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F3C" w:rsidRDefault="00B61F3C" w:rsidP="00385B88">
      <w:pPr>
        <w:spacing w:before="69" w:line="338" w:lineRule="auto"/>
        <w:ind w:left="3600" w:right="469"/>
        <w:rPr>
          <w:b/>
          <w:sz w:val="52"/>
          <w:szCs w:val="52"/>
        </w:rPr>
      </w:pPr>
    </w:p>
    <w:p w:rsidR="00D859DD" w:rsidRDefault="00D859DD" w:rsidP="00385B88">
      <w:pPr>
        <w:spacing w:before="69" w:line="338" w:lineRule="auto"/>
        <w:ind w:left="3600" w:right="469"/>
        <w:rPr>
          <w:b/>
          <w:sz w:val="52"/>
          <w:szCs w:val="52"/>
        </w:rPr>
      </w:pPr>
    </w:p>
    <w:p w:rsidR="00D859DD" w:rsidRDefault="00D859DD" w:rsidP="00385B88">
      <w:pPr>
        <w:spacing w:before="69" w:line="338" w:lineRule="auto"/>
        <w:ind w:left="3600" w:right="469"/>
        <w:rPr>
          <w:b/>
          <w:sz w:val="52"/>
          <w:szCs w:val="52"/>
        </w:rPr>
      </w:pPr>
    </w:p>
    <w:p w:rsidR="00445696" w:rsidRPr="00B61F3C" w:rsidRDefault="00182593" w:rsidP="00B61F3C">
      <w:pPr>
        <w:spacing w:before="69" w:line="338" w:lineRule="auto"/>
        <w:ind w:left="720" w:right="469" w:firstLine="720"/>
        <w:jc w:val="center"/>
        <w:rPr>
          <w:b/>
          <w:sz w:val="52"/>
          <w:szCs w:val="52"/>
        </w:rPr>
      </w:pPr>
      <w:r w:rsidRPr="00B61F3C">
        <w:rPr>
          <w:b/>
          <w:sz w:val="52"/>
          <w:szCs w:val="52"/>
        </w:rPr>
        <w:t>Основна</w:t>
      </w:r>
      <w:r w:rsidRPr="00B61F3C">
        <w:rPr>
          <w:b/>
          <w:spacing w:val="-9"/>
          <w:sz w:val="52"/>
          <w:szCs w:val="52"/>
        </w:rPr>
        <w:t xml:space="preserve"> </w:t>
      </w:r>
      <w:r w:rsidRPr="00B61F3C">
        <w:rPr>
          <w:b/>
          <w:sz w:val="52"/>
          <w:szCs w:val="52"/>
        </w:rPr>
        <w:t>школа</w:t>
      </w:r>
      <w:r w:rsidRPr="00B61F3C">
        <w:rPr>
          <w:b/>
          <w:spacing w:val="-12"/>
          <w:sz w:val="52"/>
          <w:szCs w:val="52"/>
        </w:rPr>
        <w:t xml:space="preserve"> </w:t>
      </w:r>
      <w:r w:rsidRPr="00B61F3C">
        <w:rPr>
          <w:b/>
          <w:sz w:val="52"/>
          <w:szCs w:val="52"/>
        </w:rPr>
        <w:t>"Бранко</w:t>
      </w:r>
      <w:r w:rsidRPr="00B61F3C">
        <w:rPr>
          <w:b/>
          <w:spacing w:val="-12"/>
          <w:sz w:val="52"/>
          <w:szCs w:val="52"/>
        </w:rPr>
        <w:t xml:space="preserve"> </w:t>
      </w:r>
      <w:r w:rsidRPr="00B61F3C">
        <w:rPr>
          <w:b/>
          <w:sz w:val="52"/>
          <w:szCs w:val="52"/>
        </w:rPr>
        <w:t xml:space="preserve">Радичевић" </w:t>
      </w:r>
      <w:r w:rsidR="00385B88" w:rsidRPr="00B61F3C">
        <w:rPr>
          <w:b/>
          <w:sz w:val="52"/>
          <w:szCs w:val="52"/>
          <w:lang w:val="sr-Cyrl-RS"/>
        </w:rPr>
        <w:t xml:space="preserve">               </w:t>
      </w:r>
      <w:r w:rsidRPr="00B61F3C">
        <w:rPr>
          <w:b/>
          <w:spacing w:val="-2"/>
          <w:sz w:val="52"/>
          <w:szCs w:val="52"/>
        </w:rPr>
        <w:t>Крушевац</w:t>
      </w:r>
    </w:p>
    <w:p w:rsidR="00445696" w:rsidRDefault="00445696">
      <w:pPr>
        <w:pStyle w:val="BodyText"/>
        <w:rPr>
          <w:b/>
          <w:sz w:val="20"/>
        </w:rPr>
      </w:pPr>
    </w:p>
    <w:p w:rsidR="00445696" w:rsidRDefault="00445696">
      <w:pPr>
        <w:pStyle w:val="BodyText"/>
        <w:rPr>
          <w:b/>
          <w:sz w:val="20"/>
        </w:rPr>
      </w:pPr>
    </w:p>
    <w:p w:rsidR="00445696" w:rsidRDefault="00445696">
      <w:pPr>
        <w:pStyle w:val="BodyText"/>
        <w:rPr>
          <w:b/>
          <w:sz w:val="20"/>
        </w:rPr>
      </w:pPr>
    </w:p>
    <w:p w:rsidR="00445696" w:rsidRDefault="00445696">
      <w:pPr>
        <w:pStyle w:val="BodyText"/>
        <w:rPr>
          <w:b/>
          <w:sz w:val="20"/>
        </w:rPr>
      </w:pPr>
    </w:p>
    <w:p w:rsidR="00445696" w:rsidRDefault="00182593">
      <w:pPr>
        <w:pStyle w:val="BodyText"/>
        <w:spacing w:before="5"/>
        <w:rPr>
          <w:b/>
          <w:sz w:val="20"/>
        </w:rPr>
      </w:pPr>
      <w:r>
        <w:rPr>
          <w:b/>
          <w:noProof/>
          <w:sz w:val="20"/>
        </w:rPr>
        <w:drawing>
          <wp:anchor distT="0" distB="0" distL="0" distR="0" simplePos="0" relativeHeight="251651072" behindDoc="1" locked="0" layoutInCell="1" allowOverlap="1">
            <wp:simplePos x="0" y="0"/>
            <wp:positionH relativeFrom="page">
              <wp:posOffset>1748157</wp:posOffset>
            </wp:positionH>
            <wp:positionV relativeFrom="paragraph">
              <wp:posOffset>164944</wp:posOffset>
            </wp:positionV>
            <wp:extent cx="3981282" cy="153304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3981282" cy="1533048"/>
                    </a:xfrm>
                    <a:prstGeom prst="rect">
                      <a:avLst/>
                    </a:prstGeom>
                  </pic:spPr>
                </pic:pic>
              </a:graphicData>
            </a:graphic>
          </wp:anchor>
        </w:drawing>
      </w:r>
    </w:p>
    <w:p w:rsidR="00445696" w:rsidRDefault="00445696">
      <w:pPr>
        <w:pStyle w:val="BodyText"/>
        <w:rPr>
          <w:b/>
          <w:sz w:val="40"/>
        </w:rPr>
      </w:pPr>
    </w:p>
    <w:p w:rsidR="00445696" w:rsidRDefault="00445696">
      <w:pPr>
        <w:pStyle w:val="BodyText"/>
        <w:rPr>
          <w:b/>
          <w:sz w:val="40"/>
        </w:rPr>
      </w:pPr>
    </w:p>
    <w:p w:rsidR="00445696" w:rsidRDefault="00445696">
      <w:pPr>
        <w:pStyle w:val="BodyText"/>
        <w:spacing w:before="355"/>
        <w:rPr>
          <w:b/>
          <w:sz w:val="40"/>
        </w:rPr>
      </w:pPr>
    </w:p>
    <w:p w:rsidR="00445696" w:rsidRDefault="00182593">
      <w:pPr>
        <w:spacing w:line="338" w:lineRule="auto"/>
        <w:ind w:left="3245" w:right="2857" w:firstLine="230"/>
        <w:rPr>
          <w:b/>
          <w:sz w:val="40"/>
        </w:rPr>
      </w:pPr>
      <w:r>
        <w:rPr>
          <w:b/>
          <w:sz w:val="40"/>
        </w:rPr>
        <w:t>Годишњи план рада школе за</w:t>
      </w:r>
      <w:r>
        <w:rPr>
          <w:b/>
          <w:spacing w:val="-6"/>
          <w:sz w:val="40"/>
        </w:rPr>
        <w:t xml:space="preserve"> </w:t>
      </w:r>
      <w:r>
        <w:rPr>
          <w:b/>
          <w:sz w:val="40"/>
        </w:rPr>
        <w:t>школску</w:t>
      </w:r>
      <w:r>
        <w:rPr>
          <w:b/>
          <w:spacing w:val="40"/>
          <w:sz w:val="40"/>
        </w:rPr>
        <w:t xml:space="preserve"> </w:t>
      </w:r>
      <w:r>
        <w:rPr>
          <w:b/>
          <w:sz w:val="40"/>
        </w:rPr>
        <w:t>2025/2026.</w:t>
      </w:r>
      <w:r>
        <w:rPr>
          <w:b/>
          <w:spacing w:val="-9"/>
          <w:sz w:val="40"/>
        </w:rPr>
        <w:t xml:space="preserve"> </w:t>
      </w:r>
      <w:r>
        <w:rPr>
          <w:b/>
          <w:sz w:val="40"/>
        </w:rPr>
        <w:t>годину</w:t>
      </w:r>
    </w:p>
    <w:p w:rsidR="00445696" w:rsidRDefault="00445696">
      <w:pPr>
        <w:spacing w:line="338" w:lineRule="auto"/>
        <w:rPr>
          <w:b/>
          <w:sz w:val="40"/>
        </w:rPr>
        <w:sectPr w:rsidR="00445696">
          <w:type w:val="continuous"/>
          <w:pgSz w:w="11910" w:h="16840"/>
          <w:pgMar w:top="480" w:right="141" w:bottom="280" w:left="141" w:header="720" w:footer="720" w:gutter="0"/>
          <w:cols w:space="720"/>
        </w:sectPr>
      </w:pPr>
    </w:p>
    <w:p w:rsidR="00445696" w:rsidRDefault="00182593">
      <w:pPr>
        <w:pStyle w:val="BodyText"/>
        <w:ind w:left="710"/>
        <w:rPr>
          <w:sz w:val="20"/>
        </w:rPr>
      </w:pPr>
      <w:r>
        <w:rPr>
          <w:noProof/>
          <w:sz w:val="20"/>
        </w:rPr>
        <w:lastRenderedPageBreak/>
        <w:drawing>
          <wp:inline distT="0" distB="0" distL="0" distR="0">
            <wp:extent cx="6563855" cy="849458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6563855" cy="8494585"/>
                    </a:xfrm>
                    <a:prstGeom prst="rect">
                      <a:avLst/>
                    </a:prstGeom>
                  </pic:spPr>
                </pic:pic>
              </a:graphicData>
            </a:graphic>
          </wp:inline>
        </w:drawing>
      </w:r>
    </w:p>
    <w:p w:rsidR="00445696" w:rsidRDefault="00445696">
      <w:pPr>
        <w:pStyle w:val="BodyText"/>
        <w:rPr>
          <w:sz w:val="20"/>
        </w:rPr>
        <w:sectPr w:rsidR="00445696">
          <w:footerReference w:type="default" r:id="rId10"/>
          <w:pgSz w:w="11910" w:h="16840"/>
          <w:pgMar w:top="540" w:right="141" w:bottom="1080" w:left="141" w:header="0" w:footer="892" w:gutter="0"/>
          <w:pgNumType w:start="1"/>
          <w:cols w:space="720"/>
        </w:sectPr>
      </w:pPr>
    </w:p>
    <w:p w:rsidR="00445696" w:rsidRDefault="00182593">
      <w:pPr>
        <w:pStyle w:val="Heading3"/>
        <w:spacing w:before="59"/>
        <w:ind w:left="646" w:right="357"/>
      </w:pPr>
      <w:bookmarkStart w:id="0" w:name="_Toc208767574"/>
      <w:r>
        <w:lastRenderedPageBreak/>
        <w:t>УВОДНИ</w:t>
      </w:r>
      <w:r>
        <w:rPr>
          <w:spacing w:val="-6"/>
        </w:rPr>
        <w:t xml:space="preserve"> </w:t>
      </w:r>
      <w:r>
        <w:rPr>
          <w:spacing w:val="-5"/>
        </w:rPr>
        <w:t>ДЕО</w:t>
      </w:r>
      <w:bookmarkEnd w:id="0"/>
    </w:p>
    <w:p w:rsidR="00445696" w:rsidRDefault="00445696">
      <w:pPr>
        <w:pStyle w:val="BodyText"/>
        <w:spacing w:before="164"/>
        <w:rPr>
          <w:b/>
          <w:sz w:val="28"/>
        </w:rPr>
      </w:pPr>
    </w:p>
    <w:p w:rsidR="00445696" w:rsidRDefault="00182593">
      <w:pPr>
        <w:pStyle w:val="BodyText"/>
        <w:ind w:left="646" w:right="357"/>
        <w:jc w:val="center"/>
      </w:pPr>
      <w:r>
        <w:t>из</w:t>
      </w:r>
      <w:r>
        <w:rPr>
          <w:spacing w:val="-4"/>
        </w:rPr>
        <w:t xml:space="preserve"> </w:t>
      </w:r>
      <w:r>
        <w:t>историјата</w:t>
      </w:r>
      <w:r>
        <w:rPr>
          <w:spacing w:val="-2"/>
        </w:rPr>
        <w:t xml:space="preserve"> школе</w:t>
      </w:r>
    </w:p>
    <w:p w:rsidR="00445696" w:rsidRDefault="00445696">
      <w:pPr>
        <w:pStyle w:val="BodyText"/>
      </w:pPr>
    </w:p>
    <w:p w:rsidR="00445696" w:rsidRDefault="00445696">
      <w:pPr>
        <w:pStyle w:val="BodyText"/>
        <w:spacing w:before="48"/>
      </w:pPr>
    </w:p>
    <w:p w:rsidR="00445696" w:rsidRDefault="00182593">
      <w:pPr>
        <w:spacing w:line="276" w:lineRule="auto"/>
        <w:ind w:left="711" w:right="422"/>
        <w:jc w:val="both"/>
      </w:pPr>
      <w:r>
        <w:t>Давне 1892. године у Бивољу је основана прва четворогодишња основна школа у општинској кући. Током године</w:t>
      </w:r>
      <w:r>
        <w:rPr>
          <w:spacing w:val="-2"/>
        </w:rPr>
        <w:t xml:space="preserve"> </w:t>
      </w:r>
      <w:r>
        <w:t>број</w:t>
      </w:r>
      <w:r>
        <w:rPr>
          <w:spacing w:val="-1"/>
        </w:rPr>
        <w:t xml:space="preserve"> </w:t>
      </w:r>
      <w:r>
        <w:t>ђака</w:t>
      </w:r>
      <w:r>
        <w:rPr>
          <w:spacing w:val="-2"/>
        </w:rPr>
        <w:t xml:space="preserve"> </w:t>
      </w:r>
      <w:r>
        <w:t>расте</w:t>
      </w:r>
      <w:r>
        <w:rPr>
          <w:spacing w:val="-2"/>
        </w:rPr>
        <w:t xml:space="preserve"> </w:t>
      </w:r>
      <w:r>
        <w:t>и</w:t>
      </w:r>
      <w:r>
        <w:rPr>
          <w:spacing w:val="-5"/>
        </w:rPr>
        <w:t xml:space="preserve"> </w:t>
      </w:r>
      <w:r>
        <w:t>некадашња</w:t>
      </w:r>
      <w:r>
        <w:rPr>
          <w:spacing w:val="-4"/>
        </w:rPr>
        <w:t xml:space="preserve"> </w:t>
      </w:r>
      <w:r>
        <w:t>школска</w:t>
      </w:r>
      <w:r>
        <w:rPr>
          <w:spacing w:val="-2"/>
        </w:rPr>
        <w:t xml:space="preserve"> </w:t>
      </w:r>
      <w:r>
        <w:t>зграда</w:t>
      </w:r>
      <w:r>
        <w:rPr>
          <w:spacing w:val="-2"/>
        </w:rPr>
        <w:t xml:space="preserve"> </w:t>
      </w:r>
      <w:r>
        <w:t>је</w:t>
      </w:r>
      <w:r>
        <w:rPr>
          <w:spacing w:val="-2"/>
        </w:rPr>
        <w:t xml:space="preserve"> </w:t>
      </w:r>
      <w:r>
        <w:t>замењена</w:t>
      </w:r>
      <w:r>
        <w:rPr>
          <w:spacing w:val="40"/>
        </w:rPr>
        <w:t xml:space="preserve"> </w:t>
      </w:r>
      <w:r>
        <w:t>наменски</w:t>
      </w:r>
      <w:r>
        <w:rPr>
          <w:spacing w:val="-2"/>
        </w:rPr>
        <w:t xml:space="preserve"> </w:t>
      </w:r>
      <w:r>
        <w:t>са</w:t>
      </w:r>
      <w:r>
        <w:rPr>
          <w:spacing w:val="-2"/>
        </w:rPr>
        <w:t xml:space="preserve"> </w:t>
      </w:r>
      <w:r>
        <w:t>зиданом</w:t>
      </w:r>
      <w:r>
        <w:rPr>
          <w:spacing w:val="-6"/>
        </w:rPr>
        <w:t xml:space="preserve"> </w:t>
      </w:r>
      <w:r>
        <w:t>школом,</w:t>
      </w:r>
      <w:r>
        <w:rPr>
          <w:spacing w:val="-2"/>
        </w:rPr>
        <w:t xml:space="preserve"> </w:t>
      </w:r>
      <w:r>
        <w:t>фебруара</w:t>
      </w:r>
      <w:r>
        <w:rPr>
          <w:spacing w:val="-2"/>
        </w:rPr>
        <w:t xml:space="preserve"> </w:t>
      </w:r>
      <w:r>
        <w:t xml:space="preserve">1925. </w:t>
      </w:r>
      <w:r>
        <w:rPr>
          <w:spacing w:val="-2"/>
        </w:rPr>
        <w:t>године.</w:t>
      </w:r>
    </w:p>
    <w:p w:rsidR="00445696" w:rsidRDefault="00182593">
      <w:pPr>
        <w:spacing w:before="121" w:line="276" w:lineRule="auto"/>
        <w:ind w:left="711" w:right="423"/>
        <w:jc w:val="both"/>
      </w:pPr>
      <w:r>
        <w:t>После</w:t>
      </w:r>
      <w:r>
        <w:rPr>
          <w:spacing w:val="-2"/>
        </w:rPr>
        <w:t xml:space="preserve"> </w:t>
      </w:r>
      <w:r>
        <w:t>Другог</w:t>
      </w:r>
      <w:r>
        <w:rPr>
          <w:spacing w:val="-4"/>
        </w:rPr>
        <w:t xml:space="preserve"> </w:t>
      </w:r>
      <w:r>
        <w:t>светског</w:t>
      </w:r>
      <w:r>
        <w:rPr>
          <w:spacing w:val="-2"/>
        </w:rPr>
        <w:t xml:space="preserve"> </w:t>
      </w:r>
      <w:r>
        <w:t>рата</w:t>
      </w:r>
      <w:r>
        <w:rPr>
          <w:spacing w:val="-2"/>
        </w:rPr>
        <w:t xml:space="preserve"> </w:t>
      </w:r>
      <w:r>
        <w:t>број</w:t>
      </w:r>
      <w:r>
        <w:rPr>
          <w:spacing w:val="-1"/>
        </w:rPr>
        <w:t xml:space="preserve"> </w:t>
      </w:r>
      <w:r>
        <w:t>ђака</w:t>
      </w:r>
      <w:r>
        <w:rPr>
          <w:spacing w:val="-2"/>
        </w:rPr>
        <w:t xml:space="preserve"> </w:t>
      </w:r>
      <w:r>
        <w:t>расте,</w:t>
      </w:r>
      <w:r>
        <w:rPr>
          <w:spacing w:val="-2"/>
        </w:rPr>
        <w:t xml:space="preserve"> </w:t>
      </w:r>
      <w:r>
        <w:t>а</w:t>
      </w:r>
      <w:r>
        <w:rPr>
          <w:spacing w:val="-2"/>
        </w:rPr>
        <w:t xml:space="preserve"> </w:t>
      </w:r>
      <w:r>
        <w:t>1948/49.</w:t>
      </w:r>
      <w:r>
        <w:rPr>
          <w:spacing w:val="-2"/>
        </w:rPr>
        <w:t xml:space="preserve"> </w:t>
      </w:r>
      <w:r>
        <w:t>године</w:t>
      </w:r>
      <w:r>
        <w:rPr>
          <w:spacing w:val="-5"/>
        </w:rPr>
        <w:t xml:space="preserve"> </w:t>
      </w:r>
      <w:r>
        <w:t>школа</w:t>
      </w:r>
      <w:r>
        <w:rPr>
          <w:spacing w:val="-2"/>
        </w:rPr>
        <w:t xml:space="preserve"> </w:t>
      </w:r>
      <w:r>
        <w:t>је</w:t>
      </w:r>
      <w:r>
        <w:rPr>
          <w:spacing w:val="-2"/>
        </w:rPr>
        <w:t xml:space="preserve"> </w:t>
      </w:r>
      <w:r>
        <w:t>формирала</w:t>
      </w:r>
      <w:r>
        <w:rPr>
          <w:spacing w:val="-2"/>
        </w:rPr>
        <w:t xml:space="preserve"> </w:t>
      </w:r>
      <w:r>
        <w:t>аналфабетске</w:t>
      </w:r>
      <w:r>
        <w:rPr>
          <w:spacing w:val="-4"/>
        </w:rPr>
        <w:t xml:space="preserve"> </w:t>
      </w:r>
      <w:r>
        <w:t>групе,</w:t>
      </w:r>
      <w:r>
        <w:rPr>
          <w:spacing w:val="-2"/>
        </w:rPr>
        <w:t xml:space="preserve"> </w:t>
      </w:r>
      <w:r>
        <w:t>како</w:t>
      </w:r>
      <w:r>
        <w:rPr>
          <w:spacing w:val="-5"/>
        </w:rPr>
        <w:t xml:space="preserve"> </w:t>
      </w:r>
      <w:r>
        <w:t>би се неписмени одрасли описменили.</w:t>
      </w:r>
    </w:p>
    <w:p w:rsidR="00445696" w:rsidRDefault="00182593">
      <w:pPr>
        <w:spacing w:before="119" w:line="276" w:lineRule="auto"/>
        <w:ind w:left="711" w:right="419"/>
        <w:jc w:val="both"/>
      </w:pPr>
      <w:r>
        <w:t>Бивољска школа 1950/51. године мења печат и постаје осмолетња, а већ 1955. постаје осмогодишња школа. Школска 1957/58. школа у Бивољу постаје матична осмогодишња школа за основне школе у Дедини и Макршану, а већ 1959. године добија име песника Бранка Радичевића, које и данас носи.</w:t>
      </w:r>
    </w:p>
    <w:p w:rsidR="00445696" w:rsidRDefault="00182593">
      <w:pPr>
        <w:spacing w:before="121" w:line="276" w:lineRule="auto"/>
        <w:ind w:left="711" w:right="425"/>
        <w:jc w:val="both"/>
      </w:pPr>
      <w:r>
        <w:t>26. маја 1966. године, школа се сели у нову школску зграду са пристојним школским двориштем, фискултурном салом и теренима.</w:t>
      </w:r>
    </w:p>
    <w:p w:rsidR="00445696" w:rsidRDefault="00182593">
      <w:pPr>
        <w:spacing w:before="119" w:line="278" w:lineRule="auto"/>
        <w:ind w:left="711" w:right="428"/>
        <w:jc w:val="both"/>
      </w:pPr>
      <w:r>
        <w:t>Настава се данас одвија у три објекта и то у две четворогодишње у Дедини и Макрешану и матичниј школи у насељу Бивоље.</w:t>
      </w:r>
    </w:p>
    <w:p w:rsidR="00445696" w:rsidRDefault="00182593">
      <w:pPr>
        <w:spacing w:before="116" w:line="276" w:lineRule="auto"/>
        <w:ind w:left="711" w:right="424"/>
        <w:jc w:val="both"/>
      </w:pPr>
      <w:r>
        <w:t>Матична школа има библиотеку, дванаест учионица у којима се одвија кабинетска настава, дигиталну учионицу ( од школске 2011/2012. ), радионице за техничко образовање, информатички кабинет, фискултурну салу, спортске терене, канцеларије и кухињу.Од пре пар</w:t>
      </w:r>
      <w:r>
        <w:rPr>
          <w:spacing w:val="40"/>
        </w:rPr>
        <w:t xml:space="preserve"> </w:t>
      </w:r>
      <w:r>
        <w:t>година у матичној школи</w:t>
      </w:r>
      <w:r>
        <w:rPr>
          <w:spacing w:val="40"/>
        </w:rPr>
        <w:t xml:space="preserve"> </w:t>
      </w:r>
      <w:r>
        <w:t>је почео</w:t>
      </w:r>
      <w:r>
        <w:rPr>
          <w:spacing w:val="40"/>
        </w:rPr>
        <w:t xml:space="preserve"> </w:t>
      </w:r>
      <w:r>
        <w:t>са радом Продужени боравак за ученике првог и другог разреда</w:t>
      </w:r>
      <w:r w:rsidR="00CA58B9">
        <w:rPr>
          <w:lang w:val="sr-Cyrl-RS"/>
        </w:rPr>
        <w:t xml:space="preserve"> у матичној школи у Бивољу </w:t>
      </w:r>
      <w:r>
        <w:t xml:space="preserve"> и у издвојеном одељењу у </w:t>
      </w:r>
      <w:r>
        <w:rPr>
          <w:spacing w:val="-2"/>
        </w:rPr>
        <w:t>Дедини.</w:t>
      </w:r>
    </w:p>
    <w:p w:rsidR="00445696" w:rsidRDefault="005F08C6">
      <w:pPr>
        <w:spacing w:before="120" w:line="276" w:lineRule="auto"/>
        <w:ind w:left="711" w:right="419" w:firstLine="31"/>
        <w:jc w:val="both"/>
      </w:pPr>
      <w:r w:rsidRPr="005F08C6">
        <w:t>Школа данас има 342</w:t>
      </w:r>
      <w:r w:rsidR="00182593" w:rsidRPr="005F08C6">
        <w:t xml:space="preserve"> ученика, а од тога </w:t>
      </w:r>
      <w:r w:rsidRPr="005F08C6">
        <w:t>у издвојеном одељењу у Дедини 57, а у Макрешану 19</w:t>
      </w:r>
      <w:r w:rsidR="00D859DD" w:rsidRPr="005F08C6">
        <w:t xml:space="preserve"> ученика, распоређених у 19</w:t>
      </w:r>
      <w:r w:rsidR="00182593" w:rsidRPr="005F08C6">
        <w:t xml:space="preserve"> одељења, од којих су</w:t>
      </w:r>
      <w:r w:rsidR="00182593" w:rsidRPr="005F08C6">
        <w:rPr>
          <w:spacing w:val="80"/>
        </w:rPr>
        <w:t xml:space="preserve"> </w:t>
      </w:r>
      <w:r w:rsidR="00182593" w:rsidRPr="005F08C6">
        <w:t>два комбинована ( једно од ученика првог и другог и друго од ученика трећег и четвртог разреда) у школи у Макрешану.</w:t>
      </w:r>
    </w:p>
    <w:p w:rsidR="00445696" w:rsidRDefault="00445696">
      <w:pPr>
        <w:pStyle w:val="BodyText"/>
        <w:rPr>
          <w:sz w:val="20"/>
        </w:rPr>
      </w:pPr>
    </w:p>
    <w:p w:rsidR="00445696" w:rsidRDefault="00445696">
      <w:pPr>
        <w:pStyle w:val="BodyText"/>
        <w:rPr>
          <w:sz w:val="20"/>
        </w:rPr>
      </w:pPr>
    </w:p>
    <w:p w:rsidR="00445696" w:rsidRDefault="00445696">
      <w:pPr>
        <w:pStyle w:val="BodyText"/>
        <w:rPr>
          <w:sz w:val="20"/>
        </w:rPr>
      </w:pPr>
    </w:p>
    <w:p w:rsidR="00445696" w:rsidRDefault="00182593">
      <w:pPr>
        <w:pStyle w:val="BodyText"/>
        <w:spacing w:before="15"/>
        <w:rPr>
          <w:sz w:val="20"/>
        </w:rPr>
      </w:pPr>
      <w:r>
        <w:rPr>
          <w:noProof/>
          <w:sz w:val="20"/>
        </w:rPr>
        <w:drawing>
          <wp:anchor distT="0" distB="0" distL="0" distR="0" simplePos="0" relativeHeight="251648512" behindDoc="1" locked="0" layoutInCell="1" allowOverlap="1" wp14:anchorId="604FC122" wp14:editId="6EB125D1">
            <wp:simplePos x="0" y="0"/>
            <wp:positionH relativeFrom="page">
              <wp:posOffset>152400</wp:posOffset>
            </wp:positionH>
            <wp:positionV relativeFrom="paragraph">
              <wp:posOffset>170953</wp:posOffset>
            </wp:positionV>
            <wp:extent cx="3537620" cy="1635633"/>
            <wp:effectExtent l="0" t="0" r="0" b="0"/>
            <wp:wrapTopAndBottom/>
            <wp:docPr id="4" name="Image 4" descr="IMG-902cb7230e69936299da996c4d357486-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MG-902cb7230e69936299da996c4d357486-V.jpg"/>
                    <pic:cNvPicPr/>
                  </pic:nvPicPr>
                  <pic:blipFill>
                    <a:blip r:embed="rId11" cstate="print"/>
                    <a:stretch>
                      <a:fillRect/>
                    </a:stretch>
                  </pic:blipFill>
                  <pic:spPr>
                    <a:xfrm>
                      <a:off x="0" y="0"/>
                      <a:ext cx="3537620" cy="1635633"/>
                    </a:xfrm>
                    <a:prstGeom prst="rect">
                      <a:avLst/>
                    </a:prstGeom>
                  </pic:spPr>
                </pic:pic>
              </a:graphicData>
            </a:graphic>
          </wp:anchor>
        </w:drawing>
      </w:r>
      <w:r>
        <w:rPr>
          <w:noProof/>
          <w:sz w:val="20"/>
        </w:rPr>
        <w:drawing>
          <wp:anchor distT="0" distB="0" distL="0" distR="0" simplePos="0" relativeHeight="251650560" behindDoc="1" locked="0" layoutInCell="1" allowOverlap="1" wp14:anchorId="1D04B56B" wp14:editId="58B09253">
            <wp:simplePos x="0" y="0"/>
            <wp:positionH relativeFrom="page">
              <wp:posOffset>3800475</wp:posOffset>
            </wp:positionH>
            <wp:positionV relativeFrom="paragraph">
              <wp:posOffset>170953</wp:posOffset>
            </wp:positionV>
            <wp:extent cx="3603884" cy="1665922"/>
            <wp:effectExtent l="0" t="0" r="0" b="0"/>
            <wp:wrapTopAndBottom/>
            <wp:docPr id="5" name="Image 5" descr="IMG-fc7b3e9c376138b07a7b553ae3a8a60f-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MG-fc7b3e9c376138b07a7b553ae3a8a60f-V.jpg"/>
                    <pic:cNvPicPr/>
                  </pic:nvPicPr>
                  <pic:blipFill>
                    <a:blip r:embed="rId12" cstate="print"/>
                    <a:stretch>
                      <a:fillRect/>
                    </a:stretch>
                  </pic:blipFill>
                  <pic:spPr>
                    <a:xfrm>
                      <a:off x="0" y="0"/>
                      <a:ext cx="3603884" cy="1665922"/>
                    </a:xfrm>
                    <a:prstGeom prst="rect">
                      <a:avLst/>
                    </a:prstGeom>
                  </pic:spPr>
                </pic:pic>
              </a:graphicData>
            </a:graphic>
          </wp:anchor>
        </w:drawing>
      </w:r>
    </w:p>
    <w:p w:rsidR="00445696" w:rsidRDefault="00445696">
      <w:pPr>
        <w:pStyle w:val="BodyText"/>
        <w:spacing w:before="88"/>
        <w:rPr>
          <w:sz w:val="22"/>
        </w:rPr>
      </w:pPr>
    </w:p>
    <w:p w:rsidR="00445696" w:rsidRDefault="00182593" w:rsidP="00182593">
      <w:pPr>
        <w:ind w:left="646" w:right="357"/>
        <w:jc w:val="center"/>
        <w:rPr>
          <w:i/>
        </w:rPr>
        <w:sectPr w:rsidR="00445696">
          <w:pgSz w:w="11910" w:h="16840"/>
          <w:pgMar w:top="1600" w:right="141" w:bottom="1100" w:left="141" w:header="0" w:footer="892" w:gutter="0"/>
          <w:cols w:space="720"/>
        </w:sectPr>
      </w:pPr>
      <w:r>
        <w:rPr>
          <w:i/>
        </w:rPr>
        <w:t>Садашња</w:t>
      </w:r>
      <w:r>
        <w:rPr>
          <w:i/>
          <w:spacing w:val="-4"/>
        </w:rPr>
        <w:t xml:space="preserve"> </w:t>
      </w:r>
      <w:r>
        <w:rPr>
          <w:i/>
        </w:rPr>
        <w:t>зграда</w:t>
      </w:r>
      <w:r>
        <w:rPr>
          <w:i/>
          <w:spacing w:val="-3"/>
        </w:rPr>
        <w:t xml:space="preserve"> </w:t>
      </w:r>
      <w:r>
        <w:rPr>
          <w:i/>
        </w:rPr>
        <w:t>школе</w:t>
      </w:r>
      <w:r>
        <w:rPr>
          <w:i/>
          <w:spacing w:val="-3"/>
        </w:rPr>
        <w:t xml:space="preserve"> </w:t>
      </w:r>
      <w:r>
        <w:rPr>
          <w:i/>
        </w:rPr>
        <w:t>у</w:t>
      </w:r>
      <w:r>
        <w:rPr>
          <w:i/>
          <w:spacing w:val="-4"/>
        </w:rPr>
        <w:t xml:space="preserve"> </w:t>
      </w:r>
      <w:r>
        <w:rPr>
          <w:i/>
          <w:spacing w:val="-2"/>
        </w:rPr>
        <w:t>Бивољу</w:t>
      </w:r>
    </w:p>
    <w:p w:rsidR="00445696" w:rsidRDefault="00445696">
      <w:pPr>
        <w:pStyle w:val="BodyText"/>
        <w:spacing w:before="248"/>
        <w:rPr>
          <w:i/>
          <w:sz w:val="28"/>
        </w:rPr>
      </w:pPr>
    </w:p>
    <w:p w:rsidR="00445696" w:rsidRDefault="00182593">
      <w:pPr>
        <w:pStyle w:val="Heading3"/>
        <w:ind w:left="641" w:right="357"/>
      </w:pPr>
      <w:bookmarkStart w:id="1" w:name="_Toc208767575"/>
      <w:r>
        <w:t>ПОЛАЗНЕ</w:t>
      </w:r>
      <w:r>
        <w:rPr>
          <w:spacing w:val="-5"/>
        </w:rPr>
        <w:t xml:space="preserve"> </w:t>
      </w:r>
      <w:r>
        <w:rPr>
          <w:spacing w:val="-2"/>
        </w:rPr>
        <w:t>ОСНОВЕ</w:t>
      </w:r>
      <w:bookmarkEnd w:id="1"/>
    </w:p>
    <w:p w:rsidR="00445696" w:rsidRDefault="00445696">
      <w:pPr>
        <w:pStyle w:val="BodyText"/>
        <w:spacing w:before="164"/>
        <w:rPr>
          <w:b/>
          <w:sz w:val="28"/>
        </w:rPr>
      </w:pPr>
    </w:p>
    <w:p w:rsidR="00445696" w:rsidRDefault="00182593">
      <w:pPr>
        <w:pStyle w:val="Heading6"/>
        <w:ind w:left="640" w:right="357"/>
        <w:jc w:val="center"/>
      </w:pPr>
      <w:r>
        <w:t>Годишњи</w:t>
      </w:r>
      <w:r>
        <w:rPr>
          <w:spacing w:val="-4"/>
        </w:rPr>
        <w:t xml:space="preserve"> </w:t>
      </w:r>
      <w:r>
        <w:t>програм</w:t>
      </w:r>
      <w:r>
        <w:rPr>
          <w:spacing w:val="-2"/>
        </w:rPr>
        <w:t xml:space="preserve"> </w:t>
      </w:r>
      <w:r>
        <w:t>рада</w:t>
      </w:r>
      <w:r>
        <w:rPr>
          <w:spacing w:val="-1"/>
        </w:rPr>
        <w:t xml:space="preserve"> </w:t>
      </w:r>
      <w:r>
        <w:t>школе</w:t>
      </w:r>
      <w:r>
        <w:rPr>
          <w:spacing w:val="-3"/>
        </w:rPr>
        <w:t xml:space="preserve"> </w:t>
      </w:r>
      <w:r>
        <w:t>за</w:t>
      </w:r>
      <w:r>
        <w:rPr>
          <w:spacing w:val="-1"/>
        </w:rPr>
        <w:t xml:space="preserve"> </w:t>
      </w:r>
      <w:r>
        <w:t>шк.</w:t>
      </w:r>
      <w:r>
        <w:rPr>
          <w:spacing w:val="-1"/>
        </w:rPr>
        <w:t xml:space="preserve"> </w:t>
      </w:r>
      <w:r>
        <w:t>2025/26.</w:t>
      </w:r>
      <w:r>
        <w:rPr>
          <w:spacing w:val="-1"/>
        </w:rPr>
        <w:t xml:space="preserve"> </w:t>
      </w:r>
      <w:r>
        <w:t>годину</w:t>
      </w:r>
      <w:r>
        <w:rPr>
          <w:spacing w:val="-1"/>
        </w:rPr>
        <w:t xml:space="preserve"> </w:t>
      </w:r>
      <w:r>
        <w:t>израђен</w:t>
      </w:r>
      <w:r>
        <w:rPr>
          <w:spacing w:val="-1"/>
        </w:rPr>
        <w:t xml:space="preserve"> </w:t>
      </w:r>
      <w:r>
        <w:t>је</w:t>
      </w:r>
      <w:r>
        <w:rPr>
          <w:spacing w:val="-3"/>
        </w:rPr>
        <w:t xml:space="preserve"> </w:t>
      </w:r>
      <w:r>
        <w:t>на</w:t>
      </w:r>
      <w:r>
        <w:rPr>
          <w:spacing w:val="-1"/>
        </w:rPr>
        <w:t xml:space="preserve"> </w:t>
      </w:r>
      <w:r>
        <w:rPr>
          <w:spacing w:val="-2"/>
        </w:rPr>
        <w:t>основу:</w:t>
      </w:r>
    </w:p>
    <w:p w:rsidR="00445696" w:rsidRDefault="00445696">
      <w:pPr>
        <w:pStyle w:val="BodyText"/>
        <w:rPr>
          <w:b/>
        </w:rPr>
      </w:pPr>
    </w:p>
    <w:p w:rsidR="00445696" w:rsidRDefault="00445696">
      <w:pPr>
        <w:pStyle w:val="BodyText"/>
        <w:spacing w:before="46"/>
        <w:rPr>
          <w:b/>
        </w:rPr>
      </w:pPr>
    </w:p>
    <w:p w:rsidR="00445696" w:rsidRDefault="00182593" w:rsidP="00B8605A">
      <w:pPr>
        <w:pStyle w:val="ListParagraph"/>
        <w:numPr>
          <w:ilvl w:val="0"/>
          <w:numId w:val="154"/>
        </w:numPr>
        <w:tabs>
          <w:tab w:val="left" w:pos="1431"/>
        </w:tabs>
        <w:ind w:hanging="360"/>
      </w:pPr>
      <w:r>
        <w:t>резултата</w:t>
      </w:r>
      <w:r>
        <w:rPr>
          <w:spacing w:val="-7"/>
        </w:rPr>
        <w:t xml:space="preserve"> </w:t>
      </w:r>
      <w:r>
        <w:t>постигнутих</w:t>
      </w:r>
      <w:r>
        <w:rPr>
          <w:spacing w:val="-4"/>
        </w:rPr>
        <w:t xml:space="preserve"> </w:t>
      </w:r>
      <w:r>
        <w:t>у</w:t>
      </w:r>
      <w:r>
        <w:rPr>
          <w:spacing w:val="-6"/>
        </w:rPr>
        <w:t xml:space="preserve"> </w:t>
      </w:r>
      <w:r>
        <w:t>образовно-васпитном</w:t>
      </w:r>
      <w:r>
        <w:rPr>
          <w:spacing w:val="-4"/>
        </w:rPr>
        <w:t xml:space="preserve"> </w:t>
      </w:r>
      <w:r>
        <w:t>раду</w:t>
      </w:r>
      <w:r>
        <w:rPr>
          <w:spacing w:val="-4"/>
        </w:rPr>
        <w:t xml:space="preserve"> </w:t>
      </w:r>
      <w:r>
        <w:t>са</w:t>
      </w:r>
      <w:r>
        <w:rPr>
          <w:spacing w:val="-4"/>
        </w:rPr>
        <w:t xml:space="preserve"> </w:t>
      </w:r>
      <w:r>
        <w:t>ученицима</w:t>
      </w:r>
      <w:r>
        <w:rPr>
          <w:spacing w:val="-7"/>
        </w:rPr>
        <w:t xml:space="preserve"> </w:t>
      </w:r>
      <w:r>
        <w:t>у</w:t>
      </w:r>
      <w:r>
        <w:rPr>
          <w:spacing w:val="-4"/>
        </w:rPr>
        <w:t xml:space="preserve"> </w:t>
      </w:r>
      <w:r>
        <w:t>претходној</w:t>
      </w:r>
      <w:r>
        <w:rPr>
          <w:spacing w:val="-4"/>
        </w:rPr>
        <w:t xml:space="preserve"> </w:t>
      </w:r>
      <w:r>
        <w:t>школској</w:t>
      </w:r>
      <w:r>
        <w:rPr>
          <w:spacing w:val="-3"/>
        </w:rPr>
        <w:t xml:space="preserve"> </w:t>
      </w:r>
      <w:r>
        <w:rPr>
          <w:spacing w:val="-2"/>
        </w:rPr>
        <w:t>години</w:t>
      </w:r>
    </w:p>
    <w:p w:rsidR="00445696" w:rsidRDefault="00182593" w:rsidP="00B8605A">
      <w:pPr>
        <w:pStyle w:val="ListParagraph"/>
        <w:numPr>
          <w:ilvl w:val="0"/>
          <w:numId w:val="154"/>
        </w:numPr>
        <w:tabs>
          <w:tab w:val="left" w:pos="1431"/>
        </w:tabs>
        <w:spacing w:before="38"/>
        <w:ind w:hanging="360"/>
      </w:pPr>
      <w:r>
        <w:t>резултата</w:t>
      </w:r>
      <w:r>
        <w:rPr>
          <w:spacing w:val="-7"/>
        </w:rPr>
        <w:t xml:space="preserve"> </w:t>
      </w:r>
      <w:r>
        <w:t>самовредновања</w:t>
      </w:r>
      <w:r>
        <w:rPr>
          <w:spacing w:val="-4"/>
        </w:rPr>
        <w:t xml:space="preserve"> </w:t>
      </w:r>
      <w:r>
        <w:t>у</w:t>
      </w:r>
      <w:r>
        <w:rPr>
          <w:spacing w:val="-5"/>
        </w:rPr>
        <w:t xml:space="preserve"> </w:t>
      </w:r>
      <w:r>
        <w:t>претходној</w:t>
      </w:r>
      <w:r>
        <w:rPr>
          <w:spacing w:val="-6"/>
        </w:rPr>
        <w:t xml:space="preserve"> </w:t>
      </w:r>
      <w:r>
        <w:t>школској</w:t>
      </w:r>
      <w:r>
        <w:rPr>
          <w:spacing w:val="-6"/>
        </w:rPr>
        <w:t xml:space="preserve"> </w:t>
      </w:r>
      <w:r>
        <w:rPr>
          <w:spacing w:val="-2"/>
        </w:rPr>
        <w:t>години</w:t>
      </w:r>
    </w:p>
    <w:p w:rsidR="00445696" w:rsidRDefault="00182593" w:rsidP="00B8605A">
      <w:pPr>
        <w:pStyle w:val="ListParagraph"/>
        <w:numPr>
          <w:ilvl w:val="0"/>
          <w:numId w:val="154"/>
        </w:numPr>
        <w:tabs>
          <w:tab w:val="left" w:pos="1431"/>
        </w:tabs>
        <w:spacing w:before="37"/>
        <w:ind w:hanging="360"/>
      </w:pPr>
      <w:r>
        <w:t>стратегије</w:t>
      </w:r>
      <w:r>
        <w:rPr>
          <w:spacing w:val="-8"/>
        </w:rPr>
        <w:t xml:space="preserve"> </w:t>
      </w:r>
      <w:r>
        <w:t>Школског</w:t>
      </w:r>
      <w:r>
        <w:rPr>
          <w:spacing w:val="-5"/>
        </w:rPr>
        <w:t xml:space="preserve"> </w:t>
      </w:r>
      <w:r>
        <w:t>развојног</w:t>
      </w:r>
      <w:r>
        <w:rPr>
          <w:spacing w:val="-6"/>
        </w:rPr>
        <w:t xml:space="preserve"> </w:t>
      </w:r>
      <w:r>
        <w:t>плана</w:t>
      </w:r>
      <w:r>
        <w:rPr>
          <w:spacing w:val="-5"/>
        </w:rPr>
        <w:t xml:space="preserve"> </w:t>
      </w:r>
      <w:r>
        <w:t>и</w:t>
      </w:r>
      <w:r>
        <w:rPr>
          <w:spacing w:val="-8"/>
        </w:rPr>
        <w:t xml:space="preserve"> </w:t>
      </w:r>
      <w:r>
        <w:t>Школског</w:t>
      </w:r>
      <w:r>
        <w:rPr>
          <w:spacing w:val="-5"/>
        </w:rPr>
        <w:t xml:space="preserve"> </w:t>
      </w:r>
      <w:r>
        <w:rPr>
          <w:spacing w:val="-2"/>
        </w:rPr>
        <w:t>програма</w:t>
      </w:r>
    </w:p>
    <w:p w:rsidR="00445696" w:rsidRDefault="00182593" w:rsidP="00B8605A">
      <w:pPr>
        <w:pStyle w:val="ListParagraph"/>
        <w:numPr>
          <w:ilvl w:val="0"/>
          <w:numId w:val="154"/>
        </w:numPr>
        <w:tabs>
          <w:tab w:val="left" w:pos="1431"/>
        </w:tabs>
        <w:spacing w:before="38"/>
        <w:ind w:hanging="360"/>
      </w:pPr>
      <w:r>
        <w:t>искустава</w:t>
      </w:r>
      <w:r>
        <w:rPr>
          <w:spacing w:val="-9"/>
        </w:rPr>
        <w:t xml:space="preserve"> </w:t>
      </w:r>
      <w:r>
        <w:t>стеченим</w:t>
      </w:r>
      <w:r>
        <w:rPr>
          <w:spacing w:val="-5"/>
        </w:rPr>
        <w:t xml:space="preserve"> </w:t>
      </w:r>
      <w:r>
        <w:t>у</w:t>
      </w:r>
      <w:r>
        <w:rPr>
          <w:spacing w:val="-8"/>
        </w:rPr>
        <w:t xml:space="preserve"> </w:t>
      </w:r>
      <w:r>
        <w:t>реализовању</w:t>
      </w:r>
      <w:r>
        <w:rPr>
          <w:spacing w:val="-5"/>
        </w:rPr>
        <w:t xml:space="preserve"> </w:t>
      </w:r>
      <w:r>
        <w:t>програмских</w:t>
      </w:r>
      <w:r>
        <w:rPr>
          <w:spacing w:val="-5"/>
        </w:rPr>
        <w:t xml:space="preserve"> </w:t>
      </w:r>
      <w:r>
        <w:t>задатака</w:t>
      </w:r>
      <w:r>
        <w:rPr>
          <w:spacing w:val="-5"/>
        </w:rPr>
        <w:t xml:space="preserve"> </w:t>
      </w:r>
      <w:r>
        <w:t>претходних</w:t>
      </w:r>
      <w:r>
        <w:rPr>
          <w:spacing w:val="-4"/>
        </w:rPr>
        <w:t xml:space="preserve"> </w:t>
      </w:r>
      <w:r>
        <w:rPr>
          <w:spacing w:val="-2"/>
        </w:rPr>
        <w:t>година</w:t>
      </w:r>
    </w:p>
    <w:p w:rsidR="00445696" w:rsidRDefault="00182593" w:rsidP="00B8605A">
      <w:pPr>
        <w:pStyle w:val="ListParagraph"/>
        <w:numPr>
          <w:ilvl w:val="0"/>
          <w:numId w:val="154"/>
        </w:numPr>
        <w:tabs>
          <w:tab w:val="left" w:pos="1431"/>
        </w:tabs>
        <w:spacing w:before="36"/>
        <w:ind w:hanging="360"/>
      </w:pPr>
      <w:r>
        <w:t>процене</w:t>
      </w:r>
      <w:r>
        <w:rPr>
          <w:spacing w:val="-7"/>
        </w:rPr>
        <w:t xml:space="preserve"> </w:t>
      </w:r>
      <w:r>
        <w:t>о</w:t>
      </w:r>
      <w:r>
        <w:rPr>
          <w:spacing w:val="-4"/>
        </w:rPr>
        <w:t xml:space="preserve"> </w:t>
      </w:r>
      <w:r>
        <w:t>ресурсима</w:t>
      </w:r>
      <w:r>
        <w:rPr>
          <w:spacing w:val="-5"/>
        </w:rPr>
        <w:t xml:space="preserve"> </w:t>
      </w:r>
      <w:r>
        <w:t>којима</w:t>
      </w:r>
      <w:r>
        <w:rPr>
          <w:spacing w:val="-4"/>
        </w:rPr>
        <w:t xml:space="preserve"> </w:t>
      </w:r>
      <w:r>
        <w:t>школа</w:t>
      </w:r>
      <w:r>
        <w:rPr>
          <w:spacing w:val="-4"/>
        </w:rPr>
        <w:t xml:space="preserve"> </w:t>
      </w:r>
      <w:r>
        <w:rPr>
          <w:spacing w:val="-2"/>
        </w:rPr>
        <w:t>располаже</w:t>
      </w:r>
    </w:p>
    <w:p w:rsidR="00445696" w:rsidRDefault="00182593" w:rsidP="00B8605A">
      <w:pPr>
        <w:pStyle w:val="ListParagraph"/>
        <w:numPr>
          <w:ilvl w:val="0"/>
          <w:numId w:val="154"/>
        </w:numPr>
        <w:tabs>
          <w:tab w:val="left" w:pos="1431"/>
        </w:tabs>
        <w:spacing w:before="37"/>
        <w:ind w:hanging="360"/>
      </w:pPr>
      <w:r>
        <w:t>савета</w:t>
      </w:r>
      <w:r>
        <w:rPr>
          <w:spacing w:val="-6"/>
        </w:rPr>
        <w:t xml:space="preserve"> </w:t>
      </w:r>
      <w:r>
        <w:t>и</w:t>
      </w:r>
      <w:r>
        <w:rPr>
          <w:spacing w:val="-5"/>
        </w:rPr>
        <w:t xml:space="preserve"> </w:t>
      </w:r>
      <w:r>
        <w:t>препорука</w:t>
      </w:r>
      <w:r>
        <w:rPr>
          <w:spacing w:val="-5"/>
        </w:rPr>
        <w:t xml:space="preserve"> </w:t>
      </w:r>
      <w:r>
        <w:t>просветних</w:t>
      </w:r>
      <w:r>
        <w:rPr>
          <w:spacing w:val="-6"/>
        </w:rPr>
        <w:t xml:space="preserve"> </w:t>
      </w:r>
      <w:r>
        <w:t>саветника</w:t>
      </w:r>
      <w:r>
        <w:rPr>
          <w:spacing w:val="-5"/>
        </w:rPr>
        <w:t xml:space="preserve"> </w:t>
      </w:r>
      <w:r>
        <w:t>и</w:t>
      </w:r>
      <w:r>
        <w:rPr>
          <w:spacing w:val="-5"/>
        </w:rPr>
        <w:t xml:space="preserve"> </w:t>
      </w:r>
      <w:r>
        <w:rPr>
          <w:spacing w:val="-2"/>
        </w:rPr>
        <w:t>инспектора</w:t>
      </w:r>
    </w:p>
    <w:p w:rsidR="00445696" w:rsidRDefault="00182593" w:rsidP="00B8605A">
      <w:pPr>
        <w:pStyle w:val="ListParagraph"/>
        <w:numPr>
          <w:ilvl w:val="0"/>
          <w:numId w:val="154"/>
        </w:numPr>
        <w:tabs>
          <w:tab w:val="left" w:pos="1431"/>
        </w:tabs>
        <w:spacing w:before="38"/>
        <w:ind w:hanging="360"/>
      </w:pPr>
      <w:r>
        <w:t>сугестија</w:t>
      </w:r>
      <w:r>
        <w:rPr>
          <w:spacing w:val="-7"/>
        </w:rPr>
        <w:t xml:space="preserve"> </w:t>
      </w:r>
      <w:r>
        <w:t>стручних</w:t>
      </w:r>
      <w:r>
        <w:rPr>
          <w:spacing w:val="-5"/>
        </w:rPr>
        <w:t xml:space="preserve"> </w:t>
      </w:r>
      <w:r>
        <w:t>и</w:t>
      </w:r>
      <w:r>
        <w:rPr>
          <w:spacing w:val="-5"/>
        </w:rPr>
        <w:t xml:space="preserve"> </w:t>
      </w:r>
      <w:r>
        <w:t>Управног</w:t>
      </w:r>
      <w:r>
        <w:rPr>
          <w:spacing w:val="-5"/>
        </w:rPr>
        <w:t xml:space="preserve"> </w:t>
      </w:r>
      <w:r>
        <w:t>органа</w:t>
      </w:r>
      <w:r>
        <w:rPr>
          <w:spacing w:val="-4"/>
        </w:rPr>
        <w:t xml:space="preserve"> школе</w:t>
      </w:r>
    </w:p>
    <w:p w:rsidR="00445696" w:rsidRDefault="00182593" w:rsidP="00B8605A">
      <w:pPr>
        <w:pStyle w:val="ListParagraph"/>
        <w:numPr>
          <w:ilvl w:val="0"/>
          <w:numId w:val="154"/>
        </w:numPr>
        <w:tabs>
          <w:tab w:val="left" w:pos="1431"/>
        </w:tabs>
        <w:spacing w:before="38"/>
        <w:ind w:hanging="360"/>
      </w:pPr>
      <w:r>
        <w:t>особеностима</w:t>
      </w:r>
      <w:r>
        <w:rPr>
          <w:spacing w:val="-6"/>
        </w:rPr>
        <w:t xml:space="preserve"> </w:t>
      </w:r>
      <w:r>
        <w:t>и</w:t>
      </w:r>
      <w:r>
        <w:rPr>
          <w:spacing w:val="-5"/>
        </w:rPr>
        <w:t xml:space="preserve"> </w:t>
      </w:r>
      <w:r>
        <w:t>потребама</w:t>
      </w:r>
      <w:r>
        <w:rPr>
          <w:spacing w:val="-6"/>
        </w:rPr>
        <w:t xml:space="preserve"> </w:t>
      </w:r>
      <w:r>
        <w:t>друштвене</w:t>
      </w:r>
      <w:r>
        <w:rPr>
          <w:spacing w:val="-5"/>
        </w:rPr>
        <w:t xml:space="preserve"> </w:t>
      </w:r>
      <w:r>
        <w:rPr>
          <w:spacing w:val="-2"/>
        </w:rPr>
        <w:t>средине</w:t>
      </w: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182593" w:rsidRDefault="00182593">
      <w:pPr>
        <w:pStyle w:val="Heading3"/>
        <w:spacing w:before="65"/>
        <w:ind w:left="642" w:right="357"/>
      </w:pPr>
    </w:p>
    <w:p w:rsidR="00445696" w:rsidRDefault="00182593" w:rsidP="00F609B8">
      <w:pPr>
        <w:pStyle w:val="Heading3"/>
        <w:shd w:val="clear" w:color="auto" w:fill="F2F2F2" w:themeFill="background1" w:themeFillShade="F2"/>
        <w:spacing w:before="65"/>
        <w:ind w:left="642" w:right="357"/>
        <w:rPr>
          <w:spacing w:val="-4"/>
        </w:rPr>
      </w:pPr>
      <w:bookmarkStart w:id="2" w:name="_Toc208767576"/>
      <w:r w:rsidRPr="00F609B8">
        <w:lastRenderedPageBreak/>
        <w:t>ЗАСНОВАНОСТ</w:t>
      </w:r>
      <w:r w:rsidRPr="00F609B8">
        <w:rPr>
          <w:spacing w:val="60"/>
        </w:rPr>
        <w:t xml:space="preserve"> </w:t>
      </w:r>
      <w:r w:rsidRPr="00F609B8">
        <w:t>ГОДИШЊЕГ</w:t>
      </w:r>
      <w:r w:rsidRPr="00F609B8">
        <w:rPr>
          <w:spacing w:val="-7"/>
        </w:rPr>
        <w:t xml:space="preserve"> </w:t>
      </w:r>
      <w:r w:rsidRPr="00F609B8">
        <w:t>ПЛАНА</w:t>
      </w:r>
      <w:r w:rsidRPr="00F609B8">
        <w:rPr>
          <w:spacing w:val="62"/>
        </w:rPr>
        <w:t xml:space="preserve"> </w:t>
      </w:r>
      <w:r w:rsidRPr="00F609B8">
        <w:rPr>
          <w:spacing w:val="-4"/>
        </w:rPr>
        <w:t>РАДА</w:t>
      </w:r>
      <w:bookmarkEnd w:id="2"/>
    </w:p>
    <w:p w:rsidR="00F609B8" w:rsidRDefault="00F609B8">
      <w:pPr>
        <w:pStyle w:val="Heading3"/>
        <w:spacing w:before="65"/>
        <w:ind w:left="642" w:right="357"/>
      </w:pPr>
    </w:p>
    <w:p w:rsidR="00F609B8" w:rsidRDefault="00F609B8" w:rsidP="00F609B8">
      <w:pPr>
        <w:pStyle w:val="BodyText"/>
        <w:ind w:left="852"/>
      </w:pPr>
      <w:r>
        <w:t>Годишњи</w:t>
      </w:r>
      <w:r>
        <w:rPr>
          <w:spacing w:val="-5"/>
        </w:rPr>
        <w:t xml:space="preserve"> </w:t>
      </w:r>
      <w:r>
        <w:t>план</w:t>
      </w:r>
      <w:r>
        <w:rPr>
          <w:spacing w:val="-2"/>
        </w:rPr>
        <w:t xml:space="preserve"> </w:t>
      </w:r>
      <w:r>
        <w:t>рада</w:t>
      </w:r>
      <w:r>
        <w:rPr>
          <w:spacing w:val="-3"/>
        </w:rPr>
        <w:t xml:space="preserve"> </w:t>
      </w:r>
      <w:r>
        <w:t>заснива</w:t>
      </w:r>
      <w:r>
        <w:rPr>
          <w:spacing w:val="-4"/>
        </w:rPr>
        <w:t xml:space="preserve"> </w:t>
      </w:r>
      <w:r>
        <w:t>се</w:t>
      </w:r>
      <w:r>
        <w:rPr>
          <w:spacing w:val="-3"/>
        </w:rPr>
        <w:t xml:space="preserve"> </w:t>
      </w:r>
      <w:r>
        <w:t>на</w:t>
      </w:r>
      <w:r>
        <w:rPr>
          <w:spacing w:val="-3"/>
        </w:rPr>
        <w:t xml:space="preserve"> </w:t>
      </w:r>
      <w:r>
        <w:t>следећим</w:t>
      </w:r>
      <w:r>
        <w:rPr>
          <w:spacing w:val="-3"/>
        </w:rPr>
        <w:t xml:space="preserve"> </w:t>
      </w:r>
      <w:r>
        <w:rPr>
          <w:spacing w:val="-2"/>
        </w:rPr>
        <w:t>документима:</w:t>
      </w:r>
    </w:p>
    <w:p w:rsidR="00F609B8" w:rsidRDefault="00F609B8" w:rsidP="00F609B8">
      <w:pPr>
        <w:pStyle w:val="BodyText"/>
        <w:spacing w:before="48"/>
      </w:pPr>
    </w:p>
    <w:p w:rsidR="00F609B8" w:rsidRDefault="00F609B8" w:rsidP="00F609B8">
      <w:pPr>
        <w:pStyle w:val="ListParagraph"/>
        <w:numPr>
          <w:ilvl w:val="0"/>
          <w:numId w:val="153"/>
        </w:numPr>
        <w:tabs>
          <w:tab w:val="left" w:pos="1136"/>
          <w:tab w:val="left" w:pos="1138"/>
          <w:tab w:val="left" w:pos="7811"/>
        </w:tabs>
        <w:spacing w:line="276" w:lineRule="auto"/>
        <w:ind w:right="420"/>
        <w:jc w:val="left"/>
      </w:pPr>
      <w:r>
        <w:t>Закон</w:t>
      </w:r>
      <w:r>
        <w:rPr>
          <w:spacing w:val="40"/>
        </w:rPr>
        <w:t xml:space="preserve"> </w:t>
      </w:r>
      <w:r>
        <w:t>о</w:t>
      </w:r>
      <w:r>
        <w:rPr>
          <w:spacing w:val="40"/>
        </w:rPr>
        <w:t xml:space="preserve"> </w:t>
      </w:r>
      <w:r>
        <w:t>Основама</w:t>
      </w:r>
      <w:r>
        <w:rPr>
          <w:spacing w:val="40"/>
        </w:rPr>
        <w:t xml:space="preserve"> </w:t>
      </w:r>
      <w:r>
        <w:t>система</w:t>
      </w:r>
      <w:r>
        <w:rPr>
          <w:spacing w:val="40"/>
        </w:rPr>
        <w:t xml:space="preserve"> </w:t>
      </w:r>
      <w:r>
        <w:t>образовања</w:t>
      </w:r>
      <w:r>
        <w:rPr>
          <w:spacing w:val="40"/>
        </w:rPr>
        <w:t xml:space="preserve"> </w:t>
      </w:r>
      <w:r>
        <w:t>и</w:t>
      </w:r>
      <w:r>
        <w:rPr>
          <w:spacing w:val="40"/>
        </w:rPr>
        <w:t xml:space="preserve"> </w:t>
      </w:r>
      <w:r>
        <w:t>васпитања</w:t>
      </w:r>
      <w:r>
        <w:rPr>
          <w:spacing w:val="40"/>
        </w:rPr>
        <w:t xml:space="preserve"> </w:t>
      </w:r>
      <w:r>
        <w:t>(СЛ.</w:t>
      </w:r>
      <w:r>
        <w:rPr>
          <w:spacing w:val="40"/>
        </w:rPr>
        <w:t xml:space="preserve"> </w:t>
      </w:r>
      <w:r>
        <w:t>гласник</w:t>
      </w:r>
      <w:r>
        <w:tab/>
        <w:t>РС</w:t>
      </w:r>
      <w:r>
        <w:rPr>
          <w:spacing w:val="36"/>
        </w:rPr>
        <w:t xml:space="preserve"> </w:t>
      </w:r>
      <w:r>
        <w:t>број</w:t>
      </w:r>
      <w:r>
        <w:rPr>
          <w:spacing w:val="37"/>
        </w:rPr>
        <w:t xml:space="preserve"> </w:t>
      </w:r>
      <w:r>
        <w:t>88/2017,</w:t>
      </w:r>
      <w:r>
        <w:rPr>
          <w:spacing w:val="37"/>
        </w:rPr>
        <w:t xml:space="preserve"> </w:t>
      </w:r>
      <w:r>
        <w:t>27/2018</w:t>
      </w:r>
      <w:r>
        <w:rPr>
          <w:spacing w:val="35"/>
        </w:rPr>
        <w:t xml:space="preserve"> </w:t>
      </w:r>
      <w:r>
        <w:t>,10/2019, 129/2021</w:t>
      </w:r>
      <w:r>
        <w:rPr>
          <w:spacing w:val="40"/>
        </w:rPr>
        <w:t xml:space="preserve"> </w:t>
      </w:r>
      <w:r>
        <w:t>и 92/2023 )</w:t>
      </w:r>
    </w:p>
    <w:p w:rsidR="00F609B8" w:rsidRDefault="00F609B8" w:rsidP="00F609B8">
      <w:pPr>
        <w:pStyle w:val="ListParagraph"/>
        <w:numPr>
          <w:ilvl w:val="0"/>
          <w:numId w:val="153"/>
        </w:numPr>
        <w:tabs>
          <w:tab w:val="left" w:pos="1137"/>
        </w:tabs>
        <w:spacing w:line="252" w:lineRule="exact"/>
        <w:ind w:left="1137" w:hanging="359"/>
        <w:jc w:val="left"/>
      </w:pPr>
      <w:r>
        <w:t>Закон</w:t>
      </w:r>
      <w:r>
        <w:rPr>
          <w:spacing w:val="-4"/>
        </w:rPr>
        <w:t xml:space="preserve"> </w:t>
      </w:r>
      <w:r>
        <w:t>о</w:t>
      </w:r>
      <w:r>
        <w:rPr>
          <w:spacing w:val="-4"/>
        </w:rPr>
        <w:t xml:space="preserve"> </w:t>
      </w:r>
      <w:r>
        <w:t>основном</w:t>
      </w:r>
      <w:r>
        <w:rPr>
          <w:spacing w:val="-4"/>
        </w:rPr>
        <w:t xml:space="preserve"> </w:t>
      </w:r>
      <w:r>
        <w:t>образовању</w:t>
      </w:r>
      <w:r>
        <w:rPr>
          <w:spacing w:val="-4"/>
        </w:rPr>
        <w:t xml:space="preserve"> </w:t>
      </w:r>
      <w:r>
        <w:t>и</w:t>
      </w:r>
      <w:r>
        <w:rPr>
          <w:spacing w:val="-4"/>
        </w:rPr>
        <w:t xml:space="preserve"> </w:t>
      </w:r>
      <w:r>
        <w:t>васпитању</w:t>
      </w:r>
      <w:r>
        <w:rPr>
          <w:spacing w:val="-3"/>
        </w:rPr>
        <w:t xml:space="preserve"> </w:t>
      </w:r>
      <w:r>
        <w:t>("Сл.</w:t>
      </w:r>
      <w:r>
        <w:rPr>
          <w:spacing w:val="-3"/>
        </w:rPr>
        <w:t xml:space="preserve"> </w:t>
      </w:r>
      <w:r>
        <w:t>Гласник</w:t>
      </w:r>
      <w:r>
        <w:rPr>
          <w:spacing w:val="-3"/>
        </w:rPr>
        <w:t xml:space="preserve"> </w:t>
      </w:r>
      <w:r>
        <w:t>РС</w:t>
      </w:r>
      <w:r>
        <w:rPr>
          <w:spacing w:val="-5"/>
        </w:rPr>
        <w:t xml:space="preserve"> </w:t>
      </w:r>
      <w:r>
        <w:t>број</w:t>
      </w:r>
      <w:r>
        <w:rPr>
          <w:spacing w:val="-3"/>
        </w:rPr>
        <w:t xml:space="preserve"> </w:t>
      </w:r>
      <w:r>
        <w:t>10/2019,</w:t>
      </w:r>
      <w:r>
        <w:rPr>
          <w:spacing w:val="-3"/>
        </w:rPr>
        <w:t xml:space="preserve"> </w:t>
      </w:r>
      <w:r>
        <w:t>129/2021</w:t>
      </w:r>
      <w:r>
        <w:rPr>
          <w:spacing w:val="-3"/>
        </w:rPr>
        <w:t xml:space="preserve"> </w:t>
      </w:r>
      <w:r>
        <w:t>и</w:t>
      </w:r>
      <w:r>
        <w:rPr>
          <w:spacing w:val="-6"/>
        </w:rPr>
        <w:t xml:space="preserve"> </w:t>
      </w:r>
      <w:r>
        <w:rPr>
          <w:spacing w:val="-2"/>
        </w:rPr>
        <w:t>92/2023)</w:t>
      </w:r>
    </w:p>
    <w:p w:rsidR="00F609B8" w:rsidRDefault="00F609B8" w:rsidP="00F609B8">
      <w:pPr>
        <w:pStyle w:val="ListParagraph"/>
        <w:numPr>
          <w:ilvl w:val="0"/>
          <w:numId w:val="153"/>
        </w:numPr>
        <w:tabs>
          <w:tab w:val="left" w:pos="1137"/>
        </w:tabs>
        <w:spacing w:before="40"/>
        <w:ind w:left="1137" w:hanging="359"/>
        <w:jc w:val="left"/>
      </w:pPr>
      <w:r>
        <w:t>Правилник</w:t>
      </w:r>
      <w:r>
        <w:rPr>
          <w:spacing w:val="-7"/>
        </w:rPr>
        <w:t xml:space="preserve"> </w:t>
      </w:r>
      <w:r>
        <w:t>о</w:t>
      </w:r>
      <w:r>
        <w:rPr>
          <w:spacing w:val="-5"/>
        </w:rPr>
        <w:t xml:space="preserve"> </w:t>
      </w:r>
      <w:r>
        <w:t>општим</w:t>
      </w:r>
      <w:r>
        <w:rPr>
          <w:spacing w:val="-4"/>
        </w:rPr>
        <w:t xml:space="preserve"> </w:t>
      </w:r>
      <w:r>
        <w:t>основама</w:t>
      </w:r>
      <w:r>
        <w:rPr>
          <w:spacing w:val="-5"/>
        </w:rPr>
        <w:t xml:space="preserve"> </w:t>
      </w:r>
      <w:r>
        <w:t>школског</w:t>
      </w:r>
      <w:r>
        <w:rPr>
          <w:spacing w:val="-4"/>
        </w:rPr>
        <w:t xml:space="preserve"> </w:t>
      </w:r>
      <w:r>
        <w:t>програма</w:t>
      </w:r>
      <w:r>
        <w:rPr>
          <w:spacing w:val="-7"/>
        </w:rPr>
        <w:t xml:space="preserve"> </w:t>
      </w:r>
      <w:r>
        <w:t>СЛ.гл.</w:t>
      </w:r>
      <w:r>
        <w:rPr>
          <w:spacing w:val="-4"/>
        </w:rPr>
        <w:t xml:space="preserve"> </w:t>
      </w:r>
      <w:r>
        <w:t>РС</w:t>
      </w:r>
      <w:r>
        <w:rPr>
          <w:spacing w:val="-6"/>
        </w:rPr>
        <w:t xml:space="preserve"> </w:t>
      </w:r>
      <w:r>
        <w:t>бр.</w:t>
      </w:r>
      <w:r>
        <w:rPr>
          <w:spacing w:val="-4"/>
        </w:rPr>
        <w:t xml:space="preserve"> </w:t>
      </w:r>
      <w:r>
        <w:rPr>
          <w:spacing w:val="-2"/>
        </w:rPr>
        <w:t>5/2004</w:t>
      </w:r>
    </w:p>
    <w:p w:rsidR="00F609B8" w:rsidRDefault="00F609B8" w:rsidP="00F609B8">
      <w:pPr>
        <w:pStyle w:val="ListParagraph"/>
        <w:numPr>
          <w:ilvl w:val="0"/>
          <w:numId w:val="153"/>
        </w:numPr>
        <w:tabs>
          <w:tab w:val="left" w:pos="1136"/>
          <w:tab w:val="left" w:pos="1138"/>
        </w:tabs>
        <w:spacing w:before="37" w:line="276" w:lineRule="auto"/>
        <w:ind w:right="419"/>
        <w:jc w:val="both"/>
      </w:pPr>
      <w:r>
        <w:t>Правилник о наставном плану и програму за IVразред (СЛ. гласник РС број 7/2011, 4/2013, 14/2013, 5/2014, 11/2014, 11/2016, 6/2017 ,12/2018, 15/2018), Планнаставе и</w:t>
      </w:r>
      <w:r>
        <w:rPr>
          <w:spacing w:val="-1"/>
        </w:rPr>
        <w:t xml:space="preserve"> </w:t>
      </w:r>
      <w:r>
        <w:t>учењазапрвиразред (18/2018 и</w:t>
      </w:r>
      <w:r>
        <w:rPr>
          <w:spacing w:val="-1"/>
        </w:rPr>
        <w:t xml:space="preserve"> </w:t>
      </w:r>
      <w:r>
        <w:t>1/2019)</w:t>
      </w:r>
      <w:r>
        <w:rPr>
          <w:spacing w:val="-2"/>
        </w:rPr>
        <w:t xml:space="preserve"> </w:t>
      </w:r>
      <w:r>
        <w:t>и за 7. и 8. разред 18/2018)</w:t>
      </w:r>
    </w:p>
    <w:p w:rsidR="00F609B8" w:rsidRDefault="00F609B8" w:rsidP="00F609B8">
      <w:pPr>
        <w:pStyle w:val="ListParagraph"/>
        <w:numPr>
          <w:ilvl w:val="0"/>
          <w:numId w:val="153"/>
        </w:numPr>
        <w:tabs>
          <w:tab w:val="left" w:pos="1136"/>
          <w:tab w:val="left" w:pos="1138"/>
        </w:tabs>
        <w:spacing w:before="1" w:line="276" w:lineRule="auto"/>
        <w:ind w:right="422"/>
        <w:jc w:val="both"/>
      </w:pPr>
      <w:r>
        <w:t>Правилник о наставном плану за I. II. III и IV разред основног образовања и васпитања и наставног програма за III разред основног образовања (Сл.гл. РС бр. 10/2004; 20/2004; 1/2005; 3/2006; 15/2006; 2/2008, 3/2011, 7/2011 , 1/2013, 11/2014, 11/2016 , 12/2018 И 15/2018)</w:t>
      </w:r>
    </w:p>
    <w:p w:rsidR="00F609B8" w:rsidRDefault="00F609B8" w:rsidP="00F609B8">
      <w:pPr>
        <w:pStyle w:val="ListParagraph"/>
        <w:numPr>
          <w:ilvl w:val="0"/>
          <w:numId w:val="153"/>
        </w:numPr>
        <w:tabs>
          <w:tab w:val="left" w:pos="1136"/>
          <w:tab w:val="left" w:pos="1138"/>
        </w:tabs>
        <w:spacing w:line="276" w:lineRule="auto"/>
        <w:ind w:right="420"/>
        <w:jc w:val="both"/>
      </w:pPr>
      <w:r>
        <w:t>Правилник о наставном програму за IV разред основног образовања и васпитања (Сл.гл. РС бр. 7/2011 , 1/2013, 11/2014, 11/2016, 7/2017 и 12/2018) Правилник о наставном програму за 6. 7. и 8. разред (Сл. Гласник РС3/2020)</w:t>
      </w:r>
    </w:p>
    <w:p w:rsidR="00F609B8" w:rsidRDefault="00F609B8" w:rsidP="00F609B8">
      <w:pPr>
        <w:pStyle w:val="ListParagraph"/>
        <w:numPr>
          <w:ilvl w:val="0"/>
          <w:numId w:val="153"/>
        </w:numPr>
        <w:tabs>
          <w:tab w:val="left" w:pos="1136"/>
          <w:tab w:val="left" w:pos="1138"/>
        </w:tabs>
        <w:spacing w:line="276" w:lineRule="auto"/>
        <w:ind w:right="426"/>
        <w:jc w:val="both"/>
      </w:pPr>
      <w:r>
        <w:t xml:space="preserve">Правилник о плану наставе и учења заV и VI разред и програм наст. и учења за V и VI разред(Сл.гл. </w:t>
      </w:r>
      <w:r>
        <w:rPr>
          <w:spacing w:val="-2"/>
        </w:rPr>
        <w:t>15/2018,3/2019)</w:t>
      </w:r>
    </w:p>
    <w:p w:rsidR="00F609B8" w:rsidRDefault="00F609B8" w:rsidP="00F609B8">
      <w:pPr>
        <w:pStyle w:val="ListParagraph"/>
        <w:numPr>
          <w:ilvl w:val="0"/>
          <w:numId w:val="153"/>
        </w:numPr>
        <w:tabs>
          <w:tab w:val="left" w:pos="1136"/>
          <w:tab w:val="left" w:pos="1138"/>
        </w:tabs>
        <w:spacing w:line="276" w:lineRule="auto"/>
        <w:ind w:right="424"/>
        <w:jc w:val="both"/>
      </w:pPr>
      <w:r>
        <w:t>Правилник о Наставном плану за други циклус основног образовања и васпитања и наставном програму</w:t>
      </w:r>
      <w:r>
        <w:rPr>
          <w:spacing w:val="40"/>
        </w:rPr>
        <w:t xml:space="preserve"> </w:t>
      </w:r>
      <w:r>
        <w:t>за пети разред (Сл. гласник бр. 6/2007, 3/2011, 1/2013, 4/2013, 11/2016, 8/2017, 12/2018 и 15/2018), Правилник о плану наставе и учења за први циклус (Сл. Гласник РС бр. 2/2020, за 5. и 6. разред ( Сл. Гласник РС бр. 6/2020) и и за 7. и 8. разред ( 18/2020)., за 3. и 4. разред (6/2020), 2. разред (3/2020), 7. разред ( 8/2020) и 8. разред( 6/2020)</w:t>
      </w:r>
    </w:p>
    <w:p w:rsidR="00F609B8" w:rsidRDefault="00F609B8" w:rsidP="00F609B8">
      <w:pPr>
        <w:pStyle w:val="ListParagraph"/>
        <w:numPr>
          <w:ilvl w:val="0"/>
          <w:numId w:val="153"/>
        </w:numPr>
        <w:tabs>
          <w:tab w:val="left" w:pos="1136"/>
          <w:tab w:val="left" w:pos="1138"/>
        </w:tabs>
        <w:spacing w:line="278" w:lineRule="auto"/>
        <w:ind w:right="423"/>
        <w:jc w:val="both"/>
      </w:pPr>
      <w:r>
        <w:t>Правилник о наставном програму за VI разред основног образовања и васпитања (Сл.гл. РС бр. 5/2008, 3/2011, 1/2013, 5/2014, 11/2016, 3/2018 и 12/2018)</w:t>
      </w:r>
    </w:p>
    <w:p w:rsidR="00F609B8" w:rsidRDefault="00F609B8" w:rsidP="00F609B8">
      <w:pPr>
        <w:pStyle w:val="ListParagraph"/>
        <w:numPr>
          <w:ilvl w:val="0"/>
          <w:numId w:val="153"/>
        </w:numPr>
        <w:tabs>
          <w:tab w:val="left" w:pos="1138"/>
        </w:tabs>
        <w:spacing w:line="276" w:lineRule="auto"/>
        <w:ind w:right="419"/>
        <w:jc w:val="both"/>
      </w:pPr>
      <w:r>
        <w:t>Правилник о наставном програму за VII разред основног образовања и васпитања (Сл.гл. РС бр. 6/2009 , 3/2011, 2 и 8/2013, 11/2016, 12/2018, 3/2019, 12/2019)као и Правилник о плану и програму наставе и</w:t>
      </w:r>
      <w:r>
        <w:rPr>
          <w:spacing w:val="-1"/>
        </w:rPr>
        <w:t xml:space="preserve"> </w:t>
      </w:r>
      <w:r>
        <w:t>учења за 7. разред (Сл. Гласник РС 3/2020).</w:t>
      </w:r>
    </w:p>
    <w:p w:rsidR="00F609B8" w:rsidRDefault="00F609B8" w:rsidP="00F609B8">
      <w:pPr>
        <w:pStyle w:val="ListParagraph"/>
        <w:numPr>
          <w:ilvl w:val="0"/>
          <w:numId w:val="153"/>
        </w:numPr>
        <w:tabs>
          <w:tab w:val="left" w:pos="1138"/>
        </w:tabs>
        <w:spacing w:line="276" w:lineRule="auto"/>
        <w:ind w:right="423"/>
        <w:jc w:val="both"/>
      </w:pPr>
      <w:r>
        <w:t>Правилник о наставном програму за VIII разред основног образовања и васпитања (Сл.гл. РС бр. 2/2010, 3/20118/2013, 5/2014, 11/2016 ,12/2018, 10/2019)</w:t>
      </w:r>
    </w:p>
    <w:p w:rsidR="00F609B8" w:rsidRDefault="00F609B8" w:rsidP="00F609B8">
      <w:pPr>
        <w:pStyle w:val="ListParagraph"/>
        <w:numPr>
          <w:ilvl w:val="0"/>
          <w:numId w:val="153"/>
        </w:numPr>
        <w:tabs>
          <w:tab w:val="left" w:pos="1138"/>
        </w:tabs>
        <w:spacing w:line="276" w:lineRule="auto"/>
        <w:ind w:right="420"/>
        <w:jc w:val="both"/>
      </w:pPr>
      <w:r>
        <w:t>Правилник о оцењивању ученика основне школе ("Сл. гл. РС бр. 93/2004, 92/2005,</w:t>
      </w:r>
      <w:r>
        <w:rPr>
          <w:spacing w:val="40"/>
        </w:rPr>
        <w:t xml:space="preserve"> </w:t>
      </w:r>
      <w:r>
        <w:t>74/2011, 67/2013, 34/2019 и 10/2024)</w:t>
      </w:r>
    </w:p>
    <w:p w:rsidR="00F609B8" w:rsidRDefault="00F609B8" w:rsidP="00F609B8">
      <w:pPr>
        <w:pStyle w:val="ListParagraph"/>
        <w:numPr>
          <w:ilvl w:val="0"/>
          <w:numId w:val="153"/>
        </w:numPr>
        <w:tabs>
          <w:tab w:val="left" w:pos="1138"/>
        </w:tabs>
        <w:spacing w:line="276" w:lineRule="auto"/>
        <w:ind w:right="418"/>
        <w:jc w:val="both"/>
      </w:pPr>
      <w:r>
        <w:t>Правилник о стручној спреми наставника и стручних сарадника у основној школи (Сл.</w:t>
      </w:r>
      <w:r>
        <w:rPr>
          <w:spacing w:val="40"/>
        </w:rPr>
        <w:t xml:space="preserve"> </w:t>
      </w:r>
      <w:r>
        <w:t>гл. -</w:t>
      </w:r>
      <w:r>
        <w:rPr>
          <w:spacing w:val="40"/>
        </w:rPr>
        <w:t xml:space="preserve"> </w:t>
      </w:r>
      <w:r>
        <w:t>Просветни гласник РС" бр. 1/2008; 4/2008; 6/2008; 8/2008; 4/2009; 9/2009; 3/2010 , 11/2012, 15/2013, 2/2017, 3/2017, 13/2018, 11/2019 , 7/2023 и 3/2024)</w:t>
      </w:r>
    </w:p>
    <w:p w:rsidR="00F609B8" w:rsidRDefault="00F609B8" w:rsidP="00F609B8">
      <w:pPr>
        <w:pStyle w:val="ListParagraph"/>
        <w:numPr>
          <w:ilvl w:val="0"/>
          <w:numId w:val="153"/>
        </w:numPr>
        <w:tabs>
          <w:tab w:val="left" w:pos="1138"/>
        </w:tabs>
        <w:ind w:hanging="360"/>
        <w:jc w:val="both"/>
      </w:pPr>
      <w:r>
        <w:t>Правилник</w:t>
      </w:r>
      <w:r>
        <w:rPr>
          <w:spacing w:val="-4"/>
        </w:rPr>
        <w:t xml:space="preserve"> </w:t>
      </w:r>
      <w:r>
        <w:t>о</w:t>
      </w:r>
      <w:r>
        <w:rPr>
          <w:spacing w:val="-3"/>
        </w:rPr>
        <w:t xml:space="preserve"> </w:t>
      </w:r>
      <w:r>
        <w:t>школском</w:t>
      </w:r>
      <w:r>
        <w:rPr>
          <w:spacing w:val="-6"/>
        </w:rPr>
        <w:t xml:space="preserve"> </w:t>
      </w:r>
      <w:r>
        <w:t>календару</w:t>
      </w:r>
      <w:r>
        <w:rPr>
          <w:spacing w:val="-3"/>
        </w:rPr>
        <w:t xml:space="preserve"> </w:t>
      </w:r>
      <w:r>
        <w:t>основне</w:t>
      </w:r>
      <w:r>
        <w:rPr>
          <w:spacing w:val="-6"/>
        </w:rPr>
        <w:t xml:space="preserve"> </w:t>
      </w:r>
      <w:r>
        <w:t>школе</w:t>
      </w:r>
      <w:r>
        <w:rPr>
          <w:spacing w:val="-3"/>
        </w:rPr>
        <w:t xml:space="preserve"> </w:t>
      </w:r>
      <w:r>
        <w:t>за</w:t>
      </w:r>
      <w:r>
        <w:rPr>
          <w:spacing w:val="-3"/>
        </w:rPr>
        <w:t xml:space="preserve"> </w:t>
      </w:r>
      <w:r>
        <w:t>шк.</w:t>
      </w:r>
      <w:r>
        <w:rPr>
          <w:spacing w:val="-6"/>
        </w:rPr>
        <w:t xml:space="preserve"> </w:t>
      </w:r>
      <w:r>
        <w:t>2024/2025.</w:t>
      </w:r>
      <w:r>
        <w:rPr>
          <w:spacing w:val="-6"/>
        </w:rPr>
        <w:t xml:space="preserve"> </w:t>
      </w:r>
      <w:r>
        <w:t>год.(Сл.</w:t>
      </w:r>
      <w:r>
        <w:rPr>
          <w:spacing w:val="-5"/>
        </w:rPr>
        <w:t xml:space="preserve"> </w:t>
      </w:r>
      <w:r>
        <w:t>гл.</w:t>
      </w:r>
      <w:r>
        <w:rPr>
          <w:spacing w:val="-3"/>
        </w:rPr>
        <w:t xml:space="preserve"> </w:t>
      </w:r>
      <w:r>
        <w:rPr>
          <w:spacing w:val="-2"/>
        </w:rPr>
        <w:t>2024)</w:t>
      </w:r>
    </w:p>
    <w:p w:rsidR="00F609B8" w:rsidRDefault="00F609B8" w:rsidP="00F609B8">
      <w:pPr>
        <w:pStyle w:val="ListParagraph"/>
        <w:numPr>
          <w:ilvl w:val="0"/>
          <w:numId w:val="153"/>
        </w:numPr>
        <w:tabs>
          <w:tab w:val="left" w:pos="1138"/>
        </w:tabs>
        <w:spacing w:before="33" w:line="276" w:lineRule="auto"/>
        <w:ind w:right="421"/>
        <w:jc w:val="left"/>
      </w:pPr>
      <w:r>
        <w:t>Статут</w:t>
      </w:r>
      <w:r>
        <w:rPr>
          <w:spacing w:val="80"/>
        </w:rPr>
        <w:t xml:space="preserve"> </w:t>
      </w:r>
      <w:r>
        <w:t>ОШ</w:t>
      </w:r>
      <w:r>
        <w:rPr>
          <w:spacing w:val="80"/>
        </w:rPr>
        <w:t xml:space="preserve"> </w:t>
      </w:r>
      <w:r>
        <w:t>"БранкоРадичевић"</w:t>
      </w:r>
      <w:r>
        <w:rPr>
          <w:spacing w:val="80"/>
        </w:rPr>
        <w:t xml:space="preserve"> </w:t>
      </w:r>
      <w:r>
        <w:t>и</w:t>
      </w:r>
      <w:r>
        <w:rPr>
          <w:spacing w:val="80"/>
        </w:rPr>
        <w:t xml:space="preserve"> </w:t>
      </w:r>
      <w:r>
        <w:t>остала</w:t>
      </w:r>
      <w:r>
        <w:rPr>
          <w:spacing w:val="80"/>
        </w:rPr>
        <w:t xml:space="preserve"> </w:t>
      </w:r>
      <w:r>
        <w:t>документа</w:t>
      </w:r>
      <w:r>
        <w:rPr>
          <w:spacing w:val="80"/>
        </w:rPr>
        <w:t xml:space="preserve"> </w:t>
      </w:r>
      <w:r>
        <w:t>(правилници,</w:t>
      </w:r>
      <w:r>
        <w:rPr>
          <w:spacing w:val="80"/>
        </w:rPr>
        <w:t xml:space="preserve"> </w:t>
      </w:r>
      <w:r>
        <w:t>закључци,</w:t>
      </w:r>
      <w:r>
        <w:rPr>
          <w:spacing w:val="80"/>
        </w:rPr>
        <w:t xml:space="preserve"> </w:t>
      </w:r>
      <w:r>
        <w:t>ставови,</w:t>
      </w:r>
      <w:r>
        <w:rPr>
          <w:spacing w:val="80"/>
        </w:rPr>
        <w:t xml:space="preserve"> </w:t>
      </w:r>
      <w:r>
        <w:t>пословници, упутства</w:t>
      </w:r>
      <w:r>
        <w:rPr>
          <w:spacing w:val="40"/>
        </w:rPr>
        <w:t xml:space="preserve"> </w:t>
      </w:r>
      <w:r>
        <w:t>и др).</w:t>
      </w:r>
    </w:p>
    <w:p w:rsidR="00F609B8" w:rsidRDefault="00F609B8" w:rsidP="00F609B8">
      <w:pPr>
        <w:pStyle w:val="ListParagraph"/>
        <w:numPr>
          <w:ilvl w:val="0"/>
          <w:numId w:val="153"/>
        </w:numPr>
        <w:tabs>
          <w:tab w:val="left" w:pos="1138"/>
        </w:tabs>
        <w:spacing w:before="1" w:line="276" w:lineRule="auto"/>
        <w:ind w:right="425"/>
        <w:jc w:val="left"/>
      </w:pPr>
      <w:r>
        <w:t>Правилник</w:t>
      </w:r>
      <w:r>
        <w:rPr>
          <w:spacing w:val="40"/>
        </w:rPr>
        <w:t xml:space="preserve"> </w:t>
      </w:r>
      <w:r>
        <w:t>о</w:t>
      </w:r>
      <w:r>
        <w:rPr>
          <w:spacing w:val="40"/>
        </w:rPr>
        <w:t xml:space="preserve"> </w:t>
      </w:r>
      <w:r>
        <w:t>стандардима</w:t>
      </w:r>
      <w:r>
        <w:rPr>
          <w:spacing w:val="40"/>
        </w:rPr>
        <w:t xml:space="preserve"> </w:t>
      </w:r>
      <w:r>
        <w:t>компентенција</w:t>
      </w:r>
      <w:r>
        <w:rPr>
          <w:spacing w:val="40"/>
        </w:rPr>
        <w:t xml:space="preserve"> </w:t>
      </w:r>
      <w:r>
        <w:t>за</w:t>
      </w:r>
      <w:r>
        <w:rPr>
          <w:spacing w:val="40"/>
        </w:rPr>
        <w:t xml:space="preserve"> </w:t>
      </w:r>
      <w:r>
        <w:t>професију</w:t>
      </w:r>
      <w:r>
        <w:rPr>
          <w:spacing w:val="40"/>
        </w:rPr>
        <w:t xml:space="preserve"> </w:t>
      </w:r>
      <w:r>
        <w:t>наставника</w:t>
      </w:r>
      <w:r>
        <w:rPr>
          <w:spacing w:val="40"/>
        </w:rPr>
        <w:t xml:space="preserve"> </w:t>
      </w:r>
      <w:r>
        <w:t>и</w:t>
      </w:r>
      <w:r>
        <w:rPr>
          <w:spacing w:val="39"/>
        </w:rPr>
        <w:t xml:space="preserve"> </w:t>
      </w:r>
      <w:r>
        <w:t>њиховог</w:t>
      </w:r>
      <w:r>
        <w:rPr>
          <w:spacing w:val="40"/>
        </w:rPr>
        <w:t xml:space="preserve"> </w:t>
      </w:r>
      <w:r>
        <w:t>професионалног</w:t>
      </w:r>
      <w:r>
        <w:rPr>
          <w:spacing w:val="40"/>
        </w:rPr>
        <w:t xml:space="preserve"> </w:t>
      </w:r>
      <w:r>
        <w:t>развоја (Сл.</w:t>
      </w:r>
      <w:r>
        <w:rPr>
          <w:spacing w:val="40"/>
        </w:rPr>
        <w:t xml:space="preserve"> </w:t>
      </w:r>
      <w:r>
        <w:t>гл. -</w:t>
      </w:r>
      <w:r>
        <w:rPr>
          <w:spacing w:val="40"/>
        </w:rPr>
        <w:t xml:space="preserve"> </w:t>
      </w:r>
      <w:r>
        <w:t>Просветнигласник РС" бр. 5/2011)</w:t>
      </w:r>
    </w:p>
    <w:p w:rsidR="00F609B8" w:rsidRDefault="00F609B8" w:rsidP="00F609B8">
      <w:pPr>
        <w:pStyle w:val="ListParagraph"/>
        <w:numPr>
          <w:ilvl w:val="0"/>
          <w:numId w:val="153"/>
        </w:numPr>
        <w:tabs>
          <w:tab w:val="left" w:pos="1138"/>
        </w:tabs>
        <w:spacing w:line="252" w:lineRule="exact"/>
        <w:ind w:hanging="360"/>
        <w:jc w:val="left"/>
      </w:pPr>
      <w:r>
        <w:t>Правилник</w:t>
      </w:r>
      <w:r>
        <w:rPr>
          <w:spacing w:val="-6"/>
        </w:rPr>
        <w:t xml:space="preserve"> </w:t>
      </w:r>
      <w:r>
        <w:t>о</w:t>
      </w:r>
      <w:r>
        <w:rPr>
          <w:spacing w:val="-4"/>
        </w:rPr>
        <w:t xml:space="preserve"> </w:t>
      </w:r>
      <w:r>
        <w:t>стандардима</w:t>
      </w:r>
      <w:r>
        <w:rPr>
          <w:spacing w:val="-5"/>
        </w:rPr>
        <w:t xml:space="preserve"> </w:t>
      </w:r>
      <w:r>
        <w:t>квалитета</w:t>
      </w:r>
      <w:r>
        <w:rPr>
          <w:spacing w:val="-6"/>
        </w:rPr>
        <w:t xml:space="preserve"> </w:t>
      </w:r>
      <w:r>
        <w:t>рада</w:t>
      </w:r>
      <w:r>
        <w:rPr>
          <w:spacing w:val="-6"/>
        </w:rPr>
        <w:t xml:space="preserve"> </w:t>
      </w:r>
      <w:r>
        <w:t>установе</w:t>
      </w:r>
      <w:r>
        <w:rPr>
          <w:spacing w:val="-5"/>
        </w:rPr>
        <w:t xml:space="preserve"> </w:t>
      </w:r>
      <w:r>
        <w:t>Сл.</w:t>
      </w:r>
      <w:r>
        <w:rPr>
          <w:spacing w:val="-4"/>
        </w:rPr>
        <w:t xml:space="preserve"> </w:t>
      </w:r>
      <w:r>
        <w:t>гл.</w:t>
      </w:r>
      <w:r>
        <w:rPr>
          <w:spacing w:val="-3"/>
        </w:rPr>
        <w:t xml:space="preserve"> </w:t>
      </w:r>
      <w:r>
        <w:t>РС</w:t>
      </w:r>
      <w:r>
        <w:rPr>
          <w:spacing w:val="-4"/>
        </w:rPr>
        <w:t xml:space="preserve"> </w:t>
      </w:r>
      <w:r>
        <w:rPr>
          <w:spacing w:val="-2"/>
        </w:rPr>
        <w:t>14/2018</w:t>
      </w:r>
    </w:p>
    <w:p w:rsidR="00F609B8" w:rsidRDefault="00F609B8" w:rsidP="00F609B8">
      <w:pPr>
        <w:pStyle w:val="ListParagraph"/>
        <w:numPr>
          <w:ilvl w:val="0"/>
          <w:numId w:val="153"/>
        </w:numPr>
        <w:tabs>
          <w:tab w:val="left" w:pos="1138"/>
        </w:tabs>
        <w:spacing w:before="38" w:line="278" w:lineRule="auto"/>
        <w:ind w:right="419"/>
        <w:jc w:val="left"/>
      </w:pPr>
      <w:r>
        <w:t>Правилник</w:t>
      </w:r>
      <w:r>
        <w:rPr>
          <w:spacing w:val="25"/>
        </w:rPr>
        <w:t xml:space="preserve"> </w:t>
      </w:r>
      <w:r>
        <w:t>о</w:t>
      </w:r>
      <w:r>
        <w:rPr>
          <w:spacing w:val="25"/>
        </w:rPr>
        <w:t xml:space="preserve"> </w:t>
      </w:r>
      <w:r>
        <w:t>организацији</w:t>
      </w:r>
      <w:r>
        <w:rPr>
          <w:spacing w:val="24"/>
        </w:rPr>
        <w:t xml:space="preserve"> </w:t>
      </w:r>
      <w:r>
        <w:t>и</w:t>
      </w:r>
      <w:r>
        <w:rPr>
          <w:spacing w:val="24"/>
        </w:rPr>
        <w:t xml:space="preserve"> </w:t>
      </w:r>
      <w:r>
        <w:t>остваривању</w:t>
      </w:r>
      <w:r>
        <w:rPr>
          <w:spacing w:val="25"/>
        </w:rPr>
        <w:t xml:space="preserve"> </w:t>
      </w:r>
      <w:r>
        <w:t>наставе</w:t>
      </w:r>
      <w:r>
        <w:rPr>
          <w:spacing w:val="23"/>
        </w:rPr>
        <w:t xml:space="preserve"> </w:t>
      </w:r>
      <w:r>
        <w:t>у</w:t>
      </w:r>
      <w:r>
        <w:rPr>
          <w:spacing w:val="25"/>
        </w:rPr>
        <w:t xml:space="preserve"> </w:t>
      </w:r>
      <w:r>
        <w:t>природи</w:t>
      </w:r>
      <w:r>
        <w:rPr>
          <w:spacing w:val="25"/>
        </w:rPr>
        <w:t xml:space="preserve"> </w:t>
      </w:r>
      <w:r>
        <w:t>и</w:t>
      </w:r>
      <w:r>
        <w:rPr>
          <w:spacing w:val="24"/>
        </w:rPr>
        <w:t xml:space="preserve"> </w:t>
      </w:r>
      <w:r>
        <w:t>екскурзије</w:t>
      </w:r>
      <w:r>
        <w:rPr>
          <w:spacing w:val="23"/>
        </w:rPr>
        <w:t xml:space="preserve"> </w:t>
      </w:r>
      <w:r>
        <w:t>у</w:t>
      </w:r>
      <w:r>
        <w:rPr>
          <w:spacing w:val="25"/>
        </w:rPr>
        <w:t xml:space="preserve"> </w:t>
      </w:r>
      <w:r>
        <w:t>основној</w:t>
      </w:r>
      <w:r>
        <w:rPr>
          <w:spacing w:val="25"/>
        </w:rPr>
        <w:t xml:space="preserve"> </w:t>
      </w:r>
      <w:r>
        <w:t>школи</w:t>
      </w:r>
      <w:r>
        <w:rPr>
          <w:spacing w:val="80"/>
        </w:rPr>
        <w:t xml:space="preserve"> </w:t>
      </w:r>
      <w:r>
        <w:t>Сл.</w:t>
      </w:r>
      <w:r>
        <w:rPr>
          <w:spacing w:val="80"/>
        </w:rPr>
        <w:t xml:space="preserve"> </w:t>
      </w:r>
      <w:r>
        <w:t>гл.</w:t>
      </w:r>
      <w:r>
        <w:rPr>
          <w:spacing w:val="26"/>
        </w:rPr>
        <w:t xml:space="preserve"> </w:t>
      </w:r>
      <w:r>
        <w:t>– 30/2019 и 2020)</w:t>
      </w:r>
    </w:p>
    <w:p w:rsidR="00F609B8" w:rsidRDefault="00F609B8" w:rsidP="00F609B8">
      <w:pPr>
        <w:pStyle w:val="ListParagraph"/>
        <w:numPr>
          <w:ilvl w:val="0"/>
          <w:numId w:val="153"/>
        </w:numPr>
        <w:tabs>
          <w:tab w:val="left" w:pos="1138"/>
        </w:tabs>
        <w:spacing w:line="276" w:lineRule="auto"/>
        <w:ind w:right="419"/>
        <w:jc w:val="left"/>
      </w:pPr>
      <w:r>
        <w:t>Правилник о општим стандардима постигнућа – образовни стандарди за крај обавезног образовања (Сл. гл. -</w:t>
      </w:r>
      <w:r>
        <w:rPr>
          <w:spacing w:val="40"/>
        </w:rPr>
        <w:t xml:space="preserve"> </w:t>
      </w:r>
      <w:r>
        <w:t>Просветнигласник РС" бр. 5/2010)</w:t>
      </w:r>
    </w:p>
    <w:p w:rsidR="00F609B8" w:rsidRDefault="00F609B8" w:rsidP="00F609B8">
      <w:pPr>
        <w:pStyle w:val="ListParagraph"/>
        <w:numPr>
          <w:ilvl w:val="0"/>
          <w:numId w:val="153"/>
        </w:numPr>
        <w:tabs>
          <w:tab w:val="left" w:pos="1138"/>
        </w:tabs>
        <w:spacing w:line="252" w:lineRule="exact"/>
        <w:ind w:hanging="360"/>
        <w:jc w:val="left"/>
      </w:pPr>
      <w:r>
        <w:t>Правилник</w:t>
      </w:r>
      <w:r>
        <w:rPr>
          <w:spacing w:val="-6"/>
        </w:rPr>
        <w:t xml:space="preserve"> </w:t>
      </w:r>
      <w:r>
        <w:t>о</w:t>
      </w:r>
      <w:r>
        <w:rPr>
          <w:spacing w:val="-3"/>
        </w:rPr>
        <w:t xml:space="preserve"> </w:t>
      </w:r>
      <w:r>
        <w:t>програму</w:t>
      </w:r>
      <w:r>
        <w:rPr>
          <w:spacing w:val="-6"/>
        </w:rPr>
        <w:t xml:space="preserve"> </w:t>
      </w:r>
      <w:r>
        <w:t>свих</w:t>
      </w:r>
      <w:r>
        <w:rPr>
          <w:spacing w:val="-3"/>
        </w:rPr>
        <w:t xml:space="preserve"> </w:t>
      </w:r>
      <w:r>
        <w:t>облика</w:t>
      </w:r>
      <w:r>
        <w:rPr>
          <w:spacing w:val="-3"/>
        </w:rPr>
        <w:t xml:space="preserve"> </w:t>
      </w:r>
      <w:r>
        <w:t>рада</w:t>
      </w:r>
      <w:r>
        <w:rPr>
          <w:spacing w:val="-3"/>
        </w:rPr>
        <w:t xml:space="preserve"> </w:t>
      </w:r>
      <w:r>
        <w:t>стучних</w:t>
      </w:r>
      <w:r>
        <w:rPr>
          <w:spacing w:val="-6"/>
        </w:rPr>
        <w:t xml:space="preserve"> </w:t>
      </w:r>
      <w:r>
        <w:t>сарадника</w:t>
      </w:r>
      <w:r>
        <w:rPr>
          <w:spacing w:val="-3"/>
        </w:rPr>
        <w:t xml:space="preserve"> </w:t>
      </w:r>
      <w:r>
        <w:t>(Сл.</w:t>
      </w:r>
      <w:r>
        <w:rPr>
          <w:spacing w:val="49"/>
        </w:rPr>
        <w:t xml:space="preserve"> </w:t>
      </w:r>
      <w:r>
        <w:t>гл.</w:t>
      </w:r>
      <w:r>
        <w:rPr>
          <w:spacing w:val="-5"/>
        </w:rPr>
        <w:t xml:space="preserve"> </w:t>
      </w:r>
      <w:r>
        <w:t>-</w:t>
      </w:r>
      <w:r>
        <w:rPr>
          <w:spacing w:val="47"/>
        </w:rPr>
        <w:t xml:space="preserve"> </w:t>
      </w:r>
      <w:r>
        <w:t>Просветнигласник</w:t>
      </w:r>
      <w:r>
        <w:rPr>
          <w:spacing w:val="-5"/>
        </w:rPr>
        <w:t xml:space="preserve"> </w:t>
      </w:r>
      <w:r>
        <w:t>РС"</w:t>
      </w:r>
      <w:r>
        <w:rPr>
          <w:spacing w:val="-2"/>
        </w:rPr>
        <w:t xml:space="preserve"> </w:t>
      </w:r>
      <w:r>
        <w:t>бр.</w:t>
      </w:r>
      <w:r>
        <w:rPr>
          <w:spacing w:val="-2"/>
        </w:rPr>
        <w:t xml:space="preserve"> 6/2021)</w:t>
      </w:r>
    </w:p>
    <w:p w:rsidR="00F609B8" w:rsidRDefault="00F609B8" w:rsidP="00F609B8">
      <w:pPr>
        <w:pStyle w:val="ListParagraph"/>
        <w:spacing w:line="252" w:lineRule="exact"/>
        <w:sectPr w:rsidR="00F609B8">
          <w:pgSz w:w="11910" w:h="16840"/>
          <w:pgMar w:top="960" w:right="141" w:bottom="1100" w:left="141" w:header="0" w:footer="892" w:gutter="0"/>
          <w:cols w:space="720"/>
        </w:sectPr>
      </w:pPr>
    </w:p>
    <w:p w:rsidR="00F609B8" w:rsidRDefault="00F609B8" w:rsidP="00F609B8">
      <w:pPr>
        <w:pStyle w:val="ListParagraph"/>
        <w:numPr>
          <w:ilvl w:val="0"/>
          <w:numId w:val="153"/>
        </w:numPr>
        <w:tabs>
          <w:tab w:val="left" w:pos="1138"/>
        </w:tabs>
        <w:spacing w:before="69" w:line="276" w:lineRule="auto"/>
        <w:ind w:right="424"/>
        <w:jc w:val="left"/>
      </w:pPr>
      <w:r>
        <w:lastRenderedPageBreak/>
        <w:t>Правилник</w:t>
      </w:r>
      <w:r>
        <w:rPr>
          <w:spacing w:val="80"/>
        </w:rPr>
        <w:t xml:space="preserve"> </w:t>
      </w:r>
      <w:r>
        <w:t>о</w:t>
      </w:r>
      <w:r>
        <w:rPr>
          <w:spacing w:val="79"/>
        </w:rPr>
        <w:t xml:space="preserve"> </w:t>
      </w:r>
      <w:r>
        <w:t>сталном</w:t>
      </w:r>
      <w:r>
        <w:rPr>
          <w:spacing w:val="76"/>
        </w:rPr>
        <w:t xml:space="preserve"> </w:t>
      </w:r>
      <w:r>
        <w:t>стручном</w:t>
      </w:r>
      <w:r>
        <w:rPr>
          <w:spacing w:val="78"/>
        </w:rPr>
        <w:t xml:space="preserve"> </w:t>
      </w:r>
      <w:r>
        <w:t>усавршавању</w:t>
      </w:r>
      <w:r>
        <w:rPr>
          <w:spacing w:val="79"/>
        </w:rPr>
        <w:t xml:space="preserve"> </w:t>
      </w:r>
      <w:r>
        <w:t>и</w:t>
      </w:r>
      <w:r>
        <w:rPr>
          <w:spacing w:val="76"/>
        </w:rPr>
        <w:t xml:space="preserve"> </w:t>
      </w:r>
      <w:r>
        <w:t>стицању</w:t>
      </w:r>
      <w:r>
        <w:rPr>
          <w:spacing w:val="79"/>
        </w:rPr>
        <w:t xml:space="preserve"> </w:t>
      </w:r>
      <w:r>
        <w:t>звања</w:t>
      </w:r>
      <w:r>
        <w:rPr>
          <w:spacing w:val="79"/>
        </w:rPr>
        <w:t xml:space="preserve"> </w:t>
      </w:r>
      <w:r>
        <w:t>наставника,</w:t>
      </w:r>
      <w:r>
        <w:rPr>
          <w:spacing w:val="79"/>
        </w:rPr>
        <w:t xml:space="preserve"> </w:t>
      </w:r>
      <w:r>
        <w:t>васпитача</w:t>
      </w:r>
      <w:r>
        <w:rPr>
          <w:spacing w:val="79"/>
        </w:rPr>
        <w:t xml:space="preserve"> </w:t>
      </w:r>
      <w:r>
        <w:t>и</w:t>
      </w:r>
      <w:r>
        <w:rPr>
          <w:spacing w:val="78"/>
        </w:rPr>
        <w:t xml:space="preserve"> </w:t>
      </w:r>
      <w:r>
        <w:t>стручних сарадника (Сл. гласник РС, бр. 48/2018)</w:t>
      </w:r>
    </w:p>
    <w:p w:rsidR="00F609B8" w:rsidRDefault="00F609B8" w:rsidP="00F609B8">
      <w:pPr>
        <w:pStyle w:val="ListParagraph"/>
        <w:numPr>
          <w:ilvl w:val="0"/>
          <w:numId w:val="153"/>
        </w:numPr>
        <w:tabs>
          <w:tab w:val="left" w:pos="1138"/>
        </w:tabs>
        <w:spacing w:before="1" w:line="276" w:lineRule="auto"/>
        <w:ind w:right="424"/>
        <w:jc w:val="left"/>
      </w:pPr>
      <w:r>
        <w:t>Правилник</w:t>
      </w:r>
      <w:r>
        <w:rPr>
          <w:spacing w:val="40"/>
        </w:rPr>
        <w:t xml:space="preserve"> </w:t>
      </w:r>
      <w:r>
        <w:t>о</w:t>
      </w:r>
      <w:r>
        <w:rPr>
          <w:spacing w:val="40"/>
        </w:rPr>
        <w:t xml:space="preserve"> </w:t>
      </w:r>
      <w:r>
        <w:t>критеријумима</w:t>
      </w:r>
      <w:r>
        <w:rPr>
          <w:spacing w:val="40"/>
        </w:rPr>
        <w:t xml:space="preserve"> </w:t>
      </w:r>
      <w:r>
        <w:t>и</w:t>
      </w:r>
      <w:r>
        <w:rPr>
          <w:spacing w:val="40"/>
        </w:rPr>
        <w:t xml:space="preserve"> </w:t>
      </w:r>
      <w:r>
        <w:t>стандардима</w:t>
      </w:r>
      <w:r>
        <w:rPr>
          <w:spacing w:val="40"/>
        </w:rPr>
        <w:t xml:space="preserve"> </w:t>
      </w:r>
      <w:r>
        <w:t>финансирања</w:t>
      </w:r>
      <w:r>
        <w:rPr>
          <w:spacing w:val="40"/>
        </w:rPr>
        <w:t xml:space="preserve"> </w:t>
      </w:r>
      <w:r>
        <w:t>установа</w:t>
      </w:r>
      <w:r>
        <w:rPr>
          <w:spacing w:val="40"/>
        </w:rPr>
        <w:t xml:space="preserve"> </w:t>
      </w:r>
      <w:r>
        <w:t>које</w:t>
      </w:r>
      <w:r>
        <w:rPr>
          <w:spacing w:val="40"/>
        </w:rPr>
        <w:t xml:space="preserve"> </w:t>
      </w:r>
      <w:r>
        <w:t>обављају</w:t>
      </w:r>
      <w:r>
        <w:rPr>
          <w:spacing w:val="40"/>
        </w:rPr>
        <w:t xml:space="preserve"> </w:t>
      </w:r>
      <w:r>
        <w:t>делатност</w:t>
      </w:r>
      <w:r>
        <w:rPr>
          <w:spacing w:val="40"/>
        </w:rPr>
        <w:t xml:space="preserve"> </w:t>
      </w:r>
      <w:r>
        <w:t>основног образовања и васпитања (72/2023)</w:t>
      </w:r>
    </w:p>
    <w:p w:rsidR="00F609B8" w:rsidRDefault="00F609B8" w:rsidP="00F609B8">
      <w:pPr>
        <w:pStyle w:val="ListParagraph"/>
        <w:numPr>
          <w:ilvl w:val="0"/>
          <w:numId w:val="153"/>
        </w:numPr>
        <w:tabs>
          <w:tab w:val="left" w:pos="1138"/>
        </w:tabs>
        <w:spacing w:line="276" w:lineRule="auto"/>
        <w:ind w:right="420"/>
        <w:jc w:val="left"/>
      </w:pPr>
      <w:r>
        <w:t>Правилник</w:t>
      </w:r>
      <w:r>
        <w:rPr>
          <w:spacing w:val="39"/>
        </w:rPr>
        <w:t xml:space="preserve"> </w:t>
      </w:r>
      <w:r>
        <w:t>о</w:t>
      </w:r>
      <w:r>
        <w:rPr>
          <w:spacing w:val="36"/>
        </w:rPr>
        <w:t xml:space="preserve"> </w:t>
      </w:r>
      <w:r>
        <w:t>садржају</w:t>
      </w:r>
      <w:r>
        <w:rPr>
          <w:spacing w:val="36"/>
        </w:rPr>
        <w:t xml:space="preserve"> </w:t>
      </w:r>
      <w:r>
        <w:t>и</w:t>
      </w:r>
      <w:r>
        <w:rPr>
          <w:spacing w:val="35"/>
        </w:rPr>
        <w:t xml:space="preserve"> </w:t>
      </w:r>
      <w:r>
        <w:t>начину</w:t>
      </w:r>
      <w:r>
        <w:rPr>
          <w:spacing w:val="38"/>
        </w:rPr>
        <w:t xml:space="preserve"> </w:t>
      </w:r>
      <w:r>
        <w:t>вођења</w:t>
      </w:r>
      <w:r>
        <w:rPr>
          <w:spacing w:val="36"/>
        </w:rPr>
        <w:t xml:space="preserve"> </w:t>
      </w:r>
      <w:r>
        <w:t>евиденције</w:t>
      </w:r>
      <w:r>
        <w:rPr>
          <w:spacing w:val="39"/>
        </w:rPr>
        <w:t xml:space="preserve"> </w:t>
      </w:r>
      <w:r>
        <w:t>и</w:t>
      </w:r>
      <w:r>
        <w:rPr>
          <w:spacing w:val="35"/>
        </w:rPr>
        <w:t xml:space="preserve"> </w:t>
      </w:r>
      <w:r>
        <w:t>издавања</w:t>
      </w:r>
      <w:r>
        <w:rPr>
          <w:spacing w:val="36"/>
        </w:rPr>
        <w:t xml:space="preserve"> </w:t>
      </w:r>
      <w:r>
        <w:t>јав.</w:t>
      </w:r>
      <w:r>
        <w:rPr>
          <w:spacing w:val="35"/>
        </w:rPr>
        <w:t xml:space="preserve"> </w:t>
      </w:r>
      <w:r>
        <w:t>исправа</w:t>
      </w:r>
      <w:r>
        <w:rPr>
          <w:spacing w:val="38"/>
        </w:rPr>
        <w:t xml:space="preserve"> </w:t>
      </w:r>
      <w:r>
        <w:t>у</w:t>
      </w:r>
      <w:r>
        <w:rPr>
          <w:spacing w:val="40"/>
        </w:rPr>
        <w:t xml:space="preserve"> </w:t>
      </w:r>
      <w:r>
        <w:t>основној</w:t>
      </w:r>
      <w:r>
        <w:rPr>
          <w:spacing w:val="36"/>
        </w:rPr>
        <w:t xml:space="preserve"> </w:t>
      </w:r>
      <w:r>
        <w:t>школи</w:t>
      </w:r>
      <w:r>
        <w:rPr>
          <w:spacing w:val="36"/>
        </w:rPr>
        <w:t xml:space="preserve"> </w:t>
      </w:r>
      <w:r>
        <w:t>(Сл.гл. 85/2021, 102/2022 и 3/2024)</w:t>
      </w:r>
    </w:p>
    <w:p w:rsidR="00F609B8" w:rsidRDefault="00F609B8" w:rsidP="00F609B8">
      <w:pPr>
        <w:pStyle w:val="ListParagraph"/>
        <w:numPr>
          <w:ilvl w:val="0"/>
          <w:numId w:val="153"/>
        </w:numPr>
        <w:tabs>
          <w:tab w:val="left" w:pos="1138"/>
        </w:tabs>
        <w:spacing w:before="1"/>
        <w:ind w:hanging="360"/>
        <w:jc w:val="left"/>
      </w:pPr>
      <w:r>
        <w:t>Правилник</w:t>
      </w:r>
      <w:r>
        <w:rPr>
          <w:spacing w:val="-5"/>
        </w:rPr>
        <w:t xml:space="preserve"> </w:t>
      </w:r>
      <w:r>
        <w:t>о</w:t>
      </w:r>
      <w:r>
        <w:rPr>
          <w:spacing w:val="-4"/>
        </w:rPr>
        <w:t xml:space="preserve"> </w:t>
      </w:r>
      <w:r>
        <w:t>ближим</w:t>
      </w:r>
      <w:r>
        <w:rPr>
          <w:spacing w:val="-4"/>
        </w:rPr>
        <w:t xml:space="preserve"> </w:t>
      </w:r>
      <w:r>
        <w:t>условима</w:t>
      </w:r>
      <w:r>
        <w:rPr>
          <w:spacing w:val="-4"/>
        </w:rPr>
        <w:t xml:space="preserve"> </w:t>
      </w:r>
      <w:r>
        <w:t>организовања</w:t>
      </w:r>
      <w:r>
        <w:rPr>
          <w:spacing w:val="-4"/>
        </w:rPr>
        <w:t xml:space="preserve"> </w:t>
      </w:r>
      <w:r>
        <w:t>целод.</w:t>
      </w:r>
      <w:r>
        <w:rPr>
          <w:spacing w:val="-5"/>
        </w:rPr>
        <w:t xml:space="preserve"> </w:t>
      </w:r>
      <w:r>
        <w:t>наст.</w:t>
      </w:r>
      <w:r>
        <w:rPr>
          <w:spacing w:val="-4"/>
        </w:rPr>
        <w:t xml:space="preserve"> </w:t>
      </w:r>
      <w:r>
        <w:t>и</w:t>
      </w:r>
      <w:r>
        <w:rPr>
          <w:spacing w:val="-4"/>
        </w:rPr>
        <w:t xml:space="preserve"> </w:t>
      </w:r>
      <w:r>
        <w:t>продуженог</w:t>
      </w:r>
      <w:r>
        <w:rPr>
          <w:spacing w:val="-5"/>
        </w:rPr>
        <w:t xml:space="preserve"> </w:t>
      </w:r>
      <w:r>
        <w:t>боравка</w:t>
      </w:r>
      <w:r>
        <w:rPr>
          <w:spacing w:val="47"/>
        </w:rPr>
        <w:t xml:space="preserve"> </w:t>
      </w:r>
      <w:r>
        <w:t>Сл.гл</w:t>
      </w:r>
      <w:r>
        <w:rPr>
          <w:spacing w:val="70"/>
          <w:w w:val="150"/>
        </w:rPr>
        <w:t xml:space="preserve"> </w:t>
      </w:r>
      <w:r>
        <w:rPr>
          <w:spacing w:val="-2"/>
        </w:rPr>
        <w:t>67/2013</w:t>
      </w:r>
    </w:p>
    <w:p w:rsidR="00F609B8" w:rsidRDefault="00F609B8" w:rsidP="00F609B8">
      <w:pPr>
        <w:pStyle w:val="ListParagraph"/>
        <w:numPr>
          <w:ilvl w:val="0"/>
          <w:numId w:val="153"/>
        </w:numPr>
        <w:tabs>
          <w:tab w:val="left" w:pos="1138"/>
        </w:tabs>
        <w:spacing w:before="37" w:line="276" w:lineRule="auto"/>
        <w:ind w:right="424"/>
        <w:jc w:val="left"/>
      </w:pPr>
      <w:r>
        <w:t>Правилник</w:t>
      </w:r>
      <w:r>
        <w:rPr>
          <w:spacing w:val="40"/>
        </w:rPr>
        <w:t xml:space="preserve"> </w:t>
      </w:r>
      <w:r>
        <w:t>о</w:t>
      </w:r>
      <w:r>
        <w:rPr>
          <w:spacing w:val="40"/>
        </w:rPr>
        <w:t xml:space="preserve"> </w:t>
      </w:r>
      <w:r>
        <w:t>посебном</w:t>
      </w:r>
      <w:r>
        <w:rPr>
          <w:spacing w:val="40"/>
        </w:rPr>
        <w:t xml:space="preserve"> </w:t>
      </w:r>
      <w:r>
        <w:t>програму</w:t>
      </w:r>
      <w:r>
        <w:rPr>
          <w:spacing w:val="40"/>
        </w:rPr>
        <w:t xml:space="preserve"> </w:t>
      </w:r>
      <w:r>
        <w:t>образовања</w:t>
      </w:r>
      <w:r>
        <w:rPr>
          <w:spacing w:val="40"/>
        </w:rPr>
        <w:t xml:space="preserve"> </w:t>
      </w:r>
      <w:r>
        <w:t>и</w:t>
      </w:r>
      <w:r>
        <w:rPr>
          <w:spacing w:val="40"/>
        </w:rPr>
        <w:t xml:space="preserve"> </w:t>
      </w:r>
      <w:r>
        <w:t>васпитања</w:t>
      </w:r>
      <w:r>
        <w:rPr>
          <w:spacing w:val="40"/>
        </w:rPr>
        <w:t xml:space="preserve"> </w:t>
      </w:r>
      <w:r>
        <w:t>(Сл.</w:t>
      </w:r>
      <w:r>
        <w:rPr>
          <w:spacing w:val="40"/>
        </w:rPr>
        <w:t xml:space="preserve"> </w:t>
      </w:r>
      <w:r>
        <w:t>Гласник</w:t>
      </w:r>
      <w:r>
        <w:rPr>
          <w:spacing w:val="40"/>
        </w:rPr>
        <w:t xml:space="preserve"> </w:t>
      </w:r>
      <w:r>
        <w:t>РС</w:t>
      </w:r>
      <w:r>
        <w:rPr>
          <w:spacing w:val="40"/>
        </w:rPr>
        <w:t xml:space="preserve"> </w:t>
      </w:r>
      <w:r>
        <w:t>бр.110/2020</w:t>
      </w:r>
      <w:r>
        <w:rPr>
          <w:spacing w:val="40"/>
        </w:rPr>
        <w:t xml:space="preserve"> </w:t>
      </w:r>
      <w:r>
        <w:t>Правилник</w:t>
      </w:r>
      <w:r>
        <w:rPr>
          <w:spacing w:val="40"/>
        </w:rPr>
        <w:t xml:space="preserve"> </w:t>
      </w:r>
      <w:r>
        <w:t>о поступању установе у одговору на насиље(Сл. Гласник РС бр. 104/2020).</w:t>
      </w:r>
    </w:p>
    <w:p w:rsidR="00F609B8" w:rsidRDefault="00F609B8" w:rsidP="00F609B8">
      <w:pPr>
        <w:pStyle w:val="ListParagraph"/>
        <w:numPr>
          <w:ilvl w:val="0"/>
          <w:numId w:val="153"/>
        </w:numPr>
        <w:tabs>
          <w:tab w:val="left" w:pos="1138"/>
        </w:tabs>
        <w:spacing w:line="252" w:lineRule="exact"/>
        <w:ind w:hanging="360"/>
        <w:jc w:val="left"/>
      </w:pPr>
      <w:r>
        <w:t>Правилник</w:t>
      </w:r>
      <w:r>
        <w:rPr>
          <w:spacing w:val="-5"/>
        </w:rPr>
        <w:t xml:space="preserve"> </w:t>
      </w:r>
      <w:r>
        <w:t>о</w:t>
      </w:r>
      <w:r>
        <w:rPr>
          <w:spacing w:val="-3"/>
        </w:rPr>
        <w:t xml:space="preserve"> </w:t>
      </w:r>
      <w:r>
        <w:t>програму</w:t>
      </w:r>
      <w:r>
        <w:rPr>
          <w:spacing w:val="-3"/>
        </w:rPr>
        <w:t xml:space="preserve"> </w:t>
      </w:r>
      <w:r>
        <w:t>наставе</w:t>
      </w:r>
      <w:r>
        <w:rPr>
          <w:spacing w:val="-3"/>
        </w:rPr>
        <w:t xml:space="preserve"> </w:t>
      </w:r>
      <w:r>
        <w:t>и</w:t>
      </w:r>
      <w:r>
        <w:rPr>
          <w:spacing w:val="-3"/>
        </w:rPr>
        <w:t xml:space="preserve"> </w:t>
      </w:r>
      <w:r>
        <w:t>учења</w:t>
      </w:r>
      <w:r>
        <w:rPr>
          <w:spacing w:val="-2"/>
        </w:rPr>
        <w:t xml:space="preserve"> </w:t>
      </w:r>
      <w:r>
        <w:t>за</w:t>
      </w:r>
      <w:r>
        <w:rPr>
          <w:spacing w:val="-3"/>
        </w:rPr>
        <w:t xml:space="preserve"> </w:t>
      </w:r>
      <w:r>
        <w:t>2</w:t>
      </w:r>
      <w:r>
        <w:rPr>
          <w:spacing w:val="-5"/>
        </w:rPr>
        <w:t xml:space="preserve"> </w:t>
      </w:r>
      <w:r>
        <w:t>разред</w:t>
      </w:r>
      <w:r>
        <w:rPr>
          <w:spacing w:val="-5"/>
        </w:rPr>
        <w:t xml:space="preserve"> </w:t>
      </w:r>
      <w:r>
        <w:t>(Сл.Гласник</w:t>
      </w:r>
      <w:r>
        <w:rPr>
          <w:spacing w:val="-3"/>
        </w:rPr>
        <w:t xml:space="preserve"> </w:t>
      </w:r>
      <w:r>
        <w:t>РС</w:t>
      </w:r>
      <w:r>
        <w:rPr>
          <w:spacing w:val="-5"/>
        </w:rPr>
        <w:t xml:space="preserve"> </w:t>
      </w:r>
      <w:r>
        <w:t>број</w:t>
      </w:r>
      <w:r>
        <w:rPr>
          <w:spacing w:val="-1"/>
        </w:rPr>
        <w:t xml:space="preserve"> </w:t>
      </w:r>
      <w:r>
        <w:rPr>
          <w:spacing w:val="-2"/>
        </w:rPr>
        <w:t>5/21).</w:t>
      </w:r>
    </w:p>
    <w:p w:rsidR="00F609B8" w:rsidRDefault="00F609B8" w:rsidP="00F609B8">
      <w:pPr>
        <w:pStyle w:val="ListParagraph"/>
        <w:numPr>
          <w:ilvl w:val="0"/>
          <w:numId w:val="153"/>
        </w:numPr>
        <w:tabs>
          <w:tab w:val="left" w:pos="1071"/>
        </w:tabs>
        <w:spacing w:before="38"/>
        <w:ind w:left="1071" w:hanging="360"/>
        <w:jc w:val="left"/>
      </w:pPr>
      <w:r>
        <w:t>Правилник</w:t>
      </w:r>
      <w:r>
        <w:rPr>
          <w:spacing w:val="-6"/>
        </w:rPr>
        <w:t xml:space="preserve"> </w:t>
      </w:r>
      <w:r>
        <w:t>о</w:t>
      </w:r>
      <w:r>
        <w:rPr>
          <w:spacing w:val="-3"/>
        </w:rPr>
        <w:t xml:space="preserve"> </w:t>
      </w:r>
      <w:r>
        <w:t>програму</w:t>
      </w:r>
      <w:r>
        <w:rPr>
          <w:spacing w:val="-2"/>
        </w:rPr>
        <w:t xml:space="preserve"> </w:t>
      </w:r>
      <w:r>
        <w:t>наставе</w:t>
      </w:r>
      <w:r>
        <w:rPr>
          <w:spacing w:val="-3"/>
        </w:rPr>
        <w:t xml:space="preserve"> </w:t>
      </w:r>
      <w:r>
        <w:t>и</w:t>
      </w:r>
      <w:r>
        <w:rPr>
          <w:spacing w:val="-3"/>
        </w:rPr>
        <w:t xml:space="preserve"> </w:t>
      </w:r>
      <w:r>
        <w:t>учењаза</w:t>
      </w:r>
      <w:r>
        <w:rPr>
          <w:spacing w:val="-3"/>
        </w:rPr>
        <w:t xml:space="preserve"> </w:t>
      </w:r>
      <w:r>
        <w:t>8</w:t>
      </w:r>
      <w:r>
        <w:rPr>
          <w:spacing w:val="-6"/>
        </w:rPr>
        <w:t xml:space="preserve"> </w:t>
      </w:r>
      <w:r>
        <w:t>разред</w:t>
      </w:r>
      <w:r>
        <w:rPr>
          <w:spacing w:val="-3"/>
        </w:rPr>
        <w:t xml:space="preserve"> </w:t>
      </w:r>
      <w:r>
        <w:t>(Сл.Гласник</w:t>
      </w:r>
      <w:r>
        <w:rPr>
          <w:spacing w:val="-5"/>
        </w:rPr>
        <w:t xml:space="preserve"> </w:t>
      </w:r>
      <w:r>
        <w:t>РС</w:t>
      </w:r>
      <w:r>
        <w:rPr>
          <w:spacing w:val="-5"/>
        </w:rPr>
        <w:t xml:space="preserve"> </w:t>
      </w:r>
      <w:r>
        <w:t>број</w:t>
      </w:r>
      <w:r>
        <w:rPr>
          <w:spacing w:val="-2"/>
        </w:rPr>
        <w:t xml:space="preserve"> 5/21).</w:t>
      </w:r>
    </w:p>
    <w:p w:rsidR="00F609B8" w:rsidRDefault="00F609B8" w:rsidP="00F609B8">
      <w:pPr>
        <w:pStyle w:val="ListParagraph"/>
        <w:numPr>
          <w:ilvl w:val="0"/>
          <w:numId w:val="153"/>
        </w:numPr>
        <w:tabs>
          <w:tab w:val="left" w:pos="1071"/>
        </w:tabs>
        <w:spacing w:before="39"/>
        <w:ind w:left="1071" w:hanging="360"/>
        <w:jc w:val="left"/>
      </w:pPr>
      <w:r>
        <w:t>Правилник</w:t>
      </w:r>
      <w:r>
        <w:rPr>
          <w:spacing w:val="-6"/>
        </w:rPr>
        <w:t xml:space="preserve"> </w:t>
      </w:r>
      <w:r>
        <w:t>о</w:t>
      </w:r>
      <w:r>
        <w:rPr>
          <w:spacing w:val="-3"/>
        </w:rPr>
        <w:t xml:space="preserve"> </w:t>
      </w:r>
      <w:r>
        <w:t>програму</w:t>
      </w:r>
      <w:r>
        <w:rPr>
          <w:spacing w:val="-2"/>
        </w:rPr>
        <w:t xml:space="preserve"> </w:t>
      </w:r>
      <w:r>
        <w:t>наставе</w:t>
      </w:r>
      <w:r>
        <w:rPr>
          <w:spacing w:val="-3"/>
        </w:rPr>
        <w:t xml:space="preserve"> </w:t>
      </w:r>
      <w:r>
        <w:t>и</w:t>
      </w:r>
      <w:r>
        <w:rPr>
          <w:spacing w:val="-3"/>
        </w:rPr>
        <w:t xml:space="preserve"> </w:t>
      </w:r>
      <w:r>
        <w:t>учењаза</w:t>
      </w:r>
      <w:r>
        <w:rPr>
          <w:spacing w:val="-3"/>
        </w:rPr>
        <w:t xml:space="preserve"> </w:t>
      </w:r>
      <w:r>
        <w:t>4</w:t>
      </w:r>
      <w:r>
        <w:rPr>
          <w:spacing w:val="-6"/>
        </w:rPr>
        <w:t xml:space="preserve"> </w:t>
      </w:r>
      <w:r>
        <w:t>разред</w:t>
      </w:r>
      <w:r>
        <w:rPr>
          <w:spacing w:val="-3"/>
        </w:rPr>
        <w:t xml:space="preserve"> </w:t>
      </w:r>
      <w:r>
        <w:t>(Сл.Гласник</w:t>
      </w:r>
      <w:r>
        <w:rPr>
          <w:spacing w:val="-5"/>
        </w:rPr>
        <w:t xml:space="preserve"> </w:t>
      </w:r>
      <w:r>
        <w:t>РС</w:t>
      </w:r>
      <w:r>
        <w:rPr>
          <w:spacing w:val="-5"/>
        </w:rPr>
        <w:t xml:space="preserve"> </w:t>
      </w:r>
      <w:r>
        <w:t>број</w:t>
      </w:r>
      <w:r>
        <w:rPr>
          <w:spacing w:val="-2"/>
        </w:rPr>
        <w:t xml:space="preserve"> 7/21).</w:t>
      </w:r>
    </w:p>
    <w:p w:rsidR="00F609B8" w:rsidRDefault="00F609B8" w:rsidP="00F609B8">
      <w:pPr>
        <w:pStyle w:val="ListParagraph"/>
        <w:numPr>
          <w:ilvl w:val="0"/>
          <w:numId w:val="153"/>
        </w:numPr>
        <w:tabs>
          <w:tab w:val="left" w:pos="1071"/>
        </w:tabs>
        <w:spacing w:before="38"/>
        <w:ind w:left="1071" w:hanging="360"/>
        <w:jc w:val="left"/>
      </w:pPr>
      <w:r>
        <w:t>Правилник</w:t>
      </w:r>
      <w:r>
        <w:rPr>
          <w:spacing w:val="-5"/>
        </w:rPr>
        <w:t xml:space="preserve"> </w:t>
      </w:r>
      <w:r>
        <w:t>о</w:t>
      </w:r>
      <w:r>
        <w:rPr>
          <w:spacing w:val="-3"/>
        </w:rPr>
        <w:t xml:space="preserve"> </w:t>
      </w:r>
      <w:r>
        <w:t>плану</w:t>
      </w:r>
      <w:r>
        <w:rPr>
          <w:spacing w:val="-5"/>
        </w:rPr>
        <w:t xml:space="preserve"> </w:t>
      </w:r>
      <w:r>
        <w:t>наставе</w:t>
      </w:r>
      <w:r>
        <w:rPr>
          <w:spacing w:val="-3"/>
        </w:rPr>
        <w:t xml:space="preserve"> </w:t>
      </w:r>
      <w:r>
        <w:t>и</w:t>
      </w:r>
      <w:r>
        <w:rPr>
          <w:spacing w:val="-2"/>
        </w:rPr>
        <w:t xml:space="preserve"> </w:t>
      </w:r>
      <w:r>
        <w:t>учењаза</w:t>
      </w:r>
      <w:r>
        <w:rPr>
          <w:spacing w:val="-3"/>
        </w:rPr>
        <w:t xml:space="preserve"> </w:t>
      </w:r>
      <w:r>
        <w:t>5.</w:t>
      </w:r>
      <w:r>
        <w:rPr>
          <w:spacing w:val="-3"/>
        </w:rPr>
        <w:t xml:space="preserve"> </w:t>
      </w:r>
      <w:r>
        <w:t>и</w:t>
      </w:r>
      <w:r>
        <w:rPr>
          <w:spacing w:val="-3"/>
        </w:rPr>
        <w:t xml:space="preserve"> </w:t>
      </w:r>
      <w:r>
        <w:t>6.</w:t>
      </w:r>
      <w:r>
        <w:rPr>
          <w:spacing w:val="-3"/>
        </w:rPr>
        <w:t xml:space="preserve"> </w:t>
      </w:r>
      <w:r>
        <w:t>Разред</w:t>
      </w:r>
      <w:r>
        <w:rPr>
          <w:spacing w:val="-2"/>
        </w:rPr>
        <w:t xml:space="preserve"> </w:t>
      </w:r>
      <w:r>
        <w:t>основне</w:t>
      </w:r>
      <w:r>
        <w:rPr>
          <w:spacing w:val="-3"/>
        </w:rPr>
        <w:t xml:space="preserve"> </w:t>
      </w:r>
      <w:r>
        <w:t>школе</w:t>
      </w:r>
      <w:r>
        <w:rPr>
          <w:spacing w:val="-3"/>
        </w:rPr>
        <w:t xml:space="preserve"> </w:t>
      </w:r>
      <w:r>
        <w:t>(</w:t>
      </w:r>
      <w:r>
        <w:rPr>
          <w:spacing w:val="-2"/>
        </w:rPr>
        <w:t xml:space="preserve"> </w:t>
      </w:r>
      <w:r>
        <w:t>Сл.</w:t>
      </w:r>
      <w:r>
        <w:rPr>
          <w:spacing w:val="-5"/>
        </w:rPr>
        <w:t xml:space="preserve"> </w:t>
      </w:r>
      <w:r>
        <w:t>Гласник</w:t>
      </w:r>
      <w:r>
        <w:rPr>
          <w:spacing w:val="-2"/>
        </w:rPr>
        <w:t xml:space="preserve"> 17/2021)</w:t>
      </w:r>
    </w:p>
    <w:p w:rsidR="00F609B8" w:rsidRDefault="00F609B8" w:rsidP="00F609B8">
      <w:pPr>
        <w:pStyle w:val="ListParagraph"/>
        <w:numPr>
          <w:ilvl w:val="0"/>
          <w:numId w:val="153"/>
        </w:numPr>
        <w:tabs>
          <w:tab w:val="left" w:pos="1071"/>
        </w:tabs>
        <w:spacing w:before="37"/>
        <w:ind w:left="1071" w:hanging="360"/>
        <w:jc w:val="left"/>
      </w:pPr>
      <w:r>
        <w:t>Правилник</w:t>
      </w:r>
      <w:r>
        <w:rPr>
          <w:spacing w:val="-6"/>
        </w:rPr>
        <w:t xml:space="preserve"> </w:t>
      </w:r>
      <w:r>
        <w:t>о</w:t>
      </w:r>
      <w:r>
        <w:rPr>
          <w:spacing w:val="-3"/>
        </w:rPr>
        <w:t xml:space="preserve"> </w:t>
      </w:r>
      <w:r>
        <w:t>програму</w:t>
      </w:r>
      <w:r>
        <w:rPr>
          <w:spacing w:val="-4"/>
        </w:rPr>
        <w:t xml:space="preserve"> </w:t>
      </w:r>
      <w:r>
        <w:t>наставе</w:t>
      </w:r>
      <w:r>
        <w:rPr>
          <w:spacing w:val="-3"/>
        </w:rPr>
        <w:t xml:space="preserve"> </w:t>
      </w:r>
      <w:r>
        <w:t>и</w:t>
      </w:r>
      <w:r>
        <w:rPr>
          <w:spacing w:val="-4"/>
        </w:rPr>
        <w:t xml:space="preserve"> </w:t>
      </w:r>
      <w:r>
        <w:t>учењаза</w:t>
      </w:r>
      <w:r>
        <w:rPr>
          <w:spacing w:val="-4"/>
        </w:rPr>
        <w:t xml:space="preserve"> </w:t>
      </w:r>
      <w:r>
        <w:t>8.</w:t>
      </w:r>
      <w:r>
        <w:rPr>
          <w:spacing w:val="-5"/>
        </w:rPr>
        <w:t xml:space="preserve"> </w:t>
      </w:r>
      <w:r>
        <w:t>Разред</w:t>
      </w:r>
      <w:r>
        <w:rPr>
          <w:spacing w:val="-6"/>
        </w:rPr>
        <w:t xml:space="preserve"> </w:t>
      </w:r>
      <w:r>
        <w:t>основне</w:t>
      </w:r>
      <w:r>
        <w:rPr>
          <w:spacing w:val="-4"/>
        </w:rPr>
        <w:t xml:space="preserve"> </w:t>
      </w:r>
      <w:r>
        <w:t>школе.</w:t>
      </w:r>
      <w:r>
        <w:rPr>
          <w:spacing w:val="-5"/>
        </w:rPr>
        <w:t xml:space="preserve"> </w:t>
      </w:r>
      <w:r>
        <w:t>(Сл.</w:t>
      </w:r>
      <w:r>
        <w:rPr>
          <w:spacing w:val="-4"/>
        </w:rPr>
        <w:t xml:space="preserve"> </w:t>
      </w:r>
      <w:r>
        <w:t>Гласник</w:t>
      </w:r>
      <w:r>
        <w:rPr>
          <w:spacing w:val="-3"/>
        </w:rPr>
        <w:t xml:space="preserve"> </w:t>
      </w:r>
      <w:r>
        <w:rPr>
          <w:spacing w:val="-2"/>
        </w:rPr>
        <w:t>17/21,4/2024)</w:t>
      </w:r>
    </w:p>
    <w:p w:rsidR="00F609B8" w:rsidRDefault="00F609B8" w:rsidP="00F609B8">
      <w:pPr>
        <w:pStyle w:val="ListParagraph"/>
        <w:numPr>
          <w:ilvl w:val="0"/>
          <w:numId w:val="153"/>
        </w:numPr>
        <w:tabs>
          <w:tab w:val="left" w:pos="1138"/>
        </w:tabs>
        <w:spacing w:before="38"/>
        <w:ind w:hanging="360"/>
        <w:jc w:val="left"/>
      </w:pPr>
      <w:r>
        <w:t>Правилник</w:t>
      </w:r>
      <w:r>
        <w:rPr>
          <w:spacing w:val="-6"/>
        </w:rPr>
        <w:t xml:space="preserve"> </w:t>
      </w:r>
      <w:r>
        <w:t>о</w:t>
      </w:r>
      <w:r>
        <w:rPr>
          <w:spacing w:val="-4"/>
        </w:rPr>
        <w:t xml:space="preserve"> </w:t>
      </w:r>
      <w:r>
        <w:t>програму</w:t>
      </w:r>
      <w:r>
        <w:rPr>
          <w:spacing w:val="-4"/>
        </w:rPr>
        <w:t xml:space="preserve"> </w:t>
      </w:r>
      <w:r>
        <w:t>наставе</w:t>
      </w:r>
      <w:r>
        <w:rPr>
          <w:spacing w:val="-3"/>
        </w:rPr>
        <w:t xml:space="preserve"> </w:t>
      </w:r>
      <w:r>
        <w:t>и</w:t>
      </w:r>
      <w:r>
        <w:rPr>
          <w:spacing w:val="-4"/>
        </w:rPr>
        <w:t xml:space="preserve"> </w:t>
      </w:r>
      <w:r>
        <w:t>учењаза</w:t>
      </w:r>
      <w:r>
        <w:rPr>
          <w:spacing w:val="-4"/>
        </w:rPr>
        <w:t xml:space="preserve"> </w:t>
      </w:r>
      <w:r>
        <w:t>7.</w:t>
      </w:r>
      <w:r>
        <w:rPr>
          <w:spacing w:val="-5"/>
        </w:rPr>
        <w:t xml:space="preserve"> </w:t>
      </w:r>
      <w:r>
        <w:t>Разред</w:t>
      </w:r>
      <w:r>
        <w:rPr>
          <w:spacing w:val="-6"/>
        </w:rPr>
        <w:t xml:space="preserve"> </w:t>
      </w:r>
      <w:r>
        <w:t>основне</w:t>
      </w:r>
      <w:r>
        <w:rPr>
          <w:spacing w:val="-4"/>
        </w:rPr>
        <w:t xml:space="preserve"> </w:t>
      </w:r>
      <w:r>
        <w:t>школе.</w:t>
      </w:r>
      <w:r>
        <w:rPr>
          <w:spacing w:val="-5"/>
        </w:rPr>
        <w:t xml:space="preserve"> </w:t>
      </w:r>
      <w:r>
        <w:t>(Сл.</w:t>
      </w:r>
      <w:r>
        <w:rPr>
          <w:spacing w:val="-4"/>
        </w:rPr>
        <w:t xml:space="preserve"> </w:t>
      </w:r>
      <w:r>
        <w:t>Гласник</w:t>
      </w:r>
      <w:r>
        <w:rPr>
          <w:spacing w:val="-3"/>
        </w:rPr>
        <w:t xml:space="preserve"> </w:t>
      </w:r>
      <w:r>
        <w:rPr>
          <w:spacing w:val="-2"/>
        </w:rPr>
        <w:t>17/21,14/2023)</w:t>
      </w:r>
    </w:p>
    <w:p w:rsidR="00F609B8" w:rsidRDefault="00F609B8" w:rsidP="00F609B8">
      <w:pPr>
        <w:pStyle w:val="ListParagraph"/>
        <w:numPr>
          <w:ilvl w:val="0"/>
          <w:numId w:val="153"/>
        </w:numPr>
        <w:tabs>
          <w:tab w:val="left" w:pos="1071"/>
        </w:tabs>
        <w:spacing w:before="40"/>
        <w:ind w:left="1071" w:hanging="360"/>
        <w:jc w:val="left"/>
      </w:pPr>
      <w:r>
        <w:t>Правилник</w:t>
      </w:r>
      <w:r>
        <w:rPr>
          <w:spacing w:val="-5"/>
        </w:rPr>
        <w:t xml:space="preserve"> </w:t>
      </w:r>
      <w:r>
        <w:t>о</w:t>
      </w:r>
      <w:r>
        <w:rPr>
          <w:spacing w:val="-2"/>
        </w:rPr>
        <w:t xml:space="preserve"> </w:t>
      </w:r>
      <w:r>
        <w:t>плану</w:t>
      </w:r>
      <w:r>
        <w:rPr>
          <w:spacing w:val="-5"/>
        </w:rPr>
        <w:t xml:space="preserve"> </w:t>
      </w:r>
      <w:r>
        <w:t>наставе</w:t>
      </w:r>
      <w:r>
        <w:rPr>
          <w:spacing w:val="-2"/>
        </w:rPr>
        <w:t xml:space="preserve"> </w:t>
      </w:r>
      <w:r>
        <w:t>и</w:t>
      </w:r>
      <w:r>
        <w:rPr>
          <w:spacing w:val="-3"/>
        </w:rPr>
        <w:t xml:space="preserve"> </w:t>
      </w:r>
      <w:r>
        <w:t>учења</w:t>
      </w:r>
      <w:r>
        <w:rPr>
          <w:spacing w:val="-2"/>
        </w:rPr>
        <w:t xml:space="preserve"> </w:t>
      </w:r>
      <w:r>
        <w:t>за</w:t>
      </w:r>
      <w:r>
        <w:rPr>
          <w:spacing w:val="-2"/>
        </w:rPr>
        <w:t xml:space="preserve"> </w:t>
      </w:r>
      <w:r>
        <w:t>5,6,7</w:t>
      </w:r>
      <w:r>
        <w:rPr>
          <w:spacing w:val="-5"/>
        </w:rPr>
        <w:t xml:space="preserve"> </w:t>
      </w:r>
      <w:r>
        <w:t>и</w:t>
      </w:r>
      <w:r>
        <w:rPr>
          <w:spacing w:val="-2"/>
        </w:rPr>
        <w:t xml:space="preserve"> </w:t>
      </w:r>
      <w:r>
        <w:t>8.</w:t>
      </w:r>
      <w:r>
        <w:rPr>
          <w:spacing w:val="-3"/>
        </w:rPr>
        <w:t xml:space="preserve"> </w:t>
      </w:r>
      <w:r>
        <w:t>разред</w:t>
      </w:r>
      <w:r>
        <w:rPr>
          <w:spacing w:val="-2"/>
        </w:rPr>
        <w:t xml:space="preserve"> </w:t>
      </w:r>
      <w:r>
        <w:t>(Сл.</w:t>
      </w:r>
      <w:r>
        <w:rPr>
          <w:spacing w:val="-2"/>
        </w:rPr>
        <w:t xml:space="preserve"> </w:t>
      </w:r>
      <w:r>
        <w:t>Гласник</w:t>
      </w:r>
      <w:r>
        <w:rPr>
          <w:spacing w:val="-2"/>
        </w:rPr>
        <w:t xml:space="preserve"> </w:t>
      </w:r>
      <w:r>
        <w:t>РС</w:t>
      </w:r>
      <w:r>
        <w:rPr>
          <w:spacing w:val="-4"/>
        </w:rPr>
        <w:t xml:space="preserve"> </w:t>
      </w:r>
      <w:r>
        <w:t>број</w:t>
      </w:r>
      <w:r>
        <w:rPr>
          <w:spacing w:val="-4"/>
        </w:rPr>
        <w:t xml:space="preserve"> </w:t>
      </w:r>
      <w:r>
        <w:rPr>
          <w:spacing w:val="-2"/>
        </w:rPr>
        <w:t>13/2023)</w:t>
      </w:r>
    </w:p>
    <w:p w:rsidR="00F609B8" w:rsidRDefault="00F609B8" w:rsidP="00F609B8">
      <w:pPr>
        <w:pStyle w:val="ListParagraph"/>
        <w:numPr>
          <w:ilvl w:val="0"/>
          <w:numId w:val="153"/>
        </w:numPr>
        <w:tabs>
          <w:tab w:val="left" w:pos="1071"/>
        </w:tabs>
        <w:spacing w:before="38"/>
        <w:ind w:left="1071" w:hanging="360"/>
        <w:jc w:val="left"/>
      </w:pPr>
      <w:r>
        <w:t>Правилник</w:t>
      </w:r>
      <w:r>
        <w:rPr>
          <w:spacing w:val="-5"/>
        </w:rPr>
        <w:t xml:space="preserve"> </w:t>
      </w:r>
      <w:r>
        <w:t>о</w:t>
      </w:r>
      <w:r>
        <w:rPr>
          <w:spacing w:val="-2"/>
        </w:rPr>
        <w:t xml:space="preserve"> </w:t>
      </w:r>
      <w:r>
        <w:t>плану</w:t>
      </w:r>
      <w:r>
        <w:rPr>
          <w:spacing w:val="-5"/>
        </w:rPr>
        <w:t xml:space="preserve"> </w:t>
      </w:r>
      <w:r>
        <w:t>наставе</w:t>
      </w:r>
      <w:r>
        <w:rPr>
          <w:spacing w:val="-2"/>
        </w:rPr>
        <w:t xml:space="preserve"> </w:t>
      </w:r>
      <w:r>
        <w:t>и</w:t>
      </w:r>
      <w:r>
        <w:rPr>
          <w:spacing w:val="-2"/>
        </w:rPr>
        <w:t xml:space="preserve"> </w:t>
      </w:r>
      <w:r>
        <w:t>учења</w:t>
      </w:r>
      <w:r>
        <w:rPr>
          <w:spacing w:val="-2"/>
        </w:rPr>
        <w:t xml:space="preserve"> </w:t>
      </w:r>
      <w:r>
        <w:t>за</w:t>
      </w:r>
      <w:r>
        <w:rPr>
          <w:spacing w:val="51"/>
        </w:rPr>
        <w:t xml:space="preserve"> </w:t>
      </w:r>
      <w:r>
        <w:t>1.</w:t>
      </w:r>
      <w:r>
        <w:rPr>
          <w:spacing w:val="-2"/>
        </w:rPr>
        <w:t xml:space="preserve"> </w:t>
      </w:r>
      <w:r>
        <w:t>циклус</w:t>
      </w:r>
      <w:r>
        <w:rPr>
          <w:spacing w:val="49"/>
        </w:rPr>
        <w:t xml:space="preserve"> </w:t>
      </w:r>
      <w:r>
        <w:t>(Сл.</w:t>
      </w:r>
      <w:r>
        <w:rPr>
          <w:spacing w:val="-2"/>
        </w:rPr>
        <w:t xml:space="preserve"> </w:t>
      </w:r>
      <w:r>
        <w:t>Гласник</w:t>
      </w:r>
      <w:r>
        <w:rPr>
          <w:spacing w:val="-4"/>
        </w:rPr>
        <w:t xml:space="preserve"> </w:t>
      </w:r>
      <w:r>
        <w:t>РС</w:t>
      </w:r>
      <w:r>
        <w:rPr>
          <w:spacing w:val="-4"/>
        </w:rPr>
        <w:t xml:space="preserve"> </w:t>
      </w:r>
      <w:r>
        <w:t>број</w:t>
      </w:r>
      <w:r>
        <w:rPr>
          <w:spacing w:val="-1"/>
        </w:rPr>
        <w:t xml:space="preserve"> </w:t>
      </w:r>
      <w:r>
        <w:rPr>
          <w:spacing w:val="-2"/>
        </w:rPr>
        <w:t>13/2023)</w:t>
      </w:r>
    </w:p>
    <w:p w:rsidR="00F609B8" w:rsidRDefault="00F609B8" w:rsidP="00F609B8">
      <w:pPr>
        <w:pStyle w:val="ListParagraph"/>
        <w:numPr>
          <w:ilvl w:val="0"/>
          <w:numId w:val="153"/>
        </w:numPr>
        <w:tabs>
          <w:tab w:val="left" w:pos="1071"/>
        </w:tabs>
        <w:spacing w:before="37"/>
        <w:ind w:left="1071" w:hanging="360"/>
        <w:jc w:val="left"/>
      </w:pPr>
      <w:r>
        <w:t>Правилник</w:t>
      </w:r>
      <w:r>
        <w:rPr>
          <w:spacing w:val="-5"/>
        </w:rPr>
        <w:t xml:space="preserve"> </w:t>
      </w:r>
      <w:r>
        <w:t>о</w:t>
      </w:r>
      <w:r>
        <w:rPr>
          <w:spacing w:val="-2"/>
        </w:rPr>
        <w:t xml:space="preserve"> </w:t>
      </w:r>
      <w:r>
        <w:t>програму</w:t>
      </w:r>
      <w:r>
        <w:rPr>
          <w:spacing w:val="-3"/>
        </w:rPr>
        <w:t xml:space="preserve"> </w:t>
      </w:r>
      <w:r>
        <w:t>наставе</w:t>
      </w:r>
      <w:r>
        <w:rPr>
          <w:spacing w:val="-2"/>
        </w:rPr>
        <w:t xml:space="preserve"> </w:t>
      </w:r>
      <w:r>
        <w:t>и</w:t>
      </w:r>
      <w:r>
        <w:rPr>
          <w:spacing w:val="-2"/>
        </w:rPr>
        <w:t xml:space="preserve"> </w:t>
      </w:r>
      <w:r>
        <w:t>учења</w:t>
      </w:r>
      <w:r>
        <w:rPr>
          <w:spacing w:val="-3"/>
        </w:rPr>
        <w:t xml:space="preserve"> </w:t>
      </w:r>
      <w:r>
        <w:t>за</w:t>
      </w:r>
      <w:r>
        <w:rPr>
          <w:spacing w:val="-2"/>
        </w:rPr>
        <w:t xml:space="preserve"> </w:t>
      </w:r>
      <w:r>
        <w:t>2,3,4</w:t>
      </w:r>
      <w:r>
        <w:rPr>
          <w:spacing w:val="-2"/>
        </w:rPr>
        <w:t xml:space="preserve"> </w:t>
      </w:r>
      <w:r>
        <w:t>и</w:t>
      </w:r>
      <w:r>
        <w:rPr>
          <w:spacing w:val="-3"/>
        </w:rPr>
        <w:t xml:space="preserve"> </w:t>
      </w:r>
      <w:r>
        <w:t>8.</w:t>
      </w:r>
      <w:r>
        <w:rPr>
          <w:spacing w:val="-5"/>
        </w:rPr>
        <w:t xml:space="preserve"> </w:t>
      </w:r>
      <w:r>
        <w:t>разред</w:t>
      </w:r>
      <w:r>
        <w:rPr>
          <w:spacing w:val="-4"/>
        </w:rPr>
        <w:t xml:space="preserve"> </w:t>
      </w:r>
      <w:r>
        <w:t>(Сл.</w:t>
      </w:r>
      <w:r>
        <w:rPr>
          <w:spacing w:val="-3"/>
        </w:rPr>
        <w:t xml:space="preserve"> </w:t>
      </w:r>
      <w:r>
        <w:t>Гласник</w:t>
      </w:r>
      <w:r>
        <w:rPr>
          <w:spacing w:val="-2"/>
        </w:rPr>
        <w:t xml:space="preserve"> </w:t>
      </w:r>
      <w:r>
        <w:t>РС</w:t>
      </w:r>
      <w:r>
        <w:rPr>
          <w:spacing w:val="-6"/>
        </w:rPr>
        <w:t xml:space="preserve"> </w:t>
      </w:r>
      <w:r>
        <w:t>број</w:t>
      </w:r>
      <w:r>
        <w:rPr>
          <w:spacing w:val="-1"/>
        </w:rPr>
        <w:t xml:space="preserve"> </w:t>
      </w:r>
      <w:r>
        <w:rPr>
          <w:spacing w:val="-2"/>
        </w:rPr>
        <w:t>13/2023)</w:t>
      </w:r>
    </w:p>
    <w:p w:rsidR="00F609B8" w:rsidRDefault="00F609B8" w:rsidP="00F609B8">
      <w:pPr>
        <w:pStyle w:val="ListParagraph"/>
        <w:numPr>
          <w:ilvl w:val="0"/>
          <w:numId w:val="153"/>
        </w:numPr>
        <w:tabs>
          <w:tab w:val="left" w:pos="1071"/>
        </w:tabs>
        <w:spacing w:before="37"/>
        <w:ind w:left="1071" w:hanging="360"/>
        <w:jc w:val="left"/>
      </w:pPr>
      <w:r>
        <w:t>Правилник</w:t>
      </w:r>
      <w:r>
        <w:rPr>
          <w:spacing w:val="-7"/>
        </w:rPr>
        <w:t xml:space="preserve"> </w:t>
      </w:r>
      <w:r>
        <w:t>о</w:t>
      </w:r>
      <w:r>
        <w:rPr>
          <w:spacing w:val="-4"/>
        </w:rPr>
        <w:t xml:space="preserve"> </w:t>
      </w:r>
      <w:r>
        <w:t>обављању</w:t>
      </w:r>
      <w:r>
        <w:rPr>
          <w:spacing w:val="-5"/>
        </w:rPr>
        <w:t xml:space="preserve"> </w:t>
      </w:r>
      <w:r>
        <w:t>друштвено</w:t>
      </w:r>
      <w:r>
        <w:rPr>
          <w:spacing w:val="-4"/>
        </w:rPr>
        <w:t xml:space="preserve"> </w:t>
      </w:r>
      <w:r>
        <w:t>корисног</w:t>
      </w:r>
      <w:r>
        <w:rPr>
          <w:spacing w:val="-6"/>
        </w:rPr>
        <w:t xml:space="preserve"> </w:t>
      </w:r>
      <w:r>
        <w:t>рада</w:t>
      </w:r>
      <w:r>
        <w:rPr>
          <w:spacing w:val="-7"/>
        </w:rPr>
        <w:t xml:space="preserve"> </w:t>
      </w:r>
      <w:r>
        <w:t>у</w:t>
      </w:r>
      <w:r>
        <w:rPr>
          <w:spacing w:val="-4"/>
        </w:rPr>
        <w:t xml:space="preserve"> </w:t>
      </w:r>
      <w:r>
        <w:t>установама</w:t>
      </w:r>
      <w:r>
        <w:rPr>
          <w:spacing w:val="-4"/>
        </w:rPr>
        <w:t xml:space="preserve"> </w:t>
      </w:r>
      <w:r>
        <w:t>ООВ</w:t>
      </w:r>
      <w:r>
        <w:rPr>
          <w:spacing w:val="-6"/>
        </w:rPr>
        <w:t xml:space="preserve"> </w:t>
      </w:r>
      <w:r>
        <w:t>(СЛ.</w:t>
      </w:r>
      <w:r>
        <w:rPr>
          <w:spacing w:val="-4"/>
        </w:rPr>
        <w:t xml:space="preserve"> </w:t>
      </w:r>
      <w:r>
        <w:t>Гласник</w:t>
      </w:r>
      <w:r>
        <w:rPr>
          <w:spacing w:val="-4"/>
        </w:rPr>
        <w:t xml:space="preserve"> </w:t>
      </w:r>
      <w:r>
        <w:t>РС</w:t>
      </w:r>
      <w:r>
        <w:rPr>
          <w:spacing w:val="-8"/>
        </w:rPr>
        <w:t xml:space="preserve"> </w:t>
      </w:r>
      <w:r>
        <w:rPr>
          <w:spacing w:val="-2"/>
        </w:rPr>
        <w:t>број10/2024)</w:t>
      </w:r>
    </w:p>
    <w:p w:rsidR="00F609B8" w:rsidRPr="00DB748E" w:rsidRDefault="00F609B8" w:rsidP="00F609B8">
      <w:pPr>
        <w:pStyle w:val="ListParagraph"/>
        <w:numPr>
          <w:ilvl w:val="0"/>
          <w:numId w:val="153"/>
        </w:numPr>
        <w:tabs>
          <w:tab w:val="left" w:pos="1071"/>
        </w:tabs>
        <w:spacing w:before="38"/>
        <w:ind w:left="1071" w:hanging="360"/>
        <w:jc w:val="left"/>
      </w:pPr>
      <w:r>
        <w:t>Правилник</w:t>
      </w:r>
      <w:r>
        <w:rPr>
          <w:spacing w:val="-6"/>
        </w:rPr>
        <w:t xml:space="preserve"> </w:t>
      </w:r>
      <w:r>
        <w:t>о</w:t>
      </w:r>
      <w:r>
        <w:rPr>
          <w:spacing w:val="-4"/>
        </w:rPr>
        <w:t xml:space="preserve"> </w:t>
      </w:r>
      <w:r>
        <w:t>дозволи</w:t>
      </w:r>
      <w:r>
        <w:rPr>
          <w:spacing w:val="-4"/>
        </w:rPr>
        <w:t xml:space="preserve"> </w:t>
      </w:r>
      <w:r>
        <w:t>за</w:t>
      </w:r>
      <w:r>
        <w:rPr>
          <w:spacing w:val="-6"/>
        </w:rPr>
        <w:t xml:space="preserve"> </w:t>
      </w:r>
      <w:r>
        <w:t>рад</w:t>
      </w:r>
      <w:r>
        <w:rPr>
          <w:spacing w:val="-4"/>
        </w:rPr>
        <w:t xml:space="preserve"> </w:t>
      </w:r>
      <w:r>
        <w:t>наставника,</w:t>
      </w:r>
      <w:r>
        <w:rPr>
          <w:spacing w:val="-4"/>
        </w:rPr>
        <w:t xml:space="preserve"> </w:t>
      </w:r>
      <w:r>
        <w:t>васпитача</w:t>
      </w:r>
      <w:r>
        <w:rPr>
          <w:spacing w:val="-7"/>
        </w:rPr>
        <w:t xml:space="preserve"> </w:t>
      </w:r>
      <w:r>
        <w:t>и</w:t>
      </w:r>
      <w:r>
        <w:rPr>
          <w:spacing w:val="-4"/>
        </w:rPr>
        <w:t xml:space="preserve"> </w:t>
      </w:r>
      <w:r>
        <w:t>стручних</w:t>
      </w:r>
      <w:r>
        <w:rPr>
          <w:spacing w:val="-4"/>
        </w:rPr>
        <w:t xml:space="preserve"> </w:t>
      </w:r>
      <w:r>
        <w:t>сарадника</w:t>
      </w:r>
      <w:r>
        <w:rPr>
          <w:spacing w:val="-4"/>
        </w:rPr>
        <w:t xml:space="preserve"> </w:t>
      </w:r>
      <w:r>
        <w:t>(Сл.</w:t>
      </w:r>
      <w:r>
        <w:rPr>
          <w:spacing w:val="-4"/>
        </w:rPr>
        <w:t xml:space="preserve"> </w:t>
      </w:r>
      <w:r>
        <w:t>Гласник</w:t>
      </w:r>
      <w:r>
        <w:rPr>
          <w:spacing w:val="-4"/>
        </w:rPr>
        <w:t xml:space="preserve"> </w:t>
      </w:r>
      <w:r>
        <w:t>РС</w:t>
      </w:r>
      <w:r>
        <w:rPr>
          <w:spacing w:val="-7"/>
        </w:rPr>
        <w:t xml:space="preserve"> </w:t>
      </w:r>
      <w:r>
        <w:t>број</w:t>
      </w:r>
      <w:r>
        <w:rPr>
          <w:spacing w:val="-3"/>
        </w:rPr>
        <w:t xml:space="preserve"> </w:t>
      </w:r>
      <w:r>
        <w:rPr>
          <w:spacing w:val="-2"/>
        </w:rPr>
        <w:t>9/2022)</w:t>
      </w:r>
    </w:p>
    <w:p w:rsidR="00F609B8" w:rsidRPr="00DB748E" w:rsidRDefault="00F609B8" w:rsidP="00F609B8">
      <w:pPr>
        <w:pStyle w:val="ListParagraph"/>
        <w:numPr>
          <w:ilvl w:val="0"/>
          <w:numId w:val="153"/>
        </w:numPr>
        <w:tabs>
          <w:tab w:val="left" w:pos="1071"/>
        </w:tabs>
        <w:spacing w:before="38"/>
        <w:ind w:left="1071" w:hanging="360"/>
        <w:jc w:val="left"/>
      </w:pPr>
      <w:r>
        <w:rPr>
          <w:spacing w:val="-2"/>
          <w:lang w:val="sr-Cyrl-RS"/>
        </w:rPr>
        <w:t>Правилник о календару образовно васпитног рада основне школе за школску 2025/2026 годину (Сл. Гласник РС 2025/6 од 26.6.2025. год.)</w:t>
      </w:r>
    </w:p>
    <w:p w:rsidR="00F609B8" w:rsidRPr="00DB748E" w:rsidRDefault="00F609B8" w:rsidP="00F609B8">
      <w:pPr>
        <w:pStyle w:val="ListParagraph"/>
        <w:numPr>
          <w:ilvl w:val="0"/>
          <w:numId w:val="153"/>
        </w:numPr>
        <w:tabs>
          <w:tab w:val="left" w:pos="1071"/>
        </w:tabs>
        <w:spacing w:before="38"/>
        <w:ind w:left="1071" w:hanging="360"/>
        <w:jc w:val="left"/>
      </w:pPr>
      <w:r>
        <w:rPr>
          <w:spacing w:val="-2"/>
          <w:lang w:val="sr-Cyrl-RS"/>
        </w:rPr>
        <w:t>Правилник о плану наставе и учења за 5. и 6. разред и програму наставе за 5. и 6. разред (Сл. Гласник РС број 6/2025 од 26.6.2025. године.</w:t>
      </w:r>
    </w:p>
    <w:p w:rsidR="00F609B8" w:rsidRPr="00DB748E" w:rsidRDefault="00F609B8" w:rsidP="00F609B8">
      <w:pPr>
        <w:pStyle w:val="ListParagraph"/>
        <w:numPr>
          <w:ilvl w:val="0"/>
          <w:numId w:val="153"/>
        </w:numPr>
        <w:tabs>
          <w:tab w:val="left" w:pos="1071"/>
        </w:tabs>
        <w:spacing w:before="38"/>
        <w:jc w:val="center"/>
      </w:pPr>
      <w:r>
        <w:rPr>
          <w:spacing w:val="-2"/>
          <w:lang w:val="sr-Cyrl-RS"/>
        </w:rPr>
        <w:t>Правилник о програму наставе за 8. разред основног образовања и васпитања (Сл. Гласник РС број 6/2025 од 26.6.2025. године.</w:t>
      </w:r>
    </w:p>
    <w:p w:rsidR="00F609B8" w:rsidRPr="00DB748E" w:rsidRDefault="00F609B8" w:rsidP="00F609B8">
      <w:pPr>
        <w:pStyle w:val="ListParagraph"/>
        <w:numPr>
          <w:ilvl w:val="0"/>
          <w:numId w:val="153"/>
        </w:numPr>
        <w:tabs>
          <w:tab w:val="left" w:pos="1071"/>
        </w:tabs>
        <w:spacing w:before="38"/>
        <w:jc w:val="center"/>
      </w:pPr>
      <w:r>
        <w:rPr>
          <w:spacing w:val="-2"/>
          <w:lang w:val="sr-Cyrl-RS"/>
        </w:rPr>
        <w:t>Правилник о програму наставе за 7. разред основног образовања и васпитања (Сл. Гласник РС број 6/2025 од 26.6.2025. године.</w:t>
      </w:r>
    </w:p>
    <w:p w:rsidR="00F609B8" w:rsidRDefault="00F609B8" w:rsidP="00F609B8">
      <w:pPr>
        <w:pStyle w:val="ListParagraph"/>
        <w:numPr>
          <w:ilvl w:val="0"/>
          <w:numId w:val="153"/>
        </w:numPr>
        <w:tabs>
          <w:tab w:val="left" w:pos="1071"/>
        </w:tabs>
        <w:spacing w:before="38"/>
        <w:ind w:left="1071" w:hanging="360"/>
        <w:jc w:val="left"/>
      </w:pPr>
      <w:r>
        <w:rPr>
          <w:lang w:val="sr-Cyrl-RS"/>
        </w:rPr>
        <w:t>Правилник о стандардима постигнућа за крај 1. циклуса основног образовања и васпитања (Сл. Гласник РС број 104/2024 од 01.01.2025. године).</w:t>
      </w:r>
    </w:p>
    <w:p w:rsidR="00445696" w:rsidRDefault="00445696">
      <w:pPr>
        <w:pStyle w:val="ListParagraph"/>
        <w:sectPr w:rsidR="00445696">
          <w:pgSz w:w="11910" w:h="16840"/>
          <w:pgMar w:top="480" w:right="141" w:bottom="1100" w:left="141" w:header="0" w:footer="892" w:gutter="0"/>
          <w:cols w:space="720"/>
        </w:sectPr>
      </w:pPr>
    </w:p>
    <w:p w:rsidR="00445696" w:rsidRDefault="00182593" w:rsidP="00813424">
      <w:pPr>
        <w:pStyle w:val="Heading3"/>
        <w:shd w:val="clear" w:color="auto" w:fill="F2F2F2" w:themeFill="background1" w:themeFillShade="F2"/>
        <w:spacing w:before="68"/>
        <w:ind w:left="647" w:right="357"/>
      </w:pPr>
      <w:bookmarkStart w:id="3" w:name="_Toc208767577"/>
      <w:r w:rsidRPr="00813424">
        <w:lastRenderedPageBreak/>
        <w:t>КАДРОВСКИ</w:t>
      </w:r>
      <w:r w:rsidRPr="00813424">
        <w:rPr>
          <w:spacing w:val="-8"/>
        </w:rPr>
        <w:t xml:space="preserve"> </w:t>
      </w:r>
      <w:r w:rsidRPr="00813424">
        <w:rPr>
          <w:spacing w:val="-2"/>
        </w:rPr>
        <w:t>УСЛОВИ</w:t>
      </w:r>
      <w:bookmarkEnd w:id="3"/>
    </w:p>
    <w:p w:rsidR="00445696" w:rsidRDefault="00445696">
      <w:pPr>
        <w:pStyle w:val="BodyText"/>
        <w:rPr>
          <w:b/>
          <w:sz w:val="20"/>
        </w:rPr>
      </w:pPr>
    </w:p>
    <w:p w:rsidR="00445696" w:rsidRDefault="00445696">
      <w:pPr>
        <w:pStyle w:val="BodyText"/>
        <w:spacing w:before="26" w:after="1"/>
        <w:rPr>
          <w:b/>
          <w:sz w:val="20"/>
        </w:rPr>
      </w:pPr>
    </w:p>
    <w:tbl>
      <w:tblPr>
        <w:tblW w:w="0" w:type="auto"/>
        <w:tblInd w:w="6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21"/>
        <w:gridCol w:w="2112"/>
        <w:gridCol w:w="1439"/>
        <w:gridCol w:w="1399"/>
        <w:gridCol w:w="2035"/>
        <w:gridCol w:w="1891"/>
      </w:tblGrid>
      <w:tr w:rsidR="00813424" w:rsidRPr="00FB7CD6" w:rsidTr="00813424">
        <w:trPr>
          <w:trHeight w:val="491"/>
        </w:trPr>
        <w:tc>
          <w:tcPr>
            <w:tcW w:w="10597" w:type="dxa"/>
            <w:gridSpan w:val="6"/>
          </w:tcPr>
          <w:p w:rsidR="00813424" w:rsidRPr="00FB7CD6" w:rsidRDefault="00813424" w:rsidP="00813424">
            <w:pPr>
              <w:spacing w:line="322" w:lineRule="exact"/>
              <w:ind w:left="107"/>
              <w:rPr>
                <w:b/>
                <w:sz w:val="28"/>
              </w:rPr>
            </w:pPr>
            <w:r w:rsidRPr="00FB7CD6">
              <w:rPr>
                <w:b/>
                <w:spacing w:val="-2"/>
                <w:sz w:val="28"/>
              </w:rPr>
              <w:t>ДИРЕКТОР</w:t>
            </w:r>
          </w:p>
        </w:tc>
      </w:tr>
      <w:tr w:rsidR="00813424" w:rsidRPr="00FB7CD6" w:rsidTr="00813424">
        <w:trPr>
          <w:trHeight w:val="875"/>
        </w:trPr>
        <w:tc>
          <w:tcPr>
            <w:tcW w:w="1721" w:type="dxa"/>
            <w:tcBorders>
              <w:bottom w:val="single" w:sz="6" w:space="0" w:color="000000"/>
              <w:right w:val="single" w:sz="6" w:space="0" w:color="000000"/>
            </w:tcBorders>
          </w:tcPr>
          <w:p w:rsidR="00813424" w:rsidRPr="00FB7CD6" w:rsidRDefault="00813424" w:rsidP="00813424">
            <w:pPr>
              <w:spacing w:line="275" w:lineRule="exact"/>
              <w:ind w:left="107"/>
              <w:rPr>
                <w:sz w:val="24"/>
              </w:rPr>
            </w:pPr>
            <w:r w:rsidRPr="00FB7CD6">
              <w:rPr>
                <w:spacing w:val="-2"/>
                <w:sz w:val="24"/>
              </w:rPr>
              <w:t>ФУНКЦИЈА</w:t>
            </w:r>
          </w:p>
        </w:tc>
        <w:tc>
          <w:tcPr>
            <w:tcW w:w="2112" w:type="dxa"/>
            <w:tcBorders>
              <w:left w:val="single" w:sz="6" w:space="0" w:color="000000"/>
              <w:bottom w:val="single" w:sz="6" w:space="0" w:color="000000"/>
              <w:right w:val="single" w:sz="6" w:space="0" w:color="000000"/>
            </w:tcBorders>
          </w:tcPr>
          <w:p w:rsidR="00813424" w:rsidRPr="00FB7CD6" w:rsidRDefault="00813424" w:rsidP="00813424">
            <w:pPr>
              <w:spacing w:line="275" w:lineRule="exact"/>
              <w:ind w:left="112"/>
              <w:rPr>
                <w:sz w:val="24"/>
              </w:rPr>
            </w:pPr>
            <w:r w:rsidRPr="00FB7CD6">
              <w:rPr>
                <w:spacing w:val="-2"/>
                <w:sz w:val="24"/>
              </w:rPr>
              <w:t>СТЕП.СТРУЧ.</w:t>
            </w:r>
          </w:p>
          <w:p w:rsidR="00813424" w:rsidRPr="00FB7CD6" w:rsidRDefault="00813424" w:rsidP="00813424">
            <w:pPr>
              <w:spacing w:before="161"/>
              <w:ind w:left="112"/>
              <w:rPr>
                <w:sz w:val="24"/>
              </w:rPr>
            </w:pPr>
            <w:r w:rsidRPr="00FB7CD6">
              <w:rPr>
                <w:spacing w:val="-2"/>
                <w:sz w:val="24"/>
              </w:rPr>
              <w:t>СПРЕМЕ</w:t>
            </w:r>
          </w:p>
        </w:tc>
        <w:tc>
          <w:tcPr>
            <w:tcW w:w="1439" w:type="dxa"/>
            <w:tcBorders>
              <w:left w:val="single" w:sz="6" w:space="0" w:color="000000"/>
              <w:bottom w:val="single" w:sz="6" w:space="0" w:color="000000"/>
              <w:right w:val="single" w:sz="6" w:space="0" w:color="000000"/>
            </w:tcBorders>
          </w:tcPr>
          <w:p w:rsidR="00813424" w:rsidRPr="00FB7CD6" w:rsidRDefault="00813424" w:rsidP="00813424">
            <w:pPr>
              <w:spacing w:line="275" w:lineRule="exact"/>
              <w:ind w:left="115"/>
              <w:rPr>
                <w:sz w:val="24"/>
              </w:rPr>
            </w:pPr>
            <w:r w:rsidRPr="00FB7CD6">
              <w:rPr>
                <w:spacing w:val="-2"/>
                <w:sz w:val="24"/>
              </w:rPr>
              <w:t>СТРУКА</w:t>
            </w:r>
          </w:p>
        </w:tc>
        <w:tc>
          <w:tcPr>
            <w:tcW w:w="1399" w:type="dxa"/>
            <w:tcBorders>
              <w:left w:val="single" w:sz="6" w:space="0" w:color="000000"/>
              <w:bottom w:val="single" w:sz="6" w:space="0" w:color="000000"/>
              <w:right w:val="single" w:sz="6" w:space="0" w:color="000000"/>
            </w:tcBorders>
          </w:tcPr>
          <w:p w:rsidR="00813424" w:rsidRPr="00FB7CD6" w:rsidRDefault="00813424" w:rsidP="00813424">
            <w:pPr>
              <w:spacing w:line="275" w:lineRule="exact"/>
              <w:ind w:left="114"/>
              <w:rPr>
                <w:sz w:val="24"/>
              </w:rPr>
            </w:pPr>
            <w:r w:rsidRPr="00FB7CD6">
              <w:rPr>
                <w:spacing w:val="-2"/>
                <w:sz w:val="24"/>
              </w:rPr>
              <w:t>РАДНИ</w:t>
            </w:r>
          </w:p>
          <w:p w:rsidR="00813424" w:rsidRPr="00FB7CD6" w:rsidRDefault="00813424" w:rsidP="00813424">
            <w:pPr>
              <w:spacing w:before="161"/>
              <w:ind w:left="114"/>
              <w:rPr>
                <w:sz w:val="24"/>
              </w:rPr>
            </w:pPr>
            <w:r w:rsidRPr="00FB7CD6">
              <w:rPr>
                <w:spacing w:val="-4"/>
                <w:sz w:val="24"/>
              </w:rPr>
              <w:t>СТАЖ</w:t>
            </w:r>
          </w:p>
        </w:tc>
        <w:tc>
          <w:tcPr>
            <w:tcW w:w="2035" w:type="dxa"/>
            <w:tcBorders>
              <w:left w:val="single" w:sz="6" w:space="0" w:color="000000"/>
              <w:bottom w:val="single" w:sz="6" w:space="0" w:color="000000"/>
              <w:right w:val="single" w:sz="6" w:space="0" w:color="000000"/>
            </w:tcBorders>
          </w:tcPr>
          <w:p w:rsidR="00813424" w:rsidRPr="00FB7CD6" w:rsidRDefault="00813424" w:rsidP="00813424">
            <w:pPr>
              <w:spacing w:line="275" w:lineRule="exact"/>
              <w:ind w:left="114"/>
              <w:rPr>
                <w:sz w:val="24"/>
              </w:rPr>
            </w:pPr>
            <w:r w:rsidRPr="00FB7CD6">
              <w:rPr>
                <w:sz w:val="24"/>
              </w:rPr>
              <w:t>НА</w:t>
            </w:r>
            <w:r w:rsidRPr="00FB7CD6">
              <w:rPr>
                <w:spacing w:val="-2"/>
                <w:sz w:val="24"/>
              </w:rPr>
              <w:t xml:space="preserve"> МЕСТУ</w:t>
            </w:r>
          </w:p>
          <w:p w:rsidR="00813424" w:rsidRPr="00FB7CD6" w:rsidRDefault="00813424" w:rsidP="00813424">
            <w:pPr>
              <w:spacing w:before="161"/>
              <w:ind w:left="114"/>
              <w:rPr>
                <w:sz w:val="24"/>
              </w:rPr>
            </w:pPr>
            <w:r w:rsidRPr="00FB7CD6">
              <w:rPr>
                <w:spacing w:val="-2"/>
                <w:sz w:val="24"/>
              </w:rPr>
              <w:t>ДИРЕКТОРА</w:t>
            </w:r>
          </w:p>
        </w:tc>
        <w:tc>
          <w:tcPr>
            <w:tcW w:w="1891" w:type="dxa"/>
            <w:tcBorders>
              <w:left w:val="single" w:sz="6" w:space="0" w:color="000000"/>
              <w:bottom w:val="single" w:sz="6" w:space="0" w:color="000000"/>
            </w:tcBorders>
          </w:tcPr>
          <w:p w:rsidR="00813424" w:rsidRPr="00FB7CD6" w:rsidRDefault="00813424" w:rsidP="00813424">
            <w:pPr>
              <w:spacing w:line="275" w:lineRule="exact"/>
              <w:ind w:left="115"/>
              <w:rPr>
                <w:sz w:val="24"/>
              </w:rPr>
            </w:pPr>
            <w:r w:rsidRPr="00FB7CD6">
              <w:rPr>
                <w:sz w:val="24"/>
              </w:rPr>
              <w:t>ОБИМ</w:t>
            </w:r>
            <w:r w:rsidRPr="00FB7CD6">
              <w:rPr>
                <w:spacing w:val="-5"/>
                <w:sz w:val="24"/>
              </w:rPr>
              <w:t xml:space="preserve"> </w:t>
            </w:r>
            <w:r w:rsidRPr="00FB7CD6">
              <w:rPr>
                <w:spacing w:val="-4"/>
                <w:sz w:val="24"/>
              </w:rPr>
              <w:t>РАДА</w:t>
            </w:r>
          </w:p>
          <w:p w:rsidR="00813424" w:rsidRPr="00FB7CD6" w:rsidRDefault="00813424" w:rsidP="00813424">
            <w:pPr>
              <w:spacing w:before="161"/>
              <w:ind w:left="115"/>
              <w:rPr>
                <w:sz w:val="24"/>
              </w:rPr>
            </w:pPr>
            <w:r w:rsidRPr="00FB7CD6">
              <w:rPr>
                <w:spacing w:val="-2"/>
                <w:sz w:val="24"/>
              </w:rPr>
              <w:t>ДИРЕКТОРА</w:t>
            </w:r>
          </w:p>
        </w:tc>
      </w:tr>
      <w:tr w:rsidR="00813424" w:rsidRPr="00FB7CD6" w:rsidTr="00813424">
        <w:trPr>
          <w:trHeight w:val="755"/>
        </w:trPr>
        <w:tc>
          <w:tcPr>
            <w:tcW w:w="1721" w:type="dxa"/>
            <w:tcBorders>
              <w:top w:val="single" w:sz="6" w:space="0" w:color="000000"/>
              <w:right w:val="single" w:sz="6" w:space="0" w:color="000000"/>
            </w:tcBorders>
          </w:tcPr>
          <w:p w:rsidR="00813424" w:rsidRPr="00FB7CD6" w:rsidRDefault="00813424" w:rsidP="00813424">
            <w:pPr>
              <w:spacing w:before="157"/>
              <w:ind w:left="369"/>
              <w:rPr>
                <w:sz w:val="24"/>
              </w:rPr>
            </w:pPr>
            <w:r w:rsidRPr="00FB7CD6">
              <w:rPr>
                <w:spacing w:val="-2"/>
                <w:sz w:val="24"/>
              </w:rPr>
              <w:t>Директор</w:t>
            </w:r>
          </w:p>
        </w:tc>
        <w:tc>
          <w:tcPr>
            <w:tcW w:w="2112" w:type="dxa"/>
            <w:tcBorders>
              <w:top w:val="single" w:sz="6" w:space="0" w:color="000000"/>
              <w:left w:val="single" w:sz="6" w:space="0" w:color="000000"/>
              <w:right w:val="single" w:sz="6" w:space="0" w:color="000000"/>
            </w:tcBorders>
          </w:tcPr>
          <w:p w:rsidR="00813424" w:rsidRPr="00FB7CD6" w:rsidRDefault="00813424" w:rsidP="00813424">
            <w:pPr>
              <w:spacing w:before="157"/>
              <w:ind w:left="299"/>
              <w:rPr>
                <w:sz w:val="24"/>
              </w:rPr>
            </w:pPr>
            <w:r w:rsidRPr="00FB7CD6">
              <w:rPr>
                <w:sz w:val="24"/>
              </w:rPr>
              <w:t>Висока</w:t>
            </w:r>
            <w:r w:rsidRPr="00FB7CD6">
              <w:rPr>
                <w:spacing w:val="-2"/>
                <w:sz w:val="24"/>
              </w:rPr>
              <w:t xml:space="preserve"> спрема</w:t>
            </w:r>
          </w:p>
        </w:tc>
        <w:tc>
          <w:tcPr>
            <w:tcW w:w="1439" w:type="dxa"/>
            <w:tcBorders>
              <w:top w:val="single" w:sz="6" w:space="0" w:color="000000"/>
              <w:left w:val="single" w:sz="6" w:space="0" w:color="000000"/>
              <w:right w:val="single" w:sz="6" w:space="0" w:color="000000"/>
            </w:tcBorders>
          </w:tcPr>
          <w:p w:rsidR="00813424" w:rsidRDefault="00813424" w:rsidP="00813424">
            <w:pPr>
              <w:spacing w:line="276" w:lineRule="auto"/>
              <w:ind w:left="341" w:right="187" w:hanging="120"/>
              <w:rPr>
                <w:spacing w:val="-15"/>
                <w:sz w:val="24"/>
              </w:rPr>
            </w:pPr>
            <w:r w:rsidRPr="00FB7CD6">
              <w:rPr>
                <w:sz w:val="24"/>
              </w:rPr>
              <w:t>Проф</w:t>
            </w:r>
          </w:p>
          <w:p w:rsidR="00813424" w:rsidRPr="00671749" w:rsidRDefault="00813424" w:rsidP="00813424">
            <w:pPr>
              <w:spacing w:line="276" w:lineRule="auto"/>
              <w:ind w:left="341" w:right="187" w:hanging="120"/>
              <w:rPr>
                <w:sz w:val="24"/>
                <w:lang w:val="sr-Cyrl-RS"/>
              </w:rPr>
            </w:pPr>
            <w:r>
              <w:rPr>
                <w:sz w:val="24"/>
                <w:lang w:val="sr-Cyrl-RS"/>
              </w:rPr>
              <w:t>физичког васпит</w:t>
            </w:r>
          </w:p>
        </w:tc>
        <w:tc>
          <w:tcPr>
            <w:tcW w:w="1399" w:type="dxa"/>
            <w:tcBorders>
              <w:top w:val="single" w:sz="6" w:space="0" w:color="000000"/>
              <w:left w:val="single" w:sz="6" w:space="0" w:color="000000"/>
              <w:right w:val="single" w:sz="6" w:space="0" w:color="000000"/>
            </w:tcBorders>
          </w:tcPr>
          <w:p w:rsidR="00813424" w:rsidRPr="00671749" w:rsidRDefault="00813424" w:rsidP="00813424">
            <w:pPr>
              <w:spacing w:before="157"/>
              <w:ind w:left="411" w:right="385"/>
              <w:jc w:val="center"/>
              <w:rPr>
                <w:sz w:val="24"/>
                <w:lang w:val="sr-Cyrl-RS"/>
              </w:rPr>
            </w:pPr>
            <w:r>
              <w:rPr>
                <w:sz w:val="24"/>
                <w:lang w:val="sr-Cyrl-RS"/>
              </w:rPr>
              <w:t>18</w:t>
            </w:r>
          </w:p>
        </w:tc>
        <w:tc>
          <w:tcPr>
            <w:tcW w:w="2035" w:type="dxa"/>
            <w:tcBorders>
              <w:top w:val="single" w:sz="6" w:space="0" w:color="000000"/>
              <w:left w:val="single" w:sz="6" w:space="0" w:color="000000"/>
              <w:right w:val="single" w:sz="6" w:space="0" w:color="000000"/>
            </w:tcBorders>
          </w:tcPr>
          <w:p w:rsidR="00813424" w:rsidRPr="00FB7CD6" w:rsidRDefault="00813424" w:rsidP="00813424">
            <w:pPr>
              <w:spacing w:before="157"/>
              <w:ind w:left="29"/>
              <w:jc w:val="center"/>
              <w:rPr>
                <w:sz w:val="24"/>
              </w:rPr>
            </w:pPr>
            <w:r>
              <w:rPr>
                <w:spacing w:val="-10"/>
                <w:sz w:val="24"/>
              </w:rPr>
              <w:t>0</w:t>
            </w:r>
          </w:p>
        </w:tc>
        <w:tc>
          <w:tcPr>
            <w:tcW w:w="1891" w:type="dxa"/>
            <w:tcBorders>
              <w:top w:val="single" w:sz="6" w:space="0" w:color="000000"/>
              <w:left w:val="single" w:sz="6" w:space="0" w:color="000000"/>
            </w:tcBorders>
          </w:tcPr>
          <w:p w:rsidR="00813424" w:rsidRPr="00FB7CD6" w:rsidRDefault="00813424" w:rsidP="00813424">
            <w:pPr>
              <w:spacing w:before="157"/>
              <w:ind w:left="38"/>
              <w:jc w:val="center"/>
              <w:rPr>
                <w:sz w:val="24"/>
              </w:rPr>
            </w:pPr>
            <w:r w:rsidRPr="00FB7CD6">
              <w:rPr>
                <w:spacing w:val="-4"/>
                <w:sz w:val="24"/>
              </w:rPr>
              <w:t>1760</w:t>
            </w:r>
          </w:p>
        </w:tc>
      </w:tr>
    </w:tbl>
    <w:p w:rsidR="00813424" w:rsidRPr="00FB7CD6" w:rsidRDefault="00813424" w:rsidP="00813424">
      <w:pPr>
        <w:rPr>
          <w:b/>
          <w:sz w:val="20"/>
          <w:szCs w:val="24"/>
        </w:rPr>
      </w:pPr>
    </w:p>
    <w:p w:rsidR="00813424" w:rsidRPr="00FB7CD6" w:rsidRDefault="00813424" w:rsidP="00813424">
      <w:pPr>
        <w:spacing w:before="159"/>
        <w:rPr>
          <w:b/>
          <w:sz w:val="20"/>
          <w:szCs w:val="24"/>
        </w:rPr>
      </w:pPr>
    </w:p>
    <w:tbl>
      <w:tblPr>
        <w:tblW w:w="0" w:type="auto"/>
        <w:tblInd w:w="6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15"/>
        <w:gridCol w:w="1258"/>
        <w:gridCol w:w="1675"/>
        <w:gridCol w:w="1673"/>
        <w:gridCol w:w="1478"/>
        <w:gridCol w:w="1476"/>
        <w:gridCol w:w="1224"/>
      </w:tblGrid>
      <w:tr w:rsidR="00813424" w:rsidRPr="00FB7CD6" w:rsidTr="00813424">
        <w:trPr>
          <w:trHeight w:val="491"/>
        </w:trPr>
        <w:tc>
          <w:tcPr>
            <w:tcW w:w="10599" w:type="dxa"/>
            <w:gridSpan w:val="7"/>
          </w:tcPr>
          <w:p w:rsidR="00813424" w:rsidRPr="00FB7CD6" w:rsidRDefault="00813424" w:rsidP="00813424">
            <w:pPr>
              <w:spacing w:before="2"/>
              <w:ind w:left="107"/>
              <w:rPr>
                <w:b/>
                <w:sz w:val="28"/>
              </w:rPr>
            </w:pPr>
            <w:r w:rsidRPr="00FB7CD6">
              <w:rPr>
                <w:b/>
                <w:sz w:val="28"/>
              </w:rPr>
              <w:t>СТРУЧНИ</w:t>
            </w:r>
            <w:r w:rsidRPr="00FB7CD6">
              <w:rPr>
                <w:b/>
                <w:spacing w:val="-7"/>
                <w:sz w:val="28"/>
              </w:rPr>
              <w:t xml:space="preserve"> </w:t>
            </w:r>
            <w:r w:rsidRPr="00FB7CD6">
              <w:rPr>
                <w:b/>
                <w:sz w:val="28"/>
              </w:rPr>
              <w:t>САРАДНИЦИ</w:t>
            </w:r>
            <w:r w:rsidRPr="00FB7CD6">
              <w:rPr>
                <w:b/>
                <w:spacing w:val="59"/>
                <w:sz w:val="28"/>
              </w:rPr>
              <w:t xml:space="preserve"> </w:t>
            </w:r>
            <w:r w:rsidRPr="00FB7CD6">
              <w:rPr>
                <w:b/>
                <w:sz w:val="28"/>
              </w:rPr>
              <w:t>И</w:t>
            </w:r>
            <w:r w:rsidRPr="00FB7CD6">
              <w:rPr>
                <w:b/>
                <w:spacing w:val="-6"/>
                <w:sz w:val="28"/>
              </w:rPr>
              <w:t xml:space="preserve"> </w:t>
            </w:r>
            <w:r w:rsidRPr="00FB7CD6">
              <w:rPr>
                <w:b/>
                <w:sz w:val="28"/>
              </w:rPr>
              <w:t>ПЕДАГОШКИ</w:t>
            </w:r>
            <w:r w:rsidRPr="00FB7CD6">
              <w:rPr>
                <w:b/>
                <w:spacing w:val="-4"/>
                <w:sz w:val="28"/>
              </w:rPr>
              <w:t xml:space="preserve"> </w:t>
            </w:r>
            <w:r w:rsidRPr="00FB7CD6">
              <w:rPr>
                <w:b/>
                <w:spacing w:val="-2"/>
                <w:sz w:val="28"/>
              </w:rPr>
              <w:t>АСИСТЕНТ</w:t>
            </w:r>
          </w:p>
        </w:tc>
      </w:tr>
      <w:tr w:rsidR="00813424" w:rsidRPr="00FB7CD6" w:rsidTr="00813424">
        <w:trPr>
          <w:trHeight w:val="822"/>
        </w:trPr>
        <w:tc>
          <w:tcPr>
            <w:tcW w:w="1815" w:type="dxa"/>
            <w:tcBorders>
              <w:bottom w:val="single" w:sz="6" w:space="0" w:color="000000"/>
              <w:right w:val="single" w:sz="6" w:space="0" w:color="000000"/>
            </w:tcBorders>
          </w:tcPr>
          <w:p w:rsidR="00813424" w:rsidRPr="00FB7CD6" w:rsidRDefault="00813424" w:rsidP="00813424">
            <w:pPr>
              <w:spacing w:before="3"/>
              <w:ind w:left="107"/>
            </w:pPr>
            <w:r w:rsidRPr="00FB7CD6">
              <w:rPr>
                <w:spacing w:val="-2"/>
              </w:rPr>
              <w:t>СТРУЧНИ</w:t>
            </w:r>
          </w:p>
          <w:p w:rsidR="00813424" w:rsidRPr="00FB7CD6" w:rsidRDefault="00813424" w:rsidP="00813424">
            <w:pPr>
              <w:spacing w:before="157"/>
              <w:ind w:left="107"/>
            </w:pPr>
            <w:r w:rsidRPr="00FB7CD6">
              <w:rPr>
                <w:spacing w:val="-2"/>
              </w:rPr>
              <w:t>САРАДНИЦИ</w:t>
            </w:r>
          </w:p>
        </w:tc>
        <w:tc>
          <w:tcPr>
            <w:tcW w:w="1258" w:type="dxa"/>
            <w:tcBorders>
              <w:left w:val="single" w:sz="6" w:space="0" w:color="000000"/>
              <w:bottom w:val="single" w:sz="6" w:space="0" w:color="000000"/>
              <w:right w:val="single" w:sz="6" w:space="0" w:color="000000"/>
            </w:tcBorders>
          </w:tcPr>
          <w:p w:rsidR="00813424" w:rsidRPr="00FB7CD6" w:rsidRDefault="00813424" w:rsidP="00813424">
            <w:pPr>
              <w:spacing w:before="3"/>
              <w:ind w:left="112"/>
            </w:pPr>
            <w:r w:rsidRPr="00FB7CD6">
              <w:rPr>
                <w:spacing w:val="-4"/>
              </w:rPr>
              <w:t>БРОЈ</w:t>
            </w:r>
          </w:p>
          <w:p w:rsidR="00813424" w:rsidRPr="00FB7CD6" w:rsidRDefault="00813424" w:rsidP="00813424">
            <w:pPr>
              <w:spacing w:before="157"/>
              <w:ind w:left="112"/>
            </w:pPr>
            <w:r w:rsidRPr="00FB7CD6">
              <w:rPr>
                <w:spacing w:val="-2"/>
              </w:rPr>
              <w:t>САРАД.</w:t>
            </w:r>
          </w:p>
        </w:tc>
        <w:tc>
          <w:tcPr>
            <w:tcW w:w="1675" w:type="dxa"/>
            <w:tcBorders>
              <w:left w:val="single" w:sz="6" w:space="0" w:color="000000"/>
              <w:bottom w:val="single" w:sz="6" w:space="0" w:color="000000"/>
              <w:right w:val="single" w:sz="6" w:space="0" w:color="000000"/>
            </w:tcBorders>
          </w:tcPr>
          <w:p w:rsidR="00813424" w:rsidRPr="00FB7CD6" w:rsidRDefault="00813424" w:rsidP="00813424">
            <w:pPr>
              <w:spacing w:before="3"/>
              <w:ind w:left="114"/>
            </w:pPr>
            <w:r w:rsidRPr="00FB7CD6">
              <w:rPr>
                <w:spacing w:val="-2"/>
              </w:rPr>
              <w:t>РАДНО</w:t>
            </w:r>
          </w:p>
          <w:p w:rsidR="00813424" w:rsidRPr="00FB7CD6" w:rsidRDefault="00813424" w:rsidP="00813424">
            <w:pPr>
              <w:spacing w:before="157"/>
              <w:ind w:left="114"/>
            </w:pPr>
            <w:r w:rsidRPr="00FB7CD6">
              <w:rPr>
                <w:spacing w:val="-2"/>
              </w:rPr>
              <w:t>ИСКУСТВО</w:t>
            </w:r>
          </w:p>
        </w:tc>
        <w:tc>
          <w:tcPr>
            <w:tcW w:w="1673" w:type="dxa"/>
            <w:tcBorders>
              <w:left w:val="single" w:sz="6" w:space="0" w:color="000000"/>
              <w:bottom w:val="single" w:sz="6" w:space="0" w:color="000000"/>
              <w:right w:val="single" w:sz="6" w:space="0" w:color="000000"/>
            </w:tcBorders>
          </w:tcPr>
          <w:p w:rsidR="00813424" w:rsidRPr="00FB7CD6" w:rsidRDefault="00813424" w:rsidP="00813424">
            <w:pPr>
              <w:spacing w:before="3"/>
              <w:ind w:left="112"/>
            </w:pPr>
            <w:r w:rsidRPr="00FB7CD6">
              <w:rPr>
                <w:spacing w:val="-5"/>
              </w:rPr>
              <w:t>КАО</w:t>
            </w:r>
          </w:p>
          <w:p w:rsidR="00813424" w:rsidRPr="00FB7CD6" w:rsidRDefault="00813424" w:rsidP="00813424">
            <w:pPr>
              <w:spacing w:before="157"/>
              <w:ind w:left="112"/>
            </w:pPr>
            <w:r w:rsidRPr="00FB7CD6">
              <w:rPr>
                <w:spacing w:val="-2"/>
              </w:rPr>
              <w:t>САРАДНИК</w:t>
            </w:r>
          </w:p>
        </w:tc>
        <w:tc>
          <w:tcPr>
            <w:tcW w:w="2954" w:type="dxa"/>
            <w:gridSpan w:val="2"/>
            <w:tcBorders>
              <w:left w:val="single" w:sz="6" w:space="0" w:color="000000"/>
              <w:bottom w:val="single" w:sz="6" w:space="0" w:color="000000"/>
              <w:right w:val="single" w:sz="6" w:space="0" w:color="000000"/>
            </w:tcBorders>
          </w:tcPr>
          <w:p w:rsidR="00813424" w:rsidRPr="00FB7CD6" w:rsidRDefault="00813424" w:rsidP="00813424">
            <w:pPr>
              <w:spacing w:before="3"/>
              <w:ind w:left="115"/>
            </w:pPr>
            <w:r w:rsidRPr="00FB7CD6">
              <w:t>ДАЉЕ</w:t>
            </w:r>
            <w:r w:rsidRPr="00FB7CD6">
              <w:rPr>
                <w:spacing w:val="-3"/>
              </w:rPr>
              <w:t xml:space="preserve"> </w:t>
            </w:r>
            <w:r w:rsidRPr="00FB7CD6">
              <w:rPr>
                <w:spacing w:val="-2"/>
              </w:rPr>
              <w:t>ШКОЛОВАЊЕ</w:t>
            </w:r>
          </w:p>
          <w:p w:rsidR="00813424" w:rsidRPr="00FB7CD6" w:rsidRDefault="00813424" w:rsidP="00813424">
            <w:pPr>
              <w:tabs>
                <w:tab w:val="left" w:pos="1802"/>
              </w:tabs>
              <w:spacing w:before="157"/>
              <w:ind w:left="556"/>
            </w:pPr>
            <w:r w:rsidRPr="00FB7CD6">
              <w:rPr>
                <w:spacing w:val="-5"/>
              </w:rPr>
              <w:t>ДА</w:t>
            </w:r>
            <w:r w:rsidRPr="00FB7CD6">
              <w:tab/>
            </w:r>
            <w:r w:rsidRPr="00FB7CD6">
              <w:rPr>
                <w:spacing w:val="-5"/>
              </w:rPr>
              <w:t>НЕ</w:t>
            </w:r>
          </w:p>
        </w:tc>
        <w:tc>
          <w:tcPr>
            <w:tcW w:w="1224" w:type="dxa"/>
            <w:tcBorders>
              <w:left w:val="single" w:sz="6" w:space="0" w:color="000000"/>
              <w:bottom w:val="single" w:sz="6" w:space="0" w:color="000000"/>
            </w:tcBorders>
          </w:tcPr>
          <w:p w:rsidR="00813424" w:rsidRPr="00FB7CD6" w:rsidRDefault="00813424" w:rsidP="00813424">
            <w:pPr>
              <w:spacing w:before="3" w:line="276" w:lineRule="auto"/>
              <w:ind w:left="116" w:right="441"/>
            </w:pPr>
            <w:r w:rsidRPr="00FB7CD6">
              <w:rPr>
                <w:spacing w:val="-4"/>
              </w:rPr>
              <w:t>ОБИМ РАДА</w:t>
            </w:r>
          </w:p>
        </w:tc>
      </w:tr>
      <w:tr w:rsidR="00813424" w:rsidRPr="00FB7CD6" w:rsidTr="00813424">
        <w:trPr>
          <w:trHeight w:val="438"/>
        </w:trPr>
        <w:tc>
          <w:tcPr>
            <w:tcW w:w="1815"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left="107"/>
              <w:rPr>
                <w:sz w:val="24"/>
              </w:rPr>
            </w:pPr>
            <w:r w:rsidRPr="00FB7CD6">
              <w:rPr>
                <w:spacing w:val="-2"/>
                <w:sz w:val="24"/>
              </w:rPr>
              <w:t>Психолог</w:t>
            </w:r>
          </w:p>
        </w:tc>
        <w:tc>
          <w:tcPr>
            <w:tcW w:w="125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5" w:right="2"/>
              <w:jc w:val="center"/>
              <w:rPr>
                <w:sz w:val="24"/>
              </w:rPr>
            </w:pPr>
            <w:r w:rsidRPr="00FB7CD6">
              <w:rPr>
                <w:spacing w:val="-10"/>
                <w:sz w:val="24"/>
              </w:rPr>
              <w:t>1</w:t>
            </w:r>
          </w:p>
        </w:tc>
        <w:tc>
          <w:tcPr>
            <w:tcW w:w="167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ind w:left="24"/>
              <w:jc w:val="center"/>
            </w:pPr>
            <w:r>
              <w:rPr>
                <w:spacing w:val="-5"/>
              </w:rPr>
              <w:t>34</w:t>
            </w:r>
          </w:p>
        </w:tc>
        <w:tc>
          <w:tcPr>
            <w:tcW w:w="1673"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ind w:left="22" w:right="1"/>
              <w:jc w:val="center"/>
            </w:pPr>
            <w:r>
              <w:rPr>
                <w:spacing w:val="-5"/>
              </w:rPr>
              <w:t>34</w:t>
            </w:r>
          </w:p>
        </w:tc>
        <w:tc>
          <w:tcPr>
            <w:tcW w:w="147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jc w:val="center"/>
              <w:rPr>
                <w:sz w:val="24"/>
              </w:rPr>
            </w:pPr>
            <w:r w:rsidRPr="00FB7CD6">
              <w:rPr>
                <w:spacing w:val="-10"/>
                <w:sz w:val="24"/>
              </w:rPr>
              <w:t>-</w:t>
            </w:r>
          </w:p>
        </w:tc>
        <w:tc>
          <w:tcPr>
            <w:tcW w:w="1476"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7"/>
              <w:jc w:val="center"/>
              <w:rPr>
                <w:sz w:val="24"/>
              </w:rPr>
            </w:pPr>
            <w:r w:rsidRPr="00FB7CD6">
              <w:rPr>
                <w:spacing w:val="-10"/>
                <w:sz w:val="24"/>
              </w:rPr>
              <w:t>-</w:t>
            </w:r>
          </w:p>
        </w:tc>
        <w:tc>
          <w:tcPr>
            <w:tcW w:w="1224" w:type="dxa"/>
            <w:tcBorders>
              <w:top w:val="single" w:sz="6" w:space="0" w:color="000000"/>
              <w:left w:val="single" w:sz="6" w:space="0" w:color="000000"/>
              <w:bottom w:val="single" w:sz="6" w:space="0" w:color="000000"/>
            </w:tcBorders>
          </w:tcPr>
          <w:p w:rsidR="00813424" w:rsidRPr="00FB7CD6" w:rsidRDefault="00813424" w:rsidP="00813424">
            <w:pPr>
              <w:spacing w:line="275" w:lineRule="exact"/>
              <w:ind w:left="39"/>
              <w:jc w:val="center"/>
              <w:rPr>
                <w:sz w:val="24"/>
              </w:rPr>
            </w:pPr>
            <w:r w:rsidRPr="00FB7CD6">
              <w:rPr>
                <w:spacing w:val="-4"/>
                <w:sz w:val="24"/>
              </w:rPr>
              <w:t>1760</w:t>
            </w:r>
          </w:p>
        </w:tc>
      </w:tr>
      <w:tr w:rsidR="00813424" w:rsidRPr="00FB7CD6" w:rsidTr="00813424">
        <w:trPr>
          <w:trHeight w:val="436"/>
        </w:trPr>
        <w:tc>
          <w:tcPr>
            <w:tcW w:w="1815"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left="107"/>
              <w:rPr>
                <w:sz w:val="24"/>
              </w:rPr>
            </w:pPr>
            <w:r w:rsidRPr="00FB7CD6">
              <w:rPr>
                <w:spacing w:val="-2"/>
                <w:sz w:val="24"/>
              </w:rPr>
              <w:t>Педагог</w:t>
            </w:r>
          </w:p>
        </w:tc>
        <w:tc>
          <w:tcPr>
            <w:tcW w:w="125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5"/>
              <w:jc w:val="center"/>
              <w:rPr>
                <w:sz w:val="24"/>
              </w:rPr>
            </w:pPr>
            <w:r w:rsidRPr="00FB7CD6">
              <w:rPr>
                <w:spacing w:val="-5"/>
                <w:sz w:val="24"/>
              </w:rPr>
              <w:t>0,5</w:t>
            </w:r>
          </w:p>
        </w:tc>
        <w:tc>
          <w:tcPr>
            <w:tcW w:w="167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ind w:left="24"/>
              <w:jc w:val="center"/>
            </w:pPr>
            <w:r>
              <w:rPr>
                <w:spacing w:val="-10"/>
              </w:rPr>
              <w:t>4</w:t>
            </w:r>
          </w:p>
        </w:tc>
        <w:tc>
          <w:tcPr>
            <w:tcW w:w="1673"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ind w:left="22"/>
              <w:jc w:val="center"/>
            </w:pPr>
            <w:r>
              <w:rPr>
                <w:spacing w:val="-10"/>
              </w:rPr>
              <w:t>4</w:t>
            </w:r>
          </w:p>
        </w:tc>
        <w:tc>
          <w:tcPr>
            <w:tcW w:w="147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jc w:val="center"/>
              <w:rPr>
                <w:sz w:val="24"/>
              </w:rPr>
            </w:pPr>
            <w:r w:rsidRPr="00FB7CD6">
              <w:rPr>
                <w:spacing w:val="-10"/>
                <w:sz w:val="24"/>
              </w:rPr>
              <w:t>-</w:t>
            </w:r>
          </w:p>
        </w:tc>
        <w:tc>
          <w:tcPr>
            <w:tcW w:w="1476"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7"/>
              <w:jc w:val="center"/>
              <w:rPr>
                <w:sz w:val="24"/>
              </w:rPr>
            </w:pPr>
            <w:r w:rsidRPr="00FB7CD6">
              <w:rPr>
                <w:spacing w:val="-10"/>
                <w:sz w:val="24"/>
              </w:rPr>
              <w:t>-</w:t>
            </w:r>
          </w:p>
        </w:tc>
        <w:tc>
          <w:tcPr>
            <w:tcW w:w="1224" w:type="dxa"/>
            <w:tcBorders>
              <w:top w:val="single" w:sz="6" w:space="0" w:color="000000"/>
              <w:left w:val="single" w:sz="6" w:space="0" w:color="000000"/>
              <w:bottom w:val="single" w:sz="6" w:space="0" w:color="000000"/>
            </w:tcBorders>
          </w:tcPr>
          <w:p w:rsidR="00813424" w:rsidRPr="00FB7CD6" w:rsidRDefault="00813424" w:rsidP="00813424">
            <w:pPr>
              <w:spacing w:line="275" w:lineRule="exact"/>
              <w:ind w:left="39"/>
              <w:jc w:val="center"/>
              <w:rPr>
                <w:sz w:val="24"/>
              </w:rPr>
            </w:pPr>
            <w:r w:rsidRPr="00FB7CD6">
              <w:rPr>
                <w:spacing w:val="-5"/>
                <w:sz w:val="24"/>
              </w:rPr>
              <w:t>880</w:t>
            </w:r>
          </w:p>
        </w:tc>
      </w:tr>
      <w:tr w:rsidR="00813424" w:rsidRPr="00FB7CD6" w:rsidTr="00813424">
        <w:trPr>
          <w:trHeight w:val="438"/>
        </w:trPr>
        <w:tc>
          <w:tcPr>
            <w:tcW w:w="1815"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left="107"/>
              <w:rPr>
                <w:sz w:val="24"/>
              </w:rPr>
            </w:pPr>
            <w:r w:rsidRPr="00FB7CD6">
              <w:rPr>
                <w:spacing w:val="-2"/>
                <w:sz w:val="24"/>
              </w:rPr>
              <w:t>библиотекар</w:t>
            </w:r>
          </w:p>
        </w:tc>
        <w:tc>
          <w:tcPr>
            <w:tcW w:w="125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5"/>
              <w:jc w:val="center"/>
              <w:rPr>
                <w:sz w:val="24"/>
              </w:rPr>
            </w:pPr>
            <w:r w:rsidRPr="00FB7CD6">
              <w:rPr>
                <w:spacing w:val="-4"/>
                <w:sz w:val="24"/>
              </w:rPr>
              <w:t>0,50</w:t>
            </w:r>
          </w:p>
        </w:tc>
        <w:tc>
          <w:tcPr>
            <w:tcW w:w="167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ind w:left="24"/>
              <w:jc w:val="center"/>
            </w:pPr>
            <w:r>
              <w:rPr>
                <w:spacing w:val="-5"/>
              </w:rPr>
              <w:t>27</w:t>
            </w:r>
          </w:p>
        </w:tc>
        <w:tc>
          <w:tcPr>
            <w:tcW w:w="1673"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ind w:left="22"/>
              <w:jc w:val="center"/>
            </w:pPr>
            <w:r>
              <w:rPr>
                <w:spacing w:val="-5"/>
              </w:rPr>
              <w:t>20</w:t>
            </w:r>
          </w:p>
        </w:tc>
        <w:tc>
          <w:tcPr>
            <w:tcW w:w="147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jc w:val="center"/>
              <w:rPr>
                <w:sz w:val="24"/>
              </w:rPr>
            </w:pPr>
            <w:r w:rsidRPr="00FB7CD6">
              <w:rPr>
                <w:spacing w:val="-10"/>
                <w:sz w:val="24"/>
              </w:rPr>
              <w:t>-</w:t>
            </w:r>
          </w:p>
        </w:tc>
        <w:tc>
          <w:tcPr>
            <w:tcW w:w="1476"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7"/>
              <w:jc w:val="center"/>
              <w:rPr>
                <w:sz w:val="24"/>
              </w:rPr>
            </w:pPr>
            <w:r w:rsidRPr="00FB7CD6">
              <w:rPr>
                <w:spacing w:val="-10"/>
                <w:sz w:val="24"/>
              </w:rPr>
              <w:t>-</w:t>
            </w:r>
          </w:p>
        </w:tc>
        <w:tc>
          <w:tcPr>
            <w:tcW w:w="1224" w:type="dxa"/>
            <w:tcBorders>
              <w:top w:val="single" w:sz="6" w:space="0" w:color="000000"/>
              <w:left w:val="single" w:sz="6" w:space="0" w:color="000000"/>
              <w:bottom w:val="single" w:sz="6" w:space="0" w:color="000000"/>
            </w:tcBorders>
          </w:tcPr>
          <w:p w:rsidR="00813424" w:rsidRPr="00FB7CD6" w:rsidRDefault="00813424" w:rsidP="00813424">
            <w:pPr>
              <w:spacing w:line="275" w:lineRule="exact"/>
              <w:ind w:left="39"/>
              <w:jc w:val="center"/>
              <w:rPr>
                <w:sz w:val="24"/>
              </w:rPr>
            </w:pPr>
            <w:r w:rsidRPr="00FB7CD6">
              <w:rPr>
                <w:spacing w:val="-5"/>
                <w:sz w:val="24"/>
              </w:rPr>
              <w:t>880</w:t>
            </w:r>
          </w:p>
        </w:tc>
      </w:tr>
      <w:tr w:rsidR="00813424" w:rsidRPr="00FB7CD6" w:rsidTr="00813424">
        <w:trPr>
          <w:trHeight w:val="438"/>
        </w:trPr>
        <w:tc>
          <w:tcPr>
            <w:tcW w:w="1815" w:type="dxa"/>
            <w:tcBorders>
              <w:top w:val="single" w:sz="6" w:space="0" w:color="000000"/>
              <w:right w:val="single" w:sz="6" w:space="0" w:color="000000"/>
            </w:tcBorders>
          </w:tcPr>
          <w:p w:rsidR="00813424" w:rsidRPr="00FB7CD6" w:rsidRDefault="00813424" w:rsidP="00813424">
            <w:pPr>
              <w:spacing w:line="275" w:lineRule="exact"/>
              <w:ind w:left="107"/>
              <w:rPr>
                <w:sz w:val="24"/>
              </w:rPr>
            </w:pPr>
            <w:r w:rsidRPr="00FB7CD6">
              <w:rPr>
                <w:sz w:val="24"/>
              </w:rPr>
              <w:t>педаг.</w:t>
            </w:r>
            <w:r w:rsidRPr="00FB7CD6">
              <w:rPr>
                <w:spacing w:val="-2"/>
                <w:sz w:val="24"/>
              </w:rPr>
              <w:t xml:space="preserve"> асистент</w:t>
            </w:r>
          </w:p>
        </w:tc>
        <w:tc>
          <w:tcPr>
            <w:tcW w:w="1258" w:type="dxa"/>
            <w:tcBorders>
              <w:top w:val="single" w:sz="6" w:space="0" w:color="000000"/>
              <w:left w:val="single" w:sz="6" w:space="0" w:color="000000"/>
              <w:right w:val="single" w:sz="6" w:space="0" w:color="000000"/>
            </w:tcBorders>
          </w:tcPr>
          <w:p w:rsidR="00813424" w:rsidRPr="00FB7CD6" w:rsidRDefault="00813424" w:rsidP="00813424">
            <w:pPr>
              <w:spacing w:line="275" w:lineRule="exact"/>
              <w:ind w:left="25" w:right="2"/>
              <w:jc w:val="center"/>
              <w:rPr>
                <w:sz w:val="24"/>
              </w:rPr>
            </w:pPr>
            <w:r w:rsidRPr="00FB7CD6">
              <w:rPr>
                <w:spacing w:val="-10"/>
                <w:sz w:val="24"/>
              </w:rPr>
              <w:t>1</w:t>
            </w:r>
          </w:p>
        </w:tc>
        <w:tc>
          <w:tcPr>
            <w:tcW w:w="1675" w:type="dxa"/>
            <w:tcBorders>
              <w:top w:val="single" w:sz="6" w:space="0" w:color="000000"/>
              <w:left w:val="single" w:sz="6" w:space="0" w:color="000000"/>
              <w:right w:val="single" w:sz="6" w:space="0" w:color="000000"/>
            </w:tcBorders>
          </w:tcPr>
          <w:p w:rsidR="00813424" w:rsidRPr="00FB7CD6" w:rsidRDefault="00813424" w:rsidP="00813424">
            <w:pPr>
              <w:ind w:left="24"/>
              <w:jc w:val="center"/>
            </w:pPr>
            <w:r>
              <w:rPr>
                <w:spacing w:val="-5"/>
              </w:rPr>
              <w:t>16</w:t>
            </w:r>
          </w:p>
        </w:tc>
        <w:tc>
          <w:tcPr>
            <w:tcW w:w="1673" w:type="dxa"/>
            <w:tcBorders>
              <w:top w:val="single" w:sz="6" w:space="0" w:color="000000"/>
              <w:left w:val="single" w:sz="6" w:space="0" w:color="000000"/>
              <w:right w:val="single" w:sz="6" w:space="0" w:color="000000"/>
            </w:tcBorders>
          </w:tcPr>
          <w:p w:rsidR="00813424" w:rsidRPr="00FB7CD6" w:rsidRDefault="00813424" w:rsidP="00813424">
            <w:pPr>
              <w:ind w:left="22" w:right="1"/>
              <w:jc w:val="center"/>
            </w:pPr>
            <w:r>
              <w:rPr>
                <w:spacing w:val="-5"/>
              </w:rPr>
              <w:t>15</w:t>
            </w:r>
          </w:p>
        </w:tc>
        <w:tc>
          <w:tcPr>
            <w:tcW w:w="1478" w:type="dxa"/>
            <w:tcBorders>
              <w:top w:val="single" w:sz="6" w:space="0" w:color="000000"/>
              <w:left w:val="single" w:sz="6" w:space="0" w:color="000000"/>
              <w:right w:val="single" w:sz="6" w:space="0" w:color="000000"/>
            </w:tcBorders>
          </w:tcPr>
          <w:p w:rsidR="00813424" w:rsidRPr="00FB7CD6" w:rsidRDefault="00813424" w:rsidP="00813424">
            <w:pPr>
              <w:spacing w:line="275" w:lineRule="exact"/>
              <w:ind w:left="28"/>
              <w:jc w:val="center"/>
              <w:rPr>
                <w:sz w:val="24"/>
              </w:rPr>
            </w:pPr>
            <w:r w:rsidRPr="00FB7CD6">
              <w:rPr>
                <w:spacing w:val="-10"/>
                <w:sz w:val="24"/>
              </w:rPr>
              <w:t>-</w:t>
            </w:r>
          </w:p>
        </w:tc>
        <w:tc>
          <w:tcPr>
            <w:tcW w:w="1476" w:type="dxa"/>
            <w:tcBorders>
              <w:top w:val="single" w:sz="6" w:space="0" w:color="000000"/>
              <w:left w:val="single" w:sz="6" w:space="0" w:color="000000"/>
              <w:right w:val="single" w:sz="6" w:space="0" w:color="000000"/>
            </w:tcBorders>
          </w:tcPr>
          <w:p w:rsidR="00813424" w:rsidRPr="00FB7CD6" w:rsidRDefault="00813424" w:rsidP="00813424">
            <w:pPr>
              <w:spacing w:line="275" w:lineRule="exact"/>
              <w:ind w:left="27"/>
              <w:jc w:val="center"/>
              <w:rPr>
                <w:sz w:val="24"/>
              </w:rPr>
            </w:pPr>
            <w:r w:rsidRPr="00FB7CD6">
              <w:rPr>
                <w:spacing w:val="-10"/>
                <w:sz w:val="24"/>
              </w:rPr>
              <w:t>-</w:t>
            </w:r>
          </w:p>
        </w:tc>
        <w:tc>
          <w:tcPr>
            <w:tcW w:w="1224" w:type="dxa"/>
            <w:tcBorders>
              <w:top w:val="single" w:sz="6" w:space="0" w:color="000000"/>
              <w:left w:val="single" w:sz="6" w:space="0" w:color="000000"/>
            </w:tcBorders>
          </w:tcPr>
          <w:p w:rsidR="00813424" w:rsidRPr="00FB7CD6" w:rsidRDefault="00813424" w:rsidP="00813424">
            <w:pPr>
              <w:spacing w:line="275" w:lineRule="exact"/>
              <w:ind w:left="39"/>
              <w:jc w:val="center"/>
              <w:rPr>
                <w:sz w:val="24"/>
              </w:rPr>
            </w:pPr>
            <w:r w:rsidRPr="00FB7CD6">
              <w:rPr>
                <w:spacing w:val="-4"/>
                <w:sz w:val="24"/>
              </w:rPr>
              <w:t>1760</w:t>
            </w:r>
          </w:p>
        </w:tc>
      </w:tr>
    </w:tbl>
    <w:p w:rsidR="00813424" w:rsidRPr="00FB7CD6" w:rsidRDefault="00813424" w:rsidP="00813424">
      <w:pPr>
        <w:rPr>
          <w:b/>
          <w:sz w:val="20"/>
          <w:szCs w:val="24"/>
        </w:rPr>
      </w:pPr>
    </w:p>
    <w:p w:rsidR="00813424" w:rsidRPr="00FB7CD6" w:rsidRDefault="00813424" w:rsidP="00813424">
      <w:pPr>
        <w:rPr>
          <w:b/>
          <w:sz w:val="20"/>
          <w:szCs w:val="24"/>
        </w:rPr>
      </w:pPr>
    </w:p>
    <w:p w:rsidR="00813424" w:rsidRPr="00FB7CD6" w:rsidRDefault="00813424" w:rsidP="00813424">
      <w:pPr>
        <w:spacing w:before="141"/>
        <w:rPr>
          <w:b/>
          <w:sz w:val="20"/>
          <w:szCs w:val="24"/>
        </w:rPr>
      </w:pPr>
    </w:p>
    <w:tbl>
      <w:tblPr>
        <w:tblW w:w="0" w:type="auto"/>
        <w:tblInd w:w="6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13"/>
        <w:gridCol w:w="891"/>
        <w:gridCol w:w="1104"/>
        <w:gridCol w:w="1078"/>
        <w:gridCol w:w="1202"/>
        <w:gridCol w:w="1140"/>
        <w:gridCol w:w="1403"/>
        <w:gridCol w:w="967"/>
      </w:tblGrid>
      <w:tr w:rsidR="00813424" w:rsidRPr="00FB7CD6" w:rsidTr="00813424">
        <w:trPr>
          <w:trHeight w:val="488"/>
        </w:trPr>
        <w:tc>
          <w:tcPr>
            <w:tcW w:w="10598" w:type="dxa"/>
            <w:gridSpan w:val="8"/>
          </w:tcPr>
          <w:p w:rsidR="00813424" w:rsidRPr="00FB7CD6" w:rsidRDefault="00813424" w:rsidP="00813424">
            <w:pPr>
              <w:spacing w:line="322" w:lineRule="exact"/>
              <w:ind w:left="107"/>
              <w:rPr>
                <w:b/>
                <w:sz w:val="28"/>
              </w:rPr>
            </w:pPr>
            <w:r w:rsidRPr="00FB7CD6">
              <w:rPr>
                <w:b/>
                <w:sz w:val="28"/>
              </w:rPr>
              <w:t>АДМИНИСТРАТИВНО</w:t>
            </w:r>
            <w:r w:rsidRPr="00FB7CD6">
              <w:rPr>
                <w:b/>
                <w:spacing w:val="-8"/>
                <w:sz w:val="28"/>
              </w:rPr>
              <w:t xml:space="preserve"> </w:t>
            </w:r>
            <w:r w:rsidRPr="00FB7CD6">
              <w:rPr>
                <w:b/>
                <w:sz w:val="28"/>
              </w:rPr>
              <w:t>-</w:t>
            </w:r>
            <w:r w:rsidRPr="00FB7CD6">
              <w:rPr>
                <w:b/>
                <w:spacing w:val="-8"/>
                <w:sz w:val="28"/>
              </w:rPr>
              <w:t xml:space="preserve"> </w:t>
            </w:r>
            <w:r w:rsidRPr="00FB7CD6">
              <w:rPr>
                <w:b/>
                <w:sz w:val="28"/>
              </w:rPr>
              <w:t>ТЕХНИЧКИ</w:t>
            </w:r>
            <w:r w:rsidRPr="00FB7CD6">
              <w:rPr>
                <w:b/>
                <w:spacing w:val="-8"/>
                <w:sz w:val="28"/>
              </w:rPr>
              <w:t xml:space="preserve"> </w:t>
            </w:r>
            <w:r w:rsidRPr="00FB7CD6">
              <w:rPr>
                <w:b/>
                <w:spacing w:val="-2"/>
                <w:sz w:val="28"/>
              </w:rPr>
              <w:t>КАДАР</w:t>
            </w:r>
          </w:p>
        </w:tc>
      </w:tr>
      <w:tr w:rsidR="00813424" w:rsidRPr="00FB7CD6" w:rsidTr="00813424">
        <w:trPr>
          <w:trHeight w:val="822"/>
        </w:trPr>
        <w:tc>
          <w:tcPr>
            <w:tcW w:w="2813" w:type="dxa"/>
            <w:tcBorders>
              <w:bottom w:val="single" w:sz="6" w:space="0" w:color="000000"/>
              <w:right w:val="single" w:sz="6" w:space="0" w:color="000000"/>
            </w:tcBorders>
          </w:tcPr>
          <w:p w:rsidR="00813424" w:rsidRPr="00FB7CD6" w:rsidRDefault="00813424" w:rsidP="00813424">
            <w:pPr>
              <w:spacing w:before="3"/>
              <w:ind w:left="107"/>
            </w:pPr>
            <w:r w:rsidRPr="00FB7CD6">
              <w:rPr>
                <w:spacing w:val="-2"/>
              </w:rPr>
              <w:t>ИЗВРШИЛАЦ</w:t>
            </w:r>
          </w:p>
        </w:tc>
        <w:tc>
          <w:tcPr>
            <w:tcW w:w="891" w:type="dxa"/>
            <w:tcBorders>
              <w:left w:val="single" w:sz="6" w:space="0" w:color="000000"/>
              <w:bottom w:val="single" w:sz="6" w:space="0" w:color="000000"/>
              <w:right w:val="single" w:sz="6" w:space="0" w:color="000000"/>
            </w:tcBorders>
          </w:tcPr>
          <w:p w:rsidR="00813424" w:rsidRPr="00FB7CD6" w:rsidRDefault="00813424" w:rsidP="00813424">
            <w:pPr>
              <w:spacing w:before="3" w:line="276" w:lineRule="auto"/>
              <w:ind w:left="115" w:right="78"/>
            </w:pPr>
            <w:r w:rsidRPr="00FB7CD6">
              <w:rPr>
                <w:spacing w:val="-2"/>
              </w:rPr>
              <w:t xml:space="preserve">УКУП. </w:t>
            </w:r>
            <w:r w:rsidRPr="00FB7CD6">
              <w:rPr>
                <w:spacing w:val="-4"/>
              </w:rPr>
              <w:t>БРОЈ</w:t>
            </w:r>
          </w:p>
        </w:tc>
        <w:tc>
          <w:tcPr>
            <w:tcW w:w="1104" w:type="dxa"/>
            <w:tcBorders>
              <w:left w:val="single" w:sz="6" w:space="0" w:color="000000"/>
              <w:bottom w:val="single" w:sz="6" w:space="0" w:color="000000"/>
              <w:right w:val="single" w:sz="6" w:space="0" w:color="000000"/>
            </w:tcBorders>
          </w:tcPr>
          <w:p w:rsidR="00813424" w:rsidRPr="00FB7CD6" w:rsidRDefault="00813424" w:rsidP="00813424">
            <w:pPr>
              <w:spacing w:before="3" w:line="276" w:lineRule="auto"/>
              <w:ind w:left="112" w:right="79"/>
            </w:pPr>
            <w:r w:rsidRPr="00FB7CD6">
              <w:rPr>
                <w:spacing w:val="-2"/>
              </w:rPr>
              <w:t>РАДНО ИСКУСТ</w:t>
            </w:r>
          </w:p>
        </w:tc>
        <w:tc>
          <w:tcPr>
            <w:tcW w:w="1078" w:type="dxa"/>
            <w:tcBorders>
              <w:left w:val="single" w:sz="6" w:space="0" w:color="000000"/>
              <w:bottom w:val="single" w:sz="6" w:space="0" w:color="000000"/>
              <w:right w:val="single" w:sz="6" w:space="0" w:color="000000"/>
            </w:tcBorders>
          </w:tcPr>
          <w:p w:rsidR="00813424" w:rsidRPr="00FB7CD6" w:rsidRDefault="00813424" w:rsidP="00813424">
            <w:pPr>
              <w:spacing w:before="3"/>
              <w:ind w:left="115"/>
            </w:pPr>
            <w:r w:rsidRPr="00FB7CD6">
              <w:t xml:space="preserve">У </w:t>
            </w:r>
            <w:r w:rsidRPr="00FB7CD6">
              <w:rPr>
                <w:spacing w:val="-4"/>
              </w:rPr>
              <w:t>МАТ.</w:t>
            </w:r>
          </w:p>
          <w:p w:rsidR="00813424" w:rsidRPr="00FB7CD6" w:rsidRDefault="00813424" w:rsidP="00813424">
            <w:pPr>
              <w:spacing w:before="157"/>
              <w:ind w:left="115"/>
            </w:pPr>
            <w:r w:rsidRPr="00FB7CD6">
              <w:rPr>
                <w:spacing w:val="-2"/>
              </w:rPr>
              <w:t>ШКОЛИ</w:t>
            </w:r>
          </w:p>
        </w:tc>
        <w:tc>
          <w:tcPr>
            <w:tcW w:w="1202" w:type="dxa"/>
            <w:tcBorders>
              <w:left w:val="single" w:sz="6" w:space="0" w:color="000000"/>
              <w:bottom w:val="single" w:sz="6" w:space="0" w:color="000000"/>
              <w:right w:val="single" w:sz="6" w:space="0" w:color="000000"/>
            </w:tcBorders>
          </w:tcPr>
          <w:p w:rsidR="00813424" w:rsidRPr="00FB7CD6" w:rsidRDefault="00813424" w:rsidP="00813424">
            <w:pPr>
              <w:spacing w:before="3"/>
              <w:ind w:left="112"/>
            </w:pPr>
            <w:r w:rsidRPr="00FB7CD6">
              <w:t xml:space="preserve">У </w:t>
            </w:r>
            <w:r w:rsidRPr="00FB7CD6">
              <w:rPr>
                <w:spacing w:val="-2"/>
              </w:rPr>
              <w:t>ИЗДВ.</w:t>
            </w:r>
          </w:p>
          <w:p w:rsidR="00813424" w:rsidRPr="00FB7CD6" w:rsidRDefault="00813424" w:rsidP="00813424">
            <w:pPr>
              <w:spacing w:before="157"/>
              <w:ind w:left="112"/>
            </w:pPr>
            <w:r w:rsidRPr="00FB7CD6">
              <w:rPr>
                <w:spacing w:val="-2"/>
              </w:rPr>
              <w:t>ОДЕЉ.</w:t>
            </w:r>
          </w:p>
        </w:tc>
        <w:tc>
          <w:tcPr>
            <w:tcW w:w="1140" w:type="dxa"/>
            <w:tcBorders>
              <w:left w:val="single" w:sz="6" w:space="0" w:color="000000"/>
              <w:bottom w:val="single" w:sz="6" w:space="0" w:color="000000"/>
              <w:right w:val="single" w:sz="6" w:space="0" w:color="000000"/>
            </w:tcBorders>
          </w:tcPr>
          <w:p w:rsidR="00813424" w:rsidRPr="00FB7CD6" w:rsidRDefault="00813424" w:rsidP="00813424">
            <w:pPr>
              <w:spacing w:before="3"/>
              <w:ind w:left="115"/>
            </w:pPr>
            <w:r w:rsidRPr="00FB7CD6">
              <w:rPr>
                <w:spacing w:val="-2"/>
              </w:rPr>
              <w:t>СТЕПЕН</w:t>
            </w:r>
          </w:p>
          <w:p w:rsidR="00813424" w:rsidRPr="00FB7CD6" w:rsidRDefault="00813424" w:rsidP="00813424">
            <w:pPr>
              <w:spacing w:before="157"/>
              <w:ind w:left="115"/>
            </w:pPr>
            <w:r w:rsidRPr="00FB7CD6">
              <w:rPr>
                <w:spacing w:val="-2"/>
              </w:rPr>
              <w:t>СТР.СПР</w:t>
            </w:r>
          </w:p>
        </w:tc>
        <w:tc>
          <w:tcPr>
            <w:tcW w:w="1403" w:type="dxa"/>
            <w:tcBorders>
              <w:left w:val="single" w:sz="6" w:space="0" w:color="000000"/>
              <w:bottom w:val="single" w:sz="6" w:space="0" w:color="000000"/>
              <w:right w:val="single" w:sz="6" w:space="0" w:color="000000"/>
            </w:tcBorders>
          </w:tcPr>
          <w:p w:rsidR="00813424" w:rsidRPr="00FB7CD6" w:rsidRDefault="00813424" w:rsidP="00813424">
            <w:pPr>
              <w:spacing w:before="3"/>
              <w:ind w:left="113"/>
            </w:pPr>
            <w:r w:rsidRPr="00FB7CD6">
              <w:rPr>
                <w:spacing w:val="-2"/>
              </w:rPr>
              <w:t>СТРУКА</w:t>
            </w:r>
          </w:p>
        </w:tc>
        <w:tc>
          <w:tcPr>
            <w:tcW w:w="967" w:type="dxa"/>
            <w:tcBorders>
              <w:left w:val="single" w:sz="6" w:space="0" w:color="000000"/>
              <w:bottom w:val="single" w:sz="6" w:space="0" w:color="000000"/>
            </w:tcBorders>
          </w:tcPr>
          <w:p w:rsidR="00813424" w:rsidRPr="00FB7CD6" w:rsidRDefault="00813424" w:rsidP="00813424">
            <w:pPr>
              <w:spacing w:before="3"/>
              <w:ind w:left="117"/>
            </w:pPr>
            <w:r w:rsidRPr="00FB7CD6">
              <w:rPr>
                <w:spacing w:val="-4"/>
              </w:rPr>
              <w:t>ОБИМ</w:t>
            </w:r>
          </w:p>
          <w:p w:rsidR="00813424" w:rsidRPr="00FB7CD6" w:rsidRDefault="00813424" w:rsidP="00813424">
            <w:pPr>
              <w:spacing w:before="157"/>
              <w:ind w:left="117"/>
            </w:pPr>
            <w:r w:rsidRPr="00FB7CD6">
              <w:rPr>
                <w:spacing w:val="-4"/>
              </w:rPr>
              <w:t>РАДА</w:t>
            </w:r>
          </w:p>
        </w:tc>
      </w:tr>
      <w:tr w:rsidR="00813424" w:rsidRPr="00FB7CD6" w:rsidTr="00813424">
        <w:trPr>
          <w:trHeight w:val="755"/>
        </w:trPr>
        <w:tc>
          <w:tcPr>
            <w:tcW w:w="2813" w:type="dxa"/>
            <w:tcBorders>
              <w:top w:val="single" w:sz="6" w:space="0" w:color="000000"/>
              <w:bottom w:val="single" w:sz="6" w:space="0" w:color="000000"/>
              <w:right w:val="single" w:sz="6" w:space="0" w:color="000000"/>
            </w:tcBorders>
          </w:tcPr>
          <w:p w:rsidR="00813424" w:rsidRPr="00FB7CD6" w:rsidRDefault="00813424" w:rsidP="00813424">
            <w:pPr>
              <w:spacing w:before="1"/>
              <w:ind w:left="107"/>
              <w:rPr>
                <w:sz w:val="24"/>
              </w:rPr>
            </w:pPr>
            <w:r w:rsidRPr="00FB7CD6">
              <w:rPr>
                <w:spacing w:val="-2"/>
                <w:sz w:val="24"/>
              </w:rPr>
              <w:t>Административнирадник</w:t>
            </w:r>
          </w:p>
        </w:tc>
        <w:tc>
          <w:tcPr>
            <w:tcW w:w="891"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ind w:left="27" w:right="2"/>
              <w:jc w:val="center"/>
              <w:rPr>
                <w:sz w:val="24"/>
              </w:rPr>
            </w:pPr>
            <w:r w:rsidRPr="00FB7CD6">
              <w:rPr>
                <w:spacing w:val="-4"/>
                <w:sz w:val="24"/>
              </w:rPr>
              <w:t>0,50</w:t>
            </w:r>
          </w:p>
        </w:tc>
        <w:tc>
          <w:tcPr>
            <w:tcW w:w="110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ind w:left="24"/>
              <w:jc w:val="center"/>
              <w:rPr>
                <w:sz w:val="24"/>
              </w:rPr>
            </w:pPr>
            <w:r>
              <w:rPr>
                <w:spacing w:val="-10"/>
                <w:sz w:val="24"/>
              </w:rPr>
              <w:t>10</w:t>
            </w:r>
          </w:p>
        </w:tc>
        <w:tc>
          <w:tcPr>
            <w:tcW w:w="107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ind w:left="26"/>
              <w:jc w:val="center"/>
              <w:rPr>
                <w:sz w:val="24"/>
              </w:rPr>
            </w:pPr>
            <w:r>
              <w:rPr>
                <w:spacing w:val="-10"/>
                <w:sz w:val="24"/>
              </w:rPr>
              <w:t>4</w:t>
            </w:r>
          </w:p>
        </w:tc>
        <w:tc>
          <w:tcPr>
            <w:tcW w:w="1202"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ind w:left="25"/>
              <w:jc w:val="center"/>
              <w:rPr>
                <w:sz w:val="24"/>
              </w:rPr>
            </w:pPr>
            <w:r w:rsidRPr="00FB7CD6">
              <w:rPr>
                <w:spacing w:val="-10"/>
                <w:sz w:val="24"/>
              </w:rPr>
              <w:t>-</w:t>
            </w:r>
          </w:p>
        </w:tc>
        <w:tc>
          <w:tcPr>
            <w:tcW w:w="114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ind w:left="28" w:right="2"/>
              <w:jc w:val="center"/>
              <w:rPr>
                <w:sz w:val="24"/>
              </w:rPr>
            </w:pPr>
            <w:r w:rsidRPr="00FB7CD6">
              <w:rPr>
                <w:spacing w:val="-2"/>
                <w:sz w:val="24"/>
              </w:rPr>
              <w:t>средња</w:t>
            </w:r>
          </w:p>
        </w:tc>
        <w:tc>
          <w:tcPr>
            <w:tcW w:w="1403"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line="276" w:lineRule="auto"/>
              <w:ind w:left="240" w:right="208" w:firstLine="304"/>
              <w:rPr>
                <w:sz w:val="24"/>
              </w:rPr>
            </w:pPr>
            <w:r w:rsidRPr="00FB7CD6">
              <w:rPr>
                <w:spacing w:val="-4"/>
                <w:sz w:val="24"/>
              </w:rPr>
              <w:t xml:space="preserve">Ек. </w:t>
            </w:r>
            <w:r w:rsidRPr="00FB7CD6">
              <w:rPr>
                <w:spacing w:val="-2"/>
                <w:sz w:val="24"/>
              </w:rPr>
              <w:t>техничар</w:t>
            </w:r>
          </w:p>
        </w:tc>
        <w:tc>
          <w:tcPr>
            <w:tcW w:w="967" w:type="dxa"/>
            <w:tcBorders>
              <w:top w:val="single" w:sz="6" w:space="0" w:color="000000"/>
              <w:left w:val="single" w:sz="6" w:space="0" w:color="000000"/>
              <w:bottom w:val="single" w:sz="6" w:space="0" w:color="000000"/>
            </w:tcBorders>
          </w:tcPr>
          <w:p w:rsidR="00813424" w:rsidRPr="00FB7CD6" w:rsidRDefault="00813424" w:rsidP="00813424">
            <w:pPr>
              <w:spacing w:before="1"/>
              <w:ind w:left="38"/>
              <w:jc w:val="center"/>
              <w:rPr>
                <w:sz w:val="24"/>
              </w:rPr>
            </w:pPr>
            <w:r w:rsidRPr="00FB7CD6">
              <w:rPr>
                <w:spacing w:val="-5"/>
                <w:sz w:val="24"/>
              </w:rPr>
              <w:t>880</w:t>
            </w:r>
          </w:p>
        </w:tc>
      </w:tr>
      <w:tr w:rsidR="00813424" w:rsidRPr="00FB7CD6" w:rsidTr="00813424">
        <w:trPr>
          <w:trHeight w:val="438"/>
        </w:trPr>
        <w:tc>
          <w:tcPr>
            <w:tcW w:w="2813"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left="107"/>
              <w:rPr>
                <w:sz w:val="24"/>
              </w:rPr>
            </w:pPr>
            <w:r w:rsidRPr="00FB7CD6">
              <w:rPr>
                <w:spacing w:val="-2"/>
                <w:sz w:val="24"/>
              </w:rPr>
              <w:t>Финансијски</w:t>
            </w:r>
            <w:r>
              <w:rPr>
                <w:spacing w:val="-2"/>
                <w:sz w:val="24"/>
                <w:lang w:val="sr-Cyrl-RS"/>
              </w:rPr>
              <w:t xml:space="preserve"> </w:t>
            </w:r>
            <w:r w:rsidRPr="00FB7CD6">
              <w:rPr>
                <w:spacing w:val="-2"/>
                <w:sz w:val="24"/>
              </w:rPr>
              <w:t>радник</w:t>
            </w:r>
          </w:p>
        </w:tc>
        <w:tc>
          <w:tcPr>
            <w:tcW w:w="891"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7"/>
              <w:jc w:val="center"/>
              <w:rPr>
                <w:sz w:val="24"/>
              </w:rPr>
            </w:pPr>
            <w:r w:rsidRPr="00FB7CD6">
              <w:rPr>
                <w:spacing w:val="-10"/>
                <w:sz w:val="24"/>
              </w:rPr>
              <w:t>1</w:t>
            </w:r>
          </w:p>
        </w:tc>
        <w:tc>
          <w:tcPr>
            <w:tcW w:w="110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4"/>
              <w:jc w:val="center"/>
              <w:rPr>
                <w:sz w:val="24"/>
              </w:rPr>
            </w:pPr>
            <w:r>
              <w:rPr>
                <w:spacing w:val="-5"/>
                <w:sz w:val="24"/>
              </w:rPr>
              <w:t>22</w:t>
            </w:r>
          </w:p>
        </w:tc>
        <w:tc>
          <w:tcPr>
            <w:tcW w:w="107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6"/>
              <w:jc w:val="center"/>
              <w:rPr>
                <w:sz w:val="24"/>
              </w:rPr>
            </w:pPr>
            <w:r>
              <w:rPr>
                <w:spacing w:val="-10"/>
                <w:sz w:val="24"/>
              </w:rPr>
              <w:t>10</w:t>
            </w:r>
          </w:p>
        </w:tc>
        <w:tc>
          <w:tcPr>
            <w:tcW w:w="1202"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5"/>
              <w:jc w:val="center"/>
              <w:rPr>
                <w:sz w:val="24"/>
              </w:rPr>
            </w:pPr>
            <w:r w:rsidRPr="00FB7CD6">
              <w:rPr>
                <w:spacing w:val="-10"/>
                <w:sz w:val="24"/>
              </w:rPr>
              <w:t>-</w:t>
            </w:r>
          </w:p>
        </w:tc>
        <w:tc>
          <w:tcPr>
            <w:tcW w:w="114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jc w:val="center"/>
              <w:rPr>
                <w:sz w:val="24"/>
              </w:rPr>
            </w:pPr>
            <w:r w:rsidRPr="00FB7CD6">
              <w:rPr>
                <w:spacing w:val="-4"/>
                <w:sz w:val="24"/>
              </w:rPr>
              <w:t>виша</w:t>
            </w:r>
          </w:p>
        </w:tc>
        <w:tc>
          <w:tcPr>
            <w:tcW w:w="1403"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113"/>
              <w:rPr>
                <w:sz w:val="24"/>
              </w:rPr>
            </w:pPr>
            <w:r w:rsidRPr="00FB7CD6">
              <w:rPr>
                <w:spacing w:val="-2"/>
                <w:sz w:val="24"/>
              </w:rPr>
              <w:t>економиста</w:t>
            </w:r>
          </w:p>
        </w:tc>
        <w:tc>
          <w:tcPr>
            <w:tcW w:w="967" w:type="dxa"/>
            <w:tcBorders>
              <w:top w:val="single" w:sz="6" w:space="0" w:color="000000"/>
              <w:left w:val="single" w:sz="6" w:space="0" w:color="000000"/>
              <w:bottom w:val="single" w:sz="6" w:space="0" w:color="000000"/>
            </w:tcBorders>
          </w:tcPr>
          <w:p w:rsidR="00813424" w:rsidRPr="00FB7CD6" w:rsidRDefault="00813424" w:rsidP="00813424">
            <w:pPr>
              <w:spacing w:line="275" w:lineRule="exact"/>
              <w:ind w:left="38"/>
              <w:jc w:val="center"/>
              <w:rPr>
                <w:sz w:val="24"/>
              </w:rPr>
            </w:pPr>
            <w:r w:rsidRPr="00FB7CD6">
              <w:rPr>
                <w:spacing w:val="-4"/>
                <w:sz w:val="24"/>
              </w:rPr>
              <w:t>1760</w:t>
            </w:r>
          </w:p>
        </w:tc>
      </w:tr>
      <w:tr w:rsidR="00813424" w:rsidRPr="00FB7CD6" w:rsidTr="00813424">
        <w:trPr>
          <w:trHeight w:val="755"/>
        </w:trPr>
        <w:tc>
          <w:tcPr>
            <w:tcW w:w="2813" w:type="dxa"/>
            <w:tcBorders>
              <w:top w:val="single" w:sz="6" w:space="0" w:color="000000"/>
              <w:right w:val="single" w:sz="6" w:space="0" w:color="000000"/>
            </w:tcBorders>
          </w:tcPr>
          <w:p w:rsidR="00813424" w:rsidRPr="00FB7CD6" w:rsidRDefault="00813424" w:rsidP="00813424">
            <w:pPr>
              <w:spacing w:line="275" w:lineRule="exact"/>
              <w:ind w:left="107"/>
              <w:rPr>
                <w:sz w:val="24"/>
              </w:rPr>
            </w:pPr>
            <w:r w:rsidRPr="00FB7CD6">
              <w:rPr>
                <w:spacing w:val="-2"/>
                <w:sz w:val="24"/>
              </w:rPr>
              <w:t>Секретар</w:t>
            </w:r>
          </w:p>
        </w:tc>
        <w:tc>
          <w:tcPr>
            <w:tcW w:w="891" w:type="dxa"/>
            <w:tcBorders>
              <w:top w:val="single" w:sz="6" w:space="0" w:color="000000"/>
              <w:left w:val="single" w:sz="6" w:space="0" w:color="000000"/>
              <w:right w:val="single" w:sz="6" w:space="0" w:color="000000"/>
            </w:tcBorders>
          </w:tcPr>
          <w:p w:rsidR="00813424" w:rsidRPr="00FB7CD6" w:rsidRDefault="00813424" w:rsidP="00813424">
            <w:pPr>
              <w:spacing w:line="275" w:lineRule="exact"/>
              <w:ind w:left="27"/>
              <w:jc w:val="center"/>
              <w:rPr>
                <w:sz w:val="24"/>
              </w:rPr>
            </w:pPr>
            <w:r w:rsidRPr="00FB7CD6">
              <w:rPr>
                <w:spacing w:val="-10"/>
                <w:sz w:val="24"/>
              </w:rPr>
              <w:t>1</w:t>
            </w:r>
          </w:p>
        </w:tc>
        <w:tc>
          <w:tcPr>
            <w:tcW w:w="1104" w:type="dxa"/>
            <w:tcBorders>
              <w:top w:val="single" w:sz="6" w:space="0" w:color="000000"/>
              <w:left w:val="single" w:sz="6" w:space="0" w:color="000000"/>
              <w:right w:val="single" w:sz="6" w:space="0" w:color="000000"/>
            </w:tcBorders>
          </w:tcPr>
          <w:p w:rsidR="00813424" w:rsidRPr="00FB7CD6" w:rsidRDefault="00813424" w:rsidP="00813424">
            <w:pPr>
              <w:spacing w:line="275" w:lineRule="exact"/>
              <w:ind w:left="24"/>
              <w:jc w:val="center"/>
              <w:rPr>
                <w:sz w:val="24"/>
              </w:rPr>
            </w:pPr>
            <w:r>
              <w:rPr>
                <w:spacing w:val="-5"/>
                <w:sz w:val="24"/>
              </w:rPr>
              <w:t>40</w:t>
            </w:r>
          </w:p>
        </w:tc>
        <w:tc>
          <w:tcPr>
            <w:tcW w:w="1078" w:type="dxa"/>
            <w:tcBorders>
              <w:top w:val="single" w:sz="6" w:space="0" w:color="000000"/>
              <w:left w:val="single" w:sz="6" w:space="0" w:color="000000"/>
              <w:right w:val="single" w:sz="6" w:space="0" w:color="000000"/>
            </w:tcBorders>
          </w:tcPr>
          <w:p w:rsidR="00813424" w:rsidRPr="00FB7CD6" w:rsidRDefault="00813424" w:rsidP="00813424">
            <w:pPr>
              <w:spacing w:line="275" w:lineRule="exact"/>
              <w:ind w:left="26"/>
              <w:jc w:val="center"/>
              <w:rPr>
                <w:sz w:val="24"/>
              </w:rPr>
            </w:pPr>
            <w:r>
              <w:rPr>
                <w:spacing w:val="-5"/>
                <w:sz w:val="24"/>
              </w:rPr>
              <w:t>18</w:t>
            </w:r>
          </w:p>
        </w:tc>
        <w:tc>
          <w:tcPr>
            <w:tcW w:w="1202" w:type="dxa"/>
            <w:tcBorders>
              <w:top w:val="single" w:sz="6" w:space="0" w:color="000000"/>
              <w:left w:val="single" w:sz="6" w:space="0" w:color="000000"/>
              <w:right w:val="single" w:sz="6" w:space="0" w:color="000000"/>
            </w:tcBorders>
          </w:tcPr>
          <w:p w:rsidR="00813424" w:rsidRPr="00FB7CD6" w:rsidRDefault="00813424" w:rsidP="00813424">
            <w:pPr>
              <w:rPr>
                <w:sz w:val="24"/>
              </w:rPr>
            </w:pPr>
          </w:p>
        </w:tc>
        <w:tc>
          <w:tcPr>
            <w:tcW w:w="1140" w:type="dxa"/>
            <w:tcBorders>
              <w:top w:val="single" w:sz="6" w:space="0" w:color="000000"/>
              <w:left w:val="single" w:sz="6" w:space="0" w:color="000000"/>
              <w:right w:val="single" w:sz="6" w:space="0" w:color="000000"/>
            </w:tcBorders>
          </w:tcPr>
          <w:p w:rsidR="00813424" w:rsidRPr="00FB7CD6" w:rsidRDefault="00813424" w:rsidP="00813424">
            <w:pPr>
              <w:spacing w:line="275" w:lineRule="exact"/>
              <w:ind w:left="28"/>
              <w:jc w:val="center"/>
              <w:rPr>
                <w:sz w:val="24"/>
              </w:rPr>
            </w:pPr>
            <w:r w:rsidRPr="00FB7CD6">
              <w:rPr>
                <w:spacing w:val="-2"/>
                <w:sz w:val="24"/>
              </w:rPr>
              <w:t>висока</w:t>
            </w:r>
          </w:p>
        </w:tc>
        <w:tc>
          <w:tcPr>
            <w:tcW w:w="1403" w:type="dxa"/>
            <w:tcBorders>
              <w:top w:val="single" w:sz="6" w:space="0" w:color="000000"/>
              <w:left w:val="single" w:sz="6" w:space="0" w:color="000000"/>
              <w:right w:val="single" w:sz="6" w:space="0" w:color="000000"/>
            </w:tcBorders>
          </w:tcPr>
          <w:p w:rsidR="00813424" w:rsidRPr="00FB7CD6" w:rsidRDefault="00813424" w:rsidP="00813424">
            <w:pPr>
              <w:spacing w:line="276" w:lineRule="auto"/>
              <w:ind w:left="286" w:right="254" w:firstLine="141"/>
              <w:rPr>
                <w:sz w:val="24"/>
              </w:rPr>
            </w:pPr>
            <w:r w:rsidRPr="00FB7CD6">
              <w:rPr>
                <w:spacing w:val="-2"/>
                <w:sz w:val="24"/>
              </w:rPr>
              <w:t>дипл. правник</w:t>
            </w:r>
          </w:p>
        </w:tc>
        <w:tc>
          <w:tcPr>
            <w:tcW w:w="967" w:type="dxa"/>
            <w:tcBorders>
              <w:top w:val="single" w:sz="6" w:space="0" w:color="000000"/>
              <w:left w:val="single" w:sz="6" w:space="0" w:color="000000"/>
            </w:tcBorders>
          </w:tcPr>
          <w:p w:rsidR="00813424" w:rsidRPr="00FB7CD6" w:rsidRDefault="00813424" w:rsidP="00813424">
            <w:pPr>
              <w:spacing w:line="275" w:lineRule="exact"/>
              <w:ind w:left="38"/>
              <w:jc w:val="center"/>
              <w:rPr>
                <w:sz w:val="24"/>
              </w:rPr>
            </w:pPr>
            <w:r w:rsidRPr="00FB7CD6">
              <w:rPr>
                <w:spacing w:val="-4"/>
                <w:sz w:val="24"/>
              </w:rPr>
              <w:t>1760</w:t>
            </w:r>
          </w:p>
        </w:tc>
      </w:tr>
    </w:tbl>
    <w:p w:rsidR="00813424" w:rsidRPr="00FB7CD6" w:rsidRDefault="00813424" w:rsidP="00813424">
      <w:pPr>
        <w:spacing w:line="275" w:lineRule="exact"/>
        <w:jc w:val="center"/>
        <w:rPr>
          <w:sz w:val="24"/>
        </w:rPr>
        <w:sectPr w:rsidR="00813424" w:rsidRPr="00FB7CD6">
          <w:pgSz w:w="11910" w:h="16840"/>
          <w:pgMar w:top="480" w:right="141" w:bottom="1100" w:left="141" w:header="0" w:footer="892" w:gutter="0"/>
          <w:cols w:space="720"/>
        </w:sectPr>
      </w:pPr>
    </w:p>
    <w:p w:rsidR="00813424" w:rsidRPr="00D85B78" w:rsidRDefault="00D85B78" w:rsidP="00D85B78">
      <w:pPr>
        <w:pStyle w:val="BodyText"/>
        <w:rPr>
          <w:rFonts w:eastAsiaTheme="majorEastAsia"/>
          <w:b/>
          <w:sz w:val="28"/>
          <w:szCs w:val="28"/>
        </w:rPr>
      </w:pPr>
      <w:r w:rsidRPr="00D85B78">
        <w:rPr>
          <w:rFonts w:eastAsiaTheme="majorEastAsia"/>
          <w:b/>
          <w:sz w:val="28"/>
          <w:szCs w:val="28"/>
          <w:lang w:val="sr-Cyrl-RS"/>
        </w:rPr>
        <w:lastRenderedPageBreak/>
        <w:t xml:space="preserve">                </w:t>
      </w:r>
      <w:r w:rsidR="00813424" w:rsidRPr="00D85B78">
        <w:rPr>
          <w:rFonts w:eastAsiaTheme="majorEastAsia"/>
          <w:b/>
          <w:sz w:val="28"/>
          <w:szCs w:val="28"/>
        </w:rPr>
        <w:t>Пуна</w:t>
      </w:r>
      <w:r w:rsidR="00813424" w:rsidRPr="00D85B78">
        <w:rPr>
          <w:rFonts w:eastAsiaTheme="majorEastAsia"/>
          <w:b/>
          <w:spacing w:val="-9"/>
          <w:sz w:val="28"/>
          <w:szCs w:val="28"/>
        </w:rPr>
        <w:t xml:space="preserve"> </w:t>
      </w:r>
      <w:r w:rsidR="00813424" w:rsidRPr="00D85B78">
        <w:rPr>
          <w:rFonts w:eastAsiaTheme="majorEastAsia"/>
          <w:b/>
          <w:spacing w:val="-2"/>
          <w:sz w:val="28"/>
          <w:szCs w:val="28"/>
        </w:rPr>
        <w:t>норма</w:t>
      </w:r>
    </w:p>
    <w:p w:rsidR="00813424" w:rsidRPr="00FB7CD6" w:rsidRDefault="00813424" w:rsidP="00813424">
      <w:pPr>
        <w:rPr>
          <w:b/>
          <w:sz w:val="20"/>
          <w:szCs w:val="24"/>
        </w:rPr>
      </w:pPr>
    </w:p>
    <w:p w:rsidR="00813424" w:rsidRPr="00FB7CD6" w:rsidRDefault="00813424" w:rsidP="00813424">
      <w:pPr>
        <w:rPr>
          <w:b/>
          <w:sz w:val="20"/>
          <w:szCs w:val="24"/>
        </w:rPr>
      </w:pPr>
    </w:p>
    <w:p w:rsidR="00813424" w:rsidRPr="00FB7CD6" w:rsidRDefault="00813424" w:rsidP="00813424">
      <w:pPr>
        <w:spacing w:before="23"/>
        <w:rPr>
          <w:b/>
          <w:sz w:val="20"/>
          <w:szCs w:val="24"/>
        </w:rPr>
      </w:pPr>
    </w:p>
    <w:tbl>
      <w:tblPr>
        <w:tblW w:w="0" w:type="auto"/>
        <w:tblInd w:w="8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06"/>
        <w:gridCol w:w="4020"/>
        <w:gridCol w:w="2256"/>
        <w:gridCol w:w="1656"/>
        <w:gridCol w:w="1303"/>
      </w:tblGrid>
      <w:tr w:rsidR="00813424" w:rsidRPr="00FB7CD6" w:rsidTr="00813424">
        <w:trPr>
          <w:trHeight w:val="332"/>
        </w:trPr>
        <w:tc>
          <w:tcPr>
            <w:tcW w:w="1006" w:type="dxa"/>
            <w:tcBorders>
              <w:left w:val="single" w:sz="12" w:space="0" w:color="000000"/>
            </w:tcBorders>
          </w:tcPr>
          <w:p w:rsidR="00813424" w:rsidRPr="00FB7CD6" w:rsidRDefault="00813424" w:rsidP="00813424">
            <w:pPr>
              <w:ind w:left="501"/>
              <w:rPr>
                <w:sz w:val="20"/>
              </w:rPr>
            </w:pPr>
            <w:r>
              <w:rPr>
                <w:spacing w:val="-5"/>
                <w:sz w:val="20"/>
              </w:rPr>
              <w:t>1</w:t>
            </w:r>
            <w:r w:rsidRPr="00FB7CD6">
              <w:rPr>
                <w:spacing w:val="-5"/>
                <w:sz w:val="20"/>
              </w:rPr>
              <w:t>.</w:t>
            </w:r>
          </w:p>
        </w:tc>
        <w:tc>
          <w:tcPr>
            <w:tcW w:w="4020" w:type="dxa"/>
          </w:tcPr>
          <w:p w:rsidR="00813424" w:rsidRPr="00FB7CD6" w:rsidRDefault="00813424" w:rsidP="00813424">
            <w:pPr>
              <w:spacing w:line="275" w:lineRule="exact"/>
              <w:ind w:left="114"/>
              <w:rPr>
                <w:sz w:val="24"/>
              </w:rPr>
            </w:pPr>
            <w:r w:rsidRPr="00FB7CD6">
              <w:rPr>
                <w:sz w:val="24"/>
              </w:rPr>
              <w:t>Вујиновић</w:t>
            </w:r>
            <w:r w:rsidRPr="00FB7CD6">
              <w:rPr>
                <w:spacing w:val="-5"/>
                <w:sz w:val="24"/>
              </w:rPr>
              <w:t xml:space="preserve"> </w:t>
            </w:r>
            <w:r w:rsidRPr="00FB7CD6">
              <w:rPr>
                <w:spacing w:val="-2"/>
                <w:sz w:val="24"/>
              </w:rPr>
              <w:t>Снежана</w:t>
            </w:r>
          </w:p>
        </w:tc>
        <w:tc>
          <w:tcPr>
            <w:tcW w:w="2256" w:type="dxa"/>
          </w:tcPr>
          <w:p w:rsidR="00813424" w:rsidRPr="00FB7CD6" w:rsidRDefault="00813424" w:rsidP="00813424">
            <w:pPr>
              <w:spacing w:line="275" w:lineRule="exact"/>
              <w:ind w:left="115"/>
              <w:rPr>
                <w:sz w:val="24"/>
              </w:rPr>
            </w:pPr>
            <w:r w:rsidRPr="00FB7CD6">
              <w:rPr>
                <w:sz w:val="24"/>
              </w:rPr>
              <w:t xml:space="preserve">проф. </w:t>
            </w:r>
            <w:r w:rsidR="00CA58B9" w:rsidRPr="00FB7CD6">
              <w:rPr>
                <w:spacing w:val="-2"/>
                <w:sz w:val="24"/>
              </w:rPr>
              <w:t>С</w:t>
            </w:r>
            <w:r w:rsidRPr="00FB7CD6">
              <w:rPr>
                <w:spacing w:val="-2"/>
                <w:sz w:val="24"/>
              </w:rPr>
              <w:t>рпског</w:t>
            </w:r>
          </w:p>
        </w:tc>
        <w:tc>
          <w:tcPr>
            <w:tcW w:w="1656" w:type="dxa"/>
          </w:tcPr>
          <w:p w:rsidR="00813424" w:rsidRPr="00FB7CD6" w:rsidRDefault="00813424" w:rsidP="00813424">
            <w:pPr>
              <w:spacing w:line="275" w:lineRule="exact"/>
              <w:ind w:left="28" w:right="1"/>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line="275" w:lineRule="exact"/>
              <w:ind w:left="37"/>
              <w:jc w:val="center"/>
              <w:rPr>
                <w:sz w:val="24"/>
              </w:rPr>
            </w:pPr>
            <w:r w:rsidRPr="00FB7CD6">
              <w:rPr>
                <w:spacing w:val="-5"/>
                <w:sz w:val="24"/>
              </w:rPr>
              <w:t>27</w:t>
            </w:r>
          </w:p>
        </w:tc>
      </w:tr>
      <w:tr w:rsidR="00813424" w:rsidRPr="00FB7CD6" w:rsidTr="00813424">
        <w:trPr>
          <w:trHeight w:val="364"/>
        </w:trPr>
        <w:tc>
          <w:tcPr>
            <w:tcW w:w="1006" w:type="dxa"/>
            <w:tcBorders>
              <w:left w:val="single" w:sz="12" w:space="0" w:color="000000"/>
            </w:tcBorders>
          </w:tcPr>
          <w:p w:rsidR="00813424" w:rsidRPr="00FB7CD6" w:rsidRDefault="00813424" w:rsidP="00813424">
            <w:pPr>
              <w:ind w:left="501"/>
              <w:rPr>
                <w:sz w:val="20"/>
              </w:rPr>
            </w:pPr>
            <w:r>
              <w:rPr>
                <w:spacing w:val="-5"/>
                <w:sz w:val="20"/>
              </w:rPr>
              <w:t>2</w:t>
            </w:r>
            <w:r w:rsidRPr="00FB7CD6">
              <w:rPr>
                <w:spacing w:val="-5"/>
                <w:sz w:val="20"/>
              </w:rPr>
              <w:t>.</w:t>
            </w:r>
          </w:p>
        </w:tc>
        <w:tc>
          <w:tcPr>
            <w:tcW w:w="4020" w:type="dxa"/>
          </w:tcPr>
          <w:p w:rsidR="00813424" w:rsidRPr="003343C1" w:rsidRDefault="00813424" w:rsidP="00813424">
            <w:pPr>
              <w:spacing w:line="275" w:lineRule="exact"/>
              <w:ind w:left="114"/>
              <w:rPr>
                <w:sz w:val="24"/>
                <w:lang w:val="sr-Cyrl-RS"/>
              </w:rPr>
            </w:pPr>
            <w:r>
              <w:rPr>
                <w:sz w:val="24"/>
                <w:lang w:val="sr-Cyrl-RS"/>
              </w:rPr>
              <w:t>Миљковић Анита</w:t>
            </w:r>
          </w:p>
        </w:tc>
        <w:tc>
          <w:tcPr>
            <w:tcW w:w="2256" w:type="dxa"/>
          </w:tcPr>
          <w:p w:rsidR="00813424" w:rsidRPr="003343C1" w:rsidRDefault="00813424" w:rsidP="00813424">
            <w:pPr>
              <w:spacing w:line="275" w:lineRule="exact"/>
              <w:ind w:left="115"/>
              <w:rPr>
                <w:sz w:val="24"/>
                <w:lang w:val="sr-Cyrl-RS"/>
              </w:rPr>
            </w:pPr>
            <w:r>
              <w:rPr>
                <w:sz w:val="24"/>
                <w:lang w:val="sr-Cyrl-RS"/>
              </w:rPr>
              <w:t>проф. разр. наст.</w:t>
            </w:r>
          </w:p>
        </w:tc>
        <w:tc>
          <w:tcPr>
            <w:tcW w:w="1656" w:type="dxa"/>
          </w:tcPr>
          <w:p w:rsidR="00813424" w:rsidRPr="003343C1" w:rsidRDefault="00813424" w:rsidP="00813424">
            <w:pPr>
              <w:spacing w:line="275" w:lineRule="exact"/>
              <w:ind w:left="28" w:right="2"/>
              <w:jc w:val="center"/>
              <w:rPr>
                <w:sz w:val="24"/>
                <w:lang w:val="sr-Cyrl-RS"/>
              </w:rPr>
            </w:pPr>
            <w:r>
              <w:rPr>
                <w:sz w:val="24"/>
                <w:lang w:val="sr-Cyrl-RS"/>
              </w:rPr>
              <w:t>висока</w:t>
            </w:r>
          </w:p>
        </w:tc>
        <w:tc>
          <w:tcPr>
            <w:tcW w:w="1303" w:type="dxa"/>
            <w:tcBorders>
              <w:right w:val="single" w:sz="12" w:space="0" w:color="000000"/>
            </w:tcBorders>
          </w:tcPr>
          <w:p w:rsidR="00813424" w:rsidRPr="0037122B" w:rsidRDefault="00813424" w:rsidP="00813424">
            <w:pPr>
              <w:spacing w:line="275" w:lineRule="exact"/>
              <w:ind w:left="37"/>
              <w:jc w:val="center"/>
              <w:rPr>
                <w:sz w:val="24"/>
                <w:lang w:val="sr-Cyrl-RS"/>
              </w:rPr>
            </w:pPr>
            <w:r>
              <w:rPr>
                <w:sz w:val="24"/>
                <w:lang w:val="sr-Cyrl-RS"/>
              </w:rPr>
              <w:t>5</w:t>
            </w:r>
          </w:p>
        </w:tc>
      </w:tr>
      <w:tr w:rsidR="00813424" w:rsidRPr="00FB7CD6" w:rsidTr="00813424">
        <w:trPr>
          <w:trHeight w:val="335"/>
        </w:trPr>
        <w:tc>
          <w:tcPr>
            <w:tcW w:w="1006" w:type="dxa"/>
            <w:tcBorders>
              <w:left w:val="single" w:sz="12" w:space="0" w:color="000000"/>
            </w:tcBorders>
          </w:tcPr>
          <w:p w:rsidR="00813424" w:rsidRPr="00FB7CD6" w:rsidRDefault="00813424" w:rsidP="00813424">
            <w:pPr>
              <w:ind w:left="501"/>
              <w:rPr>
                <w:sz w:val="20"/>
              </w:rPr>
            </w:pPr>
            <w:r>
              <w:rPr>
                <w:spacing w:val="-5"/>
                <w:sz w:val="20"/>
              </w:rPr>
              <w:t>3</w:t>
            </w:r>
            <w:r w:rsidRPr="00FB7CD6">
              <w:rPr>
                <w:spacing w:val="-5"/>
                <w:sz w:val="20"/>
              </w:rPr>
              <w:t>.</w:t>
            </w:r>
          </w:p>
        </w:tc>
        <w:tc>
          <w:tcPr>
            <w:tcW w:w="4020" w:type="dxa"/>
          </w:tcPr>
          <w:p w:rsidR="00813424" w:rsidRPr="00FB7CD6" w:rsidRDefault="00813424" w:rsidP="00813424">
            <w:pPr>
              <w:spacing w:line="275" w:lineRule="exact"/>
              <w:ind w:left="114"/>
              <w:rPr>
                <w:sz w:val="24"/>
              </w:rPr>
            </w:pPr>
            <w:r w:rsidRPr="00FB7CD6">
              <w:rPr>
                <w:sz w:val="24"/>
              </w:rPr>
              <w:t xml:space="preserve">Лидија </w:t>
            </w:r>
            <w:r w:rsidRPr="00FB7CD6">
              <w:rPr>
                <w:spacing w:val="-2"/>
                <w:sz w:val="24"/>
              </w:rPr>
              <w:t>Арсић</w:t>
            </w:r>
          </w:p>
        </w:tc>
        <w:tc>
          <w:tcPr>
            <w:tcW w:w="2256" w:type="dxa"/>
          </w:tcPr>
          <w:p w:rsidR="00813424" w:rsidRPr="00FB7CD6" w:rsidRDefault="00813424" w:rsidP="00813424">
            <w:pPr>
              <w:spacing w:line="275" w:lineRule="exact"/>
              <w:ind w:left="115"/>
              <w:rPr>
                <w:sz w:val="24"/>
              </w:rPr>
            </w:pPr>
            <w:r w:rsidRPr="00FB7CD6">
              <w:rPr>
                <w:sz w:val="24"/>
              </w:rPr>
              <w:t xml:space="preserve">проф. </w:t>
            </w:r>
            <w:r w:rsidRPr="00FB7CD6">
              <w:rPr>
                <w:spacing w:val="-5"/>
                <w:sz w:val="24"/>
              </w:rPr>
              <w:t>ТИО</w:t>
            </w:r>
          </w:p>
        </w:tc>
        <w:tc>
          <w:tcPr>
            <w:tcW w:w="1656" w:type="dxa"/>
          </w:tcPr>
          <w:p w:rsidR="00813424" w:rsidRPr="00FB7CD6" w:rsidRDefault="00813424" w:rsidP="00813424">
            <w:pPr>
              <w:spacing w:line="275" w:lineRule="exact"/>
              <w:ind w:left="28" w:right="2"/>
              <w:jc w:val="center"/>
              <w:rPr>
                <w:sz w:val="24"/>
              </w:rPr>
            </w:pPr>
            <w:r w:rsidRPr="00FB7CD6">
              <w:rPr>
                <w:spacing w:val="-2"/>
                <w:sz w:val="24"/>
              </w:rPr>
              <w:t>висока</w:t>
            </w:r>
          </w:p>
        </w:tc>
        <w:tc>
          <w:tcPr>
            <w:tcW w:w="1303" w:type="dxa"/>
            <w:tcBorders>
              <w:right w:val="single" w:sz="12" w:space="0" w:color="000000"/>
            </w:tcBorders>
          </w:tcPr>
          <w:p w:rsidR="00813424" w:rsidRPr="003343C1" w:rsidRDefault="00813424" w:rsidP="00813424">
            <w:pPr>
              <w:rPr>
                <w:lang w:val="sr-Cyrl-RS"/>
              </w:rPr>
            </w:pPr>
            <w:r>
              <w:rPr>
                <w:lang w:val="sr-Cyrl-RS"/>
              </w:rPr>
              <w:t xml:space="preserve">          20</w:t>
            </w:r>
          </w:p>
        </w:tc>
      </w:tr>
      <w:tr w:rsidR="00813424" w:rsidRPr="00FB7CD6" w:rsidTr="00813424">
        <w:trPr>
          <w:trHeight w:val="361"/>
        </w:trPr>
        <w:tc>
          <w:tcPr>
            <w:tcW w:w="1006" w:type="dxa"/>
            <w:tcBorders>
              <w:left w:val="single" w:sz="12" w:space="0" w:color="000000"/>
            </w:tcBorders>
          </w:tcPr>
          <w:p w:rsidR="00813424" w:rsidRPr="00FB7CD6" w:rsidRDefault="00813424" w:rsidP="00813424">
            <w:pPr>
              <w:ind w:left="501"/>
              <w:rPr>
                <w:sz w:val="20"/>
              </w:rPr>
            </w:pPr>
            <w:r>
              <w:rPr>
                <w:spacing w:val="-5"/>
                <w:sz w:val="20"/>
              </w:rPr>
              <w:t>4</w:t>
            </w:r>
            <w:r w:rsidRPr="00FB7CD6">
              <w:rPr>
                <w:spacing w:val="-5"/>
                <w:sz w:val="20"/>
              </w:rPr>
              <w:t>.</w:t>
            </w:r>
          </w:p>
        </w:tc>
        <w:tc>
          <w:tcPr>
            <w:tcW w:w="4020" w:type="dxa"/>
          </w:tcPr>
          <w:p w:rsidR="00813424" w:rsidRPr="00FB7CD6" w:rsidRDefault="00813424" w:rsidP="00813424">
            <w:pPr>
              <w:spacing w:line="275" w:lineRule="exact"/>
              <w:ind w:left="114"/>
              <w:rPr>
                <w:sz w:val="24"/>
              </w:rPr>
            </w:pPr>
            <w:r w:rsidRPr="00FB7CD6">
              <w:rPr>
                <w:spacing w:val="-2"/>
                <w:sz w:val="24"/>
              </w:rPr>
              <w:t>АлексићЖарко</w:t>
            </w:r>
          </w:p>
        </w:tc>
        <w:tc>
          <w:tcPr>
            <w:tcW w:w="2256" w:type="dxa"/>
          </w:tcPr>
          <w:p w:rsidR="00813424" w:rsidRPr="00FB7CD6" w:rsidRDefault="00813424" w:rsidP="00813424">
            <w:pPr>
              <w:spacing w:line="275" w:lineRule="exact"/>
              <w:ind w:left="115"/>
              <w:rPr>
                <w:sz w:val="24"/>
              </w:rPr>
            </w:pPr>
            <w:r w:rsidRPr="00FB7CD6">
              <w:rPr>
                <w:sz w:val="24"/>
              </w:rPr>
              <w:t xml:space="preserve">проф. </w:t>
            </w:r>
            <w:r w:rsidRPr="00FB7CD6">
              <w:rPr>
                <w:spacing w:val="-5"/>
                <w:sz w:val="24"/>
              </w:rPr>
              <w:t>ТИО</w:t>
            </w:r>
          </w:p>
        </w:tc>
        <w:tc>
          <w:tcPr>
            <w:tcW w:w="1656" w:type="dxa"/>
          </w:tcPr>
          <w:p w:rsidR="00813424" w:rsidRPr="00FB7CD6" w:rsidRDefault="00813424" w:rsidP="00813424">
            <w:pPr>
              <w:spacing w:line="275" w:lineRule="exact"/>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line="275" w:lineRule="exact"/>
              <w:ind w:left="37"/>
              <w:jc w:val="center"/>
              <w:rPr>
                <w:sz w:val="24"/>
              </w:rPr>
            </w:pPr>
            <w:r>
              <w:rPr>
                <w:spacing w:val="-5"/>
                <w:sz w:val="24"/>
              </w:rPr>
              <w:t>32</w:t>
            </w:r>
          </w:p>
        </w:tc>
      </w:tr>
      <w:tr w:rsidR="00813424" w:rsidRPr="00FB7CD6" w:rsidTr="00813424">
        <w:trPr>
          <w:trHeight w:val="335"/>
        </w:trPr>
        <w:tc>
          <w:tcPr>
            <w:tcW w:w="1006" w:type="dxa"/>
            <w:tcBorders>
              <w:left w:val="single" w:sz="12" w:space="0" w:color="000000"/>
            </w:tcBorders>
          </w:tcPr>
          <w:p w:rsidR="00813424" w:rsidRPr="00FB7CD6" w:rsidRDefault="00813424" w:rsidP="00813424">
            <w:pPr>
              <w:spacing w:before="2"/>
              <w:ind w:left="501"/>
              <w:rPr>
                <w:sz w:val="20"/>
              </w:rPr>
            </w:pPr>
            <w:r>
              <w:rPr>
                <w:spacing w:val="-5"/>
                <w:sz w:val="20"/>
              </w:rPr>
              <w:t>5</w:t>
            </w:r>
            <w:r w:rsidRPr="00FB7CD6">
              <w:rPr>
                <w:spacing w:val="-5"/>
                <w:sz w:val="20"/>
              </w:rPr>
              <w:t>.</w:t>
            </w:r>
          </w:p>
        </w:tc>
        <w:tc>
          <w:tcPr>
            <w:tcW w:w="4020" w:type="dxa"/>
          </w:tcPr>
          <w:p w:rsidR="00813424" w:rsidRPr="00FB7CD6" w:rsidRDefault="00813424" w:rsidP="00813424">
            <w:pPr>
              <w:spacing w:before="1"/>
              <w:ind w:left="114"/>
              <w:rPr>
                <w:sz w:val="24"/>
              </w:rPr>
            </w:pPr>
            <w:r w:rsidRPr="00FB7CD6">
              <w:rPr>
                <w:sz w:val="24"/>
              </w:rPr>
              <w:t>Бојић</w:t>
            </w:r>
            <w:r w:rsidRPr="00FB7CD6">
              <w:rPr>
                <w:spacing w:val="-5"/>
                <w:sz w:val="24"/>
              </w:rPr>
              <w:t xml:space="preserve"> </w:t>
            </w:r>
            <w:r w:rsidRPr="00FB7CD6">
              <w:rPr>
                <w:spacing w:val="-2"/>
                <w:sz w:val="24"/>
              </w:rPr>
              <w:t>Весна</w:t>
            </w:r>
          </w:p>
        </w:tc>
        <w:tc>
          <w:tcPr>
            <w:tcW w:w="2256" w:type="dxa"/>
          </w:tcPr>
          <w:p w:rsidR="00813424" w:rsidRPr="00FB7CD6" w:rsidRDefault="00813424" w:rsidP="00813424">
            <w:pPr>
              <w:spacing w:before="1"/>
              <w:ind w:left="115"/>
              <w:rPr>
                <w:sz w:val="24"/>
              </w:rPr>
            </w:pPr>
            <w:r w:rsidRPr="00FB7CD6">
              <w:rPr>
                <w:sz w:val="24"/>
              </w:rPr>
              <w:t xml:space="preserve">проф. </w:t>
            </w:r>
            <w:r w:rsidRPr="00FB7CD6">
              <w:rPr>
                <w:spacing w:val="-2"/>
                <w:sz w:val="24"/>
              </w:rPr>
              <w:t>математике</w:t>
            </w:r>
          </w:p>
        </w:tc>
        <w:tc>
          <w:tcPr>
            <w:tcW w:w="1656" w:type="dxa"/>
          </w:tcPr>
          <w:p w:rsidR="00813424" w:rsidRPr="00FB7CD6" w:rsidRDefault="00813424" w:rsidP="00813424">
            <w:pPr>
              <w:spacing w:before="1"/>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before="1"/>
              <w:ind w:left="37"/>
              <w:jc w:val="center"/>
              <w:rPr>
                <w:sz w:val="24"/>
              </w:rPr>
            </w:pPr>
            <w:r>
              <w:rPr>
                <w:spacing w:val="-5"/>
                <w:sz w:val="24"/>
              </w:rPr>
              <w:t>21</w:t>
            </w:r>
          </w:p>
        </w:tc>
      </w:tr>
      <w:tr w:rsidR="00813424" w:rsidRPr="00FB7CD6" w:rsidTr="00813424">
        <w:trPr>
          <w:trHeight w:val="332"/>
        </w:trPr>
        <w:tc>
          <w:tcPr>
            <w:tcW w:w="1006" w:type="dxa"/>
            <w:tcBorders>
              <w:left w:val="single" w:sz="12" w:space="0" w:color="000000"/>
            </w:tcBorders>
          </w:tcPr>
          <w:p w:rsidR="00813424" w:rsidRPr="00FB7CD6" w:rsidRDefault="00813424" w:rsidP="00813424">
            <w:pPr>
              <w:ind w:left="501"/>
              <w:rPr>
                <w:sz w:val="20"/>
              </w:rPr>
            </w:pPr>
            <w:r>
              <w:rPr>
                <w:spacing w:val="-5"/>
                <w:sz w:val="20"/>
              </w:rPr>
              <w:t>6</w:t>
            </w:r>
            <w:r w:rsidRPr="00FB7CD6">
              <w:rPr>
                <w:spacing w:val="-5"/>
                <w:sz w:val="20"/>
              </w:rPr>
              <w:t>.</w:t>
            </w:r>
          </w:p>
        </w:tc>
        <w:tc>
          <w:tcPr>
            <w:tcW w:w="4020" w:type="dxa"/>
          </w:tcPr>
          <w:p w:rsidR="00813424" w:rsidRPr="00FB7CD6" w:rsidRDefault="00813424" w:rsidP="00813424">
            <w:pPr>
              <w:spacing w:line="275" w:lineRule="exact"/>
              <w:ind w:left="114"/>
              <w:rPr>
                <w:sz w:val="24"/>
              </w:rPr>
            </w:pPr>
            <w:r w:rsidRPr="00FB7CD6">
              <w:rPr>
                <w:sz w:val="24"/>
              </w:rPr>
              <w:t>Радосављевић</w:t>
            </w:r>
            <w:r w:rsidRPr="00FB7CD6">
              <w:rPr>
                <w:spacing w:val="-5"/>
                <w:sz w:val="24"/>
              </w:rPr>
              <w:t xml:space="preserve"> </w:t>
            </w:r>
            <w:r w:rsidRPr="00FB7CD6">
              <w:rPr>
                <w:spacing w:val="-2"/>
                <w:sz w:val="24"/>
              </w:rPr>
              <w:t>Данијела</w:t>
            </w:r>
          </w:p>
        </w:tc>
        <w:tc>
          <w:tcPr>
            <w:tcW w:w="2256" w:type="dxa"/>
          </w:tcPr>
          <w:p w:rsidR="00813424" w:rsidRPr="00FB7CD6" w:rsidRDefault="00813424" w:rsidP="00813424">
            <w:pPr>
              <w:spacing w:line="275" w:lineRule="exact"/>
              <w:ind w:left="115"/>
              <w:rPr>
                <w:sz w:val="24"/>
              </w:rPr>
            </w:pPr>
            <w:r w:rsidRPr="00FB7CD6">
              <w:rPr>
                <w:sz w:val="24"/>
              </w:rPr>
              <w:t xml:space="preserve">проф. </w:t>
            </w:r>
            <w:r w:rsidRPr="00FB7CD6">
              <w:rPr>
                <w:spacing w:val="-2"/>
                <w:sz w:val="24"/>
              </w:rPr>
              <w:t>енглеског</w:t>
            </w:r>
          </w:p>
        </w:tc>
        <w:tc>
          <w:tcPr>
            <w:tcW w:w="1656" w:type="dxa"/>
          </w:tcPr>
          <w:p w:rsidR="00813424" w:rsidRPr="00FB7CD6" w:rsidRDefault="00813424" w:rsidP="00813424">
            <w:pPr>
              <w:spacing w:line="275" w:lineRule="exact"/>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line="275" w:lineRule="exact"/>
              <w:ind w:left="37"/>
              <w:jc w:val="center"/>
              <w:rPr>
                <w:sz w:val="24"/>
              </w:rPr>
            </w:pPr>
            <w:r>
              <w:rPr>
                <w:spacing w:val="-5"/>
                <w:sz w:val="24"/>
              </w:rPr>
              <w:t>26</w:t>
            </w:r>
          </w:p>
        </w:tc>
      </w:tr>
      <w:tr w:rsidR="00813424" w:rsidRPr="00FB7CD6" w:rsidTr="00813424">
        <w:trPr>
          <w:trHeight w:val="364"/>
        </w:trPr>
        <w:tc>
          <w:tcPr>
            <w:tcW w:w="1006" w:type="dxa"/>
            <w:tcBorders>
              <w:left w:val="single" w:sz="12" w:space="0" w:color="000000"/>
            </w:tcBorders>
          </w:tcPr>
          <w:p w:rsidR="00813424" w:rsidRPr="00FB7CD6" w:rsidRDefault="00813424" w:rsidP="00813424">
            <w:pPr>
              <w:spacing w:before="2"/>
              <w:ind w:left="501"/>
              <w:rPr>
                <w:sz w:val="20"/>
              </w:rPr>
            </w:pPr>
            <w:r>
              <w:rPr>
                <w:spacing w:val="-5"/>
                <w:sz w:val="20"/>
              </w:rPr>
              <w:t>7</w:t>
            </w:r>
            <w:r w:rsidRPr="00FB7CD6">
              <w:rPr>
                <w:spacing w:val="-5"/>
                <w:sz w:val="20"/>
              </w:rPr>
              <w:t>.</w:t>
            </w:r>
          </w:p>
        </w:tc>
        <w:tc>
          <w:tcPr>
            <w:tcW w:w="4020" w:type="dxa"/>
          </w:tcPr>
          <w:p w:rsidR="00813424" w:rsidRPr="00FB7CD6" w:rsidRDefault="00813424" w:rsidP="00813424">
            <w:pPr>
              <w:spacing w:before="1"/>
              <w:ind w:left="114"/>
              <w:rPr>
                <w:sz w:val="24"/>
              </w:rPr>
            </w:pPr>
            <w:r w:rsidRPr="00FB7CD6">
              <w:rPr>
                <w:sz w:val="24"/>
              </w:rPr>
              <w:t>Радосављевић</w:t>
            </w:r>
            <w:r w:rsidRPr="00FB7CD6">
              <w:rPr>
                <w:spacing w:val="-5"/>
                <w:sz w:val="24"/>
              </w:rPr>
              <w:t xml:space="preserve"> </w:t>
            </w:r>
            <w:r w:rsidRPr="00FB7CD6">
              <w:rPr>
                <w:spacing w:val="-4"/>
                <w:sz w:val="24"/>
              </w:rPr>
              <w:t>Игор</w:t>
            </w:r>
          </w:p>
        </w:tc>
        <w:tc>
          <w:tcPr>
            <w:tcW w:w="2256" w:type="dxa"/>
          </w:tcPr>
          <w:p w:rsidR="00813424" w:rsidRPr="00FB7CD6" w:rsidRDefault="00813424" w:rsidP="00813424">
            <w:pPr>
              <w:spacing w:before="1"/>
              <w:ind w:left="115"/>
              <w:rPr>
                <w:sz w:val="24"/>
              </w:rPr>
            </w:pPr>
            <w:r w:rsidRPr="00FB7CD6">
              <w:rPr>
                <w:sz w:val="24"/>
              </w:rPr>
              <w:t xml:space="preserve">проф. </w:t>
            </w:r>
            <w:r w:rsidRPr="00FB7CD6">
              <w:rPr>
                <w:spacing w:val="-2"/>
                <w:sz w:val="24"/>
              </w:rPr>
              <w:t>енглеског</w:t>
            </w:r>
          </w:p>
        </w:tc>
        <w:tc>
          <w:tcPr>
            <w:tcW w:w="1656" w:type="dxa"/>
          </w:tcPr>
          <w:p w:rsidR="00813424" w:rsidRPr="00FB7CD6" w:rsidRDefault="00813424" w:rsidP="00813424">
            <w:pPr>
              <w:spacing w:before="1"/>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before="1"/>
              <w:ind w:left="37"/>
              <w:jc w:val="center"/>
              <w:rPr>
                <w:sz w:val="24"/>
              </w:rPr>
            </w:pPr>
            <w:r>
              <w:rPr>
                <w:spacing w:val="-5"/>
                <w:sz w:val="24"/>
              </w:rPr>
              <w:t>22</w:t>
            </w:r>
          </w:p>
        </w:tc>
      </w:tr>
      <w:tr w:rsidR="00813424" w:rsidRPr="00FB7CD6" w:rsidTr="00813424">
        <w:trPr>
          <w:trHeight w:val="352"/>
        </w:trPr>
        <w:tc>
          <w:tcPr>
            <w:tcW w:w="1006" w:type="dxa"/>
            <w:tcBorders>
              <w:left w:val="single" w:sz="12" w:space="0" w:color="000000"/>
            </w:tcBorders>
          </w:tcPr>
          <w:p w:rsidR="00813424" w:rsidRPr="00FB7CD6" w:rsidRDefault="00813424" w:rsidP="00813424">
            <w:pPr>
              <w:ind w:right="222"/>
              <w:jc w:val="right"/>
              <w:rPr>
                <w:sz w:val="20"/>
              </w:rPr>
            </w:pPr>
            <w:r>
              <w:rPr>
                <w:spacing w:val="-5"/>
                <w:sz w:val="20"/>
                <w:lang w:val="sr-Cyrl-RS"/>
              </w:rPr>
              <w:t>8</w:t>
            </w:r>
            <w:r w:rsidRPr="00FB7CD6">
              <w:rPr>
                <w:spacing w:val="-5"/>
                <w:sz w:val="20"/>
              </w:rPr>
              <w:t>.</w:t>
            </w:r>
          </w:p>
        </w:tc>
        <w:tc>
          <w:tcPr>
            <w:tcW w:w="4020" w:type="dxa"/>
          </w:tcPr>
          <w:p w:rsidR="00813424" w:rsidRPr="00FB7CD6" w:rsidRDefault="00813424" w:rsidP="00813424">
            <w:pPr>
              <w:spacing w:line="275" w:lineRule="exact"/>
              <w:ind w:left="114"/>
              <w:rPr>
                <w:sz w:val="24"/>
              </w:rPr>
            </w:pPr>
            <w:r w:rsidRPr="00FB7CD6">
              <w:rPr>
                <w:spacing w:val="-2"/>
                <w:sz w:val="24"/>
              </w:rPr>
              <w:t>МиленковићГоран</w:t>
            </w:r>
          </w:p>
        </w:tc>
        <w:tc>
          <w:tcPr>
            <w:tcW w:w="2256" w:type="dxa"/>
          </w:tcPr>
          <w:p w:rsidR="00813424" w:rsidRPr="00FB7CD6" w:rsidRDefault="00813424" w:rsidP="00813424">
            <w:pPr>
              <w:spacing w:line="275" w:lineRule="exact"/>
              <w:ind w:left="115"/>
              <w:rPr>
                <w:sz w:val="24"/>
              </w:rPr>
            </w:pPr>
            <w:r w:rsidRPr="00FB7CD6">
              <w:rPr>
                <w:sz w:val="24"/>
              </w:rPr>
              <w:t>проф.</w:t>
            </w:r>
            <w:r w:rsidRPr="00FB7CD6">
              <w:rPr>
                <w:spacing w:val="-1"/>
                <w:sz w:val="24"/>
              </w:rPr>
              <w:t xml:space="preserve"> </w:t>
            </w:r>
            <w:r w:rsidRPr="00FB7CD6">
              <w:rPr>
                <w:sz w:val="24"/>
              </w:rPr>
              <w:t>физ.</w:t>
            </w:r>
            <w:r w:rsidRPr="00FB7CD6">
              <w:rPr>
                <w:spacing w:val="-1"/>
                <w:sz w:val="24"/>
              </w:rPr>
              <w:t xml:space="preserve"> </w:t>
            </w:r>
            <w:r w:rsidRPr="00FB7CD6">
              <w:rPr>
                <w:spacing w:val="-2"/>
                <w:sz w:val="24"/>
              </w:rPr>
              <w:t>васп.</w:t>
            </w:r>
          </w:p>
        </w:tc>
        <w:tc>
          <w:tcPr>
            <w:tcW w:w="1656" w:type="dxa"/>
          </w:tcPr>
          <w:p w:rsidR="00813424" w:rsidRPr="00FB7CD6" w:rsidRDefault="00813424" w:rsidP="00813424">
            <w:pPr>
              <w:spacing w:line="275" w:lineRule="exact"/>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line="275" w:lineRule="exact"/>
              <w:ind w:left="37"/>
              <w:jc w:val="center"/>
              <w:rPr>
                <w:sz w:val="24"/>
              </w:rPr>
            </w:pPr>
            <w:r>
              <w:rPr>
                <w:spacing w:val="-5"/>
                <w:sz w:val="24"/>
              </w:rPr>
              <w:t>31</w:t>
            </w:r>
          </w:p>
        </w:tc>
      </w:tr>
      <w:tr w:rsidR="00813424" w:rsidRPr="00FB7CD6" w:rsidTr="00813424">
        <w:trPr>
          <w:trHeight w:val="364"/>
        </w:trPr>
        <w:tc>
          <w:tcPr>
            <w:tcW w:w="1006" w:type="dxa"/>
            <w:tcBorders>
              <w:left w:val="single" w:sz="12" w:space="0" w:color="000000"/>
            </w:tcBorders>
          </w:tcPr>
          <w:p w:rsidR="00813424" w:rsidRPr="00FB7CD6" w:rsidRDefault="00813424" w:rsidP="00813424">
            <w:pPr>
              <w:ind w:right="172"/>
              <w:jc w:val="right"/>
              <w:rPr>
                <w:sz w:val="20"/>
              </w:rPr>
            </w:pPr>
            <w:r>
              <w:rPr>
                <w:spacing w:val="-5"/>
                <w:sz w:val="20"/>
              </w:rPr>
              <w:t>9</w:t>
            </w:r>
            <w:r w:rsidRPr="00FB7CD6">
              <w:rPr>
                <w:spacing w:val="-5"/>
                <w:sz w:val="20"/>
              </w:rPr>
              <w:t>.</w:t>
            </w:r>
          </w:p>
        </w:tc>
        <w:tc>
          <w:tcPr>
            <w:tcW w:w="4020" w:type="dxa"/>
          </w:tcPr>
          <w:p w:rsidR="00813424" w:rsidRPr="003343C1" w:rsidRDefault="00813424" w:rsidP="00813424">
            <w:pPr>
              <w:spacing w:line="275" w:lineRule="exact"/>
              <w:ind w:left="114"/>
              <w:rPr>
                <w:sz w:val="24"/>
                <w:lang w:val="sr-Cyrl-RS"/>
              </w:rPr>
            </w:pPr>
            <w:r>
              <w:rPr>
                <w:sz w:val="24"/>
                <w:lang w:val="sr-Cyrl-RS"/>
              </w:rPr>
              <w:t>Рајковић Ана</w:t>
            </w:r>
          </w:p>
        </w:tc>
        <w:tc>
          <w:tcPr>
            <w:tcW w:w="2256" w:type="dxa"/>
          </w:tcPr>
          <w:p w:rsidR="00813424" w:rsidRPr="003343C1" w:rsidRDefault="00813424" w:rsidP="00813424">
            <w:pPr>
              <w:spacing w:line="275" w:lineRule="exact"/>
              <w:ind w:left="115"/>
              <w:rPr>
                <w:sz w:val="24"/>
                <w:lang w:val="sr-Cyrl-RS"/>
              </w:rPr>
            </w:pPr>
            <w:r>
              <w:rPr>
                <w:sz w:val="24"/>
                <w:lang w:val="sr-Cyrl-RS"/>
              </w:rPr>
              <w:t>проф.разр.наст.</w:t>
            </w:r>
          </w:p>
        </w:tc>
        <w:tc>
          <w:tcPr>
            <w:tcW w:w="1656" w:type="dxa"/>
          </w:tcPr>
          <w:p w:rsidR="00813424" w:rsidRPr="003343C1" w:rsidRDefault="00813424" w:rsidP="00813424">
            <w:pPr>
              <w:spacing w:line="275" w:lineRule="exact"/>
              <w:ind w:left="28" w:right="2"/>
              <w:jc w:val="center"/>
              <w:rPr>
                <w:sz w:val="24"/>
                <w:lang w:val="sr-Cyrl-RS"/>
              </w:rPr>
            </w:pPr>
            <w:r>
              <w:rPr>
                <w:sz w:val="24"/>
                <w:lang w:val="sr-Cyrl-RS"/>
              </w:rPr>
              <w:t>висока</w:t>
            </w:r>
          </w:p>
        </w:tc>
        <w:tc>
          <w:tcPr>
            <w:tcW w:w="1303" w:type="dxa"/>
            <w:tcBorders>
              <w:right w:val="single" w:sz="12" w:space="0" w:color="000000"/>
            </w:tcBorders>
          </w:tcPr>
          <w:p w:rsidR="00813424" w:rsidRPr="00D05CBB" w:rsidRDefault="00813424" w:rsidP="00813424">
            <w:pPr>
              <w:spacing w:line="275" w:lineRule="exact"/>
              <w:ind w:left="37"/>
              <w:jc w:val="center"/>
              <w:rPr>
                <w:sz w:val="24"/>
                <w:lang w:val="sr-Cyrl-RS"/>
              </w:rPr>
            </w:pPr>
            <w:r>
              <w:rPr>
                <w:sz w:val="24"/>
                <w:lang w:val="sr-Cyrl-RS"/>
              </w:rPr>
              <w:t>11</w:t>
            </w:r>
          </w:p>
        </w:tc>
      </w:tr>
      <w:tr w:rsidR="00813424" w:rsidRPr="00FB7CD6" w:rsidTr="00813424">
        <w:trPr>
          <w:trHeight w:val="333"/>
        </w:trPr>
        <w:tc>
          <w:tcPr>
            <w:tcW w:w="1006" w:type="dxa"/>
            <w:tcBorders>
              <w:left w:val="single" w:sz="12" w:space="0" w:color="000000"/>
            </w:tcBorders>
          </w:tcPr>
          <w:p w:rsidR="00813424" w:rsidRPr="00FB7CD6" w:rsidRDefault="00813424" w:rsidP="00813424">
            <w:pPr>
              <w:ind w:right="227"/>
              <w:jc w:val="right"/>
              <w:rPr>
                <w:sz w:val="20"/>
              </w:rPr>
            </w:pPr>
            <w:r>
              <w:rPr>
                <w:spacing w:val="-5"/>
                <w:sz w:val="20"/>
              </w:rPr>
              <w:t>10</w:t>
            </w:r>
            <w:r w:rsidRPr="00FB7CD6">
              <w:rPr>
                <w:spacing w:val="-5"/>
                <w:sz w:val="20"/>
              </w:rPr>
              <w:t>.</w:t>
            </w:r>
          </w:p>
        </w:tc>
        <w:tc>
          <w:tcPr>
            <w:tcW w:w="4020" w:type="dxa"/>
          </w:tcPr>
          <w:p w:rsidR="00813424" w:rsidRPr="00FB7CD6" w:rsidRDefault="00813424" w:rsidP="00813424">
            <w:pPr>
              <w:spacing w:line="275" w:lineRule="exact"/>
              <w:ind w:left="114"/>
              <w:rPr>
                <w:sz w:val="24"/>
              </w:rPr>
            </w:pPr>
            <w:r w:rsidRPr="00FB7CD6">
              <w:rPr>
                <w:spacing w:val="-2"/>
                <w:sz w:val="24"/>
              </w:rPr>
              <w:t>МарјановићСтаница</w:t>
            </w:r>
          </w:p>
        </w:tc>
        <w:tc>
          <w:tcPr>
            <w:tcW w:w="2256" w:type="dxa"/>
          </w:tcPr>
          <w:p w:rsidR="00813424" w:rsidRPr="00FB7CD6" w:rsidRDefault="00813424" w:rsidP="00813424">
            <w:pPr>
              <w:spacing w:line="275" w:lineRule="exact"/>
              <w:ind w:left="115"/>
              <w:rPr>
                <w:sz w:val="24"/>
              </w:rPr>
            </w:pPr>
            <w:r w:rsidRPr="00FB7CD6">
              <w:rPr>
                <w:sz w:val="24"/>
              </w:rPr>
              <w:t xml:space="preserve">проф.раз. </w:t>
            </w:r>
            <w:r w:rsidRPr="00FB7CD6">
              <w:rPr>
                <w:spacing w:val="-2"/>
                <w:sz w:val="24"/>
              </w:rPr>
              <w:t>наставе</w:t>
            </w:r>
          </w:p>
        </w:tc>
        <w:tc>
          <w:tcPr>
            <w:tcW w:w="1656" w:type="dxa"/>
          </w:tcPr>
          <w:p w:rsidR="00813424" w:rsidRPr="00FB7CD6" w:rsidRDefault="00813424" w:rsidP="00813424">
            <w:pPr>
              <w:spacing w:line="275" w:lineRule="exact"/>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line="275" w:lineRule="exact"/>
              <w:ind w:left="37"/>
              <w:jc w:val="center"/>
              <w:rPr>
                <w:sz w:val="24"/>
              </w:rPr>
            </w:pPr>
            <w:r>
              <w:rPr>
                <w:spacing w:val="-5"/>
                <w:sz w:val="24"/>
              </w:rPr>
              <w:t>34</w:t>
            </w:r>
          </w:p>
        </w:tc>
      </w:tr>
      <w:tr w:rsidR="00813424" w:rsidRPr="00FB7CD6" w:rsidTr="00813424">
        <w:trPr>
          <w:trHeight w:val="364"/>
        </w:trPr>
        <w:tc>
          <w:tcPr>
            <w:tcW w:w="1006" w:type="dxa"/>
            <w:tcBorders>
              <w:left w:val="single" w:sz="12" w:space="0" w:color="000000"/>
            </w:tcBorders>
          </w:tcPr>
          <w:p w:rsidR="00813424" w:rsidRPr="00FB7CD6" w:rsidRDefault="00813424" w:rsidP="00813424">
            <w:pPr>
              <w:spacing w:before="2"/>
              <w:ind w:right="227"/>
              <w:jc w:val="right"/>
              <w:rPr>
                <w:sz w:val="20"/>
              </w:rPr>
            </w:pPr>
            <w:r>
              <w:rPr>
                <w:spacing w:val="-5"/>
                <w:sz w:val="20"/>
              </w:rPr>
              <w:t>11</w:t>
            </w:r>
            <w:r w:rsidRPr="00FB7CD6">
              <w:rPr>
                <w:spacing w:val="-5"/>
                <w:sz w:val="20"/>
              </w:rPr>
              <w:t>.</w:t>
            </w:r>
          </w:p>
        </w:tc>
        <w:tc>
          <w:tcPr>
            <w:tcW w:w="4020" w:type="dxa"/>
          </w:tcPr>
          <w:p w:rsidR="00813424" w:rsidRPr="00FB7CD6" w:rsidRDefault="00813424" w:rsidP="00813424">
            <w:pPr>
              <w:spacing w:before="1"/>
              <w:ind w:left="114"/>
              <w:rPr>
                <w:sz w:val="24"/>
              </w:rPr>
            </w:pPr>
            <w:r w:rsidRPr="00FB7CD6">
              <w:rPr>
                <w:sz w:val="24"/>
              </w:rPr>
              <w:t>Стајковић</w:t>
            </w:r>
            <w:r w:rsidRPr="00FB7CD6">
              <w:rPr>
                <w:spacing w:val="-1"/>
                <w:sz w:val="24"/>
              </w:rPr>
              <w:t xml:space="preserve"> </w:t>
            </w:r>
            <w:r w:rsidRPr="00FB7CD6">
              <w:rPr>
                <w:spacing w:val="-2"/>
                <w:sz w:val="24"/>
              </w:rPr>
              <w:t>Снежана</w:t>
            </w:r>
          </w:p>
        </w:tc>
        <w:tc>
          <w:tcPr>
            <w:tcW w:w="2256" w:type="dxa"/>
          </w:tcPr>
          <w:p w:rsidR="00813424" w:rsidRPr="00FB7CD6" w:rsidRDefault="00813424" w:rsidP="00813424">
            <w:pPr>
              <w:spacing w:before="1"/>
              <w:ind w:left="115"/>
              <w:rPr>
                <w:sz w:val="24"/>
              </w:rPr>
            </w:pPr>
            <w:r w:rsidRPr="00FB7CD6">
              <w:rPr>
                <w:sz w:val="24"/>
              </w:rPr>
              <w:t xml:space="preserve">проф.раз. </w:t>
            </w:r>
            <w:r w:rsidRPr="00FB7CD6">
              <w:rPr>
                <w:spacing w:val="-2"/>
                <w:sz w:val="24"/>
              </w:rPr>
              <w:t>наставе</w:t>
            </w:r>
          </w:p>
        </w:tc>
        <w:tc>
          <w:tcPr>
            <w:tcW w:w="1656" w:type="dxa"/>
          </w:tcPr>
          <w:p w:rsidR="00813424" w:rsidRPr="00FB7CD6" w:rsidRDefault="00813424" w:rsidP="00813424">
            <w:pPr>
              <w:spacing w:before="1"/>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before="1"/>
              <w:ind w:left="37"/>
              <w:jc w:val="center"/>
              <w:rPr>
                <w:sz w:val="24"/>
              </w:rPr>
            </w:pPr>
            <w:r>
              <w:rPr>
                <w:spacing w:val="-5"/>
                <w:sz w:val="24"/>
              </w:rPr>
              <w:t>31</w:t>
            </w:r>
          </w:p>
        </w:tc>
      </w:tr>
      <w:tr w:rsidR="00813424" w:rsidRPr="00FB7CD6" w:rsidTr="00813424">
        <w:trPr>
          <w:trHeight w:val="335"/>
        </w:trPr>
        <w:tc>
          <w:tcPr>
            <w:tcW w:w="1006" w:type="dxa"/>
            <w:tcBorders>
              <w:left w:val="single" w:sz="12" w:space="0" w:color="000000"/>
            </w:tcBorders>
          </w:tcPr>
          <w:p w:rsidR="00813424" w:rsidRPr="00FB7CD6" w:rsidRDefault="00813424" w:rsidP="00813424">
            <w:pPr>
              <w:spacing w:before="2"/>
              <w:ind w:right="227"/>
              <w:jc w:val="right"/>
              <w:rPr>
                <w:sz w:val="20"/>
              </w:rPr>
            </w:pPr>
            <w:r>
              <w:rPr>
                <w:spacing w:val="-5"/>
                <w:sz w:val="20"/>
              </w:rPr>
              <w:t>12</w:t>
            </w:r>
            <w:r w:rsidRPr="00FB7CD6">
              <w:rPr>
                <w:spacing w:val="-5"/>
                <w:sz w:val="20"/>
              </w:rPr>
              <w:t>.</w:t>
            </w:r>
          </w:p>
        </w:tc>
        <w:tc>
          <w:tcPr>
            <w:tcW w:w="4020" w:type="dxa"/>
          </w:tcPr>
          <w:p w:rsidR="00813424" w:rsidRPr="00FB7CD6" w:rsidRDefault="00813424" w:rsidP="00813424">
            <w:pPr>
              <w:spacing w:before="1"/>
              <w:ind w:left="114"/>
              <w:rPr>
                <w:sz w:val="24"/>
              </w:rPr>
            </w:pPr>
            <w:r w:rsidRPr="00FB7CD6">
              <w:rPr>
                <w:spacing w:val="-2"/>
                <w:sz w:val="24"/>
              </w:rPr>
              <w:t>Пуношевац</w:t>
            </w:r>
            <w:r w:rsidR="00AA7808">
              <w:rPr>
                <w:spacing w:val="-2"/>
                <w:sz w:val="24"/>
                <w:lang w:val="sr-Cyrl-RS"/>
              </w:rPr>
              <w:t xml:space="preserve"> </w:t>
            </w:r>
            <w:r w:rsidRPr="00FB7CD6">
              <w:rPr>
                <w:spacing w:val="-2"/>
                <w:sz w:val="24"/>
              </w:rPr>
              <w:t>Јасмина</w:t>
            </w:r>
          </w:p>
        </w:tc>
        <w:tc>
          <w:tcPr>
            <w:tcW w:w="2256" w:type="dxa"/>
          </w:tcPr>
          <w:p w:rsidR="00813424" w:rsidRPr="00FB7CD6" w:rsidRDefault="00813424" w:rsidP="00813424">
            <w:pPr>
              <w:spacing w:before="1"/>
              <w:ind w:left="115"/>
              <w:rPr>
                <w:sz w:val="24"/>
              </w:rPr>
            </w:pPr>
            <w:r w:rsidRPr="00FB7CD6">
              <w:rPr>
                <w:sz w:val="24"/>
              </w:rPr>
              <w:t xml:space="preserve">проф. раз. </w:t>
            </w:r>
            <w:r w:rsidRPr="00FB7CD6">
              <w:rPr>
                <w:spacing w:val="-2"/>
                <w:sz w:val="24"/>
              </w:rPr>
              <w:t>наставе</w:t>
            </w:r>
          </w:p>
        </w:tc>
        <w:tc>
          <w:tcPr>
            <w:tcW w:w="1656" w:type="dxa"/>
          </w:tcPr>
          <w:p w:rsidR="00813424" w:rsidRPr="00FB7CD6" w:rsidRDefault="00813424" w:rsidP="00813424">
            <w:pPr>
              <w:spacing w:before="1"/>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before="1"/>
              <w:ind w:left="37"/>
              <w:jc w:val="center"/>
              <w:rPr>
                <w:sz w:val="24"/>
              </w:rPr>
            </w:pPr>
            <w:r>
              <w:rPr>
                <w:spacing w:val="-5"/>
                <w:sz w:val="24"/>
              </w:rPr>
              <w:t>18</w:t>
            </w:r>
          </w:p>
        </w:tc>
      </w:tr>
      <w:tr w:rsidR="00813424" w:rsidRPr="00FB7CD6" w:rsidTr="00813424">
        <w:trPr>
          <w:trHeight w:val="364"/>
        </w:trPr>
        <w:tc>
          <w:tcPr>
            <w:tcW w:w="1006" w:type="dxa"/>
            <w:tcBorders>
              <w:left w:val="single" w:sz="12" w:space="0" w:color="000000"/>
            </w:tcBorders>
          </w:tcPr>
          <w:p w:rsidR="00813424" w:rsidRPr="00FB7CD6" w:rsidRDefault="00813424" w:rsidP="00813424">
            <w:pPr>
              <w:ind w:right="227"/>
              <w:jc w:val="right"/>
              <w:rPr>
                <w:sz w:val="20"/>
              </w:rPr>
            </w:pPr>
            <w:r>
              <w:rPr>
                <w:spacing w:val="-5"/>
                <w:sz w:val="20"/>
              </w:rPr>
              <w:t>13</w:t>
            </w:r>
            <w:r w:rsidRPr="00FB7CD6">
              <w:rPr>
                <w:spacing w:val="-5"/>
                <w:sz w:val="20"/>
              </w:rPr>
              <w:t>.</w:t>
            </w:r>
          </w:p>
        </w:tc>
        <w:tc>
          <w:tcPr>
            <w:tcW w:w="4020" w:type="dxa"/>
          </w:tcPr>
          <w:p w:rsidR="00813424" w:rsidRPr="00FB7CD6" w:rsidRDefault="00813424" w:rsidP="00813424">
            <w:pPr>
              <w:spacing w:line="275" w:lineRule="exact"/>
              <w:ind w:left="114"/>
              <w:rPr>
                <w:sz w:val="24"/>
              </w:rPr>
            </w:pPr>
            <w:r w:rsidRPr="00FB7CD6">
              <w:rPr>
                <w:spacing w:val="-2"/>
                <w:sz w:val="24"/>
              </w:rPr>
              <w:t>Милићевић</w:t>
            </w:r>
            <w:r w:rsidR="00AA7808">
              <w:rPr>
                <w:spacing w:val="-2"/>
                <w:sz w:val="24"/>
                <w:lang w:val="sr-Cyrl-RS"/>
              </w:rPr>
              <w:t xml:space="preserve"> </w:t>
            </w:r>
            <w:r w:rsidRPr="00FB7CD6">
              <w:rPr>
                <w:spacing w:val="-2"/>
                <w:sz w:val="24"/>
              </w:rPr>
              <w:t>Ана</w:t>
            </w:r>
          </w:p>
        </w:tc>
        <w:tc>
          <w:tcPr>
            <w:tcW w:w="2256" w:type="dxa"/>
          </w:tcPr>
          <w:p w:rsidR="00813424" w:rsidRPr="00FB7CD6" w:rsidRDefault="00813424" w:rsidP="00813424">
            <w:pPr>
              <w:spacing w:line="275" w:lineRule="exact"/>
              <w:ind w:left="115"/>
              <w:rPr>
                <w:sz w:val="24"/>
              </w:rPr>
            </w:pPr>
            <w:r w:rsidRPr="00FB7CD6">
              <w:rPr>
                <w:sz w:val="24"/>
              </w:rPr>
              <w:t>наст.</w:t>
            </w:r>
            <w:r w:rsidRPr="00FB7CD6">
              <w:rPr>
                <w:spacing w:val="-1"/>
                <w:sz w:val="24"/>
              </w:rPr>
              <w:t xml:space="preserve"> </w:t>
            </w:r>
            <w:r w:rsidRPr="00FB7CD6">
              <w:rPr>
                <w:sz w:val="24"/>
              </w:rPr>
              <w:t>раз.</w:t>
            </w:r>
            <w:r w:rsidRPr="00FB7CD6">
              <w:rPr>
                <w:spacing w:val="-1"/>
                <w:sz w:val="24"/>
              </w:rPr>
              <w:t xml:space="preserve"> </w:t>
            </w:r>
            <w:r w:rsidRPr="00FB7CD6">
              <w:rPr>
                <w:spacing w:val="-2"/>
                <w:sz w:val="24"/>
              </w:rPr>
              <w:t>наставе</w:t>
            </w:r>
          </w:p>
        </w:tc>
        <w:tc>
          <w:tcPr>
            <w:tcW w:w="1656" w:type="dxa"/>
          </w:tcPr>
          <w:p w:rsidR="00813424" w:rsidRPr="00FB7CD6" w:rsidRDefault="00813424" w:rsidP="00813424">
            <w:pPr>
              <w:spacing w:line="275" w:lineRule="exact"/>
              <w:ind w:left="28" w:right="1"/>
              <w:jc w:val="center"/>
              <w:rPr>
                <w:sz w:val="24"/>
              </w:rPr>
            </w:pPr>
            <w:r w:rsidRPr="00FB7CD6">
              <w:rPr>
                <w:spacing w:val="-4"/>
                <w:sz w:val="24"/>
              </w:rPr>
              <w:t>виша</w:t>
            </w:r>
          </w:p>
        </w:tc>
        <w:tc>
          <w:tcPr>
            <w:tcW w:w="1303" w:type="dxa"/>
            <w:tcBorders>
              <w:right w:val="single" w:sz="12" w:space="0" w:color="000000"/>
            </w:tcBorders>
          </w:tcPr>
          <w:p w:rsidR="00813424" w:rsidRPr="00FB7CD6" w:rsidRDefault="00813424" w:rsidP="00813424">
            <w:pPr>
              <w:spacing w:line="275" w:lineRule="exact"/>
              <w:ind w:left="37"/>
              <w:jc w:val="center"/>
              <w:rPr>
                <w:sz w:val="24"/>
              </w:rPr>
            </w:pPr>
            <w:r>
              <w:rPr>
                <w:spacing w:val="-5"/>
                <w:sz w:val="24"/>
              </w:rPr>
              <w:t>32</w:t>
            </w:r>
          </w:p>
        </w:tc>
      </w:tr>
      <w:tr w:rsidR="00813424" w:rsidRPr="00FB7CD6" w:rsidTr="00813424">
        <w:trPr>
          <w:trHeight w:val="332"/>
        </w:trPr>
        <w:tc>
          <w:tcPr>
            <w:tcW w:w="1006" w:type="dxa"/>
            <w:tcBorders>
              <w:left w:val="single" w:sz="12" w:space="0" w:color="000000"/>
            </w:tcBorders>
          </w:tcPr>
          <w:p w:rsidR="00813424" w:rsidRPr="00FB7CD6" w:rsidRDefault="00813424" w:rsidP="00813424">
            <w:pPr>
              <w:ind w:right="227"/>
              <w:jc w:val="right"/>
              <w:rPr>
                <w:sz w:val="20"/>
              </w:rPr>
            </w:pPr>
            <w:r>
              <w:rPr>
                <w:spacing w:val="-5"/>
                <w:sz w:val="20"/>
              </w:rPr>
              <w:t>14</w:t>
            </w:r>
            <w:r w:rsidRPr="00FB7CD6">
              <w:rPr>
                <w:spacing w:val="-5"/>
                <w:sz w:val="20"/>
              </w:rPr>
              <w:t>.</w:t>
            </w:r>
          </w:p>
        </w:tc>
        <w:tc>
          <w:tcPr>
            <w:tcW w:w="4020" w:type="dxa"/>
          </w:tcPr>
          <w:p w:rsidR="00813424" w:rsidRPr="00FB7CD6" w:rsidRDefault="00813424" w:rsidP="00813424">
            <w:pPr>
              <w:spacing w:line="275" w:lineRule="exact"/>
              <w:ind w:left="114"/>
              <w:rPr>
                <w:sz w:val="24"/>
              </w:rPr>
            </w:pPr>
            <w:r w:rsidRPr="00FB7CD6">
              <w:rPr>
                <w:spacing w:val="-2"/>
                <w:sz w:val="24"/>
              </w:rPr>
              <w:t>Миленковић</w:t>
            </w:r>
            <w:r w:rsidR="00AA7808">
              <w:rPr>
                <w:spacing w:val="-2"/>
                <w:sz w:val="24"/>
                <w:lang w:val="sr-Cyrl-RS"/>
              </w:rPr>
              <w:t xml:space="preserve"> </w:t>
            </w:r>
            <w:r w:rsidRPr="00FB7CD6">
              <w:rPr>
                <w:spacing w:val="-2"/>
                <w:sz w:val="24"/>
              </w:rPr>
              <w:t>Мирјана</w:t>
            </w:r>
          </w:p>
        </w:tc>
        <w:tc>
          <w:tcPr>
            <w:tcW w:w="2256" w:type="dxa"/>
          </w:tcPr>
          <w:p w:rsidR="00813424" w:rsidRPr="00FB7CD6" w:rsidRDefault="00813424" w:rsidP="00813424">
            <w:pPr>
              <w:spacing w:line="275" w:lineRule="exact"/>
              <w:ind w:left="115"/>
              <w:rPr>
                <w:sz w:val="24"/>
              </w:rPr>
            </w:pPr>
            <w:r w:rsidRPr="00FB7CD6">
              <w:rPr>
                <w:sz w:val="24"/>
              </w:rPr>
              <w:t xml:space="preserve">проф.раз. </w:t>
            </w:r>
            <w:r w:rsidRPr="00FB7CD6">
              <w:rPr>
                <w:spacing w:val="-2"/>
                <w:sz w:val="24"/>
              </w:rPr>
              <w:t>наставе</w:t>
            </w:r>
          </w:p>
        </w:tc>
        <w:tc>
          <w:tcPr>
            <w:tcW w:w="1656" w:type="dxa"/>
          </w:tcPr>
          <w:p w:rsidR="00813424" w:rsidRPr="00FB7CD6" w:rsidRDefault="00813424" w:rsidP="00813424">
            <w:pPr>
              <w:spacing w:line="275" w:lineRule="exact"/>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line="275" w:lineRule="exact"/>
              <w:ind w:left="37"/>
              <w:jc w:val="center"/>
              <w:rPr>
                <w:sz w:val="24"/>
              </w:rPr>
            </w:pPr>
            <w:r>
              <w:rPr>
                <w:spacing w:val="-5"/>
                <w:sz w:val="24"/>
              </w:rPr>
              <w:t>31</w:t>
            </w:r>
          </w:p>
        </w:tc>
      </w:tr>
      <w:tr w:rsidR="00813424" w:rsidRPr="00FB7CD6" w:rsidTr="00813424">
        <w:trPr>
          <w:trHeight w:val="364"/>
        </w:trPr>
        <w:tc>
          <w:tcPr>
            <w:tcW w:w="1006" w:type="dxa"/>
            <w:tcBorders>
              <w:left w:val="single" w:sz="12" w:space="0" w:color="000000"/>
            </w:tcBorders>
          </w:tcPr>
          <w:p w:rsidR="00813424" w:rsidRPr="00FB7CD6" w:rsidRDefault="00813424" w:rsidP="00813424">
            <w:pPr>
              <w:ind w:right="227"/>
              <w:jc w:val="right"/>
              <w:rPr>
                <w:sz w:val="20"/>
              </w:rPr>
            </w:pPr>
            <w:r>
              <w:rPr>
                <w:spacing w:val="-5"/>
                <w:sz w:val="20"/>
              </w:rPr>
              <w:t>15</w:t>
            </w:r>
            <w:r w:rsidRPr="00FB7CD6">
              <w:rPr>
                <w:spacing w:val="-5"/>
                <w:sz w:val="20"/>
              </w:rPr>
              <w:t>.</w:t>
            </w:r>
          </w:p>
        </w:tc>
        <w:tc>
          <w:tcPr>
            <w:tcW w:w="4020" w:type="dxa"/>
          </w:tcPr>
          <w:p w:rsidR="00813424" w:rsidRPr="00FB7CD6" w:rsidRDefault="00813424" w:rsidP="00813424">
            <w:pPr>
              <w:spacing w:line="275" w:lineRule="exact"/>
              <w:ind w:left="114"/>
              <w:rPr>
                <w:sz w:val="24"/>
              </w:rPr>
            </w:pPr>
            <w:r w:rsidRPr="00FB7CD6">
              <w:rPr>
                <w:spacing w:val="-2"/>
                <w:sz w:val="24"/>
              </w:rPr>
              <w:t>Вучковић</w:t>
            </w:r>
            <w:r w:rsidR="00AA7808">
              <w:rPr>
                <w:spacing w:val="-2"/>
                <w:sz w:val="24"/>
                <w:lang w:val="sr-Cyrl-RS"/>
              </w:rPr>
              <w:t xml:space="preserve"> </w:t>
            </w:r>
            <w:r w:rsidRPr="00FB7CD6">
              <w:rPr>
                <w:spacing w:val="-2"/>
                <w:sz w:val="24"/>
              </w:rPr>
              <w:t>Ивана</w:t>
            </w:r>
          </w:p>
        </w:tc>
        <w:tc>
          <w:tcPr>
            <w:tcW w:w="2256" w:type="dxa"/>
          </w:tcPr>
          <w:p w:rsidR="00813424" w:rsidRPr="00FB7CD6" w:rsidRDefault="00813424" w:rsidP="00813424">
            <w:pPr>
              <w:spacing w:line="275" w:lineRule="exact"/>
              <w:ind w:left="115"/>
              <w:rPr>
                <w:sz w:val="24"/>
              </w:rPr>
            </w:pPr>
            <w:r w:rsidRPr="00FB7CD6">
              <w:rPr>
                <w:sz w:val="24"/>
              </w:rPr>
              <w:t xml:space="preserve">проф. раз. </w:t>
            </w:r>
            <w:r w:rsidRPr="00FB7CD6">
              <w:rPr>
                <w:spacing w:val="-2"/>
                <w:sz w:val="24"/>
              </w:rPr>
              <w:t>наставе</w:t>
            </w:r>
          </w:p>
        </w:tc>
        <w:tc>
          <w:tcPr>
            <w:tcW w:w="1656" w:type="dxa"/>
          </w:tcPr>
          <w:p w:rsidR="00813424" w:rsidRPr="00FB7CD6" w:rsidRDefault="00813424" w:rsidP="00813424">
            <w:pPr>
              <w:spacing w:line="275" w:lineRule="exact"/>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line="275" w:lineRule="exact"/>
              <w:ind w:left="37"/>
              <w:jc w:val="center"/>
              <w:rPr>
                <w:sz w:val="24"/>
              </w:rPr>
            </w:pPr>
            <w:r>
              <w:rPr>
                <w:spacing w:val="-5"/>
                <w:sz w:val="24"/>
              </w:rPr>
              <w:t>31</w:t>
            </w:r>
          </w:p>
        </w:tc>
      </w:tr>
      <w:tr w:rsidR="00813424" w:rsidRPr="00FB7CD6" w:rsidTr="00813424">
        <w:trPr>
          <w:trHeight w:val="332"/>
        </w:trPr>
        <w:tc>
          <w:tcPr>
            <w:tcW w:w="1006" w:type="dxa"/>
            <w:tcBorders>
              <w:left w:val="single" w:sz="12" w:space="0" w:color="000000"/>
            </w:tcBorders>
          </w:tcPr>
          <w:p w:rsidR="00813424" w:rsidRPr="00FB7CD6" w:rsidRDefault="00813424" w:rsidP="00813424">
            <w:pPr>
              <w:ind w:right="227"/>
              <w:jc w:val="right"/>
              <w:rPr>
                <w:sz w:val="20"/>
              </w:rPr>
            </w:pPr>
            <w:r>
              <w:rPr>
                <w:spacing w:val="-5"/>
                <w:sz w:val="20"/>
              </w:rPr>
              <w:t>16</w:t>
            </w:r>
            <w:r w:rsidRPr="00FB7CD6">
              <w:rPr>
                <w:spacing w:val="-5"/>
                <w:sz w:val="20"/>
              </w:rPr>
              <w:t>.</w:t>
            </w:r>
          </w:p>
        </w:tc>
        <w:tc>
          <w:tcPr>
            <w:tcW w:w="4020" w:type="dxa"/>
          </w:tcPr>
          <w:p w:rsidR="00813424" w:rsidRPr="00FB7CD6" w:rsidRDefault="00813424" w:rsidP="00813424">
            <w:pPr>
              <w:spacing w:line="275" w:lineRule="exact"/>
              <w:ind w:left="114"/>
              <w:rPr>
                <w:sz w:val="24"/>
              </w:rPr>
            </w:pPr>
            <w:r w:rsidRPr="00FB7CD6">
              <w:rPr>
                <w:spacing w:val="-2"/>
                <w:sz w:val="24"/>
              </w:rPr>
              <w:t>Исајловић</w:t>
            </w:r>
            <w:r w:rsidR="00AA7808">
              <w:rPr>
                <w:spacing w:val="-2"/>
                <w:sz w:val="24"/>
                <w:lang w:val="sr-Cyrl-RS"/>
              </w:rPr>
              <w:t xml:space="preserve"> </w:t>
            </w:r>
            <w:r w:rsidRPr="00FB7CD6">
              <w:rPr>
                <w:spacing w:val="-2"/>
                <w:sz w:val="24"/>
              </w:rPr>
              <w:t>Снежана</w:t>
            </w:r>
          </w:p>
        </w:tc>
        <w:tc>
          <w:tcPr>
            <w:tcW w:w="2256" w:type="dxa"/>
          </w:tcPr>
          <w:p w:rsidR="00813424" w:rsidRPr="00FB7CD6" w:rsidRDefault="00813424" w:rsidP="00813424">
            <w:pPr>
              <w:spacing w:line="275" w:lineRule="exact"/>
              <w:ind w:left="115"/>
              <w:rPr>
                <w:sz w:val="24"/>
              </w:rPr>
            </w:pPr>
            <w:r w:rsidRPr="00FB7CD6">
              <w:rPr>
                <w:sz w:val="24"/>
              </w:rPr>
              <w:t xml:space="preserve">проф.раз. </w:t>
            </w:r>
            <w:r w:rsidRPr="00FB7CD6">
              <w:rPr>
                <w:spacing w:val="-2"/>
                <w:sz w:val="24"/>
              </w:rPr>
              <w:t>наставе</w:t>
            </w:r>
          </w:p>
        </w:tc>
        <w:tc>
          <w:tcPr>
            <w:tcW w:w="1656" w:type="dxa"/>
          </w:tcPr>
          <w:p w:rsidR="00813424" w:rsidRPr="00FB7CD6" w:rsidRDefault="00813424" w:rsidP="00813424">
            <w:pPr>
              <w:spacing w:line="275" w:lineRule="exact"/>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line="275" w:lineRule="exact"/>
              <w:ind w:left="37"/>
              <w:jc w:val="center"/>
              <w:rPr>
                <w:sz w:val="24"/>
              </w:rPr>
            </w:pPr>
            <w:r>
              <w:rPr>
                <w:spacing w:val="-5"/>
                <w:sz w:val="24"/>
              </w:rPr>
              <w:t>33</w:t>
            </w:r>
          </w:p>
        </w:tc>
      </w:tr>
      <w:tr w:rsidR="00813424" w:rsidRPr="00FB7CD6" w:rsidTr="00813424">
        <w:trPr>
          <w:trHeight w:val="364"/>
        </w:trPr>
        <w:tc>
          <w:tcPr>
            <w:tcW w:w="1006" w:type="dxa"/>
            <w:tcBorders>
              <w:left w:val="single" w:sz="12" w:space="0" w:color="000000"/>
            </w:tcBorders>
          </w:tcPr>
          <w:p w:rsidR="00813424" w:rsidRPr="00FB7CD6" w:rsidRDefault="00813424" w:rsidP="00813424">
            <w:pPr>
              <w:spacing w:before="2"/>
              <w:ind w:right="227"/>
              <w:jc w:val="right"/>
              <w:rPr>
                <w:sz w:val="20"/>
              </w:rPr>
            </w:pPr>
            <w:r>
              <w:rPr>
                <w:spacing w:val="-5"/>
                <w:sz w:val="20"/>
              </w:rPr>
              <w:t>17</w:t>
            </w:r>
            <w:r w:rsidRPr="00FB7CD6">
              <w:rPr>
                <w:spacing w:val="-5"/>
                <w:sz w:val="20"/>
              </w:rPr>
              <w:t>.</w:t>
            </w:r>
          </w:p>
        </w:tc>
        <w:tc>
          <w:tcPr>
            <w:tcW w:w="4020" w:type="dxa"/>
          </w:tcPr>
          <w:p w:rsidR="00813424" w:rsidRPr="00FB7CD6" w:rsidRDefault="00813424" w:rsidP="00813424">
            <w:pPr>
              <w:spacing w:before="1"/>
              <w:ind w:left="114"/>
              <w:rPr>
                <w:sz w:val="24"/>
              </w:rPr>
            </w:pPr>
            <w:r w:rsidRPr="00FB7CD6">
              <w:rPr>
                <w:spacing w:val="-2"/>
                <w:sz w:val="24"/>
              </w:rPr>
              <w:t>Стојановић</w:t>
            </w:r>
            <w:r w:rsidR="00AA7808">
              <w:rPr>
                <w:spacing w:val="-2"/>
                <w:sz w:val="24"/>
                <w:lang w:val="sr-Cyrl-RS"/>
              </w:rPr>
              <w:t xml:space="preserve"> </w:t>
            </w:r>
            <w:r w:rsidRPr="00FB7CD6">
              <w:rPr>
                <w:spacing w:val="-2"/>
                <w:sz w:val="24"/>
              </w:rPr>
              <w:t>Слађана</w:t>
            </w:r>
          </w:p>
        </w:tc>
        <w:tc>
          <w:tcPr>
            <w:tcW w:w="2256" w:type="dxa"/>
          </w:tcPr>
          <w:p w:rsidR="00813424" w:rsidRPr="00FB7CD6" w:rsidRDefault="00813424" w:rsidP="00813424">
            <w:pPr>
              <w:spacing w:before="1"/>
              <w:ind w:left="115"/>
              <w:rPr>
                <w:sz w:val="24"/>
              </w:rPr>
            </w:pPr>
            <w:r w:rsidRPr="00FB7CD6">
              <w:rPr>
                <w:sz w:val="24"/>
              </w:rPr>
              <w:t xml:space="preserve">проф.раз. </w:t>
            </w:r>
            <w:r w:rsidRPr="00FB7CD6">
              <w:rPr>
                <w:spacing w:val="-2"/>
                <w:sz w:val="24"/>
              </w:rPr>
              <w:t>наставе</w:t>
            </w:r>
          </w:p>
        </w:tc>
        <w:tc>
          <w:tcPr>
            <w:tcW w:w="1656" w:type="dxa"/>
          </w:tcPr>
          <w:p w:rsidR="00813424" w:rsidRPr="00FB7CD6" w:rsidRDefault="00813424" w:rsidP="00813424">
            <w:pPr>
              <w:spacing w:before="1"/>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before="1"/>
              <w:ind w:left="37"/>
              <w:jc w:val="center"/>
              <w:rPr>
                <w:sz w:val="24"/>
              </w:rPr>
            </w:pPr>
            <w:r>
              <w:rPr>
                <w:spacing w:val="-5"/>
                <w:sz w:val="24"/>
              </w:rPr>
              <w:t>29</w:t>
            </w:r>
          </w:p>
        </w:tc>
      </w:tr>
      <w:tr w:rsidR="00813424" w:rsidRPr="00FB7CD6" w:rsidTr="00813424">
        <w:trPr>
          <w:trHeight w:val="335"/>
        </w:trPr>
        <w:tc>
          <w:tcPr>
            <w:tcW w:w="1006" w:type="dxa"/>
            <w:tcBorders>
              <w:left w:val="single" w:sz="12" w:space="0" w:color="000000"/>
            </w:tcBorders>
          </w:tcPr>
          <w:p w:rsidR="00813424" w:rsidRPr="00FB7CD6" w:rsidRDefault="00813424" w:rsidP="00813424">
            <w:pPr>
              <w:spacing w:before="2"/>
              <w:ind w:right="227"/>
              <w:jc w:val="right"/>
              <w:rPr>
                <w:sz w:val="20"/>
              </w:rPr>
            </w:pPr>
            <w:r>
              <w:rPr>
                <w:spacing w:val="-5"/>
                <w:sz w:val="20"/>
              </w:rPr>
              <w:t>18</w:t>
            </w:r>
            <w:r w:rsidRPr="00FB7CD6">
              <w:rPr>
                <w:spacing w:val="-5"/>
                <w:sz w:val="20"/>
              </w:rPr>
              <w:t>.</w:t>
            </w:r>
          </w:p>
        </w:tc>
        <w:tc>
          <w:tcPr>
            <w:tcW w:w="4020" w:type="dxa"/>
          </w:tcPr>
          <w:p w:rsidR="00813424" w:rsidRPr="00FB7CD6" w:rsidRDefault="00813424" w:rsidP="00813424">
            <w:pPr>
              <w:spacing w:before="1"/>
              <w:ind w:left="114"/>
              <w:rPr>
                <w:sz w:val="24"/>
              </w:rPr>
            </w:pPr>
            <w:r w:rsidRPr="00FB7CD6">
              <w:rPr>
                <w:spacing w:val="-2"/>
                <w:sz w:val="24"/>
              </w:rPr>
              <w:t>Рашковић</w:t>
            </w:r>
            <w:r w:rsidR="00AA7808">
              <w:rPr>
                <w:spacing w:val="-2"/>
                <w:sz w:val="24"/>
                <w:lang w:val="sr-Cyrl-RS"/>
              </w:rPr>
              <w:t xml:space="preserve"> </w:t>
            </w:r>
            <w:r w:rsidRPr="00FB7CD6">
              <w:rPr>
                <w:spacing w:val="-2"/>
                <w:sz w:val="24"/>
              </w:rPr>
              <w:t>Светлана</w:t>
            </w:r>
          </w:p>
        </w:tc>
        <w:tc>
          <w:tcPr>
            <w:tcW w:w="2256" w:type="dxa"/>
          </w:tcPr>
          <w:p w:rsidR="00813424" w:rsidRPr="00FB7CD6" w:rsidRDefault="00813424" w:rsidP="00813424">
            <w:pPr>
              <w:spacing w:before="1"/>
              <w:ind w:left="115"/>
              <w:rPr>
                <w:sz w:val="24"/>
              </w:rPr>
            </w:pPr>
            <w:r w:rsidRPr="00FB7CD6">
              <w:rPr>
                <w:sz w:val="24"/>
              </w:rPr>
              <w:t xml:space="preserve">проф.раз. </w:t>
            </w:r>
            <w:r w:rsidRPr="00FB7CD6">
              <w:rPr>
                <w:spacing w:val="-2"/>
                <w:sz w:val="24"/>
              </w:rPr>
              <w:t>наставе</w:t>
            </w:r>
          </w:p>
        </w:tc>
        <w:tc>
          <w:tcPr>
            <w:tcW w:w="1656" w:type="dxa"/>
          </w:tcPr>
          <w:p w:rsidR="00813424" w:rsidRPr="00FB7CD6" w:rsidRDefault="00813424" w:rsidP="00813424">
            <w:pPr>
              <w:spacing w:before="1"/>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before="1"/>
              <w:ind w:left="37"/>
              <w:jc w:val="center"/>
              <w:rPr>
                <w:sz w:val="24"/>
              </w:rPr>
            </w:pPr>
            <w:r>
              <w:rPr>
                <w:spacing w:val="-5"/>
                <w:sz w:val="24"/>
              </w:rPr>
              <w:t>34</w:t>
            </w:r>
          </w:p>
        </w:tc>
      </w:tr>
      <w:tr w:rsidR="00813424" w:rsidRPr="00FB7CD6" w:rsidTr="00813424">
        <w:trPr>
          <w:trHeight w:val="364"/>
        </w:trPr>
        <w:tc>
          <w:tcPr>
            <w:tcW w:w="1006" w:type="dxa"/>
            <w:tcBorders>
              <w:left w:val="single" w:sz="12" w:space="0" w:color="000000"/>
            </w:tcBorders>
          </w:tcPr>
          <w:p w:rsidR="00813424" w:rsidRPr="00FB7CD6" w:rsidRDefault="00813424" w:rsidP="00813424">
            <w:pPr>
              <w:ind w:right="227"/>
              <w:jc w:val="right"/>
              <w:rPr>
                <w:sz w:val="20"/>
              </w:rPr>
            </w:pPr>
            <w:r>
              <w:rPr>
                <w:spacing w:val="-5"/>
                <w:sz w:val="20"/>
              </w:rPr>
              <w:t>19</w:t>
            </w:r>
            <w:r w:rsidRPr="00FB7CD6">
              <w:rPr>
                <w:spacing w:val="-5"/>
                <w:sz w:val="20"/>
              </w:rPr>
              <w:t>.</w:t>
            </w:r>
          </w:p>
        </w:tc>
        <w:tc>
          <w:tcPr>
            <w:tcW w:w="4020" w:type="dxa"/>
          </w:tcPr>
          <w:p w:rsidR="00813424" w:rsidRPr="00FB7CD6" w:rsidRDefault="00813424" w:rsidP="00813424">
            <w:pPr>
              <w:spacing w:line="275" w:lineRule="exact"/>
              <w:ind w:left="114"/>
              <w:rPr>
                <w:sz w:val="24"/>
              </w:rPr>
            </w:pPr>
            <w:r w:rsidRPr="00FB7CD6">
              <w:rPr>
                <w:sz w:val="24"/>
              </w:rPr>
              <w:t>Китановић</w:t>
            </w:r>
            <w:r w:rsidRPr="00FB7CD6">
              <w:rPr>
                <w:spacing w:val="-3"/>
                <w:sz w:val="24"/>
              </w:rPr>
              <w:t xml:space="preserve"> </w:t>
            </w:r>
            <w:r w:rsidRPr="00FB7CD6">
              <w:rPr>
                <w:spacing w:val="-2"/>
                <w:sz w:val="24"/>
              </w:rPr>
              <w:t>Дијана</w:t>
            </w:r>
          </w:p>
        </w:tc>
        <w:tc>
          <w:tcPr>
            <w:tcW w:w="2256" w:type="dxa"/>
          </w:tcPr>
          <w:p w:rsidR="00813424" w:rsidRPr="00FB7CD6" w:rsidRDefault="00813424" w:rsidP="00813424">
            <w:pPr>
              <w:spacing w:line="275" w:lineRule="exact"/>
              <w:ind w:left="115"/>
              <w:rPr>
                <w:sz w:val="24"/>
              </w:rPr>
            </w:pPr>
            <w:r w:rsidRPr="00FB7CD6">
              <w:rPr>
                <w:sz w:val="24"/>
              </w:rPr>
              <w:t xml:space="preserve">проф.раз. </w:t>
            </w:r>
            <w:r w:rsidRPr="00FB7CD6">
              <w:rPr>
                <w:spacing w:val="-2"/>
                <w:sz w:val="24"/>
              </w:rPr>
              <w:t>наставе</w:t>
            </w:r>
          </w:p>
        </w:tc>
        <w:tc>
          <w:tcPr>
            <w:tcW w:w="1656" w:type="dxa"/>
          </w:tcPr>
          <w:p w:rsidR="00813424" w:rsidRPr="00FB7CD6" w:rsidRDefault="00813424" w:rsidP="00813424">
            <w:pPr>
              <w:spacing w:line="275" w:lineRule="exact"/>
              <w:ind w:left="28" w:right="2"/>
              <w:jc w:val="center"/>
              <w:rPr>
                <w:sz w:val="24"/>
              </w:rPr>
            </w:pPr>
            <w:r w:rsidRPr="00FB7CD6">
              <w:rPr>
                <w:spacing w:val="-2"/>
                <w:sz w:val="24"/>
              </w:rPr>
              <w:t>висока</w:t>
            </w:r>
          </w:p>
        </w:tc>
        <w:tc>
          <w:tcPr>
            <w:tcW w:w="1303" w:type="dxa"/>
            <w:tcBorders>
              <w:right w:val="single" w:sz="12" w:space="0" w:color="000000"/>
            </w:tcBorders>
          </w:tcPr>
          <w:p w:rsidR="00813424" w:rsidRPr="00FB7CD6" w:rsidRDefault="00813424" w:rsidP="00813424">
            <w:pPr>
              <w:spacing w:line="275" w:lineRule="exact"/>
              <w:ind w:left="37"/>
              <w:jc w:val="center"/>
              <w:rPr>
                <w:sz w:val="24"/>
              </w:rPr>
            </w:pPr>
            <w:r w:rsidRPr="00FB7CD6">
              <w:rPr>
                <w:spacing w:val="-5"/>
                <w:sz w:val="24"/>
              </w:rPr>
              <w:t>29</w:t>
            </w:r>
          </w:p>
        </w:tc>
      </w:tr>
      <w:tr w:rsidR="00813424" w:rsidRPr="00FB7CD6" w:rsidTr="00813424">
        <w:trPr>
          <w:trHeight w:val="740"/>
        </w:trPr>
        <w:tc>
          <w:tcPr>
            <w:tcW w:w="10241" w:type="dxa"/>
            <w:gridSpan w:val="5"/>
            <w:tcBorders>
              <w:left w:val="single" w:sz="12" w:space="0" w:color="000000"/>
              <w:bottom w:val="single" w:sz="12" w:space="0" w:color="000000"/>
              <w:right w:val="single" w:sz="12" w:space="0" w:color="000000"/>
            </w:tcBorders>
          </w:tcPr>
          <w:p w:rsidR="00813424" w:rsidRPr="00FB7CD6" w:rsidRDefault="00813424" w:rsidP="00813424">
            <w:pPr>
              <w:spacing w:before="49"/>
              <w:rPr>
                <w:b/>
                <w:sz w:val="28"/>
              </w:rPr>
            </w:pPr>
          </w:p>
          <w:p w:rsidR="00813424" w:rsidRPr="00FB7CD6" w:rsidRDefault="00813424" w:rsidP="00813424">
            <w:pPr>
              <w:spacing w:before="1"/>
              <w:ind w:left="107"/>
              <w:rPr>
                <w:b/>
                <w:sz w:val="28"/>
              </w:rPr>
            </w:pPr>
            <w:r w:rsidRPr="00FB7CD6">
              <w:rPr>
                <w:b/>
                <w:sz w:val="28"/>
              </w:rPr>
              <w:t>ПОМОЋНО</w:t>
            </w:r>
            <w:r w:rsidRPr="00FB7CD6">
              <w:rPr>
                <w:b/>
                <w:spacing w:val="-4"/>
                <w:sz w:val="28"/>
              </w:rPr>
              <w:t xml:space="preserve"> </w:t>
            </w:r>
            <w:r w:rsidRPr="00FB7CD6">
              <w:rPr>
                <w:b/>
                <w:spacing w:val="-2"/>
                <w:sz w:val="28"/>
              </w:rPr>
              <w:t>ОСОБЉЕ</w:t>
            </w:r>
          </w:p>
        </w:tc>
      </w:tr>
      <w:tr w:rsidR="00813424" w:rsidRPr="00FB7CD6" w:rsidTr="00813424">
        <w:trPr>
          <w:trHeight w:val="699"/>
        </w:trPr>
        <w:tc>
          <w:tcPr>
            <w:tcW w:w="1006" w:type="dxa"/>
            <w:tcBorders>
              <w:top w:val="single" w:sz="12" w:space="0" w:color="000000"/>
              <w:left w:val="single" w:sz="12" w:space="0" w:color="000000"/>
            </w:tcBorders>
          </w:tcPr>
          <w:p w:rsidR="00813424" w:rsidRPr="00FB7CD6" w:rsidRDefault="00813424" w:rsidP="00813424">
            <w:pPr>
              <w:spacing w:line="278" w:lineRule="auto"/>
              <w:ind w:left="253" w:firstLine="16"/>
            </w:pPr>
            <w:r w:rsidRPr="00FB7CD6">
              <w:rPr>
                <w:spacing w:val="-4"/>
              </w:rPr>
              <w:t>РЕД. БРОЈ</w:t>
            </w:r>
          </w:p>
        </w:tc>
        <w:tc>
          <w:tcPr>
            <w:tcW w:w="4020" w:type="dxa"/>
            <w:tcBorders>
              <w:top w:val="single" w:sz="12" w:space="0" w:color="000000"/>
            </w:tcBorders>
          </w:tcPr>
          <w:p w:rsidR="00813424" w:rsidRPr="00FB7CD6" w:rsidRDefault="00813424" w:rsidP="00813424">
            <w:pPr>
              <w:spacing w:before="66"/>
              <w:rPr>
                <w:b/>
              </w:rPr>
            </w:pPr>
          </w:p>
          <w:p w:rsidR="00813424" w:rsidRPr="00FB7CD6" w:rsidRDefault="00813424" w:rsidP="00813424">
            <w:pPr>
              <w:ind w:left="280"/>
            </w:pPr>
            <w:r w:rsidRPr="00FB7CD6">
              <w:t>ПРЕЗИМЕ</w:t>
            </w:r>
            <w:r w:rsidRPr="00FB7CD6">
              <w:rPr>
                <w:spacing w:val="-4"/>
              </w:rPr>
              <w:t xml:space="preserve"> </w:t>
            </w:r>
            <w:r w:rsidRPr="00FB7CD6">
              <w:t>И</w:t>
            </w:r>
            <w:r w:rsidRPr="00FB7CD6">
              <w:rPr>
                <w:spacing w:val="-3"/>
              </w:rPr>
              <w:t xml:space="preserve"> </w:t>
            </w:r>
            <w:r w:rsidRPr="00FB7CD6">
              <w:rPr>
                <w:spacing w:val="-5"/>
              </w:rPr>
              <w:t>ИМЕ</w:t>
            </w:r>
          </w:p>
        </w:tc>
        <w:tc>
          <w:tcPr>
            <w:tcW w:w="2256" w:type="dxa"/>
            <w:tcBorders>
              <w:top w:val="single" w:sz="12" w:space="0" w:color="000000"/>
            </w:tcBorders>
          </w:tcPr>
          <w:p w:rsidR="00813424" w:rsidRPr="00FB7CD6" w:rsidRDefault="00813424" w:rsidP="00813424">
            <w:pPr>
              <w:spacing w:before="66"/>
              <w:rPr>
                <w:b/>
              </w:rPr>
            </w:pPr>
          </w:p>
          <w:p w:rsidR="00813424" w:rsidRPr="00FB7CD6" w:rsidRDefault="00813424" w:rsidP="00813424">
            <w:pPr>
              <w:ind w:left="281"/>
            </w:pPr>
            <w:r w:rsidRPr="00FB7CD6">
              <w:t>РАДНО</w:t>
            </w:r>
            <w:r w:rsidRPr="00FB7CD6">
              <w:rPr>
                <w:spacing w:val="-7"/>
              </w:rPr>
              <w:t xml:space="preserve"> </w:t>
            </w:r>
            <w:r w:rsidRPr="00FB7CD6">
              <w:rPr>
                <w:spacing w:val="-2"/>
              </w:rPr>
              <w:t>МЕСТО</w:t>
            </w:r>
          </w:p>
        </w:tc>
        <w:tc>
          <w:tcPr>
            <w:tcW w:w="1656" w:type="dxa"/>
            <w:tcBorders>
              <w:top w:val="single" w:sz="12" w:space="0" w:color="000000"/>
            </w:tcBorders>
          </w:tcPr>
          <w:p w:rsidR="00813424" w:rsidRPr="00FB7CD6" w:rsidRDefault="00813424" w:rsidP="00813424">
            <w:pPr>
              <w:spacing w:line="278" w:lineRule="auto"/>
              <w:ind w:left="113" w:right="502"/>
            </w:pPr>
            <w:r w:rsidRPr="00FB7CD6">
              <w:rPr>
                <w:spacing w:val="-2"/>
              </w:rPr>
              <w:t>СТРУЧНА СПРЕМА</w:t>
            </w:r>
          </w:p>
        </w:tc>
        <w:tc>
          <w:tcPr>
            <w:tcW w:w="1303" w:type="dxa"/>
            <w:tcBorders>
              <w:top w:val="single" w:sz="12" w:space="0" w:color="000000"/>
              <w:right w:val="single" w:sz="12" w:space="0" w:color="000000"/>
            </w:tcBorders>
          </w:tcPr>
          <w:p w:rsidR="00813424" w:rsidRPr="00FB7CD6" w:rsidRDefault="00813424" w:rsidP="00813424">
            <w:pPr>
              <w:spacing w:line="278" w:lineRule="auto"/>
              <w:ind w:left="260" w:right="214" w:firstLine="153"/>
            </w:pPr>
            <w:r w:rsidRPr="00FB7CD6">
              <w:rPr>
                <w:spacing w:val="-4"/>
              </w:rPr>
              <w:t xml:space="preserve">ГОД. </w:t>
            </w:r>
            <w:r w:rsidRPr="00FB7CD6">
              <w:rPr>
                <w:spacing w:val="-2"/>
              </w:rPr>
              <w:t>СТАЖА</w:t>
            </w:r>
          </w:p>
        </w:tc>
      </w:tr>
      <w:tr w:rsidR="00813424" w:rsidRPr="00FB7CD6" w:rsidTr="00813424">
        <w:trPr>
          <w:trHeight w:val="333"/>
        </w:trPr>
        <w:tc>
          <w:tcPr>
            <w:tcW w:w="1006" w:type="dxa"/>
            <w:tcBorders>
              <w:left w:val="single" w:sz="12" w:space="0" w:color="000000"/>
              <w:bottom w:val="single" w:sz="4" w:space="0" w:color="000000"/>
            </w:tcBorders>
          </w:tcPr>
          <w:p w:rsidR="00813424" w:rsidRPr="00FB7CD6" w:rsidRDefault="00813424" w:rsidP="00813424">
            <w:pPr>
              <w:spacing w:line="275" w:lineRule="exact"/>
              <w:ind w:left="501"/>
              <w:rPr>
                <w:sz w:val="24"/>
              </w:rPr>
            </w:pPr>
            <w:r w:rsidRPr="00FB7CD6">
              <w:rPr>
                <w:spacing w:val="-5"/>
                <w:sz w:val="24"/>
              </w:rPr>
              <w:t>1.</w:t>
            </w:r>
          </w:p>
        </w:tc>
        <w:tc>
          <w:tcPr>
            <w:tcW w:w="4020" w:type="dxa"/>
            <w:tcBorders>
              <w:bottom w:val="single" w:sz="4" w:space="0" w:color="000000"/>
            </w:tcBorders>
          </w:tcPr>
          <w:p w:rsidR="00813424" w:rsidRPr="00FB7CD6" w:rsidRDefault="00813424" w:rsidP="00813424">
            <w:pPr>
              <w:ind w:left="114"/>
            </w:pPr>
            <w:r w:rsidRPr="00FB7CD6">
              <w:t xml:space="preserve">Гајић </w:t>
            </w:r>
            <w:r w:rsidRPr="00FB7CD6">
              <w:rPr>
                <w:spacing w:val="-2"/>
              </w:rPr>
              <w:t>Зоран</w:t>
            </w:r>
          </w:p>
        </w:tc>
        <w:tc>
          <w:tcPr>
            <w:tcW w:w="2256" w:type="dxa"/>
            <w:tcBorders>
              <w:bottom w:val="single" w:sz="4" w:space="0" w:color="000000"/>
            </w:tcBorders>
          </w:tcPr>
          <w:p w:rsidR="00813424" w:rsidRPr="00FB7CD6" w:rsidRDefault="00CA58B9" w:rsidP="00813424">
            <w:pPr>
              <w:ind w:left="30"/>
              <w:jc w:val="center"/>
            </w:pPr>
            <w:r w:rsidRPr="00FB7CD6">
              <w:rPr>
                <w:spacing w:val="-2"/>
              </w:rPr>
              <w:t>Д</w:t>
            </w:r>
            <w:r w:rsidR="00813424" w:rsidRPr="00FB7CD6">
              <w:rPr>
                <w:spacing w:val="-2"/>
              </w:rPr>
              <w:t>омар</w:t>
            </w:r>
          </w:p>
        </w:tc>
        <w:tc>
          <w:tcPr>
            <w:tcW w:w="1656" w:type="dxa"/>
            <w:tcBorders>
              <w:bottom w:val="single" w:sz="4" w:space="0" w:color="000000"/>
            </w:tcBorders>
          </w:tcPr>
          <w:p w:rsidR="00813424" w:rsidRPr="00FB7CD6" w:rsidRDefault="00813424" w:rsidP="00813424">
            <w:pPr>
              <w:ind w:left="28" w:right="3"/>
              <w:jc w:val="center"/>
            </w:pPr>
            <w:r w:rsidRPr="00FB7CD6">
              <w:rPr>
                <w:spacing w:val="-2"/>
              </w:rPr>
              <w:t>средња</w:t>
            </w:r>
          </w:p>
        </w:tc>
        <w:tc>
          <w:tcPr>
            <w:tcW w:w="1303" w:type="dxa"/>
            <w:tcBorders>
              <w:bottom w:val="single" w:sz="4" w:space="0" w:color="000000"/>
              <w:right w:val="single" w:sz="12" w:space="0" w:color="000000"/>
            </w:tcBorders>
          </w:tcPr>
          <w:p w:rsidR="00813424" w:rsidRPr="00FB7CD6" w:rsidRDefault="00813424" w:rsidP="00813424">
            <w:pPr>
              <w:ind w:left="37"/>
              <w:jc w:val="center"/>
            </w:pPr>
            <w:r>
              <w:rPr>
                <w:spacing w:val="-5"/>
              </w:rPr>
              <w:t>26</w:t>
            </w:r>
          </w:p>
        </w:tc>
      </w:tr>
      <w:tr w:rsidR="00813424" w:rsidRPr="00FB7CD6" w:rsidTr="00813424">
        <w:trPr>
          <w:trHeight w:val="395"/>
        </w:trPr>
        <w:tc>
          <w:tcPr>
            <w:tcW w:w="1006" w:type="dxa"/>
            <w:tcBorders>
              <w:top w:val="single" w:sz="4" w:space="0" w:color="000000"/>
              <w:left w:val="single" w:sz="12" w:space="0" w:color="000000"/>
            </w:tcBorders>
          </w:tcPr>
          <w:p w:rsidR="00813424" w:rsidRPr="00FB7CD6" w:rsidRDefault="00813424" w:rsidP="00813424">
            <w:pPr>
              <w:spacing w:line="275" w:lineRule="exact"/>
              <w:ind w:left="501"/>
              <w:rPr>
                <w:sz w:val="24"/>
              </w:rPr>
            </w:pPr>
            <w:r w:rsidRPr="00FB7CD6">
              <w:rPr>
                <w:spacing w:val="-5"/>
                <w:sz w:val="24"/>
              </w:rPr>
              <w:t>2.</w:t>
            </w:r>
          </w:p>
        </w:tc>
        <w:tc>
          <w:tcPr>
            <w:tcW w:w="4020" w:type="dxa"/>
            <w:tcBorders>
              <w:top w:val="single" w:sz="4" w:space="0" w:color="000000"/>
            </w:tcBorders>
          </w:tcPr>
          <w:p w:rsidR="00813424" w:rsidRPr="00FB7CD6" w:rsidRDefault="00813424" w:rsidP="00813424">
            <w:pPr>
              <w:spacing w:before="1"/>
              <w:ind w:left="114"/>
            </w:pPr>
            <w:r w:rsidRPr="00FB7CD6">
              <w:t>Николић</w:t>
            </w:r>
            <w:r w:rsidRPr="00FB7CD6">
              <w:rPr>
                <w:spacing w:val="-2"/>
              </w:rPr>
              <w:t xml:space="preserve"> Слободан</w:t>
            </w:r>
          </w:p>
        </w:tc>
        <w:tc>
          <w:tcPr>
            <w:tcW w:w="2256" w:type="dxa"/>
            <w:tcBorders>
              <w:top w:val="single" w:sz="4" w:space="0" w:color="000000"/>
            </w:tcBorders>
          </w:tcPr>
          <w:p w:rsidR="00813424" w:rsidRPr="00FB7CD6" w:rsidRDefault="00813424" w:rsidP="00813424">
            <w:pPr>
              <w:spacing w:before="1"/>
              <w:ind w:left="115"/>
            </w:pPr>
            <w:r w:rsidRPr="00FB7CD6">
              <w:rPr>
                <w:spacing w:val="-2"/>
              </w:rPr>
              <w:t>Домар-ложач</w:t>
            </w:r>
          </w:p>
        </w:tc>
        <w:tc>
          <w:tcPr>
            <w:tcW w:w="1656" w:type="dxa"/>
            <w:tcBorders>
              <w:top w:val="single" w:sz="4" w:space="0" w:color="000000"/>
            </w:tcBorders>
          </w:tcPr>
          <w:p w:rsidR="00813424" w:rsidRPr="00FB7CD6" w:rsidRDefault="00813424" w:rsidP="00813424">
            <w:pPr>
              <w:spacing w:before="1"/>
              <w:ind w:left="28" w:right="3"/>
              <w:jc w:val="center"/>
            </w:pPr>
            <w:r w:rsidRPr="00FB7CD6">
              <w:rPr>
                <w:spacing w:val="-2"/>
              </w:rPr>
              <w:t>средња</w:t>
            </w:r>
          </w:p>
        </w:tc>
        <w:tc>
          <w:tcPr>
            <w:tcW w:w="1303" w:type="dxa"/>
            <w:tcBorders>
              <w:top w:val="single" w:sz="4" w:space="0" w:color="000000"/>
              <w:right w:val="single" w:sz="12" w:space="0" w:color="000000"/>
            </w:tcBorders>
          </w:tcPr>
          <w:p w:rsidR="00813424" w:rsidRPr="00FB7CD6" w:rsidRDefault="00813424" w:rsidP="00813424">
            <w:pPr>
              <w:spacing w:before="1"/>
              <w:ind w:left="37"/>
              <w:jc w:val="center"/>
            </w:pPr>
            <w:r>
              <w:rPr>
                <w:spacing w:val="-5"/>
              </w:rPr>
              <w:t>20</w:t>
            </w:r>
          </w:p>
        </w:tc>
      </w:tr>
      <w:tr w:rsidR="00813424" w:rsidRPr="00FB7CD6" w:rsidTr="00813424">
        <w:trPr>
          <w:trHeight w:val="333"/>
        </w:trPr>
        <w:tc>
          <w:tcPr>
            <w:tcW w:w="1006" w:type="dxa"/>
            <w:tcBorders>
              <w:left w:val="single" w:sz="12" w:space="0" w:color="000000"/>
            </w:tcBorders>
          </w:tcPr>
          <w:p w:rsidR="00813424" w:rsidRPr="00FB7CD6" w:rsidRDefault="00813424" w:rsidP="00813424">
            <w:pPr>
              <w:spacing w:line="275" w:lineRule="exact"/>
              <w:ind w:left="501"/>
              <w:rPr>
                <w:sz w:val="24"/>
              </w:rPr>
            </w:pPr>
            <w:r w:rsidRPr="00FB7CD6">
              <w:rPr>
                <w:spacing w:val="-5"/>
                <w:sz w:val="24"/>
              </w:rPr>
              <w:t>3.</w:t>
            </w:r>
          </w:p>
        </w:tc>
        <w:tc>
          <w:tcPr>
            <w:tcW w:w="4020" w:type="dxa"/>
          </w:tcPr>
          <w:p w:rsidR="00813424" w:rsidRPr="00FB7CD6" w:rsidRDefault="00813424" w:rsidP="00813424">
            <w:pPr>
              <w:ind w:left="114"/>
            </w:pPr>
            <w:r w:rsidRPr="00FB7CD6">
              <w:t>Лалић</w:t>
            </w:r>
            <w:r w:rsidRPr="00FB7CD6">
              <w:rPr>
                <w:spacing w:val="-1"/>
              </w:rPr>
              <w:t xml:space="preserve"> </w:t>
            </w:r>
            <w:r w:rsidRPr="00FB7CD6">
              <w:rPr>
                <w:spacing w:val="-2"/>
              </w:rPr>
              <w:t>Јованка</w:t>
            </w:r>
          </w:p>
        </w:tc>
        <w:tc>
          <w:tcPr>
            <w:tcW w:w="2256" w:type="dxa"/>
          </w:tcPr>
          <w:p w:rsidR="00813424" w:rsidRPr="00FB7CD6" w:rsidRDefault="00CA58B9" w:rsidP="00813424">
            <w:pPr>
              <w:ind w:left="653"/>
            </w:pPr>
            <w:r w:rsidRPr="00FB7CD6">
              <w:rPr>
                <w:spacing w:val="-2"/>
              </w:rPr>
              <w:t>Ч</w:t>
            </w:r>
            <w:r w:rsidR="00813424" w:rsidRPr="00FB7CD6">
              <w:rPr>
                <w:spacing w:val="-2"/>
              </w:rPr>
              <w:t>истачица</w:t>
            </w:r>
          </w:p>
        </w:tc>
        <w:tc>
          <w:tcPr>
            <w:tcW w:w="1656" w:type="dxa"/>
          </w:tcPr>
          <w:p w:rsidR="00813424" w:rsidRPr="00FB7CD6" w:rsidRDefault="00813424" w:rsidP="00813424">
            <w:pPr>
              <w:ind w:left="28" w:right="3"/>
              <w:jc w:val="center"/>
            </w:pPr>
            <w:r w:rsidRPr="00FB7CD6">
              <w:rPr>
                <w:spacing w:val="-2"/>
              </w:rPr>
              <w:t>средња</w:t>
            </w:r>
          </w:p>
        </w:tc>
        <w:tc>
          <w:tcPr>
            <w:tcW w:w="1303" w:type="dxa"/>
            <w:tcBorders>
              <w:right w:val="single" w:sz="12" w:space="0" w:color="000000"/>
            </w:tcBorders>
          </w:tcPr>
          <w:p w:rsidR="00813424" w:rsidRPr="00FB7CD6" w:rsidRDefault="00813424" w:rsidP="00813424">
            <w:pPr>
              <w:ind w:left="37"/>
              <w:jc w:val="center"/>
            </w:pPr>
            <w:r>
              <w:rPr>
                <w:spacing w:val="-5"/>
              </w:rPr>
              <w:t>20</w:t>
            </w:r>
          </w:p>
        </w:tc>
      </w:tr>
      <w:tr w:rsidR="00813424" w:rsidRPr="00FB7CD6" w:rsidTr="00813424">
        <w:trPr>
          <w:trHeight w:val="364"/>
        </w:trPr>
        <w:tc>
          <w:tcPr>
            <w:tcW w:w="1006" w:type="dxa"/>
            <w:tcBorders>
              <w:left w:val="single" w:sz="12" w:space="0" w:color="000000"/>
            </w:tcBorders>
          </w:tcPr>
          <w:p w:rsidR="00813424" w:rsidRPr="00FB7CD6" w:rsidRDefault="00813424" w:rsidP="00813424">
            <w:pPr>
              <w:spacing w:before="1"/>
              <w:ind w:left="501"/>
              <w:rPr>
                <w:sz w:val="24"/>
              </w:rPr>
            </w:pPr>
            <w:r w:rsidRPr="00FB7CD6">
              <w:rPr>
                <w:spacing w:val="-5"/>
                <w:sz w:val="24"/>
              </w:rPr>
              <w:t>4.</w:t>
            </w:r>
          </w:p>
        </w:tc>
        <w:tc>
          <w:tcPr>
            <w:tcW w:w="4020" w:type="dxa"/>
          </w:tcPr>
          <w:p w:rsidR="00813424" w:rsidRPr="007179E0" w:rsidRDefault="00813424" w:rsidP="00813424">
            <w:pPr>
              <w:spacing w:before="3"/>
              <w:ind w:left="114"/>
              <w:rPr>
                <w:lang w:val="sr-Cyrl-RS"/>
              </w:rPr>
            </w:pPr>
            <w:r>
              <w:rPr>
                <w:lang w:val="sr-Cyrl-RS"/>
              </w:rPr>
              <w:t>Злата Јаковљевић</w:t>
            </w:r>
          </w:p>
        </w:tc>
        <w:tc>
          <w:tcPr>
            <w:tcW w:w="2256" w:type="dxa"/>
          </w:tcPr>
          <w:p w:rsidR="00813424" w:rsidRPr="007179E0" w:rsidRDefault="00813424" w:rsidP="00813424">
            <w:pPr>
              <w:spacing w:before="3"/>
              <w:ind w:left="168"/>
              <w:rPr>
                <w:lang w:val="sr-Cyrl-RS"/>
              </w:rPr>
            </w:pPr>
            <w:r>
              <w:rPr>
                <w:lang w:val="sr-Cyrl-RS"/>
              </w:rPr>
              <w:t xml:space="preserve">         чистачица</w:t>
            </w:r>
          </w:p>
        </w:tc>
        <w:tc>
          <w:tcPr>
            <w:tcW w:w="1656" w:type="dxa"/>
          </w:tcPr>
          <w:p w:rsidR="00813424" w:rsidRPr="007179E0" w:rsidRDefault="00813424" w:rsidP="00813424">
            <w:pPr>
              <w:spacing w:before="3"/>
              <w:ind w:left="28"/>
              <w:jc w:val="center"/>
              <w:rPr>
                <w:lang w:val="sr-Cyrl-RS"/>
              </w:rPr>
            </w:pPr>
            <w:r>
              <w:rPr>
                <w:lang w:val="sr-Cyrl-RS"/>
              </w:rPr>
              <w:t>основна</w:t>
            </w:r>
          </w:p>
        </w:tc>
        <w:tc>
          <w:tcPr>
            <w:tcW w:w="1303" w:type="dxa"/>
            <w:tcBorders>
              <w:right w:val="single" w:sz="12" w:space="0" w:color="000000"/>
            </w:tcBorders>
          </w:tcPr>
          <w:p w:rsidR="00813424" w:rsidRPr="0037122B" w:rsidRDefault="00813424" w:rsidP="00813424">
            <w:pPr>
              <w:spacing w:before="3"/>
              <w:ind w:left="37"/>
              <w:jc w:val="center"/>
              <w:rPr>
                <w:lang w:val="sr-Cyrl-RS"/>
              </w:rPr>
            </w:pPr>
            <w:r>
              <w:rPr>
                <w:lang w:val="sr-Cyrl-RS"/>
              </w:rPr>
              <w:t>14</w:t>
            </w:r>
          </w:p>
        </w:tc>
      </w:tr>
      <w:tr w:rsidR="00813424" w:rsidRPr="00FB7CD6" w:rsidTr="00813424">
        <w:trPr>
          <w:trHeight w:val="336"/>
        </w:trPr>
        <w:tc>
          <w:tcPr>
            <w:tcW w:w="1006" w:type="dxa"/>
            <w:tcBorders>
              <w:left w:val="single" w:sz="12" w:space="0" w:color="000000"/>
            </w:tcBorders>
          </w:tcPr>
          <w:p w:rsidR="00813424" w:rsidRPr="00FB7CD6" w:rsidRDefault="00813424" w:rsidP="00813424">
            <w:pPr>
              <w:spacing w:line="275" w:lineRule="exact"/>
              <w:ind w:left="501"/>
              <w:rPr>
                <w:sz w:val="24"/>
              </w:rPr>
            </w:pPr>
            <w:r w:rsidRPr="00FB7CD6">
              <w:rPr>
                <w:spacing w:val="-5"/>
                <w:sz w:val="24"/>
              </w:rPr>
              <w:t>5.</w:t>
            </w:r>
          </w:p>
        </w:tc>
        <w:tc>
          <w:tcPr>
            <w:tcW w:w="4020" w:type="dxa"/>
          </w:tcPr>
          <w:p w:rsidR="00813424" w:rsidRPr="00FB7CD6" w:rsidRDefault="00813424" w:rsidP="00813424">
            <w:pPr>
              <w:spacing w:line="275" w:lineRule="exact"/>
              <w:ind w:left="114"/>
              <w:rPr>
                <w:sz w:val="24"/>
              </w:rPr>
            </w:pPr>
            <w:r w:rsidRPr="00FB7CD6">
              <w:rPr>
                <w:sz w:val="24"/>
              </w:rPr>
              <w:t>Стана</w:t>
            </w:r>
            <w:r w:rsidRPr="00FB7CD6">
              <w:rPr>
                <w:spacing w:val="-5"/>
                <w:sz w:val="24"/>
              </w:rPr>
              <w:t xml:space="preserve"> </w:t>
            </w:r>
            <w:r w:rsidRPr="00FB7CD6">
              <w:rPr>
                <w:sz w:val="24"/>
              </w:rPr>
              <w:t>Дејановић</w:t>
            </w:r>
            <w:r w:rsidRPr="00FB7CD6">
              <w:rPr>
                <w:spacing w:val="-4"/>
                <w:sz w:val="24"/>
              </w:rPr>
              <w:t xml:space="preserve"> </w:t>
            </w:r>
            <w:r w:rsidRPr="00FB7CD6">
              <w:rPr>
                <w:spacing w:val="-2"/>
                <w:sz w:val="24"/>
              </w:rPr>
              <w:t>Радовић</w:t>
            </w:r>
          </w:p>
        </w:tc>
        <w:tc>
          <w:tcPr>
            <w:tcW w:w="2256" w:type="dxa"/>
          </w:tcPr>
          <w:p w:rsidR="00813424" w:rsidRPr="00FB7CD6" w:rsidRDefault="00813424" w:rsidP="00813424">
            <w:pPr>
              <w:spacing w:line="275" w:lineRule="exact"/>
              <w:ind w:left="610"/>
              <w:rPr>
                <w:sz w:val="24"/>
              </w:rPr>
            </w:pPr>
            <w:r w:rsidRPr="00FB7CD6">
              <w:rPr>
                <w:spacing w:val="-2"/>
                <w:sz w:val="24"/>
              </w:rPr>
              <w:t>чистачица</w:t>
            </w:r>
          </w:p>
        </w:tc>
        <w:tc>
          <w:tcPr>
            <w:tcW w:w="1656" w:type="dxa"/>
          </w:tcPr>
          <w:p w:rsidR="00813424" w:rsidRPr="00FB7CD6" w:rsidRDefault="00813424" w:rsidP="00813424">
            <w:pPr>
              <w:spacing w:line="275" w:lineRule="exact"/>
              <w:ind w:left="28" w:right="3"/>
              <w:jc w:val="center"/>
              <w:rPr>
                <w:sz w:val="24"/>
              </w:rPr>
            </w:pPr>
            <w:r w:rsidRPr="00FB7CD6">
              <w:rPr>
                <w:spacing w:val="-2"/>
                <w:sz w:val="24"/>
              </w:rPr>
              <w:t>средња</w:t>
            </w:r>
          </w:p>
        </w:tc>
        <w:tc>
          <w:tcPr>
            <w:tcW w:w="1303" w:type="dxa"/>
            <w:tcBorders>
              <w:right w:val="single" w:sz="12" w:space="0" w:color="000000"/>
            </w:tcBorders>
          </w:tcPr>
          <w:p w:rsidR="00813424" w:rsidRPr="00FB7CD6" w:rsidRDefault="00813424" w:rsidP="00813424">
            <w:pPr>
              <w:spacing w:line="275" w:lineRule="exact"/>
              <w:ind w:left="37"/>
              <w:rPr>
                <w:sz w:val="24"/>
              </w:rPr>
            </w:pPr>
            <w:r>
              <w:rPr>
                <w:spacing w:val="-10"/>
                <w:sz w:val="24"/>
                <w:lang w:val="sr-Cyrl-RS"/>
              </w:rPr>
              <w:t xml:space="preserve">          </w:t>
            </w:r>
            <w:r>
              <w:rPr>
                <w:spacing w:val="-10"/>
                <w:sz w:val="24"/>
              </w:rPr>
              <w:t>10</w:t>
            </w:r>
          </w:p>
        </w:tc>
      </w:tr>
      <w:tr w:rsidR="00813424" w:rsidRPr="00FB7CD6" w:rsidTr="00813424">
        <w:trPr>
          <w:trHeight w:val="364"/>
        </w:trPr>
        <w:tc>
          <w:tcPr>
            <w:tcW w:w="1006" w:type="dxa"/>
            <w:tcBorders>
              <w:left w:val="single" w:sz="12" w:space="0" w:color="000000"/>
            </w:tcBorders>
          </w:tcPr>
          <w:p w:rsidR="00813424" w:rsidRPr="00FB7CD6" w:rsidRDefault="00813424" w:rsidP="00813424">
            <w:pPr>
              <w:spacing w:line="275" w:lineRule="exact"/>
              <w:ind w:left="501"/>
              <w:rPr>
                <w:sz w:val="24"/>
              </w:rPr>
            </w:pPr>
            <w:r w:rsidRPr="00FB7CD6">
              <w:rPr>
                <w:spacing w:val="-5"/>
                <w:sz w:val="24"/>
              </w:rPr>
              <w:t>6.</w:t>
            </w:r>
          </w:p>
        </w:tc>
        <w:tc>
          <w:tcPr>
            <w:tcW w:w="4020" w:type="dxa"/>
          </w:tcPr>
          <w:p w:rsidR="00813424" w:rsidRPr="00FB7CD6" w:rsidRDefault="00813424" w:rsidP="00813424">
            <w:pPr>
              <w:ind w:left="114"/>
            </w:pPr>
            <w:r w:rsidRPr="00FB7CD6">
              <w:t xml:space="preserve">Гордана </w:t>
            </w:r>
            <w:r w:rsidRPr="00FB7CD6">
              <w:rPr>
                <w:spacing w:val="-2"/>
              </w:rPr>
              <w:t>Станимировић</w:t>
            </w:r>
          </w:p>
        </w:tc>
        <w:tc>
          <w:tcPr>
            <w:tcW w:w="2256" w:type="dxa"/>
          </w:tcPr>
          <w:p w:rsidR="00813424" w:rsidRPr="00FB7CD6" w:rsidRDefault="00813424" w:rsidP="00813424">
            <w:pPr>
              <w:spacing w:line="275" w:lineRule="exact"/>
              <w:ind w:left="610"/>
              <w:rPr>
                <w:sz w:val="24"/>
              </w:rPr>
            </w:pPr>
            <w:r w:rsidRPr="00FB7CD6">
              <w:rPr>
                <w:spacing w:val="-2"/>
                <w:sz w:val="24"/>
              </w:rPr>
              <w:t>чистачица</w:t>
            </w:r>
          </w:p>
        </w:tc>
        <w:tc>
          <w:tcPr>
            <w:tcW w:w="1656" w:type="dxa"/>
          </w:tcPr>
          <w:p w:rsidR="00813424" w:rsidRPr="00FB7CD6" w:rsidRDefault="00813424" w:rsidP="00813424">
            <w:pPr>
              <w:ind w:left="28"/>
              <w:jc w:val="center"/>
            </w:pPr>
            <w:r w:rsidRPr="00FB7CD6">
              <w:rPr>
                <w:spacing w:val="-2"/>
              </w:rPr>
              <w:t>основна</w:t>
            </w:r>
          </w:p>
        </w:tc>
        <w:tc>
          <w:tcPr>
            <w:tcW w:w="1303" w:type="dxa"/>
            <w:tcBorders>
              <w:right w:val="single" w:sz="12" w:space="0" w:color="000000"/>
            </w:tcBorders>
          </w:tcPr>
          <w:p w:rsidR="00813424" w:rsidRPr="00FB7CD6" w:rsidRDefault="00813424" w:rsidP="00813424">
            <w:pPr>
              <w:ind w:left="37"/>
              <w:jc w:val="center"/>
            </w:pPr>
            <w:r>
              <w:rPr>
                <w:spacing w:val="-10"/>
              </w:rPr>
              <w:t>5</w:t>
            </w:r>
          </w:p>
        </w:tc>
      </w:tr>
      <w:tr w:rsidR="00813424" w:rsidRPr="00FB7CD6" w:rsidTr="00813424">
        <w:trPr>
          <w:trHeight w:val="333"/>
        </w:trPr>
        <w:tc>
          <w:tcPr>
            <w:tcW w:w="1006" w:type="dxa"/>
            <w:tcBorders>
              <w:left w:val="single" w:sz="12" w:space="0" w:color="000000"/>
            </w:tcBorders>
          </w:tcPr>
          <w:p w:rsidR="00813424" w:rsidRPr="00FB7CD6" w:rsidRDefault="00813424" w:rsidP="00813424">
            <w:pPr>
              <w:spacing w:line="275" w:lineRule="exact"/>
              <w:ind w:left="501"/>
              <w:rPr>
                <w:sz w:val="24"/>
              </w:rPr>
            </w:pPr>
            <w:r w:rsidRPr="00FB7CD6">
              <w:rPr>
                <w:spacing w:val="-5"/>
                <w:sz w:val="24"/>
              </w:rPr>
              <w:t>7.</w:t>
            </w:r>
          </w:p>
        </w:tc>
        <w:tc>
          <w:tcPr>
            <w:tcW w:w="4020" w:type="dxa"/>
          </w:tcPr>
          <w:p w:rsidR="00813424" w:rsidRPr="00FB7CD6" w:rsidRDefault="00813424" w:rsidP="00813424">
            <w:pPr>
              <w:ind w:left="114"/>
            </w:pPr>
            <w:r w:rsidRPr="00FB7CD6">
              <w:t>Мијајловић</w:t>
            </w:r>
            <w:r w:rsidRPr="00FB7CD6">
              <w:rPr>
                <w:spacing w:val="-6"/>
              </w:rPr>
              <w:t xml:space="preserve"> </w:t>
            </w:r>
            <w:r w:rsidRPr="00FB7CD6">
              <w:rPr>
                <w:spacing w:val="-2"/>
              </w:rPr>
              <w:t>Славица</w:t>
            </w:r>
          </w:p>
        </w:tc>
        <w:tc>
          <w:tcPr>
            <w:tcW w:w="2256" w:type="dxa"/>
          </w:tcPr>
          <w:p w:rsidR="00813424" w:rsidRPr="00FB7CD6" w:rsidRDefault="00813424" w:rsidP="00813424">
            <w:pPr>
              <w:spacing w:line="275" w:lineRule="exact"/>
              <w:ind w:left="610"/>
              <w:rPr>
                <w:sz w:val="24"/>
              </w:rPr>
            </w:pPr>
            <w:r w:rsidRPr="00FB7CD6">
              <w:rPr>
                <w:spacing w:val="-2"/>
                <w:sz w:val="24"/>
              </w:rPr>
              <w:t>чистачица</w:t>
            </w:r>
          </w:p>
        </w:tc>
        <w:tc>
          <w:tcPr>
            <w:tcW w:w="1656" w:type="dxa"/>
          </w:tcPr>
          <w:p w:rsidR="00813424" w:rsidRPr="00FB7CD6" w:rsidRDefault="00813424" w:rsidP="00813424">
            <w:pPr>
              <w:ind w:left="28"/>
              <w:jc w:val="center"/>
            </w:pPr>
            <w:r w:rsidRPr="00FB7CD6">
              <w:rPr>
                <w:spacing w:val="-2"/>
              </w:rPr>
              <w:t>основна</w:t>
            </w:r>
          </w:p>
        </w:tc>
        <w:tc>
          <w:tcPr>
            <w:tcW w:w="1303" w:type="dxa"/>
            <w:tcBorders>
              <w:right w:val="single" w:sz="12" w:space="0" w:color="000000"/>
            </w:tcBorders>
          </w:tcPr>
          <w:p w:rsidR="00813424" w:rsidRPr="00FB7CD6" w:rsidRDefault="00813424" w:rsidP="00813424">
            <w:pPr>
              <w:ind w:left="37"/>
              <w:jc w:val="center"/>
            </w:pPr>
            <w:r>
              <w:rPr>
                <w:spacing w:val="-5"/>
              </w:rPr>
              <w:t>27</w:t>
            </w:r>
          </w:p>
        </w:tc>
      </w:tr>
      <w:tr w:rsidR="00813424" w:rsidRPr="00FB7CD6" w:rsidTr="00813424">
        <w:trPr>
          <w:trHeight w:val="332"/>
        </w:trPr>
        <w:tc>
          <w:tcPr>
            <w:tcW w:w="1006" w:type="dxa"/>
            <w:tcBorders>
              <w:left w:val="single" w:sz="12" w:space="0" w:color="000000"/>
            </w:tcBorders>
          </w:tcPr>
          <w:p w:rsidR="00813424" w:rsidRPr="00FB7CD6" w:rsidRDefault="00813424" w:rsidP="00813424">
            <w:pPr>
              <w:ind w:left="467"/>
            </w:pPr>
            <w:r w:rsidRPr="00FB7CD6">
              <w:rPr>
                <w:spacing w:val="-5"/>
              </w:rPr>
              <w:t>8.</w:t>
            </w:r>
          </w:p>
        </w:tc>
        <w:tc>
          <w:tcPr>
            <w:tcW w:w="4020" w:type="dxa"/>
          </w:tcPr>
          <w:p w:rsidR="00813424" w:rsidRPr="007179E0" w:rsidRDefault="00813424" w:rsidP="00813424">
            <w:pPr>
              <w:spacing w:line="275" w:lineRule="exact"/>
              <w:ind w:left="114"/>
              <w:rPr>
                <w:sz w:val="24"/>
                <w:lang w:val="sr-Cyrl-RS"/>
              </w:rPr>
            </w:pPr>
            <w:r>
              <w:rPr>
                <w:sz w:val="24"/>
                <w:lang w:val="sr-Cyrl-RS"/>
              </w:rPr>
              <w:t>Сузана Недељковић</w:t>
            </w:r>
          </w:p>
        </w:tc>
        <w:tc>
          <w:tcPr>
            <w:tcW w:w="2256" w:type="dxa"/>
          </w:tcPr>
          <w:p w:rsidR="00813424" w:rsidRPr="00FB7CD6" w:rsidRDefault="00813424" w:rsidP="00813424">
            <w:pPr>
              <w:spacing w:line="275" w:lineRule="exact"/>
              <w:ind w:left="610"/>
              <w:rPr>
                <w:sz w:val="24"/>
              </w:rPr>
            </w:pPr>
            <w:r w:rsidRPr="00FB7CD6">
              <w:rPr>
                <w:spacing w:val="-2"/>
                <w:sz w:val="24"/>
              </w:rPr>
              <w:t>чистачица</w:t>
            </w:r>
          </w:p>
        </w:tc>
        <w:tc>
          <w:tcPr>
            <w:tcW w:w="1656" w:type="dxa"/>
          </w:tcPr>
          <w:p w:rsidR="00813424" w:rsidRPr="00FB7CD6" w:rsidRDefault="00813424" w:rsidP="00813424">
            <w:pPr>
              <w:spacing w:line="275" w:lineRule="exact"/>
              <w:ind w:left="28" w:right="4"/>
              <w:jc w:val="center"/>
              <w:rPr>
                <w:sz w:val="24"/>
              </w:rPr>
            </w:pPr>
            <w:r w:rsidRPr="00FB7CD6">
              <w:rPr>
                <w:spacing w:val="-2"/>
                <w:sz w:val="24"/>
              </w:rPr>
              <w:t>основна</w:t>
            </w:r>
          </w:p>
        </w:tc>
        <w:tc>
          <w:tcPr>
            <w:tcW w:w="1303" w:type="dxa"/>
            <w:tcBorders>
              <w:right w:val="single" w:sz="12" w:space="0" w:color="000000"/>
            </w:tcBorders>
          </w:tcPr>
          <w:p w:rsidR="00813424" w:rsidRPr="0037122B" w:rsidRDefault="00813424" w:rsidP="00813424">
            <w:pPr>
              <w:spacing w:line="275" w:lineRule="exact"/>
              <w:ind w:left="37"/>
              <w:rPr>
                <w:sz w:val="24"/>
                <w:lang w:val="sr-Cyrl-RS"/>
              </w:rPr>
            </w:pPr>
            <w:r>
              <w:rPr>
                <w:spacing w:val="-10"/>
                <w:sz w:val="24"/>
                <w:lang w:val="sr-Cyrl-RS"/>
              </w:rPr>
              <w:t xml:space="preserve">          12</w:t>
            </w:r>
          </w:p>
        </w:tc>
      </w:tr>
      <w:tr w:rsidR="00813424" w:rsidRPr="00FB7CD6" w:rsidTr="00813424">
        <w:trPr>
          <w:trHeight w:val="366"/>
        </w:trPr>
        <w:tc>
          <w:tcPr>
            <w:tcW w:w="1006" w:type="dxa"/>
            <w:tcBorders>
              <w:left w:val="single" w:sz="12" w:space="0" w:color="000000"/>
              <w:bottom w:val="single" w:sz="12" w:space="0" w:color="000000"/>
            </w:tcBorders>
          </w:tcPr>
          <w:p w:rsidR="00813424" w:rsidRPr="00FB7CD6" w:rsidRDefault="00813424" w:rsidP="00813424">
            <w:pPr>
              <w:spacing w:before="1"/>
              <w:ind w:left="467"/>
              <w:rPr>
                <w:sz w:val="24"/>
              </w:rPr>
            </w:pPr>
            <w:r w:rsidRPr="00FB7CD6">
              <w:rPr>
                <w:spacing w:val="-5"/>
                <w:sz w:val="24"/>
              </w:rPr>
              <w:t>9.</w:t>
            </w:r>
          </w:p>
        </w:tc>
        <w:tc>
          <w:tcPr>
            <w:tcW w:w="4020" w:type="dxa"/>
            <w:tcBorders>
              <w:bottom w:val="single" w:sz="12" w:space="0" w:color="000000"/>
            </w:tcBorders>
          </w:tcPr>
          <w:p w:rsidR="00813424" w:rsidRPr="00FB7CD6" w:rsidRDefault="00813424" w:rsidP="00813424">
            <w:pPr>
              <w:spacing w:before="3"/>
              <w:ind w:left="114"/>
            </w:pPr>
            <w:r w:rsidRPr="00FB7CD6">
              <w:t>Степановић</w:t>
            </w:r>
            <w:r w:rsidRPr="00FB7CD6">
              <w:rPr>
                <w:spacing w:val="-9"/>
              </w:rPr>
              <w:t xml:space="preserve"> </w:t>
            </w:r>
            <w:r w:rsidRPr="00FB7CD6">
              <w:rPr>
                <w:spacing w:val="-2"/>
              </w:rPr>
              <w:t>Слађана</w:t>
            </w:r>
          </w:p>
        </w:tc>
        <w:tc>
          <w:tcPr>
            <w:tcW w:w="2256" w:type="dxa"/>
            <w:tcBorders>
              <w:bottom w:val="single" w:sz="12" w:space="0" w:color="000000"/>
            </w:tcBorders>
          </w:tcPr>
          <w:p w:rsidR="00813424" w:rsidRPr="00FB7CD6" w:rsidRDefault="00813424" w:rsidP="00813424">
            <w:pPr>
              <w:spacing w:before="1"/>
              <w:ind w:left="610"/>
              <w:rPr>
                <w:sz w:val="24"/>
              </w:rPr>
            </w:pPr>
            <w:r w:rsidRPr="00FB7CD6">
              <w:rPr>
                <w:spacing w:val="-2"/>
                <w:sz w:val="24"/>
              </w:rPr>
              <w:t>чистачица</w:t>
            </w:r>
          </w:p>
        </w:tc>
        <w:tc>
          <w:tcPr>
            <w:tcW w:w="1656" w:type="dxa"/>
            <w:tcBorders>
              <w:bottom w:val="single" w:sz="12" w:space="0" w:color="000000"/>
            </w:tcBorders>
          </w:tcPr>
          <w:p w:rsidR="00813424" w:rsidRPr="00FB7CD6" w:rsidRDefault="00813424" w:rsidP="00813424">
            <w:pPr>
              <w:spacing w:before="1"/>
              <w:ind w:left="28" w:right="4"/>
              <w:jc w:val="center"/>
              <w:rPr>
                <w:sz w:val="24"/>
              </w:rPr>
            </w:pPr>
            <w:r w:rsidRPr="00FB7CD6">
              <w:rPr>
                <w:spacing w:val="-2"/>
                <w:sz w:val="24"/>
              </w:rPr>
              <w:t>основна</w:t>
            </w:r>
          </w:p>
        </w:tc>
        <w:tc>
          <w:tcPr>
            <w:tcW w:w="1303" w:type="dxa"/>
            <w:tcBorders>
              <w:bottom w:val="single" w:sz="12" w:space="0" w:color="000000"/>
              <w:right w:val="single" w:sz="12" w:space="0" w:color="000000"/>
            </w:tcBorders>
          </w:tcPr>
          <w:p w:rsidR="00813424" w:rsidRPr="00FB7CD6" w:rsidRDefault="00813424" w:rsidP="00813424">
            <w:pPr>
              <w:spacing w:before="3"/>
              <w:ind w:left="37"/>
              <w:jc w:val="center"/>
            </w:pPr>
            <w:r>
              <w:rPr>
                <w:spacing w:val="-5"/>
              </w:rPr>
              <w:t>26</w:t>
            </w:r>
          </w:p>
        </w:tc>
      </w:tr>
    </w:tbl>
    <w:p w:rsidR="00813424" w:rsidRPr="00FB7CD6" w:rsidRDefault="00813424" w:rsidP="00813424">
      <w:pPr>
        <w:jc w:val="center"/>
        <w:sectPr w:rsidR="00813424" w:rsidRPr="00FB7CD6">
          <w:pgSz w:w="11910" w:h="16840"/>
          <w:pgMar w:top="480" w:right="141" w:bottom="1100" w:left="141" w:header="0" w:footer="892" w:gutter="0"/>
          <w:cols w:space="720"/>
        </w:sectPr>
      </w:pPr>
    </w:p>
    <w:p w:rsidR="00813424" w:rsidRPr="00FB7CD6" w:rsidRDefault="00813424" w:rsidP="00813424">
      <w:pPr>
        <w:spacing w:before="5"/>
        <w:rPr>
          <w:b/>
          <w:sz w:val="2"/>
          <w:szCs w:val="24"/>
        </w:rPr>
      </w:pPr>
    </w:p>
    <w:tbl>
      <w:tblPr>
        <w:tblW w:w="0" w:type="auto"/>
        <w:tblInd w:w="8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2"/>
        <w:gridCol w:w="2314"/>
        <w:gridCol w:w="2410"/>
        <w:gridCol w:w="1428"/>
        <w:gridCol w:w="1635"/>
        <w:gridCol w:w="1188"/>
      </w:tblGrid>
      <w:tr w:rsidR="00813424" w:rsidRPr="00FB7CD6" w:rsidTr="00813424">
        <w:trPr>
          <w:trHeight w:val="1042"/>
        </w:trPr>
        <w:tc>
          <w:tcPr>
            <w:tcW w:w="10067" w:type="dxa"/>
            <w:gridSpan w:val="6"/>
          </w:tcPr>
          <w:p w:rsidR="00813424" w:rsidRPr="00FB7CD6" w:rsidRDefault="00813424" w:rsidP="00813424">
            <w:pPr>
              <w:spacing w:before="10"/>
              <w:rPr>
                <w:b/>
                <w:sz w:val="28"/>
              </w:rPr>
            </w:pPr>
          </w:p>
          <w:p w:rsidR="00813424" w:rsidRPr="00FB7CD6" w:rsidRDefault="00813424" w:rsidP="00813424">
            <w:pPr>
              <w:spacing w:line="340" w:lineRule="atLeast"/>
              <w:ind w:left="2822" w:right="427" w:hanging="2370"/>
              <w:rPr>
                <w:b/>
                <w:sz w:val="28"/>
              </w:rPr>
            </w:pPr>
            <w:bookmarkStart w:id="4" w:name="_bookmark4"/>
            <w:bookmarkEnd w:id="4"/>
            <w:r w:rsidRPr="00FB7CD6">
              <w:rPr>
                <w:b/>
                <w:sz w:val="28"/>
              </w:rPr>
              <w:t>НАСТАВНИЦИ</w:t>
            </w:r>
            <w:r w:rsidRPr="00FB7CD6">
              <w:rPr>
                <w:b/>
                <w:spacing w:val="-5"/>
                <w:sz w:val="28"/>
              </w:rPr>
              <w:t xml:space="preserve"> </w:t>
            </w:r>
            <w:r w:rsidRPr="00FB7CD6">
              <w:rPr>
                <w:b/>
                <w:sz w:val="28"/>
              </w:rPr>
              <w:t>И</w:t>
            </w:r>
            <w:r w:rsidRPr="00FB7CD6">
              <w:rPr>
                <w:b/>
                <w:spacing w:val="-9"/>
                <w:sz w:val="28"/>
              </w:rPr>
              <w:t xml:space="preserve"> </w:t>
            </w:r>
            <w:r w:rsidRPr="00FB7CD6">
              <w:rPr>
                <w:b/>
                <w:sz w:val="28"/>
              </w:rPr>
              <w:t>СТРУЧНИ</w:t>
            </w:r>
            <w:r w:rsidRPr="00FB7CD6">
              <w:rPr>
                <w:b/>
                <w:spacing w:val="-5"/>
                <w:sz w:val="28"/>
              </w:rPr>
              <w:t xml:space="preserve"> </w:t>
            </w:r>
            <w:r w:rsidRPr="00FB7CD6">
              <w:rPr>
                <w:b/>
                <w:sz w:val="28"/>
              </w:rPr>
              <w:t>САРАДНИЦИ</w:t>
            </w:r>
            <w:r w:rsidRPr="00FB7CD6">
              <w:rPr>
                <w:b/>
                <w:spacing w:val="-9"/>
                <w:sz w:val="28"/>
              </w:rPr>
              <w:t xml:space="preserve"> </w:t>
            </w:r>
            <w:r w:rsidRPr="00FB7CD6">
              <w:rPr>
                <w:b/>
                <w:sz w:val="28"/>
              </w:rPr>
              <w:t>СА</w:t>
            </w:r>
            <w:r w:rsidRPr="00FB7CD6">
              <w:rPr>
                <w:b/>
                <w:spacing w:val="-4"/>
                <w:sz w:val="28"/>
              </w:rPr>
              <w:t xml:space="preserve"> </w:t>
            </w:r>
            <w:r w:rsidRPr="00FB7CD6">
              <w:rPr>
                <w:b/>
                <w:sz w:val="28"/>
              </w:rPr>
              <w:t>НЕПУНИМ</w:t>
            </w:r>
            <w:r w:rsidRPr="00FB7CD6">
              <w:rPr>
                <w:b/>
                <w:spacing w:val="-6"/>
                <w:sz w:val="28"/>
              </w:rPr>
              <w:t xml:space="preserve"> </w:t>
            </w:r>
            <w:r w:rsidRPr="00FB7CD6">
              <w:rPr>
                <w:b/>
                <w:sz w:val="28"/>
              </w:rPr>
              <w:t>РАДНИМ ВРЕМЕНОМ</w:t>
            </w:r>
            <w:r w:rsidRPr="00FB7CD6">
              <w:rPr>
                <w:b/>
                <w:spacing w:val="40"/>
                <w:sz w:val="28"/>
              </w:rPr>
              <w:t xml:space="preserve"> </w:t>
            </w:r>
            <w:r w:rsidRPr="00FB7CD6">
              <w:rPr>
                <w:b/>
                <w:sz w:val="28"/>
              </w:rPr>
              <w:t>У НАШОЈ ШКОЛИ</w:t>
            </w:r>
          </w:p>
        </w:tc>
      </w:tr>
      <w:tr w:rsidR="00813424" w:rsidRPr="00FB7CD6" w:rsidTr="00813424">
        <w:trPr>
          <w:trHeight w:val="1259"/>
        </w:trPr>
        <w:tc>
          <w:tcPr>
            <w:tcW w:w="1092" w:type="dxa"/>
            <w:tcBorders>
              <w:bottom w:val="single" w:sz="6" w:space="0" w:color="000000"/>
              <w:right w:val="single" w:sz="6" w:space="0" w:color="000000"/>
            </w:tcBorders>
          </w:tcPr>
          <w:p w:rsidR="00813424" w:rsidRPr="00FB7CD6" w:rsidRDefault="00813424" w:rsidP="00813424">
            <w:pPr>
              <w:spacing w:before="221" w:line="388" w:lineRule="auto"/>
              <w:ind w:left="297" w:right="276" w:firstLine="16"/>
            </w:pPr>
            <w:r w:rsidRPr="00FB7CD6">
              <w:rPr>
                <w:spacing w:val="-4"/>
              </w:rPr>
              <w:t>РЕД. БРОЈ</w:t>
            </w:r>
          </w:p>
        </w:tc>
        <w:tc>
          <w:tcPr>
            <w:tcW w:w="2314" w:type="dxa"/>
            <w:tcBorders>
              <w:left w:val="single" w:sz="6" w:space="0" w:color="000000"/>
              <w:bottom w:val="single" w:sz="6" w:space="0" w:color="000000"/>
              <w:right w:val="single" w:sz="6" w:space="0" w:color="000000"/>
            </w:tcBorders>
          </w:tcPr>
          <w:p w:rsidR="00813424" w:rsidRPr="00FB7CD6" w:rsidRDefault="00813424" w:rsidP="00813424">
            <w:pPr>
              <w:rPr>
                <w:b/>
              </w:rPr>
            </w:pPr>
          </w:p>
          <w:p w:rsidR="00813424" w:rsidRPr="00FB7CD6" w:rsidRDefault="00813424" w:rsidP="00813424">
            <w:pPr>
              <w:spacing w:before="138"/>
              <w:rPr>
                <w:b/>
              </w:rPr>
            </w:pPr>
          </w:p>
          <w:p w:rsidR="00813424" w:rsidRPr="00FB7CD6" w:rsidRDefault="00813424" w:rsidP="00813424">
            <w:pPr>
              <w:ind w:left="276"/>
            </w:pPr>
            <w:r w:rsidRPr="00FB7CD6">
              <w:t>ПРЕЗИМЕ</w:t>
            </w:r>
            <w:r w:rsidRPr="00FB7CD6">
              <w:rPr>
                <w:spacing w:val="-4"/>
              </w:rPr>
              <w:t xml:space="preserve"> </w:t>
            </w:r>
            <w:r w:rsidRPr="00FB7CD6">
              <w:t>И</w:t>
            </w:r>
            <w:r w:rsidRPr="00FB7CD6">
              <w:rPr>
                <w:spacing w:val="-3"/>
              </w:rPr>
              <w:t xml:space="preserve"> </w:t>
            </w:r>
            <w:r w:rsidRPr="00FB7CD6">
              <w:rPr>
                <w:spacing w:val="-5"/>
              </w:rPr>
              <w:t>ИМЕ</w:t>
            </w:r>
          </w:p>
        </w:tc>
        <w:tc>
          <w:tcPr>
            <w:tcW w:w="2410" w:type="dxa"/>
            <w:tcBorders>
              <w:left w:val="single" w:sz="6" w:space="0" w:color="000000"/>
              <w:bottom w:val="single" w:sz="6" w:space="0" w:color="000000"/>
              <w:right w:val="single" w:sz="6" w:space="0" w:color="000000"/>
            </w:tcBorders>
          </w:tcPr>
          <w:p w:rsidR="00813424" w:rsidRPr="00FB7CD6" w:rsidRDefault="00813424" w:rsidP="00813424">
            <w:pPr>
              <w:rPr>
                <w:b/>
              </w:rPr>
            </w:pPr>
          </w:p>
          <w:p w:rsidR="00813424" w:rsidRPr="00FB7CD6" w:rsidRDefault="00813424" w:rsidP="00813424">
            <w:pPr>
              <w:spacing w:before="138"/>
              <w:rPr>
                <w:b/>
              </w:rPr>
            </w:pPr>
          </w:p>
          <w:p w:rsidR="00813424" w:rsidRPr="00FB7CD6" w:rsidRDefault="00813424" w:rsidP="00813424">
            <w:pPr>
              <w:ind w:left="28" w:right="3"/>
              <w:jc w:val="center"/>
            </w:pPr>
            <w:r w:rsidRPr="00FB7CD6">
              <w:rPr>
                <w:spacing w:val="-2"/>
              </w:rPr>
              <w:t>СТРУКА</w:t>
            </w:r>
          </w:p>
        </w:tc>
        <w:tc>
          <w:tcPr>
            <w:tcW w:w="1428" w:type="dxa"/>
            <w:tcBorders>
              <w:left w:val="single" w:sz="6" w:space="0" w:color="000000"/>
              <w:bottom w:val="single" w:sz="6" w:space="0" w:color="000000"/>
              <w:right w:val="single" w:sz="6" w:space="0" w:color="000000"/>
            </w:tcBorders>
          </w:tcPr>
          <w:p w:rsidR="00813424" w:rsidRPr="00FB7CD6" w:rsidRDefault="00813424" w:rsidP="00813424">
            <w:pPr>
              <w:spacing w:before="247"/>
              <w:rPr>
                <w:b/>
              </w:rPr>
            </w:pPr>
          </w:p>
          <w:p w:rsidR="00813424" w:rsidRPr="00FB7CD6" w:rsidRDefault="00813424" w:rsidP="00813424">
            <w:pPr>
              <w:spacing w:line="276" w:lineRule="auto"/>
              <w:ind w:left="261" w:right="177" w:hanging="51"/>
            </w:pPr>
            <w:r w:rsidRPr="00FB7CD6">
              <w:rPr>
                <w:spacing w:val="-2"/>
              </w:rPr>
              <w:t>СТРУЧНА СПРЕМА</w:t>
            </w:r>
          </w:p>
        </w:tc>
        <w:tc>
          <w:tcPr>
            <w:tcW w:w="1635" w:type="dxa"/>
            <w:tcBorders>
              <w:left w:val="single" w:sz="6" w:space="0" w:color="000000"/>
              <w:bottom w:val="single" w:sz="6" w:space="0" w:color="000000"/>
              <w:right w:val="single" w:sz="6" w:space="0" w:color="000000"/>
            </w:tcBorders>
          </w:tcPr>
          <w:p w:rsidR="00813424" w:rsidRPr="00FB7CD6" w:rsidRDefault="00813424" w:rsidP="00813424">
            <w:pPr>
              <w:spacing w:before="30"/>
              <w:rPr>
                <w:b/>
              </w:rPr>
            </w:pPr>
          </w:p>
          <w:p w:rsidR="00813424" w:rsidRPr="00FB7CD6" w:rsidRDefault="00813424" w:rsidP="00813424">
            <w:pPr>
              <w:spacing w:line="410" w:lineRule="atLeast"/>
              <w:ind w:left="441" w:right="349" w:hanging="63"/>
            </w:pPr>
            <w:r w:rsidRPr="00FB7CD6">
              <w:t>%</w:t>
            </w:r>
            <w:r w:rsidRPr="00FB7CD6">
              <w:rPr>
                <w:spacing w:val="-14"/>
              </w:rPr>
              <w:t xml:space="preserve"> </w:t>
            </w:r>
            <w:r w:rsidRPr="00FB7CD6">
              <w:t xml:space="preserve">Радног </w:t>
            </w:r>
            <w:r w:rsidRPr="00FB7CD6">
              <w:rPr>
                <w:spacing w:val="-2"/>
              </w:rPr>
              <w:t>времена</w:t>
            </w:r>
          </w:p>
        </w:tc>
        <w:tc>
          <w:tcPr>
            <w:tcW w:w="1188" w:type="dxa"/>
            <w:tcBorders>
              <w:left w:val="single" w:sz="6" w:space="0" w:color="000000"/>
              <w:bottom w:val="single" w:sz="6" w:space="0" w:color="000000"/>
            </w:tcBorders>
          </w:tcPr>
          <w:p w:rsidR="00813424" w:rsidRPr="00FB7CD6" w:rsidRDefault="00813424" w:rsidP="00813424">
            <w:pPr>
              <w:spacing w:before="247"/>
              <w:rPr>
                <w:b/>
              </w:rPr>
            </w:pPr>
          </w:p>
          <w:p w:rsidR="00813424" w:rsidRPr="00FB7CD6" w:rsidRDefault="00813424" w:rsidP="00813424">
            <w:pPr>
              <w:spacing w:line="276" w:lineRule="auto"/>
              <w:ind w:left="199" w:right="160" w:firstLine="153"/>
            </w:pPr>
            <w:r w:rsidRPr="00FB7CD6">
              <w:rPr>
                <w:spacing w:val="-4"/>
              </w:rPr>
              <w:t xml:space="preserve">ГОД. </w:t>
            </w:r>
            <w:r w:rsidRPr="00FB7CD6">
              <w:rPr>
                <w:spacing w:val="-2"/>
              </w:rPr>
              <w:t>СТАЖА</w:t>
            </w:r>
          </w:p>
        </w:tc>
      </w:tr>
      <w:tr w:rsidR="00813424" w:rsidRPr="00FB7CD6" w:rsidTr="00813424">
        <w:trPr>
          <w:trHeight w:val="438"/>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before="1"/>
              <w:ind w:left="544"/>
              <w:jc w:val="center"/>
              <w:rPr>
                <w:sz w:val="24"/>
              </w:rPr>
            </w:pPr>
            <w:r w:rsidRPr="00FB7CD6">
              <w:rPr>
                <w:spacing w:val="-5"/>
                <w:sz w:val="24"/>
              </w:rPr>
              <w:t>1.</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left="115"/>
            </w:pPr>
            <w:r w:rsidRPr="00FB7CD6">
              <w:t>Ракић</w:t>
            </w:r>
            <w:r w:rsidRPr="00FB7CD6">
              <w:rPr>
                <w:spacing w:val="-3"/>
              </w:rPr>
              <w:t xml:space="preserve"> </w:t>
            </w:r>
            <w:r w:rsidRPr="00FB7CD6">
              <w:t>Крстев</w:t>
            </w:r>
            <w:r w:rsidRPr="00FB7CD6">
              <w:rPr>
                <w:spacing w:val="-3"/>
              </w:rPr>
              <w:t xml:space="preserve"> </w:t>
            </w:r>
            <w:r w:rsidRPr="00FB7CD6">
              <w:rPr>
                <w:spacing w:val="-2"/>
              </w:rPr>
              <w:t>Ивана</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left="28" w:right="2"/>
              <w:jc w:val="center"/>
            </w:pPr>
            <w:r w:rsidRPr="00FB7CD6">
              <w:t>проф.</w:t>
            </w:r>
            <w:r w:rsidRPr="00FB7CD6">
              <w:rPr>
                <w:spacing w:val="-4"/>
              </w:rPr>
              <w:t xml:space="preserve"> </w:t>
            </w:r>
            <w:r w:rsidRPr="00FB7CD6">
              <w:t>српског</w:t>
            </w:r>
            <w:r w:rsidRPr="00FB7CD6">
              <w:rPr>
                <w:spacing w:val="-2"/>
              </w:rPr>
              <w:t xml:space="preserve"> језика</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right="372"/>
              <w:jc w:val="right"/>
            </w:pPr>
            <w:r w:rsidRPr="00FB7CD6">
              <w:rPr>
                <w:spacing w:val="-2"/>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ind w:left="28"/>
              <w:jc w:val="center"/>
              <w:rPr>
                <w:sz w:val="24"/>
              </w:rPr>
            </w:pPr>
            <w:r>
              <w:rPr>
                <w:spacing w:val="-5"/>
                <w:sz w:val="24"/>
              </w:rPr>
              <w:t>77,78</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before="15"/>
              <w:ind w:left="30"/>
              <w:jc w:val="center"/>
            </w:pPr>
            <w:r>
              <w:rPr>
                <w:spacing w:val="-5"/>
              </w:rPr>
              <w:t>25</w:t>
            </w:r>
          </w:p>
        </w:tc>
      </w:tr>
      <w:tr w:rsidR="00813424" w:rsidRPr="00FB7CD6" w:rsidTr="00813424">
        <w:trPr>
          <w:trHeight w:val="436"/>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left="544"/>
              <w:jc w:val="center"/>
              <w:rPr>
                <w:sz w:val="24"/>
              </w:rPr>
            </w:pPr>
            <w:r w:rsidRPr="00FB7CD6">
              <w:rPr>
                <w:spacing w:val="-5"/>
                <w:sz w:val="24"/>
              </w:rPr>
              <w:t>2.</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left="115"/>
            </w:pPr>
            <w:r w:rsidRPr="00FB7CD6">
              <w:t>Стевановић</w:t>
            </w:r>
            <w:r w:rsidRPr="00FB7CD6">
              <w:rPr>
                <w:spacing w:val="-10"/>
              </w:rPr>
              <w:t xml:space="preserve"> </w:t>
            </w:r>
            <w:r w:rsidRPr="00FB7CD6">
              <w:rPr>
                <w:spacing w:val="-2"/>
              </w:rPr>
              <w:t>Маријана</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left="28"/>
              <w:jc w:val="center"/>
            </w:pPr>
            <w:r w:rsidRPr="00FB7CD6">
              <w:t>проф.</w:t>
            </w:r>
            <w:r w:rsidRPr="00FB7CD6">
              <w:rPr>
                <w:spacing w:val="-4"/>
              </w:rPr>
              <w:t xml:space="preserve"> </w:t>
            </w:r>
            <w:r w:rsidRPr="00FB7CD6">
              <w:rPr>
                <w:spacing w:val="-2"/>
              </w:rPr>
              <w:t>физике</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right="372"/>
              <w:jc w:val="right"/>
            </w:pPr>
            <w:r w:rsidRPr="00FB7CD6">
              <w:rPr>
                <w:spacing w:val="-2"/>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left="28"/>
              <w:jc w:val="center"/>
            </w:pPr>
            <w:r>
              <w:rPr>
                <w:spacing w:val="-5"/>
              </w:rPr>
              <w:t>6</w:t>
            </w:r>
            <w:r w:rsidRPr="00FB7CD6">
              <w:rPr>
                <w:spacing w:val="-5"/>
              </w:rPr>
              <w:t>0</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before="15"/>
              <w:ind w:left="30"/>
              <w:jc w:val="center"/>
            </w:pPr>
            <w:r>
              <w:rPr>
                <w:spacing w:val="-5"/>
              </w:rPr>
              <w:t>21</w:t>
            </w:r>
          </w:p>
        </w:tc>
      </w:tr>
      <w:tr w:rsidR="00813424" w:rsidRPr="00FB7CD6" w:rsidTr="00813424">
        <w:trPr>
          <w:trHeight w:val="438"/>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left="544"/>
              <w:jc w:val="center"/>
              <w:rPr>
                <w:sz w:val="24"/>
              </w:rPr>
            </w:pPr>
            <w:r w:rsidRPr="00FB7CD6">
              <w:rPr>
                <w:spacing w:val="-5"/>
                <w:sz w:val="24"/>
              </w:rPr>
              <w:t>3.</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left="115"/>
            </w:pPr>
            <w:r w:rsidRPr="00FB7CD6">
              <w:t>Почанић</w:t>
            </w:r>
            <w:r w:rsidRPr="00FB7CD6">
              <w:rPr>
                <w:spacing w:val="-6"/>
              </w:rPr>
              <w:t xml:space="preserve"> </w:t>
            </w:r>
            <w:r w:rsidRPr="00FB7CD6">
              <w:rPr>
                <w:spacing w:val="-2"/>
              </w:rPr>
              <w:t>Радмила</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left="28" w:right="2"/>
              <w:jc w:val="center"/>
            </w:pPr>
            <w:r w:rsidRPr="00FB7CD6">
              <w:t>проф.</w:t>
            </w:r>
            <w:r w:rsidRPr="00FB7CD6">
              <w:rPr>
                <w:spacing w:val="-5"/>
              </w:rPr>
              <w:t xml:space="preserve"> </w:t>
            </w:r>
            <w:r w:rsidRPr="00FB7CD6">
              <w:t>музичке</w:t>
            </w:r>
            <w:r w:rsidRPr="00FB7CD6">
              <w:rPr>
                <w:spacing w:val="-2"/>
              </w:rPr>
              <w:t xml:space="preserve"> </w:t>
            </w:r>
            <w:r w:rsidRPr="00FB7CD6">
              <w:rPr>
                <w:spacing w:val="-4"/>
              </w:rPr>
              <w:t>кул.</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right="372"/>
              <w:jc w:val="right"/>
            </w:pPr>
            <w:r w:rsidRPr="00FB7CD6">
              <w:rPr>
                <w:spacing w:val="-2"/>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left="28"/>
              <w:jc w:val="center"/>
            </w:pPr>
            <w:r w:rsidRPr="00FB7CD6">
              <w:rPr>
                <w:spacing w:val="-5"/>
              </w:rPr>
              <w:t>50</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before="15"/>
              <w:ind w:left="30"/>
              <w:jc w:val="center"/>
            </w:pPr>
            <w:r>
              <w:rPr>
                <w:spacing w:val="-5"/>
              </w:rPr>
              <w:t>33</w:t>
            </w:r>
          </w:p>
        </w:tc>
      </w:tr>
      <w:tr w:rsidR="00813424" w:rsidRPr="00FB7CD6" w:rsidTr="00813424">
        <w:trPr>
          <w:trHeight w:val="436"/>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left="544"/>
              <w:jc w:val="center"/>
              <w:rPr>
                <w:sz w:val="24"/>
              </w:rPr>
            </w:pPr>
            <w:r w:rsidRPr="00FB7CD6">
              <w:rPr>
                <w:spacing w:val="-5"/>
                <w:sz w:val="24"/>
              </w:rPr>
              <w:t>4.</w:t>
            </w:r>
          </w:p>
        </w:tc>
        <w:tc>
          <w:tcPr>
            <w:tcW w:w="2314" w:type="dxa"/>
            <w:tcBorders>
              <w:top w:val="single" w:sz="6" w:space="0" w:color="000000"/>
              <w:left w:val="single" w:sz="6" w:space="0" w:color="000000"/>
              <w:bottom w:val="single" w:sz="6" w:space="0" w:color="000000"/>
              <w:right w:val="single" w:sz="6" w:space="0" w:color="000000"/>
            </w:tcBorders>
          </w:tcPr>
          <w:p w:rsidR="00813424" w:rsidRPr="00671749" w:rsidRDefault="00813424" w:rsidP="00813424">
            <w:pPr>
              <w:spacing w:before="12"/>
              <w:ind w:left="115"/>
              <w:rPr>
                <w:lang w:val="sr-Cyrl-RS"/>
              </w:rPr>
            </w:pPr>
            <w:r>
              <w:rPr>
                <w:lang w:val="sr-Cyrl-RS"/>
              </w:rPr>
              <w:t>Савковић Драгана</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2"/>
              <w:ind w:left="28"/>
              <w:jc w:val="center"/>
            </w:pPr>
            <w:r w:rsidRPr="00FB7CD6">
              <w:rPr>
                <w:spacing w:val="-2"/>
              </w:rPr>
              <w:t>проф.хемије</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2"/>
              <w:ind w:right="372"/>
              <w:jc w:val="right"/>
            </w:pPr>
            <w:r w:rsidRPr="00FB7CD6">
              <w:rPr>
                <w:spacing w:val="-2"/>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2"/>
              <w:ind w:left="28"/>
              <w:jc w:val="center"/>
            </w:pPr>
            <w:r>
              <w:rPr>
                <w:spacing w:val="-5"/>
              </w:rPr>
              <w:t>4</w:t>
            </w:r>
            <w:r w:rsidRPr="00FB7CD6">
              <w:rPr>
                <w:spacing w:val="-5"/>
              </w:rPr>
              <w:t>0</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before="12"/>
              <w:ind w:left="30"/>
              <w:jc w:val="center"/>
            </w:pPr>
            <w:r>
              <w:rPr>
                <w:spacing w:val="-5"/>
              </w:rPr>
              <w:t>8</w:t>
            </w:r>
          </w:p>
        </w:tc>
      </w:tr>
      <w:tr w:rsidR="00813424" w:rsidRPr="00FB7CD6" w:rsidTr="00813424">
        <w:trPr>
          <w:trHeight w:val="438"/>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left="544"/>
              <w:jc w:val="center"/>
              <w:rPr>
                <w:sz w:val="24"/>
              </w:rPr>
            </w:pPr>
            <w:r w:rsidRPr="00FB7CD6">
              <w:rPr>
                <w:spacing w:val="-5"/>
                <w:sz w:val="24"/>
              </w:rPr>
              <w:t>5.</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left="115"/>
            </w:pPr>
            <w:r w:rsidRPr="00FB7CD6">
              <w:t>Стојановић</w:t>
            </w:r>
            <w:r w:rsidRPr="00FB7CD6">
              <w:rPr>
                <w:spacing w:val="-5"/>
              </w:rPr>
              <w:t xml:space="preserve"> </w:t>
            </w:r>
            <w:r w:rsidRPr="00FB7CD6">
              <w:rPr>
                <w:spacing w:val="-2"/>
              </w:rPr>
              <w:t>Марија</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left="28" w:right="2"/>
              <w:jc w:val="center"/>
            </w:pPr>
            <w:r w:rsidRPr="00FB7CD6">
              <w:t>проф.</w:t>
            </w:r>
            <w:r w:rsidRPr="00FB7CD6">
              <w:rPr>
                <w:spacing w:val="-2"/>
              </w:rPr>
              <w:t xml:space="preserve"> биологије</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right="372"/>
              <w:jc w:val="right"/>
            </w:pPr>
            <w:r w:rsidRPr="00FB7CD6">
              <w:rPr>
                <w:spacing w:val="-2"/>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
              <w:ind w:left="28"/>
              <w:jc w:val="center"/>
            </w:pPr>
            <w:r w:rsidRPr="00FB7CD6">
              <w:rPr>
                <w:spacing w:val="-5"/>
              </w:rPr>
              <w:t>60</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before="15"/>
              <w:ind w:left="30"/>
              <w:jc w:val="center"/>
            </w:pPr>
            <w:r>
              <w:rPr>
                <w:spacing w:val="-5"/>
              </w:rPr>
              <w:t>14</w:t>
            </w:r>
          </w:p>
        </w:tc>
      </w:tr>
      <w:tr w:rsidR="00813424" w:rsidRPr="00FB7CD6" w:rsidTr="00813424">
        <w:trPr>
          <w:trHeight w:val="753"/>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before="158"/>
              <w:ind w:left="544"/>
              <w:jc w:val="center"/>
              <w:rPr>
                <w:sz w:val="24"/>
              </w:rPr>
            </w:pPr>
            <w:r w:rsidRPr="00FB7CD6">
              <w:rPr>
                <w:spacing w:val="-5"/>
                <w:sz w:val="24"/>
              </w:rPr>
              <w:t>6.</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6" w:lineRule="auto"/>
              <w:ind w:left="115" w:right="456"/>
              <w:rPr>
                <w:sz w:val="24"/>
              </w:rPr>
            </w:pPr>
            <w:r w:rsidRPr="00FB7CD6">
              <w:rPr>
                <w:spacing w:val="-2"/>
                <w:sz w:val="24"/>
              </w:rPr>
              <w:t>Марија Радисављевић</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74"/>
              <w:ind w:left="28" w:right="2"/>
              <w:jc w:val="center"/>
            </w:pPr>
            <w:r w:rsidRPr="00FB7CD6">
              <w:t>проф.</w:t>
            </w:r>
            <w:r w:rsidRPr="00FB7CD6">
              <w:rPr>
                <w:spacing w:val="-4"/>
              </w:rPr>
              <w:t xml:space="preserve"> </w:t>
            </w:r>
            <w:r w:rsidRPr="00FB7CD6">
              <w:t>ликовне</w:t>
            </w:r>
            <w:r w:rsidRPr="00FB7CD6">
              <w:rPr>
                <w:spacing w:val="-3"/>
              </w:rPr>
              <w:t xml:space="preserve"> </w:t>
            </w:r>
            <w:r w:rsidRPr="00FB7CD6">
              <w:rPr>
                <w:spacing w:val="-4"/>
              </w:rPr>
              <w:t>кул.</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74"/>
              <w:ind w:right="372"/>
              <w:jc w:val="right"/>
            </w:pPr>
            <w:r w:rsidRPr="00FB7CD6">
              <w:rPr>
                <w:spacing w:val="-2"/>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8"/>
              <w:ind w:left="28"/>
              <w:jc w:val="center"/>
              <w:rPr>
                <w:sz w:val="24"/>
              </w:rPr>
            </w:pPr>
            <w:r w:rsidRPr="00FB7CD6">
              <w:rPr>
                <w:spacing w:val="-5"/>
                <w:sz w:val="24"/>
              </w:rPr>
              <w:t>55</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before="158"/>
              <w:ind w:left="30"/>
              <w:jc w:val="center"/>
              <w:rPr>
                <w:sz w:val="24"/>
              </w:rPr>
            </w:pPr>
            <w:r>
              <w:rPr>
                <w:spacing w:val="-5"/>
                <w:sz w:val="24"/>
              </w:rPr>
              <w:t>19</w:t>
            </w:r>
          </w:p>
        </w:tc>
      </w:tr>
      <w:tr w:rsidR="00813424" w:rsidRPr="00FB7CD6" w:rsidTr="00813424">
        <w:trPr>
          <w:trHeight w:val="755"/>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before="159"/>
              <w:ind w:left="544"/>
              <w:jc w:val="center"/>
              <w:rPr>
                <w:sz w:val="24"/>
              </w:rPr>
            </w:pPr>
            <w:r w:rsidRPr="00FB7CD6">
              <w:rPr>
                <w:spacing w:val="-5"/>
                <w:sz w:val="24"/>
              </w:rPr>
              <w:t>7.</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line="276" w:lineRule="auto"/>
              <w:ind w:left="115" w:right="456"/>
              <w:rPr>
                <w:sz w:val="24"/>
              </w:rPr>
            </w:pPr>
            <w:r w:rsidRPr="00FB7CD6">
              <w:rPr>
                <w:spacing w:val="-2"/>
                <w:sz w:val="24"/>
              </w:rPr>
              <w:t>Невена Милутиновић</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9"/>
              <w:ind w:left="28"/>
              <w:jc w:val="center"/>
              <w:rPr>
                <w:sz w:val="24"/>
              </w:rPr>
            </w:pPr>
            <w:r w:rsidRPr="00FB7CD6">
              <w:rPr>
                <w:sz w:val="24"/>
              </w:rPr>
              <w:t xml:space="preserve">проф. </w:t>
            </w:r>
            <w:r w:rsidRPr="00FB7CD6">
              <w:rPr>
                <w:spacing w:val="-2"/>
                <w:sz w:val="24"/>
              </w:rPr>
              <w:t>биологије</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9"/>
              <w:ind w:right="344"/>
              <w:jc w:val="right"/>
              <w:rPr>
                <w:sz w:val="24"/>
              </w:rPr>
            </w:pPr>
            <w:r w:rsidRPr="00FB7CD6">
              <w:rPr>
                <w:spacing w:val="-2"/>
                <w:sz w:val="24"/>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9"/>
              <w:ind w:left="28"/>
              <w:jc w:val="center"/>
              <w:rPr>
                <w:sz w:val="24"/>
              </w:rPr>
            </w:pPr>
            <w:r w:rsidRPr="00FB7CD6">
              <w:rPr>
                <w:spacing w:val="-5"/>
                <w:sz w:val="24"/>
              </w:rPr>
              <w:t>20</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before="159"/>
              <w:ind w:left="30"/>
              <w:jc w:val="center"/>
              <w:rPr>
                <w:sz w:val="24"/>
              </w:rPr>
            </w:pPr>
            <w:r>
              <w:rPr>
                <w:spacing w:val="-5"/>
                <w:sz w:val="24"/>
              </w:rPr>
              <w:t>36</w:t>
            </w:r>
          </w:p>
        </w:tc>
      </w:tr>
      <w:tr w:rsidR="00813424" w:rsidRPr="00FB7CD6" w:rsidTr="00813424">
        <w:trPr>
          <w:trHeight w:val="438"/>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left="544"/>
              <w:jc w:val="center"/>
              <w:rPr>
                <w:sz w:val="24"/>
              </w:rPr>
            </w:pPr>
            <w:r w:rsidRPr="00FB7CD6">
              <w:rPr>
                <w:spacing w:val="-5"/>
                <w:sz w:val="24"/>
              </w:rPr>
              <w:t>8.</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115"/>
              <w:rPr>
                <w:sz w:val="24"/>
              </w:rPr>
            </w:pPr>
            <w:r w:rsidRPr="00FB7CD6">
              <w:rPr>
                <w:sz w:val="24"/>
              </w:rPr>
              <w:t>Живковић</w:t>
            </w:r>
            <w:r w:rsidRPr="00FB7CD6">
              <w:rPr>
                <w:spacing w:val="-4"/>
                <w:sz w:val="24"/>
              </w:rPr>
              <w:t xml:space="preserve"> </w:t>
            </w:r>
            <w:r w:rsidRPr="00FB7CD6">
              <w:rPr>
                <w:spacing w:val="-2"/>
                <w:sz w:val="24"/>
              </w:rPr>
              <w:t>Јелена</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jc w:val="center"/>
              <w:rPr>
                <w:sz w:val="24"/>
              </w:rPr>
            </w:pPr>
            <w:r w:rsidRPr="00FB7CD6">
              <w:rPr>
                <w:sz w:val="24"/>
              </w:rPr>
              <w:t xml:space="preserve">проф. </w:t>
            </w:r>
            <w:r w:rsidRPr="00FB7CD6">
              <w:rPr>
                <w:spacing w:val="-2"/>
                <w:sz w:val="24"/>
              </w:rPr>
              <w:t>италијанског</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right="344"/>
              <w:jc w:val="right"/>
              <w:rPr>
                <w:sz w:val="24"/>
              </w:rPr>
            </w:pPr>
            <w:r w:rsidRPr="00FB7CD6">
              <w:rPr>
                <w:spacing w:val="-2"/>
                <w:sz w:val="24"/>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jc w:val="center"/>
              <w:rPr>
                <w:sz w:val="24"/>
              </w:rPr>
            </w:pPr>
            <w:r w:rsidRPr="00FB7CD6">
              <w:rPr>
                <w:spacing w:val="-5"/>
                <w:sz w:val="24"/>
              </w:rPr>
              <w:t>60</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line="275" w:lineRule="exact"/>
              <w:ind w:left="30"/>
              <w:jc w:val="center"/>
              <w:rPr>
                <w:sz w:val="24"/>
              </w:rPr>
            </w:pPr>
            <w:r>
              <w:rPr>
                <w:spacing w:val="-5"/>
                <w:sz w:val="24"/>
              </w:rPr>
              <w:t>24</w:t>
            </w:r>
          </w:p>
        </w:tc>
      </w:tr>
      <w:tr w:rsidR="00813424" w:rsidRPr="00FB7CD6" w:rsidTr="00813424">
        <w:trPr>
          <w:trHeight w:val="436"/>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left="544"/>
              <w:jc w:val="center"/>
              <w:rPr>
                <w:sz w:val="24"/>
              </w:rPr>
            </w:pPr>
            <w:r w:rsidRPr="00FB7CD6">
              <w:rPr>
                <w:spacing w:val="-5"/>
                <w:sz w:val="24"/>
              </w:rPr>
              <w:t>9.</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115"/>
              <w:rPr>
                <w:sz w:val="24"/>
              </w:rPr>
            </w:pPr>
            <w:r w:rsidRPr="00FB7CD6">
              <w:rPr>
                <w:sz w:val="24"/>
              </w:rPr>
              <w:t>Гајић</w:t>
            </w:r>
            <w:r w:rsidRPr="00FB7CD6">
              <w:rPr>
                <w:spacing w:val="-3"/>
                <w:sz w:val="24"/>
              </w:rPr>
              <w:t xml:space="preserve"> </w:t>
            </w:r>
            <w:r w:rsidRPr="00FB7CD6">
              <w:rPr>
                <w:spacing w:val="-2"/>
                <w:sz w:val="24"/>
              </w:rPr>
              <w:t>Јасна</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right="4"/>
              <w:jc w:val="center"/>
              <w:rPr>
                <w:sz w:val="24"/>
              </w:rPr>
            </w:pPr>
            <w:r w:rsidRPr="00FB7CD6">
              <w:rPr>
                <w:sz w:val="24"/>
              </w:rPr>
              <w:t>проф.</w:t>
            </w:r>
            <w:r w:rsidRPr="00FB7CD6">
              <w:rPr>
                <w:spacing w:val="-2"/>
                <w:sz w:val="24"/>
              </w:rPr>
              <w:t xml:space="preserve"> историје</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right="344"/>
              <w:jc w:val="right"/>
              <w:rPr>
                <w:sz w:val="24"/>
              </w:rPr>
            </w:pPr>
            <w:r w:rsidRPr="00FB7CD6">
              <w:rPr>
                <w:spacing w:val="-2"/>
                <w:sz w:val="24"/>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jc w:val="center"/>
              <w:rPr>
                <w:sz w:val="24"/>
              </w:rPr>
            </w:pPr>
            <w:r w:rsidRPr="00FB7CD6">
              <w:rPr>
                <w:spacing w:val="-5"/>
                <w:sz w:val="24"/>
              </w:rPr>
              <w:t>20</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line="275" w:lineRule="exact"/>
              <w:ind w:left="30"/>
              <w:jc w:val="center"/>
              <w:rPr>
                <w:sz w:val="24"/>
              </w:rPr>
            </w:pPr>
            <w:r>
              <w:rPr>
                <w:spacing w:val="-5"/>
                <w:sz w:val="24"/>
              </w:rPr>
              <w:t>28</w:t>
            </w:r>
          </w:p>
        </w:tc>
      </w:tr>
      <w:tr w:rsidR="00813424" w:rsidRPr="00FB7CD6" w:rsidTr="00813424">
        <w:trPr>
          <w:trHeight w:val="755"/>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before="159"/>
              <w:ind w:right="222"/>
              <w:jc w:val="center"/>
              <w:rPr>
                <w:sz w:val="24"/>
              </w:rPr>
            </w:pPr>
            <w:r>
              <w:rPr>
                <w:spacing w:val="-5"/>
                <w:sz w:val="24"/>
                <w:lang w:val="sr-Cyrl-RS"/>
              </w:rPr>
              <w:t xml:space="preserve">          </w:t>
            </w:r>
            <w:r w:rsidRPr="00FB7CD6">
              <w:rPr>
                <w:spacing w:val="-5"/>
                <w:sz w:val="24"/>
              </w:rPr>
              <w:t>10.</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8" w:lineRule="auto"/>
              <w:ind w:left="115"/>
              <w:rPr>
                <w:sz w:val="24"/>
              </w:rPr>
            </w:pPr>
            <w:r w:rsidRPr="00FB7CD6">
              <w:rPr>
                <w:spacing w:val="-2"/>
                <w:sz w:val="24"/>
              </w:rPr>
              <w:t>Мијајловић Александра</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9"/>
              <w:ind w:left="28"/>
              <w:jc w:val="center"/>
              <w:rPr>
                <w:sz w:val="24"/>
              </w:rPr>
            </w:pPr>
            <w:r w:rsidRPr="00FB7CD6">
              <w:rPr>
                <w:sz w:val="24"/>
              </w:rPr>
              <w:t>проф.</w:t>
            </w:r>
            <w:r w:rsidRPr="00FB7CD6">
              <w:rPr>
                <w:spacing w:val="-5"/>
                <w:sz w:val="24"/>
              </w:rPr>
              <w:t xml:space="preserve"> </w:t>
            </w:r>
            <w:r w:rsidRPr="00FB7CD6">
              <w:rPr>
                <w:sz w:val="24"/>
              </w:rPr>
              <w:t>физичког</w:t>
            </w:r>
            <w:r w:rsidRPr="00FB7CD6">
              <w:rPr>
                <w:spacing w:val="-2"/>
                <w:sz w:val="24"/>
              </w:rPr>
              <w:t xml:space="preserve"> </w:t>
            </w:r>
            <w:r w:rsidRPr="00FB7CD6">
              <w:rPr>
                <w:spacing w:val="-4"/>
                <w:sz w:val="24"/>
              </w:rPr>
              <w:t>васп.</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9"/>
              <w:ind w:right="344"/>
              <w:jc w:val="right"/>
              <w:rPr>
                <w:sz w:val="24"/>
              </w:rPr>
            </w:pPr>
            <w:r w:rsidRPr="00FB7CD6">
              <w:rPr>
                <w:spacing w:val="-2"/>
                <w:sz w:val="24"/>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9"/>
              <w:ind w:left="28"/>
              <w:jc w:val="center"/>
              <w:rPr>
                <w:sz w:val="24"/>
              </w:rPr>
            </w:pPr>
            <w:r>
              <w:rPr>
                <w:spacing w:val="-5"/>
                <w:sz w:val="24"/>
              </w:rPr>
              <w:t>20</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before="159"/>
              <w:ind w:left="30"/>
              <w:jc w:val="center"/>
              <w:rPr>
                <w:sz w:val="24"/>
              </w:rPr>
            </w:pPr>
            <w:r>
              <w:rPr>
                <w:spacing w:val="-10"/>
                <w:sz w:val="24"/>
              </w:rPr>
              <w:t>10</w:t>
            </w:r>
          </w:p>
        </w:tc>
      </w:tr>
      <w:tr w:rsidR="00813424" w:rsidRPr="00FB7CD6" w:rsidTr="00813424">
        <w:trPr>
          <w:trHeight w:val="755"/>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before="157"/>
              <w:ind w:right="222"/>
              <w:jc w:val="center"/>
              <w:rPr>
                <w:sz w:val="24"/>
              </w:rPr>
            </w:pPr>
            <w:r>
              <w:rPr>
                <w:spacing w:val="-5"/>
                <w:sz w:val="24"/>
                <w:lang w:val="sr-Cyrl-RS"/>
              </w:rPr>
              <w:t xml:space="preserve">          </w:t>
            </w:r>
            <w:r w:rsidRPr="00FB7CD6">
              <w:rPr>
                <w:spacing w:val="-5"/>
                <w:sz w:val="24"/>
              </w:rPr>
              <w:t>11.</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6" w:lineRule="auto"/>
              <w:ind w:left="115" w:right="456"/>
              <w:rPr>
                <w:sz w:val="24"/>
              </w:rPr>
            </w:pPr>
            <w:r w:rsidRPr="00FB7CD6">
              <w:rPr>
                <w:sz w:val="24"/>
              </w:rPr>
              <w:t>Јована</w:t>
            </w:r>
            <w:r w:rsidRPr="00FB7CD6">
              <w:rPr>
                <w:spacing w:val="-15"/>
                <w:sz w:val="24"/>
              </w:rPr>
              <w:t xml:space="preserve"> </w:t>
            </w:r>
            <w:r w:rsidRPr="00FB7CD6">
              <w:rPr>
                <w:sz w:val="24"/>
              </w:rPr>
              <w:t xml:space="preserve">Павловић </w:t>
            </w:r>
            <w:r w:rsidRPr="00FB7CD6">
              <w:rPr>
                <w:spacing w:val="-2"/>
                <w:sz w:val="24"/>
              </w:rPr>
              <w:t>Аздејковић</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7"/>
              <w:ind w:left="28" w:right="4"/>
              <w:jc w:val="center"/>
              <w:rPr>
                <w:sz w:val="24"/>
              </w:rPr>
            </w:pPr>
            <w:r w:rsidRPr="00FB7CD6">
              <w:rPr>
                <w:sz w:val="24"/>
              </w:rPr>
              <w:t>проф.</w:t>
            </w:r>
            <w:r w:rsidRPr="00FB7CD6">
              <w:rPr>
                <w:spacing w:val="-2"/>
                <w:sz w:val="24"/>
              </w:rPr>
              <w:t xml:space="preserve"> историје</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7"/>
              <w:ind w:right="344"/>
              <w:jc w:val="right"/>
              <w:rPr>
                <w:sz w:val="24"/>
              </w:rPr>
            </w:pPr>
            <w:r w:rsidRPr="00FB7CD6">
              <w:rPr>
                <w:spacing w:val="-2"/>
                <w:sz w:val="24"/>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57"/>
              <w:ind w:left="28"/>
              <w:jc w:val="center"/>
              <w:rPr>
                <w:sz w:val="24"/>
              </w:rPr>
            </w:pPr>
            <w:r w:rsidRPr="00FB7CD6">
              <w:rPr>
                <w:spacing w:val="-5"/>
                <w:sz w:val="24"/>
              </w:rPr>
              <w:t>60</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before="157"/>
              <w:ind w:left="30"/>
              <w:jc w:val="center"/>
              <w:rPr>
                <w:sz w:val="24"/>
              </w:rPr>
            </w:pPr>
            <w:r>
              <w:rPr>
                <w:spacing w:val="-5"/>
                <w:sz w:val="24"/>
              </w:rPr>
              <w:t>15</w:t>
            </w:r>
          </w:p>
        </w:tc>
      </w:tr>
      <w:tr w:rsidR="00813424" w:rsidRPr="00FB7CD6" w:rsidTr="00813424">
        <w:trPr>
          <w:trHeight w:val="752"/>
        </w:trPr>
        <w:tc>
          <w:tcPr>
            <w:tcW w:w="1092" w:type="dxa"/>
            <w:tcBorders>
              <w:top w:val="single" w:sz="6" w:space="0" w:color="000000"/>
              <w:bottom w:val="single" w:sz="6" w:space="0" w:color="000000"/>
              <w:right w:val="single" w:sz="6" w:space="0" w:color="000000"/>
            </w:tcBorders>
          </w:tcPr>
          <w:p w:rsidR="00813424" w:rsidRPr="003343C1" w:rsidRDefault="00813424" w:rsidP="00813424">
            <w:pPr>
              <w:spacing w:before="157"/>
              <w:ind w:right="222"/>
              <w:jc w:val="center"/>
              <w:rPr>
                <w:sz w:val="24"/>
                <w:lang w:val="sr-Cyrl-RS"/>
              </w:rPr>
            </w:pPr>
            <w:r>
              <w:rPr>
                <w:sz w:val="24"/>
                <w:lang w:val="sr-Cyrl-RS"/>
              </w:rPr>
              <w:t xml:space="preserve">         12.</w:t>
            </w:r>
          </w:p>
        </w:tc>
        <w:tc>
          <w:tcPr>
            <w:tcW w:w="2314" w:type="dxa"/>
            <w:tcBorders>
              <w:top w:val="single" w:sz="6" w:space="0" w:color="000000"/>
              <w:left w:val="single" w:sz="6" w:space="0" w:color="000000"/>
              <w:bottom w:val="single" w:sz="6" w:space="0" w:color="000000"/>
              <w:right w:val="single" w:sz="6" w:space="0" w:color="000000"/>
            </w:tcBorders>
          </w:tcPr>
          <w:p w:rsidR="00813424" w:rsidRPr="003343C1" w:rsidRDefault="00813424" w:rsidP="00813424">
            <w:pPr>
              <w:spacing w:before="157"/>
              <w:ind w:left="115"/>
              <w:rPr>
                <w:sz w:val="24"/>
                <w:lang w:val="sr-Cyrl-RS"/>
              </w:rPr>
            </w:pPr>
            <w:r>
              <w:rPr>
                <w:sz w:val="24"/>
                <w:lang w:val="sr-Cyrl-RS"/>
              </w:rPr>
              <w:t>Стеван Јанковић</w:t>
            </w:r>
          </w:p>
        </w:tc>
        <w:tc>
          <w:tcPr>
            <w:tcW w:w="2410" w:type="dxa"/>
            <w:tcBorders>
              <w:top w:val="single" w:sz="6" w:space="0" w:color="000000"/>
              <w:left w:val="single" w:sz="6" w:space="0" w:color="000000"/>
              <w:bottom w:val="single" w:sz="6" w:space="0" w:color="000000"/>
              <w:right w:val="single" w:sz="6" w:space="0" w:color="000000"/>
            </w:tcBorders>
          </w:tcPr>
          <w:p w:rsidR="00813424" w:rsidRPr="003343C1" w:rsidRDefault="00813424" w:rsidP="00813424">
            <w:pPr>
              <w:spacing w:line="276" w:lineRule="auto"/>
              <w:ind w:left="417" w:right="389"/>
              <w:rPr>
                <w:sz w:val="24"/>
                <w:lang w:val="sr-Cyrl-RS"/>
              </w:rPr>
            </w:pPr>
            <w:r>
              <w:rPr>
                <w:sz w:val="24"/>
                <w:lang w:val="sr-Cyrl-RS"/>
              </w:rPr>
              <w:t>проф.математике</w:t>
            </w:r>
          </w:p>
        </w:tc>
        <w:tc>
          <w:tcPr>
            <w:tcW w:w="1428" w:type="dxa"/>
            <w:tcBorders>
              <w:top w:val="single" w:sz="6" w:space="0" w:color="000000"/>
              <w:left w:val="single" w:sz="6" w:space="0" w:color="000000"/>
              <w:bottom w:val="single" w:sz="6" w:space="0" w:color="000000"/>
              <w:right w:val="single" w:sz="6" w:space="0" w:color="000000"/>
            </w:tcBorders>
          </w:tcPr>
          <w:p w:rsidR="00813424" w:rsidRPr="003343C1" w:rsidRDefault="00813424" w:rsidP="00813424">
            <w:pPr>
              <w:spacing w:before="157"/>
              <w:ind w:right="344"/>
              <w:jc w:val="right"/>
              <w:rPr>
                <w:sz w:val="24"/>
                <w:lang w:val="sr-Cyrl-RS"/>
              </w:rPr>
            </w:pPr>
            <w:r>
              <w:rPr>
                <w:sz w:val="24"/>
                <w:lang w:val="sr-Cyrl-RS"/>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3343C1" w:rsidRDefault="00813424" w:rsidP="00813424">
            <w:pPr>
              <w:spacing w:before="157"/>
              <w:ind w:left="28"/>
              <w:jc w:val="center"/>
              <w:rPr>
                <w:sz w:val="24"/>
                <w:lang w:val="sr-Cyrl-RS"/>
              </w:rPr>
            </w:pPr>
            <w:r>
              <w:rPr>
                <w:sz w:val="24"/>
                <w:lang w:val="sr-Cyrl-RS"/>
              </w:rPr>
              <w:t>77.78</w:t>
            </w:r>
          </w:p>
        </w:tc>
        <w:tc>
          <w:tcPr>
            <w:tcW w:w="1188" w:type="dxa"/>
            <w:tcBorders>
              <w:top w:val="single" w:sz="6" w:space="0" w:color="000000"/>
              <w:left w:val="single" w:sz="6" w:space="0" w:color="000000"/>
              <w:bottom w:val="single" w:sz="6" w:space="0" w:color="000000"/>
            </w:tcBorders>
          </w:tcPr>
          <w:p w:rsidR="00813424" w:rsidRPr="003343C1" w:rsidRDefault="00813424" w:rsidP="00813424">
            <w:pPr>
              <w:spacing w:before="157"/>
              <w:ind w:left="30"/>
              <w:jc w:val="center"/>
              <w:rPr>
                <w:sz w:val="24"/>
                <w:lang w:val="sr-Cyrl-RS"/>
              </w:rPr>
            </w:pPr>
            <w:r>
              <w:rPr>
                <w:sz w:val="24"/>
                <w:lang w:val="sr-Cyrl-RS"/>
              </w:rPr>
              <w:t>14</w:t>
            </w:r>
          </w:p>
        </w:tc>
      </w:tr>
      <w:tr w:rsidR="00813424" w:rsidRPr="00FB7CD6" w:rsidTr="00813424">
        <w:trPr>
          <w:trHeight w:val="438"/>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before="1"/>
              <w:ind w:right="222"/>
              <w:jc w:val="center"/>
              <w:rPr>
                <w:sz w:val="24"/>
              </w:rPr>
            </w:pPr>
            <w:r>
              <w:rPr>
                <w:spacing w:val="-5"/>
                <w:sz w:val="24"/>
                <w:lang w:val="sr-Cyrl-RS"/>
              </w:rPr>
              <w:t xml:space="preserve">         </w:t>
            </w:r>
            <w:r w:rsidRPr="00FB7CD6">
              <w:rPr>
                <w:spacing w:val="-5"/>
                <w:sz w:val="24"/>
              </w:rPr>
              <w:t>13.</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ind w:left="115"/>
              <w:rPr>
                <w:sz w:val="24"/>
              </w:rPr>
            </w:pPr>
            <w:r w:rsidRPr="00FB7CD6">
              <w:rPr>
                <w:sz w:val="24"/>
              </w:rPr>
              <w:t>Мосуровић</w:t>
            </w:r>
            <w:r w:rsidRPr="00FB7CD6">
              <w:rPr>
                <w:spacing w:val="-5"/>
                <w:sz w:val="24"/>
              </w:rPr>
              <w:t xml:space="preserve"> </w:t>
            </w:r>
            <w:r w:rsidRPr="00FB7CD6">
              <w:rPr>
                <w:spacing w:val="-2"/>
                <w:sz w:val="24"/>
              </w:rPr>
              <w:t>Марина</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ind w:left="28" w:right="3"/>
              <w:jc w:val="center"/>
              <w:rPr>
                <w:sz w:val="24"/>
              </w:rPr>
            </w:pPr>
            <w:r w:rsidRPr="00FB7CD6">
              <w:rPr>
                <w:sz w:val="24"/>
              </w:rPr>
              <w:t>проф.</w:t>
            </w:r>
            <w:r w:rsidRPr="00FB7CD6">
              <w:rPr>
                <w:spacing w:val="-3"/>
                <w:sz w:val="24"/>
              </w:rPr>
              <w:t xml:space="preserve"> </w:t>
            </w:r>
            <w:r w:rsidRPr="00FB7CD6">
              <w:rPr>
                <w:sz w:val="24"/>
              </w:rPr>
              <w:t>италиј.</w:t>
            </w:r>
            <w:r w:rsidRPr="00FB7CD6">
              <w:rPr>
                <w:spacing w:val="-1"/>
                <w:sz w:val="24"/>
              </w:rPr>
              <w:t xml:space="preserve"> </w:t>
            </w:r>
            <w:r w:rsidRPr="00FB7CD6">
              <w:rPr>
                <w:spacing w:val="-4"/>
                <w:sz w:val="24"/>
              </w:rPr>
              <w:t>јез.</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ind w:right="344"/>
              <w:jc w:val="right"/>
              <w:rPr>
                <w:sz w:val="24"/>
              </w:rPr>
            </w:pPr>
            <w:r w:rsidRPr="00FB7CD6">
              <w:rPr>
                <w:spacing w:val="-2"/>
                <w:sz w:val="24"/>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before="1"/>
              <w:ind w:left="28"/>
              <w:jc w:val="center"/>
              <w:rPr>
                <w:sz w:val="24"/>
              </w:rPr>
            </w:pPr>
            <w:r w:rsidRPr="00FB7CD6">
              <w:rPr>
                <w:spacing w:val="-5"/>
                <w:sz w:val="24"/>
              </w:rPr>
              <w:t>45</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before="1"/>
              <w:ind w:left="30"/>
              <w:jc w:val="center"/>
              <w:rPr>
                <w:sz w:val="24"/>
              </w:rPr>
            </w:pPr>
            <w:r>
              <w:rPr>
                <w:spacing w:val="-5"/>
                <w:sz w:val="24"/>
              </w:rPr>
              <w:t>13</w:t>
            </w:r>
          </w:p>
        </w:tc>
      </w:tr>
      <w:tr w:rsidR="00813424" w:rsidRPr="00FB7CD6" w:rsidTr="00813424">
        <w:trPr>
          <w:trHeight w:val="436"/>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right="222"/>
              <w:jc w:val="center"/>
              <w:rPr>
                <w:sz w:val="24"/>
              </w:rPr>
            </w:pPr>
            <w:r>
              <w:rPr>
                <w:spacing w:val="-5"/>
                <w:sz w:val="24"/>
                <w:lang w:val="sr-Cyrl-RS"/>
              </w:rPr>
              <w:t xml:space="preserve">         </w:t>
            </w:r>
            <w:r>
              <w:rPr>
                <w:spacing w:val="-5"/>
                <w:sz w:val="24"/>
              </w:rPr>
              <w:t>14</w:t>
            </w:r>
            <w:r w:rsidRPr="00FB7CD6">
              <w:rPr>
                <w:spacing w:val="-5"/>
                <w:sz w:val="24"/>
              </w:rPr>
              <w:t>.</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115"/>
              <w:rPr>
                <w:sz w:val="24"/>
              </w:rPr>
            </w:pPr>
            <w:r w:rsidRPr="00FB7CD6">
              <w:rPr>
                <w:sz w:val="24"/>
              </w:rPr>
              <w:t>Драгана</w:t>
            </w:r>
            <w:r w:rsidRPr="00FB7CD6">
              <w:rPr>
                <w:spacing w:val="-4"/>
                <w:sz w:val="24"/>
              </w:rPr>
              <w:t xml:space="preserve"> </w:t>
            </w:r>
            <w:r w:rsidRPr="00FB7CD6">
              <w:rPr>
                <w:spacing w:val="-2"/>
                <w:sz w:val="24"/>
              </w:rPr>
              <w:t>Соколовић</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right="3"/>
              <w:jc w:val="center"/>
              <w:rPr>
                <w:sz w:val="24"/>
              </w:rPr>
            </w:pPr>
            <w:r w:rsidRPr="00FB7CD6">
              <w:rPr>
                <w:sz w:val="24"/>
              </w:rPr>
              <w:t xml:space="preserve">Проф. </w:t>
            </w:r>
            <w:r w:rsidRPr="00FB7CD6">
              <w:rPr>
                <w:spacing w:val="-2"/>
                <w:sz w:val="24"/>
              </w:rPr>
              <w:t>географије</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right="344"/>
              <w:jc w:val="right"/>
              <w:rPr>
                <w:sz w:val="24"/>
              </w:rPr>
            </w:pPr>
            <w:r w:rsidRPr="00FB7CD6">
              <w:rPr>
                <w:spacing w:val="-2"/>
                <w:sz w:val="24"/>
              </w:rPr>
              <w:t>висока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jc w:val="center"/>
              <w:rPr>
                <w:sz w:val="24"/>
              </w:rPr>
            </w:pPr>
            <w:r>
              <w:rPr>
                <w:spacing w:val="-5"/>
                <w:sz w:val="24"/>
              </w:rPr>
              <w:t>7</w:t>
            </w:r>
            <w:r w:rsidRPr="00FB7CD6">
              <w:rPr>
                <w:spacing w:val="-5"/>
                <w:sz w:val="24"/>
              </w:rPr>
              <w:t>0</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line="275" w:lineRule="exact"/>
              <w:ind w:left="30"/>
              <w:jc w:val="center"/>
              <w:rPr>
                <w:sz w:val="24"/>
              </w:rPr>
            </w:pPr>
            <w:r>
              <w:rPr>
                <w:spacing w:val="-5"/>
                <w:sz w:val="24"/>
              </w:rPr>
              <w:t>20</w:t>
            </w:r>
          </w:p>
        </w:tc>
      </w:tr>
      <w:tr w:rsidR="00813424" w:rsidRPr="00FB7CD6" w:rsidTr="00813424">
        <w:trPr>
          <w:trHeight w:val="438"/>
        </w:trPr>
        <w:tc>
          <w:tcPr>
            <w:tcW w:w="1092" w:type="dxa"/>
            <w:tcBorders>
              <w:top w:val="single" w:sz="6" w:space="0" w:color="000000"/>
              <w:bottom w:val="single" w:sz="6" w:space="0" w:color="000000"/>
              <w:right w:val="single" w:sz="6" w:space="0" w:color="000000"/>
            </w:tcBorders>
          </w:tcPr>
          <w:p w:rsidR="00813424" w:rsidRPr="00FB7CD6" w:rsidRDefault="00813424" w:rsidP="00813424">
            <w:pPr>
              <w:spacing w:line="275" w:lineRule="exact"/>
              <w:ind w:left="395"/>
              <w:rPr>
                <w:sz w:val="24"/>
              </w:rPr>
            </w:pPr>
            <w:r>
              <w:rPr>
                <w:spacing w:val="-5"/>
                <w:sz w:val="24"/>
                <w:lang w:val="sr-Cyrl-RS"/>
              </w:rPr>
              <w:t xml:space="preserve">   </w:t>
            </w:r>
            <w:r>
              <w:rPr>
                <w:spacing w:val="-5"/>
                <w:sz w:val="24"/>
              </w:rPr>
              <w:t>15</w:t>
            </w:r>
            <w:r w:rsidRPr="00FB7CD6">
              <w:rPr>
                <w:spacing w:val="-5"/>
                <w:sz w:val="24"/>
              </w:rPr>
              <w:t>.</w:t>
            </w:r>
          </w:p>
        </w:tc>
        <w:tc>
          <w:tcPr>
            <w:tcW w:w="2314"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115"/>
              <w:rPr>
                <w:sz w:val="24"/>
              </w:rPr>
            </w:pPr>
            <w:r w:rsidRPr="00FB7CD6">
              <w:rPr>
                <w:sz w:val="24"/>
              </w:rPr>
              <w:t>Марковић</w:t>
            </w:r>
            <w:r w:rsidRPr="00FB7CD6">
              <w:rPr>
                <w:spacing w:val="-3"/>
                <w:sz w:val="24"/>
              </w:rPr>
              <w:t xml:space="preserve"> </w:t>
            </w:r>
            <w:r w:rsidRPr="00FB7CD6">
              <w:rPr>
                <w:spacing w:val="-2"/>
                <w:sz w:val="24"/>
              </w:rPr>
              <w:t>Владан</w:t>
            </w:r>
          </w:p>
        </w:tc>
        <w:tc>
          <w:tcPr>
            <w:tcW w:w="2410"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right="4"/>
              <w:jc w:val="center"/>
              <w:rPr>
                <w:sz w:val="24"/>
              </w:rPr>
            </w:pPr>
            <w:r w:rsidRPr="00FB7CD6">
              <w:rPr>
                <w:spacing w:val="-2"/>
                <w:sz w:val="24"/>
              </w:rPr>
              <w:t>Вероучитељ</w:t>
            </w:r>
          </w:p>
        </w:tc>
        <w:tc>
          <w:tcPr>
            <w:tcW w:w="1428"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115"/>
              <w:rPr>
                <w:sz w:val="24"/>
              </w:rPr>
            </w:pPr>
            <w:r w:rsidRPr="00FB7CD6">
              <w:rPr>
                <w:spacing w:val="-2"/>
                <w:sz w:val="24"/>
              </w:rPr>
              <w:t>средња</w:t>
            </w:r>
          </w:p>
        </w:tc>
        <w:tc>
          <w:tcPr>
            <w:tcW w:w="1635" w:type="dxa"/>
            <w:tcBorders>
              <w:top w:val="single" w:sz="6" w:space="0" w:color="000000"/>
              <w:left w:val="single" w:sz="6" w:space="0" w:color="000000"/>
              <w:bottom w:val="single" w:sz="6" w:space="0" w:color="000000"/>
              <w:right w:val="single" w:sz="6" w:space="0" w:color="000000"/>
            </w:tcBorders>
          </w:tcPr>
          <w:p w:rsidR="00813424" w:rsidRPr="00FB7CD6" w:rsidRDefault="00813424" w:rsidP="00813424">
            <w:pPr>
              <w:spacing w:line="275" w:lineRule="exact"/>
              <w:ind w:left="28"/>
              <w:jc w:val="center"/>
              <w:rPr>
                <w:sz w:val="24"/>
              </w:rPr>
            </w:pPr>
            <w:r>
              <w:rPr>
                <w:spacing w:val="-5"/>
                <w:sz w:val="24"/>
              </w:rPr>
              <w:t>90</w:t>
            </w:r>
          </w:p>
        </w:tc>
        <w:tc>
          <w:tcPr>
            <w:tcW w:w="1188" w:type="dxa"/>
            <w:tcBorders>
              <w:top w:val="single" w:sz="6" w:space="0" w:color="000000"/>
              <w:left w:val="single" w:sz="6" w:space="0" w:color="000000"/>
              <w:bottom w:val="single" w:sz="6" w:space="0" w:color="000000"/>
            </w:tcBorders>
          </w:tcPr>
          <w:p w:rsidR="00813424" w:rsidRPr="00FB7CD6" w:rsidRDefault="00813424" w:rsidP="00813424">
            <w:pPr>
              <w:spacing w:line="275" w:lineRule="exact"/>
              <w:ind w:left="30"/>
              <w:jc w:val="center"/>
              <w:rPr>
                <w:sz w:val="24"/>
              </w:rPr>
            </w:pPr>
            <w:r>
              <w:rPr>
                <w:spacing w:val="-5"/>
                <w:sz w:val="24"/>
              </w:rPr>
              <w:t>20</w:t>
            </w:r>
          </w:p>
        </w:tc>
      </w:tr>
    </w:tbl>
    <w:p w:rsidR="00813424" w:rsidRPr="00FB7CD6" w:rsidRDefault="00813424" w:rsidP="00813424">
      <w:pPr>
        <w:sectPr w:rsidR="00813424" w:rsidRPr="00FB7CD6">
          <w:pgSz w:w="11910" w:h="16840"/>
          <w:pgMar w:top="520" w:right="141" w:bottom="1100" w:left="141" w:header="0" w:footer="892" w:gutter="0"/>
          <w:cols w:space="720"/>
        </w:sectPr>
      </w:pPr>
    </w:p>
    <w:tbl>
      <w:tblPr>
        <w:tblStyle w:val="TableGrid1"/>
        <w:tblpPr w:leftFromText="180" w:rightFromText="180" w:vertAnchor="page" w:horzAnchor="margin" w:tblpXSpec="center" w:tblpY="1096"/>
        <w:tblW w:w="10070" w:type="dxa"/>
        <w:tblLook w:val="04A0" w:firstRow="1" w:lastRow="0" w:firstColumn="1" w:lastColumn="0" w:noHBand="0" w:noVBand="1"/>
      </w:tblPr>
      <w:tblGrid>
        <w:gridCol w:w="3105"/>
        <w:gridCol w:w="1231"/>
        <w:gridCol w:w="1059"/>
        <w:gridCol w:w="2415"/>
        <w:gridCol w:w="2260"/>
      </w:tblGrid>
      <w:tr w:rsidR="00482046" w:rsidRPr="00ED51A8" w:rsidTr="00482046">
        <w:trPr>
          <w:trHeight w:val="80"/>
        </w:trPr>
        <w:tc>
          <w:tcPr>
            <w:tcW w:w="3105" w:type="dxa"/>
          </w:tcPr>
          <w:p w:rsidR="00482046" w:rsidRPr="00ED51A8" w:rsidRDefault="00482046" w:rsidP="00482046">
            <w:pPr>
              <w:rPr>
                <w:sz w:val="20"/>
                <w:szCs w:val="20"/>
              </w:rPr>
            </w:pPr>
            <w:bookmarkStart w:id="5" w:name="_Hlk114595098"/>
            <w:r w:rsidRPr="00ED51A8">
              <w:rPr>
                <w:sz w:val="20"/>
                <w:szCs w:val="20"/>
              </w:rPr>
              <w:lastRenderedPageBreak/>
              <w:t>Редни број</w:t>
            </w:r>
          </w:p>
        </w:tc>
        <w:tc>
          <w:tcPr>
            <w:tcW w:w="2290" w:type="dxa"/>
            <w:gridSpan w:val="2"/>
          </w:tcPr>
          <w:p w:rsidR="00482046" w:rsidRPr="00ED51A8" w:rsidRDefault="00482046" w:rsidP="00482046">
            <w:pPr>
              <w:tabs>
                <w:tab w:val="left" w:pos="703"/>
                <w:tab w:val="center" w:pos="896"/>
              </w:tabs>
              <w:jc w:val="center"/>
              <w:rPr>
                <w:sz w:val="20"/>
                <w:szCs w:val="20"/>
              </w:rPr>
            </w:pPr>
            <w:r w:rsidRPr="00ED51A8">
              <w:rPr>
                <w:sz w:val="20"/>
                <w:szCs w:val="20"/>
              </w:rPr>
              <w:t>1.</w:t>
            </w:r>
          </w:p>
        </w:tc>
        <w:tc>
          <w:tcPr>
            <w:tcW w:w="2415" w:type="dxa"/>
          </w:tcPr>
          <w:p w:rsidR="00482046" w:rsidRPr="00E3037A" w:rsidRDefault="00482046" w:rsidP="00482046">
            <w:pPr>
              <w:tabs>
                <w:tab w:val="left" w:pos="703"/>
                <w:tab w:val="center" w:pos="896"/>
              </w:tabs>
              <w:jc w:val="center"/>
              <w:rPr>
                <w:sz w:val="20"/>
                <w:szCs w:val="20"/>
                <w:lang w:val="sr-Cyrl-RS"/>
              </w:rPr>
            </w:pPr>
            <w:r>
              <w:rPr>
                <w:sz w:val="20"/>
                <w:szCs w:val="20"/>
                <w:lang w:val="sr-Cyrl-RS"/>
              </w:rPr>
              <w:t>2.</w:t>
            </w:r>
          </w:p>
        </w:tc>
        <w:tc>
          <w:tcPr>
            <w:tcW w:w="2260" w:type="dxa"/>
          </w:tcPr>
          <w:p w:rsidR="00482046" w:rsidRPr="00E3037A" w:rsidRDefault="00482046" w:rsidP="00482046">
            <w:pPr>
              <w:tabs>
                <w:tab w:val="left" w:pos="703"/>
                <w:tab w:val="center" w:pos="896"/>
              </w:tabs>
              <w:jc w:val="center"/>
              <w:rPr>
                <w:sz w:val="20"/>
                <w:szCs w:val="20"/>
                <w:lang w:val="sr-Cyrl-RS"/>
              </w:rPr>
            </w:pPr>
            <w:r>
              <w:rPr>
                <w:sz w:val="20"/>
                <w:szCs w:val="20"/>
                <w:lang w:val="sr-Cyrl-RS"/>
              </w:rPr>
              <w:t>3.</w:t>
            </w:r>
          </w:p>
        </w:tc>
      </w:tr>
      <w:tr w:rsidR="00482046" w:rsidRPr="00ED51A8" w:rsidTr="00482046">
        <w:tc>
          <w:tcPr>
            <w:tcW w:w="3105" w:type="dxa"/>
            <w:shd w:val="clear" w:color="auto" w:fill="DDD9C3" w:themeFill="background2" w:themeFillShade="E6"/>
          </w:tcPr>
          <w:p w:rsidR="00482046" w:rsidRPr="00995ACF" w:rsidRDefault="00482046" w:rsidP="00482046">
            <w:pPr>
              <w:rPr>
                <w:sz w:val="20"/>
                <w:szCs w:val="20"/>
              </w:rPr>
            </w:pPr>
            <w:r w:rsidRPr="00995ACF">
              <w:rPr>
                <w:sz w:val="20"/>
                <w:szCs w:val="20"/>
              </w:rPr>
              <w:t>Презиме и име</w:t>
            </w:r>
          </w:p>
        </w:tc>
        <w:tc>
          <w:tcPr>
            <w:tcW w:w="2290" w:type="dxa"/>
            <w:gridSpan w:val="2"/>
            <w:shd w:val="clear" w:color="auto" w:fill="DDD9C3" w:themeFill="background2" w:themeFillShade="E6"/>
          </w:tcPr>
          <w:p w:rsidR="00482046" w:rsidRPr="0074062C" w:rsidRDefault="00482046" w:rsidP="00482046">
            <w:pPr>
              <w:jc w:val="center"/>
              <w:rPr>
                <w:b/>
                <w:sz w:val="18"/>
                <w:szCs w:val="18"/>
                <w:lang w:val="sr-Cyrl-RS"/>
              </w:rPr>
            </w:pPr>
            <w:r w:rsidRPr="0074062C">
              <w:rPr>
                <w:b/>
                <w:sz w:val="18"/>
                <w:szCs w:val="18"/>
                <w:lang w:val="sr-Cyrl-RS"/>
              </w:rPr>
              <w:t>ИВАНА ВУЧКОВИЋ</w:t>
            </w:r>
          </w:p>
        </w:tc>
        <w:tc>
          <w:tcPr>
            <w:tcW w:w="2415" w:type="dxa"/>
            <w:shd w:val="clear" w:color="auto" w:fill="DDD9C3" w:themeFill="background2" w:themeFillShade="E6"/>
          </w:tcPr>
          <w:p w:rsidR="00482046" w:rsidRPr="0074062C" w:rsidRDefault="00482046" w:rsidP="00482046">
            <w:pPr>
              <w:jc w:val="center"/>
              <w:rPr>
                <w:b/>
                <w:sz w:val="18"/>
                <w:szCs w:val="18"/>
                <w:lang w:val="sr-Cyrl-RS"/>
              </w:rPr>
            </w:pPr>
            <w:r w:rsidRPr="0074062C">
              <w:rPr>
                <w:b/>
                <w:sz w:val="18"/>
                <w:szCs w:val="18"/>
                <w:lang w:val="sr-Cyrl-RS"/>
              </w:rPr>
              <w:t>СНЕЖАНА ИСАЈЛОВИЋ</w:t>
            </w:r>
          </w:p>
        </w:tc>
        <w:tc>
          <w:tcPr>
            <w:tcW w:w="2260" w:type="dxa"/>
            <w:shd w:val="clear" w:color="auto" w:fill="DDD9C3" w:themeFill="background2" w:themeFillShade="E6"/>
          </w:tcPr>
          <w:p w:rsidR="00482046" w:rsidRPr="002F6377" w:rsidRDefault="00482046" w:rsidP="00482046">
            <w:pPr>
              <w:jc w:val="center"/>
              <w:rPr>
                <w:b/>
                <w:sz w:val="20"/>
                <w:szCs w:val="20"/>
                <w:lang w:val="sr-Cyrl-RS"/>
              </w:rPr>
            </w:pPr>
            <w:r w:rsidRPr="002F6377">
              <w:rPr>
                <w:b/>
                <w:sz w:val="20"/>
                <w:szCs w:val="20"/>
                <w:lang w:val="sr-Cyrl-RS"/>
              </w:rPr>
              <w:t>АНА РАЈКОВИЋ</w:t>
            </w:r>
          </w:p>
        </w:tc>
      </w:tr>
      <w:tr w:rsidR="00482046" w:rsidRPr="00ED51A8" w:rsidTr="00482046">
        <w:tc>
          <w:tcPr>
            <w:tcW w:w="3105" w:type="dxa"/>
          </w:tcPr>
          <w:p w:rsidR="00482046" w:rsidRPr="00ED51A8" w:rsidRDefault="00482046" w:rsidP="00482046">
            <w:pPr>
              <w:rPr>
                <w:sz w:val="20"/>
                <w:szCs w:val="20"/>
              </w:rPr>
            </w:pPr>
            <w:r w:rsidRPr="00ED51A8">
              <w:rPr>
                <w:sz w:val="20"/>
                <w:szCs w:val="20"/>
              </w:rPr>
              <w:t>Занимање</w:t>
            </w:r>
          </w:p>
        </w:tc>
        <w:tc>
          <w:tcPr>
            <w:tcW w:w="2290" w:type="dxa"/>
            <w:gridSpan w:val="2"/>
            <w:tcBorders>
              <w:bottom w:val="single" w:sz="4" w:space="0" w:color="auto"/>
            </w:tcBorders>
          </w:tcPr>
          <w:p w:rsidR="00482046" w:rsidRPr="008B421D" w:rsidRDefault="00482046" w:rsidP="00482046">
            <w:pPr>
              <w:jc w:val="center"/>
              <w:rPr>
                <w:sz w:val="20"/>
                <w:szCs w:val="20"/>
                <w:lang w:val="sr-Cyrl-RS"/>
              </w:rPr>
            </w:pPr>
            <w:r>
              <w:rPr>
                <w:sz w:val="20"/>
                <w:szCs w:val="20"/>
                <w:lang w:val="sr-Cyrl-RS"/>
              </w:rPr>
              <w:t>Проф.разредне наставе</w:t>
            </w:r>
          </w:p>
        </w:tc>
        <w:tc>
          <w:tcPr>
            <w:tcW w:w="2415" w:type="dxa"/>
            <w:tcBorders>
              <w:bottom w:val="single" w:sz="4" w:space="0" w:color="auto"/>
            </w:tcBorders>
          </w:tcPr>
          <w:p w:rsidR="00482046" w:rsidRDefault="00482046" w:rsidP="00482046">
            <w:pPr>
              <w:jc w:val="center"/>
              <w:rPr>
                <w:sz w:val="20"/>
                <w:szCs w:val="20"/>
                <w:lang w:val="sr-Cyrl-RS"/>
              </w:rPr>
            </w:pPr>
            <w:r>
              <w:rPr>
                <w:sz w:val="20"/>
                <w:szCs w:val="20"/>
                <w:lang w:val="sr-Cyrl-RS"/>
              </w:rPr>
              <w:t>Проф.разредне наставе</w:t>
            </w:r>
          </w:p>
        </w:tc>
        <w:tc>
          <w:tcPr>
            <w:tcW w:w="2260" w:type="dxa"/>
            <w:tcBorders>
              <w:bottom w:val="single" w:sz="4" w:space="0" w:color="auto"/>
            </w:tcBorders>
          </w:tcPr>
          <w:p w:rsidR="00482046" w:rsidRPr="002F6377" w:rsidRDefault="00482046" w:rsidP="00482046">
            <w:pPr>
              <w:jc w:val="center"/>
              <w:rPr>
                <w:sz w:val="20"/>
                <w:szCs w:val="20"/>
                <w:lang w:val="sr-Cyrl-RS"/>
              </w:rPr>
            </w:pPr>
            <w:r w:rsidRPr="002F6377">
              <w:rPr>
                <w:sz w:val="20"/>
                <w:szCs w:val="20"/>
                <w:lang w:val="sr-Cyrl-RS"/>
              </w:rPr>
              <w:t>Проф.разредне наставе</w:t>
            </w:r>
          </w:p>
        </w:tc>
      </w:tr>
      <w:tr w:rsidR="00482046" w:rsidRPr="00ED51A8" w:rsidTr="00482046">
        <w:tc>
          <w:tcPr>
            <w:tcW w:w="3105" w:type="dxa"/>
          </w:tcPr>
          <w:p w:rsidR="00482046" w:rsidRPr="00505221" w:rsidRDefault="00482046" w:rsidP="00482046">
            <w:pPr>
              <w:rPr>
                <w:sz w:val="20"/>
                <w:szCs w:val="20"/>
                <w:lang w:val="sr-Cyrl-RS"/>
              </w:rPr>
            </w:pPr>
            <w:r>
              <w:rPr>
                <w:sz w:val="20"/>
                <w:szCs w:val="20"/>
                <w:lang w:val="sr-Cyrl-RS"/>
              </w:rPr>
              <w:t>Проценат ангажовања у школи</w:t>
            </w:r>
          </w:p>
        </w:tc>
        <w:tc>
          <w:tcPr>
            <w:tcW w:w="2290" w:type="dxa"/>
            <w:gridSpan w:val="2"/>
          </w:tcPr>
          <w:p w:rsidR="00482046" w:rsidRPr="008B421D" w:rsidRDefault="00482046" w:rsidP="00482046">
            <w:pPr>
              <w:jc w:val="center"/>
              <w:rPr>
                <w:sz w:val="20"/>
                <w:szCs w:val="20"/>
                <w:lang w:val="sr-Cyrl-RS"/>
              </w:rPr>
            </w:pPr>
            <w:r>
              <w:rPr>
                <w:sz w:val="20"/>
                <w:szCs w:val="20"/>
                <w:lang w:val="sr-Cyrl-RS"/>
              </w:rPr>
              <w:t>100%</w:t>
            </w:r>
          </w:p>
        </w:tc>
        <w:tc>
          <w:tcPr>
            <w:tcW w:w="2415" w:type="dxa"/>
          </w:tcPr>
          <w:p w:rsidR="00482046" w:rsidRDefault="00482046" w:rsidP="00482046">
            <w:pPr>
              <w:jc w:val="center"/>
              <w:rPr>
                <w:sz w:val="20"/>
                <w:szCs w:val="20"/>
                <w:lang w:val="sr-Cyrl-RS"/>
              </w:rPr>
            </w:pPr>
            <w:r>
              <w:rPr>
                <w:sz w:val="20"/>
                <w:szCs w:val="20"/>
                <w:lang w:val="sr-Cyrl-RS"/>
              </w:rPr>
              <w:t>100%</w:t>
            </w:r>
          </w:p>
        </w:tc>
        <w:tc>
          <w:tcPr>
            <w:tcW w:w="2260" w:type="dxa"/>
          </w:tcPr>
          <w:p w:rsidR="00482046" w:rsidRPr="002F6377" w:rsidRDefault="00482046" w:rsidP="00482046">
            <w:pPr>
              <w:jc w:val="center"/>
              <w:rPr>
                <w:sz w:val="20"/>
                <w:szCs w:val="20"/>
                <w:lang w:val="sr-Cyrl-RS"/>
              </w:rPr>
            </w:pPr>
            <w:r w:rsidRPr="002F6377">
              <w:rPr>
                <w:sz w:val="20"/>
                <w:szCs w:val="20"/>
                <w:lang w:val="sr-Cyrl-RS"/>
              </w:rPr>
              <w:t>100%</w:t>
            </w:r>
          </w:p>
        </w:tc>
      </w:tr>
      <w:tr w:rsidR="00482046" w:rsidRPr="00ED51A8" w:rsidTr="00482046">
        <w:tc>
          <w:tcPr>
            <w:tcW w:w="3105" w:type="dxa"/>
          </w:tcPr>
          <w:p w:rsidR="00482046" w:rsidRPr="00ED51A8" w:rsidRDefault="00482046" w:rsidP="00482046">
            <w:pPr>
              <w:rPr>
                <w:sz w:val="20"/>
                <w:szCs w:val="20"/>
              </w:rPr>
            </w:pPr>
            <w:r w:rsidRPr="00ED51A8">
              <w:rPr>
                <w:sz w:val="20"/>
                <w:szCs w:val="20"/>
              </w:rPr>
              <w:t>Одеље</w:t>
            </w:r>
            <w:r w:rsidRPr="00ED51A8">
              <w:rPr>
                <w:sz w:val="20"/>
                <w:szCs w:val="20"/>
                <w:lang w:val="sr-Cyrl-RS"/>
              </w:rPr>
              <w:t>њ</w:t>
            </w:r>
            <w:r w:rsidRPr="00ED51A8">
              <w:rPr>
                <w:sz w:val="20"/>
                <w:szCs w:val="20"/>
              </w:rPr>
              <w:t>ски старешина</w:t>
            </w:r>
          </w:p>
        </w:tc>
        <w:tc>
          <w:tcPr>
            <w:tcW w:w="2290" w:type="dxa"/>
            <w:gridSpan w:val="2"/>
          </w:tcPr>
          <w:p w:rsidR="00482046" w:rsidRPr="008B421D" w:rsidRDefault="00482046" w:rsidP="00482046">
            <w:pPr>
              <w:jc w:val="center"/>
              <w:rPr>
                <w:sz w:val="20"/>
                <w:szCs w:val="20"/>
                <w:lang w:val="sr-Cyrl-RS"/>
              </w:rPr>
            </w:pPr>
            <w:r>
              <w:rPr>
                <w:sz w:val="20"/>
                <w:szCs w:val="20"/>
                <w:lang w:val="sr-Cyrl-RS"/>
              </w:rPr>
              <w:t>1/1</w:t>
            </w:r>
          </w:p>
        </w:tc>
        <w:tc>
          <w:tcPr>
            <w:tcW w:w="2415" w:type="dxa"/>
          </w:tcPr>
          <w:p w:rsidR="00482046" w:rsidRDefault="00482046" w:rsidP="00482046">
            <w:pPr>
              <w:jc w:val="center"/>
              <w:rPr>
                <w:sz w:val="20"/>
                <w:szCs w:val="20"/>
                <w:lang w:val="sr-Cyrl-RS"/>
              </w:rPr>
            </w:pPr>
            <w:r>
              <w:rPr>
                <w:sz w:val="20"/>
                <w:szCs w:val="20"/>
                <w:lang w:val="sr-Cyrl-RS"/>
              </w:rPr>
              <w:t>1/2</w:t>
            </w:r>
          </w:p>
        </w:tc>
        <w:tc>
          <w:tcPr>
            <w:tcW w:w="2260" w:type="dxa"/>
          </w:tcPr>
          <w:p w:rsidR="00482046" w:rsidRPr="002F6377" w:rsidRDefault="00482046" w:rsidP="00482046">
            <w:pPr>
              <w:jc w:val="center"/>
              <w:rPr>
                <w:sz w:val="20"/>
                <w:szCs w:val="20"/>
                <w:lang w:val="sr-Cyrl-RS"/>
              </w:rPr>
            </w:pPr>
            <w:r w:rsidRPr="002F6377">
              <w:rPr>
                <w:sz w:val="20"/>
                <w:szCs w:val="20"/>
                <w:lang w:val="sr-Cyrl-RS"/>
              </w:rPr>
              <w:t>1/3 и 2/4</w:t>
            </w:r>
          </w:p>
        </w:tc>
      </w:tr>
      <w:tr w:rsidR="00482046" w:rsidRPr="00ED51A8" w:rsidTr="00482046">
        <w:tc>
          <w:tcPr>
            <w:tcW w:w="3105" w:type="dxa"/>
          </w:tcPr>
          <w:p w:rsidR="00482046" w:rsidRPr="00ED51A8" w:rsidRDefault="00482046" w:rsidP="00482046">
            <w:pPr>
              <w:rPr>
                <w:sz w:val="20"/>
                <w:szCs w:val="20"/>
              </w:rPr>
            </w:pPr>
            <w:r w:rsidRPr="00ED51A8">
              <w:rPr>
                <w:sz w:val="20"/>
                <w:szCs w:val="20"/>
              </w:rPr>
              <w:t>Разред и одељење</w:t>
            </w:r>
          </w:p>
        </w:tc>
        <w:tc>
          <w:tcPr>
            <w:tcW w:w="2290" w:type="dxa"/>
            <w:gridSpan w:val="2"/>
            <w:tcBorders>
              <w:bottom w:val="single" w:sz="4" w:space="0" w:color="auto"/>
            </w:tcBorders>
          </w:tcPr>
          <w:p w:rsidR="00482046" w:rsidRPr="00ED51A8" w:rsidRDefault="00482046" w:rsidP="00482046">
            <w:pPr>
              <w:jc w:val="center"/>
              <w:rPr>
                <w:sz w:val="20"/>
                <w:szCs w:val="20"/>
              </w:rPr>
            </w:pPr>
            <w:r>
              <w:rPr>
                <w:sz w:val="20"/>
                <w:szCs w:val="20"/>
                <w:lang w:val="sr-Cyrl-RS"/>
              </w:rPr>
              <w:t>1/1</w:t>
            </w:r>
          </w:p>
        </w:tc>
        <w:tc>
          <w:tcPr>
            <w:tcW w:w="2415" w:type="dxa"/>
            <w:tcBorders>
              <w:bottom w:val="single" w:sz="4" w:space="0" w:color="auto"/>
            </w:tcBorders>
          </w:tcPr>
          <w:p w:rsidR="00482046" w:rsidRDefault="00482046" w:rsidP="00482046">
            <w:pPr>
              <w:jc w:val="center"/>
              <w:rPr>
                <w:sz w:val="20"/>
                <w:szCs w:val="20"/>
                <w:lang w:val="sr-Cyrl-RS"/>
              </w:rPr>
            </w:pPr>
            <w:r>
              <w:rPr>
                <w:sz w:val="20"/>
                <w:szCs w:val="20"/>
                <w:lang w:val="sr-Cyrl-RS"/>
              </w:rPr>
              <w:t>1/2</w:t>
            </w:r>
          </w:p>
        </w:tc>
        <w:tc>
          <w:tcPr>
            <w:tcW w:w="2260" w:type="dxa"/>
            <w:tcBorders>
              <w:bottom w:val="single" w:sz="4" w:space="0" w:color="auto"/>
            </w:tcBorders>
          </w:tcPr>
          <w:p w:rsidR="00482046" w:rsidRPr="002F6377" w:rsidRDefault="00482046" w:rsidP="00482046">
            <w:pPr>
              <w:jc w:val="center"/>
              <w:rPr>
                <w:sz w:val="20"/>
                <w:szCs w:val="20"/>
                <w:lang w:val="sr-Cyrl-RS"/>
              </w:rPr>
            </w:pPr>
            <w:r w:rsidRPr="002F6377">
              <w:rPr>
                <w:sz w:val="20"/>
                <w:szCs w:val="20"/>
                <w:lang w:val="sr-Cyrl-RS"/>
              </w:rPr>
              <w:t>1/3 и 2/4</w:t>
            </w:r>
          </w:p>
        </w:tc>
      </w:tr>
      <w:tr w:rsidR="00482046" w:rsidRPr="00ED51A8" w:rsidTr="00482046">
        <w:tc>
          <w:tcPr>
            <w:tcW w:w="3105" w:type="dxa"/>
            <w:tcBorders>
              <w:right w:val="single" w:sz="4" w:space="0" w:color="auto"/>
            </w:tcBorders>
          </w:tcPr>
          <w:p w:rsidR="00482046" w:rsidRPr="00ED51A8" w:rsidRDefault="00482046" w:rsidP="00482046">
            <w:pPr>
              <w:rPr>
                <w:sz w:val="20"/>
                <w:szCs w:val="20"/>
              </w:rPr>
            </w:pPr>
            <w:r>
              <w:rPr>
                <w:sz w:val="20"/>
                <w:szCs w:val="20"/>
              </w:rPr>
              <w:t>Обавезна</w:t>
            </w:r>
            <w:r w:rsidRPr="00ED51A8">
              <w:rPr>
                <w:sz w:val="20"/>
                <w:szCs w:val="20"/>
              </w:rPr>
              <w:t xml:space="preserve"> настава</w:t>
            </w:r>
          </w:p>
        </w:tc>
        <w:tc>
          <w:tcPr>
            <w:tcW w:w="1231" w:type="dxa"/>
            <w:tcBorders>
              <w:top w:val="single" w:sz="4" w:space="0" w:color="auto"/>
              <w:left w:val="single" w:sz="4" w:space="0" w:color="auto"/>
              <w:right w:val="nil"/>
            </w:tcBorders>
          </w:tcPr>
          <w:p w:rsidR="00482046" w:rsidRPr="00ED51A8" w:rsidRDefault="00482046" w:rsidP="00482046">
            <w:pPr>
              <w:jc w:val="center"/>
              <w:rPr>
                <w:sz w:val="20"/>
                <w:szCs w:val="20"/>
              </w:rPr>
            </w:pPr>
            <w:r>
              <w:rPr>
                <w:sz w:val="20"/>
                <w:szCs w:val="20"/>
                <w:lang w:val="sr-Cyrl-RS"/>
              </w:rPr>
              <w:t>648</w:t>
            </w:r>
          </w:p>
        </w:tc>
        <w:tc>
          <w:tcPr>
            <w:tcW w:w="1059" w:type="dxa"/>
            <w:tcBorders>
              <w:top w:val="single" w:sz="4" w:space="0" w:color="auto"/>
              <w:left w:val="nil"/>
              <w:right w:val="single" w:sz="4" w:space="0" w:color="auto"/>
            </w:tcBorders>
          </w:tcPr>
          <w:p w:rsidR="00482046" w:rsidRPr="008B421D" w:rsidRDefault="00482046" w:rsidP="00482046">
            <w:pPr>
              <w:rPr>
                <w:sz w:val="20"/>
                <w:szCs w:val="20"/>
                <w:lang w:val="sr-Cyrl-RS"/>
              </w:rPr>
            </w:pPr>
          </w:p>
        </w:tc>
        <w:tc>
          <w:tcPr>
            <w:tcW w:w="2415" w:type="dxa"/>
            <w:tcBorders>
              <w:top w:val="single" w:sz="4" w:space="0" w:color="auto"/>
              <w:left w:val="single" w:sz="4" w:space="0" w:color="auto"/>
              <w:right w:val="single" w:sz="4" w:space="0" w:color="auto"/>
            </w:tcBorders>
          </w:tcPr>
          <w:p w:rsidR="00482046" w:rsidRPr="00ED51A8" w:rsidRDefault="00482046" w:rsidP="00482046">
            <w:pPr>
              <w:jc w:val="center"/>
              <w:rPr>
                <w:sz w:val="20"/>
                <w:szCs w:val="20"/>
              </w:rPr>
            </w:pPr>
            <w:r>
              <w:rPr>
                <w:sz w:val="20"/>
                <w:szCs w:val="20"/>
                <w:lang w:val="sr-Cyrl-RS"/>
              </w:rPr>
              <w:t>648</w:t>
            </w:r>
          </w:p>
        </w:tc>
        <w:tc>
          <w:tcPr>
            <w:tcW w:w="2260" w:type="dxa"/>
            <w:tcBorders>
              <w:top w:val="single" w:sz="4" w:space="0" w:color="auto"/>
              <w:left w:val="single" w:sz="4" w:space="0" w:color="auto"/>
              <w:right w:val="single" w:sz="4" w:space="0" w:color="auto"/>
            </w:tcBorders>
          </w:tcPr>
          <w:p w:rsidR="00482046" w:rsidRPr="002F6377" w:rsidRDefault="00482046" w:rsidP="00482046">
            <w:pPr>
              <w:jc w:val="center"/>
              <w:rPr>
                <w:sz w:val="20"/>
                <w:szCs w:val="20"/>
              </w:rPr>
            </w:pPr>
            <w:r w:rsidRPr="002F6377">
              <w:rPr>
                <w:sz w:val="20"/>
                <w:szCs w:val="20"/>
                <w:lang w:val="sr-Cyrl-RS"/>
              </w:rPr>
              <w:t>648</w:t>
            </w:r>
          </w:p>
        </w:tc>
      </w:tr>
      <w:tr w:rsidR="00482046" w:rsidRPr="00ED51A8" w:rsidTr="00482046">
        <w:tc>
          <w:tcPr>
            <w:tcW w:w="3105" w:type="dxa"/>
            <w:tcBorders>
              <w:right w:val="single" w:sz="4" w:space="0" w:color="auto"/>
            </w:tcBorders>
          </w:tcPr>
          <w:p w:rsidR="00482046" w:rsidRPr="001966EE" w:rsidRDefault="00482046" w:rsidP="00482046">
            <w:pPr>
              <w:rPr>
                <w:rFonts w:eastAsia="SimSun"/>
                <w:sz w:val="20"/>
                <w:szCs w:val="20"/>
                <w:lang w:eastAsia="zh-CN"/>
              </w:rPr>
            </w:pPr>
            <w:r>
              <w:rPr>
                <w:sz w:val="20"/>
                <w:szCs w:val="20"/>
              </w:rPr>
              <w:t>Час одељењск</w:t>
            </w:r>
            <w:r>
              <w:rPr>
                <w:sz w:val="20"/>
                <w:szCs w:val="20"/>
                <w:lang w:val="sr-Cyrl-RS"/>
              </w:rPr>
              <w:t>о</w:t>
            </w:r>
            <w:r>
              <w:rPr>
                <w:sz w:val="20"/>
                <w:szCs w:val="20"/>
              </w:rPr>
              <w:t>г старешине</w:t>
            </w:r>
          </w:p>
        </w:tc>
        <w:tc>
          <w:tcPr>
            <w:tcW w:w="1231" w:type="dxa"/>
            <w:tcBorders>
              <w:left w:val="single" w:sz="4" w:space="0" w:color="auto"/>
              <w:right w:val="nil"/>
            </w:tcBorders>
          </w:tcPr>
          <w:p w:rsidR="00482046" w:rsidRPr="008B421D" w:rsidRDefault="00482046" w:rsidP="00482046">
            <w:pPr>
              <w:jc w:val="center"/>
              <w:rPr>
                <w:sz w:val="20"/>
                <w:szCs w:val="20"/>
                <w:lang w:val="sr-Cyrl-RS"/>
              </w:rPr>
            </w:pPr>
            <w:r>
              <w:rPr>
                <w:sz w:val="20"/>
                <w:szCs w:val="20"/>
                <w:lang w:val="sr-Cyrl-RS"/>
              </w:rPr>
              <w:t>36</w:t>
            </w:r>
          </w:p>
        </w:tc>
        <w:tc>
          <w:tcPr>
            <w:tcW w:w="1059" w:type="dxa"/>
            <w:tcBorders>
              <w:left w:val="nil"/>
              <w:right w:val="single" w:sz="4" w:space="0" w:color="auto"/>
            </w:tcBorders>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36</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36</w:t>
            </w:r>
          </w:p>
        </w:tc>
      </w:tr>
      <w:tr w:rsidR="00482046" w:rsidRPr="00ED51A8" w:rsidTr="00482046">
        <w:tc>
          <w:tcPr>
            <w:tcW w:w="3105" w:type="dxa"/>
            <w:tcBorders>
              <w:right w:val="single" w:sz="4" w:space="0" w:color="auto"/>
            </w:tcBorders>
          </w:tcPr>
          <w:p w:rsidR="00482046" w:rsidRPr="00ED51A8" w:rsidRDefault="00482046" w:rsidP="00482046">
            <w:pPr>
              <w:rPr>
                <w:sz w:val="20"/>
                <w:szCs w:val="20"/>
              </w:rPr>
            </w:pPr>
            <w:r w:rsidRPr="00ED51A8">
              <w:rPr>
                <w:sz w:val="20"/>
                <w:szCs w:val="20"/>
              </w:rPr>
              <w:t>Додатни рад</w:t>
            </w:r>
          </w:p>
        </w:tc>
        <w:tc>
          <w:tcPr>
            <w:tcW w:w="1231" w:type="dxa"/>
            <w:tcBorders>
              <w:left w:val="single" w:sz="4" w:space="0" w:color="auto"/>
              <w:right w:val="nil"/>
            </w:tcBorders>
          </w:tcPr>
          <w:p w:rsidR="00482046" w:rsidRPr="008B421D"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tcPr>
          <w:p w:rsidR="00482046" w:rsidRPr="00ED51A8" w:rsidRDefault="00482046" w:rsidP="00482046">
            <w:pPr>
              <w:jc w:val="center"/>
              <w:rPr>
                <w:sz w:val="20"/>
                <w:szCs w:val="20"/>
                <w:lang w:val="en-GB"/>
              </w:rPr>
            </w:pPr>
          </w:p>
        </w:tc>
        <w:tc>
          <w:tcPr>
            <w:tcW w:w="2415"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105" w:type="dxa"/>
            <w:tcBorders>
              <w:right w:val="single" w:sz="4" w:space="0" w:color="auto"/>
            </w:tcBorders>
          </w:tcPr>
          <w:p w:rsidR="00482046" w:rsidRPr="00FB41F0" w:rsidRDefault="00482046" w:rsidP="00482046">
            <w:pPr>
              <w:rPr>
                <w:rFonts w:eastAsia="SimSun"/>
                <w:sz w:val="20"/>
                <w:szCs w:val="20"/>
                <w:lang w:eastAsia="zh-CN"/>
              </w:rPr>
            </w:pPr>
            <w:r>
              <w:rPr>
                <w:sz w:val="20"/>
                <w:szCs w:val="20"/>
              </w:rPr>
              <w:t>Допунска настава</w:t>
            </w:r>
          </w:p>
        </w:tc>
        <w:tc>
          <w:tcPr>
            <w:tcW w:w="1231" w:type="dxa"/>
            <w:tcBorders>
              <w:left w:val="single" w:sz="4" w:space="0" w:color="auto"/>
              <w:right w:val="nil"/>
            </w:tcBorders>
          </w:tcPr>
          <w:p w:rsidR="00482046" w:rsidRPr="00ED51A8" w:rsidRDefault="00482046" w:rsidP="00482046">
            <w:pPr>
              <w:jc w:val="center"/>
              <w:rPr>
                <w:sz w:val="20"/>
                <w:szCs w:val="20"/>
                <w:lang w:val="sr-Cyrl-RS"/>
              </w:rPr>
            </w:pPr>
            <w:r>
              <w:rPr>
                <w:sz w:val="20"/>
                <w:szCs w:val="20"/>
                <w:lang w:val="sr-Cyrl-RS"/>
              </w:rPr>
              <w:t>36</w:t>
            </w:r>
          </w:p>
        </w:tc>
        <w:tc>
          <w:tcPr>
            <w:tcW w:w="1059" w:type="dxa"/>
            <w:tcBorders>
              <w:left w:val="nil"/>
              <w:right w:val="single" w:sz="4" w:space="0" w:color="auto"/>
            </w:tcBorders>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36</w:t>
            </w:r>
          </w:p>
        </w:tc>
      </w:tr>
      <w:tr w:rsidR="00482046" w:rsidRPr="00ED51A8" w:rsidTr="00482046">
        <w:tc>
          <w:tcPr>
            <w:tcW w:w="3105" w:type="dxa"/>
            <w:tcBorders>
              <w:right w:val="single" w:sz="4" w:space="0" w:color="auto"/>
            </w:tcBorders>
          </w:tcPr>
          <w:p w:rsidR="00482046" w:rsidRPr="00FB41F0" w:rsidRDefault="00482046" w:rsidP="00482046">
            <w:pPr>
              <w:rPr>
                <w:sz w:val="20"/>
                <w:szCs w:val="20"/>
                <w:lang w:val="sr-Cyrl-RS"/>
              </w:rPr>
            </w:pPr>
            <w:r>
              <w:rPr>
                <w:sz w:val="20"/>
                <w:szCs w:val="20"/>
                <w:lang w:val="sr-Cyrl-RS"/>
              </w:rPr>
              <w:t>Изборна настава</w:t>
            </w:r>
          </w:p>
        </w:tc>
        <w:tc>
          <w:tcPr>
            <w:tcW w:w="1231" w:type="dxa"/>
            <w:tcBorders>
              <w:left w:val="single" w:sz="4" w:space="0" w:color="auto"/>
              <w:bottom w:val="single" w:sz="4" w:space="0" w:color="auto"/>
              <w:right w:val="nil"/>
            </w:tcBorders>
          </w:tcPr>
          <w:p w:rsidR="00482046" w:rsidRPr="00ED51A8" w:rsidRDefault="00482046" w:rsidP="00482046">
            <w:pPr>
              <w:jc w:val="center"/>
              <w:rPr>
                <w:sz w:val="20"/>
                <w:szCs w:val="20"/>
                <w:lang w:val="sr-Cyrl-RS"/>
              </w:rPr>
            </w:pPr>
            <w:r>
              <w:rPr>
                <w:sz w:val="20"/>
                <w:szCs w:val="20"/>
                <w:lang w:val="sr-Cyrl-RS"/>
              </w:rPr>
              <w:t>36</w:t>
            </w:r>
          </w:p>
        </w:tc>
        <w:tc>
          <w:tcPr>
            <w:tcW w:w="1059" w:type="dxa"/>
            <w:tcBorders>
              <w:left w:val="nil"/>
              <w:right w:val="single" w:sz="4" w:space="0" w:color="auto"/>
            </w:tcBorders>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ED51A8" w:rsidRDefault="004E22A3"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36</w:t>
            </w:r>
          </w:p>
        </w:tc>
      </w:tr>
      <w:tr w:rsidR="00482046" w:rsidRPr="00ED51A8" w:rsidTr="00482046">
        <w:tc>
          <w:tcPr>
            <w:tcW w:w="3105" w:type="dxa"/>
            <w:tcBorders>
              <w:right w:val="single" w:sz="4" w:space="0" w:color="auto"/>
            </w:tcBorders>
          </w:tcPr>
          <w:p w:rsidR="00482046" w:rsidRDefault="00482046" w:rsidP="00482046">
            <w:pPr>
              <w:rPr>
                <w:sz w:val="20"/>
                <w:szCs w:val="20"/>
                <w:lang w:val="sr-Cyrl-RS"/>
              </w:rPr>
            </w:pPr>
            <w:r>
              <w:rPr>
                <w:sz w:val="20"/>
                <w:szCs w:val="20"/>
                <w:lang w:val="sr-Cyrl-RS"/>
              </w:rPr>
              <w:t>Ваннаст./слободне</w:t>
            </w:r>
            <w:r w:rsidRPr="00ED51A8">
              <w:rPr>
                <w:sz w:val="20"/>
                <w:szCs w:val="20"/>
                <w:lang w:val="sr-Cyrl-RS"/>
              </w:rPr>
              <w:t xml:space="preserve"> активности</w:t>
            </w:r>
          </w:p>
        </w:tc>
        <w:tc>
          <w:tcPr>
            <w:tcW w:w="1231" w:type="dxa"/>
            <w:tcBorders>
              <w:left w:val="single" w:sz="4" w:space="0" w:color="auto"/>
              <w:right w:val="nil"/>
            </w:tcBorders>
          </w:tcPr>
          <w:p w:rsidR="00482046" w:rsidRPr="00ED51A8" w:rsidRDefault="00482046" w:rsidP="00482046">
            <w:pPr>
              <w:jc w:val="center"/>
              <w:rPr>
                <w:sz w:val="20"/>
                <w:szCs w:val="20"/>
                <w:lang w:val="sr-Cyrl-RS"/>
              </w:rPr>
            </w:pPr>
            <w:r>
              <w:rPr>
                <w:sz w:val="20"/>
                <w:szCs w:val="20"/>
                <w:lang w:val="sr-Cyrl-RS"/>
              </w:rPr>
              <w:t>36</w:t>
            </w:r>
          </w:p>
        </w:tc>
        <w:tc>
          <w:tcPr>
            <w:tcW w:w="1059" w:type="dxa"/>
            <w:tcBorders>
              <w:left w:val="nil"/>
              <w:right w:val="single" w:sz="4" w:space="0" w:color="auto"/>
            </w:tcBorders>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36</w:t>
            </w:r>
          </w:p>
        </w:tc>
      </w:tr>
      <w:tr w:rsidR="00482046" w:rsidRPr="00ED51A8" w:rsidTr="00482046">
        <w:tc>
          <w:tcPr>
            <w:tcW w:w="3105" w:type="dxa"/>
            <w:tcBorders>
              <w:right w:val="single" w:sz="4" w:space="0" w:color="auto"/>
            </w:tcBorders>
          </w:tcPr>
          <w:p w:rsidR="00482046" w:rsidRDefault="00482046" w:rsidP="00482046">
            <w:pPr>
              <w:rPr>
                <w:sz w:val="20"/>
                <w:szCs w:val="20"/>
                <w:lang w:val="sr-Cyrl-RS"/>
              </w:rPr>
            </w:pPr>
            <w:r>
              <w:rPr>
                <w:sz w:val="20"/>
                <w:szCs w:val="20"/>
                <w:lang w:val="sr-Cyrl-RS"/>
              </w:rPr>
              <w:t>Хор</w:t>
            </w:r>
          </w:p>
        </w:tc>
        <w:tc>
          <w:tcPr>
            <w:tcW w:w="1231" w:type="dxa"/>
            <w:tcBorders>
              <w:left w:val="single" w:sz="4" w:space="0" w:color="auto"/>
              <w:right w:val="nil"/>
            </w:tcBorders>
          </w:tcPr>
          <w:p w:rsidR="00482046" w:rsidRPr="00ED51A8"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105" w:type="dxa"/>
            <w:tcBorders>
              <w:right w:val="single" w:sz="4" w:space="0" w:color="auto"/>
            </w:tcBorders>
          </w:tcPr>
          <w:p w:rsidR="00482046" w:rsidRDefault="00482046" w:rsidP="00482046">
            <w:pPr>
              <w:rPr>
                <w:sz w:val="20"/>
                <w:szCs w:val="20"/>
                <w:lang w:val="sr-Cyrl-RS"/>
              </w:rPr>
            </w:pPr>
            <w:r>
              <w:rPr>
                <w:sz w:val="20"/>
                <w:szCs w:val="20"/>
                <w:lang w:val="sr-Cyrl-RS"/>
              </w:rPr>
              <w:t>Друштвено користан рад</w:t>
            </w:r>
          </w:p>
        </w:tc>
        <w:tc>
          <w:tcPr>
            <w:tcW w:w="1231" w:type="dxa"/>
            <w:tcBorders>
              <w:left w:val="single" w:sz="4" w:space="0" w:color="auto"/>
              <w:right w:val="nil"/>
            </w:tcBorders>
          </w:tcPr>
          <w:p w:rsidR="00482046" w:rsidRPr="00ED51A8" w:rsidRDefault="00482046" w:rsidP="00482046">
            <w:pPr>
              <w:jc w:val="center"/>
              <w:rPr>
                <w:sz w:val="20"/>
                <w:szCs w:val="20"/>
                <w:lang w:val="sr-Cyrl-RS"/>
              </w:rPr>
            </w:pPr>
            <w:r>
              <w:rPr>
                <w:sz w:val="20"/>
                <w:szCs w:val="20"/>
                <w:lang w:val="sr-Cyrl-RS"/>
              </w:rPr>
              <w:t>15</w:t>
            </w:r>
          </w:p>
        </w:tc>
        <w:tc>
          <w:tcPr>
            <w:tcW w:w="1059" w:type="dxa"/>
            <w:tcBorders>
              <w:left w:val="nil"/>
              <w:right w:val="single" w:sz="4" w:space="0" w:color="auto"/>
            </w:tcBorders>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15</w:t>
            </w:r>
          </w:p>
        </w:tc>
      </w:tr>
      <w:tr w:rsidR="00482046" w:rsidRPr="00ED51A8" w:rsidTr="00482046">
        <w:tc>
          <w:tcPr>
            <w:tcW w:w="3105" w:type="dxa"/>
            <w:tcBorders>
              <w:right w:val="single" w:sz="4" w:space="0" w:color="auto"/>
            </w:tcBorders>
          </w:tcPr>
          <w:p w:rsidR="00482046" w:rsidRPr="00ED51A8" w:rsidRDefault="00482046" w:rsidP="00482046">
            <w:pPr>
              <w:rPr>
                <w:sz w:val="20"/>
                <w:szCs w:val="20"/>
                <w:lang w:val="ru-RU"/>
              </w:rPr>
            </w:pPr>
            <w:r>
              <w:rPr>
                <w:sz w:val="20"/>
                <w:szCs w:val="20"/>
                <w:lang w:val="ru-RU"/>
              </w:rPr>
              <w:t>Прип.</w:t>
            </w:r>
            <w:r w:rsidRPr="00ED51A8">
              <w:rPr>
                <w:sz w:val="20"/>
                <w:szCs w:val="20"/>
                <w:lang w:val="ru-RU"/>
              </w:rPr>
              <w:t xml:space="preserve"> </w:t>
            </w:r>
            <w:r>
              <w:rPr>
                <w:sz w:val="20"/>
                <w:szCs w:val="20"/>
                <w:lang w:val="ru-RU"/>
              </w:rPr>
              <w:t xml:space="preserve">и праћење </w:t>
            </w:r>
            <w:r w:rsidRPr="00ED51A8">
              <w:rPr>
                <w:sz w:val="20"/>
                <w:szCs w:val="20"/>
                <w:lang w:val="ru-RU"/>
              </w:rPr>
              <w:t>уче</w:t>
            </w:r>
            <w:r>
              <w:rPr>
                <w:sz w:val="20"/>
                <w:szCs w:val="20"/>
                <w:lang w:val="ru-RU"/>
              </w:rPr>
              <w:t>ника на такм</w:t>
            </w:r>
          </w:p>
        </w:tc>
        <w:tc>
          <w:tcPr>
            <w:tcW w:w="1231" w:type="dxa"/>
            <w:tcBorders>
              <w:left w:val="single" w:sz="4" w:space="0" w:color="auto"/>
              <w:right w:val="nil"/>
            </w:tcBorders>
          </w:tcPr>
          <w:p w:rsidR="00482046" w:rsidRPr="00ED51A8" w:rsidRDefault="00482046" w:rsidP="00482046">
            <w:pPr>
              <w:jc w:val="center"/>
              <w:rPr>
                <w:sz w:val="20"/>
                <w:szCs w:val="20"/>
                <w:lang w:val="sr-Cyrl-RS"/>
              </w:rPr>
            </w:pPr>
            <w:r>
              <w:rPr>
                <w:sz w:val="20"/>
                <w:szCs w:val="20"/>
                <w:lang w:val="sr-Cyrl-RS"/>
              </w:rPr>
              <w:t>5</w:t>
            </w:r>
          </w:p>
        </w:tc>
        <w:tc>
          <w:tcPr>
            <w:tcW w:w="1059" w:type="dxa"/>
            <w:tcBorders>
              <w:left w:val="nil"/>
              <w:right w:val="single" w:sz="4" w:space="0" w:color="auto"/>
            </w:tcBorders>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5</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5</w:t>
            </w:r>
          </w:p>
        </w:tc>
      </w:tr>
      <w:tr w:rsidR="00482046" w:rsidRPr="00ED51A8" w:rsidTr="00482046">
        <w:tc>
          <w:tcPr>
            <w:tcW w:w="3105" w:type="dxa"/>
            <w:tcBorders>
              <w:right w:val="single" w:sz="4" w:space="0" w:color="auto"/>
            </w:tcBorders>
          </w:tcPr>
          <w:p w:rsidR="00482046" w:rsidRPr="00ED51A8" w:rsidRDefault="00482046" w:rsidP="00482046">
            <w:pPr>
              <w:rPr>
                <w:sz w:val="20"/>
                <w:szCs w:val="20"/>
                <w:lang w:val="ru-RU"/>
              </w:rPr>
            </w:pPr>
            <w:r>
              <w:rPr>
                <w:sz w:val="20"/>
                <w:szCs w:val="20"/>
                <w:lang w:val="ru-RU"/>
              </w:rPr>
              <w:t>Културне, спортске и др.актив.</w:t>
            </w:r>
          </w:p>
        </w:tc>
        <w:tc>
          <w:tcPr>
            <w:tcW w:w="1231" w:type="dxa"/>
            <w:tcBorders>
              <w:left w:val="single" w:sz="4" w:space="0" w:color="auto"/>
              <w:right w:val="nil"/>
            </w:tcBorders>
          </w:tcPr>
          <w:p w:rsidR="00482046" w:rsidRPr="00ED51A8" w:rsidRDefault="00482046" w:rsidP="00482046">
            <w:pPr>
              <w:jc w:val="center"/>
              <w:rPr>
                <w:sz w:val="20"/>
                <w:szCs w:val="20"/>
                <w:lang w:val="sr-Cyrl-RS"/>
              </w:rPr>
            </w:pPr>
            <w:r>
              <w:rPr>
                <w:sz w:val="20"/>
                <w:szCs w:val="20"/>
                <w:lang w:val="sr-Cyrl-RS"/>
              </w:rPr>
              <w:t>10</w:t>
            </w:r>
          </w:p>
        </w:tc>
        <w:tc>
          <w:tcPr>
            <w:tcW w:w="1059" w:type="dxa"/>
            <w:tcBorders>
              <w:left w:val="nil"/>
              <w:right w:val="single" w:sz="4" w:space="0" w:color="auto"/>
            </w:tcBorders>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E22A3" w:rsidP="00482046">
            <w:pPr>
              <w:jc w:val="center"/>
              <w:rPr>
                <w:sz w:val="20"/>
                <w:szCs w:val="20"/>
                <w:lang w:val="sr-Cyrl-RS"/>
              </w:rPr>
            </w:pPr>
            <w:r>
              <w:rPr>
                <w:sz w:val="20"/>
                <w:szCs w:val="20"/>
                <w:lang w:val="sr-Cyrl-RS"/>
              </w:rPr>
              <w:t>25</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10</w:t>
            </w:r>
          </w:p>
        </w:tc>
      </w:tr>
      <w:tr w:rsidR="00482046" w:rsidRPr="00ED51A8" w:rsidTr="00482046">
        <w:tc>
          <w:tcPr>
            <w:tcW w:w="3105" w:type="dxa"/>
            <w:tcBorders>
              <w:right w:val="single" w:sz="4" w:space="0" w:color="auto"/>
            </w:tcBorders>
          </w:tcPr>
          <w:p w:rsidR="00482046" w:rsidRPr="00ED51A8" w:rsidRDefault="00482046" w:rsidP="00482046">
            <w:pPr>
              <w:rPr>
                <w:sz w:val="20"/>
                <w:szCs w:val="20"/>
                <w:lang w:val="ru-RU"/>
              </w:rPr>
            </w:pPr>
            <w:r w:rsidRPr="00ED51A8">
              <w:rPr>
                <w:sz w:val="20"/>
                <w:szCs w:val="20"/>
              </w:rPr>
              <w:t>Екскурзија</w:t>
            </w:r>
          </w:p>
        </w:tc>
        <w:tc>
          <w:tcPr>
            <w:tcW w:w="1231" w:type="dxa"/>
            <w:tcBorders>
              <w:left w:val="single" w:sz="4" w:space="0" w:color="auto"/>
              <w:right w:val="nil"/>
            </w:tcBorders>
          </w:tcPr>
          <w:p w:rsidR="00482046" w:rsidRPr="00ED51A8" w:rsidRDefault="00482046" w:rsidP="00482046">
            <w:pPr>
              <w:jc w:val="center"/>
              <w:rPr>
                <w:sz w:val="20"/>
                <w:szCs w:val="20"/>
                <w:lang w:val="sr-Cyrl-RS"/>
              </w:rPr>
            </w:pPr>
            <w:r>
              <w:rPr>
                <w:sz w:val="20"/>
                <w:szCs w:val="20"/>
                <w:lang w:val="sr-Cyrl-RS"/>
              </w:rPr>
              <w:t>10</w:t>
            </w:r>
          </w:p>
        </w:tc>
        <w:tc>
          <w:tcPr>
            <w:tcW w:w="1059" w:type="dxa"/>
            <w:tcBorders>
              <w:left w:val="nil"/>
              <w:right w:val="single" w:sz="4" w:space="0" w:color="auto"/>
            </w:tcBorders>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10</w:t>
            </w:r>
          </w:p>
        </w:tc>
      </w:tr>
      <w:tr w:rsidR="00482046" w:rsidRPr="00ED51A8" w:rsidTr="00482046">
        <w:tc>
          <w:tcPr>
            <w:tcW w:w="3105" w:type="dxa"/>
            <w:tcBorders>
              <w:right w:val="single" w:sz="4" w:space="0" w:color="auto"/>
            </w:tcBorders>
          </w:tcPr>
          <w:p w:rsidR="00482046" w:rsidRPr="00ED51A8" w:rsidRDefault="00482046" w:rsidP="00482046">
            <w:pPr>
              <w:rPr>
                <w:sz w:val="20"/>
                <w:szCs w:val="20"/>
                <w:lang w:val="ru-RU"/>
              </w:rPr>
            </w:pPr>
            <w:r>
              <w:rPr>
                <w:sz w:val="20"/>
                <w:szCs w:val="20"/>
                <w:lang w:val="ru-RU"/>
              </w:rPr>
              <w:t>Корективни педагошки рад</w:t>
            </w:r>
          </w:p>
        </w:tc>
        <w:tc>
          <w:tcPr>
            <w:tcW w:w="1231" w:type="dxa"/>
            <w:tcBorders>
              <w:left w:val="single" w:sz="4" w:space="0" w:color="auto"/>
              <w:right w:val="nil"/>
            </w:tcBorders>
          </w:tcPr>
          <w:p w:rsidR="00482046" w:rsidRPr="00ED51A8" w:rsidRDefault="00482046" w:rsidP="00482046">
            <w:pPr>
              <w:jc w:val="center"/>
              <w:rPr>
                <w:sz w:val="20"/>
                <w:szCs w:val="20"/>
                <w:lang w:val="sr-Cyrl-RS"/>
              </w:rPr>
            </w:pPr>
            <w:r>
              <w:rPr>
                <w:sz w:val="20"/>
                <w:szCs w:val="20"/>
                <w:lang w:val="sr-Cyrl-RS"/>
              </w:rPr>
              <w:t>15</w:t>
            </w:r>
          </w:p>
        </w:tc>
        <w:tc>
          <w:tcPr>
            <w:tcW w:w="1059" w:type="dxa"/>
            <w:tcBorders>
              <w:left w:val="nil"/>
              <w:right w:val="single" w:sz="4" w:space="0" w:color="auto"/>
            </w:tcBorders>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15</w:t>
            </w:r>
          </w:p>
        </w:tc>
      </w:tr>
      <w:tr w:rsidR="00482046" w:rsidRPr="00ED51A8" w:rsidTr="00482046">
        <w:tc>
          <w:tcPr>
            <w:tcW w:w="3105" w:type="dxa"/>
            <w:tcBorders>
              <w:right w:val="single" w:sz="4" w:space="0" w:color="auto"/>
            </w:tcBorders>
          </w:tcPr>
          <w:p w:rsidR="00482046" w:rsidRPr="00ED51A8" w:rsidRDefault="00482046" w:rsidP="00482046">
            <w:pPr>
              <w:rPr>
                <w:sz w:val="20"/>
                <w:szCs w:val="20"/>
                <w:lang w:val="ru-RU"/>
              </w:rPr>
            </w:pPr>
            <w:r>
              <w:rPr>
                <w:sz w:val="20"/>
                <w:szCs w:val="20"/>
                <w:lang w:val="ru-RU"/>
              </w:rPr>
              <w:t xml:space="preserve">Прип. настава за ЗИ/поправни </w:t>
            </w:r>
          </w:p>
        </w:tc>
        <w:tc>
          <w:tcPr>
            <w:tcW w:w="1231" w:type="dxa"/>
            <w:tcBorders>
              <w:left w:val="single" w:sz="4" w:space="0" w:color="auto"/>
              <w:right w:val="nil"/>
            </w:tcBorders>
          </w:tcPr>
          <w:p w:rsidR="00482046" w:rsidRPr="00ED51A8"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105" w:type="dxa"/>
            <w:tcBorders>
              <w:right w:val="single" w:sz="4" w:space="0" w:color="auto"/>
            </w:tcBorders>
            <w:shd w:val="clear" w:color="auto" w:fill="auto"/>
          </w:tcPr>
          <w:p w:rsidR="00482046" w:rsidRPr="00505221" w:rsidRDefault="00482046" w:rsidP="00482046">
            <w:pPr>
              <w:rPr>
                <w:rFonts w:eastAsia="SimSun"/>
                <w:sz w:val="20"/>
                <w:szCs w:val="20"/>
                <w:lang w:val="sr-Cyrl-RS" w:eastAsia="zh-CN"/>
              </w:rPr>
            </w:pPr>
            <w:r>
              <w:rPr>
                <w:sz w:val="20"/>
                <w:szCs w:val="20"/>
                <w:lang w:val="sr-Cyrl-RS"/>
              </w:rPr>
              <w:t>Планирање и прог.наставе</w:t>
            </w:r>
          </w:p>
        </w:tc>
        <w:tc>
          <w:tcPr>
            <w:tcW w:w="1231" w:type="dxa"/>
            <w:tcBorders>
              <w:left w:val="single" w:sz="4" w:space="0" w:color="auto"/>
              <w:right w:val="nil"/>
            </w:tcBorders>
            <w:shd w:val="clear" w:color="auto" w:fill="auto"/>
          </w:tcPr>
          <w:p w:rsidR="00482046" w:rsidRPr="008B421D" w:rsidRDefault="00482046" w:rsidP="00482046">
            <w:pPr>
              <w:jc w:val="center"/>
              <w:rPr>
                <w:sz w:val="20"/>
                <w:szCs w:val="20"/>
                <w:lang w:val="sr-Cyrl-RS"/>
              </w:rPr>
            </w:pPr>
            <w:r>
              <w:rPr>
                <w:sz w:val="20"/>
                <w:szCs w:val="20"/>
                <w:lang w:val="sr-Cyrl-RS"/>
              </w:rPr>
              <w:t>440</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440</w:t>
            </w:r>
          </w:p>
        </w:tc>
        <w:tc>
          <w:tcPr>
            <w:tcW w:w="2260" w:type="dxa"/>
            <w:tcBorders>
              <w:left w:val="single" w:sz="4" w:space="0" w:color="auto"/>
              <w:right w:val="single" w:sz="4" w:space="0" w:color="auto"/>
            </w:tcBorders>
            <w:shd w:val="clear" w:color="auto" w:fill="auto"/>
          </w:tcPr>
          <w:p w:rsidR="00482046" w:rsidRPr="002F6377" w:rsidRDefault="00482046" w:rsidP="00482046">
            <w:pPr>
              <w:jc w:val="center"/>
              <w:rPr>
                <w:sz w:val="20"/>
                <w:szCs w:val="20"/>
                <w:lang w:val="sr-Cyrl-RS"/>
              </w:rPr>
            </w:pPr>
            <w:r w:rsidRPr="002F6377">
              <w:rPr>
                <w:sz w:val="20"/>
                <w:szCs w:val="20"/>
                <w:lang w:val="sr-Cyrl-RS"/>
              </w:rPr>
              <w:t>440</w:t>
            </w:r>
          </w:p>
        </w:tc>
      </w:tr>
      <w:tr w:rsidR="00482046" w:rsidRPr="00ED51A8" w:rsidTr="00482046">
        <w:trPr>
          <w:trHeight w:val="260"/>
        </w:trPr>
        <w:tc>
          <w:tcPr>
            <w:tcW w:w="3105" w:type="dxa"/>
            <w:tcBorders>
              <w:right w:val="single" w:sz="4" w:space="0" w:color="auto"/>
            </w:tcBorders>
          </w:tcPr>
          <w:p w:rsidR="00482046" w:rsidRPr="00ED51A8" w:rsidRDefault="00482046" w:rsidP="00482046">
            <w:pPr>
              <w:rPr>
                <w:sz w:val="20"/>
                <w:szCs w:val="20"/>
                <w:lang w:val="sr-Cyrl-RS"/>
              </w:rPr>
            </w:pPr>
            <w:bookmarkStart w:id="6" w:name="_Hlk144994279"/>
            <w:r w:rsidRPr="00ED51A8">
              <w:rPr>
                <w:sz w:val="20"/>
                <w:szCs w:val="20"/>
              </w:rPr>
              <w:t xml:space="preserve">Вођење </w:t>
            </w:r>
            <w:r w:rsidRPr="00ED51A8">
              <w:rPr>
                <w:sz w:val="20"/>
                <w:szCs w:val="20"/>
                <w:lang w:val="sr-Cyrl-RS"/>
              </w:rPr>
              <w:t>школске евиденције</w:t>
            </w:r>
          </w:p>
        </w:tc>
        <w:tc>
          <w:tcPr>
            <w:tcW w:w="1231" w:type="dxa"/>
            <w:tcBorders>
              <w:left w:val="single" w:sz="4" w:space="0" w:color="auto"/>
              <w:right w:val="nil"/>
            </w:tcBorders>
            <w:shd w:val="clear" w:color="auto" w:fill="auto"/>
          </w:tcPr>
          <w:p w:rsidR="00482046" w:rsidRPr="00ED51A8" w:rsidRDefault="00482046" w:rsidP="00482046">
            <w:pPr>
              <w:jc w:val="center"/>
              <w:rPr>
                <w:sz w:val="20"/>
                <w:szCs w:val="20"/>
                <w:lang w:val="sr-Cyrl-RS"/>
              </w:rPr>
            </w:pPr>
            <w:r>
              <w:rPr>
                <w:sz w:val="20"/>
                <w:szCs w:val="20"/>
                <w:lang w:val="sr-Cyrl-RS"/>
              </w:rPr>
              <w:t>44</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shd w:val="clear" w:color="auto" w:fill="auto"/>
          </w:tcPr>
          <w:p w:rsidR="00482046" w:rsidRPr="00ED51A8" w:rsidRDefault="00482046" w:rsidP="00482046">
            <w:pPr>
              <w:jc w:val="center"/>
              <w:rPr>
                <w:sz w:val="20"/>
                <w:szCs w:val="20"/>
                <w:lang w:val="sr-Cyrl-RS"/>
              </w:rPr>
            </w:pPr>
            <w:r>
              <w:rPr>
                <w:sz w:val="20"/>
                <w:szCs w:val="20"/>
                <w:lang w:val="sr-Cyrl-RS"/>
              </w:rPr>
              <w:t>44</w:t>
            </w:r>
          </w:p>
        </w:tc>
        <w:tc>
          <w:tcPr>
            <w:tcW w:w="2260" w:type="dxa"/>
            <w:tcBorders>
              <w:left w:val="single" w:sz="4" w:space="0" w:color="auto"/>
              <w:right w:val="single" w:sz="4" w:space="0" w:color="auto"/>
            </w:tcBorders>
            <w:shd w:val="clear" w:color="auto" w:fill="auto"/>
          </w:tcPr>
          <w:p w:rsidR="00482046" w:rsidRPr="002F6377" w:rsidRDefault="00482046" w:rsidP="00482046">
            <w:pPr>
              <w:jc w:val="center"/>
              <w:rPr>
                <w:sz w:val="20"/>
                <w:szCs w:val="20"/>
                <w:lang w:val="sr-Cyrl-RS"/>
              </w:rPr>
            </w:pPr>
            <w:r w:rsidRPr="002F6377">
              <w:rPr>
                <w:sz w:val="20"/>
                <w:szCs w:val="20"/>
                <w:lang w:val="sr-Cyrl-RS"/>
              </w:rPr>
              <w:t>44</w:t>
            </w:r>
          </w:p>
        </w:tc>
      </w:tr>
      <w:tr w:rsidR="00482046" w:rsidRPr="00ED51A8" w:rsidTr="00482046">
        <w:tc>
          <w:tcPr>
            <w:tcW w:w="3105" w:type="dxa"/>
            <w:tcBorders>
              <w:right w:val="single" w:sz="4" w:space="0" w:color="auto"/>
            </w:tcBorders>
          </w:tcPr>
          <w:p w:rsidR="00482046" w:rsidRPr="00ED51A8" w:rsidRDefault="00482046" w:rsidP="00482046">
            <w:pPr>
              <w:rPr>
                <w:sz w:val="20"/>
                <w:szCs w:val="20"/>
                <w:lang w:val="ru-RU"/>
              </w:rPr>
            </w:pPr>
            <w:r w:rsidRPr="00ED51A8">
              <w:rPr>
                <w:sz w:val="20"/>
                <w:szCs w:val="20"/>
                <w:lang w:val="sr-Cyrl-RS"/>
              </w:rPr>
              <w:t>Рад у с</w:t>
            </w:r>
            <w:r w:rsidRPr="00ED51A8">
              <w:rPr>
                <w:sz w:val="20"/>
                <w:szCs w:val="20"/>
                <w:lang w:val="ru-RU"/>
              </w:rPr>
              <w:t>тручни</w:t>
            </w:r>
            <w:r w:rsidRPr="00ED51A8">
              <w:rPr>
                <w:sz w:val="20"/>
                <w:szCs w:val="20"/>
                <w:lang w:val="sr-Cyrl-RS"/>
              </w:rPr>
              <w:t>м</w:t>
            </w:r>
            <w:r w:rsidRPr="00ED51A8">
              <w:rPr>
                <w:sz w:val="20"/>
                <w:szCs w:val="20"/>
                <w:lang w:val="ru-RU"/>
              </w:rPr>
              <w:t xml:space="preserve"> органи</w:t>
            </w:r>
            <w:r w:rsidRPr="00ED51A8">
              <w:rPr>
                <w:sz w:val="20"/>
                <w:szCs w:val="20"/>
                <w:lang w:val="sr-Cyrl-RS"/>
              </w:rPr>
              <w:t>ма</w:t>
            </w:r>
            <w:r w:rsidRPr="00ED51A8">
              <w:rPr>
                <w:sz w:val="20"/>
                <w:szCs w:val="20"/>
                <w:lang w:val="ru-RU"/>
              </w:rPr>
              <w:t xml:space="preserve"> </w:t>
            </w:r>
          </w:p>
        </w:tc>
        <w:tc>
          <w:tcPr>
            <w:tcW w:w="1231" w:type="dxa"/>
            <w:tcBorders>
              <w:left w:val="single" w:sz="4" w:space="0" w:color="auto"/>
              <w:right w:val="nil"/>
            </w:tcBorders>
            <w:shd w:val="clear" w:color="auto" w:fill="auto"/>
          </w:tcPr>
          <w:p w:rsidR="00482046" w:rsidRPr="008B421D" w:rsidRDefault="00482046" w:rsidP="00482046">
            <w:pPr>
              <w:jc w:val="center"/>
              <w:rPr>
                <w:sz w:val="20"/>
                <w:szCs w:val="20"/>
                <w:lang w:val="sr-Cyrl-RS"/>
              </w:rPr>
            </w:pPr>
            <w:r>
              <w:rPr>
                <w:sz w:val="20"/>
                <w:szCs w:val="20"/>
                <w:lang w:val="sr-Cyrl-RS"/>
              </w:rPr>
              <w:t>36</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36</w:t>
            </w:r>
          </w:p>
        </w:tc>
        <w:tc>
          <w:tcPr>
            <w:tcW w:w="2260" w:type="dxa"/>
            <w:tcBorders>
              <w:left w:val="single" w:sz="4" w:space="0" w:color="auto"/>
              <w:right w:val="single" w:sz="4" w:space="0" w:color="auto"/>
            </w:tcBorders>
            <w:shd w:val="clear" w:color="auto" w:fill="auto"/>
          </w:tcPr>
          <w:p w:rsidR="00482046" w:rsidRPr="002F6377" w:rsidRDefault="00482046" w:rsidP="00482046">
            <w:pPr>
              <w:jc w:val="center"/>
              <w:rPr>
                <w:sz w:val="20"/>
                <w:szCs w:val="20"/>
                <w:lang w:val="sr-Cyrl-RS"/>
              </w:rPr>
            </w:pPr>
            <w:r w:rsidRPr="002F6377">
              <w:rPr>
                <w:sz w:val="20"/>
                <w:szCs w:val="20"/>
                <w:lang w:val="sr-Cyrl-RS"/>
              </w:rPr>
              <w:t>36</w:t>
            </w:r>
          </w:p>
        </w:tc>
      </w:tr>
      <w:tr w:rsidR="00482046" w:rsidRPr="00ED51A8" w:rsidTr="00482046">
        <w:tc>
          <w:tcPr>
            <w:tcW w:w="3105" w:type="dxa"/>
            <w:tcBorders>
              <w:right w:val="single" w:sz="4" w:space="0" w:color="auto"/>
            </w:tcBorders>
          </w:tcPr>
          <w:p w:rsidR="00482046" w:rsidRPr="00ED51A8" w:rsidRDefault="00482046" w:rsidP="00482046">
            <w:pPr>
              <w:rPr>
                <w:sz w:val="20"/>
                <w:szCs w:val="20"/>
                <w:lang w:val="sr-Cyrl-RS"/>
              </w:rPr>
            </w:pPr>
            <w:r>
              <w:rPr>
                <w:sz w:val="20"/>
                <w:szCs w:val="20"/>
                <w:lang w:val="sr-Cyrl-RS"/>
              </w:rPr>
              <w:t>Руковођење стручним већима</w:t>
            </w:r>
          </w:p>
        </w:tc>
        <w:tc>
          <w:tcPr>
            <w:tcW w:w="1231" w:type="dxa"/>
            <w:tcBorders>
              <w:left w:val="single" w:sz="4" w:space="0" w:color="auto"/>
              <w:right w:val="nil"/>
            </w:tcBorders>
            <w:shd w:val="clear" w:color="auto" w:fill="auto"/>
          </w:tcPr>
          <w:p w:rsidR="00482046" w:rsidRPr="008B421D"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36</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105" w:type="dxa"/>
            <w:tcBorders>
              <w:right w:val="single" w:sz="4" w:space="0" w:color="auto"/>
            </w:tcBorders>
          </w:tcPr>
          <w:p w:rsidR="00482046" w:rsidRDefault="00482046" w:rsidP="00482046">
            <w:pPr>
              <w:rPr>
                <w:sz w:val="20"/>
                <w:szCs w:val="20"/>
                <w:lang w:val="sr-Cyrl-RS"/>
              </w:rPr>
            </w:pPr>
            <w:r>
              <w:rPr>
                <w:sz w:val="20"/>
                <w:szCs w:val="20"/>
                <w:lang w:val="sr-Cyrl-RS"/>
              </w:rPr>
              <w:t>Руковођење кабинетом</w:t>
            </w:r>
          </w:p>
        </w:tc>
        <w:tc>
          <w:tcPr>
            <w:tcW w:w="1231" w:type="dxa"/>
            <w:tcBorders>
              <w:left w:val="single" w:sz="4" w:space="0" w:color="auto"/>
              <w:right w:val="nil"/>
            </w:tcBorders>
            <w:shd w:val="clear" w:color="auto" w:fill="auto"/>
          </w:tcPr>
          <w:p w:rsidR="00482046" w:rsidRPr="008B421D" w:rsidRDefault="00482046" w:rsidP="00482046">
            <w:pPr>
              <w:jc w:val="center"/>
              <w:rPr>
                <w:sz w:val="20"/>
                <w:szCs w:val="20"/>
                <w:lang w:val="sr-Cyrl-RS"/>
              </w:rPr>
            </w:pPr>
            <w:r>
              <w:rPr>
                <w:sz w:val="20"/>
                <w:szCs w:val="20"/>
                <w:lang w:val="sr-Cyrl-RS"/>
              </w:rPr>
              <w:t>5</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c>
          <w:tcPr>
            <w:tcW w:w="2260"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5</w:t>
            </w:r>
          </w:p>
        </w:tc>
      </w:tr>
      <w:tr w:rsidR="00482046" w:rsidRPr="00ED51A8" w:rsidTr="00482046">
        <w:tc>
          <w:tcPr>
            <w:tcW w:w="3105" w:type="dxa"/>
            <w:tcBorders>
              <w:right w:val="single" w:sz="4" w:space="0" w:color="auto"/>
            </w:tcBorders>
          </w:tcPr>
          <w:p w:rsidR="00482046" w:rsidRDefault="00482046" w:rsidP="00482046">
            <w:pPr>
              <w:rPr>
                <w:sz w:val="20"/>
                <w:szCs w:val="20"/>
                <w:lang w:val="sr-Cyrl-RS"/>
              </w:rPr>
            </w:pPr>
            <w:r>
              <w:rPr>
                <w:sz w:val="20"/>
                <w:szCs w:val="20"/>
                <w:lang w:val="sr-Cyrl-RS"/>
              </w:rPr>
              <w:t>Педагошки колегијум</w:t>
            </w:r>
          </w:p>
        </w:tc>
        <w:tc>
          <w:tcPr>
            <w:tcW w:w="1231" w:type="dxa"/>
            <w:tcBorders>
              <w:left w:val="single" w:sz="4" w:space="0" w:color="auto"/>
              <w:right w:val="nil"/>
            </w:tcBorders>
            <w:shd w:val="clear" w:color="auto" w:fill="auto"/>
          </w:tcPr>
          <w:p w:rsidR="00482046" w:rsidRPr="008B421D" w:rsidRDefault="00482046" w:rsidP="00482046">
            <w:pPr>
              <w:jc w:val="center"/>
              <w:rPr>
                <w:sz w:val="20"/>
                <w:szCs w:val="20"/>
                <w:lang w:val="sr-Cyrl-RS"/>
              </w:rPr>
            </w:pPr>
            <w:r>
              <w:rPr>
                <w:sz w:val="20"/>
                <w:szCs w:val="20"/>
                <w:lang w:val="sr-Cyrl-RS"/>
              </w:rPr>
              <w:t>10</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10</w:t>
            </w:r>
          </w:p>
        </w:tc>
        <w:tc>
          <w:tcPr>
            <w:tcW w:w="2260"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w:t>
            </w:r>
          </w:p>
        </w:tc>
      </w:tr>
      <w:tr w:rsidR="00482046" w:rsidRPr="00ED51A8" w:rsidTr="00482046">
        <w:tc>
          <w:tcPr>
            <w:tcW w:w="3105" w:type="dxa"/>
            <w:tcBorders>
              <w:right w:val="single" w:sz="4" w:space="0" w:color="auto"/>
            </w:tcBorders>
          </w:tcPr>
          <w:p w:rsidR="00482046" w:rsidRDefault="00482046" w:rsidP="00482046">
            <w:pPr>
              <w:rPr>
                <w:sz w:val="20"/>
                <w:szCs w:val="20"/>
                <w:lang w:val="sr-Cyrl-RS"/>
              </w:rPr>
            </w:pPr>
            <w:r>
              <w:rPr>
                <w:sz w:val="20"/>
                <w:szCs w:val="20"/>
                <w:lang w:val="sr-Cyrl-RS"/>
              </w:rPr>
              <w:t>Посета ОС часовима свог одељења</w:t>
            </w:r>
          </w:p>
        </w:tc>
        <w:tc>
          <w:tcPr>
            <w:tcW w:w="1231" w:type="dxa"/>
            <w:tcBorders>
              <w:left w:val="single" w:sz="4" w:space="0" w:color="auto"/>
              <w:right w:val="nil"/>
            </w:tcBorders>
            <w:shd w:val="clear" w:color="auto" w:fill="auto"/>
          </w:tcPr>
          <w:p w:rsidR="00482046" w:rsidRPr="008B421D" w:rsidRDefault="00482046" w:rsidP="00482046">
            <w:pPr>
              <w:jc w:val="center"/>
              <w:rPr>
                <w:sz w:val="20"/>
                <w:szCs w:val="20"/>
                <w:lang w:val="sr-Cyrl-RS"/>
              </w:rPr>
            </w:pPr>
            <w:r>
              <w:rPr>
                <w:sz w:val="20"/>
                <w:szCs w:val="20"/>
                <w:lang w:val="sr-Cyrl-RS"/>
              </w:rPr>
              <w:t>5</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c>
          <w:tcPr>
            <w:tcW w:w="2260" w:type="dxa"/>
            <w:tcBorders>
              <w:left w:val="single" w:sz="4" w:space="0" w:color="auto"/>
              <w:right w:val="single" w:sz="4" w:space="0" w:color="auto"/>
            </w:tcBorders>
          </w:tcPr>
          <w:p w:rsidR="00482046" w:rsidRPr="006E0BE8" w:rsidRDefault="00482046" w:rsidP="00482046">
            <w:pPr>
              <w:jc w:val="center"/>
              <w:rPr>
                <w:sz w:val="20"/>
                <w:szCs w:val="20"/>
                <w:lang w:val="sr-Cyrl-RS"/>
              </w:rPr>
            </w:pPr>
            <w:r>
              <w:rPr>
                <w:sz w:val="20"/>
                <w:szCs w:val="20"/>
                <w:lang w:val="sr-Cyrl-RS"/>
              </w:rPr>
              <w:t>5</w:t>
            </w:r>
          </w:p>
        </w:tc>
      </w:tr>
      <w:tr w:rsidR="00482046" w:rsidRPr="00ED51A8" w:rsidTr="00482046">
        <w:tc>
          <w:tcPr>
            <w:tcW w:w="3105" w:type="dxa"/>
            <w:tcBorders>
              <w:right w:val="single" w:sz="4" w:space="0" w:color="auto"/>
            </w:tcBorders>
          </w:tcPr>
          <w:p w:rsidR="00482046" w:rsidRPr="00ED51A8" w:rsidRDefault="00482046" w:rsidP="00482046">
            <w:pPr>
              <w:rPr>
                <w:sz w:val="20"/>
                <w:szCs w:val="20"/>
              </w:rPr>
            </w:pPr>
            <w:r w:rsidRPr="00ED51A8">
              <w:rPr>
                <w:sz w:val="20"/>
                <w:szCs w:val="20"/>
              </w:rPr>
              <w:t>Стручно усавршавање</w:t>
            </w:r>
          </w:p>
        </w:tc>
        <w:tc>
          <w:tcPr>
            <w:tcW w:w="1231" w:type="dxa"/>
            <w:tcBorders>
              <w:left w:val="single" w:sz="4" w:space="0" w:color="auto"/>
              <w:right w:val="nil"/>
            </w:tcBorders>
            <w:shd w:val="clear" w:color="auto" w:fill="auto"/>
          </w:tcPr>
          <w:p w:rsidR="00482046" w:rsidRPr="00ED51A8" w:rsidRDefault="00482046" w:rsidP="00482046">
            <w:pPr>
              <w:jc w:val="center"/>
              <w:rPr>
                <w:sz w:val="20"/>
                <w:szCs w:val="20"/>
                <w:lang w:val="sr-Cyrl-RS"/>
              </w:rPr>
            </w:pPr>
            <w:r>
              <w:rPr>
                <w:sz w:val="20"/>
                <w:szCs w:val="20"/>
                <w:lang w:val="sr-Cyrl-RS"/>
              </w:rPr>
              <w:t>68</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68</w:t>
            </w:r>
          </w:p>
        </w:tc>
        <w:tc>
          <w:tcPr>
            <w:tcW w:w="2260" w:type="dxa"/>
            <w:tcBorders>
              <w:left w:val="single" w:sz="4" w:space="0" w:color="auto"/>
              <w:right w:val="single" w:sz="4" w:space="0" w:color="auto"/>
            </w:tcBorders>
          </w:tcPr>
          <w:p w:rsidR="00482046" w:rsidRPr="006E0BE8" w:rsidRDefault="00482046" w:rsidP="00482046">
            <w:pPr>
              <w:jc w:val="center"/>
              <w:rPr>
                <w:sz w:val="20"/>
                <w:szCs w:val="20"/>
                <w:lang w:val="sr-Cyrl-RS"/>
              </w:rPr>
            </w:pPr>
            <w:r>
              <w:rPr>
                <w:sz w:val="20"/>
                <w:szCs w:val="20"/>
                <w:lang w:val="sr-Cyrl-RS"/>
              </w:rPr>
              <w:t>68</w:t>
            </w:r>
          </w:p>
        </w:tc>
      </w:tr>
      <w:tr w:rsidR="00482046" w:rsidRPr="00ED51A8" w:rsidTr="00482046">
        <w:tc>
          <w:tcPr>
            <w:tcW w:w="3105" w:type="dxa"/>
            <w:tcBorders>
              <w:right w:val="single" w:sz="4" w:space="0" w:color="auto"/>
            </w:tcBorders>
          </w:tcPr>
          <w:p w:rsidR="00482046" w:rsidRPr="00ED51A8" w:rsidRDefault="00482046" w:rsidP="00482046">
            <w:pPr>
              <w:rPr>
                <w:sz w:val="20"/>
                <w:szCs w:val="20"/>
              </w:rPr>
            </w:pPr>
            <w:r w:rsidRPr="00ED51A8">
              <w:rPr>
                <w:sz w:val="20"/>
                <w:szCs w:val="20"/>
                <w:lang w:val="sr-Cyrl-RS"/>
              </w:rPr>
              <w:t>Рад</w:t>
            </w:r>
            <w:r w:rsidRPr="00ED51A8">
              <w:rPr>
                <w:sz w:val="20"/>
                <w:szCs w:val="20"/>
              </w:rPr>
              <w:t xml:space="preserve"> са родитељима</w:t>
            </w:r>
          </w:p>
        </w:tc>
        <w:tc>
          <w:tcPr>
            <w:tcW w:w="1231" w:type="dxa"/>
            <w:tcBorders>
              <w:left w:val="single" w:sz="4" w:space="0" w:color="auto"/>
              <w:right w:val="nil"/>
            </w:tcBorders>
            <w:shd w:val="clear" w:color="auto" w:fill="auto"/>
          </w:tcPr>
          <w:p w:rsidR="00482046" w:rsidRPr="008B421D" w:rsidRDefault="00482046" w:rsidP="00482046">
            <w:pPr>
              <w:jc w:val="center"/>
              <w:rPr>
                <w:sz w:val="20"/>
                <w:szCs w:val="20"/>
                <w:lang w:val="sr-Cyrl-RS"/>
              </w:rPr>
            </w:pPr>
            <w:r>
              <w:rPr>
                <w:sz w:val="20"/>
                <w:szCs w:val="20"/>
                <w:lang w:val="sr-Cyrl-RS"/>
              </w:rPr>
              <w:t>66</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rPr>
            </w:pPr>
          </w:p>
        </w:tc>
        <w:tc>
          <w:tcPr>
            <w:tcW w:w="241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66</w:t>
            </w:r>
          </w:p>
        </w:tc>
        <w:tc>
          <w:tcPr>
            <w:tcW w:w="2260" w:type="dxa"/>
            <w:tcBorders>
              <w:left w:val="single" w:sz="4" w:space="0" w:color="auto"/>
              <w:right w:val="single" w:sz="4" w:space="0" w:color="auto"/>
            </w:tcBorders>
          </w:tcPr>
          <w:p w:rsidR="00482046" w:rsidRPr="006E0BE8" w:rsidRDefault="00482046" w:rsidP="00482046">
            <w:pPr>
              <w:jc w:val="center"/>
              <w:rPr>
                <w:sz w:val="20"/>
                <w:szCs w:val="20"/>
                <w:lang w:val="sr-Cyrl-RS"/>
              </w:rPr>
            </w:pPr>
            <w:r>
              <w:rPr>
                <w:sz w:val="20"/>
                <w:szCs w:val="20"/>
                <w:lang w:val="sr-Cyrl-RS"/>
              </w:rPr>
              <w:t>66</w:t>
            </w:r>
          </w:p>
        </w:tc>
      </w:tr>
      <w:tr w:rsidR="00482046" w:rsidRPr="00ED51A8" w:rsidTr="00482046">
        <w:tc>
          <w:tcPr>
            <w:tcW w:w="3105" w:type="dxa"/>
            <w:tcBorders>
              <w:right w:val="single" w:sz="4" w:space="0" w:color="auto"/>
            </w:tcBorders>
          </w:tcPr>
          <w:p w:rsidR="00482046" w:rsidRPr="00ED51A8" w:rsidRDefault="00482046" w:rsidP="00482046">
            <w:pPr>
              <w:rPr>
                <w:sz w:val="20"/>
                <w:szCs w:val="20"/>
                <w:lang w:val="sr-Cyrl-RS"/>
              </w:rPr>
            </w:pPr>
            <w:r w:rsidRPr="00ED51A8">
              <w:rPr>
                <w:sz w:val="20"/>
                <w:szCs w:val="20"/>
              </w:rPr>
              <w:t>Дежурств</w:t>
            </w:r>
            <w:r w:rsidRPr="00ED51A8">
              <w:rPr>
                <w:sz w:val="20"/>
                <w:szCs w:val="20"/>
                <w:lang w:val="sr-Cyrl-RS"/>
              </w:rPr>
              <w:t>о у школи</w:t>
            </w:r>
          </w:p>
        </w:tc>
        <w:tc>
          <w:tcPr>
            <w:tcW w:w="1231" w:type="dxa"/>
            <w:tcBorders>
              <w:left w:val="single" w:sz="4" w:space="0" w:color="auto"/>
              <w:right w:val="nil"/>
            </w:tcBorders>
            <w:shd w:val="clear" w:color="auto" w:fill="auto"/>
          </w:tcPr>
          <w:p w:rsidR="00482046" w:rsidRPr="00ED51A8" w:rsidRDefault="00482046" w:rsidP="00482046">
            <w:pPr>
              <w:jc w:val="center"/>
              <w:rPr>
                <w:sz w:val="20"/>
                <w:szCs w:val="20"/>
                <w:lang w:val="sr-Cyrl-RS"/>
              </w:rPr>
            </w:pPr>
            <w:r>
              <w:rPr>
                <w:sz w:val="20"/>
                <w:szCs w:val="20"/>
                <w:lang w:val="sr-Cyrl-RS"/>
              </w:rPr>
              <w:t>72</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72</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72</w:t>
            </w:r>
          </w:p>
        </w:tc>
      </w:tr>
      <w:tr w:rsidR="00482046" w:rsidRPr="00ED51A8" w:rsidTr="00482046">
        <w:tc>
          <w:tcPr>
            <w:tcW w:w="3105" w:type="dxa"/>
          </w:tcPr>
          <w:p w:rsidR="00482046" w:rsidRPr="00ED51A8" w:rsidRDefault="00482046" w:rsidP="00482046">
            <w:pPr>
              <w:rPr>
                <w:sz w:val="20"/>
                <w:szCs w:val="20"/>
                <w:lang w:val="sr-Cyrl-RS"/>
              </w:rPr>
            </w:pPr>
            <w:r w:rsidRPr="00ED51A8">
              <w:rPr>
                <w:sz w:val="20"/>
                <w:szCs w:val="20"/>
                <w:lang w:val="sr-Cyrl-RS"/>
              </w:rPr>
              <w:t xml:space="preserve">Менторски рад </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Pr="00FF29C6" w:rsidRDefault="00482046" w:rsidP="00482046">
            <w:pPr>
              <w:rPr>
                <w:sz w:val="20"/>
                <w:szCs w:val="20"/>
                <w:lang w:val="sr-Cyrl-RS"/>
              </w:rPr>
            </w:pPr>
            <w:r>
              <w:rPr>
                <w:sz w:val="20"/>
                <w:szCs w:val="20"/>
                <w:lang w:val="sr-Cyrl-RS"/>
              </w:rPr>
              <w:t>Набавка и дистрибуција уџбеника</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Pr="00ED51A8" w:rsidRDefault="00482046" w:rsidP="00482046">
            <w:pPr>
              <w:rPr>
                <w:sz w:val="20"/>
                <w:szCs w:val="20"/>
              </w:rPr>
            </w:pPr>
            <w:r>
              <w:rPr>
                <w:sz w:val="20"/>
                <w:szCs w:val="20"/>
                <w:lang w:val="sr-Cyrl-RS"/>
              </w:rPr>
              <w:t>Ученичке организације</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ЦК 36</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ЦК 36</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ЦК, ДС 36</w:t>
            </w:r>
          </w:p>
        </w:tc>
      </w:tr>
      <w:tr w:rsidR="00482046" w:rsidRPr="00ED51A8" w:rsidTr="00482046">
        <w:tc>
          <w:tcPr>
            <w:tcW w:w="3105" w:type="dxa"/>
          </w:tcPr>
          <w:p w:rsidR="00482046" w:rsidRDefault="00482046" w:rsidP="00482046">
            <w:pPr>
              <w:rPr>
                <w:sz w:val="20"/>
                <w:szCs w:val="20"/>
                <w:lang w:val="sr-Cyrl-RS"/>
              </w:rPr>
            </w:pPr>
            <w:r>
              <w:rPr>
                <w:sz w:val="20"/>
                <w:szCs w:val="20"/>
                <w:lang w:val="sr-Cyrl-RS"/>
              </w:rPr>
              <w:t>Руков. ОВ/координатор под.од.</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10</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Default="00482046" w:rsidP="00482046">
            <w:pPr>
              <w:rPr>
                <w:sz w:val="20"/>
                <w:szCs w:val="20"/>
                <w:lang w:val="sr-Cyrl-RS"/>
              </w:rPr>
            </w:pPr>
            <w:r>
              <w:rPr>
                <w:sz w:val="20"/>
                <w:szCs w:val="20"/>
                <w:lang w:val="sr-Cyrl-RS"/>
              </w:rPr>
              <w:t>КЈД</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r>
      <w:tr w:rsidR="00482046" w:rsidRPr="00ED51A8" w:rsidTr="00482046">
        <w:tc>
          <w:tcPr>
            <w:tcW w:w="3105" w:type="dxa"/>
          </w:tcPr>
          <w:p w:rsidR="00482046" w:rsidRDefault="00482046" w:rsidP="00482046">
            <w:pPr>
              <w:rPr>
                <w:sz w:val="20"/>
                <w:szCs w:val="20"/>
                <w:lang w:val="sr-Cyrl-RS"/>
              </w:rPr>
            </w:pPr>
            <w:r>
              <w:rPr>
                <w:sz w:val="20"/>
                <w:szCs w:val="20"/>
                <w:lang w:val="sr-Cyrl-RS"/>
              </w:rPr>
              <w:t>Школски Тим за ИО/рад на ИОП-у</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50</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50</w:t>
            </w:r>
          </w:p>
        </w:tc>
      </w:tr>
      <w:tr w:rsidR="00482046" w:rsidRPr="00ED51A8" w:rsidTr="00482046">
        <w:tc>
          <w:tcPr>
            <w:tcW w:w="3105" w:type="dxa"/>
          </w:tcPr>
          <w:p w:rsidR="00482046" w:rsidRDefault="00482046" w:rsidP="00482046">
            <w:pPr>
              <w:rPr>
                <w:sz w:val="20"/>
                <w:szCs w:val="20"/>
                <w:lang w:val="sr-Cyrl-RS"/>
              </w:rPr>
            </w:pPr>
            <w:r>
              <w:rPr>
                <w:sz w:val="20"/>
                <w:szCs w:val="20"/>
                <w:lang w:val="sr-Cyrl-RS"/>
              </w:rPr>
              <w:t>Дежурство на ЗИ/такмичењима</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10</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30</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r>
      <w:tr w:rsidR="00482046" w:rsidRPr="00ED51A8" w:rsidTr="00482046">
        <w:tc>
          <w:tcPr>
            <w:tcW w:w="3105" w:type="dxa"/>
          </w:tcPr>
          <w:p w:rsidR="00482046" w:rsidRDefault="00482046" w:rsidP="00482046">
            <w:pPr>
              <w:rPr>
                <w:sz w:val="20"/>
                <w:szCs w:val="20"/>
                <w:lang w:val="sr-Cyrl-RS"/>
              </w:rPr>
            </w:pPr>
            <w:r>
              <w:rPr>
                <w:sz w:val="20"/>
                <w:szCs w:val="20"/>
                <w:lang w:val="sr-Cyrl-RS"/>
              </w:rPr>
              <w:t>Попис и благајна</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Default="00482046" w:rsidP="00482046">
            <w:pPr>
              <w:rPr>
                <w:sz w:val="20"/>
                <w:szCs w:val="20"/>
                <w:lang w:val="sr-Cyrl-RS"/>
              </w:rPr>
            </w:pPr>
            <w:r>
              <w:rPr>
                <w:sz w:val="20"/>
                <w:szCs w:val="20"/>
                <w:lang w:val="sr-Cyrl-RS"/>
              </w:rPr>
              <w:t>Израда дидактичког материјала</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10</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5</w:t>
            </w:r>
          </w:p>
        </w:tc>
      </w:tr>
      <w:tr w:rsidR="00482046" w:rsidRPr="00ED51A8" w:rsidTr="00482046">
        <w:tc>
          <w:tcPr>
            <w:tcW w:w="3105" w:type="dxa"/>
          </w:tcPr>
          <w:p w:rsidR="00482046" w:rsidRDefault="00482046" w:rsidP="00482046">
            <w:pPr>
              <w:rPr>
                <w:sz w:val="20"/>
                <w:szCs w:val="20"/>
                <w:lang w:val="sr-Cyrl-RS"/>
              </w:rPr>
            </w:pPr>
            <w:r>
              <w:rPr>
                <w:sz w:val="20"/>
                <w:szCs w:val="20"/>
                <w:lang w:val="sr-Cyrl-RS"/>
              </w:rPr>
              <w:t>Рад у Тиму за  ШРП</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10</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Default="00482046" w:rsidP="00482046">
            <w:pPr>
              <w:rPr>
                <w:sz w:val="20"/>
                <w:szCs w:val="20"/>
                <w:lang w:val="sr-Cyrl-RS"/>
              </w:rPr>
            </w:pPr>
            <w:r>
              <w:rPr>
                <w:sz w:val="20"/>
                <w:szCs w:val="20"/>
                <w:lang w:val="sr-Cyrl-RS"/>
              </w:rPr>
              <w:t>Тиму за развој П и пројекте</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Pr="00597837" w:rsidRDefault="00482046" w:rsidP="00482046">
            <w:pPr>
              <w:rPr>
                <w:sz w:val="20"/>
                <w:szCs w:val="20"/>
                <w:lang w:val="sr-Cyrl-RS"/>
              </w:rPr>
            </w:pPr>
            <w:r>
              <w:rPr>
                <w:sz w:val="20"/>
                <w:szCs w:val="20"/>
                <w:lang w:val="sr-Cyrl-RS"/>
              </w:rPr>
              <w:t>Рад у Тиму за самовредновање</w:t>
            </w:r>
          </w:p>
        </w:tc>
        <w:tc>
          <w:tcPr>
            <w:tcW w:w="1231" w:type="dxa"/>
            <w:tcBorders>
              <w:right w:val="nil"/>
            </w:tcBorders>
            <w:shd w:val="clear" w:color="auto" w:fill="auto"/>
          </w:tcPr>
          <w:p w:rsidR="00482046" w:rsidRPr="008B421D"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Pr="00ED51A8" w:rsidRDefault="00482046" w:rsidP="00482046">
            <w:pPr>
              <w:rPr>
                <w:sz w:val="20"/>
                <w:szCs w:val="20"/>
                <w:lang w:val="ru-RU"/>
              </w:rPr>
            </w:pPr>
            <w:r>
              <w:rPr>
                <w:sz w:val="20"/>
                <w:szCs w:val="20"/>
                <w:lang w:val="ru-RU"/>
              </w:rPr>
              <w:t>Рад у Тиму за заштиту деце</w:t>
            </w:r>
          </w:p>
        </w:tc>
        <w:tc>
          <w:tcPr>
            <w:tcW w:w="1231" w:type="dxa"/>
            <w:tcBorders>
              <w:right w:val="nil"/>
            </w:tcBorders>
            <w:shd w:val="clear" w:color="auto" w:fill="auto"/>
          </w:tcPr>
          <w:p w:rsidR="00482046" w:rsidRPr="008B421D"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Default="00482046" w:rsidP="00482046">
            <w:pPr>
              <w:rPr>
                <w:sz w:val="20"/>
                <w:szCs w:val="20"/>
                <w:lang w:val="ru-RU"/>
              </w:rPr>
            </w:pPr>
            <w:r>
              <w:rPr>
                <w:sz w:val="20"/>
                <w:szCs w:val="20"/>
                <w:lang w:val="ru-RU"/>
              </w:rPr>
              <w:t>Тим за стручно усавршавање</w:t>
            </w:r>
          </w:p>
        </w:tc>
        <w:tc>
          <w:tcPr>
            <w:tcW w:w="1231" w:type="dxa"/>
            <w:tcBorders>
              <w:right w:val="nil"/>
            </w:tcBorders>
            <w:shd w:val="clear" w:color="auto" w:fill="auto"/>
          </w:tcPr>
          <w:p w:rsidR="00482046" w:rsidRPr="008B421D"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Default="00482046" w:rsidP="00482046">
            <w:pPr>
              <w:rPr>
                <w:sz w:val="20"/>
                <w:szCs w:val="20"/>
                <w:lang w:val="ru-RU"/>
              </w:rPr>
            </w:pPr>
            <w:r>
              <w:rPr>
                <w:sz w:val="20"/>
                <w:szCs w:val="20"/>
                <w:lang w:val="ru-RU"/>
              </w:rPr>
              <w:t>Тим за сајта школе и шк. часопис</w:t>
            </w:r>
          </w:p>
        </w:tc>
        <w:tc>
          <w:tcPr>
            <w:tcW w:w="1231" w:type="dxa"/>
            <w:tcBorders>
              <w:right w:val="nil"/>
            </w:tcBorders>
            <w:shd w:val="clear" w:color="auto" w:fill="auto"/>
          </w:tcPr>
          <w:p w:rsidR="00482046" w:rsidRPr="008B421D"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Default="00482046" w:rsidP="00482046">
            <w:pPr>
              <w:rPr>
                <w:sz w:val="20"/>
                <w:szCs w:val="20"/>
                <w:lang w:val="ru-RU"/>
              </w:rPr>
            </w:pPr>
            <w:r>
              <w:rPr>
                <w:sz w:val="20"/>
                <w:szCs w:val="20"/>
                <w:lang w:val="ru-RU"/>
              </w:rPr>
              <w:t>Тим за проф.оријентацију</w:t>
            </w:r>
          </w:p>
        </w:tc>
        <w:tc>
          <w:tcPr>
            <w:tcW w:w="1231" w:type="dxa"/>
            <w:tcBorders>
              <w:right w:val="nil"/>
            </w:tcBorders>
            <w:shd w:val="clear" w:color="auto" w:fill="auto"/>
          </w:tcPr>
          <w:p w:rsidR="00482046" w:rsidRPr="008B421D"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Default="00482046" w:rsidP="00482046">
            <w:pPr>
              <w:rPr>
                <w:sz w:val="20"/>
                <w:szCs w:val="20"/>
                <w:lang w:val="ru-RU"/>
              </w:rPr>
            </w:pPr>
            <w:r>
              <w:rPr>
                <w:sz w:val="20"/>
                <w:szCs w:val="20"/>
                <w:lang w:val="ru-RU"/>
              </w:rPr>
              <w:t>Тим за обезбеђивање квалитета</w:t>
            </w:r>
          </w:p>
        </w:tc>
        <w:tc>
          <w:tcPr>
            <w:tcW w:w="1231" w:type="dxa"/>
            <w:tcBorders>
              <w:right w:val="nil"/>
            </w:tcBorders>
            <w:shd w:val="clear" w:color="auto" w:fill="auto"/>
          </w:tcPr>
          <w:p w:rsidR="00482046" w:rsidRPr="008B421D" w:rsidRDefault="00482046" w:rsidP="00482046">
            <w:pPr>
              <w:jc w:val="center"/>
              <w:rPr>
                <w:sz w:val="20"/>
                <w:szCs w:val="20"/>
                <w:lang w:val="sr-Cyrl-RS"/>
              </w:rPr>
            </w:pPr>
            <w:r>
              <w:rPr>
                <w:sz w:val="20"/>
                <w:szCs w:val="20"/>
                <w:lang w:val="sr-Cyrl-RS"/>
              </w:rPr>
              <w:t>36</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Pr="00ED51A8" w:rsidRDefault="00482046" w:rsidP="00482046">
            <w:pPr>
              <w:rPr>
                <w:sz w:val="20"/>
                <w:szCs w:val="20"/>
                <w:lang w:val="ru-RU"/>
              </w:rPr>
            </w:pPr>
            <w:r w:rsidRPr="00ED51A8">
              <w:rPr>
                <w:sz w:val="20"/>
                <w:szCs w:val="20"/>
                <w:lang w:val="ru-RU"/>
              </w:rPr>
              <w:t>Тим за развој међупр.комп.</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Pr="00C24C25" w:rsidRDefault="00482046" w:rsidP="00482046">
            <w:pPr>
              <w:rPr>
                <w:sz w:val="20"/>
                <w:szCs w:val="20"/>
                <w:lang w:val="sr-Cyrl-RS"/>
              </w:rPr>
            </w:pPr>
            <w:r>
              <w:rPr>
                <w:sz w:val="20"/>
                <w:szCs w:val="20"/>
                <w:lang w:val="sr-Cyrl-RS"/>
              </w:rPr>
              <w:t>Тим за борбу против дроге</w:t>
            </w:r>
          </w:p>
        </w:tc>
        <w:tc>
          <w:tcPr>
            <w:tcW w:w="1231" w:type="dxa"/>
            <w:tcBorders>
              <w:right w:val="nil"/>
            </w:tcBorders>
            <w:shd w:val="clear" w:color="auto" w:fill="auto"/>
          </w:tcPr>
          <w:p w:rsidR="00482046" w:rsidRPr="008B421D"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Pr="00C24C25" w:rsidRDefault="00482046" w:rsidP="00482046">
            <w:pPr>
              <w:rPr>
                <w:sz w:val="20"/>
                <w:szCs w:val="20"/>
                <w:lang w:val="sr-Cyrl-RS"/>
              </w:rPr>
            </w:pPr>
            <w:r>
              <w:rPr>
                <w:sz w:val="20"/>
                <w:szCs w:val="20"/>
                <w:lang w:val="sr-Cyrl-RS"/>
              </w:rPr>
              <w:t>Тим за промоцију школе</w:t>
            </w:r>
          </w:p>
        </w:tc>
        <w:tc>
          <w:tcPr>
            <w:tcW w:w="1231" w:type="dxa"/>
            <w:tcBorders>
              <w:right w:val="nil"/>
            </w:tcBorders>
            <w:shd w:val="clear" w:color="auto" w:fill="auto"/>
          </w:tcPr>
          <w:p w:rsidR="00482046" w:rsidRPr="008B421D"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r>
      <w:tr w:rsidR="00482046" w:rsidRPr="00ED51A8" w:rsidTr="00482046">
        <w:tc>
          <w:tcPr>
            <w:tcW w:w="3105" w:type="dxa"/>
          </w:tcPr>
          <w:p w:rsidR="00482046" w:rsidRPr="00C24C25" w:rsidRDefault="00482046" w:rsidP="00482046">
            <w:pPr>
              <w:rPr>
                <w:sz w:val="20"/>
                <w:szCs w:val="20"/>
                <w:lang w:val="sr-Cyrl-RS"/>
              </w:rPr>
            </w:pPr>
            <w:r>
              <w:rPr>
                <w:sz w:val="20"/>
                <w:szCs w:val="20"/>
                <w:lang w:val="sr-Cyrl-RS"/>
              </w:rPr>
              <w:t>Завршни испит-преглед</w:t>
            </w:r>
          </w:p>
        </w:tc>
        <w:tc>
          <w:tcPr>
            <w:tcW w:w="1231" w:type="dxa"/>
            <w:tcBorders>
              <w:right w:val="nil"/>
            </w:tcBorders>
            <w:shd w:val="clear" w:color="auto" w:fill="auto"/>
          </w:tcPr>
          <w:p w:rsidR="00482046" w:rsidRPr="008B421D"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Pr="00C24C25" w:rsidRDefault="00482046" w:rsidP="00482046">
            <w:pPr>
              <w:rPr>
                <w:sz w:val="20"/>
                <w:szCs w:val="20"/>
                <w:lang w:val="sr-Cyrl-RS"/>
              </w:rPr>
            </w:pPr>
            <w:r>
              <w:rPr>
                <w:sz w:val="20"/>
                <w:szCs w:val="20"/>
                <w:lang w:val="sr-Cyrl-RS"/>
              </w:rPr>
              <w:t>Тех.услуге/координатор есДнев/МСШ</w:t>
            </w:r>
          </w:p>
        </w:tc>
        <w:tc>
          <w:tcPr>
            <w:tcW w:w="1231" w:type="dxa"/>
            <w:tcBorders>
              <w:right w:val="nil"/>
            </w:tcBorders>
            <w:shd w:val="clear" w:color="auto" w:fill="auto"/>
          </w:tcPr>
          <w:p w:rsidR="00482046" w:rsidRPr="00ED51A8" w:rsidRDefault="00482046" w:rsidP="00482046">
            <w:pPr>
              <w:jc w:val="center"/>
              <w:rPr>
                <w:sz w:val="20"/>
                <w:szCs w:val="20"/>
                <w:lang w:val="sr-Cyrl-RS"/>
              </w:rPr>
            </w:pPr>
            <w:r>
              <w:rPr>
                <w:sz w:val="20"/>
                <w:szCs w:val="20"/>
                <w:lang w:val="sr-Cyrl-RS"/>
              </w:rPr>
              <w:t>-</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105" w:type="dxa"/>
          </w:tcPr>
          <w:p w:rsidR="00482046" w:rsidRPr="00ED51A8" w:rsidRDefault="00482046" w:rsidP="00482046">
            <w:pPr>
              <w:rPr>
                <w:sz w:val="20"/>
                <w:szCs w:val="20"/>
              </w:rPr>
            </w:pPr>
            <w:r w:rsidRPr="00ED51A8">
              <w:rPr>
                <w:sz w:val="20"/>
                <w:szCs w:val="20"/>
              </w:rPr>
              <w:t>Остали послови</w:t>
            </w:r>
          </w:p>
        </w:tc>
        <w:tc>
          <w:tcPr>
            <w:tcW w:w="1231" w:type="dxa"/>
            <w:tcBorders>
              <w:right w:val="nil"/>
            </w:tcBorders>
            <w:shd w:val="clear" w:color="auto" w:fill="auto"/>
          </w:tcPr>
          <w:p w:rsidR="00482046" w:rsidRPr="008B421D" w:rsidRDefault="00482046" w:rsidP="00482046">
            <w:pPr>
              <w:jc w:val="center"/>
              <w:rPr>
                <w:sz w:val="20"/>
                <w:szCs w:val="20"/>
                <w:lang w:val="sr-Cyrl-RS"/>
              </w:rPr>
            </w:pPr>
            <w:r>
              <w:rPr>
                <w:sz w:val="20"/>
                <w:szCs w:val="20"/>
                <w:lang w:val="sr-Cyrl-RS"/>
              </w:rPr>
              <w:t>5</w:t>
            </w:r>
          </w:p>
        </w:tc>
        <w:tc>
          <w:tcPr>
            <w:tcW w:w="1059" w:type="dxa"/>
            <w:tcBorders>
              <w:left w:val="nil"/>
              <w:right w:val="single" w:sz="4" w:space="0" w:color="auto"/>
            </w:tcBorders>
            <w:shd w:val="clear" w:color="auto" w:fill="auto"/>
          </w:tcPr>
          <w:p w:rsidR="00482046" w:rsidRPr="00ED51A8" w:rsidRDefault="00482046" w:rsidP="00482046">
            <w:pPr>
              <w:jc w:val="center"/>
              <w:rPr>
                <w:sz w:val="20"/>
                <w:szCs w:val="20"/>
                <w:lang w:val="sr-Cyrl-RS"/>
              </w:rPr>
            </w:pPr>
          </w:p>
        </w:tc>
        <w:tc>
          <w:tcPr>
            <w:tcW w:w="2415" w:type="dxa"/>
            <w:tcBorders>
              <w:left w:val="single" w:sz="4" w:space="0" w:color="auto"/>
              <w:right w:val="single" w:sz="4" w:space="0" w:color="auto"/>
            </w:tcBorders>
          </w:tcPr>
          <w:p w:rsidR="00482046" w:rsidRPr="00ED51A8" w:rsidRDefault="004E22A3" w:rsidP="00482046">
            <w:pPr>
              <w:jc w:val="center"/>
              <w:rPr>
                <w:sz w:val="20"/>
                <w:szCs w:val="20"/>
                <w:lang w:val="sr-Cyrl-RS"/>
              </w:rPr>
            </w:pPr>
            <w:r>
              <w:rPr>
                <w:sz w:val="20"/>
                <w:szCs w:val="20"/>
                <w:lang w:val="sr-Cyrl-RS"/>
              </w:rPr>
              <w:t>36</w:t>
            </w:r>
          </w:p>
        </w:tc>
        <w:tc>
          <w:tcPr>
            <w:tcW w:w="2260"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r>
      <w:tr w:rsidR="00482046" w:rsidRPr="00ED51A8" w:rsidTr="00482046">
        <w:tc>
          <w:tcPr>
            <w:tcW w:w="3105" w:type="dxa"/>
            <w:shd w:val="clear" w:color="auto" w:fill="BFBFBF" w:themeFill="background1" w:themeFillShade="BF"/>
          </w:tcPr>
          <w:p w:rsidR="00482046" w:rsidRPr="00ED51A8" w:rsidRDefault="00482046" w:rsidP="00482046">
            <w:pPr>
              <w:rPr>
                <w:sz w:val="20"/>
                <w:szCs w:val="20"/>
              </w:rPr>
            </w:pPr>
            <w:r w:rsidRPr="00ED51A8">
              <w:rPr>
                <w:sz w:val="20"/>
                <w:szCs w:val="20"/>
              </w:rPr>
              <w:t>УКУПНО</w:t>
            </w:r>
          </w:p>
        </w:tc>
        <w:tc>
          <w:tcPr>
            <w:tcW w:w="1231" w:type="dxa"/>
            <w:tcBorders>
              <w:bottom w:val="single" w:sz="4" w:space="0" w:color="auto"/>
              <w:right w:val="single" w:sz="4" w:space="0" w:color="auto"/>
            </w:tcBorders>
            <w:shd w:val="clear" w:color="auto" w:fill="BFBFBF" w:themeFill="background1" w:themeFillShade="BF"/>
          </w:tcPr>
          <w:p w:rsidR="00482046" w:rsidRPr="008B421D" w:rsidRDefault="00482046" w:rsidP="00482046">
            <w:pPr>
              <w:jc w:val="center"/>
              <w:rPr>
                <w:sz w:val="20"/>
                <w:szCs w:val="20"/>
                <w:lang w:val="sr-Cyrl-RS"/>
              </w:rPr>
            </w:pPr>
            <w:r>
              <w:rPr>
                <w:sz w:val="20"/>
                <w:szCs w:val="20"/>
                <w:lang w:val="sr-Cyrl-RS"/>
              </w:rPr>
              <w:t>1760</w:t>
            </w:r>
          </w:p>
        </w:tc>
        <w:tc>
          <w:tcPr>
            <w:tcW w:w="1059" w:type="dxa"/>
            <w:tcBorders>
              <w:left w:val="single" w:sz="4" w:space="0" w:color="auto"/>
              <w:bottom w:val="single" w:sz="4" w:space="0" w:color="auto"/>
              <w:right w:val="single" w:sz="4" w:space="0" w:color="auto"/>
            </w:tcBorders>
            <w:shd w:val="clear" w:color="auto" w:fill="BFBFBF" w:themeFill="background1" w:themeFillShade="BF"/>
          </w:tcPr>
          <w:p w:rsidR="00482046" w:rsidRPr="00ED51A8" w:rsidRDefault="00482046" w:rsidP="00482046">
            <w:pPr>
              <w:jc w:val="center"/>
              <w:rPr>
                <w:sz w:val="20"/>
                <w:szCs w:val="20"/>
              </w:rPr>
            </w:pPr>
          </w:p>
        </w:tc>
        <w:tc>
          <w:tcPr>
            <w:tcW w:w="2415" w:type="dxa"/>
            <w:tcBorders>
              <w:left w:val="single" w:sz="4" w:space="0" w:color="auto"/>
              <w:bottom w:val="single" w:sz="4" w:space="0" w:color="auto"/>
              <w:right w:val="single" w:sz="4" w:space="0" w:color="auto"/>
            </w:tcBorders>
            <w:shd w:val="clear" w:color="auto" w:fill="BFBFBF" w:themeFill="background1" w:themeFillShade="BF"/>
          </w:tcPr>
          <w:p w:rsidR="00482046" w:rsidRPr="00E3037A" w:rsidRDefault="00482046" w:rsidP="00482046">
            <w:pPr>
              <w:jc w:val="center"/>
              <w:rPr>
                <w:sz w:val="20"/>
                <w:szCs w:val="20"/>
                <w:lang w:val="sr-Cyrl-RS"/>
              </w:rPr>
            </w:pPr>
            <w:r>
              <w:rPr>
                <w:sz w:val="20"/>
                <w:szCs w:val="20"/>
                <w:lang w:val="sr-Cyrl-RS"/>
              </w:rPr>
              <w:t>1760</w:t>
            </w:r>
          </w:p>
        </w:tc>
        <w:tc>
          <w:tcPr>
            <w:tcW w:w="2260" w:type="dxa"/>
            <w:tcBorders>
              <w:left w:val="single" w:sz="4" w:space="0" w:color="auto"/>
              <w:bottom w:val="single" w:sz="4" w:space="0" w:color="auto"/>
              <w:right w:val="single" w:sz="4" w:space="0" w:color="auto"/>
            </w:tcBorders>
            <w:shd w:val="clear" w:color="auto" w:fill="BFBFBF" w:themeFill="background1" w:themeFillShade="BF"/>
          </w:tcPr>
          <w:p w:rsidR="00482046" w:rsidRPr="006E0BE8" w:rsidRDefault="00482046" w:rsidP="00482046">
            <w:pPr>
              <w:jc w:val="center"/>
              <w:rPr>
                <w:sz w:val="20"/>
                <w:szCs w:val="20"/>
                <w:lang w:val="sr-Cyrl-RS"/>
              </w:rPr>
            </w:pPr>
            <w:r>
              <w:rPr>
                <w:sz w:val="20"/>
                <w:szCs w:val="20"/>
                <w:lang w:val="sr-Cyrl-RS"/>
              </w:rPr>
              <w:t>1760</w:t>
            </w:r>
          </w:p>
        </w:tc>
      </w:tr>
      <w:bookmarkEnd w:id="5"/>
      <w:bookmarkEnd w:id="6"/>
    </w:tbl>
    <w:p w:rsidR="00584BF9" w:rsidRPr="00584BF9" w:rsidRDefault="00584BF9" w:rsidP="00584BF9"/>
    <w:p w:rsidR="00584BF9" w:rsidRPr="00584BF9" w:rsidRDefault="00584BF9" w:rsidP="00584BF9"/>
    <w:p w:rsidR="00584BF9" w:rsidRPr="00584BF9" w:rsidRDefault="00584BF9" w:rsidP="00584BF9"/>
    <w:p w:rsidR="00584BF9" w:rsidRPr="00584BF9" w:rsidRDefault="00584BF9" w:rsidP="00584BF9"/>
    <w:p w:rsidR="00584BF9" w:rsidRPr="00584BF9" w:rsidRDefault="00584BF9" w:rsidP="00584BF9"/>
    <w:p w:rsidR="00584BF9" w:rsidRPr="00584BF9" w:rsidRDefault="00584BF9" w:rsidP="00584BF9"/>
    <w:p w:rsidR="00584BF9" w:rsidRPr="00584BF9" w:rsidRDefault="00584BF9" w:rsidP="00584BF9"/>
    <w:p w:rsidR="00584BF9" w:rsidRDefault="00584BF9" w:rsidP="00584BF9"/>
    <w:p w:rsidR="00584BF9" w:rsidRDefault="00584BF9" w:rsidP="00584BF9"/>
    <w:p w:rsidR="00584BF9" w:rsidRDefault="00584BF9" w:rsidP="00584BF9">
      <w:pPr>
        <w:tabs>
          <w:tab w:val="left" w:pos="4515"/>
        </w:tabs>
      </w:pPr>
      <w:r>
        <w:tab/>
      </w:r>
    </w:p>
    <w:p w:rsidR="00584BF9" w:rsidRDefault="00584BF9"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584BF9">
      <w:pPr>
        <w:tabs>
          <w:tab w:val="left" w:pos="4515"/>
        </w:tabs>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4E0691" w:rsidP="004E0691">
      <w:pPr>
        <w:pStyle w:val="Heading3"/>
        <w:spacing w:before="65"/>
        <w:ind w:left="0" w:right="357"/>
        <w:jc w:val="left"/>
        <w:rPr>
          <w:b w:val="0"/>
          <w:bCs w:val="0"/>
          <w:sz w:val="22"/>
          <w:szCs w:val="22"/>
        </w:rPr>
      </w:pPr>
      <w:r>
        <w:rPr>
          <w:b w:val="0"/>
          <w:bCs w:val="0"/>
          <w:sz w:val="22"/>
          <w:szCs w:val="22"/>
        </w:rPr>
        <w:t xml:space="preserve">                                                             </w:t>
      </w: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BF5AF1" w:rsidRDefault="00BF5AF1"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tbl>
      <w:tblPr>
        <w:tblStyle w:val="TableGrid1"/>
        <w:tblpPr w:leftFromText="180" w:rightFromText="180" w:vertAnchor="page" w:horzAnchor="margin" w:tblpXSpec="center" w:tblpY="1096"/>
        <w:tblW w:w="10070" w:type="dxa"/>
        <w:tblLook w:val="04A0" w:firstRow="1" w:lastRow="0" w:firstColumn="1" w:lastColumn="0" w:noHBand="0" w:noVBand="1"/>
      </w:tblPr>
      <w:tblGrid>
        <w:gridCol w:w="3082"/>
        <w:gridCol w:w="2357"/>
        <w:gridCol w:w="2386"/>
        <w:gridCol w:w="2245"/>
      </w:tblGrid>
      <w:tr w:rsidR="00482046" w:rsidRPr="00ED51A8" w:rsidTr="00482046">
        <w:trPr>
          <w:trHeight w:val="80"/>
        </w:trPr>
        <w:tc>
          <w:tcPr>
            <w:tcW w:w="3082" w:type="dxa"/>
          </w:tcPr>
          <w:p w:rsidR="00482046" w:rsidRPr="00ED51A8" w:rsidRDefault="00482046" w:rsidP="00482046">
            <w:pPr>
              <w:rPr>
                <w:sz w:val="20"/>
                <w:szCs w:val="20"/>
              </w:rPr>
            </w:pPr>
            <w:r w:rsidRPr="00ED51A8">
              <w:rPr>
                <w:sz w:val="20"/>
                <w:szCs w:val="20"/>
              </w:rPr>
              <w:t>Редни број</w:t>
            </w:r>
          </w:p>
        </w:tc>
        <w:tc>
          <w:tcPr>
            <w:tcW w:w="2357" w:type="dxa"/>
          </w:tcPr>
          <w:p w:rsidR="00482046" w:rsidRPr="00CC2D93" w:rsidRDefault="00482046" w:rsidP="00482046">
            <w:pPr>
              <w:tabs>
                <w:tab w:val="left" w:pos="703"/>
                <w:tab w:val="center" w:pos="896"/>
              </w:tabs>
              <w:jc w:val="center"/>
              <w:rPr>
                <w:sz w:val="20"/>
                <w:szCs w:val="20"/>
                <w:lang w:val="sr-Cyrl-RS"/>
              </w:rPr>
            </w:pPr>
            <w:r>
              <w:rPr>
                <w:sz w:val="20"/>
                <w:szCs w:val="20"/>
                <w:lang w:val="sr-Cyrl-RS"/>
              </w:rPr>
              <w:t>4.</w:t>
            </w:r>
          </w:p>
        </w:tc>
        <w:tc>
          <w:tcPr>
            <w:tcW w:w="2386" w:type="dxa"/>
          </w:tcPr>
          <w:p w:rsidR="00482046" w:rsidRPr="00CC2D93" w:rsidRDefault="00482046" w:rsidP="00482046">
            <w:pPr>
              <w:tabs>
                <w:tab w:val="left" w:pos="703"/>
                <w:tab w:val="center" w:pos="896"/>
              </w:tabs>
              <w:jc w:val="center"/>
              <w:rPr>
                <w:sz w:val="20"/>
                <w:szCs w:val="20"/>
                <w:lang w:val="sr-Cyrl-RS"/>
              </w:rPr>
            </w:pPr>
            <w:r>
              <w:rPr>
                <w:sz w:val="20"/>
                <w:szCs w:val="20"/>
                <w:lang w:val="sr-Cyrl-RS"/>
              </w:rPr>
              <w:t>5.</w:t>
            </w:r>
          </w:p>
        </w:tc>
        <w:tc>
          <w:tcPr>
            <w:tcW w:w="2245" w:type="dxa"/>
          </w:tcPr>
          <w:p w:rsidR="00482046" w:rsidRPr="00CC2D93" w:rsidRDefault="00482046" w:rsidP="00482046">
            <w:pPr>
              <w:tabs>
                <w:tab w:val="left" w:pos="703"/>
                <w:tab w:val="center" w:pos="896"/>
              </w:tabs>
              <w:jc w:val="center"/>
              <w:rPr>
                <w:sz w:val="20"/>
                <w:szCs w:val="20"/>
                <w:lang w:val="sr-Cyrl-RS"/>
              </w:rPr>
            </w:pPr>
            <w:r>
              <w:rPr>
                <w:sz w:val="20"/>
                <w:szCs w:val="20"/>
                <w:lang w:val="sr-Cyrl-RS"/>
              </w:rPr>
              <w:t>6.</w:t>
            </w:r>
          </w:p>
        </w:tc>
      </w:tr>
      <w:tr w:rsidR="00482046" w:rsidRPr="00ED51A8" w:rsidTr="00482046">
        <w:tc>
          <w:tcPr>
            <w:tcW w:w="3082" w:type="dxa"/>
            <w:shd w:val="clear" w:color="auto" w:fill="DDD9C3" w:themeFill="background2" w:themeFillShade="E6"/>
          </w:tcPr>
          <w:p w:rsidR="00482046" w:rsidRPr="00995ACF" w:rsidRDefault="00482046" w:rsidP="00482046">
            <w:pPr>
              <w:rPr>
                <w:sz w:val="20"/>
                <w:szCs w:val="20"/>
              </w:rPr>
            </w:pPr>
            <w:r w:rsidRPr="00995ACF">
              <w:rPr>
                <w:sz w:val="20"/>
                <w:szCs w:val="20"/>
              </w:rPr>
              <w:t>Презиме и име</w:t>
            </w:r>
          </w:p>
        </w:tc>
        <w:tc>
          <w:tcPr>
            <w:tcW w:w="2357" w:type="dxa"/>
            <w:shd w:val="clear" w:color="auto" w:fill="DDD9C3" w:themeFill="background2" w:themeFillShade="E6"/>
          </w:tcPr>
          <w:p w:rsidR="00482046" w:rsidRPr="0074062C" w:rsidRDefault="00482046" w:rsidP="00482046">
            <w:pPr>
              <w:jc w:val="center"/>
              <w:rPr>
                <w:b/>
                <w:sz w:val="18"/>
                <w:szCs w:val="18"/>
                <w:lang w:val="sr-Cyrl-RS"/>
              </w:rPr>
            </w:pPr>
            <w:r>
              <w:rPr>
                <w:b/>
                <w:sz w:val="18"/>
                <w:szCs w:val="18"/>
                <w:lang w:val="sr-Cyrl-RS"/>
              </w:rPr>
              <w:t>СВЕТЛАНА РАШКОВИЋ</w:t>
            </w:r>
          </w:p>
        </w:tc>
        <w:tc>
          <w:tcPr>
            <w:tcW w:w="2386" w:type="dxa"/>
            <w:shd w:val="clear" w:color="auto" w:fill="DDD9C3" w:themeFill="background2" w:themeFillShade="E6"/>
          </w:tcPr>
          <w:p w:rsidR="00482046" w:rsidRPr="0074062C" w:rsidRDefault="00482046" w:rsidP="00482046">
            <w:pPr>
              <w:rPr>
                <w:b/>
                <w:sz w:val="18"/>
                <w:szCs w:val="18"/>
                <w:lang w:val="sr-Cyrl-RS"/>
              </w:rPr>
            </w:pPr>
            <w:r>
              <w:rPr>
                <w:b/>
                <w:sz w:val="18"/>
                <w:szCs w:val="18"/>
                <w:lang w:val="sr-Cyrl-RS"/>
              </w:rPr>
              <w:t>АНА МИЛИЋЕВИЋ</w:t>
            </w:r>
          </w:p>
        </w:tc>
        <w:tc>
          <w:tcPr>
            <w:tcW w:w="2245" w:type="dxa"/>
            <w:shd w:val="clear" w:color="auto" w:fill="DDD9C3" w:themeFill="background2" w:themeFillShade="E6"/>
          </w:tcPr>
          <w:p w:rsidR="00482046" w:rsidRPr="00E3037A" w:rsidRDefault="00482046" w:rsidP="00482046">
            <w:pPr>
              <w:jc w:val="center"/>
              <w:rPr>
                <w:b/>
                <w:sz w:val="18"/>
                <w:szCs w:val="18"/>
                <w:lang w:val="sr-Cyrl-RS"/>
              </w:rPr>
            </w:pPr>
            <w:r>
              <w:rPr>
                <w:b/>
                <w:sz w:val="18"/>
                <w:szCs w:val="18"/>
                <w:lang w:val="sr-Cyrl-RS"/>
              </w:rPr>
              <w:t>ДИЈАНА КИТАНОВИЋ</w:t>
            </w:r>
          </w:p>
        </w:tc>
      </w:tr>
      <w:tr w:rsidR="00482046" w:rsidRPr="00ED51A8" w:rsidTr="00482046">
        <w:tc>
          <w:tcPr>
            <w:tcW w:w="3082" w:type="dxa"/>
          </w:tcPr>
          <w:p w:rsidR="00482046" w:rsidRPr="00ED51A8" w:rsidRDefault="00482046" w:rsidP="00482046">
            <w:pPr>
              <w:rPr>
                <w:sz w:val="20"/>
                <w:szCs w:val="20"/>
              </w:rPr>
            </w:pPr>
            <w:r w:rsidRPr="00ED51A8">
              <w:rPr>
                <w:sz w:val="20"/>
                <w:szCs w:val="20"/>
              </w:rPr>
              <w:t>Занимање</w:t>
            </w:r>
          </w:p>
        </w:tc>
        <w:tc>
          <w:tcPr>
            <w:tcW w:w="2357" w:type="dxa"/>
            <w:tcBorders>
              <w:bottom w:val="single" w:sz="4" w:space="0" w:color="auto"/>
            </w:tcBorders>
          </w:tcPr>
          <w:p w:rsidR="00482046" w:rsidRDefault="00482046" w:rsidP="00482046">
            <w:pPr>
              <w:jc w:val="center"/>
              <w:rPr>
                <w:sz w:val="20"/>
                <w:szCs w:val="20"/>
                <w:lang w:val="sr-Cyrl-RS"/>
              </w:rPr>
            </w:pPr>
            <w:r>
              <w:rPr>
                <w:sz w:val="20"/>
                <w:szCs w:val="20"/>
                <w:lang w:val="sr-Cyrl-RS"/>
              </w:rPr>
              <w:t>Проф.разредне наставе</w:t>
            </w:r>
          </w:p>
        </w:tc>
        <w:tc>
          <w:tcPr>
            <w:tcW w:w="2386" w:type="dxa"/>
            <w:tcBorders>
              <w:bottom w:val="single" w:sz="4" w:space="0" w:color="auto"/>
            </w:tcBorders>
          </w:tcPr>
          <w:p w:rsidR="00482046" w:rsidRDefault="00482046" w:rsidP="00482046">
            <w:pPr>
              <w:jc w:val="center"/>
              <w:rPr>
                <w:sz w:val="20"/>
                <w:szCs w:val="20"/>
                <w:lang w:val="sr-Cyrl-RS"/>
              </w:rPr>
            </w:pPr>
            <w:r>
              <w:rPr>
                <w:sz w:val="20"/>
                <w:szCs w:val="20"/>
                <w:lang w:val="sr-Cyrl-RS"/>
              </w:rPr>
              <w:t>Проф.разредне наставе</w:t>
            </w:r>
          </w:p>
        </w:tc>
        <w:tc>
          <w:tcPr>
            <w:tcW w:w="2245" w:type="dxa"/>
            <w:tcBorders>
              <w:bottom w:val="single" w:sz="4" w:space="0" w:color="auto"/>
            </w:tcBorders>
          </w:tcPr>
          <w:p w:rsidR="00482046" w:rsidRDefault="00482046" w:rsidP="00482046">
            <w:pPr>
              <w:jc w:val="center"/>
              <w:rPr>
                <w:sz w:val="20"/>
                <w:szCs w:val="20"/>
                <w:lang w:val="sr-Cyrl-RS"/>
              </w:rPr>
            </w:pPr>
            <w:r>
              <w:rPr>
                <w:sz w:val="20"/>
                <w:szCs w:val="20"/>
                <w:lang w:val="sr-Cyrl-RS"/>
              </w:rPr>
              <w:t>Проф.разредне наставе</w:t>
            </w:r>
          </w:p>
        </w:tc>
      </w:tr>
      <w:tr w:rsidR="00482046" w:rsidRPr="00ED51A8" w:rsidTr="00482046">
        <w:tc>
          <w:tcPr>
            <w:tcW w:w="3082" w:type="dxa"/>
          </w:tcPr>
          <w:p w:rsidR="00482046" w:rsidRPr="00505221" w:rsidRDefault="00482046" w:rsidP="00482046">
            <w:pPr>
              <w:rPr>
                <w:sz w:val="20"/>
                <w:szCs w:val="20"/>
                <w:lang w:val="sr-Cyrl-RS"/>
              </w:rPr>
            </w:pPr>
            <w:r>
              <w:rPr>
                <w:sz w:val="20"/>
                <w:szCs w:val="20"/>
                <w:lang w:val="sr-Cyrl-RS"/>
              </w:rPr>
              <w:t>Проценат ангажовања у школи</w:t>
            </w:r>
          </w:p>
        </w:tc>
        <w:tc>
          <w:tcPr>
            <w:tcW w:w="2357" w:type="dxa"/>
          </w:tcPr>
          <w:p w:rsidR="00482046" w:rsidRDefault="00482046" w:rsidP="00482046">
            <w:pPr>
              <w:jc w:val="center"/>
              <w:rPr>
                <w:sz w:val="20"/>
                <w:szCs w:val="20"/>
                <w:lang w:val="sr-Cyrl-RS"/>
              </w:rPr>
            </w:pPr>
            <w:r>
              <w:rPr>
                <w:sz w:val="20"/>
                <w:szCs w:val="20"/>
                <w:lang w:val="sr-Cyrl-RS"/>
              </w:rPr>
              <w:t>100%</w:t>
            </w:r>
          </w:p>
        </w:tc>
        <w:tc>
          <w:tcPr>
            <w:tcW w:w="2386" w:type="dxa"/>
          </w:tcPr>
          <w:p w:rsidR="00482046" w:rsidRDefault="00482046" w:rsidP="00482046">
            <w:pPr>
              <w:jc w:val="center"/>
              <w:rPr>
                <w:sz w:val="20"/>
                <w:szCs w:val="20"/>
                <w:lang w:val="sr-Cyrl-RS"/>
              </w:rPr>
            </w:pPr>
            <w:r>
              <w:rPr>
                <w:sz w:val="20"/>
                <w:szCs w:val="20"/>
                <w:lang w:val="sr-Cyrl-RS"/>
              </w:rPr>
              <w:t>100%</w:t>
            </w:r>
          </w:p>
        </w:tc>
        <w:tc>
          <w:tcPr>
            <w:tcW w:w="2245" w:type="dxa"/>
          </w:tcPr>
          <w:p w:rsidR="00482046" w:rsidRDefault="00482046" w:rsidP="00482046">
            <w:pPr>
              <w:jc w:val="center"/>
              <w:rPr>
                <w:sz w:val="20"/>
                <w:szCs w:val="20"/>
                <w:lang w:val="sr-Cyrl-RS"/>
              </w:rPr>
            </w:pPr>
            <w:r>
              <w:rPr>
                <w:sz w:val="20"/>
                <w:szCs w:val="20"/>
                <w:lang w:val="sr-Cyrl-RS"/>
              </w:rPr>
              <w:t>100%</w:t>
            </w:r>
          </w:p>
        </w:tc>
      </w:tr>
      <w:tr w:rsidR="00482046" w:rsidRPr="00ED51A8" w:rsidTr="00482046">
        <w:tc>
          <w:tcPr>
            <w:tcW w:w="3082" w:type="dxa"/>
          </w:tcPr>
          <w:p w:rsidR="00482046" w:rsidRPr="00ED51A8" w:rsidRDefault="00482046" w:rsidP="00482046">
            <w:pPr>
              <w:rPr>
                <w:sz w:val="20"/>
                <w:szCs w:val="20"/>
              </w:rPr>
            </w:pPr>
            <w:r w:rsidRPr="00ED51A8">
              <w:rPr>
                <w:sz w:val="20"/>
                <w:szCs w:val="20"/>
              </w:rPr>
              <w:t>Одеље</w:t>
            </w:r>
            <w:r w:rsidRPr="00ED51A8">
              <w:rPr>
                <w:sz w:val="20"/>
                <w:szCs w:val="20"/>
                <w:lang w:val="sr-Cyrl-RS"/>
              </w:rPr>
              <w:t>њ</w:t>
            </w:r>
            <w:r w:rsidRPr="00ED51A8">
              <w:rPr>
                <w:sz w:val="20"/>
                <w:szCs w:val="20"/>
              </w:rPr>
              <w:t>ски старешина</w:t>
            </w:r>
          </w:p>
        </w:tc>
        <w:tc>
          <w:tcPr>
            <w:tcW w:w="2357" w:type="dxa"/>
          </w:tcPr>
          <w:p w:rsidR="00482046" w:rsidRDefault="00482046" w:rsidP="00482046">
            <w:pPr>
              <w:jc w:val="center"/>
              <w:rPr>
                <w:sz w:val="20"/>
                <w:szCs w:val="20"/>
                <w:lang w:val="sr-Cyrl-RS"/>
              </w:rPr>
            </w:pPr>
            <w:r>
              <w:rPr>
                <w:sz w:val="20"/>
                <w:szCs w:val="20"/>
                <w:lang w:val="sr-Cyrl-RS"/>
              </w:rPr>
              <w:t>2/1</w:t>
            </w:r>
          </w:p>
        </w:tc>
        <w:tc>
          <w:tcPr>
            <w:tcW w:w="2386" w:type="dxa"/>
          </w:tcPr>
          <w:p w:rsidR="00482046" w:rsidRDefault="00482046" w:rsidP="00482046">
            <w:pPr>
              <w:jc w:val="center"/>
              <w:rPr>
                <w:sz w:val="20"/>
                <w:szCs w:val="20"/>
                <w:lang w:val="sr-Cyrl-RS"/>
              </w:rPr>
            </w:pPr>
            <w:r>
              <w:rPr>
                <w:sz w:val="20"/>
                <w:szCs w:val="20"/>
                <w:lang w:val="sr-Cyrl-RS"/>
              </w:rPr>
              <w:t>2/2</w:t>
            </w:r>
          </w:p>
        </w:tc>
        <w:tc>
          <w:tcPr>
            <w:tcW w:w="2245" w:type="dxa"/>
          </w:tcPr>
          <w:p w:rsidR="00482046" w:rsidRDefault="00482046" w:rsidP="00482046">
            <w:pPr>
              <w:jc w:val="center"/>
              <w:rPr>
                <w:sz w:val="20"/>
                <w:szCs w:val="20"/>
                <w:lang w:val="sr-Cyrl-RS"/>
              </w:rPr>
            </w:pPr>
            <w:r>
              <w:rPr>
                <w:sz w:val="20"/>
                <w:szCs w:val="20"/>
                <w:lang w:val="sr-Cyrl-RS"/>
              </w:rPr>
              <w:t>2/3</w:t>
            </w:r>
          </w:p>
        </w:tc>
      </w:tr>
      <w:tr w:rsidR="00482046" w:rsidRPr="00ED51A8" w:rsidTr="00482046">
        <w:tc>
          <w:tcPr>
            <w:tcW w:w="3082" w:type="dxa"/>
          </w:tcPr>
          <w:p w:rsidR="00482046" w:rsidRPr="00ED51A8" w:rsidRDefault="00482046" w:rsidP="00482046">
            <w:pPr>
              <w:rPr>
                <w:sz w:val="20"/>
                <w:szCs w:val="20"/>
              </w:rPr>
            </w:pPr>
            <w:r w:rsidRPr="00ED51A8">
              <w:rPr>
                <w:sz w:val="20"/>
                <w:szCs w:val="20"/>
              </w:rPr>
              <w:t>Разред и одељење</w:t>
            </w:r>
          </w:p>
        </w:tc>
        <w:tc>
          <w:tcPr>
            <w:tcW w:w="2357" w:type="dxa"/>
          </w:tcPr>
          <w:p w:rsidR="00482046" w:rsidRDefault="00482046" w:rsidP="00482046">
            <w:pPr>
              <w:jc w:val="center"/>
              <w:rPr>
                <w:sz w:val="20"/>
                <w:szCs w:val="20"/>
                <w:lang w:val="sr-Cyrl-RS"/>
              </w:rPr>
            </w:pPr>
            <w:r>
              <w:rPr>
                <w:sz w:val="20"/>
                <w:szCs w:val="20"/>
                <w:lang w:val="sr-Cyrl-RS"/>
              </w:rPr>
              <w:t>2/1</w:t>
            </w:r>
          </w:p>
        </w:tc>
        <w:tc>
          <w:tcPr>
            <w:tcW w:w="2386" w:type="dxa"/>
            <w:tcBorders>
              <w:bottom w:val="single" w:sz="4" w:space="0" w:color="auto"/>
            </w:tcBorders>
          </w:tcPr>
          <w:p w:rsidR="00482046" w:rsidRDefault="00482046" w:rsidP="00482046">
            <w:pPr>
              <w:jc w:val="center"/>
              <w:rPr>
                <w:sz w:val="20"/>
                <w:szCs w:val="20"/>
                <w:lang w:val="sr-Cyrl-RS"/>
              </w:rPr>
            </w:pPr>
            <w:r>
              <w:rPr>
                <w:sz w:val="20"/>
                <w:szCs w:val="20"/>
                <w:lang w:val="sr-Cyrl-RS"/>
              </w:rPr>
              <w:t>2/2</w:t>
            </w:r>
          </w:p>
        </w:tc>
        <w:tc>
          <w:tcPr>
            <w:tcW w:w="2245" w:type="dxa"/>
            <w:tcBorders>
              <w:bottom w:val="single" w:sz="4" w:space="0" w:color="auto"/>
            </w:tcBorders>
          </w:tcPr>
          <w:p w:rsidR="00482046" w:rsidRDefault="00482046" w:rsidP="00482046">
            <w:pPr>
              <w:jc w:val="center"/>
              <w:rPr>
                <w:sz w:val="20"/>
                <w:szCs w:val="20"/>
                <w:lang w:val="sr-Cyrl-RS"/>
              </w:rPr>
            </w:pPr>
            <w:r>
              <w:rPr>
                <w:sz w:val="20"/>
                <w:szCs w:val="20"/>
                <w:lang w:val="sr-Cyrl-RS"/>
              </w:rPr>
              <w:t>2/3</w:t>
            </w:r>
          </w:p>
        </w:tc>
      </w:tr>
      <w:tr w:rsidR="00482046" w:rsidRPr="00ED51A8" w:rsidTr="00482046">
        <w:tc>
          <w:tcPr>
            <w:tcW w:w="3082" w:type="dxa"/>
            <w:tcBorders>
              <w:right w:val="single" w:sz="4" w:space="0" w:color="auto"/>
            </w:tcBorders>
          </w:tcPr>
          <w:p w:rsidR="00482046" w:rsidRPr="00ED51A8" w:rsidRDefault="00482046" w:rsidP="00482046">
            <w:pPr>
              <w:rPr>
                <w:sz w:val="20"/>
                <w:szCs w:val="20"/>
              </w:rPr>
            </w:pPr>
            <w:r>
              <w:rPr>
                <w:sz w:val="20"/>
                <w:szCs w:val="20"/>
              </w:rPr>
              <w:t>Обавезна</w:t>
            </w:r>
            <w:r w:rsidRPr="00ED51A8">
              <w:rPr>
                <w:sz w:val="20"/>
                <w:szCs w:val="20"/>
              </w:rPr>
              <w:t xml:space="preserve"> настава</w:t>
            </w:r>
          </w:p>
        </w:tc>
        <w:tc>
          <w:tcPr>
            <w:tcW w:w="2357" w:type="dxa"/>
            <w:tcBorders>
              <w:top w:val="single" w:sz="4" w:space="0" w:color="auto"/>
              <w:left w:val="single" w:sz="4" w:space="0" w:color="auto"/>
              <w:right w:val="single" w:sz="4" w:space="0" w:color="auto"/>
            </w:tcBorders>
          </w:tcPr>
          <w:p w:rsidR="00482046" w:rsidRPr="00ED51A8" w:rsidRDefault="00482046" w:rsidP="00482046">
            <w:pPr>
              <w:jc w:val="center"/>
              <w:rPr>
                <w:sz w:val="20"/>
                <w:szCs w:val="20"/>
              </w:rPr>
            </w:pPr>
            <w:r>
              <w:rPr>
                <w:sz w:val="20"/>
                <w:szCs w:val="20"/>
                <w:lang w:val="sr-Cyrl-RS"/>
              </w:rPr>
              <w:t>684</w:t>
            </w:r>
          </w:p>
        </w:tc>
        <w:tc>
          <w:tcPr>
            <w:tcW w:w="2386" w:type="dxa"/>
            <w:tcBorders>
              <w:top w:val="single" w:sz="4" w:space="0" w:color="auto"/>
              <w:left w:val="single" w:sz="4" w:space="0" w:color="auto"/>
              <w:right w:val="single" w:sz="4" w:space="0" w:color="auto"/>
            </w:tcBorders>
          </w:tcPr>
          <w:p w:rsidR="00482046" w:rsidRPr="00ED51A8" w:rsidRDefault="00482046" w:rsidP="00482046">
            <w:pPr>
              <w:jc w:val="center"/>
              <w:rPr>
                <w:sz w:val="20"/>
                <w:szCs w:val="20"/>
              </w:rPr>
            </w:pPr>
            <w:r>
              <w:rPr>
                <w:sz w:val="20"/>
                <w:szCs w:val="20"/>
                <w:lang w:val="sr-Cyrl-RS"/>
              </w:rPr>
              <w:t>684</w:t>
            </w:r>
          </w:p>
        </w:tc>
        <w:tc>
          <w:tcPr>
            <w:tcW w:w="2245" w:type="dxa"/>
            <w:tcBorders>
              <w:top w:val="single" w:sz="4" w:space="0" w:color="auto"/>
              <w:left w:val="single" w:sz="4" w:space="0" w:color="auto"/>
              <w:right w:val="single" w:sz="4" w:space="0" w:color="auto"/>
            </w:tcBorders>
          </w:tcPr>
          <w:p w:rsidR="00482046" w:rsidRPr="00ED51A8" w:rsidRDefault="00482046" w:rsidP="00482046">
            <w:pPr>
              <w:jc w:val="center"/>
              <w:rPr>
                <w:sz w:val="20"/>
                <w:szCs w:val="20"/>
              </w:rPr>
            </w:pPr>
            <w:r>
              <w:rPr>
                <w:sz w:val="20"/>
                <w:szCs w:val="20"/>
                <w:lang w:val="sr-Cyrl-RS"/>
              </w:rPr>
              <w:t>684</w:t>
            </w:r>
          </w:p>
        </w:tc>
      </w:tr>
      <w:tr w:rsidR="00482046" w:rsidRPr="00ED51A8" w:rsidTr="00482046">
        <w:tc>
          <w:tcPr>
            <w:tcW w:w="3082" w:type="dxa"/>
            <w:tcBorders>
              <w:right w:val="single" w:sz="4" w:space="0" w:color="auto"/>
            </w:tcBorders>
          </w:tcPr>
          <w:p w:rsidR="00482046" w:rsidRPr="001966EE" w:rsidRDefault="00482046" w:rsidP="00482046">
            <w:pPr>
              <w:rPr>
                <w:rFonts w:eastAsia="SimSun"/>
                <w:sz w:val="20"/>
                <w:szCs w:val="20"/>
                <w:lang w:eastAsia="zh-CN"/>
              </w:rPr>
            </w:pPr>
            <w:r>
              <w:rPr>
                <w:sz w:val="20"/>
                <w:szCs w:val="20"/>
              </w:rPr>
              <w:t>Час одељењск</w:t>
            </w:r>
            <w:r>
              <w:rPr>
                <w:sz w:val="20"/>
                <w:szCs w:val="20"/>
                <w:lang w:val="sr-Cyrl-RS"/>
              </w:rPr>
              <w:t>о</w:t>
            </w:r>
            <w:r>
              <w:rPr>
                <w:sz w:val="20"/>
                <w:szCs w:val="20"/>
              </w:rPr>
              <w:t>г старешине</w:t>
            </w:r>
          </w:p>
        </w:tc>
        <w:tc>
          <w:tcPr>
            <w:tcW w:w="2357"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36</w:t>
            </w:r>
          </w:p>
        </w:tc>
      </w:tr>
      <w:tr w:rsidR="00482046" w:rsidRPr="00ED51A8" w:rsidTr="00482046">
        <w:tc>
          <w:tcPr>
            <w:tcW w:w="3082" w:type="dxa"/>
            <w:tcBorders>
              <w:right w:val="single" w:sz="4" w:space="0" w:color="auto"/>
            </w:tcBorders>
          </w:tcPr>
          <w:p w:rsidR="00482046" w:rsidRPr="00ED51A8" w:rsidRDefault="00482046" w:rsidP="00482046">
            <w:pPr>
              <w:rPr>
                <w:sz w:val="20"/>
                <w:szCs w:val="20"/>
              </w:rPr>
            </w:pPr>
            <w:r w:rsidRPr="00ED51A8">
              <w:rPr>
                <w:sz w:val="20"/>
                <w:szCs w:val="20"/>
              </w:rPr>
              <w:t>Додатни рад</w:t>
            </w:r>
          </w:p>
        </w:tc>
        <w:tc>
          <w:tcPr>
            <w:tcW w:w="2357"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w:t>
            </w:r>
          </w:p>
        </w:tc>
      </w:tr>
      <w:tr w:rsidR="00482046" w:rsidRPr="00ED51A8" w:rsidTr="00482046">
        <w:tc>
          <w:tcPr>
            <w:tcW w:w="3082" w:type="dxa"/>
            <w:tcBorders>
              <w:right w:val="single" w:sz="4" w:space="0" w:color="auto"/>
            </w:tcBorders>
          </w:tcPr>
          <w:p w:rsidR="00482046" w:rsidRPr="00FB41F0" w:rsidRDefault="00482046" w:rsidP="00482046">
            <w:pPr>
              <w:rPr>
                <w:rFonts w:eastAsia="SimSun"/>
                <w:sz w:val="20"/>
                <w:szCs w:val="20"/>
                <w:lang w:eastAsia="zh-CN"/>
              </w:rPr>
            </w:pPr>
            <w:r>
              <w:rPr>
                <w:sz w:val="20"/>
                <w:szCs w:val="20"/>
              </w:rPr>
              <w:t>Допунска настава</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r>
      <w:tr w:rsidR="00482046" w:rsidRPr="00ED51A8" w:rsidTr="00482046">
        <w:tc>
          <w:tcPr>
            <w:tcW w:w="3082" w:type="dxa"/>
            <w:tcBorders>
              <w:right w:val="single" w:sz="4" w:space="0" w:color="auto"/>
            </w:tcBorders>
          </w:tcPr>
          <w:p w:rsidR="00482046" w:rsidRPr="00FB41F0" w:rsidRDefault="00482046" w:rsidP="00482046">
            <w:pPr>
              <w:rPr>
                <w:sz w:val="20"/>
                <w:szCs w:val="20"/>
                <w:lang w:val="sr-Cyrl-RS"/>
              </w:rPr>
            </w:pPr>
            <w:r>
              <w:rPr>
                <w:sz w:val="20"/>
                <w:szCs w:val="20"/>
                <w:lang w:val="sr-Cyrl-RS"/>
              </w:rPr>
              <w:t>Изборна настава</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482046" w:rsidRPr="00ED51A8" w:rsidRDefault="00AA7808"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Ваннаст./слободне</w:t>
            </w:r>
            <w:r w:rsidRPr="00ED51A8">
              <w:rPr>
                <w:sz w:val="20"/>
                <w:szCs w:val="20"/>
                <w:lang w:val="sr-Cyrl-RS"/>
              </w:rPr>
              <w:t xml:space="preserve"> активности</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Хор</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Друштвено користан рад</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Pr>
                <w:sz w:val="20"/>
                <w:szCs w:val="20"/>
                <w:lang w:val="ru-RU"/>
              </w:rPr>
              <w:t>Прип.</w:t>
            </w:r>
            <w:r w:rsidRPr="00ED51A8">
              <w:rPr>
                <w:sz w:val="20"/>
                <w:szCs w:val="20"/>
                <w:lang w:val="ru-RU"/>
              </w:rPr>
              <w:t xml:space="preserve"> </w:t>
            </w:r>
            <w:r>
              <w:rPr>
                <w:sz w:val="20"/>
                <w:szCs w:val="20"/>
                <w:lang w:val="ru-RU"/>
              </w:rPr>
              <w:t xml:space="preserve">и праћ. </w:t>
            </w:r>
            <w:r w:rsidRPr="00ED51A8">
              <w:rPr>
                <w:sz w:val="20"/>
                <w:szCs w:val="20"/>
                <w:lang w:val="ru-RU"/>
              </w:rPr>
              <w:t>уче</w:t>
            </w:r>
            <w:r>
              <w:rPr>
                <w:sz w:val="20"/>
                <w:szCs w:val="20"/>
                <w:lang w:val="ru-RU"/>
              </w:rPr>
              <w:t>ника на такм</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5</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5</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Pr>
                <w:sz w:val="20"/>
                <w:szCs w:val="20"/>
                <w:lang w:val="ru-RU"/>
              </w:rPr>
              <w:t>Културне, спортске и др.актив.</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sidRPr="00ED51A8">
              <w:rPr>
                <w:sz w:val="20"/>
                <w:szCs w:val="20"/>
              </w:rPr>
              <w:t>Екскурзија</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Pr>
                <w:sz w:val="20"/>
                <w:szCs w:val="20"/>
                <w:lang w:val="ru-RU"/>
              </w:rPr>
              <w:t>Корективни педагошки рад</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Pr>
                <w:sz w:val="20"/>
                <w:szCs w:val="20"/>
                <w:lang w:val="ru-RU"/>
              </w:rPr>
              <w:t xml:space="preserve">Прип. настава за ЗИ/поправни </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Borders>
              <w:right w:val="single" w:sz="4" w:space="0" w:color="auto"/>
            </w:tcBorders>
            <w:shd w:val="clear" w:color="auto" w:fill="auto"/>
          </w:tcPr>
          <w:p w:rsidR="00482046" w:rsidRPr="00505221" w:rsidRDefault="00482046" w:rsidP="00482046">
            <w:pPr>
              <w:rPr>
                <w:rFonts w:eastAsia="SimSun"/>
                <w:sz w:val="20"/>
                <w:szCs w:val="20"/>
                <w:lang w:val="sr-Cyrl-RS" w:eastAsia="zh-CN"/>
              </w:rPr>
            </w:pPr>
            <w:r>
              <w:rPr>
                <w:sz w:val="20"/>
                <w:szCs w:val="20"/>
                <w:lang w:val="sr-Cyrl-RS"/>
              </w:rPr>
              <w:t>Планирање и прог.наставе</w:t>
            </w:r>
          </w:p>
        </w:tc>
        <w:tc>
          <w:tcPr>
            <w:tcW w:w="2357"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440</w:t>
            </w:r>
          </w:p>
        </w:tc>
        <w:tc>
          <w:tcPr>
            <w:tcW w:w="2386"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440</w:t>
            </w:r>
          </w:p>
        </w:tc>
        <w:tc>
          <w:tcPr>
            <w:tcW w:w="2245"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440</w:t>
            </w:r>
          </w:p>
        </w:tc>
      </w:tr>
      <w:tr w:rsidR="00482046" w:rsidRPr="00ED51A8" w:rsidTr="00482046">
        <w:trPr>
          <w:trHeight w:val="260"/>
        </w:trPr>
        <w:tc>
          <w:tcPr>
            <w:tcW w:w="3082" w:type="dxa"/>
            <w:tcBorders>
              <w:right w:val="single" w:sz="4" w:space="0" w:color="auto"/>
            </w:tcBorders>
          </w:tcPr>
          <w:p w:rsidR="00482046" w:rsidRPr="00ED51A8" w:rsidRDefault="00482046" w:rsidP="00482046">
            <w:pPr>
              <w:rPr>
                <w:sz w:val="20"/>
                <w:szCs w:val="20"/>
                <w:lang w:val="sr-Cyrl-RS"/>
              </w:rPr>
            </w:pPr>
            <w:r w:rsidRPr="00ED51A8">
              <w:rPr>
                <w:sz w:val="20"/>
                <w:szCs w:val="20"/>
              </w:rPr>
              <w:t xml:space="preserve">Вођење </w:t>
            </w:r>
            <w:r w:rsidRPr="00ED51A8">
              <w:rPr>
                <w:sz w:val="20"/>
                <w:szCs w:val="20"/>
                <w:lang w:val="sr-Cyrl-RS"/>
              </w:rPr>
              <w:t>школске евиденције</w:t>
            </w:r>
          </w:p>
        </w:tc>
        <w:tc>
          <w:tcPr>
            <w:tcW w:w="2357" w:type="dxa"/>
            <w:tcBorders>
              <w:left w:val="single" w:sz="4" w:space="0" w:color="auto"/>
              <w:right w:val="single" w:sz="4" w:space="0" w:color="auto"/>
            </w:tcBorders>
            <w:shd w:val="clear" w:color="auto" w:fill="auto"/>
          </w:tcPr>
          <w:p w:rsidR="00482046" w:rsidRPr="00ED51A8" w:rsidRDefault="00482046" w:rsidP="00482046">
            <w:pPr>
              <w:jc w:val="center"/>
              <w:rPr>
                <w:sz w:val="20"/>
                <w:szCs w:val="20"/>
                <w:lang w:val="sr-Cyrl-RS"/>
              </w:rPr>
            </w:pPr>
            <w:r>
              <w:rPr>
                <w:sz w:val="20"/>
                <w:szCs w:val="20"/>
                <w:lang w:val="sr-Cyrl-RS"/>
              </w:rPr>
              <w:t>44</w:t>
            </w:r>
          </w:p>
        </w:tc>
        <w:tc>
          <w:tcPr>
            <w:tcW w:w="2386" w:type="dxa"/>
            <w:tcBorders>
              <w:left w:val="single" w:sz="4" w:space="0" w:color="auto"/>
              <w:right w:val="single" w:sz="4" w:space="0" w:color="auto"/>
            </w:tcBorders>
            <w:shd w:val="clear" w:color="auto" w:fill="auto"/>
          </w:tcPr>
          <w:p w:rsidR="00482046" w:rsidRPr="00ED51A8" w:rsidRDefault="00482046" w:rsidP="00482046">
            <w:pPr>
              <w:jc w:val="center"/>
              <w:rPr>
                <w:sz w:val="20"/>
                <w:szCs w:val="20"/>
                <w:lang w:val="sr-Cyrl-RS"/>
              </w:rPr>
            </w:pPr>
            <w:r>
              <w:rPr>
                <w:sz w:val="20"/>
                <w:szCs w:val="20"/>
                <w:lang w:val="sr-Cyrl-RS"/>
              </w:rPr>
              <w:t>44</w:t>
            </w:r>
          </w:p>
        </w:tc>
        <w:tc>
          <w:tcPr>
            <w:tcW w:w="2245" w:type="dxa"/>
            <w:tcBorders>
              <w:left w:val="single" w:sz="4" w:space="0" w:color="auto"/>
              <w:right w:val="single" w:sz="4" w:space="0" w:color="auto"/>
            </w:tcBorders>
            <w:shd w:val="clear" w:color="auto" w:fill="auto"/>
          </w:tcPr>
          <w:p w:rsidR="00482046" w:rsidRPr="00ED51A8" w:rsidRDefault="00482046" w:rsidP="00482046">
            <w:pPr>
              <w:jc w:val="center"/>
              <w:rPr>
                <w:sz w:val="20"/>
                <w:szCs w:val="20"/>
                <w:lang w:val="sr-Cyrl-RS"/>
              </w:rPr>
            </w:pPr>
            <w:r>
              <w:rPr>
                <w:sz w:val="20"/>
                <w:szCs w:val="20"/>
                <w:lang w:val="sr-Cyrl-RS"/>
              </w:rPr>
              <w:t>44</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sidRPr="00ED51A8">
              <w:rPr>
                <w:sz w:val="20"/>
                <w:szCs w:val="20"/>
                <w:lang w:val="sr-Cyrl-RS"/>
              </w:rPr>
              <w:t>Рад у с</w:t>
            </w:r>
            <w:r w:rsidRPr="00ED51A8">
              <w:rPr>
                <w:sz w:val="20"/>
                <w:szCs w:val="20"/>
                <w:lang w:val="ru-RU"/>
              </w:rPr>
              <w:t>тручни</w:t>
            </w:r>
            <w:r w:rsidRPr="00ED51A8">
              <w:rPr>
                <w:sz w:val="20"/>
                <w:szCs w:val="20"/>
                <w:lang w:val="sr-Cyrl-RS"/>
              </w:rPr>
              <w:t>м</w:t>
            </w:r>
            <w:r w:rsidRPr="00ED51A8">
              <w:rPr>
                <w:sz w:val="20"/>
                <w:szCs w:val="20"/>
                <w:lang w:val="ru-RU"/>
              </w:rPr>
              <w:t xml:space="preserve"> органи</w:t>
            </w:r>
            <w:r w:rsidRPr="00ED51A8">
              <w:rPr>
                <w:sz w:val="20"/>
                <w:szCs w:val="20"/>
                <w:lang w:val="sr-Cyrl-RS"/>
              </w:rPr>
              <w:t>ма</w:t>
            </w:r>
            <w:r w:rsidRPr="00ED51A8">
              <w:rPr>
                <w:sz w:val="20"/>
                <w:szCs w:val="20"/>
                <w:lang w:val="ru-RU"/>
              </w:rPr>
              <w:t xml:space="preserve"> </w:t>
            </w:r>
          </w:p>
        </w:tc>
        <w:tc>
          <w:tcPr>
            <w:tcW w:w="2357"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36</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sr-Cyrl-RS"/>
              </w:rPr>
            </w:pPr>
            <w:r>
              <w:rPr>
                <w:sz w:val="20"/>
                <w:szCs w:val="20"/>
                <w:lang w:val="sr-Cyrl-RS"/>
              </w:rPr>
              <w:t>Руковођење стручним већима</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Руковођење кабинетом</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c>
          <w:tcPr>
            <w:tcW w:w="224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Педагошки колегијум</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w:t>
            </w:r>
          </w:p>
        </w:tc>
        <w:tc>
          <w:tcPr>
            <w:tcW w:w="2386" w:type="dxa"/>
            <w:tcBorders>
              <w:top w:val="single" w:sz="4" w:space="0" w:color="auto"/>
              <w:left w:val="single" w:sz="4" w:space="0" w:color="auto"/>
              <w:right w:val="single" w:sz="4" w:space="0" w:color="auto"/>
            </w:tcBorders>
          </w:tcPr>
          <w:p w:rsidR="00482046" w:rsidRPr="00ED51A8" w:rsidRDefault="00482046" w:rsidP="00482046">
            <w:pPr>
              <w:jc w:val="center"/>
              <w:rPr>
                <w:sz w:val="20"/>
                <w:szCs w:val="20"/>
              </w:rPr>
            </w:pPr>
            <w:r>
              <w:rPr>
                <w:sz w:val="20"/>
                <w:szCs w:val="20"/>
                <w:lang w:val="sr-Cyrl-RS"/>
              </w:rPr>
              <w:t>-</w:t>
            </w:r>
          </w:p>
        </w:tc>
        <w:tc>
          <w:tcPr>
            <w:tcW w:w="224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Посета ОС часовима свог одељ.</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c>
          <w:tcPr>
            <w:tcW w:w="224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r>
      <w:tr w:rsidR="00482046" w:rsidRPr="00ED51A8" w:rsidTr="00482046">
        <w:tc>
          <w:tcPr>
            <w:tcW w:w="3082" w:type="dxa"/>
            <w:tcBorders>
              <w:right w:val="single" w:sz="4" w:space="0" w:color="auto"/>
            </w:tcBorders>
          </w:tcPr>
          <w:p w:rsidR="00482046" w:rsidRPr="00ED51A8" w:rsidRDefault="00482046" w:rsidP="00482046">
            <w:pPr>
              <w:rPr>
                <w:sz w:val="20"/>
                <w:szCs w:val="20"/>
              </w:rPr>
            </w:pPr>
            <w:r w:rsidRPr="00ED51A8">
              <w:rPr>
                <w:sz w:val="20"/>
                <w:szCs w:val="20"/>
              </w:rPr>
              <w:t>Стручно усавршавање</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68</w:t>
            </w:r>
          </w:p>
        </w:tc>
        <w:tc>
          <w:tcPr>
            <w:tcW w:w="2386"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68</w:t>
            </w:r>
          </w:p>
        </w:tc>
        <w:tc>
          <w:tcPr>
            <w:tcW w:w="224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68</w:t>
            </w:r>
          </w:p>
        </w:tc>
      </w:tr>
      <w:tr w:rsidR="00482046" w:rsidRPr="00ED51A8" w:rsidTr="00482046">
        <w:tc>
          <w:tcPr>
            <w:tcW w:w="3082" w:type="dxa"/>
            <w:tcBorders>
              <w:right w:val="single" w:sz="4" w:space="0" w:color="auto"/>
            </w:tcBorders>
          </w:tcPr>
          <w:p w:rsidR="00482046" w:rsidRPr="00ED51A8" w:rsidRDefault="00482046" w:rsidP="00482046">
            <w:pPr>
              <w:rPr>
                <w:sz w:val="20"/>
                <w:szCs w:val="20"/>
              </w:rPr>
            </w:pPr>
            <w:r w:rsidRPr="00ED51A8">
              <w:rPr>
                <w:sz w:val="20"/>
                <w:szCs w:val="20"/>
                <w:lang w:val="sr-Cyrl-RS"/>
              </w:rPr>
              <w:t>Рад</w:t>
            </w:r>
            <w:r w:rsidRPr="00ED51A8">
              <w:rPr>
                <w:sz w:val="20"/>
                <w:szCs w:val="20"/>
              </w:rPr>
              <w:t xml:space="preserve"> са родитељима</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44</w:t>
            </w:r>
          </w:p>
        </w:tc>
        <w:tc>
          <w:tcPr>
            <w:tcW w:w="2386"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44</w:t>
            </w:r>
          </w:p>
        </w:tc>
        <w:tc>
          <w:tcPr>
            <w:tcW w:w="2245"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44</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sr-Cyrl-RS"/>
              </w:rPr>
            </w:pPr>
            <w:r w:rsidRPr="00ED51A8">
              <w:rPr>
                <w:sz w:val="20"/>
                <w:szCs w:val="20"/>
              </w:rPr>
              <w:t>Дежурств</w:t>
            </w:r>
            <w:r w:rsidRPr="00ED51A8">
              <w:rPr>
                <w:sz w:val="20"/>
                <w:szCs w:val="20"/>
                <w:lang w:val="sr-Cyrl-RS"/>
              </w:rPr>
              <w:t>о у школи</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72</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72</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72</w:t>
            </w:r>
          </w:p>
        </w:tc>
      </w:tr>
      <w:tr w:rsidR="00482046" w:rsidRPr="00ED51A8" w:rsidTr="00482046">
        <w:tc>
          <w:tcPr>
            <w:tcW w:w="3082" w:type="dxa"/>
          </w:tcPr>
          <w:p w:rsidR="00482046" w:rsidRPr="00ED51A8" w:rsidRDefault="00482046" w:rsidP="00482046">
            <w:pPr>
              <w:rPr>
                <w:sz w:val="20"/>
                <w:szCs w:val="20"/>
                <w:lang w:val="sr-Cyrl-RS"/>
              </w:rPr>
            </w:pPr>
            <w:r w:rsidRPr="00ED51A8">
              <w:rPr>
                <w:sz w:val="20"/>
                <w:szCs w:val="20"/>
                <w:lang w:val="sr-Cyrl-RS"/>
              </w:rPr>
              <w:t xml:space="preserve">Менторски рад </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Pr="00FF29C6" w:rsidRDefault="00482046" w:rsidP="00482046">
            <w:pPr>
              <w:rPr>
                <w:sz w:val="20"/>
                <w:szCs w:val="20"/>
                <w:lang w:val="sr-Cyrl-RS"/>
              </w:rPr>
            </w:pPr>
            <w:r>
              <w:rPr>
                <w:sz w:val="20"/>
                <w:szCs w:val="20"/>
                <w:lang w:val="sr-Cyrl-RS"/>
              </w:rPr>
              <w:t>Набавка и дистрибуција уџбеника</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Pr="00ED51A8" w:rsidRDefault="00482046" w:rsidP="00482046">
            <w:pPr>
              <w:rPr>
                <w:sz w:val="20"/>
                <w:szCs w:val="20"/>
              </w:rPr>
            </w:pPr>
            <w:r>
              <w:rPr>
                <w:sz w:val="20"/>
                <w:szCs w:val="20"/>
                <w:lang w:val="sr-Cyrl-RS"/>
              </w:rPr>
              <w:t>Ученичке организације</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ДС 36</w:t>
            </w:r>
          </w:p>
        </w:tc>
        <w:tc>
          <w:tcPr>
            <w:tcW w:w="2245" w:type="dxa"/>
          </w:tcPr>
          <w:p w:rsidR="00482046" w:rsidRDefault="00482046" w:rsidP="00482046">
            <w:pPr>
              <w:jc w:val="center"/>
              <w:rPr>
                <w:sz w:val="20"/>
                <w:szCs w:val="20"/>
                <w:lang w:val="sr-Cyrl-RS"/>
              </w:rPr>
            </w:pPr>
            <w:r>
              <w:rPr>
                <w:sz w:val="20"/>
                <w:szCs w:val="20"/>
                <w:lang w:val="sr-Cyrl-RS"/>
              </w:rPr>
              <w:t>ДС 36</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Руков. ОВ/координатор под.од.</w:t>
            </w:r>
          </w:p>
        </w:tc>
        <w:tc>
          <w:tcPr>
            <w:tcW w:w="2357" w:type="dxa"/>
          </w:tcPr>
          <w:p w:rsidR="00482046"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Pr>
          <w:p w:rsidR="00482046" w:rsidRDefault="00482046" w:rsidP="00482046">
            <w:pPr>
              <w:jc w:val="center"/>
              <w:rPr>
                <w:sz w:val="20"/>
                <w:szCs w:val="20"/>
                <w:lang w:val="sr-Cyrl-RS"/>
              </w:rPr>
            </w:pPr>
            <w:r>
              <w:rPr>
                <w:sz w:val="20"/>
                <w:szCs w:val="20"/>
                <w:lang w:val="sr-Cyrl-RS"/>
              </w:rPr>
              <w:t>10</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КЈД</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45" w:type="dxa"/>
          </w:tcPr>
          <w:p w:rsidR="00482046"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Школски Тим за ИО/рад на ИОП-у</w:t>
            </w:r>
          </w:p>
        </w:tc>
        <w:tc>
          <w:tcPr>
            <w:tcW w:w="2357" w:type="dxa"/>
          </w:tcPr>
          <w:p w:rsidR="00482046" w:rsidRDefault="00482046" w:rsidP="00482046">
            <w:pPr>
              <w:jc w:val="center"/>
              <w:rPr>
                <w:sz w:val="20"/>
                <w:szCs w:val="20"/>
                <w:lang w:val="sr-Cyrl-RS"/>
              </w:rPr>
            </w:pPr>
            <w:r>
              <w:rPr>
                <w:sz w:val="20"/>
                <w:szCs w:val="20"/>
                <w:lang w:val="sr-Cyrl-RS"/>
              </w:rPr>
              <w:t>56</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245" w:type="dxa"/>
          </w:tcPr>
          <w:p w:rsidR="00482046" w:rsidRDefault="00482046" w:rsidP="00482046">
            <w:pPr>
              <w:jc w:val="center"/>
              <w:rPr>
                <w:sz w:val="20"/>
                <w:szCs w:val="20"/>
                <w:lang w:val="sr-Cyrl-RS"/>
              </w:rPr>
            </w:pPr>
            <w:r>
              <w:rPr>
                <w:sz w:val="20"/>
                <w:szCs w:val="20"/>
                <w:lang w:val="sr-Cyrl-RS"/>
              </w:rPr>
              <w:t>56</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Дежурство на ЗИ/такмичењима</w:t>
            </w:r>
          </w:p>
        </w:tc>
        <w:tc>
          <w:tcPr>
            <w:tcW w:w="2357" w:type="dxa"/>
          </w:tcPr>
          <w:p w:rsidR="00482046" w:rsidRDefault="00482046" w:rsidP="00482046">
            <w:pPr>
              <w:jc w:val="center"/>
              <w:rPr>
                <w:sz w:val="20"/>
                <w:szCs w:val="20"/>
                <w:lang w:val="sr-Cyrl-RS"/>
              </w:rPr>
            </w:pPr>
            <w:r>
              <w:rPr>
                <w:sz w:val="20"/>
                <w:szCs w:val="20"/>
                <w:lang w:val="sr-Cyrl-RS"/>
              </w:rPr>
              <w:t>30</w:t>
            </w:r>
          </w:p>
        </w:tc>
        <w:tc>
          <w:tcPr>
            <w:tcW w:w="2386" w:type="dxa"/>
            <w:tcBorders>
              <w:left w:val="single" w:sz="4" w:space="0" w:color="auto"/>
              <w:right w:val="single" w:sz="4" w:space="0" w:color="auto"/>
            </w:tcBorders>
          </w:tcPr>
          <w:p w:rsidR="00482046" w:rsidRPr="00ED51A8" w:rsidRDefault="00AA7808" w:rsidP="00482046">
            <w:pPr>
              <w:jc w:val="center"/>
              <w:rPr>
                <w:sz w:val="20"/>
                <w:szCs w:val="20"/>
                <w:lang w:val="sr-Cyrl-RS"/>
              </w:rPr>
            </w:pPr>
            <w:r>
              <w:rPr>
                <w:sz w:val="20"/>
                <w:szCs w:val="20"/>
                <w:lang w:val="sr-Cyrl-RS"/>
              </w:rPr>
              <w:t>3</w:t>
            </w:r>
            <w:r w:rsidR="00482046">
              <w:rPr>
                <w:sz w:val="20"/>
                <w:szCs w:val="20"/>
                <w:lang w:val="sr-Cyrl-RS"/>
              </w:rPr>
              <w:t>0</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20</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Попис и благајна</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AA7808" w:rsidP="00482046">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Израда дидактичког материјала</w:t>
            </w:r>
          </w:p>
        </w:tc>
        <w:tc>
          <w:tcPr>
            <w:tcW w:w="2357" w:type="dxa"/>
          </w:tcPr>
          <w:p w:rsidR="00482046"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Рад у Тиму за  ШРП</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Тиму за развој П и пројекте</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Pr="00597837" w:rsidRDefault="00482046" w:rsidP="00482046">
            <w:pPr>
              <w:rPr>
                <w:sz w:val="20"/>
                <w:szCs w:val="20"/>
                <w:lang w:val="sr-Cyrl-RS"/>
              </w:rPr>
            </w:pPr>
            <w:r>
              <w:rPr>
                <w:sz w:val="20"/>
                <w:szCs w:val="20"/>
                <w:lang w:val="sr-Cyrl-RS"/>
              </w:rPr>
              <w:t>Рад у Тиму за самовредновање</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r>
      <w:tr w:rsidR="00482046" w:rsidRPr="00ED51A8" w:rsidTr="00482046">
        <w:tc>
          <w:tcPr>
            <w:tcW w:w="3082" w:type="dxa"/>
          </w:tcPr>
          <w:p w:rsidR="00482046" w:rsidRPr="00ED51A8" w:rsidRDefault="00482046" w:rsidP="00482046">
            <w:pPr>
              <w:rPr>
                <w:sz w:val="20"/>
                <w:szCs w:val="20"/>
                <w:lang w:val="ru-RU"/>
              </w:rPr>
            </w:pPr>
            <w:r>
              <w:rPr>
                <w:sz w:val="20"/>
                <w:szCs w:val="20"/>
                <w:lang w:val="ru-RU"/>
              </w:rPr>
              <w:t>Рад у Тиму за заштиту деце</w:t>
            </w:r>
          </w:p>
        </w:tc>
        <w:tc>
          <w:tcPr>
            <w:tcW w:w="2357" w:type="dxa"/>
          </w:tcPr>
          <w:p w:rsidR="00482046"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Default="00482046" w:rsidP="00482046">
            <w:pPr>
              <w:rPr>
                <w:sz w:val="20"/>
                <w:szCs w:val="20"/>
                <w:lang w:val="ru-RU"/>
              </w:rPr>
            </w:pPr>
            <w:r>
              <w:rPr>
                <w:sz w:val="20"/>
                <w:szCs w:val="20"/>
                <w:lang w:val="ru-RU"/>
              </w:rPr>
              <w:t>Тим за стручно усавршавање</w:t>
            </w:r>
          </w:p>
        </w:tc>
        <w:tc>
          <w:tcPr>
            <w:tcW w:w="2357" w:type="dxa"/>
          </w:tcPr>
          <w:p w:rsidR="00482046"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Default="00482046" w:rsidP="00482046">
            <w:pPr>
              <w:rPr>
                <w:sz w:val="20"/>
                <w:szCs w:val="20"/>
                <w:lang w:val="ru-RU"/>
              </w:rPr>
            </w:pPr>
            <w:r>
              <w:rPr>
                <w:sz w:val="20"/>
                <w:szCs w:val="20"/>
                <w:lang w:val="ru-RU"/>
              </w:rPr>
              <w:t>Тим за сајта школе и шк. часопис</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Default="00482046" w:rsidP="00482046">
            <w:pPr>
              <w:rPr>
                <w:sz w:val="20"/>
                <w:szCs w:val="20"/>
                <w:lang w:val="ru-RU"/>
              </w:rPr>
            </w:pPr>
            <w:r>
              <w:rPr>
                <w:sz w:val="20"/>
                <w:szCs w:val="20"/>
                <w:lang w:val="ru-RU"/>
              </w:rPr>
              <w:t>Тим за проф.оријентацију</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Default="00482046" w:rsidP="00482046">
            <w:pPr>
              <w:rPr>
                <w:sz w:val="20"/>
                <w:szCs w:val="20"/>
                <w:lang w:val="ru-RU"/>
              </w:rPr>
            </w:pPr>
            <w:r>
              <w:rPr>
                <w:sz w:val="20"/>
                <w:szCs w:val="20"/>
                <w:lang w:val="ru-RU"/>
              </w:rPr>
              <w:t>Тим за обезбеђивање квалитета</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r>
      <w:tr w:rsidR="00482046" w:rsidRPr="00ED51A8" w:rsidTr="00482046">
        <w:tc>
          <w:tcPr>
            <w:tcW w:w="3082" w:type="dxa"/>
          </w:tcPr>
          <w:p w:rsidR="00482046" w:rsidRPr="00ED51A8" w:rsidRDefault="00482046" w:rsidP="00482046">
            <w:pPr>
              <w:rPr>
                <w:sz w:val="20"/>
                <w:szCs w:val="20"/>
                <w:lang w:val="ru-RU"/>
              </w:rPr>
            </w:pPr>
            <w:r w:rsidRPr="00ED51A8">
              <w:rPr>
                <w:sz w:val="20"/>
                <w:szCs w:val="20"/>
                <w:lang w:val="ru-RU"/>
              </w:rPr>
              <w:t>Тим за развој међупр.комп.</w:t>
            </w:r>
          </w:p>
        </w:tc>
        <w:tc>
          <w:tcPr>
            <w:tcW w:w="2357" w:type="dxa"/>
          </w:tcPr>
          <w:p w:rsidR="00482046"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Pr="00C24C25" w:rsidRDefault="00482046" w:rsidP="00482046">
            <w:pPr>
              <w:rPr>
                <w:sz w:val="20"/>
                <w:szCs w:val="20"/>
                <w:lang w:val="sr-Cyrl-RS"/>
              </w:rPr>
            </w:pPr>
            <w:r>
              <w:rPr>
                <w:sz w:val="20"/>
                <w:szCs w:val="20"/>
                <w:lang w:val="sr-Cyrl-RS"/>
              </w:rPr>
              <w:t>Тим за борбу против дроге</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Pr="00C24C25" w:rsidRDefault="00482046" w:rsidP="00482046">
            <w:pPr>
              <w:rPr>
                <w:sz w:val="20"/>
                <w:szCs w:val="20"/>
                <w:lang w:val="sr-Cyrl-RS"/>
              </w:rPr>
            </w:pPr>
            <w:r>
              <w:rPr>
                <w:sz w:val="20"/>
                <w:szCs w:val="20"/>
                <w:lang w:val="sr-Cyrl-RS"/>
              </w:rPr>
              <w:t>Тим за промоцију школе</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Pr="00C24C25" w:rsidRDefault="00482046" w:rsidP="00482046">
            <w:pPr>
              <w:rPr>
                <w:sz w:val="20"/>
                <w:szCs w:val="20"/>
                <w:lang w:val="sr-Cyrl-RS"/>
              </w:rPr>
            </w:pPr>
            <w:r>
              <w:rPr>
                <w:sz w:val="20"/>
                <w:szCs w:val="20"/>
                <w:lang w:val="sr-Cyrl-RS"/>
              </w:rPr>
              <w:t>Завршни испит-преглед</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Pr="00C24C25" w:rsidRDefault="00482046" w:rsidP="00482046">
            <w:pPr>
              <w:rPr>
                <w:sz w:val="20"/>
                <w:szCs w:val="20"/>
                <w:lang w:val="sr-Cyrl-RS"/>
              </w:rPr>
            </w:pPr>
            <w:r>
              <w:rPr>
                <w:sz w:val="20"/>
                <w:szCs w:val="20"/>
                <w:lang w:val="sr-Cyrl-RS"/>
              </w:rPr>
              <w:t>Тех.услуге/координатор есДнев/МСШ/записници</w:t>
            </w:r>
          </w:p>
        </w:tc>
        <w:tc>
          <w:tcPr>
            <w:tcW w:w="2357" w:type="dxa"/>
          </w:tcPr>
          <w:p w:rsidR="00482046" w:rsidRDefault="00482046" w:rsidP="00482046">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r>
      <w:tr w:rsidR="00482046" w:rsidRPr="00ED51A8" w:rsidTr="00482046">
        <w:tc>
          <w:tcPr>
            <w:tcW w:w="3082" w:type="dxa"/>
          </w:tcPr>
          <w:p w:rsidR="00482046" w:rsidRPr="00ED51A8" w:rsidRDefault="00482046" w:rsidP="00482046">
            <w:pPr>
              <w:rPr>
                <w:sz w:val="20"/>
                <w:szCs w:val="20"/>
              </w:rPr>
            </w:pPr>
            <w:r w:rsidRPr="00ED51A8">
              <w:rPr>
                <w:sz w:val="20"/>
                <w:szCs w:val="20"/>
              </w:rPr>
              <w:t>Остали послови</w:t>
            </w:r>
          </w:p>
        </w:tc>
        <w:tc>
          <w:tcPr>
            <w:tcW w:w="2357" w:type="dxa"/>
          </w:tcPr>
          <w:p w:rsidR="00482046" w:rsidRDefault="00482046" w:rsidP="00482046">
            <w:pPr>
              <w:jc w:val="center"/>
              <w:rPr>
                <w:sz w:val="20"/>
                <w:szCs w:val="20"/>
                <w:lang w:val="sr-Cyrl-RS"/>
              </w:rPr>
            </w:pPr>
            <w:r>
              <w:rPr>
                <w:sz w:val="20"/>
                <w:szCs w:val="20"/>
                <w:lang w:val="sr-Cyrl-RS"/>
              </w:rPr>
              <w:t>7</w:t>
            </w:r>
          </w:p>
        </w:tc>
        <w:tc>
          <w:tcPr>
            <w:tcW w:w="2386" w:type="dxa"/>
            <w:tcBorders>
              <w:left w:val="single" w:sz="4" w:space="0" w:color="auto"/>
              <w:right w:val="single" w:sz="4" w:space="0" w:color="auto"/>
            </w:tcBorders>
          </w:tcPr>
          <w:p w:rsidR="00482046" w:rsidRPr="00ED51A8" w:rsidRDefault="00AA7808" w:rsidP="00482046">
            <w:pPr>
              <w:jc w:val="center"/>
              <w:rPr>
                <w:sz w:val="20"/>
                <w:szCs w:val="20"/>
                <w:lang w:val="sr-Cyrl-RS"/>
              </w:rPr>
            </w:pPr>
            <w:r>
              <w:rPr>
                <w:sz w:val="20"/>
                <w:szCs w:val="20"/>
                <w:lang w:val="sr-Cyrl-RS"/>
              </w:rPr>
              <w:t>25</w:t>
            </w:r>
          </w:p>
        </w:tc>
        <w:tc>
          <w:tcPr>
            <w:tcW w:w="2245"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11</w:t>
            </w:r>
          </w:p>
        </w:tc>
      </w:tr>
      <w:tr w:rsidR="00482046" w:rsidRPr="00ED51A8" w:rsidTr="00482046">
        <w:tc>
          <w:tcPr>
            <w:tcW w:w="3082" w:type="dxa"/>
            <w:shd w:val="clear" w:color="auto" w:fill="BFBFBF" w:themeFill="background1" w:themeFillShade="BF"/>
          </w:tcPr>
          <w:p w:rsidR="00482046" w:rsidRPr="00ED51A8" w:rsidRDefault="00482046" w:rsidP="00482046">
            <w:pPr>
              <w:rPr>
                <w:sz w:val="20"/>
                <w:szCs w:val="20"/>
              </w:rPr>
            </w:pPr>
            <w:r w:rsidRPr="00ED51A8">
              <w:rPr>
                <w:sz w:val="20"/>
                <w:szCs w:val="20"/>
              </w:rPr>
              <w:t>УКУПНО</w:t>
            </w:r>
          </w:p>
        </w:tc>
        <w:tc>
          <w:tcPr>
            <w:tcW w:w="2357" w:type="dxa"/>
            <w:shd w:val="clear" w:color="auto" w:fill="BFBFBF" w:themeFill="background1" w:themeFillShade="BF"/>
          </w:tcPr>
          <w:p w:rsidR="00482046" w:rsidRDefault="00482046" w:rsidP="00482046">
            <w:pPr>
              <w:jc w:val="center"/>
              <w:rPr>
                <w:sz w:val="20"/>
                <w:szCs w:val="20"/>
                <w:lang w:val="sr-Cyrl-RS"/>
              </w:rPr>
            </w:pPr>
            <w:r>
              <w:rPr>
                <w:sz w:val="20"/>
                <w:szCs w:val="20"/>
                <w:lang w:val="sr-Cyrl-RS"/>
              </w:rPr>
              <w:t>1760</w:t>
            </w:r>
          </w:p>
        </w:tc>
        <w:tc>
          <w:tcPr>
            <w:tcW w:w="2386" w:type="dxa"/>
            <w:tcBorders>
              <w:left w:val="single" w:sz="4" w:space="0" w:color="auto"/>
              <w:bottom w:val="single" w:sz="4" w:space="0" w:color="auto"/>
              <w:right w:val="single" w:sz="4" w:space="0" w:color="auto"/>
            </w:tcBorders>
            <w:shd w:val="clear" w:color="auto" w:fill="BFBFBF" w:themeFill="background1" w:themeFillShade="BF"/>
          </w:tcPr>
          <w:p w:rsidR="00482046" w:rsidRPr="00E3037A" w:rsidRDefault="00482046" w:rsidP="00482046">
            <w:pPr>
              <w:jc w:val="center"/>
              <w:rPr>
                <w:sz w:val="20"/>
                <w:szCs w:val="20"/>
                <w:lang w:val="sr-Cyrl-RS"/>
              </w:rPr>
            </w:pPr>
            <w:r>
              <w:rPr>
                <w:sz w:val="20"/>
                <w:szCs w:val="20"/>
                <w:lang w:val="sr-Cyrl-RS"/>
              </w:rPr>
              <w:t>1760</w:t>
            </w:r>
          </w:p>
        </w:tc>
        <w:tc>
          <w:tcPr>
            <w:tcW w:w="2245" w:type="dxa"/>
            <w:tcBorders>
              <w:left w:val="single" w:sz="4" w:space="0" w:color="auto"/>
              <w:bottom w:val="single" w:sz="4" w:space="0" w:color="auto"/>
              <w:right w:val="single" w:sz="4" w:space="0" w:color="auto"/>
            </w:tcBorders>
            <w:shd w:val="clear" w:color="auto" w:fill="BFBFBF" w:themeFill="background1" w:themeFillShade="BF"/>
          </w:tcPr>
          <w:p w:rsidR="00482046" w:rsidRPr="005F5E69" w:rsidRDefault="00482046" w:rsidP="00482046">
            <w:pPr>
              <w:jc w:val="center"/>
              <w:rPr>
                <w:sz w:val="20"/>
                <w:szCs w:val="20"/>
                <w:lang w:val="sr-Cyrl-RS"/>
              </w:rPr>
            </w:pPr>
            <w:r>
              <w:rPr>
                <w:sz w:val="20"/>
                <w:szCs w:val="20"/>
                <w:lang w:val="sr-Cyrl-RS"/>
              </w:rPr>
              <w:t>1760</w:t>
            </w:r>
          </w:p>
        </w:tc>
      </w:tr>
    </w:tbl>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
        <w:rPr>
          <w:b/>
          <w:bCs/>
        </w:rPr>
        <w:br w:type="page"/>
      </w:r>
    </w:p>
    <w:tbl>
      <w:tblPr>
        <w:tblStyle w:val="TableGrid1"/>
        <w:tblpPr w:leftFromText="180" w:rightFromText="180" w:vertAnchor="page" w:horzAnchor="margin" w:tblpXSpec="center" w:tblpY="1096"/>
        <w:tblW w:w="10070" w:type="dxa"/>
        <w:tblLook w:val="04A0" w:firstRow="1" w:lastRow="0" w:firstColumn="1" w:lastColumn="0" w:noHBand="0" w:noVBand="1"/>
      </w:tblPr>
      <w:tblGrid>
        <w:gridCol w:w="3082"/>
        <w:gridCol w:w="2357"/>
        <w:gridCol w:w="2386"/>
        <w:gridCol w:w="2245"/>
      </w:tblGrid>
      <w:tr w:rsidR="00482046" w:rsidRPr="00ED51A8" w:rsidTr="00482046">
        <w:trPr>
          <w:trHeight w:val="80"/>
        </w:trPr>
        <w:tc>
          <w:tcPr>
            <w:tcW w:w="3082" w:type="dxa"/>
          </w:tcPr>
          <w:p w:rsidR="00482046" w:rsidRPr="00ED51A8" w:rsidRDefault="00482046" w:rsidP="00482046">
            <w:pPr>
              <w:rPr>
                <w:sz w:val="20"/>
                <w:szCs w:val="20"/>
              </w:rPr>
            </w:pPr>
            <w:r w:rsidRPr="00ED51A8">
              <w:rPr>
                <w:sz w:val="20"/>
                <w:szCs w:val="20"/>
              </w:rPr>
              <w:lastRenderedPageBreak/>
              <w:t>Редни број</w:t>
            </w:r>
          </w:p>
        </w:tc>
        <w:tc>
          <w:tcPr>
            <w:tcW w:w="2357" w:type="dxa"/>
          </w:tcPr>
          <w:p w:rsidR="00482046" w:rsidRPr="00CC2D93" w:rsidRDefault="00482046" w:rsidP="00482046">
            <w:pPr>
              <w:tabs>
                <w:tab w:val="left" w:pos="703"/>
                <w:tab w:val="center" w:pos="896"/>
              </w:tabs>
              <w:jc w:val="center"/>
              <w:rPr>
                <w:sz w:val="20"/>
                <w:szCs w:val="20"/>
                <w:lang w:val="sr-Cyrl-RS"/>
              </w:rPr>
            </w:pPr>
            <w:r>
              <w:rPr>
                <w:sz w:val="20"/>
                <w:szCs w:val="20"/>
                <w:lang w:val="sr-Cyrl-RS"/>
              </w:rPr>
              <w:t>7.</w:t>
            </w:r>
          </w:p>
        </w:tc>
        <w:tc>
          <w:tcPr>
            <w:tcW w:w="2386" w:type="dxa"/>
          </w:tcPr>
          <w:p w:rsidR="00482046" w:rsidRPr="00CC2D93" w:rsidRDefault="00482046" w:rsidP="00482046">
            <w:pPr>
              <w:tabs>
                <w:tab w:val="left" w:pos="703"/>
                <w:tab w:val="center" w:pos="896"/>
              </w:tabs>
              <w:jc w:val="center"/>
              <w:rPr>
                <w:sz w:val="20"/>
                <w:szCs w:val="20"/>
                <w:lang w:val="sr-Cyrl-RS"/>
              </w:rPr>
            </w:pPr>
            <w:r>
              <w:rPr>
                <w:sz w:val="20"/>
                <w:szCs w:val="20"/>
                <w:lang w:val="sr-Cyrl-RS"/>
              </w:rPr>
              <w:t>8.</w:t>
            </w:r>
          </w:p>
        </w:tc>
        <w:tc>
          <w:tcPr>
            <w:tcW w:w="2245" w:type="dxa"/>
          </w:tcPr>
          <w:p w:rsidR="00482046" w:rsidRPr="00CC2D93" w:rsidRDefault="00482046" w:rsidP="00482046">
            <w:pPr>
              <w:tabs>
                <w:tab w:val="left" w:pos="703"/>
                <w:tab w:val="center" w:pos="896"/>
              </w:tabs>
              <w:jc w:val="center"/>
              <w:rPr>
                <w:sz w:val="20"/>
                <w:szCs w:val="20"/>
                <w:lang w:val="sr-Cyrl-RS"/>
              </w:rPr>
            </w:pPr>
            <w:r>
              <w:rPr>
                <w:sz w:val="20"/>
                <w:szCs w:val="20"/>
                <w:lang w:val="sr-Cyrl-RS"/>
              </w:rPr>
              <w:t>9.</w:t>
            </w:r>
          </w:p>
        </w:tc>
      </w:tr>
      <w:tr w:rsidR="00482046" w:rsidRPr="00ED51A8" w:rsidTr="00482046">
        <w:tc>
          <w:tcPr>
            <w:tcW w:w="3082" w:type="dxa"/>
            <w:shd w:val="clear" w:color="auto" w:fill="DDD9C3" w:themeFill="background2" w:themeFillShade="E6"/>
          </w:tcPr>
          <w:p w:rsidR="00482046" w:rsidRPr="00995ACF" w:rsidRDefault="00482046" w:rsidP="00482046">
            <w:pPr>
              <w:rPr>
                <w:sz w:val="20"/>
                <w:szCs w:val="20"/>
              </w:rPr>
            </w:pPr>
            <w:r w:rsidRPr="00995ACF">
              <w:rPr>
                <w:sz w:val="20"/>
                <w:szCs w:val="20"/>
              </w:rPr>
              <w:t>Презиме и име</w:t>
            </w:r>
          </w:p>
        </w:tc>
        <w:tc>
          <w:tcPr>
            <w:tcW w:w="2357" w:type="dxa"/>
            <w:shd w:val="clear" w:color="auto" w:fill="DDD9C3" w:themeFill="background2" w:themeFillShade="E6"/>
          </w:tcPr>
          <w:p w:rsidR="00482046" w:rsidRPr="0074062C" w:rsidRDefault="00482046" w:rsidP="00482046">
            <w:pPr>
              <w:jc w:val="center"/>
              <w:rPr>
                <w:b/>
                <w:sz w:val="18"/>
                <w:szCs w:val="18"/>
                <w:lang w:val="sr-Cyrl-RS"/>
              </w:rPr>
            </w:pPr>
            <w:r>
              <w:rPr>
                <w:b/>
                <w:sz w:val="18"/>
                <w:szCs w:val="18"/>
                <w:lang w:val="sr-Cyrl-RS"/>
              </w:rPr>
              <w:t>СЛАВИЦА СПАСИЋ</w:t>
            </w:r>
          </w:p>
        </w:tc>
        <w:tc>
          <w:tcPr>
            <w:tcW w:w="2386" w:type="dxa"/>
            <w:shd w:val="clear" w:color="auto" w:fill="DDD9C3" w:themeFill="background2" w:themeFillShade="E6"/>
          </w:tcPr>
          <w:p w:rsidR="00482046" w:rsidRPr="0074062C" w:rsidRDefault="00482046" w:rsidP="00482046">
            <w:pPr>
              <w:rPr>
                <w:b/>
                <w:sz w:val="18"/>
                <w:szCs w:val="18"/>
                <w:lang w:val="sr-Cyrl-RS"/>
              </w:rPr>
            </w:pPr>
            <w:r>
              <w:rPr>
                <w:b/>
                <w:sz w:val="18"/>
                <w:szCs w:val="18"/>
                <w:lang w:val="sr-Cyrl-RS"/>
              </w:rPr>
              <w:t>СНЕЖАНА СТАЈКОВИЋ</w:t>
            </w:r>
          </w:p>
        </w:tc>
        <w:tc>
          <w:tcPr>
            <w:tcW w:w="2245" w:type="dxa"/>
            <w:shd w:val="clear" w:color="auto" w:fill="DDD9C3" w:themeFill="background2" w:themeFillShade="E6"/>
          </w:tcPr>
          <w:p w:rsidR="00482046" w:rsidRPr="00E3037A" w:rsidRDefault="00482046" w:rsidP="00482046">
            <w:pPr>
              <w:jc w:val="center"/>
              <w:rPr>
                <w:b/>
                <w:sz w:val="18"/>
                <w:szCs w:val="18"/>
                <w:lang w:val="sr-Cyrl-RS"/>
              </w:rPr>
            </w:pPr>
            <w:r>
              <w:rPr>
                <w:b/>
                <w:sz w:val="18"/>
                <w:szCs w:val="18"/>
                <w:lang w:val="sr-Cyrl-RS"/>
              </w:rPr>
              <w:t>СЛАЂАНА СТОЈАНОВИЋ</w:t>
            </w:r>
          </w:p>
        </w:tc>
      </w:tr>
      <w:tr w:rsidR="00482046" w:rsidRPr="00ED51A8" w:rsidTr="00482046">
        <w:tc>
          <w:tcPr>
            <w:tcW w:w="3082" w:type="dxa"/>
          </w:tcPr>
          <w:p w:rsidR="00482046" w:rsidRPr="00ED51A8" w:rsidRDefault="00482046" w:rsidP="00482046">
            <w:pPr>
              <w:rPr>
                <w:sz w:val="20"/>
                <w:szCs w:val="20"/>
              </w:rPr>
            </w:pPr>
            <w:r w:rsidRPr="00ED51A8">
              <w:rPr>
                <w:sz w:val="20"/>
                <w:szCs w:val="20"/>
              </w:rPr>
              <w:t>Занимање</w:t>
            </w:r>
          </w:p>
        </w:tc>
        <w:tc>
          <w:tcPr>
            <w:tcW w:w="2357" w:type="dxa"/>
            <w:tcBorders>
              <w:bottom w:val="single" w:sz="4" w:space="0" w:color="auto"/>
            </w:tcBorders>
          </w:tcPr>
          <w:p w:rsidR="00482046" w:rsidRDefault="00482046" w:rsidP="00482046">
            <w:pPr>
              <w:jc w:val="center"/>
              <w:rPr>
                <w:sz w:val="20"/>
                <w:szCs w:val="20"/>
                <w:lang w:val="sr-Cyrl-RS"/>
              </w:rPr>
            </w:pPr>
            <w:r>
              <w:rPr>
                <w:sz w:val="20"/>
                <w:szCs w:val="20"/>
                <w:lang w:val="sr-Cyrl-RS"/>
              </w:rPr>
              <w:t>Проф.разредне наставе</w:t>
            </w:r>
          </w:p>
        </w:tc>
        <w:tc>
          <w:tcPr>
            <w:tcW w:w="2386" w:type="dxa"/>
            <w:tcBorders>
              <w:bottom w:val="single" w:sz="4" w:space="0" w:color="auto"/>
            </w:tcBorders>
          </w:tcPr>
          <w:p w:rsidR="00482046" w:rsidRDefault="00482046" w:rsidP="00482046">
            <w:pPr>
              <w:jc w:val="center"/>
              <w:rPr>
                <w:sz w:val="20"/>
                <w:szCs w:val="20"/>
                <w:lang w:val="sr-Cyrl-RS"/>
              </w:rPr>
            </w:pPr>
            <w:r>
              <w:rPr>
                <w:sz w:val="20"/>
                <w:szCs w:val="20"/>
                <w:lang w:val="sr-Cyrl-RS"/>
              </w:rPr>
              <w:t>Проф.разредне наставе</w:t>
            </w:r>
          </w:p>
        </w:tc>
        <w:tc>
          <w:tcPr>
            <w:tcW w:w="2245" w:type="dxa"/>
            <w:tcBorders>
              <w:bottom w:val="single" w:sz="4" w:space="0" w:color="auto"/>
            </w:tcBorders>
          </w:tcPr>
          <w:p w:rsidR="00482046" w:rsidRPr="002F6377" w:rsidRDefault="00482046" w:rsidP="00482046">
            <w:pPr>
              <w:jc w:val="center"/>
              <w:rPr>
                <w:sz w:val="20"/>
                <w:szCs w:val="20"/>
                <w:lang w:val="sr-Cyrl-RS"/>
              </w:rPr>
            </w:pPr>
            <w:r w:rsidRPr="002F6377">
              <w:rPr>
                <w:sz w:val="20"/>
                <w:szCs w:val="20"/>
                <w:lang w:val="sr-Cyrl-RS"/>
              </w:rPr>
              <w:t>Проф.разредне наставе</w:t>
            </w:r>
          </w:p>
        </w:tc>
      </w:tr>
      <w:tr w:rsidR="00482046" w:rsidRPr="00ED51A8" w:rsidTr="00482046">
        <w:tc>
          <w:tcPr>
            <w:tcW w:w="3082" w:type="dxa"/>
          </w:tcPr>
          <w:p w:rsidR="00482046" w:rsidRPr="00505221" w:rsidRDefault="00482046" w:rsidP="00482046">
            <w:pPr>
              <w:rPr>
                <w:sz w:val="20"/>
                <w:szCs w:val="20"/>
                <w:lang w:val="sr-Cyrl-RS"/>
              </w:rPr>
            </w:pPr>
            <w:r>
              <w:rPr>
                <w:sz w:val="20"/>
                <w:szCs w:val="20"/>
                <w:lang w:val="sr-Cyrl-RS"/>
              </w:rPr>
              <w:t>Проценат ангажовања у школи</w:t>
            </w:r>
          </w:p>
        </w:tc>
        <w:tc>
          <w:tcPr>
            <w:tcW w:w="2357" w:type="dxa"/>
          </w:tcPr>
          <w:p w:rsidR="00482046" w:rsidRDefault="00482046" w:rsidP="00482046">
            <w:pPr>
              <w:jc w:val="center"/>
              <w:rPr>
                <w:sz w:val="20"/>
                <w:szCs w:val="20"/>
                <w:lang w:val="sr-Cyrl-RS"/>
              </w:rPr>
            </w:pPr>
            <w:r>
              <w:rPr>
                <w:sz w:val="20"/>
                <w:szCs w:val="20"/>
                <w:lang w:val="sr-Cyrl-RS"/>
              </w:rPr>
              <w:t>100%</w:t>
            </w:r>
          </w:p>
        </w:tc>
        <w:tc>
          <w:tcPr>
            <w:tcW w:w="2386" w:type="dxa"/>
          </w:tcPr>
          <w:p w:rsidR="00482046" w:rsidRDefault="00482046" w:rsidP="00482046">
            <w:pPr>
              <w:jc w:val="center"/>
              <w:rPr>
                <w:sz w:val="20"/>
                <w:szCs w:val="20"/>
                <w:lang w:val="sr-Cyrl-RS"/>
              </w:rPr>
            </w:pPr>
            <w:r>
              <w:rPr>
                <w:sz w:val="20"/>
                <w:szCs w:val="20"/>
                <w:lang w:val="sr-Cyrl-RS"/>
              </w:rPr>
              <w:t>100%</w:t>
            </w:r>
          </w:p>
        </w:tc>
        <w:tc>
          <w:tcPr>
            <w:tcW w:w="2245" w:type="dxa"/>
          </w:tcPr>
          <w:p w:rsidR="00482046" w:rsidRPr="002F6377" w:rsidRDefault="00482046" w:rsidP="00482046">
            <w:pPr>
              <w:jc w:val="center"/>
              <w:rPr>
                <w:sz w:val="20"/>
                <w:szCs w:val="20"/>
                <w:lang w:val="sr-Cyrl-RS"/>
              </w:rPr>
            </w:pPr>
            <w:r w:rsidRPr="002F6377">
              <w:rPr>
                <w:sz w:val="20"/>
                <w:szCs w:val="20"/>
                <w:lang w:val="sr-Cyrl-RS"/>
              </w:rPr>
              <w:t>100%</w:t>
            </w:r>
          </w:p>
        </w:tc>
      </w:tr>
      <w:tr w:rsidR="00482046" w:rsidRPr="00ED51A8" w:rsidTr="00482046">
        <w:tc>
          <w:tcPr>
            <w:tcW w:w="3082" w:type="dxa"/>
          </w:tcPr>
          <w:p w:rsidR="00482046" w:rsidRPr="00ED51A8" w:rsidRDefault="00482046" w:rsidP="00482046">
            <w:pPr>
              <w:rPr>
                <w:sz w:val="20"/>
                <w:szCs w:val="20"/>
              </w:rPr>
            </w:pPr>
            <w:r w:rsidRPr="00ED51A8">
              <w:rPr>
                <w:sz w:val="20"/>
                <w:szCs w:val="20"/>
              </w:rPr>
              <w:t>Одеље</w:t>
            </w:r>
            <w:r w:rsidRPr="00ED51A8">
              <w:rPr>
                <w:sz w:val="20"/>
                <w:szCs w:val="20"/>
                <w:lang w:val="sr-Cyrl-RS"/>
              </w:rPr>
              <w:t>њ</w:t>
            </w:r>
            <w:r w:rsidRPr="00ED51A8">
              <w:rPr>
                <w:sz w:val="20"/>
                <w:szCs w:val="20"/>
              </w:rPr>
              <w:t>ски старешина</w:t>
            </w:r>
          </w:p>
        </w:tc>
        <w:tc>
          <w:tcPr>
            <w:tcW w:w="2357" w:type="dxa"/>
          </w:tcPr>
          <w:p w:rsidR="00482046" w:rsidRDefault="00482046" w:rsidP="00482046">
            <w:pPr>
              <w:jc w:val="center"/>
              <w:rPr>
                <w:sz w:val="20"/>
                <w:szCs w:val="20"/>
                <w:lang w:val="sr-Cyrl-RS"/>
              </w:rPr>
            </w:pPr>
            <w:r>
              <w:rPr>
                <w:sz w:val="20"/>
                <w:szCs w:val="20"/>
                <w:lang w:val="sr-Cyrl-RS"/>
              </w:rPr>
              <w:t>3/1</w:t>
            </w:r>
          </w:p>
        </w:tc>
        <w:tc>
          <w:tcPr>
            <w:tcW w:w="2386" w:type="dxa"/>
          </w:tcPr>
          <w:p w:rsidR="00482046" w:rsidRDefault="00482046" w:rsidP="00482046">
            <w:pPr>
              <w:jc w:val="center"/>
              <w:rPr>
                <w:sz w:val="20"/>
                <w:szCs w:val="20"/>
                <w:lang w:val="sr-Cyrl-RS"/>
              </w:rPr>
            </w:pPr>
            <w:r>
              <w:rPr>
                <w:sz w:val="20"/>
                <w:szCs w:val="20"/>
                <w:lang w:val="sr-Cyrl-RS"/>
              </w:rPr>
              <w:t>2/2</w:t>
            </w:r>
          </w:p>
        </w:tc>
        <w:tc>
          <w:tcPr>
            <w:tcW w:w="2245" w:type="dxa"/>
          </w:tcPr>
          <w:p w:rsidR="00482046" w:rsidRPr="002F6377" w:rsidRDefault="00482046" w:rsidP="00482046">
            <w:pPr>
              <w:jc w:val="center"/>
              <w:rPr>
                <w:sz w:val="20"/>
                <w:szCs w:val="20"/>
                <w:lang w:val="sr-Cyrl-RS"/>
              </w:rPr>
            </w:pPr>
            <w:r w:rsidRPr="002F6377">
              <w:rPr>
                <w:sz w:val="20"/>
                <w:szCs w:val="20"/>
                <w:lang w:val="sr-Cyrl-RS"/>
              </w:rPr>
              <w:t>3/3 и 4/3</w:t>
            </w:r>
          </w:p>
        </w:tc>
      </w:tr>
      <w:tr w:rsidR="00482046" w:rsidRPr="00ED51A8" w:rsidTr="00482046">
        <w:tc>
          <w:tcPr>
            <w:tcW w:w="3082" w:type="dxa"/>
          </w:tcPr>
          <w:p w:rsidR="00482046" w:rsidRPr="00ED51A8" w:rsidRDefault="00482046" w:rsidP="00482046">
            <w:pPr>
              <w:rPr>
                <w:sz w:val="20"/>
                <w:szCs w:val="20"/>
              </w:rPr>
            </w:pPr>
            <w:r w:rsidRPr="00ED51A8">
              <w:rPr>
                <w:sz w:val="20"/>
                <w:szCs w:val="20"/>
              </w:rPr>
              <w:t>Разред и одељење</w:t>
            </w:r>
          </w:p>
        </w:tc>
        <w:tc>
          <w:tcPr>
            <w:tcW w:w="2357" w:type="dxa"/>
          </w:tcPr>
          <w:p w:rsidR="00482046" w:rsidRDefault="00482046" w:rsidP="00482046">
            <w:pPr>
              <w:jc w:val="center"/>
              <w:rPr>
                <w:sz w:val="20"/>
                <w:szCs w:val="20"/>
                <w:lang w:val="sr-Cyrl-RS"/>
              </w:rPr>
            </w:pPr>
            <w:r>
              <w:rPr>
                <w:sz w:val="20"/>
                <w:szCs w:val="20"/>
                <w:lang w:val="sr-Cyrl-RS"/>
              </w:rPr>
              <w:t>3/1</w:t>
            </w:r>
          </w:p>
        </w:tc>
        <w:tc>
          <w:tcPr>
            <w:tcW w:w="2386" w:type="dxa"/>
            <w:tcBorders>
              <w:bottom w:val="single" w:sz="4" w:space="0" w:color="auto"/>
            </w:tcBorders>
          </w:tcPr>
          <w:p w:rsidR="00482046" w:rsidRDefault="00482046" w:rsidP="00482046">
            <w:pPr>
              <w:jc w:val="center"/>
              <w:rPr>
                <w:sz w:val="20"/>
                <w:szCs w:val="20"/>
                <w:lang w:val="sr-Cyrl-RS"/>
              </w:rPr>
            </w:pPr>
            <w:r>
              <w:rPr>
                <w:sz w:val="20"/>
                <w:szCs w:val="20"/>
                <w:lang w:val="sr-Cyrl-RS"/>
              </w:rPr>
              <w:t>2/2</w:t>
            </w:r>
          </w:p>
        </w:tc>
        <w:tc>
          <w:tcPr>
            <w:tcW w:w="2245" w:type="dxa"/>
            <w:tcBorders>
              <w:bottom w:val="single" w:sz="4" w:space="0" w:color="auto"/>
            </w:tcBorders>
          </w:tcPr>
          <w:p w:rsidR="00482046" w:rsidRPr="002F6377" w:rsidRDefault="00482046" w:rsidP="00482046">
            <w:pPr>
              <w:jc w:val="center"/>
              <w:rPr>
                <w:sz w:val="20"/>
                <w:szCs w:val="20"/>
                <w:lang w:val="sr-Cyrl-RS"/>
              </w:rPr>
            </w:pPr>
            <w:r w:rsidRPr="002F6377">
              <w:rPr>
                <w:sz w:val="20"/>
                <w:szCs w:val="20"/>
                <w:lang w:val="sr-Cyrl-RS"/>
              </w:rPr>
              <w:t xml:space="preserve">3/3 и 4/3 </w:t>
            </w:r>
          </w:p>
        </w:tc>
      </w:tr>
      <w:tr w:rsidR="00482046" w:rsidRPr="00ED51A8" w:rsidTr="00482046">
        <w:tc>
          <w:tcPr>
            <w:tcW w:w="3082" w:type="dxa"/>
            <w:tcBorders>
              <w:right w:val="single" w:sz="4" w:space="0" w:color="auto"/>
            </w:tcBorders>
          </w:tcPr>
          <w:p w:rsidR="00482046" w:rsidRPr="00ED51A8" w:rsidRDefault="00482046" w:rsidP="00482046">
            <w:pPr>
              <w:rPr>
                <w:sz w:val="20"/>
                <w:szCs w:val="20"/>
              </w:rPr>
            </w:pPr>
            <w:r>
              <w:rPr>
                <w:sz w:val="20"/>
                <w:szCs w:val="20"/>
              </w:rPr>
              <w:t>Обавезна</w:t>
            </w:r>
            <w:r w:rsidRPr="00ED51A8">
              <w:rPr>
                <w:sz w:val="20"/>
                <w:szCs w:val="20"/>
              </w:rPr>
              <w:t xml:space="preserve"> настава</w:t>
            </w:r>
          </w:p>
        </w:tc>
        <w:tc>
          <w:tcPr>
            <w:tcW w:w="2357" w:type="dxa"/>
            <w:tcBorders>
              <w:top w:val="single" w:sz="4" w:space="0" w:color="auto"/>
              <w:left w:val="single" w:sz="4" w:space="0" w:color="auto"/>
              <w:right w:val="single" w:sz="4" w:space="0" w:color="auto"/>
            </w:tcBorders>
          </w:tcPr>
          <w:p w:rsidR="00482046" w:rsidRPr="00ED51A8" w:rsidRDefault="00482046" w:rsidP="00482046">
            <w:pPr>
              <w:jc w:val="center"/>
              <w:rPr>
                <w:sz w:val="20"/>
                <w:szCs w:val="20"/>
              </w:rPr>
            </w:pPr>
            <w:r>
              <w:rPr>
                <w:sz w:val="20"/>
                <w:szCs w:val="20"/>
                <w:lang w:val="sr-Cyrl-RS"/>
              </w:rPr>
              <w:t>684</w:t>
            </w:r>
          </w:p>
        </w:tc>
        <w:tc>
          <w:tcPr>
            <w:tcW w:w="2386" w:type="dxa"/>
            <w:tcBorders>
              <w:top w:val="single" w:sz="4" w:space="0" w:color="auto"/>
              <w:left w:val="single" w:sz="4" w:space="0" w:color="auto"/>
              <w:right w:val="single" w:sz="4" w:space="0" w:color="auto"/>
            </w:tcBorders>
          </w:tcPr>
          <w:p w:rsidR="00482046" w:rsidRPr="00ED51A8" w:rsidRDefault="00482046" w:rsidP="00482046">
            <w:pPr>
              <w:jc w:val="center"/>
              <w:rPr>
                <w:sz w:val="20"/>
                <w:szCs w:val="20"/>
              </w:rPr>
            </w:pPr>
            <w:r>
              <w:rPr>
                <w:sz w:val="20"/>
                <w:szCs w:val="20"/>
                <w:lang w:val="sr-Cyrl-RS"/>
              </w:rPr>
              <w:t>684</w:t>
            </w:r>
          </w:p>
        </w:tc>
        <w:tc>
          <w:tcPr>
            <w:tcW w:w="2245" w:type="dxa"/>
            <w:tcBorders>
              <w:top w:val="single" w:sz="4" w:space="0" w:color="auto"/>
              <w:left w:val="single" w:sz="4" w:space="0" w:color="auto"/>
              <w:right w:val="single" w:sz="4" w:space="0" w:color="auto"/>
            </w:tcBorders>
          </w:tcPr>
          <w:p w:rsidR="00482046" w:rsidRPr="002F6377" w:rsidRDefault="00482046" w:rsidP="00482046">
            <w:pPr>
              <w:jc w:val="center"/>
              <w:rPr>
                <w:sz w:val="20"/>
                <w:szCs w:val="20"/>
              </w:rPr>
            </w:pPr>
            <w:r w:rsidRPr="002F6377">
              <w:rPr>
                <w:sz w:val="20"/>
                <w:szCs w:val="20"/>
                <w:lang w:val="sr-Cyrl-RS"/>
              </w:rPr>
              <w:t>684</w:t>
            </w:r>
          </w:p>
        </w:tc>
      </w:tr>
      <w:tr w:rsidR="00482046" w:rsidRPr="00ED51A8" w:rsidTr="00482046">
        <w:tc>
          <w:tcPr>
            <w:tcW w:w="3082" w:type="dxa"/>
            <w:tcBorders>
              <w:right w:val="single" w:sz="4" w:space="0" w:color="auto"/>
            </w:tcBorders>
          </w:tcPr>
          <w:p w:rsidR="00482046" w:rsidRPr="001966EE" w:rsidRDefault="00482046" w:rsidP="00482046">
            <w:pPr>
              <w:rPr>
                <w:rFonts w:eastAsia="SimSun"/>
                <w:sz w:val="20"/>
                <w:szCs w:val="20"/>
                <w:lang w:eastAsia="zh-CN"/>
              </w:rPr>
            </w:pPr>
            <w:r>
              <w:rPr>
                <w:sz w:val="20"/>
                <w:szCs w:val="20"/>
              </w:rPr>
              <w:t>Час одељењск</w:t>
            </w:r>
            <w:r>
              <w:rPr>
                <w:sz w:val="20"/>
                <w:szCs w:val="20"/>
                <w:lang w:val="sr-Cyrl-RS"/>
              </w:rPr>
              <w:t>о</w:t>
            </w:r>
            <w:r>
              <w:rPr>
                <w:sz w:val="20"/>
                <w:szCs w:val="20"/>
              </w:rPr>
              <w:t>г старешине</w:t>
            </w:r>
          </w:p>
        </w:tc>
        <w:tc>
          <w:tcPr>
            <w:tcW w:w="2357"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36</w:t>
            </w:r>
          </w:p>
        </w:tc>
      </w:tr>
      <w:tr w:rsidR="00482046" w:rsidRPr="00ED51A8" w:rsidTr="00482046">
        <w:tc>
          <w:tcPr>
            <w:tcW w:w="3082" w:type="dxa"/>
            <w:tcBorders>
              <w:right w:val="single" w:sz="4" w:space="0" w:color="auto"/>
            </w:tcBorders>
          </w:tcPr>
          <w:p w:rsidR="00482046" w:rsidRPr="00ED51A8" w:rsidRDefault="00482046" w:rsidP="00482046">
            <w:pPr>
              <w:rPr>
                <w:sz w:val="20"/>
                <w:szCs w:val="20"/>
              </w:rPr>
            </w:pPr>
            <w:r w:rsidRPr="00ED51A8">
              <w:rPr>
                <w:sz w:val="20"/>
                <w:szCs w:val="20"/>
              </w:rPr>
              <w:t>Додатни рад</w:t>
            </w:r>
          </w:p>
        </w:tc>
        <w:tc>
          <w:tcPr>
            <w:tcW w:w="2357"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482046" w:rsidRPr="008B421D" w:rsidRDefault="00482046" w:rsidP="00482046">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36</w:t>
            </w:r>
          </w:p>
        </w:tc>
      </w:tr>
      <w:tr w:rsidR="00482046" w:rsidRPr="00ED51A8" w:rsidTr="00482046">
        <w:tc>
          <w:tcPr>
            <w:tcW w:w="3082" w:type="dxa"/>
            <w:tcBorders>
              <w:right w:val="single" w:sz="4" w:space="0" w:color="auto"/>
            </w:tcBorders>
          </w:tcPr>
          <w:p w:rsidR="00482046" w:rsidRPr="00FB41F0" w:rsidRDefault="00482046" w:rsidP="00482046">
            <w:pPr>
              <w:rPr>
                <w:rFonts w:eastAsia="SimSun"/>
                <w:sz w:val="20"/>
                <w:szCs w:val="20"/>
                <w:lang w:eastAsia="zh-CN"/>
              </w:rPr>
            </w:pPr>
            <w:r>
              <w:rPr>
                <w:sz w:val="20"/>
                <w:szCs w:val="20"/>
              </w:rPr>
              <w:t>Допунска настава</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36</w:t>
            </w:r>
          </w:p>
        </w:tc>
      </w:tr>
      <w:tr w:rsidR="00482046" w:rsidRPr="00ED51A8" w:rsidTr="00482046">
        <w:tc>
          <w:tcPr>
            <w:tcW w:w="3082" w:type="dxa"/>
            <w:tcBorders>
              <w:right w:val="single" w:sz="4" w:space="0" w:color="auto"/>
            </w:tcBorders>
          </w:tcPr>
          <w:p w:rsidR="00482046" w:rsidRPr="00FB41F0" w:rsidRDefault="00482046" w:rsidP="00482046">
            <w:pPr>
              <w:rPr>
                <w:sz w:val="20"/>
                <w:szCs w:val="20"/>
                <w:lang w:val="sr-Cyrl-RS"/>
              </w:rPr>
            </w:pPr>
            <w:r>
              <w:rPr>
                <w:sz w:val="20"/>
                <w:szCs w:val="20"/>
                <w:lang w:val="sr-Cyrl-RS"/>
              </w:rPr>
              <w:t>Изборна настава</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36</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Ваннаст./слободне</w:t>
            </w:r>
            <w:r w:rsidRPr="00ED51A8">
              <w:rPr>
                <w:sz w:val="20"/>
                <w:szCs w:val="20"/>
                <w:lang w:val="sr-Cyrl-RS"/>
              </w:rPr>
              <w:t xml:space="preserve"> активности</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36</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Хор</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18</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Друштвено користан рад</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15</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Pr>
                <w:sz w:val="20"/>
                <w:szCs w:val="20"/>
                <w:lang w:val="ru-RU"/>
              </w:rPr>
              <w:t>Прип.</w:t>
            </w:r>
            <w:r w:rsidRPr="00ED51A8">
              <w:rPr>
                <w:sz w:val="20"/>
                <w:szCs w:val="20"/>
                <w:lang w:val="ru-RU"/>
              </w:rPr>
              <w:t xml:space="preserve"> </w:t>
            </w:r>
            <w:r>
              <w:rPr>
                <w:sz w:val="20"/>
                <w:szCs w:val="20"/>
                <w:lang w:val="ru-RU"/>
              </w:rPr>
              <w:t xml:space="preserve">и праћ. </w:t>
            </w:r>
            <w:r w:rsidRPr="00ED51A8">
              <w:rPr>
                <w:sz w:val="20"/>
                <w:szCs w:val="20"/>
                <w:lang w:val="ru-RU"/>
              </w:rPr>
              <w:t>уче</w:t>
            </w:r>
            <w:r>
              <w:rPr>
                <w:sz w:val="20"/>
                <w:szCs w:val="20"/>
                <w:lang w:val="ru-RU"/>
              </w:rPr>
              <w:t>ника на такм</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10</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Pr>
                <w:sz w:val="20"/>
                <w:szCs w:val="20"/>
                <w:lang w:val="ru-RU"/>
              </w:rPr>
              <w:t>Културне, спортске и др.актив.</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10</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sidRPr="00ED51A8">
              <w:rPr>
                <w:sz w:val="20"/>
                <w:szCs w:val="20"/>
              </w:rPr>
              <w:t>Екскурзија</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10</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Pr>
                <w:sz w:val="20"/>
                <w:szCs w:val="20"/>
                <w:lang w:val="ru-RU"/>
              </w:rPr>
              <w:t>Корективни педагошки рад</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15</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15</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Pr>
                <w:sz w:val="20"/>
                <w:szCs w:val="20"/>
                <w:lang w:val="ru-RU"/>
              </w:rPr>
              <w:t xml:space="preserve">Прип. настава за ЗИ/поправни </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Borders>
              <w:right w:val="single" w:sz="4" w:space="0" w:color="auto"/>
            </w:tcBorders>
            <w:shd w:val="clear" w:color="auto" w:fill="auto"/>
          </w:tcPr>
          <w:p w:rsidR="00482046" w:rsidRPr="00505221" w:rsidRDefault="00482046" w:rsidP="00482046">
            <w:pPr>
              <w:rPr>
                <w:rFonts w:eastAsia="SimSun"/>
                <w:sz w:val="20"/>
                <w:szCs w:val="20"/>
                <w:lang w:val="sr-Cyrl-RS" w:eastAsia="zh-CN"/>
              </w:rPr>
            </w:pPr>
            <w:r>
              <w:rPr>
                <w:sz w:val="20"/>
                <w:szCs w:val="20"/>
                <w:lang w:val="sr-Cyrl-RS"/>
              </w:rPr>
              <w:t>Планирање и прог.наставе</w:t>
            </w:r>
          </w:p>
        </w:tc>
        <w:tc>
          <w:tcPr>
            <w:tcW w:w="2357"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440</w:t>
            </w:r>
          </w:p>
        </w:tc>
        <w:tc>
          <w:tcPr>
            <w:tcW w:w="2386"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440</w:t>
            </w:r>
          </w:p>
        </w:tc>
        <w:tc>
          <w:tcPr>
            <w:tcW w:w="2245" w:type="dxa"/>
            <w:tcBorders>
              <w:left w:val="single" w:sz="4" w:space="0" w:color="auto"/>
              <w:right w:val="single" w:sz="4" w:space="0" w:color="auto"/>
            </w:tcBorders>
            <w:shd w:val="clear" w:color="auto" w:fill="auto"/>
          </w:tcPr>
          <w:p w:rsidR="00482046" w:rsidRPr="002F6377" w:rsidRDefault="00482046" w:rsidP="00482046">
            <w:pPr>
              <w:jc w:val="center"/>
              <w:rPr>
                <w:sz w:val="20"/>
                <w:szCs w:val="20"/>
                <w:lang w:val="sr-Cyrl-RS"/>
              </w:rPr>
            </w:pPr>
            <w:r w:rsidRPr="002F6377">
              <w:rPr>
                <w:sz w:val="20"/>
                <w:szCs w:val="20"/>
                <w:lang w:val="sr-Cyrl-RS"/>
              </w:rPr>
              <w:t>440</w:t>
            </w:r>
          </w:p>
        </w:tc>
      </w:tr>
      <w:tr w:rsidR="00482046" w:rsidRPr="00ED51A8" w:rsidTr="00482046">
        <w:trPr>
          <w:trHeight w:val="260"/>
        </w:trPr>
        <w:tc>
          <w:tcPr>
            <w:tcW w:w="3082" w:type="dxa"/>
            <w:tcBorders>
              <w:right w:val="single" w:sz="4" w:space="0" w:color="auto"/>
            </w:tcBorders>
          </w:tcPr>
          <w:p w:rsidR="00482046" w:rsidRPr="00ED51A8" w:rsidRDefault="00482046" w:rsidP="00482046">
            <w:pPr>
              <w:rPr>
                <w:sz w:val="20"/>
                <w:szCs w:val="20"/>
                <w:lang w:val="sr-Cyrl-RS"/>
              </w:rPr>
            </w:pPr>
            <w:r w:rsidRPr="00ED51A8">
              <w:rPr>
                <w:sz w:val="20"/>
                <w:szCs w:val="20"/>
              </w:rPr>
              <w:t xml:space="preserve">Вођење </w:t>
            </w:r>
            <w:r w:rsidRPr="00ED51A8">
              <w:rPr>
                <w:sz w:val="20"/>
                <w:szCs w:val="20"/>
                <w:lang w:val="sr-Cyrl-RS"/>
              </w:rPr>
              <w:t>школске евиденције</w:t>
            </w:r>
          </w:p>
        </w:tc>
        <w:tc>
          <w:tcPr>
            <w:tcW w:w="2357" w:type="dxa"/>
            <w:tcBorders>
              <w:left w:val="single" w:sz="4" w:space="0" w:color="auto"/>
              <w:right w:val="single" w:sz="4" w:space="0" w:color="auto"/>
            </w:tcBorders>
            <w:shd w:val="clear" w:color="auto" w:fill="auto"/>
          </w:tcPr>
          <w:p w:rsidR="00482046" w:rsidRPr="00ED51A8" w:rsidRDefault="00482046" w:rsidP="00482046">
            <w:pPr>
              <w:jc w:val="center"/>
              <w:rPr>
                <w:sz w:val="20"/>
                <w:szCs w:val="20"/>
                <w:lang w:val="sr-Cyrl-RS"/>
              </w:rPr>
            </w:pPr>
            <w:r>
              <w:rPr>
                <w:sz w:val="20"/>
                <w:szCs w:val="20"/>
                <w:lang w:val="sr-Cyrl-RS"/>
              </w:rPr>
              <w:t>44</w:t>
            </w:r>
          </w:p>
        </w:tc>
        <w:tc>
          <w:tcPr>
            <w:tcW w:w="2386" w:type="dxa"/>
            <w:tcBorders>
              <w:left w:val="single" w:sz="4" w:space="0" w:color="auto"/>
              <w:right w:val="single" w:sz="4" w:space="0" w:color="auto"/>
            </w:tcBorders>
            <w:shd w:val="clear" w:color="auto" w:fill="auto"/>
          </w:tcPr>
          <w:p w:rsidR="00482046" w:rsidRPr="00ED51A8" w:rsidRDefault="00482046" w:rsidP="00482046">
            <w:pPr>
              <w:jc w:val="center"/>
              <w:rPr>
                <w:sz w:val="20"/>
                <w:szCs w:val="20"/>
                <w:lang w:val="sr-Cyrl-RS"/>
              </w:rPr>
            </w:pPr>
            <w:r>
              <w:rPr>
                <w:sz w:val="20"/>
                <w:szCs w:val="20"/>
                <w:lang w:val="sr-Cyrl-RS"/>
              </w:rPr>
              <w:t>44</w:t>
            </w:r>
          </w:p>
        </w:tc>
        <w:tc>
          <w:tcPr>
            <w:tcW w:w="2245" w:type="dxa"/>
            <w:tcBorders>
              <w:left w:val="single" w:sz="4" w:space="0" w:color="auto"/>
              <w:right w:val="single" w:sz="4" w:space="0" w:color="auto"/>
            </w:tcBorders>
            <w:shd w:val="clear" w:color="auto" w:fill="auto"/>
          </w:tcPr>
          <w:p w:rsidR="00482046" w:rsidRPr="002F6377" w:rsidRDefault="00482046" w:rsidP="00482046">
            <w:pPr>
              <w:jc w:val="center"/>
              <w:rPr>
                <w:sz w:val="20"/>
                <w:szCs w:val="20"/>
                <w:lang w:val="sr-Cyrl-RS"/>
              </w:rPr>
            </w:pPr>
            <w:r w:rsidRPr="002F6377">
              <w:rPr>
                <w:sz w:val="20"/>
                <w:szCs w:val="20"/>
                <w:lang w:val="sr-Cyrl-RS"/>
              </w:rPr>
              <w:t>44</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ru-RU"/>
              </w:rPr>
            </w:pPr>
            <w:r w:rsidRPr="00ED51A8">
              <w:rPr>
                <w:sz w:val="20"/>
                <w:szCs w:val="20"/>
                <w:lang w:val="sr-Cyrl-RS"/>
              </w:rPr>
              <w:t>Рад у с</w:t>
            </w:r>
            <w:r w:rsidRPr="00ED51A8">
              <w:rPr>
                <w:sz w:val="20"/>
                <w:szCs w:val="20"/>
                <w:lang w:val="ru-RU"/>
              </w:rPr>
              <w:t>тручни</w:t>
            </w:r>
            <w:r w:rsidRPr="00ED51A8">
              <w:rPr>
                <w:sz w:val="20"/>
                <w:szCs w:val="20"/>
                <w:lang w:val="sr-Cyrl-RS"/>
              </w:rPr>
              <w:t>м</w:t>
            </w:r>
            <w:r w:rsidRPr="00ED51A8">
              <w:rPr>
                <w:sz w:val="20"/>
                <w:szCs w:val="20"/>
                <w:lang w:val="ru-RU"/>
              </w:rPr>
              <w:t xml:space="preserve"> органи</w:t>
            </w:r>
            <w:r w:rsidRPr="00ED51A8">
              <w:rPr>
                <w:sz w:val="20"/>
                <w:szCs w:val="20"/>
                <w:lang w:val="sr-Cyrl-RS"/>
              </w:rPr>
              <w:t>ма</w:t>
            </w:r>
            <w:r w:rsidRPr="00ED51A8">
              <w:rPr>
                <w:sz w:val="20"/>
                <w:szCs w:val="20"/>
                <w:lang w:val="ru-RU"/>
              </w:rPr>
              <w:t xml:space="preserve"> </w:t>
            </w:r>
          </w:p>
        </w:tc>
        <w:tc>
          <w:tcPr>
            <w:tcW w:w="2357"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shd w:val="clear" w:color="auto" w:fill="auto"/>
          </w:tcPr>
          <w:p w:rsidR="00482046" w:rsidRPr="008B421D" w:rsidRDefault="00482046" w:rsidP="00482046">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shd w:val="clear" w:color="auto" w:fill="auto"/>
          </w:tcPr>
          <w:p w:rsidR="00482046" w:rsidRPr="002F6377" w:rsidRDefault="00482046" w:rsidP="00482046">
            <w:pPr>
              <w:jc w:val="center"/>
              <w:rPr>
                <w:sz w:val="20"/>
                <w:szCs w:val="20"/>
                <w:lang w:val="sr-Cyrl-RS"/>
              </w:rPr>
            </w:pPr>
            <w:r w:rsidRPr="002F6377">
              <w:rPr>
                <w:sz w:val="20"/>
                <w:szCs w:val="20"/>
                <w:lang w:val="sr-Cyrl-RS"/>
              </w:rPr>
              <w:t>36</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sr-Cyrl-RS"/>
              </w:rPr>
            </w:pPr>
            <w:r>
              <w:rPr>
                <w:sz w:val="20"/>
                <w:szCs w:val="20"/>
                <w:lang w:val="sr-Cyrl-RS"/>
              </w:rPr>
              <w:t>Руковођење стручним већима</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Руковођење кабинетом</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5</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Педагошки колегијум</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Borders>
              <w:right w:val="single" w:sz="4" w:space="0" w:color="auto"/>
            </w:tcBorders>
          </w:tcPr>
          <w:p w:rsidR="00482046" w:rsidRDefault="00482046" w:rsidP="00482046">
            <w:pPr>
              <w:rPr>
                <w:sz w:val="20"/>
                <w:szCs w:val="20"/>
                <w:lang w:val="sr-Cyrl-RS"/>
              </w:rPr>
            </w:pPr>
            <w:r>
              <w:rPr>
                <w:sz w:val="20"/>
                <w:szCs w:val="20"/>
                <w:lang w:val="sr-Cyrl-RS"/>
              </w:rPr>
              <w:t>Посета ОС часовима свог одељ.</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5</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5</w:t>
            </w:r>
          </w:p>
        </w:tc>
      </w:tr>
      <w:tr w:rsidR="00482046" w:rsidRPr="00ED51A8" w:rsidTr="00482046">
        <w:tc>
          <w:tcPr>
            <w:tcW w:w="3082" w:type="dxa"/>
            <w:tcBorders>
              <w:right w:val="single" w:sz="4" w:space="0" w:color="auto"/>
            </w:tcBorders>
          </w:tcPr>
          <w:p w:rsidR="00482046" w:rsidRPr="00ED51A8" w:rsidRDefault="00482046" w:rsidP="00482046">
            <w:pPr>
              <w:rPr>
                <w:sz w:val="20"/>
                <w:szCs w:val="20"/>
              </w:rPr>
            </w:pPr>
            <w:r w:rsidRPr="00ED51A8">
              <w:rPr>
                <w:sz w:val="20"/>
                <w:szCs w:val="20"/>
              </w:rPr>
              <w:t>Стручно усавршавање</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68</w:t>
            </w:r>
          </w:p>
        </w:tc>
        <w:tc>
          <w:tcPr>
            <w:tcW w:w="2386"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68</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68</w:t>
            </w:r>
          </w:p>
        </w:tc>
      </w:tr>
      <w:tr w:rsidR="00482046" w:rsidRPr="00ED51A8" w:rsidTr="00482046">
        <w:tc>
          <w:tcPr>
            <w:tcW w:w="3082" w:type="dxa"/>
            <w:tcBorders>
              <w:right w:val="single" w:sz="4" w:space="0" w:color="auto"/>
            </w:tcBorders>
          </w:tcPr>
          <w:p w:rsidR="00482046" w:rsidRPr="00ED51A8" w:rsidRDefault="00482046" w:rsidP="00482046">
            <w:pPr>
              <w:rPr>
                <w:sz w:val="20"/>
                <w:szCs w:val="20"/>
              </w:rPr>
            </w:pPr>
            <w:r w:rsidRPr="00ED51A8">
              <w:rPr>
                <w:sz w:val="20"/>
                <w:szCs w:val="20"/>
                <w:lang w:val="sr-Cyrl-RS"/>
              </w:rPr>
              <w:t>Рад</w:t>
            </w:r>
            <w:r w:rsidRPr="00ED51A8">
              <w:rPr>
                <w:sz w:val="20"/>
                <w:szCs w:val="20"/>
              </w:rPr>
              <w:t xml:space="preserve"> са родитељима</w:t>
            </w:r>
          </w:p>
        </w:tc>
        <w:tc>
          <w:tcPr>
            <w:tcW w:w="2357"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44</w:t>
            </w:r>
          </w:p>
        </w:tc>
        <w:tc>
          <w:tcPr>
            <w:tcW w:w="2386" w:type="dxa"/>
            <w:tcBorders>
              <w:left w:val="single" w:sz="4" w:space="0" w:color="auto"/>
              <w:right w:val="single" w:sz="4" w:space="0" w:color="auto"/>
            </w:tcBorders>
          </w:tcPr>
          <w:p w:rsidR="00482046" w:rsidRPr="00E3037A" w:rsidRDefault="00482046" w:rsidP="00482046">
            <w:pPr>
              <w:jc w:val="center"/>
              <w:rPr>
                <w:sz w:val="20"/>
                <w:szCs w:val="20"/>
                <w:lang w:val="sr-Cyrl-RS"/>
              </w:rPr>
            </w:pPr>
            <w:r>
              <w:rPr>
                <w:sz w:val="20"/>
                <w:szCs w:val="20"/>
                <w:lang w:val="sr-Cyrl-RS"/>
              </w:rPr>
              <w:t>44</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44</w:t>
            </w:r>
          </w:p>
        </w:tc>
      </w:tr>
      <w:tr w:rsidR="00482046" w:rsidRPr="00ED51A8" w:rsidTr="00482046">
        <w:tc>
          <w:tcPr>
            <w:tcW w:w="3082" w:type="dxa"/>
            <w:tcBorders>
              <w:right w:val="single" w:sz="4" w:space="0" w:color="auto"/>
            </w:tcBorders>
          </w:tcPr>
          <w:p w:rsidR="00482046" w:rsidRPr="00ED51A8" w:rsidRDefault="00482046" w:rsidP="00482046">
            <w:pPr>
              <w:rPr>
                <w:sz w:val="20"/>
                <w:szCs w:val="20"/>
                <w:lang w:val="sr-Cyrl-RS"/>
              </w:rPr>
            </w:pPr>
            <w:r w:rsidRPr="00ED51A8">
              <w:rPr>
                <w:sz w:val="20"/>
                <w:szCs w:val="20"/>
              </w:rPr>
              <w:t>Дежурств</w:t>
            </w:r>
            <w:r w:rsidRPr="00ED51A8">
              <w:rPr>
                <w:sz w:val="20"/>
                <w:szCs w:val="20"/>
                <w:lang w:val="sr-Cyrl-RS"/>
              </w:rPr>
              <w:t>о у школи</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72</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54</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72</w:t>
            </w:r>
          </w:p>
        </w:tc>
      </w:tr>
      <w:tr w:rsidR="00482046" w:rsidRPr="00ED51A8" w:rsidTr="00482046">
        <w:tc>
          <w:tcPr>
            <w:tcW w:w="3082" w:type="dxa"/>
          </w:tcPr>
          <w:p w:rsidR="00482046" w:rsidRPr="00ED51A8" w:rsidRDefault="00482046" w:rsidP="00482046">
            <w:pPr>
              <w:rPr>
                <w:sz w:val="20"/>
                <w:szCs w:val="20"/>
                <w:lang w:val="sr-Cyrl-RS"/>
              </w:rPr>
            </w:pPr>
            <w:r w:rsidRPr="00ED51A8">
              <w:rPr>
                <w:sz w:val="20"/>
                <w:szCs w:val="20"/>
                <w:lang w:val="sr-Cyrl-RS"/>
              </w:rPr>
              <w:t xml:space="preserve">Менторски рад </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Pr="00FF29C6" w:rsidRDefault="00482046" w:rsidP="00482046">
            <w:pPr>
              <w:rPr>
                <w:sz w:val="20"/>
                <w:szCs w:val="20"/>
                <w:lang w:val="sr-Cyrl-RS"/>
              </w:rPr>
            </w:pPr>
            <w:r>
              <w:rPr>
                <w:sz w:val="20"/>
                <w:szCs w:val="20"/>
                <w:lang w:val="sr-Cyrl-RS"/>
              </w:rPr>
              <w:t>Набавка и дистрибуција уџбеника</w:t>
            </w:r>
          </w:p>
        </w:tc>
        <w:tc>
          <w:tcPr>
            <w:tcW w:w="2357"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Pr="00ED51A8" w:rsidRDefault="00482046" w:rsidP="00482046">
            <w:pPr>
              <w:rPr>
                <w:sz w:val="20"/>
                <w:szCs w:val="20"/>
              </w:rPr>
            </w:pPr>
            <w:r>
              <w:rPr>
                <w:sz w:val="20"/>
                <w:szCs w:val="20"/>
                <w:lang w:val="sr-Cyrl-RS"/>
              </w:rPr>
              <w:t>Ученичке организације</w:t>
            </w:r>
          </w:p>
        </w:tc>
        <w:tc>
          <w:tcPr>
            <w:tcW w:w="2357" w:type="dxa"/>
          </w:tcPr>
          <w:p w:rsidR="00482046" w:rsidRDefault="00482046" w:rsidP="00482046">
            <w:pPr>
              <w:jc w:val="center"/>
              <w:rPr>
                <w:sz w:val="20"/>
                <w:szCs w:val="20"/>
                <w:lang w:val="sr-Cyrl-RS"/>
              </w:rPr>
            </w:pPr>
            <w:r>
              <w:rPr>
                <w:sz w:val="20"/>
                <w:szCs w:val="20"/>
                <w:lang w:val="sr-Cyrl-RS"/>
              </w:rPr>
              <w:t>ЧП 36</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ЧП 36</w:t>
            </w:r>
          </w:p>
        </w:tc>
        <w:tc>
          <w:tcPr>
            <w:tcW w:w="2245" w:type="dxa"/>
          </w:tcPr>
          <w:p w:rsidR="00482046" w:rsidRPr="002F6377" w:rsidRDefault="00482046" w:rsidP="00482046">
            <w:pPr>
              <w:jc w:val="center"/>
              <w:rPr>
                <w:sz w:val="20"/>
                <w:szCs w:val="20"/>
                <w:lang w:val="sr-Cyrl-RS"/>
              </w:rPr>
            </w:pPr>
            <w:r w:rsidRPr="002F6377">
              <w:rPr>
                <w:sz w:val="20"/>
                <w:szCs w:val="20"/>
                <w:lang w:val="sr-Cyrl-RS"/>
              </w:rPr>
              <w:t>ЧП 36</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Руков. ОВ/координатор под.од.</w:t>
            </w:r>
          </w:p>
        </w:tc>
        <w:tc>
          <w:tcPr>
            <w:tcW w:w="2357" w:type="dxa"/>
          </w:tcPr>
          <w:p w:rsidR="00482046"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Pr>
          <w:p w:rsidR="00482046" w:rsidRPr="002F6377" w:rsidRDefault="00482046" w:rsidP="00482046">
            <w:pPr>
              <w:jc w:val="center"/>
              <w:rPr>
                <w:sz w:val="20"/>
                <w:szCs w:val="20"/>
                <w:lang w:val="sr-Cyrl-RS"/>
              </w:rPr>
            </w:pPr>
            <w:r w:rsidRPr="002F6377">
              <w:rPr>
                <w:sz w:val="20"/>
                <w:szCs w:val="20"/>
                <w:lang w:val="sr-Cyrl-RS"/>
              </w:rPr>
              <w:t>10</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КЈД</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45" w:type="dxa"/>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Школски Тим за ИО/рад на ИОП-у</w:t>
            </w:r>
          </w:p>
        </w:tc>
        <w:tc>
          <w:tcPr>
            <w:tcW w:w="2357" w:type="dxa"/>
          </w:tcPr>
          <w:p w:rsidR="00482046" w:rsidRDefault="00482046" w:rsidP="00482046">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36</w:t>
            </w:r>
          </w:p>
        </w:tc>
        <w:tc>
          <w:tcPr>
            <w:tcW w:w="2245" w:type="dxa"/>
          </w:tcPr>
          <w:p w:rsidR="00482046" w:rsidRPr="002F6377" w:rsidRDefault="00482046" w:rsidP="00482046">
            <w:pPr>
              <w:jc w:val="center"/>
              <w:rPr>
                <w:sz w:val="20"/>
                <w:szCs w:val="20"/>
                <w:lang w:val="sr-Cyrl-RS"/>
              </w:rPr>
            </w:pPr>
            <w:r w:rsidRPr="002F6377">
              <w:rPr>
                <w:sz w:val="20"/>
                <w:szCs w:val="20"/>
                <w:lang w:val="sr-Cyrl-RS"/>
              </w:rPr>
              <w:t>0</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Дежурство на ЗИ/такмичењима</w:t>
            </w:r>
          </w:p>
        </w:tc>
        <w:tc>
          <w:tcPr>
            <w:tcW w:w="2357" w:type="dxa"/>
          </w:tcPr>
          <w:p w:rsidR="00482046" w:rsidRDefault="00482046" w:rsidP="00482046">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30</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Попис и благајна</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Израда дидактичког материјала</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Рад у Тиму за  ШРП</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Default="00482046" w:rsidP="00482046">
            <w:pPr>
              <w:rPr>
                <w:sz w:val="20"/>
                <w:szCs w:val="20"/>
                <w:lang w:val="sr-Cyrl-RS"/>
              </w:rPr>
            </w:pPr>
            <w:r>
              <w:rPr>
                <w:sz w:val="20"/>
                <w:szCs w:val="20"/>
                <w:lang w:val="sr-Cyrl-RS"/>
              </w:rPr>
              <w:t>Тиму за развој ШП и пројекте</w:t>
            </w:r>
          </w:p>
        </w:tc>
        <w:tc>
          <w:tcPr>
            <w:tcW w:w="2357" w:type="dxa"/>
          </w:tcPr>
          <w:p w:rsidR="00482046"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Pr="00597837" w:rsidRDefault="00482046" w:rsidP="00482046">
            <w:pPr>
              <w:rPr>
                <w:sz w:val="20"/>
                <w:szCs w:val="20"/>
                <w:lang w:val="sr-Cyrl-RS"/>
              </w:rPr>
            </w:pPr>
            <w:r>
              <w:rPr>
                <w:sz w:val="20"/>
                <w:szCs w:val="20"/>
                <w:lang w:val="sr-Cyrl-RS"/>
              </w:rPr>
              <w:t>Рад у Тиму за самовредновање</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10</w:t>
            </w:r>
          </w:p>
        </w:tc>
      </w:tr>
      <w:tr w:rsidR="00482046" w:rsidRPr="00ED51A8" w:rsidTr="00482046">
        <w:tc>
          <w:tcPr>
            <w:tcW w:w="3082" w:type="dxa"/>
          </w:tcPr>
          <w:p w:rsidR="00482046" w:rsidRPr="00ED51A8" w:rsidRDefault="00482046" w:rsidP="00482046">
            <w:pPr>
              <w:rPr>
                <w:sz w:val="20"/>
                <w:szCs w:val="20"/>
                <w:lang w:val="ru-RU"/>
              </w:rPr>
            </w:pPr>
            <w:r>
              <w:rPr>
                <w:sz w:val="20"/>
                <w:szCs w:val="20"/>
                <w:lang w:val="ru-RU"/>
              </w:rPr>
              <w:t>Рад у Тиму за заштиту деце</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10+10 кд</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18</w:t>
            </w:r>
          </w:p>
        </w:tc>
      </w:tr>
      <w:tr w:rsidR="00482046" w:rsidRPr="00ED51A8" w:rsidTr="00482046">
        <w:tc>
          <w:tcPr>
            <w:tcW w:w="3082" w:type="dxa"/>
          </w:tcPr>
          <w:p w:rsidR="00482046" w:rsidRDefault="00482046" w:rsidP="00482046">
            <w:pPr>
              <w:rPr>
                <w:sz w:val="20"/>
                <w:szCs w:val="20"/>
                <w:lang w:val="ru-RU"/>
              </w:rPr>
            </w:pPr>
            <w:r>
              <w:rPr>
                <w:sz w:val="20"/>
                <w:szCs w:val="20"/>
                <w:lang w:val="ru-RU"/>
              </w:rPr>
              <w:t>Тим за стручно усавршавање</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Default="00482046" w:rsidP="00482046">
            <w:pPr>
              <w:rPr>
                <w:sz w:val="20"/>
                <w:szCs w:val="20"/>
                <w:lang w:val="ru-RU"/>
              </w:rPr>
            </w:pPr>
            <w:r>
              <w:rPr>
                <w:sz w:val="20"/>
                <w:szCs w:val="20"/>
                <w:lang w:val="ru-RU"/>
              </w:rPr>
              <w:t>Тим за сајта школе и шк. часопис</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Default="00482046" w:rsidP="00482046">
            <w:pPr>
              <w:rPr>
                <w:sz w:val="20"/>
                <w:szCs w:val="20"/>
                <w:lang w:val="ru-RU"/>
              </w:rPr>
            </w:pPr>
            <w:r>
              <w:rPr>
                <w:sz w:val="20"/>
                <w:szCs w:val="20"/>
                <w:lang w:val="ru-RU"/>
              </w:rPr>
              <w:t>Тим за проф.оријентацију</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Default="00482046" w:rsidP="00482046">
            <w:pPr>
              <w:rPr>
                <w:sz w:val="20"/>
                <w:szCs w:val="20"/>
                <w:lang w:val="ru-RU"/>
              </w:rPr>
            </w:pPr>
            <w:r>
              <w:rPr>
                <w:sz w:val="20"/>
                <w:szCs w:val="20"/>
                <w:lang w:val="ru-RU"/>
              </w:rPr>
              <w:t>Тим за обезбеђивање квалитета</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p>
        </w:tc>
      </w:tr>
      <w:tr w:rsidR="00482046" w:rsidRPr="00ED51A8" w:rsidTr="00482046">
        <w:tc>
          <w:tcPr>
            <w:tcW w:w="3082" w:type="dxa"/>
          </w:tcPr>
          <w:p w:rsidR="00482046" w:rsidRPr="00ED51A8" w:rsidRDefault="00482046" w:rsidP="00482046">
            <w:pPr>
              <w:rPr>
                <w:sz w:val="20"/>
                <w:szCs w:val="20"/>
                <w:lang w:val="ru-RU"/>
              </w:rPr>
            </w:pPr>
            <w:r w:rsidRPr="00ED51A8">
              <w:rPr>
                <w:sz w:val="20"/>
                <w:szCs w:val="20"/>
                <w:lang w:val="ru-RU"/>
              </w:rPr>
              <w:t>Тим за развој међупр.комп.</w:t>
            </w:r>
          </w:p>
        </w:tc>
        <w:tc>
          <w:tcPr>
            <w:tcW w:w="2357" w:type="dxa"/>
          </w:tcPr>
          <w:p w:rsidR="00482046" w:rsidRDefault="00482046" w:rsidP="00482046">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Pr="00C24C25" w:rsidRDefault="00482046" w:rsidP="00482046">
            <w:pPr>
              <w:rPr>
                <w:sz w:val="20"/>
                <w:szCs w:val="20"/>
                <w:lang w:val="sr-Cyrl-RS"/>
              </w:rPr>
            </w:pPr>
            <w:r>
              <w:rPr>
                <w:sz w:val="20"/>
                <w:szCs w:val="20"/>
                <w:lang w:val="sr-Cyrl-RS"/>
              </w:rPr>
              <w:t>Тим за борбу против дроге</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Pr="00C24C25" w:rsidRDefault="00482046" w:rsidP="00482046">
            <w:pPr>
              <w:rPr>
                <w:sz w:val="20"/>
                <w:szCs w:val="20"/>
                <w:lang w:val="sr-Cyrl-RS"/>
              </w:rPr>
            </w:pPr>
            <w:r>
              <w:rPr>
                <w:sz w:val="20"/>
                <w:szCs w:val="20"/>
                <w:lang w:val="sr-Cyrl-RS"/>
              </w:rPr>
              <w:t>Тим за промоцију школе</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18</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Pr="00C24C25" w:rsidRDefault="00482046" w:rsidP="00482046">
            <w:pPr>
              <w:rPr>
                <w:sz w:val="20"/>
                <w:szCs w:val="20"/>
                <w:lang w:val="sr-Cyrl-RS"/>
              </w:rPr>
            </w:pPr>
            <w:r>
              <w:rPr>
                <w:sz w:val="20"/>
                <w:szCs w:val="20"/>
                <w:lang w:val="sr-Cyrl-RS"/>
              </w:rPr>
              <w:t>Завршни испит-преглед</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Pr="00C24C25" w:rsidRDefault="00482046" w:rsidP="00482046">
            <w:pPr>
              <w:rPr>
                <w:sz w:val="20"/>
                <w:szCs w:val="20"/>
                <w:lang w:val="sr-Cyrl-RS"/>
              </w:rPr>
            </w:pPr>
            <w:r>
              <w:rPr>
                <w:sz w:val="20"/>
                <w:szCs w:val="20"/>
                <w:lang w:val="sr-Cyrl-RS"/>
              </w:rPr>
              <w:t>Тех.услуге/координатор есДнев/МСШ/записници</w:t>
            </w:r>
          </w:p>
        </w:tc>
        <w:tc>
          <w:tcPr>
            <w:tcW w:w="2357" w:type="dxa"/>
          </w:tcPr>
          <w:p w:rsidR="00482046" w:rsidRDefault="00482046" w:rsidP="00482046">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tcPr>
          <w:p w:rsidR="00482046" w:rsidRPr="00ED51A8" w:rsidRDefault="00482046" w:rsidP="00482046">
            <w:pPr>
              <w:rPr>
                <w:sz w:val="20"/>
                <w:szCs w:val="20"/>
              </w:rPr>
            </w:pPr>
            <w:r w:rsidRPr="00ED51A8">
              <w:rPr>
                <w:sz w:val="20"/>
                <w:szCs w:val="20"/>
              </w:rPr>
              <w:t>Остали послови</w:t>
            </w:r>
          </w:p>
        </w:tc>
        <w:tc>
          <w:tcPr>
            <w:tcW w:w="2357" w:type="dxa"/>
          </w:tcPr>
          <w:p w:rsidR="00482046" w:rsidRDefault="00482046" w:rsidP="00482046">
            <w:pPr>
              <w:jc w:val="center"/>
              <w:rPr>
                <w:sz w:val="20"/>
                <w:szCs w:val="20"/>
                <w:lang w:val="sr-Cyrl-RS"/>
              </w:rPr>
            </w:pPr>
          </w:p>
        </w:tc>
        <w:tc>
          <w:tcPr>
            <w:tcW w:w="2386" w:type="dxa"/>
            <w:tcBorders>
              <w:left w:val="single" w:sz="4" w:space="0" w:color="auto"/>
              <w:right w:val="single" w:sz="4" w:space="0" w:color="auto"/>
            </w:tcBorders>
          </w:tcPr>
          <w:p w:rsidR="00482046" w:rsidRPr="00ED51A8" w:rsidRDefault="00482046" w:rsidP="00482046">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482046" w:rsidRPr="002F6377" w:rsidRDefault="00482046" w:rsidP="00482046">
            <w:pPr>
              <w:jc w:val="center"/>
              <w:rPr>
                <w:sz w:val="20"/>
                <w:szCs w:val="20"/>
                <w:lang w:val="sr-Cyrl-RS"/>
              </w:rPr>
            </w:pPr>
            <w:r w:rsidRPr="002F6377">
              <w:rPr>
                <w:sz w:val="20"/>
                <w:szCs w:val="20"/>
                <w:lang w:val="sr-Cyrl-RS"/>
              </w:rPr>
              <w:t>-</w:t>
            </w:r>
          </w:p>
        </w:tc>
      </w:tr>
      <w:tr w:rsidR="00482046" w:rsidRPr="00ED51A8" w:rsidTr="00482046">
        <w:tc>
          <w:tcPr>
            <w:tcW w:w="3082" w:type="dxa"/>
            <w:shd w:val="clear" w:color="auto" w:fill="BFBFBF" w:themeFill="background1" w:themeFillShade="BF"/>
          </w:tcPr>
          <w:p w:rsidR="00482046" w:rsidRPr="00ED51A8" w:rsidRDefault="00482046" w:rsidP="00482046">
            <w:pPr>
              <w:rPr>
                <w:sz w:val="20"/>
                <w:szCs w:val="20"/>
              </w:rPr>
            </w:pPr>
            <w:r w:rsidRPr="00ED51A8">
              <w:rPr>
                <w:sz w:val="20"/>
                <w:szCs w:val="20"/>
              </w:rPr>
              <w:t>УКУПНО</w:t>
            </w:r>
          </w:p>
        </w:tc>
        <w:tc>
          <w:tcPr>
            <w:tcW w:w="2357" w:type="dxa"/>
            <w:shd w:val="clear" w:color="auto" w:fill="BFBFBF" w:themeFill="background1" w:themeFillShade="BF"/>
          </w:tcPr>
          <w:p w:rsidR="00482046" w:rsidRDefault="00482046" w:rsidP="00482046">
            <w:pPr>
              <w:jc w:val="center"/>
              <w:rPr>
                <w:sz w:val="20"/>
                <w:szCs w:val="20"/>
                <w:lang w:val="sr-Cyrl-RS"/>
              </w:rPr>
            </w:pPr>
            <w:r>
              <w:rPr>
                <w:sz w:val="20"/>
                <w:szCs w:val="20"/>
                <w:lang w:val="sr-Cyrl-RS"/>
              </w:rPr>
              <w:t>1760</w:t>
            </w:r>
          </w:p>
        </w:tc>
        <w:tc>
          <w:tcPr>
            <w:tcW w:w="2386" w:type="dxa"/>
            <w:tcBorders>
              <w:left w:val="single" w:sz="4" w:space="0" w:color="auto"/>
              <w:bottom w:val="single" w:sz="4" w:space="0" w:color="auto"/>
              <w:right w:val="single" w:sz="4" w:space="0" w:color="auto"/>
            </w:tcBorders>
            <w:shd w:val="clear" w:color="auto" w:fill="BFBFBF" w:themeFill="background1" w:themeFillShade="BF"/>
          </w:tcPr>
          <w:p w:rsidR="00482046" w:rsidRPr="00E3037A" w:rsidRDefault="00482046" w:rsidP="00482046">
            <w:pPr>
              <w:jc w:val="center"/>
              <w:rPr>
                <w:sz w:val="20"/>
                <w:szCs w:val="20"/>
                <w:lang w:val="sr-Cyrl-RS"/>
              </w:rPr>
            </w:pPr>
            <w:r>
              <w:rPr>
                <w:sz w:val="20"/>
                <w:szCs w:val="20"/>
                <w:lang w:val="sr-Cyrl-RS"/>
              </w:rPr>
              <w:t>1760</w:t>
            </w:r>
          </w:p>
        </w:tc>
        <w:tc>
          <w:tcPr>
            <w:tcW w:w="2245" w:type="dxa"/>
            <w:tcBorders>
              <w:left w:val="single" w:sz="4" w:space="0" w:color="auto"/>
              <w:bottom w:val="single" w:sz="4" w:space="0" w:color="auto"/>
              <w:right w:val="single" w:sz="4" w:space="0" w:color="auto"/>
            </w:tcBorders>
            <w:shd w:val="clear" w:color="auto" w:fill="BFBFBF" w:themeFill="background1" w:themeFillShade="BF"/>
          </w:tcPr>
          <w:p w:rsidR="00482046" w:rsidRPr="002F6377" w:rsidRDefault="00482046" w:rsidP="00482046">
            <w:pPr>
              <w:jc w:val="center"/>
              <w:rPr>
                <w:sz w:val="20"/>
                <w:szCs w:val="20"/>
                <w:lang w:val="sr-Cyrl-RS"/>
              </w:rPr>
            </w:pPr>
            <w:r w:rsidRPr="002F6377">
              <w:rPr>
                <w:sz w:val="20"/>
                <w:szCs w:val="20"/>
                <w:lang w:val="sr-Cyrl-RS"/>
              </w:rPr>
              <w:t>1760</w:t>
            </w:r>
          </w:p>
        </w:tc>
      </w:tr>
    </w:tbl>
    <w:p w:rsidR="00482046" w:rsidRDefault="00482046" w:rsidP="004E0691">
      <w:pPr>
        <w:pStyle w:val="Heading3"/>
        <w:spacing w:before="65"/>
        <w:ind w:left="0" w:right="357"/>
        <w:jc w:val="left"/>
        <w:rPr>
          <w:b w:val="0"/>
          <w:bCs w:val="0"/>
          <w:sz w:val="22"/>
          <w:szCs w:val="22"/>
        </w:rPr>
      </w:pPr>
    </w:p>
    <w:p w:rsidR="00482046" w:rsidRPr="008F4315" w:rsidRDefault="00482046">
      <w:pPr>
        <w:rPr>
          <w:b/>
          <w:bCs/>
        </w:rPr>
      </w:pPr>
      <w:r>
        <w:rPr>
          <w:b/>
          <w:bCs/>
        </w:rPr>
        <w:br w:type="page"/>
      </w:r>
    </w:p>
    <w:tbl>
      <w:tblPr>
        <w:tblStyle w:val="TableGrid1"/>
        <w:tblpPr w:leftFromText="180" w:rightFromText="180" w:vertAnchor="page" w:horzAnchor="margin" w:tblpXSpec="center" w:tblpY="1096"/>
        <w:tblW w:w="10070" w:type="dxa"/>
        <w:tblLook w:val="04A0" w:firstRow="1" w:lastRow="0" w:firstColumn="1" w:lastColumn="0" w:noHBand="0" w:noVBand="1"/>
      </w:tblPr>
      <w:tblGrid>
        <w:gridCol w:w="3082"/>
        <w:gridCol w:w="2357"/>
        <w:gridCol w:w="2386"/>
        <w:gridCol w:w="2245"/>
      </w:tblGrid>
      <w:tr w:rsidR="00C94C9F" w:rsidRPr="00ED51A8" w:rsidTr="002B5BE1">
        <w:trPr>
          <w:trHeight w:val="80"/>
        </w:trPr>
        <w:tc>
          <w:tcPr>
            <w:tcW w:w="3082" w:type="dxa"/>
          </w:tcPr>
          <w:p w:rsidR="00C94C9F" w:rsidRPr="00ED51A8" w:rsidRDefault="00C94C9F" w:rsidP="002B5BE1">
            <w:pPr>
              <w:rPr>
                <w:sz w:val="20"/>
                <w:szCs w:val="20"/>
              </w:rPr>
            </w:pPr>
            <w:r w:rsidRPr="00ED51A8">
              <w:rPr>
                <w:sz w:val="20"/>
                <w:szCs w:val="20"/>
              </w:rPr>
              <w:lastRenderedPageBreak/>
              <w:t>Редни број</w:t>
            </w:r>
          </w:p>
        </w:tc>
        <w:tc>
          <w:tcPr>
            <w:tcW w:w="2357"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10.</w:t>
            </w:r>
          </w:p>
        </w:tc>
        <w:tc>
          <w:tcPr>
            <w:tcW w:w="2386"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11.</w:t>
            </w:r>
          </w:p>
        </w:tc>
        <w:tc>
          <w:tcPr>
            <w:tcW w:w="2245" w:type="dxa"/>
          </w:tcPr>
          <w:p w:rsidR="00C94C9F" w:rsidRPr="002E5ED1" w:rsidRDefault="00C94C9F" w:rsidP="002B5BE1">
            <w:pPr>
              <w:tabs>
                <w:tab w:val="left" w:pos="703"/>
                <w:tab w:val="center" w:pos="896"/>
              </w:tabs>
              <w:jc w:val="center"/>
              <w:rPr>
                <w:sz w:val="20"/>
                <w:szCs w:val="20"/>
                <w:lang w:val="sr-Cyrl-RS"/>
              </w:rPr>
            </w:pPr>
            <w:r w:rsidRPr="002E5ED1">
              <w:rPr>
                <w:sz w:val="20"/>
                <w:szCs w:val="20"/>
                <w:lang w:val="sr-Cyrl-RS"/>
              </w:rPr>
              <w:t>12.</w:t>
            </w:r>
          </w:p>
        </w:tc>
      </w:tr>
      <w:tr w:rsidR="00C94C9F" w:rsidRPr="00ED51A8" w:rsidTr="002B5BE1">
        <w:tc>
          <w:tcPr>
            <w:tcW w:w="3082" w:type="dxa"/>
            <w:shd w:val="clear" w:color="auto" w:fill="DDD9C3" w:themeFill="background2" w:themeFillShade="E6"/>
          </w:tcPr>
          <w:p w:rsidR="00C94C9F" w:rsidRPr="00995ACF" w:rsidRDefault="00C94C9F" w:rsidP="002B5BE1">
            <w:pPr>
              <w:rPr>
                <w:sz w:val="20"/>
                <w:szCs w:val="20"/>
              </w:rPr>
            </w:pPr>
            <w:r w:rsidRPr="00995ACF">
              <w:rPr>
                <w:sz w:val="20"/>
                <w:szCs w:val="20"/>
              </w:rPr>
              <w:t>Презиме и име</w:t>
            </w:r>
          </w:p>
        </w:tc>
        <w:tc>
          <w:tcPr>
            <w:tcW w:w="2357" w:type="dxa"/>
            <w:shd w:val="clear" w:color="auto" w:fill="DDD9C3" w:themeFill="background2" w:themeFillShade="E6"/>
          </w:tcPr>
          <w:p w:rsidR="00C94C9F" w:rsidRPr="0074062C" w:rsidRDefault="00C94C9F" w:rsidP="002B5BE1">
            <w:pPr>
              <w:jc w:val="center"/>
              <w:rPr>
                <w:b/>
                <w:sz w:val="18"/>
                <w:szCs w:val="18"/>
                <w:lang w:val="sr-Cyrl-RS"/>
              </w:rPr>
            </w:pPr>
            <w:r>
              <w:rPr>
                <w:b/>
                <w:sz w:val="18"/>
                <w:szCs w:val="18"/>
                <w:lang w:val="sr-Cyrl-RS"/>
              </w:rPr>
              <w:t>МИРЈАНА МИЛЕНКОВИЋ</w:t>
            </w:r>
          </w:p>
        </w:tc>
        <w:tc>
          <w:tcPr>
            <w:tcW w:w="2386" w:type="dxa"/>
            <w:shd w:val="clear" w:color="auto" w:fill="DDD9C3" w:themeFill="background2" w:themeFillShade="E6"/>
          </w:tcPr>
          <w:p w:rsidR="00C94C9F" w:rsidRPr="0074062C" w:rsidRDefault="00C94C9F" w:rsidP="002B5BE1">
            <w:pPr>
              <w:rPr>
                <w:b/>
                <w:sz w:val="18"/>
                <w:szCs w:val="18"/>
                <w:lang w:val="sr-Cyrl-RS"/>
              </w:rPr>
            </w:pPr>
            <w:r>
              <w:rPr>
                <w:b/>
                <w:sz w:val="18"/>
                <w:szCs w:val="18"/>
                <w:lang w:val="sr-Cyrl-RS"/>
              </w:rPr>
              <w:t>СТАНИЦА МАРЈАНОВИЋ</w:t>
            </w:r>
          </w:p>
        </w:tc>
        <w:tc>
          <w:tcPr>
            <w:tcW w:w="2245" w:type="dxa"/>
            <w:shd w:val="clear" w:color="auto" w:fill="DDD9C3" w:themeFill="background2" w:themeFillShade="E6"/>
          </w:tcPr>
          <w:p w:rsidR="00C94C9F" w:rsidRPr="002E5ED1" w:rsidRDefault="00C94C9F" w:rsidP="002B5BE1">
            <w:pPr>
              <w:rPr>
                <w:b/>
                <w:sz w:val="18"/>
                <w:szCs w:val="18"/>
                <w:lang w:val="sr-Cyrl-RS"/>
              </w:rPr>
            </w:pPr>
            <w:r w:rsidRPr="002E5ED1">
              <w:rPr>
                <w:b/>
                <w:sz w:val="18"/>
                <w:szCs w:val="18"/>
                <w:lang w:val="sr-Cyrl-RS"/>
              </w:rPr>
              <w:t>ИГОР РАДОСАВЉЕВИЋ</w:t>
            </w:r>
          </w:p>
        </w:tc>
      </w:tr>
      <w:tr w:rsidR="00C94C9F" w:rsidRPr="00ED51A8" w:rsidTr="002B5BE1">
        <w:tc>
          <w:tcPr>
            <w:tcW w:w="3082" w:type="dxa"/>
          </w:tcPr>
          <w:p w:rsidR="00C94C9F" w:rsidRPr="00ED51A8" w:rsidRDefault="00C94C9F" w:rsidP="002B5BE1">
            <w:pPr>
              <w:rPr>
                <w:sz w:val="20"/>
                <w:szCs w:val="20"/>
              </w:rPr>
            </w:pPr>
            <w:r w:rsidRPr="00ED51A8">
              <w:rPr>
                <w:sz w:val="20"/>
                <w:szCs w:val="20"/>
              </w:rPr>
              <w:t>Занимање</w:t>
            </w:r>
          </w:p>
        </w:tc>
        <w:tc>
          <w:tcPr>
            <w:tcW w:w="2357" w:type="dxa"/>
            <w:tcBorders>
              <w:bottom w:val="single" w:sz="4" w:space="0" w:color="auto"/>
            </w:tcBorders>
          </w:tcPr>
          <w:p w:rsidR="00C94C9F" w:rsidRDefault="00C94C9F" w:rsidP="002B5BE1">
            <w:pPr>
              <w:jc w:val="center"/>
              <w:rPr>
                <w:sz w:val="20"/>
                <w:szCs w:val="20"/>
                <w:lang w:val="sr-Cyrl-RS"/>
              </w:rPr>
            </w:pPr>
            <w:r>
              <w:rPr>
                <w:sz w:val="20"/>
                <w:szCs w:val="20"/>
                <w:lang w:val="sr-Cyrl-RS"/>
              </w:rPr>
              <w:t>Проф.разредне наставе</w:t>
            </w:r>
          </w:p>
        </w:tc>
        <w:tc>
          <w:tcPr>
            <w:tcW w:w="2386" w:type="dxa"/>
            <w:tcBorders>
              <w:bottom w:val="single" w:sz="4" w:space="0" w:color="auto"/>
            </w:tcBorders>
          </w:tcPr>
          <w:p w:rsidR="00C94C9F" w:rsidRDefault="00C94C9F" w:rsidP="002B5BE1">
            <w:pPr>
              <w:jc w:val="center"/>
              <w:rPr>
                <w:sz w:val="20"/>
                <w:szCs w:val="20"/>
                <w:lang w:val="sr-Cyrl-RS"/>
              </w:rPr>
            </w:pPr>
            <w:r>
              <w:rPr>
                <w:sz w:val="20"/>
                <w:szCs w:val="20"/>
                <w:lang w:val="sr-Cyrl-RS"/>
              </w:rPr>
              <w:t>Проф.разредне наставе</w:t>
            </w:r>
          </w:p>
        </w:tc>
        <w:tc>
          <w:tcPr>
            <w:tcW w:w="2245" w:type="dxa"/>
            <w:tcBorders>
              <w:bottom w:val="single" w:sz="4" w:space="0" w:color="auto"/>
            </w:tcBorders>
          </w:tcPr>
          <w:p w:rsidR="00C94C9F" w:rsidRPr="002E5ED1" w:rsidRDefault="00C94C9F" w:rsidP="002B5BE1">
            <w:pPr>
              <w:jc w:val="center"/>
              <w:rPr>
                <w:sz w:val="20"/>
                <w:szCs w:val="20"/>
                <w:lang w:val="sr-Cyrl-RS"/>
              </w:rPr>
            </w:pPr>
            <w:r w:rsidRPr="002E5ED1">
              <w:rPr>
                <w:sz w:val="20"/>
                <w:szCs w:val="20"/>
                <w:lang w:val="sr-Cyrl-RS"/>
              </w:rPr>
              <w:t>Наставник енг.језика</w:t>
            </w:r>
          </w:p>
        </w:tc>
      </w:tr>
      <w:tr w:rsidR="00C94C9F" w:rsidRPr="00ED51A8" w:rsidTr="002B5BE1">
        <w:tc>
          <w:tcPr>
            <w:tcW w:w="3082" w:type="dxa"/>
          </w:tcPr>
          <w:p w:rsidR="00C94C9F" w:rsidRPr="00505221" w:rsidRDefault="00C94C9F" w:rsidP="002B5BE1">
            <w:pPr>
              <w:rPr>
                <w:sz w:val="20"/>
                <w:szCs w:val="20"/>
                <w:lang w:val="sr-Cyrl-RS"/>
              </w:rPr>
            </w:pPr>
            <w:r>
              <w:rPr>
                <w:sz w:val="20"/>
                <w:szCs w:val="20"/>
                <w:lang w:val="sr-Cyrl-RS"/>
              </w:rPr>
              <w:t>Проценат ангажовања у школи</w:t>
            </w:r>
          </w:p>
        </w:tc>
        <w:tc>
          <w:tcPr>
            <w:tcW w:w="2357" w:type="dxa"/>
          </w:tcPr>
          <w:p w:rsidR="00C94C9F" w:rsidRDefault="00C94C9F" w:rsidP="002B5BE1">
            <w:pPr>
              <w:jc w:val="center"/>
              <w:rPr>
                <w:sz w:val="20"/>
                <w:szCs w:val="20"/>
                <w:lang w:val="sr-Cyrl-RS"/>
              </w:rPr>
            </w:pPr>
            <w:r>
              <w:rPr>
                <w:sz w:val="20"/>
                <w:szCs w:val="20"/>
                <w:lang w:val="sr-Cyrl-RS"/>
              </w:rPr>
              <w:t>100%</w:t>
            </w:r>
          </w:p>
        </w:tc>
        <w:tc>
          <w:tcPr>
            <w:tcW w:w="2386" w:type="dxa"/>
          </w:tcPr>
          <w:p w:rsidR="00C94C9F" w:rsidRDefault="00C94C9F" w:rsidP="002B5BE1">
            <w:pPr>
              <w:jc w:val="center"/>
              <w:rPr>
                <w:sz w:val="20"/>
                <w:szCs w:val="20"/>
                <w:lang w:val="sr-Cyrl-RS"/>
              </w:rPr>
            </w:pPr>
            <w:r>
              <w:rPr>
                <w:sz w:val="20"/>
                <w:szCs w:val="20"/>
                <w:lang w:val="sr-Cyrl-RS"/>
              </w:rPr>
              <w:t>100%</w:t>
            </w:r>
          </w:p>
        </w:tc>
        <w:tc>
          <w:tcPr>
            <w:tcW w:w="2245" w:type="dxa"/>
          </w:tcPr>
          <w:p w:rsidR="00C94C9F" w:rsidRPr="002E5ED1" w:rsidRDefault="00C94C9F" w:rsidP="002B5BE1">
            <w:pPr>
              <w:jc w:val="center"/>
              <w:rPr>
                <w:sz w:val="20"/>
                <w:szCs w:val="20"/>
                <w:lang w:val="sr-Cyrl-RS"/>
              </w:rPr>
            </w:pPr>
            <w:r w:rsidRPr="002E5ED1">
              <w:rPr>
                <w:sz w:val="20"/>
                <w:szCs w:val="20"/>
                <w:lang w:val="sr-Cyrl-RS"/>
              </w:rPr>
              <w:t>100%</w:t>
            </w:r>
          </w:p>
        </w:tc>
      </w:tr>
      <w:tr w:rsidR="00C94C9F" w:rsidRPr="00ED51A8" w:rsidTr="002B5BE1">
        <w:tc>
          <w:tcPr>
            <w:tcW w:w="3082" w:type="dxa"/>
          </w:tcPr>
          <w:p w:rsidR="00C94C9F" w:rsidRPr="00ED51A8" w:rsidRDefault="00C94C9F" w:rsidP="002B5BE1">
            <w:pPr>
              <w:rPr>
                <w:sz w:val="20"/>
                <w:szCs w:val="20"/>
              </w:rPr>
            </w:pPr>
            <w:r w:rsidRPr="00ED51A8">
              <w:rPr>
                <w:sz w:val="20"/>
                <w:szCs w:val="20"/>
              </w:rPr>
              <w:t>Одеље</w:t>
            </w:r>
            <w:r w:rsidRPr="00ED51A8">
              <w:rPr>
                <w:sz w:val="20"/>
                <w:szCs w:val="20"/>
                <w:lang w:val="sr-Cyrl-RS"/>
              </w:rPr>
              <w:t>њ</w:t>
            </w:r>
            <w:r w:rsidRPr="00ED51A8">
              <w:rPr>
                <w:sz w:val="20"/>
                <w:szCs w:val="20"/>
              </w:rPr>
              <w:t>ски старешина</w:t>
            </w:r>
          </w:p>
        </w:tc>
        <w:tc>
          <w:tcPr>
            <w:tcW w:w="2357" w:type="dxa"/>
          </w:tcPr>
          <w:p w:rsidR="00C94C9F" w:rsidRDefault="00C94C9F" w:rsidP="002B5BE1">
            <w:pPr>
              <w:jc w:val="center"/>
              <w:rPr>
                <w:sz w:val="20"/>
                <w:szCs w:val="20"/>
                <w:lang w:val="sr-Cyrl-RS"/>
              </w:rPr>
            </w:pPr>
            <w:r>
              <w:rPr>
                <w:sz w:val="20"/>
                <w:szCs w:val="20"/>
                <w:lang w:val="sr-Cyrl-RS"/>
              </w:rPr>
              <w:t>4/1</w:t>
            </w:r>
          </w:p>
        </w:tc>
        <w:tc>
          <w:tcPr>
            <w:tcW w:w="2386" w:type="dxa"/>
          </w:tcPr>
          <w:p w:rsidR="00C94C9F" w:rsidRDefault="00C94C9F" w:rsidP="002B5BE1">
            <w:pPr>
              <w:jc w:val="center"/>
              <w:rPr>
                <w:sz w:val="20"/>
                <w:szCs w:val="20"/>
                <w:lang w:val="sr-Cyrl-RS"/>
              </w:rPr>
            </w:pPr>
            <w:r>
              <w:rPr>
                <w:sz w:val="20"/>
                <w:szCs w:val="20"/>
                <w:lang w:val="sr-Cyrl-RS"/>
              </w:rPr>
              <w:t>4/2</w:t>
            </w:r>
          </w:p>
        </w:tc>
        <w:tc>
          <w:tcPr>
            <w:tcW w:w="2245" w:type="dxa"/>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sidRPr="00ED51A8">
              <w:rPr>
                <w:sz w:val="20"/>
                <w:szCs w:val="20"/>
              </w:rPr>
              <w:t>Разред и одељење</w:t>
            </w:r>
          </w:p>
        </w:tc>
        <w:tc>
          <w:tcPr>
            <w:tcW w:w="2357" w:type="dxa"/>
          </w:tcPr>
          <w:p w:rsidR="00C94C9F" w:rsidRDefault="00C94C9F" w:rsidP="002B5BE1">
            <w:pPr>
              <w:jc w:val="center"/>
              <w:rPr>
                <w:sz w:val="20"/>
                <w:szCs w:val="20"/>
                <w:lang w:val="sr-Cyrl-RS"/>
              </w:rPr>
            </w:pPr>
            <w:r>
              <w:rPr>
                <w:sz w:val="20"/>
                <w:szCs w:val="20"/>
                <w:lang w:val="sr-Cyrl-RS"/>
              </w:rPr>
              <w:t>4/1</w:t>
            </w:r>
          </w:p>
        </w:tc>
        <w:tc>
          <w:tcPr>
            <w:tcW w:w="2386" w:type="dxa"/>
            <w:tcBorders>
              <w:bottom w:val="single" w:sz="4" w:space="0" w:color="auto"/>
            </w:tcBorders>
          </w:tcPr>
          <w:p w:rsidR="00C94C9F" w:rsidRDefault="00C94C9F" w:rsidP="002B5BE1">
            <w:pPr>
              <w:jc w:val="center"/>
              <w:rPr>
                <w:sz w:val="20"/>
                <w:szCs w:val="20"/>
                <w:lang w:val="sr-Cyrl-RS"/>
              </w:rPr>
            </w:pPr>
            <w:r>
              <w:rPr>
                <w:sz w:val="20"/>
                <w:szCs w:val="20"/>
                <w:lang w:val="sr-Cyrl-RS"/>
              </w:rPr>
              <w:t>4/2</w:t>
            </w:r>
          </w:p>
        </w:tc>
        <w:tc>
          <w:tcPr>
            <w:tcW w:w="2245" w:type="dxa"/>
            <w:tcBorders>
              <w:bottom w:val="single" w:sz="4" w:space="0" w:color="auto"/>
            </w:tcBorders>
          </w:tcPr>
          <w:p w:rsidR="00C94C9F" w:rsidRPr="002E5ED1" w:rsidRDefault="00C94C9F" w:rsidP="002B5BE1">
            <w:pPr>
              <w:jc w:val="center"/>
              <w:rPr>
                <w:sz w:val="20"/>
                <w:szCs w:val="20"/>
                <w:vertAlign w:val="subscript"/>
                <w:lang w:val="sr-Cyrl-RS"/>
              </w:rPr>
            </w:pPr>
            <w:r w:rsidRPr="002E5ED1">
              <w:rPr>
                <w:sz w:val="20"/>
                <w:szCs w:val="20"/>
                <w:lang w:val="sr-Cyrl-RS"/>
              </w:rPr>
              <w:t>1</w:t>
            </w:r>
            <w:r w:rsidRPr="002E5ED1">
              <w:rPr>
                <w:sz w:val="20"/>
                <w:szCs w:val="20"/>
                <w:vertAlign w:val="subscript"/>
                <w:lang w:val="sr-Cyrl-RS"/>
              </w:rPr>
              <w:t xml:space="preserve">1,2,3; </w:t>
            </w:r>
            <w:r w:rsidRPr="002E5ED1">
              <w:rPr>
                <w:sz w:val="20"/>
                <w:szCs w:val="20"/>
                <w:lang w:val="sr-Cyrl-RS"/>
              </w:rPr>
              <w:t>2</w:t>
            </w:r>
            <w:r w:rsidRPr="002E5ED1">
              <w:rPr>
                <w:sz w:val="20"/>
                <w:szCs w:val="20"/>
                <w:vertAlign w:val="subscript"/>
                <w:lang w:val="sr-Cyrl-RS"/>
              </w:rPr>
              <w:t xml:space="preserve">1,2,3,4; </w:t>
            </w:r>
            <w:r w:rsidRPr="002E5ED1">
              <w:rPr>
                <w:sz w:val="20"/>
                <w:szCs w:val="20"/>
                <w:lang w:val="sr-Cyrl-RS"/>
              </w:rPr>
              <w:t>3</w:t>
            </w:r>
            <w:r w:rsidRPr="002E5ED1">
              <w:rPr>
                <w:sz w:val="20"/>
                <w:szCs w:val="20"/>
                <w:vertAlign w:val="subscript"/>
                <w:lang w:val="sr-Cyrl-RS"/>
              </w:rPr>
              <w:t xml:space="preserve">2,3; </w:t>
            </w:r>
            <w:r w:rsidRPr="002E5ED1">
              <w:rPr>
                <w:sz w:val="20"/>
                <w:szCs w:val="20"/>
                <w:lang w:val="sr-Cyrl-RS"/>
              </w:rPr>
              <w:t>4</w:t>
            </w:r>
            <w:r w:rsidRPr="002E5ED1">
              <w:rPr>
                <w:sz w:val="20"/>
                <w:szCs w:val="20"/>
                <w:vertAlign w:val="subscript"/>
                <w:lang w:val="sr-Cyrl-RS"/>
              </w:rPr>
              <w:t>1,2,3</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Pr>
                <w:sz w:val="20"/>
                <w:szCs w:val="20"/>
              </w:rPr>
              <w:t>Обавезна</w:t>
            </w:r>
            <w:r w:rsidRPr="00ED51A8">
              <w:rPr>
                <w:sz w:val="20"/>
                <w:szCs w:val="20"/>
              </w:rPr>
              <w:t xml:space="preserve"> настава</w:t>
            </w:r>
          </w:p>
        </w:tc>
        <w:tc>
          <w:tcPr>
            <w:tcW w:w="2357" w:type="dxa"/>
            <w:tcBorders>
              <w:top w:val="single" w:sz="4" w:space="0" w:color="auto"/>
              <w:left w:val="single" w:sz="4" w:space="0" w:color="auto"/>
              <w:right w:val="single" w:sz="4" w:space="0" w:color="auto"/>
            </w:tcBorders>
          </w:tcPr>
          <w:p w:rsidR="00C94C9F" w:rsidRPr="00ED51A8" w:rsidRDefault="00C94C9F" w:rsidP="002B5BE1">
            <w:pPr>
              <w:jc w:val="center"/>
              <w:rPr>
                <w:sz w:val="20"/>
                <w:szCs w:val="20"/>
              </w:rPr>
            </w:pPr>
            <w:r>
              <w:rPr>
                <w:sz w:val="20"/>
                <w:szCs w:val="20"/>
                <w:lang w:val="sr-Cyrl-RS"/>
              </w:rPr>
              <w:t>684</w:t>
            </w:r>
          </w:p>
        </w:tc>
        <w:tc>
          <w:tcPr>
            <w:tcW w:w="2386" w:type="dxa"/>
            <w:tcBorders>
              <w:top w:val="single" w:sz="4" w:space="0" w:color="auto"/>
              <w:left w:val="single" w:sz="4" w:space="0" w:color="auto"/>
              <w:right w:val="single" w:sz="4" w:space="0" w:color="auto"/>
            </w:tcBorders>
          </w:tcPr>
          <w:p w:rsidR="00C94C9F" w:rsidRPr="00ED51A8" w:rsidRDefault="00C94C9F" w:rsidP="002B5BE1">
            <w:pPr>
              <w:jc w:val="center"/>
              <w:rPr>
                <w:sz w:val="20"/>
                <w:szCs w:val="20"/>
              </w:rPr>
            </w:pPr>
            <w:r>
              <w:rPr>
                <w:sz w:val="20"/>
                <w:szCs w:val="20"/>
                <w:lang w:val="sr-Cyrl-RS"/>
              </w:rPr>
              <w:t>684</w:t>
            </w:r>
          </w:p>
        </w:tc>
        <w:tc>
          <w:tcPr>
            <w:tcW w:w="2245" w:type="dxa"/>
            <w:tcBorders>
              <w:top w:val="single" w:sz="4" w:space="0" w:color="auto"/>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720</w:t>
            </w:r>
          </w:p>
        </w:tc>
      </w:tr>
      <w:tr w:rsidR="00C94C9F" w:rsidRPr="00ED51A8" w:rsidTr="002B5BE1">
        <w:tc>
          <w:tcPr>
            <w:tcW w:w="3082" w:type="dxa"/>
            <w:tcBorders>
              <w:right w:val="single" w:sz="4" w:space="0" w:color="auto"/>
            </w:tcBorders>
          </w:tcPr>
          <w:p w:rsidR="00C94C9F" w:rsidRPr="001966EE" w:rsidRDefault="00C94C9F" w:rsidP="002B5BE1">
            <w:pPr>
              <w:rPr>
                <w:rFonts w:eastAsia="SimSun"/>
                <w:sz w:val="20"/>
                <w:szCs w:val="20"/>
                <w:lang w:eastAsia="zh-CN"/>
              </w:rPr>
            </w:pPr>
            <w:r>
              <w:rPr>
                <w:sz w:val="20"/>
                <w:szCs w:val="20"/>
              </w:rPr>
              <w:t>Час одељењск</w:t>
            </w:r>
            <w:r>
              <w:rPr>
                <w:sz w:val="20"/>
                <w:szCs w:val="20"/>
                <w:lang w:val="sr-Cyrl-RS"/>
              </w:rPr>
              <w:t>о</w:t>
            </w:r>
            <w:r>
              <w:rPr>
                <w:sz w:val="20"/>
                <w:szCs w:val="20"/>
              </w:rPr>
              <w:t>г старешине</w:t>
            </w:r>
          </w:p>
        </w:tc>
        <w:tc>
          <w:tcPr>
            <w:tcW w:w="2357"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Додатни рад</w:t>
            </w:r>
          </w:p>
        </w:tc>
        <w:tc>
          <w:tcPr>
            <w:tcW w:w="2357"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36</w:t>
            </w:r>
          </w:p>
        </w:tc>
      </w:tr>
      <w:tr w:rsidR="00C94C9F" w:rsidRPr="00ED51A8" w:rsidTr="002B5BE1">
        <w:tc>
          <w:tcPr>
            <w:tcW w:w="3082" w:type="dxa"/>
            <w:tcBorders>
              <w:right w:val="single" w:sz="4" w:space="0" w:color="auto"/>
            </w:tcBorders>
          </w:tcPr>
          <w:p w:rsidR="00C94C9F" w:rsidRPr="00FB41F0" w:rsidRDefault="00C94C9F" w:rsidP="002B5BE1">
            <w:pPr>
              <w:rPr>
                <w:rFonts w:eastAsia="SimSun"/>
                <w:sz w:val="20"/>
                <w:szCs w:val="20"/>
                <w:lang w:eastAsia="zh-CN"/>
              </w:rPr>
            </w:pPr>
            <w:r>
              <w:rPr>
                <w:sz w:val="20"/>
                <w:szCs w:val="20"/>
              </w:rPr>
              <w:t>Допунска настава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36</w:t>
            </w:r>
          </w:p>
        </w:tc>
      </w:tr>
      <w:tr w:rsidR="00C94C9F" w:rsidRPr="00ED51A8" w:rsidTr="002B5BE1">
        <w:tc>
          <w:tcPr>
            <w:tcW w:w="3082" w:type="dxa"/>
            <w:tcBorders>
              <w:right w:val="single" w:sz="4" w:space="0" w:color="auto"/>
            </w:tcBorders>
          </w:tcPr>
          <w:p w:rsidR="00C94C9F" w:rsidRPr="00FB41F0" w:rsidRDefault="00C94C9F" w:rsidP="002B5BE1">
            <w:pPr>
              <w:rPr>
                <w:sz w:val="20"/>
                <w:szCs w:val="20"/>
                <w:lang w:val="sr-Cyrl-RS"/>
              </w:rPr>
            </w:pPr>
            <w:r>
              <w:rPr>
                <w:sz w:val="20"/>
                <w:szCs w:val="20"/>
                <w:lang w:val="sr-Cyrl-RS"/>
              </w:rPr>
              <w:t>Изборна настава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Ваннаст./слободне</w:t>
            </w:r>
            <w:r w:rsidRPr="00ED51A8">
              <w:rPr>
                <w:sz w:val="20"/>
                <w:szCs w:val="20"/>
                <w:lang w:val="sr-Cyrl-RS"/>
              </w:rPr>
              <w:t xml:space="preserve"> активности</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Хор</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Друштвено користан рад</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15</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15</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Прип.</w:t>
            </w:r>
            <w:r w:rsidRPr="00ED51A8">
              <w:rPr>
                <w:sz w:val="20"/>
                <w:szCs w:val="20"/>
                <w:lang w:val="ru-RU"/>
              </w:rPr>
              <w:t xml:space="preserve"> </w:t>
            </w:r>
            <w:r>
              <w:rPr>
                <w:sz w:val="20"/>
                <w:szCs w:val="20"/>
                <w:lang w:val="ru-RU"/>
              </w:rPr>
              <w:t xml:space="preserve">и праћ. </w:t>
            </w:r>
            <w:r w:rsidRPr="00ED51A8">
              <w:rPr>
                <w:sz w:val="20"/>
                <w:szCs w:val="20"/>
                <w:lang w:val="ru-RU"/>
              </w:rPr>
              <w:t>уче</w:t>
            </w:r>
            <w:r>
              <w:rPr>
                <w:sz w:val="20"/>
                <w:szCs w:val="20"/>
                <w:lang w:val="ru-RU"/>
              </w:rPr>
              <w:t>ника на такм</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10</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Културне, спортске и др.актив.</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rPr>
              <w:t>Екскурзија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Корективни педагошки рад</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15</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15</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 xml:space="preserve">Прип. настава за ЗИ/поправни </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Pr>
                <w:sz w:val="20"/>
                <w:szCs w:val="20"/>
                <w:lang w:val="sr-Cyrl-RS"/>
              </w:rPr>
              <w:t>-</w:t>
            </w:r>
          </w:p>
        </w:tc>
      </w:tr>
      <w:tr w:rsidR="00C94C9F" w:rsidRPr="00ED51A8" w:rsidTr="002B5BE1">
        <w:tc>
          <w:tcPr>
            <w:tcW w:w="3082" w:type="dxa"/>
            <w:tcBorders>
              <w:right w:val="single" w:sz="4" w:space="0" w:color="auto"/>
            </w:tcBorders>
            <w:shd w:val="clear" w:color="auto" w:fill="auto"/>
          </w:tcPr>
          <w:p w:rsidR="00C94C9F" w:rsidRPr="00505221" w:rsidRDefault="00C94C9F" w:rsidP="002B5BE1">
            <w:pPr>
              <w:rPr>
                <w:rFonts w:eastAsia="SimSun"/>
                <w:sz w:val="20"/>
                <w:szCs w:val="20"/>
                <w:lang w:val="sr-Cyrl-RS" w:eastAsia="zh-CN"/>
              </w:rPr>
            </w:pPr>
            <w:r>
              <w:rPr>
                <w:sz w:val="20"/>
                <w:szCs w:val="20"/>
                <w:lang w:val="sr-Cyrl-RS"/>
              </w:rPr>
              <w:t>Планирање и прог.наставе</w:t>
            </w:r>
          </w:p>
        </w:tc>
        <w:tc>
          <w:tcPr>
            <w:tcW w:w="2357"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440</w:t>
            </w:r>
          </w:p>
        </w:tc>
        <w:tc>
          <w:tcPr>
            <w:tcW w:w="2386"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440</w:t>
            </w:r>
          </w:p>
        </w:tc>
        <w:tc>
          <w:tcPr>
            <w:tcW w:w="2245" w:type="dxa"/>
            <w:tcBorders>
              <w:left w:val="single" w:sz="4" w:space="0" w:color="auto"/>
              <w:right w:val="single" w:sz="4" w:space="0" w:color="auto"/>
            </w:tcBorders>
            <w:shd w:val="clear" w:color="auto" w:fill="auto"/>
          </w:tcPr>
          <w:p w:rsidR="00C94C9F" w:rsidRPr="002E5ED1" w:rsidRDefault="00C94C9F" w:rsidP="002B5BE1">
            <w:pPr>
              <w:jc w:val="center"/>
              <w:rPr>
                <w:sz w:val="20"/>
                <w:szCs w:val="20"/>
                <w:lang w:val="sr-Cyrl-RS"/>
              </w:rPr>
            </w:pPr>
            <w:r w:rsidRPr="002E5ED1">
              <w:rPr>
                <w:sz w:val="20"/>
                <w:szCs w:val="20"/>
                <w:lang w:val="sr-Cyrl-RS"/>
              </w:rPr>
              <w:t>44</w:t>
            </w:r>
            <w:r>
              <w:rPr>
                <w:sz w:val="20"/>
                <w:szCs w:val="20"/>
                <w:lang w:val="sr-Cyrl-RS"/>
              </w:rPr>
              <w:t>0</w:t>
            </w:r>
          </w:p>
        </w:tc>
      </w:tr>
      <w:tr w:rsidR="00C94C9F" w:rsidRPr="00ED51A8" w:rsidTr="002B5BE1">
        <w:trPr>
          <w:trHeight w:val="260"/>
        </w:trPr>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 xml:space="preserve">Вођење </w:t>
            </w:r>
            <w:r w:rsidRPr="00ED51A8">
              <w:rPr>
                <w:sz w:val="20"/>
                <w:szCs w:val="20"/>
                <w:lang w:val="sr-Cyrl-RS"/>
              </w:rPr>
              <w:t>школске евиденције</w:t>
            </w:r>
          </w:p>
        </w:tc>
        <w:tc>
          <w:tcPr>
            <w:tcW w:w="2357" w:type="dxa"/>
            <w:tcBorders>
              <w:left w:val="single" w:sz="4" w:space="0" w:color="auto"/>
              <w:right w:val="single" w:sz="4" w:space="0" w:color="auto"/>
            </w:tcBorders>
            <w:shd w:val="clear" w:color="auto" w:fill="auto"/>
          </w:tcPr>
          <w:p w:rsidR="00C94C9F" w:rsidRPr="00ED51A8" w:rsidRDefault="00C94C9F" w:rsidP="002B5BE1">
            <w:pPr>
              <w:jc w:val="center"/>
              <w:rPr>
                <w:sz w:val="20"/>
                <w:szCs w:val="20"/>
                <w:lang w:val="sr-Cyrl-RS"/>
              </w:rPr>
            </w:pPr>
            <w:r>
              <w:rPr>
                <w:sz w:val="20"/>
                <w:szCs w:val="20"/>
                <w:lang w:val="sr-Cyrl-RS"/>
              </w:rPr>
              <w:t>44</w:t>
            </w:r>
          </w:p>
        </w:tc>
        <w:tc>
          <w:tcPr>
            <w:tcW w:w="2386" w:type="dxa"/>
            <w:tcBorders>
              <w:left w:val="single" w:sz="4" w:space="0" w:color="auto"/>
              <w:right w:val="single" w:sz="4" w:space="0" w:color="auto"/>
            </w:tcBorders>
            <w:shd w:val="clear" w:color="auto" w:fill="auto"/>
          </w:tcPr>
          <w:p w:rsidR="00C94C9F" w:rsidRPr="00ED51A8" w:rsidRDefault="00C94C9F" w:rsidP="002B5BE1">
            <w:pPr>
              <w:jc w:val="center"/>
              <w:rPr>
                <w:sz w:val="20"/>
                <w:szCs w:val="20"/>
                <w:lang w:val="sr-Cyrl-RS"/>
              </w:rPr>
            </w:pPr>
            <w:r>
              <w:rPr>
                <w:sz w:val="20"/>
                <w:szCs w:val="20"/>
                <w:lang w:val="sr-Cyrl-RS"/>
              </w:rPr>
              <w:t>44</w:t>
            </w:r>
          </w:p>
        </w:tc>
        <w:tc>
          <w:tcPr>
            <w:tcW w:w="2245" w:type="dxa"/>
            <w:tcBorders>
              <w:left w:val="single" w:sz="4" w:space="0" w:color="auto"/>
              <w:right w:val="single" w:sz="4" w:space="0" w:color="auto"/>
            </w:tcBorders>
            <w:shd w:val="clear" w:color="auto" w:fill="auto"/>
          </w:tcPr>
          <w:p w:rsidR="00C94C9F" w:rsidRPr="002E5ED1" w:rsidRDefault="00C94C9F" w:rsidP="002B5BE1">
            <w:pPr>
              <w:jc w:val="center"/>
              <w:rPr>
                <w:sz w:val="20"/>
                <w:szCs w:val="20"/>
                <w:lang w:val="sr-Cyrl-RS"/>
              </w:rPr>
            </w:pPr>
            <w:r>
              <w:rPr>
                <w:sz w:val="20"/>
                <w:szCs w:val="20"/>
                <w:lang w:val="sr-Cyrl-RS"/>
              </w:rPr>
              <w:t>44</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lang w:val="sr-Cyrl-RS"/>
              </w:rPr>
              <w:t>Рад у с</w:t>
            </w:r>
            <w:r w:rsidRPr="00ED51A8">
              <w:rPr>
                <w:sz w:val="20"/>
                <w:szCs w:val="20"/>
                <w:lang w:val="ru-RU"/>
              </w:rPr>
              <w:t>тручни</w:t>
            </w:r>
            <w:r w:rsidRPr="00ED51A8">
              <w:rPr>
                <w:sz w:val="20"/>
                <w:szCs w:val="20"/>
                <w:lang w:val="sr-Cyrl-RS"/>
              </w:rPr>
              <w:t>м</w:t>
            </w:r>
            <w:r w:rsidRPr="00ED51A8">
              <w:rPr>
                <w:sz w:val="20"/>
                <w:szCs w:val="20"/>
                <w:lang w:val="ru-RU"/>
              </w:rPr>
              <w:t xml:space="preserve"> органи</w:t>
            </w:r>
            <w:r w:rsidRPr="00ED51A8">
              <w:rPr>
                <w:sz w:val="20"/>
                <w:szCs w:val="20"/>
                <w:lang w:val="sr-Cyrl-RS"/>
              </w:rPr>
              <w:t>ма</w:t>
            </w:r>
            <w:r w:rsidRPr="00ED51A8">
              <w:rPr>
                <w:sz w:val="20"/>
                <w:szCs w:val="20"/>
                <w:lang w:val="ru-RU"/>
              </w:rPr>
              <w:t xml:space="preserve"> </w:t>
            </w:r>
          </w:p>
        </w:tc>
        <w:tc>
          <w:tcPr>
            <w:tcW w:w="2357"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shd w:val="clear" w:color="auto" w:fill="auto"/>
          </w:tcPr>
          <w:p w:rsidR="00C94C9F" w:rsidRPr="002E5ED1" w:rsidRDefault="00C94C9F" w:rsidP="002B5BE1">
            <w:pPr>
              <w:jc w:val="center"/>
              <w:rPr>
                <w:sz w:val="20"/>
                <w:szCs w:val="20"/>
                <w:lang w:val="sr-Cyrl-RS"/>
              </w:rPr>
            </w:pPr>
            <w:r>
              <w:rPr>
                <w:sz w:val="20"/>
                <w:szCs w:val="20"/>
                <w:lang w:val="sr-Cyrl-RS"/>
              </w:rPr>
              <w:t>36</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Pr>
                <w:sz w:val="20"/>
                <w:szCs w:val="20"/>
                <w:lang w:val="sr-Cyrl-RS"/>
              </w:rPr>
              <w:t>Руковођење стручним већима</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Руковођење кабинетом</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5</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Педагошки колегијум</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Посета ОС часовима свог одељ.</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5</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Стручно усавршавање</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68</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68</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68</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lang w:val="sr-Cyrl-RS"/>
              </w:rPr>
              <w:t>Рад</w:t>
            </w:r>
            <w:r w:rsidRPr="00ED51A8">
              <w:rPr>
                <w:sz w:val="20"/>
                <w:szCs w:val="20"/>
              </w:rPr>
              <w:t xml:space="preserve"> са родитељима</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44</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44</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44</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Дежурств</w:t>
            </w:r>
            <w:r w:rsidRPr="00ED51A8">
              <w:rPr>
                <w:sz w:val="20"/>
                <w:szCs w:val="20"/>
                <w:lang w:val="sr-Cyrl-RS"/>
              </w:rPr>
              <w:t>о у школи</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72</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72</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72</w:t>
            </w:r>
          </w:p>
        </w:tc>
      </w:tr>
      <w:tr w:rsidR="00C94C9F" w:rsidRPr="00ED51A8" w:rsidTr="002B5BE1">
        <w:tc>
          <w:tcPr>
            <w:tcW w:w="3082" w:type="dxa"/>
          </w:tcPr>
          <w:p w:rsidR="00C94C9F" w:rsidRPr="00ED51A8" w:rsidRDefault="00C94C9F" w:rsidP="002B5BE1">
            <w:pPr>
              <w:rPr>
                <w:sz w:val="20"/>
                <w:szCs w:val="20"/>
                <w:lang w:val="sr-Cyrl-RS"/>
              </w:rPr>
            </w:pPr>
            <w:r w:rsidRPr="00ED51A8">
              <w:rPr>
                <w:sz w:val="20"/>
                <w:szCs w:val="20"/>
                <w:lang w:val="sr-Cyrl-RS"/>
              </w:rPr>
              <w:t xml:space="preserve">Менторски рад </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Pr="00FF29C6" w:rsidRDefault="00C94C9F" w:rsidP="002B5BE1">
            <w:pPr>
              <w:rPr>
                <w:sz w:val="20"/>
                <w:szCs w:val="20"/>
                <w:lang w:val="sr-Cyrl-RS"/>
              </w:rPr>
            </w:pPr>
            <w:r>
              <w:rPr>
                <w:sz w:val="20"/>
                <w:szCs w:val="20"/>
                <w:lang w:val="sr-Cyrl-RS"/>
              </w:rPr>
              <w:t>Набавка и дистрибуција уџбеника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Pr>
                <w:sz w:val="20"/>
                <w:szCs w:val="20"/>
                <w:lang w:val="sr-Cyrl-RS"/>
              </w:rPr>
              <w:t>Ученичке организације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ВТ 18</w:t>
            </w:r>
          </w:p>
        </w:tc>
        <w:tc>
          <w:tcPr>
            <w:tcW w:w="2245" w:type="dxa"/>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Руков. ОВ/координатор под.од.</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КЈД</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rPr>
                <w:sz w:val="20"/>
                <w:szCs w:val="20"/>
                <w:lang w:val="sr-Cyrl-RS"/>
              </w:rPr>
            </w:pPr>
            <w:r>
              <w:rPr>
                <w:sz w:val="20"/>
                <w:szCs w:val="20"/>
                <w:lang w:val="sr-Cyrl-RS"/>
              </w:rPr>
              <w:t xml:space="preserve">                   10</w:t>
            </w:r>
          </w:p>
        </w:tc>
        <w:tc>
          <w:tcPr>
            <w:tcW w:w="2245" w:type="dxa"/>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Школски Тим за ИО/рад на ИОП-у</w:t>
            </w:r>
          </w:p>
        </w:tc>
        <w:tc>
          <w:tcPr>
            <w:tcW w:w="2357" w:type="dxa"/>
          </w:tcPr>
          <w:p w:rsidR="00C94C9F"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Pr>
          <w:p w:rsidR="00C94C9F" w:rsidRPr="002E5ED1" w:rsidRDefault="00C94C9F" w:rsidP="002B5BE1">
            <w:pPr>
              <w:jc w:val="center"/>
              <w:rPr>
                <w:sz w:val="20"/>
                <w:szCs w:val="20"/>
                <w:lang w:val="sr-Cyrl-RS"/>
              </w:rPr>
            </w:pPr>
            <w:r w:rsidRPr="002E5ED1">
              <w:rPr>
                <w:sz w:val="20"/>
                <w:szCs w:val="20"/>
                <w:lang w:val="sr-Cyrl-RS"/>
              </w:rPr>
              <w:t>36</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Дежурство на ЗИ/такмичењима</w:t>
            </w:r>
          </w:p>
        </w:tc>
        <w:tc>
          <w:tcPr>
            <w:tcW w:w="2357" w:type="dxa"/>
          </w:tcPr>
          <w:p w:rsidR="00C94C9F" w:rsidRDefault="00C94C9F" w:rsidP="002B5BE1">
            <w:pPr>
              <w:jc w:val="center"/>
              <w:rPr>
                <w:sz w:val="20"/>
                <w:szCs w:val="20"/>
                <w:lang w:val="sr-Cyrl-RS"/>
              </w:rPr>
            </w:pPr>
            <w:r>
              <w:rPr>
                <w:sz w:val="20"/>
                <w:szCs w:val="20"/>
                <w:lang w:val="sr-Cyrl-RS"/>
              </w:rPr>
              <w:t>30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30</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30</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Попис и благајна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Израда дидактичког материјала</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10</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Рад у Тиму за  ШРП</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Тиму за развој ШП и пројекте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10</w:t>
            </w:r>
          </w:p>
        </w:tc>
      </w:tr>
      <w:tr w:rsidR="00C94C9F" w:rsidRPr="00ED51A8" w:rsidTr="002B5BE1">
        <w:tc>
          <w:tcPr>
            <w:tcW w:w="3082" w:type="dxa"/>
          </w:tcPr>
          <w:p w:rsidR="00C94C9F" w:rsidRPr="00597837" w:rsidRDefault="00C94C9F" w:rsidP="002B5BE1">
            <w:pPr>
              <w:rPr>
                <w:sz w:val="20"/>
                <w:szCs w:val="20"/>
                <w:lang w:val="sr-Cyrl-RS"/>
              </w:rPr>
            </w:pPr>
            <w:r>
              <w:rPr>
                <w:sz w:val="20"/>
                <w:szCs w:val="20"/>
                <w:lang w:val="sr-Cyrl-RS"/>
              </w:rPr>
              <w:t>Рад у Тиму за самовредновање</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Pr="00ED51A8" w:rsidRDefault="00C94C9F" w:rsidP="002B5BE1">
            <w:pPr>
              <w:rPr>
                <w:sz w:val="20"/>
                <w:szCs w:val="20"/>
                <w:lang w:val="ru-RU"/>
              </w:rPr>
            </w:pPr>
            <w:r>
              <w:rPr>
                <w:sz w:val="20"/>
                <w:szCs w:val="20"/>
                <w:lang w:val="ru-RU"/>
              </w:rPr>
              <w:t>Рад у Тиму за заштиту деце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стручно усавршавање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сајта школе и шк. часопис</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36</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проф.оријентацију</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обезбеђивање квалитета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Pr="00ED51A8" w:rsidRDefault="00C94C9F" w:rsidP="002B5BE1">
            <w:pPr>
              <w:rPr>
                <w:sz w:val="20"/>
                <w:szCs w:val="20"/>
                <w:lang w:val="ru-RU"/>
              </w:rPr>
            </w:pPr>
            <w:r w:rsidRPr="00ED51A8">
              <w:rPr>
                <w:sz w:val="20"/>
                <w:szCs w:val="20"/>
                <w:lang w:val="ru-RU"/>
              </w:rPr>
              <w:t>Тим за развој међупр.комп.</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борбу против дроге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промоцију школе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10</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Завршни испит-преглед</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Тех.услуге/координатор есДнев/МСШ/записници</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72</w:t>
            </w:r>
          </w:p>
        </w:tc>
      </w:tr>
      <w:tr w:rsidR="00C94C9F" w:rsidRPr="00ED51A8" w:rsidTr="002B5BE1">
        <w:tc>
          <w:tcPr>
            <w:tcW w:w="3082" w:type="dxa"/>
          </w:tcPr>
          <w:p w:rsidR="00C94C9F" w:rsidRPr="00ED51A8" w:rsidRDefault="00C94C9F" w:rsidP="002B5BE1">
            <w:pPr>
              <w:rPr>
                <w:sz w:val="20"/>
                <w:szCs w:val="20"/>
              </w:rPr>
            </w:pPr>
            <w:r w:rsidRPr="00ED51A8">
              <w:rPr>
                <w:sz w:val="20"/>
                <w:szCs w:val="20"/>
              </w:rPr>
              <w:t>Остали послови</w:t>
            </w:r>
          </w:p>
        </w:tc>
        <w:tc>
          <w:tcPr>
            <w:tcW w:w="2357" w:type="dxa"/>
          </w:tcPr>
          <w:p w:rsidR="00C94C9F" w:rsidRDefault="00C94C9F" w:rsidP="002B5BE1">
            <w:pPr>
              <w:jc w:val="center"/>
              <w:rPr>
                <w:sz w:val="20"/>
                <w:szCs w:val="20"/>
                <w:lang w:val="sr-Cyrl-RS"/>
              </w:rPr>
            </w:pPr>
            <w:r>
              <w:rPr>
                <w:sz w:val="20"/>
                <w:szCs w:val="20"/>
                <w:lang w:val="sr-Cyrl-RS"/>
              </w:rPr>
              <w:t>16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14</w:t>
            </w:r>
          </w:p>
        </w:tc>
        <w:tc>
          <w:tcPr>
            <w:tcW w:w="2245" w:type="dxa"/>
            <w:tcBorders>
              <w:left w:val="single" w:sz="4" w:space="0" w:color="auto"/>
              <w:right w:val="single" w:sz="4" w:space="0" w:color="auto"/>
            </w:tcBorders>
          </w:tcPr>
          <w:p w:rsidR="00C94C9F" w:rsidRPr="002E5ED1" w:rsidRDefault="00C94C9F" w:rsidP="002B5BE1">
            <w:pPr>
              <w:jc w:val="center"/>
              <w:rPr>
                <w:sz w:val="20"/>
                <w:szCs w:val="20"/>
                <w:lang w:val="sr-Cyrl-RS"/>
              </w:rPr>
            </w:pPr>
            <w:r w:rsidRPr="002E5ED1">
              <w:rPr>
                <w:sz w:val="20"/>
                <w:szCs w:val="20"/>
                <w:lang w:val="sr-Cyrl-RS"/>
              </w:rPr>
              <w:t>72</w:t>
            </w:r>
          </w:p>
        </w:tc>
      </w:tr>
      <w:tr w:rsidR="00C94C9F" w:rsidRPr="00ED51A8" w:rsidTr="002B5BE1">
        <w:tc>
          <w:tcPr>
            <w:tcW w:w="3082" w:type="dxa"/>
            <w:shd w:val="clear" w:color="auto" w:fill="BFBFBF" w:themeFill="background1" w:themeFillShade="BF"/>
          </w:tcPr>
          <w:p w:rsidR="00C94C9F" w:rsidRPr="00ED51A8" w:rsidRDefault="00C94C9F" w:rsidP="002B5BE1">
            <w:pPr>
              <w:rPr>
                <w:sz w:val="20"/>
                <w:szCs w:val="20"/>
              </w:rPr>
            </w:pPr>
            <w:r w:rsidRPr="00ED51A8">
              <w:rPr>
                <w:sz w:val="20"/>
                <w:szCs w:val="20"/>
              </w:rPr>
              <w:t>УКУПНО</w:t>
            </w:r>
          </w:p>
        </w:tc>
        <w:tc>
          <w:tcPr>
            <w:tcW w:w="2357" w:type="dxa"/>
            <w:shd w:val="clear" w:color="auto" w:fill="BFBFBF" w:themeFill="background1" w:themeFillShade="BF"/>
          </w:tcPr>
          <w:p w:rsidR="00C94C9F" w:rsidRDefault="00C94C9F" w:rsidP="002B5BE1">
            <w:pPr>
              <w:jc w:val="center"/>
              <w:rPr>
                <w:sz w:val="20"/>
                <w:szCs w:val="20"/>
                <w:lang w:val="sr-Cyrl-RS"/>
              </w:rPr>
            </w:pPr>
            <w:r>
              <w:rPr>
                <w:sz w:val="20"/>
                <w:szCs w:val="20"/>
                <w:lang w:val="sr-Cyrl-RS"/>
              </w:rPr>
              <w:t>1760</w:t>
            </w:r>
          </w:p>
        </w:tc>
        <w:tc>
          <w:tcPr>
            <w:tcW w:w="2386" w:type="dxa"/>
            <w:tcBorders>
              <w:left w:val="single" w:sz="4" w:space="0" w:color="auto"/>
              <w:bottom w:val="single" w:sz="4" w:space="0" w:color="auto"/>
              <w:right w:val="single" w:sz="4" w:space="0" w:color="auto"/>
            </w:tcBorders>
            <w:shd w:val="clear" w:color="auto" w:fill="BFBFBF" w:themeFill="background1" w:themeFillShade="BF"/>
          </w:tcPr>
          <w:p w:rsidR="00C94C9F" w:rsidRPr="00E3037A" w:rsidRDefault="00C94C9F" w:rsidP="002B5BE1">
            <w:pPr>
              <w:jc w:val="center"/>
              <w:rPr>
                <w:sz w:val="20"/>
                <w:szCs w:val="20"/>
                <w:lang w:val="sr-Cyrl-RS"/>
              </w:rPr>
            </w:pPr>
            <w:r>
              <w:rPr>
                <w:sz w:val="20"/>
                <w:szCs w:val="20"/>
                <w:lang w:val="sr-Cyrl-RS"/>
              </w:rPr>
              <w:t>1760</w:t>
            </w:r>
          </w:p>
        </w:tc>
        <w:tc>
          <w:tcPr>
            <w:tcW w:w="2245" w:type="dxa"/>
            <w:tcBorders>
              <w:left w:val="single" w:sz="4" w:space="0" w:color="auto"/>
              <w:bottom w:val="single" w:sz="4" w:space="0" w:color="auto"/>
              <w:right w:val="single" w:sz="4" w:space="0" w:color="auto"/>
            </w:tcBorders>
            <w:shd w:val="clear" w:color="auto" w:fill="BFBFBF" w:themeFill="background1" w:themeFillShade="BF"/>
          </w:tcPr>
          <w:p w:rsidR="00C94C9F" w:rsidRPr="00CC2D93" w:rsidRDefault="00C94C9F" w:rsidP="002B5BE1">
            <w:pPr>
              <w:jc w:val="center"/>
              <w:rPr>
                <w:sz w:val="20"/>
                <w:szCs w:val="20"/>
                <w:highlight w:val="yellow"/>
                <w:lang w:val="sr-Cyrl-RS"/>
              </w:rPr>
            </w:pPr>
            <w:r w:rsidRPr="00C03669">
              <w:rPr>
                <w:sz w:val="20"/>
                <w:szCs w:val="20"/>
                <w:lang w:val="sr-Cyrl-RS"/>
              </w:rPr>
              <w:t>1760</w:t>
            </w:r>
          </w:p>
        </w:tc>
      </w:tr>
    </w:tbl>
    <w:p w:rsidR="00482046" w:rsidRDefault="00482046" w:rsidP="004E0691">
      <w:pPr>
        <w:pStyle w:val="Heading3"/>
        <w:spacing w:before="65"/>
        <w:ind w:left="0" w:right="357"/>
        <w:jc w:val="left"/>
        <w:rPr>
          <w:b w:val="0"/>
          <w:bCs w:val="0"/>
          <w:sz w:val="22"/>
          <w:szCs w:val="22"/>
        </w:rPr>
      </w:pPr>
    </w:p>
    <w:p w:rsidR="00482046" w:rsidRDefault="00482046">
      <w:r>
        <w:rPr>
          <w:b/>
          <w:bCs/>
        </w:rPr>
        <w:br w:type="page"/>
      </w:r>
    </w:p>
    <w:tbl>
      <w:tblPr>
        <w:tblStyle w:val="TableGrid1"/>
        <w:tblpPr w:leftFromText="180" w:rightFromText="180" w:vertAnchor="page" w:horzAnchor="margin" w:tblpXSpec="center" w:tblpY="1096"/>
        <w:tblW w:w="10070" w:type="dxa"/>
        <w:tblLook w:val="04A0" w:firstRow="1" w:lastRow="0" w:firstColumn="1" w:lastColumn="0" w:noHBand="0" w:noVBand="1"/>
      </w:tblPr>
      <w:tblGrid>
        <w:gridCol w:w="3082"/>
        <w:gridCol w:w="2357"/>
        <w:gridCol w:w="2386"/>
        <w:gridCol w:w="2245"/>
      </w:tblGrid>
      <w:tr w:rsidR="00C94C9F" w:rsidRPr="00ED51A8" w:rsidTr="002B5BE1">
        <w:trPr>
          <w:trHeight w:val="80"/>
        </w:trPr>
        <w:tc>
          <w:tcPr>
            <w:tcW w:w="3082" w:type="dxa"/>
          </w:tcPr>
          <w:p w:rsidR="00C94C9F" w:rsidRPr="00ED51A8" w:rsidRDefault="00C94C9F" w:rsidP="002B5BE1">
            <w:pPr>
              <w:rPr>
                <w:sz w:val="20"/>
                <w:szCs w:val="20"/>
              </w:rPr>
            </w:pPr>
            <w:r w:rsidRPr="00ED51A8">
              <w:rPr>
                <w:sz w:val="20"/>
                <w:szCs w:val="20"/>
              </w:rPr>
              <w:lastRenderedPageBreak/>
              <w:t>Редни број</w:t>
            </w:r>
          </w:p>
        </w:tc>
        <w:tc>
          <w:tcPr>
            <w:tcW w:w="2357"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13.</w:t>
            </w:r>
          </w:p>
        </w:tc>
        <w:tc>
          <w:tcPr>
            <w:tcW w:w="2386"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14.</w:t>
            </w:r>
          </w:p>
        </w:tc>
        <w:tc>
          <w:tcPr>
            <w:tcW w:w="2245"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15.</w:t>
            </w:r>
          </w:p>
        </w:tc>
      </w:tr>
      <w:tr w:rsidR="00C94C9F" w:rsidRPr="00ED51A8" w:rsidTr="002B5BE1">
        <w:tc>
          <w:tcPr>
            <w:tcW w:w="3082" w:type="dxa"/>
            <w:shd w:val="clear" w:color="auto" w:fill="DDD9C3" w:themeFill="background2" w:themeFillShade="E6"/>
          </w:tcPr>
          <w:p w:rsidR="00C94C9F" w:rsidRPr="00995ACF" w:rsidRDefault="00C94C9F" w:rsidP="002B5BE1">
            <w:pPr>
              <w:rPr>
                <w:sz w:val="20"/>
                <w:szCs w:val="20"/>
              </w:rPr>
            </w:pPr>
            <w:r w:rsidRPr="00995ACF">
              <w:rPr>
                <w:sz w:val="20"/>
                <w:szCs w:val="20"/>
              </w:rPr>
              <w:t>Презиме и име</w:t>
            </w:r>
          </w:p>
        </w:tc>
        <w:tc>
          <w:tcPr>
            <w:tcW w:w="2357" w:type="dxa"/>
            <w:shd w:val="clear" w:color="auto" w:fill="DDD9C3" w:themeFill="background2" w:themeFillShade="E6"/>
          </w:tcPr>
          <w:p w:rsidR="00C94C9F" w:rsidRPr="0074062C" w:rsidRDefault="00C94C9F" w:rsidP="002B5BE1">
            <w:pPr>
              <w:jc w:val="center"/>
              <w:rPr>
                <w:b/>
                <w:sz w:val="18"/>
                <w:szCs w:val="18"/>
                <w:lang w:val="sr-Cyrl-RS"/>
              </w:rPr>
            </w:pPr>
            <w:r>
              <w:rPr>
                <w:b/>
                <w:sz w:val="18"/>
                <w:szCs w:val="18"/>
                <w:lang w:val="sr-Cyrl-RS"/>
              </w:rPr>
              <w:t>СНЕЖАНА ВУЈИНОВИЋ</w:t>
            </w:r>
          </w:p>
        </w:tc>
        <w:tc>
          <w:tcPr>
            <w:tcW w:w="2386" w:type="dxa"/>
            <w:shd w:val="clear" w:color="auto" w:fill="DDD9C3" w:themeFill="background2" w:themeFillShade="E6"/>
          </w:tcPr>
          <w:p w:rsidR="00C94C9F" w:rsidRPr="0074062C" w:rsidRDefault="00C94C9F" w:rsidP="002B5BE1">
            <w:pPr>
              <w:rPr>
                <w:b/>
                <w:sz w:val="18"/>
                <w:szCs w:val="18"/>
                <w:lang w:val="sr-Cyrl-RS"/>
              </w:rPr>
            </w:pPr>
            <w:r>
              <w:rPr>
                <w:b/>
                <w:sz w:val="18"/>
                <w:szCs w:val="18"/>
                <w:lang w:val="sr-Cyrl-RS"/>
              </w:rPr>
              <w:t>ИВАНА РАКИЋ КРСТЕВ</w:t>
            </w:r>
          </w:p>
        </w:tc>
        <w:tc>
          <w:tcPr>
            <w:tcW w:w="2245" w:type="dxa"/>
            <w:shd w:val="clear" w:color="auto" w:fill="DDD9C3" w:themeFill="background2" w:themeFillShade="E6"/>
          </w:tcPr>
          <w:p w:rsidR="00C94C9F" w:rsidRPr="00E3037A" w:rsidRDefault="00C94C9F" w:rsidP="002B5BE1">
            <w:pPr>
              <w:jc w:val="center"/>
              <w:rPr>
                <w:b/>
                <w:sz w:val="18"/>
                <w:szCs w:val="18"/>
                <w:lang w:val="sr-Cyrl-RS"/>
              </w:rPr>
            </w:pPr>
            <w:r>
              <w:rPr>
                <w:b/>
                <w:sz w:val="18"/>
                <w:szCs w:val="18"/>
                <w:lang w:val="sr-Cyrl-RS"/>
              </w:rPr>
              <w:t>ДАНИЈЕЛА РАДОСАВЉЕВИЋ</w:t>
            </w:r>
          </w:p>
        </w:tc>
      </w:tr>
      <w:tr w:rsidR="00C94C9F" w:rsidRPr="00ED51A8" w:rsidTr="002B5BE1">
        <w:tc>
          <w:tcPr>
            <w:tcW w:w="3082" w:type="dxa"/>
          </w:tcPr>
          <w:p w:rsidR="00C94C9F" w:rsidRPr="00ED51A8" w:rsidRDefault="00C94C9F" w:rsidP="002B5BE1">
            <w:pPr>
              <w:rPr>
                <w:sz w:val="20"/>
                <w:szCs w:val="20"/>
              </w:rPr>
            </w:pPr>
            <w:r w:rsidRPr="00ED51A8">
              <w:rPr>
                <w:sz w:val="20"/>
                <w:szCs w:val="20"/>
              </w:rPr>
              <w:t>Занимање</w:t>
            </w:r>
          </w:p>
        </w:tc>
        <w:tc>
          <w:tcPr>
            <w:tcW w:w="2357" w:type="dxa"/>
            <w:tcBorders>
              <w:bottom w:val="single" w:sz="4" w:space="0" w:color="auto"/>
            </w:tcBorders>
          </w:tcPr>
          <w:p w:rsidR="00C94C9F" w:rsidRDefault="00C94C9F" w:rsidP="002B5BE1">
            <w:pPr>
              <w:jc w:val="center"/>
              <w:rPr>
                <w:sz w:val="20"/>
                <w:szCs w:val="20"/>
                <w:lang w:val="sr-Cyrl-RS"/>
              </w:rPr>
            </w:pPr>
            <w:r>
              <w:rPr>
                <w:sz w:val="20"/>
                <w:szCs w:val="20"/>
                <w:lang w:val="sr-Cyrl-RS"/>
              </w:rPr>
              <w:t>Наставник српског јез.</w:t>
            </w:r>
          </w:p>
        </w:tc>
        <w:tc>
          <w:tcPr>
            <w:tcW w:w="2386" w:type="dxa"/>
            <w:tcBorders>
              <w:bottom w:val="single" w:sz="4" w:space="0" w:color="auto"/>
            </w:tcBorders>
          </w:tcPr>
          <w:p w:rsidR="00C94C9F" w:rsidRDefault="00C94C9F" w:rsidP="002B5BE1">
            <w:pPr>
              <w:jc w:val="center"/>
              <w:rPr>
                <w:sz w:val="20"/>
                <w:szCs w:val="20"/>
                <w:lang w:val="sr-Cyrl-RS"/>
              </w:rPr>
            </w:pPr>
            <w:r>
              <w:rPr>
                <w:sz w:val="20"/>
                <w:szCs w:val="20"/>
                <w:lang w:val="sr-Cyrl-RS"/>
              </w:rPr>
              <w:t>Наставник српског јез.</w:t>
            </w:r>
          </w:p>
        </w:tc>
        <w:tc>
          <w:tcPr>
            <w:tcW w:w="2245" w:type="dxa"/>
            <w:tcBorders>
              <w:bottom w:val="single" w:sz="4" w:space="0" w:color="auto"/>
            </w:tcBorders>
          </w:tcPr>
          <w:p w:rsidR="00C94C9F" w:rsidRPr="00BD69E4" w:rsidRDefault="00C94C9F" w:rsidP="002B5BE1">
            <w:pPr>
              <w:jc w:val="center"/>
              <w:rPr>
                <w:sz w:val="20"/>
                <w:szCs w:val="20"/>
                <w:lang w:val="sr-Cyrl-RS"/>
              </w:rPr>
            </w:pPr>
            <w:r w:rsidRPr="00BD69E4">
              <w:rPr>
                <w:sz w:val="20"/>
                <w:szCs w:val="20"/>
                <w:lang w:val="sr-Cyrl-RS"/>
              </w:rPr>
              <w:t>Наставник енгл. јез.</w:t>
            </w:r>
          </w:p>
        </w:tc>
      </w:tr>
      <w:tr w:rsidR="00C94C9F" w:rsidRPr="00ED51A8" w:rsidTr="002B5BE1">
        <w:tc>
          <w:tcPr>
            <w:tcW w:w="3082" w:type="dxa"/>
          </w:tcPr>
          <w:p w:rsidR="00C94C9F" w:rsidRPr="00505221" w:rsidRDefault="00C94C9F" w:rsidP="002B5BE1">
            <w:pPr>
              <w:rPr>
                <w:sz w:val="20"/>
                <w:szCs w:val="20"/>
                <w:lang w:val="sr-Cyrl-RS"/>
              </w:rPr>
            </w:pPr>
            <w:r>
              <w:rPr>
                <w:sz w:val="20"/>
                <w:szCs w:val="20"/>
                <w:lang w:val="sr-Cyrl-RS"/>
              </w:rPr>
              <w:t>Проценат ангажовања у школи</w:t>
            </w:r>
          </w:p>
        </w:tc>
        <w:tc>
          <w:tcPr>
            <w:tcW w:w="2357" w:type="dxa"/>
          </w:tcPr>
          <w:p w:rsidR="00C94C9F" w:rsidRDefault="00C94C9F" w:rsidP="002B5BE1">
            <w:pPr>
              <w:jc w:val="center"/>
              <w:rPr>
                <w:sz w:val="20"/>
                <w:szCs w:val="20"/>
                <w:lang w:val="sr-Cyrl-RS"/>
              </w:rPr>
            </w:pPr>
            <w:r>
              <w:rPr>
                <w:sz w:val="20"/>
                <w:szCs w:val="20"/>
                <w:lang w:val="sr-Cyrl-RS"/>
              </w:rPr>
              <w:t>100%</w:t>
            </w:r>
          </w:p>
        </w:tc>
        <w:tc>
          <w:tcPr>
            <w:tcW w:w="2386" w:type="dxa"/>
          </w:tcPr>
          <w:p w:rsidR="00C94C9F" w:rsidRDefault="00BC5F06" w:rsidP="002B5BE1">
            <w:pPr>
              <w:jc w:val="center"/>
              <w:rPr>
                <w:sz w:val="20"/>
                <w:szCs w:val="20"/>
                <w:lang w:val="sr-Cyrl-RS"/>
              </w:rPr>
            </w:pPr>
            <w:r>
              <w:rPr>
                <w:sz w:val="20"/>
                <w:szCs w:val="20"/>
                <w:lang w:val="sr-Cyrl-RS"/>
              </w:rPr>
              <w:t>77,78</w:t>
            </w:r>
            <w:r w:rsidR="00C94C9F">
              <w:rPr>
                <w:sz w:val="20"/>
                <w:szCs w:val="20"/>
                <w:lang w:val="sr-Cyrl-RS"/>
              </w:rPr>
              <w:t>%</w:t>
            </w:r>
          </w:p>
        </w:tc>
        <w:tc>
          <w:tcPr>
            <w:tcW w:w="2245" w:type="dxa"/>
          </w:tcPr>
          <w:p w:rsidR="00C94C9F" w:rsidRPr="00BD69E4" w:rsidRDefault="00C94C9F" w:rsidP="002B5BE1">
            <w:pPr>
              <w:jc w:val="center"/>
              <w:rPr>
                <w:sz w:val="20"/>
                <w:szCs w:val="20"/>
                <w:lang w:val="sr-Cyrl-RS"/>
              </w:rPr>
            </w:pPr>
            <w:r w:rsidRPr="00BD69E4">
              <w:rPr>
                <w:sz w:val="20"/>
                <w:szCs w:val="20"/>
                <w:lang w:val="sr-Cyrl-RS"/>
              </w:rPr>
              <w:t>100</w:t>
            </w:r>
          </w:p>
        </w:tc>
      </w:tr>
      <w:tr w:rsidR="00C94C9F" w:rsidRPr="00ED51A8" w:rsidTr="002B5BE1">
        <w:trPr>
          <w:trHeight w:val="200"/>
        </w:trPr>
        <w:tc>
          <w:tcPr>
            <w:tcW w:w="3082" w:type="dxa"/>
          </w:tcPr>
          <w:p w:rsidR="00C94C9F" w:rsidRPr="00ED51A8" w:rsidRDefault="00C94C9F" w:rsidP="002B5BE1">
            <w:pPr>
              <w:rPr>
                <w:sz w:val="20"/>
                <w:szCs w:val="20"/>
              </w:rPr>
            </w:pPr>
            <w:r w:rsidRPr="00ED51A8">
              <w:rPr>
                <w:sz w:val="20"/>
                <w:szCs w:val="20"/>
              </w:rPr>
              <w:t>Одеље</w:t>
            </w:r>
            <w:r w:rsidRPr="00ED51A8">
              <w:rPr>
                <w:sz w:val="20"/>
                <w:szCs w:val="20"/>
                <w:lang w:val="sr-Cyrl-RS"/>
              </w:rPr>
              <w:t>њ</w:t>
            </w:r>
            <w:r w:rsidRPr="00ED51A8">
              <w:rPr>
                <w:sz w:val="20"/>
                <w:szCs w:val="20"/>
              </w:rPr>
              <w:t>ски старешина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Pr>
          <w:p w:rsidR="00C94C9F" w:rsidRDefault="00C94C9F" w:rsidP="002B5BE1">
            <w:pPr>
              <w:jc w:val="center"/>
              <w:rPr>
                <w:sz w:val="20"/>
                <w:szCs w:val="20"/>
                <w:lang w:val="sr-Cyrl-RS"/>
              </w:rPr>
            </w:pPr>
            <w:r>
              <w:rPr>
                <w:sz w:val="20"/>
                <w:szCs w:val="20"/>
                <w:lang w:val="sr-Cyrl-RS"/>
              </w:rPr>
              <w:t>-</w:t>
            </w:r>
          </w:p>
        </w:tc>
        <w:tc>
          <w:tcPr>
            <w:tcW w:w="2245" w:type="dxa"/>
          </w:tcPr>
          <w:p w:rsidR="00C94C9F" w:rsidRPr="00BD69E4" w:rsidRDefault="00C94C9F" w:rsidP="002B5BE1">
            <w:pPr>
              <w:jc w:val="center"/>
              <w:rPr>
                <w:sz w:val="20"/>
                <w:szCs w:val="20"/>
                <w:lang w:val="sr-Cyrl-RS"/>
              </w:rPr>
            </w:pPr>
            <w:r w:rsidRPr="00BD69E4">
              <w:rPr>
                <w:sz w:val="20"/>
                <w:szCs w:val="20"/>
                <w:lang w:val="sr-Cyrl-RS"/>
              </w:rPr>
              <w:t>7/1</w:t>
            </w:r>
          </w:p>
        </w:tc>
      </w:tr>
      <w:tr w:rsidR="00C94C9F" w:rsidRPr="00ED51A8" w:rsidTr="002B5BE1">
        <w:tc>
          <w:tcPr>
            <w:tcW w:w="3082" w:type="dxa"/>
          </w:tcPr>
          <w:p w:rsidR="00C94C9F" w:rsidRPr="00ED51A8" w:rsidRDefault="00C94C9F" w:rsidP="002B5BE1">
            <w:pPr>
              <w:rPr>
                <w:sz w:val="20"/>
                <w:szCs w:val="20"/>
              </w:rPr>
            </w:pPr>
            <w:r w:rsidRPr="00ED51A8">
              <w:rPr>
                <w:sz w:val="20"/>
                <w:szCs w:val="20"/>
              </w:rPr>
              <w:t>Разред и одељење</w:t>
            </w:r>
          </w:p>
        </w:tc>
        <w:tc>
          <w:tcPr>
            <w:tcW w:w="2357" w:type="dxa"/>
          </w:tcPr>
          <w:p w:rsidR="00C94C9F" w:rsidRPr="00ED5FFF" w:rsidRDefault="00C94C9F" w:rsidP="002B5BE1">
            <w:pPr>
              <w:jc w:val="center"/>
              <w:rPr>
                <w:sz w:val="20"/>
                <w:szCs w:val="20"/>
                <w:vertAlign w:val="subscript"/>
                <w:lang w:val="sr-Cyrl-RS"/>
              </w:rPr>
            </w:pPr>
            <w:r>
              <w:rPr>
                <w:sz w:val="20"/>
                <w:szCs w:val="20"/>
                <w:lang w:val="sr-Cyrl-RS"/>
              </w:rPr>
              <w:t>5</w:t>
            </w:r>
            <w:r>
              <w:rPr>
                <w:sz w:val="20"/>
                <w:szCs w:val="20"/>
                <w:vertAlign w:val="subscript"/>
                <w:lang w:val="sr-Cyrl-RS"/>
              </w:rPr>
              <w:t xml:space="preserve">1,2;  </w:t>
            </w:r>
            <w:r>
              <w:rPr>
                <w:sz w:val="20"/>
                <w:szCs w:val="20"/>
                <w:lang w:val="sr-Cyrl-RS"/>
              </w:rPr>
              <w:t>8</w:t>
            </w:r>
            <w:r>
              <w:rPr>
                <w:sz w:val="20"/>
                <w:szCs w:val="20"/>
                <w:vertAlign w:val="subscript"/>
                <w:lang w:val="sr-Cyrl-RS"/>
              </w:rPr>
              <w:t>1,2</w:t>
            </w:r>
          </w:p>
        </w:tc>
        <w:tc>
          <w:tcPr>
            <w:tcW w:w="2386" w:type="dxa"/>
            <w:tcBorders>
              <w:bottom w:val="single" w:sz="4" w:space="0" w:color="auto"/>
            </w:tcBorders>
          </w:tcPr>
          <w:p w:rsidR="00C94C9F" w:rsidRDefault="00C94C9F" w:rsidP="002B5BE1">
            <w:pPr>
              <w:jc w:val="center"/>
              <w:rPr>
                <w:sz w:val="20"/>
                <w:szCs w:val="20"/>
                <w:lang w:val="sr-Cyrl-RS"/>
              </w:rPr>
            </w:pPr>
            <w:r>
              <w:rPr>
                <w:sz w:val="20"/>
                <w:szCs w:val="20"/>
                <w:lang w:val="sr-Cyrl-RS"/>
              </w:rPr>
              <w:t>6</w:t>
            </w:r>
            <w:r>
              <w:rPr>
                <w:sz w:val="20"/>
                <w:szCs w:val="20"/>
                <w:vertAlign w:val="subscript"/>
                <w:lang w:val="sr-Cyrl-RS"/>
              </w:rPr>
              <w:t xml:space="preserve">1,2;  </w:t>
            </w:r>
            <w:r>
              <w:rPr>
                <w:sz w:val="20"/>
                <w:szCs w:val="20"/>
                <w:lang w:val="sr-Cyrl-RS"/>
              </w:rPr>
              <w:t>7</w:t>
            </w:r>
            <w:r>
              <w:rPr>
                <w:sz w:val="20"/>
                <w:szCs w:val="20"/>
                <w:vertAlign w:val="subscript"/>
                <w:lang w:val="sr-Cyrl-RS"/>
              </w:rPr>
              <w:t>1,2</w:t>
            </w:r>
          </w:p>
        </w:tc>
        <w:tc>
          <w:tcPr>
            <w:tcW w:w="2245" w:type="dxa"/>
            <w:tcBorders>
              <w:bottom w:val="single" w:sz="4" w:space="0" w:color="auto"/>
            </w:tcBorders>
          </w:tcPr>
          <w:p w:rsidR="00C94C9F" w:rsidRPr="00BD69E4" w:rsidRDefault="00C94C9F" w:rsidP="002B5BE1">
            <w:pPr>
              <w:jc w:val="center"/>
              <w:rPr>
                <w:sz w:val="20"/>
                <w:szCs w:val="20"/>
                <w:lang w:val="sr-Cyrl-RS"/>
              </w:rPr>
            </w:pPr>
            <w:r w:rsidRPr="00BD69E4">
              <w:rPr>
                <w:sz w:val="20"/>
                <w:szCs w:val="20"/>
                <w:lang w:val="sr-Cyrl-RS"/>
              </w:rPr>
              <w:t>3</w:t>
            </w:r>
            <w:r w:rsidRPr="00BD69E4">
              <w:rPr>
                <w:sz w:val="20"/>
                <w:szCs w:val="20"/>
                <w:vertAlign w:val="subscript"/>
                <w:lang w:val="sr-Cyrl-RS"/>
              </w:rPr>
              <w:t>1</w:t>
            </w:r>
            <w:r w:rsidRPr="00BD69E4">
              <w:rPr>
                <w:sz w:val="20"/>
                <w:szCs w:val="20"/>
                <w:lang w:val="sr-Cyrl-RS"/>
              </w:rPr>
              <w:t>;5</w:t>
            </w:r>
            <w:r w:rsidRPr="00BD69E4">
              <w:rPr>
                <w:sz w:val="20"/>
                <w:szCs w:val="20"/>
                <w:vertAlign w:val="subscript"/>
                <w:lang w:val="sr-Cyrl-RS"/>
              </w:rPr>
              <w:t>1,2;</w:t>
            </w:r>
            <w:r w:rsidRPr="00BD69E4">
              <w:rPr>
                <w:sz w:val="20"/>
                <w:szCs w:val="20"/>
                <w:lang w:val="sr-Cyrl-RS"/>
              </w:rPr>
              <w:t>6</w:t>
            </w:r>
            <w:r w:rsidRPr="00BD69E4">
              <w:rPr>
                <w:sz w:val="20"/>
                <w:szCs w:val="20"/>
                <w:vertAlign w:val="subscript"/>
                <w:lang w:val="sr-Cyrl-RS"/>
              </w:rPr>
              <w:t xml:space="preserve">1,2;  </w:t>
            </w:r>
            <w:r w:rsidRPr="00BD69E4">
              <w:rPr>
                <w:sz w:val="20"/>
                <w:szCs w:val="20"/>
                <w:lang w:val="sr-Cyrl-RS"/>
              </w:rPr>
              <w:t>7</w:t>
            </w:r>
            <w:r w:rsidRPr="00BD69E4">
              <w:rPr>
                <w:sz w:val="20"/>
                <w:szCs w:val="20"/>
                <w:vertAlign w:val="subscript"/>
                <w:lang w:val="sr-Cyrl-RS"/>
              </w:rPr>
              <w:t>1,2;</w:t>
            </w:r>
            <w:r w:rsidRPr="00BD69E4">
              <w:rPr>
                <w:sz w:val="20"/>
                <w:szCs w:val="20"/>
                <w:lang w:val="sr-Cyrl-RS"/>
              </w:rPr>
              <w:t>8</w:t>
            </w:r>
            <w:r w:rsidRPr="00BD69E4">
              <w:rPr>
                <w:sz w:val="20"/>
                <w:szCs w:val="20"/>
                <w:vertAlign w:val="subscript"/>
                <w:lang w:val="sr-Cyrl-RS"/>
              </w:rPr>
              <w:t>1,2</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Pr>
                <w:sz w:val="20"/>
                <w:szCs w:val="20"/>
              </w:rPr>
              <w:t>Обавезна</w:t>
            </w:r>
            <w:r w:rsidRPr="00ED51A8">
              <w:rPr>
                <w:sz w:val="20"/>
                <w:szCs w:val="20"/>
              </w:rPr>
              <w:t xml:space="preserve"> настава</w:t>
            </w:r>
          </w:p>
        </w:tc>
        <w:tc>
          <w:tcPr>
            <w:tcW w:w="2357" w:type="dxa"/>
            <w:tcBorders>
              <w:top w:val="single" w:sz="4" w:space="0" w:color="auto"/>
              <w:left w:val="single" w:sz="4" w:space="0" w:color="auto"/>
              <w:right w:val="single" w:sz="4" w:space="0" w:color="auto"/>
            </w:tcBorders>
          </w:tcPr>
          <w:p w:rsidR="00C94C9F" w:rsidRPr="00ED5FFF" w:rsidRDefault="00C94C9F" w:rsidP="002B5BE1">
            <w:pPr>
              <w:jc w:val="center"/>
              <w:rPr>
                <w:sz w:val="20"/>
                <w:szCs w:val="20"/>
                <w:lang w:val="sr-Cyrl-RS"/>
              </w:rPr>
            </w:pPr>
            <w:r>
              <w:rPr>
                <w:sz w:val="20"/>
                <w:szCs w:val="20"/>
                <w:lang w:val="sr-Cyrl-RS"/>
              </w:rPr>
              <w:t>632</w:t>
            </w:r>
          </w:p>
        </w:tc>
        <w:tc>
          <w:tcPr>
            <w:tcW w:w="2386" w:type="dxa"/>
            <w:tcBorders>
              <w:top w:val="single" w:sz="4" w:space="0" w:color="auto"/>
              <w:left w:val="single" w:sz="4" w:space="0" w:color="auto"/>
              <w:right w:val="single" w:sz="4" w:space="0" w:color="auto"/>
            </w:tcBorders>
          </w:tcPr>
          <w:p w:rsidR="00C94C9F" w:rsidRPr="0032530A" w:rsidRDefault="00C94C9F" w:rsidP="002B5BE1">
            <w:pPr>
              <w:jc w:val="center"/>
              <w:rPr>
                <w:sz w:val="20"/>
                <w:szCs w:val="20"/>
                <w:lang w:val="sr-Cyrl-RS"/>
              </w:rPr>
            </w:pPr>
            <w:r>
              <w:rPr>
                <w:sz w:val="20"/>
                <w:szCs w:val="20"/>
                <w:lang w:val="sr-Cyrl-RS"/>
              </w:rPr>
              <w:t>576</w:t>
            </w:r>
          </w:p>
        </w:tc>
        <w:tc>
          <w:tcPr>
            <w:tcW w:w="2245" w:type="dxa"/>
            <w:tcBorders>
              <w:top w:val="single" w:sz="4" w:space="0" w:color="auto"/>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640</w:t>
            </w:r>
          </w:p>
        </w:tc>
      </w:tr>
      <w:tr w:rsidR="00C94C9F" w:rsidRPr="00ED51A8" w:rsidTr="002B5BE1">
        <w:tc>
          <w:tcPr>
            <w:tcW w:w="3082" w:type="dxa"/>
            <w:tcBorders>
              <w:right w:val="single" w:sz="4" w:space="0" w:color="auto"/>
            </w:tcBorders>
          </w:tcPr>
          <w:p w:rsidR="00C94C9F" w:rsidRPr="001966EE" w:rsidRDefault="00C94C9F" w:rsidP="002B5BE1">
            <w:pPr>
              <w:rPr>
                <w:rFonts w:eastAsia="SimSun"/>
                <w:sz w:val="20"/>
                <w:szCs w:val="20"/>
                <w:lang w:eastAsia="zh-CN"/>
              </w:rPr>
            </w:pPr>
            <w:r>
              <w:rPr>
                <w:sz w:val="20"/>
                <w:szCs w:val="20"/>
              </w:rPr>
              <w:t>Час одељењск</w:t>
            </w:r>
            <w:r>
              <w:rPr>
                <w:sz w:val="20"/>
                <w:szCs w:val="20"/>
                <w:lang w:val="sr-Cyrl-RS"/>
              </w:rPr>
              <w:t>о</w:t>
            </w:r>
            <w:r>
              <w:rPr>
                <w:sz w:val="20"/>
                <w:szCs w:val="20"/>
              </w:rPr>
              <w:t>г старешине</w:t>
            </w:r>
          </w:p>
        </w:tc>
        <w:tc>
          <w:tcPr>
            <w:tcW w:w="2357"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36</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Додатни рад</w:t>
            </w:r>
          </w:p>
        </w:tc>
        <w:tc>
          <w:tcPr>
            <w:tcW w:w="2357"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36</w:t>
            </w:r>
          </w:p>
        </w:tc>
      </w:tr>
      <w:tr w:rsidR="00C94C9F" w:rsidRPr="00ED51A8" w:rsidTr="002B5BE1">
        <w:tc>
          <w:tcPr>
            <w:tcW w:w="3082" w:type="dxa"/>
            <w:tcBorders>
              <w:right w:val="single" w:sz="4" w:space="0" w:color="auto"/>
            </w:tcBorders>
          </w:tcPr>
          <w:p w:rsidR="00C94C9F" w:rsidRPr="00FB41F0" w:rsidRDefault="00C94C9F" w:rsidP="002B5BE1">
            <w:pPr>
              <w:rPr>
                <w:rFonts w:eastAsia="SimSun"/>
                <w:sz w:val="20"/>
                <w:szCs w:val="20"/>
                <w:lang w:eastAsia="zh-CN"/>
              </w:rPr>
            </w:pPr>
            <w:r>
              <w:rPr>
                <w:sz w:val="20"/>
                <w:szCs w:val="20"/>
              </w:rPr>
              <w:t>Допунска настава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36</w:t>
            </w:r>
          </w:p>
        </w:tc>
      </w:tr>
      <w:tr w:rsidR="00C94C9F" w:rsidRPr="00ED51A8" w:rsidTr="002B5BE1">
        <w:tc>
          <w:tcPr>
            <w:tcW w:w="3082" w:type="dxa"/>
            <w:tcBorders>
              <w:right w:val="single" w:sz="4" w:space="0" w:color="auto"/>
            </w:tcBorders>
          </w:tcPr>
          <w:p w:rsidR="00C94C9F" w:rsidRPr="00FB41F0" w:rsidRDefault="00C94C9F" w:rsidP="002B5BE1">
            <w:pPr>
              <w:rPr>
                <w:sz w:val="20"/>
                <w:szCs w:val="20"/>
                <w:lang w:val="sr-Cyrl-RS"/>
              </w:rPr>
            </w:pPr>
            <w:r>
              <w:rPr>
                <w:sz w:val="20"/>
                <w:szCs w:val="20"/>
                <w:lang w:val="sr-Cyrl-RS"/>
              </w:rPr>
              <w:t>Изборна настава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Ваннаст./слободне</w:t>
            </w:r>
            <w:r w:rsidRPr="00ED51A8">
              <w:rPr>
                <w:sz w:val="20"/>
                <w:szCs w:val="20"/>
                <w:lang w:val="sr-Cyrl-RS"/>
              </w:rPr>
              <w:t xml:space="preserve"> активности</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36</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Хор</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Друштвено користан рад</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15</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Прип.</w:t>
            </w:r>
            <w:r w:rsidRPr="00ED51A8">
              <w:rPr>
                <w:sz w:val="20"/>
                <w:szCs w:val="20"/>
                <w:lang w:val="ru-RU"/>
              </w:rPr>
              <w:t xml:space="preserve"> </w:t>
            </w:r>
            <w:r>
              <w:rPr>
                <w:sz w:val="20"/>
                <w:szCs w:val="20"/>
                <w:lang w:val="ru-RU"/>
              </w:rPr>
              <w:t xml:space="preserve">и праћ. </w:t>
            </w:r>
            <w:r w:rsidRPr="00ED51A8">
              <w:rPr>
                <w:sz w:val="20"/>
                <w:szCs w:val="20"/>
                <w:lang w:val="ru-RU"/>
              </w:rPr>
              <w:t>уче</w:t>
            </w:r>
            <w:r>
              <w:rPr>
                <w:sz w:val="20"/>
                <w:szCs w:val="20"/>
                <w:lang w:val="ru-RU"/>
              </w:rPr>
              <w:t>ника на такм</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10</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Културне, спортске и др.актив.</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rPr>
              <w:t>Екскурзија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Pr>
                <w:sz w:val="20"/>
                <w:szCs w:val="20"/>
                <w:lang w:val="sr-Cyrl-RS"/>
              </w:rPr>
              <w:t>20</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Корективни педагошки рад</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 xml:space="preserve">Прип. настава за ЗИ/поправни </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40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20</w:t>
            </w:r>
          </w:p>
        </w:tc>
      </w:tr>
      <w:tr w:rsidR="00C94C9F" w:rsidRPr="00ED51A8" w:rsidTr="002B5BE1">
        <w:tc>
          <w:tcPr>
            <w:tcW w:w="3082" w:type="dxa"/>
            <w:tcBorders>
              <w:right w:val="single" w:sz="4" w:space="0" w:color="auto"/>
            </w:tcBorders>
            <w:shd w:val="clear" w:color="auto" w:fill="auto"/>
          </w:tcPr>
          <w:p w:rsidR="00C94C9F" w:rsidRPr="00505221" w:rsidRDefault="00C94C9F" w:rsidP="002B5BE1">
            <w:pPr>
              <w:rPr>
                <w:rFonts w:eastAsia="SimSun"/>
                <w:sz w:val="20"/>
                <w:szCs w:val="20"/>
                <w:lang w:val="sr-Cyrl-RS" w:eastAsia="zh-CN"/>
              </w:rPr>
            </w:pPr>
            <w:r>
              <w:rPr>
                <w:sz w:val="20"/>
                <w:szCs w:val="20"/>
                <w:lang w:val="sr-Cyrl-RS"/>
              </w:rPr>
              <w:t>Планирање и прог.наставе</w:t>
            </w:r>
          </w:p>
        </w:tc>
        <w:tc>
          <w:tcPr>
            <w:tcW w:w="2357"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528</w:t>
            </w:r>
          </w:p>
        </w:tc>
        <w:tc>
          <w:tcPr>
            <w:tcW w:w="2386" w:type="dxa"/>
            <w:tcBorders>
              <w:left w:val="single" w:sz="4" w:space="0" w:color="auto"/>
              <w:right w:val="single" w:sz="4" w:space="0" w:color="auto"/>
            </w:tcBorders>
            <w:shd w:val="clear" w:color="auto" w:fill="auto"/>
          </w:tcPr>
          <w:p w:rsidR="00C94C9F" w:rsidRPr="008B421D" w:rsidRDefault="00BC5F06" w:rsidP="002B5BE1">
            <w:pPr>
              <w:jc w:val="center"/>
              <w:rPr>
                <w:sz w:val="20"/>
                <w:szCs w:val="20"/>
                <w:lang w:val="sr-Cyrl-RS"/>
              </w:rPr>
            </w:pPr>
            <w:r>
              <w:rPr>
                <w:sz w:val="20"/>
                <w:szCs w:val="20"/>
                <w:lang w:val="sr-Cyrl-RS"/>
              </w:rPr>
              <w:t>40</w:t>
            </w:r>
            <w:r w:rsidR="00C94C9F">
              <w:rPr>
                <w:sz w:val="20"/>
                <w:szCs w:val="20"/>
                <w:lang w:val="sr-Cyrl-RS"/>
              </w:rPr>
              <w:t>0</w:t>
            </w:r>
          </w:p>
        </w:tc>
        <w:tc>
          <w:tcPr>
            <w:tcW w:w="2245" w:type="dxa"/>
            <w:tcBorders>
              <w:left w:val="single" w:sz="4" w:space="0" w:color="auto"/>
              <w:right w:val="single" w:sz="4" w:space="0" w:color="auto"/>
            </w:tcBorders>
            <w:shd w:val="clear" w:color="auto" w:fill="auto"/>
          </w:tcPr>
          <w:p w:rsidR="00C94C9F" w:rsidRPr="00BD69E4" w:rsidRDefault="00C94C9F" w:rsidP="002B5BE1">
            <w:pPr>
              <w:jc w:val="center"/>
              <w:rPr>
                <w:sz w:val="20"/>
                <w:szCs w:val="20"/>
                <w:lang w:val="sr-Cyrl-RS"/>
              </w:rPr>
            </w:pPr>
            <w:r w:rsidRPr="00BD69E4">
              <w:rPr>
                <w:sz w:val="20"/>
                <w:szCs w:val="20"/>
                <w:lang w:val="sr-Cyrl-RS"/>
              </w:rPr>
              <w:t>528</w:t>
            </w:r>
          </w:p>
        </w:tc>
      </w:tr>
      <w:tr w:rsidR="00C94C9F" w:rsidRPr="00ED51A8" w:rsidTr="002B5BE1">
        <w:trPr>
          <w:trHeight w:val="260"/>
        </w:trPr>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 xml:space="preserve">Вођење </w:t>
            </w:r>
            <w:r w:rsidRPr="00ED51A8">
              <w:rPr>
                <w:sz w:val="20"/>
                <w:szCs w:val="20"/>
                <w:lang w:val="sr-Cyrl-RS"/>
              </w:rPr>
              <w:t>школске евиденције</w:t>
            </w:r>
          </w:p>
        </w:tc>
        <w:tc>
          <w:tcPr>
            <w:tcW w:w="2357" w:type="dxa"/>
            <w:tcBorders>
              <w:left w:val="single" w:sz="4" w:space="0" w:color="auto"/>
              <w:right w:val="single" w:sz="4" w:space="0" w:color="auto"/>
            </w:tcBorders>
            <w:shd w:val="clear" w:color="auto" w:fill="auto"/>
          </w:tcPr>
          <w:p w:rsidR="00C94C9F" w:rsidRPr="00ED51A8" w:rsidRDefault="00C94C9F" w:rsidP="002B5BE1">
            <w:pPr>
              <w:jc w:val="center"/>
              <w:rPr>
                <w:sz w:val="20"/>
                <w:szCs w:val="20"/>
                <w:lang w:val="sr-Cyrl-RS"/>
              </w:rPr>
            </w:pPr>
            <w:r>
              <w:rPr>
                <w:sz w:val="20"/>
                <w:szCs w:val="20"/>
                <w:lang w:val="sr-Cyrl-RS"/>
              </w:rPr>
              <w:t>22</w:t>
            </w:r>
          </w:p>
        </w:tc>
        <w:tc>
          <w:tcPr>
            <w:tcW w:w="2386" w:type="dxa"/>
            <w:tcBorders>
              <w:left w:val="single" w:sz="4" w:space="0" w:color="auto"/>
              <w:right w:val="single" w:sz="4" w:space="0" w:color="auto"/>
            </w:tcBorders>
            <w:shd w:val="clear" w:color="auto" w:fill="auto"/>
          </w:tcPr>
          <w:p w:rsidR="00C94C9F" w:rsidRPr="00ED51A8" w:rsidRDefault="00BC5F06" w:rsidP="002B5BE1">
            <w:pPr>
              <w:jc w:val="center"/>
              <w:rPr>
                <w:sz w:val="20"/>
                <w:szCs w:val="20"/>
                <w:lang w:val="sr-Cyrl-RS"/>
              </w:rPr>
            </w:pPr>
            <w:r>
              <w:rPr>
                <w:sz w:val="20"/>
                <w:szCs w:val="20"/>
                <w:lang w:val="sr-Cyrl-RS"/>
              </w:rPr>
              <w:t>18</w:t>
            </w:r>
          </w:p>
        </w:tc>
        <w:tc>
          <w:tcPr>
            <w:tcW w:w="2245" w:type="dxa"/>
            <w:tcBorders>
              <w:left w:val="single" w:sz="4" w:space="0" w:color="auto"/>
              <w:right w:val="single" w:sz="4" w:space="0" w:color="auto"/>
            </w:tcBorders>
            <w:shd w:val="clear" w:color="auto" w:fill="auto"/>
          </w:tcPr>
          <w:p w:rsidR="00C94C9F" w:rsidRPr="00BD69E4" w:rsidRDefault="00C94C9F" w:rsidP="002B5BE1">
            <w:pPr>
              <w:jc w:val="center"/>
              <w:rPr>
                <w:sz w:val="20"/>
                <w:szCs w:val="20"/>
                <w:lang w:val="sr-Cyrl-RS"/>
              </w:rPr>
            </w:pPr>
            <w:r w:rsidRPr="00BD69E4">
              <w:rPr>
                <w:sz w:val="20"/>
                <w:szCs w:val="20"/>
                <w:lang w:val="sr-Cyrl-RS"/>
              </w:rPr>
              <w:t>22</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lang w:val="sr-Cyrl-RS"/>
              </w:rPr>
              <w:t>Рад у с</w:t>
            </w:r>
            <w:r w:rsidRPr="00ED51A8">
              <w:rPr>
                <w:sz w:val="20"/>
                <w:szCs w:val="20"/>
                <w:lang w:val="ru-RU"/>
              </w:rPr>
              <w:t>тручни</w:t>
            </w:r>
            <w:r w:rsidRPr="00ED51A8">
              <w:rPr>
                <w:sz w:val="20"/>
                <w:szCs w:val="20"/>
                <w:lang w:val="sr-Cyrl-RS"/>
              </w:rPr>
              <w:t>м</w:t>
            </w:r>
            <w:r w:rsidRPr="00ED51A8">
              <w:rPr>
                <w:sz w:val="20"/>
                <w:szCs w:val="20"/>
                <w:lang w:val="ru-RU"/>
              </w:rPr>
              <w:t xml:space="preserve"> органи</w:t>
            </w:r>
            <w:r w:rsidRPr="00ED51A8">
              <w:rPr>
                <w:sz w:val="20"/>
                <w:szCs w:val="20"/>
                <w:lang w:val="sr-Cyrl-RS"/>
              </w:rPr>
              <w:t>ма</w:t>
            </w:r>
            <w:r w:rsidRPr="00ED51A8">
              <w:rPr>
                <w:sz w:val="20"/>
                <w:szCs w:val="20"/>
                <w:lang w:val="ru-RU"/>
              </w:rPr>
              <w:t xml:space="preserve"> </w:t>
            </w:r>
          </w:p>
        </w:tc>
        <w:tc>
          <w:tcPr>
            <w:tcW w:w="2357"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shd w:val="clear" w:color="auto" w:fill="auto"/>
          </w:tcPr>
          <w:p w:rsidR="00C94C9F" w:rsidRPr="008B421D" w:rsidRDefault="00BC5F06" w:rsidP="002B5BE1">
            <w:pPr>
              <w:jc w:val="center"/>
              <w:rPr>
                <w:sz w:val="20"/>
                <w:szCs w:val="20"/>
                <w:lang w:val="sr-Cyrl-RS"/>
              </w:rPr>
            </w:pPr>
            <w:r>
              <w:rPr>
                <w:sz w:val="20"/>
                <w:szCs w:val="20"/>
                <w:lang w:val="sr-Cyrl-RS"/>
              </w:rPr>
              <w:t>30</w:t>
            </w:r>
          </w:p>
        </w:tc>
        <w:tc>
          <w:tcPr>
            <w:tcW w:w="2245" w:type="dxa"/>
            <w:tcBorders>
              <w:left w:val="single" w:sz="4" w:space="0" w:color="auto"/>
              <w:right w:val="single" w:sz="4" w:space="0" w:color="auto"/>
            </w:tcBorders>
            <w:shd w:val="clear" w:color="auto" w:fill="auto"/>
          </w:tcPr>
          <w:p w:rsidR="00C94C9F" w:rsidRPr="00BD69E4" w:rsidRDefault="00C94C9F" w:rsidP="002B5BE1">
            <w:pPr>
              <w:jc w:val="center"/>
              <w:rPr>
                <w:sz w:val="20"/>
                <w:szCs w:val="20"/>
                <w:lang w:val="sr-Cyrl-RS"/>
              </w:rPr>
            </w:pPr>
            <w:r w:rsidRPr="00BD69E4">
              <w:rPr>
                <w:sz w:val="20"/>
                <w:szCs w:val="20"/>
                <w:lang w:val="sr-Cyrl-RS"/>
              </w:rPr>
              <w:t>36</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Pr>
                <w:sz w:val="20"/>
                <w:szCs w:val="20"/>
                <w:lang w:val="sr-Cyrl-RS"/>
              </w:rPr>
              <w:t>Руковођење стручним већима</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36</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Руковођење кабинетом</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Педагошки колегијум</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Pr>
                <w:sz w:val="20"/>
                <w:szCs w:val="20"/>
                <w:lang w:val="sr-Cyrl-RS"/>
              </w:rPr>
              <w:t>10</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Посета ОС часовима свог одељ.</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5</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Стручно усавршавање</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68</w:t>
            </w:r>
          </w:p>
        </w:tc>
        <w:tc>
          <w:tcPr>
            <w:tcW w:w="2386" w:type="dxa"/>
            <w:tcBorders>
              <w:left w:val="single" w:sz="4" w:space="0" w:color="auto"/>
              <w:right w:val="single" w:sz="4" w:space="0" w:color="auto"/>
            </w:tcBorders>
          </w:tcPr>
          <w:p w:rsidR="00C94C9F" w:rsidRPr="00E3037A" w:rsidRDefault="00BC5F06" w:rsidP="002B5BE1">
            <w:pPr>
              <w:jc w:val="center"/>
              <w:rPr>
                <w:sz w:val="20"/>
                <w:szCs w:val="20"/>
                <w:lang w:val="sr-Cyrl-RS"/>
              </w:rPr>
            </w:pPr>
            <w:r>
              <w:rPr>
                <w:sz w:val="20"/>
                <w:szCs w:val="20"/>
                <w:lang w:val="sr-Cyrl-RS"/>
              </w:rPr>
              <w:t>5</w:t>
            </w:r>
            <w:r w:rsidR="00C94C9F">
              <w:rPr>
                <w:sz w:val="20"/>
                <w:szCs w:val="20"/>
                <w:lang w:val="sr-Cyrl-RS"/>
              </w:rPr>
              <w:t>0</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60</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lang w:val="sr-Cyrl-RS"/>
              </w:rPr>
              <w:t>Рад</w:t>
            </w:r>
            <w:r w:rsidRPr="00ED51A8">
              <w:rPr>
                <w:sz w:val="20"/>
                <w:szCs w:val="20"/>
              </w:rPr>
              <w:t xml:space="preserve"> са родитељима</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22</w:t>
            </w:r>
          </w:p>
        </w:tc>
        <w:tc>
          <w:tcPr>
            <w:tcW w:w="2386" w:type="dxa"/>
            <w:tcBorders>
              <w:left w:val="single" w:sz="4" w:space="0" w:color="auto"/>
              <w:right w:val="single" w:sz="4" w:space="0" w:color="auto"/>
            </w:tcBorders>
          </w:tcPr>
          <w:p w:rsidR="00C94C9F" w:rsidRPr="00E3037A" w:rsidRDefault="00BC5F06" w:rsidP="002B5BE1">
            <w:pPr>
              <w:jc w:val="center"/>
              <w:rPr>
                <w:sz w:val="20"/>
                <w:szCs w:val="20"/>
                <w:lang w:val="sr-Cyrl-RS"/>
              </w:rPr>
            </w:pPr>
            <w:r>
              <w:rPr>
                <w:sz w:val="20"/>
                <w:szCs w:val="20"/>
                <w:lang w:val="sr-Cyrl-RS"/>
              </w:rPr>
              <w:t>14</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22</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Дежурств</w:t>
            </w:r>
            <w:r w:rsidRPr="00ED51A8">
              <w:rPr>
                <w:sz w:val="20"/>
                <w:szCs w:val="20"/>
                <w:lang w:val="sr-Cyrl-RS"/>
              </w:rPr>
              <w:t>о у школи</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72</w:t>
            </w:r>
          </w:p>
        </w:tc>
        <w:tc>
          <w:tcPr>
            <w:tcW w:w="2386" w:type="dxa"/>
            <w:tcBorders>
              <w:left w:val="single" w:sz="4" w:space="0" w:color="auto"/>
              <w:right w:val="single" w:sz="4" w:space="0" w:color="auto"/>
            </w:tcBorders>
          </w:tcPr>
          <w:p w:rsidR="00C94C9F" w:rsidRPr="00ED51A8" w:rsidRDefault="00BC5F06"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72</w:t>
            </w:r>
          </w:p>
        </w:tc>
      </w:tr>
      <w:tr w:rsidR="00C94C9F" w:rsidRPr="00ED51A8" w:rsidTr="002B5BE1">
        <w:tc>
          <w:tcPr>
            <w:tcW w:w="3082" w:type="dxa"/>
          </w:tcPr>
          <w:p w:rsidR="00C94C9F" w:rsidRPr="00ED51A8" w:rsidRDefault="00C94C9F" w:rsidP="002B5BE1">
            <w:pPr>
              <w:rPr>
                <w:sz w:val="20"/>
                <w:szCs w:val="20"/>
                <w:lang w:val="sr-Cyrl-RS"/>
              </w:rPr>
            </w:pPr>
            <w:r w:rsidRPr="00ED51A8">
              <w:rPr>
                <w:sz w:val="20"/>
                <w:szCs w:val="20"/>
                <w:lang w:val="sr-Cyrl-RS"/>
              </w:rPr>
              <w:t xml:space="preserve">Менторски рад </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Pr="00FF29C6" w:rsidRDefault="00C94C9F" w:rsidP="002B5BE1">
            <w:pPr>
              <w:rPr>
                <w:sz w:val="20"/>
                <w:szCs w:val="20"/>
                <w:lang w:val="sr-Cyrl-RS"/>
              </w:rPr>
            </w:pPr>
            <w:r>
              <w:rPr>
                <w:sz w:val="20"/>
                <w:szCs w:val="20"/>
                <w:lang w:val="sr-Cyrl-RS"/>
              </w:rPr>
              <w:t>Набавка и дистрибуција уџбеника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Pr>
                <w:sz w:val="20"/>
                <w:szCs w:val="20"/>
                <w:lang w:val="sr-Cyrl-RS"/>
              </w:rPr>
              <w:t>Ученичке организације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Pr>
          <w:p w:rsidR="00C94C9F" w:rsidRPr="00BD69E4" w:rsidRDefault="00C94C9F" w:rsidP="002B5BE1">
            <w:pPr>
              <w:jc w:val="center"/>
              <w:rPr>
                <w:sz w:val="20"/>
                <w:szCs w:val="20"/>
                <w:lang w:val="sr-Cyrl-RS"/>
              </w:rPr>
            </w:pPr>
            <w:r w:rsidRPr="00BD69E4">
              <w:rPr>
                <w:sz w:val="20"/>
                <w:szCs w:val="20"/>
                <w:lang w:val="sr-Cyrl-RS"/>
              </w:rPr>
              <w:t>ВТ 36</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Руков. ОВ/координатор под.од.</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КЈД</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245" w:type="dxa"/>
          </w:tcPr>
          <w:p w:rsidR="00C94C9F" w:rsidRPr="00BD69E4" w:rsidRDefault="00C94C9F" w:rsidP="002B5BE1">
            <w:pPr>
              <w:jc w:val="center"/>
              <w:rPr>
                <w:sz w:val="20"/>
                <w:szCs w:val="20"/>
                <w:lang w:val="sr-Cyrl-RS"/>
              </w:rPr>
            </w:pPr>
            <w:r w:rsidRPr="00BD69E4">
              <w:rPr>
                <w:sz w:val="20"/>
                <w:szCs w:val="20"/>
                <w:lang w:val="sr-Cyrl-RS"/>
              </w:rPr>
              <w:t>10</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Школски Тим за ИО/рад на ИОП-у</w:t>
            </w:r>
          </w:p>
        </w:tc>
        <w:tc>
          <w:tcPr>
            <w:tcW w:w="2357" w:type="dxa"/>
          </w:tcPr>
          <w:p w:rsidR="00C94C9F"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BC5F06" w:rsidP="002B5BE1">
            <w:pPr>
              <w:jc w:val="center"/>
              <w:rPr>
                <w:sz w:val="20"/>
                <w:szCs w:val="20"/>
                <w:lang w:val="sr-Cyrl-RS"/>
              </w:rPr>
            </w:pPr>
            <w:r>
              <w:rPr>
                <w:sz w:val="20"/>
                <w:szCs w:val="20"/>
                <w:lang w:val="sr-Cyrl-RS"/>
              </w:rPr>
              <w:t>30</w:t>
            </w:r>
          </w:p>
        </w:tc>
        <w:tc>
          <w:tcPr>
            <w:tcW w:w="2245" w:type="dxa"/>
          </w:tcPr>
          <w:p w:rsidR="00C94C9F" w:rsidRPr="00BD69E4" w:rsidRDefault="00C94C9F" w:rsidP="002B5BE1">
            <w:pPr>
              <w:jc w:val="center"/>
              <w:rPr>
                <w:sz w:val="20"/>
                <w:szCs w:val="20"/>
                <w:lang w:val="sr-Cyrl-RS"/>
              </w:rPr>
            </w:pPr>
            <w:r w:rsidRPr="00BD69E4">
              <w:rPr>
                <w:sz w:val="20"/>
                <w:szCs w:val="20"/>
                <w:lang w:val="sr-Cyrl-RS"/>
              </w:rPr>
              <w:t>36</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Дежурство на ЗИ/такмичењима</w:t>
            </w:r>
          </w:p>
        </w:tc>
        <w:tc>
          <w:tcPr>
            <w:tcW w:w="2357" w:type="dxa"/>
          </w:tcPr>
          <w:p w:rsidR="00C94C9F" w:rsidRDefault="00C94C9F" w:rsidP="002B5BE1">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C94C9F" w:rsidRPr="00ED51A8" w:rsidRDefault="00BC5F06" w:rsidP="002B5BE1">
            <w:pPr>
              <w:jc w:val="center"/>
              <w:rPr>
                <w:sz w:val="20"/>
                <w:szCs w:val="20"/>
                <w:lang w:val="sr-Cyrl-RS"/>
              </w:rPr>
            </w:pPr>
            <w:r>
              <w:rPr>
                <w:sz w:val="20"/>
                <w:szCs w:val="20"/>
                <w:lang w:val="sr-Cyrl-RS"/>
              </w:rPr>
              <w:t>2</w:t>
            </w:r>
            <w:r w:rsidR="00C94C9F">
              <w:rPr>
                <w:sz w:val="20"/>
                <w:szCs w:val="20"/>
                <w:lang w:val="sr-Cyrl-RS"/>
              </w:rPr>
              <w:t>0</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30</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Попис и благајна</w:t>
            </w:r>
          </w:p>
        </w:tc>
        <w:tc>
          <w:tcPr>
            <w:tcW w:w="2357" w:type="dxa"/>
          </w:tcPr>
          <w:p w:rsidR="00C94C9F" w:rsidRPr="00F24DD7" w:rsidRDefault="00C94C9F" w:rsidP="002B5BE1">
            <w:pPr>
              <w:jc w:val="center"/>
              <w:rPr>
                <w:sz w:val="20"/>
                <w:szCs w:val="20"/>
                <w:lang w:val="sr-Latn-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Израда дидактичког материјала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Рад у Тиму за  ШРП</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Тиму за развој ШП и пројекте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10</w:t>
            </w:r>
          </w:p>
        </w:tc>
      </w:tr>
      <w:tr w:rsidR="00C94C9F" w:rsidRPr="00ED51A8" w:rsidTr="002B5BE1">
        <w:tc>
          <w:tcPr>
            <w:tcW w:w="3082" w:type="dxa"/>
          </w:tcPr>
          <w:p w:rsidR="00C94C9F" w:rsidRPr="00597837" w:rsidRDefault="00C94C9F" w:rsidP="002B5BE1">
            <w:pPr>
              <w:rPr>
                <w:sz w:val="20"/>
                <w:szCs w:val="20"/>
                <w:lang w:val="sr-Cyrl-RS"/>
              </w:rPr>
            </w:pPr>
            <w:r>
              <w:rPr>
                <w:sz w:val="20"/>
                <w:szCs w:val="20"/>
                <w:lang w:val="sr-Cyrl-RS"/>
              </w:rPr>
              <w:t>Рад у Тиму за самовредновање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Pr="00ED51A8" w:rsidRDefault="00C94C9F" w:rsidP="002B5BE1">
            <w:pPr>
              <w:rPr>
                <w:sz w:val="20"/>
                <w:szCs w:val="20"/>
                <w:lang w:val="ru-RU"/>
              </w:rPr>
            </w:pPr>
            <w:r>
              <w:rPr>
                <w:sz w:val="20"/>
                <w:szCs w:val="20"/>
                <w:lang w:val="ru-RU"/>
              </w:rPr>
              <w:t>Рад у Тиму за заштиту деце</w:t>
            </w:r>
          </w:p>
        </w:tc>
        <w:tc>
          <w:tcPr>
            <w:tcW w:w="2357" w:type="dxa"/>
          </w:tcPr>
          <w:p w:rsidR="00C94C9F"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10</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стручно усавршавање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10</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сајта школе и шк. часопис</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проф.оријентацију</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обезбеђивање квалитета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Pr="00ED51A8" w:rsidRDefault="00C94C9F" w:rsidP="002B5BE1">
            <w:pPr>
              <w:rPr>
                <w:sz w:val="20"/>
                <w:szCs w:val="20"/>
                <w:lang w:val="ru-RU"/>
              </w:rPr>
            </w:pPr>
            <w:r w:rsidRPr="00ED51A8">
              <w:rPr>
                <w:sz w:val="20"/>
                <w:szCs w:val="20"/>
                <w:lang w:val="ru-RU"/>
              </w:rPr>
              <w:t>Тим за развој међупр.комп.</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борбу против дроге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промоцију школе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Завршни испит-преглед</w:t>
            </w:r>
          </w:p>
        </w:tc>
        <w:tc>
          <w:tcPr>
            <w:tcW w:w="2357" w:type="dxa"/>
          </w:tcPr>
          <w:p w:rsidR="00C94C9F" w:rsidRDefault="00C94C9F" w:rsidP="002B5BE1">
            <w:pPr>
              <w:jc w:val="center"/>
              <w:rPr>
                <w:sz w:val="20"/>
                <w:szCs w:val="20"/>
                <w:lang w:val="sr-Cyrl-RS"/>
              </w:rPr>
            </w:pPr>
            <w:r>
              <w:rPr>
                <w:sz w:val="20"/>
                <w:szCs w:val="20"/>
                <w:lang w:val="sr-Cyrl-RS"/>
              </w:rPr>
              <w:t>8</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8</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Тех.услуге/координатор есДнев/МСШ/записници</w:t>
            </w:r>
          </w:p>
        </w:tc>
        <w:tc>
          <w:tcPr>
            <w:tcW w:w="2357" w:type="dxa"/>
          </w:tcPr>
          <w:p w:rsidR="00C94C9F"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sidRPr="00ED51A8">
              <w:rPr>
                <w:sz w:val="20"/>
                <w:szCs w:val="20"/>
              </w:rPr>
              <w:t>Остали послови</w:t>
            </w:r>
          </w:p>
        </w:tc>
        <w:tc>
          <w:tcPr>
            <w:tcW w:w="2357" w:type="dxa"/>
          </w:tcPr>
          <w:p w:rsidR="00C94C9F" w:rsidRDefault="00C94C9F" w:rsidP="002B5BE1">
            <w:pPr>
              <w:jc w:val="center"/>
              <w:rPr>
                <w:sz w:val="20"/>
                <w:szCs w:val="20"/>
                <w:lang w:val="sr-Cyrl-RS"/>
              </w:rPr>
            </w:pPr>
            <w:r>
              <w:rPr>
                <w:sz w:val="20"/>
                <w:szCs w:val="20"/>
                <w:lang w:val="sr-Cyrl-RS"/>
              </w:rPr>
              <w:t>21</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4</w:t>
            </w:r>
          </w:p>
        </w:tc>
        <w:tc>
          <w:tcPr>
            <w:tcW w:w="2245" w:type="dxa"/>
            <w:tcBorders>
              <w:left w:val="single" w:sz="4" w:space="0" w:color="auto"/>
              <w:right w:val="single" w:sz="4" w:space="0" w:color="auto"/>
            </w:tcBorders>
          </w:tcPr>
          <w:p w:rsidR="00C94C9F" w:rsidRPr="00BD69E4" w:rsidRDefault="00C94C9F" w:rsidP="002B5BE1">
            <w:pPr>
              <w:jc w:val="center"/>
              <w:rPr>
                <w:sz w:val="20"/>
                <w:szCs w:val="20"/>
                <w:lang w:val="sr-Cyrl-RS"/>
              </w:rPr>
            </w:pPr>
            <w:r w:rsidRPr="00BD69E4">
              <w:rPr>
                <w:sz w:val="20"/>
                <w:szCs w:val="20"/>
                <w:lang w:val="sr-Cyrl-RS"/>
              </w:rPr>
              <w:t>4</w:t>
            </w:r>
          </w:p>
        </w:tc>
      </w:tr>
      <w:tr w:rsidR="00C94C9F" w:rsidRPr="00ED51A8" w:rsidTr="002B5BE1">
        <w:tc>
          <w:tcPr>
            <w:tcW w:w="3082" w:type="dxa"/>
            <w:shd w:val="clear" w:color="auto" w:fill="BFBFBF" w:themeFill="background1" w:themeFillShade="BF"/>
          </w:tcPr>
          <w:p w:rsidR="00C94C9F" w:rsidRPr="00ED51A8" w:rsidRDefault="00C94C9F" w:rsidP="002B5BE1">
            <w:pPr>
              <w:rPr>
                <w:sz w:val="20"/>
                <w:szCs w:val="20"/>
              </w:rPr>
            </w:pPr>
            <w:r w:rsidRPr="00ED51A8">
              <w:rPr>
                <w:sz w:val="20"/>
                <w:szCs w:val="20"/>
              </w:rPr>
              <w:t>УКУПНО</w:t>
            </w:r>
          </w:p>
        </w:tc>
        <w:tc>
          <w:tcPr>
            <w:tcW w:w="2357" w:type="dxa"/>
            <w:shd w:val="clear" w:color="auto" w:fill="BFBFBF" w:themeFill="background1" w:themeFillShade="BF"/>
          </w:tcPr>
          <w:p w:rsidR="00C94C9F" w:rsidRDefault="00C94C9F" w:rsidP="002B5BE1">
            <w:pPr>
              <w:jc w:val="center"/>
              <w:rPr>
                <w:sz w:val="20"/>
                <w:szCs w:val="20"/>
                <w:lang w:val="sr-Cyrl-RS"/>
              </w:rPr>
            </w:pPr>
            <w:r>
              <w:rPr>
                <w:sz w:val="20"/>
                <w:szCs w:val="20"/>
                <w:lang w:val="sr-Cyrl-RS"/>
              </w:rPr>
              <w:t>1760</w:t>
            </w:r>
          </w:p>
        </w:tc>
        <w:tc>
          <w:tcPr>
            <w:tcW w:w="2386" w:type="dxa"/>
            <w:tcBorders>
              <w:left w:val="single" w:sz="4" w:space="0" w:color="auto"/>
              <w:bottom w:val="single" w:sz="4" w:space="0" w:color="auto"/>
              <w:right w:val="single" w:sz="4" w:space="0" w:color="auto"/>
            </w:tcBorders>
            <w:shd w:val="clear" w:color="auto" w:fill="BFBFBF" w:themeFill="background1" w:themeFillShade="BF"/>
          </w:tcPr>
          <w:p w:rsidR="00C94C9F" w:rsidRPr="00E3037A" w:rsidRDefault="00BC5F06" w:rsidP="002B5BE1">
            <w:pPr>
              <w:jc w:val="center"/>
              <w:rPr>
                <w:sz w:val="20"/>
                <w:szCs w:val="20"/>
                <w:lang w:val="sr-Cyrl-RS"/>
              </w:rPr>
            </w:pPr>
            <w:r>
              <w:rPr>
                <w:sz w:val="20"/>
                <w:szCs w:val="20"/>
                <w:lang w:val="sr-Cyrl-RS"/>
              </w:rPr>
              <w:t>1369</w:t>
            </w:r>
          </w:p>
        </w:tc>
        <w:tc>
          <w:tcPr>
            <w:tcW w:w="2245" w:type="dxa"/>
            <w:tcBorders>
              <w:left w:val="single" w:sz="4" w:space="0" w:color="auto"/>
              <w:bottom w:val="single" w:sz="4" w:space="0" w:color="auto"/>
              <w:right w:val="single" w:sz="4" w:space="0" w:color="auto"/>
            </w:tcBorders>
            <w:shd w:val="clear" w:color="auto" w:fill="BFBFBF" w:themeFill="background1" w:themeFillShade="BF"/>
          </w:tcPr>
          <w:p w:rsidR="00C94C9F" w:rsidRPr="00BD69E4" w:rsidRDefault="00C94C9F" w:rsidP="002B5BE1">
            <w:pPr>
              <w:jc w:val="center"/>
              <w:rPr>
                <w:sz w:val="20"/>
                <w:szCs w:val="20"/>
                <w:lang w:val="sr-Cyrl-RS"/>
              </w:rPr>
            </w:pPr>
            <w:r w:rsidRPr="00BD69E4">
              <w:rPr>
                <w:sz w:val="20"/>
                <w:szCs w:val="20"/>
                <w:lang w:val="sr-Cyrl-RS"/>
              </w:rPr>
              <w:t>1760</w:t>
            </w:r>
          </w:p>
        </w:tc>
      </w:tr>
    </w:tbl>
    <w:p w:rsidR="00482046" w:rsidRDefault="00482046" w:rsidP="004E0691">
      <w:pPr>
        <w:pStyle w:val="Heading3"/>
        <w:spacing w:before="65"/>
        <w:ind w:left="0" w:right="357"/>
        <w:jc w:val="left"/>
        <w:rPr>
          <w:b w:val="0"/>
          <w:bCs w:val="0"/>
          <w:sz w:val="22"/>
          <w:szCs w:val="22"/>
        </w:rPr>
      </w:pPr>
    </w:p>
    <w:p w:rsidR="00C94C9F" w:rsidRDefault="00482046">
      <w:r>
        <w:rPr>
          <w:b/>
          <w:bCs/>
        </w:rPr>
        <w:br w:type="page"/>
      </w:r>
    </w:p>
    <w:tbl>
      <w:tblPr>
        <w:tblStyle w:val="TableGrid1"/>
        <w:tblpPr w:leftFromText="180" w:rightFromText="180" w:vertAnchor="page" w:horzAnchor="margin" w:tblpXSpec="center" w:tblpY="1096"/>
        <w:tblW w:w="10070" w:type="dxa"/>
        <w:tblLook w:val="04A0" w:firstRow="1" w:lastRow="0" w:firstColumn="1" w:lastColumn="0" w:noHBand="0" w:noVBand="1"/>
      </w:tblPr>
      <w:tblGrid>
        <w:gridCol w:w="3082"/>
        <w:gridCol w:w="2357"/>
        <w:gridCol w:w="2386"/>
        <w:gridCol w:w="2245"/>
      </w:tblGrid>
      <w:tr w:rsidR="00C94C9F" w:rsidRPr="00ED51A8" w:rsidTr="002B5BE1">
        <w:trPr>
          <w:trHeight w:val="80"/>
        </w:trPr>
        <w:tc>
          <w:tcPr>
            <w:tcW w:w="3082" w:type="dxa"/>
          </w:tcPr>
          <w:p w:rsidR="00C94C9F" w:rsidRPr="00ED51A8" w:rsidRDefault="00C94C9F" w:rsidP="00C94C9F">
            <w:pPr>
              <w:rPr>
                <w:sz w:val="20"/>
                <w:szCs w:val="20"/>
              </w:rPr>
            </w:pPr>
            <w:r w:rsidRPr="00ED51A8">
              <w:rPr>
                <w:sz w:val="20"/>
                <w:szCs w:val="20"/>
              </w:rPr>
              <w:lastRenderedPageBreak/>
              <w:t>Редни број</w:t>
            </w:r>
          </w:p>
        </w:tc>
        <w:tc>
          <w:tcPr>
            <w:tcW w:w="2357" w:type="dxa"/>
          </w:tcPr>
          <w:p w:rsidR="00C94C9F" w:rsidRPr="00CC2D93" w:rsidRDefault="00C94C9F" w:rsidP="00C94C9F">
            <w:pPr>
              <w:tabs>
                <w:tab w:val="left" w:pos="703"/>
                <w:tab w:val="center" w:pos="896"/>
              </w:tabs>
              <w:jc w:val="center"/>
              <w:rPr>
                <w:sz w:val="20"/>
                <w:szCs w:val="20"/>
                <w:lang w:val="sr-Cyrl-RS"/>
              </w:rPr>
            </w:pPr>
            <w:r>
              <w:rPr>
                <w:sz w:val="20"/>
                <w:szCs w:val="20"/>
                <w:lang w:val="sr-Cyrl-RS"/>
              </w:rPr>
              <w:t>16.</w:t>
            </w:r>
          </w:p>
        </w:tc>
        <w:tc>
          <w:tcPr>
            <w:tcW w:w="2386" w:type="dxa"/>
          </w:tcPr>
          <w:p w:rsidR="00C94C9F" w:rsidRPr="00CC2D93" w:rsidRDefault="00C94C9F" w:rsidP="00C94C9F">
            <w:pPr>
              <w:tabs>
                <w:tab w:val="left" w:pos="703"/>
                <w:tab w:val="center" w:pos="896"/>
              </w:tabs>
              <w:jc w:val="center"/>
              <w:rPr>
                <w:sz w:val="20"/>
                <w:szCs w:val="20"/>
                <w:lang w:val="sr-Cyrl-RS"/>
              </w:rPr>
            </w:pPr>
            <w:r>
              <w:rPr>
                <w:sz w:val="20"/>
                <w:szCs w:val="20"/>
                <w:lang w:val="sr-Cyrl-RS"/>
              </w:rPr>
              <w:t>17.</w:t>
            </w:r>
          </w:p>
        </w:tc>
        <w:tc>
          <w:tcPr>
            <w:tcW w:w="2245" w:type="dxa"/>
          </w:tcPr>
          <w:p w:rsidR="00C94C9F" w:rsidRPr="009F33FF" w:rsidRDefault="00C94C9F" w:rsidP="00C94C9F">
            <w:pPr>
              <w:tabs>
                <w:tab w:val="left" w:pos="703"/>
                <w:tab w:val="center" w:pos="896"/>
              </w:tabs>
              <w:jc w:val="center"/>
              <w:rPr>
                <w:sz w:val="20"/>
                <w:szCs w:val="20"/>
                <w:lang w:val="sr-Cyrl-RS"/>
              </w:rPr>
            </w:pPr>
            <w:r w:rsidRPr="009F33FF">
              <w:rPr>
                <w:sz w:val="20"/>
                <w:szCs w:val="20"/>
                <w:lang w:val="sr-Cyrl-RS"/>
              </w:rPr>
              <w:t>18.</w:t>
            </w:r>
          </w:p>
        </w:tc>
      </w:tr>
      <w:tr w:rsidR="00C94C9F" w:rsidRPr="00ED51A8" w:rsidTr="002B5BE1">
        <w:tc>
          <w:tcPr>
            <w:tcW w:w="3082" w:type="dxa"/>
            <w:shd w:val="clear" w:color="auto" w:fill="DDD9C3" w:themeFill="background2" w:themeFillShade="E6"/>
          </w:tcPr>
          <w:p w:rsidR="00C94C9F" w:rsidRPr="00995ACF" w:rsidRDefault="00C94C9F" w:rsidP="00C94C9F">
            <w:pPr>
              <w:rPr>
                <w:sz w:val="20"/>
                <w:szCs w:val="20"/>
              </w:rPr>
            </w:pPr>
            <w:r w:rsidRPr="00995ACF">
              <w:rPr>
                <w:sz w:val="20"/>
                <w:szCs w:val="20"/>
              </w:rPr>
              <w:t>Презиме и име</w:t>
            </w:r>
          </w:p>
        </w:tc>
        <w:tc>
          <w:tcPr>
            <w:tcW w:w="2357" w:type="dxa"/>
            <w:shd w:val="clear" w:color="auto" w:fill="DDD9C3" w:themeFill="background2" w:themeFillShade="E6"/>
          </w:tcPr>
          <w:p w:rsidR="00C94C9F" w:rsidRPr="0074062C" w:rsidRDefault="00C94C9F" w:rsidP="00C94C9F">
            <w:pPr>
              <w:jc w:val="center"/>
              <w:rPr>
                <w:b/>
                <w:sz w:val="18"/>
                <w:szCs w:val="18"/>
                <w:lang w:val="sr-Cyrl-RS"/>
              </w:rPr>
            </w:pPr>
            <w:r>
              <w:rPr>
                <w:b/>
                <w:sz w:val="18"/>
                <w:szCs w:val="18"/>
                <w:lang w:val="sr-Cyrl-RS"/>
              </w:rPr>
              <w:t>ВЕСНА БОЈИЋ</w:t>
            </w:r>
          </w:p>
        </w:tc>
        <w:tc>
          <w:tcPr>
            <w:tcW w:w="2386" w:type="dxa"/>
            <w:shd w:val="clear" w:color="auto" w:fill="DDD9C3" w:themeFill="background2" w:themeFillShade="E6"/>
          </w:tcPr>
          <w:p w:rsidR="00C94C9F" w:rsidRPr="0074062C" w:rsidRDefault="00C94C9F" w:rsidP="00C94C9F">
            <w:pPr>
              <w:rPr>
                <w:b/>
                <w:sz w:val="18"/>
                <w:szCs w:val="18"/>
                <w:lang w:val="sr-Cyrl-RS"/>
              </w:rPr>
            </w:pPr>
            <w:r>
              <w:rPr>
                <w:b/>
                <w:sz w:val="18"/>
                <w:szCs w:val="18"/>
                <w:lang w:val="sr-Cyrl-RS"/>
              </w:rPr>
              <w:t>СТЕВАН ЈАНКОВИЋ</w:t>
            </w:r>
          </w:p>
        </w:tc>
        <w:tc>
          <w:tcPr>
            <w:tcW w:w="2245" w:type="dxa"/>
            <w:shd w:val="clear" w:color="auto" w:fill="DDD9C3" w:themeFill="background2" w:themeFillShade="E6"/>
          </w:tcPr>
          <w:p w:rsidR="00C94C9F" w:rsidRPr="009F33FF" w:rsidRDefault="00C94C9F" w:rsidP="00C94C9F">
            <w:pPr>
              <w:rPr>
                <w:b/>
                <w:sz w:val="18"/>
                <w:szCs w:val="18"/>
                <w:lang w:val="sr-Cyrl-RS"/>
              </w:rPr>
            </w:pPr>
            <w:r w:rsidRPr="009F33FF">
              <w:rPr>
                <w:b/>
                <w:sz w:val="18"/>
                <w:szCs w:val="18"/>
                <w:lang w:val="sr-Cyrl-RS"/>
              </w:rPr>
              <w:t>РАДМИЛА ПОЧАНИЋ</w:t>
            </w:r>
          </w:p>
        </w:tc>
      </w:tr>
      <w:tr w:rsidR="00C94C9F" w:rsidRPr="00ED51A8" w:rsidTr="002B5BE1">
        <w:tc>
          <w:tcPr>
            <w:tcW w:w="3082" w:type="dxa"/>
          </w:tcPr>
          <w:p w:rsidR="00C94C9F" w:rsidRPr="00ED51A8" w:rsidRDefault="00C94C9F" w:rsidP="00C94C9F">
            <w:pPr>
              <w:rPr>
                <w:sz w:val="20"/>
                <w:szCs w:val="20"/>
              </w:rPr>
            </w:pPr>
            <w:r w:rsidRPr="00ED51A8">
              <w:rPr>
                <w:sz w:val="20"/>
                <w:szCs w:val="20"/>
              </w:rPr>
              <w:t>Занимање</w:t>
            </w:r>
          </w:p>
        </w:tc>
        <w:tc>
          <w:tcPr>
            <w:tcW w:w="2357" w:type="dxa"/>
            <w:tcBorders>
              <w:bottom w:val="single" w:sz="4" w:space="0" w:color="auto"/>
            </w:tcBorders>
          </w:tcPr>
          <w:p w:rsidR="00C94C9F" w:rsidRDefault="00C94C9F" w:rsidP="00C94C9F">
            <w:pPr>
              <w:rPr>
                <w:sz w:val="20"/>
                <w:szCs w:val="20"/>
                <w:lang w:val="sr-Cyrl-RS"/>
              </w:rPr>
            </w:pPr>
            <w:r>
              <w:rPr>
                <w:sz w:val="20"/>
                <w:szCs w:val="20"/>
                <w:lang w:val="sr-Cyrl-RS"/>
              </w:rPr>
              <w:t>Наставник математике</w:t>
            </w:r>
          </w:p>
        </w:tc>
        <w:tc>
          <w:tcPr>
            <w:tcW w:w="2386" w:type="dxa"/>
            <w:tcBorders>
              <w:bottom w:val="single" w:sz="4" w:space="0" w:color="auto"/>
            </w:tcBorders>
          </w:tcPr>
          <w:p w:rsidR="00C94C9F" w:rsidRDefault="00C94C9F" w:rsidP="00C94C9F">
            <w:pPr>
              <w:jc w:val="center"/>
              <w:rPr>
                <w:sz w:val="20"/>
                <w:szCs w:val="20"/>
                <w:lang w:val="sr-Cyrl-RS"/>
              </w:rPr>
            </w:pPr>
            <w:r>
              <w:rPr>
                <w:sz w:val="20"/>
                <w:szCs w:val="20"/>
                <w:lang w:val="sr-Cyrl-RS"/>
              </w:rPr>
              <w:t>Наставник математике</w:t>
            </w:r>
          </w:p>
        </w:tc>
        <w:tc>
          <w:tcPr>
            <w:tcW w:w="2245" w:type="dxa"/>
            <w:tcBorders>
              <w:bottom w:val="single" w:sz="4" w:space="0" w:color="auto"/>
            </w:tcBorders>
          </w:tcPr>
          <w:p w:rsidR="00C94C9F" w:rsidRPr="009F33FF" w:rsidRDefault="00C94C9F" w:rsidP="00C94C9F">
            <w:pPr>
              <w:jc w:val="center"/>
              <w:rPr>
                <w:sz w:val="20"/>
                <w:szCs w:val="20"/>
                <w:lang w:val="sr-Cyrl-RS"/>
              </w:rPr>
            </w:pPr>
            <w:r w:rsidRPr="009F33FF">
              <w:rPr>
                <w:sz w:val="20"/>
                <w:szCs w:val="20"/>
                <w:lang w:val="sr-Cyrl-RS"/>
              </w:rPr>
              <w:t>Наставник музичке кул</w:t>
            </w:r>
          </w:p>
        </w:tc>
      </w:tr>
      <w:tr w:rsidR="00C94C9F" w:rsidRPr="00ED51A8" w:rsidTr="002B5BE1">
        <w:tc>
          <w:tcPr>
            <w:tcW w:w="3082" w:type="dxa"/>
          </w:tcPr>
          <w:p w:rsidR="00C94C9F" w:rsidRPr="00505221" w:rsidRDefault="00C94C9F" w:rsidP="00C94C9F">
            <w:pPr>
              <w:rPr>
                <w:sz w:val="20"/>
                <w:szCs w:val="20"/>
                <w:lang w:val="sr-Cyrl-RS"/>
              </w:rPr>
            </w:pPr>
            <w:r>
              <w:rPr>
                <w:sz w:val="20"/>
                <w:szCs w:val="20"/>
                <w:lang w:val="sr-Cyrl-RS"/>
              </w:rPr>
              <w:t>Проценат ангажовања у школи</w:t>
            </w:r>
          </w:p>
        </w:tc>
        <w:tc>
          <w:tcPr>
            <w:tcW w:w="2357" w:type="dxa"/>
          </w:tcPr>
          <w:p w:rsidR="00C94C9F" w:rsidRDefault="00C94C9F" w:rsidP="00C94C9F">
            <w:pPr>
              <w:jc w:val="center"/>
              <w:rPr>
                <w:sz w:val="20"/>
                <w:szCs w:val="20"/>
                <w:lang w:val="sr-Cyrl-RS"/>
              </w:rPr>
            </w:pPr>
            <w:r>
              <w:rPr>
                <w:sz w:val="20"/>
                <w:szCs w:val="20"/>
                <w:lang w:val="sr-Cyrl-RS"/>
              </w:rPr>
              <w:t>100%</w:t>
            </w:r>
          </w:p>
        </w:tc>
        <w:tc>
          <w:tcPr>
            <w:tcW w:w="2386" w:type="dxa"/>
          </w:tcPr>
          <w:p w:rsidR="00C94C9F" w:rsidRDefault="00C94C9F" w:rsidP="00C94C9F">
            <w:pPr>
              <w:jc w:val="center"/>
              <w:rPr>
                <w:sz w:val="20"/>
                <w:szCs w:val="20"/>
                <w:lang w:val="sr-Cyrl-RS"/>
              </w:rPr>
            </w:pPr>
            <w:r>
              <w:rPr>
                <w:sz w:val="20"/>
                <w:szCs w:val="20"/>
                <w:lang w:val="sr-Cyrl-RS"/>
              </w:rPr>
              <w:t>78%</w:t>
            </w:r>
          </w:p>
        </w:tc>
        <w:tc>
          <w:tcPr>
            <w:tcW w:w="2245" w:type="dxa"/>
          </w:tcPr>
          <w:p w:rsidR="00C94C9F" w:rsidRPr="009F33FF" w:rsidRDefault="00C94C9F" w:rsidP="00C94C9F">
            <w:pPr>
              <w:jc w:val="center"/>
              <w:rPr>
                <w:sz w:val="20"/>
                <w:szCs w:val="20"/>
                <w:lang w:val="sr-Cyrl-RS"/>
              </w:rPr>
            </w:pPr>
            <w:r w:rsidRPr="009F33FF">
              <w:rPr>
                <w:sz w:val="20"/>
                <w:szCs w:val="20"/>
                <w:lang w:val="sr-Cyrl-RS"/>
              </w:rPr>
              <w:t>50%</w:t>
            </w:r>
          </w:p>
        </w:tc>
      </w:tr>
      <w:tr w:rsidR="00C94C9F" w:rsidRPr="00ED51A8" w:rsidTr="002B5BE1">
        <w:tc>
          <w:tcPr>
            <w:tcW w:w="3082" w:type="dxa"/>
          </w:tcPr>
          <w:p w:rsidR="00C94C9F" w:rsidRPr="00ED51A8" w:rsidRDefault="00C94C9F" w:rsidP="00C94C9F">
            <w:pPr>
              <w:rPr>
                <w:sz w:val="20"/>
                <w:szCs w:val="20"/>
              </w:rPr>
            </w:pPr>
            <w:r w:rsidRPr="00ED51A8">
              <w:rPr>
                <w:sz w:val="20"/>
                <w:szCs w:val="20"/>
              </w:rPr>
              <w:t>Одеље</w:t>
            </w:r>
            <w:r w:rsidRPr="00ED51A8">
              <w:rPr>
                <w:sz w:val="20"/>
                <w:szCs w:val="20"/>
                <w:lang w:val="sr-Cyrl-RS"/>
              </w:rPr>
              <w:t>њ</w:t>
            </w:r>
            <w:r w:rsidRPr="00ED51A8">
              <w:rPr>
                <w:sz w:val="20"/>
                <w:szCs w:val="20"/>
              </w:rPr>
              <w:t>ски старешина</w:t>
            </w:r>
          </w:p>
        </w:tc>
        <w:tc>
          <w:tcPr>
            <w:tcW w:w="2357" w:type="dxa"/>
          </w:tcPr>
          <w:p w:rsidR="00C94C9F" w:rsidRDefault="00C94C9F" w:rsidP="00C94C9F">
            <w:pPr>
              <w:jc w:val="center"/>
              <w:rPr>
                <w:sz w:val="20"/>
                <w:szCs w:val="20"/>
                <w:lang w:val="sr-Cyrl-RS"/>
              </w:rPr>
            </w:pPr>
            <w:r>
              <w:rPr>
                <w:sz w:val="20"/>
                <w:szCs w:val="20"/>
                <w:lang w:val="sr-Cyrl-RS"/>
              </w:rPr>
              <w:t>8/2</w:t>
            </w:r>
          </w:p>
        </w:tc>
        <w:tc>
          <w:tcPr>
            <w:tcW w:w="2386" w:type="dxa"/>
          </w:tcPr>
          <w:p w:rsidR="00C94C9F" w:rsidRDefault="00C94C9F" w:rsidP="00C94C9F">
            <w:pPr>
              <w:jc w:val="center"/>
              <w:rPr>
                <w:sz w:val="20"/>
                <w:szCs w:val="20"/>
                <w:lang w:val="sr-Cyrl-RS"/>
              </w:rPr>
            </w:pPr>
            <w:r>
              <w:rPr>
                <w:sz w:val="20"/>
                <w:szCs w:val="20"/>
                <w:lang w:val="sr-Cyrl-RS"/>
              </w:rPr>
              <w:t>-</w:t>
            </w:r>
          </w:p>
        </w:tc>
        <w:tc>
          <w:tcPr>
            <w:tcW w:w="2245" w:type="dxa"/>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Pr="00ED51A8" w:rsidRDefault="00C94C9F" w:rsidP="00C94C9F">
            <w:pPr>
              <w:rPr>
                <w:sz w:val="20"/>
                <w:szCs w:val="20"/>
              </w:rPr>
            </w:pPr>
            <w:r w:rsidRPr="00ED51A8">
              <w:rPr>
                <w:sz w:val="20"/>
                <w:szCs w:val="20"/>
              </w:rPr>
              <w:t>Разред и одељење</w:t>
            </w:r>
          </w:p>
        </w:tc>
        <w:tc>
          <w:tcPr>
            <w:tcW w:w="2357" w:type="dxa"/>
          </w:tcPr>
          <w:p w:rsidR="00C94C9F" w:rsidRDefault="00C94C9F" w:rsidP="00C94C9F">
            <w:pPr>
              <w:jc w:val="center"/>
              <w:rPr>
                <w:sz w:val="20"/>
                <w:szCs w:val="20"/>
                <w:lang w:val="sr-Cyrl-RS"/>
              </w:rPr>
            </w:pPr>
            <w:r w:rsidRPr="00BD69E4">
              <w:rPr>
                <w:sz w:val="20"/>
                <w:szCs w:val="20"/>
                <w:lang w:val="sr-Cyrl-RS"/>
              </w:rPr>
              <w:t>7</w:t>
            </w:r>
            <w:r w:rsidRPr="00BD69E4">
              <w:rPr>
                <w:sz w:val="20"/>
                <w:szCs w:val="20"/>
                <w:vertAlign w:val="subscript"/>
                <w:lang w:val="sr-Cyrl-RS"/>
              </w:rPr>
              <w:t>1,2;</w:t>
            </w:r>
            <w:r>
              <w:rPr>
                <w:sz w:val="20"/>
                <w:szCs w:val="20"/>
                <w:vertAlign w:val="subscript"/>
                <w:lang w:val="sr-Cyrl-RS"/>
              </w:rPr>
              <w:t xml:space="preserve"> </w:t>
            </w:r>
            <w:r w:rsidRPr="00BD69E4">
              <w:rPr>
                <w:sz w:val="20"/>
                <w:szCs w:val="20"/>
                <w:lang w:val="sr-Cyrl-RS"/>
              </w:rPr>
              <w:t>8</w:t>
            </w:r>
            <w:r w:rsidRPr="00BD69E4">
              <w:rPr>
                <w:sz w:val="20"/>
                <w:szCs w:val="20"/>
                <w:vertAlign w:val="subscript"/>
                <w:lang w:val="sr-Cyrl-RS"/>
              </w:rPr>
              <w:t>1,2</w:t>
            </w:r>
          </w:p>
        </w:tc>
        <w:tc>
          <w:tcPr>
            <w:tcW w:w="2386" w:type="dxa"/>
            <w:tcBorders>
              <w:bottom w:val="single" w:sz="4" w:space="0" w:color="auto"/>
            </w:tcBorders>
          </w:tcPr>
          <w:p w:rsidR="00C94C9F" w:rsidRDefault="00C94C9F" w:rsidP="00C94C9F">
            <w:pPr>
              <w:jc w:val="center"/>
              <w:rPr>
                <w:sz w:val="20"/>
                <w:szCs w:val="20"/>
                <w:lang w:val="sr-Cyrl-RS"/>
              </w:rPr>
            </w:pPr>
            <w:r>
              <w:rPr>
                <w:sz w:val="20"/>
                <w:szCs w:val="20"/>
                <w:lang w:val="sr-Cyrl-RS"/>
              </w:rPr>
              <w:t>5</w:t>
            </w:r>
            <w:r w:rsidRPr="00BD69E4">
              <w:rPr>
                <w:sz w:val="20"/>
                <w:szCs w:val="20"/>
                <w:vertAlign w:val="subscript"/>
                <w:lang w:val="sr-Cyrl-RS"/>
              </w:rPr>
              <w:t>1,2;</w:t>
            </w:r>
            <w:r>
              <w:rPr>
                <w:sz w:val="20"/>
                <w:szCs w:val="20"/>
                <w:vertAlign w:val="subscript"/>
                <w:lang w:val="sr-Cyrl-RS"/>
              </w:rPr>
              <w:t xml:space="preserve"> </w:t>
            </w:r>
            <w:r>
              <w:rPr>
                <w:sz w:val="20"/>
                <w:szCs w:val="20"/>
                <w:lang w:val="sr-Cyrl-RS"/>
              </w:rPr>
              <w:t>6</w:t>
            </w:r>
            <w:r w:rsidRPr="00BD69E4">
              <w:rPr>
                <w:sz w:val="20"/>
                <w:szCs w:val="20"/>
                <w:vertAlign w:val="subscript"/>
                <w:lang w:val="sr-Cyrl-RS"/>
              </w:rPr>
              <w:t>1,2</w:t>
            </w:r>
          </w:p>
        </w:tc>
        <w:tc>
          <w:tcPr>
            <w:tcW w:w="2245" w:type="dxa"/>
            <w:tcBorders>
              <w:bottom w:val="single" w:sz="4" w:space="0" w:color="auto"/>
            </w:tcBorders>
          </w:tcPr>
          <w:p w:rsidR="00C94C9F" w:rsidRPr="009F33FF" w:rsidRDefault="00C94C9F" w:rsidP="00C94C9F">
            <w:pPr>
              <w:jc w:val="center"/>
              <w:rPr>
                <w:sz w:val="20"/>
                <w:szCs w:val="20"/>
                <w:lang w:val="sr-Cyrl-RS"/>
              </w:rPr>
            </w:pPr>
            <w:r w:rsidRPr="009F33FF">
              <w:rPr>
                <w:sz w:val="20"/>
                <w:szCs w:val="20"/>
                <w:lang w:val="sr-Cyrl-RS"/>
              </w:rPr>
              <w:t>5</w:t>
            </w:r>
            <w:r w:rsidRPr="009F33FF">
              <w:rPr>
                <w:sz w:val="20"/>
                <w:szCs w:val="20"/>
                <w:vertAlign w:val="subscript"/>
                <w:lang w:val="sr-Cyrl-RS"/>
              </w:rPr>
              <w:t xml:space="preserve">1,2; </w:t>
            </w:r>
            <w:r w:rsidRPr="009F33FF">
              <w:rPr>
                <w:sz w:val="20"/>
                <w:szCs w:val="20"/>
                <w:lang w:val="sr-Cyrl-RS"/>
              </w:rPr>
              <w:t>6</w:t>
            </w:r>
            <w:r w:rsidRPr="009F33FF">
              <w:rPr>
                <w:sz w:val="20"/>
                <w:szCs w:val="20"/>
                <w:vertAlign w:val="subscript"/>
                <w:lang w:val="sr-Cyrl-RS"/>
              </w:rPr>
              <w:t xml:space="preserve">1,2;  </w:t>
            </w:r>
            <w:r w:rsidRPr="009F33FF">
              <w:rPr>
                <w:sz w:val="20"/>
                <w:szCs w:val="20"/>
                <w:lang w:val="sr-Cyrl-RS"/>
              </w:rPr>
              <w:t>7</w:t>
            </w:r>
            <w:r w:rsidRPr="009F33FF">
              <w:rPr>
                <w:sz w:val="20"/>
                <w:szCs w:val="20"/>
                <w:vertAlign w:val="subscript"/>
                <w:lang w:val="sr-Cyrl-RS"/>
              </w:rPr>
              <w:t xml:space="preserve">1,2; </w:t>
            </w:r>
            <w:r w:rsidRPr="009F33FF">
              <w:rPr>
                <w:sz w:val="20"/>
                <w:szCs w:val="20"/>
                <w:lang w:val="sr-Cyrl-RS"/>
              </w:rPr>
              <w:t>8</w:t>
            </w:r>
            <w:r w:rsidRPr="009F33FF">
              <w:rPr>
                <w:sz w:val="20"/>
                <w:szCs w:val="20"/>
                <w:vertAlign w:val="subscript"/>
                <w:lang w:val="sr-Cyrl-RS"/>
              </w:rPr>
              <w:t>1,2</w:t>
            </w:r>
          </w:p>
        </w:tc>
      </w:tr>
      <w:tr w:rsidR="00C94C9F" w:rsidRPr="00ED51A8" w:rsidTr="002B5BE1">
        <w:tc>
          <w:tcPr>
            <w:tcW w:w="3082" w:type="dxa"/>
            <w:tcBorders>
              <w:right w:val="single" w:sz="4" w:space="0" w:color="auto"/>
            </w:tcBorders>
          </w:tcPr>
          <w:p w:rsidR="00C94C9F" w:rsidRPr="00ED51A8" w:rsidRDefault="00C94C9F" w:rsidP="00C94C9F">
            <w:pPr>
              <w:rPr>
                <w:sz w:val="20"/>
                <w:szCs w:val="20"/>
              </w:rPr>
            </w:pPr>
            <w:r>
              <w:rPr>
                <w:sz w:val="20"/>
                <w:szCs w:val="20"/>
              </w:rPr>
              <w:t>Обавезна</w:t>
            </w:r>
            <w:r w:rsidRPr="00ED51A8">
              <w:rPr>
                <w:sz w:val="20"/>
                <w:szCs w:val="20"/>
              </w:rPr>
              <w:t xml:space="preserve"> настава</w:t>
            </w:r>
          </w:p>
        </w:tc>
        <w:tc>
          <w:tcPr>
            <w:tcW w:w="2357" w:type="dxa"/>
            <w:tcBorders>
              <w:top w:val="single" w:sz="4" w:space="0" w:color="auto"/>
              <w:left w:val="single" w:sz="4" w:space="0" w:color="auto"/>
              <w:right w:val="single" w:sz="4" w:space="0" w:color="auto"/>
            </w:tcBorders>
          </w:tcPr>
          <w:p w:rsidR="00C94C9F" w:rsidRPr="00A5174B" w:rsidRDefault="00C94C9F" w:rsidP="00C94C9F">
            <w:pPr>
              <w:jc w:val="center"/>
              <w:rPr>
                <w:sz w:val="20"/>
                <w:szCs w:val="20"/>
                <w:lang w:val="sr-Cyrl-RS"/>
              </w:rPr>
            </w:pPr>
            <w:r>
              <w:rPr>
                <w:sz w:val="20"/>
                <w:szCs w:val="20"/>
                <w:lang w:val="sr-Cyrl-RS"/>
              </w:rPr>
              <w:t>560</w:t>
            </w:r>
          </w:p>
        </w:tc>
        <w:tc>
          <w:tcPr>
            <w:tcW w:w="2386" w:type="dxa"/>
            <w:tcBorders>
              <w:top w:val="single" w:sz="4" w:space="0" w:color="auto"/>
              <w:left w:val="single" w:sz="4" w:space="0" w:color="auto"/>
              <w:right w:val="single" w:sz="4" w:space="0" w:color="auto"/>
            </w:tcBorders>
          </w:tcPr>
          <w:p w:rsidR="00C94C9F" w:rsidRPr="00BD6226" w:rsidRDefault="00C94C9F" w:rsidP="00C94C9F">
            <w:pPr>
              <w:jc w:val="center"/>
              <w:rPr>
                <w:sz w:val="20"/>
                <w:szCs w:val="20"/>
                <w:lang w:val="sr-Cyrl-RS"/>
              </w:rPr>
            </w:pPr>
            <w:r>
              <w:rPr>
                <w:sz w:val="20"/>
                <w:szCs w:val="20"/>
                <w:lang w:val="sr-Cyrl-RS"/>
              </w:rPr>
              <w:t>576</w:t>
            </w:r>
          </w:p>
        </w:tc>
        <w:tc>
          <w:tcPr>
            <w:tcW w:w="2245" w:type="dxa"/>
            <w:tcBorders>
              <w:top w:val="single" w:sz="4" w:space="0" w:color="auto"/>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356</w:t>
            </w:r>
          </w:p>
        </w:tc>
      </w:tr>
      <w:tr w:rsidR="00C94C9F" w:rsidRPr="00ED51A8" w:rsidTr="002B5BE1">
        <w:tc>
          <w:tcPr>
            <w:tcW w:w="3082" w:type="dxa"/>
            <w:tcBorders>
              <w:right w:val="single" w:sz="4" w:space="0" w:color="auto"/>
            </w:tcBorders>
          </w:tcPr>
          <w:p w:rsidR="00C94C9F" w:rsidRPr="001966EE" w:rsidRDefault="00C94C9F" w:rsidP="00C94C9F">
            <w:pPr>
              <w:rPr>
                <w:rFonts w:eastAsia="SimSun"/>
                <w:sz w:val="20"/>
                <w:szCs w:val="20"/>
                <w:lang w:eastAsia="zh-CN"/>
              </w:rPr>
            </w:pPr>
            <w:r>
              <w:rPr>
                <w:sz w:val="20"/>
                <w:szCs w:val="20"/>
              </w:rPr>
              <w:t>Час одељењск</w:t>
            </w:r>
            <w:r>
              <w:rPr>
                <w:sz w:val="20"/>
                <w:szCs w:val="20"/>
                <w:lang w:val="sr-Cyrl-RS"/>
              </w:rPr>
              <w:t>о</w:t>
            </w:r>
            <w:r>
              <w:rPr>
                <w:sz w:val="20"/>
                <w:szCs w:val="20"/>
              </w:rPr>
              <w:t>г старешине</w:t>
            </w:r>
          </w:p>
        </w:tc>
        <w:tc>
          <w:tcPr>
            <w:tcW w:w="2357" w:type="dxa"/>
            <w:tcBorders>
              <w:left w:val="single" w:sz="4" w:space="0" w:color="auto"/>
              <w:right w:val="single" w:sz="4" w:space="0" w:color="auto"/>
            </w:tcBorders>
          </w:tcPr>
          <w:p w:rsidR="00C94C9F" w:rsidRPr="008B421D" w:rsidRDefault="00C94C9F" w:rsidP="00C94C9F">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8B421D" w:rsidRDefault="00C94C9F" w:rsidP="00C94C9F">
            <w:pP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C94C9F">
            <w:pPr>
              <w:rPr>
                <w:sz w:val="20"/>
                <w:szCs w:val="20"/>
              </w:rPr>
            </w:pPr>
            <w:r w:rsidRPr="00ED51A8">
              <w:rPr>
                <w:sz w:val="20"/>
                <w:szCs w:val="20"/>
              </w:rPr>
              <w:t>Додатни рад</w:t>
            </w:r>
          </w:p>
        </w:tc>
        <w:tc>
          <w:tcPr>
            <w:tcW w:w="2357" w:type="dxa"/>
            <w:tcBorders>
              <w:left w:val="single" w:sz="4" w:space="0" w:color="auto"/>
              <w:right w:val="single" w:sz="4" w:space="0" w:color="auto"/>
            </w:tcBorders>
          </w:tcPr>
          <w:p w:rsidR="00C94C9F" w:rsidRPr="008B421D" w:rsidRDefault="00C94C9F" w:rsidP="00C94C9F">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8B421D" w:rsidRDefault="00C94C9F" w:rsidP="00C94C9F">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Pr="00FB41F0" w:rsidRDefault="00C94C9F" w:rsidP="00C94C9F">
            <w:pPr>
              <w:rPr>
                <w:rFonts w:eastAsia="SimSun"/>
                <w:sz w:val="20"/>
                <w:szCs w:val="20"/>
                <w:lang w:eastAsia="zh-CN"/>
              </w:rPr>
            </w:pPr>
            <w:r>
              <w:rPr>
                <w:sz w:val="20"/>
                <w:szCs w:val="20"/>
              </w:rPr>
              <w:t>Допунска настава</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Pr="00FB41F0" w:rsidRDefault="00C94C9F" w:rsidP="00C94C9F">
            <w:pPr>
              <w:rPr>
                <w:sz w:val="20"/>
                <w:szCs w:val="20"/>
                <w:lang w:val="sr-Cyrl-RS"/>
              </w:rPr>
            </w:pPr>
            <w:r>
              <w:rPr>
                <w:sz w:val="20"/>
                <w:szCs w:val="20"/>
                <w:lang w:val="sr-Cyrl-RS"/>
              </w:rPr>
              <w:t>Изборна настава</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Default="00C94C9F" w:rsidP="00C94C9F">
            <w:pPr>
              <w:rPr>
                <w:sz w:val="20"/>
                <w:szCs w:val="20"/>
                <w:lang w:val="sr-Cyrl-RS"/>
              </w:rPr>
            </w:pPr>
            <w:r>
              <w:rPr>
                <w:sz w:val="20"/>
                <w:szCs w:val="20"/>
                <w:lang w:val="sr-Cyrl-RS"/>
              </w:rPr>
              <w:t>Ваннаст./слободне</w:t>
            </w:r>
            <w:r w:rsidRPr="00ED51A8">
              <w:rPr>
                <w:sz w:val="20"/>
                <w:szCs w:val="20"/>
                <w:lang w:val="sr-Cyrl-RS"/>
              </w:rPr>
              <w:t xml:space="preserve"> активности</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Default="00C94C9F" w:rsidP="00C94C9F">
            <w:pPr>
              <w:rPr>
                <w:sz w:val="20"/>
                <w:szCs w:val="20"/>
                <w:lang w:val="sr-Cyrl-RS"/>
              </w:rPr>
            </w:pPr>
            <w:r>
              <w:rPr>
                <w:sz w:val="20"/>
                <w:szCs w:val="20"/>
                <w:lang w:val="sr-Cyrl-RS"/>
              </w:rPr>
              <w:t>Хор</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36</w:t>
            </w:r>
          </w:p>
        </w:tc>
      </w:tr>
      <w:tr w:rsidR="00C94C9F" w:rsidRPr="00ED51A8" w:rsidTr="002B5BE1">
        <w:tc>
          <w:tcPr>
            <w:tcW w:w="3082" w:type="dxa"/>
            <w:tcBorders>
              <w:right w:val="single" w:sz="4" w:space="0" w:color="auto"/>
            </w:tcBorders>
          </w:tcPr>
          <w:p w:rsidR="00C94C9F" w:rsidRDefault="00C94C9F" w:rsidP="00C94C9F">
            <w:pPr>
              <w:rPr>
                <w:sz w:val="20"/>
                <w:szCs w:val="20"/>
                <w:lang w:val="sr-Cyrl-RS"/>
              </w:rPr>
            </w:pPr>
            <w:r>
              <w:rPr>
                <w:sz w:val="20"/>
                <w:szCs w:val="20"/>
                <w:lang w:val="sr-Cyrl-RS"/>
              </w:rPr>
              <w:t>Друштвено користан рад</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15</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C94C9F">
            <w:pPr>
              <w:rPr>
                <w:sz w:val="20"/>
                <w:szCs w:val="20"/>
                <w:lang w:val="ru-RU"/>
              </w:rPr>
            </w:pPr>
            <w:r>
              <w:rPr>
                <w:sz w:val="20"/>
                <w:szCs w:val="20"/>
                <w:lang w:val="ru-RU"/>
              </w:rPr>
              <w:t>Прип.</w:t>
            </w:r>
            <w:r w:rsidRPr="00ED51A8">
              <w:rPr>
                <w:sz w:val="20"/>
                <w:szCs w:val="20"/>
                <w:lang w:val="ru-RU"/>
              </w:rPr>
              <w:t xml:space="preserve"> </w:t>
            </w:r>
            <w:r>
              <w:rPr>
                <w:sz w:val="20"/>
                <w:szCs w:val="20"/>
                <w:lang w:val="ru-RU"/>
              </w:rPr>
              <w:t xml:space="preserve">и праћ. </w:t>
            </w:r>
            <w:r w:rsidRPr="00ED51A8">
              <w:rPr>
                <w:sz w:val="20"/>
                <w:szCs w:val="20"/>
                <w:lang w:val="ru-RU"/>
              </w:rPr>
              <w:t>уче</w:t>
            </w:r>
            <w:r>
              <w:rPr>
                <w:sz w:val="20"/>
                <w:szCs w:val="20"/>
                <w:lang w:val="ru-RU"/>
              </w:rPr>
              <w:t>ника на такм</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30</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20</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C94C9F">
            <w:pPr>
              <w:rPr>
                <w:sz w:val="20"/>
                <w:szCs w:val="20"/>
                <w:lang w:val="ru-RU"/>
              </w:rPr>
            </w:pPr>
            <w:r>
              <w:rPr>
                <w:sz w:val="20"/>
                <w:szCs w:val="20"/>
                <w:lang w:val="ru-RU"/>
              </w:rPr>
              <w:t>Културне, спортске и др.актив.</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30</w:t>
            </w:r>
          </w:p>
        </w:tc>
      </w:tr>
      <w:tr w:rsidR="00C94C9F" w:rsidRPr="00ED51A8" w:rsidTr="002B5BE1">
        <w:tc>
          <w:tcPr>
            <w:tcW w:w="3082" w:type="dxa"/>
            <w:tcBorders>
              <w:right w:val="single" w:sz="4" w:space="0" w:color="auto"/>
            </w:tcBorders>
          </w:tcPr>
          <w:p w:rsidR="00C94C9F" w:rsidRPr="00ED51A8" w:rsidRDefault="00C94C9F" w:rsidP="00C94C9F">
            <w:pPr>
              <w:rPr>
                <w:sz w:val="20"/>
                <w:szCs w:val="20"/>
                <w:lang w:val="ru-RU"/>
              </w:rPr>
            </w:pPr>
            <w:r w:rsidRPr="00ED51A8">
              <w:rPr>
                <w:sz w:val="20"/>
                <w:szCs w:val="20"/>
              </w:rPr>
              <w:t>Екскурзија</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C94C9F">
            <w:pPr>
              <w:rPr>
                <w:sz w:val="20"/>
                <w:szCs w:val="20"/>
                <w:lang w:val="ru-RU"/>
              </w:rPr>
            </w:pPr>
            <w:r>
              <w:rPr>
                <w:sz w:val="20"/>
                <w:szCs w:val="20"/>
                <w:lang w:val="ru-RU"/>
              </w:rPr>
              <w:t>Корективни педагошки рад</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C94C9F">
            <w:pPr>
              <w:rPr>
                <w:sz w:val="20"/>
                <w:szCs w:val="20"/>
                <w:lang w:val="ru-RU"/>
              </w:rPr>
            </w:pPr>
            <w:r>
              <w:rPr>
                <w:sz w:val="20"/>
                <w:szCs w:val="20"/>
                <w:lang w:val="ru-RU"/>
              </w:rPr>
              <w:t xml:space="preserve">Прип. настава за ЗИ/поправни </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40</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20</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shd w:val="clear" w:color="auto" w:fill="auto"/>
          </w:tcPr>
          <w:p w:rsidR="00C94C9F" w:rsidRPr="00505221" w:rsidRDefault="00C94C9F" w:rsidP="00C94C9F">
            <w:pPr>
              <w:rPr>
                <w:rFonts w:eastAsia="SimSun"/>
                <w:sz w:val="20"/>
                <w:szCs w:val="20"/>
                <w:lang w:val="sr-Cyrl-RS" w:eastAsia="zh-CN"/>
              </w:rPr>
            </w:pPr>
            <w:r>
              <w:rPr>
                <w:sz w:val="20"/>
                <w:szCs w:val="20"/>
                <w:lang w:val="sr-Cyrl-RS"/>
              </w:rPr>
              <w:t>Планирање и прог.наставе</w:t>
            </w:r>
          </w:p>
        </w:tc>
        <w:tc>
          <w:tcPr>
            <w:tcW w:w="2357" w:type="dxa"/>
            <w:tcBorders>
              <w:left w:val="single" w:sz="4" w:space="0" w:color="auto"/>
              <w:right w:val="single" w:sz="4" w:space="0" w:color="auto"/>
            </w:tcBorders>
            <w:shd w:val="clear" w:color="auto" w:fill="auto"/>
          </w:tcPr>
          <w:p w:rsidR="00C94C9F" w:rsidRPr="008B421D" w:rsidRDefault="00C94C9F" w:rsidP="00C94C9F">
            <w:pPr>
              <w:jc w:val="center"/>
              <w:rPr>
                <w:sz w:val="20"/>
                <w:szCs w:val="20"/>
                <w:lang w:val="sr-Cyrl-RS"/>
              </w:rPr>
            </w:pPr>
            <w:r>
              <w:rPr>
                <w:sz w:val="20"/>
                <w:szCs w:val="20"/>
                <w:lang w:val="sr-Cyrl-RS"/>
              </w:rPr>
              <w:t>500</w:t>
            </w:r>
          </w:p>
        </w:tc>
        <w:tc>
          <w:tcPr>
            <w:tcW w:w="2386" w:type="dxa"/>
            <w:tcBorders>
              <w:left w:val="single" w:sz="4" w:space="0" w:color="auto"/>
              <w:right w:val="single" w:sz="4" w:space="0" w:color="auto"/>
            </w:tcBorders>
            <w:shd w:val="clear" w:color="auto" w:fill="auto"/>
          </w:tcPr>
          <w:p w:rsidR="00C94C9F" w:rsidRPr="008B421D" w:rsidRDefault="00C94C9F" w:rsidP="00C94C9F">
            <w:pPr>
              <w:jc w:val="center"/>
              <w:rPr>
                <w:sz w:val="20"/>
                <w:szCs w:val="20"/>
                <w:lang w:val="sr-Cyrl-RS"/>
              </w:rPr>
            </w:pPr>
            <w:r>
              <w:rPr>
                <w:sz w:val="20"/>
                <w:szCs w:val="20"/>
                <w:lang w:val="sr-Cyrl-RS"/>
              </w:rPr>
              <w:t>460</w:t>
            </w:r>
          </w:p>
        </w:tc>
        <w:tc>
          <w:tcPr>
            <w:tcW w:w="2245" w:type="dxa"/>
            <w:tcBorders>
              <w:left w:val="single" w:sz="4" w:space="0" w:color="auto"/>
              <w:right w:val="single" w:sz="4" w:space="0" w:color="auto"/>
            </w:tcBorders>
            <w:shd w:val="clear" w:color="auto" w:fill="auto"/>
          </w:tcPr>
          <w:p w:rsidR="00C94C9F" w:rsidRPr="009F33FF" w:rsidRDefault="00C94C9F" w:rsidP="00C94C9F">
            <w:pPr>
              <w:jc w:val="center"/>
              <w:rPr>
                <w:sz w:val="20"/>
                <w:szCs w:val="20"/>
                <w:lang w:val="sr-Cyrl-RS"/>
              </w:rPr>
            </w:pPr>
            <w:r w:rsidRPr="009F33FF">
              <w:rPr>
                <w:sz w:val="20"/>
                <w:szCs w:val="20"/>
                <w:lang w:val="sr-Cyrl-RS"/>
              </w:rPr>
              <w:t>220</w:t>
            </w:r>
          </w:p>
        </w:tc>
      </w:tr>
      <w:tr w:rsidR="00C94C9F" w:rsidRPr="00ED51A8" w:rsidTr="002B5BE1">
        <w:trPr>
          <w:trHeight w:val="260"/>
        </w:trPr>
        <w:tc>
          <w:tcPr>
            <w:tcW w:w="3082" w:type="dxa"/>
            <w:tcBorders>
              <w:right w:val="single" w:sz="4" w:space="0" w:color="auto"/>
            </w:tcBorders>
          </w:tcPr>
          <w:p w:rsidR="00C94C9F" w:rsidRPr="00ED51A8" w:rsidRDefault="00C94C9F" w:rsidP="00C94C9F">
            <w:pPr>
              <w:rPr>
                <w:sz w:val="20"/>
                <w:szCs w:val="20"/>
                <w:lang w:val="sr-Cyrl-RS"/>
              </w:rPr>
            </w:pPr>
            <w:r w:rsidRPr="00ED51A8">
              <w:rPr>
                <w:sz w:val="20"/>
                <w:szCs w:val="20"/>
              </w:rPr>
              <w:t xml:space="preserve">Вођење </w:t>
            </w:r>
            <w:r w:rsidRPr="00ED51A8">
              <w:rPr>
                <w:sz w:val="20"/>
                <w:szCs w:val="20"/>
                <w:lang w:val="sr-Cyrl-RS"/>
              </w:rPr>
              <w:t>школске евиденције</w:t>
            </w:r>
          </w:p>
        </w:tc>
        <w:tc>
          <w:tcPr>
            <w:tcW w:w="2357" w:type="dxa"/>
            <w:tcBorders>
              <w:left w:val="single" w:sz="4" w:space="0" w:color="auto"/>
              <w:right w:val="single" w:sz="4" w:space="0" w:color="auto"/>
            </w:tcBorders>
            <w:shd w:val="clear" w:color="auto" w:fill="auto"/>
          </w:tcPr>
          <w:p w:rsidR="00C94C9F" w:rsidRPr="00ED51A8" w:rsidRDefault="00C94C9F" w:rsidP="00C94C9F">
            <w:pPr>
              <w:jc w:val="center"/>
              <w:rPr>
                <w:sz w:val="20"/>
                <w:szCs w:val="20"/>
                <w:lang w:val="sr-Cyrl-RS"/>
              </w:rPr>
            </w:pPr>
            <w:r>
              <w:rPr>
                <w:sz w:val="20"/>
                <w:szCs w:val="20"/>
                <w:lang w:val="sr-Cyrl-RS"/>
              </w:rPr>
              <w:t>44</w:t>
            </w:r>
          </w:p>
        </w:tc>
        <w:tc>
          <w:tcPr>
            <w:tcW w:w="2386" w:type="dxa"/>
            <w:tcBorders>
              <w:left w:val="single" w:sz="4" w:space="0" w:color="auto"/>
              <w:right w:val="single" w:sz="4" w:space="0" w:color="auto"/>
            </w:tcBorders>
            <w:shd w:val="clear" w:color="auto" w:fill="auto"/>
          </w:tcPr>
          <w:p w:rsidR="00C94C9F" w:rsidRPr="00ED51A8" w:rsidRDefault="00C94C9F" w:rsidP="00C94C9F">
            <w:pPr>
              <w:jc w:val="center"/>
              <w:rPr>
                <w:sz w:val="20"/>
                <w:szCs w:val="20"/>
                <w:lang w:val="sr-Cyrl-RS"/>
              </w:rPr>
            </w:pPr>
            <w:r>
              <w:rPr>
                <w:sz w:val="20"/>
                <w:szCs w:val="20"/>
                <w:lang w:val="sr-Cyrl-RS"/>
              </w:rPr>
              <w:t>15</w:t>
            </w:r>
          </w:p>
        </w:tc>
        <w:tc>
          <w:tcPr>
            <w:tcW w:w="2245" w:type="dxa"/>
            <w:tcBorders>
              <w:left w:val="single" w:sz="4" w:space="0" w:color="auto"/>
              <w:right w:val="single" w:sz="4" w:space="0" w:color="auto"/>
            </w:tcBorders>
            <w:shd w:val="clear" w:color="auto" w:fill="auto"/>
          </w:tcPr>
          <w:p w:rsidR="00C94C9F" w:rsidRPr="009F33FF" w:rsidRDefault="00C94C9F" w:rsidP="00C94C9F">
            <w:pPr>
              <w:jc w:val="center"/>
              <w:rPr>
                <w:sz w:val="20"/>
                <w:szCs w:val="20"/>
                <w:lang w:val="sr-Cyrl-RS"/>
              </w:rPr>
            </w:pPr>
            <w:r w:rsidRPr="009F33FF">
              <w:rPr>
                <w:sz w:val="20"/>
                <w:szCs w:val="20"/>
                <w:lang w:val="sr-Cyrl-RS"/>
              </w:rPr>
              <w:t>12</w:t>
            </w:r>
          </w:p>
        </w:tc>
      </w:tr>
      <w:tr w:rsidR="00C94C9F" w:rsidRPr="00ED51A8" w:rsidTr="002B5BE1">
        <w:tc>
          <w:tcPr>
            <w:tcW w:w="3082" w:type="dxa"/>
            <w:tcBorders>
              <w:right w:val="single" w:sz="4" w:space="0" w:color="auto"/>
            </w:tcBorders>
          </w:tcPr>
          <w:p w:rsidR="00C94C9F" w:rsidRPr="00ED51A8" w:rsidRDefault="00C94C9F" w:rsidP="00C94C9F">
            <w:pPr>
              <w:rPr>
                <w:sz w:val="20"/>
                <w:szCs w:val="20"/>
                <w:lang w:val="ru-RU"/>
              </w:rPr>
            </w:pPr>
            <w:r w:rsidRPr="00ED51A8">
              <w:rPr>
                <w:sz w:val="20"/>
                <w:szCs w:val="20"/>
                <w:lang w:val="sr-Cyrl-RS"/>
              </w:rPr>
              <w:t>Рад у с</w:t>
            </w:r>
            <w:r w:rsidRPr="00ED51A8">
              <w:rPr>
                <w:sz w:val="20"/>
                <w:szCs w:val="20"/>
                <w:lang w:val="ru-RU"/>
              </w:rPr>
              <w:t>тручни</w:t>
            </w:r>
            <w:r w:rsidRPr="00ED51A8">
              <w:rPr>
                <w:sz w:val="20"/>
                <w:szCs w:val="20"/>
                <w:lang w:val="sr-Cyrl-RS"/>
              </w:rPr>
              <w:t>м</w:t>
            </w:r>
            <w:r w:rsidRPr="00ED51A8">
              <w:rPr>
                <w:sz w:val="20"/>
                <w:szCs w:val="20"/>
                <w:lang w:val="ru-RU"/>
              </w:rPr>
              <w:t xml:space="preserve"> органи</w:t>
            </w:r>
            <w:r w:rsidRPr="00ED51A8">
              <w:rPr>
                <w:sz w:val="20"/>
                <w:szCs w:val="20"/>
                <w:lang w:val="sr-Cyrl-RS"/>
              </w:rPr>
              <w:t>ма</w:t>
            </w:r>
            <w:r w:rsidRPr="00ED51A8">
              <w:rPr>
                <w:sz w:val="20"/>
                <w:szCs w:val="20"/>
                <w:lang w:val="ru-RU"/>
              </w:rPr>
              <w:t xml:space="preserve"> </w:t>
            </w:r>
          </w:p>
        </w:tc>
        <w:tc>
          <w:tcPr>
            <w:tcW w:w="2357" w:type="dxa"/>
            <w:tcBorders>
              <w:left w:val="single" w:sz="4" w:space="0" w:color="auto"/>
              <w:right w:val="single" w:sz="4" w:space="0" w:color="auto"/>
            </w:tcBorders>
            <w:shd w:val="clear" w:color="auto" w:fill="auto"/>
          </w:tcPr>
          <w:p w:rsidR="00C94C9F" w:rsidRPr="008B421D" w:rsidRDefault="00C94C9F" w:rsidP="00C94C9F">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shd w:val="clear" w:color="auto" w:fill="auto"/>
          </w:tcPr>
          <w:p w:rsidR="00C94C9F" w:rsidRPr="008B421D" w:rsidRDefault="00C94C9F" w:rsidP="00C94C9F">
            <w:pPr>
              <w:jc w:val="center"/>
              <w:rPr>
                <w:sz w:val="20"/>
                <w:szCs w:val="20"/>
                <w:lang w:val="sr-Cyrl-RS"/>
              </w:rPr>
            </w:pPr>
            <w:r>
              <w:rPr>
                <w:sz w:val="20"/>
                <w:szCs w:val="20"/>
                <w:lang w:val="sr-Cyrl-RS"/>
              </w:rPr>
              <w:t>15</w:t>
            </w:r>
          </w:p>
        </w:tc>
        <w:tc>
          <w:tcPr>
            <w:tcW w:w="2245" w:type="dxa"/>
            <w:tcBorders>
              <w:left w:val="single" w:sz="4" w:space="0" w:color="auto"/>
              <w:right w:val="single" w:sz="4" w:space="0" w:color="auto"/>
            </w:tcBorders>
            <w:shd w:val="clear" w:color="auto" w:fill="auto"/>
          </w:tcPr>
          <w:p w:rsidR="00C94C9F" w:rsidRPr="009F33FF" w:rsidRDefault="00C94C9F" w:rsidP="00C94C9F">
            <w:pPr>
              <w:jc w:val="center"/>
              <w:rPr>
                <w:sz w:val="20"/>
                <w:szCs w:val="20"/>
                <w:lang w:val="sr-Cyrl-RS"/>
              </w:rPr>
            </w:pPr>
            <w:r w:rsidRPr="009F33FF">
              <w:rPr>
                <w:sz w:val="20"/>
                <w:szCs w:val="20"/>
                <w:lang w:val="sr-Cyrl-RS"/>
              </w:rPr>
              <w:t>18</w:t>
            </w:r>
          </w:p>
        </w:tc>
      </w:tr>
      <w:tr w:rsidR="00C94C9F" w:rsidRPr="00ED51A8" w:rsidTr="002B5BE1">
        <w:tc>
          <w:tcPr>
            <w:tcW w:w="3082" w:type="dxa"/>
            <w:tcBorders>
              <w:right w:val="single" w:sz="4" w:space="0" w:color="auto"/>
            </w:tcBorders>
          </w:tcPr>
          <w:p w:rsidR="00C94C9F" w:rsidRPr="00ED51A8" w:rsidRDefault="00C94C9F" w:rsidP="00C94C9F">
            <w:pPr>
              <w:rPr>
                <w:sz w:val="20"/>
                <w:szCs w:val="20"/>
                <w:lang w:val="sr-Cyrl-RS"/>
              </w:rPr>
            </w:pPr>
            <w:r>
              <w:rPr>
                <w:sz w:val="20"/>
                <w:szCs w:val="20"/>
                <w:lang w:val="sr-Cyrl-RS"/>
              </w:rPr>
              <w:t>Руковођење стручним већима</w:t>
            </w:r>
          </w:p>
        </w:tc>
        <w:tc>
          <w:tcPr>
            <w:tcW w:w="2357"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Default="00C94C9F" w:rsidP="00C94C9F">
            <w:pPr>
              <w:rPr>
                <w:sz w:val="20"/>
                <w:szCs w:val="20"/>
                <w:lang w:val="sr-Cyrl-RS"/>
              </w:rPr>
            </w:pPr>
            <w:r>
              <w:rPr>
                <w:sz w:val="20"/>
                <w:szCs w:val="20"/>
                <w:lang w:val="sr-Cyrl-RS"/>
              </w:rPr>
              <w:t>Руковођење кабинетом</w:t>
            </w:r>
          </w:p>
        </w:tc>
        <w:tc>
          <w:tcPr>
            <w:tcW w:w="2357"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Default="00C94C9F" w:rsidP="00C94C9F">
            <w:pPr>
              <w:rPr>
                <w:sz w:val="20"/>
                <w:szCs w:val="20"/>
                <w:lang w:val="sr-Cyrl-RS"/>
              </w:rPr>
            </w:pPr>
            <w:r>
              <w:rPr>
                <w:sz w:val="20"/>
                <w:szCs w:val="20"/>
                <w:lang w:val="sr-Cyrl-RS"/>
              </w:rPr>
              <w:t>Педагошки колегијум</w:t>
            </w:r>
          </w:p>
        </w:tc>
        <w:tc>
          <w:tcPr>
            <w:tcW w:w="2357"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Default="00C94C9F" w:rsidP="00C94C9F">
            <w:pPr>
              <w:rPr>
                <w:sz w:val="20"/>
                <w:szCs w:val="20"/>
                <w:lang w:val="sr-Cyrl-RS"/>
              </w:rPr>
            </w:pPr>
            <w:r>
              <w:rPr>
                <w:sz w:val="20"/>
                <w:szCs w:val="20"/>
                <w:lang w:val="sr-Cyrl-RS"/>
              </w:rPr>
              <w:t>Посета ОС часовима свог одељ.</w:t>
            </w:r>
          </w:p>
        </w:tc>
        <w:tc>
          <w:tcPr>
            <w:tcW w:w="2357"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C94C9F">
            <w:pPr>
              <w:rPr>
                <w:sz w:val="20"/>
                <w:szCs w:val="20"/>
              </w:rPr>
            </w:pPr>
            <w:r w:rsidRPr="00ED51A8">
              <w:rPr>
                <w:sz w:val="20"/>
                <w:szCs w:val="20"/>
              </w:rPr>
              <w:t>Стручно усавршавање</w:t>
            </w:r>
          </w:p>
        </w:tc>
        <w:tc>
          <w:tcPr>
            <w:tcW w:w="2357"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68</w:t>
            </w:r>
          </w:p>
        </w:tc>
        <w:tc>
          <w:tcPr>
            <w:tcW w:w="2386"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45</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34</w:t>
            </w:r>
          </w:p>
        </w:tc>
      </w:tr>
      <w:tr w:rsidR="00C94C9F" w:rsidRPr="00ED51A8" w:rsidTr="002B5BE1">
        <w:tc>
          <w:tcPr>
            <w:tcW w:w="3082" w:type="dxa"/>
            <w:tcBorders>
              <w:right w:val="single" w:sz="4" w:space="0" w:color="auto"/>
            </w:tcBorders>
          </w:tcPr>
          <w:p w:rsidR="00C94C9F" w:rsidRPr="00ED51A8" w:rsidRDefault="00C94C9F" w:rsidP="00C94C9F">
            <w:pPr>
              <w:rPr>
                <w:sz w:val="20"/>
                <w:szCs w:val="20"/>
              </w:rPr>
            </w:pPr>
            <w:r w:rsidRPr="00ED51A8">
              <w:rPr>
                <w:sz w:val="20"/>
                <w:szCs w:val="20"/>
                <w:lang w:val="sr-Cyrl-RS"/>
              </w:rPr>
              <w:t>Рад</w:t>
            </w:r>
            <w:r w:rsidRPr="00ED51A8">
              <w:rPr>
                <w:sz w:val="20"/>
                <w:szCs w:val="20"/>
              </w:rPr>
              <w:t xml:space="preserve"> са родитељима</w:t>
            </w:r>
          </w:p>
        </w:tc>
        <w:tc>
          <w:tcPr>
            <w:tcW w:w="2357"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44</w:t>
            </w:r>
          </w:p>
        </w:tc>
        <w:tc>
          <w:tcPr>
            <w:tcW w:w="2386" w:type="dxa"/>
            <w:tcBorders>
              <w:left w:val="single" w:sz="4" w:space="0" w:color="auto"/>
              <w:right w:val="single" w:sz="4" w:space="0" w:color="auto"/>
            </w:tcBorders>
          </w:tcPr>
          <w:p w:rsidR="00C94C9F" w:rsidRPr="00E3037A" w:rsidRDefault="00C94C9F" w:rsidP="00C94C9F">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10</w:t>
            </w:r>
          </w:p>
        </w:tc>
      </w:tr>
      <w:tr w:rsidR="00C94C9F" w:rsidRPr="00ED51A8" w:rsidTr="002B5BE1">
        <w:tc>
          <w:tcPr>
            <w:tcW w:w="3082" w:type="dxa"/>
            <w:tcBorders>
              <w:right w:val="single" w:sz="4" w:space="0" w:color="auto"/>
            </w:tcBorders>
          </w:tcPr>
          <w:p w:rsidR="00C94C9F" w:rsidRPr="00ED51A8" w:rsidRDefault="00C94C9F" w:rsidP="00C94C9F">
            <w:pPr>
              <w:rPr>
                <w:sz w:val="20"/>
                <w:szCs w:val="20"/>
                <w:lang w:val="sr-Cyrl-RS"/>
              </w:rPr>
            </w:pPr>
            <w:r w:rsidRPr="00ED51A8">
              <w:rPr>
                <w:sz w:val="20"/>
                <w:szCs w:val="20"/>
              </w:rPr>
              <w:t>Дежурств</w:t>
            </w:r>
            <w:r w:rsidRPr="00ED51A8">
              <w:rPr>
                <w:sz w:val="20"/>
                <w:szCs w:val="20"/>
                <w:lang w:val="sr-Cyrl-RS"/>
              </w:rPr>
              <w:t>о у школи</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72</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36</w:t>
            </w:r>
          </w:p>
        </w:tc>
      </w:tr>
      <w:tr w:rsidR="00C94C9F" w:rsidRPr="00ED51A8" w:rsidTr="002B5BE1">
        <w:tc>
          <w:tcPr>
            <w:tcW w:w="3082" w:type="dxa"/>
          </w:tcPr>
          <w:p w:rsidR="00C94C9F" w:rsidRPr="00ED51A8" w:rsidRDefault="00C94C9F" w:rsidP="00C94C9F">
            <w:pPr>
              <w:rPr>
                <w:sz w:val="20"/>
                <w:szCs w:val="20"/>
                <w:lang w:val="sr-Cyrl-RS"/>
              </w:rPr>
            </w:pPr>
            <w:r w:rsidRPr="00ED51A8">
              <w:rPr>
                <w:sz w:val="20"/>
                <w:szCs w:val="20"/>
                <w:lang w:val="sr-Cyrl-RS"/>
              </w:rPr>
              <w:t xml:space="preserve">Менторски рад </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Pr="00FF29C6" w:rsidRDefault="00C94C9F" w:rsidP="00C94C9F">
            <w:pPr>
              <w:rPr>
                <w:sz w:val="20"/>
                <w:szCs w:val="20"/>
                <w:lang w:val="sr-Cyrl-RS"/>
              </w:rPr>
            </w:pPr>
            <w:r>
              <w:rPr>
                <w:sz w:val="20"/>
                <w:szCs w:val="20"/>
                <w:lang w:val="sr-Cyrl-RS"/>
              </w:rPr>
              <w:t>Набавка и дистрибуција уџбеника</w:t>
            </w:r>
          </w:p>
        </w:tc>
        <w:tc>
          <w:tcPr>
            <w:tcW w:w="2357"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Pr="00ED51A8" w:rsidRDefault="00C94C9F" w:rsidP="00C94C9F">
            <w:pPr>
              <w:rPr>
                <w:sz w:val="20"/>
                <w:szCs w:val="20"/>
              </w:rPr>
            </w:pPr>
            <w:r>
              <w:rPr>
                <w:sz w:val="20"/>
                <w:szCs w:val="20"/>
                <w:lang w:val="sr-Cyrl-RS"/>
              </w:rPr>
              <w:t>Ученичке организације</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Default="00C94C9F" w:rsidP="00C94C9F">
            <w:pPr>
              <w:rPr>
                <w:sz w:val="20"/>
                <w:szCs w:val="20"/>
                <w:lang w:val="sr-Cyrl-RS"/>
              </w:rPr>
            </w:pPr>
            <w:r>
              <w:rPr>
                <w:sz w:val="20"/>
                <w:szCs w:val="20"/>
                <w:lang w:val="sr-Cyrl-RS"/>
              </w:rPr>
              <w:t>Руков. ОВ/координатор под.од.</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Default="00C94C9F" w:rsidP="00C94C9F">
            <w:pPr>
              <w:rPr>
                <w:sz w:val="20"/>
                <w:szCs w:val="20"/>
                <w:lang w:val="sr-Cyrl-RS"/>
              </w:rPr>
            </w:pPr>
            <w:r>
              <w:rPr>
                <w:sz w:val="20"/>
                <w:szCs w:val="20"/>
                <w:lang w:val="sr-Cyrl-RS"/>
              </w:rPr>
              <w:t>КЈД</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rPr>
                <w:sz w:val="20"/>
                <w:szCs w:val="20"/>
                <w:lang w:val="sr-Cyrl-RS"/>
              </w:rPr>
            </w:pPr>
            <w:r>
              <w:rPr>
                <w:sz w:val="20"/>
                <w:szCs w:val="20"/>
                <w:lang w:val="sr-Cyrl-RS"/>
              </w:rPr>
              <w:t>-</w:t>
            </w:r>
          </w:p>
        </w:tc>
        <w:tc>
          <w:tcPr>
            <w:tcW w:w="2245" w:type="dxa"/>
          </w:tcPr>
          <w:p w:rsidR="00C94C9F" w:rsidRPr="009F33FF" w:rsidRDefault="00C94C9F" w:rsidP="00C94C9F">
            <w:pPr>
              <w:jc w:val="center"/>
              <w:rPr>
                <w:sz w:val="20"/>
                <w:szCs w:val="20"/>
                <w:lang w:val="sr-Cyrl-RS"/>
              </w:rPr>
            </w:pPr>
            <w:r w:rsidRPr="009F33FF">
              <w:rPr>
                <w:sz w:val="20"/>
                <w:szCs w:val="20"/>
                <w:lang w:val="sr-Cyrl-RS"/>
              </w:rPr>
              <w:t>36</w:t>
            </w:r>
          </w:p>
        </w:tc>
      </w:tr>
      <w:tr w:rsidR="00C94C9F" w:rsidRPr="00ED51A8" w:rsidTr="002B5BE1">
        <w:tc>
          <w:tcPr>
            <w:tcW w:w="3082" w:type="dxa"/>
          </w:tcPr>
          <w:p w:rsidR="00C94C9F" w:rsidRDefault="00C94C9F" w:rsidP="00C94C9F">
            <w:pPr>
              <w:rPr>
                <w:sz w:val="20"/>
                <w:szCs w:val="20"/>
                <w:lang w:val="sr-Cyrl-RS"/>
              </w:rPr>
            </w:pPr>
            <w:r>
              <w:rPr>
                <w:sz w:val="20"/>
                <w:szCs w:val="20"/>
                <w:lang w:val="sr-Cyrl-RS"/>
              </w:rPr>
              <w:t>Школски Тим за ИО/рад на ИОП-у</w:t>
            </w:r>
          </w:p>
        </w:tc>
        <w:tc>
          <w:tcPr>
            <w:tcW w:w="2357" w:type="dxa"/>
          </w:tcPr>
          <w:p w:rsidR="00C94C9F" w:rsidRDefault="00C94C9F" w:rsidP="00C94C9F">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36</w:t>
            </w:r>
          </w:p>
        </w:tc>
        <w:tc>
          <w:tcPr>
            <w:tcW w:w="2245" w:type="dxa"/>
          </w:tcPr>
          <w:p w:rsidR="00C94C9F" w:rsidRPr="009F33FF" w:rsidRDefault="00C94C9F" w:rsidP="00C94C9F">
            <w:pPr>
              <w:jc w:val="center"/>
              <w:rPr>
                <w:sz w:val="20"/>
                <w:szCs w:val="20"/>
                <w:lang w:val="sr-Cyrl-RS"/>
              </w:rPr>
            </w:pPr>
            <w:r w:rsidRPr="009F33FF">
              <w:rPr>
                <w:sz w:val="20"/>
                <w:szCs w:val="20"/>
                <w:lang w:val="sr-Cyrl-RS"/>
              </w:rPr>
              <w:t>18</w:t>
            </w:r>
          </w:p>
        </w:tc>
      </w:tr>
      <w:tr w:rsidR="00C94C9F" w:rsidRPr="00ED51A8" w:rsidTr="002B5BE1">
        <w:tc>
          <w:tcPr>
            <w:tcW w:w="3082" w:type="dxa"/>
          </w:tcPr>
          <w:p w:rsidR="00C94C9F" w:rsidRDefault="00C94C9F" w:rsidP="00C94C9F">
            <w:pPr>
              <w:rPr>
                <w:sz w:val="20"/>
                <w:szCs w:val="20"/>
                <w:lang w:val="sr-Cyrl-RS"/>
              </w:rPr>
            </w:pPr>
            <w:r>
              <w:rPr>
                <w:sz w:val="20"/>
                <w:szCs w:val="20"/>
                <w:lang w:val="sr-Cyrl-RS"/>
              </w:rPr>
              <w:t>Дежурство на ЗИ/такмичењима</w:t>
            </w:r>
          </w:p>
        </w:tc>
        <w:tc>
          <w:tcPr>
            <w:tcW w:w="2357" w:type="dxa"/>
          </w:tcPr>
          <w:p w:rsidR="00C94C9F" w:rsidRDefault="00C94C9F" w:rsidP="00C94C9F">
            <w:pPr>
              <w:jc w:val="center"/>
              <w:rPr>
                <w:sz w:val="20"/>
                <w:szCs w:val="20"/>
                <w:lang w:val="sr-Cyrl-RS"/>
              </w:rPr>
            </w:pPr>
            <w:r>
              <w:rPr>
                <w:sz w:val="20"/>
                <w:szCs w:val="20"/>
                <w:lang w:val="sr-Cyrl-RS"/>
              </w:rPr>
              <w:t>30</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30</w:t>
            </w:r>
          </w:p>
        </w:tc>
      </w:tr>
      <w:tr w:rsidR="00C94C9F" w:rsidRPr="00ED51A8" w:rsidTr="002B5BE1">
        <w:tc>
          <w:tcPr>
            <w:tcW w:w="3082" w:type="dxa"/>
          </w:tcPr>
          <w:p w:rsidR="00C94C9F" w:rsidRDefault="00C94C9F" w:rsidP="00C94C9F">
            <w:pPr>
              <w:rPr>
                <w:sz w:val="20"/>
                <w:szCs w:val="20"/>
                <w:lang w:val="sr-Cyrl-RS"/>
              </w:rPr>
            </w:pPr>
            <w:r>
              <w:rPr>
                <w:sz w:val="20"/>
                <w:szCs w:val="20"/>
                <w:lang w:val="sr-Cyrl-RS"/>
              </w:rPr>
              <w:t>Попис и благајна</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10</w:t>
            </w:r>
          </w:p>
        </w:tc>
      </w:tr>
      <w:tr w:rsidR="00C94C9F" w:rsidRPr="00ED51A8" w:rsidTr="002B5BE1">
        <w:tc>
          <w:tcPr>
            <w:tcW w:w="3082" w:type="dxa"/>
          </w:tcPr>
          <w:p w:rsidR="00C94C9F" w:rsidRDefault="00C94C9F" w:rsidP="00C94C9F">
            <w:pPr>
              <w:rPr>
                <w:sz w:val="20"/>
                <w:szCs w:val="20"/>
                <w:lang w:val="sr-Cyrl-RS"/>
              </w:rPr>
            </w:pPr>
            <w:r>
              <w:rPr>
                <w:sz w:val="20"/>
                <w:szCs w:val="20"/>
                <w:lang w:val="sr-Cyrl-RS"/>
              </w:rPr>
              <w:t>Израда дидактичког материјала</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Default="00C94C9F" w:rsidP="00C94C9F">
            <w:pPr>
              <w:rPr>
                <w:sz w:val="20"/>
                <w:szCs w:val="20"/>
                <w:lang w:val="sr-Cyrl-RS"/>
              </w:rPr>
            </w:pPr>
            <w:r>
              <w:rPr>
                <w:sz w:val="20"/>
                <w:szCs w:val="20"/>
                <w:lang w:val="sr-Cyrl-RS"/>
              </w:rPr>
              <w:t>Рад у Тиму за  ШРП</w:t>
            </w:r>
          </w:p>
        </w:tc>
        <w:tc>
          <w:tcPr>
            <w:tcW w:w="2357" w:type="dxa"/>
          </w:tcPr>
          <w:p w:rsidR="00C94C9F" w:rsidRDefault="00C94C9F" w:rsidP="00C94C9F">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Default="00C94C9F" w:rsidP="00C94C9F">
            <w:pPr>
              <w:rPr>
                <w:sz w:val="20"/>
                <w:szCs w:val="20"/>
                <w:lang w:val="sr-Cyrl-RS"/>
              </w:rPr>
            </w:pPr>
            <w:r>
              <w:rPr>
                <w:sz w:val="20"/>
                <w:szCs w:val="20"/>
                <w:lang w:val="sr-Cyrl-RS"/>
              </w:rPr>
              <w:t>Тиму за развој ШП и пројекте</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Pr="00597837" w:rsidRDefault="00C94C9F" w:rsidP="00C94C9F">
            <w:pPr>
              <w:rPr>
                <w:sz w:val="20"/>
                <w:szCs w:val="20"/>
                <w:lang w:val="sr-Cyrl-RS"/>
              </w:rPr>
            </w:pPr>
            <w:r>
              <w:rPr>
                <w:sz w:val="20"/>
                <w:szCs w:val="20"/>
                <w:lang w:val="sr-Cyrl-RS"/>
              </w:rPr>
              <w:t>Рад у Тиму за самовредновање</w:t>
            </w:r>
          </w:p>
        </w:tc>
        <w:tc>
          <w:tcPr>
            <w:tcW w:w="2357" w:type="dxa"/>
          </w:tcPr>
          <w:p w:rsidR="00C94C9F" w:rsidRDefault="00C94C9F" w:rsidP="00C94C9F">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Pr="00ED51A8" w:rsidRDefault="00C94C9F" w:rsidP="00C94C9F">
            <w:pPr>
              <w:rPr>
                <w:sz w:val="20"/>
                <w:szCs w:val="20"/>
                <w:lang w:val="ru-RU"/>
              </w:rPr>
            </w:pPr>
            <w:r>
              <w:rPr>
                <w:sz w:val="20"/>
                <w:szCs w:val="20"/>
                <w:lang w:val="ru-RU"/>
              </w:rPr>
              <w:t>Рад у Тиму за заштиту деце</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Default="00C94C9F" w:rsidP="00C94C9F">
            <w:pPr>
              <w:rPr>
                <w:sz w:val="20"/>
                <w:szCs w:val="20"/>
                <w:lang w:val="ru-RU"/>
              </w:rPr>
            </w:pPr>
            <w:r>
              <w:rPr>
                <w:sz w:val="20"/>
                <w:szCs w:val="20"/>
                <w:lang w:val="ru-RU"/>
              </w:rPr>
              <w:t>Тим за стручно усавршавање</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Default="00C94C9F" w:rsidP="00C94C9F">
            <w:pPr>
              <w:rPr>
                <w:sz w:val="20"/>
                <w:szCs w:val="20"/>
                <w:lang w:val="ru-RU"/>
              </w:rPr>
            </w:pPr>
            <w:r>
              <w:rPr>
                <w:sz w:val="20"/>
                <w:szCs w:val="20"/>
                <w:lang w:val="ru-RU"/>
              </w:rPr>
              <w:t>Тим за сајта школе и шк. часопис</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Default="00C94C9F" w:rsidP="00C94C9F">
            <w:pPr>
              <w:rPr>
                <w:sz w:val="20"/>
                <w:szCs w:val="20"/>
                <w:lang w:val="ru-RU"/>
              </w:rPr>
            </w:pPr>
            <w:r>
              <w:rPr>
                <w:sz w:val="20"/>
                <w:szCs w:val="20"/>
                <w:lang w:val="ru-RU"/>
              </w:rPr>
              <w:t>Тим за проф.оријентацију</w:t>
            </w:r>
          </w:p>
        </w:tc>
        <w:tc>
          <w:tcPr>
            <w:tcW w:w="2357" w:type="dxa"/>
          </w:tcPr>
          <w:p w:rsidR="00C94C9F" w:rsidRDefault="00C94C9F" w:rsidP="00C94C9F">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Default="00C94C9F" w:rsidP="00C94C9F">
            <w:pPr>
              <w:rPr>
                <w:sz w:val="20"/>
                <w:szCs w:val="20"/>
                <w:lang w:val="ru-RU"/>
              </w:rPr>
            </w:pPr>
            <w:r>
              <w:rPr>
                <w:sz w:val="20"/>
                <w:szCs w:val="20"/>
                <w:lang w:val="ru-RU"/>
              </w:rPr>
              <w:t>Тим за обезбеђивање квалитета</w:t>
            </w:r>
          </w:p>
        </w:tc>
        <w:tc>
          <w:tcPr>
            <w:tcW w:w="2357" w:type="dxa"/>
          </w:tcPr>
          <w:p w:rsidR="00C94C9F" w:rsidRDefault="00C94C9F" w:rsidP="00C94C9F">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Pr="00ED51A8" w:rsidRDefault="00C94C9F" w:rsidP="00C94C9F">
            <w:pPr>
              <w:rPr>
                <w:sz w:val="20"/>
                <w:szCs w:val="20"/>
                <w:lang w:val="ru-RU"/>
              </w:rPr>
            </w:pPr>
            <w:r w:rsidRPr="00ED51A8">
              <w:rPr>
                <w:sz w:val="20"/>
                <w:szCs w:val="20"/>
                <w:lang w:val="ru-RU"/>
              </w:rPr>
              <w:t>Тим за развој међупр.комп.</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Pr="00C24C25" w:rsidRDefault="00C94C9F" w:rsidP="00C94C9F">
            <w:pPr>
              <w:rPr>
                <w:sz w:val="20"/>
                <w:szCs w:val="20"/>
                <w:lang w:val="sr-Cyrl-RS"/>
              </w:rPr>
            </w:pPr>
            <w:r>
              <w:rPr>
                <w:sz w:val="20"/>
                <w:szCs w:val="20"/>
                <w:lang w:val="sr-Cyrl-RS"/>
              </w:rPr>
              <w:t>Тим за борбу против дроге</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Pr="00C24C25" w:rsidRDefault="00C94C9F" w:rsidP="00C94C9F">
            <w:pPr>
              <w:rPr>
                <w:sz w:val="20"/>
                <w:szCs w:val="20"/>
                <w:lang w:val="sr-Cyrl-RS"/>
              </w:rPr>
            </w:pPr>
            <w:r>
              <w:rPr>
                <w:sz w:val="20"/>
                <w:szCs w:val="20"/>
                <w:lang w:val="sr-Cyrl-RS"/>
              </w:rPr>
              <w:t>Тим за промоцију школе</w:t>
            </w:r>
          </w:p>
        </w:tc>
        <w:tc>
          <w:tcPr>
            <w:tcW w:w="2357" w:type="dxa"/>
          </w:tcPr>
          <w:p w:rsidR="00C94C9F" w:rsidRDefault="00C94C9F" w:rsidP="00C94C9F">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10</w:t>
            </w:r>
          </w:p>
        </w:tc>
      </w:tr>
      <w:tr w:rsidR="00C94C9F" w:rsidRPr="00ED51A8" w:rsidTr="002B5BE1">
        <w:tc>
          <w:tcPr>
            <w:tcW w:w="3082" w:type="dxa"/>
          </w:tcPr>
          <w:p w:rsidR="00C94C9F" w:rsidRPr="00C24C25" w:rsidRDefault="00C94C9F" w:rsidP="00C94C9F">
            <w:pPr>
              <w:rPr>
                <w:sz w:val="20"/>
                <w:szCs w:val="20"/>
                <w:lang w:val="sr-Cyrl-RS"/>
              </w:rPr>
            </w:pPr>
            <w:r>
              <w:rPr>
                <w:sz w:val="20"/>
                <w:szCs w:val="20"/>
                <w:lang w:val="sr-Cyrl-RS"/>
              </w:rPr>
              <w:t>Завршни испит-преглед</w:t>
            </w:r>
          </w:p>
        </w:tc>
        <w:tc>
          <w:tcPr>
            <w:tcW w:w="2357" w:type="dxa"/>
          </w:tcPr>
          <w:p w:rsidR="00C94C9F" w:rsidRDefault="00C94C9F" w:rsidP="00C94C9F">
            <w:pPr>
              <w:jc w:val="center"/>
              <w:rPr>
                <w:sz w:val="20"/>
                <w:szCs w:val="20"/>
                <w:lang w:val="sr-Cyrl-RS"/>
              </w:rPr>
            </w:pPr>
            <w:r>
              <w:rPr>
                <w:sz w:val="20"/>
                <w:szCs w:val="20"/>
                <w:lang w:val="sr-Cyrl-RS"/>
              </w:rPr>
              <w:t>8</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8</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Pr="00C24C25" w:rsidRDefault="00C94C9F" w:rsidP="00C94C9F">
            <w:pPr>
              <w:rPr>
                <w:sz w:val="20"/>
                <w:szCs w:val="20"/>
                <w:lang w:val="sr-Cyrl-RS"/>
              </w:rPr>
            </w:pPr>
            <w:r>
              <w:rPr>
                <w:sz w:val="20"/>
                <w:szCs w:val="20"/>
                <w:lang w:val="sr-Cyrl-RS"/>
              </w:rPr>
              <w:t>Тех.услуге/координатор есДнев/МСШ/записници</w:t>
            </w:r>
          </w:p>
        </w:tc>
        <w:tc>
          <w:tcPr>
            <w:tcW w:w="2357" w:type="dxa"/>
          </w:tcPr>
          <w:p w:rsidR="00C94C9F" w:rsidRDefault="00C94C9F" w:rsidP="00C94C9F">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w:t>
            </w:r>
          </w:p>
        </w:tc>
      </w:tr>
      <w:tr w:rsidR="00C94C9F" w:rsidRPr="00ED51A8" w:rsidTr="002B5BE1">
        <w:tc>
          <w:tcPr>
            <w:tcW w:w="3082" w:type="dxa"/>
          </w:tcPr>
          <w:p w:rsidR="00C94C9F" w:rsidRPr="00ED51A8" w:rsidRDefault="00C94C9F" w:rsidP="00C94C9F">
            <w:pPr>
              <w:rPr>
                <w:sz w:val="20"/>
                <w:szCs w:val="20"/>
              </w:rPr>
            </w:pPr>
            <w:r w:rsidRPr="00ED51A8">
              <w:rPr>
                <w:sz w:val="20"/>
                <w:szCs w:val="20"/>
              </w:rPr>
              <w:t>Остали послови</w:t>
            </w:r>
          </w:p>
        </w:tc>
        <w:tc>
          <w:tcPr>
            <w:tcW w:w="2357" w:type="dxa"/>
          </w:tcPr>
          <w:p w:rsidR="00C94C9F" w:rsidRDefault="00C94C9F" w:rsidP="00C94C9F">
            <w:pPr>
              <w:jc w:val="center"/>
              <w:rPr>
                <w:sz w:val="20"/>
                <w:szCs w:val="20"/>
                <w:lang w:val="sr-Cyrl-RS"/>
              </w:rPr>
            </w:pPr>
            <w:r>
              <w:rPr>
                <w:sz w:val="20"/>
                <w:szCs w:val="20"/>
                <w:lang w:val="sr-Cyrl-RS"/>
              </w:rPr>
              <w:t>12</w:t>
            </w:r>
          </w:p>
        </w:tc>
        <w:tc>
          <w:tcPr>
            <w:tcW w:w="2386" w:type="dxa"/>
            <w:tcBorders>
              <w:left w:val="single" w:sz="4" w:space="0" w:color="auto"/>
              <w:right w:val="single" w:sz="4" w:space="0" w:color="auto"/>
            </w:tcBorders>
          </w:tcPr>
          <w:p w:rsidR="00C94C9F" w:rsidRPr="00ED51A8" w:rsidRDefault="00C94C9F" w:rsidP="00C94C9F">
            <w:pPr>
              <w:jc w:val="center"/>
              <w:rPr>
                <w:sz w:val="20"/>
                <w:szCs w:val="20"/>
                <w:lang w:val="sr-Cyrl-RS"/>
              </w:rPr>
            </w:pPr>
            <w:r>
              <w:rPr>
                <w:sz w:val="20"/>
                <w:szCs w:val="20"/>
                <w:lang w:val="sr-Cyrl-RS"/>
              </w:rPr>
              <w:t>3</w:t>
            </w:r>
          </w:p>
        </w:tc>
        <w:tc>
          <w:tcPr>
            <w:tcW w:w="2245" w:type="dxa"/>
            <w:tcBorders>
              <w:left w:val="single" w:sz="4" w:space="0" w:color="auto"/>
              <w:right w:val="single" w:sz="4" w:space="0" w:color="auto"/>
            </w:tcBorders>
          </w:tcPr>
          <w:p w:rsidR="00C94C9F" w:rsidRPr="009F33FF" w:rsidRDefault="00C94C9F" w:rsidP="00C94C9F">
            <w:pPr>
              <w:jc w:val="center"/>
              <w:rPr>
                <w:sz w:val="20"/>
                <w:szCs w:val="20"/>
                <w:lang w:val="sr-Cyrl-RS"/>
              </w:rPr>
            </w:pPr>
            <w:r w:rsidRPr="009F33FF">
              <w:rPr>
                <w:sz w:val="20"/>
                <w:szCs w:val="20"/>
                <w:lang w:val="sr-Cyrl-RS"/>
              </w:rPr>
              <w:t>24</w:t>
            </w:r>
          </w:p>
        </w:tc>
      </w:tr>
      <w:tr w:rsidR="00C94C9F" w:rsidRPr="00ED51A8" w:rsidTr="002B5BE1">
        <w:tc>
          <w:tcPr>
            <w:tcW w:w="3082" w:type="dxa"/>
            <w:shd w:val="clear" w:color="auto" w:fill="BFBFBF" w:themeFill="background1" w:themeFillShade="BF"/>
          </w:tcPr>
          <w:p w:rsidR="00C94C9F" w:rsidRPr="00ED51A8" w:rsidRDefault="00C94C9F" w:rsidP="00C94C9F">
            <w:pPr>
              <w:rPr>
                <w:sz w:val="20"/>
                <w:szCs w:val="20"/>
              </w:rPr>
            </w:pPr>
            <w:r w:rsidRPr="00ED51A8">
              <w:rPr>
                <w:sz w:val="20"/>
                <w:szCs w:val="20"/>
              </w:rPr>
              <w:t>УКУПНО</w:t>
            </w:r>
          </w:p>
        </w:tc>
        <w:tc>
          <w:tcPr>
            <w:tcW w:w="2357" w:type="dxa"/>
            <w:shd w:val="clear" w:color="auto" w:fill="BFBFBF" w:themeFill="background1" w:themeFillShade="BF"/>
          </w:tcPr>
          <w:p w:rsidR="00C94C9F" w:rsidRDefault="00C94C9F" w:rsidP="00C94C9F">
            <w:pPr>
              <w:jc w:val="center"/>
              <w:rPr>
                <w:sz w:val="20"/>
                <w:szCs w:val="20"/>
                <w:lang w:val="sr-Cyrl-RS"/>
              </w:rPr>
            </w:pPr>
            <w:r>
              <w:rPr>
                <w:sz w:val="20"/>
                <w:szCs w:val="20"/>
                <w:lang w:val="sr-Cyrl-RS"/>
              </w:rPr>
              <w:t>1760</w:t>
            </w:r>
          </w:p>
        </w:tc>
        <w:tc>
          <w:tcPr>
            <w:tcW w:w="2386" w:type="dxa"/>
            <w:tcBorders>
              <w:left w:val="single" w:sz="4" w:space="0" w:color="auto"/>
              <w:bottom w:val="single" w:sz="4" w:space="0" w:color="auto"/>
              <w:right w:val="single" w:sz="4" w:space="0" w:color="auto"/>
            </w:tcBorders>
            <w:shd w:val="clear" w:color="auto" w:fill="BFBFBF" w:themeFill="background1" w:themeFillShade="BF"/>
          </w:tcPr>
          <w:p w:rsidR="00C94C9F" w:rsidRPr="00E3037A" w:rsidRDefault="00C94C9F" w:rsidP="00C94C9F">
            <w:pPr>
              <w:jc w:val="center"/>
              <w:rPr>
                <w:sz w:val="20"/>
                <w:szCs w:val="20"/>
                <w:lang w:val="sr-Cyrl-RS"/>
              </w:rPr>
            </w:pPr>
            <w:r>
              <w:rPr>
                <w:sz w:val="20"/>
                <w:szCs w:val="20"/>
                <w:lang w:val="sr-Cyrl-RS"/>
              </w:rPr>
              <w:t>1372</w:t>
            </w:r>
          </w:p>
        </w:tc>
        <w:tc>
          <w:tcPr>
            <w:tcW w:w="2245" w:type="dxa"/>
            <w:tcBorders>
              <w:left w:val="single" w:sz="4" w:space="0" w:color="auto"/>
              <w:bottom w:val="single" w:sz="4" w:space="0" w:color="auto"/>
              <w:right w:val="single" w:sz="4" w:space="0" w:color="auto"/>
            </w:tcBorders>
            <w:shd w:val="clear" w:color="auto" w:fill="BFBFBF" w:themeFill="background1" w:themeFillShade="BF"/>
          </w:tcPr>
          <w:p w:rsidR="00C94C9F" w:rsidRPr="009F33FF" w:rsidRDefault="00C94C9F" w:rsidP="00C94C9F">
            <w:pPr>
              <w:jc w:val="center"/>
              <w:rPr>
                <w:sz w:val="20"/>
                <w:szCs w:val="20"/>
                <w:lang w:val="sr-Cyrl-RS"/>
              </w:rPr>
            </w:pPr>
            <w:r w:rsidRPr="009F33FF">
              <w:rPr>
                <w:sz w:val="20"/>
                <w:szCs w:val="20"/>
                <w:lang w:val="sr-Cyrl-RS"/>
              </w:rPr>
              <w:t>880</w:t>
            </w:r>
          </w:p>
        </w:tc>
      </w:tr>
    </w:tbl>
    <w:p w:rsidR="00482046" w:rsidRDefault="00482046" w:rsidP="004E0691">
      <w:pPr>
        <w:pStyle w:val="Heading3"/>
        <w:spacing w:before="65"/>
        <w:ind w:left="0" w:right="357"/>
        <w:jc w:val="left"/>
        <w:rPr>
          <w:b w:val="0"/>
          <w:bCs w:val="0"/>
          <w:sz w:val="22"/>
          <w:szCs w:val="22"/>
        </w:rPr>
      </w:pPr>
    </w:p>
    <w:p w:rsidR="00482046" w:rsidRDefault="00482046">
      <w:r>
        <w:rPr>
          <w:b/>
          <w:bCs/>
        </w:rPr>
        <w:br w:type="page"/>
      </w:r>
    </w:p>
    <w:p w:rsidR="00C94C9F" w:rsidRDefault="00C94C9F" w:rsidP="004E0691">
      <w:pPr>
        <w:pStyle w:val="Heading3"/>
        <w:spacing w:before="65"/>
        <w:ind w:left="0" w:right="357"/>
        <w:jc w:val="left"/>
        <w:rPr>
          <w:b w:val="0"/>
          <w:bCs w:val="0"/>
          <w:sz w:val="22"/>
          <w:szCs w:val="22"/>
        </w:rPr>
      </w:pPr>
    </w:p>
    <w:tbl>
      <w:tblPr>
        <w:tblStyle w:val="TableGrid1"/>
        <w:tblpPr w:leftFromText="180" w:rightFromText="180" w:vertAnchor="page" w:horzAnchor="margin" w:tblpXSpec="center" w:tblpY="1096"/>
        <w:tblW w:w="10525" w:type="dxa"/>
        <w:tblLook w:val="04A0" w:firstRow="1" w:lastRow="0" w:firstColumn="1" w:lastColumn="0" w:noHBand="0" w:noVBand="1"/>
      </w:tblPr>
      <w:tblGrid>
        <w:gridCol w:w="3082"/>
        <w:gridCol w:w="2357"/>
        <w:gridCol w:w="2386"/>
        <w:gridCol w:w="2700"/>
      </w:tblGrid>
      <w:tr w:rsidR="00C94C9F" w:rsidRPr="00ED51A8" w:rsidTr="002B5BE1">
        <w:trPr>
          <w:trHeight w:val="80"/>
        </w:trPr>
        <w:tc>
          <w:tcPr>
            <w:tcW w:w="3082" w:type="dxa"/>
          </w:tcPr>
          <w:p w:rsidR="00C94C9F" w:rsidRPr="00ED51A8" w:rsidRDefault="00C94C9F" w:rsidP="002B5BE1">
            <w:pPr>
              <w:rPr>
                <w:sz w:val="20"/>
                <w:szCs w:val="20"/>
              </w:rPr>
            </w:pPr>
            <w:r w:rsidRPr="00ED51A8">
              <w:rPr>
                <w:sz w:val="20"/>
                <w:szCs w:val="20"/>
              </w:rPr>
              <w:t>Редни број</w:t>
            </w:r>
          </w:p>
        </w:tc>
        <w:tc>
          <w:tcPr>
            <w:tcW w:w="2357"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19.</w:t>
            </w:r>
          </w:p>
        </w:tc>
        <w:tc>
          <w:tcPr>
            <w:tcW w:w="2386"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20.</w:t>
            </w:r>
          </w:p>
        </w:tc>
        <w:tc>
          <w:tcPr>
            <w:tcW w:w="2700"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21.</w:t>
            </w:r>
          </w:p>
        </w:tc>
      </w:tr>
      <w:tr w:rsidR="00C94C9F" w:rsidRPr="00ED51A8" w:rsidTr="002B5BE1">
        <w:tc>
          <w:tcPr>
            <w:tcW w:w="3082" w:type="dxa"/>
            <w:shd w:val="clear" w:color="auto" w:fill="DDD9C3" w:themeFill="background2" w:themeFillShade="E6"/>
          </w:tcPr>
          <w:p w:rsidR="00C94C9F" w:rsidRPr="00995ACF" w:rsidRDefault="00C94C9F" w:rsidP="002B5BE1">
            <w:pPr>
              <w:rPr>
                <w:sz w:val="20"/>
                <w:szCs w:val="20"/>
              </w:rPr>
            </w:pPr>
            <w:r w:rsidRPr="00995ACF">
              <w:rPr>
                <w:sz w:val="20"/>
                <w:szCs w:val="20"/>
              </w:rPr>
              <w:t>Презиме и име</w:t>
            </w:r>
          </w:p>
        </w:tc>
        <w:tc>
          <w:tcPr>
            <w:tcW w:w="2357" w:type="dxa"/>
            <w:shd w:val="clear" w:color="auto" w:fill="DDD9C3" w:themeFill="background2" w:themeFillShade="E6"/>
          </w:tcPr>
          <w:p w:rsidR="00C94C9F" w:rsidRPr="0074062C" w:rsidRDefault="00C94C9F" w:rsidP="002B5BE1">
            <w:pPr>
              <w:jc w:val="center"/>
              <w:rPr>
                <w:b/>
                <w:sz w:val="18"/>
                <w:szCs w:val="18"/>
                <w:lang w:val="sr-Cyrl-RS"/>
              </w:rPr>
            </w:pPr>
            <w:r>
              <w:rPr>
                <w:b/>
                <w:sz w:val="18"/>
                <w:szCs w:val="18"/>
                <w:lang w:val="sr-Cyrl-RS"/>
              </w:rPr>
              <w:t>МАРИНА МОСУРОВИЋ</w:t>
            </w:r>
          </w:p>
        </w:tc>
        <w:tc>
          <w:tcPr>
            <w:tcW w:w="2386" w:type="dxa"/>
            <w:shd w:val="clear" w:color="auto" w:fill="DDD9C3" w:themeFill="background2" w:themeFillShade="E6"/>
          </w:tcPr>
          <w:p w:rsidR="00C94C9F" w:rsidRPr="0074062C" w:rsidRDefault="00C94C9F" w:rsidP="002B5BE1">
            <w:pPr>
              <w:rPr>
                <w:b/>
                <w:sz w:val="18"/>
                <w:szCs w:val="18"/>
                <w:lang w:val="sr-Cyrl-RS"/>
              </w:rPr>
            </w:pPr>
            <w:r>
              <w:rPr>
                <w:b/>
                <w:sz w:val="18"/>
                <w:szCs w:val="18"/>
                <w:lang w:val="sr-Cyrl-RS"/>
              </w:rPr>
              <w:t>ЈЕЛЕНА ЖИВКОВИЋ</w:t>
            </w:r>
          </w:p>
        </w:tc>
        <w:tc>
          <w:tcPr>
            <w:tcW w:w="2700" w:type="dxa"/>
            <w:shd w:val="clear" w:color="auto" w:fill="DDD9C3" w:themeFill="background2" w:themeFillShade="E6"/>
          </w:tcPr>
          <w:p w:rsidR="00C94C9F" w:rsidRPr="00E3037A" w:rsidRDefault="00C94C9F" w:rsidP="002B5BE1">
            <w:pPr>
              <w:jc w:val="center"/>
              <w:rPr>
                <w:b/>
                <w:sz w:val="18"/>
                <w:szCs w:val="18"/>
                <w:lang w:val="sr-Cyrl-RS"/>
              </w:rPr>
            </w:pPr>
            <w:r>
              <w:rPr>
                <w:b/>
                <w:sz w:val="18"/>
                <w:szCs w:val="18"/>
                <w:lang w:val="sr-Cyrl-RS"/>
              </w:rPr>
              <w:t>НЕВЕНА МИЛУТИНОВИЋ</w:t>
            </w:r>
          </w:p>
        </w:tc>
      </w:tr>
      <w:tr w:rsidR="00C94C9F" w:rsidRPr="00ED51A8" w:rsidTr="002B5BE1">
        <w:tc>
          <w:tcPr>
            <w:tcW w:w="3082" w:type="dxa"/>
          </w:tcPr>
          <w:p w:rsidR="00C94C9F" w:rsidRPr="00ED51A8" w:rsidRDefault="00C94C9F" w:rsidP="002B5BE1">
            <w:pPr>
              <w:rPr>
                <w:sz w:val="20"/>
                <w:szCs w:val="20"/>
              </w:rPr>
            </w:pPr>
            <w:r w:rsidRPr="00ED51A8">
              <w:rPr>
                <w:sz w:val="20"/>
                <w:szCs w:val="20"/>
              </w:rPr>
              <w:t>Занимање</w:t>
            </w:r>
          </w:p>
        </w:tc>
        <w:tc>
          <w:tcPr>
            <w:tcW w:w="2357" w:type="dxa"/>
            <w:tcBorders>
              <w:bottom w:val="single" w:sz="4" w:space="0" w:color="auto"/>
            </w:tcBorders>
          </w:tcPr>
          <w:p w:rsidR="00C94C9F" w:rsidRDefault="00C94C9F" w:rsidP="002B5BE1">
            <w:pPr>
              <w:rPr>
                <w:sz w:val="20"/>
                <w:szCs w:val="20"/>
                <w:lang w:val="sr-Cyrl-RS"/>
              </w:rPr>
            </w:pPr>
            <w:r>
              <w:rPr>
                <w:sz w:val="20"/>
                <w:szCs w:val="20"/>
                <w:lang w:val="sr-Cyrl-RS"/>
              </w:rPr>
              <w:t>Наставница итал.језика</w:t>
            </w:r>
          </w:p>
        </w:tc>
        <w:tc>
          <w:tcPr>
            <w:tcW w:w="2386" w:type="dxa"/>
            <w:tcBorders>
              <w:bottom w:val="single" w:sz="4" w:space="0" w:color="auto"/>
            </w:tcBorders>
          </w:tcPr>
          <w:p w:rsidR="00C94C9F" w:rsidRDefault="00C94C9F" w:rsidP="002B5BE1">
            <w:pPr>
              <w:rPr>
                <w:sz w:val="20"/>
                <w:szCs w:val="20"/>
                <w:lang w:val="sr-Cyrl-RS"/>
              </w:rPr>
            </w:pPr>
            <w:r>
              <w:rPr>
                <w:sz w:val="20"/>
                <w:szCs w:val="20"/>
                <w:lang w:val="sr-Cyrl-RS"/>
              </w:rPr>
              <w:t>Наставница итал.језика</w:t>
            </w:r>
          </w:p>
        </w:tc>
        <w:tc>
          <w:tcPr>
            <w:tcW w:w="2700" w:type="dxa"/>
            <w:tcBorders>
              <w:bottom w:val="single" w:sz="4" w:space="0" w:color="auto"/>
            </w:tcBorders>
          </w:tcPr>
          <w:p w:rsidR="00C94C9F" w:rsidRPr="00622FB9" w:rsidRDefault="00C94C9F" w:rsidP="002B5BE1">
            <w:pPr>
              <w:jc w:val="center"/>
              <w:rPr>
                <w:sz w:val="20"/>
                <w:szCs w:val="20"/>
                <w:lang w:val="sr-Cyrl-RS"/>
              </w:rPr>
            </w:pPr>
            <w:r w:rsidRPr="00622FB9">
              <w:rPr>
                <w:sz w:val="20"/>
                <w:szCs w:val="20"/>
                <w:lang w:val="sr-Cyrl-RS"/>
              </w:rPr>
              <w:t>Наставница биологије</w:t>
            </w:r>
          </w:p>
        </w:tc>
      </w:tr>
      <w:tr w:rsidR="00C94C9F" w:rsidRPr="00ED51A8" w:rsidTr="002B5BE1">
        <w:tc>
          <w:tcPr>
            <w:tcW w:w="3082" w:type="dxa"/>
          </w:tcPr>
          <w:p w:rsidR="00C94C9F" w:rsidRPr="00505221" w:rsidRDefault="00C94C9F" w:rsidP="002B5BE1">
            <w:pPr>
              <w:rPr>
                <w:sz w:val="20"/>
                <w:szCs w:val="20"/>
                <w:lang w:val="sr-Cyrl-RS"/>
              </w:rPr>
            </w:pPr>
            <w:r>
              <w:rPr>
                <w:sz w:val="20"/>
                <w:szCs w:val="20"/>
                <w:lang w:val="sr-Cyrl-RS"/>
              </w:rPr>
              <w:t>Проценат ангажовања у школи</w:t>
            </w:r>
          </w:p>
        </w:tc>
        <w:tc>
          <w:tcPr>
            <w:tcW w:w="2357" w:type="dxa"/>
          </w:tcPr>
          <w:p w:rsidR="00C94C9F" w:rsidRDefault="00C94C9F" w:rsidP="002B5BE1">
            <w:pPr>
              <w:jc w:val="center"/>
              <w:rPr>
                <w:sz w:val="20"/>
                <w:szCs w:val="20"/>
                <w:lang w:val="sr-Cyrl-RS"/>
              </w:rPr>
            </w:pPr>
            <w:r>
              <w:rPr>
                <w:sz w:val="20"/>
                <w:szCs w:val="20"/>
                <w:lang w:val="sr-Cyrl-RS"/>
              </w:rPr>
              <w:t>45%</w:t>
            </w:r>
          </w:p>
        </w:tc>
        <w:tc>
          <w:tcPr>
            <w:tcW w:w="2386" w:type="dxa"/>
          </w:tcPr>
          <w:p w:rsidR="00C94C9F" w:rsidRDefault="00C94C9F" w:rsidP="002B5BE1">
            <w:pPr>
              <w:jc w:val="center"/>
              <w:rPr>
                <w:sz w:val="20"/>
                <w:szCs w:val="20"/>
                <w:lang w:val="sr-Cyrl-RS"/>
              </w:rPr>
            </w:pPr>
            <w:r>
              <w:rPr>
                <w:sz w:val="20"/>
                <w:szCs w:val="20"/>
                <w:lang w:val="sr-Cyrl-RS"/>
              </w:rPr>
              <w:t>60%</w:t>
            </w:r>
          </w:p>
        </w:tc>
        <w:tc>
          <w:tcPr>
            <w:tcW w:w="2700" w:type="dxa"/>
          </w:tcPr>
          <w:p w:rsidR="00C94C9F" w:rsidRPr="00622FB9" w:rsidRDefault="00C94C9F" w:rsidP="002B5BE1">
            <w:pPr>
              <w:jc w:val="center"/>
              <w:rPr>
                <w:sz w:val="20"/>
                <w:szCs w:val="20"/>
                <w:lang w:val="sr-Cyrl-RS"/>
              </w:rPr>
            </w:pPr>
            <w:r w:rsidRPr="00622FB9">
              <w:rPr>
                <w:sz w:val="20"/>
                <w:szCs w:val="20"/>
                <w:lang w:val="sr-Cyrl-RS"/>
              </w:rPr>
              <w:t>20%</w:t>
            </w:r>
          </w:p>
        </w:tc>
      </w:tr>
      <w:tr w:rsidR="00C94C9F" w:rsidRPr="00ED51A8" w:rsidTr="002B5BE1">
        <w:tc>
          <w:tcPr>
            <w:tcW w:w="3082" w:type="dxa"/>
          </w:tcPr>
          <w:p w:rsidR="00C94C9F" w:rsidRPr="00ED51A8" w:rsidRDefault="00C94C9F" w:rsidP="002B5BE1">
            <w:pPr>
              <w:rPr>
                <w:sz w:val="20"/>
                <w:szCs w:val="20"/>
              </w:rPr>
            </w:pPr>
            <w:r w:rsidRPr="00ED51A8">
              <w:rPr>
                <w:sz w:val="20"/>
                <w:szCs w:val="20"/>
              </w:rPr>
              <w:t>Одеље</w:t>
            </w:r>
            <w:r w:rsidRPr="00ED51A8">
              <w:rPr>
                <w:sz w:val="20"/>
                <w:szCs w:val="20"/>
                <w:lang w:val="sr-Cyrl-RS"/>
              </w:rPr>
              <w:t>њ</w:t>
            </w:r>
            <w:r w:rsidRPr="00ED51A8">
              <w:rPr>
                <w:sz w:val="20"/>
                <w:szCs w:val="20"/>
              </w:rPr>
              <w:t>ски старешина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Pr>
          <w:p w:rsidR="00C94C9F" w:rsidRDefault="00C94C9F" w:rsidP="002B5BE1">
            <w:pPr>
              <w:jc w:val="center"/>
              <w:rPr>
                <w:sz w:val="20"/>
                <w:szCs w:val="20"/>
                <w:lang w:val="sr-Cyrl-RS"/>
              </w:rPr>
            </w:pPr>
            <w:r>
              <w:rPr>
                <w:sz w:val="20"/>
                <w:szCs w:val="20"/>
                <w:lang w:val="sr-Cyrl-RS"/>
              </w:rPr>
              <w:t>8/1</w:t>
            </w:r>
          </w:p>
        </w:tc>
        <w:tc>
          <w:tcPr>
            <w:tcW w:w="2700" w:type="dxa"/>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sidRPr="00ED51A8">
              <w:rPr>
                <w:sz w:val="20"/>
                <w:szCs w:val="20"/>
              </w:rPr>
              <w:t>Разред и одељење</w:t>
            </w:r>
          </w:p>
        </w:tc>
        <w:tc>
          <w:tcPr>
            <w:tcW w:w="2357" w:type="dxa"/>
          </w:tcPr>
          <w:p w:rsidR="00C94C9F" w:rsidRDefault="00C94C9F" w:rsidP="002B5BE1">
            <w:pPr>
              <w:jc w:val="center"/>
              <w:rPr>
                <w:sz w:val="20"/>
                <w:szCs w:val="20"/>
                <w:lang w:val="sr-Cyrl-RS"/>
              </w:rPr>
            </w:pPr>
            <w:r>
              <w:rPr>
                <w:sz w:val="20"/>
                <w:szCs w:val="20"/>
                <w:lang w:val="sr-Cyrl-RS"/>
              </w:rPr>
              <w:t>ИЈ 7</w:t>
            </w:r>
            <w:r w:rsidRPr="009F33FF">
              <w:rPr>
                <w:sz w:val="20"/>
                <w:szCs w:val="20"/>
                <w:vertAlign w:val="subscript"/>
                <w:lang w:val="sr-Cyrl-RS"/>
              </w:rPr>
              <w:t>1,2;</w:t>
            </w:r>
            <w:r>
              <w:rPr>
                <w:sz w:val="20"/>
                <w:szCs w:val="20"/>
                <w:vertAlign w:val="subscript"/>
                <w:lang w:val="sr-Cyrl-RS"/>
              </w:rPr>
              <w:t xml:space="preserve"> </w:t>
            </w:r>
            <w:r w:rsidRPr="009F33FF">
              <w:rPr>
                <w:sz w:val="20"/>
                <w:szCs w:val="20"/>
                <w:vertAlign w:val="subscript"/>
                <w:lang w:val="sr-Cyrl-RS"/>
              </w:rPr>
              <w:t xml:space="preserve"> </w:t>
            </w:r>
            <w:r w:rsidRPr="009F33FF">
              <w:rPr>
                <w:sz w:val="20"/>
                <w:szCs w:val="20"/>
                <w:lang w:val="sr-Cyrl-RS"/>
              </w:rPr>
              <w:t>6</w:t>
            </w:r>
            <w:r w:rsidRPr="009F33FF">
              <w:rPr>
                <w:sz w:val="20"/>
                <w:szCs w:val="20"/>
                <w:vertAlign w:val="subscript"/>
                <w:lang w:val="sr-Cyrl-RS"/>
              </w:rPr>
              <w:t>,2</w:t>
            </w:r>
            <w:r>
              <w:rPr>
                <w:sz w:val="20"/>
                <w:szCs w:val="20"/>
                <w:vertAlign w:val="subscript"/>
                <w:lang w:val="sr-Cyrl-RS"/>
              </w:rPr>
              <w:t xml:space="preserve">;    МП </w:t>
            </w:r>
            <w:r>
              <w:rPr>
                <w:sz w:val="20"/>
                <w:szCs w:val="20"/>
                <w:lang w:val="sr-Cyrl-RS"/>
              </w:rPr>
              <w:t>6</w:t>
            </w:r>
            <w:r w:rsidRPr="009F33FF">
              <w:rPr>
                <w:sz w:val="20"/>
                <w:szCs w:val="20"/>
                <w:vertAlign w:val="subscript"/>
                <w:lang w:val="sr-Cyrl-RS"/>
              </w:rPr>
              <w:t>1,2;</w:t>
            </w:r>
            <w:r>
              <w:rPr>
                <w:sz w:val="20"/>
                <w:szCs w:val="20"/>
                <w:vertAlign w:val="subscript"/>
                <w:lang w:val="sr-Cyrl-RS"/>
              </w:rPr>
              <w:t xml:space="preserve"> </w:t>
            </w:r>
            <w:r w:rsidRPr="009F33FF">
              <w:rPr>
                <w:sz w:val="20"/>
                <w:szCs w:val="20"/>
                <w:vertAlign w:val="subscript"/>
                <w:lang w:val="sr-Cyrl-RS"/>
              </w:rPr>
              <w:t xml:space="preserve"> </w:t>
            </w:r>
          </w:p>
        </w:tc>
        <w:tc>
          <w:tcPr>
            <w:tcW w:w="2386" w:type="dxa"/>
            <w:tcBorders>
              <w:bottom w:val="single" w:sz="4" w:space="0" w:color="auto"/>
            </w:tcBorders>
          </w:tcPr>
          <w:p w:rsidR="00C94C9F" w:rsidRDefault="00C94C9F" w:rsidP="002B5BE1">
            <w:pPr>
              <w:jc w:val="center"/>
              <w:rPr>
                <w:sz w:val="20"/>
                <w:szCs w:val="20"/>
                <w:lang w:val="sr-Cyrl-RS"/>
              </w:rPr>
            </w:pPr>
            <w:r>
              <w:rPr>
                <w:sz w:val="20"/>
                <w:szCs w:val="20"/>
                <w:lang w:val="sr-Cyrl-RS"/>
              </w:rPr>
              <w:t xml:space="preserve">ИЈ </w:t>
            </w:r>
            <w:r w:rsidRPr="009F33FF">
              <w:rPr>
                <w:sz w:val="20"/>
                <w:szCs w:val="20"/>
                <w:lang w:val="sr-Cyrl-RS"/>
              </w:rPr>
              <w:t>5</w:t>
            </w:r>
            <w:r w:rsidRPr="009F33FF">
              <w:rPr>
                <w:sz w:val="20"/>
                <w:szCs w:val="20"/>
                <w:vertAlign w:val="subscript"/>
                <w:lang w:val="sr-Cyrl-RS"/>
              </w:rPr>
              <w:t xml:space="preserve">1,2; </w:t>
            </w:r>
            <w:r w:rsidRPr="009F33FF">
              <w:rPr>
                <w:sz w:val="20"/>
                <w:szCs w:val="20"/>
                <w:lang w:val="sr-Cyrl-RS"/>
              </w:rPr>
              <w:t>6</w:t>
            </w:r>
            <w:r>
              <w:rPr>
                <w:sz w:val="20"/>
                <w:szCs w:val="20"/>
                <w:vertAlign w:val="subscript"/>
                <w:lang w:val="sr-Cyrl-RS"/>
              </w:rPr>
              <w:t xml:space="preserve">,1; </w:t>
            </w:r>
            <w:r>
              <w:rPr>
                <w:sz w:val="20"/>
                <w:szCs w:val="20"/>
                <w:lang w:val="sr-Cyrl-RS"/>
              </w:rPr>
              <w:t>8</w:t>
            </w:r>
            <w:r w:rsidRPr="009F33FF">
              <w:rPr>
                <w:sz w:val="20"/>
                <w:szCs w:val="20"/>
                <w:vertAlign w:val="subscript"/>
                <w:lang w:val="sr-Cyrl-RS"/>
              </w:rPr>
              <w:t>1,2</w:t>
            </w:r>
            <w:r>
              <w:rPr>
                <w:sz w:val="20"/>
                <w:szCs w:val="20"/>
                <w:vertAlign w:val="subscript"/>
                <w:lang w:val="sr-Cyrl-RS"/>
              </w:rPr>
              <w:t xml:space="preserve">;    </w:t>
            </w:r>
            <w:r>
              <w:rPr>
                <w:sz w:val="20"/>
                <w:szCs w:val="20"/>
                <w:lang w:val="sr-Cyrl-RS"/>
              </w:rPr>
              <w:t>ГВ 5</w:t>
            </w:r>
            <w:r>
              <w:rPr>
                <w:sz w:val="20"/>
                <w:szCs w:val="20"/>
                <w:vertAlign w:val="subscript"/>
                <w:lang w:val="sr-Cyrl-RS"/>
              </w:rPr>
              <w:t xml:space="preserve">1,2; </w:t>
            </w:r>
            <w:r>
              <w:rPr>
                <w:sz w:val="20"/>
                <w:szCs w:val="20"/>
                <w:lang w:val="sr-Cyrl-RS"/>
              </w:rPr>
              <w:t>6</w:t>
            </w:r>
            <w:r>
              <w:rPr>
                <w:sz w:val="20"/>
                <w:szCs w:val="20"/>
                <w:vertAlign w:val="subscript"/>
                <w:lang w:val="sr-Cyrl-RS"/>
              </w:rPr>
              <w:t xml:space="preserve">1,2; </w:t>
            </w:r>
            <w:r>
              <w:rPr>
                <w:sz w:val="20"/>
                <w:szCs w:val="20"/>
                <w:lang w:val="sr-Cyrl-RS"/>
              </w:rPr>
              <w:t>7</w:t>
            </w:r>
            <w:r>
              <w:rPr>
                <w:sz w:val="20"/>
                <w:szCs w:val="20"/>
                <w:vertAlign w:val="subscript"/>
                <w:lang w:val="sr-Cyrl-RS"/>
              </w:rPr>
              <w:t xml:space="preserve">1,2; </w:t>
            </w:r>
            <w:r>
              <w:rPr>
                <w:sz w:val="20"/>
                <w:szCs w:val="20"/>
                <w:lang w:val="sr-Cyrl-RS"/>
              </w:rPr>
              <w:t>8</w:t>
            </w:r>
            <w:r>
              <w:rPr>
                <w:sz w:val="20"/>
                <w:szCs w:val="20"/>
                <w:vertAlign w:val="subscript"/>
                <w:lang w:val="sr-Cyrl-RS"/>
              </w:rPr>
              <w:t xml:space="preserve">1,2 </w:t>
            </w:r>
            <w:r w:rsidRPr="009F33FF">
              <w:rPr>
                <w:sz w:val="20"/>
                <w:szCs w:val="20"/>
                <w:vertAlign w:val="subscript"/>
                <w:lang w:val="sr-Cyrl-RS"/>
              </w:rPr>
              <w:t xml:space="preserve"> </w:t>
            </w:r>
          </w:p>
        </w:tc>
        <w:tc>
          <w:tcPr>
            <w:tcW w:w="2700" w:type="dxa"/>
            <w:tcBorders>
              <w:bottom w:val="single" w:sz="4" w:space="0" w:color="auto"/>
            </w:tcBorders>
          </w:tcPr>
          <w:p w:rsidR="00C94C9F" w:rsidRPr="00622FB9" w:rsidRDefault="00C94C9F" w:rsidP="002B5BE1">
            <w:pPr>
              <w:jc w:val="center"/>
              <w:rPr>
                <w:sz w:val="20"/>
                <w:szCs w:val="20"/>
                <w:vertAlign w:val="subscript"/>
                <w:lang w:val="sr-Cyrl-RS"/>
              </w:rPr>
            </w:pPr>
            <w:r w:rsidRPr="00622FB9">
              <w:rPr>
                <w:sz w:val="20"/>
                <w:szCs w:val="20"/>
                <w:lang w:val="sr-Cyrl-RS"/>
              </w:rPr>
              <w:t>7</w:t>
            </w:r>
            <w:r w:rsidRPr="00622FB9">
              <w:rPr>
                <w:sz w:val="20"/>
                <w:szCs w:val="20"/>
                <w:vertAlign w:val="subscript"/>
                <w:lang w:val="sr-Cyrl-RS"/>
              </w:rPr>
              <w:t>1,2</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Pr>
                <w:sz w:val="20"/>
                <w:szCs w:val="20"/>
              </w:rPr>
              <w:t>Обавезна</w:t>
            </w:r>
            <w:r w:rsidRPr="00ED51A8">
              <w:rPr>
                <w:sz w:val="20"/>
                <w:szCs w:val="20"/>
              </w:rPr>
              <w:t xml:space="preserve"> настава</w:t>
            </w:r>
          </w:p>
        </w:tc>
        <w:tc>
          <w:tcPr>
            <w:tcW w:w="2357" w:type="dxa"/>
            <w:tcBorders>
              <w:top w:val="single" w:sz="4" w:space="0" w:color="auto"/>
              <w:left w:val="single" w:sz="4" w:space="0" w:color="auto"/>
              <w:right w:val="single" w:sz="4" w:space="0" w:color="auto"/>
            </w:tcBorders>
          </w:tcPr>
          <w:p w:rsidR="00C94C9F" w:rsidRPr="00E03CEB" w:rsidRDefault="00C94C9F" w:rsidP="002B5BE1">
            <w:pPr>
              <w:jc w:val="center"/>
              <w:rPr>
                <w:sz w:val="20"/>
                <w:szCs w:val="20"/>
                <w:lang w:val="sr-Cyrl-RS"/>
              </w:rPr>
            </w:pPr>
            <w:r>
              <w:rPr>
                <w:sz w:val="20"/>
                <w:szCs w:val="20"/>
                <w:lang w:val="sr-Cyrl-RS"/>
              </w:rPr>
              <w:t>-</w:t>
            </w:r>
          </w:p>
        </w:tc>
        <w:tc>
          <w:tcPr>
            <w:tcW w:w="2386" w:type="dxa"/>
            <w:tcBorders>
              <w:top w:val="single" w:sz="4" w:space="0" w:color="auto"/>
              <w:left w:val="single" w:sz="4" w:space="0" w:color="auto"/>
              <w:right w:val="single" w:sz="4" w:space="0" w:color="auto"/>
            </w:tcBorders>
          </w:tcPr>
          <w:p w:rsidR="00C94C9F" w:rsidRPr="004C5DCA" w:rsidRDefault="00C94C9F" w:rsidP="002B5BE1">
            <w:pPr>
              <w:jc w:val="center"/>
              <w:rPr>
                <w:sz w:val="20"/>
                <w:szCs w:val="20"/>
                <w:lang w:val="sr-Cyrl-RS"/>
              </w:rPr>
            </w:pPr>
            <w:r>
              <w:rPr>
                <w:sz w:val="20"/>
                <w:szCs w:val="20"/>
                <w:lang w:val="sr-Cyrl-RS"/>
              </w:rPr>
              <w:t>-</w:t>
            </w:r>
          </w:p>
        </w:tc>
        <w:tc>
          <w:tcPr>
            <w:tcW w:w="2700" w:type="dxa"/>
            <w:tcBorders>
              <w:top w:val="single" w:sz="4" w:space="0" w:color="auto"/>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144</w:t>
            </w:r>
          </w:p>
        </w:tc>
      </w:tr>
      <w:tr w:rsidR="00C94C9F" w:rsidRPr="00ED51A8" w:rsidTr="002B5BE1">
        <w:tc>
          <w:tcPr>
            <w:tcW w:w="3082" w:type="dxa"/>
            <w:tcBorders>
              <w:right w:val="single" w:sz="4" w:space="0" w:color="auto"/>
            </w:tcBorders>
          </w:tcPr>
          <w:p w:rsidR="00C94C9F" w:rsidRPr="001966EE" w:rsidRDefault="00C94C9F" w:rsidP="002B5BE1">
            <w:pPr>
              <w:rPr>
                <w:rFonts w:eastAsia="SimSun"/>
                <w:sz w:val="20"/>
                <w:szCs w:val="20"/>
                <w:lang w:eastAsia="zh-CN"/>
              </w:rPr>
            </w:pPr>
            <w:r>
              <w:rPr>
                <w:sz w:val="20"/>
                <w:szCs w:val="20"/>
              </w:rPr>
              <w:t>Час одељењск</w:t>
            </w:r>
            <w:r>
              <w:rPr>
                <w:sz w:val="20"/>
                <w:szCs w:val="20"/>
                <w:lang w:val="sr-Cyrl-RS"/>
              </w:rPr>
              <w:t>о</w:t>
            </w:r>
            <w:r>
              <w:rPr>
                <w:sz w:val="20"/>
                <w:szCs w:val="20"/>
              </w:rPr>
              <w:t>г старешине</w:t>
            </w:r>
          </w:p>
        </w:tc>
        <w:tc>
          <w:tcPr>
            <w:tcW w:w="2357"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8B421D" w:rsidRDefault="00C94C9F" w:rsidP="002B5BE1">
            <w:pPr>
              <w:rPr>
                <w:sz w:val="20"/>
                <w:szCs w:val="20"/>
                <w:lang w:val="sr-Cyrl-RS"/>
              </w:rPr>
            </w:pPr>
            <w:r>
              <w:rPr>
                <w:sz w:val="20"/>
                <w:szCs w:val="20"/>
                <w:lang w:val="sr-Cyrl-RS"/>
              </w:rPr>
              <w:t xml:space="preserve">                   36</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Додатни рад</w:t>
            </w:r>
          </w:p>
        </w:tc>
        <w:tc>
          <w:tcPr>
            <w:tcW w:w="2357"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36</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18</w:t>
            </w:r>
          </w:p>
        </w:tc>
      </w:tr>
      <w:tr w:rsidR="00C94C9F" w:rsidRPr="00ED51A8" w:rsidTr="002B5BE1">
        <w:tc>
          <w:tcPr>
            <w:tcW w:w="3082" w:type="dxa"/>
            <w:tcBorders>
              <w:right w:val="single" w:sz="4" w:space="0" w:color="auto"/>
            </w:tcBorders>
          </w:tcPr>
          <w:p w:rsidR="00C94C9F" w:rsidRPr="00FB41F0" w:rsidRDefault="00C94C9F" w:rsidP="002B5BE1">
            <w:pPr>
              <w:rPr>
                <w:rFonts w:eastAsia="SimSun"/>
                <w:sz w:val="20"/>
                <w:szCs w:val="20"/>
                <w:lang w:eastAsia="zh-CN"/>
              </w:rPr>
            </w:pPr>
            <w:r>
              <w:rPr>
                <w:sz w:val="20"/>
                <w:szCs w:val="20"/>
              </w:rPr>
              <w:t>Допунска настава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Pr="00FB41F0" w:rsidRDefault="00C94C9F" w:rsidP="002B5BE1">
            <w:pPr>
              <w:rPr>
                <w:sz w:val="20"/>
                <w:szCs w:val="20"/>
                <w:lang w:val="sr-Cyrl-RS"/>
              </w:rPr>
            </w:pPr>
            <w:r>
              <w:rPr>
                <w:sz w:val="20"/>
                <w:szCs w:val="20"/>
                <w:lang w:val="sr-Cyrl-RS"/>
              </w:rPr>
              <w:t>Изборна настава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216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352</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Ваннаст./слободне</w:t>
            </w:r>
            <w:r w:rsidRPr="00ED51A8">
              <w:rPr>
                <w:sz w:val="20"/>
                <w:szCs w:val="20"/>
                <w:lang w:val="sr-Cyrl-RS"/>
              </w:rPr>
              <w:t xml:space="preserve"> активности</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МП 72</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72+18</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Хор</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Друштвено користан рад</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15</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Прип.</w:t>
            </w:r>
            <w:r w:rsidRPr="00ED51A8">
              <w:rPr>
                <w:sz w:val="20"/>
                <w:szCs w:val="20"/>
                <w:lang w:val="ru-RU"/>
              </w:rPr>
              <w:t xml:space="preserve"> </w:t>
            </w:r>
            <w:r>
              <w:rPr>
                <w:sz w:val="20"/>
                <w:szCs w:val="20"/>
                <w:lang w:val="ru-RU"/>
              </w:rPr>
              <w:t xml:space="preserve">и праћ. </w:t>
            </w:r>
            <w:r w:rsidRPr="00ED51A8">
              <w:rPr>
                <w:sz w:val="20"/>
                <w:szCs w:val="20"/>
                <w:lang w:val="ru-RU"/>
              </w:rPr>
              <w:t>уче</w:t>
            </w:r>
            <w:r>
              <w:rPr>
                <w:sz w:val="20"/>
                <w:szCs w:val="20"/>
                <w:lang w:val="ru-RU"/>
              </w:rPr>
              <w:t>ника на такм</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5</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10</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Културне, спортске и др.актив.</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rPr>
              <w:t>Екскурзија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Корективни педагошки рад</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 xml:space="preserve">Прип. настава за ЗИ/поправни </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10</w:t>
            </w:r>
          </w:p>
        </w:tc>
      </w:tr>
      <w:tr w:rsidR="00C94C9F" w:rsidRPr="00ED51A8" w:rsidTr="002B5BE1">
        <w:tc>
          <w:tcPr>
            <w:tcW w:w="3082" w:type="dxa"/>
            <w:tcBorders>
              <w:right w:val="single" w:sz="4" w:space="0" w:color="auto"/>
            </w:tcBorders>
            <w:shd w:val="clear" w:color="auto" w:fill="auto"/>
          </w:tcPr>
          <w:p w:rsidR="00C94C9F" w:rsidRPr="00505221" w:rsidRDefault="00C94C9F" w:rsidP="002B5BE1">
            <w:pPr>
              <w:rPr>
                <w:rFonts w:eastAsia="SimSun"/>
                <w:sz w:val="20"/>
                <w:szCs w:val="20"/>
                <w:lang w:val="sr-Cyrl-RS" w:eastAsia="zh-CN"/>
              </w:rPr>
            </w:pPr>
            <w:r>
              <w:rPr>
                <w:sz w:val="20"/>
                <w:szCs w:val="20"/>
                <w:lang w:val="sr-Cyrl-RS"/>
              </w:rPr>
              <w:t>Планирање и прог.наставе</w:t>
            </w:r>
          </w:p>
        </w:tc>
        <w:tc>
          <w:tcPr>
            <w:tcW w:w="2357"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200</w:t>
            </w:r>
          </w:p>
        </w:tc>
        <w:tc>
          <w:tcPr>
            <w:tcW w:w="2386"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220</w:t>
            </w:r>
          </w:p>
        </w:tc>
        <w:tc>
          <w:tcPr>
            <w:tcW w:w="2700" w:type="dxa"/>
            <w:tcBorders>
              <w:left w:val="single" w:sz="4" w:space="0" w:color="auto"/>
              <w:right w:val="single" w:sz="4" w:space="0" w:color="auto"/>
            </w:tcBorders>
            <w:shd w:val="clear" w:color="auto" w:fill="auto"/>
          </w:tcPr>
          <w:p w:rsidR="00C94C9F" w:rsidRPr="00622FB9" w:rsidRDefault="00C94C9F" w:rsidP="002B5BE1">
            <w:pPr>
              <w:jc w:val="center"/>
              <w:rPr>
                <w:sz w:val="20"/>
                <w:szCs w:val="20"/>
                <w:lang w:val="sr-Cyrl-RS"/>
              </w:rPr>
            </w:pPr>
            <w:r w:rsidRPr="00622FB9">
              <w:rPr>
                <w:sz w:val="20"/>
                <w:szCs w:val="20"/>
                <w:lang w:val="sr-Cyrl-RS"/>
              </w:rPr>
              <w:t>62</w:t>
            </w:r>
          </w:p>
        </w:tc>
      </w:tr>
      <w:tr w:rsidR="00C94C9F" w:rsidRPr="00ED51A8" w:rsidTr="002B5BE1">
        <w:trPr>
          <w:trHeight w:val="260"/>
        </w:trPr>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 xml:space="preserve">Вођење </w:t>
            </w:r>
            <w:r w:rsidRPr="00ED51A8">
              <w:rPr>
                <w:sz w:val="20"/>
                <w:szCs w:val="20"/>
                <w:lang w:val="sr-Cyrl-RS"/>
              </w:rPr>
              <w:t>школске евиденције</w:t>
            </w:r>
          </w:p>
        </w:tc>
        <w:tc>
          <w:tcPr>
            <w:tcW w:w="2357" w:type="dxa"/>
            <w:tcBorders>
              <w:left w:val="single" w:sz="4" w:space="0" w:color="auto"/>
              <w:right w:val="single" w:sz="4" w:space="0" w:color="auto"/>
            </w:tcBorders>
            <w:shd w:val="clear" w:color="auto" w:fill="auto"/>
          </w:tcPr>
          <w:p w:rsidR="00C94C9F" w:rsidRPr="00ED51A8"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shd w:val="clear" w:color="auto" w:fill="auto"/>
          </w:tcPr>
          <w:p w:rsidR="00C94C9F" w:rsidRPr="00ED51A8" w:rsidRDefault="00C94C9F" w:rsidP="002B5BE1">
            <w:pPr>
              <w:jc w:val="center"/>
              <w:rPr>
                <w:sz w:val="20"/>
                <w:szCs w:val="20"/>
                <w:lang w:val="sr-Cyrl-RS"/>
              </w:rPr>
            </w:pPr>
            <w:r>
              <w:rPr>
                <w:sz w:val="20"/>
                <w:szCs w:val="20"/>
                <w:lang w:val="sr-Cyrl-RS"/>
              </w:rPr>
              <w:t>20</w:t>
            </w:r>
          </w:p>
        </w:tc>
        <w:tc>
          <w:tcPr>
            <w:tcW w:w="2700" w:type="dxa"/>
            <w:tcBorders>
              <w:left w:val="single" w:sz="4" w:space="0" w:color="auto"/>
              <w:right w:val="single" w:sz="4" w:space="0" w:color="auto"/>
            </w:tcBorders>
            <w:shd w:val="clear" w:color="auto" w:fill="auto"/>
          </w:tcPr>
          <w:p w:rsidR="00C94C9F" w:rsidRPr="00622FB9" w:rsidRDefault="00C94C9F" w:rsidP="002B5BE1">
            <w:pPr>
              <w:jc w:val="center"/>
              <w:rPr>
                <w:sz w:val="20"/>
                <w:szCs w:val="20"/>
                <w:lang w:val="sr-Cyrl-RS"/>
              </w:rPr>
            </w:pPr>
            <w:r w:rsidRPr="00622FB9">
              <w:rPr>
                <w:sz w:val="20"/>
                <w:szCs w:val="20"/>
                <w:lang w:val="sr-Cyrl-RS"/>
              </w:rPr>
              <w:t>5</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lang w:val="sr-Cyrl-RS"/>
              </w:rPr>
              <w:t>Рад у с</w:t>
            </w:r>
            <w:r w:rsidRPr="00ED51A8">
              <w:rPr>
                <w:sz w:val="20"/>
                <w:szCs w:val="20"/>
                <w:lang w:val="ru-RU"/>
              </w:rPr>
              <w:t>тручни</w:t>
            </w:r>
            <w:r w:rsidRPr="00ED51A8">
              <w:rPr>
                <w:sz w:val="20"/>
                <w:szCs w:val="20"/>
                <w:lang w:val="sr-Cyrl-RS"/>
              </w:rPr>
              <w:t>м</w:t>
            </w:r>
            <w:r w:rsidRPr="00ED51A8">
              <w:rPr>
                <w:sz w:val="20"/>
                <w:szCs w:val="20"/>
                <w:lang w:val="ru-RU"/>
              </w:rPr>
              <w:t xml:space="preserve"> органи</w:t>
            </w:r>
            <w:r w:rsidRPr="00ED51A8">
              <w:rPr>
                <w:sz w:val="20"/>
                <w:szCs w:val="20"/>
                <w:lang w:val="sr-Cyrl-RS"/>
              </w:rPr>
              <w:t>ма</w:t>
            </w:r>
            <w:r w:rsidRPr="00ED51A8">
              <w:rPr>
                <w:sz w:val="20"/>
                <w:szCs w:val="20"/>
                <w:lang w:val="ru-RU"/>
              </w:rPr>
              <w:t xml:space="preserve"> </w:t>
            </w:r>
          </w:p>
        </w:tc>
        <w:tc>
          <w:tcPr>
            <w:tcW w:w="2357"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18</w:t>
            </w:r>
          </w:p>
        </w:tc>
        <w:tc>
          <w:tcPr>
            <w:tcW w:w="2386"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10</w:t>
            </w:r>
          </w:p>
        </w:tc>
        <w:tc>
          <w:tcPr>
            <w:tcW w:w="2700" w:type="dxa"/>
            <w:tcBorders>
              <w:left w:val="single" w:sz="4" w:space="0" w:color="auto"/>
              <w:right w:val="single" w:sz="4" w:space="0" w:color="auto"/>
            </w:tcBorders>
            <w:shd w:val="clear" w:color="auto" w:fill="auto"/>
          </w:tcPr>
          <w:p w:rsidR="00C94C9F" w:rsidRPr="00622FB9" w:rsidRDefault="00C94C9F" w:rsidP="002B5BE1">
            <w:pPr>
              <w:jc w:val="center"/>
              <w:rPr>
                <w:sz w:val="20"/>
                <w:szCs w:val="20"/>
                <w:lang w:val="sr-Cyrl-RS"/>
              </w:rPr>
            </w:pPr>
            <w:r w:rsidRPr="00622FB9">
              <w:rPr>
                <w:sz w:val="20"/>
                <w:szCs w:val="20"/>
                <w:lang w:val="sr-Cyrl-RS"/>
              </w:rPr>
              <w:t>5</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Pr>
                <w:sz w:val="20"/>
                <w:szCs w:val="20"/>
                <w:lang w:val="sr-Cyrl-RS"/>
              </w:rPr>
              <w:t>Руковођење стручним већима</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Руковођење кабинетом</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Педагошки колегијум</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Посета ОС часовима свог одељ.</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5</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Стручно усавршавање</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30</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40</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14</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lang w:val="sr-Cyrl-RS"/>
              </w:rPr>
              <w:t>Рад</w:t>
            </w:r>
            <w:r w:rsidRPr="00ED51A8">
              <w:rPr>
                <w:sz w:val="20"/>
                <w:szCs w:val="20"/>
              </w:rPr>
              <w:t xml:space="preserve"> са родитељима</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20</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5</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Дежурств</w:t>
            </w:r>
            <w:r w:rsidRPr="00ED51A8">
              <w:rPr>
                <w:sz w:val="20"/>
                <w:szCs w:val="20"/>
                <w:lang w:val="sr-Cyrl-RS"/>
              </w:rPr>
              <w:t>о у школи</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18</w:t>
            </w:r>
          </w:p>
        </w:tc>
      </w:tr>
      <w:tr w:rsidR="00C94C9F" w:rsidRPr="00ED51A8" w:rsidTr="002B5BE1">
        <w:tc>
          <w:tcPr>
            <w:tcW w:w="3082" w:type="dxa"/>
          </w:tcPr>
          <w:p w:rsidR="00C94C9F" w:rsidRPr="00ED51A8" w:rsidRDefault="00C94C9F" w:rsidP="002B5BE1">
            <w:pPr>
              <w:rPr>
                <w:sz w:val="20"/>
                <w:szCs w:val="20"/>
                <w:lang w:val="sr-Cyrl-RS"/>
              </w:rPr>
            </w:pPr>
            <w:r w:rsidRPr="00ED51A8">
              <w:rPr>
                <w:sz w:val="20"/>
                <w:szCs w:val="20"/>
                <w:lang w:val="sr-Cyrl-RS"/>
              </w:rPr>
              <w:t xml:space="preserve">Менторски рад </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Pr="00FF29C6" w:rsidRDefault="00C94C9F" w:rsidP="002B5BE1">
            <w:pPr>
              <w:rPr>
                <w:sz w:val="20"/>
                <w:szCs w:val="20"/>
                <w:lang w:val="sr-Cyrl-RS"/>
              </w:rPr>
            </w:pPr>
            <w:r>
              <w:rPr>
                <w:sz w:val="20"/>
                <w:szCs w:val="20"/>
                <w:lang w:val="sr-Cyrl-RS"/>
              </w:rPr>
              <w:t>Набавка и дистрибуција уџбеника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Pr>
                <w:sz w:val="20"/>
                <w:szCs w:val="20"/>
                <w:lang w:val="sr-Cyrl-RS"/>
              </w:rPr>
              <w:t>Ученичке организације</w:t>
            </w:r>
          </w:p>
        </w:tc>
        <w:tc>
          <w:tcPr>
            <w:tcW w:w="2357" w:type="dxa"/>
          </w:tcPr>
          <w:p w:rsidR="00C94C9F" w:rsidRDefault="00C94C9F" w:rsidP="002B5BE1">
            <w:pPr>
              <w:jc w:val="center"/>
              <w:rPr>
                <w:sz w:val="20"/>
                <w:szCs w:val="20"/>
                <w:lang w:val="sr-Cyrl-RS"/>
              </w:rPr>
            </w:pPr>
            <w:r>
              <w:rPr>
                <w:sz w:val="20"/>
                <w:szCs w:val="20"/>
                <w:lang w:val="sr-Cyrl-RS"/>
              </w:rPr>
              <w:t>ДС 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УП 18</w:t>
            </w:r>
          </w:p>
        </w:tc>
        <w:tc>
          <w:tcPr>
            <w:tcW w:w="2700" w:type="dxa"/>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Руков. ОВ/координатор под.од.</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700" w:type="dxa"/>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КЈД</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rPr>
                <w:sz w:val="20"/>
                <w:szCs w:val="20"/>
                <w:lang w:val="sr-Cyrl-RS"/>
              </w:rPr>
            </w:pPr>
            <w:r>
              <w:rPr>
                <w:sz w:val="20"/>
                <w:szCs w:val="20"/>
                <w:lang w:val="sr-Cyrl-RS"/>
              </w:rPr>
              <w:t>-</w:t>
            </w:r>
          </w:p>
        </w:tc>
        <w:tc>
          <w:tcPr>
            <w:tcW w:w="2700" w:type="dxa"/>
          </w:tcPr>
          <w:p w:rsidR="00C94C9F" w:rsidRPr="00622FB9" w:rsidRDefault="00C94C9F" w:rsidP="002B5BE1">
            <w:pPr>
              <w:jc w:val="center"/>
              <w:rPr>
                <w:sz w:val="20"/>
                <w:szCs w:val="20"/>
                <w:vertAlign w:val="subscript"/>
                <w:lang w:val="sr-Cyrl-RS"/>
              </w:rPr>
            </w:pPr>
            <w:r w:rsidRPr="00622FB9">
              <w:rPr>
                <w:sz w:val="20"/>
                <w:szCs w:val="20"/>
                <w:vertAlign w:val="subscript"/>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Школски Тим за ИО/рад на ИОП-у</w:t>
            </w:r>
          </w:p>
        </w:tc>
        <w:tc>
          <w:tcPr>
            <w:tcW w:w="2357" w:type="dxa"/>
          </w:tcPr>
          <w:p w:rsidR="00C94C9F"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46</w:t>
            </w:r>
          </w:p>
        </w:tc>
        <w:tc>
          <w:tcPr>
            <w:tcW w:w="2700" w:type="dxa"/>
          </w:tcPr>
          <w:p w:rsidR="00C94C9F" w:rsidRPr="00622FB9" w:rsidRDefault="00C94C9F" w:rsidP="002B5BE1">
            <w:pPr>
              <w:jc w:val="center"/>
              <w:rPr>
                <w:sz w:val="20"/>
                <w:szCs w:val="20"/>
                <w:lang w:val="sr-Cyrl-RS"/>
              </w:rPr>
            </w:pPr>
            <w:r w:rsidRPr="00622FB9">
              <w:rPr>
                <w:sz w:val="20"/>
                <w:szCs w:val="20"/>
                <w:lang w:val="sr-Cyrl-RS"/>
              </w:rPr>
              <w:t>36</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Дежурство на ЗИ/такмичењима</w:t>
            </w:r>
          </w:p>
        </w:tc>
        <w:tc>
          <w:tcPr>
            <w:tcW w:w="2357" w:type="dxa"/>
          </w:tcPr>
          <w:p w:rsidR="00C94C9F" w:rsidRDefault="00C94C9F" w:rsidP="002B5BE1">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Попис и благајна</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Израда дидактичког материјала</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Рад у Тиму за  ШРП</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Тиму за развој ШП и пројекте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Pr="00597837" w:rsidRDefault="00C94C9F" w:rsidP="002B5BE1">
            <w:pPr>
              <w:rPr>
                <w:sz w:val="20"/>
                <w:szCs w:val="20"/>
                <w:lang w:val="sr-Cyrl-RS"/>
              </w:rPr>
            </w:pPr>
            <w:r>
              <w:rPr>
                <w:sz w:val="20"/>
                <w:szCs w:val="20"/>
                <w:lang w:val="sr-Cyrl-RS"/>
              </w:rPr>
              <w:t>Рад у Тиму за самовредновање</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Pr="00ED51A8" w:rsidRDefault="00C94C9F" w:rsidP="002B5BE1">
            <w:pPr>
              <w:rPr>
                <w:sz w:val="20"/>
                <w:szCs w:val="20"/>
                <w:lang w:val="ru-RU"/>
              </w:rPr>
            </w:pPr>
            <w:r>
              <w:rPr>
                <w:sz w:val="20"/>
                <w:szCs w:val="20"/>
                <w:lang w:val="ru-RU"/>
              </w:rPr>
              <w:t>Рад у Тиму за заштиту деце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стручно усавршавање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сајта школе и шк. часопис</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tabs>
                <w:tab w:val="center" w:pos="1085"/>
                <w:tab w:val="right" w:pos="2170"/>
              </w:tabs>
              <w:rPr>
                <w:sz w:val="20"/>
                <w:szCs w:val="20"/>
                <w:lang w:val="sr-Cyrl-RS"/>
              </w:rPr>
            </w:pPr>
            <w:r>
              <w:rPr>
                <w:sz w:val="20"/>
                <w:szCs w:val="20"/>
                <w:lang w:val="sr-Cyrl-RS"/>
              </w:rPr>
              <w:tab/>
              <w:t>-</w:t>
            </w:r>
            <w:r>
              <w:rPr>
                <w:sz w:val="20"/>
                <w:szCs w:val="20"/>
                <w:lang w:val="sr-Cyrl-RS"/>
              </w:rPr>
              <w:tab/>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проф.оријентацију</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обезбеђивање квалитета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10</w:t>
            </w:r>
          </w:p>
        </w:tc>
      </w:tr>
      <w:tr w:rsidR="00C94C9F" w:rsidRPr="00ED51A8" w:rsidTr="002B5BE1">
        <w:tc>
          <w:tcPr>
            <w:tcW w:w="3082" w:type="dxa"/>
          </w:tcPr>
          <w:p w:rsidR="00C94C9F" w:rsidRPr="00ED51A8" w:rsidRDefault="00C94C9F" w:rsidP="002B5BE1">
            <w:pPr>
              <w:rPr>
                <w:sz w:val="20"/>
                <w:szCs w:val="20"/>
                <w:lang w:val="ru-RU"/>
              </w:rPr>
            </w:pPr>
            <w:r w:rsidRPr="00ED51A8">
              <w:rPr>
                <w:sz w:val="20"/>
                <w:szCs w:val="20"/>
                <w:lang w:val="ru-RU"/>
              </w:rPr>
              <w:t>Тим за развој међупр.комп.</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борбу против дроге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10</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промоцију школе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Завршни испит-преглед</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Тех.услуге/координатор есДнев/МСШ/записници</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sidRPr="00ED51A8">
              <w:rPr>
                <w:sz w:val="20"/>
                <w:szCs w:val="20"/>
              </w:rPr>
              <w:t>Остали послови</w:t>
            </w:r>
          </w:p>
        </w:tc>
        <w:tc>
          <w:tcPr>
            <w:tcW w:w="2357" w:type="dxa"/>
          </w:tcPr>
          <w:p w:rsidR="00C94C9F" w:rsidRDefault="00C94C9F" w:rsidP="002B5BE1">
            <w:pPr>
              <w:jc w:val="center"/>
              <w:rPr>
                <w:sz w:val="20"/>
                <w:szCs w:val="20"/>
                <w:lang w:val="sr-Cyrl-RS"/>
              </w:rPr>
            </w:pPr>
            <w:r>
              <w:rPr>
                <w:sz w:val="20"/>
                <w:szCs w:val="20"/>
                <w:lang w:val="sr-Cyrl-RS"/>
              </w:rPr>
              <w:t>1</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w:t>
            </w:r>
          </w:p>
        </w:tc>
        <w:tc>
          <w:tcPr>
            <w:tcW w:w="2700" w:type="dxa"/>
            <w:tcBorders>
              <w:left w:val="single" w:sz="4" w:space="0" w:color="auto"/>
              <w:right w:val="single" w:sz="4" w:space="0" w:color="auto"/>
            </w:tcBorders>
          </w:tcPr>
          <w:p w:rsidR="00C94C9F" w:rsidRPr="00622FB9" w:rsidRDefault="00C94C9F" w:rsidP="002B5BE1">
            <w:pPr>
              <w:jc w:val="center"/>
              <w:rPr>
                <w:sz w:val="20"/>
                <w:szCs w:val="20"/>
                <w:lang w:val="sr-Cyrl-RS"/>
              </w:rPr>
            </w:pPr>
            <w:r w:rsidRPr="00622FB9">
              <w:rPr>
                <w:sz w:val="20"/>
                <w:szCs w:val="20"/>
                <w:lang w:val="sr-Cyrl-RS"/>
              </w:rPr>
              <w:t>-</w:t>
            </w:r>
          </w:p>
        </w:tc>
      </w:tr>
      <w:tr w:rsidR="00C94C9F" w:rsidRPr="00ED51A8" w:rsidTr="002B5BE1">
        <w:tc>
          <w:tcPr>
            <w:tcW w:w="3082" w:type="dxa"/>
            <w:shd w:val="clear" w:color="auto" w:fill="BFBFBF" w:themeFill="background1" w:themeFillShade="BF"/>
          </w:tcPr>
          <w:p w:rsidR="00C94C9F" w:rsidRPr="00ED51A8" w:rsidRDefault="00C94C9F" w:rsidP="002B5BE1">
            <w:pPr>
              <w:rPr>
                <w:sz w:val="20"/>
                <w:szCs w:val="20"/>
              </w:rPr>
            </w:pPr>
            <w:r w:rsidRPr="00ED51A8">
              <w:rPr>
                <w:sz w:val="20"/>
                <w:szCs w:val="20"/>
              </w:rPr>
              <w:t>УКУПНО</w:t>
            </w:r>
          </w:p>
        </w:tc>
        <w:tc>
          <w:tcPr>
            <w:tcW w:w="2357" w:type="dxa"/>
            <w:shd w:val="clear" w:color="auto" w:fill="BFBFBF" w:themeFill="background1" w:themeFillShade="BF"/>
          </w:tcPr>
          <w:p w:rsidR="00C94C9F" w:rsidRDefault="00C94C9F" w:rsidP="002B5BE1">
            <w:pPr>
              <w:jc w:val="center"/>
              <w:rPr>
                <w:sz w:val="20"/>
                <w:szCs w:val="20"/>
                <w:lang w:val="sr-Cyrl-RS"/>
              </w:rPr>
            </w:pPr>
            <w:r>
              <w:rPr>
                <w:sz w:val="20"/>
                <w:szCs w:val="20"/>
                <w:lang w:val="sr-Cyrl-RS"/>
              </w:rPr>
              <w:t>792</w:t>
            </w:r>
          </w:p>
        </w:tc>
        <w:tc>
          <w:tcPr>
            <w:tcW w:w="2386" w:type="dxa"/>
            <w:tcBorders>
              <w:left w:val="single" w:sz="4" w:space="0" w:color="auto"/>
              <w:bottom w:val="single" w:sz="4" w:space="0" w:color="auto"/>
              <w:right w:val="single" w:sz="4" w:space="0" w:color="auto"/>
            </w:tcBorders>
            <w:shd w:val="clear" w:color="auto" w:fill="BFBFBF" w:themeFill="background1" w:themeFillShade="BF"/>
          </w:tcPr>
          <w:p w:rsidR="00C94C9F" w:rsidRPr="00E3037A" w:rsidRDefault="00C94C9F" w:rsidP="002B5BE1">
            <w:pPr>
              <w:jc w:val="center"/>
              <w:rPr>
                <w:sz w:val="20"/>
                <w:szCs w:val="20"/>
                <w:lang w:val="sr-Cyrl-RS"/>
              </w:rPr>
            </w:pPr>
            <w:r>
              <w:rPr>
                <w:sz w:val="20"/>
                <w:szCs w:val="20"/>
                <w:lang w:val="sr-Cyrl-RS"/>
              </w:rPr>
              <w:t>1056</w:t>
            </w:r>
          </w:p>
        </w:tc>
        <w:tc>
          <w:tcPr>
            <w:tcW w:w="2700" w:type="dxa"/>
            <w:tcBorders>
              <w:left w:val="single" w:sz="4" w:space="0" w:color="auto"/>
              <w:bottom w:val="single" w:sz="4" w:space="0" w:color="auto"/>
              <w:right w:val="single" w:sz="4" w:space="0" w:color="auto"/>
            </w:tcBorders>
            <w:shd w:val="clear" w:color="auto" w:fill="BFBFBF" w:themeFill="background1" w:themeFillShade="BF"/>
          </w:tcPr>
          <w:p w:rsidR="00C94C9F" w:rsidRPr="00622FB9" w:rsidRDefault="00C94C9F" w:rsidP="002B5BE1">
            <w:pPr>
              <w:jc w:val="center"/>
              <w:rPr>
                <w:sz w:val="20"/>
                <w:szCs w:val="20"/>
                <w:lang w:val="sr-Cyrl-RS"/>
              </w:rPr>
            </w:pPr>
            <w:r w:rsidRPr="00622FB9">
              <w:rPr>
                <w:sz w:val="20"/>
                <w:szCs w:val="20"/>
                <w:lang w:val="sr-Cyrl-RS"/>
              </w:rPr>
              <w:t>352</w:t>
            </w:r>
          </w:p>
        </w:tc>
      </w:tr>
    </w:tbl>
    <w:p w:rsidR="00C94C9F" w:rsidRDefault="00C94C9F">
      <w:r>
        <w:rPr>
          <w:b/>
          <w:bCs/>
        </w:rPr>
        <w:br w:type="page"/>
      </w:r>
    </w:p>
    <w:p w:rsidR="00C94C9F" w:rsidRDefault="00C94C9F" w:rsidP="004E0691">
      <w:pPr>
        <w:pStyle w:val="Heading3"/>
        <w:spacing w:before="65"/>
        <w:ind w:left="0" w:right="357"/>
        <w:jc w:val="left"/>
        <w:rPr>
          <w:b w:val="0"/>
          <w:bCs w:val="0"/>
          <w:sz w:val="22"/>
          <w:szCs w:val="22"/>
        </w:rPr>
      </w:pPr>
    </w:p>
    <w:tbl>
      <w:tblPr>
        <w:tblStyle w:val="TableGrid1"/>
        <w:tblpPr w:leftFromText="180" w:rightFromText="180" w:vertAnchor="page" w:horzAnchor="margin" w:tblpXSpec="center" w:tblpY="1096"/>
        <w:tblW w:w="10070" w:type="dxa"/>
        <w:tblLook w:val="04A0" w:firstRow="1" w:lastRow="0" w:firstColumn="1" w:lastColumn="0" w:noHBand="0" w:noVBand="1"/>
      </w:tblPr>
      <w:tblGrid>
        <w:gridCol w:w="3082"/>
        <w:gridCol w:w="2357"/>
        <w:gridCol w:w="2386"/>
        <w:gridCol w:w="2245"/>
      </w:tblGrid>
      <w:tr w:rsidR="00C94C9F" w:rsidRPr="00ED51A8" w:rsidTr="002B5BE1">
        <w:trPr>
          <w:trHeight w:val="80"/>
        </w:trPr>
        <w:tc>
          <w:tcPr>
            <w:tcW w:w="3082" w:type="dxa"/>
          </w:tcPr>
          <w:p w:rsidR="00C94C9F" w:rsidRPr="00ED51A8" w:rsidRDefault="00C94C9F" w:rsidP="002B5BE1">
            <w:pPr>
              <w:rPr>
                <w:sz w:val="20"/>
                <w:szCs w:val="20"/>
              </w:rPr>
            </w:pPr>
            <w:r w:rsidRPr="00ED51A8">
              <w:rPr>
                <w:sz w:val="20"/>
                <w:szCs w:val="20"/>
              </w:rPr>
              <w:t>Редни број</w:t>
            </w:r>
          </w:p>
        </w:tc>
        <w:tc>
          <w:tcPr>
            <w:tcW w:w="2357"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22.</w:t>
            </w:r>
          </w:p>
        </w:tc>
        <w:tc>
          <w:tcPr>
            <w:tcW w:w="2386"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23.</w:t>
            </w:r>
          </w:p>
        </w:tc>
        <w:tc>
          <w:tcPr>
            <w:tcW w:w="2245"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24.</w:t>
            </w:r>
          </w:p>
        </w:tc>
      </w:tr>
      <w:tr w:rsidR="00C94C9F" w:rsidRPr="00ED51A8" w:rsidTr="002B5BE1">
        <w:tc>
          <w:tcPr>
            <w:tcW w:w="3082" w:type="dxa"/>
            <w:shd w:val="clear" w:color="auto" w:fill="DDD9C3" w:themeFill="background2" w:themeFillShade="E6"/>
          </w:tcPr>
          <w:p w:rsidR="00C94C9F" w:rsidRPr="00995ACF" w:rsidRDefault="00C94C9F" w:rsidP="002B5BE1">
            <w:pPr>
              <w:rPr>
                <w:sz w:val="20"/>
                <w:szCs w:val="20"/>
              </w:rPr>
            </w:pPr>
            <w:r w:rsidRPr="00995ACF">
              <w:rPr>
                <w:sz w:val="20"/>
                <w:szCs w:val="20"/>
              </w:rPr>
              <w:t>Презиме и име</w:t>
            </w:r>
          </w:p>
        </w:tc>
        <w:tc>
          <w:tcPr>
            <w:tcW w:w="2357" w:type="dxa"/>
            <w:shd w:val="clear" w:color="auto" w:fill="DDD9C3" w:themeFill="background2" w:themeFillShade="E6"/>
          </w:tcPr>
          <w:p w:rsidR="00C94C9F" w:rsidRPr="0074062C" w:rsidRDefault="00C94C9F" w:rsidP="002B5BE1">
            <w:pPr>
              <w:jc w:val="center"/>
              <w:rPr>
                <w:b/>
                <w:sz w:val="18"/>
                <w:szCs w:val="18"/>
                <w:lang w:val="sr-Cyrl-RS"/>
              </w:rPr>
            </w:pPr>
            <w:r>
              <w:rPr>
                <w:b/>
                <w:sz w:val="18"/>
                <w:szCs w:val="18"/>
                <w:lang w:val="sr-Cyrl-RS"/>
              </w:rPr>
              <w:t>МАРИЈА СТОЈАНОВИЋ</w:t>
            </w:r>
          </w:p>
        </w:tc>
        <w:tc>
          <w:tcPr>
            <w:tcW w:w="2386" w:type="dxa"/>
            <w:shd w:val="clear" w:color="auto" w:fill="DDD9C3" w:themeFill="background2" w:themeFillShade="E6"/>
          </w:tcPr>
          <w:p w:rsidR="00C94C9F" w:rsidRPr="0074062C" w:rsidRDefault="00C94C9F" w:rsidP="002B5BE1">
            <w:pPr>
              <w:rPr>
                <w:b/>
                <w:sz w:val="18"/>
                <w:szCs w:val="18"/>
                <w:lang w:val="sr-Cyrl-RS"/>
              </w:rPr>
            </w:pPr>
            <w:r>
              <w:rPr>
                <w:b/>
                <w:sz w:val="18"/>
                <w:szCs w:val="18"/>
                <w:lang w:val="sr-Cyrl-RS"/>
              </w:rPr>
              <w:t>ЖАРКО АЛЕКСИЋ</w:t>
            </w:r>
          </w:p>
        </w:tc>
        <w:tc>
          <w:tcPr>
            <w:tcW w:w="2245" w:type="dxa"/>
            <w:shd w:val="clear" w:color="auto" w:fill="DDD9C3" w:themeFill="background2" w:themeFillShade="E6"/>
          </w:tcPr>
          <w:p w:rsidR="00C94C9F" w:rsidRPr="00E3037A" w:rsidRDefault="00C94C9F" w:rsidP="002B5BE1">
            <w:pPr>
              <w:jc w:val="center"/>
              <w:rPr>
                <w:b/>
                <w:sz w:val="18"/>
                <w:szCs w:val="18"/>
                <w:lang w:val="sr-Cyrl-RS"/>
              </w:rPr>
            </w:pPr>
            <w:r>
              <w:rPr>
                <w:b/>
                <w:sz w:val="18"/>
                <w:szCs w:val="18"/>
                <w:lang w:val="sr-Cyrl-RS"/>
              </w:rPr>
              <w:t>ЛИДИЈА АЛЕКСИЋ</w:t>
            </w:r>
          </w:p>
        </w:tc>
      </w:tr>
      <w:tr w:rsidR="00C94C9F" w:rsidRPr="00ED51A8" w:rsidTr="002B5BE1">
        <w:tc>
          <w:tcPr>
            <w:tcW w:w="3082" w:type="dxa"/>
          </w:tcPr>
          <w:p w:rsidR="00C94C9F" w:rsidRPr="00ED51A8" w:rsidRDefault="00C94C9F" w:rsidP="002B5BE1">
            <w:pPr>
              <w:rPr>
                <w:sz w:val="20"/>
                <w:szCs w:val="20"/>
              </w:rPr>
            </w:pPr>
            <w:r w:rsidRPr="00ED51A8">
              <w:rPr>
                <w:sz w:val="20"/>
                <w:szCs w:val="20"/>
              </w:rPr>
              <w:t>Занимање</w:t>
            </w:r>
          </w:p>
        </w:tc>
        <w:tc>
          <w:tcPr>
            <w:tcW w:w="2357" w:type="dxa"/>
            <w:tcBorders>
              <w:bottom w:val="single" w:sz="4" w:space="0" w:color="auto"/>
            </w:tcBorders>
          </w:tcPr>
          <w:p w:rsidR="00C94C9F" w:rsidRDefault="00C94C9F" w:rsidP="002B5BE1">
            <w:pPr>
              <w:jc w:val="center"/>
              <w:rPr>
                <w:sz w:val="20"/>
                <w:szCs w:val="20"/>
                <w:lang w:val="sr-Cyrl-RS"/>
              </w:rPr>
            </w:pPr>
            <w:r>
              <w:rPr>
                <w:sz w:val="20"/>
                <w:szCs w:val="20"/>
                <w:lang w:val="sr-Cyrl-RS"/>
              </w:rPr>
              <w:t>Наставница биологије</w:t>
            </w:r>
          </w:p>
        </w:tc>
        <w:tc>
          <w:tcPr>
            <w:tcW w:w="2386" w:type="dxa"/>
            <w:tcBorders>
              <w:bottom w:val="single" w:sz="4" w:space="0" w:color="auto"/>
            </w:tcBorders>
          </w:tcPr>
          <w:p w:rsidR="00C94C9F" w:rsidRDefault="00C94C9F" w:rsidP="002B5BE1">
            <w:pPr>
              <w:jc w:val="center"/>
              <w:rPr>
                <w:sz w:val="20"/>
                <w:szCs w:val="20"/>
                <w:lang w:val="sr-Cyrl-RS"/>
              </w:rPr>
            </w:pPr>
            <w:r>
              <w:rPr>
                <w:sz w:val="20"/>
                <w:szCs w:val="20"/>
                <w:lang w:val="sr-Cyrl-RS"/>
              </w:rPr>
              <w:t>Наставник ТиТ и инф.</w:t>
            </w:r>
          </w:p>
        </w:tc>
        <w:tc>
          <w:tcPr>
            <w:tcW w:w="2245" w:type="dxa"/>
            <w:tcBorders>
              <w:bottom w:val="single" w:sz="4" w:space="0" w:color="auto"/>
            </w:tcBorders>
          </w:tcPr>
          <w:p w:rsidR="00C94C9F" w:rsidRPr="00CC2D93" w:rsidRDefault="00C94C9F" w:rsidP="002B5BE1">
            <w:pPr>
              <w:jc w:val="center"/>
              <w:rPr>
                <w:sz w:val="20"/>
                <w:szCs w:val="20"/>
                <w:highlight w:val="yellow"/>
                <w:lang w:val="sr-Cyrl-RS"/>
              </w:rPr>
            </w:pPr>
            <w:r>
              <w:rPr>
                <w:sz w:val="20"/>
                <w:szCs w:val="20"/>
                <w:lang w:val="sr-Cyrl-RS"/>
              </w:rPr>
              <w:t>Наставница ТиТ и инф.</w:t>
            </w:r>
          </w:p>
        </w:tc>
      </w:tr>
      <w:tr w:rsidR="00C94C9F" w:rsidRPr="00ED51A8" w:rsidTr="002B5BE1">
        <w:tc>
          <w:tcPr>
            <w:tcW w:w="3082" w:type="dxa"/>
          </w:tcPr>
          <w:p w:rsidR="00C94C9F" w:rsidRPr="00505221" w:rsidRDefault="00C94C9F" w:rsidP="002B5BE1">
            <w:pPr>
              <w:rPr>
                <w:sz w:val="20"/>
                <w:szCs w:val="20"/>
                <w:lang w:val="sr-Cyrl-RS"/>
              </w:rPr>
            </w:pPr>
            <w:r>
              <w:rPr>
                <w:sz w:val="20"/>
                <w:szCs w:val="20"/>
                <w:lang w:val="sr-Cyrl-RS"/>
              </w:rPr>
              <w:t>Проценат ангажовања у школи</w:t>
            </w:r>
          </w:p>
        </w:tc>
        <w:tc>
          <w:tcPr>
            <w:tcW w:w="2357" w:type="dxa"/>
          </w:tcPr>
          <w:p w:rsidR="00C94C9F" w:rsidRDefault="00C94C9F" w:rsidP="002B5BE1">
            <w:pPr>
              <w:jc w:val="center"/>
              <w:rPr>
                <w:sz w:val="20"/>
                <w:szCs w:val="20"/>
                <w:lang w:val="sr-Cyrl-RS"/>
              </w:rPr>
            </w:pPr>
            <w:r>
              <w:rPr>
                <w:sz w:val="20"/>
                <w:szCs w:val="20"/>
                <w:lang w:val="sr-Cyrl-RS"/>
              </w:rPr>
              <w:t>60%</w:t>
            </w:r>
          </w:p>
        </w:tc>
        <w:tc>
          <w:tcPr>
            <w:tcW w:w="2386" w:type="dxa"/>
          </w:tcPr>
          <w:p w:rsidR="00C94C9F" w:rsidRDefault="00C94C9F" w:rsidP="002B5BE1">
            <w:pPr>
              <w:jc w:val="center"/>
              <w:rPr>
                <w:sz w:val="20"/>
                <w:szCs w:val="20"/>
                <w:lang w:val="sr-Cyrl-RS"/>
              </w:rPr>
            </w:pPr>
            <w:r>
              <w:rPr>
                <w:sz w:val="20"/>
                <w:szCs w:val="20"/>
                <w:lang w:val="sr-Cyrl-RS"/>
              </w:rPr>
              <w:t>100%</w:t>
            </w:r>
          </w:p>
        </w:tc>
        <w:tc>
          <w:tcPr>
            <w:tcW w:w="2245" w:type="dxa"/>
          </w:tcPr>
          <w:p w:rsidR="00C94C9F" w:rsidRPr="007D5CC6" w:rsidRDefault="00C94C9F" w:rsidP="002B5BE1">
            <w:pPr>
              <w:jc w:val="center"/>
              <w:rPr>
                <w:sz w:val="20"/>
                <w:szCs w:val="20"/>
                <w:lang w:val="sr-Cyrl-RS"/>
              </w:rPr>
            </w:pPr>
            <w:r w:rsidRPr="007D5CC6">
              <w:rPr>
                <w:sz w:val="20"/>
                <w:szCs w:val="20"/>
                <w:lang w:val="sr-Cyrl-RS"/>
              </w:rPr>
              <w:t>100%</w:t>
            </w:r>
          </w:p>
        </w:tc>
      </w:tr>
      <w:tr w:rsidR="00C94C9F" w:rsidRPr="00ED51A8" w:rsidTr="002B5BE1">
        <w:tc>
          <w:tcPr>
            <w:tcW w:w="3082" w:type="dxa"/>
          </w:tcPr>
          <w:p w:rsidR="00C94C9F" w:rsidRPr="00ED51A8" w:rsidRDefault="00C94C9F" w:rsidP="002B5BE1">
            <w:pPr>
              <w:rPr>
                <w:sz w:val="20"/>
                <w:szCs w:val="20"/>
              </w:rPr>
            </w:pPr>
            <w:r w:rsidRPr="00ED51A8">
              <w:rPr>
                <w:sz w:val="20"/>
                <w:szCs w:val="20"/>
              </w:rPr>
              <w:t>Одеље</w:t>
            </w:r>
            <w:r w:rsidRPr="00ED51A8">
              <w:rPr>
                <w:sz w:val="20"/>
                <w:szCs w:val="20"/>
                <w:lang w:val="sr-Cyrl-RS"/>
              </w:rPr>
              <w:t>њ</w:t>
            </w:r>
            <w:r w:rsidRPr="00ED51A8">
              <w:rPr>
                <w:sz w:val="20"/>
                <w:szCs w:val="20"/>
              </w:rPr>
              <w:t>ски старешина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Pr>
          <w:p w:rsidR="00C94C9F" w:rsidRDefault="00C94C9F" w:rsidP="002B5BE1">
            <w:pPr>
              <w:jc w:val="center"/>
              <w:rPr>
                <w:sz w:val="20"/>
                <w:szCs w:val="20"/>
                <w:lang w:val="sr-Cyrl-RS"/>
              </w:rPr>
            </w:pPr>
            <w:r>
              <w:rPr>
                <w:sz w:val="20"/>
                <w:szCs w:val="20"/>
                <w:lang w:val="sr-Cyrl-RS"/>
              </w:rPr>
              <w:t>6/1</w:t>
            </w:r>
          </w:p>
        </w:tc>
        <w:tc>
          <w:tcPr>
            <w:tcW w:w="2245" w:type="dxa"/>
          </w:tcPr>
          <w:p w:rsidR="00C94C9F" w:rsidRPr="007D5CC6" w:rsidRDefault="00C94C9F" w:rsidP="002B5BE1">
            <w:pPr>
              <w:jc w:val="center"/>
              <w:rPr>
                <w:sz w:val="20"/>
                <w:szCs w:val="20"/>
                <w:lang w:val="sr-Cyrl-RS"/>
              </w:rPr>
            </w:pPr>
            <w:r w:rsidRPr="007D5CC6">
              <w:rPr>
                <w:sz w:val="20"/>
                <w:szCs w:val="20"/>
                <w:lang w:val="sr-Cyrl-RS"/>
              </w:rPr>
              <w:t>7/2</w:t>
            </w:r>
          </w:p>
        </w:tc>
      </w:tr>
      <w:tr w:rsidR="00C94C9F" w:rsidRPr="00ED51A8" w:rsidTr="002B5BE1">
        <w:tc>
          <w:tcPr>
            <w:tcW w:w="3082" w:type="dxa"/>
          </w:tcPr>
          <w:p w:rsidR="00C94C9F" w:rsidRPr="00ED51A8" w:rsidRDefault="00C94C9F" w:rsidP="002B5BE1">
            <w:pPr>
              <w:rPr>
                <w:sz w:val="20"/>
                <w:szCs w:val="20"/>
              </w:rPr>
            </w:pPr>
            <w:r w:rsidRPr="00ED51A8">
              <w:rPr>
                <w:sz w:val="20"/>
                <w:szCs w:val="20"/>
              </w:rPr>
              <w:t>Разред и одељење</w:t>
            </w:r>
          </w:p>
        </w:tc>
        <w:tc>
          <w:tcPr>
            <w:tcW w:w="2357" w:type="dxa"/>
          </w:tcPr>
          <w:p w:rsidR="00C94C9F" w:rsidRDefault="00C94C9F" w:rsidP="002B5BE1">
            <w:pPr>
              <w:jc w:val="center"/>
              <w:rPr>
                <w:sz w:val="20"/>
                <w:szCs w:val="20"/>
                <w:lang w:val="sr-Cyrl-RS"/>
              </w:rPr>
            </w:pPr>
            <w:r w:rsidRPr="009F33FF">
              <w:rPr>
                <w:sz w:val="20"/>
                <w:szCs w:val="20"/>
                <w:lang w:val="sr-Cyrl-RS"/>
              </w:rPr>
              <w:t>5</w:t>
            </w:r>
            <w:r w:rsidRPr="009F33FF">
              <w:rPr>
                <w:sz w:val="20"/>
                <w:szCs w:val="20"/>
                <w:vertAlign w:val="subscript"/>
                <w:lang w:val="sr-Cyrl-RS"/>
              </w:rPr>
              <w:t xml:space="preserve">1,2; </w:t>
            </w:r>
            <w:r w:rsidRPr="009F33FF">
              <w:rPr>
                <w:sz w:val="20"/>
                <w:szCs w:val="20"/>
                <w:lang w:val="sr-Cyrl-RS"/>
              </w:rPr>
              <w:t>6</w:t>
            </w:r>
            <w:r>
              <w:rPr>
                <w:sz w:val="20"/>
                <w:szCs w:val="20"/>
                <w:vertAlign w:val="subscript"/>
                <w:lang w:val="sr-Cyrl-RS"/>
              </w:rPr>
              <w:t xml:space="preserve">1,2; </w:t>
            </w:r>
            <w:r w:rsidRPr="009F33FF">
              <w:rPr>
                <w:sz w:val="20"/>
                <w:szCs w:val="20"/>
                <w:vertAlign w:val="subscript"/>
                <w:lang w:val="sr-Cyrl-RS"/>
              </w:rPr>
              <w:t xml:space="preserve"> </w:t>
            </w:r>
            <w:r w:rsidRPr="009F33FF">
              <w:rPr>
                <w:sz w:val="20"/>
                <w:szCs w:val="20"/>
                <w:lang w:val="sr-Cyrl-RS"/>
              </w:rPr>
              <w:t>8</w:t>
            </w:r>
            <w:r w:rsidRPr="009F33FF">
              <w:rPr>
                <w:sz w:val="20"/>
                <w:szCs w:val="20"/>
                <w:vertAlign w:val="subscript"/>
                <w:lang w:val="sr-Cyrl-RS"/>
              </w:rPr>
              <w:t>1,2</w:t>
            </w:r>
          </w:p>
        </w:tc>
        <w:tc>
          <w:tcPr>
            <w:tcW w:w="2386" w:type="dxa"/>
            <w:tcBorders>
              <w:bottom w:val="single" w:sz="4" w:space="0" w:color="auto"/>
            </w:tcBorders>
          </w:tcPr>
          <w:p w:rsidR="00C94C9F" w:rsidRDefault="00C94C9F" w:rsidP="002B5BE1">
            <w:pPr>
              <w:jc w:val="center"/>
              <w:rPr>
                <w:sz w:val="20"/>
                <w:szCs w:val="20"/>
                <w:lang w:val="sr-Cyrl-RS"/>
              </w:rPr>
            </w:pPr>
            <w:r w:rsidRPr="00BD69E4">
              <w:rPr>
                <w:sz w:val="20"/>
                <w:szCs w:val="20"/>
                <w:lang w:val="sr-Cyrl-RS"/>
              </w:rPr>
              <w:t>5</w:t>
            </w:r>
            <w:r w:rsidRPr="00BD69E4">
              <w:rPr>
                <w:sz w:val="20"/>
                <w:szCs w:val="20"/>
                <w:vertAlign w:val="subscript"/>
                <w:lang w:val="sr-Cyrl-RS"/>
              </w:rPr>
              <w:t>1,2;</w:t>
            </w:r>
            <w:r>
              <w:rPr>
                <w:sz w:val="20"/>
                <w:szCs w:val="20"/>
                <w:vertAlign w:val="subscript"/>
                <w:lang w:val="sr-Cyrl-RS"/>
              </w:rPr>
              <w:t xml:space="preserve"> </w:t>
            </w:r>
            <w:r w:rsidRPr="00BD69E4">
              <w:rPr>
                <w:sz w:val="20"/>
                <w:szCs w:val="20"/>
                <w:lang w:val="sr-Cyrl-RS"/>
              </w:rPr>
              <w:t>6</w:t>
            </w:r>
            <w:r w:rsidRPr="00BD69E4">
              <w:rPr>
                <w:sz w:val="20"/>
                <w:szCs w:val="20"/>
                <w:vertAlign w:val="subscript"/>
                <w:lang w:val="sr-Cyrl-RS"/>
              </w:rPr>
              <w:t xml:space="preserve">1,2;  </w:t>
            </w:r>
            <w:r w:rsidRPr="00BD69E4">
              <w:rPr>
                <w:sz w:val="20"/>
                <w:szCs w:val="20"/>
                <w:lang w:val="sr-Cyrl-RS"/>
              </w:rPr>
              <w:t>7</w:t>
            </w:r>
            <w:r w:rsidRPr="00BD69E4">
              <w:rPr>
                <w:sz w:val="20"/>
                <w:szCs w:val="20"/>
                <w:vertAlign w:val="subscript"/>
                <w:lang w:val="sr-Cyrl-RS"/>
              </w:rPr>
              <w:t>,2;</w:t>
            </w:r>
            <w:r>
              <w:rPr>
                <w:sz w:val="20"/>
                <w:szCs w:val="20"/>
                <w:vertAlign w:val="subscript"/>
                <w:lang w:val="sr-Cyrl-RS"/>
              </w:rPr>
              <w:t xml:space="preserve"> </w:t>
            </w:r>
            <w:r w:rsidRPr="00BD69E4">
              <w:rPr>
                <w:sz w:val="20"/>
                <w:szCs w:val="20"/>
                <w:lang w:val="sr-Cyrl-RS"/>
              </w:rPr>
              <w:t>8</w:t>
            </w:r>
            <w:r w:rsidRPr="00BD69E4">
              <w:rPr>
                <w:sz w:val="20"/>
                <w:szCs w:val="20"/>
                <w:vertAlign w:val="subscript"/>
                <w:lang w:val="sr-Cyrl-RS"/>
              </w:rPr>
              <w:t>1,2</w:t>
            </w:r>
          </w:p>
        </w:tc>
        <w:tc>
          <w:tcPr>
            <w:tcW w:w="2245" w:type="dxa"/>
            <w:tcBorders>
              <w:bottom w:val="single" w:sz="4" w:space="0" w:color="auto"/>
            </w:tcBorders>
          </w:tcPr>
          <w:p w:rsidR="00C94C9F" w:rsidRPr="007D5CC6" w:rsidRDefault="00C94C9F" w:rsidP="002B5BE1">
            <w:pPr>
              <w:jc w:val="center"/>
              <w:rPr>
                <w:sz w:val="20"/>
                <w:szCs w:val="20"/>
                <w:lang w:val="sr-Cyrl-RS"/>
              </w:rPr>
            </w:pPr>
            <w:r w:rsidRPr="007D5CC6">
              <w:rPr>
                <w:sz w:val="20"/>
                <w:szCs w:val="20"/>
                <w:lang w:val="sr-Cyrl-RS"/>
              </w:rPr>
              <w:t>3</w:t>
            </w:r>
            <w:r w:rsidRPr="007D5CC6">
              <w:rPr>
                <w:sz w:val="20"/>
                <w:szCs w:val="20"/>
                <w:vertAlign w:val="subscript"/>
                <w:lang w:val="sr-Cyrl-RS"/>
              </w:rPr>
              <w:t>1</w:t>
            </w:r>
            <w:r w:rsidRPr="007D5CC6">
              <w:rPr>
                <w:sz w:val="20"/>
                <w:szCs w:val="20"/>
                <w:lang w:val="sr-Cyrl-RS"/>
              </w:rPr>
              <w:t>;5</w:t>
            </w:r>
            <w:r w:rsidRPr="007D5CC6">
              <w:rPr>
                <w:sz w:val="20"/>
                <w:szCs w:val="20"/>
                <w:vertAlign w:val="subscript"/>
                <w:lang w:val="sr-Cyrl-RS"/>
              </w:rPr>
              <w:t>1,2;</w:t>
            </w:r>
            <w:r w:rsidRPr="007D5CC6">
              <w:rPr>
                <w:sz w:val="20"/>
                <w:szCs w:val="20"/>
                <w:lang w:val="sr-Cyrl-RS"/>
              </w:rPr>
              <w:t>6</w:t>
            </w:r>
            <w:r w:rsidRPr="007D5CC6">
              <w:rPr>
                <w:sz w:val="20"/>
                <w:szCs w:val="20"/>
                <w:vertAlign w:val="subscript"/>
                <w:lang w:val="sr-Cyrl-RS"/>
              </w:rPr>
              <w:t xml:space="preserve">1,2;  </w:t>
            </w:r>
            <w:r w:rsidRPr="007D5CC6">
              <w:rPr>
                <w:sz w:val="20"/>
                <w:szCs w:val="20"/>
                <w:lang w:val="sr-Cyrl-RS"/>
              </w:rPr>
              <w:t>7</w:t>
            </w:r>
            <w:r w:rsidRPr="007D5CC6">
              <w:rPr>
                <w:sz w:val="20"/>
                <w:szCs w:val="20"/>
                <w:vertAlign w:val="subscript"/>
                <w:lang w:val="sr-Cyrl-RS"/>
              </w:rPr>
              <w:t>1,2;</w:t>
            </w:r>
            <w:r w:rsidRPr="007D5CC6">
              <w:rPr>
                <w:sz w:val="20"/>
                <w:szCs w:val="20"/>
                <w:lang w:val="sr-Cyrl-RS"/>
              </w:rPr>
              <w:t>8</w:t>
            </w:r>
            <w:r w:rsidRPr="007D5CC6">
              <w:rPr>
                <w:sz w:val="20"/>
                <w:szCs w:val="20"/>
                <w:vertAlign w:val="subscript"/>
                <w:lang w:val="sr-Cyrl-RS"/>
              </w:rPr>
              <w:t>1,2</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Pr>
                <w:sz w:val="20"/>
                <w:szCs w:val="20"/>
              </w:rPr>
              <w:t>Обавезна</w:t>
            </w:r>
            <w:r w:rsidRPr="00ED51A8">
              <w:rPr>
                <w:sz w:val="20"/>
                <w:szCs w:val="20"/>
              </w:rPr>
              <w:t xml:space="preserve"> настава</w:t>
            </w:r>
          </w:p>
        </w:tc>
        <w:tc>
          <w:tcPr>
            <w:tcW w:w="2357" w:type="dxa"/>
            <w:tcBorders>
              <w:top w:val="single" w:sz="4" w:space="0" w:color="auto"/>
              <w:left w:val="single" w:sz="4" w:space="0" w:color="auto"/>
              <w:right w:val="single" w:sz="4" w:space="0" w:color="auto"/>
            </w:tcBorders>
          </w:tcPr>
          <w:p w:rsidR="00C94C9F" w:rsidRPr="00622FB9" w:rsidRDefault="00C94C9F" w:rsidP="002B5BE1">
            <w:pPr>
              <w:jc w:val="center"/>
              <w:rPr>
                <w:sz w:val="20"/>
                <w:szCs w:val="20"/>
                <w:lang w:val="sr-Cyrl-RS"/>
              </w:rPr>
            </w:pPr>
            <w:r>
              <w:rPr>
                <w:sz w:val="20"/>
                <w:szCs w:val="20"/>
                <w:lang w:val="sr-Cyrl-RS"/>
              </w:rPr>
              <w:t>432</w:t>
            </w:r>
          </w:p>
        </w:tc>
        <w:tc>
          <w:tcPr>
            <w:tcW w:w="2386" w:type="dxa"/>
            <w:tcBorders>
              <w:top w:val="single" w:sz="4" w:space="0" w:color="auto"/>
              <w:left w:val="single" w:sz="4" w:space="0" w:color="auto"/>
              <w:right w:val="single" w:sz="4" w:space="0" w:color="auto"/>
            </w:tcBorders>
          </w:tcPr>
          <w:p w:rsidR="00C94C9F" w:rsidRPr="00ED51A8" w:rsidRDefault="00C94C9F" w:rsidP="002B5BE1">
            <w:pPr>
              <w:jc w:val="center"/>
              <w:rPr>
                <w:sz w:val="20"/>
                <w:szCs w:val="20"/>
              </w:rPr>
            </w:pPr>
          </w:p>
        </w:tc>
        <w:tc>
          <w:tcPr>
            <w:tcW w:w="2245" w:type="dxa"/>
            <w:tcBorders>
              <w:top w:val="single" w:sz="4" w:space="0" w:color="auto"/>
              <w:left w:val="single" w:sz="4" w:space="0" w:color="auto"/>
              <w:right w:val="single" w:sz="4" w:space="0" w:color="auto"/>
            </w:tcBorders>
          </w:tcPr>
          <w:p w:rsidR="00C94C9F" w:rsidRPr="007D5CC6" w:rsidRDefault="00C94C9F" w:rsidP="002B5BE1">
            <w:pPr>
              <w:jc w:val="center"/>
              <w:rPr>
                <w:sz w:val="20"/>
                <w:szCs w:val="20"/>
              </w:rPr>
            </w:pPr>
          </w:p>
        </w:tc>
      </w:tr>
      <w:tr w:rsidR="00C94C9F" w:rsidRPr="00ED51A8" w:rsidTr="002B5BE1">
        <w:tc>
          <w:tcPr>
            <w:tcW w:w="3082" w:type="dxa"/>
            <w:tcBorders>
              <w:right w:val="single" w:sz="4" w:space="0" w:color="auto"/>
            </w:tcBorders>
          </w:tcPr>
          <w:p w:rsidR="00C94C9F" w:rsidRPr="001966EE" w:rsidRDefault="00C94C9F" w:rsidP="002B5BE1">
            <w:pPr>
              <w:rPr>
                <w:rFonts w:eastAsia="SimSun"/>
                <w:sz w:val="20"/>
                <w:szCs w:val="20"/>
                <w:lang w:eastAsia="zh-CN"/>
              </w:rPr>
            </w:pPr>
            <w:r>
              <w:rPr>
                <w:sz w:val="20"/>
                <w:szCs w:val="20"/>
              </w:rPr>
              <w:t>Час одељењск</w:t>
            </w:r>
            <w:r>
              <w:rPr>
                <w:sz w:val="20"/>
                <w:szCs w:val="20"/>
                <w:lang w:val="sr-Cyrl-RS"/>
              </w:rPr>
              <w:t>о</w:t>
            </w:r>
            <w:r>
              <w:rPr>
                <w:sz w:val="20"/>
                <w:szCs w:val="20"/>
              </w:rPr>
              <w:t>г старешине</w:t>
            </w:r>
          </w:p>
        </w:tc>
        <w:tc>
          <w:tcPr>
            <w:tcW w:w="2357"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36</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Додатни рад</w:t>
            </w:r>
          </w:p>
        </w:tc>
        <w:tc>
          <w:tcPr>
            <w:tcW w:w="2357"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Borders>
              <w:right w:val="single" w:sz="4" w:space="0" w:color="auto"/>
            </w:tcBorders>
          </w:tcPr>
          <w:p w:rsidR="00C94C9F" w:rsidRPr="00FB41F0" w:rsidRDefault="00C94C9F" w:rsidP="002B5BE1">
            <w:pPr>
              <w:rPr>
                <w:rFonts w:eastAsia="SimSun"/>
                <w:sz w:val="20"/>
                <w:szCs w:val="20"/>
                <w:lang w:eastAsia="zh-CN"/>
              </w:rPr>
            </w:pPr>
            <w:r>
              <w:rPr>
                <w:sz w:val="20"/>
                <w:szCs w:val="20"/>
              </w:rPr>
              <w:t>Допунска настава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Borders>
              <w:right w:val="single" w:sz="4" w:space="0" w:color="auto"/>
            </w:tcBorders>
          </w:tcPr>
          <w:p w:rsidR="00C94C9F" w:rsidRPr="00FB41F0" w:rsidRDefault="00C94C9F" w:rsidP="002B5BE1">
            <w:pPr>
              <w:rPr>
                <w:sz w:val="20"/>
                <w:szCs w:val="20"/>
                <w:lang w:val="sr-Cyrl-RS"/>
              </w:rPr>
            </w:pPr>
            <w:r>
              <w:rPr>
                <w:sz w:val="20"/>
                <w:szCs w:val="20"/>
                <w:lang w:val="sr-Cyrl-RS"/>
              </w:rPr>
              <w:t>Изборна настава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Ваннаст./слободне</w:t>
            </w:r>
            <w:r w:rsidRPr="00ED51A8">
              <w:rPr>
                <w:sz w:val="20"/>
                <w:szCs w:val="20"/>
                <w:lang w:val="sr-Cyrl-RS"/>
              </w:rPr>
              <w:t xml:space="preserve"> активности</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72+18+18</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Хор</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Друштвено користан рад</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15</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15</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Прип.</w:t>
            </w:r>
            <w:r w:rsidRPr="00ED51A8">
              <w:rPr>
                <w:sz w:val="20"/>
                <w:szCs w:val="20"/>
                <w:lang w:val="ru-RU"/>
              </w:rPr>
              <w:t xml:space="preserve"> </w:t>
            </w:r>
            <w:r>
              <w:rPr>
                <w:sz w:val="20"/>
                <w:szCs w:val="20"/>
                <w:lang w:val="ru-RU"/>
              </w:rPr>
              <w:t xml:space="preserve">и праћ. </w:t>
            </w:r>
            <w:r w:rsidRPr="00ED51A8">
              <w:rPr>
                <w:sz w:val="20"/>
                <w:szCs w:val="20"/>
                <w:lang w:val="ru-RU"/>
              </w:rPr>
              <w:t>уче</w:t>
            </w:r>
            <w:r>
              <w:rPr>
                <w:sz w:val="20"/>
                <w:szCs w:val="20"/>
                <w:lang w:val="ru-RU"/>
              </w:rPr>
              <w:t>ника на такм</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36</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Културне, спортске и др.актив.</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rPr>
              <w:t>Екскурзија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20</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Корективни педагошки рад</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 xml:space="preserve">Прип. настава за ЗИ/поправни </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40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Borders>
              <w:right w:val="single" w:sz="4" w:space="0" w:color="auto"/>
            </w:tcBorders>
            <w:shd w:val="clear" w:color="auto" w:fill="auto"/>
          </w:tcPr>
          <w:p w:rsidR="00C94C9F" w:rsidRPr="00505221" w:rsidRDefault="00C94C9F" w:rsidP="002B5BE1">
            <w:pPr>
              <w:rPr>
                <w:rFonts w:eastAsia="SimSun"/>
                <w:sz w:val="20"/>
                <w:szCs w:val="20"/>
                <w:lang w:val="sr-Cyrl-RS" w:eastAsia="zh-CN"/>
              </w:rPr>
            </w:pPr>
            <w:r>
              <w:rPr>
                <w:sz w:val="20"/>
                <w:szCs w:val="20"/>
                <w:lang w:val="sr-Cyrl-RS"/>
              </w:rPr>
              <w:t>Планирање и прог.наставе</w:t>
            </w:r>
          </w:p>
        </w:tc>
        <w:tc>
          <w:tcPr>
            <w:tcW w:w="2357"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260</w:t>
            </w:r>
          </w:p>
        </w:tc>
        <w:tc>
          <w:tcPr>
            <w:tcW w:w="2386"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440</w:t>
            </w:r>
          </w:p>
        </w:tc>
        <w:tc>
          <w:tcPr>
            <w:tcW w:w="2245" w:type="dxa"/>
            <w:tcBorders>
              <w:left w:val="single" w:sz="4" w:space="0" w:color="auto"/>
              <w:right w:val="single" w:sz="4" w:space="0" w:color="auto"/>
            </w:tcBorders>
            <w:shd w:val="clear" w:color="auto" w:fill="auto"/>
          </w:tcPr>
          <w:p w:rsidR="00C94C9F" w:rsidRPr="007D5CC6" w:rsidRDefault="00C94C9F" w:rsidP="002B5BE1">
            <w:pPr>
              <w:jc w:val="center"/>
              <w:rPr>
                <w:sz w:val="20"/>
                <w:szCs w:val="20"/>
                <w:lang w:val="sr-Cyrl-RS"/>
              </w:rPr>
            </w:pPr>
            <w:r w:rsidRPr="007D5CC6">
              <w:rPr>
                <w:sz w:val="20"/>
                <w:szCs w:val="20"/>
                <w:lang w:val="sr-Cyrl-RS"/>
              </w:rPr>
              <w:t>440</w:t>
            </w:r>
          </w:p>
        </w:tc>
      </w:tr>
      <w:tr w:rsidR="00C94C9F" w:rsidRPr="00ED51A8" w:rsidTr="002B5BE1">
        <w:trPr>
          <w:trHeight w:val="260"/>
        </w:trPr>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 xml:space="preserve">Вођење </w:t>
            </w:r>
            <w:r w:rsidRPr="00ED51A8">
              <w:rPr>
                <w:sz w:val="20"/>
                <w:szCs w:val="20"/>
                <w:lang w:val="sr-Cyrl-RS"/>
              </w:rPr>
              <w:t>школске евиденције</w:t>
            </w:r>
          </w:p>
        </w:tc>
        <w:tc>
          <w:tcPr>
            <w:tcW w:w="2357" w:type="dxa"/>
            <w:tcBorders>
              <w:left w:val="single" w:sz="4" w:space="0" w:color="auto"/>
              <w:right w:val="single" w:sz="4" w:space="0" w:color="auto"/>
            </w:tcBorders>
            <w:shd w:val="clear" w:color="auto" w:fill="auto"/>
          </w:tcPr>
          <w:p w:rsidR="00C94C9F" w:rsidRPr="00ED51A8" w:rsidRDefault="00C94C9F" w:rsidP="002B5BE1">
            <w:pPr>
              <w:jc w:val="center"/>
              <w:rPr>
                <w:sz w:val="20"/>
                <w:szCs w:val="20"/>
                <w:lang w:val="sr-Cyrl-RS"/>
              </w:rPr>
            </w:pPr>
            <w:r>
              <w:rPr>
                <w:sz w:val="20"/>
                <w:szCs w:val="20"/>
                <w:lang w:val="sr-Cyrl-RS"/>
              </w:rPr>
              <w:t>18</w:t>
            </w:r>
          </w:p>
        </w:tc>
        <w:tc>
          <w:tcPr>
            <w:tcW w:w="2386" w:type="dxa"/>
            <w:tcBorders>
              <w:left w:val="single" w:sz="4" w:space="0" w:color="auto"/>
              <w:right w:val="single" w:sz="4" w:space="0" w:color="auto"/>
            </w:tcBorders>
            <w:shd w:val="clear" w:color="auto" w:fill="auto"/>
          </w:tcPr>
          <w:p w:rsidR="00C94C9F" w:rsidRPr="00ED51A8" w:rsidRDefault="00C94C9F" w:rsidP="002B5BE1">
            <w:pPr>
              <w:jc w:val="center"/>
              <w:rPr>
                <w:sz w:val="20"/>
                <w:szCs w:val="20"/>
                <w:lang w:val="sr-Cyrl-RS"/>
              </w:rPr>
            </w:pPr>
            <w:r>
              <w:rPr>
                <w:sz w:val="20"/>
                <w:szCs w:val="20"/>
                <w:lang w:val="sr-Cyrl-RS"/>
              </w:rPr>
              <w:t>44</w:t>
            </w:r>
          </w:p>
        </w:tc>
        <w:tc>
          <w:tcPr>
            <w:tcW w:w="2245" w:type="dxa"/>
            <w:tcBorders>
              <w:left w:val="single" w:sz="4" w:space="0" w:color="auto"/>
              <w:right w:val="single" w:sz="4" w:space="0" w:color="auto"/>
            </w:tcBorders>
            <w:shd w:val="clear" w:color="auto" w:fill="auto"/>
          </w:tcPr>
          <w:p w:rsidR="00C94C9F" w:rsidRPr="007D5CC6" w:rsidRDefault="00C94C9F" w:rsidP="002B5BE1">
            <w:pPr>
              <w:jc w:val="center"/>
              <w:rPr>
                <w:sz w:val="20"/>
                <w:szCs w:val="20"/>
                <w:lang w:val="sr-Cyrl-RS"/>
              </w:rPr>
            </w:pPr>
            <w:r w:rsidRPr="007D5CC6">
              <w:rPr>
                <w:sz w:val="20"/>
                <w:szCs w:val="20"/>
                <w:lang w:val="sr-Cyrl-RS"/>
              </w:rPr>
              <w:t>44</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lang w:val="sr-Cyrl-RS"/>
              </w:rPr>
              <w:t>Рад у с</w:t>
            </w:r>
            <w:r w:rsidRPr="00ED51A8">
              <w:rPr>
                <w:sz w:val="20"/>
                <w:szCs w:val="20"/>
                <w:lang w:val="ru-RU"/>
              </w:rPr>
              <w:t>тручни</w:t>
            </w:r>
            <w:r w:rsidRPr="00ED51A8">
              <w:rPr>
                <w:sz w:val="20"/>
                <w:szCs w:val="20"/>
                <w:lang w:val="sr-Cyrl-RS"/>
              </w:rPr>
              <w:t>м</w:t>
            </w:r>
            <w:r w:rsidRPr="00ED51A8">
              <w:rPr>
                <w:sz w:val="20"/>
                <w:szCs w:val="20"/>
                <w:lang w:val="ru-RU"/>
              </w:rPr>
              <w:t xml:space="preserve"> органи</w:t>
            </w:r>
            <w:r w:rsidRPr="00ED51A8">
              <w:rPr>
                <w:sz w:val="20"/>
                <w:szCs w:val="20"/>
                <w:lang w:val="sr-Cyrl-RS"/>
              </w:rPr>
              <w:t>ма</w:t>
            </w:r>
            <w:r w:rsidRPr="00ED51A8">
              <w:rPr>
                <w:sz w:val="20"/>
                <w:szCs w:val="20"/>
                <w:lang w:val="ru-RU"/>
              </w:rPr>
              <w:t xml:space="preserve"> </w:t>
            </w:r>
          </w:p>
        </w:tc>
        <w:tc>
          <w:tcPr>
            <w:tcW w:w="2357"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18</w:t>
            </w:r>
          </w:p>
        </w:tc>
        <w:tc>
          <w:tcPr>
            <w:tcW w:w="2386"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shd w:val="clear" w:color="auto" w:fill="auto"/>
          </w:tcPr>
          <w:p w:rsidR="00C94C9F" w:rsidRPr="007D5CC6" w:rsidRDefault="00C94C9F" w:rsidP="002B5BE1">
            <w:pPr>
              <w:jc w:val="center"/>
              <w:rPr>
                <w:sz w:val="20"/>
                <w:szCs w:val="20"/>
                <w:lang w:val="sr-Cyrl-RS"/>
              </w:rPr>
            </w:pPr>
            <w:r w:rsidRPr="007D5CC6">
              <w:rPr>
                <w:sz w:val="20"/>
                <w:szCs w:val="20"/>
                <w:lang w:val="sr-Cyrl-RS"/>
              </w:rPr>
              <w:t>36</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Pr>
                <w:sz w:val="20"/>
                <w:szCs w:val="20"/>
                <w:lang w:val="sr-Cyrl-RS"/>
              </w:rPr>
              <w:t>Руковођење стручним већима</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Руковођење кабинетом</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5</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5</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Педагошки колегијум</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Посета ОС часовима свог одељ.</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5</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5</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Стручно усавршавање</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44</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68</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68</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lang w:val="sr-Cyrl-RS"/>
              </w:rPr>
              <w:t>Рад</w:t>
            </w:r>
            <w:r w:rsidRPr="00ED51A8">
              <w:rPr>
                <w:sz w:val="20"/>
                <w:szCs w:val="20"/>
              </w:rPr>
              <w:t xml:space="preserve"> са родитељима</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15</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20</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20</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Дежурств</w:t>
            </w:r>
            <w:r w:rsidRPr="00ED51A8">
              <w:rPr>
                <w:sz w:val="20"/>
                <w:szCs w:val="20"/>
                <w:lang w:val="sr-Cyrl-RS"/>
              </w:rPr>
              <w:t>о у школи</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72</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72</w:t>
            </w:r>
          </w:p>
        </w:tc>
      </w:tr>
      <w:tr w:rsidR="00C94C9F" w:rsidRPr="00ED51A8" w:rsidTr="002B5BE1">
        <w:tc>
          <w:tcPr>
            <w:tcW w:w="3082" w:type="dxa"/>
          </w:tcPr>
          <w:p w:rsidR="00C94C9F" w:rsidRPr="00ED51A8" w:rsidRDefault="00C94C9F" w:rsidP="002B5BE1">
            <w:pPr>
              <w:rPr>
                <w:sz w:val="20"/>
                <w:szCs w:val="20"/>
                <w:lang w:val="sr-Cyrl-RS"/>
              </w:rPr>
            </w:pPr>
            <w:r w:rsidRPr="00ED51A8">
              <w:rPr>
                <w:sz w:val="20"/>
                <w:szCs w:val="20"/>
                <w:lang w:val="sr-Cyrl-RS"/>
              </w:rPr>
              <w:t xml:space="preserve">Менторски рад </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Pr="00FF29C6" w:rsidRDefault="00C94C9F" w:rsidP="002B5BE1">
            <w:pPr>
              <w:rPr>
                <w:sz w:val="20"/>
                <w:szCs w:val="20"/>
                <w:lang w:val="sr-Cyrl-RS"/>
              </w:rPr>
            </w:pPr>
            <w:r>
              <w:rPr>
                <w:sz w:val="20"/>
                <w:szCs w:val="20"/>
                <w:lang w:val="sr-Cyrl-RS"/>
              </w:rPr>
              <w:t>Набавка и дистрибуција уџбеника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Pr>
                <w:sz w:val="20"/>
                <w:szCs w:val="20"/>
                <w:lang w:val="sr-Cyrl-RS"/>
              </w:rPr>
              <w:t>Ученичке организације</w:t>
            </w:r>
          </w:p>
        </w:tc>
        <w:tc>
          <w:tcPr>
            <w:tcW w:w="2357" w:type="dxa"/>
          </w:tcPr>
          <w:p w:rsidR="00C94C9F" w:rsidRDefault="00C94C9F" w:rsidP="002B5BE1">
            <w:pPr>
              <w:jc w:val="center"/>
              <w:rPr>
                <w:sz w:val="20"/>
                <w:szCs w:val="20"/>
                <w:lang w:val="sr-Cyrl-RS"/>
              </w:rPr>
            </w:pPr>
            <w:r>
              <w:rPr>
                <w:sz w:val="20"/>
                <w:szCs w:val="20"/>
                <w:lang w:val="sr-Cyrl-RS"/>
              </w:rPr>
              <w:t>ЧП 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Руков. ОВ/координатор под.од.</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245" w:type="dxa"/>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КЈД</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rPr>
                <w:sz w:val="20"/>
                <w:szCs w:val="20"/>
                <w:lang w:val="sr-Cyrl-RS"/>
              </w:rPr>
            </w:pPr>
            <w:r>
              <w:rPr>
                <w:sz w:val="20"/>
                <w:szCs w:val="20"/>
                <w:lang w:val="sr-Cyrl-RS"/>
              </w:rPr>
              <w:t>-</w:t>
            </w:r>
          </w:p>
        </w:tc>
        <w:tc>
          <w:tcPr>
            <w:tcW w:w="2245" w:type="dxa"/>
          </w:tcPr>
          <w:p w:rsidR="00C94C9F" w:rsidRPr="007D5CC6" w:rsidRDefault="00C94C9F" w:rsidP="002B5BE1">
            <w:pPr>
              <w:jc w:val="center"/>
              <w:rPr>
                <w:sz w:val="20"/>
                <w:szCs w:val="20"/>
                <w:lang w:val="sr-Cyrl-RS"/>
              </w:rPr>
            </w:pPr>
            <w:r w:rsidRPr="007D5CC6">
              <w:rPr>
                <w:sz w:val="20"/>
                <w:szCs w:val="20"/>
                <w:lang w:val="sr-Cyrl-RS"/>
              </w:rPr>
              <w:t>10</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Школски Тим за ИО/рад на ИОП-у</w:t>
            </w:r>
          </w:p>
        </w:tc>
        <w:tc>
          <w:tcPr>
            <w:tcW w:w="2357" w:type="dxa"/>
          </w:tcPr>
          <w:p w:rsidR="00C94C9F"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245" w:type="dxa"/>
          </w:tcPr>
          <w:p w:rsidR="00C94C9F" w:rsidRPr="007D5CC6" w:rsidRDefault="00C94C9F" w:rsidP="002B5BE1">
            <w:pPr>
              <w:jc w:val="center"/>
              <w:rPr>
                <w:sz w:val="20"/>
                <w:szCs w:val="20"/>
                <w:lang w:val="sr-Cyrl-RS"/>
              </w:rPr>
            </w:pPr>
            <w:r w:rsidRPr="007D5CC6">
              <w:rPr>
                <w:sz w:val="20"/>
                <w:szCs w:val="20"/>
                <w:lang w:val="sr-Cyrl-RS"/>
              </w:rPr>
              <w:t>36</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Дежурство на ЗИ/такмичењима</w:t>
            </w:r>
          </w:p>
        </w:tc>
        <w:tc>
          <w:tcPr>
            <w:tcW w:w="2357" w:type="dxa"/>
          </w:tcPr>
          <w:p w:rsidR="00C94C9F" w:rsidRDefault="00C94C9F" w:rsidP="002B5BE1">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30</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30</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Попис и благајна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Израда дидактичког материјала</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Рад у Тиму за  ШРП</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10</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Тиму за развој ШП и пројекте</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Pr="00597837" w:rsidRDefault="00C94C9F" w:rsidP="002B5BE1">
            <w:pPr>
              <w:rPr>
                <w:sz w:val="20"/>
                <w:szCs w:val="20"/>
                <w:lang w:val="sr-Cyrl-RS"/>
              </w:rPr>
            </w:pPr>
            <w:r>
              <w:rPr>
                <w:sz w:val="20"/>
                <w:szCs w:val="20"/>
                <w:lang w:val="sr-Cyrl-RS"/>
              </w:rPr>
              <w:t>Рад у Тиму за самовредновање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Pr="00ED51A8" w:rsidRDefault="00C94C9F" w:rsidP="002B5BE1">
            <w:pPr>
              <w:rPr>
                <w:sz w:val="20"/>
                <w:szCs w:val="20"/>
                <w:lang w:val="ru-RU"/>
              </w:rPr>
            </w:pPr>
            <w:r>
              <w:rPr>
                <w:sz w:val="20"/>
                <w:szCs w:val="20"/>
                <w:lang w:val="ru-RU"/>
              </w:rPr>
              <w:t>Рад у Тиму за заштиту деце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стручно усавршавање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сајта школе и шк. часопис</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10</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проф.оријентацију</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обезбеђивање квалитета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Pr="00ED51A8" w:rsidRDefault="00C94C9F" w:rsidP="002B5BE1">
            <w:pPr>
              <w:rPr>
                <w:sz w:val="20"/>
                <w:szCs w:val="20"/>
                <w:lang w:val="ru-RU"/>
              </w:rPr>
            </w:pPr>
            <w:r w:rsidRPr="00ED51A8">
              <w:rPr>
                <w:sz w:val="20"/>
                <w:szCs w:val="20"/>
                <w:lang w:val="ru-RU"/>
              </w:rPr>
              <w:t>Тим за развој међупр.комп.</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борбу против дроге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промоцију школе</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10</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Завршни испит-преглед</w:t>
            </w:r>
          </w:p>
        </w:tc>
        <w:tc>
          <w:tcPr>
            <w:tcW w:w="2357" w:type="dxa"/>
          </w:tcPr>
          <w:p w:rsidR="00C94C9F" w:rsidRDefault="00C94C9F" w:rsidP="002B5BE1">
            <w:pPr>
              <w:jc w:val="center"/>
              <w:rPr>
                <w:sz w:val="20"/>
                <w:szCs w:val="20"/>
                <w:lang w:val="sr-Cyrl-RS"/>
              </w:rPr>
            </w:pPr>
            <w:r>
              <w:rPr>
                <w:sz w:val="20"/>
                <w:szCs w:val="20"/>
                <w:lang w:val="sr-Cyrl-RS"/>
              </w:rPr>
              <w:t>8</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Тех.услуге/координатор есДнев/МСШ/записници</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120</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60</w:t>
            </w:r>
          </w:p>
        </w:tc>
      </w:tr>
      <w:tr w:rsidR="00C94C9F" w:rsidRPr="00ED51A8" w:rsidTr="002B5BE1">
        <w:tc>
          <w:tcPr>
            <w:tcW w:w="3082" w:type="dxa"/>
          </w:tcPr>
          <w:p w:rsidR="00C94C9F" w:rsidRPr="00ED51A8" w:rsidRDefault="00C94C9F" w:rsidP="002B5BE1">
            <w:pPr>
              <w:rPr>
                <w:sz w:val="20"/>
                <w:szCs w:val="20"/>
              </w:rPr>
            </w:pPr>
            <w:r w:rsidRPr="00ED51A8">
              <w:rPr>
                <w:sz w:val="20"/>
                <w:szCs w:val="20"/>
              </w:rPr>
              <w:t>Остали послови</w:t>
            </w:r>
          </w:p>
        </w:tc>
        <w:tc>
          <w:tcPr>
            <w:tcW w:w="2357" w:type="dxa"/>
          </w:tcPr>
          <w:p w:rsidR="00C94C9F" w:rsidRDefault="00C94C9F" w:rsidP="002B5BE1">
            <w:pPr>
              <w:jc w:val="center"/>
              <w:rPr>
                <w:sz w:val="20"/>
                <w:szCs w:val="20"/>
                <w:lang w:val="sr-Cyrl-RS"/>
              </w:rPr>
            </w:pPr>
            <w:r>
              <w:rPr>
                <w:sz w:val="20"/>
                <w:szCs w:val="20"/>
                <w:lang w:val="sr-Cyrl-RS"/>
              </w:rPr>
              <w:t>8</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17</w:t>
            </w:r>
          </w:p>
        </w:tc>
        <w:tc>
          <w:tcPr>
            <w:tcW w:w="2245" w:type="dxa"/>
            <w:tcBorders>
              <w:left w:val="single" w:sz="4" w:space="0" w:color="auto"/>
              <w:right w:val="single" w:sz="4" w:space="0" w:color="auto"/>
            </w:tcBorders>
          </w:tcPr>
          <w:p w:rsidR="00C94C9F" w:rsidRPr="007D5CC6" w:rsidRDefault="00C94C9F" w:rsidP="002B5BE1">
            <w:pPr>
              <w:jc w:val="center"/>
              <w:rPr>
                <w:sz w:val="20"/>
                <w:szCs w:val="20"/>
                <w:lang w:val="sr-Cyrl-RS"/>
              </w:rPr>
            </w:pPr>
            <w:r w:rsidRPr="007D5CC6">
              <w:rPr>
                <w:sz w:val="20"/>
                <w:szCs w:val="20"/>
                <w:lang w:val="sr-Cyrl-RS"/>
              </w:rPr>
              <w:t>7</w:t>
            </w:r>
          </w:p>
        </w:tc>
      </w:tr>
      <w:tr w:rsidR="00C94C9F" w:rsidRPr="00ED51A8" w:rsidTr="002B5BE1">
        <w:tc>
          <w:tcPr>
            <w:tcW w:w="3082" w:type="dxa"/>
            <w:shd w:val="clear" w:color="auto" w:fill="BFBFBF" w:themeFill="background1" w:themeFillShade="BF"/>
          </w:tcPr>
          <w:p w:rsidR="00C94C9F" w:rsidRPr="00ED51A8" w:rsidRDefault="00C94C9F" w:rsidP="002B5BE1">
            <w:pPr>
              <w:rPr>
                <w:sz w:val="20"/>
                <w:szCs w:val="20"/>
              </w:rPr>
            </w:pPr>
            <w:r w:rsidRPr="00ED51A8">
              <w:rPr>
                <w:sz w:val="20"/>
                <w:szCs w:val="20"/>
              </w:rPr>
              <w:t>УКУПНО</w:t>
            </w:r>
          </w:p>
        </w:tc>
        <w:tc>
          <w:tcPr>
            <w:tcW w:w="2357" w:type="dxa"/>
            <w:shd w:val="clear" w:color="auto" w:fill="BFBFBF" w:themeFill="background1" w:themeFillShade="BF"/>
          </w:tcPr>
          <w:p w:rsidR="00C94C9F" w:rsidRDefault="00C94C9F" w:rsidP="002B5BE1">
            <w:pPr>
              <w:jc w:val="center"/>
              <w:rPr>
                <w:sz w:val="20"/>
                <w:szCs w:val="20"/>
                <w:lang w:val="sr-Cyrl-RS"/>
              </w:rPr>
            </w:pPr>
            <w:r>
              <w:rPr>
                <w:sz w:val="20"/>
                <w:szCs w:val="20"/>
                <w:lang w:val="sr-Cyrl-RS"/>
              </w:rPr>
              <w:t>1056</w:t>
            </w:r>
          </w:p>
        </w:tc>
        <w:tc>
          <w:tcPr>
            <w:tcW w:w="2386" w:type="dxa"/>
            <w:tcBorders>
              <w:left w:val="single" w:sz="4" w:space="0" w:color="auto"/>
              <w:bottom w:val="single" w:sz="4" w:space="0" w:color="auto"/>
              <w:right w:val="single" w:sz="4" w:space="0" w:color="auto"/>
            </w:tcBorders>
            <w:shd w:val="clear" w:color="auto" w:fill="BFBFBF" w:themeFill="background1" w:themeFillShade="BF"/>
          </w:tcPr>
          <w:p w:rsidR="00C94C9F" w:rsidRPr="00E3037A" w:rsidRDefault="00C94C9F" w:rsidP="002B5BE1">
            <w:pPr>
              <w:jc w:val="center"/>
              <w:rPr>
                <w:sz w:val="20"/>
                <w:szCs w:val="20"/>
                <w:lang w:val="sr-Cyrl-RS"/>
              </w:rPr>
            </w:pPr>
            <w:r>
              <w:rPr>
                <w:sz w:val="20"/>
                <w:szCs w:val="20"/>
                <w:lang w:val="sr-Cyrl-RS"/>
              </w:rPr>
              <w:t>1760</w:t>
            </w:r>
          </w:p>
        </w:tc>
        <w:tc>
          <w:tcPr>
            <w:tcW w:w="2245" w:type="dxa"/>
            <w:tcBorders>
              <w:left w:val="single" w:sz="4" w:space="0" w:color="auto"/>
              <w:bottom w:val="single" w:sz="4" w:space="0" w:color="auto"/>
              <w:right w:val="single" w:sz="4" w:space="0" w:color="auto"/>
            </w:tcBorders>
            <w:shd w:val="clear" w:color="auto" w:fill="BFBFBF" w:themeFill="background1" w:themeFillShade="BF"/>
          </w:tcPr>
          <w:p w:rsidR="00C94C9F" w:rsidRPr="007D5CC6" w:rsidRDefault="00C94C9F" w:rsidP="002B5BE1">
            <w:pPr>
              <w:jc w:val="center"/>
              <w:rPr>
                <w:sz w:val="20"/>
                <w:szCs w:val="20"/>
                <w:lang w:val="sr-Cyrl-RS"/>
              </w:rPr>
            </w:pPr>
            <w:r w:rsidRPr="007D5CC6">
              <w:rPr>
                <w:sz w:val="20"/>
                <w:szCs w:val="20"/>
                <w:lang w:val="sr-Cyrl-RS"/>
              </w:rPr>
              <w:t>1760</w:t>
            </w:r>
          </w:p>
        </w:tc>
      </w:tr>
    </w:tbl>
    <w:p w:rsidR="00C94C9F" w:rsidRDefault="00C94C9F">
      <w:r>
        <w:rPr>
          <w:b/>
          <w:bCs/>
        </w:rPr>
        <w:br w:type="page"/>
      </w:r>
    </w:p>
    <w:tbl>
      <w:tblPr>
        <w:tblStyle w:val="TableGrid1"/>
        <w:tblpPr w:leftFromText="180" w:rightFromText="180" w:vertAnchor="page" w:horzAnchor="margin" w:tblpXSpec="center" w:tblpY="1096"/>
        <w:tblW w:w="10255" w:type="dxa"/>
        <w:tblLook w:val="04A0" w:firstRow="1" w:lastRow="0" w:firstColumn="1" w:lastColumn="0" w:noHBand="0" w:noVBand="1"/>
      </w:tblPr>
      <w:tblGrid>
        <w:gridCol w:w="3082"/>
        <w:gridCol w:w="2673"/>
        <w:gridCol w:w="2070"/>
        <w:gridCol w:w="2430"/>
      </w:tblGrid>
      <w:tr w:rsidR="00C94C9F" w:rsidRPr="00ED51A8" w:rsidTr="002B5BE1">
        <w:trPr>
          <w:trHeight w:val="80"/>
        </w:trPr>
        <w:tc>
          <w:tcPr>
            <w:tcW w:w="3082" w:type="dxa"/>
          </w:tcPr>
          <w:p w:rsidR="00C94C9F" w:rsidRPr="00ED51A8" w:rsidRDefault="00C94C9F" w:rsidP="002B5BE1">
            <w:pPr>
              <w:rPr>
                <w:sz w:val="20"/>
                <w:szCs w:val="20"/>
              </w:rPr>
            </w:pPr>
            <w:r w:rsidRPr="00ED51A8">
              <w:rPr>
                <w:sz w:val="20"/>
                <w:szCs w:val="20"/>
              </w:rPr>
              <w:lastRenderedPageBreak/>
              <w:t>Редни број</w:t>
            </w:r>
          </w:p>
        </w:tc>
        <w:tc>
          <w:tcPr>
            <w:tcW w:w="2673"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25.</w:t>
            </w:r>
          </w:p>
        </w:tc>
        <w:tc>
          <w:tcPr>
            <w:tcW w:w="2070"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26.</w:t>
            </w:r>
          </w:p>
        </w:tc>
        <w:tc>
          <w:tcPr>
            <w:tcW w:w="2430"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27.</w:t>
            </w:r>
          </w:p>
        </w:tc>
      </w:tr>
      <w:tr w:rsidR="00C94C9F" w:rsidRPr="00ED51A8" w:rsidTr="002B5BE1">
        <w:tc>
          <w:tcPr>
            <w:tcW w:w="3082" w:type="dxa"/>
            <w:shd w:val="clear" w:color="auto" w:fill="DDD9C3" w:themeFill="background2" w:themeFillShade="E6"/>
          </w:tcPr>
          <w:p w:rsidR="00C94C9F" w:rsidRPr="00995ACF" w:rsidRDefault="00C94C9F" w:rsidP="002B5BE1">
            <w:pPr>
              <w:rPr>
                <w:sz w:val="20"/>
                <w:szCs w:val="20"/>
              </w:rPr>
            </w:pPr>
            <w:r w:rsidRPr="00995ACF">
              <w:rPr>
                <w:sz w:val="20"/>
                <w:szCs w:val="20"/>
              </w:rPr>
              <w:t>Презиме и име</w:t>
            </w:r>
          </w:p>
        </w:tc>
        <w:tc>
          <w:tcPr>
            <w:tcW w:w="2673" w:type="dxa"/>
            <w:shd w:val="clear" w:color="auto" w:fill="DDD9C3" w:themeFill="background2" w:themeFillShade="E6"/>
          </w:tcPr>
          <w:p w:rsidR="00C94C9F" w:rsidRPr="0074062C" w:rsidRDefault="00C94C9F" w:rsidP="002B5BE1">
            <w:pPr>
              <w:jc w:val="center"/>
              <w:rPr>
                <w:b/>
                <w:sz w:val="18"/>
                <w:szCs w:val="18"/>
                <w:lang w:val="sr-Cyrl-RS"/>
              </w:rPr>
            </w:pPr>
            <w:r>
              <w:rPr>
                <w:b/>
                <w:sz w:val="18"/>
                <w:szCs w:val="18"/>
                <w:lang w:val="sr-Cyrl-RS"/>
              </w:rPr>
              <w:t>МАРИЈА РАДИСАВЉЕВИЋ</w:t>
            </w:r>
          </w:p>
        </w:tc>
        <w:tc>
          <w:tcPr>
            <w:tcW w:w="2070" w:type="dxa"/>
            <w:shd w:val="clear" w:color="auto" w:fill="DDD9C3" w:themeFill="background2" w:themeFillShade="E6"/>
          </w:tcPr>
          <w:p w:rsidR="00C94C9F" w:rsidRPr="0074062C" w:rsidRDefault="00C94C9F" w:rsidP="002B5BE1">
            <w:pPr>
              <w:rPr>
                <w:b/>
                <w:sz w:val="18"/>
                <w:szCs w:val="18"/>
                <w:lang w:val="sr-Cyrl-RS"/>
              </w:rPr>
            </w:pPr>
            <w:r>
              <w:rPr>
                <w:b/>
                <w:sz w:val="18"/>
                <w:szCs w:val="18"/>
                <w:lang w:val="sr-Cyrl-RS"/>
              </w:rPr>
              <w:t>ЈАСНА ГАЈИЋ</w:t>
            </w:r>
          </w:p>
        </w:tc>
        <w:tc>
          <w:tcPr>
            <w:tcW w:w="2430" w:type="dxa"/>
            <w:shd w:val="clear" w:color="auto" w:fill="DDD9C3" w:themeFill="background2" w:themeFillShade="E6"/>
          </w:tcPr>
          <w:p w:rsidR="00C94C9F" w:rsidRPr="00E3037A" w:rsidRDefault="00C94C9F" w:rsidP="002B5BE1">
            <w:pPr>
              <w:jc w:val="center"/>
              <w:rPr>
                <w:b/>
                <w:sz w:val="18"/>
                <w:szCs w:val="18"/>
                <w:lang w:val="sr-Cyrl-RS"/>
              </w:rPr>
            </w:pPr>
            <w:r>
              <w:rPr>
                <w:b/>
                <w:sz w:val="18"/>
                <w:szCs w:val="18"/>
                <w:lang w:val="sr-Cyrl-RS"/>
              </w:rPr>
              <w:t>ЈОВАНА П.АЗДЕЈКОВИЋ</w:t>
            </w:r>
          </w:p>
        </w:tc>
      </w:tr>
      <w:tr w:rsidR="00C94C9F" w:rsidRPr="00ED51A8" w:rsidTr="002B5BE1">
        <w:tc>
          <w:tcPr>
            <w:tcW w:w="3082" w:type="dxa"/>
          </w:tcPr>
          <w:p w:rsidR="00C94C9F" w:rsidRPr="00ED51A8" w:rsidRDefault="00C94C9F" w:rsidP="002B5BE1">
            <w:pPr>
              <w:rPr>
                <w:sz w:val="20"/>
                <w:szCs w:val="20"/>
              </w:rPr>
            </w:pPr>
            <w:r w:rsidRPr="00ED51A8">
              <w:rPr>
                <w:sz w:val="20"/>
                <w:szCs w:val="20"/>
              </w:rPr>
              <w:t>Занимање</w:t>
            </w:r>
          </w:p>
        </w:tc>
        <w:tc>
          <w:tcPr>
            <w:tcW w:w="2673" w:type="dxa"/>
            <w:tcBorders>
              <w:bottom w:val="single" w:sz="4" w:space="0" w:color="auto"/>
            </w:tcBorders>
          </w:tcPr>
          <w:p w:rsidR="00C94C9F" w:rsidRDefault="00C94C9F" w:rsidP="002B5BE1">
            <w:pPr>
              <w:jc w:val="center"/>
              <w:rPr>
                <w:sz w:val="20"/>
                <w:szCs w:val="20"/>
                <w:lang w:val="sr-Cyrl-RS"/>
              </w:rPr>
            </w:pPr>
            <w:r>
              <w:rPr>
                <w:sz w:val="20"/>
                <w:szCs w:val="20"/>
                <w:lang w:val="sr-Cyrl-RS"/>
              </w:rPr>
              <w:t>Наставница лик.културе</w:t>
            </w:r>
          </w:p>
        </w:tc>
        <w:tc>
          <w:tcPr>
            <w:tcW w:w="2070" w:type="dxa"/>
            <w:tcBorders>
              <w:bottom w:val="single" w:sz="4" w:space="0" w:color="auto"/>
            </w:tcBorders>
          </w:tcPr>
          <w:p w:rsidR="00C94C9F" w:rsidRDefault="00C94C9F" w:rsidP="002B5BE1">
            <w:pPr>
              <w:jc w:val="center"/>
              <w:rPr>
                <w:sz w:val="20"/>
                <w:szCs w:val="20"/>
                <w:lang w:val="sr-Cyrl-RS"/>
              </w:rPr>
            </w:pPr>
            <w:r>
              <w:rPr>
                <w:sz w:val="20"/>
                <w:szCs w:val="20"/>
                <w:lang w:val="sr-Cyrl-RS"/>
              </w:rPr>
              <w:t>Наставница историје</w:t>
            </w:r>
          </w:p>
        </w:tc>
        <w:tc>
          <w:tcPr>
            <w:tcW w:w="2430" w:type="dxa"/>
            <w:tcBorders>
              <w:bottom w:val="single" w:sz="4" w:space="0" w:color="auto"/>
            </w:tcBorders>
          </w:tcPr>
          <w:p w:rsidR="00C94C9F" w:rsidRPr="00356510" w:rsidRDefault="00C94C9F" w:rsidP="002B5BE1">
            <w:pPr>
              <w:jc w:val="center"/>
              <w:rPr>
                <w:sz w:val="20"/>
                <w:szCs w:val="20"/>
                <w:lang w:val="sr-Cyrl-RS"/>
              </w:rPr>
            </w:pPr>
            <w:r w:rsidRPr="00356510">
              <w:rPr>
                <w:sz w:val="20"/>
                <w:szCs w:val="20"/>
                <w:lang w:val="sr-Cyrl-RS"/>
              </w:rPr>
              <w:t>Наставница историје</w:t>
            </w:r>
          </w:p>
        </w:tc>
      </w:tr>
      <w:tr w:rsidR="00C94C9F" w:rsidRPr="00ED51A8" w:rsidTr="002B5BE1">
        <w:tc>
          <w:tcPr>
            <w:tcW w:w="3082" w:type="dxa"/>
          </w:tcPr>
          <w:p w:rsidR="00C94C9F" w:rsidRPr="00505221" w:rsidRDefault="00C94C9F" w:rsidP="002B5BE1">
            <w:pPr>
              <w:rPr>
                <w:sz w:val="20"/>
                <w:szCs w:val="20"/>
                <w:lang w:val="sr-Cyrl-RS"/>
              </w:rPr>
            </w:pPr>
            <w:r>
              <w:rPr>
                <w:sz w:val="20"/>
                <w:szCs w:val="20"/>
                <w:lang w:val="sr-Cyrl-RS"/>
              </w:rPr>
              <w:t>Проценат ангажовања у школи</w:t>
            </w:r>
          </w:p>
        </w:tc>
        <w:tc>
          <w:tcPr>
            <w:tcW w:w="2673" w:type="dxa"/>
          </w:tcPr>
          <w:p w:rsidR="00C94C9F" w:rsidRDefault="00C94C9F" w:rsidP="002B5BE1">
            <w:pPr>
              <w:jc w:val="center"/>
              <w:rPr>
                <w:sz w:val="20"/>
                <w:szCs w:val="20"/>
                <w:lang w:val="sr-Cyrl-RS"/>
              </w:rPr>
            </w:pPr>
            <w:r>
              <w:rPr>
                <w:sz w:val="20"/>
                <w:szCs w:val="20"/>
                <w:lang w:val="sr-Cyrl-RS"/>
              </w:rPr>
              <w:t>50%</w:t>
            </w:r>
          </w:p>
        </w:tc>
        <w:tc>
          <w:tcPr>
            <w:tcW w:w="2070" w:type="dxa"/>
          </w:tcPr>
          <w:p w:rsidR="00C94C9F" w:rsidRDefault="00C94C9F" w:rsidP="002B5BE1">
            <w:pPr>
              <w:jc w:val="center"/>
              <w:rPr>
                <w:sz w:val="20"/>
                <w:szCs w:val="20"/>
                <w:lang w:val="sr-Cyrl-RS"/>
              </w:rPr>
            </w:pPr>
            <w:r>
              <w:rPr>
                <w:sz w:val="20"/>
                <w:szCs w:val="20"/>
                <w:lang w:val="sr-Cyrl-RS"/>
              </w:rPr>
              <w:t>20%</w:t>
            </w:r>
          </w:p>
        </w:tc>
        <w:tc>
          <w:tcPr>
            <w:tcW w:w="2430" w:type="dxa"/>
          </w:tcPr>
          <w:p w:rsidR="00C94C9F" w:rsidRPr="00356510" w:rsidRDefault="00C94C9F" w:rsidP="002B5BE1">
            <w:pPr>
              <w:jc w:val="center"/>
              <w:rPr>
                <w:sz w:val="20"/>
                <w:szCs w:val="20"/>
                <w:lang w:val="sr-Cyrl-RS"/>
              </w:rPr>
            </w:pPr>
            <w:r w:rsidRPr="00356510">
              <w:rPr>
                <w:sz w:val="20"/>
                <w:szCs w:val="20"/>
                <w:lang w:val="sr-Cyrl-RS"/>
              </w:rPr>
              <w:t>50%</w:t>
            </w:r>
          </w:p>
        </w:tc>
      </w:tr>
      <w:tr w:rsidR="00C94C9F" w:rsidRPr="00ED51A8" w:rsidTr="002B5BE1">
        <w:tc>
          <w:tcPr>
            <w:tcW w:w="3082" w:type="dxa"/>
          </w:tcPr>
          <w:p w:rsidR="00C94C9F" w:rsidRPr="00ED51A8" w:rsidRDefault="00C94C9F" w:rsidP="002B5BE1">
            <w:pPr>
              <w:rPr>
                <w:sz w:val="20"/>
                <w:szCs w:val="20"/>
              </w:rPr>
            </w:pPr>
            <w:r w:rsidRPr="00ED51A8">
              <w:rPr>
                <w:sz w:val="20"/>
                <w:szCs w:val="20"/>
              </w:rPr>
              <w:t>Одеље</w:t>
            </w:r>
            <w:r w:rsidRPr="00ED51A8">
              <w:rPr>
                <w:sz w:val="20"/>
                <w:szCs w:val="20"/>
                <w:lang w:val="sr-Cyrl-RS"/>
              </w:rPr>
              <w:t>њ</w:t>
            </w:r>
            <w:r w:rsidRPr="00ED51A8">
              <w:rPr>
                <w:sz w:val="20"/>
                <w:szCs w:val="20"/>
              </w:rPr>
              <w:t>ски старешина</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Pr>
          <w:p w:rsidR="00C94C9F" w:rsidRDefault="00C94C9F" w:rsidP="002B5BE1">
            <w:pPr>
              <w:jc w:val="center"/>
              <w:rPr>
                <w:sz w:val="20"/>
                <w:szCs w:val="20"/>
                <w:lang w:val="sr-Cyrl-RS"/>
              </w:rPr>
            </w:pPr>
            <w:r>
              <w:rPr>
                <w:sz w:val="20"/>
                <w:szCs w:val="20"/>
                <w:lang w:val="sr-Cyrl-RS"/>
              </w:rPr>
              <w:t>-</w:t>
            </w:r>
          </w:p>
        </w:tc>
        <w:tc>
          <w:tcPr>
            <w:tcW w:w="2430" w:type="dxa"/>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sidRPr="00ED51A8">
              <w:rPr>
                <w:sz w:val="20"/>
                <w:szCs w:val="20"/>
              </w:rPr>
              <w:t>Разред и одељење</w:t>
            </w:r>
          </w:p>
        </w:tc>
        <w:tc>
          <w:tcPr>
            <w:tcW w:w="2673" w:type="dxa"/>
          </w:tcPr>
          <w:p w:rsidR="00C94C9F" w:rsidRDefault="00C94C9F" w:rsidP="002B5BE1">
            <w:pPr>
              <w:jc w:val="center"/>
              <w:rPr>
                <w:sz w:val="20"/>
                <w:szCs w:val="20"/>
                <w:lang w:val="sr-Cyrl-RS"/>
              </w:rPr>
            </w:pPr>
            <w:r w:rsidRPr="00BD69E4">
              <w:rPr>
                <w:sz w:val="20"/>
                <w:szCs w:val="20"/>
                <w:lang w:val="sr-Cyrl-RS"/>
              </w:rPr>
              <w:t>5</w:t>
            </w:r>
            <w:r w:rsidRPr="00BD69E4">
              <w:rPr>
                <w:sz w:val="20"/>
                <w:szCs w:val="20"/>
                <w:vertAlign w:val="subscript"/>
                <w:lang w:val="sr-Cyrl-RS"/>
              </w:rPr>
              <w:t>1,2;</w:t>
            </w:r>
            <w:r>
              <w:rPr>
                <w:sz w:val="20"/>
                <w:szCs w:val="20"/>
                <w:vertAlign w:val="subscript"/>
                <w:lang w:val="sr-Cyrl-RS"/>
              </w:rPr>
              <w:t xml:space="preserve"> </w:t>
            </w:r>
            <w:r w:rsidRPr="00BD69E4">
              <w:rPr>
                <w:sz w:val="20"/>
                <w:szCs w:val="20"/>
                <w:lang w:val="sr-Cyrl-RS"/>
              </w:rPr>
              <w:t>6</w:t>
            </w:r>
            <w:r w:rsidRPr="00BD69E4">
              <w:rPr>
                <w:sz w:val="20"/>
                <w:szCs w:val="20"/>
                <w:vertAlign w:val="subscript"/>
                <w:lang w:val="sr-Cyrl-RS"/>
              </w:rPr>
              <w:t xml:space="preserve">1,2;  </w:t>
            </w:r>
            <w:r w:rsidRPr="00BD69E4">
              <w:rPr>
                <w:sz w:val="20"/>
                <w:szCs w:val="20"/>
                <w:lang w:val="sr-Cyrl-RS"/>
              </w:rPr>
              <w:t>7</w:t>
            </w:r>
            <w:r w:rsidRPr="00BD69E4">
              <w:rPr>
                <w:sz w:val="20"/>
                <w:szCs w:val="20"/>
                <w:vertAlign w:val="subscript"/>
                <w:lang w:val="sr-Cyrl-RS"/>
              </w:rPr>
              <w:t>1,2;</w:t>
            </w:r>
            <w:r>
              <w:rPr>
                <w:sz w:val="20"/>
                <w:szCs w:val="20"/>
                <w:vertAlign w:val="subscript"/>
                <w:lang w:val="sr-Cyrl-RS"/>
              </w:rPr>
              <w:t xml:space="preserve"> </w:t>
            </w:r>
            <w:r w:rsidRPr="00BD69E4">
              <w:rPr>
                <w:sz w:val="20"/>
                <w:szCs w:val="20"/>
                <w:lang w:val="sr-Cyrl-RS"/>
              </w:rPr>
              <w:t>8</w:t>
            </w:r>
            <w:r w:rsidRPr="00BD69E4">
              <w:rPr>
                <w:sz w:val="20"/>
                <w:szCs w:val="20"/>
                <w:vertAlign w:val="subscript"/>
                <w:lang w:val="sr-Cyrl-RS"/>
              </w:rPr>
              <w:t>1,2</w:t>
            </w:r>
          </w:p>
        </w:tc>
        <w:tc>
          <w:tcPr>
            <w:tcW w:w="2070" w:type="dxa"/>
            <w:tcBorders>
              <w:bottom w:val="single" w:sz="4" w:space="0" w:color="auto"/>
            </w:tcBorders>
          </w:tcPr>
          <w:p w:rsidR="00C94C9F" w:rsidRDefault="00C94C9F" w:rsidP="002B5BE1">
            <w:pPr>
              <w:jc w:val="center"/>
              <w:rPr>
                <w:sz w:val="20"/>
                <w:szCs w:val="20"/>
                <w:lang w:val="sr-Cyrl-RS"/>
              </w:rPr>
            </w:pPr>
            <w:r w:rsidRPr="00BD69E4">
              <w:rPr>
                <w:sz w:val="20"/>
                <w:szCs w:val="20"/>
                <w:lang w:val="sr-Cyrl-RS"/>
              </w:rPr>
              <w:t>7</w:t>
            </w:r>
            <w:r w:rsidRPr="00BD69E4">
              <w:rPr>
                <w:sz w:val="20"/>
                <w:szCs w:val="20"/>
                <w:vertAlign w:val="subscript"/>
                <w:lang w:val="sr-Cyrl-RS"/>
              </w:rPr>
              <w:t>1,2</w:t>
            </w:r>
          </w:p>
        </w:tc>
        <w:tc>
          <w:tcPr>
            <w:tcW w:w="2430" w:type="dxa"/>
            <w:tcBorders>
              <w:bottom w:val="single" w:sz="4" w:space="0" w:color="auto"/>
            </w:tcBorders>
          </w:tcPr>
          <w:p w:rsidR="00C94C9F" w:rsidRPr="00356510" w:rsidRDefault="00C94C9F" w:rsidP="002B5BE1">
            <w:pPr>
              <w:jc w:val="center"/>
              <w:rPr>
                <w:sz w:val="20"/>
                <w:szCs w:val="20"/>
                <w:lang w:val="sr-Cyrl-RS"/>
              </w:rPr>
            </w:pPr>
            <w:r w:rsidRPr="00356510">
              <w:rPr>
                <w:sz w:val="20"/>
                <w:szCs w:val="20"/>
                <w:lang w:val="sr-Cyrl-RS"/>
              </w:rPr>
              <w:t>5</w:t>
            </w:r>
            <w:r w:rsidRPr="00356510">
              <w:rPr>
                <w:sz w:val="20"/>
                <w:szCs w:val="20"/>
                <w:vertAlign w:val="subscript"/>
                <w:lang w:val="sr-Cyrl-RS"/>
              </w:rPr>
              <w:t xml:space="preserve">1,2; </w:t>
            </w:r>
            <w:r w:rsidRPr="00356510">
              <w:rPr>
                <w:sz w:val="20"/>
                <w:szCs w:val="20"/>
                <w:lang w:val="sr-Cyrl-RS"/>
              </w:rPr>
              <w:t>6</w:t>
            </w:r>
            <w:r w:rsidRPr="00356510">
              <w:rPr>
                <w:sz w:val="20"/>
                <w:szCs w:val="20"/>
                <w:vertAlign w:val="subscript"/>
                <w:lang w:val="sr-Cyrl-RS"/>
              </w:rPr>
              <w:t xml:space="preserve">1,2;  </w:t>
            </w:r>
            <w:r w:rsidRPr="00356510">
              <w:rPr>
                <w:sz w:val="20"/>
                <w:szCs w:val="20"/>
                <w:lang w:val="sr-Cyrl-RS"/>
              </w:rPr>
              <w:t>8</w:t>
            </w:r>
            <w:r w:rsidRPr="00356510">
              <w:rPr>
                <w:sz w:val="20"/>
                <w:szCs w:val="20"/>
                <w:vertAlign w:val="subscript"/>
                <w:lang w:val="sr-Cyrl-RS"/>
              </w:rPr>
              <w:t>1,2</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Pr>
                <w:sz w:val="20"/>
                <w:szCs w:val="20"/>
              </w:rPr>
              <w:t>Обавезна</w:t>
            </w:r>
            <w:r w:rsidRPr="00ED51A8">
              <w:rPr>
                <w:sz w:val="20"/>
                <w:szCs w:val="20"/>
              </w:rPr>
              <w:t xml:space="preserve"> настава</w:t>
            </w:r>
          </w:p>
        </w:tc>
        <w:tc>
          <w:tcPr>
            <w:tcW w:w="2673" w:type="dxa"/>
            <w:tcBorders>
              <w:top w:val="single" w:sz="4" w:space="0" w:color="auto"/>
              <w:left w:val="single" w:sz="4" w:space="0" w:color="auto"/>
              <w:right w:val="single" w:sz="4" w:space="0" w:color="auto"/>
            </w:tcBorders>
          </w:tcPr>
          <w:p w:rsidR="00C94C9F" w:rsidRPr="0070055F" w:rsidRDefault="00C94C9F" w:rsidP="002B5BE1">
            <w:pPr>
              <w:jc w:val="center"/>
              <w:rPr>
                <w:sz w:val="20"/>
                <w:szCs w:val="20"/>
                <w:lang w:val="sr-Cyrl-RS"/>
              </w:rPr>
            </w:pPr>
            <w:r>
              <w:rPr>
                <w:sz w:val="20"/>
                <w:szCs w:val="20"/>
                <w:lang w:val="sr-Cyrl-RS"/>
              </w:rPr>
              <w:t>356</w:t>
            </w:r>
          </w:p>
        </w:tc>
        <w:tc>
          <w:tcPr>
            <w:tcW w:w="2070" w:type="dxa"/>
            <w:tcBorders>
              <w:top w:val="single" w:sz="4" w:space="0" w:color="auto"/>
              <w:left w:val="single" w:sz="4" w:space="0" w:color="auto"/>
              <w:right w:val="single" w:sz="4" w:space="0" w:color="auto"/>
            </w:tcBorders>
          </w:tcPr>
          <w:p w:rsidR="00C94C9F" w:rsidRPr="0070055F" w:rsidRDefault="00C94C9F" w:rsidP="002B5BE1">
            <w:pPr>
              <w:jc w:val="center"/>
              <w:rPr>
                <w:sz w:val="20"/>
                <w:szCs w:val="20"/>
                <w:lang w:val="sr-Cyrl-RS"/>
              </w:rPr>
            </w:pPr>
            <w:r>
              <w:rPr>
                <w:sz w:val="20"/>
                <w:szCs w:val="20"/>
                <w:lang w:val="sr-Cyrl-RS"/>
              </w:rPr>
              <w:t>144</w:t>
            </w:r>
          </w:p>
        </w:tc>
        <w:tc>
          <w:tcPr>
            <w:tcW w:w="2430" w:type="dxa"/>
            <w:tcBorders>
              <w:top w:val="single" w:sz="4" w:space="0" w:color="auto"/>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352</w:t>
            </w:r>
          </w:p>
        </w:tc>
      </w:tr>
      <w:tr w:rsidR="00C94C9F" w:rsidRPr="00ED51A8" w:rsidTr="002B5BE1">
        <w:tc>
          <w:tcPr>
            <w:tcW w:w="3082" w:type="dxa"/>
            <w:tcBorders>
              <w:right w:val="single" w:sz="4" w:space="0" w:color="auto"/>
            </w:tcBorders>
          </w:tcPr>
          <w:p w:rsidR="00C94C9F" w:rsidRPr="001966EE" w:rsidRDefault="00C94C9F" w:rsidP="002B5BE1">
            <w:pPr>
              <w:rPr>
                <w:rFonts w:eastAsia="SimSun"/>
                <w:sz w:val="20"/>
                <w:szCs w:val="20"/>
                <w:lang w:eastAsia="zh-CN"/>
              </w:rPr>
            </w:pPr>
            <w:r>
              <w:rPr>
                <w:sz w:val="20"/>
                <w:szCs w:val="20"/>
              </w:rPr>
              <w:t>Час одељењск</w:t>
            </w:r>
            <w:r>
              <w:rPr>
                <w:sz w:val="20"/>
                <w:szCs w:val="20"/>
                <w:lang w:val="sr-Cyrl-RS"/>
              </w:rPr>
              <w:t>о</w:t>
            </w:r>
            <w:r>
              <w:rPr>
                <w:sz w:val="20"/>
                <w:szCs w:val="20"/>
              </w:rPr>
              <w:t>г старешине</w:t>
            </w:r>
          </w:p>
        </w:tc>
        <w:tc>
          <w:tcPr>
            <w:tcW w:w="2673"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Додатни рад</w:t>
            </w:r>
          </w:p>
        </w:tc>
        <w:tc>
          <w:tcPr>
            <w:tcW w:w="2673"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18</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36</w:t>
            </w:r>
          </w:p>
        </w:tc>
      </w:tr>
      <w:tr w:rsidR="00C94C9F" w:rsidRPr="00ED51A8" w:rsidTr="002B5BE1">
        <w:tc>
          <w:tcPr>
            <w:tcW w:w="3082" w:type="dxa"/>
            <w:tcBorders>
              <w:right w:val="single" w:sz="4" w:space="0" w:color="auto"/>
            </w:tcBorders>
          </w:tcPr>
          <w:p w:rsidR="00C94C9F" w:rsidRPr="00FB41F0" w:rsidRDefault="00C94C9F" w:rsidP="002B5BE1">
            <w:pPr>
              <w:rPr>
                <w:rFonts w:eastAsia="SimSun"/>
                <w:sz w:val="20"/>
                <w:szCs w:val="20"/>
                <w:lang w:eastAsia="zh-CN"/>
              </w:rPr>
            </w:pPr>
            <w:r>
              <w:rPr>
                <w:sz w:val="20"/>
                <w:szCs w:val="20"/>
              </w:rPr>
              <w:t>Допунска настава</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Borders>
              <w:right w:val="single" w:sz="4" w:space="0" w:color="auto"/>
            </w:tcBorders>
          </w:tcPr>
          <w:p w:rsidR="00C94C9F" w:rsidRPr="00FB41F0" w:rsidRDefault="00C94C9F" w:rsidP="002B5BE1">
            <w:pPr>
              <w:rPr>
                <w:sz w:val="20"/>
                <w:szCs w:val="20"/>
                <w:lang w:val="sr-Cyrl-RS"/>
              </w:rPr>
            </w:pPr>
            <w:r>
              <w:rPr>
                <w:sz w:val="20"/>
                <w:szCs w:val="20"/>
                <w:lang w:val="sr-Cyrl-RS"/>
              </w:rPr>
              <w:t>Изборна настава</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Ваннаст./слободне</w:t>
            </w:r>
            <w:r w:rsidRPr="00ED51A8">
              <w:rPr>
                <w:sz w:val="20"/>
                <w:szCs w:val="20"/>
                <w:lang w:val="sr-Cyrl-RS"/>
              </w:rPr>
              <w:t xml:space="preserve"> активности</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36+72</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72</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Хор</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Друштвено користан рад</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Прип.</w:t>
            </w:r>
            <w:r w:rsidRPr="00ED51A8">
              <w:rPr>
                <w:sz w:val="20"/>
                <w:szCs w:val="20"/>
                <w:lang w:val="ru-RU"/>
              </w:rPr>
              <w:t xml:space="preserve"> </w:t>
            </w:r>
            <w:r>
              <w:rPr>
                <w:sz w:val="20"/>
                <w:szCs w:val="20"/>
                <w:lang w:val="ru-RU"/>
              </w:rPr>
              <w:t xml:space="preserve">и праћ. </w:t>
            </w:r>
            <w:r w:rsidRPr="00ED51A8">
              <w:rPr>
                <w:sz w:val="20"/>
                <w:szCs w:val="20"/>
                <w:lang w:val="ru-RU"/>
              </w:rPr>
              <w:t>уче</w:t>
            </w:r>
            <w:r>
              <w:rPr>
                <w:sz w:val="20"/>
                <w:szCs w:val="20"/>
                <w:lang w:val="ru-RU"/>
              </w:rPr>
              <w:t>ника на такм</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10</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Културне, спортске и др.актив.</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rPr>
              <w:t>Екскурзија</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Корективни педагошки рад</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 xml:space="preserve">Прип. настава за ЗИ/поправни </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5</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30</w:t>
            </w:r>
          </w:p>
        </w:tc>
      </w:tr>
      <w:tr w:rsidR="00C94C9F" w:rsidRPr="00ED51A8" w:rsidTr="002B5BE1">
        <w:tc>
          <w:tcPr>
            <w:tcW w:w="3082" w:type="dxa"/>
            <w:tcBorders>
              <w:right w:val="single" w:sz="4" w:space="0" w:color="auto"/>
            </w:tcBorders>
            <w:shd w:val="clear" w:color="auto" w:fill="auto"/>
          </w:tcPr>
          <w:p w:rsidR="00C94C9F" w:rsidRPr="00505221" w:rsidRDefault="00C94C9F" w:rsidP="002B5BE1">
            <w:pPr>
              <w:rPr>
                <w:rFonts w:eastAsia="SimSun"/>
                <w:sz w:val="20"/>
                <w:szCs w:val="20"/>
                <w:lang w:val="sr-Cyrl-RS" w:eastAsia="zh-CN"/>
              </w:rPr>
            </w:pPr>
            <w:r>
              <w:rPr>
                <w:sz w:val="20"/>
                <w:szCs w:val="20"/>
                <w:lang w:val="sr-Cyrl-RS"/>
              </w:rPr>
              <w:t>Планирање и прог.наставе</w:t>
            </w:r>
          </w:p>
        </w:tc>
        <w:tc>
          <w:tcPr>
            <w:tcW w:w="2673"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220</w:t>
            </w:r>
          </w:p>
        </w:tc>
        <w:tc>
          <w:tcPr>
            <w:tcW w:w="2070"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88</w:t>
            </w:r>
          </w:p>
        </w:tc>
        <w:tc>
          <w:tcPr>
            <w:tcW w:w="2430" w:type="dxa"/>
            <w:tcBorders>
              <w:left w:val="single" w:sz="4" w:space="0" w:color="auto"/>
              <w:right w:val="single" w:sz="4" w:space="0" w:color="auto"/>
            </w:tcBorders>
            <w:shd w:val="clear" w:color="auto" w:fill="auto"/>
          </w:tcPr>
          <w:p w:rsidR="00C94C9F" w:rsidRPr="00356510" w:rsidRDefault="00C94C9F" w:rsidP="002B5BE1">
            <w:pPr>
              <w:jc w:val="center"/>
              <w:rPr>
                <w:sz w:val="20"/>
                <w:szCs w:val="20"/>
                <w:lang w:val="sr-Cyrl-RS"/>
              </w:rPr>
            </w:pPr>
            <w:r w:rsidRPr="00356510">
              <w:rPr>
                <w:sz w:val="20"/>
                <w:szCs w:val="20"/>
                <w:lang w:val="sr-Cyrl-RS"/>
              </w:rPr>
              <w:t>210</w:t>
            </w:r>
          </w:p>
        </w:tc>
      </w:tr>
      <w:tr w:rsidR="00C94C9F" w:rsidRPr="00ED51A8" w:rsidTr="002B5BE1">
        <w:trPr>
          <w:trHeight w:val="260"/>
        </w:trPr>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 xml:space="preserve">Вођење </w:t>
            </w:r>
            <w:r w:rsidRPr="00ED51A8">
              <w:rPr>
                <w:sz w:val="20"/>
                <w:szCs w:val="20"/>
                <w:lang w:val="sr-Cyrl-RS"/>
              </w:rPr>
              <w:t>школске евиденције</w:t>
            </w:r>
          </w:p>
        </w:tc>
        <w:tc>
          <w:tcPr>
            <w:tcW w:w="2673" w:type="dxa"/>
            <w:tcBorders>
              <w:left w:val="single" w:sz="4" w:space="0" w:color="auto"/>
              <w:right w:val="single" w:sz="4" w:space="0" w:color="auto"/>
            </w:tcBorders>
            <w:shd w:val="clear" w:color="auto" w:fill="auto"/>
          </w:tcPr>
          <w:p w:rsidR="00C94C9F" w:rsidRPr="00ED51A8" w:rsidRDefault="00C94C9F" w:rsidP="002B5BE1">
            <w:pPr>
              <w:jc w:val="center"/>
              <w:rPr>
                <w:sz w:val="20"/>
                <w:szCs w:val="20"/>
                <w:lang w:val="sr-Cyrl-RS"/>
              </w:rPr>
            </w:pPr>
            <w:r>
              <w:rPr>
                <w:sz w:val="20"/>
                <w:szCs w:val="20"/>
                <w:lang w:val="sr-Cyrl-RS"/>
              </w:rPr>
              <w:t>12</w:t>
            </w:r>
          </w:p>
        </w:tc>
        <w:tc>
          <w:tcPr>
            <w:tcW w:w="2070" w:type="dxa"/>
            <w:tcBorders>
              <w:left w:val="single" w:sz="4" w:space="0" w:color="auto"/>
              <w:right w:val="single" w:sz="4" w:space="0" w:color="auto"/>
            </w:tcBorders>
            <w:shd w:val="clear" w:color="auto" w:fill="auto"/>
          </w:tcPr>
          <w:p w:rsidR="00C94C9F" w:rsidRPr="00ED51A8" w:rsidRDefault="00C94C9F" w:rsidP="002B5BE1">
            <w:pPr>
              <w:jc w:val="center"/>
              <w:rPr>
                <w:sz w:val="20"/>
                <w:szCs w:val="20"/>
                <w:lang w:val="sr-Cyrl-RS"/>
              </w:rPr>
            </w:pPr>
            <w:r>
              <w:rPr>
                <w:sz w:val="20"/>
                <w:szCs w:val="20"/>
                <w:lang w:val="sr-Cyrl-RS"/>
              </w:rPr>
              <w:t>8</w:t>
            </w:r>
          </w:p>
        </w:tc>
        <w:tc>
          <w:tcPr>
            <w:tcW w:w="2430" w:type="dxa"/>
            <w:tcBorders>
              <w:left w:val="single" w:sz="4" w:space="0" w:color="auto"/>
              <w:right w:val="single" w:sz="4" w:space="0" w:color="auto"/>
            </w:tcBorders>
            <w:shd w:val="clear" w:color="auto" w:fill="auto"/>
          </w:tcPr>
          <w:p w:rsidR="00C94C9F" w:rsidRPr="00356510" w:rsidRDefault="00C94C9F" w:rsidP="002B5BE1">
            <w:pPr>
              <w:jc w:val="center"/>
              <w:rPr>
                <w:sz w:val="20"/>
                <w:szCs w:val="20"/>
                <w:lang w:val="sr-Cyrl-RS"/>
              </w:rPr>
            </w:pPr>
            <w:r w:rsidRPr="00356510">
              <w:rPr>
                <w:sz w:val="20"/>
                <w:szCs w:val="20"/>
                <w:lang w:val="sr-Cyrl-RS"/>
              </w:rPr>
              <w:t>10</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lang w:val="sr-Cyrl-RS"/>
              </w:rPr>
              <w:t>Рад у с</w:t>
            </w:r>
            <w:r w:rsidRPr="00ED51A8">
              <w:rPr>
                <w:sz w:val="20"/>
                <w:szCs w:val="20"/>
                <w:lang w:val="ru-RU"/>
              </w:rPr>
              <w:t>тручни</w:t>
            </w:r>
            <w:r w:rsidRPr="00ED51A8">
              <w:rPr>
                <w:sz w:val="20"/>
                <w:szCs w:val="20"/>
                <w:lang w:val="sr-Cyrl-RS"/>
              </w:rPr>
              <w:t>м</w:t>
            </w:r>
            <w:r w:rsidRPr="00ED51A8">
              <w:rPr>
                <w:sz w:val="20"/>
                <w:szCs w:val="20"/>
                <w:lang w:val="ru-RU"/>
              </w:rPr>
              <w:t xml:space="preserve"> органи</w:t>
            </w:r>
            <w:r w:rsidRPr="00ED51A8">
              <w:rPr>
                <w:sz w:val="20"/>
                <w:szCs w:val="20"/>
                <w:lang w:val="sr-Cyrl-RS"/>
              </w:rPr>
              <w:t>ма</w:t>
            </w:r>
            <w:r w:rsidRPr="00ED51A8">
              <w:rPr>
                <w:sz w:val="20"/>
                <w:szCs w:val="20"/>
                <w:lang w:val="ru-RU"/>
              </w:rPr>
              <w:t xml:space="preserve"> </w:t>
            </w:r>
          </w:p>
        </w:tc>
        <w:tc>
          <w:tcPr>
            <w:tcW w:w="2673"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18</w:t>
            </w:r>
          </w:p>
        </w:tc>
        <w:tc>
          <w:tcPr>
            <w:tcW w:w="2070"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8</w:t>
            </w:r>
          </w:p>
        </w:tc>
        <w:tc>
          <w:tcPr>
            <w:tcW w:w="2430" w:type="dxa"/>
            <w:tcBorders>
              <w:left w:val="single" w:sz="4" w:space="0" w:color="auto"/>
              <w:right w:val="single" w:sz="4" w:space="0" w:color="auto"/>
            </w:tcBorders>
            <w:shd w:val="clear" w:color="auto" w:fill="auto"/>
          </w:tcPr>
          <w:p w:rsidR="00C94C9F" w:rsidRPr="00356510" w:rsidRDefault="00C94C9F" w:rsidP="002B5BE1">
            <w:pPr>
              <w:jc w:val="center"/>
              <w:rPr>
                <w:sz w:val="20"/>
                <w:szCs w:val="20"/>
                <w:lang w:val="sr-Cyrl-RS"/>
              </w:rPr>
            </w:pPr>
            <w:r w:rsidRPr="00356510">
              <w:rPr>
                <w:sz w:val="20"/>
                <w:szCs w:val="20"/>
                <w:lang w:val="sr-Cyrl-RS"/>
              </w:rPr>
              <w:t>10</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Pr>
                <w:sz w:val="20"/>
                <w:szCs w:val="20"/>
                <w:lang w:val="sr-Cyrl-RS"/>
              </w:rPr>
              <w:t>Руковођење стручним већима</w:t>
            </w:r>
          </w:p>
        </w:tc>
        <w:tc>
          <w:tcPr>
            <w:tcW w:w="2673"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36</w:t>
            </w:r>
          </w:p>
        </w:tc>
        <w:tc>
          <w:tcPr>
            <w:tcW w:w="2070"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Руковођење кабинетом</w:t>
            </w:r>
          </w:p>
        </w:tc>
        <w:tc>
          <w:tcPr>
            <w:tcW w:w="2673"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Педагошки колегијум</w:t>
            </w:r>
          </w:p>
        </w:tc>
        <w:tc>
          <w:tcPr>
            <w:tcW w:w="2673"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10</w:t>
            </w:r>
          </w:p>
        </w:tc>
        <w:tc>
          <w:tcPr>
            <w:tcW w:w="2070"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10</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Посета ОС часовима свог одељ.</w:t>
            </w:r>
          </w:p>
        </w:tc>
        <w:tc>
          <w:tcPr>
            <w:tcW w:w="2673"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Стручно усавршавање</w:t>
            </w:r>
          </w:p>
        </w:tc>
        <w:tc>
          <w:tcPr>
            <w:tcW w:w="2673"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34</w:t>
            </w:r>
          </w:p>
        </w:tc>
        <w:tc>
          <w:tcPr>
            <w:tcW w:w="2070"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14</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30</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lang w:val="sr-Cyrl-RS"/>
              </w:rPr>
              <w:t>Рад</w:t>
            </w:r>
            <w:r w:rsidRPr="00ED51A8">
              <w:rPr>
                <w:sz w:val="20"/>
                <w:szCs w:val="20"/>
              </w:rPr>
              <w:t xml:space="preserve"> са родитељима</w:t>
            </w:r>
          </w:p>
        </w:tc>
        <w:tc>
          <w:tcPr>
            <w:tcW w:w="2673"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10</w:t>
            </w:r>
          </w:p>
        </w:tc>
        <w:tc>
          <w:tcPr>
            <w:tcW w:w="2070"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5</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10</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Дежурств</w:t>
            </w:r>
            <w:r w:rsidRPr="00ED51A8">
              <w:rPr>
                <w:sz w:val="20"/>
                <w:szCs w:val="20"/>
                <w:lang w:val="sr-Cyrl-RS"/>
              </w:rPr>
              <w:t>о у школи</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36</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18</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16</w:t>
            </w:r>
          </w:p>
        </w:tc>
      </w:tr>
      <w:tr w:rsidR="00C94C9F" w:rsidRPr="00ED51A8" w:rsidTr="002B5BE1">
        <w:tc>
          <w:tcPr>
            <w:tcW w:w="3082" w:type="dxa"/>
          </w:tcPr>
          <w:p w:rsidR="00C94C9F" w:rsidRPr="00ED51A8" w:rsidRDefault="00C94C9F" w:rsidP="002B5BE1">
            <w:pPr>
              <w:rPr>
                <w:sz w:val="20"/>
                <w:szCs w:val="20"/>
                <w:lang w:val="sr-Cyrl-RS"/>
              </w:rPr>
            </w:pPr>
            <w:r w:rsidRPr="00ED51A8">
              <w:rPr>
                <w:sz w:val="20"/>
                <w:szCs w:val="20"/>
                <w:lang w:val="sr-Cyrl-RS"/>
              </w:rPr>
              <w:t xml:space="preserve">Менторски рад </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Pr="00FF29C6" w:rsidRDefault="00C94C9F" w:rsidP="002B5BE1">
            <w:pPr>
              <w:rPr>
                <w:sz w:val="20"/>
                <w:szCs w:val="20"/>
                <w:lang w:val="sr-Cyrl-RS"/>
              </w:rPr>
            </w:pPr>
            <w:r>
              <w:rPr>
                <w:sz w:val="20"/>
                <w:szCs w:val="20"/>
                <w:lang w:val="sr-Cyrl-RS"/>
              </w:rPr>
              <w:t>Набавка и дистрибуција уџбеника</w:t>
            </w:r>
          </w:p>
        </w:tc>
        <w:tc>
          <w:tcPr>
            <w:tcW w:w="2673"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Pr>
                <w:sz w:val="20"/>
                <w:szCs w:val="20"/>
                <w:lang w:val="sr-Cyrl-RS"/>
              </w:rPr>
              <w:t>Ученичке организације</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Руков. ОВ/координатор под.од.</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КЈД</w:t>
            </w:r>
          </w:p>
        </w:tc>
        <w:tc>
          <w:tcPr>
            <w:tcW w:w="2673" w:type="dxa"/>
          </w:tcPr>
          <w:p w:rsidR="00C94C9F" w:rsidRDefault="00C94C9F" w:rsidP="002B5BE1">
            <w:pPr>
              <w:jc w:val="center"/>
              <w:rPr>
                <w:sz w:val="20"/>
                <w:szCs w:val="20"/>
                <w:lang w:val="sr-Cyrl-RS"/>
              </w:rPr>
            </w:pPr>
            <w:r>
              <w:rPr>
                <w:sz w:val="20"/>
                <w:szCs w:val="20"/>
                <w:lang w:val="sr-Cyrl-RS"/>
              </w:rPr>
              <w:t>10</w:t>
            </w:r>
          </w:p>
        </w:tc>
        <w:tc>
          <w:tcPr>
            <w:tcW w:w="2070" w:type="dxa"/>
            <w:tcBorders>
              <w:left w:val="single" w:sz="4" w:space="0" w:color="auto"/>
              <w:right w:val="single" w:sz="4" w:space="0" w:color="auto"/>
            </w:tcBorders>
          </w:tcPr>
          <w:p w:rsidR="00C94C9F" w:rsidRPr="00ED51A8" w:rsidRDefault="00C94C9F" w:rsidP="002B5BE1">
            <w:pPr>
              <w:rPr>
                <w:sz w:val="20"/>
                <w:szCs w:val="20"/>
                <w:lang w:val="sr-Cyrl-RS"/>
              </w:rPr>
            </w:pPr>
            <w:r>
              <w:rPr>
                <w:sz w:val="20"/>
                <w:szCs w:val="20"/>
                <w:lang w:val="sr-Cyrl-RS"/>
              </w:rPr>
              <w:t>-                 -</w:t>
            </w:r>
          </w:p>
        </w:tc>
        <w:tc>
          <w:tcPr>
            <w:tcW w:w="2430" w:type="dxa"/>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Школски Тим за ИО/рад на ИОП-у</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430" w:type="dxa"/>
          </w:tcPr>
          <w:p w:rsidR="00C94C9F" w:rsidRPr="00356510" w:rsidRDefault="00C94C9F" w:rsidP="002B5BE1">
            <w:pPr>
              <w:jc w:val="center"/>
              <w:rPr>
                <w:sz w:val="20"/>
                <w:szCs w:val="20"/>
                <w:lang w:val="sr-Cyrl-RS"/>
              </w:rPr>
            </w:pPr>
            <w:r w:rsidRPr="00356510">
              <w:rPr>
                <w:sz w:val="20"/>
                <w:szCs w:val="20"/>
                <w:lang w:val="sr-Cyrl-RS"/>
              </w:rPr>
              <w:t>25</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Дежурство на ЗИ/такмичењима</w:t>
            </w:r>
          </w:p>
        </w:tc>
        <w:tc>
          <w:tcPr>
            <w:tcW w:w="2673" w:type="dxa"/>
          </w:tcPr>
          <w:p w:rsidR="00C94C9F" w:rsidRDefault="00C94C9F" w:rsidP="002B5BE1">
            <w:pPr>
              <w:jc w:val="center"/>
              <w:rPr>
                <w:sz w:val="20"/>
                <w:szCs w:val="20"/>
                <w:lang w:val="sr-Cyrl-RS"/>
              </w:rPr>
            </w:pPr>
            <w:r>
              <w:rPr>
                <w:sz w:val="20"/>
                <w:szCs w:val="20"/>
                <w:lang w:val="sr-Cyrl-RS"/>
              </w:rPr>
              <w:t>10</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8</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10</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Попис и благајна</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Израда дидактичког материјала</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Рад у Тиму за  ШРП</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Тиму за развој ШП и пројекте</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20</w:t>
            </w:r>
          </w:p>
        </w:tc>
      </w:tr>
      <w:tr w:rsidR="00C94C9F" w:rsidRPr="00ED51A8" w:rsidTr="002B5BE1">
        <w:tc>
          <w:tcPr>
            <w:tcW w:w="3082" w:type="dxa"/>
          </w:tcPr>
          <w:p w:rsidR="00C94C9F" w:rsidRPr="00597837" w:rsidRDefault="00C94C9F" w:rsidP="002B5BE1">
            <w:pPr>
              <w:rPr>
                <w:sz w:val="20"/>
                <w:szCs w:val="20"/>
                <w:lang w:val="sr-Cyrl-RS"/>
              </w:rPr>
            </w:pPr>
            <w:r>
              <w:rPr>
                <w:sz w:val="20"/>
                <w:szCs w:val="20"/>
                <w:lang w:val="sr-Cyrl-RS"/>
              </w:rPr>
              <w:t>Рад у Тиму за самовредновање</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Pr="00ED51A8" w:rsidRDefault="00C94C9F" w:rsidP="002B5BE1">
            <w:pPr>
              <w:rPr>
                <w:sz w:val="20"/>
                <w:szCs w:val="20"/>
                <w:lang w:val="ru-RU"/>
              </w:rPr>
            </w:pPr>
            <w:r>
              <w:rPr>
                <w:sz w:val="20"/>
                <w:szCs w:val="20"/>
                <w:lang w:val="ru-RU"/>
              </w:rPr>
              <w:t>Рад у Тиму за заштиту деце</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5</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стручно усавршавање</w:t>
            </w:r>
          </w:p>
        </w:tc>
        <w:tc>
          <w:tcPr>
            <w:tcW w:w="2673" w:type="dxa"/>
          </w:tcPr>
          <w:p w:rsidR="00C94C9F" w:rsidRDefault="00C94C9F" w:rsidP="002B5BE1">
            <w:pPr>
              <w:jc w:val="center"/>
              <w:rPr>
                <w:sz w:val="20"/>
                <w:szCs w:val="20"/>
                <w:lang w:val="sr-Cyrl-RS"/>
              </w:rPr>
            </w:pPr>
            <w:r>
              <w:rPr>
                <w:sz w:val="20"/>
                <w:szCs w:val="20"/>
                <w:lang w:val="sr-Cyrl-RS"/>
              </w:rPr>
              <w:t>10</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сајта школе и шк. часопис</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проф.оријентацију</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обезбеђивање квалитета</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Pr="00ED51A8" w:rsidRDefault="00C94C9F" w:rsidP="002B5BE1">
            <w:pPr>
              <w:rPr>
                <w:sz w:val="20"/>
                <w:szCs w:val="20"/>
                <w:lang w:val="ru-RU"/>
              </w:rPr>
            </w:pPr>
            <w:r w:rsidRPr="00ED51A8">
              <w:rPr>
                <w:sz w:val="20"/>
                <w:szCs w:val="20"/>
                <w:lang w:val="ru-RU"/>
              </w:rPr>
              <w:t>Тим за развој међупр.комп.</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борбу против дроге</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промоцију школе</w:t>
            </w:r>
          </w:p>
        </w:tc>
        <w:tc>
          <w:tcPr>
            <w:tcW w:w="2673" w:type="dxa"/>
          </w:tcPr>
          <w:p w:rsidR="00C94C9F" w:rsidRDefault="00C94C9F" w:rsidP="002B5BE1">
            <w:pPr>
              <w:jc w:val="center"/>
              <w:rPr>
                <w:sz w:val="20"/>
                <w:szCs w:val="20"/>
                <w:lang w:val="sr-Cyrl-RS"/>
              </w:rPr>
            </w:pPr>
            <w:r>
              <w:rPr>
                <w:sz w:val="20"/>
                <w:szCs w:val="20"/>
                <w:lang w:val="sr-Cyrl-RS"/>
              </w:rPr>
              <w:t>10</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Завршни испит-преглед</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8</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Тех.услуге/координатор есДнев/МСШ/записници</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sidRPr="00ED51A8">
              <w:rPr>
                <w:sz w:val="20"/>
                <w:szCs w:val="20"/>
              </w:rPr>
              <w:t>Остали послови</w:t>
            </w:r>
          </w:p>
        </w:tc>
        <w:tc>
          <w:tcPr>
            <w:tcW w:w="2673" w:type="dxa"/>
          </w:tcPr>
          <w:p w:rsidR="00C94C9F" w:rsidRDefault="00C94C9F" w:rsidP="002B5BE1">
            <w:pPr>
              <w:jc w:val="center"/>
              <w:rPr>
                <w:sz w:val="20"/>
                <w:szCs w:val="20"/>
                <w:lang w:val="sr-Cyrl-RS"/>
              </w:rPr>
            </w:pPr>
            <w:r>
              <w:rPr>
                <w:sz w:val="20"/>
                <w:szCs w:val="20"/>
                <w:lang w:val="sr-Cyrl-RS"/>
              </w:rPr>
              <w:t>-</w:t>
            </w:r>
          </w:p>
        </w:tc>
        <w:tc>
          <w:tcPr>
            <w:tcW w:w="2070"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w:t>
            </w:r>
          </w:p>
        </w:tc>
        <w:tc>
          <w:tcPr>
            <w:tcW w:w="2430" w:type="dxa"/>
            <w:tcBorders>
              <w:left w:val="single" w:sz="4" w:space="0" w:color="auto"/>
              <w:right w:val="single" w:sz="4" w:space="0" w:color="auto"/>
            </w:tcBorders>
          </w:tcPr>
          <w:p w:rsidR="00C94C9F" w:rsidRPr="00356510" w:rsidRDefault="00C94C9F" w:rsidP="002B5BE1">
            <w:pPr>
              <w:jc w:val="center"/>
              <w:rPr>
                <w:sz w:val="20"/>
                <w:szCs w:val="20"/>
                <w:lang w:val="sr-Cyrl-RS"/>
              </w:rPr>
            </w:pPr>
            <w:r w:rsidRPr="00356510">
              <w:rPr>
                <w:sz w:val="20"/>
                <w:szCs w:val="20"/>
                <w:lang w:val="sr-Cyrl-RS"/>
              </w:rPr>
              <w:t>1</w:t>
            </w:r>
          </w:p>
        </w:tc>
      </w:tr>
      <w:tr w:rsidR="00C94C9F" w:rsidRPr="00ED51A8" w:rsidTr="002B5BE1">
        <w:tc>
          <w:tcPr>
            <w:tcW w:w="3082" w:type="dxa"/>
            <w:shd w:val="clear" w:color="auto" w:fill="BFBFBF" w:themeFill="background1" w:themeFillShade="BF"/>
          </w:tcPr>
          <w:p w:rsidR="00C94C9F" w:rsidRPr="00ED51A8" w:rsidRDefault="00C94C9F" w:rsidP="002B5BE1">
            <w:pPr>
              <w:rPr>
                <w:sz w:val="20"/>
                <w:szCs w:val="20"/>
              </w:rPr>
            </w:pPr>
            <w:r w:rsidRPr="00ED51A8">
              <w:rPr>
                <w:sz w:val="20"/>
                <w:szCs w:val="20"/>
              </w:rPr>
              <w:t>УКУПНО</w:t>
            </w:r>
          </w:p>
        </w:tc>
        <w:tc>
          <w:tcPr>
            <w:tcW w:w="2673" w:type="dxa"/>
            <w:shd w:val="clear" w:color="auto" w:fill="BFBFBF" w:themeFill="background1" w:themeFillShade="BF"/>
          </w:tcPr>
          <w:p w:rsidR="00C94C9F" w:rsidRDefault="00C94C9F" w:rsidP="002B5BE1">
            <w:pPr>
              <w:jc w:val="center"/>
              <w:rPr>
                <w:sz w:val="20"/>
                <w:szCs w:val="20"/>
                <w:lang w:val="sr-Cyrl-RS"/>
              </w:rPr>
            </w:pPr>
            <w:r>
              <w:rPr>
                <w:sz w:val="20"/>
                <w:szCs w:val="20"/>
                <w:lang w:val="sr-Cyrl-RS"/>
              </w:rPr>
              <w:t>880</w:t>
            </w:r>
          </w:p>
        </w:tc>
        <w:tc>
          <w:tcPr>
            <w:tcW w:w="2070" w:type="dxa"/>
            <w:tcBorders>
              <w:left w:val="single" w:sz="4" w:space="0" w:color="auto"/>
              <w:bottom w:val="single" w:sz="4" w:space="0" w:color="auto"/>
              <w:right w:val="single" w:sz="4" w:space="0" w:color="auto"/>
            </w:tcBorders>
            <w:shd w:val="clear" w:color="auto" w:fill="BFBFBF" w:themeFill="background1" w:themeFillShade="BF"/>
          </w:tcPr>
          <w:p w:rsidR="00C94C9F" w:rsidRPr="00E3037A" w:rsidRDefault="00C94C9F" w:rsidP="002B5BE1">
            <w:pPr>
              <w:jc w:val="center"/>
              <w:rPr>
                <w:sz w:val="20"/>
                <w:szCs w:val="20"/>
                <w:lang w:val="sr-Cyrl-RS"/>
              </w:rPr>
            </w:pPr>
            <w:r>
              <w:rPr>
                <w:sz w:val="20"/>
                <w:szCs w:val="20"/>
                <w:lang w:val="sr-Cyrl-RS"/>
              </w:rPr>
              <w:t>352</w:t>
            </w:r>
          </w:p>
        </w:tc>
        <w:tc>
          <w:tcPr>
            <w:tcW w:w="2430" w:type="dxa"/>
            <w:tcBorders>
              <w:left w:val="single" w:sz="4" w:space="0" w:color="auto"/>
              <w:bottom w:val="single" w:sz="4" w:space="0" w:color="auto"/>
              <w:right w:val="single" w:sz="4" w:space="0" w:color="auto"/>
            </w:tcBorders>
            <w:shd w:val="clear" w:color="auto" w:fill="BFBFBF" w:themeFill="background1" w:themeFillShade="BF"/>
          </w:tcPr>
          <w:p w:rsidR="00C94C9F" w:rsidRPr="00356510" w:rsidRDefault="00C94C9F" w:rsidP="002B5BE1">
            <w:pPr>
              <w:jc w:val="center"/>
              <w:rPr>
                <w:sz w:val="20"/>
                <w:szCs w:val="20"/>
                <w:lang w:val="sr-Cyrl-RS"/>
              </w:rPr>
            </w:pPr>
            <w:r w:rsidRPr="00356510">
              <w:rPr>
                <w:sz w:val="20"/>
                <w:szCs w:val="20"/>
                <w:lang w:val="sr-Cyrl-RS"/>
              </w:rPr>
              <w:t>880</w:t>
            </w:r>
          </w:p>
        </w:tc>
      </w:tr>
    </w:tbl>
    <w:p w:rsidR="00C94C9F" w:rsidRDefault="00C94C9F" w:rsidP="004E0691">
      <w:pPr>
        <w:pStyle w:val="Heading3"/>
        <w:spacing w:before="65"/>
        <w:ind w:left="0" w:right="357"/>
        <w:jc w:val="left"/>
        <w:rPr>
          <w:b w:val="0"/>
          <w:bCs w:val="0"/>
          <w:sz w:val="22"/>
          <w:szCs w:val="22"/>
        </w:rPr>
      </w:pPr>
    </w:p>
    <w:p w:rsidR="00C94C9F" w:rsidRDefault="00C94C9F">
      <w:r>
        <w:rPr>
          <w:b/>
          <w:bCs/>
        </w:rPr>
        <w:br w:type="page"/>
      </w:r>
    </w:p>
    <w:tbl>
      <w:tblPr>
        <w:tblStyle w:val="TableGrid1"/>
        <w:tblpPr w:leftFromText="180" w:rightFromText="180" w:vertAnchor="page" w:horzAnchor="margin" w:tblpXSpec="center" w:tblpY="1096"/>
        <w:tblW w:w="10165" w:type="dxa"/>
        <w:tblLook w:val="04A0" w:firstRow="1" w:lastRow="0" w:firstColumn="1" w:lastColumn="0" w:noHBand="0" w:noVBand="1"/>
      </w:tblPr>
      <w:tblGrid>
        <w:gridCol w:w="3082"/>
        <w:gridCol w:w="2357"/>
        <w:gridCol w:w="2386"/>
        <w:gridCol w:w="2340"/>
      </w:tblGrid>
      <w:tr w:rsidR="00C94C9F" w:rsidRPr="00ED51A8" w:rsidTr="002B5BE1">
        <w:trPr>
          <w:trHeight w:val="80"/>
        </w:trPr>
        <w:tc>
          <w:tcPr>
            <w:tcW w:w="3082" w:type="dxa"/>
          </w:tcPr>
          <w:p w:rsidR="00C94C9F" w:rsidRPr="00ED51A8" w:rsidRDefault="00C94C9F" w:rsidP="002B5BE1">
            <w:pPr>
              <w:rPr>
                <w:sz w:val="20"/>
                <w:szCs w:val="20"/>
              </w:rPr>
            </w:pPr>
            <w:r w:rsidRPr="00ED51A8">
              <w:rPr>
                <w:sz w:val="20"/>
                <w:szCs w:val="20"/>
              </w:rPr>
              <w:lastRenderedPageBreak/>
              <w:t>Редни број</w:t>
            </w:r>
          </w:p>
        </w:tc>
        <w:tc>
          <w:tcPr>
            <w:tcW w:w="2357"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28.</w:t>
            </w:r>
          </w:p>
        </w:tc>
        <w:tc>
          <w:tcPr>
            <w:tcW w:w="2386"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29.</w:t>
            </w:r>
          </w:p>
        </w:tc>
        <w:tc>
          <w:tcPr>
            <w:tcW w:w="2340" w:type="dxa"/>
          </w:tcPr>
          <w:p w:rsidR="00C94C9F" w:rsidRPr="00CC2D93" w:rsidRDefault="00C94C9F" w:rsidP="002B5BE1">
            <w:pPr>
              <w:tabs>
                <w:tab w:val="left" w:pos="703"/>
                <w:tab w:val="center" w:pos="896"/>
              </w:tabs>
              <w:jc w:val="center"/>
              <w:rPr>
                <w:sz w:val="20"/>
                <w:szCs w:val="20"/>
                <w:lang w:val="sr-Cyrl-RS"/>
              </w:rPr>
            </w:pPr>
            <w:r>
              <w:rPr>
                <w:sz w:val="20"/>
                <w:szCs w:val="20"/>
                <w:lang w:val="sr-Cyrl-RS"/>
              </w:rPr>
              <w:t>30.</w:t>
            </w:r>
          </w:p>
        </w:tc>
      </w:tr>
      <w:tr w:rsidR="00C94C9F" w:rsidRPr="00ED51A8" w:rsidTr="002B5BE1">
        <w:tc>
          <w:tcPr>
            <w:tcW w:w="3082" w:type="dxa"/>
            <w:shd w:val="clear" w:color="auto" w:fill="DDD9C3" w:themeFill="background2" w:themeFillShade="E6"/>
          </w:tcPr>
          <w:p w:rsidR="00C94C9F" w:rsidRPr="00995ACF" w:rsidRDefault="00C94C9F" w:rsidP="002B5BE1">
            <w:pPr>
              <w:rPr>
                <w:sz w:val="20"/>
                <w:szCs w:val="20"/>
              </w:rPr>
            </w:pPr>
            <w:r w:rsidRPr="00995ACF">
              <w:rPr>
                <w:sz w:val="20"/>
                <w:szCs w:val="20"/>
              </w:rPr>
              <w:t>Презиме и име</w:t>
            </w:r>
          </w:p>
        </w:tc>
        <w:tc>
          <w:tcPr>
            <w:tcW w:w="2357" w:type="dxa"/>
            <w:shd w:val="clear" w:color="auto" w:fill="DDD9C3" w:themeFill="background2" w:themeFillShade="E6"/>
          </w:tcPr>
          <w:p w:rsidR="00C94C9F" w:rsidRPr="0074062C" w:rsidRDefault="00C94C9F" w:rsidP="002B5BE1">
            <w:pPr>
              <w:jc w:val="center"/>
              <w:rPr>
                <w:b/>
                <w:sz w:val="18"/>
                <w:szCs w:val="18"/>
                <w:lang w:val="sr-Cyrl-RS"/>
              </w:rPr>
            </w:pPr>
            <w:r>
              <w:rPr>
                <w:b/>
                <w:sz w:val="18"/>
                <w:szCs w:val="18"/>
                <w:lang w:val="sr-Cyrl-RS"/>
              </w:rPr>
              <w:t>ВЛАДАН МАРКОВИЋ</w:t>
            </w:r>
          </w:p>
        </w:tc>
        <w:tc>
          <w:tcPr>
            <w:tcW w:w="2386" w:type="dxa"/>
            <w:shd w:val="clear" w:color="auto" w:fill="DDD9C3" w:themeFill="background2" w:themeFillShade="E6"/>
          </w:tcPr>
          <w:p w:rsidR="00C94C9F" w:rsidRPr="0074062C" w:rsidRDefault="00C94C9F" w:rsidP="002B5BE1">
            <w:pPr>
              <w:rPr>
                <w:b/>
                <w:sz w:val="18"/>
                <w:szCs w:val="18"/>
                <w:lang w:val="sr-Cyrl-RS"/>
              </w:rPr>
            </w:pPr>
            <w:r>
              <w:rPr>
                <w:b/>
                <w:sz w:val="18"/>
                <w:szCs w:val="18"/>
                <w:lang w:val="sr-Cyrl-RS"/>
              </w:rPr>
              <w:t>ГОРАН МИЛЕНКОВИЋ</w:t>
            </w:r>
          </w:p>
        </w:tc>
        <w:tc>
          <w:tcPr>
            <w:tcW w:w="2340" w:type="dxa"/>
            <w:shd w:val="clear" w:color="auto" w:fill="DDD9C3" w:themeFill="background2" w:themeFillShade="E6"/>
          </w:tcPr>
          <w:p w:rsidR="00C94C9F" w:rsidRPr="00E3037A" w:rsidRDefault="00C94C9F" w:rsidP="002B5BE1">
            <w:pPr>
              <w:jc w:val="center"/>
              <w:rPr>
                <w:b/>
                <w:sz w:val="18"/>
                <w:szCs w:val="18"/>
                <w:lang w:val="sr-Cyrl-RS"/>
              </w:rPr>
            </w:pPr>
            <w:r>
              <w:rPr>
                <w:b/>
                <w:sz w:val="18"/>
                <w:szCs w:val="18"/>
                <w:lang w:val="sr-Cyrl-RS"/>
              </w:rPr>
              <w:t>АЛЕКСАНДРА МИЛИЋ</w:t>
            </w:r>
          </w:p>
        </w:tc>
      </w:tr>
      <w:tr w:rsidR="00C94C9F" w:rsidRPr="00ED51A8" w:rsidTr="002B5BE1">
        <w:tc>
          <w:tcPr>
            <w:tcW w:w="3082" w:type="dxa"/>
          </w:tcPr>
          <w:p w:rsidR="00C94C9F" w:rsidRPr="00ED51A8" w:rsidRDefault="00C94C9F" w:rsidP="002B5BE1">
            <w:pPr>
              <w:rPr>
                <w:sz w:val="20"/>
                <w:szCs w:val="20"/>
              </w:rPr>
            </w:pPr>
            <w:r w:rsidRPr="00ED51A8">
              <w:rPr>
                <w:sz w:val="20"/>
                <w:szCs w:val="20"/>
              </w:rPr>
              <w:t>Занимање</w:t>
            </w:r>
          </w:p>
        </w:tc>
        <w:tc>
          <w:tcPr>
            <w:tcW w:w="2357" w:type="dxa"/>
            <w:tcBorders>
              <w:bottom w:val="single" w:sz="4" w:space="0" w:color="auto"/>
            </w:tcBorders>
          </w:tcPr>
          <w:p w:rsidR="00C94C9F" w:rsidRDefault="00C94C9F" w:rsidP="002B5BE1">
            <w:pPr>
              <w:jc w:val="center"/>
              <w:rPr>
                <w:sz w:val="20"/>
                <w:szCs w:val="20"/>
                <w:lang w:val="sr-Cyrl-RS"/>
              </w:rPr>
            </w:pPr>
            <w:r>
              <w:rPr>
                <w:sz w:val="20"/>
                <w:szCs w:val="20"/>
                <w:lang w:val="sr-Cyrl-RS"/>
              </w:rPr>
              <w:t>вероучитељ</w:t>
            </w:r>
          </w:p>
        </w:tc>
        <w:tc>
          <w:tcPr>
            <w:tcW w:w="2386" w:type="dxa"/>
            <w:tcBorders>
              <w:bottom w:val="single" w:sz="4" w:space="0" w:color="auto"/>
            </w:tcBorders>
          </w:tcPr>
          <w:p w:rsidR="00C94C9F" w:rsidRDefault="00C94C9F" w:rsidP="002B5BE1">
            <w:pPr>
              <w:jc w:val="center"/>
              <w:rPr>
                <w:sz w:val="20"/>
                <w:szCs w:val="20"/>
                <w:lang w:val="sr-Cyrl-RS"/>
              </w:rPr>
            </w:pPr>
            <w:r>
              <w:rPr>
                <w:sz w:val="20"/>
                <w:szCs w:val="20"/>
                <w:lang w:val="sr-Cyrl-RS"/>
              </w:rPr>
              <w:t>Наставник ФЗВ</w:t>
            </w:r>
          </w:p>
        </w:tc>
        <w:tc>
          <w:tcPr>
            <w:tcW w:w="2340" w:type="dxa"/>
            <w:tcBorders>
              <w:bottom w:val="single" w:sz="4" w:space="0" w:color="auto"/>
            </w:tcBorders>
          </w:tcPr>
          <w:p w:rsidR="00C94C9F" w:rsidRPr="009A04F3" w:rsidRDefault="00C94C9F" w:rsidP="002B5BE1">
            <w:pPr>
              <w:jc w:val="center"/>
              <w:rPr>
                <w:sz w:val="20"/>
                <w:szCs w:val="20"/>
                <w:lang w:val="sr-Cyrl-RS"/>
              </w:rPr>
            </w:pPr>
            <w:r w:rsidRPr="009A04F3">
              <w:rPr>
                <w:sz w:val="20"/>
                <w:szCs w:val="20"/>
                <w:lang w:val="sr-Cyrl-RS"/>
              </w:rPr>
              <w:t>Наставница ФЗВ</w:t>
            </w:r>
          </w:p>
        </w:tc>
      </w:tr>
      <w:tr w:rsidR="00C94C9F" w:rsidRPr="00ED51A8" w:rsidTr="002B5BE1">
        <w:tc>
          <w:tcPr>
            <w:tcW w:w="3082" w:type="dxa"/>
          </w:tcPr>
          <w:p w:rsidR="00C94C9F" w:rsidRPr="00505221" w:rsidRDefault="00C94C9F" w:rsidP="002B5BE1">
            <w:pPr>
              <w:rPr>
                <w:sz w:val="20"/>
                <w:szCs w:val="20"/>
                <w:lang w:val="sr-Cyrl-RS"/>
              </w:rPr>
            </w:pPr>
            <w:r>
              <w:rPr>
                <w:sz w:val="20"/>
                <w:szCs w:val="20"/>
                <w:lang w:val="sr-Cyrl-RS"/>
              </w:rPr>
              <w:t>Проценат ангажовања у школи</w:t>
            </w:r>
          </w:p>
        </w:tc>
        <w:tc>
          <w:tcPr>
            <w:tcW w:w="2357" w:type="dxa"/>
          </w:tcPr>
          <w:p w:rsidR="00C94C9F" w:rsidRDefault="00C94C9F" w:rsidP="002B5BE1">
            <w:pPr>
              <w:jc w:val="center"/>
              <w:rPr>
                <w:sz w:val="20"/>
                <w:szCs w:val="20"/>
                <w:lang w:val="sr-Cyrl-RS"/>
              </w:rPr>
            </w:pPr>
            <w:r>
              <w:rPr>
                <w:sz w:val="20"/>
                <w:szCs w:val="20"/>
                <w:lang w:val="sr-Cyrl-RS"/>
              </w:rPr>
              <w:t>90%</w:t>
            </w:r>
          </w:p>
        </w:tc>
        <w:tc>
          <w:tcPr>
            <w:tcW w:w="2386" w:type="dxa"/>
          </w:tcPr>
          <w:p w:rsidR="00C94C9F" w:rsidRDefault="00C94C9F" w:rsidP="002B5BE1">
            <w:pPr>
              <w:jc w:val="center"/>
              <w:rPr>
                <w:sz w:val="20"/>
                <w:szCs w:val="20"/>
                <w:lang w:val="sr-Cyrl-RS"/>
              </w:rPr>
            </w:pPr>
            <w:r>
              <w:rPr>
                <w:sz w:val="20"/>
                <w:szCs w:val="20"/>
                <w:lang w:val="sr-Cyrl-RS"/>
              </w:rPr>
              <w:t>100%</w:t>
            </w:r>
          </w:p>
        </w:tc>
        <w:tc>
          <w:tcPr>
            <w:tcW w:w="2340" w:type="dxa"/>
          </w:tcPr>
          <w:p w:rsidR="00C94C9F" w:rsidRPr="009A04F3" w:rsidRDefault="00C94C9F" w:rsidP="002B5BE1">
            <w:pPr>
              <w:jc w:val="center"/>
              <w:rPr>
                <w:sz w:val="20"/>
                <w:szCs w:val="20"/>
                <w:lang w:val="sr-Cyrl-RS"/>
              </w:rPr>
            </w:pPr>
            <w:r w:rsidRPr="009A04F3">
              <w:rPr>
                <w:sz w:val="20"/>
                <w:szCs w:val="20"/>
                <w:lang w:val="sr-Cyrl-RS"/>
              </w:rPr>
              <w:t>20%</w:t>
            </w:r>
          </w:p>
        </w:tc>
      </w:tr>
      <w:tr w:rsidR="00C94C9F" w:rsidRPr="00ED51A8" w:rsidTr="002B5BE1">
        <w:tc>
          <w:tcPr>
            <w:tcW w:w="3082" w:type="dxa"/>
          </w:tcPr>
          <w:p w:rsidR="00C94C9F" w:rsidRPr="00ED51A8" w:rsidRDefault="00C94C9F" w:rsidP="002B5BE1">
            <w:pPr>
              <w:rPr>
                <w:sz w:val="20"/>
                <w:szCs w:val="20"/>
              </w:rPr>
            </w:pPr>
            <w:r w:rsidRPr="00ED51A8">
              <w:rPr>
                <w:sz w:val="20"/>
                <w:szCs w:val="20"/>
              </w:rPr>
              <w:t>Одеље</w:t>
            </w:r>
            <w:r w:rsidRPr="00ED51A8">
              <w:rPr>
                <w:sz w:val="20"/>
                <w:szCs w:val="20"/>
                <w:lang w:val="sr-Cyrl-RS"/>
              </w:rPr>
              <w:t>њ</w:t>
            </w:r>
            <w:r w:rsidRPr="00ED51A8">
              <w:rPr>
                <w:sz w:val="20"/>
                <w:szCs w:val="20"/>
              </w:rPr>
              <w:t>ски старешина</w:t>
            </w:r>
          </w:p>
        </w:tc>
        <w:tc>
          <w:tcPr>
            <w:tcW w:w="2357" w:type="dxa"/>
          </w:tcPr>
          <w:p w:rsidR="00C94C9F" w:rsidRDefault="00C94C9F" w:rsidP="002B5BE1">
            <w:pPr>
              <w:jc w:val="center"/>
              <w:rPr>
                <w:sz w:val="20"/>
                <w:szCs w:val="20"/>
                <w:lang w:val="sr-Cyrl-RS"/>
              </w:rPr>
            </w:pPr>
            <w:r>
              <w:rPr>
                <w:sz w:val="20"/>
                <w:szCs w:val="20"/>
                <w:lang w:val="sr-Cyrl-RS"/>
              </w:rPr>
              <w:t>6/2</w:t>
            </w:r>
          </w:p>
        </w:tc>
        <w:tc>
          <w:tcPr>
            <w:tcW w:w="2386" w:type="dxa"/>
          </w:tcPr>
          <w:p w:rsidR="00C94C9F" w:rsidRDefault="00C94C9F" w:rsidP="002B5BE1">
            <w:pPr>
              <w:jc w:val="center"/>
              <w:rPr>
                <w:sz w:val="20"/>
                <w:szCs w:val="20"/>
                <w:lang w:val="sr-Cyrl-RS"/>
              </w:rPr>
            </w:pPr>
            <w:r>
              <w:rPr>
                <w:sz w:val="20"/>
                <w:szCs w:val="20"/>
                <w:lang w:val="sr-Cyrl-RS"/>
              </w:rPr>
              <w:t>-</w:t>
            </w:r>
          </w:p>
        </w:tc>
        <w:tc>
          <w:tcPr>
            <w:tcW w:w="2340" w:type="dxa"/>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sidRPr="00ED51A8">
              <w:rPr>
                <w:sz w:val="20"/>
                <w:szCs w:val="20"/>
              </w:rPr>
              <w:t>Разред и одељење</w:t>
            </w:r>
          </w:p>
        </w:tc>
        <w:tc>
          <w:tcPr>
            <w:tcW w:w="2357" w:type="dxa"/>
          </w:tcPr>
          <w:p w:rsidR="00C94C9F" w:rsidRDefault="00C94C9F" w:rsidP="002B5BE1">
            <w:pPr>
              <w:rPr>
                <w:sz w:val="20"/>
                <w:szCs w:val="20"/>
                <w:lang w:val="sr-Cyrl-RS"/>
              </w:rPr>
            </w:pPr>
            <w:r>
              <w:rPr>
                <w:sz w:val="20"/>
                <w:szCs w:val="20"/>
                <w:lang w:val="sr-Cyrl-RS"/>
              </w:rPr>
              <w:t>1,2,3,4,5,6,7.и 8.разред</w:t>
            </w:r>
          </w:p>
        </w:tc>
        <w:tc>
          <w:tcPr>
            <w:tcW w:w="2386" w:type="dxa"/>
            <w:tcBorders>
              <w:bottom w:val="single" w:sz="4" w:space="0" w:color="auto"/>
            </w:tcBorders>
          </w:tcPr>
          <w:p w:rsidR="00C94C9F" w:rsidRDefault="00C94C9F" w:rsidP="002B5BE1">
            <w:pPr>
              <w:jc w:val="center"/>
              <w:rPr>
                <w:sz w:val="20"/>
                <w:szCs w:val="20"/>
                <w:lang w:val="sr-Cyrl-RS"/>
              </w:rPr>
            </w:pPr>
            <w:r w:rsidRPr="00BD69E4">
              <w:rPr>
                <w:sz w:val="20"/>
                <w:szCs w:val="20"/>
                <w:lang w:val="sr-Cyrl-RS"/>
              </w:rPr>
              <w:t>5</w:t>
            </w:r>
            <w:r w:rsidRPr="00BD69E4">
              <w:rPr>
                <w:sz w:val="20"/>
                <w:szCs w:val="20"/>
                <w:vertAlign w:val="subscript"/>
                <w:lang w:val="sr-Cyrl-RS"/>
              </w:rPr>
              <w:t>1,2;</w:t>
            </w:r>
            <w:r>
              <w:rPr>
                <w:sz w:val="20"/>
                <w:szCs w:val="20"/>
                <w:vertAlign w:val="subscript"/>
                <w:lang w:val="sr-Cyrl-RS"/>
              </w:rPr>
              <w:t xml:space="preserve"> </w:t>
            </w:r>
            <w:r w:rsidRPr="00BD69E4">
              <w:rPr>
                <w:sz w:val="20"/>
                <w:szCs w:val="20"/>
                <w:lang w:val="sr-Cyrl-RS"/>
              </w:rPr>
              <w:t>6</w:t>
            </w:r>
            <w:r w:rsidRPr="00BD69E4">
              <w:rPr>
                <w:sz w:val="20"/>
                <w:szCs w:val="20"/>
                <w:vertAlign w:val="subscript"/>
                <w:lang w:val="sr-Cyrl-RS"/>
              </w:rPr>
              <w:t xml:space="preserve">1,2;  </w:t>
            </w:r>
            <w:r w:rsidRPr="00BD69E4">
              <w:rPr>
                <w:sz w:val="20"/>
                <w:szCs w:val="20"/>
                <w:lang w:val="sr-Cyrl-RS"/>
              </w:rPr>
              <w:t>7</w:t>
            </w:r>
            <w:r w:rsidRPr="00BD69E4">
              <w:rPr>
                <w:sz w:val="20"/>
                <w:szCs w:val="20"/>
                <w:vertAlign w:val="subscript"/>
                <w:lang w:val="sr-Cyrl-RS"/>
              </w:rPr>
              <w:t>1,2;</w:t>
            </w:r>
            <w:r>
              <w:rPr>
                <w:sz w:val="20"/>
                <w:szCs w:val="20"/>
                <w:vertAlign w:val="subscript"/>
                <w:lang w:val="sr-Cyrl-RS"/>
              </w:rPr>
              <w:t xml:space="preserve"> </w:t>
            </w:r>
            <w:r w:rsidRPr="00BD69E4">
              <w:rPr>
                <w:sz w:val="20"/>
                <w:szCs w:val="20"/>
                <w:lang w:val="sr-Cyrl-RS"/>
              </w:rPr>
              <w:t>8</w:t>
            </w:r>
            <w:r w:rsidRPr="00BD69E4">
              <w:rPr>
                <w:sz w:val="20"/>
                <w:szCs w:val="20"/>
                <w:vertAlign w:val="subscript"/>
                <w:lang w:val="sr-Cyrl-RS"/>
              </w:rPr>
              <w:t>1,2</w:t>
            </w:r>
          </w:p>
        </w:tc>
        <w:tc>
          <w:tcPr>
            <w:tcW w:w="2340" w:type="dxa"/>
            <w:tcBorders>
              <w:bottom w:val="single" w:sz="4" w:space="0" w:color="auto"/>
            </w:tcBorders>
          </w:tcPr>
          <w:p w:rsidR="00C94C9F" w:rsidRPr="009A04F3" w:rsidRDefault="00C94C9F" w:rsidP="002B5BE1">
            <w:pPr>
              <w:jc w:val="center"/>
              <w:rPr>
                <w:sz w:val="20"/>
                <w:szCs w:val="20"/>
                <w:lang w:val="sr-Cyrl-RS"/>
              </w:rPr>
            </w:pPr>
            <w:r w:rsidRPr="009A04F3">
              <w:rPr>
                <w:sz w:val="20"/>
                <w:szCs w:val="20"/>
                <w:lang w:val="sr-Cyrl-RS"/>
              </w:rPr>
              <w:t>ОФА 5</w:t>
            </w:r>
            <w:r w:rsidRPr="009A04F3">
              <w:rPr>
                <w:sz w:val="20"/>
                <w:szCs w:val="20"/>
                <w:vertAlign w:val="subscript"/>
                <w:lang w:val="sr-Cyrl-RS"/>
              </w:rPr>
              <w:t xml:space="preserve">1,2; </w:t>
            </w:r>
            <w:r w:rsidRPr="009A04F3">
              <w:rPr>
                <w:sz w:val="20"/>
                <w:szCs w:val="20"/>
                <w:lang w:val="sr-Cyrl-RS"/>
              </w:rPr>
              <w:t>6</w:t>
            </w:r>
            <w:r w:rsidRPr="009A04F3">
              <w:rPr>
                <w:sz w:val="20"/>
                <w:szCs w:val="20"/>
                <w:vertAlign w:val="subscript"/>
                <w:lang w:val="sr-Cyrl-RS"/>
              </w:rPr>
              <w:t>1,2</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Pr>
                <w:sz w:val="20"/>
                <w:szCs w:val="20"/>
              </w:rPr>
              <w:t>Обавезна</w:t>
            </w:r>
            <w:r w:rsidRPr="00ED51A8">
              <w:rPr>
                <w:sz w:val="20"/>
                <w:szCs w:val="20"/>
              </w:rPr>
              <w:t xml:space="preserve"> настава</w:t>
            </w:r>
          </w:p>
        </w:tc>
        <w:tc>
          <w:tcPr>
            <w:tcW w:w="2357" w:type="dxa"/>
            <w:tcBorders>
              <w:top w:val="single" w:sz="4" w:space="0" w:color="auto"/>
              <w:left w:val="single" w:sz="4" w:space="0" w:color="auto"/>
              <w:right w:val="single" w:sz="4" w:space="0" w:color="auto"/>
            </w:tcBorders>
          </w:tcPr>
          <w:p w:rsidR="00C94C9F" w:rsidRPr="00FF16FB" w:rsidRDefault="00C94C9F" w:rsidP="002B5BE1">
            <w:pPr>
              <w:jc w:val="center"/>
              <w:rPr>
                <w:sz w:val="20"/>
                <w:szCs w:val="20"/>
                <w:lang w:val="sr-Cyrl-RS"/>
              </w:rPr>
            </w:pPr>
            <w:r>
              <w:rPr>
                <w:sz w:val="20"/>
                <w:szCs w:val="20"/>
                <w:lang w:val="sr-Cyrl-RS"/>
              </w:rPr>
              <w:t>-</w:t>
            </w:r>
          </w:p>
        </w:tc>
        <w:tc>
          <w:tcPr>
            <w:tcW w:w="2386" w:type="dxa"/>
            <w:tcBorders>
              <w:top w:val="single" w:sz="4" w:space="0" w:color="auto"/>
              <w:left w:val="single" w:sz="4" w:space="0" w:color="auto"/>
              <w:right w:val="single" w:sz="4" w:space="0" w:color="auto"/>
            </w:tcBorders>
          </w:tcPr>
          <w:p w:rsidR="00C94C9F" w:rsidRPr="00FF16FB" w:rsidRDefault="00C94C9F" w:rsidP="002B5BE1">
            <w:pPr>
              <w:jc w:val="center"/>
              <w:rPr>
                <w:sz w:val="20"/>
                <w:szCs w:val="20"/>
                <w:lang w:val="sr-Cyrl-RS"/>
              </w:rPr>
            </w:pPr>
            <w:r>
              <w:rPr>
                <w:sz w:val="20"/>
                <w:szCs w:val="20"/>
                <w:lang w:val="sr-Cyrl-RS"/>
              </w:rPr>
              <w:t>708</w:t>
            </w:r>
          </w:p>
        </w:tc>
        <w:tc>
          <w:tcPr>
            <w:tcW w:w="2340" w:type="dxa"/>
            <w:tcBorders>
              <w:top w:val="single" w:sz="4" w:space="0" w:color="auto"/>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144</w:t>
            </w:r>
          </w:p>
        </w:tc>
      </w:tr>
      <w:tr w:rsidR="00C94C9F" w:rsidRPr="00ED51A8" w:rsidTr="002B5BE1">
        <w:tc>
          <w:tcPr>
            <w:tcW w:w="3082" w:type="dxa"/>
            <w:tcBorders>
              <w:right w:val="single" w:sz="4" w:space="0" w:color="auto"/>
            </w:tcBorders>
          </w:tcPr>
          <w:p w:rsidR="00C94C9F" w:rsidRPr="001966EE" w:rsidRDefault="00C94C9F" w:rsidP="002B5BE1">
            <w:pPr>
              <w:rPr>
                <w:rFonts w:eastAsia="SimSun"/>
                <w:sz w:val="20"/>
                <w:szCs w:val="20"/>
                <w:lang w:eastAsia="zh-CN"/>
              </w:rPr>
            </w:pPr>
            <w:r>
              <w:rPr>
                <w:sz w:val="20"/>
                <w:szCs w:val="20"/>
              </w:rPr>
              <w:t>Час одељењск</w:t>
            </w:r>
            <w:r>
              <w:rPr>
                <w:sz w:val="20"/>
                <w:szCs w:val="20"/>
                <w:lang w:val="sr-Cyrl-RS"/>
              </w:rPr>
              <w:t>о</w:t>
            </w:r>
            <w:r>
              <w:rPr>
                <w:sz w:val="20"/>
                <w:szCs w:val="20"/>
              </w:rPr>
              <w:t>г старешине</w:t>
            </w:r>
          </w:p>
        </w:tc>
        <w:tc>
          <w:tcPr>
            <w:tcW w:w="2357"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336</w:t>
            </w:r>
          </w:p>
        </w:tc>
        <w:tc>
          <w:tcPr>
            <w:tcW w:w="2386"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Додатни рад</w:t>
            </w:r>
          </w:p>
        </w:tc>
        <w:tc>
          <w:tcPr>
            <w:tcW w:w="2357"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8B421D"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tcPr>
          <w:p w:rsidR="00C94C9F" w:rsidRPr="00FB41F0" w:rsidRDefault="00C94C9F" w:rsidP="002B5BE1">
            <w:pPr>
              <w:rPr>
                <w:rFonts w:eastAsia="SimSun"/>
                <w:sz w:val="20"/>
                <w:szCs w:val="20"/>
                <w:lang w:eastAsia="zh-CN"/>
              </w:rPr>
            </w:pPr>
            <w:r>
              <w:rPr>
                <w:sz w:val="20"/>
                <w:szCs w:val="20"/>
              </w:rPr>
              <w:t>Допунска настава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tcPr>
          <w:p w:rsidR="00C94C9F" w:rsidRPr="00FB41F0" w:rsidRDefault="00C94C9F" w:rsidP="002B5BE1">
            <w:pPr>
              <w:rPr>
                <w:sz w:val="20"/>
                <w:szCs w:val="20"/>
                <w:lang w:val="sr-Cyrl-RS"/>
              </w:rPr>
            </w:pPr>
            <w:r>
              <w:rPr>
                <w:sz w:val="20"/>
                <w:szCs w:val="20"/>
                <w:lang w:val="sr-Cyrl-RS"/>
              </w:rPr>
              <w:t>Изборна настава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648</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Ваннаст./слободне</w:t>
            </w:r>
            <w:r w:rsidRPr="00ED51A8">
              <w:rPr>
                <w:sz w:val="20"/>
                <w:szCs w:val="20"/>
                <w:lang w:val="sr-Cyrl-RS"/>
              </w:rPr>
              <w:t xml:space="preserve"> активности</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72</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72</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36</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Хор</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Друштвено користан рад</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15</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Прип.</w:t>
            </w:r>
            <w:r w:rsidRPr="00ED51A8">
              <w:rPr>
                <w:sz w:val="20"/>
                <w:szCs w:val="20"/>
                <w:lang w:val="ru-RU"/>
              </w:rPr>
              <w:t xml:space="preserve"> </w:t>
            </w:r>
            <w:r>
              <w:rPr>
                <w:sz w:val="20"/>
                <w:szCs w:val="20"/>
                <w:lang w:val="ru-RU"/>
              </w:rPr>
              <w:t xml:space="preserve">и праћ. </w:t>
            </w:r>
            <w:r w:rsidRPr="00ED51A8">
              <w:rPr>
                <w:sz w:val="20"/>
                <w:szCs w:val="20"/>
                <w:lang w:val="ru-RU"/>
              </w:rPr>
              <w:t>уче</w:t>
            </w:r>
            <w:r>
              <w:rPr>
                <w:sz w:val="20"/>
                <w:szCs w:val="20"/>
                <w:lang w:val="ru-RU"/>
              </w:rPr>
              <w:t>ника на такм</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72</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20</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Културне, спортске и др.актив.</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40</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5</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rPr>
              <w:t>Екскурзија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Корективни педагошки рад</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5</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Pr>
                <w:sz w:val="20"/>
                <w:szCs w:val="20"/>
                <w:lang w:val="ru-RU"/>
              </w:rPr>
              <w:t xml:space="preserve">Прип. настава за ЗИ/поправни </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shd w:val="clear" w:color="auto" w:fill="auto"/>
          </w:tcPr>
          <w:p w:rsidR="00C94C9F" w:rsidRPr="00505221" w:rsidRDefault="00C94C9F" w:rsidP="002B5BE1">
            <w:pPr>
              <w:rPr>
                <w:rFonts w:eastAsia="SimSun"/>
                <w:sz w:val="20"/>
                <w:szCs w:val="20"/>
                <w:lang w:val="sr-Cyrl-RS" w:eastAsia="zh-CN"/>
              </w:rPr>
            </w:pPr>
            <w:r>
              <w:rPr>
                <w:sz w:val="20"/>
                <w:szCs w:val="20"/>
                <w:lang w:val="sr-Cyrl-RS"/>
              </w:rPr>
              <w:t>Планирање и прог.наставе</w:t>
            </w:r>
          </w:p>
        </w:tc>
        <w:tc>
          <w:tcPr>
            <w:tcW w:w="2357"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390</w:t>
            </w:r>
          </w:p>
        </w:tc>
        <w:tc>
          <w:tcPr>
            <w:tcW w:w="2386"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440</w:t>
            </w:r>
          </w:p>
        </w:tc>
        <w:tc>
          <w:tcPr>
            <w:tcW w:w="2340" w:type="dxa"/>
            <w:tcBorders>
              <w:left w:val="single" w:sz="4" w:space="0" w:color="auto"/>
              <w:right w:val="single" w:sz="4" w:space="0" w:color="auto"/>
            </w:tcBorders>
            <w:shd w:val="clear" w:color="auto" w:fill="auto"/>
          </w:tcPr>
          <w:p w:rsidR="00C94C9F" w:rsidRPr="009A04F3" w:rsidRDefault="00C94C9F" w:rsidP="002B5BE1">
            <w:pPr>
              <w:jc w:val="center"/>
              <w:rPr>
                <w:sz w:val="20"/>
                <w:szCs w:val="20"/>
                <w:lang w:val="sr-Cyrl-RS"/>
              </w:rPr>
            </w:pPr>
            <w:r w:rsidRPr="009A04F3">
              <w:rPr>
                <w:sz w:val="20"/>
                <w:szCs w:val="20"/>
                <w:lang w:val="sr-Cyrl-RS"/>
              </w:rPr>
              <w:t>88</w:t>
            </w:r>
          </w:p>
        </w:tc>
      </w:tr>
      <w:tr w:rsidR="00C94C9F" w:rsidRPr="00ED51A8" w:rsidTr="002B5BE1">
        <w:trPr>
          <w:trHeight w:val="260"/>
        </w:trPr>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 xml:space="preserve">Вођење </w:t>
            </w:r>
            <w:r w:rsidRPr="00ED51A8">
              <w:rPr>
                <w:sz w:val="20"/>
                <w:szCs w:val="20"/>
                <w:lang w:val="sr-Cyrl-RS"/>
              </w:rPr>
              <w:t>школске евиденције</w:t>
            </w:r>
          </w:p>
        </w:tc>
        <w:tc>
          <w:tcPr>
            <w:tcW w:w="2357" w:type="dxa"/>
            <w:tcBorders>
              <w:left w:val="single" w:sz="4" w:space="0" w:color="auto"/>
              <w:right w:val="single" w:sz="4" w:space="0" w:color="auto"/>
            </w:tcBorders>
            <w:shd w:val="clear" w:color="auto" w:fill="auto"/>
          </w:tcPr>
          <w:p w:rsidR="00C94C9F" w:rsidRPr="00ED51A8" w:rsidRDefault="00C94C9F" w:rsidP="002B5BE1">
            <w:pPr>
              <w:jc w:val="center"/>
              <w:rPr>
                <w:sz w:val="20"/>
                <w:szCs w:val="20"/>
                <w:lang w:val="sr-Cyrl-RS"/>
              </w:rPr>
            </w:pPr>
            <w:r>
              <w:rPr>
                <w:sz w:val="20"/>
                <w:szCs w:val="20"/>
                <w:lang w:val="sr-Cyrl-RS"/>
              </w:rPr>
              <w:t>40</w:t>
            </w:r>
          </w:p>
        </w:tc>
        <w:tc>
          <w:tcPr>
            <w:tcW w:w="2386" w:type="dxa"/>
            <w:tcBorders>
              <w:left w:val="single" w:sz="4" w:space="0" w:color="auto"/>
              <w:right w:val="single" w:sz="4" w:space="0" w:color="auto"/>
            </w:tcBorders>
            <w:shd w:val="clear" w:color="auto" w:fill="auto"/>
          </w:tcPr>
          <w:p w:rsidR="00C94C9F" w:rsidRPr="00ED51A8" w:rsidRDefault="00C94C9F" w:rsidP="002B5BE1">
            <w:pPr>
              <w:jc w:val="center"/>
              <w:rPr>
                <w:sz w:val="20"/>
                <w:szCs w:val="20"/>
                <w:lang w:val="sr-Cyrl-RS"/>
              </w:rPr>
            </w:pPr>
            <w:r>
              <w:rPr>
                <w:sz w:val="20"/>
                <w:szCs w:val="20"/>
                <w:lang w:val="sr-Cyrl-RS"/>
              </w:rPr>
              <w:t>36</w:t>
            </w:r>
          </w:p>
        </w:tc>
        <w:tc>
          <w:tcPr>
            <w:tcW w:w="2340" w:type="dxa"/>
            <w:tcBorders>
              <w:left w:val="single" w:sz="4" w:space="0" w:color="auto"/>
              <w:right w:val="single" w:sz="4" w:space="0" w:color="auto"/>
            </w:tcBorders>
            <w:shd w:val="clear" w:color="auto" w:fill="auto"/>
          </w:tcPr>
          <w:p w:rsidR="00C94C9F" w:rsidRPr="009A04F3" w:rsidRDefault="00C94C9F" w:rsidP="002B5BE1">
            <w:pPr>
              <w:jc w:val="center"/>
              <w:rPr>
                <w:sz w:val="20"/>
                <w:szCs w:val="20"/>
                <w:lang w:val="sr-Cyrl-RS"/>
              </w:rPr>
            </w:pPr>
            <w:r w:rsidRPr="009A04F3">
              <w:rPr>
                <w:sz w:val="20"/>
                <w:szCs w:val="20"/>
                <w:lang w:val="sr-Cyrl-RS"/>
              </w:rPr>
              <w:t>8</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ru-RU"/>
              </w:rPr>
            </w:pPr>
            <w:r w:rsidRPr="00ED51A8">
              <w:rPr>
                <w:sz w:val="20"/>
                <w:szCs w:val="20"/>
                <w:lang w:val="sr-Cyrl-RS"/>
              </w:rPr>
              <w:t>Рад у с</w:t>
            </w:r>
            <w:r w:rsidRPr="00ED51A8">
              <w:rPr>
                <w:sz w:val="20"/>
                <w:szCs w:val="20"/>
                <w:lang w:val="ru-RU"/>
              </w:rPr>
              <w:t>тручни</w:t>
            </w:r>
            <w:r w:rsidRPr="00ED51A8">
              <w:rPr>
                <w:sz w:val="20"/>
                <w:szCs w:val="20"/>
                <w:lang w:val="sr-Cyrl-RS"/>
              </w:rPr>
              <w:t>м</w:t>
            </w:r>
            <w:r w:rsidRPr="00ED51A8">
              <w:rPr>
                <w:sz w:val="20"/>
                <w:szCs w:val="20"/>
                <w:lang w:val="ru-RU"/>
              </w:rPr>
              <w:t xml:space="preserve"> органи</w:t>
            </w:r>
            <w:r w:rsidRPr="00ED51A8">
              <w:rPr>
                <w:sz w:val="20"/>
                <w:szCs w:val="20"/>
                <w:lang w:val="sr-Cyrl-RS"/>
              </w:rPr>
              <w:t>ма</w:t>
            </w:r>
            <w:r w:rsidRPr="00ED51A8">
              <w:rPr>
                <w:sz w:val="20"/>
                <w:szCs w:val="20"/>
                <w:lang w:val="ru-RU"/>
              </w:rPr>
              <w:t xml:space="preserve"> </w:t>
            </w:r>
          </w:p>
        </w:tc>
        <w:tc>
          <w:tcPr>
            <w:tcW w:w="2357"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30</w:t>
            </w:r>
          </w:p>
        </w:tc>
        <w:tc>
          <w:tcPr>
            <w:tcW w:w="2386" w:type="dxa"/>
            <w:tcBorders>
              <w:left w:val="single" w:sz="4" w:space="0" w:color="auto"/>
              <w:right w:val="single" w:sz="4" w:space="0" w:color="auto"/>
            </w:tcBorders>
            <w:shd w:val="clear" w:color="auto" w:fill="auto"/>
          </w:tcPr>
          <w:p w:rsidR="00C94C9F" w:rsidRPr="008B421D" w:rsidRDefault="00C94C9F" w:rsidP="002B5BE1">
            <w:pPr>
              <w:jc w:val="center"/>
              <w:rPr>
                <w:sz w:val="20"/>
                <w:szCs w:val="20"/>
                <w:lang w:val="sr-Cyrl-RS"/>
              </w:rPr>
            </w:pPr>
            <w:r>
              <w:rPr>
                <w:sz w:val="20"/>
                <w:szCs w:val="20"/>
                <w:lang w:val="sr-Cyrl-RS"/>
              </w:rPr>
              <w:t>36</w:t>
            </w:r>
          </w:p>
        </w:tc>
        <w:tc>
          <w:tcPr>
            <w:tcW w:w="2340" w:type="dxa"/>
            <w:tcBorders>
              <w:left w:val="single" w:sz="4" w:space="0" w:color="auto"/>
              <w:right w:val="single" w:sz="4" w:space="0" w:color="auto"/>
            </w:tcBorders>
            <w:shd w:val="clear" w:color="auto" w:fill="auto"/>
          </w:tcPr>
          <w:p w:rsidR="00C94C9F" w:rsidRPr="009A04F3" w:rsidRDefault="00C94C9F" w:rsidP="002B5BE1">
            <w:pPr>
              <w:jc w:val="center"/>
              <w:rPr>
                <w:sz w:val="20"/>
                <w:szCs w:val="20"/>
                <w:lang w:val="sr-Cyrl-RS"/>
              </w:rPr>
            </w:pPr>
            <w:r w:rsidRPr="009A04F3">
              <w:rPr>
                <w:sz w:val="20"/>
                <w:szCs w:val="20"/>
                <w:lang w:val="sr-Cyrl-RS"/>
              </w:rPr>
              <w:t>8</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Pr>
                <w:sz w:val="20"/>
                <w:szCs w:val="20"/>
                <w:lang w:val="sr-Cyrl-RS"/>
              </w:rPr>
              <w:t>Руковођење стручним већима</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Руковођење кабинетом</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10</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Педагошки колегијум</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tcPr>
          <w:p w:rsidR="00C94C9F" w:rsidRDefault="00C94C9F" w:rsidP="002B5BE1">
            <w:pPr>
              <w:rPr>
                <w:sz w:val="20"/>
                <w:szCs w:val="20"/>
                <w:lang w:val="sr-Cyrl-RS"/>
              </w:rPr>
            </w:pPr>
            <w:r>
              <w:rPr>
                <w:sz w:val="20"/>
                <w:szCs w:val="20"/>
                <w:lang w:val="sr-Cyrl-RS"/>
              </w:rPr>
              <w:t>Посета ОС часовима свог одељ.</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rPr>
              <w:t>Стручно усавршавање</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64</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68</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14</w:t>
            </w:r>
          </w:p>
        </w:tc>
      </w:tr>
      <w:tr w:rsidR="00C94C9F" w:rsidRPr="00ED51A8" w:rsidTr="002B5BE1">
        <w:tc>
          <w:tcPr>
            <w:tcW w:w="3082" w:type="dxa"/>
            <w:tcBorders>
              <w:right w:val="single" w:sz="4" w:space="0" w:color="auto"/>
            </w:tcBorders>
          </w:tcPr>
          <w:p w:rsidR="00C94C9F" w:rsidRPr="00ED51A8" w:rsidRDefault="00C94C9F" w:rsidP="002B5BE1">
            <w:pPr>
              <w:rPr>
                <w:sz w:val="20"/>
                <w:szCs w:val="20"/>
              </w:rPr>
            </w:pPr>
            <w:r w:rsidRPr="00ED51A8">
              <w:rPr>
                <w:sz w:val="20"/>
                <w:szCs w:val="20"/>
                <w:lang w:val="sr-Cyrl-RS"/>
              </w:rPr>
              <w:t>Рад</w:t>
            </w:r>
            <w:r w:rsidRPr="00ED51A8">
              <w:rPr>
                <w:sz w:val="20"/>
                <w:szCs w:val="20"/>
              </w:rPr>
              <w:t xml:space="preserve"> са родитељима</w:t>
            </w:r>
          </w:p>
        </w:tc>
        <w:tc>
          <w:tcPr>
            <w:tcW w:w="2357"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C94C9F" w:rsidRPr="00E3037A" w:rsidRDefault="00C94C9F" w:rsidP="002B5BE1">
            <w:pPr>
              <w:jc w:val="center"/>
              <w:rPr>
                <w:sz w:val="20"/>
                <w:szCs w:val="20"/>
                <w:lang w:val="sr-Cyrl-RS"/>
              </w:rPr>
            </w:pPr>
            <w:r>
              <w:rPr>
                <w:sz w:val="20"/>
                <w:szCs w:val="20"/>
                <w:lang w:val="sr-Cyrl-RS"/>
              </w:rPr>
              <w:t>20</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5</w:t>
            </w:r>
          </w:p>
        </w:tc>
      </w:tr>
      <w:tr w:rsidR="00C94C9F" w:rsidRPr="00ED51A8" w:rsidTr="002B5BE1">
        <w:tc>
          <w:tcPr>
            <w:tcW w:w="3082" w:type="dxa"/>
            <w:tcBorders>
              <w:right w:val="single" w:sz="4" w:space="0" w:color="auto"/>
            </w:tcBorders>
          </w:tcPr>
          <w:p w:rsidR="00C94C9F" w:rsidRPr="00ED51A8" w:rsidRDefault="00C94C9F" w:rsidP="002B5BE1">
            <w:pPr>
              <w:rPr>
                <w:sz w:val="20"/>
                <w:szCs w:val="20"/>
                <w:lang w:val="sr-Cyrl-RS"/>
              </w:rPr>
            </w:pPr>
            <w:r w:rsidRPr="00ED51A8">
              <w:rPr>
                <w:sz w:val="20"/>
                <w:szCs w:val="20"/>
              </w:rPr>
              <w:t>Дежурств</w:t>
            </w:r>
            <w:r w:rsidRPr="00ED51A8">
              <w:rPr>
                <w:sz w:val="20"/>
                <w:szCs w:val="20"/>
                <w:lang w:val="sr-Cyrl-RS"/>
              </w:rPr>
              <w:t>о у школи</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70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72</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Pr="00ED51A8" w:rsidRDefault="00C94C9F" w:rsidP="002B5BE1">
            <w:pPr>
              <w:rPr>
                <w:sz w:val="20"/>
                <w:szCs w:val="20"/>
                <w:lang w:val="sr-Cyrl-RS"/>
              </w:rPr>
            </w:pPr>
            <w:r w:rsidRPr="00ED51A8">
              <w:rPr>
                <w:sz w:val="20"/>
                <w:szCs w:val="20"/>
                <w:lang w:val="sr-Cyrl-RS"/>
              </w:rPr>
              <w:t xml:space="preserve">Менторски рад </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Pr="00FF29C6" w:rsidRDefault="00C94C9F" w:rsidP="002B5BE1">
            <w:pPr>
              <w:rPr>
                <w:sz w:val="20"/>
                <w:szCs w:val="20"/>
                <w:lang w:val="sr-Cyrl-RS"/>
              </w:rPr>
            </w:pPr>
            <w:r>
              <w:rPr>
                <w:sz w:val="20"/>
                <w:szCs w:val="20"/>
                <w:lang w:val="sr-Cyrl-RS"/>
              </w:rPr>
              <w:t>Набавка и дистрибуција уџбеника</w:t>
            </w:r>
          </w:p>
        </w:tc>
        <w:tc>
          <w:tcPr>
            <w:tcW w:w="2357"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35</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Pr>
                <w:sz w:val="20"/>
                <w:szCs w:val="20"/>
                <w:lang w:val="sr-Cyrl-RS"/>
              </w:rPr>
              <w:t>Ученичке организације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ЦК 36</w:t>
            </w:r>
          </w:p>
        </w:tc>
        <w:tc>
          <w:tcPr>
            <w:tcW w:w="2340" w:type="dxa"/>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Руков. ОВ/координатор под.од.</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КЈД</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rPr>
                <w:sz w:val="20"/>
                <w:szCs w:val="20"/>
                <w:lang w:val="sr-Cyrl-RS"/>
              </w:rPr>
            </w:pPr>
            <w:r>
              <w:rPr>
                <w:sz w:val="20"/>
                <w:szCs w:val="20"/>
                <w:lang w:val="sr-Cyrl-RS"/>
              </w:rPr>
              <w:t>-</w:t>
            </w:r>
          </w:p>
        </w:tc>
        <w:tc>
          <w:tcPr>
            <w:tcW w:w="2340" w:type="dxa"/>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Школски Тим за ИО/рад на ИОП-у</w:t>
            </w:r>
          </w:p>
        </w:tc>
        <w:tc>
          <w:tcPr>
            <w:tcW w:w="2357" w:type="dxa"/>
          </w:tcPr>
          <w:p w:rsidR="00C94C9F"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Дежурство на ЗИ/такмичењима</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30</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Попис и благајна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20</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Израда дидактичког материјала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Рад у Тиму за  ШРП</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sr-Cyrl-RS"/>
              </w:rPr>
            </w:pPr>
            <w:r>
              <w:rPr>
                <w:sz w:val="20"/>
                <w:szCs w:val="20"/>
                <w:lang w:val="sr-Cyrl-RS"/>
              </w:rPr>
              <w:t>Тиму за развој ШП и пројекте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Pr="00597837" w:rsidRDefault="00C94C9F" w:rsidP="002B5BE1">
            <w:pPr>
              <w:rPr>
                <w:sz w:val="20"/>
                <w:szCs w:val="20"/>
                <w:lang w:val="sr-Cyrl-RS"/>
              </w:rPr>
            </w:pPr>
            <w:r>
              <w:rPr>
                <w:sz w:val="20"/>
                <w:szCs w:val="20"/>
                <w:lang w:val="sr-Cyrl-RS"/>
              </w:rPr>
              <w:t>Рад у Тиму за самовредновање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Pr="00ED51A8" w:rsidRDefault="00C94C9F" w:rsidP="002B5BE1">
            <w:pPr>
              <w:rPr>
                <w:sz w:val="20"/>
                <w:szCs w:val="20"/>
                <w:lang w:val="ru-RU"/>
              </w:rPr>
            </w:pPr>
            <w:r>
              <w:rPr>
                <w:sz w:val="20"/>
                <w:szCs w:val="20"/>
                <w:lang w:val="ru-RU"/>
              </w:rPr>
              <w:t>Рад у Тиму за заштиту деце</w:t>
            </w:r>
          </w:p>
        </w:tc>
        <w:tc>
          <w:tcPr>
            <w:tcW w:w="2357" w:type="dxa"/>
          </w:tcPr>
          <w:p w:rsidR="00C94C9F" w:rsidRDefault="00C94C9F"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стручно усавршавање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сајта школе и шк. часопис</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проф.оријентацију</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Default="00C94C9F" w:rsidP="002B5BE1">
            <w:pPr>
              <w:rPr>
                <w:sz w:val="20"/>
                <w:szCs w:val="20"/>
                <w:lang w:val="ru-RU"/>
              </w:rPr>
            </w:pPr>
            <w:r>
              <w:rPr>
                <w:sz w:val="20"/>
                <w:szCs w:val="20"/>
                <w:lang w:val="ru-RU"/>
              </w:rPr>
              <w:t>Тим за обезбеђивање квалитета</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Pr="00ED51A8" w:rsidRDefault="00C94C9F" w:rsidP="002B5BE1">
            <w:pPr>
              <w:rPr>
                <w:sz w:val="20"/>
                <w:szCs w:val="20"/>
                <w:lang w:val="ru-RU"/>
              </w:rPr>
            </w:pPr>
            <w:r w:rsidRPr="00ED51A8">
              <w:rPr>
                <w:sz w:val="20"/>
                <w:szCs w:val="20"/>
                <w:lang w:val="ru-RU"/>
              </w:rPr>
              <w:t>Тим за развој међупр.комп.</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борбу против дроге</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10</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15</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Тим за промоцију школе</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Завршни испит-преглед</w:t>
            </w:r>
          </w:p>
        </w:tc>
        <w:tc>
          <w:tcPr>
            <w:tcW w:w="2357" w:type="dxa"/>
          </w:tcPr>
          <w:p w:rsidR="00C94C9F" w:rsidRDefault="00C94C9F"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Pr="00C24C25" w:rsidRDefault="00C94C9F" w:rsidP="002B5BE1">
            <w:pPr>
              <w:rPr>
                <w:sz w:val="20"/>
                <w:szCs w:val="20"/>
                <w:lang w:val="sr-Cyrl-RS"/>
              </w:rPr>
            </w:pPr>
            <w:r>
              <w:rPr>
                <w:sz w:val="20"/>
                <w:szCs w:val="20"/>
                <w:lang w:val="sr-Cyrl-RS"/>
              </w:rPr>
              <w:t>Тех.услуге/координатор есДнев/МСШ/записници</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w:t>
            </w:r>
          </w:p>
        </w:tc>
      </w:tr>
      <w:tr w:rsidR="00C94C9F" w:rsidRPr="00ED51A8" w:rsidTr="002B5BE1">
        <w:tc>
          <w:tcPr>
            <w:tcW w:w="3082" w:type="dxa"/>
          </w:tcPr>
          <w:p w:rsidR="00C94C9F" w:rsidRPr="00ED51A8" w:rsidRDefault="00C94C9F" w:rsidP="002B5BE1">
            <w:pPr>
              <w:rPr>
                <w:sz w:val="20"/>
                <w:szCs w:val="20"/>
              </w:rPr>
            </w:pPr>
            <w:r w:rsidRPr="00ED51A8">
              <w:rPr>
                <w:sz w:val="20"/>
                <w:szCs w:val="20"/>
              </w:rPr>
              <w:t>Остали послови</w:t>
            </w:r>
          </w:p>
        </w:tc>
        <w:tc>
          <w:tcPr>
            <w:tcW w:w="2357" w:type="dxa"/>
          </w:tcPr>
          <w:p w:rsidR="00C94C9F" w:rsidRDefault="00C94C9F"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C94C9F" w:rsidRPr="00ED51A8" w:rsidRDefault="00C94C9F" w:rsidP="002B5BE1">
            <w:pPr>
              <w:jc w:val="center"/>
              <w:rPr>
                <w:sz w:val="20"/>
                <w:szCs w:val="20"/>
                <w:lang w:val="sr-Cyrl-RS"/>
              </w:rPr>
            </w:pPr>
            <w:r>
              <w:rPr>
                <w:sz w:val="20"/>
                <w:szCs w:val="20"/>
                <w:lang w:val="sr-Cyrl-RS"/>
              </w:rPr>
              <w:t>70</w:t>
            </w:r>
          </w:p>
        </w:tc>
        <w:tc>
          <w:tcPr>
            <w:tcW w:w="2340" w:type="dxa"/>
            <w:tcBorders>
              <w:left w:val="single" w:sz="4" w:space="0" w:color="auto"/>
              <w:right w:val="single" w:sz="4" w:space="0" w:color="auto"/>
            </w:tcBorders>
          </w:tcPr>
          <w:p w:rsidR="00C94C9F" w:rsidRPr="009A04F3" w:rsidRDefault="00C94C9F" w:rsidP="002B5BE1">
            <w:pPr>
              <w:jc w:val="center"/>
              <w:rPr>
                <w:sz w:val="20"/>
                <w:szCs w:val="20"/>
                <w:lang w:val="sr-Cyrl-RS"/>
              </w:rPr>
            </w:pPr>
            <w:r w:rsidRPr="009A04F3">
              <w:rPr>
                <w:sz w:val="20"/>
                <w:szCs w:val="20"/>
                <w:lang w:val="sr-Cyrl-RS"/>
              </w:rPr>
              <w:t>4</w:t>
            </w:r>
          </w:p>
        </w:tc>
      </w:tr>
      <w:tr w:rsidR="00C94C9F" w:rsidRPr="00ED51A8" w:rsidTr="002B5BE1">
        <w:tc>
          <w:tcPr>
            <w:tcW w:w="3082" w:type="dxa"/>
            <w:shd w:val="clear" w:color="auto" w:fill="BFBFBF" w:themeFill="background1" w:themeFillShade="BF"/>
          </w:tcPr>
          <w:p w:rsidR="00C94C9F" w:rsidRPr="00ED51A8" w:rsidRDefault="00C94C9F" w:rsidP="002B5BE1">
            <w:pPr>
              <w:rPr>
                <w:sz w:val="20"/>
                <w:szCs w:val="20"/>
              </w:rPr>
            </w:pPr>
            <w:r w:rsidRPr="00ED51A8">
              <w:rPr>
                <w:sz w:val="20"/>
                <w:szCs w:val="20"/>
              </w:rPr>
              <w:t>УКУПНО</w:t>
            </w:r>
          </w:p>
        </w:tc>
        <w:tc>
          <w:tcPr>
            <w:tcW w:w="2357" w:type="dxa"/>
            <w:shd w:val="clear" w:color="auto" w:fill="BFBFBF" w:themeFill="background1" w:themeFillShade="BF"/>
          </w:tcPr>
          <w:p w:rsidR="00C94C9F" w:rsidRDefault="00C94C9F" w:rsidP="002B5BE1">
            <w:pPr>
              <w:jc w:val="center"/>
              <w:rPr>
                <w:sz w:val="20"/>
                <w:szCs w:val="20"/>
                <w:lang w:val="sr-Cyrl-RS"/>
              </w:rPr>
            </w:pPr>
            <w:r>
              <w:rPr>
                <w:sz w:val="20"/>
                <w:szCs w:val="20"/>
                <w:lang w:val="sr-Cyrl-RS"/>
              </w:rPr>
              <w:t>1584</w:t>
            </w:r>
          </w:p>
        </w:tc>
        <w:tc>
          <w:tcPr>
            <w:tcW w:w="2386" w:type="dxa"/>
            <w:tcBorders>
              <w:left w:val="single" w:sz="4" w:space="0" w:color="auto"/>
              <w:bottom w:val="single" w:sz="4" w:space="0" w:color="auto"/>
              <w:right w:val="single" w:sz="4" w:space="0" w:color="auto"/>
            </w:tcBorders>
            <w:shd w:val="clear" w:color="auto" w:fill="BFBFBF" w:themeFill="background1" w:themeFillShade="BF"/>
          </w:tcPr>
          <w:p w:rsidR="00C94C9F" w:rsidRPr="00E3037A" w:rsidRDefault="00C94C9F" w:rsidP="002B5BE1">
            <w:pPr>
              <w:jc w:val="center"/>
              <w:rPr>
                <w:sz w:val="20"/>
                <w:szCs w:val="20"/>
                <w:lang w:val="sr-Cyrl-RS"/>
              </w:rPr>
            </w:pPr>
            <w:r>
              <w:rPr>
                <w:sz w:val="20"/>
                <w:szCs w:val="20"/>
                <w:lang w:val="sr-Cyrl-RS"/>
              </w:rPr>
              <w:t>1760</w:t>
            </w:r>
          </w:p>
        </w:tc>
        <w:tc>
          <w:tcPr>
            <w:tcW w:w="2340" w:type="dxa"/>
            <w:tcBorders>
              <w:left w:val="single" w:sz="4" w:space="0" w:color="auto"/>
              <w:bottom w:val="single" w:sz="4" w:space="0" w:color="auto"/>
              <w:right w:val="single" w:sz="4" w:space="0" w:color="auto"/>
            </w:tcBorders>
            <w:shd w:val="clear" w:color="auto" w:fill="BFBFBF" w:themeFill="background1" w:themeFillShade="BF"/>
          </w:tcPr>
          <w:p w:rsidR="00C94C9F" w:rsidRPr="009A04F3" w:rsidRDefault="00C94C9F" w:rsidP="002B5BE1">
            <w:pPr>
              <w:jc w:val="center"/>
              <w:rPr>
                <w:sz w:val="20"/>
                <w:szCs w:val="20"/>
                <w:lang w:val="sr-Cyrl-RS"/>
              </w:rPr>
            </w:pPr>
            <w:r w:rsidRPr="009A04F3">
              <w:rPr>
                <w:sz w:val="20"/>
                <w:szCs w:val="20"/>
                <w:lang w:val="sr-Cyrl-RS"/>
              </w:rPr>
              <w:t>352</w:t>
            </w:r>
          </w:p>
        </w:tc>
      </w:tr>
    </w:tbl>
    <w:p w:rsidR="00C94C9F" w:rsidRDefault="00C94C9F" w:rsidP="004E0691">
      <w:pPr>
        <w:pStyle w:val="Heading3"/>
        <w:spacing w:before="65"/>
        <w:ind w:left="0" w:right="357"/>
        <w:jc w:val="left"/>
        <w:rPr>
          <w:b w:val="0"/>
          <w:bCs w:val="0"/>
          <w:sz w:val="22"/>
          <w:szCs w:val="22"/>
        </w:rPr>
      </w:pPr>
    </w:p>
    <w:p w:rsidR="00C94C9F" w:rsidRDefault="00C94C9F">
      <w:r>
        <w:rPr>
          <w:b/>
          <w:bCs/>
        </w:rPr>
        <w:br w:type="page"/>
      </w:r>
    </w:p>
    <w:p w:rsidR="00482046" w:rsidRDefault="00482046" w:rsidP="004E0691">
      <w:pPr>
        <w:pStyle w:val="Heading3"/>
        <w:spacing w:before="65"/>
        <w:ind w:left="0" w:right="357"/>
        <w:jc w:val="left"/>
        <w:rPr>
          <w:b w:val="0"/>
          <w:bCs w:val="0"/>
          <w:sz w:val="22"/>
          <w:szCs w:val="22"/>
        </w:rPr>
      </w:pPr>
    </w:p>
    <w:tbl>
      <w:tblPr>
        <w:tblStyle w:val="TableGrid1"/>
        <w:tblpPr w:leftFromText="180" w:rightFromText="180" w:vertAnchor="page" w:horzAnchor="margin" w:tblpXSpec="center" w:tblpY="1096"/>
        <w:tblW w:w="10070" w:type="dxa"/>
        <w:tblLook w:val="04A0" w:firstRow="1" w:lastRow="0" w:firstColumn="1" w:lastColumn="0" w:noHBand="0" w:noVBand="1"/>
      </w:tblPr>
      <w:tblGrid>
        <w:gridCol w:w="3082"/>
        <w:gridCol w:w="2357"/>
        <w:gridCol w:w="2386"/>
        <w:gridCol w:w="2245"/>
      </w:tblGrid>
      <w:tr w:rsidR="002B5BE1" w:rsidRPr="00ED51A8" w:rsidTr="002B5BE1">
        <w:trPr>
          <w:trHeight w:val="80"/>
        </w:trPr>
        <w:tc>
          <w:tcPr>
            <w:tcW w:w="3082" w:type="dxa"/>
          </w:tcPr>
          <w:p w:rsidR="002B5BE1" w:rsidRPr="00ED51A8" w:rsidRDefault="002B5BE1" w:rsidP="002B5BE1">
            <w:pPr>
              <w:rPr>
                <w:sz w:val="20"/>
                <w:szCs w:val="20"/>
              </w:rPr>
            </w:pPr>
            <w:r w:rsidRPr="00ED51A8">
              <w:rPr>
                <w:sz w:val="20"/>
                <w:szCs w:val="20"/>
              </w:rPr>
              <w:t>Редни број</w:t>
            </w:r>
          </w:p>
        </w:tc>
        <w:tc>
          <w:tcPr>
            <w:tcW w:w="2357" w:type="dxa"/>
          </w:tcPr>
          <w:p w:rsidR="002B5BE1" w:rsidRPr="00CC2D93" w:rsidRDefault="002B5BE1" w:rsidP="002B5BE1">
            <w:pPr>
              <w:tabs>
                <w:tab w:val="left" w:pos="703"/>
                <w:tab w:val="center" w:pos="896"/>
              </w:tabs>
              <w:jc w:val="center"/>
              <w:rPr>
                <w:sz w:val="20"/>
                <w:szCs w:val="20"/>
                <w:lang w:val="sr-Cyrl-RS"/>
              </w:rPr>
            </w:pPr>
            <w:r>
              <w:rPr>
                <w:sz w:val="20"/>
                <w:szCs w:val="20"/>
                <w:lang w:val="sr-Cyrl-RS"/>
              </w:rPr>
              <w:t>31.</w:t>
            </w:r>
          </w:p>
        </w:tc>
        <w:tc>
          <w:tcPr>
            <w:tcW w:w="2386" w:type="dxa"/>
          </w:tcPr>
          <w:p w:rsidR="002B5BE1" w:rsidRPr="00CC2D93" w:rsidRDefault="002B5BE1" w:rsidP="002B5BE1">
            <w:pPr>
              <w:tabs>
                <w:tab w:val="left" w:pos="703"/>
                <w:tab w:val="center" w:pos="896"/>
              </w:tabs>
              <w:jc w:val="center"/>
              <w:rPr>
                <w:sz w:val="20"/>
                <w:szCs w:val="20"/>
                <w:lang w:val="sr-Cyrl-RS"/>
              </w:rPr>
            </w:pPr>
            <w:r>
              <w:rPr>
                <w:sz w:val="20"/>
                <w:szCs w:val="20"/>
                <w:lang w:val="sr-Cyrl-RS"/>
              </w:rPr>
              <w:t>32.</w:t>
            </w:r>
          </w:p>
        </w:tc>
        <w:tc>
          <w:tcPr>
            <w:tcW w:w="2245" w:type="dxa"/>
          </w:tcPr>
          <w:p w:rsidR="002B5BE1" w:rsidRPr="00CC2D93" w:rsidRDefault="002B5BE1" w:rsidP="002B5BE1">
            <w:pPr>
              <w:tabs>
                <w:tab w:val="left" w:pos="703"/>
                <w:tab w:val="center" w:pos="896"/>
              </w:tabs>
              <w:jc w:val="center"/>
              <w:rPr>
                <w:sz w:val="20"/>
                <w:szCs w:val="20"/>
                <w:lang w:val="sr-Cyrl-RS"/>
              </w:rPr>
            </w:pPr>
            <w:r>
              <w:rPr>
                <w:sz w:val="20"/>
                <w:szCs w:val="20"/>
                <w:lang w:val="sr-Cyrl-RS"/>
              </w:rPr>
              <w:t>33.</w:t>
            </w:r>
          </w:p>
        </w:tc>
      </w:tr>
      <w:tr w:rsidR="002B5BE1" w:rsidRPr="00ED51A8" w:rsidTr="002B5BE1">
        <w:trPr>
          <w:trHeight w:val="70"/>
        </w:trPr>
        <w:tc>
          <w:tcPr>
            <w:tcW w:w="3082" w:type="dxa"/>
            <w:shd w:val="clear" w:color="auto" w:fill="DDD9C3" w:themeFill="background2" w:themeFillShade="E6"/>
          </w:tcPr>
          <w:p w:rsidR="002B5BE1" w:rsidRPr="00995ACF" w:rsidRDefault="002B5BE1" w:rsidP="002B5BE1">
            <w:pPr>
              <w:rPr>
                <w:sz w:val="20"/>
                <w:szCs w:val="20"/>
              </w:rPr>
            </w:pPr>
            <w:r w:rsidRPr="00995ACF">
              <w:rPr>
                <w:sz w:val="20"/>
                <w:szCs w:val="20"/>
              </w:rPr>
              <w:t>Презиме и име</w:t>
            </w:r>
          </w:p>
        </w:tc>
        <w:tc>
          <w:tcPr>
            <w:tcW w:w="2357" w:type="dxa"/>
            <w:shd w:val="clear" w:color="auto" w:fill="DDD9C3" w:themeFill="background2" w:themeFillShade="E6"/>
          </w:tcPr>
          <w:p w:rsidR="002B5BE1" w:rsidRPr="0074062C" w:rsidRDefault="002B5BE1" w:rsidP="002B5BE1">
            <w:pPr>
              <w:jc w:val="center"/>
              <w:rPr>
                <w:b/>
                <w:sz w:val="18"/>
                <w:szCs w:val="18"/>
                <w:lang w:val="sr-Cyrl-RS"/>
              </w:rPr>
            </w:pPr>
            <w:r>
              <w:rPr>
                <w:b/>
                <w:sz w:val="18"/>
                <w:szCs w:val="18"/>
                <w:lang w:val="sr-Cyrl-RS"/>
              </w:rPr>
              <w:t>МАРИЈАНА СТЕВАНОВИЋ</w:t>
            </w:r>
          </w:p>
        </w:tc>
        <w:tc>
          <w:tcPr>
            <w:tcW w:w="2386" w:type="dxa"/>
            <w:shd w:val="clear" w:color="auto" w:fill="DDD9C3" w:themeFill="background2" w:themeFillShade="E6"/>
          </w:tcPr>
          <w:p w:rsidR="002B5BE1" w:rsidRPr="0074062C" w:rsidRDefault="002B5BE1" w:rsidP="002B5BE1">
            <w:pPr>
              <w:rPr>
                <w:b/>
                <w:sz w:val="18"/>
                <w:szCs w:val="18"/>
                <w:lang w:val="sr-Cyrl-RS"/>
              </w:rPr>
            </w:pPr>
            <w:r>
              <w:rPr>
                <w:b/>
                <w:sz w:val="18"/>
                <w:szCs w:val="18"/>
                <w:lang w:val="sr-Cyrl-RS"/>
              </w:rPr>
              <w:t>ДРАГАНА СОКОЛОВИЋ</w:t>
            </w:r>
          </w:p>
        </w:tc>
        <w:tc>
          <w:tcPr>
            <w:tcW w:w="2245" w:type="dxa"/>
            <w:shd w:val="clear" w:color="auto" w:fill="DDD9C3" w:themeFill="background2" w:themeFillShade="E6"/>
          </w:tcPr>
          <w:p w:rsidR="002B5BE1" w:rsidRPr="000441E8" w:rsidRDefault="002B5BE1" w:rsidP="002B5BE1">
            <w:pPr>
              <w:jc w:val="center"/>
              <w:rPr>
                <w:b/>
                <w:sz w:val="18"/>
                <w:szCs w:val="18"/>
                <w:lang w:val="sr-Cyrl-RS"/>
              </w:rPr>
            </w:pPr>
            <w:r w:rsidRPr="000441E8">
              <w:rPr>
                <w:b/>
                <w:sz w:val="18"/>
                <w:szCs w:val="18"/>
                <w:lang w:val="sr-Cyrl-RS"/>
              </w:rPr>
              <w:t>ДРАГАНА САВКОВИЋ</w:t>
            </w:r>
          </w:p>
        </w:tc>
      </w:tr>
      <w:tr w:rsidR="002B5BE1" w:rsidRPr="00ED51A8" w:rsidTr="002B5BE1">
        <w:tc>
          <w:tcPr>
            <w:tcW w:w="3082" w:type="dxa"/>
          </w:tcPr>
          <w:p w:rsidR="002B5BE1" w:rsidRPr="00ED51A8" w:rsidRDefault="002B5BE1" w:rsidP="002B5BE1">
            <w:pPr>
              <w:rPr>
                <w:sz w:val="20"/>
                <w:szCs w:val="20"/>
              </w:rPr>
            </w:pPr>
            <w:r w:rsidRPr="00ED51A8">
              <w:rPr>
                <w:sz w:val="20"/>
                <w:szCs w:val="20"/>
              </w:rPr>
              <w:t>Занимање</w:t>
            </w:r>
          </w:p>
        </w:tc>
        <w:tc>
          <w:tcPr>
            <w:tcW w:w="2357" w:type="dxa"/>
            <w:tcBorders>
              <w:bottom w:val="single" w:sz="4" w:space="0" w:color="auto"/>
            </w:tcBorders>
          </w:tcPr>
          <w:p w:rsidR="002B5BE1" w:rsidRDefault="002B5BE1" w:rsidP="002B5BE1">
            <w:pPr>
              <w:jc w:val="center"/>
              <w:rPr>
                <w:sz w:val="20"/>
                <w:szCs w:val="20"/>
                <w:lang w:val="sr-Cyrl-RS"/>
              </w:rPr>
            </w:pPr>
            <w:r>
              <w:rPr>
                <w:sz w:val="20"/>
                <w:szCs w:val="20"/>
                <w:lang w:val="sr-Cyrl-RS"/>
              </w:rPr>
              <w:t>Наставница физике</w:t>
            </w:r>
          </w:p>
        </w:tc>
        <w:tc>
          <w:tcPr>
            <w:tcW w:w="2386" w:type="dxa"/>
            <w:tcBorders>
              <w:bottom w:val="single" w:sz="4" w:space="0" w:color="auto"/>
            </w:tcBorders>
          </w:tcPr>
          <w:p w:rsidR="002B5BE1" w:rsidRDefault="002B5BE1" w:rsidP="002B5BE1">
            <w:pPr>
              <w:jc w:val="center"/>
              <w:rPr>
                <w:sz w:val="20"/>
                <w:szCs w:val="20"/>
                <w:lang w:val="sr-Cyrl-RS"/>
              </w:rPr>
            </w:pPr>
            <w:r>
              <w:rPr>
                <w:sz w:val="20"/>
                <w:szCs w:val="20"/>
                <w:lang w:val="sr-Cyrl-RS"/>
              </w:rPr>
              <w:t>Наставница географије</w:t>
            </w:r>
          </w:p>
        </w:tc>
        <w:tc>
          <w:tcPr>
            <w:tcW w:w="2245" w:type="dxa"/>
            <w:tcBorders>
              <w:bottom w:val="single" w:sz="4" w:space="0" w:color="auto"/>
            </w:tcBorders>
          </w:tcPr>
          <w:p w:rsidR="002B5BE1" w:rsidRPr="000441E8" w:rsidRDefault="002B5BE1" w:rsidP="002B5BE1">
            <w:pPr>
              <w:jc w:val="center"/>
              <w:rPr>
                <w:sz w:val="20"/>
                <w:szCs w:val="20"/>
                <w:lang w:val="sr-Cyrl-RS"/>
              </w:rPr>
            </w:pPr>
            <w:r w:rsidRPr="000441E8">
              <w:rPr>
                <w:sz w:val="20"/>
                <w:szCs w:val="20"/>
                <w:lang w:val="sr-Cyrl-RS"/>
              </w:rPr>
              <w:t>Наставница хемије</w:t>
            </w:r>
          </w:p>
        </w:tc>
      </w:tr>
      <w:tr w:rsidR="002B5BE1" w:rsidRPr="00ED51A8" w:rsidTr="002B5BE1">
        <w:tc>
          <w:tcPr>
            <w:tcW w:w="3082" w:type="dxa"/>
          </w:tcPr>
          <w:p w:rsidR="002B5BE1" w:rsidRPr="00505221" w:rsidRDefault="002B5BE1" w:rsidP="002B5BE1">
            <w:pPr>
              <w:rPr>
                <w:sz w:val="20"/>
                <w:szCs w:val="20"/>
                <w:lang w:val="sr-Cyrl-RS"/>
              </w:rPr>
            </w:pPr>
            <w:r>
              <w:rPr>
                <w:sz w:val="20"/>
                <w:szCs w:val="20"/>
                <w:lang w:val="sr-Cyrl-RS"/>
              </w:rPr>
              <w:t>Проценат ангажовања у школи</w:t>
            </w:r>
          </w:p>
        </w:tc>
        <w:tc>
          <w:tcPr>
            <w:tcW w:w="2357" w:type="dxa"/>
          </w:tcPr>
          <w:p w:rsidR="002B5BE1" w:rsidRDefault="002B5BE1" w:rsidP="002B5BE1">
            <w:pPr>
              <w:jc w:val="center"/>
              <w:rPr>
                <w:sz w:val="20"/>
                <w:szCs w:val="20"/>
                <w:lang w:val="sr-Cyrl-RS"/>
              </w:rPr>
            </w:pPr>
            <w:r>
              <w:rPr>
                <w:sz w:val="20"/>
                <w:szCs w:val="20"/>
                <w:lang w:val="sr-Cyrl-RS"/>
              </w:rPr>
              <w:t>60%</w:t>
            </w:r>
          </w:p>
        </w:tc>
        <w:tc>
          <w:tcPr>
            <w:tcW w:w="2386" w:type="dxa"/>
          </w:tcPr>
          <w:p w:rsidR="002B5BE1" w:rsidRDefault="002B5BE1" w:rsidP="002B5BE1">
            <w:pPr>
              <w:jc w:val="center"/>
              <w:rPr>
                <w:sz w:val="20"/>
                <w:szCs w:val="20"/>
                <w:lang w:val="sr-Cyrl-RS"/>
              </w:rPr>
            </w:pPr>
            <w:r>
              <w:rPr>
                <w:sz w:val="20"/>
                <w:szCs w:val="20"/>
                <w:lang w:val="sr-Cyrl-RS"/>
              </w:rPr>
              <w:t>70%</w:t>
            </w:r>
          </w:p>
        </w:tc>
        <w:tc>
          <w:tcPr>
            <w:tcW w:w="2245" w:type="dxa"/>
          </w:tcPr>
          <w:p w:rsidR="002B5BE1" w:rsidRPr="000441E8" w:rsidRDefault="002B5BE1" w:rsidP="002B5BE1">
            <w:pPr>
              <w:jc w:val="center"/>
              <w:rPr>
                <w:sz w:val="20"/>
                <w:szCs w:val="20"/>
                <w:lang w:val="sr-Cyrl-RS"/>
              </w:rPr>
            </w:pPr>
            <w:r w:rsidRPr="000441E8">
              <w:rPr>
                <w:sz w:val="20"/>
                <w:szCs w:val="20"/>
                <w:lang w:val="sr-Cyrl-RS"/>
              </w:rPr>
              <w:t>40%</w:t>
            </w:r>
          </w:p>
        </w:tc>
      </w:tr>
      <w:tr w:rsidR="002B5BE1" w:rsidRPr="00ED51A8" w:rsidTr="002B5BE1">
        <w:tc>
          <w:tcPr>
            <w:tcW w:w="3082" w:type="dxa"/>
          </w:tcPr>
          <w:p w:rsidR="002B5BE1" w:rsidRPr="00ED51A8" w:rsidRDefault="002B5BE1" w:rsidP="002B5BE1">
            <w:pPr>
              <w:rPr>
                <w:sz w:val="20"/>
                <w:szCs w:val="20"/>
              </w:rPr>
            </w:pPr>
            <w:r w:rsidRPr="00ED51A8">
              <w:rPr>
                <w:sz w:val="20"/>
                <w:szCs w:val="20"/>
              </w:rPr>
              <w:t>Одеље</w:t>
            </w:r>
            <w:r w:rsidRPr="00ED51A8">
              <w:rPr>
                <w:sz w:val="20"/>
                <w:szCs w:val="20"/>
                <w:lang w:val="sr-Cyrl-RS"/>
              </w:rPr>
              <w:t>њ</w:t>
            </w:r>
            <w:r w:rsidRPr="00ED51A8">
              <w:rPr>
                <w:sz w:val="20"/>
                <w:szCs w:val="20"/>
              </w:rPr>
              <w:t>ски старешина</w:t>
            </w:r>
          </w:p>
        </w:tc>
        <w:tc>
          <w:tcPr>
            <w:tcW w:w="2357" w:type="dxa"/>
          </w:tcPr>
          <w:p w:rsidR="002B5BE1" w:rsidRDefault="002B5BE1" w:rsidP="002B5BE1">
            <w:pPr>
              <w:jc w:val="center"/>
              <w:rPr>
                <w:sz w:val="20"/>
                <w:szCs w:val="20"/>
                <w:lang w:val="sr-Cyrl-RS"/>
              </w:rPr>
            </w:pPr>
            <w:r>
              <w:rPr>
                <w:sz w:val="20"/>
                <w:szCs w:val="20"/>
                <w:lang w:val="sr-Cyrl-RS"/>
              </w:rPr>
              <w:t>5/1</w:t>
            </w:r>
          </w:p>
        </w:tc>
        <w:tc>
          <w:tcPr>
            <w:tcW w:w="2386" w:type="dxa"/>
          </w:tcPr>
          <w:p w:rsidR="002B5BE1" w:rsidRDefault="002B5BE1" w:rsidP="002B5BE1">
            <w:pPr>
              <w:jc w:val="center"/>
              <w:rPr>
                <w:sz w:val="20"/>
                <w:szCs w:val="20"/>
                <w:lang w:val="sr-Cyrl-RS"/>
              </w:rPr>
            </w:pPr>
            <w:r>
              <w:rPr>
                <w:sz w:val="20"/>
                <w:szCs w:val="20"/>
                <w:lang w:val="sr-Cyrl-RS"/>
              </w:rPr>
              <w:t>5/2</w:t>
            </w:r>
          </w:p>
        </w:tc>
        <w:tc>
          <w:tcPr>
            <w:tcW w:w="2245" w:type="dxa"/>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Pr="00ED51A8" w:rsidRDefault="002B5BE1" w:rsidP="002B5BE1">
            <w:pPr>
              <w:rPr>
                <w:sz w:val="20"/>
                <w:szCs w:val="20"/>
              </w:rPr>
            </w:pPr>
            <w:r w:rsidRPr="00ED51A8">
              <w:rPr>
                <w:sz w:val="20"/>
                <w:szCs w:val="20"/>
              </w:rPr>
              <w:t>Разред и одељење</w:t>
            </w:r>
          </w:p>
        </w:tc>
        <w:tc>
          <w:tcPr>
            <w:tcW w:w="2357" w:type="dxa"/>
          </w:tcPr>
          <w:p w:rsidR="002B5BE1" w:rsidRDefault="002B5BE1" w:rsidP="002B5BE1">
            <w:pPr>
              <w:jc w:val="center"/>
              <w:rPr>
                <w:sz w:val="20"/>
                <w:szCs w:val="20"/>
                <w:lang w:val="sr-Cyrl-RS"/>
              </w:rPr>
            </w:pPr>
            <w:r w:rsidRPr="00BD69E4">
              <w:rPr>
                <w:sz w:val="20"/>
                <w:szCs w:val="20"/>
                <w:lang w:val="sr-Cyrl-RS"/>
              </w:rPr>
              <w:t>6</w:t>
            </w:r>
            <w:r w:rsidRPr="00BD69E4">
              <w:rPr>
                <w:sz w:val="20"/>
                <w:szCs w:val="20"/>
                <w:vertAlign w:val="subscript"/>
                <w:lang w:val="sr-Cyrl-RS"/>
              </w:rPr>
              <w:t xml:space="preserve">1,2;  </w:t>
            </w:r>
            <w:r w:rsidRPr="00BD69E4">
              <w:rPr>
                <w:sz w:val="20"/>
                <w:szCs w:val="20"/>
                <w:lang w:val="sr-Cyrl-RS"/>
              </w:rPr>
              <w:t>7</w:t>
            </w:r>
            <w:r w:rsidRPr="00BD69E4">
              <w:rPr>
                <w:sz w:val="20"/>
                <w:szCs w:val="20"/>
                <w:vertAlign w:val="subscript"/>
                <w:lang w:val="sr-Cyrl-RS"/>
              </w:rPr>
              <w:t>1,2;</w:t>
            </w:r>
            <w:r>
              <w:rPr>
                <w:sz w:val="20"/>
                <w:szCs w:val="20"/>
                <w:vertAlign w:val="subscript"/>
                <w:lang w:val="sr-Cyrl-RS"/>
              </w:rPr>
              <w:t xml:space="preserve"> </w:t>
            </w:r>
            <w:r w:rsidRPr="00BD69E4">
              <w:rPr>
                <w:sz w:val="20"/>
                <w:szCs w:val="20"/>
                <w:lang w:val="sr-Cyrl-RS"/>
              </w:rPr>
              <w:t>8</w:t>
            </w:r>
            <w:r w:rsidRPr="00BD69E4">
              <w:rPr>
                <w:sz w:val="20"/>
                <w:szCs w:val="20"/>
                <w:vertAlign w:val="subscript"/>
                <w:lang w:val="sr-Cyrl-RS"/>
              </w:rPr>
              <w:t>1,2</w:t>
            </w:r>
          </w:p>
        </w:tc>
        <w:tc>
          <w:tcPr>
            <w:tcW w:w="2386" w:type="dxa"/>
            <w:tcBorders>
              <w:bottom w:val="single" w:sz="4" w:space="0" w:color="auto"/>
            </w:tcBorders>
          </w:tcPr>
          <w:p w:rsidR="002B5BE1" w:rsidRDefault="002B5BE1" w:rsidP="002B5BE1">
            <w:pPr>
              <w:jc w:val="center"/>
              <w:rPr>
                <w:sz w:val="20"/>
                <w:szCs w:val="20"/>
                <w:lang w:val="sr-Cyrl-RS"/>
              </w:rPr>
            </w:pPr>
            <w:r>
              <w:rPr>
                <w:sz w:val="20"/>
                <w:szCs w:val="20"/>
                <w:lang w:val="sr-Cyrl-RS"/>
              </w:rPr>
              <w:t>5</w:t>
            </w:r>
            <w:r>
              <w:rPr>
                <w:sz w:val="20"/>
                <w:szCs w:val="20"/>
                <w:vertAlign w:val="subscript"/>
                <w:lang w:val="sr-Cyrl-RS"/>
              </w:rPr>
              <w:t>1,2</w:t>
            </w:r>
            <w:r w:rsidRPr="00BD69E4">
              <w:rPr>
                <w:sz w:val="20"/>
                <w:szCs w:val="20"/>
                <w:vertAlign w:val="subscript"/>
                <w:lang w:val="sr-Cyrl-RS"/>
              </w:rPr>
              <w:t>;</w:t>
            </w:r>
            <w:r>
              <w:rPr>
                <w:sz w:val="20"/>
                <w:szCs w:val="20"/>
                <w:vertAlign w:val="subscript"/>
                <w:lang w:val="sr-Cyrl-RS"/>
              </w:rPr>
              <w:t xml:space="preserve"> </w:t>
            </w:r>
            <w:r w:rsidRPr="00BD69E4">
              <w:rPr>
                <w:sz w:val="20"/>
                <w:szCs w:val="20"/>
                <w:lang w:val="sr-Cyrl-RS"/>
              </w:rPr>
              <w:t>6</w:t>
            </w:r>
            <w:r w:rsidRPr="00BD69E4">
              <w:rPr>
                <w:sz w:val="20"/>
                <w:szCs w:val="20"/>
                <w:vertAlign w:val="subscript"/>
                <w:lang w:val="sr-Cyrl-RS"/>
              </w:rPr>
              <w:t xml:space="preserve">1,2;  </w:t>
            </w:r>
            <w:r w:rsidRPr="00BD69E4">
              <w:rPr>
                <w:sz w:val="20"/>
                <w:szCs w:val="20"/>
                <w:lang w:val="sr-Cyrl-RS"/>
              </w:rPr>
              <w:t>7</w:t>
            </w:r>
            <w:r w:rsidRPr="00BD69E4">
              <w:rPr>
                <w:sz w:val="20"/>
                <w:szCs w:val="20"/>
                <w:vertAlign w:val="subscript"/>
                <w:lang w:val="sr-Cyrl-RS"/>
              </w:rPr>
              <w:t>1,2;</w:t>
            </w:r>
            <w:r>
              <w:rPr>
                <w:sz w:val="20"/>
                <w:szCs w:val="20"/>
                <w:vertAlign w:val="subscript"/>
                <w:lang w:val="sr-Cyrl-RS"/>
              </w:rPr>
              <w:t xml:space="preserve"> </w:t>
            </w:r>
            <w:r w:rsidRPr="00BD69E4">
              <w:rPr>
                <w:sz w:val="20"/>
                <w:szCs w:val="20"/>
                <w:lang w:val="sr-Cyrl-RS"/>
              </w:rPr>
              <w:t>8</w:t>
            </w:r>
            <w:r w:rsidRPr="00BD69E4">
              <w:rPr>
                <w:sz w:val="20"/>
                <w:szCs w:val="20"/>
                <w:vertAlign w:val="subscript"/>
                <w:lang w:val="sr-Cyrl-RS"/>
              </w:rPr>
              <w:t>1,2</w:t>
            </w:r>
          </w:p>
        </w:tc>
        <w:tc>
          <w:tcPr>
            <w:tcW w:w="2245" w:type="dxa"/>
            <w:tcBorders>
              <w:bottom w:val="single" w:sz="4" w:space="0" w:color="auto"/>
            </w:tcBorders>
          </w:tcPr>
          <w:p w:rsidR="002B5BE1" w:rsidRPr="000441E8" w:rsidRDefault="002B5BE1" w:rsidP="002B5BE1">
            <w:pPr>
              <w:jc w:val="center"/>
              <w:rPr>
                <w:sz w:val="20"/>
                <w:szCs w:val="20"/>
                <w:lang w:val="sr-Cyrl-RS"/>
              </w:rPr>
            </w:pPr>
            <w:r w:rsidRPr="000441E8">
              <w:rPr>
                <w:sz w:val="20"/>
                <w:szCs w:val="20"/>
                <w:lang w:val="sr-Cyrl-RS"/>
              </w:rPr>
              <w:t>7</w:t>
            </w:r>
            <w:r w:rsidRPr="000441E8">
              <w:rPr>
                <w:sz w:val="20"/>
                <w:szCs w:val="20"/>
                <w:vertAlign w:val="subscript"/>
                <w:lang w:val="sr-Cyrl-RS"/>
              </w:rPr>
              <w:t xml:space="preserve">1,2; </w:t>
            </w:r>
            <w:r w:rsidRPr="000441E8">
              <w:rPr>
                <w:sz w:val="20"/>
                <w:szCs w:val="20"/>
                <w:lang w:val="sr-Cyrl-RS"/>
              </w:rPr>
              <w:t>8</w:t>
            </w:r>
            <w:r w:rsidRPr="000441E8">
              <w:rPr>
                <w:sz w:val="20"/>
                <w:szCs w:val="20"/>
                <w:vertAlign w:val="subscript"/>
                <w:lang w:val="sr-Cyrl-RS"/>
              </w:rPr>
              <w:t>1,2</w:t>
            </w:r>
          </w:p>
        </w:tc>
      </w:tr>
      <w:tr w:rsidR="002B5BE1" w:rsidRPr="00ED51A8" w:rsidTr="002B5BE1">
        <w:tc>
          <w:tcPr>
            <w:tcW w:w="3082" w:type="dxa"/>
            <w:tcBorders>
              <w:right w:val="single" w:sz="4" w:space="0" w:color="auto"/>
            </w:tcBorders>
          </w:tcPr>
          <w:p w:rsidR="002B5BE1" w:rsidRPr="00ED51A8" w:rsidRDefault="002B5BE1" w:rsidP="002B5BE1">
            <w:pPr>
              <w:rPr>
                <w:sz w:val="20"/>
                <w:szCs w:val="20"/>
              </w:rPr>
            </w:pPr>
            <w:r>
              <w:rPr>
                <w:sz w:val="20"/>
                <w:szCs w:val="20"/>
              </w:rPr>
              <w:t>Обавезна</w:t>
            </w:r>
            <w:r w:rsidRPr="00ED51A8">
              <w:rPr>
                <w:sz w:val="20"/>
                <w:szCs w:val="20"/>
              </w:rPr>
              <w:t xml:space="preserve"> настава</w:t>
            </w:r>
          </w:p>
        </w:tc>
        <w:tc>
          <w:tcPr>
            <w:tcW w:w="2357" w:type="dxa"/>
            <w:tcBorders>
              <w:top w:val="single" w:sz="4" w:space="0" w:color="auto"/>
              <w:left w:val="single" w:sz="4" w:space="0" w:color="auto"/>
              <w:right w:val="single" w:sz="4" w:space="0" w:color="auto"/>
            </w:tcBorders>
          </w:tcPr>
          <w:p w:rsidR="002B5BE1" w:rsidRPr="003862E4" w:rsidRDefault="002B5BE1" w:rsidP="002B5BE1">
            <w:pPr>
              <w:jc w:val="center"/>
              <w:rPr>
                <w:sz w:val="20"/>
                <w:szCs w:val="20"/>
                <w:lang w:val="sr-Cyrl-RS"/>
              </w:rPr>
            </w:pPr>
            <w:r>
              <w:rPr>
                <w:sz w:val="20"/>
                <w:szCs w:val="20"/>
                <w:lang w:val="sr-Cyrl-RS"/>
              </w:rPr>
              <w:t>424</w:t>
            </w:r>
          </w:p>
        </w:tc>
        <w:tc>
          <w:tcPr>
            <w:tcW w:w="2386" w:type="dxa"/>
            <w:tcBorders>
              <w:top w:val="single" w:sz="4" w:space="0" w:color="auto"/>
              <w:left w:val="single" w:sz="4" w:space="0" w:color="auto"/>
              <w:right w:val="single" w:sz="4" w:space="0" w:color="auto"/>
            </w:tcBorders>
          </w:tcPr>
          <w:p w:rsidR="002B5BE1" w:rsidRPr="003862E4" w:rsidRDefault="002B5BE1" w:rsidP="002B5BE1">
            <w:pPr>
              <w:jc w:val="center"/>
              <w:rPr>
                <w:sz w:val="20"/>
                <w:szCs w:val="20"/>
                <w:lang w:val="sr-Cyrl-RS"/>
              </w:rPr>
            </w:pPr>
            <w:r>
              <w:rPr>
                <w:sz w:val="20"/>
                <w:szCs w:val="20"/>
                <w:lang w:val="sr-Cyrl-RS"/>
              </w:rPr>
              <w:t>496</w:t>
            </w:r>
          </w:p>
        </w:tc>
        <w:tc>
          <w:tcPr>
            <w:tcW w:w="2245" w:type="dxa"/>
            <w:tcBorders>
              <w:top w:val="single" w:sz="4" w:space="0" w:color="auto"/>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280</w:t>
            </w:r>
          </w:p>
        </w:tc>
      </w:tr>
      <w:tr w:rsidR="002B5BE1" w:rsidRPr="00ED51A8" w:rsidTr="002B5BE1">
        <w:tc>
          <w:tcPr>
            <w:tcW w:w="3082" w:type="dxa"/>
            <w:tcBorders>
              <w:right w:val="single" w:sz="4" w:space="0" w:color="auto"/>
            </w:tcBorders>
          </w:tcPr>
          <w:p w:rsidR="002B5BE1" w:rsidRPr="001966EE" w:rsidRDefault="002B5BE1" w:rsidP="002B5BE1">
            <w:pPr>
              <w:rPr>
                <w:rFonts w:eastAsia="SimSun"/>
                <w:sz w:val="20"/>
                <w:szCs w:val="20"/>
                <w:lang w:eastAsia="zh-CN"/>
              </w:rPr>
            </w:pPr>
            <w:r>
              <w:rPr>
                <w:sz w:val="20"/>
                <w:szCs w:val="20"/>
              </w:rPr>
              <w:t>Час одељењск</w:t>
            </w:r>
            <w:r>
              <w:rPr>
                <w:sz w:val="20"/>
                <w:szCs w:val="20"/>
                <w:lang w:val="sr-Cyrl-RS"/>
              </w:rPr>
              <w:t>о</w:t>
            </w:r>
            <w:r>
              <w:rPr>
                <w:sz w:val="20"/>
                <w:szCs w:val="20"/>
              </w:rPr>
              <w:t>г старешине</w:t>
            </w:r>
          </w:p>
        </w:tc>
        <w:tc>
          <w:tcPr>
            <w:tcW w:w="2357" w:type="dxa"/>
            <w:tcBorders>
              <w:left w:val="single" w:sz="4" w:space="0" w:color="auto"/>
              <w:right w:val="single" w:sz="4" w:space="0" w:color="auto"/>
            </w:tcBorders>
          </w:tcPr>
          <w:p w:rsidR="002B5BE1" w:rsidRPr="008B421D" w:rsidRDefault="002B5BE1"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2B5BE1" w:rsidRPr="008B421D" w:rsidRDefault="002B5BE1"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Pr="00ED51A8" w:rsidRDefault="002B5BE1" w:rsidP="002B5BE1">
            <w:pPr>
              <w:rPr>
                <w:sz w:val="20"/>
                <w:szCs w:val="20"/>
              </w:rPr>
            </w:pPr>
            <w:r w:rsidRPr="00ED51A8">
              <w:rPr>
                <w:sz w:val="20"/>
                <w:szCs w:val="20"/>
              </w:rPr>
              <w:t>Додатни рад</w:t>
            </w:r>
          </w:p>
        </w:tc>
        <w:tc>
          <w:tcPr>
            <w:tcW w:w="2357" w:type="dxa"/>
            <w:tcBorders>
              <w:left w:val="single" w:sz="4" w:space="0" w:color="auto"/>
              <w:right w:val="single" w:sz="4" w:space="0" w:color="auto"/>
            </w:tcBorders>
          </w:tcPr>
          <w:p w:rsidR="002B5BE1" w:rsidRPr="008B421D" w:rsidRDefault="002B5BE1" w:rsidP="002B5BE1">
            <w:pPr>
              <w:jc w:val="center"/>
              <w:rPr>
                <w:sz w:val="20"/>
                <w:szCs w:val="20"/>
                <w:lang w:val="sr-Cyrl-RS"/>
              </w:rPr>
            </w:pPr>
            <w:r>
              <w:rPr>
                <w:sz w:val="20"/>
                <w:szCs w:val="20"/>
                <w:lang w:val="sr-Cyrl-RS"/>
              </w:rPr>
              <w:t>18</w:t>
            </w:r>
          </w:p>
        </w:tc>
        <w:tc>
          <w:tcPr>
            <w:tcW w:w="2386" w:type="dxa"/>
            <w:tcBorders>
              <w:left w:val="single" w:sz="4" w:space="0" w:color="auto"/>
              <w:right w:val="single" w:sz="4" w:space="0" w:color="auto"/>
            </w:tcBorders>
          </w:tcPr>
          <w:p w:rsidR="002B5BE1" w:rsidRPr="008B421D" w:rsidRDefault="002B5BE1" w:rsidP="002B5BE1">
            <w:pPr>
              <w:jc w:val="center"/>
              <w:rPr>
                <w:sz w:val="20"/>
                <w:szCs w:val="20"/>
                <w:lang w:val="sr-Cyrl-RS"/>
              </w:rPr>
            </w:pPr>
            <w:r>
              <w:rPr>
                <w:sz w:val="20"/>
                <w:szCs w:val="20"/>
                <w:lang w:val="sr-Cyrl-RS"/>
              </w:rPr>
              <w:t>18</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18</w:t>
            </w:r>
          </w:p>
        </w:tc>
      </w:tr>
      <w:tr w:rsidR="002B5BE1" w:rsidRPr="00ED51A8" w:rsidTr="002B5BE1">
        <w:tc>
          <w:tcPr>
            <w:tcW w:w="3082" w:type="dxa"/>
            <w:tcBorders>
              <w:right w:val="single" w:sz="4" w:space="0" w:color="auto"/>
            </w:tcBorders>
          </w:tcPr>
          <w:p w:rsidR="002B5BE1" w:rsidRPr="00FB41F0" w:rsidRDefault="002B5BE1" w:rsidP="002B5BE1">
            <w:pPr>
              <w:rPr>
                <w:rFonts w:eastAsia="SimSun"/>
                <w:sz w:val="20"/>
                <w:szCs w:val="20"/>
                <w:lang w:eastAsia="zh-CN"/>
              </w:rPr>
            </w:pPr>
            <w:r>
              <w:rPr>
                <w:sz w:val="20"/>
                <w:szCs w:val="20"/>
              </w:rPr>
              <w:t>Допунска настава</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18</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18</w:t>
            </w:r>
          </w:p>
        </w:tc>
      </w:tr>
      <w:tr w:rsidR="002B5BE1" w:rsidRPr="00ED51A8" w:rsidTr="002B5BE1">
        <w:tc>
          <w:tcPr>
            <w:tcW w:w="3082" w:type="dxa"/>
            <w:tcBorders>
              <w:right w:val="single" w:sz="4" w:space="0" w:color="auto"/>
            </w:tcBorders>
          </w:tcPr>
          <w:p w:rsidR="002B5BE1" w:rsidRPr="00FB41F0" w:rsidRDefault="002B5BE1" w:rsidP="002B5BE1">
            <w:pPr>
              <w:rPr>
                <w:sz w:val="20"/>
                <w:szCs w:val="20"/>
                <w:lang w:val="sr-Cyrl-RS"/>
              </w:rPr>
            </w:pPr>
            <w:r>
              <w:rPr>
                <w:sz w:val="20"/>
                <w:szCs w:val="20"/>
                <w:lang w:val="sr-Cyrl-RS"/>
              </w:rPr>
              <w:t>Изборна настава</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Default="002B5BE1" w:rsidP="002B5BE1">
            <w:pPr>
              <w:rPr>
                <w:sz w:val="20"/>
                <w:szCs w:val="20"/>
                <w:lang w:val="sr-Cyrl-RS"/>
              </w:rPr>
            </w:pPr>
            <w:r>
              <w:rPr>
                <w:sz w:val="20"/>
                <w:szCs w:val="20"/>
                <w:lang w:val="sr-Cyrl-RS"/>
              </w:rPr>
              <w:t>Ваннаст./слободне</w:t>
            </w:r>
            <w:r w:rsidRPr="00ED51A8">
              <w:rPr>
                <w:sz w:val="20"/>
                <w:szCs w:val="20"/>
                <w:lang w:val="sr-Cyrl-RS"/>
              </w:rPr>
              <w:t xml:space="preserve"> активности</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18</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Default="002B5BE1" w:rsidP="002B5BE1">
            <w:pPr>
              <w:rPr>
                <w:sz w:val="20"/>
                <w:szCs w:val="20"/>
                <w:lang w:val="sr-Cyrl-RS"/>
              </w:rPr>
            </w:pPr>
            <w:r>
              <w:rPr>
                <w:sz w:val="20"/>
                <w:szCs w:val="20"/>
                <w:lang w:val="sr-Cyrl-RS"/>
              </w:rPr>
              <w:t>Хор</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Default="002B5BE1" w:rsidP="002B5BE1">
            <w:pPr>
              <w:rPr>
                <w:sz w:val="20"/>
                <w:szCs w:val="20"/>
                <w:lang w:val="sr-Cyrl-RS"/>
              </w:rPr>
            </w:pPr>
            <w:r>
              <w:rPr>
                <w:sz w:val="20"/>
                <w:szCs w:val="20"/>
                <w:lang w:val="sr-Cyrl-RS"/>
              </w:rPr>
              <w:t>Друштвено користан рад</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15</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15</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Pr="00ED51A8" w:rsidRDefault="002B5BE1" w:rsidP="002B5BE1">
            <w:pPr>
              <w:rPr>
                <w:sz w:val="20"/>
                <w:szCs w:val="20"/>
                <w:lang w:val="ru-RU"/>
              </w:rPr>
            </w:pPr>
            <w:r>
              <w:rPr>
                <w:sz w:val="20"/>
                <w:szCs w:val="20"/>
                <w:lang w:val="ru-RU"/>
              </w:rPr>
              <w:t>Прип.</w:t>
            </w:r>
            <w:r w:rsidRPr="00ED51A8">
              <w:rPr>
                <w:sz w:val="20"/>
                <w:szCs w:val="20"/>
                <w:lang w:val="ru-RU"/>
              </w:rPr>
              <w:t xml:space="preserve"> </w:t>
            </w:r>
            <w:r>
              <w:rPr>
                <w:sz w:val="20"/>
                <w:szCs w:val="20"/>
                <w:lang w:val="ru-RU"/>
              </w:rPr>
              <w:t xml:space="preserve">и праћ. </w:t>
            </w:r>
            <w:r w:rsidRPr="00ED51A8">
              <w:rPr>
                <w:sz w:val="20"/>
                <w:szCs w:val="20"/>
                <w:lang w:val="ru-RU"/>
              </w:rPr>
              <w:t>уче</w:t>
            </w:r>
            <w:r>
              <w:rPr>
                <w:sz w:val="20"/>
                <w:szCs w:val="20"/>
                <w:lang w:val="ru-RU"/>
              </w:rPr>
              <w:t>ника на такм</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10</w:t>
            </w:r>
          </w:p>
        </w:tc>
      </w:tr>
      <w:tr w:rsidR="002B5BE1" w:rsidRPr="00ED51A8" w:rsidTr="002B5BE1">
        <w:tc>
          <w:tcPr>
            <w:tcW w:w="3082" w:type="dxa"/>
            <w:tcBorders>
              <w:right w:val="single" w:sz="4" w:space="0" w:color="auto"/>
            </w:tcBorders>
          </w:tcPr>
          <w:p w:rsidR="002B5BE1" w:rsidRPr="00ED51A8" w:rsidRDefault="002B5BE1" w:rsidP="002B5BE1">
            <w:pPr>
              <w:rPr>
                <w:sz w:val="20"/>
                <w:szCs w:val="20"/>
                <w:lang w:val="ru-RU"/>
              </w:rPr>
            </w:pPr>
            <w:r>
              <w:rPr>
                <w:sz w:val="20"/>
                <w:szCs w:val="20"/>
                <w:lang w:val="ru-RU"/>
              </w:rPr>
              <w:t>Културне, спортске и др.актив.</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Pr="00ED51A8" w:rsidRDefault="002B5BE1" w:rsidP="002B5BE1">
            <w:pPr>
              <w:rPr>
                <w:sz w:val="20"/>
                <w:szCs w:val="20"/>
                <w:lang w:val="ru-RU"/>
              </w:rPr>
            </w:pPr>
            <w:r w:rsidRPr="00ED51A8">
              <w:rPr>
                <w:sz w:val="20"/>
                <w:szCs w:val="20"/>
              </w:rPr>
              <w:t>Екскурзија</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20</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Pr="00ED51A8" w:rsidRDefault="002B5BE1" w:rsidP="002B5BE1">
            <w:pPr>
              <w:rPr>
                <w:sz w:val="20"/>
                <w:szCs w:val="20"/>
                <w:lang w:val="ru-RU"/>
              </w:rPr>
            </w:pPr>
            <w:r>
              <w:rPr>
                <w:sz w:val="20"/>
                <w:szCs w:val="20"/>
                <w:lang w:val="ru-RU"/>
              </w:rPr>
              <w:t>Корективни педагошки рад</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Pr="00ED51A8" w:rsidRDefault="002B5BE1" w:rsidP="002B5BE1">
            <w:pPr>
              <w:rPr>
                <w:sz w:val="20"/>
                <w:szCs w:val="20"/>
                <w:lang w:val="ru-RU"/>
              </w:rPr>
            </w:pPr>
            <w:r>
              <w:rPr>
                <w:sz w:val="20"/>
                <w:szCs w:val="20"/>
                <w:lang w:val="ru-RU"/>
              </w:rPr>
              <w:t xml:space="preserve">Прип. настава за ЗИ/поправни </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35</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20</w:t>
            </w:r>
          </w:p>
        </w:tc>
      </w:tr>
      <w:tr w:rsidR="002B5BE1" w:rsidRPr="00ED51A8" w:rsidTr="002B5BE1">
        <w:tc>
          <w:tcPr>
            <w:tcW w:w="3082" w:type="dxa"/>
            <w:tcBorders>
              <w:right w:val="single" w:sz="4" w:space="0" w:color="auto"/>
            </w:tcBorders>
            <w:shd w:val="clear" w:color="auto" w:fill="auto"/>
          </w:tcPr>
          <w:p w:rsidR="002B5BE1" w:rsidRPr="00505221" w:rsidRDefault="002B5BE1" w:rsidP="002B5BE1">
            <w:pPr>
              <w:rPr>
                <w:rFonts w:eastAsia="SimSun"/>
                <w:sz w:val="20"/>
                <w:szCs w:val="20"/>
                <w:lang w:val="sr-Cyrl-RS" w:eastAsia="zh-CN"/>
              </w:rPr>
            </w:pPr>
            <w:r>
              <w:rPr>
                <w:sz w:val="20"/>
                <w:szCs w:val="20"/>
                <w:lang w:val="sr-Cyrl-RS"/>
              </w:rPr>
              <w:t>Планирање и прог.наставе</w:t>
            </w:r>
          </w:p>
        </w:tc>
        <w:tc>
          <w:tcPr>
            <w:tcW w:w="2357" w:type="dxa"/>
            <w:tcBorders>
              <w:left w:val="single" w:sz="4" w:space="0" w:color="auto"/>
              <w:right w:val="single" w:sz="4" w:space="0" w:color="auto"/>
            </w:tcBorders>
            <w:shd w:val="clear" w:color="auto" w:fill="auto"/>
          </w:tcPr>
          <w:p w:rsidR="002B5BE1" w:rsidRPr="008B421D" w:rsidRDefault="002B5BE1" w:rsidP="002B5BE1">
            <w:pPr>
              <w:jc w:val="center"/>
              <w:rPr>
                <w:sz w:val="20"/>
                <w:szCs w:val="20"/>
                <w:lang w:val="sr-Cyrl-RS"/>
              </w:rPr>
            </w:pPr>
            <w:r>
              <w:rPr>
                <w:sz w:val="20"/>
                <w:szCs w:val="20"/>
                <w:lang w:val="sr-Cyrl-RS"/>
              </w:rPr>
              <w:t>224</w:t>
            </w:r>
          </w:p>
        </w:tc>
        <w:tc>
          <w:tcPr>
            <w:tcW w:w="2386" w:type="dxa"/>
            <w:tcBorders>
              <w:left w:val="single" w:sz="4" w:space="0" w:color="auto"/>
              <w:right w:val="single" w:sz="4" w:space="0" w:color="auto"/>
            </w:tcBorders>
            <w:shd w:val="clear" w:color="auto" w:fill="auto"/>
          </w:tcPr>
          <w:p w:rsidR="002B5BE1" w:rsidRPr="008B421D" w:rsidRDefault="002B5BE1" w:rsidP="002B5BE1">
            <w:pPr>
              <w:jc w:val="center"/>
              <w:rPr>
                <w:sz w:val="20"/>
                <w:szCs w:val="20"/>
                <w:lang w:val="sr-Cyrl-RS"/>
              </w:rPr>
            </w:pPr>
            <w:r>
              <w:rPr>
                <w:sz w:val="20"/>
                <w:szCs w:val="20"/>
                <w:lang w:val="sr-Cyrl-RS"/>
              </w:rPr>
              <w:t>280</w:t>
            </w:r>
          </w:p>
        </w:tc>
        <w:tc>
          <w:tcPr>
            <w:tcW w:w="2245" w:type="dxa"/>
            <w:tcBorders>
              <w:left w:val="single" w:sz="4" w:space="0" w:color="auto"/>
              <w:right w:val="single" w:sz="4" w:space="0" w:color="auto"/>
            </w:tcBorders>
            <w:shd w:val="clear" w:color="auto" w:fill="auto"/>
          </w:tcPr>
          <w:p w:rsidR="002B5BE1" w:rsidRPr="000441E8" w:rsidRDefault="002B5BE1" w:rsidP="002B5BE1">
            <w:pPr>
              <w:jc w:val="center"/>
              <w:rPr>
                <w:sz w:val="20"/>
                <w:szCs w:val="20"/>
                <w:lang w:val="sr-Cyrl-RS"/>
              </w:rPr>
            </w:pPr>
            <w:r w:rsidRPr="000441E8">
              <w:rPr>
                <w:sz w:val="20"/>
                <w:szCs w:val="20"/>
                <w:lang w:val="sr-Cyrl-RS"/>
              </w:rPr>
              <w:t>176</w:t>
            </w:r>
          </w:p>
        </w:tc>
      </w:tr>
      <w:tr w:rsidR="002B5BE1" w:rsidRPr="00ED51A8" w:rsidTr="002B5BE1">
        <w:trPr>
          <w:trHeight w:val="260"/>
        </w:trPr>
        <w:tc>
          <w:tcPr>
            <w:tcW w:w="3082" w:type="dxa"/>
            <w:tcBorders>
              <w:right w:val="single" w:sz="4" w:space="0" w:color="auto"/>
            </w:tcBorders>
          </w:tcPr>
          <w:p w:rsidR="002B5BE1" w:rsidRPr="00ED51A8" w:rsidRDefault="002B5BE1" w:rsidP="002B5BE1">
            <w:pPr>
              <w:rPr>
                <w:sz w:val="20"/>
                <w:szCs w:val="20"/>
                <w:lang w:val="sr-Cyrl-RS"/>
              </w:rPr>
            </w:pPr>
            <w:r w:rsidRPr="00ED51A8">
              <w:rPr>
                <w:sz w:val="20"/>
                <w:szCs w:val="20"/>
              </w:rPr>
              <w:t xml:space="preserve">Вођење </w:t>
            </w:r>
            <w:r w:rsidRPr="00ED51A8">
              <w:rPr>
                <w:sz w:val="20"/>
                <w:szCs w:val="20"/>
                <w:lang w:val="sr-Cyrl-RS"/>
              </w:rPr>
              <w:t>школске евиденције</w:t>
            </w:r>
          </w:p>
        </w:tc>
        <w:tc>
          <w:tcPr>
            <w:tcW w:w="2357" w:type="dxa"/>
            <w:tcBorders>
              <w:left w:val="single" w:sz="4" w:space="0" w:color="auto"/>
              <w:right w:val="single" w:sz="4" w:space="0" w:color="auto"/>
            </w:tcBorders>
            <w:shd w:val="clear" w:color="auto" w:fill="auto"/>
          </w:tcPr>
          <w:p w:rsidR="002B5BE1" w:rsidRPr="00ED51A8" w:rsidRDefault="002B5BE1" w:rsidP="002B5BE1">
            <w:pPr>
              <w:jc w:val="center"/>
              <w:rPr>
                <w:sz w:val="20"/>
                <w:szCs w:val="20"/>
                <w:lang w:val="sr-Cyrl-RS"/>
              </w:rPr>
            </w:pPr>
            <w:r>
              <w:rPr>
                <w:sz w:val="20"/>
                <w:szCs w:val="20"/>
                <w:lang w:val="sr-Cyrl-RS"/>
              </w:rPr>
              <w:t>44</w:t>
            </w:r>
          </w:p>
        </w:tc>
        <w:tc>
          <w:tcPr>
            <w:tcW w:w="2386" w:type="dxa"/>
            <w:tcBorders>
              <w:left w:val="single" w:sz="4" w:space="0" w:color="auto"/>
              <w:right w:val="single" w:sz="4" w:space="0" w:color="auto"/>
            </w:tcBorders>
            <w:shd w:val="clear" w:color="auto" w:fill="auto"/>
          </w:tcPr>
          <w:p w:rsidR="002B5BE1" w:rsidRPr="00ED51A8" w:rsidRDefault="002B5BE1" w:rsidP="002B5BE1">
            <w:pPr>
              <w:jc w:val="center"/>
              <w:rPr>
                <w:sz w:val="20"/>
                <w:szCs w:val="20"/>
                <w:lang w:val="sr-Cyrl-RS"/>
              </w:rPr>
            </w:pPr>
            <w:r>
              <w:rPr>
                <w:sz w:val="20"/>
                <w:szCs w:val="20"/>
                <w:lang w:val="sr-Cyrl-RS"/>
              </w:rPr>
              <w:t>44</w:t>
            </w:r>
          </w:p>
        </w:tc>
        <w:tc>
          <w:tcPr>
            <w:tcW w:w="2245" w:type="dxa"/>
            <w:tcBorders>
              <w:left w:val="single" w:sz="4" w:space="0" w:color="auto"/>
              <w:right w:val="single" w:sz="4" w:space="0" w:color="auto"/>
            </w:tcBorders>
            <w:shd w:val="clear" w:color="auto" w:fill="auto"/>
          </w:tcPr>
          <w:p w:rsidR="002B5BE1" w:rsidRPr="000441E8" w:rsidRDefault="002B5BE1" w:rsidP="002B5BE1">
            <w:pPr>
              <w:jc w:val="center"/>
              <w:rPr>
                <w:sz w:val="20"/>
                <w:szCs w:val="20"/>
                <w:lang w:val="sr-Cyrl-RS"/>
              </w:rPr>
            </w:pPr>
            <w:r w:rsidRPr="000441E8">
              <w:rPr>
                <w:sz w:val="20"/>
                <w:szCs w:val="20"/>
                <w:lang w:val="sr-Cyrl-RS"/>
              </w:rPr>
              <w:t>15</w:t>
            </w:r>
          </w:p>
        </w:tc>
      </w:tr>
      <w:tr w:rsidR="002B5BE1" w:rsidRPr="00ED51A8" w:rsidTr="002B5BE1">
        <w:tc>
          <w:tcPr>
            <w:tcW w:w="3082" w:type="dxa"/>
            <w:tcBorders>
              <w:right w:val="single" w:sz="4" w:space="0" w:color="auto"/>
            </w:tcBorders>
          </w:tcPr>
          <w:p w:rsidR="002B5BE1" w:rsidRPr="00ED51A8" w:rsidRDefault="002B5BE1" w:rsidP="002B5BE1">
            <w:pPr>
              <w:rPr>
                <w:sz w:val="20"/>
                <w:szCs w:val="20"/>
                <w:lang w:val="ru-RU"/>
              </w:rPr>
            </w:pPr>
            <w:r w:rsidRPr="00ED51A8">
              <w:rPr>
                <w:sz w:val="20"/>
                <w:szCs w:val="20"/>
                <w:lang w:val="sr-Cyrl-RS"/>
              </w:rPr>
              <w:t>Рад у с</w:t>
            </w:r>
            <w:r w:rsidRPr="00ED51A8">
              <w:rPr>
                <w:sz w:val="20"/>
                <w:szCs w:val="20"/>
                <w:lang w:val="ru-RU"/>
              </w:rPr>
              <w:t>тручни</w:t>
            </w:r>
            <w:r w:rsidRPr="00ED51A8">
              <w:rPr>
                <w:sz w:val="20"/>
                <w:szCs w:val="20"/>
                <w:lang w:val="sr-Cyrl-RS"/>
              </w:rPr>
              <w:t>м</w:t>
            </w:r>
            <w:r w:rsidRPr="00ED51A8">
              <w:rPr>
                <w:sz w:val="20"/>
                <w:szCs w:val="20"/>
                <w:lang w:val="ru-RU"/>
              </w:rPr>
              <w:t xml:space="preserve"> органи</w:t>
            </w:r>
            <w:r w:rsidRPr="00ED51A8">
              <w:rPr>
                <w:sz w:val="20"/>
                <w:szCs w:val="20"/>
                <w:lang w:val="sr-Cyrl-RS"/>
              </w:rPr>
              <w:t>ма</w:t>
            </w:r>
            <w:r w:rsidRPr="00ED51A8">
              <w:rPr>
                <w:sz w:val="20"/>
                <w:szCs w:val="20"/>
                <w:lang w:val="ru-RU"/>
              </w:rPr>
              <w:t xml:space="preserve"> </w:t>
            </w:r>
          </w:p>
        </w:tc>
        <w:tc>
          <w:tcPr>
            <w:tcW w:w="2357" w:type="dxa"/>
            <w:tcBorders>
              <w:left w:val="single" w:sz="4" w:space="0" w:color="auto"/>
              <w:right w:val="single" w:sz="4" w:space="0" w:color="auto"/>
            </w:tcBorders>
            <w:shd w:val="clear" w:color="auto" w:fill="auto"/>
          </w:tcPr>
          <w:p w:rsidR="002B5BE1" w:rsidRPr="008B421D" w:rsidRDefault="002B5BE1"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shd w:val="clear" w:color="auto" w:fill="auto"/>
          </w:tcPr>
          <w:p w:rsidR="002B5BE1" w:rsidRPr="008B421D" w:rsidRDefault="002B5BE1"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shd w:val="clear" w:color="auto" w:fill="auto"/>
          </w:tcPr>
          <w:p w:rsidR="002B5BE1" w:rsidRPr="000441E8" w:rsidRDefault="002B5BE1" w:rsidP="002B5BE1">
            <w:pPr>
              <w:jc w:val="center"/>
              <w:rPr>
                <w:sz w:val="20"/>
                <w:szCs w:val="20"/>
                <w:lang w:val="sr-Cyrl-RS"/>
              </w:rPr>
            </w:pPr>
            <w:r w:rsidRPr="000441E8">
              <w:rPr>
                <w:sz w:val="20"/>
                <w:szCs w:val="20"/>
                <w:lang w:val="sr-Cyrl-RS"/>
              </w:rPr>
              <w:t>15</w:t>
            </w:r>
          </w:p>
        </w:tc>
      </w:tr>
      <w:tr w:rsidR="002B5BE1" w:rsidRPr="00ED51A8" w:rsidTr="002B5BE1">
        <w:tc>
          <w:tcPr>
            <w:tcW w:w="3082" w:type="dxa"/>
            <w:tcBorders>
              <w:right w:val="single" w:sz="4" w:space="0" w:color="auto"/>
            </w:tcBorders>
          </w:tcPr>
          <w:p w:rsidR="002B5BE1" w:rsidRPr="00ED51A8" w:rsidRDefault="002B5BE1" w:rsidP="002B5BE1">
            <w:pPr>
              <w:rPr>
                <w:sz w:val="20"/>
                <w:szCs w:val="20"/>
                <w:lang w:val="sr-Cyrl-RS"/>
              </w:rPr>
            </w:pPr>
            <w:r>
              <w:rPr>
                <w:sz w:val="20"/>
                <w:szCs w:val="20"/>
                <w:lang w:val="sr-Cyrl-RS"/>
              </w:rPr>
              <w:t>Руковођење стручним већима</w:t>
            </w:r>
          </w:p>
        </w:tc>
        <w:tc>
          <w:tcPr>
            <w:tcW w:w="2357"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Default="002B5BE1" w:rsidP="002B5BE1">
            <w:pPr>
              <w:rPr>
                <w:sz w:val="20"/>
                <w:szCs w:val="20"/>
                <w:lang w:val="sr-Cyrl-RS"/>
              </w:rPr>
            </w:pPr>
            <w:r>
              <w:rPr>
                <w:sz w:val="20"/>
                <w:szCs w:val="20"/>
                <w:lang w:val="sr-Cyrl-RS"/>
              </w:rPr>
              <w:t>Руковођење кабинетом</w:t>
            </w:r>
          </w:p>
        </w:tc>
        <w:tc>
          <w:tcPr>
            <w:tcW w:w="2357"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5</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Default="002B5BE1" w:rsidP="002B5BE1">
            <w:pPr>
              <w:rPr>
                <w:sz w:val="20"/>
                <w:szCs w:val="20"/>
                <w:lang w:val="sr-Cyrl-RS"/>
              </w:rPr>
            </w:pPr>
            <w:r>
              <w:rPr>
                <w:sz w:val="20"/>
                <w:szCs w:val="20"/>
                <w:lang w:val="sr-Cyrl-RS"/>
              </w:rPr>
              <w:t>Педагошки колегијум</w:t>
            </w:r>
          </w:p>
        </w:tc>
        <w:tc>
          <w:tcPr>
            <w:tcW w:w="2357"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Default="002B5BE1" w:rsidP="002B5BE1">
            <w:pPr>
              <w:rPr>
                <w:sz w:val="20"/>
                <w:szCs w:val="20"/>
                <w:lang w:val="sr-Cyrl-RS"/>
              </w:rPr>
            </w:pPr>
            <w:r>
              <w:rPr>
                <w:sz w:val="20"/>
                <w:szCs w:val="20"/>
                <w:lang w:val="sr-Cyrl-RS"/>
              </w:rPr>
              <w:t>Посета ОС часовима свог одељ.</w:t>
            </w:r>
          </w:p>
        </w:tc>
        <w:tc>
          <w:tcPr>
            <w:tcW w:w="2357"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5</w:t>
            </w:r>
          </w:p>
        </w:tc>
        <w:tc>
          <w:tcPr>
            <w:tcW w:w="2386"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5</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Borders>
              <w:right w:val="single" w:sz="4" w:space="0" w:color="auto"/>
            </w:tcBorders>
          </w:tcPr>
          <w:p w:rsidR="002B5BE1" w:rsidRPr="00ED51A8" w:rsidRDefault="002B5BE1" w:rsidP="002B5BE1">
            <w:pPr>
              <w:rPr>
                <w:sz w:val="20"/>
                <w:szCs w:val="20"/>
              </w:rPr>
            </w:pPr>
            <w:r w:rsidRPr="00ED51A8">
              <w:rPr>
                <w:sz w:val="20"/>
                <w:szCs w:val="20"/>
              </w:rPr>
              <w:t>Стручно усавршавање</w:t>
            </w:r>
          </w:p>
        </w:tc>
        <w:tc>
          <w:tcPr>
            <w:tcW w:w="2357"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40</w:t>
            </w:r>
          </w:p>
        </w:tc>
        <w:tc>
          <w:tcPr>
            <w:tcW w:w="2386"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48</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27</w:t>
            </w:r>
          </w:p>
        </w:tc>
      </w:tr>
      <w:tr w:rsidR="002B5BE1" w:rsidRPr="00ED51A8" w:rsidTr="002B5BE1">
        <w:tc>
          <w:tcPr>
            <w:tcW w:w="3082" w:type="dxa"/>
            <w:tcBorders>
              <w:right w:val="single" w:sz="4" w:space="0" w:color="auto"/>
            </w:tcBorders>
          </w:tcPr>
          <w:p w:rsidR="002B5BE1" w:rsidRPr="00ED51A8" w:rsidRDefault="002B5BE1" w:rsidP="002B5BE1">
            <w:pPr>
              <w:rPr>
                <w:sz w:val="20"/>
                <w:szCs w:val="20"/>
              </w:rPr>
            </w:pPr>
            <w:r w:rsidRPr="00ED51A8">
              <w:rPr>
                <w:sz w:val="20"/>
                <w:szCs w:val="20"/>
                <w:lang w:val="sr-Cyrl-RS"/>
              </w:rPr>
              <w:t>Рад</w:t>
            </w:r>
            <w:r w:rsidRPr="00ED51A8">
              <w:rPr>
                <w:sz w:val="20"/>
                <w:szCs w:val="20"/>
              </w:rPr>
              <w:t xml:space="preserve"> са родитељима</w:t>
            </w:r>
          </w:p>
        </w:tc>
        <w:tc>
          <w:tcPr>
            <w:tcW w:w="2357"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20</w:t>
            </w:r>
          </w:p>
        </w:tc>
        <w:tc>
          <w:tcPr>
            <w:tcW w:w="2386" w:type="dxa"/>
            <w:tcBorders>
              <w:left w:val="single" w:sz="4" w:space="0" w:color="auto"/>
              <w:right w:val="single" w:sz="4" w:space="0" w:color="auto"/>
            </w:tcBorders>
          </w:tcPr>
          <w:p w:rsidR="002B5BE1" w:rsidRPr="00E3037A" w:rsidRDefault="002B5BE1" w:rsidP="002B5BE1">
            <w:pPr>
              <w:jc w:val="center"/>
              <w:rPr>
                <w:sz w:val="20"/>
                <w:szCs w:val="20"/>
                <w:lang w:val="sr-Cyrl-RS"/>
              </w:rPr>
            </w:pPr>
            <w:r>
              <w:rPr>
                <w:sz w:val="20"/>
                <w:szCs w:val="20"/>
                <w:lang w:val="sr-Cyrl-RS"/>
              </w:rPr>
              <w:t>20</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10</w:t>
            </w:r>
          </w:p>
        </w:tc>
      </w:tr>
      <w:tr w:rsidR="002B5BE1" w:rsidRPr="00ED51A8" w:rsidTr="002B5BE1">
        <w:tc>
          <w:tcPr>
            <w:tcW w:w="3082" w:type="dxa"/>
            <w:tcBorders>
              <w:right w:val="single" w:sz="4" w:space="0" w:color="auto"/>
            </w:tcBorders>
          </w:tcPr>
          <w:p w:rsidR="002B5BE1" w:rsidRPr="00ED51A8" w:rsidRDefault="002B5BE1" w:rsidP="002B5BE1">
            <w:pPr>
              <w:rPr>
                <w:sz w:val="20"/>
                <w:szCs w:val="20"/>
                <w:lang w:val="sr-Cyrl-RS"/>
              </w:rPr>
            </w:pPr>
            <w:r w:rsidRPr="00ED51A8">
              <w:rPr>
                <w:sz w:val="20"/>
                <w:szCs w:val="20"/>
              </w:rPr>
              <w:t>Дежурств</w:t>
            </w:r>
            <w:r w:rsidRPr="00ED51A8">
              <w:rPr>
                <w:sz w:val="20"/>
                <w:szCs w:val="20"/>
                <w:lang w:val="sr-Cyrl-RS"/>
              </w:rPr>
              <w:t>о у школи</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36</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36</w:t>
            </w:r>
          </w:p>
        </w:tc>
      </w:tr>
      <w:tr w:rsidR="002B5BE1" w:rsidRPr="00ED51A8" w:rsidTr="002B5BE1">
        <w:tc>
          <w:tcPr>
            <w:tcW w:w="3082" w:type="dxa"/>
          </w:tcPr>
          <w:p w:rsidR="002B5BE1" w:rsidRPr="00FF29C6" w:rsidRDefault="002B5BE1" w:rsidP="002B5BE1">
            <w:pPr>
              <w:rPr>
                <w:sz w:val="20"/>
                <w:szCs w:val="20"/>
                <w:lang w:val="sr-Cyrl-RS"/>
              </w:rPr>
            </w:pPr>
            <w:r>
              <w:rPr>
                <w:sz w:val="20"/>
                <w:szCs w:val="20"/>
                <w:lang w:val="sr-Cyrl-RS"/>
              </w:rPr>
              <w:t>Набавка и дистрибуција уџбеника</w:t>
            </w:r>
          </w:p>
        </w:tc>
        <w:tc>
          <w:tcPr>
            <w:tcW w:w="2357"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Pr="00ED51A8" w:rsidRDefault="002B5BE1" w:rsidP="002B5BE1">
            <w:pPr>
              <w:rPr>
                <w:sz w:val="20"/>
                <w:szCs w:val="20"/>
              </w:rPr>
            </w:pPr>
            <w:r>
              <w:rPr>
                <w:sz w:val="20"/>
                <w:szCs w:val="20"/>
                <w:lang w:val="sr-Cyrl-RS"/>
              </w:rPr>
              <w:t>Ученичке организације</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Default="002B5BE1" w:rsidP="002B5BE1">
            <w:pPr>
              <w:rPr>
                <w:sz w:val="20"/>
                <w:szCs w:val="20"/>
                <w:lang w:val="sr-Cyrl-RS"/>
              </w:rPr>
            </w:pPr>
            <w:r>
              <w:rPr>
                <w:sz w:val="20"/>
                <w:szCs w:val="20"/>
                <w:lang w:val="sr-Cyrl-RS"/>
              </w:rPr>
              <w:t>Руков. ОВ/координатор под.од.</w:t>
            </w:r>
          </w:p>
        </w:tc>
        <w:tc>
          <w:tcPr>
            <w:tcW w:w="2357" w:type="dxa"/>
          </w:tcPr>
          <w:p w:rsidR="002B5BE1" w:rsidRDefault="002B5BE1"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Default="002B5BE1" w:rsidP="002B5BE1">
            <w:pPr>
              <w:rPr>
                <w:sz w:val="20"/>
                <w:szCs w:val="20"/>
                <w:lang w:val="sr-Cyrl-RS"/>
              </w:rPr>
            </w:pPr>
            <w:r>
              <w:rPr>
                <w:sz w:val="20"/>
                <w:szCs w:val="20"/>
                <w:lang w:val="sr-Cyrl-RS"/>
              </w:rPr>
              <w:t>КЈД</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rPr>
                <w:sz w:val="20"/>
                <w:szCs w:val="20"/>
                <w:lang w:val="sr-Cyrl-RS"/>
              </w:rPr>
            </w:pPr>
            <w:r>
              <w:rPr>
                <w:sz w:val="20"/>
                <w:szCs w:val="20"/>
                <w:lang w:val="sr-Cyrl-RS"/>
              </w:rPr>
              <w:t>-</w:t>
            </w:r>
          </w:p>
        </w:tc>
        <w:tc>
          <w:tcPr>
            <w:tcW w:w="2245" w:type="dxa"/>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Default="002B5BE1" w:rsidP="002B5BE1">
            <w:pPr>
              <w:rPr>
                <w:sz w:val="20"/>
                <w:szCs w:val="20"/>
                <w:lang w:val="sr-Cyrl-RS"/>
              </w:rPr>
            </w:pPr>
            <w:r>
              <w:rPr>
                <w:sz w:val="20"/>
                <w:szCs w:val="20"/>
                <w:lang w:val="sr-Cyrl-RS"/>
              </w:rPr>
              <w:t>Школски Тим за ИО/рад на ИОП-у</w:t>
            </w:r>
          </w:p>
        </w:tc>
        <w:tc>
          <w:tcPr>
            <w:tcW w:w="2357" w:type="dxa"/>
          </w:tcPr>
          <w:p w:rsidR="002B5BE1" w:rsidRDefault="002B5BE1" w:rsidP="002B5BE1">
            <w:pPr>
              <w:jc w:val="center"/>
              <w:rPr>
                <w:sz w:val="20"/>
                <w:szCs w:val="20"/>
                <w:lang w:val="sr-Cyrl-RS"/>
              </w:rPr>
            </w:pPr>
            <w:r>
              <w:rPr>
                <w:sz w:val="20"/>
                <w:szCs w:val="20"/>
                <w:lang w:val="sr-Cyrl-RS"/>
              </w:rPr>
              <w:t>46</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36</w:t>
            </w:r>
          </w:p>
        </w:tc>
        <w:tc>
          <w:tcPr>
            <w:tcW w:w="2245" w:type="dxa"/>
          </w:tcPr>
          <w:p w:rsidR="002B5BE1" w:rsidRPr="000441E8" w:rsidRDefault="002B5BE1" w:rsidP="002B5BE1">
            <w:pPr>
              <w:jc w:val="center"/>
              <w:rPr>
                <w:sz w:val="20"/>
                <w:szCs w:val="20"/>
                <w:lang w:val="sr-Cyrl-RS"/>
              </w:rPr>
            </w:pPr>
            <w:r w:rsidRPr="000441E8">
              <w:rPr>
                <w:sz w:val="20"/>
                <w:szCs w:val="20"/>
                <w:lang w:val="sr-Cyrl-RS"/>
              </w:rPr>
              <w:t>36</w:t>
            </w:r>
          </w:p>
        </w:tc>
      </w:tr>
      <w:tr w:rsidR="002B5BE1" w:rsidRPr="00ED51A8" w:rsidTr="002B5BE1">
        <w:tc>
          <w:tcPr>
            <w:tcW w:w="3082" w:type="dxa"/>
          </w:tcPr>
          <w:p w:rsidR="002B5BE1" w:rsidRDefault="002B5BE1" w:rsidP="002B5BE1">
            <w:pPr>
              <w:rPr>
                <w:sz w:val="20"/>
                <w:szCs w:val="20"/>
                <w:lang w:val="sr-Cyrl-RS"/>
              </w:rPr>
            </w:pPr>
            <w:r>
              <w:rPr>
                <w:sz w:val="20"/>
                <w:szCs w:val="20"/>
                <w:lang w:val="sr-Cyrl-RS"/>
              </w:rPr>
              <w:t>Дежурство на ЗИ/такмичењима</w:t>
            </w:r>
          </w:p>
        </w:tc>
        <w:tc>
          <w:tcPr>
            <w:tcW w:w="2357" w:type="dxa"/>
          </w:tcPr>
          <w:p w:rsidR="002B5BE1" w:rsidRDefault="002B5BE1" w:rsidP="002B5BE1">
            <w:pPr>
              <w:jc w:val="center"/>
              <w:rPr>
                <w:sz w:val="20"/>
                <w:szCs w:val="20"/>
                <w:lang w:val="sr-Cyrl-RS"/>
              </w:rPr>
            </w:pPr>
            <w:r>
              <w:rPr>
                <w:sz w:val="20"/>
                <w:szCs w:val="20"/>
                <w:lang w:val="sr-Cyrl-RS"/>
              </w:rPr>
              <w:t>10</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20</w:t>
            </w:r>
          </w:p>
        </w:tc>
      </w:tr>
      <w:tr w:rsidR="002B5BE1" w:rsidRPr="00ED51A8" w:rsidTr="002B5BE1">
        <w:tc>
          <w:tcPr>
            <w:tcW w:w="3082" w:type="dxa"/>
          </w:tcPr>
          <w:p w:rsidR="002B5BE1" w:rsidRDefault="002B5BE1" w:rsidP="002B5BE1">
            <w:pPr>
              <w:rPr>
                <w:sz w:val="20"/>
                <w:szCs w:val="20"/>
                <w:lang w:val="sr-Cyrl-RS"/>
              </w:rPr>
            </w:pPr>
            <w:r>
              <w:rPr>
                <w:sz w:val="20"/>
                <w:szCs w:val="20"/>
                <w:lang w:val="sr-Cyrl-RS"/>
              </w:rPr>
              <w:t>Попис и благајна</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Default="002B5BE1" w:rsidP="002B5BE1">
            <w:pPr>
              <w:rPr>
                <w:sz w:val="20"/>
                <w:szCs w:val="20"/>
                <w:lang w:val="sr-Cyrl-RS"/>
              </w:rPr>
            </w:pPr>
            <w:r>
              <w:rPr>
                <w:sz w:val="20"/>
                <w:szCs w:val="20"/>
                <w:lang w:val="sr-Cyrl-RS"/>
              </w:rPr>
              <w:t>Израда дидактичког материјала</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-5</w:t>
            </w:r>
          </w:p>
        </w:tc>
      </w:tr>
      <w:tr w:rsidR="002B5BE1" w:rsidRPr="00ED51A8" w:rsidTr="002B5BE1">
        <w:tc>
          <w:tcPr>
            <w:tcW w:w="3082" w:type="dxa"/>
          </w:tcPr>
          <w:p w:rsidR="002B5BE1" w:rsidRDefault="002B5BE1" w:rsidP="002B5BE1">
            <w:pPr>
              <w:rPr>
                <w:sz w:val="20"/>
                <w:szCs w:val="20"/>
                <w:lang w:val="sr-Cyrl-RS"/>
              </w:rPr>
            </w:pPr>
            <w:r>
              <w:rPr>
                <w:sz w:val="20"/>
                <w:szCs w:val="20"/>
                <w:lang w:val="sr-Cyrl-RS"/>
              </w:rPr>
              <w:t>Рад у Тиму за  ШРП</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Default="002B5BE1" w:rsidP="002B5BE1">
            <w:pPr>
              <w:rPr>
                <w:sz w:val="20"/>
                <w:szCs w:val="20"/>
                <w:lang w:val="sr-Cyrl-RS"/>
              </w:rPr>
            </w:pPr>
            <w:r>
              <w:rPr>
                <w:sz w:val="20"/>
                <w:szCs w:val="20"/>
                <w:lang w:val="sr-Cyrl-RS"/>
              </w:rPr>
              <w:t>Тиму за развој ШП и пројекте</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Pr="00597837" w:rsidRDefault="002B5BE1" w:rsidP="002B5BE1">
            <w:pPr>
              <w:rPr>
                <w:sz w:val="20"/>
                <w:szCs w:val="20"/>
                <w:lang w:val="sr-Cyrl-RS"/>
              </w:rPr>
            </w:pPr>
            <w:r>
              <w:rPr>
                <w:sz w:val="20"/>
                <w:szCs w:val="20"/>
                <w:lang w:val="sr-Cyrl-RS"/>
              </w:rPr>
              <w:t>Рад у Тиму за самовредновање</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Pr="00ED51A8" w:rsidRDefault="002B5BE1" w:rsidP="002B5BE1">
            <w:pPr>
              <w:rPr>
                <w:sz w:val="20"/>
                <w:szCs w:val="20"/>
                <w:lang w:val="ru-RU"/>
              </w:rPr>
            </w:pPr>
            <w:r>
              <w:rPr>
                <w:sz w:val="20"/>
                <w:szCs w:val="20"/>
                <w:lang w:val="ru-RU"/>
              </w:rPr>
              <w:t>Рад у Тиму за заштиту деце</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10</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Default="002B5BE1" w:rsidP="002B5BE1">
            <w:pPr>
              <w:rPr>
                <w:sz w:val="20"/>
                <w:szCs w:val="20"/>
                <w:lang w:val="ru-RU"/>
              </w:rPr>
            </w:pPr>
            <w:r>
              <w:rPr>
                <w:sz w:val="20"/>
                <w:szCs w:val="20"/>
                <w:lang w:val="ru-RU"/>
              </w:rPr>
              <w:t>Тим за стручно усавршавање</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Default="002B5BE1" w:rsidP="002B5BE1">
            <w:pPr>
              <w:rPr>
                <w:sz w:val="20"/>
                <w:szCs w:val="20"/>
                <w:lang w:val="ru-RU"/>
              </w:rPr>
            </w:pPr>
            <w:r>
              <w:rPr>
                <w:sz w:val="20"/>
                <w:szCs w:val="20"/>
                <w:lang w:val="ru-RU"/>
              </w:rPr>
              <w:t>Тим за сајта школе и шк. часопис</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Default="002B5BE1" w:rsidP="002B5BE1">
            <w:pPr>
              <w:rPr>
                <w:sz w:val="20"/>
                <w:szCs w:val="20"/>
                <w:lang w:val="ru-RU"/>
              </w:rPr>
            </w:pPr>
            <w:r>
              <w:rPr>
                <w:sz w:val="20"/>
                <w:szCs w:val="20"/>
                <w:lang w:val="ru-RU"/>
              </w:rPr>
              <w:t>Тим за проф.оријентацију</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Default="002B5BE1" w:rsidP="002B5BE1">
            <w:pPr>
              <w:rPr>
                <w:sz w:val="20"/>
                <w:szCs w:val="20"/>
                <w:lang w:val="ru-RU"/>
              </w:rPr>
            </w:pPr>
            <w:r>
              <w:rPr>
                <w:sz w:val="20"/>
                <w:szCs w:val="20"/>
                <w:lang w:val="ru-RU"/>
              </w:rPr>
              <w:t>Тим за обезбеђивање квалитета</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Pr="00ED51A8" w:rsidRDefault="002B5BE1" w:rsidP="002B5BE1">
            <w:pPr>
              <w:rPr>
                <w:sz w:val="20"/>
                <w:szCs w:val="20"/>
                <w:lang w:val="ru-RU"/>
              </w:rPr>
            </w:pPr>
            <w:r w:rsidRPr="00ED51A8">
              <w:rPr>
                <w:sz w:val="20"/>
                <w:szCs w:val="20"/>
                <w:lang w:val="ru-RU"/>
              </w:rPr>
              <w:t>Тим за развој међупр.комп.</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36</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Pr="00C24C25" w:rsidRDefault="002B5BE1" w:rsidP="002B5BE1">
            <w:pPr>
              <w:rPr>
                <w:sz w:val="20"/>
                <w:szCs w:val="20"/>
                <w:lang w:val="sr-Cyrl-RS"/>
              </w:rPr>
            </w:pPr>
            <w:r>
              <w:rPr>
                <w:sz w:val="20"/>
                <w:szCs w:val="20"/>
                <w:lang w:val="sr-Cyrl-RS"/>
              </w:rPr>
              <w:t>Тим за борбу против дроге</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5</w:t>
            </w:r>
          </w:p>
        </w:tc>
      </w:tr>
      <w:tr w:rsidR="002B5BE1" w:rsidRPr="00ED51A8" w:rsidTr="002B5BE1">
        <w:tc>
          <w:tcPr>
            <w:tcW w:w="3082" w:type="dxa"/>
          </w:tcPr>
          <w:p w:rsidR="002B5BE1" w:rsidRPr="00C24C25" w:rsidRDefault="002B5BE1" w:rsidP="002B5BE1">
            <w:pPr>
              <w:rPr>
                <w:sz w:val="20"/>
                <w:szCs w:val="20"/>
                <w:lang w:val="sr-Cyrl-RS"/>
              </w:rPr>
            </w:pPr>
            <w:r>
              <w:rPr>
                <w:sz w:val="20"/>
                <w:szCs w:val="20"/>
                <w:lang w:val="sr-Cyrl-RS"/>
              </w:rPr>
              <w:t>Тим за промоцију школе</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Pr="00C24C25" w:rsidRDefault="002B5BE1" w:rsidP="002B5BE1">
            <w:pPr>
              <w:rPr>
                <w:sz w:val="20"/>
                <w:szCs w:val="20"/>
                <w:lang w:val="sr-Cyrl-RS"/>
              </w:rPr>
            </w:pPr>
            <w:r>
              <w:rPr>
                <w:sz w:val="20"/>
                <w:szCs w:val="20"/>
                <w:lang w:val="sr-Cyrl-RS"/>
              </w:rPr>
              <w:t>Завршни испит-преглед</w:t>
            </w:r>
          </w:p>
        </w:tc>
        <w:tc>
          <w:tcPr>
            <w:tcW w:w="2357" w:type="dxa"/>
          </w:tcPr>
          <w:p w:rsidR="002B5BE1" w:rsidRDefault="002B5BE1" w:rsidP="002B5BE1">
            <w:pPr>
              <w:jc w:val="center"/>
              <w:rPr>
                <w:sz w:val="20"/>
                <w:szCs w:val="20"/>
                <w:lang w:val="sr-Cyrl-RS"/>
              </w:rPr>
            </w:pPr>
            <w:r>
              <w:rPr>
                <w:sz w:val="20"/>
                <w:szCs w:val="20"/>
                <w:lang w:val="sr-Cyrl-RS"/>
              </w:rPr>
              <w:t>8</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8</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8</w:t>
            </w:r>
          </w:p>
        </w:tc>
      </w:tr>
      <w:tr w:rsidR="002B5BE1" w:rsidRPr="00ED51A8" w:rsidTr="002B5BE1">
        <w:tc>
          <w:tcPr>
            <w:tcW w:w="3082" w:type="dxa"/>
          </w:tcPr>
          <w:p w:rsidR="002B5BE1" w:rsidRPr="00C24C25" w:rsidRDefault="002B5BE1" w:rsidP="002B5BE1">
            <w:pPr>
              <w:rPr>
                <w:sz w:val="20"/>
                <w:szCs w:val="20"/>
                <w:lang w:val="sr-Cyrl-RS"/>
              </w:rPr>
            </w:pPr>
            <w:r>
              <w:rPr>
                <w:sz w:val="20"/>
                <w:szCs w:val="20"/>
                <w:lang w:val="sr-Cyrl-RS"/>
              </w:rPr>
              <w:t>Тех.услуге/координатор есДнев/МСШ/записници</w:t>
            </w:r>
          </w:p>
        </w:tc>
        <w:tc>
          <w:tcPr>
            <w:tcW w:w="2357" w:type="dxa"/>
          </w:tcPr>
          <w:p w:rsidR="002B5BE1" w:rsidRDefault="002B5BE1" w:rsidP="002B5BE1">
            <w:pPr>
              <w:jc w:val="center"/>
              <w:rPr>
                <w:sz w:val="20"/>
                <w:szCs w:val="20"/>
                <w:lang w:val="sr-Cyrl-RS"/>
              </w:rPr>
            </w:pPr>
            <w:r>
              <w:rPr>
                <w:sz w:val="20"/>
                <w:szCs w:val="20"/>
                <w:lang w:val="sr-Cyrl-RS"/>
              </w:rPr>
              <w:t>-</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w:t>
            </w:r>
          </w:p>
        </w:tc>
      </w:tr>
      <w:tr w:rsidR="002B5BE1" w:rsidRPr="00ED51A8" w:rsidTr="002B5BE1">
        <w:tc>
          <w:tcPr>
            <w:tcW w:w="3082" w:type="dxa"/>
          </w:tcPr>
          <w:p w:rsidR="002B5BE1" w:rsidRPr="00ED51A8" w:rsidRDefault="002B5BE1" w:rsidP="002B5BE1">
            <w:pPr>
              <w:rPr>
                <w:sz w:val="20"/>
                <w:szCs w:val="20"/>
              </w:rPr>
            </w:pPr>
            <w:r w:rsidRPr="00ED51A8">
              <w:rPr>
                <w:sz w:val="20"/>
                <w:szCs w:val="20"/>
              </w:rPr>
              <w:t>Остали послови</w:t>
            </w:r>
          </w:p>
        </w:tc>
        <w:tc>
          <w:tcPr>
            <w:tcW w:w="2357" w:type="dxa"/>
          </w:tcPr>
          <w:p w:rsidR="002B5BE1" w:rsidRDefault="002B5BE1" w:rsidP="002B5BE1">
            <w:pPr>
              <w:jc w:val="center"/>
              <w:rPr>
                <w:sz w:val="20"/>
                <w:szCs w:val="20"/>
                <w:lang w:val="sr-Cyrl-RS"/>
              </w:rPr>
            </w:pPr>
            <w:r>
              <w:rPr>
                <w:sz w:val="20"/>
                <w:szCs w:val="20"/>
                <w:lang w:val="sr-Cyrl-RS"/>
              </w:rPr>
              <w:t>1</w:t>
            </w:r>
          </w:p>
        </w:tc>
        <w:tc>
          <w:tcPr>
            <w:tcW w:w="2386" w:type="dxa"/>
            <w:tcBorders>
              <w:left w:val="single" w:sz="4" w:space="0" w:color="auto"/>
              <w:right w:val="single" w:sz="4" w:space="0" w:color="auto"/>
            </w:tcBorders>
          </w:tcPr>
          <w:p w:rsidR="002B5BE1" w:rsidRPr="00ED51A8" w:rsidRDefault="002B5BE1" w:rsidP="002B5BE1">
            <w:pPr>
              <w:jc w:val="center"/>
              <w:rPr>
                <w:sz w:val="20"/>
                <w:szCs w:val="20"/>
                <w:lang w:val="sr-Cyrl-RS"/>
              </w:rPr>
            </w:pPr>
            <w:r>
              <w:rPr>
                <w:sz w:val="20"/>
                <w:szCs w:val="20"/>
                <w:lang w:val="sr-Cyrl-RS"/>
              </w:rPr>
              <w:t>-</w:t>
            </w:r>
          </w:p>
        </w:tc>
        <w:tc>
          <w:tcPr>
            <w:tcW w:w="2245" w:type="dxa"/>
            <w:tcBorders>
              <w:left w:val="single" w:sz="4" w:space="0" w:color="auto"/>
              <w:right w:val="single" w:sz="4" w:space="0" w:color="auto"/>
            </w:tcBorders>
          </w:tcPr>
          <w:p w:rsidR="002B5BE1" w:rsidRPr="000441E8" w:rsidRDefault="002B5BE1" w:rsidP="002B5BE1">
            <w:pPr>
              <w:jc w:val="center"/>
              <w:rPr>
                <w:sz w:val="20"/>
                <w:szCs w:val="20"/>
                <w:lang w:val="sr-Cyrl-RS"/>
              </w:rPr>
            </w:pPr>
            <w:r w:rsidRPr="000441E8">
              <w:rPr>
                <w:sz w:val="20"/>
                <w:szCs w:val="20"/>
                <w:lang w:val="sr-Cyrl-RS"/>
              </w:rPr>
              <w:t>5</w:t>
            </w:r>
          </w:p>
        </w:tc>
      </w:tr>
      <w:tr w:rsidR="002B5BE1" w:rsidRPr="00ED51A8" w:rsidTr="002B5BE1">
        <w:tc>
          <w:tcPr>
            <w:tcW w:w="3082" w:type="dxa"/>
            <w:shd w:val="clear" w:color="auto" w:fill="BFBFBF" w:themeFill="background1" w:themeFillShade="BF"/>
          </w:tcPr>
          <w:p w:rsidR="002B5BE1" w:rsidRPr="00ED51A8" w:rsidRDefault="002B5BE1" w:rsidP="002B5BE1">
            <w:pPr>
              <w:rPr>
                <w:sz w:val="20"/>
                <w:szCs w:val="20"/>
              </w:rPr>
            </w:pPr>
            <w:r w:rsidRPr="00ED51A8">
              <w:rPr>
                <w:sz w:val="20"/>
                <w:szCs w:val="20"/>
              </w:rPr>
              <w:t>УКУПНО</w:t>
            </w:r>
          </w:p>
        </w:tc>
        <w:tc>
          <w:tcPr>
            <w:tcW w:w="2357" w:type="dxa"/>
            <w:shd w:val="clear" w:color="auto" w:fill="BFBFBF" w:themeFill="background1" w:themeFillShade="BF"/>
          </w:tcPr>
          <w:p w:rsidR="002B5BE1" w:rsidRDefault="002B5BE1" w:rsidP="002B5BE1">
            <w:pPr>
              <w:jc w:val="center"/>
              <w:rPr>
                <w:sz w:val="20"/>
                <w:szCs w:val="20"/>
                <w:lang w:val="sr-Cyrl-RS"/>
              </w:rPr>
            </w:pPr>
            <w:r>
              <w:rPr>
                <w:sz w:val="20"/>
                <w:szCs w:val="20"/>
                <w:lang w:val="sr-Cyrl-RS"/>
              </w:rPr>
              <w:t>1056</w:t>
            </w:r>
          </w:p>
        </w:tc>
        <w:tc>
          <w:tcPr>
            <w:tcW w:w="2386" w:type="dxa"/>
            <w:tcBorders>
              <w:left w:val="single" w:sz="4" w:space="0" w:color="auto"/>
              <w:bottom w:val="single" w:sz="4" w:space="0" w:color="auto"/>
              <w:right w:val="single" w:sz="4" w:space="0" w:color="auto"/>
            </w:tcBorders>
            <w:shd w:val="clear" w:color="auto" w:fill="BFBFBF" w:themeFill="background1" w:themeFillShade="BF"/>
          </w:tcPr>
          <w:p w:rsidR="002B5BE1" w:rsidRPr="00E3037A" w:rsidRDefault="002B5BE1" w:rsidP="002B5BE1">
            <w:pPr>
              <w:jc w:val="center"/>
              <w:rPr>
                <w:sz w:val="20"/>
                <w:szCs w:val="20"/>
                <w:lang w:val="sr-Cyrl-RS"/>
              </w:rPr>
            </w:pPr>
            <w:r>
              <w:rPr>
                <w:sz w:val="20"/>
                <w:szCs w:val="20"/>
                <w:lang w:val="sr-Cyrl-RS"/>
              </w:rPr>
              <w:t>1232</w:t>
            </w:r>
          </w:p>
        </w:tc>
        <w:tc>
          <w:tcPr>
            <w:tcW w:w="2245" w:type="dxa"/>
            <w:tcBorders>
              <w:left w:val="single" w:sz="4" w:space="0" w:color="auto"/>
              <w:bottom w:val="single" w:sz="4" w:space="0" w:color="auto"/>
              <w:right w:val="single" w:sz="4" w:space="0" w:color="auto"/>
            </w:tcBorders>
            <w:shd w:val="clear" w:color="auto" w:fill="BFBFBF" w:themeFill="background1" w:themeFillShade="BF"/>
          </w:tcPr>
          <w:p w:rsidR="002B5BE1" w:rsidRPr="000441E8" w:rsidRDefault="002B5BE1" w:rsidP="002B5BE1">
            <w:pPr>
              <w:jc w:val="center"/>
              <w:rPr>
                <w:sz w:val="20"/>
                <w:szCs w:val="20"/>
                <w:lang w:val="sr-Cyrl-RS"/>
              </w:rPr>
            </w:pPr>
            <w:r w:rsidRPr="000441E8">
              <w:rPr>
                <w:sz w:val="20"/>
                <w:szCs w:val="20"/>
                <w:lang w:val="sr-Cyrl-RS"/>
              </w:rPr>
              <w:t>704</w:t>
            </w:r>
          </w:p>
        </w:tc>
      </w:tr>
    </w:tbl>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2B5BE1" w:rsidRDefault="002B5BE1"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82046" w:rsidRDefault="00482046" w:rsidP="004E0691">
      <w:pPr>
        <w:pStyle w:val="Heading3"/>
        <w:spacing w:before="65"/>
        <w:ind w:left="0" w:right="357"/>
        <w:jc w:val="left"/>
        <w:rPr>
          <w:b w:val="0"/>
          <w:bCs w:val="0"/>
          <w:sz w:val="22"/>
          <w:szCs w:val="22"/>
        </w:rPr>
      </w:pPr>
    </w:p>
    <w:p w:rsidR="00445696" w:rsidRDefault="00182593" w:rsidP="00813424">
      <w:pPr>
        <w:pStyle w:val="Heading1"/>
        <w:shd w:val="clear" w:color="auto" w:fill="F2F2F2" w:themeFill="background1" w:themeFillShade="F2"/>
      </w:pPr>
      <w:bookmarkStart w:id="7" w:name="_Toc208767578"/>
      <w:r w:rsidRPr="008C2A21">
        <w:t>ПОДАЦИ</w:t>
      </w:r>
      <w:r w:rsidRPr="008C2A21">
        <w:rPr>
          <w:spacing w:val="-4"/>
        </w:rPr>
        <w:t xml:space="preserve"> </w:t>
      </w:r>
      <w:r w:rsidRPr="008C2A21">
        <w:t>О</w:t>
      </w:r>
      <w:r w:rsidRPr="008C2A21">
        <w:rPr>
          <w:spacing w:val="-1"/>
        </w:rPr>
        <w:t xml:space="preserve"> </w:t>
      </w:r>
      <w:r w:rsidRPr="008C2A21">
        <w:t>УЧЕНИЦИМА</w:t>
      </w:r>
      <w:bookmarkEnd w:id="7"/>
    </w:p>
    <w:p w:rsidR="00445696" w:rsidRDefault="00445696">
      <w:pPr>
        <w:pStyle w:val="BodyText"/>
        <w:rPr>
          <w:b/>
          <w:sz w:val="20"/>
        </w:rPr>
      </w:pPr>
    </w:p>
    <w:p w:rsidR="00445696" w:rsidRDefault="00445696">
      <w:pPr>
        <w:pStyle w:val="BodyText"/>
        <w:spacing w:before="109"/>
        <w:rPr>
          <w:b/>
          <w:sz w:val="20"/>
        </w:rPr>
      </w:pPr>
    </w:p>
    <w:tbl>
      <w:tblPr>
        <w:tblW w:w="0" w:type="auto"/>
        <w:tblInd w:w="6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84"/>
        <w:gridCol w:w="845"/>
        <w:gridCol w:w="900"/>
        <w:gridCol w:w="1117"/>
        <w:gridCol w:w="1114"/>
        <w:gridCol w:w="1114"/>
        <w:gridCol w:w="905"/>
        <w:gridCol w:w="814"/>
        <w:gridCol w:w="899"/>
        <w:gridCol w:w="1062"/>
        <w:gridCol w:w="1058"/>
      </w:tblGrid>
      <w:tr w:rsidR="00445696">
        <w:trPr>
          <w:trHeight w:val="491"/>
        </w:trPr>
        <w:tc>
          <w:tcPr>
            <w:tcW w:w="10712" w:type="dxa"/>
            <w:gridSpan w:val="11"/>
            <w:tcBorders>
              <w:bottom w:val="single" w:sz="4" w:space="0" w:color="000000"/>
            </w:tcBorders>
          </w:tcPr>
          <w:p w:rsidR="00445696" w:rsidRDefault="00182593">
            <w:pPr>
              <w:pStyle w:val="TableParagraph"/>
              <w:spacing w:before="2"/>
              <w:ind w:left="22"/>
              <w:jc w:val="center"/>
              <w:rPr>
                <w:b/>
                <w:sz w:val="28"/>
              </w:rPr>
            </w:pPr>
            <w:r>
              <w:rPr>
                <w:b/>
                <w:sz w:val="28"/>
              </w:rPr>
              <w:t>УСПЕХ</w:t>
            </w:r>
            <w:r>
              <w:rPr>
                <w:b/>
                <w:spacing w:val="-5"/>
                <w:sz w:val="28"/>
              </w:rPr>
              <w:t xml:space="preserve"> </w:t>
            </w:r>
            <w:r>
              <w:rPr>
                <w:b/>
                <w:sz w:val="28"/>
              </w:rPr>
              <w:t>УЧЕНИКА</w:t>
            </w:r>
            <w:r>
              <w:rPr>
                <w:b/>
                <w:spacing w:val="-3"/>
                <w:sz w:val="28"/>
              </w:rPr>
              <w:t xml:space="preserve"> </w:t>
            </w:r>
            <w:r>
              <w:rPr>
                <w:b/>
                <w:sz w:val="28"/>
              </w:rPr>
              <w:t>НА</w:t>
            </w:r>
            <w:r>
              <w:rPr>
                <w:b/>
                <w:spacing w:val="-2"/>
                <w:sz w:val="28"/>
              </w:rPr>
              <w:t xml:space="preserve"> </w:t>
            </w:r>
            <w:r>
              <w:rPr>
                <w:b/>
                <w:sz w:val="28"/>
              </w:rPr>
              <w:t>КРАЈУ</w:t>
            </w:r>
            <w:r>
              <w:rPr>
                <w:b/>
                <w:spacing w:val="-7"/>
                <w:sz w:val="28"/>
              </w:rPr>
              <w:t xml:space="preserve"> </w:t>
            </w:r>
            <w:r>
              <w:rPr>
                <w:b/>
                <w:sz w:val="28"/>
              </w:rPr>
              <w:t>ШК.</w:t>
            </w:r>
            <w:r>
              <w:rPr>
                <w:b/>
                <w:spacing w:val="61"/>
                <w:sz w:val="28"/>
              </w:rPr>
              <w:t xml:space="preserve"> </w:t>
            </w:r>
            <w:r w:rsidR="000B41F4">
              <w:rPr>
                <w:b/>
                <w:spacing w:val="-2"/>
                <w:sz w:val="28"/>
              </w:rPr>
              <w:t>2024/2025</w:t>
            </w:r>
            <w:r>
              <w:rPr>
                <w:b/>
                <w:spacing w:val="-2"/>
                <w:sz w:val="28"/>
              </w:rPr>
              <w:t>.године</w:t>
            </w:r>
          </w:p>
        </w:tc>
      </w:tr>
      <w:tr w:rsidR="00445696">
        <w:trPr>
          <w:trHeight w:val="1662"/>
        </w:trPr>
        <w:tc>
          <w:tcPr>
            <w:tcW w:w="884" w:type="dxa"/>
            <w:tcBorders>
              <w:top w:val="single" w:sz="4" w:space="0" w:color="000000"/>
              <w:bottom w:val="single" w:sz="4" w:space="0" w:color="000000"/>
              <w:right w:val="single" w:sz="4" w:space="0" w:color="000000"/>
            </w:tcBorders>
            <w:textDirection w:val="btLr"/>
          </w:tcPr>
          <w:p w:rsidR="002B5BE1" w:rsidRDefault="00182593">
            <w:pPr>
              <w:pStyle w:val="TableParagraph"/>
              <w:spacing w:before="272"/>
              <w:ind w:left="486"/>
              <w:rPr>
                <w:spacing w:val="-2"/>
                <w:sz w:val="24"/>
              </w:rPr>
            </w:pPr>
            <w:r>
              <w:rPr>
                <w:spacing w:val="-2"/>
                <w:sz w:val="24"/>
              </w:rPr>
              <w:t>Разр</w:t>
            </w:r>
          </w:p>
          <w:p w:rsidR="00445696" w:rsidRDefault="00182593">
            <w:pPr>
              <w:pStyle w:val="TableParagraph"/>
              <w:spacing w:before="272"/>
              <w:ind w:left="486"/>
              <w:rPr>
                <w:sz w:val="24"/>
              </w:rPr>
            </w:pPr>
            <w:r>
              <w:rPr>
                <w:spacing w:val="-2"/>
                <w:sz w:val="24"/>
              </w:rPr>
              <w:t>ед</w:t>
            </w:r>
          </w:p>
        </w:tc>
        <w:tc>
          <w:tcPr>
            <w:tcW w:w="845" w:type="dxa"/>
            <w:tcBorders>
              <w:top w:val="single" w:sz="4" w:space="0" w:color="000000"/>
              <w:left w:val="single" w:sz="4" w:space="0" w:color="000000"/>
              <w:bottom w:val="single" w:sz="4" w:space="0" w:color="000000"/>
              <w:right w:val="single" w:sz="4" w:space="0" w:color="000000"/>
            </w:tcBorders>
            <w:textDirection w:val="btLr"/>
          </w:tcPr>
          <w:p w:rsidR="00445696" w:rsidRDefault="00182593">
            <w:pPr>
              <w:pStyle w:val="TableParagraph"/>
              <w:spacing w:before="262"/>
              <w:ind w:left="508"/>
              <w:rPr>
                <w:sz w:val="24"/>
              </w:rPr>
            </w:pPr>
            <w:r>
              <w:rPr>
                <w:spacing w:val="-4"/>
                <w:sz w:val="24"/>
              </w:rPr>
              <w:t>Оцена</w:t>
            </w:r>
          </w:p>
        </w:tc>
        <w:tc>
          <w:tcPr>
            <w:tcW w:w="900" w:type="dxa"/>
            <w:tcBorders>
              <w:top w:val="single" w:sz="4" w:space="0" w:color="000000"/>
              <w:left w:val="single" w:sz="4" w:space="0" w:color="000000"/>
              <w:bottom w:val="single" w:sz="4" w:space="0" w:color="000000"/>
              <w:right w:val="single" w:sz="4" w:space="0" w:color="000000"/>
            </w:tcBorders>
            <w:textDirection w:val="btLr"/>
          </w:tcPr>
          <w:p w:rsidR="00445696" w:rsidRDefault="00445696">
            <w:pPr>
              <w:pStyle w:val="TableParagraph"/>
              <w:spacing w:before="15"/>
              <w:rPr>
                <w:b/>
                <w:sz w:val="24"/>
              </w:rPr>
            </w:pPr>
          </w:p>
          <w:p w:rsidR="00445696" w:rsidRDefault="00182593">
            <w:pPr>
              <w:pStyle w:val="TableParagraph"/>
              <w:ind w:left="378"/>
              <w:rPr>
                <w:sz w:val="24"/>
              </w:rPr>
            </w:pPr>
            <w:r>
              <w:rPr>
                <w:spacing w:val="-2"/>
                <w:sz w:val="24"/>
              </w:rPr>
              <w:t>Одличан</w:t>
            </w:r>
          </w:p>
        </w:tc>
        <w:tc>
          <w:tcPr>
            <w:tcW w:w="1117" w:type="dxa"/>
            <w:tcBorders>
              <w:top w:val="single" w:sz="4" w:space="0" w:color="000000"/>
              <w:left w:val="single" w:sz="4" w:space="0" w:color="000000"/>
              <w:bottom w:val="single" w:sz="4" w:space="0" w:color="000000"/>
              <w:right w:val="single" w:sz="4" w:space="0" w:color="000000"/>
            </w:tcBorders>
            <w:textDirection w:val="btLr"/>
          </w:tcPr>
          <w:p w:rsidR="00445696" w:rsidRDefault="00182593">
            <w:pPr>
              <w:pStyle w:val="TableParagraph"/>
              <w:spacing w:before="176" w:line="388" w:lineRule="auto"/>
              <w:ind w:left="537" w:right="529" w:firstLine="122"/>
              <w:rPr>
                <w:sz w:val="24"/>
              </w:rPr>
            </w:pPr>
            <w:r>
              <w:rPr>
                <w:spacing w:val="-4"/>
                <w:sz w:val="24"/>
              </w:rPr>
              <w:t xml:space="preserve">Вр. </w:t>
            </w:r>
            <w:r>
              <w:rPr>
                <w:spacing w:val="-2"/>
                <w:sz w:val="24"/>
              </w:rPr>
              <w:t>Добр.</w:t>
            </w:r>
          </w:p>
        </w:tc>
        <w:tc>
          <w:tcPr>
            <w:tcW w:w="1114" w:type="dxa"/>
            <w:tcBorders>
              <w:top w:val="single" w:sz="4" w:space="0" w:color="000000"/>
              <w:left w:val="single" w:sz="4" w:space="0" w:color="000000"/>
              <w:bottom w:val="single" w:sz="4" w:space="0" w:color="000000"/>
              <w:right w:val="single" w:sz="4" w:space="0" w:color="000000"/>
            </w:tcBorders>
            <w:textDirection w:val="btLr"/>
          </w:tcPr>
          <w:p w:rsidR="00445696" w:rsidRDefault="00445696">
            <w:pPr>
              <w:pStyle w:val="TableParagraph"/>
              <w:spacing w:before="120"/>
              <w:rPr>
                <w:b/>
                <w:sz w:val="24"/>
              </w:rPr>
            </w:pPr>
          </w:p>
          <w:p w:rsidR="00445696" w:rsidRDefault="00182593">
            <w:pPr>
              <w:pStyle w:val="TableParagraph"/>
              <w:ind w:left="513"/>
              <w:rPr>
                <w:sz w:val="24"/>
              </w:rPr>
            </w:pPr>
            <w:r>
              <w:rPr>
                <w:spacing w:val="-2"/>
                <w:sz w:val="24"/>
              </w:rPr>
              <w:t>Добар</w:t>
            </w:r>
          </w:p>
        </w:tc>
        <w:tc>
          <w:tcPr>
            <w:tcW w:w="1114" w:type="dxa"/>
            <w:tcBorders>
              <w:top w:val="single" w:sz="4" w:space="0" w:color="000000"/>
              <w:left w:val="single" w:sz="4" w:space="0" w:color="000000"/>
              <w:bottom w:val="single" w:sz="4" w:space="0" w:color="000000"/>
              <w:right w:val="single" w:sz="4" w:space="0" w:color="000000"/>
            </w:tcBorders>
            <w:textDirection w:val="btLr"/>
          </w:tcPr>
          <w:p w:rsidR="00445696" w:rsidRDefault="00445696">
            <w:pPr>
              <w:pStyle w:val="TableParagraph"/>
              <w:spacing w:before="119"/>
              <w:rPr>
                <w:b/>
                <w:sz w:val="24"/>
              </w:rPr>
            </w:pPr>
          </w:p>
          <w:p w:rsidR="00445696" w:rsidRDefault="00182593">
            <w:pPr>
              <w:pStyle w:val="TableParagraph"/>
              <w:spacing w:before="1"/>
              <w:ind w:left="366"/>
              <w:rPr>
                <w:sz w:val="24"/>
              </w:rPr>
            </w:pPr>
            <w:r>
              <w:rPr>
                <w:spacing w:val="-2"/>
                <w:sz w:val="24"/>
              </w:rPr>
              <w:t>Довољан</w:t>
            </w:r>
          </w:p>
        </w:tc>
        <w:tc>
          <w:tcPr>
            <w:tcW w:w="905" w:type="dxa"/>
            <w:tcBorders>
              <w:top w:val="single" w:sz="4" w:space="0" w:color="000000"/>
              <w:left w:val="single" w:sz="4" w:space="0" w:color="000000"/>
              <w:bottom w:val="single" w:sz="4" w:space="0" w:color="000000"/>
              <w:right w:val="single" w:sz="4" w:space="0" w:color="000000"/>
            </w:tcBorders>
            <w:textDirection w:val="btLr"/>
          </w:tcPr>
          <w:p w:rsidR="00445696" w:rsidRDefault="00182593">
            <w:pPr>
              <w:pStyle w:val="TableParagraph"/>
              <w:spacing w:before="181" w:line="283" w:lineRule="auto"/>
              <w:ind w:left="354" w:right="358" w:firstLine="208"/>
              <w:rPr>
                <w:b/>
                <w:sz w:val="20"/>
              </w:rPr>
            </w:pPr>
            <w:r>
              <w:rPr>
                <w:b/>
                <w:spacing w:val="-4"/>
                <w:sz w:val="20"/>
              </w:rPr>
              <w:t xml:space="preserve">Свега </w:t>
            </w:r>
            <w:r>
              <w:rPr>
                <w:b/>
                <w:spacing w:val="-2"/>
                <w:sz w:val="20"/>
              </w:rPr>
              <w:t>позитиван</w:t>
            </w:r>
          </w:p>
        </w:tc>
        <w:tc>
          <w:tcPr>
            <w:tcW w:w="814" w:type="dxa"/>
            <w:tcBorders>
              <w:top w:val="single" w:sz="4" w:space="0" w:color="000000"/>
              <w:left w:val="single" w:sz="4" w:space="0" w:color="000000"/>
              <w:bottom w:val="single" w:sz="4" w:space="0" w:color="000000"/>
              <w:right w:val="single" w:sz="4" w:space="0" w:color="000000"/>
            </w:tcBorders>
            <w:textDirection w:val="btLr"/>
          </w:tcPr>
          <w:p w:rsidR="00445696" w:rsidRDefault="00182593">
            <w:pPr>
              <w:pStyle w:val="TableParagraph"/>
              <w:spacing w:before="244"/>
              <w:ind w:left="275"/>
              <w:rPr>
                <w:sz w:val="24"/>
              </w:rPr>
            </w:pPr>
            <w:r>
              <w:rPr>
                <w:spacing w:val="-2"/>
                <w:sz w:val="24"/>
              </w:rPr>
              <w:t>Преведени</w:t>
            </w:r>
          </w:p>
        </w:tc>
        <w:tc>
          <w:tcPr>
            <w:tcW w:w="899" w:type="dxa"/>
            <w:tcBorders>
              <w:top w:val="single" w:sz="4" w:space="0" w:color="000000"/>
              <w:left w:val="single" w:sz="4" w:space="0" w:color="000000"/>
              <w:bottom w:val="single" w:sz="4" w:space="0" w:color="000000"/>
              <w:right w:val="single" w:sz="4" w:space="0" w:color="000000"/>
            </w:tcBorders>
            <w:textDirection w:val="btLr"/>
          </w:tcPr>
          <w:p w:rsidR="00445696" w:rsidRDefault="00445696">
            <w:pPr>
              <w:pStyle w:val="TableParagraph"/>
              <w:spacing w:before="11"/>
              <w:rPr>
                <w:b/>
                <w:sz w:val="24"/>
              </w:rPr>
            </w:pPr>
          </w:p>
          <w:p w:rsidR="00445696" w:rsidRDefault="00182593">
            <w:pPr>
              <w:pStyle w:val="TableParagraph"/>
              <w:spacing w:before="1"/>
              <w:ind w:left="246"/>
              <w:rPr>
                <w:sz w:val="24"/>
              </w:rPr>
            </w:pPr>
            <w:r>
              <w:rPr>
                <w:spacing w:val="-2"/>
                <w:sz w:val="24"/>
              </w:rPr>
              <w:t>Недовољан</w:t>
            </w:r>
          </w:p>
        </w:tc>
        <w:tc>
          <w:tcPr>
            <w:tcW w:w="1062" w:type="dxa"/>
            <w:tcBorders>
              <w:top w:val="single" w:sz="4" w:space="0" w:color="000000"/>
              <w:left w:val="single" w:sz="4" w:space="0" w:color="000000"/>
              <w:bottom w:val="single" w:sz="4" w:space="0" w:color="000000"/>
              <w:right w:val="single" w:sz="4" w:space="0" w:color="000000"/>
            </w:tcBorders>
            <w:textDirection w:val="btLr"/>
          </w:tcPr>
          <w:p w:rsidR="00445696" w:rsidRDefault="00445696">
            <w:pPr>
              <w:pStyle w:val="TableParagraph"/>
              <w:spacing w:before="92"/>
              <w:rPr>
                <w:b/>
                <w:sz w:val="24"/>
              </w:rPr>
            </w:pPr>
          </w:p>
          <w:p w:rsidR="00445696" w:rsidRDefault="00182593">
            <w:pPr>
              <w:pStyle w:val="TableParagraph"/>
              <w:ind w:left="184"/>
              <w:rPr>
                <w:sz w:val="24"/>
              </w:rPr>
            </w:pPr>
            <w:r>
              <w:rPr>
                <w:spacing w:val="-2"/>
                <w:sz w:val="24"/>
              </w:rPr>
              <w:t>Неоцењених</w:t>
            </w:r>
          </w:p>
        </w:tc>
        <w:tc>
          <w:tcPr>
            <w:tcW w:w="1058" w:type="dxa"/>
            <w:tcBorders>
              <w:top w:val="single" w:sz="4" w:space="0" w:color="000000"/>
              <w:left w:val="single" w:sz="4" w:space="0" w:color="000000"/>
              <w:bottom w:val="single" w:sz="4" w:space="0" w:color="000000"/>
            </w:tcBorders>
            <w:textDirection w:val="btLr"/>
          </w:tcPr>
          <w:p w:rsidR="00445696" w:rsidRDefault="00445696">
            <w:pPr>
              <w:pStyle w:val="TableParagraph"/>
              <w:spacing w:before="83"/>
              <w:rPr>
                <w:b/>
                <w:sz w:val="24"/>
              </w:rPr>
            </w:pPr>
          </w:p>
          <w:p w:rsidR="00445696" w:rsidRDefault="00182593">
            <w:pPr>
              <w:pStyle w:val="TableParagraph"/>
              <w:ind w:left="510"/>
              <w:rPr>
                <w:b/>
                <w:sz w:val="24"/>
              </w:rPr>
            </w:pPr>
            <w:r>
              <w:rPr>
                <w:b/>
                <w:spacing w:val="-2"/>
                <w:sz w:val="24"/>
              </w:rPr>
              <w:t>Свега</w:t>
            </w:r>
          </w:p>
        </w:tc>
      </w:tr>
      <w:tr w:rsidR="008C2A21">
        <w:trPr>
          <w:trHeight w:val="436"/>
        </w:trPr>
        <w:tc>
          <w:tcPr>
            <w:tcW w:w="884" w:type="dxa"/>
            <w:vMerge w:val="restart"/>
            <w:tcBorders>
              <w:top w:val="single" w:sz="4" w:space="0" w:color="000000"/>
              <w:bottom w:val="single" w:sz="4" w:space="0" w:color="000000"/>
              <w:right w:val="single" w:sz="4" w:space="0" w:color="000000"/>
            </w:tcBorders>
          </w:tcPr>
          <w:p w:rsidR="008C2A21" w:rsidRDefault="008C2A21" w:rsidP="008C2A21">
            <w:pPr>
              <w:pStyle w:val="TableParagraph"/>
              <w:spacing w:before="159"/>
              <w:rPr>
                <w:b/>
                <w:sz w:val="24"/>
              </w:rPr>
            </w:pPr>
          </w:p>
          <w:p w:rsidR="008C2A21" w:rsidRDefault="008C2A21" w:rsidP="008C2A21">
            <w:pPr>
              <w:pStyle w:val="TableParagraph"/>
              <w:ind w:left="20" w:right="4"/>
              <w:jc w:val="center"/>
              <w:rPr>
                <w:sz w:val="24"/>
              </w:rPr>
            </w:pPr>
            <w:r>
              <w:rPr>
                <w:spacing w:val="-10"/>
                <w:sz w:val="24"/>
              </w:rPr>
              <w:t>I</w:t>
            </w: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3"/>
              <w:jc w:val="center"/>
              <w:rPr>
                <w:sz w:val="24"/>
              </w:rPr>
            </w:pPr>
            <w:r>
              <w:rPr>
                <w:spacing w:val="-4"/>
                <w:sz w:val="24"/>
              </w:rPr>
              <w:t>Број</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5"/>
                <w:sz w:val="24"/>
              </w:rPr>
              <w:t>48</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8C2A21" w:rsidP="008C2A21">
            <w:pPr>
              <w:pStyle w:val="TableParagraph"/>
              <w:rPr>
                <w:sz w:val="24"/>
                <w:lang w:val="sr-Cyrl-RS"/>
              </w:rPr>
            </w:pPr>
          </w:p>
        </w:tc>
        <w:tc>
          <w:tcPr>
            <w:tcW w:w="899"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1062"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5"/>
                <w:sz w:val="24"/>
              </w:rPr>
              <w:t>48</w:t>
            </w:r>
          </w:p>
        </w:tc>
      </w:tr>
      <w:tr w:rsidR="008C2A21">
        <w:trPr>
          <w:trHeight w:val="438"/>
        </w:trPr>
        <w:tc>
          <w:tcPr>
            <w:tcW w:w="884" w:type="dxa"/>
            <w:vMerge/>
            <w:tcBorders>
              <w:top w:val="nil"/>
              <w:bottom w:val="single" w:sz="4" w:space="0" w:color="000000"/>
              <w:right w:val="single" w:sz="4" w:space="0" w:color="000000"/>
            </w:tcBorders>
          </w:tcPr>
          <w:p w:rsidR="008C2A21" w:rsidRDefault="008C2A21" w:rsidP="008C2A21">
            <w:pPr>
              <w:rPr>
                <w:sz w:val="2"/>
                <w:szCs w:val="2"/>
              </w:rPr>
            </w:pP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2"/>
              <w:jc w:val="center"/>
              <w:rPr>
                <w:sz w:val="24"/>
              </w:rPr>
            </w:pPr>
            <w:r>
              <w:rPr>
                <w:spacing w:val="-10"/>
                <w:sz w:val="24"/>
              </w:rPr>
              <w:t>%</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2"/>
                <w:sz w:val="24"/>
              </w:rPr>
              <w:t>100,00</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8C2A21" w:rsidP="008C2A21">
            <w:pPr>
              <w:pStyle w:val="TableParagraph"/>
              <w:rPr>
                <w:sz w:val="24"/>
                <w:lang w:val="sr-Cyrl-RS"/>
              </w:rPr>
            </w:pPr>
          </w:p>
        </w:tc>
        <w:tc>
          <w:tcPr>
            <w:tcW w:w="899"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1062"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rPr>
                <w:sz w:val="24"/>
              </w:rPr>
            </w:pP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2"/>
                <w:sz w:val="24"/>
              </w:rPr>
              <w:t>100,00</w:t>
            </w:r>
          </w:p>
        </w:tc>
      </w:tr>
      <w:tr w:rsidR="008C2A21">
        <w:trPr>
          <w:trHeight w:val="437"/>
        </w:trPr>
        <w:tc>
          <w:tcPr>
            <w:tcW w:w="884" w:type="dxa"/>
            <w:vMerge w:val="restart"/>
            <w:tcBorders>
              <w:top w:val="single" w:sz="4" w:space="0" w:color="000000"/>
              <w:bottom w:val="single" w:sz="4" w:space="0" w:color="000000"/>
              <w:right w:val="single" w:sz="4" w:space="0" w:color="000000"/>
            </w:tcBorders>
          </w:tcPr>
          <w:p w:rsidR="008C2A21" w:rsidRDefault="008C2A21" w:rsidP="008C2A21">
            <w:pPr>
              <w:pStyle w:val="TableParagraph"/>
              <w:spacing w:line="275" w:lineRule="exact"/>
              <w:ind w:left="20" w:right="7"/>
              <w:jc w:val="center"/>
              <w:rPr>
                <w:sz w:val="24"/>
              </w:rPr>
            </w:pPr>
            <w:r>
              <w:rPr>
                <w:spacing w:val="-5"/>
                <w:sz w:val="24"/>
              </w:rPr>
              <w:t>II</w:t>
            </w: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3"/>
              <w:jc w:val="center"/>
              <w:rPr>
                <w:sz w:val="24"/>
              </w:rPr>
            </w:pPr>
            <w:r>
              <w:rPr>
                <w:spacing w:val="-4"/>
                <w:sz w:val="24"/>
              </w:rPr>
              <w:t>Број</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29</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7</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pacing w:val="-10"/>
                <w:sz w:val="24"/>
              </w:rPr>
              <w:t>8</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5"/>
                <w:sz w:val="24"/>
              </w:rPr>
              <w:t>44</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5"/>
                <w:sz w:val="24"/>
              </w:rPr>
              <w:t>44</w:t>
            </w:r>
          </w:p>
        </w:tc>
      </w:tr>
      <w:tr w:rsidR="008C2A21">
        <w:trPr>
          <w:trHeight w:val="438"/>
        </w:trPr>
        <w:tc>
          <w:tcPr>
            <w:tcW w:w="884" w:type="dxa"/>
            <w:vMerge/>
            <w:tcBorders>
              <w:top w:val="nil"/>
              <w:bottom w:val="single" w:sz="4" w:space="0" w:color="000000"/>
              <w:right w:val="single" w:sz="4" w:space="0" w:color="000000"/>
            </w:tcBorders>
          </w:tcPr>
          <w:p w:rsidR="008C2A21" w:rsidRDefault="008C2A21" w:rsidP="008C2A21">
            <w:pPr>
              <w:rPr>
                <w:sz w:val="2"/>
                <w:szCs w:val="2"/>
              </w:rPr>
            </w:pP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2"/>
              <w:jc w:val="center"/>
              <w:rPr>
                <w:sz w:val="24"/>
              </w:rPr>
            </w:pPr>
            <w:r>
              <w:rPr>
                <w:spacing w:val="-10"/>
                <w:sz w:val="24"/>
              </w:rPr>
              <w:t>%</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66</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16</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z w:val="24"/>
              </w:rPr>
              <w:t>18</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2"/>
                <w:sz w:val="24"/>
              </w:rPr>
              <w:t>100,00</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2"/>
                <w:sz w:val="24"/>
              </w:rPr>
              <w:t>100,00</w:t>
            </w:r>
          </w:p>
        </w:tc>
      </w:tr>
      <w:tr w:rsidR="008C2A21">
        <w:trPr>
          <w:trHeight w:val="436"/>
        </w:trPr>
        <w:tc>
          <w:tcPr>
            <w:tcW w:w="884" w:type="dxa"/>
            <w:vMerge w:val="restart"/>
            <w:tcBorders>
              <w:top w:val="single" w:sz="4" w:space="0" w:color="000000"/>
              <w:bottom w:val="single" w:sz="4" w:space="0" w:color="000000"/>
              <w:right w:val="single" w:sz="4" w:space="0" w:color="000000"/>
            </w:tcBorders>
          </w:tcPr>
          <w:p w:rsidR="008C2A21" w:rsidRDefault="008C2A21" w:rsidP="008C2A21">
            <w:pPr>
              <w:pStyle w:val="TableParagraph"/>
              <w:spacing w:line="275" w:lineRule="exact"/>
              <w:ind w:left="20" w:right="5"/>
              <w:jc w:val="center"/>
              <w:rPr>
                <w:sz w:val="24"/>
              </w:rPr>
            </w:pPr>
            <w:r>
              <w:rPr>
                <w:spacing w:val="-5"/>
                <w:sz w:val="24"/>
              </w:rPr>
              <w:t>III</w:t>
            </w: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3"/>
              <w:jc w:val="center"/>
              <w:rPr>
                <w:sz w:val="24"/>
              </w:rPr>
            </w:pPr>
            <w:r>
              <w:rPr>
                <w:spacing w:val="-4"/>
                <w:sz w:val="24"/>
              </w:rPr>
              <w:t>Број</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29</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10"/>
                <w:sz w:val="24"/>
              </w:rPr>
              <w:t>10</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pacing w:val="-10"/>
                <w:sz w:val="24"/>
              </w:rPr>
              <w:t>5</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5"/>
                <w:sz w:val="24"/>
              </w:rPr>
              <w:t>44</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5"/>
                <w:sz w:val="24"/>
              </w:rPr>
              <w:t>44</w:t>
            </w:r>
          </w:p>
        </w:tc>
      </w:tr>
      <w:tr w:rsidR="008C2A21">
        <w:trPr>
          <w:trHeight w:val="436"/>
        </w:trPr>
        <w:tc>
          <w:tcPr>
            <w:tcW w:w="884" w:type="dxa"/>
            <w:vMerge/>
            <w:tcBorders>
              <w:top w:val="nil"/>
              <w:bottom w:val="single" w:sz="4" w:space="0" w:color="000000"/>
              <w:right w:val="single" w:sz="4" w:space="0" w:color="000000"/>
            </w:tcBorders>
          </w:tcPr>
          <w:p w:rsidR="008C2A21" w:rsidRDefault="008C2A21" w:rsidP="008C2A21">
            <w:pPr>
              <w:rPr>
                <w:sz w:val="2"/>
                <w:szCs w:val="2"/>
              </w:rPr>
            </w:pP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2"/>
              <w:jc w:val="center"/>
              <w:rPr>
                <w:sz w:val="24"/>
              </w:rPr>
            </w:pPr>
            <w:r>
              <w:rPr>
                <w:spacing w:val="-10"/>
                <w:sz w:val="24"/>
              </w:rPr>
              <w:t>%</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66</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22,7</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z w:val="24"/>
              </w:rPr>
              <w:t>11,3</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2"/>
                <w:sz w:val="24"/>
              </w:rPr>
              <w:t>100,00</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2"/>
                <w:sz w:val="24"/>
              </w:rPr>
              <w:t>100,00</w:t>
            </w:r>
          </w:p>
        </w:tc>
      </w:tr>
      <w:tr w:rsidR="008C2A21">
        <w:trPr>
          <w:trHeight w:val="438"/>
        </w:trPr>
        <w:tc>
          <w:tcPr>
            <w:tcW w:w="884" w:type="dxa"/>
            <w:vMerge w:val="restart"/>
            <w:tcBorders>
              <w:top w:val="single" w:sz="4" w:space="0" w:color="000000"/>
              <w:bottom w:val="single" w:sz="4" w:space="0" w:color="000000"/>
              <w:right w:val="single" w:sz="4" w:space="0" w:color="000000"/>
            </w:tcBorders>
          </w:tcPr>
          <w:p w:rsidR="008C2A21" w:rsidRDefault="008C2A21" w:rsidP="008C2A21">
            <w:pPr>
              <w:pStyle w:val="TableParagraph"/>
              <w:spacing w:line="275" w:lineRule="exact"/>
              <w:ind w:left="20" w:right="5"/>
              <w:jc w:val="center"/>
              <w:rPr>
                <w:sz w:val="24"/>
              </w:rPr>
            </w:pPr>
            <w:r>
              <w:rPr>
                <w:spacing w:val="-5"/>
                <w:sz w:val="24"/>
              </w:rPr>
              <w:t>IV</w:t>
            </w: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3"/>
              <w:jc w:val="center"/>
              <w:rPr>
                <w:sz w:val="24"/>
              </w:rPr>
            </w:pPr>
            <w:r>
              <w:rPr>
                <w:spacing w:val="-4"/>
                <w:sz w:val="24"/>
              </w:rPr>
              <w:t>Број</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32</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10"/>
                <w:sz w:val="24"/>
              </w:rPr>
              <w:t>8</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pacing w:val="-10"/>
                <w:sz w:val="24"/>
              </w:rPr>
              <w:t>3</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5"/>
                <w:sz w:val="24"/>
              </w:rPr>
              <w:t>43</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5"/>
                <w:sz w:val="24"/>
              </w:rPr>
              <w:t>43</w:t>
            </w:r>
          </w:p>
        </w:tc>
      </w:tr>
      <w:tr w:rsidR="008C2A21">
        <w:trPr>
          <w:trHeight w:val="436"/>
        </w:trPr>
        <w:tc>
          <w:tcPr>
            <w:tcW w:w="884" w:type="dxa"/>
            <w:vMerge/>
            <w:tcBorders>
              <w:top w:val="nil"/>
              <w:bottom w:val="single" w:sz="4" w:space="0" w:color="000000"/>
              <w:right w:val="single" w:sz="4" w:space="0" w:color="000000"/>
            </w:tcBorders>
          </w:tcPr>
          <w:p w:rsidR="008C2A21" w:rsidRDefault="008C2A21" w:rsidP="008C2A21">
            <w:pPr>
              <w:rPr>
                <w:sz w:val="2"/>
                <w:szCs w:val="2"/>
              </w:rPr>
            </w:pP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2"/>
              <w:jc w:val="center"/>
              <w:rPr>
                <w:sz w:val="24"/>
              </w:rPr>
            </w:pPr>
            <w:r>
              <w:rPr>
                <w:spacing w:val="-10"/>
                <w:sz w:val="24"/>
              </w:rPr>
              <w:t>%</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74,4</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18,6</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z w:val="24"/>
              </w:rPr>
              <w:t>7</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spacing w:line="275" w:lineRule="exact"/>
              <w:ind w:left="113"/>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2"/>
                <w:sz w:val="24"/>
              </w:rPr>
              <w:t>100,00</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2"/>
                <w:sz w:val="24"/>
              </w:rPr>
              <w:t>100,00</w:t>
            </w:r>
          </w:p>
        </w:tc>
      </w:tr>
      <w:tr w:rsidR="008C2A21">
        <w:trPr>
          <w:trHeight w:val="438"/>
        </w:trPr>
        <w:tc>
          <w:tcPr>
            <w:tcW w:w="884" w:type="dxa"/>
            <w:vMerge w:val="restart"/>
            <w:tcBorders>
              <w:top w:val="single" w:sz="4" w:space="0" w:color="000000"/>
              <w:bottom w:val="single" w:sz="4" w:space="0" w:color="000000"/>
              <w:right w:val="single" w:sz="4" w:space="0" w:color="000000"/>
            </w:tcBorders>
          </w:tcPr>
          <w:p w:rsidR="008C2A21" w:rsidRDefault="008C2A21" w:rsidP="008C2A21">
            <w:pPr>
              <w:pStyle w:val="TableParagraph"/>
              <w:spacing w:line="275" w:lineRule="exact"/>
              <w:ind w:left="20" w:right="2"/>
              <w:jc w:val="center"/>
              <w:rPr>
                <w:sz w:val="24"/>
              </w:rPr>
            </w:pPr>
            <w:r>
              <w:rPr>
                <w:spacing w:val="-10"/>
                <w:sz w:val="24"/>
              </w:rPr>
              <w:t>V</w:t>
            </w: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3"/>
              <w:jc w:val="center"/>
              <w:rPr>
                <w:sz w:val="24"/>
              </w:rPr>
            </w:pPr>
            <w:r>
              <w:rPr>
                <w:spacing w:val="-4"/>
                <w:sz w:val="24"/>
              </w:rPr>
              <w:t>Број</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24</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13</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pacing w:val="-10"/>
                <w:sz w:val="24"/>
              </w:rPr>
              <w:t>6</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5"/>
                <w:sz w:val="24"/>
              </w:rPr>
              <w:t>43</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5"/>
                <w:sz w:val="24"/>
              </w:rPr>
              <w:t>43</w:t>
            </w:r>
          </w:p>
        </w:tc>
      </w:tr>
      <w:tr w:rsidR="008C2A21">
        <w:trPr>
          <w:trHeight w:val="436"/>
        </w:trPr>
        <w:tc>
          <w:tcPr>
            <w:tcW w:w="884" w:type="dxa"/>
            <w:vMerge/>
            <w:tcBorders>
              <w:top w:val="nil"/>
              <w:bottom w:val="single" w:sz="4" w:space="0" w:color="000000"/>
              <w:right w:val="single" w:sz="4" w:space="0" w:color="000000"/>
            </w:tcBorders>
          </w:tcPr>
          <w:p w:rsidR="008C2A21" w:rsidRDefault="008C2A21" w:rsidP="008C2A21">
            <w:pPr>
              <w:rPr>
                <w:sz w:val="2"/>
                <w:szCs w:val="2"/>
              </w:rPr>
            </w:pP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2"/>
              <w:jc w:val="center"/>
              <w:rPr>
                <w:sz w:val="24"/>
              </w:rPr>
            </w:pPr>
            <w:r>
              <w:rPr>
                <w:spacing w:val="-10"/>
                <w:sz w:val="24"/>
              </w:rPr>
              <w:t>%</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55,8</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30,2</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z w:val="24"/>
              </w:rPr>
              <w:t>14</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2"/>
                <w:sz w:val="24"/>
              </w:rPr>
              <w:t>100,00</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2"/>
                <w:sz w:val="24"/>
              </w:rPr>
              <w:t>100,00</w:t>
            </w:r>
          </w:p>
        </w:tc>
      </w:tr>
      <w:tr w:rsidR="008C2A21">
        <w:trPr>
          <w:trHeight w:val="436"/>
        </w:trPr>
        <w:tc>
          <w:tcPr>
            <w:tcW w:w="884" w:type="dxa"/>
            <w:vMerge w:val="restart"/>
            <w:tcBorders>
              <w:top w:val="single" w:sz="4" w:space="0" w:color="000000"/>
              <w:bottom w:val="single" w:sz="4" w:space="0" w:color="000000"/>
              <w:right w:val="single" w:sz="4" w:space="0" w:color="000000"/>
            </w:tcBorders>
          </w:tcPr>
          <w:p w:rsidR="008C2A21" w:rsidRDefault="008C2A21" w:rsidP="008C2A21">
            <w:pPr>
              <w:pStyle w:val="TableParagraph"/>
              <w:spacing w:line="275" w:lineRule="exact"/>
              <w:ind w:left="20"/>
              <w:jc w:val="center"/>
              <w:rPr>
                <w:sz w:val="24"/>
              </w:rPr>
            </w:pPr>
            <w:r>
              <w:rPr>
                <w:spacing w:val="-5"/>
                <w:sz w:val="24"/>
              </w:rPr>
              <w:t>VI</w:t>
            </w: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3"/>
              <w:jc w:val="center"/>
              <w:rPr>
                <w:sz w:val="24"/>
              </w:rPr>
            </w:pPr>
            <w:r>
              <w:rPr>
                <w:spacing w:val="-4"/>
                <w:sz w:val="24"/>
              </w:rPr>
              <w:t>Број</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14</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17</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pacing w:val="-5"/>
                <w:sz w:val="24"/>
              </w:rPr>
              <w:t>9</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5"/>
                <w:sz w:val="24"/>
              </w:rPr>
              <w:t>40</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5"/>
                <w:sz w:val="24"/>
              </w:rPr>
              <w:t>40</w:t>
            </w:r>
          </w:p>
        </w:tc>
      </w:tr>
      <w:tr w:rsidR="008C2A21">
        <w:trPr>
          <w:trHeight w:val="438"/>
        </w:trPr>
        <w:tc>
          <w:tcPr>
            <w:tcW w:w="884" w:type="dxa"/>
            <w:vMerge/>
            <w:tcBorders>
              <w:top w:val="nil"/>
              <w:bottom w:val="single" w:sz="4" w:space="0" w:color="000000"/>
              <w:right w:val="single" w:sz="4" w:space="0" w:color="000000"/>
            </w:tcBorders>
          </w:tcPr>
          <w:p w:rsidR="008C2A21" w:rsidRDefault="008C2A21" w:rsidP="008C2A21">
            <w:pPr>
              <w:rPr>
                <w:sz w:val="2"/>
                <w:szCs w:val="2"/>
              </w:rPr>
            </w:pP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before="1"/>
              <w:ind w:left="23" w:right="2"/>
              <w:jc w:val="center"/>
              <w:rPr>
                <w:sz w:val="24"/>
              </w:rPr>
            </w:pPr>
            <w:r>
              <w:rPr>
                <w:spacing w:val="-10"/>
                <w:sz w:val="24"/>
              </w:rPr>
              <w:t>%</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before="1"/>
              <w:ind w:left="116"/>
              <w:rPr>
                <w:sz w:val="24"/>
              </w:rPr>
            </w:pPr>
            <w:r>
              <w:rPr>
                <w:sz w:val="24"/>
              </w:rPr>
              <w:t>35</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before="1"/>
              <w:ind w:left="116"/>
              <w:rPr>
                <w:sz w:val="24"/>
              </w:rPr>
            </w:pPr>
            <w:r>
              <w:rPr>
                <w:sz w:val="24"/>
              </w:rPr>
              <w:t>42,5</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before="1"/>
              <w:ind w:left="114"/>
              <w:rPr>
                <w:sz w:val="24"/>
              </w:rPr>
            </w:pPr>
            <w:r>
              <w:rPr>
                <w:sz w:val="24"/>
              </w:rPr>
              <w:t>22,5</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before="1"/>
              <w:ind w:left="113"/>
              <w:rPr>
                <w:sz w:val="24"/>
              </w:rPr>
            </w:pPr>
            <w:r>
              <w:rPr>
                <w:spacing w:val="-2"/>
                <w:sz w:val="24"/>
              </w:rPr>
              <w:t>100,00</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before="1"/>
              <w:ind w:left="111"/>
              <w:rPr>
                <w:sz w:val="24"/>
              </w:rPr>
            </w:pPr>
            <w:r>
              <w:rPr>
                <w:spacing w:val="-2"/>
                <w:sz w:val="24"/>
              </w:rPr>
              <w:t>100,00</w:t>
            </w:r>
          </w:p>
        </w:tc>
      </w:tr>
      <w:tr w:rsidR="008C2A21">
        <w:trPr>
          <w:trHeight w:val="436"/>
        </w:trPr>
        <w:tc>
          <w:tcPr>
            <w:tcW w:w="884" w:type="dxa"/>
            <w:vMerge w:val="restart"/>
            <w:tcBorders>
              <w:top w:val="single" w:sz="4" w:space="0" w:color="000000"/>
              <w:bottom w:val="single" w:sz="4" w:space="0" w:color="000000"/>
              <w:right w:val="single" w:sz="4" w:space="0" w:color="000000"/>
            </w:tcBorders>
          </w:tcPr>
          <w:p w:rsidR="008C2A21" w:rsidRDefault="008C2A21" w:rsidP="008C2A21">
            <w:pPr>
              <w:pStyle w:val="TableParagraph"/>
              <w:spacing w:line="275" w:lineRule="exact"/>
              <w:ind w:left="273"/>
              <w:rPr>
                <w:sz w:val="24"/>
              </w:rPr>
            </w:pPr>
            <w:r>
              <w:rPr>
                <w:spacing w:val="-5"/>
                <w:sz w:val="24"/>
              </w:rPr>
              <w:t>VII</w:t>
            </w: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3"/>
              <w:jc w:val="center"/>
              <w:rPr>
                <w:sz w:val="24"/>
              </w:rPr>
            </w:pPr>
            <w:r>
              <w:rPr>
                <w:spacing w:val="-4"/>
                <w:sz w:val="24"/>
              </w:rPr>
              <w:t>Број</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8</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20</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pacing w:val="-5"/>
                <w:sz w:val="24"/>
              </w:rPr>
              <w:t>10</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5"/>
                <w:sz w:val="24"/>
              </w:rPr>
              <w:t>38</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5"/>
                <w:sz w:val="24"/>
              </w:rPr>
              <w:t>38</w:t>
            </w:r>
          </w:p>
        </w:tc>
      </w:tr>
      <w:tr w:rsidR="008C2A21">
        <w:trPr>
          <w:trHeight w:val="438"/>
        </w:trPr>
        <w:tc>
          <w:tcPr>
            <w:tcW w:w="884" w:type="dxa"/>
            <w:vMerge/>
            <w:tcBorders>
              <w:top w:val="nil"/>
              <w:bottom w:val="single" w:sz="4" w:space="0" w:color="000000"/>
              <w:right w:val="single" w:sz="4" w:space="0" w:color="000000"/>
            </w:tcBorders>
          </w:tcPr>
          <w:p w:rsidR="008C2A21" w:rsidRDefault="008C2A21" w:rsidP="008C2A21">
            <w:pPr>
              <w:rPr>
                <w:sz w:val="2"/>
                <w:szCs w:val="2"/>
              </w:rPr>
            </w:pP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2"/>
              <w:jc w:val="center"/>
              <w:rPr>
                <w:sz w:val="24"/>
              </w:rPr>
            </w:pPr>
            <w:r>
              <w:rPr>
                <w:spacing w:val="-10"/>
                <w:sz w:val="24"/>
              </w:rPr>
              <w:t>%</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21</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52,6</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z w:val="24"/>
              </w:rPr>
              <w:t>26,4</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2"/>
                <w:sz w:val="24"/>
              </w:rPr>
              <w:t>100,00</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2"/>
                <w:sz w:val="24"/>
              </w:rPr>
              <w:t>100,00</w:t>
            </w:r>
          </w:p>
        </w:tc>
      </w:tr>
      <w:tr w:rsidR="008C2A21">
        <w:trPr>
          <w:trHeight w:val="436"/>
        </w:trPr>
        <w:tc>
          <w:tcPr>
            <w:tcW w:w="884" w:type="dxa"/>
            <w:vMerge w:val="restart"/>
            <w:tcBorders>
              <w:top w:val="single" w:sz="4" w:space="0" w:color="000000"/>
              <w:bottom w:val="single" w:sz="4" w:space="0" w:color="000000"/>
              <w:right w:val="single" w:sz="4" w:space="0" w:color="000000"/>
            </w:tcBorders>
          </w:tcPr>
          <w:p w:rsidR="008C2A21" w:rsidRDefault="008C2A21" w:rsidP="008C2A21">
            <w:pPr>
              <w:pStyle w:val="TableParagraph"/>
              <w:spacing w:line="275" w:lineRule="exact"/>
              <w:ind w:left="234"/>
              <w:rPr>
                <w:sz w:val="24"/>
              </w:rPr>
            </w:pPr>
            <w:r>
              <w:rPr>
                <w:spacing w:val="-4"/>
                <w:sz w:val="24"/>
              </w:rPr>
              <w:t>VIII</w:t>
            </w: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3"/>
              <w:jc w:val="center"/>
              <w:rPr>
                <w:sz w:val="24"/>
              </w:rPr>
            </w:pPr>
            <w:r>
              <w:rPr>
                <w:spacing w:val="-4"/>
                <w:sz w:val="24"/>
              </w:rPr>
              <w:t>Број</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24</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pacing w:val="-5"/>
                <w:sz w:val="24"/>
              </w:rPr>
              <w:t>12</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pacing w:val="-10"/>
                <w:sz w:val="24"/>
              </w:rPr>
              <w:t>15</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5"/>
                <w:sz w:val="24"/>
              </w:rPr>
              <w:t>51</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5"/>
                <w:sz w:val="24"/>
              </w:rPr>
              <w:t>51</w:t>
            </w:r>
          </w:p>
        </w:tc>
      </w:tr>
      <w:tr w:rsidR="008C2A21">
        <w:trPr>
          <w:trHeight w:val="436"/>
        </w:trPr>
        <w:tc>
          <w:tcPr>
            <w:tcW w:w="884" w:type="dxa"/>
            <w:vMerge/>
            <w:tcBorders>
              <w:top w:val="nil"/>
              <w:bottom w:val="single" w:sz="4" w:space="0" w:color="000000"/>
              <w:right w:val="single" w:sz="4" w:space="0" w:color="000000"/>
            </w:tcBorders>
          </w:tcPr>
          <w:p w:rsidR="008C2A21" w:rsidRDefault="008C2A21" w:rsidP="008C2A21">
            <w:pPr>
              <w:rPr>
                <w:sz w:val="2"/>
                <w:szCs w:val="2"/>
              </w:rPr>
            </w:pP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23" w:right="2"/>
              <w:jc w:val="center"/>
              <w:rPr>
                <w:sz w:val="24"/>
              </w:rPr>
            </w:pPr>
            <w:r>
              <w:rPr>
                <w:spacing w:val="-10"/>
                <w:sz w:val="24"/>
              </w:rPr>
              <w:t>%</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47</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6"/>
              <w:rPr>
                <w:sz w:val="24"/>
              </w:rPr>
            </w:pPr>
            <w:r>
              <w:rPr>
                <w:sz w:val="24"/>
              </w:rPr>
              <w:t>23,5</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4"/>
              <w:rPr>
                <w:sz w:val="24"/>
              </w:rPr>
            </w:pPr>
            <w:r>
              <w:rPr>
                <w:sz w:val="24"/>
              </w:rPr>
              <w:t>29,5</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113"/>
              <w:rPr>
                <w:sz w:val="24"/>
              </w:rPr>
            </w:pPr>
            <w:r>
              <w:rPr>
                <w:spacing w:val="-2"/>
                <w:sz w:val="24"/>
              </w:rPr>
              <w:t>100,00</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bottom w:val="single" w:sz="4" w:space="0" w:color="000000"/>
            </w:tcBorders>
          </w:tcPr>
          <w:p w:rsidR="008C2A21" w:rsidRDefault="008C2A21" w:rsidP="008C2A21">
            <w:pPr>
              <w:pStyle w:val="TableParagraph"/>
              <w:spacing w:line="275" w:lineRule="exact"/>
              <w:ind w:left="111"/>
              <w:rPr>
                <w:sz w:val="24"/>
              </w:rPr>
            </w:pPr>
            <w:r>
              <w:rPr>
                <w:spacing w:val="-2"/>
                <w:sz w:val="24"/>
              </w:rPr>
              <w:t>100,00</w:t>
            </w:r>
          </w:p>
        </w:tc>
      </w:tr>
      <w:tr w:rsidR="008C2A21">
        <w:trPr>
          <w:trHeight w:val="428"/>
        </w:trPr>
        <w:tc>
          <w:tcPr>
            <w:tcW w:w="884" w:type="dxa"/>
            <w:vMerge w:val="restart"/>
            <w:tcBorders>
              <w:top w:val="single" w:sz="4" w:space="0" w:color="000000"/>
              <w:right w:val="single" w:sz="4" w:space="0" w:color="000000"/>
            </w:tcBorders>
          </w:tcPr>
          <w:p w:rsidR="008C2A21" w:rsidRDefault="008C2A21" w:rsidP="008C2A21">
            <w:pPr>
              <w:pStyle w:val="TableParagraph"/>
              <w:spacing w:before="1"/>
              <w:ind w:left="121"/>
              <w:rPr>
                <w:b/>
                <w:sz w:val="24"/>
              </w:rPr>
            </w:pPr>
            <w:r>
              <w:rPr>
                <w:b/>
                <w:spacing w:val="-2"/>
                <w:sz w:val="24"/>
              </w:rPr>
              <w:t>Свега</w:t>
            </w:r>
          </w:p>
        </w:tc>
        <w:tc>
          <w:tcPr>
            <w:tcW w:w="845"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before="1"/>
              <w:ind w:left="23" w:right="2"/>
              <w:jc w:val="center"/>
              <w:rPr>
                <w:b/>
                <w:sz w:val="24"/>
              </w:rPr>
            </w:pPr>
            <w:r>
              <w:rPr>
                <w:b/>
                <w:spacing w:val="-4"/>
                <w:sz w:val="24"/>
              </w:rPr>
              <w:t>Број</w:t>
            </w:r>
          </w:p>
        </w:tc>
        <w:tc>
          <w:tcPr>
            <w:tcW w:w="900"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before="1"/>
              <w:ind w:left="116"/>
              <w:rPr>
                <w:b/>
                <w:sz w:val="24"/>
              </w:rPr>
            </w:pPr>
            <w:r>
              <w:rPr>
                <w:b/>
                <w:spacing w:val="-5"/>
                <w:sz w:val="24"/>
              </w:rPr>
              <w:t>160</w:t>
            </w:r>
          </w:p>
        </w:tc>
        <w:tc>
          <w:tcPr>
            <w:tcW w:w="1117"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before="1"/>
              <w:ind w:left="116"/>
              <w:rPr>
                <w:b/>
                <w:sz w:val="24"/>
              </w:rPr>
            </w:pPr>
            <w:r>
              <w:rPr>
                <w:b/>
                <w:spacing w:val="-5"/>
                <w:sz w:val="24"/>
              </w:rPr>
              <w:t>87</w:t>
            </w:r>
          </w:p>
        </w:tc>
        <w:tc>
          <w:tcPr>
            <w:tcW w:w="1114"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before="1"/>
              <w:ind w:left="114"/>
              <w:rPr>
                <w:b/>
                <w:sz w:val="24"/>
              </w:rPr>
            </w:pPr>
            <w:r>
              <w:rPr>
                <w:b/>
                <w:spacing w:val="-5"/>
                <w:sz w:val="24"/>
              </w:rPr>
              <w:t>56</w:t>
            </w:r>
          </w:p>
        </w:tc>
        <w:tc>
          <w:tcPr>
            <w:tcW w:w="11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bottom w:val="single" w:sz="4" w:space="0" w:color="000000"/>
              <w:right w:val="single" w:sz="4" w:space="0" w:color="000000"/>
            </w:tcBorders>
          </w:tcPr>
          <w:p w:rsidR="008C2A21" w:rsidRPr="00922D47" w:rsidRDefault="008C2A21" w:rsidP="008C2A21">
            <w:pPr>
              <w:pStyle w:val="TableParagraph"/>
              <w:spacing w:before="1"/>
              <w:ind w:left="113"/>
              <w:rPr>
                <w:b/>
                <w:sz w:val="24"/>
              </w:rPr>
            </w:pPr>
            <w:r w:rsidRPr="00922D47">
              <w:rPr>
                <w:b/>
                <w:sz w:val="24"/>
              </w:rPr>
              <w:t>351</w:t>
            </w:r>
          </w:p>
        </w:tc>
        <w:tc>
          <w:tcPr>
            <w:tcW w:w="814"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bottom w:val="single" w:sz="4" w:space="0" w:color="000000"/>
              <w:right w:val="single" w:sz="4" w:space="0" w:color="000000"/>
            </w:tcBorders>
          </w:tcPr>
          <w:p w:rsidR="008C2A21" w:rsidRPr="004E0691" w:rsidRDefault="004E0691" w:rsidP="004E0691">
            <w:pPr>
              <w:pStyle w:val="TableParagraph"/>
              <w:jc w:val="center"/>
              <w:rPr>
                <w:b/>
                <w:sz w:val="24"/>
                <w:lang w:val="sr-Cyrl-RS"/>
              </w:rPr>
            </w:pPr>
            <w:r>
              <w:rPr>
                <w:b/>
                <w:sz w:val="24"/>
                <w:lang w:val="sr-Cyrl-RS"/>
              </w:rPr>
              <w:t>-</w:t>
            </w:r>
          </w:p>
        </w:tc>
        <w:tc>
          <w:tcPr>
            <w:tcW w:w="1058" w:type="dxa"/>
            <w:tcBorders>
              <w:top w:val="single" w:sz="4" w:space="0" w:color="000000"/>
              <w:left w:val="single" w:sz="4" w:space="0" w:color="000000"/>
              <w:bottom w:val="single" w:sz="4" w:space="0" w:color="000000"/>
            </w:tcBorders>
          </w:tcPr>
          <w:p w:rsidR="008C2A21" w:rsidRPr="00922D47" w:rsidRDefault="008C2A21" w:rsidP="008C2A21">
            <w:pPr>
              <w:pStyle w:val="TableParagraph"/>
              <w:spacing w:before="1"/>
              <w:ind w:left="111"/>
              <w:rPr>
                <w:b/>
                <w:sz w:val="24"/>
              </w:rPr>
            </w:pPr>
            <w:r w:rsidRPr="00922D47">
              <w:rPr>
                <w:b/>
                <w:sz w:val="24"/>
              </w:rPr>
              <w:t>351</w:t>
            </w:r>
          </w:p>
        </w:tc>
      </w:tr>
      <w:tr w:rsidR="008C2A21">
        <w:trPr>
          <w:trHeight w:val="447"/>
        </w:trPr>
        <w:tc>
          <w:tcPr>
            <w:tcW w:w="884" w:type="dxa"/>
            <w:vMerge/>
            <w:tcBorders>
              <w:top w:val="nil"/>
              <w:right w:val="single" w:sz="4" w:space="0" w:color="000000"/>
            </w:tcBorders>
          </w:tcPr>
          <w:p w:rsidR="008C2A21" w:rsidRDefault="008C2A21" w:rsidP="008C2A21">
            <w:pPr>
              <w:rPr>
                <w:sz w:val="2"/>
                <w:szCs w:val="2"/>
              </w:rPr>
            </w:pPr>
          </w:p>
        </w:tc>
        <w:tc>
          <w:tcPr>
            <w:tcW w:w="845" w:type="dxa"/>
            <w:tcBorders>
              <w:top w:val="single" w:sz="4" w:space="0" w:color="000000"/>
              <w:left w:val="single" w:sz="4" w:space="0" w:color="000000"/>
              <w:right w:val="single" w:sz="4" w:space="0" w:color="000000"/>
            </w:tcBorders>
          </w:tcPr>
          <w:p w:rsidR="008C2A21" w:rsidRDefault="008C2A21" w:rsidP="008C2A21">
            <w:pPr>
              <w:pStyle w:val="TableParagraph"/>
              <w:spacing w:before="8"/>
              <w:ind w:left="23"/>
              <w:jc w:val="center"/>
              <w:rPr>
                <w:b/>
                <w:sz w:val="24"/>
              </w:rPr>
            </w:pPr>
            <w:r>
              <w:rPr>
                <w:b/>
                <w:spacing w:val="-10"/>
                <w:sz w:val="24"/>
              </w:rPr>
              <w:t>%</w:t>
            </w:r>
          </w:p>
        </w:tc>
        <w:tc>
          <w:tcPr>
            <w:tcW w:w="900" w:type="dxa"/>
            <w:tcBorders>
              <w:top w:val="single" w:sz="4" w:space="0" w:color="000000"/>
              <w:left w:val="single" w:sz="4" w:space="0" w:color="000000"/>
              <w:right w:val="single" w:sz="4" w:space="0" w:color="000000"/>
            </w:tcBorders>
          </w:tcPr>
          <w:p w:rsidR="008C2A21" w:rsidRDefault="008C2A21" w:rsidP="008C2A21">
            <w:pPr>
              <w:pStyle w:val="TableParagraph"/>
              <w:spacing w:before="8"/>
              <w:ind w:left="116"/>
              <w:rPr>
                <w:b/>
                <w:sz w:val="24"/>
              </w:rPr>
            </w:pPr>
            <w:r>
              <w:rPr>
                <w:b/>
                <w:sz w:val="24"/>
              </w:rPr>
              <w:t>52,8</w:t>
            </w:r>
          </w:p>
        </w:tc>
        <w:tc>
          <w:tcPr>
            <w:tcW w:w="1117" w:type="dxa"/>
            <w:tcBorders>
              <w:top w:val="single" w:sz="4" w:space="0" w:color="000000"/>
              <w:left w:val="single" w:sz="4" w:space="0" w:color="000000"/>
              <w:right w:val="single" w:sz="4" w:space="0" w:color="000000"/>
            </w:tcBorders>
          </w:tcPr>
          <w:p w:rsidR="008C2A21" w:rsidRDefault="008C2A21" w:rsidP="008C2A21">
            <w:pPr>
              <w:pStyle w:val="TableParagraph"/>
              <w:spacing w:before="8"/>
              <w:ind w:left="116"/>
              <w:rPr>
                <w:b/>
                <w:sz w:val="24"/>
              </w:rPr>
            </w:pPr>
            <w:r>
              <w:rPr>
                <w:b/>
                <w:sz w:val="24"/>
              </w:rPr>
              <w:t>24,8</w:t>
            </w:r>
          </w:p>
        </w:tc>
        <w:tc>
          <w:tcPr>
            <w:tcW w:w="1114" w:type="dxa"/>
            <w:tcBorders>
              <w:top w:val="single" w:sz="4" w:space="0" w:color="000000"/>
              <w:left w:val="single" w:sz="4" w:space="0" w:color="000000"/>
              <w:right w:val="single" w:sz="4" w:space="0" w:color="000000"/>
            </w:tcBorders>
          </w:tcPr>
          <w:p w:rsidR="008C2A21" w:rsidRDefault="008C2A21" w:rsidP="008C2A21">
            <w:pPr>
              <w:pStyle w:val="TableParagraph"/>
              <w:spacing w:before="8"/>
              <w:ind w:left="114"/>
              <w:rPr>
                <w:b/>
                <w:sz w:val="24"/>
              </w:rPr>
            </w:pPr>
            <w:r>
              <w:rPr>
                <w:b/>
                <w:sz w:val="24"/>
              </w:rPr>
              <w:t>16</w:t>
            </w:r>
          </w:p>
        </w:tc>
        <w:tc>
          <w:tcPr>
            <w:tcW w:w="1114" w:type="dxa"/>
            <w:tcBorders>
              <w:top w:val="single" w:sz="4" w:space="0" w:color="000000"/>
              <w:left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905" w:type="dxa"/>
            <w:tcBorders>
              <w:top w:val="single" w:sz="4" w:space="0" w:color="000000"/>
              <w:left w:val="single" w:sz="4" w:space="0" w:color="000000"/>
              <w:right w:val="single" w:sz="4" w:space="0" w:color="000000"/>
            </w:tcBorders>
          </w:tcPr>
          <w:p w:rsidR="008C2A21" w:rsidRDefault="008C2A21" w:rsidP="008C2A21">
            <w:pPr>
              <w:pStyle w:val="TableParagraph"/>
              <w:spacing w:before="8"/>
              <w:ind w:left="113"/>
              <w:rPr>
                <w:b/>
                <w:sz w:val="24"/>
              </w:rPr>
            </w:pPr>
            <w:r>
              <w:rPr>
                <w:b/>
                <w:spacing w:val="-2"/>
                <w:sz w:val="24"/>
              </w:rPr>
              <w:t>100,00</w:t>
            </w:r>
          </w:p>
        </w:tc>
        <w:tc>
          <w:tcPr>
            <w:tcW w:w="814" w:type="dxa"/>
            <w:tcBorders>
              <w:top w:val="single" w:sz="4" w:space="0" w:color="000000"/>
              <w:left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899" w:type="dxa"/>
            <w:tcBorders>
              <w:top w:val="single" w:sz="4" w:space="0" w:color="000000"/>
              <w:left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62" w:type="dxa"/>
            <w:tcBorders>
              <w:top w:val="single" w:sz="4" w:space="0" w:color="000000"/>
              <w:left w:val="single" w:sz="4" w:space="0" w:color="000000"/>
              <w:right w:val="single" w:sz="4" w:space="0" w:color="000000"/>
            </w:tcBorders>
          </w:tcPr>
          <w:p w:rsidR="008C2A21" w:rsidRPr="004E0691" w:rsidRDefault="004E0691" w:rsidP="004E0691">
            <w:pPr>
              <w:pStyle w:val="TableParagraph"/>
              <w:jc w:val="center"/>
              <w:rPr>
                <w:sz w:val="24"/>
                <w:lang w:val="sr-Cyrl-RS"/>
              </w:rPr>
            </w:pPr>
            <w:r>
              <w:rPr>
                <w:sz w:val="24"/>
                <w:lang w:val="sr-Cyrl-RS"/>
              </w:rPr>
              <w:t>-</w:t>
            </w:r>
          </w:p>
        </w:tc>
        <w:tc>
          <w:tcPr>
            <w:tcW w:w="1058" w:type="dxa"/>
            <w:tcBorders>
              <w:top w:val="single" w:sz="4" w:space="0" w:color="000000"/>
              <w:left w:val="single" w:sz="4" w:space="0" w:color="000000"/>
            </w:tcBorders>
          </w:tcPr>
          <w:p w:rsidR="008C2A21" w:rsidRDefault="008C2A21" w:rsidP="008C2A21">
            <w:pPr>
              <w:pStyle w:val="TableParagraph"/>
              <w:spacing w:before="8"/>
              <w:ind w:left="111"/>
              <w:rPr>
                <w:b/>
                <w:sz w:val="24"/>
              </w:rPr>
            </w:pPr>
            <w:r>
              <w:rPr>
                <w:b/>
                <w:spacing w:val="-2"/>
                <w:sz w:val="24"/>
              </w:rPr>
              <w:t>100,00</w:t>
            </w:r>
          </w:p>
        </w:tc>
      </w:tr>
    </w:tbl>
    <w:p w:rsidR="00445696" w:rsidRPr="004E0691" w:rsidRDefault="00445696">
      <w:pPr>
        <w:pStyle w:val="TableParagraph"/>
        <w:rPr>
          <w:b/>
          <w:sz w:val="24"/>
          <w:lang w:val="sr-Cyrl-RS"/>
        </w:rPr>
        <w:sectPr w:rsidR="00445696" w:rsidRPr="004E0691">
          <w:pgSz w:w="11910" w:h="16840"/>
          <w:pgMar w:top="900" w:right="141" w:bottom="1100" w:left="141" w:header="0" w:footer="892" w:gutter="0"/>
          <w:cols w:space="720"/>
        </w:sectPr>
      </w:pPr>
    </w:p>
    <w:p w:rsidR="00445696" w:rsidRPr="004E0691" w:rsidRDefault="00445696">
      <w:pPr>
        <w:pStyle w:val="BodyText"/>
        <w:spacing w:before="5"/>
        <w:rPr>
          <w:b/>
          <w:sz w:val="28"/>
          <w:szCs w:val="28"/>
          <w:lang w:val="sr-Cyrl-RS"/>
        </w:rPr>
      </w:pPr>
    </w:p>
    <w:tbl>
      <w:tblPr>
        <w:tblW w:w="0" w:type="auto"/>
        <w:tblInd w:w="7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49"/>
        <w:gridCol w:w="957"/>
        <w:gridCol w:w="823"/>
        <w:gridCol w:w="957"/>
        <w:gridCol w:w="959"/>
        <w:gridCol w:w="823"/>
        <w:gridCol w:w="957"/>
        <w:gridCol w:w="821"/>
        <w:gridCol w:w="823"/>
        <w:gridCol w:w="859"/>
        <w:gridCol w:w="777"/>
      </w:tblGrid>
      <w:tr w:rsidR="008C2A21" w:rsidRPr="00D859DD" w:rsidTr="005F12A0">
        <w:trPr>
          <w:trHeight w:val="432"/>
        </w:trPr>
        <w:tc>
          <w:tcPr>
            <w:tcW w:w="10405" w:type="dxa"/>
            <w:gridSpan w:val="11"/>
            <w:shd w:val="clear" w:color="auto" w:fill="F2F2F2" w:themeFill="background1" w:themeFillShade="F2"/>
          </w:tcPr>
          <w:p w:rsidR="008C2A21" w:rsidRPr="00D859DD" w:rsidRDefault="008C2A21" w:rsidP="008C2A21">
            <w:pPr>
              <w:rPr>
                <w:b/>
                <w:sz w:val="28"/>
                <w:szCs w:val="28"/>
              </w:rPr>
            </w:pPr>
            <w:r w:rsidRPr="005F12A0">
              <w:rPr>
                <w:b/>
                <w:sz w:val="28"/>
                <w:szCs w:val="28"/>
                <w:shd w:val="clear" w:color="auto" w:fill="F2F2F2" w:themeFill="background1" w:themeFillShade="F2"/>
              </w:rPr>
              <w:t>БРОЈНО</w:t>
            </w:r>
            <w:r w:rsidRPr="00D859DD">
              <w:rPr>
                <w:b/>
                <w:sz w:val="28"/>
                <w:szCs w:val="28"/>
              </w:rPr>
              <w:t xml:space="preserve"> СТАЊЕ УЧЕНИКА И ОДЕЉЕЊА на почетку школске 2025/26.год</w:t>
            </w:r>
          </w:p>
        </w:tc>
      </w:tr>
      <w:tr w:rsidR="008C2A21" w:rsidTr="00474EE7">
        <w:trPr>
          <w:trHeight w:val="432"/>
        </w:trPr>
        <w:tc>
          <w:tcPr>
            <w:tcW w:w="1649" w:type="dxa"/>
            <w:tcBorders>
              <w:right w:val="single" w:sz="6" w:space="0" w:color="000000"/>
            </w:tcBorders>
          </w:tcPr>
          <w:p w:rsidR="008C2A21" w:rsidRPr="00A77601" w:rsidRDefault="008C2A21" w:rsidP="008C2A21">
            <w:r w:rsidRPr="00A77601">
              <w:t>МЕСТО</w:t>
            </w:r>
          </w:p>
        </w:tc>
        <w:tc>
          <w:tcPr>
            <w:tcW w:w="1780" w:type="dxa"/>
            <w:gridSpan w:val="2"/>
            <w:tcBorders>
              <w:left w:val="single" w:sz="6" w:space="0" w:color="000000"/>
              <w:right w:val="single" w:sz="6" w:space="0" w:color="000000"/>
            </w:tcBorders>
          </w:tcPr>
          <w:p w:rsidR="008C2A21" w:rsidRDefault="008C2A21" w:rsidP="008C2A21">
            <w:pPr>
              <w:pStyle w:val="TableParagraph"/>
              <w:spacing w:before="3"/>
              <w:ind w:left="24"/>
              <w:jc w:val="center"/>
              <w:rPr>
                <w:b/>
              </w:rPr>
            </w:pPr>
            <w:r>
              <w:rPr>
                <w:b/>
                <w:spacing w:val="-10"/>
              </w:rPr>
              <w:t>I</w:t>
            </w:r>
          </w:p>
        </w:tc>
        <w:tc>
          <w:tcPr>
            <w:tcW w:w="1916" w:type="dxa"/>
            <w:gridSpan w:val="2"/>
            <w:tcBorders>
              <w:left w:val="single" w:sz="6" w:space="0" w:color="000000"/>
              <w:right w:val="single" w:sz="6" w:space="0" w:color="000000"/>
            </w:tcBorders>
          </w:tcPr>
          <w:p w:rsidR="008C2A21" w:rsidRDefault="008C2A21" w:rsidP="008C2A21">
            <w:pPr>
              <w:pStyle w:val="TableParagraph"/>
              <w:spacing w:before="3"/>
              <w:ind w:left="36"/>
              <w:jc w:val="center"/>
              <w:rPr>
                <w:b/>
              </w:rPr>
            </w:pPr>
            <w:r>
              <w:rPr>
                <w:b/>
                <w:spacing w:val="-5"/>
              </w:rPr>
              <w:t>II</w:t>
            </w:r>
          </w:p>
        </w:tc>
        <w:tc>
          <w:tcPr>
            <w:tcW w:w="1780" w:type="dxa"/>
            <w:gridSpan w:val="2"/>
            <w:tcBorders>
              <w:left w:val="single" w:sz="6" w:space="0" w:color="000000"/>
              <w:right w:val="single" w:sz="6" w:space="0" w:color="000000"/>
            </w:tcBorders>
          </w:tcPr>
          <w:p w:rsidR="008C2A21" w:rsidRDefault="008C2A21" w:rsidP="008C2A21">
            <w:pPr>
              <w:pStyle w:val="TableParagraph"/>
              <w:spacing w:before="1"/>
              <w:ind w:left="34"/>
              <w:jc w:val="center"/>
              <w:rPr>
                <w:b/>
                <w:sz w:val="24"/>
              </w:rPr>
            </w:pPr>
            <w:r>
              <w:rPr>
                <w:b/>
                <w:spacing w:val="-5"/>
                <w:sz w:val="24"/>
              </w:rPr>
              <w:t>III</w:t>
            </w:r>
          </w:p>
        </w:tc>
        <w:tc>
          <w:tcPr>
            <w:tcW w:w="1644" w:type="dxa"/>
            <w:gridSpan w:val="2"/>
            <w:tcBorders>
              <w:left w:val="single" w:sz="6" w:space="0" w:color="000000"/>
              <w:right w:val="single" w:sz="6" w:space="0" w:color="000000"/>
            </w:tcBorders>
          </w:tcPr>
          <w:p w:rsidR="008C2A21" w:rsidRDefault="008C2A21" w:rsidP="008C2A21">
            <w:pPr>
              <w:pStyle w:val="TableParagraph"/>
              <w:spacing w:before="1"/>
              <w:ind w:left="34" w:right="1"/>
              <w:jc w:val="center"/>
              <w:rPr>
                <w:b/>
                <w:sz w:val="24"/>
              </w:rPr>
            </w:pPr>
            <w:r>
              <w:rPr>
                <w:b/>
                <w:spacing w:val="-5"/>
                <w:sz w:val="24"/>
              </w:rPr>
              <w:t>IV</w:t>
            </w:r>
          </w:p>
        </w:tc>
        <w:tc>
          <w:tcPr>
            <w:tcW w:w="1636" w:type="dxa"/>
            <w:gridSpan w:val="2"/>
            <w:tcBorders>
              <w:left w:val="single" w:sz="6" w:space="0" w:color="000000"/>
            </w:tcBorders>
          </w:tcPr>
          <w:p w:rsidR="008C2A21" w:rsidRDefault="008C2A21" w:rsidP="008C2A21">
            <w:pPr>
              <w:pStyle w:val="TableParagraph"/>
              <w:spacing w:before="3"/>
              <w:ind w:left="43"/>
              <w:jc w:val="center"/>
              <w:rPr>
                <w:b/>
              </w:rPr>
            </w:pPr>
            <w:r>
              <w:rPr>
                <w:b/>
              </w:rPr>
              <w:t>I-</w:t>
            </w:r>
            <w:r>
              <w:rPr>
                <w:b/>
                <w:spacing w:val="1"/>
              </w:rPr>
              <w:t xml:space="preserve"> </w:t>
            </w:r>
            <w:r>
              <w:rPr>
                <w:b/>
                <w:spacing w:val="-5"/>
              </w:rPr>
              <w:t>IV</w:t>
            </w:r>
          </w:p>
        </w:tc>
      </w:tr>
      <w:tr w:rsidR="008C2A21" w:rsidTr="00474EE7">
        <w:trPr>
          <w:trHeight w:val="432"/>
        </w:trPr>
        <w:tc>
          <w:tcPr>
            <w:tcW w:w="1649" w:type="dxa"/>
            <w:tcBorders>
              <w:bottom w:val="single" w:sz="6" w:space="0" w:color="000000"/>
              <w:right w:val="single" w:sz="6" w:space="0" w:color="000000"/>
            </w:tcBorders>
          </w:tcPr>
          <w:p w:rsidR="008C2A21" w:rsidRPr="00A77601" w:rsidRDefault="008C2A21" w:rsidP="008C2A21"/>
        </w:tc>
        <w:tc>
          <w:tcPr>
            <w:tcW w:w="957" w:type="dxa"/>
            <w:tcBorders>
              <w:left w:val="single" w:sz="6" w:space="0" w:color="000000"/>
              <w:bottom w:val="single" w:sz="6" w:space="0" w:color="000000"/>
              <w:right w:val="single" w:sz="6" w:space="0" w:color="000000"/>
            </w:tcBorders>
          </w:tcPr>
          <w:p w:rsidR="008C2A21" w:rsidRDefault="008C2A21" w:rsidP="008C2A21">
            <w:pPr>
              <w:pStyle w:val="TableParagraph"/>
              <w:ind w:left="112"/>
            </w:pPr>
            <w:r>
              <w:rPr>
                <w:spacing w:val="-2"/>
              </w:rPr>
              <w:t>одељ.</w:t>
            </w:r>
          </w:p>
        </w:tc>
        <w:tc>
          <w:tcPr>
            <w:tcW w:w="823" w:type="dxa"/>
            <w:tcBorders>
              <w:left w:val="single" w:sz="6" w:space="0" w:color="000000"/>
              <w:bottom w:val="single" w:sz="6" w:space="0" w:color="000000"/>
              <w:right w:val="single" w:sz="6" w:space="0" w:color="000000"/>
            </w:tcBorders>
          </w:tcPr>
          <w:p w:rsidR="008C2A21" w:rsidRDefault="008C2A21" w:rsidP="008C2A21">
            <w:pPr>
              <w:pStyle w:val="TableParagraph"/>
              <w:ind w:right="87"/>
              <w:jc w:val="center"/>
            </w:pPr>
            <w:r>
              <w:rPr>
                <w:spacing w:val="-2"/>
              </w:rPr>
              <w:t>учен.</w:t>
            </w:r>
          </w:p>
        </w:tc>
        <w:tc>
          <w:tcPr>
            <w:tcW w:w="957" w:type="dxa"/>
            <w:tcBorders>
              <w:left w:val="single" w:sz="6" w:space="0" w:color="000000"/>
              <w:bottom w:val="single" w:sz="6" w:space="0" w:color="000000"/>
              <w:right w:val="single" w:sz="6" w:space="0" w:color="000000"/>
            </w:tcBorders>
          </w:tcPr>
          <w:p w:rsidR="008C2A21" w:rsidRDefault="008C2A21" w:rsidP="008C2A21">
            <w:pPr>
              <w:pStyle w:val="TableParagraph"/>
              <w:ind w:left="116"/>
            </w:pPr>
            <w:r>
              <w:rPr>
                <w:spacing w:val="-2"/>
              </w:rPr>
              <w:t>одељ.</w:t>
            </w:r>
          </w:p>
        </w:tc>
        <w:tc>
          <w:tcPr>
            <w:tcW w:w="959" w:type="dxa"/>
            <w:tcBorders>
              <w:left w:val="single" w:sz="6" w:space="0" w:color="000000"/>
              <w:bottom w:val="single" w:sz="6" w:space="0" w:color="000000"/>
              <w:right w:val="single" w:sz="6" w:space="0" w:color="000000"/>
            </w:tcBorders>
          </w:tcPr>
          <w:p w:rsidR="008C2A21" w:rsidRDefault="008C2A21" w:rsidP="008C2A21">
            <w:pPr>
              <w:pStyle w:val="TableParagraph"/>
              <w:ind w:right="332"/>
              <w:jc w:val="right"/>
            </w:pPr>
            <w:r>
              <w:rPr>
                <w:spacing w:val="-2"/>
              </w:rPr>
              <w:t>учен.</w:t>
            </w:r>
          </w:p>
        </w:tc>
        <w:tc>
          <w:tcPr>
            <w:tcW w:w="823" w:type="dxa"/>
            <w:tcBorders>
              <w:left w:val="single" w:sz="6" w:space="0" w:color="000000"/>
              <w:bottom w:val="single" w:sz="6" w:space="0" w:color="000000"/>
              <w:right w:val="single" w:sz="6" w:space="0" w:color="000000"/>
            </w:tcBorders>
          </w:tcPr>
          <w:p w:rsidR="008C2A21" w:rsidRDefault="008C2A21" w:rsidP="008C2A21">
            <w:pPr>
              <w:pStyle w:val="TableParagraph"/>
              <w:ind w:left="91" w:right="122"/>
              <w:jc w:val="center"/>
            </w:pPr>
            <w:r>
              <w:rPr>
                <w:spacing w:val="-2"/>
              </w:rPr>
              <w:t>одељ.</w:t>
            </w:r>
          </w:p>
        </w:tc>
        <w:tc>
          <w:tcPr>
            <w:tcW w:w="957" w:type="dxa"/>
            <w:tcBorders>
              <w:left w:val="single" w:sz="6" w:space="0" w:color="000000"/>
              <w:bottom w:val="single" w:sz="6" w:space="0" w:color="000000"/>
              <w:right w:val="single" w:sz="6" w:space="0" w:color="000000"/>
            </w:tcBorders>
          </w:tcPr>
          <w:p w:rsidR="008C2A21" w:rsidRDefault="008C2A21" w:rsidP="008C2A21">
            <w:pPr>
              <w:pStyle w:val="TableParagraph"/>
              <w:ind w:right="331"/>
              <w:jc w:val="right"/>
            </w:pPr>
            <w:r>
              <w:rPr>
                <w:spacing w:val="-2"/>
              </w:rPr>
              <w:t>учен.</w:t>
            </w:r>
          </w:p>
        </w:tc>
        <w:tc>
          <w:tcPr>
            <w:tcW w:w="821" w:type="dxa"/>
            <w:tcBorders>
              <w:left w:val="single" w:sz="6" w:space="0" w:color="000000"/>
              <w:bottom w:val="single" w:sz="6" w:space="0" w:color="000000"/>
              <w:right w:val="single" w:sz="6" w:space="0" w:color="000000"/>
            </w:tcBorders>
          </w:tcPr>
          <w:p w:rsidR="008C2A21" w:rsidRDefault="008C2A21" w:rsidP="008C2A21">
            <w:pPr>
              <w:pStyle w:val="TableParagraph"/>
              <w:spacing w:line="275" w:lineRule="exact"/>
              <w:ind w:left="32" w:right="22"/>
              <w:jc w:val="center"/>
              <w:rPr>
                <w:sz w:val="24"/>
              </w:rPr>
            </w:pPr>
            <w:r>
              <w:rPr>
                <w:spacing w:val="-4"/>
                <w:sz w:val="24"/>
              </w:rPr>
              <w:t>одељ.</w:t>
            </w:r>
          </w:p>
        </w:tc>
        <w:tc>
          <w:tcPr>
            <w:tcW w:w="823" w:type="dxa"/>
            <w:tcBorders>
              <w:left w:val="single" w:sz="6" w:space="0" w:color="000000"/>
              <w:bottom w:val="single" w:sz="6" w:space="0" w:color="000000"/>
              <w:right w:val="single" w:sz="6" w:space="0" w:color="000000"/>
            </w:tcBorders>
          </w:tcPr>
          <w:p w:rsidR="008C2A21" w:rsidRDefault="008C2A21" w:rsidP="008C2A21">
            <w:pPr>
              <w:pStyle w:val="TableParagraph"/>
              <w:spacing w:line="275" w:lineRule="exact"/>
              <w:ind w:left="91" w:right="122"/>
              <w:jc w:val="center"/>
              <w:rPr>
                <w:sz w:val="24"/>
              </w:rPr>
            </w:pPr>
            <w:r>
              <w:rPr>
                <w:spacing w:val="-4"/>
                <w:sz w:val="24"/>
              </w:rPr>
              <w:t>учен.</w:t>
            </w:r>
          </w:p>
        </w:tc>
        <w:tc>
          <w:tcPr>
            <w:tcW w:w="859" w:type="dxa"/>
            <w:tcBorders>
              <w:left w:val="single" w:sz="6" w:space="0" w:color="000000"/>
              <w:bottom w:val="single" w:sz="6" w:space="0" w:color="000000"/>
              <w:right w:val="single" w:sz="6" w:space="0" w:color="000000"/>
            </w:tcBorders>
          </w:tcPr>
          <w:p w:rsidR="008C2A21" w:rsidRDefault="008C2A21" w:rsidP="008C2A21">
            <w:pPr>
              <w:pStyle w:val="TableParagraph"/>
              <w:ind w:left="117"/>
            </w:pPr>
            <w:r>
              <w:rPr>
                <w:spacing w:val="-2"/>
              </w:rPr>
              <w:t>одељ.</w:t>
            </w:r>
          </w:p>
        </w:tc>
        <w:tc>
          <w:tcPr>
            <w:tcW w:w="777" w:type="dxa"/>
            <w:tcBorders>
              <w:left w:val="single" w:sz="6" w:space="0" w:color="000000"/>
              <w:bottom w:val="single" w:sz="6" w:space="0" w:color="000000"/>
            </w:tcBorders>
          </w:tcPr>
          <w:p w:rsidR="008C2A21" w:rsidRDefault="008C2A21" w:rsidP="008C2A21">
            <w:pPr>
              <w:pStyle w:val="TableParagraph"/>
              <w:ind w:right="178"/>
              <w:jc w:val="right"/>
            </w:pPr>
            <w:r>
              <w:rPr>
                <w:spacing w:val="-2"/>
              </w:rPr>
              <w:t>учен.</w:t>
            </w:r>
          </w:p>
        </w:tc>
      </w:tr>
      <w:tr w:rsidR="008C2A21" w:rsidTr="00474EE7">
        <w:trPr>
          <w:trHeight w:val="432"/>
        </w:trPr>
        <w:tc>
          <w:tcPr>
            <w:tcW w:w="1649" w:type="dxa"/>
            <w:tcBorders>
              <w:top w:val="single" w:sz="6" w:space="0" w:color="000000"/>
              <w:bottom w:val="single" w:sz="6" w:space="0" w:color="000000"/>
              <w:right w:val="single" w:sz="6" w:space="0" w:color="000000"/>
            </w:tcBorders>
          </w:tcPr>
          <w:p w:rsidR="008C2A21" w:rsidRPr="00A77601" w:rsidRDefault="008C2A21" w:rsidP="008C2A21">
            <w:r w:rsidRPr="00A77601">
              <w:t>Матична школа</w:t>
            </w:r>
          </w:p>
        </w:tc>
        <w:tc>
          <w:tcPr>
            <w:tcW w:w="957"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63" w:right="41"/>
              <w:jc w:val="center"/>
            </w:pPr>
            <w:r>
              <w:t>1</w:t>
            </w:r>
          </w:p>
        </w:tc>
        <w:tc>
          <w:tcPr>
            <w:tcW w:w="823"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line="275" w:lineRule="exact"/>
              <w:ind w:left="24"/>
              <w:jc w:val="center"/>
              <w:rPr>
                <w:sz w:val="24"/>
              </w:rPr>
            </w:pPr>
            <w:r>
              <w:rPr>
                <w:sz w:val="24"/>
              </w:rPr>
              <w:t>20</w:t>
            </w:r>
          </w:p>
        </w:tc>
        <w:tc>
          <w:tcPr>
            <w:tcW w:w="957"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63" w:right="41"/>
              <w:jc w:val="center"/>
            </w:pPr>
            <w:r>
              <w:rPr>
                <w:spacing w:val="-10"/>
              </w:rPr>
              <w:t>2</w:t>
            </w:r>
          </w:p>
        </w:tc>
        <w:tc>
          <w:tcPr>
            <w:tcW w:w="959" w:type="dxa"/>
            <w:tcBorders>
              <w:top w:val="single" w:sz="6" w:space="0" w:color="000000"/>
              <w:left w:val="single" w:sz="6" w:space="0" w:color="000000"/>
              <w:bottom w:val="single" w:sz="6" w:space="0" w:color="000000"/>
              <w:right w:val="single" w:sz="6" w:space="0" w:color="000000"/>
            </w:tcBorders>
          </w:tcPr>
          <w:p w:rsidR="008C2A21" w:rsidRDefault="007E7FC2" w:rsidP="008C2A21">
            <w:pPr>
              <w:pStyle w:val="TableParagraph"/>
              <w:spacing w:line="275" w:lineRule="exact"/>
              <w:ind w:left="24"/>
              <w:jc w:val="center"/>
              <w:rPr>
                <w:sz w:val="24"/>
              </w:rPr>
            </w:pPr>
            <w:r>
              <w:rPr>
                <w:spacing w:val="-5"/>
                <w:sz w:val="24"/>
              </w:rPr>
              <w:t>36</w:t>
            </w:r>
          </w:p>
        </w:tc>
        <w:tc>
          <w:tcPr>
            <w:tcW w:w="823"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63"/>
              <w:jc w:val="center"/>
            </w:pPr>
            <w:r>
              <w:rPr>
                <w:spacing w:val="-10"/>
              </w:rPr>
              <w:t>1</w:t>
            </w:r>
          </w:p>
        </w:tc>
        <w:tc>
          <w:tcPr>
            <w:tcW w:w="957"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right="328"/>
              <w:jc w:val="right"/>
            </w:pPr>
            <w:r>
              <w:rPr>
                <w:spacing w:val="-5"/>
              </w:rPr>
              <w:t>24</w:t>
            </w:r>
          </w:p>
        </w:tc>
        <w:tc>
          <w:tcPr>
            <w:tcW w:w="821"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91"/>
              <w:jc w:val="center"/>
            </w:pPr>
            <w:r>
              <w:rPr>
                <w:spacing w:val="-10"/>
              </w:rPr>
              <w:t>1</w:t>
            </w:r>
          </w:p>
        </w:tc>
        <w:tc>
          <w:tcPr>
            <w:tcW w:w="823"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right="343"/>
              <w:jc w:val="right"/>
            </w:pPr>
            <w:r>
              <w:rPr>
                <w:spacing w:val="-5"/>
              </w:rPr>
              <w:t>22</w:t>
            </w:r>
          </w:p>
        </w:tc>
        <w:tc>
          <w:tcPr>
            <w:tcW w:w="859"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72" w:right="128"/>
              <w:jc w:val="center"/>
            </w:pPr>
            <w:r>
              <w:rPr>
                <w:spacing w:val="-10"/>
              </w:rPr>
              <w:t>5</w:t>
            </w:r>
          </w:p>
        </w:tc>
        <w:tc>
          <w:tcPr>
            <w:tcW w:w="777" w:type="dxa"/>
            <w:tcBorders>
              <w:top w:val="single" w:sz="6" w:space="0" w:color="000000"/>
              <w:left w:val="single" w:sz="6" w:space="0" w:color="000000"/>
              <w:bottom w:val="single" w:sz="6" w:space="0" w:color="000000"/>
            </w:tcBorders>
          </w:tcPr>
          <w:p w:rsidR="008C2A21" w:rsidRDefault="007E7FC2" w:rsidP="008C2A21">
            <w:pPr>
              <w:pStyle w:val="TableParagraph"/>
              <w:spacing w:line="275" w:lineRule="exact"/>
              <w:ind w:right="190"/>
              <w:jc w:val="right"/>
              <w:rPr>
                <w:b/>
                <w:sz w:val="24"/>
              </w:rPr>
            </w:pPr>
            <w:r>
              <w:rPr>
                <w:b/>
                <w:spacing w:val="-5"/>
                <w:sz w:val="24"/>
              </w:rPr>
              <w:t>102</w:t>
            </w:r>
          </w:p>
        </w:tc>
      </w:tr>
      <w:tr w:rsidR="008C2A21" w:rsidTr="00474EE7">
        <w:trPr>
          <w:trHeight w:val="432"/>
        </w:trPr>
        <w:tc>
          <w:tcPr>
            <w:tcW w:w="1649" w:type="dxa"/>
            <w:tcBorders>
              <w:top w:val="single" w:sz="6" w:space="0" w:color="000000"/>
              <w:bottom w:val="single" w:sz="6" w:space="0" w:color="000000"/>
              <w:right w:val="single" w:sz="6" w:space="0" w:color="000000"/>
            </w:tcBorders>
          </w:tcPr>
          <w:p w:rsidR="008C2A21" w:rsidRPr="00A77601" w:rsidRDefault="008C2A21" w:rsidP="008C2A21">
            <w:r w:rsidRPr="00A77601">
              <w:t>Дедина</w:t>
            </w:r>
          </w:p>
        </w:tc>
        <w:tc>
          <w:tcPr>
            <w:tcW w:w="957"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before="3"/>
              <w:ind w:left="63" w:right="41"/>
              <w:jc w:val="center"/>
            </w:pPr>
            <w:r>
              <w:t>1</w:t>
            </w:r>
          </w:p>
        </w:tc>
        <w:tc>
          <w:tcPr>
            <w:tcW w:w="823" w:type="dxa"/>
            <w:tcBorders>
              <w:top w:val="single" w:sz="6" w:space="0" w:color="000000"/>
              <w:left w:val="single" w:sz="6" w:space="0" w:color="000000"/>
              <w:bottom w:val="single" w:sz="6" w:space="0" w:color="000000"/>
              <w:right w:val="single" w:sz="6" w:space="0" w:color="000000"/>
            </w:tcBorders>
          </w:tcPr>
          <w:p w:rsidR="008C2A21" w:rsidRPr="007E7FC2" w:rsidRDefault="007E7FC2" w:rsidP="008C2A21">
            <w:pPr>
              <w:pStyle w:val="TableParagraph"/>
              <w:spacing w:before="1"/>
              <w:ind w:left="24"/>
              <w:jc w:val="center"/>
              <w:rPr>
                <w:sz w:val="24"/>
                <w:lang w:val="sr-Cyrl-RS"/>
              </w:rPr>
            </w:pPr>
            <w:r>
              <w:rPr>
                <w:sz w:val="24"/>
              </w:rPr>
              <w:t>1</w:t>
            </w:r>
            <w:r>
              <w:rPr>
                <w:sz w:val="24"/>
                <w:lang w:val="sr-Cyrl-RS"/>
              </w:rPr>
              <w:t>3</w:t>
            </w:r>
          </w:p>
        </w:tc>
        <w:tc>
          <w:tcPr>
            <w:tcW w:w="957"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before="3"/>
              <w:ind w:left="63" w:right="41"/>
              <w:jc w:val="center"/>
            </w:pPr>
            <w:r>
              <w:rPr>
                <w:spacing w:val="-10"/>
              </w:rPr>
              <w:t>1</w:t>
            </w:r>
          </w:p>
        </w:tc>
        <w:tc>
          <w:tcPr>
            <w:tcW w:w="959"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before="1"/>
              <w:ind w:left="24"/>
              <w:jc w:val="center"/>
              <w:rPr>
                <w:sz w:val="24"/>
              </w:rPr>
            </w:pPr>
            <w:r>
              <w:rPr>
                <w:spacing w:val="-5"/>
                <w:sz w:val="24"/>
              </w:rPr>
              <w:t>11</w:t>
            </w:r>
          </w:p>
        </w:tc>
        <w:tc>
          <w:tcPr>
            <w:tcW w:w="823"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before="3"/>
              <w:ind w:left="63" w:right="33"/>
              <w:jc w:val="center"/>
            </w:pPr>
            <w:r>
              <w:rPr>
                <w:spacing w:val="-10"/>
              </w:rPr>
              <w:t>1</w:t>
            </w:r>
          </w:p>
        </w:tc>
        <w:tc>
          <w:tcPr>
            <w:tcW w:w="957"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before="3"/>
              <w:ind w:right="342"/>
              <w:jc w:val="right"/>
            </w:pPr>
            <w:r>
              <w:rPr>
                <w:spacing w:val="-5"/>
              </w:rPr>
              <w:t>14</w:t>
            </w:r>
          </w:p>
        </w:tc>
        <w:tc>
          <w:tcPr>
            <w:tcW w:w="821"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before="3"/>
              <w:ind w:left="33"/>
              <w:jc w:val="center"/>
            </w:pPr>
            <w:r>
              <w:rPr>
                <w:spacing w:val="-10"/>
              </w:rPr>
              <w:t>1</w:t>
            </w:r>
          </w:p>
        </w:tc>
        <w:tc>
          <w:tcPr>
            <w:tcW w:w="823" w:type="dxa"/>
            <w:tcBorders>
              <w:top w:val="single" w:sz="6" w:space="0" w:color="000000"/>
              <w:left w:val="single" w:sz="6" w:space="0" w:color="000000"/>
              <w:bottom w:val="single" w:sz="6" w:space="0" w:color="000000"/>
              <w:right w:val="single" w:sz="6" w:space="0" w:color="000000"/>
            </w:tcBorders>
          </w:tcPr>
          <w:p w:rsidR="008C2A21" w:rsidRDefault="007E7FC2" w:rsidP="008C2A21">
            <w:pPr>
              <w:pStyle w:val="TableParagraph"/>
              <w:spacing w:before="1"/>
              <w:ind w:right="334"/>
              <w:jc w:val="right"/>
              <w:rPr>
                <w:sz w:val="24"/>
              </w:rPr>
            </w:pPr>
            <w:r>
              <w:rPr>
                <w:spacing w:val="-5"/>
                <w:sz w:val="24"/>
              </w:rPr>
              <w:t>19</w:t>
            </w:r>
          </w:p>
        </w:tc>
        <w:tc>
          <w:tcPr>
            <w:tcW w:w="859"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before="3"/>
              <w:ind w:left="72" w:right="74"/>
              <w:jc w:val="center"/>
            </w:pPr>
            <w:r>
              <w:rPr>
                <w:spacing w:val="-10"/>
              </w:rPr>
              <w:t>4</w:t>
            </w:r>
          </w:p>
        </w:tc>
        <w:tc>
          <w:tcPr>
            <w:tcW w:w="777" w:type="dxa"/>
            <w:tcBorders>
              <w:top w:val="single" w:sz="6" w:space="0" w:color="000000"/>
              <w:left w:val="single" w:sz="6" w:space="0" w:color="000000"/>
              <w:bottom w:val="single" w:sz="6" w:space="0" w:color="000000"/>
            </w:tcBorders>
          </w:tcPr>
          <w:p w:rsidR="008C2A21" w:rsidRDefault="007E7FC2" w:rsidP="008C2A21">
            <w:pPr>
              <w:pStyle w:val="TableParagraph"/>
              <w:spacing w:before="3"/>
              <w:ind w:right="260"/>
              <w:jc w:val="right"/>
              <w:rPr>
                <w:b/>
              </w:rPr>
            </w:pPr>
            <w:r>
              <w:rPr>
                <w:b/>
                <w:spacing w:val="-5"/>
              </w:rPr>
              <w:t>57</w:t>
            </w:r>
          </w:p>
        </w:tc>
      </w:tr>
      <w:tr w:rsidR="008C2A21" w:rsidTr="00474EE7">
        <w:trPr>
          <w:trHeight w:val="432"/>
        </w:trPr>
        <w:tc>
          <w:tcPr>
            <w:tcW w:w="1649" w:type="dxa"/>
            <w:tcBorders>
              <w:top w:val="single" w:sz="6" w:space="0" w:color="000000"/>
              <w:bottom w:val="single" w:sz="6" w:space="0" w:color="000000"/>
              <w:right w:val="single" w:sz="6" w:space="0" w:color="000000"/>
            </w:tcBorders>
          </w:tcPr>
          <w:p w:rsidR="008C2A21" w:rsidRPr="00A77601" w:rsidRDefault="008C2A21" w:rsidP="008C2A21">
            <w:r w:rsidRPr="00A77601">
              <w:t>Макрешане</w:t>
            </w:r>
          </w:p>
        </w:tc>
        <w:tc>
          <w:tcPr>
            <w:tcW w:w="957"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63" w:right="41"/>
              <w:jc w:val="center"/>
            </w:pPr>
            <w:r>
              <w:t>1</w:t>
            </w:r>
          </w:p>
        </w:tc>
        <w:tc>
          <w:tcPr>
            <w:tcW w:w="823"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24"/>
              <w:jc w:val="center"/>
            </w:pPr>
            <w:r>
              <w:t>7</w:t>
            </w:r>
          </w:p>
        </w:tc>
        <w:tc>
          <w:tcPr>
            <w:tcW w:w="957"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63" w:right="41"/>
              <w:jc w:val="center"/>
            </w:pPr>
            <w:r>
              <w:rPr>
                <w:spacing w:val="-10"/>
              </w:rPr>
              <w:t>0</w:t>
            </w:r>
          </w:p>
        </w:tc>
        <w:tc>
          <w:tcPr>
            <w:tcW w:w="959" w:type="dxa"/>
            <w:tcBorders>
              <w:top w:val="single" w:sz="6" w:space="0" w:color="000000"/>
              <w:left w:val="single" w:sz="6" w:space="0" w:color="000000"/>
              <w:bottom w:val="single" w:sz="6" w:space="0" w:color="000000"/>
              <w:right w:val="single" w:sz="6" w:space="0" w:color="000000"/>
            </w:tcBorders>
          </w:tcPr>
          <w:p w:rsidR="008C2A21" w:rsidRDefault="007E7FC2" w:rsidP="008C2A21">
            <w:pPr>
              <w:pStyle w:val="TableParagraph"/>
              <w:ind w:left="24"/>
              <w:jc w:val="center"/>
            </w:pPr>
            <w:r>
              <w:rPr>
                <w:spacing w:val="-10"/>
              </w:rPr>
              <w:t>4</w:t>
            </w:r>
          </w:p>
        </w:tc>
        <w:tc>
          <w:tcPr>
            <w:tcW w:w="823"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63" w:right="33"/>
              <w:jc w:val="center"/>
            </w:pPr>
            <w:r>
              <w:rPr>
                <w:spacing w:val="-10"/>
              </w:rPr>
              <w:t>1</w:t>
            </w:r>
          </w:p>
        </w:tc>
        <w:tc>
          <w:tcPr>
            <w:tcW w:w="957"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line="275" w:lineRule="exact"/>
              <w:ind w:right="392"/>
              <w:jc w:val="right"/>
              <w:rPr>
                <w:sz w:val="24"/>
              </w:rPr>
            </w:pPr>
            <w:r>
              <w:rPr>
                <w:spacing w:val="-10"/>
                <w:sz w:val="24"/>
              </w:rPr>
              <w:t>6</w:t>
            </w:r>
          </w:p>
        </w:tc>
        <w:tc>
          <w:tcPr>
            <w:tcW w:w="821"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33"/>
              <w:jc w:val="center"/>
            </w:pPr>
            <w:r>
              <w:rPr>
                <w:spacing w:val="-10"/>
              </w:rPr>
              <w:t>0</w:t>
            </w:r>
          </w:p>
        </w:tc>
        <w:tc>
          <w:tcPr>
            <w:tcW w:w="823"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63" w:right="34"/>
              <w:jc w:val="center"/>
            </w:pPr>
            <w:r>
              <w:rPr>
                <w:spacing w:val="-10"/>
              </w:rPr>
              <w:t>2</w:t>
            </w:r>
          </w:p>
        </w:tc>
        <w:tc>
          <w:tcPr>
            <w:tcW w:w="859"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72" w:right="74"/>
              <w:jc w:val="center"/>
            </w:pPr>
            <w:r>
              <w:rPr>
                <w:spacing w:val="-10"/>
              </w:rPr>
              <w:t>2</w:t>
            </w:r>
          </w:p>
        </w:tc>
        <w:tc>
          <w:tcPr>
            <w:tcW w:w="777" w:type="dxa"/>
            <w:tcBorders>
              <w:top w:val="single" w:sz="6" w:space="0" w:color="000000"/>
              <w:left w:val="single" w:sz="6" w:space="0" w:color="000000"/>
              <w:bottom w:val="single" w:sz="6" w:space="0" w:color="000000"/>
            </w:tcBorders>
          </w:tcPr>
          <w:p w:rsidR="008C2A21" w:rsidRDefault="007E7FC2" w:rsidP="008C2A21">
            <w:pPr>
              <w:pStyle w:val="TableParagraph"/>
              <w:spacing w:line="275" w:lineRule="exact"/>
              <w:ind w:right="250"/>
              <w:jc w:val="right"/>
              <w:rPr>
                <w:b/>
                <w:sz w:val="24"/>
              </w:rPr>
            </w:pPr>
            <w:r>
              <w:rPr>
                <w:b/>
                <w:spacing w:val="-5"/>
                <w:sz w:val="24"/>
              </w:rPr>
              <w:t>19</w:t>
            </w:r>
          </w:p>
        </w:tc>
      </w:tr>
      <w:tr w:rsidR="008C2A21" w:rsidTr="00474EE7">
        <w:trPr>
          <w:trHeight w:val="432"/>
        </w:trPr>
        <w:tc>
          <w:tcPr>
            <w:tcW w:w="1649" w:type="dxa"/>
            <w:tcBorders>
              <w:top w:val="single" w:sz="6" w:space="0" w:color="000000"/>
              <w:bottom w:val="single" w:sz="6" w:space="0" w:color="000000"/>
              <w:right w:val="single" w:sz="6" w:space="0" w:color="000000"/>
            </w:tcBorders>
          </w:tcPr>
          <w:p w:rsidR="008C2A21" w:rsidRPr="00A77601" w:rsidRDefault="008C2A21" w:rsidP="008C2A21">
            <w:r w:rsidRPr="00A77601">
              <w:t>Свега:</w:t>
            </w:r>
          </w:p>
        </w:tc>
        <w:tc>
          <w:tcPr>
            <w:tcW w:w="957" w:type="dxa"/>
            <w:tcBorders>
              <w:top w:val="single" w:sz="6" w:space="0" w:color="000000"/>
              <w:left w:val="single" w:sz="6" w:space="0" w:color="000000"/>
              <w:bottom w:val="single" w:sz="6" w:space="0" w:color="000000"/>
              <w:right w:val="single" w:sz="6" w:space="0" w:color="000000"/>
            </w:tcBorders>
          </w:tcPr>
          <w:p w:rsidR="008C2A21" w:rsidRDefault="007E7FC2" w:rsidP="008C2A21">
            <w:pPr>
              <w:pStyle w:val="TableParagraph"/>
              <w:ind w:left="63" w:right="41"/>
              <w:jc w:val="center"/>
              <w:rPr>
                <w:b/>
              </w:rPr>
            </w:pPr>
            <w:r>
              <w:rPr>
                <w:b/>
                <w:spacing w:val="-10"/>
              </w:rPr>
              <w:t>3</w:t>
            </w:r>
          </w:p>
        </w:tc>
        <w:tc>
          <w:tcPr>
            <w:tcW w:w="823" w:type="dxa"/>
            <w:tcBorders>
              <w:top w:val="single" w:sz="6" w:space="0" w:color="000000"/>
              <w:left w:val="single" w:sz="6" w:space="0" w:color="000000"/>
              <w:bottom w:val="single" w:sz="6" w:space="0" w:color="000000"/>
              <w:right w:val="single" w:sz="6" w:space="0" w:color="000000"/>
            </w:tcBorders>
          </w:tcPr>
          <w:p w:rsidR="008C2A21" w:rsidRDefault="007E7FC2" w:rsidP="008C2A21">
            <w:pPr>
              <w:pStyle w:val="TableParagraph"/>
              <w:ind w:left="24"/>
              <w:jc w:val="center"/>
              <w:rPr>
                <w:b/>
              </w:rPr>
            </w:pPr>
            <w:r>
              <w:rPr>
                <w:b/>
                <w:spacing w:val="-5"/>
              </w:rPr>
              <w:t>40</w:t>
            </w:r>
          </w:p>
        </w:tc>
        <w:tc>
          <w:tcPr>
            <w:tcW w:w="957"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63" w:right="33"/>
              <w:jc w:val="center"/>
              <w:rPr>
                <w:b/>
              </w:rPr>
            </w:pPr>
            <w:r>
              <w:rPr>
                <w:b/>
                <w:spacing w:val="-10"/>
              </w:rPr>
              <w:t>2</w:t>
            </w:r>
          </w:p>
        </w:tc>
        <w:tc>
          <w:tcPr>
            <w:tcW w:w="959" w:type="dxa"/>
            <w:tcBorders>
              <w:top w:val="single" w:sz="6" w:space="0" w:color="000000"/>
              <w:left w:val="single" w:sz="6" w:space="0" w:color="000000"/>
              <w:bottom w:val="single" w:sz="6" w:space="0" w:color="000000"/>
              <w:right w:val="single" w:sz="6" w:space="0" w:color="000000"/>
            </w:tcBorders>
          </w:tcPr>
          <w:p w:rsidR="008C2A21" w:rsidRPr="007E7FC2" w:rsidRDefault="008C2A21" w:rsidP="008C2A21">
            <w:pPr>
              <w:pStyle w:val="TableParagraph"/>
              <w:ind w:right="342"/>
              <w:jc w:val="right"/>
              <w:rPr>
                <w:b/>
                <w:lang w:val="sr-Cyrl-RS"/>
              </w:rPr>
            </w:pPr>
            <w:r>
              <w:rPr>
                <w:b/>
                <w:spacing w:val="-5"/>
              </w:rPr>
              <w:t>5</w:t>
            </w:r>
            <w:r w:rsidR="007E7FC2">
              <w:rPr>
                <w:b/>
                <w:spacing w:val="-5"/>
                <w:lang w:val="sr-Cyrl-RS"/>
              </w:rPr>
              <w:t>1</w:t>
            </w:r>
          </w:p>
        </w:tc>
        <w:tc>
          <w:tcPr>
            <w:tcW w:w="823"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33"/>
              <w:jc w:val="center"/>
              <w:rPr>
                <w:b/>
              </w:rPr>
            </w:pPr>
            <w:r>
              <w:rPr>
                <w:b/>
                <w:spacing w:val="-10"/>
              </w:rPr>
              <w:t>3</w:t>
            </w:r>
          </w:p>
        </w:tc>
        <w:tc>
          <w:tcPr>
            <w:tcW w:w="957"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line="275" w:lineRule="exact"/>
              <w:ind w:right="334"/>
              <w:jc w:val="right"/>
              <w:rPr>
                <w:b/>
                <w:sz w:val="24"/>
              </w:rPr>
            </w:pPr>
            <w:r>
              <w:rPr>
                <w:b/>
                <w:spacing w:val="-5"/>
                <w:sz w:val="24"/>
              </w:rPr>
              <w:t>44</w:t>
            </w:r>
          </w:p>
        </w:tc>
        <w:tc>
          <w:tcPr>
            <w:tcW w:w="821"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line="275" w:lineRule="exact"/>
              <w:ind w:left="50" w:right="18"/>
              <w:jc w:val="center"/>
              <w:rPr>
                <w:b/>
                <w:sz w:val="24"/>
              </w:rPr>
            </w:pPr>
            <w:r>
              <w:rPr>
                <w:b/>
                <w:spacing w:val="-10"/>
                <w:sz w:val="24"/>
              </w:rPr>
              <w:t>2</w:t>
            </w:r>
          </w:p>
        </w:tc>
        <w:tc>
          <w:tcPr>
            <w:tcW w:w="823"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spacing w:line="275" w:lineRule="exact"/>
              <w:ind w:left="36"/>
              <w:jc w:val="center"/>
              <w:rPr>
                <w:b/>
                <w:sz w:val="24"/>
              </w:rPr>
            </w:pPr>
            <w:r>
              <w:rPr>
                <w:b/>
                <w:spacing w:val="-5"/>
                <w:sz w:val="24"/>
              </w:rPr>
              <w:t>43</w:t>
            </w:r>
          </w:p>
        </w:tc>
        <w:tc>
          <w:tcPr>
            <w:tcW w:w="859" w:type="dxa"/>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72" w:right="74"/>
              <w:jc w:val="center"/>
              <w:rPr>
                <w:b/>
              </w:rPr>
            </w:pPr>
            <w:r>
              <w:rPr>
                <w:b/>
                <w:spacing w:val="-5"/>
              </w:rPr>
              <w:t>11</w:t>
            </w:r>
          </w:p>
        </w:tc>
        <w:tc>
          <w:tcPr>
            <w:tcW w:w="777" w:type="dxa"/>
            <w:tcBorders>
              <w:top w:val="single" w:sz="6" w:space="0" w:color="000000"/>
              <w:left w:val="single" w:sz="6" w:space="0" w:color="000000"/>
              <w:bottom w:val="single" w:sz="6" w:space="0" w:color="000000"/>
            </w:tcBorders>
          </w:tcPr>
          <w:p w:rsidR="008C2A21" w:rsidRDefault="007E7FC2" w:rsidP="008C2A21">
            <w:pPr>
              <w:pStyle w:val="TableParagraph"/>
              <w:spacing w:line="275" w:lineRule="exact"/>
              <w:ind w:right="190"/>
              <w:jc w:val="right"/>
              <w:rPr>
                <w:b/>
                <w:sz w:val="24"/>
              </w:rPr>
            </w:pPr>
            <w:r>
              <w:rPr>
                <w:b/>
                <w:spacing w:val="-5"/>
                <w:sz w:val="24"/>
              </w:rPr>
              <w:t>178</w:t>
            </w:r>
          </w:p>
        </w:tc>
      </w:tr>
      <w:tr w:rsidR="008C2A21" w:rsidTr="00474EE7">
        <w:trPr>
          <w:trHeight w:val="432"/>
        </w:trPr>
        <w:tc>
          <w:tcPr>
            <w:tcW w:w="10405" w:type="dxa"/>
            <w:gridSpan w:val="11"/>
            <w:tcBorders>
              <w:top w:val="single" w:sz="6" w:space="0" w:color="000000"/>
              <w:bottom w:val="single" w:sz="6" w:space="0" w:color="000000"/>
            </w:tcBorders>
          </w:tcPr>
          <w:p w:rsidR="008C2A21" w:rsidRPr="00A77601" w:rsidRDefault="008C2A21" w:rsidP="008C2A21"/>
        </w:tc>
      </w:tr>
      <w:tr w:rsidR="008C2A21" w:rsidTr="00474EE7">
        <w:trPr>
          <w:trHeight w:val="432"/>
        </w:trPr>
        <w:tc>
          <w:tcPr>
            <w:tcW w:w="1649" w:type="dxa"/>
            <w:tcBorders>
              <w:top w:val="single" w:sz="6" w:space="0" w:color="000000"/>
              <w:bottom w:val="single" w:sz="6" w:space="0" w:color="000000"/>
              <w:right w:val="single" w:sz="6" w:space="0" w:color="000000"/>
            </w:tcBorders>
          </w:tcPr>
          <w:p w:rsidR="008C2A21" w:rsidRPr="00A77601" w:rsidRDefault="008C2A21" w:rsidP="008C2A21"/>
        </w:tc>
        <w:tc>
          <w:tcPr>
            <w:tcW w:w="1780" w:type="dxa"/>
            <w:gridSpan w:val="2"/>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26"/>
              <w:jc w:val="center"/>
              <w:rPr>
                <w:b/>
              </w:rPr>
            </w:pPr>
            <w:r>
              <w:rPr>
                <w:b/>
                <w:spacing w:val="-10"/>
              </w:rPr>
              <w:t>V</w:t>
            </w:r>
          </w:p>
        </w:tc>
        <w:tc>
          <w:tcPr>
            <w:tcW w:w="1916" w:type="dxa"/>
            <w:gridSpan w:val="2"/>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36" w:right="2"/>
              <w:jc w:val="center"/>
              <w:rPr>
                <w:b/>
              </w:rPr>
            </w:pPr>
            <w:r>
              <w:rPr>
                <w:b/>
                <w:spacing w:val="-5"/>
              </w:rPr>
              <w:t>VI</w:t>
            </w:r>
          </w:p>
        </w:tc>
        <w:tc>
          <w:tcPr>
            <w:tcW w:w="1780" w:type="dxa"/>
            <w:gridSpan w:val="2"/>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38"/>
              <w:jc w:val="center"/>
              <w:rPr>
                <w:b/>
              </w:rPr>
            </w:pPr>
            <w:r>
              <w:rPr>
                <w:b/>
                <w:spacing w:val="-5"/>
              </w:rPr>
              <w:t>VII</w:t>
            </w:r>
          </w:p>
        </w:tc>
        <w:tc>
          <w:tcPr>
            <w:tcW w:w="1644" w:type="dxa"/>
            <w:gridSpan w:val="2"/>
            <w:tcBorders>
              <w:top w:val="single" w:sz="6" w:space="0" w:color="000000"/>
              <w:left w:val="single" w:sz="6" w:space="0" w:color="000000"/>
              <w:bottom w:val="single" w:sz="6" w:space="0" w:color="000000"/>
              <w:right w:val="single" w:sz="6" w:space="0" w:color="000000"/>
            </w:tcBorders>
          </w:tcPr>
          <w:p w:rsidR="008C2A21" w:rsidRDefault="008C2A21" w:rsidP="008C2A21">
            <w:pPr>
              <w:pStyle w:val="TableParagraph"/>
              <w:ind w:left="34"/>
              <w:jc w:val="center"/>
              <w:rPr>
                <w:b/>
              </w:rPr>
            </w:pPr>
            <w:r>
              <w:rPr>
                <w:b/>
                <w:spacing w:val="-4"/>
              </w:rPr>
              <w:t>VIII</w:t>
            </w:r>
          </w:p>
        </w:tc>
        <w:tc>
          <w:tcPr>
            <w:tcW w:w="1636" w:type="dxa"/>
            <w:gridSpan w:val="2"/>
            <w:tcBorders>
              <w:top w:val="single" w:sz="6" w:space="0" w:color="000000"/>
              <w:left w:val="single" w:sz="6" w:space="0" w:color="000000"/>
              <w:bottom w:val="single" w:sz="6" w:space="0" w:color="000000"/>
            </w:tcBorders>
          </w:tcPr>
          <w:p w:rsidR="008C2A21" w:rsidRDefault="008C2A21" w:rsidP="008C2A21">
            <w:pPr>
              <w:pStyle w:val="TableParagraph"/>
              <w:ind w:left="431"/>
              <w:rPr>
                <w:b/>
              </w:rPr>
            </w:pPr>
            <w:r>
              <w:rPr>
                <w:b/>
              </w:rPr>
              <w:t>V</w:t>
            </w:r>
            <w:r>
              <w:rPr>
                <w:b/>
                <w:spacing w:val="1"/>
              </w:rPr>
              <w:t xml:space="preserve"> </w:t>
            </w:r>
            <w:r>
              <w:rPr>
                <w:b/>
              </w:rPr>
              <w:t>–</w:t>
            </w:r>
            <w:r>
              <w:rPr>
                <w:b/>
                <w:spacing w:val="-3"/>
              </w:rPr>
              <w:t xml:space="preserve"> </w:t>
            </w:r>
            <w:r>
              <w:rPr>
                <w:b/>
                <w:spacing w:val="-4"/>
              </w:rPr>
              <w:t>VIII</w:t>
            </w:r>
          </w:p>
        </w:tc>
      </w:tr>
      <w:tr w:rsidR="008C2A21" w:rsidTr="00474EE7">
        <w:trPr>
          <w:trHeight w:val="432"/>
        </w:trPr>
        <w:tc>
          <w:tcPr>
            <w:tcW w:w="1649" w:type="dxa"/>
            <w:tcBorders>
              <w:top w:val="single" w:sz="6" w:space="0" w:color="000000"/>
              <w:right w:val="single" w:sz="6" w:space="0" w:color="000000"/>
            </w:tcBorders>
          </w:tcPr>
          <w:p w:rsidR="008C2A21" w:rsidRPr="00A77601" w:rsidRDefault="008C2A21" w:rsidP="008C2A21">
            <w:r w:rsidRPr="00A77601">
              <w:t>Матична школа</w:t>
            </w:r>
          </w:p>
        </w:tc>
        <w:tc>
          <w:tcPr>
            <w:tcW w:w="957" w:type="dxa"/>
            <w:tcBorders>
              <w:top w:val="single" w:sz="6" w:space="0" w:color="000000"/>
              <w:left w:val="single" w:sz="6" w:space="0" w:color="000000"/>
              <w:right w:val="single" w:sz="6" w:space="0" w:color="000000"/>
            </w:tcBorders>
          </w:tcPr>
          <w:p w:rsidR="008C2A21" w:rsidRDefault="008C2A21" w:rsidP="008C2A21">
            <w:pPr>
              <w:pStyle w:val="TableParagraph"/>
              <w:ind w:right="41"/>
              <w:jc w:val="center"/>
              <w:rPr>
                <w:b/>
                <w:sz w:val="24"/>
              </w:rPr>
            </w:pPr>
          </w:p>
          <w:p w:rsidR="008C2A21" w:rsidRDefault="008C2A21" w:rsidP="008C2A21">
            <w:pPr>
              <w:pStyle w:val="TableParagraph"/>
              <w:ind w:left="63" w:right="41"/>
              <w:jc w:val="center"/>
              <w:rPr>
                <w:b/>
                <w:sz w:val="24"/>
              </w:rPr>
            </w:pPr>
            <w:r>
              <w:rPr>
                <w:b/>
                <w:sz w:val="24"/>
              </w:rPr>
              <w:t>2</w:t>
            </w:r>
          </w:p>
        </w:tc>
        <w:tc>
          <w:tcPr>
            <w:tcW w:w="823" w:type="dxa"/>
            <w:tcBorders>
              <w:top w:val="single" w:sz="6" w:space="0" w:color="000000"/>
              <w:left w:val="single" w:sz="6" w:space="0" w:color="000000"/>
              <w:right w:val="single" w:sz="6" w:space="0" w:color="000000"/>
            </w:tcBorders>
          </w:tcPr>
          <w:p w:rsidR="008C2A21" w:rsidRDefault="008C2A21" w:rsidP="008C2A21">
            <w:pPr>
              <w:pStyle w:val="TableParagraph"/>
              <w:ind w:left="24"/>
              <w:jc w:val="center"/>
              <w:rPr>
                <w:b/>
                <w:sz w:val="24"/>
              </w:rPr>
            </w:pPr>
          </w:p>
          <w:p w:rsidR="008C2A21" w:rsidRDefault="007E7FC2" w:rsidP="008C2A21">
            <w:pPr>
              <w:pStyle w:val="TableParagraph"/>
              <w:jc w:val="center"/>
              <w:rPr>
                <w:b/>
                <w:sz w:val="24"/>
              </w:rPr>
            </w:pPr>
            <w:r>
              <w:rPr>
                <w:b/>
                <w:sz w:val="24"/>
              </w:rPr>
              <w:t>42</w:t>
            </w:r>
          </w:p>
        </w:tc>
        <w:tc>
          <w:tcPr>
            <w:tcW w:w="957" w:type="dxa"/>
            <w:tcBorders>
              <w:top w:val="single" w:sz="6" w:space="0" w:color="000000"/>
              <w:left w:val="single" w:sz="6" w:space="0" w:color="000000"/>
              <w:right w:val="single" w:sz="6" w:space="0" w:color="000000"/>
            </w:tcBorders>
          </w:tcPr>
          <w:p w:rsidR="008C2A21" w:rsidRDefault="008C2A21" w:rsidP="008C2A21">
            <w:pPr>
              <w:pStyle w:val="TableParagraph"/>
              <w:ind w:right="41"/>
              <w:jc w:val="center"/>
              <w:rPr>
                <w:b/>
                <w:sz w:val="24"/>
              </w:rPr>
            </w:pPr>
          </w:p>
          <w:p w:rsidR="008C2A21" w:rsidRDefault="008C2A21" w:rsidP="008C2A21">
            <w:pPr>
              <w:pStyle w:val="TableParagraph"/>
              <w:ind w:left="63" w:right="41"/>
              <w:jc w:val="center"/>
              <w:rPr>
                <w:b/>
                <w:sz w:val="24"/>
              </w:rPr>
            </w:pPr>
            <w:r>
              <w:rPr>
                <w:b/>
                <w:sz w:val="24"/>
              </w:rPr>
              <w:t>2</w:t>
            </w:r>
          </w:p>
        </w:tc>
        <w:tc>
          <w:tcPr>
            <w:tcW w:w="959" w:type="dxa"/>
            <w:tcBorders>
              <w:top w:val="single" w:sz="6" w:space="0" w:color="000000"/>
              <w:left w:val="single" w:sz="6" w:space="0" w:color="000000"/>
              <w:right w:val="single" w:sz="6" w:space="0" w:color="000000"/>
            </w:tcBorders>
          </w:tcPr>
          <w:p w:rsidR="008C2A21" w:rsidRDefault="008C2A21" w:rsidP="008C2A21">
            <w:pPr>
              <w:pStyle w:val="TableParagraph"/>
              <w:ind w:left="24"/>
              <w:jc w:val="center"/>
              <w:rPr>
                <w:b/>
                <w:sz w:val="24"/>
              </w:rPr>
            </w:pPr>
          </w:p>
          <w:p w:rsidR="008C2A21" w:rsidRDefault="007E7FC2" w:rsidP="008C2A21">
            <w:pPr>
              <w:pStyle w:val="TableParagraph"/>
              <w:jc w:val="center"/>
              <w:rPr>
                <w:b/>
                <w:sz w:val="24"/>
              </w:rPr>
            </w:pPr>
            <w:r>
              <w:rPr>
                <w:b/>
                <w:sz w:val="24"/>
              </w:rPr>
              <w:t>42</w:t>
            </w:r>
          </w:p>
        </w:tc>
        <w:tc>
          <w:tcPr>
            <w:tcW w:w="823" w:type="dxa"/>
            <w:tcBorders>
              <w:top w:val="single" w:sz="6" w:space="0" w:color="000000"/>
              <w:left w:val="single" w:sz="6" w:space="0" w:color="000000"/>
              <w:right w:val="single" w:sz="6" w:space="0" w:color="000000"/>
            </w:tcBorders>
          </w:tcPr>
          <w:p w:rsidR="008C2A21" w:rsidRDefault="008C2A21" w:rsidP="008C2A21">
            <w:pPr>
              <w:pStyle w:val="TableParagraph"/>
              <w:ind w:right="41"/>
              <w:jc w:val="center"/>
              <w:rPr>
                <w:b/>
                <w:sz w:val="24"/>
              </w:rPr>
            </w:pPr>
          </w:p>
          <w:p w:rsidR="008C2A21" w:rsidRDefault="008C2A21" w:rsidP="008C2A21">
            <w:pPr>
              <w:pStyle w:val="TableParagraph"/>
              <w:ind w:left="63" w:right="41"/>
              <w:jc w:val="center"/>
              <w:rPr>
                <w:b/>
                <w:sz w:val="24"/>
              </w:rPr>
            </w:pPr>
            <w:r>
              <w:rPr>
                <w:b/>
                <w:sz w:val="24"/>
              </w:rPr>
              <w:t>2</w:t>
            </w:r>
          </w:p>
        </w:tc>
        <w:tc>
          <w:tcPr>
            <w:tcW w:w="957" w:type="dxa"/>
            <w:tcBorders>
              <w:top w:val="single" w:sz="6" w:space="0" w:color="000000"/>
              <w:left w:val="single" w:sz="6" w:space="0" w:color="000000"/>
              <w:right w:val="single" w:sz="6" w:space="0" w:color="000000"/>
            </w:tcBorders>
          </w:tcPr>
          <w:p w:rsidR="008C2A21" w:rsidRDefault="008C2A21" w:rsidP="008C2A21">
            <w:pPr>
              <w:pStyle w:val="TableParagraph"/>
              <w:ind w:left="24"/>
              <w:jc w:val="center"/>
              <w:rPr>
                <w:b/>
                <w:sz w:val="24"/>
              </w:rPr>
            </w:pPr>
          </w:p>
          <w:p w:rsidR="008C2A21" w:rsidRDefault="008C2A21" w:rsidP="008C2A21">
            <w:pPr>
              <w:pStyle w:val="TableParagraph"/>
              <w:jc w:val="center"/>
              <w:rPr>
                <w:b/>
                <w:sz w:val="24"/>
              </w:rPr>
            </w:pPr>
            <w:r>
              <w:rPr>
                <w:b/>
                <w:sz w:val="24"/>
              </w:rPr>
              <w:t>40</w:t>
            </w:r>
          </w:p>
        </w:tc>
        <w:tc>
          <w:tcPr>
            <w:tcW w:w="821" w:type="dxa"/>
            <w:tcBorders>
              <w:top w:val="single" w:sz="6" w:space="0" w:color="000000"/>
              <w:left w:val="single" w:sz="6" w:space="0" w:color="000000"/>
              <w:right w:val="single" w:sz="6" w:space="0" w:color="000000"/>
            </w:tcBorders>
          </w:tcPr>
          <w:p w:rsidR="008C2A21" w:rsidRDefault="008C2A21" w:rsidP="008C2A21">
            <w:pPr>
              <w:pStyle w:val="TableParagraph"/>
              <w:ind w:right="41"/>
              <w:jc w:val="center"/>
              <w:rPr>
                <w:b/>
                <w:sz w:val="24"/>
              </w:rPr>
            </w:pPr>
          </w:p>
          <w:p w:rsidR="008C2A21" w:rsidRDefault="008C2A21" w:rsidP="008C2A21">
            <w:pPr>
              <w:pStyle w:val="TableParagraph"/>
              <w:ind w:left="63" w:right="41"/>
              <w:jc w:val="center"/>
              <w:rPr>
                <w:b/>
                <w:sz w:val="24"/>
              </w:rPr>
            </w:pPr>
            <w:r>
              <w:rPr>
                <w:b/>
                <w:sz w:val="24"/>
              </w:rPr>
              <w:t>2</w:t>
            </w:r>
          </w:p>
        </w:tc>
        <w:tc>
          <w:tcPr>
            <w:tcW w:w="823" w:type="dxa"/>
            <w:tcBorders>
              <w:top w:val="single" w:sz="6" w:space="0" w:color="000000"/>
              <w:left w:val="single" w:sz="6" w:space="0" w:color="000000"/>
              <w:right w:val="single" w:sz="6" w:space="0" w:color="000000"/>
            </w:tcBorders>
          </w:tcPr>
          <w:p w:rsidR="008C2A21" w:rsidRDefault="008C2A21" w:rsidP="008C2A21">
            <w:pPr>
              <w:pStyle w:val="TableParagraph"/>
              <w:ind w:left="24"/>
              <w:jc w:val="center"/>
              <w:rPr>
                <w:b/>
                <w:sz w:val="24"/>
              </w:rPr>
            </w:pPr>
          </w:p>
          <w:p w:rsidR="008C2A21" w:rsidRDefault="007E7FC2" w:rsidP="008C2A21">
            <w:pPr>
              <w:pStyle w:val="TableParagraph"/>
              <w:jc w:val="center"/>
              <w:rPr>
                <w:b/>
                <w:sz w:val="24"/>
              </w:rPr>
            </w:pPr>
            <w:r>
              <w:rPr>
                <w:b/>
                <w:sz w:val="24"/>
              </w:rPr>
              <w:t>40</w:t>
            </w:r>
          </w:p>
        </w:tc>
        <w:tc>
          <w:tcPr>
            <w:tcW w:w="859" w:type="dxa"/>
            <w:tcBorders>
              <w:top w:val="single" w:sz="6" w:space="0" w:color="000000"/>
              <w:left w:val="single" w:sz="6" w:space="0" w:color="000000"/>
              <w:right w:val="single" w:sz="6" w:space="0" w:color="000000"/>
            </w:tcBorders>
          </w:tcPr>
          <w:p w:rsidR="008C2A21" w:rsidRDefault="008C2A21" w:rsidP="008C2A21">
            <w:pPr>
              <w:pStyle w:val="TableParagraph"/>
              <w:ind w:right="41"/>
              <w:jc w:val="center"/>
              <w:rPr>
                <w:b/>
                <w:sz w:val="24"/>
              </w:rPr>
            </w:pPr>
          </w:p>
          <w:p w:rsidR="008C2A21" w:rsidRDefault="008C2A21" w:rsidP="008C2A21">
            <w:pPr>
              <w:pStyle w:val="TableParagraph"/>
              <w:ind w:left="63" w:right="41"/>
              <w:jc w:val="center"/>
              <w:rPr>
                <w:b/>
                <w:sz w:val="24"/>
              </w:rPr>
            </w:pPr>
            <w:r>
              <w:rPr>
                <w:b/>
                <w:sz w:val="24"/>
              </w:rPr>
              <w:t>8</w:t>
            </w:r>
          </w:p>
        </w:tc>
        <w:tc>
          <w:tcPr>
            <w:tcW w:w="777" w:type="dxa"/>
            <w:tcBorders>
              <w:top w:val="single" w:sz="6" w:space="0" w:color="000000"/>
              <w:left w:val="single" w:sz="6" w:space="0" w:color="000000"/>
            </w:tcBorders>
          </w:tcPr>
          <w:p w:rsidR="008C2A21" w:rsidRDefault="008C2A21" w:rsidP="008C2A21">
            <w:pPr>
              <w:pStyle w:val="TableParagraph"/>
              <w:ind w:left="24"/>
              <w:jc w:val="center"/>
              <w:rPr>
                <w:b/>
                <w:sz w:val="24"/>
              </w:rPr>
            </w:pPr>
          </w:p>
          <w:p w:rsidR="008C2A21" w:rsidRDefault="008C2A21" w:rsidP="008C2A21">
            <w:pPr>
              <w:pStyle w:val="TableParagraph"/>
              <w:jc w:val="center"/>
              <w:rPr>
                <w:b/>
                <w:sz w:val="24"/>
              </w:rPr>
            </w:pPr>
            <w:r>
              <w:rPr>
                <w:b/>
                <w:sz w:val="24"/>
              </w:rPr>
              <w:t>164</w:t>
            </w:r>
          </w:p>
        </w:tc>
      </w:tr>
    </w:tbl>
    <w:p w:rsidR="00445696" w:rsidRDefault="00445696">
      <w:pPr>
        <w:pStyle w:val="BodyText"/>
        <w:rPr>
          <w:b/>
          <w:sz w:val="20"/>
        </w:rPr>
      </w:pPr>
    </w:p>
    <w:p w:rsidR="00445696" w:rsidRDefault="00445696">
      <w:pPr>
        <w:pStyle w:val="BodyText"/>
        <w:spacing w:before="7"/>
        <w:rPr>
          <w:b/>
          <w:sz w:val="20"/>
        </w:rPr>
      </w:pPr>
    </w:p>
    <w:tbl>
      <w:tblPr>
        <w:tblW w:w="0" w:type="auto"/>
        <w:tblInd w:w="7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95"/>
        <w:gridCol w:w="3459"/>
        <w:gridCol w:w="3286"/>
      </w:tblGrid>
      <w:tr w:rsidR="008C2A21" w:rsidTr="00C97088">
        <w:trPr>
          <w:trHeight w:val="436"/>
        </w:trPr>
        <w:tc>
          <w:tcPr>
            <w:tcW w:w="3695" w:type="dxa"/>
            <w:tcBorders>
              <w:bottom w:val="single" w:sz="4" w:space="0" w:color="000000"/>
              <w:right w:val="single" w:sz="4" w:space="0" w:color="000000"/>
            </w:tcBorders>
          </w:tcPr>
          <w:p w:rsidR="008C2A21" w:rsidRDefault="008C2A21" w:rsidP="008C2A21">
            <w:pPr>
              <w:pStyle w:val="TableParagraph"/>
              <w:spacing w:line="275" w:lineRule="exact"/>
              <w:ind w:left="107"/>
              <w:rPr>
                <w:sz w:val="24"/>
              </w:rPr>
            </w:pPr>
            <w:r>
              <w:rPr>
                <w:sz w:val="24"/>
              </w:rPr>
              <w:t>Укупно</w:t>
            </w:r>
            <w:r>
              <w:rPr>
                <w:spacing w:val="-2"/>
                <w:sz w:val="24"/>
              </w:rPr>
              <w:t xml:space="preserve"> </w:t>
            </w:r>
            <w:r>
              <w:rPr>
                <w:sz w:val="24"/>
              </w:rPr>
              <w:t>у</w:t>
            </w:r>
            <w:r>
              <w:rPr>
                <w:spacing w:val="-2"/>
                <w:sz w:val="24"/>
              </w:rPr>
              <w:t xml:space="preserve"> </w:t>
            </w:r>
            <w:r>
              <w:rPr>
                <w:sz w:val="24"/>
              </w:rPr>
              <w:t>матичној</w:t>
            </w:r>
            <w:r>
              <w:rPr>
                <w:spacing w:val="-1"/>
                <w:sz w:val="24"/>
              </w:rPr>
              <w:t xml:space="preserve"> </w:t>
            </w:r>
            <w:r>
              <w:rPr>
                <w:spacing w:val="-4"/>
                <w:sz w:val="24"/>
              </w:rPr>
              <w:t>школи</w:t>
            </w:r>
          </w:p>
        </w:tc>
        <w:tc>
          <w:tcPr>
            <w:tcW w:w="3459" w:type="dxa"/>
            <w:tcBorders>
              <w:left w:val="single" w:sz="4" w:space="0" w:color="000000"/>
              <w:bottom w:val="single" w:sz="4" w:space="0" w:color="000000"/>
              <w:right w:val="single" w:sz="4" w:space="0" w:color="000000"/>
            </w:tcBorders>
          </w:tcPr>
          <w:p w:rsidR="008C2A21" w:rsidRDefault="008C2A21" w:rsidP="008C2A21">
            <w:pPr>
              <w:pStyle w:val="TableParagraph"/>
              <w:spacing w:line="275" w:lineRule="exact"/>
              <w:ind w:left="31" w:right="7"/>
              <w:jc w:val="center"/>
              <w:rPr>
                <w:sz w:val="24"/>
              </w:rPr>
            </w:pPr>
            <w:r>
              <w:rPr>
                <w:sz w:val="24"/>
              </w:rPr>
              <w:t xml:space="preserve">13 </w:t>
            </w:r>
            <w:r>
              <w:rPr>
                <w:spacing w:val="-2"/>
                <w:sz w:val="24"/>
              </w:rPr>
              <w:t>одељења</w:t>
            </w:r>
          </w:p>
        </w:tc>
        <w:tc>
          <w:tcPr>
            <w:tcW w:w="3286" w:type="dxa"/>
            <w:tcBorders>
              <w:left w:val="single" w:sz="4" w:space="0" w:color="000000"/>
              <w:bottom w:val="single" w:sz="4" w:space="0" w:color="000000"/>
            </w:tcBorders>
          </w:tcPr>
          <w:p w:rsidR="008C2A21" w:rsidRDefault="007E7FC2" w:rsidP="008C2A21">
            <w:pPr>
              <w:pStyle w:val="TableParagraph"/>
              <w:spacing w:line="275" w:lineRule="exact"/>
              <w:ind w:left="40" w:right="4"/>
              <w:jc w:val="center"/>
              <w:rPr>
                <w:sz w:val="24"/>
              </w:rPr>
            </w:pPr>
            <w:r>
              <w:rPr>
                <w:sz w:val="24"/>
              </w:rPr>
              <w:t>266</w:t>
            </w:r>
            <w:r w:rsidR="008C2A21">
              <w:rPr>
                <w:sz w:val="24"/>
              </w:rPr>
              <w:t xml:space="preserve"> </w:t>
            </w:r>
            <w:r w:rsidR="008C2A21">
              <w:rPr>
                <w:spacing w:val="-2"/>
                <w:sz w:val="24"/>
              </w:rPr>
              <w:t>ученика</w:t>
            </w:r>
          </w:p>
        </w:tc>
      </w:tr>
      <w:tr w:rsidR="008C2A21" w:rsidTr="00C97088">
        <w:trPr>
          <w:trHeight w:val="439"/>
        </w:trPr>
        <w:tc>
          <w:tcPr>
            <w:tcW w:w="3695" w:type="dxa"/>
            <w:tcBorders>
              <w:top w:val="single" w:sz="4" w:space="0" w:color="000000"/>
              <w:bottom w:val="single" w:sz="4" w:space="0" w:color="000000"/>
              <w:right w:val="single" w:sz="4" w:space="0" w:color="000000"/>
            </w:tcBorders>
          </w:tcPr>
          <w:p w:rsidR="008C2A21" w:rsidRDefault="008C2A21" w:rsidP="008C2A21">
            <w:pPr>
              <w:pStyle w:val="TableParagraph"/>
              <w:spacing w:before="1"/>
              <w:ind w:left="107"/>
              <w:rPr>
                <w:sz w:val="24"/>
              </w:rPr>
            </w:pPr>
            <w:r>
              <w:rPr>
                <w:sz w:val="24"/>
              </w:rPr>
              <w:t>У</w:t>
            </w:r>
            <w:r>
              <w:rPr>
                <w:spacing w:val="-3"/>
                <w:sz w:val="24"/>
              </w:rPr>
              <w:t xml:space="preserve"> </w:t>
            </w:r>
            <w:r>
              <w:rPr>
                <w:sz w:val="24"/>
              </w:rPr>
              <w:t>подручним</w:t>
            </w:r>
            <w:r>
              <w:rPr>
                <w:spacing w:val="-3"/>
                <w:sz w:val="24"/>
              </w:rPr>
              <w:t xml:space="preserve"> </w:t>
            </w:r>
            <w:r>
              <w:rPr>
                <w:spacing w:val="-2"/>
                <w:sz w:val="24"/>
              </w:rPr>
              <w:t>одељењима</w:t>
            </w:r>
          </w:p>
        </w:tc>
        <w:tc>
          <w:tcPr>
            <w:tcW w:w="3459" w:type="dxa"/>
            <w:tcBorders>
              <w:top w:val="single" w:sz="4" w:space="0" w:color="000000"/>
              <w:left w:val="single" w:sz="4" w:space="0" w:color="000000"/>
              <w:bottom w:val="single" w:sz="4" w:space="0" w:color="000000"/>
              <w:right w:val="single" w:sz="4" w:space="0" w:color="000000"/>
            </w:tcBorders>
          </w:tcPr>
          <w:p w:rsidR="008C2A21" w:rsidRDefault="008C2A21" w:rsidP="008C2A21">
            <w:pPr>
              <w:pStyle w:val="TableParagraph"/>
              <w:spacing w:before="1"/>
              <w:ind w:left="31" w:right="7"/>
              <w:jc w:val="center"/>
              <w:rPr>
                <w:sz w:val="24"/>
              </w:rPr>
            </w:pPr>
            <w:r>
              <w:rPr>
                <w:sz w:val="24"/>
              </w:rPr>
              <w:t xml:space="preserve">6 </w:t>
            </w:r>
            <w:r>
              <w:rPr>
                <w:spacing w:val="-2"/>
                <w:sz w:val="24"/>
              </w:rPr>
              <w:t>одељења</w:t>
            </w:r>
          </w:p>
        </w:tc>
        <w:tc>
          <w:tcPr>
            <w:tcW w:w="3286" w:type="dxa"/>
            <w:tcBorders>
              <w:top w:val="single" w:sz="4" w:space="0" w:color="000000"/>
              <w:left w:val="single" w:sz="4" w:space="0" w:color="000000"/>
              <w:bottom w:val="single" w:sz="4" w:space="0" w:color="000000"/>
            </w:tcBorders>
          </w:tcPr>
          <w:p w:rsidR="008C2A21" w:rsidRDefault="005F08C6" w:rsidP="008C2A21">
            <w:pPr>
              <w:pStyle w:val="TableParagraph"/>
              <w:spacing w:before="1"/>
              <w:ind w:left="40" w:right="4"/>
              <w:jc w:val="center"/>
              <w:rPr>
                <w:sz w:val="24"/>
              </w:rPr>
            </w:pPr>
            <w:r>
              <w:rPr>
                <w:sz w:val="24"/>
              </w:rPr>
              <w:t>7</w:t>
            </w:r>
            <w:r>
              <w:rPr>
                <w:sz w:val="24"/>
                <w:lang w:val="sr-Cyrl-RS"/>
              </w:rPr>
              <w:t>6</w:t>
            </w:r>
            <w:r w:rsidR="008C2A21">
              <w:rPr>
                <w:spacing w:val="-2"/>
                <w:sz w:val="24"/>
              </w:rPr>
              <w:t xml:space="preserve"> ученика</w:t>
            </w:r>
          </w:p>
        </w:tc>
      </w:tr>
      <w:tr w:rsidR="008C2A21" w:rsidTr="00C97088">
        <w:trPr>
          <w:trHeight w:val="412"/>
        </w:trPr>
        <w:tc>
          <w:tcPr>
            <w:tcW w:w="3695" w:type="dxa"/>
            <w:tcBorders>
              <w:top w:val="single" w:sz="4" w:space="0" w:color="000000"/>
              <w:right w:val="single" w:sz="4" w:space="0" w:color="000000"/>
            </w:tcBorders>
          </w:tcPr>
          <w:p w:rsidR="008C2A21" w:rsidRDefault="008C2A21" w:rsidP="008C2A21">
            <w:pPr>
              <w:pStyle w:val="TableParagraph"/>
              <w:spacing w:before="1"/>
              <w:ind w:left="107"/>
              <w:rPr>
                <w:b/>
              </w:rPr>
            </w:pPr>
            <w:r>
              <w:rPr>
                <w:b/>
              </w:rPr>
              <w:t>УКУПНОУШКОЛИ:</w:t>
            </w:r>
            <w:r>
              <w:rPr>
                <w:b/>
                <w:spacing w:val="41"/>
              </w:rPr>
              <w:t xml:space="preserve"> </w:t>
            </w:r>
            <w:r>
              <w:rPr>
                <w:b/>
              </w:rPr>
              <w:t>I-VIII</w:t>
            </w:r>
            <w:r>
              <w:rPr>
                <w:b/>
                <w:spacing w:val="-5"/>
              </w:rPr>
              <w:t xml:space="preserve"> </w:t>
            </w:r>
            <w:r>
              <w:rPr>
                <w:b/>
                <w:spacing w:val="-4"/>
              </w:rPr>
              <w:t>раз.</w:t>
            </w:r>
          </w:p>
        </w:tc>
        <w:tc>
          <w:tcPr>
            <w:tcW w:w="3459" w:type="dxa"/>
            <w:tcBorders>
              <w:top w:val="single" w:sz="4" w:space="0" w:color="000000"/>
              <w:left w:val="single" w:sz="4" w:space="0" w:color="000000"/>
              <w:right w:val="single" w:sz="4" w:space="0" w:color="000000"/>
            </w:tcBorders>
          </w:tcPr>
          <w:p w:rsidR="008C2A21" w:rsidRDefault="008C2A21" w:rsidP="008C2A21">
            <w:pPr>
              <w:pStyle w:val="TableParagraph"/>
              <w:spacing w:before="1"/>
              <w:ind w:left="31"/>
              <w:jc w:val="center"/>
              <w:rPr>
                <w:b/>
              </w:rPr>
            </w:pPr>
            <w:r>
              <w:rPr>
                <w:b/>
              </w:rPr>
              <w:t xml:space="preserve">19 </w:t>
            </w:r>
            <w:r>
              <w:rPr>
                <w:b/>
                <w:spacing w:val="-2"/>
              </w:rPr>
              <w:t>одељења</w:t>
            </w:r>
          </w:p>
        </w:tc>
        <w:tc>
          <w:tcPr>
            <w:tcW w:w="3286" w:type="dxa"/>
            <w:tcBorders>
              <w:top w:val="single" w:sz="4" w:space="0" w:color="000000"/>
              <w:left w:val="single" w:sz="4" w:space="0" w:color="000000"/>
            </w:tcBorders>
          </w:tcPr>
          <w:p w:rsidR="008C2A21" w:rsidRDefault="005F08C6" w:rsidP="008C2A21">
            <w:pPr>
              <w:pStyle w:val="TableParagraph"/>
              <w:spacing w:before="1"/>
              <w:ind w:left="40"/>
              <w:jc w:val="center"/>
              <w:rPr>
                <w:b/>
              </w:rPr>
            </w:pPr>
            <w:r>
              <w:rPr>
                <w:b/>
              </w:rPr>
              <w:t>342</w:t>
            </w:r>
            <w:r w:rsidR="008C2A21">
              <w:rPr>
                <w:b/>
              </w:rPr>
              <w:t xml:space="preserve"> </w:t>
            </w:r>
            <w:r w:rsidR="008C2A21">
              <w:rPr>
                <w:b/>
                <w:spacing w:val="-2"/>
              </w:rPr>
              <w:t>ученика</w:t>
            </w:r>
          </w:p>
        </w:tc>
      </w:tr>
    </w:tbl>
    <w:p w:rsidR="00D859DD" w:rsidRDefault="00D859DD">
      <w:pPr>
        <w:ind w:left="290" w:right="647"/>
        <w:jc w:val="center"/>
        <w:rPr>
          <w:b/>
          <w:sz w:val="24"/>
          <w:highlight w:val="yellow"/>
        </w:rPr>
      </w:pPr>
    </w:p>
    <w:p w:rsidR="00D859DD" w:rsidRDefault="00D859DD" w:rsidP="00474EE7">
      <w:pPr>
        <w:ind w:right="647"/>
        <w:rPr>
          <w:b/>
          <w:sz w:val="24"/>
          <w:highlight w:val="yellow"/>
        </w:rPr>
      </w:pPr>
    </w:p>
    <w:p w:rsidR="00D859DD" w:rsidRDefault="00D859DD">
      <w:pPr>
        <w:ind w:left="290" w:right="647"/>
        <w:jc w:val="center"/>
        <w:rPr>
          <w:b/>
          <w:sz w:val="24"/>
          <w:highlight w:val="yellow"/>
        </w:rPr>
      </w:pPr>
    </w:p>
    <w:p w:rsidR="00D859DD" w:rsidRDefault="00D859DD">
      <w:pPr>
        <w:ind w:left="290" w:right="647"/>
        <w:jc w:val="center"/>
        <w:rPr>
          <w:b/>
          <w:sz w:val="24"/>
          <w:highlight w:val="yellow"/>
        </w:rPr>
      </w:pPr>
    </w:p>
    <w:p w:rsidR="00445696" w:rsidRDefault="00182593">
      <w:pPr>
        <w:ind w:left="290" w:right="647"/>
        <w:jc w:val="center"/>
        <w:rPr>
          <w:b/>
          <w:sz w:val="24"/>
        </w:rPr>
      </w:pPr>
      <w:r w:rsidRPr="00545044">
        <w:rPr>
          <w:b/>
          <w:sz w:val="24"/>
        </w:rPr>
        <w:t>ПРЕГЛЕД</w:t>
      </w:r>
      <w:r w:rsidRPr="00545044">
        <w:rPr>
          <w:b/>
          <w:spacing w:val="-3"/>
          <w:sz w:val="24"/>
        </w:rPr>
        <w:t xml:space="preserve"> </w:t>
      </w:r>
      <w:r w:rsidRPr="00545044">
        <w:rPr>
          <w:b/>
          <w:sz w:val="24"/>
        </w:rPr>
        <w:t>БРОЈА</w:t>
      </w:r>
      <w:r w:rsidRPr="00545044">
        <w:rPr>
          <w:b/>
          <w:spacing w:val="-4"/>
          <w:sz w:val="24"/>
        </w:rPr>
        <w:t xml:space="preserve"> </w:t>
      </w:r>
      <w:r w:rsidRPr="00545044">
        <w:rPr>
          <w:b/>
          <w:sz w:val="24"/>
        </w:rPr>
        <w:t>УЧЕНИКА</w:t>
      </w:r>
      <w:r w:rsidRPr="00545044">
        <w:rPr>
          <w:b/>
          <w:spacing w:val="54"/>
          <w:sz w:val="24"/>
        </w:rPr>
        <w:t xml:space="preserve"> </w:t>
      </w:r>
      <w:r w:rsidRPr="00545044">
        <w:rPr>
          <w:b/>
          <w:sz w:val="24"/>
        </w:rPr>
        <w:t>ПО</w:t>
      </w:r>
      <w:r w:rsidRPr="00545044">
        <w:rPr>
          <w:b/>
          <w:spacing w:val="-3"/>
          <w:sz w:val="24"/>
        </w:rPr>
        <w:t xml:space="preserve"> </w:t>
      </w:r>
      <w:r w:rsidRPr="00545044">
        <w:rPr>
          <w:b/>
          <w:sz w:val="24"/>
        </w:rPr>
        <w:t>ВРСТАМА</w:t>
      </w:r>
      <w:r w:rsidRPr="00545044">
        <w:rPr>
          <w:b/>
          <w:spacing w:val="-3"/>
          <w:sz w:val="24"/>
        </w:rPr>
        <w:t xml:space="preserve"> </w:t>
      </w:r>
      <w:r w:rsidRPr="00545044">
        <w:rPr>
          <w:b/>
          <w:spacing w:val="-2"/>
          <w:sz w:val="24"/>
        </w:rPr>
        <w:t>СМЕТЊИ</w:t>
      </w:r>
    </w:p>
    <w:p w:rsidR="00445696" w:rsidRDefault="00445696">
      <w:pPr>
        <w:pStyle w:val="BodyText"/>
        <w:spacing w:before="2"/>
        <w:rPr>
          <w:b/>
          <w:sz w:val="12"/>
        </w:rPr>
      </w:pPr>
    </w:p>
    <w:tbl>
      <w:tblPr>
        <w:tblW w:w="0" w:type="auto"/>
        <w:tblInd w:w="1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5"/>
        <w:gridCol w:w="3368"/>
        <w:gridCol w:w="569"/>
        <w:gridCol w:w="567"/>
        <w:gridCol w:w="567"/>
        <w:gridCol w:w="567"/>
        <w:gridCol w:w="569"/>
        <w:gridCol w:w="567"/>
        <w:gridCol w:w="709"/>
        <w:gridCol w:w="711"/>
      </w:tblGrid>
      <w:tr w:rsidR="00FA3CD1" w:rsidTr="00FA3CD1">
        <w:trPr>
          <w:trHeight w:val="634"/>
        </w:trPr>
        <w:tc>
          <w:tcPr>
            <w:tcW w:w="855" w:type="dxa"/>
            <w:tcBorders>
              <w:right w:val="single" w:sz="6" w:space="0" w:color="000000"/>
            </w:tcBorders>
          </w:tcPr>
          <w:p w:rsidR="00FA3CD1" w:rsidRDefault="00FA3CD1">
            <w:pPr>
              <w:pStyle w:val="TableParagraph"/>
              <w:spacing w:line="275" w:lineRule="exact"/>
              <w:ind w:left="107"/>
              <w:rPr>
                <w:sz w:val="24"/>
              </w:rPr>
            </w:pPr>
            <w:r>
              <w:rPr>
                <w:spacing w:val="-4"/>
                <w:sz w:val="24"/>
              </w:rPr>
              <w:t>Ред.</w:t>
            </w:r>
          </w:p>
          <w:p w:rsidR="00FA3CD1" w:rsidRDefault="00FA3CD1">
            <w:pPr>
              <w:pStyle w:val="TableParagraph"/>
              <w:spacing w:before="43"/>
              <w:ind w:left="107"/>
              <w:rPr>
                <w:sz w:val="24"/>
              </w:rPr>
            </w:pPr>
            <w:r>
              <w:rPr>
                <w:spacing w:val="-5"/>
                <w:sz w:val="24"/>
              </w:rPr>
              <w:t>Бр.</w:t>
            </w:r>
          </w:p>
        </w:tc>
        <w:tc>
          <w:tcPr>
            <w:tcW w:w="3368" w:type="dxa"/>
            <w:tcBorders>
              <w:left w:val="single" w:sz="6" w:space="0" w:color="000000"/>
              <w:right w:val="single" w:sz="4" w:space="0" w:color="000000"/>
            </w:tcBorders>
          </w:tcPr>
          <w:p w:rsidR="00FA3CD1" w:rsidRDefault="00FA3CD1">
            <w:pPr>
              <w:pStyle w:val="TableParagraph"/>
              <w:spacing w:before="41"/>
              <w:rPr>
                <w:b/>
                <w:sz w:val="24"/>
              </w:rPr>
            </w:pPr>
          </w:p>
          <w:p w:rsidR="00FA3CD1" w:rsidRDefault="00FA3CD1">
            <w:pPr>
              <w:pStyle w:val="TableParagraph"/>
              <w:ind w:left="112"/>
              <w:rPr>
                <w:sz w:val="24"/>
              </w:rPr>
            </w:pPr>
            <w:r>
              <w:rPr>
                <w:sz w:val="24"/>
              </w:rPr>
              <w:t>Врста</w:t>
            </w:r>
            <w:r>
              <w:rPr>
                <w:spacing w:val="-2"/>
                <w:sz w:val="24"/>
              </w:rPr>
              <w:t xml:space="preserve"> сметње</w:t>
            </w:r>
          </w:p>
        </w:tc>
        <w:tc>
          <w:tcPr>
            <w:tcW w:w="4826" w:type="dxa"/>
            <w:gridSpan w:val="8"/>
            <w:tcBorders>
              <w:left w:val="single" w:sz="4" w:space="0" w:color="000000"/>
              <w:right w:val="single" w:sz="6" w:space="0" w:color="000000"/>
            </w:tcBorders>
          </w:tcPr>
          <w:p w:rsidR="00FA3CD1" w:rsidRDefault="00FA3CD1">
            <w:pPr>
              <w:pStyle w:val="TableParagraph"/>
              <w:spacing w:before="41"/>
              <w:rPr>
                <w:b/>
                <w:sz w:val="24"/>
              </w:rPr>
            </w:pPr>
          </w:p>
          <w:p w:rsidR="00FA3CD1" w:rsidRDefault="00FA3CD1">
            <w:pPr>
              <w:pStyle w:val="TableParagraph"/>
              <w:ind w:left="2277"/>
              <w:rPr>
                <w:sz w:val="24"/>
              </w:rPr>
            </w:pPr>
            <w:r>
              <w:rPr>
                <w:sz w:val="24"/>
              </w:rPr>
              <w:t>Р А</w:t>
            </w:r>
            <w:r>
              <w:rPr>
                <w:spacing w:val="-1"/>
                <w:sz w:val="24"/>
              </w:rPr>
              <w:t xml:space="preserve"> </w:t>
            </w:r>
            <w:r>
              <w:rPr>
                <w:sz w:val="24"/>
              </w:rPr>
              <w:t>З</w:t>
            </w:r>
            <w:r>
              <w:rPr>
                <w:spacing w:val="-1"/>
                <w:sz w:val="24"/>
              </w:rPr>
              <w:t xml:space="preserve"> </w:t>
            </w:r>
            <w:r>
              <w:rPr>
                <w:sz w:val="24"/>
              </w:rPr>
              <w:t xml:space="preserve">Р Е </w:t>
            </w:r>
            <w:r>
              <w:rPr>
                <w:spacing w:val="-10"/>
                <w:sz w:val="24"/>
              </w:rPr>
              <w:t>Д</w:t>
            </w:r>
          </w:p>
        </w:tc>
      </w:tr>
      <w:tr w:rsidR="00FA3CD1" w:rsidTr="00FA3CD1">
        <w:trPr>
          <w:trHeight w:val="315"/>
        </w:trPr>
        <w:tc>
          <w:tcPr>
            <w:tcW w:w="855" w:type="dxa"/>
            <w:tcBorders>
              <w:bottom w:val="single" w:sz="6" w:space="0" w:color="000000"/>
              <w:right w:val="single" w:sz="6" w:space="0" w:color="000000"/>
            </w:tcBorders>
          </w:tcPr>
          <w:p w:rsidR="00FA3CD1" w:rsidRDefault="00FA3CD1">
            <w:pPr>
              <w:pStyle w:val="TableParagraph"/>
            </w:pPr>
          </w:p>
        </w:tc>
        <w:tc>
          <w:tcPr>
            <w:tcW w:w="3368" w:type="dxa"/>
            <w:tcBorders>
              <w:left w:val="single" w:sz="6" w:space="0" w:color="000000"/>
              <w:bottom w:val="single" w:sz="6" w:space="0" w:color="000000"/>
              <w:right w:val="single" w:sz="4" w:space="0" w:color="000000"/>
            </w:tcBorders>
          </w:tcPr>
          <w:p w:rsidR="00FA3CD1" w:rsidRDefault="00FA3CD1">
            <w:pPr>
              <w:pStyle w:val="TableParagraph"/>
            </w:pPr>
          </w:p>
        </w:tc>
        <w:tc>
          <w:tcPr>
            <w:tcW w:w="569" w:type="dxa"/>
            <w:tcBorders>
              <w:left w:val="single" w:sz="4" w:space="0" w:color="000000"/>
              <w:bottom w:val="single" w:sz="6" w:space="0" w:color="000000"/>
              <w:right w:val="single" w:sz="6" w:space="0" w:color="000000"/>
            </w:tcBorders>
          </w:tcPr>
          <w:p w:rsidR="00FA3CD1" w:rsidRDefault="00FA3CD1">
            <w:pPr>
              <w:pStyle w:val="TableParagraph"/>
              <w:spacing w:line="275" w:lineRule="exact"/>
              <w:ind w:left="117"/>
              <w:rPr>
                <w:sz w:val="24"/>
              </w:rPr>
            </w:pPr>
            <w:r>
              <w:rPr>
                <w:spacing w:val="-10"/>
                <w:sz w:val="24"/>
              </w:rPr>
              <w:t>I</w:t>
            </w:r>
          </w:p>
        </w:tc>
        <w:tc>
          <w:tcPr>
            <w:tcW w:w="567" w:type="dxa"/>
            <w:tcBorders>
              <w:left w:val="single" w:sz="6" w:space="0" w:color="000000"/>
              <w:bottom w:val="single" w:sz="6" w:space="0" w:color="000000"/>
              <w:right w:val="single" w:sz="6" w:space="0" w:color="000000"/>
            </w:tcBorders>
          </w:tcPr>
          <w:p w:rsidR="00FA3CD1" w:rsidRDefault="00FA3CD1">
            <w:pPr>
              <w:pStyle w:val="TableParagraph"/>
              <w:spacing w:line="275" w:lineRule="exact"/>
              <w:ind w:left="36" w:right="19"/>
              <w:jc w:val="center"/>
              <w:rPr>
                <w:sz w:val="24"/>
              </w:rPr>
            </w:pPr>
            <w:r>
              <w:rPr>
                <w:spacing w:val="-5"/>
                <w:sz w:val="24"/>
              </w:rPr>
              <w:t>II</w:t>
            </w:r>
          </w:p>
        </w:tc>
        <w:tc>
          <w:tcPr>
            <w:tcW w:w="567" w:type="dxa"/>
            <w:tcBorders>
              <w:left w:val="single" w:sz="6" w:space="0" w:color="000000"/>
              <w:bottom w:val="single" w:sz="6" w:space="0" w:color="000000"/>
              <w:right w:val="single" w:sz="6" w:space="0" w:color="000000"/>
            </w:tcBorders>
          </w:tcPr>
          <w:p w:rsidR="00FA3CD1" w:rsidRDefault="00FA3CD1">
            <w:pPr>
              <w:pStyle w:val="TableParagraph"/>
              <w:spacing w:line="275" w:lineRule="exact"/>
              <w:ind w:left="166"/>
              <w:rPr>
                <w:sz w:val="24"/>
              </w:rPr>
            </w:pPr>
            <w:r>
              <w:rPr>
                <w:spacing w:val="-5"/>
                <w:sz w:val="24"/>
              </w:rPr>
              <w:t>III</w:t>
            </w:r>
          </w:p>
        </w:tc>
        <w:tc>
          <w:tcPr>
            <w:tcW w:w="567" w:type="dxa"/>
            <w:tcBorders>
              <w:left w:val="single" w:sz="6" w:space="0" w:color="000000"/>
              <w:bottom w:val="single" w:sz="6" w:space="0" w:color="000000"/>
              <w:right w:val="single" w:sz="6" w:space="0" w:color="000000"/>
            </w:tcBorders>
          </w:tcPr>
          <w:p w:rsidR="00FA3CD1" w:rsidRDefault="00FA3CD1">
            <w:pPr>
              <w:pStyle w:val="TableParagraph"/>
              <w:spacing w:line="275" w:lineRule="exact"/>
              <w:ind w:left="161"/>
              <w:rPr>
                <w:sz w:val="24"/>
              </w:rPr>
            </w:pPr>
            <w:r>
              <w:rPr>
                <w:spacing w:val="-5"/>
                <w:sz w:val="24"/>
              </w:rPr>
              <w:t>IV</w:t>
            </w:r>
          </w:p>
        </w:tc>
        <w:tc>
          <w:tcPr>
            <w:tcW w:w="569" w:type="dxa"/>
            <w:tcBorders>
              <w:left w:val="single" w:sz="6" w:space="0" w:color="000000"/>
              <w:bottom w:val="single" w:sz="6" w:space="0" w:color="000000"/>
              <w:right w:val="single" w:sz="6" w:space="0" w:color="000000"/>
            </w:tcBorders>
          </w:tcPr>
          <w:p w:rsidR="00FA3CD1" w:rsidRDefault="00FA3CD1">
            <w:pPr>
              <w:pStyle w:val="TableParagraph"/>
              <w:spacing w:line="275" w:lineRule="exact"/>
              <w:ind w:right="176"/>
              <w:jc w:val="right"/>
              <w:rPr>
                <w:sz w:val="24"/>
              </w:rPr>
            </w:pPr>
            <w:r>
              <w:rPr>
                <w:spacing w:val="-10"/>
                <w:sz w:val="24"/>
              </w:rPr>
              <w:t>V</w:t>
            </w:r>
          </w:p>
        </w:tc>
        <w:tc>
          <w:tcPr>
            <w:tcW w:w="567" w:type="dxa"/>
            <w:tcBorders>
              <w:left w:val="single" w:sz="6" w:space="0" w:color="000000"/>
              <w:bottom w:val="single" w:sz="6" w:space="0" w:color="000000"/>
              <w:right w:val="single" w:sz="6" w:space="0" w:color="000000"/>
            </w:tcBorders>
          </w:tcPr>
          <w:p w:rsidR="00FA3CD1" w:rsidRDefault="00FA3CD1">
            <w:pPr>
              <w:pStyle w:val="TableParagraph"/>
              <w:spacing w:line="275" w:lineRule="exact"/>
              <w:ind w:left="158"/>
              <w:rPr>
                <w:sz w:val="24"/>
              </w:rPr>
            </w:pPr>
            <w:r>
              <w:rPr>
                <w:spacing w:val="-5"/>
                <w:sz w:val="24"/>
              </w:rPr>
              <w:t>VI</w:t>
            </w:r>
          </w:p>
        </w:tc>
        <w:tc>
          <w:tcPr>
            <w:tcW w:w="709" w:type="dxa"/>
            <w:tcBorders>
              <w:left w:val="single" w:sz="6" w:space="0" w:color="000000"/>
              <w:bottom w:val="single" w:sz="6" w:space="0" w:color="000000"/>
              <w:right w:val="single" w:sz="6" w:space="0" w:color="000000"/>
            </w:tcBorders>
          </w:tcPr>
          <w:p w:rsidR="00FA3CD1" w:rsidRDefault="00FA3CD1">
            <w:pPr>
              <w:pStyle w:val="TableParagraph"/>
              <w:spacing w:line="275" w:lineRule="exact"/>
              <w:ind w:left="19"/>
              <w:jc w:val="center"/>
              <w:rPr>
                <w:sz w:val="24"/>
              </w:rPr>
            </w:pPr>
            <w:r>
              <w:rPr>
                <w:spacing w:val="-5"/>
                <w:sz w:val="24"/>
              </w:rPr>
              <w:t>VII</w:t>
            </w:r>
          </w:p>
        </w:tc>
        <w:tc>
          <w:tcPr>
            <w:tcW w:w="711" w:type="dxa"/>
            <w:tcBorders>
              <w:left w:val="single" w:sz="6" w:space="0" w:color="000000"/>
              <w:bottom w:val="single" w:sz="6" w:space="0" w:color="000000"/>
              <w:right w:val="single" w:sz="6" w:space="0" w:color="000000"/>
            </w:tcBorders>
          </w:tcPr>
          <w:p w:rsidR="00FA3CD1" w:rsidRDefault="00FA3CD1">
            <w:pPr>
              <w:pStyle w:val="TableParagraph"/>
              <w:spacing w:line="275" w:lineRule="exact"/>
              <w:ind w:left="17"/>
              <w:jc w:val="center"/>
              <w:rPr>
                <w:sz w:val="24"/>
              </w:rPr>
            </w:pPr>
            <w:r>
              <w:rPr>
                <w:spacing w:val="-4"/>
                <w:sz w:val="24"/>
              </w:rPr>
              <w:t>VIII</w:t>
            </w:r>
          </w:p>
        </w:tc>
      </w:tr>
      <w:tr w:rsidR="00FA3CD1" w:rsidTr="00FA3CD1">
        <w:trPr>
          <w:trHeight w:val="318"/>
        </w:trPr>
        <w:tc>
          <w:tcPr>
            <w:tcW w:w="855" w:type="dxa"/>
            <w:tcBorders>
              <w:top w:val="single" w:sz="6" w:space="0" w:color="000000"/>
              <w:bottom w:val="single" w:sz="6" w:space="0" w:color="000000"/>
              <w:right w:val="single" w:sz="6" w:space="0" w:color="000000"/>
            </w:tcBorders>
          </w:tcPr>
          <w:p w:rsidR="00FA3CD1" w:rsidRDefault="00FA3CD1" w:rsidP="00D859DD">
            <w:pPr>
              <w:pStyle w:val="TableParagraph"/>
              <w:spacing w:before="1"/>
              <w:ind w:left="19"/>
              <w:jc w:val="center"/>
              <w:rPr>
                <w:sz w:val="24"/>
              </w:rPr>
            </w:pPr>
            <w:r>
              <w:rPr>
                <w:spacing w:val="-5"/>
                <w:sz w:val="24"/>
              </w:rPr>
              <w:t>1.</w:t>
            </w:r>
          </w:p>
        </w:tc>
        <w:tc>
          <w:tcPr>
            <w:tcW w:w="3368" w:type="dxa"/>
            <w:tcBorders>
              <w:top w:val="single" w:sz="6" w:space="0" w:color="000000"/>
              <w:left w:val="single" w:sz="6" w:space="0" w:color="000000"/>
              <w:bottom w:val="single" w:sz="6" w:space="0" w:color="000000"/>
              <w:right w:val="single" w:sz="4" w:space="0" w:color="000000"/>
            </w:tcBorders>
          </w:tcPr>
          <w:p w:rsidR="00FA3CD1" w:rsidRDefault="00FA3CD1" w:rsidP="00D859DD">
            <w:pPr>
              <w:pStyle w:val="TableParagraph"/>
              <w:spacing w:before="1"/>
              <w:ind w:left="112"/>
              <w:rPr>
                <w:sz w:val="24"/>
              </w:rPr>
            </w:pPr>
            <w:r>
              <w:rPr>
                <w:sz w:val="24"/>
              </w:rPr>
              <w:t>Оштећени</w:t>
            </w:r>
            <w:r>
              <w:rPr>
                <w:spacing w:val="-1"/>
                <w:sz w:val="24"/>
              </w:rPr>
              <w:t xml:space="preserve"> </w:t>
            </w:r>
            <w:r>
              <w:rPr>
                <w:spacing w:val="-5"/>
                <w:sz w:val="24"/>
              </w:rPr>
              <w:t>вид</w:t>
            </w:r>
          </w:p>
        </w:tc>
        <w:tc>
          <w:tcPr>
            <w:tcW w:w="569" w:type="dxa"/>
            <w:tcBorders>
              <w:top w:val="single" w:sz="6" w:space="0" w:color="000000"/>
              <w:left w:val="single" w:sz="4" w:space="0" w:color="000000"/>
              <w:bottom w:val="single" w:sz="6" w:space="0" w:color="000000"/>
              <w:right w:val="single" w:sz="6" w:space="0" w:color="000000"/>
            </w:tcBorders>
          </w:tcPr>
          <w:p w:rsidR="00FA3CD1" w:rsidRPr="005F08C6" w:rsidRDefault="00FA3CD1" w:rsidP="00D859DD">
            <w:pPr>
              <w:pStyle w:val="TableParagraph"/>
              <w:spacing w:before="1"/>
              <w:ind w:right="202"/>
              <w:jc w:val="right"/>
              <w:rPr>
                <w:sz w:val="24"/>
                <w:lang w:val="sr-Cyrl-RS"/>
              </w:rPr>
            </w:pPr>
            <w:r>
              <w:rPr>
                <w:sz w:val="24"/>
                <w:lang w:val="sr-Cyrl-RS"/>
              </w:rPr>
              <w:t>3</w:t>
            </w:r>
          </w:p>
        </w:tc>
        <w:tc>
          <w:tcPr>
            <w:tcW w:w="567" w:type="dxa"/>
            <w:tcBorders>
              <w:top w:val="single" w:sz="6" w:space="0" w:color="000000"/>
              <w:left w:val="single" w:sz="4" w:space="0" w:color="000000"/>
              <w:bottom w:val="single" w:sz="6" w:space="0" w:color="000000"/>
              <w:right w:val="single" w:sz="6" w:space="0" w:color="000000"/>
            </w:tcBorders>
          </w:tcPr>
          <w:p w:rsidR="00FA3CD1" w:rsidRDefault="00FA3CD1" w:rsidP="00D859DD">
            <w:pPr>
              <w:pStyle w:val="TableParagraph"/>
              <w:spacing w:before="1"/>
              <w:ind w:right="202"/>
              <w:jc w:val="right"/>
              <w:rPr>
                <w:sz w:val="24"/>
              </w:rPr>
            </w:pPr>
            <w:r>
              <w:rPr>
                <w:spacing w:val="-10"/>
                <w:sz w:val="24"/>
              </w:rPr>
              <w:t>2</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41" w:right="19"/>
              <w:jc w:val="center"/>
              <w:rPr>
                <w:sz w:val="24"/>
              </w:rPr>
            </w:pPr>
            <w:r>
              <w:rPr>
                <w:spacing w:val="-10"/>
                <w:sz w:val="24"/>
              </w:rPr>
              <w:t>2</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1"/>
              <w:rPr>
                <w:sz w:val="24"/>
              </w:rPr>
            </w:pPr>
            <w:r>
              <w:rPr>
                <w:spacing w:val="-10"/>
                <w:sz w:val="24"/>
              </w:rPr>
              <w:t>2</w:t>
            </w:r>
          </w:p>
        </w:tc>
        <w:tc>
          <w:tcPr>
            <w:tcW w:w="56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73"/>
              <w:rPr>
                <w:sz w:val="24"/>
              </w:rPr>
            </w:pPr>
            <w:r>
              <w:rPr>
                <w:spacing w:val="-10"/>
                <w:sz w:val="24"/>
              </w:rPr>
              <w:t>2</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2"/>
              <w:rPr>
                <w:sz w:val="24"/>
              </w:rPr>
            </w:pPr>
            <w:r>
              <w:rPr>
                <w:spacing w:val="-10"/>
                <w:sz w:val="24"/>
              </w:rPr>
              <w:t>2</w:t>
            </w:r>
          </w:p>
        </w:tc>
        <w:tc>
          <w:tcPr>
            <w:tcW w:w="70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0"/>
              <w:rPr>
                <w:sz w:val="24"/>
              </w:rPr>
            </w:pPr>
            <w:r>
              <w:rPr>
                <w:spacing w:val="-10"/>
                <w:sz w:val="24"/>
              </w:rPr>
              <w:t>3</w:t>
            </w:r>
          </w:p>
        </w:tc>
        <w:tc>
          <w:tcPr>
            <w:tcW w:w="711"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9" w:right="3"/>
              <w:jc w:val="center"/>
              <w:rPr>
                <w:sz w:val="24"/>
              </w:rPr>
            </w:pPr>
            <w:r>
              <w:rPr>
                <w:spacing w:val="-10"/>
                <w:sz w:val="24"/>
              </w:rPr>
              <w:t>3</w:t>
            </w:r>
          </w:p>
        </w:tc>
      </w:tr>
      <w:tr w:rsidR="00FA3CD1" w:rsidTr="00FA3CD1">
        <w:trPr>
          <w:trHeight w:val="316"/>
        </w:trPr>
        <w:tc>
          <w:tcPr>
            <w:tcW w:w="855" w:type="dxa"/>
            <w:tcBorders>
              <w:top w:val="single" w:sz="6" w:space="0" w:color="000000"/>
              <w:bottom w:val="single" w:sz="6" w:space="0" w:color="000000"/>
              <w:right w:val="single" w:sz="6" w:space="0" w:color="000000"/>
            </w:tcBorders>
          </w:tcPr>
          <w:p w:rsidR="00FA3CD1" w:rsidRDefault="00FA3CD1" w:rsidP="00D859DD">
            <w:pPr>
              <w:pStyle w:val="TableParagraph"/>
              <w:spacing w:line="275" w:lineRule="exact"/>
              <w:ind w:left="19"/>
              <w:jc w:val="center"/>
              <w:rPr>
                <w:sz w:val="24"/>
              </w:rPr>
            </w:pPr>
            <w:r>
              <w:rPr>
                <w:spacing w:val="-5"/>
                <w:sz w:val="24"/>
              </w:rPr>
              <w:t>2.</w:t>
            </w:r>
          </w:p>
        </w:tc>
        <w:tc>
          <w:tcPr>
            <w:tcW w:w="3368" w:type="dxa"/>
            <w:tcBorders>
              <w:top w:val="single" w:sz="6" w:space="0" w:color="000000"/>
              <w:left w:val="single" w:sz="6" w:space="0" w:color="000000"/>
              <w:bottom w:val="single" w:sz="6" w:space="0" w:color="000000"/>
              <w:right w:val="single" w:sz="4" w:space="0" w:color="000000"/>
            </w:tcBorders>
          </w:tcPr>
          <w:p w:rsidR="00FA3CD1" w:rsidRDefault="00FA3CD1" w:rsidP="00D859DD">
            <w:pPr>
              <w:pStyle w:val="TableParagraph"/>
              <w:spacing w:line="275" w:lineRule="exact"/>
              <w:ind w:left="112"/>
              <w:rPr>
                <w:sz w:val="24"/>
              </w:rPr>
            </w:pPr>
            <w:r>
              <w:rPr>
                <w:sz w:val="24"/>
              </w:rPr>
              <w:t>Оштећен</w:t>
            </w:r>
            <w:r>
              <w:rPr>
                <w:spacing w:val="-2"/>
                <w:sz w:val="24"/>
              </w:rPr>
              <w:t xml:space="preserve"> </w:t>
            </w:r>
            <w:r>
              <w:rPr>
                <w:spacing w:val="-4"/>
                <w:sz w:val="24"/>
              </w:rPr>
              <w:t>слух</w:t>
            </w:r>
          </w:p>
        </w:tc>
        <w:tc>
          <w:tcPr>
            <w:tcW w:w="569" w:type="dxa"/>
            <w:tcBorders>
              <w:top w:val="single" w:sz="6" w:space="0" w:color="000000"/>
              <w:left w:val="single" w:sz="4" w:space="0" w:color="000000"/>
              <w:bottom w:val="single" w:sz="6" w:space="0" w:color="000000"/>
              <w:right w:val="single" w:sz="6" w:space="0" w:color="000000"/>
            </w:tcBorders>
          </w:tcPr>
          <w:p w:rsidR="00FA3CD1" w:rsidRPr="005F08C6" w:rsidRDefault="00FA3CD1" w:rsidP="00D859DD">
            <w:pPr>
              <w:pStyle w:val="TableParagraph"/>
              <w:spacing w:line="275" w:lineRule="exact"/>
              <w:ind w:right="202"/>
              <w:jc w:val="right"/>
              <w:rPr>
                <w:sz w:val="24"/>
                <w:lang w:val="sr-Cyrl-RS"/>
              </w:rPr>
            </w:pPr>
            <w:r>
              <w:rPr>
                <w:sz w:val="24"/>
                <w:lang w:val="sr-Cyrl-RS"/>
              </w:rPr>
              <w:t>-</w:t>
            </w:r>
          </w:p>
        </w:tc>
        <w:tc>
          <w:tcPr>
            <w:tcW w:w="567" w:type="dxa"/>
            <w:tcBorders>
              <w:top w:val="single" w:sz="6" w:space="0" w:color="000000"/>
              <w:left w:val="single" w:sz="4" w:space="0" w:color="000000"/>
              <w:bottom w:val="single" w:sz="6" w:space="0" w:color="000000"/>
              <w:right w:val="single" w:sz="6" w:space="0" w:color="000000"/>
            </w:tcBorders>
          </w:tcPr>
          <w:p w:rsidR="00FA3CD1" w:rsidRDefault="00FA3CD1" w:rsidP="00D859DD">
            <w:pPr>
              <w:pStyle w:val="TableParagraph"/>
              <w:spacing w:line="275" w:lineRule="exact"/>
              <w:ind w:right="202"/>
              <w:jc w:val="right"/>
              <w:rPr>
                <w:sz w:val="24"/>
              </w:rPr>
            </w:pPr>
            <w:r>
              <w:rPr>
                <w:spacing w:val="-10"/>
                <w:sz w:val="24"/>
              </w:rPr>
              <w:t>1</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40" w:right="19"/>
              <w:jc w:val="center"/>
              <w:rPr>
                <w:sz w:val="24"/>
              </w:rPr>
            </w:pPr>
            <w:r>
              <w:rPr>
                <w:spacing w:val="-10"/>
                <w:sz w:val="24"/>
              </w:rPr>
              <w:t>/</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1"/>
              <w:rPr>
                <w:sz w:val="24"/>
              </w:rPr>
            </w:pPr>
            <w:r>
              <w:rPr>
                <w:spacing w:val="-10"/>
                <w:sz w:val="24"/>
              </w:rPr>
              <w:t>/</w:t>
            </w:r>
          </w:p>
        </w:tc>
        <w:tc>
          <w:tcPr>
            <w:tcW w:w="56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73"/>
              <w:rPr>
                <w:sz w:val="24"/>
              </w:rPr>
            </w:pPr>
            <w:r>
              <w:rPr>
                <w:spacing w:val="-10"/>
                <w:sz w:val="24"/>
              </w:rPr>
              <w:t>/</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2"/>
              <w:rPr>
                <w:sz w:val="24"/>
              </w:rPr>
            </w:pPr>
            <w:r>
              <w:rPr>
                <w:spacing w:val="-10"/>
                <w:sz w:val="24"/>
              </w:rPr>
              <w:t>/</w:t>
            </w:r>
          </w:p>
        </w:tc>
        <w:tc>
          <w:tcPr>
            <w:tcW w:w="70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0"/>
              <w:rPr>
                <w:sz w:val="24"/>
              </w:rPr>
            </w:pPr>
            <w:r>
              <w:rPr>
                <w:spacing w:val="-10"/>
                <w:sz w:val="24"/>
              </w:rPr>
              <w:t>/</w:t>
            </w:r>
          </w:p>
        </w:tc>
        <w:tc>
          <w:tcPr>
            <w:tcW w:w="711"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9" w:right="4"/>
              <w:jc w:val="center"/>
              <w:rPr>
                <w:sz w:val="24"/>
              </w:rPr>
            </w:pPr>
            <w:r>
              <w:rPr>
                <w:spacing w:val="-10"/>
                <w:sz w:val="24"/>
              </w:rPr>
              <w:t>/</w:t>
            </w:r>
          </w:p>
        </w:tc>
      </w:tr>
      <w:tr w:rsidR="00FA3CD1" w:rsidTr="00FA3CD1">
        <w:trPr>
          <w:trHeight w:val="401"/>
        </w:trPr>
        <w:tc>
          <w:tcPr>
            <w:tcW w:w="855" w:type="dxa"/>
            <w:tcBorders>
              <w:top w:val="single" w:sz="6" w:space="0" w:color="000000"/>
              <w:bottom w:val="single" w:sz="6" w:space="0" w:color="000000"/>
              <w:right w:val="single" w:sz="6" w:space="0" w:color="000000"/>
            </w:tcBorders>
          </w:tcPr>
          <w:p w:rsidR="00FA3CD1" w:rsidRDefault="00FA3CD1" w:rsidP="00D859DD">
            <w:pPr>
              <w:pStyle w:val="TableParagraph"/>
              <w:spacing w:before="1"/>
              <w:ind w:left="19"/>
              <w:jc w:val="center"/>
              <w:rPr>
                <w:sz w:val="24"/>
              </w:rPr>
            </w:pPr>
            <w:r>
              <w:rPr>
                <w:spacing w:val="-5"/>
                <w:sz w:val="24"/>
              </w:rPr>
              <w:t>3.</w:t>
            </w:r>
          </w:p>
        </w:tc>
        <w:tc>
          <w:tcPr>
            <w:tcW w:w="3368" w:type="dxa"/>
            <w:tcBorders>
              <w:top w:val="single" w:sz="6" w:space="0" w:color="000000"/>
              <w:left w:val="single" w:sz="6" w:space="0" w:color="000000"/>
              <w:bottom w:val="single" w:sz="6" w:space="0" w:color="000000"/>
              <w:right w:val="single" w:sz="4" w:space="0" w:color="000000"/>
            </w:tcBorders>
          </w:tcPr>
          <w:p w:rsidR="00FA3CD1" w:rsidRPr="00545044" w:rsidRDefault="00FA3CD1" w:rsidP="00D859DD">
            <w:pPr>
              <w:pStyle w:val="TableParagraph"/>
              <w:spacing w:before="41"/>
              <w:ind w:left="112"/>
              <w:rPr>
                <w:sz w:val="24"/>
                <w:lang w:val="sr-Cyrl-RS"/>
              </w:rPr>
            </w:pPr>
            <w:r>
              <w:rPr>
                <w:sz w:val="24"/>
                <w:lang w:val="sr-Cyrl-RS"/>
              </w:rPr>
              <w:t>Говорне сметње</w:t>
            </w:r>
          </w:p>
        </w:tc>
        <w:tc>
          <w:tcPr>
            <w:tcW w:w="569" w:type="dxa"/>
            <w:tcBorders>
              <w:top w:val="single" w:sz="6" w:space="0" w:color="000000"/>
              <w:left w:val="single" w:sz="4" w:space="0" w:color="000000"/>
              <w:bottom w:val="single" w:sz="6" w:space="0" w:color="000000"/>
              <w:right w:val="single" w:sz="6" w:space="0" w:color="000000"/>
            </w:tcBorders>
          </w:tcPr>
          <w:p w:rsidR="00FA3CD1" w:rsidRPr="005F08C6" w:rsidRDefault="00FA3CD1" w:rsidP="00D859DD">
            <w:pPr>
              <w:pStyle w:val="TableParagraph"/>
              <w:spacing w:before="1"/>
              <w:ind w:right="202"/>
              <w:jc w:val="right"/>
              <w:rPr>
                <w:sz w:val="24"/>
                <w:lang w:val="sr-Cyrl-RS"/>
              </w:rPr>
            </w:pPr>
            <w:r>
              <w:rPr>
                <w:sz w:val="24"/>
                <w:lang w:val="sr-Cyrl-RS"/>
              </w:rPr>
              <w:t>6</w:t>
            </w:r>
          </w:p>
        </w:tc>
        <w:tc>
          <w:tcPr>
            <w:tcW w:w="567" w:type="dxa"/>
            <w:tcBorders>
              <w:top w:val="single" w:sz="6" w:space="0" w:color="000000"/>
              <w:left w:val="single" w:sz="4" w:space="0" w:color="000000"/>
              <w:bottom w:val="single" w:sz="6" w:space="0" w:color="000000"/>
              <w:right w:val="single" w:sz="6" w:space="0" w:color="000000"/>
            </w:tcBorders>
          </w:tcPr>
          <w:p w:rsidR="00FA3CD1" w:rsidRDefault="00FA3CD1" w:rsidP="00D859DD">
            <w:pPr>
              <w:pStyle w:val="TableParagraph"/>
              <w:spacing w:before="1"/>
              <w:ind w:right="202"/>
              <w:jc w:val="right"/>
              <w:rPr>
                <w:sz w:val="24"/>
              </w:rPr>
            </w:pPr>
            <w:r>
              <w:rPr>
                <w:spacing w:val="-10"/>
                <w:sz w:val="24"/>
              </w:rPr>
              <w:t>7</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1"/>
              <w:rPr>
                <w:sz w:val="24"/>
              </w:rPr>
            </w:pPr>
            <w:r>
              <w:rPr>
                <w:spacing w:val="-10"/>
                <w:sz w:val="24"/>
              </w:rPr>
              <w:t>4</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1"/>
              <w:rPr>
                <w:sz w:val="24"/>
              </w:rPr>
            </w:pPr>
            <w:r>
              <w:rPr>
                <w:spacing w:val="-10"/>
                <w:sz w:val="24"/>
              </w:rPr>
              <w:t>4</w:t>
            </w:r>
          </w:p>
        </w:tc>
        <w:tc>
          <w:tcPr>
            <w:tcW w:w="56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3"/>
              <w:rPr>
                <w:sz w:val="24"/>
              </w:rPr>
            </w:pPr>
            <w:r>
              <w:rPr>
                <w:spacing w:val="-10"/>
                <w:sz w:val="24"/>
              </w:rPr>
              <w:t>3</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2"/>
              <w:rPr>
                <w:sz w:val="24"/>
              </w:rPr>
            </w:pPr>
            <w:r>
              <w:rPr>
                <w:spacing w:val="-10"/>
                <w:sz w:val="24"/>
              </w:rPr>
              <w:t>2</w:t>
            </w:r>
          </w:p>
        </w:tc>
        <w:tc>
          <w:tcPr>
            <w:tcW w:w="70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0"/>
              <w:rPr>
                <w:sz w:val="24"/>
              </w:rPr>
            </w:pPr>
            <w:r>
              <w:rPr>
                <w:spacing w:val="-10"/>
                <w:sz w:val="24"/>
              </w:rPr>
              <w:t>2</w:t>
            </w:r>
          </w:p>
        </w:tc>
        <w:tc>
          <w:tcPr>
            <w:tcW w:w="711"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9" w:right="3"/>
              <w:jc w:val="center"/>
              <w:rPr>
                <w:sz w:val="24"/>
              </w:rPr>
            </w:pPr>
            <w:r>
              <w:rPr>
                <w:spacing w:val="-10"/>
                <w:sz w:val="24"/>
              </w:rPr>
              <w:t>2</w:t>
            </w:r>
          </w:p>
        </w:tc>
      </w:tr>
      <w:tr w:rsidR="00FA3CD1" w:rsidTr="00FA3CD1">
        <w:trPr>
          <w:trHeight w:val="318"/>
        </w:trPr>
        <w:tc>
          <w:tcPr>
            <w:tcW w:w="855" w:type="dxa"/>
            <w:tcBorders>
              <w:top w:val="single" w:sz="6" w:space="0" w:color="000000"/>
              <w:bottom w:val="single" w:sz="6" w:space="0" w:color="000000"/>
              <w:right w:val="single" w:sz="6" w:space="0" w:color="000000"/>
            </w:tcBorders>
          </w:tcPr>
          <w:p w:rsidR="00FA3CD1" w:rsidRDefault="00FA3CD1" w:rsidP="00D859DD">
            <w:pPr>
              <w:pStyle w:val="TableParagraph"/>
              <w:spacing w:line="275" w:lineRule="exact"/>
              <w:ind w:left="19"/>
              <w:jc w:val="center"/>
              <w:rPr>
                <w:sz w:val="24"/>
              </w:rPr>
            </w:pPr>
            <w:r>
              <w:rPr>
                <w:spacing w:val="-5"/>
                <w:sz w:val="24"/>
                <w:lang w:val="sr-Cyrl-RS"/>
              </w:rPr>
              <w:t>4</w:t>
            </w:r>
            <w:r>
              <w:rPr>
                <w:spacing w:val="-5"/>
                <w:sz w:val="24"/>
              </w:rPr>
              <w:t>.</w:t>
            </w:r>
          </w:p>
        </w:tc>
        <w:tc>
          <w:tcPr>
            <w:tcW w:w="3368" w:type="dxa"/>
            <w:tcBorders>
              <w:top w:val="single" w:sz="6" w:space="0" w:color="000000"/>
              <w:left w:val="single" w:sz="6" w:space="0" w:color="000000"/>
              <w:bottom w:val="single" w:sz="6" w:space="0" w:color="000000"/>
              <w:right w:val="single" w:sz="4" w:space="0" w:color="000000"/>
            </w:tcBorders>
          </w:tcPr>
          <w:p w:rsidR="00FA3CD1" w:rsidRDefault="00FA3CD1" w:rsidP="00D859DD">
            <w:pPr>
              <w:pStyle w:val="TableParagraph"/>
              <w:spacing w:line="275" w:lineRule="exact"/>
              <w:ind w:left="112"/>
              <w:rPr>
                <w:sz w:val="24"/>
              </w:rPr>
            </w:pPr>
            <w:r>
              <w:rPr>
                <w:sz w:val="24"/>
              </w:rPr>
              <w:t>Хронична</w:t>
            </w:r>
            <w:r>
              <w:rPr>
                <w:spacing w:val="-5"/>
                <w:sz w:val="24"/>
              </w:rPr>
              <w:t xml:space="preserve"> </w:t>
            </w:r>
            <w:r>
              <w:rPr>
                <w:spacing w:val="-2"/>
                <w:sz w:val="24"/>
              </w:rPr>
              <w:t>обољења</w:t>
            </w:r>
          </w:p>
        </w:tc>
        <w:tc>
          <w:tcPr>
            <w:tcW w:w="569" w:type="dxa"/>
            <w:tcBorders>
              <w:top w:val="single" w:sz="6" w:space="0" w:color="000000"/>
              <w:left w:val="single" w:sz="4" w:space="0" w:color="000000"/>
              <w:bottom w:val="single" w:sz="6" w:space="0" w:color="000000"/>
              <w:right w:val="single" w:sz="6" w:space="0" w:color="000000"/>
            </w:tcBorders>
          </w:tcPr>
          <w:p w:rsidR="00FA3CD1" w:rsidRPr="00545044" w:rsidRDefault="00FA3CD1" w:rsidP="00D859DD">
            <w:pPr>
              <w:pStyle w:val="TableParagraph"/>
              <w:spacing w:line="275" w:lineRule="exact"/>
              <w:ind w:right="202"/>
              <w:jc w:val="right"/>
              <w:rPr>
                <w:sz w:val="24"/>
                <w:lang w:val="sr-Cyrl-RS"/>
              </w:rPr>
            </w:pPr>
            <w:r>
              <w:rPr>
                <w:sz w:val="24"/>
                <w:lang w:val="sr-Cyrl-RS"/>
              </w:rPr>
              <w:t>1</w:t>
            </w:r>
          </w:p>
        </w:tc>
        <w:tc>
          <w:tcPr>
            <w:tcW w:w="567" w:type="dxa"/>
            <w:tcBorders>
              <w:top w:val="single" w:sz="6" w:space="0" w:color="000000"/>
              <w:left w:val="single" w:sz="4" w:space="0" w:color="000000"/>
              <w:bottom w:val="single" w:sz="6" w:space="0" w:color="000000"/>
              <w:right w:val="single" w:sz="6" w:space="0" w:color="000000"/>
            </w:tcBorders>
          </w:tcPr>
          <w:p w:rsidR="00FA3CD1" w:rsidRDefault="00FA3CD1" w:rsidP="00D859DD">
            <w:pPr>
              <w:pStyle w:val="TableParagraph"/>
              <w:spacing w:line="275" w:lineRule="exact"/>
              <w:ind w:right="202"/>
              <w:jc w:val="right"/>
              <w:rPr>
                <w:sz w:val="24"/>
              </w:rPr>
            </w:pPr>
            <w:r>
              <w:rPr>
                <w:spacing w:val="-10"/>
                <w:sz w:val="24"/>
              </w:rPr>
              <w:t>1</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41" w:right="19"/>
              <w:jc w:val="center"/>
              <w:rPr>
                <w:sz w:val="24"/>
              </w:rPr>
            </w:pPr>
            <w:r>
              <w:rPr>
                <w:spacing w:val="-10"/>
                <w:sz w:val="24"/>
              </w:rPr>
              <w:t>2</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1"/>
              <w:rPr>
                <w:sz w:val="24"/>
              </w:rPr>
            </w:pPr>
            <w:r>
              <w:rPr>
                <w:spacing w:val="-10"/>
                <w:sz w:val="24"/>
              </w:rPr>
              <w:t>2</w:t>
            </w:r>
          </w:p>
        </w:tc>
        <w:tc>
          <w:tcPr>
            <w:tcW w:w="56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3"/>
              <w:rPr>
                <w:sz w:val="24"/>
              </w:rPr>
            </w:pPr>
            <w:r>
              <w:rPr>
                <w:spacing w:val="-10"/>
                <w:sz w:val="24"/>
              </w:rPr>
              <w:t>1</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2"/>
              <w:rPr>
                <w:sz w:val="24"/>
              </w:rPr>
            </w:pPr>
            <w:r>
              <w:rPr>
                <w:spacing w:val="-10"/>
                <w:sz w:val="24"/>
              </w:rPr>
              <w:t>1</w:t>
            </w:r>
          </w:p>
        </w:tc>
        <w:tc>
          <w:tcPr>
            <w:tcW w:w="70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0"/>
              <w:rPr>
                <w:sz w:val="24"/>
              </w:rPr>
            </w:pPr>
            <w:r>
              <w:rPr>
                <w:spacing w:val="-10"/>
                <w:sz w:val="24"/>
              </w:rPr>
              <w:t>2</w:t>
            </w:r>
          </w:p>
        </w:tc>
        <w:tc>
          <w:tcPr>
            <w:tcW w:w="711"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9" w:right="3"/>
              <w:jc w:val="center"/>
              <w:rPr>
                <w:sz w:val="24"/>
              </w:rPr>
            </w:pPr>
            <w:r>
              <w:rPr>
                <w:spacing w:val="-10"/>
                <w:sz w:val="24"/>
              </w:rPr>
              <w:t>2</w:t>
            </w:r>
          </w:p>
        </w:tc>
      </w:tr>
      <w:tr w:rsidR="00FA3CD1" w:rsidTr="00FA3CD1">
        <w:trPr>
          <w:trHeight w:val="316"/>
        </w:trPr>
        <w:tc>
          <w:tcPr>
            <w:tcW w:w="855" w:type="dxa"/>
            <w:tcBorders>
              <w:top w:val="single" w:sz="6" w:space="0" w:color="000000"/>
              <w:bottom w:val="single" w:sz="6" w:space="0" w:color="000000"/>
              <w:right w:val="single" w:sz="6" w:space="0" w:color="000000"/>
            </w:tcBorders>
          </w:tcPr>
          <w:p w:rsidR="00FA3CD1" w:rsidRDefault="00FA3CD1" w:rsidP="00D859DD">
            <w:pPr>
              <w:pStyle w:val="TableParagraph"/>
              <w:spacing w:line="275" w:lineRule="exact"/>
              <w:ind w:left="19"/>
              <w:jc w:val="center"/>
              <w:rPr>
                <w:sz w:val="24"/>
              </w:rPr>
            </w:pPr>
            <w:r>
              <w:rPr>
                <w:spacing w:val="-5"/>
                <w:sz w:val="24"/>
              </w:rPr>
              <w:t>5.</w:t>
            </w:r>
          </w:p>
        </w:tc>
        <w:tc>
          <w:tcPr>
            <w:tcW w:w="3368" w:type="dxa"/>
            <w:tcBorders>
              <w:top w:val="single" w:sz="6" w:space="0" w:color="000000"/>
              <w:left w:val="single" w:sz="6" w:space="0" w:color="000000"/>
              <w:bottom w:val="single" w:sz="6" w:space="0" w:color="000000"/>
              <w:right w:val="single" w:sz="4" w:space="0" w:color="000000"/>
            </w:tcBorders>
          </w:tcPr>
          <w:p w:rsidR="00FA3CD1" w:rsidRDefault="00FA3CD1" w:rsidP="00D859DD">
            <w:pPr>
              <w:pStyle w:val="TableParagraph"/>
              <w:spacing w:line="275" w:lineRule="exact"/>
              <w:ind w:left="112"/>
              <w:rPr>
                <w:sz w:val="24"/>
              </w:rPr>
            </w:pPr>
            <w:r>
              <w:rPr>
                <w:sz w:val="24"/>
              </w:rPr>
              <w:t>Телесни</w:t>
            </w:r>
            <w:r>
              <w:rPr>
                <w:spacing w:val="-3"/>
                <w:sz w:val="24"/>
              </w:rPr>
              <w:t xml:space="preserve"> </w:t>
            </w:r>
            <w:r>
              <w:rPr>
                <w:spacing w:val="-2"/>
                <w:sz w:val="24"/>
              </w:rPr>
              <w:t>деформитети</w:t>
            </w:r>
          </w:p>
        </w:tc>
        <w:tc>
          <w:tcPr>
            <w:tcW w:w="569" w:type="dxa"/>
            <w:tcBorders>
              <w:top w:val="single" w:sz="6" w:space="0" w:color="000000"/>
              <w:left w:val="single" w:sz="4" w:space="0" w:color="000000"/>
              <w:bottom w:val="single" w:sz="6" w:space="0" w:color="000000"/>
              <w:right w:val="single" w:sz="6" w:space="0" w:color="000000"/>
            </w:tcBorders>
          </w:tcPr>
          <w:p w:rsidR="00FA3CD1" w:rsidRPr="00545044" w:rsidRDefault="00FA3CD1" w:rsidP="00D859DD">
            <w:pPr>
              <w:pStyle w:val="TableParagraph"/>
              <w:spacing w:line="275" w:lineRule="exact"/>
              <w:ind w:right="202"/>
              <w:jc w:val="right"/>
              <w:rPr>
                <w:sz w:val="24"/>
                <w:lang w:val="sr-Cyrl-RS"/>
              </w:rPr>
            </w:pPr>
            <w:r>
              <w:rPr>
                <w:sz w:val="24"/>
                <w:lang w:val="sr-Cyrl-RS"/>
              </w:rPr>
              <w:t>-</w:t>
            </w:r>
          </w:p>
        </w:tc>
        <w:tc>
          <w:tcPr>
            <w:tcW w:w="567" w:type="dxa"/>
            <w:tcBorders>
              <w:top w:val="single" w:sz="6" w:space="0" w:color="000000"/>
              <w:left w:val="single" w:sz="4" w:space="0" w:color="000000"/>
              <w:bottom w:val="single" w:sz="6" w:space="0" w:color="000000"/>
              <w:right w:val="single" w:sz="6" w:space="0" w:color="000000"/>
            </w:tcBorders>
          </w:tcPr>
          <w:p w:rsidR="00FA3CD1" w:rsidRDefault="00FA3CD1" w:rsidP="00D859DD">
            <w:pPr>
              <w:pStyle w:val="TableParagraph"/>
              <w:spacing w:line="275" w:lineRule="exact"/>
              <w:ind w:right="202"/>
              <w:jc w:val="right"/>
              <w:rPr>
                <w:sz w:val="24"/>
              </w:rPr>
            </w:pPr>
            <w:r>
              <w:rPr>
                <w:spacing w:val="-10"/>
                <w:sz w:val="24"/>
              </w:rPr>
              <w:t>1</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40" w:right="19"/>
              <w:jc w:val="center"/>
              <w:rPr>
                <w:sz w:val="24"/>
              </w:rPr>
            </w:pPr>
            <w:r>
              <w:rPr>
                <w:spacing w:val="-10"/>
                <w:sz w:val="24"/>
              </w:rPr>
              <w:t>/</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1"/>
              <w:rPr>
                <w:sz w:val="24"/>
              </w:rPr>
            </w:pPr>
            <w:r>
              <w:rPr>
                <w:spacing w:val="-10"/>
                <w:sz w:val="24"/>
              </w:rPr>
              <w:t>/</w:t>
            </w:r>
          </w:p>
        </w:tc>
        <w:tc>
          <w:tcPr>
            <w:tcW w:w="56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73"/>
              <w:rPr>
                <w:sz w:val="24"/>
              </w:rPr>
            </w:pPr>
            <w:r>
              <w:rPr>
                <w:spacing w:val="-10"/>
                <w:sz w:val="24"/>
              </w:rPr>
              <w:t>/</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2"/>
              <w:rPr>
                <w:sz w:val="24"/>
              </w:rPr>
            </w:pPr>
            <w:r>
              <w:rPr>
                <w:spacing w:val="-10"/>
                <w:sz w:val="24"/>
              </w:rPr>
              <w:t>/</w:t>
            </w:r>
          </w:p>
        </w:tc>
        <w:tc>
          <w:tcPr>
            <w:tcW w:w="70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0"/>
              <w:rPr>
                <w:sz w:val="24"/>
              </w:rPr>
            </w:pPr>
            <w:r>
              <w:rPr>
                <w:spacing w:val="-10"/>
                <w:sz w:val="24"/>
              </w:rPr>
              <w:t>/</w:t>
            </w:r>
          </w:p>
        </w:tc>
        <w:tc>
          <w:tcPr>
            <w:tcW w:w="711"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9" w:right="4"/>
              <w:jc w:val="center"/>
              <w:rPr>
                <w:sz w:val="24"/>
              </w:rPr>
            </w:pPr>
            <w:r>
              <w:rPr>
                <w:spacing w:val="-10"/>
                <w:sz w:val="24"/>
              </w:rPr>
              <w:t>/</w:t>
            </w:r>
          </w:p>
        </w:tc>
      </w:tr>
      <w:tr w:rsidR="00FA3CD1" w:rsidTr="00FA3CD1">
        <w:trPr>
          <w:trHeight w:val="318"/>
        </w:trPr>
        <w:tc>
          <w:tcPr>
            <w:tcW w:w="855" w:type="dxa"/>
            <w:tcBorders>
              <w:top w:val="single" w:sz="6" w:space="0" w:color="000000"/>
              <w:bottom w:val="single" w:sz="6" w:space="0" w:color="000000"/>
              <w:right w:val="single" w:sz="6" w:space="0" w:color="000000"/>
            </w:tcBorders>
          </w:tcPr>
          <w:p w:rsidR="00FA3CD1" w:rsidRDefault="00FA3CD1" w:rsidP="00D859DD">
            <w:pPr>
              <w:pStyle w:val="TableParagraph"/>
              <w:spacing w:line="275" w:lineRule="exact"/>
              <w:ind w:left="19"/>
              <w:jc w:val="center"/>
              <w:rPr>
                <w:sz w:val="24"/>
              </w:rPr>
            </w:pPr>
            <w:r>
              <w:rPr>
                <w:spacing w:val="-5"/>
                <w:sz w:val="24"/>
              </w:rPr>
              <w:t>6.</w:t>
            </w:r>
          </w:p>
        </w:tc>
        <w:tc>
          <w:tcPr>
            <w:tcW w:w="3368" w:type="dxa"/>
            <w:tcBorders>
              <w:top w:val="single" w:sz="6" w:space="0" w:color="000000"/>
              <w:left w:val="single" w:sz="6" w:space="0" w:color="000000"/>
              <w:bottom w:val="single" w:sz="6" w:space="0" w:color="000000"/>
              <w:right w:val="single" w:sz="4" w:space="0" w:color="000000"/>
            </w:tcBorders>
          </w:tcPr>
          <w:p w:rsidR="00FA3CD1" w:rsidRDefault="00FA3CD1" w:rsidP="00D859DD">
            <w:pPr>
              <w:pStyle w:val="TableParagraph"/>
              <w:spacing w:line="275" w:lineRule="exact"/>
              <w:ind w:left="112"/>
              <w:rPr>
                <w:sz w:val="24"/>
              </w:rPr>
            </w:pPr>
            <w:r>
              <w:rPr>
                <w:sz w:val="24"/>
              </w:rPr>
              <w:t>Лакше</w:t>
            </w:r>
            <w:r>
              <w:rPr>
                <w:spacing w:val="-6"/>
                <w:sz w:val="24"/>
              </w:rPr>
              <w:t xml:space="preserve"> </w:t>
            </w:r>
            <w:r>
              <w:rPr>
                <w:sz w:val="24"/>
              </w:rPr>
              <w:t>интелектуалне</w:t>
            </w:r>
            <w:r>
              <w:rPr>
                <w:spacing w:val="-2"/>
                <w:sz w:val="24"/>
              </w:rPr>
              <w:t xml:space="preserve"> сметње</w:t>
            </w:r>
          </w:p>
        </w:tc>
        <w:tc>
          <w:tcPr>
            <w:tcW w:w="569" w:type="dxa"/>
            <w:tcBorders>
              <w:top w:val="single" w:sz="6" w:space="0" w:color="000000"/>
              <w:left w:val="single" w:sz="4" w:space="0" w:color="000000"/>
              <w:bottom w:val="single" w:sz="6" w:space="0" w:color="000000"/>
              <w:right w:val="single" w:sz="6" w:space="0" w:color="000000"/>
            </w:tcBorders>
          </w:tcPr>
          <w:p w:rsidR="00FA3CD1" w:rsidRPr="00545044" w:rsidRDefault="00FA3CD1" w:rsidP="00D859DD">
            <w:pPr>
              <w:pStyle w:val="TableParagraph"/>
              <w:spacing w:line="275" w:lineRule="exact"/>
              <w:ind w:left="117"/>
              <w:rPr>
                <w:sz w:val="24"/>
                <w:lang w:val="sr-Cyrl-RS"/>
              </w:rPr>
            </w:pPr>
            <w:r>
              <w:rPr>
                <w:sz w:val="24"/>
                <w:lang w:val="sr-Cyrl-RS"/>
              </w:rPr>
              <w:t>4</w:t>
            </w:r>
          </w:p>
        </w:tc>
        <w:tc>
          <w:tcPr>
            <w:tcW w:w="567" w:type="dxa"/>
            <w:tcBorders>
              <w:top w:val="single" w:sz="6" w:space="0" w:color="000000"/>
              <w:left w:val="single" w:sz="4" w:space="0" w:color="000000"/>
              <w:bottom w:val="single" w:sz="6" w:space="0" w:color="000000"/>
              <w:right w:val="single" w:sz="6" w:space="0" w:color="000000"/>
            </w:tcBorders>
          </w:tcPr>
          <w:p w:rsidR="00FA3CD1" w:rsidRDefault="00FA3CD1" w:rsidP="00D859DD">
            <w:pPr>
              <w:pStyle w:val="TableParagraph"/>
              <w:spacing w:line="275" w:lineRule="exact"/>
              <w:ind w:left="117"/>
              <w:rPr>
                <w:sz w:val="24"/>
              </w:rPr>
            </w:pPr>
            <w:r>
              <w:rPr>
                <w:spacing w:val="-10"/>
                <w:sz w:val="24"/>
              </w:rPr>
              <w:t>5</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1"/>
              <w:rPr>
                <w:sz w:val="24"/>
              </w:rPr>
            </w:pPr>
            <w:r>
              <w:rPr>
                <w:spacing w:val="-10"/>
                <w:sz w:val="24"/>
              </w:rPr>
              <w:t>2</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1"/>
              <w:rPr>
                <w:sz w:val="24"/>
              </w:rPr>
            </w:pPr>
            <w:r>
              <w:rPr>
                <w:spacing w:val="-10"/>
                <w:sz w:val="24"/>
              </w:rPr>
              <w:t>/</w:t>
            </w:r>
          </w:p>
        </w:tc>
        <w:tc>
          <w:tcPr>
            <w:tcW w:w="56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3"/>
              <w:rPr>
                <w:sz w:val="24"/>
              </w:rPr>
            </w:pPr>
            <w:r>
              <w:rPr>
                <w:spacing w:val="-10"/>
                <w:sz w:val="24"/>
              </w:rPr>
              <w:t>3</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2"/>
              <w:rPr>
                <w:sz w:val="24"/>
              </w:rPr>
            </w:pPr>
            <w:r>
              <w:rPr>
                <w:spacing w:val="-10"/>
                <w:sz w:val="24"/>
              </w:rPr>
              <w:t>1</w:t>
            </w:r>
          </w:p>
        </w:tc>
        <w:tc>
          <w:tcPr>
            <w:tcW w:w="70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0"/>
              <w:rPr>
                <w:sz w:val="24"/>
              </w:rPr>
            </w:pPr>
            <w:r>
              <w:rPr>
                <w:spacing w:val="-10"/>
                <w:sz w:val="24"/>
              </w:rPr>
              <w:t>2</w:t>
            </w:r>
          </w:p>
        </w:tc>
        <w:tc>
          <w:tcPr>
            <w:tcW w:w="711"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9" w:right="3"/>
              <w:jc w:val="center"/>
              <w:rPr>
                <w:sz w:val="24"/>
              </w:rPr>
            </w:pPr>
            <w:r>
              <w:rPr>
                <w:spacing w:val="-10"/>
                <w:sz w:val="24"/>
              </w:rPr>
              <w:t>2</w:t>
            </w:r>
          </w:p>
        </w:tc>
      </w:tr>
      <w:tr w:rsidR="00FA3CD1" w:rsidTr="00FA3CD1">
        <w:trPr>
          <w:trHeight w:val="632"/>
        </w:trPr>
        <w:tc>
          <w:tcPr>
            <w:tcW w:w="855" w:type="dxa"/>
            <w:tcBorders>
              <w:top w:val="single" w:sz="6" w:space="0" w:color="000000"/>
              <w:bottom w:val="single" w:sz="6" w:space="0" w:color="000000"/>
              <w:right w:val="single" w:sz="6" w:space="0" w:color="000000"/>
            </w:tcBorders>
          </w:tcPr>
          <w:p w:rsidR="00FA3CD1" w:rsidRDefault="00FA3CD1" w:rsidP="00D859DD">
            <w:pPr>
              <w:pStyle w:val="TableParagraph"/>
              <w:spacing w:line="275" w:lineRule="exact"/>
              <w:ind w:left="19"/>
              <w:jc w:val="center"/>
              <w:rPr>
                <w:sz w:val="24"/>
              </w:rPr>
            </w:pPr>
            <w:r>
              <w:rPr>
                <w:spacing w:val="-5"/>
                <w:sz w:val="24"/>
              </w:rPr>
              <w:t>7.</w:t>
            </w:r>
          </w:p>
        </w:tc>
        <w:tc>
          <w:tcPr>
            <w:tcW w:w="3368" w:type="dxa"/>
            <w:tcBorders>
              <w:top w:val="single" w:sz="6" w:space="0" w:color="000000"/>
              <w:left w:val="single" w:sz="6" w:space="0" w:color="000000"/>
              <w:bottom w:val="single" w:sz="6" w:space="0" w:color="000000"/>
              <w:right w:val="single" w:sz="4" w:space="0" w:color="000000"/>
            </w:tcBorders>
          </w:tcPr>
          <w:p w:rsidR="00FA3CD1" w:rsidRDefault="00FA3CD1" w:rsidP="00D859DD">
            <w:pPr>
              <w:pStyle w:val="TableParagraph"/>
              <w:spacing w:line="275" w:lineRule="exact"/>
              <w:ind w:left="112"/>
              <w:rPr>
                <w:sz w:val="24"/>
              </w:rPr>
            </w:pPr>
            <w:r>
              <w:rPr>
                <w:sz w:val="24"/>
              </w:rPr>
              <w:t>Поремећаји</w:t>
            </w:r>
            <w:r>
              <w:rPr>
                <w:spacing w:val="-4"/>
                <w:sz w:val="24"/>
              </w:rPr>
              <w:t xml:space="preserve"> </w:t>
            </w:r>
            <w:r>
              <w:rPr>
                <w:sz w:val="24"/>
              </w:rPr>
              <w:t>у</w:t>
            </w:r>
            <w:r>
              <w:rPr>
                <w:spacing w:val="-2"/>
                <w:sz w:val="24"/>
              </w:rPr>
              <w:t xml:space="preserve"> </w:t>
            </w:r>
            <w:r>
              <w:rPr>
                <w:sz w:val="24"/>
              </w:rPr>
              <w:t>емоционалном</w:t>
            </w:r>
            <w:r>
              <w:rPr>
                <w:spacing w:val="-3"/>
                <w:sz w:val="24"/>
              </w:rPr>
              <w:t xml:space="preserve"> </w:t>
            </w:r>
            <w:r>
              <w:rPr>
                <w:spacing w:val="-10"/>
                <w:sz w:val="24"/>
              </w:rPr>
              <w:t>и</w:t>
            </w:r>
          </w:p>
          <w:p w:rsidR="00FA3CD1" w:rsidRDefault="00FA3CD1" w:rsidP="00D859DD">
            <w:pPr>
              <w:pStyle w:val="TableParagraph"/>
              <w:spacing w:before="41"/>
              <w:ind w:left="112"/>
              <w:rPr>
                <w:sz w:val="24"/>
              </w:rPr>
            </w:pPr>
            <w:r>
              <w:rPr>
                <w:sz w:val="24"/>
              </w:rPr>
              <w:t>социјалном</w:t>
            </w:r>
            <w:r>
              <w:rPr>
                <w:spacing w:val="-5"/>
                <w:sz w:val="24"/>
              </w:rPr>
              <w:t xml:space="preserve"> </w:t>
            </w:r>
            <w:r>
              <w:rPr>
                <w:spacing w:val="-2"/>
                <w:sz w:val="24"/>
              </w:rPr>
              <w:t>понашању</w:t>
            </w:r>
          </w:p>
        </w:tc>
        <w:tc>
          <w:tcPr>
            <w:tcW w:w="569" w:type="dxa"/>
            <w:tcBorders>
              <w:top w:val="single" w:sz="6" w:space="0" w:color="000000"/>
              <w:left w:val="single" w:sz="4" w:space="0" w:color="000000"/>
              <w:bottom w:val="single" w:sz="6" w:space="0" w:color="000000"/>
              <w:right w:val="single" w:sz="6" w:space="0" w:color="000000"/>
            </w:tcBorders>
          </w:tcPr>
          <w:p w:rsidR="00FA3CD1" w:rsidRPr="00545044" w:rsidRDefault="00FA3CD1" w:rsidP="00D859DD">
            <w:pPr>
              <w:pStyle w:val="TableParagraph"/>
              <w:spacing w:line="275" w:lineRule="exact"/>
              <w:ind w:left="117"/>
              <w:rPr>
                <w:sz w:val="24"/>
                <w:lang w:val="sr-Cyrl-RS"/>
              </w:rPr>
            </w:pPr>
            <w:r>
              <w:rPr>
                <w:sz w:val="24"/>
                <w:lang w:val="sr-Cyrl-RS"/>
              </w:rPr>
              <w:t>5</w:t>
            </w:r>
          </w:p>
        </w:tc>
        <w:tc>
          <w:tcPr>
            <w:tcW w:w="567" w:type="dxa"/>
            <w:tcBorders>
              <w:top w:val="single" w:sz="6" w:space="0" w:color="000000"/>
              <w:left w:val="single" w:sz="4" w:space="0" w:color="000000"/>
              <w:bottom w:val="single" w:sz="6" w:space="0" w:color="000000"/>
              <w:right w:val="single" w:sz="6" w:space="0" w:color="000000"/>
            </w:tcBorders>
          </w:tcPr>
          <w:p w:rsidR="00FA3CD1" w:rsidRDefault="00FA3CD1" w:rsidP="00D859DD">
            <w:pPr>
              <w:pStyle w:val="TableParagraph"/>
              <w:spacing w:line="275" w:lineRule="exact"/>
              <w:ind w:left="117"/>
              <w:rPr>
                <w:sz w:val="24"/>
              </w:rPr>
            </w:pPr>
            <w:r>
              <w:rPr>
                <w:spacing w:val="-10"/>
                <w:sz w:val="24"/>
              </w:rPr>
              <w:t>3</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50" w:right="19"/>
              <w:jc w:val="center"/>
              <w:rPr>
                <w:sz w:val="24"/>
              </w:rPr>
            </w:pPr>
            <w:r>
              <w:rPr>
                <w:spacing w:val="-10"/>
                <w:sz w:val="24"/>
              </w:rPr>
              <w:t>1</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31" w:right="50"/>
              <w:jc w:val="center"/>
              <w:rPr>
                <w:sz w:val="24"/>
              </w:rPr>
            </w:pPr>
            <w:r>
              <w:rPr>
                <w:spacing w:val="-10"/>
                <w:sz w:val="24"/>
              </w:rPr>
              <w:t>/</w:t>
            </w:r>
          </w:p>
        </w:tc>
        <w:tc>
          <w:tcPr>
            <w:tcW w:w="56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3"/>
              <w:rPr>
                <w:sz w:val="24"/>
              </w:rPr>
            </w:pPr>
            <w:r>
              <w:rPr>
                <w:spacing w:val="-10"/>
                <w:sz w:val="24"/>
              </w:rPr>
              <w:t>1</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2"/>
              <w:rPr>
                <w:sz w:val="24"/>
              </w:rPr>
            </w:pPr>
            <w:r>
              <w:rPr>
                <w:spacing w:val="-10"/>
                <w:sz w:val="24"/>
              </w:rPr>
              <w:t>1</w:t>
            </w:r>
          </w:p>
        </w:tc>
        <w:tc>
          <w:tcPr>
            <w:tcW w:w="70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10"/>
              <w:rPr>
                <w:sz w:val="24"/>
              </w:rPr>
            </w:pPr>
            <w:r>
              <w:rPr>
                <w:spacing w:val="-10"/>
                <w:sz w:val="24"/>
              </w:rPr>
              <w:t>2</w:t>
            </w:r>
          </w:p>
        </w:tc>
        <w:tc>
          <w:tcPr>
            <w:tcW w:w="711"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line="275" w:lineRule="exact"/>
              <w:ind w:left="19" w:right="3"/>
              <w:jc w:val="center"/>
              <w:rPr>
                <w:sz w:val="24"/>
              </w:rPr>
            </w:pPr>
            <w:r>
              <w:rPr>
                <w:spacing w:val="-10"/>
                <w:sz w:val="24"/>
              </w:rPr>
              <w:t>2</w:t>
            </w:r>
          </w:p>
        </w:tc>
      </w:tr>
      <w:tr w:rsidR="00FA3CD1" w:rsidTr="00FA3CD1">
        <w:trPr>
          <w:trHeight w:val="635"/>
        </w:trPr>
        <w:tc>
          <w:tcPr>
            <w:tcW w:w="855" w:type="dxa"/>
            <w:tcBorders>
              <w:top w:val="single" w:sz="6" w:space="0" w:color="000000"/>
              <w:bottom w:val="single" w:sz="6" w:space="0" w:color="000000"/>
              <w:right w:val="single" w:sz="6" w:space="0" w:color="000000"/>
            </w:tcBorders>
          </w:tcPr>
          <w:p w:rsidR="00FA3CD1" w:rsidRDefault="00FA3CD1" w:rsidP="00D859DD">
            <w:pPr>
              <w:pStyle w:val="TableParagraph"/>
              <w:spacing w:before="1"/>
              <w:ind w:left="19"/>
              <w:jc w:val="center"/>
              <w:rPr>
                <w:sz w:val="24"/>
              </w:rPr>
            </w:pPr>
            <w:r>
              <w:rPr>
                <w:spacing w:val="-5"/>
                <w:sz w:val="24"/>
              </w:rPr>
              <w:t>8.</w:t>
            </w:r>
          </w:p>
        </w:tc>
        <w:tc>
          <w:tcPr>
            <w:tcW w:w="3368" w:type="dxa"/>
            <w:tcBorders>
              <w:top w:val="single" w:sz="6" w:space="0" w:color="000000"/>
              <w:left w:val="single" w:sz="6" w:space="0" w:color="000000"/>
              <w:bottom w:val="single" w:sz="6" w:space="0" w:color="000000"/>
              <w:right w:val="single" w:sz="4" w:space="0" w:color="000000"/>
            </w:tcBorders>
          </w:tcPr>
          <w:p w:rsidR="00FA3CD1" w:rsidRDefault="00FA3CD1" w:rsidP="00D859DD">
            <w:pPr>
              <w:pStyle w:val="TableParagraph"/>
              <w:spacing w:before="1"/>
              <w:ind w:left="112"/>
              <w:rPr>
                <w:sz w:val="24"/>
              </w:rPr>
            </w:pPr>
            <w:r>
              <w:rPr>
                <w:sz w:val="24"/>
              </w:rPr>
              <w:t>Социјална</w:t>
            </w:r>
            <w:r>
              <w:rPr>
                <w:spacing w:val="-3"/>
                <w:sz w:val="24"/>
              </w:rPr>
              <w:t xml:space="preserve"> </w:t>
            </w:r>
            <w:r>
              <w:rPr>
                <w:sz w:val="24"/>
              </w:rPr>
              <w:t>и</w:t>
            </w:r>
            <w:r>
              <w:rPr>
                <w:spacing w:val="-2"/>
                <w:sz w:val="24"/>
              </w:rPr>
              <w:t xml:space="preserve"> васпитна</w:t>
            </w:r>
          </w:p>
          <w:p w:rsidR="00FA3CD1" w:rsidRDefault="00FA3CD1" w:rsidP="00D859DD">
            <w:pPr>
              <w:pStyle w:val="TableParagraph"/>
              <w:spacing w:before="41"/>
              <w:ind w:left="112"/>
              <w:rPr>
                <w:sz w:val="24"/>
              </w:rPr>
            </w:pPr>
            <w:r>
              <w:rPr>
                <w:spacing w:val="-2"/>
                <w:sz w:val="24"/>
              </w:rPr>
              <w:t>Запуштеност</w:t>
            </w:r>
          </w:p>
        </w:tc>
        <w:tc>
          <w:tcPr>
            <w:tcW w:w="569" w:type="dxa"/>
            <w:tcBorders>
              <w:top w:val="single" w:sz="6" w:space="0" w:color="000000"/>
              <w:left w:val="single" w:sz="4" w:space="0" w:color="000000"/>
              <w:bottom w:val="single" w:sz="6" w:space="0" w:color="000000"/>
              <w:right w:val="single" w:sz="6" w:space="0" w:color="000000"/>
            </w:tcBorders>
          </w:tcPr>
          <w:p w:rsidR="00FA3CD1" w:rsidRPr="00545044" w:rsidRDefault="00FA3CD1" w:rsidP="00D859DD">
            <w:pPr>
              <w:pStyle w:val="TableParagraph"/>
              <w:spacing w:before="1"/>
              <w:ind w:left="117"/>
              <w:rPr>
                <w:sz w:val="24"/>
                <w:lang w:val="sr-Cyrl-RS"/>
              </w:rPr>
            </w:pPr>
            <w:r>
              <w:rPr>
                <w:sz w:val="24"/>
                <w:lang w:val="sr-Cyrl-RS"/>
              </w:rPr>
              <w:t>1</w:t>
            </w:r>
          </w:p>
        </w:tc>
        <w:tc>
          <w:tcPr>
            <w:tcW w:w="567" w:type="dxa"/>
            <w:tcBorders>
              <w:top w:val="single" w:sz="6" w:space="0" w:color="000000"/>
              <w:left w:val="single" w:sz="4" w:space="0" w:color="000000"/>
              <w:bottom w:val="single" w:sz="6" w:space="0" w:color="000000"/>
              <w:right w:val="single" w:sz="6" w:space="0" w:color="000000"/>
            </w:tcBorders>
          </w:tcPr>
          <w:p w:rsidR="00FA3CD1" w:rsidRDefault="00FA3CD1" w:rsidP="00D859DD">
            <w:pPr>
              <w:pStyle w:val="TableParagraph"/>
              <w:spacing w:before="1"/>
              <w:ind w:left="117"/>
              <w:rPr>
                <w:sz w:val="24"/>
              </w:rPr>
            </w:pPr>
            <w:r>
              <w:rPr>
                <w:spacing w:val="-10"/>
                <w:sz w:val="24"/>
              </w:rPr>
              <w:t>1</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1"/>
              <w:rPr>
                <w:sz w:val="24"/>
              </w:rPr>
            </w:pPr>
            <w:r>
              <w:rPr>
                <w:spacing w:val="-10"/>
                <w:sz w:val="24"/>
              </w:rPr>
              <w:t>1</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50" w:right="19"/>
              <w:jc w:val="center"/>
              <w:rPr>
                <w:sz w:val="24"/>
              </w:rPr>
            </w:pPr>
            <w:r>
              <w:rPr>
                <w:spacing w:val="-10"/>
                <w:sz w:val="24"/>
              </w:rPr>
              <w:t>2</w:t>
            </w:r>
          </w:p>
        </w:tc>
        <w:tc>
          <w:tcPr>
            <w:tcW w:w="56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3"/>
              <w:rPr>
                <w:sz w:val="24"/>
              </w:rPr>
            </w:pPr>
            <w:r>
              <w:rPr>
                <w:spacing w:val="-10"/>
                <w:sz w:val="24"/>
              </w:rPr>
              <w:t>1</w:t>
            </w:r>
          </w:p>
        </w:tc>
        <w:tc>
          <w:tcPr>
            <w:tcW w:w="567"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2"/>
              <w:rPr>
                <w:sz w:val="24"/>
              </w:rPr>
            </w:pPr>
            <w:r>
              <w:rPr>
                <w:spacing w:val="-10"/>
                <w:sz w:val="24"/>
              </w:rPr>
              <w:t>1</w:t>
            </w:r>
          </w:p>
        </w:tc>
        <w:tc>
          <w:tcPr>
            <w:tcW w:w="709"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10"/>
              <w:rPr>
                <w:sz w:val="24"/>
              </w:rPr>
            </w:pPr>
            <w:r>
              <w:rPr>
                <w:spacing w:val="-10"/>
                <w:sz w:val="24"/>
              </w:rPr>
              <w:t>1</w:t>
            </w:r>
          </w:p>
        </w:tc>
        <w:tc>
          <w:tcPr>
            <w:tcW w:w="711" w:type="dxa"/>
            <w:tcBorders>
              <w:top w:val="single" w:sz="6" w:space="0" w:color="000000"/>
              <w:left w:val="single" w:sz="6" w:space="0" w:color="000000"/>
              <w:bottom w:val="single" w:sz="6" w:space="0" w:color="000000"/>
              <w:right w:val="single" w:sz="6" w:space="0" w:color="000000"/>
            </w:tcBorders>
          </w:tcPr>
          <w:p w:rsidR="00FA3CD1" w:rsidRDefault="00FA3CD1" w:rsidP="00D859DD">
            <w:pPr>
              <w:pStyle w:val="TableParagraph"/>
              <w:spacing w:before="1"/>
              <w:ind w:left="19" w:right="3"/>
              <w:jc w:val="center"/>
              <w:rPr>
                <w:sz w:val="24"/>
              </w:rPr>
            </w:pPr>
            <w:r>
              <w:rPr>
                <w:spacing w:val="-10"/>
                <w:sz w:val="24"/>
              </w:rPr>
              <w:t>3</w:t>
            </w:r>
          </w:p>
        </w:tc>
      </w:tr>
    </w:tbl>
    <w:p w:rsidR="00445696" w:rsidRDefault="00445696">
      <w:pPr>
        <w:pStyle w:val="TableParagraph"/>
        <w:spacing w:line="275" w:lineRule="exact"/>
        <w:rPr>
          <w:sz w:val="24"/>
        </w:rPr>
        <w:sectPr w:rsidR="00445696">
          <w:pgSz w:w="11910" w:h="16840"/>
          <w:pgMar w:top="520" w:right="141" w:bottom="1100" w:left="141" w:header="0" w:footer="892" w:gutter="0"/>
          <w:cols w:space="720"/>
        </w:sectPr>
      </w:pPr>
    </w:p>
    <w:tbl>
      <w:tblPr>
        <w:tblpPr w:leftFromText="180" w:rightFromText="180" w:vertAnchor="text" w:horzAnchor="margin" w:tblpX="-95" w:tblpY="496"/>
        <w:tblW w:w="8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2524"/>
        <w:gridCol w:w="1538"/>
        <w:gridCol w:w="2688"/>
      </w:tblGrid>
      <w:tr w:rsidR="00390785" w:rsidTr="00FA3CD1">
        <w:trPr>
          <w:trHeight w:val="288"/>
        </w:trPr>
        <w:tc>
          <w:tcPr>
            <w:tcW w:w="8015" w:type="dxa"/>
            <w:gridSpan w:val="4"/>
            <w:shd w:val="clear" w:color="auto" w:fill="F2F2F2" w:themeFill="background1" w:themeFillShade="F2"/>
          </w:tcPr>
          <w:p w:rsidR="00390785" w:rsidRDefault="00390785" w:rsidP="00FA3CD1">
            <w:pPr>
              <w:pStyle w:val="TableParagraph"/>
              <w:spacing w:before="26"/>
              <w:rPr>
                <w:b/>
                <w:sz w:val="28"/>
              </w:rPr>
            </w:pPr>
          </w:p>
          <w:p w:rsidR="00390785" w:rsidRDefault="004E0691" w:rsidP="00FA3CD1">
            <w:pPr>
              <w:pStyle w:val="TableParagraph"/>
              <w:tabs>
                <w:tab w:val="center" w:pos="4638"/>
              </w:tabs>
              <w:ind w:left="12"/>
              <w:rPr>
                <w:b/>
                <w:sz w:val="28"/>
              </w:rPr>
            </w:pPr>
            <w:r>
              <w:rPr>
                <w:b/>
                <w:sz w:val="28"/>
              </w:rPr>
              <w:tab/>
            </w:r>
            <w:r w:rsidR="00390785">
              <w:rPr>
                <w:b/>
                <w:sz w:val="28"/>
              </w:rPr>
              <w:t>ОДЕЉЕЊСКЕ</w:t>
            </w:r>
            <w:r w:rsidR="00390785">
              <w:rPr>
                <w:b/>
                <w:spacing w:val="-6"/>
                <w:sz w:val="28"/>
              </w:rPr>
              <w:t xml:space="preserve"> </w:t>
            </w:r>
            <w:r w:rsidR="00390785">
              <w:rPr>
                <w:b/>
                <w:sz w:val="28"/>
              </w:rPr>
              <w:t>СТАРЕШИНЕ</w:t>
            </w:r>
            <w:r w:rsidR="00390785">
              <w:rPr>
                <w:b/>
                <w:spacing w:val="-3"/>
                <w:sz w:val="28"/>
              </w:rPr>
              <w:t xml:space="preserve"> </w:t>
            </w:r>
            <w:r w:rsidR="00390785">
              <w:rPr>
                <w:b/>
                <w:sz w:val="28"/>
              </w:rPr>
              <w:t>У</w:t>
            </w:r>
            <w:r w:rsidR="00390785">
              <w:rPr>
                <w:b/>
                <w:spacing w:val="-7"/>
                <w:sz w:val="28"/>
              </w:rPr>
              <w:t xml:space="preserve"> </w:t>
            </w:r>
            <w:r w:rsidR="00390785">
              <w:rPr>
                <w:b/>
                <w:sz w:val="28"/>
              </w:rPr>
              <w:t>ШК.</w:t>
            </w:r>
            <w:r w:rsidR="00390785">
              <w:rPr>
                <w:b/>
                <w:spacing w:val="-6"/>
                <w:sz w:val="28"/>
              </w:rPr>
              <w:t xml:space="preserve"> </w:t>
            </w:r>
            <w:r w:rsidR="00390785">
              <w:rPr>
                <w:b/>
                <w:spacing w:val="-2"/>
                <w:sz w:val="28"/>
              </w:rPr>
              <w:t>2025/2026.год</w:t>
            </w:r>
          </w:p>
        </w:tc>
      </w:tr>
      <w:tr w:rsidR="00390785" w:rsidTr="00FA3CD1">
        <w:trPr>
          <w:trHeight w:val="288"/>
        </w:trPr>
        <w:tc>
          <w:tcPr>
            <w:tcW w:w="1265" w:type="dxa"/>
          </w:tcPr>
          <w:p w:rsidR="00390785" w:rsidRDefault="00390785" w:rsidP="00FA3CD1">
            <w:pPr>
              <w:pStyle w:val="TableParagraph"/>
              <w:spacing w:line="275" w:lineRule="exact"/>
              <w:ind w:right="170"/>
              <w:jc w:val="right"/>
              <w:rPr>
                <w:b/>
                <w:sz w:val="24"/>
              </w:rPr>
            </w:pPr>
            <w:r>
              <w:rPr>
                <w:b/>
                <w:spacing w:val="-2"/>
                <w:sz w:val="24"/>
              </w:rPr>
              <w:t>Одељење</w:t>
            </w:r>
          </w:p>
        </w:tc>
        <w:tc>
          <w:tcPr>
            <w:tcW w:w="2524" w:type="dxa"/>
          </w:tcPr>
          <w:p w:rsidR="00390785" w:rsidRDefault="00390785" w:rsidP="00FA3CD1">
            <w:pPr>
              <w:pStyle w:val="TableParagraph"/>
              <w:spacing w:line="275" w:lineRule="exact"/>
              <w:rPr>
                <w:b/>
                <w:sz w:val="24"/>
              </w:rPr>
            </w:pPr>
            <w:r>
              <w:rPr>
                <w:b/>
                <w:sz w:val="24"/>
              </w:rPr>
              <w:t>Одељењски</w:t>
            </w:r>
            <w:r>
              <w:rPr>
                <w:b/>
                <w:spacing w:val="-2"/>
                <w:sz w:val="24"/>
              </w:rPr>
              <w:t xml:space="preserve"> старешина</w:t>
            </w:r>
          </w:p>
        </w:tc>
        <w:tc>
          <w:tcPr>
            <w:tcW w:w="1538" w:type="dxa"/>
          </w:tcPr>
          <w:p w:rsidR="00390785" w:rsidRDefault="00390785" w:rsidP="00FA3CD1">
            <w:pPr>
              <w:pStyle w:val="TableParagraph"/>
              <w:spacing w:line="275" w:lineRule="exact"/>
              <w:ind w:left="11" w:right="1"/>
              <w:jc w:val="center"/>
              <w:rPr>
                <w:b/>
                <w:sz w:val="24"/>
              </w:rPr>
            </w:pPr>
            <w:r>
              <w:rPr>
                <w:b/>
                <w:spacing w:val="-2"/>
                <w:sz w:val="24"/>
              </w:rPr>
              <w:t>Одељење</w:t>
            </w:r>
          </w:p>
        </w:tc>
        <w:tc>
          <w:tcPr>
            <w:tcW w:w="2688" w:type="dxa"/>
          </w:tcPr>
          <w:p w:rsidR="00390785" w:rsidRDefault="00390785" w:rsidP="00FA3CD1">
            <w:pPr>
              <w:pStyle w:val="TableParagraph"/>
              <w:spacing w:line="275" w:lineRule="exact"/>
              <w:ind w:left="492"/>
              <w:rPr>
                <w:b/>
                <w:sz w:val="24"/>
              </w:rPr>
            </w:pPr>
            <w:r>
              <w:rPr>
                <w:b/>
                <w:sz w:val="24"/>
              </w:rPr>
              <w:t>Одељењски</w:t>
            </w:r>
            <w:r>
              <w:rPr>
                <w:b/>
                <w:spacing w:val="-2"/>
                <w:sz w:val="24"/>
              </w:rPr>
              <w:t xml:space="preserve"> старешина</w:t>
            </w:r>
          </w:p>
        </w:tc>
      </w:tr>
      <w:tr w:rsidR="00390785" w:rsidTr="00FA3CD1">
        <w:trPr>
          <w:trHeight w:val="288"/>
        </w:trPr>
        <w:tc>
          <w:tcPr>
            <w:tcW w:w="1265" w:type="dxa"/>
          </w:tcPr>
          <w:p w:rsidR="00390785" w:rsidRDefault="00390785" w:rsidP="00FA3CD1">
            <w:pPr>
              <w:pStyle w:val="TableParagraph"/>
              <w:spacing w:line="275" w:lineRule="exact"/>
              <w:ind w:left="126" w:right="115"/>
              <w:jc w:val="center"/>
              <w:rPr>
                <w:b/>
                <w:sz w:val="16"/>
              </w:rPr>
            </w:pPr>
            <w:r>
              <w:rPr>
                <w:b/>
                <w:spacing w:val="-5"/>
                <w:position w:val="1"/>
                <w:sz w:val="24"/>
              </w:rPr>
              <w:t>I</w:t>
            </w:r>
            <w:r>
              <w:rPr>
                <w:b/>
                <w:spacing w:val="-5"/>
                <w:sz w:val="16"/>
              </w:rPr>
              <w:t>1</w:t>
            </w:r>
          </w:p>
        </w:tc>
        <w:tc>
          <w:tcPr>
            <w:tcW w:w="2524" w:type="dxa"/>
          </w:tcPr>
          <w:p w:rsidR="00390785" w:rsidRPr="00182593" w:rsidRDefault="00390785" w:rsidP="00FA3CD1">
            <w:pPr>
              <w:pStyle w:val="TableParagraph"/>
              <w:spacing w:line="275" w:lineRule="exact"/>
              <w:ind w:left="108"/>
              <w:rPr>
                <w:sz w:val="24"/>
                <w:lang w:val="sr-Cyrl-RS"/>
              </w:rPr>
            </w:pPr>
            <w:r>
              <w:rPr>
                <w:sz w:val="24"/>
                <w:lang w:val="sr-Cyrl-RS"/>
              </w:rPr>
              <w:t>Ивана Вучковић</w:t>
            </w:r>
          </w:p>
        </w:tc>
        <w:tc>
          <w:tcPr>
            <w:tcW w:w="1538" w:type="dxa"/>
          </w:tcPr>
          <w:p w:rsidR="00390785" w:rsidRPr="00E158EC" w:rsidRDefault="00390785" w:rsidP="00FA3CD1">
            <w:pPr>
              <w:pStyle w:val="TableParagraph"/>
              <w:spacing w:line="275" w:lineRule="exact"/>
              <w:ind w:left="11" w:right="5"/>
              <w:jc w:val="center"/>
              <w:rPr>
                <w:b/>
                <w:sz w:val="16"/>
              </w:rPr>
            </w:pPr>
            <w:r w:rsidRPr="00E158EC">
              <w:rPr>
                <w:b/>
                <w:spacing w:val="-5"/>
                <w:position w:val="1"/>
                <w:sz w:val="24"/>
              </w:rPr>
              <w:t>V</w:t>
            </w:r>
            <w:r w:rsidRPr="00E158EC">
              <w:rPr>
                <w:b/>
                <w:spacing w:val="-5"/>
                <w:sz w:val="16"/>
              </w:rPr>
              <w:t>1</w:t>
            </w:r>
          </w:p>
        </w:tc>
        <w:tc>
          <w:tcPr>
            <w:tcW w:w="2688" w:type="dxa"/>
          </w:tcPr>
          <w:p w:rsidR="00390785" w:rsidRPr="00E158EC" w:rsidRDefault="00390785" w:rsidP="00FA3CD1">
            <w:pPr>
              <w:pStyle w:val="TableParagraph"/>
              <w:spacing w:line="275" w:lineRule="exact"/>
              <w:ind w:left="105"/>
              <w:rPr>
                <w:sz w:val="24"/>
                <w:lang w:val="sr-Cyrl-RS"/>
              </w:rPr>
            </w:pPr>
            <w:r w:rsidRPr="00E158EC">
              <w:rPr>
                <w:sz w:val="24"/>
                <w:lang w:val="sr-Cyrl-RS"/>
              </w:rPr>
              <w:t>Маријана Стевановић</w:t>
            </w:r>
          </w:p>
        </w:tc>
      </w:tr>
      <w:tr w:rsidR="00390785" w:rsidTr="00FA3CD1">
        <w:trPr>
          <w:trHeight w:val="288"/>
        </w:trPr>
        <w:tc>
          <w:tcPr>
            <w:tcW w:w="1265" w:type="dxa"/>
          </w:tcPr>
          <w:p w:rsidR="00390785" w:rsidRDefault="00390785" w:rsidP="00FA3CD1">
            <w:pPr>
              <w:pStyle w:val="TableParagraph"/>
              <w:spacing w:line="275" w:lineRule="exact"/>
              <w:ind w:left="126" w:right="115"/>
              <w:jc w:val="center"/>
              <w:rPr>
                <w:b/>
                <w:sz w:val="16"/>
              </w:rPr>
            </w:pPr>
            <w:r>
              <w:rPr>
                <w:b/>
                <w:spacing w:val="-5"/>
                <w:position w:val="1"/>
                <w:sz w:val="24"/>
              </w:rPr>
              <w:t>I</w:t>
            </w:r>
            <w:r>
              <w:rPr>
                <w:b/>
                <w:spacing w:val="-5"/>
                <w:sz w:val="16"/>
              </w:rPr>
              <w:t>2</w:t>
            </w:r>
          </w:p>
        </w:tc>
        <w:tc>
          <w:tcPr>
            <w:tcW w:w="2524" w:type="dxa"/>
          </w:tcPr>
          <w:p w:rsidR="00390785" w:rsidRPr="00182593" w:rsidRDefault="00390785" w:rsidP="00FA3CD1">
            <w:pPr>
              <w:pStyle w:val="TableParagraph"/>
              <w:spacing w:line="275" w:lineRule="exact"/>
              <w:ind w:left="108"/>
              <w:rPr>
                <w:sz w:val="24"/>
                <w:lang w:val="sr-Cyrl-RS"/>
              </w:rPr>
            </w:pPr>
            <w:r>
              <w:rPr>
                <w:sz w:val="24"/>
                <w:lang w:val="sr-Cyrl-RS"/>
              </w:rPr>
              <w:t>Снежана Исајловић</w:t>
            </w:r>
          </w:p>
        </w:tc>
        <w:tc>
          <w:tcPr>
            <w:tcW w:w="1538" w:type="dxa"/>
          </w:tcPr>
          <w:p w:rsidR="00390785" w:rsidRPr="00E158EC" w:rsidRDefault="00390785" w:rsidP="00FA3CD1">
            <w:pPr>
              <w:pStyle w:val="TableParagraph"/>
              <w:spacing w:line="275" w:lineRule="exact"/>
              <w:ind w:left="11" w:right="5"/>
              <w:jc w:val="center"/>
              <w:rPr>
                <w:b/>
                <w:sz w:val="16"/>
              </w:rPr>
            </w:pPr>
            <w:r w:rsidRPr="00E158EC">
              <w:rPr>
                <w:b/>
                <w:spacing w:val="-5"/>
                <w:position w:val="1"/>
                <w:sz w:val="24"/>
              </w:rPr>
              <w:t>V</w:t>
            </w:r>
            <w:r w:rsidRPr="00E158EC">
              <w:rPr>
                <w:b/>
                <w:spacing w:val="-5"/>
                <w:sz w:val="16"/>
              </w:rPr>
              <w:t>2</w:t>
            </w:r>
          </w:p>
        </w:tc>
        <w:tc>
          <w:tcPr>
            <w:tcW w:w="2688" w:type="dxa"/>
          </w:tcPr>
          <w:p w:rsidR="00390785" w:rsidRPr="00E158EC" w:rsidRDefault="00390785" w:rsidP="00FA3CD1">
            <w:pPr>
              <w:pStyle w:val="TableParagraph"/>
              <w:spacing w:line="275" w:lineRule="exact"/>
              <w:ind w:left="105"/>
              <w:rPr>
                <w:sz w:val="24"/>
                <w:lang w:val="sr-Cyrl-RS"/>
              </w:rPr>
            </w:pPr>
            <w:r w:rsidRPr="00E158EC">
              <w:rPr>
                <w:sz w:val="24"/>
                <w:lang w:val="sr-Cyrl-RS"/>
              </w:rPr>
              <w:t>Драгана Соколовић</w:t>
            </w:r>
          </w:p>
        </w:tc>
      </w:tr>
      <w:tr w:rsidR="00390785" w:rsidTr="00FA3CD1">
        <w:trPr>
          <w:trHeight w:val="288"/>
        </w:trPr>
        <w:tc>
          <w:tcPr>
            <w:tcW w:w="1265" w:type="dxa"/>
          </w:tcPr>
          <w:p w:rsidR="00390785" w:rsidRDefault="00390785" w:rsidP="00FA3CD1">
            <w:pPr>
              <w:pStyle w:val="TableParagraph"/>
              <w:spacing w:before="1"/>
              <w:ind w:left="126" w:right="115"/>
              <w:jc w:val="center"/>
              <w:rPr>
                <w:b/>
                <w:sz w:val="16"/>
              </w:rPr>
            </w:pPr>
            <w:r>
              <w:rPr>
                <w:b/>
                <w:spacing w:val="-5"/>
                <w:position w:val="1"/>
                <w:sz w:val="24"/>
              </w:rPr>
              <w:t>I</w:t>
            </w:r>
            <w:r>
              <w:rPr>
                <w:b/>
                <w:spacing w:val="-5"/>
                <w:sz w:val="16"/>
              </w:rPr>
              <w:t>3</w:t>
            </w:r>
            <w:r>
              <w:rPr>
                <w:b/>
                <w:spacing w:val="-5"/>
                <w:position w:val="1"/>
                <w:sz w:val="24"/>
              </w:rPr>
              <w:t xml:space="preserve"> II</w:t>
            </w:r>
            <w:r>
              <w:rPr>
                <w:b/>
                <w:spacing w:val="-5"/>
                <w:sz w:val="16"/>
              </w:rPr>
              <w:t>4</w:t>
            </w:r>
          </w:p>
        </w:tc>
        <w:tc>
          <w:tcPr>
            <w:tcW w:w="2524" w:type="dxa"/>
          </w:tcPr>
          <w:p w:rsidR="00390785" w:rsidRDefault="00390785" w:rsidP="00FA3CD1">
            <w:pPr>
              <w:pStyle w:val="TableParagraph"/>
              <w:spacing w:before="1"/>
              <w:ind w:left="108"/>
              <w:rPr>
                <w:sz w:val="24"/>
              </w:rPr>
            </w:pPr>
            <w:r>
              <w:rPr>
                <w:sz w:val="24"/>
              </w:rPr>
              <w:t>Слађана Стојановић</w:t>
            </w:r>
          </w:p>
        </w:tc>
        <w:tc>
          <w:tcPr>
            <w:tcW w:w="1538" w:type="dxa"/>
          </w:tcPr>
          <w:p w:rsidR="00390785" w:rsidRDefault="00390785" w:rsidP="00FA3CD1">
            <w:pPr>
              <w:pStyle w:val="TableParagraph"/>
              <w:spacing w:before="1"/>
              <w:ind w:left="11" w:right="2"/>
              <w:jc w:val="center"/>
              <w:rPr>
                <w:b/>
                <w:sz w:val="16"/>
              </w:rPr>
            </w:pPr>
            <w:r>
              <w:rPr>
                <w:b/>
                <w:spacing w:val="-5"/>
                <w:position w:val="1"/>
                <w:sz w:val="24"/>
              </w:rPr>
              <w:t>VI</w:t>
            </w:r>
            <w:r>
              <w:rPr>
                <w:b/>
                <w:spacing w:val="-5"/>
                <w:sz w:val="16"/>
              </w:rPr>
              <w:t>1</w:t>
            </w:r>
          </w:p>
        </w:tc>
        <w:tc>
          <w:tcPr>
            <w:tcW w:w="2688" w:type="dxa"/>
          </w:tcPr>
          <w:p w:rsidR="00390785" w:rsidRDefault="00390785" w:rsidP="00FA3CD1">
            <w:pPr>
              <w:pStyle w:val="TableParagraph"/>
              <w:spacing w:line="275" w:lineRule="exact"/>
              <w:ind w:left="105"/>
              <w:rPr>
                <w:sz w:val="24"/>
              </w:rPr>
            </w:pPr>
            <w:r>
              <w:rPr>
                <w:sz w:val="24"/>
              </w:rPr>
              <w:t>Жарко</w:t>
            </w:r>
            <w:r>
              <w:rPr>
                <w:spacing w:val="-1"/>
                <w:sz w:val="24"/>
              </w:rPr>
              <w:t xml:space="preserve"> </w:t>
            </w:r>
            <w:r>
              <w:rPr>
                <w:spacing w:val="-2"/>
                <w:sz w:val="24"/>
              </w:rPr>
              <w:t>Алексић</w:t>
            </w:r>
          </w:p>
        </w:tc>
      </w:tr>
      <w:tr w:rsidR="00390785" w:rsidTr="00FA3CD1">
        <w:trPr>
          <w:trHeight w:val="288"/>
        </w:trPr>
        <w:tc>
          <w:tcPr>
            <w:tcW w:w="1265" w:type="dxa"/>
          </w:tcPr>
          <w:p w:rsidR="00390785" w:rsidRDefault="00390785" w:rsidP="00FA3CD1">
            <w:pPr>
              <w:pStyle w:val="TableParagraph"/>
              <w:spacing w:line="275" w:lineRule="exact"/>
              <w:ind w:right="286"/>
              <w:jc w:val="center"/>
              <w:rPr>
                <w:b/>
                <w:sz w:val="16"/>
              </w:rPr>
            </w:pPr>
            <w:r>
              <w:rPr>
                <w:b/>
                <w:position w:val="1"/>
                <w:sz w:val="24"/>
                <w:lang w:val="sr-Cyrl-RS"/>
              </w:rPr>
              <w:t xml:space="preserve">      </w:t>
            </w:r>
            <w:r>
              <w:rPr>
                <w:b/>
                <w:position w:val="1"/>
                <w:sz w:val="24"/>
              </w:rPr>
              <w:t>II</w:t>
            </w:r>
            <w:r>
              <w:rPr>
                <w:b/>
                <w:spacing w:val="-20"/>
                <w:position w:val="1"/>
                <w:sz w:val="24"/>
              </w:rPr>
              <w:t xml:space="preserve"> </w:t>
            </w:r>
            <w:r>
              <w:rPr>
                <w:b/>
                <w:spacing w:val="-10"/>
                <w:sz w:val="16"/>
              </w:rPr>
              <w:t>1</w:t>
            </w:r>
          </w:p>
        </w:tc>
        <w:tc>
          <w:tcPr>
            <w:tcW w:w="2524" w:type="dxa"/>
          </w:tcPr>
          <w:p w:rsidR="00390785" w:rsidRPr="00897068" w:rsidRDefault="00390785" w:rsidP="00FA3CD1">
            <w:pPr>
              <w:pStyle w:val="TableParagraph"/>
              <w:spacing w:line="275" w:lineRule="exact"/>
              <w:rPr>
                <w:sz w:val="24"/>
                <w:lang w:val="sr-Cyrl-RS"/>
              </w:rPr>
            </w:pPr>
            <w:r>
              <w:rPr>
                <w:sz w:val="24"/>
                <w:lang w:val="sr-Cyrl-RS"/>
              </w:rPr>
              <w:t xml:space="preserve">  Светлана Рашковић</w:t>
            </w:r>
          </w:p>
        </w:tc>
        <w:tc>
          <w:tcPr>
            <w:tcW w:w="1538" w:type="dxa"/>
          </w:tcPr>
          <w:p w:rsidR="00390785" w:rsidRDefault="00390785" w:rsidP="00FA3CD1">
            <w:pPr>
              <w:pStyle w:val="TableParagraph"/>
              <w:spacing w:line="275" w:lineRule="exact"/>
              <w:ind w:left="11" w:right="2"/>
              <w:jc w:val="center"/>
              <w:rPr>
                <w:b/>
                <w:sz w:val="16"/>
              </w:rPr>
            </w:pPr>
            <w:r>
              <w:rPr>
                <w:b/>
                <w:spacing w:val="-5"/>
                <w:position w:val="1"/>
                <w:sz w:val="24"/>
              </w:rPr>
              <w:t>VI</w:t>
            </w:r>
            <w:r>
              <w:rPr>
                <w:b/>
                <w:spacing w:val="-5"/>
                <w:sz w:val="16"/>
              </w:rPr>
              <w:t>2</w:t>
            </w:r>
          </w:p>
        </w:tc>
        <w:tc>
          <w:tcPr>
            <w:tcW w:w="2688" w:type="dxa"/>
          </w:tcPr>
          <w:p w:rsidR="00390785" w:rsidRDefault="00390785" w:rsidP="00FA3CD1">
            <w:pPr>
              <w:pStyle w:val="TableParagraph"/>
              <w:spacing w:line="275" w:lineRule="exact"/>
              <w:ind w:left="105"/>
              <w:rPr>
                <w:sz w:val="24"/>
              </w:rPr>
            </w:pPr>
            <w:r>
              <w:rPr>
                <w:sz w:val="24"/>
              </w:rPr>
              <w:t>Владан</w:t>
            </w:r>
            <w:r>
              <w:rPr>
                <w:spacing w:val="-2"/>
                <w:sz w:val="24"/>
              </w:rPr>
              <w:t xml:space="preserve"> Марковић</w:t>
            </w:r>
          </w:p>
        </w:tc>
      </w:tr>
      <w:tr w:rsidR="00390785" w:rsidTr="00FA3CD1">
        <w:trPr>
          <w:trHeight w:val="288"/>
        </w:trPr>
        <w:tc>
          <w:tcPr>
            <w:tcW w:w="1265" w:type="dxa"/>
          </w:tcPr>
          <w:p w:rsidR="00390785" w:rsidRDefault="00390785" w:rsidP="00FA3CD1">
            <w:pPr>
              <w:pStyle w:val="TableParagraph"/>
              <w:spacing w:line="275" w:lineRule="exact"/>
              <w:ind w:left="126"/>
              <w:rPr>
                <w:b/>
                <w:sz w:val="16"/>
              </w:rPr>
            </w:pPr>
            <w:r>
              <w:rPr>
                <w:b/>
                <w:spacing w:val="-5"/>
                <w:position w:val="1"/>
                <w:sz w:val="24"/>
                <w:lang w:val="sr-Cyrl-RS"/>
              </w:rPr>
              <w:t xml:space="preserve">        </w:t>
            </w:r>
            <w:r>
              <w:rPr>
                <w:b/>
                <w:spacing w:val="-5"/>
                <w:position w:val="1"/>
                <w:sz w:val="24"/>
              </w:rPr>
              <w:t>II</w:t>
            </w:r>
            <w:r>
              <w:rPr>
                <w:b/>
                <w:spacing w:val="-5"/>
                <w:sz w:val="16"/>
              </w:rPr>
              <w:t>2</w:t>
            </w:r>
          </w:p>
        </w:tc>
        <w:tc>
          <w:tcPr>
            <w:tcW w:w="2524" w:type="dxa"/>
          </w:tcPr>
          <w:p w:rsidR="00390785" w:rsidRPr="00897068" w:rsidRDefault="00390785" w:rsidP="00FA3CD1">
            <w:pPr>
              <w:pStyle w:val="TableParagraph"/>
              <w:spacing w:line="275" w:lineRule="exact"/>
              <w:ind w:left="108"/>
              <w:rPr>
                <w:sz w:val="24"/>
                <w:lang w:val="sr-Cyrl-RS"/>
              </w:rPr>
            </w:pPr>
            <w:r>
              <w:rPr>
                <w:sz w:val="24"/>
                <w:lang w:val="sr-Cyrl-RS"/>
              </w:rPr>
              <w:t>Ана Милићевић</w:t>
            </w:r>
          </w:p>
        </w:tc>
        <w:tc>
          <w:tcPr>
            <w:tcW w:w="1538" w:type="dxa"/>
          </w:tcPr>
          <w:p w:rsidR="00390785" w:rsidRDefault="00390785" w:rsidP="00FA3CD1">
            <w:pPr>
              <w:pStyle w:val="TableParagraph"/>
              <w:spacing w:line="275" w:lineRule="exact"/>
              <w:ind w:left="11"/>
              <w:jc w:val="center"/>
              <w:rPr>
                <w:b/>
                <w:sz w:val="16"/>
              </w:rPr>
            </w:pPr>
            <w:r>
              <w:rPr>
                <w:b/>
                <w:spacing w:val="-4"/>
                <w:position w:val="1"/>
                <w:sz w:val="24"/>
              </w:rPr>
              <w:t>VII</w:t>
            </w:r>
            <w:r>
              <w:rPr>
                <w:b/>
                <w:spacing w:val="-4"/>
                <w:sz w:val="16"/>
              </w:rPr>
              <w:t>1</w:t>
            </w:r>
          </w:p>
        </w:tc>
        <w:tc>
          <w:tcPr>
            <w:tcW w:w="2688" w:type="dxa"/>
          </w:tcPr>
          <w:p w:rsidR="00390785" w:rsidRDefault="00390785" w:rsidP="00FA3CD1">
            <w:pPr>
              <w:pStyle w:val="TableParagraph"/>
              <w:spacing w:before="1"/>
              <w:ind w:left="105"/>
              <w:rPr>
                <w:sz w:val="24"/>
              </w:rPr>
            </w:pPr>
            <w:r>
              <w:rPr>
                <w:sz w:val="24"/>
              </w:rPr>
              <w:t>Данијела</w:t>
            </w:r>
            <w:r>
              <w:rPr>
                <w:spacing w:val="-6"/>
                <w:sz w:val="24"/>
              </w:rPr>
              <w:t xml:space="preserve"> </w:t>
            </w:r>
            <w:r>
              <w:rPr>
                <w:spacing w:val="-2"/>
                <w:sz w:val="24"/>
              </w:rPr>
              <w:t>Радосављевић</w:t>
            </w:r>
          </w:p>
        </w:tc>
      </w:tr>
      <w:tr w:rsidR="00390785" w:rsidTr="00FA3CD1">
        <w:trPr>
          <w:trHeight w:val="288"/>
        </w:trPr>
        <w:tc>
          <w:tcPr>
            <w:tcW w:w="1265" w:type="dxa"/>
          </w:tcPr>
          <w:p w:rsidR="00390785" w:rsidRDefault="00390785" w:rsidP="00FA3CD1">
            <w:pPr>
              <w:pStyle w:val="TableParagraph"/>
              <w:spacing w:line="275" w:lineRule="exact"/>
              <w:ind w:left="126" w:right="40"/>
              <w:jc w:val="center"/>
              <w:rPr>
                <w:b/>
                <w:sz w:val="16"/>
              </w:rPr>
            </w:pPr>
            <w:r>
              <w:rPr>
                <w:b/>
                <w:spacing w:val="-5"/>
                <w:position w:val="1"/>
                <w:sz w:val="24"/>
              </w:rPr>
              <w:t>II</w:t>
            </w:r>
            <w:r>
              <w:rPr>
                <w:b/>
                <w:spacing w:val="-5"/>
                <w:sz w:val="16"/>
              </w:rPr>
              <w:t>3</w:t>
            </w:r>
          </w:p>
        </w:tc>
        <w:tc>
          <w:tcPr>
            <w:tcW w:w="2524" w:type="dxa"/>
          </w:tcPr>
          <w:p w:rsidR="00390785" w:rsidRPr="00897068" w:rsidRDefault="00390785" w:rsidP="00FA3CD1">
            <w:pPr>
              <w:pStyle w:val="TableParagraph"/>
              <w:spacing w:line="275" w:lineRule="exact"/>
              <w:ind w:left="108"/>
              <w:rPr>
                <w:sz w:val="24"/>
                <w:lang w:val="sr-Cyrl-RS"/>
              </w:rPr>
            </w:pPr>
            <w:r>
              <w:rPr>
                <w:sz w:val="24"/>
                <w:lang w:val="sr-Cyrl-RS"/>
              </w:rPr>
              <w:t>Дијана Китановић</w:t>
            </w:r>
          </w:p>
        </w:tc>
        <w:tc>
          <w:tcPr>
            <w:tcW w:w="1538" w:type="dxa"/>
          </w:tcPr>
          <w:p w:rsidR="00390785" w:rsidRDefault="00390785" w:rsidP="00FA3CD1">
            <w:pPr>
              <w:pStyle w:val="TableParagraph"/>
              <w:spacing w:line="275" w:lineRule="exact"/>
              <w:ind w:left="11"/>
              <w:jc w:val="center"/>
              <w:rPr>
                <w:b/>
                <w:sz w:val="16"/>
              </w:rPr>
            </w:pPr>
            <w:r>
              <w:rPr>
                <w:b/>
                <w:spacing w:val="-4"/>
                <w:position w:val="1"/>
                <w:sz w:val="24"/>
              </w:rPr>
              <w:t>VII</w:t>
            </w:r>
            <w:r>
              <w:rPr>
                <w:b/>
                <w:spacing w:val="-4"/>
                <w:sz w:val="16"/>
              </w:rPr>
              <w:t>2</w:t>
            </w:r>
          </w:p>
        </w:tc>
        <w:tc>
          <w:tcPr>
            <w:tcW w:w="2688" w:type="dxa"/>
          </w:tcPr>
          <w:p w:rsidR="00390785" w:rsidRDefault="00390785" w:rsidP="00FA3CD1">
            <w:pPr>
              <w:pStyle w:val="TableParagraph"/>
              <w:spacing w:line="275" w:lineRule="exact"/>
              <w:ind w:left="105"/>
              <w:rPr>
                <w:sz w:val="24"/>
              </w:rPr>
            </w:pPr>
            <w:r>
              <w:rPr>
                <w:sz w:val="24"/>
              </w:rPr>
              <w:t xml:space="preserve">Лидија </w:t>
            </w:r>
            <w:r>
              <w:rPr>
                <w:spacing w:val="-2"/>
                <w:sz w:val="24"/>
              </w:rPr>
              <w:t>Арсић</w:t>
            </w:r>
          </w:p>
        </w:tc>
      </w:tr>
      <w:tr w:rsidR="00390785" w:rsidTr="00FA3CD1">
        <w:trPr>
          <w:trHeight w:val="288"/>
        </w:trPr>
        <w:tc>
          <w:tcPr>
            <w:tcW w:w="1265" w:type="dxa"/>
          </w:tcPr>
          <w:p w:rsidR="00390785" w:rsidRDefault="00390785" w:rsidP="00FA3CD1">
            <w:pPr>
              <w:pStyle w:val="TableParagraph"/>
              <w:spacing w:line="275" w:lineRule="exact"/>
              <w:ind w:left="126" w:right="115"/>
              <w:jc w:val="center"/>
              <w:rPr>
                <w:b/>
                <w:sz w:val="16"/>
              </w:rPr>
            </w:pPr>
            <w:r>
              <w:rPr>
                <w:b/>
                <w:spacing w:val="-4"/>
                <w:position w:val="1"/>
                <w:sz w:val="24"/>
              </w:rPr>
              <w:t>III</w:t>
            </w:r>
          </w:p>
        </w:tc>
        <w:tc>
          <w:tcPr>
            <w:tcW w:w="2524" w:type="dxa"/>
          </w:tcPr>
          <w:p w:rsidR="00390785" w:rsidRPr="00897068" w:rsidRDefault="00390785" w:rsidP="00FA3CD1">
            <w:pPr>
              <w:pStyle w:val="TableParagraph"/>
              <w:spacing w:line="276" w:lineRule="exact"/>
              <w:ind w:left="108"/>
              <w:rPr>
                <w:sz w:val="24"/>
                <w:lang w:val="sr-Cyrl-RS"/>
              </w:rPr>
            </w:pPr>
            <w:r>
              <w:rPr>
                <w:sz w:val="24"/>
                <w:lang w:val="sr-Cyrl-RS"/>
              </w:rPr>
              <w:t>Славица Спасић</w:t>
            </w:r>
          </w:p>
        </w:tc>
        <w:tc>
          <w:tcPr>
            <w:tcW w:w="1538" w:type="dxa"/>
          </w:tcPr>
          <w:p w:rsidR="00390785" w:rsidRDefault="00390785" w:rsidP="00FA3CD1">
            <w:pPr>
              <w:pStyle w:val="TableParagraph"/>
              <w:spacing w:line="275" w:lineRule="exact"/>
              <w:ind w:left="11" w:right="2"/>
              <w:jc w:val="center"/>
              <w:rPr>
                <w:b/>
                <w:sz w:val="16"/>
              </w:rPr>
            </w:pPr>
            <w:r>
              <w:rPr>
                <w:b/>
                <w:spacing w:val="-2"/>
                <w:position w:val="1"/>
                <w:sz w:val="24"/>
              </w:rPr>
              <w:t>VIII</w:t>
            </w:r>
            <w:r>
              <w:rPr>
                <w:b/>
                <w:spacing w:val="-2"/>
                <w:sz w:val="16"/>
              </w:rPr>
              <w:t>1</w:t>
            </w:r>
          </w:p>
        </w:tc>
        <w:tc>
          <w:tcPr>
            <w:tcW w:w="2688" w:type="dxa"/>
          </w:tcPr>
          <w:p w:rsidR="00390785" w:rsidRDefault="00390785" w:rsidP="00FA3CD1">
            <w:pPr>
              <w:pStyle w:val="TableParagraph"/>
              <w:spacing w:line="275" w:lineRule="exact"/>
              <w:ind w:left="105"/>
              <w:rPr>
                <w:sz w:val="24"/>
              </w:rPr>
            </w:pPr>
            <w:r>
              <w:rPr>
                <w:sz w:val="24"/>
              </w:rPr>
              <w:t>Јелена</w:t>
            </w:r>
            <w:r>
              <w:rPr>
                <w:spacing w:val="-3"/>
                <w:sz w:val="24"/>
              </w:rPr>
              <w:t xml:space="preserve"> </w:t>
            </w:r>
            <w:r>
              <w:rPr>
                <w:spacing w:val="-2"/>
                <w:sz w:val="24"/>
              </w:rPr>
              <w:t>Живковић</w:t>
            </w:r>
          </w:p>
        </w:tc>
      </w:tr>
      <w:tr w:rsidR="00390785" w:rsidTr="00FA3CD1">
        <w:trPr>
          <w:trHeight w:val="288"/>
        </w:trPr>
        <w:tc>
          <w:tcPr>
            <w:tcW w:w="1265" w:type="dxa"/>
          </w:tcPr>
          <w:p w:rsidR="00390785" w:rsidRDefault="00390785" w:rsidP="00FA3CD1">
            <w:pPr>
              <w:pStyle w:val="TableParagraph"/>
              <w:spacing w:before="1"/>
              <w:ind w:left="126" w:right="115"/>
              <w:jc w:val="center"/>
              <w:rPr>
                <w:b/>
                <w:sz w:val="16"/>
              </w:rPr>
            </w:pPr>
            <w:r>
              <w:rPr>
                <w:b/>
                <w:spacing w:val="-4"/>
                <w:position w:val="1"/>
                <w:sz w:val="24"/>
              </w:rPr>
              <w:t>III</w:t>
            </w:r>
            <w:r>
              <w:rPr>
                <w:b/>
                <w:spacing w:val="-4"/>
                <w:sz w:val="16"/>
              </w:rPr>
              <w:t>2</w:t>
            </w:r>
          </w:p>
        </w:tc>
        <w:tc>
          <w:tcPr>
            <w:tcW w:w="2524" w:type="dxa"/>
          </w:tcPr>
          <w:p w:rsidR="00390785" w:rsidRPr="00897068" w:rsidRDefault="00390785" w:rsidP="00FA3CD1">
            <w:pPr>
              <w:pStyle w:val="TableParagraph"/>
              <w:spacing w:before="1"/>
              <w:ind w:left="108"/>
              <w:rPr>
                <w:sz w:val="24"/>
                <w:lang w:val="sr-Cyrl-RS"/>
              </w:rPr>
            </w:pPr>
            <w:r>
              <w:rPr>
                <w:sz w:val="24"/>
                <w:lang w:val="sr-Cyrl-RS"/>
              </w:rPr>
              <w:t>Снежана Стајковић</w:t>
            </w:r>
          </w:p>
        </w:tc>
        <w:tc>
          <w:tcPr>
            <w:tcW w:w="1538" w:type="dxa"/>
          </w:tcPr>
          <w:p w:rsidR="00390785" w:rsidRDefault="00390785" w:rsidP="00FA3CD1">
            <w:pPr>
              <w:pStyle w:val="TableParagraph"/>
              <w:spacing w:before="1"/>
              <w:ind w:left="11" w:right="2"/>
              <w:jc w:val="center"/>
              <w:rPr>
                <w:b/>
                <w:sz w:val="16"/>
              </w:rPr>
            </w:pPr>
            <w:r>
              <w:rPr>
                <w:b/>
                <w:spacing w:val="-2"/>
                <w:position w:val="1"/>
                <w:sz w:val="24"/>
              </w:rPr>
              <w:t>VIII</w:t>
            </w:r>
            <w:r>
              <w:rPr>
                <w:b/>
                <w:spacing w:val="-2"/>
                <w:sz w:val="16"/>
              </w:rPr>
              <w:t>2</w:t>
            </w:r>
          </w:p>
        </w:tc>
        <w:tc>
          <w:tcPr>
            <w:tcW w:w="2688" w:type="dxa"/>
          </w:tcPr>
          <w:p w:rsidR="00390785" w:rsidRDefault="00390785" w:rsidP="00FA3CD1">
            <w:pPr>
              <w:pStyle w:val="TableParagraph"/>
              <w:spacing w:line="275" w:lineRule="exact"/>
              <w:ind w:left="105"/>
              <w:rPr>
                <w:sz w:val="24"/>
              </w:rPr>
            </w:pPr>
            <w:r>
              <w:rPr>
                <w:sz w:val="24"/>
              </w:rPr>
              <w:t>Весна</w:t>
            </w:r>
            <w:r>
              <w:rPr>
                <w:spacing w:val="-3"/>
                <w:sz w:val="24"/>
              </w:rPr>
              <w:t xml:space="preserve"> </w:t>
            </w:r>
            <w:r>
              <w:rPr>
                <w:spacing w:val="-2"/>
                <w:sz w:val="24"/>
              </w:rPr>
              <w:t>Бојић</w:t>
            </w:r>
          </w:p>
        </w:tc>
      </w:tr>
      <w:tr w:rsidR="00410A40" w:rsidTr="00FA3CD1">
        <w:trPr>
          <w:gridAfter w:val="2"/>
          <w:wAfter w:w="4226" w:type="dxa"/>
          <w:trHeight w:val="288"/>
        </w:trPr>
        <w:tc>
          <w:tcPr>
            <w:tcW w:w="1265" w:type="dxa"/>
          </w:tcPr>
          <w:p w:rsidR="00410A40" w:rsidRDefault="00410A40" w:rsidP="00FA3CD1">
            <w:pPr>
              <w:pStyle w:val="TableParagraph"/>
              <w:spacing w:line="275" w:lineRule="exact"/>
              <w:ind w:left="309"/>
              <w:rPr>
                <w:b/>
                <w:sz w:val="16"/>
              </w:rPr>
            </w:pPr>
            <w:r>
              <w:rPr>
                <w:b/>
                <w:position w:val="1"/>
                <w:sz w:val="24"/>
              </w:rPr>
              <w:t>III</w:t>
            </w:r>
            <w:r>
              <w:rPr>
                <w:b/>
                <w:sz w:val="16"/>
              </w:rPr>
              <w:t>3</w:t>
            </w:r>
            <w:r>
              <w:rPr>
                <w:b/>
                <w:spacing w:val="2"/>
                <w:sz w:val="16"/>
              </w:rPr>
              <w:t xml:space="preserve"> </w:t>
            </w:r>
            <w:r>
              <w:rPr>
                <w:b/>
                <w:spacing w:val="-5"/>
                <w:position w:val="1"/>
                <w:sz w:val="24"/>
              </w:rPr>
              <w:t>IV</w:t>
            </w:r>
            <w:r>
              <w:rPr>
                <w:b/>
                <w:spacing w:val="-5"/>
                <w:sz w:val="16"/>
              </w:rPr>
              <w:t>3</w:t>
            </w:r>
          </w:p>
        </w:tc>
        <w:tc>
          <w:tcPr>
            <w:tcW w:w="2524" w:type="dxa"/>
          </w:tcPr>
          <w:p w:rsidR="00410A40" w:rsidRPr="009E5D27" w:rsidRDefault="00410A40" w:rsidP="00FA3CD1">
            <w:pPr>
              <w:pStyle w:val="TableParagraph"/>
              <w:spacing w:line="275" w:lineRule="exact"/>
              <w:ind w:left="108"/>
              <w:rPr>
                <w:sz w:val="24"/>
                <w:lang w:val="sr-Cyrl-RS"/>
              </w:rPr>
            </w:pPr>
            <w:r>
              <w:rPr>
                <w:sz w:val="24"/>
                <w:lang w:val="sr-Cyrl-RS"/>
              </w:rPr>
              <w:t>Ана Рајковић</w:t>
            </w:r>
          </w:p>
        </w:tc>
      </w:tr>
      <w:tr w:rsidR="00410A40" w:rsidTr="00FA3CD1">
        <w:trPr>
          <w:gridAfter w:val="2"/>
          <w:wAfter w:w="4226" w:type="dxa"/>
          <w:trHeight w:val="288"/>
        </w:trPr>
        <w:tc>
          <w:tcPr>
            <w:tcW w:w="1265" w:type="dxa"/>
          </w:tcPr>
          <w:p w:rsidR="00410A40" w:rsidRDefault="00410A40" w:rsidP="00FA3CD1">
            <w:pPr>
              <w:pStyle w:val="TableParagraph"/>
              <w:spacing w:line="275" w:lineRule="exact"/>
              <w:ind w:left="126" w:right="115"/>
              <w:jc w:val="center"/>
              <w:rPr>
                <w:b/>
                <w:sz w:val="16"/>
              </w:rPr>
            </w:pPr>
            <w:r>
              <w:rPr>
                <w:b/>
                <w:spacing w:val="-5"/>
                <w:position w:val="1"/>
                <w:sz w:val="24"/>
              </w:rPr>
              <w:t>IV</w:t>
            </w:r>
            <w:r>
              <w:rPr>
                <w:b/>
                <w:spacing w:val="-5"/>
                <w:sz w:val="16"/>
              </w:rPr>
              <w:t>1</w:t>
            </w:r>
          </w:p>
        </w:tc>
        <w:tc>
          <w:tcPr>
            <w:tcW w:w="2524" w:type="dxa"/>
          </w:tcPr>
          <w:p w:rsidR="00410A40" w:rsidRPr="00897068" w:rsidRDefault="00410A40" w:rsidP="00FA3CD1">
            <w:pPr>
              <w:pStyle w:val="TableParagraph"/>
              <w:spacing w:line="275" w:lineRule="exact"/>
              <w:ind w:left="108"/>
              <w:rPr>
                <w:sz w:val="24"/>
                <w:lang w:val="sr-Cyrl-RS"/>
              </w:rPr>
            </w:pPr>
            <w:r>
              <w:rPr>
                <w:sz w:val="24"/>
                <w:lang w:val="sr-Cyrl-RS"/>
              </w:rPr>
              <w:t>Мирјана Миленковић</w:t>
            </w:r>
          </w:p>
        </w:tc>
      </w:tr>
      <w:tr w:rsidR="00410A40" w:rsidTr="00FA3CD1">
        <w:trPr>
          <w:gridAfter w:val="2"/>
          <w:wAfter w:w="4226" w:type="dxa"/>
          <w:trHeight w:val="288"/>
        </w:trPr>
        <w:tc>
          <w:tcPr>
            <w:tcW w:w="1265" w:type="dxa"/>
          </w:tcPr>
          <w:p w:rsidR="00410A40" w:rsidRDefault="00410A40" w:rsidP="00FA3CD1">
            <w:pPr>
              <w:pStyle w:val="TableParagraph"/>
              <w:spacing w:line="275" w:lineRule="exact"/>
              <w:ind w:left="126" w:right="115"/>
              <w:jc w:val="center"/>
              <w:rPr>
                <w:b/>
                <w:sz w:val="16"/>
              </w:rPr>
            </w:pPr>
            <w:r>
              <w:rPr>
                <w:b/>
                <w:spacing w:val="-5"/>
                <w:position w:val="1"/>
                <w:sz w:val="24"/>
              </w:rPr>
              <w:t>IV</w:t>
            </w:r>
            <w:r>
              <w:rPr>
                <w:b/>
                <w:spacing w:val="-5"/>
                <w:sz w:val="16"/>
              </w:rPr>
              <w:t>2</w:t>
            </w:r>
          </w:p>
        </w:tc>
        <w:tc>
          <w:tcPr>
            <w:tcW w:w="2524" w:type="dxa"/>
          </w:tcPr>
          <w:p w:rsidR="00410A40" w:rsidRPr="00897068" w:rsidRDefault="00410A40" w:rsidP="00FA3CD1">
            <w:pPr>
              <w:pStyle w:val="TableParagraph"/>
              <w:spacing w:line="275" w:lineRule="exact"/>
              <w:ind w:left="108"/>
              <w:rPr>
                <w:sz w:val="24"/>
                <w:lang w:val="sr-Cyrl-RS"/>
              </w:rPr>
            </w:pPr>
            <w:r>
              <w:rPr>
                <w:sz w:val="24"/>
                <w:lang w:val="sr-Cyrl-RS"/>
              </w:rPr>
              <w:t>Станица Марјановић</w:t>
            </w:r>
          </w:p>
        </w:tc>
      </w:tr>
    </w:tbl>
    <w:p w:rsidR="00445696" w:rsidRDefault="00445696">
      <w:pPr>
        <w:pStyle w:val="BodyText"/>
        <w:spacing w:before="2"/>
        <w:rPr>
          <w:b/>
          <w:sz w:val="2"/>
        </w:rPr>
      </w:pPr>
    </w:p>
    <w:p w:rsidR="00445696" w:rsidRPr="00FD0E4C" w:rsidRDefault="00FD0E4C" w:rsidP="00FD0E4C">
      <w:pPr>
        <w:pStyle w:val="Heading1"/>
        <w:shd w:val="clear" w:color="auto" w:fill="F2F2F2" w:themeFill="background1" w:themeFillShade="F2"/>
        <w:rPr>
          <w:lang w:val="sr-Cyrl-RS"/>
        </w:rPr>
      </w:pPr>
      <w:bookmarkStart w:id="8" w:name="_Toc208767579"/>
      <w:r>
        <w:rPr>
          <w:lang w:val="sr-Cyrl-RS"/>
        </w:rPr>
        <w:t>ОРГАНИЗАЦИЈА ОБРАЗОВНО-ВАСПИТНОГ РАДА</w:t>
      </w:r>
      <w:bookmarkEnd w:id="8"/>
    </w:p>
    <w:p w:rsidR="000046BD" w:rsidRDefault="000046BD">
      <w:pPr>
        <w:pStyle w:val="TableParagraph"/>
      </w:pPr>
    </w:p>
    <w:p w:rsidR="000046BD" w:rsidRDefault="000046BD">
      <w:pPr>
        <w:pStyle w:val="TableParagraph"/>
      </w:pPr>
    </w:p>
    <w:p w:rsidR="00FD0E4C" w:rsidRDefault="000046BD">
      <w:pPr>
        <w:pStyle w:val="TableParagraph"/>
        <w:rPr>
          <w:lang w:val="sr-Cyrl-RS"/>
        </w:rPr>
      </w:pPr>
      <w:r>
        <w:rPr>
          <w:lang w:val="sr-Cyrl-RS"/>
        </w:rPr>
        <w:t xml:space="preserve">                 </w:t>
      </w: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lang w:val="sr-Cyrl-RS"/>
        </w:rPr>
      </w:pPr>
    </w:p>
    <w:p w:rsidR="00FD0E4C" w:rsidRDefault="00FD0E4C">
      <w:pPr>
        <w:pStyle w:val="TableParagraph"/>
        <w:rPr>
          <w:b/>
          <w:sz w:val="28"/>
          <w:szCs w:val="28"/>
          <w:lang w:val="sr-Cyrl-RS"/>
        </w:rPr>
      </w:pPr>
    </w:p>
    <w:p w:rsidR="00F121DB" w:rsidRPr="000046BD" w:rsidRDefault="000046BD">
      <w:pPr>
        <w:pStyle w:val="TableParagraph"/>
        <w:rPr>
          <w:b/>
          <w:sz w:val="28"/>
          <w:szCs w:val="28"/>
          <w:lang w:val="sr-Cyrl-RS"/>
        </w:rPr>
      </w:pPr>
      <w:r w:rsidRPr="000046BD">
        <w:rPr>
          <w:b/>
          <w:sz w:val="28"/>
          <w:szCs w:val="28"/>
          <w:lang w:val="sr-Cyrl-RS"/>
        </w:rPr>
        <w:t>Распоред по учионицама за матичну школу и подручна одељења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389"/>
      </w:tblGrid>
      <w:tr w:rsidR="000046BD" w:rsidRPr="00F121DB" w:rsidTr="008E78EE">
        <w:trPr>
          <w:trHeight w:val="440"/>
        </w:trPr>
        <w:tc>
          <w:tcPr>
            <w:tcW w:w="1401" w:type="dxa"/>
            <w:shd w:val="clear" w:color="auto" w:fill="F2F2F2" w:themeFill="background1" w:themeFillShade="F2"/>
          </w:tcPr>
          <w:p w:rsidR="000046BD" w:rsidRPr="00F121DB" w:rsidRDefault="000046BD" w:rsidP="00666B1A">
            <w:pPr>
              <w:pStyle w:val="BodyText"/>
              <w:rPr>
                <w:b/>
                <w:lang w:val="sr-Cyrl-RS"/>
              </w:rPr>
            </w:pPr>
            <w:r w:rsidRPr="00F121DB">
              <w:rPr>
                <w:b/>
                <w:lang w:val="sr-Cyrl-RS"/>
              </w:rPr>
              <w:t>Бивоље</w:t>
            </w:r>
          </w:p>
        </w:tc>
        <w:tc>
          <w:tcPr>
            <w:tcW w:w="1389" w:type="dxa"/>
            <w:shd w:val="clear" w:color="auto" w:fill="F2F2F2" w:themeFill="background1" w:themeFillShade="F2"/>
          </w:tcPr>
          <w:p w:rsidR="000046BD" w:rsidRPr="00F121DB" w:rsidRDefault="000046BD" w:rsidP="00666B1A">
            <w:pPr>
              <w:pStyle w:val="TableParagraph"/>
              <w:rPr>
                <w:sz w:val="24"/>
                <w:szCs w:val="24"/>
                <w:lang w:val="sr-Cyrl-RS"/>
              </w:rPr>
            </w:pP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Одељење</w:t>
            </w:r>
          </w:p>
        </w:tc>
        <w:tc>
          <w:tcPr>
            <w:tcW w:w="1389" w:type="dxa"/>
          </w:tcPr>
          <w:p w:rsidR="000046BD" w:rsidRPr="00F121DB" w:rsidRDefault="000046BD" w:rsidP="000046BD">
            <w:pPr>
              <w:pStyle w:val="TableParagraph"/>
              <w:rPr>
                <w:sz w:val="24"/>
                <w:szCs w:val="24"/>
                <w:lang w:val="sr-Cyrl-RS"/>
              </w:rPr>
            </w:pPr>
            <w:r w:rsidRPr="00F121DB">
              <w:rPr>
                <w:sz w:val="24"/>
                <w:szCs w:val="24"/>
                <w:lang w:val="sr-Cyrl-RS"/>
              </w:rPr>
              <w:t>Број учионице</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1/1</w:t>
            </w:r>
          </w:p>
        </w:tc>
        <w:tc>
          <w:tcPr>
            <w:tcW w:w="1389" w:type="dxa"/>
          </w:tcPr>
          <w:p w:rsidR="000046BD" w:rsidRPr="00F121DB" w:rsidRDefault="0062332D" w:rsidP="000046BD">
            <w:pPr>
              <w:pStyle w:val="TableParagraph"/>
              <w:rPr>
                <w:sz w:val="24"/>
                <w:szCs w:val="24"/>
                <w:lang w:val="sr-Cyrl-RS"/>
              </w:rPr>
            </w:pPr>
            <w:r>
              <w:rPr>
                <w:sz w:val="24"/>
                <w:szCs w:val="24"/>
                <w:lang w:val="sr-Cyrl-RS"/>
              </w:rPr>
              <w:t>10</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2/1</w:t>
            </w:r>
          </w:p>
        </w:tc>
        <w:tc>
          <w:tcPr>
            <w:tcW w:w="1389" w:type="dxa"/>
          </w:tcPr>
          <w:p w:rsidR="000046BD" w:rsidRPr="00F121DB" w:rsidRDefault="0062332D" w:rsidP="000046BD">
            <w:pPr>
              <w:pStyle w:val="TableParagraph"/>
              <w:rPr>
                <w:sz w:val="24"/>
                <w:szCs w:val="24"/>
                <w:lang w:val="sr-Cyrl-RS"/>
              </w:rPr>
            </w:pPr>
            <w:r>
              <w:rPr>
                <w:sz w:val="24"/>
                <w:szCs w:val="24"/>
                <w:lang w:val="sr-Cyrl-RS"/>
              </w:rPr>
              <w:t>2</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2/2</w:t>
            </w:r>
          </w:p>
        </w:tc>
        <w:tc>
          <w:tcPr>
            <w:tcW w:w="1389" w:type="dxa"/>
          </w:tcPr>
          <w:p w:rsidR="000046BD" w:rsidRPr="00F121DB" w:rsidRDefault="0062332D" w:rsidP="000046BD">
            <w:pPr>
              <w:pStyle w:val="TableParagraph"/>
              <w:rPr>
                <w:sz w:val="24"/>
                <w:szCs w:val="24"/>
                <w:lang w:val="sr-Cyrl-RS"/>
              </w:rPr>
            </w:pPr>
            <w:r>
              <w:rPr>
                <w:sz w:val="24"/>
                <w:szCs w:val="24"/>
                <w:lang w:val="sr-Cyrl-RS"/>
              </w:rPr>
              <w:t>6</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3/1</w:t>
            </w:r>
          </w:p>
        </w:tc>
        <w:tc>
          <w:tcPr>
            <w:tcW w:w="1389" w:type="dxa"/>
          </w:tcPr>
          <w:p w:rsidR="000046BD" w:rsidRPr="00F121DB" w:rsidRDefault="0062332D" w:rsidP="000046BD">
            <w:pPr>
              <w:pStyle w:val="TableParagraph"/>
              <w:rPr>
                <w:sz w:val="24"/>
                <w:szCs w:val="24"/>
                <w:lang w:val="sr-Cyrl-RS"/>
              </w:rPr>
            </w:pPr>
            <w:r>
              <w:rPr>
                <w:sz w:val="24"/>
                <w:szCs w:val="24"/>
                <w:lang w:val="sr-Cyrl-RS"/>
              </w:rPr>
              <w:t>7</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4/1</w:t>
            </w:r>
          </w:p>
        </w:tc>
        <w:tc>
          <w:tcPr>
            <w:tcW w:w="1389" w:type="dxa"/>
          </w:tcPr>
          <w:p w:rsidR="000046BD" w:rsidRPr="00F121DB" w:rsidRDefault="0062332D" w:rsidP="000046BD">
            <w:pPr>
              <w:pStyle w:val="TableParagraph"/>
              <w:rPr>
                <w:sz w:val="24"/>
                <w:szCs w:val="24"/>
                <w:lang w:val="sr-Cyrl-RS"/>
              </w:rPr>
            </w:pPr>
            <w:r>
              <w:rPr>
                <w:sz w:val="24"/>
                <w:szCs w:val="24"/>
                <w:lang w:val="sr-Cyrl-RS"/>
              </w:rPr>
              <w:t>5</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5/1</w:t>
            </w:r>
          </w:p>
        </w:tc>
        <w:tc>
          <w:tcPr>
            <w:tcW w:w="1389" w:type="dxa"/>
          </w:tcPr>
          <w:p w:rsidR="000046BD" w:rsidRPr="00F121DB" w:rsidRDefault="0062332D" w:rsidP="000046BD">
            <w:pPr>
              <w:pStyle w:val="TableParagraph"/>
              <w:rPr>
                <w:sz w:val="24"/>
                <w:szCs w:val="24"/>
                <w:lang w:val="sr-Cyrl-RS"/>
              </w:rPr>
            </w:pPr>
            <w:r>
              <w:rPr>
                <w:sz w:val="24"/>
                <w:szCs w:val="24"/>
                <w:lang w:val="sr-Cyrl-RS"/>
              </w:rPr>
              <w:t>12</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5/2</w:t>
            </w:r>
          </w:p>
        </w:tc>
        <w:tc>
          <w:tcPr>
            <w:tcW w:w="1389" w:type="dxa"/>
          </w:tcPr>
          <w:p w:rsidR="000046BD" w:rsidRPr="00F121DB" w:rsidRDefault="0062332D" w:rsidP="000046BD">
            <w:pPr>
              <w:pStyle w:val="TableParagraph"/>
              <w:rPr>
                <w:sz w:val="24"/>
                <w:szCs w:val="24"/>
                <w:lang w:val="sr-Cyrl-RS"/>
              </w:rPr>
            </w:pPr>
            <w:r>
              <w:rPr>
                <w:sz w:val="24"/>
                <w:szCs w:val="24"/>
                <w:lang w:val="sr-Cyrl-RS"/>
              </w:rPr>
              <w:t>9</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6/1</w:t>
            </w:r>
          </w:p>
        </w:tc>
        <w:tc>
          <w:tcPr>
            <w:tcW w:w="1389" w:type="dxa"/>
          </w:tcPr>
          <w:p w:rsidR="000046BD" w:rsidRPr="00F121DB" w:rsidRDefault="00636378" w:rsidP="000046BD">
            <w:pPr>
              <w:pStyle w:val="TableParagraph"/>
              <w:rPr>
                <w:sz w:val="24"/>
                <w:szCs w:val="24"/>
                <w:lang w:val="sr-Cyrl-RS"/>
              </w:rPr>
            </w:pPr>
            <w:r>
              <w:rPr>
                <w:sz w:val="24"/>
                <w:szCs w:val="24"/>
                <w:lang w:val="sr-Cyrl-RS"/>
              </w:rPr>
              <w:t>ТиТ 2</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6/2</w:t>
            </w:r>
          </w:p>
        </w:tc>
        <w:tc>
          <w:tcPr>
            <w:tcW w:w="1389" w:type="dxa"/>
          </w:tcPr>
          <w:p w:rsidR="000046BD" w:rsidRPr="00F121DB" w:rsidRDefault="00636378" w:rsidP="000046BD">
            <w:pPr>
              <w:pStyle w:val="TableParagraph"/>
              <w:rPr>
                <w:sz w:val="24"/>
                <w:szCs w:val="24"/>
                <w:lang w:val="sr-Cyrl-RS"/>
              </w:rPr>
            </w:pPr>
            <w:r>
              <w:rPr>
                <w:sz w:val="24"/>
                <w:szCs w:val="24"/>
                <w:lang w:val="sr-Cyrl-RS"/>
              </w:rPr>
              <w:t>Каб.инф</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7/1</w:t>
            </w:r>
          </w:p>
        </w:tc>
        <w:tc>
          <w:tcPr>
            <w:tcW w:w="1389" w:type="dxa"/>
          </w:tcPr>
          <w:p w:rsidR="000046BD" w:rsidRPr="00F121DB" w:rsidRDefault="00636378" w:rsidP="000046BD">
            <w:pPr>
              <w:pStyle w:val="TableParagraph"/>
              <w:rPr>
                <w:sz w:val="24"/>
                <w:szCs w:val="24"/>
                <w:lang w:val="sr-Cyrl-RS"/>
              </w:rPr>
            </w:pPr>
            <w:r>
              <w:rPr>
                <w:sz w:val="24"/>
                <w:szCs w:val="24"/>
                <w:lang w:val="sr-Cyrl-RS"/>
              </w:rPr>
              <w:t>1</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7/2</w:t>
            </w:r>
          </w:p>
        </w:tc>
        <w:tc>
          <w:tcPr>
            <w:tcW w:w="1389" w:type="dxa"/>
          </w:tcPr>
          <w:p w:rsidR="000046BD" w:rsidRPr="00F121DB" w:rsidRDefault="00636378" w:rsidP="000046BD">
            <w:pPr>
              <w:pStyle w:val="TableParagraph"/>
              <w:rPr>
                <w:sz w:val="24"/>
                <w:szCs w:val="24"/>
                <w:lang w:val="sr-Cyrl-RS"/>
              </w:rPr>
            </w:pPr>
            <w:r>
              <w:rPr>
                <w:sz w:val="24"/>
                <w:szCs w:val="24"/>
                <w:lang w:val="sr-Cyrl-RS"/>
              </w:rPr>
              <w:t>ТиТ 1</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8/1</w:t>
            </w:r>
          </w:p>
        </w:tc>
        <w:tc>
          <w:tcPr>
            <w:tcW w:w="1389" w:type="dxa"/>
          </w:tcPr>
          <w:p w:rsidR="000046BD" w:rsidRPr="00F121DB" w:rsidRDefault="00636378" w:rsidP="000046BD">
            <w:pPr>
              <w:pStyle w:val="TableParagraph"/>
              <w:rPr>
                <w:sz w:val="24"/>
                <w:szCs w:val="24"/>
                <w:lang w:val="sr-Cyrl-RS"/>
              </w:rPr>
            </w:pPr>
            <w:r>
              <w:rPr>
                <w:sz w:val="24"/>
                <w:szCs w:val="24"/>
                <w:lang w:val="sr-Cyrl-RS"/>
              </w:rPr>
              <w:t>8</w:t>
            </w:r>
          </w:p>
        </w:tc>
      </w:tr>
      <w:tr w:rsidR="000046BD" w:rsidRPr="00F121DB" w:rsidTr="008E78EE">
        <w:tc>
          <w:tcPr>
            <w:tcW w:w="1401" w:type="dxa"/>
          </w:tcPr>
          <w:p w:rsidR="000046BD" w:rsidRPr="00F121DB" w:rsidRDefault="000046BD" w:rsidP="000046BD">
            <w:pPr>
              <w:pStyle w:val="TableParagraph"/>
              <w:rPr>
                <w:sz w:val="24"/>
                <w:szCs w:val="24"/>
                <w:lang w:val="sr-Cyrl-RS"/>
              </w:rPr>
            </w:pPr>
            <w:r w:rsidRPr="00F121DB">
              <w:rPr>
                <w:sz w:val="24"/>
                <w:szCs w:val="24"/>
                <w:lang w:val="sr-Cyrl-RS"/>
              </w:rPr>
              <w:t>8/2</w:t>
            </w:r>
          </w:p>
        </w:tc>
        <w:tc>
          <w:tcPr>
            <w:tcW w:w="1389" w:type="dxa"/>
          </w:tcPr>
          <w:p w:rsidR="000046BD" w:rsidRPr="00F121DB" w:rsidRDefault="00A20412" w:rsidP="000046BD">
            <w:pPr>
              <w:pStyle w:val="TableParagraph"/>
              <w:rPr>
                <w:sz w:val="24"/>
                <w:szCs w:val="24"/>
                <w:lang w:val="sr-Cyrl-RS"/>
              </w:rPr>
            </w:pPr>
            <w:r>
              <w:rPr>
                <w:sz w:val="24"/>
                <w:szCs w:val="24"/>
                <w:lang w:val="sr-Cyrl-RS"/>
              </w:rPr>
              <w:t>4</w:t>
            </w:r>
          </w:p>
        </w:tc>
      </w:tr>
      <w:tr w:rsidR="00F121DB" w:rsidRPr="00F121DB" w:rsidTr="008E78EE">
        <w:tc>
          <w:tcPr>
            <w:tcW w:w="1401" w:type="dxa"/>
          </w:tcPr>
          <w:p w:rsidR="00F121DB" w:rsidRPr="00F121DB" w:rsidRDefault="00F121DB" w:rsidP="000046BD">
            <w:pPr>
              <w:pStyle w:val="TableParagraph"/>
              <w:rPr>
                <w:sz w:val="24"/>
                <w:szCs w:val="24"/>
                <w:lang w:val="sr-Cyrl-RS"/>
              </w:rPr>
            </w:pPr>
            <w:r w:rsidRPr="00F121DB">
              <w:rPr>
                <w:sz w:val="24"/>
                <w:szCs w:val="24"/>
                <w:lang w:val="sr-Cyrl-RS"/>
              </w:rPr>
              <w:t xml:space="preserve">Продужени </w:t>
            </w:r>
          </w:p>
          <w:p w:rsidR="00F121DB" w:rsidRPr="00F121DB" w:rsidRDefault="00E3700C" w:rsidP="000046BD">
            <w:pPr>
              <w:pStyle w:val="TableParagraph"/>
              <w:rPr>
                <w:sz w:val="24"/>
                <w:szCs w:val="24"/>
                <w:lang w:val="sr-Cyrl-RS"/>
              </w:rPr>
            </w:pPr>
            <w:r w:rsidRPr="00F121DB">
              <w:rPr>
                <w:sz w:val="24"/>
                <w:szCs w:val="24"/>
                <w:lang w:val="sr-Cyrl-RS"/>
              </w:rPr>
              <w:t>Б</w:t>
            </w:r>
            <w:r w:rsidR="00F121DB" w:rsidRPr="00F121DB">
              <w:rPr>
                <w:sz w:val="24"/>
                <w:szCs w:val="24"/>
                <w:lang w:val="sr-Cyrl-RS"/>
              </w:rPr>
              <w:t>оравак</w:t>
            </w:r>
          </w:p>
        </w:tc>
        <w:tc>
          <w:tcPr>
            <w:tcW w:w="1389" w:type="dxa"/>
          </w:tcPr>
          <w:p w:rsidR="00F121DB" w:rsidRPr="00F121DB" w:rsidRDefault="00A20412" w:rsidP="000046BD">
            <w:pPr>
              <w:pStyle w:val="TableParagraph"/>
              <w:rPr>
                <w:sz w:val="24"/>
                <w:szCs w:val="24"/>
                <w:lang w:val="sr-Cyrl-RS"/>
              </w:rPr>
            </w:pPr>
            <w:r>
              <w:rPr>
                <w:sz w:val="24"/>
                <w:szCs w:val="24"/>
                <w:lang w:val="sr-Cyrl-RS"/>
              </w:rPr>
              <w:t>6</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389"/>
      </w:tblGrid>
      <w:tr w:rsidR="00FD0E4C" w:rsidRPr="00F121DB" w:rsidTr="008E78EE">
        <w:trPr>
          <w:trHeight w:val="422"/>
        </w:trPr>
        <w:tc>
          <w:tcPr>
            <w:tcW w:w="1509" w:type="dxa"/>
            <w:shd w:val="clear" w:color="auto" w:fill="F2F2F2" w:themeFill="background1" w:themeFillShade="F2"/>
          </w:tcPr>
          <w:p w:rsidR="000046BD" w:rsidRPr="00F121DB" w:rsidRDefault="000046BD">
            <w:pPr>
              <w:pStyle w:val="TableParagraph"/>
              <w:rPr>
                <w:b/>
                <w:sz w:val="24"/>
                <w:szCs w:val="24"/>
                <w:lang w:val="sr-Cyrl-RS"/>
              </w:rPr>
            </w:pPr>
            <w:r w:rsidRPr="00F121DB">
              <w:rPr>
                <w:b/>
                <w:sz w:val="24"/>
                <w:szCs w:val="24"/>
                <w:lang w:val="sr-Cyrl-RS"/>
              </w:rPr>
              <w:t>Дедина</w:t>
            </w:r>
          </w:p>
        </w:tc>
        <w:tc>
          <w:tcPr>
            <w:tcW w:w="1389" w:type="dxa"/>
            <w:shd w:val="clear" w:color="auto" w:fill="F2F2F2" w:themeFill="background1" w:themeFillShade="F2"/>
          </w:tcPr>
          <w:p w:rsidR="000046BD" w:rsidRPr="00F121DB" w:rsidRDefault="000046BD">
            <w:pPr>
              <w:pStyle w:val="TableParagraph"/>
              <w:rPr>
                <w:sz w:val="24"/>
                <w:szCs w:val="24"/>
                <w:lang w:val="sr-Cyrl-RS"/>
              </w:rPr>
            </w:pPr>
          </w:p>
        </w:tc>
      </w:tr>
      <w:tr w:rsidR="00FD0E4C" w:rsidRPr="00F121DB" w:rsidTr="008E78EE">
        <w:tc>
          <w:tcPr>
            <w:tcW w:w="1509" w:type="dxa"/>
          </w:tcPr>
          <w:p w:rsidR="00F121DB" w:rsidRPr="00F121DB" w:rsidRDefault="00F121DB" w:rsidP="00F121DB">
            <w:pPr>
              <w:pStyle w:val="TableParagraph"/>
              <w:rPr>
                <w:sz w:val="24"/>
                <w:szCs w:val="24"/>
                <w:lang w:val="sr-Cyrl-RS"/>
              </w:rPr>
            </w:pPr>
            <w:r w:rsidRPr="00F121DB">
              <w:rPr>
                <w:sz w:val="24"/>
                <w:szCs w:val="24"/>
                <w:lang w:val="sr-Cyrl-RS"/>
              </w:rPr>
              <w:t>Одељење</w:t>
            </w:r>
          </w:p>
        </w:tc>
        <w:tc>
          <w:tcPr>
            <w:tcW w:w="1389" w:type="dxa"/>
          </w:tcPr>
          <w:p w:rsidR="00F121DB" w:rsidRPr="00F121DB" w:rsidRDefault="00F121DB" w:rsidP="00F121DB">
            <w:pPr>
              <w:pStyle w:val="TableParagraph"/>
              <w:rPr>
                <w:sz w:val="24"/>
                <w:szCs w:val="24"/>
                <w:lang w:val="sr-Cyrl-RS"/>
              </w:rPr>
            </w:pPr>
            <w:r w:rsidRPr="00F121DB">
              <w:rPr>
                <w:sz w:val="24"/>
                <w:szCs w:val="24"/>
                <w:lang w:val="sr-Cyrl-RS"/>
              </w:rPr>
              <w:t>Број учионице</w:t>
            </w:r>
          </w:p>
        </w:tc>
      </w:tr>
      <w:tr w:rsidR="00FD0E4C" w:rsidRPr="00F121DB" w:rsidTr="008E78EE">
        <w:tc>
          <w:tcPr>
            <w:tcW w:w="1509" w:type="dxa"/>
          </w:tcPr>
          <w:p w:rsidR="000046BD" w:rsidRPr="00F121DB" w:rsidRDefault="00A20412">
            <w:pPr>
              <w:pStyle w:val="TableParagraph"/>
              <w:rPr>
                <w:sz w:val="24"/>
                <w:szCs w:val="24"/>
                <w:lang w:val="sr-Cyrl-RS"/>
              </w:rPr>
            </w:pPr>
            <w:r>
              <w:rPr>
                <w:sz w:val="24"/>
                <w:szCs w:val="24"/>
                <w:lang w:val="sr-Cyrl-RS"/>
              </w:rPr>
              <w:t>1/2</w:t>
            </w:r>
          </w:p>
        </w:tc>
        <w:tc>
          <w:tcPr>
            <w:tcW w:w="1389" w:type="dxa"/>
          </w:tcPr>
          <w:p w:rsidR="000046BD" w:rsidRPr="004949A2" w:rsidRDefault="004949A2">
            <w:pPr>
              <w:pStyle w:val="TableParagraph"/>
              <w:rPr>
                <w:sz w:val="24"/>
                <w:szCs w:val="24"/>
                <w:lang w:val="en-GB"/>
              </w:rPr>
            </w:pPr>
            <w:r>
              <w:rPr>
                <w:sz w:val="24"/>
                <w:szCs w:val="24"/>
                <w:lang w:val="en-GB"/>
              </w:rPr>
              <w:t>1</w:t>
            </w:r>
          </w:p>
        </w:tc>
      </w:tr>
      <w:tr w:rsidR="00FD0E4C" w:rsidRPr="00F121DB" w:rsidTr="008E78EE">
        <w:tc>
          <w:tcPr>
            <w:tcW w:w="1509" w:type="dxa"/>
          </w:tcPr>
          <w:p w:rsidR="000046BD" w:rsidRPr="00F121DB" w:rsidRDefault="00F121DB">
            <w:pPr>
              <w:pStyle w:val="TableParagraph"/>
              <w:rPr>
                <w:sz w:val="24"/>
                <w:szCs w:val="24"/>
                <w:lang w:val="sr-Cyrl-RS"/>
              </w:rPr>
            </w:pPr>
            <w:r w:rsidRPr="00F121DB">
              <w:rPr>
                <w:sz w:val="24"/>
                <w:szCs w:val="24"/>
                <w:lang w:val="sr-Cyrl-RS"/>
              </w:rPr>
              <w:t>2/3</w:t>
            </w:r>
          </w:p>
        </w:tc>
        <w:tc>
          <w:tcPr>
            <w:tcW w:w="1389" w:type="dxa"/>
          </w:tcPr>
          <w:p w:rsidR="000046BD" w:rsidRPr="004949A2" w:rsidRDefault="004949A2">
            <w:pPr>
              <w:pStyle w:val="TableParagraph"/>
              <w:rPr>
                <w:sz w:val="24"/>
                <w:szCs w:val="24"/>
                <w:lang w:val="en-GB"/>
              </w:rPr>
            </w:pPr>
            <w:r>
              <w:rPr>
                <w:sz w:val="24"/>
                <w:szCs w:val="24"/>
                <w:lang w:val="en-GB"/>
              </w:rPr>
              <w:t>2</w:t>
            </w:r>
          </w:p>
        </w:tc>
      </w:tr>
      <w:tr w:rsidR="00FD0E4C" w:rsidRPr="00F121DB" w:rsidTr="008E78EE">
        <w:tc>
          <w:tcPr>
            <w:tcW w:w="1509" w:type="dxa"/>
          </w:tcPr>
          <w:p w:rsidR="000046BD" w:rsidRPr="00F121DB" w:rsidRDefault="00F121DB">
            <w:pPr>
              <w:pStyle w:val="TableParagraph"/>
              <w:rPr>
                <w:sz w:val="24"/>
                <w:szCs w:val="24"/>
                <w:lang w:val="sr-Cyrl-RS"/>
              </w:rPr>
            </w:pPr>
            <w:r w:rsidRPr="00F121DB">
              <w:rPr>
                <w:sz w:val="24"/>
                <w:szCs w:val="24"/>
                <w:lang w:val="sr-Cyrl-RS"/>
              </w:rPr>
              <w:t>3/2</w:t>
            </w:r>
          </w:p>
        </w:tc>
        <w:tc>
          <w:tcPr>
            <w:tcW w:w="1389" w:type="dxa"/>
          </w:tcPr>
          <w:p w:rsidR="000046BD" w:rsidRPr="004949A2" w:rsidRDefault="004949A2">
            <w:pPr>
              <w:pStyle w:val="TableParagraph"/>
              <w:rPr>
                <w:sz w:val="24"/>
                <w:szCs w:val="24"/>
                <w:lang w:val="en-GB"/>
              </w:rPr>
            </w:pPr>
            <w:r>
              <w:rPr>
                <w:sz w:val="24"/>
                <w:szCs w:val="24"/>
                <w:lang w:val="en-GB"/>
              </w:rPr>
              <w:t>3</w:t>
            </w:r>
          </w:p>
        </w:tc>
      </w:tr>
      <w:tr w:rsidR="00FD0E4C" w:rsidRPr="00F121DB" w:rsidTr="008E78EE">
        <w:tc>
          <w:tcPr>
            <w:tcW w:w="1509" w:type="dxa"/>
          </w:tcPr>
          <w:p w:rsidR="000046BD" w:rsidRPr="00F121DB" w:rsidRDefault="004949A2">
            <w:pPr>
              <w:pStyle w:val="TableParagraph"/>
              <w:rPr>
                <w:sz w:val="24"/>
                <w:szCs w:val="24"/>
                <w:lang w:val="sr-Cyrl-RS"/>
              </w:rPr>
            </w:pPr>
            <w:r>
              <w:rPr>
                <w:sz w:val="24"/>
                <w:szCs w:val="24"/>
                <w:lang w:val="sr-Cyrl-RS"/>
              </w:rPr>
              <w:t>4</w:t>
            </w:r>
            <w:r w:rsidR="00F121DB" w:rsidRPr="00F121DB">
              <w:rPr>
                <w:sz w:val="24"/>
                <w:szCs w:val="24"/>
                <w:lang w:val="sr-Cyrl-RS"/>
              </w:rPr>
              <w:t>/2</w:t>
            </w:r>
          </w:p>
        </w:tc>
        <w:tc>
          <w:tcPr>
            <w:tcW w:w="1389" w:type="dxa"/>
          </w:tcPr>
          <w:p w:rsidR="000046BD" w:rsidRPr="004949A2" w:rsidRDefault="004949A2">
            <w:pPr>
              <w:pStyle w:val="TableParagraph"/>
              <w:rPr>
                <w:sz w:val="24"/>
                <w:szCs w:val="24"/>
                <w:lang w:val="en-GB"/>
              </w:rPr>
            </w:pPr>
            <w:r>
              <w:rPr>
                <w:sz w:val="24"/>
                <w:szCs w:val="24"/>
                <w:lang w:val="en-GB"/>
              </w:rPr>
              <w:t>4</w:t>
            </w:r>
          </w:p>
        </w:tc>
      </w:tr>
      <w:tr w:rsidR="00FD0E4C" w:rsidRPr="00F121DB" w:rsidTr="008E78EE">
        <w:tc>
          <w:tcPr>
            <w:tcW w:w="1509" w:type="dxa"/>
          </w:tcPr>
          <w:p w:rsidR="000E7409" w:rsidRPr="00F121DB" w:rsidRDefault="00F121DB">
            <w:pPr>
              <w:pStyle w:val="TableParagraph"/>
              <w:rPr>
                <w:sz w:val="24"/>
                <w:szCs w:val="24"/>
                <w:lang w:val="sr-Cyrl-RS"/>
              </w:rPr>
            </w:pPr>
            <w:r w:rsidRPr="00F121DB">
              <w:rPr>
                <w:sz w:val="24"/>
                <w:szCs w:val="24"/>
                <w:lang w:val="sr-Cyrl-RS"/>
              </w:rPr>
              <w:t xml:space="preserve">Продужени </w:t>
            </w:r>
          </w:p>
          <w:p w:rsidR="00F121DB" w:rsidRPr="00F121DB" w:rsidRDefault="00F121DB">
            <w:pPr>
              <w:pStyle w:val="TableParagraph"/>
              <w:rPr>
                <w:sz w:val="24"/>
                <w:szCs w:val="24"/>
                <w:lang w:val="sr-Cyrl-RS"/>
              </w:rPr>
            </w:pPr>
            <w:r w:rsidRPr="00F121DB">
              <w:rPr>
                <w:sz w:val="24"/>
                <w:szCs w:val="24"/>
                <w:lang w:val="sr-Cyrl-RS"/>
              </w:rPr>
              <w:t>боравак</w:t>
            </w:r>
          </w:p>
        </w:tc>
        <w:tc>
          <w:tcPr>
            <w:tcW w:w="1389" w:type="dxa"/>
          </w:tcPr>
          <w:p w:rsidR="000046BD" w:rsidRPr="00F121DB" w:rsidRDefault="000046BD">
            <w:pPr>
              <w:pStyle w:val="TableParagraph"/>
              <w:rPr>
                <w:sz w:val="24"/>
                <w:szCs w:val="24"/>
                <w:lang w:val="sr-Cyrl-RS"/>
              </w:rPr>
            </w:pPr>
          </w:p>
        </w:tc>
      </w:tr>
      <w:tr w:rsidR="00FD0E4C" w:rsidRPr="00F121DB" w:rsidTr="008E78EE">
        <w:trPr>
          <w:trHeight w:val="422"/>
        </w:trPr>
        <w:tc>
          <w:tcPr>
            <w:tcW w:w="1509" w:type="dxa"/>
            <w:shd w:val="clear" w:color="auto" w:fill="F2F2F2" w:themeFill="background1" w:themeFillShade="F2"/>
          </w:tcPr>
          <w:p w:rsidR="00F121DB" w:rsidRPr="00F121DB" w:rsidRDefault="00F121DB">
            <w:pPr>
              <w:pStyle w:val="TableParagraph"/>
              <w:rPr>
                <w:b/>
                <w:sz w:val="24"/>
                <w:szCs w:val="24"/>
                <w:lang w:val="sr-Cyrl-RS"/>
              </w:rPr>
            </w:pPr>
            <w:r w:rsidRPr="00F121DB">
              <w:rPr>
                <w:b/>
                <w:sz w:val="24"/>
                <w:szCs w:val="24"/>
                <w:lang w:val="sr-Cyrl-RS"/>
              </w:rPr>
              <w:t>Макрешане</w:t>
            </w:r>
          </w:p>
        </w:tc>
        <w:tc>
          <w:tcPr>
            <w:tcW w:w="1389" w:type="dxa"/>
            <w:shd w:val="clear" w:color="auto" w:fill="F2F2F2" w:themeFill="background1" w:themeFillShade="F2"/>
          </w:tcPr>
          <w:p w:rsidR="00F121DB" w:rsidRPr="00F121DB" w:rsidRDefault="00F121DB">
            <w:pPr>
              <w:pStyle w:val="TableParagraph"/>
              <w:rPr>
                <w:b/>
                <w:sz w:val="24"/>
                <w:szCs w:val="24"/>
                <w:lang w:val="sr-Cyrl-RS"/>
              </w:rPr>
            </w:pPr>
          </w:p>
        </w:tc>
      </w:tr>
      <w:tr w:rsidR="00FD0E4C" w:rsidRPr="00F121DB" w:rsidTr="008E78EE">
        <w:tc>
          <w:tcPr>
            <w:tcW w:w="1509" w:type="dxa"/>
          </w:tcPr>
          <w:p w:rsidR="00F121DB" w:rsidRPr="00F121DB" w:rsidRDefault="00666B1A">
            <w:pPr>
              <w:pStyle w:val="TableParagraph"/>
              <w:rPr>
                <w:sz w:val="24"/>
                <w:szCs w:val="24"/>
                <w:lang w:val="sr-Cyrl-RS"/>
              </w:rPr>
            </w:pPr>
            <w:r>
              <w:rPr>
                <w:sz w:val="24"/>
                <w:szCs w:val="24"/>
                <w:lang w:val="sr-Cyrl-RS"/>
              </w:rPr>
              <w:t>1/3</w:t>
            </w:r>
            <w:r w:rsidR="00F121DB" w:rsidRPr="00F121DB">
              <w:rPr>
                <w:sz w:val="24"/>
                <w:szCs w:val="24"/>
                <w:lang w:val="sr-Cyrl-RS"/>
              </w:rPr>
              <w:t>, 2/4</w:t>
            </w:r>
          </w:p>
        </w:tc>
        <w:tc>
          <w:tcPr>
            <w:tcW w:w="1389" w:type="dxa"/>
          </w:tcPr>
          <w:p w:rsidR="00F121DB" w:rsidRPr="004949A2" w:rsidRDefault="004949A2">
            <w:pPr>
              <w:pStyle w:val="TableParagraph"/>
              <w:rPr>
                <w:sz w:val="24"/>
                <w:szCs w:val="24"/>
                <w:lang w:val="en-GB"/>
              </w:rPr>
            </w:pPr>
            <w:r>
              <w:rPr>
                <w:sz w:val="24"/>
                <w:szCs w:val="24"/>
                <w:lang w:val="en-GB"/>
              </w:rPr>
              <w:t>1</w:t>
            </w:r>
          </w:p>
        </w:tc>
      </w:tr>
      <w:tr w:rsidR="00FD0E4C" w:rsidRPr="00F121DB" w:rsidTr="008E78EE">
        <w:tc>
          <w:tcPr>
            <w:tcW w:w="1509" w:type="dxa"/>
          </w:tcPr>
          <w:p w:rsidR="00F121DB" w:rsidRPr="00F121DB" w:rsidRDefault="00F121DB">
            <w:pPr>
              <w:pStyle w:val="TableParagraph"/>
              <w:rPr>
                <w:sz w:val="24"/>
                <w:szCs w:val="24"/>
                <w:lang w:val="sr-Cyrl-RS"/>
              </w:rPr>
            </w:pPr>
            <w:r w:rsidRPr="00F121DB">
              <w:rPr>
                <w:sz w:val="24"/>
                <w:szCs w:val="24"/>
                <w:lang w:val="sr-Cyrl-RS"/>
              </w:rPr>
              <w:t>3/3, 4/3</w:t>
            </w:r>
          </w:p>
        </w:tc>
        <w:tc>
          <w:tcPr>
            <w:tcW w:w="1389" w:type="dxa"/>
          </w:tcPr>
          <w:p w:rsidR="00F121DB" w:rsidRPr="004949A2" w:rsidRDefault="004949A2">
            <w:pPr>
              <w:pStyle w:val="TableParagraph"/>
              <w:rPr>
                <w:sz w:val="24"/>
                <w:szCs w:val="24"/>
                <w:lang w:val="en-GB"/>
              </w:rPr>
            </w:pPr>
            <w:r>
              <w:rPr>
                <w:sz w:val="24"/>
                <w:szCs w:val="24"/>
                <w:lang w:val="en-GB"/>
              </w:rPr>
              <w:t>2</w:t>
            </w:r>
          </w:p>
        </w:tc>
      </w:tr>
    </w:tbl>
    <w:p w:rsidR="00390785" w:rsidRDefault="00390785">
      <w:pPr>
        <w:pStyle w:val="TableParagraph"/>
        <w:rPr>
          <w:lang w:val="sr-Cyrl-RS"/>
        </w:rPr>
      </w:pPr>
    </w:p>
    <w:p w:rsidR="00045965" w:rsidRDefault="00045965">
      <w:pPr>
        <w:pStyle w:val="TableParagraph"/>
        <w:rPr>
          <w:lang w:val="sr-Cyrl-RS"/>
        </w:rPr>
      </w:pPr>
    </w:p>
    <w:p w:rsidR="00045965" w:rsidRDefault="00045965">
      <w:pPr>
        <w:pStyle w:val="TableParagraph"/>
        <w:rPr>
          <w:lang w:val="sr-Cyrl-RS"/>
        </w:rPr>
      </w:pPr>
    </w:p>
    <w:p w:rsidR="00045965" w:rsidRDefault="00045965">
      <w:pPr>
        <w:pStyle w:val="TableParagraph"/>
        <w:rPr>
          <w:lang w:val="sr-Cyrl-RS"/>
        </w:rPr>
      </w:pPr>
    </w:p>
    <w:p w:rsidR="004E0691" w:rsidRDefault="004E0691" w:rsidP="004E0691">
      <w:pPr>
        <w:pStyle w:val="BodyText"/>
        <w:spacing w:before="258" w:line="235" w:lineRule="auto"/>
        <w:ind w:right="843"/>
        <w:rPr>
          <w:sz w:val="22"/>
          <w:szCs w:val="22"/>
          <w:lang w:val="sr-Cyrl-RS"/>
        </w:rPr>
      </w:pPr>
    </w:p>
    <w:p w:rsidR="004E0691" w:rsidRDefault="004E0691" w:rsidP="004E0691">
      <w:pPr>
        <w:pStyle w:val="BodyText"/>
        <w:spacing w:before="258" w:line="235" w:lineRule="auto"/>
        <w:ind w:right="843"/>
        <w:rPr>
          <w:sz w:val="22"/>
          <w:szCs w:val="22"/>
          <w:lang w:val="sr-Cyrl-RS"/>
        </w:rPr>
      </w:pPr>
    </w:p>
    <w:p w:rsidR="000E7409" w:rsidRPr="00395662" w:rsidRDefault="004E0691" w:rsidP="00395662">
      <w:pPr>
        <w:pStyle w:val="BodyText"/>
        <w:spacing w:before="258" w:line="235" w:lineRule="auto"/>
        <w:ind w:right="843"/>
        <w:jc w:val="both"/>
        <w:rPr>
          <w:rFonts w:eastAsiaTheme="minorEastAsia"/>
          <w:lang w:eastAsia="zh-CN"/>
        </w:rPr>
      </w:pPr>
      <w:r w:rsidRPr="00DF3466">
        <w:rPr>
          <w:lang w:val="sr-Cyrl-RS"/>
        </w:rPr>
        <w:t>У</w:t>
      </w:r>
      <w:r w:rsidRPr="00DF3466">
        <w:t xml:space="preserve">ченици од петог до </w:t>
      </w:r>
      <w:r w:rsidRPr="00DF3466">
        <w:rPr>
          <w:lang w:val="sr-Cyrl-RS"/>
        </w:rPr>
        <w:t>осмог</w:t>
      </w:r>
      <w:r w:rsidRPr="00DF3466">
        <w:t xml:space="preserve"> разреда имају кабинетску наставу а у наведеним учионицама</w:t>
      </w:r>
      <w:r w:rsidRPr="00DF3466">
        <w:rPr>
          <w:lang w:val="sr-Cyrl-RS"/>
        </w:rPr>
        <w:t xml:space="preserve"> се </w:t>
      </w:r>
      <w:r w:rsidRPr="00DF3466">
        <w:t>одржавају</w:t>
      </w:r>
      <w:r w:rsidRPr="00DF3466">
        <w:rPr>
          <w:lang w:val="sr-Cyrl-RS"/>
        </w:rPr>
        <w:t xml:space="preserve"> </w:t>
      </w:r>
      <w:r w:rsidRPr="00DF3466">
        <w:t>родитељски састанци</w:t>
      </w:r>
      <w:r w:rsidRPr="00DF3466">
        <w:rPr>
          <w:lang w:val="sr-Cyrl-RS"/>
        </w:rPr>
        <w:t xml:space="preserve"> и Часови одељењског старешине</w:t>
      </w:r>
      <w:r w:rsidR="00395662">
        <w:t>.</w:t>
      </w:r>
    </w:p>
    <w:p w:rsidR="00FD0E4C" w:rsidRDefault="00FD0E4C" w:rsidP="00395662">
      <w:pPr>
        <w:widowControl/>
        <w:autoSpaceDE/>
        <w:autoSpaceDN/>
        <w:jc w:val="center"/>
        <w:rPr>
          <w:b/>
          <w:sz w:val="28"/>
          <w:szCs w:val="28"/>
          <w:lang w:val="sr-Cyrl-CS"/>
        </w:rPr>
      </w:pPr>
    </w:p>
    <w:p w:rsidR="00FD0E4C" w:rsidRDefault="00FD0E4C" w:rsidP="00395662">
      <w:pPr>
        <w:widowControl/>
        <w:autoSpaceDE/>
        <w:autoSpaceDN/>
        <w:jc w:val="center"/>
        <w:rPr>
          <w:b/>
          <w:sz w:val="28"/>
          <w:szCs w:val="28"/>
          <w:lang w:val="sr-Cyrl-CS"/>
        </w:rPr>
      </w:pPr>
    </w:p>
    <w:p w:rsidR="00FD0E4C" w:rsidRDefault="00FD0E4C" w:rsidP="00395662">
      <w:pPr>
        <w:widowControl/>
        <w:autoSpaceDE/>
        <w:autoSpaceDN/>
        <w:jc w:val="center"/>
        <w:rPr>
          <w:b/>
          <w:sz w:val="28"/>
          <w:szCs w:val="28"/>
          <w:lang w:val="sr-Cyrl-CS"/>
        </w:rPr>
      </w:pPr>
    </w:p>
    <w:p w:rsidR="00FD0E4C" w:rsidRDefault="00FD0E4C" w:rsidP="00395662">
      <w:pPr>
        <w:widowControl/>
        <w:autoSpaceDE/>
        <w:autoSpaceDN/>
        <w:jc w:val="center"/>
        <w:rPr>
          <w:b/>
          <w:sz w:val="28"/>
          <w:szCs w:val="28"/>
          <w:lang w:val="sr-Cyrl-CS"/>
        </w:rPr>
      </w:pPr>
    </w:p>
    <w:p w:rsidR="00722270" w:rsidRDefault="00390785" w:rsidP="00395662">
      <w:pPr>
        <w:widowControl/>
        <w:autoSpaceDE/>
        <w:autoSpaceDN/>
        <w:jc w:val="center"/>
        <w:rPr>
          <w:b/>
          <w:sz w:val="28"/>
          <w:szCs w:val="28"/>
          <w:lang w:val="sr-Cyrl-CS"/>
        </w:rPr>
      </w:pPr>
      <w:r w:rsidRPr="00390785">
        <w:rPr>
          <w:b/>
          <w:sz w:val="28"/>
          <w:szCs w:val="28"/>
          <w:lang w:val="sr-Cyrl-CS"/>
        </w:rPr>
        <w:lastRenderedPageBreak/>
        <w:t>Ритам радног дана</w:t>
      </w:r>
    </w:p>
    <w:p w:rsidR="00390785" w:rsidRPr="00395662" w:rsidRDefault="00390785" w:rsidP="00395662">
      <w:pPr>
        <w:widowControl/>
        <w:autoSpaceDE/>
        <w:autoSpaceDN/>
        <w:jc w:val="center"/>
        <w:rPr>
          <w:b/>
          <w:sz w:val="28"/>
          <w:szCs w:val="28"/>
          <w:lang w:val="sr-Cyrl-CS"/>
        </w:rPr>
      </w:pPr>
      <w:r w:rsidRPr="00390785">
        <w:rPr>
          <w:sz w:val="24"/>
          <w:szCs w:val="24"/>
          <w:lang w:val="sr-Cyrl-CS"/>
        </w:rPr>
        <w:tab/>
      </w:r>
    </w:p>
    <w:p w:rsidR="00390785" w:rsidRPr="00395662" w:rsidRDefault="00390785" w:rsidP="00395662">
      <w:pPr>
        <w:widowControl/>
        <w:tabs>
          <w:tab w:val="center" w:pos="567"/>
          <w:tab w:val="center" w:pos="4680"/>
          <w:tab w:val="right" w:pos="9360"/>
        </w:tabs>
        <w:autoSpaceDE/>
        <w:autoSpaceDN/>
        <w:jc w:val="both"/>
        <w:rPr>
          <w:rFonts w:eastAsiaTheme="minorHAnsi"/>
          <w:sz w:val="24"/>
          <w:lang w:val="sr-Cyrl-CS"/>
        </w:rPr>
      </w:pPr>
      <w:r w:rsidRPr="00390785">
        <w:rPr>
          <w:rFonts w:eastAsiaTheme="minorHAnsi"/>
          <w:sz w:val="24"/>
          <w:lang w:val="sr-Cyrl-CS"/>
        </w:rPr>
        <w:tab/>
      </w:r>
      <w:r w:rsidRPr="00390785">
        <w:rPr>
          <w:rFonts w:eastAsiaTheme="minorHAnsi"/>
          <w:sz w:val="24"/>
          <w:lang w:val="sr-Cyrl-CS"/>
        </w:rPr>
        <w:tab/>
        <w:t xml:space="preserve">Преподневна смена у матичној школи </w:t>
      </w:r>
      <w:r w:rsidR="00045965">
        <w:rPr>
          <w:rFonts w:eastAsiaTheme="minorHAnsi"/>
          <w:sz w:val="24"/>
          <w:lang w:val="sr-Cyrl-CS"/>
        </w:rPr>
        <w:t>почињаће са радом у 7:30 часова, а завршаваће се у 13:30</w:t>
      </w:r>
      <w:bookmarkStart w:id="9" w:name="_Toc208209015"/>
      <w:r w:rsidR="00395662">
        <w:rPr>
          <w:rFonts w:eastAsiaTheme="minorHAnsi"/>
          <w:sz w:val="24"/>
          <w:lang w:val="sr-Cyrl-CS"/>
        </w:rPr>
        <w:t xml:space="preserve"> часова. </w:t>
      </w:r>
      <w:r w:rsidRPr="00390785">
        <w:rPr>
          <w:sz w:val="24"/>
          <w:szCs w:val="24"/>
          <w:lang w:val="sr-Cyrl-CS"/>
        </w:rPr>
        <w:t>У току смене ученици ће после другог часа имати одмор у трајању од 2</w:t>
      </w:r>
      <w:r w:rsidR="00045965">
        <w:rPr>
          <w:sz w:val="24"/>
          <w:szCs w:val="24"/>
          <w:lang w:val="sr-Cyrl-CS"/>
        </w:rPr>
        <w:t>0 минута</w:t>
      </w:r>
      <w:r w:rsidRPr="00390785">
        <w:rPr>
          <w:sz w:val="24"/>
          <w:szCs w:val="24"/>
          <w:lang w:val="sr-Cyrl-CS"/>
        </w:rPr>
        <w:t xml:space="preserve">, а остали одмори ће трајати по пет минута. Време великог одмора ученици ће користити за </w:t>
      </w:r>
      <w:bookmarkEnd w:id="9"/>
      <w:r w:rsidRPr="00390785">
        <w:rPr>
          <w:sz w:val="24"/>
          <w:szCs w:val="24"/>
          <w:lang w:val="sr-Cyrl-CS"/>
        </w:rPr>
        <w:t>доручак.</w:t>
      </w:r>
    </w:p>
    <w:p w:rsidR="000E7409" w:rsidRPr="00390785" w:rsidRDefault="000E7409" w:rsidP="00045965">
      <w:pPr>
        <w:widowControl/>
        <w:autoSpaceDE/>
        <w:autoSpaceDN/>
        <w:jc w:val="both"/>
        <w:rPr>
          <w:sz w:val="24"/>
          <w:szCs w:val="24"/>
          <w:lang w:val="sr-Cyrl-CS"/>
        </w:rPr>
      </w:pPr>
    </w:p>
    <w:p w:rsidR="000E7409" w:rsidRPr="00390785" w:rsidRDefault="00390785" w:rsidP="00395662">
      <w:pPr>
        <w:widowControl/>
        <w:autoSpaceDE/>
        <w:autoSpaceDN/>
        <w:jc w:val="center"/>
        <w:rPr>
          <w:b/>
          <w:sz w:val="24"/>
          <w:szCs w:val="24"/>
          <w:lang w:val="sr-Cyrl-CS"/>
        </w:rPr>
      </w:pPr>
      <w:bookmarkStart w:id="10" w:name="_Toc208209016"/>
      <w:r w:rsidRPr="00390785">
        <w:rPr>
          <w:b/>
          <w:sz w:val="24"/>
          <w:szCs w:val="24"/>
          <w:lang w:val="sr-Cyrl-CS"/>
        </w:rPr>
        <w:t>Распоред звоњења</w:t>
      </w:r>
      <w:bookmarkEnd w:id="10"/>
      <w:r w:rsidR="00045965">
        <w:rPr>
          <w:b/>
          <w:sz w:val="24"/>
          <w:szCs w:val="24"/>
          <w:lang w:val="sr-Cyrl-CS"/>
        </w:rPr>
        <w:t xml:space="preserve"> у матичној школи</w:t>
      </w:r>
      <w:r w:rsidR="00EA65B3">
        <w:rPr>
          <w:b/>
          <w:sz w:val="24"/>
          <w:szCs w:val="24"/>
          <w:lang w:val="sr-Cyrl-CS"/>
        </w:rPr>
        <w:t xml:space="preserve"> </w:t>
      </w:r>
    </w:p>
    <w:tbl>
      <w:tblPr>
        <w:tblW w:w="680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20" w:firstRow="1" w:lastRow="0" w:firstColumn="0" w:lastColumn="0" w:noHBand="0" w:noVBand="0"/>
      </w:tblPr>
      <w:tblGrid>
        <w:gridCol w:w="1701"/>
        <w:gridCol w:w="1701"/>
        <w:gridCol w:w="1701"/>
        <w:gridCol w:w="1701"/>
      </w:tblGrid>
      <w:tr w:rsidR="00390785" w:rsidRPr="00390785" w:rsidTr="005F12A0">
        <w:trPr>
          <w:jc w:val="center"/>
        </w:trPr>
        <w:tc>
          <w:tcPr>
            <w:tcW w:w="2303" w:type="dxa"/>
            <w:tcBorders>
              <w:bottom w:val="single" w:sz="12" w:space="0" w:color="000000"/>
            </w:tcBorders>
            <w:shd w:val="clear" w:color="auto" w:fill="F2F2F2" w:themeFill="background1" w:themeFillShade="F2"/>
            <w:vAlign w:val="center"/>
          </w:tcPr>
          <w:p w:rsidR="00390785" w:rsidRPr="00390785" w:rsidRDefault="00390785" w:rsidP="00390785">
            <w:pPr>
              <w:widowControl/>
              <w:autoSpaceDE/>
              <w:autoSpaceDN/>
              <w:jc w:val="center"/>
              <w:rPr>
                <w:rFonts w:eastAsiaTheme="minorHAnsi"/>
                <w:b/>
                <w:bCs/>
                <w:i/>
                <w:iCs/>
                <w:lang w:val="sr-Latn-CS"/>
              </w:rPr>
            </w:pPr>
            <w:r w:rsidRPr="00390785">
              <w:rPr>
                <w:rFonts w:eastAsiaTheme="minorHAnsi"/>
                <w:b/>
                <w:bCs/>
                <w:i/>
                <w:iCs/>
                <w:lang w:val="sr-Cyrl-CS"/>
              </w:rPr>
              <w:t>Час</w:t>
            </w:r>
          </w:p>
        </w:tc>
        <w:tc>
          <w:tcPr>
            <w:tcW w:w="2304" w:type="dxa"/>
            <w:tcBorders>
              <w:bottom w:val="single" w:sz="12" w:space="0" w:color="000000"/>
            </w:tcBorders>
            <w:shd w:val="clear" w:color="auto" w:fill="F2F2F2" w:themeFill="background1" w:themeFillShade="F2"/>
            <w:vAlign w:val="center"/>
          </w:tcPr>
          <w:p w:rsidR="00390785" w:rsidRPr="00390785" w:rsidRDefault="00390785" w:rsidP="00390785">
            <w:pPr>
              <w:widowControl/>
              <w:autoSpaceDE/>
              <w:autoSpaceDN/>
              <w:jc w:val="center"/>
              <w:rPr>
                <w:rFonts w:eastAsiaTheme="minorHAnsi"/>
                <w:b/>
                <w:bCs/>
                <w:i/>
                <w:iCs/>
                <w:lang w:val="sr-Cyrl-CS"/>
              </w:rPr>
            </w:pPr>
            <w:r w:rsidRPr="00390785">
              <w:rPr>
                <w:rFonts w:eastAsiaTheme="minorHAnsi"/>
                <w:b/>
                <w:bCs/>
                <w:i/>
                <w:iCs/>
                <w:lang w:val="sr-Cyrl-CS"/>
              </w:rPr>
              <w:t>Од</w:t>
            </w:r>
          </w:p>
        </w:tc>
        <w:tc>
          <w:tcPr>
            <w:tcW w:w="2303" w:type="dxa"/>
            <w:tcBorders>
              <w:bottom w:val="single" w:sz="12" w:space="0" w:color="000000"/>
            </w:tcBorders>
            <w:shd w:val="clear" w:color="auto" w:fill="F2F2F2" w:themeFill="background1" w:themeFillShade="F2"/>
            <w:vAlign w:val="center"/>
          </w:tcPr>
          <w:p w:rsidR="00390785" w:rsidRPr="00390785" w:rsidRDefault="00390785" w:rsidP="00390785">
            <w:pPr>
              <w:widowControl/>
              <w:autoSpaceDE/>
              <w:autoSpaceDN/>
              <w:jc w:val="center"/>
              <w:rPr>
                <w:rFonts w:eastAsiaTheme="minorHAnsi"/>
                <w:b/>
                <w:bCs/>
                <w:i/>
                <w:iCs/>
                <w:lang w:val="sr-Cyrl-CS"/>
              </w:rPr>
            </w:pPr>
            <w:r w:rsidRPr="00390785">
              <w:rPr>
                <w:rFonts w:eastAsiaTheme="minorHAnsi"/>
                <w:b/>
                <w:bCs/>
                <w:i/>
                <w:iCs/>
                <w:lang w:val="sr-Cyrl-CS"/>
              </w:rPr>
              <w:t>До</w:t>
            </w:r>
          </w:p>
        </w:tc>
        <w:tc>
          <w:tcPr>
            <w:tcW w:w="2304" w:type="dxa"/>
            <w:tcBorders>
              <w:bottom w:val="single" w:sz="12" w:space="0" w:color="000000"/>
            </w:tcBorders>
            <w:shd w:val="clear" w:color="auto" w:fill="F2F2F2" w:themeFill="background1" w:themeFillShade="F2"/>
            <w:vAlign w:val="center"/>
          </w:tcPr>
          <w:p w:rsidR="00390785" w:rsidRPr="00390785" w:rsidRDefault="00390785" w:rsidP="00390785">
            <w:pPr>
              <w:widowControl/>
              <w:autoSpaceDE/>
              <w:autoSpaceDN/>
              <w:jc w:val="center"/>
              <w:rPr>
                <w:rFonts w:eastAsiaTheme="minorHAnsi"/>
                <w:b/>
                <w:bCs/>
                <w:i/>
                <w:iCs/>
                <w:lang w:val="sr-Cyrl-CS"/>
              </w:rPr>
            </w:pPr>
            <w:r w:rsidRPr="00390785">
              <w:rPr>
                <w:rFonts w:eastAsiaTheme="minorHAnsi"/>
                <w:b/>
                <w:bCs/>
                <w:i/>
                <w:iCs/>
                <w:lang w:val="sr-Cyrl-CS"/>
              </w:rPr>
              <w:t>Одмор</w:t>
            </w:r>
          </w:p>
        </w:tc>
      </w:tr>
      <w:tr w:rsidR="00390785" w:rsidRPr="00390785" w:rsidTr="00D13484">
        <w:trPr>
          <w:jc w:val="center"/>
        </w:trPr>
        <w:tc>
          <w:tcPr>
            <w:tcW w:w="2303"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1.</w:t>
            </w:r>
          </w:p>
        </w:tc>
        <w:tc>
          <w:tcPr>
            <w:tcW w:w="2304" w:type="dxa"/>
            <w:shd w:val="clear" w:color="auto" w:fill="auto"/>
          </w:tcPr>
          <w:p w:rsidR="00390785" w:rsidRPr="00390785" w:rsidRDefault="00045965" w:rsidP="00390785">
            <w:pPr>
              <w:widowControl/>
              <w:autoSpaceDE/>
              <w:autoSpaceDN/>
              <w:jc w:val="center"/>
              <w:rPr>
                <w:rFonts w:eastAsiaTheme="minorHAnsi"/>
                <w:lang w:val="sr-Cyrl-CS"/>
              </w:rPr>
            </w:pPr>
            <w:r>
              <w:rPr>
                <w:rFonts w:eastAsiaTheme="minorHAnsi"/>
                <w:lang w:val="sr-Cyrl-CS"/>
              </w:rPr>
              <w:t>7:3</w:t>
            </w:r>
            <w:r w:rsidR="00390785" w:rsidRPr="00390785">
              <w:rPr>
                <w:rFonts w:eastAsiaTheme="minorHAnsi"/>
                <w:lang w:val="sr-Cyrl-CS"/>
              </w:rPr>
              <w:t>0</w:t>
            </w:r>
          </w:p>
        </w:tc>
        <w:tc>
          <w:tcPr>
            <w:tcW w:w="2303"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8</w:t>
            </w:r>
            <w:r w:rsidRPr="00390785">
              <w:rPr>
                <w:rFonts w:eastAsiaTheme="minorHAnsi"/>
                <w:lang w:val="sr-Latn-CS"/>
              </w:rPr>
              <w:t>:</w:t>
            </w:r>
            <w:r w:rsidR="00045965">
              <w:rPr>
                <w:rFonts w:eastAsiaTheme="minorHAnsi"/>
                <w:lang w:val="sr-Cyrl-CS"/>
              </w:rPr>
              <w:t>1</w:t>
            </w:r>
            <w:r w:rsidRPr="00390785">
              <w:rPr>
                <w:rFonts w:eastAsiaTheme="minorHAnsi"/>
                <w:lang w:val="sr-Cyrl-CS"/>
              </w:rPr>
              <w:t>5</w:t>
            </w:r>
          </w:p>
        </w:tc>
        <w:tc>
          <w:tcPr>
            <w:tcW w:w="2304"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5 мин.</w:t>
            </w:r>
          </w:p>
        </w:tc>
      </w:tr>
      <w:tr w:rsidR="00390785" w:rsidRPr="00390785" w:rsidTr="00D13484">
        <w:trPr>
          <w:jc w:val="center"/>
        </w:trPr>
        <w:tc>
          <w:tcPr>
            <w:tcW w:w="2303"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2.</w:t>
            </w:r>
          </w:p>
        </w:tc>
        <w:tc>
          <w:tcPr>
            <w:tcW w:w="2304"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8</w:t>
            </w:r>
            <w:r w:rsidRPr="00390785">
              <w:rPr>
                <w:rFonts w:eastAsiaTheme="minorHAnsi"/>
                <w:lang w:val="sr-Latn-CS"/>
              </w:rPr>
              <w:t>:</w:t>
            </w:r>
            <w:r w:rsidR="00045965">
              <w:rPr>
                <w:rFonts w:eastAsiaTheme="minorHAnsi"/>
                <w:lang w:val="sr-Cyrl-CS"/>
              </w:rPr>
              <w:t>2</w:t>
            </w:r>
            <w:r w:rsidRPr="00390785">
              <w:rPr>
                <w:rFonts w:eastAsiaTheme="minorHAnsi"/>
                <w:lang w:val="sr-Cyrl-CS"/>
              </w:rPr>
              <w:t>0</w:t>
            </w:r>
          </w:p>
        </w:tc>
        <w:tc>
          <w:tcPr>
            <w:tcW w:w="2303"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9</w:t>
            </w:r>
            <w:r w:rsidRPr="00390785">
              <w:rPr>
                <w:rFonts w:eastAsiaTheme="minorHAnsi"/>
                <w:lang w:val="sr-Latn-CS"/>
              </w:rPr>
              <w:t>:</w:t>
            </w:r>
            <w:r w:rsidR="00045965">
              <w:rPr>
                <w:rFonts w:eastAsiaTheme="minorHAnsi"/>
                <w:lang w:val="sr-Cyrl-CS"/>
              </w:rPr>
              <w:t>0</w:t>
            </w:r>
            <w:r w:rsidRPr="00390785">
              <w:rPr>
                <w:rFonts w:eastAsiaTheme="minorHAnsi"/>
                <w:lang w:val="sr-Cyrl-CS"/>
              </w:rPr>
              <w:t>5</w:t>
            </w:r>
          </w:p>
        </w:tc>
        <w:tc>
          <w:tcPr>
            <w:tcW w:w="2304"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Latn-CS"/>
              </w:rPr>
              <w:t>20</w:t>
            </w:r>
            <w:r w:rsidRPr="00390785">
              <w:rPr>
                <w:rFonts w:eastAsiaTheme="minorHAnsi"/>
                <w:lang w:val="sr-Cyrl-CS"/>
              </w:rPr>
              <w:t xml:space="preserve"> мин.</w:t>
            </w:r>
          </w:p>
        </w:tc>
      </w:tr>
      <w:tr w:rsidR="00390785" w:rsidRPr="00390785" w:rsidTr="00D13484">
        <w:trPr>
          <w:jc w:val="center"/>
        </w:trPr>
        <w:tc>
          <w:tcPr>
            <w:tcW w:w="2303"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3.</w:t>
            </w:r>
          </w:p>
        </w:tc>
        <w:tc>
          <w:tcPr>
            <w:tcW w:w="2304"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9</w:t>
            </w:r>
            <w:r w:rsidRPr="00390785">
              <w:rPr>
                <w:rFonts w:eastAsiaTheme="minorHAnsi"/>
                <w:lang w:val="sr-Latn-CS"/>
              </w:rPr>
              <w:t>:</w:t>
            </w:r>
            <w:r w:rsidR="00045965">
              <w:rPr>
                <w:rFonts w:eastAsiaTheme="minorHAnsi"/>
                <w:lang w:val="sr-Cyrl-CS"/>
              </w:rPr>
              <w:t>2</w:t>
            </w:r>
            <w:r w:rsidRPr="00390785">
              <w:rPr>
                <w:rFonts w:eastAsiaTheme="minorHAnsi"/>
                <w:lang w:val="sr-Cyrl-CS"/>
              </w:rPr>
              <w:t>5</w:t>
            </w:r>
          </w:p>
        </w:tc>
        <w:tc>
          <w:tcPr>
            <w:tcW w:w="2303"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10</w:t>
            </w:r>
            <w:r w:rsidRPr="00390785">
              <w:rPr>
                <w:rFonts w:eastAsiaTheme="minorHAnsi"/>
                <w:lang w:val="sr-Latn-CS"/>
              </w:rPr>
              <w:t>:</w:t>
            </w:r>
            <w:r w:rsidR="00045965">
              <w:rPr>
                <w:rFonts w:eastAsiaTheme="minorHAnsi"/>
                <w:lang w:val="sr-Cyrl-CS"/>
              </w:rPr>
              <w:t>1</w:t>
            </w:r>
            <w:r w:rsidRPr="00390785">
              <w:rPr>
                <w:rFonts w:eastAsiaTheme="minorHAnsi"/>
                <w:lang w:val="sr-Cyrl-CS"/>
              </w:rPr>
              <w:t>0</w:t>
            </w:r>
          </w:p>
        </w:tc>
        <w:tc>
          <w:tcPr>
            <w:tcW w:w="2304" w:type="dxa"/>
            <w:shd w:val="clear" w:color="auto" w:fill="auto"/>
          </w:tcPr>
          <w:p w:rsidR="00390785" w:rsidRPr="00390785" w:rsidRDefault="00045965" w:rsidP="00390785">
            <w:pPr>
              <w:widowControl/>
              <w:autoSpaceDE/>
              <w:autoSpaceDN/>
              <w:jc w:val="center"/>
              <w:rPr>
                <w:rFonts w:eastAsiaTheme="minorHAnsi"/>
                <w:lang w:val="sr-Cyrl-CS"/>
              </w:rPr>
            </w:pPr>
            <w:r>
              <w:rPr>
                <w:rFonts w:eastAsiaTheme="minorHAnsi"/>
                <w:lang w:val="sr-Latn-CS"/>
              </w:rPr>
              <w:t>5</w:t>
            </w:r>
            <w:r w:rsidR="00390785" w:rsidRPr="00390785">
              <w:rPr>
                <w:rFonts w:eastAsiaTheme="minorHAnsi"/>
                <w:lang w:val="sr-Cyrl-CS"/>
              </w:rPr>
              <w:t xml:space="preserve"> мин.</w:t>
            </w:r>
          </w:p>
        </w:tc>
      </w:tr>
      <w:tr w:rsidR="00390785" w:rsidRPr="00390785" w:rsidTr="00D13484">
        <w:trPr>
          <w:jc w:val="center"/>
        </w:trPr>
        <w:tc>
          <w:tcPr>
            <w:tcW w:w="2303"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4.</w:t>
            </w:r>
          </w:p>
        </w:tc>
        <w:tc>
          <w:tcPr>
            <w:tcW w:w="2304"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10</w:t>
            </w:r>
            <w:r w:rsidRPr="00390785">
              <w:rPr>
                <w:rFonts w:eastAsiaTheme="minorHAnsi"/>
                <w:lang w:val="sr-Latn-CS"/>
              </w:rPr>
              <w:t>:</w:t>
            </w:r>
            <w:r w:rsidR="00045965">
              <w:rPr>
                <w:rFonts w:eastAsiaTheme="minorHAnsi"/>
                <w:lang w:val="sr-Cyrl-CS"/>
              </w:rPr>
              <w:t>15</w:t>
            </w:r>
          </w:p>
        </w:tc>
        <w:tc>
          <w:tcPr>
            <w:tcW w:w="2303"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11</w:t>
            </w:r>
            <w:r w:rsidRPr="00390785">
              <w:rPr>
                <w:rFonts w:eastAsiaTheme="minorHAnsi"/>
                <w:lang w:val="sr-Latn-CS"/>
              </w:rPr>
              <w:t>:</w:t>
            </w:r>
            <w:r w:rsidR="00045965">
              <w:rPr>
                <w:rFonts w:eastAsiaTheme="minorHAnsi"/>
                <w:lang w:val="sr-Cyrl-CS"/>
              </w:rPr>
              <w:t>00</w:t>
            </w:r>
          </w:p>
        </w:tc>
        <w:tc>
          <w:tcPr>
            <w:tcW w:w="2304"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5 мин.</w:t>
            </w:r>
          </w:p>
        </w:tc>
      </w:tr>
      <w:tr w:rsidR="00390785" w:rsidRPr="00390785" w:rsidTr="00D13484">
        <w:trPr>
          <w:jc w:val="center"/>
        </w:trPr>
        <w:tc>
          <w:tcPr>
            <w:tcW w:w="2303"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5.</w:t>
            </w:r>
          </w:p>
        </w:tc>
        <w:tc>
          <w:tcPr>
            <w:tcW w:w="2304"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11</w:t>
            </w:r>
            <w:r w:rsidRPr="00390785">
              <w:rPr>
                <w:rFonts w:eastAsiaTheme="minorHAnsi"/>
                <w:lang w:val="sr-Latn-CS"/>
              </w:rPr>
              <w:t>:</w:t>
            </w:r>
            <w:r w:rsidR="00045965">
              <w:rPr>
                <w:rFonts w:eastAsiaTheme="minorHAnsi"/>
                <w:lang w:val="sr-Cyrl-CS"/>
              </w:rPr>
              <w:t>05</w:t>
            </w:r>
          </w:p>
        </w:tc>
        <w:tc>
          <w:tcPr>
            <w:tcW w:w="2303" w:type="dxa"/>
            <w:shd w:val="clear" w:color="auto" w:fill="auto"/>
          </w:tcPr>
          <w:p w:rsidR="00390785" w:rsidRPr="00390785" w:rsidRDefault="00045965" w:rsidP="00390785">
            <w:pPr>
              <w:widowControl/>
              <w:autoSpaceDE/>
              <w:autoSpaceDN/>
              <w:jc w:val="center"/>
              <w:rPr>
                <w:rFonts w:eastAsiaTheme="minorHAnsi"/>
                <w:lang w:val="sr-Cyrl-CS"/>
              </w:rPr>
            </w:pPr>
            <w:r>
              <w:rPr>
                <w:rFonts w:eastAsiaTheme="minorHAnsi"/>
                <w:lang w:val="sr-Cyrl-CS"/>
              </w:rPr>
              <w:t>11</w:t>
            </w:r>
            <w:r w:rsidR="00390785" w:rsidRPr="00390785">
              <w:rPr>
                <w:rFonts w:eastAsiaTheme="minorHAnsi"/>
                <w:lang w:val="sr-Latn-CS"/>
              </w:rPr>
              <w:t>:</w:t>
            </w:r>
            <w:r>
              <w:rPr>
                <w:rFonts w:eastAsiaTheme="minorHAnsi"/>
                <w:lang w:val="sr-Cyrl-CS"/>
              </w:rPr>
              <w:t>50</w:t>
            </w:r>
          </w:p>
        </w:tc>
        <w:tc>
          <w:tcPr>
            <w:tcW w:w="2304"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5 мин.</w:t>
            </w:r>
          </w:p>
        </w:tc>
      </w:tr>
      <w:tr w:rsidR="00390785" w:rsidRPr="00390785" w:rsidTr="00D13484">
        <w:trPr>
          <w:jc w:val="center"/>
        </w:trPr>
        <w:tc>
          <w:tcPr>
            <w:tcW w:w="2303"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6.</w:t>
            </w:r>
          </w:p>
        </w:tc>
        <w:tc>
          <w:tcPr>
            <w:tcW w:w="2304" w:type="dxa"/>
            <w:shd w:val="clear" w:color="auto" w:fill="auto"/>
          </w:tcPr>
          <w:p w:rsidR="00390785" w:rsidRPr="00390785" w:rsidRDefault="00EA65B3" w:rsidP="00390785">
            <w:pPr>
              <w:widowControl/>
              <w:autoSpaceDE/>
              <w:autoSpaceDN/>
              <w:jc w:val="center"/>
              <w:rPr>
                <w:rFonts w:eastAsiaTheme="minorHAnsi"/>
                <w:lang w:val="sr-Cyrl-CS"/>
              </w:rPr>
            </w:pPr>
            <w:r>
              <w:rPr>
                <w:rFonts w:eastAsiaTheme="minorHAnsi"/>
                <w:lang w:val="sr-Cyrl-CS"/>
              </w:rPr>
              <w:t>11</w:t>
            </w:r>
            <w:r w:rsidR="00390785" w:rsidRPr="00390785">
              <w:rPr>
                <w:rFonts w:eastAsiaTheme="minorHAnsi"/>
                <w:lang w:val="sr-Latn-CS"/>
              </w:rPr>
              <w:t>:</w:t>
            </w:r>
            <w:r>
              <w:rPr>
                <w:rFonts w:eastAsiaTheme="minorHAnsi"/>
                <w:lang w:val="sr-Cyrl-CS"/>
              </w:rPr>
              <w:t>55</w:t>
            </w:r>
          </w:p>
        </w:tc>
        <w:tc>
          <w:tcPr>
            <w:tcW w:w="2303" w:type="dxa"/>
            <w:shd w:val="clear" w:color="auto" w:fill="auto"/>
          </w:tcPr>
          <w:p w:rsidR="00390785" w:rsidRPr="00390785" w:rsidRDefault="00EA65B3" w:rsidP="00390785">
            <w:pPr>
              <w:widowControl/>
              <w:autoSpaceDE/>
              <w:autoSpaceDN/>
              <w:jc w:val="center"/>
              <w:rPr>
                <w:rFonts w:eastAsiaTheme="minorHAnsi"/>
                <w:lang w:val="sr-Cyrl-CS"/>
              </w:rPr>
            </w:pPr>
            <w:r>
              <w:rPr>
                <w:rFonts w:eastAsiaTheme="minorHAnsi"/>
                <w:lang w:val="sr-Cyrl-CS"/>
              </w:rPr>
              <w:t>12</w:t>
            </w:r>
            <w:r w:rsidR="00390785" w:rsidRPr="00390785">
              <w:rPr>
                <w:rFonts w:eastAsiaTheme="minorHAnsi"/>
                <w:lang w:val="sr-Latn-CS"/>
              </w:rPr>
              <w:t>:</w:t>
            </w:r>
            <w:r>
              <w:rPr>
                <w:rFonts w:eastAsiaTheme="minorHAnsi"/>
                <w:lang w:val="sr-Cyrl-CS"/>
              </w:rPr>
              <w:t>40</w:t>
            </w:r>
          </w:p>
        </w:tc>
        <w:tc>
          <w:tcPr>
            <w:tcW w:w="2304"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Latn-CS"/>
              </w:rPr>
              <w:t xml:space="preserve">5 </w:t>
            </w:r>
            <w:r w:rsidRPr="00390785">
              <w:rPr>
                <w:rFonts w:eastAsiaTheme="minorHAnsi"/>
                <w:lang w:val="sr-Cyrl-CS"/>
              </w:rPr>
              <w:t>мин</w:t>
            </w:r>
          </w:p>
        </w:tc>
      </w:tr>
      <w:tr w:rsidR="00390785" w:rsidRPr="00390785" w:rsidTr="00D13484">
        <w:trPr>
          <w:jc w:val="center"/>
        </w:trPr>
        <w:tc>
          <w:tcPr>
            <w:tcW w:w="2303"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Latn-CS"/>
              </w:rPr>
              <w:t>7</w:t>
            </w:r>
            <w:r w:rsidRPr="00390785">
              <w:rPr>
                <w:rFonts w:eastAsiaTheme="minorHAnsi"/>
                <w:lang w:val="sr-Cyrl-CS"/>
              </w:rPr>
              <w:t>.</w:t>
            </w:r>
          </w:p>
        </w:tc>
        <w:tc>
          <w:tcPr>
            <w:tcW w:w="2304" w:type="dxa"/>
            <w:shd w:val="clear" w:color="auto" w:fill="auto"/>
          </w:tcPr>
          <w:p w:rsidR="00390785" w:rsidRPr="00390785" w:rsidRDefault="00EA65B3" w:rsidP="00390785">
            <w:pPr>
              <w:widowControl/>
              <w:autoSpaceDE/>
              <w:autoSpaceDN/>
              <w:jc w:val="center"/>
              <w:rPr>
                <w:rFonts w:eastAsiaTheme="minorHAnsi"/>
                <w:lang w:val="sr-Latn-CS"/>
              </w:rPr>
            </w:pPr>
            <w:r>
              <w:rPr>
                <w:rFonts w:eastAsiaTheme="minorHAnsi"/>
                <w:lang w:val="sr-Latn-CS"/>
              </w:rPr>
              <w:t>12:45</w:t>
            </w:r>
          </w:p>
        </w:tc>
        <w:tc>
          <w:tcPr>
            <w:tcW w:w="2303" w:type="dxa"/>
            <w:shd w:val="clear" w:color="auto" w:fill="auto"/>
          </w:tcPr>
          <w:p w:rsidR="00390785" w:rsidRPr="00390785" w:rsidRDefault="00EA65B3" w:rsidP="00390785">
            <w:pPr>
              <w:widowControl/>
              <w:autoSpaceDE/>
              <w:autoSpaceDN/>
              <w:jc w:val="center"/>
              <w:rPr>
                <w:rFonts w:eastAsiaTheme="minorHAnsi"/>
                <w:lang w:val="sr-Latn-CS"/>
              </w:rPr>
            </w:pPr>
            <w:r>
              <w:rPr>
                <w:rFonts w:eastAsiaTheme="minorHAnsi"/>
                <w:lang w:val="sr-Latn-CS"/>
              </w:rPr>
              <w:t>13:30</w:t>
            </w:r>
          </w:p>
        </w:tc>
        <w:tc>
          <w:tcPr>
            <w:tcW w:w="2304" w:type="dxa"/>
            <w:shd w:val="clear" w:color="auto" w:fill="auto"/>
          </w:tcPr>
          <w:p w:rsidR="00390785" w:rsidRPr="00390785" w:rsidRDefault="00390785" w:rsidP="00390785">
            <w:pPr>
              <w:widowControl/>
              <w:autoSpaceDE/>
              <w:autoSpaceDN/>
              <w:jc w:val="center"/>
              <w:rPr>
                <w:rFonts w:eastAsiaTheme="minorHAnsi"/>
                <w:lang w:val="sr-Cyrl-CS"/>
              </w:rPr>
            </w:pPr>
            <w:r w:rsidRPr="00390785">
              <w:rPr>
                <w:rFonts w:eastAsiaTheme="minorHAnsi"/>
                <w:lang w:val="sr-Cyrl-CS"/>
              </w:rPr>
              <w:t>/</w:t>
            </w:r>
          </w:p>
        </w:tc>
      </w:tr>
    </w:tbl>
    <w:p w:rsidR="000E7409" w:rsidRDefault="000E7409" w:rsidP="00395662">
      <w:pPr>
        <w:widowControl/>
        <w:autoSpaceDE/>
        <w:autoSpaceDN/>
        <w:rPr>
          <w:b/>
          <w:sz w:val="24"/>
          <w:szCs w:val="24"/>
          <w:lang w:val="sr-Cyrl-CS"/>
        </w:rPr>
      </w:pPr>
    </w:p>
    <w:p w:rsidR="000E7409" w:rsidRDefault="000E7409" w:rsidP="00EA65B3">
      <w:pPr>
        <w:widowControl/>
        <w:autoSpaceDE/>
        <w:autoSpaceDN/>
        <w:jc w:val="center"/>
        <w:rPr>
          <w:b/>
          <w:sz w:val="24"/>
          <w:szCs w:val="24"/>
          <w:lang w:val="sr-Cyrl-CS"/>
        </w:rPr>
      </w:pPr>
    </w:p>
    <w:p w:rsidR="000E7409" w:rsidRPr="00390785" w:rsidRDefault="00EA65B3" w:rsidP="00395662">
      <w:pPr>
        <w:widowControl/>
        <w:autoSpaceDE/>
        <w:autoSpaceDN/>
        <w:jc w:val="center"/>
        <w:rPr>
          <w:b/>
          <w:sz w:val="24"/>
          <w:szCs w:val="24"/>
          <w:lang w:val="sr-Cyrl-CS"/>
        </w:rPr>
      </w:pPr>
      <w:r w:rsidRPr="00390785">
        <w:rPr>
          <w:b/>
          <w:sz w:val="24"/>
          <w:szCs w:val="24"/>
          <w:lang w:val="sr-Cyrl-CS"/>
        </w:rPr>
        <w:t>Распоред звоњења</w:t>
      </w:r>
      <w:r w:rsidR="00EF4B19">
        <w:rPr>
          <w:b/>
          <w:sz w:val="24"/>
          <w:szCs w:val="24"/>
          <w:lang w:val="sr-Cyrl-CS"/>
        </w:rPr>
        <w:t xml:space="preserve"> у подручн</w:t>
      </w:r>
      <w:r w:rsidR="00EF4B19">
        <w:rPr>
          <w:b/>
          <w:sz w:val="24"/>
          <w:szCs w:val="24"/>
          <w:lang w:val="sr-Cyrl-RS"/>
        </w:rPr>
        <w:t>им</w:t>
      </w:r>
      <w:r w:rsidR="00EF4B19">
        <w:rPr>
          <w:b/>
          <w:sz w:val="24"/>
          <w:szCs w:val="24"/>
          <w:lang w:val="sr-Cyrl-CS"/>
        </w:rPr>
        <w:t xml:space="preserve"> одељењима</w:t>
      </w:r>
      <w:r>
        <w:rPr>
          <w:b/>
          <w:sz w:val="24"/>
          <w:szCs w:val="24"/>
          <w:lang w:val="sr-Cyrl-CS"/>
        </w:rPr>
        <w:t xml:space="preserve"> у </w:t>
      </w:r>
      <w:r w:rsidR="00EF4B19">
        <w:rPr>
          <w:b/>
          <w:sz w:val="24"/>
          <w:szCs w:val="24"/>
          <w:lang w:val="sr-Cyrl-CS"/>
        </w:rPr>
        <w:t>Дедини и Макрешанима</w:t>
      </w:r>
    </w:p>
    <w:tbl>
      <w:tblPr>
        <w:tblW w:w="680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20" w:firstRow="1" w:lastRow="0" w:firstColumn="0" w:lastColumn="0" w:noHBand="0" w:noVBand="0"/>
      </w:tblPr>
      <w:tblGrid>
        <w:gridCol w:w="1701"/>
        <w:gridCol w:w="1701"/>
        <w:gridCol w:w="1701"/>
        <w:gridCol w:w="1701"/>
      </w:tblGrid>
      <w:tr w:rsidR="00EA65B3" w:rsidRPr="00390785" w:rsidTr="005F12A0">
        <w:trPr>
          <w:jc w:val="center"/>
        </w:trPr>
        <w:tc>
          <w:tcPr>
            <w:tcW w:w="1701" w:type="dxa"/>
            <w:tcBorders>
              <w:bottom w:val="single" w:sz="12" w:space="0" w:color="000000"/>
            </w:tcBorders>
            <w:shd w:val="clear" w:color="auto" w:fill="F2F2F2" w:themeFill="background1" w:themeFillShade="F2"/>
            <w:vAlign w:val="center"/>
          </w:tcPr>
          <w:p w:rsidR="00EA65B3" w:rsidRPr="00390785" w:rsidRDefault="00EA65B3" w:rsidP="00D13484">
            <w:pPr>
              <w:widowControl/>
              <w:autoSpaceDE/>
              <w:autoSpaceDN/>
              <w:jc w:val="center"/>
              <w:rPr>
                <w:rFonts w:eastAsiaTheme="minorHAnsi"/>
                <w:b/>
                <w:bCs/>
                <w:i/>
                <w:iCs/>
                <w:lang w:val="sr-Latn-CS"/>
              </w:rPr>
            </w:pPr>
            <w:r w:rsidRPr="00390785">
              <w:rPr>
                <w:rFonts w:eastAsiaTheme="minorHAnsi"/>
                <w:b/>
                <w:bCs/>
                <w:i/>
                <w:iCs/>
                <w:lang w:val="sr-Cyrl-CS"/>
              </w:rPr>
              <w:t>Час</w:t>
            </w:r>
          </w:p>
        </w:tc>
        <w:tc>
          <w:tcPr>
            <w:tcW w:w="1701" w:type="dxa"/>
            <w:tcBorders>
              <w:bottom w:val="single" w:sz="12" w:space="0" w:color="000000"/>
            </w:tcBorders>
            <w:shd w:val="clear" w:color="auto" w:fill="F2F2F2" w:themeFill="background1" w:themeFillShade="F2"/>
            <w:vAlign w:val="center"/>
          </w:tcPr>
          <w:p w:rsidR="00EA65B3" w:rsidRPr="00390785" w:rsidRDefault="00EA65B3" w:rsidP="00D13484">
            <w:pPr>
              <w:widowControl/>
              <w:autoSpaceDE/>
              <w:autoSpaceDN/>
              <w:jc w:val="center"/>
              <w:rPr>
                <w:rFonts w:eastAsiaTheme="minorHAnsi"/>
                <w:b/>
                <w:bCs/>
                <w:i/>
                <w:iCs/>
                <w:lang w:val="sr-Cyrl-CS"/>
              </w:rPr>
            </w:pPr>
            <w:r w:rsidRPr="00390785">
              <w:rPr>
                <w:rFonts w:eastAsiaTheme="minorHAnsi"/>
                <w:b/>
                <w:bCs/>
                <w:i/>
                <w:iCs/>
                <w:lang w:val="sr-Cyrl-CS"/>
              </w:rPr>
              <w:t>Од</w:t>
            </w:r>
          </w:p>
        </w:tc>
        <w:tc>
          <w:tcPr>
            <w:tcW w:w="1701" w:type="dxa"/>
            <w:tcBorders>
              <w:bottom w:val="single" w:sz="12" w:space="0" w:color="000000"/>
            </w:tcBorders>
            <w:shd w:val="clear" w:color="auto" w:fill="F2F2F2" w:themeFill="background1" w:themeFillShade="F2"/>
            <w:vAlign w:val="center"/>
          </w:tcPr>
          <w:p w:rsidR="00EA65B3" w:rsidRPr="00390785" w:rsidRDefault="00EA65B3" w:rsidP="00D13484">
            <w:pPr>
              <w:widowControl/>
              <w:autoSpaceDE/>
              <w:autoSpaceDN/>
              <w:jc w:val="center"/>
              <w:rPr>
                <w:rFonts w:eastAsiaTheme="minorHAnsi"/>
                <w:b/>
                <w:bCs/>
                <w:i/>
                <w:iCs/>
                <w:lang w:val="sr-Cyrl-CS"/>
              </w:rPr>
            </w:pPr>
            <w:r w:rsidRPr="00390785">
              <w:rPr>
                <w:rFonts w:eastAsiaTheme="minorHAnsi"/>
                <w:b/>
                <w:bCs/>
                <w:i/>
                <w:iCs/>
                <w:lang w:val="sr-Cyrl-CS"/>
              </w:rPr>
              <w:t>До</w:t>
            </w:r>
          </w:p>
        </w:tc>
        <w:tc>
          <w:tcPr>
            <w:tcW w:w="1701" w:type="dxa"/>
            <w:tcBorders>
              <w:bottom w:val="single" w:sz="12" w:space="0" w:color="000000"/>
            </w:tcBorders>
            <w:shd w:val="clear" w:color="auto" w:fill="F2F2F2" w:themeFill="background1" w:themeFillShade="F2"/>
            <w:vAlign w:val="center"/>
          </w:tcPr>
          <w:p w:rsidR="00EA65B3" w:rsidRPr="00390785" w:rsidRDefault="00EA65B3" w:rsidP="00D13484">
            <w:pPr>
              <w:widowControl/>
              <w:autoSpaceDE/>
              <w:autoSpaceDN/>
              <w:jc w:val="center"/>
              <w:rPr>
                <w:rFonts w:eastAsiaTheme="minorHAnsi"/>
                <w:b/>
                <w:bCs/>
                <w:i/>
                <w:iCs/>
                <w:lang w:val="sr-Cyrl-CS"/>
              </w:rPr>
            </w:pPr>
            <w:r w:rsidRPr="00390785">
              <w:rPr>
                <w:rFonts w:eastAsiaTheme="minorHAnsi"/>
                <w:b/>
                <w:bCs/>
                <w:i/>
                <w:iCs/>
                <w:lang w:val="sr-Cyrl-CS"/>
              </w:rPr>
              <w:t>Одмор</w:t>
            </w:r>
          </w:p>
        </w:tc>
      </w:tr>
      <w:tr w:rsidR="00EA65B3" w:rsidRPr="00390785" w:rsidTr="00A21E21">
        <w:trPr>
          <w:jc w:val="center"/>
        </w:trPr>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1.</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Pr>
                <w:rFonts w:eastAsiaTheme="minorHAnsi"/>
                <w:lang w:val="sr-Cyrl-CS"/>
              </w:rPr>
              <w:t>8:0</w:t>
            </w:r>
            <w:r w:rsidRPr="00390785">
              <w:rPr>
                <w:rFonts w:eastAsiaTheme="minorHAnsi"/>
                <w:lang w:val="sr-Cyrl-CS"/>
              </w:rPr>
              <w:t>0</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8</w:t>
            </w:r>
            <w:r w:rsidRPr="00390785">
              <w:rPr>
                <w:rFonts w:eastAsiaTheme="minorHAnsi"/>
                <w:lang w:val="sr-Latn-CS"/>
              </w:rPr>
              <w:t>:</w:t>
            </w:r>
            <w:r>
              <w:rPr>
                <w:rFonts w:eastAsiaTheme="minorHAnsi"/>
                <w:lang w:val="sr-Cyrl-CS"/>
              </w:rPr>
              <w:t>45</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5 мин.</w:t>
            </w:r>
          </w:p>
        </w:tc>
      </w:tr>
      <w:tr w:rsidR="00EA65B3" w:rsidRPr="00390785" w:rsidTr="00A21E21">
        <w:trPr>
          <w:jc w:val="center"/>
        </w:trPr>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2.</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8</w:t>
            </w:r>
            <w:r w:rsidRPr="00390785">
              <w:rPr>
                <w:rFonts w:eastAsiaTheme="minorHAnsi"/>
                <w:lang w:val="sr-Latn-CS"/>
              </w:rPr>
              <w:t>:</w:t>
            </w:r>
            <w:r w:rsidR="00A21E21">
              <w:rPr>
                <w:rFonts w:eastAsiaTheme="minorHAnsi"/>
                <w:lang w:val="sr-Cyrl-CS"/>
              </w:rPr>
              <w:t>5</w:t>
            </w:r>
            <w:r w:rsidRPr="00390785">
              <w:rPr>
                <w:rFonts w:eastAsiaTheme="minorHAnsi"/>
                <w:lang w:val="sr-Cyrl-CS"/>
              </w:rPr>
              <w:t>0</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9</w:t>
            </w:r>
            <w:r w:rsidRPr="00390785">
              <w:rPr>
                <w:rFonts w:eastAsiaTheme="minorHAnsi"/>
                <w:lang w:val="sr-Latn-CS"/>
              </w:rPr>
              <w:t>:</w:t>
            </w:r>
            <w:r w:rsidR="00A21E21">
              <w:rPr>
                <w:rFonts w:eastAsiaTheme="minorHAnsi"/>
                <w:lang w:val="sr-Cyrl-CS"/>
              </w:rPr>
              <w:t>35</w:t>
            </w:r>
          </w:p>
        </w:tc>
        <w:tc>
          <w:tcPr>
            <w:tcW w:w="1701" w:type="dxa"/>
            <w:shd w:val="clear" w:color="auto" w:fill="auto"/>
          </w:tcPr>
          <w:p w:rsidR="00EA65B3" w:rsidRPr="00390785" w:rsidRDefault="00A21E21" w:rsidP="00D13484">
            <w:pPr>
              <w:widowControl/>
              <w:autoSpaceDE/>
              <w:autoSpaceDN/>
              <w:jc w:val="center"/>
              <w:rPr>
                <w:rFonts w:eastAsiaTheme="minorHAnsi"/>
                <w:lang w:val="sr-Cyrl-CS"/>
              </w:rPr>
            </w:pPr>
            <w:r>
              <w:rPr>
                <w:rFonts w:eastAsiaTheme="minorHAnsi"/>
                <w:lang w:val="sr-Latn-CS"/>
              </w:rPr>
              <w:t>25</w:t>
            </w:r>
            <w:r w:rsidR="00EA65B3" w:rsidRPr="00390785">
              <w:rPr>
                <w:rFonts w:eastAsiaTheme="minorHAnsi"/>
                <w:lang w:val="sr-Cyrl-CS"/>
              </w:rPr>
              <w:t xml:space="preserve"> мин.</w:t>
            </w:r>
          </w:p>
        </w:tc>
      </w:tr>
      <w:tr w:rsidR="00EA65B3" w:rsidRPr="00390785" w:rsidTr="00A21E21">
        <w:trPr>
          <w:jc w:val="center"/>
        </w:trPr>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3.</w:t>
            </w:r>
          </w:p>
        </w:tc>
        <w:tc>
          <w:tcPr>
            <w:tcW w:w="1701" w:type="dxa"/>
            <w:shd w:val="clear" w:color="auto" w:fill="auto"/>
          </w:tcPr>
          <w:p w:rsidR="00EA65B3" w:rsidRPr="00390785" w:rsidRDefault="00A21E21" w:rsidP="00D13484">
            <w:pPr>
              <w:widowControl/>
              <w:autoSpaceDE/>
              <w:autoSpaceDN/>
              <w:jc w:val="center"/>
              <w:rPr>
                <w:rFonts w:eastAsiaTheme="minorHAnsi"/>
                <w:lang w:val="sr-Cyrl-CS"/>
              </w:rPr>
            </w:pPr>
            <w:r>
              <w:rPr>
                <w:rFonts w:eastAsiaTheme="minorHAnsi"/>
                <w:lang w:val="sr-Cyrl-CS"/>
              </w:rPr>
              <w:t>10</w:t>
            </w:r>
            <w:r w:rsidR="00EA65B3" w:rsidRPr="00390785">
              <w:rPr>
                <w:rFonts w:eastAsiaTheme="minorHAnsi"/>
                <w:lang w:val="sr-Latn-CS"/>
              </w:rPr>
              <w:t>:</w:t>
            </w:r>
            <w:r>
              <w:rPr>
                <w:rFonts w:eastAsiaTheme="minorHAnsi"/>
                <w:lang w:val="sr-Cyrl-CS"/>
              </w:rPr>
              <w:t>00</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10</w:t>
            </w:r>
            <w:r w:rsidRPr="00390785">
              <w:rPr>
                <w:rFonts w:eastAsiaTheme="minorHAnsi"/>
                <w:lang w:val="sr-Latn-CS"/>
              </w:rPr>
              <w:t>:</w:t>
            </w:r>
            <w:r w:rsidR="00A21E21">
              <w:rPr>
                <w:rFonts w:eastAsiaTheme="minorHAnsi"/>
                <w:lang w:val="sr-Cyrl-CS"/>
              </w:rPr>
              <w:t>45</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Pr>
                <w:rFonts w:eastAsiaTheme="minorHAnsi"/>
                <w:lang w:val="sr-Latn-CS"/>
              </w:rPr>
              <w:t>5</w:t>
            </w:r>
            <w:r w:rsidRPr="00390785">
              <w:rPr>
                <w:rFonts w:eastAsiaTheme="minorHAnsi"/>
                <w:lang w:val="sr-Cyrl-CS"/>
              </w:rPr>
              <w:t xml:space="preserve"> мин.</w:t>
            </w:r>
          </w:p>
        </w:tc>
      </w:tr>
      <w:tr w:rsidR="00EA65B3" w:rsidRPr="00390785" w:rsidTr="00A21E21">
        <w:trPr>
          <w:jc w:val="center"/>
        </w:trPr>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4.</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10</w:t>
            </w:r>
            <w:r w:rsidRPr="00390785">
              <w:rPr>
                <w:rFonts w:eastAsiaTheme="minorHAnsi"/>
                <w:lang w:val="sr-Latn-CS"/>
              </w:rPr>
              <w:t>:</w:t>
            </w:r>
            <w:r w:rsidR="00A21E21">
              <w:rPr>
                <w:rFonts w:eastAsiaTheme="minorHAnsi"/>
                <w:lang w:val="sr-Cyrl-CS"/>
              </w:rPr>
              <w:t>50</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11</w:t>
            </w:r>
            <w:r w:rsidRPr="00390785">
              <w:rPr>
                <w:rFonts w:eastAsiaTheme="minorHAnsi"/>
                <w:lang w:val="sr-Latn-CS"/>
              </w:rPr>
              <w:t>:</w:t>
            </w:r>
            <w:r w:rsidR="00A21E21">
              <w:rPr>
                <w:rFonts w:eastAsiaTheme="minorHAnsi"/>
                <w:lang w:val="sr-Cyrl-CS"/>
              </w:rPr>
              <w:t>35</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5 мин.</w:t>
            </w:r>
          </w:p>
        </w:tc>
      </w:tr>
      <w:tr w:rsidR="00EA65B3" w:rsidRPr="00390785" w:rsidTr="00A21E21">
        <w:trPr>
          <w:jc w:val="center"/>
        </w:trPr>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5.</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11</w:t>
            </w:r>
            <w:r w:rsidRPr="00390785">
              <w:rPr>
                <w:rFonts w:eastAsiaTheme="minorHAnsi"/>
                <w:lang w:val="sr-Latn-CS"/>
              </w:rPr>
              <w:t>:</w:t>
            </w:r>
            <w:r w:rsidR="00A21E21">
              <w:rPr>
                <w:rFonts w:eastAsiaTheme="minorHAnsi"/>
                <w:lang w:val="sr-Cyrl-CS"/>
              </w:rPr>
              <w:t>40</w:t>
            </w:r>
          </w:p>
        </w:tc>
        <w:tc>
          <w:tcPr>
            <w:tcW w:w="1701" w:type="dxa"/>
            <w:shd w:val="clear" w:color="auto" w:fill="auto"/>
          </w:tcPr>
          <w:p w:rsidR="00EA65B3" w:rsidRPr="00390785" w:rsidRDefault="00A21E21" w:rsidP="00D13484">
            <w:pPr>
              <w:widowControl/>
              <w:autoSpaceDE/>
              <w:autoSpaceDN/>
              <w:jc w:val="center"/>
              <w:rPr>
                <w:rFonts w:eastAsiaTheme="minorHAnsi"/>
                <w:lang w:val="sr-Cyrl-CS"/>
              </w:rPr>
            </w:pPr>
            <w:r>
              <w:rPr>
                <w:rFonts w:eastAsiaTheme="minorHAnsi"/>
                <w:lang w:val="sr-Cyrl-CS"/>
              </w:rPr>
              <w:t>12</w:t>
            </w:r>
            <w:r w:rsidR="00EA65B3" w:rsidRPr="00390785">
              <w:rPr>
                <w:rFonts w:eastAsiaTheme="minorHAnsi"/>
                <w:lang w:val="sr-Latn-CS"/>
              </w:rPr>
              <w:t>:</w:t>
            </w:r>
            <w:r>
              <w:rPr>
                <w:rFonts w:eastAsiaTheme="minorHAnsi"/>
                <w:lang w:val="sr-Cyrl-CS"/>
              </w:rPr>
              <w:t>25</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5 мин.</w:t>
            </w:r>
          </w:p>
        </w:tc>
      </w:tr>
      <w:tr w:rsidR="00EA65B3" w:rsidRPr="00390785" w:rsidTr="00A21E21">
        <w:trPr>
          <w:jc w:val="center"/>
        </w:trPr>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Cyrl-CS"/>
              </w:rPr>
              <w:t>6.</w:t>
            </w:r>
          </w:p>
        </w:tc>
        <w:tc>
          <w:tcPr>
            <w:tcW w:w="1701" w:type="dxa"/>
            <w:shd w:val="clear" w:color="auto" w:fill="auto"/>
          </w:tcPr>
          <w:p w:rsidR="00EA65B3" w:rsidRPr="00390785" w:rsidRDefault="00A21E21" w:rsidP="00D13484">
            <w:pPr>
              <w:widowControl/>
              <w:autoSpaceDE/>
              <w:autoSpaceDN/>
              <w:jc w:val="center"/>
              <w:rPr>
                <w:rFonts w:eastAsiaTheme="minorHAnsi"/>
                <w:lang w:val="sr-Cyrl-CS"/>
              </w:rPr>
            </w:pPr>
            <w:r>
              <w:rPr>
                <w:rFonts w:eastAsiaTheme="minorHAnsi"/>
                <w:lang w:val="sr-Cyrl-CS"/>
              </w:rPr>
              <w:t>12</w:t>
            </w:r>
            <w:r w:rsidR="00EA65B3" w:rsidRPr="00390785">
              <w:rPr>
                <w:rFonts w:eastAsiaTheme="minorHAnsi"/>
                <w:lang w:val="sr-Latn-CS"/>
              </w:rPr>
              <w:t>:</w:t>
            </w:r>
            <w:r>
              <w:rPr>
                <w:rFonts w:eastAsiaTheme="minorHAnsi"/>
                <w:lang w:val="sr-Cyrl-CS"/>
              </w:rPr>
              <w:t>30</w:t>
            </w:r>
          </w:p>
        </w:tc>
        <w:tc>
          <w:tcPr>
            <w:tcW w:w="1701" w:type="dxa"/>
            <w:shd w:val="clear" w:color="auto" w:fill="auto"/>
          </w:tcPr>
          <w:p w:rsidR="00EA65B3" w:rsidRPr="00390785" w:rsidRDefault="00A21E21" w:rsidP="00D13484">
            <w:pPr>
              <w:widowControl/>
              <w:autoSpaceDE/>
              <w:autoSpaceDN/>
              <w:jc w:val="center"/>
              <w:rPr>
                <w:rFonts w:eastAsiaTheme="minorHAnsi"/>
                <w:lang w:val="sr-Cyrl-CS"/>
              </w:rPr>
            </w:pPr>
            <w:r>
              <w:rPr>
                <w:rFonts w:eastAsiaTheme="minorHAnsi"/>
                <w:lang w:val="sr-Cyrl-CS"/>
              </w:rPr>
              <w:t>13</w:t>
            </w:r>
            <w:r w:rsidR="00EA65B3" w:rsidRPr="00390785">
              <w:rPr>
                <w:rFonts w:eastAsiaTheme="minorHAnsi"/>
                <w:lang w:val="sr-Latn-CS"/>
              </w:rPr>
              <w:t>:</w:t>
            </w:r>
            <w:r>
              <w:rPr>
                <w:rFonts w:eastAsiaTheme="minorHAnsi"/>
                <w:lang w:val="sr-Cyrl-CS"/>
              </w:rPr>
              <w:t>15</w:t>
            </w:r>
          </w:p>
        </w:tc>
        <w:tc>
          <w:tcPr>
            <w:tcW w:w="1701" w:type="dxa"/>
            <w:shd w:val="clear" w:color="auto" w:fill="auto"/>
          </w:tcPr>
          <w:p w:rsidR="00EA65B3" w:rsidRPr="00390785" w:rsidRDefault="00EA65B3" w:rsidP="00D13484">
            <w:pPr>
              <w:widowControl/>
              <w:autoSpaceDE/>
              <w:autoSpaceDN/>
              <w:jc w:val="center"/>
              <w:rPr>
                <w:rFonts w:eastAsiaTheme="minorHAnsi"/>
                <w:lang w:val="sr-Cyrl-CS"/>
              </w:rPr>
            </w:pPr>
            <w:r w:rsidRPr="00390785">
              <w:rPr>
                <w:rFonts w:eastAsiaTheme="minorHAnsi"/>
                <w:lang w:val="sr-Latn-CS"/>
              </w:rPr>
              <w:t xml:space="preserve">5 </w:t>
            </w:r>
            <w:r w:rsidRPr="00390785">
              <w:rPr>
                <w:rFonts w:eastAsiaTheme="minorHAnsi"/>
                <w:lang w:val="sr-Cyrl-CS"/>
              </w:rPr>
              <w:t>мин</w:t>
            </w:r>
          </w:p>
        </w:tc>
      </w:tr>
    </w:tbl>
    <w:p w:rsidR="00390785" w:rsidRPr="00390785" w:rsidRDefault="00390785" w:rsidP="00390785">
      <w:pPr>
        <w:widowControl/>
        <w:autoSpaceDE/>
        <w:autoSpaceDN/>
        <w:jc w:val="center"/>
        <w:rPr>
          <w:sz w:val="24"/>
          <w:szCs w:val="24"/>
          <w:lang w:val="sr-Cyrl-CS"/>
        </w:rPr>
      </w:pPr>
    </w:p>
    <w:p w:rsidR="00390785" w:rsidRPr="00390785" w:rsidRDefault="00390785" w:rsidP="00390785">
      <w:pPr>
        <w:widowControl/>
        <w:autoSpaceDE/>
        <w:autoSpaceDN/>
        <w:jc w:val="center"/>
        <w:rPr>
          <w:sz w:val="24"/>
          <w:szCs w:val="24"/>
          <w:lang w:val="sr-Cyrl-CS"/>
        </w:rPr>
      </w:pPr>
    </w:p>
    <w:p w:rsidR="00390785" w:rsidRPr="00395662" w:rsidRDefault="00390785" w:rsidP="00390785">
      <w:pPr>
        <w:widowControl/>
        <w:autoSpaceDE/>
        <w:autoSpaceDN/>
        <w:jc w:val="center"/>
        <w:rPr>
          <w:b/>
          <w:sz w:val="28"/>
          <w:szCs w:val="28"/>
          <w:lang w:val="sr-Cyrl-CS"/>
        </w:rPr>
      </w:pPr>
      <w:bookmarkStart w:id="11" w:name="_Toc208209017"/>
      <w:r w:rsidRPr="00395662">
        <w:rPr>
          <w:b/>
          <w:sz w:val="28"/>
          <w:szCs w:val="28"/>
          <w:lang w:val="sr-Cyrl-CS"/>
        </w:rPr>
        <w:t>Динамика смена током школске године</w:t>
      </w:r>
      <w:bookmarkEnd w:id="11"/>
    </w:p>
    <w:p w:rsidR="00390785" w:rsidRPr="00390785" w:rsidRDefault="00390785" w:rsidP="00390785">
      <w:pPr>
        <w:widowControl/>
        <w:autoSpaceDE/>
        <w:autoSpaceDN/>
        <w:jc w:val="both"/>
        <w:rPr>
          <w:sz w:val="24"/>
          <w:szCs w:val="24"/>
          <w:lang w:val="sr-Cyrl-CS"/>
        </w:rPr>
      </w:pPr>
    </w:p>
    <w:p w:rsidR="00395662" w:rsidRDefault="00390785" w:rsidP="00395662">
      <w:pPr>
        <w:widowControl/>
        <w:autoSpaceDE/>
        <w:autoSpaceDN/>
        <w:jc w:val="both"/>
        <w:rPr>
          <w:sz w:val="24"/>
          <w:szCs w:val="24"/>
          <w:lang w:val="sr-Cyrl-CS"/>
        </w:rPr>
      </w:pPr>
      <w:r w:rsidRPr="00390785">
        <w:rPr>
          <w:sz w:val="24"/>
          <w:szCs w:val="24"/>
          <w:lang w:val="sr-Cyrl-CS"/>
        </w:rPr>
        <w:tab/>
      </w:r>
      <w:bookmarkStart w:id="12" w:name="_Toc208209018"/>
      <w:r w:rsidRPr="00390785">
        <w:rPr>
          <w:sz w:val="24"/>
          <w:szCs w:val="24"/>
          <w:lang w:val="sr-Cyrl-CS"/>
        </w:rPr>
        <w:t>Због постојања просторних услова, школа ће у току целе школске године изводити наставу у преподневној смени</w:t>
      </w:r>
      <w:bookmarkEnd w:id="12"/>
      <w:r w:rsidR="00A21E21">
        <w:rPr>
          <w:sz w:val="24"/>
          <w:szCs w:val="24"/>
          <w:lang w:val="sr-Cyrl-CS"/>
        </w:rPr>
        <w:t xml:space="preserve"> и у матично</w:t>
      </w:r>
      <w:r w:rsidR="00395662">
        <w:rPr>
          <w:sz w:val="24"/>
          <w:szCs w:val="24"/>
          <w:lang w:val="sr-Cyrl-CS"/>
        </w:rPr>
        <w:t>ј школи и у подручним одељењима</w:t>
      </w:r>
    </w:p>
    <w:p w:rsidR="00395662" w:rsidRDefault="00395662" w:rsidP="00395662">
      <w:pPr>
        <w:widowControl/>
        <w:autoSpaceDE/>
        <w:autoSpaceDN/>
        <w:jc w:val="both"/>
        <w:rPr>
          <w:sz w:val="24"/>
          <w:szCs w:val="24"/>
          <w:lang w:val="sr-Cyrl-CS"/>
        </w:rPr>
      </w:pPr>
    </w:p>
    <w:p w:rsidR="00395662" w:rsidRPr="00395662" w:rsidRDefault="00395662" w:rsidP="00395662">
      <w:pPr>
        <w:widowControl/>
        <w:autoSpaceDE/>
        <w:autoSpaceDN/>
        <w:jc w:val="center"/>
        <w:rPr>
          <w:b/>
          <w:sz w:val="28"/>
          <w:szCs w:val="28"/>
          <w:lang w:val="sr-Cyrl-CS"/>
        </w:rPr>
      </w:pPr>
      <w:r w:rsidRPr="00395662">
        <w:rPr>
          <w:b/>
          <w:sz w:val="28"/>
          <w:szCs w:val="28"/>
          <w:lang w:val="sr-Cyrl-CS"/>
        </w:rPr>
        <w:t>Дежурство у школи</w:t>
      </w:r>
    </w:p>
    <w:p w:rsidR="00395662" w:rsidRPr="00DF3466" w:rsidRDefault="00395662" w:rsidP="00395662">
      <w:pPr>
        <w:pStyle w:val="BodyText"/>
        <w:spacing w:before="8"/>
        <w:rPr>
          <w:b/>
          <w:sz w:val="22"/>
        </w:rPr>
      </w:pPr>
    </w:p>
    <w:p w:rsidR="00395662" w:rsidRPr="00DF3466" w:rsidRDefault="00395662" w:rsidP="00395662">
      <w:pPr>
        <w:pStyle w:val="BodyText"/>
        <w:rPr>
          <w:rFonts w:eastAsiaTheme="minorEastAsia"/>
          <w:b/>
          <w:sz w:val="26"/>
          <w:lang w:val="sr-Cyrl-RS" w:eastAsia="zh-CN"/>
        </w:rPr>
      </w:pPr>
      <w:r w:rsidRPr="00DF3466">
        <w:t>Поред дежурних наставника, школа организује и дежурство помоћних радника.</w:t>
      </w:r>
      <w:r w:rsidRPr="00DF3466">
        <w:rPr>
          <w:lang w:val="sr-Cyrl-RS"/>
        </w:rPr>
        <w:t xml:space="preserve"> </w:t>
      </w:r>
      <w:r w:rsidRPr="00DF3466">
        <w:t>Распоред</w:t>
      </w:r>
      <w:r w:rsidRPr="00DF3466">
        <w:rPr>
          <w:lang w:val="sr-Cyrl-RS"/>
        </w:rPr>
        <w:t xml:space="preserve"> </w:t>
      </w:r>
      <w:r w:rsidRPr="00DF3466">
        <w:t>дежурства</w:t>
      </w:r>
      <w:r w:rsidRPr="00DF3466">
        <w:rPr>
          <w:lang w:val="sr-Cyrl-RS"/>
        </w:rPr>
        <w:t xml:space="preserve"> </w:t>
      </w:r>
      <w:r w:rsidRPr="00DF3466">
        <w:t>је</w:t>
      </w:r>
      <w:r w:rsidRPr="00DF3466">
        <w:rPr>
          <w:lang w:val="sr-Cyrl-RS"/>
        </w:rPr>
        <w:t xml:space="preserve"> </w:t>
      </w:r>
      <w:r w:rsidRPr="00DF3466">
        <w:t>истакнут</w:t>
      </w:r>
      <w:r w:rsidRPr="00DF3466">
        <w:rPr>
          <w:lang w:val="sr-Cyrl-RS"/>
        </w:rPr>
        <w:t xml:space="preserve"> </w:t>
      </w:r>
      <w:r w:rsidRPr="00DF3466">
        <w:t>на</w:t>
      </w:r>
      <w:r w:rsidRPr="00DF3466">
        <w:rPr>
          <w:lang w:val="sr-Cyrl-RS"/>
        </w:rPr>
        <w:t xml:space="preserve"> </w:t>
      </w:r>
      <w:r w:rsidRPr="00DF3466">
        <w:t>огласној</w:t>
      </w:r>
      <w:r w:rsidRPr="00DF3466">
        <w:rPr>
          <w:lang w:val="sr-Cyrl-RS"/>
        </w:rPr>
        <w:t xml:space="preserve"> </w:t>
      </w:r>
      <w:r w:rsidRPr="00DF3466">
        <w:t>табли</w:t>
      </w:r>
      <w:r w:rsidRPr="00DF3466">
        <w:rPr>
          <w:lang w:val="sr-Cyrl-RS"/>
        </w:rPr>
        <w:t xml:space="preserve"> </w:t>
      </w:r>
      <w:r w:rsidRPr="00DF3466">
        <w:t>у</w:t>
      </w:r>
      <w:r w:rsidRPr="00DF3466">
        <w:rPr>
          <w:lang w:val="sr-Cyrl-RS"/>
        </w:rPr>
        <w:t xml:space="preserve"> </w:t>
      </w:r>
      <w:r w:rsidRPr="00DF3466">
        <w:t>зборници</w:t>
      </w:r>
      <w:r w:rsidRPr="00DF3466">
        <w:rPr>
          <w:lang w:val="sr-Cyrl-RS"/>
        </w:rPr>
        <w:t xml:space="preserve"> </w:t>
      </w:r>
      <w:r w:rsidRPr="00DF3466">
        <w:t>и</w:t>
      </w:r>
      <w:r w:rsidRPr="00DF3466">
        <w:rPr>
          <w:lang w:val="sr-Cyrl-RS"/>
        </w:rPr>
        <w:t xml:space="preserve"> </w:t>
      </w:r>
      <w:r w:rsidRPr="00DF3466">
        <w:t>холу</w:t>
      </w:r>
      <w:r w:rsidRPr="00DF3466">
        <w:rPr>
          <w:lang w:val="sr-Cyrl-RS"/>
        </w:rPr>
        <w:t xml:space="preserve"> </w:t>
      </w:r>
      <w:r w:rsidRPr="00DF3466">
        <w:t>школе.</w:t>
      </w:r>
      <w:r w:rsidRPr="00DF3466">
        <w:rPr>
          <w:lang w:val="sr-Cyrl-RS"/>
        </w:rPr>
        <w:t xml:space="preserve"> </w:t>
      </w:r>
      <w:r w:rsidRPr="00DF3466">
        <w:t>Сви</w:t>
      </w:r>
      <w:r w:rsidRPr="00DF3466">
        <w:rPr>
          <w:lang w:val="sr-Cyrl-RS"/>
        </w:rPr>
        <w:t xml:space="preserve"> </w:t>
      </w:r>
      <w:r w:rsidRPr="00DF3466">
        <w:t>наставници и помоћни радници су упознати са својим обавезама, дежурни наставници</w:t>
      </w:r>
      <w:r w:rsidRPr="00DF3466">
        <w:rPr>
          <w:lang w:val="sr-Cyrl-RS"/>
        </w:rPr>
        <w:t xml:space="preserve"> </w:t>
      </w:r>
      <w:r w:rsidRPr="00DF3466">
        <w:t>запажања</w:t>
      </w:r>
      <w:r w:rsidRPr="00DF3466">
        <w:rPr>
          <w:lang w:val="sr-Cyrl-RS"/>
        </w:rPr>
        <w:t xml:space="preserve"> </w:t>
      </w:r>
      <w:r w:rsidRPr="00DF3466">
        <w:t>бележе</w:t>
      </w:r>
      <w:r w:rsidRPr="00DF3466">
        <w:rPr>
          <w:lang w:val="sr-Cyrl-RS"/>
        </w:rPr>
        <w:t xml:space="preserve"> </w:t>
      </w:r>
      <w:r w:rsidRPr="00DF3466">
        <w:t>у</w:t>
      </w:r>
      <w:r w:rsidRPr="00DF3466">
        <w:rPr>
          <w:lang w:val="sr-Cyrl-RS"/>
        </w:rPr>
        <w:t xml:space="preserve"> </w:t>
      </w:r>
      <w:r w:rsidRPr="00DF3466">
        <w:t>Књизи</w:t>
      </w:r>
      <w:r w:rsidRPr="00DF3466">
        <w:rPr>
          <w:lang w:val="sr-Cyrl-RS"/>
        </w:rPr>
        <w:t xml:space="preserve"> </w:t>
      </w:r>
      <w:r w:rsidRPr="00DF3466">
        <w:t>дежурства</w:t>
      </w:r>
      <w:r w:rsidRPr="00DF3466">
        <w:rPr>
          <w:lang w:val="sr-Cyrl-RS"/>
        </w:rPr>
        <w:t>.</w:t>
      </w:r>
    </w:p>
    <w:p w:rsidR="00395662" w:rsidRDefault="00395662" w:rsidP="00395662">
      <w:pPr>
        <w:rPr>
          <w:lang w:val="sr-Cyrl-RS"/>
        </w:rPr>
      </w:pPr>
    </w:p>
    <w:p w:rsidR="00395662" w:rsidRDefault="00395662" w:rsidP="00395662">
      <w:pPr>
        <w:rPr>
          <w:lang w:val="sr-Cyrl-RS"/>
        </w:rPr>
      </w:pPr>
    </w:p>
    <w:p w:rsidR="00395662" w:rsidRDefault="00395662" w:rsidP="00395662">
      <w:pPr>
        <w:pStyle w:val="Heading4"/>
        <w:numPr>
          <w:ilvl w:val="1"/>
          <w:numId w:val="0"/>
        </w:numPr>
        <w:tabs>
          <w:tab w:val="left" w:pos="3054"/>
        </w:tabs>
        <w:jc w:val="center"/>
        <w:rPr>
          <w:u w:val="none"/>
        </w:rPr>
      </w:pPr>
      <w:r w:rsidRPr="00395662">
        <w:rPr>
          <w:u w:val="none"/>
        </w:rPr>
        <w:t>Распоред</w:t>
      </w:r>
      <w:r w:rsidRPr="00395662">
        <w:rPr>
          <w:u w:val="none"/>
          <w:lang w:val="sr-Cyrl-RS"/>
        </w:rPr>
        <w:t xml:space="preserve"> </w:t>
      </w:r>
      <w:r w:rsidRPr="00395662">
        <w:rPr>
          <w:u w:val="none"/>
        </w:rPr>
        <w:t>часова</w:t>
      </w:r>
    </w:p>
    <w:p w:rsidR="00395662" w:rsidRPr="00395662" w:rsidRDefault="00395662" w:rsidP="00395662">
      <w:pPr>
        <w:pStyle w:val="Heading4"/>
        <w:numPr>
          <w:ilvl w:val="1"/>
          <w:numId w:val="0"/>
        </w:numPr>
        <w:tabs>
          <w:tab w:val="left" w:pos="3054"/>
        </w:tabs>
        <w:jc w:val="center"/>
        <w:rPr>
          <w:u w:val="none"/>
        </w:rPr>
      </w:pPr>
    </w:p>
    <w:p w:rsidR="00390785" w:rsidRPr="00395662" w:rsidRDefault="00395662" w:rsidP="00395662">
      <w:pPr>
        <w:pStyle w:val="BodyText"/>
        <w:spacing w:before="43" w:line="237" w:lineRule="auto"/>
        <w:ind w:right="536" w:firstLine="720"/>
        <w:jc w:val="both"/>
        <w:rPr>
          <w:rFonts w:eastAsiaTheme="minorEastAsia"/>
          <w:lang w:val="sr-Cyrl-RS" w:eastAsia="zh-CN"/>
        </w:rPr>
        <w:sectPr w:rsidR="00390785" w:rsidRPr="00395662" w:rsidSect="00390785">
          <w:pgSz w:w="11910" w:h="16840"/>
          <w:pgMar w:top="1440" w:right="1080" w:bottom="1440" w:left="1080" w:header="0" w:footer="892" w:gutter="0"/>
          <w:cols w:space="720"/>
          <w:docGrid w:linePitch="299"/>
        </w:sectPr>
      </w:pPr>
      <w:r w:rsidRPr="00DF3466">
        <w:t>Распоред часова заснива се на педагошко–психолошким захтевима. Води се рачуна</w:t>
      </w:r>
      <w:r w:rsidRPr="00DF3466">
        <w:rPr>
          <w:lang w:val="sr-Cyrl-RS"/>
        </w:rPr>
        <w:t xml:space="preserve"> </w:t>
      </w:r>
      <w:r w:rsidRPr="00DF3466">
        <w:t>о дневном оптере</w:t>
      </w:r>
      <w:r>
        <w:t xml:space="preserve">ћењу ученика и наставника. </w:t>
      </w:r>
      <w:r w:rsidRPr="00DF3466">
        <w:t>У</w:t>
      </w:r>
      <w:r w:rsidRPr="00DF3466">
        <w:rPr>
          <w:lang w:val="sr-Cyrl-RS"/>
        </w:rPr>
        <w:t xml:space="preserve"> </w:t>
      </w:r>
      <w:r w:rsidRPr="00DF3466">
        <w:t>главни распоред</w:t>
      </w:r>
      <w:r w:rsidRPr="00DF3466">
        <w:rPr>
          <w:lang w:val="sr-Cyrl-RS"/>
        </w:rPr>
        <w:t xml:space="preserve"> </w:t>
      </w:r>
      <w:r w:rsidRPr="00DF3466">
        <w:t>часова</w:t>
      </w:r>
      <w:r w:rsidRPr="00DF3466">
        <w:rPr>
          <w:lang w:val="sr-Cyrl-RS"/>
        </w:rPr>
        <w:t xml:space="preserve"> </w:t>
      </w:r>
      <w:r w:rsidRPr="00DF3466">
        <w:t>за</w:t>
      </w:r>
      <w:r w:rsidRPr="00DF3466">
        <w:rPr>
          <w:lang w:val="sr-Cyrl-RS"/>
        </w:rPr>
        <w:t xml:space="preserve"> </w:t>
      </w:r>
      <w:r w:rsidRPr="00DF3466">
        <w:t>предметну</w:t>
      </w:r>
      <w:r w:rsidRPr="00DF3466">
        <w:rPr>
          <w:lang w:val="sr-Cyrl-RS"/>
        </w:rPr>
        <w:t xml:space="preserve"> </w:t>
      </w:r>
      <w:r w:rsidRPr="00DF3466">
        <w:t>наставу</w:t>
      </w:r>
      <w:r w:rsidRPr="00DF3466">
        <w:rPr>
          <w:lang w:val="sr-Cyrl-RS"/>
        </w:rPr>
        <w:t xml:space="preserve"> </w:t>
      </w:r>
      <w:r w:rsidRPr="00DF3466">
        <w:t xml:space="preserve">су унети </w:t>
      </w:r>
      <w:r w:rsidRPr="00DF3466">
        <w:rPr>
          <w:lang w:val="sr-Cyrl-RS"/>
        </w:rPr>
        <w:t>сви часови о</w:t>
      </w:r>
      <w:r w:rsidRPr="00DF3466">
        <w:t>бавезни</w:t>
      </w:r>
      <w:r w:rsidRPr="00DF3466">
        <w:rPr>
          <w:lang w:val="sr-Cyrl-RS"/>
        </w:rPr>
        <w:t xml:space="preserve">х </w:t>
      </w:r>
      <w:r w:rsidRPr="00DF3466">
        <w:t>предмета,</w:t>
      </w:r>
      <w:r w:rsidRPr="00DF3466">
        <w:rPr>
          <w:lang w:val="sr-Cyrl-RS"/>
        </w:rPr>
        <w:t xml:space="preserve"> </w:t>
      </w:r>
      <w:r w:rsidRPr="00DF3466">
        <w:t>обавезни</w:t>
      </w:r>
      <w:r w:rsidRPr="00DF3466">
        <w:rPr>
          <w:lang w:val="sr-Cyrl-RS"/>
        </w:rPr>
        <w:t>х</w:t>
      </w:r>
      <w:r w:rsidRPr="00DF3466">
        <w:t xml:space="preserve"> изборни</w:t>
      </w:r>
      <w:r w:rsidRPr="00DF3466">
        <w:rPr>
          <w:lang w:val="sr-Cyrl-RS"/>
        </w:rPr>
        <w:t>х предмета</w:t>
      </w:r>
      <w:r w:rsidRPr="00DF3466">
        <w:t xml:space="preserve"> (грађанско васпитање/веронаука, други страни језик), час одељењског</w:t>
      </w:r>
      <w:r w:rsidRPr="00DF3466">
        <w:rPr>
          <w:lang w:val="sr-Cyrl-RS"/>
        </w:rPr>
        <w:t xml:space="preserve"> </w:t>
      </w:r>
      <w:r>
        <w:t>старешине</w:t>
      </w:r>
      <w:r>
        <w:rPr>
          <w:lang w:val="sr-Cyrl-RS"/>
        </w:rPr>
        <w:t xml:space="preserve"> и часови слободних наставних активности.</w:t>
      </w:r>
    </w:p>
    <w:p w:rsidR="00445696" w:rsidRDefault="00445696">
      <w:pPr>
        <w:pStyle w:val="BodyText"/>
        <w:rPr>
          <w:b/>
          <w:sz w:val="20"/>
        </w:rPr>
      </w:pPr>
    </w:p>
    <w:p w:rsidR="00E718B0" w:rsidRPr="00E718B0" w:rsidRDefault="00E718B0" w:rsidP="00E718B0">
      <w:pPr>
        <w:pStyle w:val="Heading1"/>
      </w:pPr>
      <w:bookmarkStart w:id="13" w:name="_Toc208767580"/>
      <w:r w:rsidRPr="00E718B0">
        <w:rPr>
          <w:noProof/>
          <w:shd w:val="clear" w:color="auto" w:fill="F2F2F2" w:themeFill="background1" w:themeFillShade="F2"/>
        </w:rPr>
        <mc:AlternateContent>
          <mc:Choice Requires="wps">
            <w:drawing>
              <wp:anchor distT="0" distB="0" distL="0" distR="0" simplePos="0" relativeHeight="251668992" behindDoc="0" locked="0" layoutInCell="1" allowOverlap="1" wp14:anchorId="08EA6CCC" wp14:editId="245C7E24">
                <wp:simplePos x="0" y="0"/>
                <wp:positionH relativeFrom="page">
                  <wp:posOffset>3766407</wp:posOffset>
                </wp:positionH>
                <wp:positionV relativeFrom="paragraph">
                  <wp:posOffset>580898</wp:posOffset>
                </wp:positionV>
                <wp:extent cx="3155950" cy="7308850"/>
                <wp:effectExtent l="0" t="0" r="0" b="0"/>
                <wp:wrapNone/>
                <wp:docPr id="1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0" cy="7308850"/>
                        </a:xfrm>
                        <a:prstGeom prst="rect">
                          <a:avLst/>
                        </a:prstGeom>
                      </wps:spPr>
                      <wps:txbx>
                        <w:txbxContent>
                          <w:p w:rsidR="00F21AE6" w:rsidRDefault="00F21AE6" w:rsidP="00E718B0">
                            <w:pPr>
                              <w:pStyle w:val="BodyText"/>
                            </w:pPr>
                          </w:p>
                        </w:txbxContent>
                      </wps:txbx>
                      <wps:bodyPr wrap="square" lIns="0" tIns="0" rIns="0" bIns="0" rtlCol="0">
                        <a:noAutofit/>
                      </wps:bodyPr>
                    </wps:wsp>
                  </a:graphicData>
                </a:graphic>
              </wp:anchor>
            </w:drawing>
          </mc:Choice>
          <mc:Fallback>
            <w:pict>
              <v:shapetype w14:anchorId="08EA6CCC" id="_x0000_t202" coordsize="21600,21600" o:spt="202" path="m,l,21600r21600,l21600,xe">
                <v:stroke joinstyle="miter"/>
                <v:path gradientshapeok="t" o:connecttype="rect"/>
              </v:shapetype>
              <v:shape id="Textbox 1" o:spid="_x0000_s1026" type="#_x0000_t202" style="position:absolute;left:0;text-align:left;margin-left:296.55pt;margin-top:45.75pt;width:248.5pt;height:575.5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" filled="f" stroked="f">
                <v:path arrowok="t"/>
                <v:textbox inset="0,0,0,0">
                  <w:txbxContent>
                    <w:p w:rsidR="00F21AE6" w:rsidRDefault="00F21AE6" w:rsidP="00E718B0">
                      <w:pPr>
                        <w:pStyle w:val="BodyText"/>
                      </w:pPr>
                    </w:p>
                  </w:txbxContent>
                </v:textbox>
                <w10:wrap anchorx="page"/>
              </v:shape>
            </w:pict>
          </mc:Fallback>
        </mc:AlternateContent>
      </w:r>
      <w:r w:rsidRPr="00E718B0">
        <w:rPr>
          <w:shd w:val="clear" w:color="auto" w:fill="F2F2F2" w:themeFill="background1" w:themeFillShade="F2"/>
        </w:rPr>
        <w:t>ТАБЕЛАРНИ</w:t>
      </w:r>
      <w:r w:rsidRPr="00E718B0">
        <w:rPr>
          <w:spacing w:val="-8"/>
          <w:shd w:val="clear" w:color="auto" w:fill="F2F2F2" w:themeFill="background1" w:themeFillShade="F2"/>
        </w:rPr>
        <w:t xml:space="preserve"> </w:t>
      </w:r>
      <w:r w:rsidRPr="00E718B0">
        <w:rPr>
          <w:shd w:val="clear" w:color="auto" w:fill="F2F2F2" w:themeFill="background1" w:themeFillShade="F2"/>
        </w:rPr>
        <w:t>ПРЕГЛЕД</w:t>
      </w:r>
      <w:r w:rsidRPr="00E718B0">
        <w:rPr>
          <w:spacing w:val="-8"/>
          <w:shd w:val="clear" w:color="auto" w:fill="F2F2F2" w:themeFill="background1" w:themeFillShade="F2"/>
        </w:rPr>
        <w:t xml:space="preserve"> </w:t>
      </w:r>
      <w:r w:rsidRPr="00E718B0">
        <w:rPr>
          <w:shd w:val="clear" w:color="auto" w:fill="F2F2F2" w:themeFill="background1" w:themeFillShade="F2"/>
        </w:rPr>
        <w:t>КАЛЕНДАРА</w:t>
      </w:r>
      <w:r w:rsidRPr="00E718B0">
        <w:rPr>
          <w:spacing w:val="-9"/>
          <w:shd w:val="clear" w:color="auto" w:fill="F2F2F2" w:themeFill="background1" w:themeFillShade="F2"/>
        </w:rPr>
        <w:t xml:space="preserve"> </w:t>
      </w:r>
      <w:r w:rsidRPr="00E718B0">
        <w:rPr>
          <w:shd w:val="clear" w:color="auto" w:fill="F2F2F2" w:themeFill="background1" w:themeFillShade="F2"/>
        </w:rPr>
        <w:t>ОБРАЗОВНО-ВАСПИТНОГ</w:t>
      </w:r>
      <w:r w:rsidRPr="00E718B0">
        <w:rPr>
          <w:spacing w:val="-8"/>
          <w:shd w:val="clear" w:color="auto" w:fill="F2F2F2" w:themeFill="background1" w:themeFillShade="F2"/>
        </w:rPr>
        <w:t xml:space="preserve"> </w:t>
      </w:r>
      <w:r w:rsidRPr="00E718B0">
        <w:rPr>
          <w:shd w:val="clear" w:color="auto" w:fill="F2F2F2" w:themeFill="background1" w:themeFillShade="F2"/>
        </w:rPr>
        <w:t>РАДА ОСНОВНE ШКОЛE ЗА ШКОЛСКУ 2025/2026. ГОДИНУ</w:t>
      </w:r>
      <w:bookmarkEnd w:id="13"/>
    </w:p>
    <w:p w:rsidR="00E718B0" w:rsidRPr="00E718B0" w:rsidRDefault="00E718B0" w:rsidP="00E718B0">
      <w:pPr>
        <w:spacing w:before="10"/>
        <w:rPr>
          <w:b/>
          <w:sz w:val="8"/>
        </w:rPr>
      </w:pPr>
      <w:r w:rsidRPr="00E718B0">
        <w:rPr>
          <w:b/>
          <w:noProof/>
          <w:sz w:val="8"/>
        </w:rPr>
        <mc:AlternateContent>
          <mc:Choice Requires="wps">
            <w:drawing>
              <wp:anchor distT="0" distB="0" distL="0" distR="0" simplePos="0" relativeHeight="251670016" behindDoc="1" locked="0" layoutInCell="1" allowOverlap="1" wp14:anchorId="0B5FEF1E" wp14:editId="7A6502AC">
                <wp:simplePos x="0" y="0"/>
                <wp:positionH relativeFrom="page">
                  <wp:posOffset>353568</wp:posOffset>
                </wp:positionH>
                <wp:positionV relativeFrom="paragraph">
                  <wp:posOffset>80283</wp:posOffset>
                </wp:positionV>
                <wp:extent cx="3070225" cy="4891405"/>
                <wp:effectExtent l="0" t="0" r="0" b="0"/>
                <wp:wrapTopAndBottom/>
                <wp:docPr id="1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4891405"/>
                        </a:xfrm>
                        <a:prstGeom prst="rect">
                          <a:avLst/>
                        </a:prstGeom>
                      </wps:spPr>
                      <wps:txbx>
                        <w:txbxContent>
                          <w:p w:rsidR="00F21AE6" w:rsidRDefault="00F21AE6" w:rsidP="00E718B0">
                            <w:pPr>
                              <w:pStyle w:val="BodyText"/>
                            </w:pPr>
                          </w:p>
                        </w:txbxContent>
                      </wps:txbx>
                      <wps:bodyPr wrap="square" lIns="0" tIns="0" rIns="0" bIns="0" rtlCol="0">
                        <a:noAutofit/>
                      </wps:bodyPr>
                    </wps:wsp>
                  </a:graphicData>
                </a:graphic>
              </wp:anchor>
            </w:drawing>
          </mc:Choice>
          <mc:Fallback>
            <w:pict>
              <v:shape w14:anchorId="0B5FEF1E" id="Textbox 2" o:spid="_x0000_s1027" type="#_x0000_t202" style="position:absolute;margin-left:27.85pt;margin-top:6.3pt;width:241.75pt;height:385.1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" filled="f" stroked="f">
                <v:path arrowok="t"/>
                <v:textbox inset="0,0,0,0">
                  <w:txbxContent>
                    <w:p w:rsidR="00F21AE6" w:rsidRDefault="00F21AE6" w:rsidP="00E718B0">
                      <w:pPr>
                        <w:pStyle w:val="BodyText"/>
                      </w:pPr>
                    </w:p>
                  </w:txbxContent>
                </v:textbox>
                <w10:wrap type="topAndBottom" anchorx="page"/>
              </v:shape>
            </w:pict>
          </mc:Fallback>
        </mc:AlternateContent>
      </w:r>
    </w:p>
    <w:p w:rsidR="000F7BF5" w:rsidRPr="000F7BF5" w:rsidRDefault="00E718B0" w:rsidP="00CA58B9">
      <w:pPr>
        <w:pStyle w:val="BodyText"/>
        <w:rPr>
          <w:b/>
          <w:sz w:val="16"/>
        </w:rPr>
      </w:pPr>
      <w:r>
        <w:rPr>
          <w:b/>
          <w:sz w:val="20"/>
          <w:lang w:val="sr-Cyrl-RS"/>
        </w:rPr>
        <w:t xml:space="preserve">           </w:t>
      </w:r>
      <w:r>
        <w:rPr>
          <w:b/>
          <w:sz w:val="20"/>
          <w:lang w:val="sr-Cyrl-RS"/>
        </w:rPr>
        <w:tab/>
      </w:r>
      <w:r>
        <w:rPr>
          <w:b/>
          <w:sz w:val="20"/>
          <w:lang w:val="sr-Cyrl-RS"/>
        </w:rPr>
        <w:tab/>
      </w:r>
      <w:r>
        <w:rPr>
          <w:b/>
          <w:sz w:val="20"/>
          <w:lang w:val="sr-Cyrl-RS"/>
        </w:rPr>
        <w:tab/>
      </w:r>
      <w:r>
        <w:rPr>
          <w:b/>
          <w:sz w:val="20"/>
          <w:lang w:val="sr-Cyrl-RS"/>
        </w:rPr>
        <w:tab/>
      </w:r>
    </w:p>
    <w:p w:rsidR="00E718B0" w:rsidRDefault="00E718B0" w:rsidP="00FD0E44">
      <w:pPr>
        <w:pStyle w:val="BodyText"/>
        <w:tabs>
          <w:tab w:val="center" w:pos="5814"/>
        </w:tabs>
        <w:spacing w:before="180"/>
        <w:rPr>
          <w:b/>
          <w:noProof/>
          <w:sz w:val="20"/>
        </w:rPr>
      </w:pPr>
    </w:p>
    <w:p w:rsidR="00E718B0" w:rsidRDefault="00E718B0" w:rsidP="00FD0E44">
      <w:pPr>
        <w:pStyle w:val="BodyText"/>
        <w:tabs>
          <w:tab w:val="center" w:pos="5814"/>
        </w:tabs>
        <w:spacing w:before="180"/>
        <w:rPr>
          <w:b/>
          <w:noProof/>
          <w:sz w:val="20"/>
        </w:rPr>
      </w:pPr>
    </w:p>
    <w:p w:rsidR="00E718B0" w:rsidRDefault="00E718B0" w:rsidP="00FD0E44">
      <w:pPr>
        <w:pStyle w:val="BodyText"/>
        <w:tabs>
          <w:tab w:val="center" w:pos="5814"/>
        </w:tabs>
        <w:spacing w:before="180"/>
        <w:rPr>
          <w:b/>
          <w:noProof/>
          <w:sz w:val="20"/>
        </w:rPr>
      </w:pPr>
    </w:p>
    <w:p w:rsidR="00445696" w:rsidRDefault="00FD0E44" w:rsidP="00FD0E44">
      <w:pPr>
        <w:pStyle w:val="BodyText"/>
        <w:tabs>
          <w:tab w:val="center" w:pos="5814"/>
        </w:tabs>
        <w:spacing w:before="180"/>
        <w:rPr>
          <w:b/>
          <w:sz w:val="20"/>
        </w:rPr>
        <w:sectPr w:rsidR="00445696">
          <w:pgSz w:w="11910" w:h="16840"/>
          <w:pgMar w:top="480" w:right="141" w:bottom="1100" w:left="141" w:header="0" w:footer="892" w:gutter="0"/>
          <w:cols w:space="720"/>
        </w:sectPr>
      </w:pPr>
      <w:r>
        <w:rPr>
          <w:b/>
          <w:sz w:val="20"/>
        </w:rPr>
        <w:tab/>
      </w:r>
    </w:p>
    <w:p w:rsidR="00FD0E4C" w:rsidRDefault="00FD0E4C" w:rsidP="00474EE7">
      <w:pPr>
        <w:pStyle w:val="Heading6"/>
        <w:spacing w:before="67"/>
        <w:ind w:left="0"/>
        <w:rPr>
          <w:spacing w:val="-2"/>
          <w:highlight w:val="yellow"/>
        </w:rPr>
      </w:pPr>
    </w:p>
    <w:p w:rsidR="00E810CE" w:rsidRDefault="00E810CE" w:rsidP="00474EE7">
      <w:pPr>
        <w:pStyle w:val="Heading6"/>
        <w:spacing w:before="67"/>
        <w:ind w:left="0"/>
        <w:rPr>
          <w:spacing w:val="-2"/>
          <w:highlight w:val="yellow"/>
        </w:rPr>
      </w:pPr>
    </w:p>
    <w:p w:rsidR="00E810CE" w:rsidRDefault="00E810CE" w:rsidP="00474EE7">
      <w:pPr>
        <w:pStyle w:val="Heading6"/>
        <w:spacing w:before="67"/>
        <w:ind w:left="0"/>
        <w:rPr>
          <w:spacing w:val="-2"/>
          <w:highlight w:val="yellow"/>
        </w:rPr>
      </w:pPr>
    </w:p>
    <w:p w:rsidR="00E810CE" w:rsidRDefault="00E810CE" w:rsidP="00474EE7">
      <w:pPr>
        <w:pStyle w:val="Heading6"/>
        <w:spacing w:before="67"/>
        <w:ind w:left="0"/>
        <w:rPr>
          <w:spacing w:val="-2"/>
          <w:highlight w:val="yellow"/>
        </w:rPr>
      </w:pPr>
    </w:p>
    <w:p w:rsidR="00E810CE" w:rsidRDefault="00E810CE" w:rsidP="00474EE7">
      <w:pPr>
        <w:pStyle w:val="Heading6"/>
        <w:spacing w:before="67"/>
        <w:ind w:left="0"/>
        <w:rPr>
          <w:spacing w:val="-2"/>
          <w:highlight w:val="yellow"/>
        </w:rPr>
      </w:pPr>
    </w:p>
    <w:p w:rsidR="00E810CE" w:rsidRDefault="00E810CE" w:rsidP="00474EE7">
      <w:pPr>
        <w:pStyle w:val="Heading6"/>
        <w:spacing w:before="67"/>
        <w:ind w:left="0"/>
        <w:rPr>
          <w:spacing w:val="-2"/>
          <w:highlight w:val="yellow"/>
        </w:rPr>
      </w:pPr>
    </w:p>
    <w:p w:rsidR="00E810CE" w:rsidRDefault="00E810CE" w:rsidP="00474EE7">
      <w:pPr>
        <w:pStyle w:val="Heading6"/>
        <w:spacing w:before="67"/>
        <w:ind w:left="0"/>
        <w:rPr>
          <w:spacing w:val="-2"/>
          <w:highlight w:val="yellow"/>
        </w:rPr>
      </w:pPr>
    </w:p>
    <w:p w:rsidR="00E810CE" w:rsidRDefault="00E810CE" w:rsidP="00474EE7">
      <w:pPr>
        <w:pStyle w:val="Heading6"/>
        <w:spacing w:before="67"/>
        <w:ind w:left="0"/>
        <w:rPr>
          <w:spacing w:val="-2"/>
          <w:highlight w:val="yellow"/>
        </w:rPr>
      </w:pPr>
    </w:p>
    <w:p w:rsidR="00E810CE" w:rsidRDefault="00E810CE" w:rsidP="00474EE7">
      <w:pPr>
        <w:pStyle w:val="Heading6"/>
        <w:spacing w:before="67"/>
        <w:ind w:left="0"/>
        <w:rPr>
          <w:spacing w:val="-2"/>
          <w:highlight w:val="yellow"/>
        </w:rPr>
      </w:pPr>
    </w:p>
    <w:p w:rsidR="00E810CE" w:rsidRDefault="00E810CE" w:rsidP="00474EE7">
      <w:pPr>
        <w:pStyle w:val="Heading6"/>
        <w:spacing w:before="67"/>
        <w:ind w:left="0"/>
        <w:rPr>
          <w:spacing w:val="-2"/>
          <w:highlight w:val="yellow"/>
        </w:rPr>
      </w:pPr>
    </w:p>
    <w:p w:rsidR="00E810CE" w:rsidRDefault="00E810CE" w:rsidP="00474EE7">
      <w:pPr>
        <w:pStyle w:val="Heading6"/>
        <w:spacing w:before="67"/>
        <w:ind w:left="0"/>
        <w:rPr>
          <w:spacing w:val="-2"/>
          <w:highlight w:val="yellow"/>
        </w:rPr>
      </w:pPr>
    </w:p>
    <w:p w:rsidR="00445696" w:rsidRDefault="00445696">
      <w:pPr>
        <w:pStyle w:val="BodyText"/>
        <w:rPr>
          <w:b/>
        </w:rPr>
      </w:pPr>
    </w:p>
    <w:p w:rsidR="00E810CE" w:rsidRDefault="00E810CE">
      <w:pPr>
        <w:pStyle w:val="BodyText"/>
        <w:rPr>
          <w:b/>
        </w:rPr>
      </w:pPr>
    </w:p>
    <w:p w:rsidR="00E810CE" w:rsidRDefault="00E810CE">
      <w:pPr>
        <w:pStyle w:val="BodyText"/>
        <w:rPr>
          <w:b/>
        </w:rPr>
      </w:pPr>
    </w:p>
    <w:p w:rsidR="00637E05" w:rsidRPr="00FD0E4C" w:rsidRDefault="00FD0E4C">
      <w:pPr>
        <w:pStyle w:val="BodyText"/>
        <w:spacing w:before="30"/>
        <w:rPr>
          <w:b/>
          <w:lang w:val="sr-Cyrl-RS"/>
        </w:rPr>
      </w:pPr>
      <w:r>
        <w:rPr>
          <w:b/>
          <w:lang w:val="sr-Cyrl-RS"/>
        </w:rPr>
        <w:lastRenderedPageBreak/>
        <w:t xml:space="preserve">                  АКТИВНОСТИ:</w:t>
      </w:r>
    </w:p>
    <w:p w:rsidR="00291A72" w:rsidRDefault="00291A72" w:rsidP="00B8605A">
      <w:pPr>
        <w:pStyle w:val="ListParagraph"/>
        <w:numPr>
          <w:ilvl w:val="0"/>
          <w:numId w:val="152"/>
        </w:numPr>
        <w:tabs>
          <w:tab w:val="left" w:pos="1431"/>
        </w:tabs>
        <w:spacing w:before="1"/>
        <w:ind w:hanging="360"/>
      </w:pPr>
      <w:r>
        <w:rPr>
          <w:lang w:val="sr-Cyrl-RS"/>
        </w:rPr>
        <w:t xml:space="preserve">У среду </w:t>
      </w:r>
      <w:r>
        <w:t>12.11.2025</w:t>
      </w:r>
      <w:r w:rsidR="00182593">
        <w:t>.године</w:t>
      </w:r>
      <w:r w:rsidR="00182593">
        <w:rPr>
          <w:spacing w:val="-4"/>
        </w:rPr>
        <w:t xml:space="preserve"> </w:t>
      </w:r>
      <w:r w:rsidR="00182593">
        <w:t>настава</w:t>
      </w:r>
      <w:r w:rsidR="00182593">
        <w:rPr>
          <w:spacing w:val="-7"/>
        </w:rPr>
        <w:t xml:space="preserve"> </w:t>
      </w:r>
      <w:r w:rsidR="00182593">
        <w:t>се</w:t>
      </w:r>
      <w:r w:rsidR="00182593">
        <w:rPr>
          <w:spacing w:val="-4"/>
        </w:rPr>
        <w:t xml:space="preserve"> </w:t>
      </w:r>
      <w:r w:rsidR="00182593">
        <w:t>изводи</w:t>
      </w:r>
      <w:r w:rsidR="00182593">
        <w:rPr>
          <w:spacing w:val="-4"/>
        </w:rPr>
        <w:t xml:space="preserve"> </w:t>
      </w:r>
      <w:r w:rsidR="00182593">
        <w:t>према</w:t>
      </w:r>
      <w:r w:rsidR="00182593">
        <w:rPr>
          <w:spacing w:val="-4"/>
        </w:rPr>
        <w:t xml:space="preserve"> </w:t>
      </w:r>
      <w:r w:rsidR="00182593">
        <w:t>распореду</w:t>
      </w:r>
      <w:r w:rsidR="00182593">
        <w:rPr>
          <w:spacing w:val="-4"/>
        </w:rPr>
        <w:t xml:space="preserve"> </w:t>
      </w:r>
      <w:r w:rsidR="00182593">
        <w:t>часова</w:t>
      </w:r>
      <w:r w:rsidR="00182593">
        <w:rPr>
          <w:spacing w:val="-4"/>
        </w:rPr>
        <w:t xml:space="preserve"> </w:t>
      </w:r>
      <w:r>
        <w:t>за уторак</w:t>
      </w:r>
      <w:r>
        <w:rPr>
          <w:lang w:val="sr-Cyrl-RS"/>
        </w:rPr>
        <w:t>.</w:t>
      </w:r>
    </w:p>
    <w:p w:rsidR="00445696" w:rsidRDefault="00291A72" w:rsidP="00B8605A">
      <w:pPr>
        <w:pStyle w:val="ListParagraph"/>
        <w:numPr>
          <w:ilvl w:val="0"/>
          <w:numId w:val="152"/>
        </w:numPr>
        <w:tabs>
          <w:tab w:val="left" w:pos="1431"/>
        </w:tabs>
        <w:spacing w:before="1"/>
        <w:ind w:hanging="360"/>
      </w:pPr>
      <w:r>
        <w:rPr>
          <w:lang w:val="sr-Cyrl-RS"/>
        </w:rPr>
        <w:t xml:space="preserve">У четвртак  </w:t>
      </w:r>
      <w:r>
        <w:t>9.4.2026.године</w:t>
      </w:r>
      <w:r>
        <w:rPr>
          <w:spacing w:val="-4"/>
        </w:rPr>
        <w:t xml:space="preserve"> </w:t>
      </w:r>
      <w:r>
        <w:t>настава</w:t>
      </w:r>
      <w:r>
        <w:rPr>
          <w:spacing w:val="-7"/>
        </w:rPr>
        <w:t xml:space="preserve"> </w:t>
      </w:r>
      <w:r>
        <w:t>се</w:t>
      </w:r>
      <w:r>
        <w:rPr>
          <w:spacing w:val="-4"/>
        </w:rPr>
        <w:t xml:space="preserve"> </w:t>
      </w:r>
      <w:r>
        <w:t>изводи</w:t>
      </w:r>
      <w:r>
        <w:rPr>
          <w:spacing w:val="-4"/>
        </w:rPr>
        <w:t xml:space="preserve"> </w:t>
      </w:r>
      <w:r>
        <w:t>према</w:t>
      </w:r>
      <w:r>
        <w:rPr>
          <w:spacing w:val="-4"/>
        </w:rPr>
        <w:t xml:space="preserve"> </w:t>
      </w:r>
      <w:r>
        <w:t>распореду</w:t>
      </w:r>
      <w:r>
        <w:rPr>
          <w:spacing w:val="-4"/>
        </w:rPr>
        <w:t xml:space="preserve"> </w:t>
      </w:r>
      <w:r>
        <w:t>часова</w:t>
      </w:r>
      <w:r>
        <w:rPr>
          <w:spacing w:val="-4"/>
        </w:rPr>
        <w:t xml:space="preserve"> </w:t>
      </w:r>
      <w:r>
        <w:t>за петак</w:t>
      </w:r>
      <w:r w:rsidR="00182593">
        <w:rPr>
          <w:spacing w:val="-2"/>
        </w:rPr>
        <w:t>.</w:t>
      </w:r>
    </w:p>
    <w:p w:rsidR="00291A72" w:rsidRPr="00291A72" w:rsidRDefault="00182593" w:rsidP="00B8605A">
      <w:pPr>
        <w:pStyle w:val="ListParagraph"/>
        <w:numPr>
          <w:ilvl w:val="0"/>
          <w:numId w:val="152"/>
        </w:numPr>
        <w:tabs>
          <w:tab w:val="left" w:pos="1431"/>
        </w:tabs>
        <w:spacing w:before="32"/>
        <w:ind w:hanging="360"/>
        <w:rPr>
          <w:sz w:val="24"/>
        </w:rPr>
      </w:pPr>
      <w:r>
        <w:rPr>
          <w:sz w:val="24"/>
        </w:rPr>
        <w:t>Пробни</w:t>
      </w:r>
      <w:r>
        <w:rPr>
          <w:spacing w:val="-1"/>
          <w:sz w:val="24"/>
        </w:rPr>
        <w:t xml:space="preserve"> </w:t>
      </w:r>
      <w:r>
        <w:rPr>
          <w:sz w:val="24"/>
        </w:rPr>
        <w:t>завршни</w:t>
      </w:r>
      <w:r>
        <w:rPr>
          <w:spacing w:val="-2"/>
          <w:sz w:val="24"/>
        </w:rPr>
        <w:t xml:space="preserve"> </w:t>
      </w:r>
      <w:r>
        <w:rPr>
          <w:sz w:val="24"/>
        </w:rPr>
        <w:t>испит</w:t>
      </w:r>
      <w:r>
        <w:rPr>
          <w:spacing w:val="-3"/>
          <w:sz w:val="24"/>
        </w:rPr>
        <w:t xml:space="preserve"> </w:t>
      </w:r>
      <w:r>
        <w:rPr>
          <w:sz w:val="24"/>
        </w:rPr>
        <w:t>–</w:t>
      </w:r>
      <w:r>
        <w:rPr>
          <w:spacing w:val="56"/>
          <w:sz w:val="24"/>
        </w:rPr>
        <w:t xml:space="preserve"> </w:t>
      </w:r>
      <w:r w:rsidR="00291A72">
        <w:rPr>
          <w:sz w:val="24"/>
        </w:rPr>
        <w:t>27</w:t>
      </w:r>
      <w:r>
        <w:rPr>
          <w:sz w:val="24"/>
        </w:rPr>
        <w:t>.</w:t>
      </w:r>
      <w:r>
        <w:rPr>
          <w:spacing w:val="-2"/>
          <w:sz w:val="24"/>
        </w:rPr>
        <w:t xml:space="preserve"> </w:t>
      </w:r>
      <w:r>
        <w:rPr>
          <w:sz w:val="24"/>
        </w:rPr>
        <w:t>и</w:t>
      </w:r>
      <w:r>
        <w:rPr>
          <w:spacing w:val="-1"/>
          <w:sz w:val="24"/>
        </w:rPr>
        <w:t xml:space="preserve"> </w:t>
      </w:r>
      <w:r w:rsidR="00291A72">
        <w:rPr>
          <w:spacing w:val="-2"/>
          <w:sz w:val="24"/>
        </w:rPr>
        <w:t>28.3.2026</w:t>
      </w:r>
      <w:r w:rsidR="00291A72">
        <w:rPr>
          <w:spacing w:val="-2"/>
          <w:sz w:val="24"/>
          <w:lang w:val="sr-Cyrl-RS"/>
        </w:rPr>
        <w:t>.године</w:t>
      </w:r>
    </w:p>
    <w:p w:rsidR="00445696" w:rsidRPr="00291A72" w:rsidRDefault="00182593" w:rsidP="00B8605A">
      <w:pPr>
        <w:pStyle w:val="ListParagraph"/>
        <w:numPr>
          <w:ilvl w:val="0"/>
          <w:numId w:val="152"/>
        </w:numPr>
        <w:tabs>
          <w:tab w:val="left" w:pos="1431"/>
        </w:tabs>
        <w:spacing w:before="32"/>
        <w:ind w:hanging="360"/>
        <w:rPr>
          <w:sz w:val="24"/>
        </w:rPr>
      </w:pPr>
      <w:r w:rsidRPr="00291A72">
        <w:rPr>
          <w:sz w:val="24"/>
        </w:rPr>
        <w:t>Завршни</w:t>
      </w:r>
      <w:r w:rsidRPr="00291A72">
        <w:rPr>
          <w:spacing w:val="-2"/>
          <w:sz w:val="24"/>
        </w:rPr>
        <w:t xml:space="preserve"> </w:t>
      </w:r>
      <w:r w:rsidRPr="00291A72">
        <w:rPr>
          <w:sz w:val="24"/>
        </w:rPr>
        <w:t>испит</w:t>
      </w:r>
      <w:r w:rsidRPr="00291A72">
        <w:rPr>
          <w:spacing w:val="-1"/>
          <w:sz w:val="24"/>
        </w:rPr>
        <w:t xml:space="preserve"> </w:t>
      </w:r>
      <w:r w:rsidRPr="00291A72">
        <w:rPr>
          <w:sz w:val="24"/>
        </w:rPr>
        <w:t>–</w:t>
      </w:r>
      <w:r w:rsidRPr="00291A72">
        <w:rPr>
          <w:spacing w:val="-2"/>
          <w:sz w:val="24"/>
        </w:rPr>
        <w:t xml:space="preserve"> </w:t>
      </w:r>
      <w:r w:rsidR="00291A72">
        <w:rPr>
          <w:sz w:val="24"/>
        </w:rPr>
        <w:t>15</w:t>
      </w:r>
      <w:r w:rsidRPr="00291A72">
        <w:rPr>
          <w:sz w:val="24"/>
        </w:rPr>
        <w:t>,</w:t>
      </w:r>
      <w:r w:rsidRPr="00291A72">
        <w:rPr>
          <w:spacing w:val="-2"/>
          <w:sz w:val="24"/>
        </w:rPr>
        <w:t xml:space="preserve"> </w:t>
      </w:r>
      <w:r w:rsidR="00291A72">
        <w:rPr>
          <w:sz w:val="24"/>
        </w:rPr>
        <w:t>16</w:t>
      </w:r>
      <w:r w:rsidRPr="00291A72">
        <w:rPr>
          <w:sz w:val="24"/>
        </w:rPr>
        <w:t>.</w:t>
      </w:r>
      <w:r w:rsidRPr="00291A72">
        <w:rPr>
          <w:spacing w:val="-2"/>
          <w:sz w:val="24"/>
        </w:rPr>
        <w:t xml:space="preserve"> </w:t>
      </w:r>
      <w:r w:rsidRPr="00291A72">
        <w:rPr>
          <w:sz w:val="24"/>
        </w:rPr>
        <w:t>и</w:t>
      </w:r>
      <w:r w:rsidRPr="00291A72">
        <w:rPr>
          <w:spacing w:val="-1"/>
          <w:sz w:val="24"/>
        </w:rPr>
        <w:t xml:space="preserve"> </w:t>
      </w:r>
      <w:r w:rsidR="00291A72">
        <w:rPr>
          <w:spacing w:val="-2"/>
          <w:sz w:val="24"/>
        </w:rPr>
        <w:t>17.6.2026</w:t>
      </w:r>
      <w:r w:rsidRPr="00291A72">
        <w:rPr>
          <w:spacing w:val="-2"/>
          <w:sz w:val="24"/>
        </w:rPr>
        <w:t>.год</w:t>
      </w:r>
      <w:r w:rsidR="00291A72">
        <w:rPr>
          <w:spacing w:val="-2"/>
          <w:sz w:val="24"/>
          <w:lang w:val="sr-Cyrl-RS"/>
        </w:rPr>
        <w:t>ине</w:t>
      </w:r>
    </w:p>
    <w:p w:rsidR="00445696" w:rsidRPr="009140DB" w:rsidRDefault="00182593" w:rsidP="00B8605A">
      <w:pPr>
        <w:pStyle w:val="ListParagraph"/>
        <w:numPr>
          <w:ilvl w:val="0"/>
          <w:numId w:val="152"/>
        </w:numPr>
        <w:tabs>
          <w:tab w:val="left" w:pos="1431"/>
        </w:tabs>
        <w:spacing w:before="42"/>
        <w:ind w:hanging="360"/>
        <w:rPr>
          <w:sz w:val="24"/>
        </w:rPr>
      </w:pPr>
      <w:r w:rsidRPr="009140DB">
        <w:rPr>
          <w:sz w:val="24"/>
        </w:rPr>
        <w:t>Рекреативна</w:t>
      </w:r>
      <w:r w:rsidRPr="009140DB">
        <w:rPr>
          <w:spacing w:val="-2"/>
          <w:sz w:val="24"/>
        </w:rPr>
        <w:t xml:space="preserve"> </w:t>
      </w:r>
      <w:r w:rsidRPr="009140DB">
        <w:rPr>
          <w:sz w:val="24"/>
        </w:rPr>
        <w:t>од</w:t>
      </w:r>
      <w:r w:rsidRPr="009140DB">
        <w:rPr>
          <w:spacing w:val="-1"/>
          <w:sz w:val="24"/>
        </w:rPr>
        <w:t xml:space="preserve"> </w:t>
      </w:r>
      <w:r w:rsidRPr="009140DB">
        <w:rPr>
          <w:sz w:val="24"/>
        </w:rPr>
        <w:t>I</w:t>
      </w:r>
      <w:r w:rsidRPr="009140DB">
        <w:rPr>
          <w:spacing w:val="-4"/>
          <w:sz w:val="24"/>
        </w:rPr>
        <w:t xml:space="preserve"> </w:t>
      </w:r>
      <w:r w:rsidRPr="009140DB">
        <w:rPr>
          <w:sz w:val="24"/>
        </w:rPr>
        <w:t>до</w:t>
      </w:r>
      <w:r w:rsidRPr="009140DB">
        <w:rPr>
          <w:spacing w:val="1"/>
          <w:sz w:val="24"/>
        </w:rPr>
        <w:t xml:space="preserve"> </w:t>
      </w:r>
      <w:r w:rsidRPr="009140DB">
        <w:rPr>
          <w:sz w:val="24"/>
        </w:rPr>
        <w:t>IV</w:t>
      </w:r>
      <w:r w:rsidRPr="009140DB">
        <w:rPr>
          <w:spacing w:val="2"/>
          <w:sz w:val="24"/>
        </w:rPr>
        <w:t xml:space="preserve"> </w:t>
      </w:r>
      <w:r w:rsidRPr="009140DB">
        <w:rPr>
          <w:sz w:val="24"/>
        </w:rPr>
        <w:t>–</w:t>
      </w:r>
      <w:r w:rsidRPr="009140DB">
        <w:rPr>
          <w:spacing w:val="-1"/>
          <w:sz w:val="24"/>
        </w:rPr>
        <w:t xml:space="preserve"> </w:t>
      </w:r>
      <w:r w:rsidR="009140DB" w:rsidRPr="009140DB">
        <w:rPr>
          <w:sz w:val="24"/>
        </w:rPr>
        <w:t xml:space="preserve">април </w:t>
      </w:r>
      <w:r w:rsidR="009140DB" w:rsidRPr="009140DB">
        <w:rPr>
          <w:spacing w:val="-2"/>
          <w:sz w:val="24"/>
        </w:rPr>
        <w:t>2026</w:t>
      </w:r>
      <w:r w:rsidRPr="009140DB">
        <w:rPr>
          <w:spacing w:val="-2"/>
          <w:sz w:val="24"/>
        </w:rPr>
        <w:t>.год</w:t>
      </w:r>
    </w:p>
    <w:p w:rsidR="00445696" w:rsidRPr="009140DB" w:rsidRDefault="00182593" w:rsidP="00B8605A">
      <w:pPr>
        <w:pStyle w:val="ListParagraph"/>
        <w:numPr>
          <w:ilvl w:val="0"/>
          <w:numId w:val="152"/>
        </w:numPr>
        <w:tabs>
          <w:tab w:val="left" w:pos="1431"/>
        </w:tabs>
        <w:spacing w:before="40"/>
        <w:ind w:hanging="360"/>
        <w:rPr>
          <w:sz w:val="24"/>
        </w:rPr>
      </w:pPr>
      <w:r w:rsidRPr="009140DB">
        <w:rPr>
          <w:sz w:val="24"/>
        </w:rPr>
        <w:t>Екскурзија</w:t>
      </w:r>
      <w:r w:rsidRPr="009140DB">
        <w:rPr>
          <w:spacing w:val="-3"/>
          <w:sz w:val="24"/>
        </w:rPr>
        <w:t xml:space="preserve"> </w:t>
      </w:r>
      <w:r w:rsidRPr="009140DB">
        <w:rPr>
          <w:sz w:val="24"/>
        </w:rPr>
        <w:t>од 1.</w:t>
      </w:r>
      <w:r w:rsidRPr="009140DB">
        <w:rPr>
          <w:spacing w:val="-1"/>
          <w:sz w:val="24"/>
        </w:rPr>
        <w:t xml:space="preserve"> </w:t>
      </w:r>
      <w:r w:rsidR="009140DB" w:rsidRPr="009140DB">
        <w:rPr>
          <w:sz w:val="24"/>
        </w:rPr>
        <w:t>до 4. – октобар</w:t>
      </w:r>
      <w:r w:rsidRPr="009140DB">
        <w:rPr>
          <w:sz w:val="24"/>
        </w:rPr>
        <w:t xml:space="preserve">. </w:t>
      </w:r>
      <w:r w:rsidRPr="009140DB">
        <w:rPr>
          <w:spacing w:val="-2"/>
          <w:sz w:val="24"/>
        </w:rPr>
        <w:t>2025.год</w:t>
      </w:r>
    </w:p>
    <w:p w:rsidR="00445696" w:rsidRPr="009140DB" w:rsidRDefault="00182593" w:rsidP="00B8605A">
      <w:pPr>
        <w:pStyle w:val="ListParagraph"/>
        <w:numPr>
          <w:ilvl w:val="0"/>
          <w:numId w:val="152"/>
        </w:numPr>
        <w:tabs>
          <w:tab w:val="left" w:pos="1431"/>
        </w:tabs>
        <w:spacing w:before="39"/>
        <w:ind w:hanging="360"/>
        <w:rPr>
          <w:sz w:val="24"/>
        </w:rPr>
      </w:pPr>
      <w:r w:rsidRPr="009140DB">
        <w:rPr>
          <w:sz w:val="24"/>
        </w:rPr>
        <w:t>Екскурзија</w:t>
      </w:r>
      <w:r w:rsidRPr="009140DB">
        <w:rPr>
          <w:spacing w:val="-1"/>
          <w:sz w:val="24"/>
        </w:rPr>
        <w:t xml:space="preserve"> </w:t>
      </w:r>
      <w:r w:rsidRPr="009140DB">
        <w:rPr>
          <w:sz w:val="24"/>
        </w:rPr>
        <w:t>од 5.</w:t>
      </w:r>
      <w:r w:rsidRPr="009140DB">
        <w:rPr>
          <w:spacing w:val="-1"/>
          <w:sz w:val="24"/>
        </w:rPr>
        <w:t xml:space="preserve"> </w:t>
      </w:r>
      <w:r w:rsidRPr="009140DB">
        <w:rPr>
          <w:sz w:val="24"/>
        </w:rPr>
        <w:t xml:space="preserve">до 8. – </w:t>
      </w:r>
      <w:r w:rsidR="00F0319B">
        <w:rPr>
          <w:sz w:val="24"/>
          <w:lang w:val="sr-Cyrl-RS"/>
        </w:rPr>
        <w:t>октобар</w:t>
      </w:r>
      <w:r w:rsidRPr="009140DB">
        <w:rPr>
          <w:sz w:val="24"/>
        </w:rPr>
        <w:t xml:space="preserve"> </w:t>
      </w:r>
      <w:r w:rsidR="00F0319B">
        <w:rPr>
          <w:spacing w:val="-2"/>
          <w:sz w:val="24"/>
        </w:rPr>
        <w:t>2025</w:t>
      </w:r>
      <w:r w:rsidRPr="009140DB">
        <w:rPr>
          <w:spacing w:val="-2"/>
          <w:sz w:val="24"/>
        </w:rPr>
        <w:t>.год</w:t>
      </w:r>
    </w:p>
    <w:p w:rsidR="00445696" w:rsidRDefault="00182593" w:rsidP="00B8605A">
      <w:pPr>
        <w:pStyle w:val="ListParagraph"/>
        <w:numPr>
          <w:ilvl w:val="0"/>
          <w:numId w:val="152"/>
        </w:numPr>
        <w:tabs>
          <w:tab w:val="left" w:pos="1431"/>
        </w:tabs>
        <w:spacing w:before="40"/>
        <w:ind w:hanging="360"/>
        <w:rPr>
          <w:sz w:val="24"/>
        </w:rPr>
      </w:pPr>
      <w:r>
        <w:rPr>
          <w:sz w:val="24"/>
        </w:rPr>
        <w:t>Дан</w:t>
      </w:r>
      <w:r>
        <w:rPr>
          <w:spacing w:val="-1"/>
          <w:sz w:val="24"/>
        </w:rPr>
        <w:t xml:space="preserve"> </w:t>
      </w:r>
      <w:r>
        <w:rPr>
          <w:sz w:val="24"/>
        </w:rPr>
        <w:t>школе</w:t>
      </w:r>
      <w:r>
        <w:rPr>
          <w:spacing w:val="-2"/>
          <w:sz w:val="24"/>
        </w:rPr>
        <w:t xml:space="preserve"> </w:t>
      </w:r>
      <w:r>
        <w:rPr>
          <w:sz w:val="24"/>
        </w:rPr>
        <w:t xml:space="preserve">– </w:t>
      </w:r>
      <w:r>
        <w:rPr>
          <w:spacing w:val="-2"/>
          <w:sz w:val="24"/>
        </w:rPr>
        <w:t>28.03.2025.</w:t>
      </w:r>
    </w:p>
    <w:p w:rsidR="00445696" w:rsidRDefault="00182593" w:rsidP="00B8605A">
      <w:pPr>
        <w:pStyle w:val="ListParagraph"/>
        <w:numPr>
          <w:ilvl w:val="0"/>
          <w:numId w:val="152"/>
        </w:numPr>
        <w:tabs>
          <w:tab w:val="left" w:pos="1431"/>
        </w:tabs>
        <w:spacing w:before="42"/>
        <w:ind w:hanging="360"/>
        <w:rPr>
          <w:sz w:val="24"/>
        </w:rPr>
      </w:pPr>
      <w:r>
        <w:rPr>
          <w:sz w:val="24"/>
        </w:rPr>
        <w:t>У</w:t>
      </w:r>
      <w:r>
        <w:rPr>
          <w:spacing w:val="-2"/>
          <w:sz w:val="24"/>
        </w:rPr>
        <w:t xml:space="preserve"> </w:t>
      </w:r>
      <w:r>
        <w:rPr>
          <w:sz w:val="24"/>
        </w:rPr>
        <w:t>школи</w:t>
      </w:r>
      <w:r>
        <w:rPr>
          <w:spacing w:val="-1"/>
          <w:sz w:val="24"/>
        </w:rPr>
        <w:t xml:space="preserve"> </w:t>
      </w:r>
      <w:r>
        <w:rPr>
          <w:sz w:val="24"/>
        </w:rPr>
        <w:t>се</w:t>
      </w:r>
      <w:r>
        <w:rPr>
          <w:spacing w:val="-2"/>
          <w:sz w:val="24"/>
        </w:rPr>
        <w:t xml:space="preserve"> </w:t>
      </w:r>
      <w:r>
        <w:rPr>
          <w:sz w:val="24"/>
        </w:rPr>
        <w:t>обележавају</w:t>
      </w:r>
      <w:r>
        <w:rPr>
          <w:spacing w:val="-1"/>
          <w:sz w:val="24"/>
        </w:rPr>
        <w:t xml:space="preserve"> </w:t>
      </w:r>
      <w:r>
        <w:rPr>
          <w:spacing w:val="-5"/>
          <w:sz w:val="24"/>
        </w:rPr>
        <w:t>и:</w:t>
      </w:r>
    </w:p>
    <w:p w:rsidR="00445696" w:rsidRDefault="00182593" w:rsidP="00B8605A">
      <w:pPr>
        <w:pStyle w:val="ListParagraph"/>
        <w:numPr>
          <w:ilvl w:val="1"/>
          <w:numId w:val="152"/>
        </w:numPr>
        <w:tabs>
          <w:tab w:val="left" w:pos="1689"/>
        </w:tabs>
        <w:spacing w:before="37"/>
        <w:ind w:left="1689" w:hanging="258"/>
        <w:rPr>
          <w:sz w:val="24"/>
        </w:rPr>
      </w:pPr>
      <w:r>
        <w:rPr>
          <w:sz w:val="24"/>
        </w:rPr>
        <w:t>8.</w:t>
      </w:r>
      <w:r>
        <w:rPr>
          <w:spacing w:val="-4"/>
          <w:sz w:val="24"/>
        </w:rPr>
        <w:t xml:space="preserve"> </w:t>
      </w:r>
      <w:r>
        <w:rPr>
          <w:sz w:val="24"/>
        </w:rPr>
        <w:t>новембар</w:t>
      </w:r>
      <w:r>
        <w:rPr>
          <w:spacing w:val="-2"/>
          <w:sz w:val="24"/>
        </w:rPr>
        <w:t xml:space="preserve"> </w:t>
      </w:r>
      <w:r w:rsidR="00150DF2">
        <w:rPr>
          <w:sz w:val="24"/>
        </w:rPr>
        <w:t>2026</w:t>
      </w:r>
      <w:r>
        <w:rPr>
          <w:sz w:val="24"/>
        </w:rPr>
        <w:t>.године,</w:t>
      </w:r>
      <w:r>
        <w:rPr>
          <w:spacing w:val="-2"/>
          <w:sz w:val="24"/>
        </w:rPr>
        <w:t xml:space="preserve"> </w:t>
      </w:r>
      <w:r>
        <w:rPr>
          <w:sz w:val="24"/>
        </w:rPr>
        <w:t>као</w:t>
      </w:r>
      <w:r>
        <w:rPr>
          <w:spacing w:val="-1"/>
          <w:sz w:val="24"/>
        </w:rPr>
        <w:t xml:space="preserve"> </w:t>
      </w:r>
      <w:r>
        <w:rPr>
          <w:sz w:val="24"/>
        </w:rPr>
        <w:t>Дан</w:t>
      </w:r>
      <w:r>
        <w:rPr>
          <w:spacing w:val="-2"/>
          <w:sz w:val="24"/>
        </w:rPr>
        <w:t xml:space="preserve"> </w:t>
      </w:r>
      <w:r>
        <w:rPr>
          <w:sz w:val="24"/>
        </w:rPr>
        <w:t>просветних</w:t>
      </w:r>
      <w:r>
        <w:rPr>
          <w:spacing w:val="-1"/>
          <w:sz w:val="24"/>
        </w:rPr>
        <w:t xml:space="preserve"> </w:t>
      </w:r>
      <w:r>
        <w:rPr>
          <w:spacing w:val="-2"/>
          <w:sz w:val="24"/>
        </w:rPr>
        <w:t>радника;</w:t>
      </w:r>
    </w:p>
    <w:p w:rsidR="00150DF2" w:rsidRPr="00150DF2" w:rsidRDefault="00182593" w:rsidP="00B8605A">
      <w:pPr>
        <w:pStyle w:val="ListParagraph"/>
        <w:numPr>
          <w:ilvl w:val="1"/>
          <w:numId w:val="152"/>
        </w:numPr>
        <w:tabs>
          <w:tab w:val="left" w:pos="1690"/>
        </w:tabs>
        <w:spacing w:before="41"/>
        <w:ind w:hanging="259"/>
        <w:rPr>
          <w:sz w:val="24"/>
        </w:rPr>
      </w:pPr>
      <w:r>
        <w:rPr>
          <w:sz w:val="24"/>
        </w:rPr>
        <w:t>21.</w:t>
      </w:r>
      <w:r>
        <w:rPr>
          <w:spacing w:val="-5"/>
          <w:sz w:val="24"/>
        </w:rPr>
        <w:t xml:space="preserve"> </w:t>
      </w:r>
      <w:r>
        <w:rPr>
          <w:sz w:val="24"/>
        </w:rPr>
        <w:t>фебруар</w:t>
      </w:r>
      <w:r>
        <w:rPr>
          <w:spacing w:val="-3"/>
          <w:sz w:val="24"/>
        </w:rPr>
        <w:t xml:space="preserve"> </w:t>
      </w:r>
      <w:r w:rsidR="00150DF2">
        <w:rPr>
          <w:sz w:val="24"/>
        </w:rPr>
        <w:t>2026.</w:t>
      </w:r>
      <w:r>
        <w:rPr>
          <w:sz w:val="24"/>
        </w:rPr>
        <w:t>године,</w:t>
      </w:r>
      <w:r>
        <w:rPr>
          <w:spacing w:val="-3"/>
          <w:sz w:val="24"/>
        </w:rPr>
        <w:t xml:space="preserve"> </w:t>
      </w:r>
      <w:r>
        <w:rPr>
          <w:sz w:val="24"/>
        </w:rPr>
        <w:t>као</w:t>
      </w:r>
      <w:r>
        <w:rPr>
          <w:spacing w:val="-3"/>
          <w:sz w:val="24"/>
        </w:rPr>
        <w:t xml:space="preserve"> </w:t>
      </w:r>
      <w:r>
        <w:rPr>
          <w:sz w:val="24"/>
        </w:rPr>
        <w:t>Међународни</w:t>
      </w:r>
      <w:r>
        <w:rPr>
          <w:spacing w:val="-2"/>
          <w:sz w:val="24"/>
        </w:rPr>
        <w:t xml:space="preserve"> </w:t>
      </w:r>
      <w:r>
        <w:rPr>
          <w:sz w:val="24"/>
        </w:rPr>
        <w:t>дан</w:t>
      </w:r>
      <w:r>
        <w:rPr>
          <w:spacing w:val="-3"/>
          <w:sz w:val="24"/>
        </w:rPr>
        <w:t xml:space="preserve"> </w:t>
      </w:r>
      <w:r>
        <w:rPr>
          <w:sz w:val="24"/>
        </w:rPr>
        <w:t>матерњег</w:t>
      </w:r>
      <w:r>
        <w:rPr>
          <w:spacing w:val="-3"/>
          <w:sz w:val="24"/>
        </w:rPr>
        <w:t xml:space="preserve"> </w:t>
      </w:r>
      <w:r>
        <w:rPr>
          <w:spacing w:val="-2"/>
          <w:sz w:val="24"/>
        </w:rPr>
        <w:t>језика;</w:t>
      </w:r>
    </w:p>
    <w:p w:rsidR="00445696" w:rsidRPr="00150DF2" w:rsidRDefault="00150DF2" w:rsidP="00B8605A">
      <w:pPr>
        <w:pStyle w:val="ListParagraph"/>
        <w:numPr>
          <w:ilvl w:val="1"/>
          <w:numId w:val="152"/>
        </w:numPr>
        <w:tabs>
          <w:tab w:val="left" w:pos="1690"/>
        </w:tabs>
        <w:spacing w:before="41"/>
        <w:ind w:hanging="259"/>
        <w:rPr>
          <w:sz w:val="24"/>
        </w:rPr>
      </w:pPr>
      <w:r>
        <w:rPr>
          <w:sz w:val="24"/>
        </w:rPr>
        <w:t>10. април 2026</w:t>
      </w:r>
      <w:r w:rsidR="00182593" w:rsidRPr="00150DF2">
        <w:rPr>
          <w:sz w:val="24"/>
        </w:rPr>
        <w:t>. године, као дан сећања на Доситеја Обрадовића, великог српског просветитеља и првог српског министра просвете;</w:t>
      </w:r>
    </w:p>
    <w:p w:rsidR="00445696" w:rsidRDefault="00182593" w:rsidP="00B8605A">
      <w:pPr>
        <w:pStyle w:val="ListParagraph"/>
        <w:numPr>
          <w:ilvl w:val="1"/>
          <w:numId w:val="152"/>
        </w:numPr>
        <w:tabs>
          <w:tab w:val="left" w:pos="1708"/>
        </w:tabs>
        <w:spacing w:line="259" w:lineRule="auto"/>
        <w:ind w:left="1071" w:right="425" w:firstLine="360"/>
        <w:jc w:val="both"/>
        <w:rPr>
          <w:sz w:val="24"/>
        </w:rPr>
      </w:pPr>
      <w:r>
        <w:rPr>
          <w:sz w:val="24"/>
        </w:rPr>
        <w:t>н</w:t>
      </w:r>
      <w:r w:rsidR="00150DF2">
        <w:rPr>
          <w:sz w:val="24"/>
        </w:rPr>
        <w:t>едеља од 4. до 8. маја 2026.</w:t>
      </w:r>
      <w:r>
        <w:rPr>
          <w:sz w:val="24"/>
        </w:rPr>
        <w:t>године, као Недеља сећања и заједништва,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w:t>
      </w:r>
    </w:p>
    <w:p w:rsidR="00445696" w:rsidRDefault="00182593" w:rsidP="00B8605A">
      <w:pPr>
        <w:pStyle w:val="ListParagraph"/>
        <w:numPr>
          <w:ilvl w:val="2"/>
          <w:numId w:val="152"/>
        </w:numPr>
        <w:tabs>
          <w:tab w:val="left" w:pos="1790"/>
        </w:tabs>
        <w:ind w:left="1790" w:hanging="359"/>
        <w:jc w:val="both"/>
        <w:rPr>
          <w:sz w:val="24"/>
        </w:rPr>
      </w:pPr>
      <w:r>
        <w:rPr>
          <w:sz w:val="24"/>
        </w:rPr>
        <w:t>У</w:t>
      </w:r>
      <w:r>
        <w:rPr>
          <w:spacing w:val="-2"/>
          <w:sz w:val="24"/>
        </w:rPr>
        <w:t xml:space="preserve"> </w:t>
      </w:r>
      <w:r>
        <w:rPr>
          <w:sz w:val="24"/>
        </w:rPr>
        <w:t>школи</w:t>
      </w:r>
      <w:r>
        <w:rPr>
          <w:spacing w:val="-1"/>
          <w:sz w:val="24"/>
        </w:rPr>
        <w:t xml:space="preserve"> </w:t>
      </w:r>
      <w:r>
        <w:rPr>
          <w:sz w:val="24"/>
        </w:rPr>
        <w:t>се</w:t>
      </w:r>
      <w:r>
        <w:rPr>
          <w:spacing w:val="-2"/>
          <w:sz w:val="24"/>
        </w:rPr>
        <w:t xml:space="preserve"> </w:t>
      </w:r>
      <w:r>
        <w:rPr>
          <w:sz w:val="24"/>
        </w:rPr>
        <w:t>празнују</w:t>
      </w:r>
      <w:r>
        <w:rPr>
          <w:spacing w:val="-1"/>
          <w:sz w:val="24"/>
        </w:rPr>
        <w:t xml:space="preserve"> </w:t>
      </w:r>
      <w:r>
        <w:rPr>
          <w:spacing w:val="-5"/>
          <w:sz w:val="24"/>
        </w:rPr>
        <w:t>и:</w:t>
      </w:r>
    </w:p>
    <w:p w:rsidR="00445696" w:rsidRDefault="00182593" w:rsidP="00B8605A">
      <w:pPr>
        <w:pStyle w:val="ListParagraph"/>
        <w:numPr>
          <w:ilvl w:val="1"/>
          <w:numId w:val="153"/>
        </w:numPr>
        <w:tabs>
          <w:tab w:val="left" w:pos="1330"/>
        </w:tabs>
        <w:spacing w:before="34"/>
        <w:ind w:hanging="259"/>
        <w:jc w:val="both"/>
        <w:rPr>
          <w:sz w:val="24"/>
        </w:rPr>
      </w:pPr>
      <w:r>
        <w:rPr>
          <w:sz w:val="24"/>
        </w:rPr>
        <w:t>21.</w:t>
      </w:r>
      <w:r>
        <w:rPr>
          <w:spacing w:val="-2"/>
          <w:sz w:val="24"/>
        </w:rPr>
        <w:t xml:space="preserve"> </w:t>
      </w:r>
      <w:r>
        <w:rPr>
          <w:sz w:val="24"/>
        </w:rPr>
        <w:t>октобар</w:t>
      </w:r>
      <w:r>
        <w:rPr>
          <w:spacing w:val="-1"/>
          <w:sz w:val="24"/>
        </w:rPr>
        <w:t xml:space="preserve"> </w:t>
      </w:r>
      <w:r w:rsidR="00150DF2">
        <w:rPr>
          <w:sz w:val="24"/>
        </w:rPr>
        <w:t>2025</w:t>
      </w:r>
      <w:r>
        <w:rPr>
          <w:sz w:val="24"/>
        </w:rPr>
        <w:t>.године,</w:t>
      </w:r>
      <w:r>
        <w:rPr>
          <w:spacing w:val="-1"/>
          <w:sz w:val="24"/>
        </w:rPr>
        <w:t xml:space="preserve"> </w:t>
      </w:r>
      <w:r>
        <w:rPr>
          <w:sz w:val="24"/>
        </w:rPr>
        <w:t>као</w:t>
      </w:r>
      <w:r>
        <w:rPr>
          <w:spacing w:val="-1"/>
          <w:sz w:val="24"/>
        </w:rPr>
        <w:t xml:space="preserve"> </w:t>
      </w:r>
      <w:r>
        <w:rPr>
          <w:sz w:val="24"/>
        </w:rPr>
        <w:t>Дан</w:t>
      </w:r>
      <w:r>
        <w:rPr>
          <w:spacing w:val="-1"/>
          <w:sz w:val="24"/>
        </w:rPr>
        <w:t xml:space="preserve"> </w:t>
      </w:r>
      <w:r>
        <w:rPr>
          <w:sz w:val="24"/>
        </w:rPr>
        <w:t>сећања</w:t>
      </w:r>
      <w:r>
        <w:rPr>
          <w:spacing w:val="-2"/>
          <w:sz w:val="24"/>
        </w:rPr>
        <w:t xml:space="preserve"> </w:t>
      </w:r>
      <w:r>
        <w:rPr>
          <w:sz w:val="24"/>
        </w:rPr>
        <w:t>на српске</w:t>
      </w:r>
      <w:r>
        <w:rPr>
          <w:spacing w:val="-3"/>
          <w:sz w:val="24"/>
        </w:rPr>
        <w:t xml:space="preserve"> </w:t>
      </w:r>
      <w:r>
        <w:rPr>
          <w:sz w:val="24"/>
        </w:rPr>
        <w:t>жртве</w:t>
      </w:r>
      <w:r>
        <w:rPr>
          <w:spacing w:val="-2"/>
          <w:sz w:val="24"/>
        </w:rPr>
        <w:t xml:space="preserve"> </w:t>
      </w:r>
      <w:r>
        <w:rPr>
          <w:sz w:val="24"/>
        </w:rPr>
        <w:t>у</w:t>
      </w:r>
      <w:r>
        <w:rPr>
          <w:spacing w:val="-1"/>
          <w:sz w:val="24"/>
        </w:rPr>
        <w:t xml:space="preserve"> </w:t>
      </w:r>
      <w:r>
        <w:rPr>
          <w:sz w:val="24"/>
        </w:rPr>
        <w:t>Другом светском</w:t>
      </w:r>
      <w:r>
        <w:rPr>
          <w:spacing w:val="59"/>
          <w:sz w:val="24"/>
        </w:rPr>
        <w:t xml:space="preserve">  </w:t>
      </w:r>
      <w:r>
        <w:rPr>
          <w:spacing w:val="-2"/>
          <w:sz w:val="24"/>
        </w:rPr>
        <w:t>рату;</w:t>
      </w:r>
    </w:p>
    <w:p w:rsidR="00445696" w:rsidRDefault="00182593" w:rsidP="00B8605A">
      <w:pPr>
        <w:pStyle w:val="ListParagraph"/>
        <w:numPr>
          <w:ilvl w:val="1"/>
          <w:numId w:val="153"/>
        </w:numPr>
        <w:tabs>
          <w:tab w:val="left" w:pos="1330"/>
        </w:tabs>
        <w:spacing w:before="43"/>
        <w:ind w:hanging="259"/>
        <w:jc w:val="both"/>
        <w:rPr>
          <w:sz w:val="24"/>
        </w:rPr>
      </w:pPr>
      <w:r>
        <w:rPr>
          <w:sz w:val="24"/>
        </w:rPr>
        <w:t>27.</w:t>
      </w:r>
      <w:r>
        <w:rPr>
          <w:spacing w:val="-4"/>
          <w:sz w:val="24"/>
        </w:rPr>
        <w:t xml:space="preserve"> </w:t>
      </w:r>
      <w:r>
        <w:rPr>
          <w:sz w:val="24"/>
        </w:rPr>
        <w:t>јануар</w:t>
      </w:r>
      <w:r>
        <w:rPr>
          <w:spacing w:val="-2"/>
          <w:sz w:val="24"/>
        </w:rPr>
        <w:t xml:space="preserve"> </w:t>
      </w:r>
      <w:r w:rsidR="00150DF2">
        <w:rPr>
          <w:sz w:val="24"/>
        </w:rPr>
        <w:t>2026</w:t>
      </w:r>
      <w:r>
        <w:rPr>
          <w:sz w:val="24"/>
        </w:rPr>
        <w:t>.године,</w:t>
      </w:r>
      <w:r>
        <w:rPr>
          <w:spacing w:val="-2"/>
          <w:sz w:val="24"/>
        </w:rPr>
        <w:t xml:space="preserve"> </w:t>
      </w:r>
      <w:r>
        <w:rPr>
          <w:sz w:val="24"/>
        </w:rPr>
        <w:t>Свети</w:t>
      </w:r>
      <w:r>
        <w:rPr>
          <w:spacing w:val="-2"/>
          <w:sz w:val="24"/>
        </w:rPr>
        <w:t xml:space="preserve"> </w:t>
      </w:r>
      <w:r>
        <w:rPr>
          <w:sz w:val="24"/>
        </w:rPr>
        <w:t>Сава</w:t>
      </w:r>
      <w:r>
        <w:rPr>
          <w:spacing w:val="-1"/>
          <w:sz w:val="24"/>
        </w:rPr>
        <w:t xml:space="preserve"> </w:t>
      </w:r>
      <w:r>
        <w:rPr>
          <w:sz w:val="24"/>
        </w:rPr>
        <w:t>–</w:t>
      </w:r>
      <w:r>
        <w:rPr>
          <w:spacing w:val="-2"/>
          <w:sz w:val="24"/>
        </w:rPr>
        <w:t xml:space="preserve"> </w:t>
      </w:r>
      <w:r>
        <w:rPr>
          <w:sz w:val="24"/>
        </w:rPr>
        <w:t>Дан</w:t>
      </w:r>
      <w:r>
        <w:rPr>
          <w:spacing w:val="-2"/>
          <w:sz w:val="24"/>
        </w:rPr>
        <w:t xml:space="preserve"> </w:t>
      </w:r>
      <w:r>
        <w:rPr>
          <w:sz w:val="24"/>
        </w:rPr>
        <w:t>духовности,</w:t>
      </w:r>
      <w:r>
        <w:rPr>
          <w:spacing w:val="-2"/>
          <w:sz w:val="24"/>
        </w:rPr>
        <w:t xml:space="preserve"> </w:t>
      </w:r>
      <w:r>
        <w:rPr>
          <w:sz w:val="24"/>
        </w:rPr>
        <w:t>школска</w:t>
      </w:r>
      <w:r>
        <w:rPr>
          <w:spacing w:val="-2"/>
          <w:sz w:val="24"/>
        </w:rPr>
        <w:t xml:space="preserve"> слава;</w:t>
      </w:r>
    </w:p>
    <w:p w:rsidR="00445696" w:rsidRDefault="00182593" w:rsidP="00B8605A">
      <w:pPr>
        <w:pStyle w:val="ListParagraph"/>
        <w:numPr>
          <w:ilvl w:val="1"/>
          <w:numId w:val="153"/>
        </w:numPr>
        <w:tabs>
          <w:tab w:val="left" w:pos="1391"/>
        </w:tabs>
        <w:spacing w:before="22" w:line="259" w:lineRule="auto"/>
        <w:ind w:left="711" w:right="423" w:firstLine="360"/>
        <w:rPr>
          <w:sz w:val="24"/>
        </w:rPr>
      </w:pPr>
      <w:r>
        <w:rPr>
          <w:sz w:val="24"/>
        </w:rPr>
        <w:t>22.</w:t>
      </w:r>
      <w:r>
        <w:rPr>
          <w:spacing w:val="40"/>
          <w:sz w:val="24"/>
        </w:rPr>
        <w:t xml:space="preserve"> </w:t>
      </w:r>
      <w:r>
        <w:rPr>
          <w:sz w:val="24"/>
        </w:rPr>
        <w:t>април</w:t>
      </w:r>
      <w:r>
        <w:rPr>
          <w:spacing w:val="40"/>
          <w:sz w:val="24"/>
        </w:rPr>
        <w:t xml:space="preserve"> </w:t>
      </w:r>
      <w:r w:rsidR="00150DF2">
        <w:rPr>
          <w:sz w:val="24"/>
        </w:rPr>
        <w:t>2026</w:t>
      </w:r>
      <w:r>
        <w:rPr>
          <w:sz w:val="24"/>
        </w:rPr>
        <w:t>.године,</w:t>
      </w:r>
      <w:r>
        <w:rPr>
          <w:spacing w:val="40"/>
          <w:sz w:val="24"/>
        </w:rPr>
        <w:t xml:space="preserve"> </w:t>
      </w:r>
      <w:r>
        <w:rPr>
          <w:sz w:val="24"/>
        </w:rPr>
        <w:t>као</w:t>
      </w:r>
      <w:r>
        <w:rPr>
          <w:spacing w:val="40"/>
          <w:sz w:val="24"/>
        </w:rPr>
        <w:t xml:space="preserve"> </w:t>
      </w:r>
      <w:r>
        <w:rPr>
          <w:sz w:val="24"/>
        </w:rPr>
        <w:t>Дан</w:t>
      </w:r>
      <w:r>
        <w:rPr>
          <w:spacing w:val="40"/>
          <w:sz w:val="24"/>
        </w:rPr>
        <w:t xml:space="preserve"> </w:t>
      </w:r>
      <w:r>
        <w:rPr>
          <w:sz w:val="24"/>
        </w:rPr>
        <w:t>сећања</w:t>
      </w:r>
      <w:r>
        <w:rPr>
          <w:spacing w:val="40"/>
          <w:sz w:val="24"/>
        </w:rPr>
        <w:t xml:space="preserve"> </w:t>
      </w:r>
      <w:r>
        <w:rPr>
          <w:sz w:val="24"/>
        </w:rPr>
        <w:t>на</w:t>
      </w:r>
      <w:r>
        <w:rPr>
          <w:spacing w:val="40"/>
          <w:sz w:val="24"/>
        </w:rPr>
        <w:t xml:space="preserve"> </w:t>
      </w:r>
      <w:r>
        <w:rPr>
          <w:sz w:val="24"/>
        </w:rPr>
        <w:t>жртве</w:t>
      </w:r>
      <w:r>
        <w:rPr>
          <w:spacing w:val="40"/>
          <w:sz w:val="24"/>
        </w:rPr>
        <w:t xml:space="preserve"> </w:t>
      </w:r>
      <w:r>
        <w:rPr>
          <w:sz w:val="24"/>
        </w:rPr>
        <w:t>холокауста,</w:t>
      </w:r>
      <w:r>
        <w:rPr>
          <w:spacing w:val="40"/>
          <w:sz w:val="24"/>
        </w:rPr>
        <w:t xml:space="preserve"> </w:t>
      </w:r>
      <w:r>
        <w:rPr>
          <w:sz w:val="24"/>
        </w:rPr>
        <w:t>геноцида</w:t>
      </w:r>
      <w:r>
        <w:rPr>
          <w:spacing w:val="40"/>
          <w:sz w:val="24"/>
        </w:rPr>
        <w:t xml:space="preserve"> </w:t>
      </w:r>
      <w:r>
        <w:rPr>
          <w:sz w:val="24"/>
        </w:rPr>
        <w:t>и</w:t>
      </w:r>
      <w:r>
        <w:rPr>
          <w:spacing w:val="68"/>
          <w:sz w:val="24"/>
        </w:rPr>
        <w:t xml:space="preserve"> </w:t>
      </w:r>
      <w:r>
        <w:rPr>
          <w:sz w:val="24"/>
        </w:rPr>
        <w:t>других</w:t>
      </w:r>
      <w:r>
        <w:rPr>
          <w:spacing w:val="40"/>
          <w:sz w:val="24"/>
        </w:rPr>
        <w:t xml:space="preserve"> </w:t>
      </w:r>
      <w:r>
        <w:rPr>
          <w:sz w:val="24"/>
        </w:rPr>
        <w:t>жртава</w:t>
      </w:r>
      <w:r>
        <w:rPr>
          <w:spacing w:val="40"/>
          <w:sz w:val="24"/>
        </w:rPr>
        <w:t xml:space="preserve"> </w:t>
      </w:r>
      <w:r>
        <w:rPr>
          <w:sz w:val="24"/>
        </w:rPr>
        <w:t>фашизма у Другом светском рату:</w:t>
      </w:r>
    </w:p>
    <w:p w:rsidR="00445696" w:rsidRDefault="00182593" w:rsidP="00B8605A">
      <w:pPr>
        <w:pStyle w:val="ListParagraph"/>
        <w:numPr>
          <w:ilvl w:val="1"/>
          <w:numId w:val="153"/>
        </w:numPr>
        <w:tabs>
          <w:tab w:val="left" w:pos="1330"/>
        </w:tabs>
        <w:spacing w:line="275" w:lineRule="exact"/>
        <w:ind w:hanging="259"/>
        <w:rPr>
          <w:sz w:val="24"/>
        </w:rPr>
      </w:pPr>
      <w:r>
        <w:rPr>
          <w:sz w:val="24"/>
        </w:rPr>
        <w:t>9.</w:t>
      </w:r>
      <w:r>
        <w:rPr>
          <w:spacing w:val="-3"/>
          <w:sz w:val="24"/>
        </w:rPr>
        <w:t xml:space="preserve"> </w:t>
      </w:r>
      <w:r>
        <w:rPr>
          <w:sz w:val="24"/>
        </w:rPr>
        <w:t>мај</w:t>
      </w:r>
      <w:r>
        <w:rPr>
          <w:spacing w:val="-1"/>
          <w:sz w:val="24"/>
        </w:rPr>
        <w:t xml:space="preserve"> </w:t>
      </w:r>
      <w:r w:rsidR="00150DF2">
        <w:rPr>
          <w:sz w:val="24"/>
        </w:rPr>
        <w:t>2026</w:t>
      </w:r>
      <w:r>
        <w:rPr>
          <w:sz w:val="24"/>
        </w:rPr>
        <w:t>.године,</w:t>
      </w:r>
      <w:r>
        <w:rPr>
          <w:spacing w:val="-2"/>
          <w:sz w:val="24"/>
        </w:rPr>
        <w:t xml:space="preserve"> </w:t>
      </w:r>
      <w:r>
        <w:rPr>
          <w:sz w:val="24"/>
        </w:rPr>
        <w:t>као</w:t>
      </w:r>
      <w:r>
        <w:rPr>
          <w:spacing w:val="-1"/>
          <w:sz w:val="24"/>
        </w:rPr>
        <w:t xml:space="preserve"> </w:t>
      </w:r>
      <w:r>
        <w:rPr>
          <w:sz w:val="24"/>
        </w:rPr>
        <w:t>Дан</w:t>
      </w:r>
      <w:r>
        <w:rPr>
          <w:spacing w:val="-1"/>
          <w:sz w:val="24"/>
        </w:rPr>
        <w:t xml:space="preserve"> </w:t>
      </w:r>
      <w:r>
        <w:rPr>
          <w:spacing w:val="-2"/>
          <w:sz w:val="24"/>
        </w:rPr>
        <w:t>победе;</w:t>
      </w:r>
    </w:p>
    <w:p w:rsidR="00445696" w:rsidRDefault="00182593" w:rsidP="00B8605A">
      <w:pPr>
        <w:pStyle w:val="ListParagraph"/>
        <w:numPr>
          <w:ilvl w:val="1"/>
          <w:numId w:val="153"/>
        </w:numPr>
        <w:tabs>
          <w:tab w:val="left" w:pos="1330"/>
        </w:tabs>
        <w:spacing w:before="22"/>
        <w:ind w:hanging="259"/>
        <w:rPr>
          <w:sz w:val="24"/>
        </w:rPr>
      </w:pPr>
      <w:r>
        <w:rPr>
          <w:sz w:val="24"/>
        </w:rPr>
        <w:t>28.</w:t>
      </w:r>
      <w:r>
        <w:rPr>
          <w:spacing w:val="-4"/>
          <w:sz w:val="24"/>
        </w:rPr>
        <w:t xml:space="preserve"> </w:t>
      </w:r>
      <w:r w:rsidR="00150DF2">
        <w:rPr>
          <w:sz w:val="24"/>
        </w:rPr>
        <w:t>јун 2026.</w:t>
      </w:r>
      <w:r>
        <w:rPr>
          <w:spacing w:val="-2"/>
          <w:sz w:val="24"/>
        </w:rPr>
        <w:t xml:space="preserve"> </w:t>
      </w:r>
      <w:r>
        <w:rPr>
          <w:sz w:val="24"/>
        </w:rPr>
        <w:t>године,</w:t>
      </w:r>
      <w:r>
        <w:rPr>
          <w:spacing w:val="-4"/>
          <w:sz w:val="24"/>
        </w:rPr>
        <w:t xml:space="preserve"> </w:t>
      </w:r>
      <w:r>
        <w:rPr>
          <w:sz w:val="24"/>
        </w:rPr>
        <w:t>Видовдан</w:t>
      </w:r>
      <w:r>
        <w:rPr>
          <w:spacing w:val="1"/>
          <w:sz w:val="24"/>
        </w:rPr>
        <w:t xml:space="preserve"> </w:t>
      </w:r>
      <w:r>
        <w:rPr>
          <w:sz w:val="24"/>
        </w:rPr>
        <w:t>–</w:t>
      </w:r>
      <w:r>
        <w:rPr>
          <w:spacing w:val="-1"/>
          <w:sz w:val="24"/>
        </w:rPr>
        <w:t xml:space="preserve"> </w:t>
      </w:r>
      <w:r>
        <w:rPr>
          <w:sz w:val="24"/>
        </w:rPr>
        <w:t>спомен</w:t>
      </w:r>
      <w:r>
        <w:rPr>
          <w:spacing w:val="-2"/>
          <w:sz w:val="24"/>
        </w:rPr>
        <w:t xml:space="preserve"> </w:t>
      </w:r>
      <w:r>
        <w:rPr>
          <w:sz w:val="24"/>
        </w:rPr>
        <w:t>на</w:t>
      </w:r>
      <w:r>
        <w:rPr>
          <w:spacing w:val="-5"/>
          <w:sz w:val="24"/>
        </w:rPr>
        <w:t xml:space="preserve"> </w:t>
      </w:r>
      <w:r>
        <w:rPr>
          <w:sz w:val="24"/>
        </w:rPr>
        <w:t>Косовску</w:t>
      </w:r>
      <w:r>
        <w:rPr>
          <w:spacing w:val="-1"/>
          <w:sz w:val="24"/>
        </w:rPr>
        <w:t xml:space="preserve"> </w:t>
      </w:r>
      <w:r>
        <w:rPr>
          <w:spacing w:val="-2"/>
          <w:sz w:val="24"/>
        </w:rPr>
        <w:t>битку.</w:t>
      </w:r>
    </w:p>
    <w:p w:rsidR="00445696" w:rsidRDefault="00445696">
      <w:pPr>
        <w:pStyle w:val="BodyText"/>
        <w:spacing w:before="62"/>
      </w:pPr>
    </w:p>
    <w:p w:rsidR="00445696" w:rsidRPr="00FA3CD1" w:rsidRDefault="00182593" w:rsidP="00FA3CD1">
      <w:pPr>
        <w:pStyle w:val="BodyText"/>
        <w:spacing w:line="259" w:lineRule="auto"/>
        <w:ind w:left="711" w:right="430"/>
        <w:jc w:val="both"/>
      </w:pPr>
      <w: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w:t>
      </w:r>
      <w:r>
        <w:rPr>
          <w:spacing w:val="-1"/>
        </w:rPr>
        <w:t xml:space="preserve"> </w:t>
      </w:r>
      <w:r>
        <w:t>светском</w:t>
      </w:r>
      <w:r>
        <w:rPr>
          <w:spacing w:val="-1"/>
        </w:rPr>
        <w:t xml:space="preserve"> </w:t>
      </w:r>
      <w:r>
        <w:t>рату и Дан победе</w:t>
      </w:r>
      <w:r>
        <w:rPr>
          <w:spacing w:val="-1"/>
        </w:rPr>
        <w:t xml:space="preserve"> </w:t>
      </w:r>
      <w:r>
        <w:t>су наставни дани, изузев</w:t>
      </w:r>
      <w:r>
        <w:rPr>
          <w:spacing w:val="-1"/>
        </w:rPr>
        <w:t xml:space="preserve"> </w:t>
      </w:r>
      <w:r>
        <w:t>кад</w:t>
      </w:r>
      <w:r>
        <w:rPr>
          <w:spacing w:val="-2"/>
        </w:rPr>
        <w:t xml:space="preserve"> </w:t>
      </w:r>
      <w:r>
        <w:t>падају у дане</w:t>
      </w:r>
      <w:r>
        <w:rPr>
          <w:spacing w:val="-1"/>
        </w:rPr>
        <w:t xml:space="preserve"> </w:t>
      </w:r>
      <w:r>
        <w:t>када</w:t>
      </w:r>
      <w:r>
        <w:rPr>
          <w:spacing w:val="-1"/>
        </w:rPr>
        <w:t xml:space="preserve"> </w:t>
      </w:r>
      <w:r>
        <w:t>школа</w:t>
      </w:r>
      <w:r>
        <w:rPr>
          <w:spacing w:val="-1"/>
        </w:rPr>
        <w:t xml:space="preserve"> </w:t>
      </w:r>
      <w:r>
        <w:t>и</w:t>
      </w:r>
      <w:r>
        <w:rPr>
          <w:spacing w:val="-2"/>
        </w:rPr>
        <w:t xml:space="preserve"> </w:t>
      </w:r>
      <w:r>
        <w:t>иначе</w:t>
      </w:r>
      <w:r>
        <w:rPr>
          <w:spacing w:val="-1"/>
        </w:rPr>
        <w:t xml:space="preserve"> </w:t>
      </w:r>
      <w:r>
        <w:t xml:space="preserve">не </w:t>
      </w:r>
      <w:r>
        <w:rPr>
          <w:spacing w:val="-2"/>
        </w:rPr>
        <w:t>ради.</w:t>
      </w:r>
    </w:p>
    <w:p w:rsidR="00445696" w:rsidRDefault="00445696">
      <w:pPr>
        <w:pStyle w:val="BodyText"/>
        <w:spacing w:before="58"/>
        <w:rPr>
          <w:sz w:val="20"/>
        </w:rPr>
      </w:pPr>
    </w:p>
    <w:tbl>
      <w:tblPr>
        <w:tblW w:w="10704"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2078"/>
        <w:gridCol w:w="990"/>
        <w:gridCol w:w="3060"/>
        <w:gridCol w:w="3844"/>
      </w:tblGrid>
      <w:tr w:rsidR="00445696" w:rsidTr="00FD0E4C">
        <w:trPr>
          <w:trHeight w:val="288"/>
        </w:trPr>
        <w:tc>
          <w:tcPr>
            <w:tcW w:w="10704" w:type="dxa"/>
            <w:gridSpan w:val="5"/>
            <w:shd w:val="clear" w:color="auto" w:fill="F2F2F2" w:themeFill="background1" w:themeFillShade="F2"/>
          </w:tcPr>
          <w:p w:rsidR="00445696" w:rsidRDefault="001A00BE" w:rsidP="001A00BE">
            <w:pPr>
              <w:pStyle w:val="TableParagraph"/>
              <w:tabs>
                <w:tab w:val="center" w:pos="5353"/>
              </w:tabs>
              <w:spacing w:before="62"/>
              <w:ind w:left="12"/>
              <w:rPr>
                <w:b/>
                <w:sz w:val="28"/>
              </w:rPr>
            </w:pPr>
            <w:r>
              <w:rPr>
                <w:b/>
                <w:sz w:val="28"/>
              </w:rPr>
              <w:tab/>
            </w:r>
            <w:r w:rsidR="00182593" w:rsidRPr="00F121DB">
              <w:rPr>
                <w:b/>
                <w:sz w:val="28"/>
              </w:rPr>
              <w:t>ВАННАСТАВНЕ</w:t>
            </w:r>
            <w:r w:rsidR="00182593" w:rsidRPr="00F121DB">
              <w:rPr>
                <w:b/>
                <w:spacing w:val="-13"/>
                <w:sz w:val="28"/>
              </w:rPr>
              <w:t xml:space="preserve"> </w:t>
            </w:r>
            <w:r w:rsidR="00182593" w:rsidRPr="00F121DB">
              <w:rPr>
                <w:b/>
                <w:spacing w:val="-2"/>
                <w:sz w:val="28"/>
              </w:rPr>
              <w:t>АКТИВНОСТИ</w:t>
            </w:r>
          </w:p>
        </w:tc>
      </w:tr>
      <w:tr w:rsidR="00445696" w:rsidTr="00FA3CD1">
        <w:trPr>
          <w:trHeight w:val="743"/>
        </w:trPr>
        <w:tc>
          <w:tcPr>
            <w:tcW w:w="732" w:type="dxa"/>
            <w:textDirection w:val="btLr"/>
          </w:tcPr>
          <w:p w:rsidR="00445696" w:rsidRDefault="00182593">
            <w:pPr>
              <w:pStyle w:val="TableParagraph"/>
              <w:spacing w:before="62" w:line="320" w:lineRule="atLeast"/>
              <w:ind w:left="112" w:right="413"/>
              <w:rPr>
                <w:sz w:val="24"/>
              </w:rPr>
            </w:pPr>
            <w:r>
              <w:rPr>
                <w:spacing w:val="-4"/>
                <w:sz w:val="24"/>
              </w:rPr>
              <w:t>Ред. Бр.</w:t>
            </w:r>
          </w:p>
        </w:tc>
        <w:tc>
          <w:tcPr>
            <w:tcW w:w="2078" w:type="dxa"/>
          </w:tcPr>
          <w:p w:rsidR="00445696" w:rsidRDefault="00445696">
            <w:pPr>
              <w:pStyle w:val="TableParagraph"/>
              <w:rPr>
                <w:sz w:val="24"/>
              </w:rPr>
            </w:pPr>
          </w:p>
          <w:p w:rsidR="00445696" w:rsidRDefault="00445696">
            <w:pPr>
              <w:pStyle w:val="TableParagraph"/>
              <w:spacing w:before="82"/>
              <w:rPr>
                <w:sz w:val="24"/>
              </w:rPr>
            </w:pPr>
          </w:p>
          <w:p w:rsidR="00445696" w:rsidRDefault="00182593">
            <w:pPr>
              <w:pStyle w:val="TableParagraph"/>
              <w:spacing w:before="1"/>
              <w:ind w:left="108"/>
              <w:rPr>
                <w:sz w:val="24"/>
              </w:rPr>
            </w:pPr>
            <w:r>
              <w:rPr>
                <w:spacing w:val="-2"/>
                <w:sz w:val="24"/>
              </w:rPr>
              <w:t>АКТИВНОСТИ</w:t>
            </w:r>
          </w:p>
        </w:tc>
        <w:tc>
          <w:tcPr>
            <w:tcW w:w="990" w:type="dxa"/>
            <w:textDirection w:val="btLr"/>
          </w:tcPr>
          <w:p w:rsidR="00445696" w:rsidRDefault="00182593">
            <w:pPr>
              <w:pStyle w:val="TableParagraph"/>
              <w:spacing w:before="88"/>
              <w:ind w:left="280" w:firstLine="48"/>
            </w:pPr>
            <w:r>
              <w:rPr>
                <w:spacing w:val="-5"/>
              </w:rPr>
              <w:t>Бр.</w:t>
            </w:r>
          </w:p>
          <w:p w:rsidR="00445696" w:rsidRDefault="00182593">
            <w:pPr>
              <w:pStyle w:val="TableParagraph"/>
              <w:spacing w:before="6" w:line="290" w:lineRule="atLeast"/>
              <w:ind w:left="246" w:right="243" w:firstLine="33"/>
            </w:pPr>
            <w:r>
              <w:rPr>
                <w:spacing w:val="-4"/>
              </w:rPr>
              <w:t>Рад. Сати</w:t>
            </w:r>
          </w:p>
        </w:tc>
        <w:tc>
          <w:tcPr>
            <w:tcW w:w="3060" w:type="dxa"/>
          </w:tcPr>
          <w:p w:rsidR="00445696" w:rsidRDefault="00445696">
            <w:pPr>
              <w:pStyle w:val="TableParagraph"/>
              <w:spacing w:before="79"/>
            </w:pPr>
          </w:p>
          <w:p w:rsidR="00445696" w:rsidRDefault="00182593">
            <w:pPr>
              <w:pStyle w:val="TableParagraph"/>
              <w:ind w:left="14"/>
              <w:jc w:val="center"/>
            </w:pPr>
            <w:r>
              <w:rPr>
                <w:spacing w:val="-2"/>
              </w:rPr>
              <w:t>Време</w:t>
            </w:r>
          </w:p>
        </w:tc>
        <w:tc>
          <w:tcPr>
            <w:tcW w:w="3844" w:type="dxa"/>
          </w:tcPr>
          <w:p w:rsidR="00445696" w:rsidRDefault="00445696">
            <w:pPr>
              <w:pStyle w:val="TableParagraph"/>
              <w:spacing w:before="39"/>
              <w:rPr>
                <w:sz w:val="24"/>
              </w:rPr>
            </w:pPr>
          </w:p>
          <w:p w:rsidR="00445696" w:rsidRDefault="00182593">
            <w:pPr>
              <w:pStyle w:val="TableParagraph"/>
              <w:ind w:left="12"/>
              <w:jc w:val="center"/>
              <w:rPr>
                <w:sz w:val="24"/>
              </w:rPr>
            </w:pPr>
            <w:r>
              <w:rPr>
                <w:spacing w:val="-2"/>
                <w:sz w:val="24"/>
              </w:rPr>
              <w:t>Учесници</w:t>
            </w:r>
          </w:p>
        </w:tc>
      </w:tr>
      <w:tr w:rsidR="00445696" w:rsidTr="00FA3CD1">
        <w:trPr>
          <w:trHeight w:val="288"/>
        </w:trPr>
        <w:tc>
          <w:tcPr>
            <w:tcW w:w="732" w:type="dxa"/>
          </w:tcPr>
          <w:p w:rsidR="00445696" w:rsidRDefault="00445696">
            <w:pPr>
              <w:pStyle w:val="TableParagraph"/>
              <w:spacing w:before="40"/>
              <w:rPr>
                <w:sz w:val="24"/>
              </w:rPr>
            </w:pPr>
          </w:p>
          <w:p w:rsidR="00445696" w:rsidRDefault="00182593">
            <w:pPr>
              <w:pStyle w:val="TableParagraph"/>
              <w:ind w:left="9"/>
              <w:jc w:val="center"/>
              <w:rPr>
                <w:sz w:val="24"/>
              </w:rPr>
            </w:pPr>
            <w:r>
              <w:rPr>
                <w:spacing w:val="-5"/>
                <w:sz w:val="24"/>
              </w:rPr>
              <w:t>1.</w:t>
            </w:r>
          </w:p>
        </w:tc>
        <w:tc>
          <w:tcPr>
            <w:tcW w:w="2078" w:type="dxa"/>
          </w:tcPr>
          <w:p w:rsidR="00445696" w:rsidRDefault="00182593">
            <w:pPr>
              <w:pStyle w:val="TableParagraph"/>
              <w:spacing w:line="276" w:lineRule="exact"/>
              <w:ind w:left="108"/>
              <w:rPr>
                <w:sz w:val="24"/>
              </w:rPr>
            </w:pPr>
            <w:r>
              <w:rPr>
                <w:sz w:val="24"/>
              </w:rPr>
              <w:t>Јесењи</w:t>
            </w:r>
            <w:r>
              <w:rPr>
                <w:spacing w:val="-3"/>
                <w:sz w:val="24"/>
              </w:rPr>
              <w:t xml:space="preserve"> </w:t>
            </w:r>
            <w:r>
              <w:rPr>
                <w:spacing w:val="-4"/>
                <w:sz w:val="24"/>
              </w:rPr>
              <w:t>крос</w:t>
            </w:r>
          </w:p>
        </w:tc>
        <w:tc>
          <w:tcPr>
            <w:tcW w:w="990" w:type="dxa"/>
          </w:tcPr>
          <w:p w:rsidR="00445696" w:rsidRDefault="00445696">
            <w:pPr>
              <w:pStyle w:val="TableParagraph"/>
              <w:spacing w:before="40"/>
              <w:rPr>
                <w:sz w:val="24"/>
              </w:rPr>
            </w:pPr>
          </w:p>
          <w:p w:rsidR="00445696" w:rsidRDefault="00182593">
            <w:pPr>
              <w:pStyle w:val="TableParagraph"/>
              <w:ind w:left="12" w:right="3"/>
              <w:jc w:val="center"/>
              <w:rPr>
                <w:sz w:val="24"/>
              </w:rPr>
            </w:pPr>
            <w:r>
              <w:rPr>
                <w:spacing w:val="-10"/>
                <w:sz w:val="24"/>
              </w:rPr>
              <w:t>8</w:t>
            </w:r>
          </w:p>
        </w:tc>
        <w:tc>
          <w:tcPr>
            <w:tcW w:w="3060" w:type="dxa"/>
          </w:tcPr>
          <w:p w:rsidR="00445696" w:rsidRDefault="00182593">
            <w:pPr>
              <w:pStyle w:val="TableParagraph"/>
              <w:spacing w:line="276" w:lineRule="exact"/>
              <w:ind w:left="109"/>
              <w:rPr>
                <w:sz w:val="24"/>
              </w:rPr>
            </w:pPr>
            <w:r>
              <w:rPr>
                <w:sz w:val="24"/>
              </w:rPr>
              <w:t>Октобар</w:t>
            </w:r>
            <w:r>
              <w:rPr>
                <w:spacing w:val="-1"/>
                <w:sz w:val="24"/>
              </w:rPr>
              <w:t xml:space="preserve"> </w:t>
            </w:r>
            <w:r w:rsidR="00150DF2">
              <w:rPr>
                <w:spacing w:val="-2"/>
                <w:sz w:val="24"/>
              </w:rPr>
              <w:t>2025</w:t>
            </w:r>
            <w:r>
              <w:rPr>
                <w:spacing w:val="-2"/>
                <w:sz w:val="24"/>
              </w:rPr>
              <w:t>.</w:t>
            </w:r>
          </w:p>
        </w:tc>
        <w:tc>
          <w:tcPr>
            <w:tcW w:w="3844" w:type="dxa"/>
          </w:tcPr>
          <w:p w:rsidR="00445696" w:rsidRDefault="00182593">
            <w:pPr>
              <w:pStyle w:val="TableParagraph"/>
              <w:spacing w:line="276" w:lineRule="exact"/>
              <w:ind w:left="109"/>
              <w:rPr>
                <w:sz w:val="24"/>
              </w:rPr>
            </w:pPr>
            <w:r>
              <w:rPr>
                <w:sz w:val="24"/>
              </w:rPr>
              <w:t>Ученици</w:t>
            </w:r>
            <w:r>
              <w:rPr>
                <w:spacing w:val="-4"/>
                <w:sz w:val="24"/>
              </w:rPr>
              <w:t xml:space="preserve"> </w:t>
            </w:r>
            <w:r>
              <w:rPr>
                <w:sz w:val="24"/>
              </w:rPr>
              <w:t>I-VIII,</w:t>
            </w:r>
            <w:r>
              <w:rPr>
                <w:spacing w:val="-2"/>
                <w:sz w:val="24"/>
              </w:rPr>
              <w:t xml:space="preserve"> </w:t>
            </w:r>
            <w:r>
              <w:rPr>
                <w:sz w:val="24"/>
              </w:rPr>
              <w:t>одељ.</w:t>
            </w:r>
            <w:r>
              <w:rPr>
                <w:spacing w:val="-1"/>
                <w:sz w:val="24"/>
              </w:rPr>
              <w:t xml:space="preserve"> </w:t>
            </w:r>
            <w:r>
              <w:rPr>
                <w:sz w:val="24"/>
              </w:rPr>
              <w:t>стар.,</w:t>
            </w:r>
            <w:r>
              <w:rPr>
                <w:spacing w:val="56"/>
                <w:sz w:val="24"/>
              </w:rPr>
              <w:t xml:space="preserve"> </w:t>
            </w:r>
            <w:r>
              <w:rPr>
                <w:spacing w:val="-4"/>
                <w:sz w:val="24"/>
              </w:rPr>
              <w:t>наст.</w:t>
            </w:r>
          </w:p>
          <w:p w:rsidR="00445696" w:rsidRDefault="00182593">
            <w:pPr>
              <w:pStyle w:val="TableParagraph"/>
              <w:spacing w:before="41"/>
              <w:ind w:left="109"/>
              <w:rPr>
                <w:sz w:val="24"/>
              </w:rPr>
            </w:pPr>
            <w:r>
              <w:rPr>
                <w:sz w:val="24"/>
              </w:rPr>
              <w:t>физ.</w:t>
            </w:r>
            <w:r>
              <w:rPr>
                <w:spacing w:val="2"/>
                <w:sz w:val="24"/>
              </w:rPr>
              <w:t xml:space="preserve"> </w:t>
            </w:r>
            <w:r w:rsidR="005F12A0">
              <w:rPr>
                <w:spacing w:val="-2"/>
                <w:sz w:val="24"/>
              </w:rPr>
              <w:t>В</w:t>
            </w:r>
            <w:r>
              <w:rPr>
                <w:spacing w:val="-2"/>
                <w:sz w:val="24"/>
              </w:rPr>
              <w:t>аспитања</w:t>
            </w:r>
          </w:p>
        </w:tc>
      </w:tr>
      <w:tr w:rsidR="00445696" w:rsidTr="00FA3CD1">
        <w:trPr>
          <w:trHeight w:val="288"/>
        </w:trPr>
        <w:tc>
          <w:tcPr>
            <w:tcW w:w="732" w:type="dxa"/>
          </w:tcPr>
          <w:p w:rsidR="00445696" w:rsidRDefault="00182593">
            <w:pPr>
              <w:pStyle w:val="TableParagraph"/>
              <w:spacing w:before="1"/>
              <w:ind w:left="9"/>
              <w:jc w:val="center"/>
              <w:rPr>
                <w:sz w:val="24"/>
              </w:rPr>
            </w:pPr>
            <w:r>
              <w:rPr>
                <w:spacing w:val="-5"/>
                <w:sz w:val="24"/>
              </w:rPr>
              <w:t>2.</w:t>
            </w:r>
          </w:p>
        </w:tc>
        <w:tc>
          <w:tcPr>
            <w:tcW w:w="2078" w:type="dxa"/>
          </w:tcPr>
          <w:p w:rsidR="00445696" w:rsidRDefault="00182593">
            <w:pPr>
              <w:pStyle w:val="TableParagraph"/>
              <w:spacing w:before="1"/>
              <w:ind w:left="108"/>
              <w:rPr>
                <w:sz w:val="24"/>
              </w:rPr>
            </w:pPr>
            <w:r>
              <w:rPr>
                <w:spacing w:val="-2"/>
                <w:sz w:val="24"/>
              </w:rPr>
              <w:t>Позоришна</w:t>
            </w:r>
          </w:p>
          <w:p w:rsidR="00445696" w:rsidRDefault="00150DF2">
            <w:pPr>
              <w:pStyle w:val="TableParagraph"/>
              <w:spacing w:before="41"/>
              <w:ind w:left="108"/>
              <w:rPr>
                <w:sz w:val="24"/>
              </w:rPr>
            </w:pPr>
            <w:r>
              <w:rPr>
                <w:spacing w:val="-2"/>
                <w:sz w:val="24"/>
              </w:rPr>
              <w:t>П</w:t>
            </w:r>
            <w:r w:rsidR="00182593">
              <w:rPr>
                <w:spacing w:val="-2"/>
                <w:sz w:val="24"/>
              </w:rPr>
              <w:t>редстава</w:t>
            </w:r>
          </w:p>
        </w:tc>
        <w:tc>
          <w:tcPr>
            <w:tcW w:w="990" w:type="dxa"/>
          </w:tcPr>
          <w:p w:rsidR="00445696" w:rsidRDefault="00182593">
            <w:pPr>
              <w:pStyle w:val="TableParagraph"/>
              <w:spacing w:before="1"/>
              <w:ind w:left="12" w:right="3"/>
              <w:jc w:val="center"/>
              <w:rPr>
                <w:sz w:val="24"/>
              </w:rPr>
            </w:pPr>
            <w:r>
              <w:rPr>
                <w:spacing w:val="-10"/>
                <w:sz w:val="24"/>
              </w:rPr>
              <w:t>8</w:t>
            </w:r>
          </w:p>
        </w:tc>
        <w:tc>
          <w:tcPr>
            <w:tcW w:w="3060" w:type="dxa"/>
          </w:tcPr>
          <w:p w:rsidR="00445696" w:rsidRDefault="00182593">
            <w:pPr>
              <w:pStyle w:val="TableParagraph"/>
              <w:spacing w:before="1"/>
              <w:ind w:left="109"/>
              <w:rPr>
                <w:sz w:val="24"/>
              </w:rPr>
            </w:pPr>
            <w:r>
              <w:rPr>
                <w:sz w:val="24"/>
              </w:rPr>
              <w:t xml:space="preserve">Током </w:t>
            </w:r>
            <w:r>
              <w:rPr>
                <w:spacing w:val="-2"/>
                <w:sz w:val="24"/>
              </w:rPr>
              <w:t>године</w:t>
            </w:r>
          </w:p>
        </w:tc>
        <w:tc>
          <w:tcPr>
            <w:tcW w:w="3844" w:type="dxa"/>
          </w:tcPr>
          <w:p w:rsidR="00445696" w:rsidRDefault="00182593">
            <w:pPr>
              <w:pStyle w:val="TableParagraph"/>
              <w:spacing w:before="1"/>
              <w:ind w:left="109"/>
              <w:rPr>
                <w:sz w:val="24"/>
              </w:rPr>
            </w:pPr>
            <w:r>
              <w:rPr>
                <w:sz w:val="24"/>
              </w:rPr>
              <w:t>Ученици</w:t>
            </w:r>
            <w:r>
              <w:rPr>
                <w:spacing w:val="-3"/>
                <w:sz w:val="24"/>
              </w:rPr>
              <w:t xml:space="preserve"> </w:t>
            </w:r>
            <w:r>
              <w:rPr>
                <w:sz w:val="24"/>
              </w:rPr>
              <w:t>I-VIII,</w:t>
            </w:r>
            <w:r>
              <w:rPr>
                <w:spacing w:val="-4"/>
                <w:sz w:val="24"/>
              </w:rPr>
              <w:t xml:space="preserve"> </w:t>
            </w:r>
            <w:r>
              <w:rPr>
                <w:sz w:val="24"/>
              </w:rPr>
              <w:t>одељ.</w:t>
            </w:r>
            <w:r>
              <w:rPr>
                <w:spacing w:val="-2"/>
                <w:sz w:val="24"/>
              </w:rPr>
              <w:t xml:space="preserve"> </w:t>
            </w:r>
            <w:r w:rsidR="005F12A0">
              <w:rPr>
                <w:spacing w:val="-2"/>
                <w:sz w:val="24"/>
              </w:rPr>
              <w:t>С</w:t>
            </w:r>
            <w:r>
              <w:rPr>
                <w:spacing w:val="-2"/>
                <w:sz w:val="24"/>
              </w:rPr>
              <w:t>тарешине</w:t>
            </w:r>
          </w:p>
        </w:tc>
      </w:tr>
      <w:tr w:rsidR="00445696" w:rsidTr="00FA3CD1">
        <w:trPr>
          <w:trHeight w:val="288"/>
        </w:trPr>
        <w:tc>
          <w:tcPr>
            <w:tcW w:w="732" w:type="dxa"/>
          </w:tcPr>
          <w:p w:rsidR="00445696" w:rsidRDefault="00182593">
            <w:pPr>
              <w:pStyle w:val="TableParagraph"/>
              <w:spacing w:line="275" w:lineRule="exact"/>
              <w:ind w:left="9"/>
              <w:jc w:val="center"/>
              <w:rPr>
                <w:sz w:val="24"/>
              </w:rPr>
            </w:pPr>
            <w:r>
              <w:rPr>
                <w:spacing w:val="-5"/>
                <w:sz w:val="24"/>
              </w:rPr>
              <w:t>3.</w:t>
            </w:r>
          </w:p>
        </w:tc>
        <w:tc>
          <w:tcPr>
            <w:tcW w:w="2078" w:type="dxa"/>
          </w:tcPr>
          <w:p w:rsidR="00445696" w:rsidRDefault="00182593">
            <w:pPr>
              <w:pStyle w:val="TableParagraph"/>
              <w:spacing w:line="275" w:lineRule="exact"/>
              <w:ind w:left="108"/>
              <w:rPr>
                <w:sz w:val="24"/>
              </w:rPr>
            </w:pPr>
            <w:r>
              <w:rPr>
                <w:sz w:val="24"/>
              </w:rPr>
              <w:t>Дан</w:t>
            </w:r>
            <w:r>
              <w:rPr>
                <w:spacing w:val="-2"/>
                <w:sz w:val="24"/>
              </w:rPr>
              <w:t xml:space="preserve"> школе</w:t>
            </w:r>
          </w:p>
        </w:tc>
        <w:tc>
          <w:tcPr>
            <w:tcW w:w="990" w:type="dxa"/>
          </w:tcPr>
          <w:p w:rsidR="00445696" w:rsidRDefault="00182593">
            <w:pPr>
              <w:pStyle w:val="TableParagraph"/>
              <w:spacing w:line="275" w:lineRule="exact"/>
              <w:ind w:left="12" w:right="3"/>
              <w:jc w:val="center"/>
              <w:rPr>
                <w:sz w:val="24"/>
              </w:rPr>
            </w:pPr>
            <w:r>
              <w:rPr>
                <w:spacing w:val="-10"/>
                <w:sz w:val="24"/>
              </w:rPr>
              <w:t>8</w:t>
            </w:r>
          </w:p>
        </w:tc>
        <w:tc>
          <w:tcPr>
            <w:tcW w:w="3060" w:type="dxa"/>
          </w:tcPr>
          <w:p w:rsidR="00445696" w:rsidRDefault="00150DF2">
            <w:pPr>
              <w:pStyle w:val="TableParagraph"/>
              <w:spacing w:line="275" w:lineRule="exact"/>
              <w:ind w:left="109"/>
              <w:rPr>
                <w:sz w:val="24"/>
              </w:rPr>
            </w:pPr>
            <w:r>
              <w:rPr>
                <w:spacing w:val="-2"/>
                <w:sz w:val="24"/>
              </w:rPr>
              <w:t>28.3.2026</w:t>
            </w:r>
            <w:r w:rsidR="00182593">
              <w:rPr>
                <w:spacing w:val="-2"/>
                <w:sz w:val="24"/>
              </w:rPr>
              <w:t>.</w:t>
            </w:r>
          </w:p>
        </w:tc>
        <w:tc>
          <w:tcPr>
            <w:tcW w:w="3844" w:type="dxa"/>
          </w:tcPr>
          <w:p w:rsidR="00445696" w:rsidRDefault="00182593">
            <w:pPr>
              <w:pStyle w:val="TableParagraph"/>
              <w:spacing w:line="275" w:lineRule="exact"/>
              <w:ind w:left="109"/>
              <w:rPr>
                <w:sz w:val="24"/>
              </w:rPr>
            </w:pPr>
            <w:r>
              <w:rPr>
                <w:sz w:val="24"/>
              </w:rPr>
              <w:t>Ученици</w:t>
            </w:r>
            <w:r>
              <w:rPr>
                <w:spacing w:val="-3"/>
                <w:sz w:val="24"/>
              </w:rPr>
              <w:t xml:space="preserve"> </w:t>
            </w:r>
            <w:r>
              <w:rPr>
                <w:sz w:val="24"/>
              </w:rPr>
              <w:t>I-VIII,</w:t>
            </w:r>
            <w:r>
              <w:rPr>
                <w:spacing w:val="-4"/>
                <w:sz w:val="24"/>
              </w:rPr>
              <w:t xml:space="preserve"> </w:t>
            </w:r>
            <w:r>
              <w:rPr>
                <w:sz w:val="24"/>
              </w:rPr>
              <w:t>наставници,</w:t>
            </w:r>
            <w:r>
              <w:rPr>
                <w:spacing w:val="-3"/>
                <w:sz w:val="24"/>
              </w:rPr>
              <w:t xml:space="preserve"> </w:t>
            </w:r>
            <w:r>
              <w:rPr>
                <w:sz w:val="24"/>
              </w:rPr>
              <w:t>Тим</w:t>
            </w:r>
            <w:r>
              <w:rPr>
                <w:spacing w:val="-6"/>
                <w:sz w:val="24"/>
              </w:rPr>
              <w:t xml:space="preserve"> </w:t>
            </w:r>
            <w:r>
              <w:rPr>
                <w:spacing w:val="-5"/>
                <w:sz w:val="24"/>
              </w:rPr>
              <w:t>за</w:t>
            </w:r>
          </w:p>
          <w:p w:rsidR="00445696" w:rsidRDefault="00182593">
            <w:pPr>
              <w:pStyle w:val="TableParagraph"/>
              <w:spacing w:before="41"/>
              <w:ind w:left="109"/>
              <w:rPr>
                <w:sz w:val="24"/>
              </w:rPr>
            </w:pPr>
            <w:r>
              <w:rPr>
                <w:sz w:val="24"/>
              </w:rPr>
              <w:t>културну</w:t>
            </w:r>
            <w:r>
              <w:rPr>
                <w:spacing w:val="-2"/>
                <w:sz w:val="24"/>
              </w:rPr>
              <w:t xml:space="preserve"> </w:t>
            </w:r>
            <w:r>
              <w:rPr>
                <w:sz w:val="24"/>
              </w:rPr>
              <w:t>делатнст,</w:t>
            </w:r>
            <w:r>
              <w:rPr>
                <w:spacing w:val="58"/>
                <w:sz w:val="24"/>
              </w:rPr>
              <w:t xml:space="preserve"> </w:t>
            </w:r>
            <w:r>
              <w:rPr>
                <w:spacing w:val="-2"/>
                <w:sz w:val="24"/>
              </w:rPr>
              <w:t>секције</w:t>
            </w:r>
          </w:p>
        </w:tc>
      </w:tr>
      <w:tr w:rsidR="00445696" w:rsidTr="00FA3CD1">
        <w:trPr>
          <w:trHeight w:val="288"/>
        </w:trPr>
        <w:tc>
          <w:tcPr>
            <w:tcW w:w="732" w:type="dxa"/>
          </w:tcPr>
          <w:p w:rsidR="00445696" w:rsidRDefault="00182593">
            <w:pPr>
              <w:pStyle w:val="TableParagraph"/>
              <w:spacing w:line="275" w:lineRule="exact"/>
              <w:ind w:left="9"/>
              <w:jc w:val="center"/>
              <w:rPr>
                <w:sz w:val="24"/>
              </w:rPr>
            </w:pPr>
            <w:r>
              <w:rPr>
                <w:spacing w:val="-5"/>
                <w:sz w:val="24"/>
              </w:rPr>
              <w:t>4.</w:t>
            </w:r>
          </w:p>
        </w:tc>
        <w:tc>
          <w:tcPr>
            <w:tcW w:w="2078" w:type="dxa"/>
          </w:tcPr>
          <w:p w:rsidR="00445696" w:rsidRDefault="00182593">
            <w:pPr>
              <w:pStyle w:val="TableParagraph"/>
              <w:spacing w:line="275" w:lineRule="exact"/>
              <w:ind w:left="108"/>
              <w:rPr>
                <w:sz w:val="24"/>
              </w:rPr>
            </w:pPr>
            <w:r>
              <w:rPr>
                <w:sz w:val="24"/>
              </w:rPr>
              <w:t>Пролећни</w:t>
            </w:r>
            <w:r>
              <w:rPr>
                <w:spacing w:val="-3"/>
                <w:sz w:val="24"/>
              </w:rPr>
              <w:t xml:space="preserve"> </w:t>
            </w:r>
            <w:r>
              <w:rPr>
                <w:spacing w:val="-4"/>
                <w:sz w:val="24"/>
              </w:rPr>
              <w:t>крос</w:t>
            </w:r>
          </w:p>
        </w:tc>
        <w:tc>
          <w:tcPr>
            <w:tcW w:w="990" w:type="dxa"/>
          </w:tcPr>
          <w:p w:rsidR="00445696" w:rsidRDefault="00182593">
            <w:pPr>
              <w:pStyle w:val="TableParagraph"/>
              <w:spacing w:line="275" w:lineRule="exact"/>
              <w:ind w:left="12" w:right="3"/>
              <w:jc w:val="center"/>
              <w:rPr>
                <w:sz w:val="24"/>
              </w:rPr>
            </w:pPr>
            <w:r>
              <w:rPr>
                <w:spacing w:val="-10"/>
                <w:sz w:val="24"/>
              </w:rPr>
              <w:t>8</w:t>
            </w:r>
          </w:p>
        </w:tc>
        <w:tc>
          <w:tcPr>
            <w:tcW w:w="3060" w:type="dxa"/>
          </w:tcPr>
          <w:p w:rsidR="00445696" w:rsidRDefault="00722270">
            <w:pPr>
              <w:pStyle w:val="TableParagraph"/>
              <w:spacing w:line="275" w:lineRule="exact"/>
              <w:ind w:left="109"/>
              <w:rPr>
                <w:sz w:val="24"/>
              </w:rPr>
            </w:pPr>
            <w:r w:rsidRPr="00722270">
              <w:rPr>
                <w:spacing w:val="-2"/>
                <w:sz w:val="24"/>
              </w:rPr>
              <w:t xml:space="preserve">Мај </w:t>
            </w:r>
            <w:r w:rsidR="00150DF2" w:rsidRPr="00722270">
              <w:rPr>
                <w:spacing w:val="-2"/>
                <w:sz w:val="24"/>
              </w:rPr>
              <w:t>2026</w:t>
            </w:r>
            <w:r w:rsidR="00182593" w:rsidRPr="00722270">
              <w:rPr>
                <w:spacing w:val="-2"/>
                <w:sz w:val="24"/>
              </w:rPr>
              <w:t>.</w:t>
            </w:r>
          </w:p>
        </w:tc>
        <w:tc>
          <w:tcPr>
            <w:tcW w:w="3844" w:type="dxa"/>
          </w:tcPr>
          <w:p w:rsidR="00445696" w:rsidRDefault="00182593">
            <w:pPr>
              <w:pStyle w:val="TableParagraph"/>
              <w:spacing w:line="275" w:lineRule="exact"/>
              <w:ind w:left="109"/>
              <w:rPr>
                <w:sz w:val="24"/>
              </w:rPr>
            </w:pPr>
            <w:r>
              <w:rPr>
                <w:sz w:val="24"/>
              </w:rPr>
              <w:t>Ученици</w:t>
            </w:r>
            <w:r>
              <w:rPr>
                <w:spacing w:val="-4"/>
                <w:sz w:val="24"/>
              </w:rPr>
              <w:t xml:space="preserve"> </w:t>
            </w:r>
            <w:r>
              <w:rPr>
                <w:sz w:val="24"/>
              </w:rPr>
              <w:t>I-VIII,</w:t>
            </w:r>
            <w:r>
              <w:rPr>
                <w:spacing w:val="-3"/>
                <w:sz w:val="24"/>
              </w:rPr>
              <w:t xml:space="preserve"> </w:t>
            </w:r>
            <w:r>
              <w:rPr>
                <w:sz w:val="24"/>
              </w:rPr>
              <w:t>одељ.</w:t>
            </w:r>
            <w:r>
              <w:rPr>
                <w:spacing w:val="-2"/>
                <w:sz w:val="24"/>
              </w:rPr>
              <w:t xml:space="preserve"> </w:t>
            </w:r>
            <w:r>
              <w:rPr>
                <w:sz w:val="24"/>
              </w:rPr>
              <w:t>стар.,</w:t>
            </w:r>
            <w:r>
              <w:rPr>
                <w:spacing w:val="-2"/>
                <w:sz w:val="24"/>
              </w:rPr>
              <w:t xml:space="preserve"> </w:t>
            </w:r>
            <w:r>
              <w:rPr>
                <w:spacing w:val="-4"/>
                <w:sz w:val="24"/>
              </w:rPr>
              <w:t>наст.</w:t>
            </w:r>
          </w:p>
          <w:p w:rsidR="00445696" w:rsidRDefault="00182593">
            <w:pPr>
              <w:pStyle w:val="TableParagraph"/>
              <w:spacing w:before="40"/>
              <w:ind w:left="109"/>
              <w:rPr>
                <w:sz w:val="24"/>
              </w:rPr>
            </w:pPr>
            <w:r>
              <w:rPr>
                <w:sz w:val="24"/>
              </w:rPr>
              <w:t>физ.</w:t>
            </w:r>
            <w:r>
              <w:rPr>
                <w:spacing w:val="2"/>
                <w:sz w:val="24"/>
              </w:rPr>
              <w:t xml:space="preserve"> </w:t>
            </w:r>
            <w:r w:rsidR="005F12A0">
              <w:rPr>
                <w:spacing w:val="-2"/>
                <w:sz w:val="24"/>
              </w:rPr>
              <w:t>В</w:t>
            </w:r>
            <w:r>
              <w:rPr>
                <w:spacing w:val="-2"/>
                <w:sz w:val="24"/>
              </w:rPr>
              <w:t>аспитања</w:t>
            </w:r>
          </w:p>
        </w:tc>
      </w:tr>
      <w:tr w:rsidR="00445696" w:rsidTr="00FA3CD1">
        <w:trPr>
          <w:trHeight w:val="288"/>
        </w:trPr>
        <w:tc>
          <w:tcPr>
            <w:tcW w:w="732" w:type="dxa"/>
          </w:tcPr>
          <w:p w:rsidR="00445696" w:rsidRDefault="00182593">
            <w:pPr>
              <w:pStyle w:val="TableParagraph"/>
              <w:spacing w:before="1"/>
              <w:ind w:left="9"/>
              <w:jc w:val="center"/>
              <w:rPr>
                <w:sz w:val="24"/>
              </w:rPr>
            </w:pPr>
            <w:r>
              <w:rPr>
                <w:spacing w:val="-5"/>
                <w:sz w:val="24"/>
              </w:rPr>
              <w:t>5.</w:t>
            </w:r>
          </w:p>
        </w:tc>
        <w:tc>
          <w:tcPr>
            <w:tcW w:w="2078" w:type="dxa"/>
          </w:tcPr>
          <w:p w:rsidR="00445696" w:rsidRDefault="00182593">
            <w:pPr>
              <w:pStyle w:val="TableParagraph"/>
              <w:spacing w:before="1"/>
              <w:ind w:left="108"/>
              <w:rPr>
                <w:sz w:val="24"/>
              </w:rPr>
            </w:pPr>
            <w:r>
              <w:rPr>
                <w:spacing w:val="-2"/>
                <w:sz w:val="24"/>
              </w:rPr>
              <w:t>Екскурзије</w:t>
            </w:r>
          </w:p>
          <w:p w:rsidR="00445696" w:rsidRDefault="00182593">
            <w:pPr>
              <w:pStyle w:val="TableParagraph"/>
              <w:spacing w:before="41"/>
              <w:ind w:left="108"/>
              <w:rPr>
                <w:sz w:val="24"/>
              </w:rPr>
            </w:pPr>
            <w:r>
              <w:rPr>
                <w:spacing w:val="-2"/>
                <w:sz w:val="24"/>
              </w:rPr>
              <w:t>Рекреативна</w:t>
            </w:r>
          </w:p>
        </w:tc>
        <w:tc>
          <w:tcPr>
            <w:tcW w:w="990" w:type="dxa"/>
          </w:tcPr>
          <w:p w:rsidR="00445696" w:rsidRDefault="00182593">
            <w:pPr>
              <w:pStyle w:val="TableParagraph"/>
              <w:spacing w:before="1"/>
              <w:ind w:left="12" w:right="3"/>
              <w:jc w:val="center"/>
              <w:rPr>
                <w:sz w:val="24"/>
              </w:rPr>
            </w:pPr>
            <w:r>
              <w:rPr>
                <w:spacing w:val="-5"/>
                <w:sz w:val="24"/>
              </w:rPr>
              <w:t>10</w:t>
            </w:r>
          </w:p>
          <w:p w:rsidR="00445696" w:rsidRDefault="00182593">
            <w:pPr>
              <w:pStyle w:val="TableParagraph"/>
              <w:spacing w:before="41"/>
              <w:ind w:left="12"/>
              <w:jc w:val="center"/>
              <w:rPr>
                <w:sz w:val="24"/>
              </w:rPr>
            </w:pPr>
            <w:r>
              <w:rPr>
                <w:spacing w:val="-2"/>
                <w:sz w:val="24"/>
              </w:rPr>
              <w:t>20-</w:t>
            </w:r>
            <w:r>
              <w:rPr>
                <w:spacing w:val="-7"/>
                <w:sz w:val="24"/>
              </w:rPr>
              <w:t>30</w:t>
            </w:r>
          </w:p>
        </w:tc>
        <w:tc>
          <w:tcPr>
            <w:tcW w:w="3060" w:type="dxa"/>
          </w:tcPr>
          <w:p w:rsidR="00445696" w:rsidRPr="00FA3CD1" w:rsidRDefault="00FA3CD1">
            <w:pPr>
              <w:pStyle w:val="TableParagraph"/>
              <w:spacing w:before="1"/>
              <w:ind w:left="109"/>
              <w:rPr>
                <w:sz w:val="24"/>
              </w:rPr>
            </w:pPr>
            <w:r w:rsidRPr="00FA3CD1">
              <w:rPr>
                <w:sz w:val="24"/>
              </w:rPr>
              <w:t>Октобар</w:t>
            </w:r>
            <w:r w:rsidRPr="00FA3CD1">
              <w:rPr>
                <w:sz w:val="24"/>
                <w:lang w:val="sr-Cyrl-RS"/>
              </w:rPr>
              <w:t xml:space="preserve"> 2025</w:t>
            </w:r>
            <w:r w:rsidR="00F0319B">
              <w:rPr>
                <w:sz w:val="24"/>
              </w:rPr>
              <w:t>.</w:t>
            </w:r>
          </w:p>
          <w:p w:rsidR="00445696" w:rsidRDefault="00FA3CD1">
            <w:pPr>
              <w:pStyle w:val="TableParagraph"/>
              <w:spacing w:before="41"/>
              <w:ind w:left="169"/>
              <w:rPr>
                <w:sz w:val="24"/>
              </w:rPr>
            </w:pPr>
            <w:r w:rsidRPr="00FA3CD1">
              <w:rPr>
                <w:sz w:val="24"/>
              </w:rPr>
              <w:t>Април</w:t>
            </w:r>
            <w:r w:rsidR="00182593" w:rsidRPr="00FA3CD1">
              <w:rPr>
                <w:spacing w:val="-3"/>
                <w:sz w:val="24"/>
              </w:rPr>
              <w:t xml:space="preserve"> </w:t>
            </w:r>
            <w:r w:rsidRPr="00FA3CD1">
              <w:rPr>
                <w:spacing w:val="-2"/>
                <w:sz w:val="24"/>
              </w:rPr>
              <w:t>2026</w:t>
            </w:r>
            <w:r w:rsidR="00182593" w:rsidRPr="00FA3CD1">
              <w:rPr>
                <w:spacing w:val="-2"/>
                <w:sz w:val="24"/>
              </w:rPr>
              <w:t>.</w:t>
            </w:r>
          </w:p>
        </w:tc>
        <w:tc>
          <w:tcPr>
            <w:tcW w:w="3844" w:type="dxa"/>
          </w:tcPr>
          <w:p w:rsidR="00445696" w:rsidRDefault="00182593">
            <w:pPr>
              <w:pStyle w:val="TableParagraph"/>
              <w:spacing w:before="1"/>
              <w:ind w:left="109"/>
              <w:rPr>
                <w:sz w:val="24"/>
              </w:rPr>
            </w:pPr>
            <w:r>
              <w:rPr>
                <w:sz w:val="24"/>
              </w:rPr>
              <w:t>Ученици</w:t>
            </w:r>
            <w:r>
              <w:rPr>
                <w:spacing w:val="-3"/>
                <w:sz w:val="24"/>
              </w:rPr>
              <w:t xml:space="preserve"> </w:t>
            </w:r>
            <w:r>
              <w:rPr>
                <w:sz w:val="24"/>
              </w:rPr>
              <w:t>I-VIII,</w:t>
            </w:r>
            <w:r>
              <w:rPr>
                <w:spacing w:val="-3"/>
                <w:sz w:val="24"/>
              </w:rPr>
              <w:t xml:space="preserve"> </w:t>
            </w:r>
            <w:r>
              <w:rPr>
                <w:sz w:val="24"/>
              </w:rPr>
              <w:t>одељ.</w:t>
            </w:r>
            <w:r>
              <w:rPr>
                <w:spacing w:val="-3"/>
                <w:sz w:val="24"/>
              </w:rPr>
              <w:t xml:space="preserve"> </w:t>
            </w:r>
            <w:r>
              <w:rPr>
                <w:spacing w:val="-2"/>
                <w:sz w:val="24"/>
              </w:rPr>
              <w:t>старешине</w:t>
            </w:r>
          </w:p>
          <w:p w:rsidR="00445696" w:rsidRDefault="00182593">
            <w:pPr>
              <w:pStyle w:val="TableParagraph"/>
              <w:spacing w:before="41"/>
              <w:ind w:left="109"/>
              <w:rPr>
                <w:sz w:val="24"/>
              </w:rPr>
            </w:pPr>
            <w:r>
              <w:rPr>
                <w:sz w:val="24"/>
              </w:rPr>
              <w:t>Ученици</w:t>
            </w:r>
            <w:r>
              <w:rPr>
                <w:spacing w:val="-2"/>
                <w:sz w:val="24"/>
              </w:rPr>
              <w:t xml:space="preserve"> </w:t>
            </w:r>
            <w:r>
              <w:rPr>
                <w:sz w:val="24"/>
              </w:rPr>
              <w:t>од</w:t>
            </w:r>
            <w:r>
              <w:rPr>
                <w:spacing w:val="-2"/>
                <w:sz w:val="24"/>
              </w:rPr>
              <w:t xml:space="preserve"> </w:t>
            </w:r>
            <w:r>
              <w:rPr>
                <w:sz w:val="24"/>
              </w:rPr>
              <w:t>I</w:t>
            </w:r>
            <w:r>
              <w:rPr>
                <w:spacing w:val="-5"/>
                <w:sz w:val="24"/>
              </w:rPr>
              <w:t xml:space="preserve"> </w:t>
            </w:r>
            <w:r>
              <w:rPr>
                <w:sz w:val="24"/>
              </w:rPr>
              <w:t>до IV</w:t>
            </w:r>
            <w:r>
              <w:rPr>
                <w:spacing w:val="-2"/>
                <w:sz w:val="24"/>
              </w:rPr>
              <w:t xml:space="preserve"> разреда</w:t>
            </w:r>
          </w:p>
        </w:tc>
      </w:tr>
    </w:tbl>
    <w:p w:rsidR="00445696" w:rsidRDefault="00445696">
      <w:pPr>
        <w:pStyle w:val="TableParagraph"/>
        <w:rPr>
          <w:sz w:val="24"/>
        </w:rPr>
        <w:sectPr w:rsidR="00445696" w:rsidSect="00FD0E4C">
          <w:type w:val="continuous"/>
          <w:pgSz w:w="11910" w:h="16840"/>
          <w:pgMar w:top="1440" w:right="1080" w:bottom="1440" w:left="1080" w:header="0" w:footer="892" w:gutter="0"/>
          <w:cols w:space="720"/>
          <w:docGrid w:linePitch="299"/>
        </w:sectPr>
      </w:pPr>
    </w:p>
    <w:p w:rsidR="00445696" w:rsidRDefault="00445696" w:rsidP="005F12A0">
      <w:pPr>
        <w:pStyle w:val="BodyText"/>
        <w:shd w:val="clear" w:color="auto" w:fill="F2F2F2" w:themeFill="background1" w:themeFillShade="F2"/>
        <w:spacing w:before="1"/>
        <w:rPr>
          <w:sz w:val="2"/>
        </w:rPr>
      </w:pPr>
    </w:p>
    <w:tbl>
      <w:tblPr>
        <w:tblpPr w:leftFromText="180" w:rightFromText="180" w:horzAnchor="margin" w:tblpXSpec="center" w:tblpY="345"/>
        <w:tblW w:w="104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02"/>
        <w:gridCol w:w="3366"/>
        <w:gridCol w:w="2185"/>
        <w:gridCol w:w="2019"/>
      </w:tblGrid>
      <w:tr w:rsidR="00445696" w:rsidTr="00FD0E4C">
        <w:trPr>
          <w:trHeight w:val="375"/>
        </w:trPr>
        <w:tc>
          <w:tcPr>
            <w:tcW w:w="10472" w:type="dxa"/>
            <w:gridSpan w:val="4"/>
            <w:tcBorders>
              <w:bottom w:val="single" w:sz="6" w:space="0" w:color="000000"/>
            </w:tcBorders>
            <w:shd w:val="clear" w:color="auto" w:fill="D9D9D9" w:themeFill="background1" w:themeFillShade="D9"/>
          </w:tcPr>
          <w:p w:rsidR="00445696" w:rsidRDefault="00182593" w:rsidP="00FD0E4C">
            <w:pPr>
              <w:pStyle w:val="TableParagraph"/>
              <w:shd w:val="clear" w:color="auto" w:fill="F2F2F2" w:themeFill="background1" w:themeFillShade="F2"/>
              <w:spacing w:before="16"/>
              <w:ind w:left="21"/>
              <w:jc w:val="center"/>
              <w:rPr>
                <w:b/>
                <w:sz w:val="28"/>
              </w:rPr>
            </w:pPr>
            <w:r w:rsidRPr="00507A78">
              <w:rPr>
                <w:b/>
                <w:sz w:val="28"/>
              </w:rPr>
              <w:t>РИТАМ</w:t>
            </w:r>
            <w:r w:rsidRPr="00507A78">
              <w:rPr>
                <w:b/>
                <w:spacing w:val="-4"/>
                <w:sz w:val="28"/>
              </w:rPr>
              <w:t xml:space="preserve"> РАДА</w:t>
            </w:r>
          </w:p>
        </w:tc>
      </w:tr>
      <w:tr w:rsidR="00445696" w:rsidTr="00FD0E4C">
        <w:trPr>
          <w:trHeight w:val="318"/>
        </w:trPr>
        <w:tc>
          <w:tcPr>
            <w:tcW w:w="6268" w:type="dxa"/>
            <w:gridSpan w:val="2"/>
            <w:tcBorders>
              <w:top w:val="single" w:sz="6" w:space="0" w:color="000000"/>
              <w:bottom w:val="single" w:sz="6" w:space="0" w:color="000000"/>
              <w:right w:val="single" w:sz="6" w:space="0" w:color="000000"/>
            </w:tcBorders>
          </w:tcPr>
          <w:p w:rsidR="00445696" w:rsidRDefault="00445696" w:rsidP="00FD0E4C">
            <w:pPr>
              <w:pStyle w:val="TableParagraph"/>
            </w:pPr>
          </w:p>
        </w:tc>
        <w:tc>
          <w:tcPr>
            <w:tcW w:w="4204" w:type="dxa"/>
            <w:gridSpan w:val="2"/>
            <w:tcBorders>
              <w:top w:val="single" w:sz="6" w:space="0" w:color="000000"/>
              <w:left w:val="single" w:sz="6" w:space="0" w:color="000000"/>
              <w:bottom w:val="single" w:sz="6" w:space="0" w:color="000000"/>
            </w:tcBorders>
          </w:tcPr>
          <w:p w:rsidR="00445696" w:rsidRDefault="00182593" w:rsidP="00FD0E4C">
            <w:pPr>
              <w:pStyle w:val="TableParagraph"/>
              <w:ind w:left="38"/>
              <w:jc w:val="center"/>
              <w:rPr>
                <w:b/>
              </w:rPr>
            </w:pPr>
            <w:r>
              <w:rPr>
                <w:b/>
              </w:rPr>
              <w:t>БРОЈ</w:t>
            </w:r>
            <w:r>
              <w:rPr>
                <w:b/>
                <w:spacing w:val="1"/>
              </w:rPr>
              <w:t xml:space="preserve"> </w:t>
            </w:r>
            <w:r>
              <w:rPr>
                <w:b/>
                <w:spacing w:val="-4"/>
              </w:rPr>
              <w:t>ДАНА</w:t>
            </w:r>
          </w:p>
        </w:tc>
      </w:tr>
      <w:tr w:rsidR="00445696" w:rsidTr="00FD0E4C">
        <w:trPr>
          <w:trHeight w:val="290"/>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spacing w:before="1"/>
              <w:ind w:left="23"/>
              <w:jc w:val="center"/>
              <w:rPr>
                <w:b/>
              </w:rPr>
            </w:pPr>
            <w:r>
              <w:rPr>
                <w:b/>
                <w:spacing w:val="-4"/>
              </w:rPr>
              <w:t>ОПИС</w:t>
            </w:r>
          </w:p>
        </w:tc>
        <w:tc>
          <w:tcPr>
            <w:tcW w:w="3366" w:type="dxa"/>
            <w:tcBorders>
              <w:top w:val="single" w:sz="6" w:space="0" w:color="000000"/>
              <w:left w:val="single" w:sz="6" w:space="0" w:color="000000"/>
              <w:bottom w:val="single" w:sz="6" w:space="0" w:color="000000"/>
              <w:right w:val="single" w:sz="6" w:space="0" w:color="000000"/>
            </w:tcBorders>
          </w:tcPr>
          <w:p w:rsidR="00445696" w:rsidRDefault="00182593" w:rsidP="00FD0E4C">
            <w:pPr>
              <w:pStyle w:val="TableParagraph"/>
              <w:spacing w:before="1"/>
              <w:ind w:left="31" w:right="1"/>
              <w:jc w:val="center"/>
              <w:rPr>
                <w:b/>
              </w:rPr>
            </w:pPr>
            <w:r>
              <w:rPr>
                <w:b/>
                <w:spacing w:val="-2"/>
              </w:rPr>
              <w:t>ТРАЈАЊЕ</w:t>
            </w:r>
          </w:p>
        </w:tc>
        <w:tc>
          <w:tcPr>
            <w:tcW w:w="2185" w:type="dxa"/>
            <w:tcBorders>
              <w:top w:val="single" w:sz="6" w:space="0" w:color="000000"/>
              <w:left w:val="single" w:sz="6" w:space="0" w:color="000000"/>
              <w:bottom w:val="single" w:sz="6" w:space="0" w:color="000000"/>
              <w:right w:val="single" w:sz="6" w:space="0" w:color="000000"/>
            </w:tcBorders>
          </w:tcPr>
          <w:p w:rsidR="00445696" w:rsidRDefault="00182593" w:rsidP="00FD0E4C">
            <w:pPr>
              <w:pStyle w:val="TableParagraph"/>
              <w:spacing w:before="1"/>
              <w:ind w:left="376"/>
              <w:rPr>
                <w:b/>
              </w:rPr>
            </w:pPr>
            <w:r>
              <w:rPr>
                <w:b/>
                <w:spacing w:val="-2"/>
              </w:rPr>
              <w:t>НАСТАВНИХ</w:t>
            </w:r>
          </w:p>
        </w:tc>
        <w:tc>
          <w:tcPr>
            <w:tcW w:w="2019" w:type="dxa"/>
            <w:tcBorders>
              <w:top w:val="single" w:sz="6" w:space="0" w:color="000000"/>
              <w:left w:val="single" w:sz="6" w:space="0" w:color="000000"/>
              <w:bottom w:val="single" w:sz="6" w:space="0" w:color="000000"/>
            </w:tcBorders>
          </w:tcPr>
          <w:p w:rsidR="00445696" w:rsidRDefault="00182593" w:rsidP="00FD0E4C">
            <w:pPr>
              <w:pStyle w:val="TableParagraph"/>
              <w:spacing w:before="1"/>
              <w:ind w:left="136"/>
              <w:rPr>
                <w:b/>
              </w:rPr>
            </w:pPr>
            <w:r>
              <w:rPr>
                <w:b/>
                <w:spacing w:val="-2"/>
              </w:rPr>
              <w:t>НЕНАСТАВНИХ</w:t>
            </w:r>
          </w:p>
        </w:tc>
      </w:tr>
      <w:tr w:rsidR="00445696" w:rsidTr="00FD0E4C">
        <w:trPr>
          <w:trHeight w:val="635"/>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spacing w:line="278" w:lineRule="auto"/>
              <w:ind w:left="105"/>
            </w:pPr>
            <w:r>
              <w:t>Образовно-васпитни</w:t>
            </w:r>
            <w:r>
              <w:rPr>
                <w:spacing w:val="-9"/>
              </w:rPr>
              <w:t xml:space="preserve"> </w:t>
            </w:r>
            <w:r>
              <w:t>рад</w:t>
            </w:r>
            <w:r>
              <w:rPr>
                <w:spacing w:val="-11"/>
              </w:rPr>
              <w:t xml:space="preserve"> </w:t>
            </w:r>
            <w:r>
              <w:t>у</w:t>
            </w:r>
            <w:r>
              <w:rPr>
                <w:spacing w:val="37"/>
              </w:rPr>
              <w:t xml:space="preserve"> </w:t>
            </w:r>
            <w:r>
              <w:t xml:space="preserve">I </w:t>
            </w:r>
            <w:r>
              <w:rPr>
                <w:spacing w:val="-2"/>
              </w:rPr>
              <w:t>полугодишту</w:t>
            </w:r>
          </w:p>
        </w:tc>
        <w:tc>
          <w:tcPr>
            <w:tcW w:w="3366"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spacing w:before="78"/>
            </w:pPr>
          </w:p>
          <w:p w:rsidR="00445696" w:rsidRDefault="00150DF2" w:rsidP="00FD0E4C">
            <w:pPr>
              <w:pStyle w:val="TableParagraph"/>
              <w:spacing w:before="1"/>
              <w:ind w:left="588"/>
            </w:pPr>
            <w:r>
              <w:rPr>
                <w:spacing w:val="-2"/>
              </w:rPr>
              <w:t>01.09.2025.–30.12.2025</w:t>
            </w:r>
            <w:r w:rsidR="00182593">
              <w:rPr>
                <w:spacing w:val="-2"/>
              </w:rPr>
              <w:t>.</w:t>
            </w:r>
          </w:p>
        </w:tc>
        <w:tc>
          <w:tcPr>
            <w:tcW w:w="2185"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spacing w:before="42"/>
              <w:rPr>
                <w:sz w:val="24"/>
              </w:rPr>
            </w:pPr>
          </w:p>
          <w:p w:rsidR="00445696" w:rsidRDefault="00507A78" w:rsidP="00FD0E4C">
            <w:pPr>
              <w:pStyle w:val="TableParagraph"/>
              <w:ind w:left="339" w:right="312"/>
              <w:jc w:val="center"/>
              <w:rPr>
                <w:sz w:val="24"/>
              </w:rPr>
            </w:pPr>
            <w:r>
              <w:rPr>
                <w:spacing w:val="-5"/>
                <w:sz w:val="24"/>
              </w:rPr>
              <w:t>85</w:t>
            </w: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pPr>
          </w:p>
        </w:tc>
      </w:tr>
      <w:tr w:rsidR="00445696" w:rsidTr="00FD0E4C">
        <w:trPr>
          <w:trHeight w:val="608"/>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spacing w:line="276" w:lineRule="auto"/>
              <w:ind w:left="105" w:right="189"/>
            </w:pPr>
            <w:r>
              <w:t>Образовно-васпитни</w:t>
            </w:r>
            <w:r>
              <w:rPr>
                <w:spacing w:val="-14"/>
              </w:rPr>
              <w:t xml:space="preserve"> </w:t>
            </w:r>
            <w:r>
              <w:t>рад</w:t>
            </w:r>
            <w:r>
              <w:rPr>
                <w:spacing w:val="-14"/>
              </w:rPr>
              <w:t xml:space="preserve"> </w:t>
            </w:r>
            <w:r>
              <w:t>у II полугодишту</w:t>
            </w:r>
          </w:p>
        </w:tc>
        <w:tc>
          <w:tcPr>
            <w:tcW w:w="3366"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spacing w:before="64"/>
            </w:pPr>
          </w:p>
          <w:p w:rsidR="00445696" w:rsidRDefault="00150DF2" w:rsidP="00FD0E4C">
            <w:pPr>
              <w:pStyle w:val="TableParagraph"/>
              <w:ind w:left="643"/>
            </w:pPr>
            <w:r>
              <w:rPr>
                <w:spacing w:val="-2"/>
              </w:rPr>
              <w:t>19.01.2026.–12.6.2026</w:t>
            </w:r>
            <w:r w:rsidR="00182593">
              <w:rPr>
                <w:spacing w:val="-2"/>
              </w:rPr>
              <w:t>.</w:t>
            </w:r>
          </w:p>
        </w:tc>
        <w:tc>
          <w:tcPr>
            <w:tcW w:w="2185"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spacing w:before="64"/>
            </w:pPr>
          </w:p>
          <w:p w:rsidR="00445696" w:rsidRDefault="00E92C51" w:rsidP="00FD0E4C">
            <w:pPr>
              <w:pStyle w:val="TableParagraph"/>
              <w:ind w:left="339" w:right="312"/>
              <w:jc w:val="center"/>
            </w:pPr>
            <w:r>
              <w:rPr>
                <w:spacing w:val="-5"/>
              </w:rPr>
              <w:t>94</w:t>
            </w: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spacing w:before="64"/>
            </w:pPr>
          </w:p>
          <w:p w:rsidR="00445696" w:rsidRDefault="00182593" w:rsidP="00FD0E4C">
            <w:pPr>
              <w:pStyle w:val="TableParagraph"/>
              <w:ind w:right="109"/>
              <w:jc w:val="center"/>
            </w:pPr>
            <w:r>
              <w:rPr>
                <w:spacing w:val="-10"/>
              </w:rPr>
              <w:t>1</w:t>
            </w:r>
          </w:p>
        </w:tc>
      </w:tr>
      <w:tr w:rsidR="00445696" w:rsidTr="00FD0E4C">
        <w:trPr>
          <w:trHeight w:val="316"/>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ind w:left="105"/>
            </w:pPr>
            <w:r>
              <w:t>Јесењи</w:t>
            </w:r>
            <w:r>
              <w:rPr>
                <w:spacing w:val="-2"/>
              </w:rPr>
              <w:t xml:space="preserve"> распуст</w:t>
            </w:r>
          </w:p>
        </w:tc>
        <w:tc>
          <w:tcPr>
            <w:tcW w:w="3366" w:type="dxa"/>
            <w:tcBorders>
              <w:top w:val="single" w:sz="6" w:space="0" w:color="000000"/>
              <w:left w:val="single" w:sz="6" w:space="0" w:color="000000"/>
              <w:bottom w:val="single" w:sz="6" w:space="0" w:color="000000"/>
              <w:right w:val="single" w:sz="6" w:space="0" w:color="000000"/>
            </w:tcBorders>
          </w:tcPr>
          <w:p w:rsidR="00445696" w:rsidRDefault="00150DF2" w:rsidP="00FD0E4C">
            <w:pPr>
              <w:pStyle w:val="TableParagraph"/>
              <w:spacing w:before="22"/>
              <w:ind w:left="612"/>
            </w:pPr>
            <w:r>
              <w:t>10</w:t>
            </w:r>
            <w:r w:rsidR="00182593">
              <w:t>.</w:t>
            </w:r>
            <w:r w:rsidR="00182593">
              <w:rPr>
                <w:spacing w:val="-3"/>
              </w:rPr>
              <w:t xml:space="preserve"> </w:t>
            </w:r>
            <w:r>
              <w:t>11.2025.</w:t>
            </w:r>
            <w:r w:rsidR="00182593">
              <w:rPr>
                <w:spacing w:val="-1"/>
              </w:rPr>
              <w:t xml:space="preserve"> </w:t>
            </w:r>
            <w:r w:rsidR="00182593">
              <w:t>-</w:t>
            </w:r>
            <w:r w:rsidR="00182593">
              <w:rPr>
                <w:spacing w:val="-2"/>
              </w:rPr>
              <w:t xml:space="preserve"> </w:t>
            </w:r>
            <w:r>
              <w:t>11</w:t>
            </w:r>
            <w:r w:rsidR="00182593">
              <w:t>.</w:t>
            </w:r>
            <w:r w:rsidR="00182593">
              <w:rPr>
                <w:spacing w:val="-4"/>
              </w:rPr>
              <w:t xml:space="preserve"> </w:t>
            </w:r>
            <w:r w:rsidR="00182593">
              <w:t>11.</w:t>
            </w:r>
            <w:r w:rsidR="00182593">
              <w:rPr>
                <w:spacing w:val="-3"/>
              </w:rPr>
              <w:t xml:space="preserve"> </w:t>
            </w:r>
            <w:r>
              <w:rPr>
                <w:spacing w:val="-4"/>
              </w:rPr>
              <w:t>2025</w:t>
            </w:r>
            <w:r w:rsidR="00182593">
              <w:rPr>
                <w:spacing w:val="-4"/>
              </w:rPr>
              <w:t>.</w:t>
            </w:r>
          </w:p>
        </w:tc>
        <w:tc>
          <w:tcPr>
            <w:tcW w:w="2185"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pP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pPr>
          </w:p>
        </w:tc>
      </w:tr>
      <w:tr w:rsidR="00445696" w:rsidTr="00FD0E4C">
        <w:trPr>
          <w:trHeight w:val="318"/>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ind w:left="105"/>
            </w:pPr>
            <w:r>
              <w:t>Зимски</w:t>
            </w:r>
            <w:r>
              <w:rPr>
                <w:spacing w:val="-4"/>
              </w:rPr>
              <w:t xml:space="preserve"> </w:t>
            </w:r>
            <w:r>
              <w:t>распут</w:t>
            </w:r>
            <w:r>
              <w:rPr>
                <w:spacing w:val="-3"/>
              </w:rPr>
              <w:t xml:space="preserve"> </w:t>
            </w:r>
            <w:r>
              <w:rPr>
                <w:spacing w:val="-2"/>
              </w:rPr>
              <w:t>ученика</w:t>
            </w:r>
          </w:p>
        </w:tc>
        <w:tc>
          <w:tcPr>
            <w:tcW w:w="3366" w:type="dxa"/>
            <w:tcBorders>
              <w:top w:val="single" w:sz="6" w:space="0" w:color="000000"/>
              <w:left w:val="single" w:sz="6" w:space="0" w:color="000000"/>
              <w:bottom w:val="single" w:sz="6" w:space="0" w:color="000000"/>
              <w:right w:val="single" w:sz="6" w:space="0" w:color="000000"/>
            </w:tcBorders>
          </w:tcPr>
          <w:p w:rsidR="00445696" w:rsidRDefault="00150DF2" w:rsidP="00FD0E4C">
            <w:pPr>
              <w:pStyle w:val="TableParagraph"/>
              <w:spacing w:before="15"/>
              <w:ind w:left="588"/>
            </w:pPr>
            <w:r>
              <w:rPr>
                <w:spacing w:val="-2"/>
              </w:rPr>
              <w:t>31.12.2025.–16.1.2026</w:t>
            </w:r>
            <w:r w:rsidR="00182593">
              <w:rPr>
                <w:spacing w:val="-2"/>
              </w:rPr>
              <w:t>.</w:t>
            </w:r>
          </w:p>
        </w:tc>
        <w:tc>
          <w:tcPr>
            <w:tcW w:w="2185"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pP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pPr>
          </w:p>
        </w:tc>
      </w:tr>
      <w:tr w:rsidR="00445696" w:rsidTr="00FD0E4C">
        <w:trPr>
          <w:trHeight w:val="316"/>
        </w:trPr>
        <w:tc>
          <w:tcPr>
            <w:tcW w:w="2902" w:type="dxa"/>
            <w:tcBorders>
              <w:top w:val="single" w:sz="6" w:space="0" w:color="000000"/>
              <w:bottom w:val="single" w:sz="6" w:space="0" w:color="000000"/>
              <w:right w:val="single" w:sz="6" w:space="0" w:color="000000"/>
            </w:tcBorders>
          </w:tcPr>
          <w:p w:rsidR="00445696" w:rsidRDefault="00150DF2" w:rsidP="00FD0E4C">
            <w:pPr>
              <w:pStyle w:val="TableParagraph"/>
              <w:ind w:left="105"/>
            </w:pPr>
            <w:r>
              <w:t xml:space="preserve">Сретењски </w:t>
            </w:r>
            <w:r w:rsidR="00182593">
              <w:rPr>
                <w:spacing w:val="-6"/>
              </w:rPr>
              <w:t xml:space="preserve"> </w:t>
            </w:r>
            <w:r w:rsidR="00182593">
              <w:t>распуст</w:t>
            </w:r>
            <w:r w:rsidR="00182593">
              <w:rPr>
                <w:spacing w:val="-5"/>
              </w:rPr>
              <w:t xml:space="preserve"> </w:t>
            </w:r>
            <w:r w:rsidR="00182593">
              <w:rPr>
                <w:spacing w:val="-2"/>
              </w:rPr>
              <w:t>ученика</w:t>
            </w:r>
          </w:p>
        </w:tc>
        <w:tc>
          <w:tcPr>
            <w:tcW w:w="3366" w:type="dxa"/>
            <w:tcBorders>
              <w:top w:val="single" w:sz="6" w:space="0" w:color="000000"/>
              <w:left w:val="single" w:sz="6" w:space="0" w:color="000000"/>
              <w:bottom w:val="single" w:sz="6" w:space="0" w:color="000000"/>
              <w:right w:val="single" w:sz="6" w:space="0" w:color="000000"/>
            </w:tcBorders>
          </w:tcPr>
          <w:p w:rsidR="00445696" w:rsidRDefault="00150DF2" w:rsidP="00FD0E4C">
            <w:pPr>
              <w:pStyle w:val="TableParagraph"/>
              <w:spacing w:before="12"/>
              <w:ind w:left="588"/>
            </w:pPr>
            <w:r>
              <w:rPr>
                <w:spacing w:val="-2"/>
              </w:rPr>
              <w:t>16.2.2026.–20.2.2026</w:t>
            </w:r>
            <w:r w:rsidR="00182593">
              <w:rPr>
                <w:spacing w:val="-2"/>
              </w:rPr>
              <w:t>.</w:t>
            </w:r>
          </w:p>
        </w:tc>
        <w:tc>
          <w:tcPr>
            <w:tcW w:w="2185"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pP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pPr>
          </w:p>
        </w:tc>
      </w:tr>
      <w:tr w:rsidR="00445696" w:rsidTr="00FD0E4C">
        <w:trPr>
          <w:trHeight w:val="318"/>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ind w:left="105"/>
            </w:pPr>
            <w:r>
              <w:t>Летњи</w:t>
            </w:r>
            <w:r>
              <w:rPr>
                <w:spacing w:val="-3"/>
              </w:rPr>
              <w:t xml:space="preserve"> </w:t>
            </w:r>
            <w:r>
              <w:t>распуст</w:t>
            </w:r>
            <w:r>
              <w:rPr>
                <w:spacing w:val="-3"/>
              </w:rPr>
              <w:t xml:space="preserve"> </w:t>
            </w:r>
            <w:r>
              <w:rPr>
                <w:spacing w:val="-2"/>
              </w:rPr>
              <w:t>ученика</w:t>
            </w:r>
          </w:p>
        </w:tc>
        <w:tc>
          <w:tcPr>
            <w:tcW w:w="3366" w:type="dxa"/>
            <w:tcBorders>
              <w:top w:val="single" w:sz="6" w:space="0" w:color="000000"/>
              <w:left w:val="single" w:sz="6" w:space="0" w:color="000000"/>
              <w:bottom w:val="single" w:sz="6" w:space="0" w:color="000000"/>
              <w:right w:val="single" w:sz="6" w:space="0" w:color="000000"/>
            </w:tcBorders>
          </w:tcPr>
          <w:p w:rsidR="00445696" w:rsidRDefault="00150DF2" w:rsidP="00FD0E4C">
            <w:pPr>
              <w:pStyle w:val="TableParagraph"/>
              <w:spacing w:before="15"/>
              <w:ind w:left="562"/>
            </w:pPr>
            <w:r>
              <w:t>15.06.2026</w:t>
            </w:r>
            <w:r w:rsidR="00182593">
              <w:t>.–</w:t>
            </w:r>
            <w:r w:rsidR="00182593">
              <w:rPr>
                <w:spacing w:val="-3"/>
              </w:rPr>
              <w:t xml:space="preserve"> </w:t>
            </w:r>
            <w:r>
              <w:rPr>
                <w:spacing w:val="-2"/>
              </w:rPr>
              <w:t>31.08.2026</w:t>
            </w:r>
            <w:r w:rsidR="00182593">
              <w:rPr>
                <w:spacing w:val="-2"/>
              </w:rPr>
              <w:t>.</w:t>
            </w:r>
          </w:p>
        </w:tc>
        <w:tc>
          <w:tcPr>
            <w:tcW w:w="2185"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pP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pPr>
          </w:p>
        </w:tc>
      </w:tr>
      <w:tr w:rsidR="00445696" w:rsidTr="00FD0E4C">
        <w:trPr>
          <w:trHeight w:val="580"/>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ind w:left="105"/>
            </w:pPr>
            <w:r>
              <w:t>Припремна</w:t>
            </w:r>
            <w:r>
              <w:rPr>
                <w:spacing w:val="-3"/>
              </w:rPr>
              <w:t xml:space="preserve"> </w:t>
            </w:r>
            <w:r>
              <w:t>настава</w:t>
            </w:r>
            <w:r>
              <w:rPr>
                <w:spacing w:val="-5"/>
              </w:rPr>
              <w:t xml:space="preserve"> </w:t>
            </w:r>
            <w:r>
              <w:t>од</w:t>
            </w:r>
            <w:r>
              <w:rPr>
                <w:spacing w:val="-3"/>
              </w:rPr>
              <w:t xml:space="preserve"> </w:t>
            </w:r>
            <w:r>
              <w:t>2.</w:t>
            </w:r>
            <w:r>
              <w:rPr>
                <w:spacing w:val="-4"/>
              </w:rPr>
              <w:t xml:space="preserve"> </w:t>
            </w:r>
            <w:r>
              <w:rPr>
                <w:spacing w:val="-5"/>
              </w:rPr>
              <w:t>до</w:t>
            </w:r>
          </w:p>
          <w:p w:rsidR="00445696" w:rsidRDefault="00182593" w:rsidP="00FD0E4C">
            <w:pPr>
              <w:pStyle w:val="TableParagraph"/>
              <w:spacing w:before="38"/>
              <w:ind w:left="105"/>
            </w:pPr>
            <w:r>
              <w:t xml:space="preserve">7. </w:t>
            </w:r>
            <w:r>
              <w:rPr>
                <w:spacing w:val="-2"/>
              </w:rPr>
              <w:t>Разреда</w:t>
            </w:r>
          </w:p>
        </w:tc>
        <w:tc>
          <w:tcPr>
            <w:tcW w:w="3366" w:type="dxa"/>
            <w:tcBorders>
              <w:top w:val="single" w:sz="6" w:space="0" w:color="000000"/>
              <w:left w:val="single" w:sz="6" w:space="0" w:color="000000"/>
              <w:bottom w:val="single" w:sz="6" w:space="0" w:color="000000"/>
              <w:right w:val="single" w:sz="6" w:space="0" w:color="000000"/>
            </w:tcBorders>
          </w:tcPr>
          <w:p w:rsidR="00445696" w:rsidRDefault="00182593" w:rsidP="00FD0E4C">
            <w:pPr>
              <w:pStyle w:val="TableParagraph"/>
              <w:spacing w:before="144"/>
              <w:ind w:left="672"/>
            </w:pPr>
            <w:r>
              <w:t>19.8.2025.–26.8.</w:t>
            </w:r>
            <w:r>
              <w:rPr>
                <w:spacing w:val="-3"/>
              </w:rPr>
              <w:t xml:space="preserve"> </w:t>
            </w:r>
            <w:r>
              <w:rPr>
                <w:spacing w:val="-2"/>
              </w:rPr>
              <w:t>2025.</w:t>
            </w:r>
          </w:p>
        </w:tc>
        <w:tc>
          <w:tcPr>
            <w:tcW w:w="2185" w:type="dxa"/>
            <w:tcBorders>
              <w:top w:val="single" w:sz="6" w:space="0" w:color="000000"/>
              <w:left w:val="single" w:sz="6" w:space="0" w:color="000000"/>
              <w:bottom w:val="single" w:sz="6" w:space="0" w:color="000000"/>
              <w:right w:val="single" w:sz="6" w:space="0" w:color="000000"/>
            </w:tcBorders>
          </w:tcPr>
          <w:p w:rsidR="00445696" w:rsidRDefault="00182593" w:rsidP="00FD0E4C">
            <w:pPr>
              <w:pStyle w:val="TableParagraph"/>
              <w:spacing w:before="144"/>
              <w:ind w:left="339" w:right="312"/>
              <w:jc w:val="center"/>
            </w:pPr>
            <w:r>
              <w:rPr>
                <w:spacing w:val="-10"/>
              </w:rPr>
              <w:t>5</w:t>
            </w: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pPr>
          </w:p>
        </w:tc>
      </w:tr>
      <w:tr w:rsidR="00445696" w:rsidTr="00FD0E4C">
        <w:trPr>
          <w:trHeight w:val="583"/>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spacing w:before="3"/>
              <w:ind w:left="105"/>
            </w:pPr>
            <w:r>
              <w:t>Припремна</w:t>
            </w:r>
            <w:r>
              <w:rPr>
                <w:spacing w:val="-8"/>
              </w:rPr>
              <w:t xml:space="preserve"> </w:t>
            </w:r>
            <w:r>
              <w:t>настава</w:t>
            </w:r>
            <w:r>
              <w:rPr>
                <w:spacing w:val="-7"/>
              </w:rPr>
              <w:t xml:space="preserve"> </w:t>
            </w:r>
            <w:r>
              <w:rPr>
                <w:spacing w:val="-5"/>
              </w:rPr>
              <w:t>за</w:t>
            </w:r>
          </w:p>
          <w:p w:rsidR="00445696" w:rsidRDefault="00182593" w:rsidP="00FD0E4C">
            <w:pPr>
              <w:pStyle w:val="TableParagraph"/>
              <w:spacing w:before="38"/>
              <w:ind w:left="105"/>
            </w:pPr>
            <w:r>
              <w:t>ученике</w:t>
            </w:r>
            <w:r>
              <w:rPr>
                <w:spacing w:val="-2"/>
              </w:rPr>
              <w:t xml:space="preserve"> </w:t>
            </w:r>
            <w:r>
              <w:t>8.</w:t>
            </w:r>
            <w:r>
              <w:rPr>
                <w:spacing w:val="-1"/>
              </w:rPr>
              <w:t xml:space="preserve"> </w:t>
            </w:r>
            <w:r>
              <w:rPr>
                <w:spacing w:val="-2"/>
              </w:rPr>
              <w:t>Разреда</w:t>
            </w:r>
          </w:p>
        </w:tc>
        <w:tc>
          <w:tcPr>
            <w:tcW w:w="3366" w:type="dxa"/>
            <w:tcBorders>
              <w:top w:val="single" w:sz="6" w:space="0" w:color="000000"/>
              <w:left w:val="single" w:sz="6" w:space="0" w:color="000000"/>
              <w:bottom w:val="single" w:sz="6" w:space="0" w:color="000000"/>
              <w:right w:val="single" w:sz="6" w:space="0" w:color="000000"/>
            </w:tcBorders>
          </w:tcPr>
          <w:p w:rsidR="00445696" w:rsidRDefault="00182593" w:rsidP="00FD0E4C">
            <w:pPr>
              <w:pStyle w:val="TableParagraph"/>
              <w:spacing w:before="147"/>
              <w:ind w:left="156"/>
            </w:pPr>
            <w:r>
              <w:t>од</w:t>
            </w:r>
            <w:r>
              <w:rPr>
                <w:spacing w:val="-5"/>
              </w:rPr>
              <w:t xml:space="preserve"> </w:t>
            </w:r>
            <w:r>
              <w:t>септембра</w:t>
            </w:r>
            <w:r>
              <w:rPr>
                <w:spacing w:val="-3"/>
              </w:rPr>
              <w:t xml:space="preserve"> </w:t>
            </w:r>
            <w:r w:rsidR="00150DF2">
              <w:t>2026</w:t>
            </w:r>
            <w:r>
              <w:t>.</w:t>
            </w:r>
            <w:r>
              <w:rPr>
                <w:spacing w:val="-2"/>
              </w:rPr>
              <w:t xml:space="preserve"> </w:t>
            </w:r>
            <w:r>
              <w:t>до</w:t>
            </w:r>
            <w:r>
              <w:rPr>
                <w:spacing w:val="-3"/>
              </w:rPr>
              <w:t xml:space="preserve"> </w:t>
            </w:r>
            <w:r>
              <w:t>јуна</w:t>
            </w:r>
            <w:r w:rsidR="00150DF2">
              <w:rPr>
                <w:spacing w:val="-2"/>
              </w:rPr>
              <w:t xml:space="preserve"> 2027</w:t>
            </w:r>
            <w:r>
              <w:rPr>
                <w:spacing w:val="-2"/>
              </w:rPr>
              <w:t>.</w:t>
            </w:r>
          </w:p>
        </w:tc>
        <w:tc>
          <w:tcPr>
            <w:tcW w:w="2185"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pP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pPr>
          </w:p>
        </w:tc>
      </w:tr>
      <w:tr w:rsidR="00445696" w:rsidTr="00FD0E4C">
        <w:trPr>
          <w:trHeight w:val="316"/>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ind w:left="105"/>
            </w:pPr>
            <w:r>
              <w:t>Разредни</w:t>
            </w:r>
            <w:r>
              <w:rPr>
                <w:spacing w:val="-3"/>
              </w:rPr>
              <w:t xml:space="preserve"> </w:t>
            </w:r>
            <w:r>
              <w:rPr>
                <w:spacing w:val="-2"/>
              </w:rPr>
              <w:t>испити</w:t>
            </w:r>
          </w:p>
        </w:tc>
        <w:tc>
          <w:tcPr>
            <w:tcW w:w="3366" w:type="dxa"/>
            <w:tcBorders>
              <w:top w:val="single" w:sz="6" w:space="0" w:color="000000"/>
              <w:left w:val="single" w:sz="6" w:space="0" w:color="000000"/>
              <w:bottom w:val="single" w:sz="6" w:space="0" w:color="000000"/>
              <w:right w:val="single" w:sz="6" w:space="0" w:color="000000"/>
            </w:tcBorders>
          </w:tcPr>
          <w:p w:rsidR="00445696" w:rsidRDefault="00182593" w:rsidP="00FD0E4C">
            <w:pPr>
              <w:pStyle w:val="TableParagraph"/>
              <w:spacing w:before="15"/>
              <w:ind w:left="936"/>
            </w:pPr>
            <w:r>
              <w:t>јун-август</w:t>
            </w:r>
            <w:r>
              <w:rPr>
                <w:spacing w:val="-4"/>
              </w:rPr>
              <w:t xml:space="preserve"> </w:t>
            </w:r>
            <w:r w:rsidR="00150DF2">
              <w:rPr>
                <w:spacing w:val="-2"/>
              </w:rPr>
              <w:t>2026</w:t>
            </w:r>
            <w:r>
              <w:rPr>
                <w:spacing w:val="-2"/>
              </w:rPr>
              <w:t>.</w:t>
            </w:r>
          </w:p>
        </w:tc>
        <w:tc>
          <w:tcPr>
            <w:tcW w:w="2185"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pP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pPr>
          </w:p>
        </w:tc>
      </w:tr>
      <w:tr w:rsidR="00445696" w:rsidTr="00FD0E4C">
        <w:trPr>
          <w:trHeight w:val="318"/>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spacing w:before="3"/>
              <w:ind w:left="105"/>
            </w:pPr>
            <w:r>
              <w:t>Поправни</w:t>
            </w:r>
            <w:r>
              <w:rPr>
                <w:spacing w:val="-10"/>
              </w:rPr>
              <w:t xml:space="preserve"> </w:t>
            </w:r>
            <w:r>
              <w:rPr>
                <w:spacing w:val="-2"/>
              </w:rPr>
              <w:t>испити</w:t>
            </w:r>
          </w:p>
        </w:tc>
        <w:tc>
          <w:tcPr>
            <w:tcW w:w="3366" w:type="dxa"/>
            <w:tcBorders>
              <w:top w:val="single" w:sz="6" w:space="0" w:color="000000"/>
              <w:left w:val="single" w:sz="6" w:space="0" w:color="000000"/>
              <w:bottom w:val="single" w:sz="6" w:space="0" w:color="000000"/>
              <w:right w:val="single" w:sz="6" w:space="0" w:color="000000"/>
            </w:tcBorders>
          </w:tcPr>
          <w:p w:rsidR="00445696" w:rsidRDefault="00897068" w:rsidP="00FD0E4C">
            <w:pPr>
              <w:pStyle w:val="TableParagraph"/>
              <w:spacing w:before="15"/>
              <w:ind w:left="588"/>
            </w:pPr>
            <w:r>
              <w:rPr>
                <w:spacing w:val="-2"/>
              </w:rPr>
              <w:t>24</w:t>
            </w:r>
            <w:r w:rsidR="00182593">
              <w:rPr>
                <w:spacing w:val="-2"/>
              </w:rPr>
              <w:t>.0</w:t>
            </w:r>
            <w:r>
              <w:rPr>
                <w:spacing w:val="-2"/>
              </w:rPr>
              <w:t>8.2026.–29.08.2026</w:t>
            </w:r>
            <w:r w:rsidR="00182593">
              <w:rPr>
                <w:spacing w:val="-2"/>
              </w:rPr>
              <w:t>.</w:t>
            </w:r>
          </w:p>
        </w:tc>
        <w:tc>
          <w:tcPr>
            <w:tcW w:w="2185" w:type="dxa"/>
            <w:tcBorders>
              <w:top w:val="single" w:sz="6" w:space="0" w:color="000000"/>
              <w:left w:val="single" w:sz="6" w:space="0" w:color="000000"/>
              <w:bottom w:val="single" w:sz="6" w:space="0" w:color="000000"/>
              <w:right w:val="single" w:sz="6" w:space="0" w:color="000000"/>
            </w:tcBorders>
          </w:tcPr>
          <w:p w:rsidR="00445696" w:rsidRDefault="00E92C51" w:rsidP="00FD0E4C">
            <w:pPr>
              <w:pStyle w:val="TableParagraph"/>
              <w:spacing w:before="1"/>
              <w:ind w:left="339"/>
              <w:rPr>
                <w:sz w:val="24"/>
              </w:rPr>
            </w:pPr>
            <w:r>
              <w:rPr>
                <w:spacing w:val="-10"/>
                <w:sz w:val="24"/>
                <w:lang w:val="sr-Cyrl-RS"/>
              </w:rPr>
              <w:t xml:space="preserve">               </w:t>
            </w:r>
            <w:r w:rsidR="00182593">
              <w:rPr>
                <w:spacing w:val="-10"/>
                <w:sz w:val="24"/>
              </w:rPr>
              <w:t>3</w:t>
            </w: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pPr>
          </w:p>
        </w:tc>
      </w:tr>
      <w:tr w:rsidR="00445696" w:rsidTr="00FD0E4C">
        <w:trPr>
          <w:trHeight w:val="1163"/>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spacing w:line="276" w:lineRule="auto"/>
              <w:ind w:left="105" w:right="189"/>
            </w:pPr>
            <w:r>
              <w:t>Саопштавање успеха ученика на крају I полугодишта</w:t>
            </w:r>
            <w:r>
              <w:rPr>
                <w:spacing w:val="-14"/>
              </w:rPr>
              <w:t xml:space="preserve"> </w:t>
            </w:r>
            <w:r>
              <w:t>и</w:t>
            </w:r>
            <w:r>
              <w:rPr>
                <w:spacing w:val="-14"/>
              </w:rPr>
              <w:t xml:space="preserve"> </w:t>
            </w:r>
            <w:r>
              <w:t>подела</w:t>
            </w:r>
          </w:p>
          <w:p w:rsidR="00445696" w:rsidRDefault="00182593" w:rsidP="00FD0E4C">
            <w:pPr>
              <w:pStyle w:val="TableParagraph"/>
              <w:spacing w:before="1"/>
              <w:ind w:left="105"/>
            </w:pPr>
            <w:r>
              <w:t>ђачких</w:t>
            </w:r>
            <w:r>
              <w:rPr>
                <w:spacing w:val="-2"/>
              </w:rPr>
              <w:t xml:space="preserve"> књижица</w:t>
            </w:r>
          </w:p>
        </w:tc>
        <w:tc>
          <w:tcPr>
            <w:tcW w:w="3366"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pPr>
          </w:p>
          <w:p w:rsidR="00445696" w:rsidRDefault="00445696" w:rsidP="00FD0E4C">
            <w:pPr>
              <w:pStyle w:val="TableParagraph"/>
              <w:spacing w:before="89"/>
            </w:pPr>
          </w:p>
          <w:p w:rsidR="00445696" w:rsidRDefault="00150DF2" w:rsidP="00FD0E4C">
            <w:pPr>
              <w:pStyle w:val="TableParagraph"/>
              <w:spacing w:before="1"/>
              <w:ind w:left="31" w:right="2"/>
              <w:jc w:val="center"/>
            </w:pPr>
            <w:r>
              <w:rPr>
                <w:spacing w:val="-2"/>
              </w:rPr>
              <w:t>06.01.2026</w:t>
            </w:r>
            <w:r w:rsidR="00182593">
              <w:rPr>
                <w:spacing w:val="-2"/>
              </w:rPr>
              <w:t>.</w:t>
            </w:r>
          </w:p>
        </w:tc>
        <w:tc>
          <w:tcPr>
            <w:tcW w:w="2185"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pP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pPr>
          </w:p>
        </w:tc>
      </w:tr>
      <w:tr w:rsidR="00445696" w:rsidTr="00FD0E4C">
        <w:trPr>
          <w:trHeight w:val="1456"/>
        </w:trPr>
        <w:tc>
          <w:tcPr>
            <w:tcW w:w="2902" w:type="dxa"/>
            <w:tcBorders>
              <w:top w:val="single" w:sz="6" w:space="0" w:color="000000"/>
              <w:bottom w:val="single" w:sz="6" w:space="0" w:color="000000"/>
              <w:right w:val="single" w:sz="6" w:space="0" w:color="000000"/>
            </w:tcBorders>
          </w:tcPr>
          <w:p w:rsidR="00445696" w:rsidRDefault="00182593" w:rsidP="00FD0E4C">
            <w:pPr>
              <w:pStyle w:val="TableParagraph"/>
              <w:spacing w:line="276" w:lineRule="auto"/>
              <w:ind w:left="105"/>
            </w:pPr>
            <w:r>
              <w:t>Свечана подела сведочанстава</w:t>
            </w:r>
            <w:r>
              <w:rPr>
                <w:spacing w:val="-12"/>
              </w:rPr>
              <w:t xml:space="preserve"> </w:t>
            </w:r>
            <w:r>
              <w:t>и</w:t>
            </w:r>
            <w:r>
              <w:rPr>
                <w:spacing w:val="-13"/>
              </w:rPr>
              <w:t xml:space="preserve"> </w:t>
            </w:r>
            <w:r>
              <w:t>диплома</w:t>
            </w:r>
            <w:r>
              <w:rPr>
                <w:spacing w:val="-14"/>
              </w:rPr>
              <w:t xml:space="preserve"> </w:t>
            </w:r>
            <w:r>
              <w:t>за ученике VIII раз.</w:t>
            </w:r>
          </w:p>
          <w:p w:rsidR="00445696" w:rsidRDefault="00182593" w:rsidP="00FD0E4C">
            <w:pPr>
              <w:pStyle w:val="TableParagraph"/>
              <w:spacing w:before="1"/>
              <w:ind w:left="105"/>
            </w:pPr>
            <w:r>
              <w:t>Подела</w:t>
            </w:r>
            <w:r>
              <w:rPr>
                <w:spacing w:val="-5"/>
              </w:rPr>
              <w:t xml:space="preserve"> </w:t>
            </w:r>
            <w:r>
              <w:t>ђачких</w:t>
            </w:r>
            <w:r>
              <w:rPr>
                <w:spacing w:val="-5"/>
              </w:rPr>
              <w:t xml:space="preserve"> </w:t>
            </w:r>
            <w:r>
              <w:t>књижица</w:t>
            </w:r>
            <w:r>
              <w:rPr>
                <w:spacing w:val="-4"/>
              </w:rPr>
              <w:t xml:space="preserve"> </w:t>
            </w:r>
            <w:r>
              <w:rPr>
                <w:spacing w:val="-5"/>
              </w:rPr>
              <w:t>за</w:t>
            </w:r>
          </w:p>
          <w:p w:rsidR="00445696" w:rsidRDefault="00182593" w:rsidP="00FD0E4C">
            <w:pPr>
              <w:pStyle w:val="TableParagraph"/>
              <w:spacing w:before="38"/>
              <w:ind w:left="105"/>
            </w:pPr>
            <w:r>
              <w:t>ученике</w:t>
            </w:r>
            <w:r>
              <w:rPr>
                <w:spacing w:val="-1"/>
              </w:rPr>
              <w:t xml:space="preserve"> </w:t>
            </w:r>
            <w:r>
              <w:t>од</w:t>
            </w:r>
            <w:r>
              <w:rPr>
                <w:spacing w:val="51"/>
              </w:rPr>
              <w:t xml:space="preserve"> </w:t>
            </w:r>
            <w:r>
              <w:t>I</w:t>
            </w:r>
            <w:r>
              <w:rPr>
                <w:spacing w:val="-2"/>
              </w:rPr>
              <w:t xml:space="preserve"> </w:t>
            </w:r>
            <w:r>
              <w:t>до</w:t>
            </w:r>
            <w:r>
              <w:rPr>
                <w:spacing w:val="-2"/>
              </w:rPr>
              <w:t xml:space="preserve"> </w:t>
            </w:r>
            <w:r>
              <w:t>VII</w:t>
            </w:r>
            <w:r>
              <w:rPr>
                <w:spacing w:val="-3"/>
              </w:rPr>
              <w:t xml:space="preserve"> </w:t>
            </w:r>
            <w:r>
              <w:rPr>
                <w:spacing w:val="-4"/>
              </w:rPr>
              <w:t>раз.</w:t>
            </w:r>
          </w:p>
        </w:tc>
        <w:tc>
          <w:tcPr>
            <w:tcW w:w="3366"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spacing w:before="26"/>
            </w:pPr>
          </w:p>
          <w:p w:rsidR="00445696" w:rsidRDefault="00150DF2" w:rsidP="00FD0E4C">
            <w:pPr>
              <w:pStyle w:val="TableParagraph"/>
              <w:ind w:left="31"/>
              <w:jc w:val="center"/>
            </w:pPr>
            <w:r>
              <w:rPr>
                <w:spacing w:val="-2"/>
              </w:rPr>
              <w:t>06.6.2026</w:t>
            </w:r>
            <w:r w:rsidR="00182593">
              <w:rPr>
                <w:spacing w:val="-2"/>
              </w:rPr>
              <w:t>.</w:t>
            </w:r>
          </w:p>
          <w:p w:rsidR="00445696" w:rsidRDefault="00445696" w:rsidP="00FD0E4C">
            <w:pPr>
              <w:pStyle w:val="TableParagraph"/>
              <w:spacing w:before="101"/>
            </w:pPr>
          </w:p>
          <w:p w:rsidR="00445696" w:rsidRDefault="00C624CC" w:rsidP="00FD0E4C">
            <w:pPr>
              <w:pStyle w:val="TableParagraph"/>
              <w:ind w:left="31" w:right="2"/>
              <w:jc w:val="center"/>
            </w:pPr>
            <w:r>
              <w:rPr>
                <w:spacing w:val="-2"/>
              </w:rPr>
              <w:t>28.06.2026</w:t>
            </w:r>
            <w:r w:rsidR="00182593">
              <w:rPr>
                <w:spacing w:val="-2"/>
              </w:rPr>
              <w:t>.</w:t>
            </w:r>
          </w:p>
        </w:tc>
        <w:tc>
          <w:tcPr>
            <w:tcW w:w="2185" w:type="dxa"/>
            <w:tcBorders>
              <w:top w:val="single" w:sz="6" w:space="0" w:color="000000"/>
              <w:left w:val="single" w:sz="6" w:space="0" w:color="000000"/>
              <w:bottom w:val="single" w:sz="6" w:space="0" w:color="000000"/>
              <w:right w:val="single" w:sz="6" w:space="0" w:color="000000"/>
            </w:tcBorders>
          </w:tcPr>
          <w:p w:rsidR="00445696" w:rsidRDefault="00445696" w:rsidP="00FD0E4C">
            <w:pPr>
              <w:pStyle w:val="TableParagraph"/>
            </w:pPr>
          </w:p>
        </w:tc>
        <w:tc>
          <w:tcPr>
            <w:tcW w:w="2019" w:type="dxa"/>
            <w:tcBorders>
              <w:top w:val="single" w:sz="6" w:space="0" w:color="000000"/>
              <w:left w:val="single" w:sz="6" w:space="0" w:color="000000"/>
              <w:bottom w:val="single" w:sz="6" w:space="0" w:color="000000"/>
            </w:tcBorders>
          </w:tcPr>
          <w:p w:rsidR="00445696" w:rsidRDefault="00445696" w:rsidP="00FD0E4C">
            <w:pPr>
              <w:pStyle w:val="TableParagraph"/>
            </w:pPr>
          </w:p>
        </w:tc>
      </w:tr>
    </w:tbl>
    <w:p w:rsidR="00445696" w:rsidRDefault="00445696">
      <w:pPr>
        <w:pStyle w:val="TableParagraph"/>
        <w:sectPr w:rsidR="00445696" w:rsidSect="00FD0E4C">
          <w:type w:val="continuous"/>
          <w:pgSz w:w="11910" w:h="16840"/>
          <w:pgMar w:top="1440" w:right="1080" w:bottom="1440" w:left="1080" w:header="0" w:footer="892" w:gutter="0"/>
          <w:cols w:space="720"/>
          <w:docGrid w:linePitch="299"/>
        </w:sectPr>
      </w:pPr>
    </w:p>
    <w:p w:rsidR="00445696" w:rsidRDefault="00182593" w:rsidP="005F12A0">
      <w:pPr>
        <w:pStyle w:val="Heading3"/>
        <w:shd w:val="clear" w:color="auto" w:fill="F2F2F2" w:themeFill="background1" w:themeFillShade="F2"/>
        <w:spacing w:before="60" w:after="50"/>
        <w:ind w:left="1" w:right="2"/>
      </w:pPr>
      <w:bookmarkStart w:id="14" w:name="_Toc208767581"/>
      <w:r w:rsidRPr="00E92C51">
        <w:lastRenderedPageBreak/>
        <w:t>РЕДОВНА</w:t>
      </w:r>
      <w:r w:rsidRPr="00E92C51">
        <w:rPr>
          <w:spacing w:val="-5"/>
        </w:rPr>
        <w:t xml:space="preserve"> </w:t>
      </w:r>
      <w:r w:rsidRPr="00E92C51">
        <w:t>НАСТАВА</w:t>
      </w:r>
      <w:r w:rsidRPr="00E92C51">
        <w:rPr>
          <w:spacing w:val="-3"/>
        </w:rPr>
        <w:t xml:space="preserve"> </w:t>
      </w:r>
      <w:r w:rsidRPr="00E92C51">
        <w:t>–</w:t>
      </w:r>
      <w:r w:rsidRPr="00E92C51">
        <w:rPr>
          <w:spacing w:val="-5"/>
        </w:rPr>
        <w:t xml:space="preserve"> </w:t>
      </w:r>
      <w:r w:rsidRPr="00E92C51">
        <w:t>ГОДИШЊИ</w:t>
      </w:r>
      <w:r w:rsidRPr="00E92C51">
        <w:rPr>
          <w:spacing w:val="-9"/>
        </w:rPr>
        <w:t xml:space="preserve"> </w:t>
      </w:r>
      <w:r w:rsidRPr="00E92C51">
        <w:t>ФОНД</w:t>
      </w:r>
      <w:r w:rsidRPr="00E92C51">
        <w:rPr>
          <w:spacing w:val="-4"/>
        </w:rPr>
        <w:t xml:space="preserve"> </w:t>
      </w:r>
      <w:r w:rsidRPr="00E92C51">
        <w:t>ПО</w:t>
      </w:r>
      <w:r w:rsidRPr="00E92C51">
        <w:rPr>
          <w:spacing w:val="-5"/>
        </w:rPr>
        <w:t xml:space="preserve"> </w:t>
      </w:r>
      <w:r w:rsidRPr="00E92C51">
        <w:t>ПРЕДМЕТИМА</w:t>
      </w:r>
      <w:r w:rsidRPr="00E92C51">
        <w:rPr>
          <w:spacing w:val="-4"/>
        </w:rPr>
        <w:t xml:space="preserve"> </w:t>
      </w:r>
      <w:r w:rsidRPr="00E92C51">
        <w:t>И</w:t>
      </w:r>
      <w:r w:rsidRPr="00E92C51">
        <w:rPr>
          <w:spacing w:val="-8"/>
        </w:rPr>
        <w:t xml:space="preserve"> </w:t>
      </w:r>
      <w:r w:rsidRPr="00E92C51">
        <w:rPr>
          <w:spacing w:val="-2"/>
        </w:rPr>
        <w:t>РАЗРЕДИМА</w:t>
      </w:r>
      <w:bookmarkEnd w:id="14"/>
    </w:p>
    <w:tbl>
      <w:tblPr>
        <w:tblW w:w="0" w:type="auto"/>
        <w:tblInd w:w="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0"/>
        <w:gridCol w:w="1516"/>
        <w:gridCol w:w="672"/>
        <w:gridCol w:w="708"/>
        <w:gridCol w:w="672"/>
        <w:gridCol w:w="706"/>
        <w:gridCol w:w="672"/>
        <w:gridCol w:w="672"/>
        <w:gridCol w:w="672"/>
        <w:gridCol w:w="703"/>
        <w:gridCol w:w="672"/>
        <w:gridCol w:w="820"/>
        <w:gridCol w:w="671"/>
        <w:gridCol w:w="834"/>
        <w:gridCol w:w="839"/>
        <w:gridCol w:w="770"/>
        <w:gridCol w:w="841"/>
        <w:gridCol w:w="769"/>
        <w:gridCol w:w="741"/>
        <w:gridCol w:w="810"/>
      </w:tblGrid>
      <w:tr w:rsidR="00445696" w:rsidTr="004762EF">
        <w:trPr>
          <w:trHeight w:val="2062"/>
        </w:trPr>
        <w:tc>
          <w:tcPr>
            <w:tcW w:w="810" w:type="dxa"/>
            <w:vMerge w:val="restart"/>
            <w:tcBorders>
              <w:right w:val="single" w:sz="4" w:space="0" w:color="000000"/>
            </w:tcBorders>
            <w:textDirection w:val="btLr"/>
          </w:tcPr>
          <w:p w:rsidR="00445696" w:rsidRPr="00722270" w:rsidRDefault="00182593">
            <w:pPr>
              <w:pStyle w:val="TableParagraph"/>
              <w:spacing w:before="138" w:line="285" w:lineRule="auto"/>
              <w:ind w:left="112"/>
              <w:rPr>
                <w:sz w:val="16"/>
                <w:lang w:val="sr-Cyrl-RS"/>
              </w:rPr>
            </w:pPr>
            <w:r>
              <w:rPr>
                <w:sz w:val="16"/>
              </w:rPr>
              <w:t>РЕДОВНА</w:t>
            </w:r>
            <w:r>
              <w:rPr>
                <w:spacing w:val="25"/>
                <w:sz w:val="16"/>
              </w:rPr>
              <w:t xml:space="preserve"> </w:t>
            </w:r>
            <w:r>
              <w:rPr>
                <w:sz w:val="16"/>
              </w:rPr>
              <w:t>НАСТАВА-ГОДИШЊИ</w:t>
            </w:r>
            <w:r>
              <w:rPr>
                <w:spacing w:val="25"/>
                <w:sz w:val="16"/>
              </w:rPr>
              <w:t xml:space="preserve"> </w:t>
            </w:r>
            <w:r>
              <w:rPr>
                <w:sz w:val="16"/>
              </w:rPr>
              <w:t>ФОНД</w:t>
            </w:r>
            <w:r>
              <w:rPr>
                <w:spacing w:val="-7"/>
                <w:sz w:val="16"/>
              </w:rPr>
              <w:t xml:space="preserve"> </w:t>
            </w:r>
            <w:r>
              <w:rPr>
                <w:sz w:val="16"/>
              </w:rPr>
              <w:t>ПО</w:t>
            </w:r>
            <w:r>
              <w:rPr>
                <w:spacing w:val="40"/>
                <w:sz w:val="16"/>
              </w:rPr>
              <w:t xml:space="preserve"> </w:t>
            </w:r>
            <w:r>
              <w:rPr>
                <w:sz w:val="16"/>
              </w:rPr>
              <w:t>ПРЕДМЕТИМА И РАЗРЕДИ</w:t>
            </w:r>
            <w:r w:rsidR="00722270">
              <w:rPr>
                <w:sz w:val="16"/>
                <w:lang w:val="sr-Cyrl-RS"/>
              </w:rPr>
              <w:t>МА</w:t>
            </w:r>
          </w:p>
        </w:tc>
        <w:tc>
          <w:tcPr>
            <w:tcW w:w="1516" w:type="dxa"/>
            <w:vMerge w:val="restart"/>
            <w:tcBorders>
              <w:left w:val="single" w:sz="4" w:space="0" w:color="000000"/>
              <w:right w:val="single" w:sz="4" w:space="0" w:color="000000"/>
            </w:tcBorders>
            <w:textDirection w:val="btLr"/>
          </w:tcPr>
          <w:p w:rsidR="00445696" w:rsidRDefault="00182593">
            <w:pPr>
              <w:pStyle w:val="TableParagraph"/>
              <w:spacing w:before="121"/>
              <w:ind w:left="112"/>
              <w:rPr>
                <w:sz w:val="24"/>
              </w:rPr>
            </w:pPr>
            <w:r>
              <w:rPr>
                <w:spacing w:val="-2"/>
                <w:sz w:val="24"/>
              </w:rPr>
              <w:t>Наставнипредмет</w:t>
            </w:r>
          </w:p>
        </w:tc>
        <w:tc>
          <w:tcPr>
            <w:tcW w:w="1380" w:type="dxa"/>
            <w:gridSpan w:val="2"/>
            <w:tcBorders>
              <w:left w:val="single" w:sz="4" w:space="0" w:color="000000"/>
              <w:bottom w:val="single" w:sz="4" w:space="0" w:color="000000"/>
              <w:right w:val="single" w:sz="4" w:space="0" w:color="000000"/>
            </w:tcBorders>
          </w:tcPr>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spacing w:before="253"/>
              <w:jc w:val="center"/>
              <w:rPr>
                <w:b/>
                <w:sz w:val="24"/>
              </w:rPr>
            </w:pPr>
          </w:p>
          <w:p w:rsidR="00445696" w:rsidRDefault="00182593" w:rsidP="00722270">
            <w:pPr>
              <w:pStyle w:val="TableParagraph"/>
              <w:ind w:left="117"/>
              <w:jc w:val="center"/>
              <w:rPr>
                <w:sz w:val="24"/>
              </w:rPr>
            </w:pPr>
            <w:r>
              <w:rPr>
                <w:sz w:val="24"/>
              </w:rPr>
              <w:t>I</w:t>
            </w:r>
            <w:r>
              <w:rPr>
                <w:spacing w:val="-4"/>
                <w:sz w:val="24"/>
              </w:rPr>
              <w:t xml:space="preserve"> </w:t>
            </w:r>
            <w:r>
              <w:rPr>
                <w:spacing w:val="-5"/>
                <w:sz w:val="24"/>
              </w:rPr>
              <w:t>раз</w:t>
            </w:r>
          </w:p>
        </w:tc>
        <w:tc>
          <w:tcPr>
            <w:tcW w:w="1378" w:type="dxa"/>
            <w:gridSpan w:val="2"/>
            <w:tcBorders>
              <w:left w:val="single" w:sz="4" w:space="0" w:color="000000"/>
              <w:bottom w:val="single" w:sz="4" w:space="0" w:color="000000"/>
              <w:right w:val="single" w:sz="4" w:space="0" w:color="000000"/>
            </w:tcBorders>
          </w:tcPr>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spacing w:before="253"/>
              <w:jc w:val="center"/>
              <w:rPr>
                <w:b/>
                <w:sz w:val="24"/>
              </w:rPr>
            </w:pPr>
          </w:p>
          <w:p w:rsidR="00445696" w:rsidRDefault="00182593" w:rsidP="00722270">
            <w:pPr>
              <w:pStyle w:val="TableParagraph"/>
              <w:ind w:left="120"/>
              <w:jc w:val="center"/>
              <w:rPr>
                <w:sz w:val="24"/>
              </w:rPr>
            </w:pPr>
            <w:r>
              <w:rPr>
                <w:sz w:val="24"/>
              </w:rPr>
              <w:t>II</w:t>
            </w:r>
            <w:r>
              <w:rPr>
                <w:spacing w:val="-2"/>
                <w:sz w:val="24"/>
              </w:rPr>
              <w:t xml:space="preserve"> </w:t>
            </w:r>
            <w:r>
              <w:rPr>
                <w:spacing w:val="-5"/>
                <w:sz w:val="24"/>
              </w:rPr>
              <w:t>раз</w:t>
            </w:r>
          </w:p>
        </w:tc>
        <w:tc>
          <w:tcPr>
            <w:tcW w:w="1344" w:type="dxa"/>
            <w:gridSpan w:val="2"/>
            <w:tcBorders>
              <w:left w:val="single" w:sz="4" w:space="0" w:color="000000"/>
              <w:bottom w:val="single" w:sz="4" w:space="0" w:color="000000"/>
              <w:right w:val="single" w:sz="4" w:space="0" w:color="000000"/>
            </w:tcBorders>
          </w:tcPr>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spacing w:before="253"/>
              <w:jc w:val="center"/>
              <w:rPr>
                <w:b/>
                <w:sz w:val="24"/>
              </w:rPr>
            </w:pPr>
          </w:p>
          <w:p w:rsidR="00445696" w:rsidRDefault="00182593" w:rsidP="00722270">
            <w:pPr>
              <w:pStyle w:val="TableParagraph"/>
              <w:ind w:left="118"/>
              <w:jc w:val="center"/>
              <w:rPr>
                <w:sz w:val="24"/>
              </w:rPr>
            </w:pPr>
            <w:r>
              <w:rPr>
                <w:sz w:val="24"/>
              </w:rPr>
              <w:t>III</w:t>
            </w:r>
            <w:r>
              <w:rPr>
                <w:spacing w:val="-2"/>
                <w:sz w:val="24"/>
              </w:rPr>
              <w:t xml:space="preserve"> </w:t>
            </w:r>
            <w:r>
              <w:rPr>
                <w:spacing w:val="-5"/>
                <w:sz w:val="24"/>
              </w:rPr>
              <w:t>раз</w:t>
            </w:r>
          </w:p>
        </w:tc>
        <w:tc>
          <w:tcPr>
            <w:tcW w:w="1375" w:type="dxa"/>
            <w:gridSpan w:val="2"/>
            <w:tcBorders>
              <w:left w:val="single" w:sz="4" w:space="0" w:color="000000"/>
              <w:bottom w:val="single" w:sz="4" w:space="0" w:color="000000"/>
              <w:right w:val="single" w:sz="4" w:space="0" w:color="000000"/>
            </w:tcBorders>
          </w:tcPr>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spacing w:before="253"/>
              <w:jc w:val="center"/>
              <w:rPr>
                <w:b/>
                <w:sz w:val="24"/>
              </w:rPr>
            </w:pPr>
          </w:p>
          <w:p w:rsidR="00445696" w:rsidRDefault="00182593" w:rsidP="00722270">
            <w:pPr>
              <w:pStyle w:val="TableParagraph"/>
              <w:ind w:left="118"/>
              <w:jc w:val="center"/>
              <w:rPr>
                <w:sz w:val="24"/>
              </w:rPr>
            </w:pPr>
            <w:r>
              <w:rPr>
                <w:sz w:val="24"/>
              </w:rPr>
              <w:t>IV</w:t>
            </w:r>
            <w:r>
              <w:rPr>
                <w:spacing w:val="-3"/>
                <w:sz w:val="24"/>
              </w:rPr>
              <w:t xml:space="preserve"> </w:t>
            </w:r>
            <w:r>
              <w:rPr>
                <w:spacing w:val="-5"/>
                <w:sz w:val="24"/>
              </w:rPr>
              <w:t>раз</w:t>
            </w:r>
          </w:p>
        </w:tc>
        <w:tc>
          <w:tcPr>
            <w:tcW w:w="1492" w:type="dxa"/>
            <w:gridSpan w:val="2"/>
            <w:tcBorders>
              <w:left w:val="single" w:sz="4" w:space="0" w:color="000000"/>
              <w:bottom w:val="single" w:sz="4" w:space="0" w:color="000000"/>
              <w:right w:val="single" w:sz="4" w:space="0" w:color="000000"/>
            </w:tcBorders>
          </w:tcPr>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spacing w:before="253"/>
              <w:jc w:val="center"/>
              <w:rPr>
                <w:b/>
                <w:sz w:val="24"/>
              </w:rPr>
            </w:pPr>
          </w:p>
          <w:p w:rsidR="00445696" w:rsidRDefault="00182593" w:rsidP="00722270">
            <w:pPr>
              <w:pStyle w:val="TableParagraph"/>
              <w:ind w:left="118"/>
              <w:jc w:val="center"/>
              <w:rPr>
                <w:sz w:val="24"/>
              </w:rPr>
            </w:pPr>
            <w:r>
              <w:rPr>
                <w:sz w:val="24"/>
              </w:rPr>
              <w:t>V</w:t>
            </w:r>
            <w:r>
              <w:rPr>
                <w:spacing w:val="-1"/>
                <w:sz w:val="24"/>
              </w:rPr>
              <w:t xml:space="preserve"> </w:t>
            </w:r>
            <w:r>
              <w:rPr>
                <w:spacing w:val="-5"/>
                <w:sz w:val="24"/>
              </w:rPr>
              <w:t>раз</w:t>
            </w:r>
          </w:p>
        </w:tc>
        <w:tc>
          <w:tcPr>
            <w:tcW w:w="1505" w:type="dxa"/>
            <w:gridSpan w:val="2"/>
            <w:tcBorders>
              <w:left w:val="single" w:sz="4" w:space="0" w:color="000000"/>
              <w:bottom w:val="single" w:sz="4" w:space="0" w:color="000000"/>
              <w:right w:val="single" w:sz="4" w:space="0" w:color="000000"/>
            </w:tcBorders>
          </w:tcPr>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spacing w:before="253"/>
              <w:jc w:val="center"/>
              <w:rPr>
                <w:b/>
                <w:sz w:val="24"/>
              </w:rPr>
            </w:pPr>
          </w:p>
          <w:p w:rsidR="00445696" w:rsidRDefault="00182593" w:rsidP="00722270">
            <w:pPr>
              <w:pStyle w:val="TableParagraph"/>
              <w:ind w:left="119"/>
              <w:jc w:val="center"/>
              <w:rPr>
                <w:sz w:val="24"/>
              </w:rPr>
            </w:pPr>
            <w:r>
              <w:rPr>
                <w:sz w:val="24"/>
              </w:rPr>
              <w:t>VI</w:t>
            </w:r>
            <w:r>
              <w:rPr>
                <w:spacing w:val="-3"/>
                <w:sz w:val="24"/>
              </w:rPr>
              <w:t xml:space="preserve"> </w:t>
            </w:r>
            <w:r>
              <w:rPr>
                <w:spacing w:val="-5"/>
                <w:sz w:val="24"/>
              </w:rPr>
              <w:t>раз</w:t>
            </w:r>
          </w:p>
        </w:tc>
        <w:tc>
          <w:tcPr>
            <w:tcW w:w="1609" w:type="dxa"/>
            <w:gridSpan w:val="2"/>
            <w:tcBorders>
              <w:left w:val="single" w:sz="4" w:space="0" w:color="000000"/>
              <w:bottom w:val="single" w:sz="4" w:space="0" w:color="000000"/>
              <w:right w:val="single" w:sz="4" w:space="0" w:color="000000"/>
            </w:tcBorders>
          </w:tcPr>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spacing w:before="253"/>
              <w:jc w:val="center"/>
              <w:rPr>
                <w:b/>
                <w:sz w:val="24"/>
              </w:rPr>
            </w:pPr>
          </w:p>
          <w:p w:rsidR="00445696" w:rsidRDefault="00182593" w:rsidP="00722270">
            <w:pPr>
              <w:pStyle w:val="TableParagraph"/>
              <w:ind w:left="121"/>
              <w:jc w:val="center"/>
              <w:rPr>
                <w:sz w:val="24"/>
              </w:rPr>
            </w:pPr>
            <w:r>
              <w:rPr>
                <w:sz w:val="24"/>
              </w:rPr>
              <w:t>VII</w:t>
            </w:r>
            <w:r>
              <w:rPr>
                <w:spacing w:val="-3"/>
                <w:sz w:val="24"/>
              </w:rPr>
              <w:t xml:space="preserve"> </w:t>
            </w:r>
            <w:r>
              <w:rPr>
                <w:spacing w:val="-5"/>
                <w:sz w:val="24"/>
              </w:rPr>
              <w:t>раз</w:t>
            </w:r>
          </w:p>
        </w:tc>
        <w:tc>
          <w:tcPr>
            <w:tcW w:w="1610" w:type="dxa"/>
            <w:gridSpan w:val="2"/>
            <w:tcBorders>
              <w:left w:val="single" w:sz="4" w:space="0" w:color="000000"/>
              <w:bottom w:val="single" w:sz="4" w:space="0" w:color="000000"/>
              <w:right w:val="single" w:sz="4" w:space="0" w:color="000000"/>
            </w:tcBorders>
          </w:tcPr>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jc w:val="center"/>
              <w:rPr>
                <w:b/>
                <w:sz w:val="24"/>
              </w:rPr>
            </w:pPr>
          </w:p>
          <w:p w:rsidR="00445696" w:rsidRDefault="00445696" w:rsidP="00722270">
            <w:pPr>
              <w:pStyle w:val="TableParagraph"/>
              <w:spacing w:before="253"/>
              <w:jc w:val="center"/>
              <w:rPr>
                <w:b/>
                <w:sz w:val="24"/>
              </w:rPr>
            </w:pPr>
          </w:p>
          <w:p w:rsidR="00445696" w:rsidRDefault="00182593" w:rsidP="00722270">
            <w:pPr>
              <w:pStyle w:val="TableParagraph"/>
              <w:ind w:left="125"/>
              <w:jc w:val="center"/>
              <w:rPr>
                <w:sz w:val="24"/>
              </w:rPr>
            </w:pPr>
            <w:r>
              <w:rPr>
                <w:sz w:val="24"/>
              </w:rPr>
              <w:t>VIII</w:t>
            </w:r>
            <w:r>
              <w:rPr>
                <w:spacing w:val="-5"/>
                <w:sz w:val="24"/>
              </w:rPr>
              <w:t xml:space="preserve"> раз</w:t>
            </w:r>
          </w:p>
        </w:tc>
        <w:tc>
          <w:tcPr>
            <w:tcW w:w="1551" w:type="dxa"/>
            <w:gridSpan w:val="2"/>
            <w:tcBorders>
              <w:left w:val="single" w:sz="4" w:space="0" w:color="000000"/>
              <w:bottom w:val="single" w:sz="4" w:space="0" w:color="000000"/>
            </w:tcBorders>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47"/>
              <w:rPr>
                <w:b/>
                <w:sz w:val="24"/>
              </w:rPr>
            </w:pPr>
          </w:p>
          <w:p w:rsidR="00722270" w:rsidRDefault="00722270" w:rsidP="00722270">
            <w:pPr>
              <w:pStyle w:val="TableParagraph"/>
              <w:ind w:left="126"/>
              <w:jc w:val="center"/>
              <w:rPr>
                <w:spacing w:val="-2"/>
                <w:sz w:val="24"/>
              </w:rPr>
            </w:pPr>
          </w:p>
          <w:p w:rsidR="00722270" w:rsidRDefault="00722270" w:rsidP="00722270">
            <w:pPr>
              <w:pStyle w:val="TableParagraph"/>
              <w:ind w:left="126"/>
              <w:jc w:val="center"/>
              <w:rPr>
                <w:spacing w:val="-2"/>
                <w:sz w:val="24"/>
              </w:rPr>
            </w:pPr>
          </w:p>
          <w:p w:rsidR="00722270" w:rsidRDefault="00722270" w:rsidP="00722270">
            <w:pPr>
              <w:pStyle w:val="TableParagraph"/>
              <w:ind w:left="126"/>
              <w:jc w:val="center"/>
              <w:rPr>
                <w:spacing w:val="-2"/>
                <w:sz w:val="24"/>
              </w:rPr>
            </w:pPr>
          </w:p>
          <w:p w:rsidR="00722270" w:rsidRDefault="00722270" w:rsidP="00722270">
            <w:pPr>
              <w:pStyle w:val="TableParagraph"/>
              <w:ind w:left="126"/>
              <w:jc w:val="center"/>
              <w:rPr>
                <w:spacing w:val="-2"/>
                <w:sz w:val="24"/>
              </w:rPr>
            </w:pPr>
          </w:p>
          <w:p w:rsidR="00722270" w:rsidRDefault="00722270" w:rsidP="00722270">
            <w:pPr>
              <w:pStyle w:val="TableParagraph"/>
              <w:ind w:left="126"/>
              <w:jc w:val="center"/>
              <w:rPr>
                <w:spacing w:val="-2"/>
                <w:sz w:val="24"/>
              </w:rPr>
            </w:pPr>
          </w:p>
          <w:p w:rsidR="00445696" w:rsidRDefault="00182593" w:rsidP="00722270">
            <w:pPr>
              <w:pStyle w:val="TableParagraph"/>
              <w:ind w:left="126"/>
              <w:jc w:val="center"/>
              <w:rPr>
                <w:sz w:val="24"/>
              </w:rPr>
            </w:pPr>
            <w:r>
              <w:rPr>
                <w:spacing w:val="-2"/>
                <w:sz w:val="24"/>
              </w:rPr>
              <w:t>СВЕГА</w:t>
            </w:r>
          </w:p>
        </w:tc>
      </w:tr>
      <w:tr w:rsidR="00445696" w:rsidTr="00722270">
        <w:trPr>
          <w:trHeight w:val="1117"/>
        </w:trPr>
        <w:tc>
          <w:tcPr>
            <w:tcW w:w="810" w:type="dxa"/>
            <w:vMerge/>
            <w:tcBorders>
              <w:top w:val="nil"/>
              <w:right w:val="single" w:sz="4" w:space="0" w:color="000000"/>
            </w:tcBorders>
            <w:textDirection w:val="btLr"/>
          </w:tcPr>
          <w:p w:rsidR="00445696" w:rsidRDefault="00445696">
            <w:pPr>
              <w:rPr>
                <w:sz w:val="2"/>
                <w:szCs w:val="2"/>
              </w:rPr>
            </w:pPr>
          </w:p>
        </w:tc>
        <w:tc>
          <w:tcPr>
            <w:tcW w:w="1516" w:type="dxa"/>
            <w:vMerge/>
            <w:tcBorders>
              <w:top w:val="nil"/>
              <w:left w:val="single" w:sz="4" w:space="0" w:color="000000"/>
              <w:right w:val="single" w:sz="4" w:space="0" w:color="000000"/>
            </w:tcBorders>
            <w:textDirection w:val="btLr"/>
          </w:tcPr>
          <w:p w:rsidR="00445696" w:rsidRDefault="00445696">
            <w:pPr>
              <w:rPr>
                <w:sz w:val="2"/>
                <w:szCs w:val="2"/>
              </w:rPr>
            </w:pPr>
          </w:p>
        </w:tc>
        <w:tc>
          <w:tcPr>
            <w:tcW w:w="672"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1"/>
              <w:ind w:left="112"/>
              <w:rPr>
                <w:sz w:val="24"/>
              </w:rPr>
            </w:pPr>
            <w:r>
              <w:rPr>
                <w:spacing w:val="-2"/>
                <w:sz w:val="24"/>
              </w:rPr>
              <w:t>Бр.одељ.</w:t>
            </w:r>
          </w:p>
        </w:tc>
        <w:tc>
          <w:tcPr>
            <w:tcW w:w="708"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1"/>
              <w:ind w:left="112"/>
              <w:rPr>
                <w:sz w:val="24"/>
              </w:rPr>
            </w:pPr>
            <w:r>
              <w:rPr>
                <w:sz w:val="24"/>
              </w:rPr>
              <w:t>Бр.</w:t>
            </w:r>
            <w:r>
              <w:rPr>
                <w:spacing w:val="-2"/>
                <w:sz w:val="24"/>
              </w:rPr>
              <w:t xml:space="preserve"> </w:t>
            </w:r>
            <w:r>
              <w:rPr>
                <w:spacing w:val="-4"/>
                <w:sz w:val="24"/>
              </w:rPr>
              <w:t>Час.</w:t>
            </w:r>
          </w:p>
        </w:tc>
        <w:tc>
          <w:tcPr>
            <w:tcW w:w="672"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4"/>
              <w:ind w:left="112"/>
              <w:rPr>
                <w:sz w:val="24"/>
              </w:rPr>
            </w:pPr>
            <w:r>
              <w:rPr>
                <w:spacing w:val="-2"/>
                <w:sz w:val="24"/>
              </w:rPr>
              <w:t>Бр.одељ.</w:t>
            </w:r>
          </w:p>
        </w:tc>
        <w:tc>
          <w:tcPr>
            <w:tcW w:w="706"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4"/>
              <w:ind w:left="112"/>
              <w:rPr>
                <w:sz w:val="24"/>
              </w:rPr>
            </w:pPr>
            <w:r>
              <w:rPr>
                <w:sz w:val="24"/>
              </w:rPr>
              <w:t>Бр.</w:t>
            </w:r>
            <w:r>
              <w:rPr>
                <w:spacing w:val="-2"/>
                <w:sz w:val="24"/>
              </w:rPr>
              <w:t xml:space="preserve"> </w:t>
            </w:r>
            <w:r>
              <w:rPr>
                <w:spacing w:val="-4"/>
                <w:sz w:val="24"/>
              </w:rPr>
              <w:t>Час.</w:t>
            </w:r>
          </w:p>
        </w:tc>
        <w:tc>
          <w:tcPr>
            <w:tcW w:w="672"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2"/>
              <w:ind w:left="112"/>
              <w:rPr>
                <w:sz w:val="24"/>
              </w:rPr>
            </w:pPr>
            <w:r>
              <w:rPr>
                <w:spacing w:val="-2"/>
                <w:sz w:val="24"/>
              </w:rPr>
              <w:t>Бр.одељ.</w:t>
            </w:r>
          </w:p>
        </w:tc>
        <w:tc>
          <w:tcPr>
            <w:tcW w:w="672"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2"/>
              <w:ind w:left="112"/>
              <w:rPr>
                <w:sz w:val="24"/>
              </w:rPr>
            </w:pPr>
            <w:r>
              <w:rPr>
                <w:sz w:val="24"/>
              </w:rPr>
              <w:t>Бр.</w:t>
            </w:r>
            <w:r>
              <w:rPr>
                <w:spacing w:val="-2"/>
                <w:sz w:val="24"/>
              </w:rPr>
              <w:t xml:space="preserve"> </w:t>
            </w:r>
            <w:r>
              <w:rPr>
                <w:spacing w:val="-4"/>
                <w:sz w:val="24"/>
              </w:rPr>
              <w:t>Час.</w:t>
            </w:r>
          </w:p>
        </w:tc>
        <w:tc>
          <w:tcPr>
            <w:tcW w:w="672"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2"/>
              <w:ind w:left="112"/>
              <w:rPr>
                <w:sz w:val="24"/>
              </w:rPr>
            </w:pPr>
            <w:r>
              <w:rPr>
                <w:spacing w:val="-2"/>
                <w:sz w:val="24"/>
              </w:rPr>
              <w:t>Бр.одељ.</w:t>
            </w:r>
          </w:p>
        </w:tc>
        <w:tc>
          <w:tcPr>
            <w:tcW w:w="703"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2"/>
              <w:ind w:left="112"/>
              <w:rPr>
                <w:sz w:val="24"/>
              </w:rPr>
            </w:pPr>
            <w:r>
              <w:rPr>
                <w:sz w:val="24"/>
              </w:rPr>
              <w:t>Бр.</w:t>
            </w:r>
            <w:r>
              <w:rPr>
                <w:spacing w:val="-2"/>
                <w:sz w:val="24"/>
              </w:rPr>
              <w:t xml:space="preserve"> </w:t>
            </w:r>
            <w:r>
              <w:rPr>
                <w:spacing w:val="-4"/>
                <w:sz w:val="24"/>
              </w:rPr>
              <w:t>Час.</w:t>
            </w:r>
          </w:p>
        </w:tc>
        <w:tc>
          <w:tcPr>
            <w:tcW w:w="672"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2"/>
              <w:ind w:left="112"/>
              <w:rPr>
                <w:sz w:val="24"/>
              </w:rPr>
            </w:pPr>
            <w:r>
              <w:rPr>
                <w:spacing w:val="-2"/>
                <w:sz w:val="24"/>
              </w:rPr>
              <w:t>Бр.одељ.</w:t>
            </w:r>
          </w:p>
        </w:tc>
        <w:tc>
          <w:tcPr>
            <w:tcW w:w="820"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2"/>
              <w:ind w:left="112"/>
              <w:rPr>
                <w:sz w:val="24"/>
              </w:rPr>
            </w:pPr>
            <w:r>
              <w:rPr>
                <w:sz w:val="24"/>
              </w:rPr>
              <w:t>Бр.</w:t>
            </w:r>
            <w:r>
              <w:rPr>
                <w:spacing w:val="-2"/>
                <w:sz w:val="24"/>
              </w:rPr>
              <w:t xml:space="preserve"> </w:t>
            </w:r>
            <w:r>
              <w:rPr>
                <w:spacing w:val="-4"/>
                <w:sz w:val="24"/>
              </w:rPr>
              <w:t>Час.</w:t>
            </w:r>
          </w:p>
        </w:tc>
        <w:tc>
          <w:tcPr>
            <w:tcW w:w="671"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3"/>
              <w:ind w:left="112"/>
              <w:rPr>
                <w:sz w:val="24"/>
              </w:rPr>
            </w:pPr>
            <w:r>
              <w:rPr>
                <w:spacing w:val="-2"/>
                <w:sz w:val="24"/>
              </w:rPr>
              <w:t>Бр.одељ.</w:t>
            </w:r>
          </w:p>
        </w:tc>
        <w:tc>
          <w:tcPr>
            <w:tcW w:w="834"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4"/>
              <w:ind w:left="112"/>
              <w:rPr>
                <w:sz w:val="24"/>
              </w:rPr>
            </w:pPr>
            <w:r>
              <w:rPr>
                <w:sz w:val="24"/>
              </w:rPr>
              <w:t>Бр.</w:t>
            </w:r>
            <w:r>
              <w:rPr>
                <w:spacing w:val="-2"/>
                <w:sz w:val="24"/>
              </w:rPr>
              <w:t xml:space="preserve"> </w:t>
            </w:r>
            <w:r>
              <w:rPr>
                <w:spacing w:val="-4"/>
                <w:sz w:val="24"/>
              </w:rPr>
              <w:t>Час.</w:t>
            </w:r>
          </w:p>
        </w:tc>
        <w:tc>
          <w:tcPr>
            <w:tcW w:w="839"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5"/>
              <w:ind w:left="112"/>
              <w:rPr>
                <w:sz w:val="24"/>
              </w:rPr>
            </w:pPr>
            <w:r>
              <w:rPr>
                <w:spacing w:val="-2"/>
                <w:sz w:val="24"/>
              </w:rPr>
              <w:t>Бр.одељ.</w:t>
            </w:r>
          </w:p>
        </w:tc>
        <w:tc>
          <w:tcPr>
            <w:tcW w:w="770"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7"/>
              <w:ind w:left="112"/>
              <w:rPr>
                <w:sz w:val="24"/>
              </w:rPr>
            </w:pPr>
            <w:r>
              <w:rPr>
                <w:sz w:val="24"/>
              </w:rPr>
              <w:t>Бр.</w:t>
            </w:r>
            <w:r>
              <w:rPr>
                <w:spacing w:val="-2"/>
                <w:sz w:val="24"/>
              </w:rPr>
              <w:t xml:space="preserve"> </w:t>
            </w:r>
            <w:r>
              <w:rPr>
                <w:spacing w:val="-4"/>
                <w:sz w:val="24"/>
              </w:rPr>
              <w:t>Час.</w:t>
            </w:r>
          </w:p>
        </w:tc>
        <w:tc>
          <w:tcPr>
            <w:tcW w:w="841"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30"/>
              <w:ind w:left="112"/>
              <w:rPr>
                <w:sz w:val="24"/>
              </w:rPr>
            </w:pPr>
            <w:r>
              <w:rPr>
                <w:spacing w:val="-2"/>
                <w:sz w:val="24"/>
              </w:rPr>
              <w:t>Бр.одељ.</w:t>
            </w:r>
          </w:p>
        </w:tc>
        <w:tc>
          <w:tcPr>
            <w:tcW w:w="769"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29"/>
              <w:ind w:left="112"/>
              <w:rPr>
                <w:sz w:val="24"/>
              </w:rPr>
            </w:pPr>
            <w:r>
              <w:rPr>
                <w:sz w:val="24"/>
              </w:rPr>
              <w:t>Бр.</w:t>
            </w:r>
            <w:r>
              <w:rPr>
                <w:spacing w:val="-2"/>
                <w:sz w:val="24"/>
              </w:rPr>
              <w:t xml:space="preserve"> </w:t>
            </w:r>
            <w:r>
              <w:rPr>
                <w:spacing w:val="-4"/>
                <w:sz w:val="24"/>
              </w:rPr>
              <w:t>Час.</w:t>
            </w:r>
          </w:p>
        </w:tc>
        <w:tc>
          <w:tcPr>
            <w:tcW w:w="741" w:type="dxa"/>
            <w:tcBorders>
              <w:top w:val="single" w:sz="4" w:space="0" w:color="000000"/>
              <w:left w:val="single" w:sz="4" w:space="0" w:color="000000"/>
              <w:right w:val="single" w:sz="4" w:space="0" w:color="000000"/>
            </w:tcBorders>
            <w:textDirection w:val="btLr"/>
          </w:tcPr>
          <w:p w:rsidR="00445696" w:rsidRDefault="00182593">
            <w:pPr>
              <w:pStyle w:val="TableParagraph"/>
              <w:spacing w:before="130"/>
              <w:ind w:left="112"/>
              <w:rPr>
                <w:sz w:val="24"/>
              </w:rPr>
            </w:pPr>
            <w:r>
              <w:rPr>
                <w:spacing w:val="-2"/>
                <w:sz w:val="24"/>
              </w:rPr>
              <w:t>Бр.одељ.</w:t>
            </w:r>
          </w:p>
        </w:tc>
        <w:tc>
          <w:tcPr>
            <w:tcW w:w="810" w:type="dxa"/>
            <w:tcBorders>
              <w:top w:val="single" w:sz="4" w:space="0" w:color="000000"/>
              <w:left w:val="single" w:sz="4" w:space="0" w:color="000000"/>
            </w:tcBorders>
            <w:textDirection w:val="btLr"/>
          </w:tcPr>
          <w:p w:rsidR="00445696" w:rsidRDefault="00182593">
            <w:pPr>
              <w:pStyle w:val="TableParagraph"/>
              <w:spacing w:before="133"/>
              <w:ind w:left="112"/>
              <w:rPr>
                <w:sz w:val="24"/>
              </w:rPr>
            </w:pPr>
            <w:r>
              <w:rPr>
                <w:sz w:val="24"/>
              </w:rPr>
              <w:t>Бр.</w:t>
            </w:r>
            <w:r>
              <w:rPr>
                <w:spacing w:val="-2"/>
                <w:sz w:val="24"/>
              </w:rPr>
              <w:t xml:space="preserve"> </w:t>
            </w:r>
            <w:r>
              <w:rPr>
                <w:spacing w:val="-4"/>
                <w:sz w:val="24"/>
              </w:rPr>
              <w:t>Час</w:t>
            </w:r>
            <w:r>
              <w:rPr>
                <w:color w:val="FF0000"/>
                <w:spacing w:val="-4"/>
                <w:sz w:val="24"/>
              </w:rPr>
              <w:t>.</w:t>
            </w:r>
          </w:p>
        </w:tc>
      </w:tr>
      <w:tr w:rsidR="00445696" w:rsidTr="00722270">
        <w:trPr>
          <w:trHeight w:val="288"/>
        </w:trPr>
        <w:tc>
          <w:tcPr>
            <w:tcW w:w="810" w:type="dxa"/>
            <w:tcBorders>
              <w:bottom w:val="single" w:sz="4" w:space="0" w:color="000000"/>
              <w:right w:val="single" w:sz="4" w:space="0" w:color="000000"/>
            </w:tcBorders>
          </w:tcPr>
          <w:p w:rsidR="00445696" w:rsidRDefault="00182593">
            <w:pPr>
              <w:pStyle w:val="TableParagraph"/>
              <w:spacing w:line="275" w:lineRule="exact"/>
              <w:ind w:left="18"/>
              <w:jc w:val="center"/>
              <w:rPr>
                <w:sz w:val="24"/>
              </w:rPr>
            </w:pPr>
            <w:r>
              <w:rPr>
                <w:spacing w:val="-10"/>
                <w:sz w:val="24"/>
              </w:rPr>
              <w:t>1</w:t>
            </w:r>
          </w:p>
        </w:tc>
        <w:tc>
          <w:tcPr>
            <w:tcW w:w="1516" w:type="dxa"/>
            <w:tcBorders>
              <w:left w:val="single" w:sz="4" w:space="0" w:color="000000"/>
              <w:bottom w:val="single" w:sz="4" w:space="0" w:color="000000"/>
              <w:right w:val="single" w:sz="4" w:space="0" w:color="000000"/>
            </w:tcBorders>
          </w:tcPr>
          <w:p w:rsidR="00445696" w:rsidRDefault="00182593">
            <w:pPr>
              <w:pStyle w:val="TableParagraph"/>
              <w:spacing w:line="275" w:lineRule="exact"/>
              <w:ind w:left="117"/>
              <w:rPr>
                <w:sz w:val="24"/>
              </w:rPr>
            </w:pPr>
            <w:r>
              <w:rPr>
                <w:sz w:val="24"/>
              </w:rPr>
              <w:t xml:space="preserve">Српски </w:t>
            </w:r>
            <w:r>
              <w:rPr>
                <w:spacing w:val="-2"/>
                <w:sz w:val="24"/>
              </w:rPr>
              <w:t>језик</w:t>
            </w:r>
          </w:p>
        </w:tc>
        <w:tc>
          <w:tcPr>
            <w:tcW w:w="672" w:type="dxa"/>
            <w:tcBorders>
              <w:left w:val="single" w:sz="4" w:space="0" w:color="000000"/>
              <w:bottom w:val="single" w:sz="4" w:space="0" w:color="000000"/>
              <w:right w:val="single" w:sz="4" w:space="0" w:color="000000"/>
            </w:tcBorders>
          </w:tcPr>
          <w:p w:rsidR="00445696" w:rsidRDefault="00CC322C">
            <w:pPr>
              <w:pStyle w:val="TableParagraph"/>
              <w:spacing w:line="275" w:lineRule="exact"/>
              <w:ind w:left="117"/>
              <w:rPr>
                <w:sz w:val="24"/>
              </w:rPr>
            </w:pPr>
            <w:r>
              <w:rPr>
                <w:spacing w:val="-10"/>
                <w:sz w:val="24"/>
              </w:rPr>
              <w:t>3</w:t>
            </w:r>
          </w:p>
        </w:tc>
        <w:tc>
          <w:tcPr>
            <w:tcW w:w="708" w:type="dxa"/>
            <w:tcBorders>
              <w:left w:val="single" w:sz="4" w:space="0" w:color="000000"/>
              <w:bottom w:val="single" w:sz="4" w:space="0" w:color="000000"/>
              <w:right w:val="single" w:sz="4" w:space="0" w:color="000000"/>
            </w:tcBorders>
          </w:tcPr>
          <w:p w:rsidR="00445696" w:rsidRDefault="00CC322C">
            <w:pPr>
              <w:pStyle w:val="TableParagraph"/>
              <w:spacing w:line="275" w:lineRule="exact"/>
              <w:ind w:left="117"/>
              <w:rPr>
                <w:sz w:val="24"/>
              </w:rPr>
            </w:pPr>
            <w:r>
              <w:rPr>
                <w:spacing w:val="-5"/>
                <w:sz w:val="24"/>
              </w:rPr>
              <w:t>540</w:t>
            </w:r>
          </w:p>
        </w:tc>
        <w:tc>
          <w:tcPr>
            <w:tcW w:w="672" w:type="dxa"/>
            <w:tcBorders>
              <w:left w:val="single" w:sz="4" w:space="0" w:color="000000"/>
              <w:bottom w:val="single" w:sz="4" w:space="0" w:color="000000"/>
              <w:right w:val="single" w:sz="4" w:space="0" w:color="000000"/>
            </w:tcBorders>
          </w:tcPr>
          <w:p w:rsidR="00445696" w:rsidRDefault="00CC322C">
            <w:pPr>
              <w:pStyle w:val="TableParagraph"/>
              <w:spacing w:line="275" w:lineRule="exact"/>
              <w:ind w:left="120"/>
              <w:rPr>
                <w:sz w:val="24"/>
              </w:rPr>
            </w:pPr>
            <w:r>
              <w:rPr>
                <w:spacing w:val="-10"/>
                <w:sz w:val="24"/>
              </w:rPr>
              <w:t>4</w:t>
            </w:r>
          </w:p>
        </w:tc>
        <w:tc>
          <w:tcPr>
            <w:tcW w:w="706" w:type="dxa"/>
            <w:tcBorders>
              <w:left w:val="single" w:sz="4" w:space="0" w:color="000000"/>
              <w:bottom w:val="single" w:sz="4" w:space="0" w:color="000000"/>
              <w:right w:val="single" w:sz="4" w:space="0" w:color="000000"/>
            </w:tcBorders>
          </w:tcPr>
          <w:p w:rsidR="00445696" w:rsidRDefault="00CC322C">
            <w:pPr>
              <w:pStyle w:val="TableParagraph"/>
              <w:spacing w:line="275" w:lineRule="exact"/>
              <w:ind w:left="17" w:right="110"/>
              <w:jc w:val="center"/>
              <w:rPr>
                <w:sz w:val="24"/>
              </w:rPr>
            </w:pPr>
            <w:r>
              <w:rPr>
                <w:spacing w:val="-5"/>
                <w:sz w:val="24"/>
              </w:rPr>
              <w:t>720</w:t>
            </w:r>
          </w:p>
        </w:tc>
        <w:tc>
          <w:tcPr>
            <w:tcW w:w="672" w:type="dxa"/>
            <w:tcBorders>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3</w:t>
            </w:r>
          </w:p>
        </w:tc>
        <w:tc>
          <w:tcPr>
            <w:tcW w:w="672" w:type="dxa"/>
            <w:tcBorders>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540</w:t>
            </w:r>
          </w:p>
        </w:tc>
        <w:tc>
          <w:tcPr>
            <w:tcW w:w="672" w:type="dxa"/>
            <w:tcBorders>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3</w:t>
            </w:r>
          </w:p>
        </w:tc>
        <w:tc>
          <w:tcPr>
            <w:tcW w:w="703" w:type="dxa"/>
            <w:tcBorders>
              <w:left w:val="single" w:sz="4" w:space="0" w:color="000000"/>
              <w:bottom w:val="single" w:sz="4" w:space="0" w:color="000000"/>
              <w:right w:val="single" w:sz="4" w:space="0" w:color="000000"/>
            </w:tcBorders>
          </w:tcPr>
          <w:p w:rsidR="00445696" w:rsidRDefault="00182593">
            <w:pPr>
              <w:pStyle w:val="TableParagraph"/>
              <w:spacing w:line="275" w:lineRule="exact"/>
              <w:ind w:right="96"/>
              <w:jc w:val="center"/>
              <w:rPr>
                <w:sz w:val="24"/>
              </w:rPr>
            </w:pPr>
            <w:r>
              <w:rPr>
                <w:spacing w:val="-5"/>
                <w:sz w:val="24"/>
              </w:rPr>
              <w:t>540</w:t>
            </w:r>
          </w:p>
        </w:tc>
        <w:tc>
          <w:tcPr>
            <w:tcW w:w="672" w:type="dxa"/>
            <w:tcBorders>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2</w:t>
            </w:r>
          </w:p>
        </w:tc>
        <w:tc>
          <w:tcPr>
            <w:tcW w:w="820" w:type="dxa"/>
            <w:tcBorders>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360</w:t>
            </w:r>
          </w:p>
        </w:tc>
        <w:tc>
          <w:tcPr>
            <w:tcW w:w="671" w:type="dxa"/>
            <w:tcBorders>
              <w:left w:val="single" w:sz="4" w:space="0" w:color="000000"/>
              <w:bottom w:val="single" w:sz="4" w:space="0" w:color="000000"/>
              <w:right w:val="single" w:sz="4" w:space="0" w:color="000000"/>
            </w:tcBorders>
          </w:tcPr>
          <w:p w:rsidR="00445696" w:rsidRDefault="00182593">
            <w:pPr>
              <w:pStyle w:val="TableParagraph"/>
              <w:ind w:left="33"/>
              <w:jc w:val="center"/>
            </w:pPr>
            <w:r>
              <w:rPr>
                <w:spacing w:val="-10"/>
              </w:rPr>
              <w:t>2</w:t>
            </w:r>
          </w:p>
        </w:tc>
        <w:tc>
          <w:tcPr>
            <w:tcW w:w="834" w:type="dxa"/>
            <w:tcBorders>
              <w:left w:val="single" w:sz="4" w:space="0" w:color="000000"/>
              <w:bottom w:val="single" w:sz="4" w:space="0" w:color="000000"/>
              <w:right w:val="single" w:sz="4" w:space="0" w:color="000000"/>
            </w:tcBorders>
          </w:tcPr>
          <w:p w:rsidR="00445696" w:rsidRPr="0029001A" w:rsidRDefault="00CE5502">
            <w:pPr>
              <w:pStyle w:val="TableParagraph"/>
              <w:ind w:left="120"/>
              <w:rPr>
                <w:sz w:val="24"/>
                <w:szCs w:val="24"/>
              </w:rPr>
            </w:pPr>
            <w:r>
              <w:rPr>
                <w:spacing w:val="-5"/>
                <w:sz w:val="24"/>
                <w:szCs w:val="24"/>
              </w:rPr>
              <w:t>288</w:t>
            </w:r>
          </w:p>
        </w:tc>
        <w:tc>
          <w:tcPr>
            <w:tcW w:w="839" w:type="dxa"/>
            <w:tcBorders>
              <w:left w:val="single" w:sz="4" w:space="0" w:color="000000"/>
              <w:bottom w:val="single" w:sz="4" w:space="0" w:color="000000"/>
              <w:right w:val="single" w:sz="4" w:space="0" w:color="000000"/>
            </w:tcBorders>
          </w:tcPr>
          <w:p w:rsidR="00445696" w:rsidRPr="0029001A" w:rsidRDefault="00182593">
            <w:pPr>
              <w:pStyle w:val="TableParagraph"/>
              <w:ind w:left="47" w:right="9"/>
              <w:jc w:val="center"/>
              <w:rPr>
                <w:sz w:val="24"/>
                <w:szCs w:val="24"/>
              </w:rPr>
            </w:pPr>
            <w:r w:rsidRPr="0029001A">
              <w:rPr>
                <w:spacing w:val="-10"/>
                <w:sz w:val="24"/>
                <w:szCs w:val="24"/>
              </w:rPr>
              <w:t>2</w:t>
            </w:r>
          </w:p>
        </w:tc>
        <w:tc>
          <w:tcPr>
            <w:tcW w:w="770" w:type="dxa"/>
            <w:tcBorders>
              <w:left w:val="single" w:sz="4" w:space="0" w:color="000000"/>
              <w:bottom w:val="single" w:sz="4" w:space="0" w:color="000000"/>
              <w:right w:val="single" w:sz="4" w:space="0" w:color="000000"/>
            </w:tcBorders>
          </w:tcPr>
          <w:p w:rsidR="00445696" w:rsidRPr="0029001A" w:rsidRDefault="00CE5502">
            <w:pPr>
              <w:pStyle w:val="TableParagraph"/>
              <w:ind w:right="193"/>
              <w:jc w:val="right"/>
              <w:rPr>
                <w:sz w:val="24"/>
                <w:szCs w:val="24"/>
              </w:rPr>
            </w:pPr>
            <w:r>
              <w:rPr>
                <w:spacing w:val="-5"/>
                <w:sz w:val="24"/>
                <w:szCs w:val="24"/>
              </w:rPr>
              <w:t>288</w:t>
            </w:r>
          </w:p>
        </w:tc>
        <w:tc>
          <w:tcPr>
            <w:tcW w:w="841" w:type="dxa"/>
            <w:tcBorders>
              <w:left w:val="single" w:sz="4" w:space="0" w:color="000000"/>
              <w:bottom w:val="single" w:sz="4" w:space="0" w:color="000000"/>
              <w:right w:val="single" w:sz="4" w:space="0" w:color="000000"/>
            </w:tcBorders>
          </w:tcPr>
          <w:p w:rsidR="00445696" w:rsidRPr="0029001A" w:rsidRDefault="0029001A">
            <w:pPr>
              <w:pStyle w:val="TableParagraph"/>
              <w:ind w:left="45"/>
              <w:jc w:val="center"/>
              <w:rPr>
                <w:sz w:val="24"/>
                <w:szCs w:val="24"/>
              </w:rPr>
            </w:pPr>
            <w:r>
              <w:rPr>
                <w:spacing w:val="-10"/>
                <w:sz w:val="24"/>
                <w:szCs w:val="24"/>
              </w:rPr>
              <w:t>2</w:t>
            </w:r>
          </w:p>
        </w:tc>
        <w:tc>
          <w:tcPr>
            <w:tcW w:w="769" w:type="dxa"/>
            <w:tcBorders>
              <w:left w:val="single" w:sz="4" w:space="0" w:color="000000"/>
              <w:bottom w:val="single" w:sz="4" w:space="0" w:color="000000"/>
              <w:right w:val="single" w:sz="4" w:space="0" w:color="000000"/>
            </w:tcBorders>
          </w:tcPr>
          <w:p w:rsidR="00445696" w:rsidRPr="0029001A" w:rsidRDefault="00CE5502">
            <w:pPr>
              <w:pStyle w:val="TableParagraph"/>
              <w:ind w:left="43"/>
              <w:jc w:val="center"/>
              <w:rPr>
                <w:sz w:val="24"/>
                <w:szCs w:val="24"/>
              </w:rPr>
            </w:pPr>
            <w:r>
              <w:rPr>
                <w:spacing w:val="-5"/>
                <w:sz w:val="24"/>
                <w:szCs w:val="24"/>
              </w:rPr>
              <w:t>272</w:t>
            </w:r>
          </w:p>
        </w:tc>
        <w:tc>
          <w:tcPr>
            <w:tcW w:w="741" w:type="dxa"/>
            <w:tcBorders>
              <w:left w:val="single" w:sz="4" w:space="0" w:color="000000"/>
              <w:bottom w:val="single" w:sz="4" w:space="0" w:color="000000"/>
              <w:right w:val="single" w:sz="4" w:space="0" w:color="000000"/>
            </w:tcBorders>
          </w:tcPr>
          <w:p w:rsidR="00445696" w:rsidRDefault="0029001A">
            <w:pPr>
              <w:pStyle w:val="TableParagraph"/>
              <w:spacing w:before="1"/>
              <w:ind w:left="47"/>
              <w:jc w:val="center"/>
              <w:rPr>
                <w:rFonts w:ascii="Calibri"/>
                <w:sz w:val="20"/>
              </w:rPr>
            </w:pPr>
            <w:r>
              <w:rPr>
                <w:rFonts w:ascii="Calibri"/>
                <w:spacing w:val="-5"/>
                <w:sz w:val="20"/>
              </w:rPr>
              <w:t>19</w:t>
            </w:r>
          </w:p>
        </w:tc>
        <w:tc>
          <w:tcPr>
            <w:tcW w:w="810" w:type="dxa"/>
            <w:tcBorders>
              <w:left w:val="single" w:sz="4" w:space="0" w:color="000000"/>
              <w:bottom w:val="single" w:sz="4" w:space="0" w:color="000000"/>
            </w:tcBorders>
          </w:tcPr>
          <w:p w:rsidR="00445696" w:rsidRPr="001E303F" w:rsidRDefault="001E303F">
            <w:pPr>
              <w:pStyle w:val="TableParagraph"/>
              <w:spacing w:line="292" w:lineRule="exact"/>
              <w:ind w:right="164"/>
              <w:jc w:val="right"/>
              <w:rPr>
                <w:rFonts w:ascii="Calibri"/>
                <w:sz w:val="24"/>
                <w:lang w:val="sr-Cyrl-RS"/>
              </w:rPr>
            </w:pPr>
            <w:r>
              <w:rPr>
                <w:rFonts w:ascii="Calibri"/>
                <w:spacing w:val="-4"/>
                <w:sz w:val="24"/>
              </w:rPr>
              <w:t>35</w:t>
            </w:r>
            <w:r>
              <w:rPr>
                <w:rFonts w:ascii="Calibri"/>
                <w:spacing w:val="-4"/>
                <w:sz w:val="24"/>
                <w:lang w:val="sr-Cyrl-RS"/>
              </w:rPr>
              <w:t>48</w:t>
            </w:r>
          </w:p>
        </w:tc>
      </w:tr>
      <w:tr w:rsidR="00445696" w:rsidTr="00722270">
        <w:trPr>
          <w:trHeight w:val="288"/>
        </w:trPr>
        <w:tc>
          <w:tcPr>
            <w:tcW w:w="810" w:type="dxa"/>
            <w:tcBorders>
              <w:top w:val="single" w:sz="4" w:space="0" w:color="000000"/>
              <w:bottom w:val="single" w:sz="4" w:space="0" w:color="000000"/>
              <w:right w:val="single" w:sz="4" w:space="0" w:color="000000"/>
            </w:tcBorders>
          </w:tcPr>
          <w:p w:rsidR="00445696" w:rsidRDefault="00182593">
            <w:pPr>
              <w:pStyle w:val="TableParagraph"/>
              <w:spacing w:line="275" w:lineRule="exact"/>
              <w:ind w:left="18" w:right="2"/>
              <w:jc w:val="center"/>
              <w:rPr>
                <w:sz w:val="24"/>
              </w:rPr>
            </w:pPr>
            <w:r>
              <w:rPr>
                <w:spacing w:val="-5"/>
                <w:sz w:val="24"/>
              </w:rPr>
              <w:t>2.</w:t>
            </w:r>
          </w:p>
        </w:tc>
        <w:tc>
          <w:tcPr>
            <w:tcW w:w="1516"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7"/>
              <w:rPr>
                <w:sz w:val="24"/>
              </w:rPr>
            </w:pPr>
            <w:r>
              <w:rPr>
                <w:sz w:val="24"/>
              </w:rPr>
              <w:t>Енглес.</w:t>
            </w:r>
            <w:r>
              <w:rPr>
                <w:spacing w:val="-3"/>
                <w:sz w:val="24"/>
              </w:rPr>
              <w:t xml:space="preserve"> </w:t>
            </w:r>
            <w:r>
              <w:rPr>
                <w:spacing w:val="-5"/>
                <w:sz w:val="24"/>
              </w:rPr>
              <w:t>ј.</w:t>
            </w:r>
          </w:p>
        </w:tc>
        <w:tc>
          <w:tcPr>
            <w:tcW w:w="672"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17"/>
              <w:rPr>
                <w:sz w:val="24"/>
              </w:rPr>
            </w:pPr>
            <w:r>
              <w:rPr>
                <w:spacing w:val="-10"/>
                <w:sz w:val="24"/>
              </w:rPr>
              <w:t>3</w:t>
            </w:r>
          </w:p>
        </w:tc>
        <w:tc>
          <w:tcPr>
            <w:tcW w:w="708"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17"/>
              <w:rPr>
                <w:sz w:val="24"/>
              </w:rPr>
            </w:pPr>
            <w:r>
              <w:rPr>
                <w:spacing w:val="-5"/>
                <w:sz w:val="24"/>
              </w:rPr>
              <w:t>216</w:t>
            </w:r>
          </w:p>
        </w:tc>
        <w:tc>
          <w:tcPr>
            <w:tcW w:w="672"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20"/>
              <w:rPr>
                <w:sz w:val="24"/>
              </w:rPr>
            </w:pPr>
            <w:r>
              <w:rPr>
                <w:spacing w:val="-10"/>
                <w:sz w:val="24"/>
              </w:rPr>
              <w:t>4</w:t>
            </w:r>
          </w:p>
        </w:tc>
        <w:tc>
          <w:tcPr>
            <w:tcW w:w="706"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7" w:right="110"/>
              <w:jc w:val="center"/>
              <w:rPr>
                <w:sz w:val="24"/>
              </w:rPr>
            </w:pPr>
            <w:r>
              <w:rPr>
                <w:spacing w:val="-5"/>
                <w:sz w:val="24"/>
              </w:rPr>
              <w:t>288</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3</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216</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3</w:t>
            </w:r>
          </w:p>
        </w:tc>
        <w:tc>
          <w:tcPr>
            <w:tcW w:w="703"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96"/>
              <w:jc w:val="center"/>
              <w:rPr>
                <w:sz w:val="24"/>
              </w:rPr>
            </w:pPr>
            <w:r>
              <w:rPr>
                <w:spacing w:val="-5"/>
                <w:sz w:val="24"/>
              </w:rPr>
              <w:t>216</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2</w:t>
            </w:r>
          </w:p>
        </w:tc>
        <w:tc>
          <w:tcPr>
            <w:tcW w:w="82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144</w:t>
            </w:r>
          </w:p>
        </w:tc>
        <w:tc>
          <w:tcPr>
            <w:tcW w:w="671"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33"/>
              <w:jc w:val="center"/>
              <w:rPr>
                <w:sz w:val="24"/>
              </w:rPr>
            </w:pPr>
            <w:r>
              <w:rPr>
                <w:spacing w:val="-10"/>
                <w:sz w:val="24"/>
              </w:rPr>
              <w:t>2</w:t>
            </w:r>
          </w:p>
        </w:tc>
        <w:tc>
          <w:tcPr>
            <w:tcW w:w="834"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20"/>
              <w:rPr>
                <w:sz w:val="24"/>
              </w:rPr>
            </w:pPr>
            <w:r>
              <w:rPr>
                <w:spacing w:val="-5"/>
                <w:sz w:val="24"/>
              </w:rPr>
              <w:t>144</w:t>
            </w:r>
          </w:p>
        </w:tc>
        <w:tc>
          <w:tcPr>
            <w:tcW w:w="839"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47" w:right="9"/>
              <w:jc w:val="center"/>
              <w:rPr>
                <w:sz w:val="24"/>
              </w:rPr>
            </w:pPr>
            <w:r>
              <w:rPr>
                <w:spacing w:val="-10"/>
                <w:sz w:val="24"/>
              </w:rPr>
              <w:t>2</w:t>
            </w:r>
          </w:p>
        </w:tc>
        <w:tc>
          <w:tcPr>
            <w:tcW w:w="77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179"/>
              <w:jc w:val="right"/>
              <w:rPr>
                <w:sz w:val="24"/>
              </w:rPr>
            </w:pPr>
            <w:r>
              <w:rPr>
                <w:spacing w:val="-5"/>
                <w:sz w:val="24"/>
              </w:rPr>
              <w:t>144</w:t>
            </w:r>
          </w:p>
        </w:tc>
        <w:tc>
          <w:tcPr>
            <w:tcW w:w="841" w:type="dxa"/>
            <w:tcBorders>
              <w:top w:val="single" w:sz="4" w:space="0" w:color="000000"/>
              <w:left w:val="single" w:sz="4" w:space="0" w:color="000000"/>
              <w:bottom w:val="single" w:sz="4" w:space="0" w:color="000000"/>
              <w:right w:val="single" w:sz="4" w:space="0" w:color="000000"/>
            </w:tcBorders>
          </w:tcPr>
          <w:p w:rsidR="00445696" w:rsidRDefault="0029001A">
            <w:pPr>
              <w:pStyle w:val="TableParagraph"/>
              <w:spacing w:line="275" w:lineRule="exact"/>
              <w:ind w:left="45"/>
              <w:jc w:val="center"/>
              <w:rPr>
                <w:sz w:val="24"/>
              </w:rPr>
            </w:pPr>
            <w:r>
              <w:rPr>
                <w:spacing w:val="-10"/>
                <w:sz w:val="24"/>
              </w:rPr>
              <w:t>2</w:t>
            </w:r>
          </w:p>
        </w:tc>
        <w:tc>
          <w:tcPr>
            <w:tcW w:w="769"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line="275" w:lineRule="exact"/>
              <w:ind w:left="43"/>
              <w:jc w:val="center"/>
              <w:rPr>
                <w:sz w:val="24"/>
              </w:rPr>
            </w:pPr>
            <w:r>
              <w:rPr>
                <w:spacing w:val="-5"/>
                <w:sz w:val="24"/>
              </w:rPr>
              <w:t>136</w:t>
            </w:r>
          </w:p>
        </w:tc>
        <w:tc>
          <w:tcPr>
            <w:tcW w:w="741" w:type="dxa"/>
            <w:tcBorders>
              <w:top w:val="single" w:sz="4" w:space="0" w:color="000000"/>
              <w:left w:val="single" w:sz="4" w:space="0" w:color="000000"/>
              <w:bottom w:val="single" w:sz="4" w:space="0" w:color="000000"/>
              <w:right w:val="single" w:sz="4" w:space="0" w:color="000000"/>
            </w:tcBorders>
          </w:tcPr>
          <w:p w:rsidR="00445696" w:rsidRDefault="0029001A">
            <w:pPr>
              <w:pStyle w:val="TableParagraph"/>
              <w:spacing w:before="1"/>
              <w:ind w:left="47"/>
              <w:jc w:val="center"/>
              <w:rPr>
                <w:rFonts w:ascii="Calibri"/>
                <w:sz w:val="20"/>
              </w:rPr>
            </w:pPr>
            <w:r>
              <w:rPr>
                <w:spacing w:val="-5"/>
                <w:sz w:val="20"/>
              </w:rPr>
              <w:t>19</w:t>
            </w:r>
          </w:p>
        </w:tc>
        <w:tc>
          <w:tcPr>
            <w:tcW w:w="810" w:type="dxa"/>
            <w:tcBorders>
              <w:top w:val="single" w:sz="4" w:space="0" w:color="000000"/>
              <w:left w:val="single" w:sz="4" w:space="0" w:color="000000"/>
              <w:bottom w:val="single" w:sz="4" w:space="0" w:color="000000"/>
            </w:tcBorders>
          </w:tcPr>
          <w:p w:rsidR="00445696" w:rsidRPr="001E303F" w:rsidRDefault="001E303F">
            <w:pPr>
              <w:pStyle w:val="TableParagraph"/>
              <w:spacing w:line="292" w:lineRule="exact"/>
              <w:ind w:right="164"/>
              <w:jc w:val="right"/>
              <w:rPr>
                <w:rFonts w:ascii="Calibri"/>
                <w:sz w:val="24"/>
                <w:lang w:val="sr-Cyrl-RS"/>
              </w:rPr>
            </w:pPr>
            <w:r>
              <w:rPr>
                <w:rFonts w:ascii="Calibri"/>
                <w:spacing w:val="-4"/>
                <w:sz w:val="24"/>
              </w:rPr>
              <w:t>1364</w:t>
            </w:r>
          </w:p>
        </w:tc>
      </w:tr>
      <w:tr w:rsidR="00445696" w:rsidTr="00722270">
        <w:trPr>
          <w:trHeight w:val="288"/>
        </w:trPr>
        <w:tc>
          <w:tcPr>
            <w:tcW w:w="810" w:type="dxa"/>
            <w:tcBorders>
              <w:top w:val="single" w:sz="4" w:space="0" w:color="000000"/>
              <w:bottom w:val="single" w:sz="4" w:space="0" w:color="000000"/>
              <w:right w:val="single" w:sz="4" w:space="0" w:color="000000"/>
            </w:tcBorders>
          </w:tcPr>
          <w:p w:rsidR="00445696" w:rsidRDefault="00182593">
            <w:pPr>
              <w:pStyle w:val="TableParagraph"/>
              <w:spacing w:line="275" w:lineRule="exact"/>
              <w:ind w:left="18" w:right="2"/>
              <w:jc w:val="center"/>
              <w:rPr>
                <w:sz w:val="24"/>
              </w:rPr>
            </w:pPr>
            <w:r>
              <w:rPr>
                <w:spacing w:val="-5"/>
                <w:sz w:val="24"/>
              </w:rPr>
              <w:t>3.</w:t>
            </w:r>
          </w:p>
        </w:tc>
        <w:tc>
          <w:tcPr>
            <w:tcW w:w="1516"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7"/>
              <w:rPr>
                <w:sz w:val="24"/>
              </w:rPr>
            </w:pPr>
            <w:r>
              <w:rPr>
                <w:sz w:val="24"/>
              </w:rPr>
              <w:t xml:space="preserve">Лик. </w:t>
            </w:r>
            <w:r>
              <w:rPr>
                <w:spacing w:val="-4"/>
                <w:sz w:val="24"/>
              </w:rPr>
              <w:t>кул.</w:t>
            </w:r>
          </w:p>
        </w:tc>
        <w:tc>
          <w:tcPr>
            <w:tcW w:w="672"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17"/>
              <w:rPr>
                <w:sz w:val="24"/>
              </w:rPr>
            </w:pPr>
            <w:r>
              <w:rPr>
                <w:spacing w:val="-10"/>
                <w:sz w:val="24"/>
              </w:rPr>
              <w:t>3</w:t>
            </w:r>
          </w:p>
        </w:tc>
        <w:tc>
          <w:tcPr>
            <w:tcW w:w="708" w:type="dxa"/>
            <w:tcBorders>
              <w:top w:val="single" w:sz="4" w:space="0" w:color="000000"/>
              <w:left w:val="single" w:sz="4" w:space="0" w:color="000000"/>
              <w:bottom w:val="single" w:sz="4" w:space="0" w:color="000000"/>
              <w:right w:val="single" w:sz="4" w:space="0" w:color="000000"/>
            </w:tcBorders>
          </w:tcPr>
          <w:p w:rsidR="00445696" w:rsidRPr="00CC322C" w:rsidRDefault="00182593" w:rsidP="00CC322C">
            <w:pPr>
              <w:pStyle w:val="TableParagraph"/>
              <w:spacing w:line="275" w:lineRule="exact"/>
              <w:ind w:left="117"/>
              <w:rPr>
                <w:sz w:val="24"/>
                <w:lang w:val="sr-Cyrl-RS"/>
              </w:rPr>
            </w:pPr>
            <w:r>
              <w:rPr>
                <w:spacing w:val="-5"/>
                <w:sz w:val="24"/>
              </w:rPr>
              <w:t>1</w:t>
            </w:r>
            <w:r w:rsidR="00CC322C">
              <w:rPr>
                <w:spacing w:val="-5"/>
                <w:sz w:val="24"/>
                <w:lang w:val="sr-Cyrl-RS"/>
              </w:rPr>
              <w:t>08</w:t>
            </w:r>
          </w:p>
        </w:tc>
        <w:tc>
          <w:tcPr>
            <w:tcW w:w="672"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20"/>
              <w:rPr>
                <w:sz w:val="24"/>
              </w:rPr>
            </w:pPr>
            <w:r>
              <w:rPr>
                <w:spacing w:val="-10"/>
                <w:sz w:val="24"/>
              </w:rPr>
              <w:t>4</w:t>
            </w:r>
          </w:p>
        </w:tc>
        <w:tc>
          <w:tcPr>
            <w:tcW w:w="706"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7" w:right="110"/>
              <w:jc w:val="center"/>
              <w:rPr>
                <w:sz w:val="24"/>
              </w:rPr>
            </w:pPr>
            <w:r>
              <w:rPr>
                <w:spacing w:val="-5"/>
                <w:sz w:val="24"/>
              </w:rPr>
              <w:t>144</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3</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216</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3</w:t>
            </w:r>
          </w:p>
        </w:tc>
        <w:tc>
          <w:tcPr>
            <w:tcW w:w="703"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96"/>
              <w:jc w:val="center"/>
              <w:rPr>
                <w:sz w:val="24"/>
              </w:rPr>
            </w:pPr>
            <w:r>
              <w:rPr>
                <w:spacing w:val="-5"/>
                <w:sz w:val="24"/>
              </w:rPr>
              <w:t>216</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2</w:t>
            </w:r>
          </w:p>
        </w:tc>
        <w:tc>
          <w:tcPr>
            <w:tcW w:w="82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144</w:t>
            </w:r>
          </w:p>
        </w:tc>
        <w:tc>
          <w:tcPr>
            <w:tcW w:w="671"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33"/>
              <w:jc w:val="center"/>
              <w:rPr>
                <w:sz w:val="24"/>
              </w:rPr>
            </w:pPr>
            <w:r>
              <w:rPr>
                <w:spacing w:val="-10"/>
                <w:sz w:val="24"/>
              </w:rPr>
              <w:t>2</w:t>
            </w:r>
          </w:p>
        </w:tc>
        <w:tc>
          <w:tcPr>
            <w:tcW w:w="834"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20"/>
              <w:rPr>
                <w:sz w:val="24"/>
              </w:rPr>
            </w:pPr>
            <w:r>
              <w:rPr>
                <w:spacing w:val="-5"/>
                <w:sz w:val="24"/>
              </w:rPr>
              <w:t>144</w:t>
            </w:r>
          </w:p>
        </w:tc>
        <w:tc>
          <w:tcPr>
            <w:tcW w:w="839"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47" w:right="9"/>
              <w:jc w:val="center"/>
              <w:rPr>
                <w:sz w:val="24"/>
              </w:rPr>
            </w:pPr>
            <w:r>
              <w:rPr>
                <w:spacing w:val="-10"/>
                <w:sz w:val="24"/>
              </w:rPr>
              <w:t>2</w:t>
            </w:r>
          </w:p>
        </w:tc>
        <w:tc>
          <w:tcPr>
            <w:tcW w:w="77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178"/>
              <w:jc w:val="right"/>
              <w:rPr>
                <w:sz w:val="24"/>
              </w:rPr>
            </w:pPr>
            <w:r>
              <w:rPr>
                <w:spacing w:val="-5"/>
                <w:sz w:val="24"/>
              </w:rPr>
              <w:t>72</w:t>
            </w:r>
          </w:p>
        </w:tc>
        <w:tc>
          <w:tcPr>
            <w:tcW w:w="841" w:type="dxa"/>
            <w:tcBorders>
              <w:top w:val="single" w:sz="4" w:space="0" w:color="000000"/>
              <w:left w:val="single" w:sz="4" w:space="0" w:color="000000"/>
              <w:bottom w:val="single" w:sz="4" w:space="0" w:color="000000"/>
              <w:right w:val="single" w:sz="4" w:space="0" w:color="000000"/>
            </w:tcBorders>
          </w:tcPr>
          <w:p w:rsidR="00445696" w:rsidRDefault="0029001A">
            <w:pPr>
              <w:pStyle w:val="TableParagraph"/>
              <w:spacing w:line="275" w:lineRule="exact"/>
              <w:ind w:left="45"/>
              <w:jc w:val="center"/>
              <w:rPr>
                <w:sz w:val="24"/>
              </w:rPr>
            </w:pPr>
            <w:r>
              <w:rPr>
                <w:spacing w:val="-10"/>
                <w:sz w:val="24"/>
              </w:rPr>
              <w:t>2</w:t>
            </w:r>
          </w:p>
        </w:tc>
        <w:tc>
          <w:tcPr>
            <w:tcW w:w="769"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line="275" w:lineRule="exact"/>
              <w:ind w:left="43"/>
              <w:jc w:val="center"/>
              <w:rPr>
                <w:sz w:val="24"/>
              </w:rPr>
            </w:pPr>
            <w:r>
              <w:rPr>
                <w:spacing w:val="-5"/>
                <w:sz w:val="24"/>
              </w:rPr>
              <w:t>68</w:t>
            </w:r>
          </w:p>
        </w:tc>
        <w:tc>
          <w:tcPr>
            <w:tcW w:w="741" w:type="dxa"/>
            <w:tcBorders>
              <w:top w:val="single" w:sz="4" w:space="0" w:color="000000"/>
              <w:left w:val="single" w:sz="4" w:space="0" w:color="000000"/>
              <w:bottom w:val="single" w:sz="4" w:space="0" w:color="000000"/>
              <w:right w:val="single" w:sz="4" w:space="0" w:color="000000"/>
            </w:tcBorders>
          </w:tcPr>
          <w:p w:rsidR="00445696" w:rsidRDefault="0029001A">
            <w:pPr>
              <w:pStyle w:val="TableParagraph"/>
              <w:ind w:left="47"/>
              <w:jc w:val="center"/>
              <w:rPr>
                <w:sz w:val="20"/>
              </w:rPr>
            </w:pPr>
            <w:r>
              <w:rPr>
                <w:spacing w:val="-5"/>
                <w:sz w:val="20"/>
              </w:rPr>
              <w:t>19</w:t>
            </w:r>
          </w:p>
        </w:tc>
        <w:tc>
          <w:tcPr>
            <w:tcW w:w="810" w:type="dxa"/>
            <w:tcBorders>
              <w:top w:val="single" w:sz="4" w:space="0" w:color="000000"/>
              <w:left w:val="single" w:sz="4" w:space="0" w:color="000000"/>
              <w:bottom w:val="single" w:sz="4" w:space="0" w:color="000000"/>
            </w:tcBorders>
          </w:tcPr>
          <w:p w:rsidR="00445696" w:rsidRDefault="00C1109A">
            <w:pPr>
              <w:pStyle w:val="TableParagraph"/>
              <w:spacing w:line="292" w:lineRule="exact"/>
              <w:ind w:left="129"/>
              <w:rPr>
                <w:rFonts w:ascii="Calibri"/>
                <w:sz w:val="24"/>
              </w:rPr>
            </w:pPr>
            <w:r>
              <w:rPr>
                <w:rFonts w:ascii="Calibri"/>
                <w:spacing w:val="-4"/>
                <w:sz w:val="24"/>
                <w:lang w:val="sr-Cyrl-RS"/>
              </w:rPr>
              <w:t xml:space="preserve">   </w:t>
            </w:r>
            <w:r>
              <w:rPr>
                <w:rFonts w:ascii="Calibri"/>
                <w:spacing w:val="-4"/>
                <w:sz w:val="24"/>
              </w:rPr>
              <w:t>1112</w:t>
            </w:r>
          </w:p>
        </w:tc>
      </w:tr>
      <w:tr w:rsidR="00445696" w:rsidTr="00722270">
        <w:trPr>
          <w:trHeight w:val="288"/>
        </w:trPr>
        <w:tc>
          <w:tcPr>
            <w:tcW w:w="810" w:type="dxa"/>
            <w:tcBorders>
              <w:top w:val="single" w:sz="4" w:space="0" w:color="000000"/>
              <w:bottom w:val="single" w:sz="4" w:space="0" w:color="000000"/>
              <w:right w:val="single" w:sz="4" w:space="0" w:color="000000"/>
            </w:tcBorders>
          </w:tcPr>
          <w:p w:rsidR="00445696" w:rsidRDefault="00182593">
            <w:pPr>
              <w:pStyle w:val="TableParagraph"/>
              <w:spacing w:line="275" w:lineRule="exact"/>
              <w:ind w:left="18" w:right="2"/>
              <w:jc w:val="center"/>
              <w:rPr>
                <w:sz w:val="24"/>
              </w:rPr>
            </w:pPr>
            <w:r>
              <w:rPr>
                <w:spacing w:val="-5"/>
                <w:sz w:val="24"/>
              </w:rPr>
              <w:t>4.</w:t>
            </w:r>
          </w:p>
        </w:tc>
        <w:tc>
          <w:tcPr>
            <w:tcW w:w="1516"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7"/>
              <w:rPr>
                <w:sz w:val="24"/>
              </w:rPr>
            </w:pPr>
            <w:r>
              <w:rPr>
                <w:sz w:val="24"/>
              </w:rPr>
              <w:t>Муз.</w:t>
            </w:r>
            <w:r>
              <w:rPr>
                <w:spacing w:val="1"/>
                <w:sz w:val="24"/>
              </w:rPr>
              <w:t xml:space="preserve"> </w:t>
            </w:r>
            <w:r>
              <w:rPr>
                <w:spacing w:val="-4"/>
                <w:sz w:val="24"/>
              </w:rPr>
              <w:t>кул.</w:t>
            </w:r>
          </w:p>
        </w:tc>
        <w:tc>
          <w:tcPr>
            <w:tcW w:w="672"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17"/>
              <w:rPr>
                <w:sz w:val="24"/>
              </w:rPr>
            </w:pPr>
            <w:r>
              <w:rPr>
                <w:spacing w:val="-10"/>
                <w:sz w:val="24"/>
              </w:rPr>
              <w:t>3</w:t>
            </w:r>
          </w:p>
        </w:tc>
        <w:tc>
          <w:tcPr>
            <w:tcW w:w="708" w:type="dxa"/>
            <w:tcBorders>
              <w:top w:val="single" w:sz="4" w:space="0" w:color="000000"/>
              <w:left w:val="single" w:sz="4" w:space="0" w:color="000000"/>
              <w:bottom w:val="single" w:sz="4" w:space="0" w:color="000000"/>
              <w:right w:val="single" w:sz="4" w:space="0" w:color="000000"/>
            </w:tcBorders>
          </w:tcPr>
          <w:p w:rsidR="00445696" w:rsidRPr="00CC322C" w:rsidRDefault="00182593" w:rsidP="00CC322C">
            <w:pPr>
              <w:pStyle w:val="TableParagraph"/>
              <w:spacing w:line="275" w:lineRule="exact"/>
              <w:ind w:left="117"/>
              <w:rPr>
                <w:sz w:val="24"/>
                <w:lang w:val="sr-Cyrl-RS"/>
              </w:rPr>
            </w:pPr>
            <w:r>
              <w:rPr>
                <w:spacing w:val="-5"/>
                <w:sz w:val="24"/>
              </w:rPr>
              <w:t>1</w:t>
            </w:r>
            <w:r w:rsidR="00CC322C">
              <w:rPr>
                <w:spacing w:val="-5"/>
                <w:sz w:val="24"/>
                <w:lang w:val="sr-Cyrl-RS"/>
              </w:rPr>
              <w:t>08</w:t>
            </w:r>
          </w:p>
        </w:tc>
        <w:tc>
          <w:tcPr>
            <w:tcW w:w="672"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20"/>
              <w:rPr>
                <w:sz w:val="24"/>
              </w:rPr>
            </w:pPr>
            <w:r>
              <w:rPr>
                <w:spacing w:val="-10"/>
                <w:sz w:val="24"/>
              </w:rPr>
              <w:t>4</w:t>
            </w:r>
          </w:p>
        </w:tc>
        <w:tc>
          <w:tcPr>
            <w:tcW w:w="706"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7" w:right="110"/>
              <w:jc w:val="center"/>
              <w:rPr>
                <w:sz w:val="24"/>
              </w:rPr>
            </w:pPr>
            <w:r>
              <w:rPr>
                <w:spacing w:val="-5"/>
                <w:sz w:val="24"/>
              </w:rPr>
              <w:t>144</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3</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108</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3</w:t>
            </w:r>
          </w:p>
        </w:tc>
        <w:tc>
          <w:tcPr>
            <w:tcW w:w="703"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96"/>
              <w:jc w:val="center"/>
              <w:rPr>
                <w:sz w:val="24"/>
              </w:rPr>
            </w:pPr>
            <w:r>
              <w:rPr>
                <w:spacing w:val="-5"/>
                <w:sz w:val="24"/>
              </w:rPr>
              <w:t>108</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2</w:t>
            </w:r>
          </w:p>
        </w:tc>
        <w:tc>
          <w:tcPr>
            <w:tcW w:w="82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72</w:t>
            </w:r>
          </w:p>
        </w:tc>
        <w:tc>
          <w:tcPr>
            <w:tcW w:w="671"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33"/>
              <w:jc w:val="center"/>
              <w:rPr>
                <w:sz w:val="24"/>
              </w:rPr>
            </w:pPr>
            <w:r>
              <w:rPr>
                <w:spacing w:val="-10"/>
                <w:sz w:val="24"/>
              </w:rPr>
              <w:t>2</w:t>
            </w:r>
          </w:p>
        </w:tc>
        <w:tc>
          <w:tcPr>
            <w:tcW w:w="834"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80"/>
              <w:rPr>
                <w:sz w:val="24"/>
              </w:rPr>
            </w:pPr>
            <w:r>
              <w:rPr>
                <w:spacing w:val="-5"/>
                <w:sz w:val="24"/>
              </w:rPr>
              <w:t>72</w:t>
            </w:r>
          </w:p>
        </w:tc>
        <w:tc>
          <w:tcPr>
            <w:tcW w:w="839"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47" w:right="9"/>
              <w:jc w:val="center"/>
              <w:rPr>
                <w:sz w:val="24"/>
              </w:rPr>
            </w:pPr>
            <w:r>
              <w:rPr>
                <w:spacing w:val="-10"/>
                <w:sz w:val="24"/>
              </w:rPr>
              <w:t>2</w:t>
            </w:r>
          </w:p>
        </w:tc>
        <w:tc>
          <w:tcPr>
            <w:tcW w:w="77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178"/>
              <w:jc w:val="right"/>
              <w:rPr>
                <w:sz w:val="24"/>
              </w:rPr>
            </w:pPr>
            <w:r>
              <w:rPr>
                <w:spacing w:val="-5"/>
                <w:sz w:val="24"/>
              </w:rPr>
              <w:t>72</w:t>
            </w:r>
          </w:p>
        </w:tc>
        <w:tc>
          <w:tcPr>
            <w:tcW w:w="841" w:type="dxa"/>
            <w:tcBorders>
              <w:top w:val="single" w:sz="4" w:space="0" w:color="000000"/>
              <w:left w:val="single" w:sz="4" w:space="0" w:color="000000"/>
              <w:bottom w:val="single" w:sz="4" w:space="0" w:color="000000"/>
              <w:right w:val="single" w:sz="4" w:space="0" w:color="000000"/>
            </w:tcBorders>
          </w:tcPr>
          <w:p w:rsidR="00445696" w:rsidRDefault="0029001A">
            <w:pPr>
              <w:pStyle w:val="TableParagraph"/>
              <w:spacing w:line="275" w:lineRule="exact"/>
              <w:ind w:left="45"/>
              <w:jc w:val="center"/>
              <w:rPr>
                <w:sz w:val="24"/>
              </w:rPr>
            </w:pPr>
            <w:r>
              <w:rPr>
                <w:spacing w:val="-10"/>
                <w:sz w:val="24"/>
              </w:rPr>
              <w:t>2</w:t>
            </w:r>
          </w:p>
        </w:tc>
        <w:tc>
          <w:tcPr>
            <w:tcW w:w="769"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line="275" w:lineRule="exact"/>
              <w:ind w:left="43"/>
              <w:jc w:val="center"/>
              <w:rPr>
                <w:sz w:val="24"/>
              </w:rPr>
            </w:pPr>
            <w:r>
              <w:rPr>
                <w:spacing w:val="-5"/>
                <w:sz w:val="24"/>
              </w:rPr>
              <w:t>68</w:t>
            </w:r>
          </w:p>
        </w:tc>
        <w:tc>
          <w:tcPr>
            <w:tcW w:w="741" w:type="dxa"/>
            <w:tcBorders>
              <w:top w:val="single" w:sz="4" w:space="0" w:color="000000"/>
              <w:left w:val="single" w:sz="4" w:space="0" w:color="000000"/>
              <w:bottom w:val="single" w:sz="4" w:space="0" w:color="000000"/>
              <w:right w:val="single" w:sz="4" w:space="0" w:color="000000"/>
            </w:tcBorders>
          </w:tcPr>
          <w:p w:rsidR="00445696" w:rsidRDefault="0029001A">
            <w:pPr>
              <w:pStyle w:val="TableParagraph"/>
              <w:ind w:left="47"/>
              <w:jc w:val="center"/>
              <w:rPr>
                <w:sz w:val="20"/>
              </w:rPr>
            </w:pPr>
            <w:r>
              <w:rPr>
                <w:spacing w:val="-5"/>
                <w:sz w:val="20"/>
              </w:rPr>
              <w:t>19</w:t>
            </w:r>
          </w:p>
        </w:tc>
        <w:tc>
          <w:tcPr>
            <w:tcW w:w="810" w:type="dxa"/>
            <w:tcBorders>
              <w:top w:val="single" w:sz="4" w:space="0" w:color="000000"/>
              <w:left w:val="single" w:sz="4" w:space="0" w:color="000000"/>
              <w:bottom w:val="single" w:sz="4" w:space="0" w:color="000000"/>
            </w:tcBorders>
          </w:tcPr>
          <w:p w:rsidR="00445696" w:rsidRDefault="00C1109A">
            <w:pPr>
              <w:pStyle w:val="TableParagraph"/>
              <w:spacing w:line="293" w:lineRule="exact"/>
              <w:ind w:left="292"/>
              <w:rPr>
                <w:rFonts w:ascii="Calibri"/>
                <w:sz w:val="24"/>
              </w:rPr>
            </w:pPr>
            <w:r>
              <w:rPr>
                <w:rFonts w:ascii="Calibri"/>
                <w:spacing w:val="-5"/>
                <w:sz w:val="24"/>
              </w:rPr>
              <w:t>752</w:t>
            </w:r>
          </w:p>
        </w:tc>
      </w:tr>
      <w:tr w:rsidR="00445696" w:rsidTr="00722270">
        <w:trPr>
          <w:trHeight w:val="288"/>
        </w:trPr>
        <w:tc>
          <w:tcPr>
            <w:tcW w:w="810" w:type="dxa"/>
            <w:tcBorders>
              <w:top w:val="single" w:sz="4" w:space="0" w:color="000000"/>
              <w:bottom w:val="single" w:sz="4" w:space="0" w:color="000000"/>
              <w:right w:val="single" w:sz="4" w:space="0" w:color="000000"/>
            </w:tcBorders>
          </w:tcPr>
          <w:p w:rsidR="00445696" w:rsidRDefault="00182593">
            <w:pPr>
              <w:pStyle w:val="TableParagraph"/>
              <w:spacing w:before="1"/>
              <w:ind w:left="18" w:right="2"/>
              <w:jc w:val="center"/>
              <w:rPr>
                <w:sz w:val="24"/>
              </w:rPr>
            </w:pPr>
            <w:r>
              <w:rPr>
                <w:spacing w:val="-5"/>
                <w:sz w:val="24"/>
              </w:rPr>
              <w:t>5.</w:t>
            </w:r>
          </w:p>
        </w:tc>
        <w:tc>
          <w:tcPr>
            <w:tcW w:w="1516"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before="1"/>
              <w:ind w:left="117"/>
              <w:rPr>
                <w:sz w:val="24"/>
              </w:rPr>
            </w:pPr>
            <w:r>
              <w:rPr>
                <w:sz w:val="24"/>
              </w:rPr>
              <w:t>Свет</w:t>
            </w:r>
            <w:r>
              <w:rPr>
                <w:spacing w:val="-3"/>
                <w:sz w:val="24"/>
              </w:rPr>
              <w:t xml:space="preserve"> </w:t>
            </w:r>
            <w:r>
              <w:rPr>
                <w:sz w:val="24"/>
              </w:rPr>
              <w:t xml:space="preserve">око </w:t>
            </w:r>
            <w:r>
              <w:rPr>
                <w:spacing w:val="-5"/>
                <w:sz w:val="24"/>
              </w:rPr>
              <w:t>нас</w:t>
            </w:r>
          </w:p>
        </w:tc>
        <w:tc>
          <w:tcPr>
            <w:tcW w:w="672"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before="1"/>
              <w:ind w:left="117"/>
              <w:rPr>
                <w:sz w:val="24"/>
              </w:rPr>
            </w:pPr>
            <w:r>
              <w:rPr>
                <w:spacing w:val="-10"/>
                <w:sz w:val="24"/>
              </w:rPr>
              <w:t>3</w:t>
            </w:r>
          </w:p>
        </w:tc>
        <w:tc>
          <w:tcPr>
            <w:tcW w:w="708"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before="1"/>
              <w:ind w:left="117"/>
              <w:rPr>
                <w:sz w:val="24"/>
              </w:rPr>
            </w:pPr>
            <w:r>
              <w:rPr>
                <w:spacing w:val="-5"/>
                <w:sz w:val="24"/>
              </w:rPr>
              <w:t>216</w:t>
            </w:r>
          </w:p>
        </w:tc>
        <w:tc>
          <w:tcPr>
            <w:tcW w:w="672"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before="1"/>
              <w:ind w:left="120"/>
              <w:rPr>
                <w:sz w:val="24"/>
              </w:rPr>
            </w:pPr>
            <w:r>
              <w:rPr>
                <w:spacing w:val="-10"/>
                <w:sz w:val="24"/>
              </w:rPr>
              <w:t>4</w:t>
            </w:r>
          </w:p>
        </w:tc>
        <w:tc>
          <w:tcPr>
            <w:tcW w:w="706" w:type="dxa"/>
            <w:tcBorders>
              <w:top w:val="single" w:sz="4" w:space="0" w:color="000000"/>
              <w:left w:val="single" w:sz="4" w:space="0" w:color="000000"/>
              <w:bottom w:val="single" w:sz="4" w:space="0" w:color="000000"/>
              <w:right w:val="single" w:sz="4" w:space="0" w:color="000000"/>
            </w:tcBorders>
          </w:tcPr>
          <w:p w:rsidR="00445696" w:rsidRDefault="00C1109A">
            <w:pPr>
              <w:pStyle w:val="TableParagraph"/>
              <w:spacing w:before="1"/>
              <w:ind w:left="17" w:right="110"/>
              <w:jc w:val="center"/>
              <w:rPr>
                <w:sz w:val="24"/>
              </w:rPr>
            </w:pPr>
            <w:r>
              <w:rPr>
                <w:spacing w:val="-5"/>
                <w:sz w:val="24"/>
              </w:rPr>
              <w:t>288</w:t>
            </w: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3"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20"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1"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34"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39"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70"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41"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69"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41" w:type="dxa"/>
            <w:tcBorders>
              <w:top w:val="single" w:sz="4" w:space="0" w:color="000000"/>
              <w:left w:val="single" w:sz="4" w:space="0" w:color="000000"/>
              <w:bottom w:val="single" w:sz="4" w:space="0" w:color="000000"/>
              <w:right w:val="single" w:sz="4" w:space="0" w:color="000000"/>
            </w:tcBorders>
          </w:tcPr>
          <w:p w:rsidR="00445696" w:rsidRPr="00CE5502" w:rsidRDefault="00722270">
            <w:pPr>
              <w:pStyle w:val="TableParagraph"/>
              <w:rPr>
                <w:lang w:val="sr-Cyrl-RS"/>
              </w:rPr>
            </w:pPr>
            <w:r>
              <w:rPr>
                <w:lang w:val="sr-Cyrl-RS"/>
              </w:rPr>
              <w:t xml:space="preserve">       7</w:t>
            </w:r>
          </w:p>
        </w:tc>
        <w:tc>
          <w:tcPr>
            <w:tcW w:w="810" w:type="dxa"/>
            <w:tcBorders>
              <w:top w:val="single" w:sz="4" w:space="0" w:color="000000"/>
              <w:left w:val="single" w:sz="4" w:space="0" w:color="000000"/>
              <w:bottom w:val="single" w:sz="4" w:space="0" w:color="000000"/>
            </w:tcBorders>
          </w:tcPr>
          <w:p w:rsidR="00445696" w:rsidRPr="00C1109A" w:rsidRDefault="00C1109A">
            <w:pPr>
              <w:pStyle w:val="TableParagraph"/>
              <w:spacing w:before="1"/>
              <w:ind w:left="292"/>
              <w:rPr>
                <w:rFonts w:ascii="Calibri"/>
                <w:sz w:val="24"/>
                <w:lang w:val="sr-Cyrl-RS"/>
              </w:rPr>
            </w:pPr>
            <w:r>
              <w:rPr>
                <w:rFonts w:ascii="Calibri"/>
                <w:sz w:val="24"/>
                <w:lang w:val="sr-Cyrl-RS"/>
              </w:rPr>
              <w:t>504</w:t>
            </w:r>
          </w:p>
        </w:tc>
      </w:tr>
      <w:tr w:rsidR="00445696" w:rsidTr="00722270">
        <w:trPr>
          <w:trHeight w:val="288"/>
        </w:trPr>
        <w:tc>
          <w:tcPr>
            <w:tcW w:w="810" w:type="dxa"/>
            <w:tcBorders>
              <w:top w:val="single" w:sz="4" w:space="0" w:color="000000"/>
              <w:bottom w:val="single" w:sz="4" w:space="0" w:color="000000"/>
              <w:right w:val="single" w:sz="4" w:space="0" w:color="000000"/>
            </w:tcBorders>
          </w:tcPr>
          <w:p w:rsidR="00445696" w:rsidRDefault="00182593">
            <w:pPr>
              <w:pStyle w:val="TableParagraph"/>
              <w:spacing w:line="275" w:lineRule="exact"/>
              <w:ind w:left="18" w:right="2"/>
              <w:jc w:val="center"/>
              <w:rPr>
                <w:sz w:val="24"/>
              </w:rPr>
            </w:pPr>
            <w:r>
              <w:rPr>
                <w:spacing w:val="-5"/>
                <w:sz w:val="24"/>
              </w:rPr>
              <w:t>6.</w:t>
            </w:r>
          </w:p>
        </w:tc>
        <w:tc>
          <w:tcPr>
            <w:tcW w:w="1516" w:type="dxa"/>
            <w:tcBorders>
              <w:top w:val="single" w:sz="4" w:space="0" w:color="000000"/>
              <w:left w:val="single" w:sz="4" w:space="0" w:color="000000"/>
              <w:bottom w:val="single" w:sz="4" w:space="0" w:color="000000"/>
              <w:right w:val="single" w:sz="4" w:space="0" w:color="000000"/>
            </w:tcBorders>
          </w:tcPr>
          <w:p w:rsidR="00445696" w:rsidRDefault="00722270">
            <w:pPr>
              <w:pStyle w:val="TableParagraph"/>
              <w:spacing w:line="275" w:lineRule="exact"/>
              <w:ind w:left="117"/>
              <w:rPr>
                <w:sz w:val="24"/>
              </w:rPr>
            </w:pPr>
            <w:r>
              <w:rPr>
                <w:sz w:val="24"/>
              </w:rPr>
              <w:t>Пр</w:t>
            </w:r>
            <w:r w:rsidR="00182593">
              <w:rPr>
                <w:sz w:val="24"/>
              </w:rPr>
              <w:t>.</w:t>
            </w:r>
            <w:r w:rsidR="00182593">
              <w:rPr>
                <w:spacing w:val="-1"/>
                <w:sz w:val="24"/>
              </w:rPr>
              <w:t xml:space="preserve"> </w:t>
            </w:r>
            <w:r w:rsidR="00182593">
              <w:rPr>
                <w:sz w:val="24"/>
              </w:rPr>
              <w:t>и</w:t>
            </w:r>
            <w:r w:rsidR="00182593">
              <w:rPr>
                <w:spacing w:val="-1"/>
                <w:sz w:val="24"/>
              </w:rPr>
              <w:t xml:space="preserve"> </w:t>
            </w:r>
            <w:r w:rsidR="00182593">
              <w:rPr>
                <w:spacing w:val="-2"/>
                <w:sz w:val="24"/>
              </w:rPr>
              <w:t>друш.</w:t>
            </w: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8"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6"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3</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216</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255"/>
              <w:jc w:val="right"/>
              <w:rPr>
                <w:sz w:val="24"/>
              </w:rPr>
            </w:pPr>
            <w:r>
              <w:rPr>
                <w:spacing w:val="-10"/>
                <w:sz w:val="24"/>
              </w:rPr>
              <w:t>3</w:t>
            </w:r>
          </w:p>
        </w:tc>
        <w:tc>
          <w:tcPr>
            <w:tcW w:w="703"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96"/>
              <w:jc w:val="center"/>
              <w:rPr>
                <w:sz w:val="24"/>
              </w:rPr>
            </w:pPr>
            <w:r>
              <w:rPr>
                <w:spacing w:val="-5"/>
                <w:sz w:val="24"/>
              </w:rPr>
              <w:t>216</w:t>
            </w: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20"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1"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34"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39"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70"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41"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69"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41" w:type="dxa"/>
            <w:tcBorders>
              <w:top w:val="single" w:sz="4" w:space="0" w:color="000000"/>
              <w:left w:val="single" w:sz="4" w:space="0" w:color="000000"/>
              <w:bottom w:val="single" w:sz="4" w:space="0" w:color="000000"/>
              <w:right w:val="single" w:sz="4" w:space="0" w:color="000000"/>
            </w:tcBorders>
          </w:tcPr>
          <w:p w:rsidR="00445696" w:rsidRPr="00CE5502" w:rsidRDefault="00722270">
            <w:pPr>
              <w:pStyle w:val="TableParagraph"/>
              <w:rPr>
                <w:lang w:val="sr-Cyrl-RS"/>
              </w:rPr>
            </w:pPr>
            <w:r>
              <w:rPr>
                <w:lang w:val="sr-Cyrl-RS"/>
              </w:rPr>
              <w:t xml:space="preserve">       6</w:t>
            </w:r>
          </w:p>
        </w:tc>
        <w:tc>
          <w:tcPr>
            <w:tcW w:w="810" w:type="dxa"/>
            <w:tcBorders>
              <w:top w:val="single" w:sz="4" w:space="0" w:color="000000"/>
              <w:left w:val="single" w:sz="4" w:space="0" w:color="000000"/>
              <w:bottom w:val="single" w:sz="4" w:space="0" w:color="000000"/>
            </w:tcBorders>
          </w:tcPr>
          <w:p w:rsidR="00445696" w:rsidRDefault="00182593">
            <w:pPr>
              <w:pStyle w:val="TableParagraph"/>
              <w:spacing w:line="292" w:lineRule="exact"/>
              <w:ind w:left="292"/>
              <w:rPr>
                <w:rFonts w:ascii="Calibri"/>
                <w:sz w:val="24"/>
              </w:rPr>
            </w:pPr>
            <w:r>
              <w:rPr>
                <w:rFonts w:ascii="Calibri"/>
                <w:spacing w:val="-5"/>
                <w:sz w:val="24"/>
              </w:rPr>
              <w:t>432</w:t>
            </w:r>
          </w:p>
        </w:tc>
      </w:tr>
      <w:tr w:rsidR="00445696" w:rsidTr="00722270">
        <w:trPr>
          <w:trHeight w:val="288"/>
        </w:trPr>
        <w:tc>
          <w:tcPr>
            <w:tcW w:w="810" w:type="dxa"/>
            <w:tcBorders>
              <w:top w:val="single" w:sz="4" w:space="0" w:color="000000"/>
              <w:bottom w:val="single" w:sz="4" w:space="0" w:color="000000"/>
              <w:right w:val="single" w:sz="4" w:space="0" w:color="000000"/>
            </w:tcBorders>
          </w:tcPr>
          <w:p w:rsidR="00445696" w:rsidRDefault="00182593">
            <w:pPr>
              <w:pStyle w:val="TableParagraph"/>
              <w:spacing w:before="1"/>
              <w:ind w:left="18" w:right="2"/>
              <w:jc w:val="center"/>
              <w:rPr>
                <w:sz w:val="24"/>
              </w:rPr>
            </w:pPr>
            <w:r>
              <w:rPr>
                <w:spacing w:val="-5"/>
                <w:sz w:val="24"/>
              </w:rPr>
              <w:t>7.</w:t>
            </w:r>
          </w:p>
        </w:tc>
        <w:tc>
          <w:tcPr>
            <w:tcW w:w="1516"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before="1"/>
              <w:ind w:left="117"/>
              <w:rPr>
                <w:sz w:val="24"/>
              </w:rPr>
            </w:pPr>
            <w:r>
              <w:rPr>
                <w:spacing w:val="-2"/>
                <w:sz w:val="24"/>
              </w:rPr>
              <w:t>Историја</w:t>
            </w: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8"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6"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3"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before="1"/>
              <w:ind w:left="118"/>
              <w:rPr>
                <w:sz w:val="24"/>
              </w:rPr>
            </w:pPr>
            <w:r>
              <w:rPr>
                <w:spacing w:val="-10"/>
                <w:sz w:val="24"/>
              </w:rPr>
              <w:t>2</w:t>
            </w:r>
          </w:p>
        </w:tc>
        <w:tc>
          <w:tcPr>
            <w:tcW w:w="820" w:type="dxa"/>
            <w:tcBorders>
              <w:top w:val="single" w:sz="4" w:space="0" w:color="000000"/>
              <w:left w:val="single" w:sz="4" w:space="0" w:color="000000"/>
              <w:bottom w:val="single" w:sz="4" w:space="0" w:color="000000"/>
              <w:right w:val="single" w:sz="4" w:space="0" w:color="000000"/>
            </w:tcBorders>
          </w:tcPr>
          <w:p w:rsidR="00445696" w:rsidRDefault="00FA1598">
            <w:pPr>
              <w:pStyle w:val="TableParagraph"/>
              <w:spacing w:before="1"/>
              <w:ind w:left="118"/>
              <w:rPr>
                <w:sz w:val="24"/>
              </w:rPr>
            </w:pPr>
            <w:r>
              <w:rPr>
                <w:spacing w:val="-5"/>
                <w:sz w:val="24"/>
              </w:rPr>
              <w:t>72</w:t>
            </w:r>
          </w:p>
        </w:tc>
        <w:tc>
          <w:tcPr>
            <w:tcW w:w="671"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before="1"/>
              <w:ind w:left="33"/>
              <w:jc w:val="center"/>
              <w:rPr>
                <w:sz w:val="24"/>
              </w:rPr>
            </w:pPr>
            <w:r>
              <w:rPr>
                <w:spacing w:val="-10"/>
                <w:sz w:val="24"/>
              </w:rPr>
              <w:t>2</w:t>
            </w:r>
          </w:p>
        </w:tc>
        <w:tc>
          <w:tcPr>
            <w:tcW w:w="834"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before="1"/>
              <w:ind w:left="180"/>
              <w:rPr>
                <w:sz w:val="24"/>
              </w:rPr>
            </w:pPr>
            <w:r>
              <w:rPr>
                <w:spacing w:val="-5"/>
                <w:sz w:val="24"/>
              </w:rPr>
              <w:t>144</w:t>
            </w:r>
          </w:p>
        </w:tc>
        <w:tc>
          <w:tcPr>
            <w:tcW w:w="839"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before="1"/>
              <w:ind w:left="47" w:right="9"/>
              <w:jc w:val="center"/>
              <w:rPr>
                <w:sz w:val="24"/>
              </w:rPr>
            </w:pPr>
            <w:r>
              <w:rPr>
                <w:spacing w:val="-10"/>
                <w:sz w:val="24"/>
              </w:rPr>
              <w:t>2</w:t>
            </w:r>
          </w:p>
        </w:tc>
        <w:tc>
          <w:tcPr>
            <w:tcW w:w="77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before="1"/>
              <w:ind w:right="179"/>
              <w:jc w:val="right"/>
              <w:rPr>
                <w:sz w:val="24"/>
              </w:rPr>
            </w:pPr>
            <w:r>
              <w:rPr>
                <w:spacing w:val="-5"/>
                <w:sz w:val="24"/>
              </w:rPr>
              <w:t>144</w:t>
            </w:r>
          </w:p>
        </w:tc>
        <w:tc>
          <w:tcPr>
            <w:tcW w:w="841"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before="1"/>
              <w:ind w:left="45"/>
              <w:jc w:val="center"/>
              <w:rPr>
                <w:sz w:val="24"/>
              </w:rPr>
            </w:pPr>
            <w:r>
              <w:rPr>
                <w:spacing w:val="-10"/>
                <w:sz w:val="24"/>
              </w:rPr>
              <w:t>2</w:t>
            </w:r>
          </w:p>
        </w:tc>
        <w:tc>
          <w:tcPr>
            <w:tcW w:w="769"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before="1"/>
              <w:ind w:left="43"/>
              <w:jc w:val="center"/>
              <w:rPr>
                <w:sz w:val="24"/>
              </w:rPr>
            </w:pPr>
            <w:r>
              <w:rPr>
                <w:spacing w:val="-5"/>
                <w:sz w:val="24"/>
              </w:rPr>
              <w:t>136</w:t>
            </w:r>
          </w:p>
        </w:tc>
        <w:tc>
          <w:tcPr>
            <w:tcW w:w="741"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before="3"/>
              <w:ind w:left="47"/>
              <w:jc w:val="center"/>
              <w:rPr>
                <w:rFonts w:ascii="Calibri"/>
                <w:sz w:val="20"/>
              </w:rPr>
            </w:pPr>
            <w:r>
              <w:rPr>
                <w:rFonts w:ascii="Calibri"/>
                <w:spacing w:val="-10"/>
                <w:sz w:val="20"/>
              </w:rPr>
              <w:t>8</w:t>
            </w:r>
          </w:p>
        </w:tc>
        <w:tc>
          <w:tcPr>
            <w:tcW w:w="810" w:type="dxa"/>
            <w:tcBorders>
              <w:top w:val="single" w:sz="4" w:space="0" w:color="000000"/>
              <w:left w:val="single" w:sz="4" w:space="0" w:color="000000"/>
              <w:bottom w:val="single" w:sz="4" w:space="0" w:color="000000"/>
            </w:tcBorders>
          </w:tcPr>
          <w:p w:rsidR="00445696" w:rsidRDefault="00FA1598">
            <w:pPr>
              <w:pStyle w:val="TableParagraph"/>
              <w:spacing w:before="1"/>
              <w:ind w:left="292"/>
              <w:rPr>
                <w:rFonts w:ascii="Calibri"/>
                <w:sz w:val="24"/>
              </w:rPr>
            </w:pPr>
            <w:r>
              <w:rPr>
                <w:rFonts w:ascii="Calibri"/>
                <w:spacing w:val="-5"/>
                <w:sz w:val="24"/>
              </w:rPr>
              <w:t>496</w:t>
            </w:r>
          </w:p>
        </w:tc>
      </w:tr>
      <w:tr w:rsidR="00445696" w:rsidTr="00722270">
        <w:trPr>
          <w:trHeight w:val="288"/>
        </w:trPr>
        <w:tc>
          <w:tcPr>
            <w:tcW w:w="810" w:type="dxa"/>
            <w:tcBorders>
              <w:top w:val="single" w:sz="4" w:space="0" w:color="000000"/>
              <w:bottom w:val="single" w:sz="4" w:space="0" w:color="000000"/>
              <w:right w:val="single" w:sz="4" w:space="0" w:color="000000"/>
            </w:tcBorders>
          </w:tcPr>
          <w:p w:rsidR="00445696" w:rsidRDefault="00182593">
            <w:pPr>
              <w:pStyle w:val="TableParagraph"/>
              <w:spacing w:line="275" w:lineRule="exact"/>
              <w:ind w:left="18" w:right="2"/>
              <w:jc w:val="center"/>
              <w:rPr>
                <w:sz w:val="24"/>
              </w:rPr>
            </w:pPr>
            <w:r>
              <w:rPr>
                <w:spacing w:val="-5"/>
                <w:sz w:val="24"/>
              </w:rPr>
              <w:t>8.</w:t>
            </w:r>
          </w:p>
        </w:tc>
        <w:tc>
          <w:tcPr>
            <w:tcW w:w="1516"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7"/>
              <w:rPr>
                <w:sz w:val="24"/>
              </w:rPr>
            </w:pPr>
            <w:r>
              <w:rPr>
                <w:spacing w:val="-2"/>
                <w:sz w:val="24"/>
              </w:rPr>
              <w:t>Географија</w:t>
            </w: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8"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6"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3"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2</w:t>
            </w:r>
          </w:p>
        </w:tc>
        <w:tc>
          <w:tcPr>
            <w:tcW w:w="82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72</w:t>
            </w:r>
          </w:p>
        </w:tc>
        <w:tc>
          <w:tcPr>
            <w:tcW w:w="671"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33"/>
              <w:jc w:val="center"/>
              <w:rPr>
                <w:sz w:val="24"/>
              </w:rPr>
            </w:pPr>
            <w:r>
              <w:rPr>
                <w:spacing w:val="-10"/>
                <w:sz w:val="24"/>
              </w:rPr>
              <w:t>2</w:t>
            </w:r>
          </w:p>
        </w:tc>
        <w:tc>
          <w:tcPr>
            <w:tcW w:w="834" w:type="dxa"/>
            <w:tcBorders>
              <w:top w:val="single" w:sz="4" w:space="0" w:color="000000"/>
              <w:left w:val="single" w:sz="4" w:space="0" w:color="000000"/>
              <w:bottom w:val="single" w:sz="4" w:space="0" w:color="000000"/>
              <w:right w:val="single" w:sz="4" w:space="0" w:color="000000"/>
            </w:tcBorders>
          </w:tcPr>
          <w:p w:rsidR="00445696" w:rsidRDefault="00FA1598">
            <w:pPr>
              <w:pStyle w:val="TableParagraph"/>
              <w:spacing w:line="275" w:lineRule="exact"/>
              <w:ind w:left="120"/>
              <w:rPr>
                <w:sz w:val="24"/>
              </w:rPr>
            </w:pPr>
            <w:r>
              <w:rPr>
                <w:spacing w:val="-5"/>
                <w:sz w:val="24"/>
                <w:lang w:val="sr-Cyrl-RS"/>
              </w:rPr>
              <w:t xml:space="preserve"> </w:t>
            </w:r>
            <w:r w:rsidR="00182593">
              <w:rPr>
                <w:spacing w:val="-5"/>
                <w:sz w:val="24"/>
              </w:rPr>
              <w:t>144</w:t>
            </w:r>
          </w:p>
        </w:tc>
        <w:tc>
          <w:tcPr>
            <w:tcW w:w="839"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47" w:right="9"/>
              <w:jc w:val="center"/>
              <w:rPr>
                <w:sz w:val="24"/>
              </w:rPr>
            </w:pPr>
            <w:r>
              <w:rPr>
                <w:spacing w:val="-10"/>
                <w:sz w:val="24"/>
              </w:rPr>
              <w:t>2</w:t>
            </w:r>
          </w:p>
        </w:tc>
        <w:tc>
          <w:tcPr>
            <w:tcW w:w="77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179"/>
              <w:jc w:val="right"/>
              <w:rPr>
                <w:sz w:val="24"/>
              </w:rPr>
            </w:pPr>
            <w:r>
              <w:rPr>
                <w:spacing w:val="-5"/>
                <w:sz w:val="24"/>
              </w:rPr>
              <w:t>144</w:t>
            </w:r>
          </w:p>
        </w:tc>
        <w:tc>
          <w:tcPr>
            <w:tcW w:w="841"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line="275" w:lineRule="exact"/>
              <w:ind w:left="45"/>
              <w:jc w:val="center"/>
              <w:rPr>
                <w:sz w:val="24"/>
              </w:rPr>
            </w:pPr>
            <w:r>
              <w:rPr>
                <w:spacing w:val="-10"/>
                <w:sz w:val="24"/>
              </w:rPr>
              <w:t>2</w:t>
            </w:r>
          </w:p>
        </w:tc>
        <w:tc>
          <w:tcPr>
            <w:tcW w:w="769"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line="275" w:lineRule="exact"/>
              <w:ind w:left="43"/>
              <w:jc w:val="center"/>
              <w:rPr>
                <w:sz w:val="24"/>
              </w:rPr>
            </w:pPr>
            <w:r>
              <w:rPr>
                <w:spacing w:val="-5"/>
                <w:sz w:val="24"/>
              </w:rPr>
              <w:t>136</w:t>
            </w:r>
          </w:p>
        </w:tc>
        <w:tc>
          <w:tcPr>
            <w:tcW w:w="741"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ind w:left="47" w:right="1"/>
              <w:jc w:val="center"/>
              <w:rPr>
                <w:sz w:val="20"/>
              </w:rPr>
            </w:pPr>
            <w:r>
              <w:rPr>
                <w:spacing w:val="-10"/>
                <w:sz w:val="20"/>
              </w:rPr>
              <w:t>8</w:t>
            </w:r>
          </w:p>
        </w:tc>
        <w:tc>
          <w:tcPr>
            <w:tcW w:w="810" w:type="dxa"/>
            <w:tcBorders>
              <w:top w:val="single" w:sz="4" w:space="0" w:color="000000"/>
              <w:left w:val="single" w:sz="4" w:space="0" w:color="000000"/>
              <w:bottom w:val="single" w:sz="4" w:space="0" w:color="000000"/>
            </w:tcBorders>
          </w:tcPr>
          <w:p w:rsidR="00445696" w:rsidRDefault="00FA1598" w:rsidP="00FA1598">
            <w:pPr>
              <w:pStyle w:val="TableParagraph"/>
              <w:spacing w:line="292" w:lineRule="exact"/>
              <w:ind w:right="172"/>
              <w:jc w:val="center"/>
              <w:rPr>
                <w:rFonts w:ascii="Calibri"/>
                <w:sz w:val="24"/>
              </w:rPr>
            </w:pPr>
            <w:r>
              <w:rPr>
                <w:rFonts w:ascii="Calibri"/>
                <w:spacing w:val="-5"/>
                <w:sz w:val="24"/>
                <w:lang w:val="sr-Cyrl-RS"/>
              </w:rPr>
              <w:t xml:space="preserve">    </w:t>
            </w:r>
            <w:r>
              <w:rPr>
                <w:rFonts w:ascii="Calibri"/>
                <w:spacing w:val="-5"/>
                <w:sz w:val="24"/>
              </w:rPr>
              <w:t>496</w:t>
            </w:r>
          </w:p>
        </w:tc>
      </w:tr>
      <w:tr w:rsidR="00445696" w:rsidTr="00722270">
        <w:trPr>
          <w:trHeight w:val="288"/>
        </w:trPr>
        <w:tc>
          <w:tcPr>
            <w:tcW w:w="810" w:type="dxa"/>
            <w:tcBorders>
              <w:top w:val="single" w:sz="4" w:space="0" w:color="000000"/>
              <w:bottom w:val="single" w:sz="4" w:space="0" w:color="000000"/>
              <w:right w:val="single" w:sz="4" w:space="0" w:color="000000"/>
            </w:tcBorders>
          </w:tcPr>
          <w:p w:rsidR="00445696" w:rsidRDefault="00182593">
            <w:pPr>
              <w:pStyle w:val="TableParagraph"/>
              <w:spacing w:line="276" w:lineRule="exact"/>
              <w:ind w:left="18" w:right="2"/>
              <w:jc w:val="center"/>
              <w:rPr>
                <w:sz w:val="24"/>
              </w:rPr>
            </w:pPr>
            <w:r>
              <w:rPr>
                <w:spacing w:val="-5"/>
                <w:sz w:val="24"/>
              </w:rPr>
              <w:t>9.</w:t>
            </w:r>
          </w:p>
        </w:tc>
        <w:tc>
          <w:tcPr>
            <w:tcW w:w="1516"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6" w:lineRule="exact"/>
              <w:ind w:left="117"/>
              <w:rPr>
                <w:sz w:val="24"/>
              </w:rPr>
            </w:pPr>
            <w:r>
              <w:rPr>
                <w:spacing w:val="-2"/>
                <w:sz w:val="24"/>
              </w:rPr>
              <w:t>Физика</w:t>
            </w: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8"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6"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3"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20"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1" w:type="dxa"/>
            <w:tcBorders>
              <w:top w:val="single" w:sz="4" w:space="0" w:color="000000"/>
              <w:left w:val="single" w:sz="4" w:space="0" w:color="000000"/>
              <w:bottom w:val="single" w:sz="4" w:space="0" w:color="000000"/>
              <w:right w:val="single" w:sz="4" w:space="0" w:color="000000"/>
            </w:tcBorders>
          </w:tcPr>
          <w:p w:rsidR="00445696" w:rsidRPr="00CE5502" w:rsidRDefault="00CE5502">
            <w:pPr>
              <w:pStyle w:val="TableParagraph"/>
              <w:rPr>
                <w:lang w:val="sr-Cyrl-RS"/>
              </w:rPr>
            </w:pPr>
            <w:r>
              <w:rPr>
                <w:lang w:val="sr-Cyrl-RS"/>
              </w:rPr>
              <w:t xml:space="preserve">     2</w:t>
            </w:r>
          </w:p>
        </w:tc>
        <w:tc>
          <w:tcPr>
            <w:tcW w:w="834" w:type="dxa"/>
            <w:tcBorders>
              <w:top w:val="single" w:sz="4" w:space="0" w:color="000000"/>
              <w:left w:val="single" w:sz="4" w:space="0" w:color="000000"/>
              <w:bottom w:val="single" w:sz="4" w:space="0" w:color="000000"/>
              <w:right w:val="single" w:sz="4" w:space="0" w:color="000000"/>
            </w:tcBorders>
          </w:tcPr>
          <w:p w:rsidR="00445696" w:rsidRPr="00CE5502" w:rsidRDefault="00CE5502">
            <w:pPr>
              <w:pStyle w:val="TableParagraph"/>
              <w:rPr>
                <w:lang w:val="sr-Cyrl-RS"/>
              </w:rPr>
            </w:pPr>
            <w:r>
              <w:rPr>
                <w:lang w:val="sr-Cyrl-RS"/>
              </w:rPr>
              <w:t xml:space="preserve">  </w:t>
            </w:r>
            <w:r w:rsidR="00FA1598">
              <w:rPr>
                <w:lang w:val="sr-Cyrl-RS"/>
              </w:rPr>
              <w:t xml:space="preserve">  </w:t>
            </w:r>
            <w:r>
              <w:rPr>
                <w:lang w:val="sr-Cyrl-RS"/>
              </w:rPr>
              <w:t>144</w:t>
            </w:r>
          </w:p>
        </w:tc>
        <w:tc>
          <w:tcPr>
            <w:tcW w:w="839"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6" w:lineRule="exact"/>
              <w:ind w:left="47" w:right="9"/>
              <w:jc w:val="center"/>
              <w:rPr>
                <w:sz w:val="24"/>
              </w:rPr>
            </w:pPr>
            <w:r>
              <w:rPr>
                <w:spacing w:val="-10"/>
                <w:sz w:val="24"/>
              </w:rPr>
              <w:t>2</w:t>
            </w:r>
          </w:p>
        </w:tc>
        <w:tc>
          <w:tcPr>
            <w:tcW w:w="77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6" w:lineRule="exact"/>
              <w:ind w:right="179"/>
              <w:jc w:val="right"/>
              <w:rPr>
                <w:sz w:val="24"/>
              </w:rPr>
            </w:pPr>
            <w:r>
              <w:rPr>
                <w:spacing w:val="-5"/>
                <w:sz w:val="24"/>
              </w:rPr>
              <w:t>144</w:t>
            </w:r>
          </w:p>
        </w:tc>
        <w:tc>
          <w:tcPr>
            <w:tcW w:w="841"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line="276" w:lineRule="exact"/>
              <w:ind w:left="45"/>
              <w:jc w:val="center"/>
              <w:rPr>
                <w:sz w:val="24"/>
              </w:rPr>
            </w:pPr>
            <w:r>
              <w:rPr>
                <w:spacing w:val="-10"/>
                <w:sz w:val="24"/>
              </w:rPr>
              <w:t>2</w:t>
            </w:r>
          </w:p>
        </w:tc>
        <w:tc>
          <w:tcPr>
            <w:tcW w:w="769"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line="276" w:lineRule="exact"/>
              <w:ind w:left="43"/>
              <w:jc w:val="center"/>
              <w:rPr>
                <w:sz w:val="24"/>
              </w:rPr>
            </w:pPr>
            <w:r>
              <w:rPr>
                <w:spacing w:val="-5"/>
                <w:sz w:val="24"/>
              </w:rPr>
              <w:t>136</w:t>
            </w:r>
          </w:p>
        </w:tc>
        <w:tc>
          <w:tcPr>
            <w:tcW w:w="741" w:type="dxa"/>
            <w:tcBorders>
              <w:top w:val="single" w:sz="4" w:space="0" w:color="000000"/>
              <w:left w:val="single" w:sz="4" w:space="0" w:color="000000"/>
              <w:bottom w:val="single" w:sz="4" w:space="0" w:color="000000"/>
              <w:right w:val="single" w:sz="4" w:space="0" w:color="000000"/>
            </w:tcBorders>
          </w:tcPr>
          <w:p w:rsidR="00445696" w:rsidRPr="00CE5502" w:rsidRDefault="00CE5502">
            <w:pPr>
              <w:pStyle w:val="TableParagraph"/>
              <w:spacing w:before="1"/>
              <w:ind w:left="47"/>
              <w:jc w:val="center"/>
              <w:rPr>
                <w:rFonts w:ascii="Calibri"/>
                <w:sz w:val="20"/>
                <w:lang w:val="sr-Cyrl-RS"/>
              </w:rPr>
            </w:pPr>
            <w:r>
              <w:rPr>
                <w:rFonts w:ascii="Calibri"/>
                <w:sz w:val="20"/>
                <w:lang w:val="sr-Cyrl-RS"/>
              </w:rPr>
              <w:t>6</w:t>
            </w:r>
          </w:p>
        </w:tc>
        <w:tc>
          <w:tcPr>
            <w:tcW w:w="810" w:type="dxa"/>
            <w:tcBorders>
              <w:top w:val="single" w:sz="4" w:space="0" w:color="000000"/>
              <w:left w:val="single" w:sz="4" w:space="0" w:color="000000"/>
              <w:bottom w:val="single" w:sz="4" w:space="0" w:color="000000"/>
            </w:tcBorders>
          </w:tcPr>
          <w:p w:rsidR="00445696" w:rsidRDefault="00FA1598">
            <w:pPr>
              <w:pStyle w:val="TableParagraph"/>
              <w:ind w:left="292"/>
              <w:rPr>
                <w:rFonts w:ascii="Calibri"/>
                <w:sz w:val="24"/>
              </w:rPr>
            </w:pPr>
            <w:r>
              <w:rPr>
                <w:rFonts w:ascii="Calibri"/>
                <w:spacing w:val="-5"/>
                <w:sz w:val="24"/>
              </w:rPr>
              <w:t>424</w:t>
            </w:r>
          </w:p>
        </w:tc>
      </w:tr>
      <w:tr w:rsidR="00445696" w:rsidTr="00722270">
        <w:trPr>
          <w:trHeight w:val="288"/>
        </w:trPr>
        <w:tc>
          <w:tcPr>
            <w:tcW w:w="810" w:type="dxa"/>
            <w:tcBorders>
              <w:top w:val="single" w:sz="4" w:space="0" w:color="000000"/>
              <w:bottom w:val="single" w:sz="4" w:space="0" w:color="000000"/>
              <w:right w:val="single" w:sz="4" w:space="0" w:color="000000"/>
            </w:tcBorders>
          </w:tcPr>
          <w:p w:rsidR="00445696" w:rsidRDefault="00182593">
            <w:pPr>
              <w:pStyle w:val="TableParagraph"/>
              <w:spacing w:line="275" w:lineRule="exact"/>
              <w:ind w:left="18" w:right="2"/>
              <w:jc w:val="center"/>
              <w:rPr>
                <w:sz w:val="24"/>
              </w:rPr>
            </w:pPr>
            <w:r>
              <w:rPr>
                <w:spacing w:val="-5"/>
                <w:sz w:val="24"/>
              </w:rPr>
              <w:t>10.</w:t>
            </w:r>
          </w:p>
        </w:tc>
        <w:tc>
          <w:tcPr>
            <w:tcW w:w="1516"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7"/>
              <w:rPr>
                <w:sz w:val="24"/>
              </w:rPr>
            </w:pPr>
            <w:r>
              <w:rPr>
                <w:spacing w:val="-2"/>
                <w:sz w:val="24"/>
              </w:rPr>
              <w:t>Математика</w:t>
            </w:r>
          </w:p>
        </w:tc>
        <w:tc>
          <w:tcPr>
            <w:tcW w:w="672"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17"/>
              <w:rPr>
                <w:sz w:val="24"/>
              </w:rPr>
            </w:pPr>
            <w:r>
              <w:rPr>
                <w:spacing w:val="-10"/>
                <w:sz w:val="24"/>
              </w:rPr>
              <w:t>3</w:t>
            </w:r>
          </w:p>
        </w:tc>
        <w:tc>
          <w:tcPr>
            <w:tcW w:w="708"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17"/>
              <w:rPr>
                <w:sz w:val="24"/>
              </w:rPr>
            </w:pPr>
            <w:r>
              <w:rPr>
                <w:spacing w:val="-5"/>
                <w:sz w:val="24"/>
              </w:rPr>
              <w:t>540</w:t>
            </w:r>
          </w:p>
        </w:tc>
        <w:tc>
          <w:tcPr>
            <w:tcW w:w="672"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20"/>
              <w:rPr>
                <w:sz w:val="24"/>
              </w:rPr>
            </w:pPr>
            <w:r>
              <w:rPr>
                <w:spacing w:val="-10"/>
                <w:sz w:val="24"/>
              </w:rPr>
              <w:t>4</w:t>
            </w:r>
          </w:p>
        </w:tc>
        <w:tc>
          <w:tcPr>
            <w:tcW w:w="706" w:type="dxa"/>
            <w:tcBorders>
              <w:top w:val="single" w:sz="4" w:space="0" w:color="000000"/>
              <w:left w:val="single" w:sz="4" w:space="0" w:color="000000"/>
              <w:bottom w:val="single" w:sz="4" w:space="0" w:color="000000"/>
              <w:right w:val="single" w:sz="4" w:space="0" w:color="000000"/>
            </w:tcBorders>
          </w:tcPr>
          <w:p w:rsidR="00445696" w:rsidRDefault="00CC322C">
            <w:pPr>
              <w:pStyle w:val="TableParagraph"/>
              <w:spacing w:line="275" w:lineRule="exact"/>
              <w:ind w:left="17" w:right="110"/>
              <w:jc w:val="center"/>
              <w:rPr>
                <w:sz w:val="24"/>
              </w:rPr>
            </w:pPr>
            <w:r>
              <w:rPr>
                <w:spacing w:val="-5"/>
                <w:sz w:val="24"/>
              </w:rPr>
              <w:t>720</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3</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540</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255"/>
              <w:jc w:val="right"/>
              <w:rPr>
                <w:sz w:val="24"/>
              </w:rPr>
            </w:pPr>
            <w:r>
              <w:rPr>
                <w:spacing w:val="-10"/>
                <w:sz w:val="24"/>
              </w:rPr>
              <w:t>3</w:t>
            </w:r>
          </w:p>
        </w:tc>
        <w:tc>
          <w:tcPr>
            <w:tcW w:w="703"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96"/>
              <w:jc w:val="center"/>
              <w:rPr>
                <w:sz w:val="24"/>
              </w:rPr>
            </w:pPr>
            <w:r>
              <w:rPr>
                <w:spacing w:val="-5"/>
                <w:sz w:val="24"/>
              </w:rPr>
              <w:t>540</w:t>
            </w: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2</w:t>
            </w:r>
          </w:p>
        </w:tc>
        <w:tc>
          <w:tcPr>
            <w:tcW w:w="820" w:type="dxa"/>
            <w:tcBorders>
              <w:top w:val="single" w:sz="4" w:space="0" w:color="000000"/>
              <w:left w:val="single" w:sz="4" w:space="0" w:color="000000"/>
              <w:bottom w:val="single" w:sz="4" w:space="0" w:color="000000"/>
              <w:right w:val="single" w:sz="4" w:space="0" w:color="000000"/>
            </w:tcBorders>
          </w:tcPr>
          <w:p w:rsidR="00445696" w:rsidRDefault="00FA1598">
            <w:pPr>
              <w:pStyle w:val="TableParagraph"/>
              <w:spacing w:line="275" w:lineRule="exact"/>
              <w:ind w:left="118"/>
              <w:rPr>
                <w:sz w:val="24"/>
              </w:rPr>
            </w:pPr>
            <w:r>
              <w:rPr>
                <w:spacing w:val="-5"/>
                <w:sz w:val="24"/>
              </w:rPr>
              <w:t>288</w:t>
            </w:r>
          </w:p>
        </w:tc>
        <w:tc>
          <w:tcPr>
            <w:tcW w:w="671"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33"/>
              <w:jc w:val="center"/>
              <w:rPr>
                <w:sz w:val="24"/>
              </w:rPr>
            </w:pPr>
            <w:r>
              <w:rPr>
                <w:spacing w:val="-10"/>
                <w:sz w:val="24"/>
              </w:rPr>
              <w:t>2</w:t>
            </w:r>
          </w:p>
        </w:tc>
        <w:tc>
          <w:tcPr>
            <w:tcW w:w="834" w:type="dxa"/>
            <w:tcBorders>
              <w:top w:val="single" w:sz="4" w:space="0" w:color="000000"/>
              <w:left w:val="single" w:sz="4" w:space="0" w:color="000000"/>
              <w:bottom w:val="single" w:sz="4" w:space="0" w:color="000000"/>
              <w:right w:val="single" w:sz="4" w:space="0" w:color="000000"/>
            </w:tcBorders>
          </w:tcPr>
          <w:p w:rsidR="00445696" w:rsidRDefault="00FA1598">
            <w:pPr>
              <w:pStyle w:val="TableParagraph"/>
              <w:spacing w:line="275" w:lineRule="exact"/>
              <w:ind w:left="120"/>
              <w:rPr>
                <w:sz w:val="24"/>
              </w:rPr>
            </w:pPr>
            <w:r>
              <w:rPr>
                <w:spacing w:val="-5"/>
                <w:sz w:val="24"/>
                <w:lang w:val="sr-Cyrl-RS"/>
              </w:rPr>
              <w:t xml:space="preserve"> </w:t>
            </w:r>
            <w:r w:rsidR="00182593">
              <w:rPr>
                <w:spacing w:val="-5"/>
                <w:sz w:val="24"/>
              </w:rPr>
              <w:t>288</w:t>
            </w:r>
          </w:p>
        </w:tc>
        <w:tc>
          <w:tcPr>
            <w:tcW w:w="839"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47" w:right="9"/>
              <w:jc w:val="center"/>
              <w:rPr>
                <w:sz w:val="24"/>
              </w:rPr>
            </w:pPr>
            <w:r>
              <w:rPr>
                <w:spacing w:val="-10"/>
                <w:sz w:val="24"/>
              </w:rPr>
              <w:t>2</w:t>
            </w:r>
          </w:p>
        </w:tc>
        <w:tc>
          <w:tcPr>
            <w:tcW w:w="77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179"/>
              <w:jc w:val="right"/>
              <w:rPr>
                <w:sz w:val="24"/>
              </w:rPr>
            </w:pPr>
            <w:r>
              <w:rPr>
                <w:spacing w:val="-5"/>
                <w:sz w:val="24"/>
              </w:rPr>
              <w:t>288</w:t>
            </w:r>
          </w:p>
        </w:tc>
        <w:tc>
          <w:tcPr>
            <w:tcW w:w="841"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line="275" w:lineRule="exact"/>
              <w:ind w:left="45"/>
              <w:jc w:val="center"/>
              <w:rPr>
                <w:sz w:val="24"/>
              </w:rPr>
            </w:pPr>
            <w:r>
              <w:rPr>
                <w:spacing w:val="-10"/>
                <w:sz w:val="24"/>
              </w:rPr>
              <w:t>2</w:t>
            </w:r>
          </w:p>
        </w:tc>
        <w:tc>
          <w:tcPr>
            <w:tcW w:w="769"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line="275" w:lineRule="exact"/>
              <w:ind w:left="43"/>
              <w:jc w:val="center"/>
              <w:rPr>
                <w:sz w:val="24"/>
              </w:rPr>
            </w:pPr>
            <w:r>
              <w:rPr>
                <w:spacing w:val="-5"/>
                <w:sz w:val="24"/>
              </w:rPr>
              <w:t>272</w:t>
            </w:r>
          </w:p>
        </w:tc>
        <w:tc>
          <w:tcPr>
            <w:tcW w:w="741"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ind w:left="47"/>
              <w:jc w:val="center"/>
              <w:rPr>
                <w:sz w:val="20"/>
              </w:rPr>
            </w:pPr>
            <w:r>
              <w:rPr>
                <w:spacing w:val="-5"/>
                <w:sz w:val="20"/>
              </w:rPr>
              <w:t>19</w:t>
            </w:r>
          </w:p>
        </w:tc>
        <w:tc>
          <w:tcPr>
            <w:tcW w:w="810" w:type="dxa"/>
            <w:tcBorders>
              <w:top w:val="single" w:sz="4" w:space="0" w:color="000000"/>
              <w:left w:val="single" w:sz="4" w:space="0" w:color="000000"/>
              <w:bottom w:val="single" w:sz="4" w:space="0" w:color="000000"/>
            </w:tcBorders>
          </w:tcPr>
          <w:p w:rsidR="00445696" w:rsidRDefault="00FA1598">
            <w:pPr>
              <w:pStyle w:val="TableParagraph"/>
              <w:spacing w:line="292" w:lineRule="exact"/>
              <w:ind w:right="164"/>
              <w:jc w:val="right"/>
              <w:rPr>
                <w:rFonts w:ascii="Calibri"/>
                <w:sz w:val="24"/>
              </w:rPr>
            </w:pPr>
            <w:r>
              <w:rPr>
                <w:rFonts w:ascii="Calibri"/>
                <w:spacing w:val="-4"/>
                <w:sz w:val="24"/>
              </w:rPr>
              <w:t>3476</w:t>
            </w:r>
          </w:p>
        </w:tc>
      </w:tr>
      <w:tr w:rsidR="00445696" w:rsidTr="00722270">
        <w:trPr>
          <w:trHeight w:val="288"/>
        </w:trPr>
        <w:tc>
          <w:tcPr>
            <w:tcW w:w="810" w:type="dxa"/>
            <w:tcBorders>
              <w:top w:val="single" w:sz="4" w:space="0" w:color="000000"/>
              <w:bottom w:val="single" w:sz="4" w:space="0" w:color="000000"/>
              <w:right w:val="single" w:sz="4" w:space="0" w:color="000000"/>
            </w:tcBorders>
          </w:tcPr>
          <w:p w:rsidR="00445696" w:rsidRDefault="00182593">
            <w:pPr>
              <w:pStyle w:val="TableParagraph"/>
              <w:spacing w:line="275" w:lineRule="exact"/>
              <w:ind w:left="18" w:right="2"/>
              <w:jc w:val="center"/>
              <w:rPr>
                <w:sz w:val="24"/>
              </w:rPr>
            </w:pPr>
            <w:r>
              <w:rPr>
                <w:spacing w:val="-5"/>
                <w:sz w:val="24"/>
              </w:rPr>
              <w:t>11.</w:t>
            </w:r>
          </w:p>
        </w:tc>
        <w:tc>
          <w:tcPr>
            <w:tcW w:w="1516"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7"/>
              <w:rPr>
                <w:sz w:val="24"/>
              </w:rPr>
            </w:pPr>
            <w:r>
              <w:rPr>
                <w:spacing w:val="-2"/>
                <w:sz w:val="24"/>
              </w:rPr>
              <w:t>Биологија</w:t>
            </w: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8"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6"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3"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10"/>
                <w:sz w:val="24"/>
              </w:rPr>
              <w:t>2</w:t>
            </w:r>
          </w:p>
        </w:tc>
        <w:tc>
          <w:tcPr>
            <w:tcW w:w="82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8"/>
              <w:rPr>
                <w:sz w:val="24"/>
              </w:rPr>
            </w:pPr>
            <w:r>
              <w:rPr>
                <w:spacing w:val="-5"/>
                <w:sz w:val="24"/>
              </w:rPr>
              <w:t>72</w:t>
            </w:r>
          </w:p>
        </w:tc>
        <w:tc>
          <w:tcPr>
            <w:tcW w:w="671"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33"/>
              <w:jc w:val="center"/>
              <w:rPr>
                <w:sz w:val="24"/>
              </w:rPr>
            </w:pPr>
            <w:r>
              <w:rPr>
                <w:spacing w:val="-10"/>
                <w:sz w:val="24"/>
              </w:rPr>
              <w:t>2</w:t>
            </w:r>
          </w:p>
        </w:tc>
        <w:tc>
          <w:tcPr>
            <w:tcW w:w="834" w:type="dxa"/>
            <w:tcBorders>
              <w:top w:val="single" w:sz="4" w:space="0" w:color="000000"/>
              <w:left w:val="single" w:sz="4" w:space="0" w:color="000000"/>
              <w:bottom w:val="single" w:sz="4" w:space="0" w:color="000000"/>
              <w:right w:val="single" w:sz="4" w:space="0" w:color="000000"/>
            </w:tcBorders>
          </w:tcPr>
          <w:p w:rsidR="00445696" w:rsidRDefault="00FA1598">
            <w:pPr>
              <w:pStyle w:val="TableParagraph"/>
              <w:spacing w:line="275" w:lineRule="exact"/>
              <w:ind w:left="120"/>
              <w:rPr>
                <w:sz w:val="24"/>
              </w:rPr>
            </w:pPr>
            <w:r>
              <w:rPr>
                <w:spacing w:val="-5"/>
                <w:sz w:val="24"/>
                <w:lang w:val="sr-Cyrl-RS"/>
              </w:rPr>
              <w:t xml:space="preserve"> </w:t>
            </w:r>
            <w:r w:rsidR="00182593">
              <w:rPr>
                <w:spacing w:val="-5"/>
                <w:sz w:val="24"/>
              </w:rPr>
              <w:t>144</w:t>
            </w:r>
          </w:p>
        </w:tc>
        <w:tc>
          <w:tcPr>
            <w:tcW w:w="839"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47" w:right="9"/>
              <w:jc w:val="center"/>
              <w:rPr>
                <w:sz w:val="24"/>
              </w:rPr>
            </w:pPr>
            <w:r>
              <w:rPr>
                <w:spacing w:val="-10"/>
                <w:sz w:val="24"/>
              </w:rPr>
              <w:t>2</w:t>
            </w:r>
          </w:p>
        </w:tc>
        <w:tc>
          <w:tcPr>
            <w:tcW w:w="770"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right="179"/>
              <w:jc w:val="right"/>
              <w:rPr>
                <w:sz w:val="24"/>
              </w:rPr>
            </w:pPr>
            <w:r>
              <w:rPr>
                <w:spacing w:val="-5"/>
                <w:sz w:val="24"/>
              </w:rPr>
              <w:t>144</w:t>
            </w:r>
          </w:p>
        </w:tc>
        <w:tc>
          <w:tcPr>
            <w:tcW w:w="841" w:type="dxa"/>
            <w:tcBorders>
              <w:top w:val="single" w:sz="4" w:space="0" w:color="000000"/>
              <w:left w:val="single" w:sz="4" w:space="0" w:color="000000"/>
              <w:bottom w:val="single" w:sz="4" w:space="0" w:color="000000"/>
              <w:right w:val="single" w:sz="4" w:space="0" w:color="000000"/>
            </w:tcBorders>
          </w:tcPr>
          <w:p w:rsidR="00445696" w:rsidRPr="00FA1598" w:rsidRDefault="00FA1598">
            <w:pPr>
              <w:pStyle w:val="TableParagraph"/>
              <w:spacing w:line="275" w:lineRule="exact"/>
              <w:ind w:left="45"/>
              <w:jc w:val="center"/>
              <w:rPr>
                <w:sz w:val="24"/>
                <w:lang w:val="sr-Cyrl-RS"/>
              </w:rPr>
            </w:pPr>
            <w:r>
              <w:rPr>
                <w:sz w:val="24"/>
                <w:lang w:val="sr-Cyrl-RS"/>
              </w:rPr>
              <w:t>2</w:t>
            </w:r>
          </w:p>
        </w:tc>
        <w:tc>
          <w:tcPr>
            <w:tcW w:w="769" w:type="dxa"/>
            <w:tcBorders>
              <w:top w:val="single" w:sz="4" w:space="0" w:color="000000"/>
              <w:left w:val="single" w:sz="4" w:space="0" w:color="000000"/>
              <w:bottom w:val="single" w:sz="4" w:space="0" w:color="000000"/>
              <w:right w:val="single" w:sz="4" w:space="0" w:color="000000"/>
            </w:tcBorders>
          </w:tcPr>
          <w:p w:rsidR="00445696" w:rsidRDefault="00FA1598">
            <w:pPr>
              <w:pStyle w:val="TableParagraph"/>
              <w:spacing w:line="275" w:lineRule="exact"/>
              <w:ind w:left="43"/>
              <w:jc w:val="center"/>
              <w:rPr>
                <w:sz w:val="24"/>
              </w:rPr>
            </w:pPr>
            <w:r>
              <w:rPr>
                <w:spacing w:val="-5"/>
                <w:sz w:val="24"/>
              </w:rPr>
              <w:t>136</w:t>
            </w:r>
          </w:p>
        </w:tc>
        <w:tc>
          <w:tcPr>
            <w:tcW w:w="741"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ind w:left="47" w:right="1"/>
              <w:jc w:val="center"/>
              <w:rPr>
                <w:sz w:val="20"/>
              </w:rPr>
            </w:pPr>
            <w:r>
              <w:rPr>
                <w:spacing w:val="-10"/>
                <w:sz w:val="20"/>
              </w:rPr>
              <w:t>8</w:t>
            </w:r>
          </w:p>
        </w:tc>
        <w:tc>
          <w:tcPr>
            <w:tcW w:w="810" w:type="dxa"/>
            <w:tcBorders>
              <w:top w:val="single" w:sz="4" w:space="0" w:color="000000"/>
              <w:left w:val="single" w:sz="4" w:space="0" w:color="000000"/>
              <w:bottom w:val="single" w:sz="4" w:space="0" w:color="000000"/>
            </w:tcBorders>
          </w:tcPr>
          <w:p w:rsidR="00445696" w:rsidRDefault="00FA1598">
            <w:pPr>
              <w:pStyle w:val="TableParagraph"/>
              <w:spacing w:line="292" w:lineRule="exact"/>
              <w:ind w:left="292"/>
              <w:rPr>
                <w:rFonts w:ascii="Calibri"/>
                <w:sz w:val="24"/>
              </w:rPr>
            </w:pPr>
            <w:r>
              <w:rPr>
                <w:rFonts w:ascii="Calibri"/>
                <w:spacing w:val="-5"/>
                <w:sz w:val="24"/>
              </w:rPr>
              <w:t>496</w:t>
            </w:r>
          </w:p>
        </w:tc>
      </w:tr>
      <w:tr w:rsidR="00445696" w:rsidTr="00722270">
        <w:trPr>
          <w:trHeight w:val="288"/>
        </w:trPr>
        <w:tc>
          <w:tcPr>
            <w:tcW w:w="810" w:type="dxa"/>
            <w:tcBorders>
              <w:top w:val="single" w:sz="4" w:space="0" w:color="000000"/>
              <w:bottom w:val="single" w:sz="4" w:space="0" w:color="000000"/>
              <w:right w:val="single" w:sz="4" w:space="0" w:color="000000"/>
            </w:tcBorders>
          </w:tcPr>
          <w:p w:rsidR="00445696" w:rsidRDefault="00182593">
            <w:pPr>
              <w:pStyle w:val="TableParagraph"/>
              <w:spacing w:line="275" w:lineRule="exact"/>
              <w:ind w:left="18" w:right="2"/>
              <w:jc w:val="center"/>
              <w:rPr>
                <w:sz w:val="24"/>
              </w:rPr>
            </w:pPr>
            <w:r>
              <w:rPr>
                <w:spacing w:val="-5"/>
                <w:sz w:val="24"/>
              </w:rPr>
              <w:t>12.</w:t>
            </w:r>
          </w:p>
        </w:tc>
        <w:tc>
          <w:tcPr>
            <w:tcW w:w="1516"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7"/>
              <w:rPr>
                <w:sz w:val="24"/>
              </w:rPr>
            </w:pPr>
            <w:r>
              <w:rPr>
                <w:spacing w:val="-2"/>
                <w:sz w:val="24"/>
              </w:rPr>
              <w:t>Хемија</w:t>
            </w: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8"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6"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703"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2"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20"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671"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34" w:type="dxa"/>
            <w:tcBorders>
              <w:top w:val="single" w:sz="4" w:space="0" w:color="000000"/>
              <w:left w:val="single" w:sz="4" w:space="0" w:color="000000"/>
              <w:bottom w:val="single" w:sz="4" w:space="0" w:color="000000"/>
              <w:right w:val="single" w:sz="4" w:space="0" w:color="000000"/>
            </w:tcBorders>
          </w:tcPr>
          <w:p w:rsidR="00445696" w:rsidRDefault="00445696">
            <w:pPr>
              <w:pStyle w:val="TableParagraph"/>
            </w:pPr>
          </w:p>
        </w:tc>
        <w:tc>
          <w:tcPr>
            <w:tcW w:w="839"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47" w:right="9"/>
              <w:jc w:val="center"/>
              <w:rPr>
                <w:sz w:val="24"/>
              </w:rPr>
            </w:pPr>
            <w:r>
              <w:rPr>
                <w:spacing w:val="-10"/>
                <w:sz w:val="24"/>
              </w:rPr>
              <w:t>2</w:t>
            </w:r>
          </w:p>
        </w:tc>
        <w:tc>
          <w:tcPr>
            <w:tcW w:w="770"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line="275" w:lineRule="exact"/>
              <w:ind w:left="122"/>
              <w:rPr>
                <w:sz w:val="24"/>
              </w:rPr>
            </w:pPr>
            <w:r>
              <w:rPr>
                <w:spacing w:val="-5"/>
                <w:sz w:val="24"/>
                <w:lang w:val="sr-Cyrl-RS"/>
              </w:rPr>
              <w:t xml:space="preserve">  </w:t>
            </w:r>
            <w:r w:rsidR="00182593">
              <w:rPr>
                <w:spacing w:val="-5"/>
                <w:sz w:val="24"/>
              </w:rPr>
              <w:t>144</w:t>
            </w:r>
          </w:p>
        </w:tc>
        <w:tc>
          <w:tcPr>
            <w:tcW w:w="841" w:type="dxa"/>
            <w:tcBorders>
              <w:top w:val="single" w:sz="4" w:space="0" w:color="000000"/>
              <w:left w:val="single" w:sz="4" w:space="0" w:color="000000"/>
              <w:bottom w:val="single" w:sz="4" w:space="0" w:color="000000"/>
              <w:right w:val="single" w:sz="4" w:space="0" w:color="000000"/>
            </w:tcBorders>
          </w:tcPr>
          <w:p w:rsidR="00445696" w:rsidRPr="00FA1598" w:rsidRDefault="00FA1598">
            <w:pPr>
              <w:pStyle w:val="TableParagraph"/>
              <w:spacing w:line="275" w:lineRule="exact"/>
              <w:ind w:left="45"/>
              <w:jc w:val="center"/>
              <w:rPr>
                <w:sz w:val="24"/>
                <w:lang w:val="sr-Cyrl-RS"/>
              </w:rPr>
            </w:pPr>
            <w:r>
              <w:rPr>
                <w:sz w:val="24"/>
                <w:lang w:val="sr-Cyrl-RS"/>
              </w:rPr>
              <w:t>2</w:t>
            </w:r>
          </w:p>
        </w:tc>
        <w:tc>
          <w:tcPr>
            <w:tcW w:w="769" w:type="dxa"/>
            <w:tcBorders>
              <w:top w:val="single" w:sz="4" w:space="0" w:color="000000"/>
              <w:left w:val="single" w:sz="4" w:space="0" w:color="000000"/>
              <w:bottom w:val="single" w:sz="4" w:space="0" w:color="000000"/>
              <w:right w:val="single" w:sz="4" w:space="0" w:color="000000"/>
            </w:tcBorders>
          </w:tcPr>
          <w:p w:rsidR="00445696" w:rsidRDefault="00FA1598">
            <w:pPr>
              <w:pStyle w:val="TableParagraph"/>
              <w:spacing w:line="275" w:lineRule="exact"/>
              <w:ind w:left="43"/>
              <w:jc w:val="center"/>
              <w:rPr>
                <w:sz w:val="24"/>
              </w:rPr>
            </w:pPr>
            <w:r>
              <w:rPr>
                <w:spacing w:val="-5"/>
                <w:sz w:val="24"/>
              </w:rPr>
              <w:t>136</w:t>
            </w:r>
          </w:p>
        </w:tc>
        <w:tc>
          <w:tcPr>
            <w:tcW w:w="741" w:type="dxa"/>
            <w:tcBorders>
              <w:top w:val="single" w:sz="4" w:space="0" w:color="000000"/>
              <w:left w:val="single" w:sz="4" w:space="0" w:color="000000"/>
              <w:bottom w:val="single" w:sz="4" w:space="0" w:color="000000"/>
              <w:right w:val="single" w:sz="4" w:space="0" w:color="000000"/>
            </w:tcBorders>
          </w:tcPr>
          <w:p w:rsidR="00445696" w:rsidRDefault="00CE5502">
            <w:pPr>
              <w:pStyle w:val="TableParagraph"/>
              <w:spacing w:before="1"/>
              <w:ind w:left="47"/>
              <w:jc w:val="center"/>
              <w:rPr>
                <w:rFonts w:ascii="Calibri"/>
                <w:sz w:val="20"/>
              </w:rPr>
            </w:pPr>
            <w:r>
              <w:rPr>
                <w:rFonts w:ascii="Calibri"/>
                <w:spacing w:val="-10"/>
                <w:sz w:val="20"/>
              </w:rPr>
              <w:t>4</w:t>
            </w:r>
          </w:p>
        </w:tc>
        <w:tc>
          <w:tcPr>
            <w:tcW w:w="810" w:type="dxa"/>
            <w:tcBorders>
              <w:top w:val="single" w:sz="4" w:space="0" w:color="000000"/>
              <w:left w:val="single" w:sz="4" w:space="0" w:color="000000"/>
              <w:bottom w:val="single" w:sz="4" w:space="0" w:color="000000"/>
            </w:tcBorders>
          </w:tcPr>
          <w:p w:rsidR="00445696" w:rsidRDefault="00FA1598">
            <w:pPr>
              <w:pStyle w:val="TableParagraph"/>
              <w:spacing w:line="292" w:lineRule="exact"/>
              <w:ind w:left="292"/>
              <w:rPr>
                <w:rFonts w:ascii="Calibri"/>
                <w:sz w:val="24"/>
              </w:rPr>
            </w:pPr>
            <w:r>
              <w:rPr>
                <w:rFonts w:ascii="Calibri"/>
                <w:spacing w:val="-5"/>
                <w:sz w:val="24"/>
              </w:rPr>
              <w:t>280</w:t>
            </w:r>
          </w:p>
        </w:tc>
      </w:tr>
    </w:tbl>
    <w:p w:rsidR="00445696" w:rsidRDefault="00445696">
      <w:pPr>
        <w:pStyle w:val="TableParagraph"/>
        <w:spacing w:line="292" w:lineRule="exact"/>
        <w:rPr>
          <w:rFonts w:ascii="Calibri"/>
          <w:sz w:val="24"/>
        </w:rPr>
        <w:sectPr w:rsidR="00445696">
          <w:footerReference w:type="default" r:id="rId13"/>
          <w:pgSz w:w="16840" w:h="11910" w:orient="landscape"/>
          <w:pgMar w:top="500" w:right="425" w:bottom="1280" w:left="425" w:header="0" w:footer="1084" w:gutter="0"/>
          <w:cols w:space="720"/>
        </w:sect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1516"/>
        <w:gridCol w:w="672"/>
        <w:gridCol w:w="708"/>
        <w:gridCol w:w="672"/>
        <w:gridCol w:w="706"/>
        <w:gridCol w:w="672"/>
        <w:gridCol w:w="672"/>
        <w:gridCol w:w="672"/>
        <w:gridCol w:w="703"/>
        <w:gridCol w:w="672"/>
        <w:gridCol w:w="820"/>
        <w:gridCol w:w="671"/>
        <w:gridCol w:w="834"/>
        <w:gridCol w:w="839"/>
        <w:gridCol w:w="770"/>
        <w:gridCol w:w="841"/>
        <w:gridCol w:w="769"/>
        <w:gridCol w:w="741"/>
        <w:gridCol w:w="810"/>
      </w:tblGrid>
      <w:tr w:rsidR="00445696" w:rsidTr="00722270">
        <w:trPr>
          <w:trHeight w:val="288"/>
        </w:trPr>
        <w:tc>
          <w:tcPr>
            <w:tcW w:w="810" w:type="dxa"/>
            <w:tcBorders>
              <w:left w:val="single" w:sz="12" w:space="0" w:color="000000"/>
            </w:tcBorders>
          </w:tcPr>
          <w:p w:rsidR="00445696" w:rsidRDefault="00182593">
            <w:pPr>
              <w:pStyle w:val="TableParagraph"/>
              <w:spacing w:line="275" w:lineRule="exact"/>
              <w:ind w:left="18" w:right="2"/>
              <w:jc w:val="center"/>
              <w:rPr>
                <w:sz w:val="24"/>
              </w:rPr>
            </w:pPr>
            <w:r>
              <w:rPr>
                <w:spacing w:val="-5"/>
                <w:sz w:val="24"/>
              </w:rPr>
              <w:t>13.</w:t>
            </w:r>
          </w:p>
        </w:tc>
        <w:tc>
          <w:tcPr>
            <w:tcW w:w="1516" w:type="dxa"/>
          </w:tcPr>
          <w:p w:rsidR="00445696" w:rsidRDefault="00182593">
            <w:pPr>
              <w:pStyle w:val="TableParagraph"/>
              <w:spacing w:line="275" w:lineRule="exact"/>
              <w:ind w:left="117"/>
              <w:rPr>
                <w:sz w:val="24"/>
              </w:rPr>
            </w:pPr>
            <w:r>
              <w:rPr>
                <w:sz w:val="24"/>
              </w:rPr>
              <w:t>Тех.</w:t>
            </w:r>
            <w:r>
              <w:rPr>
                <w:spacing w:val="-1"/>
                <w:sz w:val="24"/>
              </w:rPr>
              <w:t xml:space="preserve"> </w:t>
            </w:r>
            <w:r>
              <w:rPr>
                <w:sz w:val="24"/>
              </w:rPr>
              <w:t>и</w:t>
            </w:r>
            <w:r>
              <w:rPr>
                <w:spacing w:val="-1"/>
                <w:sz w:val="24"/>
              </w:rPr>
              <w:t xml:space="preserve"> </w:t>
            </w:r>
            <w:r w:rsidR="00722270">
              <w:rPr>
                <w:spacing w:val="-2"/>
                <w:sz w:val="24"/>
              </w:rPr>
              <w:t>тех</w:t>
            </w:r>
            <w:r>
              <w:rPr>
                <w:spacing w:val="-2"/>
                <w:sz w:val="24"/>
              </w:rPr>
              <w:t>.</w:t>
            </w:r>
          </w:p>
        </w:tc>
        <w:tc>
          <w:tcPr>
            <w:tcW w:w="672" w:type="dxa"/>
          </w:tcPr>
          <w:p w:rsidR="00445696" w:rsidRDefault="00445696">
            <w:pPr>
              <w:pStyle w:val="TableParagraph"/>
              <w:rPr>
                <w:sz w:val="24"/>
              </w:rPr>
            </w:pPr>
          </w:p>
        </w:tc>
        <w:tc>
          <w:tcPr>
            <w:tcW w:w="708" w:type="dxa"/>
          </w:tcPr>
          <w:p w:rsidR="00445696" w:rsidRDefault="00445696">
            <w:pPr>
              <w:pStyle w:val="TableParagraph"/>
              <w:rPr>
                <w:sz w:val="24"/>
              </w:rPr>
            </w:pPr>
          </w:p>
        </w:tc>
        <w:tc>
          <w:tcPr>
            <w:tcW w:w="672" w:type="dxa"/>
          </w:tcPr>
          <w:p w:rsidR="00445696" w:rsidRDefault="00445696">
            <w:pPr>
              <w:pStyle w:val="TableParagraph"/>
              <w:rPr>
                <w:sz w:val="24"/>
              </w:rPr>
            </w:pPr>
          </w:p>
        </w:tc>
        <w:tc>
          <w:tcPr>
            <w:tcW w:w="706" w:type="dxa"/>
          </w:tcPr>
          <w:p w:rsidR="00445696" w:rsidRDefault="00445696">
            <w:pPr>
              <w:pStyle w:val="TableParagraph"/>
              <w:rPr>
                <w:sz w:val="24"/>
              </w:rPr>
            </w:pPr>
          </w:p>
        </w:tc>
        <w:tc>
          <w:tcPr>
            <w:tcW w:w="672" w:type="dxa"/>
          </w:tcPr>
          <w:p w:rsidR="00445696" w:rsidRDefault="00445696">
            <w:pPr>
              <w:pStyle w:val="TableParagraph"/>
              <w:rPr>
                <w:sz w:val="24"/>
              </w:rPr>
            </w:pPr>
          </w:p>
        </w:tc>
        <w:tc>
          <w:tcPr>
            <w:tcW w:w="672" w:type="dxa"/>
          </w:tcPr>
          <w:p w:rsidR="00445696" w:rsidRDefault="00445696">
            <w:pPr>
              <w:pStyle w:val="TableParagraph"/>
              <w:rPr>
                <w:sz w:val="24"/>
              </w:rPr>
            </w:pPr>
          </w:p>
        </w:tc>
        <w:tc>
          <w:tcPr>
            <w:tcW w:w="672" w:type="dxa"/>
          </w:tcPr>
          <w:p w:rsidR="00445696" w:rsidRDefault="00445696">
            <w:pPr>
              <w:pStyle w:val="TableParagraph"/>
              <w:rPr>
                <w:sz w:val="24"/>
              </w:rPr>
            </w:pPr>
          </w:p>
        </w:tc>
        <w:tc>
          <w:tcPr>
            <w:tcW w:w="703" w:type="dxa"/>
          </w:tcPr>
          <w:p w:rsidR="00445696" w:rsidRDefault="00445696">
            <w:pPr>
              <w:pStyle w:val="TableParagraph"/>
              <w:rPr>
                <w:sz w:val="24"/>
              </w:rPr>
            </w:pPr>
          </w:p>
        </w:tc>
        <w:tc>
          <w:tcPr>
            <w:tcW w:w="672" w:type="dxa"/>
          </w:tcPr>
          <w:p w:rsidR="00445696" w:rsidRDefault="00182593">
            <w:pPr>
              <w:pStyle w:val="TableParagraph"/>
              <w:spacing w:line="275" w:lineRule="exact"/>
              <w:ind w:left="118"/>
              <w:rPr>
                <w:sz w:val="24"/>
              </w:rPr>
            </w:pPr>
            <w:r>
              <w:rPr>
                <w:spacing w:val="-10"/>
                <w:sz w:val="24"/>
              </w:rPr>
              <w:t>2</w:t>
            </w:r>
          </w:p>
        </w:tc>
        <w:tc>
          <w:tcPr>
            <w:tcW w:w="820" w:type="dxa"/>
          </w:tcPr>
          <w:p w:rsidR="00445696" w:rsidRDefault="00FA1598">
            <w:pPr>
              <w:pStyle w:val="TableParagraph"/>
              <w:spacing w:line="275" w:lineRule="exact"/>
              <w:ind w:left="118"/>
              <w:rPr>
                <w:sz w:val="24"/>
              </w:rPr>
            </w:pPr>
            <w:r>
              <w:rPr>
                <w:spacing w:val="-5"/>
                <w:sz w:val="24"/>
              </w:rPr>
              <w:t>144</w:t>
            </w:r>
          </w:p>
        </w:tc>
        <w:tc>
          <w:tcPr>
            <w:tcW w:w="671" w:type="dxa"/>
          </w:tcPr>
          <w:p w:rsidR="00445696" w:rsidRDefault="00182593">
            <w:pPr>
              <w:pStyle w:val="TableParagraph"/>
              <w:spacing w:line="275" w:lineRule="exact"/>
              <w:ind w:left="33"/>
              <w:jc w:val="center"/>
              <w:rPr>
                <w:sz w:val="24"/>
              </w:rPr>
            </w:pPr>
            <w:r>
              <w:rPr>
                <w:spacing w:val="-10"/>
                <w:sz w:val="24"/>
              </w:rPr>
              <w:t>2</w:t>
            </w:r>
          </w:p>
        </w:tc>
        <w:tc>
          <w:tcPr>
            <w:tcW w:w="834" w:type="dxa"/>
          </w:tcPr>
          <w:p w:rsidR="00445696" w:rsidRDefault="00FA1598">
            <w:pPr>
              <w:pStyle w:val="TableParagraph"/>
              <w:spacing w:line="275" w:lineRule="exact"/>
              <w:ind w:left="120"/>
              <w:rPr>
                <w:sz w:val="24"/>
              </w:rPr>
            </w:pPr>
            <w:r>
              <w:rPr>
                <w:spacing w:val="-5"/>
                <w:sz w:val="24"/>
              </w:rPr>
              <w:t>144</w:t>
            </w:r>
          </w:p>
        </w:tc>
        <w:tc>
          <w:tcPr>
            <w:tcW w:w="839" w:type="dxa"/>
          </w:tcPr>
          <w:p w:rsidR="00445696" w:rsidRDefault="00182593">
            <w:pPr>
              <w:pStyle w:val="TableParagraph"/>
              <w:spacing w:line="275" w:lineRule="exact"/>
              <w:ind w:left="47" w:right="9"/>
              <w:jc w:val="center"/>
              <w:rPr>
                <w:sz w:val="24"/>
              </w:rPr>
            </w:pPr>
            <w:r>
              <w:rPr>
                <w:spacing w:val="-10"/>
                <w:sz w:val="24"/>
              </w:rPr>
              <w:t>2</w:t>
            </w:r>
          </w:p>
        </w:tc>
        <w:tc>
          <w:tcPr>
            <w:tcW w:w="770" w:type="dxa"/>
          </w:tcPr>
          <w:p w:rsidR="00445696" w:rsidRDefault="00DA5868">
            <w:pPr>
              <w:pStyle w:val="TableParagraph"/>
              <w:spacing w:line="275" w:lineRule="exact"/>
              <w:ind w:left="279"/>
              <w:rPr>
                <w:sz w:val="24"/>
              </w:rPr>
            </w:pPr>
            <w:r>
              <w:rPr>
                <w:spacing w:val="-5"/>
                <w:sz w:val="24"/>
              </w:rPr>
              <w:t>72</w:t>
            </w:r>
          </w:p>
        </w:tc>
        <w:tc>
          <w:tcPr>
            <w:tcW w:w="841" w:type="dxa"/>
          </w:tcPr>
          <w:p w:rsidR="00445696" w:rsidRDefault="00CE5502">
            <w:pPr>
              <w:pStyle w:val="TableParagraph"/>
              <w:spacing w:line="275" w:lineRule="exact"/>
              <w:ind w:left="45"/>
              <w:jc w:val="center"/>
              <w:rPr>
                <w:sz w:val="24"/>
              </w:rPr>
            </w:pPr>
            <w:r>
              <w:rPr>
                <w:spacing w:val="-10"/>
                <w:sz w:val="24"/>
              </w:rPr>
              <w:t>2</w:t>
            </w:r>
          </w:p>
        </w:tc>
        <w:tc>
          <w:tcPr>
            <w:tcW w:w="769" w:type="dxa"/>
          </w:tcPr>
          <w:p w:rsidR="00445696" w:rsidRDefault="00DA5868">
            <w:pPr>
              <w:pStyle w:val="TableParagraph"/>
              <w:spacing w:line="275" w:lineRule="exact"/>
              <w:ind w:left="43"/>
              <w:jc w:val="center"/>
              <w:rPr>
                <w:sz w:val="24"/>
              </w:rPr>
            </w:pPr>
            <w:r>
              <w:rPr>
                <w:spacing w:val="-5"/>
                <w:sz w:val="24"/>
              </w:rPr>
              <w:t>68</w:t>
            </w:r>
          </w:p>
        </w:tc>
        <w:tc>
          <w:tcPr>
            <w:tcW w:w="741" w:type="dxa"/>
          </w:tcPr>
          <w:p w:rsidR="00445696" w:rsidRDefault="00CE5502">
            <w:pPr>
              <w:pStyle w:val="TableParagraph"/>
              <w:ind w:left="47" w:right="1"/>
              <w:jc w:val="center"/>
              <w:rPr>
                <w:sz w:val="20"/>
              </w:rPr>
            </w:pPr>
            <w:r>
              <w:rPr>
                <w:spacing w:val="-10"/>
                <w:sz w:val="20"/>
              </w:rPr>
              <w:t>8</w:t>
            </w:r>
          </w:p>
        </w:tc>
        <w:tc>
          <w:tcPr>
            <w:tcW w:w="810" w:type="dxa"/>
            <w:tcBorders>
              <w:right w:val="single" w:sz="12" w:space="0" w:color="000000"/>
            </w:tcBorders>
          </w:tcPr>
          <w:p w:rsidR="00445696" w:rsidRDefault="00DA5868">
            <w:pPr>
              <w:pStyle w:val="TableParagraph"/>
              <w:spacing w:line="292" w:lineRule="exact"/>
              <w:ind w:left="82" w:right="16"/>
              <w:jc w:val="center"/>
              <w:rPr>
                <w:rFonts w:ascii="Calibri"/>
                <w:sz w:val="24"/>
              </w:rPr>
            </w:pPr>
            <w:r>
              <w:rPr>
                <w:rFonts w:ascii="Calibri"/>
                <w:spacing w:val="-5"/>
                <w:sz w:val="24"/>
              </w:rPr>
              <w:t>428</w:t>
            </w:r>
          </w:p>
        </w:tc>
      </w:tr>
      <w:tr w:rsidR="00445696" w:rsidTr="00722270">
        <w:trPr>
          <w:trHeight w:val="288"/>
        </w:trPr>
        <w:tc>
          <w:tcPr>
            <w:tcW w:w="810" w:type="dxa"/>
            <w:tcBorders>
              <w:left w:val="single" w:sz="12" w:space="0" w:color="000000"/>
            </w:tcBorders>
          </w:tcPr>
          <w:p w:rsidR="00445696" w:rsidRDefault="00182593">
            <w:pPr>
              <w:pStyle w:val="TableParagraph"/>
              <w:spacing w:line="275" w:lineRule="exact"/>
              <w:ind w:left="18" w:right="2"/>
              <w:jc w:val="center"/>
              <w:rPr>
                <w:sz w:val="24"/>
              </w:rPr>
            </w:pPr>
            <w:r>
              <w:rPr>
                <w:spacing w:val="-5"/>
                <w:sz w:val="24"/>
              </w:rPr>
              <w:t>14.</w:t>
            </w:r>
          </w:p>
        </w:tc>
        <w:tc>
          <w:tcPr>
            <w:tcW w:w="1516" w:type="dxa"/>
          </w:tcPr>
          <w:p w:rsidR="00445696" w:rsidRDefault="00182593">
            <w:pPr>
              <w:pStyle w:val="TableParagraph"/>
              <w:spacing w:line="275" w:lineRule="exact"/>
              <w:ind w:left="117"/>
              <w:rPr>
                <w:sz w:val="24"/>
              </w:rPr>
            </w:pPr>
            <w:r>
              <w:rPr>
                <w:sz w:val="24"/>
              </w:rPr>
              <w:t>Физ.</w:t>
            </w:r>
            <w:r>
              <w:rPr>
                <w:spacing w:val="-1"/>
                <w:sz w:val="24"/>
              </w:rPr>
              <w:t xml:space="preserve"> </w:t>
            </w:r>
            <w:r>
              <w:rPr>
                <w:sz w:val="24"/>
              </w:rPr>
              <w:t>и</w:t>
            </w:r>
            <w:r>
              <w:rPr>
                <w:spacing w:val="-2"/>
                <w:sz w:val="24"/>
              </w:rPr>
              <w:t xml:space="preserve"> </w:t>
            </w:r>
            <w:r>
              <w:rPr>
                <w:sz w:val="24"/>
              </w:rPr>
              <w:t xml:space="preserve">здр. </w:t>
            </w:r>
            <w:r>
              <w:rPr>
                <w:spacing w:val="-5"/>
                <w:sz w:val="24"/>
              </w:rPr>
              <w:t>в.</w:t>
            </w:r>
          </w:p>
        </w:tc>
        <w:tc>
          <w:tcPr>
            <w:tcW w:w="672" w:type="dxa"/>
          </w:tcPr>
          <w:p w:rsidR="00445696" w:rsidRDefault="00CC322C">
            <w:pPr>
              <w:pStyle w:val="TableParagraph"/>
              <w:spacing w:line="275" w:lineRule="exact"/>
              <w:ind w:left="117"/>
              <w:rPr>
                <w:sz w:val="24"/>
              </w:rPr>
            </w:pPr>
            <w:r>
              <w:rPr>
                <w:spacing w:val="-10"/>
                <w:sz w:val="24"/>
              </w:rPr>
              <w:t>3</w:t>
            </w:r>
          </w:p>
        </w:tc>
        <w:tc>
          <w:tcPr>
            <w:tcW w:w="708" w:type="dxa"/>
          </w:tcPr>
          <w:p w:rsidR="00445696" w:rsidRPr="00CC322C" w:rsidRDefault="00CC322C">
            <w:pPr>
              <w:pStyle w:val="TableParagraph"/>
              <w:spacing w:line="275" w:lineRule="exact"/>
              <w:ind w:left="117"/>
              <w:rPr>
                <w:sz w:val="24"/>
                <w:lang w:val="sr-Cyrl-RS"/>
              </w:rPr>
            </w:pPr>
            <w:r>
              <w:rPr>
                <w:spacing w:val="-5"/>
                <w:sz w:val="24"/>
                <w:lang w:val="sr-Cyrl-RS"/>
              </w:rPr>
              <w:t>324</w:t>
            </w:r>
          </w:p>
        </w:tc>
        <w:tc>
          <w:tcPr>
            <w:tcW w:w="672" w:type="dxa"/>
          </w:tcPr>
          <w:p w:rsidR="00445696" w:rsidRPr="00CC322C" w:rsidRDefault="00CC322C">
            <w:pPr>
              <w:pStyle w:val="TableParagraph"/>
              <w:spacing w:line="275" w:lineRule="exact"/>
              <w:ind w:left="120"/>
              <w:rPr>
                <w:sz w:val="24"/>
                <w:lang w:val="sr-Cyrl-RS"/>
              </w:rPr>
            </w:pPr>
            <w:r>
              <w:rPr>
                <w:spacing w:val="-10"/>
                <w:sz w:val="24"/>
                <w:lang w:val="sr-Cyrl-RS"/>
              </w:rPr>
              <w:t>4</w:t>
            </w:r>
          </w:p>
        </w:tc>
        <w:tc>
          <w:tcPr>
            <w:tcW w:w="706" w:type="dxa"/>
          </w:tcPr>
          <w:p w:rsidR="00445696" w:rsidRPr="00CC322C" w:rsidRDefault="00CC322C">
            <w:pPr>
              <w:pStyle w:val="TableParagraph"/>
              <w:spacing w:line="275" w:lineRule="exact"/>
              <w:ind w:left="17" w:right="110"/>
              <w:jc w:val="center"/>
              <w:rPr>
                <w:sz w:val="24"/>
                <w:lang w:val="sr-Cyrl-RS"/>
              </w:rPr>
            </w:pPr>
            <w:r>
              <w:rPr>
                <w:spacing w:val="-5"/>
                <w:sz w:val="24"/>
                <w:lang w:val="sr-Cyrl-RS"/>
              </w:rPr>
              <w:t>432</w:t>
            </w:r>
          </w:p>
        </w:tc>
        <w:tc>
          <w:tcPr>
            <w:tcW w:w="672" w:type="dxa"/>
          </w:tcPr>
          <w:p w:rsidR="00445696" w:rsidRDefault="00182593">
            <w:pPr>
              <w:pStyle w:val="TableParagraph"/>
              <w:spacing w:line="275" w:lineRule="exact"/>
              <w:ind w:left="118"/>
              <w:rPr>
                <w:sz w:val="24"/>
              </w:rPr>
            </w:pPr>
            <w:r>
              <w:rPr>
                <w:spacing w:val="-10"/>
                <w:sz w:val="24"/>
              </w:rPr>
              <w:t>3</w:t>
            </w:r>
          </w:p>
        </w:tc>
        <w:tc>
          <w:tcPr>
            <w:tcW w:w="672" w:type="dxa"/>
          </w:tcPr>
          <w:p w:rsidR="00445696" w:rsidRDefault="00182593">
            <w:pPr>
              <w:pStyle w:val="TableParagraph"/>
              <w:spacing w:line="275" w:lineRule="exact"/>
              <w:ind w:left="118"/>
              <w:rPr>
                <w:sz w:val="24"/>
              </w:rPr>
            </w:pPr>
            <w:r>
              <w:rPr>
                <w:spacing w:val="-5"/>
                <w:sz w:val="24"/>
              </w:rPr>
              <w:t>324</w:t>
            </w:r>
          </w:p>
        </w:tc>
        <w:tc>
          <w:tcPr>
            <w:tcW w:w="672" w:type="dxa"/>
          </w:tcPr>
          <w:p w:rsidR="00445696" w:rsidRDefault="00182593">
            <w:pPr>
              <w:pStyle w:val="TableParagraph"/>
              <w:spacing w:line="275" w:lineRule="exact"/>
              <w:ind w:left="30"/>
              <w:jc w:val="center"/>
              <w:rPr>
                <w:sz w:val="24"/>
              </w:rPr>
            </w:pPr>
            <w:r>
              <w:rPr>
                <w:spacing w:val="-10"/>
                <w:sz w:val="24"/>
              </w:rPr>
              <w:t>3</w:t>
            </w:r>
          </w:p>
        </w:tc>
        <w:tc>
          <w:tcPr>
            <w:tcW w:w="703" w:type="dxa"/>
          </w:tcPr>
          <w:p w:rsidR="00445696" w:rsidRDefault="00182593">
            <w:pPr>
              <w:pStyle w:val="TableParagraph"/>
              <w:spacing w:line="275" w:lineRule="exact"/>
              <w:ind w:right="96"/>
              <w:jc w:val="center"/>
              <w:rPr>
                <w:sz w:val="24"/>
              </w:rPr>
            </w:pPr>
            <w:r>
              <w:rPr>
                <w:spacing w:val="-5"/>
                <w:sz w:val="24"/>
              </w:rPr>
              <w:t>324</w:t>
            </w:r>
          </w:p>
        </w:tc>
        <w:tc>
          <w:tcPr>
            <w:tcW w:w="672" w:type="dxa"/>
          </w:tcPr>
          <w:p w:rsidR="00445696" w:rsidRDefault="00182593">
            <w:pPr>
              <w:pStyle w:val="TableParagraph"/>
              <w:spacing w:line="275" w:lineRule="exact"/>
              <w:ind w:left="118"/>
              <w:rPr>
                <w:sz w:val="24"/>
              </w:rPr>
            </w:pPr>
            <w:r>
              <w:rPr>
                <w:spacing w:val="-10"/>
                <w:sz w:val="24"/>
              </w:rPr>
              <w:t>2</w:t>
            </w:r>
          </w:p>
        </w:tc>
        <w:tc>
          <w:tcPr>
            <w:tcW w:w="820" w:type="dxa"/>
          </w:tcPr>
          <w:p w:rsidR="00445696" w:rsidRDefault="00182593">
            <w:pPr>
              <w:pStyle w:val="TableParagraph"/>
              <w:spacing w:line="275" w:lineRule="exact"/>
              <w:ind w:left="118"/>
              <w:rPr>
                <w:sz w:val="24"/>
              </w:rPr>
            </w:pPr>
            <w:r>
              <w:rPr>
                <w:spacing w:val="-5"/>
                <w:sz w:val="24"/>
              </w:rPr>
              <w:t>216</w:t>
            </w:r>
          </w:p>
        </w:tc>
        <w:tc>
          <w:tcPr>
            <w:tcW w:w="671" w:type="dxa"/>
          </w:tcPr>
          <w:p w:rsidR="00445696" w:rsidRDefault="00182593">
            <w:pPr>
              <w:pStyle w:val="TableParagraph"/>
              <w:spacing w:line="275" w:lineRule="exact"/>
              <w:ind w:left="33"/>
              <w:jc w:val="center"/>
              <w:rPr>
                <w:sz w:val="24"/>
              </w:rPr>
            </w:pPr>
            <w:r>
              <w:rPr>
                <w:spacing w:val="-10"/>
                <w:sz w:val="24"/>
              </w:rPr>
              <w:t>2</w:t>
            </w:r>
          </w:p>
        </w:tc>
        <w:tc>
          <w:tcPr>
            <w:tcW w:w="834" w:type="dxa"/>
          </w:tcPr>
          <w:p w:rsidR="00445696" w:rsidRDefault="00182593">
            <w:pPr>
              <w:pStyle w:val="TableParagraph"/>
              <w:spacing w:line="275" w:lineRule="exact"/>
              <w:ind w:left="120"/>
              <w:rPr>
                <w:sz w:val="24"/>
              </w:rPr>
            </w:pPr>
            <w:r>
              <w:rPr>
                <w:spacing w:val="-5"/>
                <w:sz w:val="24"/>
              </w:rPr>
              <w:t>216</w:t>
            </w:r>
          </w:p>
        </w:tc>
        <w:tc>
          <w:tcPr>
            <w:tcW w:w="839" w:type="dxa"/>
          </w:tcPr>
          <w:p w:rsidR="00445696" w:rsidRDefault="00182593">
            <w:pPr>
              <w:pStyle w:val="TableParagraph"/>
              <w:spacing w:line="275" w:lineRule="exact"/>
              <w:ind w:left="47" w:right="9"/>
              <w:jc w:val="center"/>
              <w:rPr>
                <w:sz w:val="24"/>
              </w:rPr>
            </w:pPr>
            <w:r>
              <w:rPr>
                <w:spacing w:val="-10"/>
                <w:sz w:val="24"/>
              </w:rPr>
              <w:t>2</w:t>
            </w:r>
          </w:p>
        </w:tc>
        <w:tc>
          <w:tcPr>
            <w:tcW w:w="770" w:type="dxa"/>
          </w:tcPr>
          <w:p w:rsidR="00445696" w:rsidRDefault="00182593">
            <w:pPr>
              <w:pStyle w:val="TableParagraph"/>
              <w:spacing w:line="275" w:lineRule="exact"/>
              <w:ind w:left="218"/>
              <w:rPr>
                <w:sz w:val="24"/>
              </w:rPr>
            </w:pPr>
            <w:r>
              <w:rPr>
                <w:spacing w:val="-5"/>
                <w:sz w:val="24"/>
              </w:rPr>
              <w:t>216</w:t>
            </w:r>
          </w:p>
        </w:tc>
        <w:tc>
          <w:tcPr>
            <w:tcW w:w="841" w:type="dxa"/>
          </w:tcPr>
          <w:p w:rsidR="00445696" w:rsidRDefault="00CE5502">
            <w:pPr>
              <w:pStyle w:val="TableParagraph"/>
              <w:spacing w:line="275" w:lineRule="exact"/>
              <w:ind w:left="45"/>
              <w:jc w:val="center"/>
              <w:rPr>
                <w:sz w:val="24"/>
              </w:rPr>
            </w:pPr>
            <w:r>
              <w:rPr>
                <w:spacing w:val="-10"/>
                <w:sz w:val="24"/>
              </w:rPr>
              <w:t>2</w:t>
            </w:r>
          </w:p>
        </w:tc>
        <w:tc>
          <w:tcPr>
            <w:tcW w:w="769" w:type="dxa"/>
          </w:tcPr>
          <w:p w:rsidR="00445696" w:rsidRDefault="00CE5502">
            <w:pPr>
              <w:pStyle w:val="TableParagraph"/>
              <w:spacing w:line="275" w:lineRule="exact"/>
              <w:ind w:left="43"/>
              <w:jc w:val="center"/>
              <w:rPr>
                <w:sz w:val="24"/>
              </w:rPr>
            </w:pPr>
            <w:r>
              <w:rPr>
                <w:spacing w:val="-5"/>
                <w:sz w:val="24"/>
              </w:rPr>
              <w:t>204</w:t>
            </w:r>
          </w:p>
        </w:tc>
        <w:tc>
          <w:tcPr>
            <w:tcW w:w="741" w:type="dxa"/>
          </w:tcPr>
          <w:p w:rsidR="00445696" w:rsidRDefault="00CE5502">
            <w:pPr>
              <w:pStyle w:val="TableParagraph"/>
              <w:ind w:left="47"/>
              <w:jc w:val="center"/>
              <w:rPr>
                <w:sz w:val="20"/>
              </w:rPr>
            </w:pPr>
            <w:r>
              <w:rPr>
                <w:spacing w:val="-5"/>
                <w:sz w:val="20"/>
              </w:rPr>
              <w:t>19</w:t>
            </w:r>
          </w:p>
        </w:tc>
        <w:tc>
          <w:tcPr>
            <w:tcW w:w="810" w:type="dxa"/>
            <w:tcBorders>
              <w:right w:val="single" w:sz="12" w:space="0" w:color="000000"/>
            </w:tcBorders>
          </w:tcPr>
          <w:p w:rsidR="00445696" w:rsidRDefault="00DA5868">
            <w:pPr>
              <w:pStyle w:val="TableParagraph"/>
              <w:spacing w:line="293" w:lineRule="exact"/>
              <w:ind w:left="79" w:right="16"/>
              <w:jc w:val="center"/>
              <w:rPr>
                <w:rFonts w:ascii="Calibri"/>
                <w:sz w:val="24"/>
              </w:rPr>
            </w:pPr>
            <w:r>
              <w:rPr>
                <w:rFonts w:ascii="Calibri"/>
                <w:spacing w:val="-4"/>
                <w:sz w:val="24"/>
              </w:rPr>
              <w:t>2256</w:t>
            </w:r>
          </w:p>
        </w:tc>
      </w:tr>
      <w:tr w:rsidR="00445696" w:rsidTr="00722270">
        <w:trPr>
          <w:trHeight w:val="288"/>
        </w:trPr>
        <w:tc>
          <w:tcPr>
            <w:tcW w:w="810" w:type="dxa"/>
            <w:tcBorders>
              <w:left w:val="single" w:sz="12" w:space="0" w:color="000000"/>
            </w:tcBorders>
          </w:tcPr>
          <w:p w:rsidR="00445696" w:rsidRDefault="00182593">
            <w:pPr>
              <w:pStyle w:val="TableParagraph"/>
              <w:spacing w:before="1"/>
              <w:ind w:left="18" w:right="2"/>
              <w:jc w:val="center"/>
              <w:rPr>
                <w:sz w:val="24"/>
              </w:rPr>
            </w:pPr>
            <w:r>
              <w:rPr>
                <w:spacing w:val="-5"/>
                <w:sz w:val="24"/>
              </w:rPr>
              <w:t>15.</w:t>
            </w:r>
          </w:p>
        </w:tc>
        <w:tc>
          <w:tcPr>
            <w:tcW w:w="1516" w:type="dxa"/>
          </w:tcPr>
          <w:p w:rsidR="00445696" w:rsidRDefault="00182593">
            <w:pPr>
              <w:pStyle w:val="TableParagraph"/>
              <w:spacing w:before="1"/>
              <w:ind w:left="117"/>
              <w:rPr>
                <w:sz w:val="24"/>
              </w:rPr>
            </w:pPr>
            <w:r>
              <w:rPr>
                <w:sz w:val="24"/>
              </w:rPr>
              <w:t>Инф.и</w:t>
            </w:r>
            <w:r>
              <w:rPr>
                <w:spacing w:val="-2"/>
                <w:sz w:val="24"/>
              </w:rPr>
              <w:t xml:space="preserve"> рачун.</w:t>
            </w:r>
          </w:p>
        </w:tc>
        <w:tc>
          <w:tcPr>
            <w:tcW w:w="672" w:type="dxa"/>
          </w:tcPr>
          <w:p w:rsidR="00445696" w:rsidRDefault="00445696">
            <w:pPr>
              <w:pStyle w:val="TableParagraph"/>
              <w:rPr>
                <w:sz w:val="24"/>
              </w:rPr>
            </w:pPr>
          </w:p>
        </w:tc>
        <w:tc>
          <w:tcPr>
            <w:tcW w:w="708" w:type="dxa"/>
          </w:tcPr>
          <w:p w:rsidR="00445696" w:rsidRDefault="00445696">
            <w:pPr>
              <w:pStyle w:val="TableParagraph"/>
              <w:rPr>
                <w:sz w:val="24"/>
              </w:rPr>
            </w:pPr>
          </w:p>
        </w:tc>
        <w:tc>
          <w:tcPr>
            <w:tcW w:w="672" w:type="dxa"/>
          </w:tcPr>
          <w:p w:rsidR="00445696" w:rsidRDefault="00445696">
            <w:pPr>
              <w:pStyle w:val="TableParagraph"/>
              <w:rPr>
                <w:sz w:val="24"/>
              </w:rPr>
            </w:pPr>
          </w:p>
        </w:tc>
        <w:tc>
          <w:tcPr>
            <w:tcW w:w="706" w:type="dxa"/>
          </w:tcPr>
          <w:p w:rsidR="00445696" w:rsidRDefault="00445696">
            <w:pPr>
              <w:pStyle w:val="TableParagraph"/>
              <w:rPr>
                <w:sz w:val="24"/>
              </w:rPr>
            </w:pPr>
          </w:p>
        </w:tc>
        <w:tc>
          <w:tcPr>
            <w:tcW w:w="672" w:type="dxa"/>
          </w:tcPr>
          <w:p w:rsidR="00445696" w:rsidRDefault="00445696">
            <w:pPr>
              <w:pStyle w:val="TableParagraph"/>
              <w:rPr>
                <w:sz w:val="24"/>
              </w:rPr>
            </w:pPr>
          </w:p>
        </w:tc>
        <w:tc>
          <w:tcPr>
            <w:tcW w:w="672" w:type="dxa"/>
          </w:tcPr>
          <w:p w:rsidR="00445696" w:rsidRDefault="00445696">
            <w:pPr>
              <w:pStyle w:val="TableParagraph"/>
              <w:rPr>
                <w:sz w:val="24"/>
              </w:rPr>
            </w:pPr>
          </w:p>
        </w:tc>
        <w:tc>
          <w:tcPr>
            <w:tcW w:w="672" w:type="dxa"/>
          </w:tcPr>
          <w:p w:rsidR="00445696" w:rsidRDefault="00445696">
            <w:pPr>
              <w:pStyle w:val="TableParagraph"/>
              <w:rPr>
                <w:sz w:val="24"/>
              </w:rPr>
            </w:pPr>
          </w:p>
        </w:tc>
        <w:tc>
          <w:tcPr>
            <w:tcW w:w="703" w:type="dxa"/>
          </w:tcPr>
          <w:p w:rsidR="00445696" w:rsidRDefault="00445696">
            <w:pPr>
              <w:pStyle w:val="TableParagraph"/>
              <w:rPr>
                <w:sz w:val="24"/>
              </w:rPr>
            </w:pPr>
          </w:p>
        </w:tc>
        <w:tc>
          <w:tcPr>
            <w:tcW w:w="672" w:type="dxa"/>
          </w:tcPr>
          <w:p w:rsidR="00445696" w:rsidRDefault="00182593">
            <w:pPr>
              <w:pStyle w:val="TableParagraph"/>
              <w:spacing w:before="1"/>
              <w:ind w:left="118"/>
              <w:rPr>
                <w:sz w:val="24"/>
              </w:rPr>
            </w:pPr>
            <w:r>
              <w:rPr>
                <w:spacing w:val="-10"/>
                <w:sz w:val="24"/>
              </w:rPr>
              <w:t>2</w:t>
            </w:r>
          </w:p>
        </w:tc>
        <w:tc>
          <w:tcPr>
            <w:tcW w:w="820" w:type="dxa"/>
          </w:tcPr>
          <w:p w:rsidR="00445696" w:rsidRDefault="00FA1598">
            <w:pPr>
              <w:pStyle w:val="TableParagraph"/>
              <w:spacing w:before="1"/>
              <w:ind w:left="118"/>
              <w:rPr>
                <w:sz w:val="24"/>
              </w:rPr>
            </w:pPr>
            <w:r>
              <w:rPr>
                <w:spacing w:val="-5"/>
                <w:sz w:val="24"/>
              </w:rPr>
              <w:t>72</w:t>
            </w:r>
          </w:p>
        </w:tc>
        <w:tc>
          <w:tcPr>
            <w:tcW w:w="671" w:type="dxa"/>
          </w:tcPr>
          <w:p w:rsidR="00445696" w:rsidRDefault="00182593">
            <w:pPr>
              <w:pStyle w:val="TableParagraph"/>
              <w:spacing w:before="1"/>
              <w:ind w:left="33"/>
              <w:jc w:val="center"/>
              <w:rPr>
                <w:sz w:val="24"/>
              </w:rPr>
            </w:pPr>
            <w:r>
              <w:rPr>
                <w:spacing w:val="-10"/>
                <w:sz w:val="24"/>
              </w:rPr>
              <w:t>4</w:t>
            </w:r>
          </w:p>
        </w:tc>
        <w:tc>
          <w:tcPr>
            <w:tcW w:w="834" w:type="dxa"/>
          </w:tcPr>
          <w:p w:rsidR="00445696" w:rsidRDefault="00FA1598">
            <w:pPr>
              <w:pStyle w:val="TableParagraph"/>
              <w:spacing w:before="1"/>
              <w:ind w:left="120"/>
              <w:rPr>
                <w:sz w:val="24"/>
              </w:rPr>
            </w:pPr>
            <w:r>
              <w:rPr>
                <w:spacing w:val="-5"/>
                <w:sz w:val="24"/>
              </w:rPr>
              <w:t>72</w:t>
            </w:r>
          </w:p>
        </w:tc>
        <w:tc>
          <w:tcPr>
            <w:tcW w:w="839" w:type="dxa"/>
          </w:tcPr>
          <w:p w:rsidR="00445696" w:rsidRDefault="00182593">
            <w:pPr>
              <w:pStyle w:val="TableParagraph"/>
              <w:spacing w:before="1"/>
              <w:ind w:left="47" w:right="9"/>
              <w:jc w:val="center"/>
              <w:rPr>
                <w:sz w:val="24"/>
              </w:rPr>
            </w:pPr>
            <w:r>
              <w:rPr>
                <w:spacing w:val="-10"/>
                <w:sz w:val="24"/>
              </w:rPr>
              <w:t>2</w:t>
            </w:r>
          </w:p>
        </w:tc>
        <w:tc>
          <w:tcPr>
            <w:tcW w:w="770" w:type="dxa"/>
          </w:tcPr>
          <w:p w:rsidR="00445696" w:rsidRDefault="00FA1598">
            <w:pPr>
              <w:pStyle w:val="TableParagraph"/>
              <w:spacing w:before="1"/>
              <w:ind w:left="279"/>
              <w:rPr>
                <w:sz w:val="24"/>
              </w:rPr>
            </w:pPr>
            <w:r>
              <w:rPr>
                <w:spacing w:val="-5"/>
                <w:sz w:val="24"/>
              </w:rPr>
              <w:t>72</w:t>
            </w:r>
          </w:p>
        </w:tc>
        <w:tc>
          <w:tcPr>
            <w:tcW w:w="841" w:type="dxa"/>
          </w:tcPr>
          <w:p w:rsidR="00445696" w:rsidRDefault="00CE5502">
            <w:pPr>
              <w:pStyle w:val="TableParagraph"/>
              <w:spacing w:before="1"/>
              <w:ind w:left="45"/>
              <w:jc w:val="center"/>
              <w:rPr>
                <w:sz w:val="24"/>
              </w:rPr>
            </w:pPr>
            <w:r>
              <w:rPr>
                <w:spacing w:val="-10"/>
                <w:sz w:val="24"/>
              </w:rPr>
              <w:t>2</w:t>
            </w:r>
          </w:p>
        </w:tc>
        <w:tc>
          <w:tcPr>
            <w:tcW w:w="769" w:type="dxa"/>
          </w:tcPr>
          <w:p w:rsidR="00445696" w:rsidRDefault="00CE5502">
            <w:pPr>
              <w:pStyle w:val="TableParagraph"/>
              <w:spacing w:before="1"/>
              <w:ind w:left="43"/>
              <w:jc w:val="center"/>
              <w:rPr>
                <w:sz w:val="24"/>
              </w:rPr>
            </w:pPr>
            <w:r>
              <w:rPr>
                <w:spacing w:val="-5"/>
                <w:sz w:val="24"/>
              </w:rPr>
              <w:t>68</w:t>
            </w:r>
          </w:p>
        </w:tc>
        <w:tc>
          <w:tcPr>
            <w:tcW w:w="741" w:type="dxa"/>
          </w:tcPr>
          <w:p w:rsidR="00445696" w:rsidRDefault="00CE5502">
            <w:pPr>
              <w:pStyle w:val="TableParagraph"/>
              <w:spacing w:before="3"/>
              <w:ind w:left="47"/>
              <w:jc w:val="center"/>
              <w:rPr>
                <w:rFonts w:ascii="Calibri"/>
                <w:sz w:val="20"/>
              </w:rPr>
            </w:pPr>
            <w:r>
              <w:rPr>
                <w:rFonts w:ascii="Calibri"/>
                <w:spacing w:val="-10"/>
                <w:sz w:val="20"/>
              </w:rPr>
              <w:t>8</w:t>
            </w:r>
          </w:p>
        </w:tc>
        <w:tc>
          <w:tcPr>
            <w:tcW w:w="810" w:type="dxa"/>
            <w:tcBorders>
              <w:right w:val="single" w:sz="12" w:space="0" w:color="000000"/>
            </w:tcBorders>
          </w:tcPr>
          <w:p w:rsidR="00445696" w:rsidRDefault="00DA5868">
            <w:pPr>
              <w:pStyle w:val="TableParagraph"/>
              <w:spacing w:before="1"/>
              <w:ind w:left="82" w:right="16"/>
              <w:jc w:val="center"/>
              <w:rPr>
                <w:rFonts w:ascii="Calibri"/>
                <w:sz w:val="24"/>
              </w:rPr>
            </w:pPr>
            <w:r>
              <w:rPr>
                <w:rFonts w:ascii="Calibri"/>
                <w:spacing w:val="-5"/>
                <w:sz w:val="24"/>
              </w:rPr>
              <w:t>284</w:t>
            </w:r>
          </w:p>
        </w:tc>
      </w:tr>
      <w:tr w:rsidR="00445696" w:rsidTr="00722270">
        <w:trPr>
          <w:trHeight w:val="288"/>
        </w:trPr>
        <w:tc>
          <w:tcPr>
            <w:tcW w:w="810" w:type="dxa"/>
            <w:tcBorders>
              <w:left w:val="single" w:sz="12" w:space="0" w:color="000000"/>
            </w:tcBorders>
          </w:tcPr>
          <w:p w:rsidR="00445696" w:rsidRDefault="00182593">
            <w:pPr>
              <w:pStyle w:val="TableParagraph"/>
              <w:spacing w:line="275" w:lineRule="exact"/>
              <w:ind w:left="18" w:right="2"/>
              <w:jc w:val="center"/>
              <w:rPr>
                <w:sz w:val="24"/>
              </w:rPr>
            </w:pPr>
            <w:r>
              <w:rPr>
                <w:spacing w:val="-5"/>
                <w:sz w:val="24"/>
              </w:rPr>
              <w:t>16.</w:t>
            </w:r>
          </w:p>
        </w:tc>
        <w:tc>
          <w:tcPr>
            <w:tcW w:w="1516" w:type="dxa"/>
          </w:tcPr>
          <w:p w:rsidR="00445696" w:rsidRDefault="00722270">
            <w:pPr>
              <w:pStyle w:val="TableParagraph"/>
              <w:spacing w:before="1"/>
              <w:ind w:left="117"/>
            </w:pPr>
            <w:r>
              <w:t xml:space="preserve">Дигит. </w:t>
            </w:r>
            <w:r w:rsidR="00182593">
              <w:rPr>
                <w:spacing w:val="-4"/>
              </w:rPr>
              <w:t>свет</w:t>
            </w:r>
          </w:p>
        </w:tc>
        <w:tc>
          <w:tcPr>
            <w:tcW w:w="672" w:type="dxa"/>
          </w:tcPr>
          <w:p w:rsidR="00445696" w:rsidRDefault="00CC322C">
            <w:pPr>
              <w:pStyle w:val="TableParagraph"/>
              <w:spacing w:line="275" w:lineRule="exact"/>
              <w:ind w:left="117"/>
              <w:rPr>
                <w:sz w:val="24"/>
              </w:rPr>
            </w:pPr>
            <w:r>
              <w:rPr>
                <w:spacing w:val="-10"/>
                <w:sz w:val="24"/>
              </w:rPr>
              <w:t>3</w:t>
            </w:r>
          </w:p>
        </w:tc>
        <w:tc>
          <w:tcPr>
            <w:tcW w:w="708" w:type="dxa"/>
          </w:tcPr>
          <w:p w:rsidR="00445696" w:rsidRDefault="00CC322C">
            <w:pPr>
              <w:pStyle w:val="TableParagraph"/>
              <w:spacing w:line="275" w:lineRule="exact"/>
              <w:ind w:left="117"/>
              <w:rPr>
                <w:sz w:val="24"/>
              </w:rPr>
            </w:pPr>
            <w:r>
              <w:rPr>
                <w:spacing w:val="-5"/>
                <w:sz w:val="24"/>
              </w:rPr>
              <w:t>108</w:t>
            </w:r>
          </w:p>
        </w:tc>
        <w:tc>
          <w:tcPr>
            <w:tcW w:w="672" w:type="dxa"/>
          </w:tcPr>
          <w:p w:rsidR="00445696" w:rsidRDefault="00CC322C">
            <w:pPr>
              <w:pStyle w:val="TableParagraph"/>
              <w:spacing w:line="275" w:lineRule="exact"/>
              <w:ind w:left="120"/>
              <w:rPr>
                <w:sz w:val="24"/>
              </w:rPr>
            </w:pPr>
            <w:r>
              <w:rPr>
                <w:spacing w:val="-10"/>
                <w:sz w:val="24"/>
              </w:rPr>
              <w:t>4</w:t>
            </w:r>
          </w:p>
        </w:tc>
        <w:tc>
          <w:tcPr>
            <w:tcW w:w="706" w:type="dxa"/>
          </w:tcPr>
          <w:p w:rsidR="00445696" w:rsidRDefault="00CC322C">
            <w:pPr>
              <w:pStyle w:val="TableParagraph"/>
              <w:spacing w:line="275" w:lineRule="exact"/>
              <w:ind w:left="17" w:right="110"/>
              <w:jc w:val="center"/>
              <w:rPr>
                <w:sz w:val="24"/>
              </w:rPr>
            </w:pPr>
            <w:r>
              <w:rPr>
                <w:spacing w:val="-5"/>
                <w:sz w:val="24"/>
              </w:rPr>
              <w:t>144</w:t>
            </w:r>
          </w:p>
        </w:tc>
        <w:tc>
          <w:tcPr>
            <w:tcW w:w="672" w:type="dxa"/>
          </w:tcPr>
          <w:p w:rsidR="00445696" w:rsidRDefault="00182593">
            <w:pPr>
              <w:pStyle w:val="TableParagraph"/>
              <w:spacing w:line="275" w:lineRule="exact"/>
              <w:ind w:left="118"/>
              <w:rPr>
                <w:sz w:val="24"/>
              </w:rPr>
            </w:pPr>
            <w:r>
              <w:rPr>
                <w:spacing w:val="-10"/>
                <w:sz w:val="24"/>
              </w:rPr>
              <w:t>3</w:t>
            </w:r>
          </w:p>
        </w:tc>
        <w:tc>
          <w:tcPr>
            <w:tcW w:w="672" w:type="dxa"/>
          </w:tcPr>
          <w:p w:rsidR="00445696" w:rsidRDefault="00182593">
            <w:pPr>
              <w:pStyle w:val="TableParagraph"/>
              <w:spacing w:line="275" w:lineRule="exact"/>
              <w:ind w:left="118"/>
              <w:rPr>
                <w:sz w:val="24"/>
              </w:rPr>
            </w:pPr>
            <w:r>
              <w:rPr>
                <w:spacing w:val="-5"/>
                <w:sz w:val="24"/>
              </w:rPr>
              <w:t>108</w:t>
            </w:r>
          </w:p>
        </w:tc>
        <w:tc>
          <w:tcPr>
            <w:tcW w:w="672" w:type="dxa"/>
          </w:tcPr>
          <w:p w:rsidR="00445696" w:rsidRDefault="00182593">
            <w:pPr>
              <w:pStyle w:val="TableParagraph"/>
              <w:spacing w:line="275" w:lineRule="exact"/>
              <w:ind w:left="30"/>
              <w:jc w:val="center"/>
              <w:rPr>
                <w:sz w:val="24"/>
              </w:rPr>
            </w:pPr>
            <w:r>
              <w:rPr>
                <w:spacing w:val="-10"/>
                <w:sz w:val="24"/>
              </w:rPr>
              <w:t>3</w:t>
            </w:r>
          </w:p>
        </w:tc>
        <w:tc>
          <w:tcPr>
            <w:tcW w:w="703" w:type="dxa"/>
          </w:tcPr>
          <w:p w:rsidR="00445696" w:rsidRDefault="00182593">
            <w:pPr>
              <w:pStyle w:val="TableParagraph"/>
              <w:spacing w:line="275" w:lineRule="exact"/>
              <w:ind w:right="96"/>
              <w:jc w:val="center"/>
              <w:rPr>
                <w:sz w:val="24"/>
              </w:rPr>
            </w:pPr>
            <w:r>
              <w:rPr>
                <w:spacing w:val="-5"/>
                <w:sz w:val="24"/>
              </w:rPr>
              <w:t>108</w:t>
            </w:r>
          </w:p>
        </w:tc>
        <w:tc>
          <w:tcPr>
            <w:tcW w:w="672" w:type="dxa"/>
          </w:tcPr>
          <w:p w:rsidR="00445696" w:rsidRDefault="00445696">
            <w:pPr>
              <w:pStyle w:val="TableParagraph"/>
              <w:rPr>
                <w:sz w:val="24"/>
              </w:rPr>
            </w:pPr>
          </w:p>
        </w:tc>
        <w:tc>
          <w:tcPr>
            <w:tcW w:w="820" w:type="dxa"/>
          </w:tcPr>
          <w:p w:rsidR="00445696" w:rsidRDefault="00445696">
            <w:pPr>
              <w:pStyle w:val="TableParagraph"/>
              <w:rPr>
                <w:sz w:val="24"/>
              </w:rPr>
            </w:pPr>
          </w:p>
        </w:tc>
        <w:tc>
          <w:tcPr>
            <w:tcW w:w="671" w:type="dxa"/>
          </w:tcPr>
          <w:p w:rsidR="00445696" w:rsidRDefault="00445696">
            <w:pPr>
              <w:pStyle w:val="TableParagraph"/>
              <w:rPr>
                <w:sz w:val="24"/>
              </w:rPr>
            </w:pPr>
          </w:p>
        </w:tc>
        <w:tc>
          <w:tcPr>
            <w:tcW w:w="834" w:type="dxa"/>
          </w:tcPr>
          <w:p w:rsidR="00445696" w:rsidRDefault="00445696">
            <w:pPr>
              <w:pStyle w:val="TableParagraph"/>
              <w:rPr>
                <w:sz w:val="24"/>
              </w:rPr>
            </w:pPr>
          </w:p>
        </w:tc>
        <w:tc>
          <w:tcPr>
            <w:tcW w:w="839" w:type="dxa"/>
          </w:tcPr>
          <w:p w:rsidR="00445696" w:rsidRDefault="00445696">
            <w:pPr>
              <w:pStyle w:val="TableParagraph"/>
              <w:rPr>
                <w:sz w:val="24"/>
              </w:rPr>
            </w:pPr>
          </w:p>
        </w:tc>
        <w:tc>
          <w:tcPr>
            <w:tcW w:w="770" w:type="dxa"/>
          </w:tcPr>
          <w:p w:rsidR="00445696" w:rsidRDefault="00445696">
            <w:pPr>
              <w:pStyle w:val="TableParagraph"/>
              <w:rPr>
                <w:sz w:val="24"/>
              </w:rPr>
            </w:pPr>
          </w:p>
        </w:tc>
        <w:tc>
          <w:tcPr>
            <w:tcW w:w="841" w:type="dxa"/>
          </w:tcPr>
          <w:p w:rsidR="00445696" w:rsidRDefault="00445696">
            <w:pPr>
              <w:pStyle w:val="TableParagraph"/>
              <w:rPr>
                <w:sz w:val="24"/>
              </w:rPr>
            </w:pPr>
          </w:p>
        </w:tc>
        <w:tc>
          <w:tcPr>
            <w:tcW w:w="769" w:type="dxa"/>
          </w:tcPr>
          <w:p w:rsidR="00445696" w:rsidRPr="00722270" w:rsidRDefault="00445696" w:rsidP="00722270">
            <w:pPr>
              <w:pStyle w:val="TableParagraph"/>
              <w:jc w:val="center"/>
            </w:pPr>
          </w:p>
        </w:tc>
        <w:tc>
          <w:tcPr>
            <w:tcW w:w="741" w:type="dxa"/>
          </w:tcPr>
          <w:p w:rsidR="00445696" w:rsidRPr="00722270" w:rsidRDefault="00722270" w:rsidP="00722270">
            <w:pPr>
              <w:pStyle w:val="TableParagraph"/>
              <w:jc w:val="center"/>
              <w:rPr>
                <w:lang w:val="sr-Cyrl-RS"/>
              </w:rPr>
            </w:pPr>
            <w:r w:rsidRPr="00722270">
              <w:rPr>
                <w:lang w:val="sr-Cyrl-RS"/>
              </w:rPr>
              <w:t>13</w:t>
            </w:r>
          </w:p>
        </w:tc>
        <w:tc>
          <w:tcPr>
            <w:tcW w:w="810" w:type="dxa"/>
            <w:tcBorders>
              <w:right w:val="single" w:sz="12" w:space="0" w:color="000000"/>
            </w:tcBorders>
          </w:tcPr>
          <w:p w:rsidR="00445696" w:rsidRDefault="00182593">
            <w:pPr>
              <w:pStyle w:val="TableParagraph"/>
              <w:spacing w:line="292" w:lineRule="exact"/>
              <w:ind w:left="82" w:right="16"/>
              <w:jc w:val="center"/>
              <w:rPr>
                <w:rFonts w:ascii="Calibri"/>
                <w:sz w:val="24"/>
              </w:rPr>
            </w:pPr>
            <w:r>
              <w:rPr>
                <w:rFonts w:ascii="Calibri"/>
                <w:spacing w:val="-5"/>
                <w:sz w:val="24"/>
              </w:rPr>
              <w:t>468</w:t>
            </w:r>
          </w:p>
        </w:tc>
      </w:tr>
      <w:tr w:rsidR="00445696" w:rsidTr="00722270">
        <w:trPr>
          <w:trHeight w:val="288"/>
        </w:trPr>
        <w:tc>
          <w:tcPr>
            <w:tcW w:w="14760" w:type="dxa"/>
            <w:gridSpan w:val="19"/>
            <w:tcBorders>
              <w:left w:val="single" w:sz="12" w:space="0" w:color="000000"/>
            </w:tcBorders>
          </w:tcPr>
          <w:p w:rsidR="00445696" w:rsidRDefault="00182593">
            <w:pPr>
              <w:pStyle w:val="TableParagraph"/>
              <w:spacing w:before="1"/>
              <w:ind w:left="107"/>
              <w:rPr>
                <w:sz w:val="24"/>
              </w:rPr>
            </w:pPr>
            <w:r>
              <w:rPr>
                <w:sz w:val="24"/>
              </w:rPr>
              <w:t>УКУПНО</w:t>
            </w:r>
            <w:r>
              <w:rPr>
                <w:spacing w:val="-7"/>
                <w:sz w:val="24"/>
              </w:rPr>
              <w:t xml:space="preserve"> </w:t>
            </w:r>
            <w:r>
              <w:rPr>
                <w:sz w:val="24"/>
              </w:rPr>
              <w:t>ЧАСОВА</w:t>
            </w:r>
            <w:r>
              <w:rPr>
                <w:spacing w:val="-5"/>
                <w:sz w:val="24"/>
              </w:rPr>
              <w:t xml:space="preserve"> </w:t>
            </w:r>
            <w:r>
              <w:rPr>
                <w:sz w:val="24"/>
              </w:rPr>
              <w:t>РЕДОВНЕ</w:t>
            </w:r>
            <w:r>
              <w:rPr>
                <w:spacing w:val="-4"/>
                <w:sz w:val="24"/>
              </w:rPr>
              <w:t xml:space="preserve"> </w:t>
            </w:r>
            <w:r>
              <w:rPr>
                <w:sz w:val="24"/>
              </w:rPr>
              <w:t>ОБАВЕЗНЕ</w:t>
            </w:r>
            <w:r>
              <w:rPr>
                <w:spacing w:val="-4"/>
                <w:sz w:val="24"/>
              </w:rPr>
              <w:t xml:space="preserve"> </w:t>
            </w:r>
            <w:r>
              <w:rPr>
                <w:sz w:val="24"/>
              </w:rPr>
              <w:t>НАСТАВЕ</w:t>
            </w:r>
            <w:r>
              <w:rPr>
                <w:spacing w:val="-4"/>
                <w:sz w:val="24"/>
              </w:rPr>
              <w:t xml:space="preserve"> </w:t>
            </w:r>
            <w:r>
              <w:rPr>
                <w:sz w:val="24"/>
              </w:rPr>
              <w:t>ОД</w:t>
            </w:r>
            <w:r>
              <w:rPr>
                <w:spacing w:val="-3"/>
                <w:sz w:val="24"/>
              </w:rPr>
              <w:t xml:space="preserve"> </w:t>
            </w:r>
            <w:r>
              <w:rPr>
                <w:sz w:val="24"/>
              </w:rPr>
              <w:t>I-VIII</w:t>
            </w:r>
            <w:r>
              <w:rPr>
                <w:spacing w:val="-4"/>
                <w:sz w:val="24"/>
              </w:rPr>
              <w:t xml:space="preserve"> раз.</w:t>
            </w:r>
          </w:p>
        </w:tc>
        <w:tc>
          <w:tcPr>
            <w:tcW w:w="810" w:type="dxa"/>
            <w:tcBorders>
              <w:right w:val="single" w:sz="12" w:space="0" w:color="000000"/>
            </w:tcBorders>
          </w:tcPr>
          <w:p w:rsidR="00445696" w:rsidRDefault="00DA5868">
            <w:pPr>
              <w:pStyle w:val="TableParagraph"/>
              <w:spacing w:before="1"/>
              <w:ind w:left="66" w:right="82"/>
              <w:jc w:val="center"/>
              <w:rPr>
                <w:rFonts w:ascii="Calibri"/>
                <w:sz w:val="24"/>
              </w:rPr>
            </w:pPr>
            <w:r>
              <w:rPr>
                <w:rFonts w:ascii="Calibri"/>
                <w:spacing w:val="-2"/>
                <w:sz w:val="24"/>
              </w:rPr>
              <w:t>15816</w:t>
            </w:r>
          </w:p>
        </w:tc>
      </w:tr>
    </w:tbl>
    <w:p w:rsidR="00445696" w:rsidRDefault="00445696">
      <w:pPr>
        <w:pStyle w:val="BodyText"/>
        <w:rPr>
          <w:b/>
          <w:sz w:val="20"/>
        </w:rPr>
      </w:pPr>
    </w:p>
    <w:p w:rsidR="00445696" w:rsidRDefault="00445696">
      <w:pPr>
        <w:pStyle w:val="BodyText"/>
        <w:rPr>
          <w:b/>
          <w:sz w:val="20"/>
        </w:rPr>
      </w:pPr>
    </w:p>
    <w:p w:rsidR="00445696" w:rsidRDefault="00445696">
      <w:pPr>
        <w:pStyle w:val="BodyText"/>
        <w:rPr>
          <w:b/>
          <w:sz w:val="20"/>
        </w:rPr>
      </w:pPr>
    </w:p>
    <w:p w:rsidR="00445696" w:rsidRDefault="00445696">
      <w:pPr>
        <w:pStyle w:val="BodyText"/>
        <w:rPr>
          <w:b/>
          <w:sz w:val="20"/>
        </w:rPr>
      </w:pPr>
    </w:p>
    <w:p w:rsidR="00445696" w:rsidRDefault="00445696">
      <w:pPr>
        <w:pStyle w:val="BodyText"/>
        <w:spacing w:before="117"/>
        <w:rPr>
          <w:b/>
          <w:sz w:val="20"/>
        </w:r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5"/>
        <w:gridCol w:w="1040"/>
        <w:gridCol w:w="1035"/>
        <w:gridCol w:w="1037"/>
        <w:gridCol w:w="1155"/>
        <w:gridCol w:w="1050"/>
        <w:gridCol w:w="1062"/>
        <w:gridCol w:w="1345"/>
        <w:gridCol w:w="1036"/>
        <w:gridCol w:w="915"/>
        <w:gridCol w:w="925"/>
      </w:tblGrid>
      <w:tr w:rsidR="00445696" w:rsidTr="005F12A0">
        <w:trPr>
          <w:trHeight w:val="577"/>
        </w:trPr>
        <w:tc>
          <w:tcPr>
            <w:tcW w:w="13185" w:type="dxa"/>
            <w:gridSpan w:val="11"/>
            <w:shd w:val="clear" w:color="auto" w:fill="F2F2F2" w:themeFill="background1" w:themeFillShade="F2"/>
          </w:tcPr>
          <w:p w:rsidR="00445696" w:rsidRDefault="00182593">
            <w:pPr>
              <w:pStyle w:val="TableParagraph"/>
              <w:spacing w:before="115"/>
              <w:jc w:val="center"/>
              <w:rPr>
                <w:b/>
                <w:sz w:val="28"/>
              </w:rPr>
            </w:pPr>
            <w:r w:rsidRPr="00744FAD">
              <w:rPr>
                <w:b/>
                <w:sz w:val="28"/>
              </w:rPr>
              <w:t>ИЗБОРНИ</w:t>
            </w:r>
            <w:r w:rsidRPr="00744FAD">
              <w:rPr>
                <w:b/>
                <w:spacing w:val="-2"/>
                <w:sz w:val="28"/>
              </w:rPr>
              <w:t xml:space="preserve"> ПРЕДМЕТИ</w:t>
            </w:r>
          </w:p>
        </w:tc>
      </w:tr>
      <w:tr w:rsidR="00445696">
        <w:trPr>
          <w:trHeight w:val="436"/>
        </w:trPr>
        <w:tc>
          <w:tcPr>
            <w:tcW w:w="2585" w:type="dxa"/>
            <w:vMerge w:val="restart"/>
          </w:tcPr>
          <w:p w:rsidR="00445696" w:rsidRDefault="00182593">
            <w:pPr>
              <w:pStyle w:val="TableParagraph"/>
              <w:spacing w:before="222"/>
              <w:ind w:left="107"/>
              <w:rPr>
                <w:b/>
                <w:sz w:val="24"/>
              </w:rPr>
            </w:pPr>
            <w:r>
              <w:rPr>
                <w:b/>
                <w:spacing w:val="-2"/>
                <w:sz w:val="24"/>
              </w:rPr>
              <w:t>ПРЕДМЕТ</w:t>
            </w:r>
          </w:p>
        </w:tc>
        <w:tc>
          <w:tcPr>
            <w:tcW w:w="10600" w:type="dxa"/>
            <w:gridSpan w:val="10"/>
          </w:tcPr>
          <w:p w:rsidR="00445696" w:rsidRDefault="00182593">
            <w:pPr>
              <w:pStyle w:val="TableParagraph"/>
              <w:spacing w:line="275" w:lineRule="exact"/>
              <w:ind w:left="107"/>
              <w:rPr>
                <w:b/>
                <w:sz w:val="24"/>
              </w:rPr>
            </w:pPr>
            <w:r>
              <w:rPr>
                <w:b/>
                <w:sz w:val="24"/>
              </w:rPr>
              <w:t>УЧЕНИЦИ</w:t>
            </w:r>
            <w:r>
              <w:rPr>
                <w:b/>
                <w:spacing w:val="-1"/>
                <w:sz w:val="24"/>
              </w:rPr>
              <w:t xml:space="preserve"> </w:t>
            </w:r>
            <w:r>
              <w:rPr>
                <w:b/>
                <w:sz w:val="24"/>
              </w:rPr>
              <w:t>ПО</w:t>
            </w:r>
            <w:r>
              <w:rPr>
                <w:b/>
                <w:spacing w:val="-1"/>
                <w:sz w:val="24"/>
              </w:rPr>
              <w:t xml:space="preserve"> </w:t>
            </w:r>
            <w:r>
              <w:rPr>
                <w:b/>
                <w:spacing w:val="-2"/>
                <w:sz w:val="24"/>
              </w:rPr>
              <w:t>РАЗРЕДИМА</w:t>
            </w:r>
          </w:p>
        </w:tc>
      </w:tr>
      <w:tr w:rsidR="00445696">
        <w:trPr>
          <w:trHeight w:val="438"/>
        </w:trPr>
        <w:tc>
          <w:tcPr>
            <w:tcW w:w="2585" w:type="dxa"/>
            <w:vMerge/>
            <w:tcBorders>
              <w:top w:val="nil"/>
            </w:tcBorders>
          </w:tcPr>
          <w:p w:rsidR="00445696" w:rsidRDefault="00445696">
            <w:pPr>
              <w:rPr>
                <w:sz w:val="2"/>
                <w:szCs w:val="2"/>
              </w:rPr>
            </w:pPr>
          </w:p>
        </w:tc>
        <w:tc>
          <w:tcPr>
            <w:tcW w:w="2075" w:type="dxa"/>
            <w:gridSpan w:val="2"/>
          </w:tcPr>
          <w:p w:rsidR="00445696" w:rsidRDefault="00182593">
            <w:pPr>
              <w:pStyle w:val="TableParagraph"/>
              <w:spacing w:line="275" w:lineRule="exact"/>
              <w:ind w:left="107"/>
              <w:rPr>
                <w:b/>
                <w:sz w:val="24"/>
              </w:rPr>
            </w:pPr>
            <w:r>
              <w:rPr>
                <w:b/>
                <w:sz w:val="24"/>
              </w:rPr>
              <w:t>I</w:t>
            </w:r>
            <w:r>
              <w:rPr>
                <w:b/>
                <w:spacing w:val="-1"/>
                <w:sz w:val="24"/>
              </w:rPr>
              <w:t xml:space="preserve"> </w:t>
            </w:r>
            <w:r>
              <w:rPr>
                <w:b/>
                <w:spacing w:val="-2"/>
                <w:sz w:val="24"/>
              </w:rPr>
              <w:t>разред</w:t>
            </w:r>
          </w:p>
        </w:tc>
        <w:tc>
          <w:tcPr>
            <w:tcW w:w="2192" w:type="dxa"/>
            <w:gridSpan w:val="2"/>
          </w:tcPr>
          <w:p w:rsidR="00445696" w:rsidRDefault="00182593">
            <w:pPr>
              <w:pStyle w:val="TableParagraph"/>
              <w:spacing w:line="275" w:lineRule="exact"/>
              <w:ind w:left="106"/>
              <w:rPr>
                <w:b/>
                <w:sz w:val="24"/>
              </w:rPr>
            </w:pPr>
            <w:r>
              <w:rPr>
                <w:b/>
                <w:sz w:val="24"/>
              </w:rPr>
              <w:t>II</w:t>
            </w:r>
            <w:r>
              <w:rPr>
                <w:b/>
                <w:spacing w:val="-2"/>
                <w:sz w:val="24"/>
              </w:rPr>
              <w:t xml:space="preserve"> разред</w:t>
            </w:r>
          </w:p>
        </w:tc>
        <w:tc>
          <w:tcPr>
            <w:tcW w:w="2112" w:type="dxa"/>
            <w:gridSpan w:val="2"/>
          </w:tcPr>
          <w:p w:rsidR="00445696" w:rsidRDefault="00182593">
            <w:pPr>
              <w:pStyle w:val="TableParagraph"/>
              <w:spacing w:line="275" w:lineRule="exact"/>
              <w:ind w:left="105"/>
              <w:rPr>
                <w:b/>
                <w:sz w:val="24"/>
              </w:rPr>
            </w:pPr>
            <w:r>
              <w:rPr>
                <w:b/>
                <w:sz w:val="24"/>
              </w:rPr>
              <w:t>III</w:t>
            </w:r>
            <w:r>
              <w:rPr>
                <w:b/>
                <w:spacing w:val="-3"/>
                <w:sz w:val="24"/>
              </w:rPr>
              <w:t xml:space="preserve"> </w:t>
            </w:r>
            <w:r>
              <w:rPr>
                <w:b/>
                <w:spacing w:val="-2"/>
                <w:sz w:val="24"/>
              </w:rPr>
              <w:t>разред</w:t>
            </w:r>
          </w:p>
        </w:tc>
        <w:tc>
          <w:tcPr>
            <w:tcW w:w="2381" w:type="dxa"/>
            <w:gridSpan w:val="2"/>
          </w:tcPr>
          <w:p w:rsidR="00445696" w:rsidRDefault="00182593">
            <w:pPr>
              <w:pStyle w:val="TableParagraph"/>
              <w:spacing w:line="275" w:lineRule="exact"/>
              <w:ind w:left="103"/>
              <w:rPr>
                <w:b/>
                <w:sz w:val="24"/>
              </w:rPr>
            </w:pPr>
            <w:r>
              <w:rPr>
                <w:b/>
                <w:sz w:val="24"/>
              </w:rPr>
              <w:t>IV</w:t>
            </w:r>
            <w:r>
              <w:rPr>
                <w:b/>
                <w:spacing w:val="-2"/>
                <w:sz w:val="24"/>
              </w:rPr>
              <w:t xml:space="preserve"> разред</w:t>
            </w:r>
          </w:p>
        </w:tc>
        <w:tc>
          <w:tcPr>
            <w:tcW w:w="1840" w:type="dxa"/>
            <w:gridSpan w:val="2"/>
          </w:tcPr>
          <w:p w:rsidR="00445696" w:rsidRDefault="00182593">
            <w:pPr>
              <w:pStyle w:val="TableParagraph"/>
              <w:spacing w:line="275" w:lineRule="exact"/>
              <w:ind w:left="101"/>
              <w:rPr>
                <w:b/>
                <w:sz w:val="24"/>
              </w:rPr>
            </w:pPr>
            <w:r>
              <w:rPr>
                <w:b/>
                <w:spacing w:val="-2"/>
                <w:sz w:val="24"/>
              </w:rPr>
              <w:t>СВЕГА</w:t>
            </w:r>
          </w:p>
        </w:tc>
      </w:tr>
      <w:tr w:rsidR="00445696">
        <w:trPr>
          <w:trHeight w:val="436"/>
        </w:trPr>
        <w:tc>
          <w:tcPr>
            <w:tcW w:w="2585" w:type="dxa"/>
          </w:tcPr>
          <w:p w:rsidR="00445696" w:rsidRDefault="00445696">
            <w:pPr>
              <w:pStyle w:val="TableParagraph"/>
              <w:rPr>
                <w:sz w:val="24"/>
              </w:rPr>
            </w:pPr>
          </w:p>
        </w:tc>
        <w:tc>
          <w:tcPr>
            <w:tcW w:w="1040" w:type="dxa"/>
          </w:tcPr>
          <w:p w:rsidR="00445696" w:rsidRDefault="00182593">
            <w:pPr>
              <w:pStyle w:val="TableParagraph"/>
              <w:spacing w:line="275" w:lineRule="exact"/>
              <w:ind w:left="107"/>
              <w:rPr>
                <w:sz w:val="24"/>
              </w:rPr>
            </w:pPr>
            <w:r>
              <w:rPr>
                <w:sz w:val="24"/>
              </w:rPr>
              <w:t>Бр.</w:t>
            </w:r>
            <w:r>
              <w:rPr>
                <w:spacing w:val="-2"/>
                <w:sz w:val="24"/>
              </w:rPr>
              <w:t xml:space="preserve"> </w:t>
            </w:r>
            <w:r>
              <w:rPr>
                <w:spacing w:val="-5"/>
                <w:sz w:val="24"/>
              </w:rPr>
              <w:t>гр.</w:t>
            </w:r>
          </w:p>
        </w:tc>
        <w:tc>
          <w:tcPr>
            <w:tcW w:w="1035" w:type="dxa"/>
          </w:tcPr>
          <w:p w:rsidR="00445696" w:rsidRDefault="00182593">
            <w:pPr>
              <w:pStyle w:val="TableParagraph"/>
              <w:spacing w:line="275" w:lineRule="exact"/>
              <w:ind w:left="104"/>
              <w:rPr>
                <w:sz w:val="24"/>
              </w:rPr>
            </w:pPr>
            <w:r>
              <w:rPr>
                <w:sz w:val="24"/>
              </w:rPr>
              <w:t>Бр.</w:t>
            </w:r>
            <w:r>
              <w:rPr>
                <w:spacing w:val="-2"/>
                <w:sz w:val="24"/>
              </w:rPr>
              <w:t xml:space="preserve"> </w:t>
            </w:r>
            <w:r>
              <w:rPr>
                <w:spacing w:val="-5"/>
                <w:sz w:val="24"/>
              </w:rPr>
              <w:t>уч.</w:t>
            </w:r>
          </w:p>
        </w:tc>
        <w:tc>
          <w:tcPr>
            <w:tcW w:w="1037" w:type="dxa"/>
          </w:tcPr>
          <w:p w:rsidR="00445696" w:rsidRDefault="00182593">
            <w:pPr>
              <w:pStyle w:val="TableParagraph"/>
              <w:spacing w:line="275" w:lineRule="exact"/>
              <w:ind w:left="106"/>
              <w:rPr>
                <w:sz w:val="24"/>
              </w:rPr>
            </w:pPr>
            <w:r>
              <w:rPr>
                <w:sz w:val="24"/>
              </w:rPr>
              <w:t>Бр.</w:t>
            </w:r>
            <w:r>
              <w:rPr>
                <w:spacing w:val="-2"/>
                <w:sz w:val="24"/>
              </w:rPr>
              <w:t xml:space="preserve"> </w:t>
            </w:r>
            <w:r>
              <w:rPr>
                <w:spacing w:val="-5"/>
                <w:sz w:val="24"/>
              </w:rPr>
              <w:t>гр.</w:t>
            </w:r>
          </w:p>
        </w:tc>
        <w:tc>
          <w:tcPr>
            <w:tcW w:w="1155" w:type="dxa"/>
          </w:tcPr>
          <w:p w:rsidR="00445696" w:rsidRDefault="00182593">
            <w:pPr>
              <w:pStyle w:val="TableParagraph"/>
              <w:spacing w:line="275" w:lineRule="exact"/>
              <w:ind w:left="106"/>
              <w:rPr>
                <w:sz w:val="24"/>
              </w:rPr>
            </w:pPr>
            <w:r>
              <w:rPr>
                <w:sz w:val="24"/>
              </w:rPr>
              <w:t>Бр.</w:t>
            </w:r>
            <w:r>
              <w:rPr>
                <w:spacing w:val="-2"/>
                <w:sz w:val="24"/>
              </w:rPr>
              <w:t xml:space="preserve"> </w:t>
            </w:r>
            <w:r>
              <w:rPr>
                <w:spacing w:val="-5"/>
                <w:sz w:val="24"/>
              </w:rPr>
              <w:t>уч.</w:t>
            </w:r>
          </w:p>
        </w:tc>
        <w:tc>
          <w:tcPr>
            <w:tcW w:w="1050" w:type="dxa"/>
          </w:tcPr>
          <w:p w:rsidR="00445696" w:rsidRDefault="00182593">
            <w:pPr>
              <w:pStyle w:val="TableParagraph"/>
              <w:spacing w:line="275" w:lineRule="exact"/>
              <w:ind w:left="105"/>
              <w:rPr>
                <w:sz w:val="24"/>
              </w:rPr>
            </w:pPr>
            <w:r>
              <w:rPr>
                <w:sz w:val="24"/>
              </w:rPr>
              <w:t>Бр.</w:t>
            </w:r>
            <w:r>
              <w:rPr>
                <w:spacing w:val="-2"/>
                <w:sz w:val="24"/>
              </w:rPr>
              <w:t xml:space="preserve"> </w:t>
            </w:r>
            <w:r>
              <w:rPr>
                <w:spacing w:val="-5"/>
                <w:sz w:val="24"/>
              </w:rPr>
              <w:t>гр.</w:t>
            </w:r>
          </w:p>
        </w:tc>
        <w:tc>
          <w:tcPr>
            <w:tcW w:w="1062" w:type="dxa"/>
          </w:tcPr>
          <w:p w:rsidR="00445696" w:rsidRDefault="00182593">
            <w:pPr>
              <w:pStyle w:val="TableParagraph"/>
              <w:spacing w:line="275" w:lineRule="exact"/>
              <w:ind w:left="105"/>
              <w:rPr>
                <w:sz w:val="24"/>
              </w:rPr>
            </w:pPr>
            <w:r>
              <w:rPr>
                <w:sz w:val="24"/>
              </w:rPr>
              <w:t>Бр.</w:t>
            </w:r>
            <w:r>
              <w:rPr>
                <w:spacing w:val="-2"/>
                <w:sz w:val="24"/>
              </w:rPr>
              <w:t xml:space="preserve"> </w:t>
            </w:r>
            <w:r>
              <w:rPr>
                <w:spacing w:val="-5"/>
                <w:sz w:val="24"/>
              </w:rPr>
              <w:t>уч.</w:t>
            </w:r>
          </w:p>
        </w:tc>
        <w:tc>
          <w:tcPr>
            <w:tcW w:w="1345" w:type="dxa"/>
          </w:tcPr>
          <w:p w:rsidR="00445696" w:rsidRDefault="00182593">
            <w:pPr>
              <w:pStyle w:val="TableParagraph"/>
              <w:spacing w:line="275" w:lineRule="exact"/>
              <w:ind w:right="573"/>
              <w:jc w:val="right"/>
              <w:rPr>
                <w:sz w:val="24"/>
              </w:rPr>
            </w:pPr>
            <w:r>
              <w:rPr>
                <w:sz w:val="24"/>
              </w:rPr>
              <w:t>Бр.</w:t>
            </w:r>
            <w:r>
              <w:rPr>
                <w:spacing w:val="-2"/>
                <w:sz w:val="24"/>
              </w:rPr>
              <w:t xml:space="preserve"> </w:t>
            </w:r>
            <w:r>
              <w:rPr>
                <w:spacing w:val="-5"/>
                <w:sz w:val="24"/>
              </w:rPr>
              <w:t>гр.</w:t>
            </w:r>
          </w:p>
        </w:tc>
        <w:tc>
          <w:tcPr>
            <w:tcW w:w="1036" w:type="dxa"/>
          </w:tcPr>
          <w:p w:rsidR="00445696" w:rsidRDefault="00182593">
            <w:pPr>
              <w:pStyle w:val="TableParagraph"/>
              <w:spacing w:line="275" w:lineRule="exact"/>
              <w:ind w:left="102"/>
              <w:rPr>
                <w:sz w:val="24"/>
              </w:rPr>
            </w:pPr>
            <w:r>
              <w:rPr>
                <w:sz w:val="24"/>
              </w:rPr>
              <w:t>Бр.</w:t>
            </w:r>
            <w:r>
              <w:rPr>
                <w:spacing w:val="-2"/>
                <w:sz w:val="24"/>
              </w:rPr>
              <w:t xml:space="preserve"> </w:t>
            </w:r>
            <w:r>
              <w:rPr>
                <w:spacing w:val="-5"/>
                <w:sz w:val="24"/>
              </w:rPr>
              <w:t>уч.</w:t>
            </w:r>
          </w:p>
        </w:tc>
        <w:tc>
          <w:tcPr>
            <w:tcW w:w="915" w:type="dxa"/>
          </w:tcPr>
          <w:p w:rsidR="00445696" w:rsidRDefault="00182593">
            <w:pPr>
              <w:pStyle w:val="TableParagraph"/>
              <w:spacing w:line="275" w:lineRule="exact"/>
              <w:ind w:right="43"/>
              <w:jc w:val="center"/>
              <w:rPr>
                <w:sz w:val="24"/>
              </w:rPr>
            </w:pPr>
            <w:r>
              <w:rPr>
                <w:sz w:val="24"/>
              </w:rPr>
              <w:t>Бр.</w:t>
            </w:r>
            <w:r>
              <w:rPr>
                <w:spacing w:val="-2"/>
                <w:sz w:val="24"/>
              </w:rPr>
              <w:t xml:space="preserve"> </w:t>
            </w:r>
            <w:r>
              <w:rPr>
                <w:spacing w:val="-5"/>
                <w:sz w:val="24"/>
              </w:rPr>
              <w:t>гр.</w:t>
            </w:r>
          </w:p>
        </w:tc>
        <w:tc>
          <w:tcPr>
            <w:tcW w:w="925" w:type="dxa"/>
          </w:tcPr>
          <w:p w:rsidR="00445696" w:rsidRDefault="00182593">
            <w:pPr>
              <w:pStyle w:val="TableParagraph"/>
              <w:spacing w:line="275" w:lineRule="exact"/>
              <w:ind w:left="76" w:right="110"/>
              <w:jc w:val="center"/>
              <w:rPr>
                <w:sz w:val="24"/>
              </w:rPr>
            </w:pPr>
            <w:r>
              <w:rPr>
                <w:sz w:val="24"/>
              </w:rPr>
              <w:t>Бр.</w:t>
            </w:r>
            <w:r>
              <w:rPr>
                <w:spacing w:val="-2"/>
                <w:sz w:val="24"/>
              </w:rPr>
              <w:t xml:space="preserve"> </w:t>
            </w:r>
            <w:r>
              <w:rPr>
                <w:spacing w:val="-5"/>
                <w:sz w:val="24"/>
              </w:rPr>
              <w:t>уч.</w:t>
            </w:r>
          </w:p>
        </w:tc>
      </w:tr>
      <w:tr w:rsidR="001A00BE">
        <w:trPr>
          <w:trHeight w:val="436"/>
        </w:trPr>
        <w:tc>
          <w:tcPr>
            <w:tcW w:w="2585" w:type="dxa"/>
          </w:tcPr>
          <w:p w:rsidR="001A00BE" w:rsidRDefault="001A00BE" w:rsidP="001A00BE">
            <w:pPr>
              <w:pStyle w:val="TableParagraph"/>
              <w:spacing w:line="275" w:lineRule="exact"/>
              <w:ind w:left="107"/>
              <w:rPr>
                <w:sz w:val="24"/>
              </w:rPr>
            </w:pPr>
            <w:r>
              <w:rPr>
                <w:spacing w:val="-2"/>
                <w:sz w:val="24"/>
              </w:rPr>
              <w:t>Веронаука</w:t>
            </w:r>
          </w:p>
        </w:tc>
        <w:tc>
          <w:tcPr>
            <w:tcW w:w="1040" w:type="dxa"/>
          </w:tcPr>
          <w:p w:rsidR="001A00BE" w:rsidRPr="00FA3CD1" w:rsidRDefault="00744FAD" w:rsidP="001A00BE">
            <w:pPr>
              <w:pStyle w:val="TableParagraph"/>
              <w:spacing w:line="275" w:lineRule="exact"/>
              <w:ind w:left="5"/>
              <w:jc w:val="center"/>
              <w:rPr>
                <w:sz w:val="24"/>
                <w:lang w:val="sr-Cyrl-RS"/>
              </w:rPr>
            </w:pPr>
            <w:r>
              <w:rPr>
                <w:sz w:val="24"/>
                <w:lang w:val="sr-Cyrl-RS"/>
              </w:rPr>
              <w:t>3</w:t>
            </w:r>
          </w:p>
        </w:tc>
        <w:tc>
          <w:tcPr>
            <w:tcW w:w="1035" w:type="dxa"/>
          </w:tcPr>
          <w:p w:rsidR="001A00BE" w:rsidRPr="00FA3CD1" w:rsidRDefault="00FA3CD1" w:rsidP="001A00BE">
            <w:pPr>
              <w:pStyle w:val="TableParagraph"/>
              <w:spacing w:line="275" w:lineRule="exact"/>
              <w:ind w:left="5"/>
              <w:jc w:val="center"/>
              <w:rPr>
                <w:sz w:val="24"/>
                <w:lang w:val="sr-Cyrl-RS"/>
              </w:rPr>
            </w:pPr>
            <w:r>
              <w:rPr>
                <w:sz w:val="24"/>
                <w:lang w:val="sr-Cyrl-RS"/>
              </w:rPr>
              <w:t>33</w:t>
            </w:r>
          </w:p>
        </w:tc>
        <w:tc>
          <w:tcPr>
            <w:tcW w:w="1037" w:type="dxa"/>
          </w:tcPr>
          <w:p w:rsidR="001A00BE" w:rsidRPr="00744FAD" w:rsidRDefault="00744FAD" w:rsidP="001A00BE">
            <w:pPr>
              <w:pStyle w:val="TableParagraph"/>
              <w:spacing w:line="275" w:lineRule="exact"/>
              <w:ind w:left="5"/>
              <w:jc w:val="center"/>
              <w:rPr>
                <w:sz w:val="24"/>
                <w:lang w:val="sr-Cyrl-RS"/>
              </w:rPr>
            </w:pPr>
            <w:r>
              <w:rPr>
                <w:sz w:val="24"/>
                <w:lang w:val="sr-Cyrl-RS"/>
              </w:rPr>
              <w:t>3</w:t>
            </w:r>
          </w:p>
        </w:tc>
        <w:tc>
          <w:tcPr>
            <w:tcW w:w="1155" w:type="dxa"/>
          </w:tcPr>
          <w:p w:rsidR="001A00BE" w:rsidRDefault="00744FAD" w:rsidP="001A00BE">
            <w:pPr>
              <w:pStyle w:val="TableParagraph"/>
              <w:spacing w:line="275" w:lineRule="exact"/>
              <w:ind w:left="5"/>
              <w:jc w:val="center"/>
              <w:rPr>
                <w:sz w:val="24"/>
              </w:rPr>
            </w:pPr>
            <w:r>
              <w:rPr>
                <w:spacing w:val="-5"/>
                <w:sz w:val="24"/>
              </w:rPr>
              <w:t>43</w:t>
            </w:r>
          </w:p>
        </w:tc>
        <w:tc>
          <w:tcPr>
            <w:tcW w:w="1050" w:type="dxa"/>
          </w:tcPr>
          <w:p w:rsidR="001A00BE" w:rsidRPr="00744FAD" w:rsidRDefault="00744FAD" w:rsidP="001A00BE">
            <w:pPr>
              <w:pStyle w:val="TableParagraph"/>
              <w:spacing w:line="275" w:lineRule="exact"/>
              <w:ind w:left="7"/>
              <w:jc w:val="center"/>
              <w:rPr>
                <w:sz w:val="24"/>
                <w:lang w:val="sr-Cyrl-RS"/>
              </w:rPr>
            </w:pPr>
            <w:r>
              <w:rPr>
                <w:sz w:val="24"/>
                <w:lang w:val="sr-Cyrl-RS"/>
              </w:rPr>
              <w:t>2</w:t>
            </w:r>
          </w:p>
        </w:tc>
        <w:tc>
          <w:tcPr>
            <w:tcW w:w="1062" w:type="dxa"/>
          </w:tcPr>
          <w:p w:rsidR="001A00BE" w:rsidRDefault="00744FAD" w:rsidP="001A00BE">
            <w:pPr>
              <w:pStyle w:val="TableParagraph"/>
              <w:spacing w:line="275" w:lineRule="exact"/>
              <w:ind w:left="4"/>
              <w:jc w:val="center"/>
              <w:rPr>
                <w:sz w:val="24"/>
              </w:rPr>
            </w:pPr>
            <w:r>
              <w:rPr>
                <w:spacing w:val="-5"/>
                <w:sz w:val="24"/>
              </w:rPr>
              <w:t>28</w:t>
            </w:r>
          </w:p>
        </w:tc>
        <w:tc>
          <w:tcPr>
            <w:tcW w:w="1345" w:type="dxa"/>
          </w:tcPr>
          <w:p w:rsidR="001A00BE" w:rsidRPr="00744FAD" w:rsidRDefault="00744FAD" w:rsidP="001A00BE">
            <w:pPr>
              <w:pStyle w:val="TableParagraph"/>
              <w:spacing w:line="275" w:lineRule="exact"/>
              <w:ind w:left="12"/>
              <w:jc w:val="center"/>
              <w:rPr>
                <w:sz w:val="24"/>
                <w:lang w:val="sr-Cyrl-RS"/>
              </w:rPr>
            </w:pPr>
            <w:r>
              <w:rPr>
                <w:sz w:val="24"/>
                <w:lang w:val="sr-Cyrl-RS"/>
              </w:rPr>
              <w:t>2</w:t>
            </w:r>
          </w:p>
        </w:tc>
        <w:tc>
          <w:tcPr>
            <w:tcW w:w="1036" w:type="dxa"/>
          </w:tcPr>
          <w:p w:rsidR="001A00BE" w:rsidRDefault="001A00BE" w:rsidP="001A00BE">
            <w:pPr>
              <w:pStyle w:val="TableParagraph"/>
              <w:spacing w:line="275" w:lineRule="exact"/>
              <w:ind w:left="3"/>
              <w:jc w:val="center"/>
              <w:rPr>
                <w:sz w:val="24"/>
              </w:rPr>
            </w:pPr>
            <w:r>
              <w:rPr>
                <w:spacing w:val="-5"/>
                <w:sz w:val="24"/>
              </w:rPr>
              <w:t>38</w:t>
            </w:r>
          </w:p>
        </w:tc>
        <w:tc>
          <w:tcPr>
            <w:tcW w:w="915" w:type="dxa"/>
          </w:tcPr>
          <w:p w:rsidR="001A00BE" w:rsidRDefault="00330781" w:rsidP="001A00BE">
            <w:pPr>
              <w:pStyle w:val="TableParagraph"/>
              <w:spacing w:line="275" w:lineRule="exact"/>
              <w:ind w:left="43" w:right="43"/>
              <w:jc w:val="center"/>
              <w:rPr>
                <w:sz w:val="24"/>
              </w:rPr>
            </w:pPr>
            <w:r>
              <w:rPr>
                <w:sz w:val="24"/>
              </w:rPr>
              <w:t>10</w:t>
            </w:r>
          </w:p>
        </w:tc>
        <w:tc>
          <w:tcPr>
            <w:tcW w:w="925" w:type="dxa"/>
          </w:tcPr>
          <w:p w:rsidR="001A00BE" w:rsidRPr="00744FAD" w:rsidRDefault="00744FAD" w:rsidP="001A00BE">
            <w:pPr>
              <w:pStyle w:val="TableParagraph"/>
              <w:spacing w:line="275" w:lineRule="exact"/>
              <w:ind w:left="7" w:right="117"/>
              <w:jc w:val="center"/>
              <w:rPr>
                <w:sz w:val="24"/>
                <w:lang w:val="sr-Cyrl-RS"/>
              </w:rPr>
            </w:pPr>
            <w:r>
              <w:rPr>
                <w:sz w:val="24"/>
                <w:lang w:val="sr-Cyrl-RS"/>
              </w:rPr>
              <w:t>142</w:t>
            </w:r>
          </w:p>
        </w:tc>
      </w:tr>
      <w:tr w:rsidR="001A00BE">
        <w:trPr>
          <w:trHeight w:val="438"/>
        </w:trPr>
        <w:tc>
          <w:tcPr>
            <w:tcW w:w="2585" w:type="dxa"/>
          </w:tcPr>
          <w:p w:rsidR="001A00BE" w:rsidRDefault="001A00BE" w:rsidP="001A00BE">
            <w:pPr>
              <w:pStyle w:val="TableParagraph"/>
              <w:spacing w:before="1"/>
              <w:ind w:left="107"/>
              <w:rPr>
                <w:sz w:val="24"/>
              </w:rPr>
            </w:pPr>
            <w:r>
              <w:rPr>
                <w:sz w:val="24"/>
              </w:rPr>
              <w:t>Грађанско</w:t>
            </w:r>
            <w:r>
              <w:rPr>
                <w:spacing w:val="-4"/>
                <w:sz w:val="24"/>
              </w:rPr>
              <w:t xml:space="preserve"> </w:t>
            </w:r>
            <w:r>
              <w:rPr>
                <w:spacing w:val="-2"/>
                <w:sz w:val="24"/>
              </w:rPr>
              <w:t>васп.</w:t>
            </w:r>
          </w:p>
        </w:tc>
        <w:tc>
          <w:tcPr>
            <w:tcW w:w="1040" w:type="dxa"/>
          </w:tcPr>
          <w:p w:rsidR="001A00BE" w:rsidRPr="00FA3CD1" w:rsidRDefault="00744FAD" w:rsidP="001A00BE">
            <w:pPr>
              <w:pStyle w:val="TableParagraph"/>
              <w:spacing w:before="1"/>
              <w:ind w:left="5"/>
              <w:jc w:val="center"/>
              <w:rPr>
                <w:sz w:val="24"/>
                <w:lang w:val="sr-Cyrl-RS"/>
              </w:rPr>
            </w:pPr>
            <w:r>
              <w:rPr>
                <w:sz w:val="24"/>
                <w:lang w:val="sr-Cyrl-RS"/>
              </w:rPr>
              <w:t>2</w:t>
            </w:r>
          </w:p>
        </w:tc>
        <w:tc>
          <w:tcPr>
            <w:tcW w:w="1035" w:type="dxa"/>
          </w:tcPr>
          <w:p w:rsidR="001A00BE" w:rsidRPr="00FA3CD1" w:rsidRDefault="00FA3CD1" w:rsidP="001A00BE">
            <w:pPr>
              <w:pStyle w:val="TableParagraph"/>
              <w:spacing w:before="1"/>
              <w:ind w:left="5"/>
              <w:jc w:val="center"/>
              <w:rPr>
                <w:sz w:val="24"/>
                <w:lang w:val="sr-Cyrl-RS"/>
              </w:rPr>
            </w:pPr>
            <w:r>
              <w:rPr>
                <w:sz w:val="24"/>
                <w:lang w:val="sr-Cyrl-RS"/>
              </w:rPr>
              <w:t>7</w:t>
            </w:r>
          </w:p>
        </w:tc>
        <w:tc>
          <w:tcPr>
            <w:tcW w:w="1037" w:type="dxa"/>
          </w:tcPr>
          <w:p w:rsidR="001A00BE" w:rsidRPr="00744FAD" w:rsidRDefault="00744FAD" w:rsidP="001A00BE">
            <w:pPr>
              <w:pStyle w:val="TableParagraph"/>
              <w:spacing w:before="1"/>
              <w:ind w:left="5"/>
              <w:jc w:val="center"/>
              <w:rPr>
                <w:sz w:val="24"/>
                <w:lang w:val="sr-Cyrl-RS"/>
              </w:rPr>
            </w:pPr>
            <w:r>
              <w:rPr>
                <w:sz w:val="24"/>
                <w:lang w:val="sr-Cyrl-RS"/>
              </w:rPr>
              <w:t>2</w:t>
            </w:r>
          </w:p>
        </w:tc>
        <w:tc>
          <w:tcPr>
            <w:tcW w:w="1155" w:type="dxa"/>
          </w:tcPr>
          <w:p w:rsidR="001A00BE" w:rsidRDefault="00744FAD" w:rsidP="001A00BE">
            <w:pPr>
              <w:pStyle w:val="TableParagraph"/>
              <w:spacing w:before="1"/>
              <w:ind w:left="5"/>
              <w:jc w:val="center"/>
              <w:rPr>
                <w:sz w:val="24"/>
              </w:rPr>
            </w:pPr>
            <w:r>
              <w:rPr>
                <w:spacing w:val="-10"/>
                <w:sz w:val="24"/>
              </w:rPr>
              <w:t>8</w:t>
            </w:r>
          </w:p>
        </w:tc>
        <w:tc>
          <w:tcPr>
            <w:tcW w:w="1050" w:type="dxa"/>
          </w:tcPr>
          <w:p w:rsidR="001A00BE" w:rsidRPr="00744FAD" w:rsidRDefault="00744FAD" w:rsidP="001A00BE">
            <w:pPr>
              <w:pStyle w:val="TableParagraph"/>
              <w:spacing w:before="1"/>
              <w:ind w:left="7"/>
              <w:jc w:val="center"/>
              <w:rPr>
                <w:sz w:val="24"/>
                <w:lang w:val="sr-Cyrl-RS"/>
              </w:rPr>
            </w:pPr>
            <w:r>
              <w:rPr>
                <w:sz w:val="24"/>
                <w:lang w:val="sr-Cyrl-RS"/>
              </w:rPr>
              <w:t>2</w:t>
            </w:r>
          </w:p>
        </w:tc>
        <w:tc>
          <w:tcPr>
            <w:tcW w:w="1062" w:type="dxa"/>
          </w:tcPr>
          <w:p w:rsidR="001A00BE" w:rsidRDefault="001A00BE" w:rsidP="001A00BE">
            <w:pPr>
              <w:pStyle w:val="TableParagraph"/>
              <w:spacing w:before="1"/>
              <w:ind w:left="4"/>
              <w:jc w:val="center"/>
              <w:rPr>
                <w:sz w:val="24"/>
              </w:rPr>
            </w:pPr>
            <w:r>
              <w:rPr>
                <w:spacing w:val="-5"/>
                <w:sz w:val="24"/>
              </w:rPr>
              <w:t>16</w:t>
            </w:r>
          </w:p>
        </w:tc>
        <w:tc>
          <w:tcPr>
            <w:tcW w:w="1345" w:type="dxa"/>
          </w:tcPr>
          <w:p w:rsidR="001A00BE" w:rsidRPr="00744FAD" w:rsidRDefault="00744FAD" w:rsidP="001A00BE">
            <w:pPr>
              <w:pStyle w:val="TableParagraph"/>
              <w:spacing w:before="1"/>
              <w:ind w:left="12" w:right="9"/>
              <w:jc w:val="center"/>
              <w:rPr>
                <w:sz w:val="24"/>
                <w:lang w:val="sr-Cyrl-RS"/>
              </w:rPr>
            </w:pPr>
            <w:r>
              <w:rPr>
                <w:sz w:val="24"/>
                <w:lang w:val="sr-Cyrl-RS"/>
              </w:rPr>
              <w:t>2</w:t>
            </w:r>
          </w:p>
        </w:tc>
        <w:tc>
          <w:tcPr>
            <w:tcW w:w="1036" w:type="dxa"/>
          </w:tcPr>
          <w:p w:rsidR="001A00BE" w:rsidRDefault="00744FAD" w:rsidP="001A00BE">
            <w:pPr>
              <w:pStyle w:val="TableParagraph"/>
              <w:spacing w:before="1"/>
              <w:ind w:left="3"/>
              <w:jc w:val="center"/>
              <w:rPr>
                <w:sz w:val="24"/>
              </w:rPr>
            </w:pPr>
            <w:r>
              <w:rPr>
                <w:spacing w:val="-10"/>
                <w:sz w:val="24"/>
              </w:rPr>
              <w:t>5</w:t>
            </w:r>
          </w:p>
        </w:tc>
        <w:tc>
          <w:tcPr>
            <w:tcW w:w="915" w:type="dxa"/>
          </w:tcPr>
          <w:p w:rsidR="001A00BE" w:rsidRDefault="00744FAD" w:rsidP="001A00BE">
            <w:pPr>
              <w:pStyle w:val="TableParagraph"/>
              <w:spacing w:before="1"/>
              <w:ind w:left="43" w:right="43"/>
              <w:jc w:val="center"/>
              <w:rPr>
                <w:sz w:val="24"/>
              </w:rPr>
            </w:pPr>
            <w:r>
              <w:rPr>
                <w:sz w:val="24"/>
              </w:rPr>
              <w:t>8</w:t>
            </w:r>
          </w:p>
        </w:tc>
        <w:tc>
          <w:tcPr>
            <w:tcW w:w="925" w:type="dxa"/>
          </w:tcPr>
          <w:p w:rsidR="001A00BE" w:rsidRPr="00744FAD" w:rsidRDefault="00744FAD" w:rsidP="001A00BE">
            <w:pPr>
              <w:pStyle w:val="TableParagraph"/>
              <w:spacing w:before="1"/>
              <w:ind w:left="7"/>
              <w:jc w:val="center"/>
              <w:rPr>
                <w:sz w:val="24"/>
                <w:lang w:val="sr-Cyrl-RS"/>
              </w:rPr>
            </w:pPr>
            <w:r>
              <w:rPr>
                <w:sz w:val="24"/>
                <w:lang w:val="sr-Cyrl-RS"/>
              </w:rPr>
              <w:t>36</w:t>
            </w:r>
          </w:p>
        </w:tc>
      </w:tr>
      <w:tr w:rsidR="00445696">
        <w:trPr>
          <w:trHeight w:val="436"/>
        </w:trPr>
        <w:tc>
          <w:tcPr>
            <w:tcW w:w="13185" w:type="dxa"/>
            <w:gridSpan w:val="11"/>
          </w:tcPr>
          <w:p w:rsidR="00445696" w:rsidRDefault="00182593">
            <w:pPr>
              <w:pStyle w:val="TableParagraph"/>
              <w:spacing w:line="275" w:lineRule="exact"/>
              <w:ind w:right="314"/>
              <w:jc w:val="right"/>
              <w:rPr>
                <w:b/>
                <w:sz w:val="24"/>
              </w:rPr>
            </w:pPr>
            <w:r>
              <w:rPr>
                <w:b/>
                <w:spacing w:val="-5"/>
                <w:sz w:val="24"/>
              </w:rPr>
              <w:t>179</w:t>
            </w:r>
          </w:p>
        </w:tc>
      </w:tr>
      <w:tr w:rsidR="00445696">
        <w:trPr>
          <w:trHeight w:val="438"/>
        </w:trPr>
        <w:tc>
          <w:tcPr>
            <w:tcW w:w="2585" w:type="dxa"/>
            <w:vMerge w:val="restart"/>
          </w:tcPr>
          <w:p w:rsidR="00445696" w:rsidRDefault="00182593">
            <w:pPr>
              <w:pStyle w:val="TableParagraph"/>
              <w:spacing w:before="224"/>
              <w:ind w:left="107"/>
              <w:rPr>
                <w:b/>
                <w:sz w:val="24"/>
              </w:rPr>
            </w:pPr>
            <w:r>
              <w:rPr>
                <w:b/>
                <w:spacing w:val="-2"/>
                <w:sz w:val="24"/>
              </w:rPr>
              <w:t>ПРЕДМЕТ</w:t>
            </w:r>
          </w:p>
        </w:tc>
        <w:tc>
          <w:tcPr>
            <w:tcW w:w="10600" w:type="dxa"/>
            <w:gridSpan w:val="10"/>
          </w:tcPr>
          <w:p w:rsidR="00445696" w:rsidRDefault="00182593">
            <w:pPr>
              <w:pStyle w:val="TableParagraph"/>
              <w:spacing w:line="275" w:lineRule="exact"/>
              <w:ind w:left="107"/>
              <w:rPr>
                <w:b/>
                <w:sz w:val="24"/>
              </w:rPr>
            </w:pPr>
            <w:r>
              <w:rPr>
                <w:b/>
                <w:sz w:val="24"/>
              </w:rPr>
              <w:t>УЧЕНИЦИ</w:t>
            </w:r>
            <w:r>
              <w:rPr>
                <w:b/>
                <w:spacing w:val="-1"/>
                <w:sz w:val="24"/>
              </w:rPr>
              <w:t xml:space="preserve"> </w:t>
            </w:r>
            <w:r>
              <w:rPr>
                <w:b/>
                <w:sz w:val="24"/>
              </w:rPr>
              <w:t>ПО</w:t>
            </w:r>
            <w:r>
              <w:rPr>
                <w:b/>
                <w:spacing w:val="-1"/>
                <w:sz w:val="24"/>
              </w:rPr>
              <w:t xml:space="preserve"> </w:t>
            </w:r>
            <w:r>
              <w:rPr>
                <w:b/>
                <w:spacing w:val="-2"/>
                <w:sz w:val="24"/>
              </w:rPr>
              <w:t>РАЗРЕДИМА</w:t>
            </w:r>
          </w:p>
        </w:tc>
      </w:tr>
      <w:tr w:rsidR="00445696">
        <w:trPr>
          <w:trHeight w:val="436"/>
        </w:trPr>
        <w:tc>
          <w:tcPr>
            <w:tcW w:w="2585" w:type="dxa"/>
            <w:vMerge/>
            <w:tcBorders>
              <w:top w:val="nil"/>
            </w:tcBorders>
          </w:tcPr>
          <w:p w:rsidR="00445696" w:rsidRDefault="00445696">
            <w:pPr>
              <w:rPr>
                <w:sz w:val="2"/>
                <w:szCs w:val="2"/>
              </w:rPr>
            </w:pPr>
          </w:p>
        </w:tc>
        <w:tc>
          <w:tcPr>
            <w:tcW w:w="2075" w:type="dxa"/>
            <w:gridSpan w:val="2"/>
          </w:tcPr>
          <w:p w:rsidR="00445696" w:rsidRDefault="00182593">
            <w:pPr>
              <w:pStyle w:val="TableParagraph"/>
              <w:spacing w:line="275" w:lineRule="exact"/>
              <w:ind w:left="107"/>
              <w:rPr>
                <w:b/>
                <w:sz w:val="24"/>
              </w:rPr>
            </w:pPr>
            <w:r>
              <w:rPr>
                <w:b/>
                <w:sz w:val="24"/>
              </w:rPr>
              <w:t>V</w:t>
            </w:r>
            <w:r>
              <w:rPr>
                <w:b/>
                <w:spacing w:val="-1"/>
                <w:sz w:val="24"/>
              </w:rPr>
              <w:t xml:space="preserve"> </w:t>
            </w:r>
            <w:r>
              <w:rPr>
                <w:b/>
                <w:spacing w:val="-2"/>
                <w:sz w:val="24"/>
              </w:rPr>
              <w:t>разред</w:t>
            </w:r>
          </w:p>
        </w:tc>
        <w:tc>
          <w:tcPr>
            <w:tcW w:w="2192" w:type="dxa"/>
            <w:gridSpan w:val="2"/>
          </w:tcPr>
          <w:p w:rsidR="00445696" w:rsidRDefault="00182593">
            <w:pPr>
              <w:pStyle w:val="TableParagraph"/>
              <w:spacing w:line="275" w:lineRule="exact"/>
              <w:ind w:left="106"/>
              <w:rPr>
                <w:b/>
                <w:sz w:val="24"/>
              </w:rPr>
            </w:pPr>
            <w:r>
              <w:rPr>
                <w:b/>
                <w:sz w:val="24"/>
              </w:rPr>
              <w:t>VI</w:t>
            </w:r>
            <w:r>
              <w:rPr>
                <w:b/>
                <w:spacing w:val="-1"/>
                <w:sz w:val="24"/>
              </w:rPr>
              <w:t xml:space="preserve"> </w:t>
            </w:r>
            <w:r>
              <w:rPr>
                <w:b/>
                <w:spacing w:val="-2"/>
                <w:sz w:val="24"/>
              </w:rPr>
              <w:t>разред</w:t>
            </w:r>
          </w:p>
        </w:tc>
        <w:tc>
          <w:tcPr>
            <w:tcW w:w="2112" w:type="dxa"/>
            <w:gridSpan w:val="2"/>
          </w:tcPr>
          <w:p w:rsidR="00445696" w:rsidRDefault="00182593">
            <w:pPr>
              <w:pStyle w:val="TableParagraph"/>
              <w:spacing w:line="275" w:lineRule="exact"/>
              <w:ind w:left="105"/>
              <w:rPr>
                <w:b/>
                <w:sz w:val="24"/>
              </w:rPr>
            </w:pPr>
            <w:r>
              <w:rPr>
                <w:b/>
                <w:sz w:val="24"/>
              </w:rPr>
              <w:t>VII</w:t>
            </w:r>
            <w:r>
              <w:rPr>
                <w:b/>
                <w:spacing w:val="-3"/>
                <w:sz w:val="24"/>
              </w:rPr>
              <w:t xml:space="preserve"> </w:t>
            </w:r>
            <w:r>
              <w:rPr>
                <w:b/>
                <w:spacing w:val="-2"/>
                <w:sz w:val="24"/>
              </w:rPr>
              <w:t>разред</w:t>
            </w:r>
          </w:p>
        </w:tc>
        <w:tc>
          <w:tcPr>
            <w:tcW w:w="2381" w:type="dxa"/>
            <w:gridSpan w:val="2"/>
          </w:tcPr>
          <w:p w:rsidR="00445696" w:rsidRDefault="00182593">
            <w:pPr>
              <w:pStyle w:val="TableParagraph"/>
              <w:spacing w:line="275" w:lineRule="exact"/>
              <w:ind w:left="103"/>
              <w:rPr>
                <w:b/>
                <w:sz w:val="24"/>
              </w:rPr>
            </w:pPr>
            <w:r>
              <w:rPr>
                <w:b/>
                <w:sz w:val="24"/>
              </w:rPr>
              <w:t>VIII</w:t>
            </w:r>
            <w:r>
              <w:rPr>
                <w:b/>
                <w:spacing w:val="-6"/>
                <w:sz w:val="24"/>
              </w:rPr>
              <w:t xml:space="preserve"> </w:t>
            </w:r>
            <w:r>
              <w:rPr>
                <w:b/>
                <w:spacing w:val="-2"/>
                <w:sz w:val="24"/>
              </w:rPr>
              <w:t>разред</w:t>
            </w:r>
          </w:p>
        </w:tc>
        <w:tc>
          <w:tcPr>
            <w:tcW w:w="1840" w:type="dxa"/>
            <w:gridSpan w:val="2"/>
          </w:tcPr>
          <w:p w:rsidR="00445696" w:rsidRDefault="00182593">
            <w:pPr>
              <w:pStyle w:val="TableParagraph"/>
              <w:spacing w:line="275" w:lineRule="exact"/>
              <w:ind w:left="101"/>
              <w:rPr>
                <w:b/>
                <w:sz w:val="24"/>
              </w:rPr>
            </w:pPr>
            <w:r>
              <w:rPr>
                <w:b/>
                <w:spacing w:val="-2"/>
                <w:sz w:val="24"/>
              </w:rPr>
              <w:t>СВЕГА</w:t>
            </w:r>
          </w:p>
        </w:tc>
      </w:tr>
      <w:tr w:rsidR="00445696">
        <w:trPr>
          <w:trHeight w:val="436"/>
        </w:trPr>
        <w:tc>
          <w:tcPr>
            <w:tcW w:w="2585" w:type="dxa"/>
          </w:tcPr>
          <w:p w:rsidR="00445696" w:rsidRDefault="00445696">
            <w:pPr>
              <w:pStyle w:val="TableParagraph"/>
              <w:rPr>
                <w:sz w:val="24"/>
              </w:rPr>
            </w:pPr>
          </w:p>
        </w:tc>
        <w:tc>
          <w:tcPr>
            <w:tcW w:w="1040" w:type="dxa"/>
          </w:tcPr>
          <w:p w:rsidR="00445696" w:rsidRDefault="00182593">
            <w:pPr>
              <w:pStyle w:val="TableParagraph"/>
              <w:spacing w:line="275" w:lineRule="exact"/>
              <w:ind w:left="107"/>
              <w:rPr>
                <w:sz w:val="24"/>
              </w:rPr>
            </w:pPr>
            <w:r>
              <w:rPr>
                <w:sz w:val="24"/>
              </w:rPr>
              <w:t>Бр.</w:t>
            </w:r>
            <w:r>
              <w:rPr>
                <w:spacing w:val="-2"/>
                <w:sz w:val="24"/>
              </w:rPr>
              <w:t xml:space="preserve"> </w:t>
            </w:r>
            <w:r>
              <w:rPr>
                <w:spacing w:val="-5"/>
                <w:sz w:val="24"/>
              </w:rPr>
              <w:t>гр.</w:t>
            </w:r>
          </w:p>
        </w:tc>
        <w:tc>
          <w:tcPr>
            <w:tcW w:w="1035" w:type="dxa"/>
          </w:tcPr>
          <w:p w:rsidR="00445696" w:rsidRDefault="00182593">
            <w:pPr>
              <w:pStyle w:val="TableParagraph"/>
              <w:spacing w:line="275" w:lineRule="exact"/>
              <w:ind w:left="104"/>
              <w:rPr>
                <w:sz w:val="24"/>
              </w:rPr>
            </w:pPr>
            <w:r>
              <w:rPr>
                <w:sz w:val="24"/>
              </w:rPr>
              <w:t>Бр.</w:t>
            </w:r>
            <w:r>
              <w:rPr>
                <w:spacing w:val="-2"/>
                <w:sz w:val="24"/>
              </w:rPr>
              <w:t xml:space="preserve"> </w:t>
            </w:r>
            <w:r>
              <w:rPr>
                <w:spacing w:val="-5"/>
                <w:sz w:val="24"/>
              </w:rPr>
              <w:t>уч.</w:t>
            </w:r>
          </w:p>
        </w:tc>
        <w:tc>
          <w:tcPr>
            <w:tcW w:w="1037" w:type="dxa"/>
          </w:tcPr>
          <w:p w:rsidR="00445696" w:rsidRDefault="00182593">
            <w:pPr>
              <w:pStyle w:val="TableParagraph"/>
              <w:spacing w:line="275" w:lineRule="exact"/>
              <w:ind w:left="106"/>
              <w:rPr>
                <w:sz w:val="24"/>
              </w:rPr>
            </w:pPr>
            <w:r>
              <w:rPr>
                <w:sz w:val="24"/>
              </w:rPr>
              <w:t>Бр.</w:t>
            </w:r>
            <w:r>
              <w:rPr>
                <w:spacing w:val="-2"/>
                <w:sz w:val="24"/>
              </w:rPr>
              <w:t xml:space="preserve"> </w:t>
            </w:r>
            <w:r>
              <w:rPr>
                <w:spacing w:val="-5"/>
                <w:sz w:val="24"/>
              </w:rPr>
              <w:t>гр.</w:t>
            </w:r>
          </w:p>
        </w:tc>
        <w:tc>
          <w:tcPr>
            <w:tcW w:w="1155" w:type="dxa"/>
          </w:tcPr>
          <w:p w:rsidR="00445696" w:rsidRDefault="00182593">
            <w:pPr>
              <w:pStyle w:val="TableParagraph"/>
              <w:spacing w:line="275" w:lineRule="exact"/>
              <w:ind w:left="106"/>
              <w:rPr>
                <w:sz w:val="24"/>
              </w:rPr>
            </w:pPr>
            <w:r>
              <w:rPr>
                <w:sz w:val="24"/>
              </w:rPr>
              <w:t>Бр.</w:t>
            </w:r>
            <w:r>
              <w:rPr>
                <w:spacing w:val="-2"/>
                <w:sz w:val="24"/>
              </w:rPr>
              <w:t xml:space="preserve"> </w:t>
            </w:r>
            <w:r>
              <w:rPr>
                <w:spacing w:val="-5"/>
                <w:sz w:val="24"/>
              </w:rPr>
              <w:t>уч.</w:t>
            </w:r>
          </w:p>
        </w:tc>
        <w:tc>
          <w:tcPr>
            <w:tcW w:w="1050" w:type="dxa"/>
          </w:tcPr>
          <w:p w:rsidR="00445696" w:rsidRDefault="00182593">
            <w:pPr>
              <w:pStyle w:val="TableParagraph"/>
              <w:spacing w:line="275" w:lineRule="exact"/>
              <w:ind w:left="105"/>
              <w:rPr>
                <w:sz w:val="24"/>
              </w:rPr>
            </w:pPr>
            <w:r>
              <w:rPr>
                <w:sz w:val="24"/>
              </w:rPr>
              <w:t>Бр.</w:t>
            </w:r>
            <w:r>
              <w:rPr>
                <w:spacing w:val="-2"/>
                <w:sz w:val="24"/>
              </w:rPr>
              <w:t xml:space="preserve"> </w:t>
            </w:r>
            <w:r>
              <w:rPr>
                <w:spacing w:val="-5"/>
                <w:sz w:val="24"/>
              </w:rPr>
              <w:t>гр.</w:t>
            </w:r>
          </w:p>
        </w:tc>
        <w:tc>
          <w:tcPr>
            <w:tcW w:w="1062" w:type="dxa"/>
          </w:tcPr>
          <w:p w:rsidR="00445696" w:rsidRDefault="00182593">
            <w:pPr>
              <w:pStyle w:val="TableParagraph"/>
              <w:spacing w:line="275" w:lineRule="exact"/>
              <w:ind w:left="105"/>
              <w:rPr>
                <w:sz w:val="24"/>
              </w:rPr>
            </w:pPr>
            <w:r>
              <w:rPr>
                <w:sz w:val="24"/>
              </w:rPr>
              <w:t>Бр.</w:t>
            </w:r>
            <w:r>
              <w:rPr>
                <w:spacing w:val="-2"/>
                <w:sz w:val="24"/>
              </w:rPr>
              <w:t xml:space="preserve"> </w:t>
            </w:r>
            <w:r>
              <w:rPr>
                <w:spacing w:val="-5"/>
                <w:sz w:val="24"/>
              </w:rPr>
              <w:t>уч.</w:t>
            </w:r>
          </w:p>
        </w:tc>
        <w:tc>
          <w:tcPr>
            <w:tcW w:w="1345" w:type="dxa"/>
          </w:tcPr>
          <w:p w:rsidR="00445696" w:rsidRDefault="00182593">
            <w:pPr>
              <w:pStyle w:val="TableParagraph"/>
              <w:spacing w:line="275" w:lineRule="exact"/>
              <w:ind w:right="573"/>
              <w:jc w:val="right"/>
              <w:rPr>
                <w:sz w:val="24"/>
              </w:rPr>
            </w:pPr>
            <w:r>
              <w:rPr>
                <w:sz w:val="24"/>
              </w:rPr>
              <w:t>Бр.</w:t>
            </w:r>
            <w:r>
              <w:rPr>
                <w:spacing w:val="-2"/>
                <w:sz w:val="24"/>
              </w:rPr>
              <w:t xml:space="preserve"> </w:t>
            </w:r>
            <w:r>
              <w:rPr>
                <w:spacing w:val="-5"/>
                <w:sz w:val="24"/>
              </w:rPr>
              <w:t>гр.</w:t>
            </w:r>
          </w:p>
        </w:tc>
        <w:tc>
          <w:tcPr>
            <w:tcW w:w="1036" w:type="dxa"/>
          </w:tcPr>
          <w:p w:rsidR="00445696" w:rsidRDefault="00182593">
            <w:pPr>
              <w:pStyle w:val="TableParagraph"/>
              <w:spacing w:line="275" w:lineRule="exact"/>
              <w:ind w:left="102"/>
              <w:rPr>
                <w:sz w:val="24"/>
              </w:rPr>
            </w:pPr>
            <w:r>
              <w:rPr>
                <w:sz w:val="24"/>
              </w:rPr>
              <w:t>Бр.</w:t>
            </w:r>
            <w:r>
              <w:rPr>
                <w:spacing w:val="-2"/>
                <w:sz w:val="24"/>
              </w:rPr>
              <w:t xml:space="preserve"> </w:t>
            </w:r>
            <w:r>
              <w:rPr>
                <w:spacing w:val="-5"/>
                <w:sz w:val="24"/>
              </w:rPr>
              <w:t>уч.</w:t>
            </w:r>
          </w:p>
        </w:tc>
        <w:tc>
          <w:tcPr>
            <w:tcW w:w="915" w:type="dxa"/>
          </w:tcPr>
          <w:p w:rsidR="00445696" w:rsidRDefault="00182593">
            <w:pPr>
              <w:pStyle w:val="TableParagraph"/>
              <w:spacing w:line="275" w:lineRule="exact"/>
              <w:ind w:right="43"/>
              <w:jc w:val="center"/>
              <w:rPr>
                <w:sz w:val="24"/>
              </w:rPr>
            </w:pPr>
            <w:r>
              <w:rPr>
                <w:sz w:val="24"/>
              </w:rPr>
              <w:t>Бр.</w:t>
            </w:r>
            <w:r>
              <w:rPr>
                <w:spacing w:val="-2"/>
                <w:sz w:val="24"/>
              </w:rPr>
              <w:t xml:space="preserve"> </w:t>
            </w:r>
            <w:r>
              <w:rPr>
                <w:spacing w:val="-5"/>
                <w:sz w:val="24"/>
              </w:rPr>
              <w:t>гр.</w:t>
            </w:r>
          </w:p>
        </w:tc>
        <w:tc>
          <w:tcPr>
            <w:tcW w:w="925" w:type="dxa"/>
          </w:tcPr>
          <w:p w:rsidR="00445696" w:rsidRDefault="00182593">
            <w:pPr>
              <w:pStyle w:val="TableParagraph"/>
              <w:spacing w:line="275" w:lineRule="exact"/>
              <w:ind w:left="77" w:right="110"/>
              <w:jc w:val="center"/>
              <w:rPr>
                <w:sz w:val="24"/>
              </w:rPr>
            </w:pPr>
            <w:r>
              <w:rPr>
                <w:sz w:val="24"/>
              </w:rPr>
              <w:t>Бр.</w:t>
            </w:r>
            <w:r>
              <w:rPr>
                <w:spacing w:val="-2"/>
                <w:sz w:val="24"/>
              </w:rPr>
              <w:t xml:space="preserve"> </w:t>
            </w:r>
            <w:r>
              <w:rPr>
                <w:spacing w:val="-5"/>
                <w:sz w:val="24"/>
              </w:rPr>
              <w:t>уч.</w:t>
            </w:r>
          </w:p>
        </w:tc>
      </w:tr>
      <w:tr w:rsidR="00FD0E44">
        <w:trPr>
          <w:trHeight w:val="439"/>
        </w:trPr>
        <w:tc>
          <w:tcPr>
            <w:tcW w:w="2585" w:type="dxa"/>
          </w:tcPr>
          <w:p w:rsidR="00FD0E44" w:rsidRDefault="00FD0E44" w:rsidP="00FD0E44">
            <w:pPr>
              <w:pStyle w:val="TableParagraph"/>
              <w:spacing w:before="2"/>
              <w:ind w:left="107"/>
              <w:rPr>
                <w:sz w:val="24"/>
              </w:rPr>
            </w:pPr>
            <w:r>
              <w:rPr>
                <w:spacing w:val="-2"/>
                <w:sz w:val="24"/>
              </w:rPr>
              <w:t>Веронаука</w:t>
            </w:r>
          </w:p>
        </w:tc>
        <w:tc>
          <w:tcPr>
            <w:tcW w:w="1040" w:type="dxa"/>
          </w:tcPr>
          <w:p w:rsidR="00FD0E44" w:rsidRPr="00900D70" w:rsidRDefault="00900D70" w:rsidP="00FD0E44">
            <w:pPr>
              <w:pStyle w:val="TableParagraph"/>
              <w:spacing w:before="2"/>
              <w:ind w:left="5"/>
              <w:jc w:val="center"/>
              <w:rPr>
                <w:sz w:val="24"/>
                <w:lang w:val="sr-Cyrl-RS"/>
              </w:rPr>
            </w:pPr>
            <w:r>
              <w:rPr>
                <w:sz w:val="24"/>
                <w:lang w:val="sr-Cyrl-RS"/>
              </w:rPr>
              <w:t>2</w:t>
            </w:r>
          </w:p>
        </w:tc>
        <w:tc>
          <w:tcPr>
            <w:tcW w:w="1035" w:type="dxa"/>
          </w:tcPr>
          <w:p w:rsidR="00FD0E44" w:rsidRPr="00900D70" w:rsidRDefault="00900D70" w:rsidP="00FD0E44">
            <w:pPr>
              <w:pStyle w:val="TableParagraph"/>
              <w:spacing w:before="2"/>
              <w:ind w:left="5"/>
              <w:jc w:val="center"/>
              <w:rPr>
                <w:sz w:val="24"/>
                <w:lang w:val="sr-Cyrl-RS"/>
              </w:rPr>
            </w:pPr>
            <w:r>
              <w:rPr>
                <w:sz w:val="24"/>
                <w:lang w:val="sr-Cyrl-RS"/>
              </w:rPr>
              <w:t>37</w:t>
            </w:r>
          </w:p>
        </w:tc>
        <w:tc>
          <w:tcPr>
            <w:tcW w:w="1037" w:type="dxa"/>
          </w:tcPr>
          <w:p w:rsidR="00FD0E44" w:rsidRDefault="00FD0E44" w:rsidP="00FD0E44">
            <w:pPr>
              <w:pStyle w:val="TableParagraph"/>
              <w:spacing w:before="2"/>
              <w:ind w:left="5"/>
              <w:jc w:val="center"/>
              <w:rPr>
                <w:sz w:val="24"/>
              </w:rPr>
            </w:pPr>
            <w:r>
              <w:rPr>
                <w:spacing w:val="-10"/>
                <w:sz w:val="24"/>
              </w:rPr>
              <w:t>2</w:t>
            </w:r>
          </w:p>
        </w:tc>
        <w:tc>
          <w:tcPr>
            <w:tcW w:w="1155" w:type="dxa"/>
          </w:tcPr>
          <w:p w:rsidR="00FD0E44" w:rsidRDefault="00FD0E44" w:rsidP="00FD0E44">
            <w:pPr>
              <w:pStyle w:val="TableParagraph"/>
              <w:spacing w:before="2"/>
              <w:ind w:left="5"/>
              <w:jc w:val="center"/>
              <w:rPr>
                <w:sz w:val="24"/>
              </w:rPr>
            </w:pPr>
            <w:r>
              <w:rPr>
                <w:spacing w:val="-5"/>
                <w:sz w:val="24"/>
              </w:rPr>
              <w:t>36</w:t>
            </w:r>
          </w:p>
        </w:tc>
        <w:tc>
          <w:tcPr>
            <w:tcW w:w="1050" w:type="dxa"/>
          </w:tcPr>
          <w:p w:rsidR="00FD0E44" w:rsidRDefault="00FD0E44" w:rsidP="00FD0E44">
            <w:pPr>
              <w:pStyle w:val="TableParagraph"/>
              <w:spacing w:before="2"/>
              <w:ind w:left="7"/>
              <w:jc w:val="center"/>
              <w:rPr>
                <w:sz w:val="24"/>
              </w:rPr>
            </w:pPr>
            <w:r>
              <w:rPr>
                <w:spacing w:val="-10"/>
                <w:sz w:val="24"/>
              </w:rPr>
              <w:t>2</w:t>
            </w:r>
          </w:p>
        </w:tc>
        <w:tc>
          <w:tcPr>
            <w:tcW w:w="1062" w:type="dxa"/>
          </w:tcPr>
          <w:p w:rsidR="00FD0E44" w:rsidRDefault="00744FAD" w:rsidP="00FD0E44">
            <w:pPr>
              <w:pStyle w:val="TableParagraph"/>
              <w:spacing w:before="2"/>
              <w:ind w:left="4"/>
              <w:jc w:val="center"/>
              <w:rPr>
                <w:sz w:val="24"/>
              </w:rPr>
            </w:pPr>
            <w:r>
              <w:rPr>
                <w:spacing w:val="-5"/>
                <w:sz w:val="24"/>
              </w:rPr>
              <w:t>26</w:t>
            </w:r>
          </w:p>
        </w:tc>
        <w:tc>
          <w:tcPr>
            <w:tcW w:w="1345" w:type="dxa"/>
          </w:tcPr>
          <w:p w:rsidR="00FD0E44" w:rsidRDefault="00FD0E44" w:rsidP="00FD0E44">
            <w:pPr>
              <w:pStyle w:val="TableParagraph"/>
              <w:spacing w:before="2"/>
              <w:ind w:left="12" w:right="9"/>
              <w:jc w:val="center"/>
              <w:rPr>
                <w:sz w:val="24"/>
              </w:rPr>
            </w:pPr>
            <w:r>
              <w:rPr>
                <w:spacing w:val="-10"/>
                <w:sz w:val="24"/>
              </w:rPr>
              <w:t>2</w:t>
            </w:r>
          </w:p>
        </w:tc>
        <w:tc>
          <w:tcPr>
            <w:tcW w:w="1036" w:type="dxa"/>
          </w:tcPr>
          <w:p w:rsidR="00FD0E44" w:rsidRPr="00744FAD" w:rsidRDefault="00FD0E44" w:rsidP="00FD0E44">
            <w:pPr>
              <w:pStyle w:val="TableParagraph"/>
              <w:spacing w:before="2"/>
              <w:ind w:left="3"/>
              <w:jc w:val="center"/>
              <w:rPr>
                <w:sz w:val="24"/>
                <w:lang w:val="sr-Cyrl-RS"/>
              </w:rPr>
            </w:pPr>
            <w:r>
              <w:rPr>
                <w:spacing w:val="-5"/>
                <w:sz w:val="24"/>
              </w:rPr>
              <w:t>37</w:t>
            </w:r>
            <w:r w:rsidR="00744FAD">
              <w:rPr>
                <w:spacing w:val="-5"/>
                <w:sz w:val="24"/>
                <w:lang w:val="sr-Cyrl-RS"/>
              </w:rPr>
              <w:t>8</w:t>
            </w:r>
          </w:p>
        </w:tc>
        <w:tc>
          <w:tcPr>
            <w:tcW w:w="915" w:type="dxa"/>
          </w:tcPr>
          <w:p w:rsidR="00FD0E44" w:rsidRPr="00900D70" w:rsidRDefault="00900D70" w:rsidP="00FD0E44">
            <w:pPr>
              <w:pStyle w:val="TableParagraph"/>
              <w:spacing w:before="2"/>
              <w:ind w:left="43" w:right="43"/>
              <w:jc w:val="center"/>
              <w:rPr>
                <w:sz w:val="24"/>
                <w:lang w:val="sr-Cyrl-RS"/>
              </w:rPr>
            </w:pPr>
            <w:r>
              <w:rPr>
                <w:sz w:val="24"/>
                <w:lang w:val="sr-Cyrl-RS"/>
              </w:rPr>
              <w:t>8</w:t>
            </w:r>
          </w:p>
        </w:tc>
        <w:tc>
          <w:tcPr>
            <w:tcW w:w="925" w:type="dxa"/>
          </w:tcPr>
          <w:p w:rsidR="00FD0E44" w:rsidRPr="00744FAD" w:rsidRDefault="00744FAD" w:rsidP="00FD0E44">
            <w:pPr>
              <w:pStyle w:val="TableParagraph"/>
              <w:spacing w:before="2"/>
              <w:ind w:right="4"/>
              <w:jc w:val="center"/>
              <w:rPr>
                <w:sz w:val="24"/>
                <w:lang w:val="sr-Cyrl-RS"/>
              </w:rPr>
            </w:pPr>
            <w:r>
              <w:rPr>
                <w:sz w:val="24"/>
                <w:lang w:val="sr-Cyrl-RS"/>
              </w:rPr>
              <w:t>137</w:t>
            </w:r>
          </w:p>
        </w:tc>
      </w:tr>
      <w:tr w:rsidR="00FD0E44">
        <w:trPr>
          <w:trHeight w:val="436"/>
        </w:trPr>
        <w:tc>
          <w:tcPr>
            <w:tcW w:w="2585" w:type="dxa"/>
          </w:tcPr>
          <w:p w:rsidR="00FD0E44" w:rsidRDefault="00FD0E44" w:rsidP="00FD0E44">
            <w:pPr>
              <w:pStyle w:val="TableParagraph"/>
              <w:spacing w:line="275" w:lineRule="exact"/>
              <w:ind w:left="107"/>
              <w:rPr>
                <w:sz w:val="24"/>
              </w:rPr>
            </w:pPr>
            <w:r>
              <w:rPr>
                <w:sz w:val="24"/>
              </w:rPr>
              <w:t>Грађанско</w:t>
            </w:r>
            <w:r>
              <w:rPr>
                <w:spacing w:val="-4"/>
                <w:sz w:val="24"/>
              </w:rPr>
              <w:t xml:space="preserve"> </w:t>
            </w:r>
            <w:r>
              <w:rPr>
                <w:spacing w:val="-2"/>
                <w:sz w:val="24"/>
              </w:rPr>
              <w:t>васп.</w:t>
            </w:r>
          </w:p>
        </w:tc>
        <w:tc>
          <w:tcPr>
            <w:tcW w:w="1040" w:type="dxa"/>
          </w:tcPr>
          <w:p w:rsidR="00FD0E44" w:rsidRPr="00900D70" w:rsidRDefault="00900D70" w:rsidP="00FD0E44">
            <w:pPr>
              <w:pStyle w:val="TableParagraph"/>
              <w:spacing w:line="275" w:lineRule="exact"/>
              <w:ind w:left="5"/>
              <w:jc w:val="center"/>
              <w:rPr>
                <w:sz w:val="24"/>
                <w:lang w:val="sr-Cyrl-RS"/>
              </w:rPr>
            </w:pPr>
            <w:r>
              <w:rPr>
                <w:sz w:val="24"/>
                <w:lang w:val="sr-Cyrl-RS"/>
              </w:rPr>
              <w:t>1</w:t>
            </w:r>
          </w:p>
        </w:tc>
        <w:tc>
          <w:tcPr>
            <w:tcW w:w="1035" w:type="dxa"/>
          </w:tcPr>
          <w:p w:rsidR="00FD0E44" w:rsidRPr="00900D70" w:rsidRDefault="00744FAD" w:rsidP="00FD0E44">
            <w:pPr>
              <w:pStyle w:val="TableParagraph"/>
              <w:spacing w:line="275" w:lineRule="exact"/>
              <w:ind w:left="5"/>
              <w:jc w:val="center"/>
              <w:rPr>
                <w:sz w:val="24"/>
                <w:lang w:val="sr-Cyrl-RS"/>
              </w:rPr>
            </w:pPr>
            <w:r>
              <w:rPr>
                <w:sz w:val="24"/>
                <w:lang w:val="sr-Cyrl-RS"/>
              </w:rPr>
              <w:t>5</w:t>
            </w:r>
          </w:p>
        </w:tc>
        <w:tc>
          <w:tcPr>
            <w:tcW w:w="1037" w:type="dxa"/>
          </w:tcPr>
          <w:p w:rsidR="00FD0E44" w:rsidRDefault="00900D70" w:rsidP="00FD0E44">
            <w:pPr>
              <w:pStyle w:val="TableParagraph"/>
              <w:spacing w:line="275" w:lineRule="exact"/>
              <w:ind w:left="5"/>
              <w:jc w:val="center"/>
              <w:rPr>
                <w:sz w:val="24"/>
              </w:rPr>
            </w:pPr>
            <w:r>
              <w:rPr>
                <w:spacing w:val="-10"/>
                <w:sz w:val="24"/>
              </w:rPr>
              <w:t>/</w:t>
            </w:r>
          </w:p>
        </w:tc>
        <w:tc>
          <w:tcPr>
            <w:tcW w:w="1155" w:type="dxa"/>
          </w:tcPr>
          <w:p w:rsidR="00FD0E44" w:rsidRDefault="00744FAD" w:rsidP="00FD0E44">
            <w:pPr>
              <w:pStyle w:val="TableParagraph"/>
              <w:spacing w:line="275" w:lineRule="exact"/>
              <w:ind w:left="5"/>
              <w:jc w:val="center"/>
              <w:rPr>
                <w:sz w:val="24"/>
              </w:rPr>
            </w:pPr>
            <w:r>
              <w:rPr>
                <w:spacing w:val="-10"/>
                <w:sz w:val="24"/>
              </w:rPr>
              <w:t>6</w:t>
            </w:r>
          </w:p>
        </w:tc>
        <w:tc>
          <w:tcPr>
            <w:tcW w:w="1050" w:type="dxa"/>
          </w:tcPr>
          <w:p w:rsidR="00FD0E44" w:rsidRDefault="00FD0E44" w:rsidP="00FD0E44">
            <w:pPr>
              <w:pStyle w:val="TableParagraph"/>
              <w:spacing w:line="275" w:lineRule="exact"/>
              <w:ind w:left="7"/>
              <w:jc w:val="center"/>
              <w:rPr>
                <w:sz w:val="24"/>
              </w:rPr>
            </w:pPr>
            <w:r>
              <w:rPr>
                <w:spacing w:val="-10"/>
                <w:sz w:val="24"/>
              </w:rPr>
              <w:t>1</w:t>
            </w:r>
          </w:p>
        </w:tc>
        <w:tc>
          <w:tcPr>
            <w:tcW w:w="1062" w:type="dxa"/>
          </w:tcPr>
          <w:p w:rsidR="00FD0E44" w:rsidRDefault="00744FAD" w:rsidP="00FD0E44">
            <w:pPr>
              <w:pStyle w:val="TableParagraph"/>
              <w:spacing w:line="275" w:lineRule="exact"/>
              <w:ind w:left="4"/>
              <w:jc w:val="center"/>
              <w:rPr>
                <w:sz w:val="24"/>
              </w:rPr>
            </w:pPr>
            <w:r>
              <w:rPr>
                <w:spacing w:val="-5"/>
                <w:sz w:val="24"/>
              </w:rPr>
              <w:t>14</w:t>
            </w:r>
          </w:p>
        </w:tc>
        <w:tc>
          <w:tcPr>
            <w:tcW w:w="1345" w:type="dxa"/>
          </w:tcPr>
          <w:p w:rsidR="00FD0E44" w:rsidRDefault="00FD0E44" w:rsidP="00FD0E44">
            <w:pPr>
              <w:pStyle w:val="TableParagraph"/>
              <w:spacing w:line="275" w:lineRule="exact"/>
              <w:ind w:left="12" w:right="10"/>
              <w:jc w:val="center"/>
              <w:rPr>
                <w:sz w:val="24"/>
              </w:rPr>
            </w:pPr>
            <w:r>
              <w:rPr>
                <w:spacing w:val="-10"/>
                <w:sz w:val="24"/>
              </w:rPr>
              <w:t>/</w:t>
            </w:r>
          </w:p>
        </w:tc>
        <w:tc>
          <w:tcPr>
            <w:tcW w:w="1036" w:type="dxa"/>
          </w:tcPr>
          <w:p w:rsidR="00FD0E44" w:rsidRDefault="00744FAD" w:rsidP="00FD0E44">
            <w:pPr>
              <w:pStyle w:val="TableParagraph"/>
              <w:spacing w:line="275" w:lineRule="exact"/>
              <w:ind w:left="3"/>
              <w:jc w:val="center"/>
              <w:rPr>
                <w:sz w:val="24"/>
              </w:rPr>
            </w:pPr>
            <w:r>
              <w:rPr>
                <w:spacing w:val="-10"/>
                <w:sz w:val="24"/>
              </w:rPr>
              <w:t>2</w:t>
            </w:r>
          </w:p>
        </w:tc>
        <w:tc>
          <w:tcPr>
            <w:tcW w:w="915" w:type="dxa"/>
          </w:tcPr>
          <w:p w:rsidR="00FD0E44" w:rsidRPr="00900D70" w:rsidRDefault="00900D70" w:rsidP="00FD0E44">
            <w:pPr>
              <w:pStyle w:val="TableParagraph"/>
              <w:spacing w:line="275" w:lineRule="exact"/>
              <w:ind w:left="43" w:right="43"/>
              <w:jc w:val="center"/>
              <w:rPr>
                <w:sz w:val="24"/>
                <w:lang w:val="sr-Cyrl-RS"/>
              </w:rPr>
            </w:pPr>
            <w:r>
              <w:rPr>
                <w:sz w:val="24"/>
                <w:lang w:val="sr-Cyrl-RS"/>
              </w:rPr>
              <w:t>2</w:t>
            </w:r>
          </w:p>
        </w:tc>
        <w:tc>
          <w:tcPr>
            <w:tcW w:w="925" w:type="dxa"/>
          </w:tcPr>
          <w:p w:rsidR="00FD0E44" w:rsidRPr="00900D70" w:rsidRDefault="00900D70" w:rsidP="00FD0E44">
            <w:pPr>
              <w:pStyle w:val="TableParagraph"/>
              <w:spacing w:line="275" w:lineRule="exact"/>
              <w:ind w:right="4"/>
              <w:jc w:val="center"/>
              <w:rPr>
                <w:sz w:val="24"/>
                <w:lang w:val="sr-Cyrl-RS"/>
              </w:rPr>
            </w:pPr>
            <w:r>
              <w:rPr>
                <w:sz w:val="24"/>
                <w:lang w:val="sr-Cyrl-RS"/>
              </w:rPr>
              <w:t>27</w:t>
            </w:r>
          </w:p>
        </w:tc>
      </w:tr>
      <w:tr w:rsidR="00FD0E44">
        <w:trPr>
          <w:trHeight w:val="438"/>
        </w:trPr>
        <w:tc>
          <w:tcPr>
            <w:tcW w:w="2585" w:type="dxa"/>
          </w:tcPr>
          <w:p w:rsidR="00FD0E44" w:rsidRDefault="00FD0E44" w:rsidP="00FD0E44">
            <w:pPr>
              <w:pStyle w:val="TableParagraph"/>
              <w:spacing w:line="275" w:lineRule="exact"/>
              <w:ind w:left="107"/>
              <w:rPr>
                <w:sz w:val="24"/>
              </w:rPr>
            </w:pPr>
            <w:r>
              <w:rPr>
                <w:sz w:val="24"/>
              </w:rPr>
              <w:t>Италијански</w:t>
            </w:r>
            <w:r>
              <w:rPr>
                <w:spacing w:val="-3"/>
                <w:sz w:val="24"/>
              </w:rPr>
              <w:t xml:space="preserve"> </w:t>
            </w:r>
            <w:r>
              <w:rPr>
                <w:spacing w:val="-2"/>
                <w:sz w:val="24"/>
              </w:rPr>
              <w:t>језик</w:t>
            </w:r>
          </w:p>
        </w:tc>
        <w:tc>
          <w:tcPr>
            <w:tcW w:w="1040" w:type="dxa"/>
          </w:tcPr>
          <w:p w:rsidR="00FD0E44" w:rsidRPr="00900D70" w:rsidRDefault="00900D70" w:rsidP="00FD0E44">
            <w:pPr>
              <w:pStyle w:val="TableParagraph"/>
              <w:spacing w:line="275" w:lineRule="exact"/>
              <w:ind w:left="5"/>
              <w:jc w:val="center"/>
              <w:rPr>
                <w:sz w:val="24"/>
                <w:lang w:val="sr-Cyrl-RS"/>
              </w:rPr>
            </w:pPr>
            <w:r>
              <w:rPr>
                <w:sz w:val="24"/>
                <w:lang w:val="sr-Cyrl-RS"/>
              </w:rPr>
              <w:t>2</w:t>
            </w:r>
          </w:p>
        </w:tc>
        <w:tc>
          <w:tcPr>
            <w:tcW w:w="1035" w:type="dxa"/>
          </w:tcPr>
          <w:p w:rsidR="00FD0E44" w:rsidRPr="00900D70" w:rsidRDefault="00744FAD" w:rsidP="00FD0E44">
            <w:pPr>
              <w:pStyle w:val="TableParagraph"/>
              <w:spacing w:line="275" w:lineRule="exact"/>
              <w:ind w:left="5"/>
              <w:jc w:val="center"/>
              <w:rPr>
                <w:sz w:val="24"/>
                <w:lang w:val="sr-Cyrl-RS"/>
              </w:rPr>
            </w:pPr>
            <w:r>
              <w:rPr>
                <w:sz w:val="24"/>
                <w:lang w:val="sr-Cyrl-RS"/>
              </w:rPr>
              <w:t>42</w:t>
            </w:r>
          </w:p>
        </w:tc>
        <w:tc>
          <w:tcPr>
            <w:tcW w:w="1037" w:type="dxa"/>
          </w:tcPr>
          <w:p w:rsidR="00FD0E44" w:rsidRDefault="00FD0E44" w:rsidP="00FD0E44">
            <w:pPr>
              <w:pStyle w:val="TableParagraph"/>
              <w:spacing w:line="275" w:lineRule="exact"/>
              <w:ind w:left="5"/>
              <w:jc w:val="center"/>
              <w:rPr>
                <w:sz w:val="24"/>
              </w:rPr>
            </w:pPr>
            <w:r>
              <w:rPr>
                <w:spacing w:val="-10"/>
                <w:sz w:val="24"/>
              </w:rPr>
              <w:t>2</w:t>
            </w:r>
          </w:p>
        </w:tc>
        <w:tc>
          <w:tcPr>
            <w:tcW w:w="1155" w:type="dxa"/>
          </w:tcPr>
          <w:p w:rsidR="00FD0E44" w:rsidRDefault="00744FAD" w:rsidP="00FD0E44">
            <w:pPr>
              <w:pStyle w:val="TableParagraph"/>
              <w:spacing w:line="275" w:lineRule="exact"/>
              <w:ind w:left="5"/>
              <w:jc w:val="center"/>
              <w:rPr>
                <w:sz w:val="24"/>
              </w:rPr>
            </w:pPr>
            <w:r>
              <w:rPr>
                <w:spacing w:val="-5"/>
                <w:sz w:val="24"/>
              </w:rPr>
              <w:t>42</w:t>
            </w:r>
          </w:p>
        </w:tc>
        <w:tc>
          <w:tcPr>
            <w:tcW w:w="1050" w:type="dxa"/>
          </w:tcPr>
          <w:p w:rsidR="00FD0E44" w:rsidRDefault="00FD0E44" w:rsidP="00FD0E44">
            <w:pPr>
              <w:pStyle w:val="TableParagraph"/>
              <w:spacing w:line="275" w:lineRule="exact"/>
              <w:ind w:left="7"/>
              <w:jc w:val="center"/>
              <w:rPr>
                <w:sz w:val="24"/>
              </w:rPr>
            </w:pPr>
            <w:r>
              <w:rPr>
                <w:spacing w:val="-10"/>
                <w:sz w:val="24"/>
              </w:rPr>
              <w:t>2</w:t>
            </w:r>
          </w:p>
        </w:tc>
        <w:tc>
          <w:tcPr>
            <w:tcW w:w="1062" w:type="dxa"/>
          </w:tcPr>
          <w:p w:rsidR="00FD0E44" w:rsidRDefault="00FD0E44" w:rsidP="00FD0E44">
            <w:pPr>
              <w:pStyle w:val="TableParagraph"/>
              <w:spacing w:line="275" w:lineRule="exact"/>
              <w:ind w:left="4"/>
              <w:jc w:val="center"/>
              <w:rPr>
                <w:sz w:val="24"/>
              </w:rPr>
            </w:pPr>
            <w:r>
              <w:rPr>
                <w:spacing w:val="-5"/>
                <w:sz w:val="24"/>
              </w:rPr>
              <w:t>40</w:t>
            </w:r>
          </w:p>
        </w:tc>
        <w:tc>
          <w:tcPr>
            <w:tcW w:w="1345" w:type="dxa"/>
          </w:tcPr>
          <w:p w:rsidR="00FD0E44" w:rsidRDefault="00FD0E44" w:rsidP="00FD0E44">
            <w:pPr>
              <w:pStyle w:val="TableParagraph"/>
              <w:spacing w:line="275" w:lineRule="exact"/>
              <w:ind w:left="12" w:right="9"/>
              <w:jc w:val="center"/>
              <w:rPr>
                <w:sz w:val="24"/>
              </w:rPr>
            </w:pPr>
            <w:r>
              <w:rPr>
                <w:spacing w:val="-10"/>
                <w:sz w:val="24"/>
              </w:rPr>
              <w:t>2</w:t>
            </w:r>
          </w:p>
        </w:tc>
        <w:tc>
          <w:tcPr>
            <w:tcW w:w="1036" w:type="dxa"/>
          </w:tcPr>
          <w:p w:rsidR="00FD0E44" w:rsidRDefault="00744FAD" w:rsidP="00FD0E44">
            <w:pPr>
              <w:pStyle w:val="TableParagraph"/>
              <w:spacing w:line="275" w:lineRule="exact"/>
              <w:ind w:left="3"/>
              <w:jc w:val="center"/>
              <w:rPr>
                <w:sz w:val="24"/>
              </w:rPr>
            </w:pPr>
            <w:r>
              <w:rPr>
                <w:spacing w:val="-5"/>
                <w:sz w:val="24"/>
              </w:rPr>
              <w:t>40</w:t>
            </w:r>
          </w:p>
        </w:tc>
        <w:tc>
          <w:tcPr>
            <w:tcW w:w="915" w:type="dxa"/>
          </w:tcPr>
          <w:p w:rsidR="00FD0E44" w:rsidRPr="00900D70" w:rsidRDefault="00900D70" w:rsidP="00FD0E44">
            <w:pPr>
              <w:pStyle w:val="TableParagraph"/>
              <w:spacing w:line="275" w:lineRule="exact"/>
              <w:ind w:left="43" w:right="43"/>
              <w:jc w:val="center"/>
              <w:rPr>
                <w:sz w:val="24"/>
                <w:lang w:val="sr-Cyrl-RS"/>
              </w:rPr>
            </w:pPr>
            <w:r>
              <w:rPr>
                <w:sz w:val="24"/>
                <w:lang w:val="sr-Cyrl-RS"/>
              </w:rPr>
              <w:t>8</w:t>
            </w:r>
          </w:p>
        </w:tc>
        <w:tc>
          <w:tcPr>
            <w:tcW w:w="925" w:type="dxa"/>
          </w:tcPr>
          <w:p w:rsidR="00FD0E44" w:rsidRPr="00744FAD" w:rsidRDefault="00744FAD" w:rsidP="00FD0E44">
            <w:pPr>
              <w:pStyle w:val="TableParagraph"/>
              <w:spacing w:line="275" w:lineRule="exact"/>
              <w:ind w:right="4"/>
              <w:jc w:val="center"/>
              <w:rPr>
                <w:sz w:val="24"/>
                <w:lang w:val="sr-Cyrl-RS"/>
              </w:rPr>
            </w:pPr>
            <w:r>
              <w:rPr>
                <w:sz w:val="24"/>
                <w:lang w:val="sr-Cyrl-RS"/>
              </w:rPr>
              <w:t>164</w:t>
            </w:r>
          </w:p>
        </w:tc>
      </w:tr>
    </w:tbl>
    <w:p w:rsidR="00445696" w:rsidRDefault="00445696">
      <w:pPr>
        <w:pStyle w:val="TableParagraph"/>
        <w:spacing w:line="275" w:lineRule="exact"/>
        <w:jc w:val="center"/>
        <w:rPr>
          <w:sz w:val="24"/>
        </w:rPr>
        <w:sectPr w:rsidR="00445696">
          <w:type w:val="continuous"/>
          <w:pgSz w:w="16840" w:h="11910" w:orient="landscape"/>
          <w:pgMar w:top="540" w:right="425" w:bottom="1280" w:left="425" w:header="0" w:footer="1084" w:gutter="0"/>
          <w:cols w:space="720"/>
        </w:sectPr>
      </w:pPr>
    </w:p>
    <w:p w:rsidR="00445696" w:rsidRPr="00D85B78" w:rsidRDefault="00182593" w:rsidP="00D85B78">
      <w:pPr>
        <w:pStyle w:val="BodyText"/>
        <w:jc w:val="center"/>
        <w:rPr>
          <w:b/>
        </w:rPr>
      </w:pPr>
      <w:r w:rsidRPr="00D85B78">
        <w:rPr>
          <w:b/>
        </w:rPr>
        <w:lastRenderedPageBreak/>
        <w:t>ФОНД</w:t>
      </w:r>
      <w:r w:rsidRPr="00D85B78">
        <w:rPr>
          <w:b/>
          <w:spacing w:val="-5"/>
        </w:rPr>
        <w:t xml:space="preserve"> </w:t>
      </w:r>
      <w:r w:rsidRPr="00D85B78">
        <w:rPr>
          <w:b/>
        </w:rPr>
        <w:t>ЧАСОВА</w:t>
      </w:r>
      <w:r w:rsidRPr="00D85B78">
        <w:rPr>
          <w:b/>
          <w:spacing w:val="-5"/>
        </w:rPr>
        <w:t xml:space="preserve"> </w:t>
      </w:r>
      <w:r w:rsidRPr="00D85B78">
        <w:rPr>
          <w:b/>
        </w:rPr>
        <w:t>ЗА</w:t>
      </w:r>
      <w:r w:rsidRPr="00D85B78">
        <w:rPr>
          <w:b/>
          <w:spacing w:val="-5"/>
        </w:rPr>
        <w:t xml:space="preserve"> </w:t>
      </w:r>
      <w:r w:rsidRPr="00D85B78">
        <w:rPr>
          <w:b/>
        </w:rPr>
        <w:t>ПРИПРЕМНУ</w:t>
      </w:r>
      <w:r w:rsidRPr="00D85B78">
        <w:rPr>
          <w:b/>
          <w:spacing w:val="-8"/>
        </w:rPr>
        <w:t xml:space="preserve"> </w:t>
      </w:r>
      <w:r w:rsidRPr="00D85B78">
        <w:rPr>
          <w:b/>
          <w:spacing w:val="-2"/>
        </w:rPr>
        <w:t>НАСТАВУ</w:t>
      </w:r>
    </w:p>
    <w:p w:rsidR="00445696" w:rsidRDefault="00182593">
      <w:pPr>
        <w:pStyle w:val="BodyText"/>
        <w:spacing w:before="49" w:line="276" w:lineRule="auto"/>
        <w:ind w:left="141"/>
      </w:pPr>
      <w:r>
        <w:t>Школа</w:t>
      </w:r>
      <w:r>
        <w:rPr>
          <w:spacing w:val="-3"/>
        </w:rPr>
        <w:t xml:space="preserve"> </w:t>
      </w:r>
      <w:r>
        <w:t>организује</w:t>
      </w:r>
      <w:r>
        <w:rPr>
          <w:spacing w:val="-5"/>
        </w:rPr>
        <w:t xml:space="preserve"> </w:t>
      </w:r>
      <w:r>
        <w:t>припремну</w:t>
      </w:r>
      <w:r>
        <w:rPr>
          <w:spacing w:val="-2"/>
        </w:rPr>
        <w:t xml:space="preserve"> </w:t>
      </w:r>
      <w:r>
        <w:t>наставу</w:t>
      </w:r>
      <w:r>
        <w:rPr>
          <w:spacing w:val="-2"/>
        </w:rPr>
        <w:t xml:space="preserve"> </w:t>
      </w:r>
      <w:r>
        <w:t>из</w:t>
      </w:r>
      <w:r>
        <w:rPr>
          <w:spacing w:val="-2"/>
        </w:rPr>
        <w:t xml:space="preserve"> </w:t>
      </w:r>
      <w:r>
        <w:t>математике,</w:t>
      </w:r>
      <w:r>
        <w:rPr>
          <w:spacing w:val="-2"/>
        </w:rPr>
        <w:t xml:space="preserve"> </w:t>
      </w:r>
      <w:r>
        <w:t>српског</w:t>
      </w:r>
      <w:r>
        <w:rPr>
          <w:spacing w:val="-3"/>
        </w:rPr>
        <w:t xml:space="preserve"> </w:t>
      </w:r>
      <w:r>
        <w:t>језика,</w:t>
      </w:r>
      <w:r>
        <w:rPr>
          <w:spacing w:val="-2"/>
        </w:rPr>
        <w:t xml:space="preserve"> </w:t>
      </w:r>
      <w:r>
        <w:t>физике,</w:t>
      </w:r>
      <w:r>
        <w:rPr>
          <w:spacing w:val="-2"/>
        </w:rPr>
        <w:t xml:space="preserve"> </w:t>
      </w:r>
      <w:r>
        <w:t>хемије,</w:t>
      </w:r>
      <w:r>
        <w:rPr>
          <w:spacing w:val="-2"/>
        </w:rPr>
        <w:t xml:space="preserve"> </w:t>
      </w:r>
      <w:r>
        <w:t>биологије,</w:t>
      </w:r>
      <w:r>
        <w:rPr>
          <w:spacing w:val="-2"/>
        </w:rPr>
        <w:t xml:space="preserve"> </w:t>
      </w:r>
      <w:r>
        <w:t>историје</w:t>
      </w:r>
      <w:r>
        <w:rPr>
          <w:spacing w:val="-2"/>
        </w:rPr>
        <w:t xml:space="preserve"> </w:t>
      </w:r>
      <w:r>
        <w:t>и</w:t>
      </w:r>
      <w:r>
        <w:rPr>
          <w:spacing w:val="-2"/>
        </w:rPr>
        <w:t xml:space="preserve"> </w:t>
      </w:r>
      <w:r>
        <w:t>географије</w:t>
      </w:r>
      <w:r>
        <w:rPr>
          <w:spacing w:val="-3"/>
        </w:rPr>
        <w:t xml:space="preserve"> </w:t>
      </w:r>
      <w:r>
        <w:t>за</w:t>
      </w:r>
      <w:r>
        <w:rPr>
          <w:spacing w:val="-3"/>
        </w:rPr>
        <w:t xml:space="preserve"> </w:t>
      </w:r>
      <w:r>
        <w:t>ученике 8.</w:t>
      </w:r>
      <w:r>
        <w:rPr>
          <w:spacing w:val="-2"/>
        </w:rPr>
        <w:t xml:space="preserve"> </w:t>
      </w:r>
      <w:r>
        <w:t>разреда</w:t>
      </w:r>
      <w:r>
        <w:rPr>
          <w:spacing w:val="-1"/>
        </w:rPr>
        <w:t xml:space="preserve"> </w:t>
      </w:r>
      <w:r>
        <w:t>који</w:t>
      </w:r>
      <w:r>
        <w:rPr>
          <w:spacing w:val="-3"/>
        </w:rPr>
        <w:t xml:space="preserve"> </w:t>
      </w:r>
      <w:r>
        <w:t>полажу завршни испит на крају школске године. Планирани часови реализоваће се од почетка школске године, а интензивирати у мају и јуну. Број часова припремне наставе је део годишњих задужења наставнике, а реализација планираних часова зависи ће од специфичности одељења и потребе.</w:t>
      </w:r>
    </w:p>
    <w:p w:rsidR="00445696" w:rsidRDefault="00445696">
      <w:pPr>
        <w:pStyle w:val="BodyText"/>
        <w:spacing w:before="4"/>
        <w:rPr>
          <w:sz w:val="10"/>
        </w:rPr>
      </w:pPr>
    </w:p>
    <w:tbl>
      <w:tblPr>
        <w:tblW w:w="0" w:type="auto"/>
        <w:tblInd w:w="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08"/>
        <w:gridCol w:w="3658"/>
        <w:gridCol w:w="1915"/>
        <w:gridCol w:w="2412"/>
        <w:gridCol w:w="2412"/>
        <w:gridCol w:w="2084"/>
        <w:gridCol w:w="1933"/>
      </w:tblGrid>
      <w:tr w:rsidR="00445696">
        <w:trPr>
          <w:trHeight w:val="634"/>
        </w:trPr>
        <w:tc>
          <w:tcPr>
            <w:tcW w:w="1508" w:type="dxa"/>
            <w:tcBorders>
              <w:right w:val="single" w:sz="6" w:space="0" w:color="000000"/>
            </w:tcBorders>
          </w:tcPr>
          <w:p w:rsidR="00445696" w:rsidRDefault="00182593">
            <w:pPr>
              <w:pStyle w:val="TableParagraph"/>
              <w:spacing w:before="1"/>
              <w:ind w:left="107"/>
              <w:rPr>
                <w:sz w:val="24"/>
              </w:rPr>
            </w:pPr>
            <w:r>
              <w:rPr>
                <w:sz w:val="24"/>
              </w:rPr>
              <w:t>Ред.</w:t>
            </w:r>
            <w:r>
              <w:rPr>
                <w:spacing w:val="-1"/>
                <w:sz w:val="24"/>
              </w:rPr>
              <w:t xml:space="preserve"> </w:t>
            </w:r>
            <w:r>
              <w:rPr>
                <w:spacing w:val="-5"/>
                <w:sz w:val="24"/>
              </w:rPr>
              <w:t>бр.</w:t>
            </w:r>
          </w:p>
        </w:tc>
        <w:tc>
          <w:tcPr>
            <w:tcW w:w="3658" w:type="dxa"/>
            <w:tcBorders>
              <w:left w:val="single" w:sz="6" w:space="0" w:color="000000"/>
              <w:right w:val="single" w:sz="6" w:space="0" w:color="000000"/>
            </w:tcBorders>
          </w:tcPr>
          <w:p w:rsidR="00445696" w:rsidRDefault="00182593">
            <w:pPr>
              <w:pStyle w:val="TableParagraph"/>
              <w:spacing w:before="1"/>
              <w:ind w:left="114"/>
              <w:rPr>
                <w:sz w:val="24"/>
              </w:rPr>
            </w:pPr>
            <w:r>
              <w:rPr>
                <w:spacing w:val="-2"/>
                <w:sz w:val="24"/>
              </w:rPr>
              <w:t>Наставнипредмет</w:t>
            </w:r>
          </w:p>
        </w:tc>
        <w:tc>
          <w:tcPr>
            <w:tcW w:w="1915" w:type="dxa"/>
            <w:tcBorders>
              <w:left w:val="single" w:sz="6" w:space="0" w:color="000000"/>
              <w:right w:val="single" w:sz="6" w:space="0" w:color="000000"/>
            </w:tcBorders>
          </w:tcPr>
          <w:p w:rsidR="00445696" w:rsidRDefault="00445696">
            <w:pPr>
              <w:pStyle w:val="TableParagraph"/>
              <w:spacing w:before="41"/>
              <w:rPr>
                <w:sz w:val="24"/>
              </w:rPr>
            </w:pPr>
          </w:p>
          <w:p w:rsidR="00445696" w:rsidRDefault="00182593">
            <w:pPr>
              <w:pStyle w:val="TableParagraph"/>
              <w:ind w:left="24"/>
              <w:jc w:val="center"/>
              <w:rPr>
                <w:b/>
                <w:sz w:val="24"/>
              </w:rPr>
            </w:pPr>
            <w:r>
              <w:rPr>
                <w:b/>
                <w:spacing w:val="-10"/>
                <w:sz w:val="24"/>
              </w:rPr>
              <w:t>V</w:t>
            </w:r>
          </w:p>
        </w:tc>
        <w:tc>
          <w:tcPr>
            <w:tcW w:w="2412" w:type="dxa"/>
            <w:tcBorders>
              <w:left w:val="single" w:sz="6" w:space="0" w:color="000000"/>
              <w:right w:val="single" w:sz="6" w:space="0" w:color="000000"/>
            </w:tcBorders>
          </w:tcPr>
          <w:p w:rsidR="00445696" w:rsidRDefault="00445696">
            <w:pPr>
              <w:pStyle w:val="TableParagraph"/>
              <w:spacing w:before="41"/>
              <w:rPr>
                <w:sz w:val="24"/>
              </w:rPr>
            </w:pPr>
          </w:p>
          <w:p w:rsidR="00445696" w:rsidRDefault="00182593">
            <w:pPr>
              <w:pStyle w:val="TableParagraph"/>
              <w:ind w:left="28"/>
              <w:jc w:val="center"/>
              <w:rPr>
                <w:b/>
                <w:sz w:val="24"/>
              </w:rPr>
            </w:pPr>
            <w:r>
              <w:rPr>
                <w:b/>
                <w:spacing w:val="-5"/>
                <w:sz w:val="24"/>
              </w:rPr>
              <w:t>VI</w:t>
            </w:r>
          </w:p>
        </w:tc>
        <w:tc>
          <w:tcPr>
            <w:tcW w:w="2412" w:type="dxa"/>
            <w:tcBorders>
              <w:left w:val="single" w:sz="6" w:space="0" w:color="000000"/>
              <w:right w:val="single" w:sz="6" w:space="0" w:color="000000"/>
            </w:tcBorders>
          </w:tcPr>
          <w:p w:rsidR="00445696" w:rsidRDefault="00445696">
            <w:pPr>
              <w:pStyle w:val="TableParagraph"/>
              <w:spacing w:before="41"/>
              <w:rPr>
                <w:sz w:val="24"/>
              </w:rPr>
            </w:pPr>
          </w:p>
          <w:p w:rsidR="00445696" w:rsidRDefault="00182593">
            <w:pPr>
              <w:pStyle w:val="TableParagraph"/>
              <w:ind w:left="28" w:right="1"/>
              <w:jc w:val="center"/>
              <w:rPr>
                <w:b/>
                <w:sz w:val="24"/>
              </w:rPr>
            </w:pPr>
            <w:r>
              <w:rPr>
                <w:b/>
                <w:spacing w:val="-5"/>
                <w:sz w:val="24"/>
              </w:rPr>
              <w:t>VII</w:t>
            </w:r>
          </w:p>
        </w:tc>
        <w:tc>
          <w:tcPr>
            <w:tcW w:w="2084" w:type="dxa"/>
            <w:tcBorders>
              <w:left w:val="single" w:sz="6" w:space="0" w:color="000000"/>
              <w:right w:val="single" w:sz="6" w:space="0" w:color="000000"/>
            </w:tcBorders>
          </w:tcPr>
          <w:p w:rsidR="00445696" w:rsidRDefault="00445696">
            <w:pPr>
              <w:pStyle w:val="TableParagraph"/>
              <w:spacing w:before="41"/>
              <w:rPr>
                <w:sz w:val="24"/>
              </w:rPr>
            </w:pPr>
          </w:p>
          <w:p w:rsidR="00445696" w:rsidRDefault="00182593">
            <w:pPr>
              <w:pStyle w:val="TableParagraph"/>
              <w:ind w:left="34" w:right="2"/>
              <w:jc w:val="center"/>
              <w:rPr>
                <w:b/>
                <w:sz w:val="24"/>
              </w:rPr>
            </w:pPr>
            <w:r>
              <w:rPr>
                <w:b/>
                <w:spacing w:val="-4"/>
                <w:sz w:val="24"/>
              </w:rPr>
              <w:t>VIII</w:t>
            </w:r>
          </w:p>
        </w:tc>
        <w:tc>
          <w:tcPr>
            <w:tcW w:w="1933" w:type="dxa"/>
            <w:tcBorders>
              <w:left w:val="single" w:sz="6" w:space="0" w:color="000000"/>
            </w:tcBorders>
          </w:tcPr>
          <w:p w:rsidR="00445696" w:rsidRDefault="00445696">
            <w:pPr>
              <w:pStyle w:val="TableParagraph"/>
              <w:spacing w:before="41"/>
              <w:rPr>
                <w:sz w:val="24"/>
              </w:rPr>
            </w:pPr>
          </w:p>
          <w:p w:rsidR="00445696" w:rsidRDefault="00182593">
            <w:pPr>
              <w:pStyle w:val="TableParagraph"/>
              <w:ind w:left="34"/>
              <w:jc w:val="center"/>
              <w:rPr>
                <w:b/>
                <w:sz w:val="24"/>
              </w:rPr>
            </w:pPr>
            <w:r>
              <w:rPr>
                <w:b/>
                <w:spacing w:val="-2"/>
                <w:sz w:val="24"/>
              </w:rPr>
              <w:t>Укупно</w:t>
            </w:r>
          </w:p>
        </w:tc>
      </w:tr>
      <w:tr w:rsidR="00445696" w:rsidTr="00D74BA2">
        <w:trPr>
          <w:trHeight w:val="334"/>
        </w:trPr>
        <w:tc>
          <w:tcPr>
            <w:tcW w:w="1508" w:type="dxa"/>
            <w:tcBorders>
              <w:bottom w:val="single" w:sz="6" w:space="0" w:color="000000"/>
              <w:right w:val="single" w:sz="6" w:space="0" w:color="000000"/>
            </w:tcBorders>
          </w:tcPr>
          <w:p w:rsidR="00445696" w:rsidRDefault="00182593">
            <w:pPr>
              <w:pStyle w:val="TableParagraph"/>
              <w:spacing w:before="1"/>
              <w:ind w:left="107"/>
              <w:rPr>
                <w:sz w:val="24"/>
              </w:rPr>
            </w:pPr>
            <w:r>
              <w:rPr>
                <w:spacing w:val="-5"/>
                <w:sz w:val="24"/>
              </w:rPr>
              <w:t>1.</w:t>
            </w:r>
          </w:p>
        </w:tc>
        <w:tc>
          <w:tcPr>
            <w:tcW w:w="3658" w:type="dxa"/>
            <w:tcBorders>
              <w:left w:val="single" w:sz="6" w:space="0" w:color="000000"/>
              <w:bottom w:val="single" w:sz="6" w:space="0" w:color="000000"/>
              <w:right w:val="single" w:sz="6" w:space="0" w:color="000000"/>
            </w:tcBorders>
          </w:tcPr>
          <w:p w:rsidR="00445696" w:rsidRDefault="00182593">
            <w:pPr>
              <w:pStyle w:val="TableParagraph"/>
              <w:spacing w:before="1"/>
              <w:ind w:left="114"/>
              <w:rPr>
                <w:sz w:val="24"/>
              </w:rPr>
            </w:pPr>
            <w:r>
              <w:rPr>
                <w:sz w:val="24"/>
              </w:rPr>
              <w:t>Српски</w:t>
            </w:r>
            <w:r>
              <w:rPr>
                <w:spacing w:val="-3"/>
                <w:sz w:val="24"/>
              </w:rPr>
              <w:t xml:space="preserve"> </w:t>
            </w:r>
            <w:r>
              <w:rPr>
                <w:spacing w:val="-2"/>
                <w:sz w:val="24"/>
              </w:rPr>
              <w:t>језик</w:t>
            </w:r>
          </w:p>
        </w:tc>
        <w:tc>
          <w:tcPr>
            <w:tcW w:w="1915" w:type="dxa"/>
            <w:tcBorders>
              <w:left w:val="single" w:sz="6" w:space="0" w:color="000000"/>
              <w:bottom w:val="single" w:sz="6" w:space="0" w:color="000000"/>
              <w:right w:val="single" w:sz="6" w:space="0" w:color="000000"/>
            </w:tcBorders>
          </w:tcPr>
          <w:p w:rsidR="00445696" w:rsidRDefault="00182593">
            <w:pPr>
              <w:pStyle w:val="TableParagraph"/>
              <w:spacing w:before="1"/>
              <w:ind w:left="24" w:right="1"/>
              <w:jc w:val="center"/>
              <w:rPr>
                <w:sz w:val="24"/>
              </w:rPr>
            </w:pPr>
            <w:r>
              <w:rPr>
                <w:spacing w:val="-5"/>
                <w:sz w:val="24"/>
              </w:rPr>
              <w:t>10</w:t>
            </w:r>
          </w:p>
        </w:tc>
        <w:tc>
          <w:tcPr>
            <w:tcW w:w="2412" w:type="dxa"/>
            <w:tcBorders>
              <w:left w:val="single" w:sz="6" w:space="0" w:color="000000"/>
              <w:bottom w:val="single" w:sz="6" w:space="0" w:color="000000"/>
              <w:right w:val="single" w:sz="6" w:space="0" w:color="000000"/>
            </w:tcBorders>
          </w:tcPr>
          <w:p w:rsidR="00445696" w:rsidRDefault="00182593">
            <w:pPr>
              <w:pStyle w:val="TableParagraph"/>
              <w:spacing w:before="1"/>
              <w:ind w:left="28" w:right="2"/>
              <w:jc w:val="center"/>
              <w:rPr>
                <w:sz w:val="24"/>
              </w:rPr>
            </w:pPr>
            <w:r>
              <w:rPr>
                <w:spacing w:val="-5"/>
                <w:sz w:val="24"/>
              </w:rPr>
              <w:t>10</w:t>
            </w:r>
          </w:p>
        </w:tc>
        <w:tc>
          <w:tcPr>
            <w:tcW w:w="2412" w:type="dxa"/>
            <w:tcBorders>
              <w:left w:val="single" w:sz="6" w:space="0" w:color="000000"/>
              <w:bottom w:val="single" w:sz="6" w:space="0" w:color="000000"/>
              <w:right w:val="single" w:sz="6" w:space="0" w:color="000000"/>
            </w:tcBorders>
          </w:tcPr>
          <w:p w:rsidR="00445696" w:rsidRDefault="00182593">
            <w:pPr>
              <w:pStyle w:val="TableParagraph"/>
              <w:spacing w:before="1"/>
              <w:ind w:left="28" w:right="1"/>
              <w:jc w:val="center"/>
              <w:rPr>
                <w:sz w:val="24"/>
              </w:rPr>
            </w:pPr>
            <w:r>
              <w:rPr>
                <w:spacing w:val="-5"/>
                <w:sz w:val="24"/>
              </w:rPr>
              <w:t>10</w:t>
            </w:r>
          </w:p>
        </w:tc>
        <w:tc>
          <w:tcPr>
            <w:tcW w:w="2084" w:type="dxa"/>
            <w:tcBorders>
              <w:left w:val="single" w:sz="6" w:space="0" w:color="000000"/>
              <w:bottom w:val="single" w:sz="6" w:space="0" w:color="000000"/>
              <w:right w:val="single" w:sz="6" w:space="0" w:color="000000"/>
            </w:tcBorders>
          </w:tcPr>
          <w:p w:rsidR="00445696" w:rsidRDefault="00182593">
            <w:pPr>
              <w:pStyle w:val="TableParagraph"/>
              <w:spacing w:before="1"/>
              <w:ind w:left="34"/>
              <w:jc w:val="center"/>
              <w:rPr>
                <w:sz w:val="24"/>
              </w:rPr>
            </w:pPr>
            <w:r>
              <w:rPr>
                <w:spacing w:val="-5"/>
                <w:sz w:val="24"/>
              </w:rPr>
              <w:t>30</w:t>
            </w:r>
          </w:p>
        </w:tc>
        <w:tc>
          <w:tcPr>
            <w:tcW w:w="1933" w:type="dxa"/>
            <w:tcBorders>
              <w:left w:val="single" w:sz="6" w:space="0" w:color="000000"/>
              <w:bottom w:val="single" w:sz="6" w:space="0" w:color="000000"/>
            </w:tcBorders>
          </w:tcPr>
          <w:p w:rsidR="00445696" w:rsidRDefault="00182593">
            <w:pPr>
              <w:pStyle w:val="TableParagraph"/>
              <w:spacing w:before="1"/>
              <w:ind w:left="34" w:right="1"/>
              <w:jc w:val="center"/>
              <w:rPr>
                <w:sz w:val="24"/>
              </w:rPr>
            </w:pPr>
            <w:r>
              <w:rPr>
                <w:spacing w:val="-5"/>
                <w:sz w:val="24"/>
              </w:rPr>
              <w:t>60</w:t>
            </w:r>
          </w:p>
        </w:tc>
      </w:tr>
      <w:tr w:rsidR="00445696">
        <w:trPr>
          <w:trHeight w:val="316"/>
        </w:trPr>
        <w:tc>
          <w:tcPr>
            <w:tcW w:w="1508" w:type="dxa"/>
            <w:tcBorders>
              <w:top w:val="single" w:sz="6" w:space="0" w:color="000000"/>
              <w:bottom w:val="single" w:sz="6" w:space="0" w:color="000000"/>
              <w:right w:val="single" w:sz="6" w:space="0" w:color="000000"/>
            </w:tcBorders>
          </w:tcPr>
          <w:p w:rsidR="00445696" w:rsidRPr="00D74BA2" w:rsidRDefault="00182593">
            <w:pPr>
              <w:pStyle w:val="TableParagraph"/>
              <w:spacing w:line="275" w:lineRule="exact"/>
              <w:ind w:left="107"/>
              <w:rPr>
                <w:sz w:val="24"/>
              </w:rPr>
            </w:pPr>
            <w:r w:rsidRPr="00D74BA2">
              <w:rPr>
                <w:spacing w:val="-5"/>
                <w:sz w:val="24"/>
              </w:rPr>
              <w:t>2.</w:t>
            </w:r>
          </w:p>
        </w:tc>
        <w:tc>
          <w:tcPr>
            <w:tcW w:w="3658" w:type="dxa"/>
            <w:tcBorders>
              <w:top w:val="single" w:sz="6" w:space="0" w:color="000000"/>
              <w:left w:val="single" w:sz="6" w:space="0" w:color="000000"/>
              <w:bottom w:val="single" w:sz="6" w:space="0" w:color="000000"/>
              <w:right w:val="single" w:sz="6" w:space="0" w:color="000000"/>
            </w:tcBorders>
          </w:tcPr>
          <w:p w:rsidR="00445696" w:rsidRPr="00D74BA2" w:rsidRDefault="000B41F4">
            <w:pPr>
              <w:pStyle w:val="TableParagraph"/>
              <w:spacing w:line="275" w:lineRule="exact"/>
              <w:ind w:left="114"/>
              <w:rPr>
                <w:sz w:val="24"/>
              </w:rPr>
            </w:pPr>
            <w:r w:rsidRPr="00D74BA2">
              <w:rPr>
                <w:spacing w:val="-2"/>
                <w:sz w:val="24"/>
              </w:rPr>
              <w:t xml:space="preserve">Енглески </w:t>
            </w:r>
            <w:r w:rsidR="00182593" w:rsidRPr="00D74BA2">
              <w:rPr>
                <w:spacing w:val="-2"/>
                <w:sz w:val="24"/>
              </w:rPr>
              <w:t>језик</w:t>
            </w:r>
          </w:p>
        </w:tc>
        <w:tc>
          <w:tcPr>
            <w:tcW w:w="1915" w:type="dxa"/>
            <w:tcBorders>
              <w:top w:val="single" w:sz="6" w:space="0" w:color="000000"/>
              <w:left w:val="single" w:sz="6" w:space="0" w:color="000000"/>
              <w:bottom w:val="single" w:sz="6" w:space="0" w:color="000000"/>
              <w:right w:val="single" w:sz="6" w:space="0" w:color="000000"/>
            </w:tcBorders>
          </w:tcPr>
          <w:p w:rsidR="00445696" w:rsidRPr="00D74BA2" w:rsidRDefault="00306317">
            <w:pPr>
              <w:pStyle w:val="TableParagraph"/>
              <w:spacing w:line="275" w:lineRule="exact"/>
              <w:ind w:left="24" w:right="1"/>
              <w:jc w:val="center"/>
              <w:rPr>
                <w:sz w:val="24"/>
              </w:rPr>
            </w:pPr>
            <w:r w:rsidRPr="00D74BA2">
              <w:rPr>
                <w:spacing w:val="-5"/>
                <w:sz w:val="24"/>
              </w:rPr>
              <w:t>5</w:t>
            </w:r>
          </w:p>
        </w:tc>
        <w:tc>
          <w:tcPr>
            <w:tcW w:w="2412" w:type="dxa"/>
            <w:tcBorders>
              <w:top w:val="single" w:sz="6" w:space="0" w:color="000000"/>
              <w:left w:val="single" w:sz="6" w:space="0" w:color="000000"/>
              <w:bottom w:val="single" w:sz="6" w:space="0" w:color="000000"/>
              <w:right w:val="single" w:sz="6" w:space="0" w:color="000000"/>
            </w:tcBorders>
          </w:tcPr>
          <w:p w:rsidR="00445696" w:rsidRPr="00D74BA2" w:rsidRDefault="00306317">
            <w:pPr>
              <w:pStyle w:val="TableParagraph"/>
              <w:spacing w:line="275" w:lineRule="exact"/>
              <w:ind w:left="28" w:right="2"/>
              <w:jc w:val="center"/>
              <w:rPr>
                <w:sz w:val="24"/>
              </w:rPr>
            </w:pPr>
            <w:r w:rsidRPr="00D74BA2">
              <w:rPr>
                <w:spacing w:val="-5"/>
                <w:sz w:val="24"/>
              </w:rPr>
              <w:t>5</w:t>
            </w:r>
          </w:p>
        </w:tc>
        <w:tc>
          <w:tcPr>
            <w:tcW w:w="2412" w:type="dxa"/>
            <w:tcBorders>
              <w:top w:val="single" w:sz="6" w:space="0" w:color="000000"/>
              <w:left w:val="single" w:sz="6" w:space="0" w:color="000000"/>
              <w:bottom w:val="single" w:sz="6" w:space="0" w:color="000000"/>
              <w:right w:val="single" w:sz="6" w:space="0" w:color="000000"/>
            </w:tcBorders>
          </w:tcPr>
          <w:p w:rsidR="00445696" w:rsidRPr="00D74BA2" w:rsidRDefault="00306317" w:rsidP="00731082">
            <w:pPr>
              <w:pStyle w:val="TableParagraph"/>
              <w:jc w:val="center"/>
              <w:rPr>
                <w:sz w:val="24"/>
              </w:rPr>
            </w:pPr>
            <w:r w:rsidRPr="00D74BA2">
              <w:rPr>
                <w:sz w:val="24"/>
              </w:rPr>
              <w:t>5</w:t>
            </w:r>
          </w:p>
        </w:tc>
        <w:tc>
          <w:tcPr>
            <w:tcW w:w="2084" w:type="dxa"/>
            <w:tcBorders>
              <w:top w:val="single" w:sz="6" w:space="0" w:color="000000"/>
              <w:left w:val="single" w:sz="6" w:space="0" w:color="000000"/>
              <w:bottom w:val="single" w:sz="6" w:space="0" w:color="000000"/>
              <w:right w:val="single" w:sz="6" w:space="0" w:color="000000"/>
            </w:tcBorders>
          </w:tcPr>
          <w:p w:rsidR="00445696" w:rsidRPr="00D74BA2" w:rsidRDefault="00306317" w:rsidP="00731082">
            <w:pPr>
              <w:pStyle w:val="TableParagraph"/>
              <w:jc w:val="center"/>
              <w:rPr>
                <w:sz w:val="24"/>
              </w:rPr>
            </w:pPr>
            <w:r w:rsidRPr="00D74BA2">
              <w:rPr>
                <w:sz w:val="24"/>
              </w:rPr>
              <w:t>5</w:t>
            </w:r>
          </w:p>
        </w:tc>
        <w:tc>
          <w:tcPr>
            <w:tcW w:w="1933" w:type="dxa"/>
            <w:tcBorders>
              <w:top w:val="single" w:sz="6" w:space="0" w:color="000000"/>
              <w:left w:val="single" w:sz="6" w:space="0" w:color="000000"/>
              <w:bottom w:val="single" w:sz="6" w:space="0" w:color="000000"/>
            </w:tcBorders>
          </w:tcPr>
          <w:p w:rsidR="00445696" w:rsidRPr="00D74BA2" w:rsidRDefault="00182593">
            <w:pPr>
              <w:pStyle w:val="TableParagraph"/>
              <w:spacing w:line="275" w:lineRule="exact"/>
              <w:ind w:left="34" w:right="1"/>
              <w:jc w:val="center"/>
              <w:rPr>
                <w:sz w:val="24"/>
              </w:rPr>
            </w:pPr>
            <w:r w:rsidRPr="00D74BA2">
              <w:rPr>
                <w:spacing w:val="-5"/>
                <w:sz w:val="24"/>
              </w:rPr>
              <w:t>20</w:t>
            </w:r>
          </w:p>
        </w:tc>
      </w:tr>
      <w:tr w:rsidR="00445696">
        <w:trPr>
          <w:trHeight w:val="318"/>
        </w:trPr>
        <w:tc>
          <w:tcPr>
            <w:tcW w:w="1508" w:type="dxa"/>
            <w:tcBorders>
              <w:top w:val="single" w:sz="6" w:space="0" w:color="000000"/>
              <w:bottom w:val="single" w:sz="6" w:space="0" w:color="000000"/>
              <w:right w:val="single" w:sz="6" w:space="0" w:color="000000"/>
            </w:tcBorders>
          </w:tcPr>
          <w:p w:rsidR="00445696" w:rsidRDefault="00182593">
            <w:pPr>
              <w:pStyle w:val="TableParagraph"/>
              <w:spacing w:before="1"/>
              <w:ind w:left="107"/>
              <w:rPr>
                <w:sz w:val="24"/>
              </w:rPr>
            </w:pPr>
            <w:r>
              <w:rPr>
                <w:spacing w:val="-5"/>
                <w:sz w:val="24"/>
              </w:rPr>
              <w:t>3.</w:t>
            </w:r>
          </w:p>
        </w:tc>
        <w:tc>
          <w:tcPr>
            <w:tcW w:w="365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114"/>
              <w:rPr>
                <w:sz w:val="24"/>
              </w:rPr>
            </w:pPr>
            <w:r>
              <w:rPr>
                <w:sz w:val="24"/>
              </w:rPr>
              <w:t>Италијански</w:t>
            </w:r>
            <w:r>
              <w:rPr>
                <w:spacing w:val="-4"/>
                <w:sz w:val="24"/>
              </w:rPr>
              <w:t xml:space="preserve"> </w:t>
            </w:r>
            <w:r>
              <w:rPr>
                <w:spacing w:val="-2"/>
                <w:sz w:val="24"/>
              </w:rPr>
              <w:t>језик</w:t>
            </w:r>
          </w:p>
        </w:tc>
        <w:tc>
          <w:tcPr>
            <w:tcW w:w="1915" w:type="dxa"/>
            <w:tcBorders>
              <w:top w:val="single" w:sz="6" w:space="0" w:color="000000"/>
              <w:left w:val="single" w:sz="6" w:space="0" w:color="000000"/>
              <w:bottom w:val="single" w:sz="6" w:space="0" w:color="000000"/>
              <w:right w:val="single" w:sz="6" w:space="0" w:color="000000"/>
            </w:tcBorders>
          </w:tcPr>
          <w:p w:rsidR="00445696" w:rsidRDefault="004C4658">
            <w:pPr>
              <w:pStyle w:val="TableParagraph"/>
              <w:spacing w:before="1"/>
              <w:ind w:left="24" w:right="1"/>
              <w:jc w:val="center"/>
              <w:rPr>
                <w:sz w:val="24"/>
              </w:rPr>
            </w:pPr>
            <w:r>
              <w:rPr>
                <w:spacing w:val="-5"/>
                <w:sz w:val="24"/>
              </w:rPr>
              <w:t>5</w:t>
            </w:r>
          </w:p>
        </w:tc>
        <w:tc>
          <w:tcPr>
            <w:tcW w:w="2412" w:type="dxa"/>
            <w:tcBorders>
              <w:top w:val="single" w:sz="6" w:space="0" w:color="000000"/>
              <w:left w:val="single" w:sz="6" w:space="0" w:color="000000"/>
              <w:bottom w:val="single" w:sz="6" w:space="0" w:color="000000"/>
              <w:right w:val="single" w:sz="6" w:space="0" w:color="000000"/>
            </w:tcBorders>
          </w:tcPr>
          <w:p w:rsidR="00445696" w:rsidRDefault="004C4658">
            <w:pPr>
              <w:pStyle w:val="TableParagraph"/>
              <w:spacing w:before="1"/>
              <w:ind w:left="28" w:right="2"/>
              <w:jc w:val="center"/>
              <w:rPr>
                <w:sz w:val="24"/>
              </w:rPr>
            </w:pPr>
            <w:r>
              <w:rPr>
                <w:spacing w:val="-5"/>
                <w:sz w:val="24"/>
              </w:rPr>
              <w:t>5</w:t>
            </w:r>
          </w:p>
        </w:tc>
        <w:tc>
          <w:tcPr>
            <w:tcW w:w="2412" w:type="dxa"/>
            <w:tcBorders>
              <w:top w:val="single" w:sz="6" w:space="0" w:color="000000"/>
              <w:left w:val="single" w:sz="6" w:space="0" w:color="000000"/>
              <w:bottom w:val="single" w:sz="6" w:space="0" w:color="000000"/>
              <w:right w:val="single" w:sz="6" w:space="0" w:color="000000"/>
            </w:tcBorders>
          </w:tcPr>
          <w:p w:rsidR="00445696" w:rsidRDefault="004C4658" w:rsidP="00731082">
            <w:pPr>
              <w:pStyle w:val="TableParagraph"/>
              <w:jc w:val="center"/>
              <w:rPr>
                <w:sz w:val="24"/>
              </w:rPr>
            </w:pPr>
            <w:r>
              <w:rPr>
                <w:sz w:val="24"/>
              </w:rPr>
              <w:t>5</w:t>
            </w:r>
          </w:p>
        </w:tc>
        <w:tc>
          <w:tcPr>
            <w:tcW w:w="2084" w:type="dxa"/>
            <w:tcBorders>
              <w:top w:val="single" w:sz="6" w:space="0" w:color="000000"/>
              <w:left w:val="single" w:sz="6" w:space="0" w:color="000000"/>
              <w:bottom w:val="single" w:sz="6" w:space="0" w:color="000000"/>
              <w:right w:val="single" w:sz="6" w:space="0" w:color="000000"/>
            </w:tcBorders>
          </w:tcPr>
          <w:p w:rsidR="00445696" w:rsidRDefault="004C4658" w:rsidP="00731082">
            <w:pPr>
              <w:pStyle w:val="TableParagraph"/>
              <w:jc w:val="center"/>
              <w:rPr>
                <w:sz w:val="24"/>
              </w:rPr>
            </w:pPr>
            <w:r>
              <w:rPr>
                <w:sz w:val="24"/>
              </w:rPr>
              <w:t>5</w:t>
            </w:r>
          </w:p>
        </w:tc>
        <w:tc>
          <w:tcPr>
            <w:tcW w:w="1933" w:type="dxa"/>
            <w:tcBorders>
              <w:top w:val="single" w:sz="6" w:space="0" w:color="000000"/>
              <w:left w:val="single" w:sz="6" w:space="0" w:color="000000"/>
              <w:bottom w:val="single" w:sz="6" w:space="0" w:color="000000"/>
            </w:tcBorders>
          </w:tcPr>
          <w:p w:rsidR="00445696" w:rsidRDefault="00182593">
            <w:pPr>
              <w:pStyle w:val="TableParagraph"/>
              <w:spacing w:before="1"/>
              <w:ind w:left="34" w:right="1"/>
              <w:jc w:val="center"/>
              <w:rPr>
                <w:sz w:val="24"/>
              </w:rPr>
            </w:pPr>
            <w:r>
              <w:rPr>
                <w:spacing w:val="-5"/>
                <w:sz w:val="24"/>
              </w:rPr>
              <w:t>20</w:t>
            </w:r>
          </w:p>
        </w:tc>
      </w:tr>
      <w:tr w:rsidR="00445696">
        <w:trPr>
          <w:trHeight w:val="316"/>
        </w:trPr>
        <w:tc>
          <w:tcPr>
            <w:tcW w:w="1508"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4.</w:t>
            </w:r>
          </w:p>
        </w:tc>
        <w:tc>
          <w:tcPr>
            <w:tcW w:w="365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Математика</w:t>
            </w:r>
          </w:p>
        </w:tc>
        <w:tc>
          <w:tcPr>
            <w:tcW w:w="1915"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24" w:right="1"/>
              <w:jc w:val="center"/>
              <w:rPr>
                <w:sz w:val="24"/>
              </w:rPr>
            </w:pPr>
            <w:r>
              <w:rPr>
                <w:spacing w:val="-5"/>
                <w:sz w:val="24"/>
              </w:rPr>
              <w:t>10</w:t>
            </w:r>
          </w:p>
        </w:tc>
        <w:tc>
          <w:tcPr>
            <w:tcW w:w="2412"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28" w:right="2"/>
              <w:jc w:val="center"/>
              <w:rPr>
                <w:sz w:val="24"/>
              </w:rPr>
            </w:pPr>
            <w:r>
              <w:rPr>
                <w:spacing w:val="-5"/>
                <w:sz w:val="24"/>
              </w:rPr>
              <w:t>10</w:t>
            </w:r>
          </w:p>
        </w:tc>
        <w:tc>
          <w:tcPr>
            <w:tcW w:w="2412"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28" w:right="1"/>
              <w:jc w:val="center"/>
              <w:rPr>
                <w:sz w:val="24"/>
              </w:rPr>
            </w:pPr>
            <w:r>
              <w:rPr>
                <w:spacing w:val="-5"/>
                <w:sz w:val="24"/>
              </w:rPr>
              <w:t>10</w:t>
            </w:r>
          </w:p>
        </w:tc>
        <w:tc>
          <w:tcPr>
            <w:tcW w:w="2084"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34"/>
              <w:jc w:val="center"/>
              <w:rPr>
                <w:sz w:val="24"/>
              </w:rPr>
            </w:pPr>
            <w:r>
              <w:rPr>
                <w:spacing w:val="-5"/>
                <w:sz w:val="24"/>
              </w:rPr>
              <w:t>30</w:t>
            </w:r>
          </w:p>
        </w:tc>
        <w:tc>
          <w:tcPr>
            <w:tcW w:w="1933" w:type="dxa"/>
            <w:tcBorders>
              <w:top w:val="single" w:sz="6" w:space="0" w:color="000000"/>
              <w:left w:val="single" w:sz="6" w:space="0" w:color="000000"/>
              <w:bottom w:val="single" w:sz="6" w:space="0" w:color="000000"/>
            </w:tcBorders>
          </w:tcPr>
          <w:p w:rsidR="00445696" w:rsidRDefault="00182593">
            <w:pPr>
              <w:pStyle w:val="TableParagraph"/>
              <w:spacing w:line="275" w:lineRule="exact"/>
              <w:ind w:left="34" w:right="1"/>
              <w:jc w:val="center"/>
              <w:rPr>
                <w:sz w:val="24"/>
              </w:rPr>
            </w:pPr>
            <w:r>
              <w:rPr>
                <w:spacing w:val="-5"/>
                <w:sz w:val="24"/>
              </w:rPr>
              <w:t>60</w:t>
            </w:r>
          </w:p>
        </w:tc>
      </w:tr>
      <w:tr w:rsidR="00445696">
        <w:trPr>
          <w:trHeight w:val="318"/>
        </w:trPr>
        <w:tc>
          <w:tcPr>
            <w:tcW w:w="1508" w:type="dxa"/>
            <w:tcBorders>
              <w:top w:val="single" w:sz="6" w:space="0" w:color="000000"/>
              <w:bottom w:val="single" w:sz="6" w:space="0" w:color="000000"/>
              <w:right w:val="single" w:sz="6" w:space="0" w:color="000000"/>
            </w:tcBorders>
          </w:tcPr>
          <w:p w:rsidR="00445696" w:rsidRDefault="00182593">
            <w:pPr>
              <w:pStyle w:val="TableParagraph"/>
              <w:spacing w:before="1"/>
              <w:ind w:left="107"/>
              <w:rPr>
                <w:sz w:val="24"/>
              </w:rPr>
            </w:pPr>
            <w:r>
              <w:rPr>
                <w:spacing w:val="-5"/>
                <w:sz w:val="24"/>
              </w:rPr>
              <w:t>5.</w:t>
            </w:r>
          </w:p>
        </w:tc>
        <w:tc>
          <w:tcPr>
            <w:tcW w:w="365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114"/>
              <w:rPr>
                <w:sz w:val="24"/>
              </w:rPr>
            </w:pPr>
            <w:r>
              <w:rPr>
                <w:spacing w:val="-2"/>
                <w:sz w:val="24"/>
              </w:rPr>
              <w:t>Историја</w:t>
            </w:r>
          </w:p>
        </w:tc>
        <w:tc>
          <w:tcPr>
            <w:tcW w:w="1915" w:type="dxa"/>
            <w:tcBorders>
              <w:top w:val="single" w:sz="6" w:space="0" w:color="000000"/>
              <w:left w:val="single" w:sz="6" w:space="0" w:color="000000"/>
              <w:bottom w:val="single" w:sz="6" w:space="0" w:color="000000"/>
              <w:right w:val="single" w:sz="6" w:space="0" w:color="000000"/>
            </w:tcBorders>
          </w:tcPr>
          <w:p w:rsidR="00445696" w:rsidRPr="0050166A" w:rsidRDefault="0001115B" w:rsidP="00E60049">
            <w:pPr>
              <w:pStyle w:val="TableParagraph"/>
              <w:jc w:val="center"/>
              <w:rPr>
                <w:sz w:val="24"/>
                <w:lang w:val="sr-Cyrl-RS"/>
              </w:rPr>
            </w:pPr>
            <w:r w:rsidRPr="0050166A">
              <w:rPr>
                <w:sz w:val="24"/>
                <w:lang w:val="sr-Cyrl-RS"/>
              </w:rPr>
              <w:t>5</w:t>
            </w:r>
          </w:p>
        </w:tc>
        <w:tc>
          <w:tcPr>
            <w:tcW w:w="2412" w:type="dxa"/>
            <w:tcBorders>
              <w:top w:val="single" w:sz="6" w:space="0" w:color="000000"/>
              <w:left w:val="single" w:sz="6" w:space="0" w:color="000000"/>
              <w:bottom w:val="single" w:sz="6" w:space="0" w:color="000000"/>
              <w:right w:val="single" w:sz="6" w:space="0" w:color="000000"/>
            </w:tcBorders>
          </w:tcPr>
          <w:p w:rsidR="00445696" w:rsidRPr="0050166A" w:rsidRDefault="0001115B" w:rsidP="00E60049">
            <w:pPr>
              <w:pStyle w:val="TableParagraph"/>
              <w:spacing w:before="1"/>
              <w:ind w:left="28" w:right="2"/>
              <w:jc w:val="center"/>
              <w:rPr>
                <w:sz w:val="24"/>
              </w:rPr>
            </w:pPr>
            <w:r w:rsidRPr="0050166A">
              <w:rPr>
                <w:spacing w:val="-5"/>
                <w:sz w:val="24"/>
              </w:rPr>
              <w:t>5</w:t>
            </w:r>
          </w:p>
        </w:tc>
        <w:tc>
          <w:tcPr>
            <w:tcW w:w="2412" w:type="dxa"/>
            <w:tcBorders>
              <w:top w:val="single" w:sz="6" w:space="0" w:color="000000"/>
              <w:left w:val="single" w:sz="6" w:space="0" w:color="000000"/>
              <w:bottom w:val="single" w:sz="6" w:space="0" w:color="000000"/>
              <w:right w:val="single" w:sz="6" w:space="0" w:color="000000"/>
            </w:tcBorders>
          </w:tcPr>
          <w:p w:rsidR="00445696" w:rsidRPr="0050166A" w:rsidRDefault="0001115B" w:rsidP="00E60049">
            <w:pPr>
              <w:pStyle w:val="TableParagraph"/>
              <w:jc w:val="center"/>
              <w:rPr>
                <w:sz w:val="24"/>
                <w:lang w:val="sr-Cyrl-RS"/>
              </w:rPr>
            </w:pPr>
            <w:r w:rsidRPr="0050166A">
              <w:rPr>
                <w:sz w:val="24"/>
                <w:lang w:val="sr-Cyrl-RS"/>
              </w:rPr>
              <w:t>5</w:t>
            </w:r>
          </w:p>
        </w:tc>
        <w:tc>
          <w:tcPr>
            <w:tcW w:w="2084" w:type="dxa"/>
            <w:tcBorders>
              <w:top w:val="single" w:sz="6" w:space="0" w:color="000000"/>
              <w:left w:val="single" w:sz="6" w:space="0" w:color="000000"/>
              <w:bottom w:val="single" w:sz="6" w:space="0" w:color="000000"/>
              <w:right w:val="single" w:sz="6" w:space="0" w:color="000000"/>
            </w:tcBorders>
          </w:tcPr>
          <w:p w:rsidR="00445696" w:rsidRPr="0050166A" w:rsidRDefault="00182593">
            <w:pPr>
              <w:pStyle w:val="TableParagraph"/>
              <w:spacing w:before="1"/>
              <w:ind w:left="34"/>
              <w:jc w:val="center"/>
              <w:rPr>
                <w:sz w:val="24"/>
              </w:rPr>
            </w:pPr>
            <w:r w:rsidRPr="0050166A">
              <w:rPr>
                <w:spacing w:val="-5"/>
                <w:sz w:val="24"/>
              </w:rPr>
              <w:t>20</w:t>
            </w:r>
          </w:p>
        </w:tc>
        <w:tc>
          <w:tcPr>
            <w:tcW w:w="1933" w:type="dxa"/>
            <w:tcBorders>
              <w:top w:val="single" w:sz="6" w:space="0" w:color="000000"/>
              <w:left w:val="single" w:sz="6" w:space="0" w:color="000000"/>
              <w:bottom w:val="single" w:sz="6" w:space="0" w:color="000000"/>
            </w:tcBorders>
          </w:tcPr>
          <w:p w:rsidR="00445696" w:rsidRDefault="00813424" w:rsidP="00813424">
            <w:pPr>
              <w:pStyle w:val="TableParagraph"/>
              <w:tabs>
                <w:tab w:val="left" w:pos="840"/>
                <w:tab w:val="center" w:pos="972"/>
              </w:tabs>
              <w:spacing w:before="1"/>
              <w:ind w:left="34" w:right="1"/>
              <w:rPr>
                <w:sz w:val="24"/>
              </w:rPr>
            </w:pPr>
            <w:r>
              <w:rPr>
                <w:spacing w:val="-5"/>
                <w:sz w:val="24"/>
              </w:rPr>
              <w:tab/>
              <w:t>35</w:t>
            </w:r>
          </w:p>
        </w:tc>
      </w:tr>
      <w:tr w:rsidR="00445696">
        <w:trPr>
          <w:trHeight w:val="316"/>
        </w:trPr>
        <w:tc>
          <w:tcPr>
            <w:tcW w:w="1508"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6.</w:t>
            </w:r>
          </w:p>
        </w:tc>
        <w:tc>
          <w:tcPr>
            <w:tcW w:w="365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Биологија</w:t>
            </w:r>
          </w:p>
        </w:tc>
        <w:tc>
          <w:tcPr>
            <w:tcW w:w="1915"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sz w:val="24"/>
              </w:rPr>
            </w:pPr>
          </w:p>
        </w:tc>
        <w:tc>
          <w:tcPr>
            <w:tcW w:w="2412"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sz w:val="24"/>
              </w:rPr>
            </w:pPr>
          </w:p>
        </w:tc>
        <w:tc>
          <w:tcPr>
            <w:tcW w:w="2412"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sz w:val="24"/>
              </w:rPr>
            </w:pPr>
          </w:p>
        </w:tc>
        <w:tc>
          <w:tcPr>
            <w:tcW w:w="2084"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34"/>
              <w:jc w:val="center"/>
              <w:rPr>
                <w:sz w:val="24"/>
              </w:rPr>
            </w:pPr>
            <w:r>
              <w:rPr>
                <w:spacing w:val="-5"/>
                <w:sz w:val="24"/>
              </w:rPr>
              <w:t>20</w:t>
            </w:r>
          </w:p>
        </w:tc>
        <w:tc>
          <w:tcPr>
            <w:tcW w:w="1933" w:type="dxa"/>
            <w:tcBorders>
              <w:top w:val="single" w:sz="6" w:space="0" w:color="000000"/>
              <w:left w:val="single" w:sz="6" w:space="0" w:color="000000"/>
              <w:bottom w:val="single" w:sz="6" w:space="0" w:color="000000"/>
            </w:tcBorders>
          </w:tcPr>
          <w:p w:rsidR="00445696" w:rsidRDefault="00182593">
            <w:pPr>
              <w:pStyle w:val="TableParagraph"/>
              <w:spacing w:line="275" w:lineRule="exact"/>
              <w:ind w:left="34" w:right="1"/>
              <w:jc w:val="center"/>
              <w:rPr>
                <w:sz w:val="24"/>
              </w:rPr>
            </w:pPr>
            <w:r>
              <w:rPr>
                <w:spacing w:val="-5"/>
                <w:sz w:val="24"/>
              </w:rPr>
              <w:t>20</w:t>
            </w:r>
          </w:p>
        </w:tc>
      </w:tr>
      <w:tr w:rsidR="00445696">
        <w:trPr>
          <w:trHeight w:val="318"/>
        </w:trPr>
        <w:tc>
          <w:tcPr>
            <w:tcW w:w="1508" w:type="dxa"/>
            <w:tcBorders>
              <w:top w:val="single" w:sz="6" w:space="0" w:color="000000"/>
              <w:bottom w:val="single" w:sz="6" w:space="0" w:color="000000"/>
              <w:right w:val="single" w:sz="6" w:space="0" w:color="000000"/>
            </w:tcBorders>
          </w:tcPr>
          <w:p w:rsidR="00445696" w:rsidRDefault="00182593">
            <w:pPr>
              <w:pStyle w:val="TableParagraph"/>
              <w:spacing w:before="1"/>
              <w:ind w:left="107"/>
              <w:rPr>
                <w:sz w:val="24"/>
              </w:rPr>
            </w:pPr>
            <w:r>
              <w:rPr>
                <w:spacing w:val="-5"/>
                <w:sz w:val="24"/>
              </w:rPr>
              <w:t>7.</w:t>
            </w:r>
          </w:p>
        </w:tc>
        <w:tc>
          <w:tcPr>
            <w:tcW w:w="365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114"/>
              <w:rPr>
                <w:sz w:val="24"/>
              </w:rPr>
            </w:pPr>
            <w:r>
              <w:rPr>
                <w:spacing w:val="-2"/>
                <w:sz w:val="24"/>
              </w:rPr>
              <w:t>Хемија</w:t>
            </w:r>
          </w:p>
        </w:tc>
        <w:tc>
          <w:tcPr>
            <w:tcW w:w="1915"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sz w:val="24"/>
              </w:rPr>
            </w:pPr>
          </w:p>
        </w:tc>
        <w:tc>
          <w:tcPr>
            <w:tcW w:w="2412"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sz w:val="24"/>
              </w:rPr>
            </w:pPr>
          </w:p>
        </w:tc>
        <w:tc>
          <w:tcPr>
            <w:tcW w:w="2412" w:type="dxa"/>
            <w:tcBorders>
              <w:top w:val="single" w:sz="6" w:space="0" w:color="000000"/>
              <w:left w:val="single" w:sz="6" w:space="0" w:color="000000"/>
              <w:bottom w:val="single" w:sz="6" w:space="0" w:color="000000"/>
              <w:right w:val="single" w:sz="6" w:space="0" w:color="000000"/>
            </w:tcBorders>
          </w:tcPr>
          <w:p w:rsidR="00445696" w:rsidRDefault="00160763">
            <w:pPr>
              <w:pStyle w:val="TableParagraph"/>
              <w:spacing w:before="1"/>
              <w:ind w:left="28" w:right="1"/>
              <w:jc w:val="center"/>
              <w:rPr>
                <w:sz w:val="24"/>
              </w:rPr>
            </w:pPr>
            <w:r>
              <w:rPr>
                <w:spacing w:val="-5"/>
                <w:sz w:val="24"/>
              </w:rPr>
              <w:t>10</w:t>
            </w:r>
          </w:p>
        </w:tc>
        <w:tc>
          <w:tcPr>
            <w:tcW w:w="2084" w:type="dxa"/>
            <w:tcBorders>
              <w:top w:val="single" w:sz="6" w:space="0" w:color="000000"/>
              <w:left w:val="single" w:sz="6" w:space="0" w:color="000000"/>
              <w:bottom w:val="single" w:sz="6" w:space="0" w:color="000000"/>
              <w:right w:val="single" w:sz="6" w:space="0" w:color="000000"/>
            </w:tcBorders>
          </w:tcPr>
          <w:p w:rsidR="00445696" w:rsidRDefault="00160763">
            <w:pPr>
              <w:pStyle w:val="TableParagraph"/>
              <w:spacing w:before="1"/>
              <w:ind w:left="34"/>
              <w:jc w:val="center"/>
              <w:rPr>
                <w:sz w:val="24"/>
              </w:rPr>
            </w:pPr>
            <w:r>
              <w:rPr>
                <w:spacing w:val="-5"/>
                <w:sz w:val="24"/>
              </w:rPr>
              <w:t>1</w:t>
            </w:r>
            <w:r w:rsidR="00182593">
              <w:rPr>
                <w:spacing w:val="-5"/>
                <w:sz w:val="24"/>
              </w:rPr>
              <w:t>0</w:t>
            </w:r>
          </w:p>
        </w:tc>
        <w:tc>
          <w:tcPr>
            <w:tcW w:w="1933" w:type="dxa"/>
            <w:tcBorders>
              <w:top w:val="single" w:sz="6" w:space="0" w:color="000000"/>
              <w:left w:val="single" w:sz="6" w:space="0" w:color="000000"/>
              <w:bottom w:val="single" w:sz="6" w:space="0" w:color="000000"/>
            </w:tcBorders>
          </w:tcPr>
          <w:p w:rsidR="00445696" w:rsidRDefault="0050166A">
            <w:pPr>
              <w:pStyle w:val="TableParagraph"/>
              <w:spacing w:before="1"/>
              <w:ind w:left="34" w:right="1"/>
              <w:jc w:val="center"/>
              <w:rPr>
                <w:sz w:val="24"/>
              </w:rPr>
            </w:pPr>
            <w:r>
              <w:rPr>
                <w:spacing w:val="-5"/>
                <w:sz w:val="24"/>
              </w:rPr>
              <w:t>2</w:t>
            </w:r>
            <w:r w:rsidR="00182593">
              <w:rPr>
                <w:spacing w:val="-5"/>
                <w:sz w:val="24"/>
              </w:rPr>
              <w:t>0</w:t>
            </w:r>
          </w:p>
        </w:tc>
      </w:tr>
      <w:tr w:rsidR="00445696">
        <w:trPr>
          <w:trHeight w:val="316"/>
        </w:trPr>
        <w:tc>
          <w:tcPr>
            <w:tcW w:w="1508"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8.</w:t>
            </w:r>
          </w:p>
        </w:tc>
        <w:tc>
          <w:tcPr>
            <w:tcW w:w="365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Физика</w:t>
            </w:r>
          </w:p>
        </w:tc>
        <w:tc>
          <w:tcPr>
            <w:tcW w:w="1915"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sz w:val="24"/>
              </w:rPr>
            </w:pPr>
          </w:p>
        </w:tc>
        <w:tc>
          <w:tcPr>
            <w:tcW w:w="2412" w:type="dxa"/>
            <w:tcBorders>
              <w:top w:val="single" w:sz="6" w:space="0" w:color="000000"/>
              <w:left w:val="single" w:sz="6" w:space="0" w:color="000000"/>
              <w:bottom w:val="single" w:sz="6" w:space="0" w:color="000000"/>
              <w:right w:val="single" w:sz="6" w:space="0" w:color="000000"/>
            </w:tcBorders>
          </w:tcPr>
          <w:p w:rsidR="00445696" w:rsidRPr="00E60049" w:rsidRDefault="0050166A">
            <w:pPr>
              <w:pStyle w:val="TableParagraph"/>
              <w:rPr>
                <w:sz w:val="24"/>
                <w:lang w:val="sr-Cyrl-RS"/>
              </w:rPr>
            </w:pPr>
            <w:r>
              <w:rPr>
                <w:sz w:val="24"/>
                <w:lang w:val="en-GB"/>
              </w:rPr>
              <w:t xml:space="preserve">                    </w:t>
            </w:r>
            <w:r w:rsidR="00E60049">
              <w:rPr>
                <w:sz w:val="24"/>
                <w:lang w:val="sr-Cyrl-RS"/>
              </w:rPr>
              <w:t>5</w:t>
            </w:r>
          </w:p>
        </w:tc>
        <w:tc>
          <w:tcPr>
            <w:tcW w:w="2412" w:type="dxa"/>
            <w:tcBorders>
              <w:top w:val="single" w:sz="6" w:space="0" w:color="000000"/>
              <w:left w:val="single" w:sz="6" w:space="0" w:color="000000"/>
              <w:bottom w:val="single" w:sz="6" w:space="0" w:color="000000"/>
              <w:right w:val="single" w:sz="6" w:space="0" w:color="000000"/>
            </w:tcBorders>
          </w:tcPr>
          <w:p w:rsidR="00445696" w:rsidRPr="00E60049" w:rsidRDefault="00E60049">
            <w:pPr>
              <w:pStyle w:val="TableParagraph"/>
              <w:spacing w:line="275" w:lineRule="exact"/>
              <w:ind w:left="28" w:right="1"/>
              <w:jc w:val="center"/>
              <w:rPr>
                <w:sz w:val="24"/>
                <w:lang w:val="sr-Cyrl-RS"/>
              </w:rPr>
            </w:pPr>
            <w:r>
              <w:rPr>
                <w:spacing w:val="-5"/>
                <w:sz w:val="24"/>
                <w:lang w:val="sr-Cyrl-RS"/>
              </w:rPr>
              <w:t>5</w:t>
            </w:r>
          </w:p>
        </w:tc>
        <w:tc>
          <w:tcPr>
            <w:tcW w:w="2084" w:type="dxa"/>
            <w:tcBorders>
              <w:top w:val="single" w:sz="6" w:space="0" w:color="000000"/>
              <w:left w:val="single" w:sz="6" w:space="0" w:color="000000"/>
              <w:bottom w:val="single" w:sz="6" w:space="0" w:color="000000"/>
              <w:right w:val="single" w:sz="6" w:space="0" w:color="000000"/>
            </w:tcBorders>
          </w:tcPr>
          <w:p w:rsidR="00445696" w:rsidRDefault="00E60049">
            <w:pPr>
              <w:pStyle w:val="TableParagraph"/>
              <w:spacing w:line="275" w:lineRule="exact"/>
              <w:ind w:left="34"/>
              <w:jc w:val="center"/>
              <w:rPr>
                <w:sz w:val="24"/>
              </w:rPr>
            </w:pPr>
            <w:r>
              <w:rPr>
                <w:spacing w:val="-5"/>
                <w:sz w:val="24"/>
              </w:rPr>
              <w:t>1</w:t>
            </w:r>
            <w:r w:rsidR="00182593">
              <w:rPr>
                <w:spacing w:val="-5"/>
                <w:sz w:val="24"/>
              </w:rPr>
              <w:t>0</w:t>
            </w:r>
          </w:p>
        </w:tc>
        <w:tc>
          <w:tcPr>
            <w:tcW w:w="1933" w:type="dxa"/>
            <w:tcBorders>
              <w:top w:val="single" w:sz="6" w:space="0" w:color="000000"/>
              <w:left w:val="single" w:sz="6" w:space="0" w:color="000000"/>
              <w:bottom w:val="single" w:sz="6" w:space="0" w:color="000000"/>
            </w:tcBorders>
          </w:tcPr>
          <w:p w:rsidR="00445696" w:rsidRDefault="0050166A">
            <w:pPr>
              <w:pStyle w:val="TableParagraph"/>
              <w:spacing w:line="275" w:lineRule="exact"/>
              <w:ind w:left="34" w:right="1"/>
              <w:jc w:val="center"/>
              <w:rPr>
                <w:sz w:val="24"/>
              </w:rPr>
            </w:pPr>
            <w:r>
              <w:rPr>
                <w:spacing w:val="-5"/>
                <w:sz w:val="24"/>
              </w:rPr>
              <w:t>2</w:t>
            </w:r>
            <w:r w:rsidR="00182593">
              <w:rPr>
                <w:spacing w:val="-5"/>
                <w:sz w:val="24"/>
              </w:rPr>
              <w:t>0</w:t>
            </w:r>
          </w:p>
        </w:tc>
      </w:tr>
      <w:tr w:rsidR="00445696">
        <w:trPr>
          <w:trHeight w:val="318"/>
        </w:trPr>
        <w:tc>
          <w:tcPr>
            <w:tcW w:w="1508" w:type="dxa"/>
            <w:tcBorders>
              <w:top w:val="single" w:sz="6" w:space="0" w:color="000000"/>
              <w:bottom w:val="single" w:sz="6" w:space="0" w:color="000000"/>
              <w:right w:val="single" w:sz="6" w:space="0" w:color="000000"/>
            </w:tcBorders>
          </w:tcPr>
          <w:p w:rsidR="00445696" w:rsidRDefault="00182593">
            <w:pPr>
              <w:pStyle w:val="TableParagraph"/>
              <w:spacing w:before="1"/>
              <w:ind w:left="107"/>
              <w:rPr>
                <w:sz w:val="24"/>
              </w:rPr>
            </w:pPr>
            <w:r>
              <w:rPr>
                <w:spacing w:val="-5"/>
                <w:sz w:val="24"/>
              </w:rPr>
              <w:t>9.</w:t>
            </w:r>
          </w:p>
        </w:tc>
        <w:tc>
          <w:tcPr>
            <w:tcW w:w="365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114"/>
              <w:rPr>
                <w:sz w:val="24"/>
              </w:rPr>
            </w:pPr>
            <w:r>
              <w:rPr>
                <w:spacing w:val="-2"/>
                <w:sz w:val="24"/>
              </w:rPr>
              <w:t>Географија</w:t>
            </w:r>
          </w:p>
        </w:tc>
        <w:tc>
          <w:tcPr>
            <w:tcW w:w="1915" w:type="dxa"/>
            <w:tcBorders>
              <w:top w:val="single" w:sz="6" w:space="0" w:color="000000"/>
              <w:left w:val="single" w:sz="6" w:space="0" w:color="000000"/>
              <w:bottom w:val="single" w:sz="6" w:space="0" w:color="000000"/>
              <w:right w:val="single" w:sz="6" w:space="0" w:color="000000"/>
            </w:tcBorders>
          </w:tcPr>
          <w:p w:rsidR="00445696" w:rsidRPr="004205A4" w:rsidRDefault="0050166A">
            <w:pPr>
              <w:pStyle w:val="TableParagraph"/>
              <w:rPr>
                <w:sz w:val="24"/>
                <w:lang w:val="sr-Cyrl-RS"/>
              </w:rPr>
            </w:pPr>
            <w:r>
              <w:rPr>
                <w:sz w:val="24"/>
                <w:lang w:val="en-GB"/>
              </w:rPr>
              <w:t xml:space="preserve">               </w:t>
            </w:r>
            <w:r w:rsidR="004205A4">
              <w:rPr>
                <w:sz w:val="24"/>
                <w:lang w:val="sr-Cyrl-RS"/>
              </w:rPr>
              <w:t>5</w:t>
            </w:r>
          </w:p>
        </w:tc>
        <w:tc>
          <w:tcPr>
            <w:tcW w:w="2412" w:type="dxa"/>
            <w:tcBorders>
              <w:top w:val="single" w:sz="6" w:space="0" w:color="000000"/>
              <w:left w:val="single" w:sz="6" w:space="0" w:color="000000"/>
              <w:bottom w:val="single" w:sz="6" w:space="0" w:color="000000"/>
              <w:right w:val="single" w:sz="6" w:space="0" w:color="000000"/>
            </w:tcBorders>
          </w:tcPr>
          <w:p w:rsidR="00445696" w:rsidRDefault="0050166A">
            <w:pPr>
              <w:pStyle w:val="TableParagraph"/>
              <w:spacing w:before="1"/>
              <w:ind w:left="28" w:right="2"/>
              <w:jc w:val="center"/>
              <w:rPr>
                <w:sz w:val="24"/>
              </w:rPr>
            </w:pPr>
            <w:r>
              <w:rPr>
                <w:spacing w:val="-5"/>
                <w:sz w:val="24"/>
              </w:rPr>
              <w:t xml:space="preserve"> </w:t>
            </w:r>
            <w:r w:rsidR="004205A4">
              <w:rPr>
                <w:spacing w:val="-5"/>
                <w:sz w:val="24"/>
              </w:rPr>
              <w:t>5</w:t>
            </w:r>
          </w:p>
        </w:tc>
        <w:tc>
          <w:tcPr>
            <w:tcW w:w="2412" w:type="dxa"/>
            <w:tcBorders>
              <w:top w:val="single" w:sz="6" w:space="0" w:color="000000"/>
              <w:left w:val="single" w:sz="6" w:space="0" w:color="000000"/>
              <w:bottom w:val="single" w:sz="6" w:space="0" w:color="000000"/>
              <w:right w:val="single" w:sz="6" w:space="0" w:color="000000"/>
            </w:tcBorders>
          </w:tcPr>
          <w:p w:rsidR="00445696" w:rsidRPr="004205A4" w:rsidRDefault="0050166A">
            <w:pPr>
              <w:pStyle w:val="TableParagraph"/>
              <w:rPr>
                <w:sz w:val="24"/>
                <w:lang w:val="sr-Cyrl-RS"/>
              </w:rPr>
            </w:pPr>
            <w:r>
              <w:rPr>
                <w:sz w:val="24"/>
                <w:lang w:val="en-GB"/>
              </w:rPr>
              <w:t xml:space="preserve">                   </w:t>
            </w:r>
            <w:r w:rsidR="004205A4">
              <w:rPr>
                <w:sz w:val="24"/>
                <w:lang w:val="sr-Cyrl-RS"/>
              </w:rPr>
              <w:t>5</w:t>
            </w:r>
          </w:p>
        </w:tc>
        <w:tc>
          <w:tcPr>
            <w:tcW w:w="2084"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34"/>
              <w:jc w:val="center"/>
              <w:rPr>
                <w:sz w:val="24"/>
              </w:rPr>
            </w:pPr>
            <w:r>
              <w:rPr>
                <w:spacing w:val="-5"/>
                <w:sz w:val="24"/>
              </w:rPr>
              <w:t>20</w:t>
            </w:r>
          </w:p>
        </w:tc>
        <w:tc>
          <w:tcPr>
            <w:tcW w:w="1933" w:type="dxa"/>
            <w:tcBorders>
              <w:top w:val="single" w:sz="6" w:space="0" w:color="000000"/>
              <w:left w:val="single" w:sz="6" w:space="0" w:color="000000"/>
              <w:bottom w:val="single" w:sz="6" w:space="0" w:color="000000"/>
            </w:tcBorders>
          </w:tcPr>
          <w:p w:rsidR="00445696" w:rsidRDefault="0050166A">
            <w:pPr>
              <w:pStyle w:val="TableParagraph"/>
              <w:spacing w:before="1"/>
              <w:ind w:left="34" w:right="1"/>
              <w:jc w:val="center"/>
              <w:rPr>
                <w:sz w:val="24"/>
              </w:rPr>
            </w:pPr>
            <w:r>
              <w:rPr>
                <w:spacing w:val="-5"/>
                <w:sz w:val="24"/>
              </w:rPr>
              <w:t>35</w:t>
            </w:r>
          </w:p>
        </w:tc>
      </w:tr>
      <w:tr w:rsidR="00445696">
        <w:trPr>
          <w:trHeight w:val="318"/>
        </w:trPr>
        <w:tc>
          <w:tcPr>
            <w:tcW w:w="5166" w:type="dxa"/>
            <w:gridSpan w:val="2"/>
            <w:tcBorders>
              <w:top w:val="single" w:sz="6" w:space="0" w:color="000000"/>
              <w:right w:val="single" w:sz="6" w:space="0" w:color="000000"/>
            </w:tcBorders>
          </w:tcPr>
          <w:p w:rsidR="00445696" w:rsidRDefault="00445696">
            <w:pPr>
              <w:pStyle w:val="TableParagraph"/>
              <w:rPr>
                <w:sz w:val="24"/>
              </w:rPr>
            </w:pPr>
          </w:p>
        </w:tc>
        <w:tc>
          <w:tcPr>
            <w:tcW w:w="1915" w:type="dxa"/>
            <w:tcBorders>
              <w:top w:val="single" w:sz="6" w:space="0" w:color="000000"/>
              <w:left w:val="single" w:sz="6" w:space="0" w:color="000000"/>
              <w:right w:val="single" w:sz="6" w:space="0" w:color="000000"/>
            </w:tcBorders>
          </w:tcPr>
          <w:p w:rsidR="00445696" w:rsidRPr="0050166A" w:rsidRDefault="00182593">
            <w:pPr>
              <w:pStyle w:val="TableParagraph"/>
              <w:spacing w:line="275" w:lineRule="exact"/>
              <w:ind w:left="24" w:right="1"/>
              <w:jc w:val="center"/>
              <w:rPr>
                <w:sz w:val="24"/>
              </w:rPr>
            </w:pPr>
            <w:r w:rsidRPr="0050166A">
              <w:rPr>
                <w:spacing w:val="-5"/>
                <w:sz w:val="24"/>
              </w:rPr>
              <w:t>40</w:t>
            </w:r>
          </w:p>
        </w:tc>
        <w:tc>
          <w:tcPr>
            <w:tcW w:w="2412" w:type="dxa"/>
            <w:tcBorders>
              <w:top w:val="single" w:sz="6" w:space="0" w:color="000000"/>
              <w:left w:val="single" w:sz="6" w:space="0" w:color="000000"/>
              <w:right w:val="single" w:sz="6" w:space="0" w:color="000000"/>
            </w:tcBorders>
          </w:tcPr>
          <w:p w:rsidR="00445696" w:rsidRPr="0050166A" w:rsidRDefault="0050166A">
            <w:pPr>
              <w:pStyle w:val="TableParagraph"/>
              <w:spacing w:line="275" w:lineRule="exact"/>
              <w:ind w:left="28" w:right="2"/>
              <w:jc w:val="center"/>
              <w:rPr>
                <w:sz w:val="24"/>
              </w:rPr>
            </w:pPr>
            <w:r w:rsidRPr="0050166A">
              <w:rPr>
                <w:spacing w:val="-5"/>
                <w:sz w:val="24"/>
              </w:rPr>
              <w:t>45</w:t>
            </w:r>
          </w:p>
        </w:tc>
        <w:tc>
          <w:tcPr>
            <w:tcW w:w="2412" w:type="dxa"/>
            <w:tcBorders>
              <w:top w:val="single" w:sz="6" w:space="0" w:color="000000"/>
              <w:left w:val="single" w:sz="6" w:space="0" w:color="000000"/>
              <w:right w:val="single" w:sz="6" w:space="0" w:color="000000"/>
            </w:tcBorders>
          </w:tcPr>
          <w:p w:rsidR="00445696" w:rsidRPr="0050166A" w:rsidRDefault="0050166A">
            <w:pPr>
              <w:pStyle w:val="TableParagraph"/>
              <w:spacing w:line="275" w:lineRule="exact"/>
              <w:ind w:left="28" w:right="1"/>
              <w:jc w:val="center"/>
              <w:rPr>
                <w:sz w:val="24"/>
              </w:rPr>
            </w:pPr>
            <w:r w:rsidRPr="0050166A">
              <w:rPr>
                <w:spacing w:val="-5"/>
                <w:sz w:val="24"/>
              </w:rPr>
              <w:t>55</w:t>
            </w:r>
          </w:p>
        </w:tc>
        <w:tc>
          <w:tcPr>
            <w:tcW w:w="2084" w:type="dxa"/>
            <w:tcBorders>
              <w:top w:val="single" w:sz="6" w:space="0" w:color="000000"/>
              <w:left w:val="single" w:sz="6" w:space="0" w:color="000000"/>
              <w:right w:val="single" w:sz="6" w:space="0" w:color="000000"/>
            </w:tcBorders>
          </w:tcPr>
          <w:p w:rsidR="00445696" w:rsidRPr="0050166A" w:rsidRDefault="0050166A">
            <w:pPr>
              <w:pStyle w:val="TableParagraph"/>
              <w:spacing w:line="275" w:lineRule="exact"/>
              <w:ind w:left="34"/>
              <w:jc w:val="center"/>
              <w:rPr>
                <w:sz w:val="24"/>
              </w:rPr>
            </w:pPr>
            <w:r w:rsidRPr="0050166A">
              <w:rPr>
                <w:spacing w:val="-5"/>
                <w:sz w:val="24"/>
              </w:rPr>
              <w:t>15</w:t>
            </w:r>
            <w:r w:rsidR="00182593" w:rsidRPr="0050166A">
              <w:rPr>
                <w:spacing w:val="-5"/>
                <w:sz w:val="24"/>
              </w:rPr>
              <w:t>0</w:t>
            </w:r>
          </w:p>
        </w:tc>
        <w:tc>
          <w:tcPr>
            <w:tcW w:w="1933" w:type="dxa"/>
            <w:tcBorders>
              <w:top w:val="single" w:sz="6" w:space="0" w:color="000000"/>
              <w:left w:val="single" w:sz="6" w:space="0" w:color="000000"/>
            </w:tcBorders>
          </w:tcPr>
          <w:p w:rsidR="00445696" w:rsidRPr="0050166A" w:rsidRDefault="0050166A">
            <w:pPr>
              <w:pStyle w:val="TableParagraph"/>
              <w:spacing w:line="275" w:lineRule="exact"/>
              <w:ind w:left="34" w:right="1"/>
              <w:jc w:val="center"/>
              <w:rPr>
                <w:sz w:val="24"/>
              </w:rPr>
            </w:pPr>
            <w:r w:rsidRPr="0050166A">
              <w:rPr>
                <w:sz w:val="24"/>
              </w:rPr>
              <w:t>290</w:t>
            </w:r>
          </w:p>
        </w:tc>
      </w:tr>
    </w:tbl>
    <w:p w:rsidR="00445696" w:rsidRDefault="00445696">
      <w:pPr>
        <w:pStyle w:val="BodyText"/>
        <w:spacing w:before="45"/>
      </w:pPr>
    </w:p>
    <w:p w:rsidR="00445696" w:rsidRPr="00D85B78" w:rsidRDefault="00FD0E4C" w:rsidP="00D85B78">
      <w:pPr>
        <w:pStyle w:val="BodyText"/>
        <w:jc w:val="center"/>
        <w:rPr>
          <w:b/>
          <w:lang w:val="sr-Cyrl-RS"/>
        </w:rPr>
      </w:pPr>
      <w:r w:rsidRPr="00D85B78">
        <w:rPr>
          <w:b/>
          <w:lang w:val="sr-Cyrl-RS"/>
        </w:rPr>
        <w:t>ДОПУНСКА НАСТАВА ОД ПРВОГ ДО ЧЕТВРТОГ РАЗРЕДА</w:t>
      </w:r>
    </w:p>
    <w:tbl>
      <w:tblPr>
        <w:tblW w:w="0" w:type="auto"/>
        <w:tblInd w:w="27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2268"/>
        <w:gridCol w:w="1699"/>
        <w:gridCol w:w="1135"/>
        <w:gridCol w:w="1132"/>
        <w:gridCol w:w="1276"/>
        <w:gridCol w:w="1416"/>
      </w:tblGrid>
      <w:tr w:rsidR="00445696">
        <w:trPr>
          <w:trHeight w:val="634"/>
        </w:trPr>
        <w:tc>
          <w:tcPr>
            <w:tcW w:w="1591" w:type="dxa"/>
            <w:tcBorders>
              <w:right w:val="single" w:sz="6" w:space="0" w:color="000000"/>
            </w:tcBorders>
          </w:tcPr>
          <w:p w:rsidR="00445696" w:rsidRDefault="00182593">
            <w:pPr>
              <w:pStyle w:val="TableParagraph"/>
              <w:spacing w:line="275" w:lineRule="exact"/>
              <w:ind w:right="675"/>
              <w:jc w:val="right"/>
              <w:rPr>
                <w:sz w:val="24"/>
              </w:rPr>
            </w:pPr>
            <w:r>
              <w:rPr>
                <w:sz w:val="24"/>
              </w:rPr>
              <w:t>Ред.</w:t>
            </w:r>
            <w:r>
              <w:rPr>
                <w:spacing w:val="-1"/>
                <w:sz w:val="24"/>
              </w:rPr>
              <w:t xml:space="preserve"> </w:t>
            </w:r>
            <w:r>
              <w:rPr>
                <w:spacing w:val="-5"/>
                <w:sz w:val="24"/>
              </w:rPr>
              <w:t>бр.</w:t>
            </w:r>
          </w:p>
        </w:tc>
        <w:tc>
          <w:tcPr>
            <w:tcW w:w="2268" w:type="dxa"/>
            <w:tcBorders>
              <w:left w:val="single" w:sz="6" w:space="0" w:color="000000"/>
              <w:right w:val="single" w:sz="6" w:space="0" w:color="000000"/>
            </w:tcBorders>
          </w:tcPr>
          <w:p w:rsidR="00445696" w:rsidRDefault="00445696">
            <w:pPr>
              <w:pStyle w:val="TableParagraph"/>
              <w:spacing w:before="41"/>
              <w:rPr>
                <w:b/>
                <w:sz w:val="24"/>
              </w:rPr>
            </w:pPr>
          </w:p>
          <w:p w:rsidR="00445696" w:rsidRDefault="00182593">
            <w:pPr>
              <w:pStyle w:val="TableParagraph"/>
              <w:ind w:left="115"/>
              <w:rPr>
                <w:sz w:val="24"/>
              </w:rPr>
            </w:pPr>
            <w:r>
              <w:rPr>
                <w:spacing w:val="-2"/>
                <w:sz w:val="24"/>
              </w:rPr>
              <w:t>Наставнипредмет</w:t>
            </w:r>
          </w:p>
        </w:tc>
        <w:tc>
          <w:tcPr>
            <w:tcW w:w="1699" w:type="dxa"/>
            <w:tcBorders>
              <w:left w:val="single" w:sz="6" w:space="0" w:color="000000"/>
              <w:right w:val="single" w:sz="6" w:space="0" w:color="000000"/>
            </w:tcBorders>
          </w:tcPr>
          <w:p w:rsidR="00445696" w:rsidRDefault="00445696">
            <w:pPr>
              <w:pStyle w:val="TableParagraph"/>
              <w:spacing w:before="41"/>
              <w:rPr>
                <w:b/>
                <w:sz w:val="24"/>
              </w:rPr>
            </w:pPr>
          </w:p>
          <w:p w:rsidR="00445696" w:rsidRDefault="00182593">
            <w:pPr>
              <w:pStyle w:val="TableParagraph"/>
              <w:ind w:left="33"/>
              <w:jc w:val="center"/>
              <w:rPr>
                <w:sz w:val="24"/>
              </w:rPr>
            </w:pPr>
            <w:r>
              <w:rPr>
                <w:spacing w:val="-10"/>
                <w:sz w:val="24"/>
              </w:rPr>
              <w:t>I</w:t>
            </w:r>
          </w:p>
        </w:tc>
        <w:tc>
          <w:tcPr>
            <w:tcW w:w="1135" w:type="dxa"/>
            <w:tcBorders>
              <w:left w:val="single" w:sz="6" w:space="0" w:color="000000"/>
              <w:right w:val="single" w:sz="6" w:space="0" w:color="000000"/>
            </w:tcBorders>
          </w:tcPr>
          <w:p w:rsidR="00445696" w:rsidRDefault="00445696">
            <w:pPr>
              <w:pStyle w:val="TableParagraph"/>
              <w:spacing w:before="41"/>
              <w:rPr>
                <w:b/>
                <w:sz w:val="24"/>
              </w:rPr>
            </w:pPr>
          </w:p>
          <w:p w:rsidR="00445696" w:rsidRDefault="00182593">
            <w:pPr>
              <w:pStyle w:val="TableParagraph"/>
              <w:ind w:left="34" w:right="5"/>
              <w:jc w:val="center"/>
              <w:rPr>
                <w:sz w:val="24"/>
              </w:rPr>
            </w:pPr>
            <w:r>
              <w:rPr>
                <w:spacing w:val="-5"/>
                <w:sz w:val="24"/>
              </w:rPr>
              <w:t>II</w:t>
            </w:r>
          </w:p>
        </w:tc>
        <w:tc>
          <w:tcPr>
            <w:tcW w:w="1132" w:type="dxa"/>
            <w:tcBorders>
              <w:left w:val="single" w:sz="6" w:space="0" w:color="000000"/>
              <w:right w:val="single" w:sz="6" w:space="0" w:color="000000"/>
            </w:tcBorders>
          </w:tcPr>
          <w:p w:rsidR="00445696" w:rsidRDefault="00445696">
            <w:pPr>
              <w:pStyle w:val="TableParagraph"/>
              <w:spacing w:before="41"/>
              <w:rPr>
                <w:b/>
                <w:sz w:val="24"/>
              </w:rPr>
            </w:pPr>
          </w:p>
          <w:p w:rsidR="00445696" w:rsidRDefault="00182593">
            <w:pPr>
              <w:pStyle w:val="TableParagraph"/>
              <w:ind w:left="32" w:right="2"/>
              <w:jc w:val="center"/>
              <w:rPr>
                <w:sz w:val="24"/>
              </w:rPr>
            </w:pPr>
            <w:r>
              <w:rPr>
                <w:spacing w:val="-5"/>
                <w:sz w:val="24"/>
              </w:rPr>
              <w:t>III</w:t>
            </w:r>
          </w:p>
        </w:tc>
        <w:tc>
          <w:tcPr>
            <w:tcW w:w="1276" w:type="dxa"/>
            <w:tcBorders>
              <w:left w:val="single" w:sz="6" w:space="0" w:color="000000"/>
              <w:right w:val="single" w:sz="6" w:space="0" w:color="000000"/>
            </w:tcBorders>
          </w:tcPr>
          <w:p w:rsidR="00445696" w:rsidRDefault="00445696">
            <w:pPr>
              <w:pStyle w:val="TableParagraph"/>
              <w:spacing w:before="41"/>
              <w:rPr>
                <w:b/>
                <w:sz w:val="24"/>
              </w:rPr>
            </w:pPr>
          </w:p>
          <w:p w:rsidR="00445696" w:rsidRDefault="00182593">
            <w:pPr>
              <w:pStyle w:val="TableParagraph"/>
              <w:ind w:left="39" w:right="3"/>
              <w:jc w:val="center"/>
              <w:rPr>
                <w:sz w:val="24"/>
              </w:rPr>
            </w:pPr>
            <w:r>
              <w:rPr>
                <w:spacing w:val="-5"/>
                <w:sz w:val="24"/>
              </w:rPr>
              <w:t>IV</w:t>
            </w:r>
          </w:p>
        </w:tc>
        <w:tc>
          <w:tcPr>
            <w:tcW w:w="1416" w:type="dxa"/>
            <w:tcBorders>
              <w:left w:val="single" w:sz="6" w:space="0" w:color="000000"/>
            </w:tcBorders>
          </w:tcPr>
          <w:p w:rsidR="00445696" w:rsidRDefault="00182593">
            <w:pPr>
              <w:pStyle w:val="TableParagraph"/>
              <w:spacing w:line="275" w:lineRule="exact"/>
              <w:ind w:left="118"/>
              <w:rPr>
                <w:sz w:val="24"/>
              </w:rPr>
            </w:pPr>
            <w:r>
              <w:rPr>
                <w:spacing w:val="-4"/>
                <w:sz w:val="24"/>
              </w:rPr>
              <w:t>Свега</w:t>
            </w:r>
          </w:p>
        </w:tc>
      </w:tr>
      <w:tr w:rsidR="00445696">
        <w:trPr>
          <w:trHeight w:val="318"/>
        </w:trPr>
        <w:tc>
          <w:tcPr>
            <w:tcW w:w="1591" w:type="dxa"/>
            <w:tcBorders>
              <w:bottom w:val="single" w:sz="6" w:space="0" w:color="000000"/>
              <w:right w:val="single" w:sz="6" w:space="0" w:color="000000"/>
            </w:tcBorders>
          </w:tcPr>
          <w:p w:rsidR="00445696" w:rsidRDefault="00182593">
            <w:pPr>
              <w:pStyle w:val="TableParagraph"/>
              <w:spacing w:line="275" w:lineRule="exact"/>
              <w:ind w:right="683"/>
              <w:jc w:val="right"/>
              <w:rPr>
                <w:sz w:val="24"/>
              </w:rPr>
            </w:pPr>
            <w:r>
              <w:rPr>
                <w:spacing w:val="-5"/>
                <w:sz w:val="24"/>
              </w:rPr>
              <w:t>1.</w:t>
            </w:r>
          </w:p>
        </w:tc>
        <w:tc>
          <w:tcPr>
            <w:tcW w:w="2268" w:type="dxa"/>
            <w:tcBorders>
              <w:left w:val="single" w:sz="6" w:space="0" w:color="000000"/>
              <w:bottom w:val="single" w:sz="6" w:space="0" w:color="000000"/>
              <w:right w:val="single" w:sz="6" w:space="0" w:color="000000"/>
            </w:tcBorders>
          </w:tcPr>
          <w:p w:rsidR="00445696" w:rsidRDefault="00182593">
            <w:pPr>
              <w:pStyle w:val="TableParagraph"/>
              <w:spacing w:line="275" w:lineRule="exact"/>
              <w:ind w:left="115"/>
              <w:rPr>
                <w:sz w:val="24"/>
              </w:rPr>
            </w:pPr>
            <w:r>
              <w:rPr>
                <w:spacing w:val="-2"/>
                <w:sz w:val="24"/>
              </w:rPr>
              <w:t>Српскијезик</w:t>
            </w:r>
          </w:p>
        </w:tc>
        <w:tc>
          <w:tcPr>
            <w:tcW w:w="1699" w:type="dxa"/>
            <w:tcBorders>
              <w:left w:val="single" w:sz="6" w:space="0" w:color="000000"/>
              <w:bottom w:val="single" w:sz="6" w:space="0" w:color="000000"/>
              <w:right w:val="single" w:sz="6" w:space="0" w:color="000000"/>
            </w:tcBorders>
          </w:tcPr>
          <w:p w:rsidR="00445696" w:rsidRDefault="00973502">
            <w:pPr>
              <w:pStyle w:val="TableParagraph"/>
              <w:spacing w:line="275" w:lineRule="exact"/>
              <w:ind w:left="33" w:right="3"/>
              <w:jc w:val="center"/>
              <w:rPr>
                <w:sz w:val="24"/>
              </w:rPr>
            </w:pPr>
            <w:r>
              <w:rPr>
                <w:spacing w:val="-5"/>
                <w:sz w:val="24"/>
              </w:rPr>
              <w:t>54</w:t>
            </w:r>
          </w:p>
        </w:tc>
        <w:tc>
          <w:tcPr>
            <w:tcW w:w="1135" w:type="dxa"/>
            <w:tcBorders>
              <w:left w:val="single" w:sz="6" w:space="0" w:color="000000"/>
              <w:bottom w:val="single" w:sz="6" w:space="0" w:color="000000"/>
              <w:right w:val="single" w:sz="6" w:space="0" w:color="000000"/>
            </w:tcBorders>
          </w:tcPr>
          <w:p w:rsidR="00445696" w:rsidRDefault="00973502">
            <w:pPr>
              <w:pStyle w:val="TableParagraph"/>
              <w:spacing w:line="275" w:lineRule="exact"/>
              <w:ind w:left="34"/>
              <w:jc w:val="center"/>
              <w:rPr>
                <w:sz w:val="24"/>
              </w:rPr>
            </w:pPr>
            <w:r>
              <w:rPr>
                <w:spacing w:val="-5"/>
                <w:sz w:val="24"/>
              </w:rPr>
              <w:t>72</w:t>
            </w:r>
          </w:p>
        </w:tc>
        <w:tc>
          <w:tcPr>
            <w:tcW w:w="1132" w:type="dxa"/>
            <w:tcBorders>
              <w:left w:val="single" w:sz="6" w:space="0" w:color="000000"/>
              <w:bottom w:val="single" w:sz="6" w:space="0" w:color="000000"/>
              <w:right w:val="single" w:sz="6" w:space="0" w:color="000000"/>
            </w:tcBorders>
          </w:tcPr>
          <w:p w:rsidR="00445696" w:rsidRDefault="00182593">
            <w:pPr>
              <w:pStyle w:val="TableParagraph"/>
              <w:spacing w:line="275" w:lineRule="exact"/>
              <w:ind w:left="32"/>
              <w:jc w:val="center"/>
              <w:rPr>
                <w:sz w:val="24"/>
              </w:rPr>
            </w:pPr>
            <w:r>
              <w:rPr>
                <w:spacing w:val="-5"/>
                <w:sz w:val="24"/>
              </w:rPr>
              <w:t>54</w:t>
            </w:r>
          </w:p>
        </w:tc>
        <w:tc>
          <w:tcPr>
            <w:tcW w:w="1276" w:type="dxa"/>
            <w:tcBorders>
              <w:left w:val="single" w:sz="6" w:space="0" w:color="000000"/>
              <w:bottom w:val="single" w:sz="6" w:space="0" w:color="000000"/>
              <w:right w:val="single" w:sz="6" w:space="0" w:color="000000"/>
            </w:tcBorders>
          </w:tcPr>
          <w:p w:rsidR="00445696" w:rsidRDefault="00182593">
            <w:pPr>
              <w:pStyle w:val="TableParagraph"/>
              <w:spacing w:line="275" w:lineRule="exact"/>
              <w:ind w:left="39"/>
              <w:jc w:val="center"/>
              <w:rPr>
                <w:sz w:val="24"/>
              </w:rPr>
            </w:pPr>
            <w:r>
              <w:rPr>
                <w:spacing w:val="-5"/>
                <w:sz w:val="24"/>
              </w:rPr>
              <w:t>54</w:t>
            </w:r>
          </w:p>
        </w:tc>
        <w:tc>
          <w:tcPr>
            <w:tcW w:w="1416" w:type="dxa"/>
            <w:tcBorders>
              <w:left w:val="single" w:sz="6" w:space="0" w:color="000000"/>
              <w:bottom w:val="single" w:sz="6" w:space="0" w:color="000000"/>
            </w:tcBorders>
          </w:tcPr>
          <w:p w:rsidR="00445696" w:rsidRDefault="00182593">
            <w:pPr>
              <w:pStyle w:val="TableParagraph"/>
              <w:spacing w:before="8"/>
              <w:ind w:right="505"/>
              <w:jc w:val="right"/>
              <w:rPr>
                <w:rFonts w:ascii="Calibri"/>
              </w:rPr>
            </w:pPr>
            <w:r>
              <w:rPr>
                <w:rFonts w:ascii="Calibri"/>
                <w:spacing w:val="-5"/>
              </w:rPr>
              <w:t>236</w:t>
            </w:r>
          </w:p>
        </w:tc>
      </w:tr>
      <w:tr w:rsidR="00445696" w:rsidRPr="0050166A">
        <w:trPr>
          <w:trHeight w:val="316"/>
        </w:trPr>
        <w:tc>
          <w:tcPr>
            <w:tcW w:w="1591"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right="683"/>
              <w:jc w:val="right"/>
              <w:rPr>
                <w:sz w:val="24"/>
              </w:rPr>
            </w:pPr>
            <w:r>
              <w:rPr>
                <w:spacing w:val="-5"/>
                <w:sz w:val="24"/>
              </w:rPr>
              <w:t>2.</w:t>
            </w:r>
          </w:p>
        </w:tc>
        <w:tc>
          <w:tcPr>
            <w:tcW w:w="226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5"/>
              <w:rPr>
                <w:sz w:val="24"/>
              </w:rPr>
            </w:pPr>
            <w:r>
              <w:rPr>
                <w:spacing w:val="-2"/>
                <w:sz w:val="24"/>
              </w:rPr>
              <w:t>Математика</w:t>
            </w:r>
          </w:p>
        </w:tc>
        <w:tc>
          <w:tcPr>
            <w:tcW w:w="1699" w:type="dxa"/>
            <w:tcBorders>
              <w:top w:val="single" w:sz="6" w:space="0" w:color="000000"/>
              <w:left w:val="single" w:sz="6" w:space="0" w:color="000000"/>
              <w:bottom w:val="single" w:sz="6" w:space="0" w:color="000000"/>
              <w:right w:val="single" w:sz="6" w:space="0" w:color="000000"/>
            </w:tcBorders>
          </w:tcPr>
          <w:p w:rsidR="00445696" w:rsidRDefault="00973502">
            <w:pPr>
              <w:pStyle w:val="TableParagraph"/>
              <w:spacing w:line="275" w:lineRule="exact"/>
              <w:ind w:left="33" w:right="3"/>
              <w:jc w:val="center"/>
              <w:rPr>
                <w:sz w:val="24"/>
              </w:rPr>
            </w:pPr>
            <w:r>
              <w:rPr>
                <w:spacing w:val="-5"/>
                <w:sz w:val="24"/>
              </w:rPr>
              <w:t>54</w:t>
            </w:r>
          </w:p>
        </w:tc>
        <w:tc>
          <w:tcPr>
            <w:tcW w:w="1135" w:type="dxa"/>
            <w:tcBorders>
              <w:top w:val="single" w:sz="6" w:space="0" w:color="000000"/>
              <w:left w:val="single" w:sz="6" w:space="0" w:color="000000"/>
              <w:bottom w:val="single" w:sz="6" w:space="0" w:color="000000"/>
              <w:right w:val="single" w:sz="6" w:space="0" w:color="000000"/>
            </w:tcBorders>
          </w:tcPr>
          <w:p w:rsidR="00445696" w:rsidRDefault="00973502">
            <w:pPr>
              <w:pStyle w:val="TableParagraph"/>
              <w:spacing w:line="275" w:lineRule="exact"/>
              <w:ind w:left="34"/>
              <w:jc w:val="center"/>
              <w:rPr>
                <w:sz w:val="24"/>
              </w:rPr>
            </w:pPr>
            <w:r>
              <w:rPr>
                <w:spacing w:val="-5"/>
                <w:sz w:val="24"/>
              </w:rPr>
              <w:t>72</w:t>
            </w:r>
          </w:p>
        </w:tc>
        <w:tc>
          <w:tcPr>
            <w:tcW w:w="1132"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32"/>
              <w:jc w:val="center"/>
              <w:rPr>
                <w:sz w:val="24"/>
              </w:rPr>
            </w:pPr>
            <w:r>
              <w:rPr>
                <w:spacing w:val="-5"/>
                <w:sz w:val="24"/>
              </w:rPr>
              <w:t>54</w:t>
            </w:r>
          </w:p>
        </w:tc>
        <w:tc>
          <w:tcPr>
            <w:tcW w:w="1276"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39"/>
              <w:jc w:val="center"/>
              <w:rPr>
                <w:sz w:val="24"/>
              </w:rPr>
            </w:pPr>
            <w:r>
              <w:rPr>
                <w:spacing w:val="-5"/>
                <w:sz w:val="24"/>
              </w:rPr>
              <w:t>54</w:t>
            </w:r>
          </w:p>
        </w:tc>
        <w:tc>
          <w:tcPr>
            <w:tcW w:w="1416" w:type="dxa"/>
            <w:tcBorders>
              <w:top w:val="single" w:sz="6" w:space="0" w:color="000000"/>
              <w:left w:val="single" w:sz="6" w:space="0" w:color="000000"/>
              <w:bottom w:val="single" w:sz="6" w:space="0" w:color="000000"/>
            </w:tcBorders>
          </w:tcPr>
          <w:p w:rsidR="00445696" w:rsidRDefault="00182593">
            <w:pPr>
              <w:pStyle w:val="TableParagraph"/>
              <w:spacing w:before="6"/>
              <w:ind w:right="505"/>
              <w:jc w:val="right"/>
              <w:rPr>
                <w:rFonts w:ascii="Calibri"/>
              </w:rPr>
            </w:pPr>
            <w:r>
              <w:rPr>
                <w:rFonts w:ascii="Calibri"/>
                <w:spacing w:val="-5"/>
              </w:rPr>
              <w:t>236</w:t>
            </w:r>
          </w:p>
        </w:tc>
      </w:tr>
      <w:tr w:rsidR="00445696">
        <w:trPr>
          <w:trHeight w:val="318"/>
        </w:trPr>
        <w:tc>
          <w:tcPr>
            <w:tcW w:w="1591"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right="683"/>
              <w:jc w:val="right"/>
              <w:rPr>
                <w:sz w:val="24"/>
              </w:rPr>
            </w:pPr>
            <w:r>
              <w:rPr>
                <w:spacing w:val="-5"/>
                <w:sz w:val="24"/>
              </w:rPr>
              <w:t>3.</w:t>
            </w:r>
          </w:p>
        </w:tc>
        <w:tc>
          <w:tcPr>
            <w:tcW w:w="226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5"/>
              <w:rPr>
                <w:sz w:val="24"/>
              </w:rPr>
            </w:pPr>
            <w:r>
              <w:rPr>
                <w:sz w:val="24"/>
              </w:rPr>
              <w:t>Енглески</w:t>
            </w:r>
            <w:r>
              <w:rPr>
                <w:spacing w:val="-3"/>
                <w:sz w:val="24"/>
              </w:rPr>
              <w:t xml:space="preserve"> </w:t>
            </w:r>
            <w:r>
              <w:rPr>
                <w:spacing w:val="-2"/>
                <w:sz w:val="24"/>
              </w:rPr>
              <w:t>језик</w:t>
            </w:r>
          </w:p>
        </w:tc>
        <w:tc>
          <w:tcPr>
            <w:tcW w:w="1699"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33"/>
              <w:jc w:val="center"/>
              <w:rPr>
                <w:sz w:val="24"/>
              </w:rPr>
            </w:pPr>
            <w:r>
              <w:rPr>
                <w:spacing w:val="-10"/>
                <w:sz w:val="24"/>
              </w:rPr>
              <w:t>-</w:t>
            </w:r>
          </w:p>
        </w:tc>
        <w:tc>
          <w:tcPr>
            <w:tcW w:w="1135"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sz w:val="24"/>
              </w:rPr>
            </w:pPr>
          </w:p>
        </w:tc>
        <w:tc>
          <w:tcPr>
            <w:tcW w:w="1132" w:type="dxa"/>
            <w:tcBorders>
              <w:top w:val="single" w:sz="6" w:space="0" w:color="000000"/>
              <w:left w:val="single" w:sz="6" w:space="0" w:color="000000"/>
              <w:bottom w:val="single" w:sz="6" w:space="0" w:color="000000"/>
              <w:right w:val="single" w:sz="6" w:space="0" w:color="000000"/>
            </w:tcBorders>
          </w:tcPr>
          <w:p w:rsidR="00445696" w:rsidRPr="0050166A" w:rsidRDefault="00182593">
            <w:pPr>
              <w:pStyle w:val="TableParagraph"/>
              <w:spacing w:line="275" w:lineRule="exact"/>
              <w:ind w:left="32"/>
              <w:jc w:val="center"/>
              <w:rPr>
                <w:sz w:val="24"/>
              </w:rPr>
            </w:pPr>
            <w:r w:rsidRPr="0050166A">
              <w:rPr>
                <w:spacing w:val="-5"/>
                <w:sz w:val="24"/>
              </w:rPr>
              <w:t>18</w:t>
            </w:r>
          </w:p>
        </w:tc>
        <w:tc>
          <w:tcPr>
            <w:tcW w:w="1276" w:type="dxa"/>
            <w:tcBorders>
              <w:top w:val="single" w:sz="6" w:space="0" w:color="000000"/>
              <w:left w:val="single" w:sz="6" w:space="0" w:color="000000"/>
              <w:bottom w:val="single" w:sz="6" w:space="0" w:color="000000"/>
              <w:right w:val="single" w:sz="6" w:space="0" w:color="000000"/>
            </w:tcBorders>
          </w:tcPr>
          <w:p w:rsidR="00445696" w:rsidRPr="0050166A" w:rsidRDefault="00182593">
            <w:pPr>
              <w:pStyle w:val="TableParagraph"/>
              <w:spacing w:line="275" w:lineRule="exact"/>
              <w:ind w:left="39"/>
              <w:jc w:val="center"/>
              <w:rPr>
                <w:sz w:val="24"/>
              </w:rPr>
            </w:pPr>
            <w:r w:rsidRPr="0050166A">
              <w:rPr>
                <w:spacing w:val="-5"/>
                <w:sz w:val="24"/>
              </w:rPr>
              <w:t>18</w:t>
            </w:r>
          </w:p>
        </w:tc>
        <w:tc>
          <w:tcPr>
            <w:tcW w:w="1416" w:type="dxa"/>
            <w:tcBorders>
              <w:top w:val="single" w:sz="6" w:space="0" w:color="000000"/>
              <w:left w:val="single" w:sz="6" w:space="0" w:color="000000"/>
              <w:bottom w:val="single" w:sz="6" w:space="0" w:color="000000"/>
            </w:tcBorders>
          </w:tcPr>
          <w:p w:rsidR="00445696" w:rsidRDefault="00182593">
            <w:pPr>
              <w:pStyle w:val="TableParagraph"/>
              <w:spacing w:before="8"/>
              <w:ind w:right="560"/>
              <w:jc w:val="right"/>
              <w:rPr>
                <w:rFonts w:ascii="Calibri"/>
              </w:rPr>
            </w:pPr>
            <w:r>
              <w:rPr>
                <w:rFonts w:ascii="Calibri"/>
                <w:spacing w:val="-5"/>
              </w:rPr>
              <w:t>36</w:t>
            </w:r>
          </w:p>
        </w:tc>
      </w:tr>
      <w:tr w:rsidR="00445696">
        <w:trPr>
          <w:trHeight w:val="318"/>
        </w:trPr>
        <w:tc>
          <w:tcPr>
            <w:tcW w:w="3859" w:type="dxa"/>
            <w:gridSpan w:val="2"/>
            <w:tcBorders>
              <w:top w:val="single" w:sz="6" w:space="0" w:color="000000"/>
              <w:right w:val="single" w:sz="6" w:space="0" w:color="000000"/>
            </w:tcBorders>
          </w:tcPr>
          <w:p w:rsidR="00445696" w:rsidRDefault="00182593">
            <w:pPr>
              <w:pStyle w:val="TableParagraph"/>
              <w:spacing w:line="275" w:lineRule="exact"/>
              <w:ind w:left="107"/>
              <w:rPr>
                <w:sz w:val="24"/>
              </w:rPr>
            </w:pPr>
            <w:r>
              <w:rPr>
                <w:spacing w:val="-2"/>
                <w:sz w:val="24"/>
              </w:rPr>
              <w:t>Укупно</w:t>
            </w:r>
          </w:p>
        </w:tc>
        <w:tc>
          <w:tcPr>
            <w:tcW w:w="1699" w:type="dxa"/>
            <w:tcBorders>
              <w:top w:val="single" w:sz="6" w:space="0" w:color="000000"/>
              <w:left w:val="single" w:sz="6" w:space="0" w:color="000000"/>
              <w:right w:val="single" w:sz="6" w:space="0" w:color="000000"/>
            </w:tcBorders>
          </w:tcPr>
          <w:p w:rsidR="00445696" w:rsidRDefault="00973502">
            <w:pPr>
              <w:pStyle w:val="TableParagraph"/>
              <w:spacing w:line="275" w:lineRule="exact"/>
              <w:ind w:left="33" w:right="3"/>
              <w:jc w:val="center"/>
              <w:rPr>
                <w:sz w:val="24"/>
              </w:rPr>
            </w:pPr>
            <w:r>
              <w:rPr>
                <w:spacing w:val="-5"/>
                <w:sz w:val="24"/>
              </w:rPr>
              <w:t>108</w:t>
            </w:r>
          </w:p>
        </w:tc>
        <w:tc>
          <w:tcPr>
            <w:tcW w:w="1135" w:type="dxa"/>
            <w:tcBorders>
              <w:top w:val="single" w:sz="6" w:space="0" w:color="000000"/>
              <w:left w:val="single" w:sz="6" w:space="0" w:color="000000"/>
              <w:right w:val="single" w:sz="6" w:space="0" w:color="000000"/>
            </w:tcBorders>
          </w:tcPr>
          <w:p w:rsidR="00445696" w:rsidRDefault="00973502">
            <w:pPr>
              <w:pStyle w:val="TableParagraph"/>
              <w:spacing w:line="275" w:lineRule="exact"/>
              <w:ind w:left="34"/>
              <w:jc w:val="center"/>
              <w:rPr>
                <w:sz w:val="24"/>
              </w:rPr>
            </w:pPr>
            <w:r>
              <w:rPr>
                <w:spacing w:val="-5"/>
                <w:sz w:val="24"/>
              </w:rPr>
              <w:t>144</w:t>
            </w:r>
          </w:p>
        </w:tc>
        <w:tc>
          <w:tcPr>
            <w:tcW w:w="1132" w:type="dxa"/>
            <w:tcBorders>
              <w:top w:val="single" w:sz="6" w:space="0" w:color="000000"/>
              <w:left w:val="single" w:sz="6" w:space="0" w:color="000000"/>
              <w:right w:val="single" w:sz="6" w:space="0" w:color="000000"/>
            </w:tcBorders>
          </w:tcPr>
          <w:p w:rsidR="00445696" w:rsidRDefault="00182593">
            <w:pPr>
              <w:pStyle w:val="TableParagraph"/>
              <w:spacing w:line="275" w:lineRule="exact"/>
              <w:ind w:left="32"/>
              <w:jc w:val="center"/>
              <w:rPr>
                <w:sz w:val="24"/>
              </w:rPr>
            </w:pPr>
            <w:r>
              <w:rPr>
                <w:spacing w:val="-5"/>
                <w:sz w:val="24"/>
              </w:rPr>
              <w:t>126</w:t>
            </w:r>
          </w:p>
        </w:tc>
        <w:tc>
          <w:tcPr>
            <w:tcW w:w="1276" w:type="dxa"/>
            <w:tcBorders>
              <w:top w:val="single" w:sz="6" w:space="0" w:color="000000"/>
              <w:left w:val="single" w:sz="6" w:space="0" w:color="000000"/>
              <w:right w:val="single" w:sz="6" w:space="0" w:color="000000"/>
            </w:tcBorders>
          </w:tcPr>
          <w:p w:rsidR="00445696" w:rsidRDefault="00182593">
            <w:pPr>
              <w:pStyle w:val="TableParagraph"/>
              <w:spacing w:line="275" w:lineRule="exact"/>
              <w:ind w:left="39"/>
              <w:jc w:val="center"/>
              <w:rPr>
                <w:sz w:val="24"/>
              </w:rPr>
            </w:pPr>
            <w:r>
              <w:rPr>
                <w:spacing w:val="-5"/>
                <w:sz w:val="24"/>
              </w:rPr>
              <w:t>126</w:t>
            </w:r>
          </w:p>
        </w:tc>
        <w:tc>
          <w:tcPr>
            <w:tcW w:w="1416" w:type="dxa"/>
            <w:tcBorders>
              <w:top w:val="single" w:sz="6" w:space="0" w:color="000000"/>
              <w:left w:val="single" w:sz="6" w:space="0" w:color="000000"/>
            </w:tcBorders>
          </w:tcPr>
          <w:p w:rsidR="00445696" w:rsidRDefault="0050166A">
            <w:pPr>
              <w:pStyle w:val="TableParagraph"/>
              <w:spacing w:line="275" w:lineRule="exact"/>
              <w:ind w:right="492"/>
              <w:jc w:val="right"/>
              <w:rPr>
                <w:b/>
                <w:sz w:val="24"/>
              </w:rPr>
            </w:pPr>
            <w:r>
              <w:rPr>
                <w:b/>
                <w:spacing w:val="-5"/>
                <w:sz w:val="24"/>
              </w:rPr>
              <w:t>508</w:t>
            </w:r>
          </w:p>
        </w:tc>
      </w:tr>
    </w:tbl>
    <w:p w:rsidR="00445696" w:rsidRDefault="00445696">
      <w:pPr>
        <w:pStyle w:val="BodyText"/>
        <w:spacing w:before="11"/>
        <w:rPr>
          <w:b/>
          <w:sz w:val="20"/>
        </w:rPr>
      </w:pPr>
    </w:p>
    <w:tbl>
      <w:tblPr>
        <w:tblW w:w="0" w:type="auto"/>
        <w:tblInd w:w="2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5"/>
        <w:gridCol w:w="3562"/>
      </w:tblGrid>
      <w:tr w:rsidR="00445696">
        <w:trPr>
          <w:trHeight w:val="354"/>
        </w:trPr>
        <w:tc>
          <w:tcPr>
            <w:tcW w:w="10487" w:type="dxa"/>
            <w:gridSpan w:val="2"/>
          </w:tcPr>
          <w:p w:rsidR="00445696" w:rsidRDefault="00182593">
            <w:pPr>
              <w:pStyle w:val="TableParagraph"/>
              <w:spacing w:before="16" w:line="318" w:lineRule="exact"/>
              <w:ind w:left="7"/>
              <w:jc w:val="center"/>
              <w:rPr>
                <w:b/>
                <w:sz w:val="28"/>
              </w:rPr>
            </w:pPr>
            <w:r w:rsidRPr="00973502">
              <w:rPr>
                <w:b/>
                <w:sz w:val="28"/>
              </w:rPr>
              <w:t>ДОДАТНИ</w:t>
            </w:r>
            <w:r w:rsidRPr="00973502">
              <w:rPr>
                <w:b/>
                <w:spacing w:val="-6"/>
                <w:sz w:val="28"/>
              </w:rPr>
              <w:t xml:space="preserve"> </w:t>
            </w:r>
            <w:r w:rsidRPr="00973502">
              <w:rPr>
                <w:b/>
                <w:sz w:val="28"/>
              </w:rPr>
              <w:t>РАД</w:t>
            </w:r>
            <w:r w:rsidRPr="00973502">
              <w:rPr>
                <w:b/>
                <w:spacing w:val="-1"/>
                <w:sz w:val="28"/>
              </w:rPr>
              <w:t xml:space="preserve"> </w:t>
            </w:r>
            <w:r w:rsidRPr="00973502">
              <w:rPr>
                <w:b/>
                <w:sz w:val="28"/>
              </w:rPr>
              <w:t>ЗА</w:t>
            </w:r>
            <w:r w:rsidRPr="00973502">
              <w:rPr>
                <w:b/>
                <w:spacing w:val="-2"/>
                <w:sz w:val="28"/>
              </w:rPr>
              <w:t xml:space="preserve"> </w:t>
            </w:r>
            <w:r w:rsidRPr="00973502">
              <w:rPr>
                <w:b/>
                <w:sz w:val="28"/>
              </w:rPr>
              <w:t>III</w:t>
            </w:r>
            <w:r w:rsidRPr="00973502">
              <w:rPr>
                <w:b/>
                <w:spacing w:val="-2"/>
                <w:sz w:val="28"/>
              </w:rPr>
              <w:t xml:space="preserve"> </w:t>
            </w:r>
            <w:r w:rsidRPr="00973502">
              <w:rPr>
                <w:b/>
                <w:sz w:val="28"/>
              </w:rPr>
              <w:t>и</w:t>
            </w:r>
            <w:r w:rsidRPr="00973502">
              <w:rPr>
                <w:b/>
                <w:spacing w:val="-1"/>
                <w:sz w:val="28"/>
              </w:rPr>
              <w:t xml:space="preserve"> </w:t>
            </w:r>
            <w:r w:rsidRPr="00973502">
              <w:rPr>
                <w:b/>
                <w:sz w:val="28"/>
              </w:rPr>
              <w:t>IV</w:t>
            </w:r>
            <w:r w:rsidRPr="00973502">
              <w:rPr>
                <w:b/>
                <w:spacing w:val="-4"/>
                <w:sz w:val="28"/>
              </w:rPr>
              <w:t xml:space="preserve"> </w:t>
            </w:r>
            <w:r w:rsidRPr="00973502">
              <w:rPr>
                <w:b/>
                <w:spacing w:val="-2"/>
                <w:sz w:val="28"/>
              </w:rPr>
              <w:t>РАЗРЕД</w:t>
            </w:r>
          </w:p>
        </w:tc>
      </w:tr>
      <w:tr w:rsidR="00445696">
        <w:trPr>
          <w:trHeight w:val="278"/>
        </w:trPr>
        <w:tc>
          <w:tcPr>
            <w:tcW w:w="6925" w:type="dxa"/>
          </w:tcPr>
          <w:p w:rsidR="00445696" w:rsidRDefault="00182593">
            <w:pPr>
              <w:pStyle w:val="TableParagraph"/>
              <w:spacing w:line="258" w:lineRule="exact"/>
              <w:ind w:left="10" w:right="1"/>
              <w:jc w:val="center"/>
              <w:rPr>
                <w:sz w:val="24"/>
              </w:rPr>
            </w:pPr>
            <w:r>
              <w:rPr>
                <w:spacing w:val="-2"/>
                <w:sz w:val="24"/>
              </w:rPr>
              <w:t>Српскијезик</w:t>
            </w:r>
          </w:p>
        </w:tc>
        <w:tc>
          <w:tcPr>
            <w:tcW w:w="3562" w:type="dxa"/>
          </w:tcPr>
          <w:p w:rsidR="00445696" w:rsidRDefault="00D355E6">
            <w:pPr>
              <w:pStyle w:val="TableParagraph"/>
              <w:spacing w:line="258" w:lineRule="exact"/>
              <w:ind w:left="9"/>
              <w:jc w:val="center"/>
              <w:rPr>
                <w:sz w:val="24"/>
              </w:rPr>
            </w:pPr>
            <w:r>
              <w:rPr>
                <w:spacing w:val="-5"/>
                <w:sz w:val="24"/>
              </w:rPr>
              <w:t>216</w:t>
            </w:r>
          </w:p>
        </w:tc>
      </w:tr>
      <w:tr w:rsidR="00445696">
        <w:trPr>
          <w:trHeight w:val="241"/>
        </w:trPr>
        <w:tc>
          <w:tcPr>
            <w:tcW w:w="6925" w:type="dxa"/>
          </w:tcPr>
          <w:p w:rsidR="00445696" w:rsidRDefault="00182593">
            <w:pPr>
              <w:pStyle w:val="TableParagraph"/>
              <w:spacing w:line="222" w:lineRule="exact"/>
              <w:ind w:left="10"/>
              <w:jc w:val="center"/>
              <w:rPr>
                <w:sz w:val="24"/>
              </w:rPr>
            </w:pPr>
            <w:r>
              <w:rPr>
                <w:spacing w:val="-2"/>
                <w:sz w:val="24"/>
              </w:rPr>
              <w:t>Математика</w:t>
            </w:r>
          </w:p>
        </w:tc>
        <w:tc>
          <w:tcPr>
            <w:tcW w:w="3562" w:type="dxa"/>
          </w:tcPr>
          <w:p w:rsidR="00445696" w:rsidRDefault="00D355E6" w:rsidP="00D355E6">
            <w:pPr>
              <w:pStyle w:val="TableParagraph"/>
              <w:spacing w:line="222" w:lineRule="exact"/>
              <w:ind w:left="9"/>
              <w:rPr>
                <w:sz w:val="24"/>
              </w:rPr>
            </w:pPr>
            <w:r>
              <w:rPr>
                <w:spacing w:val="-5"/>
                <w:sz w:val="24"/>
              </w:rPr>
              <w:t xml:space="preserve">                             216</w:t>
            </w:r>
          </w:p>
        </w:tc>
      </w:tr>
      <w:tr w:rsidR="00D355E6">
        <w:trPr>
          <w:trHeight w:val="241"/>
        </w:trPr>
        <w:tc>
          <w:tcPr>
            <w:tcW w:w="6925" w:type="dxa"/>
          </w:tcPr>
          <w:p w:rsidR="00D355E6" w:rsidRPr="00D355E6" w:rsidRDefault="00D355E6">
            <w:pPr>
              <w:pStyle w:val="TableParagraph"/>
              <w:spacing w:line="222" w:lineRule="exact"/>
              <w:ind w:left="10"/>
              <w:jc w:val="center"/>
              <w:rPr>
                <w:spacing w:val="-2"/>
                <w:sz w:val="24"/>
                <w:lang w:val="sr-Cyrl-RS"/>
              </w:rPr>
            </w:pPr>
            <w:r>
              <w:rPr>
                <w:spacing w:val="-2"/>
                <w:sz w:val="24"/>
                <w:lang w:val="sr-Cyrl-RS"/>
              </w:rPr>
              <w:t>Енглески</w:t>
            </w:r>
          </w:p>
        </w:tc>
        <w:tc>
          <w:tcPr>
            <w:tcW w:w="3562" w:type="dxa"/>
          </w:tcPr>
          <w:p w:rsidR="00D355E6" w:rsidRPr="00D355E6" w:rsidRDefault="00D355E6" w:rsidP="00D355E6">
            <w:pPr>
              <w:pStyle w:val="TableParagraph"/>
              <w:spacing w:line="222" w:lineRule="exact"/>
              <w:ind w:left="9"/>
              <w:rPr>
                <w:spacing w:val="-5"/>
                <w:sz w:val="24"/>
                <w:lang w:val="sr-Cyrl-RS"/>
              </w:rPr>
            </w:pPr>
            <w:r>
              <w:rPr>
                <w:spacing w:val="-5"/>
                <w:sz w:val="24"/>
                <w:lang w:val="sr-Cyrl-RS"/>
              </w:rPr>
              <w:t xml:space="preserve">                               36</w:t>
            </w:r>
          </w:p>
        </w:tc>
      </w:tr>
      <w:tr w:rsidR="00445696">
        <w:trPr>
          <w:trHeight w:val="239"/>
        </w:trPr>
        <w:tc>
          <w:tcPr>
            <w:tcW w:w="6925" w:type="dxa"/>
          </w:tcPr>
          <w:p w:rsidR="00445696" w:rsidRDefault="00182593">
            <w:pPr>
              <w:pStyle w:val="TableParagraph"/>
              <w:spacing w:line="220" w:lineRule="exact"/>
              <w:ind w:left="10" w:right="1"/>
              <w:jc w:val="center"/>
              <w:rPr>
                <w:sz w:val="24"/>
              </w:rPr>
            </w:pPr>
            <w:r>
              <w:rPr>
                <w:spacing w:val="-2"/>
                <w:sz w:val="24"/>
              </w:rPr>
              <w:t>Укупно</w:t>
            </w:r>
          </w:p>
        </w:tc>
        <w:tc>
          <w:tcPr>
            <w:tcW w:w="3562" w:type="dxa"/>
          </w:tcPr>
          <w:p w:rsidR="00445696" w:rsidRDefault="00D355E6">
            <w:pPr>
              <w:pStyle w:val="TableParagraph"/>
              <w:spacing w:line="220" w:lineRule="exact"/>
              <w:ind w:left="9"/>
              <w:jc w:val="center"/>
              <w:rPr>
                <w:sz w:val="24"/>
              </w:rPr>
            </w:pPr>
            <w:bookmarkStart w:id="15" w:name="_GoBack"/>
            <w:bookmarkEnd w:id="15"/>
            <w:r>
              <w:rPr>
                <w:spacing w:val="-5"/>
                <w:sz w:val="24"/>
                <w:lang w:val="sr-Cyrl-RS"/>
              </w:rPr>
              <w:t xml:space="preserve"> 46</w:t>
            </w:r>
            <w:r>
              <w:rPr>
                <w:spacing w:val="-5"/>
                <w:sz w:val="24"/>
              </w:rPr>
              <w:t>8</w:t>
            </w:r>
          </w:p>
        </w:tc>
      </w:tr>
    </w:tbl>
    <w:p w:rsidR="00445696" w:rsidRDefault="00445696">
      <w:pPr>
        <w:pStyle w:val="TableParagraph"/>
        <w:spacing w:line="220" w:lineRule="exact"/>
        <w:jc w:val="center"/>
        <w:rPr>
          <w:sz w:val="24"/>
        </w:rPr>
        <w:sectPr w:rsidR="00445696">
          <w:pgSz w:w="16840" w:h="11910" w:orient="landscape"/>
          <w:pgMar w:top="500" w:right="425" w:bottom="1280" w:left="425" w:header="0" w:footer="1084" w:gutter="0"/>
          <w:cols w:space="720"/>
        </w:sectPr>
      </w:pPr>
    </w:p>
    <w:p w:rsidR="00445696" w:rsidRPr="00D85B78" w:rsidRDefault="00182593" w:rsidP="00D85B78">
      <w:pPr>
        <w:pStyle w:val="BodyText"/>
        <w:jc w:val="center"/>
        <w:rPr>
          <w:b/>
        </w:rPr>
      </w:pPr>
      <w:bookmarkStart w:id="16" w:name="_Toc208043590"/>
      <w:r w:rsidRPr="00D85B78">
        <w:rPr>
          <w:b/>
        </w:rPr>
        <w:lastRenderedPageBreak/>
        <w:t>ГОДИШЊИ</w:t>
      </w:r>
      <w:r w:rsidRPr="00D85B78">
        <w:rPr>
          <w:b/>
          <w:spacing w:val="-8"/>
        </w:rPr>
        <w:t xml:space="preserve"> </w:t>
      </w:r>
      <w:r w:rsidRPr="00D85B78">
        <w:rPr>
          <w:b/>
        </w:rPr>
        <w:t>ФОНД</w:t>
      </w:r>
      <w:r w:rsidRPr="00D85B78">
        <w:rPr>
          <w:b/>
          <w:spacing w:val="-2"/>
        </w:rPr>
        <w:t xml:space="preserve"> ЧАСОВА</w:t>
      </w:r>
      <w:bookmarkEnd w:id="16"/>
    </w:p>
    <w:tbl>
      <w:tblPr>
        <w:tblW w:w="0" w:type="auto"/>
        <w:tblInd w:w="2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87"/>
        <w:gridCol w:w="2108"/>
        <w:gridCol w:w="1417"/>
        <w:gridCol w:w="1555"/>
        <w:gridCol w:w="1304"/>
      </w:tblGrid>
      <w:tr w:rsidR="00445696" w:rsidTr="00900D70">
        <w:trPr>
          <w:trHeight w:val="173"/>
        </w:trPr>
        <w:tc>
          <w:tcPr>
            <w:tcW w:w="4187" w:type="dxa"/>
          </w:tcPr>
          <w:p w:rsidR="00445696" w:rsidRDefault="00445696">
            <w:pPr>
              <w:pStyle w:val="TableParagraph"/>
              <w:rPr>
                <w:sz w:val="10"/>
              </w:rPr>
            </w:pPr>
          </w:p>
        </w:tc>
        <w:tc>
          <w:tcPr>
            <w:tcW w:w="2108" w:type="dxa"/>
          </w:tcPr>
          <w:p w:rsidR="00445696" w:rsidRDefault="00182593">
            <w:pPr>
              <w:pStyle w:val="TableParagraph"/>
              <w:spacing w:before="25" w:line="128" w:lineRule="exact"/>
              <w:ind w:left="735"/>
              <w:rPr>
                <w:b/>
                <w:sz w:val="18"/>
              </w:rPr>
            </w:pPr>
            <w:r>
              <w:rPr>
                <w:b/>
                <w:spacing w:val="-2"/>
                <w:sz w:val="18"/>
              </w:rPr>
              <w:t>РАЗРЕД</w:t>
            </w:r>
          </w:p>
        </w:tc>
        <w:tc>
          <w:tcPr>
            <w:tcW w:w="1417" w:type="dxa"/>
          </w:tcPr>
          <w:p w:rsidR="00445696" w:rsidRDefault="00182593">
            <w:pPr>
              <w:pStyle w:val="TableParagraph"/>
              <w:spacing w:before="25" w:line="128" w:lineRule="exact"/>
              <w:ind w:right="86"/>
              <w:jc w:val="right"/>
              <w:rPr>
                <w:b/>
                <w:sz w:val="18"/>
              </w:rPr>
            </w:pPr>
            <w:r>
              <w:rPr>
                <w:b/>
                <w:sz w:val="18"/>
              </w:rPr>
              <w:t>БРОЈ</w:t>
            </w:r>
            <w:r>
              <w:rPr>
                <w:b/>
                <w:spacing w:val="1"/>
                <w:sz w:val="18"/>
              </w:rPr>
              <w:t xml:space="preserve"> </w:t>
            </w:r>
            <w:r>
              <w:rPr>
                <w:b/>
                <w:spacing w:val="-2"/>
                <w:sz w:val="18"/>
              </w:rPr>
              <w:t>ГРУПА</w:t>
            </w:r>
          </w:p>
        </w:tc>
        <w:tc>
          <w:tcPr>
            <w:tcW w:w="1555" w:type="dxa"/>
          </w:tcPr>
          <w:p w:rsidR="00445696" w:rsidRDefault="00182593">
            <w:pPr>
              <w:pStyle w:val="TableParagraph"/>
              <w:spacing w:before="25" w:line="128" w:lineRule="exact"/>
              <w:ind w:right="76"/>
              <w:jc w:val="right"/>
              <w:rPr>
                <w:b/>
                <w:sz w:val="18"/>
              </w:rPr>
            </w:pPr>
            <w:r>
              <w:rPr>
                <w:b/>
                <w:sz w:val="18"/>
              </w:rPr>
              <w:t xml:space="preserve">БРОЈ </w:t>
            </w:r>
            <w:r>
              <w:rPr>
                <w:b/>
                <w:spacing w:val="-2"/>
                <w:sz w:val="18"/>
              </w:rPr>
              <w:t>ЧАСОВА</w:t>
            </w:r>
          </w:p>
        </w:tc>
        <w:tc>
          <w:tcPr>
            <w:tcW w:w="1304" w:type="dxa"/>
          </w:tcPr>
          <w:p w:rsidR="00445696" w:rsidRDefault="00182593">
            <w:pPr>
              <w:pStyle w:val="TableParagraph"/>
              <w:spacing w:before="25" w:line="128" w:lineRule="exact"/>
              <w:ind w:right="282"/>
              <w:jc w:val="right"/>
              <w:rPr>
                <w:b/>
                <w:sz w:val="18"/>
              </w:rPr>
            </w:pPr>
            <w:r>
              <w:rPr>
                <w:b/>
                <w:spacing w:val="-2"/>
                <w:sz w:val="18"/>
              </w:rPr>
              <w:t>СВЕГА</w:t>
            </w:r>
          </w:p>
        </w:tc>
      </w:tr>
      <w:tr w:rsidR="00445696" w:rsidTr="00900D70">
        <w:trPr>
          <w:trHeight w:val="205"/>
        </w:trPr>
        <w:tc>
          <w:tcPr>
            <w:tcW w:w="4187" w:type="dxa"/>
            <w:vMerge w:val="restart"/>
          </w:tcPr>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217"/>
              <w:rPr>
                <w:b/>
                <w:sz w:val="20"/>
              </w:rPr>
            </w:pPr>
          </w:p>
          <w:p w:rsidR="00445696" w:rsidRDefault="00182593">
            <w:pPr>
              <w:pStyle w:val="TableParagraph"/>
              <w:ind w:left="29"/>
              <w:jc w:val="center"/>
              <w:rPr>
                <w:b/>
                <w:sz w:val="20"/>
              </w:rPr>
            </w:pPr>
            <w:r>
              <w:rPr>
                <w:b/>
                <w:spacing w:val="-2"/>
                <w:sz w:val="20"/>
              </w:rPr>
              <w:t>ЕКСКУРЗИЈЕ</w:t>
            </w:r>
          </w:p>
        </w:tc>
        <w:tc>
          <w:tcPr>
            <w:tcW w:w="6384" w:type="dxa"/>
            <w:gridSpan w:val="4"/>
          </w:tcPr>
          <w:p w:rsidR="00445696" w:rsidRDefault="00445696">
            <w:pPr>
              <w:pStyle w:val="TableParagraph"/>
              <w:rPr>
                <w:sz w:val="14"/>
              </w:rPr>
            </w:pPr>
          </w:p>
        </w:tc>
      </w:tr>
      <w:tr w:rsidR="00445696" w:rsidTr="00900D70">
        <w:trPr>
          <w:trHeight w:val="212"/>
        </w:trPr>
        <w:tc>
          <w:tcPr>
            <w:tcW w:w="4187" w:type="dxa"/>
            <w:vMerge/>
          </w:tcPr>
          <w:p w:rsidR="00445696" w:rsidRDefault="00445696">
            <w:pPr>
              <w:rPr>
                <w:sz w:val="2"/>
                <w:szCs w:val="2"/>
              </w:rPr>
            </w:pPr>
          </w:p>
        </w:tc>
        <w:tc>
          <w:tcPr>
            <w:tcW w:w="2108" w:type="dxa"/>
          </w:tcPr>
          <w:p w:rsidR="00445696" w:rsidRDefault="00182593">
            <w:pPr>
              <w:pStyle w:val="TableParagraph"/>
              <w:spacing w:before="5" w:line="188" w:lineRule="exact"/>
              <w:ind w:left="70" w:right="2"/>
              <w:jc w:val="center"/>
              <w:rPr>
                <w:sz w:val="20"/>
              </w:rPr>
            </w:pPr>
            <w:r>
              <w:rPr>
                <w:spacing w:val="-10"/>
                <w:sz w:val="20"/>
              </w:rPr>
              <w:t>I</w:t>
            </w:r>
          </w:p>
        </w:tc>
        <w:tc>
          <w:tcPr>
            <w:tcW w:w="1417" w:type="dxa"/>
          </w:tcPr>
          <w:p w:rsidR="00445696" w:rsidRDefault="00973502">
            <w:pPr>
              <w:pStyle w:val="TableParagraph"/>
              <w:spacing w:before="5" w:line="188" w:lineRule="exact"/>
              <w:ind w:left="128" w:right="42"/>
              <w:jc w:val="center"/>
              <w:rPr>
                <w:sz w:val="20"/>
              </w:rPr>
            </w:pPr>
            <w:r>
              <w:rPr>
                <w:spacing w:val="-10"/>
                <w:sz w:val="20"/>
              </w:rPr>
              <w:t>3</w:t>
            </w:r>
          </w:p>
        </w:tc>
        <w:tc>
          <w:tcPr>
            <w:tcW w:w="1555" w:type="dxa"/>
          </w:tcPr>
          <w:p w:rsidR="00445696" w:rsidRDefault="00182593">
            <w:pPr>
              <w:pStyle w:val="TableParagraph"/>
              <w:spacing w:before="5" w:line="188" w:lineRule="exact"/>
              <w:ind w:left="128" w:right="32"/>
              <w:jc w:val="center"/>
              <w:rPr>
                <w:sz w:val="20"/>
              </w:rPr>
            </w:pPr>
            <w:r>
              <w:rPr>
                <w:spacing w:val="-5"/>
                <w:sz w:val="20"/>
              </w:rPr>
              <w:t>10</w:t>
            </w:r>
          </w:p>
        </w:tc>
        <w:tc>
          <w:tcPr>
            <w:tcW w:w="1304" w:type="dxa"/>
          </w:tcPr>
          <w:p w:rsidR="00445696" w:rsidRDefault="00973502">
            <w:pPr>
              <w:pStyle w:val="TableParagraph"/>
              <w:spacing w:before="5" w:line="188" w:lineRule="exact"/>
              <w:ind w:left="90" w:right="1"/>
              <w:jc w:val="center"/>
              <w:rPr>
                <w:sz w:val="20"/>
              </w:rPr>
            </w:pPr>
            <w:r>
              <w:rPr>
                <w:spacing w:val="-5"/>
                <w:sz w:val="20"/>
              </w:rPr>
              <w:t>3</w:t>
            </w:r>
            <w:r w:rsidR="00182593">
              <w:rPr>
                <w:spacing w:val="-5"/>
                <w:sz w:val="20"/>
              </w:rPr>
              <w:t>0</w:t>
            </w:r>
          </w:p>
        </w:tc>
      </w:tr>
      <w:tr w:rsidR="00445696" w:rsidTr="00900D70">
        <w:trPr>
          <w:trHeight w:val="210"/>
        </w:trPr>
        <w:tc>
          <w:tcPr>
            <w:tcW w:w="4187" w:type="dxa"/>
            <w:vMerge/>
          </w:tcPr>
          <w:p w:rsidR="00445696" w:rsidRDefault="00445696">
            <w:pPr>
              <w:rPr>
                <w:sz w:val="2"/>
                <w:szCs w:val="2"/>
              </w:rPr>
            </w:pPr>
          </w:p>
        </w:tc>
        <w:tc>
          <w:tcPr>
            <w:tcW w:w="2108" w:type="dxa"/>
          </w:tcPr>
          <w:p w:rsidR="00445696" w:rsidRDefault="00182593">
            <w:pPr>
              <w:pStyle w:val="TableParagraph"/>
              <w:spacing w:before="5" w:line="186" w:lineRule="exact"/>
              <w:ind w:left="70" w:right="1"/>
              <w:jc w:val="center"/>
              <w:rPr>
                <w:sz w:val="20"/>
              </w:rPr>
            </w:pPr>
            <w:r>
              <w:rPr>
                <w:spacing w:val="-5"/>
                <w:sz w:val="20"/>
              </w:rPr>
              <w:t>II</w:t>
            </w:r>
          </w:p>
        </w:tc>
        <w:tc>
          <w:tcPr>
            <w:tcW w:w="1417" w:type="dxa"/>
          </w:tcPr>
          <w:p w:rsidR="00445696" w:rsidRDefault="00973502">
            <w:pPr>
              <w:pStyle w:val="TableParagraph"/>
              <w:spacing w:before="5" w:line="186" w:lineRule="exact"/>
              <w:ind w:left="128" w:right="42"/>
              <w:jc w:val="center"/>
              <w:rPr>
                <w:sz w:val="20"/>
              </w:rPr>
            </w:pPr>
            <w:r>
              <w:rPr>
                <w:spacing w:val="-10"/>
                <w:sz w:val="20"/>
              </w:rPr>
              <w:t>4</w:t>
            </w:r>
          </w:p>
        </w:tc>
        <w:tc>
          <w:tcPr>
            <w:tcW w:w="1555" w:type="dxa"/>
          </w:tcPr>
          <w:p w:rsidR="00445696" w:rsidRDefault="00182593">
            <w:pPr>
              <w:pStyle w:val="TableParagraph"/>
              <w:spacing w:before="5" w:line="186" w:lineRule="exact"/>
              <w:ind w:left="128" w:right="32"/>
              <w:jc w:val="center"/>
              <w:rPr>
                <w:sz w:val="20"/>
              </w:rPr>
            </w:pPr>
            <w:r>
              <w:rPr>
                <w:spacing w:val="-5"/>
                <w:sz w:val="20"/>
              </w:rPr>
              <w:t>10</w:t>
            </w:r>
          </w:p>
        </w:tc>
        <w:tc>
          <w:tcPr>
            <w:tcW w:w="1304" w:type="dxa"/>
          </w:tcPr>
          <w:p w:rsidR="00445696" w:rsidRDefault="00973502">
            <w:pPr>
              <w:pStyle w:val="TableParagraph"/>
              <w:spacing w:before="5" w:line="186" w:lineRule="exact"/>
              <w:ind w:left="90"/>
              <w:jc w:val="center"/>
              <w:rPr>
                <w:sz w:val="20"/>
              </w:rPr>
            </w:pPr>
            <w:r>
              <w:rPr>
                <w:spacing w:val="-5"/>
                <w:sz w:val="20"/>
              </w:rPr>
              <w:t>4</w:t>
            </w:r>
            <w:r w:rsidR="00182593">
              <w:rPr>
                <w:spacing w:val="-5"/>
                <w:sz w:val="20"/>
              </w:rPr>
              <w:t>0</w:t>
            </w:r>
          </w:p>
        </w:tc>
      </w:tr>
      <w:tr w:rsidR="00445696" w:rsidTr="00900D70">
        <w:trPr>
          <w:trHeight w:val="213"/>
        </w:trPr>
        <w:tc>
          <w:tcPr>
            <w:tcW w:w="4187" w:type="dxa"/>
            <w:vMerge/>
          </w:tcPr>
          <w:p w:rsidR="00445696" w:rsidRDefault="00445696">
            <w:pPr>
              <w:rPr>
                <w:sz w:val="2"/>
                <w:szCs w:val="2"/>
              </w:rPr>
            </w:pPr>
          </w:p>
        </w:tc>
        <w:tc>
          <w:tcPr>
            <w:tcW w:w="2108" w:type="dxa"/>
          </w:tcPr>
          <w:p w:rsidR="00445696" w:rsidRDefault="00182593">
            <w:pPr>
              <w:pStyle w:val="TableParagraph"/>
              <w:spacing w:before="5" w:line="188" w:lineRule="exact"/>
              <w:ind w:left="70" w:right="1"/>
              <w:jc w:val="center"/>
              <w:rPr>
                <w:sz w:val="20"/>
              </w:rPr>
            </w:pPr>
            <w:r>
              <w:rPr>
                <w:spacing w:val="-5"/>
                <w:sz w:val="20"/>
              </w:rPr>
              <w:t>III</w:t>
            </w:r>
          </w:p>
        </w:tc>
        <w:tc>
          <w:tcPr>
            <w:tcW w:w="1417" w:type="dxa"/>
          </w:tcPr>
          <w:p w:rsidR="00445696" w:rsidRDefault="00182593">
            <w:pPr>
              <w:pStyle w:val="TableParagraph"/>
              <w:spacing w:before="5" w:line="188" w:lineRule="exact"/>
              <w:ind w:left="128" w:right="42"/>
              <w:jc w:val="center"/>
              <w:rPr>
                <w:sz w:val="20"/>
              </w:rPr>
            </w:pPr>
            <w:r>
              <w:rPr>
                <w:spacing w:val="-10"/>
                <w:sz w:val="20"/>
              </w:rPr>
              <w:t>3</w:t>
            </w:r>
          </w:p>
        </w:tc>
        <w:tc>
          <w:tcPr>
            <w:tcW w:w="1555" w:type="dxa"/>
          </w:tcPr>
          <w:p w:rsidR="00445696" w:rsidRDefault="00182593">
            <w:pPr>
              <w:pStyle w:val="TableParagraph"/>
              <w:spacing w:before="5" w:line="188" w:lineRule="exact"/>
              <w:ind w:left="128" w:right="32"/>
              <w:jc w:val="center"/>
              <w:rPr>
                <w:sz w:val="20"/>
              </w:rPr>
            </w:pPr>
            <w:r>
              <w:rPr>
                <w:spacing w:val="-5"/>
                <w:sz w:val="20"/>
              </w:rPr>
              <w:t>10</w:t>
            </w:r>
          </w:p>
        </w:tc>
        <w:tc>
          <w:tcPr>
            <w:tcW w:w="1304" w:type="dxa"/>
          </w:tcPr>
          <w:p w:rsidR="00445696" w:rsidRDefault="00182593">
            <w:pPr>
              <w:pStyle w:val="TableParagraph"/>
              <w:spacing w:before="5" w:line="188" w:lineRule="exact"/>
              <w:ind w:left="90"/>
              <w:jc w:val="center"/>
              <w:rPr>
                <w:sz w:val="20"/>
              </w:rPr>
            </w:pPr>
            <w:r>
              <w:rPr>
                <w:spacing w:val="-5"/>
                <w:sz w:val="20"/>
              </w:rPr>
              <w:t>30</w:t>
            </w:r>
          </w:p>
        </w:tc>
      </w:tr>
      <w:tr w:rsidR="00445696" w:rsidTr="00900D70">
        <w:trPr>
          <w:trHeight w:val="210"/>
        </w:trPr>
        <w:tc>
          <w:tcPr>
            <w:tcW w:w="4187" w:type="dxa"/>
            <w:vMerge/>
          </w:tcPr>
          <w:p w:rsidR="00445696" w:rsidRDefault="00445696">
            <w:pPr>
              <w:rPr>
                <w:sz w:val="2"/>
                <w:szCs w:val="2"/>
              </w:rPr>
            </w:pPr>
          </w:p>
        </w:tc>
        <w:tc>
          <w:tcPr>
            <w:tcW w:w="2108" w:type="dxa"/>
          </w:tcPr>
          <w:p w:rsidR="00445696" w:rsidRDefault="00182593">
            <w:pPr>
              <w:pStyle w:val="TableParagraph"/>
              <w:spacing w:before="5" w:line="186" w:lineRule="exact"/>
              <w:ind w:left="70"/>
              <w:jc w:val="center"/>
              <w:rPr>
                <w:sz w:val="20"/>
              </w:rPr>
            </w:pPr>
            <w:r>
              <w:rPr>
                <w:spacing w:val="-5"/>
                <w:sz w:val="20"/>
              </w:rPr>
              <w:t>IV</w:t>
            </w:r>
          </w:p>
        </w:tc>
        <w:tc>
          <w:tcPr>
            <w:tcW w:w="1417" w:type="dxa"/>
          </w:tcPr>
          <w:p w:rsidR="00445696" w:rsidRDefault="00182593">
            <w:pPr>
              <w:pStyle w:val="TableParagraph"/>
              <w:spacing w:before="5" w:line="186" w:lineRule="exact"/>
              <w:ind w:left="128" w:right="42"/>
              <w:jc w:val="center"/>
              <w:rPr>
                <w:sz w:val="20"/>
              </w:rPr>
            </w:pPr>
            <w:r>
              <w:rPr>
                <w:spacing w:val="-10"/>
                <w:sz w:val="20"/>
              </w:rPr>
              <w:t>3</w:t>
            </w:r>
          </w:p>
        </w:tc>
        <w:tc>
          <w:tcPr>
            <w:tcW w:w="1555" w:type="dxa"/>
          </w:tcPr>
          <w:p w:rsidR="00445696" w:rsidRDefault="00182593">
            <w:pPr>
              <w:pStyle w:val="TableParagraph"/>
              <w:spacing w:before="5" w:line="186" w:lineRule="exact"/>
              <w:ind w:left="128" w:right="32"/>
              <w:jc w:val="center"/>
              <w:rPr>
                <w:sz w:val="20"/>
              </w:rPr>
            </w:pPr>
            <w:r>
              <w:rPr>
                <w:spacing w:val="-5"/>
                <w:sz w:val="20"/>
              </w:rPr>
              <w:t>10</w:t>
            </w:r>
          </w:p>
        </w:tc>
        <w:tc>
          <w:tcPr>
            <w:tcW w:w="1304" w:type="dxa"/>
          </w:tcPr>
          <w:p w:rsidR="00445696" w:rsidRDefault="00182593">
            <w:pPr>
              <w:pStyle w:val="TableParagraph"/>
              <w:spacing w:before="5" w:line="186" w:lineRule="exact"/>
              <w:ind w:left="90" w:right="1"/>
              <w:jc w:val="center"/>
              <w:rPr>
                <w:sz w:val="20"/>
              </w:rPr>
            </w:pPr>
            <w:r>
              <w:rPr>
                <w:spacing w:val="-5"/>
                <w:sz w:val="20"/>
              </w:rPr>
              <w:t>30</w:t>
            </w:r>
          </w:p>
        </w:tc>
      </w:tr>
      <w:tr w:rsidR="00445696" w:rsidTr="00900D70">
        <w:trPr>
          <w:trHeight w:val="212"/>
        </w:trPr>
        <w:tc>
          <w:tcPr>
            <w:tcW w:w="4187" w:type="dxa"/>
            <w:vMerge/>
          </w:tcPr>
          <w:p w:rsidR="00445696" w:rsidRDefault="00445696">
            <w:pPr>
              <w:rPr>
                <w:sz w:val="2"/>
                <w:szCs w:val="2"/>
              </w:rPr>
            </w:pPr>
          </w:p>
        </w:tc>
        <w:tc>
          <w:tcPr>
            <w:tcW w:w="2108" w:type="dxa"/>
          </w:tcPr>
          <w:p w:rsidR="00445696" w:rsidRDefault="00182593">
            <w:pPr>
              <w:pStyle w:val="TableParagraph"/>
              <w:spacing w:before="7" w:line="186" w:lineRule="exact"/>
              <w:ind w:left="70" w:right="1"/>
              <w:jc w:val="center"/>
              <w:rPr>
                <w:sz w:val="20"/>
              </w:rPr>
            </w:pPr>
            <w:r>
              <w:rPr>
                <w:spacing w:val="-10"/>
                <w:sz w:val="20"/>
              </w:rPr>
              <w:t>V</w:t>
            </w:r>
          </w:p>
        </w:tc>
        <w:tc>
          <w:tcPr>
            <w:tcW w:w="1417" w:type="dxa"/>
          </w:tcPr>
          <w:p w:rsidR="00445696" w:rsidRDefault="00182593">
            <w:pPr>
              <w:pStyle w:val="TableParagraph"/>
              <w:spacing w:before="7" w:line="186" w:lineRule="exact"/>
              <w:ind w:left="128" w:right="42"/>
              <w:jc w:val="center"/>
              <w:rPr>
                <w:sz w:val="20"/>
              </w:rPr>
            </w:pPr>
            <w:r>
              <w:rPr>
                <w:spacing w:val="-10"/>
                <w:sz w:val="20"/>
              </w:rPr>
              <w:t>2</w:t>
            </w:r>
          </w:p>
        </w:tc>
        <w:tc>
          <w:tcPr>
            <w:tcW w:w="1555" w:type="dxa"/>
          </w:tcPr>
          <w:p w:rsidR="00445696" w:rsidRDefault="00182593">
            <w:pPr>
              <w:pStyle w:val="TableParagraph"/>
              <w:spacing w:before="7" w:line="186" w:lineRule="exact"/>
              <w:ind w:left="128" w:right="32"/>
              <w:jc w:val="center"/>
              <w:rPr>
                <w:sz w:val="20"/>
              </w:rPr>
            </w:pPr>
            <w:r>
              <w:rPr>
                <w:spacing w:val="-5"/>
                <w:sz w:val="20"/>
              </w:rPr>
              <w:t>20</w:t>
            </w:r>
          </w:p>
        </w:tc>
        <w:tc>
          <w:tcPr>
            <w:tcW w:w="1304" w:type="dxa"/>
          </w:tcPr>
          <w:p w:rsidR="00445696" w:rsidRDefault="00182593">
            <w:pPr>
              <w:pStyle w:val="TableParagraph"/>
              <w:spacing w:before="7" w:line="186" w:lineRule="exact"/>
              <w:ind w:left="90"/>
              <w:jc w:val="center"/>
              <w:rPr>
                <w:sz w:val="20"/>
              </w:rPr>
            </w:pPr>
            <w:r>
              <w:rPr>
                <w:spacing w:val="-5"/>
                <w:sz w:val="20"/>
              </w:rPr>
              <w:t>40</w:t>
            </w:r>
          </w:p>
        </w:tc>
      </w:tr>
      <w:tr w:rsidR="00445696" w:rsidTr="00900D70">
        <w:trPr>
          <w:trHeight w:val="213"/>
        </w:trPr>
        <w:tc>
          <w:tcPr>
            <w:tcW w:w="4187" w:type="dxa"/>
            <w:vMerge/>
          </w:tcPr>
          <w:p w:rsidR="00445696" w:rsidRDefault="00445696">
            <w:pPr>
              <w:rPr>
                <w:sz w:val="2"/>
                <w:szCs w:val="2"/>
              </w:rPr>
            </w:pPr>
          </w:p>
        </w:tc>
        <w:tc>
          <w:tcPr>
            <w:tcW w:w="2108" w:type="dxa"/>
          </w:tcPr>
          <w:p w:rsidR="00445696" w:rsidRDefault="00182593">
            <w:pPr>
              <w:pStyle w:val="TableParagraph"/>
              <w:spacing w:before="5" w:line="188" w:lineRule="exact"/>
              <w:ind w:left="70" w:right="2"/>
              <w:jc w:val="center"/>
              <w:rPr>
                <w:sz w:val="20"/>
              </w:rPr>
            </w:pPr>
            <w:r>
              <w:rPr>
                <w:spacing w:val="-5"/>
                <w:sz w:val="20"/>
              </w:rPr>
              <w:t>VI</w:t>
            </w:r>
          </w:p>
        </w:tc>
        <w:tc>
          <w:tcPr>
            <w:tcW w:w="1417" w:type="dxa"/>
          </w:tcPr>
          <w:p w:rsidR="00445696" w:rsidRDefault="00182593">
            <w:pPr>
              <w:pStyle w:val="TableParagraph"/>
              <w:spacing w:before="5" w:line="188" w:lineRule="exact"/>
              <w:ind w:left="128" w:right="42"/>
              <w:jc w:val="center"/>
              <w:rPr>
                <w:sz w:val="20"/>
              </w:rPr>
            </w:pPr>
            <w:r>
              <w:rPr>
                <w:spacing w:val="-10"/>
                <w:sz w:val="20"/>
              </w:rPr>
              <w:t>2</w:t>
            </w:r>
          </w:p>
        </w:tc>
        <w:tc>
          <w:tcPr>
            <w:tcW w:w="1555" w:type="dxa"/>
          </w:tcPr>
          <w:p w:rsidR="00445696" w:rsidRDefault="00182593">
            <w:pPr>
              <w:pStyle w:val="TableParagraph"/>
              <w:spacing w:before="5" w:line="188" w:lineRule="exact"/>
              <w:ind w:left="128" w:right="32"/>
              <w:jc w:val="center"/>
              <w:rPr>
                <w:sz w:val="20"/>
              </w:rPr>
            </w:pPr>
            <w:r>
              <w:rPr>
                <w:spacing w:val="-5"/>
                <w:sz w:val="20"/>
              </w:rPr>
              <w:t>20</w:t>
            </w:r>
          </w:p>
        </w:tc>
        <w:tc>
          <w:tcPr>
            <w:tcW w:w="1304" w:type="dxa"/>
          </w:tcPr>
          <w:p w:rsidR="00445696" w:rsidRDefault="00182593">
            <w:pPr>
              <w:pStyle w:val="TableParagraph"/>
              <w:spacing w:before="5" w:line="188" w:lineRule="exact"/>
              <w:ind w:left="90"/>
              <w:jc w:val="center"/>
              <w:rPr>
                <w:sz w:val="20"/>
              </w:rPr>
            </w:pPr>
            <w:r>
              <w:rPr>
                <w:spacing w:val="-5"/>
                <w:sz w:val="20"/>
              </w:rPr>
              <w:t>40</w:t>
            </w:r>
          </w:p>
        </w:tc>
      </w:tr>
      <w:tr w:rsidR="00445696" w:rsidTr="00900D70">
        <w:trPr>
          <w:trHeight w:val="210"/>
        </w:trPr>
        <w:tc>
          <w:tcPr>
            <w:tcW w:w="4187" w:type="dxa"/>
            <w:vMerge/>
          </w:tcPr>
          <w:p w:rsidR="00445696" w:rsidRDefault="00445696">
            <w:pPr>
              <w:rPr>
                <w:sz w:val="2"/>
                <w:szCs w:val="2"/>
              </w:rPr>
            </w:pPr>
          </w:p>
        </w:tc>
        <w:tc>
          <w:tcPr>
            <w:tcW w:w="2108" w:type="dxa"/>
          </w:tcPr>
          <w:p w:rsidR="00445696" w:rsidRDefault="00182593">
            <w:pPr>
              <w:pStyle w:val="TableParagraph"/>
              <w:spacing w:before="5" w:line="186" w:lineRule="exact"/>
              <w:ind w:left="70" w:right="2"/>
              <w:jc w:val="center"/>
              <w:rPr>
                <w:sz w:val="20"/>
              </w:rPr>
            </w:pPr>
            <w:r>
              <w:rPr>
                <w:spacing w:val="-5"/>
                <w:sz w:val="20"/>
              </w:rPr>
              <w:t>VII</w:t>
            </w:r>
          </w:p>
        </w:tc>
        <w:tc>
          <w:tcPr>
            <w:tcW w:w="1417" w:type="dxa"/>
          </w:tcPr>
          <w:p w:rsidR="00445696" w:rsidRDefault="00182593">
            <w:pPr>
              <w:pStyle w:val="TableParagraph"/>
              <w:spacing w:before="5" w:line="186" w:lineRule="exact"/>
              <w:ind w:left="128" w:right="42"/>
              <w:jc w:val="center"/>
              <w:rPr>
                <w:sz w:val="20"/>
              </w:rPr>
            </w:pPr>
            <w:r>
              <w:rPr>
                <w:spacing w:val="-10"/>
                <w:sz w:val="20"/>
              </w:rPr>
              <w:t>2</w:t>
            </w:r>
          </w:p>
        </w:tc>
        <w:tc>
          <w:tcPr>
            <w:tcW w:w="1555" w:type="dxa"/>
          </w:tcPr>
          <w:p w:rsidR="00445696" w:rsidRDefault="00182593">
            <w:pPr>
              <w:pStyle w:val="TableParagraph"/>
              <w:spacing w:before="5" w:line="186" w:lineRule="exact"/>
              <w:ind w:left="128" w:right="32"/>
              <w:jc w:val="center"/>
              <w:rPr>
                <w:sz w:val="20"/>
              </w:rPr>
            </w:pPr>
            <w:r>
              <w:rPr>
                <w:spacing w:val="-5"/>
                <w:sz w:val="20"/>
              </w:rPr>
              <w:t>20</w:t>
            </w:r>
          </w:p>
        </w:tc>
        <w:tc>
          <w:tcPr>
            <w:tcW w:w="1304" w:type="dxa"/>
          </w:tcPr>
          <w:p w:rsidR="00445696" w:rsidRDefault="00182593">
            <w:pPr>
              <w:pStyle w:val="TableParagraph"/>
              <w:spacing w:before="5" w:line="186" w:lineRule="exact"/>
              <w:ind w:left="90" w:right="1"/>
              <w:jc w:val="center"/>
              <w:rPr>
                <w:sz w:val="20"/>
              </w:rPr>
            </w:pPr>
            <w:r>
              <w:rPr>
                <w:spacing w:val="-5"/>
                <w:sz w:val="20"/>
              </w:rPr>
              <w:t>40</w:t>
            </w:r>
          </w:p>
        </w:tc>
      </w:tr>
      <w:tr w:rsidR="00445696" w:rsidTr="00900D70">
        <w:trPr>
          <w:trHeight w:val="213"/>
        </w:trPr>
        <w:tc>
          <w:tcPr>
            <w:tcW w:w="4187" w:type="dxa"/>
            <w:vMerge/>
          </w:tcPr>
          <w:p w:rsidR="00445696" w:rsidRDefault="00445696">
            <w:pPr>
              <w:rPr>
                <w:sz w:val="2"/>
                <w:szCs w:val="2"/>
              </w:rPr>
            </w:pPr>
          </w:p>
        </w:tc>
        <w:tc>
          <w:tcPr>
            <w:tcW w:w="2108" w:type="dxa"/>
          </w:tcPr>
          <w:p w:rsidR="00445696" w:rsidRDefault="00182593">
            <w:pPr>
              <w:pStyle w:val="TableParagraph"/>
              <w:spacing w:before="5" w:line="188" w:lineRule="exact"/>
              <w:ind w:left="70" w:right="2"/>
              <w:jc w:val="center"/>
              <w:rPr>
                <w:sz w:val="20"/>
              </w:rPr>
            </w:pPr>
            <w:r>
              <w:rPr>
                <w:spacing w:val="-4"/>
                <w:sz w:val="20"/>
              </w:rPr>
              <w:t>VIII</w:t>
            </w:r>
          </w:p>
        </w:tc>
        <w:tc>
          <w:tcPr>
            <w:tcW w:w="1417" w:type="dxa"/>
          </w:tcPr>
          <w:p w:rsidR="00445696" w:rsidRDefault="00973502">
            <w:pPr>
              <w:pStyle w:val="TableParagraph"/>
              <w:spacing w:before="5" w:line="188" w:lineRule="exact"/>
              <w:ind w:left="128" w:right="42"/>
              <w:jc w:val="center"/>
              <w:rPr>
                <w:sz w:val="20"/>
              </w:rPr>
            </w:pPr>
            <w:r>
              <w:rPr>
                <w:spacing w:val="-10"/>
                <w:sz w:val="20"/>
              </w:rPr>
              <w:t>2</w:t>
            </w:r>
          </w:p>
        </w:tc>
        <w:tc>
          <w:tcPr>
            <w:tcW w:w="1555" w:type="dxa"/>
          </w:tcPr>
          <w:p w:rsidR="00445696" w:rsidRDefault="00973502">
            <w:pPr>
              <w:pStyle w:val="TableParagraph"/>
              <w:spacing w:before="5" w:line="188" w:lineRule="exact"/>
              <w:ind w:left="128" w:right="32"/>
              <w:jc w:val="center"/>
              <w:rPr>
                <w:sz w:val="20"/>
              </w:rPr>
            </w:pPr>
            <w:r>
              <w:rPr>
                <w:spacing w:val="-5"/>
                <w:sz w:val="20"/>
              </w:rPr>
              <w:t>2</w:t>
            </w:r>
            <w:r w:rsidR="00182593">
              <w:rPr>
                <w:spacing w:val="-5"/>
                <w:sz w:val="20"/>
              </w:rPr>
              <w:t>0</w:t>
            </w:r>
          </w:p>
        </w:tc>
        <w:tc>
          <w:tcPr>
            <w:tcW w:w="1304" w:type="dxa"/>
          </w:tcPr>
          <w:p w:rsidR="00445696" w:rsidRDefault="00973502">
            <w:pPr>
              <w:pStyle w:val="TableParagraph"/>
              <w:spacing w:before="5" w:line="188" w:lineRule="exact"/>
              <w:ind w:left="90" w:right="1"/>
              <w:jc w:val="center"/>
              <w:rPr>
                <w:sz w:val="20"/>
              </w:rPr>
            </w:pPr>
            <w:r>
              <w:rPr>
                <w:spacing w:val="-5"/>
                <w:sz w:val="20"/>
              </w:rPr>
              <w:t>4</w:t>
            </w:r>
            <w:r w:rsidR="00182593">
              <w:rPr>
                <w:spacing w:val="-5"/>
                <w:sz w:val="20"/>
              </w:rPr>
              <w:t>0</w:t>
            </w:r>
          </w:p>
        </w:tc>
      </w:tr>
      <w:tr w:rsidR="00445696" w:rsidTr="00900D70">
        <w:trPr>
          <w:trHeight w:val="210"/>
        </w:trPr>
        <w:tc>
          <w:tcPr>
            <w:tcW w:w="4187" w:type="dxa"/>
            <w:vMerge/>
          </w:tcPr>
          <w:p w:rsidR="00445696" w:rsidRDefault="00445696">
            <w:pPr>
              <w:rPr>
                <w:sz w:val="2"/>
                <w:szCs w:val="2"/>
              </w:rPr>
            </w:pPr>
          </w:p>
        </w:tc>
        <w:tc>
          <w:tcPr>
            <w:tcW w:w="5080" w:type="dxa"/>
            <w:gridSpan w:val="3"/>
          </w:tcPr>
          <w:p w:rsidR="00445696" w:rsidRDefault="00182593">
            <w:pPr>
              <w:pStyle w:val="TableParagraph"/>
              <w:spacing w:before="5" w:line="186" w:lineRule="exact"/>
              <w:ind w:right="48"/>
              <w:jc w:val="right"/>
              <w:rPr>
                <w:sz w:val="20"/>
              </w:rPr>
            </w:pPr>
            <w:r>
              <w:rPr>
                <w:spacing w:val="-4"/>
                <w:sz w:val="20"/>
              </w:rPr>
              <w:t>СВЕГА</w:t>
            </w:r>
          </w:p>
        </w:tc>
        <w:tc>
          <w:tcPr>
            <w:tcW w:w="1304" w:type="dxa"/>
          </w:tcPr>
          <w:p w:rsidR="00445696" w:rsidRDefault="00973502">
            <w:pPr>
              <w:pStyle w:val="TableParagraph"/>
              <w:spacing w:before="5" w:line="186" w:lineRule="exact"/>
              <w:ind w:left="90"/>
              <w:jc w:val="center"/>
              <w:rPr>
                <w:sz w:val="20"/>
              </w:rPr>
            </w:pPr>
            <w:r>
              <w:rPr>
                <w:spacing w:val="-5"/>
                <w:sz w:val="20"/>
              </w:rPr>
              <w:t>290</w:t>
            </w:r>
          </w:p>
        </w:tc>
      </w:tr>
      <w:tr w:rsidR="00445696" w:rsidTr="00900D70">
        <w:trPr>
          <w:trHeight w:val="213"/>
        </w:trPr>
        <w:tc>
          <w:tcPr>
            <w:tcW w:w="4187" w:type="dxa"/>
          </w:tcPr>
          <w:p w:rsidR="00445696" w:rsidRDefault="00445696">
            <w:pPr>
              <w:pStyle w:val="TableParagraph"/>
              <w:rPr>
                <w:sz w:val="14"/>
              </w:rPr>
            </w:pPr>
          </w:p>
        </w:tc>
        <w:tc>
          <w:tcPr>
            <w:tcW w:w="2108" w:type="dxa"/>
          </w:tcPr>
          <w:p w:rsidR="00445696" w:rsidRDefault="00182593">
            <w:pPr>
              <w:pStyle w:val="TableParagraph"/>
              <w:spacing w:before="26" w:line="167" w:lineRule="exact"/>
              <w:ind w:left="735"/>
              <w:rPr>
                <w:b/>
                <w:sz w:val="18"/>
              </w:rPr>
            </w:pPr>
            <w:r>
              <w:rPr>
                <w:b/>
                <w:spacing w:val="-2"/>
                <w:sz w:val="18"/>
              </w:rPr>
              <w:t>РАЗРЕД</w:t>
            </w:r>
          </w:p>
        </w:tc>
        <w:tc>
          <w:tcPr>
            <w:tcW w:w="1417" w:type="dxa"/>
          </w:tcPr>
          <w:p w:rsidR="00445696" w:rsidRDefault="00182593">
            <w:pPr>
              <w:pStyle w:val="TableParagraph"/>
              <w:spacing w:before="26" w:line="167" w:lineRule="exact"/>
              <w:ind w:right="97"/>
              <w:jc w:val="right"/>
              <w:rPr>
                <w:b/>
                <w:sz w:val="18"/>
              </w:rPr>
            </w:pPr>
            <w:r>
              <w:rPr>
                <w:b/>
                <w:sz w:val="18"/>
              </w:rPr>
              <w:t xml:space="preserve">БРОЈ </w:t>
            </w:r>
            <w:r>
              <w:rPr>
                <w:b/>
                <w:spacing w:val="-2"/>
                <w:sz w:val="18"/>
              </w:rPr>
              <w:t>ОДЕЉ.</w:t>
            </w:r>
          </w:p>
        </w:tc>
        <w:tc>
          <w:tcPr>
            <w:tcW w:w="1555" w:type="dxa"/>
          </w:tcPr>
          <w:p w:rsidR="00445696" w:rsidRDefault="00182593">
            <w:pPr>
              <w:pStyle w:val="TableParagraph"/>
              <w:spacing w:before="26" w:line="167" w:lineRule="exact"/>
              <w:ind w:right="76"/>
              <w:jc w:val="right"/>
              <w:rPr>
                <w:b/>
                <w:sz w:val="18"/>
              </w:rPr>
            </w:pPr>
            <w:r>
              <w:rPr>
                <w:b/>
                <w:sz w:val="18"/>
              </w:rPr>
              <w:t xml:space="preserve">БРОЈ </w:t>
            </w:r>
            <w:r>
              <w:rPr>
                <w:b/>
                <w:spacing w:val="-2"/>
                <w:sz w:val="18"/>
              </w:rPr>
              <w:t>ЧАСОВА</w:t>
            </w:r>
          </w:p>
        </w:tc>
        <w:tc>
          <w:tcPr>
            <w:tcW w:w="1304" w:type="dxa"/>
          </w:tcPr>
          <w:p w:rsidR="00445696" w:rsidRDefault="00182593">
            <w:pPr>
              <w:pStyle w:val="TableParagraph"/>
              <w:spacing w:before="26" w:line="167" w:lineRule="exact"/>
              <w:ind w:right="282"/>
              <w:jc w:val="right"/>
              <w:rPr>
                <w:b/>
                <w:sz w:val="18"/>
              </w:rPr>
            </w:pPr>
            <w:r>
              <w:rPr>
                <w:b/>
                <w:spacing w:val="-2"/>
                <w:sz w:val="18"/>
              </w:rPr>
              <w:t>СВЕГА</w:t>
            </w:r>
          </w:p>
        </w:tc>
      </w:tr>
      <w:tr w:rsidR="00445696" w:rsidTr="00900D70">
        <w:trPr>
          <w:trHeight w:val="212"/>
        </w:trPr>
        <w:tc>
          <w:tcPr>
            <w:tcW w:w="4187" w:type="dxa"/>
          </w:tcPr>
          <w:p w:rsidR="00445696" w:rsidRDefault="00445696">
            <w:pPr>
              <w:pStyle w:val="TableParagraph"/>
              <w:rPr>
                <w:sz w:val="14"/>
              </w:rPr>
            </w:pPr>
          </w:p>
        </w:tc>
        <w:tc>
          <w:tcPr>
            <w:tcW w:w="2108" w:type="dxa"/>
          </w:tcPr>
          <w:p w:rsidR="00445696" w:rsidRDefault="00182593">
            <w:pPr>
              <w:pStyle w:val="TableParagraph"/>
              <w:spacing w:before="7" w:line="186" w:lineRule="exact"/>
              <w:ind w:left="70" w:right="2"/>
              <w:jc w:val="center"/>
              <w:rPr>
                <w:sz w:val="20"/>
              </w:rPr>
            </w:pPr>
            <w:r>
              <w:rPr>
                <w:spacing w:val="-10"/>
                <w:sz w:val="20"/>
              </w:rPr>
              <w:t>I</w:t>
            </w:r>
          </w:p>
        </w:tc>
        <w:tc>
          <w:tcPr>
            <w:tcW w:w="1417" w:type="dxa"/>
          </w:tcPr>
          <w:p w:rsidR="00445696" w:rsidRDefault="00973502">
            <w:pPr>
              <w:pStyle w:val="TableParagraph"/>
              <w:spacing w:before="7" w:line="186" w:lineRule="exact"/>
              <w:ind w:left="128" w:right="42"/>
              <w:jc w:val="center"/>
              <w:rPr>
                <w:sz w:val="20"/>
              </w:rPr>
            </w:pPr>
            <w:r>
              <w:rPr>
                <w:spacing w:val="-10"/>
                <w:sz w:val="20"/>
              </w:rPr>
              <w:t>3</w:t>
            </w:r>
          </w:p>
        </w:tc>
        <w:tc>
          <w:tcPr>
            <w:tcW w:w="1555" w:type="dxa"/>
          </w:tcPr>
          <w:p w:rsidR="00445696" w:rsidRDefault="00182593">
            <w:pPr>
              <w:pStyle w:val="TableParagraph"/>
              <w:spacing w:before="7" w:line="186" w:lineRule="exact"/>
              <w:ind w:left="128" w:right="32"/>
              <w:jc w:val="center"/>
              <w:rPr>
                <w:sz w:val="20"/>
              </w:rPr>
            </w:pPr>
            <w:r>
              <w:rPr>
                <w:spacing w:val="-5"/>
                <w:sz w:val="20"/>
              </w:rPr>
              <w:t>15</w:t>
            </w:r>
          </w:p>
        </w:tc>
        <w:tc>
          <w:tcPr>
            <w:tcW w:w="1304" w:type="dxa"/>
          </w:tcPr>
          <w:p w:rsidR="00445696" w:rsidRDefault="00973502">
            <w:pPr>
              <w:pStyle w:val="TableParagraph"/>
              <w:spacing w:before="7" w:line="186" w:lineRule="exact"/>
              <w:ind w:left="90"/>
              <w:jc w:val="center"/>
              <w:rPr>
                <w:sz w:val="20"/>
              </w:rPr>
            </w:pPr>
            <w:r>
              <w:rPr>
                <w:spacing w:val="-5"/>
                <w:sz w:val="20"/>
              </w:rPr>
              <w:t>45</w:t>
            </w:r>
          </w:p>
        </w:tc>
      </w:tr>
      <w:tr w:rsidR="00445696" w:rsidTr="00900D70">
        <w:trPr>
          <w:trHeight w:val="212"/>
        </w:trPr>
        <w:tc>
          <w:tcPr>
            <w:tcW w:w="4187" w:type="dxa"/>
          </w:tcPr>
          <w:p w:rsidR="00445696" w:rsidRDefault="00445696">
            <w:pPr>
              <w:pStyle w:val="TableParagraph"/>
              <w:rPr>
                <w:sz w:val="14"/>
              </w:rPr>
            </w:pPr>
          </w:p>
        </w:tc>
        <w:tc>
          <w:tcPr>
            <w:tcW w:w="2108" w:type="dxa"/>
          </w:tcPr>
          <w:p w:rsidR="00445696" w:rsidRDefault="00182593">
            <w:pPr>
              <w:pStyle w:val="TableParagraph"/>
              <w:spacing w:before="5" w:line="188" w:lineRule="exact"/>
              <w:ind w:left="70" w:right="1"/>
              <w:jc w:val="center"/>
              <w:rPr>
                <w:sz w:val="20"/>
              </w:rPr>
            </w:pPr>
            <w:r>
              <w:rPr>
                <w:spacing w:val="-5"/>
                <w:sz w:val="20"/>
              </w:rPr>
              <w:t>II</w:t>
            </w:r>
          </w:p>
        </w:tc>
        <w:tc>
          <w:tcPr>
            <w:tcW w:w="1417" w:type="dxa"/>
          </w:tcPr>
          <w:p w:rsidR="00445696" w:rsidRDefault="00973502">
            <w:pPr>
              <w:pStyle w:val="TableParagraph"/>
              <w:spacing w:before="5" w:line="188" w:lineRule="exact"/>
              <w:ind w:left="128" w:right="42"/>
              <w:jc w:val="center"/>
              <w:rPr>
                <w:sz w:val="20"/>
              </w:rPr>
            </w:pPr>
            <w:r>
              <w:rPr>
                <w:spacing w:val="-10"/>
                <w:sz w:val="20"/>
              </w:rPr>
              <w:t>4</w:t>
            </w:r>
          </w:p>
        </w:tc>
        <w:tc>
          <w:tcPr>
            <w:tcW w:w="1555" w:type="dxa"/>
          </w:tcPr>
          <w:p w:rsidR="00445696" w:rsidRDefault="00182593">
            <w:pPr>
              <w:pStyle w:val="TableParagraph"/>
              <w:spacing w:before="5" w:line="188" w:lineRule="exact"/>
              <w:ind w:left="128" w:right="32"/>
              <w:jc w:val="center"/>
              <w:rPr>
                <w:sz w:val="20"/>
              </w:rPr>
            </w:pPr>
            <w:r>
              <w:rPr>
                <w:spacing w:val="-5"/>
                <w:sz w:val="20"/>
              </w:rPr>
              <w:t>15</w:t>
            </w:r>
          </w:p>
        </w:tc>
        <w:tc>
          <w:tcPr>
            <w:tcW w:w="1304" w:type="dxa"/>
          </w:tcPr>
          <w:p w:rsidR="00445696" w:rsidRDefault="00973502">
            <w:pPr>
              <w:pStyle w:val="TableParagraph"/>
              <w:spacing w:before="5" w:line="188" w:lineRule="exact"/>
              <w:ind w:left="90"/>
              <w:jc w:val="center"/>
              <w:rPr>
                <w:sz w:val="20"/>
              </w:rPr>
            </w:pPr>
            <w:r>
              <w:rPr>
                <w:spacing w:val="-5"/>
                <w:sz w:val="20"/>
              </w:rPr>
              <w:t>60</w:t>
            </w:r>
          </w:p>
        </w:tc>
      </w:tr>
      <w:tr w:rsidR="00445696" w:rsidTr="00900D70">
        <w:trPr>
          <w:trHeight w:val="210"/>
        </w:trPr>
        <w:tc>
          <w:tcPr>
            <w:tcW w:w="4187" w:type="dxa"/>
          </w:tcPr>
          <w:p w:rsidR="00445696" w:rsidRDefault="00445696">
            <w:pPr>
              <w:pStyle w:val="TableParagraph"/>
              <w:rPr>
                <w:sz w:val="14"/>
              </w:rPr>
            </w:pPr>
          </w:p>
        </w:tc>
        <w:tc>
          <w:tcPr>
            <w:tcW w:w="2108" w:type="dxa"/>
          </w:tcPr>
          <w:p w:rsidR="00445696" w:rsidRDefault="00182593">
            <w:pPr>
              <w:pStyle w:val="TableParagraph"/>
              <w:spacing w:before="5" w:line="186" w:lineRule="exact"/>
              <w:ind w:left="70" w:right="1"/>
              <w:jc w:val="center"/>
              <w:rPr>
                <w:sz w:val="20"/>
              </w:rPr>
            </w:pPr>
            <w:r>
              <w:rPr>
                <w:spacing w:val="-5"/>
                <w:sz w:val="20"/>
              </w:rPr>
              <w:t>III</w:t>
            </w:r>
          </w:p>
        </w:tc>
        <w:tc>
          <w:tcPr>
            <w:tcW w:w="1417" w:type="dxa"/>
          </w:tcPr>
          <w:p w:rsidR="00445696" w:rsidRDefault="00182593">
            <w:pPr>
              <w:pStyle w:val="TableParagraph"/>
              <w:spacing w:before="5" w:line="186" w:lineRule="exact"/>
              <w:ind w:left="128" w:right="42"/>
              <w:jc w:val="center"/>
              <w:rPr>
                <w:sz w:val="20"/>
              </w:rPr>
            </w:pPr>
            <w:r>
              <w:rPr>
                <w:spacing w:val="-10"/>
                <w:sz w:val="20"/>
              </w:rPr>
              <w:t>3</w:t>
            </w:r>
          </w:p>
        </w:tc>
        <w:tc>
          <w:tcPr>
            <w:tcW w:w="1555" w:type="dxa"/>
          </w:tcPr>
          <w:p w:rsidR="00445696" w:rsidRDefault="00182593">
            <w:pPr>
              <w:pStyle w:val="TableParagraph"/>
              <w:spacing w:before="5" w:line="186" w:lineRule="exact"/>
              <w:ind w:left="128" w:right="32"/>
              <w:jc w:val="center"/>
              <w:rPr>
                <w:sz w:val="20"/>
              </w:rPr>
            </w:pPr>
            <w:r>
              <w:rPr>
                <w:spacing w:val="-5"/>
                <w:sz w:val="20"/>
              </w:rPr>
              <w:t>15</w:t>
            </w:r>
          </w:p>
        </w:tc>
        <w:tc>
          <w:tcPr>
            <w:tcW w:w="1304" w:type="dxa"/>
          </w:tcPr>
          <w:p w:rsidR="00445696" w:rsidRDefault="00182593">
            <w:pPr>
              <w:pStyle w:val="TableParagraph"/>
              <w:spacing w:before="5" w:line="186" w:lineRule="exact"/>
              <w:ind w:left="90"/>
              <w:jc w:val="center"/>
              <w:rPr>
                <w:sz w:val="20"/>
              </w:rPr>
            </w:pPr>
            <w:r>
              <w:rPr>
                <w:spacing w:val="-5"/>
                <w:sz w:val="20"/>
              </w:rPr>
              <w:t>45</w:t>
            </w:r>
          </w:p>
        </w:tc>
      </w:tr>
      <w:tr w:rsidR="00445696" w:rsidTr="00900D70">
        <w:trPr>
          <w:trHeight w:val="213"/>
        </w:trPr>
        <w:tc>
          <w:tcPr>
            <w:tcW w:w="4187" w:type="dxa"/>
          </w:tcPr>
          <w:p w:rsidR="00445696" w:rsidRDefault="00182593">
            <w:pPr>
              <w:pStyle w:val="TableParagraph"/>
              <w:spacing w:before="5" w:line="188" w:lineRule="exact"/>
              <w:ind w:left="40" w:right="13"/>
              <w:jc w:val="center"/>
              <w:rPr>
                <w:b/>
                <w:sz w:val="20"/>
              </w:rPr>
            </w:pPr>
            <w:r>
              <w:rPr>
                <w:b/>
                <w:spacing w:val="-2"/>
                <w:sz w:val="20"/>
              </w:rPr>
              <w:t>ДРУШТВЕНО</w:t>
            </w:r>
          </w:p>
        </w:tc>
        <w:tc>
          <w:tcPr>
            <w:tcW w:w="2108" w:type="dxa"/>
          </w:tcPr>
          <w:p w:rsidR="00445696" w:rsidRDefault="00182593">
            <w:pPr>
              <w:pStyle w:val="TableParagraph"/>
              <w:spacing w:before="5" w:line="188" w:lineRule="exact"/>
              <w:ind w:left="70"/>
              <w:jc w:val="center"/>
              <w:rPr>
                <w:sz w:val="20"/>
              </w:rPr>
            </w:pPr>
            <w:r>
              <w:rPr>
                <w:spacing w:val="-5"/>
                <w:sz w:val="20"/>
              </w:rPr>
              <w:t>IV</w:t>
            </w:r>
          </w:p>
        </w:tc>
        <w:tc>
          <w:tcPr>
            <w:tcW w:w="1417" w:type="dxa"/>
          </w:tcPr>
          <w:p w:rsidR="00445696" w:rsidRDefault="00182593">
            <w:pPr>
              <w:pStyle w:val="TableParagraph"/>
              <w:spacing w:before="5" w:line="188" w:lineRule="exact"/>
              <w:ind w:left="128" w:right="42"/>
              <w:jc w:val="center"/>
              <w:rPr>
                <w:sz w:val="20"/>
              </w:rPr>
            </w:pPr>
            <w:r>
              <w:rPr>
                <w:spacing w:val="-10"/>
                <w:sz w:val="20"/>
              </w:rPr>
              <w:t>3</w:t>
            </w:r>
          </w:p>
        </w:tc>
        <w:tc>
          <w:tcPr>
            <w:tcW w:w="1555" w:type="dxa"/>
          </w:tcPr>
          <w:p w:rsidR="00445696" w:rsidRDefault="00182593">
            <w:pPr>
              <w:pStyle w:val="TableParagraph"/>
              <w:spacing w:before="5" w:line="188" w:lineRule="exact"/>
              <w:ind w:left="128" w:right="32"/>
              <w:jc w:val="center"/>
              <w:rPr>
                <w:sz w:val="20"/>
              </w:rPr>
            </w:pPr>
            <w:r>
              <w:rPr>
                <w:spacing w:val="-5"/>
                <w:sz w:val="20"/>
              </w:rPr>
              <w:t>15</w:t>
            </w:r>
          </w:p>
        </w:tc>
        <w:tc>
          <w:tcPr>
            <w:tcW w:w="1304" w:type="dxa"/>
          </w:tcPr>
          <w:p w:rsidR="00445696" w:rsidRDefault="00182593">
            <w:pPr>
              <w:pStyle w:val="TableParagraph"/>
              <w:spacing w:before="5" w:line="188" w:lineRule="exact"/>
              <w:ind w:left="90"/>
              <w:jc w:val="center"/>
              <w:rPr>
                <w:sz w:val="20"/>
              </w:rPr>
            </w:pPr>
            <w:r>
              <w:rPr>
                <w:spacing w:val="-5"/>
                <w:sz w:val="20"/>
              </w:rPr>
              <w:t>45</w:t>
            </w:r>
          </w:p>
        </w:tc>
      </w:tr>
      <w:tr w:rsidR="00445696" w:rsidTr="00900D70">
        <w:trPr>
          <w:trHeight w:val="210"/>
        </w:trPr>
        <w:tc>
          <w:tcPr>
            <w:tcW w:w="4187" w:type="dxa"/>
          </w:tcPr>
          <w:p w:rsidR="00445696" w:rsidRDefault="00182593">
            <w:pPr>
              <w:pStyle w:val="TableParagraph"/>
              <w:spacing w:before="5" w:line="186" w:lineRule="exact"/>
              <w:ind w:left="40" w:right="18"/>
              <w:jc w:val="center"/>
              <w:rPr>
                <w:b/>
                <w:sz w:val="20"/>
              </w:rPr>
            </w:pPr>
            <w:r>
              <w:rPr>
                <w:b/>
                <w:spacing w:val="-2"/>
                <w:sz w:val="20"/>
              </w:rPr>
              <w:t>КОРИСТАН</w:t>
            </w:r>
          </w:p>
        </w:tc>
        <w:tc>
          <w:tcPr>
            <w:tcW w:w="2108" w:type="dxa"/>
          </w:tcPr>
          <w:p w:rsidR="00445696" w:rsidRDefault="00182593">
            <w:pPr>
              <w:pStyle w:val="TableParagraph"/>
              <w:spacing w:before="5" w:line="186" w:lineRule="exact"/>
              <w:ind w:left="70" w:right="1"/>
              <w:jc w:val="center"/>
              <w:rPr>
                <w:sz w:val="20"/>
              </w:rPr>
            </w:pPr>
            <w:r>
              <w:rPr>
                <w:spacing w:val="-10"/>
                <w:sz w:val="20"/>
              </w:rPr>
              <w:t>V</w:t>
            </w:r>
          </w:p>
        </w:tc>
        <w:tc>
          <w:tcPr>
            <w:tcW w:w="1417" w:type="dxa"/>
          </w:tcPr>
          <w:p w:rsidR="00445696" w:rsidRDefault="00182593">
            <w:pPr>
              <w:pStyle w:val="TableParagraph"/>
              <w:spacing w:before="5" w:line="186" w:lineRule="exact"/>
              <w:ind w:left="128" w:right="42"/>
              <w:jc w:val="center"/>
              <w:rPr>
                <w:sz w:val="20"/>
              </w:rPr>
            </w:pPr>
            <w:r>
              <w:rPr>
                <w:spacing w:val="-10"/>
                <w:sz w:val="20"/>
              </w:rPr>
              <w:t>2</w:t>
            </w:r>
          </w:p>
        </w:tc>
        <w:tc>
          <w:tcPr>
            <w:tcW w:w="1555" w:type="dxa"/>
          </w:tcPr>
          <w:p w:rsidR="00445696" w:rsidRDefault="00182593">
            <w:pPr>
              <w:pStyle w:val="TableParagraph"/>
              <w:spacing w:before="5" w:line="186" w:lineRule="exact"/>
              <w:ind w:left="127" w:right="32"/>
              <w:jc w:val="center"/>
              <w:rPr>
                <w:sz w:val="20"/>
              </w:rPr>
            </w:pPr>
            <w:r>
              <w:rPr>
                <w:spacing w:val="-5"/>
                <w:sz w:val="20"/>
              </w:rPr>
              <w:t>15</w:t>
            </w:r>
          </w:p>
        </w:tc>
        <w:tc>
          <w:tcPr>
            <w:tcW w:w="1304" w:type="dxa"/>
          </w:tcPr>
          <w:p w:rsidR="00445696" w:rsidRDefault="00182593">
            <w:pPr>
              <w:pStyle w:val="TableParagraph"/>
              <w:spacing w:before="5" w:line="186" w:lineRule="exact"/>
              <w:ind w:left="90"/>
              <w:jc w:val="center"/>
              <w:rPr>
                <w:sz w:val="20"/>
              </w:rPr>
            </w:pPr>
            <w:r>
              <w:rPr>
                <w:spacing w:val="-5"/>
                <w:sz w:val="20"/>
              </w:rPr>
              <w:t>30</w:t>
            </w:r>
          </w:p>
        </w:tc>
      </w:tr>
      <w:tr w:rsidR="00445696" w:rsidTr="00900D70">
        <w:trPr>
          <w:trHeight w:val="212"/>
        </w:trPr>
        <w:tc>
          <w:tcPr>
            <w:tcW w:w="4187" w:type="dxa"/>
          </w:tcPr>
          <w:p w:rsidR="00445696" w:rsidRDefault="00182593">
            <w:pPr>
              <w:pStyle w:val="TableParagraph"/>
              <w:spacing w:before="7" w:line="186" w:lineRule="exact"/>
              <w:ind w:left="40" w:right="14"/>
              <w:jc w:val="center"/>
              <w:rPr>
                <w:b/>
                <w:sz w:val="20"/>
              </w:rPr>
            </w:pPr>
            <w:r>
              <w:rPr>
                <w:b/>
                <w:spacing w:val="-5"/>
                <w:sz w:val="20"/>
              </w:rPr>
              <w:t>РАД</w:t>
            </w:r>
          </w:p>
        </w:tc>
        <w:tc>
          <w:tcPr>
            <w:tcW w:w="2108" w:type="dxa"/>
          </w:tcPr>
          <w:p w:rsidR="00445696" w:rsidRDefault="00182593">
            <w:pPr>
              <w:pStyle w:val="TableParagraph"/>
              <w:spacing w:before="7" w:line="186" w:lineRule="exact"/>
              <w:ind w:left="70" w:right="2"/>
              <w:jc w:val="center"/>
              <w:rPr>
                <w:sz w:val="20"/>
              </w:rPr>
            </w:pPr>
            <w:r>
              <w:rPr>
                <w:spacing w:val="-5"/>
                <w:sz w:val="20"/>
              </w:rPr>
              <w:t>VI</w:t>
            </w:r>
          </w:p>
        </w:tc>
        <w:tc>
          <w:tcPr>
            <w:tcW w:w="1417" w:type="dxa"/>
          </w:tcPr>
          <w:p w:rsidR="00445696" w:rsidRDefault="00182593">
            <w:pPr>
              <w:pStyle w:val="TableParagraph"/>
              <w:spacing w:before="7" w:line="186" w:lineRule="exact"/>
              <w:ind w:left="128" w:right="42"/>
              <w:jc w:val="center"/>
              <w:rPr>
                <w:sz w:val="20"/>
              </w:rPr>
            </w:pPr>
            <w:r>
              <w:rPr>
                <w:spacing w:val="-10"/>
                <w:sz w:val="20"/>
              </w:rPr>
              <w:t>2</w:t>
            </w:r>
          </w:p>
        </w:tc>
        <w:tc>
          <w:tcPr>
            <w:tcW w:w="1555" w:type="dxa"/>
          </w:tcPr>
          <w:p w:rsidR="00445696" w:rsidRDefault="00182593">
            <w:pPr>
              <w:pStyle w:val="TableParagraph"/>
              <w:spacing w:before="7" w:line="186" w:lineRule="exact"/>
              <w:ind w:left="128" w:right="32"/>
              <w:jc w:val="center"/>
              <w:rPr>
                <w:sz w:val="20"/>
              </w:rPr>
            </w:pPr>
            <w:r>
              <w:rPr>
                <w:spacing w:val="-5"/>
                <w:sz w:val="20"/>
              </w:rPr>
              <w:t>15</w:t>
            </w:r>
          </w:p>
        </w:tc>
        <w:tc>
          <w:tcPr>
            <w:tcW w:w="1304" w:type="dxa"/>
          </w:tcPr>
          <w:p w:rsidR="00445696" w:rsidRDefault="00182593">
            <w:pPr>
              <w:pStyle w:val="TableParagraph"/>
              <w:spacing w:before="7" w:line="186" w:lineRule="exact"/>
              <w:ind w:left="90"/>
              <w:jc w:val="center"/>
              <w:rPr>
                <w:sz w:val="20"/>
              </w:rPr>
            </w:pPr>
            <w:r>
              <w:rPr>
                <w:spacing w:val="-5"/>
                <w:sz w:val="20"/>
              </w:rPr>
              <w:t>30</w:t>
            </w:r>
          </w:p>
        </w:tc>
      </w:tr>
      <w:tr w:rsidR="00445696" w:rsidTr="00900D70">
        <w:trPr>
          <w:trHeight w:val="213"/>
        </w:trPr>
        <w:tc>
          <w:tcPr>
            <w:tcW w:w="4187" w:type="dxa"/>
          </w:tcPr>
          <w:p w:rsidR="00445696" w:rsidRDefault="00445696">
            <w:pPr>
              <w:pStyle w:val="TableParagraph"/>
              <w:rPr>
                <w:sz w:val="14"/>
              </w:rPr>
            </w:pPr>
          </w:p>
        </w:tc>
        <w:tc>
          <w:tcPr>
            <w:tcW w:w="2108" w:type="dxa"/>
          </w:tcPr>
          <w:p w:rsidR="00445696" w:rsidRDefault="00182593">
            <w:pPr>
              <w:pStyle w:val="TableParagraph"/>
              <w:spacing w:before="5" w:line="188" w:lineRule="exact"/>
              <w:ind w:left="70" w:right="2"/>
              <w:jc w:val="center"/>
              <w:rPr>
                <w:sz w:val="20"/>
              </w:rPr>
            </w:pPr>
            <w:r>
              <w:rPr>
                <w:spacing w:val="-5"/>
                <w:sz w:val="20"/>
              </w:rPr>
              <w:t>VII</w:t>
            </w:r>
          </w:p>
        </w:tc>
        <w:tc>
          <w:tcPr>
            <w:tcW w:w="1417" w:type="dxa"/>
          </w:tcPr>
          <w:p w:rsidR="00445696" w:rsidRDefault="00182593">
            <w:pPr>
              <w:pStyle w:val="TableParagraph"/>
              <w:spacing w:before="5" w:line="188" w:lineRule="exact"/>
              <w:ind w:left="128" w:right="42"/>
              <w:jc w:val="center"/>
              <w:rPr>
                <w:sz w:val="20"/>
              </w:rPr>
            </w:pPr>
            <w:r>
              <w:rPr>
                <w:spacing w:val="-10"/>
                <w:sz w:val="20"/>
              </w:rPr>
              <w:t>2</w:t>
            </w:r>
          </w:p>
        </w:tc>
        <w:tc>
          <w:tcPr>
            <w:tcW w:w="1555" w:type="dxa"/>
          </w:tcPr>
          <w:p w:rsidR="00445696" w:rsidRDefault="00182593">
            <w:pPr>
              <w:pStyle w:val="TableParagraph"/>
              <w:spacing w:before="5" w:line="188" w:lineRule="exact"/>
              <w:ind w:left="128" w:right="32"/>
              <w:jc w:val="center"/>
              <w:rPr>
                <w:sz w:val="20"/>
              </w:rPr>
            </w:pPr>
            <w:r>
              <w:rPr>
                <w:spacing w:val="-5"/>
                <w:sz w:val="20"/>
              </w:rPr>
              <w:t>15</w:t>
            </w:r>
          </w:p>
        </w:tc>
        <w:tc>
          <w:tcPr>
            <w:tcW w:w="1304" w:type="dxa"/>
          </w:tcPr>
          <w:p w:rsidR="00445696" w:rsidRDefault="00182593">
            <w:pPr>
              <w:pStyle w:val="TableParagraph"/>
              <w:spacing w:before="5" w:line="188" w:lineRule="exact"/>
              <w:ind w:left="90"/>
              <w:jc w:val="center"/>
              <w:rPr>
                <w:sz w:val="20"/>
              </w:rPr>
            </w:pPr>
            <w:r>
              <w:rPr>
                <w:spacing w:val="-5"/>
                <w:sz w:val="20"/>
              </w:rPr>
              <w:t>30</w:t>
            </w:r>
          </w:p>
        </w:tc>
      </w:tr>
      <w:tr w:rsidR="00445696" w:rsidTr="00900D70">
        <w:trPr>
          <w:trHeight w:val="210"/>
        </w:trPr>
        <w:tc>
          <w:tcPr>
            <w:tcW w:w="4187" w:type="dxa"/>
          </w:tcPr>
          <w:p w:rsidR="00445696" w:rsidRDefault="00445696">
            <w:pPr>
              <w:pStyle w:val="TableParagraph"/>
              <w:rPr>
                <w:sz w:val="14"/>
              </w:rPr>
            </w:pPr>
          </w:p>
        </w:tc>
        <w:tc>
          <w:tcPr>
            <w:tcW w:w="2108" w:type="dxa"/>
          </w:tcPr>
          <w:p w:rsidR="00445696" w:rsidRDefault="00182593">
            <w:pPr>
              <w:pStyle w:val="TableParagraph"/>
              <w:spacing w:before="5" w:line="186" w:lineRule="exact"/>
              <w:ind w:left="70" w:right="2"/>
              <w:jc w:val="center"/>
              <w:rPr>
                <w:sz w:val="20"/>
              </w:rPr>
            </w:pPr>
            <w:r>
              <w:rPr>
                <w:spacing w:val="-4"/>
                <w:sz w:val="20"/>
              </w:rPr>
              <w:t>VIII</w:t>
            </w:r>
          </w:p>
        </w:tc>
        <w:tc>
          <w:tcPr>
            <w:tcW w:w="1417" w:type="dxa"/>
          </w:tcPr>
          <w:p w:rsidR="00445696" w:rsidRDefault="00973502">
            <w:pPr>
              <w:pStyle w:val="TableParagraph"/>
              <w:spacing w:before="5" w:line="186" w:lineRule="exact"/>
              <w:ind w:left="128" w:right="42"/>
              <w:jc w:val="center"/>
              <w:rPr>
                <w:sz w:val="20"/>
              </w:rPr>
            </w:pPr>
            <w:r>
              <w:rPr>
                <w:spacing w:val="-10"/>
                <w:sz w:val="20"/>
              </w:rPr>
              <w:t>2</w:t>
            </w:r>
          </w:p>
        </w:tc>
        <w:tc>
          <w:tcPr>
            <w:tcW w:w="1555" w:type="dxa"/>
          </w:tcPr>
          <w:p w:rsidR="00445696" w:rsidRDefault="00182593">
            <w:pPr>
              <w:pStyle w:val="TableParagraph"/>
              <w:spacing w:before="5" w:line="186" w:lineRule="exact"/>
              <w:ind w:left="128" w:right="32"/>
              <w:jc w:val="center"/>
              <w:rPr>
                <w:sz w:val="20"/>
              </w:rPr>
            </w:pPr>
            <w:r>
              <w:rPr>
                <w:spacing w:val="-5"/>
                <w:sz w:val="20"/>
              </w:rPr>
              <w:t>10</w:t>
            </w:r>
          </w:p>
        </w:tc>
        <w:tc>
          <w:tcPr>
            <w:tcW w:w="1304" w:type="dxa"/>
          </w:tcPr>
          <w:p w:rsidR="00445696" w:rsidRDefault="00973502">
            <w:pPr>
              <w:pStyle w:val="TableParagraph"/>
              <w:spacing w:before="5" w:line="186" w:lineRule="exact"/>
              <w:ind w:left="90" w:right="1"/>
              <w:jc w:val="center"/>
              <w:rPr>
                <w:sz w:val="20"/>
              </w:rPr>
            </w:pPr>
            <w:r>
              <w:rPr>
                <w:spacing w:val="-5"/>
                <w:sz w:val="20"/>
              </w:rPr>
              <w:t>2</w:t>
            </w:r>
            <w:r w:rsidR="00182593">
              <w:rPr>
                <w:spacing w:val="-5"/>
                <w:sz w:val="20"/>
              </w:rPr>
              <w:t>0</w:t>
            </w:r>
          </w:p>
        </w:tc>
      </w:tr>
      <w:tr w:rsidR="00445696" w:rsidTr="00900D70">
        <w:trPr>
          <w:trHeight w:val="212"/>
        </w:trPr>
        <w:tc>
          <w:tcPr>
            <w:tcW w:w="4187" w:type="dxa"/>
          </w:tcPr>
          <w:p w:rsidR="00445696" w:rsidRDefault="00445696">
            <w:pPr>
              <w:pStyle w:val="TableParagraph"/>
              <w:rPr>
                <w:sz w:val="14"/>
              </w:rPr>
            </w:pPr>
          </w:p>
        </w:tc>
        <w:tc>
          <w:tcPr>
            <w:tcW w:w="5080" w:type="dxa"/>
            <w:gridSpan w:val="3"/>
          </w:tcPr>
          <w:p w:rsidR="00445696" w:rsidRDefault="00182593">
            <w:pPr>
              <w:pStyle w:val="TableParagraph"/>
              <w:spacing w:before="5" w:line="188" w:lineRule="exact"/>
              <w:ind w:right="48"/>
              <w:jc w:val="right"/>
              <w:rPr>
                <w:sz w:val="20"/>
              </w:rPr>
            </w:pPr>
            <w:r>
              <w:rPr>
                <w:spacing w:val="-4"/>
                <w:sz w:val="20"/>
              </w:rPr>
              <w:t>СВЕГА</w:t>
            </w:r>
          </w:p>
        </w:tc>
        <w:tc>
          <w:tcPr>
            <w:tcW w:w="1304" w:type="dxa"/>
          </w:tcPr>
          <w:p w:rsidR="00445696" w:rsidRDefault="00973502">
            <w:pPr>
              <w:pStyle w:val="TableParagraph"/>
              <w:spacing w:before="5" w:line="188" w:lineRule="exact"/>
              <w:ind w:left="90"/>
              <w:jc w:val="center"/>
              <w:rPr>
                <w:sz w:val="20"/>
              </w:rPr>
            </w:pPr>
            <w:r>
              <w:rPr>
                <w:spacing w:val="-5"/>
                <w:sz w:val="20"/>
              </w:rPr>
              <w:t>305</w:t>
            </w:r>
          </w:p>
        </w:tc>
      </w:tr>
      <w:tr w:rsidR="00445696" w:rsidTr="00900D70">
        <w:trPr>
          <w:trHeight w:val="195"/>
        </w:trPr>
        <w:tc>
          <w:tcPr>
            <w:tcW w:w="4187" w:type="dxa"/>
            <w:vMerge w:val="restart"/>
          </w:tcPr>
          <w:p w:rsidR="00445696" w:rsidRDefault="00182593">
            <w:pPr>
              <w:pStyle w:val="TableParagraph"/>
              <w:spacing w:before="218"/>
              <w:ind w:left="40"/>
              <w:jc w:val="center"/>
              <w:rPr>
                <w:b/>
                <w:sz w:val="20"/>
              </w:rPr>
            </w:pPr>
            <w:r>
              <w:rPr>
                <w:b/>
                <w:spacing w:val="-5"/>
                <w:sz w:val="20"/>
              </w:rPr>
              <w:t>ХОР</w:t>
            </w:r>
          </w:p>
        </w:tc>
        <w:tc>
          <w:tcPr>
            <w:tcW w:w="6384" w:type="dxa"/>
            <w:gridSpan w:val="4"/>
          </w:tcPr>
          <w:p w:rsidR="00445696" w:rsidRDefault="00445696">
            <w:pPr>
              <w:pStyle w:val="TableParagraph"/>
              <w:rPr>
                <w:sz w:val="12"/>
              </w:rPr>
            </w:pPr>
          </w:p>
        </w:tc>
      </w:tr>
      <w:tr w:rsidR="00445696" w:rsidTr="00900D70">
        <w:trPr>
          <w:trHeight w:val="213"/>
        </w:trPr>
        <w:tc>
          <w:tcPr>
            <w:tcW w:w="4187" w:type="dxa"/>
            <w:vMerge/>
          </w:tcPr>
          <w:p w:rsidR="00445696" w:rsidRDefault="00445696">
            <w:pPr>
              <w:rPr>
                <w:sz w:val="2"/>
                <w:szCs w:val="2"/>
              </w:rPr>
            </w:pPr>
          </w:p>
        </w:tc>
        <w:tc>
          <w:tcPr>
            <w:tcW w:w="2108" w:type="dxa"/>
          </w:tcPr>
          <w:p w:rsidR="00445696" w:rsidRDefault="00182593">
            <w:pPr>
              <w:pStyle w:val="TableParagraph"/>
              <w:spacing w:before="7" w:line="186" w:lineRule="exact"/>
              <w:ind w:left="126"/>
              <w:rPr>
                <w:sz w:val="20"/>
              </w:rPr>
            </w:pPr>
            <w:r>
              <w:rPr>
                <w:spacing w:val="-2"/>
                <w:sz w:val="20"/>
              </w:rPr>
              <w:t>V-</w:t>
            </w:r>
            <w:r>
              <w:rPr>
                <w:spacing w:val="-4"/>
                <w:sz w:val="20"/>
              </w:rPr>
              <w:t>VIII</w:t>
            </w:r>
          </w:p>
        </w:tc>
        <w:tc>
          <w:tcPr>
            <w:tcW w:w="1417" w:type="dxa"/>
          </w:tcPr>
          <w:p w:rsidR="00445696" w:rsidRDefault="00445696">
            <w:pPr>
              <w:pStyle w:val="TableParagraph"/>
              <w:rPr>
                <w:sz w:val="14"/>
              </w:rPr>
            </w:pPr>
          </w:p>
        </w:tc>
        <w:tc>
          <w:tcPr>
            <w:tcW w:w="1555" w:type="dxa"/>
          </w:tcPr>
          <w:p w:rsidR="00445696" w:rsidRDefault="00182593">
            <w:pPr>
              <w:pStyle w:val="TableParagraph"/>
              <w:spacing w:before="7" w:line="186" w:lineRule="exact"/>
              <w:ind w:left="96" w:right="128"/>
              <w:jc w:val="center"/>
              <w:rPr>
                <w:sz w:val="20"/>
              </w:rPr>
            </w:pPr>
            <w:r>
              <w:rPr>
                <w:spacing w:val="-5"/>
                <w:sz w:val="20"/>
              </w:rPr>
              <w:t>36</w:t>
            </w:r>
          </w:p>
        </w:tc>
        <w:tc>
          <w:tcPr>
            <w:tcW w:w="1304" w:type="dxa"/>
          </w:tcPr>
          <w:p w:rsidR="00445696" w:rsidRDefault="00182593">
            <w:pPr>
              <w:pStyle w:val="TableParagraph"/>
              <w:spacing w:before="7" w:line="186" w:lineRule="exact"/>
              <w:ind w:left="15"/>
              <w:jc w:val="center"/>
              <w:rPr>
                <w:sz w:val="20"/>
              </w:rPr>
            </w:pPr>
            <w:r>
              <w:rPr>
                <w:spacing w:val="-5"/>
                <w:sz w:val="20"/>
              </w:rPr>
              <w:t>36</w:t>
            </w:r>
          </w:p>
        </w:tc>
      </w:tr>
      <w:tr w:rsidR="00445696" w:rsidTr="00900D70">
        <w:trPr>
          <w:trHeight w:val="210"/>
        </w:trPr>
        <w:tc>
          <w:tcPr>
            <w:tcW w:w="4187" w:type="dxa"/>
            <w:vMerge/>
          </w:tcPr>
          <w:p w:rsidR="00445696" w:rsidRDefault="00445696">
            <w:pPr>
              <w:rPr>
                <w:sz w:val="2"/>
                <w:szCs w:val="2"/>
              </w:rPr>
            </w:pPr>
          </w:p>
        </w:tc>
        <w:tc>
          <w:tcPr>
            <w:tcW w:w="2108" w:type="dxa"/>
          </w:tcPr>
          <w:p w:rsidR="00445696" w:rsidRDefault="00182593">
            <w:pPr>
              <w:pStyle w:val="TableParagraph"/>
              <w:spacing w:before="5" w:line="186" w:lineRule="exact"/>
              <w:ind w:left="126"/>
              <w:rPr>
                <w:sz w:val="20"/>
              </w:rPr>
            </w:pPr>
            <w:r>
              <w:rPr>
                <w:spacing w:val="-2"/>
                <w:sz w:val="20"/>
              </w:rPr>
              <w:t>Матичнашкола</w:t>
            </w:r>
            <w:r>
              <w:rPr>
                <w:spacing w:val="14"/>
                <w:sz w:val="20"/>
              </w:rPr>
              <w:t xml:space="preserve"> </w:t>
            </w:r>
            <w:r>
              <w:rPr>
                <w:spacing w:val="-2"/>
                <w:sz w:val="20"/>
              </w:rPr>
              <w:t>I-</w:t>
            </w:r>
            <w:r>
              <w:rPr>
                <w:spacing w:val="-5"/>
                <w:sz w:val="20"/>
              </w:rPr>
              <w:t>IV</w:t>
            </w:r>
          </w:p>
        </w:tc>
        <w:tc>
          <w:tcPr>
            <w:tcW w:w="1417" w:type="dxa"/>
          </w:tcPr>
          <w:p w:rsidR="00445696" w:rsidRDefault="00445696">
            <w:pPr>
              <w:pStyle w:val="TableParagraph"/>
              <w:rPr>
                <w:sz w:val="14"/>
              </w:rPr>
            </w:pPr>
          </w:p>
        </w:tc>
        <w:tc>
          <w:tcPr>
            <w:tcW w:w="1555" w:type="dxa"/>
          </w:tcPr>
          <w:p w:rsidR="00445696" w:rsidRDefault="00182593">
            <w:pPr>
              <w:pStyle w:val="TableParagraph"/>
              <w:spacing w:before="5" w:line="186" w:lineRule="exact"/>
              <w:ind w:left="96" w:right="128"/>
              <w:jc w:val="center"/>
              <w:rPr>
                <w:sz w:val="20"/>
              </w:rPr>
            </w:pPr>
            <w:r>
              <w:rPr>
                <w:spacing w:val="-5"/>
                <w:sz w:val="20"/>
              </w:rPr>
              <w:t>36</w:t>
            </w:r>
          </w:p>
        </w:tc>
        <w:tc>
          <w:tcPr>
            <w:tcW w:w="1304" w:type="dxa"/>
          </w:tcPr>
          <w:p w:rsidR="00445696" w:rsidRDefault="00182593">
            <w:pPr>
              <w:pStyle w:val="TableParagraph"/>
              <w:spacing w:before="5" w:line="186" w:lineRule="exact"/>
              <w:ind w:left="15"/>
              <w:jc w:val="center"/>
              <w:rPr>
                <w:sz w:val="20"/>
              </w:rPr>
            </w:pPr>
            <w:r>
              <w:rPr>
                <w:spacing w:val="-5"/>
                <w:sz w:val="20"/>
              </w:rPr>
              <w:t>36</w:t>
            </w:r>
          </w:p>
        </w:tc>
      </w:tr>
      <w:tr w:rsidR="00445696" w:rsidTr="00900D70">
        <w:trPr>
          <w:trHeight w:val="213"/>
        </w:trPr>
        <w:tc>
          <w:tcPr>
            <w:tcW w:w="4187" w:type="dxa"/>
            <w:vMerge/>
          </w:tcPr>
          <w:p w:rsidR="00445696" w:rsidRDefault="00445696">
            <w:pPr>
              <w:rPr>
                <w:sz w:val="2"/>
                <w:szCs w:val="2"/>
              </w:rPr>
            </w:pPr>
          </w:p>
        </w:tc>
        <w:tc>
          <w:tcPr>
            <w:tcW w:w="2108" w:type="dxa"/>
          </w:tcPr>
          <w:p w:rsidR="00445696" w:rsidRDefault="00182593">
            <w:pPr>
              <w:pStyle w:val="TableParagraph"/>
              <w:spacing w:before="7" w:line="186" w:lineRule="exact"/>
              <w:ind w:left="126"/>
              <w:rPr>
                <w:sz w:val="20"/>
              </w:rPr>
            </w:pPr>
            <w:r>
              <w:rPr>
                <w:sz w:val="20"/>
              </w:rPr>
              <w:t>Дедина</w:t>
            </w:r>
            <w:r>
              <w:rPr>
                <w:spacing w:val="63"/>
                <w:w w:val="150"/>
                <w:sz w:val="20"/>
              </w:rPr>
              <w:t xml:space="preserve"> </w:t>
            </w:r>
            <w:r>
              <w:rPr>
                <w:sz w:val="20"/>
              </w:rPr>
              <w:t>I-</w:t>
            </w:r>
            <w:r>
              <w:rPr>
                <w:spacing w:val="-5"/>
                <w:sz w:val="20"/>
              </w:rPr>
              <w:t>IV</w:t>
            </w:r>
          </w:p>
        </w:tc>
        <w:tc>
          <w:tcPr>
            <w:tcW w:w="1417" w:type="dxa"/>
          </w:tcPr>
          <w:p w:rsidR="00445696" w:rsidRDefault="00445696">
            <w:pPr>
              <w:pStyle w:val="TableParagraph"/>
              <w:rPr>
                <w:sz w:val="14"/>
              </w:rPr>
            </w:pPr>
          </w:p>
        </w:tc>
        <w:tc>
          <w:tcPr>
            <w:tcW w:w="1555" w:type="dxa"/>
          </w:tcPr>
          <w:p w:rsidR="00445696" w:rsidRDefault="00182593">
            <w:pPr>
              <w:pStyle w:val="TableParagraph"/>
              <w:spacing w:before="7" w:line="186" w:lineRule="exact"/>
              <w:ind w:left="96" w:right="128"/>
              <w:jc w:val="center"/>
              <w:rPr>
                <w:sz w:val="20"/>
              </w:rPr>
            </w:pPr>
            <w:r>
              <w:rPr>
                <w:spacing w:val="-5"/>
                <w:sz w:val="20"/>
              </w:rPr>
              <w:t>36</w:t>
            </w:r>
          </w:p>
        </w:tc>
        <w:tc>
          <w:tcPr>
            <w:tcW w:w="1304" w:type="dxa"/>
          </w:tcPr>
          <w:p w:rsidR="00445696" w:rsidRDefault="00182593">
            <w:pPr>
              <w:pStyle w:val="TableParagraph"/>
              <w:spacing w:before="7" w:line="186" w:lineRule="exact"/>
              <w:ind w:left="15"/>
              <w:jc w:val="center"/>
              <w:rPr>
                <w:sz w:val="20"/>
              </w:rPr>
            </w:pPr>
            <w:r>
              <w:rPr>
                <w:spacing w:val="-5"/>
                <w:sz w:val="20"/>
              </w:rPr>
              <w:t>36</w:t>
            </w:r>
          </w:p>
        </w:tc>
      </w:tr>
      <w:tr w:rsidR="00445696" w:rsidTr="00900D70">
        <w:trPr>
          <w:trHeight w:val="212"/>
        </w:trPr>
        <w:tc>
          <w:tcPr>
            <w:tcW w:w="4187" w:type="dxa"/>
            <w:vMerge/>
          </w:tcPr>
          <w:p w:rsidR="00445696" w:rsidRDefault="00445696">
            <w:pPr>
              <w:rPr>
                <w:sz w:val="2"/>
                <w:szCs w:val="2"/>
              </w:rPr>
            </w:pPr>
          </w:p>
        </w:tc>
        <w:tc>
          <w:tcPr>
            <w:tcW w:w="2108" w:type="dxa"/>
          </w:tcPr>
          <w:p w:rsidR="00445696" w:rsidRDefault="00182593">
            <w:pPr>
              <w:pStyle w:val="TableParagraph"/>
              <w:spacing w:before="5" w:line="188" w:lineRule="exact"/>
              <w:ind w:left="126"/>
              <w:rPr>
                <w:sz w:val="20"/>
              </w:rPr>
            </w:pPr>
            <w:r>
              <w:rPr>
                <w:sz w:val="20"/>
              </w:rPr>
              <w:t>Макрешане</w:t>
            </w:r>
            <w:r>
              <w:rPr>
                <w:spacing w:val="63"/>
                <w:w w:val="150"/>
                <w:sz w:val="20"/>
              </w:rPr>
              <w:t xml:space="preserve"> </w:t>
            </w:r>
            <w:r>
              <w:rPr>
                <w:sz w:val="20"/>
              </w:rPr>
              <w:t>I-</w:t>
            </w:r>
            <w:r>
              <w:rPr>
                <w:spacing w:val="-5"/>
                <w:sz w:val="20"/>
              </w:rPr>
              <w:t>IV</w:t>
            </w:r>
          </w:p>
        </w:tc>
        <w:tc>
          <w:tcPr>
            <w:tcW w:w="1417" w:type="dxa"/>
          </w:tcPr>
          <w:p w:rsidR="00445696" w:rsidRDefault="00445696">
            <w:pPr>
              <w:pStyle w:val="TableParagraph"/>
              <w:rPr>
                <w:sz w:val="14"/>
              </w:rPr>
            </w:pPr>
          </w:p>
        </w:tc>
        <w:tc>
          <w:tcPr>
            <w:tcW w:w="1555" w:type="dxa"/>
          </w:tcPr>
          <w:p w:rsidR="00445696" w:rsidRDefault="00182593">
            <w:pPr>
              <w:pStyle w:val="TableParagraph"/>
              <w:spacing w:before="5" w:line="188" w:lineRule="exact"/>
              <w:ind w:left="96" w:right="128"/>
              <w:jc w:val="center"/>
              <w:rPr>
                <w:sz w:val="20"/>
              </w:rPr>
            </w:pPr>
            <w:r>
              <w:rPr>
                <w:spacing w:val="-5"/>
                <w:sz w:val="20"/>
              </w:rPr>
              <w:t>36</w:t>
            </w:r>
          </w:p>
        </w:tc>
        <w:tc>
          <w:tcPr>
            <w:tcW w:w="1304" w:type="dxa"/>
          </w:tcPr>
          <w:p w:rsidR="00445696" w:rsidRDefault="00182593">
            <w:pPr>
              <w:pStyle w:val="TableParagraph"/>
              <w:spacing w:before="5" w:line="188" w:lineRule="exact"/>
              <w:ind w:left="15"/>
              <w:jc w:val="center"/>
              <w:rPr>
                <w:sz w:val="20"/>
              </w:rPr>
            </w:pPr>
            <w:r>
              <w:rPr>
                <w:spacing w:val="-5"/>
                <w:sz w:val="20"/>
              </w:rPr>
              <w:t>36</w:t>
            </w:r>
          </w:p>
        </w:tc>
      </w:tr>
      <w:tr w:rsidR="00445696" w:rsidTr="00900D70">
        <w:trPr>
          <w:trHeight w:val="210"/>
        </w:trPr>
        <w:tc>
          <w:tcPr>
            <w:tcW w:w="4187" w:type="dxa"/>
            <w:vMerge/>
          </w:tcPr>
          <w:p w:rsidR="00445696" w:rsidRDefault="00445696">
            <w:pPr>
              <w:rPr>
                <w:sz w:val="2"/>
                <w:szCs w:val="2"/>
              </w:rPr>
            </w:pPr>
          </w:p>
        </w:tc>
        <w:tc>
          <w:tcPr>
            <w:tcW w:w="2108" w:type="dxa"/>
          </w:tcPr>
          <w:p w:rsidR="00445696" w:rsidRDefault="00182593">
            <w:pPr>
              <w:pStyle w:val="TableParagraph"/>
              <w:spacing w:before="5" w:line="186" w:lineRule="exact"/>
              <w:ind w:left="126"/>
              <w:rPr>
                <w:sz w:val="20"/>
              </w:rPr>
            </w:pPr>
            <w:r>
              <w:rPr>
                <w:spacing w:val="-4"/>
                <w:sz w:val="20"/>
              </w:rPr>
              <w:t>СВЕГА</w:t>
            </w:r>
          </w:p>
        </w:tc>
        <w:tc>
          <w:tcPr>
            <w:tcW w:w="1417" w:type="dxa"/>
          </w:tcPr>
          <w:p w:rsidR="00445696" w:rsidRDefault="00445696">
            <w:pPr>
              <w:pStyle w:val="TableParagraph"/>
              <w:rPr>
                <w:sz w:val="14"/>
              </w:rPr>
            </w:pPr>
          </w:p>
        </w:tc>
        <w:tc>
          <w:tcPr>
            <w:tcW w:w="1555" w:type="dxa"/>
          </w:tcPr>
          <w:p w:rsidR="00445696" w:rsidRDefault="00182593">
            <w:pPr>
              <w:pStyle w:val="TableParagraph"/>
              <w:spacing w:before="5" w:line="186" w:lineRule="exact"/>
              <w:ind w:right="28"/>
              <w:jc w:val="center"/>
              <w:rPr>
                <w:sz w:val="20"/>
              </w:rPr>
            </w:pPr>
            <w:r>
              <w:rPr>
                <w:spacing w:val="-5"/>
                <w:sz w:val="20"/>
              </w:rPr>
              <w:t>144</w:t>
            </w:r>
          </w:p>
        </w:tc>
        <w:tc>
          <w:tcPr>
            <w:tcW w:w="1304" w:type="dxa"/>
          </w:tcPr>
          <w:p w:rsidR="00445696" w:rsidRDefault="00182593">
            <w:pPr>
              <w:pStyle w:val="TableParagraph"/>
              <w:spacing w:before="5" w:line="186" w:lineRule="exact"/>
              <w:ind w:left="15"/>
              <w:jc w:val="center"/>
              <w:rPr>
                <w:sz w:val="20"/>
              </w:rPr>
            </w:pPr>
            <w:r>
              <w:rPr>
                <w:spacing w:val="-5"/>
                <w:sz w:val="20"/>
              </w:rPr>
              <w:t>144</w:t>
            </w:r>
          </w:p>
        </w:tc>
      </w:tr>
      <w:tr w:rsidR="00445696" w:rsidTr="00900D70">
        <w:trPr>
          <w:trHeight w:val="205"/>
        </w:trPr>
        <w:tc>
          <w:tcPr>
            <w:tcW w:w="4187" w:type="dxa"/>
            <w:vMerge w:val="restart"/>
          </w:tcPr>
          <w:p w:rsidR="00445696" w:rsidRDefault="00445696">
            <w:pPr>
              <w:pStyle w:val="TableParagraph"/>
              <w:spacing w:before="15"/>
              <w:rPr>
                <w:b/>
                <w:sz w:val="20"/>
              </w:rPr>
            </w:pPr>
          </w:p>
          <w:p w:rsidR="00445696" w:rsidRDefault="00182593">
            <w:pPr>
              <w:pStyle w:val="TableParagraph"/>
              <w:ind w:left="395"/>
              <w:rPr>
                <w:b/>
                <w:sz w:val="20"/>
              </w:rPr>
            </w:pPr>
            <w:r>
              <w:rPr>
                <w:b/>
                <w:sz w:val="20"/>
              </w:rPr>
              <w:t>ЧАС</w:t>
            </w:r>
            <w:r>
              <w:rPr>
                <w:b/>
                <w:spacing w:val="-11"/>
                <w:sz w:val="20"/>
              </w:rPr>
              <w:t xml:space="preserve"> </w:t>
            </w:r>
            <w:r>
              <w:rPr>
                <w:b/>
                <w:sz w:val="20"/>
              </w:rPr>
              <w:t>ОДЕЉЕЊСКОГ</w:t>
            </w:r>
            <w:r>
              <w:rPr>
                <w:b/>
                <w:spacing w:val="-9"/>
                <w:sz w:val="20"/>
              </w:rPr>
              <w:t xml:space="preserve"> </w:t>
            </w:r>
            <w:r>
              <w:rPr>
                <w:b/>
                <w:spacing w:val="-2"/>
                <w:sz w:val="20"/>
              </w:rPr>
              <w:t>СТАРЕШИНЕ</w:t>
            </w:r>
          </w:p>
        </w:tc>
        <w:tc>
          <w:tcPr>
            <w:tcW w:w="2108" w:type="dxa"/>
          </w:tcPr>
          <w:p w:rsidR="00445696" w:rsidRDefault="00182593">
            <w:pPr>
              <w:pStyle w:val="TableParagraph"/>
              <w:spacing w:before="23" w:line="162" w:lineRule="exact"/>
              <w:ind w:left="70" w:right="65"/>
              <w:jc w:val="center"/>
              <w:rPr>
                <w:b/>
                <w:sz w:val="18"/>
              </w:rPr>
            </w:pPr>
            <w:r>
              <w:rPr>
                <w:b/>
                <w:spacing w:val="-2"/>
                <w:sz w:val="18"/>
              </w:rPr>
              <w:t>РАЗРЕД</w:t>
            </w:r>
          </w:p>
        </w:tc>
        <w:tc>
          <w:tcPr>
            <w:tcW w:w="1417" w:type="dxa"/>
          </w:tcPr>
          <w:p w:rsidR="00445696" w:rsidRDefault="00182593">
            <w:pPr>
              <w:pStyle w:val="TableParagraph"/>
              <w:spacing w:before="23" w:line="162" w:lineRule="exact"/>
              <w:ind w:left="80"/>
              <w:rPr>
                <w:b/>
                <w:sz w:val="18"/>
              </w:rPr>
            </w:pPr>
            <w:r>
              <w:rPr>
                <w:b/>
                <w:sz w:val="18"/>
              </w:rPr>
              <w:t xml:space="preserve">БРОЈ </w:t>
            </w:r>
            <w:r>
              <w:rPr>
                <w:b/>
                <w:spacing w:val="-4"/>
                <w:sz w:val="18"/>
              </w:rPr>
              <w:t>ОДЕЉ</w:t>
            </w:r>
          </w:p>
        </w:tc>
        <w:tc>
          <w:tcPr>
            <w:tcW w:w="1555" w:type="dxa"/>
          </w:tcPr>
          <w:p w:rsidR="00445696" w:rsidRDefault="00182593">
            <w:pPr>
              <w:pStyle w:val="TableParagraph"/>
              <w:spacing w:before="23" w:line="162" w:lineRule="exact"/>
              <w:ind w:left="84"/>
              <w:rPr>
                <w:b/>
                <w:sz w:val="18"/>
              </w:rPr>
            </w:pPr>
            <w:r>
              <w:rPr>
                <w:b/>
                <w:sz w:val="18"/>
              </w:rPr>
              <w:t xml:space="preserve">БРОЈ </w:t>
            </w:r>
            <w:r>
              <w:rPr>
                <w:b/>
                <w:spacing w:val="-2"/>
                <w:sz w:val="18"/>
              </w:rPr>
              <w:t>ЧАСОВА</w:t>
            </w:r>
          </w:p>
        </w:tc>
        <w:tc>
          <w:tcPr>
            <w:tcW w:w="1304" w:type="dxa"/>
          </w:tcPr>
          <w:p w:rsidR="00445696" w:rsidRDefault="00182593">
            <w:pPr>
              <w:pStyle w:val="TableParagraph"/>
              <w:spacing w:before="23" w:line="162" w:lineRule="exact"/>
              <w:ind w:left="84"/>
              <w:rPr>
                <w:b/>
                <w:sz w:val="18"/>
              </w:rPr>
            </w:pPr>
            <w:r>
              <w:rPr>
                <w:b/>
                <w:spacing w:val="-2"/>
                <w:sz w:val="18"/>
              </w:rPr>
              <w:t>СВЕГА</w:t>
            </w:r>
          </w:p>
        </w:tc>
      </w:tr>
      <w:tr w:rsidR="00445696" w:rsidTr="00900D70">
        <w:trPr>
          <w:trHeight w:val="195"/>
        </w:trPr>
        <w:tc>
          <w:tcPr>
            <w:tcW w:w="4187" w:type="dxa"/>
            <w:vMerge/>
          </w:tcPr>
          <w:p w:rsidR="00445696" w:rsidRDefault="00445696">
            <w:pPr>
              <w:rPr>
                <w:sz w:val="2"/>
                <w:szCs w:val="2"/>
              </w:rPr>
            </w:pPr>
          </w:p>
        </w:tc>
        <w:tc>
          <w:tcPr>
            <w:tcW w:w="6384" w:type="dxa"/>
            <w:gridSpan w:val="4"/>
          </w:tcPr>
          <w:p w:rsidR="00445696" w:rsidRDefault="00445696">
            <w:pPr>
              <w:pStyle w:val="TableParagraph"/>
              <w:rPr>
                <w:sz w:val="12"/>
              </w:rPr>
            </w:pPr>
          </w:p>
        </w:tc>
      </w:tr>
      <w:tr w:rsidR="00445696" w:rsidTr="00900D70">
        <w:trPr>
          <w:trHeight w:val="197"/>
        </w:trPr>
        <w:tc>
          <w:tcPr>
            <w:tcW w:w="4187" w:type="dxa"/>
            <w:vMerge/>
          </w:tcPr>
          <w:p w:rsidR="00445696" w:rsidRDefault="00445696">
            <w:pPr>
              <w:rPr>
                <w:sz w:val="2"/>
                <w:szCs w:val="2"/>
              </w:rPr>
            </w:pPr>
          </w:p>
        </w:tc>
        <w:tc>
          <w:tcPr>
            <w:tcW w:w="2108" w:type="dxa"/>
          </w:tcPr>
          <w:p w:rsidR="00445696" w:rsidRDefault="00182593">
            <w:pPr>
              <w:pStyle w:val="TableParagraph"/>
              <w:spacing w:line="178" w:lineRule="exact"/>
              <w:ind w:left="70" w:right="69"/>
              <w:jc w:val="center"/>
              <w:rPr>
                <w:sz w:val="20"/>
              </w:rPr>
            </w:pPr>
            <w:r>
              <w:rPr>
                <w:spacing w:val="-10"/>
                <w:sz w:val="20"/>
              </w:rPr>
              <w:t>I</w:t>
            </w:r>
          </w:p>
        </w:tc>
        <w:tc>
          <w:tcPr>
            <w:tcW w:w="1417" w:type="dxa"/>
          </w:tcPr>
          <w:p w:rsidR="00445696" w:rsidRDefault="00973502">
            <w:pPr>
              <w:pStyle w:val="TableParagraph"/>
              <w:spacing w:line="178" w:lineRule="exact"/>
              <w:ind w:left="86" w:right="128"/>
              <w:jc w:val="center"/>
              <w:rPr>
                <w:sz w:val="20"/>
              </w:rPr>
            </w:pPr>
            <w:r>
              <w:rPr>
                <w:spacing w:val="-10"/>
                <w:sz w:val="20"/>
              </w:rPr>
              <w:t>3</w:t>
            </w:r>
          </w:p>
        </w:tc>
        <w:tc>
          <w:tcPr>
            <w:tcW w:w="1555" w:type="dxa"/>
          </w:tcPr>
          <w:p w:rsidR="00445696" w:rsidRDefault="00182593">
            <w:pPr>
              <w:pStyle w:val="TableParagraph"/>
              <w:spacing w:line="178" w:lineRule="exact"/>
              <w:ind w:left="96" w:right="128"/>
              <w:jc w:val="center"/>
              <w:rPr>
                <w:sz w:val="20"/>
              </w:rPr>
            </w:pPr>
            <w:r>
              <w:rPr>
                <w:spacing w:val="-5"/>
                <w:sz w:val="20"/>
              </w:rPr>
              <w:t>36</w:t>
            </w:r>
          </w:p>
        </w:tc>
        <w:tc>
          <w:tcPr>
            <w:tcW w:w="1304" w:type="dxa"/>
          </w:tcPr>
          <w:p w:rsidR="00445696" w:rsidRDefault="00973502">
            <w:pPr>
              <w:pStyle w:val="TableParagraph"/>
              <w:spacing w:line="178" w:lineRule="exact"/>
              <w:ind w:left="15"/>
              <w:jc w:val="center"/>
              <w:rPr>
                <w:sz w:val="20"/>
              </w:rPr>
            </w:pPr>
            <w:r>
              <w:rPr>
                <w:spacing w:val="-5"/>
                <w:sz w:val="20"/>
              </w:rPr>
              <w:t>108</w:t>
            </w:r>
          </w:p>
        </w:tc>
      </w:tr>
      <w:tr w:rsidR="00445696" w:rsidTr="00900D70">
        <w:trPr>
          <w:trHeight w:val="197"/>
        </w:trPr>
        <w:tc>
          <w:tcPr>
            <w:tcW w:w="4187" w:type="dxa"/>
            <w:vMerge/>
          </w:tcPr>
          <w:p w:rsidR="00445696" w:rsidRDefault="00445696">
            <w:pPr>
              <w:rPr>
                <w:sz w:val="2"/>
                <w:szCs w:val="2"/>
              </w:rPr>
            </w:pPr>
          </w:p>
        </w:tc>
        <w:tc>
          <w:tcPr>
            <w:tcW w:w="2108" w:type="dxa"/>
          </w:tcPr>
          <w:p w:rsidR="00445696" w:rsidRDefault="00182593">
            <w:pPr>
              <w:pStyle w:val="TableParagraph"/>
              <w:spacing w:line="178" w:lineRule="exact"/>
              <w:ind w:left="70" w:right="68"/>
              <w:jc w:val="center"/>
              <w:rPr>
                <w:sz w:val="20"/>
              </w:rPr>
            </w:pPr>
            <w:r>
              <w:rPr>
                <w:spacing w:val="-5"/>
                <w:sz w:val="20"/>
              </w:rPr>
              <w:t>II</w:t>
            </w:r>
          </w:p>
        </w:tc>
        <w:tc>
          <w:tcPr>
            <w:tcW w:w="1417" w:type="dxa"/>
          </w:tcPr>
          <w:p w:rsidR="00445696" w:rsidRDefault="00973502">
            <w:pPr>
              <w:pStyle w:val="TableParagraph"/>
              <w:spacing w:line="178" w:lineRule="exact"/>
              <w:ind w:left="86" w:right="128"/>
              <w:jc w:val="center"/>
              <w:rPr>
                <w:sz w:val="20"/>
              </w:rPr>
            </w:pPr>
            <w:r>
              <w:rPr>
                <w:spacing w:val="-10"/>
                <w:sz w:val="20"/>
              </w:rPr>
              <w:t>4</w:t>
            </w:r>
          </w:p>
        </w:tc>
        <w:tc>
          <w:tcPr>
            <w:tcW w:w="1555" w:type="dxa"/>
          </w:tcPr>
          <w:p w:rsidR="00445696" w:rsidRDefault="00182593">
            <w:pPr>
              <w:pStyle w:val="TableParagraph"/>
              <w:spacing w:line="178" w:lineRule="exact"/>
              <w:ind w:left="96" w:right="128"/>
              <w:jc w:val="center"/>
              <w:rPr>
                <w:sz w:val="20"/>
              </w:rPr>
            </w:pPr>
            <w:r>
              <w:rPr>
                <w:spacing w:val="-5"/>
                <w:sz w:val="20"/>
              </w:rPr>
              <w:t>36</w:t>
            </w:r>
          </w:p>
        </w:tc>
        <w:tc>
          <w:tcPr>
            <w:tcW w:w="1304" w:type="dxa"/>
          </w:tcPr>
          <w:p w:rsidR="00445696" w:rsidRDefault="00973502">
            <w:pPr>
              <w:pStyle w:val="TableParagraph"/>
              <w:spacing w:line="178" w:lineRule="exact"/>
              <w:ind w:left="15"/>
              <w:jc w:val="center"/>
              <w:rPr>
                <w:sz w:val="20"/>
              </w:rPr>
            </w:pPr>
            <w:r>
              <w:rPr>
                <w:spacing w:val="-5"/>
                <w:sz w:val="20"/>
              </w:rPr>
              <w:t>144</w:t>
            </w:r>
          </w:p>
        </w:tc>
      </w:tr>
      <w:tr w:rsidR="00445696" w:rsidTr="00900D70">
        <w:trPr>
          <w:trHeight w:val="195"/>
        </w:trPr>
        <w:tc>
          <w:tcPr>
            <w:tcW w:w="4187" w:type="dxa"/>
            <w:vMerge/>
          </w:tcPr>
          <w:p w:rsidR="00445696" w:rsidRDefault="00445696">
            <w:pPr>
              <w:rPr>
                <w:sz w:val="2"/>
                <w:szCs w:val="2"/>
              </w:rPr>
            </w:pPr>
          </w:p>
        </w:tc>
        <w:tc>
          <w:tcPr>
            <w:tcW w:w="2108" w:type="dxa"/>
          </w:tcPr>
          <w:p w:rsidR="00445696" w:rsidRDefault="00182593">
            <w:pPr>
              <w:pStyle w:val="TableParagraph"/>
              <w:spacing w:line="176" w:lineRule="exact"/>
              <w:ind w:left="70" w:right="63"/>
              <w:jc w:val="center"/>
              <w:rPr>
                <w:sz w:val="20"/>
              </w:rPr>
            </w:pPr>
            <w:r>
              <w:rPr>
                <w:spacing w:val="-5"/>
                <w:sz w:val="20"/>
              </w:rPr>
              <w:t>III</w:t>
            </w:r>
          </w:p>
        </w:tc>
        <w:tc>
          <w:tcPr>
            <w:tcW w:w="1417" w:type="dxa"/>
          </w:tcPr>
          <w:p w:rsidR="00445696" w:rsidRDefault="00182593">
            <w:pPr>
              <w:pStyle w:val="TableParagraph"/>
              <w:spacing w:line="176" w:lineRule="exact"/>
              <w:ind w:left="86" w:right="128"/>
              <w:jc w:val="center"/>
              <w:rPr>
                <w:sz w:val="20"/>
              </w:rPr>
            </w:pPr>
            <w:r>
              <w:rPr>
                <w:spacing w:val="-10"/>
                <w:sz w:val="20"/>
              </w:rPr>
              <w:t>3</w:t>
            </w:r>
          </w:p>
        </w:tc>
        <w:tc>
          <w:tcPr>
            <w:tcW w:w="1555" w:type="dxa"/>
          </w:tcPr>
          <w:p w:rsidR="00445696" w:rsidRDefault="00182593">
            <w:pPr>
              <w:pStyle w:val="TableParagraph"/>
              <w:spacing w:line="176" w:lineRule="exact"/>
              <w:ind w:left="96" w:right="128"/>
              <w:jc w:val="center"/>
              <w:rPr>
                <w:sz w:val="20"/>
              </w:rPr>
            </w:pPr>
            <w:r>
              <w:rPr>
                <w:spacing w:val="-5"/>
                <w:sz w:val="20"/>
              </w:rPr>
              <w:t>36</w:t>
            </w:r>
          </w:p>
        </w:tc>
        <w:tc>
          <w:tcPr>
            <w:tcW w:w="1304" w:type="dxa"/>
          </w:tcPr>
          <w:p w:rsidR="00445696" w:rsidRDefault="00182593">
            <w:pPr>
              <w:pStyle w:val="TableParagraph"/>
              <w:spacing w:line="176" w:lineRule="exact"/>
              <w:ind w:left="15"/>
              <w:jc w:val="center"/>
              <w:rPr>
                <w:sz w:val="20"/>
              </w:rPr>
            </w:pPr>
            <w:r>
              <w:rPr>
                <w:spacing w:val="-5"/>
                <w:sz w:val="20"/>
              </w:rPr>
              <w:t>108</w:t>
            </w:r>
          </w:p>
        </w:tc>
      </w:tr>
      <w:tr w:rsidR="00445696" w:rsidTr="00900D70">
        <w:trPr>
          <w:trHeight w:val="198"/>
        </w:trPr>
        <w:tc>
          <w:tcPr>
            <w:tcW w:w="4187" w:type="dxa"/>
            <w:vMerge/>
          </w:tcPr>
          <w:p w:rsidR="00445696" w:rsidRDefault="00445696">
            <w:pPr>
              <w:rPr>
                <w:sz w:val="2"/>
                <w:szCs w:val="2"/>
              </w:rPr>
            </w:pPr>
          </w:p>
        </w:tc>
        <w:tc>
          <w:tcPr>
            <w:tcW w:w="2108" w:type="dxa"/>
          </w:tcPr>
          <w:p w:rsidR="00445696" w:rsidRDefault="00182593">
            <w:pPr>
              <w:pStyle w:val="TableParagraph"/>
              <w:spacing w:line="178" w:lineRule="exact"/>
              <w:ind w:left="70" w:right="67"/>
              <w:jc w:val="center"/>
              <w:rPr>
                <w:sz w:val="20"/>
              </w:rPr>
            </w:pPr>
            <w:r>
              <w:rPr>
                <w:spacing w:val="-5"/>
                <w:sz w:val="20"/>
              </w:rPr>
              <w:t>IV</w:t>
            </w:r>
          </w:p>
        </w:tc>
        <w:tc>
          <w:tcPr>
            <w:tcW w:w="1417" w:type="dxa"/>
          </w:tcPr>
          <w:p w:rsidR="00445696" w:rsidRDefault="00182593">
            <w:pPr>
              <w:pStyle w:val="TableParagraph"/>
              <w:spacing w:line="178" w:lineRule="exact"/>
              <w:ind w:left="86" w:right="128"/>
              <w:jc w:val="center"/>
              <w:rPr>
                <w:sz w:val="20"/>
              </w:rPr>
            </w:pPr>
            <w:r>
              <w:rPr>
                <w:spacing w:val="-10"/>
                <w:sz w:val="20"/>
              </w:rPr>
              <w:t>3</w:t>
            </w:r>
          </w:p>
        </w:tc>
        <w:tc>
          <w:tcPr>
            <w:tcW w:w="1555" w:type="dxa"/>
          </w:tcPr>
          <w:p w:rsidR="00445696" w:rsidRDefault="00182593">
            <w:pPr>
              <w:pStyle w:val="TableParagraph"/>
              <w:spacing w:line="178" w:lineRule="exact"/>
              <w:ind w:left="96" w:right="128"/>
              <w:jc w:val="center"/>
              <w:rPr>
                <w:sz w:val="20"/>
              </w:rPr>
            </w:pPr>
            <w:r>
              <w:rPr>
                <w:spacing w:val="-5"/>
                <w:sz w:val="20"/>
              </w:rPr>
              <w:t>36</w:t>
            </w:r>
          </w:p>
        </w:tc>
        <w:tc>
          <w:tcPr>
            <w:tcW w:w="1304" w:type="dxa"/>
          </w:tcPr>
          <w:p w:rsidR="00445696" w:rsidRDefault="00182593">
            <w:pPr>
              <w:pStyle w:val="TableParagraph"/>
              <w:spacing w:line="178" w:lineRule="exact"/>
              <w:ind w:left="15"/>
              <w:jc w:val="center"/>
              <w:rPr>
                <w:sz w:val="20"/>
              </w:rPr>
            </w:pPr>
            <w:r>
              <w:rPr>
                <w:spacing w:val="-5"/>
                <w:sz w:val="20"/>
              </w:rPr>
              <w:t>108</w:t>
            </w:r>
          </w:p>
        </w:tc>
      </w:tr>
      <w:tr w:rsidR="00445696" w:rsidTr="00900D70">
        <w:trPr>
          <w:trHeight w:val="196"/>
        </w:trPr>
        <w:tc>
          <w:tcPr>
            <w:tcW w:w="4187" w:type="dxa"/>
            <w:vMerge/>
          </w:tcPr>
          <w:p w:rsidR="00445696" w:rsidRDefault="00445696">
            <w:pPr>
              <w:rPr>
                <w:sz w:val="2"/>
                <w:szCs w:val="2"/>
              </w:rPr>
            </w:pPr>
          </w:p>
        </w:tc>
        <w:tc>
          <w:tcPr>
            <w:tcW w:w="2108" w:type="dxa"/>
          </w:tcPr>
          <w:p w:rsidR="00445696" w:rsidRDefault="00182593">
            <w:pPr>
              <w:pStyle w:val="TableParagraph"/>
              <w:spacing w:line="176" w:lineRule="exact"/>
              <w:ind w:left="70" w:right="68"/>
              <w:jc w:val="center"/>
              <w:rPr>
                <w:sz w:val="20"/>
              </w:rPr>
            </w:pPr>
            <w:r>
              <w:rPr>
                <w:spacing w:val="-10"/>
                <w:sz w:val="20"/>
              </w:rPr>
              <w:t>V</w:t>
            </w:r>
          </w:p>
        </w:tc>
        <w:tc>
          <w:tcPr>
            <w:tcW w:w="1417" w:type="dxa"/>
          </w:tcPr>
          <w:p w:rsidR="00445696" w:rsidRDefault="00182593">
            <w:pPr>
              <w:pStyle w:val="TableParagraph"/>
              <w:spacing w:line="176" w:lineRule="exact"/>
              <w:ind w:left="86" w:right="128"/>
              <w:jc w:val="center"/>
              <w:rPr>
                <w:sz w:val="20"/>
              </w:rPr>
            </w:pPr>
            <w:r>
              <w:rPr>
                <w:spacing w:val="-10"/>
                <w:sz w:val="20"/>
              </w:rPr>
              <w:t>2</w:t>
            </w:r>
          </w:p>
        </w:tc>
        <w:tc>
          <w:tcPr>
            <w:tcW w:w="1555" w:type="dxa"/>
          </w:tcPr>
          <w:p w:rsidR="00445696" w:rsidRDefault="00182593">
            <w:pPr>
              <w:pStyle w:val="TableParagraph"/>
              <w:spacing w:line="176" w:lineRule="exact"/>
              <w:ind w:left="96" w:right="128"/>
              <w:jc w:val="center"/>
              <w:rPr>
                <w:sz w:val="20"/>
              </w:rPr>
            </w:pPr>
            <w:r>
              <w:rPr>
                <w:spacing w:val="-5"/>
                <w:sz w:val="20"/>
              </w:rPr>
              <w:t>36</w:t>
            </w:r>
          </w:p>
        </w:tc>
        <w:tc>
          <w:tcPr>
            <w:tcW w:w="1304" w:type="dxa"/>
          </w:tcPr>
          <w:p w:rsidR="00445696" w:rsidRDefault="00182593">
            <w:pPr>
              <w:pStyle w:val="TableParagraph"/>
              <w:spacing w:line="176" w:lineRule="exact"/>
              <w:ind w:left="15"/>
              <w:jc w:val="center"/>
              <w:rPr>
                <w:sz w:val="20"/>
              </w:rPr>
            </w:pPr>
            <w:r>
              <w:rPr>
                <w:spacing w:val="-5"/>
                <w:sz w:val="20"/>
              </w:rPr>
              <w:t>72</w:t>
            </w:r>
          </w:p>
        </w:tc>
      </w:tr>
      <w:tr w:rsidR="00445696" w:rsidTr="00900D70">
        <w:trPr>
          <w:trHeight w:val="198"/>
        </w:trPr>
        <w:tc>
          <w:tcPr>
            <w:tcW w:w="4187" w:type="dxa"/>
            <w:vMerge/>
          </w:tcPr>
          <w:p w:rsidR="00445696" w:rsidRDefault="00445696">
            <w:pPr>
              <w:rPr>
                <w:sz w:val="2"/>
                <w:szCs w:val="2"/>
              </w:rPr>
            </w:pPr>
          </w:p>
        </w:tc>
        <w:tc>
          <w:tcPr>
            <w:tcW w:w="2108" w:type="dxa"/>
          </w:tcPr>
          <w:p w:rsidR="00445696" w:rsidRDefault="00182593">
            <w:pPr>
              <w:pStyle w:val="TableParagraph"/>
              <w:spacing w:line="178" w:lineRule="exact"/>
              <w:ind w:left="70" w:right="69"/>
              <w:jc w:val="center"/>
              <w:rPr>
                <w:sz w:val="20"/>
              </w:rPr>
            </w:pPr>
            <w:r>
              <w:rPr>
                <w:spacing w:val="-5"/>
                <w:sz w:val="20"/>
              </w:rPr>
              <w:t>VI</w:t>
            </w:r>
          </w:p>
        </w:tc>
        <w:tc>
          <w:tcPr>
            <w:tcW w:w="1417" w:type="dxa"/>
          </w:tcPr>
          <w:p w:rsidR="00445696" w:rsidRDefault="00182593">
            <w:pPr>
              <w:pStyle w:val="TableParagraph"/>
              <w:spacing w:line="178" w:lineRule="exact"/>
              <w:ind w:left="86" w:right="128"/>
              <w:jc w:val="center"/>
              <w:rPr>
                <w:sz w:val="20"/>
              </w:rPr>
            </w:pPr>
            <w:r>
              <w:rPr>
                <w:spacing w:val="-10"/>
                <w:sz w:val="20"/>
              </w:rPr>
              <w:t>2</w:t>
            </w:r>
          </w:p>
        </w:tc>
        <w:tc>
          <w:tcPr>
            <w:tcW w:w="1555" w:type="dxa"/>
          </w:tcPr>
          <w:p w:rsidR="00445696" w:rsidRDefault="00182593">
            <w:pPr>
              <w:pStyle w:val="TableParagraph"/>
              <w:spacing w:line="178" w:lineRule="exact"/>
              <w:ind w:left="96" w:right="128"/>
              <w:jc w:val="center"/>
              <w:rPr>
                <w:sz w:val="20"/>
              </w:rPr>
            </w:pPr>
            <w:r>
              <w:rPr>
                <w:spacing w:val="-5"/>
                <w:sz w:val="20"/>
              </w:rPr>
              <w:t>36</w:t>
            </w:r>
          </w:p>
        </w:tc>
        <w:tc>
          <w:tcPr>
            <w:tcW w:w="1304" w:type="dxa"/>
          </w:tcPr>
          <w:p w:rsidR="00445696" w:rsidRDefault="00182593">
            <w:pPr>
              <w:pStyle w:val="TableParagraph"/>
              <w:spacing w:line="178" w:lineRule="exact"/>
              <w:ind w:left="15"/>
              <w:jc w:val="center"/>
              <w:rPr>
                <w:sz w:val="20"/>
              </w:rPr>
            </w:pPr>
            <w:r>
              <w:rPr>
                <w:spacing w:val="-5"/>
                <w:sz w:val="20"/>
              </w:rPr>
              <w:t>72</w:t>
            </w:r>
          </w:p>
        </w:tc>
      </w:tr>
      <w:tr w:rsidR="00445696" w:rsidTr="00900D70">
        <w:trPr>
          <w:trHeight w:val="195"/>
        </w:trPr>
        <w:tc>
          <w:tcPr>
            <w:tcW w:w="4187" w:type="dxa"/>
            <w:vMerge/>
          </w:tcPr>
          <w:p w:rsidR="00445696" w:rsidRDefault="00445696">
            <w:pPr>
              <w:rPr>
                <w:sz w:val="2"/>
                <w:szCs w:val="2"/>
              </w:rPr>
            </w:pPr>
          </w:p>
        </w:tc>
        <w:tc>
          <w:tcPr>
            <w:tcW w:w="2108" w:type="dxa"/>
          </w:tcPr>
          <w:p w:rsidR="00445696" w:rsidRDefault="00182593">
            <w:pPr>
              <w:pStyle w:val="TableParagraph"/>
              <w:spacing w:line="176" w:lineRule="exact"/>
              <w:ind w:left="70" w:right="69"/>
              <w:jc w:val="center"/>
              <w:rPr>
                <w:sz w:val="20"/>
              </w:rPr>
            </w:pPr>
            <w:r>
              <w:rPr>
                <w:spacing w:val="-5"/>
                <w:sz w:val="20"/>
              </w:rPr>
              <w:t>VII</w:t>
            </w:r>
          </w:p>
        </w:tc>
        <w:tc>
          <w:tcPr>
            <w:tcW w:w="1417" w:type="dxa"/>
          </w:tcPr>
          <w:p w:rsidR="00445696" w:rsidRDefault="00182593">
            <w:pPr>
              <w:pStyle w:val="TableParagraph"/>
              <w:spacing w:line="176" w:lineRule="exact"/>
              <w:ind w:left="86" w:right="128"/>
              <w:jc w:val="center"/>
              <w:rPr>
                <w:sz w:val="20"/>
              </w:rPr>
            </w:pPr>
            <w:r>
              <w:rPr>
                <w:spacing w:val="-10"/>
                <w:sz w:val="20"/>
              </w:rPr>
              <w:t>2</w:t>
            </w:r>
          </w:p>
        </w:tc>
        <w:tc>
          <w:tcPr>
            <w:tcW w:w="1555" w:type="dxa"/>
          </w:tcPr>
          <w:p w:rsidR="00445696" w:rsidRDefault="00182593">
            <w:pPr>
              <w:pStyle w:val="TableParagraph"/>
              <w:spacing w:line="176" w:lineRule="exact"/>
              <w:ind w:left="96" w:right="128"/>
              <w:jc w:val="center"/>
              <w:rPr>
                <w:sz w:val="20"/>
              </w:rPr>
            </w:pPr>
            <w:r>
              <w:rPr>
                <w:spacing w:val="-5"/>
                <w:sz w:val="20"/>
              </w:rPr>
              <w:t>36</w:t>
            </w:r>
          </w:p>
        </w:tc>
        <w:tc>
          <w:tcPr>
            <w:tcW w:w="1304" w:type="dxa"/>
          </w:tcPr>
          <w:p w:rsidR="00445696" w:rsidRDefault="00182593">
            <w:pPr>
              <w:pStyle w:val="TableParagraph"/>
              <w:spacing w:line="176" w:lineRule="exact"/>
              <w:ind w:left="15"/>
              <w:jc w:val="center"/>
              <w:rPr>
                <w:sz w:val="20"/>
              </w:rPr>
            </w:pPr>
            <w:r>
              <w:rPr>
                <w:spacing w:val="-5"/>
                <w:sz w:val="20"/>
              </w:rPr>
              <w:t>72</w:t>
            </w:r>
          </w:p>
        </w:tc>
      </w:tr>
      <w:tr w:rsidR="00445696" w:rsidTr="00900D70">
        <w:trPr>
          <w:trHeight w:val="198"/>
        </w:trPr>
        <w:tc>
          <w:tcPr>
            <w:tcW w:w="4187" w:type="dxa"/>
            <w:vMerge/>
          </w:tcPr>
          <w:p w:rsidR="00445696" w:rsidRDefault="00445696">
            <w:pPr>
              <w:rPr>
                <w:sz w:val="2"/>
                <w:szCs w:val="2"/>
              </w:rPr>
            </w:pPr>
          </w:p>
        </w:tc>
        <w:tc>
          <w:tcPr>
            <w:tcW w:w="2108" w:type="dxa"/>
          </w:tcPr>
          <w:p w:rsidR="00445696" w:rsidRDefault="00182593">
            <w:pPr>
              <w:pStyle w:val="TableParagraph"/>
              <w:spacing w:line="178" w:lineRule="exact"/>
              <w:ind w:left="70" w:right="65"/>
              <w:jc w:val="center"/>
              <w:rPr>
                <w:sz w:val="20"/>
              </w:rPr>
            </w:pPr>
            <w:r>
              <w:rPr>
                <w:spacing w:val="-4"/>
                <w:sz w:val="20"/>
              </w:rPr>
              <w:t>VIII</w:t>
            </w:r>
          </w:p>
        </w:tc>
        <w:tc>
          <w:tcPr>
            <w:tcW w:w="1417" w:type="dxa"/>
          </w:tcPr>
          <w:p w:rsidR="00445696" w:rsidRDefault="00973502">
            <w:pPr>
              <w:pStyle w:val="TableParagraph"/>
              <w:spacing w:line="178" w:lineRule="exact"/>
              <w:ind w:left="86" w:right="128"/>
              <w:jc w:val="center"/>
              <w:rPr>
                <w:sz w:val="20"/>
              </w:rPr>
            </w:pPr>
            <w:r>
              <w:rPr>
                <w:spacing w:val="-10"/>
                <w:sz w:val="20"/>
              </w:rPr>
              <w:t>2</w:t>
            </w:r>
          </w:p>
        </w:tc>
        <w:tc>
          <w:tcPr>
            <w:tcW w:w="1555" w:type="dxa"/>
          </w:tcPr>
          <w:p w:rsidR="00445696" w:rsidRDefault="00182593">
            <w:pPr>
              <w:pStyle w:val="TableParagraph"/>
              <w:spacing w:line="178" w:lineRule="exact"/>
              <w:ind w:left="96" w:right="128"/>
              <w:jc w:val="center"/>
              <w:rPr>
                <w:sz w:val="20"/>
              </w:rPr>
            </w:pPr>
            <w:r>
              <w:rPr>
                <w:spacing w:val="-5"/>
                <w:sz w:val="20"/>
              </w:rPr>
              <w:t>34</w:t>
            </w:r>
          </w:p>
        </w:tc>
        <w:tc>
          <w:tcPr>
            <w:tcW w:w="1304" w:type="dxa"/>
          </w:tcPr>
          <w:p w:rsidR="00445696" w:rsidRDefault="00973502">
            <w:pPr>
              <w:pStyle w:val="TableParagraph"/>
              <w:spacing w:line="178" w:lineRule="exact"/>
              <w:ind w:left="15"/>
              <w:jc w:val="center"/>
              <w:rPr>
                <w:sz w:val="20"/>
              </w:rPr>
            </w:pPr>
            <w:r>
              <w:rPr>
                <w:spacing w:val="-5"/>
                <w:sz w:val="20"/>
              </w:rPr>
              <w:t>68</w:t>
            </w:r>
          </w:p>
        </w:tc>
      </w:tr>
      <w:tr w:rsidR="00445696" w:rsidTr="00900D70">
        <w:trPr>
          <w:trHeight w:val="205"/>
        </w:trPr>
        <w:tc>
          <w:tcPr>
            <w:tcW w:w="4187" w:type="dxa"/>
            <w:vMerge/>
          </w:tcPr>
          <w:p w:rsidR="00445696" w:rsidRDefault="00445696">
            <w:pPr>
              <w:rPr>
                <w:sz w:val="2"/>
                <w:szCs w:val="2"/>
              </w:rPr>
            </w:pPr>
          </w:p>
        </w:tc>
        <w:tc>
          <w:tcPr>
            <w:tcW w:w="5080" w:type="dxa"/>
            <w:gridSpan w:val="3"/>
          </w:tcPr>
          <w:p w:rsidR="00445696" w:rsidRDefault="00182593">
            <w:pPr>
              <w:pStyle w:val="TableParagraph"/>
              <w:spacing w:line="185" w:lineRule="exact"/>
              <w:ind w:left="9"/>
              <w:jc w:val="center"/>
              <w:rPr>
                <w:sz w:val="20"/>
              </w:rPr>
            </w:pPr>
            <w:r>
              <w:rPr>
                <w:spacing w:val="-4"/>
                <w:sz w:val="20"/>
              </w:rPr>
              <w:t>СВЕГА</w:t>
            </w:r>
          </w:p>
        </w:tc>
        <w:tc>
          <w:tcPr>
            <w:tcW w:w="1304" w:type="dxa"/>
          </w:tcPr>
          <w:p w:rsidR="00445696" w:rsidRDefault="00973502">
            <w:pPr>
              <w:pStyle w:val="TableParagraph"/>
              <w:spacing w:line="185" w:lineRule="exact"/>
              <w:ind w:left="15"/>
              <w:jc w:val="center"/>
              <w:rPr>
                <w:sz w:val="20"/>
              </w:rPr>
            </w:pPr>
            <w:r>
              <w:rPr>
                <w:spacing w:val="-5"/>
                <w:sz w:val="20"/>
              </w:rPr>
              <w:t>752</w:t>
            </w:r>
          </w:p>
        </w:tc>
      </w:tr>
    </w:tbl>
    <w:p w:rsidR="00445696" w:rsidRDefault="00445696">
      <w:pPr>
        <w:pStyle w:val="TableParagraph"/>
        <w:spacing w:line="185" w:lineRule="exact"/>
        <w:jc w:val="center"/>
        <w:rPr>
          <w:sz w:val="20"/>
        </w:rPr>
        <w:sectPr w:rsidR="00445696">
          <w:pgSz w:w="16840" w:h="11910" w:orient="landscape"/>
          <w:pgMar w:top="500" w:right="425" w:bottom="1280" w:left="425" w:header="0" w:footer="1084" w:gutter="0"/>
          <w:cols w:space="720"/>
        </w:sectPr>
      </w:pPr>
    </w:p>
    <w:p w:rsidR="00445696" w:rsidRPr="00591B72" w:rsidRDefault="00182593" w:rsidP="00330781">
      <w:pPr>
        <w:pStyle w:val="Heading1"/>
        <w:shd w:val="clear" w:color="auto" w:fill="F2F2F2" w:themeFill="background1" w:themeFillShade="F2"/>
      </w:pPr>
      <w:bookmarkStart w:id="17" w:name="_Toc208767582"/>
      <w:r w:rsidRPr="00591B72">
        <w:lastRenderedPageBreak/>
        <w:t>ДОПУНСКА И ДОДАТНА НАСТАВА</w:t>
      </w:r>
      <w:bookmarkEnd w:id="17"/>
    </w:p>
    <w:p w:rsidR="00445696" w:rsidRDefault="00445696">
      <w:pPr>
        <w:pStyle w:val="BodyText"/>
        <w:rPr>
          <w:b/>
          <w:sz w:val="32"/>
        </w:rPr>
      </w:pPr>
    </w:p>
    <w:p w:rsidR="00445696" w:rsidRDefault="00445696">
      <w:pPr>
        <w:pStyle w:val="BodyText"/>
        <w:spacing w:before="87"/>
        <w:rPr>
          <w:b/>
          <w:sz w:val="32"/>
        </w:rPr>
      </w:pPr>
    </w:p>
    <w:p w:rsidR="00445696" w:rsidRPr="00D85B78" w:rsidRDefault="00182593" w:rsidP="00D85B78">
      <w:pPr>
        <w:pStyle w:val="BodyText"/>
        <w:jc w:val="center"/>
        <w:rPr>
          <w:b/>
        </w:rPr>
      </w:pPr>
      <w:bookmarkStart w:id="18" w:name="_bookmark19"/>
      <w:bookmarkEnd w:id="18"/>
      <w:r w:rsidRPr="00D85B78">
        <w:rPr>
          <w:b/>
        </w:rPr>
        <w:t>ДОПУНСКА НАСТАВА - ОРГАНИЗАЦИЈА РАДА</w:t>
      </w:r>
    </w:p>
    <w:p w:rsidR="00445696" w:rsidRDefault="00445696">
      <w:pPr>
        <w:pStyle w:val="BodyText"/>
        <w:spacing w:before="80"/>
        <w:rPr>
          <w:b/>
          <w:sz w:val="32"/>
        </w:rPr>
      </w:pPr>
    </w:p>
    <w:p w:rsidR="00445696" w:rsidRDefault="00182593">
      <w:pPr>
        <w:pStyle w:val="BodyText"/>
        <w:spacing w:line="259" w:lineRule="auto"/>
        <w:ind w:left="2" w:right="142"/>
        <w:jc w:val="both"/>
      </w:pPr>
      <w:r>
        <w:t>Допунска настава ће бити организвана тако да има облик консултативног рада намењеног свим ученицима, при чему ће се користити облици вршњачког учења.</w:t>
      </w:r>
    </w:p>
    <w:p w:rsidR="00445696" w:rsidRDefault="00182593">
      <w:pPr>
        <w:pStyle w:val="BodyText"/>
        <w:spacing w:before="119" w:line="360" w:lineRule="auto"/>
        <w:ind w:left="2" w:right="137"/>
        <w:jc w:val="both"/>
      </w:pPr>
      <w:r>
        <w:t>Посебна пажња посветиће се ученицима који имају слабија</w:t>
      </w:r>
      <w:r w:rsidR="00D92E1E">
        <w:rPr>
          <w:lang w:val="sr-Cyrl-RS"/>
        </w:rPr>
        <w:t xml:space="preserve"> </w:t>
      </w:r>
      <w:r>
        <w:t>постигнућа на иницијалном тестирању, довољан успех у претходном разреду, ученици који изостају</w:t>
      </w:r>
      <w:r>
        <w:rPr>
          <w:spacing w:val="40"/>
        </w:rPr>
        <w:t xml:space="preserve"> </w:t>
      </w:r>
      <w:r>
        <w:t>са наставе, ученици који су се</w:t>
      </w:r>
      <w:r>
        <w:rPr>
          <w:spacing w:val="-1"/>
        </w:rPr>
        <w:t xml:space="preserve"> </w:t>
      </w:r>
      <w:r>
        <w:t xml:space="preserve">доселили у току школске године, а нису се </w:t>
      </w:r>
      <w:r w:rsidR="00D92E1E">
        <w:rPr>
          <w:lang w:val="sr-Cyrl-RS"/>
        </w:rPr>
        <w:t xml:space="preserve">адекватно </w:t>
      </w:r>
      <w:r w:rsidR="00D92E1E">
        <w:t>уклопили у наставни процес,</w:t>
      </w:r>
      <w:r>
        <w:t xml:space="preserve"> ученици који у току године имају повремене пропусте и неразумевање одређеног садржаја.</w:t>
      </w:r>
    </w:p>
    <w:p w:rsidR="00445696" w:rsidRDefault="00D92E1E">
      <w:pPr>
        <w:pStyle w:val="BodyText"/>
        <w:spacing w:before="121" w:line="360" w:lineRule="auto"/>
        <w:ind w:left="2" w:right="417"/>
        <w:jc w:val="both"/>
      </w:pPr>
      <w:r>
        <w:rPr>
          <w:lang w:val="sr-Cyrl-RS"/>
        </w:rPr>
        <w:t xml:space="preserve">Допункс и оддатна настава ће се </w:t>
      </w:r>
      <w:r>
        <w:t>организовати</w:t>
      </w:r>
      <w:r w:rsidR="00182593">
        <w:t xml:space="preserve"> према утврђеном распореду часова, са потребним плановима рада од стране наставника. Допунску наставу држаће наставници у одељењима у којима предају.</w:t>
      </w:r>
    </w:p>
    <w:p w:rsidR="00445696" w:rsidRDefault="00182593">
      <w:pPr>
        <w:pStyle w:val="BodyText"/>
        <w:spacing w:before="120" w:line="360" w:lineRule="auto"/>
        <w:ind w:left="2" w:right="428"/>
        <w:jc w:val="both"/>
      </w:pPr>
      <w:r>
        <w:t>Ради орјентације колико су ученици успели у допунској настави користиће се све технике и</w:t>
      </w:r>
      <w:r>
        <w:rPr>
          <w:spacing w:val="40"/>
        </w:rPr>
        <w:t xml:space="preserve"> </w:t>
      </w:r>
      <w:r>
        <w:t>видови оцењивања и проверавања ученика ( усмени одговори. низови задатака објективног типа, оствареност одређеног нивоа постигнућа и др.).</w:t>
      </w:r>
    </w:p>
    <w:p w:rsidR="00445696" w:rsidRDefault="00182593" w:rsidP="009B0B2F">
      <w:pPr>
        <w:pStyle w:val="BodyText"/>
        <w:spacing w:before="119" w:line="360" w:lineRule="auto"/>
        <w:ind w:left="2" w:right="427"/>
        <w:jc w:val="both"/>
      </w:pPr>
      <w:r>
        <w:t>У току школске године на одељењским</w:t>
      </w:r>
      <w:r>
        <w:rPr>
          <w:spacing w:val="40"/>
        </w:rPr>
        <w:t xml:space="preserve"> </w:t>
      </w:r>
      <w:r w:rsidR="00D92E1E">
        <w:t>већима,</w:t>
      </w:r>
      <w:r>
        <w:t xml:space="preserve"> стручним активима и Наставничком већу, анализираће се рад</w:t>
      </w:r>
      <w:r>
        <w:rPr>
          <w:spacing w:val="40"/>
        </w:rPr>
        <w:t xml:space="preserve"> </w:t>
      </w:r>
      <w:r>
        <w:t>у допунској настави и доносити конкретни закључци за даљи рад и њено унапређивање. У току школске године, у колико се укаже потреба, реализоваће се допунска настава и из других предмета (биологија, географија, историја).</w:t>
      </w:r>
    </w:p>
    <w:p w:rsidR="009B0B2F" w:rsidRDefault="009B0B2F" w:rsidP="009B0B2F">
      <w:pPr>
        <w:pStyle w:val="BodyText"/>
        <w:spacing w:before="119" w:line="360" w:lineRule="auto"/>
        <w:ind w:left="2" w:right="427"/>
        <w:jc w:val="both"/>
      </w:pPr>
    </w:p>
    <w:p w:rsidR="00445696" w:rsidRPr="00D85B78" w:rsidRDefault="00182593" w:rsidP="00D85B78">
      <w:pPr>
        <w:pStyle w:val="BodyText"/>
        <w:jc w:val="center"/>
        <w:rPr>
          <w:b/>
        </w:rPr>
      </w:pPr>
      <w:bookmarkStart w:id="19" w:name="_bookmark20"/>
      <w:bookmarkEnd w:id="19"/>
      <w:r w:rsidRPr="00D85B78">
        <w:rPr>
          <w:b/>
        </w:rPr>
        <w:t>БРОЈ</w:t>
      </w:r>
      <w:r w:rsidRPr="00D85B78">
        <w:rPr>
          <w:b/>
          <w:spacing w:val="61"/>
        </w:rPr>
        <w:t xml:space="preserve"> </w:t>
      </w:r>
      <w:r w:rsidRPr="00D85B78">
        <w:rPr>
          <w:b/>
        </w:rPr>
        <w:t>ЧАСОВА</w:t>
      </w:r>
      <w:r w:rsidRPr="00D85B78">
        <w:rPr>
          <w:b/>
          <w:spacing w:val="63"/>
        </w:rPr>
        <w:t xml:space="preserve"> </w:t>
      </w:r>
      <w:r w:rsidRPr="00D85B78">
        <w:rPr>
          <w:b/>
        </w:rPr>
        <w:t>ДОПУНСКЕ</w:t>
      </w:r>
      <w:r w:rsidRPr="00D85B78">
        <w:rPr>
          <w:b/>
          <w:spacing w:val="-4"/>
        </w:rPr>
        <w:t xml:space="preserve"> </w:t>
      </w:r>
      <w:r w:rsidRPr="00D85B78">
        <w:rPr>
          <w:b/>
          <w:spacing w:val="-2"/>
        </w:rPr>
        <w:t>НАСТАВЕ</w:t>
      </w:r>
    </w:p>
    <w:tbl>
      <w:tblPr>
        <w:tblW w:w="0" w:type="auto"/>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48"/>
        <w:gridCol w:w="2970"/>
        <w:gridCol w:w="720"/>
        <w:gridCol w:w="630"/>
        <w:gridCol w:w="810"/>
        <w:gridCol w:w="810"/>
        <w:gridCol w:w="884"/>
      </w:tblGrid>
      <w:tr w:rsidR="00445696" w:rsidTr="009B0B2F">
        <w:trPr>
          <w:trHeight w:val="288"/>
        </w:trPr>
        <w:tc>
          <w:tcPr>
            <w:tcW w:w="2248" w:type="dxa"/>
            <w:tcBorders>
              <w:right w:val="single" w:sz="6" w:space="0" w:color="000000"/>
            </w:tcBorders>
          </w:tcPr>
          <w:p w:rsidR="00445696" w:rsidRDefault="00182593">
            <w:pPr>
              <w:pStyle w:val="TableParagraph"/>
              <w:spacing w:before="1" w:line="276" w:lineRule="auto"/>
              <w:ind w:left="107" w:right="518"/>
              <w:rPr>
                <w:sz w:val="24"/>
              </w:rPr>
            </w:pPr>
            <w:r>
              <w:rPr>
                <w:spacing w:val="-2"/>
                <w:sz w:val="24"/>
              </w:rPr>
              <w:t>Наставни предмет</w:t>
            </w:r>
          </w:p>
        </w:tc>
        <w:tc>
          <w:tcPr>
            <w:tcW w:w="2970" w:type="dxa"/>
            <w:tcBorders>
              <w:left w:val="single" w:sz="6" w:space="0" w:color="000000"/>
              <w:right w:val="single" w:sz="6" w:space="0" w:color="000000"/>
            </w:tcBorders>
          </w:tcPr>
          <w:p w:rsidR="00445696" w:rsidRDefault="00182593">
            <w:pPr>
              <w:pStyle w:val="TableParagraph"/>
              <w:spacing w:before="1" w:line="276" w:lineRule="auto"/>
              <w:ind w:left="115"/>
              <w:rPr>
                <w:sz w:val="24"/>
              </w:rPr>
            </w:pPr>
            <w:r>
              <w:rPr>
                <w:spacing w:val="-2"/>
                <w:sz w:val="24"/>
              </w:rPr>
              <w:t>Задужени наставници</w:t>
            </w:r>
          </w:p>
        </w:tc>
        <w:tc>
          <w:tcPr>
            <w:tcW w:w="720" w:type="dxa"/>
            <w:tcBorders>
              <w:left w:val="single" w:sz="6" w:space="0" w:color="000000"/>
              <w:right w:val="single" w:sz="6" w:space="0" w:color="000000"/>
            </w:tcBorders>
          </w:tcPr>
          <w:p w:rsidR="00445696" w:rsidRDefault="00182593">
            <w:pPr>
              <w:pStyle w:val="TableParagraph"/>
              <w:spacing w:before="1"/>
              <w:ind w:left="233"/>
              <w:rPr>
                <w:sz w:val="24"/>
              </w:rPr>
            </w:pPr>
            <w:r>
              <w:rPr>
                <w:spacing w:val="-10"/>
                <w:sz w:val="24"/>
              </w:rPr>
              <w:t>V</w:t>
            </w:r>
          </w:p>
          <w:p w:rsidR="00445696" w:rsidRDefault="00445696">
            <w:pPr>
              <w:pStyle w:val="TableParagraph"/>
              <w:spacing w:before="160" w:line="276" w:lineRule="auto"/>
              <w:ind w:left="113" w:right="367"/>
              <w:rPr>
                <w:sz w:val="24"/>
              </w:rPr>
            </w:pPr>
          </w:p>
        </w:tc>
        <w:tc>
          <w:tcPr>
            <w:tcW w:w="630" w:type="dxa"/>
            <w:tcBorders>
              <w:left w:val="single" w:sz="6" w:space="0" w:color="000000"/>
              <w:right w:val="single" w:sz="6" w:space="0" w:color="000000"/>
            </w:tcBorders>
          </w:tcPr>
          <w:p w:rsidR="00445696" w:rsidRDefault="00182593">
            <w:pPr>
              <w:pStyle w:val="TableParagraph"/>
              <w:spacing w:before="1"/>
              <w:ind w:left="176"/>
              <w:rPr>
                <w:sz w:val="24"/>
              </w:rPr>
            </w:pPr>
            <w:r>
              <w:rPr>
                <w:spacing w:val="-5"/>
                <w:sz w:val="24"/>
              </w:rPr>
              <w:t>VI</w:t>
            </w:r>
          </w:p>
          <w:p w:rsidR="00445696" w:rsidRDefault="00445696">
            <w:pPr>
              <w:pStyle w:val="TableParagraph"/>
              <w:spacing w:before="40"/>
              <w:ind w:left="116"/>
              <w:rPr>
                <w:sz w:val="24"/>
              </w:rPr>
            </w:pPr>
          </w:p>
        </w:tc>
        <w:tc>
          <w:tcPr>
            <w:tcW w:w="810" w:type="dxa"/>
            <w:tcBorders>
              <w:left w:val="single" w:sz="6" w:space="0" w:color="000000"/>
              <w:right w:val="single" w:sz="6" w:space="0" w:color="000000"/>
            </w:tcBorders>
          </w:tcPr>
          <w:p w:rsidR="00445696" w:rsidRDefault="00182593">
            <w:pPr>
              <w:pStyle w:val="TableParagraph"/>
              <w:spacing w:before="1"/>
              <w:ind w:left="236"/>
              <w:rPr>
                <w:sz w:val="24"/>
              </w:rPr>
            </w:pPr>
            <w:r>
              <w:rPr>
                <w:spacing w:val="-5"/>
                <w:sz w:val="24"/>
              </w:rPr>
              <w:t>VII</w:t>
            </w:r>
          </w:p>
          <w:p w:rsidR="00445696" w:rsidRDefault="00445696">
            <w:pPr>
              <w:pStyle w:val="TableParagraph"/>
              <w:spacing w:before="40"/>
              <w:ind w:left="116"/>
              <w:rPr>
                <w:sz w:val="24"/>
              </w:rPr>
            </w:pPr>
          </w:p>
        </w:tc>
        <w:tc>
          <w:tcPr>
            <w:tcW w:w="810" w:type="dxa"/>
            <w:tcBorders>
              <w:left w:val="single" w:sz="6" w:space="0" w:color="000000"/>
              <w:right w:val="single" w:sz="6" w:space="0" w:color="000000"/>
            </w:tcBorders>
          </w:tcPr>
          <w:p w:rsidR="00445696" w:rsidRDefault="00182593">
            <w:pPr>
              <w:pStyle w:val="TableParagraph"/>
              <w:spacing w:before="1"/>
              <w:ind w:left="236"/>
              <w:rPr>
                <w:sz w:val="24"/>
              </w:rPr>
            </w:pPr>
            <w:r>
              <w:rPr>
                <w:spacing w:val="-4"/>
                <w:sz w:val="24"/>
              </w:rPr>
              <w:t>VIII</w:t>
            </w:r>
          </w:p>
          <w:p w:rsidR="00445696" w:rsidRDefault="00445696">
            <w:pPr>
              <w:pStyle w:val="TableParagraph"/>
              <w:spacing w:before="40"/>
              <w:ind w:left="116"/>
              <w:rPr>
                <w:sz w:val="24"/>
              </w:rPr>
            </w:pPr>
          </w:p>
        </w:tc>
        <w:tc>
          <w:tcPr>
            <w:tcW w:w="884" w:type="dxa"/>
            <w:tcBorders>
              <w:left w:val="single" w:sz="6" w:space="0" w:color="000000"/>
            </w:tcBorders>
          </w:tcPr>
          <w:p w:rsidR="00445696" w:rsidRDefault="00182593">
            <w:pPr>
              <w:pStyle w:val="TableParagraph"/>
              <w:spacing w:before="1"/>
              <w:ind w:left="162"/>
              <w:rPr>
                <w:sz w:val="24"/>
              </w:rPr>
            </w:pPr>
            <w:r>
              <w:rPr>
                <w:spacing w:val="-4"/>
                <w:sz w:val="24"/>
              </w:rPr>
              <w:t>Свега</w:t>
            </w:r>
          </w:p>
        </w:tc>
      </w:tr>
      <w:tr w:rsidR="00445696" w:rsidTr="009B0B2F">
        <w:trPr>
          <w:trHeight w:val="288"/>
        </w:trPr>
        <w:tc>
          <w:tcPr>
            <w:tcW w:w="2248" w:type="dxa"/>
            <w:tcBorders>
              <w:top w:val="single" w:sz="6" w:space="0" w:color="000000"/>
              <w:bottom w:val="single" w:sz="6" w:space="0" w:color="000000"/>
              <w:right w:val="single" w:sz="6" w:space="0" w:color="000000"/>
            </w:tcBorders>
          </w:tcPr>
          <w:p w:rsidR="00445696" w:rsidRDefault="00182593">
            <w:pPr>
              <w:pStyle w:val="TableParagraph"/>
              <w:spacing w:line="276" w:lineRule="auto"/>
              <w:ind w:left="107" w:right="722"/>
              <w:rPr>
                <w:sz w:val="24"/>
              </w:rPr>
            </w:pPr>
            <w:r>
              <w:rPr>
                <w:spacing w:val="-2"/>
                <w:sz w:val="24"/>
              </w:rPr>
              <w:t>Српски језик</w:t>
            </w:r>
          </w:p>
        </w:tc>
        <w:tc>
          <w:tcPr>
            <w:tcW w:w="2970"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6" w:lineRule="auto"/>
              <w:ind w:left="115" w:right="658"/>
              <w:rPr>
                <w:sz w:val="24"/>
              </w:rPr>
            </w:pPr>
            <w:r>
              <w:rPr>
                <w:sz w:val="24"/>
              </w:rPr>
              <w:t>Ракић</w:t>
            </w:r>
            <w:r>
              <w:rPr>
                <w:spacing w:val="-15"/>
                <w:sz w:val="24"/>
              </w:rPr>
              <w:t xml:space="preserve"> </w:t>
            </w:r>
            <w:r>
              <w:rPr>
                <w:sz w:val="24"/>
              </w:rPr>
              <w:t xml:space="preserve">Крстев </w:t>
            </w:r>
            <w:r>
              <w:rPr>
                <w:spacing w:val="-4"/>
                <w:sz w:val="24"/>
              </w:rPr>
              <w:t>Ивана</w:t>
            </w:r>
          </w:p>
        </w:tc>
        <w:tc>
          <w:tcPr>
            <w:tcW w:w="720" w:type="dxa"/>
            <w:tcBorders>
              <w:top w:val="single" w:sz="6" w:space="0" w:color="000000"/>
              <w:left w:val="single" w:sz="6" w:space="0" w:color="000000"/>
              <w:bottom w:val="single" w:sz="6" w:space="0" w:color="000000"/>
              <w:right w:val="single" w:sz="6" w:space="0" w:color="000000"/>
            </w:tcBorders>
          </w:tcPr>
          <w:p w:rsidR="00445696" w:rsidRDefault="00445696" w:rsidP="009B0B2F">
            <w:pPr>
              <w:pStyle w:val="TableParagraph"/>
              <w:jc w:val="center"/>
              <w:rPr>
                <w:sz w:val="24"/>
              </w:rPr>
            </w:pPr>
          </w:p>
        </w:tc>
        <w:tc>
          <w:tcPr>
            <w:tcW w:w="630" w:type="dxa"/>
            <w:tcBorders>
              <w:top w:val="single" w:sz="6" w:space="0" w:color="000000"/>
              <w:left w:val="single" w:sz="6" w:space="0" w:color="000000"/>
              <w:bottom w:val="single" w:sz="6" w:space="0" w:color="000000"/>
              <w:right w:val="single" w:sz="6" w:space="0" w:color="000000"/>
            </w:tcBorders>
          </w:tcPr>
          <w:p w:rsidR="00445696" w:rsidRDefault="00385B88" w:rsidP="009B0B2F">
            <w:pPr>
              <w:pStyle w:val="TableParagraph"/>
              <w:jc w:val="center"/>
              <w:rPr>
                <w:sz w:val="24"/>
              </w:rPr>
            </w:pPr>
            <w:r>
              <w:rPr>
                <w:position w:val="2"/>
                <w:sz w:val="24"/>
              </w:rPr>
              <w:t>6</w:t>
            </w:r>
            <w:r>
              <w:rPr>
                <w:sz w:val="16"/>
              </w:rPr>
              <w:t>1,</w:t>
            </w:r>
            <w:r>
              <w:rPr>
                <w:spacing w:val="-2"/>
                <w:sz w:val="16"/>
              </w:rPr>
              <w:t xml:space="preserve"> </w:t>
            </w:r>
            <w:r>
              <w:rPr>
                <w:spacing w:val="-10"/>
                <w:sz w:val="16"/>
              </w:rPr>
              <w:t>2</w:t>
            </w:r>
          </w:p>
        </w:tc>
        <w:tc>
          <w:tcPr>
            <w:tcW w:w="810" w:type="dxa"/>
            <w:tcBorders>
              <w:top w:val="single" w:sz="6" w:space="0" w:color="000000"/>
              <w:left w:val="single" w:sz="6" w:space="0" w:color="000000"/>
              <w:bottom w:val="single" w:sz="6" w:space="0" w:color="000000"/>
              <w:right w:val="single" w:sz="6" w:space="0" w:color="000000"/>
            </w:tcBorders>
          </w:tcPr>
          <w:p w:rsidR="00445696" w:rsidRDefault="00D92E1E" w:rsidP="009B0B2F">
            <w:pPr>
              <w:pStyle w:val="TableParagraph"/>
              <w:jc w:val="center"/>
              <w:rPr>
                <w:sz w:val="24"/>
              </w:rPr>
            </w:pPr>
            <w:r>
              <w:rPr>
                <w:position w:val="2"/>
                <w:sz w:val="24"/>
              </w:rPr>
              <w:t>7</w:t>
            </w:r>
            <w:r>
              <w:rPr>
                <w:sz w:val="16"/>
              </w:rPr>
              <w:t>1,</w:t>
            </w:r>
            <w:r>
              <w:rPr>
                <w:spacing w:val="-2"/>
                <w:sz w:val="16"/>
              </w:rPr>
              <w:t xml:space="preserve"> </w:t>
            </w:r>
            <w:r>
              <w:rPr>
                <w:spacing w:val="-10"/>
                <w:sz w:val="16"/>
              </w:rPr>
              <w:t>2</w:t>
            </w:r>
          </w:p>
        </w:tc>
        <w:tc>
          <w:tcPr>
            <w:tcW w:w="810" w:type="dxa"/>
            <w:tcBorders>
              <w:top w:val="single" w:sz="6" w:space="0" w:color="000000"/>
              <w:left w:val="single" w:sz="6" w:space="0" w:color="000000"/>
              <w:bottom w:val="single" w:sz="6" w:space="0" w:color="000000"/>
              <w:right w:val="single" w:sz="6" w:space="0" w:color="000000"/>
            </w:tcBorders>
          </w:tcPr>
          <w:p w:rsidR="00445696" w:rsidRDefault="00445696" w:rsidP="009B0B2F">
            <w:pPr>
              <w:pStyle w:val="TableParagraph"/>
              <w:spacing w:line="277" w:lineRule="exact"/>
              <w:ind w:left="251"/>
              <w:jc w:val="center"/>
              <w:rPr>
                <w:sz w:val="16"/>
              </w:rPr>
            </w:pPr>
          </w:p>
        </w:tc>
        <w:tc>
          <w:tcPr>
            <w:tcW w:w="884" w:type="dxa"/>
            <w:tcBorders>
              <w:top w:val="single" w:sz="6" w:space="0" w:color="000000"/>
              <w:left w:val="single" w:sz="6" w:space="0" w:color="000000"/>
              <w:bottom w:val="single" w:sz="6" w:space="0" w:color="000000"/>
            </w:tcBorders>
          </w:tcPr>
          <w:p w:rsidR="00445696" w:rsidRPr="00D92E1E" w:rsidRDefault="009B0B2F" w:rsidP="009B0B2F">
            <w:pPr>
              <w:pStyle w:val="TableParagraph"/>
              <w:spacing w:line="275" w:lineRule="exact"/>
              <w:rPr>
                <w:sz w:val="24"/>
                <w:lang w:val="sr-Cyrl-RS"/>
              </w:rPr>
            </w:pPr>
            <w:r>
              <w:rPr>
                <w:spacing w:val="-5"/>
                <w:sz w:val="24"/>
                <w:lang w:val="sr-Cyrl-RS"/>
              </w:rPr>
              <w:t xml:space="preserve">   </w:t>
            </w:r>
            <w:r w:rsidR="00D92E1E">
              <w:rPr>
                <w:spacing w:val="-5"/>
                <w:sz w:val="24"/>
                <w:lang w:val="sr-Cyrl-RS"/>
              </w:rPr>
              <w:t>36</w:t>
            </w:r>
          </w:p>
        </w:tc>
      </w:tr>
      <w:tr w:rsidR="00445696" w:rsidTr="009B0B2F">
        <w:trPr>
          <w:trHeight w:val="288"/>
        </w:trPr>
        <w:tc>
          <w:tcPr>
            <w:tcW w:w="2248" w:type="dxa"/>
            <w:tcBorders>
              <w:top w:val="single" w:sz="6" w:space="0" w:color="000000"/>
              <w:bottom w:val="single" w:sz="6" w:space="0" w:color="000000"/>
              <w:right w:val="single" w:sz="6" w:space="0" w:color="000000"/>
            </w:tcBorders>
          </w:tcPr>
          <w:p w:rsidR="00445696" w:rsidRDefault="00182593">
            <w:pPr>
              <w:pStyle w:val="TableParagraph"/>
              <w:spacing w:before="1" w:line="276" w:lineRule="auto"/>
              <w:ind w:left="107" w:right="722"/>
              <w:rPr>
                <w:sz w:val="24"/>
              </w:rPr>
            </w:pPr>
            <w:r>
              <w:rPr>
                <w:spacing w:val="-2"/>
                <w:sz w:val="24"/>
              </w:rPr>
              <w:t>Српски језик</w:t>
            </w:r>
          </w:p>
        </w:tc>
        <w:tc>
          <w:tcPr>
            <w:tcW w:w="2970"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line="276" w:lineRule="auto"/>
              <w:ind w:left="115" w:right="658"/>
              <w:rPr>
                <w:sz w:val="24"/>
              </w:rPr>
            </w:pPr>
            <w:r>
              <w:rPr>
                <w:spacing w:val="-2"/>
                <w:sz w:val="24"/>
              </w:rPr>
              <w:t>Вујиновић Снежана</w:t>
            </w:r>
          </w:p>
        </w:tc>
        <w:tc>
          <w:tcPr>
            <w:tcW w:w="720" w:type="dxa"/>
            <w:tcBorders>
              <w:top w:val="single" w:sz="6" w:space="0" w:color="000000"/>
              <w:left w:val="single" w:sz="6" w:space="0" w:color="000000"/>
              <w:bottom w:val="single" w:sz="6" w:space="0" w:color="000000"/>
              <w:right w:val="single" w:sz="6" w:space="0" w:color="000000"/>
            </w:tcBorders>
          </w:tcPr>
          <w:p w:rsidR="00445696" w:rsidRPr="00D92E1E" w:rsidRDefault="00D92E1E" w:rsidP="009B0B2F">
            <w:pPr>
              <w:pStyle w:val="TableParagraph"/>
              <w:jc w:val="center"/>
              <w:rPr>
                <w:sz w:val="24"/>
                <w:vertAlign w:val="subscript"/>
                <w:lang w:val="sr-Cyrl-RS"/>
              </w:rPr>
            </w:pPr>
            <w:r>
              <w:rPr>
                <w:sz w:val="24"/>
                <w:lang w:val="sr-Cyrl-RS"/>
              </w:rPr>
              <w:t>5</w:t>
            </w:r>
            <w:r>
              <w:rPr>
                <w:sz w:val="24"/>
                <w:vertAlign w:val="subscript"/>
                <w:lang w:val="sr-Cyrl-RS"/>
              </w:rPr>
              <w:t>1,2</w:t>
            </w:r>
          </w:p>
        </w:tc>
        <w:tc>
          <w:tcPr>
            <w:tcW w:w="630" w:type="dxa"/>
            <w:tcBorders>
              <w:top w:val="single" w:sz="6" w:space="0" w:color="000000"/>
              <w:left w:val="single" w:sz="6" w:space="0" w:color="000000"/>
              <w:bottom w:val="single" w:sz="6" w:space="0" w:color="000000"/>
              <w:right w:val="single" w:sz="6" w:space="0" w:color="000000"/>
            </w:tcBorders>
          </w:tcPr>
          <w:p w:rsidR="00445696" w:rsidRDefault="00445696" w:rsidP="009B0B2F">
            <w:pPr>
              <w:pStyle w:val="TableParagraph"/>
              <w:ind w:left="116"/>
              <w:jc w:val="center"/>
              <w:rPr>
                <w:sz w:val="16"/>
              </w:rPr>
            </w:pPr>
          </w:p>
        </w:tc>
        <w:tc>
          <w:tcPr>
            <w:tcW w:w="810" w:type="dxa"/>
            <w:tcBorders>
              <w:top w:val="single" w:sz="6" w:space="0" w:color="000000"/>
              <w:left w:val="single" w:sz="6" w:space="0" w:color="000000"/>
              <w:bottom w:val="single" w:sz="6" w:space="0" w:color="000000"/>
              <w:right w:val="single" w:sz="6" w:space="0" w:color="000000"/>
            </w:tcBorders>
          </w:tcPr>
          <w:p w:rsidR="00445696" w:rsidRDefault="00445696" w:rsidP="009B0B2F">
            <w:pPr>
              <w:pStyle w:val="TableParagraph"/>
              <w:ind w:left="356"/>
              <w:jc w:val="center"/>
              <w:rPr>
                <w:sz w:val="16"/>
              </w:rPr>
            </w:pPr>
          </w:p>
        </w:tc>
        <w:tc>
          <w:tcPr>
            <w:tcW w:w="810" w:type="dxa"/>
            <w:tcBorders>
              <w:top w:val="single" w:sz="6" w:space="0" w:color="000000"/>
              <w:left w:val="single" w:sz="6" w:space="0" w:color="000000"/>
              <w:bottom w:val="single" w:sz="6" w:space="0" w:color="000000"/>
              <w:right w:val="single" w:sz="6" w:space="0" w:color="000000"/>
            </w:tcBorders>
          </w:tcPr>
          <w:p w:rsidR="00445696" w:rsidRDefault="009B0B2F" w:rsidP="009B0B2F">
            <w:pPr>
              <w:pStyle w:val="TableParagraph"/>
              <w:jc w:val="center"/>
              <w:rPr>
                <w:sz w:val="24"/>
              </w:rPr>
            </w:pPr>
            <w:r>
              <w:rPr>
                <w:spacing w:val="-5"/>
                <w:position w:val="2"/>
                <w:sz w:val="24"/>
                <w:lang w:val="sr-Cyrl-RS"/>
              </w:rPr>
              <w:t xml:space="preserve">    </w:t>
            </w:r>
            <w:r w:rsidR="00385B88">
              <w:rPr>
                <w:spacing w:val="-5"/>
                <w:position w:val="2"/>
                <w:sz w:val="24"/>
              </w:rPr>
              <w:t>8</w:t>
            </w:r>
            <w:r w:rsidR="00385B88">
              <w:rPr>
                <w:spacing w:val="-5"/>
                <w:sz w:val="16"/>
              </w:rPr>
              <w:t>1,2</w:t>
            </w:r>
          </w:p>
        </w:tc>
        <w:tc>
          <w:tcPr>
            <w:tcW w:w="884" w:type="dxa"/>
            <w:tcBorders>
              <w:top w:val="single" w:sz="6" w:space="0" w:color="000000"/>
              <w:left w:val="single" w:sz="6" w:space="0" w:color="000000"/>
              <w:bottom w:val="single" w:sz="6" w:space="0" w:color="000000"/>
            </w:tcBorders>
          </w:tcPr>
          <w:p w:rsidR="00445696" w:rsidRDefault="009B0B2F" w:rsidP="009B0B2F">
            <w:pPr>
              <w:pStyle w:val="TableParagraph"/>
              <w:spacing w:before="1"/>
              <w:rPr>
                <w:sz w:val="24"/>
              </w:rPr>
            </w:pPr>
            <w:r>
              <w:rPr>
                <w:spacing w:val="-5"/>
                <w:sz w:val="24"/>
                <w:lang w:val="sr-Cyrl-RS"/>
              </w:rPr>
              <w:t xml:space="preserve">   </w:t>
            </w:r>
            <w:r w:rsidR="00182593">
              <w:rPr>
                <w:spacing w:val="-5"/>
                <w:sz w:val="24"/>
              </w:rPr>
              <w:t>36</w:t>
            </w:r>
          </w:p>
        </w:tc>
      </w:tr>
      <w:tr w:rsidR="00445696" w:rsidTr="00457B79">
        <w:trPr>
          <w:trHeight w:val="491"/>
        </w:trPr>
        <w:tc>
          <w:tcPr>
            <w:tcW w:w="2248" w:type="dxa"/>
            <w:tcBorders>
              <w:top w:val="single" w:sz="6" w:space="0" w:color="000000"/>
              <w:bottom w:val="single" w:sz="6" w:space="0" w:color="000000"/>
              <w:right w:val="single" w:sz="6" w:space="0" w:color="000000"/>
            </w:tcBorders>
          </w:tcPr>
          <w:p w:rsidR="00445696" w:rsidRDefault="00D92E1E" w:rsidP="00457B79">
            <w:pPr>
              <w:pStyle w:val="TableParagraph"/>
              <w:spacing w:line="278" w:lineRule="auto"/>
              <w:rPr>
                <w:sz w:val="24"/>
              </w:rPr>
            </w:pPr>
            <w:r>
              <w:rPr>
                <w:spacing w:val="-2"/>
                <w:sz w:val="24"/>
              </w:rPr>
              <w:t>Италијанс</w:t>
            </w:r>
            <w:r>
              <w:rPr>
                <w:spacing w:val="-2"/>
                <w:sz w:val="24"/>
                <w:lang w:val="sr-Cyrl-RS"/>
              </w:rPr>
              <w:t>к</w:t>
            </w:r>
            <w:r>
              <w:rPr>
                <w:spacing w:val="-2"/>
                <w:sz w:val="24"/>
              </w:rPr>
              <w:t xml:space="preserve">и </w:t>
            </w:r>
            <w:r w:rsidR="00182593">
              <w:rPr>
                <w:spacing w:val="-2"/>
                <w:sz w:val="24"/>
              </w:rPr>
              <w:t>језик</w:t>
            </w:r>
          </w:p>
        </w:tc>
        <w:tc>
          <w:tcPr>
            <w:tcW w:w="2970" w:type="dxa"/>
            <w:tcBorders>
              <w:top w:val="single" w:sz="6" w:space="0" w:color="000000"/>
              <w:left w:val="single" w:sz="6" w:space="0" w:color="000000"/>
              <w:bottom w:val="single" w:sz="6" w:space="0" w:color="000000"/>
              <w:right w:val="single" w:sz="6" w:space="0" w:color="000000"/>
            </w:tcBorders>
          </w:tcPr>
          <w:p w:rsidR="00445696" w:rsidRPr="009B0B2F" w:rsidRDefault="00182593" w:rsidP="009B0B2F">
            <w:pPr>
              <w:pStyle w:val="TableParagraph"/>
              <w:spacing w:line="275" w:lineRule="exact"/>
              <w:ind w:left="115"/>
              <w:rPr>
                <w:sz w:val="24"/>
              </w:rPr>
            </w:pPr>
            <w:r>
              <w:rPr>
                <w:spacing w:val="-2"/>
                <w:sz w:val="24"/>
              </w:rPr>
              <w:t>Живковић</w:t>
            </w:r>
            <w:r w:rsidR="001A00BE">
              <w:rPr>
                <w:sz w:val="24"/>
                <w:lang w:val="sr-Cyrl-RS"/>
              </w:rPr>
              <w:t xml:space="preserve"> </w:t>
            </w:r>
            <w:r>
              <w:rPr>
                <w:spacing w:val="-2"/>
                <w:sz w:val="24"/>
              </w:rPr>
              <w:t>Јелена</w:t>
            </w:r>
          </w:p>
        </w:tc>
        <w:tc>
          <w:tcPr>
            <w:tcW w:w="720" w:type="dxa"/>
            <w:tcBorders>
              <w:top w:val="single" w:sz="6" w:space="0" w:color="000000"/>
              <w:left w:val="single" w:sz="6" w:space="0" w:color="000000"/>
              <w:bottom w:val="single" w:sz="6" w:space="0" w:color="000000"/>
              <w:right w:val="single" w:sz="6" w:space="0" w:color="000000"/>
            </w:tcBorders>
          </w:tcPr>
          <w:p w:rsidR="00445696" w:rsidRPr="00D92E1E" w:rsidRDefault="00D92E1E" w:rsidP="009B0B2F">
            <w:pPr>
              <w:pStyle w:val="TableParagraph"/>
              <w:jc w:val="center"/>
              <w:rPr>
                <w:sz w:val="24"/>
                <w:vertAlign w:val="subscript"/>
                <w:lang w:val="sr-Cyrl-RS"/>
              </w:rPr>
            </w:pPr>
            <w:r>
              <w:rPr>
                <w:sz w:val="24"/>
                <w:lang w:val="sr-Cyrl-RS"/>
              </w:rPr>
              <w:t>5</w:t>
            </w:r>
            <w:r>
              <w:rPr>
                <w:sz w:val="24"/>
                <w:vertAlign w:val="subscript"/>
                <w:lang w:val="sr-Cyrl-RS"/>
              </w:rPr>
              <w:t>1</w:t>
            </w:r>
            <w:r w:rsidR="00AD6843">
              <w:rPr>
                <w:sz w:val="24"/>
                <w:vertAlign w:val="subscript"/>
                <w:lang w:val="sr-Cyrl-RS"/>
              </w:rPr>
              <w:t>,2</w:t>
            </w:r>
          </w:p>
        </w:tc>
        <w:tc>
          <w:tcPr>
            <w:tcW w:w="630" w:type="dxa"/>
            <w:tcBorders>
              <w:top w:val="single" w:sz="6" w:space="0" w:color="000000"/>
              <w:left w:val="single" w:sz="6" w:space="0" w:color="000000"/>
              <w:bottom w:val="single" w:sz="6" w:space="0" w:color="000000"/>
              <w:right w:val="single" w:sz="6" w:space="0" w:color="000000"/>
            </w:tcBorders>
          </w:tcPr>
          <w:p w:rsidR="00445696" w:rsidRDefault="00AD6843" w:rsidP="009B0B2F">
            <w:pPr>
              <w:pStyle w:val="TableParagraph"/>
              <w:jc w:val="center"/>
              <w:rPr>
                <w:sz w:val="24"/>
              </w:rPr>
            </w:pPr>
            <w:r>
              <w:rPr>
                <w:spacing w:val="-4"/>
                <w:position w:val="2"/>
                <w:sz w:val="24"/>
              </w:rPr>
              <w:t>6</w:t>
            </w:r>
            <w:r>
              <w:rPr>
                <w:spacing w:val="-4"/>
                <w:sz w:val="16"/>
              </w:rPr>
              <w:t>1</w:t>
            </w:r>
          </w:p>
        </w:tc>
        <w:tc>
          <w:tcPr>
            <w:tcW w:w="810" w:type="dxa"/>
            <w:tcBorders>
              <w:top w:val="single" w:sz="6" w:space="0" w:color="000000"/>
              <w:left w:val="single" w:sz="6" w:space="0" w:color="000000"/>
              <w:bottom w:val="single" w:sz="6" w:space="0" w:color="000000"/>
              <w:right w:val="single" w:sz="6" w:space="0" w:color="000000"/>
            </w:tcBorders>
          </w:tcPr>
          <w:p w:rsidR="00445696" w:rsidRDefault="00445696" w:rsidP="009B0B2F">
            <w:pPr>
              <w:pStyle w:val="TableParagraph"/>
              <w:spacing w:line="277" w:lineRule="exact"/>
              <w:ind w:left="320"/>
              <w:rPr>
                <w:sz w:val="16"/>
              </w:rPr>
            </w:pPr>
          </w:p>
        </w:tc>
        <w:tc>
          <w:tcPr>
            <w:tcW w:w="810" w:type="dxa"/>
            <w:tcBorders>
              <w:top w:val="single" w:sz="6" w:space="0" w:color="000000"/>
              <w:left w:val="single" w:sz="6" w:space="0" w:color="000000"/>
              <w:bottom w:val="single" w:sz="6" w:space="0" w:color="000000"/>
              <w:right w:val="single" w:sz="6" w:space="0" w:color="000000"/>
            </w:tcBorders>
          </w:tcPr>
          <w:p w:rsidR="00445696" w:rsidRPr="00D92E1E" w:rsidRDefault="00182593" w:rsidP="009B0B2F">
            <w:pPr>
              <w:pStyle w:val="TableParagraph"/>
              <w:spacing w:line="277" w:lineRule="exact"/>
              <w:ind w:left="229"/>
              <w:jc w:val="center"/>
              <w:rPr>
                <w:sz w:val="16"/>
                <w:lang w:val="sr-Cyrl-RS"/>
              </w:rPr>
            </w:pPr>
            <w:r>
              <w:rPr>
                <w:spacing w:val="-5"/>
                <w:position w:val="2"/>
                <w:sz w:val="24"/>
              </w:rPr>
              <w:t>8</w:t>
            </w:r>
            <w:r>
              <w:rPr>
                <w:spacing w:val="-5"/>
                <w:sz w:val="16"/>
              </w:rPr>
              <w:t>1,</w:t>
            </w:r>
            <w:r w:rsidR="00D92E1E">
              <w:rPr>
                <w:spacing w:val="-5"/>
                <w:sz w:val="16"/>
                <w:lang w:val="sr-Cyrl-RS"/>
              </w:rPr>
              <w:t>2</w:t>
            </w:r>
          </w:p>
          <w:p w:rsidR="00445696" w:rsidRDefault="00445696" w:rsidP="009B0B2F">
            <w:pPr>
              <w:pStyle w:val="TableParagraph"/>
              <w:spacing w:before="135"/>
              <w:ind w:left="251"/>
              <w:jc w:val="center"/>
              <w:rPr>
                <w:sz w:val="16"/>
              </w:rPr>
            </w:pPr>
          </w:p>
        </w:tc>
        <w:tc>
          <w:tcPr>
            <w:tcW w:w="884" w:type="dxa"/>
            <w:tcBorders>
              <w:top w:val="single" w:sz="6" w:space="0" w:color="000000"/>
              <w:left w:val="single" w:sz="6" w:space="0" w:color="000000"/>
              <w:bottom w:val="single" w:sz="6" w:space="0" w:color="000000"/>
            </w:tcBorders>
          </w:tcPr>
          <w:p w:rsidR="00445696" w:rsidRDefault="009B0B2F" w:rsidP="009B0B2F">
            <w:pPr>
              <w:pStyle w:val="TableParagraph"/>
              <w:spacing w:line="275" w:lineRule="exact"/>
              <w:rPr>
                <w:sz w:val="24"/>
              </w:rPr>
            </w:pPr>
            <w:r>
              <w:rPr>
                <w:spacing w:val="-5"/>
                <w:sz w:val="24"/>
                <w:lang w:val="sr-Cyrl-RS"/>
              </w:rPr>
              <w:t xml:space="preserve">   </w:t>
            </w:r>
            <w:r w:rsidR="00182593">
              <w:rPr>
                <w:spacing w:val="-5"/>
                <w:sz w:val="24"/>
              </w:rPr>
              <w:t>36</w:t>
            </w:r>
          </w:p>
        </w:tc>
      </w:tr>
      <w:tr w:rsidR="00445696" w:rsidTr="009B0B2F">
        <w:trPr>
          <w:trHeight w:val="288"/>
        </w:trPr>
        <w:tc>
          <w:tcPr>
            <w:tcW w:w="2248" w:type="dxa"/>
            <w:tcBorders>
              <w:top w:val="single" w:sz="6" w:space="0" w:color="000000"/>
              <w:bottom w:val="nil"/>
              <w:right w:val="single" w:sz="6" w:space="0" w:color="000000"/>
            </w:tcBorders>
          </w:tcPr>
          <w:p w:rsidR="00445696" w:rsidRPr="00D92E1E" w:rsidRDefault="00182593">
            <w:pPr>
              <w:pStyle w:val="TableParagraph"/>
              <w:spacing w:line="275" w:lineRule="exact"/>
              <w:ind w:left="107"/>
              <w:rPr>
                <w:sz w:val="24"/>
                <w:lang w:val="sr-Cyrl-RS"/>
              </w:rPr>
            </w:pPr>
            <w:r>
              <w:rPr>
                <w:spacing w:val="-2"/>
                <w:sz w:val="24"/>
              </w:rPr>
              <w:t>Италијанс</w:t>
            </w:r>
            <w:r w:rsidR="00D92E1E">
              <w:rPr>
                <w:spacing w:val="-2"/>
                <w:sz w:val="24"/>
                <w:lang w:val="sr-Cyrl-RS"/>
              </w:rPr>
              <w:t>ки</w:t>
            </w:r>
            <w:r w:rsidR="009B0B2F">
              <w:rPr>
                <w:spacing w:val="-2"/>
                <w:sz w:val="24"/>
                <w:lang w:val="sr-Cyrl-RS"/>
              </w:rPr>
              <w:t xml:space="preserve"> је</w:t>
            </w:r>
            <w:r w:rsidR="001A00BE">
              <w:rPr>
                <w:spacing w:val="-2"/>
                <w:sz w:val="24"/>
                <w:lang w:val="sr-Cyrl-RS"/>
              </w:rPr>
              <w:t>зик</w:t>
            </w:r>
          </w:p>
        </w:tc>
        <w:tc>
          <w:tcPr>
            <w:tcW w:w="2970" w:type="dxa"/>
            <w:tcBorders>
              <w:top w:val="single" w:sz="6" w:space="0" w:color="000000"/>
              <w:left w:val="single" w:sz="6" w:space="0" w:color="000000"/>
              <w:bottom w:val="nil"/>
              <w:right w:val="single" w:sz="6" w:space="0" w:color="000000"/>
            </w:tcBorders>
          </w:tcPr>
          <w:p w:rsidR="00445696" w:rsidRPr="009B0B2F" w:rsidRDefault="00182593">
            <w:pPr>
              <w:pStyle w:val="TableParagraph"/>
              <w:spacing w:line="275" w:lineRule="exact"/>
              <w:ind w:left="115"/>
              <w:rPr>
                <w:sz w:val="24"/>
                <w:lang w:val="sr-Cyrl-RS"/>
              </w:rPr>
            </w:pPr>
            <w:r>
              <w:rPr>
                <w:spacing w:val="-2"/>
                <w:sz w:val="24"/>
              </w:rPr>
              <w:t>Мосуровић</w:t>
            </w:r>
            <w:r w:rsidR="009B0B2F">
              <w:rPr>
                <w:spacing w:val="-2"/>
                <w:sz w:val="24"/>
                <w:lang w:val="sr-Cyrl-RS"/>
              </w:rPr>
              <w:t xml:space="preserve"> Марина</w:t>
            </w:r>
          </w:p>
        </w:tc>
        <w:tc>
          <w:tcPr>
            <w:tcW w:w="720" w:type="dxa"/>
            <w:tcBorders>
              <w:top w:val="single" w:sz="6" w:space="0" w:color="000000"/>
              <w:left w:val="single" w:sz="6" w:space="0" w:color="000000"/>
              <w:bottom w:val="nil"/>
              <w:right w:val="single" w:sz="6" w:space="0" w:color="000000"/>
            </w:tcBorders>
          </w:tcPr>
          <w:p w:rsidR="00445696" w:rsidRDefault="00445696" w:rsidP="009B0B2F">
            <w:pPr>
              <w:pStyle w:val="TableParagraph"/>
              <w:spacing w:line="277" w:lineRule="exact"/>
              <w:ind w:left="230"/>
              <w:rPr>
                <w:sz w:val="16"/>
              </w:rPr>
            </w:pPr>
          </w:p>
        </w:tc>
        <w:tc>
          <w:tcPr>
            <w:tcW w:w="630" w:type="dxa"/>
            <w:tcBorders>
              <w:top w:val="single" w:sz="6" w:space="0" w:color="000000"/>
              <w:left w:val="single" w:sz="6" w:space="0" w:color="000000"/>
              <w:bottom w:val="nil"/>
              <w:right w:val="single" w:sz="6" w:space="0" w:color="000000"/>
            </w:tcBorders>
          </w:tcPr>
          <w:p w:rsidR="00445696" w:rsidRDefault="00182593" w:rsidP="009B0B2F">
            <w:pPr>
              <w:pStyle w:val="TableParagraph"/>
              <w:spacing w:line="277" w:lineRule="exact"/>
              <w:ind w:left="219"/>
              <w:rPr>
                <w:sz w:val="16"/>
              </w:rPr>
            </w:pPr>
            <w:r>
              <w:rPr>
                <w:spacing w:val="-4"/>
                <w:position w:val="2"/>
                <w:sz w:val="24"/>
              </w:rPr>
              <w:t>6</w:t>
            </w:r>
            <w:r>
              <w:rPr>
                <w:spacing w:val="-4"/>
                <w:sz w:val="16"/>
              </w:rPr>
              <w:t>2</w:t>
            </w:r>
          </w:p>
        </w:tc>
        <w:tc>
          <w:tcPr>
            <w:tcW w:w="810" w:type="dxa"/>
            <w:tcBorders>
              <w:top w:val="single" w:sz="6" w:space="0" w:color="000000"/>
              <w:left w:val="single" w:sz="6" w:space="0" w:color="000000"/>
              <w:bottom w:val="nil"/>
              <w:right w:val="single" w:sz="6" w:space="0" w:color="000000"/>
            </w:tcBorders>
          </w:tcPr>
          <w:p w:rsidR="00445696" w:rsidRDefault="00AD6843" w:rsidP="009B0B2F">
            <w:pPr>
              <w:pStyle w:val="TableParagraph"/>
              <w:jc w:val="center"/>
              <w:rPr>
                <w:sz w:val="24"/>
              </w:rPr>
            </w:pPr>
            <w:r>
              <w:rPr>
                <w:position w:val="2"/>
                <w:sz w:val="24"/>
              </w:rPr>
              <w:t>7</w:t>
            </w:r>
            <w:r>
              <w:rPr>
                <w:sz w:val="16"/>
              </w:rPr>
              <w:t>1,</w:t>
            </w:r>
            <w:r>
              <w:rPr>
                <w:spacing w:val="-2"/>
                <w:sz w:val="16"/>
              </w:rPr>
              <w:t xml:space="preserve"> </w:t>
            </w:r>
            <w:r>
              <w:rPr>
                <w:spacing w:val="-10"/>
                <w:sz w:val="16"/>
              </w:rPr>
              <w:t>2</w:t>
            </w:r>
          </w:p>
        </w:tc>
        <w:tc>
          <w:tcPr>
            <w:tcW w:w="810" w:type="dxa"/>
            <w:tcBorders>
              <w:top w:val="single" w:sz="6" w:space="0" w:color="000000"/>
              <w:left w:val="single" w:sz="6" w:space="0" w:color="000000"/>
              <w:bottom w:val="nil"/>
              <w:right w:val="single" w:sz="6" w:space="0" w:color="000000"/>
            </w:tcBorders>
          </w:tcPr>
          <w:p w:rsidR="00445696" w:rsidRDefault="00445696" w:rsidP="009B0B2F">
            <w:pPr>
              <w:pStyle w:val="TableParagraph"/>
              <w:jc w:val="center"/>
              <w:rPr>
                <w:sz w:val="24"/>
              </w:rPr>
            </w:pPr>
          </w:p>
        </w:tc>
        <w:tc>
          <w:tcPr>
            <w:tcW w:w="884" w:type="dxa"/>
            <w:tcBorders>
              <w:top w:val="single" w:sz="6" w:space="0" w:color="000000"/>
              <w:left w:val="single" w:sz="6" w:space="0" w:color="000000"/>
              <w:bottom w:val="nil"/>
            </w:tcBorders>
          </w:tcPr>
          <w:p w:rsidR="00445696" w:rsidRDefault="00E60049" w:rsidP="009B0B2F">
            <w:pPr>
              <w:pStyle w:val="TableParagraph"/>
              <w:spacing w:line="275" w:lineRule="exact"/>
              <w:ind w:left="229"/>
              <w:rPr>
                <w:sz w:val="24"/>
              </w:rPr>
            </w:pPr>
            <w:r>
              <w:rPr>
                <w:spacing w:val="-5"/>
                <w:sz w:val="24"/>
              </w:rPr>
              <w:t>18</w:t>
            </w:r>
          </w:p>
        </w:tc>
      </w:tr>
    </w:tbl>
    <w:p w:rsidR="00445696" w:rsidRDefault="00445696">
      <w:pPr>
        <w:pStyle w:val="TableParagraph"/>
        <w:spacing w:line="275" w:lineRule="exact"/>
        <w:rPr>
          <w:sz w:val="24"/>
        </w:rPr>
        <w:sectPr w:rsidR="00445696">
          <w:footerReference w:type="default" r:id="rId14"/>
          <w:pgSz w:w="11910" w:h="16840"/>
          <w:pgMar w:top="880" w:right="425" w:bottom="760" w:left="850" w:header="0" w:footer="575" w:gutter="0"/>
          <w:cols w:space="720"/>
        </w:sectPr>
      </w:pPr>
    </w:p>
    <w:tbl>
      <w:tblPr>
        <w:tblW w:w="0" w:type="auto"/>
        <w:tblInd w:w="1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48"/>
        <w:gridCol w:w="2970"/>
        <w:gridCol w:w="720"/>
        <w:gridCol w:w="630"/>
        <w:gridCol w:w="810"/>
        <w:gridCol w:w="810"/>
        <w:gridCol w:w="899"/>
      </w:tblGrid>
      <w:tr w:rsidR="00445696" w:rsidTr="009B0B2F">
        <w:trPr>
          <w:trHeight w:val="288"/>
        </w:trPr>
        <w:tc>
          <w:tcPr>
            <w:tcW w:w="2248" w:type="dxa"/>
            <w:tcBorders>
              <w:left w:val="single" w:sz="12" w:space="0" w:color="000000"/>
            </w:tcBorders>
          </w:tcPr>
          <w:p w:rsidR="00445696" w:rsidRDefault="00182593">
            <w:pPr>
              <w:pStyle w:val="TableParagraph"/>
              <w:spacing w:line="276" w:lineRule="auto"/>
              <w:ind w:left="107" w:right="535"/>
              <w:rPr>
                <w:sz w:val="24"/>
              </w:rPr>
            </w:pPr>
            <w:r>
              <w:rPr>
                <w:spacing w:val="-2"/>
                <w:sz w:val="24"/>
              </w:rPr>
              <w:t>Енглески језик</w:t>
            </w:r>
          </w:p>
        </w:tc>
        <w:tc>
          <w:tcPr>
            <w:tcW w:w="2970" w:type="dxa"/>
          </w:tcPr>
          <w:p w:rsidR="00445696" w:rsidRPr="009B0B2F" w:rsidRDefault="00182593" w:rsidP="009B0B2F">
            <w:pPr>
              <w:pStyle w:val="TableParagraph"/>
              <w:spacing w:line="275" w:lineRule="exact"/>
              <w:ind w:left="115"/>
              <w:rPr>
                <w:sz w:val="24"/>
                <w:lang w:val="sr-Cyrl-RS"/>
              </w:rPr>
            </w:pPr>
            <w:r>
              <w:rPr>
                <w:spacing w:val="-2"/>
                <w:sz w:val="24"/>
              </w:rPr>
              <w:t>Радосављевић</w:t>
            </w:r>
            <w:r w:rsidR="009B0B2F">
              <w:rPr>
                <w:spacing w:val="-2"/>
                <w:sz w:val="24"/>
                <w:lang w:val="sr-Cyrl-RS"/>
              </w:rPr>
              <w:t xml:space="preserve"> Данијела</w:t>
            </w:r>
          </w:p>
        </w:tc>
        <w:tc>
          <w:tcPr>
            <w:tcW w:w="720" w:type="dxa"/>
          </w:tcPr>
          <w:p w:rsidR="00445696" w:rsidRDefault="00182593" w:rsidP="009B0B2F">
            <w:pPr>
              <w:pStyle w:val="TableParagraph"/>
              <w:spacing w:line="277" w:lineRule="exact"/>
              <w:ind w:left="230"/>
              <w:rPr>
                <w:sz w:val="16"/>
              </w:rPr>
            </w:pPr>
            <w:r>
              <w:rPr>
                <w:spacing w:val="-4"/>
                <w:position w:val="2"/>
                <w:sz w:val="24"/>
              </w:rPr>
              <w:t>5</w:t>
            </w:r>
            <w:r>
              <w:rPr>
                <w:spacing w:val="-4"/>
                <w:sz w:val="16"/>
              </w:rPr>
              <w:t>1,2</w:t>
            </w:r>
          </w:p>
        </w:tc>
        <w:tc>
          <w:tcPr>
            <w:tcW w:w="630" w:type="dxa"/>
          </w:tcPr>
          <w:p w:rsidR="00445696" w:rsidRDefault="00182593" w:rsidP="009B0B2F">
            <w:pPr>
              <w:pStyle w:val="TableParagraph"/>
              <w:spacing w:line="277" w:lineRule="exact"/>
              <w:ind w:left="219"/>
              <w:jc w:val="center"/>
              <w:rPr>
                <w:sz w:val="16"/>
              </w:rPr>
            </w:pPr>
            <w:r>
              <w:rPr>
                <w:spacing w:val="-4"/>
                <w:position w:val="2"/>
                <w:sz w:val="24"/>
              </w:rPr>
              <w:t>6</w:t>
            </w:r>
            <w:r>
              <w:rPr>
                <w:spacing w:val="-4"/>
                <w:sz w:val="16"/>
              </w:rPr>
              <w:t>1,2</w:t>
            </w:r>
          </w:p>
        </w:tc>
        <w:tc>
          <w:tcPr>
            <w:tcW w:w="810" w:type="dxa"/>
          </w:tcPr>
          <w:p w:rsidR="00445696" w:rsidRDefault="00182593" w:rsidP="009B0B2F">
            <w:pPr>
              <w:pStyle w:val="TableParagraph"/>
              <w:spacing w:line="277" w:lineRule="exact"/>
              <w:ind w:left="299"/>
              <w:jc w:val="center"/>
              <w:rPr>
                <w:sz w:val="16"/>
              </w:rPr>
            </w:pPr>
            <w:r>
              <w:rPr>
                <w:position w:val="2"/>
                <w:sz w:val="24"/>
              </w:rPr>
              <w:t>7</w:t>
            </w:r>
            <w:r>
              <w:rPr>
                <w:spacing w:val="-20"/>
                <w:position w:val="2"/>
                <w:sz w:val="24"/>
              </w:rPr>
              <w:t xml:space="preserve"> </w:t>
            </w:r>
            <w:r>
              <w:rPr>
                <w:spacing w:val="-4"/>
                <w:sz w:val="16"/>
              </w:rPr>
              <w:t>1,2,</w:t>
            </w:r>
          </w:p>
        </w:tc>
        <w:tc>
          <w:tcPr>
            <w:tcW w:w="810" w:type="dxa"/>
          </w:tcPr>
          <w:p w:rsidR="00445696" w:rsidRDefault="009B0B2F" w:rsidP="009B0B2F">
            <w:pPr>
              <w:pStyle w:val="TableParagraph"/>
              <w:spacing w:line="277" w:lineRule="exact"/>
              <w:ind w:left="131"/>
              <w:jc w:val="center"/>
              <w:rPr>
                <w:sz w:val="16"/>
              </w:rPr>
            </w:pPr>
            <w:r>
              <w:rPr>
                <w:spacing w:val="-2"/>
                <w:position w:val="2"/>
                <w:sz w:val="24"/>
                <w:lang w:val="sr-Cyrl-RS"/>
              </w:rPr>
              <w:t xml:space="preserve">  </w:t>
            </w:r>
            <w:r w:rsidR="00182593">
              <w:rPr>
                <w:spacing w:val="-2"/>
                <w:position w:val="2"/>
                <w:sz w:val="24"/>
              </w:rPr>
              <w:t>8</w:t>
            </w:r>
            <w:r w:rsidR="00D92E1E">
              <w:rPr>
                <w:spacing w:val="-2"/>
                <w:sz w:val="16"/>
              </w:rPr>
              <w:t>1,2</w:t>
            </w:r>
          </w:p>
        </w:tc>
        <w:tc>
          <w:tcPr>
            <w:tcW w:w="899" w:type="dxa"/>
            <w:tcBorders>
              <w:right w:val="single" w:sz="12" w:space="0" w:color="000000"/>
            </w:tcBorders>
          </w:tcPr>
          <w:p w:rsidR="00445696" w:rsidRDefault="00182593" w:rsidP="009B0B2F">
            <w:pPr>
              <w:pStyle w:val="TableParagraph"/>
              <w:spacing w:line="275" w:lineRule="exact"/>
              <w:ind w:right="470"/>
              <w:jc w:val="right"/>
              <w:rPr>
                <w:sz w:val="24"/>
              </w:rPr>
            </w:pPr>
            <w:r>
              <w:rPr>
                <w:spacing w:val="-5"/>
                <w:sz w:val="24"/>
              </w:rPr>
              <w:t>36</w:t>
            </w:r>
          </w:p>
        </w:tc>
      </w:tr>
      <w:tr w:rsidR="00445696" w:rsidTr="009B0B2F">
        <w:trPr>
          <w:trHeight w:val="288"/>
        </w:trPr>
        <w:tc>
          <w:tcPr>
            <w:tcW w:w="2248" w:type="dxa"/>
            <w:tcBorders>
              <w:left w:val="single" w:sz="12" w:space="0" w:color="000000"/>
            </w:tcBorders>
          </w:tcPr>
          <w:p w:rsidR="00445696" w:rsidRDefault="00AD6843">
            <w:pPr>
              <w:pStyle w:val="TableParagraph"/>
              <w:spacing w:line="276" w:lineRule="auto"/>
              <w:ind w:left="107" w:right="463"/>
              <w:rPr>
                <w:sz w:val="24"/>
              </w:rPr>
            </w:pPr>
            <w:r>
              <w:rPr>
                <w:spacing w:val="-2"/>
                <w:sz w:val="24"/>
              </w:rPr>
              <w:t>Математи</w:t>
            </w:r>
            <w:r w:rsidR="00182593">
              <w:rPr>
                <w:spacing w:val="-6"/>
                <w:sz w:val="24"/>
              </w:rPr>
              <w:t>ка</w:t>
            </w:r>
          </w:p>
        </w:tc>
        <w:tc>
          <w:tcPr>
            <w:tcW w:w="2970" w:type="dxa"/>
          </w:tcPr>
          <w:p w:rsidR="00445696" w:rsidRDefault="00182593">
            <w:pPr>
              <w:pStyle w:val="TableParagraph"/>
              <w:spacing w:line="276" w:lineRule="auto"/>
              <w:ind w:left="115" w:right="658"/>
              <w:rPr>
                <w:sz w:val="24"/>
              </w:rPr>
            </w:pPr>
            <w:r>
              <w:rPr>
                <w:spacing w:val="-2"/>
                <w:sz w:val="24"/>
              </w:rPr>
              <w:t>Јанковић Стеван</w:t>
            </w:r>
          </w:p>
        </w:tc>
        <w:tc>
          <w:tcPr>
            <w:tcW w:w="720" w:type="dxa"/>
          </w:tcPr>
          <w:p w:rsidR="00445696" w:rsidRDefault="00182593" w:rsidP="009B0B2F">
            <w:pPr>
              <w:pStyle w:val="TableParagraph"/>
              <w:spacing w:line="277" w:lineRule="exact"/>
              <w:ind w:left="209"/>
              <w:jc w:val="center"/>
              <w:rPr>
                <w:sz w:val="16"/>
              </w:rPr>
            </w:pPr>
            <w:r>
              <w:rPr>
                <w:position w:val="2"/>
                <w:sz w:val="24"/>
              </w:rPr>
              <w:t>5</w:t>
            </w:r>
            <w:r>
              <w:rPr>
                <w:sz w:val="16"/>
              </w:rPr>
              <w:t>1,</w:t>
            </w:r>
            <w:r>
              <w:rPr>
                <w:spacing w:val="-2"/>
                <w:sz w:val="16"/>
              </w:rPr>
              <w:t xml:space="preserve"> </w:t>
            </w:r>
            <w:r>
              <w:rPr>
                <w:spacing w:val="-10"/>
                <w:sz w:val="16"/>
              </w:rPr>
              <w:t>2</w:t>
            </w:r>
          </w:p>
        </w:tc>
        <w:tc>
          <w:tcPr>
            <w:tcW w:w="630" w:type="dxa"/>
          </w:tcPr>
          <w:p w:rsidR="00445696" w:rsidRDefault="009B0B2F" w:rsidP="009B0B2F">
            <w:pPr>
              <w:pStyle w:val="TableParagraph"/>
              <w:jc w:val="center"/>
            </w:pPr>
            <w:r>
              <w:rPr>
                <w:spacing w:val="-4"/>
                <w:position w:val="2"/>
                <w:sz w:val="24"/>
                <w:lang w:val="sr-Cyrl-RS"/>
              </w:rPr>
              <w:t xml:space="preserve">  </w:t>
            </w:r>
            <w:r w:rsidR="00D92E1E">
              <w:rPr>
                <w:spacing w:val="-4"/>
                <w:position w:val="2"/>
                <w:sz w:val="24"/>
              </w:rPr>
              <w:t>6</w:t>
            </w:r>
            <w:r w:rsidR="00D92E1E">
              <w:rPr>
                <w:spacing w:val="-4"/>
                <w:sz w:val="16"/>
              </w:rPr>
              <w:t>1,2</w:t>
            </w:r>
          </w:p>
        </w:tc>
        <w:tc>
          <w:tcPr>
            <w:tcW w:w="810" w:type="dxa"/>
          </w:tcPr>
          <w:p w:rsidR="00445696" w:rsidRDefault="00445696" w:rsidP="009B0B2F">
            <w:pPr>
              <w:pStyle w:val="TableParagraph"/>
              <w:jc w:val="center"/>
            </w:pPr>
          </w:p>
        </w:tc>
        <w:tc>
          <w:tcPr>
            <w:tcW w:w="810" w:type="dxa"/>
          </w:tcPr>
          <w:p w:rsidR="00445696" w:rsidRDefault="00445696" w:rsidP="009B0B2F">
            <w:pPr>
              <w:pStyle w:val="TableParagraph"/>
              <w:spacing w:line="277" w:lineRule="exact"/>
              <w:ind w:left="116"/>
              <w:jc w:val="center"/>
              <w:rPr>
                <w:sz w:val="16"/>
              </w:rPr>
            </w:pPr>
          </w:p>
        </w:tc>
        <w:tc>
          <w:tcPr>
            <w:tcW w:w="899" w:type="dxa"/>
            <w:tcBorders>
              <w:right w:val="single" w:sz="12" w:space="0" w:color="000000"/>
            </w:tcBorders>
          </w:tcPr>
          <w:p w:rsidR="00445696" w:rsidRDefault="00182593" w:rsidP="009B0B2F">
            <w:pPr>
              <w:pStyle w:val="TableParagraph"/>
              <w:spacing w:line="275" w:lineRule="exact"/>
              <w:ind w:right="470"/>
              <w:jc w:val="right"/>
              <w:rPr>
                <w:sz w:val="24"/>
              </w:rPr>
            </w:pPr>
            <w:r>
              <w:rPr>
                <w:spacing w:val="-5"/>
                <w:sz w:val="24"/>
              </w:rPr>
              <w:t>36</w:t>
            </w:r>
          </w:p>
        </w:tc>
      </w:tr>
      <w:tr w:rsidR="00445696" w:rsidTr="009B0B2F">
        <w:trPr>
          <w:trHeight w:val="288"/>
        </w:trPr>
        <w:tc>
          <w:tcPr>
            <w:tcW w:w="2248" w:type="dxa"/>
            <w:tcBorders>
              <w:left w:val="single" w:sz="12" w:space="0" w:color="000000"/>
            </w:tcBorders>
          </w:tcPr>
          <w:p w:rsidR="00445696" w:rsidRDefault="00AD6843">
            <w:pPr>
              <w:pStyle w:val="TableParagraph"/>
              <w:spacing w:line="276" w:lineRule="auto"/>
              <w:ind w:left="107" w:right="463"/>
              <w:rPr>
                <w:sz w:val="24"/>
              </w:rPr>
            </w:pPr>
            <w:r>
              <w:rPr>
                <w:spacing w:val="-2"/>
                <w:sz w:val="24"/>
              </w:rPr>
              <w:t>Математи</w:t>
            </w:r>
            <w:r w:rsidR="00182593">
              <w:rPr>
                <w:spacing w:val="-6"/>
                <w:sz w:val="24"/>
              </w:rPr>
              <w:t>ка</w:t>
            </w:r>
          </w:p>
        </w:tc>
        <w:tc>
          <w:tcPr>
            <w:tcW w:w="2970" w:type="dxa"/>
          </w:tcPr>
          <w:p w:rsidR="00445696" w:rsidRDefault="00182593">
            <w:pPr>
              <w:pStyle w:val="TableParagraph"/>
              <w:spacing w:line="275" w:lineRule="exact"/>
              <w:ind w:left="115"/>
              <w:rPr>
                <w:sz w:val="24"/>
              </w:rPr>
            </w:pPr>
            <w:r>
              <w:rPr>
                <w:sz w:val="24"/>
              </w:rPr>
              <w:t>Бојић</w:t>
            </w:r>
            <w:r>
              <w:rPr>
                <w:spacing w:val="-5"/>
                <w:sz w:val="24"/>
              </w:rPr>
              <w:t xml:space="preserve"> </w:t>
            </w:r>
            <w:r>
              <w:rPr>
                <w:spacing w:val="-2"/>
                <w:sz w:val="24"/>
              </w:rPr>
              <w:t>Весна</w:t>
            </w:r>
          </w:p>
        </w:tc>
        <w:tc>
          <w:tcPr>
            <w:tcW w:w="720" w:type="dxa"/>
          </w:tcPr>
          <w:p w:rsidR="00445696" w:rsidRDefault="00445696" w:rsidP="009B0B2F">
            <w:pPr>
              <w:pStyle w:val="TableParagraph"/>
              <w:jc w:val="center"/>
            </w:pPr>
          </w:p>
        </w:tc>
        <w:tc>
          <w:tcPr>
            <w:tcW w:w="630" w:type="dxa"/>
          </w:tcPr>
          <w:p w:rsidR="00445696" w:rsidRDefault="00445696" w:rsidP="009B0B2F">
            <w:pPr>
              <w:pStyle w:val="TableParagraph"/>
              <w:spacing w:line="277" w:lineRule="exact"/>
              <w:ind w:left="219"/>
              <w:jc w:val="center"/>
              <w:rPr>
                <w:sz w:val="16"/>
              </w:rPr>
            </w:pPr>
          </w:p>
        </w:tc>
        <w:tc>
          <w:tcPr>
            <w:tcW w:w="810" w:type="dxa"/>
          </w:tcPr>
          <w:p w:rsidR="00445696" w:rsidRDefault="00182593" w:rsidP="009B0B2F">
            <w:pPr>
              <w:pStyle w:val="TableParagraph"/>
              <w:spacing w:line="277" w:lineRule="exact"/>
              <w:ind w:left="320"/>
              <w:rPr>
                <w:sz w:val="16"/>
              </w:rPr>
            </w:pPr>
            <w:r>
              <w:rPr>
                <w:position w:val="2"/>
                <w:sz w:val="24"/>
              </w:rPr>
              <w:t>7</w:t>
            </w:r>
            <w:r>
              <w:rPr>
                <w:sz w:val="16"/>
              </w:rPr>
              <w:t>1,</w:t>
            </w:r>
            <w:r>
              <w:rPr>
                <w:spacing w:val="-2"/>
                <w:sz w:val="16"/>
              </w:rPr>
              <w:t xml:space="preserve"> </w:t>
            </w:r>
            <w:r>
              <w:rPr>
                <w:spacing w:val="-10"/>
                <w:sz w:val="16"/>
              </w:rPr>
              <w:t>2</w:t>
            </w:r>
          </w:p>
        </w:tc>
        <w:tc>
          <w:tcPr>
            <w:tcW w:w="810" w:type="dxa"/>
          </w:tcPr>
          <w:p w:rsidR="00445696" w:rsidRDefault="009B0B2F" w:rsidP="009B0B2F">
            <w:pPr>
              <w:pStyle w:val="TableParagraph"/>
              <w:jc w:val="center"/>
            </w:pPr>
            <w:r>
              <w:rPr>
                <w:spacing w:val="-2"/>
                <w:position w:val="2"/>
                <w:sz w:val="24"/>
                <w:lang w:val="sr-Cyrl-RS"/>
              </w:rPr>
              <w:t xml:space="preserve">   </w:t>
            </w:r>
            <w:r w:rsidR="00D92E1E">
              <w:rPr>
                <w:spacing w:val="-2"/>
                <w:position w:val="2"/>
                <w:sz w:val="24"/>
              </w:rPr>
              <w:t>8</w:t>
            </w:r>
            <w:r w:rsidR="00D92E1E">
              <w:rPr>
                <w:spacing w:val="-2"/>
                <w:sz w:val="16"/>
              </w:rPr>
              <w:t>1,2</w:t>
            </w:r>
          </w:p>
        </w:tc>
        <w:tc>
          <w:tcPr>
            <w:tcW w:w="899" w:type="dxa"/>
            <w:tcBorders>
              <w:right w:val="single" w:sz="12" w:space="0" w:color="000000"/>
            </w:tcBorders>
          </w:tcPr>
          <w:p w:rsidR="00445696" w:rsidRDefault="00182593" w:rsidP="009B0B2F">
            <w:pPr>
              <w:pStyle w:val="TableParagraph"/>
              <w:spacing w:line="275" w:lineRule="exact"/>
              <w:ind w:right="470"/>
              <w:jc w:val="right"/>
              <w:rPr>
                <w:sz w:val="24"/>
              </w:rPr>
            </w:pPr>
            <w:r>
              <w:rPr>
                <w:spacing w:val="-5"/>
                <w:sz w:val="24"/>
              </w:rPr>
              <w:t>36</w:t>
            </w:r>
          </w:p>
        </w:tc>
      </w:tr>
      <w:tr w:rsidR="00445696" w:rsidTr="009B0B2F">
        <w:trPr>
          <w:trHeight w:val="293"/>
        </w:trPr>
        <w:tc>
          <w:tcPr>
            <w:tcW w:w="2248" w:type="dxa"/>
            <w:tcBorders>
              <w:left w:val="single" w:sz="12" w:space="0" w:color="000000"/>
            </w:tcBorders>
          </w:tcPr>
          <w:p w:rsidR="00445696" w:rsidRDefault="00182593">
            <w:pPr>
              <w:pStyle w:val="TableParagraph"/>
              <w:spacing w:before="1"/>
              <w:ind w:left="107"/>
              <w:rPr>
                <w:sz w:val="24"/>
              </w:rPr>
            </w:pPr>
            <w:r>
              <w:rPr>
                <w:spacing w:val="-2"/>
                <w:sz w:val="24"/>
              </w:rPr>
              <w:t>Хемија</w:t>
            </w:r>
          </w:p>
        </w:tc>
        <w:tc>
          <w:tcPr>
            <w:tcW w:w="2970" w:type="dxa"/>
          </w:tcPr>
          <w:p w:rsidR="00445696" w:rsidRPr="00D92E1E" w:rsidRDefault="00D92E1E">
            <w:pPr>
              <w:pStyle w:val="TableParagraph"/>
              <w:spacing w:before="1" w:line="379" w:lineRule="auto"/>
              <w:ind w:left="115" w:right="843"/>
              <w:rPr>
                <w:sz w:val="24"/>
                <w:lang w:val="sr-Cyrl-RS"/>
              </w:rPr>
            </w:pPr>
            <w:r>
              <w:rPr>
                <w:spacing w:val="-4"/>
                <w:sz w:val="24"/>
                <w:lang w:val="sr-Cyrl-RS"/>
              </w:rPr>
              <w:t>Драгана Савковић</w:t>
            </w:r>
          </w:p>
        </w:tc>
        <w:tc>
          <w:tcPr>
            <w:tcW w:w="720" w:type="dxa"/>
          </w:tcPr>
          <w:p w:rsidR="00445696" w:rsidRDefault="00445696" w:rsidP="009B0B2F">
            <w:pPr>
              <w:pStyle w:val="TableParagraph"/>
              <w:jc w:val="center"/>
            </w:pPr>
          </w:p>
        </w:tc>
        <w:tc>
          <w:tcPr>
            <w:tcW w:w="630" w:type="dxa"/>
          </w:tcPr>
          <w:p w:rsidR="00445696" w:rsidRDefault="00445696" w:rsidP="009B0B2F">
            <w:pPr>
              <w:pStyle w:val="TableParagraph"/>
              <w:jc w:val="center"/>
            </w:pPr>
          </w:p>
        </w:tc>
        <w:tc>
          <w:tcPr>
            <w:tcW w:w="810" w:type="dxa"/>
          </w:tcPr>
          <w:p w:rsidR="00445696" w:rsidRDefault="00182593" w:rsidP="009B0B2F">
            <w:pPr>
              <w:pStyle w:val="TableParagraph"/>
              <w:ind w:left="289"/>
              <w:jc w:val="center"/>
              <w:rPr>
                <w:sz w:val="16"/>
              </w:rPr>
            </w:pPr>
            <w:r>
              <w:rPr>
                <w:position w:val="2"/>
                <w:sz w:val="24"/>
              </w:rPr>
              <w:t xml:space="preserve">7 </w:t>
            </w:r>
            <w:r>
              <w:rPr>
                <w:sz w:val="16"/>
              </w:rPr>
              <w:t>1,</w:t>
            </w:r>
            <w:r>
              <w:rPr>
                <w:spacing w:val="-2"/>
                <w:sz w:val="16"/>
              </w:rPr>
              <w:t xml:space="preserve"> </w:t>
            </w:r>
            <w:r>
              <w:rPr>
                <w:spacing w:val="-10"/>
                <w:sz w:val="16"/>
              </w:rPr>
              <w:t>2</w:t>
            </w:r>
          </w:p>
        </w:tc>
        <w:tc>
          <w:tcPr>
            <w:tcW w:w="810" w:type="dxa"/>
          </w:tcPr>
          <w:p w:rsidR="00445696" w:rsidRDefault="00D92E1E" w:rsidP="009B0B2F">
            <w:pPr>
              <w:pStyle w:val="TableParagraph"/>
              <w:ind w:left="200"/>
              <w:jc w:val="center"/>
              <w:rPr>
                <w:sz w:val="16"/>
              </w:rPr>
            </w:pPr>
            <w:r>
              <w:rPr>
                <w:spacing w:val="-2"/>
                <w:position w:val="2"/>
                <w:sz w:val="24"/>
              </w:rPr>
              <w:t>8</w:t>
            </w:r>
            <w:r>
              <w:rPr>
                <w:spacing w:val="-2"/>
                <w:sz w:val="16"/>
              </w:rPr>
              <w:t>1,2</w:t>
            </w:r>
          </w:p>
        </w:tc>
        <w:tc>
          <w:tcPr>
            <w:tcW w:w="899" w:type="dxa"/>
            <w:tcBorders>
              <w:right w:val="single" w:sz="12" w:space="0" w:color="000000"/>
            </w:tcBorders>
          </w:tcPr>
          <w:p w:rsidR="00445696" w:rsidRDefault="00F609B8" w:rsidP="009B0B2F">
            <w:pPr>
              <w:pStyle w:val="TableParagraph"/>
              <w:spacing w:before="1"/>
              <w:ind w:right="470"/>
              <w:jc w:val="right"/>
              <w:rPr>
                <w:sz w:val="24"/>
              </w:rPr>
            </w:pPr>
            <w:r>
              <w:rPr>
                <w:spacing w:val="-5"/>
                <w:sz w:val="24"/>
              </w:rPr>
              <w:t>18</w:t>
            </w:r>
          </w:p>
        </w:tc>
      </w:tr>
      <w:tr w:rsidR="00445696" w:rsidTr="009B0B2F">
        <w:trPr>
          <w:trHeight w:val="288"/>
        </w:trPr>
        <w:tc>
          <w:tcPr>
            <w:tcW w:w="2248" w:type="dxa"/>
            <w:tcBorders>
              <w:left w:val="single" w:sz="12" w:space="0" w:color="000000"/>
              <w:bottom w:val="single" w:sz="12" w:space="0" w:color="000000"/>
            </w:tcBorders>
          </w:tcPr>
          <w:p w:rsidR="00445696" w:rsidRDefault="00182593">
            <w:pPr>
              <w:pStyle w:val="TableParagraph"/>
              <w:spacing w:before="1"/>
              <w:ind w:left="107"/>
              <w:rPr>
                <w:sz w:val="24"/>
              </w:rPr>
            </w:pPr>
            <w:r>
              <w:rPr>
                <w:spacing w:val="-2"/>
                <w:sz w:val="24"/>
              </w:rPr>
              <w:t>Физика</w:t>
            </w:r>
          </w:p>
        </w:tc>
        <w:tc>
          <w:tcPr>
            <w:tcW w:w="2970" w:type="dxa"/>
            <w:tcBorders>
              <w:bottom w:val="single" w:sz="12" w:space="0" w:color="000000"/>
            </w:tcBorders>
          </w:tcPr>
          <w:p w:rsidR="00445696" w:rsidRPr="009B0B2F" w:rsidRDefault="00182593" w:rsidP="009B0B2F">
            <w:pPr>
              <w:pStyle w:val="TableParagraph"/>
              <w:spacing w:before="1"/>
              <w:ind w:left="115"/>
              <w:rPr>
                <w:sz w:val="24"/>
                <w:lang w:val="sr-Cyrl-RS"/>
              </w:rPr>
            </w:pPr>
            <w:r>
              <w:rPr>
                <w:spacing w:val="-2"/>
                <w:sz w:val="24"/>
              </w:rPr>
              <w:t>Стевановић</w:t>
            </w:r>
            <w:r w:rsidR="009B0B2F">
              <w:rPr>
                <w:spacing w:val="-2"/>
                <w:sz w:val="24"/>
                <w:lang w:val="sr-Cyrl-RS"/>
              </w:rPr>
              <w:t xml:space="preserve"> Маријана</w:t>
            </w:r>
          </w:p>
        </w:tc>
        <w:tc>
          <w:tcPr>
            <w:tcW w:w="720" w:type="dxa"/>
            <w:tcBorders>
              <w:bottom w:val="single" w:sz="12" w:space="0" w:color="000000"/>
            </w:tcBorders>
          </w:tcPr>
          <w:p w:rsidR="00445696" w:rsidRDefault="00445696" w:rsidP="009B0B2F">
            <w:pPr>
              <w:pStyle w:val="TableParagraph"/>
              <w:jc w:val="center"/>
            </w:pPr>
          </w:p>
        </w:tc>
        <w:tc>
          <w:tcPr>
            <w:tcW w:w="630" w:type="dxa"/>
            <w:tcBorders>
              <w:bottom w:val="single" w:sz="12" w:space="0" w:color="000000"/>
            </w:tcBorders>
          </w:tcPr>
          <w:p w:rsidR="00445696" w:rsidRDefault="00182593" w:rsidP="009B0B2F">
            <w:pPr>
              <w:pStyle w:val="TableParagraph"/>
              <w:ind w:left="219"/>
              <w:jc w:val="center"/>
              <w:rPr>
                <w:sz w:val="16"/>
              </w:rPr>
            </w:pPr>
            <w:r>
              <w:rPr>
                <w:spacing w:val="-4"/>
                <w:position w:val="2"/>
                <w:sz w:val="24"/>
              </w:rPr>
              <w:t>6</w:t>
            </w:r>
            <w:r>
              <w:rPr>
                <w:spacing w:val="-4"/>
                <w:sz w:val="16"/>
              </w:rPr>
              <w:t>1,2</w:t>
            </w:r>
          </w:p>
        </w:tc>
        <w:tc>
          <w:tcPr>
            <w:tcW w:w="810" w:type="dxa"/>
            <w:tcBorders>
              <w:bottom w:val="single" w:sz="12" w:space="0" w:color="000000"/>
            </w:tcBorders>
          </w:tcPr>
          <w:p w:rsidR="00445696" w:rsidRDefault="00182593" w:rsidP="009B0B2F">
            <w:pPr>
              <w:pStyle w:val="TableParagraph"/>
              <w:ind w:left="289"/>
              <w:jc w:val="center"/>
              <w:rPr>
                <w:sz w:val="16"/>
              </w:rPr>
            </w:pPr>
            <w:r>
              <w:rPr>
                <w:position w:val="2"/>
                <w:sz w:val="24"/>
              </w:rPr>
              <w:t xml:space="preserve">7 </w:t>
            </w:r>
            <w:r>
              <w:rPr>
                <w:sz w:val="16"/>
              </w:rPr>
              <w:t>1,</w:t>
            </w:r>
            <w:r>
              <w:rPr>
                <w:spacing w:val="-2"/>
                <w:sz w:val="16"/>
              </w:rPr>
              <w:t xml:space="preserve"> </w:t>
            </w:r>
            <w:r>
              <w:rPr>
                <w:spacing w:val="-10"/>
                <w:sz w:val="16"/>
              </w:rPr>
              <w:t>2</w:t>
            </w:r>
          </w:p>
        </w:tc>
        <w:tc>
          <w:tcPr>
            <w:tcW w:w="810" w:type="dxa"/>
            <w:tcBorders>
              <w:bottom w:val="single" w:sz="12" w:space="0" w:color="000000"/>
            </w:tcBorders>
          </w:tcPr>
          <w:p w:rsidR="00445696" w:rsidRDefault="00182593" w:rsidP="009B0B2F">
            <w:pPr>
              <w:pStyle w:val="TableParagraph"/>
              <w:ind w:left="131"/>
              <w:jc w:val="center"/>
              <w:rPr>
                <w:sz w:val="16"/>
              </w:rPr>
            </w:pPr>
            <w:r>
              <w:rPr>
                <w:spacing w:val="-2"/>
                <w:position w:val="2"/>
                <w:sz w:val="24"/>
              </w:rPr>
              <w:t>8</w:t>
            </w:r>
            <w:r w:rsidR="00D92E1E">
              <w:rPr>
                <w:spacing w:val="-2"/>
                <w:sz w:val="16"/>
              </w:rPr>
              <w:t>1,2</w:t>
            </w:r>
          </w:p>
        </w:tc>
        <w:tc>
          <w:tcPr>
            <w:tcW w:w="899" w:type="dxa"/>
            <w:tcBorders>
              <w:bottom w:val="single" w:sz="12" w:space="0" w:color="000000"/>
              <w:right w:val="single" w:sz="12" w:space="0" w:color="000000"/>
            </w:tcBorders>
          </w:tcPr>
          <w:p w:rsidR="00445696" w:rsidRDefault="00F609B8" w:rsidP="009B0B2F">
            <w:pPr>
              <w:pStyle w:val="TableParagraph"/>
              <w:spacing w:before="1"/>
              <w:ind w:right="470"/>
              <w:jc w:val="right"/>
              <w:rPr>
                <w:sz w:val="24"/>
              </w:rPr>
            </w:pPr>
            <w:r>
              <w:rPr>
                <w:spacing w:val="-5"/>
                <w:sz w:val="24"/>
              </w:rPr>
              <w:t>18</w:t>
            </w:r>
          </w:p>
        </w:tc>
      </w:tr>
      <w:tr w:rsidR="00445696" w:rsidTr="00457B79">
        <w:trPr>
          <w:trHeight w:val="413"/>
        </w:trPr>
        <w:tc>
          <w:tcPr>
            <w:tcW w:w="8188" w:type="dxa"/>
            <w:gridSpan w:val="6"/>
            <w:tcBorders>
              <w:top w:val="single" w:sz="12" w:space="0" w:color="000000"/>
              <w:left w:val="single" w:sz="12" w:space="0" w:color="000000"/>
              <w:bottom w:val="single" w:sz="12" w:space="0" w:color="000000"/>
            </w:tcBorders>
          </w:tcPr>
          <w:p w:rsidR="00445696" w:rsidRDefault="00457B79" w:rsidP="00457B79">
            <w:pPr>
              <w:pStyle w:val="TableParagraph"/>
              <w:rPr>
                <w:sz w:val="24"/>
              </w:rPr>
            </w:pPr>
            <w:r>
              <w:rPr>
                <w:b/>
                <w:sz w:val="24"/>
              </w:rPr>
              <w:t xml:space="preserve">                 </w:t>
            </w:r>
            <w:r w:rsidR="00182593">
              <w:rPr>
                <w:spacing w:val="-2"/>
                <w:sz w:val="24"/>
              </w:rPr>
              <w:t>СВЕГА:</w:t>
            </w:r>
          </w:p>
        </w:tc>
        <w:tc>
          <w:tcPr>
            <w:tcW w:w="899" w:type="dxa"/>
            <w:tcBorders>
              <w:top w:val="single" w:sz="12" w:space="0" w:color="000000"/>
              <w:bottom w:val="single" w:sz="12" w:space="0" w:color="000000"/>
              <w:right w:val="single" w:sz="12" w:space="0" w:color="000000"/>
            </w:tcBorders>
          </w:tcPr>
          <w:p w:rsidR="00445696" w:rsidRDefault="0050166A">
            <w:pPr>
              <w:pStyle w:val="TableParagraph"/>
              <w:spacing w:before="1"/>
              <w:ind w:right="410"/>
              <w:jc w:val="right"/>
              <w:rPr>
                <w:sz w:val="24"/>
              </w:rPr>
            </w:pPr>
            <w:r>
              <w:rPr>
                <w:sz w:val="24"/>
              </w:rPr>
              <w:t>270</w:t>
            </w:r>
          </w:p>
        </w:tc>
      </w:tr>
    </w:tbl>
    <w:p w:rsidR="00445696" w:rsidRDefault="00445696">
      <w:pPr>
        <w:pStyle w:val="BodyText"/>
        <w:spacing w:before="172"/>
        <w:rPr>
          <w:b/>
          <w:sz w:val="28"/>
        </w:rPr>
      </w:pPr>
    </w:p>
    <w:p w:rsidR="00591B72" w:rsidRDefault="00591B72">
      <w:pPr>
        <w:pStyle w:val="Heading3"/>
        <w:ind w:left="8" w:right="143"/>
      </w:pPr>
      <w:bookmarkStart w:id="20" w:name="_bookmark21"/>
      <w:bookmarkEnd w:id="20"/>
    </w:p>
    <w:p w:rsidR="00445696" w:rsidRPr="00D85B78" w:rsidRDefault="00182593" w:rsidP="00D85B78">
      <w:pPr>
        <w:pStyle w:val="BodyText"/>
        <w:jc w:val="center"/>
        <w:rPr>
          <w:b/>
        </w:rPr>
      </w:pPr>
      <w:r w:rsidRPr="00D85B78">
        <w:rPr>
          <w:b/>
        </w:rPr>
        <w:t>ДОДАТНИ</w:t>
      </w:r>
      <w:r w:rsidRPr="00D85B78">
        <w:rPr>
          <w:b/>
          <w:spacing w:val="-8"/>
        </w:rPr>
        <w:t xml:space="preserve"> </w:t>
      </w:r>
      <w:r w:rsidRPr="00D85B78">
        <w:rPr>
          <w:b/>
          <w:spacing w:val="-5"/>
        </w:rPr>
        <w:t>РАД</w:t>
      </w:r>
    </w:p>
    <w:p w:rsidR="00445696" w:rsidRDefault="00445696">
      <w:pPr>
        <w:pStyle w:val="BodyText"/>
        <w:spacing w:before="145"/>
        <w:rPr>
          <w:b/>
          <w:sz w:val="28"/>
        </w:rPr>
      </w:pPr>
    </w:p>
    <w:p w:rsidR="00445696" w:rsidRDefault="00182593">
      <w:pPr>
        <w:pStyle w:val="BodyText"/>
        <w:spacing w:line="276" w:lineRule="auto"/>
        <w:ind w:left="2" w:right="420" w:firstLine="60"/>
        <w:jc w:val="both"/>
      </w:pPr>
      <w:r>
        <w:t>У додатни рад биће укључени</w:t>
      </w:r>
      <w:r>
        <w:rPr>
          <w:spacing w:val="40"/>
        </w:rPr>
        <w:t xml:space="preserve"> </w:t>
      </w:r>
      <w:r>
        <w:t>ученици који показују висок степен интересовања за поједине наставне области и предмете.</w:t>
      </w:r>
    </w:p>
    <w:p w:rsidR="00445696" w:rsidRDefault="00182593">
      <w:pPr>
        <w:pStyle w:val="BodyText"/>
        <w:spacing w:before="119" w:line="276" w:lineRule="auto"/>
        <w:ind w:left="2" w:right="425"/>
        <w:jc w:val="both"/>
      </w:pPr>
      <w:r>
        <w:t>Циљ и садржај ове наставе</w:t>
      </w:r>
      <w:r>
        <w:rPr>
          <w:spacing w:val="40"/>
        </w:rPr>
        <w:t xml:space="preserve"> </w:t>
      </w:r>
      <w:r>
        <w:t>је да се негује самосталност и креативност ученика. Облици рада су различити:</w:t>
      </w:r>
      <w:r>
        <w:rPr>
          <w:spacing w:val="40"/>
        </w:rPr>
        <w:t xml:space="preserve"> </w:t>
      </w:r>
      <w:r>
        <w:t>истраживање, извођење огледа, панел дискусије, разни материјали, задаци,</w:t>
      </w:r>
      <w:r w:rsidR="00D92E1E">
        <w:rPr>
          <w:lang w:val="sr-Cyrl-RS"/>
        </w:rPr>
        <w:t xml:space="preserve"> </w:t>
      </w:r>
      <w:r>
        <w:t xml:space="preserve">вежбање, </w:t>
      </w:r>
      <w:r w:rsidR="00D92E1E">
        <w:rPr>
          <w:lang w:val="sr-Cyrl-RS"/>
        </w:rPr>
        <w:t xml:space="preserve">израда </w:t>
      </w:r>
      <w:r w:rsidR="00D92E1E">
        <w:t>powerpoint презентација</w:t>
      </w:r>
      <w:r>
        <w:t>, рад са образовним софтверима и др. Користеће се уџбеници и енциклопедије, интернет, образовни софтвери, научно-популарни часописи и листови. Избор ученика вршиће задужени наставници на основу интересовања ученика а предлоге наставника уважиће одељењско веће. У току</w:t>
      </w:r>
      <w:r>
        <w:rPr>
          <w:spacing w:val="40"/>
        </w:rPr>
        <w:t xml:space="preserve"> </w:t>
      </w:r>
      <w:r>
        <w:t>школске године Наставничко веће ће анализирати рад и постигнуте резултате у овој настави. Стручна већа предлагаће</w:t>
      </w:r>
      <w:r>
        <w:rPr>
          <w:spacing w:val="40"/>
        </w:rPr>
        <w:t xml:space="preserve"> </w:t>
      </w:r>
      <w:r>
        <w:t>одељењским већима</w:t>
      </w:r>
      <w:r>
        <w:rPr>
          <w:spacing w:val="40"/>
        </w:rPr>
        <w:t xml:space="preserve"> </w:t>
      </w:r>
      <w:r>
        <w:t>и Наставничком већу услове за побољшање квалитета рада додатног рада.</w:t>
      </w:r>
    </w:p>
    <w:p w:rsidR="00445696" w:rsidRDefault="00445696">
      <w:pPr>
        <w:pStyle w:val="BodyText"/>
      </w:pPr>
    </w:p>
    <w:p w:rsidR="00445696" w:rsidRDefault="00445696">
      <w:pPr>
        <w:pStyle w:val="BodyText"/>
        <w:spacing w:before="7"/>
      </w:pPr>
    </w:p>
    <w:p w:rsidR="00445696" w:rsidRPr="00D85B78" w:rsidRDefault="00182593" w:rsidP="00D85B78">
      <w:pPr>
        <w:pStyle w:val="BodyText"/>
        <w:jc w:val="center"/>
        <w:rPr>
          <w:b/>
        </w:rPr>
      </w:pPr>
      <w:bookmarkStart w:id="21" w:name="_bookmark22"/>
      <w:bookmarkStart w:id="22" w:name="_Toc208043595"/>
      <w:bookmarkEnd w:id="21"/>
      <w:r w:rsidRPr="00D85B78">
        <w:rPr>
          <w:b/>
        </w:rPr>
        <w:t>БРОЈ</w:t>
      </w:r>
      <w:r w:rsidRPr="00D85B78">
        <w:rPr>
          <w:b/>
          <w:spacing w:val="61"/>
        </w:rPr>
        <w:t xml:space="preserve"> </w:t>
      </w:r>
      <w:r w:rsidRPr="00D85B78">
        <w:rPr>
          <w:b/>
        </w:rPr>
        <w:t>ЧАСОВА</w:t>
      </w:r>
      <w:r w:rsidRPr="00D85B78">
        <w:rPr>
          <w:b/>
          <w:spacing w:val="62"/>
        </w:rPr>
        <w:t xml:space="preserve"> </w:t>
      </w:r>
      <w:r w:rsidRPr="00D85B78">
        <w:rPr>
          <w:b/>
        </w:rPr>
        <w:t>ДОДАТНОГ</w:t>
      </w:r>
      <w:r w:rsidRPr="00D85B78">
        <w:rPr>
          <w:b/>
          <w:spacing w:val="-7"/>
        </w:rPr>
        <w:t xml:space="preserve"> </w:t>
      </w:r>
      <w:r w:rsidRPr="00D85B78">
        <w:rPr>
          <w:b/>
          <w:spacing w:val="-4"/>
        </w:rPr>
        <w:t>РАДА</w:t>
      </w:r>
      <w:bookmarkEnd w:id="22"/>
    </w:p>
    <w:p w:rsidR="00445696" w:rsidRDefault="00445696">
      <w:pPr>
        <w:pStyle w:val="BodyText"/>
        <w:rPr>
          <w:b/>
          <w:sz w:val="20"/>
        </w:rPr>
      </w:pPr>
    </w:p>
    <w:p w:rsidR="00445696" w:rsidRPr="006C6D7D" w:rsidRDefault="00445696">
      <w:pPr>
        <w:pStyle w:val="BodyText"/>
        <w:spacing w:before="26" w:after="1"/>
        <w:rPr>
          <w:b/>
          <w:sz w:val="20"/>
          <w:lang w:val="sr-Latn-RS"/>
        </w:rPr>
      </w:pPr>
    </w:p>
    <w:tbl>
      <w:tblPr>
        <w:tblW w:w="0" w:type="auto"/>
        <w:tblInd w:w="1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68"/>
        <w:gridCol w:w="2687"/>
        <w:gridCol w:w="1134"/>
        <w:gridCol w:w="1275"/>
        <w:gridCol w:w="1276"/>
        <w:gridCol w:w="1134"/>
        <w:gridCol w:w="1134"/>
      </w:tblGrid>
      <w:tr w:rsidR="00445696" w:rsidTr="00AD6843">
        <w:trPr>
          <w:trHeight w:val="989"/>
        </w:trPr>
        <w:tc>
          <w:tcPr>
            <w:tcW w:w="1568" w:type="dxa"/>
            <w:tcBorders>
              <w:right w:val="single" w:sz="6" w:space="0" w:color="000000"/>
            </w:tcBorders>
          </w:tcPr>
          <w:p w:rsidR="00445696" w:rsidRDefault="00182593">
            <w:pPr>
              <w:pStyle w:val="TableParagraph"/>
              <w:spacing w:line="278" w:lineRule="auto"/>
              <w:ind w:left="107"/>
            </w:pPr>
            <w:r>
              <w:rPr>
                <w:spacing w:val="-2"/>
              </w:rPr>
              <w:t>Наставни предмет</w:t>
            </w:r>
          </w:p>
        </w:tc>
        <w:tc>
          <w:tcPr>
            <w:tcW w:w="2687" w:type="dxa"/>
            <w:tcBorders>
              <w:left w:val="single" w:sz="6" w:space="0" w:color="000000"/>
              <w:right w:val="single" w:sz="6" w:space="0" w:color="000000"/>
            </w:tcBorders>
          </w:tcPr>
          <w:p w:rsidR="00445696" w:rsidRDefault="00182593">
            <w:pPr>
              <w:pStyle w:val="TableParagraph"/>
              <w:ind w:left="11"/>
            </w:pPr>
            <w:r>
              <w:t>Задужени</w:t>
            </w:r>
            <w:r>
              <w:rPr>
                <w:spacing w:val="-5"/>
              </w:rPr>
              <w:t xml:space="preserve"> </w:t>
            </w:r>
            <w:r>
              <w:rPr>
                <w:spacing w:val="-2"/>
              </w:rPr>
              <w:t>наставници</w:t>
            </w:r>
          </w:p>
        </w:tc>
        <w:tc>
          <w:tcPr>
            <w:tcW w:w="1134" w:type="dxa"/>
            <w:tcBorders>
              <w:left w:val="single" w:sz="6" w:space="0" w:color="000000"/>
              <w:right w:val="single" w:sz="6" w:space="0" w:color="000000"/>
            </w:tcBorders>
          </w:tcPr>
          <w:p w:rsidR="00445696" w:rsidRDefault="00182593">
            <w:pPr>
              <w:pStyle w:val="TableParagraph"/>
              <w:ind w:left="113"/>
            </w:pPr>
            <w:r>
              <w:rPr>
                <w:spacing w:val="-10"/>
              </w:rPr>
              <w:t>V</w:t>
            </w:r>
          </w:p>
          <w:p w:rsidR="00445696" w:rsidRDefault="00182593">
            <w:pPr>
              <w:pStyle w:val="TableParagraph"/>
              <w:spacing w:before="160"/>
              <w:ind w:left="113"/>
            </w:pPr>
            <w:r>
              <w:rPr>
                <w:spacing w:val="-2"/>
              </w:rPr>
              <w:t>разред</w:t>
            </w:r>
          </w:p>
        </w:tc>
        <w:tc>
          <w:tcPr>
            <w:tcW w:w="1275" w:type="dxa"/>
            <w:tcBorders>
              <w:left w:val="single" w:sz="6" w:space="0" w:color="000000"/>
              <w:right w:val="single" w:sz="6" w:space="0" w:color="000000"/>
            </w:tcBorders>
          </w:tcPr>
          <w:p w:rsidR="00445696" w:rsidRDefault="00182593">
            <w:pPr>
              <w:pStyle w:val="TableParagraph"/>
              <w:ind w:left="165"/>
            </w:pPr>
            <w:r>
              <w:rPr>
                <w:spacing w:val="-5"/>
              </w:rPr>
              <w:t>VI</w:t>
            </w:r>
          </w:p>
          <w:p w:rsidR="00445696" w:rsidRDefault="00182593">
            <w:pPr>
              <w:pStyle w:val="TableParagraph"/>
              <w:spacing w:before="40"/>
              <w:ind w:left="110"/>
            </w:pPr>
            <w:r>
              <w:rPr>
                <w:spacing w:val="-2"/>
              </w:rPr>
              <w:t>разред</w:t>
            </w:r>
          </w:p>
        </w:tc>
        <w:tc>
          <w:tcPr>
            <w:tcW w:w="1276" w:type="dxa"/>
            <w:tcBorders>
              <w:left w:val="single" w:sz="6" w:space="0" w:color="000000"/>
              <w:right w:val="single" w:sz="6" w:space="0" w:color="000000"/>
            </w:tcBorders>
          </w:tcPr>
          <w:p w:rsidR="00445696" w:rsidRDefault="00182593">
            <w:pPr>
              <w:pStyle w:val="TableParagraph"/>
              <w:ind w:left="222"/>
            </w:pPr>
            <w:r>
              <w:rPr>
                <w:spacing w:val="-5"/>
              </w:rPr>
              <w:t>VII</w:t>
            </w:r>
          </w:p>
          <w:p w:rsidR="00445696" w:rsidRDefault="00182593">
            <w:pPr>
              <w:pStyle w:val="TableParagraph"/>
              <w:spacing w:before="40"/>
              <w:ind w:left="112"/>
            </w:pPr>
            <w:r>
              <w:rPr>
                <w:spacing w:val="-2"/>
              </w:rPr>
              <w:t>разред</w:t>
            </w:r>
          </w:p>
        </w:tc>
        <w:tc>
          <w:tcPr>
            <w:tcW w:w="1134" w:type="dxa"/>
            <w:tcBorders>
              <w:left w:val="single" w:sz="6" w:space="0" w:color="000000"/>
              <w:right w:val="single" w:sz="6" w:space="0" w:color="000000"/>
            </w:tcBorders>
          </w:tcPr>
          <w:p w:rsidR="00445696" w:rsidRDefault="00182593">
            <w:pPr>
              <w:pStyle w:val="TableParagraph"/>
              <w:ind w:left="219"/>
            </w:pPr>
            <w:r>
              <w:rPr>
                <w:spacing w:val="-4"/>
              </w:rPr>
              <w:t>VIII</w:t>
            </w:r>
          </w:p>
          <w:p w:rsidR="00445696" w:rsidRDefault="00FD0E4C">
            <w:pPr>
              <w:pStyle w:val="TableParagraph"/>
              <w:spacing w:before="40"/>
              <w:ind w:left="108"/>
            </w:pPr>
            <w:r>
              <w:rPr>
                <w:spacing w:val="-2"/>
              </w:rPr>
              <w:t>Р</w:t>
            </w:r>
            <w:r w:rsidR="00182593">
              <w:rPr>
                <w:spacing w:val="-2"/>
              </w:rPr>
              <w:t>азред</w:t>
            </w:r>
          </w:p>
        </w:tc>
        <w:tc>
          <w:tcPr>
            <w:tcW w:w="1134" w:type="dxa"/>
            <w:tcBorders>
              <w:left w:val="single" w:sz="6" w:space="0" w:color="000000"/>
            </w:tcBorders>
          </w:tcPr>
          <w:p w:rsidR="00445696" w:rsidRDefault="00182593">
            <w:pPr>
              <w:pStyle w:val="TableParagraph"/>
              <w:ind w:right="256"/>
              <w:jc w:val="center"/>
            </w:pPr>
            <w:r>
              <w:rPr>
                <w:spacing w:val="-4"/>
              </w:rPr>
              <w:t>Свега</w:t>
            </w:r>
          </w:p>
        </w:tc>
      </w:tr>
      <w:tr w:rsidR="00445696">
        <w:trPr>
          <w:trHeight w:val="323"/>
        </w:trPr>
        <w:tc>
          <w:tcPr>
            <w:tcW w:w="1568" w:type="dxa"/>
            <w:tcBorders>
              <w:top w:val="single" w:sz="6" w:space="0" w:color="000000"/>
              <w:bottom w:val="single" w:sz="6" w:space="0" w:color="000000"/>
              <w:right w:val="single" w:sz="6" w:space="0" w:color="000000"/>
            </w:tcBorders>
          </w:tcPr>
          <w:p w:rsidR="00445696" w:rsidRDefault="00182593" w:rsidP="00AD6843">
            <w:pPr>
              <w:pStyle w:val="TableParagraph"/>
              <w:ind w:left="107"/>
              <w:jc w:val="center"/>
            </w:pPr>
            <w:r>
              <w:t>Српски</w:t>
            </w:r>
            <w:r>
              <w:rPr>
                <w:spacing w:val="-7"/>
              </w:rPr>
              <w:t xml:space="preserve"> </w:t>
            </w:r>
            <w:r>
              <w:rPr>
                <w:spacing w:val="-4"/>
              </w:rPr>
              <w:t>јез.</w:t>
            </w:r>
          </w:p>
        </w:tc>
        <w:tc>
          <w:tcPr>
            <w:tcW w:w="2687" w:type="dxa"/>
            <w:tcBorders>
              <w:top w:val="single" w:sz="6" w:space="0" w:color="000000"/>
              <w:left w:val="single" w:sz="6" w:space="0" w:color="000000"/>
              <w:bottom w:val="single" w:sz="6" w:space="0" w:color="000000"/>
              <w:right w:val="single" w:sz="6" w:space="0" w:color="000000"/>
            </w:tcBorders>
          </w:tcPr>
          <w:p w:rsidR="00445696" w:rsidRDefault="00182593" w:rsidP="00AD6843">
            <w:pPr>
              <w:pStyle w:val="TableParagraph"/>
              <w:ind w:left="11"/>
              <w:jc w:val="center"/>
            </w:pPr>
            <w:r>
              <w:t>Ракић</w:t>
            </w:r>
            <w:r>
              <w:rPr>
                <w:spacing w:val="-4"/>
              </w:rPr>
              <w:t xml:space="preserve"> </w:t>
            </w:r>
            <w:r>
              <w:t>Крстев</w:t>
            </w:r>
            <w:r>
              <w:rPr>
                <w:spacing w:val="-2"/>
              </w:rPr>
              <w:t xml:space="preserve"> Ивана</w:t>
            </w:r>
          </w:p>
        </w:tc>
        <w:tc>
          <w:tcPr>
            <w:tcW w:w="1134" w:type="dxa"/>
            <w:tcBorders>
              <w:top w:val="single" w:sz="6" w:space="0" w:color="000000"/>
              <w:left w:val="single" w:sz="6" w:space="0" w:color="000000"/>
              <w:bottom w:val="single" w:sz="6" w:space="0" w:color="000000"/>
              <w:right w:val="single" w:sz="6" w:space="0" w:color="000000"/>
            </w:tcBorders>
          </w:tcPr>
          <w:p w:rsidR="00445696" w:rsidRDefault="00445696" w:rsidP="00AD6843">
            <w:pPr>
              <w:pStyle w:val="TableParagraph"/>
              <w:jc w:val="center"/>
            </w:pPr>
          </w:p>
        </w:tc>
        <w:tc>
          <w:tcPr>
            <w:tcW w:w="1275" w:type="dxa"/>
            <w:tcBorders>
              <w:top w:val="single" w:sz="6" w:space="0" w:color="000000"/>
              <w:left w:val="single" w:sz="6" w:space="0" w:color="000000"/>
              <w:bottom w:val="single" w:sz="6" w:space="0" w:color="000000"/>
              <w:right w:val="single" w:sz="6" w:space="0" w:color="000000"/>
            </w:tcBorders>
          </w:tcPr>
          <w:p w:rsidR="00445696" w:rsidRDefault="00AD6843" w:rsidP="00AD6843">
            <w:pPr>
              <w:pStyle w:val="TableParagraph"/>
            </w:pPr>
            <w:r>
              <w:rPr>
                <w:position w:val="2"/>
                <w:sz w:val="24"/>
                <w:lang w:val="sr-Cyrl-RS"/>
              </w:rPr>
              <w:t xml:space="preserve">      </w:t>
            </w:r>
            <w:r w:rsidR="00385B88">
              <w:rPr>
                <w:position w:val="2"/>
                <w:sz w:val="24"/>
              </w:rPr>
              <w:t>6</w:t>
            </w:r>
            <w:r w:rsidR="00385B88">
              <w:rPr>
                <w:sz w:val="16"/>
              </w:rPr>
              <w:t>1,</w:t>
            </w:r>
            <w:r w:rsidR="00385B88">
              <w:rPr>
                <w:spacing w:val="-2"/>
                <w:sz w:val="16"/>
              </w:rPr>
              <w:t xml:space="preserve"> </w:t>
            </w:r>
            <w:r w:rsidR="00385B88">
              <w:rPr>
                <w:spacing w:val="-10"/>
                <w:sz w:val="16"/>
              </w:rPr>
              <w:t>2</w:t>
            </w:r>
          </w:p>
        </w:tc>
        <w:tc>
          <w:tcPr>
            <w:tcW w:w="1276" w:type="dxa"/>
            <w:tcBorders>
              <w:top w:val="single" w:sz="6" w:space="0" w:color="000000"/>
              <w:left w:val="single" w:sz="6" w:space="0" w:color="000000"/>
              <w:bottom w:val="single" w:sz="6" w:space="0" w:color="000000"/>
              <w:right w:val="single" w:sz="6" w:space="0" w:color="000000"/>
            </w:tcBorders>
          </w:tcPr>
          <w:p w:rsidR="00445696" w:rsidRDefault="00D92E1E" w:rsidP="00AD6843">
            <w:pPr>
              <w:pStyle w:val="TableParagraph"/>
              <w:jc w:val="center"/>
            </w:pPr>
            <w:r>
              <w:rPr>
                <w:spacing w:val="-4"/>
                <w:position w:val="2"/>
                <w:sz w:val="24"/>
              </w:rPr>
              <w:t>7</w:t>
            </w:r>
            <w:r>
              <w:rPr>
                <w:spacing w:val="-4"/>
                <w:sz w:val="16"/>
              </w:rPr>
              <w:t>1,2</w:t>
            </w:r>
          </w:p>
        </w:tc>
        <w:tc>
          <w:tcPr>
            <w:tcW w:w="1134" w:type="dxa"/>
            <w:tcBorders>
              <w:top w:val="single" w:sz="6" w:space="0" w:color="000000"/>
              <w:left w:val="single" w:sz="6" w:space="0" w:color="000000"/>
              <w:bottom w:val="single" w:sz="6" w:space="0" w:color="000000"/>
              <w:right w:val="single" w:sz="6" w:space="0" w:color="000000"/>
            </w:tcBorders>
          </w:tcPr>
          <w:p w:rsidR="00445696" w:rsidRDefault="00445696" w:rsidP="00AD6843">
            <w:pPr>
              <w:pStyle w:val="TableParagraph"/>
              <w:spacing w:line="277" w:lineRule="exact"/>
              <w:ind w:left="324"/>
              <w:jc w:val="center"/>
              <w:rPr>
                <w:sz w:val="16"/>
              </w:rPr>
            </w:pPr>
          </w:p>
        </w:tc>
        <w:tc>
          <w:tcPr>
            <w:tcW w:w="1134" w:type="dxa"/>
            <w:tcBorders>
              <w:top w:val="single" w:sz="6" w:space="0" w:color="000000"/>
              <w:left w:val="single" w:sz="6" w:space="0" w:color="000000"/>
              <w:bottom w:val="single" w:sz="6" w:space="0" w:color="000000"/>
            </w:tcBorders>
          </w:tcPr>
          <w:p w:rsidR="00445696" w:rsidRDefault="00AD6843" w:rsidP="00AD6843">
            <w:pPr>
              <w:pStyle w:val="TableParagraph"/>
              <w:spacing w:line="275" w:lineRule="exact"/>
              <w:ind w:left="1" w:right="256"/>
              <w:rPr>
                <w:sz w:val="24"/>
              </w:rPr>
            </w:pPr>
            <w:r>
              <w:rPr>
                <w:spacing w:val="-5"/>
                <w:sz w:val="24"/>
                <w:lang w:val="sr-Cyrl-RS"/>
              </w:rPr>
              <w:t xml:space="preserve">   </w:t>
            </w:r>
            <w:r w:rsidR="00973502">
              <w:rPr>
                <w:spacing w:val="-5"/>
                <w:sz w:val="24"/>
              </w:rPr>
              <w:t>36</w:t>
            </w:r>
          </w:p>
        </w:tc>
      </w:tr>
      <w:tr w:rsidR="00445696">
        <w:trPr>
          <w:trHeight w:val="325"/>
        </w:trPr>
        <w:tc>
          <w:tcPr>
            <w:tcW w:w="1568" w:type="dxa"/>
            <w:tcBorders>
              <w:top w:val="single" w:sz="6" w:space="0" w:color="000000"/>
              <w:bottom w:val="single" w:sz="6" w:space="0" w:color="000000"/>
              <w:right w:val="single" w:sz="6" w:space="0" w:color="000000"/>
            </w:tcBorders>
          </w:tcPr>
          <w:p w:rsidR="00445696" w:rsidRDefault="00182593" w:rsidP="00AD6843">
            <w:pPr>
              <w:pStyle w:val="TableParagraph"/>
              <w:ind w:left="107"/>
              <w:jc w:val="center"/>
            </w:pPr>
            <w:r>
              <w:t>Српски</w:t>
            </w:r>
            <w:r>
              <w:rPr>
                <w:spacing w:val="-7"/>
              </w:rPr>
              <w:t xml:space="preserve"> </w:t>
            </w:r>
            <w:r>
              <w:rPr>
                <w:spacing w:val="-4"/>
              </w:rPr>
              <w:t>јез.</w:t>
            </w:r>
          </w:p>
        </w:tc>
        <w:tc>
          <w:tcPr>
            <w:tcW w:w="2687" w:type="dxa"/>
            <w:tcBorders>
              <w:top w:val="single" w:sz="6" w:space="0" w:color="000000"/>
              <w:left w:val="single" w:sz="6" w:space="0" w:color="000000"/>
              <w:bottom w:val="single" w:sz="6" w:space="0" w:color="000000"/>
              <w:right w:val="single" w:sz="6" w:space="0" w:color="000000"/>
            </w:tcBorders>
          </w:tcPr>
          <w:p w:rsidR="00445696" w:rsidRDefault="00182593" w:rsidP="00AD6843">
            <w:pPr>
              <w:pStyle w:val="TableParagraph"/>
              <w:ind w:left="11"/>
              <w:jc w:val="center"/>
            </w:pPr>
            <w:r>
              <w:t>Вујиновић</w:t>
            </w:r>
            <w:r>
              <w:rPr>
                <w:spacing w:val="-8"/>
              </w:rPr>
              <w:t xml:space="preserve"> </w:t>
            </w:r>
            <w:r>
              <w:rPr>
                <w:spacing w:val="-2"/>
              </w:rPr>
              <w:t>Снежана</w:t>
            </w:r>
          </w:p>
        </w:tc>
        <w:tc>
          <w:tcPr>
            <w:tcW w:w="1134" w:type="dxa"/>
            <w:tcBorders>
              <w:top w:val="single" w:sz="6" w:space="0" w:color="000000"/>
              <w:left w:val="single" w:sz="6" w:space="0" w:color="000000"/>
              <w:bottom w:val="single" w:sz="6" w:space="0" w:color="000000"/>
              <w:right w:val="single" w:sz="6" w:space="0" w:color="000000"/>
            </w:tcBorders>
          </w:tcPr>
          <w:p w:rsidR="00445696" w:rsidRDefault="00D92E1E" w:rsidP="00AD6843">
            <w:pPr>
              <w:pStyle w:val="TableParagraph"/>
              <w:jc w:val="center"/>
            </w:pPr>
            <w:r>
              <w:rPr>
                <w:spacing w:val="-4"/>
                <w:position w:val="2"/>
                <w:sz w:val="24"/>
              </w:rPr>
              <w:t>5</w:t>
            </w:r>
            <w:r>
              <w:rPr>
                <w:spacing w:val="-4"/>
                <w:sz w:val="16"/>
              </w:rPr>
              <w:t>1,2</w:t>
            </w:r>
          </w:p>
        </w:tc>
        <w:tc>
          <w:tcPr>
            <w:tcW w:w="1275" w:type="dxa"/>
            <w:tcBorders>
              <w:top w:val="single" w:sz="6" w:space="0" w:color="000000"/>
              <w:left w:val="single" w:sz="6" w:space="0" w:color="000000"/>
              <w:bottom w:val="single" w:sz="6" w:space="0" w:color="000000"/>
              <w:right w:val="single" w:sz="6" w:space="0" w:color="000000"/>
            </w:tcBorders>
          </w:tcPr>
          <w:p w:rsidR="00445696" w:rsidRDefault="00445696" w:rsidP="00AD6843">
            <w:pPr>
              <w:pStyle w:val="TableParagraph"/>
              <w:spacing w:line="277" w:lineRule="exact"/>
              <w:ind w:left="316"/>
              <w:jc w:val="center"/>
              <w:rPr>
                <w:sz w:val="16"/>
              </w:rPr>
            </w:pPr>
          </w:p>
        </w:tc>
        <w:tc>
          <w:tcPr>
            <w:tcW w:w="1276" w:type="dxa"/>
            <w:tcBorders>
              <w:top w:val="single" w:sz="6" w:space="0" w:color="000000"/>
              <w:left w:val="single" w:sz="6" w:space="0" w:color="000000"/>
              <w:bottom w:val="single" w:sz="6" w:space="0" w:color="000000"/>
              <w:right w:val="single" w:sz="6" w:space="0" w:color="000000"/>
            </w:tcBorders>
          </w:tcPr>
          <w:p w:rsidR="00445696" w:rsidRDefault="00445696" w:rsidP="00AD6843">
            <w:pPr>
              <w:pStyle w:val="TableParagraph"/>
              <w:spacing w:line="277" w:lineRule="exact"/>
              <w:ind w:left="340"/>
              <w:jc w:val="center"/>
              <w:rPr>
                <w:sz w:val="16"/>
              </w:rPr>
            </w:pPr>
          </w:p>
        </w:tc>
        <w:tc>
          <w:tcPr>
            <w:tcW w:w="1134" w:type="dxa"/>
            <w:tcBorders>
              <w:top w:val="single" w:sz="6" w:space="0" w:color="000000"/>
              <w:left w:val="single" w:sz="6" w:space="0" w:color="000000"/>
              <w:bottom w:val="single" w:sz="6" w:space="0" w:color="000000"/>
              <w:right w:val="single" w:sz="6" w:space="0" w:color="000000"/>
            </w:tcBorders>
          </w:tcPr>
          <w:p w:rsidR="00445696" w:rsidRDefault="00385B88" w:rsidP="00AD6843">
            <w:pPr>
              <w:pStyle w:val="TableParagraph"/>
              <w:jc w:val="center"/>
            </w:pPr>
            <w:r>
              <w:rPr>
                <w:spacing w:val="-5"/>
                <w:position w:val="2"/>
                <w:sz w:val="24"/>
              </w:rPr>
              <w:t>8</w:t>
            </w:r>
            <w:r>
              <w:rPr>
                <w:spacing w:val="-5"/>
                <w:sz w:val="16"/>
              </w:rPr>
              <w:t>1,2</w:t>
            </w:r>
          </w:p>
        </w:tc>
        <w:tc>
          <w:tcPr>
            <w:tcW w:w="1134" w:type="dxa"/>
            <w:tcBorders>
              <w:top w:val="single" w:sz="6" w:space="0" w:color="000000"/>
              <w:left w:val="single" w:sz="6" w:space="0" w:color="000000"/>
              <w:bottom w:val="single" w:sz="6" w:space="0" w:color="000000"/>
            </w:tcBorders>
          </w:tcPr>
          <w:p w:rsidR="00445696" w:rsidRDefault="00AD6843" w:rsidP="00AD6843">
            <w:pPr>
              <w:pStyle w:val="TableParagraph"/>
              <w:spacing w:line="275" w:lineRule="exact"/>
              <w:ind w:left="1" w:right="256"/>
              <w:rPr>
                <w:sz w:val="24"/>
              </w:rPr>
            </w:pPr>
            <w:r>
              <w:rPr>
                <w:spacing w:val="-5"/>
                <w:sz w:val="24"/>
                <w:lang w:val="sr-Cyrl-RS"/>
              </w:rPr>
              <w:t xml:space="preserve">   </w:t>
            </w:r>
            <w:r w:rsidR="00182593">
              <w:rPr>
                <w:spacing w:val="-5"/>
                <w:sz w:val="24"/>
              </w:rPr>
              <w:t>36</w:t>
            </w:r>
          </w:p>
        </w:tc>
      </w:tr>
    </w:tbl>
    <w:p w:rsidR="00445696" w:rsidRDefault="00445696" w:rsidP="00AD6843">
      <w:pPr>
        <w:pStyle w:val="TableParagraph"/>
        <w:spacing w:line="275" w:lineRule="exact"/>
        <w:jc w:val="center"/>
        <w:rPr>
          <w:sz w:val="24"/>
        </w:rPr>
        <w:sectPr w:rsidR="00445696">
          <w:type w:val="continuous"/>
          <w:pgSz w:w="11910" w:h="16840"/>
          <w:pgMar w:top="520" w:right="425" w:bottom="895" w:left="850" w:header="0" w:footer="575" w:gutter="0"/>
          <w:cols w:space="720"/>
        </w:sectPr>
      </w:pPr>
    </w:p>
    <w:tbl>
      <w:tblPr>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8"/>
        <w:gridCol w:w="2687"/>
        <w:gridCol w:w="1134"/>
        <w:gridCol w:w="1275"/>
        <w:gridCol w:w="1276"/>
        <w:gridCol w:w="1134"/>
        <w:gridCol w:w="1134"/>
      </w:tblGrid>
      <w:tr w:rsidR="00445696">
        <w:trPr>
          <w:trHeight w:val="325"/>
        </w:trPr>
        <w:tc>
          <w:tcPr>
            <w:tcW w:w="1568" w:type="dxa"/>
            <w:tcBorders>
              <w:left w:val="single" w:sz="12" w:space="0" w:color="000000"/>
            </w:tcBorders>
          </w:tcPr>
          <w:p w:rsidR="00445696" w:rsidRDefault="00182593" w:rsidP="00AD6843">
            <w:pPr>
              <w:pStyle w:val="TableParagraph"/>
              <w:spacing w:before="3"/>
              <w:ind w:left="107"/>
              <w:jc w:val="center"/>
            </w:pPr>
            <w:r>
              <w:t>Итал.</w:t>
            </w:r>
            <w:r>
              <w:rPr>
                <w:spacing w:val="-2"/>
              </w:rPr>
              <w:t xml:space="preserve"> језик</w:t>
            </w:r>
          </w:p>
        </w:tc>
        <w:tc>
          <w:tcPr>
            <w:tcW w:w="2687" w:type="dxa"/>
          </w:tcPr>
          <w:p w:rsidR="00445696" w:rsidRDefault="00182593" w:rsidP="00AD6843">
            <w:pPr>
              <w:pStyle w:val="TableParagraph"/>
              <w:spacing w:before="3"/>
              <w:ind w:left="11"/>
              <w:jc w:val="center"/>
            </w:pPr>
            <w:r>
              <w:t>Живковић</w:t>
            </w:r>
            <w:r>
              <w:rPr>
                <w:spacing w:val="-8"/>
              </w:rPr>
              <w:t xml:space="preserve"> </w:t>
            </w:r>
            <w:r>
              <w:rPr>
                <w:spacing w:val="-2"/>
              </w:rPr>
              <w:t>Јелена</w:t>
            </w:r>
          </w:p>
        </w:tc>
        <w:tc>
          <w:tcPr>
            <w:tcW w:w="1134" w:type="dxa"/>
          </w:tcPr>
          <w:p w:rsidR="00445696" w:rsidRPr="00AD6843" w:rsidRDefault="00D92E1E" w:rsidP="00AD6843">
            <w:pPr>
              <w:pStyle w:val="TableParagraph"/>
              <w:jc w:val="center"/>
              <w:rPr>
                <w:sz w:val="20"/>
                <w:vertAlign w:val="subscript"/>
                <w:lang w:val="sr-Cyrl-RS"/>
              </w:rPr>
            </w:pPr>
            <w:r>
              <w:rPr>
                <w:spacing w:val="-4"/>
                <w:position w:val="2"/>
                <w:sz w:val="24"/>
              </w:rPr>
              <w:t>5</w:t>
            </w:r>
            <w:r>
              <w:rPr>
                <w:spacing w:val="-4"/>
                <w:sz w:val="16"/>
              </w:rPr>
              <w:t>1</w:t>
            </w:r>
            <w:r w:rsidR="00AD6843">
              <w:rPr>
                <w:spacing w:val="-4"/>
                <w:sz w:val="16"/>
                <w:lang w:val="sr-Cyrl-RS"/>
              </w:rPr>
              <w:t>,2</w:t>
            </w:r>
          </w:p>
        </w:tc>
        <w:tc>
          <w:tcPr>
            <w:tcW w:w="1275" w:type="dxa"/>
          </w:tcPr>
          <w:p w:rsidR="00445696" w:rsidRDefault="00AD6843" w:rsidP="00AD6843">
            <w:pPr>
              <w:pStyle w:val="TableParagraph"/>
              <w:rPr>
                <w:sz w:val="20"/>
              </w:rPr>
            </w:pPr>
            <w:r>
              <w:rPr>
                <w:position w:val="2"/>
                <w:sz w:val="24"/>
                <w:lang w:val="sr-Cyrl-RS"/>
              </w:rPr>
              <w:t xml:space="preserve">      </w:t>
            </w:r>
            <w:r>
              <w:rPr>
                <w:position w:val="2"/>
                <w:sz w:val="24"/>
              </w:rPr>
              <w:t>6</w:t>
            </w:r>
            <w:r>
              <w:rPr>
                <w:sz w:val="16"/>
              </w:rPr>
              <w:t>1</w:t>
            </w:r>
          </w:p>
        </w:tc>
        <w:tc>
          <w:tcPr>
            <w:tcW w:w="1276" w:type="dxa"/>
          </w:tcPr>
          <w:p w:rsidR="00445696" w:rsidRDefault="00445696" w:rsidP="00AD6843">
            <w:pPr>
              <w:pStyle w:val="TableParagraph"/>
              <w:ind w:right="571"/>
              <w:jc w:val="center"/>
              <w:rPr>
                <w:sz w:val="16"/>
              </w:rPr>
            </w:pPr>
          </w:p>
        </w:tc>
        <w:tc>
          <w:tcPr>
            <w:tcW w:w="1134" w:type="dxa"/>
          </w:tcPr>
          <w:p w:rsidR="00445696" w:rsidRDefault="00182593" w:rsidP="00AD6843">
            <w:pPr>
              <w:pStyle w:val="TableParagraph"/>
              <w:ind w:left="204"/>
              <w:jc w:val="center"/>
              <w:rPr>
                <w:sz w:val="16"/>
              </w:rPr>
            </w:pPr>
            <w:r>
              <w:rPr>
                <w:spacing w:val="-2"/>
                <w:position w:val="2"/>
                <w:sz w:val="24"/>
              </w:rPr>
              <w:t>8</w:t>
            </w:r>
            <w:r w:rsidR="00D92E1E">
              <w:rPr>
                <w:spacing w:val="-2"/>
                <w:sz w:val="16"/>
              </w:rPr>
              <w:t>1,2</w:t>
            </w:r>
          </w:p>
        </w:tc>
        <w:tc>
          <w:tcPr>
            <w:tcW w:w="1134" w:type="dxa"/>
            <w:tcBorders>
              <w:right w:val="single" w:sz="12" w:space="0" w:color="000000"/>
            </w:tcBorders>
          </w:tcPr>
          <w:p w:rsidR="00445696" w:rsidRDefault="00182593" w:rsidP="00AD6843">
            <w:pPr>
              <w:pStyle w:val="TableParagraph"/>
              <w:spacing w:before="1"/>
              <w:ind w:right="562"/>
              <w:jc w:val="center"/>
              <w:rPr>
                <w:sz w:val="24"/>
              </w:rPr>
            </w:pPr>
            <w:r>
              <w:rPr>
                <w:spacing w:val="-5"/>
                <w:sz w:val="24"/>
              </w:rPr>
              <w:t>36</w:t>
            </w:r>
          </w:p>
        </w:tc>
      </w:tr>
      <w:tr w:rsidR="006C6D7D">
        <w:trPr>
          <w:trHeight w:val="325"/>
        </w:trPr>
        <w:tc>
          <w:tcPr>
            <w:tcW w:w="1568" w:type="dxa"/>
            <w:tcBorders>
              <w:left w:val="single" w:sz="12" w:space="0" w:color="000000"/>
            </w:tcBorders>
          </w:tcPr>
          <w:p w:rsidR="006C6D7D" w:rsidRDefault="006C6D7D" w:rsidP="00AD6843">
            <w:pPr>
              <w:pStyle w:val="TableParagraph"/>
              <w:ind w:left="107"/>
              <w:jc w:val="center"/>
            </w:pPr>
          </w:p>
        </w:tc>
        <w:tc>
          <w:tcPr>
            <w:tcW w:w="2687" w:type="dxa"/>
          </w:tcPr>
          <w:p w:rsidR="006C6D7D" w:rsidRDefault="006C6D7D" w:rsidP="00AD6843">
            <w:pPr>
              <w:pStyle w:val="TableParagraph"/>
              <w:ind w:left="11"/>
              <w:jc w:val="center"/>
            </w:pPr>
          </w:p>
        </w:tc>
        <w:tc>
          <w:tcPr>
            <w:tcW w:w="1134" w:type="dxa"/>
          </w:tcPr>
          <w:p w:rsidR="006C6D7D" w:rsidRDefault="006C6D7D" w:rsidP="00AD6843">
            <w:pPr>
              <w:pStyle w:val="TableParagraph"/>
              <w:spacing w:line="277" w:lineRule="exact"/>
              <w:ind w:left="269"/>
              <w:jc w:val="center"/>
              <w:rPr>
                <w:sz w:val="16"/>
              </w:rPr>
            </w:pPr>
          </w:p>
        </w:tc>
        <w:tc>
          <w:tcPr>
            <w:tcW w:w="1275" w:type="dxa"/>
          </w:tcPr>
          <w:p w:rsidR="006C6D7D" w:rsidRDefault="006C6D7D" w:rsidP="00AD6843">
            <w:pPr>
              <w:pStyle w:val="TableParagraph"/>
              <w:spacing w:line="277" w:lineRule="exact"/>
              <w:ind w:left="110"/>
              <w:rPr>
                <w:position w:val="2"/>
                <w:sz w:val="24"/>
                <w:lang w:val="sr-Cyrl-RS"/>
              </w:rPr>
            </w:pPr>
          </w:p>
        </w:tc>
        <w:tc>
          <w:tcPr>
            <w:tcW w:w="1276" w:type="dxa"/>
          </w:tcPr>
          <w:p w:rsidR="006C6D7D" w:rsidRDefault="006C6D7D" w:rsidP="00AD6843">
            <w:pPr>
              <w:pStyle w:val="TableParagraph"/>
              <w:rPr>
                <w:position w:val="2"/>
                <w:sz w:val="24"/>
                <w:lang w:val="sr-Cyrl-RS"/>
              </w:rPr>
            </w:pPr>
          </w:p>
        </w:tc>
        <w:tc>
          <w:tcPr>
            <w:tcW w:w="1134" w:type="dxa"/>
          </w:tcPr>
          <w:p w:rsidR="006C6D7D" w:rsidRDefault="006C6D7D" w:rsidP="00AD6843">
            <w:pPr>
              <w:pStyle w:val="TableParagraph"/>
              <w:jc w:val="center"/>
              <w:rPr>
                <w:sz w:val="20"/>
              </w:rPr>
            </w:pPr>
          </w:p>
        </w:tc>
        <w:tc>
          <w:tcPr>
            <w:tcW w:w="1134" w:type="dxa"/>
            <w:tcBorders>
              <w:right w:val="single" w:sz="12" w:space="0" w:color="000000"/>
            </w:tcBorders>
          </w:tcPr>
          <w:p w:rsidR="006C6D7D" w:rsidRDefault="006C6D7D" w:rsidP="00AD6843">
            <w:pPr>
              <w:pStyle w:val="TableParagraph"/>
              <w:spacing w:line="275" w:lineRule="exact"/>
              <w:ind w:right="562"/>
              <w:jc w:val="center"/>
              <w:rPr>
                <w:spacing w:val="-5"/>
                <w:sz w:val="24"/>
              </w:rPr>
            </w:pPr>
          </w:p>
        </w:tc>
      </w:tr>
      <w:tr w:rsidR="00445696">
        <w:trPr>
          <w:trHeight w:val="325"/>
        </w:trPr>
        <w:tc>
          <w:tcPr>
            <w:tcW w:w="1568" w:type="dxa"/>
            <w:tcBorders>
              <w:left w:val="single" w:sz="12" w:space="0" w:color="000000"/>
            </w:tcBorders>
          </w:tcPr>
          <w:p w:rsidR="00445696" w:rsidRDefault="00182593" w:rsidP="00AD6843">
            <w:pPr>
              <w:pStyle w:val="TableParagraph"/>
              <w:ind w:left="107"/>
              <w:jc w:val="center"/>
            </w:pPr>
            <w:r>
              <w:t>Итал.</w:t>
            </w:r>
            <w:r>
              <w:rPr>
                <w:spacing w:val="-2"/>
              </w:rPr>
              <w:t xml:space="preserve"> језик</w:t>
            </w:r>
          </w:p>
        </w:tc>
        <w:tc>
          <w:tcPr>
            <w:tcW w:w="2687" w:type="dxa"/>
          </w:tcPr>
          <w:p w:rsidR="00445696" w:rsidRDefault="00182593" w:rsidP="00AD6843">
            <w:pPr>
              <w:pStyle w:val="TableParagraph"/>
              <w:ind w:left="11"/>
              <w:jc w:val="center"/>
            </w:pPr>
            <w:r>
              <w:t>Мосуровић</w:t>
            </w:r>
            <w:r>
              <w:rPr>
                <w:spacing w:val="-8"/>
              </w:rPr>
              <w:t xml:space="preserve"> </w:t>
            </w:r>
            <w:r>
              <w:rPr>
                <w:spacing w:val="-2"/>
              </w:rPr>
              <w:t>Марина</w:t>
            </w:r>
          </w:p>
        </w:tc>
        <w:tc>
          <w:tcPr>
            <w:tcW w:w="1134" w:type="dxa"/>
          </w:tcPr>
          <w:p w:rsidR="00445696" w:rsidRDefault="00445696" w:rsidP="00AD6843">
            <w:pPr>
              <w:pStyle w:val="TableParagraph"/>
              <w:spacing w:line="277" w:lineRule="exact"/>
              <w:ind w:left="269"/>
              <w:jc w:val="center"/>
              <w:rPr>
                <w:sz w:val="16"/>
              </w:rPr>
            </w:pPr>
          </w:p>
        </w:tc>
        <w:tc>
          <w:tcPr>
            <w:tcW w:w="1275" w:type="dxa"/>
          </w:tcPr>
          <w:p w:rsidR="00445696" w:rsidRDefault="00AD6843" w:rsidP="00AD6843">
            <w:pPr>
              <w:pStyle w:val="TableParagraph"/>
              <w:spacing w:line="277" w:lineRule="exact"/>
              <w:ind w:left="110"/>
              <w:rPr>
                <w:sz w:val="16"/>
              </w:rPr>
            </w:pPr>
            <w:r>
              <w:rPr>
                <w:position w:val="2"/>
                <w:sz w:val="24"/>
                <w:lang w:val="sr-Cyrl-RS"/>
              </w:rPr>
              <w:t xml:space="preserve">    </w:t>
            </w:r>
            <w:r w:rsidR="00182593">
              <w:rPr>
                <w:position w:val="2"/>
                <w:sz w:val="24"/>
              </w:rPr>
              <w:t>6</w:t>
            </w:r>
            <w:r w:rsidR="00182593">
              <w:rPr>
                <w:spacing w:val="-2"/>
                <w:sz w:val="16"/>
              </w:rPr>
              <w:t xml:space="preserve"> </w:t>
            </w:r>
            <w:r w:rsidR="00182593">
              <w:rPr>
                <w:spacing w:val="-10"/>
                <w:sz w:val="16"/>
              </w:rPr>
              <w:t>2</w:t>
            </w:r>
          </w:p>
        </w:tc>
        <w:tc>
          <w:tcPr>
            <w:tcW w:w="1276" w:type="dxa"/>
          </w:tcPr>
          <w:p w:rsidR="00445696" w:rsidRDefault="00AD6843" w:rsidP="00AD6843">
            <w:pPr>
              <w:pStyle w:val="TableParagraph"/>
              <w:rPr>
                <w:sz w:val="20"/>
              </w:rPr>
            </w:pPr>
            <w:r>
              <w:rPr>
                <w:position w:val="2"/>
                <w:sz w:val="24"/>
                <w:lang w:val="sr-Cyrl-RS"/>
              </w:rPr>
              <w:t xml:space="preserve">      </w:t>
            </w:r>
            <w:r>
              <w:rPr>
                <w:position w:val="2"/>
                <w:sz w:val="24"/>
              </w:rPr>
              <w:t xml:space="preserve">7 </w:t>
            </w:r>
            <w:r>
              <w:rPr>
                <w:spacing w:val="-5"/>
                <w:sz w:val="16"/>
              </w:rPr>
              <w:t>1,2</w:t>
            </w:r>
          </w:p>
        </w:tc>
        <w:tc>
          <w:tcPr>
            <w:tcW w:w="1134" w:type="dxa"/>
          </w:tcPr>
          <w:p w:rsidR="00445696" w:rsidRDefault="00445696" w:rsidP="00AD6843">
            <w:pPr>
              <w:pStyle w:val="TableParagraph"/>
              <w:jc w:val="center"/>
              <w:rPr>
                <w:sz w:val="20"/>
              </w:rPr>
            </w:pPr>
          </w:p>
        </w:tc>
        <w:tc>
          <w:tcPr>
            <w:tcW w:w="1134" w:type="dxa"/>
            <w:tcBorders>
              <w:right w:val="single" w:sz="12" w:space="0" w:color="000000"/>
            </w:tcBorders>
          </w:tcPr>
          <w:p w:rsidR="00445696" w:rsidRDefault="00E60049" w:rsidP="00AD6843">
            <w:pPr>
              <w:pStyle w:val="TableParagraph"/>
              <w:spacing w:line="275" w:lineRule="exact"/>
              <w:ind w:right="562"/>
              <w:jc w:val="center"/>
              <w:rPr>
                <w:sz w:val="24"/>
              </w:rPr>
            </w:pPr>
            <w:r>
              <w:rPr>
                <w:spacing w:val="-5"/>
                <w:sz w:val="24"/>
              </w:rPr>
              <w:t>18</w:t>
            </w:r>
          </w:p>
        </w:tc>
      </w:tr>
      <w:tr w:rsidR="00445696">
        <w:trPr>
          <w:trHeight w:val="323"/>
        </w:trPr>
        <w:tc>
          <w:tcPr>
            <w:tcW w:w="1568" w:type="dxa"/>
            <w:tcBorders>
              <w:left w:val="single" w:sz="12" w:space="0" w:color="000000"/>
            </w:tcBorders>
          </w:tcPr>
          <w:p w:rsidR="00445696" w:rsidRDefault="00182593" w:rsidP="00AD6843">
            <w:pPr>
              <w:pStyle w:val="TableParagraph"/>
              <w:ind w:left="107"/>
              <w:jc w:val="center"/>
            </w:pPr>
            <w:r>
              <w:t>Енглес.</w:t>
            </w:r>
            <w:r>
              <w:rPr>
                <w:spacing w:val="-6"/>
              </w:rPr>
              <w:t xml:space="preserve"> </w:t>
            </w:r>
            <w:r>
              <w:rPr>
                <w:spacing w:val="-4"/>
              </w:rPr>
              <w:t>јез.</w:t>
            </w:r>
          </w:p>
        </w:tc>
        <w:tc>
          <w:tcPr>
            <w:tcW w:w="2687" w:type="dxa"/>
          </w:tcPr>
          <w:p w:rsidR="00445696" w:rsidRDefault="00182593" w:rsidP="00AD6843">
            <w:pPr>
              <w:pStyle w:val="TableParagraph"/>
              <w:ind w:left="11"/>
              <w:jc w:val="center"/>
            </w:pPr>
            <w:r>
              <w:t>Радосављевић</w:t>
            </w:r>
            <w:r>
              <w:rPr>
                <w:spacing w:val="-8"/>
              </w:rPr>
              <w:t xml:space="preserve"> </w:t>
            </w:r>
            <w:r>
              <w:rPr>
                <w:spacing w:val="-2"/>
              </w:rPr>
              <w:t>Данијела</w:t>
            </w:r>
          </w:p>
        </w:tc>
        <w:tc>
          <w:tcPr>
            <w:tcW w:w="1134" w:type="dxa"/>
          </w:tcPr>
          <w:p w:rsidR="00445696" w:rsidRDefault="00182593" w:rsidP="00AD6843">
            <w:pPr>
              <w:pStyle w:val="TableParagraph"/>
              <w:spacing w:line="277" w:lineRule="exact"/>
              <w:ind w:left="269"/>
              <w:jc w:val="center"/>
              <w:rPr>
                <w:sz w:val="16"/>
              </w:rPr>
            </w:pPr>
            <w:r>
              <w:rPr>
                <w:spacing w:val="-4"/>
                <w:position w:val="2"/>
                <w:sz w:val="24"/>
              </w:rPr>
              <w:t>5</w:t>
            </w:r>
            <w:r>
              <w:rPr>
                <w:spacing w:val="-4"/>
                <w:sz w:val="16"/>
              </w:rPr>
              <w:t>1,2</w:t>
            </w:r>
          </w:p>
        </w:tc>
        <w:tc>
          <w:tcPr>
            <w:tcW w:w="1275" w:type="dxa"/>
          </w:tcPr>
          <w:p w:rsidR="00445696" w:rsidRDefault="00AD6843" w:rsidP="00AD6843">
            <w:pPr>
              <w:pStyle w:val="TableParagraph"/>
              <w:spacing w:line="277" w:lineRule="exact"/>
              <w:ind w:right="599"/>
              <w:jc w:val="center"/>
              <w:rPr>
                <w:sz w:val="16"/>
              </w:rPr>
            </w:pPr>
            <w:r>
              <w:rPr>
                <w:spacing w:val="-4"/>
                <w:position w:val="2"/>
                <w:sz w:val="24"/>
                <w:lang w:val="sr-Cyrl-RS"/>
              </w:rPr>
              <w:t xml:space="preserve">     </w:t>
            </w:r>
            <w:r w:rsidR="00182593">
              <w:rPr>
                <w:spacing w:val="-4"/>
                <w:position w:val="2"/>
                <w:sz w:val="24"/>
              </w:rPr>
              <w:t>6</w:t>
            </w:r>
            <w:r w:rsidR="00182593">
              <w:rPr>
                <w:spacing w:val="-4"/>
                <w:sz w:val="16"/>
              </w:rPr>
              <w:t>1,2</w:t>
            </w:r>
          </w:p>
        </w:tc>
        <w:tc>
          <w:tcPr>
            <w:tcW w:w="1276" w:type="dxa"/>
          </w:tcPr>
          <w:p w:rsidR="00445696" w:rsidRDefault="00AD6843" w:rsidP="00AD6843">
            <w:pPr>
              <w:pStyle w:val="TableParagraph"/>
              <w:spacing w:line="277" w:lineRule="exact"/>
              <w:ind w:left="112"/>
              <w:rPr>
                <w:sz w:val="16"/>
              </w:rPr>
            </w:pPr>
            <w:r>
              <w:rPr>
                <w:position w:val="2"/>
                <w:sz w:val="24"/>
                <w:lang w:val="sr-Cyrl-RS"/>
              </w:rPr>
              <w:t xml:space="preserve">    </w:t>
            </w:r>
            <w:r w:rsidR="00182593">
              <w:rPr>
                <w:position w:val="2"/>
                <w:sz w:val="24"/>
              </w:rPr>
              <w:t>7</w:t>
            </w:r>
            <w:r w:rsidR="00182593">
              <w:rPr>
                <w:spacing w:val="-20"/>
                <w:position w:val="2"/>
                <w:sz w:val="24"/>
              </w:rPr>
              <w:t xml:space="preserve"> </w:t>
            </w:r>
            <w:r w:rsidR="00111F50">
              <w:rPr>
                <w:spacing w:val="-2"/>
                <w:sz w:val="16"/>
              </w:rPr>
              <w:t>1,2</w:t>
            </w:r>
          </w:p>
        </w:tc>
        <w:tc>
          <w:tcPr>
            <w:tcW w:w="1134" w:type="dxa"/>
          </w:tcPr>
          <w:p w:rsidR="00445696" w:rsidRDefault="00182593" w:rsidP="00AD6843">
            <w:pPr>
              <w:pStyle w:val="TableParagraph"/>
              <w:spacing w:line="277" w:lineRule="exact"/>
              <w:ind w:left="264"/>
              <w:jc w:val="center"/>
              <w:rPr>
                <w:sz w:val="16"/>
              </w:rPr>
            </w:pPr>
            <w:r>
              <w:rPr>
                <w:spacing w:val="-4"/>
                <w:position w:val="2"/>
                <w:sz w:val="24"/>
              </w:rPr>
              <w:t>8</w:t>
            </w:r>
            <w:r>
              <w:rPr>
                <w:spacing w:val="-4"/>
                <w:sz w:val="16"/>
              </w:rPr>
              <w:t>1,2</w:t>
            </w:r>
          </w:p>
        </w:tc>
        <w:tc>
          <w:tcPr>
            <w:tcW w:w="1134" w:type="dxa"/>
            <w:tcBorders>
              <w:right w:val="single" w:sz="12" w:space="0" w:color="000000"/>
            </w:tcBorders>
          </w:tcPr>
          <w:p w:rsidR="00445696" w:rsidRDefault="00182593" w:rsidP="00AD6843">
            <w:pPr>
              <w:pStyle w:val="TableParagraph"/>
              <w:spacing w:line="275" w:lineRule="exact"/>
              <w:ind w:right="562"/>
              <w:jc w:val="center"/>
              <w:rPr>
                <w:sz w:val="24"/>
              </w:rPr>
            </w:pPr>
            <w:r>
              <w:rPr>
                <w:spacing w:val="-5"/>
                <w:sz w:val="24"/>
              </w:rPr>
              <w:t>36</w:t>
            </w:r>
          </w:p>
        </w:tc>
      </w:tr>
      <w:tr w:rsidR="00445696">
        <w:trPr>
          <w:trHeight w:val="326"/>
        </w:trPr>
        <w:tc>
          <w:tcPr>
            <w:tcW w:w="1568" w:type="dxa"/>
            <w:tcBorders>
              <w:left w:val="single" w:sz="12" w:space="0" w:color="000000"/>
            </w:tcBorders>
          </w:tcPr>
          <w:p w:rsidR="00445696" w:rsidRPr="00111F50" w:rsidRDefault="00182593" w:rsidP="00AD6843">
            <w:pPr>
              <w:pStyle w:val="TableParagraph"/>
              <w:spacing w:before="3"/>
              <w:ind w:left="107"/>
              <w:jc w:val="center"/>
            </w:pPr>
            <w:r w:rsidRPr="00111F50">
              <w:rPr>
                <w:spacing w:val="-2"/>
              </w:rPr>
              <w:t>Историја</w:t>
            </w:r>
          </w:p>
        </w:tc>
        <w:tc>
          <w:tcPr>
            <w:tcW w:w="2687" w:type="dxa"/>
          </w:tcPr>
          <w:p w:rsidR="00445696" w:rsidRPr="00111F50" w:rsidRDefault="00182593" w:rsidP="00AD6843">
            <w:pPr>
              <w:pStyle w:val="TableParagraph"/>
              <w:spacing w:before="3"/>
              <w:ind w:left="11"/>
              <w:jc w:val="center"/>
            </w:pPr>
            <w:r w:rsidRPr="00111F50">
              <w:t xml:space="preserve">Јасна </w:t>
            </w:r>
            <w:r w:rsidRPr="00111F50">
              <w:rPr>
                <w:spacing w:val="-2"/>
              </w:rPr>
              <w:t>Гајић</w:t>
            </w:r>
          </w:p>
        </w:tc>
        <w:tc>
          <w:tcPr>
            <w:tcW w:w="1134" w:type="dxa"/>
          </w:tcPr>
          <w:p w:rsidR="00445696" w:rsidRPr="00C52E2F" w:rsidRDefault="00445696" w:rsidP="00AD6843">
            <w:pPr>
              <w:pStyle w:val="TableParagraph"/>
              <w:jc w:val="center"/>
              <w:rPr>
                <w:sz w:val="20"/>
                <w:highlight w:val="yellow"/>
              </w:rPr>
            </w:pPr>
          </w:p>
        </w:tc>
        <w:tc>
          <w:tcPr>
            <w:tcW w:w="1275" w:type="dxa"/>
          </w:tcPr>
          <w:p w:rsidR="00445696" w:rsidRPr="00C52E2F" w:rsidRDefault="00445696" w:rsidP="00AD6843">
            <w:pPr>
              <w:pStyle w:val="TableParagraph"/>
              <w:spacing w:before="1"/>
              <w:ind w:right="599"/>
              <w:jc w:val="center"/>
              <w:rPr>
                <w:sz w:val="16"/>
                <w:highlight w:val="yellow"/>
              </w:rPr>
            </w:pPr>
          </w:p>
        </w:tc>
        <w:tc>
          <w:tcPr>
            <w:tcW w:w="1276" w:type="dxa"/>
          </w:tcPr>
          <w:p w:rsidR="00445696" w:rsidRDefault="00AD6843" w:rsidP="00AD6843">
            <w:pPr>
              <w:pStyle w:val="TableParagraph"/>
              <w:rPr>
                <w:sz w:val="20"/>
              </w:rPr>
            </w:pPr>
            <w:r>
              <w:rPr>
                <w:position w:val="2"/>
                <w:sz w:val="24"/>
                <w:lang w:val="sr-Cyrl-RS"/>
              </w:rPr>
              <w:t xml:space="preserve">      </w:t>
            </w:r>
            <w:r w:rsidR="00111F50" w:rsidRPr="00111F50">
              <w:rPr>
                <w:position w:val="2"/>
                <w:sz w:val="24"/>
              </w:rPr>
              <w:t>7</w:t>
            </w:r>
            <w:r w:rsidR="00111F50" w:rsidRPr="00111F50">
              <w:rPr>
                <w:sz w:val="16"/>
              </w:rPr>
              <w:t>1,</w:t>
            </w:r>
            <w:r w:rsidR="00111F50" w:rsidRPr="00111F50">
              <w:rPr>
                <w:spacing w:val="-2"/>
                <w:sz w:val="16"/>
              </w:rPr>
              <w:t xml:space="preserve"> </w:t>
            </w:r>
            <w:r w:rsidR="00111F50" w:rsidRPr="00111F50">
              <w:rPr>
                <w:spacing w:val="-10"/>
                <w:sz w:val="16"/>
              </w:rPr>
              <w:t>2</w:t>
            </w:r>
          </w:p>
        </w:tc>
        <w:tc>
          <w:tcPr>
            <w:tcW w:w="1134" w:type="dxa"/>
          </w:tcPr>
          <w:p w:rsidR="00445696" w:rsidRDefault="00445696" w:rsidP="00AD6843">
            <w:pPr>
              <w:pStyle w:val="TableParagraph"/>
              <w:jc w:val="center"/>
              <w:rPr>
                <w:sz w:val="20"/>
              </w:rPr>
            </w:pPr>
          </w:p>
        </w:tc>
        <w:tc>
          <w:tcPr>
            <w:tcW w:w="1134" w:type="dxa"/>
            <w:tcBorders>
              <w:right w:val="single" w:sz="12" w:space="0" w:color="000000"/>
            </w:tcBorders>
          </w:tcPr>
          <w:p w:rsidR="00445696" w:rsidRDefault="00182593" w:rsidP="00AD6843">
            <w:pPr>
              <w:pStyle w:val="TableParagraph"/>
              <w:spacing w:before="1"/>
              <w:ind w:right="562"/>
              <w:jc w:val="center"/>
              <w:rPr>
                <w:sz w:val="24"/>
              </w:rPr>
            </w:pPr>
            <w:r>
              <w:rPr>
                <w:spacing w:val="-5"/>
                <w:sz w:val="24"/>
              </w:rPr>
              <w:t>18</w:t>
            </w:r>
          </w:p>
        </w:tc>
      </w:tr>
      <w:tr w:rsidR="00445696">
        <w:trPr>
          <w:trHeight w:val="359"/>
        </w:trPr>
        <w:tc>
          <w:tcPr>
            <w:tcW w:w="1568" w:type="dxa"/>
            <w:tcBorders>
              <w:left w:val="single" w:sz="12" w:space="0" w:color="000000"/>
            </w:tcBorders>
          </w:tcPr>
          <w:p w:rsidR="00445696" w:rsidRDefault="00182593" w:rsidP="00AD6843">
            <w:pPr>
              <w:pStyle w:val="TableParagraph"/>
              <w:ind w:left="107"/>
              <w:jc w:val="center"/>
              <w:rPr>
                <w:sz w:val="20"/>
              </w:rPr>
            </w:pPr>
            <w:r>
              <w:rPr>
                <w:spacing w:val="-2"/>
                <w:sz w:val="20"/>
              </w:rPr>
              <w:t>Математика</w:t>
            </w:r>
          </w:p>
        </w:tc>
        <w:tc>
          <w:tcPr>
            <w:tcW w:w="2687" w:type="dxa"/>
          </w:tcPr>
          <w:p w:rsidR="00445696" w:rsidRDefault="00182593" w:rsidP="00AD6843">
            <w:pPr>
              <w:pStyle w:val="TableParagraph"/>
              <w:ind w:left="11"/>
              <w:jc w:val="center"/>
            </w:pPr>
            <w:r>
              <w:t>Бојић</w:t>
            </w:r>
            <w:r>
              <w:rPr>
                <w:spacing w:val="1"/>
              </w:rPr>
              <w:t xml:space="preserve"> </w:t>
            </w:r>
            <w:r>
              <w:rPr>
                <w:spacing w:val="-2"/>
              </w:rPr>
              <w:t>Весна</w:t>
            </w:r>
          </w:p>
        </w:tc>
        <w:tc>
          <w:tcPr>
            <w:tcW w:w="1134" w:type="dxa"/>
          </w:tcPr>
          <w:p w:rsidR="00445696" w:rsidRDefault="00445696" w:rsidP="00AD6843">
            <w:pPr>
              <w:pStyle w:val="TableParagraph"/>
              <w:jc w:val="center"/>
              <w:rPr>
                <w:sz w:val="20"/>
              </w:rPr>
            </w:pPr>
          </w:p>
        </w:tc>
        <w:tc>
          <w:tcPr>
            <w:tcW w:w="1275" w:type="dxa"/>
          </w:tcPr>
          <w:p w:rsidR="00445696" w:rsidRDefault="00445696" w:rsidP="00AD6843">
            <w:pPr>
              <w:pStyle w:val="TableParagraph"/>
              <w:spacing w:line="277" w:lineRule="exact"/>
              <w:ind w:left="110"/>
              <w:jc w:val="center"/>
              <w:rPr>
                <w:sz w:val="16"/>
              </w:rPr>
            </w:pPr>
          </w:p>
        </w:tc>
        <w:tc>
          <w:tcPr>
            <w:tcW w:w="1276" w:type="dxa"/>
          </w:tcPr>
          <w:p w:rsidR="00445696" w:rsidRDefault="00AD6843" w:rsidP="00AD6843">
            <w:pPr>
              <w:pStyle w:val="TableParagraph"/>
              <w:spacing w:line="277" w:lineRule="exact"/>
              <w:ind w:right="579"/>
              <w:jc w:val="center"/>
              <w:rPr>
                <w:sz w:val="16"/>
              </w:rPr>
            </w:pPr>
            <w:r>
              <w:rPr>
                <w:position w:val="2"/>
                <w:sz w:val="24"/>
                <w:lang w:val="sr-Cyrl-RS"/>
              </w:rPr>
              <w:t xml:space="preserve">     </w:t>
            </w:r>
            <w:r w:rsidR="00182593">
              <w:rPr>
                <w:position w:val="2"/>
                <w:sz w:val="24"/>
              </w:rPr>
              <w:t>7</w:t>
            </w:r>
            <w:r w:rsidR="00182593">
              <w:rPr>
                <w:sz w:val="16"/>
              </w:rPr>
              <w:t>1,</w:t>
            </w:r>
            <w:r w:rsidR="00182593">
              <w:rPr>
                <w:spacing w:val="-2"/>
                <w:sz w:val="16"/>
              </w:rPr>
              <w:t xml:space="preserve"> </w:t>
            </w:r>
            <w:r w:rsidR="00182593">
              <w:rPr>
                <w:spacing w:val="-10"/>
                <w:sz w:val="16"/>
              </w:rPr>
              <w:t>2</w:t>
            </w:r>
          </w:p>
        </w:tc>
        <w:tc>
          <w:tcPr>
            <w:tcW w:w="1134" w:type="dxa"/>
          </w:tcPr>
          <w:p w:rsidR="00445696" w:rsidRDefault="00AD6843" w:rsidP="00AD6843">
            <w:pPr>
              <w:pStyle w:val="TableParagraph"/>
              <w:jc w:val="center"/>
              <w:rPr>
                <w:sz w:val="20"/>
              </w:rPr>
            </w:pPr>
            <w:r>
              <w:rPr>
                <w:spacing w:val="-2"/>
                <w:position w:val="2"/>
                <w:sz w:val="24"/>
                <w:lang w:val="sr-Cyrl-RS"/>
              </w:rPr>
              <w:t xml:space="preserve">    </w:t>
            </w:r>
            <w:r w:rsidR="00C52E2F">
              <w:rPr>
                <w:spacing w:val="-2"/>
                <w:position w:val="2"/>
                <w:sz w:val="24"/>
              </w:rPr>
              <w:t>8</w:t>
            </w:r>
            <w:r w:rsidR="00C52E2F">
              <w:rPr>
                <w:spacing w:val="-2"/>
                <w:sz w:val="16"/>
              </w:rPr>
              <w:t>1,2</w:t>
            </w:r>
          </w:p>
        </w:tc>
        <w:tc>
          <w:tcPr>
            <w:tcW w:w="1134" w:type="dxa"/>
            <w:tcBorders>
              <w:right w:val="single" w:sz="12" w:space="0" w:color="000000"/>
            </w:tcBorders>
          </w:tcPr>
          <w:p w:rsidR="00445696" w:rsidRDefault="00182593" w:rsidP="00AD6843">
            <w:pPr>
              <w:pStyle w:val="TableParagraph"/>
              <w:spacing w:line="275" w:lineRule="exact"/>
              <w:ind w:right="562"/>
              <w:jc w:val="center"/>
              <w:rPr>
                <w:sz w:val="24"/>
              </w:rPr>
            </w:pPr>
            <w:r>
              <w:rPr>
                <w:spacing w:val="-5"/>
                <w:sz w:val="24"/>
              </w:rPr>
              <w:t>36</w:t>
            </w:r>
          </w:p>
        </w:tc>
      </w:tr>
      <w:tr w:rsidR="00445696">
        <w:trPr>
          <w:trHeight w:val="325"/>
        </w:trPr>
        <w:tc>
          <w:tcPr>
            <w:tcW w:w="1568" w:type="dxa"/>
            <w:tcBorders>
              <w:left w:val="single" w:sz="12" w:space="0" w:color="000000"/>
            </w:tcBorders>
          </w:tcPr>
          <w:p w:rsidR="00445696" w:rsidRDefault="00182593" w:rsidP="00AD6843">
            <w:pPr>
              <w:pStyle w:val="TableParagraph"/>
              <w:ind w:left="107"/>
              <w:jc w:val="center"/>
              <w:rPr>
                <w:sz w:val="20"/>
              </w:rPr>
            </w:pPr>
            <w:r>
              <w:rPr>
                <w:spacing w:val="-2"/>
                <w:sz w:val="20"/>
              </w:rPr>
              <w:t>Математика</w:t>
            </w:r>
          </w:p>
        </w:tc>
        <w:tc>
          <w:tcPr>
            <w:tcW w:w="2687" w:type="dxa"/>
          </w:tcPr>
          <w:p w:rsidR="00445696" w:rsidRDefault="00182593" w:rsidP="00AD6843">
            <w:pPr>
              <w:pStyle w:val="TableParagraph"/>
              <w:ind w:left="11"/>
              <w:jc w:val="center"/>
            </w:pPr>
            <w:r>
              <w:t>Јанковић</w:t>
            </w:r>
            <w:r>
              <w:rPr>
                <w:spacing w:val="-5"/>
              </w:rPr>
              <w:t xml:space="preserve"> </w:t>
            </w:r>
            <w:r>
              <w:rPr>
                <w:spacing w:val="-2"/>
              </w:rPr>
              <w:t>Стеван</w:t>
            </w:r>
          </w:p>
        </w:tc>
        <w:tc>
          <w:tcPr>
            <w:tcW w:w="1134" w:type="dxa"/>
          </w:tcPr>
          <w:p w:rsidR="00445696" w:rsidRDefault="00182593" w:rsidP="00AD6843">
            <w:pPr>
              <w:pStyle w:val="TableParagraph"/>
              <w:spacing w:line="277" w:lineRule="exact"/>
              <w:ind w:left="269"/>
              <w:jc w:val="center"/>
              <w:rPr>
                <w:sz w:val="16"/>
              </w:rPr>
            </w:pPr>
            <w:r>
              <w:rPr>
                <w:spacing w:val="-4"/>
                <w:position w:val="2"/>
                <w:sz w:val="24"/>
              </w:rPr>
              <w:t>5</w:t>
            </w:r>
            <w:r>
              <w:rPr>
                <w:spacing w:val="-4"/>
                <w:sz w:val="16"/>
              </w:rPr>
              <w:t>1,2</w:t>
            </w:r>
          </w:p>
        </w:tc>
        <w:tc>
          <w:tcPr>
            <w:tcW w:w="1275" w:type="dxa"/>
          </w:tcPr>
          <w:p w:rsidR="00445696" w:rsidRDefault="00AD6843" w:rsidP="00AD6843">
            <w:pPr>
              <w:pStyle w:val="TableParagraph"/>
              <w:rPr>
                <w:sz w:val="20"/>
              </w:rPr>
            </w:pPr>
            <w:r>
              <w:rPr>
                <w:position w:val="2"/>
                <w:sz w:val="24"/>
                <w:lang w:val="sr-Cyrl-RS"/>
              </w:rPr>
              <w:t xml:space="preserve">      </w:t>
            </w:r>
            <w:r w:rsidR="00C52E2F">
              <w:rPr>
                <w:position w:val="2"/>
                <w:sz w:val="24"/>
              </w:rPr>
              <w:t>6</w:t>
            </w:r>
            <w:r w:rsidR="00C52E2F">
              <w:rPr>
                <w:sz w:val="16"/>
              </w:rPr>
              <w:t>1,</w:t>
            </w:r>
            <w:r w:rsidR="00C52E2F">
              <w:rPr>
                <w:spacing w:val="-2"/>
                <w:sz w:val="16"/>
              </w:rPr>
              <w:t xml:space="preserve"> </w:t>
            </w:r>
            <w:r w:rsidR="00C52E2F">
              <w:rPr>
                <w:spacing w:val="-10"/>
                <w:sz w:val="16"/>
              </w:rPr>
              <w:t>2</w:t>
            </w:r>
          </w:p>
        </w:tc>
        <w:tc>
          <w:tcPr>
            <w:tcW w:w="1276" w:type="dxa"/>
          </w:tcPr>
          <w:p w:rsidR="00445696" w:rsidRDefault="00445696" w:rsidP="00AD6843">
            <w:pPr>
              <w:pStyle w:val="TableParagraph"/>
              <w:jc w:val="center"/>
              <w:rPr>
                <w:sz w:val="20"/>
              </w:rPr>
            </w:pPr>
          </w:p>
        </w:tc>
        <w:tc>
          <w:tcPr>
            <w:tcW w:w="1134" w:type="dxa"/>
          </w:tcPr>
          <w:p w:rsidR="00445696" w:rsidRDefault="00445696" w:rsidP="00AD6843">
            <w:pPr>
              <w:pStyle w:val="TableParagraph"/>
              <w:spacing w:line="277" w:lineRule="exact"/>
              <w:ind w:left="204"/>
              <w:jc w:val="center"/>
              <w:rPr>
                <w:sz w:val="16"/>
              </w:rPr>
            </w:pPr>
          </w:p>
        </w:tc>
        <w:tc>
          <w:tcPr>
            <w:tcW w:w="1134" w:type="dxa"/>
            <w:tcBorders>
              <w:right w:val="single" w:sz="12" w:space="0" w:color="000000"/>
            </w:tcBorders>
          </w:tcPr>
          <w:p w:rsidR="00445696" w:rsidRDefault="00182593" w:rsidP="00AD6843">
            <w:pPr>
              <w:pStyle w:val="TableParagraph"/>
              <w:spacing w:line="275" w:lineRule="exact"/>
              <w:ind w:right="562"/>
              <w:jc w:val="center"/>
              <w:rPr>
                <w:sz w:val="24"/>
              </w:rPr>
            </w:pPr>
            <w:r>
              <w:rPr>
                <w:spacing w:val="-5"/>
                <w:sz w:val="24"/>
              </w:rPr>
              <w:t>36</w:t>
            </w:r>
          </w:p>
        </w:tc>
      </w:tr>
      <w:tr w:rsidR="00445696">
        <w:trPr>
          <w:trHeight w:val="299"/>
        </w:trPr>
        <w:tc>
          <w:tcPr>
            <w:tcW w:w="1568" w:type="dxa"/>
            <w:tcBorders>
              <w:left w:val="single" w:sz="12" w:space="0" w:color="000000"/>
            </w:tcBorders>
          </w:tcPr>
          <w:p w:rsidR="00445696" w:rsidRDefault="00182593" w:rsidP="00AD6843">
            <w:pPr>
              <w:pStyle w:val="TableParagraph"/>
              <w:ind w:left="107"/>
              <w:jc w:val="center"/>
              <w:rPr>
                <w:sz w:val="20"/>
              </w:rPr>
            </w:pPr>
            <w:r>
              <w:rPr>
                <w:spacing w:val="-2"/>
                <w:sz w:val="20"/>
              </w:rPr>
              <w:t>Физика</w:t>
            </w:r>
          </w:p>
        </w:tc>
        <w:tc>
          <w:tcPr>
            <w:tcW w:w="2687" w:type="dxa"/>
          </w:tcPr>
          <w:p w:rsidR="00445696" w:rsidRDefault="00182593" w:rsidP="00AD6843">
            <w:pPr>
              <w:pStyle w:val="TableParagraph"/>
              <w:ind w:left="11"/>
              <w:jc w:val="center"/>
            </w:pPr>
            <w:r>
              <w:t>Стевановић</w:t>
            </w:r>
            <w:r>
              <w:rPr>
                <w:spacing w:val="-10"/>
              </w:rPr>
              <w:t xml:space="preserve"> </w:t>
            </w:r>
            <w:r>
              <w:rPr>
                <w:spacing w:val="-2"/>
              </w:rPr>
              <w:t>Маријана</w:t>
            </w:r>
          </w:p>
        </w:tc>
        <w:tc>
          <w:tcPr>
            <w:tcW w:w="1134" w:type="dxa"/>
          </w:tcPr>
          <w:p w:rsidR="00445696" w:rsidRDefault="00445696" w:rsidP="00AD6843">
            <w:pPr>
              <w:pStyle w:val="TableParagraph"/>
              <w:jc w:val="center"/>
              <w:rPr>
                <w:sz w:val="20"/>
              </w:rPr>
            </w:pPr>
          </w:p>
        </w:tc>
        <w:tc>
          <w:tcPr>
            <w:tcW w:w="1275" w:type="dxa"/>
          </w:tcPr>
          <w:p w:rsidR="00445696" w:rsidRDefault="00AD6843" w:rsidP="00AD6843">
            <w:pPr>
              <w:pStyle w:val="TableParagraph"/>
              <w:spacing w:line="277" w:lineRule="exact"/>
              <w:ind w:right="599"/>
              <w:jc w:val="center"/>
              <w:rPr>
                <w:sz w:val="16"/>
              </w:rPr>
            </w:pPr>
            <w:r>
              <w:rPr>
                <w:spacing w:val="-4"/>
                <w:position w:val="2"/>
                <w:sz w:val="24"/>
                <w:lang w:val="sr-Cyrl-RS"/>
              </w:rPr>
              <w:t xml:space="preserve">      </w:t>
            </w:r>
            <w:r w:rsidR="00182593">
              <w:rPr>
                <w:spacing w:val="-4"/>
                <w:position w:val="2"/>
                <w:sz w:val="24"/>
              </w:rPr>
              <w:t>6</w:t>
            </w:r>
            <w:r w:rsidR="00182593">
              <w:rPr>
                <w:spacing w:val="-4"/>
                <w:sz w:val="16"/>
              </w:rPr>
              <w:t>1,2</w:t>
            </w:r>
          </w:p>
        </w:tc>
        <w:tc>
          <w:tcPr>
            <w:tcW w:w="1276" w:type="dxa"/>
          </w:tcPr>
          <w:p w:rsidR="00445696" w:rsidRDefault="00AD6843" w:rsidP="00AD6843">
            <w:pPr>
              <w:pStyle w:val="TableParagraph"/>
              <w:spacing w:line="277" w:lineRule="exact"/>
              <w:ind w:right="548"/>
              <w:jc w:val="center"/>
              <w:rPr>
                <w:sz w:val="16"/>
              </w:rPr>
            </w:pPr>
            <w:r>
              <w:rPr>
                <w:position w:val="2"/>
                <w:sz w:val="24"/>
                <w:lang w:val="sr-Cyrl-RS"/>
              </w:rPr>
              <w:t xml:space="preserve">     </w:t>
            </w:r>
            <w:r w:rsidR="00182593">
              <w:rPr>
                <w:position w:val="2"/>
                <w:sz w:val="24"/>
              </w:rPr>
              <w:t xml:space="preserve">7 </w:t>
            </w:r>
            <w:r w:rsidR="00182593">
              <w:rPr>
                <w:sz w:val="16"/>
              </w:rPr>
              <w:t>1,</w:t>
            </w:r>
            <w:r w:rsidR="00182593">
              <w:rPr>
                <w:spacing w:val="-2"/>
                <w:sz w:val="16"/>
              </w:rPr>
              <w:t xml:space="preserve"> </w:t>
            </w:r>
            <w:r w:rsidR="00182593">
              <w:rPr>
                <w:spacing w:val="-10"/>
                <w:sz w:val="16"/>
              </w:rPr>
              <w:t>2</w:t>
            </w:r>
          </w:p>
        </w:tc>
        <w:tc>
          <w:tcPr>
            <w:tcW w:w="1134" w:type="dxa"/>
          </w:tcPr>
          <w:p w:rsidR="00445696" w:rsidRDefault="00182593" w:rsidP="00AD6843">
            <w:pPr>
              <w:pStyle w:val="TableParagraph"/>
              <w:spacing w:line="277" w:lineRule="exact"/>
              <w:ind w:left="185"/>
              <w:jc w:val="center"/>
              <w:rPr>
                <w:sz w:val="16"/>
              </w:rPr>
            </w:pPr>
            <w:r>
              <w:rPr>
                <w:position w:val="2"/>
                <w:sz w:val="24"/>
              </w:rPr>
              <w:t>8</w:t>
            </w:r>
            <w:r>
              <w:rPr>
                <w:sz w:val="16"/>
              </w:rPr>
              <w:t>1,</w:t>
            </w:r>
            <w:r>
              <w:rPr>
                <w:spacing w:val="-2"/>
                <w:sz w:val="16"/>
              </w:rPr>
              <w:t xml:space="preserve"> </w:t>
            </w:r>
            <w:r w:rsidR="00C52E2F">
              <w:rPr>
                <w:spacing w:val="-5"/>
                <w:sz w:val="16"/>
              </w:rPr>
              <w:t>2</w:t>
            </w:r>
          </w:p>
        </w:tc>
        <w:tc>
          <w:tcPr>
            <w:tcW w:w="1134" w:type="dxa"/>
            <w:tcBorders>
              <w:right w:val="single" w:sz="12" w:space="0" w:color="000000"/>
            </w:tcBorders>
          </w:tcPr>
          <w:p w:rsidR="00445696" w:rsidRDefault="00F609B8" w:rsidP="00AD6843">
            <w:pPr>
              <w:pStyle w:val="TableParagraph"/>
              <w:spacing w:line="275" w:lineRule="exact"/>
              <w:ind w:right="562"/>
              <w:jc w:val="center"/>
              <w:rPr>
                <w:sz w:val="24"/>
              </w:rPr>
            </w:pPr>
            <w:r>
              <w:rPr>
                <w:spacing w:val="-5"/>
                <w:sz w:val="24"/>
              </w:rPr>
              <w:t>18</w:t>
            </w:r>
          </w:p>
        </w:tc>
      </w:tr>
      <w:tr w:rsidR="00445696">
        <w:trPr>
          <w:trHeight w:val="275"/>
        </w:trPr>
        <w:tc>
          <w:tcPr>
            <w:tcW w:w="1568" w:type="dxa"/>
            <w:tcBorders>
              <w:left w:val="single" w:sz="12" w:space="0" w:color="000000"/>
            </w:tcBorders>
          </w:tcPr>
          <w:p w:rsidR="00445696" w:rsidRDefault="00182593" w:rsidP="00AD6843">
            <w:pPr>
              <w:pStyle w:val="TableParagraph"/>
              <w:ind w:left="107"/>
              <w:jc w:val="center"/>
            </w:pPr>
            <w:r>
              <w:rPr>
                <w:spacing w:val="-2"/>
              </w:rPr>
              <w:t>Хемија</w:t>
            </w:r>
          </w:p>
        </w:tc>
        <w:tc>
          <w:tcPr>
            <w:tcW w:w="2687" w:type="dxa"/>
          </w:tcPr>
          <w:p w:rsidR="00445696" w:rsidRPr="00C52E2F" w:rsidRDefault="00C52E2F" w:rsidP="00AD6843">
            <w:pPr>
              <w:pStyle w:val="TableParagraph"/>
              <w:ind w:left="11"/>
              <w:jc w:val="center"/>
              <w:rPr>
                <w:lang w:val="sr-Cyrl-RS"/>
              </w:rPr>
            </w:pPr>
            <w:r>
              <w:rPr>
                <w:lang w:val="sr-Cyrl-RS"/>
              </w:rPr>
              <w:t>Савковић Драгана</w:t>
            </w:r>
          </w:p>
        </w:tc>
        <w:tc>
          <w:tcPr>
            <w:tcW w:w="1134" w:type="dxa"/>
          </w:tcPr>
          <w:p w:rsidR="00445696" w:rsidRDefault="00445696" w:rsidP="00AD6843">
            <w:pPr>
              <w:pStyle w:val="TableParagraph"/>
              <w:jc w:val="center"/>
              <w:rPr>
                <w:sz w:val="20"/>
              </w:rPr>
            </w:pPr>
          </w:p>
        </w:tc>
        <w:tc>
          <w:tcPr>
            <w:tcW w:w="1275" w:type="dxa"/>
          </w:tcPr>
          <w:p w:rsidR="00445696" w:rsidRDefault="00445696" w:rsidP="00AD6843">
            <w:pPr>
              <w:pStyle w:val="TableParagraph"/>
              <w:jc w:val="center"/>
              <w:rPr>
                <w:sz w:val="20"/>
              </w:rPr>
            </w:pPr>
          </w:p>
        </w:tc>
        <w:tc>
          <w:tcPr>
            <w:tcW w:w="1276" w:type="dxa"/>
          </w:tcPr>
          <w:p w:rsidR="00445696" w:rsidRDefault="00AD6843" w:rsidP="00AD6843">
            <w:pPr>
              <w:pStyle w:val="TableParagraph"/>
              <w:spacing w:line="255" w:lineRule="exact"/>
              <w:ind w:right="548"/>
              <w:jc w:val="center"/>
              <w:rPr>
                <w:sz w:val="16"/>
              </w:rPr>
            </w:pPr>
            <w:r>
              <w:rPr>
                <w:position w:val="2"/>
                <w:sz w:val="24"/>
                <w:lang w:val="sr-Cyrl-RS"/>
              </w:rPr>
              <w:t xml:space="preserve">     </w:t>
            </w:r>
            <w:r w:rsidR="00182593">
              <w:rPr>
                <w:position w:val="2"/>
                <w:sz w:val="24"/>
              </w:rPr>
              <w:t xml:space="preserve">7 </w:t>
            </w:r>
            <w:r w:rsidR="00182593">
              <w:rPr>
                <w:sz w:val="16"/>
              </w:rPr>
              <w:t>1,</w:t>
            </w:r>
            <w:r w:rsidR="00182593">
              <w:rPr>
                <w:spacing w:val="-2"/>
                <w:sz w:val="16"/>
              </w:rPr>
              <w:t xml:space="preserve"> </w:t>
            </w:r>
            <w:r w:rsidR="00182593">
              <w:rPr>
                <w:spacing w:val="-10"/>
                <w:sz w:val="16"/>
              </w:rPr>
              <w:t>2</w:t>
            </w:r>
          </w:p>
        </w:tc>
        <w:tc>
          <w:tcPr>
            <w:tcW w:w="1134" w:type="dxa"/>
          </w:tcPr>
          <w:p w:rsidR="00445696" w:rsidRDefault="00182593" w:rsidP="00AD6843">
            <w:pPr>
              <w:pStyle w:val="TableParagraph"/>
              <w:spacing w:line="255" w:lineRule="exact"/>
              <w:ind w:left="204"/>
              <w:jc w:val="center"/>
              <w:rPr>
                <w:sz w:val="16"/>
              </w:rPr>
            </w:pPr>
            <w:r>
              <w:rPr>
                <w:spacing w:val="-2"/>
                <w:position w:val="2"/>
                <w:sz w:val="24"/>
              </w:rPr>
              <w:t>8</w:t>
            </w:r>
            <w:r w:rsidR="00C52E2F">
              <w:rPr>
                <w:spacing w:val="-2"/>
                <w:sz w:val="16"/>
              </w:rPr>
              <w:t>1,2</w:t>
            </w:r>
          </w:p>
        </w:tc>
        <w:tc>
          <w:tcPr>
            <w:tcW w:w="1134" w:type="dxa"/>
            <w:tcBorders>
              <w:right w:val="single" w:sz="12" w:space="0" w:color="000000"/>
            </w:tcBorders>
          </w:tcPr>
          <w:p w:rsidR="00445696" w:rsidRDefault="00182593" w:rsidP="00AD6843">
            <w:pPr>
              <w:pStyle w:val="TableParagraph"/>
              <w:spacing w:line="255" w:lineRule="exact"/>
              <w:ind w:right="562"/>
              <w:jc w:val="center"/>
              <w:rPr>
                <w:sz w:val="24"/>
              </w:rPr>
            </w:pPr>
            <w:r>
              <w:rPr>
                <w:spacing w:val="-5"/>
                <w:sz w:val="24"/>
              </w:rPr>
              <w:t>36</w:t>
            </w:r>
          </w:p>
        </w:tc>
      </w:tr>
      <w:tr w:rsidR="00445696">
        <w:trPr>
          <w:trHeight w:val="520"/>
        </w:trPr>
        <w:tc>
          <w:tcPr>
            <w:tcW w:w="1568" w:type="dxa"/>
            <w:tcBorders>
              <w:left w:val="single" w:sz="12" w:space="0" w:color="000000"/>
            </w:tcBorders>
          </w:tcPr>
          <w:p w:rsidR="00445696" w:rsidRPr="00111F50" w:rsidRDefault="00182593" w:rsidP="00AD6843">
            <w:pPr>
              <w:pStyle w:val="TableParagraph"/>
              <w:spacing w:before="56"/>
              <w:ind w:left="107"/>
              <w:jc w:val="center"/>
            </w:pPr>
            <w:r w:rsidRPr="00111F50">
              <w:rPr>
                <w:spacing w:val="-2"/>
              </w:rPr>
              <w:t>Историја</w:t>
            </w:r>
          </w:p>
        </w:tc>
        <w:tc>
          <w:tcPr>
            <w:tcW w:w="2687" w:type="dxa"/>
          </w:tcPr>
          <w:p w:rsidR="00445696" w:rsidRPr="00111F50" w:rsidRDefault="00182593" w:rsidP="00AD6843">
            <w:pPr>
              <w:pStyle w:val="TableParagraph"/>
              <w:ind w:left="11"/>
              <w:jc w:val="center"/>
            </w:pPr>
            <w:r w:rsidRPr="00111F50">
              <w:t>Јована</w:t>
            </w:r>
            <w:r w:rsidRPr="00111F50">
              <w:rPr>
                <w:spacing w:val="-7"/>
              </w:rPr>
              <w:t xml:space="preserve"> </w:t>
            </w:r>
            <w:r w:rsidRPr="00111F50">
              <w:rPr>
                <w:spacing w:val="-2"/>
              </w:rPr>
              <w:t>Павловић</w:t>
            </w:r>
          </w:p>
          <w:p w:rsidR="00445696" w:rsidRPr="00111F50" w:rsidRDefault="00182593" w:rsidP="00AD6843">
            <w:pPr>
              <w:pStyle w:val="TableParagraph"/>
              <w:spacing w:before="38" w:line="209" w:lineRule="exact"/>
              <w:ind w:left="11"/>
              <w:jc w:val="center"/>
            </w:pPr>
            <w:r w:rsidRPr="00111F50">
              <w:rPr>
                <w:spacing w:val="-2"/>
              </w:rPr>
              <w:t>Аздејковић</w:t>
            </w:r>
          </w:p>
        </w:tc>
        <w:tc>
          <w:tcPr>
            <w:tcW w:w="1134" w:type="dxa"/>
          </w:tcPr>
          <w:p w:rsidR="00445696" w:rsidRPr="00111F50" w:rsidRDefault="00182593" w:rsidP="00AD6843">
            <w:pPr>
              <w:pStyle w:val="TableParagraph"/>
              <w:spacing w:before="39"/>
              <w:ind w:left="269"/>
              <w:jc w:val="center"/>
              <w:rPr>
                <w:sz w:val="16"/>
              </w:rPr>
            </w:pPr>
            <w:r w:rsidRPr="00111F50">
              <w:rPr>
                <w:spacing w:val="-4"/>
                <w:position w:val="2"/>
                <w:sz w:val="24"/>
              </w:rPr>
              <w:t>5</w:t>
            </w:r>
            <w:r w:rsidRPr="00111F50">
              <w:rPr>
                <w:spacing w:val="-4"/>
                <w:sz w:val="16"/>
              </w:rPr>
              <w:t>1,2</w:t>
            </w:r>
          </w:p>
        </w:tc>
        <w:tc>
          <w:tcPr>
            <w:tcW w:w="1275" w:type="dxa"/>
          </w:tcPr>
          <w:p w:rsidR="00445696" w:rsidRPr="00111F50" w:rsidRDefault="00AD6843" w:rsidP="00AD6843">
            <w:pPr>
              <w:pStyle w:val="TableParagraph"/>
              <w:rPr>
                <w:sz w:val="20"/>
              </w:rPr>
            </w:pPr>
            <w:r>
              <w:rPr>
                <w:spacing w:val="-4"/>
                <w:position w:val="2"/>
                <w:sz w:val="24"/>
                <w:lang w:val="sr-Cyrl-RS"/>
              </w:rPr>
              <w:t xml:space="preserve">      </w:t>
            </w:r>
            <w:r w:rsidR="00111F50" w:rsidRPr="00111F50">
              <w:rPr>
                <w:spacing w:val="-4"/>
                <w:position w:val="2"/>
                <w:sz w:val="24"/>
              </w:rPr>
              <w:t>6</w:t>
            </w:r>
            <w:r w:rsidR="00111F50" w:rsidRPr="00111F50">
              <w:rPr>
                <w:spacing w:val="-4"/>
                <w:sz w:val="16"/>
              </w:rPr>
              <w:t>1,2</w:t>
            </w:r>
          </w:p>
        </w:tc>
        <w:tc>
          <w:tcPr>
            <w:tcW w:w="1276" w:type="dxa"/>
          </w:tcPr>
          <w:p w:rsidR="00445696" w:rsidRPr="00111F50" w:rsidRDefault="00445696" w:rsidP="00AD6843">
            <w:pPr>
              <w:pStyle w:val="TableParagraph"/>
              <w:spacing w:line="277" w:lineRule="exact"/>
              <w:ind w:right="579"/>
              <w:jc w:val="center"/>
              <w:rPr>
                <w:sz w:val="16"/>
              </w:rPr>
            </w:pPr>
          </w:p>
        </w:tc>
        <w:tc>
          <w:tcPr>
            <w:tcW w:w="1134" w:type="dxa"/>
          </w:tcPr>
          <w:p w:rsidR="00445696" w:rsidRPr="00111F50" w:rsidRDefault="00182593" w:rsidP="00AD6843">
            <w:pPr>
              <w:pStyle w:val="TableParagraph"/>
              <w:spacing w:line="277" w:lineRule="exact"/>
              <w:ind w:left="204"/>
              <w:jc w:val="center"/>
              <w:rPr>
                <w:sz w:val="16"/>
              </w:rPr>
            </w:pPr>
            <w:r w:rsidRPr="00111F50">
              <w:rPr>
                <w:spacing w:val="-2"/>
                <w:position w:val="2"/>
                <w:sz w:val="24"/>
              </w:rPr>
              <w:t>8</w:t>
            </w:r>
            <w:r w:rsidR="00111F50" w:rsidRPr="00111F50">
              <w:rPr>
                <w:spacing w:val="-2"/>
                <w:sz w:val="16"/>
              </w:rPr>
              <w:t>1,2</w:t>
            </w:r>
          </w:p>
        </w:tc>
        <w:tc>
          <w:tcPr>
            <w:tcW w:w="1134" w:type="dxa"/>
            <w:tcBorders>
              <w:right w:val="single" w:sz="12" w:space="0" w:color="000000"/>
            </w:tcBorders>
          </w:tcPr>
          <w:p w:rsidR="00445696" w:rsidRPr="00111F50" w:rsidRDefault="00182593" w:rsidP="00AD6843">
            <w:pPr>
              <w:pStyle w:val="TableParagraph"/>
              <w:spacing w:before="39"/>
              <w:ind w:right="562"/>
              <w:jc w:val="center"/>
              <w:rPr>
                <w:sz w:val="24"/>
              </w:rPr>
            </w:pPr>
            <w:r w:rsidRPr="00111F50">
              <w:rPr>
                <w:spacing w:val="-5"/>
                <w:sz w:val="24"/>
              </w:rPr>
              <w:t>36</w:t>
            </w:r>
          </w:p>
        </w:tc>
      </w:tr>
      <w:tr w:rsidR="00445696">
        <w:trPr>
          <w:trHeight w:val="342"/>
        </w:trPr>
        <w:tc>
          <w:tcPr>
            <w:tcW w:w="1568" w:type="dxa"/>
            <w:tcBorders>
              <w:left w:val="single" w:sz="12" w:space="0" w:color="000000"/>
            </w:tcBorders>
          </w:tcPr>
          <w:p w:rsidR="00445696" w:rsidRDefault="00182593" w:rsidP="00AD6843">
            <w:pPr>
              <w:pStyle w:val="TableParagraph"/>
              <w:spacing w:before="3"/>
              <w:ind w:left="107"/>
              <w:jc w:val="center"/>
            </w:pPr>
            <w:r>
              <w:rPr>
                <w:spacing w:val="-2"/>
              </w:rPr>
              <w:t>Географија</w:t>
            </w:r>
          </w:p>
        </w:tc>
        <w:tc>
          <w:tcPr>
            <w:tcW w:w="2687" w:type="dxa"/>
          </w:tcPr>
          <w:p w:rsidR="00445696" w:rsidRDefault="00182593" w:rsidP="00AD6843">
            <w:pPr>
              <w:pStyle w:val="TableParagraph"/>
              <w:spacing w:before="3"/>
              <w:ind w:left="11"/>
              <w:jc w:val="center"/>
            </w:pPr>
            <w:r>
              <w:t>Соколовић</w:t>
            </w:r>
            <w:r>
              <w:rPr>
                <w:spacing w:val="-5"/>
              </w:rPr>
              <w:t xml:space="preserve"> </w:t>
            </w:r>
            <w:r>
              <w:rPr>
                <w:spacing w:val="-2"/>
              </w:rPr>
              <w:t>Драгана</w:t>
            </w:r>
          </w:p>
        </w:tc>
        <w:tc>
          <w:tcPr>
            <w:tcW w:w="1134" w:type="dxa"/>
          </w:tcPr>
          <w:p w:rsidR="00445696" w:rsidRDefault="00182593" w:rsidP="00AD6843">
            <w:pPr>
              <w:pStyle w:val="TableParagraph"/>
              <w:ind w:left="269"/>
              <w:jc w:val="center"/>
              <w:rPr>
                <w:sz w:val="16"/>
              </w:rPr>
            </w:pPr>
            <w:r>
              <w:rPr>
                <w:spacing w:val="-4"/>
                <w:position w:val="2"/>
                <w:sz w:val="24"/>
              </w:rPr>
              <w:t>5</w:t>
            </w:r>
            <w:r>
              <w:rPr>
                <w:spacing w:val="-4"/>
                <w:sz w:val="16"/>
              </w:rPr>
              <w:t>1,2</w:t>
            </w:r>
          </w:p>
        </w:tc>
        <w:tc>
          <w:tcPr>
            <w:tcW w:w="1275" w:type="dxa"/>
          </w:tcPr>
          <w:p w:rsidR="00445696" w:rsidRDefault="00AD6843" w:rsidP="00AD6843">
            <w:pPr>
              <w:pStyle w:val="TableParagraph"/>
              <w:ind w:right="599"/>
              <w:jc w:val="center"/>
              <w:rPr>
                <w:sz w:val="16"/>
              </w:rPr>
            </w:pPr>
            <w:r>
              <w:rPr>
                <w:spacing w:val="-4"/>
                <w:position w:val="2"/>
                <w:sz w:val="24"/>
                <w:lang w:val="sr-Cyrl-RS"/>
              </w:rPr>
              <w:t xml:space="preserve">      </w:t>
            </w:r>
            <w:r w:rsidR="00182593">
              <w:rPr>
                <w:spacing w:val="-4"/>
                <w:position w:val="2"/>
                <w:sz w:val="24"/>
              </w:rPr>
              <w:t>6</w:t>
            </w:r>
            <w:r w:rsidR="00182593">
              <w:rPr>
                <w:spacing w:val="-4"/>
                <w:sz w:val="16"/>
              </w:rPr>
              <w:t>1,2</w:t>
            </w:r>
          </w:p>
        </w:tc>
        <w:tc>
          <w:tcPr>
            <w:tcW w:w="1276" w:type="dxa"/>
          </w:tcPr>
          <w:p w:rsidR="00445696" w:rsidRDefault="00AD6843" w:rsidP="00AD6843">
            <w:pPr>
              <w:pStyle w:val="TableParagraph"/>
              <w:ind w:right="579"/>
              <w:jc w:val="center"/>
              <w:rPr>
                <w:sz w:val="16"/>
              </w:rPr>
            </w:pPr>
            <w:r>
              <w:rPr>
                <w:position w:val="2"/>
                <w:sz w:val="24"/>
                <w:lang w:val="sr-Cyrl-RS"/>
              </w:rPr>
              <w:t xml:space="preserve">     </w:t>
            </w:r>
            <w:r w:rsidR="00182593">
              <w:rPr>
                <w:position w:val="2"/>
                <w:sz w:val="24"/>
              </w:rPr>
              <w:t>7</w:t>
            </w:r>
            <w:r w:rsidR="00182593">
              <w:rPr>
                <w:sz w:val="16"/>
              </w:rPr>
              <w:t>1,</w:t>
            </w:r>
            <w:r w:rsidR="00182593">
              <w:rPr>
                <w:spacing w:val="-2"/>
                <w:sz w:val="16"/>
              </w:rPr>
              <w:t xml:space="preserve"> </w:t>
            </w:r>
            <w:r w:rsidR="00182593">
              <w:rPr>
                <w:spacing w:val="-10"/>
                <w:sz w:val="16"/>
              </w:rPr>
              <w:t>2</w:t>
            </w:r>
          </w:p>
        </w:tc>
        <w:tc>
          <w:tcPr>
            <w:tcW w:w="1134" w:type="dxa"/>
          </w:tcPr>
          <w:p w:rsidR="00445696" w:rsidRDefault="00182593" w:rsidP="00AD6843">
            <w:pPr>
              <w:pStyle w:val="TableParagraph"/>
              <w:ind w:left="204"/>
              <w:jc w:val="center"/>
              <w:rPr>
                <w:sz w:val="16"/>
              </w:rPr>
            </w:pPr>
            <w:r>
              <w:rPr>
                <w:spacing w:val="-2"/>
                <w:position w:val="2"/>
                <w:sz w:val="24"/>
              </w:rPr>
              <w:t>8</w:t>
            </w:r>
            <w:r w:rsidR="00C52E2F">
              <w:rPr>
                <w:spacing w:val="-2"/>
                <w:sz w:val="16"/>
              </w:rPr>
              <w:t>1,2</w:t>
            </w:r>
          </w:p>
        </w:tc>
        <w:tc>
          <w:tcPr>
            <w:tcW w:w="1134" w:type="dxa"/>
            <w:tcBorders>
              <w:right w:val="single" w:sz="12" w:space="0" w:color="000000"/>
            </w:tcBorders>
          </w:tcPr>
          <w:p w:rsidR="00445696" w:rsidRDefault="004205A4" w:rsidP="00AD6843">
            <w:pPr>
              <w:pStyle w:val="TableParagraph"/>
              <w:spacing w:before="1"/>
              <w:ind w:right="562"/>
              <w:jc w:val="center"/>
              <w:rPr>
                <w:sz w:val="24"/>
              </w:rPr>
            </w:pPr>
            <w:r>
              <w:rPr>
                <w:spacing w:val="-5"/>
                <w:sz w:val="24"/>
              </w:rPr>
              <w:t>18</w:t>
            </w:r>
          </w:p>
        </w:tc>
      </w:tr>
      <w:tr w:rsidR="00445696">
        <w:trPr>
          <w:trHeight w:val="342"/>
        </w:trPr>
        <w:tc>
          <w:tcPr>
            <w:tcW w:w="1568" w:type="dxa"/>
            <w:tcBorders>
              <w:left w:val="single" w:sz="12" w:space="0" w:color="000000"/>
            </w:tcBorders>
          </w:tcPr>
          <w:p w:rsidR="00445696" w:rsidRPr="00111F50" w:rsidRDefault="00182593" w:rsidP="00AD6843">
            <w:pPr>
              <w:pStyle w:val="TableParagraph"/>
              <w:ind w:left="107"/>
              <w:jc w:val="center"/>
            </w:pPr>
            <w:r w:rsidRPr="00111F50">
              <w:rPr>
                <w:spacing w:val="-2"/>
              </w:rPr>
              <w:t>Биологија</w:t>
            </w:r>
          </w:p>
        </w:tc>
        <w:tc>
          <w:tcPr>
            <w:tcW w:w="2687" w:type="dxa"/>
          </w:tcPr>
          <w:p w:rsidR="00445696" w:rsidRPr="00111F50" w:rsidRDefault="00182593" w:rsidP="00AD6843">
            <w:pPr>
              <w:pStyle w:val="TableParagraph"/>
              <w:ind w:left="11"/>
              <w:jc w:val="center"/>
            </w:pPr>
            <w:r w:rsidRPr="00111F50">
              <w:t>Невена</w:t>
            </w:r>
            <w:r w:rsidRPr="00111F50">
              <w:rPr>
                <w:spacing w:val="-6"/>
              </w:rPr>
              <w:t xml:space="preserve"> </w:t>
            </w:r>
            <w:r w:rsidRPr="00111F50">
              <w:rPr>
                <w:spacing w:val="-2"/>
              </w:rPr>
              <w:t>Милутиновић</w:t>
            </w:r>
          </w:p>
        </w:tc>
        <w:tc>
          <w:tcPr>
            <w:tcW w:w="1134" w:type="dxa"/>
          </w:tcPr>
          <w:p w:rsidR="00445696" w:rsidRPr="00111F50" w:rsidRDefault="00445696" w:rsidP="00AD6843">
            <w:pPr>
              <w:pStyle w:val="TableParagraph"/>
              <w:jc w:val="center"/>
              <w:rPr>
                <w:sz w:val="20"/>
              </w:rPr>
            </w:pPr>
          </w:p>
        </w:tc>
        <w:tc>
          <w:tcPr>
            <w:tcW w:w="1275" w:type="dxa"/>
          </w:tcPr>
          <w:p w:rsidR="00445696" w:rsidRPr="00111F50" w:rsidRDefault="00445696" w:rsidP="00AD6843">
            <w:pPr>
              <w:pStyle w:val="TableParagraph"/>
              <w:spacing w:line="277" w:lineRule="exact"/>
              <w:ind w:right="599"/>
              <w:jc w:val="center"/>
              <w:rPr>
                <w:sz w:val="16"/>
              </w:rPr>
            </w:pPr>
          </w:p>
        </w:tc>
        <w:tc>
          <w:tcPr>
            <w:tcW w:w="1276" w:type="dxa"/>
          </w:tcPr>
          <w:p w:rsidR="00445696" w:rsidRPr="00111F50" w:rsidRDefault="00AD6843" w:rsidP="00AD6843">
            <w:pPr>
              <w:pStyle w:val="TableParagraph"/>
              <w:rPr>
                <w:sz w:val="20"/>
                <w:lang w:val="sr-Cyrl-RS"/>
              </w:rPr>
            </w:pPr>
            <w:r>
              <w:rPr>
                <w:spacing w:val="-4"/>
                <w:position w:val="2"/>
                <w:sz w:val="24"/>
                <w:lang w:val="sr-Cyrl-RS"/>
              </w:rPr>
              <w:t xml:space="preserve">      </w:t>
            </w:r>
            <w:r w:rsidR="00111F50" w:rsidRPr="00111F50">
              <w:rPr>
                <w:spacing w:val="-4"/>
                <w:position w:val="2"/>
                <w:sz w:val="24"/>
              </w:rPr>
              <w:t>7</w:t>
            </w:r>
            <w:r w:rsidR="00111F50" w:rsidRPr="00111F50">
              <w:rPr>
                <w:spacing w:val="-4"/>
                <w:sz w:val="16"/>
              </w:rPr>
              <w:t>1,2</w:t>
            </w:r>
          </w:p>
        </w:tc>
        <w:tc>
          <w:tcPr>
            <w:tcW w:w="1134" w:type="dxa"/>
          </w:tcPr>
          <w:p w:rsidR="00445696" w:rsidRPr="00111F50" w:rsidRDefault="00445696" w:rsidP="00AD6843">
            <w:pPr>
              <w:pStyle w:val="TableParagraph"/>
              <w:jc w:val="center"/>
              <w:rPr>
                <w:sz w:val="20"/>
              </w:rPr>
            </w:pPr>
          </w:p>
        </w:tc>
        <w:tc>
          <w:tcPr>
            <w:tcW w:w="1134" w:type="dxa"/>
            <w:tcBorders>
              <w:right w:val="single" w:sz="12" w:space="0" w:color="000000"/>
            </w:tcBorders>
          </w:tcPr>
          <w:p w:rsidR="00445696" w:rsidRPr="00111F50" w:rsidRDefault="00182593" w:rsidP="00AD6843">
            <w:pPr>
              <w:pStyle w:val="TableParagraph"/>
              <w:spacing w:line="275" w:lineRule="exact"/>
              <w:ind w:right="562"/>
              <w:jc w:val="center"/>
              <w:rPr>
                <w:sz w:val="24"/>
              </w:rPr>
            </w:pPr>
            <w:r w:rsidRPr="00111F50">
              <w:rPr>
                <w:spacing w:val="-5"/>
                <w:sz w:val="24"/>
              </w:rPr>
              <w:t>18</w:t>
            </w:r>
          </w:p>
        </w:tc>
      </w:tr>
      <w:tr w:rsidR="00445696">
        <w:trPr>
          <w:trHeight w:val="323"/>
        </w:trPr>
        <w:tc>
          <w:tcPr>
            <w:tcW w:w="1568" w:type="dxa"/>
            <w:tcBorders>
              <w:left w:val="single" w:sz="12" w:space="0" w:color="000000"/>
              <w:bottom w:val="single" w:sz="12" w:space="0" w:color="000000"/>
            </w:tcBorders>
          </w:tcPr>
          <w:p w:rsidR="00445696" w:rsidRPr="00111F50" w:rsidRDefault="00182593" w:rsidP="00AD6843">
            <w:pPr>
              <w:pStyle w:val="TableParagraph"/>
              <w:ind w:left="107"/>
              <w:jc w:val="center"/>
            </w:pPr>
            <w:r w:rsidRPr="00111F50">
              <w:rPr>
                <w:spacing w:val="-2"/>
              </w:rPr>
              <w:t>Биологија</w:t>
            </w:r>
          </w:p>
        </w:tc>
        <w:tc>
          <w:tcPr>
            <w:tcW w:w="2687" w:type="dxa"/>
            <w:tcBorders>
              <w:bottom w:val="single" w:sz="12" w:space="0" w:color="000000"/>
            </w:tcBorders>
          </w:tcPr>
          <w:p w:rsidR="00445696" w:rsidRPr="00111F50" w:rsidRDefault="00182593" w:rsidP="00AD6843">
            <w:pPr>
              <w:pStyle w:val="TableParagraph"/>
              <w:spacing w:line="275" w:lineRule="exact"/>
              <w:ind w:left="11"/>
              <w:jc w:val="center"/>
              <w:rPr>
                <w:sz w:val="24"/>
              </w:rPr>
            </w:pPr>
            <w:r w:rsidRPr="00111F50">
              <w:rPr>
                <w:sz w:val="24"/>
              </w:rPr>
              <w:t>Марија</w:t>
            </w:r>
            <w:r w:rsidRPr="00111F50">
              <w:rPr>
                <w:spacing w:val="-2"/>
                <w:sz w:val="24"/>
              </w:rPr>
              <w:t xml:space="preserve"> Стојановић</w:t>
            </w:r>
          </w:p>
        </w:tc>
        <w:tc>
          <w:tcPr>
            <w:tcW w:w="1134" w:type="dxa"/>
            <w:tcBorders>
              <w:bottom w:val="single" w:sz="12" w:space="0" w:color="000000"/>
            </w:tcBorders>
          </w:tcPr>
          <w:p w:rsidR="00445696" w:rsidRPr="00111F50" w:rsidRDefault="00182593" w:rsidP="00AD6843">
            <w:pPr>
              <w:pStyle w:val="TableParagraph"/>
              <w:spacing w:line="277" w:lineRule="exact"/>
              <w:ind w:left="293"/>
              <w:jc w:val="center"/>
              <w:rPr>
                <w:sz w:val="16"/>
              </w:rPr>
            </w:pPr>
            <w:r w:rsidRPr="00111F50">
              <w:rPr>
                <w:spacing w:val="-4"/>
                <w:position w:val="2"/>
                <w:sz w:val="24"/>
              </w:rPr>
              <w:t>5</w:t>
            </w:r>
            <w:r w:rsidRPr="00111F50">
              <w:rPr>
                <w:spacing w:val="-4"/>
                <w:sz w:val="16"/>
              </w:rPr>
              <w:t>1,2</w:t>
            </w:r>
          </w:p>
        </w:tc>
        <w:tc>
          <w:tcPr>
            <w:tcW w:w="1275" w:type="dxa"/>
            <w:tcBorders>
              <w:bottom w:val="single" w:sz="12" w:space="0" w:color="000000"/>
            </w:tcBorders>
          </w:tcPr>
          <w:p w:rsidR="00445696" w:rsidRPr="00111F50" w:rsidRDefault="00111F50" w:rsidP="00AD6843">
            <w:pPr>
              <w:pStyle w:val="TableParagraph"/>
              <w:jc w:val="center"/>
              <w:rPr>
                <w:sz w:val="20"/>
              </w:rPr>
            </w:pPr>
            <w:r w:rsidRPr="00111F50">
              <w:rPr>
                <w:spacing w:val="-4"/>
                <w:position w:val="2"/>
                <w:sz w:val="24"/>
              </w:rPr>
              <w:t>6</w:t>
            </w:r>
            <w:r w:rsidRPr="00111F50">
              <w:rPr>
                <w:spacing w:val="-4"/>
                <w:sz w:val="16"/>
              </w:rPr>
              <w:t>1,2</w:t>
            </w:r>
          </w:p>
        </w:tc>
        <w:tc>
          <w:tcPr>
            <w:tcW w:w="1276" w:type="dxa"/>
            <w:tcBorders>
              <w:bottom w:val="single" w:sz="12" w:space="0" w:color="000000"/>
            </w:tcBorders>
          </w:tcPr>
          <w:p w:rsidR="00445696" w:rsidRPr="00111F50" w:rsidRDefault="00445696" w:rsidP="00AD6843">
            <w:pPr>
              <w:pStyle w:val="TableParagraph"/>
              <w:spacing w:line="277" w:lineRule="exact"/>
              <w:ind w:left="112"/>
              <w:jc w:val="center"/>
              <w:rPr>
                <w:sz w:val="16"/>
              </w:rPr>
            </w:pPr>
          </w:p>
        </w:tc>
        <w:tc>
          <w:tcPr>
            <w:tcW w:w="1134" w:type="dxa"/>
            <w:tcBorders>
              <w:bottom w:val="single" w:sz="12" w:space="0" w:color="000000"/>
            </w:tcBorders>
          </w:tcPr>
          <w:p w:rsidR="00445696" w:rsidRPr="00111F50" w:rsidRDefault="00182593" w:rsidP="00AD6843">
            <w:pPr>
              <w:pStyle w:val="TableParagraph"/>
              <w:spacing w:line="277" w:lineRule="exact"/>
              <w:ind w:left="245"/>
              <w:jc w:val="center"/>
              <w:rPr>
                <w:sz w:val="16"/>
              </w:rPr>
            </w:pPr>
            <w:r w:rsidRPr="00111F50">
              <w:rPr>
                <w:position w:val="2"/>
                <w:sz w:val="24"/>
              </w:rPr>
              <w:t>8</w:t>
            </w:r>
            <w:r w:rsidRPr="00111F50">
              <w:rPr>
                <w:sz w:val="16"/>
              </w:rPr>
              <w:t>1,</w:t>
            </w:r>
            <w:r w:rsidRPr="00111F50">
              <w:rPr>
                <w:spacing w:val="-2"/>
                <w:sz w:val="16"/>
              </w:rPr>
              <w:t xml:space="preserve"> </w:t>
            </w:r>
            <w:r w:rsidRPr="00111F50">
              <w:rPr>
                <w:spacing w:val="-10"/>
                <w:sz w:val="16"/>
              </w:rPr>
              <w:t>2</w:t>
            </w:r>
          </w:p>
        </w:tc>
        <w:tc>
          <w:tcPr>
            <w:tcW w:w="1134" w:type="dxa"/>
            <w:tcBorders>
              <w:bottom w:val="single" w:sz="12" w:space="0" w:color="000000"/>
              <w:right w:val="single" w:sz="12" w:space="0" w:color="000000"/>
            </w:tcBorders>
          </w:tcPr>
          <w:p w:rsidR="00445696" w:rsidRPr="00111F50" w:rsidRDefault="00182593" w:rsidP="00AD6843">
            <w:pPr>
              <w:pStyle w:val="TableParagraph"/>
              <w:spacing w:line="275" w:lineRule="exact"/>
              <w:ind w:right="519"/>
              <w:jc w:val="center"/>
              <w:rPr>
                <w:sz w:val="24"/>
              </w:rPr>
            </w:pPr>
            <w:r w:rsidRPr="00111F50">
              <w:rPr>
                <w:spacing w:val="-5"/>
                <w:sz w:val="24"/>
              </w:rPr>
              <w:t>36</w:t>
            </w:r>
          </w:p>
        </w:tc>
      </w:tr>
      <w:tr w:rsidR="00445696">
        <w:trPr>
          <w:trHeight w:val="440"/>
        </w:trPr>
        <w:tc>
          <w:tcPr>
            <w:tcW w:w="9074" w:type="dxa"/>
            <w:gridSpan w:val="6"/>
            <w:tcBorders>
              <w:top w:val="single" w:sz="12" w:space="0" w:color="000000"/>
              <w:left w:val="single" w:sz="12" w:space="0" w:color="000000"/>
              <w:bottom w:val="single" w:sz="12" w:space="0" w:color="000000"/>
              <w:right w:val="single" w:sz="12" w:space="0" w:color="000000"/>
            </w:tcBorders>
          </w:tcPr>
          <w:p w:rsidR="00445696" w:rsidRPr="0050166A" w:rsidRDefault="00182593">
            <w:pPr>
              <w:pStyle w:val="TableParagraph"/>
              <w:spacing w:before="1"/>
              <w:ind w:right="122"/>
              <w:jc w:val="right"/>
              <w:rPr>
                <w:sz w:val="24"/>
              </w:rPr>
            </w:pPr>
            <w:r w:rsidRPr="0050166A">
              <w:rPr>
                <w:spacing w:val="-2"/>
                <w:sz w:val="24"/>
              </w:rPr>
              <w:t>СВЕГА:</w:t>
            </w:r>
          </w:p>
        </w:tc>
        <w:tc>
          <w:tcPr>
            <w:tcW w:w="1134" w:type="dxa"/>
            <w:tcBorders>
              <w:top w:val="single" w:sz="12" w:space="0" w:color="000000"/>
              <w:left w:val="single" w:sz="12" w:space="0" w:color="000000"/>
              <w:bottom w:val="single" w:sz="12" w:space="0" w:color="000000"/>
              <w:right w:val="single" w:sz="12" w:space="0" w:color="000000"/>
            </w:tcBorders>
          </w:tcPr>
          <w:p w:rsidR="00445696" w:rsidRPr="0050166A" w:rsidRDefault="0050166A" w:rsidP="00E60049">
            <w:pPr>
              <w:pStyle w:val="TableParagraph"/>
              <w:spacing w:before="1"/>
              <w:ind w:left="102"/>
              <w:rPr>
                <w:sz w:val="24"/>
              </w:rPr>
            </w:pPr>
            <w:r w:rsidRPr="0050166A">
              <w:rPr>
                <w:sz w:val="24"/>
              </w:rPr>
              <w:t>414</w:t>
            </w:r>
          </w:p>
        </w:tc>
      </w:tr>
    </w:tbl>
    <w:p w:rsidR="00445696" w:rsidRDefault="00445696">
      <w:pPr>
        <w:pStyle w:val="BodyText"/>
        <w:spacing w:before="193"/>
        <w:rPr>
          <w:b/>
        </w:rPr>
      </w:pPr>
    </w:p>
    <w:p w:rsidR="00445696" w:rsidRDefault="00182593">
      <w:pPr>
        <w:pStyle w:val="BodyText"/>
        <w:spacing w:line="276" w:lineRule="auto"/>
        <w:ind w:left="2" w:right="183" w:firstLine="283"/>
      </w:pPr>
      <w:r>
        <w:t>На седницама одељењских већа</w:t>
      </w:r>
      <w:r>
        <w:rPr>
          <w:spacing w:val="80"/>
        </w:rPr>
        <w:t xml:space="preserve"> </w:t>
      </w:r>
      <w:r>
        <w:t>одредиће се распоред</w:t>
      </w:r>
      <w:r>
        <w:rPr>
          <w:spacing w:val="80"/>
        </w:rPr>
        <w:t xml:space="preserve"> </w:t>
      </w:r>
      <w:r>
        <w:t>извођења допунског и додатног рада и биће</w:t>
      </w:r>
      <w:r>
        <w:rPr>
          <w:spacing w:val="40"/>
        </w:rPr>
        <w:t xml:space="preserve"> </w:t>
      </w:r>
      <w:r>
        <w:t>истакнут на огласној</w:t>
      </w:r>
      <w:r>
        <w:rPr>
          <w:spacing w:val="40"/>
        </w:rPr>
        <w:t xml:space="preserve"> </w:t>
      </w:r>
      <w:r>
        <w:t>табли.</w:t>
      </w:r>
    </w:p>
    <w:p w:rsidR="00445696" w:rsidRDefault="00445696">
      <w:pPr>
        <w:pStyle w:val="BodyText"/>
        <w:spacing w:line="276" w:lineRule="auto"/>
        <w:sectPr w:rsidR="00445696">
          <w:type w:val="continuous"/>
          <w:pgSz w:w="11910" w:h="16840"/>
          <w:pgMar w:top="520" w:right="425" w:bottom="760" w:left="850" w:header="0" w:footer="575" w:gutter="0"/>
          <w:cols w:space="720"/>
        </w:sectPr>
      </w:pPr>
    </w:p>
    <w:p w:rsidR="00445696" w:rsidRDefault="00182593" w:rsidP="00636378">
      <w:pPr>
        <w:pStyle w:val="Heading3"/>
        <w:shd w:val="clear" w:color="auto" w:fill="F2F2F2" w:themeFill="background1" w:themeFillShade="F2"/>
        <w:spacing w:before="68"/>
        <w:ind w:left="6" w:right="143"/>
      </w:pPr>
      <w:bookmarkStart w:id="23" w:name="_Toc208767583"/>
      <w:r>
        <w:lastRenderedPageBreak/>
        <w:t>УСЛОВИ</w:t>
      </w:r>
      <w:r>
        <w:rPr>
          <w:spacing w:val="-8"/>
        </w:rPr>
        <w:t xml:space="preserve"> </w:t>
      </w:r>
      <w:r>
        <w:t>И</w:t>
      </w:r>
      <w:r>
        <w:rPr>
          <w:spacing w:val="-7"/>
        </w:rPr>
        <w:t xml:space="preserve"> </w:t>
      </w:r>
      <w:r>
        <w:t>ОРГАНИЗАЦИЈА</w:t>
      </w:r>
      <w:r>
        <w:rPr>
          <w:spacing w:val="-4"/>
        </w:rPr>
        <w:t xml:space="preserve"> </w:t>
      </w:r>
      <w:r>
        <w:t>РАДА</w:t>
      </w:r>
      <w:r>
        <w:rPr>
          <w:spacing w:val="-6"/>
        </w:rPr>
        <w:t xml:space="preserve"> </w:t>
      </w:r>
      <w:r>
        <w:rPr>
          <w:spacing w:val="-2"/>
        </w:rPr>
        <w:t>ШКОЛЕ</w:t>
      </w:r>
      <w:bookmarkEnd w:id="23"/>
    </w:p>
    <w:p w:rsidR="00445696" w:rsidRDefault="0062332D" w:rsidP="004C7906">
      <w:pPr>
        <w:pStyle w:val="Heading1"/>
      </w:pPr>
      <w:bookmarkStart w:id="24" w:name="_Toc208767584"/>
      <w:r>
        <w:t>Материјални услови</w:t>
      </w:r>
      <w:r w:rsidR="005F4BFE">
        <w:t>/o</w:t>
      </w:r>
      <w:r w:rsidR="00182593">
        <w:t>бјекти</w:t>
      </w:r>
      <w:r w:rsidR="00182593">
        <w:rPr>
          <w:spacing w:val="-12"/>
        </w:rPr>
        <w:t xml:space="preserve"> </w:t>
      </w:r>
      <w:r w:rsidR="00182593">
        <w:t>образовно-</w:t>
      </w:r>
      <w:r w:rsidR="00182593">
        <w:rPr>
          <w:spacing w:val="-11"/>
        </w:rPr>
        <w:t xml:space="preserve"> </w:t>
      </w:r>
      <w:r w:rsidR="00182593">
        <w:t>васпитног</w:t>
      </w:r>
      <w:r w:rsidR="00182593">
        <w:rPr>
          <w:spacing w:val="-12"/>
        </w:rPr>
        <w:t xml:space="preserve"> </w:t>
      </w:r>
      <w:r w:rsidR="00182593">
        <w:t>рада</w:t>
      </w:r>
      <w:bookmarkEnd w:id="24"/>
    </w:p>
    <w:p w:rsidR="00445696" w:rsidRDefault="00445696">
      <w:pPr>
        <w:pStyle w:val="BodyText"/>
        <w:spacing w:before="85" w:after="1"/>
        <w:rPr>
          <w:b/>
          <w:sz w:val="20"/>
        </w:rPr>
      </w:pPr>
    </w:p>
    <w:tbl>
      <w:tblPr>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51"/>
        <w:gridCol w:w="3217"/>
      </w:tblGrid>
      <w:tr w:rsidR="00445696">
        <w:trPr>
          <w:trHeight w:val="822"/>
        </w:trPr>
        <w:tc>
          <w:tcPr>
            <w:tcW w:w="6851" w:type="dxa"/>
            <w:tcBorders>
              <w:left w:val="single" w:sz="12" w:space="0" w:color="000000"/>
            </w:tcBorders>
            <w:shd w:val="clear" w:color="auto" w:fill="EBEBEB"/>
          </w:tcPr>
          <w:p w:rsidR="00445696" w:rsidRDefault="00182593">
            <w:pPr>
              <w:pStyle w:val="TableParagraph"/>
              <w:spacing w:before="2"/>
              <w:ind w:left="107"/>
              <w:rPr>
                <w:sz w:val="28"/>
              </w:rPr>
            </w:pPr>
            <w:r>
              <w:rPr>
                <w:sz w:val="28"/>
              </w:rPr>
              <w:t>ВРСТА</w:t>
            </w:r>
            <w:r>
              <w:rPr>
                <w:spacing w:val="-5"/>
                <w:sz w:val="28"/>
              </w:rPr>
              <w:t xml:space="preserve"> </w:t>
            </w:r>
            <w:r>
              <w:rPr>
                <w:spacing w:val="-2"/>
                <w:sz w:val="28"/>
              </w:rPr>
              <w:t>ОБЈЕКТА</w:t>
            </w:r>
          </w:p>
        </w:tc>
        <w:tc>
          <w:tcPr>
            <w:tcW w:w="3217" w:type="dxa"/>
            <w:shd w:val="clear" w:color="auto" w:fill="EBEBEB"/>
          </w:tcPr>
          <w:p w:rsidR="00445696" w:rsidRDefault="00182593">
            <w:pPr>
              <w:pStyle w:val="TableParagraph"/>
              <w:spacing w:before="3"/>
              <w:ind w:left="114"/>
            </w:pPr>
            <w:r>
              <w:rPr>
                <w:spacing w:val="-4"/>
              </w:rPr>
              <w:t>Број</w:t>
            </w:r>
          </w:p>
          <w:p w:rsidR="00445696" w:rsidRDefault="00111F50">
            <w:pPr>
              <w:pStyle w:val="TableParagraph"/>
              <w:spacing w:before="157"/>
              <w:ind w:left="114"/>
            </w:pPr>
            <w:r>
              <w:rPr>
                <w:spacing w:val="-2"/>
              </w:rPr>
              <w:t>О</w:t>
            </w:r>
            <w:r w:rsidR="00182593">
              <w:rPr>
                <w:spacing w:val="-2"/>
              </w:rPr>
              <w:t>бјекта</w:t>
            </w:r>
          </w:p>
        </w:tc>
      </w:tr>
      <w:tr w:rsidR="00445696">
        <w:trPr>
          <w:trHeight w:val="301"/>
        </w:trPr>
        <w:tc>
          <w:tcPr>
            <w:tcW w:w="6851" w:type="dxa"/>
            <w:tcBorders>
              <w:left w:val="single" w:sz="12" w:space="0" w:color="000000"/>
              <w:bottom w:val="nil"/>
            </w:tcBorders>
          </w:tcPr>
          <w:p w:rsidR="00445696" w:rsidRDefault="00182593">
            <w:pPr>
              <w:pStyle w:val="TableParagraph"/>
              <w:spacing w:line="275" w:lineRule="exact"/>
              <w:ind w:left="227"/>
              <w:rPr>
                <w:sz w:val="24"/>
              </w:rPr>
            </w:pPr>
            <w:r>
              <w:rPr>
                <w:sz w:val="24"/>
              </w:rPr>
              <w:t xml:space="preserve">1. </w:t>
            </w:r>
            <w:r>
              <w:rPr>
                <w:spacing w:val="-2"/>
                <w:sz w:val="24"/>
              </w:rPr>
              <w:t>Зграде</w:t>
            </w:r>
          </w:p>
        </w:tc>
        <w:tc>
          <w:tcPr>
            <w:tcW w:w="3217" w:type="dxa"/>
            <w:tcBorders>
              <w:bottom w:val="nil"/>
            </w:tcBorders>
          </w:tcPr>
          <w:p w:rsidR="00445696" w:rsidRDefault="00182593">
            <w:pPr>
              <w:pStyle w:val="TableParagraph"/>
              <w:spacing w:line="275" w:lineRule="exact"/>
              <w:ind w:left="114"/>
              <w:rPr>
                <w:sz w:val="24"/>
              </w:rPr>
            </w:pPr>
            <w:r>
              <w:rPr>
                <w:spacing w:val="-10"/>
                <w:sz w:val="24"/>
              </w:rPr>
              <w:t>3</w:t>
            </w:r>
          </w:p>
        </w:tc>
      </w:tr>
      <w:tr w:rsidR="00445696">
        <w:trPr>
          <w:trHeight w:val="318"/>
        </w:trPr>
        <w:tc>
          <w:tcPr>
            <w:tcW w:w="6851" w:type="dxa"/>
            <w:tcBorders>
              <w:top w:val="nil"/>
              <w:left w:val="single" w:sz="12" w:space="0" w:color="000000"/>
              <w:bottom w:val="nil"/>
            </w:tcBorders>
          </w:tcPr>
          <w:p w:rsidR="00445696" w:rsidRDefault="00182593">
            <w:pPr>
              <w:pStyle w:val="TableParagraph"/>
              <w:spacing w:before="16"/>
              <w:ind w:left="261"/>
              <w:rPr>
                <w:sz w:val="24"/>
              </w:rPr>
            </w:pPr>
            <w:r>
              <w:rPr>
                <w:sz w:val="24"/>
              </w:rPr>
              <w:t>2.</w:t>
            </w:r>
            <w:r>
              <w:rPr>
                <w:spacing w:val="-3"/>
                <w:sz w:val="24"/>
              </w:rPr>
              <w:t xml:space="preserve"> </w:t>
            </w:r>
            <w:r>
              <w:rPr>
                <w:sz w:val="24"/>
              </w:rPr>
              <w:t>Учионица(матична</w:t>
            </w:r>
            <w:r>
              <w:rPr>
                <w:spacing w:val="26"/>
                <w:sz w:val="24"/>
              </w:rPr>
              <w:t xml:space="preserve">  </w:t>
            </w:r>
            <w:r>
              <w:rPr>
                <w:spacing w:val="-2"/>
                <w:sz w:val="24"/>
              </w:rPr>
              <w:t>школа)</w:t>
            </w:r>
          </w:p>
        </w:tc>
        <w:tc>
          <w:tcPr>
            <w:tcW w:w="3217" w:type="dxa"/>
            <w:tcBorders>
              <w:top w:val="nil"/>
              <w:bottom w:val="nil"/>
            </w:tcBorders>
          </w:tcPr>
          <w:p w:rsidR="00445696" w:rsidRDefault="00182593">
            <w:pPr>
              <w:pStyle w:val="TableParagraph"/>
              <w:spacing w:before="16"/>
              <w:ind w:left="114"/>
              <w:rPr>
                <w:sz w:val="24"/>
              </w:rPr>
            </w:pPr>
            <w:r>
              <w:rPr>
                <w:spacing w:val="-5"/>
                <w:sz w:val="24"/>
              </w:rPr>
              <w:t>12</w:t>
            </w:r>
          </w:p>
        </w:tc>
      </w:tr>
      <w:tr w:rsidR="00445696">
        <w:trPr>
          <w:trHeight w:val="316"/>
        </w:trPr>
        <w:tc>
          <w:tcPr>
            <w:tcW w:w="6851" w:type="dxa"/>
            <w:tcBorders>
              <w:top w:val="nil"/>
              <w:left w:val="single" w:sz="12" w:space="0" w:color="000000"/>
              <w:bottom w:val="nil"/>
            </w:tcBorders>
          </w:tcPr>
          <w:p w:rsidR="00445696" w:rsidRDefault="00182593">
            <w:pPr>
              <w:pStyle w:val="TableParagraph"/>
              <w:spacing w:before="15"/>
              <w:ind w:left="227"/>
              <w:rPr>
                <w:sz w:val="24"/>
              </w:rPr>
            </w:pPr>
            <w:r>
              <w:rPr>
                <w:sz w:val="24"/>
              </w:rPr>
              <w:t xml:space="preserve">3. </w:t>
            </w:r>
            <w:r>
              <w:rPr>
                <w:spacing w:val="-2"/>
                <w:sz w:val="24"/>
              </w:rPr>
              <w:t>Учионица(издв.одељење)</w:t>
            </w:r>
          </w:p>
        </w:tc>
        <w:tc>
          <w:tcPr>
            <w:tcW w:w="3217" w:type="dxa"/>
            <w:tcBorders>
              <w:top w:val="nil"/>
              <w:bottom w:val="nil"/>
            </w:tcBorders>
          </w:tcPr>
          <w:p w:rsidR="00445696" w:rsidRDefault="00182593">
            <w:pPr>
              <w:pStyle w:val="TableParagraph"/>
              <w:spacing w:before="15"/>
              <w:ind w:left="114"/>
              <w:rPr>
                <w:sz w:val="24"/>
              </w:rPr>
            </w:pPr>
            <w:r>
              <w:rPr>
                <w:spacing w:val="-10"/>
                <w:sz w:val="24"/>
              </w:rPr>
              <w:t>8</w:t>
            </w:r>
          </w:p>
        </w:tc>
      </w:tr>
      <w:tr w:rsidR="00445696">
        <w:trPr>
          <w:trHeight w:val="316"/>
        </w:trPr>
        <w:tc>
          <w:tcPr>
            <w:tcW w:w="6851" w:type="dxa"/>
            <w:tcBorders>
              <w:top w:val="nil"/>
              <w:left w:val="single" w:sz="12" w:space="0" w:color="000000"/>
              <w:bottom w:val="nil"/>
            </w:tcBorders>
          </w:tcPr>
          <w:p w:rsidR="00445696" w:rsidRDefault="00182593">
            <w:pPr>
              <w:pStyle w:val="TableParagraph"/>
              <w:spacing w:before="15"/>
              <w:ind w:left="227"/>
              <w:rPr>
                <w:sz w:val="24"/>
              </w:rPr>
            </w:pPr>
            <w:r>
              <w:rPr>
                <w:sz w:val="24"/>
              </w:rPr>
              <w:t xml:space="preserve">4. </w:t>
            </w:r>
            <w:r>
              <w:rPr>
                <w:spacing w:val="-2"/>
                <w:sz w:val="24"/>
              </w:rPr>
              <w:t>Кабинети</w:t>
            </w:r>
          </w:p>
        </w:tc>
        <w:tc>
          <w:tcPr>
            <w:tcW w:w="3217" w:type="dxa"/>
            <w:tcBorders>
              <w:top w:val="nil"/>
              <w:bottom w:val="nil"/>
            </w:tcBorders>
          </w:tcPr>
          <w:p w:rsidR="00445696" w:rsidRDefault="00182593">
            <w:pPr>
              <w:pStyle w:val="TableParagraph"/>
              <w:spacing w:before="15"/>
              <w:ind w:left="114"/>
              <w:rPr>
                <w:sz w:val="24"/>
              </w:rPr>
            </w:pPr>
            <w:r>
              <w:rPr>
                <w:spacing w:val="-10"/>
                <w:sz w:val="24"/>
              </w:rPr>
              <w:t>8</w:t>
            </w:r>
          </w:p>
        </w:tc>
      </w:tr>
      <w:tr w:rsidR="00445696">
        <w:trPr>
          <w:trHeight w:val="316"/>
        </w:trPr>
        <w:tc>
          <w:tcPr>
            <w:tcW w:w="6851" w:type="dxa"/>
            <w:tcBorders>
              <w:top w:val="nil"/>
              <w:left w:val="single" w:sz="12" w:space="0" w:color="000000"/>
              <w:bottom w:val="nil"/>
            </w:tcBorders>
          </w:tcPr>
          <w:p w:rsidR="00445696" w:rsidRDefault="00182593">
            <w:pPr>
              <w:pStyle w:val="TableParagraph"/>
              <w:spacing w:before="15"/>
              <w:ind w:left="227"/>
              <w:rPr>
                <w:sz w:val="24"/>
              </w:rPr>
            </w:pPr>
            <w:r>
              <w:rPr>
                <w:sz w:val="24"/>
              </w:rPr>
              <w:t xml:space="preserve">5. </w:t>
            </w:r>
            <w:r>
              <w:rPr>
                <w:spacing w:val="-2"/>
                <w:sz w:val="24"/>
              </w:rPr>
              <w:t>Библиотека/Медијатека</w:t>
            </w:r>
          </w:p>
        </w:tc>
        <w:tc>
          <w:tcPr>
            <w:tcW w:w="3217" w:type="dxa"/>
            <w:tcBorders>
              <w:top w:val="nil"/>
              <w:bottom w:val="nil"/>
            </w:tcBorders>
          </w:tcPr>
          <w:p w:rsidR="00445696" w:rsidRDefault="00182593">
            <w:pPr>
              <w:pStyle w:val="TableParagraph"/>
              <w:spacing w:before="15"/>
              <w:ind w:left="114"/>
              <w:rPr>
                <w:sz w:val="24"/>
              </w:rPr>
            </w:pPr>
            <w:r>
              <w:rPr>
                <w:spacing w:val="-10"/>
                <w:sz w:val="24"/>
              </w:rPr>
              <w:t>1</w:t>
            </w:r>
          </w:p>
        </w:tc>
      </w:tr>
      <w:tr w:rsidR="00445696">
        <w:trPr>
          <w:trHeight w:val="317"/>
        </w:trPr>
        <w:tc>
          <w:tcPr>
            <w:tcW w:w="6851" w:type="dxa"/>
            <w:tcBorders>
              <w:top w:val="nil"/>
              <w:left w:val="single" w:sz="12" w:space="0" w:color="000000"/>
              <w:bottom w:val="nil"/>
            </w:tcBorders>
          </w:tcPr>
          <w:p w:rsidR="00445696" w:rsidRDefault="00182593">
            <w:pPr>
              <w:pStyle w:val="TableParagraph"/>
              <w:spacing w:before="15"/>
              <w:ind w:left="107"/>
              <w:rPr>
                <w:sz w:val="24"/>
              </w:rPr>
            </w:pPr>
            <w:r>
              <w:rPr>
                <w:sz w:val="24"/>
              </w:rPr>
              <w:t>6.</w:t>
            </w:r>
            <w:r>
              <w:rPr>
                <w:spacing w:val="-3"/>
                <w:sz w:val="24"/>
              </w:rPr>
              <w:t xml:space="preserve"> </w:t>
            </w:r>
            <w:r>
              <w:rPr>
                <w:sz w:val="24"/>
              </w:rPr>
              <w:t>Кабинет</w:t>
            </w:r>
            <w:r w:rsidR="00C52E2F">
              <w:rPr>
                <w:sz w:val="24"/>
                <w:lang w:val="sr-Cyrl-RS"/>
              </w:rPr>
              <w:t xml:space="preserve"> </w:t>
            </w:r>
            <w:r>
              <w:rPr>
                <w:sz w:val="24"/>
              </w:rPr>
              <w:t>за</w:t>
            </w:r>
            <w:r>
              <w:rPr>
                <w:spacing w:val="-1"/>
                <w:sz w:val="24"/>
              </w:rPr>
              <w:t xml:space="preserve"> </w:t>
            </w:r>
            <w:r>
              <w:rPr>
                <w:spacing w:val="-5"/>
                <w:sz w:val="24"/>
              </w:rPr>
              <w:t>ТО</w:t>
            </w:r>
          </w:p>
        </w:tc>
        <w:tc>
          <w:tcPr>
            <w:tcW w:w="3217" w:type="dxa"/>
            <w:tcBorders>
              <w:top w:val="nil"/>
              <w:bottom w:val="nil"/>
            </w:tcBorders>
          </w:tcPr>
          <w:p w:rsidR="00445696" w:rsidRDefault="00182593">
            <w:pPr>
              <w:pStyle w:val="TableParagraph"/>
              <w:spacing w:before="15"/>
              <w:ind w:left="114"/>
              <w:rPr>
                <w:sz w:val="24"/>
              </w:rPr>
            </w:pPr>
            <w:r>
              <w:rPr>
                <w:spacing w:val="-10"/>
                <w:sz w:val="24"/>
              </w:rPr>
              <w:t>2</w:t>
            </w:r>
          </w:p>
        </w:tc>
      </w:tr>
      <w:tr w:rsidR="00445696">
        <w:trPr>
          <w:trHeight w:val="317"/>
        </w:trPr>
        <w:tc>
          <w:tcPr>
            <w:tcW w:w="6851" w:type="dxa"/>
            <w:tcBorders>
              <w:top w:val="nil"/>
              <w:left w:val="single" w:sz="12" w:space="0" w:color="000000"/>
              <w:bottom w:val="nil"/>
            </w:tcBorders>
          </w:tcPr>
          <w:p w:rsidR="00445696" w:rsidRDefault="00182593">
            <w:pPr>
              <w:pStyle w:val="TableParagraph"/>
              <w:spacing w:before="16"/>
              <w:ind w:left="107"/>
              <w:rPr>
                <w:sz w:val="24"/>
              </w:rPr>
            </w:pPr>
            <w:r>
              <w:rPr>
                <w:sz w:val="24"/>
              </w:rPr>
              <w:t>7.</w:t>
            </w:r>
            <w:r>
              <w:rPr>
                <w:spacing w:val="-5"/>
                <w:sz w:val="24"/>
              </w:rPr>
              <w:t xml:space="preserve"> </w:t>
            </w:r>
            <w:r>
              <w:rPr>
                <w:sz w:val="24"/>
              </w:rPr>
              <w:t>Фискултурна</w:t>
            </w:r>
            <w:r>
              <w:rPr>
                <w:spacing w:val="-2"/>
                <w:sz w:val="24"/>
              </w:rPr>
              <w:t xml:space="preserve"> </w:t>
            </w:r>
            <w:r>
              <w:rPr>
                <w:spacing w:val="-4"/>
                <w:sz w:val="24"/>
              </w:rPr>
              <w:t>сала</w:t>
            </w:r>
          </w:p>
        </w:tc>
        <w:tc>
          <w:tcPr>
            <w:tcW w:w="3217" w:type="dxa"/>
            <w:tcBorders>
              <w:top w:val="nil"/>
              <w:bottom w:val="nil"/>
            </w:tcBorders>
          </w:tcPr>
          <w:p w:rsidR="00445696" w:rsidRDefault="00182593">
            <w:pPr>
              <w:pStyle w:val="TableParagraph"/>
              <w:spacing w:before="16"/>
              <w:ind w:left="114"/>
              <w:rPr>
                <w:sz w:val="24"/>
              </w:rPr>
            </w:pPr>
            <w:r>
              <w:rPr>
                <w:spacing w:val="-10"/>
                <w:sz w:val="24"/>
              </w:rPr>
              <w:t>1</w:t>
            </w:r>
          </w:p>
        </w:tc>
      </w:tr>
      <w:tr w:rsidR="00445696">
        <w:trPr>
          <w:trHeight w:val="317"/>
        </w:trPr>
        <w:tc>
          <w:tcPr>
            <w:tcW w:w="6851" w:type="dxa"/>
            <w:tcBorders>
              <w:top w:val="nil"/>
              <w:left w:val="single" w:sz="12" w:space="0" w:color="000000"/>
              <w:bottom w:val="nil"/>
            </w:tcBorders>
          </w:tcPr>
          <w:p w:rsidR="00445696" w:rsidRDefault="00182593">
            <w:pPr>
              <w:pStyle w:val="TableParagraph"/>
              <w:spacing w:before="15"/>
              <w:ind w:left="107"/>
              <w:rPr>
                <w:sz w:val="24"/>
              </w:rPr>
            </w:pPr>
            <w:r>
              <w:rPr>
                <w:sz w:val="24"/>
              </w:rPr>
              <w:t>8.</w:t>
            </w:r>
            <w:r>
              <w:rPr>
                <w:spacing w:val="-2"/>
                <w:sz w:val="24"/>
              </w:rPr>
              <w:t xml:space="preserve"> </w:t>
            </w:r>
            <w:r>
              <w:rPr>
                <w:sz w:val="24"/>
              </w:rPr>
              <w:t>Спортски</w:t>
            </w:r>
            <w:r>
              <w:rPr>
                <w:spacing w:val="-1"/>
                <w:sz w:val="24"/>
              </w:rPr>
              <w:t xml:space="preserve"> </w:t>
            </w:r>
            <w:r>
              <w:rPr>
                <w:sz w:val="24"/>
              </w:rPr>
              <w:t>терен</w:t>
            </w:r>
            <w:r>
              <w:rPr>
                <w:spacing w:val="-1"/>
                <w:sz w:val="24"/>
              </w:rPr>
              <w:t xml:space="preserve"> </w:t>
            </w:r>
            <w:r>
              <w:rPr>
                <w:spacing w:val="-2"/>
                <w:sz w:val="24"/>
              </w:rPr>
              <w:t>(мат.школа)</w:t>
            </w:r>
          </w:p>
        </w:tc>
        <w:tc>
          <w:tcPr>
            <w:tcW w:w="3217" w:type="dxa"/>
            <w:tcBorders>
              <w:top w:val="nil"/>
              <w:bottom w:val="nil"/>
            </w:tcBorders>
          </w:tcPr>
          <w:p w:rsidR="00445696" w:rsidRDefault="00182593">
            <w:pPr>
              <w:pStyle w:val="TableParagraph"/>
              <w:spacing w:before="15"/>
              <w:ind w:left="114"/>
              <w:rPr>
                <w:sz w:val="24"/>
              </w:rPr>
            </w:pPr>
            <w:r>
              <w:rPr>
                <w:spacing w:val="-10"/>
                <w:sz w:val="24"/>
              </w:rPr>
              <w:t>1</w:t>
            </w:r>
          </w:p>
        </w:tc>
      </w:tr>
      <w:tr w:rsidR="00445696">
        <w:trPr>
          <w:trHeight w:val="317"/>
        </w:trPr>
        <w:tc>
          <w:tcPr>
            <w:tcW w:w="6851" w:type="dxa"/>
            <w:tcBorders>
              <w:top w:val="nil"/>
              <w:left w:val="single" w:sz="12" w:space="0" w:color="000000"/>
              <w:bottom w:val="nil"/>
            </w:tcBorders>
          </w:tcPr>
          <w:p w:rsidR="00445696" w:rsidRDefault="00182593">
            <w:pPr>
              <w:pStyle w:val="TableParagraph"/>
              <w:spacing w:before="15"/>
              <w:ind w:left="227"/>
              <w:rPr>
                <w:sz w:val="24"/>
              </w:rPr>
            </w:pPr>
            <w:r>
              <w:rPr>
                <w:sz w:val="24"/>
              </w:rPr>
              <w:t>9.</w:t>
            </w:r>
            <w:r>
              <w:rPr>
                <w:spacing w:val="-1"/>
                <w:sz w:val="24"/>
              </w:rPr>
              <w:t xml:space="preserve"> </w:t>
            </w:r>
            <w:r>
              <w:rPr>
                <w:sz w:val="24"/>
              </w:rPr>
              <w:t>Спортски</w:t>
            </w:r>
            <w:r>
              <w:rPr>
                <w:spacing w:val="-1"/>
                <w:sz w:val="24"/>
              </w:rPr>
              <w:t xml:space="preserve"> </w:t>
            </w:r>
            <w:r>
              <w:rPr>
                <w:spacing w:val="-2"/>
                <w:sz w:val="24"/>
              </w:rPr>
              <w:t>терен</w:t>
            </w:r>
            <w:r w:rsidR="00C52E2F">
              <w:rPr>
                <w:spacing w:val="-2"/>
                <w:sz w:val="24"/>
                <w:lang w:val="sr-Cyrl-RS"/>
              </w:rPr>
              <w:t xml:space="preserve"> </w:t>
            </w:r>
            <w:r>
              <w:rPr>
                <w:spacing w:val="-2"/>
                <w:sz w:val="24"/>
              </w:rPr>
              <w:t>(из.одељење)</w:t>
            </w:r>
          </w:p>
        </w:tc>
        <w:tc>
          <w:tcPr>
            <w:tcW w:w="3217" w:type="dxa"/>
            <w:tcBorders>
              <w:top w:val="nil"/>
              <w:bottom w:val="nil"/>
            </w:tcBorders>
          </w:tcPr>
          <w:p w:rsidR="00445696" w:rsidRDefault="00182593">
            <w:pPr>
              <w:pStyle w:val="TableParagraph"/>
              <w:spacing w:before="15"/>
              <w:ind w:left="114"/>
              <w:rPr>
                <w:sz w:val="24"/>
              </w:rPr>
            </w:pPr>
            <w:r>
              <w:rPr>
                <w:spacing w:val="-10"/>
                <w:sz w:val="24"/>
              </w:rPr>
              <w:t>2</w:t>
            </w:r>
          </w:p>
        </w:tc>
      </w:tr>
      <w:tr w:rsidR="00445696">
        <w:trPr>
          <w:trHeight w:val="317"/>
        </w:trPr>
        <w:tc>
          <w:tcPr>
            <w:tcW w:w="6851" w:type="dxa"/>
            <w:tcBorders>
              <w:top w:val="nil"/>
              <w:left w:val="single" w:sz="12" w:space="0" w:color="000000"/>
              <w:bottom w:val="nil"/>
            </w:tcBorders>
          </w:tcPr>
          <w:p w:rsidR="00445696" w:rsidRDefault="00182593">
            <w:pPr>
              <w:pStyle w:val="TableParagraph"/>
              <w:spacing w:before="15"/>
              <w:ind w:left="107"/>
              <w:rPr>
                <w:sz w:val="24"/>
              </w:rPr>
            </w:pPr>
            <w:r>
              <w:rPr>
                <w:sz w:val="24"/>
              </w:rPr>
              <w:t>10.</w:t>
            </w:r>
            <w:r>
              <w:rPr>
                <w:spacing w:val="-5"/>
                <w:sz w:val="24"/>
              </w:rPr>
              <w:t xml:space="preserve"> </w:t>
            </w:r>
            <w:r>
              <w:rPr>
                <w:sz w:val="24"/>
              </w:rPr>
              <w:t>Кухиња-</w:t>
            </w:r>
            <w:r>
              <w:rPr>
                <w:spacing w:val="-2"/>
                <w:sz w:val="24"/>
              </w:rPr>
              <w:t>магацин</w:t>
            </w:r>
          </w:p>
        </w:tc>
        <w:tc>
          <w:tcPr>
            <w:tcW w:w="3217" w:type="dxa"/>
            <w:tcBorders>
              <w:top w:val="nil"/>
              <w:bottom w:val="nil"/>
            </w:tcBorders>
          </w:tcPr>
          <w:p w:rsidR="00445696" w:rsidRDefault="00182593">
            <w:pPr>
              <w:pStyle w:val="TableParagraph"/>
              <w:spacing w:before="15"/>
              <w:ind w:left="114"/>
              <w:rPr>
                <w:sz w:val="24"/>
              </w:rPr>
            </w:pPr>
            <w:r>
              <w:rPr>
                <w:spacing w:val="-10"/>
                <w:sz w:val="24"/>
              </w:rPr>
              <w:t>1</w:t>
            </w:r>
          </w:p>
        </w:tc>
      </w:tr>
      <w:tr w:rsidR="00445696">
        <w:trPr>
          <w:trHeight w:val="317"/>
        </w:trPr>
        <w:tc>
          <w:tcPr>
            <w:tcW w:w="6851" w:type="dxa"/>
            <w:tcBorders>
              <w:top w:val="nil"/>
              <w:left w:val="single" w:sz="12" w:space="0" w:color="000000"/>
              <w:bottom w:val="nil"/>
            </w:tcBorders>
          </w:tcPr>
          <w:p w:rsidR="00445696" w:rsidRDefault="00182593">
            <w:pPr>
              <w:pStyle w:val="TableParagraph"/>
              <w:spacing w:before="16"/>
              <w:ind w:left="107"/>
              <w:rPr>
                <w:sz w:val="24"/>
              </w:rPr>
            </w:pPr>
            <w:r>
              <w:rPr>
                <w:sz w:val="24"/>
              </w:rPr>
              <w:t>12.</w:t>
            </w:r>
            <w:r>
              <w:rPr>
                <w:spacing w:val="-2"/>
                <w:sz w:val="24"/>
              </w:rPr>
              <w:t xml:space="preserve"> </w:t>
            </w:r>
            <w:r>
              <w:rPr>
                <w:sz w:val="24"/>
              </w:rPr>
              <w:t>Информатички</w:t>
            </w:r>
            <w:r>
              <w:rPr>
                <w:spacing w:val="-3"/>
                <w:sz w:val="24"/>
              </w:rPr>
              <w:t xml:space="preserve"> </w:t>
            </w:r>
            <w:r>
              <w:rPr>
                <w:spacing w:val="-2"/>
                <w:sz w:val="24"/>
              </w:rPr>
              <w:t>кабинет</w:t>
            </w:r>
          </w:p>
        </w:tc>
        <w:tc>
          <w:tcPr>
            <w:tcW w:w="3217" w:type="dxa"/>
            <w:tcBorders>
              <w:top w:val="nil"/>
              <w:bottom w:val="nil"/>
            </w:tcBorders>
          </w:tcPr>
          <w:p w:rsidR="00445696" w:rsidRDefault="00182593">
            <w:pPr>
              <w:pStyle w:val="TableParagraph"/>
              <w:spacing w:before="16"/>
              <w:ind w:left="114"/>
              <w:rPr>
                <w:sz w:val="24"/>
              </w:rPr>
            </w:pPr>
            <w:r>
              <w:rPr>
                <w:spacing w:val="-10"/>
                <w:sz w:val="24"/>
              </w:rPr>
              <w:t>1</w:t>
            </w:r>
          </w:p>
        </w:tc>
      </w:tr>
      <w:tr w:rsidR="00445696">
        <w:trPr>
          <w:trHeight w:val="332"/>
        </w:trPr>
        <w:tc>
          <w:tcPr>
            <w:tcW w:w="6851" w:type="dxa"/>
            <w:tcBorders>
              <w:top w:val="nil"/>
              <w:left w:val="single" w:sz="12" w:space="0" w:color="000000"/>
              <w:bottom w:val="single" w:sz="2" w:space="0" w:color="000000"/>
            </w:tcBorders>
          </w:tcPr>
          <w:p w:rsidR="00445696" w:rsidRDefault="00182593">
            <w:pPr>
              <w:pStyle w:val="TableParagraph"/>
              <w:spacing w:before="15"/>
              <w:ind w:left="107"/>
              <w:rPr>
                <w:sz w:val="24"/>
              </w:rPr>
            </w:pPr>
            <w:r>
              <w:rPr>
                <w:sz w:val="24"/>
              </w:rPr>
              <w:t>13.</w:t>
            </w:r>
            <w:r>
              <w:rPr>
                <w:spacing w:val="-3"/>
                <w:sz w:val="24"/>
              </w:rPr>
              <w:t xml:space="preserve"> </w:t>
            </w:r>
            <w:r>
              <w:rPr>
                <w:sz w:val="24"/>
              </w:rPr>
              <w:t>Дигитална</w:t>
            </w:r>
            <w:r>
              <w:rPr>
                <w:spacing w:val="-3"/>
                <w:sz w:val="24"/>
              </w:rPr>
              <w:t xml:space="preserve"> </w:t>
            </w:r>
            <w:r>
              <w:rPr>
                <w:spacing w:val="-2"/>
                <w:sz w:val="24"/>
              </w:rPr>
              <w:t>учионица</w:t>
            </w:r>
          </w:p>
        </w:tc>
        <w:tc>
          <w:tcPr>
            <w:tcW w:w="3217" w:type="dxa"/>
            <w:tcBorders>
              <w:top w:val="nil"/>
              <w:bottom w:val="single" w:sz="2" w:space="0" w:color="000000"/>
            </w:tcBorders>
          </w:tcPr>
          <w:p w:rsidR="00445696" w:rsidRDefault="00182593">
            <w:pPr>
              <w:pStyle w:val="TableParagraph"/>
              <w:spacing w:before="15"/>
              <w:ind w:left="114"/>
              <w:rPr>
                <w:sz w:val="24"/>
              </w:rPr>
            </w:pPr>
            <w:r>
              <w:rPr>
                <w:spacing w:val="-10"/>
                <w:sz w:val="24"/>
              </w:rPr>
              <w:t>1</w:t>
            </w:r>
          </w:p>
        </w:tc>
      </w:tr>
    </w:tbl>
    <w:p w:rsidR="00445696" w:rsidRDefault="00445696">
      <w:pPr>
        <w:pStyle w:val="BodyText"/>
        <w:spacing w:before="2"/>
        <w:rPr>
          <w:b/>
          <w:sz w:val="28"/>
        </w:rPr>
      </w:pPr>
    </w:p>
    <w:p w:rsidR="00445696" w:rsidRDefault="00182593">
      <w:pPr>
        <w:pStyle w:val="BodyText"/>
        <w:spacing w:line="278" w:lineRule="auto"/>
        <w:ind w:left="2" w:right="183"/>
      </w:pPr>
      <w:r>
        <w:t>Васпитно-образовни рад се одвија</w:t>
      </w:r>
      <w:r>
        <w:rPr>
          <w:spacing w:val="40"/>
        </w:rPr>
        <w:t xml:space="preserve"> </w:t>
      </w:r>
      <w:r>
        <w:t>у 3 објекта:</w:t>
      </w:r>
      <w:r>
        <w:rPr>
          <w:spacing w:val="40"/>
        </w:rPr>
        <w:t xml:space="preserve"> </w:t>
      </w:r>
      <w:r>
        <w:t>у Бивољу, Дедини и Макрешану; oбјекат у Дедини је удаљен 2 км. од објекта у Бивољу, а објекат у Макрешану</w:t>
      </w:r>
      <w:r>
        <w:rPr>
          <w:spacing w:val="40"/>
        </w:rPr>
        <w:t xml:space="preserve"> </w:t>
      </w:r>
      <w:r>
        <w:t>4 км.</w:t>
      </w:r>
    </w:p>
    <w:p w:rsidR="00445696" w:rsidRDefault="00445696">
      <w:pPr>
        <w:pStyle w:val="BodyText"/>
        <w:spacing w:before="47"/>
        <w:rPr>
          <w:sz w:val="20"/>
        </w:rPr>
      </w:pPr>
    </w:p>
    <w:tbl>
      <w:tblPr>
        <w:tblW w:w="0" w:type="auto"/>
        <w:tblInd w:w="1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71"/>
        <w:gridCol w:w="3885"/>
        <w:gridCol w:w="2353"/>
      </w:tblGrid>
      <w:tr w:rsidR="00445696">
        <w:trPr>
          <w:trHeight w:val="634"/>
        </w:trPr>
        <w:tc>
          <w:tcPr>
            <w:tcW w:w="10209" w:type="dxa"/>
            <w:gridSpan w:val="3"/>
          </w:tcPr>
          <w:p w:rsidR="00445696" w:rsidRDefault="00445696">
            <w:pPr>
              <w:pStyle w:val="TableParagraph"/>
              <w:spacing w:before="39"/>
              <w:rPr>
                <w:sz w:val="24"/>
              </w:rPr>
            </w:pPr>
          </w:p>
          <w:p w:rsidR="00445696" w:rsidRDefault="00182593">
            <w:pPr>
              <w:pStyle w:val="TableParagraph"/>
              <w:ind w:left="619"/>
              <w:rPr>
                <w:b/>
                <w:sz w:val="24"/>
              </w:rPr>
            </w:pPr>
            <w:r>
              <w:rPr>
                <w:b/>
                <w:spacing w:val="-4"/>
                <w:sz w:val="24"/>
              </w:rPr>
              <w:t>ПЛАН</w:t>
            </w:r>
            <w:r>
              <w:rPr>
                <w:b/>
                <w:spacing w:val="61"/>
                <w:sz w:val="24"/>
              </w:rPr>
              <w:t xml:space="preserve"> </w:t>
            </w:r>
            <w:r>
              <w:rPr>
                <w:b/>
                <w:spacing w:val="-4"/>
                <w:sz w:val="24"/>
              </w:rPr>
              <w:t>ИНВЕСТИЦИОНО-ТЕХНИЧКОГ</w:t>
            </w:r>
            <w:r>
              <w:rPr>
                <w:b/>
                <w:spacing w:val="1"/>
                <w:sz w:val="24"/>
              </w:rPr>
              <w:t xml:space="preserve"> </w:t>
            </w:r>
            <w:r>
              <w:rPr>
                <w:b/>
                <w:spacing w:val="-4"/>
                <w:sz w:val="24"/>
              </w:rPr>
              <w:t>ОДРЖАВАЊА</w:t>
            </w:r>
            <w:r>
              <w:rPr>
                <w:b/>
                <w:spacing w:val="-2"/>
                <w:sz w:val="24"/>
              </w:rPr>
              <w:t xml:space="preserve"> </w:t>
            </w:r>
            <w:r>
              <w:rPr>
                <w:b/>
                <w:spacing w:val="-4"/>
                <w:sz w:val="24"/>
              </w:rPr>
              <w:t>НАСТАВНОГ</w:t>
            </w:r>
            <w:r>
              <w:rPr>
                <w:b/>
                <w:spacing w:val="1"/>
                <w:sz w:val="24"/>
              </w:rPr>
              <w:t xml:space="preserve"> </w:t>
            </w:r>
            <w:r>
              <w:rPr>
                <w:b/>
                <w:spacing w:val="-4"/>
                <w:sz w:val="24"/>
              </w:rPr>
              <w:t>ОБЈЕКТА</w:t>
            </w:r>
          </w:p>
        </w:tc>
      </w:tr>
      <w:tr w:rsidR="00445696">
        <w:trPr>
          <w:trHeight w:val="383"/>
        </w:trPr>
        <w:tc>
          <w:tcPr>
            <w:tcW w:w="3971" w:type="dxa"/>
            <w:tcBorders>
              <w:right w:val="single" w:sz="6" w:space="0" w:color="000000"/>
            </w:tcBorders>
          </w:tcPr>
          <w:p w:rsidR="00445696" w:rsidRDefault="00182593">
            <w:pPr>
              <w:pStyle w:val="TableParagraph"/>
              <w:ind w:left="105"/>
              <w:rPr>
                <w:b/>
                <w:sz w:val="20"/>
              </w:rPr>
            </w:pPr>
            <w:r>
              <w:rPr>
                <w:b/>
                <w:sz w:val="20"/>
              </w:rPr>
              <w:t>ВРСТЕ</w:t>
            </w:r>
            <w:r>
              <w:rPr>
                <w:b/>
                <w:spacing w:val="-7"/>
                <w:sz w:val="20"/>
              </w:rPr>
              <w:t xml:space="preserve"> </w:t>
            </w:r>
            <w:r>
              <w:rPr>
                <w:b/>
                <w:spacing w:val="-2"/>
                <w:sz w:val="20"/>
              </w:rPr>
              <w:t>РАДОВА</w:t>
            </w:r>
          </w:p>
        </w:tc>
        <w:tc>
          <w:tcPr>
            <w:tcW w:w="3885" w:type="dxa"/>
            <w:tcBorders>
              <w:left w:val="single" w:sz="6" w:space="0" w:color="000000"/>
              <w:right w:val="single" w:sz="6" w:space="0" w:color="000000"/>
            </w:tcBorders>
          </w:tcPr>
          <w:p w:rsidR="00445696" w:rsidRDefault="00182593">
            <w:pPr>
              <w:pStyle w:val="TableParagraph"/>
              <w:ind w:left="114"/>
              <w:rPr>
                <w:b/>
                <w:sz w:val="20"/>
              </w:rPr>
            </w:pPr>
            <w:r>
              <w:rPr>
                <w:b/>
                <w:sz w:val="20"/>
              </w:rPr>
              <w:t>НАЧИН</w:t>
            </w:r>
            <w:r>
              <w:rPr>
                <w:b/>
                <w:spacing w:val="-10"/>
                <w:sz w:val="20"/>
              </w:rPr>
              <w:t xml:space="preserve"> </w:t>
            </w:r>
            <w:r>
              <w:rPr>
                <w:b/>
                <w:sz w:val="20"/>
              </w:rPr>
              <w:t>ОБЕЗБЕЂЕЊА</w:t>
            </w:r>
            <w:r>
              <w:rPr>
                <w:b/>
                <w:spacing w:val="-11"/>
                <w:sz w:val="20"/>
              </w:rPr>
              <w:t xml:space="preserve"> </w:t>
            </w:r>
            <w:r>
              <w:rPr>
                <w:b/>
                <w:spacing w:val="-2"/>
                <w:sz w:val="20"/>
              </w:rPr>
              <w:t>СРЕДСТАВА</w:t>
            </w:r>
          </w:p>
        </w:tc>
        <w:tc>
          <w:tcPr>
            <w:tcW w:w="2353" w:type="dxa"/>
            <w:tcBorders>
              <w:left w:val="single" w:sz="6" w:space="0" w:color="000000"/>
            </w:tcBorders>
          </w:tcPr>
          <w:p w:rsidR="00445696" w:rsidRDefault="00182593">
            <w:pPr>
              <w:pStyle w:val="TableParagraph"/>
              <w:ind w:left="113"/>
              <w:rPr>
                <w:b/>
                <w:sz w:val="20"/>
              </w:rPr>
            </w:pPr>
            <w:r>
              <w:rPr>
                <w:b/>
                <w:spacing w:val="-2"/>
                <w:sz w:val="20"/>
              </w:rPr>
              <w:t>ДИНАМИКА</w:t>
            </w:r>
          </w:p>
        </w:tc>
      </w:tr>
      <w:tr w:rsidR="00445696">
        <w:trPr>
          <w:trHeight w:val="875"/>
        </w:trPr>
        <w:tc>
          <w:tcPr>
            <w:tcW w:w="3971" w:type="dxa"/>
            <w:tcBorders>
              <w:bottom w:val="single" w:sz="6" w:space="0" w:color="000000"/>
              <w:right w:val="single" w:sz="6" w:space="0" w:color="000000"/>
            </w:tcBorders>
          </w:tcPr>
          <w:p w:rsidR="00445696" w:rsidRDefault="00182593">
            <w:pPr>
              <w:pStyle w:val="TableParagraph"/>
              <w:spacing w:before="1"/>
              <w:ind w:left="105"/>
              <w:rPr>
                <w:sz w:val="24"/>
              </w:rPr>
            </w:pPr>
            <w:r>
              <w:rPr>
                <w:sz w:val="24"/>
                <w:u w:val="single"/>
              </w:rPr>
              <w:t>ОБЈЕКАТ</w:t>
            </w:r>
            <w:r>
              <w:rPr>
                <w:spacing w:val="-3"/>
                <w:sz w:val="24"/>
                <w:u w:val="single"/>
              </w:rPr>
              <w:t xml:space="preserve"> </w:t>
            </w:r>
            <w:r>
              <w:rPr>
                <w:sz w:val="24"/>
                <w:u w:val="single"/>
              </w:rPr>
              <w:t>У</w:t>
            </w:r>
            <w:r>
              <w:rPr>
                <w:spacing w:val="-1"/>
                <w:sz w:val="24"/>
                <w:u w:val="single"/>
              </w:rPr>
              <w:t xml:space="preserve"> </w:t>
            </w:r>
            <w:r>
              <w:rPr>
                <w:spacing w:val="-2"/>
                <w:sz w:val="24"/>
                <w:u w:val="single"/>
              </w:rPr>
              <w:t>БИВОЉУ</w:t>
            </w:r>
          </w:p>
          <w:p w:rsidR="00445696" w:rsidRDefault="00182593">
            <w:pPr>
              <w:pStyle w:val="TableParagraph"/>
              <w:spacing w:before="160"/>
              <w:ind w:left="105"/>
              <w:rPr>
                <w:sz w:val="24"/>
              </w:rPr>
            </w:pPr>
            <w:r>
              <w:rPr>
                <w:sz w:val="24"/>
              </w:rPr>
              <w:t>(</w:t>
            </w:r>
            <w:r>
              <w:rPr>
                <w:spacing w:val="-5"/>
                <w:sz w:val="24"/>
              </w:rPr>
              <w:t xml:space="preserve"> </w:t>
            </w:r>
            <w:r>
              <w:rPr>
                <w:sz w:val="24"/>
              </w:rPr>
              <w:t>МАТИЧНАШКОЛА</w:t>
            </w:r>
            <w:r>
              <w:rPr>
                <w:spacing w:val="-5"/>
                <w:sz w:val="24"/>
              </w:rPr>
              <w:t xml:space="preserve"> </w:t>
            </w:r>
            <w:r>
              <w:rPr>
                <w:spacing w:val="-10"/>
                <w:sz w:val="24"/>
              </w:rPr>
              <w:t>)</w:t>
            </w:r>
          </w:p>
        </w:tc>
        <w:tc>
          <w:tcPr>
            <w:tcW w:w="3885" w:type="dxa"/>
            <w:tcBorders>
              <w:left w:val="single" w:sz="6" w:space="0" w:color="000000"/>
              <w:bottom w:val="single" w:sz="6" w:space="0" w:color="000000"/>
              <w:right w:val="single" w:sz="6" w:space="0" w:color="000000"/>
            </w:tcBorders>
          </w:tcPr>
          <w:p w:rsidR="00445696" w:rsidRDefault="00445696">
            <w:pPr>
              <w:pStyle w:val="TableParagraph"/>
            </w:pPr>
          </w:p>
        </w:tc>
        <w:tc>
          <w:tcPr>
            <w:tcW w:w="2353" w:type="dxa"/>
            <w:tcBorders>
              <w:left w:val="single" w:sz="6" w:space="0" w:color="000000"/>
              <w:bottom w:val="single" w:sz="6" w:space="0" w:color="000000"/>
            </w:tcBorders>
          </w:tcPr>
          <w:p w:rsidR="00445696" w:rsidRDefault="00445696">
            <w:pPr>
              <w:pStyle w:val="TableParagraph"/>
            </w:pPr>
          </w:p>
        </w:tc>
      </w:tr>
      <w:tr w:rsidR="00445696">
        <w:trPr>
          <w:trHeight w:val="236"/>
        </w:trPr>
        <w:tc>
          <w:tcPr>
            <w:tcW w:w="3971" w:type="dxa"/>
            <w:tcBorders>
              <w:top w:val="single" w:sz="6" w:space="0" w:color="000000"/>
              <w:bottom w:val="nil"/>
              <w:right w:val="single" w:sz="6" w:space="0" w:color="000000"/>
            </w:tcBorders>
          </w:tcPr>
          <w:p w:rsidR="00445696" w:rsidRDefault="00182593">
            <w:pPr>
              <w:pStyle w:val="TableParagraph"/>
              <w:spacing w:line="217" w:lineRule="exact"/>
              <w:ind w:left="465"/>
            </w:pPr>
            <w:r>
              <w:t>-</w:t>
            </w:r>
            <w:r>
              <w:rPr>
                <w:spacing w:val="-4"/>
              </w:rPr>
              <w:t xml:space="preserve"> </w:t>
            </w:r>
            <w:r>
              <w:t>Изградња</w:t>
            </w:r>
            <w:r>
              <w:rPr>
                <w:spacing w:val="-2"/>
              </w:rPr>
              <w:t xml:space="preserve"> </w:t>
            </w:r>
            <w:r>
              <w:t>прилаза</w:t>
            </w:r>
            <w:r>
              <w:rPr>
                <w:spacing w:val="-2"/>
              </w:rPr>
              <w:t xml:space="preserve"> </w:t>
            </w:r>
            <w:r>
              <w:t>за</w:t>
            </w:r>
            <w:r>
              <w:rPr>
                <w:spacing w:val="-1"/>
              </w:rPr>
              <w:t xml:space="preserve"> </w:t>
            </w:r>
            <w:r>
              <w:rPr>
                <w:spacing w:val="-2"/>
              </w:rPr>
              <w:t>инвалиде</w:t>
            </w:r>
          </w:p>
        </w:tc>
        <w:tc>
          <w:tcPr>
            <w:tcW w:w="3885" w:type="dxa"/>
            <w:tcBorders>
              <w:top w:val="single" w:sz="6" w:space="0" w:color="000000"/>
              <w:left w:val="single" w:sz="6" w:space="0" w:color="000000"/>
              <w:bottom w:val="nil"/>
              <w:right w:val="single" w:sz="6" w:space="0" w:color="000000"/>
            </w:tcBorders>
          </w:tcPr>
          <w:p w:rsidR="00445696" w:rsidRDefault="00182593" w:rsidP="00B8605A">
            <w:pPr>
              <w:pStyle w:val="TableParagraph"/>
              <w:numPr>
                <w:ilvl w:val="0"/>
                <w:numId w:val="151"/>
              </w:numPr>
              <w:tabs>
                <w:tab w:val="left" w:pos="827"/>
              </w:tabs>
              <w:spacing w:line="216" w:lineRule="exact"/>
              <w:ind w:hanging="355"/>
            </w:pPr>
            <w:r>
              <w:t xml:space="preserve">Буџет </w:t>
            </w:r>
            <w:r>
              <w:rPr>
                <w:spacing w:val="-2"/>
              </w:rPr>
              <w:t>Града</w:t>
            </w:r>
          </w:p>
        </w:tc>
        <w:tc>
          <w:tcPr>
            <w:tcW w:w="2353" w:type="dxa"/>
            <w:tcBorders>
              <w:top w:val="single" w:sz="6" w:space="0" w:color="000000"/>
              <w:left w:val="single" w:sz="6" w:space="0" w:color="000000"/>
              <w:bottom w:val="nil"/>
            </w:tcBorders>
          </w:tcPr>
          <w:p w:rsidR="00445696" w:rsidRDefault="00445696">
            <w:pPr>
              <w:pStyle w:val="TableParagraph"/>
              <w:rPr>
                <w:sz w:val="16"/>
              </w:rPr>
            </w:pPr>
          </w:p>
        </w:tc>
      </w:tr>
      <w:tr w:rsidR="00445696">
        <w:trPr>
          <w:trHeight w:val="240"/>
        </w:trPr>
        <w:tc>
          <w:tcPr>
            <w:tcW w:w="3971" w:type="dxa"/>
            <w:tcBorders>
              <w:top w:val="nil"/>
              <w:bottom w:val="nil"/>
              <w:right w:val="single" w:sz="6" w:space="0" w:color="000000"/>
            </w:tcBorders>
          </w:tcPr>
          <w:p w:rsidR="00445696" w:rsidRDefault="00182593">
            <w:pPr>
              <w:pStyle w:val="TableParagraph"/>
              <w:spacing w:line="220" w:lineRule="exact"/>
              <w:ind w:left="465"/>
            </w:pPr>
            <w:r>
              <w:t>-</w:t>
            </w:r>
            <w:r>
              <w:rPr>
                <w:spacing w:val="-6"/>
              </w:rPr>
              <w:t xml:space="preserve"> </w:t>
            </w:r>
            <w:r>
              <w:t>Сређивање</w:t>
            </w:r>
            <w:r>
              <w:rPr>
                <w:spacing w:val="-3"/>
              </w:rPr>
              <w:t xml:space="preserve"> </w:t>
            </w:r>
            <w:r>
              <w:t>школског</w:t>
            </w:r>
            <w:r>
              <w:rPr>
                <w:spacing w:val="-5"/>
              </w:rPr>
              <w:t xml:space="preserve"> </w:t>
            </w:r>
            <w:r>
              <w:rPr>
                <w:spacing w:val="-2"/>
              </w:rPr>
              <w:t>дворишта</w:t>
            </w:r>
          </w:p>
        </w:tc>
        <w:tc>
          <w:tcPr>
            <w:tcW w:w="3885" w:type="dxa"/>
            <w:tcBorders>
              <w:top w:val="nil"/>
              <w:left w:val="single" w:sz="6" w:space="0" w:color="000000"/>
              <w:bottom w:val="nil"/>
              <w:right w:val="single" w:sz="6" w:space="0" w:color="000000"/>
            </w:tcBorders>
          </w:tcPr>
          <w:p w:rsidR="00445696" w:rsidRDefault="00182593" w:rsidP="00B8605A">
            <w:pPr>
              <w:pStyle w:val="TableParagraph"/>
              <w:numPr>
                <w:ilvl w:val="0"/>
                <w:numId w:val="150"/>
              </w:numPr>
              <w:tabs>
                <w:tab w:val="left" w:pos="827"/>
              </w:tabs>
              <w:spacing w:line="220" w:lineRule="exact"/>
              <w:ind w:hanging="355"/>
            </w:pPr>
            <w:r>
              <w:t xml:space="preserve">Буџет </w:t>
            </w:r>
            <w:r>
              <w:rPr>
                <w:spacing w:val="-2"/>
              </w:rPr>
              <w:t>града</w:t>
            </w:r>
          </w:p>
        </w:tc>
        <w:tc>
          <w:tcPr>
            <w:tcW w:w="2353" w:type="dxa"/>
            <w:tcBorders>
              <w:top w:val="nil"/>
              <w:left w:val="single" w:sz="6" w:space="0" w:color="000000"/>
              <w:bottom w:val="nil"/>
            </w:tcBorders>
          </w:tcPr>
          <w:p w:rsidR="00445696" w:rsidRDefault="00445696">
            <w:pPr>
              <w:pStyle w:val="TableParagraph"/>
              <w:rPr>
                <w:sz w:val="16"/>
              </w:rPr>
            </w:pPr>
          </w:p>
        </w:tc>
      </w:tr>
      <w:tr w:rsidR="00445696">
        <w:trPr>
          <w:trHeight w:val="240"/>
        </w:trPr>
        <w:tc>
          <w:tcPr>
            <w:tcW w:w="3971" w:type="dxa"/>
            <w:tcBorders>
              <w:top w:val="nil"/>
              <w:bottom w:val="nil"/>
              <w:right w:val="single" w:sz="6" w:space="0" w:color="000000"/>
            </w:tcBorders>
          </w:tcPr>
          <w:p w:rsidR="00445696" w:rsidRDefault="00182593">
            <w:pPr>
              <w:pStyle w:val="TableParagraph"/>
              <w:spacing w:line="220" w:lineRule="exact"/>
              <w:ind w:left="465"/>
            </w:pPr>
            <w:r>
              <w:t>-</w:t>
            </w:r>
            <w:r>
              <w:rPr>
                <w:spacing w:val="-4"/>
              </w:rPr>
              <w:t xml:space="preserve"> </w:t>
            </w:r>
            <w:r>
              <w:t>Кречење</w:t>
            </w:r>
            <w:r>
              <w:rPr>
                <w:spacing w:val="-2"/>
              </w:rPr>
              <w:t xml:space="preserve"> просторија</w:t>
            </w:r>
          </w:p>
        </w:tc>
        <w:tc>
          <w:tcPr>
            <w:tcW w:w="3885" w:type="dxa"/>
            <w:tcBorders>
              <w:top w:val="nil"/>
              <w:left w:val="single" w:sz="6" w:space="0" w:color="000000"/>
              <w:bottom w:val="nil"/>
              <w:right w:val="single" w:sz="6" w:space="0" w:color="000000"/>
            </w:tcBorders>
          </w:tcPr>
          <w:p w:rsidR="00445696" w:rsidRDefault="00182593" w:rsidP="00B8605A">
            <w:pPr>
              <w:pStyle w:val="TableParagraph"/>
              <w:numPr>
                <w:ilvl w:val="0"/>
                <w:numId w:val="149"/>
              </w:numPr>
              <w:tabs>
                <w:tab w:val="left" w:pos="827"/>
              </w:tabs>
              <w:spacing w:line="220" w:lineRule="exact"/>
              <w:ind w:hanging="355"/>
            </w:pPr>
            <w:r>
              <w:t xml:space="preserve">Буџет </w:t>
            </w:r>
            <w:r>
              <w:rPr>
                <w:spacing w:val="-2"/>
              </w:rPr>
              <w:t>града</w:t>
            </w:r>
          </w:p>
        </w:tc>
        <w:tc>
          <w:tcPr>
            <w:tcW w:w="2353" w:type="dxa"/>
            <w:tcBorders>
              <w:top w:val="nil"/>
              <w:left w:val="single" w:sz="6" w:space="0" w:color="000000"/>
              <w:bottom w:val="nil"/>
            </w:tcBorders>
          </w:tcPr>
          <w:p w:rsidR="00445696" w:rsidRDefault="00445696">
            <w:pPr>
              <w:pStyle w:val="TableParagraph"/>
              <w:rPr>
                <w:sz w:val="16"/>
              </w:rPr>
            </w:pPr>
          </w:p>
        </w:tc>
      </w:tr>
      <w:tr w:rsidR="00445696">
        <w:trPr>
          <w:trHeight w:val="240"/>
        </w:trPr>
        <w:tc>
          <w:tcPr>
            <w:tcW w:w="3971" w:type="dxa"/>
            <w:tcBorders>
              <w:top w:val="nil"/>
              <w:bottom w:val="nil"/>
              <w:right w:val="single" w:sz="6" w:space="0" w:color="000000"/>
            </w:tcBorders>
          </w:tcPr>
          <w:p w:rsidR="00445696" w:rsidRDefault="00182593">
            <w:pPr>
              <w:pStyle w:val="TableParagraph"/>
              <w:spacing w:line="220" w:lineRule="exact"/>
              <w:ind w:left="465"/>
            </w:pPr>
            <w:r>
              <w:t>-</w:t>
            </w:r>
            <w:r>
              <w:rPr>
                <w:spacing w:val="-6"/>
              </w:rPr>
              <w:t xml:space="preserve"> </w:t>
            </w:r>
            <w:r>
              <w:t>Репарација</w:t>
            </w:r>
            <w:r>
              <w:rPr>
                <w:spacing w:val="-4"/>
              </w:rPr>
              <w:t xml:space="preserve"> </w:t>
            </w:r>
            <w:r>
              <w:rPr>
                <w:spacing w:val="-2"/>
              </w:rPr>
              <w:t>намештаја</w:t>
            </w:r>
          </w:p>
        </w:tc>
        <w:tc>
          <w:tcPr>
            <w:tcW w:w="3885" w:type="dxa"/>
            <w:tcBorders>
              <w:top w:val="nil"/>
              <w:left w:val="single" w:sz="6" w:space="0" w:color="000000"/>
              <w:bottom w:val="nil"/>
              <w:right w:val="single" w:sz="6" w:space="0" w:color="000000"/>
            </w:tcBorders>
          </w:tcPr>
          <w:p w:rsidR="00445696" w:rsidRDefault="00182593" w:rsidP="00B8605A">
            <w:pPr>
              <w:pStyle w:val="TableParagraph"/>
              <w:numPr>
                <w:ilvl w:val="0"/>
                <w:numId w:val="148"/>
              </w:numPr>
              <w:tabs>
                <w:tab w:val="left" w:pos="827"/>
              </w:tabs>
              <w:spacing w:line="220" w:lineRule="exact"/>
              <w:ind w:hanging="355"/>
            </w:pPr>
            <w:r>
              <w:t xml:space="preserve">Буџет </w:t>
            </w:r>
            <w:r>
              <w:rPr>
                <w:spacing w:val="-2"/>
              </w:rPr>
              <w:t>града</w:t>
            </w:r>
          </w:p>
        </w:tc>
        <w:tc>
          <w:tcPr>
            <w:tcW w:w="2353" w:type="dxa"/>
            <w:tcBorders>
              <w:top w:val="nil"/>
              <w:left w:val="single" w:sz="6" w:space="0" w:color="000000"/>
              <w:bottom w:val="nil"/>
            </w:tcBorders>
          </w:tcPr>
          <w:p w:rsidR="00445696" w:rsidRDefault="00445696">
            <w:pPr>
              <w:pStyle w:val="TableParagraph"/>
              <w:rPr>
                <w:sz w:val="16"/>
              </w:rPr>
            </w:pPr>
          </w:p>
        </w:tc>
      </w:tr>
      <w:tr w:rsidR="00445696">
        <w:trPr>
          <w:trHeight w:val="240"/>
        </w:trPr>
        <w:tc>
          <w:tcPr>
            <w:tcW w:w="3971" w:type="dxa"/>
            <w:tcBorders>
              <w:top w:val="nil"/>
              <w:bottom w:val="nil"/>
              <w:right w:val="single" w:sz="6" w:space="0" w:color="000000"/>
            </w:tcBorders>
          </w:tcPr>
          <w:p w:rsidR="00445696" w:rsidRDefault="00182593">
            <w:pPr>
              <w:pStyle w:val="TableParagraph"/>
              <w:spacing w:line="220" w:lineRule="exact"/>
              <w:ind w:left="465"/>
            </w:pPr>
            <w:r>
              <w:t>-</w:t>
            </w:r>
            <w:r>
              <w:rPr>
                <w:spacing w:val="-5"/>
              </w:rPr>
              <w:t xml:space="preserve"> </w:t>
            </w:r>
            <w:r>
              <w:t>Замена</w:t>
            </w:r>
            <w:r>
              <w:rPr>
                <w:spacing w:val="-1"/>
              </w:rPr>
              <w:t xml:space="preserve"> </w:t>
            </w:r>
            <w:r>
              <w:t xml:space="preserve">дела </w:t>
            </w:r>
            <w:r>
              <w:rPr>
                <w:spacing w:val="-2"/>
              </w:rPr>
              <w:t>намештаја</w:t>
            </w:r>
          </w:p>
        </w:tc>
        <w:tc>
          <w:tcPr>
            <w:tcW w:w="3885" w:type="dxa"/>
            <w:tcBorders>
              <w:top w:val="nil"/>
              <w:left w:val="single" w:sz="6" w:space="0" w:color="000000"/>
              <w:bottom w:val="nil"/>
              <w:right w:val="single" w:sz="6" w:space="0" w:color="000000"/>
            </w:tcBorders>
          </w:tcPr>
          <w:p w:rsidR="00445696" w:rsidRDefault="00182593" w:rsidP="00B8605A">
            <w:pPr>
              <w:pStyle w:val="TableParagraph"/>
              <w:numPr>
                <w:ilvl w:val="0"/>
                <w:numId w:val="147"/>
              </w:numPr>
              <w:tabs>
                <w:tab w:val="left" w:pos="827"/>
              </w:tabs>
              <w:spacing w:line="220" w:lineRule="exact"/>
              <w:ind w:hanging="355"/>
            </w:pPr>
            <w:r>
              <w:t xml:space="preserve">Буџет </w:t>
            </w:r>
            <w:r>
              <w:rPr>
                <w:spacing w:val="-2"/>
              </w:rPr>
              <w:t>града</w:t>
            </w:r>
          </w:p>
        </w:tc>
        <w:tc>
          <w:tcPr>
            <w:tcW w:w="2353" w:type="dxa"/>
            <w:tcBorders>
              <w:top w:val="nil"/>
              <w:left w:val="single" w:sz="6" w:space="0" w:color="000000"/>
              <w:bottom w:val="nil"/>
            </w:tcBorders>
          </w:tcPr>
          <w:p w:rsidR="00445696" w:rsidRDefault="00445696">
            <w:pPr>
              <w:pStyle w:val="TableParagraph"/>
              <w:rPr>
                <w:sz w:val="16"/>
              </w:rPr>
            </w:pPr>
          </w:p>
        </w:tc>
      </w:tr>
      <w:tr w:rsidR="00445696">
        <w:trPr>
          <w:trHeight w:val="483"/>
        </w:trPr>
        <w:tc>
          <w:tcPr>
            <w:tcW w:w="3971" w:type="dxa"/>
            <w:tcBorders>
              <w:top w:val="nil"/>
              <w:bottom w:val="nil"/>
              <w:right w:val="single" w:sz="6" w:space="0" w:color="000000"/>
            </w:tcBorders>
          </w:tcPr>
          <w:p w:rsidR="00445696" w:rsidRDefault="00182593" w:rsidP="00B8605A">
            <w:pPr>
              <w:pStyle w:val="TableParagraph"/>
              <w:numPr>
                <w:ilvl w:val="0"/>
                <w:numId w:val="146"/>
              </w:numPr>
              <w:tabs>
                <w:tab w:val="left" w:pos="591"/>
              </w:tabs>
              <w:spacing w:line="239" w:lineRule="exact"/>
              <w:ind w:left="591" w:hanging="126"/>
            </w:pPr>
            <w:r>
              <w:t>Замена</w:t>
            </w:r>
            <w:r>
              <w:rPr>
                <w:spacing w:val="-5"/>
              </w:rPr>
              <w:t xml:space="preserve"> </w:t>
            </w:r>
            <w:r>
              <w:t>дела</w:t>
            </w:r>
            <w:r>
              <w:rPr>
                <w:spacing w:val="-4"/>
              </w:rPr>
              <w:t xml:space="preserve"> </w:t>
            </w:r>
            <w:r>
              <w:t>компјутерске</w:t>
            </w:r>
            <w:r>
              <w:rPr>
                <w:spacing w:val="-4"/>
              </w:rPr>
              <w:t xml:space="preserve"> </w:t>
            </w:r>
            <w:r>
              <w:rPr>
                <w:spacing w:val="-2"/>
              </w:rPr>
              <w:t>опреме</w:t>
            </w:r>
          </w:p>
          <w:p w:rsidR="00445696" w:rsidRDefault="00182593" w:rsidP="00B8605A">
            <w:pPr>
              <w:pStyle w:val="TableParagraph"/>
              <w:numPr>
                <w:ilvl w:val="0"/>
                <w:numId w:val="146"/>
              </w:numPr>
              <w:tabs>
                <w:tab w:val="left" w:pos="591"/>
              </w:tabs>
              <w:spacing w:line="224" w:lineRule="exact"/>
              <w:ind w:left="591" w:hanging="126"/>
            </w:pPr>
            <w:r>
              <w:t>Сређивање</w:t>
            </w:r>
            <w:r>
              <w:rPr>
                <w:spacing w:val="-5"/>
              </w:rPr>
              <w:t xml:space="preserve"> </w:t>
            </w:r>
            <w:r>
              <w:t>школских</w:t>
            </w:r>
            <w:r>
              <w:rPr>
                <w:spacing w:val="-4"/>
              </w:rPr>
              <w:t xml:space="preserve"> </w:t>
            </w:r>
            <w:r>
              <w:rPr>
                <w:spacing w:val="-2"/>
              </w:rPr>
              <w:t>спортских</w:t>
            </w:r>
          </w:p>
        </w:tc>
        <w:tc>
          <w:tcPr>
            <w:tcW w:w="3885" w:type="dxa"/>
            <w:tcBorders>
              <w:top w:val="nil"/>
              <w:left w:val="single" w:sz="6" w:space="0" w:color="000000"/>
              <w:bottom w:val="nil"/>
              <w:right w:val="single" w:sz="6" w:space="0" w:color="000000"/>
            </w:tcBorders>
          </w:tcPr>
          <w:p w:rsidR="00445696" w:rsidRPr="00BA579A" w:rsidRDefault="00182593" w:rsidP="00B8605A">
            <w:pPr>
              <w:pStyle w:val="TableParagraph"/>
              <w:numPr>
                <w:ilvl w:val="0"/>
                <w:numId w:val="145"/>
              </w:numPr>
              <w:tabs>
                <w:tab w:val="left" w:pos="827"/>
              </w:tabs>
              <w:spacing w:line="247" w:lineRule="exact"/>
              <w:ind w:hanging="355"/>
            </w:pPr>
            <w:r>
              <w:t xml:space="preserve">Буџет </w:t>
            </w:r>
            <w:r>
              <w:rPr>
                <w:spacing w:val="-2"/>
              </w:rPr>
              <w:t>Града</w:t>
            </w:r>
          </w:p>
          <w:p w:rsidR="00BA579A" w:rsidRPr="00BA579A" w:rsidRDefault="00BA579A" w:rsidP="00B8605A">
            <w:pPr>
              <w:pStyle w:val="ListParagraph"/>
              <w:numPr>
                <w:ilvl w:val="0"/>
                <w:numId w:val="145"/>
              </w:numPr>
            </w:pPr>
            <w:r w:rsidRPr="00BA579A">
              <w:t>Министарство правде</w:t>
            </w:r>
          </w:p>
          <w:p w:rsidR="00BA579A" w:rsidRPr="00BA579A" w:rsidRDefault="00BA579A" w:rsidP="00BA579A">
            <w:pPr>
              <w:pStyle w:val="TableParagraph"/>
              <w:tabs>
                <w:tab w:val="left" w:pos="827"/>
              </w:tabs>
              <w:spacing w:line="247" w:lineRule="exact"/>
              <w:rPr>
                <w:lang w:val="sr-Cyrl-RS"/>
              </w:rPr>
            </w:pPr>
          </w:p>
        </w:tc>
        <w:tc>
          <w:tcPr>
            <w:tcW w:w="2353" w:type="dxa"/>
            <w:tcBorders>
              <w:top w:val="nil"/>
              <w:left w:val="single" w:sz="6" w:space="0" w:color="000000"/>
              <w:bottom w:val="nil"/>
            </w:tcBorders>
          </w:tcPr>
          <w:p w:rsidR="00445696" w:rsidRDefault="00182593">
            <w:pPr>
              <w:pStyle w:val="TableParagraph"/>
              <w:spacing w:before="74"/>
              <w:ind w:left="113"/>
            </w:pPr>
            <w:r>
              <w:t>У</w:t>
            </w:r>
            <w:r>
              <w:rPr>
                <w:spacing w:val="-1"/>
              </w:rPr>
              <w:t xml:space="preserve"> </w:t>
            </w:r>
            <w:r>
              <w:t>току</w:t>
            </w:r>
            <w:r>
              <w:rPr>
                <w:spacing w:val="55"/>
              </w:rPr>
              <w:t xml:space="preserve"> </w:t>
            </w:r>
            <w:r>
              <w:rPr>
                <w:spacing w:val="-2"/>
              </w:rPr>
              <w:t>године</w:t>
            </w:r>
          </w:p>
        </w:tc>
      </w:tr>
      <w:tr w:rsidR="00445696">
        <w:trPr>
          <w:trHeight w:val="242"/>
        </w:trPr>
        <w:tc>
          <w:tcPr>
            <w:tcW w:w="3971" w:type="dxa"/>
            <w:tcBorders>
              <w:top w:val="nil"/>
              <w:bottom w:val="single" w:sz="6" w:space="0" w:color="000000"/>
              <w:right w:val="single" w:sz="6" w:space="0" w:color="000000"/>
            </w:tcBorders>
          </w:tcPr>
          <w:p w:rsidR="00445696" w:rsidRDefault="00666B1A">
            <w:pPr>
              <w:pStyle w:val="TableParagraph"/>
              <w:spacing w:line="222" w:lineRule="exact"/>
              <w:ind w:left="465"/>
              <w:rPr>
                <w:spacing w:val="-2"/>
              </w:rPr>
            </w:pPr>
            <w:r>
              <w:rPr>
                <w:spacing w:val="-2"/>
              </w:rPr>
              <w:t>Т</w:t>
            </w:r>
            <w:r w:rsidR="00182593">
              <w:rPr>
                <w:spacing w:val="-2"/>
              </w:rPr>
              <w:t>ерена</w:t>
            </w:r>
          </w:p>
          <w:p w:rsidR="00BA579A" w:rsidRPr="00BA579A" w:rsidRDefault="00BA579A">
            <w:pPr>
              <w:pStyle w:val="TableParagraph"/>
              <w:spacing w:line="222" w:lineRule="exact"/>
              <w:ind w:left="465"/>
              <w:rPr>
                <w:lang w:val="sr-Cyrl-RS"/>
              </w:rPr>
            </w:pPr>
            <w:r>
              <w:rPr>
                <w:spacing w:val="-2"/>
                <w:lang w:val="sr-Cyrl-RS"/>
              </w:rPr>
              <w:t xml:space="preserve">- </w:t>
            </w:r>
            <w:r>
              <w:rPr>
                <w:lang w:val="sr-Cyrl-RS"/>
              </w:rPr>
              <w:t>Санација паркета у фискултурној сали</w:t>
            </w:r>
          </w:p>
        </w:tc>
        <w:tc>
          <w:tcPr>
            <w:tcW w:w="3885" w:type="dxa"/>
            <w:tcBorders>
              <w:top w:val="nil"/>
              <w:left w:val="single" w:sz="6" w:space="0" w:color="000000"/>
              <w:bottom w:val="single" w:sz="6" w:space="0" w:color="000000"/>
              <w:right w:val="single" w:sz="6" w:space="0" w:color="000000"/>
            </w:tcBorders>
          </w:tcPr>
          <w:p w:rsidR="00445696" w:rsidRDefault="00445696" w:rsidP="00BA579A">
            <w:pPr>
              <w:pStyle w:val="TableParagraph"/>
              <w:ind w:left="1440"/>
              <w:rPr>
                <w:sz w:val="16"/>
              </w:rPr>
            </w:pPr>
          </w:p>
        </w:tc>
        <w:tc>
          <w:tcPr>
            <w:tcW w:w="2353" w:type="dxa"/>
            <w:tcBorders>
              <w:top w:val="nil"/>
              <w:left w:val="single" w:sz="6" w:space="0" w:color="000000"/>
              <w:bottom w:val="single" w:sz="6" w:space="0" w:color="000000"/>
            </w:tcBorders>
          </w:tcPr>
          <w:p w:rsidR="00445696" w:rsidRDefault="00445696">
            <w:pPr>
              <w:pStyle w:val="TableParagraph"/>
              <w:rPr>
                <w:sz w:val="16"/>
              </w:rPr>
            </w:pPr>
          </w:p>
        </w:tc>
      </w:tr>
      <w:tr w:rsidR="00445696" w:rsidTr="00BA579A">
        <w:trPr>
          <w:trHeight w:val="1377"/>
        </w:trPr>
        <w:tc>
          <w:tcPr>
            <w:tcW w:w="3971" w:type="dxa"/>
            <w:tcBorders>
              <w:top w:val="single" w:sz="6" w:space="0" w:color="000000"/>
              <w:bottom w:val="single" w:sz="6" w:space="0" w:color="000000"/>
              <w:right w:val="single" w:sz="6" w:space="0" w:color="000000"/>
            </w:tcBorders>
          </w:tcPr>
          <w:p w:rsidR="00445696" w:rsidRDefault="00182593">
            <w:pPr>
              <w:pStyle w:val="TableParagraph"/>
              <w:spacing w:before="270" w:line="257" w:lineRule="exact"/>
              <w:ind w:left="105"/>
              <w:rPr>
                <w:sz w:val="24"/>
              </w:rPr>
            </w:pPr>
            <w:r>
              <w:rPr>
                <w:sz w:val="24"/>
                <w:u w:val="single"/>
              </w:rPr>
              <w:t>ОБЈЕКАТ</w:t>
            </w:r>
            <w:r>
              <w:rPr>
                <w:spacing w:val="-1"/>
                <w:sz w:val="24"/>
                <w:u w:val="single"/>
              </w:rPr>
              <w:t xml:space="preserve"> </w:t>
            </w:r>
            <w:r>
              <w:rPr>
                <w:sz w:val="24"/>
                <w:u w:val="single"/>
              </w:rPr>
              <w:t>У</w:t>
            </w:r>
            <w:r>
              <w:rPr>
                <w:spacing w:val="-1"/>
                <w:sz w:val="24"/>
                <w:u w:val="single"/>
              </w:rPr>
              <w:t xml:space="preserve"> </w:t>
            </w:r>
            <w:r>
              <w:rPr>
                <w:spacing w:val="-2"/>
                <w:sz w:val="24"/>
                <w:u w:val="single"/>
              </w:rPr>
              <w:t>ДЕДИНИ</w:t>
            </w:r>
          </w:p>
          <w:p w:rsidR="00445696" w:rsidRDefault="00182593" w:rsidP="00B8605A">
            <w:pPr>
              <w:pStyle w:val="TableParagraph"/>
              <w:numPr>
                <w:ilvl w:val="0"/>
                <w:numId w:val="144"/>
              </w:numPr>
              <w:tabs>
                <w:tab w:val="left" w:pos="231"/>
              </w:tabs>
              <w:spacing w:line="218" w:lineRule="exact"/>
              <w:ind w:left="231" w:hanging="126"/>
            </w:pPr>
            <w:r>
              <w:t>Рампа</w:t>
            </w:r>
            <w:r>
              <w:rPr>
                <w:spacing w:val="-3"/>
              </w:rPr>
              <w:t xml:space="preserve"> </w:t>
            </w:r>
            <w:r>
              <w:t>за</w:t>
            </w:r>
            <w:r>
              <w:rPr>
                <w:spacing w:val="-2"/>
              </w:rPr>
              <w:t xml:space="preserve"> инвалиде</w:t>
            </w:r>
          </w:p>
          <w:p w:rsidR="00445696" w:rsidRDefault="00182593" w:rsidP="00B8605A">
            <w:pPr>
              <w:pStyle w:val="TableParagraph"/>
              <w:numPr>
                <w:ilvl w:val="0"/>
                <w:numId w:val="144"/>
              </w:numPr>
              <w:tabs>
                <w:tab w:val="left" w:pos="231"/>
              </w:tabs>
              <w:spacing w:line="221" w:lineRule="exact"/>
              <w:ind w:left="231" w:hanging="126"/>
            </w:pPr>
            <w:r>
              <w:t>Уређење</w:t>
            </w:r>
            <w:r>
              <w:rPr>
                <w:spacing w:val="-4"/>
              </w:rPr>
              <w:t xml:space="preserve"> </w:t>
            </w:r>
            <w:r>
              <w:rPr>
                <w:spacing w:val="-2"/>
              </w:rPr>
              <w:t>дворишта</w:t>
            </w:r>
          </w:p>
          <w:p w:rsidR="00445696" w:rsidRDefault="00182593" w:rsidP="00B8605A">
            <w:pPr>
              <w:pStyle w:val="TableParagraph"/>
              <w:numPr>
                <w:ilvl w:val="0"/>
                <w:numId w:val="144"/>
              </w:numPr>
              <w:tabs>
                <w:tab w:val="left" w:pos="231"/>
              </w:tabs>
              <w:spacing w:line="220" w:lineRule="exact"/>
              <w:ind w:left="231" w:hanging="126"/>
            </w:pPr>
            <w:r>
              <w:t>Репарација</w:t>
            </w:r>
            <w:r>
              <w:rPr>
                <w:spacing w:val="-8"/>
              </w:rPr>
              <w:t xml:space="preserve"> </w:t>
            </w:r>
            <w:r>
              <w:rPr>
                <w:spacing w:val="-2"/>
              </w:rPr>
              <w:t>намештаја</w:t>
            </w:r>
          </w:p>
        </w:tc>
        <w:tc>
          <w:tcPr>
            <w:tcW w:w="3885"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pPr>
          </w:p>
          <w:p w:rsidR="00445696" w:rsidRDefault="00445696">
            <w:pPr>
              <w:pStyle w:val="TableParagraph"/>
            </w:pPr>
          </w:p>
          <w:p w:rsidR="00445696" w:rsidRDefault="00445696">
            <w:pPr>
              <w:pStyle w:val="TableParagraph"/>
              <w:spacing w:before="112"/>
            </w:pPr>
          </w:p>
          <w:p w:rsidR="00445696" w:rsidRDefault="00182593" w:rsidP="00B8605A">
            <w:pPr>
              <w:pStyle w:val="TableParagraph"/>
              <w:numPr>
                <w:ilvl w:val="0"/>
                <w:numId w:val="143"/>
              </w:numPr>
              <w:tabs>
                <w:tab w:val="left" w:pos="834"/>
              </w:tabs>
            </w:pPr>
            <w:r>
              <w:t xml:space="preserve">Буџет </w:t>
            </w:r>
            <w:r>
              <w:rPr>
                <w:spacing w:val="-2"/>
              </w:rPr>
              <w:t>Града</w:t>
            </w:r>
          </w:p>
        </w:tc>
        <w:tc>
          <w:tcPr>
            <w:tcW w:w="2353" w:type="dxa"/>
            <w:tcBorders>
              <w:top w:val="single" w:sz="6" w:space="0" w:color="000000"/>
              <w:left w:val="single" w:sz="6" w:space="0" w:color="000000"/>
              <w:bottom w:val="single" w:sz="6" w:space="0" w:color="000000"/>
            </w:tcBorders>
          </w:tcPr>
          <w:p w:rsidR="00445696" w:rsidRDefault="00445696">
            <w:pPr>
              <w:pStyle w:val="TableParagraph"/>
            </w:pPr>
          </w:p>
          <w:p w:rsidR="00445696" w:rsidRDefault="00445696">
            <w:pPr>
              <w:pStyle w:val="TableParagraph"/>
              <w:spacing w:before="128"/>
            </w:pPr>
          </w:p>
          <w:p w:rsidR="00445696" w:rsidRDefault="00182593">
            <w:pPr>
              <w:pStyle w:val="TableParagraph"/>
              <w:spacing w:before="1"/>
              <w:ind w:left="113"/>
            </w:pPr>
            <w:r>
              <w:t>У</w:t>
            </w:r>
            <w:r>
              <w:rPr>
                <w:spacing w:val="-1"/>
              </w:rPr>
              <w:t xml:space="preserve"> </w:t>
            </w:r>
            <w:r>
              <w:t xml:space="preserve">току </w:t>
            </w:r>
            <w:r>
              <w:rPr>
                <w:spacing w:val="-2"/>
              </w:rPr>
              <w:t>године</w:t>
            </w:r>
          </w:p>
        </w:tc>
      </w:tr>
      <w:tr w:rsidR="00445696">
        <w:trPr>
          <w:trHeight w:val="1595"/>
        </w:trPr>
        <w:tc>
          <w:tcPr>
            <w:tcW w:w="3971" w:type="dxa"/>
            <w:tcBorders>
              <w:top w:val="single" w:sz="6" w:space="0" w:color="000000"/>
              <w:right w:val="single" w:sz="6" w:space="0" w:color="000000"/>
            </w:tcBorders>
          </w:tcPr>
          <w:p w:rsidR="00445696" w:rsidRDefault="00445696">
            <w:pPr>
              <w:pStyle w:val="TableParagraph"/>
              <w:spacing w:before="39"/>
              <w:rPr>
                <w:sz w:val="24"/>
              </w:rPr>
            </w:pPr>
          </w:p>
          <w:p w:rsidR="00445696" w:rsidRDefault="00182593">
            <w:pPr>
              <w:pStyle w:val="TableParagraph"/>
              <w:ind w:left="179"/>
              <w:rPr>
                <w:sz w:val="24"/>
              </w:rPr>
            </w:pPr>
            <w:r>
              <w:rPr>
                <w:sz w:val="24"/>
                <w:u w:val="single"/>
              </w:rPr>
              <w:t>ОБЈЕКАТ</w:t>
            </w:r>
            <w:r>
              <w:rPr>
                <w:spacing w:val="58"/>
                <w:sz w:val="24"/>
                <w:u w:val="single"/>
              </w:rPr>
              <w:t xml:space="preserve"> </w:t>
            </w:r>
            <w:r>
              <w:rPr>
                <w:sz w:val="24"/>
                <w:u w:val="single"/>
              </w:rPr>
              <w:t xml:space="preserve">У </w:t>
            </w:r>
            <w:r>
              <w:rPr>
                <w:spacing w:val="-2"/>
                <w:sz w:val="24"/>
                <w:u w:val="single"/>
              </w:rPr>
              <w:t>МАКРЕШАНУ</w:t>
            </w:r>
          </w:p>
          <w:p w:rsidR="00445696" w:rsidRDefault="00182593" w:rsidP="00B8605A">
            <w:pPr>
              <w:pStyle w:val="TableParagraph"/>
              <w:numPr>
                <w:ilvl w:val="0"/>
                <w:numId w:val="142"/>
              </w:numPr>
              <w:tabs>
                <w:tab w:val="left" w:pos="317"/>
              </w:tabs>
              <w:spacing w:before="41"/>
              <w:ind w:left="317" w:hanging="138"/>
              <w:rPr>
                <w:sz w:val="24"/>
              </w:rPr>
            </w:pPr>
            <w:r>
              <w:rPr>
                <w:sz w:val="24"/>
              </w:rPr>
              <w:t>Репарација</w:t>
            </w:r>
            <w:r>
              <w:rPr>
                <w:spacing w:val="-3"/>
                <w:sz w:val="24"/>
              </w:rPr>
              <w:t xml:space="preserve"> </w:t>
            </w:r>
            <w:r>
              <w:rPr>
                <w:spacing w:val="-2"/>
                <w:sz w:val="24"/>
              </w:rPr>
              <w:t>намештаја</w:t>
            </w:r>
          </w:p>
          <w:p w:rsidR="00445696" w:rsidRDefault="00182593" w:rsidP="00B8605A">
            <w:pPr>
              <w:pStyle w:val="TableParagraph"/>
              <w:numPr>
                <w:ilvl w:val="0"/>
                <w:numId w:val="142"/>
              </w:numPr>
              <w:tabs>
                <w:tab w:val="left" w:pos="317"/>
              </w:tabs>
              <w:spacing w:before="43"/>
              <w:ind w:left="317" w:hanging="138"/>
              <w:rPr>
                <w:sz w:val="24"/>
              </w:rPr>
            </w:pPr>
            <w:r>
              <w:rPr>
                <w:sz w:val="24"/>
              </w:rPr>
              <w:t>Рампа</w:t>
            </w:r>
            <w:r>
              <w:rPr>
                <w:spacing w:val="-2"/>
                <w:sz w:val="24"/>
              </w:rPr>
              <w:t xml:space="preserve"> </w:t>
            </w:r>
            <w:r>
              <w:rPr>
                <w:sz w:val="24"/>
              </w:rPr>
              <w:t>за</w:t>
            </w:r>
            <w:r>
              <w:rPr>
                <w:spacing w:val="-2"/>
                <w:sz w:val="24"/>
              </w:rPr>
              <w:t xml:space="preserve"> инвалиде</w:t>
            </w:r>
          </w:p>
          <w:p w:rsidR="00BA579A" w:rsidRPr="00BA579A" w:rsidRDefault="00182593" w:rsidP="00B8605A">
            <w:pPr>
              <w:pStyle w:val="TableParagraph"/>
              <w:numPr>
                <w:ilvl w:val="0"/>
                <w:numId w:val="142"/>
              </w:numPr>
              <w:tabs>
                <w:tab w:val="left" w:pos="317"/>
              </w:tabs>
              <w:spacing w:before="41"/>
              <w:ind w:left="317" w:hanging="138"/>
              <w:rPr>
                <w:sz w:val="24"/>
              </w:rPr>
            </w:pPr>
            <w:r>
              <w:rPr>
                <w:sz w:val="24"/>
              </w:rPr>
              <w:t>Уређење</w:t>
            </w:r>
            <w:r>
              <w:rPr>
                <w:spacing w:val="-5"/>
                <w:sz w:val="24"/>
              </w:rPr>
              <w:t xml:space="preserve"> </w:t>
            </w:r>
            <w:r>
              <w:rPr>
                <w:spacing w:val="-2"/>
                <w:sz w:val="24"/>
              </w:rPr>
              <w:t>дворишта</w:t>
            </w:r>
            <w:r w:rsidR="00BA579A">
              <w:rPr>
                <w:spacing w:val="-2"/>
                <w:sz w:val="24"/>
                <w:lang w:val="sr-Cyrl-RS"/>
              </w:rPr>
              <w:t xml:space="preserve"> Израда нове ограде</w:t>
            </w:r>
          </w:p>
        </w:tc>
        <w:tc>
          <w:tcPr>
            <w:tcW w:w="3885" w:type="dxa"/>
            <w:tcBorders>
              <w:top w:val="single" w:sz="6" w:space="0" w:color="000000"/>
              <w:left w:val="single" w:sz="6" w:space="0" w:color="000000"/>
              <w:right w:val="single" w:sz="6" w:space="0" w:color="000000"/>
            </w:tcBorders>
          </w:tcPr>
          <w:p w:rsidR="00445696" w:rsidRDefault="00182593" w:rsidP="00B8605A">
            <w:pPr>
              <w:pStyle w:val="TableParagraph"/>
              <w:numPr>
                <w:ilvl w:val="0"/>
                <w:numId w:val="141"/>
              </w:numPr>
              <w:tabs>
                <w:tab w:val="left" w:pos="510"/>
              </w:tabs>
              <w:spacing w:before="1"/>
            </w:pPr>
            <w:r>
              <w:t xml:space="preserve">Буџет </w:t>
            </w:r>
            <w:r>
              <w:rPr>
                <w:spacing w:val="-2"/>
              </w:rPr>
              <w:t>Града</w:t>
            </w:r>
          </w:p>
          <w:p w:rsidR="00445696" w:rsidRDefault="00445696">
            <w:pPr>
              <w:pStyle w:val="TableParagraph"/>
            </w:pPr>
          </w:p>
          <w:p w:rsidR="00445696" w:rsidRDefault="00445696">
            <w:pPr>
              <w:pStyle w:val="TableParagraph"/>
            </w:pPr>
          </w:p>
          <w:p w:rsidR="00445696" w:rsidRDefault="00445696">
            <w:pPr>
              <w:pStyle w:val="TableParagraph"/>
              <w:spacing w:before="224"/>
            </w:pPr>
          </w:p>
          <w:p w:rsidR="00445696" w:rsidRDefault="00182593">
            <w:pPr>
              <w:pStyle w:val="TableParagraph"/>
              <w:ind w:left="114"/>
              <w:rPr>
                <w:sz w:val="24"/>
              </w:rPr>
            </w:pPr>
            <w:r>
              <w:rPr>
                <w:sz w:val="24"/>
              </w:rPr>
              <w:t>Буџет</w:t>
            </w:r>
            <w:r>
              <w:rPr>
                <w:spacing w:val="56"/>
                <w:sz w:val="24"/>
              </w:rPr>
              <w:t xml:space="preserve"> </w:t>
            </w:r>
            <w:r>
              <w:rPr>
                <w:spacing w:val="-2"/>
                <w:sz w:val="24"/>
              </w:rPr>
              <w:t>града</w:t>
            </w:r>
          </w:p>
        </w:tc>
        <w:tc>
          <w:tcPr>
            <w:tcW w:w="2353" w:type="dxa"/>
            <w:tcBorders>
              <w:top w:val="single" w:sz="6" w:space="0" w:color="000000"/>
              <w:left w:val="single" w:sz="6" w:space="0" w:color="000000"/>
            </w:tcBorders>
          </w:tcPr>
          <w:p w:rsidR="00445696" w:rsidRDefault="00182593">
            <w:pPr>
              <w:pStyle w:val="TableParagraph"/>
              <w:ind w:left="113"/>
            </w:pPr>
            <w:r>
              <w:t>У</w:t>
            </w:r>
            <w:r>
              <w:rPr>
                <w:spacing w:val="-1"/>
              </w:rPr>
              <w:t xml:space="preserve"> </w:t>
            </w:r>
            <w:r>
              <w:t xml:space="preserve">току </w:t>
            </w:r>
            <w:r>
              <w:rPr>
                <w:spacing w:val="-2"/>
              </w:rPr>
              <w:t>године</w:t>
            </w:r>
          </w:p>
          <w:p w:rsidR="00445696" w:rsidRDefault="00182593">
            <w:pPr>
              <w:pStyle w:val="TableParagraph"/>
              <w:spacing w:before="36"/>
              <w:ind w:left="113"/>
              <w:rPr>
                <w:sz w:val="24"/>
              </w:rPr>
            </w:pPr>
            <w:r>
              <w:rPr>
                <w:sz w:val="24"/>
              </w:rPr>
              <w:t>У</w:t>
            </w:r>
            <w:r>
              <w:rPr>
                <w:spacing w:val="60"/>
                <w:sz w:val="24"/>
              </w:rPr>
              <w:t xml:space="preserve"> </w:t>
            </w:r>
            <w:r>
              <w:rPr>
                <w:sz w:val="24"/>
              </w:rPr>
              <w:t xml:space="preserve">току </w:t>
            </w:r>
            <w:r>
              <w:rPr>
                <w:spacing w:val="-2"/>
                <w:sz w:val="24"/>
              </w:rPr>
              <w:t>године</w:t>
            </w:r>
          </w:p>
        </w:tc>
      </w:tr>
    </w:tbl>
    <w:p w:rsidR="00445696" w:rsidRDefault="00182593">
      <w:pPr>
        <w:spacing w:before="137"/>
        <w:ind w:left="8" w:right="143"/>
        <w:jc w:val="center"/>
        <w:rPr>
          <w:rFonts w:ascii="Calibri"/>
        </w:rPr>
      </w:pPr>
      <w:r>
        <w:rPr>
          <w:rFonts w:ascii="Calibri"/>
          <w:spacing w:val="-5"/>
        </w:rPr>
        <w:t>22</w:t>
      </w:r>
    </w:p>
    <w:p w:rsidR="00445696" w:rsidRDefault="00445696">
      <w:pPr>
        <w:jc w:val="center"/>
        <w:rPr>
          <w:rFonts w:ascii="Calibri"/>
        </w:rPr>
        <w:sectPr w:rsidR="00445696">
          <w:footerReference w:type="default" r:id="rId15"/>
          <w:pgSz w:w="11910" w:h="16840"/>
          <w:pgMar w:top="480" w:right="425" w:bottom="280" w:left="850" w:header="0" w:footer="0" w:gutter="0"/>
          <w:cols w:space="720"/>
        </w:sectPr>
      </w:pPr>
    </w:p>
    <w:p w:rsidR="00445696" w:rsidRDefault="00182593">
      <w:pPr>
        <w:pStyle w:val="Heading3"/>
        <w:spacing w:before="60"/>
        <w:ind w:left="5" w:right="7"/>
      </w:pPr>
      <w:bookmarkStart w:id="25" w:name="_Toc208767585"/>
      <w:r>
        <w:lastRenderedPageBreak/>
        <w:t>ПЛАН</w:t>
      </w:r>
      <w:r>
        <w:rPr>
          <w:spacing w:val="-8"/>
        </w:rPr>
        <w:t xml:space="preserve"> </w:t>
      </w:r>
      <w:r>
        <w:t>ХИГИЈЕНСКО-ЕСТЕТСКОГ</w:t>
      </w:r>
      <w:r>
        <w:rPr>
          <w:spacing w:val="-7"/>
        </w:rPr>
        <w:t xml:space="preserve"> </w:t>
      </w:r>
      <w:r>
        <w:t>И</w:t>
      </w:r>
      <w:r>
        <w:rPr>
          <w:spacing w:val="-7"/>
        </w:rPr>
        <w:t xml:space="preserve"> </w:t>
      </w:r>
      <w:r>
        <w:t>ЕКОЛОШКОГ</w:t>
      </w:r>
      <w:r>
        <w:rPr>
          <w:spacing w:val="-6"/>
        </w:rPr>
        <w:t xml:space="preserve"> </w:t>
      </w:r>
      <w:r>
        <w:t>УРЕЂЕЊА</w:t>
      </w:r>
      <w:r>
        <w:rPr>
          <w:spacing w:val="-4"/>
        </w:rPr>
        <w:t xml:space="preserve"> </w:t>
      </w:r>
      <w:r>
        <w:rPr>
          <w:spacing w:val="-2"/>
        </w:rPr>
        <w:t>ОБЈЕКТА</w:t>
      </w:r>
      <w:bookmarkEnd w:id="25"/>
    </w:p>
    <w:p w:rsidR="00445696" w:rsidRDefault="00445696">
      <w:pPr>
        <w:pStyle w:val="BodyText"/>
        <w:spacing w:before="296"/>
        <w:rPr>
          <w:b/>
          <w:sz w:val="28"/>
        </w:rPr>
      </w:pPr>
    </w:p>
    <w:p w:rsidR="00445696" w:rsidRDefault="00182593">
      <w:pPr>
        <w:pStyle w:val="BodyText"/>
        <w:spacing w:line="276" w:lineRule="auto"/>
        <w:ind w:left="707" w:right="140"/>
        <w:jc w:val="both"/>
      </w:pPr>
      <w:r>
        <w:t>Хигијенско уређење свих школских објеката обављаће се редовно – дневно, недељно, месечно и полугодишње од стране опште службе и</w:t>
      </w:r>
      <w:r>
        <w:rPr>
          <w:spacing w:val="40"/>
        </w:rPr>
        <w:t xml:space="preserve"> </w:t>
      </w:r>
      <w:r>
        <w:t>обухвата: редовно чишћење објеката. ДДД објеката</w:t>
      </w:r>
      <w:r>
        <w:rPr>
          <w:spacing w:val="40"/>
        </w:rPr>
        <w:t xml:space="preserve"> </w:t>
      </w:r>
      <w:r>
        <w:t xml:space="preserve">(дезинфекција, дезинсекција, дератизација), примена мера ванредних хигијенских </w:t>
      </w:r>
      <w:r>
        <w:rPr>
          <w:spacing w:val="-2"/>
        </w:rPr>
        <w:t>интервенција.</w:t>
      </w:r>
    </w:p>
    <w:p w:rsidR="00445696" w:rsidRDefault="00182593" w:rsidP="00B8605A">
      <w:pPr>
        <w:pStyle w:val="ListParagraph"/>
        <w:numPr>
          <w:ilvl w:val="0"/>
          <w:numId w:val="140"/>
        </w:numPr>
        <w:tabs>
          <w:tab w:val="left" w:pos="991"/>
        </w:tabs>
        <w:spacing w:before="118" w:line="276" w:lineRule="auto"/>
        <w:ind w:right="138"/>
        <w:jc w:val="both"/>
        <w:rPr>
          <w:sz w:val="24"/>
        </w:rPr>
      </w:pPr>
      <w:r>
        <w:rPr>
          <w:sz w:val="24"/>
        </w:rPr>
        <w:t>Естетско уређење школских простора вршиће се редовно у матичној школи и</w:t>
      </w:r>
      <w:r>
        <w:rPr>
          <w:spacing w:val="40"/>
          <w:sz w:val="24"/>
        </w:rPr>
        <w:t xml:space="preserve"> </w:t>
      </w:r>
      <w:r>
        <w:rPr>
          <w:sz w:val="24"/>
        </w:rPr>
        <w:t>у издвојеним одељењима (помоћно особље, наставници за слободне и друге активности).</w:t>
      </w:r>
      <w:r>
        <w:rPr>
          <w:spacing w:val="40"/>
          <w:sz w:val="24"/>
        </w:rPr>
        <w:t xml:space="preserve"> </w:t>
      </w:r>
      <w:r>
        <w:rPr>
          <w:sz w:val="24"/>
        </w:rPr>
        <w:t>Рад ће се одвијати и</w:t>
      </w:r>
      <w:r>
        <w:rPr>
          <w:spacing w:val="40"/>
          <w:sz w:val="24"/>
        </w:rPr>
        <w:t xml:space="preserve"> </w:t>
      </w:r>
      <w:r>
        <w:rPr>
          <w:sz w:val="24"/>
        </w:rPr>
        <w:t xml:space="preserve">преко организације Дечјег савеза и Ученичког парламента, а нарочито преко садржаја рада </w:t>
      </w:r>
      <w:r>
        <w:rPr>
          <w:spacing w:val="-2"/>
          <w:sz w:val="24"/>
        </w:rPr>
        <w:t>секција.</w:t>
      </w:r>
    </w:p>
    <w:p w:rsidR="00445696" w:rsidRDefault="00182593" w:rsidP="00B8605A">
      <w:pPr>
        <w:pStyle w:val="ListParagraph"/>
        <w:numPr>
          <w:ilvl w:val="0"/>
          <w:numId w:val="140"/>
        </w:numPr>
        <w:tabs>
          <w:tab w:val="left" w:pos="991"/>
        </w:tabs>
        <w:spacing w:before="122" w:line="276" w:lineRule="auto"/>
        <w:ind w:right="139"/>
        <w:jc w:val="both"/>
        <w:rPr>
          <w:sz w:val="24"/>
        </w:rPr>
      </w:pPr>
      <w:r>
        <w:rPr>
          <w:sz w:val="24"/>
        </w:rPr>
        <w:t>Еколошко уређење школског простора радиће се посебно према плану и садржају следећих организација, а у сарадњи са Јавно – комуналним предузећем града Крушевца гао и у сарадњи са ГУ .</w:t>
      </w:r>
    </w:p>
    <w:p w:rsidR="00445696" w:rsidRDefault="00182593" w:rsidP="00B8605A">
      <w:pPr>
        <w:pStyle w:val="ListParagraph"/>
        <w:numPr>
          <w:ilvl w:val="1"/>
          <w:numId w:val="140"/>
        </w:numPr>
        <w:tabs>
          <w:tab w:val="left" w:pos="1220"/>
        </w:tabs>
        <w:spacing w:before="121"/>
        <w:ind w:left="1220" w:hanging="359"/>
        <w:jc w:val="both"/>
      </w:pPr>
      <w:r>
        <w:t>Ученичког</w:t>
      </w:r>
      <w:r>
        <w:rPr>
          <w:spacing w:val="-5"/>
        </w:rPr>
        <w:t xml:space="preserve"> </w:t>
      </w:r>
      <w:r>
        <w:t>парламента</w:t>
      </w:r>
      <w:r>
        <w:rPr>
          <w:spacing w:val="-4"/>
        </w:rPr>
        <w:t xml:space="preserve"> </w:t>
      </w:r>
      <w:r>
        <w:t>и</w:t>
      </w:r>
      <w:r>
        <w:rPr>
          <w:spacing w:val="-7"/>
        </w:rPr>
        <w:t xml:space="preserve"> </w:t>
      </w:r>
      <w:r>
        <w:t>Дечјег</w:t>
      </w:r>
      <w:r>
        <w:rPr>
          <w:spacing w:val="-3"/>
        </w:rPr>
        <w:t xml:space="preserve"> </w:t>
      </w:r>
      <w:r>
        <w:rPr>
          <w:spacing w:val="-2"/>
        </w:rPr>
        <w:t>савеза,</w:t>
      </w:r>
    </w:p>
    <w:p w:rsidR="00445696" w:rsidRDefault="00182593" w:rsidP="00B8605A">
      <w:pPr>
        <w:pStyle w:val="ListParagraph"/>
        <w:numPr>
          <w:ilvl w:val="1"/>
          <w:numId w:val="140"/>
        </w:numPr>
        <w:tabs>
          <w:tab w:val="left" w:pos="1220"/>
        </w:tabs>
        <w:spacing w:before="36"/>
        <w:ind w:left="1220" w:hanging="359"/>
        <w:jc w:val="both"/>
      </w:pPr>
      <w:r>
        <w:t>Програма</w:t>
      </w:r>
      <w:r>
        <w:rPr>
          <w:spacing w:val="-6"/>
        </w:rPr>
        <w:t xml:space="preserve"> </w:t>
      </w:r>
      <w:r>
        <w:t>рада</w:t>
      </w:r>
      <w:r>
        <w:rPr>
          <w:spacing w:val="-4"/>
        </w:rPr>
        <w:t xml:space="preserve"> </w:t>
      </w:r>
      <w:r>
        <w:t>Чувара</w:t>
      </w:r>
      <w:r>
        <w:rPr>
          <w:spacing w:val="-3"/>
        </w:rPr>
        <w:t xml:space="preserve"> </w:t>
      </w:r>
      <w:r>
        <w:rPr>
          <w:spacing w:val="-2"/>
        </w:rPr>
        <w:t>природе,</w:t>
      </w:r>
    </w:p>
    <w:p w:rsidR="00445696" w:rsidRDefault="00445696">
      <w:pPr>
        <w:pStyle w:val="ListParagraph"/>
        <w:jc w:val="both"/>
        <w:sectPr w:rsidR="00445696">
          <w:footerReference w:type="default" r:id="rId16"/>
          <w:pgSz w:w="16840" w:h="11910" w:orient="landscape"/>
          <w:pgMar w:top="500" w:right="422" w:bottom="1440" w:left="425" w:header="0" w:footer="1247" w:gutter="0"/>
          <w:pgNumType w:start="23"/>
          <w:cols w:space="720"/>
        </w:sectPr>
      </w:pPr>
    </w:p>
    <w:p w:rsidR="00445696" w:rsidRDefault="00182593" w:rsidP="00636378">
      <w:pPr>
        <w:pStyle w:val="Heading3"/>
        <w:shd w:val="clear" w:color="auto" w:fill="F2F2F2" w:themeFill="background1" w:themeFillShade="F2"/>
        <w:spacing w:before="60" w:after="26"/>
        <w:ind w:left="4" w:right="7"/>
      </w:pPr>
      <w:bookmarkStart w:id="26" w:name="_Toc208767586"/>
      <w:r w:rsidRPr="00636378">
        <w:lastRenderedPageBreak/>
        <w:t>ОПРЕМЉЕНОСТ</w:t>
      </w:r>
      <w:r w:rsidRPr="00636378">
        <w:rPr>
          <w:spacing w:val="-13"/>
        </w:rPr>
        <w:t xml:space="preserve"> </w:t>
      </w:r>
      <w:r w:rsidRPr="00636378">
        <w:t>НАСТАВНИМ</w:t>
      </w:r>
      <w:r w:rsidRPr="00636378">
        <w:rPr>
          <w:spacing w:val="-12"/>
        </w:rPr>
        <w:t xml:space="preserve"> </w:t>
      </w:r>
      <w:r w:rsidRPr="00636378">
        <w:rPr>
          <w:spacing w:val="-2"/>
        </w:rPr>
        <w:t>СРЕДСТВИМА</w:t>
      </w:r>
      <w:bookmarkEnd w:id="26"/>
    </w:p>
    <w:tbl>
      <w:tblPr>
        <w:tblW w:w="0" w:type="auto"/>
        <w:tblInd w:w="18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2934"/>
        <w:gridCol w:w="929"/>
        <w:gridCol w:w="1743"/>
        <w:gridCol w:w="2566"/>
        <w:gridCol w:w="2418"/>
      </w:tblGrid>
      <w:tr w:rsidR="00445696">
        <w:trPr>
          <w:trHeight w:val="764"/>
        </w:trPr>
        <w:tc>
          <w:tcPr>
            <w:tcW w:w="12419" w:type="dxa"/>
            <w:gridSpan w:val="6"/>
          </w:tcPr>
          <w:p w:rsidR="00445696" w:rsidRDefault="00445696">
            <w:pPr>
              <w:pStyle w:val="TableParagraph"/>
              <w:spacing w:before="71"/>
              <w:rPr>
                <w:b/>
                <w:sz w:val="28"/>
              </w:rPr>
            </w:pPr>
          </w:p>
          <w:p w:rsidR="00445696" w:rsidRDefault="00182593">
            <w:pPr>
              <w:pStyle w:val="TableParagraph"/>
              <w:ind w:left="107"/>
              <w:rPr>
                <w:b/>
                <w:sz w:val="28"/>
              </w:rPr>
            </w:pPr>
            <w:r>
              <w:rPr>
                <w:b/>
                <w:sz w:val="28"/>
              </w:rPr>
              <w:t>ОПРЕМЉЕНОСТ</w:t>
            </w:r>
            <w:r>
              <w:rPr>
                <w:b/>
                <w:spacing w:val="-11"/>
                <w:sz w:val="28"/>
              </w:rPr>
              <w:t xml:space="preserve"> </w:t>
            </w:r>
            <w:r>
              <w:rPr>
                <w:b/>
                <w:sz w:val="28"/>
              </w:rPr>
              <w:t>НАСТАВНИМ</w:t>
            </w:r>
            <w:r>
              <w:rPr>
                <w:b/>
                <w:spacing w:val="-10"/>
                <w:sz w:val="28"/>
              </w:rPr>
              <w:t xml:space="preserve"> </w:t>
            </w:r>
            <w:r>
              <w:rPr>
                <w:b/>
                <w:sz w:val="28"/>
              </w:rPr>
              <w:t>СРЕДСТВИМА</w:t>
            </w:r>
            <w:r>
              <w:rPr>
                <w:b/>
                <w:spacing w:val="-5"/>
                <w:sz w:val="28"/>
              </w:rPr>
              <w:t xml:space="preserve"> </w:t>
            </w:r>
            <w:r>
              <w:rPr>
                <w:b/>
                <w:sz w:val="28"/>
              </w:rPr>
              <w:t>У</w:t>
            </w:r>
            <w:r>
              <w:rPr>
                <w:b/>
                <w:spacing w:val="-6"/>
                <w:sz w:val="28"/>
              </w:rPr>
              <w:t xml:space="preserve"> </w:t>
            </w:r>
            <w:r>
              <w:rPr>
                <w:b/>
                <w:sz w:val="28"/>
              </w:rPr>
              <w:t>ОДНОСУ</w:t>
            </w:r>
            <w:r>
              <w:rPr>
                <w:b/>
                <w:spacing w:val="-6"/>
                <w:sz w:val="28"/>
              </w:rPr>
              <w:t xml:space="preserve"> </w:t>
            </w:r>
            <w:r>
              <w:rPr>
                <w:b/>
                <w:sz w:val="28"/>
              </w:rPr>
              <w:t>НА</w:t>
            </w:r>
            <w:r>
              <w:rPr>
                <w:b/>
                <w:spacing w:val="-5"/>
                <w:sz w:val="28"/>
              </w:rPr>
              <w:t xml:space="preserve"> </w:t>
            </w:r>
            <w:r>
              <w:rPr>
                <w:b/>
                <w:spacing w:val="-2"/>
                <w:sz w:val="28"/>
              </w:rPr>
              <w:t>НОРМАТИВ</w:t>
            </w:r>
          </w:p>
        </w:tc>
      </w:tr>
      <w:tr w:rsidR="00445696">
        <w:trPr>
          <w:trHeight w:val="330"/>
        </w:trPr>
        <w:tc>
          <w:tcPr>
            <w:tcW w:w="12419" w:type="dxa"/>
            <w:gridSpan w:val="6"/>
          </w:tcPr>
          <w:p w:rsidR="00445696" w:rsidRDefault="00182593">
            <w:pPr>
              <w:pStyle w:val="TableParagraph"/>
              <w:spacing w:line="275" w:lineRule="exact"/>
              <w:ind w:left="107"/>
              <w:rPr>
                <w:sz w:val="24"/>
              </w:rPr>
            </w:pPr>
            <w:r>
              <w:rPr>
                <w:sz w:val="24"/>
              </w:rPr>
              <w:t>I</w:t>
            </w:r>
            <w:r>
              <w:rPr>
                <w:spacing w:val="-4"/>
                <w:sz w:val="24"/>
              </w:rPr>
              <w:t xml:space="preserve"> </w:t>
            </w:r>
            <w:r>
              <w:rPr>
                <w:sz w:val="24"/>
              </w:rPr>
              <w:t>–</w:t>
            </w:r>
            <w:r>
              <w:rPr>
                <w:spacing w:val="2"/>
                <w:sz w:val="24"/>
              </w:rPr>
              <w:t xml:space="preserve"> </w:t>
            </w:r>
            <w:r>
              <w:rPr>
                <w:spacing w:val="-5"/>
                <w:sz w:val="24"/>
              </w:rPr>
              <w:t>IV</w:t>
            </w:r>
          </w:p>
        </w:tc>
      </w:tr>
      <w:tr w:rsidR="00445696">
        <w:trPr>
          <w:trHeight w:val="330"/>
        </w:trPr>
        <w:tc>
          <w:tcPr>
            <w:tcW w:w="1829" w:type="dxa"/>
            <w:tcBorders>
              <w:right w:val="single" w:sz="6" w:space="0" w:color="000000"/>
            </w:tcBorders>
          </w:tcPr>
          <w:p w:rsidR="00445696" w:rsidRDefault="00182593">
            <w:pPr>
              <w:pStyle w:val="TableParagraph"/>
              <w:spacing w:line="275" w:lineRule="exact"/>
              <w:ind w:left="107"/>
              <w:rPr>
                <w:sz w:val="24"/>
              </w:rPr>
            </w:pPr>
            <w:r>
              <w:rPr>
                <w:sz w:val="24"/>
              </w:rPr>
              <w:t>Ред.</w:t>
            </w:r>
            <w:r>
              <w:rPr>
                <w:spacing w:val="-1"/>
                <w:sz w:val="24"/>
              </w:rPr>
              <w:t xml:space="preserve"> </w:t>
            </w:r>
            <w:r>
              <w:rPr>
                <w:spacing w:val="-5"/>
                <w:sz w:val="24"/>
              </w:rPr>
              <w:t>бр.</w:t>
            </w:r>
          </w:p>
        </w:tc>
        <w:tc>
          <w:tcPr>
            <w:tcW w:w="2934" w:type="dxa"/>
            <w:tcBorders>
              <w:left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Наставнипредмет</w:t>
            </w:r>
          </w:p>
        </w:tc>
        <w:tc>
          <w:tcPr>
            <w:tcW w:w="2672" w:type="dxa"/>
            <w:gridSpan w:val="2"/>
            <w:tcBorders>
              <w:left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Матичнашкола</w:t>
            </w:r>
          </w:p>
        </w:tc>
        <w:tc>
          <w:tcPr>
            <w:tcW w:w="2566" w:type="dxa"/>
            <w:tcBorders>
              <w:left w:val="single" w:sz="6" w:space="0" w:color="000000"/>
              <w:right w:val="single" w:sz="6" w:space="0" w:color="000000"/>
            </w:tcBorders>
          </w:tcPr>
          <w:p w:rsidR="00445696" w:rsidRDefault="00182593">
            <w:pPr>
              <w:pStyle w:val="TableParagraph"/>
              <w:spacing w:line="275" w:lineRule="exact"/>
              <w:ind w:left="113"/>
              <w:rPr>
                <w:sz w:val="24"/>
              </w:rPr>
            </w:pPr>
            <w:r>
              <w:rPr>
                <w:spacing w:val="-2"/>
                <w:sz w:val="24"/>
              </w:rPr>
              <w:t>Дедина</w:t>
            </w:r>
          </w:p>
        </w:tc>
        <w:tc>
          <w:tcPr>
            <w:tcW w:w="2418" w:type="dxa"/>
            <w:tcBorders>
              <w:left w:val="single" w:sz="6" w:space="0" w:color="000000"/>
            </w:tcBorders>
          </w:tcPr>
          <w:p w:rsidR="00445696" w:rsidRDefault="00182593">
            <w:pPr>
              <w:pStyle w:val="TableParagraph"/>
              <w:spacing w:line="275" w:lineRule="exact"/>
              <w:ind w:left="113"/>
              <w:rPr>
                <w:sz w:val="24"/>
              </w:rPr>
            </w:pPr>
            <w:r>
              <w:rPr>
                <w:spacing w:val="-2"/>
                <w:sz w:val="24"/>
              </w:rPr>
              <w:t>Макрешане</w:t>
            </w:r>
          </w:p>
        </w:tc>
      </w:tr>
      <w:tr w:rsidR="00445696">
        <w:trPr>
          <w:trHeight w:val="332"/>
        </w:trPr>
        <w:tc>
          <w:tcPr>
            <w:tcW w:w="1829" w:type="dxa"/>
            <w:tcBorders>
              <w:bottom w:val="single" w:sz="6" w:space="0" w:color="000000"/>
              <w:right w:val="single" w:sz="6" w:space="0" w:color="000000"/>
            </w:tcBorders>
          </w:tcPr>
          <w:p w:rsidR="00445696" w:rsidRDefault="00182593">
            <w:pPr>
              <w:pStyle w:val="TableParagraph"/>
              <w:spacing w:before="1"/>
              <w:ind w:left="107"/>
              <w:rPr>
                <w:sz w:val="24"/>
              </w:rPr>
            </w:pPr>
            <w:r>
              <w:rPr>
                <w:spacing w:val="-5"/>
                <w:sz w:val="24"/>
              </w:rPr>
              <w:t>1.</w:t>
            </w:r>
          </w:p>
        </w:tc>
        <w:tc>
          <w:tcPr>
            <w:tcW w:w="2934" w:type="dxa"/>
            <w:tcBorders>
              <w:left w:val="single" w:sz="6" w:space="0" w:color="000000"/>
              <w:bottom w:val="single" w:sz="6" w:space="0" w:color="000000"/>
              <w:right w:val="single" w:sz="6" w:space="0" w:color="000000"/>
            </w:tcBorders>
          </w:tcPr>
          <w:p w:rsidR="00445696" w:rsidRDefault="00182593">
            <w:pPr>
              <w:pStyle w:val="TableParagraph"/>
              <w:spacing w:before="1"/>
              <w:ind w:left="114"/>
              <w:rPr>
                <w:sz w:val="24"/>
              </w:rPr>
            </w:pPr>
            <w:r>
              <w:rPr>
                <w:sz w:val="24"/>
              </w:rPr>
              <w:t>Српски</w:t>
            </w:r>
            <w:r>
              <w:rPr>
                <w:spacing w:val="-2"/>
                <w:sz w:val="24"/>
              </w:rPr>
              <w:t xml:space="preserve"> језик</w:t>
            </w:r>
          </w:p>
        </w:tc>
        <w:tc>
          <w:tcPr>
            <w:tcW w:w="2672" w:type="dxa"/>
            <w:gridSpan w:val="2"/>
            <w:tcBorders>
              <w:left w:val="single" w:sz="6" w:space="0" w:color="000000"/>
              <w:bottom w:val="single" w:sz="6" w:space="0" w:color="000000"/>
              <w:right w:val="single" w:sz="6" w:space="0" w:color="000000"/>
            </w:tcBorders>
          </w:tcPr>
          <w:p w:rsidR="00445696" w:rsidRDefault="00182593">
            <w:pPr>
              <w:pStyle w:val="TableParagraph"/>
              <w:spacing w:before="1"/>
              <w:ind w:left="114"/>
              <w:rPr>
                <w:sz w:val="24"/>
              </w:rPr>
            </w:pPr>
            <w:r>
              <w:rPr>
                <w:spacing w:val="-2"/>
                <w:sz w:val="24"/>
              </w:rPr>
              <w:t>85.24%</w:t>
            </w:r>
          </w:p>
        </w:tc>
        <w:tc>
          <w:tcPr>
            <w:tcW w:w="2566" w:type="dxa"/>
            <w:tcBorders>
              <w:left w:val="single" w:sz="6" w:space="0" w:color="000000"/>
              <w:bottom w:val="single" w:sz="6" w:space="0" w:color="000000"/>
              <w:right w:val="single" w:sz="6" w:space="0" w:color="000000"/>
            </w:tcBorders>
          </w:tcPr>
          <w:p w:rsidR="00445696" w:rsidRDefault="00182593">
            <w:pPr>
              <w:pStyle w:val="TableParagraph"/>
              <w:spacing w:before="1"/>
              <w:ind w:left="113"/>
              <w:rPr>
                <w:sz w:val="24"/>
              </w:rPr>
            </w:pPr>
            <w:r>
              <w:rPr>
                <w:spacing w:val="-2"/>
                <w:sz w:val="24"/>
              </w:rPr>
              <w:t>85.24%</w:t>
            </w:r>
          </w:p>
        </w:tc>
        <w:tc>
          <w:tcPr>
            <w:tcW w:w="2418" w:type="dxa"/>
            <w:tcBorders>
              <w:left w:val="single" w:sz="6" w:space="0" w:color="000000"/>
              <w:bottom w:val="single" w:sz="6" w:space="0" w:color="000000"/>
            </w:tcBorders>
          </w:tcPr>
          <w:p w:rsidR="00445696" w:rsidRDefault="00182593">
            <w:pPr>
              <w:pStyle w:val="TableParagraph"/>
              <w:spacing w:before="1"/>
              <w:ind w:left="113"/>
              <w:rPr>
                <w:sz w:val="24"/>
              </w:rPr>
            </w:pPr>
            <w:r>
              <w:rPr>
                <w:spacing w:val="-2"/>
                <w:sz w:val="24"/>
              </w:rPr>
              <w:t>85,24%</w:t>
            </w:r>
          </w:p>
        </w:tc>
      </w:tr>
      <w:tr w:rsidR="00445696">
        <w:trPr>
          <w:trHeight w:val="316"/>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2.</w:t>
            </w:r>
          </w:p>
        </w:tc>
        <w:tc>
          <w:tcPr>
            <w:tcW w:w="2934"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z w:val="24"/>
              </w:rPr>
              <w:t>ПиД/Свет</w:t>
            </w:r>
            <w:r>
              <w:rPr>
                <w:spacing w:val="-1"/>
                <w:sz w:val="24"/>
              </w:rPr>
              <w:t xml:space="preserve"> </w:t>
            </w:r>
            <w:r>
              <w:rPr>
                <w:sz w:val="24"/>
              </w:rPr>
              <w:t>око</w:t>
            </w:r>
            <w:r>
              <w:rPr>
                <w:spacing w:val="-1"/>
                <w:sz w:val="24"/>
              </w:rPr>
              <w:t xml:space="preserve"> </w:t>
            </w:r>
            <w:r>
              <w:rPr>
                <w:spacing w:val="-5"/>
                <w:sz w:val="24"/>
              </w:rPr>
              <w:t>нас</w:t>
            </w:r>
          </w:p>
        </w:tc>
        <w:tc>
          <w:tcPr>
            <w:tcW w:w="2672"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85.25%</w:t>
            </w:r>
          </w:p>
        </w:tc>
        <w:tc>
          <w:tcPr>
            <w:tcW w:w="2566"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3"/>
              <w:rPr>
                <w:sz w:val="24"/>
              </w:rPr>
            </w:pPr>
            <w:r>
              <w:rPr>
                <w:spacing w:val="-2"/>
                <w:sz w:val="24"/>
              </w:rPr>
              <w:t>85.15%</w:t>
            </w:r>
          </w:p>
        </w:tc>
        <w:tc>
          <w:tcPr>
            <w:tcW w:w="2418" w:type="dxa"/>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85.20%</w:t>
            </w:r>
          </w:p>
        </w:tc>
      </w:tr>
      <w:tr w:rsidR="00445696">
        <w:trPr>
          <w:trHeight w:val="318"/>
        </w:trPr>
        <w:tc>
          <w:tcPr>
            <w:tcW w:w="1829" w:type="dxa"/>
            <w:tcBorders>
              <w:top w:val="single" w:sz="6" w:space="0" w:color="000000"/>
              <w:bottom w:val="single" w:sz="6" w:space="0" w:color="000000"/>
              <w:right w:val="single" w:sz="6" w:space="0" w:color="000000"/>
            </w:tcBorders>
          </w:tcPr>
          <w:p w:rsidR="00445696" w:rsidRDefault="00182593">
            <w:pPr>
              <w:pStyle w:val="TableParagraph"/>
              <w:spacing w:before="1"/>
              <w:ind w:left="107"/>
              <w:rPr>
                <w:sz w:val="24"/>
              </w:rPr>
            </w:pPr>
            <w:r>
              <w:rPr>
                <w:spacing w:val="-5"/>
                <w:sz w:val="24"/>
              </w:rPr>
              <w:t>3.</w:t>
            </w:r>
          </w:p>
        </w:tc>
        <w:tc>
          <w:tcPr>
            <w:tcW w:w="2934"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114"/>
              <w:rPr>
                <w:sz w:val="24"/>
              </w:rPr>
            </w:pPr>
            <w:r>
              <w:rPr>
                <w:spacing w:val="-2"/>
                <w:sz w:val="24"/>
              </w:rPr>
              <w:t>Математика</w:t>
            </w:r>
          </w:p>
        </w:tc>
        <w:tc>
          <w:tcPr>
            <w:tcW w:w="2672"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114"/>
              <w:rPr>
                <w:sz w:val="24"/>
              </w:rPr>
            </w:pPr>
            <w:r>
              <w:rPr>
                <w:spacing w:val="-2"/>
                <w:sz w:val="24"/>
              </w:rPr>
              <w:t>88.33%</w:t>
            </w:r>
          </w:p>
        </w:tc>
        <w:tc>
          <w:tcPr>
            <w:tcW w:w="2566"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113"/>
              <w:rPr>
                <w:sz w:val="24"/>
              </w:rPr>
            </w:pPr>
            <w:r>
              <w:rPr>
                <w:spacing w:val="-2"/>
                <w:sz w:val="24"/>
              </w:rPr>
              <w:t>86.00%</w:t>
            </w:r>
          </w:p>
        </w:tc>
        <w:tc>
          <w:tcPr>
            <w:tcW w:w="2418" w:type="dxa"/>
            <w:tcBorders>
              <w:top w:val="single" w:sz="6" w:space="0" w:color="000000"/>
              <w:left w:val="single" w:sz="6" w:space="0" w:color="000000"/>
              <w:bottom w:val="single" w:sz="6" w:space="0" w:color="000000"/>
            </w:tcBorders>
          </w:tcPr>
          <w:p w:rsidR="00445696" w:rsidRDefault="00182593">
            <w:pPr>
              <w:pStyle w:val="TableParagraph"/>
              <w:spacing w:before="1"/>
              <w:ind w:left="113"/>
              <w:rPr>
                <w:sz w:val="24"/>
              </w:rPr>
            </w:pPr>
            <w:r>
              <w:rPr>
                <w:spacing w:val="-2"/>
                <w:sz w:val="24"/>
              </w:rPr>
              <w:t>86.00%</w:t>
            </w:r>
          </w:p>
        </w:tc>
      </w:tr>
      <w:tr w:rsidR="00445696">
        <w:trPr>
          <w:trHeight w:val="316"/>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4.</w:t>
            </w:r>
          </w:p>
        </w:tc>
        <w:tc>
          <w:tcPr>
            <w:tcW w:w="2934"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z w:val="24"/>
              </w:rPr>
              <w:t>Физ.</w:t>
            </w:r>
            <w:r>
              <w:rPr>
                <w:spacing w:val="-1"/>
                <w:sz w:val="24"/>
              </w:rPr>
              <w:t xml:space="preserve"> </w:t>
            </w:r>
            <w:r w:rsidR="007C157D">
              <w:rPr>
                <w:spacing w:val="-2"/>
                <w:sz w:val="24"/>
              </w:rPr>
              <w:t>В</w:t>
            </w:r>
            <w:r>
              <w:rPr>
                <w:spacing w:val="-2"/>
                <w:sz w:val="24"/>
              </w:rPr>
              <w:t>аспитање</w:t>
            </w:r>
          </w:p>
        </w:tc>
        <w:tc>
          <w:tcPr>
            <w:tcW w:w="2672"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60.33%</w:t>
            </w:r>
          </w:p>
        </w:tc>
        <w:tc>
          <w:tcPr>
            <w:tcW w:w="2566"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3"/>
              <w:rPr>
                <w:sz w:val="24"/>
              </w:rPr>
            </w:pPr>
            <w:r>
              <w:rPr>
                <w:spacing w:val="-2"/>
                <w:sz w:val="24"/>
              </w:rPr>
              <w:t>60.71%</w:t>
            </w:r>
          </w:p>
        </w:tc>
        <w:tc>
          <w:tcPr>
            <w:tcW w:w="2418" w:type="dxa"/>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79,32%</w:t>
            </w:r>
          </w:p>
        </w:tc>
      </w:tr>
      <w:tr w:rsidR="00445696">
        <w:trPr>
          <w:trHeight w:val="373"/>
        </w:trPr>
        <w:tc>
          <w:tcPr>
            <w:tcW w:w="4763" w:type="dxa"/>
            <w:gridSpan w:val="2"/>
            <w:tcBorders>
              <w:top w:val="single" w:sz="6" w:space="0" w:color="000000"/>
              <w:bottom w:val="single" w:sz="6" w:space="0" w:color="000000"/>
              <w:right w:val="single" w:sz="6" w:space="0" w:color="000000"/>
            </w:tcBorders>
          </w:tcPr>
          <w:p w:rsidR="00445696" w:rsidRDefault="00182593">
            <w:pPr>
              <w:pStyle w:val="TableParagraph"/>
              <w:spacing w:before="2"/>
              <w:ind w:left="107"/>
              <w:rPr>
                <w:b/>
                <w:sz w:val="28"/>
              </w:rPr>
            </w:pPr>
            <w:r>
              <w:rPr>
                <w:b/>
                <w:sz w:val="28"/>
              </w:rPr>
              <w:t>Средња</w:t>
            </w:r>
            <w:r>
              <w:rPr>
                <w:b/>
                <w:spacing w:val="-5"/>
                <w:sz w:val="28"/>
              </w:rPr>
              <w:t xml:space="preserve"> </w:t>
            </w:r>
            <w:r>
              <w:rPr>
                <w:b/>
                <w:spacing w:val="-2"/>
                <w:sz w:val="28"/>
              </w:rPr>
              <w:t>вредност</w:t>
            </w:r>
          </w:p>
        </w:tc>
        <w:tc>
          <w:tcPr>
            <w:tcW w:w="2672"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2"/>
              <w:ind w:left="114"/>
              <w:rPr>
                <w:b/>
                <w:sz w:val="28"/>
              </w:rPr>
            </w:pPr>
            <w:r>
              <w:rPr>
                <w:b/>
                <w:spacing w:val="-2"/>
                <w:sz w:val="28"/>
              </w:rPr>
              <w:t>79,76%</w:t>
            </w:r>
          </w:p>
        </w:tc>
        <w:tc>
          <w:tcPr>
            <w:tcW w:w="2566"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2"/>
              <w:ind w:left="113"/>
              <w:rPr>
                <w:b/>
                <w:sz w:val="28"/>
              </w:rPr>
            </w:pPr>
            <w:r>
              <w:rPr>
                <w:b/>
                <w:spacing w:val="-2"/>
                <w:sz w:val="28"/>
              </w:rPr>
              <w:t>79,27%</w:t>
            </w:r>
          </w:p>
        </w:tc>
        <w:tc>
          <w:tcPr>
            <w:tcW w:w="2418" w:type="dxa"/>
            <w:tcBorders>
              <w:top w:val="single" w:sz="6" w:space="0" w:color="000000"/>
              <w:left w:val="single" w:sz="6" w:space="0" w:color="000000"/>
              <w:bottom w:val="single" w:sz="6" w:space="0" w:color="000000"/>
            </w:tcBorders>
          </w:tcPr>
          <w:p w:rsidR="00445696" w:rsidRDefault="00182593">
            <w:pPr>
              <w:pStyle w:val="TableParagraph"/>
              <w:spacing w:before="2"/>
              <w:ind w:left="113"/>
              <w:rPr>
                <w:b/>
                <w:sz w:val="28"/>
              </w:rPr>
            </w:pPr>
            <w:r>
              <w:rPr>
                <w:b/>
                <w:spacing w:val="-2"/>
                <w:sz w:val="28"/>
              </w:rPr>
              <w:t>71.11%</w:t>
            </w:r>
          </w:p>
        </w:tc>
      </w:tr>
      <w:tr w:rsidR="00445696">
        <w:trPr>
          <w:trHeight w:val="315"/>
        </w:trPr>
        <w:tc>
          <w:tcPr>
            <w:tcW w:w="12419" w:type="dxa"/>
            <w:gridSpan w:val="6"/>
            <w:tcBorders>
              <w:top w:val="single" w:sz="6" w:space="0" w:color="000000"/>
            </w:tcBorders>
          </w:tcPr>
          <w:p w:rsidR="00445696" w:rsidRDefault="00182593">
            <w:pPr>
              <w:pStyle w:val="TableParagraph"/>
              <w:spacing w:line="275" w:lineRule="exact"/>
              <w:ind w:left="107"/>
              <w:rPr>
                <w:sz w:val="24"/>
              </w:rPr>
            </w:pPr>
            <w:r>
              <w:rPr>
                <w:sz w:val="24"/>
              </w:rPr>
              <w:t>V</w:t>
            </w:r>
            <w:r>
              <w:rPr>
                <w:spacing w:val="-3"/>
                <w:sz w:val="24"/>
              </w:rPr>
              <w:t xml:space="preserve"> </w:t>
            </w:r>
            <w:r>
              <w:rPr>
                <w:sz w:val="24"/>
              </w:rPr>
              <w:t xml:space="preserve">– </w:t>
            </w:r>
            <w:r>
              <w:rPr>
                <w:spacing w:val="-4"/>
                <w:sz w:val="24"/>
              </w:rPr>
              <w:t>VIII</w:t>
            </w:r>
          </w:p>
        </w:tc>
      </w:tr>
      <w:tr w:rsidR="00445696">
        <w:trPr>
          <w:trHeight w:val="262"/>
        </w:trPr>
        <w:tc>
          <w:tcPr>
            <w:tcW w:w="1829" w:type="dxa"/>
            <w:tcBorders>
              <w:right w:val="single" w:sz="6" w:space="0" w:color="000000"/>
            </w:tcBorders>
          </w:tcPr>
          <w:p w:rsidR="00445696" w:rsidRDefault="00182593">
            <w:pPr>
              <w:pStyle w:val="TableParagraph"/>
              <w:spacing w:line="243" w:lineRule="exact"/>
              <w:ind w:left="107"/>
              <w:rPr>
                <w:sz w:val="24"/>
              </w:rPr>
            </w:pPr>
            <w:r>
              <w:rPr>
                <w:sz w:val="24"/>
              </w:rPr>
              <w:t>Ред.</w:t>
            </w:r>
            <w:r>
              <w:rPr>
                <w:spacing w:val="-1"/>
                <w:sz w:val="24"/>
              </w:rPr>
              <w:t xml:space="preserve"> </w:t>
            </w:r>
            <w:r>
              <w:rPr>
                <w:spacing w:val="-5"/>
                <w:sz w:val="24"/>
              </w:rPr>
              <w:t>бр.</w:t>
            </w:r>
          </w:p>
        </w:tc>
        <w:tc>
          <w:tcPr>
            <w:tcW w:w="3863" w:type="dxa"/>
            <w:gridSpan w:val="2"/>
            <w:tcBorders>
              <w:left w:val="single" w:sz="6" w:space="0" w:color="000000"/>
              <w:right w:val="single" w:sz="6" w:space="0" w:color="000000"/>
            </w:tcBorders>
          </w:tcPr>
          <w:p w:rsidR="00445696" w:rsidRDefault="00182593">
            <w:pPr>
              <w:pStyle w:val="TableParagraph"/>
              <w:spacing w:line="243" w:lineRule="exact"/>
              <w:ind w:left="114"/>
              <w:rPr>
                <w:sz w:val="24"/>
              </w:rPr>
            </w:pPr>
            <w:r>
              <w:rPr>
                <w:spacing w:val="-2"/>
                <w:sz w:val="24"/>
              </w:rPr>
              <w:t>Наставнипредмет</w:t>
            </w:r>
          </w:p>
        </w:tc>
        <w:tc>
          <w:tcPr>
            <w:tcW w:w="6727" w:type="dxa"/>
            <w:gridSpan w:val="3"/>
            <w:tcBorders>
              <w:left w:val="single" w:sz="6" w:space="0" w:color="000000"/>
            </w:tcBorders>
          </w:tcPr>
          <w:p w:rsidR="00445696" w:rsidRDefault="00182593">
            <w:pPr>
              <w:pStyle w:val="TableParagraph"/>
              <w:spacing w:line="243" w:lineRule="exact"/>
              <w:ind w:left="113"/>
              <w:rPr>
                <w:sz w:val="24"/>
              </w:rPr>
            </w:pPr>
            <w:r>
              <w:rPr>
                <w:spacing w:val="-2"/>
                <w:sz w:val="24"/>
              </w:rPr>
              <w:t>Матичнашкола</w:t>
            </w:r>
          </w:p>
        </w:tc>
      </w:tr>
      <w:tr w:rsidR="00445696">
        <w:trPr>
          <w:trHeight w:val="332"/>
        </w:trPr>
        <w:tc>
          <w:tcPr>
            <w:tcW w:w="1829" w:type="dxa"/>
            <w:tcBorders>
              <w:bottom w:val="single" w:sz="6" w:space="0" w:color="000000"/>
              <w:right w:val="single" w:sz="6" w:space="0" w:color="000000"/>
            </w:tcBorders>
          </w:tcPr>
          <w:p w:rsidR="00445696" w:rsidRDefault="00182593">
            <w:pPr>
              <w:pStyle w:val="TableParagraph"/>
              <w:spacing w:before="1"/>
              <w:ind w:left="107"/>
              <w:rPr>
                <w:sz w:val="24"/>
              </w:rPr>
            </w:pPr>
            <w:r>
              <w:rPr>
                <w:spacing w:val="-5"/>
                <w:sz w:val="24"/>
              </w:rPr>
              <w:t>1.</w:t>
            </w:r>
          </w:p>
        </w:tc>
        <w:tc>
          <w:tcPr>
            <w:tcW w:w="3863" w:type="dxa"/>
            <w:gridSpan w:val="2"/>
            <w:tcBorders>
              <w:left w:val="single" w:sz="6" w:space="0" w:color="000000"/>
              <w:bottom w:val="single" w:sz="6" w:space="0" w:color="000000"/>
              <w:right w:val="single" w:sz="6" w:space="0" w:color="000000"/>
            </w:tcBorders>
          </w:tcPr>
          <w:p w:rsidR="00445696" w:rsidRDefault="00182593">
            <w:pPr>
              <w:pStyle w:val="TableParagraph"/>
              <w:spacing w:before="1"/>
              <w:ind w:left="114"/>
              <w:rPr>
                <w:sz w:val="24"/>
              </w:rPr>
            </w:pPr>
            <w:r>
              <w:rPr>
                <w:sz w:val="24"/>
              </w:rPr>
              <w:t>Српски</w:t>
            </w:r>
            <w:r>
              <w:rPr>
                <w:spacing w:val="-2"/>
                <w:sz w:val="24"/>
              </w:rPr>
              <w:t xml:space="preserve"> језик</w:t>
            </w:r>
          </w:p>
        </w:tc>
        <w:tc>
          <w:tcPr>
            <w:tcW w:w="6727" w:type="dxa"/>
            <w:gridSpan w:val="3"/>
            <w:tcBorders>
              <w:left w:val="single" w:sz="6" w:space="0" w:color="000000"/>
              <w:bottom w:val="single" w:sz="6" w:space="0" w:color="000000"/>
            </w:tcBorders>
          </w:tcPr>
          <w:p w:rsidR="00445696" w:rsidRDefault="00182593">
            <w:pPr>
              <w:pStyle w:val="TableParagraph"/>
              <w:spacing w:before="1"/>
              <w:ind w:left="113"/>
              <w:rPr>
                <w:sz w:val="24"/>
              </w:rPr>
            </w:pPr>
            <w:r>
              <w:rPr>
                <w:spacing w:val="-2"/>
                <w:sz w:val="24"/>
              </w:rPr>
              <w:t>73.50%</w:t>
            </w:r>
          </w:p>
        </w:tc>
      </w:tr>
      <w:tr w:rsidR="00445696">
        <w:trPr>
          <w:trHeight w:val="316"/>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2.</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z w:val="24"/>
              </w:rPr>
              <w:t>Енглески</w:t>
            </w:r>
            <w:r>
              <w:rPr>
                <w:spacing w:val="-3"/>
                <w:sz w:val="24"/>
              </w:rPr>
              <w:t xml:space="preserve"> </w:t>
            </w:r>
            <w:r>
              <w:rPr>
                <w:spacing w:val="-2"/>
                <w:sz w:val="24"/>
              </w:rPr>
              <w:t>језик</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77.30%</w:t>
            </w:r>
          </w:p>
        </w:tc>
      </w:tr>
      <w:tr w:rsidR="00445696">
        <w:trPr>
          <w:trHeight w:val="318"/>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3.</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z w:val="24"/>
              </w:rPr>
              <w:t>Италијански</w:t>
            </w:r>
            <w:r>
              <w:rPr>
                <w:spacing w:val="-4"/>
                <w:sz w:val="24"/>
              </w:rPr>
              <w:t xml:space="preserve"> </w:t>
            </w:r>
            <w:r>
              <w:rPr>
                <w:spacing w:val="-2"/>
                <w:sz w:val="24"/>
              </w:rPr>
              <w:t>језик</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77.30%</w:t>
            </w:r>
          </w:p>
        </w:tc>
      </w:tr>
      <w:tr w:rsidR="00445696">
        <w:trPr>
          <w:trHeight w:val="330"/>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4.</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Историја</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76.30%</w:t>
            </w:r>
          </w:p>
        </w:tc>
      </w:tr>
      <w:tr w:rsidR="00445696">
        <w:trPr>
          <w:trHeight w:val="316"/>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5.</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Биологија</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79.00%</w:t>
            </w:r>
          </w:p>
        </w:tc>
      </w:tr>
      <w:tr w:rsidR="00445696">
        <w:trPr>
          <w:trHeight w:val="318"/>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6.</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Хемија</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75.00%</w:t>
            </w:r>
          </w:p>
        </w:tc>
      </w:tr>
      <w:tr w:rsidR="00445696">
        <w:trPr>
          <w:trHeight w:val="316"/>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7.</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Географија</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85.00%</w:t>
            </w:r>
          </w:p>
        </w:tc>
      </w:tr>
      <w:tr w:rsidR="00445696">
        <w:trPr>
          <w:trHeight w:val="318"/>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8.</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Математика</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85.00%</w:t>
            </w:r>
          </w:p>
        </w:tc>
      </w:tr>
      <w:tr w:rsidR="00445696">
        <w:trPr>
          <w:trHeight w:val="316"/>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9.</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pacing w:val="-2"/>
                <w:sz w:val="24"/>
              </w:rPr>
              <w:t>Физика</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80.00%</w:t>
            </w:r>
          </w:p>
        </w:tc>
      </w:tr>
      <w:tr w:rsidR="00445696">
        <w:trPr>
          <w:trHeight w:val="318"/>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10.</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z w:val="24"/>
              </w:rPr>
              <w:t>Ликовна</w:t>
            </w:r>
            <w:r>
              <w:rPr>
                <w:spacing w:val="-3"/>
                <w:sz w:val="24"/>
              </w:rPr>
              <w:t xml:space="preserve"> </w:t>
            </w:r>
            <w:r>
              <w:rPr>
                <w:spacing w:val="-2"/>
                <w:sz w:val="24"/>
              </w:rPr>
              <w:t>култура</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80.00%</w:t>
            </w:r>
          </w:p>
        </w:tc>
      </w:tr>
      <w:tr w:rsidR="00445696">
        <w:trPr>
          <w:trHeight w:val="330"/>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11.</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z w:val="24"/>
              </w:rPr>
              <w:t>Музичка</w:t>
            </w:r>
            <w:r>
              <w:rPr>
                <w:spacing w:val="-1"/>
                <w:sz w:val="24"/>
              </w:rPr>
              <w:t xml:space="preserve"> </w:t>
            </w:r>
            <w:r>
              <w:rPr>
                <w:spacing w:val="-2"/>
                <w:sz w:val="24"/>
              </w:rPr>
              <w:t>култура</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80.00%</w:t>
            </w:r>
          </w:p>
        </w:tc>
      </w:tr>
      <w:tr w:rsidR="00445696">
        <w:trPr>
          <w:trHeight w:val="316"/>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12.</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z w:val="24"/>
              </w:rPr>
              <w:t>Физичко</w:t>
            </w:r>
            <w:r>
              <w:rPr>
                <w:spacing w:val="-5"/>
                <w:sz w:val="24"/>
              </w:rPr>
              <w:t xml:space="preserve"> </w:t>
            </w:r>
            <w:r>
              <w:rPr>
                <w:spacing w:val="-2"/>
                <w:sz w:val="24"/>
              </w:rPr>
              <w:t>васпитање</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70..00%</w:t>
            </w:r>
          </w:p>
        </w:tc>
      </w:tr>
      <w:tr w:rsidR="00445696">
        <w:trPr>
          <w:trHeight w:val="318"/>
        </w:trPr>
        <w:tc>
          <w:tcPr>
            <w:tcW w:w="1829" w:type="dxa"/>
            <w:tcBorders>
              <w:top w:val="single" w:sz="6" w:space="0" w:color="000000"/>
              <w:bottom w:val="single" w:sz="6" w:space="0" w:color="000000"/>
              <w:right w:val="single" w:sz="6" w:space="0" w:color="000000"/>
            </w:tcBorders>
          </w:tcPr>
          <w:p w:rsidR="00445696" w:rsidRDefault="00182593">
            <w:pPr>
              <w:pStyle w:val="TableParagraph"/>
              <w:spacing w:before="1"/>
              <w:ind w:left="107"/>
              <w:rPr>
                <w:sz w:val="24"/>
              </w:rPr>
            </w:pPr>
            <w:r>
              <w:rPr>
                <w:spacing w:val="-5"/>
                <w:sz w:val="24"/>
              </w:rPr>
              <w:t>13.</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114"/>
              <w:rPr>
                <w:sz w:val="24"/>
              </w:rPr>
            </w:pPr>
            <w:r>
              <w:rPr>
                <w:spacing w:val="-5"/>
                <w:sz w:val="24"/>
              </w:rPr>
              <w:t>ТИО</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before="1"/>
              <w:ind w:left="113"/>
              <w:rPr>
                <w:sz w:val="24"/>
              </w:rPr>
            </w:pPr>
            <w:r>
              <w:rPr>
                <w:spacing w:val="-2"/>
                <w:sz w:val="24"/>
              </w:rPr>
              <w:t>79.20%</w:t>
            </w:r>
          </w:p>
        </w:tc>
      </w:tr>
      <w:tr w:rsidR="00445696">
        <w:trPr>
          <w:trHeight w:val="316"/>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14.</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z w:val="24"/>
              </w:rPr>
              <w:t>Библиотека</w:t>
            </w:r>
            <w:r>
              <w:rPr>
                <w:spacing w:val="-4"/>
                <w:sz w:val="24"/>
              </w:rPr>
              <w:t xml:space="preserve"> </w:t>
            </w:r>
            <w:r>
              <w:rPr>
                <w:sz w:val="24"/>
              </w:rPr>
              <w:t>–</w:t>
            </w:r>
            <w:r>
              <w:rPr>
                <w:spacing w:val="-1"/>
                <w:sz w:val="24"/>
              </w:rPr>
              <w:t xml:space="preserve"> </w:t>
            </w:r>
            <w:r>
              <w:rPr>
                <w:spacing w:val="-2"/>
                <w:sz w:val="24"/>
              </w:rPr>
              <w:t>ученичка</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80.00%</w:t>
            </w:r>
          </w:p>
        </w:tc>
      </w:tr>
      <w:tr w:rsidR="00445696">
        <w:trPr>
          <w:trHeight w:val="330"/>
        </w:trPr>
        <w:tc>
          <w:tcPr>
            <w:tcW w:w="1829" w:type="dxa"/>
            <w:tcBorders>
              <w:top w:val="single" w:sz="6" w:space="0" w:color="000000"/>
              <w:bottom w:val="single" w:sz="6" w:space="0" w:color="000000"/>
              <w:right w:val="single" w:sz="6" w:space="0" w:color="000000"/>
            </w:tcBorders>
          </w:tcPr>
          <w:p w:rsidR="00445696" w:rsidRDefault="00182593">
            <w:pPr>
              <w:pStyle w:val="TableParagraph"/>
              <w:spacing w:line="275" w:lineRule="exact"/>
              <w:ind w:left="107"/>
              <w:rPr>
                <w:sz w:val="24"/>
              </w:rPr>
            </w:pPr>
            <w:r>
              <w:rPr>
                <w:spacing w:val="-5"/>
                <w:sz w:val="24"/>
              </w:rPr>
              <w:t>15.</w:t>
            </w:r>
          </w:p>
        </w:tc>
        <w:tc>
          <w:tcPr>
            <w:tcW w:w="3863" w:type="dxa"/>
            <w:gridSpan w:val="2"/>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4"/>
              <w:rPr>
                <w:sz w:val="24"/>
              </w:rPr>
            </w:pPr>
            <w:r>
              <w:rPr>
                <w:sz w:val="24"/>
              </w:rPr>
              <w:t>Библиотека</w:t>
            </w:r>
            <w:r>
              <w:rPr>
                <w:spacing w:val="-2"/>
                <w:sz w:val="24"/>
              </w:rPr>
              <w:t xml:space="preserve"> </w:t>
            </w:r>
            <w:r>
              <w:rPr>
                <w:sz w:val="24"/>
              </w:rPr>
              <w:t>–</w:t>
            </w:r>
            <w:r>
              <w:rPr>
                <w:spacing w:val="-1"/>
                <w:sz w:val="24"/>
              </w:rPr>
              <w:t xml:space="preserve"> </w:t>
            </w:r>
            <w:r>
              <w:rPr>
                <w:spacing w:val="-2"/>
                <w:sz w:val="24"/>
              </w:rPr>
              <w:t>наставничка</w:t>
            </w:r>
          </w:p>
        </w:tc>
        <w:tc>
          <w:tcPr>
            <w:tcW w:w="6727" w:type="dxa"/>
            <w:gridSpan w:val="3"/>
            <w:tcBorders>
              <w:top w:val="single" w:sz="6" w:space="0" w:color="000000"/>
              <w:left w:val="single" w:sz="6" w:space="0" w:color="000000"/>
              <w:bottom w:val="single" w:sz="6" w:space="0" w:color="000000"/>
            </w:tcBorders>
          </w:tcPr>
          <w:p w:rsidR="00445696" w:rsidRDefault="00182593">
            <w:pPr>
              <w:pStyle w:val="TableParagraph"/>
              <w:spacing w:line="275" w:lineRule="exact"/>
              <w:ind w:left="113"/>
              <w:rPr>
                <w:sz w:val="24"/>
              </w:rPr>
            </w:pPr>
            <w:r>
              <w:rPr>
                <w:spacing w:val="-2"/>
                <w:sz w:val="24"/>
              </w:rPr>
              <w:t>35.00%</w:t>
            </w:r>
          </w:p>
        </w:tc>
      </w:tr>
      <w:tr w:rsidR="00445696">
        <w:trPr>
          <w:trHeight w:val="373"/>
        </w:trPr>
        <w:tc>
          <w:tcPr>
            <w:tcW w:w="5692" w:type="dxa"/>
            <w:gridSpan w:val="3"/>
            <w:tcBorders>
              <w:top w:val="single" w:sz="6" w:space="0" w:color="000000"/>
              <w:right w:val="single" w:sz="6" w:space="0" w:color="000000"/>
            </w:tcBorders>
          </w:tcPr>
          <w:p w:rsidR="00445696" w:rsidRDefault="00182593">
            <w:pPr>
              <w:pStyle w:val="TableParagraph"/>
              <w:spacing w:before="2"/>
              <w:ind w:left="107"/>
              <w:rPr>
                <w:b/>
                <w:sz w:val="28"/>
              </w:rPr>
            </w:pPr>
            <w:r>
              <w:rPr>
                <w:b/>
                <w:sz w:val="28"/>
              </w:rPr>
              <w:t>Средња</w:t>
            </w:r>
            <w:r>
              <w:rPr>
                <w:b/>
                <w:spacing w:val="-5"/>
                <w:sz w:val="28"/>
              </w:rPr>
              <w:t xml:space="preserve"> </w:t>
            </w:r>
            <w:r>
              <w:rPr>
                <w:b/>
                <w:spacing w:val="-2"/>
                <w:sz w:val="28"/>
              </w:rPr>
              <w:t>вредност</w:t>
            </w:r>
          </w:p>
        </w:tc>
        <w:tc>
          <w:tcPr>
            <w:tcW w:w="6727" w:type="dxa"/>
            <w:gridSpan w:val="3"/>
            <w:tcBorders>
              <w:top w:val="single" w:sz="6" w:space="0" w:color="000000"/>
              <w:left w:val="single" w:sz="6" w:space="0" w:color="000000"/>
            </w:tcBorders>
          </w:tcPr>
          <w:p w:rsidR="00445696" w:rsidRDefault="00182593">
            <w:pPr>
              <w:pStyle w:val="TableParagraph"/>
              <w:spacing w:before="2"/>
              <w:ind w:left="113"/>
              <w:rPr>
                <w:b/>
                <w:sz w:val="28"/>
              </w:rPr>
            </w:pPr>
            <w:r>
              <w:rPr>
                <w:b/>
                <w:spacing w:val="-2"/>
                <w:sz w:val="28"/>
              </w:rPr>
              <w:t>78,32%</w:t>
            </w:r>
          </w:p>
        </w:tc>
      </w:tr>
    </w:tbl>
    <w:p w:rsidR="00445696" w:rsidRDefault="00445696">
      <w:pPr>
        <w:pStyle w:val="TableParagraph"/>
        <w:rPr>
          <w:b/>
          <w:sz w:val="28"/>
        </w:rPr>
        <w:sectPr w:rsidR="00445696">
          <w:pgSz w:w="16840" w:h="11910" w:orient="landscape"/>
          <w:pgMar w:top="500" w:right="422" w:bottom="1440" w:left="425" w:header="0" w:footer="1247" w:gutter="0"/>
          <w:cols w:space="720"/>
        </w:sectPr>
      </w:pPr>
    </w:p>
    <w:p w:rsidR="00445696" w:rsidRDefault="00182593">
      <w:pPr>
        <w:pStyle w:val="BodyText"/>
        <w:spacing w:before="79" w:line="276" w:lineRule="auto"/>
        <w:ind w:left="141" w:right="142"/>
        <w:jc w:val="both"/>
      </w:pPr>
      <w:r>
        <w:lastRenderedPageBreak/>
        <w:t>Током године вршиће се набавка наставних средстава потребних</w:t>
      </w:r>
      <w:r>
        <w:rPr>
          <w:spacing w:val="80"/>
        </w:rPr>
        <w:t xml:space="preserve"> </w:t>
      </w:r>
      <w:r>
        <w:t>за што квалитетнију реализацију наставе. Наставници ће свакодневно у раду користити рачунаре, лаптопове и пројекторе које школа поседује.</w:t>
      </w:r>
      <w:r>
        <w:rPr>
          <w:spacing w:val="40"/>
        </w:rPr>
        <w:t xml:space="preserve"> </w:t>
      </w:r>
      <w:r>
        <w:t>Такође, наставници ће користити образовне софтвере које школа поседује, као и паметну таблу, а наставници информатике наставиће са обуком колега за њихову примену.</w:t>
      </w:r>
    </w:p>
    <w:p w:rsidR="00445696" w:rsidRPr="00C52E2F" w:rsidRDefault="00182593">
      <w:pPr>
        <w:pStyle w:val="BodyText"/>
        <w:tabs>
          <w:tab w:val="left" w:pos="2301"/>
        </w:tabs>
        <w:spacing w:before="121" w:line="259" w:lineRule="auto"/>
        <w:ind w:left="141" w:right="1206"/>
        <w:jc w:val="both"/>
        <w:rPr>
          <w:lang w:val="sr-Cyrl-RS"/>
        </w:rPr>
      </w:pPr>
      <w:r>
        <w:t>Све</w:t>
      </w:r>
      <w:r>
        <w:rPr>
          <w:spacing w:val="-4"/>
        </w:rPr>
        <w:t xml:space="preserve"> </w:t>
      </w:r>
      <w:r>
        <w:t>учионице</w:t>
      </w:r>
      <w:r>
        <w:rPr>
          <w:spacing w:val="-3"/>
        </w:rPr>
        <w:t xml:space="preserve"> </w:t>
      </w:r>
      <w:r>
        <w:t>и</w:t>
      </w:r>
      <w:r>
        <w:rPr>
          <w:spacing w:val="-4"/>
        </w:rPr>
        <w:t xml:space="preserve"> </w:t>
      </w:r>
      <w:r>
        <w:t>кабинети</w:t>
      </w:r>
      <w:r>
        <w:rPr>
          <w:spacing w:val="-1"/>
        </w:rPr>
        <w:t xml:space="preserve"> </w:t>
      </w:r>
      <w:r>
        <w:t>опремљени</w:t>
      </w:r>
      <w:r>
        <w:rPr>
          <w:spacing w:val="-2"/>
        </w:rPr>
        <w:t xml:space="preserve"> </w:t>
      </w:r>
      <w:r>
        <w:t>су</w:t>
      </w:r>
      <w:r>
        <w:rPr>
          <w:spacing w:val="-5"/>
        </w:rPr>
        <w:t xml:space="preserve"> </w:t>
      </w:r>
      <w:r>
        <w:t>пројекторима</w:t>
      </w:r>
      <w:r>
        <w:rPr>
          <w:spacing w:val="-3"/>
        </w:rPr>
        <w:t xml:space="preserve"> </w:t>
      </w:r>
      <w:r>
        <w:t>и</w:t>
      </w:r>
      <w:r>
        <w:rPr>
          <w:spacing w:val="-2"/>
        </w:rPr>
        <w:t xml:space="preserve"> </w:t>
      </w:r>
      <w:r>
        <w:t>лаптоповима</w:t>
      </w:r>
      <w:r>
        <w:rPr>
          <w:spacing w:val="-6"/>
        </w:rPr>
        <w:t xml:space="preserve"> </w:t>
      </w:r>
      <w:r>
        <w:t>како</w:t>
      </w:r>
      <w:r>
        <w:rPr>
          <w:spacing w:val="-2"/>
        </w:rPr>
        <w:t xml:space="preserve"> </w:t>
      </w:r>
      <w:r>
        <w:t>у</w:t>
      </w:r>
      <w:r>
        <w:rPr>
          <w:spacing w:val="-2"/>
        </w:rPr>
        <w:t xml:space="preserve"> </w:t>
      </w:r>
      <w:r>
        <w:t>матичној</w:t>
      </w:r>
      <w:r>
        <w:rPr>
          <w:spacing w:val="-2"/>
        </w:rPr>
        <w:t xml:space="preserve"> </w:t>
      </w:r>
      <w:r>
        <w:t>тако</w:t>
      </w:r>
      <w:r>
        <w:rPr>
          <w:spacing w:val="-5"/>
        </w:rPr>
        <w:t xml:space="preserve"> </w:t>
      </w:r>
      <w:r>
        <w:t>и</w:t>
      </w:r>
      <w:r>
        <w:rPr>
          <w:spacing w:val="-4"/>
        </w:rPr>
        <w:t xml:space="preserve"> </w:t>
      </w:r>
      <w:r>
        <w:t>у</w:t>
      </w:r>
      <w:r>
        <w:rPr>
          <w:spacing w:val="-2"/>
        </w:rPr>
        <w:t xml:space="preserve"> </w:t>
      </w:r>
      <w:r>
        <w:t>подручним</w:t>
      </w:r>
      <w:r>
        <w:rPr>
          <w:spacing w:val="-3"/>
        </w:rPr>
        <w:t xml:space="preserve"> </w:t>
      </w:r>
      <w:r>
        <w:t>одељењима. Дигитална</w:t>
      </w:r>
      <w:r>
        <w:rPr>
          <w:spacing w:val="-3"/>
        </w:rPr>
        <w:t xml:space="preserve"> </w:t>
      </w:r>
      <w:r>
        <w:t>учионица</w:t>
      </w:r>
      <w:r>
        <w:rPr>
          <w:spacing w:val="-3"/>
        </w:rPr>
        <w:t xml:space="preserve"> </w:t>
      </w:r>
      <w:r>
        <w:t xml:space="preserve">је </w:t>
      </w:r>
      <w:r>
        <w:rPr>
          <w:spacing w:val="-2"/>
        </w:rPr>
        <w:t>осавремењена</w:t>
      </w:r>
      <w:r w:rsidR="00C52E2F">
        <w:t xml:space="preserve"> </w:t>
      </w:r>
      <w:r>
        <w:t>са 10 рачунара</w:t>
      </w:r>
      <w:r w:rsidR="00C52E2F">
        <w:rPr>
          <w:lang w:val="sr-Cyrl-RS"/>
        </w:rPr>
        <w:t>.</w:t>
      </w:r>
    </w:p>
    <w:p w:rsidR="00445696" w:rsidRDefault="00445696">
      <w:pPr>
        <w:pStyle w:val="BodyText"/>
        <w:spacing w:line="259" w:lineRule="auto"/>
        <w:jc w:val="both"/>
        <w:sectPr w:rsidR="00445696">
          <w:pgSz w:w="16840" w:h="11910" w:orient="landscape"/>
          <w:pgMar w:top="480" w:right="422" w:bottom="1440" w:left="425" w:header="0" w:footer="1247" w:gutter="0"/>
          <w:cols w:space="720"/>
        </w:sectPr>
      </w:pPr>
    </w:p>
    <w:tbl>
      <w:tblPr>
        <w:tblpPr w:leftFromText="180" w:rightFromText="180" w:horzAnchor="margin" w:tblpX="165" w:tblpY="144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4554"/>
        <w:gridCol w:w="4407"/>
        <w:gridCol w:w="4710"/>
      </w:tblGrid>
      <w:tr w:rsidR="00445696" w:rsidTr="00E810CE">
        <w:trPr>
          <w:trHeight w:val="600"/>
        </w:trPr>
        <w:tc>
          <w:tcPr>
            <w:tcW w:w="15758" w:type="dxa"/>
            <w:gridSpan w:val="4"/>
            <w:tcBorders>
              <w:bottom w:val="single" w:sz="4" w:space="0" w:color="000000"/>
            </w:tcBorders>
            <w:shd w:val="clear" w:color="auto" w:fill="F2F2F2" w:themeFill="background1" w:themeFillShade="F2"/>
          </w:tcPr>
          <w:p w:rsidR="00445696" w:rsidRDefault="00182593" w:rsidP="00E810CE">
            <w:pPr>
              <w:pStyle w:val="Heading1"/>
            </w:pPr>
            <w:bookmarkStart w:id="27" w:name="_Toc208767587"/>
            <w:r w:rsidRPr="00973502">
              <w:lastRenderedPageBreak/>
              <w:t>САРАДЊА</w:t>
            </w:r>
            <w:r w:rsidRPr="00973502">
              <w:rPr>
                <w:spacing w:val="-15"/>
              </w:rPr>
              <w:t xml:space="preserve"> </w:t>
            </w:r>
            <w:r w:rsidRPr="00973502">
              <w:t>СА</w:t>
            </w:r>
            <w:r w:rsidRPr="00973502">
              <w:rPr>
                <w:spacing w:val="-15"/>
              </w:rPr>
              <w:t xml:space="preserve"> </w:t>
            </w:r>
            <w:r w:rsidRPr="00973502">
              <w:t>ДРУШТВЕНОМ</w:t>
            </w:r>
            <w:r w:rsidRPr="00973502">
              <w:rPr>
                <w:spacing w:val="-12"/>
              </w:rPr>
              <w:t xml:space="preserve"> </w:t>
            </w:r>
            <w:r w:rsidRPr="00973502">
              <w:rPr>
                <w:spacing w:val="-2"/>
              </w:rPr>
              <w:t>СРЕДИНОМ</w:t>
            </w:r>
            <w:bookmarkEnd w:id="27"/>
          </w:p>
        </w:tc>
      </w:tr>
      <w:tr w:rsidR="00445696" w:rsidTr="00E810CE">
        <w:trPr>
          <w:trHeight w:val="289"/>
        </w:trPr>
        <w:tc>
          <w:tcPr>
            <w:tcW w:w="2087" w:type="dxa"/>
            <w:tcBorders>
              <w:top w:val="single" w:sz="4" w:space="0" w:color="000000"/>
              <w:bottom w:val="single" w:sz="6" w:space="0" w:color="000000"/>
              <w:right w:val="single" w:sz="6" w:space="0" w:color="000000"/>
            </w:tcBorders>
          </w:tcPr>
          <w:p w:rsidR="00445696" w:rsidRDefault="00182593" w:rsidP="00E810CE">
            <w:pPr>
              <w:pStyle w:val="TableParagraph"/>
              <w:spacing w:before="1"/>
              <w:ind w:left="107"/>
              <w:rPr>
                <w:b/>
              </w:rPr>
            </w:pPr>
            <w:r>
              <w:rPr>
                <w:b/>
              </w:rPr>
              <w:t>Назив</w:t>
            </w:r>
            <w:r>
              <w:rPr>
                <w:b/>
                <w:spacing w:val="-5"/>
              </w:rPr>
              <w:t xml:space="preserve"> </w:t>
            </w:r>
            <w:r>
              <w:rPr>
                <w:b/>
                <w:spacing w:val="-2"/>
              </w:rPr>
              <w:t>установе</w:t>
            </w:r>
          </w:p>
        </w:tc>
        <w:tc>
          <w:tcPr>
            <w:tcW w:w="4554" w:type="dxa"/>
            <w:tcBorders>
              <w:top w:val="single" w:sz="4" w:space="0" w:color="000000"/>
              <w:left w:val="single" w:sz="6" w:space="0" w:color="000000"/>
              <w:bottom w:val="single" w:sz="6" w:space="0" w:color="000000"/>
              <w:right w:val="single" w:sz="6" w:space="0" w:color="000000"/>
            </w:tcBorders>
          </w:tcPr>
          <w:p w:rsidR="00445696" w:rsidRDefault="00182593" w:rsidP="00E810CE">
            <w:pPr>
              <w:pStyle w:val="TableParagraph"/>
              <w:spacing w:before="1"/>
              <w:ind w:left="114"/>
              <w:rPr>
                <w:b/>
              </w:rPr>
            </w:pPr>
            <w:r>
              <w:rPr>
                <w:b/>
              </w:rPr>
              <w:t>Садржаји</w:t>
            </w:r>
            <w:r>
              <w:rPr>
                <w:b/>
                <w:spacing w:val="-2"/>
              </w:rPr>
              <w:t xml:space="preserve"> </w:t>
            </w:r>
            <w:r>
              <w:rPr>
                <w:b/>
              </w:rPr>
              <w:t>који</w:t>
            </w:r>
            <w:r>
              <w:rPr>
                <w:b/>
                <w:spacing w:val="-2"/>
              </w:rPr>
              <w:t xml:space="preserve"> </w:t>
            </w:r>
            <w:r>
              <w:rPr>
                <w:b/>
              </w:rPr>
              <w:t>ће</w:t>
            </w:r>
            <w:r>
              <w:rPr>
                <w:b/>
                <w:spacing w:val="-5"/>
              </w:rPr>
              <w:t xml:space="preserve"> </w:t>
            </w:r>
            <w:r>
              <w:rPr>
                <w:b/>
              </w:rPr>
              <w:t>се</w:t>
            </w:r>
            <w:r>
              <w:rPr>
                <w:b/>
                <w:spacing w:val="-1"/>
              </w:rPr>
              <w:t xml:space="preserve"> </w:t>
            </w:r>
            <w:r>
              <w:rPr>
                <w:b/>
                <w:spacing w:val="-2"/>
              </w:rPr>
              <w:t>реализовати</w:t>
            </w:r>
          </w:p>
        </w:tc>
        <w:tc>
          <w:tcPr>
            <w:tcW w:w="4407" w:type="dxa"/>
            <w:tcBorders>
              <w:top w:val="single" w:sz="4" w:space="0" w:color="000000"/>
              <w:left w:val="single" w:sz="6" w:space="0" w:color="000000"/>
              <w:bottom w:val="single" w:sz="6" w:space="0" w:color="000000"/>
              <w:right w:val="single" w:sz="6" w:space="0" w:color="000000"/>
            </w:tcBorders>
          </w:tcPr>
          <w:p w:rsidR="00445696" w:rsidRDefault="00182593" w:rsidP="00E810CE">
            <w:pPr>
              <w:pStyle w:val="TableParagraph"/>
              <w:spacing w:before="1"/>
              <w:ind w:left="114"/>
              <w:rPr>
                <w:b/>
              </w:rPr>
            </w:pPr>
            <w:r>
              <w:rPr>
                <w:b/>
                <w:spacing w:val="-2"/>
              </w:rPr>
              <w:t>Реализатори</w:t>
            </w:r>
          </w:p>
        </w:tc>
        <w:tc>
          <w:tcPr>
            <w:tcW w:w="4710" w:type="dxa"/>
            <w:tcBorders>
              <w:top w:val="single" w:sz="4" w:space="0" w:color="000000"/>
              <w:left w:val="single" w:sz="6" w:space="0" w:color="000000"/>
              <w:bottom w:val="single" w:sz="6" w:space="0" w:color="000000"/>
            </w:tcBorders>
          </w:tcPr>
          <w:p w:rsidR="00445696" w:rsidRDefault="00182593" w:rsidP="00E810CE">
            <w:pPr>
              <w:pStyle w:val="TableParagraph"/>
              <w:spacing w:before="1"/>
              <w:ind w:left="116"/>
              <w:rPr>
                <w:b/>
              </w:rPr>
            </w:pPr>
            <w:r>
              <w:rPr>
                <w:b/>
              </w:rPr>
              <w:t>Област</w:t>
            </w:r>
            <w:r>
              <w:rPr>
                <w:b/>
                <w:spacing w:val="-5"/>
              </w:rPr>
              <w:t xml:space="preserve"> </w:t>
            </w:r>
            <w:r>
              <w:rPr>
                <w:b/>
              </w:rPr>
              <w:t>и</w:t>
            </w:r>
            <w:r>
              <w:rPr>
                <w:b/>
                <w:spacing w:val="-3"/>
              </w:rPr>
              <w:t xml:space="preserve"> </w:t>
            </w:r>
            <w:r>
              <w:rPr>
                <w:b/>
              </w:rPr>
              <w:t>облик</w:t>
            </w:r>
            <w:r>
              <w:rPr>
                <w:b/>
                <w:spacing w:val="-5"/>
              </w:rPr>
              <w:t xml:space="preserve"> </w:t>
            </w:r>
            <w:r>
              <w:rPr>
                <w:b/>
                <w:spacing w:val="-4"/>
              </w:rPr>
              <w:t>рада</w:t>
            </w:r>
          </w:p>
        </w:tc>
      </w:tr>
      <w:tr w:rsidR="00445696" w:rsidTr="00E810CE">
        <w:trPr>
          <w:trHeight w:val="4548"/>
        </w:trPr>
        <w:tc>
          <w:tcPr>
            <w:tcW w:w="2087" w:type="dxa"/>
            <w:tcBorders>
              <w:top w:val="single" w:sz="6" w:space="0" w:color="000000"/>
              <w:bottom w:val="single" w:sz="6" w:space="0" w:color="000000"/>
              <w:right w:val="single" w:sz="6" w:space="0" w:color="000000"/>
            </w:tcBorders>
          </w:tcPr>
          <w:p w:rsidR="00445696" w:rsidRDefault="00445696" w:rsidP="00E810CE">
            <w:pPr>
              <w:pStyle w:val="TableParagraph"/>
            </w:pPr>
          </w:p>
          <w:p w:rsidR="00445696" w:rsidRDefault="00445696" w:rsidP="00E810CE">
            <w:pPr>
              <w:pStyle w:val="TableParagraph"/>
            </w:pPr>
          </w:p>
          <w:p w:rsidR="00445696" w:rsidRDefault="00445696" w:rsidP="00E810CE">
            <w:pPr>
              <w:pStyle w:val="TableParagraph"/>
              <w:spacing w:before="110"/>
            </w:pPr>
          </w:p>
          <w:p w:rsidR="00445696" w:rsidRPr="00ED75D9" w:rsidRDefault="00182593" w:rsidP="00E810CE">
            <w:pPr>
              <w:pStyle w:val="BodyText"/>
              <w:jc w:val="center"/>
            </w:pPr>
            <w:r w:rsidRPr="00ED75D9">
              <w:t>Предшколска установа „Ната Вељковић“</w:t>
            </w:r>
          </w:p>
        </w:tc>
        <w:tc>
          <w:tcPr>
            <w:tcW w:w="4554" w:type="dxa"/>
            <w:tcBorders>
              <w:top w:val="single" w:sz="6" w:space="0" w:color="000000"/>
              <w:left w:val="single" w:sz="6" w:space="0" w:color="000000"/>
              <w:bottom w:val="single" w:sz="6" w:space="0" w:color="000000"/>
              <w:right w:val="single" w:sz="6" w:space="0" w:color="000000"/>
            </w:tcBorders>
          </w:tcPr>
          <w:p w:rsidR="00445696" w:rsidRDefault="009841F3" w:rsidP="00E810CE">
            <w:pPr>
              <w:pStyle w:val="TableParagraph"/>
              <w:numPr>
                <w:ilvl w:val="0"/>
                <w:numId w:val="139"/>
              </w:numPr>
              <w:tabs>
                <w:tab w:val="left" w:pos="231"/>
              </w:tabs>
              <w:spacing w:before="2" w:line="276" w:lineRule="auto"/>
              <w:ind w:right="99" w:firstLine="0"/>
              <w:rPr>
                <w:sz w:val="20"/>
              </w:rPr>
            </w:pPr>
            <w:r>
              <w:rPr>
                <w:sz w:val="20"/>
              </w:rPr>
              <w:t>Сарадња између директо</w:t>
            </w:r>
            <w:r w:rsidR="00182593">
              <w:rPr>
                <w:sz w:val="20"/>
              </w:rPr>
              <w:t>ра (службени контакти, састанци, посете, осмишљава- ње</w:t>
            </w:r>
            <w:r w:rsidR="00182593">
              <w:rPr>
                <w:spacing w:val="-8"/>
                <w:sz w:val="20"/>
              </w:rPr>
              <w:t xml:space="preserve"> </w:t>
            </w:r>
            <w:r w:rsidR="00182593">
              <w:rPr>
                <w:sz w:val="20"/>
              </w:rPr>
              <w:t>и</w:t>
            </w:r>
            <w:r w:rsidR="00182593">
              <w:rPr>
                <w:spacing w:val="-9"/>
                <w:sz w:val="20"/>
              </w:rPr>
              <w:t xml:space="preserve"> </w:t>
            </w:r>
            <w:r w:rsidR="00182593">
              <w:rPr>
                <w:sz w:val="20"/>
              </w:rPr>
              <w:t>организација</w:t>
            </w:r>
            <w:r w:rsidR="00182593">
              <w:rPr>
                <w:spacing w:val="-8"/>
                <w:sz w:val="20"/>
              </w:rPr>
              <w:t xml:space="preserve"> </w:t>
            </w:r>
            <w:r w:rsidR="00182593">
              <w:rPr>
                <w:sz w:val="20"/>
              </w:rPr>
              <w:t>нових</w:t>
            </w:r>
            <w:r w:rsidR="00182593">
              <w:rPr>
                <w:spacing w:val="-7"/>
                <w:sz w:val="20"/>
              </w:rPr>
              <w:t xml:space="preserve"> </w:t>
            </w:r>
            <w:r>
              <w:rPr>
                <w:sz w:val="20"/>
              </w:rPr>
              <w:t>ви</w:t>
            </w:r>
            <w:r w:rsidR="00182593">
              <w:rPr>
                <w:sz w:val="20"/>
              </w:rPr>
              <w:t>дова</w:t>
            </w:r>
            <w:r w:rsidR="00182593">
              <w:rPr>
                <w:spacing w:val="-9"/>
                <w:sz w:val="20"/>
              </w:rPr>
              <w:t xml:space="preserve"> </w:t>
            </w:r>
            <w:r w:rsidR="00182593">
              <w:rPr>
                <w:sz w:val="20"/>
              </w:rPr>
              <w:t>сарадње)</w:t>
            </w:r>
          </w:p>
          <w:p w:rsidR="00445696" w:rsidRDefault="00182593" w:rsidP="00E810CE">
            <w:pPr>
              <w:pStyle w:val="TableParagraph"/>
              <w:numPr>
                <w:ilvl w:val="0"/>
                <w:numId w:val="139"/>
              </w:numPr>
              <w:tabs>
                <w:tab w:val="left" w:pos="231"/>
              </w:tabs>
              <w:spacing w:line="276" w:lineRule="auto"/>
              <w:ind w:right="117" w:firstLine="0"/>
              <w:rPr>
                <w:sz w:val="20"/>
              </w:rPr>
            </w:pPr>
            <w:r>
              <w:rPr>
                <w:sz w:val="20"/>
              </w:rPr>
              <w:t>Сарадња између стручних</w:t>
            </w:r>
            <w:r>
              <w:rPr>
                <w:spacing w:val="40"/>
                <w:sz w:val="20"/>
              </w:rPr>
              <w:t xml:space="preserve"> </w:t>
            </w:r>
            <w:r w:rsidR="009841F3">
              <w:rPr>
                <w:sz w:val="20"/>
              </w:rPr>
              <w:t>сарадника (састанци, службене преписке, организова</w:t>
            </w:r>
            <w:r>
              <w:rPr>
                <w:sz w:val="20"/>
              </w:rPr>
              <w:t>ње</w:t>
            </w:r>
            <w:r>
              <w:rPr>
                <w:spacing w:val="-13"/>
                <w:sz w:val="20"/>
              </w:rPr>
              <w:t xml:space="preserve"> </w:t>
            </w:r>
            <w:r>
              <w:rPr>
                <w:sz w:val="20"/>
              </w:rPr>
              <w:t>и</w:t>
            </w:r>
            <w:r>
              <w:rPr>
                <w:spacing w:val="-12"/>
                <w:sz w:val="20"/>
              </w:rPr>
              <w:t xml:space="preserve"> </w:t>
            </w:r>
            <w:r>
              <w:rPr>
                <w:sz w:val="20"/>
              </w:rPr>
              <w:t>реализација</w:t>
            </w:r>
            <w:r>
              <w:rPr>
                <w:spacing w:val="-13"/>
                <w:sz w:val="20"/>
              </w:rPr>
              <w:t xml:space="preserve"> </w:t>
            </w:r>
            <w:r w:rsidR="009841F3">
              <w:rPr>
                <w:sz w:val="20"/>
              </w:rPr>
              <w:t>заједничких активности, посета, пр</w:t>
            </w:r>
            <w:r>
              <w:rPr>
                <w:sz w:val="20"/>
              </w:rPr>
              <w:t xml:space="preserve">икупљање </w:t>
            </w:r>
            <w:r>
              <w:rPr>
                <w:spacing w:val="-2"/>
                <w:sz w:val="20"/>
              </w:rPr>
              <w:t>портфолиа)</w:t>
            </w:r>
          </w:p>
          <w:p w:rsidR="00445696" w:rsidRDefault="00182593" w:rsidP="00E810CE">
            <w:pPr>
              <w:pStyle w:val="TableParagraph"/>
              <w:numPr>
                <w:ilvl w:val="0"/>
                <w:numId w:val="139"/>
              </w:numPr>
              <w:tabs>
                <w:tab w:val="left" w:pos="231"/>
              </w:tabs>
              <w:spacing w:line="276" w:lineRule="auto"/>
              <w:ind w:right="951" w:firstLine="0"/>
              <w:rPr>
                <w:sz w:val="20"/>
              </w:rPr>
            </w:pPr>
            <w:r>
              <w:rPr>
                <w:sz w:val="20"/>
              </w:rPr>
              <w:t>Родитељски састанци: Како да припремите</w:t>
            </w:r>
            <w:r>
              <w:rPr>
                <w:spacing w:val="-9"/>
                <w:sz w:val="20"/>
              </w:rPr>
              <w:t xml:space="preserve"> </w:t>
            </w:r>
            <w:r>
              <w:rPr>
                <w:sz w:val="20"/>
              </w:rPr>
              <w:t>дете</w:t>
            </w:r>
            <w:r>
              <w:rPr>
                <w:spacing w:val="-9"/>
                <w:sz w:val="20"/>
              </w:rPr>
              <w:t xml:space="preserve"> </w:t>
            </w:r>
            <w:r>
              <w:rPr>
                <w:sz w:val="20"/>
              </w:rPr>
              <w:t>за</w:t>
            </w:r>
            <w:r>
              <w:rPr>
                <w:spacing w:val="-9"/>
                <w:sz w:val="20"/>
              </w:rPr>
              <w:t xml:space="preserve"> </w:t>
            </w:r>
            <w:r>
              <w:rPr>
                <w:sz w:val="20"/>
              </w:rPr>
              <w:t>први</w:t>
            </w:r>
            <w:r>
              <w:rPr>
                <w:spacing w:val="-11"/>
                <w:sz w:val="20"/>
              </w:rPr>
              <w:t xml:space="preserve"> </w:t>
            </w:r>
            <w:r>
              <w:rPr>
                <w:sz w:val="20"/>
              </w:rPr>
              <w:t>разред;</w:t>
            </w:r>
          </w:p>
          <w:p w:rsidR="00445696" w:rsidRDefault="00182593" w:rsidP="00E810CE">
            <w:pPr>
              <w:pStyle w:val="TableParagraph"/>
              <w:numPr>
                <w:ilvl w:val="0"/>
                <w:numId w:val="139"/>
              </w:numPr>
              <w:tabs>
                <w:tab w:val="left" w:pos="231"/>
              </w:tabs>
              <w:spacing w:before="1"/>
              <w:ind w:left="231" w:hanging="117"/>
              <w:rPr>
                <w:sz w:val="20"/>
              </w:rPr>
            </w:pPr>
            <w:r>
              <w:rPr>
                <w:sz w:val="20"/>
              </w:rPr>
              <w:t>Сарадња</w:t>
            </w:r>
            <w:r>
              <w:rPr>
                <w:spacing w:val="-8"/>
                <w:sz w:val="20"/>
              </w:rPr>
              <w:t xml:space="preserve"> </w:t>
            </w:r>
            <w:r>
              <w:rPr>
                <w:sz w:val="20"/>
              </w:rPr>
              <w:t>између</w:t>
            </w:r>
            <w:r>
              <w:rPr>
                <w:spacing w:val="-6"/>
                <w:sz w:val="20"/>
              </w:rPr>
              <w:t xml:space="preserve"> </w:t>
            </w:r>
            <w:r>
              <w:rPr>
                <w:spacing w:val="-4"/>
                <w:sz w:val="20"/>
              </w:rPr>
              <w:t>деце</w:t>
            </w:r>
          </w:p>
          <w:p w:rsidR="00445696" w:rsidRDefault="00182593" w:rsidP="00E810CE">
            <w:pPr>
              <w:pStyle w:val="TableParagraph"/>
              <w:numPr>
                <w:ilvl w:val="0"/>
                <w:numId w:val="139"/>
              </w:numPr>
              <w:tabs>
                <w:tab w:val="left" w:pos="231"/>
              </w:tabs>
              <w:spacing w:before="34" w:line="276" w:lineRule="auto"/>
              <w:ind w:right="114" w:firstLine="0"/>
              <w:rPr>
                <w:sz w:val="20"/>
              </w:rPr>
            </w:pPr>
            <w:r>
              <w:rPr>
                <w:sz w:val="20"/>
              </w:rPr>
              <w:t>Преузимање</w:t>
            </w:r>
            <w:r>
              <w:rPr>
                <w:spacing w:val="-13"/>
                <w:sz w:val="20"/>
              </w:rPr>
              <w:t xml:space="preserve"> </w:t>
            </w:r>
            <w:r>
              <w:rPr>
                <w:sz w:val="20"/>
              </w:rPr>
              <w:t>портфолија</w:t>
            </w:r>
            <w:r>
              <w:rPr>
                <w:spacing w:val="-12"/>
                <w:sz w:val="20"/>
              </w:rPr>
              <w:t xml:space="preserve"> </w:t>
            </w:r>
            <w:r>
              <w:rPr>
                <w:sz w:val="20"/>
              </w:rPr>
              <w:t>из</w:t>
            </w:r>
            <w:r>
              <w:rPr>
                <w:spacing w:val="-13"/>
                <w:sz w:val="20"/>
              </w:rPr>
              <w:t xml:space="preserve"> </w:t>
            </w:r>
            <w:r>
              <w:rPr>
                <w:sz w:val="20"/>
              </w:rPr>
              <w:t xml:space="preserve">предшколске установе о сваком детету о његовом напредовању, развоју, понашању и </w:t>
            </w:r>
            <w:r>
              <w:rPr>
                <w:spacing w:val="-2"/>
                <w:sz w:val="20"/>
              </w:rPr>
              <w:t>предзнању</w:t>
            </w:r>
          </w:p>
          <w:p w:rsidR="00445696" w:rsidRDefault="00182593" w:rsidP="00E810CE">
            <w:pPr>
              <w:pStyle w:val="TableParagraph"/>
              <w:numPr>
                <w:ilvl w:val="0"/>
                <w:numId w:val="139"/>
              </w:numPr>
              <w:tabs>
                <w:tab w:val="left" w:pos="231"/>
              </w:tabs>
              <w:spacing w:before="1"/>
              <w:ind w:left="231" w:hanging="117"/>
              <w:rPr>
                <w:sz w:val="20"/>
              </w:rPr>
            </w:pPr>
            <w:r>
              <w:rPr>
                <w:sz w:val="20"/>
              </w:rPr>
              <w:t>Посета</w:t>
            </w:r>
            <w:r>
              <w:rPr>
                <w:spacing w:val="-7"/>
                <w:sz w:val="20"/>
              </w:rPr>
              <w:t xml:space="preserve"> </w:t>
            </w:r>
            <w:r>
              <w:rPr>
                <w:sz w:val="20"/>
              </w:rPr>
              <w:t>школе,</w:t>
            </w:r>
            <w:r>
              <w:rPr>
                <w:spacing w:val="-7"/>
                <w:sz w:val="20"/>
              </w:rPr>
              <w:t xml:space="preserve"> </w:t>
            </w:r>
            <w:r>
              <w:rPr>
                <w:sz w:val="20"/>
              </w:rPr>
              <w:t>одељења</w:t>
            </w:r>
            <w:r>
              <w:rPr>
                <w:spacing w:val="-4"/>
                <w:sz w:val="20"/>
              </w:rPr>
              <w:t xml:space="preserve"> </w:t>
            </w:r>
            <w:r>
              <w:rPr>
                <w:sz w:val="20"/>
              </w:rPr>
              <w:t>првог</w:t>
            </w:r>
            <w:r>
              <w:rPr>
                <w:spacing w:val="-8"/>
                <w:sz w:val="20"/>
              </w:rPr>
              <w:t xml:space="preserve"> </w:t>
            </w:r>
            <w:r>
              <w:rPr>
                <w:spacing w:val="-2"/>
                <w:sz w:val="20"/>
              </w:rPr>
              <w:t>разреда;</w:t>
            </w:r>
          </w:p>
          <w:p w:rsidR="00445696" w:rsidRDefault="00182593" w:rsidP="00E810CE">
            <w:pPr>
              <w:pStyle w:val="TableParagraph"/>
              <w:numPr>
                <w:ilvl w:val="0"/>
                <w:numId w:val="139"/>
              </w:numPr>
              <w:tabs>
                <w:tab w:val="left" w:pos="231"/>
              </w:tabs>
              <w:spacing w:before="4" w:line="260" w:lineRule="atLeast"/>
              <w:ind w:right="448" w:firstLine="0"/>
              <w:rPr>
                <w:sz w:val="20"/>
              </w:rPr>
            </w:pPr>
            <w:r>
              <w:rPr>
                <w:sz w:val="20"/>
              </w:rPr>
              <w:t>Реализација</w:t>
            </w:r>
            <w:r>
              <w:rPr>
                <w:spacing w:val="-13"/>
                <w:sz w:val="20"/>
              </w:rPr>
              <w:t xml:space="preserve"> </w:t>
            </w:r>
            <w:r>
              <w:rPr>
                <w:sz w:val="20"/>
              </w:rPr>
              <w:t>заједничких</w:t>
            </w:r>
            <w:r>
              <w:rPr>
                <w:spacing w:val="-12"/>
                <w:sz w:val="20"/>
              </w:rPr>
              <w:t xml:space="preserve"> </w:t>
            </w:r>
            <w:r>
              <w:rPr>
                <w:sz w:val="20"/>
              </w:rPr>
              <w:t>активности, посета, приредби, изложби и др.</w:t>
            </w:r>
          </w:p>
        </w:tc>
        <w:tc>
          <w:tcPr>
            <w:tcW w:w="4407" w:type="dxa"/>
            <w:tcBorders>
              <w:top w:val="single" w:sz="6" w:space="0" w:color="000000"/>
              <w:left w:val="single" w:sz="6" w:space="0" w:color="000000"/>
              <w:bottom w:val="single" w:sz="6" w:space="0" w:color="000000"/>
              <w:right w:val="single" w:sz="6" w:space="0" w:color="000000"/>
            </w:tcBorders>
          </w:tcPr>
          <w:p w:rsidR="00445696" w:rsidRDefault="00182593" w:rsidP="00E810CE">
            <w:pPr>
              <w:pStyle w:val="TableParagraph"/>
              <w:numPr>
                <w:ilvl w:val="0"/>
                <w:numId w:val="138"/>
              </w:numPr>
              <w:tabs>
                <w:tab w:val="left" w:pos="231"/>
              </w:tabs>
              <w:spacing w:before="2" w:line="276" w:lineRule="auto"/>
              <w:ind w:right="553" w:firstLine="0"/>
              <w:rPr>
                <w:sz w:val="20"/>
              </w:rPr>
            </w:pPr>
            <w:r>
              <w:rPr>
                <w:sz w:val="20"/>
              </w:rPr>
              <w:t>Директор</w:t>
            </w:r>
            <w:r>
              <w:rPr>
                <w:spacing w:val="-9"/>
                <w:sz w:val="20"/>
              </w:rPr>
              <w:t xml:space="preserve"> </w:t>
            </w:r>
            <w:r>
              <w:rPr>
                <w:sz w:val="20"/>
              </w:rPr>
              <w:t>основне</w:t>
            </w:r>
            <w:r>
              <w:rPr>
                <w:spacing w:val="-10"/>
                <w:sz w:val="20"/>
              </w:rPr>
              <w:t xml:space="preserve"> </w:t>
            </w:r>
            <w:r>
              <w:rPr>
                <w:sz w:val="20"/>
              </w:rPr>
              <w:t>школе</w:t>
            </w:r>
            <w:r>
              <w:rPr>
                <w:spacing w:val="-8"/>
                <w:sz w:val="20"/>
              </w:rPr>
              <w:t xml:space="preserve"> </w:t>
            </w:r>
            <w:r>
              <w:rPr>
                <w:sz w:val="20"/>
              </w:rPr>
              <w:t>и</w:t>
            </w:r>
            <w:r>
              <w:rPr>
                <w:spacing w:val="-9"/>
                <w:sz w:val="20"/>
              </w:rPr>
              <w:t xml:space="preserve"> </w:t>
            </w:r>
            <w:r>
              <w:rPr>
                <w:sz w:val="20"/>
              </w:rPr>
              <w:t>директор</w:t>
            </w:r>
            <w:r>
              <w:rPr>
                <w:spacing w:val="-9"/>
                <w:sz w:val="20"/>
              </w:rPr>
              <w:t xml:space="preserve"> </w:t>
            </w:r>
            <w:r>
              <w:rPr>
                <w:sz w:val="20"/>
              </w:rPr>
              <w:t xml:space="preserve">предшколске </w:t>
            </w:r>
            <w:r>
              <w:rPr>
                <w:spacing w:val="-2"/>
                <w:sz w:val="20"/>
              </w:rPr>
              <w:t>установе</w:t>
            </w:r>
          </w:p>
          <w:p w:rsidR="00445696" w:rsidRDefault="00445696" w:rsidP="00E810CE">
            <w:pPr>
              <w:pStyle w:val="TableParagraph"/>
              <w:rPr>
                <w:sz w:val="20"/>
              </w:rPr>
            </w:pPr>
          </w:p>
          <w:p w:rsidR="00445696" w:rsidRDefault="00445696" w:rsidP="00E810CE">
            <w:pPr>
              <w:pStyle w:val="TableParagraph"/>
              <w:rPr>
                <w:sz w:val="20"/>
              </w:rPr>
            </w:pPr>
          </w:p>
          <w:p w:rsidR="00445696" w:rsidRDefault="00445696" w:rsidP="00E810CE">
            <w:pPr>
              <w:pStyle w:val="TableParagraph"/>
              <w:spacing w:before="104"/>
              <w:rPr>
                <w:sz w:val="20"/>
              </w:rPr>
            </w:pPr>
          </w:p>
          <w:p w:rsidR="00445696" w:rsidRDefault="00182593" w:rsidP="00E810CE">
            <w:pPr>
              <w:pStyle w:val="TableParagraph"/>
              <w:numPr>
                <w:ilvl w:val="0"/>
                <w:numId w:val="138"/>
              </w:numPr>
              <w:tabs>
                <w:tab w:val="left" w:pos="231"/>
              </w:tabs>
              <w:spacing w:line="276" w:lineRule="auto"/>
              <w:ind w:right="393" w:firstLine="0"/>
              <w:rPr>
                <w:sz w:val="20"/>
              </w:rPr>
            </w:pPr>
            <w:r>
              <w:rPr>
                <w:sz w:val="20"/>
              </w:rPr>
              <w:t>Психолог,</w:t>
            </w:r>
            <w:r>
              <w:rPr>
                <w:spacing w:val="-8"/>
                <w:sz w:val="20"/>
              </w:rPr>
              <w:t xml:space="preserve"> </w:t>
            </w:r>
            <w:r>
              <w:rPr>
                <w:sz w:val="20"/>
              </w:rPr>
              <w:t>педагог</w:t>
            </w:r>
            <w:r>
              <w:rPr>
                <w:spacing w:val="-8"/>
                <w:sz w:val="20"/>
              </w:rPr>
              <w:t xml:space="preserve"> </w:t>
            </w:r>
            <w:r>
              <w:rPr>
                <w:sz w:val="20"/>
              </w:rPr>
              <w:t>из</w:t>
            </w:r>
            <w:r>
              <w:rPr>
                <w:spacing w:val="-8"/>
                <w:sz w:val="20"/>
              </w:rPr>
              <w:t xml:space="preserve"> </w:t>
            </w:r>
            <w:r>
              <w:rPr>
                <w:sz w:val="20"/>
              </w:rPr>
              <w:t>основне</w:t>
            </w:r>
            <w:r>
              <w:rPr>
                <w:spacing w:val="-8"/>
                <w:sz w:val="20"/>
              </w:rPr>
              <w:t xml:space="preserve"> </w:t>
            </w:r>
            <w:r>
              <w:rPr>
                <w:sz w:val="20"/>
              </w:rPr>
              <w:t>школе</w:t>
            </w:r>
            <w:r>
              <w:rPr>
                <w:spacing w:val="-8"/>
                <w:sz w:val="20"/>
              </w:rPr>
              <w:t xml:space="preserve"> </w:t>
            </w:r>
            <w:r>
              <w:rPr>
                <w:sz w:val="20"/>
              </w:rPr>
              <w:t>и</w:t>
            </w:r>
            <w:r>
              <w:rPr>
                <w:spacing w:val="-7"/>
                <w:sz w:val="20"/>
              </w:rPr>
              <w:t xml:space="preserve"> </w:t>
            </w:r>
            <w:r>
              <w:rPr>
                <w:sz w:val="20"/>
              </w:rPr>
              <w:t xml:space="preserve">предшколске </w:t>
            </w:r>
            <w:r>
              <w:rPr>
                <w:spacing w:val="-2"/>
                <w:sz w:val="20"/>
              </w:rPr>
              <w:t>установе</w:t>
            </w:r>
          </w:p>
          <w:p w:rsidR="00445696" w:rsidRDefault="00445696" w:rsidP="00E810CE">
            <w:pPr>
              <w:pStyle w:val="TableParagraph"/>
              <w:rPr>
                <w:sz w:val="20"/>
              </w:rPr>
            </w:pPr>
          </w:p>
          <w:p w:rsidR="00445696" w:rsidRDefault="00445696" w:rsidP="00E810CE">
            <w:pPr>
              <w:pStyle w:val="TableParagraph"/>
              <w:rPr>
                <w:sz w:val="20"/>
              </w:rPr>
            </w:pPr>
          </w:p>
          <w:p w:rsidR="00445696" w:rsidRDefault="00445696" w:rsidP="00E810CE">
            <w:pPr>
              <w:pStyle w:val="TableParagraph"/>
              <w:rPr>
                <w:sz w:val="20"/>
              </w:rPr>
            </w:pPr>
          </w:p>
          <w:p w:rsidR="00445696" w:rsidRDefault="00445696" w:rsidP="00E810CE">
            <w:pPr>
              <w:pStyle w:val="TableParagraph"/>
              <w:rPr>
                <w:sz w:val="20"/>
              </w:rPr>
            </w:pPr>
          </w:p>
          <w:p w:rsidR="00445696" w:rsidRDefault="00445696" w:rsidP="00E810CE">
            <w:pPr>
              <w:pStyle w:val="TableParagraph"/>
              <w:spacing w:before="172"/>
              <w:rPr>
                <w:sz w:val="20"/>
              </w:rPr>
            </w:pPr>
          </w:p>
          <w:p w:rsidR="00445696" w:rsidRDefault="00182593" w:rsidP="00E810CE">
            <w:pPr>
              <w:pStyle w:val="TableParagraph"/>
              <w:numPr>
                <w:ilvl w:val="0"/>
                <w:numId w:val="138"/>
              </w:numPr>
              <w:tabs>
                <w:tab w:val="left" w:pos="231"/>
              </w:tabs>
              <w:spacing w:line="276" w:lineRule="auto"/>
              <w:ind w:right="455" w:firstLine="0"/>
              <w:rPr>
                <w:sz w:val="20"/>
              </w:rPr>
            </w:pPr>
            <w:r>
              <w:rPr>
                <w:sz w:val="20"/>
              </w:rPr>
              <w:t>Учитељи</w:t>
            </w:r>
            <w:r>
              <w:rPr>
                <w:spacing w:val="-10"/>
                <w:sz w:val="20"/>
              </w:rPr>
              <w:t xml:space="preserve"> </w:t>
            </w:r>
            <w:r>
              <w:rPr>
                <w:sz w:val="20"/>
              </w:rPr>
              <w:t>првих</w:t>
            </w:r>
            <w:r>
              <w:rPr>
                <w:spacing w:val="-8"/>
                <w:sz w:val="20"/>
              </w:rPr>
              <w:t xml:space="preserve"> </w:t>
            </w:r>
            <w:r>
              <w:rPr>
                <w:sz w:val="20"/>
              </w:rPr>
              <w:t>разреда</w:t>
            </w:r>
            <w:r>
              <w:rPr>
                <w:spacing w:val="-9"/>
                <w:sz w:val="20"/>
              </w:rPr>
              <w:t xml:space="preserve"> </w:t>
            </w:r>
            <w:r>
              <w:rPr>
                <w:sz w:val="20"/>
              </w:rPr>
              <w:t>и</w:t>
            </w:r>
            <w:r>
              <w:rPr>
                <w:spacing w:val="-10"/>
                <w:sz w:val="20"/>
              </w:rPr>
              <w:t xml:space="preserve"> </w:t>
            </w:r>
            <w:r>
              <w:rPr>
                <w:sz w:val="20"/>
              </w:rPr>
              <w:t>васпитачи</w:t>
            </w:r>
            <w:r>
              <w:rPr>
                <w:spacing w:val="-8"/>
                <w:sz w:val="20"/>
              </w:rPr>
              <w:t xml:space="preserve"> </w:t>
            </w:r>
            <w:r>
              <w:rPr>
                <w:sz w:val="20"/>
              </w:rPr>
              <w:t xml:space="preserve">предшколских </w:t>
            </w:r>
            <w:r>
              <w:rPr>
                <w:spacing w:val="-2"/>
                <w:sz w:val="20"/>
              </w:rPr>
              <w:t>група</w:t>
            </w:r>
          </w:p>
          <w:p w:rsidR="00445696" w:rsidRDefault="00445696" w:rsidP="00E810CE">
            <w:pPr>
              <w:pStyle w:val="TableParagraph"/>
              <w:rPr>
                <w:sz w:val="20"/>
              </w:rPr>
            </w:pPr>
          </w:p>
          <w:p w:rsidR="00445696" w:rsidRPr="007C157D" w:rsidRDefault="007C157D" w:rsidP="00E810CE">
            <w:pPr>
              <w:pStyle w:val="TableParagraph"/>
              <w:tabs>
                <w:tab w:val="left" w:pos="231"/>
              </w:tabs>
              <w:rPr>
                <w:sz w:val="20"/>
              </w:rPr>
            </w:pPr>
            <w:r>
              <w:rPr>
                <w:sz w:val="20"/>
              </w:rPr>
              <w:t xml:space="preserve">- </w:t>
            </w:r>
            <w:r w:rsidR="00182593">
              <w:rPr>
                <w:sz w:val="20"/>
              </w:rPr>
              <w:t>Ученици</w:t>
            </w:r>
            <w:r w:rsidR="00182593">
              <w:rPr>
                <w:spacing w:val="-8"/>
                <w:sz w:val="20"/>
              </w:rPr>
              <w:t xml:space="preserve"> </w:t>
            </w:r>
            <w:r w:rsidR="00182593">
              <w:rPr>
                <w:sz w:val="20"/>
              </w:rPr>
              <w:t>основне</w:t>
            </w:r>
            <w:r w:rsidR="00182593">
              <w:rPr>
                <w:spacing w:val="-8"/>
                <w:sz w:val="20"/>
              </w:rPr>
              <w:t xml:space="preserve"> </w:t>
            </w:r>
            <w:r w:rsidR="00182593">
              <w:rPr>
                <w:sz w:val="20"/>
              </w:rPr>
              <w:t>школе</w:t>
            </w:r>
            <w:r w:rsidR="00182593">
              <w:rPr>
                <w:spacing w:val="-4"/>
                <w:sz w:val="20"/>
              </w:rPr>
              <w:t xml:space="preserve"> </w:t>
            </w:r>
            <w:r w:rsidR="00182593">
              <w:rPr>
                <w:sz w:val="20"/>
              </w:rPr>
              <w:t>и</w:t>
            </w:r>
            <w:r w:rsidR="00182593">
              <w:rPr>
                <w:spacing w:val="-6"/>
                <w:sz w:val="20"/>
              </w:rPr>
              <w:t xml:space="preserve"> </w:t>
            </w:r>
            <w:r w:rsidR="00182593">
              <w:rPr>
                <w:sz w:val="20"/>
              </w:rPr>
              <w:t>деца</w:t>
            </w:r>
            <w:r w:rsidR="00182593">
              <w:rPr>
                <w:spacing w:val="-7"/>
                <w:sz w:val="20"/>
              </w:rPr>
              <w:t xml:space="preserve"> </w:t>
            </w:r>
            <w:r w:rsidR="00182593">
              <w:rPr>
                <w:sz w:val="20"/>
              </w:rPr>
              <w:t>предшколске</w:t>
            </w:r>
            <w:r w:rsidR="00182593">
              <w:rPr>
                <w:spacing w:val="-8"/>
                <w:sz w:val="20"/>
              </w:rPr>
              <w:t xml:space="preserve"> </w:t>
            </w:r>
            <w:r>
              <w:rPr>
                <w:spacing w:val="-4"/>
                <w:sz w:val="20"/>
              </w:rPr>
              <w:t>групе</w:t>
            </w:r>
          </w:p>
        </w:tc>
        <w:tc>
          <w:tcPr>
            <w:tcW w:w="4710" w:type="dxa"/>
            <w:tcBorders>
              <w:top w:val="single" w:sz="6" w:space="0" w:color="000000"/>
              <w:left w:val="single" w:sz="6" w:space="0" w:color="000000"/>
              <w:bottom w:val="single" w:sz="6" w:space="0" w:color="000000"/>
            </w:tcBorders>
          </w:tcPr>
          <w:p w:rsidR="00445696" w:rsidRDefault="00182593" w:rsidP="00E810CE">
            <w:pPr>
              <w:pStyle w:val="TableParagraph"/>
              <w:numPr>
                <w:ilvl w:val="0"/>
                <w:numId w:val="137"/>
              </w:numPr>
              <w:tabs>
                <w:tab w:val="left" w:pos="233"/>
              </w:tabs>
              <w:spacing w:before="2" w:line="276" w:lineRule="auto"/>
              <w:ind w:right="663" w:firstLine="0"/>
              <w:rPr>
                <w:sz w:val="20"/>
              </w:rPr>
            </w:pPr>
            <w:r>
              <w:rPr>
                <w:sz w:val="20"/>
              </w:rPr>
              <w:t>Планирање</w:t>
            </w:r>
            <w:r>
              <w:rPr>
                <w:spacing w:val="-11"/>
                <w:sz w:val="20"/>
              </w:rPr>
              <w:t xml:space="preserve"> </w:t>
            </w:r>
            <w:r>
              <w:rPr>
                <w:sz w:val="20"/>
              </w:rPr>
              <w:t>и</w:t>
            </w:r>
            <w:r>
              <w:rPr>
                <w:spacing w:val="-12"/>
                <w:sz w:val="20"/>
              </w:rPr>
              <w:t xml:space="preserve"> </w:t>
            </w:r>
            <w:r>
              <w:rPr>
                <w:sz w:val="20"/>
              </w:rPr>
              <w:t>организација</w:t>
            </w:r>
            <w:r>
              <w:rPr>
                <w:spacing w:val="-10"/>
                <w:sz w:val="20"/>
              </w:rPr>
              <w:t xml:space="preserve"> </w:t>
            </w:r>
            <w:r>
              <w:rPr>
                <w:sz w:val="20"/>
              </w:rPr>
              <w:t>свих</w:t>
            </w:r>
            <w:r>
              <w:rPr>
                <w:spacing w:val="-10"/>
                <w:sz w:val="20"/>
              </w:rPr>
              <w:t xml:space="preserve"> </w:t>
            </w:r>
            <w:r>
              <w:rPr>
                <w:sz w:val="20"/>
              </w:rPr>
              <w:t>активности, кординација, сарадња</w:t>
            </w:r>
          </w:p>
          <w:p w:rsidR="00445696" w:rsidRDefault="00445696" w:rsidP="00E810CE">
            <w:pPr>
              <w:pStyle w:val="TableParagraph"/>
              <w:spacing w:before="33"/>
              <w:rPr>
                <w:sz w:val="20"/>
              </w:rPr>
            </w:pPr>
          </w:p>
          <w:p w:rsidR="00445696" w:rsidRDefault="00182593" w:rsidP="00E810CE">
            <w:pPr>
              <w:pStyle w:val="TableParagraph"/>
              <w:numPr>
                <w:ilvl w:val="0"/>
                <w:numId w:val="137"/>
              </w:numPr>
              <w:tabs>
                <w:tab w:val="left" w:pos="233"/>
              </w:tabs>
              <w:spacing w:line="276" w:lineRule="auto"/>
              <w:ind w:right="88" w:firstLine="0"/>
              <w:rPr>
                <w:sz w:val="20"/>
              </w:rPr>
            </w:pPr>
            <w:r>
              <w:rPr>
                <w:sz w:val="20"/>
              </w:rPr>
              <w:t>Сарадња, размена информација, састанци, сусрети са децом, реализација заједничких активности, манифестација,</w:t>
            </w:r>
            <w:r>
              <w:rPr>
                <w:spacing w:val="-11"/>
                <w:sz w:val="20"/>
              </w:rPr>
              <w:t xml:space="preserve"> </w:t>
            </w:r>
            <w:r w:rsidR="009841F3">
              <w:rPr>
                <w:sz w:val="20"/>
              </w:rPr>
              <w:t>заје</w:t>
            </w:r>
            <w:r>
              <w:rPr>
                <w:sz w:val="20"/>
              </w:rPr>
              <w:t>днички</w:t>
            </w:r>
            <w:r>
              <w:rPr>
                <w:spacing w:val="-10"/>
                <w:sz w:val="20"/>
              </w:rPr>
              <w:t xml:space="preserve"> </w:t>
            </w:r>
            <w:r>
              <w:rPr>
                <w:sz w:val="20"/>
              </w:rPr>
              <w:t>родитељски</w:t>
            </w:r>
            <w:r>
              <w:rPr>
                <w:spacing w:val="-11"/>
                <w:sz w:val="20"/>
              </w:rPr>
              <w:t xml:space="preserve"> </w:t>
            </w:r>
            <w:r>
              <w:rPr>
                <w:sz w:val="20"/>
              </w:rPr>
              <w:t>састанци</w:t>
            </w:r>
            <w:r>
              <w:rPr>
                <w:spacing w:val="-11"/>
                <w:sz w:val="20"/>
              </w:rPr>
              <w:t xml:space="preserve"> </w:t>
            </w:r>
            <w:r>
              <w:rPr>
                <w:sz w:val="20"/>
              </w:rPr>
              <w:t>са родитељима предшколаца</w:t>
            </w:r>
          </w:p>
        </w:tc>
      </w:tr>
      <w:tr w:rsidR="00445696" w:rsidTr="00E810CE">
        <w:trPr>
          <w:trHeight w:val="2550"/>
        </w:trPr>
        <w:tc>
          <w:tcPr>
            <w:tcW w:w="2087" w:type="dxa"/>
            <w:tcBorders>
              <w:top w:val="single" w:sz="6" w:space="0" w:color="000000"/>
              <w:bottom w:val="single" w:sz="6" w:space="0" w:color="000000"/>
              <w:right w:val="single" w:sz="6" w:space="0" w:color="000000"/>
            </w:tcBorders>
          </w:tcPr>
          <w:p w:rsidR="00445696" w:rsidRDefault="00445696" w:rsidP="00E810CE">
            <w:pPr>
              <w:pStyle w:val="TableParagraph"/>
              <w:rPr>
                <w:sz w:val="20"/>
              </w:rPr>
            </w:pPr>
          </w:p>
          <w:p w:rsidR="00445696" w:rsidRDefault="00445696" w:rsidP="00E810CE">
            <w:pPr>
              <w:pStyle w:val="TableParagraph"/>
              <w:rPr>
                <w:sz w:val="20"/>
              </w:rPr>
            </w:pPr>
          </w:p>
          <w:p w:rsidR="00445696" w:rsidRDefault="00445696" w:rsidP="00E810CE">
            <w:pPr>
              <w:pStyle w:val="TableParagraph"/>
              <w:spacing w:before="217"/>
              <w:rPr>
                <w:sz w:val="20"/>
              </w:rPr>
            </w:pPr>
          </w:p>
          <w:p w:rsidR="00445696" w:rsidRPr="00ED75D9" w:rsidRDefault="00182593" w:rsidP="00E810CE">
            <w:pPr>
              <w:pStyle w:val="TableParagraph"/>
              <w:spacing w:line="283" w:lineRule="auto"/>
              <w:ind w:right="577"/>
              <w:jc w:val="center"/>
              <w:rPr>
                <w:sz w:val="24"/>
                <w:szCs w:val="24"/>
              </w:rPr>
            </w:pPr>
            <w:r w:rsidRPr="00ED75D9">
              <w:rPr>
                <w:sz w:val="24"/>
                <w:szCs w:val="24"/>
              </w:rPr>
              <w:t>Културни центар</w:t>
            </w:r>
            <w:r w:rsidR="00ED75D9">
              <w:rPr>
                <w:sz w:val="24"/>
                <w:szCs w:val="24"/>
                <w:lang w:val="sr-Cyrl-RS"/>
              </w:rPr>
              <w:t xml:space="preserve">, </w:t>
            </w:r>
            <w:r w:rsidRPr="00ED75D9">
              <w:rPr>
                <w:sz w:val="24"/>
                <w:szCs w:val="24"/>
              </w:rPr>
              <w:t xml:space="preserve"> Народна</w:t>
            </w:r>
            <w:r w:rsidRPr="00ED75D9">
              <w:rPr>
                <w:spacing w:val="-13"/>
                <w:sz w:val="24"/>
                <w:szCs w:val="24"/>
              </w:rPr>
              <w:t xml:space="preserve"> </w:t>
            </w:r>
            <w:r w:rsidR="00ED75D9">
              <w:rPr>
                <w:sz w:val="24"/>
                <w:szCs w:val="24"/>
              </w:rPr>
              <w:t>библиотек</w:t>
            </w:r>
            <w:r w:rsidRPr="00ED75D9">
              <w:rPr>
                <w:sz w:val="24"/>
                <w:szCs w:val="24"/>
              </w:rPr>
              <w:t>а</w:t>
            </w:r>
          </w:p>
        </w:tc>
        <w:tc>
          <w:tcPr>
            <w:tcW w:w="4554" w:type="dxa"/>
            <w:tcBorders>
              <w:top w:val="single" w:sz="6" w:space="0" w:color="000000"/>
              <w:left w:val="single" w:sz="6" w:space="0" w:color="000000"/>
              <w:bottom w:val="single" w:sz="6" w:space="0" w:color="000000"/>
              <w:right w:val="single" w:sz="6" w:space="0" w:color="000000"/>
            </w:tcBorders>
          </w:tcPr>
          <w:p w:rsidR="00445696" w:rsidRDefault="00182593" w:rsidP="00E810CE">
            <w:pPr>
              <w:pStyle w:val="TableParagraph"/>
              <w:spacing w:line="278" w:lineRule="auto"/>
              <w:ind w:left="114"/>
              <w:rPr>
                <w:sz w:val="20"/>
              </w:rPr>
            </w:pPr>
            <w:r>
              <w:rPr>
                <w:sz w:val="20"/>
              </w:rPr>
              <w:t>-Учешће</w:t>
            </w:r>
            <w:r>
              <w:rPr>
                <w:spacing w:val="-11"/>
                <w:sz w:val="20"/>
              </w:rPr>
              <w:t xml:space="preserve"> </w:t>
            </w:r>
            <w:r>
              <w:rPr>
                <w:sz w:val="20"/>
              </w:rPr>
              <w:t>ученика</w:t>
            </w:r>
            <w:r>
              <w:rPr>
                <w:spacing w:val="-11"/>
                <w:sz w:val="20"/>
              </w:rPr>
              <w:t xml:space="preserve"> </w:t>
            </w:r>
            <w:r>
              <w:rPr>
                <w:sz w:val="20"/>
              </w:rPr>
              <w:t>на</w:t>
            </w:r>
            <w:r>
              <w:rPr>
                <w:spacing w:val="-11"/>
                <w:sz w:val="20"/>
              </w:rPr>
              <w:t xml:space="preserve"> </w:t>
            </w:r>
            <w:r>
              <w:rPr>
                <w:sz w:val="20"/>
              </w:rPr>
              <w:t>промоцијама</w:t>
            </w:r>
            <w:r>
              <w:rPr>
                <w:spacing w:val="-11"/>
                <w:sz w:val="20"/>
              </w:rPr>
              <w:t xml:space="preserve"> </w:t>
            </w:r>
            <w:r>
              <w:rPr>
                <w:sz w:val="20"/>
              </w:rPr>
              <w:t>књига, књижевним сусретима, концертима класичне музике, Песничком фијакеру,</w:t>
            </w:r>
            <w:r>
              <w:rPr>
                <w:spacing w:val="-1"/>
                <w:sz w:val="20"/>
              </w:rPr>
              <w:t xml:space="preserve"> </w:t>
            </w:r>
            <w:r>
              <w:rPr>
                <w:sz w:val="20"/>
              </w:rPr>
              <w:t>Дечијој</w:t>
            </w:r>
            <w:r>
              <w:rPr>
                <w:spacing w:val="-2"/>
                <w:sz w:val="20"/>
              </w:rPr>
              <w:t xml:space="preserve"> </w:t>
            </w:r>
            <w:r>
              <w:rPr>
                <w:sz w:val="20"/>
              </w:rPr>
              <w:t>недељи,</w:t>
            </w:r>
            <w:r>
              <w:rPr>
                <w:spacing w:val="-1"/>
                <w:sz w:val="20"/>
              </w:rPr>
              <w:t xml:space="preserve"> </w:t>
            </w:r>
            <w:r>
              <w:rPr>
                <w:sz w:val="20"/>
              </w:rPr>
              <w:t>позоришним представама, трибинама о проблемима младих, новогодишњој представи, музичкој мозгалици, такмичењу рецитатора, програмима у Народној библиотеци:</w:t>
            </w:r>
            <w:r>
              <w:rPr>
                <w:spacing w:val="-9"/>
                <w:sz w:val="20"/>
              </w:rPr>
              <w:t xml:space="preserve"> </w:t>
            </w:r>
            <w:r>
              <w:rPr>
                <w:sz w:val="20"/>
              </w:rPr>
              <w:t>Ђак</w:t>
            </w:r>
            <w:r>
              <w:rPr>
                <w:spacing w:val="-11"/>
                <w:sz w:val="20"/>
              </w:rPr>
              <w:t xml:space="preserve"> </w:t>
            </w:r>
            <w:r>
              <w:rPr>
                <w:sz w:val="20"/>
              </w:rPr>
              <w:t>првак,</w:t>
            </w:r>
            <w:r>
              <w:rPr>
                <w:spacing w:val="-11"/>
                <w:sz w:val="20"/>
              </w:rPr>
              <w:t xml:space="preserve"> </w:t>
            </w:r>
            <w:r>
              <w:rPr>
                <w:sz w:val="20"/>
              </w:rPr>
              <w:t>Негујмо</w:t>
            </w:r>
            <w:r>
              <w:rPr>
                <w:spacing w:val="-10"/>
                <w:sz w:val="20"/>
              </w:rPr>
              <w:t xml:space="preserve"> </w:t>
            </w:r>
            <w:r>
              <w:rPr>
                <w:sz w:val="20"/>
              </w:rPr>
              <w:t>српски језик, Књижевни портрет, Водич кроз</w:t>
            </w:r>
          </w:p>
          <w:p w:rsidR="00445696" w:rsidRDefault="00182593" w:rsidP="00E810CE">
            <w:pPr>
              <w:pStyle w:val="TableParagraph"/>
              <w:spacing w:line="229" w:lineRule="exact"/>
              <w:ind w:left="114"/>
              <w:rPr>
                <w:sz w:val="20"/>
              </w:rPr>
            </w:pPr>
            <w:r>
              <w:rPr>
                <w:sz w:val="20"/>
              </w:rPr>
              <w:t>библиотеку</w:t>
            </w:r>
            <w:r>
              <w:rPr>
                <w:spacing w:val="-7"/>
                <w:sz w:val="20"/>
              </w:rPr>
              <w:t xml:space="preserve"> </w:t>
            </w:r>
            <w:r>
              <w:rPr>
                <w:sz w:val="20"/>
              </w:rPr>
              <w:t>и</w:t>
            </w:r>
            <w:r>
              <w:rPr>
                <w:spacing w:val="-6"/>
                <w:sz w:val="20"/>
              </w:rPr>
              <w:t xml:space="preserve"> </w:t>
            </w:r>
            <w:r>
              <w:rPr>
                <w:spacing w:val="-5"/>
                <w:sz w:val="20"/>
              </w:rPr>
              <w:t>др.</w:t>
            </w:r>
          </w:p>
        </w:tc>
        <w:tc>
          <w:tcPr>
            <w:tcW w:w="4407" w:type="dxa"/>
            <w:tcBorders>
              <w:top w:val="single" w:sz="6" w:space="0" w:color="000000"/>
              <w:left w:val="single" w:sz="6" w:space="0" w:color="000000"/>
              <w:bottom w:val="single" w:sz="6" w:space="0" w:color="000000"/>
              <w:right w:val="single" w:sz="6" w:space="0" w:color="000000"/>
            </w:tcBorders>
          </w:tcPr>
          <w:p w:rsidR="00445696" w:rsidRDefault="00182593" w:rsidP="00E810CE">
            <w:pPr>
              <w:pStyle w:val="TableParagraph"/>
              <w:ind w:left="114"/>
              <w:rPr>
                <w:sz w:val="20"/>
              </w:rPr>
            </w:pPr>
            <w:r>
              <w:rPr>
                <w:sz w:val="20"/>
              </w:rPr>
              <w:t>Учитељи,</w:t>
            </w:r>
            <w:r>
              <w:rPr>
                <w:spacing w:val="33"/>
                <w:sz w:val="20"/>
              </w:rPr>
              <w:t xml:space="preserve"> </w:t>
            </w:r>
            <w:r>
              <w:rPr>
                <w:sz w:val="20"/>
              </w:rPr>
              <w:t>наставници,</w:t>
            </w:r>
            <w:r>
              <w:rPr>
                <w:spacing w:val="-7"/>
                <w:sz w:val="20"/>
              </w:rPr>
              <w:t xml:space="preserve"> </w:t>
            </w:r>
            <w:r>
              <w:rPr>
                <w:spacing w:val="-2"/>
                <w:sz w:val="20"/>
              </w:rPr>
              <w:t>књижевници,</w:t>
            </w:r>
          </w:p>
          <w:p w:rsidR="00445696" w:rsidRDefault="00182593" w:rsidP="00E810CE">
            <w:pPr>
              <w:pStyle w:val="TableParagraph"/>
              <w:spacing w:before="36" w:line="276" w:lineRule="auto"/>
              <w:ind w:left="114" w:right="157" w:firstLine="50"/>
              <w:rPr>
                <w:sz w:val="20"/>
              </w:rPr>
            </w:pPr>
            <w:r>
              <w:rPr>
                <w:sz w:val="20"/>
              </w:rPr>
              <w:t>драмски</w:t>
            </w:r>
            <w:r>
              <w:rPr>
                <w:spacing w:val="-10"/>
                <w:sz w:val="20"/>
              </w:rPr>
              <w:t xml:space="preserve"> </w:t>
            </w:r>
            <w:r>
              <w:rPr>
                <w:sz w:val="20"/>
              </w:rPr>
              <w:t>уметници</w:t>
            </w:r>
            <w:r>
              <w:rPr>
                <w:spacing w:val="-9"/>
                <w:sz w:val="20"/>
              </w:rPr>
              <w:t xml:space="preserve"> </w:t>
            </w:r>
            <w:r>
              <w:rPr>
                <w:sz w:val="20"/>
              </w:rPr>
              <w:t>,</w:t>
            </w:r>
            <w:r>
              <w:rPr>
                <w:spacing w:val="-8"/>
                <w:sz w:val="20"/>
              </w:rPr>
              <w:t xml:space="preserve"> </w:t>
            </w:r>
            <w:r>
              <w:rPr>
                <w:sz w:val="20"/>
              </w:rPr>
              <w:t>оперски</w:t>
            </w:r>
            <w:r>
              <w:rPr>
                <w:spacing w:val="-9"/>
                <w:sz w:val="20"/>
              </w:rPr>
              <w:t xml:space="preserve"> </w:t>
            </w:r>
            <w:r>
              <w:rPr>
                <w:sz w:val="20"/>
              </w:rPr>
              <w:t>певачи,</w:t>
            </w:r>
            <w:r>
              <w:rPr>
                <w:spacing w:val="-8"/>
                <w:sz w:val="20"/>
              </w:rPr>
              <w:t xml:space="preserve"> </w:t>
            </w:r>
            <w:r>
              <w:rPr>
                <w:sz w:val="20"/>
              </w:rPr>
              <w:t>фотографи, сликари и др.</w:t>
            </w:r>
          </w:p>
        </w:tc>
        <w:tc>
          <w:tcPr>
            <w:tcW w:w="4710" w:type="dxa"/>
            <w:tcBorders>
              <w:top w:val="single" w:sz="6" w:space="0" w:color="000000"/>
              <w:left w:val="single" w:sz="6" w:space="0" w:color="000000"/>
              <w:bottom w:val="single" w:sz="6" w:space="0" w:color="000000"/>
            </w:tcBorders>
          </w:tcPr>
          <w:p w:rsidR="00445696" w:rsidRDefault="00182593" w:rsidP="00E810CE">
            <w:pPr>
              <w:pStyle w:val="TableParagraph"/>
              <w:spacing w:line="278" w:lineRule="auto"/>
              <w:ind w:left="116"/>
              <w:rPr>
                <w:sz w:val="20"/>
              </w:rPr>
            </w:pPr>
            <w:r>
              <w:rPr>
                <w:sz w:val="20"/>
              </w:rPr>
              <w:t>Филмска,</w:t>
            </w:r>
            <w:r>
              <w:rPr>
                <w:spacing w:val="-7"/>
                <w:sz w:val="20"/>
              </w:rPr>
              <w:t xml:space="preserve"> </w:t>
            </w:r>
            <w:r>
              <w:rPr>
                <w:sz w:val="20"/>
              </w:rPr>
              <w:t>позоришна</w:t>
            </w:r>
            <w:r>
              <w:rPr>
                <w:spacing w:val="-9"/>
                <w:sz w:val="20"/>
              </w:rPr>
              <w:t xml:space="preserve"> </w:t>
            </w:r>
            <w:r>
              <w:rPr>
                <w:sz w:val="20"/>
              </w:rPr>
              <w:t>и</w:t>
            </w:r>
            <w:r>
              <w:rPr>
                <w:spacing w:val="-10"/>
                <w:sz w:val="20"/>
              </w:rPr>
              <w:t xml:space="preserve"> </w:t>
            </w:r>
            <w:r>
              <w:rPr>
                <w:sz w:val="20"/>
              </w:rPr>
              <w:t>сценска</w:t>
            </w:r>
            <w:r>
              <w:rPr>
                <w:spacing w:val="-10"/>
                <w:sz w:val="20"/>
              </w:rPr>
              <w:t xml:space="preserve"> </w:t>
            </w:r>
            <w:r>
              <w:rPr>
                <w:sz w:val="20"/>
              </w:rPr>
              <w:t>уметност,</w:t>
            </w:r>
            <w:r>
              <w:rPr>
                <w:spacing w:val="-9"/>
                <w:sz w:val="20"/>
              </w:rPr>
              <w:t xml:space="preserve"> </w:t>
            </w:r>
            <w:r>
              <w:rPr>
                <w:sz w:val="20"/>
              </w:rPr>
              <w:t>трибине, с</w:t>
            </w:r>
            <w:r w:rsidR="009841F3">
              <w:rPr>
                <w:sz w:val="20"/>
              </w:rPr>
              <w:t>ајмови, так</w:t>
            </w:r>
            <w:r>
              <w:rPr>
                <w:sz w:val="20"/>
              </w:rPr>
              <w:t>мичења, концерти...</w:t>
            </w:r>
          </w:p>
          <w:p w:rsidR="00445696" w:rsidRDefault="00182593" w:rsidP="00E810CE">
            <w:pPr>
              <w:pStyle w:val="TableParagraph"/>
              <w:spacing w:line="276" w:lineRule="auto"/>
              <w:ind w:left="116"/>
              <w:rPr>
                <w:sz w:val="20"/>
              </w:rPr>
            </w:pPr>
            <w:r>
              <w:rPr>
                <w:sz w:val="20"/>
              </w:rPr>
              <w:t>Књижевност,</w:t>
            </w:r>
            <w:r>
              <w:rPr>
                <w:spacing w:val="-13"/>
                <w:sz w:val="20"/>
              </w:rPr>
              <w:t xml:space="preserve"> </w:t>
            </w:r>
            <w:r>
              <w:rPr>
                <w:sz w:val="20"/>
              </w:rPr>
              <w:t>библиотекарство,</w:t>
            </w:r>
            <w:r>
              <w:rPr>
                <w:spacing w:val="-12"/>
                <w:sz w:val="20"/>
              </w:rPr>
              <w:t xml:space="preserve"> </w:t>
            </w:r>
            <w:r>
              <w:rPr>
                <w:sz w:val="20"/>
              </w:rPr>
              <w:t>фотографија, сликарство, поезија;</w:t>
            </w:r>
          </w:p>
          <w:p w:rsidR="00445696" w:rsidRDefault="00182593" w:rsidP="00E810CE">
            <w:pPr>
              <w:pStyle w:val="TableParagraph"/>
              <w:spacing w:line="229" w:lineRule="exact"/>
              <w:ind w:left="116"/>
              <w:rPr>
                <w:sz w:val="20"/>
              </w:rPr>
            </w:pPr>
            <w:r>
              <w:rPr>
                <w:sz w:val="20"/>
              </w:rPr>
              <w:t>-учешће,</w:t>
            </w:r>
            <w:r>
              <w:rPr>
                <w:spacing w:val="-7"/>
                <w:sz w:val="20"/>
              </w:rPr>
              <w:t xml:space="preserve"> </w:t>
            </w:r>
            <w:r>
              <w:rPr>
                <w:sz w:val="20"/>
              </w:rPr>
              <w:t>посете,</w:t>
            </w:r>
            <w:r>
              <w:rPr>
                <w:spacing w:val="-7"/>
                <w:sz w:val="20"/>
              </w:rPr>
              <w:t xml:space="preserve"> </w:t>
            </w:r>
            <w:r>
              <w:rPr>
                <w:sz w:val="20"/>
              </w:rPr>
              <w:t>размене</w:t>
            </w:r>
            <w:r>
              <w:rPr>
                <w:spacing w:val="-8"/>
                <w:sz w:val="20"/>
              </w:rPr>
              <w:t xml:space="preserve"> </w:t>
            </w:r>
            <w:r w:rsidR="009841F3">
              <w:rPr>
                <w:sz w:val="20"/>
              </w:rPr>
              <w:t>искуста</w:t>
            </w:r>
            <w:r>
              <w:rPr>
                <w:sz w:val="20"/>
              </w:rPr>
              <w:t>ва,</w:t>
            </w:r>
            <w:r>
              <w:rPr>
                <w:spacing w:val="-7"/>
                <w:sz w:val="20"/>
              </w:rPr>
              <w:t xml:space="preserve"> </w:t>
            </w:r>
            <w:r>
              <w:rPr>
                <w:spacing w:val="-2"/>
                <w:sz w:val="20"/>
              </w:rPr>
              <w:t>радионице...</w:t>
            </w:r>
          </w:p>
        </w:tc>
      </w:tr>
    </w:tbl>
    <w:p w:rsidR="00445696" w:rsidRDefault="00445696">
      <w:pPr>
        <w:pStyle w:val="TableParagraph"/>
        <w:spacing w:line="229" w:lineRule="exact"/>
        <w:rPr>
          <w:sz w:val="20"/>
        </w:rPr>
        <w:sectPr w:rsidR="00445696">
          <w:pgSz w:w="16840" w:h="11910" w:orient="landscape"/>
          <w:pgMar w:top="540" w:right="422" w:bottom="1440" w:left="425" w:header="0" w:footer="1247" w:gutter="0"/>
          <w:cols w:space="720"/>
        </w:sectPr>
      </w:pPr>
    </w:p>
    <w:p w:rsidR="007C157D" w:rsidRPr="004762EF" w:rsidRDefault="004762EF" w:rsidP="004762EF">
      <w:pPr>
        <w:pStyle w:val="Heading1"/>
        <w:shd w:val="clear" w:color="auto" w:fill="F2F2F2" w:themeFill="background1" w:themeFillShade="F2"/>
        <w:rPr>
          <w:lang w:val="sr-Cyrl-RS"/>
        </w:rPr>
      </w:pPr>
      <w:bookmarkStart w:id="28" w:name="_Toc208767588"/>
      <w:r>
        <w:rPr>
          <w:lang w:val="sr-Cyrl-RS"/>
        </w:rPr>
        <w:t>ПРОГРАМ ОБРАЗОВНО-ВАСПИТНОГ РАДА</w:t>
      </w:r>
      <w:bookmarkEnd w:id="28"/>
    </w:p>
    <w:tbl>
      <w:tblPr>
        <w:tblW w:w="0" w:type="auto"/>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2"/>
        <w:gridCol w:w="3860"/>
        <w:gridCol w:w="5101"/>
        <w:gridCol w:w="4710"/>
      </w:tblGrid>
      <w:tr w:rsidR="007C157D" w:rsidTr="004579F6">
        <w:trPr>
          <w:trHeight w:val="1135"/>
        </w:trPr>
        <w:tc>
          <w:tcPr>
            <w:tcW w:w="2252" w:type="dxa"/>
            <w:tcBorders>
              <w:left w:val="single" w:sz="12" w:space="0" w:color="000000"/>
            </w:tcBorders>
          </w:tcPr>
          <w:p w:rsidR="007C157D" w:rsidRPr="00A02AAD" w:rsidRDefault="007C157D" w:rsidP="004579F6">
            <w:pPr>
              <w:pStyle w:val="TableParagraph"/>
              <w:spacing w:before="207"/>
              <w:rPr>
                <w:sz w:val="24"/>
                <w:szCs w:val="24"/>
              </w:rPr>
            </w:pPr>
          </w:p>
          <w:p w:rsidR="007C157D" w:rsidRPr="00A02AAD" w:rsidRDefault="007C157D" w:rsidP="004579F6">
            <w:pPr>
              <w:pStyle w:val="TableParagraph"/>
              <w:ind w:left="443"/>
              <w:jc w:val="center"/>
              <w:rPr>
                <w:sz w:val="24"/>
                <w:szCs w:val="24"/>
              </w:rPr>
            </w:pPr>
            <w:r w:rsidRPr="00A02AAD">
              <w:rPr>
                <w:sz w:val="24"/>
                <w:szCs w:val="24"/>
              </w:rPr>
              <w:t>Јавна</w:t>
            </w:r>
            <w:r w:rsidRPr="00A02AAD">
              <w:rPr>
                <w:spacing w:val="-7"/>
                <w:sz w:val="24"/>
                <w:szCs w:val="24"/>
              </w:rPr>
              <w:t xml:space="preserve"> </w:t>
            </w:r>
            <w:r w:rsidRPr="00A02AAD">
              <w:rPr>
                <w:spacing w:val="-2"/>
                <w:sz w:val="24"/>
                <w:szCs w:val="24"/>
              </w:rPr>
              <w:t>предузећа</w:t>
            </w:r>
          </w:p>
        </w:tc>
        <w:tc>
          <w:tcPr>
            <w:tcW w:w="3860" w:type="dxa"/>
          </w:tcPr>
          <w:p w:rsidR="007C157D" w:rsidRDefault="007C157D" w:rsidP="004579F6">
            <w:pPr>
              <w:pStyle w:val="TableParagraph"/>
              <w:spacing w:before="2" w:line="276" w:lineRule="auto"/>
              <w:ind w:left="114"/>
              <w:rPr>
                <w:sz w:val="20"/>
              </w:rPr>
            </w:pPr>
            <w:r>
              <w:rPr>
                <w:sz w:val="20"/>
              </w:rPr>
              <w:t>Сарадња са јавним предузећима на решавању</w:t>
            </w:r>
            <w:r>
              <w:rPr>
                <w:spacing w:val="-6"/>
                <w:sz w:val="20"/>
              </w:rPr>
              <w:t xml:space="preserve"> </w:t>
            </w:r>
            <w:r>
              <w:rPr>
                <w:sz w:val="20"/>
              </w:rPr>
              <w:t>питања</w:t>
            </w:r>
            <w:r>
              <w:rPr>
                <w:spacing w:val="-7"/>
                <w:sz w:val="20"/>
              </w:rPr>
              <w:t xml:space="preserve"> </w:t>
            </w:r>
            <w:r>
              <w:rPr>
                <w:sz w:val="20"/>
              </w:rPr>
              <w:t>од</w:t>
            </w:r>
            <w:r>
              <w:rPr>
                <w:spacing w:val="-8"/>
                <w:sz w:val="20"/>
              </w:rPr>
              <w:t xml:space="preserve"> </w:t>
            </w:r>
            <w:r>
              <w:rPr>
                <w:sz w:val="20"/>
              </w:rPr>
              <w:t>значаја</w:t>
            </w:r>
            <w:r>
              <w:rPr>
                <w:spacing w:val="-6"/>
                <w:sz w:val="20"/>
              </w:rPr>
              <w:t xml:space="preserve"> </w:t>
            </w:r>
            <w:r>
              <w:rPr>
                <w:sz w:val="20"/>
              </w:rPr>
              <w:t>за</w:t>
            </w:r>
            <w:r>
              <w:rPr>
                <w:spacing w:val="-7"/>
                <w:sz w:val="20"/>
              </w:rPr>
              <w:t xml:space="preserve"> </w:t>
            </w:r>
            <w:r>
              <w:rPr>
                <w:sz w:val="20"/>
              </w:rPr>
              <w:t>рад</w:t>
            </w:r>
            <w:r>
              <w:rPr>
                <w:spacing w:val="-8"/>
                <w:sz w:val="20"/>
              </w:rPr>
              <w:t xml:space="preserve"> </w:t>
            </w:r>
            <w:r>
              <w:rPr>
                <w:sz w:val="20"/>
              </w:rPr>
              <w:t>и функционисање школе</w:t>
            </w:r>
          </w:p>
        </w:tc>
        <w:tc>
          <w:tcPr>
            <w:tcW w:w="5101" w:type="dxa"/>
          </w:tcPr>
          <w:p w:rsidR="007C157D" w:rsidRDefault="007C157D" w:rsidP="004579F6">
            <w:pPr>
              <w:pStyle w:val="TableParagraph"/>
              <w:spacing w:before="2" w:line="276" w:lineRule="auto"/>
              <w:ind w:left="114" w:right="157"/>
              <w:rPr>
                <w:sz w:val="20"/>
              </w:rPr>
            </w:pPr>
            <w:r>
              <w:rPr>
                <w:sz w:val="20"/>
              </w:rPr>
              <w:t>Директор,</w:t>
            </w:r>
            <w:r>
              <w:rPr>
                <w:spacing w:val="-13"/>
                <w:sz w:val="20"/>
              </w:rPr>
              <w:t xml:space="preserve"> </w:t>
            </w:r>
            <w:r>
              <w:rPr>
                <w:sz w:val="20"/>
              </w:rPr>
              <w:t>наставници,</w:t>
            </w:r>
            <w:r>
              <w:rPr>
                <w:spacing w:val="-12"/>
                <w:sz w:val="20"/>
              </w:rPr>
              <w:t xml:space="preserve"> </w:t>
            </w:r>
            <w:r>
              <w:rPr>
                <w:sz w:val="20"/>
              </w:rPr>
              <w:t>стручни</w:t>
            </w:r>
            <w:r>
              <w:rPr>
                <w:spacing w:val="-13"/>
                <w:sz w:val="20"/>
              </w:rPr>
              <w:t xml:space="preserve"> </w:t>
            </w:r>
            <w:r>
              <w:rPr>
                <w:sz w:val="20"/>
              </w:rPr>
              <w:t>сарадници, представници јавних предузећа</w:t>
            </w:r>
          </w:p>
        </w:tc>
        <w:tc>
          <w:tcPr>
            <w:tcW w:w="4710" w:type="dxa"/>
            <w:tcBorders>
              <w:right w:val="single" w:sz="12" w:space="0" w:color="000000"/>
            </w:tcBorders>
          </w:tcPr>
          <w:p w:rsidR="007C157D" w:rsidRDefault="007C157D" w:rsidP="004579F6">
            <w:pPr>
              <w:pStyle w:val="TableParagraph"/>
              <w:spacing w:before="2" w:line="276" w:lineRule="auto"/>
              <w:ind w:left="116" w:right="162"/>
              <w:rPr>
                <w:sz w:val="20"/>
              </w:rPr>
            </w:pPr>
            <w:r>
              <w:rPr>
                <w:sz w:val="20"/>
              </w:rPr>
              <w:t>Побољшање услова за живот и рад у школи, пре свега</w:t>
            </w:r>
            <w:r>
              <w:rPr>
                <w:spacing w:val="-13"/>
                <w:sz w:val="20"/>
              </w:rPr>
              <w:t xml:space="preserve"> </w:t>
            </w:r>
            <w:r>
              <w:rPr>
                <w:sz w:val="20"/>
              </w:rPr>
              <w:t>материјалних;</w:t>
            </w:r>
            <w:r>
              <w:rPr>
                <w:spacing w:val="-12"/>
                <w:sz w:val="20"/>
              </w:rPr>
              <w:t xml:space="preserve"> </w:t>
            </w:r>
            <w:r>
              <w:rPr>
                <w:sz w:val="20"/>
              </w:rPr>
              <w:t>професионална</w:t>
            </w:r>
            <w:r>
              <w:rPr>
                <w:spacing w:val="-13"/>
                <w:sz w:val="20"/>
              </w:rPr>
              <w:t xml:space="preserve"> </w:t>
            </w:r>
            <w:r>
              <w:rPr>
                <w:sz w:val="20"/>
              </w:rPr>
              <w:t xml:space="preserve">оријентација </w:t>
            </w:r>
            <w:r>
              <w:rPr>
                <w:spacing w:val="-2"/>
                <w:sz w:val="20"/>
              </w:rPr>
              <w:t>ученика</w:t>
            </w:r>
          </w:p>
        </w:tc>
      </w:tr>
    </w:tbl>
    <w:p w:rsidR="007C157D" w:rsidRDefault="007C157D" w:rsidP="007C157D">
      <w:pPr>
        <w:pStyle w:val="TableParagraph"/>
        <w:spacing w:line="276" w:lineRule="auto"/>
        <w:rPr>
          <w:sz w:val="20"/>
        </w:rPr>
        <w:sectPr w:rsidR="007C157D">
          <w:type w:val="continuous"/>
          <w:pgSz w:w="16840" w:h="11910" w:orient="landscape"/>
          <w:pgMar w:top="540" w:right="422" w:bottom="1912" w:left="425" w:header="0" w:footer="1247" w:gutter="0"/>
          <w:cols w:space="720"/>
        </w:sectPr>
      </w:pPr>
    </w:p>
    <w:tbl>
      <w:tblPr>
        <w:tblW w:w="0" w:type="auto"/>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2"/>
        <w:gridCol w:w="3860"/>
        <w:gridCol w:w="5101"/>
        <w:gridCol w:w="4710"/>
      </w:tblGrid>
      <w:tr w:rsidR="007C157D" w:rsidTr="004579F6">
        <w:trPr>
          <w:trHeight w:val="1322"/>
        </w:trPr>
        <w:tc>
          <w:tcPr>
            <w:tcW w:w="2252" w:type="dxa"/>
            <w:tcBorders>
              <w:left w:val="single" w:sz="12" w:space="0" w:color="000000"/>
            </w:tcBorders>
          </w:tcPr>
          <w:p w:rsidR="007C157D" w:rsidRDefault="007C157D" w:rsidP="004579F6">
            <w:pPr>
              <w:pStyle w:val="TableParagraph"/>
              <w:spacing w:before="168"/>
              <w:rPr>
                <w:sz w:val="20"/>
              </w:rPr>
            </w:pPr>
          </w:p>
          <w:p w:rsidR="007C157D" w:rsidRPr="00A02AAD" w:rsidRDefault="007C157D" w:rsidP="004579F6">
            <w:pPr>
              <w:pStyle w:val="TableParagraph"/>
              <w:spacing w:line="276" w:lineRule="auto"/>
              <w:ind w:left="745" w:hanging="442"/>
              <w:jc w:val="center"/>
              <w:rPr>
                <w:sz w:val="24"/>
                <w:szCs w:val="24"/>
              </w:rPr>
            </w:pPr>
            <w:r w:rsidRPr="00A02AAD">
              <w:rPr>
                <w:sz w:val="24"/>
                <w:szCs w:val="24"/>
              </w:rPr>
              <w:t>Сарадња</w:t>
            </w:r>
            <w:r w:rsidRPr="00A02AAD">
              <w:rPr>
                <w:spacing w:val="-13"/>
                <w:sz w:val="24"/>
                <w:szCs w:val="24"/>
              </w:rPr>
              <w:t xml:space="preserve"> </w:t>
            </w:r>
            <w:r w:rsidRPr="00A02AAD">
              <w:rPr>
                <w:sz w:val="24"/>
                <w:szCs w:val="24"/>
              </w:rPr>
              <w:t>са</w:t>
            </w:r>
            <w:r w:rsidRPr="00A02AAD">
              <w:rPr>
                <w:spacing w:val="-12"/>
                <w:sz w:val="24"/>
                <w:szCs w:val="24"/>
              </w:rPr>
              <w:t xml:space="preserve"> </w:t>
            </w:r>
            <w:r w:rsidRPr="00A02AAD">
              <w:rPr>
                <w:sz w:val="24"/>
                <w:szCs w:val="24"/>
              </w:rPr>
              <w:t xml:space="preserve">другим </w:t>
            </w:r>
            <w:r w:rsidRPr="00A02AAD">
              <w:rPr>
                <w:spacing w:val="-2"/>
                <w:sz w:val="24"/>
                <w:szCs w:val="24"/>
              </w:rPr>
              <w:t>школама</w:t>
            </w:r>
          </w:p>
        </w:tc>
        <w:tc>
          <w:tcPr>
            <w:tcW w:w="3860" w:type="dxa"/>
          </w:tcPr>
          <w:p w:rsidR="007C157D" w:rsidRDefault="007C157D" w:rsidP="004579F6">
            <w:pPr>
              <w:pStyle w:val="TableParagraph"/>
              <w:spacing w:before="2" w:line="276" w:lineRule="auto"/>
              <w:ind w:left="114"/>
              <w:rPr>
                <w:sz w:val="20"/>
              </w:rPr>
            </w:pPr>
            <w:r>
              <w:rPr>
                <w:sz w:val="20"/>
              </w:rPr>
              <w:t>Сарадња</w:t>
            </w:r>
            <w:r>
              <w:rPr>
                <w:spacing w:val="-8"/>
                <w:sz w:val="20"/>
              </w:rPr>
              <w:t xml:space="preserve"> </w:t>
            </w:r>
            <w:r>
              <w:rPr>
                <w:sz w:val="20"/>
              </w:rPr>
              <w:t>са</w:t>
            </w:r>
            <w:r>
              <w:rPr>
                <w:spacing w:val="-8"/>
                <w:sz w:val="20"/>
              </w:rPr>
              <w:t xml:space="preserve"> </w:t>
            </w:r>
            <w:r>
              <w:rPr>
                <w:sz w:val="20"/>
              </w:rPr>
              <w:t>основним</w:t>
            </w:r>
            <w:r>
              <w:rPr>
                <w:spacing w:val="-7"/>
                <w:sz w:val="20"/>
              </w:rPr>
              <w:t xml:space="preserve"> </w:t>
            </w:r>
            <w:r>
              <w:rPr>
                <w:sz w:val="20"/>
              </w:rPr>
              <w:t>школама</w:t>
            </w:r>
            <w:r>
              <w:rPr>
                <w:spacing w:val="-8"/>
                <w:sz w:val="20"/>
              </w:rPr>
              <w:t xml:space="preserve"> </w:t>
            </w:r>
            <w:r>
              <w:rPr>
                <w:sz w:val="20"/>
              </w:rPr>
              <w:t>у</w:t>
            </w:r>
            <w:r>
              <w:rPr>
                <w:spacing w:val="-7"/>
                <w:sz w:val="20"/>
              </w:rPr>
              <w:t xml:space="preserve"> </w:t>
            </w:r>
            <w:r>
              <w:rPr>
                <w:sz w:val="20"/>
              </w:rPr>
              <w:t>нашем Граду и Округу, као и у Републици</w:t>
            </w:r>
          </w:p>
          <w:p w:rsidR="007C157D" w:rsidRDefault="007C157D" w:rsidP="004579F6">
            <w:pPr>
              <w:pStyle w:val="TableParagraph"/>
              <w:spacing w:before="34"/>
              <w:rPr>
                <w:sz w:val="20"/>
              </w:rPr>
            </w:pPr>
          </w:p>
          <w:p w:rsidR="007C157D" w:rsidRDefault="007C157D" w:rsidP="004579F6">
            <w:pPr>
              <w:pStyle w:val="TableParagraph"/>
              <w:ind w:left="114"/>
              <w:rPr>
                <w:sz w:val="20"/>
              </w:rPr>
            </w:pPr>
            <w:r>
              <w:rPr>
                <w:sz w:val="20"/>
              </w:rPr>
              <w:t>Сарадња</w:t>
            </w:r>
            <w:r>
              <w:rPr>
                <w:spacing w:val="-7"/>
                <w:sz w:val="20"/>
              </w:rPr>
              <w:t xml:space="preserve"> </w:t>
            </w:r>
            <w:r>
              <w:rPr>
                <w:sz w:val="20"/>
              </w:rPr>
              <w:t>са</w:t>
            </w:r>
            <w:r>
              <w:rPr>
                <w:spacing w:val="-7"/>
                <w:sz w:val="20"/>
              </w:rPr>
              <w:t xml:space="preserve"> </w:t>
            </w:r>
            <w:r>
              <w:rPr>
                <w:sz w:val="20"/>
              </w:rPr>
              <w:t>средњим</w:t>
            </w:r>
            <w:r>
              <w:rPr>
                <w:spacing w:val="-6"/>
                <w:sz w:val="20"/>
              </w:rPr>
              <w:t xml:space="preserve"> </w:t>
            </w:r>
            <w:r>
              <w:rPr>
                <w:spacing w:val="-2"/>
                <w:sz w:val="20"/>
              </w:rPr>
              <w:t>школама</w:t>
            </w:r>
          </w:p>
        </w:tc>
        <w:tc>
          <w:tcPr>
            <w:tcW w:w="5101" w:type="dxa"/>
          </w:tcPr>
          <w:p w:rsidR="007C157D" w:rsidRDefault="007C157D" w:rsidP="004579F6">
            <w:pPr>
              <w:pStyle w:val="TableParagraph"/>
              <w:spacing w:before="2" w:line="276" w:lineRule="auto"/>
              <w:ind w:left="114" w:right="157"/>
              <w:rPr>
                <w:sz w:val="20"/>
              </w:rPr>
            </w:pPr>
            <w:r>
              <w:rPr>
                <w:sz w:val="20"/>
              </w:rPr>
              <w:t>Директор, стручни сарадници, наставници разредне наставе,</w:t>
            </w:r>
            <w:r>
              <w:rPr>
                <w:spacing w:val="-7"/>
                <w:sz w:val="20"/>
              </w:rPr>
              <w:t xml:space="preserve"> </w:t>
            </w:r>
            <w:r>
              <w:rPr>
                <w:sz w:val="20"/>
              </w:rPr>
              <w:t>српског</w:t>
            </w:r>
            <w:r>
              <w:rPr>
                <w:spacing w:val="-8"/>
                <w:sz w:val="20"/>
              </w:rPr>
              <w:t xml:space="preserve"> </w:t>
            </w:r>
            <w:r>
              <w:rPr>
                <w:sz w:val="20"/>
              </w:rPr>
              <w:t>је-зика,</w:t>
            </w:r>
            <w:r>
              <w:rPr>
                <w:spacing w:val="-5"/>
                <w:sz w:val="20"/>
              </w:rPr>
              <w:t xml:space="preserve"> </w:t>
            </w:r>
            <w:r>
              <w:rPr>
                <w:sz w:val="20"/>
              </w:rPr>
              <w:t>ликовне</w:t>
            </w:r>
            <w:r>
              <w:rPr>
                <w:spacing w:val="-7"/>
                <w:sz w:val="20"/>
              </w:rPr>
              <w:t xml:space="preserve"> </w:t>
            </w:r>
            <w:r>
              <w:rPr>
                <w:sz w:val="20"/>
              </w:rPr>
              <w:t>културе,</w:t>
            </w:r>
            <w:r>
              <w:rPr>
                <w:spacing w:val="-7"/>
                <w:sz w:val="20"/>
              </w:rPr>
              <w:t xml:space="preserve"> </w:t>
            </w:r>
            <w:r>
              <w:rPr>
                <w:sz w:val="20"/>
              </w:rPr>
              <w:t>страних</w:t>
            </w:r>
            <w:r>
              <w:rPr>
                <w:spacing w:val="-7"/>
                <w:sz w:val="20"/>
              </w:rPr>
              <w:t xml:space="preserve"> </w:t>
            </w:r>
            <w:r>
              <w:rPr>
                <w:sz w:val="20"/>
              </w:rPr>
              <w:t>јези- ка и др.</w:t>
            </w:r>
          </w:p>
        </w:tc>
        <w:tc>
          <w:tcPr>
            <w:tcW w:w="4710" w:type="dxa"/>
            <w:tcBorders>
              <w:right w:val="single" w:sz="12" w:space="0" w:color="000000"/>
            </w:tcBorders>
          </w:tcPr>
          <w:p w:rsidR="007C157D" w:rsidRDefault="007C157D" w:rsidP="004579F6">
            <w:pPr>
              <w:pStyle w:val="TableParagraph"/>
              <w:spacing w:before="2" w:line="276" w:lineRule="auto"/>
              <w:ind w:left="116"/>
              <w:rPr>
                <w:sz w:val="20"/>
              </w:rPr>
            </w:pPr>
            <w:r>
              <w:rPr>
                <w:sz w:val="20"/>
              </w:rPr>
              <w:t>Учествовање на манифестацијам које организују друге</w:t>
            </w:r>
            <w:r>
              <w:rPr>
                <w:spacing w:val="-8"/>
                <w:sz w:val="20"/>
              </w:rPr>
              <w:t xml:space="preserve"> </w:t>
            </w:r>
            <w:r>
              <w:rPr>
                <w:sz w:val="20"/>
              </w:rPr>
              <w:t>школе,</w:t>
            </w:r>
            <w:r>
              <w:rPr>
                <w:spacing w:val="-7"/>
                <w:sz w:val="20"/>
              </w:rPr>
              <w:t xml:space="preserve"> </w:t>
            </w:r>
            <w:r>
              <w:rPr>
                <w:sz w:val="20"/>
              </w:rPr>
              <w:t>на</w:t>
            </w:r>
            <w:r>
              <w:rPr>
                <w:spacing w:val="-8"/>
                <w:sz w:val="20"/>
              </w:rPr>
              <w:t xml:space="preserve"> </w:t>
            </w:r>
            <w:r>
              <w:rPr>
                <w:sz w:val="20"/>
              </w:rPr>
              <w:t>њиховим</w:t>
            </w:r>
            <w:r>
              <w:rPr>
                <w:spacing w:val="-7"/>
                <w:sz w:val="20"/>
              </w:rPr>
              <w:t xml:space="preserve"> </w:t>
            </w:r>
            <w:r>
              <w:rPr>
                <w:sz w:val="20"/>
              </w:rPr>
              <w:t>литерарним</w:t>
            </w:r>
            <w:r>
              <w:rPr>
                <w:spacing w:val="-7"/>
                <w:sz w:val="20"/>
              </w:rPr>
              <w:t xml:space="preserve"> </w:t>
            </w:r>
            <w:r>
              <w:rPr>
                <w:sz w:val="20"/>
              </w:rPr>
              <w:t>и</w:t>
            </w:r>
            <w:r>
              <w:rPr>
                <w:spacing w:val="-7"/>
                <w:sz w:val="20"/>
              </w:rPr>
              <w:t xml:space="preserve"> </w:t>
            </w:r>
            <w:r>
              <w:rPr>
                <w:sz w:val="20"/>
              </w:rPr>
              <w:t xml:space="preserve">ликовним </w:t>
            </w:r>
            <w:r>
              <w:rPr>
                <w:spacing w:val="-2"/>
                <w:sz w:val="20"/>
              </w:rPr>
              <w:t>конкурсима...</w:t>
            </w:r>
          </w:p>
          <w:p w:rsidR="007C157D" w:rsidRDefault="007C157D" w:rsidP="004579F6">
            <w:pPr>
              <w:pStyle w:val="TableParagraph"/>
              <w:spacing w:line="229" w:lineRule="exact"/>
              <w:ind w:left="116"/>
              <w:rPr>
                <w:sz w:val="20"/>
              </w:rPr>
            </w:pPr>
            <w:r>
              <w:rPr>
                <w:sz w:val="20"/>
              </w:rPr>
              <w:t>Професионална</w:t>
            </w:r>
            <w:r>
              <w:rPr>
                <w:spacing w:val="-13"/>
                <w:sz w:val="20"/>
              </w:rPr>
              <w:t xml:space="preserve"> </w:t>
            </w:r>
            <w:r>
              <w:rPr>
                <w:sz w:val="20"/>
              </w:rPr>
              <w:t>оријентација</w:t>
            </w:r>
            <w:r>
              <w:rPr>
                <w:spacing w:val="-10"/>
                <w:sz w:val="20"/>
              </w:rPr>
              <w:t xml:space="preserve"> </w:t>
            </w:r>
            <w:r>
              <w:rPr>
                <w:sz w:val="20"/>
              </w:rPr>
              <w:t>ученика,</w:t>
            </w:r>
            <w:r>
              <w:rPr>
                <w:spacing w:val="-12"/>
                <w:sz w:val="20"/>
              </w:rPr>
              <w:t xml:space="preserve"> </w:t>
            </w:r>
            <w:r>
              <w:rPr>
                <w:spacing w:val="-2"/>
                <w:sz w:val="20"/>
              </w:rPr>
              <w:t>упознавање</w:t>
            </w:r>
          </w:p>
          <w:p w:rsidR="007C157D" w:rsidRDefault="007C157D" w:rsidP="004579F6">
            <w:pPr>
              <w:pStyle w:val="TableParagraph"/>
              <w:spacing w:before="34"/>
              <w:ind w:left="116"/>
              <w:rPr>
                <w:sz w:val="20"/>
              </w:rPr>
            </w:pPr>
            <w:r>
              <w:rPr>
                <w:sz w:val="20"/>
              </w:rPr>
              <w:t>са</w:t>
            </w:r>
            <w:r>
              <w:rPr>
                <w:spacing w:val="-8"/>
                <w:sz w:val="20"/>
              </w:rPr>
              <w:t xml:space="preserve"> </w:t>
            </w:r>
            <w:r>
              <w:rPr>
                <w:sz w:val="20"/>
              </w:rPr>
              <w:t>образовним</w:t>
            </w:r>
            <w:r>
              <w:rPr>
                <w:spacing w:val="-7"/>
                <w:sz w:val="20"/>
              </w:rPr>
              <w:t xml:space="preserve"> </w:t>
            </w:r>
            <w:r>
              <w:rPr>
                <w:sz w:val="20"/>
              </w:rPr>
              <w:t>профилима</w:t>
            </w:r>
            <w:r>
              <w:rPr>
                <w:spacing w:val="-7"/>
                <w:sz w:val="20"/>
              </w:rPr>
              <w:t xml:space="preserve"> </w:t>
            </w:r>
            <w:r>
              <w:rPr>
                <w:sz w:val="20"/>
              </w:rPr>
              <w:t>у</w:t>
            </w:r>
            <w:r>
              <w:rPr>
                <w:spacing w:val="-7"/>
                <w:sz w:val="20"/>
              </w:rPr>
              <w:t xml:space="preserve"> </w:t>
            </w:r>
            <w:r>
              <w:rPr>
                <w:sz w:val="20"/>
              </w:rPr>
              <w:t>средњим</w:t>
            </w:r>
            <w:r>
              <w:rPr>
                <w:spacing w:val="-7"/>
                <w:sz w:val="20"/>
              </w:rPr>
              <w:t xml:space="preserve"> </w:t>
            </w:r>
            <w:r>
              <w:rPr>
                <w:spacing w:val="-2"/>
                <w:sz w:val="20"/>
              </w:rPr>
              <w:t>школама...</w:t>
            </w:r>
          </w:p>
        </w:tc>
      </w:tr>
      <w:tr w:rsidR="007C157D" w:rsidTr="004579F6">
        <w:trPr>
          <w:trHeight w:val="1854"/>
        </w:trPr>
        <w:tc>
          <w:tcPr>
            <w:tcW w:w="2252" w:type="dxa"/>
            <w:tcBorders>
              <w:left w:val="single" w:sz="12" w:space="0" w:color="000000"/>
              <w:bottom w:val="single" w:sz="12" w:space="0" w:color="000000"/>
            </w:tcBorders>
          </w:tcPr>
          <w:p w:rsidR="007C157D" w:rsidRDefault="007C157D" w:rsidP="004579F6">
            <w:pPr>
              <w:pStyle w:val="TableParagraph"/>
              <w:rPr>
                <w:sz w:val="20"/>
              </w:rPr>
            </w:pPr>
          </w:p>
          <w:p w:rsidR="007C157D" w:rsidRDefault="007C157D" w:rsidP="004579F6">
            <w:pPr>
              <w:pStyle w:val="TableParagraph"/>
              <w:spacing w:before="202"/>
              <w:rPr>
                <w:sz w:val="20"/>
              </w:rPr>
            </w:pPr>
          </w:p>
          <w:p w:rsidR="007C157D" w:rsidRPr="00A02AAD" w:rsidRDefault="007C157D" w:rsidP="004579F6">
            <w:pPr>
              <w:pStyle w:val="TableParagraph"/>
              <w:spacing w:line="276" w:lineRule="auto"/>
              <w:ind w:left="978" w:hanging="725"/>
              <w:jc w:val="center"/>
              <w:rPr>
                <w:sz w:val="24"/>
                <w:szCs w:val="24"/>
              </w:rPr>
            </w:pPr>
            <w:r w:rsidRPr="00A02AAD">
              <w:rPr>
                <w:sz w:val="24"/>
                <w:szCs w:val="24"/>
              </w:rPr>
              <w:t>Центар</w:t>
            </w:r>
            <w:r w:rsidRPr="00A02AAD">
              <w:rPr>
                <w:spacing w:val="-13"/>
                <w:sz w:val="24"/>
                <w:szCs w:val="24"/>
              </w:rPr>
              <w:t xml:space="preserve"> </w:t>
            </w:r>
            <w:r w:rsidRPr="00A02AAD">
              <w:rPr>
                <w:sz w:val="24"/>
                <w:szCs w:val="24"/>
              </w:rPr>
              <w:t>за</w:t>
            </w:r>
            <w:r w:rsidRPr="00A02AAD">
              <w:rPr>
                <w:spacing w:val="-12"/>
                <w:sz w:val="24"/>
                <w:szCs w:val="24"/>
              </w:rPr>
              <w:t xml:space="preserve"> </w:t>
            </w:r>
            <w:r w:rsidRPr="00A02AAD">
              <w:rPr>
                <w:sz w:val="24"/>
                <w:szCs w:val="24"/>
              </w:rPr>
              <w:t xml:space="preserve">социјални </w:t>
            </w:r>
            <w:r w:rsidRPr="00A02AAD">
              <w:rPr>
                <w:spacing w:val="-4"/>
                <w:sz w:val="24"/>
                <w:szCs w:val="24"/>
              </w:rPr>
              <w:t>рад</w:t>
            </w:r>
          </w:p>
        </w:tc>
        <w:tc>
          <w:tcPr>
            <w:tcW w:w="3860" w:type="dxa"/>
            <w:tcBorders>
              <w:bottom w:val="single" w:sz="12" w:space="0" w:color="000000"/>
            </w:tcBorders>
          </w:tcPr>
          <w:p w:rsidR="007C157D" w:rsidRDefault="007C157D" w:rsidP="004579F6">
            <w:pPr>
              <w:pStyle w:val="TableParagraph"/>
              <w:spacing w:before="2" w:line="276" w:lineRule="auto"/>
              <w:ind w:left="114"/>
              <w:rPr>
                <w:sz w:val="20"/>
              </w:rPr>
            </w:pPr>
            <w:r>
              <w:rPr>
                <w:sz w:val="20"/>
              </w:rPr>
              <w:t>Сарадња у пружању помоћи и подршке породицама и ученицима који имају материјалних, социјалних проблема; сарадња</w:t>
            </w:r>
            <w:r>
              <w:rPr>
                <w:spacing w:val="-8"/>
                <w:sz w:val="20"/>
              </w:rPr>
              <w:t xml:space="preserve"> </w:t>
            </w:r>
            <w:r>
              <w:rPr>
                <w:sz w:val="20"/>
              </w:rPr>
              <w:t>у</w:t>
            </w:r>
            <w:r>
              <w:rPr>
                <w:spacing w:val="-7"/>
                <w:sz w:val="20"/>
              </w:rPr>
              <w:t xml:space="preserve"> </w:t>
            </w:r>
            <w:r>
              <w:rPr>
                <w:sz w:val="20"/>
              </w:rPr>
              <w:t>заштити</w:t>
            </w:r>
            <w:r>
              <w:rPr>
                <w:spacing w:val="-8"/>
                <w:sz w:val="20"/>
              </w:rPr>
              <w:t xml:space="preserve"> </w:t>
            </w:r>
            <w:r>
              <w:rPr>
                <w:sz w:val="20"/>
              </w:rPr>
              <w:t>ученика</w:t>
            </w:r>
            <w:r>
              <w:rPr>
                <w:spacing w:val="-5"/>
                <w:sz w:val="20"/>
              </w:rPr>
              <w:t xml:space="preserve"> </w:t>
            </w:r>
            <w:r>
              <w:rPr>
                <w:sz w:val="20"/>
              </w:rPr>
              <w:t>од</w:t>
            </w:r>
            <w:r>
              <w:rPr>
                <w:spacing w:val="-8"/>
                <w:sz w:val="20"/>
              </w:rPr>
              <w:t xml:space="preserve"> </w:t>
            </w:r>
            <w:r>
              <w:rPr>
                <w:sz w:val="20"/>
              </w:rPr>
              <w:t>насиља</w:t>
            </w:r>
            <w:r>
              <w:rPr>
                <w:spacing w:val="-8"/>
                <w:sz w:val="20"/>
              </w:rPr>
              <w:t xml:space="preserve"> </w:t>
            </w:r>
            <w:r>
              <w:rPr>
                <w:sz w:val="20"/>
              </w:rPr>
              <w:t>(у породици, школи); сарадња директора и стручних сарадника; праћење ефеката</w:t>
            </w:r>
          </w:p>
          <w:p w:rsidR="007C157D" w:rsidRDefault="007C157D" w:rsidP="004579F6">
            <w:pPr>
              <w:pStyle w:val="TableParagraph"/>
              <w:spacing w:line="230" w:lineRule="exact"/>
              <w:ind w:left="114"/>
              <w:rPr>
                <w:sz w:val="20"/>
              </w:rPr>
            </w:pPr>
            <w:r>
              <w:rPr>
                <w:spacing w:val="-2"/>
                <w:sz w:val="20"/>
              </w:rPr>
              <w:t>предузетих</w:t>
            </w:r>
            <w:r>
              <w:rPr>
                <w:spacing w:val="7"/>
                <w:sz w:val="20"/>
              </w:rPr>
              <w:t xml:space="preserve"> </w:t>
            </w:r>
            <w:r>
              <w:rPr>
                <w:spacing w:val="-2"/>
                <w:sz w:val="20"/>
              </w:rPr>
              <w:t>мера:</w:t>
            </w:r>
          </w:p>
        </w:tc>
        <w:tc>
          <w:tcPr>
            <w:tcW w:w="5101" w:type="dxa"/>
            <w:tcBorders>
              <w:bottom w:val="single" w:sz="12" w:space="0" w:color="000000"/>
            </w:tcBorders>
          </w:tcPr>
          <w:p w:rsidR="007C157D" w:rsidRDefault="007C157D" w:rsidP="004579F6">
            <w:pPr>
              <w:pStyle w:val="TableParagraph"/>
              <w:spacing w:before="2" w:line="276" w:lineRule="auto"/>
              <w:ind w:left="114"/>
              <w:rPr>
                <w:sz w:val="20"/>
              </w:rPr>
            </w:pPr>
            <w:r>
              <w:rPr>
                <w:sz w:val="20"/>
              </w:rPr>
              <w:t>Директор,</w:t>
            </w:r>
            <w:r>
              <w:rPr>
                <w:spacing w:val="-10"/>
                <w:sz w:val="20"/>
              </w:rPr>
              <w:t xml:space="preserve"> </w:t>
            </w:r>
            <w:r>
              <w:rPr>
                <w:sz w:val="20"/>
              </w:rPr>
              <w:t>стручни</w:t>
            </w:r>
            <w:r>
              <w:rPr>
                <w:spacing w:val="-11"/>
                <w:sz w:val="20"/>
              </w:rPr>
              <w:t xml:space="preserve"> </w:t>
            </w:r>
            <w:r>
              <w:rPr>
                <w:sz w:val="20"/>
              </w:rPr>
              <w:t>сарадници,</w:t>
            </w:r>
            <w:r>
              <w:rPr>
                <w:spacing w:val="-10"/>
                <w:sz w:val="20"/>
              </w:rPr>
              <w:t xml:space="preserve"> </w:t>
            </w:r>
            <w:r>
              <w:rPr>
                <w:sz w:val="20"/>
              </w:rPr>
              <w:t>одељењске</w:t>
            </w:r>
            <w:r>
              <w:rPr>
                <w:spacing w:val="-10"/>
                <w:sz w:val="20"/>
              </w:rPr>
              <w:t xml:space="preserve"> </w:t>
            </w:r>
            <w:r>
              <w:rPr>
                <w:sz w:val="20"/>
              </w:rPr>
              <w:t>старешине, стручни сарадници Центра за социјални рад</w:t>
            </w:r>
          </w:p>
        </w:tc>
        <w:tc>
          <w:tcPr>
            <w:tcW w:w="4710" w:type="dxa"/>
            <w:tcBorders>
              <w:bottom w:val="single" w:sz="12" w:space="0" w:color="000000"/>
              <w:right w:val="single" w:sz="12" w:space="0" w:color="000000"/>
            </w:tcBorders>
          </w:tcPr>
          <w:p w:rsidR="007C157D" w:rsidRDefault="007C157D" w:rsidP="004579F6">
            <w:pPr>
              <w:pStyle w:val="TableParagraph"/>
              <w:spacing w:before="2" w:line="276" w:lineRule="auto"/>
              <w:ind w:left="116" w:right="162"/>
              <w:rPr>
                <w:sz w:val="20"/>
              </w:rPr>
            </w:pPr>
            <w:r>
              <w:rPr>
                <w:sz w:val="20"/>
              </w:rPr>
              <w:t>Материјална и социјална подршка ученицима и њиховим</w:t>
            </w:r>
            <w:r>
              <w:rPr>
                <w:spacing w:val="-8"/>
                <w:sz w:val="20"/>
              </w:rPr>
              <w:t xml:space="preserve"> </w:t>
            </w:r>
            <w:r>
              <w:rPr>
                <w:sz w:val="20"/>
              </w:rPr>
              <w:t>породицама;</w:t>
            </w:r>
            <w:r>
              <w:rPr>
                <w:spacing w:val="-9"/>
                <w:sz w:val="20"/>
              </w:rPr>
              <w:t xml:space="preserve"> </w:t>
            </w:r>
            <w:r>
              <w:rPr>
                <w:sz w:val="20"/>
              </w:rPr>
              <w:t>заштита</w:t>
            </w:r>
            <w:r>
              <w:rPr>
                <w:spacing w:val="-9"/>
                <w:sz w:val="20"/>
              </w:rPr>
              <w:t xml:space="preserve"> </w:t>
            </w:r>
            <w:r>
              <w:rPr>
                <w:sz w:val="20"/>
              </w:rPr>
              <w:t>ученика</w:t>
            </w:r>
            <w:r>
              <w:rPr>
                <w:spacing w:val="-9"/>
                <w:sz w:val="20"/>
              </w:rPr>
              <w:t xml:space="preserve"> </w:t>
            </w:r>
            <w:r>
              <w:rPr>
                <w:sz w:val="20"/>
              </w:rPr>
              <w:t>од</w:t>
            </w:r>
            <w:r>
              <w:rPr>
                <w:spacing w:val="-10"/>
                <w:sz w:val="20"/>
              </w:rPr>
              <w:t xml:space="preserve"> </w:t>
            </w:r>
            <w:r>
              <w:rPr>
                <w:sz w:val="20"/>
              </w:rPr>
              <w:t xml:space="preserve">насиља; превенција и праћење ефеката пре-дузетих мера и </w:t>
            </w:r>
            <w:r>
              <w:rPr>
                <w:spacing w:val="-4"/>
                <w:sz w:val="20"/>
              </w:rPr>
              <w:t>др.</w:t>
            </w:r>
          </w:p>
        </w:tc>
      </w:tr>
    </w:tbl>
    <w:p w:rsidR="004762EF" w:rsidRDefault="004762EF" w:rsidP="007C157D"/>
    <w:tbl>
      <w:tblPr>
        <w:tblW w:w="0" w:type="auto"/>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2"/>
        <w:gridCol w:w="3860"/>
        <w:gridCol w:w="5101"/>
        <w:gridCol w:w="4710"/>
      </w:tblGrid>
      <w:tr w:rsidR="004762EF" w:rsidTr="007A3105">
        <w:trPr>
          <w:trHeight w:val="975"/>
        </w:trPr>
        <w:tc>
          <w:tcPr>
            <w:tcW w:w="2252" w:type="dxa"/>
            <w:tcBorders>
              <w:left w:val="single" w:sz="12" w:space="0" w:color="000000"/>
            </w:tcBorders>
          </w:tcPr>
          <w:p w:rsidR="004762EF" w:rsidRPr="00ED75D9" w:rsidRDefault="004762EF" w:rsidP="007A3105">
            <w:pPr>
              <w:pStyle w:val="TableParagraph"/>
              <w:spacing w:before="217"/>
              <w:rPr>
                <w:sz w:val="24"/>
                <w:szCs w:val="24"/>
              </w:rPr>
            </w:pPr>
          </w:p>
          <w:p w:rsidR="004762EF" w:rsidRPr="00ED75D9" w:rsidRDefault="004762EF" w:rsidP="007A3105">
            <w:pPr>
              <w:pStyle w:val="TableParagraph"/>
              <w:spacing w:line="283" w:lineRule="auto"/>
              <w:ind w:left="340" w:right="188" w:hanging="149"/>
              <w:rPr>
                <w:sz w:val="24"/>
                <w:szCs w:val="24"/>
              </w:rPr>
            </w:pPr>
            <w:r w:rsidRPr="00ED75D9">
              <w:rPr>
                <w:spacing w:val="-2"/>
                <w:sz w:val="24"/>
                <w:szCs w:val="24"/>
              </w:rPr>
              <w:t xml:space="preserve">Народни </w:t>
            </w:r>
            <w:r w:rsidRPr="00ED75D9">
              <w:rPr>
                <w:spacing w:val="-4"/>
                <w:sz w:val="24"/>
                <w:szCs w:val="24"/>
              </w:rPr>
              <w:t>музеј</w:t>
            </w:r>
          </w:p>
        </w:tc>
        <w:tc>
          <w:tcPr>
            <w:tcW w:w="3860" w:type="dxa"/>
          </w:tcPr>
          <w:p w:rsidR="004762EF" w:rsidRDefault="004762EF" w:rsidP="007A3105">
            <w:pPr>
              <w:pStyle w:val="TableParagraph"/>
              <w:spacing w:before="2" w:line="276" w:lineRule="auto"/>
              <w:ind w:left="114"/>
              <w:rPr>
                <w:sz w:val="20"/>
              </w:rPr>
            </w:pPr>
            <w:r>
              <w:rPr>
                <w:sz w:val="20"/>
              </w:rPr>
              <w:t>Упознавање ученика са историјским, етнографским, и др. културолошким вредностима;</w:t>
            </w:r>
            <w:r>
              <w:rPr>
                <w:spacing w:val="-8"/>
                <w:sz w:val="20"/>
              </w:rPr>
              <w:t xml:space="preserve"> </w:t>
            </w:r>
            <w:r>
              <w:rPr>
                <w:sz w:val="20"/>
              </w:rPr>
              <w:t>посета</w:t>
            </w:r>
            <w:r>
              <w:rPr>
                <w:spacing w:val="-6"/>
                <w:sz w:val="20"/>
              </w:rPr>
              <w:t xml:space="preserve"> </w:t>
            </w:r>
            <w:r>
              <w:rPr>
                <w:sz w:val="20"/>
              </w:rPr>
              <w:t>изложбама</w:t>
            </w:r>
            <w:r>
              <w:rPr>
                <w:spacing w:val="33"/>
                <w:sz w:val="20"/>
              </w:rPr>
              <w:t xml:space="preserve"> </w:t>
            </w:r>
            <w:r>
              <w:rPr>
                <w:sz w:val="20"/>
              </w:rPr>
              <w:t>и</w:t>
            </w:r>
            <w:r>
              <w:rPr>
                <w:spacing w:val="-10"/>
                <w:sz w:val="20"/>
              </w:rPr>
              <w:t xml:space="preserve"> </w:t>
            </w:r>
            <w:r>
              <w:rPr>
                <w:sz w:val="20"/>
              </w:rPr>
              <w:t>др.</w:t>
            </w:r>
          </w:p>
        </w:tc>
        <w:tc>
          <w:tcPr>
            <w:tcW w:w="5101" w:type="dxa"/>
          </w:tcPr>
          <w:p w:rsidR="004762EF" w:rsidRDefault="004762EF" w:rsidP="007A3105">
            <w:pPr>
              <w:pStyle w:val="TableParagraph"/>
              <w:spacing w:before="2"/>
              <w:ind w:left="963"/>
              <w:rPr>
                <w:sz w:val="20"/>
              </w:rPr>
            </w:pPr>
            <w:r>
              <w:rPr>
                <w:sz w:val="20"/>
              </w:rPr>
              <w:t>Кустоси,</w:t>
            </w:r>
            <w:r>
              <w:rPr>
                <w:spacing w:val="-9"/>
                <w:sz w:val="20"/>
              </w:rPr>
              <w:t xml:space="preserve"> </w:t>
            </w:r>
            <w:r>
              <w:rPr>
                <w:sz w:val="20"/>
              </w:rPr>
              <w:t>историчари,</w:t>
            </w:r>
            <w:r>
              <w:rPr>
                <w:spacing w:val="-8"/>
                <w:sz w:val="20"/>
              </w:rPr>
              <w:t xml:space="preserve"> </w:t>
            </w:r>
            <w:r>
              <w:rPr>
                <w:sz w:val="20"/>
              </w:rPr>
              <w:t>уметници</w:t>
            </w:r>
            <w:r>
              <w:rPr>
                <w:spacing w:val="-9"/>
                <w:sz w:val="20"/>
              </w:rPr>
              <w:t xml:space="preserve"> </w:t>
            </w:r>
            <w:r>
              <w:rPr>
                <w:sz w:val="20"/>
              </w:rPr>
              <w:t>и</w:t>
            </w:r>
            <w:r>
              <w:rPr>
                <w:spacing w:val="-9"/>
                <w:sz w:val="20"/>
              </w:rPr>
              <w:t xml:space="preserve"> </w:t>
            </w:r>
            <w:r>
              <w:rPr>
                <w:spacing w:val="-5"/>
                <w:sz w:val="20"/>
              </w:rPr>
              <w:t>др.</w:t>
            </w:r>
          </w:p>
        </w:tc>
        <w:tc>
          <w:tcPr>
            <w:tcW w:w="4710" w:type="dxa"/>
            <w:tcBorders>
              <w:right w:val="single" w:sz="12" w:space="0" w:color="000000"/>
            </w:tcBorders>
          </w:tcPr>
          <w:p w:rsidR="004762EF" w:rsidRDefault="004762EF" w:rsidP="007A3105">
            <w:pPr>
              <w:pStyle w:val="TableParagraph"/>
              <w:spacing w:before="2"/>
              <w:ind w:left="116"/>
              <w:rPr>
                <w:sz w:val="20"/>
              </w:rPr>
            </w:pPr>
            <w:r>
              <w:rPr>
                <w:sz w:val="20"/>
              </w:rPr>
              <w:t>-историја,</w:t>
            </w:r>
            <w:r>
              <w:rPr>
                <w:spacing w:val="-7"/>
                <w:sz w:val="20"/>
              </w:rPr>
              <w:t xml:space="preserve"> </w:t>
            </w:r>
            <w:r>
              <w:rPr>
                <w:sz w:val="20"/>
              </w:rPr>
              <w:t>култура,</w:t>
            </w:r>
            <w:r>
              <w:rPr>
                <w:spacing w:val="-6"/>
                <w:sz w:val="20"/>
              </w:rPr>
              <w:t xml:space="preserve"> </w:t>
            </w:r>
            <w:r>
              <w:rPr>
                <w:sz w:val="20"/>
              </w:rPr>
              <w:t>уметност</w:t>
            </w:r>
            <w:r>
              <w:rPr>
                <w:spacing w:val="-8"/>
                <w:sz w:val="20"/>
              </w:rPr>
              <w:t xml:space="preserve"> </w:t>
            </w:r>
            <w:r>
              <w:rPr>
                <w:sz w:val="20"/>
              </w:rPr>
              <w:t>и</w:t>
            </w:r>
            <w:r>
              <w:rPr>
                <w:spacing w:val="-7"/>
                <w:sz w:val="20"/>
              </w:rPr>
              <w:t xml:space="preserve"> </w:t>
            </w:r>
            <w:r>
              <w:rPr>
                <w:spacing w:val="-5"/>
                <w:sz w:val="20"/>
              </w:rPr>
              <w:t>др.</w:t>
            </w:r>
          </w:p>
          <w:p w:rsidR="004762EF" w:rsidRDefault="004762EF" w:rsidP="007A3105">
            <w:pPr>
              <w:pStyle w:val="TableParagraph"/>
              <w:spacing w:before="34"/>
              <w:ind w:left="116"/>
              <w:rPr>
                <w:sz w:val="20"/>
              </w:rPr>
            </w:pPr>
            <w:r>
              <w:rPr>
                <w:spacing w:val="-2"/>
                <w:sz w:val="20"/>
              </w:rPr>
              <w:t>-посете</w:t>
            </w:r>
            <w:r>
              <w:rPr>
                <w:spacing w:val="10"/>
                <w:sz w:val="20"/>
              </w:rPr>
              <w:t xml:space="preserve"> </w:t>
            </w:r>
            <w:r>
              <w:rPr>
                <w:spacing w:val="-2"/>
                <w:sz w:val="20"/>
              </w:rPr>
              <w:t>изложбама,</w:t>
            </w:r>
            <w:r>
              <w:rPr>
                <w:spacing w:val="15"/>
                <w:sz w:val="20"/>
              </w:rPr>
              <w:t xml:space="preserve"> </w:t>
            </w:r>
            <w:r>
              <w:rPr>
                <w:spacing w:val="-2"/>
                <w:sz w:val="20"/>
              </w:rPr>
              <w:t>манифестаци</w:t>
            </w:r>
            <w:r>
              <w:rPr>
                <w:spacing w:val="-4"/>
                <w:sz w:val="20"/>
              </w:rPr>
              <w:t>јама</w:t>
            </w:r>
          </w:p>
        </w:tc>
      </w:tr>
      <w:tr w:rsidR="004762EF" w:rsidTr="007A3105">
        <w:trPr>
          <w:trHeight w:val="1425"/>
        </w:trPr>
        <w:tc>
          <w:tcPr>
            <w:tcW w:w="2252" w:type="dxa"/>
            <w:tcBorders>
              <w:left w:val="single" w:sz="12" w:space="0" w:color="000000"/>
            </w:tcBorders>
          </w:tcPr>
          <w:p w:rsidR="004762EF" w:rsidRPr="00ED75D9" w:rsidRDefault="004762EF" w:rsidP="007A3105">
            <w:pPr>
              <w:pStyle w:val="TableParagraph"/>
              <w:spacing w:before="217"/>
              <w:rPr>
                <w:sz w:val="24"/>
                <w:szCs w:val="24"/>
              </w:rPr>
            </w:pPr>
          </w:p>
          <w:p w:rsidR="004762EF" w:rsidRPr="00ED75D9" w:rsidRDefault="004762EF" w:rsidP="007A3105">
            <w:pPr>
              <w:pStyle w:val="TableParagraph"/>
              <w:spacing w:line="283" w:lineRule="auto"/>
              <w:ind w:left="503" w:right="263" w:hanging="240"/>
              <w:rPr>
                <w:sz w:val="24"/>
                <w:szCs w:val="24"/>
              </w:rPr>
            </w:pPr>
            <w:r w:rsidRPr="00ED75D9">
              <w:rPr>
                <w:spacing w:val="-2"/>
                <w:sz w:val="24"/>
                <w:szCs w:val="24"/>
              </w:rPr>
              <w:t>Здравствени центар</w:t>
            </w:r>
          </w:p>
        </w:tc>
        <w:tc>
          <w:tcPr>
            <w:tcW w:w="3860" w:type="dxa"/>
          </w:tcPr>
          <w:p w:rsidR="004762EF" w:rsidRDefault="004762EF" w:rsidP="007A3105">
            <w:pPr>
              <w:pStyle w:val="TableParagraph"/>
              <w:spacing w:line="276" w:lineRule="auto"/>
              <w:ind w:left="114" w:right="91"/>
              <w:rPr>
                <w:sz w:val="20"/>
              </w:rPr>
            </w:pPr>
            <w:r>
              <w:rPr>
                <w:sz w:val="20"/>
              </w:rPr>
              <w:t>Систематски преглед ученика, вакцинације, стоматолошке и</w:t>
            </w:r>
            <w:r>
              <w:rPr>
                <w:spacing w:val="-1"/>
                <w:sz w:val="20"/>
              </w:rPr>
              <w:t xml:space="preserve"> </w:t>
            </w:r>
            <w:r>
              <w:rPr>
                <w:sz w:val="20"/>
              </w:rPr>
              <w:t>др. услуге; трибине о здрављу младих, пубертету, болестима зависности, заразним болестима,</w:t>
            </w:r>
            <w:r>
              <w:rPr>
                <w:spacing w:val="-10"/>
                <w:sz w:val="20"/>
              </w:rPr>
              <w:t xml:space="preserve"> </w:t>
            </w:r>
            <w:r>
              <w:rPr>
                <w:sz w:val="20"/>
              </w:rPr>
              <w:t>штетности</w:t>
            </w:r>
            <w:r>
              <w:rPr>
                <w:spacing w:val="-12"/>
                <w:sz w:val="20"/>
              </w:rPr>
              <w:t xml:space="preserve"> </w:t>
            </w:r>
            <w:r>
              <w:rPr>
                <w:sz w:val="20"/>
              </w:rPr>
              <w:t>ступања</w:t>
            </w:r>
            <w:r>
              <w:rPr>
                <w:spacing w:val="-10"/>
                <w:sz w:val="20"/>
              </w:rPr>
              <w:t xml:space="preserve"> </w:t>
            </w:r>
            <w:r>
              <w:rPr>
                <w:sz w:val="20"/>
              </w:rPr>
              <w:t>у</w:t>
            </w:r>
            <w:r>
              <w:rPr>
                <w:spacing w:val="-10"/>
                <w:sz w:val="20"/>
              </w:rPr>
              <w:t xml:space="preserve"> </w:t>
            </w:r>
            <w:r>
              <w:rPr>
                <w:sz w:val="20"/>
              </w:rPr>
              <w:t>преране</w:t>
            </w:r>
          </w:p>
          <w:p w:rsidR="004762EF" w:rsidRDefault="004762EF" w:rsidP="007A3105">
            <w:pPr>
              <w:pStyle w:val="TableParagraph"/>
              <w:ind w:left="114"/>
              <w:rPr>
                <w:sz w:val="20"/>
              </w:rPr>
            </w:pPr>
            <w:r>
              <w:rPr>
                <w:sz w:val="20"/>
              </w:rPr>
              <w:t>сексуалне</w:t>
            </w:r>
            <w:r>
              <w:rPr>
                <w:spacing w:val="-6"/>
                <w:sz w:val="20"/>
              </w:rPr>
              <w:t xml:space="preserve"> </w:t>
            </w:r>
            <w:r>
              <w:rPr>
                <w:sz w:val="20"/>
              </w:rPr>
              <w:t>односе</w:t>
            </w:r>
            <w:r>
              <w:rPr>
                <w:spacing w:val="-6"/>
                <w:sz w:val="20"/>
              </w:rPr>
              <w:t xml:space="preserve"> </w:t>
            </w:r>
            <w:r>
              <w:rPr>
                <w:sz w:val="20"/>
              </w:rPr>
              <w:t>и</w:t>
            </w:r>
            <w:r>
              <w:rPr>
                <w:spacing w:val="-7"/>
                <w:sz w:val="20"/>
              </w:rPr>
              <w:t xml:space="preserve"> </w:t>
            </w:r>
            <w:r>
              <w:rPr>
                <w:spacing w:val="-5"/>
                <w:sz w:val="20"/>
              </w:rPr>
              <w:t>др.</w:t>
            </w:r>
          </w:p>
        </w:tc>
        <w:tc>
          <w:tcPr>
            <w:tcW w:w="5101" w:type="dxa"/>
          </w:tcPr>
          <w:p w:rsidR="004762EF" w:rsidRDefault="004762EF" w:rsidP="007A3105">
            <w:pPr>
              <w:pStyle w:val="TableParagraph"/>
              <w:spacing w:line="276" w:lineRule="auto"/>
              <w:ind w:left="114"/>
              <w:rPr>
                <w:sz w:val="20"/>
              </w:rPr>
            </w:pPr>
            <w:r>
              <w:rPr>
                <w:sz w:val="20"/>
              </w:rPr>
              <w:t>Лекар,</w:t>
            </w:r>
            <w:r>
              <w:rPr>
                <w:spacing w:val="-10"/>
                <w:sz w:val="20"/>
              </w:rPr>
              <w:t xml:space="preserve"> </w:t>
            </w:r>
            <w:r>
              <w:rPr>
                <w:sz w:val="20"/>
              </w:rPr>
              <w:t>медицинска</w:t>
            </w:r>
            <w:r>
              <w:rPr>
                <w:spacing w:val="-11"/>
                <w:sz w:val="20"/>
              </w:rPr>
              <w:t xml:space="preserve"> </w:t>
            </w:r>
            <w:r>
              <w:rPr>
                <w:sz w:val="20"/>
              </w:rPr>
              <w:t>сестра,</w:t>
            </w:r>
            <w:r>
              <w:rPr>
                <w:spacing w:val="-10"/>
                <w:sz w:val="20"/>
              </w:rPr>
              <w:t xml:space="preserve"> </w:t>
            </w:r>
            <w:r>
              <w:rPr>
                <w:sz w:val="20"/>
              </w:rPr>
              <w:t>стоматолог,</w:t>
            </w:r>
            <w:r>
              <w:rPr>
                <w:spacing w:val="-10"/>
                <w:sz w:val="20"/>
              </w:rPr>
              <w:t xml:space="preserve"> </w:t>
            </w:r>
            <w:r>
              <w:rPr>
                <w:sz w:val="20"/>
              </w:rPr>
              <w:t>психолог... Родитељи наше школе који су тих занимања</w:t>
            </w:r>
          </w:p>
        </w:tc>
        <w:tc>
          <w:tcPr>
            <w:tcW w:w="4710" w:type="dxa"/>
            <w:tcBorders>
              <w:right w:val="single" w:sz="12" w:space="0" w:color="000000"/>
            </w:tcBorders>
          </w:tcPr>
          <w:p w:rsidR="004762EF" w:rsidRDefault="004762EF" w:rsidP="007A3105">
            <w:pPr>
              <w:pStyle w:val="TableParagraph"/>
              <w:spacing w:line="276" w:lineRule="auto"/>
              <w:ind w:left="116"/>
              <w:rPr>
                <w:sz w:val="20"/>
              </w:rPr>
            </w:pPr>
            <w:r>
              <w:rPr>
                <w:sz w:val="20"/>
              </w:rPr>
              <w:t>Здравље,</w:t>
            </w:r>
            <w:r>
              <w:rPr>
                <w:spacing w:val="-13"/>
                <w:sz w:val="20"/>
              </w:rPr>
              <w:t xml:space="preserve"> </w:t>
            </w:r>
            <w:r>
              <w:rPr>
                <w:sz w:val="20"/>
              </w:rPr>
              <w:t>хигијена,</w:t>
            </w:r>
            <w:r>
              <w:rPr>
                <w:spacing w:val="-12"/>
                <w:sz w:val="20"/>
              </w:rPr>
              <w:t xml:space="preserve"> </w:t>
            </w:r>
            <w:r>
              <w:rPr>
                <w:sz w:val="20"/>
              </w:rPr>
              <w:t>превентива,</w:t>
            </w:r>
            <w:r>
              <w:rPr>
                <w:spacing w:val="-13"/>
                <w:sz w:val="20"/>
              </w:rPr>
              <w:t xml:space="preserve"> </w:t>
            </w:r>
            <w:r>
              <w:rPr>
                <w:sz w:val="20"/>
              </w:rPr>
              <w:t>професионална оријентација, заштита ученика од насиља</w:t>
            </w:r>
          </w:p>
          <w:p w:rsidR="004762EF" w:rsidRDefault="004762EF" w:rsidP="007A3105">
            <w:pPr>
              <w:pStyle w:val="TableParagraph"/>
              <w:spacing w:before="1"/>
              <w:ind w:left="116"/>
              <w:rPr>
                <w:sz w:val="20"/>
              </w:rPr>
            </w:pPr>
            <w:r>
              <w:rPr>
                <w:sz w:val="20"/>
              </w:rPr>
              <w:t>-предавања,</w:t>
            </w:r>
            <w:r>
              <w:rPr>
                <w:spacing w:val="-10"/>
                <w:sz w:val="20"/>
              </w:rPr>
              <w:t xml:space="preserve"> </w:t>
            </w:r>
            <w:r>
              <w:rPr>
                <w:sz w:val="20"/>
              </w:rPr>
              <w:t>трибине,</w:t>
            </w:r>
            <w:r>
              <w:rPr>
                <w:spacing w:val="-9"/>
                <w:sz w:val="20"/>
              </w:rPr>
              <w:t xml:space="preserve"> </w:t>
            </w:r>
            <w:r>
              <w:rPr>
                <w:spacing w:val="-2"/>
                <w:sz w:val="20"/>
              </w:rPr>
              <w:t>посете</w:t>
            </w:r>
          </w:p>
        </w:tc>
      </w:tr>
      <w:tr w:rsidR="004762EF" w:rsidTr="007A3105">
        <w:trPr>
          <w:trHeight w:val="1135"/>
        </w:trPr>
        <w:tc>
          <w:tcPr>
            <w:tcW w:w="2252" w:type="dxa"/>
            <w:tcBorders>
              <w:left w:val="single" w:sz="12" w:space="0" w:color="000000"/>
            </w:tcBorders>
          </w:tcPr>
          <w:p w:rsidR="004762EF" w:rsidRPr="00ED75D9" w:rsidRDefault="004762EF" w:rsidP="007A3105">
            <w:pPr>
              <w:pStyle w:val="TableParagraph"/>
              <w:spacing w:before="80"/>
              <w:rPr>
                <w:sz w:val="24"/>
                <w:szCs w:val="24"/>
              </w:rPr>
            </w:pPr>
          </w:p>
          <w:p w:rsidR="004762EF" w:rsidRPr="00ED75D9" w:rsidRDefault="004762EF" w:rsidP="007A3105">
            <w:pPr>
              <w:pStyle w:val="TableParagraph"/>
              <w:spacing w:line="285" w:lineRule="auto"/>
              <w:ind w:left="213" w:right="217"/>
              <w:jc w:val="both"/>
              <w:rPr>
                <w:sz w:val="24"/>
                <w:szCs w:val="24"/>
              </w:rPr>
            </w:pPr>
            <w:r w:rsidRPr="00ED75D9">
              <w:rPr>
                <w:sz w:val="24"/>
                <w:szCs w:val="24"/>
              </w:rPr>
              <w:t>Завод</w:t>
            </w:r>
            <w:r w:rsidRPr="00ED75D9">
              <w:rPr>
                <w:spacing w:val="-13"/>
                <w:sz w:val="24"/>
                <w:szCs w:val="24"/>
              </w:rPr>
              <w:t xml:space="preserve"> </w:t>
            </w:r>
            <w:r w:rsidRPr="00ED75D9">
              <w:rPr>
                <w:sz w:val="24"/>
                <w:szCs w:val="24"/>
              </w:rPr>
              <w:t xml:space="preserve">за </w:t>
            </w:r>
            <w:r w:rsidRPr="00ED75D9">
              <w:rPr>
                <w:spacing w:val="-2"/>
                <w:sz w:val="24"/>
                <w:szCs w:val="24"/>
              </w:rPr>
              <w:t>заштиту здравља</w:t>
            </w:r>
          </w:p>
        </w:tc>
        <w:tc>
          <w:tcPr>
            <w:tcW w:w="3860" w:type="dxa"/>
          </w:tcPr>
          <w:p w:rsidR="004762EF" w:rsidRDefault="004762EF" w:rsidP="007A3105">
            <w:pPr>
              <w:pStyle w:val="TableParagraph"/>
              <w:spacing w:before="2" w:line="276" w:lineRule="auto"/>
              <w:ind w:left="114" w:right="91"/>
              <w:rPr>
                <w:sz w:val="20"/>
              </w:rPr>
            </w:pPr>
            <w:r>
              <w:rPr>
                <w:sz w:val="20"/>
              </w:rPr>
              <w:t>Здравствено просвећивање ученика и родитеља, исправност воде за пиће, трибине</w:t>
            </w:r>
            <w:r>
              <w:rPr>
                <w:spacing w:val="-9"/>
                <w:sz w:val="20"/>
              </w:rPr>
              <w:t xml:space="preserve"> </w:t>
            </w:r>
            <w:r>
              <w:rPr>
                <w:sz w:val="20"/>
              </w:rPr>
              <w:t>из</w:t>
            </w:r>
            <w:r>
              <w:rPr>
                <w:spacing w:val="-12"/>
                <w:sz w:val="20"/>
              </w:rPr>
              <w:t xml:space="preserve"> </w:t>
            </w:r>
            <w:r>
              <w:rPr>
                <w:sz w:val="20"/>
              </w:rPr>
              <w:t>области</w:t>
            </w:r>
            <w:r>
              <w:rPr>
                <w:spacing w:val="-10"/>
                <w:sz w:val="20"/>
              </w:rPr>
              <w:t xml:space="preserve"> </w:t>
            </w:r>
            <w:r>
              <w:rPr>
                <w:sz w:val="20"/>
              </w:rPr>
              <w:t>превенције</w:t>
            </w:r>
            <w:r>
              <w:rPr>
                <w:spacing w:val="-12"/>
                <w:sz w:val="20"/>
              </w:rPr>
              <w:t xml:space="preserve"> </w:t>
            </w:r>
            <w:r>
              <w:rPr>
                <w:sz w:val="20"/>
              </w:rPr>
              <w:t xml:space="preserve">здравља; </w:t>
            </w:r>
            <w:r>
              <w:rPr>
                <w:sz w:val="20"/>
                <w:lang w:val="sr-Cyrl-RS"/>
              </w:rPr>
              <w:t xml:space="preserve">болести зависност - </w:t>
            </w:r>
            <w:r>
              <w:rPr>
                <w:sz w:val="20"/>
              </w:rPr>
              <w:t>пушење, алкохолизам, наркоманија...</w:t>
            </w:r>
          </w:p>
        </w:tc>
        <w:tc>
          <w:tcPr>
            <w:tcW w:w="5101" w:type="dxa"/>
          </w:tcPr>
          <w:p w:rsidR="004762EF" w:rsidRDefault="004762EF" w:rsidP="007A3105">
            <w:pPr>
              <w:pStyle w:val="TableParagraph"/>
              <w:spacing w:before="2"/>
              <w:ind w:left="114"/>
              <w:rPr>
                <w:sz w:val="20"/>
              </w:rPr>
            </w:pPr>
            <w:r>
              <w:rPr>
                <w:sz w:val="20"/>
              </w:rPr>
              <w:t>Лекар,</w:t>
            </w:r>
            <w:r>
              <w:rPr>
                <w:spacing w:val="-9"/>
                <w:sz w:val="20"/>
              </w:rPr>
              <w:t xml:space="preserve"> </w:t>
            </w:r>
            <w:r>
              <w:rPr>
                <w:sz w:val="20"/>
              </w:rPr>
              <w:t>медицинска</w:t>
            </w:r>
            <w:r>
              <w:rPr>
                <w:spacing w:val="-9"/>
                <w:sz w:val="20"/>
              </w:rPr>
              <w:t xml:space="preserve"> </w:t>
            </w:r>
            <w:r>
              <w:rPr>
                <w:sz w:val="20"/>
              </w:rPr>
              <w:t>сестра,</w:t>
            </w:r>
            <w:r>
              <w:rPr>
                <w:spacing w:val="-7"/>
                <w:sz w:val="20"/>
              </w:rPr>
              <w:t xml:space="preserve"> </w:t>
            </w:r>
            <w:r>
              <w:rPr>
                <w:sz w:val="20"/>
              </w:rPr>
              <w:t>социјални</w:t>
            </w:r>
            <w:r>
              <w:rPr>
                <w:spacing w:val="-9"/>
                <w:sz w:val="20"/>
              </w:rPr>
              <w:t xml:space="preserve"> </w:t>
            </w:r>
            <w:r>
              <w:rPr>
                <w:spacing w:val="-2"/>
                <w:sz w:val="20"/>
              </w:rPr>
              <w:t>радник</w:t>
            </w:r>
          </w:p>
        </w:tc>
        <w:tc>
          <w:tcPr>
            <w:tcW w:w="4710" w:type="dxa"/>
            <w:tcBorders>
              <w:right w:val="single" w:sz="12" w:space="0" w:color="000000"/>
            </w:tcBorders>
          </w:tcPr>
          <w:p w:rsidR="004762EF" w:rsidRDefault="004762EF" w:rsidP="007A3105">
            <w:pPr>
              <w:pStyle w:val="TableParagraph"/>
              <w:spacing w:before="2"/>
              <w:ind w:left="116"/>
              <w:rPr>
                <w:sz w:val="20"/>
              </w:rPr>
            </w:pPr>
            <w:r>
              <w:rPr>
                <w:sz w:val="20"/>
              </w:rPr>
              <w:t>Здравље,</w:t>
            </w:r>
            <w:r>
              <w:rPr>
                <w:spacing w:val="-11"/>
                <w:sz w:val="20"/>
              </w:rPr>
              <w:t xml:space="preserve"> </w:t>
            </w:r>
            <w:r>
              <w:rPr>
                <w:sz w:val="20"/>
              </w:rPr>
              <w:t>хигијена,</w:t>
            </w:r>
            <w:r>
              <w:rPr>
                <w:spacing w:val="-10"/>
                <w:sz w:val="20"/>
              </w:rPr>
              <w:t xml:space="preserve"> </w:t>
            </w:r>
            <w:r>
              <w:rPr>
                <w:spacing w:val="-2"/>
                <w:sz w:val="20"/>
              </w:rPr>
              <w:t>превентива</w:t>
            </w:r>
          </w:p>
          <w:p w:rsidR="004762EF" w:rsidRDefault="004762EF" w:rsidP="007A3105">
            <w:pPr>
              <w:pStyle w:val="TableParagraph"/>
              <w:spacing w:before="35"/>
              <w:ind w:left="116"/>
              <w:rPr>
                <w:sz w:val="20"/>
              </w:rPr>
            </w:pPr>
            <w:r>
              <w:rPr>
                <w:sz w:val="20"/>
              </w:rPr>
              <w:t>-предавања,</w:t>
            </w:r>
            <w:r>
              <w:rPr>
                <w:spacing w:val="-11"/>
                <w:sz w:val="20"/>
              </w:rPr>
              <w:t xml:space="preserve"> </w:t>
            </w:r>
            <w:r>
              <w:rPr>
                <w:spacing w:val="-2"/>
                <w:sz w:val="20"/>
              </w:rPr>
              <w:t>посете</w:t>
            </w:r>
          </w:p>
        </w:tc>
      </w:tr>
    </w:tbl>
    <w:p w:rsidR="004762EF" w:rsidRDefault="004762EF" w:rsidP="004762EF"/>
    <w:p w:rsidR="004762EF" w:rsidRDefault="004762EF" w:rsidP="004762EF"/>
    <w:p w:rsidR="00445696" w:rsidRPr="004762EF" w:rsidRDefault="00445696" w:rsidP="004762EF">
      <w:pPr>
        <w:sectPr w:rsidR="00445696" w:rsidRPr="004762EF">
          <w:type w:val="continuous"/>
          <w:pgSz w:w="16840" w:h="11910" w:orient="landscape"/>
          <w:pgMar w:top="540" w:right="422" w:bottom="1440" w:left="425" w:header="0" w:footer="1247" w:gutter="0"/>
          <w:cols w:space="720"/>
        </w:sectPr>
      </w:pPr>
    </w:p>
    <w:tbl>
      <w:tblPr>
        <w:tblW w:w="0" w:type="auto"/>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2"/>
        <w:gridCol w:w="3860"/>
        <w:gridCol w:w="5101"/>
        <w:gridCol w:w="4710"/>
      </w:tblGrid>
      <w:tr w:rsidR="00445696">
        <w:trPr>
          <w:trHeight w:val="9524"/>
        </w:trPr>
        <w:tc>
          <w:tcPr>
            <w:tcW w:w="2252" w:type="dxa"/>
            <w:tcBorders>
              <w:left w:val="single" w:sz="12" w:space="0" w:color="000000"/>
            </w:tcBorders>
            <w:textDirection w:val="btLr"/>
          </w:tcPr>
          <w:p w:rsidR="00445696" w:rsidRDefault="00445696">
            <w:pPr>
              <w:pStyle w:val="TableParagraph"/>
            </w:pPr>
          </w:p>
          <w:p w:rsidR="00445696" w:rsidRDefault="00445696">
            <w:pPr>
              <w:pStyle w:val="TableParagraph"/>
            </w:pPr>
          </w:p>
          <w:p w:rsidR="00445696" w:rsidRDefault="00445696">
            <w:pPr>
              <w:pStyle w:val="TableParagraph"/>
              <w:spacing w:before="124"/>
            </w:pPr>
          </w:p>
          <w:p w:rsidR="00A02AAD" w:rsidRDefault="00182593" w:rsidP="00A02AAD">
            <w:pPr>
              <w:pStyle w:val="TableParagraph"/>
              <w:spacing w:line="283" w:lineRule="auto"/>
              <w:ind w:left="3977" w:right="2315" w:hanging="1664"/>
              <w:rPr>
                <w:sz w:val="24"/>
                <w:szCs w:val="24"/>
              </w:rPr>
            </w:pPr>
            <w:r>
              <w:t>Г</w:t>
            </w:r>
            <w:r w:rsidRPr="00A02AAD">
              <w:rPr>
                <w:sz w:val="24"/>
                <w:szCs w:val="24"/>
              </w:rPr>
              <w:t>радска</w:t>
            </w:r>
            <w:r w:rsidRPr="00A02AAD">
              <w:rPr>
                <w:spacing w:val="-8"/>
                <w:sz w:val="24"/>
                <w:szCs w:val="24"/>
              </w:rPr>
              <w:t xml:space="preserve"> </w:t>
            </w:r>
            <w:r w:rsidRPr="00A02AAD">
              <w:rPr>
                <w:sz w:val="24"/>
                <w:szCs w:val="24"/>
              </w:rPr>
              <w:t>управа</w:t>
            </w:r>
            <w:r w:rsidRPr="00A02AAD">
              <w:rPr>
                <w:spacing w:val="-8"/>
                <w:sz w:val="24"/>
                <w:szCs w:val="24"/>
              </w:rPr>
              <w:t xml:space="preserve"> </w:t>
            </w:r>
            <w:r w:rsidRPr="00A02AAD">
              <w:rPr>
                <w:sz w:val="24"/>
                <w:szCs w:val="24"/>
              </w:rPr>
              <w:t>(одељење</w:t>
            </w:r>
            <w:r w:rsidRPr="00A02AAD">
              <w:rPr>
                <w:spacing w:val="-9"/>
                <w:sz w:val="24"/>
                <w:szCs w:val="24"/>
              </w:rPr>
              <w:t xml:space="preserve"> </w:t>
            </w:r>
            <w:r w:rsidRPr="00A02AAD">
              <w:rPr>
                <w:sz w:val="24"/>
                <w:szCs w:val="24"/>
              </w:rPr>
              <w:t>за</w:t>
            </w:r>
            <w:r w:rsidRPr="00A02AAD">
              <w:rPr>
                <w:spacing w:val="-8"/>
                <w:sz w:val="24"/>
                <w:szCs w:val="24"/>
              </w:rPr>
              <w:t xml:space="preserve"> </w:t>
            </w:r>
            <w:r w:rsidRPr="00A02AAD">
              <w:rPr>
                <w:sz w:val="24"/>
                <w:szCs w:val="24"/>
              </w:rPr>
              <w:t>друштвене</w:t>
            </w:r>
            <w:r w:rsidRPr="00A02AAD">
              <w:rPr>
                <w:spacing w:val="-7"/>
                <w:sz w:val="24"/>
                <w:szCs w:val="24"/>
              </w:rPr>
              <w:t xml:space="preserve"> </w:t>
            </w:r>
            <w:r w:rsidRPr="00A02AAD">
              <w:rPr>
                <w:sz w:val="24"/>
                <w:szCs w:val="24"/>
              </w:rPr>
              <w:t xml:space="preserve">делатности) </w:t>
            </w:r>
          </w:p>
          <w:p w:rsidR="00445696" w:rsidRPr="00A02AAD" w:rsidRDefault="00A02AAD" w:rsidP="00A02AAD">
            <w:pPr>
              <w:pStyle w:val="TableParagraph"/>
              <w:spacing w:line="283" w:lineRule="auto"/>
              <w:ind w:left="3977" w:right="2315" w:hanging="1664"/>
              <w:rPr>
                <w:sz w:val="24"/>
                <w:szCs w:val="24"/>
              </w:rPr>
            </w:pPr>
            <w:r>
              <w:rPr>
                <w:sz w:val="24"/>
                <w:szCs w:val="24"/>
                <w:lang w:val="sr-Cyrl-RS"/>
              </w:rPr>
              <w:t xml:space="preserve">                      </w:t>
            </w:r>
            <w:r w:rsidR="00182593" w:rsidRPr="00A02AAD">
              <w:rPr>
                <w:sz w:val="24"/>
                <w:szCs w:val="24"/>
              </w:rPr>
              <w:t>Месна заједница</w:t>
            </w:r>
          </w:p>
        </w:tc>
        <w:tc>
          <w:tcPr>
            <w:tcW w:w="3860" w:type="dxa"/>
          </w:tcPr>
          <w:p w:rsidR="00445696" w:rsidRDefault="00182593">
            <w:pPr>
              <w:pStyle w:val="TableParagraph"/>
              <w:spacing w:before="2" w:line="276" w:lineRule="auto"/>
              <w:ind w:left="114"/>
              <w:rPr>
                <w:sz w:val="20"/>
              </w:rPr>
            </w:pPr>
            <w:r>
              <w:rPr>
                <w:sz w:val="20"/>
              </w:rPr>
              <w:t>-Ваннаставне</w:t>
            </w:r>
            <w:r>
              <w:rPr>
                <w:spacing w:val="-13"/>
                <w:sz w:val="20"/>
              </w:rPr>
              <w:t xml:space="preserve"> </w:t>
            </w:r>
            <w:r>
              <w:rPr>
                <w:sz w:val="20"/>
              </w:rPr>
              <w:t>активности</w:t>
            </w:r>
            <w:r>
              <w:rPr>
                <w:spacing w:val="-12"/>
                <w:sz w:val="20"/>
              </w:rPr>
              <w:t xml:space="preserve"> </w:t>
            </w:r>
            <w:r>
              <w:rPr>
                <w:sz w:val="20"/>
              </w:rPr>
              <w:t>у</w:t>
            </w:r>
            <w:r>
              <w:rPr>
                <w:spacing w:val="-13"/>
                <w:sz w:val="20"/>
              </w:rPr>
              <w:t xml:space="preserve"> </w:t>
            </w:r>
            <w:r>
              <w:rPr>
                <w:sz w:val="20"/>
              </w:rPr>
              <w:t>организацији Градске управе;</w:t>
            </w:r>
          </w:p>
          <w:p w:rsidR="00445696" w:rsidRDefault="00182593">
            <w:pPr>
              <w:pStyle w:val="TableParagraph"/>
              <w:spacing w:line="276" w:lineRule="auto"/>
              <w:ind w:left="114" w:right="91"/>
              <w:rPr>
                <w:sz w:val="20"/>
              </w:rPr>
            </w:pPr>
            <w:r>
              <w:rPr>
                <w:sz w:val="20"/>
              </w:rPr>
              <w:t>-Обележавање школских и других свечаности</w:t>
            </w:r>
            <w:r>
              <w:rPr>
                <w:spacing w:val="-8"/>
                <w:sz w:val="20"/>
              </w:rPr>
              <w:t xml:space="preserve"> </w:t>
            </w:r>
            <w:r>
              <w:rPr>
                <w:sz w:val="20"/>
              </w:rPr>
              <w:t>и</w:t>
            </w:r>
            <w:r>
              <w:rPr>
                <w:spacing w:val="-8"/>
                <w:sz w:val="20"/>
              </w:rPr>
              <w:t xml:space="preserve"> </w:t>
            </w:r>
            <w:r>
              <w:rPr>
                <w:sz w:val="20"/>
              </w:rPr>
              <w:t>друге</w:t>
            </w:r>
            <w:r>
              <w:rPr>
                <w:spacing w:val="-8"/>
                <w:sz w:val="20"/>
              </w:rPr>
              <w:t xml:space="preserve"> </w:t>
            </w:r>
            <w:r>
              <w:rPr>
                <w:sz w:val="20"/>
              </w:rPr>
              <w:t>акције</w:t>
            </w:r>
            <w:r>
              <w:rPr>
                <w:spacing w:val="-6"/>
                <w:sz w:val="20"/>
              </w:rPr>
              <w:t xml:space="preserve"> </w:t>
            </w:r>
            <w:r>
              <w:rPr>
                <w:sz w:val="20"/>
              </w:rPr>
              <w:t>везане</w:t>
            </w:r>
            <w:r>
              <w:rPr>
                <w:spacing w:val="-8"/>
                <w:sz w:val="20"/>
              </w:rPr>
              <w:t xml:space="preserve"> </w:t>
            </w:r>
            <w:r>
              <w:rPr>
                <w:sz w:val="20"/>
              </w:rPr>
              <w:t>за</w:t>
            </w:r>
            <w:r>
              <w:rPr>
                <w:spacing w:val="-8"/>
                <w:sz w:val="20"/>
              </w:rPr>
              <w:t xml:space="preserve"> </w:t>
            </w:r>
            <w:r>
              <w:rPr>
                <w:sz w:val="20"/>
              </w:rPr>
              <w:t>школу и МЗ;</w:t>
            </w:r>
          </w:p>
          <w:p w:rsidR="00445696" w:rsidRDefault="00182593">
            <w:pPr>
              <w:pStyle w:val="TableParagraph"/>
              <w:spacing w:line="278" w:lineRule="auto"/>
              <w:ind w:left="114"/>
              <w:rPr>
                <w:sz w:val="20"/>
              </w:rPr>
            </w:pPr>
            <w:r>
              <w:rPr>
                <w:sz w:val="20"/>
              </w:rPr>
              <w:t>-Бесплатни</w:t>
            </w:r>
            <w:r>
              <w:rPr>
                <w:spacing w:val="-7"/>
                <w:sz w:val="20"/>
              </w:rPr>
              <w:t xml:space="preserve"> </w:t>
            </w:r>
            <w:r>
              <w:rPr>
                <w:sz w:val="20"/>
              </w:rPr>
              <w:t xml:space="preserve">уџбеници; </w:t>
            </w:r>
            <w:r w:rsidR="00ED75D9">
              <w:rPr>
                <w:sz w:val="20"/>
                <w:lang w:val="sr-Cyrl-RS"/>
              </w:rPr>
              <w:t xml:space="preserve">ваучери за све ученике, </w:t>
            </w:r>
            <w:r>
              <w:rPr>
                <w:sz w:val="20"/>
              </w:rPr>
              <w:t>поклон за ђаке прваке;</w:t>
            </w:r>
          </w:p>
          <w:p w:rsidR="00445696" w:rsidRDefault="00182593">
            <w:pPr>
              <w:pStyle w:val="TableParagraph"/>
              <w:spacing w:line="276" w:lineRule="auto"/>
              <w:ind w:left="114"/>
              <w:rPr>
                <w:sz w:val="20"/>
              </w:rPr>
            </w:pPr>
            <w:r>
              <w:rPr>
                <w:sz w:val="20"/>
              </w:rPr>
              <w:t>-Награђивање светосавских ученика; награђивање</w:t>
            </w:r>
            <w:r>
              <w:rPr>
                <w:spacing w:val="-9"/>
                <w:sz w:val="20"/>
              </w:rPr>
              <w:t xml:space="preserve"> </w:t>
            </w:r>
            <w:r>
              <w:rPr>
                <w:sz w:val="20"/>
              </w:rPr>
              <w:t>ученика</w:t>
            </w:r>
            <w:r>
              <w:rPr>
                <w:spacing w:val="-9"/>
                <w:sz w:val="20"/>
              </w:rPr>
              <w:t xml:space="preserve"> </w:t>
            </w:r>
            <w:r>
              <w:rPr>
                <w:sz w:val="20"/>
              </w:rPr>
              <w:t>и</w:t>
            </w:r>
            <w:r>
              <w:rPr>
                <w:spacing w:val="-8"/>
                <w:sz w:val="20"/>
              </w:rPr>
              <w:t xml:space="preserve"> </w:t>
            </w:r>
            <w:r>
              <w:rPr>
                <w:sz w:val="20"/>
              </w:rPr>
              <w:t>наставника</w:t>
            </w:r>
            <w:r>
              <w:rPr>
                <w:spacing w:val="-9"/>
                <w:sz w:val="20"/>
              </w:rPr>
              <w:t xml:space="preserve"> </w:t>
            </w:r>
            <w:r>
              <w:rPr>
                <w:sz w:val="20"/>
              </w:rPr>
              <w:t>који</w:t>
            </w:r>
            <w:r>
              <w:rPr>
                <w:spacing w:val="-10"/>
                <w:sz w:val="20"/>
              </w:rPr>
              <w:t xml:space="preserve"> </w:t>
            </w:r>
            <w:r>
              <w:rPr>
                <w:sz w:val="20"/>
              </w:rPr>
              <w:t>су постигли највеће успехе на такмичењима;</w:t>
            </w:r>
          </w:p>
          <w:p w:rsidR="00445696" w:rsidRDefault="00182593">
            <w:pPr>
              <w:pStyle w:val="TableParagraph"/>
              <w:spacing w:line="276" w:lineRule="auto"/>
              <w:ind w:left="114"/>
              <w:rPr>
                <w:sz w:val="20"/>
              </w:rPr>
            </w:pPr>
            <w:r>
              <w:rPr>
                <w:sz w:val="20"/>
              </w:rPr>
              <w:t>-Упућивање</w:t>
            </w:r>
            <w:r>
              <w:rPr>
                <w:spacing w:val="-11"/>
                <w:sz w:val="20"/>
              </w:rPr>
              <w:t xml:space="preserve"> </w:t>
            </w:r>
            <w:r>
              <w:rPr>
                <w:sz w:val="20"/>
              </w:rPr>
              <w:t>захтева</w:t>
            </w:r>
            <w:r>
              <w:rPr>
                <w:spacing w:val="-11"/>
                <w:sz w:val="20"/>
              </w:rPr>
              <w:t xml:space="preserve"> </w:t>
            </w:r>
            <w:r>
              <w:rPr>
                <w:sz w:val="20"/>
              </w:rPr>
              <w:t>за</w:t>
            </w:r>
            <w:r>
              <w:rPr>
                <w:spacing w:val="-11"/>
                <w:sz w:val="20"/>
              </w:rPr>
              <w:t xml:space="preserve"> </w:t>
            </w:r>
            <w:r>
              <w:rPr>
                <w:sz w:val="20"/>
              </w:rPr>
              <w:t>додатну</w:t>
            </w:r>
            <w:r>
              <w:rPr>
                <w:spacing w:val="-10"/>
                <w:sz w:val="20"/>
              </w:rPr>
              <w:t xml:space="preserve"> </w:t>
            </w:r>
            <w:r>
              <w:rPr>
                <w:sz w:val="20"/>
              </w:rPr>
              <w:t>образовну, социјалну и здравствену подршку ученицима; достављање извештаја о реализацији активности, остварености очекиваних</w:t>
            </w:r>
            <w:r>
              <w:rPr>
                <w:spacing w:val="-7"/>
                <w:sz w:val="20"/>
              </w:rPr>
              <w:t xml:space="preserve"> </w:t>
            </w:r>
            <w:r>
              <w:rPr>
                <w:sz w:val="20"/>
              </w:rPr>
              <w:t>исхода</w:t>
            </w:r>
            <w:r>
              <w:rPr>
                <w:spacing w:val="-9"/>
                <w:sz w:val="20"/>
              </w:rPr>
              <w:t xml:space="preserve"> </w:t>
            </w:r>
            <w:r>
              <w:rPr>
                <w:sz w:val="20"/>
              </w:rPr>
              <w:t>и</w:t>
            </w:r>
            <w:r>
              <w:rPr>
                <w:spacing w:val="-7"/>
                <w:sz w:val="20"/>
              </w:rPr>
              <w:t xml:space="preserve"> </w:t>
            </w:r>
            <w:r>
              <w:rPr>
                <w:sz w:val="20"/>
              </w:rPr>
              <w:t>вредновању</w:t>
            </w:r>
            <w:r>
              <w:rPr>
                <w:spacing w:val="-7"/>
                <w:sz w:val="20"/>
              </w:rPr>
              <w:t xml:space="preserve"> </w:t>
            </w:r>
            <w:r>
              <w:rPr>
                <w:sz w:val="20"/>
              </w:rPr>
              <w:t>ефеката;</w:t>
            </w:r>
          </w:p>
          <w:p w:rsidR="00445696" w:rsidRDefault="00182593">
            <w:pPr>
              <w:pStyle w:val="TableParagraph"/>
              <w:ind w:left="114"/>
              <w:rPr>
                <w:sz w:val="20"/>
              </w:rPr>
            </w:pPr>
            <w:r>
              <w:rPr>
                <w:spacing w:val="-2"/>
                <w:sz w:val="20"/>
              </w:rPr>
              <w:t>-Инспекцијски</w:t>
            </w:r>
            <w:r>
              <w:rPr>
                <w:spacing w:val="9"/>
                <w:sz w:val="20"/>
              </w:rPr>
              <w:t xml:space="preserve"> </w:t>
            </w:r>
            <w:r>
              <w:rPr>
                <w:spacing w:val="-2"/>
                <w:sz w:val="20"/>
              </w:rPr>
              <w:t>надзори;</w:t>
            </w:r>
          </w:p>
          <w:p w:rsidR="00445696" w:rsidRDefault="00182593">
            <w:pPr>
              <w:pStyle w:val="TableParagraph"/>
              <w:spacing w:before="31" w:line="276" w:lineRule="auto"/>
              <w:ind w:left="114"/>
              <w:rPr>
                <w:sz w:val="20"/>
              </w:rPr>
            </w:pPr>
            <w:r>
              <w:rPr>
                <w:sz w:val="20"/>
              </w:rPr>
              <w:t>-Реализација</w:t>
            </w:r>
            <w:r>
              <w:rPr>
                <w:spacing w:val="-13"/>
                <w:sz w:val="20"/>
              </w:rPr>
              <w:t xml:space="preserve"> </w:t>
            </w:r>
            <w:r>
              <w:rPr>
                <w:sz w:val="20"/>
              </w:rPr>
              <w:t>програма</w:t>
            </w:r>
            <w:r>
              <w:rPr>
                <w:spacing w:val="-12"/>
                <w:sz w:val="20"/>
              </w:rPr>
              <w:t xml:space="preserve"> </w:t>
            </w:r>
            <w:r>
              <w:rPr>
                <w:sz w:val="20"/>
              </w:rPr>
              <w:t>заштите</w:t>
            </w:r>
            <w:r>
              <w:rPr>
                <w:spacing w:val="-13"/>
                <w:sz w:val="20"/>
              </w:rPr>
              <w:t xml:space="preserve"> </w:t>
            </w:r>
            <w:r>
              <w:rPr>
                <w:sz w:val="20"/>
              </w:rPr>
              <w:t>животне средине и еколошко образовање;</w:t>
            </w:r>
          </w:p>
          <w:p w:rsidR="00445696" w:rsidRDefault="00182593">
            <w:pPr>
              <w:pStyle w:val="TableParagraph"/>
              <w:spacing w:line="276" w:lineRule="auto"/>
              <w:ind w:left="114"/>
              <w:rPr>
                <w:sz w:val="20"/>
              </w:rPr>
            </w:pPr>
            <w:r>
              <w:rPr>
                <w:sz w:val="20"/>
              </w:rPr>
              <w:t>-Пријава ученика који нису уписани у школу</w:t>
            </w:r>
            <w:r>
              <w:rPr>
                <w:spacing w:val="-7"/>
                <w:sz w:val="20"/>
              </w:rPr>
              <w:t xml:space="preserve"> </w:t>
            </w:r>
            <w:r>
              <w:rPr>
                <w:sz w:val="20"/>
              </w:rPr>
              <w:t>и</w:t>
            </w:r>
            <w:r>
              <w:rPr>
                <w:spacing w:val="-9"/>
                <w:sz w:val="20"/>
              </w:rPr>
              <w:t xml:space="preserve"> </w:t>
            </w:r>
            <w:r>
              <w:rPr>
                <w:sz w:val="20"/>
              </w:rPr>
              <w:t>оних</w:t>
            </w:r>
            <w:r>
              <w:rPr>
                <w:spacing w:val="-7"/>
                <w:sz w:val="20"/>
              </w:rPr>
              <w:t xml:space="preserve"> </w:t>
            </w:r>
            <w:r>
              <w:rPr>
                <w:sz w:val="20"/>
              </w:rPr>
              <w:t>који</w:t>
            </w:r>
            <w:r>
              <w:rPr>
                <w:spacing w:val="-7"/>
                <w:sz w:val="20"/>
              </w:rPr>
              <w:t xml:space="preserve"> </w:t>
            </w:r>
            <w:r>
              <w:rPr>
                <w:sz w:val="20"/>
              </w:rPr>
              <w:t>не</w:t>
            </w:r>
            <w:r>
              <w:rPr>
                <w:spacing w:val="-8"/>
                <w:sz w:val="20"/>
              </w:rPr>
              <w:t xml:space="preserve"> </w:t>
            </w:r>
            <w:r>
              <w:rPr>
                <w:sz w:val="20"/>
              </w:rPr>
              <w:t>похађају</w:t>
            </w:r>
            <w:r>
              <w:rPr>
                <w:spacing w:val="-7"/>
                <w:sz w:val="20"/>
              </w:rPr>
              <w:t xml:space="preserve"> </w:t>
            </w:r>
            <w:r>
              <w:rPr>
                <w:sz w:val="20"/>
              </w:rPr>
              <w:t>наставу;</w:t>
            </w:r>
          </w:p>
          <w:p w:rsidR="00445696" w:rsidRDefault="00182593">
            <w:pPr>
              <w:pStyle w:val="TableParagraph"/>
              <w:spacing w:line="278" w:lineRule="auto"/>
              <w:ind w:left="114"/>
              <w:rPr>
                <w:sz w:val="20"/>
              </w:rPr>
            </w:pPr>
            <w:r>
              <w:rPr>
                <w:sz w:val="20"/>
              </w:rPr>
              <w:t>-Увид</w:t>
            </w:r>
            <w:r>
              <w:rPr>
                <w:spacing w:val="-12"/>
                <w:sz w:val="20"/>
              </w:rPr>
              <w:t xml:space="preserve"> </w:t>
            </w:r>
            <w:r>
              <w:rPr>
                <w:sz w:val="20"/>
              </w:rPr>
              <w:t>у</w:t>
            </w:r>
            <w:r>
              <w:rPr>
                <w:spacing w:val="-10"/>
                <w:sz w:val="20"/>
              </w:rPr>
              <w:t xml:space="preserve"> </w:t>
            </w:r>
            <w:r>
              <w:rPr>
                <w:sz w:val="20"/>
              </w:rPr>
              <w:t>коришћење</w:t>
            </w:r>
            <w:r>
              <w:rPr>
                <w:spacing w:val="-11"/>
                <w:sz w:val="20"/>
              </w:rPr>
              <w:t xml:space="preserve"> </w:t>
            </w:r>
            <w:r w:rsidR="00ED75D9">
              <w:rPr>
                <w:sz w:val="20"/>
              </w:rPr>
              <w:t>фиску</w:t>
            </w:r>
            <w:r>
              <w:rPr>
                <w:sz w:val="20"/>
              </w:rPr>
              <w:t>лтурних</w:t>
            </w:r>
            <w:r>
              <w:rPr>
                <w:spacing w:val="-10"/>
                <w:sz w:val="20"/>
              </w:rPr>
              <w:t xml:space="preserve"> </w:t>
            </w:r>
            <w:r>
              <w:rPr>
                <w:sz w:val="20"/>
              </w:rPr>
              <w:t>сала, евиденцију и утрошак средстава;</w:t>
            </w:r>
          </w:p>
          <w:p w:rsidR="00445696" w:rsidRDefault="00182593">
            <w:pPr>
              <w:pStyle w:val="TableParagraph"/>
              <w:spacing w:line="276" w:lineRule="auto"/>
              <w:ind w:left="114"/>
              <w:rPr>
                <w:sz w:val="20"/>
              </w:rPr>
            </w:pPr>
            <w:r>
              <w:rPr>
                <w:sz w:val="20"/>
              </w:rPr>
              <w:t>-Благовремено</w:t>
            </w:r>
            <w:r>
              <w:rPr>
                <w:spacing w:val="-13"/>
                <w:sz w:val="20"/>
              </w:rPr>
              <w:t xml:space="preserve"> </w:t>
            </w:r>
            <w:r>
              <w:rPr>
                <w:sz w:val="20"/>
              </w:rPr>
              <w:t>достављање</w:t>
            </w:r>
            <w:r>
              <w:rPr>
                <w:spacing w:val="-12"/>
                <w:sz w:val="20"/>
              </w:rPr>
              <w:t xml:space="preserve"> </w:t>
            </w:r>
            <w:r w:rsidR="00ED75D9">
              <w:rPr>
                <w:sz w:val="20"/>
              </w:rPr>
              <w:t>потпуних података надлеж</w:t>
            </w:r>
            <w:r>
              <w:rPr>
                <w:sz w:val="20"/>
              </w:rPr>
              <w:t>ним службама;</w:t>
            </w:r>
          </w:p>
          <w:p w:rsidR="00445696" w:rsidRDefault="00182593">
            <w:pPr>
              <w:pStyle w:val="TableParagraph"/>
              <w:spacing w:line="276" w:lineRule="auto"/>
              <w:ind w:left="114" w:right="125"/>
              <w:rPr>
                <w:sz w:val="20"/>
              </w:rPr>
            </w:pPr>
            <w:r>
              <w:rPr>
                <w:sz w:val="20"/>
              </w:rPr>
              <w:t>- Манифестације: Изађи ми на теглу, Дечија</w:t>
            </w:r>
            <w:r>
              <w:rPr>
                <w:spacing w:val="-11"/>
                <w:sz w:val="20"/>
              </w:rPr>
              <w:t xml:space="preserve"> </w:t>
            </w:r>
            <w:r>
              <w:rPr>
                <w:sz w:val="20"/>
              </w:rPr>
              <w:t>недеља,</w:t>
            </w:r>
            <w:r>
              <w:rPr>
                <w:spacing w:val="-10"/>
                <w:sz w:val="20"/>
              </w:rPr>
              <w:t xml:space="preserve"> </w:t>
            </w:r>
            <w:r>
              <w:rPr>
                <w:sz w:val="20"/>
              </w:rPr>
              <w:t>Пријем</w:t>
            </w:r>
            <w:r>
              <w:rPr>
                <w:spacing w:val="-10"/>
                <w:sz w:val="20"/>
              </w:rPr>
              <w:t xml:space="preserve"> </w:t>
            </w:r>
            <w:r>
              <w:rPr>
                <w:sz w:val="20"/>
              </w:rPr>
              <w:t>код</w:t>
            </w:r>
            <w:r>
              <w:rPr>
                <w:spacing w:val="-11"/>
                <w:sz w:val="20"/>
              </w:rPr>
              <w:t xml:space="preserve"> </w:t>
            </w:r>
            <w:r>
              <w:rPr>
                <w:sz w:val="20"/>
              </w:rPr>
              <w:t>градоначелни- ка, Дан ослобођења Града, Крос РТС-а, Видовдански еко дан, Недеља спорта и</w:t>
            </w:r>
            <w:r>
              <w:rPr>
                <w:spacing w:val="40"/>
                <w:sz w:val="20"/>
              </w:rPr>
              <w:t xml:space="preserve"> </w:t>
            </w:r>
            <w:r>
              <w:rPr>
                <w:spacing w:val="-4"/>
                <w:sz w:val="20"/>
              </w:rPr>
              <w:t>др.</w:t>
            </w:r>
          </w:p>
        </w:tc>
        <w:tc>
          <w:tcPr>
            <w:tcW w:w="5101" w:type="dxa"/>
          </w:tcPr>
          <w:p w:rsidR="00445696" w:rsidRDefault="00445696">
            <w:pPr>
              <w:pStyle w:val="TableParagraph"/>
              <w:spacing w:before="36"/>
              <w:rPr>
                <w:sz w:val="20"/>
              </w:rPr>
            </w:pPr>
          </w:p>
          <w:p w:rsidR="00445696" w:rsidRDefault="00182593">
            <w:pPr>
              <w:pStyle w:val="TableParagraph"/>
              <w:spacing w:line="276" w:lineRule="auto"/>
              <w:ind w:left="114" w:right="470"/>
              <w:jc w:val="both"/>
              <w:rPr>
                <w:sz w:val="20"/>
              </w:rPr>
            </w:pPr>
            <w:r>
              <w:rPr>
                <w:sz w:val="20"/>
              </w:rPr>
              <w:t>Директор,</w:t>
            </w:r>
            <w:r>
              <w:rPr>
                <w:spacing w:val="-11"/>
                <w:sz w:val="20"/>
              </w:rPr>
              <w:t xml:space="preserve"> </w:t>
            </w:r>
            <w:r>
              <w:rPr>
                <w:sz w:val="20"/>
              </w:rPr>
              <w:t>ученици,</w:t>
            </w:r>
            <w:r>
              <w:rPr>
                <w:spacing w:val="-11"/>
                <w:sz w:val="20"/>
              </w:rPr>
              <w:t xml:space="preserve"> </w:t>
            </w:r>
            <w:r>
              <w:rPr>
                <w:sz w:val="20"/>
              </w:rPr>
              <w:t>наставници,</w:t>
            </w:r>
            <w:r>
              <w:rPr>
                <w:spacing w:val="-11"/>
                <w:sz w:val="20"/>
              </w:rPr>
              <w:t xml:space="preserve"> </w:t>
            </w:r>
            <w:r>
              <w:rPr>
                <w:sz w:val="20"/>
              </w:rPr>
              <w:t>стручни</w:t>
            </w:r>
            <w:r>
              <w:rPr>
                <w:spacing w:val="-12"/>
                <w:sz w:val="20"/>
              </w:rPr>
              <w:t xml:space="preserve"> </w:t>
            </w:r>
            <w:r>
              <w:rPr>
                <w:sz w:val="20"/>
              </w:rPr>
              <w:t>сарадници, Одељење</w:t>
            </w:r>
            <w:r>
              <w:rPr>
                <w:spacing w:val="-2"/>
                <w:sz w:val="20"/>
              </w:rPr>
              <w:t xml:space="preserve"> </w:t>
            </w:r>
            <w:r>
              <w:rPr>
                <w:sz w:val="20"/>
              </w:rPr>
              <w:t>за</w:t>
            </w:r>
            <w:r>
              <w:rPr>
                <w:spacing w:val="-2"/>
                <w:sz w:val="20"/>
              </w:rPr>
              <w:t xml:space="preserve"> </w:t>
            </w:r>
            <w:r>
              <w:rPr>
                <w:sz w:val="20"/>
              </w:rPr>
              <w:t>друштвене делатности,</w:t>
            </w:r>
            <w:r>
              <w:rPr>
                <w:spacing w:val="-2"/>
                <w:sz w:val="20"/>
              </w:rPr>
              <w:t xml:space="preserve"> </w:t>
            </w:r>
            <w:r>
              <w:rPr>
                <w:sz w:val="20"/>
              </w:rPr>
              <w:t>чланови</w:t>
            </w:r>
            <w:r>
              <w:rPr>
                <w:spacing w:val="-3"/>
                <w:sz w:val="20"/>
              </w:rPr>
              <w:t xml:space="preserve"> </w:t>
            </w:r>
            <w:r>
              <w:rPr>
                <w:sz w:val="20"/>
              </w:rPr>
              <w:t>месних заједница Бивоље, Дедина, Макрешане;</w:t>
            </w:r>
          </w:p>
          <w:p w:rsidR="00445696" w:rsidRDefault="00445696">
            <w:pPr>
              <w:pStyle w:val="TableParagraph"/>
              <w:rPr>
                <w:sz w:val="20"/>
              </w:rPr>
            </w:pPr>
          </w:p>
          <w:p w:rsidR="00445696" w:rsidRDefault="00445696">
            <w:pPr>
              <w:pStyle w:val="TableParagraph"/>
              <w:spacing w:before="70"/>
              <w:rPr>
                <w:sz w:val="20"/>
              </w:rPr>
            </w:pPr>
          </w:p>
          <w:p w:rsidR="00445696" w:rsidRDefault="00182593">
            <w:pPr>
              <w:pStyle w:val="TableParagraph"/>
              <w:ind w:left="114"/>
              <w:rPr>
                <w:sz w:val="20"/>
              </w:rPr>
            </w:pPr>
            <w:r>
              <w:rPr>
                <w:sz w:val="20"/>
              </w:rPr>
              <w:t>Буџетски</w:t>
            </w:r>
            <w:r>
              <w:rPr>
                <w:spacing w:val="-8"/>
                <w:sz w:val="20"/>
              </w:rPr>
              <w:t xml:space="preserve"> </w:t>
            </w:r>
            <w:r>
              <w:rPr>
                <w:sz w:val="20"/>
              </w:rPr>
              <w:t>фонд</w:t>
            </w:r>
            <w:r>
              <w:rPr>
                <w:spacing w:val="-8"/>
                <w:sz w:val="20"/>
              </w:rPr>
              <w:t xml:space="preserve"> </w:t>
            </w:r>
            <w:r>
              <w:rPr>
                <w:sz w:val="20"/>
              </w:rPr>
              <w:t>за</w:t>
            </w:r>
            <w:r>
              <w:rPr>
                <w:spacing w:val="-7"/>
                <w:sz w:val="20"/>
              </w:rPr>
              <w:t xml:space="preserve"> </w:t>
            </w:r>
            <w:r>
              <w:rPr>
                <w:sz w:val="20"/>
              </w:rPr>
              <w:t>популациону</w:t>
            </w:r>
            <w:r>
              <w:rPr>
                <w:spacing w:val="-6"/>
                <w:sz w:val="20"/>
              </w:rPr>
              <w:t xml:space="preserve"> </w:t>
            </w:r>
            <w:r>
              <w:rPr>
                <w:spacing w:val="-2"/>
                <w:sz w:val="20"/>
              </w:rPr>
              <w:t>политику;</w:t>
            </w:r>
          </w:p>
          <w:p w:rsidR="00445696" w:rsidRDefault="00445696">
            <w:pPr>
              <w:pStyle w:val="TableParagraph"/>
              <w:spacing w:before="102"/>
              <w:rPr>
                <w:sz w:val="20"/>
              </w:rPr>
            </w:pPr>
          </w:p>
          <w:p w:rsidR="00445696" w:rsidRDefault="00182593">
            <w:pPr>
              <w:pStyle w:val="TableParagraph"/>
              <w:spacing w:line="276" w:lineRule="auto"/>
              <w:ind w:left="114" w:right="557"/>
              <w:jc w:val="both"/>
              <w:rPr>
                <w:sz w:val="20"/>
              </w:rPr>
            </w:pPr>
            <w:r>
              <w:rPr>
                <w:sz w:val="20"/>
              </w:rPr>
              <w:t>Фонд</w:t>
            </w:r>
            <w:r>
              <w:rPr>
                <w:spacing w:val="-9"/>
                <w:sz w:val="20"/>
              </w:rPr>
              <w:t xml:space="preserve"> </w:t>
            </w:r>
            <w:r>
              <w:rPr>
                <w:sz w:val="20"/>
              </w:rPr>
              <w:t>за</w:t>
            </w:r>
            <w:r>
              <w:rPr>
                <w:spacing w:val="-8"/>
                <w:sz w:val="20"/>
              </w:rPr>
              <w:t xml:space="preserve"> </w:t>
            </w:r>
            <w:r>
              <w:rPr>
                <w:sz w:val="20"/>
              </w:rPr>
              <w:t>подстицање</w:t>
            </w:r>
            <w:r>
              <w:rPr>
                <w:spacing w:val="-8"/>
                <w:sz w:val="20"/>
              </w:rPr>
              <w:t xml:space="preserve"> </w:t>
            </w:r>
            <w:r>
              <w:rPr>
                <w:sz w:val="20"/>
              </w:rPr>
              <w:t>развоја</w:t>
            </w:r>
            <w:r>
              <w:rPr>
                <w:spacing w:val="-8"/>
                <w:sz w:val="20"/>
              </w:rPr>
              <w:t xml:space="preserve"> </w:t>
            </w:r>
            <w:r>
              <w:rPr>
                <w:sz w:val="20"/>
              </w:rPr>
              <w:t>младих</w:t>
            </w:r>
            <w:r>
              <w:rPr>
                <w:spacing w:val="-7"/>
                <w:sz w:val="20"/>
              </w:rPr>
              <w:t xml:space="preserve"> </w:t>
            </w:r>
            <w:r>
              <w:rPr>
                <w:sz w:val="20"/>
              </w:rPr>
              <w:t>талената</w:t>
            </w:r>
            <w:r>
              <w:rPr>
                <w:spacing w:val="-8"/>
                <w:sz w:val="20"/>
              </w:rPr>
              <w:t xml:space="preserve"> </w:t>
            </w:r>
            <w:r>
              <w:rPr>
                <w:sz w:val="20"/>
              </w:rPr>
              <w:t xml:space="preserve">Града </w:t>
            </w:r>
            <w:r>
              <w:rPr>
                <w:spacing w:val="-2"/>
                <w:sz w:val="20"/>
              </w:rPr>
              <w:t>Крушевца;</w:t>
            </w:r>
          </w:p>
          <w:p w:rsidR="00445696" w:rsidRDefault="00445696">
            <w:pPr>
              <w:pStyle w:val="TableParagraph"/>
              <w:rPr>
                <w:sz w:val="20"/>
              </w:rPr>
            </w:pPr>
          </w:p>
          <w:p w:rsidR="00445696" w:rsidRDefault="00445696">
            <w:pPr>
              <w:pStyle w:val="TableParagraph"/>
              <w:spacing w:before="70"/>
              <w:rPr>
                <w:sz w:val="20"/>
              </w:rPr>
            </w:pPr>
          </w:p>
          <w:p w:rsidR="00445696" w:rsidRDefault="00182593">
            <w:pPr>
              <w:pStyle w:val="TableParagraph"/>
              <w:ind w:left="114"/>
              <w:rPr>
                <w:sz w:val="20"/>
              </w:rPr>
            </w:pPr>
            <w:r>
              <w:rPr>
                <w:sz w:val="20"/>
              </w:rPr>
              <w:t>Интерресорна</w:t>
            </w:r>
            <w:r>
              <w:rPr>
                <w:spacing w:val="-10"/>
                <w:sz w:val="20"/>
              </w:rPr>
              <w:t xml:space="preserve"> </w:t>
            </w:r>
            <w:r>
              <w:rPr>
                <w:sz w:val="20"/>
              </w:rPr>
              <w:t>комисија;</w:t>
            </w:r>
            <w:r>
              <w:rPr>
                <w:spacing w:val="-9"/>
                <w:sz w:val="20"/>
              </w:rPr>
              <w:t xml:space="preserve"> </w:t>
            </w:r>
            <w:r>
              <w:rPr>
                <w:sz w:val="20"/>
              </w:rPr>
              <w:t>стручни</w:t>
            </w:r>
            <w:r>
              <w:rPr>
                <w:spacing w:val="-10"/>
                <w:sz w:val="20"/>
              </w:rPr>
              <w:t xml:space="preserve"> </w:t>
            </w:r>
            <w:r>
              <w:rPr>
                <w:sz w:val="20"/>
              </w:rPr>
              <w:t>сарадници,</w:t>
            </w:r>
            <w:r>
              <w:rPr>
                <w:spacing w:val="-9"/>
                <w:sz w:val="20"/>
              </w:rPr>
              <w:t xml:space="preserve"> </w:t>
            </w:r>
            <w:r>
              <w:rPr>
                <w:spacing w:val="-2"/>
                <w:sz w:val="20"/>
              </w:rPr>
              <w:t>наставници</w:t>
            </w:r>
          </w:p>
          <w:p w:rsidR="00445696" w:rsidRDefault="00445696">
            <w:pPr>
              <w:pStyle w:val="TableParagraph"/>
              <w:rPr>
                <w:sz w:val="20"/>
              </w:rPr>
            </w:pPr>
          </w:p>
          <w:p w:rsidR="00445696" w:rsidRDefault="00445696">
            <w:pPr>
              <w:pStyle w:val="TableParagraph"/>
              <w:rPr>
                <w:sz w:val="20"/>
              </w:rPr>
            </w:pPr>
          </w:p>
          <w:p w:rsidR="00445696" w:rsidRDefault="00445696">
            <w:pPr>
              <w:pStyle w:val="TableParagraph"/>
              <w:rPr>
                <w:sz w:val="20"/>
              </w:rPr>
            </w:pPr>
          </w:p>
          <w:p w:rsidR="00ED75D9" w:rsidRDefault="00ED75D9" w:rsidP="00ED75D9">
            <w:pPr>
              <w:pStyle w:val="TableParagraph"/>
              <w:ind w:left="114"/>
              <w:rPr>
                <w:sz w:val="20"/>
              </w:rPr>
            </w:pPr>
            <w:r>
              <w:rPr>
                <w:sz w:val="20"/>
              </w:rPr>
              <w:t>Служба</w:t>
            </w:r>
            <w:r>
              <w:rPr>
                <w:spacing w:val="-8"/>
                <w:sz w:val="20"/>
              </w:rPr>
              <w:t xml:space="preserve"> </w:t>
            </w:r>
            <w:r>
              <w:rPr>
                <w:sz w:val="20"/>
              </w:rPr>
              <w:t>за</w:t>
            </w:r>
            <w:r>
              <w:rPr>
                <w:spacing w:val="-7"/>
                <w:sz w:val="20"/>
              </w:rPr>
              <w:t xml:space="preserve"> </w:t>
            </w:r>
            <w:r>
              <w:rPr>
                <w:sz w:val="20"/>
              </w:rPr>
              <w:t>заштиту</w:t>
            </w:r>
            <w:r>
              <w:rPr>
                <w:spacing w:val="-5"/>
                <w:sz w:val="20"/>
              </w:rPr>
              <w:t xml:space="preserve"> </w:t>
            </w:r>
            <w:r>
              <w:rPr>
                <w:sz w:val="20"/>
              </w:rPr>
              <w:t>животне</w:t>
            </w:r>
            <w:r>
              <w:rPr>
                <w:spacing w:val="-7"/>
                <w:sz w:val="20"/>
              </w:rPr>
              <w:t xml:space="preserve"> </w:t>
            </w:r>
            <w:r>
              <w:rPr>
                <w:spacing w:val="-2"/>
                <w:sz w:val="20"/>
              </w:rPr>
              <w:t>средине;</w:t>
            </w:r>
          </w:p>
          <w:p w:rsidR="00445696" w:rsidRDefault="00445696">
            <w:pPr>
              <w:pStyle w:val="TableParagraph"/>
              <w:spacing w:before="172"/>
              <w:rPr>
                <w:sz w:val="20"/>
              </w:rPr>
            </w:pPr>
          </w:p>
          <w:p w:rsidR="00ED75D9" w:rsidRDefault="00ED75D9">
            <w:pPr>
              <w:pStyle w:val="TableParagraph"/>
              <w:spacing w:before="172"/>
              <w:rPr>
                <w:sz w:val="20"/>
              </w:rPr>
            </w:pPr>
          </w:p>
          <w:p w:rsidR="00445696" w:rsidRDefault="00182593">
            <w:pPr>
              <w:pStyle w:val="TableParagraph"/>
              <w:ind w:left="114"/>
              <w:rPr>
                <w:sz w:val="20"/>
              </w:rPr>
            </w:pPr>
            <w:r>
              <w:rPr>
                <w:spacing w:val="-2"/>
                <w:sz w:val="20"/>
              </w:rPr>
              <w:t>Просветна</w:t>
            </w:r>
            <w:r>
              <w:rPr>
                <w:spacing w:val="5"/>
                <w:sz w:val="20"/>
              </w:rPr>
              <w:t xml:space="preserve"> </w:t>
            </w:r>
            <w:r>
              <w:rPr>
                <w:spacing w:val="-2"/>
                <w:sz w:val="20"/>
              </w:rPr>
              <w:t>инспекција;</w:t>
            </w:r>
          </w:p>
          <w:p w:rsidR="00445696" w:rsidRDefault="00445696">
            <w:pPr>
              <w:pStyle w:val="TableParagraph"/>
              <w:spacing w:before="139"/>
              <w:rPr>
                <w:sz w:val="20"/>
              </w:rPr>
            </w:pPr>
          </w:p>
          <w:p w:rsidR="00445696" w:rsidRDefault="00445696">
            <w:pPr>
              <w:pStyle w:val="TableParagraph"/>
              <w:rPr>
                <w:sz w:val="20"/>
              </w:rPr>
            </w:pPr>
          </w:p>
          <w:p w:rsidR="00445696" w:rsidRDefault="00445696">
            <w:pPr>
              <w:pStyle w:val="TableParagraph"/>
              <w:rPr>
                <w:sz w:val="20"/>
              </w:rPr>
            </w:pPr>
          </w:p>
          <w:p w:rsidR="00445696" w:rsidRDefault="00445696">
            <w:pPr>
              <w:pStyle w:val="TableParagraph"/>
              <w:spacing w:before="139"/>
              <w:rPr>
                <w:sz w:val="20"/>
              </w:rPr>
            </w:pPr>
          </w:p>
          <w:p w:rsidR="00445696" w:rsidRDefault="00182593">
            <w:pPr>
              <w:pStyle w:val="TableParagraph"/>
              <w:ind w:left="114"/>
              <w:rPr>
                <w:sz w:val="20"/>
              </w:rPr>
            </w:pPr>
            <w:r>
              <w:rPr>
                <w:sz w:val="20"/>
              </w:rPr>
              <w:t>Одељење</w:t>
            </w:r>
            <w:r>
              <w:rPr>
                <w:spacing w:val="-9"/>
                <w:sz w:val="20"/>
              </w:rPr>
              <w:t xml:space="preserve"> </w:t>
            </w:r>
            <w:r>
              <w:rPr>
                <w:sz w:val="20"/>
              </w:rPr>
              <w:t>за</w:t>
            </w:r>
            <w:r>
              <w:rPr>
                <w:spacing w:val="-8"/>
                <w:sz w:val="20"/>
              </w:rPr>
              <w:t xml:space="preserve"> </w:t>
            </w:r>
            <w:r>
              <w:rPr>
                <w:sz w:val="20"/>
              </w:rPr>
              <w:t>друштвене</w:t>
            </w:r>
            <w:r>
              <w:rPr>
                <w:spacing w:val="-5"/>
                <w:sz w:val="20"/>
              </w:rPr>
              <w:t xml:space="preserve"> </w:t>
            </w:r>
            <w:r>
              <w:rPr>
                <w:spacing w:val="-2"/>
                <w:sz w:val="20"/>
              </w:rPr>
              <w:t>делатности</w:t>
            </w:r>
          </w:p>
          <w:p w:rsidR="00445696" w:rsidRDefault="00445696">
            <w:pPr>
              <w:pStyle w:val="TableParagraph"/>
              <w:rPr>
                <w:sz w:val="20"/>
              </w:rPr>
            </w:pPr>
          </w:p>
          <w:p w:rsidR="00445696" w:rsidRDefault="00445696">
            <w:pPr>
              <w:pStyle w:val="TableParagraph"/>
              <w:spacing w:before="45"/>
              <w:rPr>
                <w:sz w:val="20"/>
              </w:rPr>
            </w:pPr>
          </w:p>
          <w:p w:rsidR="00445696" w:rsidRDefault="00182593">
            <w:pPr>
              <w:pStyle w:val="TableParagraph"/>
              <w:ind w:left="114"/>
              <w:rPr>
                <w:sz w:val="20"/>
              </w:rPr>
            </w:pPr>
            <w:r>
              <w:rPr>
                <w:sz w:val="20"/>
              </w:rPr>
              <w:t>Ученици,</w:t>
            </w:r>
            <w:r>
              <w:rPr>
                <w:spacing w:val="-9"/>
                <w:sz w:val="20"/>
              </w:rPr>
              <w:t xml:space="preserve"> </w:t>
            </w:r>
            <w:r>
              <w:rPr>
                <w:sz w:val="20"/>
              </w:rPr>
              <w:t>наставници,</w:t>
            </w:r>
            <w:r>
              <w:rPr>
                <w:spacing w:val="-10"/>
                <w:sz w:val="20"/>
              </w:rPr>
              <w:t xml:space="preserve"> </w:t>
            </w:r>
            <w:r>
              <w:rPr>
                <w:sz w:val="20"/>
              </w:rPr>
              <w:t>директор,</w:t>
            </w:r>
            <w:r>
              <w:rPr>
                <w:spacing w:val="-10"/>
                <w:sz w:val="20"/>
              </w:rPr>
              <w:t xml:space="preserve"> </w:t>
            </w:r>
            <w:r>
              <w:rPr>
                <w:sz w:val="20"/>
              </w:rPr>
              <w:t>стручни</w:t>
            </w:r>
            <w:r>
              <w:rPr>
                <w:spacing w:val="-11"/>
                <w:sz w:val="20"/>
              </w:rPr>
              <w:t xml:space="preserve"> </w:t>
            </w:r>
            <w:r>
              <w:rPr>
                <w:spacing w:val="-2"/>
                <w:sz w:val="20"/>
              </w:rPr>
              <w:t>сарадници</w:t>
            </w:r>
          </w:p>
        </w:tc>
        <w:tc>
          <w:tcPr>
            <w:tcW w:w="4710" w:type="dxa"/>
            <w:tcBorders>
              <w:right w:val="single" w:sz="12" w:space="0" w:color="000000"/>
            </w:tcBorders>
          </w:tcPr>
          <w:p w:rsidR="00445696" w:rsidRDefault="00445696">
            <w:pPr>
              <w:pStyle w:val="TableParagraph"/>
              <w:spacing w:before="36"/>
              <w:rPr>
                <w:sz w:val="20"/>
              </w:rPr>
            </w:pPr>
          </w:p>
          <w:p w:rsidR="00445696" w:rsidRDefault="00182593">
            <w:pPr>
              <w:pStyle w:val="TableParagraph"/>
              <w:spacing w:line="276" w:lineRule="auto"/>
              <w:ind w:left="116" w:right="162"/>
              <w:rPr>
                <w:sz w:val="20"/>
              </w:rPr>
            </w:pPr>
            <w:r>
              <w:rPr>
                <w:sz w:val="20"/>
              </w:rPr>
              <w:t>Различите</w:t>
            </w:r>
            <w:r>
              <w:rPr>
                <w:spacing w:val="-4"/>
                <w:sz w:val="20"/>
              </w:rPr>
              <w:t xml:space="preserve"> </w:t>
            </w:r>
            <w:r>
              <w:rPr>
                <w:sz w:val="20"/>
              </w:rPr>
              <w:t>области</w:t>
            </w:r>
            <w:r>
              <w:rPr>
                <w:spacing w:val="-3"/>
                <w:sz w:val="20"/>
              </w:rPr>
              <w:t xml:space="preserve"> </w:t>
            </w:r>
            <w:r>
              <w:rPr>
                <w:sz w:val="20"/>
              </w:rPr>
              <w:t>друштвеног</w:t>
            </w:r>
            <w:r>
              <w:rPr>
                <w:spacing w:val="-5"/>
                <w:sz w:val="20"/>
              </w:rPr>
              <w:t xml:space="preserve"> </w:t>
            </w:r>
            <w:r>
              <w:rPr>
                <w:sz w:val="20"/>
              </w:rPr>
              <w:t>живота</w:t>
            </w:r>
            <w:r>
              <w:rPr>
                <w:spacing w:val="-4"/>
                <w:sz w:val="20"/>
              </w:rPr>
              <w:t xml:space="preserve"> </w:t>
            </w:r>
            <w:r>
              <w:rPr>
                <w:sz w:val="20"/>
              </w:rPr>
              <w:t>;</w:t>
            </w:r>
            <w:r>
              <w:rPr>
                <w:spacing w:val="-5"/>
                <w:sz w:val="20"/>
              </w:rPr>
              <w:t xml:space="preserve"> </w:t>
            </w:r>
            <w:r>
              <w:rPr>
                <w:sz w:val="20"/>
              </w:rPr>
              <w:t>екологија, популациона политика; образовна, здравствена, социјална</w:t>
            </w:r>
            <w:r>
              <w:rPr>
                <w:spacing w:val="-10"/>
                <w:sz w:val="20"/>
              </w:rPr>
              <w:t xml:space="preserve"> </w:t>
            </w:r>
            <w:r>
              <w:rPr>
                <w:sz w:val="20"/>
              </w:rPr>
              <w:t>подршка,</w:t>
            </w:r>
            <w:r>
              <w:rPr>
                <w:spacing w:val="-12"/>
                <w:sz w:val="20"/>
              </w:rPr>
              <w:t xml:space="preserve"> </w:t>
            </w:r>
            <w:r>
              <w:rPr>
                <w:sz w:val="20"/>
              </w:rPr>
              <w:t>надзор у</w:t>
            </w:r>
            <w:r>
              <w:rPr>
                <w:spacing w:val="-3"/>
                <w:sz w:val="20"/>
              </w:rPr>
              <w:t xml:space="preserve"> </w:t>
            </w:r>
            <w:r>
              <w:rPr>
                <w:sz w:val="20"/>
              </w:rPr>
              <w:t>рад</w:t>
            </w:r>
            <w:r>
              <w:rPr>
                <w:spacing w:val="-5"/>
                <w:sz w:val="20"/>
              </w:rPr>
              <w:t xml:space="preserve"> </w:t>
            </w:r>
            <w:r>
              <w:rPr>
                <w:sz w:val="20"/>
              </w:rPr>
              <w:t>школе;</w:t>
            </w:r>
            <w:r>
              <w:rPr>
                <w:spacing w:val="-4"/>
                <w:sz w:val="20"/>
              </w:rPr>
              <w:t xml:space="preserve"> </w:t>
            </w:r>
            <w:r w:rsidR="00ED75D9">
              <w:rPr>
                <w:sz w:val="20"/>
              </w:rPr>
              <w:t>на</w:t>
            </w:r>
            <w:r>
              <w:rPr>
                <w:sz w:val="20"/>
              </w:rPr>
              <w:t>грађивање</w:t>
            </w:r>
            <w:r>
              <w:rPr>
                <w:spacing w:val="-4"/>
                <w:sz w:val="20"/>
              </w:rPr>
              <w:t xml:space="preserve"> </w:t>
            </w:r>
            <w:r>
              <w:rPr>
                <w:sz w:val="20"/>
              </w:rPr>
              <w:t>најуспешнијих</w:t>
            </w:r>
            <w:r>
              <w:rPr>
                <w:spacing w:val="-3"/>
                <w:sz w:val="20"/>
              </w:rPr>
              <w:t xml:space="preserve"> </w:t>
            </w:r>
            <w:r>
              <w:rPr>
                <w:sz w:val="20"/>
              </w:rPr>
              <w:t>ученика и наставника и др.</w:t>
            </w:r>
          </w:p>
          <w:p w:rsidR="00445696" w:rsidRDefault="00445696">
            <w:pPr>
              <w:pStyle w:val="TableParagraph"/>
              <w:spacing w:before="35"/>
              <w:rPr>
                <w:sz w:val="20"/>
              </w:rPr>
            </w:pPr>
          </w:p>
          <w:p w:rsidR="00445696" w:rsidRDefault="00182593">
            <w:pPr>
              <w:pStyle w:val="TableParagraph"/>
              <w:spacing w:line="276" w:lineRule="auto"/>
              <w:ind w:left="116" w:right="162"/>
              <w:rPr>
                <w:sz w:val="20"/>
              </w:rPr>
            </w:pPr>
            <w:r>
              <w:rPr>
                <w:sz w:val="20"/>
              </w:rPr>
              <w:t>Сарадња , партнерство, учешће у разним манифестација</w:t>
            </w:r>
            <w:r w:rsidR="00ED75D9">
              <w:rPr>
                <w:sz w:val="20"/>
              </w:rPr>
              <w:t>ма и актив</w:t>
            </w:r>
            <w:r>
              <w:rPr>
                <w:sz w:val="20"/>
              </w:rPr>
              <w:t>ностима, достављање тражених</w:t>
            </w:r>
            <w:r>
              <w:rPr>
                <w:spacing w:val="-8"/>
                <w:sz w:val="20"/>
              </w:rPr>
              <w:t xml:space="preserve"> </w:t>
            </w:r>
            <w:r>
              <w:rPr>
                <w:sz w:val="20"/>
              </w:rPr>
              <w:t>података,</w:t>
            </w:r>
            <w:r>
              <w:rPr>
                <w:spacing w:val="-8"/>
                <w:sz w:val="20"/>
              </w:rPr>
              <w:t xml:space="preserve"> </w:t>
            </w:r>
            <w:r>
              <w:rPr>
                <w:sz w:val="20"/>
              </w:rPr>
              <w:t>инспекцијски</w:t>
            </w:r>
            <w:r>
              <w:rPr>
                <w:spacing w:val="-10"/>
                <w:sz w:val="20"/>
              </w:rPr>
              <w:t xml:space="preserve"> </w:t>
            </w:r>
            <w:r>
              <w:rPr>
                <w:sz w:val="20"/>
              </w:rPr>
              <w:t>надзор,</w:t>
            </w:r>
            <w:r>
              <w:rPr>
                <w:spacing w:val="-9"/>
                <w:sz w:val="20"/>
              </w:rPr>
              <w:t xml:space="preserve"> </w:t>
            </w:r>
            <w:r>
              <w:rPr>
                <w:sz w:val="20"/>
              </w:rPr>
              <w:t>посете</w:t>
            </w:r>
            <w:r>
              <w:rPr>
                <w:spacing w:val="-9"/>
                <w:sz w:val="20"/>
              </w:rPr>
              <w:t xml:space="preserve"> </w:t>
            </w:r>
            <w:r>
              <w:rPr>
                <w:sz w:val="20"/>
              </w:rPr>
              <w:t xml:space="preserve">и </w:t>
            </w:r>
            <w:r>
              <w:rPr>
                <w:spacing w:val="-4"/>
                <w:sz w:val="20"/>
              </w:rPr>
              <w:t>др.</w:t>
            </w:r>
          </w:p>
        </w:tc>
      </w:tr>
    </w:tbl>
    <w:p w:rsidR="00445696" w:rsidRDefault="00445696">
      <w:pPr>
        <w:pStyle w:val="TableParagraph"/>
        <w:spacing w:line="276" w:lineRule="auto"/>
        <w:rPr>
          <w:sz w:val="20"/>
        </w:rPr>
        <w:sectPr w:rsidR="00445696">
          <w:pgSz w:w="16840" w:h="11910" w:orient="landscape"/>
          <w:pgMar w:top="540" w:right="422" w:bottom="1440" w:left="425" w:header="0" w:footer="1247" w:gutter="0"/>
          <w:cols w:space="720"/>
        </w:sectPr>
      </w:pPr>
    </w:p>
    <w:tbl>
      <w:tblPr>
        <w:tblW w:w="0" w:type="auto"/>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2"/>
        <w:gridCol w:w="3860"/>
        <w:gridCol w:w="5101"/>
        <w:gridCol w:w="4710"/>
      </w:tblGrid>
      <w:tr w:rsidR="00445696" w:rsidTr="00A02AAD">
        <w:trPr>
          <w:trHeight w:val="1135"/>
        </w:trPr>
        <w:tc>
          <w:tcPr>
            <w:tcW w:w="2252" w:type="dxa"/>
            <w:tcBorders>
              <w:left w:val="single" w:sz="12" w:space="0" w:color="000000"/>
            </w:tcBorders>
          </w:tcPr>
          <w:p w:rsidR="00445696" w:rsidRDefault="00445696">
            <w:pPr>
              <w:pStyle w:val="TableParagraph"/>
              <w:rPr>
                <w:sz w:val="20"/>
              </w:rPr>
            </w:pPr>
          </w:p>
          <w:p w:rsidR="00445696" w:rsidRPr="00A02AAD" w:rsidRDefault="00445696">
            <w:pPr>
              <w:pStyle w:val="TableParagraph"/>
              <w:spacing w:before="39"/>
              <w:rPr>
                <w:sz w:val="24"/>
                <w:szCs w:val="24"/>
              </w:rPr>
            </w:pPr>
          </w:p>
          <w:p w:rsidR="00445696" w:rsidRDefault="00A02AAD" w:rsidP="00A02AAD">
            <w:pPr>
              <w:pStyle w:val="TableParagraph"/>
              <w:spacing w:line="283" w:lineRule="auto"/>
              <w:ind w:right="121"/>
              <w:jc w:val="center"/>
              <w:rPr>
                <w:sz w:val="20"/>
              </w:rPr>
            </w:pPr>
            <w:r>
              <w:rPr>
                <w:spacing w:val="-2"/>
                <w:sz w:val="24"/>
                <w:szCs w:val="24"/>
              </w:rPr>
              <w:t>Галерија, Позоришт</w:t>
            </w:r>
            <w:r w:rsidR="00182593" w:rsidRPr="00A02AAD">
              <w:rPr>
                <w:spacing w:val="-6"/>
                <w:sz w:val="24"/>
                <w:szCs w:val="24"/>
              </w:rPr>
              <w:t xml:space="preserve">е, </w:t>
            </w:r>
            <w:r>
              <w:rPr>
                <w:spacing w:val="-2"/>
                <w:sz w:val="24"/>
                <w:szCs w:val="24"/>
              </w:rPr>
              <w:t>Слободиш</w:t>
            </w:r>
            <w:r w:rsidR="00182593" w:rsidRPr="00A02AAD">
              <w:rPr>
                <w:spacing w:val="-6"/>
                <w:sz w:val="24"/>
                <w:szCs w:val="24"/>
              </w:rPr>
              <w:t>те</w:t>
            </w:r>
          </w:p>
        </w:tc>
        <w:tc>
          <w:tcPr>
            <w:tcW w:w="3860" w:type="dxa"/>
          </w:tcPr>
          <w:p w:rsidR="00445696" w:rsidRDefault="00182593">
            <w:pPr>
              <w:pStyle w:val="TableParagraph"/>
              <w:spacing w:before="2" w:line="276" w:lineRule="auto"/>
              <w:ind w:left="114" w:right="91"/>
              <w:rPr>
                <w:sz w:val="20"/>
              </w:rPr>
            </w:pPr>
            <w:r>
              <w:rPr>
                <w:sz w:val="20"/>
              </w:rPr>
              <w:t>Гледање позоришних представа,прослава Дана школе, посета изложбама, реализација</w:t>
            </w:r>
            <w:r>
              <w:rPr>
                <w:spacing w:val="-10"/>
                <w:sz w:val="20"/>
              </w:rPr>
              <w:t xml:space="preserve"> </w:t>
            </w:r>
            <w:r>
              <w:rPr>
                <w:sz w:val="20"/>
              </w:rPr>
              <w:t>садржаја</w:t>
            </w:r>
            <w:r>
              <w:rPr>
                <w:spacing w:val="-10"/>
                <w:sz w:val="20"/>
              </w:rPr>
              <w:t xml:space="preserve"> </w:t>
            </w:r>
            <w:r>
              <w:rPr>
                <w:sz w:val="20"/>
              </w:rPr>
              <w:t>из</w:t>
            </w:r>
            <w:r>
              <w:rPr>
                <w:spacing w:val="-10"/>
                <w:sz w:val="20"/>
              </w:rPr>
              <w:t xml:space="preserve"> </w:t>
            </w:r>
            <w:r>
              <w:rPr>
                <w:sz w:val="20"/>
              </w:rPr>
              <w:t>историје,</w:t>
            </w:r>
            <w:r>
              <w:rPr>
                <w:spacing w:val="-9"/>
                <w:sz w:val="20"/>
              </w:rPr>
              <w:t xml:space="preserve"> </w:t>
            </w:r>
            <w:r>
              <w:rPr>
                <w:sz w:val="20"/>
              </w:rPr>
              <w:t>природе и друштва, српског језика и др.</w:t>
            </w:r>
          </w:p>
        </w:tc>
        <w:tc>
          <w:tcPr>
            <w:tcW w:w="5101" w:type="dxa"/>
          </w:tcPr>
          <w:p w:rsidR="00445696" w:rsidRDefault="00182593">
            <w:pPr>
              <w:pStyle w:val="TableParagraph"/>
              <w:spacing w:before="2" w:line="276" w:lineRule="auto"/>
              <w:ind w:left="114" w:right="157"/>
              <w:rPr>
                <w:sz w:val="20"/>
              </w:rPr>
            </w:pPr>
            <w:r>
              <w:rPr>
                <w:sz w:val="20"/>
              </w:rPr>
              <w:t>Глумци,</w:t>
            </w:r>
            <w:r>
              <w:rPr>
                <w:spacing w:val="-13"/>
                <w:sz w:val="20"/>
              </w:rPr>
              <w:t xml:space="preserve"> </w:t>
            </w:r>
            <w:r>
              <w:rPr>
                <w:sz w:val="20"/>
              </w:rPr>
              <w:t>уметници,</w:t>
            </w:r>
            <w:r>
              <w:rPr>
                <w:spacing w:val="-12"/>
                <w:sz w:val="20"/>
              </w:rPr>
              <w:t xml:space="preserve"> </w:t>
            </w:r>
            <w:r>
              <w:rPr>
                <w:sz w:val="20"/>
              </w:rPr>
              <w:t>књижевници,</w:t>
            </w:r>
            <w:r>
              <w:rPr>
                <w:spacing w:val="-13"/>
                <w:sz w:val="20"/>
              </w:rPr>
              <w:t xml:space="preserve"> </w:t>
            </w:r>
            <w:r>
              <w:rPr>
                <w:sz w:val="20"/>
              </w:rPr>
              <w:t>наставници, историчари, историчари уметности, кустоси</w:t>
            </w:r>
          </w:p>
        </w:tc>
        <w:tc>
          <w:tcPr>
            <w:tcW w:w="4710" w:type="dxa"/>
            <w:tcBorders>
              <w:right w:val="single" w:sz="12" w:space="0" w:color="000000"/>
            </w:tcBorders>
          </w:tcPr>
          <w:p w:rsidR="00445696" w:rsidRDefault="00182593">
            <w:pPr>
              <w:pStyle w:val="TableParagraph"/>
              <w:spacing w:before="2" w:line="276" w:lineRule="auto"/>
              <w:ind w:left="116"/>
              <w:rPr>
                <w:sz w:val="20"/>
              </w:rPr>
            </w:pPr>
            <w:r>
              <w:rPr>
                <w:sz w:val="20"/>
              </w:rPr>
              <w:t>Позоришна</w:t>
            </w:r>
            <w:r>
              <w:rPr>
                <w:spacing w:val="-9"/>
                <w:sz w:val="20"/>
              </w:rPr>
              <w:t xml:space="preserve"> </w:t>
            </w:r>
            <w:r>
              <w:rPr>
                <w:sz w:val="20"/>
              </w:rPr>
              <w:t>и</w:t>
            </w:r>
            <w:r>
              <w:rPr>
                <w:spacing w:val="-10"/>
                <w:sz w:val="20"/>
              </w:rPr>
              <w:t xml:space="preserve"> </w:t>
            </w:r>
            <w:r>
              <w:rPr>
                <w:sz w:val="20"/>
              </w:rPr>
              <w:t>сценска</w:t>
            </w:r>
            <w:r>
              <w:rPr>
                <w:spacing w:val="-10"/>
                <w:sz w:val="20"/>
              </w:rPr>
              <w:t xml:space="preserve"> </w:t>
            </w:r>
            <w:r>
              <w:rPr>
                <w:sz w:val="20"/>
              </w:rPr>
              <w:t>уметност,</w:t>
            </w:r>
            <w:r>
              <w:rPr>
                <w:spacing w:val="-6"/>
                <w:sz w:val="20"/>
              </w:rPr>
              <w:t xml:space="preserve"> </w:t>
            </w:r>
            <w:r>
              <w:rPr>
                <w:sz w:val="20"/>
              </w:rPr>
              <w:t>ликовна</w:t>
            </w:r>
            <w:r>
              <w:rPr>
                <w:spacing w:val="-9"/>
                <w:sz w:val="20"/>
              </w:rPr>
              <w:t xml:space="preserve"> </w:t>
            </w:r>
            <w:r>
              <w:rPr>
                <w:sz w:val="20"/>
              </w:rPr>
              <w:t>уметност, поезија, историја, књижевност</w:t>
            </w:r>
          </w:p>
        </w:tc>
      </w:tr>
      <w:tr w:rsidR="00445696">
        <w:trPr>
          <w:trHeight w:val="2644"/>
        </w:trPr>
        <w:tc>
          <w:tcPr>
            <w:tcW w:w="2252" w:type="dxa"/>
            <w:tcBorders>
              <w:left w:val="single" w:sz="12" w:space="0" w:color="000000"/>
            </w:tcBorders>
          </w:tcPr>
          <w:p w:rsidR="00445696" w:rsidRPr="00A02AAD" w:rsidRDefault="00445696">
            <w:pPr>
              <w:pStyle w:val="TableParagraph"/>
              <w:rPr>
                <w:sz w:val="24"/>
                <w:szCs w:val="24"/>
              </w:rPr>
            </w:pPr>
          </w:p>
          <w:p w:rsidR="00445696" w:rsidRPr="00A02AAD" w:rsidRDefault="00445696">
            <w:pPr>
              <w:pStyle w:val="TableParagraph"/>
              <w:rPr>
                <w:sz w:val="24"/>
                <w:szCs w:val="24"/>
              </w:rPr>
            </w:pPr>
          </w:p>
          <w:p w:rsidR="00445696" w:rsidRPr="00A02AAD" w:rsidRDefault="00445696">
            <w:pPr>
              <w:pStyle w:val="TableParagraph"/>
              <w:spacing w:before="104"/>
              <w:rPr>
                <w:sz w:val="24"/>
                <w:szCs w:val="24"/>
              </w:rPr>
            </w:pPr>
          </w:p>
          <w:p w:rsidR="00445696" w:rsidRPr="00A02AAD" w:rsidRDefault="00182593" w:rsidP="00A02AAD">
            <w:pPr>
              <w:pStyle w:val="TableParagraph"/>
              <w:spacing w:line="276" w:lineRule="auto"/>
              <w:ind w:left="107"/>
              <w:jc w:val="center"/>
              <w:rPr>
                <w:sz w:val="24"/>
                <w:szCs w:val="24"/>
              </w:rPr>
            </w:pPr>
            <w:r w:rsidRPr="00A02AAD">
              <w:rPr>
                <w:sz w:val="24"/>
                <w:szCs w:val="24"/>
              </w:rPr>
              <w:t>Клуб за младе, Канцеларија</w:t>
            </w:r>
            <w:r w:rsidRPr="00A02AAD">
              <w:rPr>
                <w:spacing w:val="-13"/>
                <w:sz w:val="24"/>
                <w:szCs w:val="24"/>
              </w:rPr>
              <w:t xml:space="preserve"> </w:t>
            </w:r>
            <w:r w:rsidRPr="00A02AAD">
              <w:rPr>
                <w:sz w:val="24"/>
                <w:szCs w:val="24"/>
              </w:rPr>
              <w:t>за</w:t>
            </w:r>
            <w:r w:rsidRPr="00A02AAD">
              <w:rPr>
                <w:spacing w:val="-12"/>
                <w:sz w:val="24"/>
                <w:szCs w:val="24"/>
              </w:rPr>
              <w:t xml:space="preserve"> </w:t>
            </w:r>
            <w:r w:rsidRPr="00A02AAD">
              <w:rPr>
                <w:sz w:val="24"/>
                <w:szCs w:val="24"/>
              </w:rPr>
              <w:t>младе</w:t>
            </w:r>
            <w:r w:rsidRPr="00A02AAD">
              <w:rPr>
                <w:spacing w:val="-13"/>
                <w:sz w:val="24"/>
                <w:szCs w:val="24"/>
              </w:rPr>
              <w:t xml:space="preserve"> </w:t>
            </w:r>
            <w:r w:rsidRPr="00A02AAD">
              <w:rPr>
                <w:sz w:val="24"/>
                <w:szCs w:val="24"/>
              </w:rPr>
              <w:t>и Савет за каријерно вођење и саветовање</w:t>
            </w:r>
          </w:p>
        </w:tc>
        <w:tc>
          <w:tcPr>
            <w:tcW w:w="3860" w:type="dxa"/>
          </w:tcPr>
          <w:p w:rsidR="00445696" w:rsidRDefault="00182593">
            <w:pPr>
              <w:pStyle w:val="TableParagraph"/>
              <w:spacing w:line="276" w:lineRule="auto"/>
              <w:ind w:left="114"/>
              <w:rPr>
                <w:sz w:val="20"/>
              </w:rPr>
            </w:pPr>
            <w:r>
              <w:rPr>
                <w:sz w:val="20"/>
              </w:rPr>
              <w:t>Професионална</w:t>
            </w:r>
            <w:r>
              <w:rPr>
                <w:spacing w:val="-13"/>
                <w:sz w:val="20"/>
              </w:rPr>
              <w:t xml:space="preserve"> </w:t>
            </w:r>
            <w:r>
              <w:rPr>
                <w:sz w:val="20"/>
              </w:rPr>
              <w:t>оријентација</w:t>
            </w:r>
            <w:r>
              <w:rPr>
                <w:spacing w:val="-12"/>
                <w:sz w:val="20"/>
              </w:rPr>
              <w:t xml:space="preserve"> </w:t>
            </w:r>
            <w:r>
              <w:rPr>
                <w:sz w:val="20"/>
              </w:rPr>
              <w:t>и</w:t>
            </w:r>
            <w:r>
              <w:rPr>
                <w:spacing w:val="-13"/>
                <w:sz w:val="20"/>
              </w:rPr>
              <w:t xml:space="preserve"> </w:t>
            </w:r>
            <w:r>
              <w:rPr>
                <w:sz w:val="20"/>
              </w:rPr>
              <w:t xml:space="preserve">реални </w:t>
            </w:r>
            <w:r>
              <w:rPr>
                <w:spacing w:val="-2"/>
                <w:sz w:val="20"/>
              </w:rPr>
              <w:t>сусрети;</w:t>
            </w:r>
          </w:p>
          <w:p w:rsidR="00445696" w:rsidRDefault="00182593">
            <w:pPr>
              <w:pStyle w:val="TableParagraph"/>
              <w:spacing w:before="1" w:line="276" w:lineRule="auto"/>
              <w:ind w:left="114"/>
              <w:rPr>
                <w:sz w:val="20"/>
              </w:rPr>
            </w:pPr>
            <w:r>
              <w:rPr>
                <w:sz w:val="20"/>
              </w:rPr>
              <w:t>Дан</w:t>
            </w:r>
            <w:r>
              <w:rPr>
                <w:spacing w:val="-8"/>
                <w:sz w:val="20"/>
              </w:rPr>
              <w:t xml:space="preserve"> </w:t>
            </w:r>
            <w:r>
              <w:rPr>
                <w:sz w:val="20"/>
              </w:rPr>
              <w:t>девојчица;</w:t>
            </w:r>
            <w:r>
              <w:rPr>
                <w:spacing w:val="-7"/>
                <w:sz w:val="20"/>
              </w:rPr>
              <w:t xml:space="preserve"> </w:t>
            </w:r>
            <w:r>
              <w:rPr>
                <w:sz w:val="20"/>
              </w:rPr>
              <w:t>сет</w:t>
            </w:r>
            <w:r>
              <w:rPr>
                <w:spacing w:val="-8"/>
                <w:sz w:val="20"/>
              </w:rPr>
              <w:t xml:space="preserve"> </w:t>
            </w:r>
            <w:r>
              <w:rPr>
                <w:sz w:val="20"/>
              </w:rPr>
              <w:t>радионица</w:t>
            </w:r>
            <w:r>
              <w:rPr>
                <w:spacing w:val="-7"/>
                <w:sz w:val="20"/>
              </w:rPr>
              <w:t xml:space="preserve"> </w:t>
            </w:r>
            <w:r>
              <w:rPr>
                <w:sz w:val="20"/>
              </w:rPr>
              <w:t>за</w:t>
            </w:r>
            <w:r>
              <w:rPr>
                <w:spacing w:val="-4"/>
                <w:sz w:val="20"/>
              </w:rPr>
              <w:t xml:space="preserve"> </w:t>
            </w:r>
            <w:r>
              <w:rPr>
                <w:sz w:val="20"/>
              </w:rPr>
              <w:t>млађе</w:t>
            </w:r>
            <w:r>
              <w:rPr>
                <w:spacing w:val="-6"/>
                <w:sz w:val="20"/>
              </w:rPr>
              <w:t xml:space="preserve"> </w:t>
            </w:r>
            <w:r>
              <w:rPr>
                <w:sz w:val="20"/>
              </w:rPr>
              <w:t>и старије разреде:</w:t>
            </w:r>
            <w:r>
              <w:rPr>
                <w:spacing w:val="40"/>
                <w:sz w:val="20"/>
              </w:rPr>
              <w:t xml:space="preserve"> </w:t>
            </w:r>
            <w:r>
              <w:rPr>
                <w:sz w:val="20"/>
              </w:rPr>
              <w:t>сет радионица</w:t>
            </w:r>
          </w:p>
          <w:p w:rsidR="00FF4CE6" w:rsidRDefault="00FF4CE6" w:rsidP="00FF4CE6">
            <w:pPr>
              <w:pStyle w:val="TableParagraph"/>
              <w:spacing w:line="276" w:lineRule="auto"/>
              <w:ind w:left="114" w:right="143"/>
              <w:rPr>
                <w:sz w:val="20"/>
              </w:rPr>
            </w:pPr>
            <w:r>
              <w:rPr>
                <w:sz w:val="20"/>
              </w:rPr>
              <w:t>- сет радионица за ниже и сет радионица за више разреде (једна месечно)</w:t>
            </w:r>
          </w:p>
          <w:p w:rsidR="00FF4CE6" w:rsidRPr="00FF4CE6" w:rsidRDefault="00FF4CE6" w:rsidP="00FF4CE6">
            <w:pPr>
              <w:pStyle w:val="TableParagraph"/>
              <w:spacing w:line="276" w:lineRule="auto"/>
              <w:ind w:left="114" w:right="143"/>
              <w:rPr>
                <w:sz w:val="20"/>
                <w:lang w:val="sr-Cyrl-RS"/>
              </w:rPr>
            </w:pPr>
            <w:r>
              <w:rPr>
                <w:sz w:val="20"/>
                <w:lang w:val="sr-Cyrl-RS"/>
              </w:rPr>
              <w:t>- предавања за ученике „Идентитет деце у виртуе</w:t>
            </w:r>
            <w:r w:rsidR="00C2029E">
              <w:rPr>
                <w:sz w:val="20"/>
                <w:lang w:val="sr-Cyrl-RS"/>
              </w:rPr>
              <w:t>л</w:t>
            </w:r>
            <w:r>
              <w:rPr>
                <w:sz w:val="20"/>
                <w:lang w:val="sr-Cyrl-RS"/>
              </w:rPr>
              <w:t>ном свету“ и „Опасности злоупотребе психоактивних супстанци-како рећи не“</w:t>
            </w:r>
          </w:p>
          <w:p w:rsidR="00445696" w:rsidRDefault="00445696">
            <w:pPr>
              <w:pStyle w:val="TableParagraph"/>
              <w:spacing w:before="34"/>
              <w:ind w:left="114"/>
              <w:rPr>
                <w:sz w:val="20"/>
              </w:rPr>
            </w:pPr>
          </w:p>
        </w:tc>
        <w:tc>
          <w:tcPr>
            <w:tcW w:w="5101" w:type="dxa"/>
          </w:tcPr>
          <w:p w:rsidR="00445696" w:rsidRDefault="00445696">
            <w:pPr>
              <w:pStyle w:val="TableParagraph"/>
              <w:spacing w:before="34"/>
              <w:rPr>
                <w:sz w:val="20"/>
              </w:rPr>
            </w:pPr>
          </w:p>
          <w:p w:rsidR="00445696" w:rsidRDefault="00182593">
            <w:pPr>
              <w:pStyle w:val="TableParagraph"/>
              <w:spacing w:line="276" w:lineRule="auto"/>
              <w:ind w:left="114" w:right="157"/>
              <w:rPr>
                <w:sz w:val="20"/>
              </w:rPr>
            </w:pPr>
            <w:r>
              <w:rPr>
                <w:sz w:val="20"/>
              </w:rPr>
              <w:t>Клуб</w:t>
            </w:r>
            <w:r>
              <w:rPr>
                <w:spacing w:val="40"/>
                <w:sz w:val="20"/>
              </w:rPr>
              <w:t xml:space="preserve"> </w:t>
            </w:r>
            <w:r>
              <w:rPr>
                <w:sz w:val="20"/>
              </w:rPr>
              <w:t>за младе, ученици, наставници, стручни сарадници,</w:t>
            </w:r>
            <w:r>
              <w:rPr>
                <w:spacing w:val="-10"/>
                <w:sz w:val="20"/>
              </w:rPr>
              <w:t xml:space="preserve"> </w:t>
            </w:r>
            <w:r>
              <w:rPr>
                <w:sz w:val="20"/>
              </w:rPr>
              <w:t>људи</w:t>
            </w:r>
            <w:r>
              <w:rPr>
                <w:spacing w:val="-13"/>
                <w:sz w:val="20"/>
              </w:rPr>
              <w:t xml:space="preserve"> </w:t>
            </w:r>
            <w:r>
              <w:rPr>
                <w:sz w:val="20"/>
              </w:rPr>
              <w:t>различитих</w:t>
            </w:r>
            <w:r>
              <w:rPr>
                <w:spacing w:val="-10"/>
                <w:sz w:val="20"/>
              </w:rPr>
              <w:t xml:space="preserve"> </w:t>
            </w:r>
            <w:r>
              <w:rPr>
                <w:sz w:val="20"/>
              </w:rPr>
              <w:t>занимања,</w:t>
            </w:r>
            <w:r>
              <w:rPr>
                <w:spacing w:val="-12"/>
                <w:sz w:val="20"/>
              </w:rPr>
              <w:t xml:space="preserve"> </w:t>
            </w:r>
            <w:r>
              <w:rPr>
                <w:sz w:val="20"/>
              </w:rPr>
              <w:t xml:space="preserve">реализатори радионица и пројеката, савет за каријерно вођење и </w:t>
            </w:r>
            <w:r>
              <w:rPr>
                <w:spacing w:val="-2"/>
                <w:sz w:val="20"/>
              </w:rPr>
              <w:t>саветовање</w:t>
            </w:r>
          </w:p>
        </w:tc>
        <w:tc>
          <w:tcPr>
            <w:tcW w:w="4710" w:type="dxa"/>
            <w:tcBorders>
              <w:right w:val="single" w:sz="12" w:space="0" w:color="000000"/>
            </w:tcBorders>
          </w:tcPr>
          <w:p w:rsidR="00445696" w:rsidRDefault="00445696">
            <w:pPr>
              <w:pStyle w:val="TableParagraph"/>
              <w:spacing w:before="34"/>
              <w:rPr>
                <w:sz w:val="20"/>
              </w:rPr>
            </w:pPr>
          </w:p>
          <w:p w:rsidR="00445696" w:rsidRDefault="00182593">
            <w:pPr>
              <w:pStyle w:val="TableParagraph"/>
              <w:spacing w:line="276" w:lineRule="auto"/>
              <w:ind w:left="116" w:right="162"/>
              <w:rPr>
                <w:sz w:val="20"/>
              </w:rPr>
            </w:pPr>
            <w:r>
              <w:rPr>
                <w:sz w:val="20"/>
              </w:rPr>
              <w:t>Професионална оријентација, односи међу половима, хуманост, једнакост, солидарност, сарадња, тимски рад, креативност, родна равноправност, контролисање бе-са,унапређење вербалних</w:t>
            </w:r>
            <w:r>
              <w:rPr>
                <w:spacing w:val="-8"/>
                <w:sz w:val="20"/>
              </w:rPr>
              <w:t xml:space="preserve"> </w:t>
            </w:r>
            <w:r>
              <w:rPr>
                <w:sz w:val="20"/>
              </w:rPr>
              <w:t>спосо-бности;</w:t>
            </w:r>
            <w:r>
              <w:rPr>
                <w:spacing w:val="-9"/>
                <w:sz w:val="20"/>
              </w:rPr>
              <w:t xml:space="preserve"> </w:t>
            </w:r>
            <w:r>
              <w:rPr>
                <w:sz w:val="20"/>
              </w:rPr>
              <w:t>учење</w:t>
            </w:r>
            <w:r>
              <w:rPr>
                <w:spacing w:val="-8"/>
                <w:sz w:val="20"/>
              </w:rPr>
              <w:t xml:space="preserve"> </w:t>
            </w:r>
            <w:r>
              <w:rPr>
                <w:sz w:val="20"/>
              </w:rPr>
              <w:t>цртања,</w:t>
            </w:r>
            <w:r>
              <w:rPr>
                <w:spacing w:val="-8"/>
                <w:sz w:val="20"/>
              </w:rPr>
              <w:t xml:space="preserve"> </w:t>
            </w:r>
            <w:r>
              <w:rPr>
                <w:sz w:val="20"/>
              </w:rPr>
              <w:t>вајања,</w:t>
            </w:r>
            <w:r>
              <w:rPr>
                <w:spacing w:val="-6"/>
                <w:sz w:val="20"/>
              </w:rPr>
              <w:t xml:space="preserve"> </w:t>
            </w:r>
            <w:r>
              <w:rPr>
                <w:sz w:val="20"/>
              </w:rPr>
              <w:t>ка- лиграфије, гитаре и др.</w:t>
            </w:r>
          </w:p>
        </w:tc>
      </w:tr>
      <w:tr w:rsidR="00445696">
        <w:trPr>
          <w:trHeight w:val="1321"/>
        </w:trPr>
        <w:tc>
          <w:tcPr>
            <w:tcW w:w="2252" w:type="dxa"/>
            <w:tcBorders>
              <w:left w:val="single" w:sz="12" w:space="0" w:color="000000"/>
            </w:tcBorders>
          </w:tcPr>
          <w:p w:rsidR="00445696" w:rsidRPr="00A02AAD" w:rsidRDefault="00445696">
            <w:pPr>
              <w:pStyle w:val="TableParagraph"/>
              <w:spacing w:before="168"/>
              <w:rPr>
                <w:sz w:val="24"/>
                <w:szCs w:val="24"/>
              </w:rPr>
            </w:pPr>
          </w:p>
          <w:p w:rsidR="00445696" w:rsidRPr="00A02AAD" w:rsidRDefault="00182593" w:rsidP="00A02AAD">
            <w:pPr>
              <w:pStyle w:val="TableParagraph"/>
              <w:spacing w:line="276" w:lineRule="auto"/>
              <w:ind w:left="280" w:right="260" w:firstLine="7"/>
              <w:jc w:val="center"/>
              <w:rPr>
                <w:sz w:val="24"/>
                <w:szCs w:val="24"/>
              </w:rPr>
            </w:pPr>
            <w:r w:rsidRPr="00A02AAD">
              <w:rPr>
                <w:sz w:val="24"/>
                <w:szCs w:val="24"/>
              </w:rPr>
              <w:t>Полицијска</w:t>
            </w:r>
            <w:r w:rsidRPr="00A02AAD">
              <w:rPr>
                <w:spacing w:val="-13"/>
                <w:sz w:val="24"/>
                <w:szCs w:val="24"/>
              </w:rPr>
              <w:t xml:space="preserve"> </w:t>
            </w:r>
            <w:r w:rsidRPr="00A02AAD">
              <w:rPr>
                <w:sz w:val="24"/>
                <w:szCs w:val="24"/>
              </w:rPr>
              <w:t>управа, Ватрогасна</w:t>
            </w:r>
            <w:r w:rsidRPr="00A02AAD">
              <w:rPr>
                <w:spacing w:val="-12"/>
                <w:sz w:val="24"/>
                <w:szCs w:val="24"/>
              </w:rPr>
              <w:t xml:space="preserve"> </w:t>
            </w:r>
            <w:r w:rsidRPr="00A02AAD">
              <w:rPr>
                <w:spacing w:val="-2"/>
                <w:sz w:val="24"/>
                <w:szCs w:val="24"/>
              </w:rPr>
              <w:t>станица</w:t>
            </w:r>
          </w:p>
        </w:tc>
        <w:tc>
          <w:tcPr>
            <w:tcW w:w="3860" w:type="dxa"/>
          </w:tcPr>
          <w:p w:rsidR="00C2029E" w:rsidRDefault="00182593" w:rsidP="00C2029E">
            <w:pPr>
              <w:pStyle w:val="TableParagraph"/>
              <w:spacing w:line="276" w:lineRule="auto"/>
              <w:ind w:left="114"/>
              <w:rPr>
                <w:sz w:val="20"/>
              </w:rPr>
            </w:pPr>
            <w:r>
              <w:rPr>
                <w:sz w:val="20"/>
              </w:rPr>
              <w:t>Предавања за ученике; посете, обуке, акције,</w:t>
            </w:r>
            <w:r>
              <w:rPr>
                <w:spacing w:val="-13"/>
                <w:sz w:val="20"/>
              </w:rPr>
              <w:t xml:space="preserve"> </w:t>
            </w:r>
            <w:r>
              <w:rPr>
                <w:sz w:val="20"/>
              </w:rPr>
              <w:t>презентације</w:t>
            </w:r>
            <w:r>
              <w:rPr>
                <w:spacing w:val="-12"/>
                <w:sz w:val="20"/>
              </w:rPr>
              <w:t xml:space="preserve"> </w:t>
            </w:r>
            <w:r>
              <w:rPr>
                <w:sz w:val="20"/>
              </w:rPr>
              <w:t>рада,</w:t>
            </w:r>
            <w:r>
              <w:rPr>
                <w:spacing w:val="-13"/>
                <w:sz w:val="20"/>
              </w:rPr>
              <w:t xml:space="preserve"> </w:t>
            </w:r>
            <w:r>
              <w:rPr>
                <w:sz w:val="20"/>
              </w:rPr>
              <w:t>професионална оријентација,</w:t>
            </w:r>
            <w:r>
              <w:rPr>
                <w:spacing w:val="-1"/>
                <w:sz w:val="20"/>
              </w:rPr>
              <w:t xml:space="preserve"> </w:t>
            </w:r>
          </w:p>
          <w:p w:rsidR="00C2029E" w:rsidRPr="00C2029E" w:rsidRDefault="00C2029E" w:rsidP="00C2029E">
            <w:pPr>
              <w:pStyle w:val="TableParagraph"/>
              <w:spacing w:line="276" w:lineRule="auto"/>
              <w:ind w:left="114"/>
              <w:rPr>
                <w:sz w:val="20"/>
                <w:lang w:val="sr-Cyrl-RS"/>
              </w:rPr>
            </w:pPr>
            <w:r>
              <w:rPr>
                <w:sz w:val="20"/>
                <w:lang w:val="sr-Cyrl-RS"/>
              </w:rPr>
              <w:t xml:space="preserve">- пројекат „Заједно и безбедно кроз детињство“ </w:t>
            </w:r>
            <w:r w:rsidR="00160763">
              <w:rPr>
                <w:sz w:val="20"/>
                <w:lang w:val="sr-Cyrl-RS"/>
              </w:rPr>
              <w:t>за ученике свих разреда ( више тематских радионица/предавања)</w:t>
            </w:r>
          </w:p>
          <w:p w:rsidR="00445696" w:rsidRDefault="00445696">
            <w:pPr>
              <w:pStyle w:val="TableParagraph"/>
              <w:ind w:left="114"/>
              <w:rPr>
                <w:sz w:val="20"/>
              </w:rPr>
            </w:pPr>
          </w:p>
        </w:tc>
        <w:tc>
          <w:tcPr>
            <w:tcW w:w="5101" w:type="dxa"/>
          </w:tcPr>
          <w:p w:rsidR="00445696" w:rsidRDefault="00182593">
            <w:pPr>
              <w:pStyle w:val="TableParagraph"/>
              <w:spacing w:line="278" w:lineRule="auto"/>
              <w:ind w:left="114"/>
              <w:rPr>
                <w:sz w:val="20"/>
              </w:rPr>
            </w:pPr>
            <w:r>
              <w:rPr>
                <w:sz w:val="20"/>
              </w:rPr>
              <w:t>Ученици,</w:t>
            </w:r>
            <w:r>
              <w:rPr>
                <w:spacing w:val="-11"/>
                <w:sz w:val="20"/>
              </w:rPr>
              <w:t xml:space="preserve"> </w:t>
            </w:r>
            <w:r>
              <w:rPr>
                <w:sz w:val="20"/>
              </w:rPr>
              <w:t>одељењске</w:t>
            </w:r>
            <w:r>
              <w:rPr>
                <w:spacing w:val="-11"/>
                <w:sz w:val="20"/>
              </w:rPr>
              <w:t xml:space="preserve"> </w:t>
            </w:r>
            <w:r>
              <w:rPr>
                <w:sz w:val="20"/>
              </w:rPr>
              <w:t>старешине,</w:t>
            </w:r>
            <w:r>
              <w:rPr>
                <w:spacing w:val="-10"/>
                <w:sz w:val="20"/>
              </w:rPr>
              <w:t xml:space="preserve"> </w:t>
            </w:r>
            <w:r>
              <w:rPr>
                <w:sz w:val="20"/>
              </w:rPr>
              <w:t>стручни</w:t>
            </w:r>
            <w:r>
              <w:rPr>
                <w:spacing w:val="-12"/>
                <w:sz w:val="20"/>
              </w:rPr>
              <w:t xml:space="preserve"> </w:t>
            </w:r>
            <w:r>
              <w:rPr>
                <w:sz w:val="20"/>
              </w:rPr>
              <w:t>сарадници, полицајци, инспек-тори, ватрогасци</w:t>
            </w:r>
          </w:p>
        </w:tc>
        <w:tc>
          <w:tcPr>
            <w:tcW w:w="4710" w:type="dxa"/>
            <w:tcBorders>
              <w:right w:val="single" w:sz="12" w:space="0" w:color="000000"/>
            </w:tcBorders>
          </w:tcPr>
          <w:p w:rsidR="00445696" w:rsidRDefault="00182593">
            <w:pPr>
              <w:pStyle w:val="TableParagraph"/>
              <w:spacing w:line="276" w:lineRule="auto"/>
              <w:ind w:left="116"/>
              <w:rPr>
                <w:sz w:val="20"/>
              </w:rPr>
            </w:pPr>
            <w:r>
              <w:rPr>
                <w:sz w:val="20"/>
              </w:rPr>
              <w:t>Превенција,</w:t>
            </w:r>
            <w:r>
              <w:rPr>
                <w:spacing w:val="-8"/>
                <w:sz w:val="20"/>
              </w:rPr>
              <w:t xml:space="preserve"> </w:t>
            </w:r>
            <w:r>
              <w:rPr>
                <w:sz w:val="20"/>
              </w:rPr>
              <w:t>безбедност</w:t>
            </w:r>
            <w:r>
              <w:rPr>
                <w:spacing w:val="-9"/>
                <w:sz w:val="20"/>
              </w:rPr>
              <w:t xml:space="preserve"> </w:t>
            </w:r>
            <w:r>
              <w:rPr>
                <w:sz w:val="20"/>
              </w:rPr>
              <w:t>у</w:t>
            </w:r>
            <w:r>
              <w:rPr>
                <w:spacing w:val="-7"/>
                <w:sz w:val="20"/>
              </w:rPr>
              <w:t xml:space="preserve"> </w:t>
            </w:r>
            <w:r>
              <w:rPr>
                <w:sz w:val="20"/>
              </w:rPr>
              <w:t>саобраћају,</w:t>
            </w:r>
            <w:r>
              <w:rPr>
                <w:spacing w:val="-8"/>
                <w:sz w:val="20"/>
              </w:rPr>
              <w:t xml:space="preserve"> </w:t>
            </w:r>
            <w:r>
              <w:rPr>
                <w:sz w:val="20"/>
              </w:rPr>
              <w:t>безбедност</w:t>
            </w:r>
            <w:r>
              <w:rPr>
                <w:spacing w:val="-9"/>
                <w:sz w:val="20"/>
              </w:rPr>
              <w:t xml:space="preserve"> </w:t>
            </w:r>
            <w:r>
              <w:rPr>
                <w:sz w:val="20"/>
              </w:rPr>
              <w:t xml:space="preserve">у школи, породи-ци, на улици; професионална ори- </w:t>
            </w:r>
            <w:r>
              <w:rPr>
                <w:spacing w:val="-2"/>
                <w:sz w:val="20"/>
              </w:rPr>
              <w:t>јентација</w:t>
            </w:r>
          </w:p>
        </w:tc>
      </w:tr>
      <w:tr w:rsidR="00445696">
        <w:trPr>
          <w:trHeight w:val="1324"/>
        </w:trPr>
        <w:tc>
          <w:tcPr>
            <w:tcW w:w="2252" w:type="dxa"/>
            <w:tcBorders>
              <w:left w:val="single" w:sz="12" w:space="0" w:color="000000"/>
            </w:tcBorders>
          </w:tcPr>
          <w:p w:rsidR="00445696" w:rsidRPr="00A02AAD" w:rsidRDefault="00445696">
            <w:pPr>
              <w:pStyle w:val="TableParagraph"/>
              <w:spacing w:before="10"/>
              <w:rPr>
                <w:sz w:val="24"/>
                <w:szCs w:val="24"/>
              </w:rPr>
            </w:pPr>
          </w:p>
          <w:p w:rsidR="00445696" w:rsidRPr="00A02AAD" w:rsidRDefault="00182593" w:rsidP="00A02AAD">
            <w:pPr>
              <w:pStyle w:val="TableParagraph"/>
              <w:spacing w:line="276" w:lineRule="auto"/>
              <w:ind w:left="690" w:right="442" w:hanging="221"/>
              <w:jc w:val="center"/>
              <w:rPr>
                <w:sz w:val="24"/>
                <w:szCs w:val="24"/>
              </w:rPr>
            </w:pPr>
            <w:r w:rsidRPr="00A02AAD">
              <w:rPr>
                <w:sz w:val="24"/>
                <w:szCs w:val="24"/>
              </w:rPr>
              <w:t>Спортски</w:t>
            </w:r>
            <w:r w:rsidRPr="00A02AAD">
              <w:rPr>
                <w:spacing w:val="-13"/>
                <w:sz w:val="24"/>
                <w:szCs w:val="24"/>
              </w:rPr>
              <w:t xml:space="preserve"> </w:t>
            </w:r>
            <w:r w:rsidRPr="00A02AAD">
              <w:rPr>
                <w:sz w:val="24"/>
                <w:szCs w:val="24"/>
              </w:rPr>
              <w:t xml:space="preserve">савез </w:t>
            </w:r>
            <w:r w:rsidRPr="00A02AAD">
              <w:rPr>
                <w:spacing w:val="-2"/>
                <w:sz w:val="24"/>
                <w:szCs w:val="24"/>
              </w:rPr>
              <w:t>Крушевац</w:t>
            </w:r>
          </w:p>
        </w:tc>
        <w:tc>
          <w:tcPr>
            <w:tcW w:w="3860" w:type="dxa"/>
          </w:tcPr>
          <w:p w:rsidR="00445696" w:rsidRDefault="00182593">
            <w:pPr>
              <w:pStyle w:val="TableParagraph"/>
              <w:spacing w:before="2" w:line="276" w:lineRule="auto"/>
              <w:ind w:left="114"/>
              <w:rPr>
                <w:sz w:val="20"/>
              </w:rPr>
            </w:pPr>
            <w:r>
              <w:rPr>
                <w:sz w:val="20"/>
              </w:rPr>
              <w:t>Недеља</w:t>
            </w:r>
            <w:r>
              <w:rPr>
                <w:spacing w:val="-11"/>
                <w:sz w:val="20"/>
              </w:rPr>
              <w:t xml:space="preserve"> </w:t>
            </w:r>
            <w:r>
              <w:rPr>
                <w:sz w:val="20"/>
              </w:rPr>
              <w:t>спорта,</w:t>
            </w:r>
            <w:r>
              <w:rPr>
                <w:spacing w:val="-10"/>
                <w:sz w:val="20"/>
              </w:rPr>
              <w:t xml:space="preserve"> </w:t>
            </w:r>
            <w:r>
              <w:rPr>
                <w:sz w:val="20"/>
              </w:rPr>
              <w:t>Крос</w:t>
            </w:r>
            <w:r>
              <w:rPr>
                <w:spacing w:val="-11"/>
                <w:sz w:val="20"/>
              </w:rPr>
              <w:t xml:space="preserve"> </w:t>
            </w:r>
            <w:r>
              <w:rPr>
                <w:sz w:val="20"/>
              </w:rPr>
              <w:t>РТС-а,спортски</w:t>
            </w:r>
            <w:r>
              <w:rPr>
                <w:spacing w:val="-12"/>
                <w:sz w:val="20"/>
              </w:rPr>
              <w:t xml:space="preserve"> </w:t>
            </w:r>
            <w:r w:rsidR="00ED75D9">
              <w:rPr>
                <w:sz w:val="20"/>
              </w:rPr>
              <w:t>час, квиз, презе</w:t>
            </w:r>
            <w:r>
              <w:rPr>
                <w:sz w:val="20"/>
              </w:rPr>
              <w:t>нтације спортских клубова, реализација заједничких садржаја, активности, манифестација; такмичења,</w:t>
            </w:r>
          </w:p>
          <w:p w:rsidR="00445696" w:rsidRDefault="00182593">
            <w:pPr>
              <w:pStyle w:val="TableParagraph"/>
              <w:spacing w:before="1"/>
              <w:ind w:left="114"/>
              <w:rPr>
                <w:sz w:val="20"/>
              </w:rPr>
            </w:pPr>
            <w:r>
              <w:rPr>
                <w:sz w:val="20"/>
              </w:rPr>
              <w:t>спортски</w:t>
            </w:r>
            <w:r>
              <w:rPr>
                <w:spacing w:val="-7"/>
                <w:sz w:val="20"/>
              </w:rPr>
              <w:t xml:space="preserve"> </w:t>
            </w:r>
            <w:r w:rsidR="00ED75D9">
              <w:rPr>
                <w:sz w:val="20"/>
              </w:rPr>
              <w:t>полигони</w:t>
            </w:r>
            <w:r>
              <w:rPr>
                <w:spacing w:val="-7"/>
                <w:sz w:val="20"/>
              </w:rPr>
              <w:t xml:space="preserve"> </w:t>
            </w:r>
            <w:r>
              <w:rPr>
                <w:sz w:val="20"/>
              </w:rPr>
              <w:t>и</w:t>
            </w:r>
            <w:r>
              <w:rPr>
                <w:spacing w:val="-8"/>
                <w:sz w:val="20"/>
              </w:rPr>
              <w:t xml:space="preserve"> </w:t>
            </w:r>
            <w:r>
              <w:rPr>
                <w:spacing w:val="-5"/>
                <w:sz w:val="20"/>
              </w:rPr>
              <w:t>др.</w:t>
            </w:r>
          </w:p>
        </w:tc>
        <w:tc>
          <w:tcPr>
            <w:tcW w:w="5101" w:type="dxa"/>
          </w:tcPr>
          <w:p w:rsidR="00445696" w:rsidRDefault="00182593">
            <w:pPr>
              <w:pStyle w:val="TableParagraph"/>
              <w:spacing w:before="2" w:line="276" w:lineRule="auto"/>
              <w:ind w:left="114" w:right="157"/>
              <w:rPr>
                <w:sz w:val="20"/>
              </w:rPr>
            </w:pPr>
            <w:r>
              <w:rPr>
                <w:sz w:val="20"/>
              </w:rPr>
              <w:t>Ученици,</w:t>
            </w:r>
            <w:r>
              <w:rPr>
                <w:spacing w:val="-9"/>
                <w:sz w:val="20"/>
              </w:rPr>
              <w:t xml:space="preserve"> </w:t>
            </w:r>
            <w:r>
              <w:rPr>
                <w:sz w:val="20"/>
              </w:rPr>
              <w:t>наставници</w:t>
            </w:r>
            <w:r>
              <w:rPr>
                <w:spacing w:val="-11"/>
                <w:sz w:val="20"/>
              </w:rPr>
              <w:t xml:space="preserve"> </w:t>
            </w:r>
            <w:r>
              <w:rPr>
                <w:sz w:val="20"/>
              </w:rPr>
              <w:t>физичког</w:t>
            </w:r>
            <w:r>
              <w:rPr>
                <w:spacing w:val="-11"/>
                <w:sz w:val="20"/>
              </w:rPr>
              <w:t xml:space="preserve"> </w:t>
            </w:r>
            <w:r>
              <w:rPr>
                <w:sz w:val="20"/>
              </w:rPr>
              <w:t>васпитања,</w:t>
            </w:r>
            <w:r>
              <w:rPr>
                <w:spacing w:val="-10"/>
                <w:sz w:val="20"/>
              </w:rPr>
              <w:t xml:space="preserve"> </w:t>
            </w:r>
            <w:r>
              <w:rPr>
                <w:sz w:val="20"/>
              </w:rPr>
              <w:t>учитељи, представници Спортског савеза, представници спортских клубова, тренери...</w:t>
            </w:r>
          </w:p>
        </w:tc>
        <w:tc>
          <w:tcPr>
            <w:tcW w:w="4710" w:type="dxa"/>
            <w:tcBorders>
              <w:right w:val="single" w:sz="12" w:space="0" w:color="000000"/>
            </w:tcBorders>
          </w:tcPr>
          <w:p w:rsidR="00445696" w:rsidRDefault="00182593">
            <w:pPr>
              <w:pStyle w:val="TableParagraph"/>
              <w:spacing w:before="2" w:line="276" w:lineRule="auto"/>
              <w:ind w:left="116"/>
              <w:rPr>
                <w:sz w:val="20"/>
              </w:rPr>
            </w:pPr>
            <w:r>
              <w:rPr>
                <w:sz w:val="20"/>
              </w:rPr>
              <w:t>Физичко</w:t>
            </w:r>
            <w:r>
              <w:rPr>
                <w:spacing w:val="-11"/>
                <w:sz w:val="20"/>
              </w:rPr>
              <w:t xml:space="preserve"> </w:t>
            </w:r>
            <w:r>
              <w:rPr>
                <w:sz w:val="20"/>
              </w:rPr>
              <w:t>и</w:t>
            </w:r>
            <w:r>
              <w:rPr>
                <w:spacing w:val="-13"/>
                <w:sz w:val="20"/>
              </w:rPr>
              <w:t xml:space="preserve"> </w:t>
            </w:r>
            <w:r>
              <w:rPr>
                <w:sz w:val="20"/>
              </w:rPr>
              <w:t>здравствено</w:t>
            </w:r>
            <w:r>
              <w:rPr>
                <w:spacing w:val="-11"/>
                <w:sz w:val="20"/>
              </w:rPr>
              <w:t xml:space="preserve"> </w:t>
            </w:r>
            <w:r>
              <w:rPr>
                <w:sz w:val="20"/>
              </w:rPr>
              <w:t>васпитање,</w:t>
            </w:r>
            <w:r>
              <w:rPr>
                <w:spacing w:val="-12"/>
                <w:sz w:val="20"/>
              </w:rPr>
              <w:t xml:space="preserve"> </w:t>
            </w:r>
            <w:r>
              <w:rPr>
                <w:sz w:val="20"/>
              </w:rPr>
              <w:t>такмичење, толеранција, сарадња, тимски рад, поштовање правила, заштита ученика од насиља</w:t>
            </w:r>
          </w:p>
        </w:tc>
      </w:tr>
      <w:tr w:rsidR="00445696">
        <w:trPr>
          <w:trHeight w:val="1132"/>
        </w:trPr>
        <w:tc>
          <w:tcPr>
            <w:tcW w:w="2252" w:type="dxa"/>
            <w:tcBorders>
              <w:left w:val="single" w:sz="12" w:space="0" w:color="000000"/>
            </w:tcBorders>
          </w:tcPr>
          <w:p w:rsidR="00445696" w:rsidRPr="00A02AAD" w:rsidRDefault="00182593" w:rsidP="00A02AAD">
            <w:pPr>
              <w:pStyle w:val="TableParagraph"/>
              <w:spacing w:before="144" w:line="276" w:lineRule="auto"/>
              <w:ind w:left="373" w:right="192" w:hanging="159"/>
              <w:jc w:val="center"/>
              <w:rPr>
                <w:sz w:val="24"/>
                <w:szCs w:val="24"/>
              </w:rPr>
            </w:pPr>
            <w:r w:rsidRPr="00A02AAD">
              <w:rPr>
                <w:sz w:val="24"/>
                <w:szCs w:val="24"/>
              </w:rPr>
              <w:t>Локалне</w:t>
            </w:r>
            <w:r w:rsidRPr="00A02AAD">
              <w:rPr>
                <w:spacing w:val="-13"/>
                <w:sz w:val="24"/>
                <w:szCs w:val="24"/>
              </w:rPr>
              <w:t xml:space="preserve"> </w:t>
            </w:r>
            <w:r w:rsidRPr="00A02AAD">
              <w:rPr>
                <w:sz w:val="24"/>
                <w:szCs w:val="24"/>
              </w:rPr>
              <w:t>телевизије</w:t>
            </w:r>
            <w:r w:rsidRPr="00A02AAD">
              <w:rPr>
                <w:spacing w:val="-12"/>
                <w:sz w:val="24"/>
                <w:szCs w:val="24"/>
              </w:rPr>
              <w:t xml:space="preserve"> </w:t>
            </w:r>
            <w:r w:rsidRPr="00A02AAD">
              <w:rPr>
                <w:sz w:val="24"/>
                <w:szCs w:val="24"/>
              </w:rPr>
              <w:t>и штампани медији</w:t>
            </w:r>
          </w:p>
        </w:tc>
        <w:tc>
          <w:tcPr>
            <w:tcW w:w="3860" w:type="dxa"/>
          </w:tcPr>
          <w:p w:rsidR="00445696" w:rsidRDefault="00182593">
            <w:pPr>
              <w:pStyle w:val="TableParagraph"/>
              <w:spacing w:line="276" w:lineRule="auto"/>
              <w:ind w:left="114" w:right="91"/>
              <w:rPr>
                <w:sz w:val="20"/>
              </w:rPr>
            </w:pPr>
            <w:r>
              <w:rPr>
                <w:sz w:val="20"/>
              </w:rPr>
              <w:t>Праћење</w:t>
            </w:r>
            <w:r>
              <w:rPr>
                <w:spacing w:val="-11"/>
                <w:sz w:val="20"/>
              </w:rPr>
              <w:t xml:space="preserve"> </w:t>
            </w:r>
            <w:r>
              <w:rPr>
                <w:sz w:val="20"/>
              </w:rPr>
              <w:t>свих</w:t>
            </w:r>
            <w:r>
              <w:rPr>
                <w:spacing w:val="-10"/>
                <w:sz w:val="20"/>
              </w:rPr>
              <w:t xml:space="preserve"> </w:t>
            </w:r>
            <w:r>
              <w:rPr>
                <w:sz w:val="20"/>
              </w:rPr>
              <w:t>важнијих</w:t>
            </w:r>
            <w:r>
              <w:rPr>
                <w:spacing w:val="-10"/>
                <w:sz w:val="20"/>
              </w:rPr>
              <w:t xml:space="preserve"> </w:t>
            </w:r>
            <w:r>
              <w:rPr>
                <w:sz w:val="20"/>
              </w:rPr>
              <w:t>дешавања</w:t>
            </w:r>
            <w:r>
              <w:rPr>
                <w:spacing w:val="-11"/>
                <w:sz w:val="20"/>
              </w:rPr>
              <w:t xml:space="preserve"> </w:t>
            </w:r>
            <w:r>
              <w:rPr>
                <w:sz w:val="20"/>
              </w:rPr>
              <w:t>у школи, промоција и углед школе; професионална оријентација</w:t>
            </w:r>
          </w:p>
        </w:tc>
        <w:tc>
          <w:tcPr>
            <w:tcW w:w="5101" w:type="dxa"/>
          </w:tcPr>
          <w:p w:rsidR="00445696" w:rsidRDefault="00182593">
            <w:pPr>
              <w:pStyle w:val="TableParagraph"/>
              <w:spacing w:line="276" w:lineRule="auto"/>
              <w:ind w:left="114" w:right="157"/>
              <w:rPr>
                <w:sz w:val="20"/>
              </w:rPr>
            </w:pPr>
            <w:r>
              <w:rPr>
                <w:sz w:val="20"/>
              </w:rPr>
              <w:t>Директор,</w:t>
            </w:r>
            <w:r>
              <w:rPr>
                <w:spacing w:val="-13"/>
                <w:sz w:val="20"/>
              </w:rPr>
              <w:t xml:space="preserve"> </w:t>
            </w:r>
            <w:r>
              <w:rPr>
                <w:sz w:val="20"/>
              </w:rPr>
              <w:t>наставници,</w:t>
            </w:r>
            <w:r>
              <w:rPr>
                <w:spacing w:val="-12"/>
                <w:sz w:val="20"/>
              </w:rPr>
              <w:t xml:space="preserve"> </w:t>
            </w:r>
            <w:r>
              <w:rPr>
                <w:sz w:val="20"/>
              </w:rPr>
              <w:t>стручни</w:t>
            </w:r>
            <w:r>
              <w:rPr>
                <w:spacing w:val="-13"/>
                <w:sz w:val="20"/>
              </w:rPr>
              <w:t xml:space="preserve"> </w:t>
            </w:r>
            <w:r>
              <w:rPr>
                <w:sz w:val="20"/>
              </w:rPr>
              <w:t>сарадници, представници медија</w:t>
            </w:r>
          </w:p>
        </w:tc>
        <w:tc>
          <w:tcPr>
            <w:tcW w:w="4710" w:type="dxa"/>
            <w:tcBorders>
              <w:right w:val="single" w:sz="12" w:space="0" w:color="000000"/>
            </w:tcBorders>
          </w:tcPr>
          <w:p w:rsidR="00445696" w:rsidRDefault="00182593">
            <w:pPr>
              <w:pStyle w:val="TableParagraph"/>
              <w:spacing w:line="276" w:lineRule="auto"/>
              <w:ind w:left="116"/>
              <w:rPr>
                <w:sz w:val="20"/>
              </w:rPr>
            </w:pPr>
            <w:r>
              <w:rPr>
                <w:sz w:val="20"/>
              </w:rPr>
              <w:t>Образовање,</w:t>
            </w:r>
            <w:r>
              <w:rPr>
                <w:spacing w:val="-13"/>
                <w:sz w:val="20"/>
              </w:rPr>
              <w:t xml:space="preserve"> </w:t>
            </w:r>
            <w:r>
              <w:rPr>
                <w:sz w:val="20"/>
              </w:rPr>
              <w:t>васпитање,</w:t>
            </w:r>
            <w:r>
              <w:rPr>
                <w:spacing w:val="-12"/>
                <w:sz w:val="20"/>
              </w:rPr>
              <w:t xml:space="preserve"> </w:t>
            </w:r>
            <w:r>
              <w:rPr>
                <w:sz w:val="20"/>
              </w:rPr>
              <w:t>п</w:t>
            </w:r>
            <w:r w:rsidR="00ED75D9">
              <w:rPr>
                <w:sz w:val="20"/>
              </w:rPr>
              <w:t>ромоци</w:t>
            </w:r>
            <w:r>
              <w:rPr>
                <w:sz w:val="20"/>
              </w:rPr>
              <w:t>ја,</w:t>
            </w:r>
            <w:r>
              <w:rPr>
                <w:spacing w:val="-13"/>
                <w:sz w:val="20"/>
              </w:rPr>
              <w:t xml:space="preserve"> </w:t>
            </w:r>
            <w:r>
              <w:rPr>
                <w:sz w:val="20"/>
              </w:rPr>
              <w:t>превентива, професионална оријентација, углед школе</w:t>
            </w:r>
          </w:p>
        </w:tc>
      </w:tr>
    </w:tbl>
    <w:p w:rsidR="00445696" w:rsidRDefault="00445696">
      <w:pPr>
        <w:pStyle w:val="TableParagraph"/>
        <w:spacing w:line="276" w:lineRule="auto"/>
        <w:rPr>
          <w:sz w:val="20"/>
        </w:rPr>
        <w:sectPr w:rsidR="00445696">
          <w:type w:val="continuous"/>
          <w:pgSz w:w="16840" w:h="11910" w:orient="landscape"/>
          <w:pgMar w:top="540" w:right="422" w:bottom="1440" w:left="425" w:header="0" w:footer="1247" w:gutter="0"/>
          <w:cols w:space="720"/>
        </w:sectPr>
      </w:pPr>
    </w:p>
    <w:p w:rsidR="00445696" w:rsidRDefault="00182593" w:rsidP="00330781">
      <w:pPr>
        <w:pStyle w:val="Heading1"/>
        <w:shd w:val="clear" w:color="auto" w:fill="F2F2F2" w:themeFill="background1" w:themeFillShade="F2"/>
      </w:pPr>
      <w:bookmarkStart w:id="29" w:name="_Toc208767589"/>
      <w:r>
        <w:lastRenderedPageBreak/>
        <w:t>ПРОГРАМ</w:t>
      </w:r>
      <w:r>
        <w:rPr>
          <w:spacing w:val="-13"/>
        </w:rPr>
        <w:t xml:space="preserve"> </w:t>
      </w:r>
      <w:r>
        <w:t>РАДА</w:t>
      </w:r>
      <w:r>
        <w:rPr>
          <w:spacing w:val="-9"/>
        </w:rPr>
        <w:t xml:space="preserve"> </w:t>
      </w:r>
      <w:r>
        <w:t>НА</w:t>
      </w:r>
      <w:r>
        <w:rPr>
          <w:spacing w:val="-6"/>
        </w:rPr>
        <w:t xml:space="preserve"> </w:t>
      </w:r>
      <w:r>
        <w:t>ПРОФЕСИОНАЛНОЈ</w:t>
      </w:r>
      <w:r>
        <w:rPr>
          <w:spacing w:val="-5"/>
        </w:rPr>
        <w:t xml:space="preserve"> </w:t>
      </w:r>
      <w:r>
        <w:rPr>
          <w:spacing w:val="-2"/>
        </w:rPr>
        <w:t>ОРИЈЕНТАЦИЈИ</w:t>
      </w:r>
      <w:bookmarkEnd w:id="29"/>
    </w:p>
    <w:p w:rsidR="00445696" w:rsidRDefault="00445696">
      <w:pPr>
        <w:pStyle w:val="BodyText"/>
        <w:spacing w:before="189"/>
        <w:rPr>
          <w:b/>
        </w:rPr>
      </w:pPr>
    </w:p>
    <w:p w:rsidR="00445696" w:rsidRDefault="00182593" w:rsidP="00A02AAD">
      <w:pPr>
        <w:pStyle w:val="BodyText"/>
        <w:spacing w:line="259" w:lineRule="auto"/>
        <w:ind w:left="141" w:right="138"/>
        <w:jc w:val="both"/>
      </w:pPr>
      <w:r>
        <w:rPr>
          <w:color w:val="000000"/>
          <w:shd w:val="clear" w:color="auto" w:fill="F7F7F8"/>
        </w:rPr>
        <w:t>"Програм професионалне оријентације ученика оствариће се путем редовне наставне активности, кроз обавезне ваннаставне активности, стручне</w:t>
      </w:r>
      <w:r>
        <w:rPr>
          <w:color w:val="000000"/>
          <w:spacing w:val="40"/>
        </w:rPr>
        <w:t xml:space="preserve"> </w:t>
      </w:r>
      <w:r>
        <w:rPr>
          <w:color w:val="000000"/>
          <w:shd w:val="clear" w:color="auto" w:fill="F7F7F8"/>
        </w:rPr>
        <w:t>органе, одељенске заједнице, ученичке организације и кроз сарадњу са родитељима. Облици рада на професионалној оријентацији биће: разговори,</w:t>
      </w:r>
      <w:r>
        <w:rPr>
          <w:color w:val="000000"/>
        </w:rPr>
        <w:t xml:space="preserve"> </w:t>
      </w:r>
      <w:r>
        <w:rPr>
          <w:color w:val="000000"/>
          <w:shd w:val="clear" w:color="auto" w:fill="F7F7F8"/>
        </w:rPr>
        <w:t>предавања за ученике и родитеље, изложбе, посете, филмови, презентације, ТВ емисије, самостални ученички радови као и професионално саветовање</w:t>
      </w:r>
      <w:r>
        <w:rPr>
          <w:color w:val="000000"/>
        </w:rPr>
        <w:t xml:space="preserve"> </w:t>
      </w:r>
      <w:r>
        <w:rPr>
          <w:color w:val="000000"/>
          <w:spacing w:val="-2"/>
          <w:shd w:val="clear" w:color="auto" w:fill="F7F7F8"/>
        </w:rPr>
        <w:t>ученика."</w:t>
      </w:r>
    </w:p>
    <w:p w:rsidR="00445696" w:rsidRDefault="00445696">
      <w:pPr>
        <w:pStyle w:val="BodyText"/>
        <w:spacing w:before="4"/>
        <w:rPr>
          <w:sz w:val="10"/>
        </w:rPr>
      </w:pPr>
    </w:p>
    <w:tbl>
      <w:tblPr>
        <w:tblW w:w="0" w:type="auto"/>
        <w:tblInd w:w="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7"/>
        <w:gridCol w:w="3577"/>
        <w:gridCol w:w="5128"/>
        <w:gridCol w:w="2521"/>
        <w:gridCol w:w="1589"/>
        <w:gridCol w:w="2252"/>
      </w:tblGrid>
      <w:tr w:rsidR="00445696">
        <w:trPr>
          <w:trHeight w:val="615"/>
        </w:trPr>
        <w:tc>
          <w:tcPr>
            <w:tcW w:w="857" w:type="dxa"/>
            <w:tcBorders>
              <w:right w:val="single" w:sz="6" w:space="0" w:color="000000"/>
            </w:tcBorders>
          </w:tcPr>
          <w:p w:rsidR="00445696" w:rsidRDefault="00182593">
            <w:pPr>
              <w:pStyle w:val="TableParagraph"/>
              <w:spacing w:before="2" w:line="256" w:lineRule="auto"/>
              <w:ind w:left="107" w:right="371"/>
              <w:rPr>
                <w:sz w:val="20"/>
              </w:rPr>
            </w:pPr>
            <w:r>
              <w:rPr>
                <w:spacing w:val="-4"/>
                <w:sz w:val="20"/>
              </w:rPr>
              <w:t>Ред. бр.</w:t>
            </w:r>
          </w:p>
        </w:tc>
        <w:tc>
          <w:tcPr>
            <w:tcW w:w="3577" w:type="dxa"/>
            <w:tcBorders>
              <w:left w:val="single" w:sz="6" w:space="0" w:color="000000"/>
              <w:right w:val="single" w:sz="6" w:space="0" w:color="000000"/>
            </w:tcBorders>
          </w:tcPr>
          <w:p w:rsidR="00445696" w:rsidRDefault="00182593">
            <w:pPr>
              <w:pStyle w:val="TableParagraph"/>
              <w:spacing w:before="2" w:line="256" w:lineRule="auto"/>
              <w:ind w:left="114" w:right="1205"/>
              <w:rPr>
                <w:sz w:val="20"/>
              </w:rPr>
            </w:pPr>
            <w:r>
              <w:rPr>
                <w:sz w:val="20"/>
              </w:rPr>
              <w:t>ПОДРУЧЈЕ</w:t>
            </w:r>
            <w:r>
              <w:rPr>
                <w:spacing w:val="-13"/>
                <w:sz w:val="20"/>
              </w:rPr>
              <w:t xml:space="preserve"> </w:t>
            </w:r>
            <w:r>
              <w:rPr>
                <w:sz w:val="20"/>
              </w:rPr>
              <w:t>ВАСПИТНО- ОБРАЗОВНОГ РАДА</w:t>
            </w:r>
          </w:p>
        </w:tc>
        <w:tc>
          <w:tcPr>
            <w:tcW w:w="5128" w:type="dxa"/>
            <w:tcBorders>
              <w:left w:val="single" w:sz="6" w:space="0" w:color="000000"/>
              <w:right w:val="single" w:sz="6" w:space="0" w:color="000000"/>
            </w:tcBorders>
          </w:tcPr>
          <w:p w:rsidR="00445696" w:rsidRDefault="00182593">
            <w:pPr>
              <w:pStyle w:val="TableParagraph"/>
              <w:spacing w:before="124"/>
              <w:ind w:left="114"/>
              <w:rPr>
                <w:sz w:val="20"/>
              </w:rPr>
            </w:pPr>
            <w:r>
              <w:rPr>
                <w:sz w:val="20"/>
              </w:rPr>
              <w:t>САДРЖАЈ</w:t>
            </w:r>
            <w:r>
              <w:rPr>
                <w:spacing w:val="36"/>
                <w:sz w:val="20"/>
              </w:rPr>
              <w:t xml:space="preserve"> </w:t>
            </w:r>
            <w:r>
              <w:rPr>
                <w:spacing w:val="-4"/>
                <w:sz w:val="20"/>
              </w:rPr>
              <w:t>РАДА</w:t>
            </w:r>
          </w:p>
        </w:tc>
        <w:tc>
          <w:tcPr>
            <w:tcW w:w="2521" w:type="dxa"/>
            <w:tcBorders>
              <w:left w:val="single" w:sz="6" w:space="0" w:color="000000"/>
              <w:right w:val="single" w:sz="6" w:space="0" w:color="000000"/>
            </w:tcBorders>
          </w:tcPr>
          <w:p w:rsidR="00445696" w:rsidRDefault="00182593">
            <w:pPr>
              <w:pStyle w:val="TableParagraph"/>
              <w:spacing w:before="124"/>
              <w:ind w:left="113"/>
              <w:rPr>
                <w:sz w:val="20"/>
              </w:rPr>
            </w:pPr>
            <w:r>
              <w:rPr>
                <w:sz w:val="20"/>
              </w:rPr>
              <w:t>ОБЛИК</w:t>
            </w:r>
            <w:r>
              <w:rPr>
                <w:spacing w:val="-7"/>
                <w:sz w:val="20"/>
              </w:rPr>
              <w:t xml:space="preserve"> </w:t>
            </w:r>
            <w:r>
              <w:rPr>
                <w:spacing w:val="-4"/>
                <w:sz w:val="20"/>
              </w:rPr>
              <w:t>РАДА</w:t>
            </w:r>
          </w:p>
        </w:tc>
        <w:tc>
          <w:tcPr>
            <w:tcW w:w="1589" w:type="dxa"/>
            <w:tcBorders>
              <w:left w:val="single" w:sz="6" w:space="0" w:color="000000"/>
              <w:right w:val="single" w:sz="6" w:space="0" w:color="000000"/>
            </w:tcBorders>
          </w:tcPr>
          <w:p w:rsidR="00445696" w:rsidRDefault="00182593">
            <w:pPr>
              <w:pStyle w:val="TableParagraph"/>
              <w:spacing w:before="2" w:line="256" w:lineRule="auto"/>
              <w:ind w:left="115" w:right="644"/>
              <w:rPr>
                <w:sz w:val="20"/>
              </w:rPr>
            </w:pPr>
            <w:r>
              <w:rPr>
                <w:spacing w:val="-2"/>
                <w:sz w:val="20"/>
              </w:rPr>
              <w:t>ВРЕМЕ РЕАЛИЗ.</w:t>
            </w:r>
          </w:p>
        </w:tc>
        <w:tc>
          <w:tcPr>
            <w:tcW w:w="2252" w:type="dxa"/>
            <w:tcBorders>
              <w:left w:val="single" w:sz="6" w:space="0" w:color="000000"/>
            </w:tcBorders>
          </w:tcPr>
          <w:p w:rsidR="00445696" w:rsidRDefault="00182593">
            <w:pPr>
              <w:pStyle w:val="TableParagraph"/>
              <w:spacing w:before="1" w:line="259" w:lineRule="auto"/>
              <w:ind w:left="115"/>
              <w:rPr>
                <w:sz w:val="18"/>
              </w:rPr>
            </w:pPr>
            <w:r>
              <w:rPr>
                <w:spacing w:val="-2"/>
                <w:sz w:val="18"/>
              </w:rPr>
              <w:t>НЕПОСРЕДНА РЕАЛИЗАЦИЈА</w:t>
            </w:r>
          </w:p>
        </w:tc>
      </w:tr>
      <w:tr w:rsidR="00445696">
        <w:trPr>
          <w:trHeight w:val="1106"/>
        </w:trPr>
        <w:tc>
          <w:tcPr>
            <w:tcW w:w="857" w:type="dxa"/>
            <w:tcBorders>
              <w:bottom w:val="single" w:sz="6" w:space="0" w:color="000000"/>
              <w:right w:val="single" w:sz="6" w:space="0" w:color="000000"/>
            </w:tcBorders>
          </w:tcPr>
          <w:p w:rsidR="00445696" w:rsidRDefault="00445696">
            <w:pPr>
              <w:pStyle w:val="TableParagraph"/>
              <w:rPr>
                <w:sz w:val="20"/>
              </w:rPr>
            </w:pPr>
          </w:p>
          <w:p w:rsidR="00445696" w:rsidRDefault="00445696">
            <w:pPr>
              <w:pStyle w:val="TableParagraph"/>
              <w:spacing w:before="94"/>
              <w:rPr>
                <w:sz w:val="20"/>
              </w:rPr>
            </w:pPr>
          </w:p>
          <w:p w:rsidR="00445696" w:rsidRDefault="00182593">
            <w:pPr>
              <w:pStyle w:val="TableParagraph"/>
              <w:spacing w:before="1"/>
              <w:ind w:left="21"/>
              <w:jc w:val="center"/>
              <w:rPr>
                <w:sz w:val="20"/>
              </w:rPr>
            </w:pPr>
            <w:r>
              <w:rPr>
                <w:spacing w:val="-5"/>
                <w:sz w:val="20"/>
              </w:rPr>
              <w:t>1.</w:t>
            </w:r>
          </w:p>
        </w:tc>
        <w:tc>
          <w:tcPr>
            <w:tcW w:w="3577" w:type="dxa"/>
            <w:tcBorders>
              <w:left w:val="single" w:sz="6" w:space="0" w:color="000000"/>
              <w:bottom w:val="single" w:sz="6" w:space="0" w:color="000000"/>
              <w:right w:val="single" w:sz="6" w:space="0" w:color="000000"/>
            </w:tcBorders>
          </w:tcPr>
          <w:p w:rsidR="00445696" w:rsidRDefault="00182593">
            <w:pPr>
              <w:pStyle w:val="TableParagraph"/>
              <w:spacing w:before="2"/>
              <w:ind w:left="114"/>
              <w:rPr>
                <w:sz w:val="20"/>
              </w:rPr>
            </w:pPr>
            <w:r>
              <w:rPr>
                <w:spacing w:val="-2"/>
                <w:sz w:val="20"/>
              </w:rPr>
              <w:t>НАСТАВА</w:t>
            </w:r>
          </w:p>
          <w:p w:rsidR="00445696" w:rsidRDefault="00182593" w:rsidP="00B8605A">
            <w:pPr>
              <w:pStyle w:val="TableParagraph"/>
              <w:numPr>
                <w:ilvl w:val="0"/>
                <w:numId w:val="136"/>
              </w:numPr>
              <w:tabs>
                <w:tab w:val="left" w:pos="231"/>
              </w:tabs>
              <w:spacing w:before="138"/>
              <w:ind w:left="231" w:hanging="117"/>
              <w:rPr>
                <w:sz w:val="20"/>
              </w:rPr>
            </w:pPr>
            <w:r>
              <w:rPr>
                <w:spacing w:val="-2"/>
                <w:sz w:val="20"/>
              </w:rPr>
              <w:t>редовна</w:t>
            </w:r>
          </w:p>
          <w:p w:rsidR="00445696" w:rsidRDefault="00182593" w:rsidP="00B8605A">
            <w:pPr>
              <w:pStyle w:val="TableParagraph"/>
              <w:numPr>
                <w:ilvl w:val="0"/>
                <w:numId w:val="136"/>
              </w:numPr>
              <w:tabs>
                <w:tab w:val="left" w:pos="231"/>
              </w:tabs>
              <w:spacing w:before="139"/>
              <w:ind w:left="231" w:hanging="117"/>
              <w:rPr>
                <w:sz w:val="20"/>
              </w:rPr>
            </w:pPr>
            <w:r>
              <w:rPr>
                <w:spacing w:val="-2"/>
                <w:sz w:val="20"/>
              </w:rPr>
              <w:t>изборна</w:t>
            </w:r>
          </w:p>
        </w:tc>
        <w:tc>
          <w:tcPr>
            <w:tcW w:w="5128" w:type="dxa"/>
            <w:tcBorders>
              <w:left w:val="single" w:sz="6" w:space="0" w:color="000000"/>
              <w:bottom w:val="single" w:sz="6" w:space="0" w:color="000000"/>
              <w:right w:val="single" w:sz="6" w:space="0" w:color="000000"/>
            </w:tcBorders>
          </w:tcPr>
          <w:p w:rsidR="00445696" w:rsidRDefault="00182593">
            <w:pPr>
              <w:pStyle w:val="TableParagraph"/>
              <w:spacing w:before="2" w:line="256" w:lineRule="auto"/>
              <w:ind w:left="114"/>
              <w:rPr>
                <w:sz w:val="20"/>
              </w:rPr>
            </w:pPr>
            <w:r>
              <w:rPr>
                <w:color w:val="000000"/>
                <w:sz w:val="20"/>
                <w:shd w:val="clear" w:color="auto" w:fill="F7F7F8"/>
              </w:rPr>
              <w:t>Упознавање</w:t>
            </w:r>
            <w:r>
              <w:rPr>
                <w:color w:val="000000"/>
                <w:spacing w:val="-8"/>
                <w:sz w:val="20"/>
                <w:shd w:val="clear" w:color="auto" w:fill="F7F7F8"/>
              </w:rPr>
              <w:t xml:space="preserve"> </w:t>
            </w:r>
            <w:r>
              <w:rPr>
                <w:color w:val="000000"/>
                <w:sz w:val="20"/>
                <w:shd w:val="clear" w:color="auto" w:fill="F7F7F8"/>
              </w:rPr>
              <w:t>са</w:t>
            </w:r>
            <w:r>
              <w:rPr>
                <w:color w:val="000000"/>
                <w:spacing w:val="-6"/>
                <w:sz w:val="20"/>
                <w:shd w:val="clear" w:color="auto" w:fill="F7F7F8"/>
              </w:rPr>
              <w:t xml:space="preserve"> </w:t>
            </w:r>
            <w:r>
              <w:rPr>
                <w:color w:val="000000"/>
                <w:sz w:val="20"/>
                <w:shd w:val="clear" w:color="auto" w:fill="F7F7F8"/>
              </w:rPr>
              <w:t>предметом</w:t>
            </w:r>
            <w:r>
              <w:rPr>
                <w:color w:val="000000"/>
                <w:spacing w:val="-7"/>
                <w:sz w:val="20"/>
                <w:shd w:val="clear" w:color="auto" w:fill="F7F7F8"/>
              </w:rPr>
              <w:t xml:space="preserve"> </w:t>
            </w:r>
            <w:r>
              <w:rPr>
                <w:color w:val="000000"/>
                <w:sz w:val="20"/>
                <w:shd w:val="clear" w:color="auto" w:fill="F7F7F8"/>
              </w:rPr>
              <w:t>и</w:t>
            </w:r>
            <w:r>
              <w:rPr>
                <w:color w:val="000000"/>
                <w:spacing w:val="-7"/>
                <w:sz w:val="20"/>
                <w:shd w:val="clear" w:color="auto" w:fill="F7F7F8"/>
              </w:rPr>
              <w:t xml:space="preserve"> </w:t>
            </w:r>
            <w:r>
              <w:rPr>
                <w:color w:val="000000"/>
                <w:sz w:val="20"/>
                <w:shd w:val="clear" w:color="auto" w:fill="F7F7F8"/>
              </w:rPr>
              <w:t>разним</w:t>
            </w:r>
            <w:r>
              <w:rPr>
                <w:color w:val="000000"/>
                <w:spacing w:val="-7"/>
                <w:sz w:val="20"/>
                <w:shd w:val="clear" w:color="auto" w:fill="F7F7F8"/>
              </w:rPr>
              <w:t xml:space="preserve"> </w:t>
            </w:r>
            <w:r>
              <w:rPr>
                <w:color w:val="000000"/>
                <w:sz w:val="20"/>
                <w:shd w:val="clear" w:color="auto" w:fill="F7F7F8"/>
              </w:rPr>
              <w:t>занимањима</w:t>
            </w:r>
            <w:r>
              <w:rPr>
                <w:color w:val="000000"/>
                <w:spacing w:val="-8"/>
                <w:sz w:val="20"/>
                <w:shd w:val="clear" w:color="auto" w:fill="F7F7F8"/>
              </w:rPr>
              <w:t xml:space="preserve"> </w:t>
            </w:r>
            <w:r>
              <w:rPr>
                <w:color w:val="000000"/>
                <w:sz w:val="20"/>
                <w:shd w:val="clear" w:color="auto" w:fill="F7F7F8"/>
              </w:rPr>
              <w:t>кроз</w:t>
            </w:r>
            <w:r>
              <w:rPr>
                <w:color w:val="000000"/>
                <w:sz w:val="20"/>
              </w:rPr>
              <w:t xml:space="preserve"> </w:t>
            </w:r>
            <w:r>
              <w:rPr>
                <w:color w:val="000000"/>
                <w:sz w:val="20"/>
                <w:shd w:val="clear" w:color="auto" w:fill="F7F7F8"/>
              </w:rPr>
              <w:t>наставне садржаје.</w:t>
            </w:r>
          </w:p>
        </w:tc>
        <w:tc>
          <w:tcPr>
            <w:tcW w:w="2521" w:type="dxa"/>
            <w:tcBorders>
              <w:left w:val="single" w:sz="6" w:space="0" w:color="000000"/>
              <w:bottom w:val="single" w:sz="6" w:space="0" w:color="000000"/>
              <w:right w:val="single" w:sz="6" w:space="0" w:color="000000"/>
            </w:tcBorders>
          </w:tcPr>
          <w:p w:rsidR="00445696" w:rsidRDefault="00182593">
            <w:pPr>
              <w:pStyle w:val="TableParagraph"/>
              <w:spacing w:before="2" w:line="384" w:lineRule="auto"/>
              <w:ind w:left="113" w:right="1090"/>
              <w:rPr>
                <w:sz w:val="20"/>
              </w:rPr>
            </w:pPr>
            <w:r>
              <w:rPr>
                <w:spacing w:val="-2"/>
                <w:sz w:val="20"/>
              </w:rPr>
              <w:t xml:space="preserve">Информације </w:t>
            </w:r>
            <w:r>
              <w:rPr>
                <w:sz w:val="20"/>
              </w:rPr>
              <w:t>Кроз</w:t>
            </w:r>
            <w:r>
              <w:rPr>
                <w:spacing w:val="-13"/>
                <w:sz w:val="20"/>
              </w:rPr>
              <w:t xml:space="preserve"> </w:t>
            </w:r>
            <w:r>
              <w:rPr>
                <w:sz w:val="20"/>
              </w:rPr>
              <w:t>разговоре</w:t>
            </w:r>
          </w:p>
          <w:p w:rsidR="00445696" w:rsidRPr="00A02AAD" w:rsidRDefault="00A02AAD">
            <w:pPr>
              <w:pStyle w:val="TableParagraph"/>
              <w:spacing w:before="1"/>
              <w:ind w:left="113"/>
              <w:rPr>
                <w:sz w:val="20"/>
                <w:lang w:val="sr-Cyrl-RS"/>
              </w:rPr>
            </w:pPr>
            <w:r>
              <w:rPr>
                <w:spacing w:val="-2"/>
                <w:sz w:val="20"/>
              </w:rPr>
              <w:t xml:space="preserve">и </w:t>
            </w:r>
            <w:r w:rsidR="00182593">
              <w:rPr>
                <w:spacing w:val="-2"/>
                <w:sz w:val="20"/>
              </w:rPr>
              <w:t>текст</w:t>
            </w:r>
            <w:r>
              <w:rPr>
                <w:spacing w:val="-2"/>
                <w:sz w:val="20"/>
                <w:lang w:val="sr-Cyrl-RS"/>
              </w:rPr>
              <w:t>ове</w:t>
            </w:r>
          </w:p>
        </w:tc>
        <w:tc>
          <w:tcPr>
            <w:tcW w:w="1589" w:type="dxa"/>
            <w:tcBorders>
              <w:left w:val="single" w:sz="6" w:space="0" w:color="000000"/>
              <w:bottom w:val="single" w:sz="6" w:space="0" w:color="000000"/>
              <w:right w:val="single" w:sz="6" w:space="0" w:color="000000"/>
            </w:tcBorders>
          </w:tcPr>
          <w:p w:rsidR="00445696" w:rsidRDefault="00182593">
            <w:pPr>
              <w:pStyle w:val="TableParagraph"/>
              <w:spacing w:before="2" w:line="384" w:lineRule="auto"/>
              <w:ind w:left="115"/>
              <w:rPr>
                <w:sz w:val="20"/>
              </w:rPr>
            </w:pPr>
            <w:r>
              <w:rPr>
                <w:sz w:val="20"/>
              </w:rPr>
              <w:t>Током</w:t>
            </w:r>
            <w:r>
              <w:rPr>
                <w:spacing w:val="15"/>
                <w:sz w:val="20"/>
              </w:rPr>
              <w:t xml:space="preserve"> </w:t>
            </w:r>
            <w:r>
              <w:rPr>
                <w:sz w:val="20"/>
              </w:rPr>
              <w:t xml:space="preserve">школске </w:t>
            </w:r>
            <w:r>
              <w:rPr>
                <w:spacing w:val="-2"/>
                <w:sz w:val="20"/>
              </w:rPr>
              <w:t>године</w:t>
            </w:r>
          </w:p>
        </w:tc>
        <w:tc>
          <w:tcPr>
            <w:tcW w:w="2252" w:type="dxa"/>
            <w:tcBorders>
              <w:left w:val="single" w:sz="6" w:space="0" w:color="000000"/>
              <w:bottom w:val="single" w:sz="6" w:space="0" w:color="000000"/>
            </w:tcBorders>
          </w:tcPr>
          <w:p w:rsidR="00445696" w:rsidRDefault="00182593">
            <w:pPr>
              <w:pStyle w:val="TableParagraph"/>
              <w:spacing w:before="2" w:line="384" w:lineRule="auto"/>
              <w:ind w:left="115"/>
              <w:rPr>
                <w:sz w:val="20"/>
              </w:rPr>
            </w:pPr>
            <w:r>
              <w:rPr>
                <w:sz w:val="20"/>
              </w:rPr>
              <w:t>Разредни</w:t>
            </w:r>
            <w:r>
              <w:rPr>
                <w:spacing w:val="-13"/>
                <w:sz w:val="20"/>
              </w:rPr>
              <w:t xml:space="preserve"> </w:t>
            </w:r>
            <w:r>
              <w:rPr>
                <w:sz w:val="20"/>
              </w:rPr>
              <w:t>учитељи</w:t>
            </w:r>
            <w:r>
              <w:rPr>
                <w:spacing w:val="-12"/>
                <w:sz w:val="20"/>
              </w:rPr>
              <w:t xml:space="preserve"> </w:t>
            </w:r>
            <w:r>
              <w:rPr>
                <w:sz w:val="20"/>
              </w:rPr>
              <w:t>I-IV Пред. Настава V-VIII</w:t>
            </w:r>
          </w:p>
        </w:tc>
      </w:tr>
      <w:tr w:rsidR="00445696">
        <w:trPr>
          <w:trHeight w:val="865"/>
        </w:trPr>
        <w:tc>
          <w:tcPr>
            <w:tcW w:w="857" w:type="dxa"/>
            <w:tcBorders>
              <w:top w:val="single" w:sz="6" w:space="0" w:color="000000"/>
              <w:bottom w:val="single" w:sz="6" w:space="0" w:color="000000"/>
              <w:right w:val="single" w:sz="6" w:space="0" w:color="000000"/>
            </w:tcBorders>
          </w:tcPr>
          <w:p w:rsidR="00445696" w:rsidRDefault="00445696">
            <w:pPr>
              <w:pStyle w:val="TableParagraph"/>
              <w:spacing w:before="202"/>
              <w:rPr>
                <w:sz w:val="20"/>
              </w:rPr>
            </w:pPr>
          </w:p>
          <w:p w:rsidR="00445696" w:rsidRDefault="00182593">
            <w:pPr>
              <w:pStyle w:val="TableParagraph"/>
              <w:ind w:left="21"/>
              <w:jc w:val="center"/>
              <w:rPr>
                <w:sz w:val="20"/>
              </w:rPr>
            </w:pPr>
            <w:r>
              <w:rPr>
                <w:spacing w:val="-5"/>
                <w:sz w:val="20"/>
              </w:rPr>
              <w:t>2.</w:t>
            </w:r>
          </w:p>
        </w:tc>
        <w:tc>
          <w:tcPr>
            <w:tcW w:w="3577"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ind w:left="114"/>
              <w:rPr>
                <w:sz w:val="20"/>
              </w:rPr>
            </w:pPr>
            <w:r>
              <w:rPr>
                <w:sz w:val="20"/>
              </w:rPr>
              <w:t>Основне</w:t>
            </w:r>
            <w:r>
              <w:rPr>
                <w:spacing w:val="-11"/>
                <w:sz w:val="20"/>
              </w:rPr>
              <w:t xml:space="preserve"> </w:t>
            </w:r>
            <w:r>
              <w:rPr>
                <w:sz w:val="20"/>
              </w:rPr>
              <w:t>ваннаставне</w:t>
            </w:r>
            <w:r>
              <w:rPr>
                <w:spacing w:val="-12"/>
                <w:sz w:val="20"/>
              </w:rPr>
              <w:t xml:space="preserve"> </w:t>
            </w:r>
            <w:r>
              <w:rPr>
                <w:spacing w:val="-2"/>
                <w:sz w:val="20"/>
              </w:rPr>
              <w:t>активности</w:t>
            </w:r>
          </w:p>
        </w:tc>
        <w:tc>
          <w:tcPr>
            <w:tcW w:w="512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61" w:lineRule="auto"/>
              <w:ind w:left="114"/>
              <w:rPr>
                <w:sz w:val="20"/>
              </w:rPr>
            </w:pPr>
            <w:r>
              <w:rPr>
                <w:color w:val="000000"/>
                <w:sz w:val="20"/>
                <w:shd w:val="clear" w:color="auto" w:fill="F7F7F8"/>
              </w:rPr>
              <w:t>Откривање</w:t>
            </w:r>
            <w:r>
              <w:rPr>
                <w:color w:val="000000"/>
                <w:spacing w:val="-9"/>
                <w:sz w:val="20"/>
                <w:shd w:val="clear" w:color="auto" w:fill="F7F7F8"/>
              </w:rPr>
              <w:t xml:space="preserve"> </w:t>
            </w:r>
            <w:r>
              <w:rPr>
                <w:color w:val="000000"/>
                <w:sz w:val="20"/>
                <w:shd w:val="clear" w:color="auto" w:fill="F7F7F8"/>
              </w:rPr>
              <w:t>склоности</w:t>
            </w:r>
            <w:r>
              <w:rPr>
                <w:color w:val="000000"/>
                <w:spacing w:val="-10"/>
                <w:sz w:val="20"/>
                <w:shd w:val="clear" w:color="auto" w:fill="F7F7F8"/>
              </w:rPr>
              <w:t xml:space="preserve"> </w:t>
            </w:r>
            <w:r>
              <w:rPr>
                <w:color w:val="000000"/>
                <w:sz w:val="20"/>
                <w:shd w:val="clear" w:color="auto" w:fill="F7F7F8"/>
              </w:rPr>
              <w:t>и</w:t>
            </w:r>
            <w:r>
              <w:rPr>
                <w:color w:val="000000"/>
                <w:spacing w:val="-10"/>
                <w:sz w:val="20"/>
                <w:shd w:val="clear" w:color="auto" w:fill="F7F7F8"/>
              </w:rPr>
              <w:t xml:space="preserve"> </w:t>
            </w:r>
            <w:r>
              <w:rPr>
                <w:color w:val="000000"/>
                <w:sz w:val="20"/>
                <w:shd w:val="clear" w:color="auto" w:fill="F7F7F8"/>
              </w:rPr>
              <w:t>способности</w:t>
            </w:r>
            <w:r>
              <w:rPr>
                <w:color w:val="000000"/>
                <w:spacing w:val="-8"/>
                <w:sz w:val="20"/>
                <w:shd w:val="clear" w:color="auto" w:fill="F7F7F8"/>
              </w:rPr>
              <w:t xml:space="preserve"> </w:t>
            </w:r>
            <w:r>
              <w:rPr>
                <w:color w:val="000000"/>
                <w:sz w:val="20"/>
                <w:shd w:val="clear" w:color="auto" w:fill="F7F7F8"/>
              </w:rPr>
              <w:t>и</w:t>
            </w:r>
            <w:r>
              <w:rPr>
                <w:color w:val="000000"/>
                <w:spacing w:val="-10"/>
                <w:sz w:val="20"/>
                <w:shd w:val="clear" w:color="auto" w:fill="F7F7F8"/>
              </w:rPr>
              <w:t xml:space="preserve"> </w:t>
            </w:r>
            <w:r>
              <w:rPr>
                <w:color w:val="000000"/>
                <w:sz w:val="20"/>
                <w:shd w:val="clear" w:color="auto" w:fill="F7F7F8"/>
              </w:rPr>
              <w:t>проверавање</w:t>
            </w:r>
            <w:r>
              <w:rPr>
                <w:color w:val="000000"/>
                <w:sz w:val="20"/>
              </w:rPr>
              <w:t xml:space="preserve"> </w:t>
            </w:r>
            <w:r>
              <w:rPr>
                <w:color w:val="000000"/>
                <w:sz w:val="20"/>
                <w:shd w:val="clear" w:color="auto" w:fill="F7F7F8"/>
              </w:rPr>
              <w:t>сопствених могућности</w:t>
            </w:r>
          </w:p>
        </w:tc>
        <w:tc>
          <w:tcPr>
            <w:tcW w:w="2521"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59" w:lineRule="auto"/>
              <w:ind w:left="113" w:right="153"/>
              <w:rPr>
                <w:sz w:val="20"/>
              </w:rPr>
            </w:pPr>
            <w:r>
              <w:rPr>
                <w:color w:val="000000"/>
                <w:sz w:val="20"/>
                <w:shd w:val="clear" w:color="auto" w:fill="F7F7F8"/>
              </w:rPr>
              <w:t>Упознавање кроз</w:t>
            </w:r>
            <w:r>
              <w:rPr>
                <w:color w:val="000000"/>
                <w:sz w:val="20"/>
              </w:rPr>
              <w:t xml:space="preserve"> </w:t>
            </w:r>
            <w:r>
              <w:rPr>
                <w:color w:val="000000"/>
                <w:sz w:val="20"/>
                <w:shd w:val="clear" w:color="auto" w:fill="F7F7F8"/>
              </w:rPr>
              <w:t>правилан однос према</w:t>
            </w:r>
            <w:r>
              <w:rPr>
                <w:color w:val="000000"/>
                <w:sz w:val="20"/>
              </w:rPr>
              <w:t xml:space="preserve"> </w:t>
            </w:r>
            <w:r>
              <w:rPr>
                <w:color w:val="000000"/>
                <w:sz w:val="20"/>
                <w:shd w:val="clear" w:color="auto" w:fill="F7F7F8"/>
              </w:rPr>
              <w:t>раду,</w:t>
            </w:r>
            <w:r>
              <w:rPr>
                <w:color w:val="000000"/>
                <w:spacing w:val="-13"/>
                <w:sz w:val="20"/>
                <w:shd w:val="clear" w:color="auto" w:fill="F7F7F8"/>
              </w:rPr>
              <w:t xml:space="preserve"> </w:t>
            </w:r>
            <w:r>
              <w:rPr>
                <w:color w:val="000000"/>
                <w:sz w:val="20"/>
                <w:shd w:val="clear" w:color="auto" w:fill="F7F7F8"/>
              </w:rPr>
              <w:t>теми</w:t>
            </w:r>
            <w:r>
              <w:rPr>
                <w:color w:val="000000"/>
                <w:spacing w:val="-12"/>
                <w:sz w:val="20"/>
                <w:shd w:val="clear" w:color="auto" w:fill="F7F7F8"/>
              </w:rPr>
              <w:t xml:space="preserve"> </w:t>
            </w:r>
            <w:r>
              <w:rPr>
                <w:color w:val="000000"/>
                <w:sz w:val="20"/>
                <w:shd w:val="clear" w:color="auto" w:fill="F7F7F8"/>
              </w:rPr>
              <w:t>и</w:t>
            </w:r>
            <w:r>
              <w:rPr>
                <w:color w:val="000000"/>
                <w:spacing w:val="-13"/>
                <w:sz w:val="20"/>
                <w:shd w:val="clear" w:color="auto" w:fill="F7F7F8"/>
              </w:rPr>
              <w:t xml:space="preserve"> </w:t>
            </w:r>
            <w:r>
              <w:rPr>
                <w:color w:val="000000"/>
                <w:sz w:val="20"/>
                <w:shd w:val="clear" w:color="auto" w:fill="F7F7F8"/>
              </w:rPr>
              <w:t>разговору.</w:t>
            </w:r>
          </w:p>
        </w:tc>
        <w:tc>
          <w:tcPr>
            <w:tcW w:w="1589"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386" w:lineRule="auto"/>
              <w:ind w:left="115"/>
              <w:rPr>
                <w:sz w:val="20"/>
              </w:rPr>
            </w:pPr>
            <w:r>
              <w:rPr>
                <w:sz w:val="20"/>
              </w:rPr>
              <w:t>Током</w:t>
            </w:r>
            <w:r>
              <w:rPr>
                <w:spacing w:val="15"/>
                <w:sz w:val="20"/>
              </w:rPr>
              <w:t xml:space="preserve"> </w:t>
            </w:r>
            <w:r>
              <w:rPr>
                <w:sz w:val="20"/>
              </w:rPr>
              <w:t xml:space="preserve">школске </w:t>
            </w:r>
            <w:r>
              <w:rPr>
                <w:spacing w:val="-2"/>
                <w:sz w:val="20"/>
              </w:rPr>
              <w:t>године</w:t>
            </w:r>
          </w:p>
        </w:tc>
        <w:tc>
          <w:tcPr>
            <w:tcW w:w="2252" w:type="dxa"/>
            <w:tcBorders>
              <w:top w:val="single" w:sz="6" w:space="0" w:color="000000"/>
              <w:left w:val="single" w:sz="6" w:space="0" w:color="000000"/>
              <w:bottom w:val="single" w:sz="6" w:space="0" w:color="000000"/>
            </w:tcBorders>
          </w:tcPr>
          <w:p w:rsidR="00445696" w:rsidRDefault="00445696">
            <w:pPr>
              <w:pStyle w:val="TableParagraph"/>
              <w:spacing w:before="139"/>
              <w:rPr>
                <w:sz w:val="20"/>
              </w:rPr>
            </w:pPr>
          </w:p>
          <w:p w:rsidR="00445696" w:rsidRDefault="00182593">
            <w:pPr>
              <w:pStyle w:val="TableParagraph"/>
              <w:spacing w:before="1"/>
              <w:ind w:left="115"/>
              <w:rPr>
                <w:sz w:val="20"/>
              </w:rPr>
            </w:pPr>
            <w:r>
              <w:rPr>
                <w:spacing w:val="-2"/>
                <w:sz w:val="20"/>
              </w:rPr>
              <w:t>Руководиоци</w:t>
            </w:r>
            <w:r>
              <w:rPr>
                <w:spacing w:val="8"/>
                <w:sz w:val="20"/>
              </w:rPr>
              <w:t xml:space="preserve"> </w:t>
            </w:r>
            <w:r>
              <w:rPr>
                <w:spacing w:val="-2"/>
                <w:sz w:val="20"/>
              </w:rPr>
              <w:t>секција</w:t>
            </w:r>
          </w:p>
        </w:tc>
      </w:tr>
      <w:tr w:rsidR="00445696">
        <w:trPr>
          <w:trHeight w:val="1840"/>
        </w:trPr>
        <w:tc>
          <w:tcPr>
            <w:tcW w:w="857" w:type="dxa"/>
            <w:tcBorders>
              <w:top w:val="single" w:sz="6" w:space="0" w:color="000000"/>
              <w:bottom w:val="single" w:sz="6" w:space="0" w:color="000000"/>
              <w:right w:val="single" w:sz="6" w:space="0" w:color="000000"/>
            </w:tcBorders>
          </w:tcPr>
          <w:p w:rsidR="00445696" w:rsidRDefault="00445696">
            <w:pPr>
              <w:pStyle w:val="TableParagraph"/>
              <w:rPr>
                <w:sz w:val="20"/>
              </w:rPr>
            </w:pPr>
          </w:p>
          <w:p w:rsidR="00445696" w:rsidRDefault="00445696">
            <w:pPr>
              <w:pStyle w:val="TableParagraph"/>
              <w:rPr>
                <w:sz w:val="20"/>
              </w:rPr>
            </w:pPr>
          </w:p>
          <w:p w:rsidR="00445696" w:rsidRDefault="00445696">
            <w:pPr>
              <w:pStyle w:val="TableParagraph"/>
              <w:spacing w:before="47"/>
              <w:rPr>
                <w:sz w:val="20"/>
              </w:rPr>
            </w:pPr>
          </w:p>
          <w:p w:rsidR="00445696" w:rsidRDefault="00182593">
            <w:pPr>
              <w:pStyle w:val="TableParagraph"/>
              <w:ind w:left="21"/>
              <w:jc w:val="center"/>
              <w:rPr>
                <w:sz w:val="20"/>
              </w:rPr>
            </w:pPr>
            <w:r>
              <w:rPr>
                <w:spacing w:val="-5"/>
                <w:sz w:val="20"/>
              </w:rPr>
              <w:t>3.</w:t>
            </w:r>
          </w:p>
        </w:tc>
        <w:tc>
          <w:tcPr>
            <w:tcW w:w="3577"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ind w:left="114"/>
              <w:rPr>
                <w:sz w:val="20"/>
              </w:rPr>
            </w:pPr>
            <w:r>
              <w:rPr>
                <w:sz w:val="20"/>
              </w:rPr>
              <w:t>Рад</w:t>
            </w:r>
            <w:r>
              <w:rPr>
                <w:spacing w:val="-8"/>
                <w:sz w:val="20"/>
              </w:rPr>
              <w:t xml:space="preserve"> </w:t>
            </w:r>
            <w:r>
              <w:rPr>
                <w:sz w:val="20"/>
              </w:rPr>
              <w:t>стручних</w:t>
            </w:r>
            <w:r>
              <w:rPr>
                <w:spacing w:val="-6"/>
                <w:sz w:val="20"/>
              </w:rPr>
              <w:t xml:space="preserve"> </w:t>
            </w:r>
            <w:r>
              <w:rPr>
                <w:spacing w:val="-2"/>
                <w:sz w:val="20"/>
              </w:rPr>
              <w:t>органа</w:t>
            </w:r>
          </w:p>
          <w:p w:rsidR="00445696" w:rsidRDefault="00182593" w:rsidP="00B8605A">
            <w:pPr>
              <w:pStyle w:val="TableParagraph"/>
              <w:numPr>
                <w:ilvl w:val="0"/>
                <w:numId w:val="135"/>
              </w:numPr>
              <w:tabs>
                <w:tab w:val="left" w:pos="291"/>
              </w:tabs>
              <w:spacing w:before="137"/>
              <w:ind w:left="291" w:hanging="117"/>
              <w:rPr>
                <w:sz w:val="20"/>
              </w:rPr>
            </w:pPr>
            <w:r>
              <w:rPr>
                <w:spacing w:val="-2"/>
                <w:sz w:val="20"/>
              </w:rPr>
              <w:t>Наставничко</w:t>
            </w:r>
            <w:r>
              <w:rPr>
                <w:spacing w:val="6"/>
                <w:sz w:val="20"/>
              </w:rPr>
              <w:t xml:space="preserve"> </w:t>
            </w:r>
            <w:r>
              <w:rPr>
                <w:spacing w:val="-4"/>
                <w:sz w:val="20"/>
              </w:rPr>
              <w:t>веће</w:t>
            </w:r>
          </w:p>
          <w:p w:rsidR="00445696" w:rsidRDefault="00182593" w:rsidP="00B8605A">
            <w:pPr>
              <w:pStyle w:val="TableParagraph"/>
              <w:numPr>
                <w:ilvl w:val="0"/>
                <w:numId w:val="135"/>
              </w:numPr>
              <w:tabs>
                <w:tab w:val="left" w:pos="291"/>
              </w:tabs>
              <w:spacing w:before="140"/>
              <w:ind w:left="291" w:hanging="117"/>
              <w:rPr>
                <w:sz w:val="20"/>
              </w:rPr>
            </w:pPr>
            <w:r>
              <w:rPr>
                <w:sz w:val="20"/>
              </w:rPr>
              <w:t>Одељeнска</w:t>
            </w:r>
            <w:r>
              <w:rPr>
                <w:spacing w:val="36"/>
                <w:sz w:val="20"/>
              </w:rPr>
              <w:t xml:space="preserve"> </w:t>
            </w:r>
            <w:r>
              <w:rPr>
                <w:spacing w:val="-4"/>
                <w:sz w:val="20"/>
              </w:rPr>
              <w:t>већа</w:t>
            </w:r>
          </w:p>
          <w:p w:rsidR="00445696" w:rsidRDefault="00182593" w:rsidP="00B8605A">
            <w:pPr>
              <w:pStyle w:val="TableParagraph"/>
              <w:numPr>
                <w:ilvl w:val="0"/>
                <w:numId w:val="135"/>
              </w:numPr>
              <w:tabs>
                <w:tab w:val="left" w:pos="231"/>
              </w:tabs>
              <w:spacing w:before="137"/>
              <w:ind w:left="231" w:hanging="117"/>
              <w:rPr>
                <w:sz w:val="20"/>
              </w:rPr>
            </w:pPr>
            <w:r>
              <w:rPr>
                <w:sz w:val="20"/>
              </w:rPr>
              <w:t>Стручни</w:t>
            </w:r>
            <w:r>
              <w:rPr>
                <w:spacing w:val="-11"/>
                <w:sz w:val="20"/>
              </w:rPr>
              <w:t xml:space="preserve"> </w:t>
            </w:r>
            <w:r>
              <w:rPr>
                <w:spacing w:val="-2"/>
                <w:sz w:val="20"/>
              </w:rPr>
              <w:t>активи</w:t>
            </w:r>
          </w:p>
        </w:tc>
        <w:tc>
          <w:tcPr>
            <w:tcW w:w="512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59" w:lineRule="auto"/>
              <w:ind w:left="114" w:right="156"/>
              <w:rPr>
                <w:sz w:val="20"/>
              </w:rPr>
            </w:pPr>
            <w:r>
              <w:rPr>
                <w:color w:val="000000"/>
                <w:sz w:val="20"/>
                <w:shd w:val="clear" w:color="auto" w:fill="F7F7F8"/>
              </w:rPr>
              <w:t>Утврђивање и доношење плана рада на ПО.</w:t>
            </w:r>
            <w:r>
              <w:rPr>
                <w:color w:val="000000"/>
                <w:sz w:val="20"/>
              </w:rPr>
              <w:t xml:space="preserve"> </w:t>
            </w:r>
            <w:r>
              <w:rPr>
                <w:color w:val="000000"/>
                <w:sz w:val="20"/>
                <w:shd w:val="clear" w:color="auto" w:fill="F7F7F8"/>
              </w:rPr>
              <w:t>Способности</w:t>
            </w:r>
            <w:r>
              <w:rPr>
                <w:color w:val="000000"/>
                <w:spacing w:val="-11"/>
                <w:sz w:val="20"/>
                <w:shd w:val="clear" w:color="auto" w:fill="F7F7F8"/>
              </w:rPr>
              <w:t xml:space="preserve"> </w:t>
            </w:r>
            <w:r>
              <w:rPr>
                <w:color w:val="000000"/>
                <w:sz w:val="20"/>
                <w:shd w:val="clear" w:color="auto" w:fill="F7F7F8"/>
              </w:rPr>
              <w:t>ученика</w:t>
            </w:r>
            <w:r>
              <w:rPr>
                <w:color w:val="000000"/>
                <w:spacing w:val="-7"/>
                <w:sz w:val="20"/>
                <w:shd w:val="clear" w:color="auto" w:fill="F7F7F8"/>
              </w:rPr>
              <w:t xml:space="preserve"> </w:t>
            </w:r>
            <w:r>
              <w:rPr>
                <w:color w:val="000000"/>
                <w:sz w:val="20"/>
                <w:shd w:val="clear" w:color="auto" w:fill="F7F7F8"/>
              </w:rPr>
              <w:t>и</w:t>
            </w:r>
            <w:r>
              <w:rPr>
                <w:color w:val="000000"/>
                <w:spacing w:val="-10"/>
                <w:sz w:val="20"/>
                <w:shd w:val="clear" w:color="auto" w:fill="F7F7F8"/>
              </w:rPr>
              <w:t xml:space="preserve"> </w:t>
            </w:r>
            <w:r>
              <w:rPr>
                <w:color w:val="000000"/>
                <w:sz w:val="20"/>
                <w:shd w:val="clear" w:color="auto" w:fill="F7F7F8"/>
              </w:rPr>
              <w:t>избор</w:t>
            </w:r>
            <w:r>
              <w:rPr>
                <w:color w:val="000000"/>
                <w:spacing w:val="-9"/>
                <w:sz w:val="20"/>
                <w:shd w:val="clear" w:color="auto" w:fill="F7F7F8"/>
              </w:rPr>
              <w:t xml:space="preserve"> </w:t>
            </w:r>
            <w:r>
              <w:rPr>
                <w:color w:val="000000"/>
                <w:sz w:val="20"/>
                <w:shd w:val="clear" w:color="auto" w:fill="F7F7F8"/>
              </w:rPr>
              <w:t>занимања.</w:t>
            </w:r>
            <w:r>
              <w:rPr>
                <w:color w:val="000000"/>
                <w:spacing w:val="-10"/>
                <w:sz w:val="20"/>
                <w:shd w:val="clear" w:color="auto" w:fill="F7F7F8"/>
              </w:rPr>
              <w:t xml:space="preserve"> </w:t>
            </w:r>
            <w:r>
              <w:rPr>
                <w:color w:val="000000"/>
                <w:sz w:val="20"/>
                <w:shd w:val="clear" w:color="auto" w:fill="F7F7F8"/>
              </w:rPr>
              <w:t>Интересовање</w:t>
            </w:r>
            <w:r>
              <w:rPr>
                <w:color w:val="000000"/>
                <w:sz w:val="20"/>
              </w:rPr>
              <w:t xml:space="preserve"> </w:t>
            </w:r>
            <w:r w:rsidR="00A02AAD">
              <w:rPr>
                <w:color w:val="000000"/>
                <w:sz w:val="20"/>
                <w:shd w:val="clear" w:color="auto" w:fill="F7F7F8"/>
              </w:rPr>
              <w:t>ученика</w:t>
            </w:r>
            <w:r>
              <w:rPr>
                <w:color w:val="000000"/>
                <w:sz w:val="20"/>
                <w:shd w:val="clear" w:color="auto" w:fill="F7F7F8"/>
              </w:rPr>
              <w:t xml:space="preserve"> и избор занимања. Утврђивање програмских</w:t>
            </w:r>
            <w:r>
              <w:rPr>
                <w:color w:val="000000"/>
                <w:sz w:val="20"/>
              </w:rPr>
              <w:t xml:space="preserve"> </w:t>
            </w:r>
            <w:r>
              <w:rPr>
                <w:color w:val="000000"/>
                <w:sz w:val="20"/>
                <w:shd w:val="clear" w:color="auto" w:fill="F7F7F8"/>
              </w:rPr>
              <w:t>садржаја који пружају најповољније могућности за</w:t>
            </w:r>
            <w:r>
              <w:rPr>
                <w:color w:val="000000"/>
                <w:sz w:val="20"/>
              </w:rPr>
              <w:t xml:space="preserve"> </w:t>
            </w:r>
            <w:r>
              <w:rPr>
                <w:color w:val="000000"/>
                <w:sz w:val="20"/>
                <w:shd w:val="clear" w:color="auto" w:fill="F7F7F8"/>
              </w:rPr>
              <w:t>остваривање задатака ПО.</w:t>
            </w:r>
            <w:r>
              <w:rPr>
                <w:color w:val="000000"/>
                <w:sz w:val="20"/>
              </w:rPr>
              <w:t>.</w:t>
            </w:r>
          </w:p>
        </w:tc>
        <w:tc>
          <w:tcPr>
            <w:tcW w:w="2521"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sz w:val="20"/>
              </w:rPr>
            </w:pPr>
          </w:p>
          <w:p w:rsidR="00445696" w:rsidRDefault="00445696">
            <w:pPr>
              <w:pStyle w:val="TableParagraph"/>
              <w:rPr>
                <w:sz w:val="20"/>
              </w:rPr>
            </w:pPr>
          </w:p>
          <w:p w:rsidR="00445696" w:rsidRDefault="00445696">
            <w:pPr>
              <w:pStyle w:val="TableParagraph"/>
              <w:spacing w:before="47"/>
              <w:rPr>
                <w:sz w:val="20"/>
              </w:rPr>
            </w:pPr>
          </w:p>
          <w:p w:rsidR="00445696" w:rsidRDefault="00182593">
            <w:pPr>
              <w:pStyle w:val="TableParagraph"/>
              <w:spacing w:line="384" w:lineRule="auto"/>
              <w:ind w:left="113" w:right="1090"/>
              <w:rPr>
                <w:sz w:val="20"/>
              </w:rPr>
            </w:pPr>
            <w:r>
              <w:rPr>
                <w:spacing w:val="-2"/>
                <w:sz w:val="20"/>
              </w:rPr>
              <w:t>Разговори информација</w:t>
            </w:r>
          </w:p>
        </w:tc>
        <w:tc>
          <w:tcPr>
            <w:tcW w:w="1589"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384" w:lineRule="auto"/>
              <w:ind w:left="115"/>
              <w:rPr>
                <w:sz w:val="20"/>
              </w:rPr>
            </w:pPr>
            <w:r>
              <w:rPr>
                <w:sz w:val="20"/>
              </w:rPr>
              <w:t>Током</w:t>
            </w:r>
            <w:r>
              <w:rPr>
                <w:spacing w:val="15"/>
                <w:sz w:val="20"/>
              </w:rPr>
              <w:t xml:space="preserve"> </w:t>
            </w:r>
            <w:r>
              <w:rPr>
                <w:sz w:val="20"/>
              </w:rPr>
              <w:t xml:space="preserve">школске </w:t>
            </w:r>
            <w:r>
              <w:rPr>
                <w:spacing w:val="-2"/>
                <w:sz w:val="20"/>
              </w:rPr>
              <w:t>године</w:t>
            </w:r>
          </w:p>
        </w:tc>
        <w:tc>
          <w:tcPr>
            <w:tcW w:w="2252" w:type="dxa"/>
            <w:tcBorders>
              <w:top w:val="single" w:sz="6" w:space="0" w:color="000000"/>
              <w:left w:val="single" w:sz="6" w:space="0" w:color="000000"/>
              <w:bottom w:val="single" w:sz="6" w:space="0" w:color="000000"/>
            </w:tcBorders>
          </w:tcPr>
          <w:p w:rsidR="00445696" w:rsidRDefault="00445696">
            <w:pPr>
              <w:pStyle w:val="TableParagraph"/>
              <w:spacing w:before="137"/>
              <w:rPr>
                <w:sz w:val="20"/>
              </w:rPr>
            </w:pPr>
          </w:p>
          <w:p w:rsidR="00445696" w:rsidRDefault="00182593">
            <w:pPr>
              <w:pStyle w:val="TableParagraph"/>
              <w:spacing w:line="386" w:lineRule="auto"/>
              <w:ind w:left="386" w:right="345" w:firstLine="338"/>
              <w:rPr>
                <w:sz w:val="20"/>
              </w:rPr>
            </w:pPr>
            <w:r>
              <w:rPr>
                <w:spacing w:val="-2"/>
                <w:sz w:val="20"/>
              </w:rPr>
              <w:t xml:space="preserve">Директор </w:t>
            </w:r>
            <w:r>
              <w:rPr>
                <w:sz w:val="20"/>
              </w:rPr>
              <w:t>Одељ.</w:t>
            </w:r>
            <w:r>
              <w:rPr>
                <w:spacing w:val="-13"/>
                <w:sz w:val="20"/>
              </w:rPr>
              <w:t xml:space="preserve"> </w:t>
            </w:r>
            <w:r>
              <w:rPr>
                <w:sz w:val="20"/>
              </w:rPr>
              <w:t>старешине</w:t>
            </w:r>
          </w:p>
          <w:p w:rsidR="00445696" w:rsidRDefault="00182593">
            <w:pPr>
              <w:pStyle w:val="TableParagraph"/>
              <w:spacing w:line="227" w:lineRule="exact"/>
              <w:ind w:left="583"/>
              <w:rPr>
                <w:sz w:val="20"/>
              </w:rPr>
            </w:pPr>
            <w:r>
              <w:rPr>
                <w:sz w:val="20"/>
              </w:rPr>
              <w:t>Пред.</w:t>
            </w:r>
            <w:r>
              <w:rPr>
                <w:spacing w:val="-4"/>
                <w:sz w:val="20"/>
              </w:rPr>
              <w:t xml:space="preserve"> </w:t>
            </w:r>
            <w:r>
              <w:rPr>
                <w:spacing w:val="-2"/>
                <w:sz w:val="20"/>
              </w:rPr>
              <w:t>актива</w:t>
            </w:r>
          </w:p>
          <w:p w:rsidR="00445696" w:rsidRDefault="00182593">
            <w:pPr>
              <w:pStyle w:val="TableParagraph"/>
              <w:spacing w:before="137"/>
              <w:ind w:left="115"/>
              <w:rPr>
                <w:sz w:val="20"/>
              </w:rPr>
            </w:pPr>
            <w:r>
              <w:rPr>
                <w:sz w:val="20"/>
              </w:rPr>
              <w:t>Стручни</w:t>
            </w:r>
            <w:r>
              <w:rPr>
                <w:spacing w:val="-11"/>
                <w:sz w:val="20"/>
              </w:rPr>
              <w:t xml:space="preserve"> </w:t>
            </w:r>
            <w:r w:rsidR="00A02AAD">
              <w:rPr>
                <w:spacing w:val="-2"/>
                <w:sz w:val="20"/>
              </w:rPr>
              <w:t>сарадници</w:t>
            </w:r>
          </w:p>
        </w:tc>
      </w:tr>
      <w:tr w:rsidR="00445696" w:rsidTr="00A02AAD">
        <w:trPr>
          <w:trHeight w:val="1591"/>
        </w:trPr>
        <w:tc>
          <w:tcPr>
            <w:tcW w:w="857" w:type="dxa"/>
            <w:tcBorders>
              <w:top w:val="single" w:sz="6" w:space="0" w:color="000000"/>
              <w:bottom w:val="single" w:sz="6" w:space="0" w:color="000000"/>
              <w:right w:val="single" w:sz="6" w:space="0" w:color="000000"/>
            </w:tcBorders>
          </w:tcPr>
          <w:p w:rsidR="00445696" w:rsidRDefault="00445696">
            <w:pPr>
              <w:pStyle w:val="TableParagraph"/>
              <w:rPr>
                <w:sz w:val="20"/>
              </w:rPr>
            </w:pPr>
          </w:p>
          <w:p w:rsidR="00445696" w:rsidRDefault="00445696">
            <w:pPr>
              <w:pStyle w:val="TableParagraph"/>
              <w:spacing w:before="32"/>
              <w:rPr>
                <w:sz w:val="20"/>
              </w:rPr>
            </w:pPr>
          </w:p>
          <w:p w:rsidR="00445696" w:rsidRDefault="00182593">
            <w:pPr>
              <w:pStyle w:val="TableParagraph"/>
              <w:ind w:left="21"/>
              <w:jc w:val="center"/>
              <w:rPr>
                <w:sz w:val="20"/>
              </w:rPr>
            </w:pPr>
            <w:r>
              <w:rPr>
                <w:spacing w:val="-5"/>
                <w:sz w:val="20"/>
              </w:rPr>
              <w:t>4.</w:t>
            </w:r>
          </w:p>
        </w:tc>
        <w:tc>
          <w:tcPr>
            <w:tcW w:w="3577"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sz w:val="20"/>
              </w:rPr>
            </w:pPr>
          </w:p>
          <w:p w:rsidR="00A02AAD" w:rsidRDefault="00A02AAD" w:rsidP="00A02AAD">
            <w:pPr>
              <w:pStyle w:val="TableParagraph"/>
              <w:rPr>
                <w:sz w:val="20"/>
              </w:rPr>
            </w:pPr>
          </w:p>
          <w:p w:rsidR="00445696" w:rsidRDefault="00182593" w:rsidP="00A02AAD">
            <w:pPr>
              <w:pStyle w:val="TableParagraph"/>
              <w:rPr>
                <w:sz w:val="20"/>
              </w:rPr>
            </w:pPr>
            <w:r>
              <w:rPr>
                <w:sz w:val="20"/>
              </w:rPr>
              <w:t>Одељењске</w:t>
            </w:r>
            <w:r>
              <w:rPr>
                <w:spacing w:val="-12"/>
                <w:sz w:val="20"/>
              </w:rPr>
              <w:t xml:space="preserve"> </w:t>
            </w:r>
            <w:r>
              <w:rPr>
                <w:spacing w:val="-2"/>
                <w:sz w:val="20"/>
              </w:rPr>
              <w:t>заједнице</w:t>
            </w:r>
          </w:p>
        </w:tc>
        <w:tc>
          <w:tcPr>
            <w:tcW w:w="512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59" w:lineRule="auto"/>
              <w:ind w:left="114" w:right="156"/>
              <w:rPr>
                <w:sz w:val="20"/>
              </w:rPr>
            </w:pPr>
            <w:r>
              <w:rPr>
                <w:sz w:val="20"/>
              </w:rPr>
              <w:t>При</w:t>
            </w:r>
            <w:r w:rsidR="00A02AAD">
              <w:rPr>
                <w:sz w:val="20"/>
              </w:rPr>
              <w:t>купљање материјала о занимањима,</w:t>
            </w:r>
            <w:r>
              <w:rPr>
                <w:sz w:val="20"/>
              </w:rPr>
              <w:t xml:space="preserve"> података о кадровским</w:t>
            </w:r>
            <w:r>
              <w:rPr>
                <w:spacing w:val="-9"/>
                <w:sz w:val="20"/>
              </w:rPr>
              <w:t xml:space="preserve"> </w:t>
            </w:r>
            <w:r w:rsidR="00A02AAD">
              <w:rPr>
                <w:sz w:val="20"/>
              </w:rPr>
              <w:t>потребама,</w:t>
            </w:r>
            <w:r>
              <w:rPr>
                <w:spacing w:val="-9"/>
                <w:sz w:val="20"/>
              </w:rPr>
              <w:t xml:space="preserve"> </w:t>
            </w:r>
            <w:r>
              <w:rPr>
                <w:sz w:val="20"/>
              </w:rPr>
              <w:t>упознавање</w:t>
            </w:r>
            <w:r>
              <w:rPr>
                <w:spacing w:val="-9"/>
                <w:sz w:val="20"/>
              </w:rPr>
              <w:t xml:space="preserve"> </w:t>
            </w:r>
            <w:r>
              <w:rPr>
                <w:sz w:val="20"/>
              </w:rPr>
              <w:t>ученика</w:t>
            </w:r>
            <w:r>
              <w:rPr>
                <w:spacing w:val="-9"/>
                <w:sz w:val="20"/>
              </w:rPr>
              <w:t xml:space="preserve"> </w:t>
            </w:r>
            <w:r>
              <w:rPr>
                <w:sz w:val="20"/>
              </w:rPr>
              <w:t>са</w:t>
            </w:r>
            <w:r>
              <w:rPr>
                <w:spacing w:val="-9"/>
                <w:sz w:val="20"/>
              </w:rPr>
              <w:t xml:space="preserve"> </w:t>
            </w:r>
            <w:r>
              <w:rPr>
                <w:sz w:val="20"/>
              </w:rPr>
              <w:t xml:space="preserve">светом рада и занимања, системом средњег васпитања и </w:t>
            </w:r>
            <w:r>
              <w:rPr>
                <w:spacing w:val="-2"/>
                <w:sz w:val="20"/>
              </w:rPr>
              <w:t>образовања.</w:t>
            </w:r>
          </w:p>
        </w:tc>
        <w:tc>
          <w:tcPr>
            <w:tcW w:w="2521"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384" w:lineRule="auto"/>
              <w:ind w:left="113" w:right="1090"/>
              <w:rPr>
                <w:sz w:val="20"/>
              </w:rPr>
            </w:pPr>
            <w:r>
              <w:rPr>
                <w:spacing w:val="-2"/>
                <w:sz w:val="20"/>
              </w:rPr>
              <w:t>Информације дискусије предавања</w:t>
            </w:r>
          </w:p>
          <w:p w:rsidR="00445696" w:rsidRDefault="00182593">
            <w:pPr>
              <w:pStyle w:val="TableParagraph"/>
              <w:spacing w:line="261" w:lineRule="auto"/>
              <w:ind w:left="113" w:right="462"/>
              <w:rPr>
                <w:sz w:val="20"/>
              </w:rPr>
            </w:pPr>
            <w:r>
              <w:rPr>
                <w:sz w:val="20"/>
              </w:rPr>
              <w:t>Презентације</w:t>
            </w:r>
            <w:r>
              <w:rPr>
                <w:spacing w:val="-13"/>
                <w:sz w:val="20"/>
              </w:rPr>
              <w:t xml:space="preserve"> </w:t>
            </w:r>
            <w:r>
              <w:rPr>
                <w:sz w:val="20"/>
              </w:rPr>
              <w:t xml:space="preserve">средњих </w:t>
            </w:r>
            <w:r>
              <w:rPr>
                <w:spacing w:val="-2"/>
                <w:sz w:val="20"/>
              </w:rPr>
              <w:t>школа</w:t>
            </w:r>
          </w:p>
        </w:tc>
        <w:tc>
          <w:tcPr>
            <w:tcW w:w="1589"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386" w:lineRule="auto"/>
              <w:ind w:left="115"/>
              <w:rPr>
                <w:sz w:val="20"/>
              </w:rPr>
            </w:pPr>
            <w:r>
              <w:rPr>
                <w:sz w:val="20"/>
              </w:rPr>
              <w:t>Током</w:t>
            </w:r>
            <w:r>
              <w:rPr>
                <w:spacing w:val="15"/>
                <w:sz w:val="20"/>
              </w:rPr>
              <w:t xml:space="preserve"> </w:t>
            </w:r>
            <w:r>
              <w:rPr>
                <w:sz w:val="20"/>
              </w:rPr>
              <w:t xml:space="preserve">школске </w:t>
            </w:r>
            <w:r>
              <w:rPr>
                <w:spacing w:val="-2"/>
                <w:sz w:val="20"/>
              </w:rPr>
              <w:t>године</w:t>
            </w:r>
          </w:p>
        </w:tc>
        <w:tc>
          <w:tcPr>
            <w:tcW w:w="2252" w:type="dxa"/>
            <w:tcBorders>
              <w:top w:val="single" w:sz="6" w:space="0" w:color="000000"/>
              <w:left w:val="single" w:sz="6" w:space="0" w:color="000000"/>
              <w:bottom w:val="single" w:sz="6" w:space="0" w:color="000000"/>
            </w:tcBorders>
          </w:tcPr>
          <w:p w:rsidR="00445696" w:rsidRDefault="00182593">
            <w:pPr>
              <w:pStyle w:val="TableParagraph"/>
              <w:spacing w:line="386" w:lineRule="auto"/>
              <w:ind w:left="115" w:right="158"/>
              <w:rPr>
                <w:sz w:val="20"/>
              </w:rPr>
            </w:pPr>
            <w:r>
              <w:rPr>
                <w:sz w:val="20"/>
              </w:rPr>
              <w:t>Одељењске</w:t>
            </w:r>
            <w:r>
              <w:rPr>
                <w:spacing w:val="-13"/>
                <w:sz w:val="20"/>
              </w:rPr>
              <w:t xml:space="preserve"> </w:t>
            </w:r>
            <w:r>
              <w:rPr>
                <w:sz w:val="20"/>
              </w:rPr>
              <w:t>старешина Педагог и психолог</w:t>
            </w:r>
          </w:p>
        </w:tc>
      </w:tr>
      <w:tr w:rsidR="00445696">
        <w:trPr>
          <w:trHeight w:val="865"/>
        </w:trPr>
        <w:tc>
          <w:tcPr>
            <w:tcW w:w="857" w:type="dxa"/>
            <w:tcBorders>
              <w:top w:val="single" w:sz="6" w:space="0" w:color="000000"/>
              <w:right w:val="single" w:sz="6" w:space="0" w:color="000000"/>
            </w:tcBorders>
          </w:tcPr>
          <w:p w:rsidR="00445696" w:rsidRDefault="00445696">
            <w:pPr>
              <w:pStyle w:val="TableParagraph"/>
              <w:spacing w:before="204"/>
              <w:rPr>
                <w:sz w:val="20"/>
              </w:rPr>
            </w:pPr>
          </w:p>
          <w:p w:rsidR="00445696" w:rsidRDefault="00182593">
            <w:pPr>
              <w:pStyle w:val="TableParagraph"/>
              <w:ind w:left="21"/>
              <w:jc w:val="center"/>
              <w:rPr>
                <w:sz w:val="20"/>
              </w:rPr>
            </w:pPr>
            <w:r>
              <w:rPr>
                <w:spacing w:val="-5"/>
                <w:sz w:val="20"/>
              </w:rPr>
              <w:t>5.</w:t>
            </w:r>
          </w:p>
        </w:tc>
        <w:tc>
          <w:tcPr>
            <w:tcW w:w="3577" w:type="dxa"/>
            <w:tcBorders>
              <w:top w:val="single" w:sz="6" w:space="0" w:color="000000"/>
              <w:left w:val="single" w:sz="6" w:space="0" w:color="000000"/>
              <w:right w:val="single" w:sz="6" w:space="0" w:color="000000"/>
            </w:tcBorders>
          </w:tcPr>
          <w:p w:rsidR="00445696" w:rsidRDefault="00445696">
            <w:pPr>
              <w:pStyle w:val="TableParagraph"/>
              <w:spacing w:before="139"/>
              <w:rPr>
                <w:sz w:val="20"/>
              </w:rPr>
            </w:pPr>
          </w:p>
          <w:p w:rsidR="00445696" w:rsidRDefault="00182593">
            <w:pPr>
              <w:pStyle w:val="TableParagraph"/>
              <w:spacing w:before="1"/>
              <w:ind w:left="114"/>
              <w:rPr>
                <w:sz w:val="20"/>
              </w:rPr>
            </w:pPr>
            <w:r>
              <w:rPr>
                <w:sz w:val="20"/>
              </w:rPr>
              <w:t>Рад</w:t>
            </w:r>
            <w:r>
              <w:rPr>
                <w:spacing w:val="-4"/>
                <w:sz w:val="20"/>
              </w:rPr>
              <w:t xml:space="preserve"> </w:t>
            </w:r>
            <w:r>
              <w:rPr>
                <w:sz w:val="20"/>
              </w:rPr>
              <w:t>са</w:t>
            </w:r>
            <w:r>
              <w:rPr>
                <w:spacing w:val="-2"/>
                <w:sz w:val="20"/>
              </w:rPr>
              <w:t xml:space="preserve"> родитељима</w:t>
            </w:r>
          </w:p>
        </w:tc>
        <w:tc>
          <w:tcPr>
            <w:tcW w:w="5128" w:type="dxa"/>
            <w:tcBorders>
              <w:top w:val="single" w:sz="6" w:space="0" w:color="000000"/>
              <w:left w:val="single" w:sz="6" w:space="0" w:color="000000"/>
              <w:right w:val="single" w:sz="6" w:space="0" w:color="000000"/>
            </w:tcBorders>
          </w:tcPr>
          <w:p w:rsidR="00445696" w:rsidRDefault="00182593">
            <w:pPr>
              <w:pStyle w:val="TableParagraph"/>
              <w:spacing w:line="259" w:lineRule="auto"/>
              <w:ind w:left="114"/>
              <w:rPr>
                <w:sz w:val="20"/>
              </w:rPr>
            </w:pPr>
            <w:r>
              <w:rPr>
                <w:sz w:val="20"/>
              </w:rPr>
              <w:t>Узајамне</w:t>
            </w:r>
            <w:r>
              <w:rPr>
                <w:spacing w:val="40"/>
                <w:sz w:val="20"/>
              </w:rPr>
              <w:t xml:space="preserve"> </w:t>
            </w:r>
            <w:r w:rsidR="00A02AAD">
              <w:rPr>
                <w:sz w:val="20"/>
              </w:rPr>
              <w:t>размене информација</w:t>
            </w:r>
            <w:r>
              <w:rPr>
                <w:sz w:val="20"/>
              </w:rPr>
              <w:t xml:space="preserve"> о понашању и развоју деце. Подстицање да се у кругу</w:t>
            </w:r>
            <w:r>
              <w:rPr>
                <w:spacing w:val="40"/>
                <w:sz w:val="20"/>
              </w:rPr>
              <w:t xml:space="preserve"> </w:t>
            </w:r>
            <w:r>
              <w:rPr>
                <w:sz w:val="20"/>
              </w:rPr>
              <w:t>породице разговара о занимањима</w:t>
            </w:r>
            <w:r>
              <w:rPr>
                <w:spacing w:val="-7"/>
                <w:sz w:val="20"/>
              </w:rPr>
              <w:t xml:space="preserve"> </w:t>
            </w:r>
            <w:r>
              <w:rPr>
                <w:sz w:val="20"/>
              </w:rPr>
              <w:t>којима</w:t>
            </w:r>
            <w:r>
              <w:rPr>
                <w:spacing w:val="-7"/>
                <w:sz w:val="20"/>
              </w:rPr>
              <w:t xml:space="preserve"> </w:t>
            </w:r>
            <w:r>
              <w:rPr>
                <w:sz w:val="20"/>
              </w:rPr>
              <w:t>се</w:t>
            </w:r>
            <w:r>
              <w:rPr>
                <w:spacing w:val="-7"/>
                <w:sz w:val="20"/>
              </w:rPr>
              <w:t xml:space="preserve"> </w:t>
            </w:r>
            <w:r>
              <w:rPr>
                <w:sz w:val="20"/>
              </w:rPr>
              <w:t>баве</w:t>
            </w:r>
            <w:r>
              <w:rPr>
                <w:spacing w:val="-4"/>
                <w:sz w:val="20"/>
              </w:rPr>
              <w:t xml:space="preserve"> </w:t>
            </w:r>
            <w:r>
              <w:rPr>
                <w:sz w:val="20"/>
              </w:rPr>
              <w:t>родитељи,</w:t>
            </w:r>
            <w:r>
              <w:rPr>
                <w:spacing w:val="36"/>
                <w:sz w:val="20"/>
              </w:rPr>
              <w:t xml:space="preserve"> </w:t>
            </w:r>
            <w:r>
              <w:rPr>
                <w:sz w:val="20"/>
              </w:rPr>
              <w:t>рођаци,</w:t>
            </w:r>
            <w:r>
              <w:rPr>
                <w:spacing w:val="-7"/>
                <w:sz w:val="20"/>
              </w:rPr>
              <w:t xml:space="preserve"> </w:t>
            </w:r>
            <w:r>
              <w:rPr>
                <w:sz w:val="20"/>
              </w:rPr>
              <w:t>суседи...</w:t>
            </w:r>
          </w:p>
        </w:tc>
        <w:tc>
          <w:tcPr>
            <w:tcW w:w="2521" w:type="dxa"/>
            <w:tcBorders>
              <w:top w:val="single" w:sz="6" w:space="0" w:color="000000"/>
              <w:left w:val="single" w:sz="6" w:space="0" w:color="000000"/>
              <w:right w:val="single" w:sz="6" w:space="0" w:color="000000"/>
            </w:tcBorders>
          </w:tcPr>
          <w:p w:rsidR="00A02AAD" w:rsidRDefault="00182593">
            <w:pPr>
              <w:pStyle w:val="TableParagraph"/>
              <w:spacing w:line="386" w:lineRule="auto"/>
              <w:ind w:left="113" w:right="318"/>
              <w:rPr>
                <w:sz w:val="20"/>
              </w:rPr>
            </w:pPr>
            <w:r>
              <w:rPr>
                <w:sz w:val="20"/>
              </w:rPr>
              <w:t>Разговори</w:t>
            </w:r>
          </w:p>
          <w:p w:rsidR="00445696" w:rsidRDefault="00182593">
            <w:pPr>
              <w:pStyle w:val="TableParagraph"/>
              <w:spacing w:line="386" w:lineRule="auto"/>
              <w:ind w:left="113" w:right="318"/>
              <w:rPr>
                <w:sz w:val="20"/>
              </w:rPr>
            </w:pPr>
            <w:r>
              <w:rPr>
                <w:spacing w:val="-13"/>
                <w:sz w:val="20"/>
              </w:rPr>
              <w:t xml:space="preserve"> </w:t>
            </w:r>
            <w:r>
              <w:rPr>
                <w:sz w:val="20"/>
              </w:rPr>
              <w:t xml:space="preserve">Информације </w:t>
            </w:r>
            <w:r>
              <w:rPr>
                <w:spacing w:val="-2"/>
                <w:sz w:val="20"/>
              </w:rPr>
              <w:t>предавања</w:t>
            </w:r>
          </w:p>
        </w:tc>
        <w:tc>
          <w:tcPr>
            <w:tcW w:w="1589" w:type="dxa"/>
            <w:tcBorders>
              <w:top w:val="single" w:sz="6" w:space="0" w:color="000000"/>
              <w:left w:val="single" w:sz="6" w:space="0" w:color="000000"/>
              <w:right w:val="single" w:sz="6" w:space="0" w:color="000000"/>
            </w:tcBorders>
          </w:tcPr>
          <w:p w:rsidR="00445696" w:rsidRDefault="00182593">
            <w:pPr>
              <w:pStyle w:val="TableParagraph"/>
              <w:spacing w:line="386" w:lineRule="auto"/>
              <w:ind w:left="115"/>
              <w:rPr>
                <w:sz w:val="20"/>
              </w:rPr>
            </w:pPr>
            <w:r>
              <w:rPr>
                <w:sz w:val="20"/>
              </w:rPr>
              <w:t>Током</w:t>
            </w:r>
            <w:r>
              <w:rPr>
                <w:spacing w:val="15"/>
                <w:sz w:val="20"/>
              </w:rPr>
              <w:t xml:space="preserve"> </w:t>
            </w:r>
            <w:r>
              <w:rPr>
                <w:sz w:val="20"/>
              </w:rPr>
              <w:t xml:space="preserve">школске </w:t>
            </w:r>
            <w:r>
              <w:rPr>
                <w:spacing w:val="-2"/>
                <w:sz w:val="20"/>
              </w:rPr>
              <w:t>године</w:t>
            </w:r>
          </w:p>
        </w:tc>
        <w:tc>
          <w:tcPr>
            <w:tcW w:w="2252" w:type="dxa"/>
            <w:tcBorders>
              <w:top w:val="single" w:sz="6" w:space="0" w:color="000000"/>
              <w:left w:val="single" w:sz="6" w:space="0" w:color="000000"/>
            </w:tcBorders>
          </w:tcPr>
          <w:p w:rsidR="00445696" w:rsidRDefault="00182593">
            <w:pPr>
              <w:pStyle w:val="TableParagraph"/>
              <w:spacing w:line="386" w:lineRule="auto"/>
              <w:ind w:left="115"/>
              <w:rPr>
                <w:sz w:val="20"/>
              </w:rPr>
            </w:pPr>
            <w:r>
              <w:rPr>
                <w:sz w:val="20"/>
              </w:rPr>
              <w:t>Одељ. старешине Педагог</w:t>
            </w:r>
            <w:r>
              <w:rPr>
                <w:spacing w:val="-13"/>
                <w:sz w:val="20"/>
              </w:rPr>
              <w:t xml:space="preserve"> </w:t>
            </w:r>
            <w:r>
              <w:rPr>
                <w:sz w:val="20"/>
              </w:rPr>
              <w:t>и</w:t>
            </w:r>
            <w:r>
              <w:rPr>
                <w:spacing w:val="-12"/>
                <w:sz w:val="20"/>
              </w:rPr>
              <w:t xml:space="preserve"> </w:t>
            </w:r>
            <w:r>
              <w:rPr>
                <w:sz w:val="20"/>
              </w:rPr>
              <w:t>психолог</w:t>
            </w:r>
          </w:p>
        </w:tc>
      </w:tr>
    </w:tbl>
    <w:p w:rsidR="00445696" w:rsidRDefault="00445696">
      <w:pPr>
        <w:pStyle w:val="TableParagraph"/>
        <w:spacing w:line="386" w:lineRule="auto"/>
        <w:rPr>
          <w:sz w:val="20"/>
        </w:rPr>
        <w:sectPr w:rsidR="00445696">
          <w:pgSz w:w="16840" w:h="11910" w:orient="landscape"/>
          <w:pgMar w:top="500" w:right="422" w:bottom="1440" w:left="425" w:header="0" w:footer="1247" w:gutter="0"/>
          <w:cols w:space="720"/>
        </w:sectPr>
      </w:pPr>
    </w:p>
    <w:p w:rsidR="00445696" w:rsidRDefault="00182593">
      <w:pPr>
        <w:pStyle w:val="Heading3"/>
        <w:spacing w:before="60"/>
        <w:ind w:left="6" w:right="7"/>
      </w:pPr>
      <w:bookmarkStart w:id="30" w:name="_bookmark31"/>
      <w:bookmarkStart w:id="31" w:name="_Toc208767590"/>
      <w:bookmarkEnd w:id="30"/>
      <w:r>
        <w:lastRenderedPageBreak/>
        <w:t>ПОСЕБНИ</w:t>
      </w:r>
      <w:r>
        <w:rPr>
          <w:spacing w:val="-6"/>
        </w:rPr>
        <w:t xml:space="preserve"> </w:t>
      </w:r>
      <w:r>
        <w:t>ОБЛИЦИ</w:t>
      </w:r>
      <w:r>
        <w:rPr>
          <w:spacing w:val="-5"/>
        </w:rPr>
        <w:t xml:space="preserve"> </w:t>
      </w:r>
      <w:r>
        <w:t>РАДА</w:t>
      </w:r>
      <w:r>
        <w:rPr>
          <w:spacing w:val="-4"/>
        </w:rPr>
        <w:t xml:space="preserve"> </w:t>
      </w:r>
      <w:r>
        <w:t>НА</w:t>
      </w:r>
      <w:r>
        <w:rPr>
          <w:spacing w:val="-4"/>
        </w:rPr>
        <w:t xml:space="preserve"> П.О.</w:t>
      </w:r>
      <w:bookmarkEnd w:id="31"/>
    </w:p>
    <w:p w:rsidR="00445696" w:rsidRDefault="00445696">
      <w:pPr>
        <w:pStyle w:val="BodyText"/>
        <w:rPr>
          <w:b/>
          <w:sz w:val="20"/>
        </w:rPr>
      </w:pPr>
    </w:p>
    <w:p w:rsidR="00445696" w:rsidRDefault="00445696">
      <w:pPr>
        <w:pStyle w:val="BodyText"/>
        <w:spacing w:before="65"/>
        <w:rPr>
          <w:b/>
          <w:sz w:val="20"/>
        </w:rPr>
      </w:pPr>
    </w:p>
    <w:tbl>
      <w:tblPr>
        <w:tblW w:w="0" w:type="auto"/>
        <w:tblInd w:w="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4"/>
        <w:gridCol w:w="2617"/>
        <w:gridCol w:w="8070"/>
        <w:gridCol w:w="1746"/>
        <w:gridCol w:w="2617"/>
      </w:tblGrid>
      <w:tr w:rsidR="00445696" w:rsidTr="007C157D">
        <w:trPr>
          <w:trHeight w:val="720"/>
        </w:trPr>
        <w:tc>
          <w:tcPr>
            <w:tcW w:w="874" w:type="dxa"/>
            <w:tcBorders>
              <w:right w:val="single" w:sz="6" w:space="0" w:color="000000"/>
            </w:tcBorders>
          </w:tcPr>
          <w:p w:rsidR="00445696" w:rsidRDefault="00182593">
            <w:pPr>
              <w:pStyle w:val="TableParagraph"/>
              <w:spacing w:before="2"/>
              <w:ind w:left="-1" w:right="499"/>
              <w:jc w:val="right"/>
              <w:rPr>
                <w:sz w:val="20"/>
              </w:rPr>
            </w:pPr>
            <w:r>
              <w:rPr>
                <w:spacing w:val="-4"/>
                <w:sz w:val="20"/>
              </w:rPr>
              <w:t>Ред.</w:t>
            </w:r>
          </w:p>
          <w:p w:rsidR="00445696" w:rsidRDefault="00182593">
            <w:pPr>
              <w:pStyle w:val="TableParagraph"/>
              <w:spacing w:before="137"/>
              <w:ind w:left="-1" w:right="447"/>
              <w:jc w:val="right"/>
              <w:rPr>
                <w:sz w:val="20"/>
              </w:rPr>
            </w:pPr>
            <w:r>
              <w:rPr>
                <w:spacing w:val="-5"/>
                <w:sz w:val="20"/>
              </w:rPr>
              <w:t>бр.</w:t>
            </w:r>
          </w:p>
        </w:tc>
        <w:tc>
          <w:tcPr>
            <w:tcW w:w="2617" w:type="dxa"/>
            <w:tcBorders>
              <w:left w:val="single" w:sz="6" w:space="0" w:color="000000"/>
              <w:right w:val="single" w:sz="6" w:space="0" w:color="000000"/>
            </w:tcBorders>
          </w:tcPr>
          <w:p w:rsidR="00445696" w:rsidRDefault="00445696">
            <w:pPr>
              <w:pStyle w:val="TableParagraph"/>
              <w:spacing w:before="139"/>
              <w:rPr>
                <w:b/>
                <w:sz w:val="20"/>
              </w:rPr>
            </w:pPr>
          </w:p>
          <w:p w:rsidR="00445696" w:rsidRDefault="00182593">
            <w:pPr>
              <w:pStyle w:val="TableParagraph"/>
              <w:ind w:left="114"/>
              <w:rPr>
                <w:sz w:val="20"/>
              </w:rPr>
            </w:pPr>
            <w:r>
              <w:rPr>
                <w:sz w:val="20"/>
              </w:rPr>
              <w:t>ВРСТА</w:t>
            </w:r>
            <w:r>
              <w:rPr>
                <w:spacing w:val="42"/>
                <w:sz w:val="20"/>
              </w:rPr>
              <w:t xml:space="preserve"> </w:t>
            </w:r>
            <w:r>
              <w:rPr>
                <w:spacing w:val="-2"/>
                <w:sz w:val="20"/>
              </w:rPr>
              <w:t>АКТИВНОСТИ</w:t>
            </w:r>
          </w:p>
        </w:tc>
        <w:tc>
          <w:tcPr>
            <w:tcW w:w="8070" w:type="dxa"/>
            <w:tcBorders>
              <w:left w:val="single" w:sz="6" w:space="0" w:color="000000"/>
              <w:right w:val="single" w:sz="6" w:space="0" w:color="000000"/>
            </w:tcBorders>
          </w:tcPr>
          <w:p w:rsidR="00445696" w:rsidRDefault="00445696">
            <w:pPr>
              <w:pStyle w:val="TableParagraph"/>
              <w:spacing w:before="139"/>
              <w:rPr>
                <w:b/>
                <w:sz w:val="20"/>
              </w:rPr>
            </w:pPr>
          </w:p>
          <w:p w:rsidR="00445696" w:rsidRDefault="00182593">
            <w:pPr>
              <w:pStyle w:val="TableParagraph"/>
              <w:ind w:left="1417"/>
              <w:rPr>
                <w:sz w:val="20"/>
              </w:rPr>
            </w:pPr>
            <w:r>
              <w:rPr>
                <w:sz w:val="20"/>
              </w:rPr>
              <w:t>САДРЖАЈ</w:t>
            </w:r>
            <w:r>
              <w:rPr>
                <w:spacing w:val="34"/>
                <w:sz w:val="20"/>
              </w:rPr>
              <w:t xml:space="preserve"> </w:t>
            </w:r>
            <w:r>
              <w:rPr>
                <w:spacing w:val="-4"/>
                <w:sz w:val="20"/>
              </w:rPr>
              <w:t>РАДА</w:t>
            </w:r>
          </w:p>
        </w:tc>
        <w:tc>
          <w:tcPr>
            <w:tcW w:w="1746" w:type="dxa"/>
            <w:tcBorders>
              <w:left w:val="single" w:sz="6" w:space="0" w:color="000000"/>
              <w:right w:val="single" w:sz="6" w:space="0" w:color="000000"/>
            </w:tcBorders>
          </w:tcPr>
          <w:p w:rsidR="00445696" w:rsidRDefault="00445696">
            <w:pPr>
              <w:pStyle w:val="TableParagraph"/>
              <w:spacing w:before="138"/>
              <w:rPr>
                <w:b/>
                <w:sz w:val="16"/>
              </w:rPr>
            </w:pPr>
          </w:p>
          <w:p w:rsidR="00445696" w:rsidRDefault="00182593">
            <w:pPr>
              <w:pStyle w:val="TableParagraph"/>
              <w:spacing w:before="1"/>
              <w:ind w:left="587"/>
              <w:rPr>
                <w:sz w:val="16"/>
              </w:rPr>
            </w:pPr>
            <w:r>
              <w:rPr>
                <w:spacing w:val="-2"/>
                <w:sz w:val="16"/>
              </w:rPr>
              <w:t>РАЗРЕД</w:t>
            </w:r>
          </w:p>
        </w:tc>
        <w:tc>
          <w:tcPr>
            <w:tcW w:w="2617" w:type="dxa"/>
            <w:tcBorders>
              <w:left w:val="single" w:sz="6" w:space="0" w:color="000000"/>
            </w:tcBorders>
          </w:tcPr>
          <w:p w:rsidR="00445696" w:rsidRDefault="00445696">
            <w:pPr>
              <w:pStyle w:val="TableParagraph"/>
              <w:spacing w:before="139"/>
              <w:rPr>
                <w:b/>
                <w:sz w:val="20"/>
              </w:rPr>
            </w:pPr>
          </w:p>
          <w:p w:rsidR="00445696" w:rsidRDefault="00182593">
            <w:pPr>
              <w:pStyle w:val="TableParagraph"/>
              <w:ind w:left="113"/>
              <w:rPr>
                <w:sz w:val="20"/>
              </w:rPr>
            </w:pPr>
            <w:r>
              <w:rPr>
                <w:spacing w:val="-2"/>
                <w:sz w:val="20"/>
              </w:rPr>
              <w:t>НОСИЛАЦ</w:t>
            </w:r>
            <w:r>
              <w:rPr>
                <w:sz w:val="20"/>
              </w:rPr>
              <w:t xml:space="preserve"> </w:t>
            </w:r>
            <w:r>
              <w:rPr>
                <w:spacing w:val="-2"/>
                <w:sz w:val="20"/>
              </w:rPr>
              <w:t>ПОСЛА</w:t>
            </w:r>
          </w:p>
        </w:tc>
      </w:tr>
      <w:tr w:rsidR="00445696" w:rsidTr="007C157D">
        <w:trPr>
          <w:trHeight w:val="720"/>
        </w:trPr>
        <w:tc>
          <w:tcPr>
            <w:tcW w:w="874" w:type="dxa"/>
            <w:tcBorders>
              <w:bottom w:val="single" w:sz="6" w:space="0" w:color="000000"/>
              <w:right w:val="single" w:sz="6" w:space="0" w:color="000000"/>
            </w:tcBorders>
          </w:tcPr>
          <w:p w:rsidR="00A02AAD" w:rsidRDefault="00A02AAD">
            <w:pPr>
              <w:pStyle w:val="TableParagraph"/>
              <w:ind w:left="19"/>
              <w:jc w:val="center"/>
              <w:rPr>
                <w:spacing w:val="-5"/>
                <w:sz w:val="20"/>
              </w:rPr>
            </w:pPr>
          </w:p>
          <w:p w:rsidR="00A02AAD" w:rsidRDefault="00A02AAD">
            <w:pPr>
              <w:pStyle w:val="TableParagraph"/>
              <w:ind w:left="19"/>
              <w:jc w:val="center"/>
              <w:rPr>
                <w:spacing w:val="-5"/>
                <w:sz w:val="20"/>
              </w:rPr>
            </w:pPr>
          </w:p>
          <w:p w:rsidR="00A02AAD" w:rsidRDefault="00A02AAD">
            <w:pPr>
              <w:pStyle w:val="TableParagraph"/>
              <w:ind w:left="19"/>
              <w:jc w:val="center"/>
              <w:rPr>
                <w:spacing w:val="-5"/>
                <w:sz w:val="20"/>
              </w:rPr>
            </w:pPr>
          </w:p>
          <w:p w:rsidR="00A02AAD" w:rsidRDefault="00A02AAD">
            <w:pPr>
              <w:pStyle w:val="TableParagraph"/>
              <w:ind w:left="19"/>
              <w:jc w:val="center"/>
              <w:rPr>
                <w:spacing w:val="-5"/>
                <w:sz w:val="20"/>
              </w:rPr>
            </w:pPr>
          </w:p>
          <w:p w:rsidR="00A02AAD" w:rsidRDefault="00A02AAD">
            <w:pPr>
              <w:pStyle w:val="TableParagraph"/>
              <w:ind w:left="19"/>
              <w:jc w:val="center"/>
              <w:rPr>
                <w:spacing w:val="-5"/>
                <w:sz w:val="20"/>
              </w:rPr>
            </w:pPr>
          </w:p>
          <w:p w:rsidR="00A02AAD" w:rsidRDefault="00A02AAD">
            <w:pPr>
              <w:pStyle w:val="TableParagraph"/>
              <w:ind w:left="19"/>
              <w:jc w:val="center"/>
              <w:rPr>
                <w:spacing w:val="-5"/>
                <w:sz w:val="20"/>
              </w:rPr>
            </w:pPr>
          </w:p>
          <w:p w:rsidR="00A02AAD" w:rsidRDefault="00A02AAD">
            <w:pPr>
              <w:pStyle w:val="TableParagraph"/>
              <w:ind w:left="19"/>
              <w:jc w:val="center"/>
              <w:rPr>
                <w:spacing w:val="-5"/>
                <w:sz w:val="20"/>
              </w:rPr>
            </w:pPr>
          </w:p>
          <w:p w:rsidR="00A02AAD" w:rsidRDefault="00A02AAD">
            <w:pPr>
              <w:pStyle w:val="TableParagraph"/>
              <w:ind w:left="19"/>
              <w:jc w:val="center"/>
              <w:rPr>
                <w:spacing w:val="-5"/>
                <w:sz w:val="20"/>
              </w:rPr>
            </w:pPr>
          </w:p>
          <w:p w:rsidR="00A02AAD" w:rsidRDefault="00A02AAD">
            <w:pPr>
              <w:pStyle w:val="TableParagraph"/>
              <w:ind w:left="19"/>
              <w:jc w:val="center"/>
              <w:rPr>
                <w:spacing w:val="-5"/>
                <w:sz w:val="20"/>
              </w:rPr>
            </w:pPr>
          </w:p>
          <w:p w:rsidR="00445696" w:rsidRDefault="00182593" w:rsidP="00A02AAD">
            <w:pPr>
              <w:pStyle w:val="TableParagraph"/>
              <w:jc w:val="center"/>
              <w:rPr>
                <w:sz w:val="20"/>
              </w:rPr>
            </w:pPr>
            <w:r>
              <w:rPr>
                <w:spacing w:val="-5"/>
                <w:sz w:val="20"/>
              </w:rPr>
              <w:t>1.</w:t>
            </w:r>
          </w:p>
        </w:tc>
        <w:tc>
          <w:tcPr>
            <w:tcW w:w="2617" w:type="dxa"/>
            <w:tcBorders>
              <w:left w:val="single" w:sz="6" w:space="0" w:color="000000"/>
              <w:bottom w:val="single" w:sz="6" w:space="0" w:color="000000"/>
              <w:right w:val="single" w:sz="6" w:space="0" w:color="000000"/>
            </w:tcBorders>
          </w:tcPr>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182593" w:rsidP="00A02AAD">
            <w:pPr>
              <w:pStyle w:val="TableParagraph"/>
              <w:rPr>
                <w:sz w:val="20"/>
              </w:rPr>
            </w:pPr>
            <w:r>
              <w:rPr>
                <w:spacing w:val="-2"/>
                <w:sz w:val="20"/>
              </w:rPr>
              <w:t>РАЗГОВОРИ</w:t>
            </w:r>
          </w:p>
        </w:tc>
        <w:tc>
          <w:tcPr>
            <w:tcW w:w="8070" w:type="dxa"/>
            <w:tcBorders>
              <w:left w:val="single" w:sz="6" w:space="0" w:color="000000"/>
              <w:bottom w:val="single" w:sz="6" w:space="0" w:color="000000"/>
              <w:right w:val="single" w:sz="6" w:space="0" w:color="000000"/>
            </w:tcBorders>
          </w:tcPr>
          <w:p w:rsidR="00445696" w:rsidRDefault="00182593">
            <w:pPr>
              <w:pStyle w:val="TableParagraph"/>
              <w:ind w:left="113"/>
              <w:jc w:val="both"/>
              <w:rPr>
                <w:sz w:val="20"/>
              </w:rPr>
            </w:pPr>
            <w:r>
              <w:rPr>
                <w:color w:val="000000"/>
                <w:sz w:val="20"/>
                <w:shd w:val="clear" w:color="auto" w:fill="F7F7F8"/>
              </w:rPr>
              <w:t>Шта</w:t>
            </w:r>
            <w:r>
              <w:rPr>
                <w:color w:val="000000"/>
                <w:spacing w:val="-5"/>
                <w:sz w:val="20"/>
                <w:shd w:val="clear" w:color="auto" w:fill="F7F7F8"/>
              </w:rPr>
              <w:t xml:space="preserve"> </w:t>
            </w:r>
            <w:r>
              <w:rPr>
                <w:color w:val="000000"/>
                <w:sz w:val="20"/>
                <w:shd w:val="clear" w:color="auto" w:fill="F7F7F8"/>
              </w:rPr>
              <w:t>желим</w:t>
            </w:r>
            <w:r>
              <w:rPr>
                <w:color w:val="000000"/>
                <w:spacing w:val="-3"/>
                <w:sz w:val="20"/>
                <w:shd w:val="clear" w:color="auto" w:fill="F7F7F8"/>
              </w:rPr>
              <w:t xml:space="preserve"> </w:t>
            </w:r>
            <w:r>
              <w:rPr>
                <w:color w:val="000000"/>
                <w:sz w:val="20"/>
                <w:shd w:val="clear" w:color="auto" w:fill="F7F7F8"/>
              </w:rPr>
              <w:t>да</w:t>
            </w:r>
            <w:r>
              <w:rPr>
                <w:color w:val="000000"/>
                <w:spacing w:val="-5"/>
                <w:sz w:val="20"/>
                <w:shd w:val="clear" w:color="auto" w:fill="F7F7F8"/>
              </w:rPr>
              <w:t xml:space="preserve"> </w:t>
            </w:r>
            <w:r>
              <w:rPr>
                <w:color w:val="000000"/>
                <w:sz w:val="20"/>
                <w:shd w:val="clear" w:color="auto" w:fill="F7F7F8"/>
              </w:rPr>
              <w:t>будем</w:t>
            </w:r>
            <w:r>
              <w:rPr>
                <w:color w:val="000000"/>
                <w:spacing w:val="-5"/>
                <w:sz w:val="20"/>
                <w:shd w:val="clear" w:color="auto" w:fill="F7F7F8"/>
              </w:rPr>
              <w:t xml:space="preserve"> </w:t>
            </w:r>
            <w:r>
              <w:rPr>
                <w:color w:val="000000"/>
                <w:sz w:val="20"/>
                <w:shd w:val="clear" w:color="auto" w:fill="F7F7F8"/>
              </w:rPr>
              <w:t>кад</w:t>
            </w:r>
            <w:r>
              <w:rPr>
                <w:color w:val="000000"/>
                <w:spacing w:val="-5"/>
                <w:sz w:val="20"/>
                <w:shd w:val="clear" w:color="auto" w:fill="F7F7F8"/>
              </w:rPr>
              <w:t xml:space="preserve"> </w:t>
            </w:r>
            <w:r>
              <w:rPr>
                <w:color w:val="000000"/>
                <w:spacing w:val="-2"/>
                <w:sz w:val="20"/>
                <w:shd w:val="clear" w:color="auto" w:fill="F7F7F8"/>
              </w:rPr>
              <w:t>одрастем.</w:t>
            </w:r>
          </w:p>
          <w:p w:rsidR="00445696" w:rsidRDefault="00182593">
            <w:pPr>
              <w:pStyle w:val="TableParagraph"/>
              <w:spacing w:before="120" w:line="364" w:lineRule="auto"/>
              <w:ind w:left="113" w:right="3714" w:firstLine="50"/>
              <w:jc w:val="both"/>
              <w:rPr>
                <w:sz w:val="20"/>
              </w:rPr>
            </w:pPr>
            <w:r>
              <w:rPr>
                <w:color w:val="000000"/>
                <w:sz w:val="20"/>
                <w:shd w:val="clear" w:color="auto" w:fill="F7F7F8"/>
              </w:rPr>
              <w:t>Којим</w:t>
            </w:r>
            <w:r>
              <w:rPr>
                <w:color w:val="000000"/>
                <w:spacing w:val="-5"/>
                <w:sz w:val="20"/>
                <w:shd w:val="clear" w:color="auto" w:fill="F7F7F8"/>
              </w:rPr>
              <w:t xml:space="preserve"> </w:t>
            </w:r>
            <w:r>
              <w:rPr>
                <w:color w:val="000000"/>
                <w:sz w:val="20"/>
                <w:shd w:val="clear" w:color="auto" w:fill="F7F7F8"/>
              </w:rPr>
              <w:t>се</w:t>
            </w:r>
            <w:r>
              <w:rPr>
                <w:color w:val="000000"/>
                <w:spacing w:val="-6"/>
                <w:sz w:val="20"/>
                <w:shd w:val="clear" w:color="auto" w:fill="F7F7F8"/>
              </w:rPr>
              <w:t xml:space="preserve"> </w:t>
            </w:r>
            <w:r>
              <w:rPr>
                <w:color w:val="000000"/>
                <w:sz w:val="20"/>
                <w:shd w:val="clear" w:color="auto" w:fill="F7F7F8"/>
              </w:rPr>
              <w:t>занимањем</w:t>
            </w:r>
            <w:r>
              <w:rPr>
                <w:color w:val="000000"/>
                <w:spacing w:val="-5"/>
                <w:sz w:val="20"/>
                <w:shd w:val="clear" w:color="auto" w:fill="F7F7F8"/>
              </w:rPr>
              <w:t xml:space="preserve"> </w:t>
            </w:r>
            <w:r>
              <w:rPr>
                <w:color w:val="000000"/>
                <w:sz w:val="20"/>
                <w:shd w:val="clear" w:color="auto" w:fill="F7F7F8"/>
              </w:rPr>
              <w:t>баве</w:t>
            </w:r>
            <w:r>
              <w:rPr>
                <w:color w:val="000000"/>
                <w:spacing w:val="-7"/>
                <w:sz w:val="20"/>
                <w:shd w:val="clear" w:color="auto" w:fill="F7F7F8"/>
              </w:rPr>
              <w:t xml:space="preserve"> </w:t>
            </w:r>
            <w:r>
              <w:rPr>
                <w:color w:val="000000"/>
                <w:sz w:val="20"/>
                <w:shd w:val="clear" w:color="auto" w:fill="F7F7F8"/>
              </w:rPr>
              <w:t>људи</w:t>
            </w:r>
            <w:r>
              <w:rPr>
                <w:color w:val="000000"/>
                <w:spacing w:val="-8"/>
                <w:sz w:val="20"/>
                <w:shd w:val="clear" w:color="auto" w:fill="F7F7F8"/>
              </w:rPr>
              <w:t xml:space="preserve"> </w:t>
            </w:r>
            <w:r>
              <w:rPr>
                <w:color w:val="000000"/>
                <w:sz w:val="20"/>
                <w:shd w:val="clear" w:color="auto" w:fill="F7F7F8"/>
              </w:rPr>
              <w:t>у</w:t>
            </w:r>
            <w:r>
              <w:rPr>
                <w:color w:val="000000"/>
                <w:spacing w:val="-5"/>
                <w:sz w:val="20"/>
                <w:shd w:val="clear" w:color="auto" w:fill="F7F7F8"/>
              </w:rPr>
              <w:t xml:space="preserve"> </w:t>
            </w:r>
            <w:r>
              <w:rPr>
                <w:color w:val="000000"/>
                <w:sz w:val="20"/>
                <w:shd w:val="clear" w:color="auto" w:fill="F7F7F8"/>
              </w:rPr>
              <w:t>мом</w:t>
            </w:r>
            <w:r>
              <w:rPr>
                <w:color w:val="000000"/>
                <w:spacing w:val="-5"/>
                <w:sz w:val="20"/>
                <w:shd w:val="clear" w:color="auto" w:fill="F7F7F8"/>
              </w:rPr>
              <w:t xml:space="preserve"> </w:t>
            </w:r>
            <w:r>
              <w:rPr>
                <w:color w:val="000000"/>
                <w:sz w:val="20"/>
                <w:shd w:val="clear" w:color="auto" w:fill="F7F7F8"/>
              </w:rPr>
              <w:t>суседству.</w:t>
            </w:r>
            <w:r>
              <w:rPr>
                <w:color w:val="000000"/>
                <w:sz w:val="20"/>
              </w:rPr>
              <w:t xml:space="preserve"> </w:t>
            </w:r>
            <w:r>
              <w:rPr>
                <w:color w:val="000000"/>
                <w:sz w:val="20"/>
                <w:shd w:val="clear" w:color="auto" w:fill="F7F7F8"/>
              </w:rPr>
              <w:t>Шта могу занимање упознали за време распуста.</w:t>
            </w:r>
            <w:r>
              <w:rPr>
                <w:color w:val="000000"/>
                <w:sz w:val="20"/>
              </w:rPr>
              <w:t xml:space="preserve"> </w:t>
            </w:r>
            <w:r>
              <w:rPr>
                <w:color w:val="000000"/>
                <w:sz w:val="20"/>
                <w:shd w:val="clear" w:color="auto" w:fill="F7F7F8"/>
              </w:rPr>
              <w:t>Шта могу занимање знамо.</w:t>
            </w:r>
          </w:p>
          <w:p w:rsidR="00445696" w:rsidRDefault="00182593">
            <w:pPr>
              <w:pStyle w:val="TableParagraph"/>
              <w:spacing w:before="3" w:line="362" w:lineRule="auto"/>
              <w:ind w:left="164" w:right="3533" w:hanging="51"/>
              <w:rPr>
                <w:sz w:val="20"/>
              </w:rPr>
            </w:pPr>
            <w:r>
              <w:rPr>
                <w:color w:val="000000"/>
                <w:sz w:val="20"/>
                <w:shd w:val="clear" w:color="auto" w:fill="F7F7F8"/>
              </w:rPr>
              <w:t>Свако</w:t>
            </w:r>
            <w:r>
              <w:rPr>
                <w:color w:val="000000"/>
                <w:spacing w:val="-7"/>
                <w:sz w:val="20"/>
                <w:shd w:val="clear" w:color="auto" w:fill="F7F7F8"/>
              </w:rPr>
              <w:t xml:space="preserve"> </w:t>
            </w:r>
            <w:r>
              <w:rPr>
                <w:color w:val="000000"/>
                <w:sz w:val="20"/>
                <w:shd w:val="clear" w:color="auto" w:fill="F7F7F8"/>
              </w:rPr>
              <w:t>занимање</w:t>
            </w:r>
            <w:r>
              <w:rPr>
                <w:color w:val="000000"/>
                <w:spacing w:val="-8"/>
                <w:sz w:val="20"/>
                <w:shd w:val="clear" w:color="auto" w:fill="F7F7F8"/>
              </w:rPr>
              <w:t xml:space="preserve"> </w:t>
            </w:r>
            <w:r>
              <w:rPr>
                <w:color w:val="000000"/>
                <w:sz w:val="20"/>
                <w:shd w:val="clear" w:color="auto" w:fill="F7F7F8"/>
              </w:rPr>
              <w:t>има</w:t>
            </w:r>
            <w:r>
              <w:rPr>
                <w:color w:val="000000"/>
                <w:spacing w:val="-8"/>
                <w:sz w:val="20"/>
                <w:shd w:val="clear" w:color="auto" w:fill="F7F7F8"/>
              </w:rPr>
              <w:t xml:space="preserve"> </w:t>
            </w:r>
            <w:r>
              <w:rPr>
                <w:color w:val="000000"/>
                <w:sz w:val="20"/>
                <w:shd w:val="clear" w:color="auto" w:fill="F7F7F8"/>
              </w:rPr>
              <w:t>добре</w:t>
            </w:r>
            <w:r>
              <w:rPr>
                <w:color w:val="000000"/>
                <w:spacing w:val="-6"/>
                <w:sz w:val="20"/>
                <w:shd w:val="clear" w:color="auto" w:fill="F7F7F8"/>
              </w:rPr>
              <w:t xml:space="preserve"> </w:t>
            </w:r>
            <w:r>
              <w:rPr>
                <w:color w:val="000000"/>
                <w:sz w:val="20"/>
                <w:shd w:val="clear" w:color="auto" w:fill="F7F7F8"/>
              </w:rPr>
              <w:t>и</w:t>
            </w:r>
            <w:r>
              <w:rPr>
                <w:color w:val="000000"/>
                <w:spacing w:val="-9"/>
                <w:sz w:val="20"/>
                <w:shd w:val="clear" w:color="auto" w:fill="F7F7F8"/>
              </w:rPr>
              <w:t xml:space="preserve"> </w:t>
            </w:r>
            <w:r>
              <w:rPr>
                <w:color w:val="000000"/>
                <w:sz w:val="20"/>
                <w:shd w:val="clear" w:color="auto" w:fill="F7F7F8"/>
              </w:rPr>
              <w:t>лоше</w:t>
            </w:r>
            <w:r>
              <w:rPr>
                <w:color w:val="000000"/>
                <w:spacing w:val="-8"/>
                <w:sz w:val="20"/>
                <w:shd w:val="clear" w:color="auto" w:fill="F7F7F8"/>
              </w:rPr>
              <w:t xml:space="preserve"> </w:t>
            </w:r>
            <w:r>
              <w:rPr>
                <w:color w:val="000000"/>
                <w:sz w:val="20"/>
                <w:shd w:val="clear" w:color="auto" w:fill="F7F7F8"/>
              </w:rPr>
              <w:t>стране.</w:t>
            </w:r>
            <w:r>
              <w:rPr>
                <w:color w:val="000000"/>
                <w:sz w:val="20"/>
              </w:rPr>
              <w:t xml:space="preserve"> </w:t>
            </w:r>
            <w:r>
              <w:rPr>
                <w:color w:val="000000"/>
                <w:sz w:val="20"/>
                <w:shd w:val="clear" w:color="auto" w:fill="F7F7F8"/>
              </w:rPr>
              <w:t>Разговоро о добијеној посети ОР.</w:t>
            </w:r>
          </w:p>
          <w:p w:rsidR="00445696" w:rsidRDefault="00182593">
            <w:pPr>
              <w:pStyle w:val="TableParagraph"/>
              <w:spacing w:before="4" w:line="364" w:lineRule="auto"/>
              <w:ind w:left="164" w:right="2612" w:hanging="51"/>
              <w:rPr>
                <w:sz w:val="20"/>
              </w:rPr>
            </w:pPr>
            <w:r>
              <w:rPr>
                <w:color w:val="000000"/>
                <w:sz w:val="20"/>
                <w:shd w:val="clear" w:color="auto" w:fill="F7F7F8"/>
              </w:rPr>
              <w:t>Које</w:t>
            </w:r>
            <w:r>
              <w:rPr>
                <w:color w:val="000000"/>
                <w:spacing w:val="-7"/>
                <w:sz w:val="20"/>
                <w:shd w:val="clear" w:color="auto" w:fill="F7F7F8"/>
              </w:rPr>
              <w:t xml:space="preserve"> </w:t>
            </w:r>
            <w:r>
              <w:rPr>
                <w:color w:val="000000"/>
                <w:sz w:val="20"/>
                <w:shd w:val="clear" w:color="auto" w:fill="F7F7F8"/>
              </w:rPr>
              <w:t>карактеристике</w:t>
            </w:r>
            <w:r>
              <w:rPr>
                <w:color w:val="000000"/>
                <w:spacing w:val="-7"/>
                <w:sz w:val="20"/>
                <w:shd w:val="clear" w:color="auto" w:fill="F7F7F8"/>
              </w:rPr>
              <w:t xml:space="preserve"> </w:t>
            </w:r>
            <w:r>
              <w:rPr>
                <w:color w:val="000000"/>
                <w:sz w:val="20"/>
                <w:shd w:val="clear" w:color="auto" w:fill="F7F7F8"/>
              </w:rPr>
              <w:t>треба</w:t>
            </w:r>
            <w:r>
              <w:rPr>
                <w:color w:val="000000"/>
                <w:spacing w:val="-7"/>
                <w:sz w:val="20"/>
                <w:shd w:val="clear" w:color="auto" w:fill="F7F7F8"/>
              </w:rPr>
              <w:t xml:space="preserve"> </w:t>
            </w:r>
            <w:r>
              <w:rPr>
                <w:color w:val="000000"/>
                <w:sz w:val="20"/>
                <w:shd w:val="clear" w:color="auto" w:fill="F7F7F8"/>
              </w:rPr>
              <w:t>упознати</w:t>
            </w:r>
            <w:r>
              <w:rPr>
                <w:color w:val="000000"/>
                <w:spacing w:val="-8"/>
                <w:sz w:val="20"/>
                <w:shd w:val="clear" w:color="auto" w:fill="F7F7F8"/>
              </w:rPr>
              <w:t xml:space="preserve"> </w:t>
            </w:r>
            <w:r>
              <w:rPr>
                <w:color w:val="000000"/>
                <w:sz w:val="20"/>
                <w:shd w:val="clear" w:color="auto" w:fill="F7F7F8"/>
              </w:rPr>
              <w:t>код</w:t>
            </w:r>
            <w:r>
              <w:rPr>
                <w:color w:val="000000"/>
                <w:spacing w:val="-8"/>
                <w:sz w:val="20"/>
                <w:shd w:val="clear" w:color="auto" w:fill="F7F7F8"/>
              </w:rPr>
              <w:t xml:space="preserve"> </w:t>
            </w:r>
            <w:r>
              <w:rPr>
                <w:color w:val="000000"/>
                <w:sz w:val="20"/>
                <w:shd w:val="clear" w:color="auto" w:fill="F7F7F8"/>
              </w:rPr>
              <w:t>сваког</w:t>
            </w:r>
            <w:r>
              <w:rPr>
                <w:color w:val="000000"/>
                <w:spacing w:val="-8"/>
                <w:sz w:val="20"/>
                <w:shd w:val="clear" w:color="auto" w:fill="F7F7F8"/>
              </w:rPr>
              <w:t xml:space="preserve"> </w:t>
            </w:r>
            <w:r>
              <w:rPr>
                <w:color w:val="000000"/>
                <w:sz w:val="20"/>
                <w:shd w:val="clear" w:color="auto" w:fill="F7F7F8"/>
              </w:rPr>
              <w:t>занимања.</w:t>
            </w:r>
            <w:r>
              <w:rPr>
                <w:color w:val="000000"/>
                <w:sz w:val="20"/>
              </w:rPr>
              <w:t xml:space="preserve"> </w:t>
            </w:r>
            <w:r>
              <w:rPr>
                <w:color w:val="000000"/>
                <w:sz w:val="20"/>
                <w:shd w:val="clear" w:color="auto" w:fill="F7F7F8"/>
              </w:rPr>
              <w:t>Како ОЗ може помоћи чл. ПО.</w:t>
            </w:r>
          </w:p>
          <w:p w:rsidR="00445696" w:rsidRDefault="00182593">
            <w:pPr>
              <w:pStyle w:val="TableParagraph"/>
              <w:spacing w:before="2"/>
              <w:ind w:left="164"/>
              <w:rPr>
                <w:sz w:val="20"/>
              </w:rPr>
            </w:pPr>
            <w:r>
              <w:rPr>
                <w:color w:val="000000"/>
                <w:sz w:val="20"/>
                <w:shd w:val="clear" w:color="auto" w:fill="F7F7F8"/>
              </w:rPr>
              <w:t>Разговоро</w:t>
            </w:r>
            <w:r>
              <w:rPr>
                <w:color w:val="000000"/>
                <w:spacing w:val="-6"/>
                <w:sz w:val="20"/>
                <w:shd w:val="clear" w:color="auto" w:fill="F7F7F8"/>
              </w:rPr>
              <w:t xml:space="preserve"> </w:t>
            </w:r>
            <w:r>
              <w:rPr>
                <w:color w:val="000000"/>
                <w:sz w:val="20"/>
                <w:shd w:val="clear" w:color="auto" w:fill="F7F7F8"/>
              </w:rPr>
              <w:t>о</w:t>
            </w:r>
            <w:r>
              <w:rPr>
                <w:color w:val="000000"/>
                <w:spacing w:val="-6"/>
                <w:sz w:val="20"/>
                <w:shd w:val="clear" w:color="auto" w:fill="F7F7F8"/>
              </w:rPr>
              <w:t xml:space="preserve"> </w:t>
            </w:r>
            <w:r>
              <w:rPr>
                <w:color w:val="000000"/>
                <w:sz w:val="20"/>
                <w:shd w:val="clear" w:color="auto" w:fill="F7F7F8"/>
              </w:rPr>
              <w:t>добијеној</w:t>
            </w:r>
            <w:r>
              <w:rPr>
                <w:color w:val="000000"/>
                <w:spacing w:val="-7"/>
                <w:sz w:val="20"/>
                <w:shd w:val="clear" w:color="auto" w:fill="F7F7F8"/>
              </w:rPr>
              <w:t xml:space="preserve"> </w:t>
            </w:r>
            <w:r>
              <w:rPr>
                <w:color w:val="000000"/>
                <w:sz w:val="20"/>
                <w:shd w:val="clear" w:color="auto" w:fill="F7F7F8"/>
              </w:rPr>
              <w:t>посети</w:t>
            </w:r>
            <w:r>
              <w:rPr>
                <w:color w:val="000000"/>
                <w:spacing w:val="-7"/>
                <w:sz w:val="20"/>
                <w:shd w:val="clear" w:color="auto" w:fill="F7F7F8"/>
              </w:rPr>
              <w:t xml:space="preserve"> </w:t>
            </w:r>
            <w:r>
              <w:rPr>
                <w:color w:val="000000"/>
                <w:spacing w:val="-5"/>
                <w:sz w:val="20"/>
                <w:shd w:val="clear" w:color="auto" w:fill="F7F7F8"/>
              </w:rPr>
              <w:t>ОР.</w:t>
            </w:r>
          </w:p>
          <w:p w:rsidR="00445696" w:rsidRDefault="00182593">
            <w:pPr>
              <w:pStyle w:val="TableParagraph"/>
              <w:spacing w:before="120" w:line="364" w:lineRule="auto"/>
              <w:ind w:left="164" w:right="1712" w:hanging="51"/>
              <w:rPr>
                <w:sz w:val="20"/>
              </w:rPr>
            </w:pPr>
            <w:r>
              <w:rPr>
                <w:color w:val="000000"/>
                <w:sz w:val="20"/>
                <w:shd w:val="clear" w:color="auto" w:fill="F7F7F8"/>
              </w:rPr>
              <w:t>Какве</w:t>
            </w:r>
            <w:r>
              <w:rPr>
                <w:color w:val="000000"/>
                <w:spacing w:val="-6"/>
                <w:sz w:val="20"/>
                <w:shd w:val="clear" w:color="auto" w:fill="F7F7F8"/>
              </w:rPr>
              <w:t xml:space="preserve"> </w:t>
            </w:r>
            <w:r>
              <w:rPr>
                <w:color w:val="000000"/>
                <w:sz w:val="20"/>
                <w:shd w:val="clear" w:color="auto" w:fill="F7F7F8"/>
              </w:rPr>
              <w:t>су</w:t>
            </w:r>
            <w:r>
              <w:rPr>
                <w:color w:val="000000"/>
                <w:spacing w:val="-5"/>
                <w:sz w:val="20"/>
                <w:shd w:val="clear" w:color="auto" w:fill="F7F7F8"/>
              </w:rPr>
              <w:t xml:space="preserve"> </w:t>
            </w:r>
            <w:r>
              <w:rPr>
                <w:color w:val="000000"/>
                <w:sz w:val="20"/>
                <w:shd w:val="clear" w:color="auto" w:fill="F7F7F8"/>
              </w:rPr>
              <w:t>могућности</w:t>
            </w:r>
            <w:r>
              <w:rPr>
                <w:color w:val="000000"/>
                <w:spacing w:val="-7"/>
                <w:sz w:val="20"/>
                <w:shd w:val="clear" w:color="auto" w:fill="F7F7F8"/>
              </w:rPr>
              <w:t xml:space="preserve"> </w:t>
            </w:r>
            <w:r>
              <w:rPr>
                <w:color w:val="000000"/>
                <w:sz w:val="20"/>
                <w:shd w:val="clear" w:color="auto" w:fill="F7F7F8"/>
              </w:rPr>
              <w:t>за</w:t>
            </w:r>
            <w:r>
              <w:rPr>
                <w:color w:val="000000"/>
                <w:spacing w:val="-6"/>
                <w:sz w:val="20"/>
                <w:shd w:val="clear" w:color="auto" w:fill="F7F7F8"/>
              </w:rPr>
              <w:t xml:space="preserve"> </w:t>
            </w:r>
            <w:r>
              <w:rPr>
                <w:color w:val="000000"/>
                <w:sz w:val="20"/>
                <w:shd w:val="clear" w:color="auto" w:fill="F7F7F8"/>
              </w:rPr>
              <w:t>запошљавање</w:t>
            </w:r>
            <w:r>
              <w:rPr>
                <w:color w:val="000000"/>
                <w:spacing w:val="-6"/>
                <w:sz w:val="20"/>
                <w:shd w:val="clear" w:color="auto" w:fill="F7F7F8"/>
              </w:rPr>
              <w:t xml:space="preserve"> </w:t>
            </w:r>
            <w:r>
              <w:rPr>
                <w:color w:val="000000"/>
                <w:sz w:val="20"/>
                <w:shd w:val="clear" w:color="auto" w:fill="F7F7F8"/>
              </w:rPr>
              <w:t>у</w:t>
            </w:r>
            <w:r>
              <w:rPr>
                <w:color w:val="000000"/>
                <w:spacing w:val="-5"/>
                <w:sz w:val="20"/>
                <w:shd w:val="clear" w:color="auto" w:fill="F7F7F8"/>
              </w:rPr>
              <w:t xml:space="preserve"> </w:t>
            </w:r>
            <w:r>
              <w:rPr>
                <w:color w:val="000000"/>
                <w:sz w:val="20"/>
                <w:shd w:val="clear" w:color="auto" w:fill="F7F7F8"/>
              </w:rPr>
              <w:t>нашој</w:t>
            </w:r>
            <w:r>
              <w:rPr>
                <w:color w:val="000000"/>
                <w:spacing w:val="-7"/>
                <w:sz w:val="20"/>
                <w:shd w:val="clear" w:color="auto" w:fill="F7F7F8"/>
              </w:rPr>
              <w:t xml:space="preserve"> </w:t>
            </w:r>
            <w:r>
              <w:rPr>
                <w:color w:val="000000"/>
                <w:sz w:val="20"/>
                <w:shd w:val="clear" w:color="auto" w:fill="F7F7F8"/>
              </w:rPr>
              <w:t>општини,</w:t>
            </w:r>
            <w:r>
              <w:rPr>
                <w:color w:val="000000"/>
                <w:spacing w:val="-6"/>
                <w:sz w:val="20"/>
                <w:shd w:val="clear" w:color="auto" w:fill="F7F7F8"/>
              </w:rPr>
              <w:t xml:space="preserve"> </w:t>
            </w:r>
            <w:r>
              <w:rPr>
                <w:color w:val="000000"/>
                <w:sz w:val="20"/>
                <w:shd w:val="clear" w:color="auto" w:fill="F7F7F8"/>
              </w:rPr>
              <w:t>округу</w:t>
            </w:r>
            <w:r>
              <w:rPr>
                <w:color w:val="000000"/>
                <w:sz w:val="20"/>
              </w:rPr>
              <w:t xml:space="preserve"> </w:t>
            </w:r>
            <w:r>
              <w:rPr>
                <w:color w:val="000000"/>
                <w:sz w:val="20"/>
                <w:shd w:val="clear" w:color="auto" w:fill="F7F7F8"/>
              </w:rPr>
              <w:t>Разговоро о добијеној посети ОР</w:t>
            </w:r>
          </w:p>
        </w:tc>
        <w:tc>
          <w:tcPr>
            <w:tcW w:w="1746" w:type="dxa"/>
            <w:tcBorders>
              <w:left w:val="single" w:sz="6" w:space="0" w:color="000000"/>
              <w:bottom w:val="single" w:sz="6" w:space="0" w:color="000000"/>
              <w:right w:val="single" w:sz="6" w:space="0" w:color="000000"/>
            </w:tcBorders>
          </w:tcPr>
          <w:p w:rsidR="00445696" w:rsidRDefault="00445696">
            <w:pPr>
              <w:pStyle w:val="TableParagraph"/>
              <w:spacing w:before="136"/>
              <w:rPr>
                <w:b/>
                <w:sz w:val="16"/>
              </w:rPr>
            </w:pPr>
          </w:p>
          <w:p w:rsidR="00445696" w:rsidRDefault="00182593">
            <w:pPr>
              <w:pStyle w:val="TableParagraph"/>
              <w:spacing w:line="396" w:lineRule="auto"/>
              <w:ind w:left="793" w:right="767" w:firstLine="57"/>
              <w:jc w:val="both"/>
              <w:rPr>
                <w:sz w:val="16"/>
              </w:rPr>
            </w:pPr>
            <w:r>
              <w:rPr>
                <w:spacing w:val="-10"/>
                <w:sz w:val="16"/>
              </w:rPr>
              <w:t>I</w:t>
            </w:r>
            <w:r>
              <w:rPr>
                <w:spacing w:val="40"/>
                <w:sz w:val="16"/>
              </w:rPr>
              <w:t xml:space="preserve"> </w:t>
            </w:r>
            <w:r>
              <w:rPr>
                <w:spacing w:val="-6"/>
                <w:sz w:val="16"/>
              </w:rPr>
              <w:t>II</w:t>
            </w:r>
            <w:r>
              <w:rPr>
                <w:spacing w:val="40"/>
                <w:sz w:val="16"/>
              </w:rPr>
              <w:t xml:space="preserve"> </w:t>
            </w:r>
            <w:r>
              <w:rPr>
                <w:spacing w:val="-4"/>
                <w:sz w:val="16"/>
              </w:rPr>
              <w:t>III</w:t>
            </w:r>
            <w:r>
              <w:rPr>
                <w:spacing w:val="40"/>
                <w:sz w:val="16"/>
              </w:rPr>
              <w:t xml:space="preserve"> </w:t>
            </w:r>
            <w:r>
              <w:rPr>
                <w:spacing w:val="-6"/>
                <w:sz w:val="16"/>
              </w:rPr>
              <w:t>IV</w:t>
            </w:r>
            <w:r>
              <w:rPr>
                <w:spacing w:val="40"/>
                <w:sz w:val="16"/>
              </w:rPr>
              <w:t xml:space="preserve"> </w:t>
            </w:r>
            <w:r>
              <w:rPr>
                <w:spacing w:val="-10"/>
                <w:sz w:val="16"/>
              </w:rPr>
              <w:t>V</w:t>
            </w:r>
            <w:r>
              <w:rPr>
                <w:spacing w:val="40"/>
                <w:sz w:val="16"/>
              </w:rPr>
              <w:t xml:space="preserve"> </w:t>
            </w:r>
            <w:r>
              <w:rPr>
                <w:spacing w:val="-6"/>
                <w:sz w:val="16"/>
              </w:rPr>
              <w:t>VI</w:t>
            </w:r>
            <w:r>
              <w:rPr>
                <w:spacing w:val="40"/>
                <w:sz w:val="16"/>
              </w:rPr>
              <w:t xml:space="preserve"> </w:t>
            </w:r>
            <w:r>
              <w:rPr>
                <w:spacing w:val="-5"/>
                <w:sz w:val="16"/>
              </w:rPr>
              <w:t>VI</w:t>
            </w:r>
          </w:p>
          <w:p w:rsidR="00445696" w:rsidRDefault="00182593">
            <w:pPr>
              <w:pStyle w:val="TableParagraph"/>
              <w:spacing w:before="2"/>
              <w:ind w:left="740" w:right="715" w:firstLine="26"/>
              <w:jc w:val="both"/>
              <w:rPr>
                <w:sz w:val="16"/>
              </w:rPr>
            </w:pPr>
            <w:r>
              <w:rPr>
                <w:spacing w:val="-4"/>
                <w:sz w:val="16"/>
              </w:rPr>
              <w:t>VII</w:t>
            </w:r>
            <w:r>
              <w:rPr>
                <w:spacing w:val="40"/>
                <w:sz w:val="16"/>
              </w:rPr>
              <w:t xml:space="preserve"> </w:t>
            </w:r>
            <w:r>
              <w:rPr>
                <w:spacing w:val="-4"/>
                <w:sz w:val="16"/>
              </w:rPr>
              <w:t>VII</w:t>
            </w:r>
            <w:r>
              <w:rPr>
                <w:spacing w:val="40"/>
                <w:sz w:val="16"/>
              </w:rPr>
              <w:t xml:space="preserve"> </w:t>
            </w:r>
            <w:r>
              <w:rPr>
                <w:spacing w:val="-4"/>
                <w:sz w:val="16"/>
              </w:rPr>
              <w:t>VIII</w:t>
            </w:r>
            <w:r>
              <w:rPr>
                <w:spacing w:val="40"/>
                <w:sz w:val="16"/>
              </w:rPr>
              <w:t xml:space="preserve"> </w:t>
            </w:r>
            <w:r>
              <w:rPr>
                <w:spacing w:val="-4"/>
                <w:sz w:val="16"/>
              </w:rPr>
              <w:t>VIII</w:t>
            </w:r>
          </w:p>
        </w:tc>
        <w:tc>
          <w:tcPr>
            <w:tcW w:w="2617" w:type="dxa"/>
            <w:tcBorders>
              <w:left w:val="single" w:sz="6" w:space="0" w:color="000000"/>
              <w:bottom w:val="single" w:sz="6" w:space="0" w:color="000000"/>
            </w:tcBorders>
          </w:tcPr>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94"/>
              <w:rPr>
                <w:b/>
                <w:sz w:val="20"/>
              </w:rPr>
            </w:pPr>
          </w:p>
          <w:p w:rsidR="00445696" w:rsidRDefault="00182593">
            <w:pPr>
              <w:pStyle w:val="TableParagraph"/>
              <w:ind w:left="113"/>
              <w:rPr>
                <w:sz w:val="20"/>
              </w:rPr>
            </w:pPr>
            <w:r>
              <w:rPr>
                <w:sz w:val="20"/>
              </w:rPr>
              <w:t>Одељењске</w:t>
            </w:r>
            <w:r>
              <w:rPr>
                <w:spacing w:val="-12"/>
                <w:sz w:val="20"/>
              </w:rPr>
              <w:t xml:space="preserve"> </w:t>
            </w:r>
            <w:r>
              <w:rPr>
                <w:spacing w:val="-2"/>
                <w:sz w:val="20"/>
              </w:rPr>
              <w:t>старешине</w:t>
            </w:r>
          </w:p>
        </w:tc>
      </w:tr>
      <w:tr w:rsidR="00445696" w:rsidTr="007C157D">
        <w:trPr>
          <w:trHeight w:val="720"/>
        </w:trPr>
        <w:tc>
          <w:tcPr>
            <w:tcW w:w="874" w:type="dxa"/>
            <w:tcBorders>
              <w:top w:val="single" w:sz="6" w:space="0" w:color="000000"/>
              <w:bottom w:val="single" w:sz="6" w:space="0" w:color="000000"/>
              <w:right w:val="single" w:sz="6" w:space="0" w:color="000000"/>
            </w:tcBorders>
          </w:tcPr>
          <w:p w:rsidR="00445696" w:rsidRDefault="00445696">
            <w:pPr>
              <w:pStyle w:val="TableParagraph"/>
              <w:rPr>
                <w:b/>
                <w:sz w:val="20"/>
              </w:rPr>
            </w:pPr>
          </w:p>
          <w:p w:rsidR="00445696" w:rsidRDefault="00445696">
            <w:pPr>
              <w:pStyle w:val="TableParagraph"/>
              <w:spacing w:before="184"/>
              <w:rPr>
                <w:b/>
                <w:sz w:val="20"/>
              </w:rPr>
            </w:pPr>
          </w:p>
          <w:p w:rsidR="00445696" w:rsidRDefault="00182593">
            <w:pPr>
              <w:pStyle w:val="TableParagraph"/>
              <w:ind w:left="19"/>
              <w:jc w:val="center"/>
              <w:rPr>
                <w:sz w:val="20"/>
              </w:rPr>
            </w:pPr>
            <w:r>
              <w:rPr>
                <w:spacing w:val="-5"/>
                <w:sz w:val="20"/>
              </w:rPr>
              <w:t>2.</w:t>
            </w:r>
          </w:p>
        </w:tc>
        <w:tc>
          <w:tcPr>
            <w:tcW w:w="2617"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b/>
                <w:sz w:val="20"/>
              </w:rPr>
            </w:pPr>
          </w:p>
          <w:p w:rsidR="00445696" w:rsidRDefault="00445696">
            <w:pPr>
              <w:pStyle w:val="TableParagraph"/>
              <w:rPr>
                <w:b/>
                <w:sz w:val="20"/>
              </w:rPr>
            </w:pPr>
          </w:p>
          <w:p w:rsidR="00A02AAD" w:rsidRDefault="00A02AAD" w:rsidP="00A02AAD">
            <w:pPr>
              <w:pStyle w:val="TableParagraph"/>
              <w:rPr>
                <w:b/>
                <w:sz w:val="20"/>
              </w:rPr>
            </w:pPr>
          </w:p>
          <w:p w:rsidR="00445696" w:rsidRDefault="00182593" w:rsidP="00A02AAD">
            <w:pPr>
              <w:pStyle w:val="TableParagraph"/>
              <w:rPr>
                <w:sz w:val="20"/>
              </w:rPr>
            </w:pPr>
            <w:r>
              <w:rPr>
                <w:sz w:val="20"/>
              </w:rPr>
              <w:t>Предавање</w:t>
            </w:r>
            <w:r>
              <w:rPr>
                <w:spacing w:val="-6"/>
                <w:sz w:val="20"/>
              </w:rPr>
              <w:t xml:space="preserve"> </w:t>
            </w:r>
            <w:r>
              <w:rPr>
                <w:sz w:val="20"/>
              </w:rPr>
              <w:t>за</w:t>
            </w:r>
            <w:r>
              <w:rPr>
                <w:spacing w:val="-5"/>
                <w:sz w:val="20"/>
              </w:rPr>
              <w:t xml:space="preserve"> </w:t>
            </w:r>
            <w:r>
              <w:rPr>
                <w:spacing w:val="-2"/>
                <w:sz w:val="20"/>
              </w:rPr>
              <w:t>ученике</w:t>
            </w:r>
          </w:p>
        </w:tc>
        <w:tc>
          <w:tcPr>
            <w:tcW w:w="8070" w:type="dxa"/>
            <w:tcBorders>
              <w:top w:val="single" w:sz="6" w:space="0" w:color="000000"/>
              <w:left w:val="single" w:sz="6" w:space="0" w:color="000000"/>
              <w:bottom w:val="single" w:sz="6" w:space="0" w:color="000000"/>
              <w:right w:val="single" w:sz="6" w:space="0" w:color="000000"/>
            </w:tcBorders>
          </w:tcPr>
          <w:p w:rsidR="00A02AAD" w:rsidRDefault="00182593">
            <w:pPr>
              <w:pStyle w:val="TableParagraph"/>
              <w:spacing w:line="256" w:lineRule="auto"/>
              <w:ind w:left="113"/>
              <w:rPr>
                <w:color w:val="000000"/>
                <w:spacing w:val="-3"/>
                <w:sz w:val="20"/>
                <w:shd w:val="clear" w:color="auto" w:fill="F7F7F8"/>
              </w:rPr>
            </w:pPr>
            <w:r>
              <w:rPr>
                <w:color w:val="000000"/>
                <w:sz w:val="20"/>
                <w:shd w:val="clear" w:color="auto" w:fill="F7F7F8"/>
              </w:rPr>
              <w:t>Зашто</w:t>
            </w:r>
            <w:r>
              <w:rPr>
                <w:color w:val="000000"/>
                <w:spacing w:val="-3"/>
                <w:sz w:val="20"/>
                <w:shd w:val="clear" w:color="auto" w:fill="F7F7F8"/>
              </w:rPr>
              <w:t xml:space="preserve"> </w:t>
            </w:r>
            <w:r>
              <w:rPr>
                <w:color w:val="000000"/>
                <w:sz w:val="20"/>
                <w:shd w:val="clear" w:color="auto" w:fill="F7F7F8"/>
              </w:rPr>
              <w:t>човек</w:t>
            </w:r>
            <w:r>
              <w:rPr>
                <w:color w:val="000000"/>
                <w:spacing w:val="-4"/>
                <w:sz w:val="20"/>
                <w:shd w:val="clear" w:color="auto" w:fill="F7F7F8"/>
              </w:rPr>
              <w:t xml:space="preserve"> </w:t>
            </w:r>
            <w:r>
              <w:rPr>
                <w:color w:val="000000"/>
                <w:sz w:val="20"/>
                <w:shd w:val="clear" w:color="auto" w:fill="F7F7F8"/>
              </w:rPr>
              <w:t>ради.</w:t>
            </w:r>
            <w:r>
              <w:rPr>
                <w:color w:val="000000"/>
                <w:spacing w:val="-3"/>
                <w:sz w:val="20"/>
                <w:shd w:val="clear" w:color="auto" w:fill="F7F7F8"/>
              </w:rPr>
              <w:t xml:space="preserve"> </w:t>
            </w:r>
          </w:p>
          <w:p w:rsidR="00A02AAD" w:rsidRDefault="00182593">
            <w:pPr>
              <w:pStyle w:val="TableParagraph"/>
              <w:spacing w:line="256" w:lineRule="auto"/>
              <w:ind w:left="113"/>
              <w:rPr>
                <w:color w:val="000000"/>
                <w:spacing w:val="-3"/>
                <w:sz w:val="20"/>
                <w:shd w:val="clear" w:color="auto" w:fill="F7F7F8"/>
              </w:rPr>
            </w:pPr>
            <w:r>
              <w:rPr>
                <w:color w:val="000000"/>
                <w:sz w:val="20"/>
                <w:shd w:val="clear" w:color="auto" w:fill="F7F7F8"/>
              </w:rPr>
              <w:t>Занимање</w:t>
            </w:r>
            <w:r>
              <w:rPr>
                <w:color w:val="000000"/>
                <w:spacing w:val="-3"/>
                <w:sz w:val="20"/>
                <w:shd w:val="clear" w:color="auto" w:fill="F7F7F8"/>
              </w:rPr>
              <w:t xml:space="preserve"> </w:t>
            </w:r>
            <w:r>
              <w:rPr>
                <w:color w:val="000000"/>
                <w:sz w:val="20"/>
                <w:shd w:val="clear" w:color="auto" w:fill="F7F7F8"/>
              </w:rPr>
              <w:t>људи</w:t>
            </w:r>
            <w:r>
              <w:rPr>
                <w:color w:val="000000"/>
                <w:spacing w:val="-3"/>
                <w:sz w:val="20"/>
                <w:shd w:val="clear" w:color="auto" w:fill="F7F7F8"/>
              </w:rPr>
              <w:t xml:space="preserve"> </w:t>
            </w:r>
            <w:r>
              <w:rPr>
                <w:color w:val="000000"/>
                <w:sz w:val="20"/>
                <w:shd w:val="clear" w:color="auto" w:fill="F7F7F8"/>
              </w:rPr>
              <w:t>и</w:t>
            </w:r>
            <w:r>
              <w:rPr>
                <w:color w:val="000000"/>
                <w:spacing w:val="-4"/>
                <w:sz w:val="20"/>
                <w:shd w:val="clear" w:color="auto" w:fill="F7F7F8"/>
              </w:rPr>
              <w:t xml:space="preserve"> </w:t>
            </w:r>
            <w:r>
              <w:rPr>
                <w:color w:val="000000"/>
                <w:sz w:val="20"/>
                <w:shd w:val="clear" w:color="auto" w:fill="F7F7F8"/>
              </w:rPr>
              <w:t>главне привредне</w:t>
            </w:r>
            <w:r>
              <w:rPr>
                <w:color w:val="000000"/>
                <w:spacing w:val="-3"/>
                <w:sz w:val="20"/>
                <w:shd w:val="clear" w:color="auto" w:fill="F7F7F8"/>
              </w:rPr>
              <w:t xml:space="preserve"> </w:t>
            </w:r>
            <w:r>
              <w:rPr>
                <w:color w:val="000000"/>
                <w:sz w:val="20"/>
                <w:shd w:val="clear" w:color="auto" w:fill="F7F7F8"/>
              </w:rPr>
              <w:t>гране</w:t>
            </w:r>
            <w:r>
              <w:rPr>
                <w:color w:val="000000"/>
                <w:spacing w:val="-3"/>
                <w:sz w:val="20"/>
                <w:shd w:val="clear" w:color="auto" w:fill="F7F7F8"/>
              </w:rPr>
              <w:t xml:space="preserve"> </w:t>
            </w:r>
            <w:r>
              <w:rPr>
                <w:color w:val="000000"/>
                <w:sz w:val="20"/>
                <w:shd w:val="clear" w:color="auto" w:fill="F7F7F8"/>
              </w:rPr>
              <w:t>у</w:t>
            </w:r>
            <w:r>
              <w:rPr>
                <w:color w:val="000000"/>
                <w:spacing w:val="-3"/>
                <w:sz w:val="20"/>
                <w:shd w:val="clear" w:color="auto" w:fill="F7F7F8"/>
              </w:rPr>
              <w:t xml:space="preserve"> </w:t>
            </w:r>
            <w:r>
              <w:rPr>
                <w:color w:val="000000"/>
                <w:sz w:val="20"/>
                <w:shd w:val="clear" w:color="auto" w:fill="F7F7F8"/>
              </w:rPr>
              <w:t>крају.</w:t>
            </w:r>
            <w:r>
              <w:rPr>
                <w:color w:val="000000"/>
                <w:spacing w:val="-3"/>
                <w:sz w:val="20"/>
                <w:shd w:val="clear" w:color="auto" w:fill="F7F7F8"/>
              </w:rPr>
              <w:t xml:space="preserve"> </w:t>
            </w:r>
          </w:p>
          <w:p w:rsidR="00A02AAD" w:rsidRDefault="00182593">
            <w:pPr>
              <w:pStyle w:val="TableParagraph"/>
              <w:spacing w:line="256" w:lineRule="auto"/>
              <w:ind w:left="113"/>
              <w:rPr>
                <w:color w:val="000000"/>
                <w:sz w:val="20"/>
                <w:shd w:val="clear" w:color="auto" w:fill="F7F7F8"/>
              </w:rPr>
            </w:pPr>
            <w:r>
              <w:rPr>
                <w:color w:val="000000"/>
                <w:sz w:val="20"/>
                <w:shd w:val="clear" w:color="auto" w:fill="F7F7F8"/>
              </w:rPr>
              <w:t>Успех</w:t>
            </w:r>
            <w:r>
              <w:rPr>
                <w:color w:val="000000"/>
                <w:spacing w:val="-3"/>
                <w:sz w:val="20"/>
                <w:shd w:val="clear" w:color="auto" w:fill="F7F7F8"/>
              </w:rPr>
              <w:t xml:space="preserve"> </w:t>
            </w:r>
            <w:r>
              <w:rPr>
                <w:color w:val="000000"/>
                <w:sz w:val="20"/>
                <w:shd w:val="clear" w:color="auto" w:fill="F7F7F8"/>
              </w:rPr>
              <w:t>у</w:t>
            </w:r>
            <w:r>
              <w:rPr>
                <w:color w:val="000000"/>
                <w:spacing w:val="-3"/>
                <w:sz w:val="20"/>
                <w:shd w:val="clear" w:color="auto" w:fill="F7F7F8"/>
              </w:rPr>
              <w:t xml:space="preserve"> </w:t>
            </w:r>
            <w:r>
              <w:rPr>
                <w:color w:val="000000"/>
                <w:sz w:val="20"/>
                <w:shd w:val="clear" w:color="auto" w:fill="F7F7F8"/>
              </w:rPr>
              <w:t>ОШ</w:t>
            </w:r>
            <w:r>
              <w:rPr>
                <w:color w:val="000000"/>
                <w:spacing w:val="-3"/>
                <w:sz w:val="20"/>
                <w:shd w:val="clear" w:color="auto" w:fill="F7F7F8"/>
              </w:rPr>
              <w:t xml:space="preserve"> </w:t>
            </w:r>
            <w:r>
              <w:rPr>
                <w:color w:val="000000"/>
                <w:sz w:val="20"/>
                <w:shd w:val="clear" w:color="auto" w:fill="F7F7F8"/>
              </w:rPr>
              <w:t>и</w:t>
            </w:r>
            <w:r>
              <w:rPr>
                <w:color w:val="000000"/>
                <w:spacing w:val="-7"/>
                <w:sz w:val="20"/>
                <w:shd w:val="clear" w:color="auto" w:fill="F7F7F8"/>
              </w:rPr>
              <w:t xml:space="preserve"> </w:t>
            </w:r>
            <w:r>
              <w:rPr>
                <w:color w:val="000000"/>
                <w:sz w:val="20"/>
                <w:shd w:val="clear" w:color="auto" w:fill="F7F7F8"/>
              </w:rPr>
              <w:t>избор</w:t>
            </w:r>
            <w:r>
              <w:rPr>
                <w:color w:val="000000"/>
                <w:sz w:val="20"/>
              </w:rPr>
              <w:t xml:space="preserve"> </w:t>
            </w:r>
            <w:r>
              <w:rPr>
                <w:color w:val="000000"/>
                <w:sz w:val="20"/>
                <w:shd w:val="clear" w:color="auto" w:fill="F7F7F8"/>
              </w:rPr>
              <w:t>занимања.</w:t>
            </w:r>
          </w:p>
          <w:p w:rsidR="00A02AAD" w:rsidRDefault="00182593">
            <w:pPr>
              <w:pStyle w:val="TableParagraph"/>
              <w:spacing w:line="256" w:lineRule="auto"/>
              <w:ind w:left="113"/>
              <w:rPr>
                <w:color w:val="000000"/>
                <w:sz w:val="20"/>
                <w:shd w:val="clear" w:color="auto" w:fill="F7F7F8"/>
              </w:rPr>
            </w:pPr>
            <w:r>
              <w:rPr>
                <w:color w:val="000000"/>
                <w:sz w:val="20"/>
                <w:shd w:val="clear" w:color="auto" w:fill="F7F7F8"/>
              </w:rPr>
              <w:t xml:space="preserve"> Фактори који утичу на избор занимања.</w:t>
            </w:r>
          </w:p>
          <w:p w:rsidR="00445696" w:rsidRDefault="00182593">
            <w:pPr>
              <w:pStyle w:val="TableParagraph"/>
              <w:spacing w:line="256" w:lineRule="auto"/>
              <w:ind w:left="113"/>
              <w:rPr>
                <w:sz w:val="20"/>
              </w:rPr>
            </w:pPr>
            <w:r>
              <w:rPr>
                <w:color w:val="000000"/>
                <w:sz w:val="20"/>
                <w:shd w:val="clear" w:color="auto" w:fill="F7F7F8"/>
              </w:rPr>
              <w:t xml:space="preserve"> Могућности запошљавања.</w:t>
            </w:r>
          </w:p>
        </w:tc>
        <w:tc>
          <w:tcPr>
            <w:tcW w:w="1746"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2"/>
              <w:ind w:left="740" w:right="721"/>
              <w:jc w:val="center"/>
              <w:rPr>
                <w:sz w:val="16"/>
              </w:rPr>
            </w:pPr>
            <w:r>
              <w:rPr>
                <w:spacing w:val="-10"/>
                <w:sz w:val="16"/>
              </w:rPr>
              <w:t>I</w:t>
            </w:r>
          </w:p>
          <w:p w:rsidR="00445696" w:rsidRDefault="00182593">
            <w:pPr>
              <w:pStyle w:val="TableParagraph"/>
              <w:spacing w:before="135"/>
              <w:ind w:left="740" w:right="721"/>
              <w:jc w:val="center"/>
              <w:rPr>
                <w:sz w:val="16"/>
              </w:rPr>
            </w:pPr>
            <w:r>
              <w:rPr>
                <w:spacing w:val="-5"/>
                <w:sz w:val="16"/>
              </w:rPr>
              <w:t>IV</w:t>
            </w:r>
          </w:p>
          <w:p w:rsidR="00445696" w:rsidRDefault="00182593">
            <w:pPr>
              <w:pStyle w:val="TableParagraph"/>
              <w:spacing w:before="133" w:line="259" w:lineRule="auto"/>
              <w:ind w:left="740" w:right="714"/>
              <w:jc w:val="center"/>
              <w:rPr>
                <w:sz w:val="16"/>
              </w:rPr>
            </w:pPr>
            <w:r>
              <w:rPr>
                <w:spacing w:val="-6"/>
                <w:sz w:val="16"/>
              </w:rPr>
              <w:t>VI</w:t>
            </w:r>
            <w:r>
              <w:rPr>
                <w:spacing w:val="40"/>
                <w:sz w:val="16"/>
              </w:rPr>
              <w:t xml:space="preserve"> </w:t>
            </w:r>
            <w:r>
              <w:rPr>
                <w:spacing w:val="-5"/>
                <w:sz w:val="16"/>
              </w:rPr>
              <w:t>VI</w:t>
            </w:r>
          </w:p>
          <w:p w:rsidR="00445696" w:rsidRDefault="00182593">
            <w:pPr>
              <w:pStyle w:val="TableParagraph"/>
              <w:spacing w:before="121"/>
              <w:ind w:left="23"/>
              <w:jc w:val="center"/>
              <w:rPr>
                <w:sz w:val="16"/>
              </w:rPr>
            </w:pPr>
            <w:r>
              <w:rPr>
                <w:spacing w:val="-4"/>
                <w:sz w:val="16"/>
              </w:rPr>
              <w:t>VIII</w:t>
            </w:r>
          </w:p>
        </w:tc>
        <w:tc>
          <w:tcPr>
            <w:tcW w:w="2617" w:type="dxa"/>
            <w:tcBorders>
              <w:top w:val="single" w:sz="6" w:space="0" w:color="000000"/>
              <w:left w:val="single" w:sz="6" w:space="0" w:color="000000"/>
              <w:bottom w:val="single" w:sz="6" w:space="0" w:color="000000"/>
            </w:tcBorders>
          </w:tcPr>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47"/>
              <w:rPr>
                <w:b/>
                <w:sz w:val="20"/>
              </w:rPr>
            </w:pPr>
          </w:p>
          <w:p w:rsidR="00445696" w:rsidRDefault="00182593">
            <w:pPr>
              <w:pStyle w:val="TableParagraph"/>
              <w:ind w:left="113"/>
              <w:rPr>
                <w:sz w:val="20"/>
              </w:rPr>
            </w:pPr>
            <w:r>
              <w:rPr>
                <w:sz w:val="20"/>
              </w:rPr>
              <w:t>Одељењске</w:t>
            </w:r>
            <w:r>
              <w:rPr>
                <w:spacing w:val="-12"/>
                <w:sz w:val="20"/>
              </w:rPr>
              <w:t xml:space="preserve"> </w:t>
            </w:r>
            <w:r>
              <w:rPr>
                <w:spacing w:val="-2"/>
                <w:sz w:val="20"/>
              </w:rPr>
              <w:t>старешине</w:t>
            </w:r>
          </w:p>
        </w:tc>
      </w:tr>
      <w:tr w:rsidR="00445696" w:rsidTr="007C157D">
        <w:trPr>
          <w:trHeight w:val="720"/>
        </w:trPr>
        <w:tc>
          <w:tcPr>
            <w:tcW w:w="874" w:type="dxa"/>
            <w:tcBorders>
              <w:top w:val="single" w:sz="6" w:space="0" w:color="000000"/>
              <w:right w:val="single" w:sz="6" w:space="0" w:color="000000"/>
            </w:tcBorders>
          </w:tcPr>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187"/>
              <w:rPr>
                <w:b/>
                <w:sz w:val="20"/>
              </w:rPr>
            </w:pPr>
          </w:p>
          <w:p w:rsidR="00445696" w:rsidRDefault="00182593">
            <w:pPr>
              <w:pStyle w:val="TableParagraph"/>
              <w:ind w:left="19"/>
              <w:jc w:val="center"/>
              <w:rPr>
                <w:sz w:val="20"/>
              </w:rPr>
            </w:pPr>
            <w:r>
              <w:rPr>
                <w:spacing w:val="-5"/>
                <w:sz w:val="20"/>
              </w:rPr>
              <w:t>3.</w:t>
            </w:r>
          </w:p>
        </w:tc>
        <w:tc>
          <w:tcPr>
            <w:tcW w:w="2617" w:type="dxa"/>
            <w:tcBorders>
              <w:top w:val="single" w:sz="6" w:space="0" w:color="000000"/>
              <w:left w:val="single" w:sz="6" w:space="0" w:color="000000"/>
              <w:right w:val="single" w:sz="6" w:space="0" w:color="000000"/>
            </w:tcBorders>
          </w:tcPr>
          <w:p w:rsidR="00445696" w:rsidRDefault="00445696">
            <w:pPr>
              <w:pStyle w:val="TableParagraph"/>
              <w:spacing w:before="139"/>
              <w:rPr>
                <w:b/>
                <w:sz w:val="20"/>
              </w:rPr>
            </w:pPr>
          </w:p>
          <w:p w:rsidR="00A02AAD" w:rsidRDefault="00A02AAD">
            <w:pPr>
              <w:pStyle w:val="TableParagraph"/>
              <w:spacing w:before="1"/>
              <w:ind w:left="114"/>
              <w:rPr>
                <w:sz w:val="20"/>
              </w:rPr>
            </w:pPr>
          </w:p>
          <w:p w:rsidR="00A02AAD" w:rsidRDefault="00A02AAD">
            <w:pPr>
              <w:pStyle w:val="TableParagraph"/>
              <w:spacing w:before="1"/>
              <w:ind w:left="114"/>
              <w:rPr>
                <w:sz w:val="20"/>
              </w:rPr>
            </w:pPr>
          </w:p>
          <w:p w:rsidR="00A02AAD" w:rsidRDefault="00A02AAD">
            <w:pPr>
              <w:pStyle w:val="TableParagraph"/>
              <w:spacing w:before="1"/>
              <w:ind w:left="114"/>
              <w:rPr>
                <w:sz w:val="20"/>
              </w:rPr>
            </w:pPr>
          </w:p>
          <w:p w:rsidR="00445696" w:rsidRDefault="00182593">
            <w:pPr>
              <w:pStyle w:val="TableParagraph"/>
              <w:spacing w:before="1"/>
              <w:ind w:left="114"/>
              <w:rPr>
                <w:sz w:val="20"/>
              </w:rPr>
            </w:pPr>
            <w:r>
              <w:rPr>
                <w:sz w:val="20"/>
              </w:rPr>
              <w:t>Предавања</w:t>
            </w:r>
            <w:r>
              <w:rPr>
                <w:spacing w:val="-6"/>
                <w:sz w:val="20"/>
              </w:rPr>
              <w:t xml:space="preserve"> </w:t>
            </w:r>
            <w:r>
              <w:rPr>
                <w:sz w:val="20"/>
              </w:rPr>
              <w:t>за</w:t>
            </w:r>
            <w:r>
              <w:rPr>
                <w:spacing w:val="-5"/>
                <w:sz w:val="20"/>
              </w:rPr>
              <w:t xml:space="preserve"> </w:t>
            </w:r>
            <w:r>
              <w:rPr>
                <w:spacing w:val="-2"/>
                <w:sz w:val="20"/>
              </w:rPr>
              <w:t>родитеље</w:t>
            </w:r>
          </w:p>
        </w:tc>
        <w:tc>
          <w:tcPr>
            <w:tcW w:w="8070" w:type="dxa"/>
            <w:tcBorders>
              <w:top w:val="single" w:sz="6" w:space="0" w:color="000000"/>
              <w:left w:val="single" w:sz="6" w:space="0" w:color="000000"/>
              <w:right w:val="single" w:sz="6" w:space="0" w:color="000000"/>
            </w:tcBorders>
          </w:tcPr>
          <w:p w:rsidR="00A02AAD" w:rsidRDefault="00182593">
            <w:pPr>
              <w:pStyle w:val="TableParagraph"/>
              <w:spacing w:line="259" w:lineRule="auto"/>
              <w:ind w:left="113" w:right="90"/>
              <w:rPr>
                <w:color w:val="000000"/>
                <w:sz w:val="20"/>
                <w:shd w:val="clear" w:color="auto" w:fill="F7F7F8"/>
              </w:rPr>
            </w:pPr>
            <w:r>
              <w:rPr>
                <w:color w:val="000000"/>
                <w:sz w:val="20"/>
                <w:shd w:val="clear" w:color="auto" w:fill="F7F7F8"/>
              </w:rPr>
              <w:t xml:space="preserve">Развијање радних навика. </w:t>
            </w:r>
          </w:p>
          <w:p w:rsidR="00A02AAD" w:rsidRDefault="00182593">
            <w:pPr>
              <w:pStyle w:val="TableParagraph"/>
              <w:spacing w:line="259" w:lineRule="auto"/>
              <w:ind w:left="113" w:right="90"/>
              <w:rPr>
                <w:color w:val="000000"/>
                <w:sz w:val="20"/>
                <w:shd w:val="clear" w:color="auto" w:fill="F7F7F8"/>
              </w:rPr>
            </w:pPr>
            <w:r>
              <w:rPr>
                <w:color w:val="000000"/>
                <w:sz w:val="20"/>
                <w:shd w:val="clear" w:color="auto" w:fill="F7F7F8"/>
              </w:rPr>
              <w:t xml:space="preserve">Утицај родитеља на развијање дечјих интересовања. </w:t>
            </w:r>
          </w:p>
          <w:p w:rsidR="00A02AAD" w:rsidRDefault="00182593">
            <w:pPr>
              <w:pStyle w:val="TableParagraph"/>
              <w:spacing w:line="259" w:lineRule="auto"/>
              <w:ind w:left="113" w:right="90"/>
              <w:rPr>
                <w:color w:val="000000"/>
                <w:spacing w:val="-6"/>
                <w:sz w:val="20"/>
                <w:shd w:val="clear" w:color="auto" w:fill="F7F7F8"/>
              </w:rPr>
            </w:pPr>
            <w:r>
              <w:rPr>
                <w:color w:val="000000"/>
                <w:sz w:val="20"/>
                <w:shd w:val="clear" w:color="auto" w:fill="F7F7F8"/>
              </w:rPr>
              <w:t>Како</w:t>
            </w:r>
            <w:r>
              <w:rPr>
                <w:color w:val="000000"/>
                <w:sz w:val="20"/>
              </w:rPr>
              <w:t xml:space="preserve"> </w:t>
            </w:r>
            <w:r>
              <w:rPr>
                <w:color w:val="000000"/>
                <w:sz w:val="20"/>
                <w:shd w:val="clear" w:color="auto" w:fill="F7F7F8"/>
              </w:rPr>
              <w:t>упознати</w:t>
            </w:r>
            <w:r>
              <w:rPr>
                <w:color w:val="000000"/>
                <w:spacing w:val="-5"/>
                <w:sz w:val="20"/>
                <w:shd w:val="clear" w:color="auto" w:fill="F7F7F8"/>
              </w:rPr>
              <w:t xml:space="preserve"> </w:t>
            </w:r>
            <w:r>
              <w:rPr>
                <w:color w:val="000000"/>
                <w:sz w:val="20"/>
                <w:shd w:val="clear" w:color="auto" w:fill="F7F7F8"/>
              </w:rPr>
              <w:t>способности</w:t>
            </w:r>
            <w:r>
              <w:rPr>
                <w:color w:val="000000"/>
                <w:spacing w:val="-5"/>
                <w:sz w:val="20"/>
                <w:shd w:val="clear" w:color="auto" w:fill="F7F7F8"/>
              </w:rPr>
              <w:t xml:space="preserve"> </w:t>
            </w:r>
            <w:r>
              <w:rPr>
                <w:color w:val="000000"/>
                <w:sz w:val="20"/>
                <w:shd w:val="clear" w:color="auto" w:fill="F7F7F8"/>
              </w:rPr>
              <w:t>деце</w:t>
            </w:r>
            <w:r>
              <w:rPr>
                <w:color w:val="000000"/>
                <w:spacing w:val="-1"/>
                <w:sz w:val="20"/>
                <w:shd w:val="clear" w:color="auto" w:fill="F7F7F8"/>
              </w:rPr>
              <w:t xml:space="preserve"> </w:t>
            </w:r>
            <w:r>
              <w:rPr>
                <w:color w:val="000000"/>
                <w:sz w:val="20"/>
                <w:shd w:val="clear" w:color="auto" w:fill="F7F7F8"/>
              </w:rPr>
              <w:t>и</w:t>
            </w:r>
            <w:r>
              <w:rPr>
                <w:color w:val="000000"/>
                <w:spacing w:val="-5"/>
                <w:sz w:val="20"/>
                <w:shd w:val="clear" w:color="auto" w:fill="F7F7F8"/>
              </w:rPr>
              <w:t xml:space="preserve"> </w:t>
            </w:r>
            <w:r>
              <w:rPr>
                <w:color w:val="000000"/>
                <w:sz w:val="20"/>
                <w:shd w:val="clear" w:color="auto" w:fill="F7F7F8"/>
              </w:rPr>
              <w:t>усмеравати</w:t>
            </w:r>
            <w:r>
              <w:rPr>
                <w:color w:val="000000"/>
                <w:spacing w:val="-6"/>
                <w:sz w:val="20"/>
                <w:shd w:val="clear" w:color="auto" w:fill="F7F7F8"/>
              </w:rPr>
              <w:t xml:space="preserve"> </w:t>
            </w:r>
            <w:r>
              <w:rPr>
                <w:color w:val="000000"/>
                <w:sz w:val="20"/>
                <w:shd w:val="clear" w:color="auto" w:fill="F7F7F8"/>
              </w:rPr>
              <w:t>њихов</w:t>
            </w:r>
            <w:r>
              <w:rPr>
                <w:color w:val="000000"/>
                <w:spacing w:val="-5"/>
                <w:sz w:val="20"/>
                <w:shd w:val="clear" w:color="auto" w:fill="F7F7F8"/>
              </w:rPr>
              <w:t xml:space="preserve"> </w:t>
            </w:r>
            <w:r>
              <w:rPr>
                <w:color w:val="000000"/>
                <w:sz w:val="20"/>
                <w:shd w:val="clear" w:color="auto" w:fill="F7F7F8"/>
              </w:rPr>
              <w:t>развој.</w:t>
            </w:r>
            <w:r>
              <w:rPr>
                <w:color w:val="000000"/>
                <w:spacing w:val="-6"/>
                <w:sz w:val="20"/>
                <w:shd w:val="clear" w:color="auto" w:fill="F7F7F8"/>
              </w:rPr>
              <w:t xml:space="preserve"> </w:t>
            </w:r>
          </w:p>
          <w:p w:rsidR="00A02AAD" w:rsidRDefault="00182593">
            <w:pPr>
              <w:pStyle w:val="TableParagraph"/>
              <w:spacing w:line="259" w:lineRule="auto"/>
              <w:ind w:left="113" w:right="90"/>
              <w:rPr>
                <w:color w:val="000000"/>
                <w:sz w:val="20"/>
                <w:shd w:val="clear" w:color="auto" w:fill="F7F7F8"/>
              </w:rPr>
            </w:pPr>
            <w:r>
              <w:rPr>
                <w:color w:val="000000"/>
                <w:sz w:val="20"/>
                <w:shd w:val="clear" w:color="auto" w:fill="F7F7F8"/>
              </w:rPr>
              <w:t>Како</w:t>
            </w:r>
            <w:r>
              <w:rPr>
                <w:color w:val="000000"/>
                <w:spacing w:val="-4"/>
                <w:sz w:val="20"/>
                <w:shd w:val="clear" w:color="auto" w:fill="F7F7F8"/>
              </w:rPr>
              <w:t xml:space="preserve"> </w:t>
            </w:r>
            <w:r>
              <w:rPr>
                <w:color w:val="000000"/>
                <w:sz w:val="20"/>
                <w:shd w:val="clear" w:color="auto" w:fill="F7F7F8"/>
              </w:rPr>
              <w:t>родитељи</w:t>
            </w:r>
            <w:r>
              <w:rPr>
                <w:color w:val="000000"/>
                <w:spacing w:val="-5"/>
                <w:sz w:val="20"/>
                <w:shd w:val="clear" w:color="auto" w:fill="F7F7F8"/>
              </w:rPr>
              <w:t xml:space="preserve"> </w:t>
            </w:r>
            <w:r>
              <w:rPr>
                <w:color w:val="000000"/>
                <w:sz w:val="20"/>
                <w:shd w:val="clear" w:color="auto" w:fill="F7F7F8"/>
              </w:rPr>
              <w:t>могу</w:t>
            </w:r>
            <w:r>
              <w:rPr>
                <w:color w:val="000000"/>
                <w:spacing w:val="-3"/>
                <w:sz w:val="20"/>
                <w:shd w:val="clear" w:color="auto" w:fill="F7F7F8"/>
              </w:rPr>
              <w:t xml:space="preserve"> </w:t>
            </w:r>
            <w:r>
              <w:rPr>
                <w:color w:val="000000"/>
                <w:sz w:val="20"/>
                <w:shd w:val="clear" w:color="auto" w:fill="F7F7F8"/>
              </w:rPr>
              <w:t>да</w:t>
            </w:r>
            <w:r>
              <w:rPr>
                <w:color w:val="000000"/>
                <w:spacing w:val="-5"/>
                <w:sz w:val="20"/>
                <w:shd w:val="clear" w:color="auto" w:fill="F7F7F8"/>
              </w:rPr>
              <w:t xml:space="preserve"> </w:t>
            </w:r>
            <w:r>
              <w:rPr>
                <w:color w:val="000000"/>
                <w:sz w:val="20"/>
                <w:shd w:val="clear" w:color="auto" w:fill="F7F7F8"/>
              </w:rPr>
              <w:t>помогну</w:t>
            </w:r>
            <w:r>
              <w:rPr>
                <w:color w:val="000000"/>
                <w:sz w:val="20"/>
              </w:rPr>
              <w:t xml:space="preserve"> </w:t>
            </w:r>
            <w:r>
              <w:rPr>
                <w:color w:val="000000"/>
                <w:sz w:val="20"/>
                <w:shd w:val="clear" w:color="auto" w:fill="F7F7F8"/>
              </w:rPr>
              <w:t>своjoj деци при избору занимања.</w:t>
            </w:r>
          </w:p>
          <w:p w:rsidR="00A02AAD" w:rsidRDefault="00182593">
            <w:pPr>
              <w:pStyle w:val="TableParagraph"/>
              <w:spacing w:line="259" w:lineRule="auto"/>
              <w:ind w:left="113" w:right="90"/>
              <w:rPr>
                <w:color w:val="000000"/>
                <w:sz w:val="20"/>
                <w:shd w:val="clear" w:color="auto" w:fill="F7F7F8"/>
              </w:rPr>
            </w:pPr>
            <w:r>
              <w:rPr>
                <w:color w:val="000000"/>
                <w:sz w:val="20"/>
                <w:shd w:val="clear" w:color="auto" w:fill="F7F7F8"/>
              </w:rPr>
              <w:t xml:space="preserve"> Фактори који утичу на избор занимања. </w:t>
            </w:r>
          </w:p>
          <w:p w:rsidR="00445696" w:rsidRDefault="00182593">
            <w:pPr>
              <w:pStyle w:val="TableParagraph"/>
              <w:spacing w:line="259" w:lineRule="auto"/>
              <w:ind w:left="113" w:right="90"/>
              <w:rPr>
                <w:rFonts w:ascii="Segoe UI" w:hAnsi="Segoe UI"/>
                <w:sz w:val="24"/>
              </w:rPr>
            </w:pPr>
            <w:r>
              <w:rPr>
                <w:color w:val="000000"/>
                <w:sz w:val="20"/>
                <w:shd w:val="clear" w:color="auto" w:fill="F7F7F8"/>
              </w:rPr>
              <w:t>Породица -</w:t>
            </w:r>
            <w:r>
              <w:rPr>
                <w:color w:val="000000"/>
                <w:sz w:val="20"/>
              </w:rPr>
              <w:t xml:space="preserve"> </w:t>
            </w:r>
            <w:r>
              <w:rPr>
                <w:color w:val="000000"/>
                <w:sz w:val="20"/>
                <w:shd w:val="clear" w:color="auto" w:fill="F7F7F8"/>
              </w:rPr>
              <w:t>важан чинилац у остваривању професионалне оријентације</w:t>
            </w:r>
            <w:r>
              <w:rPr>
                <w:rFonts w:ascii="Segoe UI" w:hAnsi="Segoe UI"/>
                <w:color w:val="000000"/>
                <w:sz w:val="24"/>
                <w:shd w:val="clear" w:color="auto" w:fill="F7F7F8"/>
              </w:rPr>
              <w:t>.</w:t>
            </w:r>
          </w:p>
        </w:tc>
        <w:tc>
          <w:tcPr>
            <w:tcW w:w="1746" w:type="dxa"/>
            <w:tcBorders>
              <w:top w:val="single" w:sz="6" w:space="0" w:color="000000"/>
              <w:left w:val="single" w:sz="6" w:space="0" w:color="000000"/>
              <w:right w:val="single" w:sz="6" w:space="0" w:color="000000"/>
            </w:tcBorders>
          </w:tcPr>
          <w:p w:rsidR="00445696" w:rsidRDefault="00182593">
            <w:pPr>
              <w:pStyle w:val="TableParagraph"/>
              <w:spacing w:before="1" w:line="417" w:lineRule="auto"/>
              <w:ind w:left="793" w:right="772" w:firstLine="57"/>
              <w:jc w:val="both"/>
              <w:rPr>
                <w:sz w:val="16"/>
              </w:rPr>
            </w:pPr>
            <w:r>
              <w:rPr>
                <w:spacing w:val="-10"/>
                <w:sz w:val="16"/>
              </w:rPr>
              <w:t>I</w:t>
            </w:r>
            <w:r>
              <w:rPr>
                <w:spacing w:val="40"/>
                <w:sz w:val="16"/>
              </w:rPr>
              <w:t xml:space="preserve"> </w:t>
            </w:r>
            <w:r>
              <w:rPr>
                <w:spacing w:val="-6"/>
                <w:sz w:val="16"/>
              </w:rPr>
              <w:t>II</w:t>
            </w:r>
            <w:r>
              <w:rPr>
                <w:spacing w:val="40"/>
                <w:sz w:val="16"/>
              </w:rPr>
              <w:t xml:space="preserve"> </w:t>
            </w:r>
            <w:r>
              <w:rPr>
                <w:spacing w:val="-4"/>
                <w:sz w:val="16"/>
              </w:rPr>
              <w:t>III</w:t>
            </w:r>
            <w:r>
              <w:rPr>
                <w:spacing w:val="40"/>
                <w:sz w:val="16"/>
              </w:rPr>
              <w:t xml:space="preserve"> </w:t>
            </w:r>
            <w:r>
              <w:rPr>
                <w:spacing w:val="-8"/>
                <w:sz w:val="16"/>
              </w:rPr>
              <w:t>IV</w:t>
            </w:r>
          </w:p>
          <w:p w:rsidR="00445696" w:rsidRDefault="00182593" w:rsidP="00A02AAD">
            <w:pPr>
              <w:pStyle w:val="TableParagraph"/>
              <w:spacing w:before="178" w:line="320" w:lineRule="atLeast"/>
              <w:ind w:left="601" w:right="577"/>
              <w:rPr>
                <w:sz w:val="16"/>
              </w:rPr>
            </w:pPr>
            <w:r>
              <w:rPr>
                <w:spacing w:val="-4"/>
                <w:sz w:val="16"/>
              </w:rPr>
              <w:t>V-VI</w:t>
            </w:r>
            <w:r>
              <w:rPr>
                <w:spacing w:val="40"/>
                <w:sz w:val="16"/>
              </w:rPr>
              <w:t xml:space="preserve"> </w:t>
            </w:r>
            <w:r>
              <w:rPr>
                <w:spacing w:val="-2"/>
                <w:sz w:val="16"/>
              </w:rPr>
              <w:t>VII-VIII</w:t>
            </w:r>
          </w:p>
        </w:tc>
        <w:tc>
          <w:tcPr>
            <w:tcW w:w="2617" w:type="dxa"/>
            <w:tcBorders>
              <w:top w:val="single" w:sz="6" w:space="0" w:color="000000"/>
              <w:left w:val="single" w:sz="6" w:space="0" w:color="000000"/>
            </w:tcBorders>
          </w:tcPr>
          <w:p w:rsidR="00445696" w:rsidRDefault="00182593">
            <w:pPr>
              <w:pStyle w:val="TableParagraph"/>
              <w:spacing w:line="384" w:lineRule="auto"/>
              <w:ind w:left="113" w:right="1809"/>
              <w:jc w:val="both"/>
              <w:rPr>
                <w:sz w:val="20"/>
              </w:rPr>
            </w:pPr>
            <w:r>
              <w:rPr>
                <w:spacing w:val="-2"/>
                <w:sz w:val="20"/>
              </w:rPr>
              <w:t>Учитељ Учитељ Учитељ Учитељ</w:t>
            </w:r>
          </w:p>
          <w:p w:rsidR="00445696" w:rsidRDefault="00A02AAD">
            <w:pPr>
              <w:pStyle w:val="TableParagraph"/>
              <w:spacing w:before="2" w:line="256" w:lineRule="auto"/>
              <w:ind w:left="163" w:right="749"/>
              <w:jc w:val="both"/>
              <w:rPr>
                <w:sz w:val="20"/>
              </w:rPr>
            </w:pPr>
            <w:r>
              <w:rPr>
                <w:sz w:val="20"/>
              </w:rPr>
              <w:t>С</w:t>
            </w:r>
            <w:r w:rsidR="00182593">
              <w:rPr>
                <w:sz w:val="20"/>
              </w:rPr>
              <w:t>т</w:t>
            </w:r>
            <w:r>
              <w:rPr>
                <w:sz w:val="20"/>
                <w:lang w:val="sr-Cyrl-RS"/>
              </w:rPr>
              <w:t>р</w:t>
            </w:r>
            <w:r w:rsidR="00182593">
              <w:rPr>
                <w:sz w:val="20"/>
              </w:rPr>
              <w:t>учни</w:t>
            </w:r>
            <w:r w:rsidR="00182593">
              <w:rPr>
                <w:spacing w:val="-13"/>
                <w:sz w:val="20"/>
              </w:rPr>
              <w:t xml:space="preserve"> </w:t>
            </w:r>
            <w:r>
              <w:rPr>
                <w:sz w:val="20"/>
              </w:rPr>
              <w:t>сарадници С</w:t>
            </w:r>
            <w:r w:rsidR="00182593">
              <w:rPr>
                <w:sz w:val="20"/>
              </w:rPr>
              <w:t>т</w:t>
            </w:r>
            <w:r>
              <w:rPr>
                <w:sz w:val="20"/>
                <w:lang w:val="sr-Cyrl-RS"/>
              </w:rPr>
              <w:t>р</w:t>
            </w:r>
            <w:r w:rsidR="00182593">
              <w:rPr>
                <w:sz w:val="20"/>
              </w:rPr>
              <w:t>учни</w:t>
            </w:r>
            <w:r w:rsidR="00182593">
              <w:rPr>
                <w:spacing w:val="-11"/>
                <w:sz w:val="20"/>
              </w:rPr>
              <w:t xml:space="preserve"> </w:t>
            </w:r>
            <w:r w:rsidR="00182593">
              <w:rPr>
                <w:spacing w:val="-2"/>
                <w:sz w:val="20"/>
              </w:rPr>
              <w:t>сарадници</w:t>
            </w:r>
          </w:p>
        </w:tc>
      </w:tr>
    </w:tbl>
    <w:p w:rsidR="00445696" w:rsidRDefault="00445696">
      <w:pPr>
        <w:pStyle w:val="TableParagraph"/>
        <w:spacing w:line="256" w:lineRule="auto"/>
        <w:jc w:val="both"/>
        <w:rPr>
          <w:sz w:val="20"/>
        </w:rPr>
        <w:sectPr w:rsidR="00445696">
          <w:pgSz w:w="16840" w:h="11910" w:orient="landscape"/>
          <w:pgMar w:top="500" w:right="422" w:bottom="1440" w:left="425" w:header="0" w:footer="1247" w:gutter="0"/>
          <w:cols w:space="720"/>
        </w:sectPr>
      </w:pPr>
    </w:p>
    <w:tbl>
      <w:tblPr>
        <w:tblW w:w="0" w:type="auto"/>
        <w:tblInd w:w="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4"/>
        <w:gridCol w:w="2617"/>
        <w:gridCol w:w="109"/>
        <w:gridCol w:w="6364"/>
        <w:gridCol w:w="409"/>
        <w:gridCol w:w="251"/>
        <w:gridCol w:w="232"/>
        <w:gridCol w:w="712"/>
        <w:gridCol w:w="1747"/>
        <w:gridCol w:w="2618"/>
      </w:tblGrid>
      <w:tr w:rsidR="00445696">
        <w:trPr>
          <w:trHeight w:val="368"/>
        </w:trPr>
        <w:tc>
          <w:tcPr>
            <w:tcW w:w="874" w:type="dxa"/>
            <w:tcBorders>
              <w:bottom w:val="single" w:sz="6" w:space="0" w:color="000000"/>
              <w:right w:val="single" w:sz="6" w:space="0" w:color="000000"/>
            </w:tcBorders>
          </w:tcPr>
          <w:p w:rsidR="00445696" w:rsidRDefault="00445696">
            <w:pPr>
              <w:pStyle w:val="TableParagraph"/>
              <w:rPr>
                <w:sz w:val="18"/>
              </w:rPr>
            </w:pPr>
          </w:p>
        </w:tc>
        <w:tc>
          <w:tcPr>
            <w:tcW w:w="2617" w:type="dxa"/>
            <w:tcBorders>
              <w:left w:val="single" w:sz="6" w:space="0" w:color="000000"/>
              <w:bottom w:val="single" w:sz="6" w:space="0" w:color="000000"/>
              <w:right w:val="single" w:sz="6" w:space="0" w:color="000000"/>
            </w:tcBorders>
          </w:tcPr>
          <w:p w:rsidR="00445696" w:rsidRDefault="00445696">
            <w:pPr>
              <w:pStyle w:val="TableParagraph"/>
              <w:rPr>
                <w:sz w:val="18"/>
              </w:rPr>
            </w:pPr>
          </w:p>
        </w:tc>
        <w:tc>
          <w:tcPr>
            <w:tcW w:w="8077" w:type="dxa"/>
            <w:gridSpan w:val="6"/>
            <w:tcBorders>
              <w:left w:val="single" w:sz="6" w:space="0" w:color="000000"/>
              <w:bottom w:val="single" w:sz="6" w:space="0" w:color="000000"/>
              <w:right w:val="single" w:sz="6" w:space="0" w:color="000000"/>
            </w:tcBorders>
          </w:tcPr>
          <w:p w:rsidR="00445696" w:rsidRDefault="00445696">
            <w:pPr>
              <w:pStyle w:val="TableParagraph"/>
              <w:rPr>
                <w:sz w:val="18"/>
              </w:rPr>
            </w:pPr>
          </w:p>
        </w:tc>
        <w:tc>
          <w:tcPr>
            <w:tcW w:w="1747" w:type="dxa"/>
            <w:tcBorders>
              <w:left w:val="single" w:sz="6" w:space="0" w:color="000000"/>
              <w:bottom w:val="single" w:sz="6" w:space="0" w:color="000000"/>
              <w:right w:val="single" w:sz="6" w:space="0" w:color="000000"/>
            </w:tcBorders>
          </w:tcPr>
          <w:p w:rsidR="00445696" w:rsidRDefault="00445696">
            <w:pPr>
              <w:pStyle w:val="TableParagraph"/>
              <w:rPr>
                <w:sz w:val="18"/>
              </w:rPr>
            </w:pPr>
          </w:p>
        </w:tc>
        <w:tc>
          <w:tcPr>
            <w:tcW w:w="2618" w:type="dxa"/>
            <w:tcBorders>
              <w:left w:val="single" w:sz="6" w:space="0" w:color="000000"/>
              <w:bottom w:val="single" w:sz="6" w:space="0" w:color="000000"/>
            </w:tcBorders>
          </w:tcPr>
          <w:p w:rsidR="00445696" w:rsidRDefault="00445696">
            <w:pPr>
              <w:pStyle w:val="TableParagraph"/>
              <w:rPr>
                <w:sz w:val="18"/>
              </w:rPr>
            </w:pPr>
          </w:p>
        </w:tc>
      </w:tr>
      <w:tr w:rsidR="00445696">
        <w:trPr>
          <w:trHeight w:val="1473"/>
        </w:trPr>
        <w:tc>
          <w:tcPr>
            <w:tcW w:w="874" w:type="dxa"/>
            <w:tcBorders>
              <w:top w:val="single" w:sz="6" w:space="0" w:color="000000"/>
              <w:bottom w:val="single" w:sz="6" w:space="0" w:color="000000"/>
              <w:right w:val="single" w:sz="6" w:space="0" w:color="000000"/>
            </w:tcBorders>
          </w:tcPr>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47"/>
              <w:rPr>
                <w:b/>
                <w:sz w:val="20"/>
              </w:rPr>
            </w:pPr>
          </w:p>
          <w:p w:rsidR="00445696" w:rsidRDefault="00182593">
            <w:pPr>
              <w:pStyle w:val="TableParagraph"/>
              <w:ind w:left="-1" w:right="338"/>
              <w:jc w:val="right"/>
              <w:rPr>
                <w:sz w:val="20"/>
              </w:rPr>
            </w:pPr>
            <w:r>
              <w:rPr>
                <w:spacing w:val="-5"/>
                <w:sz w:val="20"/>
              </w:rPr>
              <w:t>4.</w:t>
            </w:r>
          </w:p>
        </w:tc>
        <w:tc>
          <w:tcPr>
            <w:tcW w:w="2617"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140"/>
              <w:rPr>
                <w:b/>
                <w:sz w:val="20"/>
              </w:rPr>
            </w:pPr>
          </w:p>
          <w:p w:rsidR="00445696" w:rsidRDefault="00182593">
            <w:pPr>
              <w:pStyle w:val="TableParagraph"/>
              <w:ind w:left="114"/>
              <w:rPr>
                <w:sz w:val="20"/>
              </w:rPr>
            </w:pPr>
            <w:r>
              <w:rPr>
                <w:spacing w:val="-2"/>
                <w:sz w:val="20"/>
              </w:rPr>
              <w:t>Посете</w:t>
            </w:r>
          </w:p>
        </w:tc>
        <w:tc>
          <w:tcPr>
            <w:tcW w:w="8077" w:type="dxa"/>
            <w:gridSpan w:val="6"/>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386" w:lineRule="auto"/>
              <w:ind w:left="113" w:right="4103"/>
              <w:rPr>
                <w:sz w:val="20"/>
              </w:rPr>
            </w:pPr>
            <w:r>
              <w:rPr>
                <w:sz w:val="20"/>
              </w:rPr>
              <w:t>Посета</w:t>
            </w:r>
            <w:r>
              <w:rPr>
                <w:spacing w:val="-11"/>
                <w:sz w:val="20"/>
              </w:rPr>
              <w:t xml:space="preserve"> </w:t>
            </w:r>
            <w:r>
              <w:rPr>
                <w:sz w:val="20"/>
              </w:rPr>
              <w:t>пошти,</w:t>
            </w:r>
            <w:r>
              <w:rPr>
                <w:spacing w:val="-10"/>
                <w:sz w:val="20"/>
              </w:rPr>
              <w:t xml:space="preserve"> </w:t>
            </w:r>
            <w:r>
              <w:rPr>
                <w:sz w:val="20"/>
              </w:rPr>
              <w:t>продавници</w:t>
            </w:r>
            <w:r>
              <w:rPr>
                <w:spacing w:val="-10"/>
                <w:sz w:val="20"/>
              </w:rPr>
              <w:t xml:space="preserve"> </w:t>
            </w:r>
            <w:r>
              <w:rPr>
                <w:sz w:val="20"/>
              </w:rPr>
              <w:t>или</w:t>
            </w:r>
            <w:r>
              <w:rPr>
                <w:spacing w:val="-12"/>
                <w:sz w:val="20"/>
              </w:rPr>
              <w:t xml:space="preserve"> </w:t>
            </w:r>
            <w:r>
              <w:rPr>
                <w:sz w:val="20"/>
              </w:rPr>
              <w:t>пијаци Посета библиотеци,</w:t>
            </w:r>
            <w:r>
              <w:rPr>
                <w:spacing w:val="40"/>
                <w:sz w:val="20"/>
              </w:rPr>
              <w:t xml:space="preserve"> </w:t>
            </w:r>
            <w:r w:rsidR="00001AFB">
              <w:rPr>
                <w:sz w:val="20"/>
                <w:lang w:val="sr-Cyrl-RS"/>
              </w:rPr>
              <w:t>Д</w:t>
            </w:r>
            <w:r>
              <w:rPr>
                <w:sz w:val="20"/>
              </w:rPr>
              <w:t>ому здравља</w:t>
            </w:r>
          </w:p>
          <w:p w:rsidR="00445696" w:rsidRDefault="00182593">
            <w:pPr>
              <w:pStyle w:val="TableParagraph"/>
              <w:spacing w:line="227" w:lineRule="exact"/>
              <w:ind w:left="113"/>
              <w:rPr>
                <w:sz w:val="20"/>
              </w:rPr>
            </w:pPr>
            <w:r>
              <w:rPr>
                <w:sz w:val="20"/>
              </w:rPr>
              <w:t>Посета</w:t>
            </w:r>
            <w:r>
              <w:rPr>
                <w:spacing w:val="-11"/>
                <w:sz w:val="20"/>
              </w:rPr>
              <w:t xml:space="preserve"> </w:t>
            </w:r>
            <w:r>
              <w:rPr>
                <w:sz w:val="20"/>
              </w:rPr>
              <w:t>производним</w:t>
            </w:r>
            <w:r>
              <w:rPr>
                <w:spacing w:val="-10"/>
                <w:sz w:val="20"/>
              </w:rPr>
              <w:t xml:space="preserve"> </w:t>
            </w:r>
            <w:r>
              <w:rPr>
                <w:sz w:val="20"/>
              </w:rPr>
              <w:t>организацијама</w:t>
            </w:r>
            <w:r>
              <w:rPr>
                <w:spacing w:val="-11"/>
                <w:sz w:val="20"/>
              </w:rPr>
              <w:t xml:space="preserve"> </w:t>
            </w:r>
            <w:r>
              <w:rPr>
                <w:sz w:val="20"/>
              </w:rPr>
              <w:t>према</w:t>
            </w:r>
            <w:r>
              <w:rPr>
                <w:spacing w:val="-11"/>
                <w:sz w:val="20"/>
              </w:rPr>
              <w:t xml:space="preserve"> </w:t>
            </w:r>
            <w:r>
              <w:rPr>
                <w:sz w:val="20"/>
              </w:rPr>
              <w:t>интересовању</w:t>
            </w:r>
            <w:r>
              <w:rPr>
                <w:spacing w:val="-10"/>
                <w:sz w:val="20"/>
              </w:rPr>
              <w:t xml:space="preserve"> </w:t>
            </w:r>
            <w:r>
              <w:rPr>
                <w:spacing w:val="-2"/>
                <w:sz w:val="20"/>
              </w:rPr>
              <w:t>ученика</w:t>
            </w:r>
          </w:p>
        </w:tc>
        <w:tc>
          <w:tcPr>
            <w:tcW w:w="1747"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line="417" w:lineRule="auto"/>
              <w:ind w:left="817" w:right="806"/>
              <w:jc w:val="center"/>
              <w:rPr>
                <w:sz w:val="16"/>
              </w:rPr>
            </w:pPr>
            <w:r>
              <w:rPr>
                <w:spacing w:val="-10"/>
                <w:sz w:val="16"/>
              </w:rPr>
              <w:t>I</w:t>
            </w:r>
            <w:r>
              <w:rPr>
                <w:spacing w:val="40"/>
                <w:sz w:val="16"/>
              </w:rPr>
              <w:t xml:space="preserve"> </w:t>
            </w:r>
            <w:r>
              <w:rPr>
                <w:spacing w:val="-5"/>
                <w:sz w:val="16"/>
              </w:rPr>
              <w:t>II</w:t>
            </w:r>
          </w:p>
          <w:p w:rsidR="00445696" w:rsidRDefault="00182593">
            <w:pPr>
              <w:pStyle w:val="TableParagraph"/>
              <w:spacing w:line="183" w:lineRule="exact"/>
              <w:ind w:left="9" w:right="1"/>
              <w:jc w:val="center"/>
              <w:rPr>
                <w:sz w:val="16"/>
              </w:rPr>
            </w:pPr>
            <w:r>
              <w:rPr>
                <w:sz w:val="16"/>
              </w:rPr>
              <w:t>V</w:t>
            </w:r>
            <w:r>
              <w:rPr>
                <w:spacing w:val="-1"/>
                <w:sz w:val="16"/>
              </w:rPr>
              <w:t xml:space="preserve"> </w:t>
            </w:r>
            <w:r w:rsidR="00591B72">
              <w:rPr>
                <w:sz w:val="16"/>
              </w:rPr>
              <w:t>–</w:t>
            </w:r>
            <w:r>
              <w:rPr>
                <w:sz w:val="16"/>
              </w:rPr>
              <w:t xml:space="preserve"> </w:t>
            </w:r>
            <w:r>
              <w:rPr>
                <w:spacing w:val="-4"/>
                <w:sz w:val="16"/>
              </w:rPr>
              <w:t>VIII</w:t>
            </w:r>
          </w:p>
        </w:tc>
        <w:tc>
          <w:tcPr>
            <w:tcW w:w="2618" w:type="dxa"/>
            <w:tcBorders>
              <w:top w:val="single" w:sz="6" w:space="0" w:color="000000"/>
              <w:left w:val="single" w:sz="6" w:space="0" w:color="000000"/>
              <w:bottom w:val="single" w:sz="6" w:space="0" w:color="000000"/>
            </w:tcBorders>
          </w:tcPr>
          <w:p w:rsidR="00445696" w:rsidRDefault="00182593">
            <w:pPr>
              <w:pStyle w:val="TableParagraph"/>
              <w:spacing w:line="261" w:lineRule="auto"/>
              <w:ind w:left="105" w:right="534"/>
              <w:rPr>
                <w:sz w:val="20"/>
              </w:rPr>
            </w:pPr>
            <w:r>
              <w:rPr>
                <w:sz w:val="20"/>
              </w:rPr>
              <w:t>Одељењске</w:t>
            </w:r>
            <w:r>
              <w:rPr>
                <w:spacing w:val="-13"/>
                <w:sz w:val="20"/>
              </w:rPr>
              <w:t xml:space="preserve"> </w:t>
            </w:r>
            <w:r>
              <w:rPr>
                <w:sz w:val="20"/>
              </w:rPr>
              <w:t xml:space="preserve">старешине </w:t>
            </w:r>
            <w:r>
              <w:rPr>
                <w:spacing w:val="-2"/>
                <w:sz w:val="20"/>
              </w:rPr>
              <w:t>ученици</w:t>
            </w:r>
          </w:p>
          <w:p w:rsidR="00445696" w:rsidRDefault="00980C28">
            <w:pPr>
              <w:pStyle w:val="TableParagraph"/>
              <w:spacing w:before="116"/>
              <w:ind w:left="105"/>
              <w:rPr>
                <w:sz w:val="20"/>
              </w:rPr>
            </w:pPr>
            <w:r>
              <w:rPr>
                <w:spacing w:val="-2"/>
                <w:sz w:val="20"/>
              </w:rPr>
              <w:t>Н</w:t>
            </w:r>
            <w:r w:rsidR="00182593">
              <w:rPr>
                <w:spacing w:val="-2"/>
                <w:sz w:val="20"/>
              </w:rPr>
              <w:t>аставници</w:t>
            </w:r>
          </w:p>
        </w:tc>
      </w:tr>
      <w:tr w:rsidR="00445696" w:rsidTr="00001AFB">
        <w:trPr>
          <w:trHeight w:val="795"/>
        </w:trPr>
        <w:tc>
          <w:tcPr>
            <w:tcW w:w="874" w:type="dxa"/>
            <w:tcBorders>
              <w:top w:val="single" w:sz="6" w:space="0" w:color="000000"/>
              <w:bottom w:val="single" w:sz="6" w:space="0" w:color="000000"/>
              <w:right w:val="single" w:sz="6" w:space="0" w:color="000000"/>
            </w:tcBorders>
          </w:tcPr>
          <w:p w:rsidR="00445696" w:rsidRDefault="00445696">
            <w:pPr>
              <w:pStyle w:val="TableParagraph"/>
              <w:spacing w:before="139"/>
              <w:rPr>
                <w:b/>
                <w:sz w:val="20"/>
              </w:rPr>
            </w:pPr>
          </w:p>
          <w:p w:rsidR="00445696" w:rsidRDefault="00182593">
            <w:pPr>
              <w:pStyle w:val="TableParagraph"/>
              <w:spacing w:before="1"/>
              <w:ind w:left="107"/>
              <w:rPr>
                <w:sz w:val="20"/>
              </w:rPr>
            </w:pPr>
            <w:r>
              <w:rPr>
                <w:spacing w:val="-5"/>
                <w:sz w:val="20"/>
              </w:rPr>
              <w:t>5.</w:t>
            </w:r>
          </w:p>
        </w:tc>
        <w:tc>
          <w:tcPr>
            <w:tcW w:w="2617"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139"/>
              <w:rPr>
                <w:b/>
                <w:sz w:val="20"/>
              </w:rPr>
            </w:pPr>
          </w:p>
          <w:p w:rsidR="00445696" w:rsidRDefault="00182593">
            <w:pPr>
              <w:pStyle w:val="TableParagraph"/>
              <w:spacing w:before="1"/>
              <w:ind w:left="114"/>
              <w:rPr>
                <w:sz w:val="20"/>
              </w:rPr>
            </w:pPr>
            <w:r>
              <w:rPr>
                <w:spacing w:val="-2"/>
                <w:sz w:val="20"/>
              </w:rPr>
              <w:t>Изложбе</w:t>
            </w:r>
          </w:p>
        </w:tc>
        <w:tc>
          <w:tcPr>
            <w:tcW w:w="8077" w:type="dxa"/>
            <w:gridSpan w:val="6"/>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139"/>
              <w:rPr>
                <w:b/>
                <w:sz w:val="20"/>
              </w:rPr>
            </w:pPr>
          </w:p>
          <w:p w:rsidR="00445696" w:rsidRDefault="00182593">
            <w:pPr>
              <w:pStyle w:val="TableParagraph"/>
              <w:spacing w:before="1"/>
              <w:ind w:left="113"/>
              <w:rPr>
                <w:sz w:val="20"/>
              </w:rPr>
            </w:pPr>
            <w:r>
              <w:rPr>
                <w:sz w:val="20"/>
              </w:rPr>
              <w:t>Литерарни</w:t>
            </w:r>
            <w:r>
              <w:rPr>
                <w:spacing w:val="-8"/>
                <w:sz w:val="20"/>
              </w:rPr>
              <w:t xml:space="preserve"> </w:t>
            </w:r>
            <w:r>
              <w:rPr>
                <w:sz w:val="20"/>
              </w:rPr>
              <w:t>и</w:t>
            </w:r>
            <w:r>
              <w:rPr>
                <w:spacing w:val="-5"/>
                <w:sz w:val="20"/>
              </w:rPr>
              <w:t xml:space="preserve"> </w:t>
            </w:r>
            <w:r>
              <w:rPr>
                <w:sz w:val="20"/>
              </w:rPr>
              <w:t>ликовни</w:t>
            </w:r>
            <w:r>
              <w:rPr>
                <w:spacing w:val="-7"/>
                <w:sz w:val="20"/>
              </w:rPr>
              <w:t xml:space="preserve"> </w:t>
            </w:r>
            <w:r>
              <w:rPr>
                <w:sz w:val="20"/>
              </w:rPr>
              <w:t>радови</w:t>
            </w:r>
            <w:r w:rsidR="00001AFB">
              <w:rPr>
                <w:sz w:val="20"/>
                <w:lang w:val="sr-Cyrl-RS"/>
              </w:rPr>
              <w:t xml:space="preserve"> </w:t>
            </w:r>
            <w:r>
              <w:rPr>
                <w:sz w:val="20"/>
              </w:rPr>
              <w:t>-</w:t>
            </w:r>
            <w:r>
              <w:rPr>
                <w:spacing w:val="-5"/>
                <w:sz w:val="20"/>
              </w:rPr>
              <w:t xml:space="preserve"> </w:t>
            </w:r>
            <w:r>
              <w:rPr>
                <w:sz w:val="20"/>
              </w:rPr>
              <w:t>зидне</w:t>
            </w:r>
            <w:r>
              <w:rPr>
                <w:spacing w:val="-6"/>
                <w:sz w:val="20"/>
              </w:rPr>
              <w:t xml:space="preserve"> </w:t>
            </w:r>
            <w:r>
              <w:rPr>
                <w:spacing w:val="-2"/>
                <w:sz w:val="20"/>
              </w:rPr>
              <w:t>новине</w:t>
            </w:r>
          </w:p>
        </w:tc>
        <w:tc>
          <w:tcPr>
            <w:tcW w:w="1747"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9"/>
              <w:jc w:val="center"/>
              <w:rPr>
                <w:sz w:val="16"/>
              </w:rPr>
            </w:pPr>
            <w:r>
              <w:rPr>
                <w:spacing w:val="-10"/>
                <w:sz w:val="16"/>
              </w:rPr>
              <w:t>I</w:t>
            </w:r>
          </w:p>
          <w:p w:rsidR="00445696" w:rsidRDefault="00182593">
            <w:pPr>
              <w:pStyle w:val="TableParagraph"/>
              <w:spacing w:before="135"/>
              <w:ind w:left="9"/>
              <w:jc w:val="center"/>
              <w:rPr>
                <w:sz w:val="16"/>
              </w:rPr>
            </w:pPr>
            <w:r>
              <w:rPr>
                <w:sz w:val="16"/>
              </w:rPr>
              <w:t>I</w:t>
            </w:r>
            <w:r>
              <w:rPr>
                <w:spacing w:val="-3"/>
                <w:sz w:val="16"/>
              </w:rPr>
              <w:t xml:space="preserve"> </w:t>
            </w:r>
            <w:r>
              <w:rPr>
                <w:sz w:val="16"/>
              </w:rPr>
              <w:t xml:space="preserve">- </w:t>
            </w:r>
            <w:r>
              <w:rPr>
                <w:spacing w:val="-4"/>
                <w:sz w:val="16"/>
              </w:rPr>
              <w:t>VIII</w:t>
            </w:r>
          </w:p>
        </w:tc>
        <w:tc>
          <w:tcPr>
            <w:tcW w:w="2618" w:type="dxa"/>
            <w:tcBorders>
              <w:top w:val="single" w:sz="6" w:space="0" w:color="000000"/>
              <w:left w:val="single" w:sz="6" w:space="0" w:color="000000"/>
              <w:bottom w:val="single" w:sz="6" w:space="0" w:color="000000"/>
            </w:tcBorders>
          </w:tcPr>
          <w:p w:rsidR="00445696" w:rsidRDefault="00182593">
            <w:pPr>
              <w:pStyle w:val="TableParagraph"/>
              <w:spacing w:line="261" w:lineRule="auto"/>
              <w:ind w:left="105" w:right="127"/>
              <w:rPr>
                <w:sz w:val="20"/>
              </w:rPr>
            </w:pPr>
            <w:r>
              <w:rPr>
                <w:sz w:val="20"/>
              </w:rPr>
              <w:t>Наставници</w:t>
            </w:r>
            <w:r>
              <w:rPr>
                <w:spacing w:val="-13"/>
                <w:sz w:val="20"/>
              </w:rPr>
              <w:t xml:space="preserve"> </w:t>
            </w:r>
            <w:r>
              <w:rPr>
                <w:sz w:val="20"/>
              </w:rPr>
              <w:t>српског</w:t>
            </w:r>
            <w:r>
              <w:rPr>
                <w:spacing w:val="-12"/>
                <w:sz w:val="20"/>
              </w:rPr>
              <w:t xml:space="preserve"> </w:t>
            </w:r>
            <w:r w:rsidR="00001AFB">
              <w:rPr>
                <w:sz w:val="20"/>
              </w:rPr>
              <w:t xml:space="preserve">језика и лик. </w:t>
            </w:r>
            <w:r w:rsidR="00980C28">
              <w:rPr>
                <w:sz w:val="20"/>
              </w:rPr>
              <w:t>К</w:t>
            </w:r>
            <w:r>
              <w:rPr>
                <w:sz w:val="20"/>
              </w:rPr>
              <w:t>ултуре</w:t>
            </w:r>
          </w:p>
        </w:tc>
      </w:tr>
      <w:tr w:rsidR="00445696" w:rsidTr="00001AFB">
        <w:trPr>
          <w:trHeight w:val="705"/>
        </w:trPr>
        <w:tc>
          <w:tcPr>
            <w:tcW w:w="874" w:type="dxa"/>
            <w:tcBorders>
              <w:top w:val="single" w:sz="6" w:space="0" w:color="000000"/>
              <w:bottom w:val="single" w:sz="6" w:space="0" w:color="000000"/>
              <w:right w:val="single" w:sz="6" w:space="0" w:color="000000"/>
            </w:tcBorders>
          </w:tcPr>
          <w:p w:rsidR="00445696" w:rsidRDefault="00445696">
            <w:pPr>
              <w:pStyle w:val="TableParagraph"/>
              <w:spacing w:before="138"/>
              <w:rPr>
                <w:b/>
                <w:sz w:val="20"/>
              </w:rPr>
            </w:pPr>
          </w:p>
          <w:p w:rsidR="00445696" w:rsidRDefault="00182593">
            <w:pPr>
              <w:pStyle w:val="TableParagraph"/>
              <w:ind w:left="-1" w:right="338"/>
              <w:jc w:val="right"/>
              <w:rPr>
                <w:sz w:val="20"/>
              </w:rPr>
            </w:pPr>
            <w:r>
              <w:rPr>
                <w:spacing w:val="-5"/>
                <w:sz w:val="20"/>
              </w:rPr>
              <w:t>6.</w:t>
            </w:r>
          </w:p>
        </w:tc>
        <w:tc>
          <w:tcPr>
            <w:tcW w:w="2617" w:type="dxa"/>
            <w:tcBorders>
              <w:top w:val="single" w:sz="6" w:space="0" w:color="000000"/>
              <w:left w:val="single" w:sz="6" w:space="0" w:color="000000"/>
              <w:bottom w:val="single" w:sz="6" w:space="0" w:color="000000"/>
              <w:right w:val="single" w:sz="6" w:space="0" w:color="000000"/>
            </w:tcBorders>
          </w:tcPr>
          <w:p w:rsidR="00001AFB" w:rsidRDefault="00182593" w:rsidP="00001AFB">
            <w:pPr>
              <w:pStyle w:val="TableParagraph"/>
              <w:spacing w:line="384" w:lineRule="auto"/>
              <w:ind w:left="114" w:right="1073"/>
              <w:rPr>
                <w:sz w:val="20"/>
                <w:lang w:val="sr-Cyrl-RS"/>
              </w:rPr>
            </w:pPr>
            <w:r>
              <w:rPr>
                <w:sz w:val="20"/>
              </w:rPr>
              <w:t>Филм</w:t>
            </w:r>
            <w:r w:rsidR="00001AFB">
              <w:rPr>
                <w:sz w:val="20"/>
                <w:lang w:val="sr-Cyrl-RS"/>
              </w:rPr>
              <w:t>ови,</w:t>
            </w:r>
          </w:p>
          <w:p w:rsidR="00445696" w:rsidRDefault="00182593" w:rsidP="00001AFB">
            <w:pPr>
              <w:pStyle w:val="TableParagraph"/>
              <w:spacing w:line="384" w:lineRule="auto"/>
              <w:ind w:left="114" w:right="1073"/>
              <w:rPr>
                <w:sz w:val="20"/>
              </w:rPr>
            </w:pPr>
            <w:r>
              <w:rPr>
                <w:sz w:val="20"/>
              </w:rPr>
              <w:t xml:space="preserve"> ТВ емисије</w:t>
            </w:r>
          </w:p>
        </w:tc>
        <w:tc>
          <w:tcPr>
            <w:tcW w:w="8077" w:type="dxa"/>
            <w:gridSpan w:val="6"/>
            <w:tcBorders>
              <w:top w:val="single" w:sz="6" w:space="0" w:color="000000"/>
              <w:left w:val="single" w:sz="6" w:space="0" w:color="000000"/>
              <w:bottom w:val="single" w:sz="6" w:space="0" w:color="000000"/>
              <w:right w:val="single" w:sz="6" w:space="0" w:color="000000"/>
            </w:tcBorders>
          </w:tcPr>
          <w:p w:rsidR="00445696" w:rsidRDefault="00182593">
            <w:pPr>
              <w:pStyle w:val="TableParagraph"/>
              <w:ind w:left="113"/>
              <w:rPr>
                <w:sz w:val="20"/>
              </w:rPr>
            </w:pPr>
            <w:r>
              <w:rPr>
                <w:sz w:val="20"/>
              </w:rPr>
              <w:t>Гледање</w:t>
            </w:r>
            <w:r>
              <w:rPr>
                <w:spacing w:val="-6"/>
                <w:sz w:val="20"/>
              </w:rPr>
              <w:t xml:space="preserve"> </w:t>
            </w:r>
            <w:r>
              <w:rPr>
                <w:sz w:val="20"/>
              </w:rPr>
              <w:t>ТВ</w:t>
            </w:r>
            <w:r>
              <w:rPr>
                <w:spacing w:val="-6"/>
                <w:sz w:val="20"/>
              </w:rPr>
              <w:t xml:space="preserve"> </w:t>
            </w:r>
            <w:r>
              <w:rPr>
                <w:sz w:val="20"/>
              </w:rPr>
              <w:t>емисија</w:t>
            </w:r>
            <w:r>
              <w:rPr>
                <w:spacing w:val="-5"/>
                <w:sz w:val="20"/>
              </w:rPr>
              <w:t xml:space="preserve"> </w:t>
            </w:r>
            <w:r>
              <w:rPr>
                <w:sz w:val="20"/>
              </w:rPr>
              <w:t>из</w:t>
            </w:r>
            <w:r>
              <w:rPr>
                <w:spacing w:val="-5"/>
                <w:sz w:val="20"/>
              </w:rPr>
              <w:t xml:space="preserve"> </w:t>
            </w:r>
            <w:r>
              <w:rPr>
                <w:sz w:val="20"/>
              </w:rPr>
              <w:t>области</w:t>
            </w:r>
            <w:r>
              <w:rPr>
                <w:spacing w:val="-7"/>
                <w:sz w:val="20"/>
              </w:rPr>
              <w:t xml:space="preserve"> </w:t>
            </w:r>
            <w:r>
              <w:rPr>
                <w:sz w:val="20"/>
              </w:rPr>
              <w:t>ПО</w:t>
            </w:r>
            <w:r>
              <w:rPr>
                <w:spacing w:val="-4"/>
                <w:sz w:val="20"/>
              </w:rPr>
              <w:t xml:space="preserve"> </w:t>
            </w:r>
            <w:r>
              <w:rPr>
                <w:sz w:val="20"/>
              </w:rPr>
              <w:t>и</w:t>
            </w:r>
            <w:r>
              <w:rPr>
                <w:spacing w:val="-6"/>
                <w:sz w:val="20"/>
              </w:rPr>
              <w:t xml:space="preserve"> </w:t>
            </w:r>
            <w:r>
              <w:rPr>
                <w:sz w:val="20"/>
              </w:rPr>
              <w:t>избор</w:t>
            </w:r>
            <w:r>
              <w:rPr>
                <w:spacing w:val="-4"/>
                <w:sz w:val="20"/>
              </w:rPr>
              <w:t xml:space="preserve"> </w:t>
            </w:r>
            <w:r>
              <w:rPr>
                <w:sz w:val="20"/>
              </w:rPr>
              <w:t>филма</w:t>
            </w:r>
            <w:r>
              <w:rPr>
                <w:spacing w:val="-5"/>
                <w:sz w:val="20"/>
              </w:rPr>
              <w:t xml:space="preserve"> </w:t>
            </w:r>
            <w:r>
              <w:rPr>
                <w:sz w:val="20"/>
              </w:rPr>
              <w:t>према</w:t>
            </w:r>
            <w:r>
              <w:rPr>
                <w:spacing w:val="-1"/>
                <w:sz w:val="20"/>
              </w:rPr>
              <w:t xml:space="preserve"> </w:t>
            </w:r>
            <w:r>
              <w:rPr>
                <w:sz w:val="20"/>
              </w:rPr>
              <w:t>могућности</w:t>
            </w:r>
            <w:r>
              <w:rPr>
                <w:spacing w:val="-7"/>
                <w:sz w:val="20"/>
              </w:rPr>
              <w:t xml:space="preserve"> </w:t>
            </w:r>
            <w:r>
              <w:rPr>
                <w:spacing w:val="-2"/>
                <w:sz w:val="20"/>
              </w:rPr>
              <w:t>школе</w:t>
            </w:r>
          </w:p>
        </w:tc>
        <w:tc>
          <w:tcPr>
            <w:tcW w:w="1747"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137"/>
              <w:rPr>
                <w:b/>
                <w:sz w:val="16"/>
              </w:rPr>
            </w:pPr>
          </w:p>
          <w:p w:rsidR="00445696" w:rsidRDefault="00182593">
            <w:pPr>
              <w:pStyle w:val="TableParagraph"/>
              <w:ind w:left="9" w:right="1"/>
              <w:jc w:val="center"/>
              <w:rPr>
                <w:sz w:val="16"/>
              </w:rPr>
            </w:pPr>
            <w:r>
              <w:rPr>
                <w:sz w:val="16"/>
              </w:rPr>
              <w:t>V</w:t>
            </w:r>
            <w:r>
              <w:rPr>
                <w:spacing w:val="-1"/>
                <w:sz w:val="16"/>
              </w:rPr>
              <w:t xml:space="preserve"> </w:t>
            </w:r>
            <w:r>
              <w:rPr>
                <w:sz w:val="16"/>
              </w:rPr>
              <w:t xml:space="preserve">- </w:t>
            </w:r>
            <w:r>
              <w:rPr>
                <w:spacing w:val="-4"/>
                <w:sz w:val="16"/>
              </w:rPr>
              <w:t>VIII</w:t>
            </w:r>
          </w:p>
        </w:tc>
        <w:tc>
          <w:tcPr>
            <w:tcW w:w="2618" w:type="dxa"/>
            <w:tcBorders>
              <w:top w:val="single" w:sz="6" w:space="0" w:color="000000"/>
              <w:left w:val="single" w:sz="6" w:space="0" w:color="000000"/>
              <w:bottom w:val="single" w:sz="6" w:space="0" w:color="000000"/>
            </w:tcBorders>
          </w:tcPr>
          <w:p w:rsidR="00445696" w:rsidRDefault="00182593">
            <w:pPr>
              <w:pStyle w:val="TableParagraph"/>
              <w:spacing w:line="259" w:lineRule="auto"/>
              <w:ind w:left="105" w:right="572"/>
              <w:rPr>
                <w:sz w:val="20"/>
              </w:rPr>
            </w:pPr>
            <w:r>
              <w:rPr>
                <w:sz w:val="20"/>
              </w:rPr>
              <w:t>Одељенске</w:t>
            </w:r>
            <w:r>
              <w:rPr>
                <w:spacing w:val="-13"/>
                <w:sz w:val="20"/>
              </w:rPr>
              <w:t xml:space="preserve"> </w:t>
            </w:r>
            <w:r>
              <w:rPr>
                <w:sz w:val="20"/>
              </w:rPr>
              <w:t xml:space="preserve">старешине </w:t>
            </w:r>
            <w:r>
              <w:rPr>
                <w:spacing w:val="-2"/>
                <w:sz w:val="20"/>
              </w:rPr>
              <w:t>медијатекар</w:t>
            </w:r>
          </w:p>
        </w:tc>
      </w:tr>
      <w:tr w:rsidR="00445696">
        <w:trPr>
          <w:trHeight w:val="313"/>
        </w:trPr>
        <w:tc>
          <w:tcPr>
            <w:tcW w:w="874" w:type="dxa"/>
            <w:vMerge w:val="restart"/>
            <w:tcBorders>
              <w:top w:val="single" w:sz="6" w:space="0" w:color="000000"/>
              <w:bottom w:val="single" w:sz="6" w:space="0" w:color="000000"/>
              <w:right w:val="single" w:sz="6" w:space="0" w:color="000000"/>
            </w:tcBorders>
          </w:tcPr>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186"/>
              <w:rPr>
                <w:b/>
                <w:sz w:val="20"/>
              </w:rPr>
            </w:pPr>
          </w:p>
          <w:p w:rsidR="00445696" w:rsidRDefault="00182593">
            <w:pPr>
              <w:pStyle w:val="TableParagraph"/>
              <w:ind w:left="19"/>
              <w:jc w:val="center"/>
              <w:rPr>
                <w:sz w:val="20"/>
              </w:rPr>
            </w:pPr>
            <w:r>
              <w:rPr>
                <w:spacing w:val="-10"/>
                <w:sz w:val="20"/>
              </w:rPr>
              <w:t>7</w:t>
            </w:r>
          </w:p>
        </w:tc>
        <w:tc>
          <w:tcPr>
            <w:tcW w:w="2617" w:type="dxa"/>
            <w:vMerge w:val="restart"/>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30"/>
              <w:rPr>
                <w:b/>
                <w:sz w:val="20"/>
              </w:rPr>
            </w:pPr>
          </w:p>
          <w:p w:rsidR="00445696" w:rsidRDefault="00182593">
            <w:pPr>
              <w:pStyle w:val="TableParagraph"/>
              <w:spacing w:line="333" w:lineRule="auto"/>
              <w:ind w:left="114" w:right="149"/>
              <w:rPr>
                <w:sz w:val="20"/>
              </w:rPr>
            </w:pPr>
            <w:r>
              <w:rPr>
                <w:sz w:val="20"/>
              </w:rPr>
              <w:t>Самостални</w:t>
            </w:r>
            <w:r>
              <w:rPr>
                <w:spacing w:val="14"/>
                <w:sz w:val="20"/>
              </w:rPr>
              <w:t xml:space="preserve"> </w:t>
            </w:r>
            <w:r>
              <w:rPr>
                <w:sz w:val="20"/>
              </w:rPr>
              <w:t xml:space="preserve">радови </w:t>
            </w:r>
            <w:r>
              <w:rPr>
                <w:spacing w:val="-2"/>
                <w:sz w:val="20"/>
              </w:rPr>
              <w:t>ученика</w:t>
            </w:r>
          </w:p>
        </w:tc>
        <w:tc>
          <w:tcPr>
            <w:tcW w:w="109" w:type="dxa"/>
            <w:vMerge w:val="restart"/>
            <w:tcBorders>
              <w:top w:val="single" w:sz="6" w:space="0" w:color="000000"/>
              <w:left w:val="single" w:sz="6" w:space="0" w:color="000000"/>
              <w:bottom w:val="nil"/>
              <w:right w:val="nil"/>
            </w:tcBorders>
          </w:tcPr>
          <w:p w:rsidR="00445696" w:rsidRDefault="00445696">
            <w:pPr>
              <w:pStyle w:val="TableParagraph"/>
              <w:rPr>
                <w:sz w:val="18"/>
              </w:rPr>
            </w:pPr>
          </w:p>
        </w:tc>
        <w:tc>
          <w:tcPr>
            <w:tcW w:w="7256" w:type="dxa"/>
            <w:gridSpan w:val="4"/>
            <w:tcBorders>
              <w:top w:val="single" w:sz="6" w:space="0" w:color="000000"/>
              <w:left w:val="nil"/>
              <w:bottom w:val="nil"/>
              <w:right w:val="nil"/>
            </w:tcBorders>
            <w:shd w:val="clear" w:color="auto" w:fill="F7F7F8"/>
          </w:tcPr>
          <w:p w:rsidR="00001AFB" w:rsidRDefault="00182593">
            <w:pPr>
              <w:pStyle w:val="TableParagraph"/>
              <w:spacing w:before="69" w:line="224" w:lineRule="exact"/>
              <w:ind w:left="12" w:right="-15"/>
              <w:rPr>
                <w:spacing w:val="-5"/>
                <w:sz w:val="20"/>
              </w:rPr>
            </w:pPr>
            <w:r>
              <w:rPr>
                <w:sz w:val="20"/>
              </w:rPr>
              <w:t>Мој</w:t>
            </w:r>
            <w:r>
              <w:rPr>
                <w:spacing w:val="-6"/>
                <w:sz w:val="20"/>
              </w:rPr>
              <w:t xml:space="preserve"> </w:t>
            </w:r>
            <w:r>
              <w:rPr>
                <w:sz w:val="20"/>
              </w:rPr>
              <w:t>тата</w:t>
            </w:r>
            <w:r>
              <w:rPr>
                <w:spacing w:val="-6"/>
                <w:sz w:val="20"/>
              </w:rPr>
              <w:t xml:space="preserve"> </w:t>
            </w:r>
            <w:r>
              <w:rPr>
                <w:sz w:val="20"/>
              </w:rPr>
              <w:t>ради</w:t>
            </w:r>
            <w:r>
              <w:rPr>
                <w:spacing w:val="-6"/>
                <w:sz w:val="20"/>
              </w:rPr>
              <w:t xml:space="preserve"> </w:t>
            </w:r>
            <w:r>
              <w:rPr>
                <w:sz w:val="20"/>
              </w:rPr>
              <w:t>(ликовни</w:t>
            </w:r>
            <w:r>
              <w:rPr>
                <w:spacing w:val="-6"/>
                <w:sz w:val="20"/>
              </w:rPr>
              <w:t xml:space="preserve"> </w:t>
            </w:r>
            <w:r>
              <w:rPr>
                <w:sz w:val="20"/>
              </w:rPr>
              <w:t>и</w:t>
            </w:r>
            <w:r>
              <w:rPr>
                <w:spacing w:val="-6"/>
                <w:sz w:val="20"/>
              </w:rPr>
              <w:t xml:space="preserve"> </w:t>
            </w:r>
            <w:r>
              <w:rPr>
                <w:sz w:val="20"/>
              </w:rPr>
              <w:t>литерарни</w:t>
            </w:r>
            <w:r>
              <w:rPr>
                <w:spacing w:val="-5"/>
                <w:sz w:val="20"/>
              </w:rPr>
              <w:t xml:space="preserve"> </w:t>
            </w:r>
            <w:r>
              <w:rPr>
                <w:sz w:val="20"/>
              </w:rPr>
              <w:t>рад).</w:t>
            </w:r>
            <w:r>
              <w:rPr>
                <w:spacing w:val="-5"/>
                <w:sz w:val="20"/>
              </w:rPr>
              <w:t xml:space="preserve"> </w:t>
            </w:r>
          </w:p>
          <w:p w:rsidR="00001AFB" w:rsidRDefault="00182593">
            <w:pPr>
              <w:pStyle w:val="TableParagraph"/>
              <w:spacing w:before="69" w:line="224" w:lineRule="exact"/>
              <w:ind w:left="12" w:right="-15"/>
              <w:rPr>
                <w:sz w:val="20"/>
                <w:lang w:val="sr-Cyrl-RS"/>
              </w:rPr>
            </w:pPr>
            <w:r>
              <w:rPr>
                <w:sz w:val="20"/>
              </w:rPr>
              <w:t>Кад</w:t>
            </w:r>
            <w:r>
              <w:rPr>
                <w:spacing w:val="-6"/>
                <w:sz w:val="20"/>
              </w:rPr>
              <w:t xml:space="preserve"> </w:t>
            </w:r>
            <w:r>
              <w:rPr>
                <w:sz w:val="20"/>
              </w:rPr>
              <w:t>одрастем,</w:t>
            </w:r>
            <w:r>
              <w:rPr>
                <w:spacing w:val="-3"/>
                <w:sz w:val="20"/>
              </w:rPr>
              <w:t xml:space="preserve"> </w:t>
            </w:r>
            <w:r>
              <w:rPr>
                <w:sz w:val="20"/>
              </w:rPr>
              <w:t>бићу.</w:t>
            </w:r>
            <w:r w:rsidR="00001AFB">
              <w:rPr>
                <w:sz w:val="20"/>
                <w:lang w:val="sr-Cyrl-RS"/>
              </w:rPr>
              <w:t xml:space="preserve"> </w:t>
            </w:r>
          </w:p>
          <w:p w:rsidR="00445696" w:rsidRDefault="00182593" w:rsidP="00001AFB">
            <w:pPr>
              <w:pStyle w:val="TableParagraph"/>
              <w:spacing w:before="69" w:line="224" w:lineRule="exact"/>
              <w:ind w:right="-15"/>
              <w:rPr>
                <w:sz w:val="20"/>
              </w:rPr>
            </w:pPr>
            <w:r>
              <w:rPr>
                <w:spacing w:val="-5"/>
                <w:sz w:val="20"/>
              </w:rPr>
              <w:t xml:space="preserve"> </w:t>
            </w:r>
            <w:r>
              <w:rPr>
                <w:sz w:val="20"/>
              </w:rPr>
              <w:t>Гледао</w:t>
            </w:r>
            <w:r>
              <w:rPr>
                <w:spacing w:val="-3"/>
                <w:sz w:val="20"/>
              </w:rPr>
              <w:t xml:space="preserve"> </w:t>
            </w:r>
            <w:r>
              <w:rPr>
                <w:sz w:val="20"/>
              </w:rPr>
              <w:t>сам</w:t>
            </w:r>
            <w:r>
              <w:rPr>
                <w:spacing w:val="-4"/>
                <w:sz w:val="20"/>
              </w:rPr>
              <w:t xml:space="preserve"> </w:t>
            </w:r>
            <w:r>
              <w:rPr>
                <w:sz w:val="20"/>
              </w:rPr>
              <w:t>како</w:t>
            </w:r>
            <w:r>
              <w:rPr>
                <w:spacing w:val="-5"/>
                <w:sz w:val="20"/>
              </w:rPr>
              <w:t xml:space="preserve"> </w:t>
            </w:r>
            <w:r>
              <w:rPr>
                <w:spacing w:val="-2"/>
                <w:sz w:val="20"/>
              </w:rPr>
              <w:t>један</w:t>
            </w:r>
          </w:p>
        </w:tc>
        <w:tc>
          <w:tcPr>
            <w:tcW w:w="712" w:type="dxa"/>
            <w:tcBorders>
              <w:top w:val="single" w:sz="6" w:space="0" w:color="000000"/>
              <w:left w:val="nil"/>
              <w:bottom w:val="nil"/>
              <w:right w:val="single" w:sz="6" w:space="0" w:color="000000"/>
            </w:tcBorders>
          </w:tcPr>
          <w:p w:rsidR="00445696" w:rsidRDefault="00445696">
            <w:pPr>
              <w:pStyle w:val="TableParagraph"/>
              <w:rPr>
                <w:sz w:val="18"/>
              </w:rPr>
            </w:pPr>
          </w:p>
        </w:tc>
        <w:tc>
          <w:tcPr>
            <w:tcW w:w="1747" w:type="dxa"/>
            <w:vMerge w:val="restart"/>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07" w:line="573" w:lineRule="auto"/>
              <w:ind w:left="786" w:right="776" w:firstLine="57"/>
              <w:jc w:val="both"/>
              <w:rPr>
                <w:sz w:val="16"/>
              </w:rPr>
            </w:pPr>
            <w:r>
              <w:rPr>
                <w:spacing w:val="-10"/>
                <w:sz w:val="16"/>
              </w:rPr>
              <w:t>I</w:t>
            </w:r>
            <w:r>
              <w:rPr>
                <w:spacing w:val="40"/>
                <w:sz w:val="16"/>
              </w:rPr>
              <w:t xml:space="preserve"> </w:t>
            </w:r>
            <w:r>
              <w:rPr>
                <w:spacing w:val="-6"/>
                <w:sz w:val="16"/>
              </w:rPr>
              <w:t>II</w:t>
            </w:r>
            <w:r>
              <w:rPr>
                <w:spacing w:val="40"/>
                <w:sz w:val="16"/>
              </w:rPr>
              <w:t xml:space="preserve"> </w:t>
            </w:r>
            <w:r>
              <w:rPr>
                <w:spacing w:val="-4"/>
                <w:sz w:val="16"/>
              </w:rPr>
              <w:t>III</w:t>
            </w:r>
            <w:r>
              <w:rPr>
                <w:spacing w:val="40"/>
                <w:sz w:val="16"/>
              </w:rPr>
              <w:t xml:space="preserve"> </w:t>
            </w:r>
            <w:r>
              <w:rPr>
                <w:spacing w:val="-10"/>
                <w:sz w:val="16"/>
              </w:rPr>
              <w:t>IV</w:t>
            </w:r>
            <w:r>
              <w:rPr>
                <w:spacing w:val="40"/>
                <w:sz w:val="16"/>
              </w:rPr>
              <w:t xml:space="preserve"> </w:t>
            </w:r>
            <w:r>
              <w:rPr>
                <w:spacing w:val="-10"/>
                <w:sz w:val="16"/>
              </w:rPr>
              <w:t>V</w:t>
            </w:r>
          </w:p>
          <w:p w:rsidR="00445696" w:rsidRDefault="00182593">
            <w:pPr>
              <w:pStyle w:val="TableParagraph"/>
              <w:spacing w:before="2" w:line="573" w:lineRule="auto"/>
              <w:ind w:left="760" w:right="619" w:hanging="132"/>
              <w:jc w:val="both"/>
              <w:rPr>
                <w:sz w:val="16"/>
              </w:rPr>
            </w:pPr>
            <w:r>
              <w:rPr>
                <w:spacing w:val="-2"/>
                <w:sz w:val="16"/>
              </w:rPr>
              <w:t>V</w:t>
            </w:r>
            <w:r>
              <w:rPr>
                <w:spacing w:val="-8"/>
                <w:sz w:val="16"/>
              </w:rPr>
              <w:t xml:space="preserve"> </w:t>
            </w:r>
            <w:r>
              <w:rPr>
                <w:spacing w:val="-2"/>
                <w:sz w:val="16"/>
              </w:rPr>
              <w:t>-VIII</w:t>
            </w:r>
          </w:p>
          <w:p w:rsidR="00445696" w:rsidRDefault="00445696">
            <w:pPr>
              <w:pStyle w:val="TableParagraph"/>
              <w:spacing w:before="2"/>
              <w:ind w:left="8"/>
              <w:jc w:val="center"/>
              <w:rPr>
                <w:sz w:val="16"/>
              </w:rPr>
            </w:pPr>
          </w:p>
        </w:tc>
        <w:tc>
          <w:tcPr>
            <w:tcW w:w="2618" w:type="dxa"/>
            <w:vMerge w:val="restart"/>
            <w:tcBorders>
              <w:top w:val="single" w:sz="6" w:space="0" w:color="000000"/>
              <w:left w:val="single" w:sz="6" w:space="0" w:color="000000"/>
              <w:bottom w:val="single" w:sz="6" w:space="0" w:color="000000"/>
            </w:tcBorders>
          </w:tcPr>
          <w:p w:rsidR="00445696" w:rsidRDefault="00182593">
            <w:pPr>
              <w:pStyle w:val="TableParagraph"/>
              <w:spacing w:before="69" w:line="458" w:lineRule="auto"/>
              <w:ind w:left="105" w:right="1073"/>
              <w:rPr>
                <w:sz w:val="20"/>
              </w:rPr>
            </w:pPr>
            <w:r>
              <w:rPr>
                <w:spacing w:val="-2"/>
                <w:sz w:val="20"/>
              </w:rPr>
              <w:t xml:space="preserve">Учитељи Наставници српскогјезика </w:t>
            </w:r>
            <w:r>
              <w:rPr>
                <w:sz w:val="20"/>
              </w:rPr>
              <w:t>ликовна</w:t>
            </w:r>
            <w:r>
              <w:rPr>
                <w:spacing w:val="-13"/>
                <w:sz w:val="20"/>
              </w:rPr>
              <w:t xml:space="preserve"> </w:t>
            </w:r>
            <w:r>
              <w:rPr>
                <w:sz w:val="20"/>
              </w:rPr>
              <w:t>култура</w:t>
            </w:r>
          </w:p>
        </w:tc>
      </w:tr>
      <w:tr w:rsidR="00445696">
        <w:trPr>
          <w:trHeight w:val="304"/>
        </w:trPr>
        <w:tc>
          <w:tcPr>
            <w:tcW w:w="874" w:type="dxa"/>
            <w:vMerge/>
            <w:tcBorders>
              <w:top w:val="nil"/>
              <w:bottom w:val="single" w:sz="6" w:space="0" w:color="000000"/>
              <w:right w:val="single" w:sz="6" w:space="0" w:color="000000"/>
            </w:tcBorders>
          </w:tcPr>
          <w:p w:rsidR="00445696" w:rsidRDefault="00445696">
            <w:pPr>
              <w:rPr>
                <w:sz w:val="2"/>
                <w:szCs w:val="2"/>
              </w:rPr>
            </w:pPr>
          </w:p>
        </w:tc>
        <w:tc>
          <w:tcPr>
            <w:tcW w:w="2617"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109" w:type="dxa"/>
            <w:vMerge/>
            <w:tcBorders>
              <w:top w:val="nil"/>
              <w:left w:val="single" w:sz="6" w:space="0" w:color="000000"/>
              <w:bottom w:val="nil"/>
              <w:right w:val="nil"/>
            </w:tcBorders>
          </w:tcPr>
          <w:p w:rsidR="00445696" w:rsidRDefault="00445696">
            <w:pPr>
              <w:rPr>
                <w:sz w:val="2"/>
                <w:szCs w:val="2"/>
              </w:rPr>
            </w:pPr>
          </w:p>
        </w:tc>
        <w:tc>
          <w:tcPr>
            <w:tcW w:w="6773" w:type="dxa"/>
            <w:gridSpan w:val="2"/>
            <w:tcBorders>
              <w:top w:val="nil"/>
              <w:left w:val="nil"/>
              <w:bottom w:val="nil"/>
              <w:right w:val="nil"/>
            </w:tcBorders>
            <w:shd w:val="clear" w:color="auto" w:fill="F7F7F8"/>
          </w:tcPr>
          <w:p w:rsidR="00001AFB" w:rsidRDefault="00182593" w:rsidP="00001AFB">
            <w:pPr>
              <w:pStyle w:val="TableParagraph"/>
              <w:spacing w:before="62" w:line="222" w:lineRule="exact"/>
              <w:ind w:right="-15"/>
              <w:rPr>
                <w:spacing w:val="-5"/>
                <w:sz w:val="20"/>
              </w:rPr>
            </w:pPr>
            <w:r>
              <w:rPr>
                <w:sz w:val="20"/>
              </w:rPr>
              <w:t>мајстор</w:t>
            </w:r>
            <w:r>
              <w:rPr>
                <w:spacing w:val="-5"/>
                <w:sz w:val="20"/>
              </w:rPr>
              <w:t xml:space="preserve"> </w:t>
            </w:r>
            <w:r>
              <w:rPr>
                <w:sz w:val="20"/>
              </w:rPr>
              <w:t>ради.</w:t>
            </w:r>
            <w:r>
              <w:rPr>
                <w:spacing w:val="-5"/>
                <w:sz w:val="20"/>
              </w:rPr>
              <w:t xml:space="preserve"> </w:t>
            </w:r>
          </w:p>
          <w:p w:rsidR="00001AFB" w:rsidRDefault="00182593" w:rsidP="00001AFB">
            <w:pPr>
              <w:pStyle w:val="TableParagraph"/>
              <w:spacing w:before="62" w:line="222" w:lineRule="exact"/>
              <w:ind w:right="-15"/>
              <w:rPr>
                <w:spacing w:val="-5"/>
                <w:sz w:val="20"/>
              </w:rPr>
            </w:pPr>
            <w:r>
              <w:rPr>
                <w:sz w:val="20"/>
              </w:rPr>
              <w:t>Желео</w:t>
            </w:r>
            <w:r>
              <w:rPr>
                <w:spacing w:val="-4"/>
                <w:sz w:val="20"/>
              </w:rPr>
              <w:t xml:space="preserve"> </w:t>
            </w:r>
            <w:r>
              <w:rPr>
                <w:sz w:val="20"/>
              </w:rPr>
              <w:t>бих</w:t>
            </w:r>
            <w:r>
              <w:rPr>
                <w:spacing w:val="-4"/>
                <w:sz w:val="20"/>
              </w:rPr>
              <w:t xml:space="preserve"> </w:t>
            </w:r>
            <w:r>
              <w:rPr>
                <w:sz w:val="20"/>
              </w:rPr>
              <w:t>да</w:t>
            </w:r>
            <w:r>
              <w:rPr>
                <w:spacing w:val="-6"/>
                <w:sz w:val="20"/>
              </w:rPr>
              <w:t xml:space="preserve"> </w:t>
            </w:r>
            <w:r>
              <w:rPr>
                <w:sz w:val="20"/>
              </w:rPr>
              <w:t>будем.</w:t>
            </w:r>
            <w:r>
              <w:rPr>
                <w:spacing w:val="-5"/>
                <w:sz w:val="20"/>
              </w:rPr>
              <w:t xml:space="preserve"> </w:t>
            </w:r>
          </w:p>
          <w:p w:rsidR="00445696" w:rsidRDefault="00182593" w:rsidP="00001AFB">
            <w:pPr>
              <w:pStyle w:val="TableParagraph"/>
              <w:spacing w:before="62" w:line="222" w:lineRule="exact"/>
              <w:ind w:right="-15"/>
              <w:rPr>
                <w:sz w:val="20"/>
              </w:rPr>
            </w:pPr>
            <w:r>
              <w:rPr>
                <w:sz w:val="20"/>
              </w:rPr>
              <w:t>Свако</w:t>
            </w:r>
            <w:r>
              <w:rPr>
                <w:spacing w:val="-4"/>
                <w:sz w:val="20"/>
              </w:rPr>
              <w:t xml:space="preserve"> </w:t>
            </w:r>
            <w:r>
              <w:rPr>
                <w:sz w:val="20"/>
              </w:rPr>
              <w:t>занимање</w:t>
            </w:r>
            <w:r>
              <w:rPr>
                <w:spacing w:val="-5"/>
                <w:sz w:val="20"/>
              </w:rPr>
              <w:t xml:space="preserve"> </w:t>
            </w:r>
            <w:r>
              <w:rPr>
                <w:sz w:val="20"/>
              </w:rPr>
              <w:t>има</w:t>
            </w:r>
            <w:r>
              <w:rPr>
                <w:spacing w:val="-3"/>
                <w:sz w:val="20"/>
              </w:rPr>
              <w:t xml:space="preserve"> </w:t>
            </w:r>
            <w:r>
              <w:rPr>
                <w:sz w:val="20"/>
              </w:rPr>
              <w:t>добре</w:t>
            </w:r>
            <w:r>
              <w:rPr>
                <w:spacing w:val="-5"/>
                <w:sz w:val="20"/>
              </w:rPr>
              <w:t xml:space="preserve"> </w:t>
            </w:r>
            <w:r>
              <w:rPr>
                <w:sz w:val="20"/>
              </w:rPr>
              <w:t>и</w:t>
            </w:r>
            <w:r>
              <w:rPr>
                <w:spacing w:val="-6"/>
                <w:sz w:val="20"/>
              </w:rPr>
              <w:t xml:space="preserve"> </w:t>
            </w:r>
            <w:r>
              <w:rPr>
                <w:sz w:val="20"/>
              </w:rPr>
              <w:t>лоше</w:t>
            </w:r>
            <w:r>
              <w:rPr>
                <w:spacing w:val="2"/>
                <w:sz w:val="20"/>
              </w:rPr>
              <w:t xml:space="preserve"> </w:t>
            </w:r>
            <w:r>
              <w:rPr>
                <w:spacing w:val="-2"/>
                <w:sz w:val="20"/>
              </w:rPr>
              <w:t>особине.</w:t>
            </w:r>
          </w:p>
        </w:tc>
        <w:tc>
          <w:tcPr>
            <w:tcW w:w="1195" w:type="dxa"/>
            <w:gridSpan w:val="3"/>
            <w:tcBorders>
              <w:top w:val="nil"/>
              <w:left w:val="nil"/>
              <w:bottom w:val="nil"/>
              <w:right w:val="single" w:sz="6" w:space="0" w:color="000000"/>
            </w:tcBorders>
          </w:tcPr>
          <w:p w:rsidR="00445696" w:rsidRDefault="00445696">
            <w:pPr>
              <w:pStyle w:val="TableParagraph"/>
              <w:rPr>
                <w:sz w:val="18"/>
              </w:rPr>
            </w:pPr>
          </w:p>
        </w:tc>
        <w:tc>
          <w:tcPr>
            <w:tcW w:w="1747"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2618" w:type="dxa"/>
            <w:vMerge/>
            <w:tcBorders>
              <w:top w:val="nil"/>
              <w:left w:val="single" w:sz="6" w:space="0" w:color="000000"/>
              <w:bottom w:val="single" w:sz="6" w:space="0" w:color="000000"/>
            </w:tcBorders>
          </w:tcPr>
          <w:p w:rsidR="00445696" w:rsidRDefault="00445696">
            <w:pPr>
              <w:rPr>
                <w:sz w:val="2"/>
                <w:szCs w:val="2"/>
              </w:rPr>
            </w:pPr>
          </w:p>
        </w:tc>
      </w:tr>
      <w:tr w:rsidR="00445696">
        <w:trPr>
          <w:trHeight w:val="304"/>
        </w:trPr>
        <w:tc>
          <w:tcPr>
            <w:tcW w:w="874" w:type="dxa"/>
            <w:vMerge/>
            <w:tcBorders>
              <w:top w:val="nil"/>
              <w:bottom w:val="single" w:sz="6" w:space="0" w:color="000000"/>
              <w:right w:val="single" w:sz="6" w:space="0" w:color="000000"/>
            </w:tcBorders>
          </w:tcPr>
          <w:p w:rsidR="00445696" w:rsidRDefault="00445696">
            <w:pPr>
              <w:rPr>
                <w:sz w:val="2"/>
                <w:szCs w:val="2"/>
              </w:rPr>
            </w:pPr>
          </w:p>
        </w:tc>
        <w:tc>
          <w:tcPr>
            <w:tcW w:w="2617"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109" w:type="dxa"/>
            <w:vMerge/>
            <w:tcBorders>
              <w:top w:val="nil"/>
              <w:left w:val="single" w:sz="6" w:space="0" w:color="000000"/>
              <w:bottom w:val="nil"/>
              <w:right w:val="nil"/>
            </w:tcBorders>
          </w:tcPr>
          <w:p w:rsidR="00445696" w:rsidRDefault="00445696">
            <w:pPr>
              <w:rPr>
                <w:sz w:val="2"/>
                <w:szCs w:val="2"/>
              </w:rPr>
            </w:pPr>
          </w:p>
        </w:tc>
        <w:tc>
          <w:tcPr>
            <w:tcW w:w="7024" w:type="dxa"/>
            <w:gridSpan w:val="3"/>
            <w:tcBorders>
              <w:top w:val="nil"/>
              <w:left w:val="nil"/>
              <w:bottom w:val="nil"/>
              <w:right w:val="nil"/>
            </w:tcBorders>
            <w:shd w:val="clear" w:color="auto" w:fill="F7F7F8"/>
          </w:tcPr>
          <w:p w:rsidR="00445696" w:rsidRDefault="00182593">
            <w:pPr>
              <w:pStyle w:val="TableParagraph"/>
              <w:spacing w:before="62" w:line="222" w:lineRule="exact"/>
              <w:ind w:left="12" w:right="-15"/>
              <w:rPr>
                <w:sz w:val="20"/>
              </w:rPr>
            </w:pPr>
            <w:r>
              <w:rPr>
                <w:sz w:val="20"/>
              </w:rPr>
              <w:t>Приказивањем</w:t>
            </w:r>
            <w:r>
              <w:rPr>
                <w:spacing w:val="-6"/>
                <w:sz w:val="20"/>
              </w:rPr>
              <w:t xml:space="preserve"> </w:t>
            </w:r>
            <w:r>
              <w:rPr>
                <w:sz w:val="20"/>
              </w:rPr>
              <w:t>мотива</w:t>
            </w:r>
            <w:r>
              <w:rPr>
                <w:spacing w:val="-5"/>
                <w:sz w:val="20"/>
              </w:rPr>
              <w:t xml:space="preserve"> </w:t>
            </w:r>
            <w:r>
              <w:rPr>
                <w:sz w:val="20"/>
              </w:rPr>
              <w:t>из</w:t>
            </w:r>
            <w:r>
              <w:rPr>
                <w:spacing w:val="-7"/>
                <w:sz w:val="20"/>
              </w:rPr>
              <w:t xml:space="preserve"> </w:t>
            </w:r>
            <w:r>
              <w:rPr>
                <w:sz w:val="20"/>
              </w:rPr>
              <w:t>посета</w:t>
            </w:r>
            <w:r>
              <w:rPr>
                <w:spacing w:val="-6"/>
                <w:sz w:val="20"/>
              </w:rPr>
              <w:t xml:space="preserve"> </w:t>
            </w:r>
            <w:r>
              <w:rPr>
                <w:sz w:val="20"/>
              </w:rPr>
              <w:t>установама</w:t>
            </w:r>
            <w:r>
              <w:rPr>
                <w:spacing w:val="-7"/>
                <w:sz w:val="20"/>
              </w:rPr>
              <w:t xml:space="preserve"> </w:t>
            </w:r>
            <w:r>
              <w:rPr>
                <w:sz w:val="20"/>
              </w:rPr>
              <w:t>и</w:t>
            </w:r>
            <w:r>
              <w:rPr>
                <w:spacing w:val="-6"/>
                <w:sz w:val="20"/>
              </w:rPr>
              <w:t xml:space="preserve"> </w:t>
            </w:r>
            <w:r>
              <w:rPr>
                <w:sz w:val="20"/>
              </w:rPr>
              <w:t>предузећа.</w:t>
            </w:r>
            <w:r>
              <w:rPr>
                <w:spacing w:val="-6"/>
                <w:sz w:val="20"/>
              </w:rPr>
              <w:t xml:space="preserve"> </w:t>
            </w:r>
            <w:r>
              <w:rPr>
                <w:sz w:val="20"/>
              </w:rPr>
              <w:t>Рекли</w:t>
            </w:r>
            <w:r>
              <w:rPr>
                <w:spacing w:val="-7"/>
                <w:sz w:val="20"/>
              </w:rPr>
              <w:t xml:space="preserve"> </w:t>
            </w:r>
            <w:r>
              <w:rPr>
                <w:sz w:val="20"/>
              </w:rPr>
              <w:t>су</w:t>
            </w:r>
            <w:r>
              <w:rPr>
                <w:spacing w:val="-6"/>
                <w:sz w:val="20"/>
              </w:rPr>
              <w:t xml:space="preserve"> </w:t>
            </w:r>
            <w:r>
              <w:rPr>
                <w:sz w:val="20"/>
              </w:rPr>
              <w:t>ми</w:t>
            </w:r>
            <w:r>
              <w:rPr>
                <w:spacing w:val="-8"/>
                <w:sz w:val="20"/>
              </w:rPr>
              <w:t xml:space="preserve"> </w:t>
            </w:r>
            <w:r>
              <w:rPr>
                <w:sz w:val="20"/>
              </w:rPr>
              <w:t>(причали)</w:t>
            </w:r>
            <w:r>
              <w:rPr>
                <w:spacing w:val="-6"/>
                <w:sz w:val="20"/>
              </w:rPr>
              <w:t xml:space="preserve"> </w:t>
            </w:r>
            <w:r>
              <w:rPr>
                <w:spacing w:val="-10"/>
                <w:sz w:val="20"/>
              </w:rPr>
              <w:t>о</w:t>
            </w:r>
          </w:p>
        </w:tc>
        <w:tc>
          <w:tcPr>
            <w:tcW w:w="944" w:type="dxa"/>
            <w:gridSpan w:val="2"/>
            <w:tcBorders>
              <w:top w:val="nil"/>
              <w:left w:val="nil"/>
              <w:bottom w:val="nil"/>
              <w:right w:val="single" w:sz="6" w:space="0" w:color="000000"/>
            </w:tcBorders>
          </w:tcPr>
          <w:p w:rsidR="00445696" w:rsidRDefault="00445696">
            <w:pPr>
              <w:pStyle w:val="TableParagraph"/>
              <w:rPr>
                <w:sz w:val="18"/>
              </w:rPr>
            </w:pPr>
          </w:p>
        </w:tc>
        <w:tc>
          <w:tcPr>
            <w:tcW w:w="1747"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2618" w:type="dxa"/>
            <w:vMerge/>
            <w:tcBorders>
              <w:top w:val="nil"/>
              <w:left w:val="single" w:sz="6" w:space="0" w:color="000000"/>
              <w:bottom w:val="single" w:sz="6" w:space="0" w:color="000000"/>
            </w:tcBorders>
          </w:tcPr>
          <w:p w:rsidR="00445696" w:rsidRDefault="00445696">
            <w:pPr>
              <w:rPr>
                <w:sz w:val="2"/>
                <w:szCs w:val="2"/>
              </w:rPr>
            </w:pPr>
          </w:p>
        </w:tc>
      </w:tr>
      <w:tr w:rsidR="00445696">
        <w:trPr>
          <w:trHeight w:val="309"/>
        </w:trPr>
        <w:tc>
          <w:tcPr>
            <w:tcW w:w="874" w:type="dxa"/>
            <w:vMerge/>
            <w:tcBorders>
              <w:top w:val="nil"/>
              <w:bottom w:val="single" w:sz="6" w:space="0" w:color="000000"/>
              <w:right w:val="single" w:sz="6" w:space="0" w:color="000000"/>
            </w:tcBorders>
          </w:tcPr>
          <w:p w:rsidR="00445696" w:rsidRDefault="00445696">
            <w:pPr>
              <w:rPr>
                <w:sz w:val="2"/>
                <w:szCs w:val="2"/>
              </w:rPr>
            </w:pPr>
          </w:p>
        </w:tc>
        <w:tc>
          <w:tcPr>
            <w:tcW w:w="2617"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109" w:type="dxa"/>
            <w:vMerge/>
            <w:tcBorders>
              <w:top w:val="nil"/>
              <w:left w:val="single" w:sz="6" w:space="0" w:color="000000"/>
              <w:bottom w:val="nil"/>
              <w:right w:val="nil"/>
            </w:tcBorders>
          </w:tcPr>
          <w:p w:rsidR="00445696" w:rsidRDefault="00445696">
            <w:pPr>
              <w:rPr>
                <w:sz w:val="2"/>
                <w:szCs w:val="2"/>
              </w:rPr>
            </w:pPr>
          </w:p>
        </w:tc>
        <w:tc>
          <w:tcPr>
            <w:tcW w:w="6364" w:type="dxa"/>
            <w:tcBorders>
              <w:top w:val="nil"/>
              <w:left w:val="nil"/>
              <w:bottom w:val="nil"/>
              <w:right w:val="nil"/>
            </w:tcBorders>
            <w:shd w:val="clear" w:color="auto" w:fill="F7F7F8"/>
          </w:tcPr>
          <w:p w:rsidR="00001AFB" w:rsidRDefault="00182593">
            <w:pPr>
              <w:pStyle w:val="TableParagraph"/>
              <w:spacing w:before="62" w:line="226" w:lineRule="exact"/>
              <w:ind w:left="12" w:right="-15"/>
              <w:rPr>
                <w:spacing w:val="-7"/>
                <w:sz w:val="20"/>
              </w:rPr>
            </w:pPr>
            <w:r>
              <w:rPr>
                <w:sz w:val="20"/>
              </w:rPr>
              <w:t>занимањима</w:t>
            </w:r>
            <w:r>
              <w:rPr>
                <w:spacing w:val="-8"/>
                <w:sz w:val="20"/>
              </w:rPr>
              <w:t xml:space="preserve"> </w:t>
            </w:r>
            <w:r>
              <w:rPr>
                <w:sz w:val="20"/>
              </w:rPr>
              <w:t>(радовима).</w:t>
            </w:r>
            <w:r>
              <w:rPr>
                <w:spacing w:val="-7"/>
                <w:sz w:val="20"/>
              </w:rPr>
              <w:t xml:space="preserve"> </w:t>
            </w:r>
          </w:p>
          <w:p w:rsidR="00445696" w:rsidRDefault="00182593">
            <w:pPr>
              <w:pStyle w:val="TableParagraph"/>
              <w:spacing w:before="62" w:line="226" w:lineRule="exact"/>
              <w:ind w:left="12" w:right="-15"/>
              <w:rPr>
                <w:sz w:val="20"/>
              </w:rPr>
            </w:pPr>
            <w:r>
              <w:rPr>
                <w:sz w:val="20"/>
              </w:rPr>
              <w:t>Зашто</w:t>
            </w:r>
            <w:r>
              <w:rPr>
                <w:spacing w:val="-7"/>
                <w:sz w:val="20"/>
              </w:rPr>
              <w:t xml:space="preserve"> </w:t>
            </w:r>
            <w:r>
              <w:rPr>
                <w:sz w:val="20"/>
              </w:rPr>
              <w:t>желим</w:t>
            </w:r>
            <w:r>
              <w:rPr>
                <w:spacing w:val="-7"/>
                <w:sz w:val="20"/>
              </w:rPr>
              <w:t xml:space="preserve"> </w:t>
            </w:r>
            <w:r>
              <w:rPr>
                <w:sz w:val="20"/>
              </w:rPr>
              <w:t>баш</w:t>
            </w:r>
            <w:r>
              <w:rPr>
                <w:spacing w:val="-8"/>
                <w:sz w:val="20"/>
              </w:rPr>
              <w:t xml:space="preserve"> </w:t>
            </w:r>
            <w:r>
              <w:rPr>
                <w:sz w:val="20"/>
              </w:rPr>
              <w:t>то</w:t>
            </w:r>
            <w:r>
              <w:rPr>
                <w:spacing w:val="-7"/>
                <w:sz w:val="20"/>
              </w:rPr>
              <w:t xml:space="preserve"> </w:t>
            </w:r>
            <w:r>
              <w:rPr>
                <w:sz w:val="20"/>
              </w:rPr>
              <w:t>занимање</w:t>
            </w:r>
            <w:r>
              <w:rPr>
                <w:spacing w:val="-7"/>
                <w:sz w:val="20"/>
              </w:rPr>
              <w:t xml:space="preserve"> </w:t>
            </w:r>
            <w:r>
              <w:rPr>
                <w:sz w:val="20"/>
              </w:rPr>
              <w:t>(писмени</w:t>
            </w:r>
            <w:r>
              <w:rPr>
                <w:spacing w:val="-9"/>
                <w:sz w:val="20"/>
              </w:rPr>
              <w:t xml:space="preserve"> </w:t>
            </w:r>
            <w:r>
              <w:rPr>
                <w:spacing w:val="-2"/>
                <w:sz w:val="20"/>
              </w:rPr>
              <w:t>састав).</w:t>
            </w:r>
          </w:p>
        </w:tc>
        <w:tc>
          <w:tcPr>
            <w:tcW w:w="1604" w:type="dxa"/>
            <w:gridSpan w:val="4"/>
            <w:tcBorders>
              <w:top w:val="nil"/>
              <w:left w:val="nil"/>
              <w:bottom w:val="nil"/>
              <w:right w:val="single" w:sz="6" w:space="0" w:color="000000"/>
            </w:tcBorders>
          </w:tcPr>
          <w:p w:rsidR="00445696" w:rsidRDefault="00445696">
            <w:pPr>
              <w:pStyle w:val="TableParagraph"/>
              <w:rPr>
                <w:sz w:val="18"/>
              </w:rPr>
            </w:pPr>
          </w:p>
        </w:tc>
        <w:tc>
          <w:tcPr>
            <w:tcW w:w="1747"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2618" w:type="dxa"/>
            <w:vMerge/>
            <w:tcBorders>
              <w:top w:val="nil"/>
              <w:left w:val="single" w:sz="6" w:space="0" w:color="000000"/>
              <w:bottom w:val="single" w:sz="6" w:space="0" w:color="000000"/>
            </w:tcBorders>
          </w:tcPr>
          <w:p w:rsidR="00445696" w:rsidRDefault="00445696">
            <w:pPr>
              <w:rPr>
                <w:sz w:val="2"/>
                <w:szCs w:val="2"/>
              </w:rPr>
            </w:pPr>
          </w:p>
        </w:tc>
      </w:tr>
      <w:tr w:rsidR="00445696" w:rsidTr="00001AFB">
        <w:trPr>
          <w:trHeight w:val="255"/>
        </w:trPr>
        <w:tc>
          <w:tcPr>
            <w:tcW w:w="874" w:type="dxa"/>
            <w:vMerge/>
            <w:tcBorders>
              <w:top w:val="nil"/>
              <w:bottom w:val="single" w:sz="6" w:space="0" w:color="000000"/>
              <w:right w:val="single" w:sz="6" w:space="0" w:color="000000"/>
            </w:tcBorders>
          </w:tcPr>
          <w:p w:rsidR="00445696" w:rsidRDefault="00445696">
            <w:pPr>
              <w:rPr>
                <w:sz w:val="2"/>
                <w:szCs w:val="2"/>
              </w:rPr>
            </w:pPr>
          </w:p>
        </w:tc>
        <w:tc>
          <w:tcPr>
            <w:tcW w:w="2617"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8077" w:type="dxa"/>
            <w:gridSpan w:val="6"/>
            <w:tcBorders>
              <w:top w:val="nil"/>
              <w:left w:val="single" w:sz="6" w:space="0" w:color="000000"/>
              <w:bottom w:val="single" w:sz="6" w:space="0" w:color="000000"/>
              <w:right w:val="single" w:sz="6" w:space="0" w:color="000000"/>
            </w:tcBorders>
          </w:tcPr>
          <w:p w:rsidR="00445696" w:rsidRDefault="00445696">
            <w:pPr>
              <w:pStyle w:val="TableParagraph"/>
              <w:rPr>
                <w:sz w:val="18"/>
              </w:rPr>
            </w:pPr>
          </w:p>
        </w:tc>
        <w:tc>
          <w:tcPr>
            <w:tcW w:w="1747"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2618" w:type="dxa"/>
            <w:vMerge/>
            <w:tcBorders>
              <w:top w:val="nil"/>
              <w:left w:val="single" w:sz="6" w:space="0" w:color="000000"/>
              <w:bottom w:val="single" w:sz="6" w:space="0" w:color="000000"/>
            </w:tcBorders>
          </w:tcPr>
          <w:p w:rsidR="00445696" w:rsidRDefault="00445696">
            <w:pPr>
              <w:rPr>
                <w:sz w:val="2"/>
                <w:szCs w:val="2"/>
              </w:rPr>
            </w:pPr>
          </w:p>
        </w:tc>
      </w:tr>
      <w:tr w:rsidR="00445696" w:rsidTr="00001AFB">
        <w:trPr>
          <w:trHeight w:val="705"/>
        </w:trPr>
        <w:tc>
          <w:tcPr>
            <w:tcW w:w="874" w:type="dxa"/>
            <w:tcBorders>
              <w:top w:val="single" w:sz="6" w:space="0" w:color="000000"/>
              <w:bottom w:val="single" w:sz="6" w:space="0" w:color="000000"/>
              <w:right w:val="single" w:sz="6" w:space="0" w:color="000000"/>
            </w:tcBorders>
          </w:tcPr>
          <w:p w:rsidR="00445696" w:rsidRDefault="00445696">
            <w:pPr>
              <w:pStyle w:val="TableParagraph"/>
              <w:spacing w:before="47"/>
              <w:rPr>
                <w:b/>
                <w:sz w:val="20"/>
              </w:rPr>
            </w:pPr>
          </w:p>
          <w:p w:rsidR="00445696" w:rsidRDefault="00182593">
            <w:pPr>
              <w:pStyle w:val="TableParagraph"/>
              <w:ind w:left="-1" w:right="338"/>
              <w:jc w:val="right"/>
              <w:rPr>
                <w:sz w:val="20"/>
              </w:rPr>
            </w:pPr>
            <w:r>
              <w:rPr>
                <w:spacing w:val="-5"/>
                <w:sz w:val="20"/>
              </w:rPr>
              <w:t>8.</w:t>
            </w:r>
          </w:p>
        </w:tc>
        <w:tc>
          <w:tcPr>
            <w:tcW w:w="2617"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11" w:lineRule="auto"/>
              <w:ind w:left="114" w:right="105"/>
              <w:rPr>
                <w:sz w:val="20"/>
              </w:rPr>
            </w:pPr>
            <w:r>
              <w:rPr>
                <w:sz w:val="20"/>
              </w:rPr>
              <w:t>Професионално</w:t>
            </w:r>
            <w:r>
              <w:rPr>
                <w:spacing w:val="-13"/>
                <w:sz w:val="20"/>
              </w:rPr>
              <w:t xml:space="preserve"> </w:t>
            </w:r>
            <w:r>
              <w:rPr>
                <w:sz w:val="20"/>
              </w:rPr>
              <w:t>саветовање и информисање ученика</w:t>
            </w:r>
          </w:p>
        </w:tc>
        <w:tc>
          <w:tcPr>
            <w:tcW w:w="8077" w:type="dxa"/>
            <w:gridSpan w:val="6"/>
            <w:tcBorders>
              <w:top w:val="single" w:sz="6" w:space="0" w:color="000000"/>
              <w:left w:val="single" w:sz="6" w:space="0" w:color="000000"/>
              <w:bottom w:val="single" w:sz="6" w:space="0" w:color="000000"/>
              <w:right w:val="single" w:sz="6" w:space="0" w:color="000000"/>
            </w:tcBorders>
          </w:tcPr>
          <w:p w:rsidR="00001AFB" w:rsidRDefault="00182593" w:rsidP="00001AFB">
            <w:pPr>
              <w:pStyle w:val="TableParagraph"/>
              <w:spacing w:line="211" w:lineRule="auto"/>
              <w:ind w:left="113" w:right="150"/>
              <w:rPr>
                <w:color w:val="000000"/>
                <w:sz w:val="20"/>
                <w:shd w:val="clear" w:color="auto" w:fill="F7F7F8"/>
              </w:rPr>
            </w:pPr>
            <w:r>
              <w:rPr>
                <w:color w:val="000000"/>
                <w:sz w:val="20"/>
                <w:shd w:val="clear" w:color="auto" w:fill="F7F7F8"/>
              </w:rPr>
              <w:t>Индивидуални</w:t>
            </w:r>
            <w:r>
              <w:rPr>
                <w:color w:val="000000"/>
                <w:spacing w:val="-7"/>
                <w:sz w:val="20"/>
                <w:shd w:val="clear" w:color="auto" w:fill="F7F7F8"/>
              </w:rPr>
              <w:t xml:space="preserve"> </w:t>
            </w:r>
            <w:r>
              <w:rPr>
                <w:color w:val="000000"/>
                <w:sz w:val="20"/>
                <w:shd w:val="clear" w:color="auto" w:fill="F7F7F8"/>
              </w:rPr>
              <w:t>разговори</w:t>
            </w:r>
            <w:r>
              <w:rPr>
                <w:color w:val="000000"/>
                <w:spacing w:val="-7"/>
                <w:sz w:val="20"/>
                <w:shd w:val="clear" w:color="auto" w:fill="F7F7F8"/>
              </w:rPr>
              <w:t xml:space="preserve"> </w:t>
            </w:r>
            <w:r>
              <w:rPr>
                <w:color w:val="000000"/>
                <w:sz w:val="20"/>
                <w:shd w:val="clear" w:color="auto" w:fill="F7F7F8"/>
              </w:rPr>
              <w:t>са</w:t>
            </w:r>
            <w:r>
              <w:rPr>
                <w:color w:val="000000"/>
                <w:spacing w:val="-6"/>
                <w:sz w:val="20"/>
                <w:shd w:val="clear" w:color="auto" w:fill="F7F7F8"/>
              </w:rPr>
              <w:t xml:space="preserve"> </w:t>
            </w:r>
            <w:r>
              <w:rPr>
                <w:color w:val="000000"/>
                <w:sz w:val="20"/>
                <w:shd w:val="clear" w:color="auto" w:fill="F7F7F8"/>
              </w:rPr>
              <w:t>ученицима</w:t>
            </w:r>
          </w:p>
          <w:p w:rsidR="00001AFB" w:rsidRDefault="00182593" w:rsidP="00001AFB">
            <w:pPr>
              <w:pStyle w:val="TableParagraph"/>
              <w:spacing w:line="211" w:lineRule="auto"/>
              <w:ind w:left="113" w:right="150"/>
              <w:rPr>
                <w:color w:val="000000"/>
                <w:spacing w:val="-6"/>
                <w:sz w:val="20"/>
                <w:shd w:val="clear" w:color="auto" w:fill="F7F7F8"/>
              </w:rPr>
            </w:pPr>
            <w:r>
              <w:rPr>
                <w:color w:val="000000"/>
                <w:spacing w:val="-6"/>
                <w:sz w:val="20"/>
                <w:shd w:val="clear" w:color="auto" w:fill="F7F7F8"/>
              </w:rPr>
              <w:t xml:space="preserve"> </w:t>
            </w:r>
            <w:r>
              <w:rPr>
                <w:color w:val="000000"/>
                <w:sz w:val="20"/>
                <w:shd w:val="clear" w:color="auto" w:fill="F7F7F8"/>
              </w:rPr>
              <w:t>Презентације</w:t>
            </w:r>
            <w:r>
              <w:rPr>
                <w:color w:val="000000"/>
                <w:spacing w:val="-6"/>
                <w:sz w:val="20"/>
                <w:shd w:val="clear" w:color="auto" w:fill="F7F7F8"/>
              </w:rPr>
              <w:t xml:space="preserve"> </w:t>
            </w:r>
            <w:r>
              <w:rPr>
                <w:color w:val="000000"/>
                <w:sz w:val="20"/>
                <w:shd w:val="clear" w:color="auto" w:fill="F7F7F8"/>
              </w:rPr>
              <w:t>средњих</w:t>
            </w:r>
            <w:r>
              <w:rPr>
                <w:color w:val="000000"/>
                <w:spacing w:val="-5"/>
                <w:sz w:val="20"/>
                <w:shd w:val="clear" w:color="auto" w:fill="F7F7F8"/>
              </w:rPr>
              <w:t xml:space="preserve"> </w:t>
            </w:r>
            <w:r>
              <w:rPr>
                <w:color w:val="000000"/>
                <w:sz w:val="20"/>
                <w:shd w:val="clear" w:color="auto" w:fill="F7F7F8"/>
              </w:rPr>
              <w:t>школа</w:t>
            </w:r>
            <w:r>
              <w:rPr>
                <w:color w:val="000000"/>
                <w:spacing w:val="-6"/>
                <w:sz w:val="20"/>
                <w:shd w:val="clear" w:color="auto" w:fill="F7F7F8"/>
              </w:rPr>
              <w:t xml:space="preserve"> </w:t>
            </w:r>
          </w:p>
          <w:p w:rsidR="00445696" w:rsidRDefault="00001AFB" w:rsidP="00001AFB">
            <w:pPr>
              <w:pStyle w:val="TableParagraph"/>
              <w:spacing w:line="211" w:lineRule="auto"/>
              <w:ind w:right="150"/>
              <w:rPr>
                <w:sz w:val="20"/>
              </w:rPr>
            </w:pPr>
            <w:r>
              <w:rPr>
                <w:color w:val="000000"/>
                <w:sz w:val="20"/>
                <w:shd w:val="clear" w:color="auto" w:fill="F7F7F8"/>
                <w:lang w:val="sr-Cyrl-RS"/>
              </w:rPr>
              <w:t xml:space="preserve">   Сајам</w:t>
            </w:r>
            <w:r w:rsidR="00182593">
              <w:rPr>
                <w:color w:val="000000"/>
                <w:spacing w:val="-5"/>
                <w:sz w:val="20"/>
                <w:shd w:val="clear" w:color="auto" w:fill="F7F7F8"/>
              </w:rPr>
              <w:t xml:space="preserve"> </w:t>
            </w:r>
            <w:r w:rsidR="00182593">
              <w:rPr>
                <w:color w:val="000000"/>
                <w:sz w:val="20"/>
                <w:shd w:val="clear" w:color="auto" w:fill="F7F7F8"/>
              </w:rPr>
              <w:t>средњих</w:t>
            </w:r>
            <w:r w:rsidR="00182593">
              <w:rPr>
                <w:color w:val="000000"/>
                <w:sz w:val="20"/>
              </w:rPr>
              <w:t xml:space="preserve"> </w:t>
            </w:r>
            <w:r w:rsidR="00182593">
              <w:rPr>
                <w:color w:val="000000"/>
                <w:spacing w:val="-2"/>
                <w:sz w:val="20"/>
                <w:shd w:val="clear" w:color="auto" w:fill="F7F7F8"/>
              </w:rPr>
              <w:t>школа</w:t>
            </w:r>
          </w:p>
        </w:tc>
        <w:tc>
          <w:tcPr>
            <w:tcW w:w="1747"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148"/>
              <w:rPr>
                <w:b/>
                <w:sz w:val="16"/>
              </w:rPr>
            </w:pPr>
          </w:p>
          <w:p w:rsidR="00445696" w:rsidRDefault="00182593">
            <w:pPr>
              <w:pStyle w:val="TableParagraph"/>
              <w:ind w:left="9" w:right="1"/>
              <w:jc w:val="center"/>
              <w:rPr>
                <w:sz w:val="16"/>
              </w:rPr>
            </w:pPr>
            <w:r>
              <w:rPr>
                <w:spacing w:val="-4"/>
                <w:sz w:val="16"/>
              </w:rPr>
              <w:t>VIII</w:t>
            </w:r>
          </w:p>
        </w:tc>
        <w:tc>
          <w:tcPr>
            <w:tcW w:w="2618" w:type="dxa"/>
            <w:tcBorders>
              <w:top w:val="single" w:sz="6" w:space="0" w:color="000000"/>
              <w:left w:val="single" w:sz="6" w:space="0" w:color="000000"/>
              <w:bottom w:val="single" w:sz="6" w:space="0" w:color="000000"/>
            </w:tcBorders>
          </w:tcPr>
          <w:p w:rsidR="00445696" w:rsidRPr="00001AFB" w:rsidRDefault="00001AFB">
            <w:pPr>
              <w:pStyle w:val="TableParagraph"/>
              <w:spacing w:before="91"/>
              <w:ind w:left="105"/>
              <w:rPr>
                <w:sz w:val="20"/>
                <w:lang w:val="sr-Cyrl-RS"/>
              </w:rPr>
            </w:pPr>
            <w:r>
              <w:rPr>
                <w:spacing w:val="-2"/>
                <w:sz w:val="20"/>
                <w:lang w:val="sr-Cyrl-RS"/>
              </w:rPr>
              <w:t>Стручна служба, ОС</w:t>
            </w:r>
          </w:p>
          <w:p w:rsidR="00445696" w:rsidRDefault="00182593">
            <w:pPr>
              <w:pStyle w:val="TableParagraph"/>
              <w:spacing w:before="90"/>
              <w:ind w:left="105"/>
              <w:rPr>
                <w:sz w:val="20"/>
              </w:rPr>
            </w:pPr>
            <w:r>
              <w:rPr>
                <w:sz w:val="20"/>
              </w:rPr>
              <w:t>Проф.</w:t>
            </w:r>
            <w:r>
              <w:rPr>
                <w:spacing w:val="-7"/>
                <w:sz w:val="20"/>
              </w:rPr>
              <w:t xml:space="preserve"> </w:t>
            </w:r>
            <w:r>
              <w:rPr>
                <w:sz w:val="20"/>
              </w:rPr>
              <w:t>средњих</w:t>
            </w:r>
            <w:r>
              <w:rPr>
                <w:spacing w:val="-6"/>
                <w:sz w:val="20"/>
              </w:rPr>
              <w:t xml:space="preserve"> </w:t>
            </w:r>
            <w:r>
              <w:rPr>
                <w:spacing w:val="-4"/>
                <w:sz w:val="20"/>
              </w:rPr>
              <w:t>школа</w:t>
            </w:r>
          </w:p>
        </w:tc>
      </w:tr>
      <w:tr w:rsidR="00445696" w:rsidTr="00001AFB">
        <w:trPr>
          <w:trHeight w:val="705"/>
        </w:trPr>
        <w:tc>
          <w:tcPr>
            <w:tcW w:w="874" w:type="dxa"/>
            <w:tcBorders>
              <w:top w:val="single" w:sz="6" w:space="0" w:color="000000"/>
              <w:right w:val="single" w:sz="6" w:space="0" w:color="000000"/>
            </w:tcBorders>
          </w:tcPr>
          <w:p w:rsidR="00445696" w:rsidRDefault="00445696">
            <w:pPr>
              <w:pStyle w:val="TableParagraph"/>
              <w:spacing w:before="139"/>
              <w:rPr>
                <w:b/>
                <w:sz w:val="20"/>
              </w:rPr>
            </w:pPr>
          </w:p>
          <w:p w:rsidR="00445696" w:rsidRDefault="00182593">
            <w:pPr>
              <w:pStyle w:val="TableParagraph"/>
              <w:ind w:left="-1" w:right="338"/>
              <w:jc w:val="right"/>
              <w:rPr>
                <w:sz w:val="20"/>
              </w:rPr>
            </w:pPr>
            <w:r>
              <w:rPr>
                <w:spacing w:val="-5"/>
                <w:sz w:val="20"/>
              </w:rPr>
              <w:t>9.</w:t>
            </w:r>
          </w:p>
        </w:tc>
        <w:tc>
          <w:tcPr>
            <w:tcW w:w="2617" w:type="dxa"/>
            <w:tcBorders>
              <w:top w:val="single" w:sz="6" w:space="0" w:color="000000"/>
              <w:left w:val="single" w:sz="6" w:space="0" w:color="000000"/>
              <w:right w:val="single" w:sz="6" w:space="0" w:color="000000"/>
            </w:tcBorders>
          </w:tcPr>
          <w:p w:rsidR="00445696" w:rsidRDefault="00182593">
            <w:pPr>
              <w:pStyle w:val="TableParagraph"/>
              <w:spacing w:before="72"/>
              <w:ind w:left="114"/>
              <w:rPr>
                <w:sz w:val="20"/>
              </w:rPr>
            </w:pPr>
            <w:r>
              <w:rPr>
                <w:sz w:val="20"/>
              </w:rPr>
              <w:t>Психолошке</w:t>
            </w:r>
            <w:r>
              <w:rPr>
                <w:spacing w:val="-11"/>
                <w:sz w:val="20"/>
              </w:rPr>
              <w:t xml:space="preserve"> </w:t>
            </w:r>
            <w:r>
              <w:rPr>
                <w:spacing w:val="-2"/>
                <w:sz w:val="20"/>
              </w:rPr>
              <w:t>радионице</w:t>
            </w:r>
          </w:p>
        </w:tc>
        <w:tc>
          <w:tcPr>
            <w:tcW w:w="8077" w:type="dxa"/>
            <w:gridSpan w:val="6"/>
            <w:tcBorders>
              <w:top w:val="single" w:sz="6" w:space="0" w:color="000000"/>
              <w:left w:val="single" w:sz="6" w:space="0" w:color="000000"/>
              <w:right w:val="single" w:sz="6" w:space="0" w:color="000000"/>
            </w:tcBorders>
          </w:tcPr>
          <w:p w:rsidR="00445696" w:rsidRDefault="00182593">
            <w:pPr>
              <w:pStyle w:val="TableParagraph"/>
              <w:spacing w:before="72"/>
              <w:ind w:left="113"/>
              <w:rPr>
                <w:sz w:val="20"/>
              </w:rPr>
            </w:pPr>
            <w:r>
              <w:rPr>
                <w:sz w:val="20"/>
              </w:rPr>
              <w:t>Шта</w:t>
            </w:r>
            <w:r>
              <w:rPr>
                <w:spacing w:val="-5"/>
                <w:sz w:val="20"/>
              </w:rPr>
              <w:t xml:space="preserve"> </w:t>
            </w:r>
            <w:r>
              <w:rPr>
                <w:sz w:val="20"/>
              </w:rPr>
              <w:t>ћу</w:t>
            </w:r>
            <w:r>
              <w:rPr>
                <w:spacing w:val="-3"/>
                <w:sz w:val="20"/>
              </w:rPr>
              <w:t xml:space="preserve"> </w:t>
            </w:r>
            <w:r>
              <w:rPr>
                <w:sz w:val="20"/>
              </w:rPr>
              <w:t>бити</w:t>
            </w:r>
            <w:r>
              <w:rPr>
                <w:spacing w:val="-5"/>
                <w:sz w:val="20"/>
              </w:rPr>
              <w:t xml:space="preserve"> </w:t>
            </w:r>
            <w:r>
              <w:rPr>
                <w:sz w:val="20"/>
              </w:rPr>
              <w:t>кад</w:t>
            </w:r>
            <w:r>
              <w:rPr>
                <w:spacing w:val="-3"/>
                <w:sz w:val="20"/>
              </w:rPr>
              <w:t xml:space="preserve"> </w:t>
            </w:r>
            <w:r>
              <w:rPr>
                <w:sz w:val="20"/>
              </w:rPr>
              <w:t>порастем</w:t>
            </w:r>
            <w:r>
              <w:rPr>
                <w:spacing w:val="-3"/>
                <w:sz w:val="20"/>
              </w:rPr>
              <w:t xml:space="preserve"> </w:t>
            </w:r>
            <w:r>
              <w:rPr>
                <w:sz w:val="20"/>
              </w:rPr>
              <w:t>из</w:t>
            </w:r>
            <w:r>
              <w:rPr>
                <w:spacing w:val="-4"/>
                <w:sz w:val="20"/>
              </w:rPr>
              <w:t xml:space="preserve"> </w:t>
            </w:r>
            <w:r>
              <w:rPr>
                <w:sz w:val="20"/>
              </w:rPr>
              <w:t>„Умећа</w:t>
            </w:r>
            <w:r>
              <w:rPr>
                <w:spacing w:val="-4"/>
                <w:sz w:val="20"/>
              </w:rPr>
              <w:t xml:space="preserve"> </w:t>
            </w:r>
            <w:r>
              <w:rPr>
                <w:spacing w:val="-2"/>
                <w:sz w:val="20"/>
              </w:rPr>
              <w:t>одрастања“</w:t>
            </w:r>
          </w:p>
        </w:tc>
        <w:tc>
          <w:tcPr>
            <w:tcW w:w="1747" w:type="dxa"/>
            <w:tcBorders>
              <w:top w:val="single" w:sz="6" w:space="0" w:color="000000"/>
              <w:left w:val="single" w:sz="6" w:space="0" w:color="000000"/>
              <w:right w:val="single" w:sz="6" w:space="0" w:color="000000"/>
            </w:tcBorders>
          </w:tcPr>
          <w:p w:rsidR="00445696" w:rsidRDefault="00182593">
            <w:pPr>
              <w:pStyle w:val="TableParagraph"/>
              <w:spacing w:before="109"/>
              <w:ind w:left="9" w:right="2"/>
              <w:jc w:val="center"/>
              <w:rPr>
                <w:sz w:val="16"/>
              </w:rPr>
            </w:pPr>
            <w:r>
              <w:rPr>
                <w:spacing w:val="-5"/>
                <w:sz w:val="16"/>
              </w:rPr>
              <w:t>IV</w:t>
            </w:r>
          </w:p>
        </w:tc>
        <w:tc>
          <w:tcPr>
            <w:tcW w:w="2618" w:type="dxa"/>
            <w:tcBorders>
              <w:top w:val="single" w:sz="6" w:space="0" w:color="000000"/>
              <w:left w:val="single" w:sz="6" w:space="0" w:color="000000"/>
            </w:tcBorders>
          </w:tcPr>
          <w:p w:rsidR="00445696" w:rsidRDefault="00182593">
            <w:pPr>
              <w:pStyle w:val="TableParagraph"/>
              <w:spacing w:before="72"/>
              <w:ind w:left="105"/>
              <w:rPr>
                <w:sz w:val="20"/>
              </w:rPr>
            </w:pPr>
            <w:r>
              <w:rPr>
                <w:spacing w:val="-2"/>
                <w:sz w:val="20"/>
              </w:rPr>
              <w:t>Психолог</w:t>
            </w:r>
          </w:p>
          <w:p w:rsidR="00445696" w:rsidRDefault="00182593">
            <w:pPr>
              <w:pStyle w:val="TableParagraph"/>
              <w:spacing w:before="209"/>
              <w:ind w:left="105"/>
              <w:rPr>
                <w:sz w:val="20"/>
              </w:rPr>
            </w:pPr>
            <w:r>
              <w:rPr>
                <w:spacing w:val="-2"/>
                <w:sz w:val="20"/>
              </w:rPr>
              <w:t>Педагог</w:t>
            </w:r>
          </w:p>
        </w:tc>
      </w:tr>
    </w:tbl>
    <w:p w:rsidR="00445696" w:rsidRDefault="00445696">
      <w:pPr>
        <w:pStyle w:val="TableParagraph"/>
        <w:rPr>
          <w:sz w:val="20"/>
        </w:rPr>
        <w:sectPr w:rsidR="00445696">
          <w:type w:val="continuous"/>
          <w:pgSz w:w="16840" w:h="11910" w:orient="landscape"/>
          <w:pgMar w:top="540" w:right="422" w:bottom="1440" w:left="425" w:header="0" w:footer="1247" w:gutter="0"/>
          <w:cols w:space="720"/>
        </w:sectPr>
      </w:pPr>
    </w:p>
    <w:p w:rsidR="00445696" w:rsidRDefault="00182593" w:rsidP="00330781">
      <w:pPr>
        <w:pStyle w:val="Heading1"/>
        <w:shd w:val="clear" w:color="auto" w:fill="F2F2F2" w:themeFill="background1" w:themeFillShade="F2"/>
      </w:pPr>
      <w:bookmarkStart w:id="32" w:name="_Toc208767591"/>
      <w:r>
        <w:lastRenderedPageBreak/>
        <w:t>ПРОГРАМ</w:t>
      </w:r>
      <w:r>
        <w:rPr>
          <w:spacing w:val="-11"/>
        </w:rPr>
        <w:t xml:space="preserve"> </w:t>
      </w:r>
      <w:r>
        <w:t>КОРЕКТИВНО</w:t>
      </w:r>
      <w:r>
        <w:rPr>
          <w:spacing w:val="-8"/>
        </w:rPr>
        <w:t xml:space="preserve"> </w:t>
      </w:r>
      <w:r>
        <w:t>ВАСПИТНО-ОБРАЗОВНОГ</w:t>
      </w:r>
      <w:r>
        <w:rPr>
          <w:spacing w:val="-5"/>
        </w:rPr>
        <w:t xml:space="preserve"> </w:t>
      </w:r>
      <w:r>
        <w:t>РАДА</w:t>
      </w:r>
      <w:r>
        <w:rPr>
          <w:spacing w:val="60"/>
        </w:rPr>
        <w:t xml:space="preserve"> </w:t>
      </w:r>
      <w:r>
        <w:t>СА</w:t>
      </w:r>
      <w:r>
        <w:rPr>
          <w:spacing w:val="-3"/>
        </w:rPr>
        <w:t xml:space="preserve"> </w:t>
      </w:r>
      <w:r>
        <w:rPr>
          <w:spacing w:val="-2"/>
        </w:rPr>
        <w:t>УЧЕНИЦИМА</w:t>
      </w:r>
      <w:bookmarkEnd w:id="32"/>
    </w:p>
    <w:p w:rsidR="00445696" w:rsidRDefault="00445696" w:rsidP="00591B72">
      <w:pPr>
        <w:pStyle w:val="Heading1"/>
        <w:rPr>
          <w:sz w:val="20"/>
        </w:rPr>
      </w:pPr>
    </w:p>
    <w:p w:rsidR="00445696" w:rsidRDefault="00445696">
      <w:pPr>
        <w:pStyle w:val="BodyText"/>
        <w:spacing w:before="27"/>
        <w:rPr>
          <w:b/>
          <w:sz w:val="20"/>
        </w:rPr>
      </w:pPr>
    </w:p>
    <w:tbl>
      <w:tblPr>
        <w:tblW w:w="0" w:type="auto"/>
        <w:tblInd w:w="3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16"/>
        <w:gridCol w:w="7355"/>
        <w:gridCol w:w="7271"/>
      </w:tblGrid>
      <w:tr w:rsidR="00445696">
        <w:trPr>
          <w:trHeight w:val="755"/>
        </w:trPr>
        <w:tc>
          <w:tcPr>
            <w:tcW w:w="1016" w:type="dxa"/>
            <w:tcBorders>
              <w:bottom w:val="single" w:sz="4" w:space="0" w:color="000000"/>
              <w:right w:val="single" w:sz="4" w:space="0" w:color="000000"/>
            </w:tcBorders>
          </w:tcPr>
          <w:p w:rsidR="00445696" w:rsidRDefault="00182593">
            <w:pPr>
              <w:pStyle w:val="TableParagraph"/>
              <w:spacing w:line="278" w:lineRule="auto"/>
              <w:ind w:left="330" w:right="268" w:hanging="41"/>
              <w:rPr>
                <w:b/>
                <w:sz w:val="24"/>
              </w:rPr>
            </w:pPr>
            <w:r>
              <w:rPr>
                <w:b/>
                <w:spacing w:val="-4"/>
                <w:sz w:val="24"/>
              </w:rPr>
              <w:t>Ред. Бр.</w:t>
            </w:r>
          </w:p>
        </w:tc>
        <w:tc>
          <w:tcPr>
            <w:tcW w:w="7355" w:type="dxa"/>
            <w:tcBorders>
              <w:left w:val="single" w:sz="4" w:space="0" w:color="000000"/>
              <w:bottom w:val="single" w:sz="4" w:space="0" w:color="000000"/>
              <w:right w:val="single" w:sz="4" w:space="0" w:color="000000"/>
            </w:tcBorders>
          </w:tcPr>
          <w:p w:rsidR="00445696" w:rsidRDefault="00182593">
            <w:pPr>
              <w:pStyle w:val="TableParagraph"/>
              <w:spacing w:before="173"/>
              <w:ind w:left="29" w:right="1"/>
              <w:jc w:val="center"/>
              <w:rPr>
                <w:b/>
              </w:rPr>
            </w:pPr>
            <w:r>
              <w:rPr>
                <w:b/>
              </w:rPr>
              <w:t>ОСНОВНЕАКТИВНОСТИ</w:t>
            </w:r>
            <w:r>
              <w:rPr>
                <w:b/>
                <w:spacing w:val="-10"/>
              </w:rPr>
              <w:t xml:space="preserve"> </w:t>
            </w:r>
            <w:r>
              <w:rPr>
                <w:b/>
              </w:rPr>
              <w:t>КОЈЕ</w:t>
            </w:r>
            <w:r>
              <w:rPr>
                <w:b/>
                <w:spacing w:val="-12"/>
              </w:rPr>
              <w:t xml:space="preserve"> </w:t>
            </w:r>
            <w:r>
              <w:rPr>
                <w:b/>
                <w:spacing w:val="-2"/>
              </w:rPr>
              <w:t>ЋЕСЕПРЕДУЗИМАТИ</w:t>
            </w:r>
          </w:p>
        </w:tc>
        <w:tc>
          <w:tcPr>
            <w:tcW w:w="7271" w:type="dxa"/>
            <w:tcBorders>
              <w:left w:val="single" w:sz="4" w:space="0" w:color="000000"/>
              <w:bottom w:val="single" w:sz="4" w:space="0" w:color="000000"/>
            </w:tcBorders>
          </w:tcPr>
          <w:p w:rsidR="00445696" w:rsidRDefault="00182593">
            <w:pPr>
              <w:pStyle w:val="TableParagraph"/>
              <w:spacing w:before="157"/>
              <w:ind w:left="37"/>
              <w:jc w:val="center"/>
              <w:rPr>
                <w:b/>
                <w:sz w:val="24"/>
              </w:rPr>
            </w:pPr>
            <w:r>
              <w:rPr>
                <w:b/>
                <w:spacing w:val="-2"/>
                <w:sz w:val="24"/>
              </w:rPr>
              <w:t>ОРГАНИЗАТОРИ</w:t>
            </w:r>
          </w:p>
        </w:tc>
      </w:tr>
      <w:tr w:rsidR="00445696">
        <w:trPr>
          <w:trHeight w:val="873"/>
        </w:trPr>
        <w:tc>
          <w:tcPr>
            <w:tcW w:w="1016" w:type="dxa"/>
            <w:tcBorders>
              <w:top w:val="single" w:sz="4" w:space="0" w:color="000000"/>
              <w:bottom w:val="single" w:sz="4" w:space="0" w:color="000000"/>
              <w:right w:val="single" w:sz="4" w:space="0" w:color="000000"/>
            </w:tcBorders>
          </w:tcPr>
          <w:p w:rsidR="00445696" w:rsidRDefault="00182593">
            <w:pPr>
              <w:pStyle w:val="TableParagraph"/>
              <w:spacing w:line="275" w:lineRule="exact"/>
              <w:ind w:left="18"/>
              <w:jc w:val="center"/>
              <w:rPr>
                <w:sz w:val="24"/>
              </w:rPr>
            </w:pPr>
            <w:r>
              <w:rPr>
                <w:spacing w:val="-5"/>
                <w:sz w:val="24"/>
              </w:rPr>
              <w:t>1.</w:t>
            </w:r>
          </w:p>
        </w:tc>
        <w:tc>
          <w:tcPr>
            <w:tcW w:w="7355"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before="217"/>
              <w:ind w:left="29" w:right="8"/>
              <w:jc w:val="center"/>
              <w:rPr>
                <w:sz w:val="24"/>
              </w:rPr>
            </w:pPr>
            <w:r>
              <w:rPr>
                <w:sz w:val="24"/>
              </w:rPr>
              <w:t>Идентификација</w:t>
            </w:r>
            <w:r>
              <w:rPr>
                <w:spacing w:val="-6"/>
                <w:sz w:val="24"/>
              </w:rPr>
              <w:t xml:space="preserve"> </w:t>
            </w:r>
            <w:r>
              <w:rPr>
                <w:sz w:val="24"/>
              </w:rPr>
              <w:t>ученика</w:t>
            </w:r>
            <w:r>
              <w:rPr>
                <w:spacing w:val="-5"/>
                <w:sz w:val="24"/>
              </w:rPr>
              <w:t xml:space="preserve"> </w:t>
            </w:r>
            <w:r>
              <w:rPr>
                <w:sz w:val="24"/>
              </w:rPr>
              <w:t>по</w:t>
            </w:r>
            <w:r>
              <w:rPr>
                <w:spacing w:val="-4"/>
                <w:sz w:val="24"/>
              </w:rPr>
              <w:t xml:space="preserve"> </w:t>
            </w:r>
            <w:r>
              <w:rPr>
                <w:sz w:val="24"/>
              </w:rPr>
              <w:t>врстама</w:t>
            </w:r>
            <w:r>
              <w:rPr>
                <w:spacing w:val="-4"/>
                <w:sz w:val="24"/>
              </w:rPr>
              <w:t xml:space="preserve"> </w:t>
            </w:r>
            <w:r>
              <w:rPr>
                <w:spacing w:val="-2"/>
                <w:sz w:val="24"/>
              </w:rPr>
              <w:t>сметњи</w:t>
            </w:r>
          </w:p>
        </w:tc>
        <w:tc>
          <w:tcPr>
            <w:tcW w:w="7271" w:type="dxa"/>
            <w:tcBorders>
              <w:top w:val="single" w:sz="4" w:space="0" w:color="000000"/>
              <w:left w:val="single" w:sz="4" w:space="0" w:color="000000"/>
              <w:bottom w:val="single" w:sz="4" w:space="0" w:color="000000"/>
            </w:tcBorders>
          </w:tcPr>
          <w:p w:rsidR="00445696" w:rsidRDefault="00001AFB">
            <w:pPr>
              <w:pStyle w:val="TableParagraph"/>
              <w:spacing w:before="217"/>
              <w:ind w:left="37" w:right="4"/>
              <w:jc w:val="center"/>
              <w:rPr>
                <w:sz w:val="24"/>
              </w:rPr>
            </w:pPr>
            <w:r>
              <w:rPr>
                <w:sz w:val="24"/>
              </w:rPr>
              <w:t>п</w:t>
            </w:r>
            <w:r w:rsidR="00182593">
              <w:rPr>
                <w:sz w:val="24"/>
              </w:rPr>
              <w:t>сихолог,</w:t>
            </w:r>
            <w:r w:rsidR="00182593">
              <w:rPr>
                <w:spacing w:val="-3"/>
                <w:sz w:val="24"/>
              </w:rPr>
              <w:t xml:space="preserve"> </w:t>
            </w:r>
            <w:r w:rsidR="00182593">
              <w:rPr>
                <w:sz w:val="24"/>
              </w:rPr>
              <w:t>педагог</w:t>
            </w:r>
            <w:r w:rsidR="00182593">
              <w:rPr>
                <w:spacing w:val="-3"/>
                <w:sz w:val="24"/>
              </w:rPr>
              <w:t xml:space="preserve"> </w:t>
            </w:r>
            <w:r w:rsidR="00182593">
              <w:rPr>
                <w:sz w:val="24"/>
              </w:rPr>
              <w:t>и</w:t>
            </w:r>
            <w:r w:rsidR="00182593">
              <w:rPr>
                <w:spacing w:val="-3"/>
                <w:sz w:val="24"/>
              </w:rPr>
              <w:t xml:space="preserve"> </w:t>
            </w:r>
            <w:r w:rsidR="00182593">
              <w:rPr>
                <w:spacing w:val="-2"/>
                <w:sz w:val="24"/>
              </w:rPr>
              <w:t>наставници</w:t>
            </w:r>
          </w:p>
        </w:tc>
      </w:tr>
      <w:tr w:rsidR="00445696">
        <w:trPr>
          <w:trHeight w:val="438"/>
        </w:trPr>
        <w:tc>
          <w:tcPr>
            <w:tcW w:w="1016" w:type="dxa"/>
            <w:tcBorders>
              <w:top w:val="single" w:sz="4" w:space="0" w:color="000000"/>
              <w:bottom w:val="single" w:sz="4" w:space="0" w:color="000000"/>
              <w:right w:val="single" w:sz="4" w:space="0" w:color="000000"/>
            </w:tcBorders>
          </w:tcPr>
          <w:p w:rsidR="00445696" w:rsidRDefault="00182593">
            <w:pPr>
              <w:pStyle w:val="TableParagraph"/>
              <w:spacing w:before="1"/>
              <w:ind w:left="18"/>
              <w:jc w:val="center"/>
              <w:rPr>
                <w:sz w:val="24"/>
              </w:rPr>
            </w:pPr>
            <w:r>
              <w:rPr>
                <w:spacing w:val="-5"/>
                <w:sz w:val="24"/>
              </w:rPr>
              <w:t>2.</w:t>
            </w:r>
          </w:p>
        </w:tc>
        <w:tc>
          <w:tcPr>
            <w:tcW w:w="7355"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before="1"/>
              <w:ind w:left="29" w:right="6"/>
              <w:jc w:val="center"/>
              <w:rPr>
                <w:sz w:val="24"/>
              </w:rPr>
            </w:pPr>
            <w:r>
              <w:rPr>
                <w:sz w:val="24"/>
              </w:rPr>
              <w:t>Обрада</w:t>
            </w:r>
            <w:r>
              <w:rPr>
                <w:spacing w:val="-4"/>
                <w:sz w:val="24"/>
              </w:rPr>
              <w:t xml:space="preserve"> </w:t>
            </w:r>
            <w:r>
              <w:rPr>
                <w:sz w:val="24"/>
              </w:rPr>
              <w:t>случајева</w:t>
            </w:r>
            <w:r>
              <w:rPr>
                <w:spacing w:val="-3"/>
                <w:sz w:val="24"/>
              </w:rPr>
              <w:t xml:space="preserve"> </w:t>
            </w:r>
            <w:r>
              <w:rPr>
                <w:sz w:val="24"/>
              </w:rPr>
              <w:t>за</w:t>
            </w:r>
            <w:r>
              <w:rPr>
                <w:spacing w:val="-3"/>
                <w:sz w:val="24"/>
              </w:rPr>
              <w:t xml:space="preserve"> </w:t>
            </w:r>
            <w:r>
              <w:rPr>
                <w:sz w:val="24"/>
              </w:rPr>
              <w:t>Интерресорну</w:t>
            </w:r>
            <w:r>
              <w:rPr>
                <w:spacing w:val="-2"/>
                <w:sz w:val="24"/>
              </w:rPr>
              <w:t xml:space="preserve"> комисију</w:t>
            </w:r>
          </w:p>
        </w:tc>
        <w:tc>
          <w:tcPr>
            <w:tcW w:w="7271" w:type="dxa"/>
            <w:tcBorders>
              <w:top w:val="single" w:sz="4" w:space="0" w:color="000000"/>
              <w:left w:val="single" w:sz="4" w:space="0" w:color="000000"/>
              <w:bottom w:val="single" w:sz="4" w:space="0" w:color="000000"/>
            </w:tcBorders>
          </w:tcPr>
          <w:p w:rsidR="00445696" w:rsidRDefault="00182593">
            <w:pPr>
              <w:pStyle w:val="TableParagraph"/>
              <w:spacing w:before="1"/>
              <w:ind w:left="37" w:right="1"/>
              <w:jc w:val="center"/>
              <w:rPr>
                <w:sz w:val="24"/>
              </w:rPr>
            </w:pPr>
            <w:r>
              <w:rPr>
                <w:sz w:val="24"/>
              </w:rPr>
              <w:t>психолог,</w:t>
            </w:r>
            <w:r>
              <w:rPr>
                <w:spacing w:val="-1"/>
                <w:sz w:val="24"/>
              </w:rPr>
              <w:t xml:space="preserve"> </w:t>
            </w:r>
            <w:r>
              <w:rPr>
                <w:sz w:val="24"/>
              </w:rPr>
              <w:t>Тим</w:t>
            </w:r>
            <w:r>
              <w:rPr>
                <w:spacing w:val="-1"/>
                <w:sz w:val="24"/>
              </w:rPr>
              <w:t xml:space="preserve"> </w:t>
            </w:r>
            <w:r>
              <w:rPr>
                <w:sz w:val="24"/>
              </w:rPr>
              <w:t>за</w:t>
            </w:r>
            <w:r>
              <w:rPr>
                <w:spacing w:val="-1"/>
                <w:sz w:val="24"/>
              </w:rPr>
              <w:t xml:space="preserve"> </w:t>
            </w:r>
            <w:r w:rsidR="00001AFB">
              <w:rPr>
                <w:spacing w:val="-5"/>
                <w:sz w:val="24"/>
              </w:rPr>
              <w:t>ИО</w:t>
            </w:r>
          </w:p>
        </w:tc>
      </w:tr>
      <w:tr w:rsidR="00445696" w:rsidTr="00001AFB">
        <w:trPr>
          <w:trHeight w:val="876"/>
        </w:trPr>
        <w:tc>
          <w:tcPr>
            <w:tcW w:w="1016" w:type="dxa"/>
            <w:tcBorders>
              <w:top w:val="single" w:sz="4" w:space="0" w:color="000000"/>
              <w:bottom w:val="single" w:sz="4" w:space="0" w:color="000000"/>
              <w:right w:val="single" w:sz="4" w:space="0" w:color="000000"/>
            </w:tcBorders>
          </w:tcPr>
          <w:p w:rsidR="00445696" w:rsidRDefault="00445696">
            <w:pPr>
              <w:pStyle w:val="TableParagraph"/>
              <w:rPr>
                <w:b/>
                <w:sz w:val="24"/>
              </w:rPr>
            </w:pPr>
          </w:p>
          <w:p w:rsidR="00445696" w:rsidRDefault="00445696">
            <w:pPr>
              <w:pStyle w:val="TableParagraph"/>
              <w:spacing w:before="42"/>
              <w:rPr>
                <w:b/>
                <w:sz w:val="24"/>
              </w:rPr>
            </w:pPr>
          </w:p>
          <w:p w:rsidR="00445696" w:rsidRDefault="00182593">
            <w:pPr>
              <w:pStyle w:val="TableParagraph"/>
              <w:ind w:left="18"/>
              <w:jc w:val="center"/>
              <w:rPr>
                <w:sz w:val="24"/>
              </w:rPr>
            </w:pPr>
            <w:r>
              <w:rPr>
                <w:spacing w:val="-5"/>
                <w:sz w:val="24"/>
              </w:rPr>
              <w:t>3.</w:t>
            </w:r>
          </w:p>
        </w:tc>
        <w:tc>
          <w:tcPr>
            <w:tcW w:w="7355"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6" w:lineRule="auto"/>
              <w:ind w:left="1537" w:hanging="802"/>
              <w:rPr>
                <w:sz w:val="24"/>
              </w:rPr>
            </w:pPr>
            <w:r>
              <w:rPr>
                <w:sz w:val="24"/>
              </w:rPr>
              <w:t>Организовање</w:t>
            </w:r>
            <w:r>
              <w:rPr>
                <w:spacing w:val="-7"/>
                <w:sz w:val="24"/>
              </w:rPr>
              <w:t xml:space="preserve"> </w:t>
            </w:r>
            <w:r>
              <w:rPr>
                <w:sz w:val="24"/>
              </w:rPr>
              <w:t>корективног</w:t>
            </w:r>
            <w:r>
              <w:rPr>
                <w:spacing w:val="-5"/>
                <w:sz w:val="24"/>
              </w:rPr>
              <w:t xml:space="preserve"> </w:t>
            </w:r>
            <w:r>
              <w:rPr>
                <w:sz w:val="24"/>
              </w:rPr>
              <w:t>рада</w:t>
            </w:r>
            <w:r>
              <w:rPr>
                <w:spacing w:val="-7"/>
                <w:sz w:val="24"/>
              </w:rPr>
              <w:t xml:space="preserve"> </w:t>
            </w:r>
            <w:r>
              <w:rPr>
                <w:sz w:val="24"/>
              </w:rPr>
              <w:t>са</w:t>
            </w:r>
            <w:r>
              <w:rPr>
                <w:spacing w:val="-7"/>
                <w:sz w:val="24"/>
              </w:rPr>
              <w:t xml:space="preserve"> </w:t>
            </w:r>
            <w:r>
              <w:rPr>
                <w:sz w:val="24"/>
              </w:rPr>
              <w:t>ученицима</w:t>
            </w:r>
            <w:r>
              <w:rPr>
                <w:spacing w:val="-6"/>
                <w:sz w:val="24"/>
              </w:rPr>
              <w:t xml:space="preserve"> </w:t>
            </w:r>
            <w:r>
              <w:rPr>
                <w:sz w:val="24"/>
              </w:rPr>
              <w:t>који</w:t>
            </w:r>
            <w:r>
              <w:rPr>
                <w:spacing w:val="-7"/>
                <w:sz w:val="24"/>
              </w:rPr>
              <w:t xml:space="preserve"> </w:t>
            </w:r>
            <w:r>
              <w:rPr>
                <w:sz w:val="24"/>
              </w:rPr>
              <w:t>имају интелектуалне сметње и тешкоће у учењу</w:t>
            </w:r>
          </w:p>
        </w:tc>
        <w:tc>
          <w:tcPr>
            <w:tcW w:w="7271" w:type="dxa"/>
            <w:tcBorders>
              <w:top w:val="single" w:sz="4" w:space="0" w:color="000000"/>
              <w:left w:val="single" w:sz="4" w:space="0" w:color="000000"/>
              <w:bottom w:val="single" w:sz="4" w:space="0" w:color="000000"/>
            </w:tcBorders>
          </w:tcPr>
          <w:p w:rsidR="00445696" w:rsidRDefault="00001AFB">
            <w:pPr>
              <w:pStyle w:val="TableParagraph"/>
              <w:spacing w:before="218" w:line="276" w:lineRule="auto"/>
              <w:ind w:left="2041" w:hanging="984"/>
              <w:rPr>
                <w:sz w:val="24"/>
              </w:rPr>
            </w:pPr>
            <w:r>
              <w:rPr>
                <w:sz w:val="24"/>
              </w:rPr>
              <w:t>н</w:t>
            </w:r>
            <w:r w:rsidR="00182593">
              <w:rPr>
                <w:sz w:val="24"/>
              </w:rPr>
              <w:t>аставници</w:t>
            </w:r>
            <w:r w:rsidR="00182593">
              <w:rPr>
                <w:spacing w:val="-8"/>
                <w:sz w:val="24"/>
              </w:rPr>
              <w:t xml:space="preserve"> </w:t>
            </w:r>
            <w:r w:rsidR="00182593">
              <w:rPr>
                <w:sz w:val="24"/>
              </w:rPr>
              <w:t>разредне,</w:t>
            </w:r>
            <w:r w:rsidR="00182593">
              <w:rPr>
                <w:spacing w:val="-10"/>
                <w:sz w:val="24"/>
              </w:rPr>
              <w:t xml:space="preserve"> </w:t>
            </w:r>
            <w:r w:rsidR="00182593">
              <w:rPr>
                <w:sz w:val="24"/>
              </w:rPr>
              <w:t>предметне</w:t>
            </w:r>
            <w:r w:rsidR="00182593">
              <w:rPr>
                <w:spacing w:val="-11"/>
                <w:sz w:val="24"/>
              </w:rPr>
              <w:t xml:space="preserve"> </w:t>
            </w:r>
            <w:r w:rsidR="00182593">
              <w:rPr>
                <w:sz w:val="24"/>
              </w:rPr>
              <w:t>наставе,</w:t>
            </w:r>
            <w:r w:rsidR="00182593">
              <w:rPr>
                <w:spacing w:val="-10"/>
                <w:sz w:val="24"/>
              </w:rPr>
              <w:t xml:space="preserve"> </w:t>
            </w:r>
            <w:r w:rsidR="00182593">
              <w:rPr>
                <w:sz w:val="24"/>
              </w:rPr>
              <w:t>стручни сарадници,педагошки асистент</w:t>
            </w:r>
          </w:p>
        </w:tc>
      </w:tr>
      <w:tr w:rsidR="00445696">
        <w:trPr>
          <w:trHeight w:val="436"/>
        </w:trPr>
        <w:tc>
          <w:tcPr>
            <w:tcW w:w="1016" w:type="dxa"/>
            <w:tcBorders>
              <w:top w:val="single" w:sz="4" w:space="0" w:color="000000"/>
              <w:bottom w:val="single" w:sz="4" w:space="0" w:color="000000"/>
              <w:right w:val="single" w:sz="4" w:space="0" w:color="000000"/>
            </w:tcBorders>
          </w:tcPr>
          <w:p w:rsidR="00445696" w:rsidRDefault="00182593">
            <w:pPr>
              <w:pStyle w:val="TableParagraph"/>
              <w:spacing w:line="275" w:lineRule="exact"/>
              <w:ind w:left="18"/>
              <w:jc w:val="center"/>
              <w:rPr>
                <w:sz w:val="24"/>
              </w:rPr>
            </w:pPr>
            <w:r>
              <w:rPr>
                <w:spacing w:val="-5"/>
                <w:sz w:val="24"/>
              </w:rPr>
              <w:t>4.</w:t>
            </w:r>
          </w:p>
        </w:tc>
        <w:tc>
          <w:tcPr>
            <w:tcW w:w="7355"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29" w:right="5"/>
              <w:jc w:val="center"/>
              <w:rPr>
                <w:sz w:val="24"/>
              </w:rPr>
            </w:pPr>
            <w:r>
              <w:rPr>
                <w:sz w:val="24"/>
              </w:rPr>
              <w:t>Индивидуални</w:t>
            </w:r>
            <w:r>
              <w:rPr>
                <w:spacing w:val="-3"/>
                <w:sz w:val="24"/>
              </w:rPr>
              <w:t xml:space="preserve"> </w:t>
            </w:r>
            <w:r>
              <w:rPr>
                <w:sz w:val="24"/>
              </w:rPr>
              <w:t>саветодавни</w:t>
            </w:r>
            <w:r>
              <w:rPr>
                <w:spacing w:val="-1"/>
                <w:sz w:val="24"/>
              </w:rPr>
              <w:t xml:space="preserve"> </w:t>
            </w:r>
            <w:r>
              <w:rPr>
                <w:sz w:val="24"/>
              </w:rPr>
              <w:t>рад</w:t>
            </w:r>
            <w:r>
              <w:rPr>
                <w:spacing w:val="-3"/>
                <w:sz w:val="24"/>
              </w:rPr>
              <w:t xml:space="preserve"> </w:t>
            </w:r>
            <w:r>
              <w:rPr>
                <w:sz w:val="24"/>
              </w:rPr>
              <w:t>са</w:t>
            </w:r>
            <w:r>
              <w:rPr>
                <w:spacing w:val="-4"/>
                <w:sz w:val="24"/>
              </w:rPr>
              <w:t xml:space="preserve"> </w:t>
            </w:r>
            <w:r>
              <w:rPr>
                <w:spacing w:val="-2"/>
                <w:sz w:val="24"/>
              </w:rPr>
              <w:t>ученицима</w:t>
            </w:r>
          </w:p>
        </w:tc>
        <w:tc>
          <w:tcPr>
            <w:tcW w:w="7271" w:type="dxa"/>
            <w:tcBorders>
              <w:top w:val="single" w:sz="4" w:space="0" w:color="000000"/>
              <w:left w:val="single" w:sz="4" w:space="0" w:color="000000"/>
              <w:bottom w:val="single" w:sz="4" w:space="0" w:color="000000"/>
            </w:tcBorders>
          </w:tcPr>
          <w:p w:rsidR="00445696" w:rsidRDefault="00001AFB">
            <w:pPr>
              <w:pStyle w:val="TableParagraph"/>
              <w:spacing w:line="275" w:lineRule="exact"/>
              <w:ind w:left="37" w:right="3"/>
              <w:jc w:val="center"/>
              <w:rPr>
                <w:sz w:val="24"/>
              </w:rPr>
            </w:pPr>
            <w:r>
              <w:rPr>
                <w:sz w:val="24"/>
              </w:rPr>
              <w:t>п</w:t>
            </w:r>
            <w:r w:rsidR="00182593">
              <w:rPr>
                <w:sz w:val="24"/>
              </w:rPr>
              <w:t>сихолог,</w:t>
            </w:r>
            <w:r w:rsidR="00182593">
              <w:rPr>
                <w:spacing w:val="-6"/>
                <w:sz w:val="24"/>
              </w:rPr>
              <w:t xml:space="preserve"> </w:t>
            </w:r>
            <w:r w:rsidR="00182593">
              <w:rPr>
                <w:spacing w:val="-2"/>
                <w:sz w:val="24"/>
              </w:rPr>
              <w:t>педагог</w:t>
            </w:r>
          </w:p>
        </w:tc>
      </w:tr>
      <w:tr w:rsidR="00445696">
        <w:trPr>
          <w:trHeight w:val="436"/>
        </w:trPr>
        <w:tc>
          <w:tcPr>
            <w:tcW w:w="1016" w:type="dxa"/>
            <w:tcBorders>
              <w:top w:val="single" w:sz="4" w:space="0" w:color="000000"/>
              <w:bottom w:val="single" w:sz="4" w:space="0" w:color="000000"/>
              <w:right w:val="single" w:sz="4" w:space="0" w:color="000000"/>
            </w:tcBorders>
          </w:tcPr>
          <w:p w:rsidR="00445696" w:rsidRDefault="00182593">
            <w:pPr>
              <w:pStyle w:val="TableParagraph"/>
              <w:spacing w:line="275" w:lineRule="exact"/>
              <w:ind w:left="18"/>
              <w:jc w:val="center"/>
              <w:rPr>
                <w:sz w:val="24"/>
              </w:rPr>
            </w:pPr>
            <w:r>
              <w:rPr>
                <w:spacing w:val="-5"/>
                <w:sz w:val="24"/>
              </w:rPr>
              <w:t>5.</w:t>
            </w:r>
          </w:p>
        </w:tc>
        <w:tc>
          <w:tcPr>
            <w:tcW w:w="7355"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29"/>
              <w:jc w:val="center"/>
              <w:rPr>
                <w:sz w:val="24"/>
              </w:rPr>
            </w:pPr>
            <w:r>
              <w:rPr>
                <w:sz w:val="24"/>
              </w:rPr>
              <w:t>Индивидуални</w:t>
            </w:r>
            <w:r>
              <w:rPr>
                <w:spacing w:val="-1"/>
                <w:sz w:val="24"/>
              </w:rPr>
              <w:t xml:space="preserve"> </w:t>
            </w:r>
            <w:r>
              <w:rPr>
                <w:sz w:val="24"/>
              </w:rPr>
              <w:t>рад</w:t>
            </w:r>
            <w:r>
              <w:rPr>
                <w:spacing w:val="-2"/>
                <w:sz w:val="24"/>
              </w:rPr>
              <w:t xml:space="preserve"> </w:t>
            </w:r>
            <w:r>
              <w:rPr>
                <w:sz w:val="24"/>
              </w:rPr>
              <w:t>са</w:t>
            </w:r>
            <w:r>
              <w:rPr>
                <w:spacing w:val="-3"/>
                <w:sz w:val="24"/>
              </w:rPr>
              <w:t xml:space="preserve"> </w:t>
            </w:r>
            <w:r>
              <w:rPr>
                <w:spacing w:val="-2"/>
                <w:sz w:val="24"/>
              </w:rPr>
              <w:t>родитељима</w:t>
            </w:r>
          </w:p>
        </w:tc>
        <w:tc>
          <w:tcPr>
            <w:tcW w:w="7271" w:type="dxa"/>
            <w:tcBorders>
              <w:top w:val="single" w:sz="4" w:space="0" w:color="000000"/>
              <w:left w:val="single" w:sz="4" w:space="0" w:color="000000"/>
              <w:bottom w:val="single" w:sz="4" w:space="0" w:color="000000"/>
            </w:tcBorders>
          </w:tcPr>
          <w:p w:rsidR="00445696" w:rsidRDefault="00182593">
            <w:pPr>
              <w:pStyle w:val="TableParagraph"/>
              <w:spacing w:line="275" w:lineRule="exact"/>
              <w:ind w:left="37" w:right="3"/>
              <w:jc w:val="center"/>
              <w:rPr>
                <w:sz w:val="24"/>
              </w:rPr>
            </w:pPr>
            <w:r>
              <w:rPr>
                <w:sz w:val="24"/>
              </w:rPr>
              <w:t>психолог,</w:t>
            </w:r>
            <w:r>
              <w:rPr>
                <w:spacing w:val="-3"/>
                <w:sz w:val="24"/>
              </w:rPr>
              <w:t xml:space="preserve"> </w:t>
            </w:r>
            <w:r>
              <w:rPr>
                <w:sz w:val="24"/>
              </w:rPr>
              <w:t>педагог,</w:t>
            </w:r>
            <w:r>
              <w:rPr>
                <w:spacing w:val="-2"/>
                <w:sz w:val="24"/>
              </w:rPr>
              <w:t xml:space="preserve"> </w:t>
            </w:r>
            <w:r>
              <w:rPr>
                <w:sz w:val="24"/>
              </w:rPr>
              <w:t>одељењске</w:t>
            </w:r>
            <w:r>
              <w:rPr>
                <w:spacing w:val="-3"/>
                <w:sz w:val="24"/>
              </w:rPr>
              <w:t xml:space="preserve"> </w:t>
            </w:r>
            <w:r>
              <w:rPr>
                <w:spacing w:val="-2"/>
                <w:sz w:val="24"/>
              </w:rPr>
              <w:t>старешине</w:t>
            </w:r>
          </w:p>
        </w:tc>
      </w:tr>
      <w:tr w:rsidR="00445696">
        <w:trPr>
          <w:trHeight w:val="756"/>
        </w:trPr>
        <w:tc>
          <w:tcPr>
            <w:tcW w:w="1016" w:type="dxa"/>
            <w:tcBorders>
              <w:top w:val="single" w:sz="4" w:space="0" w:color="000000"/>
              <w:bottom w:val="single" w:sz="4" w:space="0" w:color="000000"/>
              <w:right w:val="single" w:sz="4" w:space="0" w:color="000000"/>
            </w:tcBorders>
          </w:tcPr>
          <w:p w:rsidR="00445696" w:rsidRDefault="00182593">
            <w:pPr>
              <w:pStyle w:val="TableParagraph"/>
              <w:spacing w:before="159"/>
              <w:ind w:left="18"/>
              <w:jc w:val="center"/>
              <w:rPr>
                <w:sz w:val="24"/>
              </w:rPr>
            </w:pPr>
            <w:r>
              <w:rPr>
                <w:spacing w:val="-5"/>
                <w:sz w:val="24"/>
              </w:rPr>
              <w:t>6.</w:t>
            </w:r>
          </w:p>
        </w:tc>
        <w:tc>
          <w:tcPr>
            <w:tcW w:w="7355"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before="1" w:line="276" w:lineRule="auto"/>
              <w:ind w:left="2929" w:hanging="2664"/>
              <w:rPr>
                <w:sz w:val="24"/>
              </w:rPr>
            </w:pPr>
            <w:r>
              <w:rPr>
                <w:sz w:val="24"/>
              </w:rPr>
              <w:t>Координација</w:t>
            </w:r>
            <w:r>
              <w:rPr>
                <w:spacing w:val="-6"/>
                <w:sz w:val="24"/>
              </w:rPr>
              <w:t xml:space="preserve"> </w:t>
            </w:r>
            <w:r>
              <w:rPr>
                <w:sz w:val="24"/>
              </w:rPr>
              <w:t>са</w:t>
            </w:r>
            <w:r>
              <w:rPr>
                <w:spacing w:val="-7"/>
                <w:sz w:val="24"/>
              </w:rPr>
              <w:t xml:space="preserve"> </w:t>
            </w:r>
            <w:r>
              <w:rPr>
                <w:sz w:val="24"/>
              </w:rPr>
              <w:t>предметним</w:t>
            </w:r>
            <w:r>
              <w:rPr>
                <w:spacing w:val="-6"/>
                <w:sz w:val="24"/>
              </w:rPr>
              <w:t xml:space="preserve"> </w:t>
            </w:r>
            <w:r>
              <w:rPr>
                <w:sz w:val="24"/>
              </w:rPr>
              <w:t>наставницима,</w:t>
            </w:r>
            <w:r>
              <w:rPr>
                <w:spacing w:val="-6"/>
                <w:sz w:val="24"/>
              </w:rPr>
              <w:t xml:space="preserve"> </w:t>
            </w:r>
            <w:r>
              <w:rPr>
                <w:sz w:val="24"/>
              </w:rPr>
              <w:t>родитељима,</w:t>
            </w:r>
            <w:r>
              <w:rPr>
                <w:spacing w:val="-6"/>
                <w:sz w:val="24"/>
              </w:rPr>
              <w:t xml:space="preserve"> </w:t>
            </w:r>
            <w:r>
              <w:rPr>
                <w:sz w:val="24"/>
              </w:rPr>
              <w:t>децом</w:t>
            </w:r>
            <w:r>
              <w:rPr>
                <w:spacing w:val="-7"/>
                <w:sz w:val="24"/>
              </w:rPr>
              <w:t xml:space="preserve"> </w:t>
            </w:r>
            <w:r>
              <w:rPr>
                <w:sz w:val="24"/>
              </w:rPr>
              <w:t xml:space="preserve">и </w:t>
            </w:r>
            <w:r>
              <w:rPr>
                <w:spacing w:val="-2"/>
                <w:sz w:val="24"/>
              </w:rPr>
              <w:t>институцијама</w:t>
            </w:r>
          </w:p>
        </w:tc>
        <w:tc>
          <w:tcPr>
            <w:tcW w:w="7271" w:type="dxa"/>
            <w:tcBorders>
              <w:top w:val="single" w:sz="4" w:space="0" w:color="000000"/>
              <w:left w:val="single" w:sz="4" w:space="0" w:color="000000"/>
              <w:bottom w:val="single" w:sz="4" w:space="0" w:color="000000"/>
            </w:tcBorders>
          </w:tcPr>
          <w:p w:rsidR="00445696" w:rsidRDefault="00001AFB">
            <w:pPr>
              <w:pStyle w:val="TableParagraph"/>
              <w:spacing w:before="159"/>
              <w:ind w:left="37" w:right="3"/>
              <w:jc w:val="center"/>
              <w:rPr>
                <w:sz w:val="24"/>
              </w:rPr>
            </w:pPr>
            <w:r>
              <w:rPr>
                <w:sz w:val="24"/>
              </w:rPr>
              <w:t>о</w:t>
            </w:r>
            <w:r w:rsidR="00182593">
              <w:rPr>
                <w:sz w:val="24"/>
              </w:rPr>
              <w:t>дељењске</w:t>
            </w:r>
            <w:r w:rsidR="00182593">
              <w:rPr>
                <w:spacing w:val="-3"/>
                <w:sz w:val="24"/>
              </w:rPr>
              <w:t xml:space="preserve"> </w:t>
            </w:r>
            <w:r w:rsidR="00182593">
              <w:rPr>
                <w:spacing w:val="-2"/>
                <w:sz w:val="24"/>
              </w:rPr>
              <w:t>старешине</w:t>
            </w:r>
          </w:p>
        </w:tc>
      </w:tr>
      <w:tr w:rsidR="00445696">
        <w:trPr>
          <w:trHeight w:val="875"/>
        </w:trPr>
        <w:tc>
          <w:tcPr>
            <w:tcW w:w="1016" w:type="dxa"/>
            <w:tcBorders>
              <w:top w:val="single" w:sz="4" w:space="0" w:color="000000"/>
              <w:bottom w:val="single" w:sz="4" w:space="0" w:color="000000"/>
              <w:right w:val="single" w:sz="4" w:space="0" w:color="000000"/>
            </w:tcBorders>
          </w:tcPr>
          <w:p w:rsidR="00445696" w:rsidRDefault="00445696">
            <w:pPr>
              <w:pStyle w:val="TableParagraph"/>
              <w:spacing w:before="162"/>
              <w:rPr>
                <w:b/>
                <w:sz w:val="24"/>
              </w:rPr>
            </w:pPr>
          </w:p>
          <w:p w:rsidR="00445696" w:rsidRDefault="00182593">
            <w:pPr>
              <w:pStyle w:val="TableParagraph"/>
              <w:ind w:left="18"/>
              <w:jc w:val="center"/>
              <w:rPr>
                <w:sz w:val="24"/>
              </w:rPr>
            </w:pPr>
            <w:r>
              <w:rPr>
                <w:spacing w:val="-5"/>
                <w:sz w:val="24"/>
              </w:rPr>
              <w:t>7.</w:t>
            </w:r>
          </w:p>
        </w:tc>
        <w:tc>
          <w:tcPr>
            <w:tcW w:w="7355"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before="59" w:line="278" w:lineRule="auto"/>
              <w:ind w:left="1096" w:hanging="687"/>
              <w:rPr>
                <w:sz w:val="24"/>
              </w:rPr>
            </w:pPr>
            <w:r>
              <w:rPr>
                <w:sz w:val="24"/>
              </w:rPr>
              <w:t>Корективна</w:t>
            </w:r>
            <w:r>
              <w:rPr>
                <w:spacing w:val="-6"/>
                <w:sz w:val="24"/>
              </w:rPr>
              <w:t xml:space="preserve"> </w:t>
            </w:r>
            <w:r>
              <w:rPr>
                <w:sz w:val="24"/>
              </w:rPr>
              <w:t>гимнастика</w:t>
            </w:r>
            <w:r>
              <w:rPr>
                <w:spacing w:val="-8"/>
                <w:sz w:val="24"/>
              </w:rPr>
              <w:t xml:space="preserve"> </w:t>
            </w:r>
            <w:r>
              <w:rPr>
                <w:sz w:val="24"/>
              </w:rPr>
              <w:t>са</w:t>
            </w:r>
            <w:r>
              <w:rPr>
                <w:spacing w:val="-7"/>
                <w:sz w:val="24"/>
              </w:rPr>
              <w:t xml:space="preserve"> </w:t>
            </w:r>
            <w:r>
              <w:rPr>
                <w:sz w:val="24"/>
              </w:rPr>
              <w:t>ученицима</w:t>
            </w:r>
            <w:r>
              <w:rPr>
                <w:spacing w:val="-6"/>
                <w:sz w:val="24"/>
              </w:rPr>
              <w:t xml:space="preserve"> </w:t>
            </w:r>
            <w:r>
              <w:rPr>
                <w:sz w:val="24"/>
              </w:rPr>
              <w:t>који</w:t>
            </w:r>
            <w:r>
              <w:rPr>
                <w:spacing w:val="-4"/>
                <w:sz w:val="24"/>
              </w:rPr>
              <w:t xml:space="preserve"> </w:t>
            </w:r>
            <w:r>
              <w:rPr>
                <w:sz w:val="24"/>
              </w:rPr>
              <w:t>имају</w:t>
            </w:r>
            <w:r>
              <w:rPr>
                <w:spacing w:val="-6"/>
                <w:sz w:val="24"/>
              </w:rPr>
              <w:t xml:space="preserve"> </w:t>
            </w:r>
            <w:r>
              <w:rPr>
                <w:sz w:val="24"/>
              </w:rPr>
              <w:t>лакше</w:t>
            </w:r>
            <w:r>
              <w:rPr>
                <w:spacing w:val="-7"/>
                <w:sz w:val="24"/>
              </w:rPr>
              <w:t xml:space="preserve"> </w:t>
            </w:r>
            <w:r>
              <w:rPr>
                <w:sz w:val="24"/>
              </w:rPr>
              <w:t>телесне деформитете откривене на систематском прегледу</w:t>
            </w:r>
          </w:p>
        </w:tc>
        <w:tc>
          <w:tcPr>
            <w:tcW w:w="7271" w:type="dxa"/>
            <w:tcBorders>
              <w:top w:val="single" w:sz="4" w:space="0" w:color="000000"/>
              <w:left w:val="single" w:sz="4" w:space="0" w:color="000000"/>
              <w:bottom w:val="single" w:sz="4" w:space="0" w:color="000000"/>
            </w:tcBorders>
          </w:tcPr>
          <w:p w:rsidR="00445696" w:rsidRDefault="00001AFB">
            <w:pPr>
              <w:pStyle w:val="TableParagraph"/>
              <w:spacing w:line="275" w:lineRule="exact"/>
              <w:ind w:left="37" w:right="5"/>
              <w:jc w:val="center"/>
              <w:rPr>
                <w:sz w:val="24"/>
              </w:rPr>
            </w:pPr>
            <w:r>
              <w:rPr>
                <w:sz w:val="24"/>
              </w:rPr>
              <w:t>наставници</w:t>
            </w:r>
            <w:r w:rsidR="00182593">
              <w:rPr>
                <w:spacing w:val="-2"/>
                <w:sz w:val="24"/>
              </w:rPr>
              <w:t xml:space="preserve"> </w:t>
            </w:r>
            <w:r w:rsidR="00182593">
              <w:rPr>
                <w:sz w:val="24"/>
              </w:rPr>
              <w:t>физичког</w:t>
            </w:r>
            <w:r w:rsidR="00182593">
              <w:rPr>
                <w:spacing w:val="-2"/>
                <w:sz w:val="24"/>
              </w:rPr>
              <w:t xml:space="preserve"> васпитања</w:t>
            </w:r>
          </w:p>
          <w:p w:rsidR="00445696" w:rsidRDefault="00182593">
            <w:pPr>
              <w:pStyle w:val="TableParagraph"/>
              <w:spacing w:before="163"/>
              <w:ind w:left="37" w:right="3"/>
              <w:jc w:val="center"/>
              <w:rPr>
                <w:sz w:val="24"/>
              </w:rPr>
            </w:pPr>
            <w:r>
              <w:rPr>
                <w:sz w:val="24"/>
              </w:rPr>
              <w:t>и</w:t>
            </w:r>
            <w:r>
              <w:rPr>
                <w:spacing w:val="-3"/>
                <w:sz w:val="24"/>
              </w:rPr>
              <w:t xml:space="preserve"> </w:t>
            </w:r>
            <w:r>
              <w:rPr>
                <w:sz w:val="24"/>
              </w:rPr>
              <w:t>наставници</w:t>
            </w:r>
            <w:r>
              <w:rPr>
                <w:spacing w:val="-1"/>
                <w:sz w:val="24"/>
              </w:rPr>
              <w:t xml:space="preserve"> </w:t>
            </w:r>
            <w:r>
              <w:rPr>
                <w:sz w:val="24"/>
              </w:rPr>
              <w:t>разредне</w:t>
            </w:r>
            <w:r>
              <w:rPr>
                <w:spacing w:val="-5"/>
                <w:sz w:val="24"/>
              </w:rPr>
              <w:t xml:space="preserve"> </w:t>
            </w:r>
            <w:r>
              <w:rPr>
                <w:spacing w:val="-2"/>
                <w:sz w:val="24"/>
              </w:rPr>
              <w:t>наставе</w:t>
            </w:r>
          </w:p>
        </w:tc>
      </w:tr>
      <w:tr w:rsidR="00445696" w:rsidTr="00001AFB">
        <w:trPr>
          <w:trHeight w:val="777"/>
        </w:trPr>
        <w:tc>
          <w:tcPr>
            <w:tcW w:w="1016" w:type="dxa"/>
            <w:tcBorders>
              <w:top w:val="single" w:sz="4" w:space="0" w:color="000000"/>
              <w:right w:val="single" w:sz="4" w:space="0" w:color="000000"/>
            </w:tcBorders>
          </w:tcPr>
          <w:p w:rsidR="00445696" w:rsidRDefault="00445696">
            <w:pPr>
              <w:pStyle w:val="TableParagraph"/>
              <w:spacing w:before="159"/>
              <w:rPr>
                <w:b/>
                <w:sz w:val="24"/>
              </w:rPr>
            </w:pPr>
          </w:p>
          <w:p w:rsidR="00445696" w:rsidRDefault="00182593">
            <w:pPr>
              <w:pStyle w:val="TableParagraph"/>
              <w:ind w:left="18"/>
              <w:jc w:val="center"/>
              <w:rPr>
                <w:sz w:val="24"/>
              </w:rPr>
            </w:pPr>
            <w:r>
              <w:rPr>
                <w:spacing w:val="-5"/>
                <w:sz w:val="24"/>
              </w:rPr>
              <w:t>8.</w:t>
            </w:r>
          </w:p>
        </w:tc>
        <w:tc>
          <w:tcPr>
            <w:tcW w:w="7355" w:type="dxa"/>
            <w:tcBorders>
              <w:top w:val="single" w:sz="4" w:space="0" w:color="000000"/>
              <w:left w:val="single" w:sz="4" w:space="0" w:color="000000"/>
              <w:right w:val="single" w:sz="4" w:space="0" w:color="000000"/>
            </w:tcBorders>
          </w:tcPr>
          <w:p w:rsidR="00445696" w:rsidRDefault="00445696">
            <w:pPr>
              <w:pStyle w:val="TableParagraph"/>
              <w:spacing w:before="159"/>
              <w:rPr>
                <w:b/>
                <w:sz w:val="24"/>
              </w:rPr>
            </w:pPr>
          </w:p>
          <w:p w:rsidR="00445696" w:rsidRDefault="00182593">
            <w:pPr>
              <w:pStyle w:val="TableParagraph"/>
              <w:ind w:left="29" w:right="4"/>
              <w:jc w:val="center"/>
              <w:rPr>
                <w:sz w:val="24"/>
              </w:rPr>
            </w:pPr>
            <w:r>
              <w:rPr>
                <w:sz w:val="24"/>
              </w:rPr>
              <w:t>Рад</w:t>
            </w:r>
            <w:r>
              <w:rPr>
                <w:spacing w:val="-3"/>
                <w:sz w:val="24"/>
              </w:rPr>
              <w:t xml:space="preserve"> </w:t>
            </w:r>
            <w:r>
              <w:rPr>
                <w:sz w:val="24"/>
              </w:rPr>
              <w:t>са</w:t>
            </w:r>
            <w:r>
              <w:rPr>
                <w:spacing w:val="-3"/>
                <w:sz w:val="24"/>
              </w:rPr>
              <w:t xml:space="preserve"> </w:t>
            </w:r>
            <w:r>
              <w:rPr>
                <w:sz w:val="24"/>
              </w:rPr>
              <w:t>ученицима</w:t>
            </w:r>
            <w:r>
              <w:rPr>
                <w:spacing w:val="-2"/>
                <w:sz w:val="24"/>
              </w:rPr>
              <w:t xml:space="preserve"> </w:t>
            </w:r>
            <w:r>
              <w:rPr>
                <w:sz w:val="24"/>
              </w:rPr>
              <w:t>који</w:t>
            </w:r>
            <w:r>
              <w:rPr>
                <w:spacing w:val="-3"/>
                <w:sz w:val="24"/>
              </w:rPr>
              <w:t xml:space="preserve"> </w:t>
            </w:r>
            <w:r>
              <w:rPr>
                <w:sz w:val="24"/>
              </w:rPr>
              <w:t>имају</w:t>
            </w:r>
            <w:r>
              <w:rPr>
                <w:spacing w:val="-2"/>
                <w:sz w:val="24"/>
              </w:rPr>
              <w:t xml:space="preserve"> </w:t>
            </w:r>
            <w:r>
              <w:rPr>
                <w:sz w:val="24"/>
              </w:rPr>
              <w:t>говорне</w:t>
            </w:r>
            <w:r>
              <w:rPr>
                <w:spacing w:val="-3"/>
                <w:sz w:val="24"/>
              </w:rPr>
              <w:t xml:space="preserve"> </w:t>
            </w:r>
            <w:r>
              <w:rPr>
                <w:spacing w:val="-2"/>
                <w:sz w:val="24"/>
              </w:rPr>
              <w:t>сметње</w:t>
            </w:r>
          </w:p>
        </w:tc>
        <w:tc>
          <w:tcPr>
            <w:tcW w:w="7271" w:type="dxa"/>
            <w:tcBorders>
              <w:top w:val="single" w:sz="4" w:space="0" w:color="000000"/>
              <w:left w:val="single" w:sz="4" w:space="0" w:color="000000"/>
            </w:tcBorders>
          </w:tcPr>
          <w:p w:rsidR="00445696" w:rsidRDefault="00182593">
            <w:pPr>
              <w:pStyle w:val="TableParagraph"/>
              <w:spacing w:before="217"/>
              <w:ind w:left="37" w:right="1"/>
              <w:jc w:val="center"/>
              <w:rPr>
                <w:sz w:val="24"/>
              </w:rPr>
            </w:pPr>
            <w:r>
              <w:rPr>
                <w:sz w:val="24"/>
              </w:rPr>
              <w:t>наставници</w:t>
            </w:r>
            <w:r>
              <w:rPr>
                <w:spacing w:val="-3"/>
                <w:sz w:val="24"/>
              </w:rPr>
              <w:t xml:space="preserve"> </w:t>
            </w:r>
            <w:r>
              <w:rPr>
                <w:sz w:val="24"/>
              </w:rPr>
              <w:t>српског</w:t>
            </w:r>
            <w:r>
              <w:rPr>
                <w:spacing w:val="-5"/>
                <w:sz w:val="24"/>
              </w:rPr>
              <w:t xml:space="preserve"> </w:t>
            </w:r>
            <w:r>
              <w:rPr>
                <w:sz w:val="24"/>
              </w:rPr>
              <w:t>језика</w:t>
            </w:r>
            <w:r>
              <w:rPr>
                <w:spacing w:val="-4"/>
                <w:sz w:val="24"/>
              </w:rPr>
              <w:t xml:space="preserve"> </w:t>
            </w:r>
            <w:r>
              <w:rPr>
                <w:sz w:val="24"/>
              </w:rPr>
              <w:t>и</w:t>
            </w:r>
            <w:r>
              <w:rPr>
                <w:spacing w:val="-2"/>
                <w:sz w:val="24"/>
              </w:rPr>
              <w:t xml:space="preserve"> </w:t>
            </w:r>
            <w:r>
              <w:rPr>
                <w:sz w:val="24"/>
              </w:rPr>
              <w:t xml:space="preserve">разредне </w:t>
            </w:r>
            <w:r>
              <w:rPr>
                <w:spacing w:val="-2"/>
                <w:sz w:val="24"/>
              </w:rPr>
              <w:t>наставе</w:t>
            </w:r>
          </w:p>
        </w:tc>
      </w:tr>
    </w:tbl>
    <w:p w:rsidR="00445696" w:rsidRDefault="00445696">
      <w:pPr>
        <w:pStyle w:val="TableParagraph"/>
        <w:jc w:val="center"/>
        <w:rPr>
          <w:sz w:val="24"/>
        </w:rPr>
        <w:sectPr w:rsidR="00445696">
          <w:pgSz w:w="16850" w:h="11910" w:orient="landscape"/>
          <w:pgMar w:top="500" w:right="425" w:bottom="1480" w:left="425" w:header="0" w:footer="1247" w:gutter="0"/>
          <w:cols w:space="720"/>
        </w:sectPr>
      </w:pPr>
    </w:p>
    <w:p w:rsidR="00445696" w:rsidRDefault="00182593" w:rsidP="00330781">
      <w:pPr>
        <w:pStyle w:val="Heading1"/>
        <w:shd w:val="clear" w:color="auto" w:fill="F2F2F2" w:themeFill="background1" w:themeFillShade="F2"/>
      </w:pPr>
      <w:bookmarkStart w:id="33" w:name="_Toc208767592"/>
      <w:r>
        <w:lastRenderedPageBreak/>
        <w:t>ДРУШТВЕНО</w:t>
      </w:r>
      <w:r>
        <w:rPr>
          <w:spacing w:val="-8"/>
        </w:rPr>
        <w:t xml:space="preserve"> </w:t>
      </w:r>
      <w:r>
        <w:t>КОРИСТАН</w:t>
      </w:r>
      <w:r>
        <w:rPr>
          <w:spacing w:val="-8"/>
        </w:rPr>
        <w:t xml:space="preserve"> </w:t>
      </w:r>
      <w:r>
        <w:rPr>
          <w:spacing w:val="-5"/>
        </w:rPr>
        <w:t>РАД</w:t>
      </w:r>
      <w:bookmarkEnd w:id="33"/>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2371"/>
        <w:gridCol w:w="4959"/>
        <w:gridCol w:w="254"/>
        <w:gridCol w:w="3521"/>
        <w:gridCol w:w="2477"/>
      </w:tblGrid>
      <w:tr w:rsidR="00445696" w:rsidTr="007A3105">
        <w:trPr>
          <w:trHeight w:val="791"/>
        </w:trPr>
        <w:tc>
          <w:tcPr>
            <w:tcW w:w="893" w:type="dxa"/>
          </w:tcPr>
          <w:p w:rsidR="00445696" w:rsidRDefault="00445696">
            <w:pPr>
              <w:pStyle w:val="TableParagraph"/>
              <w:spacing w:before="30"/>
              <w:rPr>
                <w:b/>
                <w:sz w:val="18"/>
              </w:rPr>
            </w:pPr>
          </w:p>
          <w:p w:rsidR="00445696" w:rsidRDefault="00182593">
            <w:pPr>
              <w:pStyle w:val="TableParagraph"/>
              <w:ind w:left="107"/>
              <w:rPr>
                <w:b/>
                <w:sz w:val="18"/>
              </w:rPr>
            </w:pPr>
            <w:r>
              <w:rPr>
                <w:b/>
                <w:spacing w:val="-4"/>
                <w:sz w:val="18"/>
              </w:rPr>
              <w:t>РАЗ.</w:t>
            </w:r>
          </w:p>
        </w:tc>
        <w:tc>
          <w:tcPr>
            <w:tcW w:w="2371" w:type="dxa"/>
          </w:tcPr>
          <w:p w:rsidR="00445696" w:rsidRDefault="00445696">
            <w:pPr>
              <w:pStyle w:val="TableParagraph"/>
              <w:spacing w:before="34"/>
              <w:rPr>
                <w:b/>
                <w:sz w:val="20"/>
              </w:rPr>
            </w:pPr>
          </w:p>
          <w:p w:rsidR="00445696" w:rsidRDefault="00182593">
            <w:pPr>
              <w:pStyle w:val="TableParagraph"/>
              <w:ind w:left="105"/>
              <w:rPr>
                <w:b/>
                <w:sz w:val="20"/>
              </w:rPr>
            </w:pPr>
            <w:r>
              <w:rPr>
                <w:b/>
                <w:spacing w:val="-2"/>
                <w:sz w:val="20"/>
              </w:rPr>
              <w:t>ВРСТА</w:t>
            </w:r>
          </w:p>
          <w:p w:rsidR="00445696" w:rsidRDefault="00182593">
            <w:pPr>
              <w:pStyle w:val="TableParagraph"/>
              <w:spacing w:before="34"/>
              <w:ind w:left="105"/>
              <w:rPr>
                <w:b/>
                <w:sz w:val="20"/>
              </w:rPr>
            </w:pPr>
            <w:r>
              <w:rPr>
                <w:b/>
                <w:spacing w:val="-2"/>
                <w:sz w:val="20"/>
              </w:rPr>
              <w:t>ДЕЛАТНОСТИ</w:t>
            </w:r>
          </w:p>
        </w:tc>
        <w:tc>
          <w:tcPr>
            <w:tcW w:w="4959" w:type="dxa"/>
          </w:tcPr>
          <w:p w:rsidR="00445696" w:rsidRDefault="00445696">
            <w:pPr>
              <w:pStyle w:val="TableParagraph"/>
              <w:spacing w:before="34"/>
              <w:rPr>
                <w:b/>
                <w:sz w:val="20"/>
              </w:rPr>
            </w:pPr>
          </w:p>
          <w:p w:rsidR="00445696" w:rsidRDefault="00182593">
            <w:pPr>
              <w:pStyle w:val="TableParagraph"/>
              <w:ind w:left="105"/>
              <w:rPr>
                <w:b/>
                <w:sz w:val="20"/>
              </w:rPr>
            </w:pPr>
            <w:r>
              <w:rPr>
                <w:b/>
                <w:sz w:val="20"/>
              </w:rPr>
              <w:t>САДРЖАЈ</w:t>
            </w:r>
            <w:r>
              <w:rPr>
                <w:b/>
                <w:spacing w:val="-9"/>
                <w:sz w:val="20"/>
              </w:rPr>
              <w:t xml:space="preserve"> </w:t>
            </w:r>
            <w:r>
              <w:rPr>
                <w:b/>
                <w:spacing w:val="-4"/>
                <w:sz w:val="20"/>
              </w:rPr>
              <w:t>РАДА</w:t>
            </w:r>
          </w:p>
        </w:tc>
        <w:tc>
          <w:tcPr>
            <w:tcW w:w="254" w:type="dxa"/>
            <w:tcBorders>
              <w:right w:val="nil"/>
            </w:tcBorders>
          </w:tcPr>
          <w:p w:rsidR="00445696" w:rsidRDefault="00445696">
            <w:pPr>
              <w:pStyle w:val="TableParagraph"/>
              <w:rPr>
                <w:sz w:val="18"/>
              </w:rPr>
            </w:pPr>
          </w:p>
        </w:tc>
        <w:tc>
          <w:tcPr>
            <w:tcW w:w="3521" w:type="dxa"/>
            <w:tcBorders>
              <w:left w:val="nil"/>
            </w:tcBorders>
          </w:tcPr>
          <w:p w:rsidR="00445696" w:rsidRDefault="00445696">
            <w:pPr>
              <w:pStyle w:val="TableParagraph"/>
              <w:spacing w:before="29"/>
              <w:rPr>
                <w:b/>
                <w:sz w:val="16"/>
              </w:rPr>
            </w:pPr>
          </w:p>
          <w:p w:rsidR="007C157D" w:rsidRDefault="007C157D">
            <w:pPr>
              <w:pStyle w:val="TableParagraph"/>
              <w:ind w:left="109"/>
              <w:rPr>
                <w:b/>
                <w:sz w:val="16"/>
              </w:rPr>
            </w:pPr>
          </w:p>
          <w:p w:rsidR="00445696" w:rsidRPr="007C157D" w:rsidRDefault="00182593">
            <w:pPr>
              <w:pStyle w:val="TableParagraph"/>
              <w:ind w:left="109"/>
              <w:rPr>
                <w:b/>
                <w:sz w:val="16"/>
                <w:lang w:val="sr-Cyrl-RS"/>
              </w:rPr>
            </w:pPr>
            <w:r>
              <w:rPr>
                <w:b/>
                <w:sz w:val="16"/>
              </w:rPr>
              <w:t>НОСИЛАЦ</w:t>
            </w:r>
            <w:r>
              <w:rPr>
                <w:b/>
                <w:spacing w:val="-5"/>
                <w:sz w:val="16"/>
              </w:rPr>
              <w:t xml:space="preserve"> </w:t>
            </w:r>
            <w:r>
              <w:rPr>
                <w:b/>
                <w:spacing w:val="-2"/>
                <w:sz w:val="16"/>
              </w:rPr>
              <w:t>АКТИВНОС</w:t>
            </w:r>
            <w:r w:rsidR="007C157D">
              <w:rPr>
                <w:b/>
                <w:spacing w:val="-2"/>
                <w:sz w:val="16"/>
                <w:lang w:val="sr-Cyrl-RS"/>
              </w:rPr>
              <w:t>ТИ</w:t>
            </w:r>
          </w:p>
        </w:tc>
        <w:tc>
          <w:tcPr>
            <w:tcW w:w="2477" w:type="dxa"/>
          </w:tcPr>
          <w:p w:rsidR="007C157D" w:rsidRDefault="007C157D">
            <w:pPr>
              <w:pStyle w:val="TableParagraph"/>
              <w:spacing w:before="1" w:line="276" w:lineRule="auto"/>
              <w:ind w:left="107" w:right="238"/>
              <w:rPr>
                <w:b/>
                <w:sz w:val="16"/>
              </w:rPr>
            </w:pPr>
          </w:p>
          <w:p w:rsidR="00445696" w:rsidRDefault="00182593">
            <w:pPr>
              <w:pStyle w:val="TableParagraph"/>
              <w:spacing w:before="1" w:line="276" w:lineRule="auto"/>
              <w:ind w:left="107" w:right="238"/>
              <w:rPr>
                <w:b/>
                <w:sz w:val="16"/>
              </w:rPr>
            </w:pPr>
            <w:r>
              <w:rPr>
                <w:b/>
                <w:sz w:val="16"/>
              </w:rPr>
              <w:t>ОРИЈЕНТАЦИОНО</w:t>
            </w:r>
            <w:r>
              <w:rPr>
                <w:b/>
                <w:spacing w:val="-10"/>
                <w:sz w:val="16"/>
              </w:rPr>
              <w:t xml:space="preserve"> </w:t>
            </w:r>
            <w:r>
              <w:rPr>
                <w:b/>
                <w:sz w:val="16"/>
              </w:rPr>
              <w:t>ВРЕМЕ</w:t>
            </w:r>
            <w:r>
              <w:rPr>
                <w:b/>
                <w:spacing w:val="40"/>
                <w:sz w:val="16"/>
              </w:rPr>
              <w:t xml:space="preserve"> </w:t>
            </w:r>
            <w:r>
              <w:rPr>
                <w:b/>
                <w:spacing w:val="-2"/>
                <w:sz w:val="16"/>
              </w:rPr>
              <w:t>РЕАЛИЗ.</w:t>
            </w:r>
          </w:p>
        </w:tc>
      </w:tr>
      <w:tr w:rsidR="00445696" w:rsidTr="007A3105">
        <w:trPr>
          <w:trHeight w:val="3792"/>
        </w:trPr>
        <w:tc>
          <w:tcPr>
            <w:tcW w:w="893" w:type="dxa"/>
          </w:tcPr>
          <w:p w:rsidR="00445696" w:rsidRDefault="00445696">
            <w:pPr>
              <w:pStyle w:val="TableParagraph"/>
              <w:spacing w:before="36"/>
              <w:rPr>
                <w:b/>
                <w:sz w:val="20"/>
              </w:rPr>
            </w:pPr>
          </w:p>
          <w:p w:rsidR="00445696" w:rsidRDefault="00182593">
            <w:pPr>
              <w:pStyle w:val="TableParagraph"/>
              <w:ind w:left="9"/>
              <w:jc w:val="center"/>
              <w:rPr>
                <w:sz w:val="20"/>
              </w:rPr>
            </w:pPr>
            <w:r>
              <w:rPr>
                <w:spacing w:val="-10"/>
                <w:sz w:val="20"/>
              </w:rPr>
              <w:t>I</w:t>
            </w: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173"/>
              <w:rPr>
                <w:b/>
                <w:sz w:val="20"/>
              </w:rPr>
            </w:pPr>
          </w:p>
          <w:p w:rsidR="00445696" w:rsidRDefault="00182593">
            <w:pPr>
              <w:pStyle w:val="TableParagraph"/>
              <w:spacing w:line="276" w:lineRule="auto"/>
              <w:ind w:left="340" w:right="328"/>
              <w:jc w:val="both"/>
              <w:rPr>
                <w:sz w:val="20"/>
              </w:rPr>
            </w:pPr>
            <w:r>
              <w:rPr>
                <w:spacing w:val="-6"/>
                <w:sz w:val="20"/>
              </w:rPr>
              <w:t xml:space="preserve">IV </w:t>
            </w:r>
            <w:r>
              <w:rPr>
                <w:spacing w:val="-10"/>
                <w:sz w:val="20"/>
              </w:rPr>
              <w:t>V</w:t>
            </w:r>
            <w:r>
              <w:rPr>
                <w:spacing w:val="-5"/>
                <w:sz w:val="20"/>
              </w:rPr>
              <w:t xml:space="preserve"> VI</w:t>
            </w:r>
          </w:p>
        </w:tc>
        <w:tc>
          <w:tcPr>
            <w:tcW w:w="2371" w:type="dxa"/>
          </w:tcPr>
          <w:p w:rsidR="00445696" w:rsidRDefault="00182593">
            <w:pPr>
              <w:pStyle w:val="TableParagraph"/>
              <w:spacing w:line="278" w:lineRule="auto"/>
              <w:ind w:left="105" w:right="196"/>
              <w:rPr>
                <w:sz w:val="20"/>
              </w:rPr>
            </w:pPr>
            <w:r>
              <w:rPr>
                <w:sz w:val="20"/>
              </w:rPr>
              <w:t>Израда предмета, дидактичког</w:t>
            </w:r>
            <w:r>
              <w:rPr>
                <w:spacing w:val="-13"/>
                <w:sz w:val="20"/>
              </w:rPr>
              <w:t xml:space="preserve"> </w:t>
            </w:r>
            <w:r>
              <w:rPr>
                <w:sz w:val="20"/>
              </w:rPr>
              <w:t>материјала</w:t>
            </w: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135"/>
              <w:rPr>
                <w:b/>
                <w:sz w:val="20"/>
              </w:rPr>
            </w:pPr>
          </w:p>
          <w:p w:rsidR="00445696" w:rsidRDefault="00182593">
            <w:pPr>
              <w:pStyle w:val="TableParagraph"/>
              <w:spacing w:line="276" w:lineRule="auto"/>
              <w:ind w:left="105"/>
              <w:rPr>
                <w:sz w:val="20"/>
              </w:rPr>
            </w:pPr>
            <w:r>
              <w:rPr>
                <w:sz w:val="20"/>
              </w:rPr>
              <w:t>Акције</w:t>
            </w:r>
            <w:r>
              <w:rPr>
                <w:spacing w:val="-13"/>
                <w:sz w:val="20"/>
              </w:rPr>
              <w:t xml:space="preserve"> </w:t>
            </w:r>
            <w:r>
              <w:rPr>
                <w:sz w:val="20"/>
              </w:rPr>
              <w:t>у</w:t>
            </w:r>
            <w:r>
              <w:rPr>
                <w:spacing w:val="-12"/>
                <w:sz w:val="20"/>
              </w:rPr>
              <w:t xml:space="preserve"> </w:t>
            </w:r>
            <w:r>
              <w:rPr>
                <w:sz w:val="20"/>
              </w:rPr>
              <w:t>непосредној околини школе</w:t>
            </w:r>
          </w:p>
          <w:p w:rsidR="00445696" w:rsidRDefault="00445696">
            <w:pPr>
              <w:pStyle w:val="TableParagraph"/>
              <w:spacing w:before="34"/>
              <w:rPr>
                <w:b/>
                <w:sz w:val="20"/>
              </w:rPr>
            </w:pPr>
          </w:p>
          <w:p w:rsidR="00445696" w:rsidRDefault="00182593">
            <w:pPr>
              <w:pStyle w:val="TableParagraph"/>
              <w:spacing w:line="276" w:lineRule="auto"/>
              <w:ind w:left="105"/>
              <w:rPr>
                <w:sz w:val="20"/>
              </w:rPr>
            </w:pPr>
            <w:r>
              <w:rPr>
                <w:sz w:val="20"/>
              </w:rPr>
              <w:t>Уређење</w:t>
            </w:r>
            <w:r>
              <w:rPr>
                <w:spacing w:val="-13"/>
                <w:sz w:val="20"/>
              </w:rPr>
              <w:t xml:space="preserve"> </w:t>
            </w:r>
            <w:r>
              <w:rPr>
                <w:sz w:val="20"/>
              </w:rPr>
              <w:t>и</w:t>
            </w:r>
            <w:r>
              <w:rPr>
                <w:spacing w:val="-12"/>
                <w:sz w:val="20"/>
              </w:rPr>
              <w:t xml:space="preserve"> </w:t>
            </w:r>
            <w:r>
              <w:rPr>
                <w:sz w:val="20"/>
              </w:rPr>
              <w:t>одржавање простора у школи</w:t>
            </w:r>
          </w:p>
        </w:tc>
        <w:tc>
          <w:tcPr>
            <w:tcW w:w="4959" w:type="dxa"/>
          </w:tcPr>
          <w:p w:rsidR="00445696" w:rsidRDefault="00182593" w:rsidP="00B8605A">
            <w:pPr>
              <w:pStyle w:val="TableParagraph"/>
              <w:numPr>
                <w:ilvl w:val="0"/>
                <w:numId w:val="134"/>
              </w:numPr>
              <w:tabs>
                <w:tab w:val="left" w:pos="222"/>
              </w:tabs>
              <w:spacing w:line="276" w:lineRule="auto"/>
              <w:ind w:right="314" w:firstLine="0"/>
              <w:rPr>
                <w:sz w:val="20"/>
              </w:rPr>
            </w:pPr>
            <w:r>
              <w:rPr>
                <w:sz w:val="20"/>
              </w:rPr>
              <w:t>Израда</w:t>
            </w:r>
            <w:r>
              <w:rPr>
                <w:spacing w:val="-7"/>
                <w:sz w:val="20"/>
              </w:rPr>
              <w:t xml:space="preserve"> </w:t>
            </w:r>
            <w:r>
              <w:rPr>
                <w:sz w:val="20"/>
              </w:rPr>
              <w:t>украсних</w:t>
            </w:r>
            <w:r>
              <w:rPr>
                <w:spacing w:val="-7"/>
                <w:sz w:val="20"/>
              </w:rPr>
              <w:t xml:space="preserve"> </w:t>
            </w:r>
            <w:r>
              <w:rPr>
                <w:sz w:val="20"/>
              </w:rPr>
              <w:t>и</w:t>
            </w:r>
            <w:r>
              <w:rPr>
                <w:spacing w:val="-8"/>
                <w:sz w:val="20"/>
              </w:rPr>
              <w:t xml:space="preserve"> </w:t>
            </w:r>
            <w:r>
              <w:rPr>
                <w:sz w:val="20"/>
              </w:rPr>
              <w:t>употребни</w:t>
            </w:r>
            <w:r>
              <w:rPr>
                <w:spacing w:val="-8"/>
                <w:sz w:val="20"/>
              </w:rPr>
              <w:t xml:space="preserve"> </w:t>
            </w:r>
            <w:r>
              <w:rPr>
                <w:sz w:val="20"/>
              </w:rPr>
              <w:t>хпредмета</w:t>
            </w:r>
            <w:r>
              <w:rPr>
                <w:spacing w:val="-7"/>
                <w:sz w:val="20"/>
              </w:rPr>
              <w:t xml:space="preserve"> </w:t>
            </w:r>
            <w:r>
              <w:rPr>
                <w:sz w:val="20"/>
              </w:rPr>
              <w:t>од</w:t>
            </w:r>
            <w:r>
              <w:rPr>
                <w:spacing w:val="-8"/>
                <w:sz w:val="20"/>
              </w:rPr>
              <w:t xml:space="preserve"> </w:t>
            </w:r>
            <w:r>
              <w:rPr>
                <w:sz w:val="20"/>
              </w:rPr>
              <w:t>хартија за разне свечаности у школи. Израда украсних предмета од текстила и других материјала.</w:t>
            </w:r>
          </w:p>
          <w:p w:rsidR="00445696" w:rsidRDefault="00445696">
            <w:pPr>
              <w:pStyle w:val="TableParagraph"/>
              <w:spacing w:before="35"/>
              <w:rPr>
                <w:b/>
                <w:sz w:val="20"/>
              </w:rPr>
            </w:pPr>
          </w:p>
          <w:p w:rsidR="00445696" w:rsidRDefault="00182593" w:rsidP="00B8605A">
            <w:pPr>
              <w:pStyle w:val="TableParagraph"/>
              <w:numPr>
                <w:ilvl w:val="0"/>
                <w:numId w:val="134"/>
              </w:numPr>
              <w:tabs>
                <w:tab w:val="left" w:pos="222"/>
              </w:tabs>
              <w:spacing w:line="276" w:lineRule="auto"/>
              <w:ind w:right="354" w:firstLine="0"/>
              <w:rPr>
                <w:sz w:val="20"/>
              </w:rPr>
            </w:pPr>
            <w:r>
              <w:rPr>
                <w:sz w:val="20"/>
              </w:rPr>
              <w:t>Сакупљање старе хартије, пет амбалаже,учешће у акцијама</w:t>
            </w:r>
            <w:r>
              <w:rPr>
                <w:spacing w:val="-9"/>
                <w:sz w:val="20"/>
              </w:rPr>
              <w:t xml:space="preserve"> </w:t>
            </w:r>
            <w:r>
              <w:rPr>
                <w:sz w:val="20"/>
              </w:rPr>
              <w:t>солидарности.</w:t>
            </w:r>
            <w:r>
              <w:rPr>
                <w:spacing w:val="-8"/>
                <w:sz w:val="20"/>
              </w:rPr>
              <w:t xml:space="preserve"> </w:t>
            </w:r>
            <w:r>
              <w:rPr>
                <w:sz w:val="20"/>
              </w:rPr>
              <w:t>одржавање,</w:t>
            </w:r>
            <w:r>
              <w:rPr>
                <w:spacing w:val="-8"/>
                <w:sz w:val="20"/>
              </w:rPr>
              <w:t xml:space="preserve"> </w:t>
            </w:r>
            <w:r>
              <w:rPr>
                <w:sz w:val="20"/>
              </w:rPr>
              <w:t>уређење</w:t>
            </w:r>
            <w:r>
              <w:rPr>
                <w:spacing w:val="-9"/>
                <w:sz w:val="20"/>
              </w:rPr>
              <w:t xml:space="preserve"> </w:t>
            </w:r>
            <w:r>
              <w:rPr>
                <w:sz w:val="20"/>
              </w:rPr>
              <w:t>зелене површине, Спомен обележја</w:t>
            </w:r>
          </w:p>
          <w:p w:rsidR="00445696" w:rsidRDefault="00445696">
            <w:pPr>
              <w:pStyle w:val="TableParagraph"/>
              <w:spacing w:before="35"/>
              <w:rPr>
                <w:b/>
                <w:sz w:val="20"/>
              </w:rPr>
            </w:pPr>
          </w:p>
          <w:p w:rsidR="00445696" w:rsidRDefault="00182593" w:rsidP="00B8605A">
            <w:pPr>
              <w:pStyle w:val="TableParagraph"/>
              <w:numPr>
                <w:ilvl w:val="0"/>
                <w:numId w:val="134"/>
              </w:numPr>
              <w:tabs>
                <w:tab w:val="left" w:pos="222"/>
              </w:tabs>
              <w:spacing w:before="1" w:line="276" w:lineRule="auto"/>
              <w:ind w:right="326" w:firstLine="0"/>
              <w:rPr>
                <w:sz w:val="20"/>
              </w:rPr>
            </w:pPr>
            <w:r>
              <w:rPr>
                <w:sz w:val="20"/>
              </w:rPr>
              <w:t>Одржавање</w:t>
            </w:r>
            <w:r>
              <w:rPr>
                <w:spacing w:val="-9"/>
                <w:sz w:val="20"/>
              </w:rPr>
              <w:t xml:space="preserve"> </w:t>
            </w:r>
            <w:r>
              <w:rPr>
                <w:sz w:val="20"/>
              </w:rPr>
              <w:t>и</w:t>
            </w:r>
            <w:r>
              <w:rPr>
                <w:spacing w:val="-9"/>
                <w:sz w:val="20"/>
              </w:rPr>
              <w:t xml:space="preserve"> </w:t>
            </w:r>
            <w:r>
              <w:rPr>
                <w:sz w:val="20"/>
              </w:rPr>
              <w:t>естетско</w:t>
            </w:r>
            <w:r>
              <w:rPr>
                <w:spacing w:val="-8"/>
                <w:sz w:val="20"/>
              </w:rPr>
              <w:t xml:space="preserve"> </w:t>
            </w:r>
            <w:r>
              <w:rPr>
                <w:sz w:val="20"/>
              </w:rPr>
              <w:t>уређење</w:t>
            </w:r>
            <w:r>
              <w:rPr>
                <w:spacing w:val="-9"/>
                <w:sz w:val="20"/>
              </w:rPr>
              <w:t xml:space="preserve"> </w:t>
            </w:r>
            <w:r>
              <w:rPr>
                <w:sz w:val="20"/>
              </w:rPr>
              <w:t>учионица,</w:t>
            </w:r>
            <w:r>
              <w:rPr>
                <w:spacing w:val="-8"/>
                <w:sz w:val="20"/>
              </w:rPr>
              <w:t xml:space="preserve"> </w:t>
            </w:r>
            <w:r>
              <w:rPr>
                <w:sz w:val="20"/>
              </w:rPr>
              <w:t>ходника. Једноставна поправка школског намештаја. Мање поправке зидова. Фарбање школског намештаја.</w:t>
            </w:r>
          </w:p>
          <w:p w:rsidR="00445696" w:rsidRDefault="00182593" w:rsidP="00B8605A">
            <w:pPr>
              <w:pStyle w:val="TableParagraph"/>
              <w:numPr>
                <w:ilvl w:val="0"/>
                <w:numId w:val="134"/>
              </w:numPr>
              <w:tabs>
                <w:tab w:val="left" w:pos="222"/>
              </w:tabs>
              <w:spacing w:before="1" w:line="276" w:lineRule="auto"/>
              <w:ind w:right="302" w:firstLine="0"/>
              <w:rPr>
                <w:sz w:val="20"/>
              </w:rPr>
            </w:pPr>
            <w:r>
              <w:rPr>
                <w:sz w:val="20"/>
              </w:rPr>
              <w:t>Изградња</w:t>
            </w:r>
            <w:r>
              <w:rPr>
                <w:spacing w:val="-7"/>
                <w:sz w:val="20"/>
              </w:rPr>
              <w:t xml:space="preserve"> </w:t>
            </w:r>
            <w:r>
              <w:rPr>
                <w:sz w:val="20"/>
              </w:rPr>
              <w:t>и</w:t>
            </w:r>
            <w:r>
              <w:rPr>
                <w:spacing w:val="-8"/>
                <w:sz w:val="20"/>
              </w:rPr>
              <w:t xml:space="preserve"> </w:t>
            </w:r>
            <w:r>
              <w:rPr>
                <w:sz w:val="20"/>
              </w:rPr>
              <w:t>поправка</w:t>
            </w:r>
            <w:r>
              <w:rPr>
                <w:spacing w:val="-7"/>
                <w:sz w:val="20"/>
              </w:rPr>
              <w:t xml:space="preserve"> </w:t>
            </w:r>
            <w:r>
              <w:rPr>
                <w:sz w:val="20"/>
              </w:rPr>
              <w:t>стаза</w:t>
            </w:r>
            <w:r>
              <w:rPr>
                <w:spacing w:val="-4"/>
                <w:sz w:val="20"/>
              </w:rPr>
              <w:t xml:space="preserve"> </w:t>
            </w:r>
            <w:r>
              <w:rPr>
                <w:sz w:val="20"/>
              </w:rPr>
              <w:t>и</w:t>
            </w:r>
            <w:r>
              <w:rPr>
                <w:spacing w:val="-8"/>
                <w:sz w:val="20"/>
              </w:rPr>
              <w:t xml:space="preserve"> </w:t>
            </w:r>
            <w:r>
              <w:rPr>
                <w:sz w:val="20"/>
              </w:rPr>
              <w:t>ивичњака</w:t>
            </w:r>
            <w:r>
              <w:rPr>
                <w:spacing w:val="-8"/>
                <w:sz w:val="20"/>
              </w:rPr>
              <w:t xml:space="preserve"> </w:t>
            </w:r>
            <w:r>
              <w:rPr>
                <w:sz w:val="20"/>
              </w:rPr>
              <w:t>око</w:t>
            </w:r>
            <w:r>
              <w:rPr>
                <w:spacing w:val="-4"/>
                <w:sz w:val="20"/>
              </w:rPr>
              <w:t xml:space="preserve"> </w:t>
            </w:r>
            <w:r>
              <w:rPr>
                <w:sz w:val="20"/>
              </w:rPr>
              <w:t xml:space="preserve">цветних </w:t>
            </w:r>
            <w:r>
              <w:rPr>
                <w:spacing w:val="-2"/>
                <w:sz w:val="20"/>
              </w:rPr>
              <w:t>леја.</w:t>
            </w:r>
          </w:p>
        </w:tc>
        <w:tc>
          <w:tcPr>
            <w:tcW w:w="3775" w:type="dxa"/>
            <w:gridSpan w:val="2"/>
          </w:tcPr>
          <w:p w:rsidR="00445696" w:rsidRDefault="00182593">
            <w:pPr>
              <w:pStyle w:val="TableParagraph"/>
              <w:spacing w:line="278" w:lineRule="auto"/>
              <w:ind w:left="106" w:right="45"/>
              <w:rPr>
                <w:sz w:val="20"/>
              </w:rPr>
            </w:pPr>
            <w:r>
              <w:rPr>
                <w:sz w:val="20"/>
              </w:rPr>
              <w:t>ОЗ</w:t>
            </w:r>
            <w:r>
              <w:rPr>
                <w:spacing w:val="-10"/>
                <w:sz w:val="20"/>
              </w:rPr>
              <w:t xml:space="preserve"> </w:t>
            </w:r>
            <w:r>
              <w:rPr>
                <w:sz w:val="20"/>
              </w:rPr>
              <w:t>у</w:t>
            </w:r>
            <w:r>
              <w:rPr>
                <w:spacing w:val="-10"/>
                <w:sz w:val="20"/>
              </w:rPr>
              <w:t xml:space="preserve"> </w:t>
            </w:r>
            <w:r>
              <w:rPr>
                <w:sz w:val="20"/>
              </w:rPr>
              <w:t>сарадњи</w:t>
            </w:r>
            <w:r>
              <w:rPr>
                <w:spacing w:val="-11"/>
                <w:sz w:val="20"/>
              </w:rPr>
              <w:t xml:space="preserve"> </w:t>
            </w:r>
            <w:r>
              <w:rPr>
                <w:sz w:val="20"/>
              </w:rPr>
              <w:t>са</w:t>
            </w:r>
            <w:r>
              <w:rPr>
                <w:spacing w:val="-11"/>
                <w:sz w:val="20"/>
              </w:rPr>
              <w:t xml:space="preserve"> </w:t>
            </w:r>
            <w:r>
              <w:rPr>
                <w:sz w:val="20"/>
              </w:rPr>
              <w:t xml:space="preserve">ученичким </w:t>
            </w:r>
            <w:r>
              <w:rPr>
                <w:spacing w:val="-2"/>
                <w:sz w:val="20"/>
              </w:rPr>
              <w:t>организацијама</w:t>
            </w: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135"/>
              <w:rPr>
                <w:b/>
                <w:sz w:val="20"/>
              </w:rPr>
            </w:pPr>
          </w:p>
          <w:p w:rsidR="00445696" w:rsidRDefault="00182593">
            <w:pPr>
              <w:pStyle w:val="TableParagraph"/>
              <w:ind w:left="106"/>
              <w:rPr>
                <w:sz w:val="20"/>
              </w:rPr>
            </w:pPr>
            <w:r>
              <w:rPr>
                <w:sz w:val="20"/>
              </w:rPr>
              <w:t>Наставници,</w:t>
            </w:r>
            <w:r>
              <w:rPr>
                <w:spacing w:val="-8"/>
                <w:sz w:val="20"/>
              </w:rPr>
              <w:t xml:space="preserve"> </w:t>
            </w:r>
            <w:r>
              <w:rPr>
                <w:sz w:val="20"/>
              </w:rPr>
              <w:t>Црвени</w:t>
            </w:r>
            <w:r>
              <w:rPr>
                <w:spacing w:val="-6"/>
                <w:sz w:val="20"/>
              </w:rPr>
              <w:t xml:space="preserve"> </w:t>
            </w:r>
            <w:r>
              <w:rPr>
                <w:sz w:val="20"/>
              </w:rPr>
              <w:t>крст,</w:t>
            </w:r>
            <w:r>
              <w:rPr>
                <w:spacing w:val="-7"/>
                <w:sz w:val="20"/>
              </w:rPr>
              <w:t xml:space="preserve"> </w:t>
            </w:r>
            <w:r>
              <w:rPr>
                <w:sz w:val="20"/>
              </w:rPr>
              <w:t>Еко</w:t>
            </w:r>
            <w:r>
              <w:rPr>
                <w:spacing w:val="-6"/>
                <w:sz w:val="20"/>
              </w:rPr>
              <w:t xml:space="preserve"> </w:t>
            </w:r>
            <w:r>
              <w:rPr>
                <w:spacing w:val="-2"/>
                <w:sz w:val="20"/>
              </w:rPr>
              <w:t>секција</w:t>
            </w: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137"/>
              <w:rPr>
                <w:b/>
                <w:sz w:val="20"/>
              </w:rPr>
            </w:pPr>
          </w:p>
          <w:p w:rsidR="00445696" w:rsidRDefault="00182593">
            <w:pPr>
              <w:pStyle w:val="TableParagraph"/>
              <w:ind w:left="106"/>
              <w:rPr>
                <w:sz w:val="20"/>
              </w:rPr>
            </w:pPr>
            <w:r>
              <w:rPr>
                <w:sz w:val="20"/>
              </w:rPr>
              <w:t>ОЗ,</w:t>
            </w:r>
            <w:r>
              <w:rPr>
                <w:spacing w:val="-2"/>
                <w:sz w:val="20"/>
              </w:rPr>
              <w:t xml:space="preserve"> Наставници</w:t>
            </w:r>
          </w:p>
        </w:tc>
        <w:tc>
          <w:tcPr>
            <w:tcW w:w="2477" w:type="dxa"/>
          </w:tcPr>
          <w:p w:rsidR="00445696" w:rsidRDefault="00445696">
            <w:pPr>
              <w:pStyle w:val="TableParagraph"/>
              <w:spacing w:before="156"/>
              <w:rPr>
                <w:b/>
                <w:sz w:val="20"/>
              </w:rPr>
            </w:pPr>
          </w:p>
          <w:p w:rsidR="00445696" w:rsidRDefault="00182593">
            <w:pPr>
              <w:pStyle w:val="TableParagraph"/>
              <w:ind w:left="107"/>
              <w:rPr>
                <w:sz w:val="20"/>
              </w:rPr>
            </w:pPr>
            <w:r>
              <w:rPr>
                <w:spacing w:val="-2"/>
                <w:sz w:val="20"/>
              </w:rPr>
              <w:t>децембар</w:t>
            </w:r>
          </w:p>
          <w:p w:rsidR="00445696" w:rsidRDefault="00445696">
            <w:pPr>
              <w:pStyle w:val="TableParagraph"/>
              <w:rPr>
                <w:b/>
                <w:sz w:val="20"/>
              </w:rPr>
            </w:pPr>
          </w:p>
          <w:p w:rsidR="00445696" w:rsidRDefault="00445696">
            <w:pPr>
              <w:pStyle w:val="TableParagraph"/>
              <w:spacing w:before="78"/>
              <w:rPr>
                <w:b/>
                <w:sz w:val="20"/>
              </w:rPr>
            </w:pPr>
          </w:p>
          <w:p w:rsidR="00445696" w:rsidRDefault="00182593">
            <w:pPr>
              <w:pStyle w:val="TableParagraph"/>
              <w:spacing w:line="400" w:lineRule="auto"/>
              <w:ind w:left="107" w:right="1857"/>
              <w:rPr>
                <w:sz w:val="20"/>
              </w:rPr>
            </w:pPr>
            <w:r>
              <w:rPr>
                <w:spacing w:val="-4"/>
                <w:sz w:val="20"/>
              </w:rPr>
              <w:t>март април јуни</w:t>
            </w:r>
          </w:p>
          <w:p w:rsidR="00445696" w:rsidRDefault="00445696">
            <w:pPr>
              <w:pStyle w:val="TableParagraph"/>
              <w:spacing w:before="157"/>
              <w:rPr>
                <w:b/>
                <w:sz w:val="20"/>
              </w:rPr>
            </w:pPr>
          </w:p>
          <w:p w:rsidR="00445696" w:rsidRDefault="00182593">
            <w:pPr>
              <w:pStyle w:val="TableParagraph"/>
              <w:spacing w:line="400" w:lineRule="auto"/>
              <w:ind w:left="107" w:right="1480"/>
              <w:rPr>
                <w:sz w:val="20"/>
              </w:rPr>
            </w:pPr>
            <w:r>
              <w:rPr>
                <w:spacing w:val="-2"/>
                <w:sz w:val="20"/>
              </w:rPr>
              <w:t>септембар април</w:t>
            </w:r>
          </w:p>
          <w:p w:rsidR="00445696" w:rsidRDefault="00182593">
            <w:pPr>
              <w:pStyle w:val="TableParagraph"/>
              <w:ind w:left="107"/>
              <w:rPr>
                <w:sz w:val="20"/>
              </w:rPr>
            </w:pPr>
            <w:r>
              <w:rPr>
                <w:sz w:val="20"/>
              </w:rPr>
              <w:t>у</w:t>
            </w:r>
            <w:r>
              <w:rPr>
                <w:spacing w:val="-2"/>
                <w:sz w:val="20"/>
              </w:rPr>
              <w:t xml:space="preserve"> </w:t>
            </w:r>
            <w:r>
              <w:rPr>
                <w:sz w:val="20"/>
              </w:rPr>
              <w:t>току</w:t>
            </w:r>
            <w:r>
              <w:rPr>
                <w:spacing w:val="-1"/>
                <w:sz w:val="20"/>
              </w:rPr>
              <w:t xml:space="preserve"> </w:t>
            </w:r>
            <w:r>
              <w:rPr>
                <w:spacing w:val="-2"/>
                <w:sz w:val="20"/>
              </w:rPr>
              <w:t>године</w:t>
            </w:r>
          </w:p>
        </w:tc>
      </w:tr>
      <w:tr w:rsidR="00445696" w:rsidTr="007A3105">
        <w:trPr>
          <w:trHeight w:val="1586"/>
        </w:trPr>
        <w:tc>
          <w:tcPr>
            <w:tcW w:w="893" w:type="dxa"/>
          </w:tcPr>
          <w:p w:rsidR="00445696" w:rsidRDefault="00182593">
            <w:pPr>
              <w:pStyle w:val="TableParagraph"/>
              <w:spacing w:line="276" w:lineRule="auto"/>
              <w:ind w:left="273" w:right="263" w:firstLine="67"/>
              <w:jc w:val="both"/>
              <w:rPr>
                <w:sz w:val="20"/>
              </w:rPr>
            </w:pPr>
            <w:r>
              <w:rPr>
                <w:spacing w:val="-6"/>
                <w:sz w:val="20"/>
              </w:rPr>
              <w:t xml:space="preserve">VI </w:t>
            </w:r>
            <w:r>
              <w:rPr>
                <w:spacing w:val="-4"/>
                <w:sz w:val="20"/>
              </w:rPr>
              <w:t>VII VIII</w:t>
            </w:r>
          </w:p>
        </w:tc>
        <w:tc>
          <w:tcPr>
            <w:tcW w:w="2371" w:type="dxa"/>
          </w:tcPr>
          <w:p w:rsidR="00445696" w:rsidRDefault="00182593">
            <w:pPr>
              <w:pStyle w:val="TableParagraph"/>
              <w:spacing w:line="276" w:lineRule="auto"/>
              <w:ind w:left="105" w:right="219"/>
              <w:rPr>
                <w:sz w:val="20"/>
              </w:rPr>
            </w:pPr>
            <w:r>
              <w:rPr>
                <w:sz w:val="20"/>
              </w:rPr>
              <w:t>Производне</w:t>
            </w:r>
            <w:r>
              <w:rPr>
                <w:spacing w:val="-13"/>
                <w:sz w:val="20"/>
              </w:rPr>
              <w:t xml:space="preserve"> </w:t>
            </w:r>
            <w:r>
              <w:rPr>
                <w:sz w:val="20"/>
              </w:rPr>
              <w:t xml:space="preserve">делатности Акција на територији </w:t>
            </w:r>
            <w:r>
              <w:rPr>
                <w:spacing w:val="-2"/>
                <w:sz w:val="20"/>
              </w:rPr>
              <w:t>школе</w:t>
            </w:r>
          </w:p>
          <w:p w:rsidR="00445696" w:rsidRDefault="00182593">
            <w:pPr>
              <w:pStyle w:val="TableParagraph"/>
              <w:spacing w:line="278" w:lineRule="auto"/>
              <w:ind w:left="105" w:right="88"/>
              <w:rPr>
                <w:sz w:val="20"/>
              </w:rPr>
            </w:pPr>
            <w:r>
              <w:rPr>
                <w:sz w:val="20"/>
              </w:rPr>
              <w:t>Сарадња</w:t>
            </w:r>
            <w:r>
              <w:rPr>
                <w:spacing w:val="-11"/>
                <w:sz w:val="20"/>
              </w:rPr>
              <w:t xml:space="preserve"> </w:t>
            </w:r>
            <w:r>
              <w:rPr>
                <w:sz w:val="20"/>
              </w:rPr>
              <w:t>са</w:t>
            </w:r>
            <w:r>
              <w:rPr>
                <w:spacing w:val="-11"/>
                <w:sz w:val="20"/>
              </w:rPr>
              <w:t xml:space="preserve"> </w:t>
            </w:r>
            <w:r w:rsidR="00001AFB">
              <w:rPr>
                <w:sz w:val="20"/>
              </w:rPr>
              <w:t>ученичким</w:t>
            </w:r>
            <w:r>
              <w:rPr>
                <w:spacing w:val="30"/>
                <w:sz w:val="20"/>
              </w:rPr>
              <w:t xml:space="preserve"> </w:t>
            </w:r>
            <w:r w:rsidR="00001AFB">
              <w:rPr>
                <w:sz w:val="20"/>
              </w:rPr>
              <w:t>организацијама,</w:t>
            </w:r>
          </w:p>
          <w:p w:rsidR="00001AFB" w:rsidRDefault="00182593">
            <w:pPr>
              <w:pStyle w:val="TableParagraph"/>
              <w:spacing w:line="227" w:lineRule="exact"/>
              <w:ind w:left="105"/>
              <w:rPr>
                <w:spacing w:val="-2"/>
                <w:sz w:val="20"/>
              </w:rPr>
            </w:pPr>
            <w:r>
              <w:rPr>
                <w:sz w:val="20"/>
              </w:rPr>
              <w:t>Сарадња</w:t>
            </w:r>
            <w:r>
              <w:rPr>
                <w:spacing w:val="-5"/>
                <w:sz w:val="20"/>
              </w:rPr>
              <w:t xml:space="preserve"> </w:t>
            </w:r>
            <w:r>
              <w:rPr>
                <w:sz w:val="20"/>
              </w:rPr>
              <w:t>са</w:t>
            </w:r>
            <w:r>
              <w:rPr>
                <w:spacing w:val="-5"/>
                <w:sz w:val="20"/>
              </w:rPr>
              <w:t xml:space="preserve"> </w:t>
            </w:r>
            <w:r>
              <w:rPr>
                <w:spacing w:val="-2"/>
                <w:sz w:val="20"/>
              </w:rPr>
              <w:t>прив</w:t>
            </w:r>
            <w:r w:rsidR="00001AFB">
              <w:rPr>
                <w:spacing w:val="-2"/>
                <w:sz w:val="20"/>
                <w:lang w:val="sr-Cyrl-RS"/>
              </w:rPr>
              <w:t>атним</w:t>
            </w:r>
            <w:r w:rsidR="00001AFB">
              <w:rPr>
                <w:spacing w:val="-2"/>
                <w:sz w:val="20"/>
              </w:rPr>
              <w:t xml:space="preserve"> </w:t>
            </w:r>
          </w:p>
          <w:p w:rsidR="00445696" w:rsidRPr="00001AFB" w:rsidRDefault="000E7409">
            <w:pPr>
              <w:pStyle w:val="TableParagraph"/>
              <w:spacing w:line="227" w:lineRule="exact"/>
              <w:ind w:left="105"/>
              <w:rPr>
                <w:sz w:val="20"/>
                <w:lang w:val="sr-Cyrl-RS"/>
              </w:rPr>
            </w:pPr>
            <w:r>
              <w:rPr>
                <w:spacing w:val="-2"/>
                <w:sz w:val="20"/>
              </w:rPr>
              <w:t>О</w:t>
            </w:r>
            <w:r w:rsidR="00182593">
              <w:rPr>
                <w:spacing w:val="-2"/>
                <w:sz w:val="20"/>
              </w:rPr>
              <w:t>рг</w:t>
            </w:r>
            <w:r w:rsidR="00001AFB">
              <w:rPr>
                <w:spacing w:val="-2"/>
                <w:sz w:val="20"/>
                <w:lang w:val="sr-Cyrl-RS"/>
              </w:rPr>
              <w:t>анизацијама</w:t>
            </w:r>
          </w:p>
        </w:tc>
        <w:tc>
          <w:tcPr>
            <w:tcW w:w="4959" w:type="dxa"/>
          </w:tcPr>
          <w:p w:rsidR="00445696" w:rsidRDefault="00182593">
            <w:pPr>
              <w:pStyle w:val="TableParagraph"/>
              <w:ind w:left="105"/>
              <w:rPr>
                <w:sz w:val="20"/>
              </w:rPr>
            </w:pPr>
            <w:r>
              <w:rPr>
                <w:sz w:val="20"/>
              </w:rPr>
              <w:t>Поправка</w:t>
            </w:r>
            <w:r>
              <w:rPr>
                <w:spacing w:val="-7"/>
                <w:sz w:val="20"/>
              </w:rPr>
              <w:t xml:space="preserve"> </w:t>
            </w:r>
            <w:r>
              <w:rPr>
                <w:sz w:val="20"/>
              </w:rPr>
              <w:t>и</w:t>
            </w:r>
            <w:r>
              <w:rPr>
                <w:spacing w:val="-4"/>
                <w:sz w:val="20"/>
              </w:rPr>
              <w:t xml:space="preserve"> </w:t>
            </w:r>
            <w:r>
              <w:rPr>
                <w:sz w:val="20"/>
              </w:rPr>
              <w:t>израда</w:t>
            </w:r>
            <w:r>
              <w:rPr>
                <w:spacing w:val="-7"/>
                <w:sz w:val="20"/>
              </w:rPr>
              <w:t xml:space="preserve"> </w:t>
            </w:r>
            <w:r>
              <w:rPr>
                <w:sz w:val="20"/>
              </w:rPr>
              <w:t>наставних</w:t>
            </w:r>
            <w:r>
              <w:rPr>
                <w:spacing w:val="-5"/>
                <w:sz w:val="20"/>
              </w:rPr>
              <w:t xml:space="preserve"> </w:t>
            </w:r>
            <w:r>
              <w:rPr>
                <w:spacing w:val="-2"/>
                <w:sz w:val="20"/>
              </w:rPr>
              <w:t>средстава</w:t>
            </w:r>
          </w:p>
          <w:p w:rsidR="00445696" w:rsidRDefault="00182593">
            <w:pPr>
              <w:pStyle w:val="TableParagraph"/>
              <w:spacing w:before="34" w:line="276" w:lineRule="auto"/>
              <w:ind w:left="105" w:right="91"/>
              <w:rPr>
                <w:sz w:val="20"/>
              </w:rPr>
            </w:pPr>
            <w:r>
              <w:rPr>
                <w:sz w:val="20"/>
              </w:rPr>
              <w:t>Отклањање</w:t>
            </w:r>
            <w:r>
              <w:rPr>
                <w:spacing w:val="-5"/>
                <w:sz w:val="20"/>
              </w:rPr>
              <w:t xml:space="preserve"> </w:t>
            </w:r>
            <w:r>
              <w:rPr>
                <w:sz w:val="20"/>
              </w:rPr>
              <w:t>последица</w:t>
            </w:r>
            <w:r>
              <w:rPr>
                <w:spacing w:val="-8"/>
                <w:sz w:val="20"/>
              </w:rPr>
              <w:t xml:space="preserve"> </w:t>
            </w:r>
            <w:r>
              <w:rPr>
                <w:sz w:val="20"/>
              </w:rPr>
              <w:t>елем</w:t>
            </w:r>
            <w:r w:rsidR="00001AFB">
              <w:rPr>
                <w:sz w:val="20"/>
                <w:lang w:val="sr-Cyrl-RS"/>
              </w:rPr>
              <w:t>ентарних</w:t>
            </w:r>
            <w:r>
              <w:rPr>
                <w:spacing w:val="-5"/>
                <w:sz w:val="20"/>
              </w:rPr>
              <w:t xml:space="preserve"> </w:t>
            </w:r>
            <w:r>
              <w:rPr>
                <w:spacing w:val="-7"/>
                <w:sz w:val="20"/>
              </w:rPr>
              <w:t xml:space="preserve"> </w:t>
            </w:r>
            <w:r>
              <w:rPr>
                <w:sz w:val="20"/>
              </w:rPr>
              <w:t>неп</w:t>
            </w:r>
            <w:r w:rsidR="00001AFB">
              <w:rPr>
                <w:sz w:val="20"/>
                <w:lang w:val="sr-Cyrl-RS"/>
              </w:rPr>
              <w:t>огода</w:t>
            </w:r>
            <w:r>
              <w:rPr>
                <w:sz w:val="20"/>
              </w:rPr>
              <w:t>.</w:t>
            </w:r>
            <w:r>
              <w:rPr>
                <w:spacing w:val="-7"/>
                <w:sz w:val="20"/>
              </w:rPr>
              <w:t xml:space="preserve"> </w:t>
            </w:r>
            <w:r>
              <w:rPr>
                <w:sz w:val="20"/>
              </w:rPr>
              <w:t>Разношење</w:t>
            </w:r>
            <w:r>
              <w:rPr>
                <w:spacing w:val="-5"/>
                <w:sz w:val="20"/>
              </w:rPr>
              <w:t xml:space="preserve"> </w:t>
            </w:r>
            <w:r>
              <w:rPr>
                <w:sz w:val="20"/>
              </w:rPr>
              <w:t>позива</w:t>
            </w:r>
            <w:r>
              <w:rPr>
                <w:spacing w:val="-5"/>
                <w:sz w:val="20"/>
              </w:rPr>
              <w:t xml:space="preserve"> </w:t>
            </w:r>
            <w:r>
              <w:rPr>
                <w:sz w:val="20"/>
              </w:rPr>
              <w:t>и других обавештења, Брање сакупља</w:t>
            </w:r>
            <w:r w:rsidR="00001AFB">
              <w:rPr>
                <w:sz w:val="20"/>
              </w:rPr>
              <w:t>ње плодова, набавка садница,секундарних сировина</w:t>
            </w:r>
          </w:p>
        </w:tc>
        <w:tc>
          <w:tcPr>
            <w:tcW w:w="3775" w:type="dxa"/>
            <w:gridSpan w:val="2"/>
          </w:tcPr>
          <w:p w:rsidR="00445696" w:rsidRDefault="00182593">
            <w:pPr>
              <w:pStyle w:val="TableParagraph"/>
              <w:spacing w:line="276" w:lineRule="auto"/>
              <w:ind w:left="106" w:right="2294"/>
              <w:rPr>
                <w:sz w:val="20"/>
              </w:rPr>
            </w:pPr>
            <w:r>
              <w:rPr>
                <w:sz w:val="20"/>
              </w:rPr>
              <w:t>ОЗ наставник ОЗ</w:t>
            </w:r>
            <w:r>
              <w:rPr>
                <w:spacing w:val="-13"/>
                <w:sz w:val="20"/>
              </w:rPr>
              <w:t xml:space="preserve"> </w:t>
            </w:r>
            <w:r>
              <w:rPr>
                <w:sz w:val="20"/>
              </w:rPr>
              <w:t>Деч.</w:t>
            </w:r>
            <w:r>
              <w:rPr>
                <w:spacing w:val="-12"/>
                <w:sz w:val="20"/>
              </w:rPr>
              <w:t xml:space="preserve"> </w:t>
            </w:r>
            <w:r>
              <w:rPr>
                <w:sz w:val="20"/>
              </w:rPr>
              <w:t>Савез Црвени крст Еко секција</w:t>
            </w:r>
          </w:p>
        </w:tc>
        <w:tc>
          <w:tcPr>
            <w:tcW w:w="2477" w:type="dxa"/>
          </w:tcPr>
          <w:p w:rsidR="00445696" w:rsidRDefault="00445696">
            <w:pPr>
              <w:pStyle w:val="TableParagraph"/>
              <w:spacing w:before="154"/>
              <w:rPr>
                <w:b/>
                <w:sz w:val="20"/>
              </w:rPr>
            </w:pPr>
          </w:p>
          <w:p w:rsidR="00445696" w:rsidRDefault="00182593">
            <w:pPr>
              <w:pStyle w:val="TableParagraph"/>
              <w:spacing w:line="400" w:lineRule="auto"/>
              <w:ind w:left="107" w:right="1479"/>
              <w:rPr>
                <w:sz w:val="20"/>
              </w:rPr>
            </w:pPr>
            <w:r>
              <w:rPr>
                <w:spacing w:val="-2"/>
                <w:sz w:val="20"/>
              </w:rPr>
              <w:t xml:space="preserve">октобар </w:t>
            </w:r>
            <w:r>
              <w:rPr>
                <w:sz w:val="20"/>
              </w:rPr>
              <w:t>април.</w:t>
            </w:r>
            <w:r>
              <w:rPr>
                <w:spacing w:val="-13"/>
                <w:sz w:val="20"/>
              </w:rPr>
              <w:t xml:space="preserve"> </w:t>
            </w:r>
            <w:r>
              <w:rPr>
                <w:sz w:val="20"/>
              </w:rPr>
              <w:t>мај</w:t>
            </w:r>
          </w:p>
        </w:tc>
      </w:tr>
    </w:tbl>
    <w:p w:rsidR="007A3105" w:rsidRDefault="007A3105">
      <w:pPr>
        <w:pStyle w:val="TableParagraph"/>
        <w:spacing w:line="400" w:lineRule="auto"/>
        <w:rPr>
          <w:sz w:val="20"/>
        </w:rPr>
      </w:pPr>
    </w:p>
    <w:p w:rsidR="007A3105" w:rsidRDefault="007A3105" w:rsidP="007A3105"/>
    <w:p w:rsidR="007A3105" w:rsidRDefault="007A3105" w:rsidP="007A3105"/>
    <w:p w:rsidR="007A3105" w:rsidRDefault="007A3105" w:rsidP="007A3105"/>
    <w:p w:rsidR="007A3105" w:rsidRDefault="007A3105" w:rsidP="007A3105"/>
    <w:p w:rsidR="007A3105" w:rsidRDefault="007A3105" w:rsidP="007A3105"/>
    <w:p w:rsidR="007A3105" w:rsidRDefault="007A3105" w:rsidP="00BA579A">
      <w:pPr>
        <w:pStyle w:val="Heading1"/>
        <w:jc w:val="left"/>
      </w:pPr>
    </w:p>
    <w:p w:rsidR="007A3105" w:rsidRDefault="007A3105" w:rsidP="00BA579A">
      <w:pPr>
        <w:pStyle w:val="Heading1"/>
        <w:shd w:val="clear" w:color="auto" w:fill="F2F2F2" w:themeFill="background1" w:themeFillShade="F2"/>
      </w:pPr>
    </w:p>
    <w:p w:rsidR="007A3105" w:rsidRDefault="007A3105" w:rsidP="00BA579A">
      <w:pPr>
        <w:pStyle w:val="Heading1"/>
        <w:shd w:val="clear" w:color="auto" w:fill="F2F2F2" w:themeFill="background1" w:themeFillShade="F2"/>
      </w:pPr>
      <w:bookmarkStart w:id="34" w:name="_Toc208767593"/>
      <w:r>
        <w:t>ПРОГРАМ</w:t>
      </w:r>
      <w:r>
        <w:rPr>
          <w:spacing w:val="-10"/>
        </w:rPr>
        <w:t xml:space="preserve"> </w:t>
      </w:r>
      <w:r>
        <w:t>САРАДЊЕ</w:t>
      </w:r>
      <w:r>
        <w:rPr>
          <w:spacing w:val="-12"/>
        </w:rPr>
        <w:t xml:space="preserve"> </w:t>
      </w:r>
      <w:r>
        <w:t>СА</w:t>
      </w:r>
      <w:r>
        <w:rPr>
          <w:spacing w:val="-7"/>
        </w:rPr>
        <w:t xml:space="preserve"> </w:t>
      </w:r>
      <w:r>
        <w:t>РОДИТЕЉИМА-</w:t>
      </w:r>
      <w:r>
        <w:rPr>
          <w:spacing w:val="-2"/>
        </w:rPr>
        <w:t>ПОРОДИЦОМ</w:t>
      </w:r>
      <w:bookmarkEnd w:id="34"/>
    </w:p>
    <w:p w:rsidR="007A3105" w:rsidRDefault="007A3105" w:rsidP="007A3105">
      <w:pPr>
        <w:spacing w:before="39" w:line="276" w:lineRule="auto"/>
        <w:ind w:left="439" w:right="155"/>
        <w:jc w:val="both"/>
      </w:pPr>
      <w:r>
        <w:t>Сарадња породице и школе одвијаће се на нивоу школе и одељења. На нивоу школе одвијаће се преко: Савета родитеља школе, едукације и педагошко - психолошког саветовања,</w:t>
      </w:r>
      <w:r>
        <w:rPr>
          <w:lang w:val="sr-Cyrl-RS"/>
        </w:rPr>
        <w:t xml:space="preserve"> </w:t>
      </w:r>
      <w:r>
        <w:t>организовањем трибина и предавања,</w:t>
      </w:r>
      <w:r>
        <w:rPr>
          <w:lang w:val="sr-Cyrl-RS"/>
        </w:rPr>
        <w:t xml:space="preserve"> </w:t>
      </w:r>
      <w:r>
        <w:t>сарадње путем решавања заједничких проблема родитеља и ученика, учестовање родитеља у побољшању услова рада школе и др.</w:t>
      </w:r>
    </w:p>
    <w:p w:rsidR="007A3105" w:rsidRDefault="007A3105" w:rsidP="007A3105">
      <w:pPr>
        <w:spacing w:before="119" w:line="276" w:lineRule="auto"/>
        <w:ind w:left="439" w:right="157"/>
        <w:jc w:val="both"/>
      </w:pPr>
      <w:r>
        <w:t>Непосредна сарадња породице и школе одвијаће се преко одељењског старешине и преко: савета родитеља , индивидуалних разговора, посете породици, припремања изложби за родитеље, сарадња и учешће у реализацији пројектне наставе</w:t>
      </w:r>
      <w:r>
        <w:rPr>
          <w:spacing w:val="40"/>
        </w:rPr>
        <w:t xml:space="preserve"> </w:t>
      </w:r>
      <w:r>
        <w:t>и др.</w:t>
      </w:r>
    </w:p>
    <w:p w:rsidR="007A3105" w:rsidRDefault="007A3105" w:rsidP="007A3105">
      <w:pPr>
        <w:pStyle w:val="BodyText"/>
        <w:rPr>
          <w:sz w:val="20"/>
        </w:rPr>
      </w:pPr>
    </w:p>
    <w:p w:rsidR="007A3105" w:rsidRDefault="007A3105" w:rsidP="007A3105">
      <w:pPr>
        <w:pStyle w:val="BodyText"/>
        <w:spacing w:before="71"/>
        <w:rPr>
          <w:sz w:val="20"/>
        </w:rPr>
      </w:pPr>
    </w:p>
    <w:tbl>
      <w:tblPr>
        <w:tblW w:w="0" w:type="auto"/>
        <w:tblInd w:w="13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08"/>
        <w:gridCol w:w="1716"/>
        <w:gridCol w:w="6618"/>
        <w:gridCol w:w="1702"/>
        <w:gridCol w:w="1416"/>
        <w:gridCol w:w="1702"/>
      </w:tblGrid>
      <w:tr w:rsidR="007A3105" w:rsidTr="007A3105">
        <w:trPr>
          <w:trHeight w:val="288"/>
        </w:trPr>
        <w:tc>
          <w:tcPr>
            <w:tcW w:w="708" w:type="dxa"/>
            <w:tcBorders>
              <w:right w:val="single" w:sz="6" w:space="0" w:color="000000"/>
            </w:tcBorders>
          </w:tcPr>
          <w:p w:rsidR="007A3105" w:rsidRDefault="007A3105" w:rsidP="007A3105">
            <w:pPr>
              <w:pStyle w:val="TableParagraph"/>
              <w:ind w:left="107"/>
              <w:rPr>
                <w:b/>
              </w:rPr>
            </w:pPr>
            <w:r>
              <w:rPr>
                <w:b/>
                <w:spacing w:val="-5"/>
              </w:rPr>
              <w:t>Ред</w:t>
            </w:r>
          </w:p>
          <w:p w:rsidR="007A3105" w:rsidRDefault="007A3105" w:rsidP="007A3105">
            <w:pPr>
              <w:pStyle w:val="TableParagraph"/>
              <w:spacing w:before="160"/>
              <w:ind w:left="107"/>
              <w:rPr>
                <w:b/>
              </w:rPr>
            </w:pPr>
            <w:r>
              <w:rPr>
                <w:b/>
                <w:spacing w:val="-5"/>
              </w:rPr>
              <w:t>бр.</w:t>
            </w:r>
          </w:p>
        </w:tc>
        <w:tc>
          <w:tcPr>
            <w:tcW w:w="1716" w:type="dxa"/>
            <w:tcBorders>
              <w:left w:val="single" w:sz="6" w:space="0" w:color="000000"/>
              <w:right w:val="single" w:sz="6" w:space="0" w:color="000000"/>
            </w:tcBorders>
          </w:tcPr>
          <w:p w:rsidR="007A3105" w:rsidRDefault="007A3105" w:rsidP="007A3105">
            <w:pPr>
              <w:pStyle w:val="TableParagraph"/>
              <w:spacing w:line="278" w:lineRule="auto"/>
              <w:ind w:left="115"/>
              <w:rPr>
                <w:b/>
              </w:rPr>
            </w:pPr>
            <w:r>
              <w:rPr>
                <w:b/>
                <w:spacing w:val="-2"/>
              </w:rPr>
              <w:t xml:space="preserve">ПОДРУЧЈЕ </w:t>
            </w:r>
            <w:r>
              <w:rPr>
                <w:b/>
                <w:spacing w:val="-4"/>
              </w:rPr>
              <w:t>РАДА</w:t>
            </w:r>
          </w:p>
        </w:tc>
        <w:tc>
          <w:tcPr>
            <w:tcW w:w="6618" w:type="dxa"/>
            <w:tcBorders>
              <w:left w:val="single" w:sz="6" w:space="0" w:color="000000"/>
              <w:right w:val="single" w:sz="6" w:space="0" w:color="000000"/>
            </w:tcBorders>
          </w:tcPr>
          <w:p w:rsidR="007A3105" w:rsidRDefault="007A3105" w:rsidP="007A3105">
            <w:pPr>
              <w:pStyle w:val="TableParagraph"/>
              <w:ind w:left="446"/>
              <w:rPr>
                <w:b/>
              </w:rPr>
            </w:pPr>
            <w:r>
              <w:rPr>
                <w:b/>
              </w:rPr>
              <w:t>ПРОГРАМСКИ</w:t>
            </w:r>
            <w:r>
              <w:rPr>
                <w:b/>
                <w:spacing w:val="-12"/>
              </w:rPr>
              <w:t xml:space="preserve"> </w:t>
            </w:r>
            <w:r>
              <w:rPr>
                <w:b/>
                <w:spacing w:val="-2"/>
              </w:rPr>
              <w:t>САДРЖАЈИ</w:t>
            </w:r>
          </w:p>
        </w:tc>
        <w:tc>
          <w:tcPr>
            <w:tcW w:w="1702" w:type="dxa"/>
            <w:tcBorders>
              <w:left w:val="single" w:sz="6" w:space="0" w:color="000000"/>
              <w:right w:val="single" w:sz="6" w:space="0" w:color="000000"/>
            </w:tcBorders>
          </w:tcPr>
          <w:p w:rsidR="007A3105" w:rsidRDefault="007A3105" w:rsidP="007A3105">
            <w:pPr>
              <w:pStyle w:val="TableParagraph"/>
              <w:ind w:left="115"/>
            </w:pPr>
            <w:r>
              <w:t>Време</w:t>
            </w:r>
            <w:r>
              <w:rPr>
                <w:spacing w:val="-1"/>
              </w:rPr>
              <w:t xml:space="preserve"> </w:t>
            </w:r>
            <w:r>
              <w:rPr>
                <w:spacing w:val="-2"/>
              </w:rPr>
              <w:t>реал.</w:t>
            </w:r>
          </w:p>
        </w:tc>
        <w:tc>
          <w:tcPr>
            <w:tcW w:w="1416" w:type="dxa"/>
            <w:tcBorders>
              <w:left w:val="single" w:sz="6" w:space="0" w:color="000000"/>
              <w:right w:val="single" w:sz="6" w:space="0" w:color="000000"/>
            </w:tcBorders>
          </w:tcPr>
          <w:p w:rsidR="007A3105" w:rsidRDefault="007A3105" w:rsidP="007A3105">
            <w:pPr>
              <w:pStyle w:val="TableParagraph"/>
              <w:ind w:left="115"/>
            </w:pPr>
            <w:r>
              <w:rPr>
                <w:spacing w:val="-2"/>
              </w:rPr>
              <w:t>Организатор</w:t>
            </w:r>
          </w:p>
        </w:tc>
        <w:tc>
          <w:tcPr>
            <w:tcW w:w="1702" w:type="dxa"/>
            <w:tcBorders>
              <w:left w:val="single" w:sz="6" w:space="0" w:color="000000"/>
            </w:tcBorders>
          </w:tcPr>
          <w:p w:rsidR="007A3105" w:rsidRDefault="007A3105" w:rsidP="007A3105">
            <w:pPr>
              <w:pStyle w:val="TableParagraph"/>
              <w:ind w:left="117"/>
            </w:pPr>
            <w:r>
              <w:rPr>
                <w:spacing w:val="-2"/>
              </w:rPr>
              <w:t>Учес</w:t>
            </w:r>
            <w:r>
              <w:rPr>
                <w:spacing w:val="-4"/>
              </w:rPr>
              <w:t>ници</w:t>
            </w:r>
          </w:p>
        </w:tc>
      </w:tr>
      <w:tr w:rsidR="007A3105" w:rsidTr="007A3105">
        <w:trPr>
          <w:trHeight w:val="288"/>
        </w:trPr>
        <w:tc>
          <w:tcPr>
            <w:tcW w:w="708" w:type="dxa"/>
            <w:tcBorders>
              <w:bottom w:val="single" w:sz="6" w:space="0" w:color="000000"/>
              <w:right w:val="single" w:sz="6" w:space="0" w:color="000000"/>
            </w:tcBorders>
          </w:tcPr>
          <w:p w:rsidR="007A3105" w:rsidRDefault="007A3105" w:rsidP="007A3105">
            <w:pPr>
              <w:pStyle w:val="TableParagraph"/>
              <w:ind w:left="22"/>
              <w:jc w:val="center"/>
              <w:rPr>
                <w:b/>
              </w:rPr>
            </w:pPr>
            <w:r>
              <w:rPr>
                <w:b/>
                <w:spacing w:val="-5"/>
              </w:rPr>
              <w:t>1.</w:t>
            </w:r>
          </w:p>
        </w:tc>
        <w:tc>
          <w:tcPr>
            <w:tcW w:w="1716" w:type="dxa"/>
            <w:tcBorders>
              <w:left w:val="single" w:sz="6" w:space="0" w:color="000000"/>
              <w:bottom w:val="single" w:sz="6" w:space="0" w:color="000000"/>
              <w:right w:val="single" w:sz="6" w:space="0" w:color="000000"/>
            </w:tcBorders>
          </w:tcPr>
          <w:p w:rsidR="007A3105" w:rsidRDefault="007A3105" w:rsidP="007A3105">
            <w:pPr>
              <w:pStyle w:val="TableParagraph"/>
              <w:spacing w:line="276" w:lineRule="auto"/>
              <w:ind w:left="115"/>
            </w:pPr>
            <w:r>
              <w:rPr>
                <w:spacing w:val="-2"/>
              </w:rPr>
              <w:t>Организација међусобне сарадње</w:t>
            </w:r>
          </w:p>
          <w:p w:rsidR="007A3105" w:rsidRDefault="007A3105" w:rsidP="007A3105">
            <w:pPr>
              <w:pStyle w:val="TableParagraph"/>
              <w:spacing w:before="1"/>
              <w:ind w:left="115"/>
            </w:pPr>
            <w:r>
              <w:t>родитељ</w:t>
            </w:r>
            <w:r>
              <w:rPr>
                <w:lang w:val="sr-Cyrl-RS"/>
              </w:rPr>
              <w:t>а</w:t>
            </w:r>
            <w:r>
              <w:rPr>
                <w:spacing w:val="-6"/>
              </w:rPr>
              <w:t xml:space="preserve"> </w:t>
            </w:r>
            <w:r>
              <w:rPr>
                <w:spacing w:val="-10"/>
              </w:rPr>
              <w:t>и</w:t>
            </w:r>
          </w:p>
        </w:tc>
        <w:tc>
          <w:tcPr>
            <w:tcW w:w="6618" w:type="dxa"/>
            <w:tcBorders>
              <w:left w:val="single" w:sz="6" w:space="0" w:color="000000"/>
              <w:bottom w:val="single" w:sz="6" w:space="0" w:color="000000"/>
              <w:right w:val="single" w:sz="6" w:space="0" w:color="000000"/>
            </w:tcBorders>
          </w:tcPr>
          <w:p w:rsidR="007A3105" w:rsidRDefault="007A3105" w:rsidP="00B8605A">
            <w:pPr>
              <w:pStyle w:val="TableParagraph"/>
              <w:numPr>
                <w:ilvl w:val="0"/>
                <w:numId w:val="97"/>
              </w:numPr>
              <w:tabs>
                <w:tab w:val="left" w:pos="397"/>
              </w:tabs>
              <w:ind w:left="397" w:hanging="282"/>
            </w:pPr>
            <w:r>
              <w:t>Поздравна</w:t>
            </w:r>
            <w:r>
              <w:rPr>
                <w:spacing w:val="-7"/>
              </w:rPr>
              <w:t xml:space="preserve"> </w:t>
            </w:r>
            <w:r>
              <w:t>реч</w:t>
            </w:r>
            <w:r>
              <w:rPr>
                <w:spacing w:val="-4"/>
              </w:rPr>
              <w:t xml:space="preserve"> </w:t>
            </w:r>
            <w:r>
              <w:t>родитељима</w:t>
            </w:r>
            <w:r>
              <w:rPr>
                <w:spacing w:val="-4"/>
              </w:rPr>
              <w:t xml:space="preserve"> </w:t>
            </w:r>
            <w:r>
              <w:t>и</w:t>
            </w:r>
            <w:r>
              <w:rPr>
                <w:spacing w:val="-4"/>
              </w:rPr>
              <w:t xml:space="preserve"> </w:t>
            </w:r>
            <w:r>
              <w:rPr>
                <w:spacing w:val="-2"/>
              </w:rPr>
              <w:t>ученицима</w:t>
            </w:r>
          </w:p>
          <w:p w:rsidR="007A3105" w:rsidRDefault="007A3105" w:rsidP="00B8605A">
            <w:pPr>
              <w:pStyle w:val="TableParagraph"/>
              <w:numPr>
                <w:ilvl w:val="0"/>
                <w:numId w:val="97"/>
              </w:numPr>
              <w:tabs>
                <w:tab w:val="left" w:pos="397"/>
              </w:tabs>
              <w:spacing w:before="40"/>
              <w:ind w:left="397" w:hanging="282"/>
            </w:pPr>
            <w:r>
              <w:t>Општи</w:t>
            </w:r>
            <w:r>
              <w:rPr>
                <w:spacing w:val="-5"/>
              </w:rPr>
              <w:t xml:space="preserve"> </w:t>
            </w:r>
            <w:r>
              <w:t>преглед</w:t>
            </w:r>
            <w:r>
              <w:rPr>
                <w:spacing w:val="-4"/>
              </w:rPr>
              <w:t xml:space="preserve"> </w:t>
            </w:r>
            <w:r>
              <w:t>о</w:t>
            </w:r>
            <w:r>
              <w:rPr>
                <w:spacing w:val="-4"/>
              </w:rPr>
              <w:t xml:space="preserve"> </w:t>
            </w:r>
            <w:r>
              <w:t>реализацији</w:t>
            </w:r>
            <w:r>
              <w:rPr>
                <w:spacing w:val="-4"/>
              </w:rPr>
              <w:t xml:space="preserve"> </w:t>
            </w:r>
            <w:r>
              <w:t>програма</w:t>
            </w:r>
            <w:r>
              <w:rPr>
                <w:spacing w:val="-4"/>
              </w:rPr>
              <w:t xml:space="preserve"> </w:t>
            </w:r>
            <w:r>
              <w:t>и</w:t>
            </w:r>
            <w:r>
              <w:rPr>
                <w:spacing w:val="-3"/>
              </w:rPr>
              <w:t xml:space="preserve"> </w:t>
            </w:r>
            <w:r>
              <w:rPr>
                <w:spacing w:val="-2"/>
              </w:rPr>
              <w:t>успеха</w:t>
            </w:r>
          </w:p>
          <w:p w:rsidR="007A3105" w:rsidRDefault="007A3105" w:rsidP="00B8605A">
            <w:pPr>
              <w:pStyle w:val="TableParagraph"/>
              <w:numPr>
                <w:ilvl w:val="0"/>
                <w:numId w:val="97"/>
              </w:numPr>
              <w:tabs>
                <w:tab w:val="left" w:pos="397"/>
              </w:tabs>
              <w:spacing w:before="37"/>
              <w:ind w:left="397" w:hanging="282"/>
            </w:pPr>
            <w:r>
              <w:t>Анализа</w:t>
            </w:r>
            <w:r>
              <w:rPr>
                <w:spacing w:val="-10"/>
              </w:rPr>
              <w:t xml:space="preserve"> </w:t>
            </w:r>
            <w:r>
              <w:t>реализације</w:t>
            </w:r>
            <w:r>
              <w:rPr>
                <w:spacing w:val="-9"/>
              </w:rPr>
              <w:t xml:space="preserve"> </w:t>
            </w:r>
            <w:r>
              <w:t>васпитно-образовног</w:t>
            </w:r>
            <w:r>
              <w:rPr>
                <w:spacing w:val="-9"/>
              </w:rPr>
              <w:t xml:space="preserve"> </w:t>
            </w:r>
            <w:r>
              <w:rPr>
                <w:spacing w:val="-2"/>
              </w:rPr>
              <w:t>рада.</w:t>
            </w:r>
          </w:p>
          <w:p w:rsidR="007A3105" w:rsidRDefault="007A3105" w:rsidP="00B8605A">
            <w:pPr>
              <w:pStyle w:val="TableParagraph"/>
              <w:numPr>
                <w:ilvl w:val="0"/>
                <w:numId w:val="97"/>
              </w:numPr>
              <w:tabs>
                <w:tab w:val="left" w:pos="397"/>
              </w:tabs>
              <w:spacing w:before="38"/>
              <w:ind w:left="397" w:hanging="282"/>
            </w:pPr>
            <w:r>
              <w:t>Обезбеђеност</w:t>
            </w:r>
            <w:r>
              <w:rPr>
                <w:spacing w:val="-3"/>
              </w:rPr>
              <w:t xml:space="preserve"> </w:t>
            </w:r>
            <w:r>
              <w:t>прибором</w:t>
            </w:r>
            <w:r>
              <w:rPr>
                <w:spacing w:val="-4"/>
              </w:rPr>
              <w:t xml:space="preserve"> </w:t>
            </w:r>
            <w:r>
              <w:t>и</w:t>
            </w:r>
            <w:r>
              <w:rPr>
                <w:spacing w:val="-6"/>
              </w:rPr>
              <w:t xml:space="preserve"> </w:t>
            </w:r>
            <w:r>
              <w:rPr>
                <w:spacing w:val="-2"/>
              </w:rPr>
              <w:t>уџбеницима</w:t>
            </w:r>
          </w:p>
        </w:tc>
        <w:tc>
          <w:tcPr>
            <w:tcW w:w="1702" w:type="dxa"/>
            <w:tcBorders>
              <w:left w:val="single" w:sz="6" w:space="0" w:color="000000"/>
              <w:bottom w:val="single" w:sz="6" w:space="0" w:color="000000"/>
              <w:right w:val="single" w:sz="6" w:space="0" w:color="000000"/>
            </w:tcBorders>
          </w:tcPr>
          <w:p w:rsidR="007A3105" w:rsidRDefault="007A3105" w:rsidP="007A3105">
            <w:pPr>
              <w:pStyle w:val="TableParagraph"/>
              <w:spacing w:line="391" w:lineRule="auto"/>
              <w:ind w:left="525" w:right="497" w:firstLine="216"/>
              <w:rPr>
                <w:spacing w:val="-6"/>
              </w:rPr>
            </w:pPr>
            <w:r>
              <w:rPr>
                <w:spacing w:val="-6"/>
              </w:rPr>
              <w:t>IX</w:t>
            </w:r>
          </w:p>
          <w:p w:rsidR="007A3105" w:rsidRDefault="007A3105" w:rsidP="007A3105">
            <w:pPr>
              <w:pStyle w:val="TableParagraph"/>
              <w:spacing w:line="391" w:lineRule="auto"/>
              <w:ind w:left="525" w:right="497"/>
            </w:pPr>
            <w:r>
              <w:rPr>
                <w:spacing w:val="-2"/>
              </w:rPr>
              <w:t>XI.I-IV</w:t>
            </w:r>
          </w:p>
        </w:tc>
        <w:tc>
          <w:tcPr>
            <w:tcW w:w="1416" w:type="dxa"/>
            <w:tcBorders>
              <w:left w:val="single" w:sz="6" w:space="0" w:color="000000"/>
              <w:bottom w:val="single" w:sz="6" w:space="0" w:color="000000"/>
              <w:right w:val="single" w:sz="6" w:space="0" w:color="000000"/>
            </w:tcBorders>
          </w:tcPr>
          <w:p w:rsidR="007A3105" w:rsidRDefault="007A3105" w:rsidP="007A3105">
            <w:pPr>
              <w:pStyle w:val="TableParagraph"/>
              <w:spacing w:line="391" w:lineRule="auto"/>
              <w:ind w:left="283"/>
            </w:pPr>
            <w:r>
              <w:rPr>
                <w:spacing w:val="-2"/>
              </w:rPr>
              <w:t>директор директор</w:t>
            </w:r>
          </w:p>
        </w:tc>
        <w:tc>
          <w:tcPr>
            <w:tcW w:w="1702" w:type="dxa"/>
            <w:tcBorders>
              <w:left w:val="single" w:sz="6" w:space="0" w:color="000000"/>
              <w:bottom w:val="single" w:sz="6" w:space="0" w:color="000000"/>
            </w:tcBorders>
          </w:tcPr>
          <w:p w:rsidR="007A3105" w:rsidRDefault="007A3105" w:rsidP="007A3105">
            <w:pPr>
              <w:pStyle w:val="TableParagraph"/>
              <w:spacing w:line="391" w:lineRule="auto"/>
              <w:ind w:right="508"/>
              <w:rPr>
                <w:spacing w:val="-2"/>
              </w:rPr>
            </w:pPr>
            <w:r>
              <w:rPr>
                <w:spacing w:val="-2"/>
              </w:rPr>
              <w:t>Ученици</w:t>
            </w:r>
          </w:p>
          <w:p w:rsidR="007A3105" w:rsidRDefault="007A3105" w:rsidP="007A3105">
            <w:pPr>
              <w:pStyle w:val="TableParagraph"/>
              <w:spacing w:line="391" w:lineRule="auto"/>
              <w:ind w:right="508"/>
            </w:pPr>
            <w:r>
              <w:rPr>
                <w:spacing w:val="-2"/>
                <w:lang w:val="sr-Cyrl-RS"/>
              </w:rPr>
              <w:t>у</w:t>
            </w:r>
            <w:r>
              <w:rPr>
                <w:spacing w:val="-2"/>
              </w:rPr>
              <w:t>ченици</w:t>
            </w:r>
          </w:p>
        </w:tc>
      </w:tr>
    </w:tbl>
    <w:p w:rsidR="007A3105" w:rsidRDefault="007A3105" w:rsidP="007A3105">
      <w:pPr>
        <w:pStyle w:val="TableParagraph"/>
        <w:spacing w:line="391" w:lineRule="auto"/>
        <w:sectPr w:rsidR="007A3105" w:rsidSect="007A3105">
          <w:pgSz w:w="16860" w:h="11940" w:orient="landscape"/>
          <w:pgMar w:top="1440" w:right="1080" w:bottom="1440" w:left="1080" w:header="0" w:footer="1264" w:gutter="0"/>
          <w:cols w:space="720"/>
          <w:docGrid w:linePitch="299"/>
        </w:sectPr>
      </w:pPr>
    </w:p>
    <w:tbl>
      <w:tblPr>
        <w:tblW w:w="0" w:type="auto"/>
        <w:tblInd w:w="13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08"/>
        <w:gridCol w:w="1716"/>
        <w:gridCol w:w="6618"/>
        <w:gridCol w:w="1702"/>
        <w:gridCol w:w="1416"/>
        <w:gridCol w:w="1702"/>
      </w:tblGrid>
      <w:tr w:rsidR="007A3105" w:rsidTr="007A3105">
        <w:trPr>
          <w:trHeight w:val="288"/>
        </w:trPr>
        <w:tc>
          <w:tcPr>
            <w:tcW w:w="708" w:type="dxa"/>
            <w:tcBorders>
              <w:top w:val="nil"/>
              <w:bottom w:val="single" w:sz="6" w:space="0" w:color="000000"/>
              <w:right w:val="single" w:sz="6" w:space="0" w:color="000000"/>
            </w:tcBorders>
          </w:tcPr>
          <w:p w:rsidR="007A3105" w:rsidRDefault="007A3105" w:rsidP="007A3105">
            <w:pPr>
              <w:pStyle w:val="TableParagraph"/>
            </w:pPr>
          </w:p>
        </w:tc>
        <w:tc>
          <w:tcPr>
            <w:tcW w:w="1716" w:type="dxa"/>
            <w:tcBorders>
              <w:top w:val="nil"/>
              <w:left w:val="single" w:sz="6" w:space="0" w:color="000000"/>
              <w:bottom w:val="single" w:sz="6" w:space="0" w:color="000000"/>
              <w:right w:val="single" w:sz="6" w:space="0" w:color="000000"/>
            </w:tcBorders>
          </w:tcPr>
          <w:p w:rsidR="007A3105" w:rsidRDefault="007A3105" w:rsidP="007A3105">
            <w:pPr>
              <w:pStyle w:val="TableParagraph"/>
              <w:spacing w:before="1"/>
              <w:ind w:left="115"/>
            </w:pPr>
            <w:r>
              <w:rPr>
                <w:spacing w:val="-2"/>
              </w:rPr>
              <w:t>наставника</w:t>
            </w:r>
          </w:p>
        </w:tc>
        <w:tc>
          <w:tcPr>
            <w:tcW w:w="6618" w:type="dxa"/>
            <w:tcBorders>
              <w:top w:val="nil"/>
              <w:left w:val="single" w:sz="6" w:space="0" w:color="000000"/>
              <w:bottom w:val="single" w:sz="6" w:space="0" w:color="000000"/>
              <w:right w:val="single" w:sz="6" w:space="0" w:color="000000"/>
            </w:tcBorders>
          </w:tcPr>
          <w:p w:rsidR="007A3105" w:rsidRDefault="007A3105" w:rsidP="00B8605A">
            <w:pPr>
              <w:pStyle w:val="TableParagraph"/>
              <w:numPr>
                <w:ilvl w:val="0"/>
                <w:numId w:val="96"/>
              </w:numPr>
              <w:tabs>
                <w:tab w:val="left" w:pos="397"/>
              </w:tabs>
              <w:spacing w:before="1"/>
              <w:ind w:left="397" w:hanging="282"/>
            </w:pPr>
            <w:r>
              <w:t>Избор</w:t>
            </w:r>
            <w:r>
              <w:rPr>
                <w:spacing w:val="-7"/>
              </w:rPr>
              <w:t xml:space="preserve"> </w:t>
            </w:r>
            <w:r>
              <w:t>председника</w:t>
            </w:r>
            <w:r>
              <w:rPr>
                <w:spacing w:val="-5"/>
              </w:rPr>
              <w:t xml:space="preserve"> </w:t>
            </w:r>
            <w:r>
              <w:t>заједнице</w:t>
            </w:r>
            <w:r>
              <w:rPr>
                <w:spacing w:val="-6"/>
              </w:rPr>
              <w:t xml:space="preserve"> </w:t>
            </w:r>
            <w:r>
              <w:rPr>
                <w:spacing w:val="-2"/>
              </w:rPr>
              <w:t>родитеља</w:t>
            </w:r>
          </w:p>
          <w:p w:rsidR="007A3105" w:rsidRDefault="007A3105" w:rsidP="00B8605A">
            <w:pPr>
              <w:pStyle w:val="TableParagraph"/>
              <w:numPr>
                <w:ilvl w:val="0"/>
                <w:numId w:val="96"/>
              </w:numPr>
              <w:tabs>
                <w:tab w:val="left" w:pos="397"/>
              </w:tabs>
              <w:spacing w:before="40"/>
              <w:ind w:left="397" w:hanging="282"/>
            </w:pPr>
            <w:r>
              <w:t>Упознавање</w:t>
            </w:r>
            <w:r>
              <w:rPr>
                <w:spacing w:val="-7"/>
              </w:rPr>
              <w:t xml:space="preserve"> </w:t>
            </w:r>
            <w:r>
              <w:t>са</w:t>
            </w:r>
            <w:r>
              <w:rPr>
                <w:spacing w:val="-4"/>
              </w:rPr>
              <w:t xml:space="preserve"> </w:t>
            </w:r>
            <w:r>
              <w:t>претплатом</w:t>
            </w:r>
            <w:r>
              <w:rPr>
                <w:spacing w:val="-5"/>
              </w:rPr>
              <w:t xml:space="preserve"> </w:t>
            </w:r>
            <w:r>
              <w:t>на</w:t>
            </w:r>
            <w:r>
              <w:rPr>
                <w:spacing w:val="-4"/>
              </w:rPr>
              <w:t xml:space="preserve"> </w:t>
            </w:r>
            <w:r>
              <w:t>штампу</w:t>
            </w:r>
            <w:r>
              <w:rPr>
                <w:spacing w:val="-5"/>
              </w:rPr>
              <w:t xml:space="preserve"> </w:t>
            </w:r>
            <w:r>
              <w:t>и</w:t>
            </w:r>
            <w:r>
              <w:rPr>
                <w:spacing w:val="-4"/>
              </w:rPr>
              <w:t xml:space="preserve"> </w:t>
            </w:r>
            <w:r>
              <w:rPr>
                <w:spacing w:val="-2"/>
              </w:rPr>
              <w:t>чланарину</w:t>
            </w:r>
          </w:p>
          <w:p w:rsidR="007A3105" w:rsidRDefault="007A3105" w:rsidP="00B8605A">
            <w:pPr>
              <w:pStyle w:val="TableParagraph"/>
              <w:numPr>
                <w:ilvl w:val="0"/>
                <w:numId w:val="96"/>
              </w:numPr>
              <w:tabs>
                <w:tab w:val="left" w:pos="397"/>
              </w:tabs>
              <w:spacing w:before="37"/>
              <w:ind w:left="397" w:hanging="282"/>
            </w:pPr>
            <w:r>
              <w:t>Екскурзија</w:t>
            </w:r>
            <w:r>
              <w:rPr>
                <w:spacing w:val="-4"/>
              </w:rPr>
              <w:t xml:space="preserve"> </w:t>
            </w:r>
            <w:r>
              <w:rPr>
                <w:spacing w:val="-2"/>
              </w:rPr>
              <w:t>ученика</w:t>
            </w:r>
          </w:p>
          <w:p w:rsidR="007A3105" w:rsidRDefault="007A3105" w:rsidP="00B8605A">
            <w:pPr>
              <w:pStyle w:val="TableParagraph"/>
              <w:numPr>
                <w:ilvl w:val="0"/>
                <w:numId w:val="96"/>
              </w:numPr>
              <w:tabs>
                <w:tab w:val="left" w:pos="397"/>
              </w:tabs>
              <w:spacing w:before="38"/>
              <w:ind w:left="397" w:hanging="282"/>
            </w:pPr>
            <w:r>
              <w:t>Обилазак</w:t>
            </w:r>
            <w:r>
              <w:rPr>
                <w:spacing w:val="-3"/>
              </w:rPr>
              <w:t xml:space="preserve"> </w:t>
            </w:r>
            <w:r>
              <w:t>ђачких</w:t>
            </w:r>
            <w:r>
              <w:rPr>
                <w:spacing w:val="-4"/>
              </w:rPr>
              <w:t xml:space="preserve"> </w:t>
            </w:r>
            <w:r>
              <w:rPr>
                <w:spacing w:val="-2"/>
              </w:rPr>
              <w:t>домова</w:t>
            </w:r>
          </w:p>
          <w:p w:rsidR="007A3105" w:rsidRDefault="007A3105" w:rsidP="00B8605A">
            <w:pPr>
              <w:pStyle w:val="TableParagraph"/>
              <w:numPr>
                <w:ilvl w:val="0"/>
                <w:numId w:val="96"/>
              </w:numPr>
              <w:tabs>
                <w:tab w:val="left" w:pos="396"/>
                <w:tab w:val="left" w:pos="398"/>
              </w:tabs>
              <w:spacing w:before="37" w:line="276" w:lineRule="auto"/>
              <w:ind w:right="145"/>
            </w:pPr>
            <w:r>
              <w:t>Индивидуални</w:t>
            </w:r>
            <w:r>
              <w:rPr>
                <w:spacing w:val="-5"/>
              </w:rPr>
              <w:t xml:space="preserve"> </w:t>
            </w:r>
            <w:r>
              <w:t>разговори</w:t>
            </w:r>
            <w:r>
              <w:rPr>
                <w:spacing w:val="-7"/>
              </w:rPr>
              <w:t xml:space="preserve"> </w:t>
            </w:r>
            <w:r>
              <w:t>са</w:t>
            </w:r>
            <w:r>
              <w:rPr>
                <w:spacing w:val="-5"/>
              </w:rPr>
              <w:t xml:space="preserve"> </w:t>
            </w:r>
            <w:r>
              <w:t>родитељима</w:t>
            </w:r>
            <w:r>
              <w:rPr>
                <w:spacing w:val="-5"/>
              </w:rPr>
              <w:t xml:space="preserve"> </w:t>
            </w:r>
            <w:r>
              <w:t>у</w:t>
            </w:r>
            <w:r>
              <w:rPr>
                <w:spacing w:val="-5"/>
              </w:rPr>
              <w:t xml:space="preserve"> </w:t>
            </w:r>
            <w:r>
              <w:t>вези</w:t>
            </w:r>
            <w:r>
              <w:rPr>
                <w:spacing w:val="-5"/>
              </w:rPr>
              <w:t xml:space="preserve"> </w:t>
            </w:r>
            <w:r>
              <w:t>са</w:t>
            </w:r>
            <w:r>
              <w:rPr>
                <w:spacing w:val="-5"/>
              </w:rPr>
              <w:t xml:space="preserve"> </w:t>
            </w:r>
            <w:r>
              <w:t>дисциплином и успехом ученика</w:t>
            </w:r>
          </w:p>
          <w:p w:rsidR="007A3105" w:rsidRDefault="007A3105" w:rsidP="00B8605A">
            <w:pPr>
              <w:pStyle w:val="TableParagraph"/>
              <w:numPr>
                <w:ilvl w:val="0"/>
                <w:numId w:val="96"/>
              </w:numPr>
              <w:tabs>
                <w:tab w:val="left" w:pos="446"/>
              </w:tabs>
              <w:spacing w:before="2"/>
              <w:ind w:left="446" w:hanging="331"/>
            </w:pPr>
            <w:r>
              <w:t>Приредба</w:t>
            </w:r>
            <w:r>
              <w:rPr>
                <w:spacing w:val="-5"/>
              </w:rPr>
              <w:t xml:space="preserve"> </w:t>
            </w:r>
            <w:r>
              <w:t>за</w:t>
            </w:r>
            <w:r>
              <w:rPr>
                <w:spacing w:val="-2"/>
              </w:rPr>
              <w:t xml:space="preserve"> родитеље</w:t>
            </w:r>
          </w:p>
          <w:p w:rsidR="007A3105" w:rsidRDefault="007A3105" w:rsidP="00B8605A">
            <w:pPr>
              <w:pStyle w:val="TableParagraph"/>
              <w:numPr>
                <w:ilvl w:val="0"/>
                <w:numId w:val="96"/>
              </w:numPr>
              <w:tabs>
                <w:tab w:val="left" w:pos="446"/>
              </w:tabs>
              <w:spacing w:before="37"/>
              <w:ind w:left="446" w:hanging="331"/>
            </w:pPr>
            <w:r>
              <w:t>Дан</w:t>
            </w:r>
            <w:r>
              <w:rPr>
                <w:spacing w:val="-6"/>
              </w:rPr>
              <w:t xml:space="preserve"> </w:t>
            </w:r>
            <w:r>
              <w:t>отворених</w:t>
            </w:r>
            <w:r>
              <w:rPr>
                <w:spacing w:val="-3"/>
              </w:rPr>
              <w:t xml:space="preserve"> </w:t>
            </w:r>
            <w:r>
              <w:rPr>
                <w:spacing w:val="-4"/>
              </w:rPr>
              <w:t>врата</w:t>
            </w:r>
          </w:p>
        </w:tc>
        <w:tc>
          <w:tcPr>
            <w:tcW w:w="1702" w:type="dxa"/>
            <w:tcBorders>
              <w:top w:val="nil"/>
              <w:left w:val="single" w:sz="6" w:space="0" w:color="000000"/>
              <w:bottom w:val="single" w:sz="6" w:space="0" w:color="000000"/>
              <w:right w:val="single" w:sz="6" w:space="0" w:color="000000"/>
            </w:tcBorders>
          </w:tcPr>
          <w:p w:rsidR="007A3105" w:rsidRDefault="007A3105" w:rsidP="007A3105">
            <w:pPr>
              <w:pStyle w:val="TableParagraph"/>
              <w:spacing w:line="388" w:lineRule="auto"/>
              <w:ind w:right="570"/>
            </w:pPr>
            <w:r>
              <w:rPr>
                <w:spacing w:val="-6"/>
              </w:rPr>
              <w:t xml:space="preserve">VI </w:t>
            </w:r>
            <w:r>
              <w:rPr>
                <w:spacing w:val="-2"/>
              </w:rPr>
              <w:t>IX.IV</w:t>
            </w:r>
          </w:p>
          <w:p w:rsidR="007A3105" w:rsidRDefault="007A3105" w:rsidP="007A3105">
            <w:pPr>
              <w:pStyle w:val="TableParagraph"/>
              <w:spacing w:line="388" w:lineRule="auto"/>
              <w:ind w:left="551" w:right="524"/>
              <w:jc w:val="center"/>
            </w:pPr>
            <w:r>
              <w:rPr>
                <w:spacing w:val="-6"/>
              </w:rPr>
              <w:t xml:space="preserve">IX </w:t>
            </w:r>
            <w:r>
              <w:rPr>
                <w:spacing w:val="-4"/>
              </w:rPr>
              <w:t xml:space="preserve">XI.V </w:t>
            </w:r>
            <w:r>
              <w:rPr>
                <w:spacing w:val="-6"/>
              </w:rPr>
              <w:t>IV</w:t>
            </w:r>
          </w:p>
          <w:p w:rsidR="007A3105" w:rsidRDefault="007A3105" w:rsidP="007A3105">
            <w:pPr>
              <w:pStyle w:val="TableParagraph"/>
              <w:spacing w:before="2"/>
              <w:ind w:left="518"/>
            </w:pPr>
            <w:r>
              <w:rPr>
                <w:spacing w:val="-2"/>
              </w:rPr>
              <w:t>ток.год</w:t>
            </w:r>
          </w:p>
          <w:p w:rsidR="007A3105" w:rsidRDefault="007A3105" w:rsidP="007A3105">
            <w:pPr>
              <w:pStyle w:val="TableParagraph"/>
              <w:spacing w:before="2"/>
              <w:ind w:left="518"/>
            </w:pPr>
            <w:r>
              <w:rPr>
                <w:spacing w:val="-2"/>
              </w:rPr>
              <w:t>ток.год једном</w:t>
            </w:r>
            <w:r>
              <w:rPr>
                <w:spacing w:val="-2"/>
                <w:lang w:val="sr-Cyrl-RS"/>
              </w:rPr>
              <w:t xml:space="preserve"> </w:t>
            </w:r>
            <w:r>
              <w:rPr>
                <w:spacing w:val="-2"/>
              </w:rPr>
              <w:t>месечно</w:t>
            </w:r>
          </w:p>
        </w:tc>
        <w:tc>
          <w:tcPr>
            <w:tcW w:w="1416" w:type="dxa"/>
            <w:tcBorders>
              <w:top w:val="nil"/>
              <w:left w:val="single" w:sz="6" w:space="0" w:color="000000"/>
              <w:bottom w:val="single" w:sz="6" w:space="0" w:color="000000"/>
              <w:right w:val="single" w:sz="6" w:space="0" w:color="000000"/>
            </w:tcBorders>
          </w:tcPr>
          <w:p w:rsidR="007A3105" w:rsidRDefault="007A3105" w:rsidP="007A3105">
            <w:pPr>
              <w:pStyle w:val="TableParagraph"/>
            </w:pPr>
          </w:p>
          <w:p w:rsidR="007A3105" w:rsidRDefault="007A3105" w:rsidP="007A3105">
            <w:pPr>
              <w:pStyle w:val="TableParagraph"/>
            </w:pPr>
          </w:p>
          <w:p w:rsidR="007A3105" w:rsidRDefault="007A3105" w:rsidP="007A3105">
            <w:pPr>
              <w:pStyle w:val="TableParagraph"/>
              <w:spacing w:before="65"/>
            </w:pPr>
          </w:p>
          <w:p w:rsidR="007A3105" w:rsidRDefault="007A3105" w:rsidP="007A3105">
            <w:pPr>
              <w:pStyle w:val="TableParagraph"/>
              <w:ind w:left="98" w:right="69"/>
              <w:jc w:val="center"/>
            </w:pPr>
            <w:r>
              <w:rPr>
                <w:spacing w:val="-2"/>
              </w:rPr>
              <w:t>одељ.стар.</w:t>
            </w:r>
          </w:p>
          <w:p w:rsidR="007A3105" w:rsidRDefault="007A3105" w:rsidP="007A3105">
            <w:pPr>
              <w:pStyle w:val="TableParagraph"/>
              <w:spacing w:before="189"/>
            </w:pPr>
          </w:p>
          <w:p w:rsidR="007A3105" w:rsidRDefault="007A3105" w:rsidP="007A3105">
            <w:pPr>
              <w:pStyle w:val="TableParagraph"/>
              <w:spacing w:line="276" w:lineRule="auto"/>
              <w:ind w:left="98" w:right="67"/>
              <w:jc w:val="center"/>
            </w:pPr>
            <w:r>
              <w:t>ОС,</w:t>
            </w:r>
            <w:r>
              <w:rPr>
                <w:spacing w:val="-14"/>
              </w:rPr>
              <w:t xml:space="preserve"> </w:t>
            </w:r>
            <w:r>
              <w:t xml:space="preserve">дир. </w:t>
            </w:r>
            <w:r>
              <w:rPr>
                <w:spacing w:val="-4"/>
              </w:rPr>
              <w:t>псих.</w:t>
            </w:r>
          </w:p>
          <w:p w:rsidR="007A3105" w:rsidRDefault="007A3105" w:rsidP="007A3105">
            <w:pPr>
              <w:pStyle w:val="TableParagraph"/>
              <w:ind w:left="98" w:right="71"/>
              <w:jc w:val="center"/>
            </w:pPr>
            <w:r>
              <w:rPr>
                <w:spacing w:val="-5"/>
              </w:rPr>
              <w:t>ОС</w:t>
            </w:r>
          </w:p>
        </w:tc>
        <w:tc>
          <w:tcPr>
            <w:tcW w:w="1702" w:type="dxa"/>
            <w:tcBorders>
              <w:top w:val="nil"/>
              <w:left w:val="single" w:sz="6" w:space="0" w:color="000000"/>
              <w:bottom w:val="single" w:sz="6" w:space="0" w:color="000000"/>
            </w:tcBorders>
          </w:tcPr>
          <w:p w:rsidR="007A3105" w:rsidRDefault="007A3105" w:rsidP="007A3105">
            <w:pPr>
              <w:pStyle w:val="TableParagraph"/>
            </w:pPr>
          </w:p>
          <w:p w:rsidR="007A3105" w:rsidRDefault="007A3105" w:rsidP="007A3105">
            <w:pPr>
              <w:pStyle w:val="TableParagraph"/>
            </w:pPr>
          </w:p>
          <w:p w:rsidR="007A3105" w:rsidRDefault="007A3105" w:rsidP="007A3105">
            <w:pPr>
              <w:pStyle w:val="TableParagraph"/>
              <w:spacing w:before="65"/>
            </w:pPr>
          </w:p>
          <w:p w:rsidR="007A3105" w:rsidRPr="00B5112B" w:rsidRDefault="007A3105" w:rsidP="007A3105">
            <w:pPr>
              <w:pStyle w:val="TableParagraph"/>
              <w:ind w:left="63" w:right="22"/>
              <w:rPr>
                <w:lang w:val="sr-Cyrl-RS"/>
              </w:rPr>
            </w:pPr>
            <w:r>
              <w:rPr>
                <w:spacing w:val="-5"/>
              </w:rPr>
              <w:t>нас</w:t>
            </w:r>
            <w:r>
              <w:rPr>
                <w:spacing w:val="-5"/>
                <w:lang w:val="sr-Cyrl-RS"/>
              </w:rPr>
              <w:t>тавници</w:t>
            </w:r>
          </w:p>
          <w:p w:rsidR="007A3105" w:rsidRDefault="007A3105" w:rsidP="007A3105">
            <w:pPr>
              <w:pStyle w:val="TableParagraph"/>
            </w:pPr>
          </w:p>
          <w:p w:rsidR="007A3105" w:rsidRDefault="007A3105" w:rsidP="007A3105">
            <w:pPr>
              <w:pStyle w:val="TableParagraph"/>
            </w:pPr>
          </w:p>
          <w:p w:rsidR="007A3105" w:rsidRDefault="007A3105" w:rsidP="007A3105">
            <w:pPr>
              <w:pStyle w:val="TableParagraph"/>
              <w:ind w:right="21"/>
            </w:pPr>
            <w:r>
              <w:rPr>
                <w:spacing w:val="-2"/>
              </w:rPr>
              <w:t>родитељи</w:t>
            </w:r>
          </w:p>
        </w:tc>
      </w:tr>
      <w:tr w:rsidR="007A3105" w:rsidTr="007A3105">
        <w:trPr>
          <w:trHeight w:val="5981"/>
        </w:trPr>
        <w:tc>
          <w:tcPr>
            <w:tcW w:w="708" w:type="dxa"/>
            <w:tcBorders>
              <w:top w:val="single" w:sz="6" w:space="0" w:color="000000"/>
              <w:bottom w:val="single" w:sz="6" w:space="0" w:color="000000"/>
              <w:right w:val="single" w:sz="6" w:space="0" w:color="000000"/>
            </w:tcBorders>
          </w:tcPr>
          <w:p w:rsidR="007A3105" w:rsidRDefault="007A3105" w:rsidP="007A3105">
            <w:pPr>
              <w:pStyle w:val="TableParagraph"/>
              <w:spacing w:before="1"/>
              <w:ind w:left="22"/>
              <w:jc w:val="center"/>
              <w:rPr>
                <w:b/>
              </w:rPr>
            </w:pPr>
            <w:r>
              <w:rPr>
                <w:b/>
                <w:spacing w:val="-5"/>
              </w:rPr>
              <w:lastRenderedPageBreak/>
              <w:t>2.</w:t>
            </w:r>
          </w:p>
        </w:tc>
        <w:tc>
          <w:tcPr>
            <w:tcW w:w="1716" w:type="dxa"/>
            <w:tcBorders>
              <w:top w:val="single" w:sz="6" w:space="0" w:color="000000"/>
              <w:left w:val="single" w:sz="6" w:space="0" w:color="000000"/>
              <w:bottom w:val="single" w:sz="6" w:space="0" w:color="000000"/>
              <w:right w:val="single" w:sz="6" w:space="0" w:color="000000"/>
            </w:tcBorders>
          </w:tcPr>
          <w:p w:rsidR="007A3105" w:rsidRDefault="007A3105" w:rsidP="007A3105">
            <w:pPr>
              <w:pStyle w:val="TableParagraph"/>
              <w:spacing w:before="1" w:line="276" w:lineRule="auto"/>
              <w:ind w:left="115" w:right="306"/>
            </w:pPr>
            <w:r>
              <w:t>Предавања</w:t>
            </w:r>
            <w:r>
              <w:rPr>
                <w:spacing w:val="-14"/>
              </w:rPr>
              <w:t xml:space="preserve"> </w:t>
            </w:r>
            <w:r>
              <w:t xml:space="preserve">за </w:t>
            </w:r>
            <w:r>
              <w:rPr>
                <w:spacing w:val="-2"/>
              </w:rPr>
              <w:t>родитеље</w:t>
            </w:r>
          </w:p>
        </w:tc>
        <w:tc>
          <w:tcPr>
            <w:tcW w:w="6618" w:type="dxa"/>
            <w:tcBorders>
              <w:top w:val="single" w:sz="6" w:space="0" w:color="000000"/>
              <w:left w:val="single" w:sz="6" w:space="0" w:color="000000"/>
              <w:bottom w:val="single" w:sz="6" w:space="0" w:color="000000"/>
              <w:right w:val="single" w:sz="6" w:space="0" w:color="000000"/>
            </w:tcBorders>
          </w:tcPr>
          <w:p w:rsidR="007A3105" w:rsidRDefault="007A3105" w:rsidP="007A3105">
            <w:pPr>
              <w:pStyle w:val="TableParagraph"/>
              <w:spacing w:before="1"/>
              <w:ind w:left="115"/>
            </w:pPr>
            <w:r>
              <w:rPr>
                <w:spacing w:val="-2"/>
              </w:rPr>
              <w:t>Предавање:</w:t>
            </w:r>
          </w:p>
          <w:p w:rsidR="007A3105" w:rsidRDefault="007A3105" w:rsidP="00B8605A">
            <w:pPr>
              <w:pStyle w:val="TableParagraph"/>
              <w:numPr>
                <w:ilvl w:val="0"/>
                <w:numId w:val="95"/>
              </w:numPr>
              <w:tabs>
                <w:tab w:val="left" w:pos="397"/>
              </w:tabs>
              <w:spacing w:before="157"/>
            </w:pPr>
            <w:r>
              <w:t>Ваше</w:t>
            </w:r>
            <w:r>
              <w:rPr>
                <w:spacing w:val="-4"/>
              </w:rPr>
              <w:t xml:space="preserve"> </w:t>
            </w:r>
            <w:r>
              <w:t>дете</w:t>
            </w:r>
            <w:r>
              <w:rPr>
                <w:spacing w:val="-1"/>
              </w:rPr>
              <w:t xml:space="preserve"> </w:t>
            </w:r>
            <w:r>
              <w:t>је</w:t>
            </w:r>
            <w:r>
              <w:rPr>
                <w:spacing w:val="-1"/>
              </w:rPr>
              <w:t xml:space="preserve"> </w:t>
            </w:r>
            <w:r>
              <w:rPr>
                <w:spacing w:val="-2"/>
              </w:rPr>
              <w:t>првак</w:t>
            </w:r>
          </w:p>
          <w:p w:rsidR="007A3105" w:rsidRDefault="007A3105" w:rsidP="00B8605A">
            <w:pPr>
              <w:pStyle w:val="TableParagraph"/>
              <w:numPr>
                <w:ilvl w:val="0"/>
                <w:numId w:val="95"/>
              </w:numPr>
              <w:tabs>
                <w:tab w:val="left" w:pos="397"/>
              </w:tabs>
              <w:spacing w:before="40"/>
            </w:pPr>
            <w:r>
              <w:t>Како</w:t>
            </w:r>
            <w:r>
              <w:rPr>
                <w:spacing w:val="-3"/>
              </w:rPr>
              <w:t xml:space="preserve"> </w:t>
            </w:r>
            <w:r>
              <w:t>помоћи</w:t>
            </w:r>
            <w:r>
              <w:rPr>
                <w:spacing w:val="-2"/>
              </w:rPr>
              <w:t xml:space="preserve"> </w:t>
            </w:r>
            <w:r>
              <w:t>прваку</w:t>
            </w:r>
            <w:r>
              <w:rPr>
                <w:spacing w:val="-4"/>
              </w:rPr>
              <w:t xml:space="preserve"> </w:t>
            </w:r>
            <w:r>
              <w:t>да</w:t>
            </w:r>
            <w:r>
              <w:rPr>
                <w:spacing w:val="-3"/>
              </w:rPr>
              <w:t xml:space="preserve"> </w:t>
            </w:r>
            <w:r>
              <w:t>боље</w:t>
            </w:r>
            <w:r>
              <w:rPr>
                <w:spacing w:val="-2"/>
              </w:rPr>
              <w:t xml:space="preserve"> </w:t>
            </w:r>
            <w:r>
              <w:t>чита</w:t>
            </w:r>
            <w:r>
              <w:rPr>
                <w:spacing w:val="-2"/>
              </w:rPr>
              <w:t xml:space="preserve"> </w:t>
            </w:r>
            <w:r>
              <w:t>и</w:t>
            </w:r>
            <w:r>
              <w:rPr>
                <w:spacing w:val="-2"/>
              </w:rPr>
              <w:t xml:space="preserve"> </w:t>
            </w:r>
            <w:r>
              <w:rPr>
                <w:spacing w:val="-4"/>
              </w:rPr>
              <w:t>пише</w:t>
            </w:r>
          </w:p>
          <w:p w:rsidR="007A3105" w:rsidRDefault="007A3105" w:rsidP="00B8605A">
            <w:pPr>
              <w:pStyle w:val="TableParagraph"/>
              <w:numPr>
                <w:ilvl w:val="0"/>
                <w:numId w:val="95"/>
              </w:numPr>
              <w:tabs>
                <w:tab w:val="left" w:pos="396"/>
                <w:tab w:val="left" w:pos="398"/>
              </w:tabs>
              <w:spacing w:before="37" w:line="276" w:lineRule="auto"/>
              <w:ind w:right="489"/>
            </w:pPr>
            <w:r>
              <w:t>Како</w:t>
            </w:r>
            <w:r>
              <w:rPr>
                <w:spacing w:val="-4"/>
              </w:rPr>
              <w:t xml:space="preserve"> </w:t>
            </w:r>
            <w:r>
              <w:t>упознати</w:t>
            </w:r>
            <w:r>
              <w:rPr>
                <w:spacing w:val="-5"/>
              </w:rPr>
              <w:t xml:space="preserve"> </w:t>
            </w:r>
            <w:r>
              <w:t>дечје</w:t>
            </w:r>
            <w:r>
              <w:rPr>
                <w:spacing w:val="-4"/>
              </w:rPr>
              <w:t xml:space="preserve"> </w:t>
            </w:r>
            <w:r>
              <w:t>способности</w:t>
            </w:r>
            <w:r>
              <w:rPr>
                <w:spacing w:val="-5"/>
              </w:rPr>
              <w:t xml:space="preserve"> </w:t>
            </w:r>
            <w:r>
              <w:t>и</w:t>
            </w:r>
            <w:r>
              <w:rPr>
                <w:spacing w:val="-4"/>
              </w:rPr>
              <w:t xml:space="preserve"> </w:t>
            </w:r>
            <w:r>
              <w:t>усмерити</w:t>
            </w:r>
            <w:r>
              <w:rPr>
                <w:spacing w:val="-5"/>
              </w:rPr>
              <w:t xml:space="preserve"> </w:t>
            </w:r>
            <w:r>
              <w:t>њихов</w:t>
            </w:r>
            <w:r>
              <w:rPr>
                <w:spacing w:val="-5"/>
              </w:rPr>
              <w:t xml:space="preserve"> </w:t>
            </w:r>
            <w:r>
              <w:t>развој</w:t>
            </w:r>
            <w:r>
              <w:rPr>
                <w:spacing w:val="-3"/>
              </w:rPr>
              <w:t xml:space="preserve"> </w:t>
            </w:r>
            <w:r>
              <w:t>и Како помоћи детету да напише састав</w:t>
            </w:r>
          </w:p>
          <w:p w:rsidR="007A3105" w:rsidRDefault="007A3105" w:rsidP="00B8605A">
            <w:pPr>
              <w:pStyle w:val="TableParagraph"/>
              <w:numPr>
                <w:ilvl w:val="0"/>
                <w:numId w:val="95"/>
              </w:numPr>
              <w:tabs>
                <w:tab w:val="left" w:pos="397"/>
              </w:tabs>
              <w:spacing w:line="252" w:lineRule="exact"/>
            </w:pPr>
            <w:r>
              <w:t>Како</w:t>
            </w:r>
            <w:r>
              <w:rPr>
                <w:lang w:val="sr-Cyrl-RS"/>
              </w:rPr>
              <w:t xml:space="preserve"> </w:t>
            </w:r>
            <w:r>
              <w:t>се</w:t>
            </w:r>
            <w:r>
              <w:rPr>
                <w:lang w:val="sr-Cyrl-RS"/>
              </w:rPr>
              <w:t xml:space="preserve"> </w:t>
            </w:r>
            <w:r>
              <w:t>развија</w:t>
            </w:r>
            <w:r>
              <w:rPr>
                <w:lang w:val="sr-Cyrl-RS"/>
              </w:rPr>
              <w:t xml:space="preserve"> </w:t>
            </w:r>
            <w:r>
              <w:t>дечје</w:t>
            </w:r>
            <w:r>
              <w:rPr>
                <w:lang w:val="sr-Cyrl-RS"/>
              </w:rPr>
              <w:t xml:space="preserve"> </w:t>
            </w:r>
            <w:r>
              <w:t>учење</w:t>
            </w:r>
            <w:r>
              <w:rPr>
                <w:spacing w:val="-10"/>
              </w:rPr>
              <w:t xml:space="preserve"> </w:t>
            </w:r>
            <w:r>
              <w:t>и</w:t>
            </w:r>
            <w:r>
              <w:rPr>
                <w:spacing w:val="-8"/>
              </w:rPr>
              <w:t xml:space="preserve"> </w:t>
            </w:r>
            <w:r>
              <w:rPr>
                <w:spacing w:val="-2"/>
              </w:rPr>
              <w:t>размишљање</w:t>
            </w:r>
          </w:p>
          <w:p w:rsidR="007A3105" w:rsidRDefault="007A3105" w:rsidP="00B8605A">
            <w:pPr>
              <w:pStyle w:val="TableParagraph"/>
              <w:numPr>
                <w:ilvl w:val="0"/>
                <w:numId w:val="95"/>
              </w:numPr>
              <w:tabs>
                <w:tab w:val="left" w:pos="397"/>
              </w:tabs>
              <w:spacing w:before="40"/>
            </w:pPr>
            <w:r>
              <w:t>Васпитање:</w:t>
            </w:r>
            <w:r>
              <w:rPr>
                <w:spacing w:val="-8"/>
              </w:rPr>
              <w:t xml:space="preserve"> </w:t>
            </w:r>
            <w:r>
              <w:t>комбинујте</w:t>
            </w:r>
            <w:r>
              <w:rPr>
                <w:spacing w:val="-4"/>
              </w:rPr>
              <w:t xml:space="preserve"> </w:t>
            </w:r>
            <w:r>
              <w:t>топлину</w:t>
            </w:r>
            <w:r>
              <w:rPr>
                <w:spacing w:val="-6"/>
              </w:rPr>
              <w:t xml:space="preserve"> </w:t>
            </w:r>
            <w:r>
              <w:t>и</w:t>
            </w:r>
            <w:r>
              <w:rPr>
                <w:spacing w:val="-6"/>
              </w:rPr>
              <w:t xml:space="preserve"> </w:t>
            </w:r>
            <w:r>
              <w:rPr>
                <w:spacing w:val="-2"/>
              </w:rPr>
              <w:t>контролу</w:t>
            </w:r>
          </w:p>
          <w:p w:rsidR="007A3105" w:rsidRDefault="007A3105" w:rsidP="00B8605A">
            <w:pPr>
              <w:pStyle w:val="TableParagraph"/>
              <w:numPr>
                <w:ilvl w:val="0"/>
                <w:numId w:val="95"/>
              </w:numPr>
              <w:tabs>
                <w:tab w:val="left" w:pos="397"/>
              </w:tabs>
              <w:spacing w:before="38"/>
            </w:pPr>
            <w:r>
              <w:t>Како</w:t>
            </w:r>
            <w:r>
              <w:rPr>
                <w:spacing w:val="-5"/>
              </w:rPr>
              <w:t xml:space="preserve"> </w:t>
            </w:r>
            <w:r>
              <w:t>код</w:t>
            </w:r>
            <w:r>
              <w:rPr>
                <w:spacing w:val="-4"/>
              </w:rPr>
              <w:t xml:space="preserve"> </w:t>
            </w:r>
            <w:r>
              <w:t>детета</w:t>
            </w:r>
            <w:r>
              <w:rPr>
                <w:spacing w:val="-4"/>
              </w:rPr>
              <w:t xml:space="preserve"> </w:t>
            </w:r>
            <w:r>
              <w:t>развити</w:t>
            </w:r>
            <w:r>
              <w:rPr>
                <w:spacing w:val="-4"/>
              </w:rPr>
              <w:t xml:space="preserve"> </w:t>
            </w:r>
            <w:r>
              <w:t>унутрашњу</w:t>
            </w:r>
            <w:r>
              <w:rPr>
                <w:spacing w:val="-4"/>
              </w:rPr>
              <w:t xml:space="preserve"> </w:t>
            </w:r>
            <w:r>
              <w:rPr>
                <w:spacing w:val="-2"/>
              </w:rPr>
              <w:t>мотивацију</w:t>
            </w:r>
          </w:p>
          <w:p w:rsidR="007A3105" w:rsidRDefault="007A3105" w:rsidP="00B8605A">
            <w:pPr>
              <w:pStyle w:val="TableParagraph"/>
              <w:numPr>
                <w:ilvl w:val="0"/>
                <w:numId w:val="95"/>
              </w:numPr>
              <w:tabs>
                <w:tab w:val="left" w:pos="396"/>
                <w:tab w:val="left" w:pos="398"/>
              </w:tabs>
              <w:spacing w:before="38" w:line="276" w:lineRule="auto"/>
              <w:ind w:right="604"/>
            </w:pPr>
            <w:r>
              <w:t>Зашто</w:t>
            </w:r>
            <w:r>
              <w:rPr>
                <w:spacing w:val="-6"/>
              </w:rPr>
              <w:t xml:space="preserve"> </w:t>
            </w:r>
            <w:r>
              <w:t>је</w:t>
            </w:r>
            <w:r>
              <w:rPr>
                <w:spacing w:val="-3"/>
              </w:rPr>
              <w:t xml:space="preserve"> </w:t>
            </w:r>
            <w:r>
              <w:t>деци</w:t>
            </w:r>
            <w:r>
              <w:rPr>
                <w:spacing w:val="-4"/>
              </w:rPr>
              <w:t xml:space="preserve"> </w:t>
            </w:r>
            <w:r>
              <w:t>досадно</w:t>
            </w:r>
            <w:r>
              <w:rPr>
                <w:spacing w:val="-3"/>
              </w:rPr>
              <w:t xml:space="preserve"> </w:t>
            </w:r>
            <w:r>
              <w:t>у</w:t>
            </w:r>
            <w:r>
              <w:rPr>
                <w:spacing w:val="-6"/>
              </w:rPr>
              <w:t xml:space="preserve"> </w:t>
            </w:r>
            <w:r>
              <w:t>школи,</w:t>
            </w:r>
            <w:r>
              <w:rPr>
                <w:spacing w:val="-3"/>
              </w:rPr>
              <w:t xml:space="preserve"> </w:t>
            </w:r>
            <w:r>
              <w:t>нестрпљиви</w:t>
            </w:r>
            <w:r>
              <w:rPr>
                <w:spacing w:val="-3"/>
              </w:rPr>
              <w:t xml:space="preserve"> </w:t>
            </w:r>
            <w:r>
              <w:t>су,</w:t>
            </w:r>
            <w:r>
              <w:rPr>
                <w:spacing w:val="-3"/>
              </w:rPr>
              <w:t xml:space="preserve"> </w:t>
            </w:r>
            <w:r>
              <w:t>нервозни</w:t>
            </w:r>
            <w:r>
              <w:rPr>
                <w:spacing w:val="-4"/>
              </w:rPr>
              <w:t xml:space="preserve"> </w:t>
            </w:r>
            <w:r>
              <w:t>и немају праве пријатеље</w:t>
            </w:r>
          </w:p>
          <w:p w:rsidR="007A3105" w:rsidRDefault="007A3105" w:rsidP="00B8605A">
            <w:pPr>
              <w:pStyle w:val="TableParagraph"/>
              <w:numPr>
                <w:ilvl w:val="0"/>
                <w:numId w:val="95"/>
              </w:numPr>
              <w:tabs>
                <w:tab w:val="left" w:pos="397"/>
              </w:tabs>
              <w:spacing w:line="252" w:lineRule="exact"/>
            </w:pPr>
            <w:r>
              <w:t>Како</w:t>
            </w:r>
            <w:r>
              <w:rPr>
                <w:spacing w:val="-6"/>
              </w:rPr>
              <w:t xml:space="preserve"> </w:t>
            </w:r>
            <w:r>
              <w:t>упознати</w:t>
            </w:r>
            <w:r>
              <w:rPr>
                <w:spacing w:val="-5"/>
              </w:rPr>
              <w:t xml:space="preserve"> </w:t>
            </w:r>
            <w:r>
              <w:t>способности</w:t>
            </w:r>
            <w:r>
              <w:rPr>
                <w:spacing w:val="-5"/>
              </w:rPr>
              <w:t xml:space="preserve"> </w:t>
            </w:r>
            <w:r>
              <w:t>деце</w:t>
            </w:r>
            <w:r>
              <w:rPr>
                <w:spacing w:val="-3"/>
              </w:rPr>
              <w:t xml:space="preserve"> </w:t>
            </w:r>
            <w:r>
              <w:t>и</w:t>
            </w:r>
            <w:r>
              <w:rPr>
                <w:spacing w:val="-5"/>
              </w:rPr>
              <w:t xml:space="preserve"> </w:t>
            </w:r>
            <w:r>
              <w:t>усмерити</w:t>
            </w:r>
            <w:r>
              <w:rPr>
                <w:spacing w:val="-7"/>
              </w:rPr>
              <w:t xml:space="preserve"> </w:t>
            </w:r>
            <w:r>
              <w:t>њихов</w:t>
            </w:r>
            <w:r>
              <w:rPr>
                <w:spacing w:val="-4"/>
              </w:rPr>
              <w:t xml:space="preserve"> </w:t>
            </w:r>
            <w:r>
              <w:rPr>
                <w:spacing w:val="-2"/>
              </w:rPr>
              <w:t>развој</w:t>
            </w:r>
          </w:p>
          <w:p w:rsidR="007A3105" w:rsidRDefault="007A3105" w:rsidP="00B8605A">
            <w:pPr>
              <w:pStyle w:val="TableParagraph"/>
              <w:numPr>
                <w:ilvl w:val="0"/>
                <w:numId w:val="95"/>
              </w:numPr>
              <w:tabs>
                <w:tab w:val="left" w:pos="397"/>
              </w:tabs>
              <w:spacing w:before="40"/>
            </w:pPr>
            <w:r>
              <w:t>Стилови</w:t>
            </w:r>
            <w:r>
              <w:rPr>
                <w:spacing w:val="-8"/>
              </w:rPr>
              <w:t xml:space="preserve"> </w:t>
            </w:r>
            <w:r>
              <w:t>родитељства</w:t>
            </w:r>
            <w:r>
              <w:rPr>
                <w:spacing w:val="-9"/>
              </w:rPr>
              <w:t xml:space="preserve"> </w:t>
            </w:r>
            <w:r>
              <w:t>(из</w:t>
            </w:r>
            <w:r>
              <w:rPr>
                <w:spacing w:val="-10"/>
              </w:rPr>
              <w:t xml:space="preserve"> </w:t>
            </w:r>
            <w:r>
              <w:t>ШБН-</w:t>
            </w:r>
            <w:r>
              <w:rPr>
                <w:spacing w:val="-5"/>
              </w:rPr>
              <w:t>а)</w:t>
            </w:r>
          </w:p>
          <w:p w:rsidR="007A3105" w:rsidRDefault="007A3105" w:rsidP="00B8605A">
            <w:pPr>
              <w:pStyle w:val="TableParagraph"/>
              <w:numPr>
                <w:ilvl w:val="0"/>
                <w:numId w:val="95"/>
              </w:numPr>
              <w:tabs>
                <w:tab w:val="left" w:pos="446"/>
              </w:tabs>
              <w:spacing w:before="37"/>
            </w:pPr>
            <w:r>
              <w:t>Како</w:t>
            </w:r>
            <w:r>
              <w:rPr>
                <w:spacing w:val="-2"/>
              </w:rPr>
              <w:t xml:space="preserve"> </w:t>
            </w:r>
            <w:r>
              <w:t>помоћи</w:t>
            </w:r>
            <w:r>
              <w:rPr>
                <w:spacing w:val="-4"/>
              </w:rPr>
              <w:t xml:space="preserve"> </w:t>
            </w:r>
            <w:r>
              <w:t>детету</w:t>
            </w:r>
            <w:r>
              <w:rPr>
                <w:spacing w:val="-4"/>
              </w:rPr>
              <w:t xml:space="preserve"> </w:t>
            </w:r>
            <w:r>
              <w:t>у</w:t>
            </w:r>
            <w:r>
              <w:rPr>
                <w:spacing w:val="-1"/>
              </w:rPr>
              <w:t xml:space="preserve"> </w:t>
            </w:r>
            <w:r>
              <w:rPr>
                <w:spacing w:val="-2"/>
              </w:rPr>
              <w:t>школи</w:t>
            </w:r>
          </w:p>
          <w:p w:rsidR="007A3105" w:rsidRDefault="007A3105" w:rsidP="00B8605A">
            <w:pPr>
              <w:pStyle w:val="TableParagraph"/>
              <w:numPr>
                <w:ilvl w:val="0"/>
                <w:numId w:val="95"/>
              </w:numPr>
              <w:tabs>
                <w:tab w:val="left" w:pos="446"/>
              </w:tabs>
              <w:spacing w:before="37"/>
            </w:pPr>
            <w:r>
              <w:t>Родитељство</w:t>
            </w:r>
            <w:r>
              <w:rPr>
                <w:spacing w:val="-8"/>
              </w:rPr>
              <w:t xml:space="preserve"> </w:t>
            </w:r>
            <w:r>
              <w:t>се</w:t>
            </w:r>
            <w:r>
              <w:rPr>
                <w:spacing w:val="-2"/>
              </w:rPr>
              <w:t xml:space="preserve"> </w:t>
            </w:r>
            <w:r>
              <w:t>може</w:t>
            </w:r>
            <w:r>
              <w:rPr>
                <w:spacing w:val="-2"/>
              </w:rPr>
              <w:t xml:space="preserve"> учити</w:t>
            </w:r>
          </w:p>
          <w:p w:rsidR="007A3105" w:rsidRPr="00BE1706" w:rsidRDefault="007A3105" w:rsidP="00B8605A">
            <w:pPr>
              <w:pStyle w:val="TableParagraph"/>
              <w:numPr>
                <w:ilvl w:val="0"/>
                <w:numId w:val="95"/>
              </w:numPr>
              <w:tabs>
                <w:tab w:val="left" w:pos="446"/>
              </w:tabs>
              <w:spacing w:before="38"/>
            </w:pPr>
            <w:r>
              <w:t>Учим</w:t>
            </w:r>
            <w:r>
              <w:rPr>
                <w:spacing w:val="-3"/>
              </w:rPr>
              <w:t xml:space="preserve"> </w:t>
            </w:r>
            <w:r>
              <w:t>да</w:t>
            </w:r>
            <w:r>
              <w:rPr>
                <w:spacing w:val="1"/>
              </w:rPr>
              <w:t xml:space="preserve"> </w:t>
            </w:r>
            <w:r>
              <w:rPr>
                <w:spacing w:val="-4"/>
              </w:rPr>
              <w:t>учим</w:t>
            </w:r>
          </w:p>
          <w:p w:rsidR="007A3105" w:rsidRDefault="007A3105" w:rsidP="00B8605A">
            <w:pPr>
              <w:pStyle w:val="TableParagraph"/>
              <w:numPr>
                <w:ilvl w:val="0"/>
                <w:numId w:val="95"/>
              </w:numPr>
              <w:tabs>
                <w:tab w:val="left" w:pos="446"/>
              </w:tabs>
              <w:spacing w:before="3"/>
            </w:pPr>
            <w:r>
              <w:t>Пажња</w:t>
            </w:r>
            <w:r>
              <w:rPr>
                <w:spacing w:val="-2"/>
              </w:rPr>
              <w:t xml:space="preserve"> </w:t>
            </w:r>
            <w:r>
              <w:t>и</w:t>
            </w:r>
            <w:r>
              <w:rPr>
                <w:spacing w:val="-1"/>
              </w:rPr>
              <w:t xml:space="preserve"> </w:t>
            </w:r>
            <w:r>
              <w:rPr>
                <w:spacing w:val="-2"/>
              </w:rPr>
              <w:t>учење</w:t>
            </w:r>
          </w:p>
          <w:p w:rsidR="007A3105" w:rsidRDefault="007A3105" w:rsidP="00B8605A">
            <w:pPr>
              <w:pStyle w:val="TableParagraph"/>
              <w:numPr>
                <w:ilvl w:val="0"/>
                <w:numId w:val="95"/>
              </w:numPr>
              <w:tabs>
                <w:tab w:val="left" w:pos="446"/>
              </w:tabs>
              <w:spacing w:before="38"/>
            </w:pPr>
            <w:r>
              <w:t>Како</w:t>
            </w:r>
            <w:r>
              <w:rPr>
                <w:spacing w:val="-2"/>
              </w:rPr>
              <w:t xml:space="preserve"> </w:t>
            </w:r>
            <w:r>
              <w:t>помоћи</w:t>
            </w:r>
            <w:r>
              <w:rPr>
                <w:spacing w:val="-4"/>
              </w:rPr>
              <w:t xml:space="preserve"> </w:t>
            </w:r>
            <w:r>
              <w:t>детету</w:t>
            </w:r>
            <w:r>
              <w:rPr>
                <w:spacing w:val="-4"/>
              </w:rPr>
              <w:t xml:space="preserve"> </w:t>
            </w:r>
            <w:r>
              <w:t>у</w:t>
            </w:r>
            <w:r>
              <w:rPr>
                <w:spacing w:val="-1"/>
              </w:rPr>
              <w:t xml:space="preserve"> </w:t>
            </w:r>
            <w:r>
              <w:rPr>
                <w:spacing w:val="-4"/>
              </w:rPr>
              <w:t>учењу</w:t>
            </w:r>
          </w:p>
          <w:p w:rsidR="007A3105" w:rsidRDefault="007A3105" w:rsidP="00B8605A">
            <w:pPr>
              <w:pStyle w:val="TableParagraph"/>
              <w:numPr>
                <w:ilvl w:val="0"/>
                <w:numId w:val="95"/>
              </w:numPr>
              <w:tabs>
                <w:tab w:val="left" w:pos="446"/>
              </w:tabs>
              <w:spacing w:before="38"/>
            </w:pPr>
            <w:r>
              <w:t>Куда</w:t>
            </w:r>
            <w:r>
              <w:rPr>
                <w:spacing w:val="-3"/>
              </w:rPr>
              <w:t xml:space="preserve"> </w:t>
            </w:r>
            <w:r>
              <w:t>после</w:t>
            </w:r>
            <w:r>
              <w:rPr>
                <w:spacing w:val="-3"/>
              </w:rPr>
              <w:t xml:space="preserve"> </w:t>
            </w:r>
            <w:r>
              <w:t>основне</w:t>
            </w:r>
            <w:r>
              <w:rPr>
                <w:spacing w:val="-5"/>
              </w:rPr>
              <w:t xml:space="preserve"> </w:t>
            </w:r>
            <w:r>
              <w:rPr>
                <w:spacing w:val="-4"/>
              </w:rPr>
              <w:t>школе</w:t>
            </w:r>
          </w:p>
        </w:tc>
        <w:tc>
          <w:tcPr>
            <w:tcW w:w="1702" w:type="dxa"/>
            <w:tcBorders>
              <w:top w:val="single" w:sz="6" w:space="0" w:color="000000"/>
              <w:left w:val="single" w:sz="6" w:space="0" w:color="000000"/>
              <w:bottom w:val="single" w:sz="6" w:space="0" w:color="000000"/>
              <w:right w:val="single" w:sz="6" w:space="0" w:color="000000"/>
            </w:tcBorders>
          </w:tcPr>
          <w:p w:rsidR="007A3105" w:rsidRDefault="007A3105" w:rsidP="007A3105">
            <w:pPr>
              <w:pStyle w:val="TableParagraph"/>
              <w:spacing w:before="158"/>
            </w:pPr>
          </w:p>
          <w:p w:rsidR="007A3105" w:rsidRDefault="007A3105" w:rsidP="007A3105">
            <w:pPr>
              <w:pStyle w:val="TableParagraph"/>
              <w:ind w:left="741" w:right="712"/>
              <w:jc w:val="both"/>
            </w:pPr>
            <w:r>
              <w:rPr>
                <w:spacing w:val="-6"/>
              </w:rPr>
              <w:t xml:space="preserve">IX XI IX XI IX </w:t>
            </w:r>
            <w:r>
              <w:rPr>
                <w:spacing w:val="-5"/>
              </w:rPr>
              <w:t>XI</w:t>
            </w:r>
          </w:p>
          <w:p w:rsidR="007A3105" w:rsidRDefault="007A3105" w:rsidP="007A3105">
            <w:pPr>
              <w:pStyle w:val="TableParagraph"/>
              <w:ind w:left="551" w:right="525"/>
              <w:jc w:val="center"/>
              <w:rPr>
                <w:spacing w:val="-5"/>
              </w:rPr>
            </w:pPr>
            <w:r>
              <w:rPr>
                <w:spacing w:val="-5"/>
              </w:rPr>
              <w:t>XI</w:t>
            </w:r>
          </w:p>
          <w:p w:rsidR="007A3105" w:rsidRDefault="007A3105" w:rsidP="007A3105">
            <w:pPr>
              <w:pStyle w:val="TableParagraph"/>
              <w:spacing w:before="3"/>
              <w:ind w:left="656" w:right="628"/>
              <w:jc w:val="center"/>
            </w:pPr>
            <w:r>
              <w:rPr>
                <w:spacing w:val="-6"/>
              </w:rPr>
              <w:t xml:space="preserve">IV </w:t>
            </w:r>
            <w:r>
              <w:rPr>
                <w:spacing w:val="-5"/>
              </w:rPr>
              <w:t>IX</w:t>
            </w:r>
          </w:p>
          <w:p w:rsidR="007A3105" w:rsidRDefault="007A3105" w:rsidP="007A3105">
            <w:pPr>
              <w:pStyle w:val="TableParagraph"/>
              <w:ind w:left="551" w:right="525"/>
              <w:jc w:val="center"/>
              <w:rPr>
                <w:spacing w:val="-5"/>
              </w:rPr>
            </w:pPr>
            <w:r>
              <w:rPr>
                <w:spacing w:val="-6"/>
              </w:rPr>
              <w:t>IV XI IV</w:t>
            </w:r>
          </w:p>
          <w:p w:rsidR="007A3105" w:rsidRDefault="007A3105" w:rsidP="007A3105">
            <w:pPr>
              <w:pStyle w:val="TableParagraph"/>
              <w:ind w:left="551" w:right="525"/>
              <w:jc w:val="center"/>
            </w:pPr>
            <w:r>
              <w:rPr>
                <w:spacing w:val="-6"/>
              </w:rPr>
              <w:t xml:space="preserve">XI XI </w:t>
            </w:r>
            <w:r>
              <w:rPr>
                <w:spacing w:val="-5"/>
              </w:rPr>
              <w:t>IV</w:t>
            </w:r>
          </w:p>
        </w:tc>
        <w:tc>
          <w:tcPr>
            <w:tcW w:w="1416" w:type="dxa"/>
            <w:tcBorders>
              <w:top w:val="single" w:sz="6" w:space="0" w:color="000000"/>
              <w:left w:val="single" w:sz="6" w:space="0" w:color="000000"/>
              <w:bottom w:val="single" w:sz="6" w:space="0" w:color="000000"/>
              <w:right w:val="single" w:sz="6" w:space="0" w:color="000000"/>
            </w:tcBorders>
          </w:tcPr>
          <w:p w:rsidR="007A3105" w:rsidRDefault="007A3105" w:rsidP="007A3105">
            <w:pPr>
              <w:pStyle w:val="TableParagraph"/>
              <w:spacing w:before="158"/>
            </w:pPr>
          </w:p>
          <w:p w:rsidR="007A3105" w:rsidRDefault="007A3105" w:rsidP="007A3105">
            <w:pPr>
              <w:pStyle w:val="TableParagraph"/>
              <w:spacing w:line="391" w:lineRule="auto"/>
              <w:ind w:left="440" w:right="411"/>
              <w:jc w:val="center"/>
              <w:rPr>
                <w:spacing w:val="-6"/>
              </w:rPr>
            </w:pPr>
            <w:r>
              <w:rPr>
                <w:spacing w:val="-6"/>
              </w:rPr>
              <w:t>ОС</w:t>
            </w:r>
          </w:p>
          <w:p w:rsidR="007A3105" w:rsidRDefault="007A3105" w:rsidP="007A3105">
            <w:pPr>
              <w:pStyle w:val="TableParagraph"/>
              <w:spacing w:line="391" w:lineRule="auto"/>
              <w:ind w:left="440" w:right="411"/>
              <w:jc w:val="center"/>
            </w:pPr>
            <w:r>
              <w:rPr>
                <w:spacing w:val="-5"/>
              </w:rPr>
              <w:t>ОС</w:t>
            </w:r>
          </w:p>
          <w:p w:rsidR="007A3105" w:rsidRDefault="007A3105" w:rsidP="007A3105">
            <w:pPr>
              <w:pStyle w:val="TableParagraph"/>
              <w:ind w:left="98" w:right="71"/>
              <w:jc w:val="center"/>
            </w:pPr>
            <w:r>
              <w:rPr>
                <w:spacing w:val="-5"/>
              </w:rPr>
              <w:t>ОС</w:t>
            </w:r>
          </w:p>
          <w:p w:rsidR="007A3105" w:rsidRDefault="007A3105" w:rsidP="007A3105">
            <w:pPr>
              <w:pStyle w:val="TableParagraph"/>
              <w:ind w:left="98" w:right="71"/>
              <w:jc w:val="center"/>
            </w:pPr>
            <w:r>
              <w:rPr>
                <w:spacing w:val="-5"/>
              </w:rPr>
              <w:t>ОС</w:t>
            </w:r>
          </w:p>
          <w:p w:rsidR="007A3105" w:rsidRDefault="007A3105" w:rsidP="007A3105">
            <w:pPr>
              <w:pStyle w:val="TableParagraph"/>
              <w:ind w:left="98" w:right="71"/>
              <w:jc w:val="center"/>
            </w:pPr>
            <w:r>
              <w:rPr>
                <w:spacing w:val="-5"/>
              </w:rPr>
              <w:t>ОС</w:t>
            </w:r>
          </w:p>
          <w:p w:rsidR="007A3105" w:rsidRDefault="007A3105" w:rsidP="007A3105">
            <w:pPr>
              <w:pStyle w:val="TableParagraph"/>
              <w:spacing w:line="388" w:lineRule="auto"/>
              <w:ind w:left="561" w:right="532"/>
              <w:jc w:val="both"/>
            </w:pPr>
            <w:r>
              <w:rPr>
                <w:spacing w:val="-5"/>
                <w:lang w:val="sr-Cyrl-RS"/>
              </w:rPr>
              <w:t xml:space="preserve">         </w:t>
            </w:r>
            <w:r>
              <w:rPr>
                <w:spacing w:val="-6"/>
              </w:rPr>
              <w:t xml:space="preserve">ОС ОС ОС ОС </w:t>
            </w:r>
            <w:r>
              <w:rPr>
                <w:spacing w:val="-5"/>
              </w:rPr>
              <w:t>ОС</w:t>
            </w:r>
          </w:p>
          <w:p w:rsidR="007A3105" w:rsidRDefault="007A3105" w:rsidP="007A3105">
            <w:pPr>
              <w:pStyle w:val="TableParagraph"/>
              <w:spacing w:before="163"/>
            </w:pPr>
          </w:p>
          <w:p w:rsidR="007A3105" w:rsidRDefault="007A3105" w:rsidP="007A3105">
            <w:pPr>
              <w:pStyle w:val="TableParagraph"/>
              <w:spacing w:before="1"/>
              <w:ind w:left="115"/>
            </w:pPr>
            <w:r>
              <w:rPr>
                <w:spacing w:val="-5"/>
              </w:rPr>
              <w:t>ОС ОС</w:t>
            </w:r>
          </w:p>
        </w:tc>
        <w:tc>
          <w:tcPr>
            <w:tcW w:w="1702" w:type="dxa"/>
            <w:tcBorders>
              <w:top w:val="single" w:sz="6" w:space="0" w:color="000000"/>
              <w:left w:val="single" w:sz="6" w:space="0" w:color="000000"/>
              <w:bottom w:val="single" w:sz="6" w:space="0" w:color="000000"/>
            </w:tcBorders>
          </w:tcPr>
          <w:p w:rsidR="007A3105" w:rsidRDefault="007A3105" w:rsidP="007A3105">
            <w:pPr>
              <w:pStyle w:val="TableParagraph"/>
              <w:spacing w:before="158"/>
            </w:pPr>
          </w:p>
          <w:p w:rsidR="007A3105" w:rsidRDefault="007A3105" w:rsidP="00B8605A">
            <w:pPr>
              <w:pStyle w:val="TableParagraph"/>
              <w:numPr>
                <w:ilvl w:val="0"/>
                <w:numId w:val="94"/>
              </w:numPr>
              <w:tabs>
                <w:tab w:val="left" w:pos="767"/>
              </w:tabs>
              <w:ind w:left="767" w:hanging="165"/>
            </w:pPr>
            <w:r>
              <w:rPr>
                <w:spacing w:val="-4"/>
              </w:rPr>
              <w:t>раз.</w:t>
            </w:r>
          </w:p>
          <w:p w:rsidR="007A3105" w:rsidRDefault="007A3105" w:rsidP="00B8605A">
            <w:pPr>
              <w:pStyle w:val="TableParagraph"/>
              <w:numPr>
                <w:ilvl w:val="0"/>
                <w:numId w:val="93"/>
              </w:numPr>
              <w:tabs>
                <w:tab w:val="left" w:pos="767"/>
              </w:tabs>
              <w:spacing w:before="160"/>
              <w:ind w:left="767" w:hanging="165"/>
            </w:pPr>
            <w:r>
              <w:rPr>
                <w:spacing w:val="-4"/>
              </w:rPr>
              <w:t>раз.</w:t>
            </w:r>
          </w:p>
          <w:p w:rsidR="007A3105" w:rsidRPr="00BE1706" w:rsidRDefault="007A3105" w:rsidP="00B8605A">
            <w:pPr>
              <w:pStyle w:val="TableParagraph"/>
              <w:numPr>
                <w:ilvl w:val="0"/>
                <w:numId w:val="93"/>
              </w:numPr>
              <w:tabs>
                <w:tab w:val="left" w:pos="206"/>
              </w:tabs>
              <w:ind w:left="206" w:hanging="165"/>
              <w:jc w:val="center"/>
            </w:pPr>
            <w:r>
              <w:rPr>
                <w:spacing w:val="-4"/>
              </w:rPr>
              <w:t>Раз</w:t>
            </w:r>
          </w:p>
          <w:p w:rsidR="007A3105" w:rsidRDefault="007A3105" w:rsidP="007A3105">
            <w:pPr>
              <w:pStyle w:val="TableParagraph"/>
              <w:tabs>
                <w:tab w:val="left" w:pos="206"/>
              </w:tabs>
              <w:ind w:left="41"/>
            </w:pPr>
            <w:r>
              <w:rPr>
                <w:spacing w:val="-4"/>
              </w:rPr>
              <w:t>.</w:t>
            </w:r>
          </w:p>
          <w:p w:rsidR="007A3105" w:rsidRDefault="007A3105" w:rsidP="00B8605A">
            <w:pPr>
              <w:pStyle w:val="TableParagraph"/>
              <w:numPr>
                <w:ilvl w:val="0"/>
                <w:numId w:val="93"/>
              </w:numPr>
              <w:tabs>
                <w:tab w:val="left" w:pos="206"/>
              </w:tabs>
              <w:ind w:left="206" w:hanging="165"/>
              <w:jc w:val="center"/>
            </w:pPr>
            <w:r>
              <w:rPr>
                <w:spacing w:val="-4"/>
              </w:rPr>
              <w:t>раз.</w:t>
            </w:r>
          </w:p>
          <w:p w:rsidR="007A3105" w:rsidRDefault="007A3105" w:rsidP="00B8605A">
            <w:pPr>
              <w:pStyle w:val="TableParagraph"/>
              <w:numPr>
                <w:ilvl w:val="0"/>
                <w:numId w:val="92"/>
              </w:numPr>
              <w:tabs>
                <w:tab w:val="left" w:pos="282"/>
              </w:tabs>
              <w:spacing w:before="3"/>
              <w:ind w:left="282" w:hanging="165"/>
              <w:jc w:val="left"/>
            </w:pPr>
            <w:r>
              <w:rPr>
                <w:spacing w:val="-4"/>
                <w:lang w:val="sr-Cyrl-RS"/>
              </w:rPr>
              <w:t xml:space="preserve">      </w:t>
            </w:r>
            <w:r>
              <w:rPr>
                <w:spacing w:val="-4"/>
              </w:rPr>
              <w:t>раз.</w:t>
            </w:r>
          </w:p>
          <w:p w:rsidR="007A3105" w:rsidRDefault="007A3105" w:rsidP="007A3105">
            <w:pPr>
              <w:pStyle w:val="TableParagraph"/>
            </w:pPr>
          </w:p>
          <w:p w:rsidR="007A3105" w:rsidRDefault="007A3105" w:rsidP="007A3105">
            <w:pPr>
              <w:pStyle w:val="TableParagraph"/>
              <w:spacing w:before="219"/>
            </w:pPr>
          </w:p>
          <w:p w:rsidR="007A3105" w:rsidRDefault="007A3105" w:rsidP="00B8605A">
            <w:pPr>
              <w:pStyle w:val="TableParagraph"/>
              <w:numPr>
                <w:ilvl w:val="0"/>
                <w:numId w:val="92"/>
              </w:numPr>
              <w:tabs>
                <w:tab w:val="left" w:pos="206"/>
              </w:tabs>
              <w:ind w:left="206" w:hanging="165"/>
              <w:jc w:val="center"/>
            </w:pPr>
            <w:r>
              <w:rPr>
                <w:spacing w:val="-4"/>
              </w:rPr>
              <w:t>раз.</w:t>
            </w:r>
          </w:p>
          <w:p w:rsidR="007A3105" w:rsidRDefault="007A3105" w:rsidP="00B8605A">
            <w:pPr>
              <w:pStyle w:val="TableParagraph"/>
              <w:numPr>
                <w:ilvl w:val="0"/>
                <w:numId w:val="92"/>
              </w:numPr>
              <w:tabs>
                <w:tab w:val="left" w:pos="206"/>
              </w:tabs>
              <w:spacing w:before="158"/>
              <w:ind w:left="206" w:hanging="165"/>
              <w:jc w:val="center"/>
            </w:pPr>
            <w:r>
              <w:rPr>
                <w:spacing w:val="-4"/>
              </w:rPr>
              <w:t>раз.</w:t>
            </w:r>
          </w:p>
          <w:p w:rsidR="007A3105" w:rsidRDefault="007A3105" w:rsidP="00B8605A">
            <w:pPr>
              <w:pStyle w:val="TableParagraph"/>
              <w:numPr>
                <w:ilvl w:val="0"/>
                <w:numId w:val="91"/>
              </w:numPr>
              <w:tabs>
                <w:tab w:val="left" w:pos="206"/>
              </w:tabs>
              <w:spacing w:before="160"/>
              <w:ind w:left="206" w:hanging="165"/>
              <w:jc w:val="center"/>
            </w:pPr>
            <w:r>
              <w:rPr>
                <w:spacing w:val="-4"/>
              </w:rPr>
              <w:t>раз.</w:t>
            </w:r>
          </w:p>
          <w:p w:rsidR="007A3105" w:rsidRDefault="007A3105" w:rsidP="00B8605A">
            <w:pPr>
              <w:pStyle w:val="TableParagraph"/>
              <w:numPr>
                <w:ilvl w:val="0"/>
                <w:numId w:val="91"/>
              </w:numPr>
              <w:tabs>
                <w:tab w:val="left" w:pos="206"/>
              </w:tabs>
              <w:spacing w:before="157"/>
              <w:ind w:left="206" w:hanging="163"/>
              <w:jc w:val="center"/>
            </w:pPr>
            <w:r>
              <w:t xml:space="preserve">и </w:t>
            </w:r>
            <w:r>
              <w:rPr>
                <w:spacing w:val="-2"/>
              </w:rPr>
              <w:t>8.раз.</w:t>
            </w:r>
          </w:p>
          <w:p w:rsidR="007A3105" w:rsidRDefault="007A3105" w:rsidP="00B8605A">
            <w:pPr>
              <w:pStyle w:val="TableParagraph"/>
              <w:numPr>
                <w:ilvl w:val="0"/>
                <w:numId w:val="90"/>
              </w:numPr>
              <w:tabs>
                <w:tab w:val="left" w:pos="206"/>
              </w:tabs>
              <w:spacing w:before="158"/>
              <w:ind w:left="206" w:hanging="163"/>
              <w:jc w:val="center"/>
            </w:pPr>
            <w:r>
              <w:t xml:space="preserve">и </w:t>
            </w:r>
            <w:r>
              <w:rPr>
                <w:spacing w:val="-2"/>
              </w:rPr>
              <w:t>8.раз.</w:t>
            </w:r>
          </w:p>
          <w:p w:rsidR="007A3105" w:rsidRDefault="007A3105" w:rsidP="007A3105">
            <w:pPr>
              <w:pStyle w:val="TableParagraph"/>
            </w:pPr>
          </w:p>
          <w:p w:rsidR="007A3105" w:rsidRDefault="007A3105" w:rsidP="007A3105">
            <w:pPr>
              <w:pStyle w:val="TableParagraph"/>
              <w:spacing w:before="64"/>
            </w:pPr>
          </w:p>
          <w:p w:rsidR="007A3105" w:rsidRDefault="007A3105" w:rsidP="00B8605A">
            <w:pPr>
              <w:pStyle w:val="TableParagraph"/>
              <w:numPr>
                <w:ilvl w:val="0"/>
                <w:numId w:val="93"/>
              </w:numPr>
              <w:tabs>
                <w:tab w:val="left" w:pos="796"/>
              </w:tabs>
              <w:ind w:left="796" w:hanging="220"/>
            </w:pPr>
            <w:r>
              <w:rPr>
                <w:spacing w:val="-4"/>
              </w:rPr>
              <w:t>раз.раз.</w:t>
            </w:r>
          </w:p>
        </w:tc>
      </w:tr>
    </w:tbl>
    <w:p w:rsidR="007A3105" w:rsidRDefault="007A3105" w:rsidP="007A3105">
      <w:pPr>
        <w:pStyle w:val="TableParagraph"/>
        <w:sectPr w:rsidR="007A3105" w:rsidSect="007A3105">
          <w:type w:val="continuous"/>
          <w:pgSz w:w="16860" w:h="11940" w:orient="landscape"/>
          <w:pgMar w:top="1440" w:right="1080" w:bottom="1440" w:left="1080" w:header="0" w:footer="1264" w:gutter="0"/>
          <w:cols w:space="720"/>
          <w:docGrid w:linePitch="299"/>
        </w:sectPr>
      </w:pPr>
    </w:p>
    <w:tbl>
      <w:tblPr>
        <w:tblW w:w="0" w:type="auto"/>
        <w:tblInd w:w="1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1716"/>
        <w:gridCol w:w="6618"/>
        <w:gridCol w:w="1702"/>
        <w:gridCol w:w="1416"/>
        <w:gridCol w:w="1702"/>
      </w:tblGrid>
      <w:tr w:rsidR="007A3105" w:rsidTr="007A3105">
        <w:trPr>
          <w:trHeight w:val="2880"/>
        </w:trPr>
        <w:tc>
          <w:tcPr>
            <w:tcW w:w="708" w:type="dxa"/>
            <w:tcBorders>
              <w:left w:val="single" w:sz="12" w:space="0" w:color="000000"/>
              <w:bottom w:val="single" w:sz="12" w:space="0" w:color="000000"/>
            </w:tcBorders>
          </w:tcPr>
          <w:p w:rsidR="007A3105" w:rsidRDefault="007A3105" w:rsidP="007A3105">
            <w:pPr>
              <w:pStyle w:val="TableParagraph"/>
              <w:ind w:left="22"/>
              <w:jc w:val="center"/>
              <w:rPr>
                <w:b/>
              </w:rPr>
            </w:pPr>
            <w:r>
              <w:rPr>
                <w:b/>
                <w:spacing w:val="-5"/>
              </w:rPr>
              <w:lastRenderedPageBreak/>
              <w:t>3.</w:t>
            </w:r>
          </w:p>
        </w:tc>
        <w:tc>
          <w:tcPr>
            <w:tcW w:w="1716" w:type="dxa"/>
            <w:tcBorders>
              <w:bottom w:val="single" w:sz="12" w:space="0" w:color="000000"/>
            </w:tcBorders>
          </w:tcPr>
          <w:p w:rsidR="007A3105" w:rsidRDefault="007A3105" w:rsidP="007A3105">
            <w:pPr>
              <w:pStyle w:val="TableParagraph"/>
              <w:spacing w:line="276" w:lineRule="auto"/>
              <w:ind w:left="115" w:right="138"/>
            </w:pPr>
            <w:r>
              <w:rPr>
                <w:spacing w:val="-2"/>
              </w:rPr>
              <w:t xml:space="preserve">Учешће </w:t>
            </w:r>
            <w:r>
              <w:t xml:space="preserve">родитеља у </w:t>
            </w:r>
            <w:r>
              <w:rPr>
                <w:spacing w:val="-2"/>
              </w:rPr>
              <w:t xml:space="preserve">реализацији </w:t>
            </w:r>
            <w:r>
              <w:t>задатака</w:t>
            </w:r>
            <w:r>
              <w:rPr>
                <w:spacing w:val="-14"/>
              </w:rPr>
              <w:t xml:space="preserve"> </w:t>
            </w:r>
            <w:r>
              <w:t>школе</w:t>
            </w:r>
          </w:p>
        </w:tc>
        <w:tc>
          <w:tcPr>
            <w:tcW w:w="6618" w:type="dxa"/>
            <w:tcBorders>
              <w:bottom w:val="single" w:sz="12" w:space="0" w:color="000000"/>
            </w:tcBorders>
          </w:tcPr>
          <w:p w:rsidR="007A3105" w:rsidRDefault="007A3105" w:rsidP="007A3105">
            <w:pPr>
              <w:pStyle w:val="TableParagraph"/>
              <w:ind w:left="115"/>
            </w:pPr>
            <w:r>
              <w:t>Реализација</w:t>
            </w:r>
            <w:r>
              <w:rPr>
                <w:spacing w:val="-5"/>
              </w:rPr>
              <w:t xml:space="preserve"> ДКР</w:t>
            </w:r>
          </w:p>
          <w:p w:rsidR="007A3105" w:rsidRDefault="007A3105" w:rsidP="007A3105">
            <w:pPr>
              <w:pStyle w:val="TableParagraph"/>
            </w:pPr>
          </w:p>
          <w:p w:rsidR="007A3105" w:rsidRDefault="007A3105" w:rsidP="007A3105">
            <w:pPr>
              <w:pStyle w:val="TableParagraph"/>
              <w:spacing w:before="62"/>
            </w:pPr>
          </w:p>
          <w:p w:rsidR="007A3105" w:rsidRDefault="007A3105" w:rsidP="007A3105">
            <w:pPr>
              <w:pStyle w:val="TableParagraph"/>
              <w:spacing w:before="1" w:line="391" w:lineRule="auto"/>
              <w:ind w:left="115" w:right="3216"/>
            </w:pPr>
            <w:r>
              <w:t>Довожење старе хартије Доношење</w:t>
            </w:r>
            <w:r>
              <w:rPr>
                <w:spacing w:val="-13"/>
              </w:rPr>
              <w:t xml:space="preserve"> </w:t>
            </w:r>
            <w:r>
              <w:t>плана</w:t>
            </w:r>
            <w:r>
              <w:rPr>
                <w:spacing w:val="-12"/>
              </w:rPr>
              <w:t xml:space="preserve"> </w:t>
            </w:r>
            <w:r>
              <w:t>и</w:t>
            </w:r>
            <w:r>
              <w:rPr>
                <w:spacing w:val="-12"/>
              </w:rPr>
              <w:t xml:space="preserve"> </w:t>
            </w:r>
            <w:r>
              <w:t>програма</w:t>
            </w:r>
          </w:p>
          <w:p w:rsidR="007A3105" w:rsidRDefault="007A3105" w:rsidP="007A3105">
            <w:pPr>
              <w:pStyle w:val="TableParagraph"/>
              <w:spacing w:line="388" w:lineRule="auto"/>
              <w:ind w:left="115" w:right="878"/>
            </w:pPr>
            <w:r>
              <w:t>Реализација</w:t>
            </w:r>
            <w:r>
              <w:rPr>
                <w:spacing w:val="-8"/>
              </w:rPr>
              <w:t xml:space="preserve"> </w:t>
            </w:r>
            <w:r>
              <w:t>неких</w:t>
            </w:r>
            <w:r>
              <w:rPr>
                <w:spacing w:val="-9"/>
              </w:rPr>
              <w:t xml:space="preserve"> </w:t>
            </w:r>
            <w:r>
              <w:t>часова</w:t>
            </w:r>
            <w:r>
              <w:rPr>
                <w:spacing w:val="-11"/>
              </w:rPr>
              <w:t xml:space="preserve"> </w:t>
            </w:r>
            <w:r>
              <w:t>здравственог</w:t>
            </w:r>
            <w:r>
              <w:rPr>
                <w:spacing w:val="-8"/>
              </w:rPr>
              <w:t xml:space="preserve"> </w:t>
            </w:r>
            <w:r>
              <w:t>васпитања Решавање проблема уколико настану у школи</w:t>
            </w:r>
          </w:p>
          <w:p w:rsidR="007A3105" w:rsidRDefault="007A3105" w:rsidP="007A3105">
            <w:pPr>
              <w:pStyle w:val="TableParagraph"/>
              <w:spacing w:before="159"/>
            </w:pPr>
          </w:p>
          <w:p w:rsidR="007A3105" w:rsidRDefault="007A3105" w:rsidP="007A3105">
            <w:pPr>
              <w:pStyle w:val="TableParagraph"/>
              <w:spacing w:line="388" w:lineRule="auto"/>
              <w:ind w:left="115" w:right="3216"/>
            </w:pPr>
            <w:r>
              <w:t>Социјални</w:t>
            </w:r>
            <w:r>
              <w:rPr>
                <w:spacing w:val="-14"/>
              </w:rPr>
              <w:t xml:space="preserve"> </w:t>
            </w:r>
            <w:r>
              <w:t>проблеми</w:t>
            </w:r>
            <w:r>
              <w:rPr>
                <w:spacing w:val="-14"/>
              </w:rPr>
              <w:t xml:space="preserve"> </w:t>
            </w:r>
            <w:r>
              <w:t>ученика Заједнички сусрети села</w:t>
            </w:r>
          </w:p>
        </w:tc>
        <w:tc>
          <w:tcPr>
            <w:tcW w:w="1702" w:type="dxa"/>
            <w:tcBorders>
              <w:bottom w:val="single" w:sz="12" w:space="0" w:color="000000"/>
            </w:tcBorders>
          </w:tcPr>
          <w:p w:rsidR="007A3105" w:rsidRDefault="007A3105" w:rsidP="007A3105">
            <w:pPr>
              <w:pStyle w:val="TableParagraph"/>
            </w:pPr>
          </w:p>
          <w:p w:rsidR="007A3105" w:rsidRDefault="007A3105" w:rsidP="007A3105">
            <w:pPr>
              <w:pStyle w:val="TableParagraph"/>
            </w:pPr>
          </w:p>
          <w:p w:rsidR="007A3105" w:rsidRDefault="007A3105" w:rsidP="007A3105">
            <w:pPr>
              <w:pStyle w:val="TableParagraph"/>
              <w:spacing w:before="62"/>
            </w:pPr>
          </w:p>
          <w:p w:rsidR="007A3105" w:rsidRDefault="007A3105" w:rsidP="007A3105">
            <w:pPr>
              <w:pStyle w:val="TableParagraph"/>
              <w:spacing w:before="1" w:line="391" w:lineRule="auto"/>
              <w:ind w:left="31"/>
              <w:jc w:val="center"/>
            </w:pPr>
            <w:r>
              <w:t>Током</w:t>
            </w:r>
            <w:r>
              <w:rPr>
                <w:spacing w:val="-14"/>
              </w:rPr>
              <w:t xml:space="preserve"> </w:t>
            </w:r>
            <w:r>
              <w:t xml:space="preserve">године </w:t>
            </w:r>
            <w:r>
              <w:rPr>
                <w:spacing w:val="-2"/>
              </w:rPr>
              <w:t>VI.VIII</w:t>
            </w:r>
          </w:p>
          <w:p w:rsidR="007A3105" w:rsidRDefault="007A3105" w:rsidP="007A3105">
            <w:pPr>
              <w:pStyle w:val="TableParagraph"/>
              <w:spacing w:before="155"/>
            </w:pPr>
          </w:p>
          <w:p w:rsidR="007A3105" w:rsidRDefault="007A3105" w:rsidP="007A3105">
            <w:pPr>
              <w:pStyle w:val="TableParagraph"/>
              <w:spacing w:before="1"/>
              <w:ind w:left="551" w:right="524"/>
              <w:jc w:val="center"/>
            </w:pPr>
            <w:r>
              <w:rPr>
                <w:spacing w:val="-10"/>
              </w:rPr>
              <w:t>V</w:t>
            </w:r>
          </w:p>
          <w:p w:rsidR="007A3105" w:rsidRDefault="007A3105" w:rsidP="007A3105">
            <w:pPr>
              <w:pStyle w:val="TableParagraph"/>
            </w:pPr>
          </w:p>
          <w:p w:rsidR="007A3105" w:rsidRDefault="007A3105" w:rsidP="007A3105">
            <w:pPr>
              <w:pStyle w:val="TableParagraph"/>
            </w:pPr>
          </w:p>
          <w:p w:rsidR="007A3105" w:rsidRDefault="007A3105" w:rsidP="007A3105">
            <w:pPr>
              <w:pStyle w:val="TableParagraph"/>
              <w:spacing w:before="222"/>
            </w:pPr>
          </w:p>
          <w:p w:rsidR="007A3105" w:rsidRDefault="007A3105" w:rsidP="007A3105">
            <w:pPr>
              <w:pStyle w:val="TableParagraph"/>
              <w:ind w:left="31" w:right="3"/>
              <w:jc w:val="center"/>
            </w:pPr>
            <w:r>
              <w:t>Током</w:t>
            </w:r>
            <w:r>
              <w:rPr>
                <w:spacing w:val="-3"/>
              </w:rPr>
              <w:t xml:space="preserve"> </w:t>
            </w:r>
            <w:r>
              <w:rPr>
                <w:spacing w:val="-2"/>
              </w:rPr>
              <w:t>године</w:t>
            </w:r>
          </w:p>
        </w:tc>
        <w:tc>
          <w:tcPr>
            <w:tcW w:w="1416" w:type="dxa"/>
            <w:tcBorders>
              <w:bottom w:val="single" w:sz="12" w:space="0" w:color="000000"/>
            </w:tcBorders>
          </w:tcPr>
          <w:p w:rsidR="007A3105" w:rsidRDefault="007A3105" w:rsidP="007A3105">
            <w:pPr>
              <w:pStyle w:val="TableParagraph"/>
              <w:spacing w:line="391" w:lineRule="auto"/>
              <w:ind w:left="115" w:right="86"/>
            </w:pPr>
            <w:r>
              <w:t>Дечји Савез Дечији</w:t>
            </w:r>
            <w:r>
              <w:rPr>
                <w:spacing w:val="-14"/>
              </w:rPr>
              <w:t xml:space="preserve"> </w:t>
            </w:r>
            <w:r>
              <w:t xml:space="preserve">савез Еко тим </w:t>
            </w:r>
            <w:r>
              <w:rPr>
                <w:spacing w:val="-2"/>
              </w:rPr>
              <w:t>Нас.веће</w:t>
            </w:r>
          </w:p>
          <w:p w:rsidR="007A3105" w:rsidRDefault="007A3105" w:rsidP="007A3105">
            <w:pPr>
              <w:pStyle w:val="TableParagraph"/>
              <w:spacing w:line="276" w:lineRule="auto"/>
              <w:ind w:left="115"/>
            </w:pPr>
            <w:r>
              <w:rPr>
                <w:spacing w:val="-2"/>
              </w:rPr>
              <w:t>Здравствени радник</w:t>
            </w:r>
          </w:p>
          <w:p w:rsidR="007A3105" w:rsidRDefault="007A3105" w:rsidP="007A3105">
            <w:pPr>
              <w:pStyle w:val="TableParagraph"/>
              <w:spacing w:before="114" w:line="278" w:lineRule="auto"/>
              <w:ind w:left="115" w:right="141"/>
            </w:pPr>
            <w:r>
              <w:t>ОЗ,</w:t>
            </w:r>
            <w:r>
              <w:rPr>
                <w:spacing w:val="-14"/>
              </w:rPr>
              <w:t xml:space="preserve"> </w:t>
            </w:r>
            <w:r>
              <w:t xml:space="preserve">стручни </w:t>
            </w:r>
            <w:r>
              <w:rPr>
                <w:spacing w:val="-2"/>
              </w:rPr>
              <w:t>сарадник</w:t>
            </w:r>
          </w:p>
          <w:p w:rsidR="007A3105" w:rsidRDefault="007A3105" w:rsidP="007A3105">
            <w:pPr>
              <w:pStyle w:val="TableParagraph"/>
              <w:spacing w:before="117" w:line="388" w:lineRule="auto"/>
              <w:ind w:left="115" w:right="226"/>
            </w:pPr>
            <w:r>
              <w:t>МЗ</w:t>
            </w:r>
            <w:r>
              <w:rPr>
                <w:spacing w:val="-14"/>
              </w:rPr>
              <w:t xml:space="preserve"> </w:t>
            </w:r>
            <w:r>
              <w:t xml:space="preserve">Дедина </w:t>
            </w:r>
            <w:r>
              <w:rPr>
                <w:spacing w:val="-2"/>
              </w:rPr>
              <w:t>Макреш.</w:t>
            </w:r>
          </w:p>
        </w:tc>
        <w:tc>
          <w:tcPr>
            <w:tcW w:w="1702" w:type="dxa"/>
            <w:tcBorders>
              <w:bottom w:val="single" w:sz="12" w:space="0" w:color="000000"/>
              <w:right w:val="single" w:sz="12" w:space="0" w:color="000000"/>
            </w:tcBorders>
          </w:tcPr>
          <w:p w:rsidR="007A3105" w:rsidRDefault="007A3105" w:rsidP="007A3105">
            <w:pPr>
              <w:pStyle w:val="TableParagraph"/>
              <w:spacing w:line="388" w:lineRule="auto"/>
              <w:ind w:left="360" w:right="314" w:hanging="5"/>
              <w:jc w:val="center"/>
            </w:pPr>
            <w:r>
              <w:rPr>
                <w:spacing w:val="-2"/>
              </w:rPr>
              <w:t>Родит. ученика од.стареш.</w:t>
            </w:r>
          </w:p>
          <w:p w:rsidR="007A3105" w:rsidRDefault="007A3105" w:rsidP="007A3105">
            <w:pPr>
              <w:pStyle w:val="TableParagraph"/>
              <w:spacing w:before="5"/>
              <w:ind w:left="63" w:right="19"/>
              <w:jc w:val="center"/>
            </w:pPr>
            <w:r>
              <w:rPr>
                <w:spacing w:val="-5"/>
              </w:rPr>
              <w:t>МЗ</w:t>
            </w:r>
          </w:p>
          <w:p w:rsidR="007A3105" w:rsidRDefault="007A3105" w:rsidP="007A3105">
            <w:pPr>
              <w:pStyle w:val="TableParagraph"/>
              <w:spacing w:before="157"/>
              <w:ind w:left="63" w:right="19"/>
              <w:jc w:val="center"/>
            </w:pPr>
            <w:r>
              <w:rPr>
                <w:spacing w:val="-2"/>
              </w:rPr>
              <w:t>родит</w:t>
            </w:r>
          </w:p>
          <w:p w:rsidR="007A3105" w:rsidRDefault="007A3105" w:rsidP="007A3105">
            <w:pPr>
              <w:pStyle w:val="TableParagraph"/>
              <w:spacing w:before="62"/>
            </w:pPr>
          </w:p>
          <w:p w:rsidR="007A3105" w:rsidRDefault="007A3105" w:rsidP="007A3105">
            <w:pPr>
              <w:pStyle w:val="TableParagraph"/>
              <w:spacing w:line="391" w:lineRule="auto"/>
              <w:ind w:left="63" w:right="17"/>
              <w:jc w:val="center"/>
            </w:pPr>
            <w:r>
              <w:t>Савет</w:t>
            </w:r>
            <w:r>
              <w:rPr>
                <w:spacing w:val="-14"/>
              </w:rPr>
              <w:t xml:space="preserve"> </w:t>
            </w:r>
            <w:r>
              <w:t xml:space="preserve">родит. </w:t>
            </w:r>
            <w:r>
              <w:rPr>
                <w:spacing w:val="-2"/>
              </w:rPr>
              <w:t>наст.</w:t>
            </w:r>
          </w:p>
          <w:p w:rsidR="007A3105" w:rsidRDefault="007A3105" w:rsidP="007A3105">
            <w:pPr>
              <w:pStyle w:val="TableParagraph"/>
              <w:ind w:left="559"/>
            </w:pPr>
            <w:r>
              <w:rPr>
                <w:spacing w:val="-2"/>
              </w:rPr>
              <w:t>родит.</w:t>
            </w:r>
          </w:p>
        </w:tc>
      </w:tr>
    </w:tbl>
    <w:p w:rsidR="007A3105" w:rsidRDefault="007A3105" w:rsidP="007A3105">
      <w:pPr>
        <w:pStyle w:val="TableParagraph"/>
        <w:sectPr w:rsidR="007A3105" w:rsidSect="007A3105">
          <w:type w:val="continuous"/>
          <w:pgSz w:w="16860" w:h="11940" w:orient="landscape"/>
          <w:pgMar w:top="1440" w:right="1080" w:bottom="1440" w:left="1080" w:header="0" w:footer="1264" w:gutter="0"/>
          <w:cols w:space="720"/>
          <w:docGrid w:linePitch="299"/>
        </w:sectPr>
      </w:pPr>
    </w:p>
    <w:p w:rsidR="007A3105" w:rsidRDefault="007A3105" w:rsidP="007A3105"/>
    <w:p w:rsidR="007A3105" w:rsidRDefault="007A3105" w:rsidP="007A3105"/>
    <w:p w:rsidR="007A3105" w:rsidRDefault="007A3105" w:rsidP="005F4BFE">
      <w:pPr>
        <w:pStyle w:val="Heading1"/>
      </w:pPr>
      <w:bookmarkStart w:id="35" w:name="_Toc208767594"/>
      <w:r w:rsidRPr="005F4BFE">
        <w:t>ПЛАН</w:t>
      </w:r>
      <w:r w:rsidRPr="005F4BFE">
        <w:rPr>
          <w:spacing w:val="-6"/>
        </w:rPr>
        <w:t xml:space="preserve"> </w:t>
      </w:r>
      <w:r w:rsidRPr="005F4BFE">
        <w:t>АКЦИЈЕ</w:t>
      </w:r>
      <w:r w:rsidRPr="005F4BFE">
        <w:rPr>
          <w:spacing w:val="-4"/>
        </w:rPr>
        <w:t xml:space="preserve"> </w:t>
      </w:r>
      <w:r w:rsidRPr="005F4BFE">
        <w:t>У</w:t>
      </w:r>
      <w:r w:rsidRPr="005F4BFE">
        <w:rPr>
          <w:spacing w:val="-8"/>
        </w:rPr>
        <w:t xml:space="preserve"> </w:t>
      </w:r>
      <w:r w:rsidRPr="005F4BFE">
        <w:t>ОБЛАСТИ</w:t>
      </w:r>
      <w:r w:rsidRPr="005F4BFE">
        <w:rPr>
          <w:spacing w:val="-4"/>
        </w:rPr>
        <w:t xml:space="preserve"> </w:t>
      </w:r>
      <w:r w:rsidRPr="005F4BFE">
        <w:t>ПРЕДУЗЕТНИШТВА</w:t>
      </w:r>
      <w:r w:rsidRPr="005F4BFE">
        <w:rPr>
          <w:spacing w:val="-3"/>
        </w:rPr>
        <w:t xml:space="preserve"> </w:t>
      </w:r>
      <w:r w:rsidRPr="005F4BFE">
        <w:t>И</w:t>
      </w:r>
      <w:r w:rsidRPr="005F4BFE">
        <w:rPr>
          <w:spacing w:val="-8"/>
        </w:rPr>
        <w:t xml:space="preserve"> </w:t>
      </w:r>
      <w:r w:rsidRPr="005F4BFE">
        <w:t>ПОДРШКА НАПРЕДНИМ УЧЕНИЦИМА</w:t>
      </w:r>
      <w:bookmarkEnd w:id="35"/>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2250"/>
        <w:gridCol w:w="2432"/>
        <w:gridCol w:w="3376"/>
      </w:tblGrid>
      <w:tr w:rsidR="007A3105" w:rsidTr="007A3105">
        <w:trPr>
          <w:trHeight w:val="650"/>
        </w:trPr>
        <w:tc>
          <w:tcPr>
            <w:tcW w:w="2631" w:type="dxa"/>
          </w:tcPr>
          <w:p w:rsidR="007A3105" w:rsidRDefault="007A3105" w:rsidP="007A3105">
            <w:pPr>
              <w:pStyle w:val="TableParagraph"/>
              <w:ind w:left="662"/>
              <w:rPr>
                <w:b/>
                <w:sz w:val="20"/>
              </w:rPr>
            </w:pPr>
            <w:r>
              <w:rPr>
                <w:b/>
                <w:spacing w:val="-2"/>
                <w:sz w:val="20"/>
              </w:rPr>
              <w:t>АКТИВНОСТ</w:t>
            </w:r>
          </w:p>
        </w:tc>
        <w:tc>
          <w:tcPr>
            <w:tcW w:w="2250" w:type="dxa"/>
          </w:tcPr>
          <w:p w:rsidR="007A3105" w:rsidRDefault="007A3105" w:rsidP="007A3105">
            <w:pPr>
              <w:pStyle w:val="TableParagraph"/>
              <w:spacing w:line="278" w:lineRule="auto"/>
              <w:ind w:left="372" w:right="19" w:firstLine="369"/>
              <w:rPr>
                <w:b/>
                <w:sz w:val="20"/>
              </w:rPr>
            </w:pPr>
            <w:r>
              <w:rPr>
                <w:b/>
                <w:spacing w:val="-2"/>
                <w:sz w:val="20"/>
              </w:rPr>
              <w:t>НАЧИН РЕАЛИЗАЦИЈЕ</w:t>
            </w:r>
          </w:p>
        </w:tc>
        <w:tc>
          <w:tcPr>
            <w:tcW w:w="2432" w:type="dxa"/>
          </w:tcPr>
          <w:p w:rsidR="007A3105" w:rsidRDefault="007A3105" w:rsidP="007A3105">
            <w:pPr>
              <w:pStyle w:val="TableParagraph"/>
              <w:ind w:left="673"/>
              <w:rPr>
                <w:b/>
                <w:sz w:val="20"/>
              </w:rPr>
            </w:pPr>
            <w:r>
              <w:rPr>
                <w:b/>
                <w:spacing w:val="-2"/>
                <w:sz w:val="20"/>
              </w:rPr>
              <w:t>НОСИОЦИ</w:t>
            </w:r>
          </w:p>
        </w:tc>
        <w:tc>
          <w:tcPr>
            <w:tcW w:w="3376" w:type="dxa"/>
          </w:tcPr>
          <w:p w:rsidR="007A3105" w:rsidRDefault="007A3105" w:rsidP="007A3105">
            <w:pPr>
              <w:pStyle w:val="TableParagraph"/>
              <w:spacing w:line="278" w:lineRule="auto"/>
              <w:ind w:left="968" w:right="80" w:hanging="804"/>
              <w:rPr>
                <w:b/>
                <w:sz w:val="20"/>
              </w:rPr>
            </w:pPr>
            <w:r>
              <w:rPr>
                <w:b/>
                <w:sz w:val="20"/>
              </w:rPr>
              <w:t>Структура</w:t>
            </w:r>
            <w:r>
              <w:rPr>
                <w:b/>
                <w:spacing w:val="-7"/>
                <w:sz w:val="20"/>
              </w:rPr>
              <w:t xml:space="preserve"> </w:t>
            </w:r>
            <w:r>
              <w:rPr>
                <w:b/>
                <w:sz w:val="20"/>
              </w:rPr>
              <w:t>(садржаји)</w:t>
            </w:r>
            <w:r>
              <w:rPr>
                <w:b/>
                <w:spacing w:val="-8"/>
                <w:sz w:val="20"/>
              </w:rPr>
              <w:t xml:space="preserve"> </w:t>
            </w:r>
            <w:r>
              <w:rPr>
                <w:b/>
                <w:sz w:val="20"/>
              </w:rPr>
              <w:t>у</w:t>
            </w:r>
            <w:r>
              <w:rPr>
                <w:b/>
                <w:spacing w:val="-8"/>
                <w:sz w:val="20"/>
              </w:rPr>
              <w:t xml:space="preserve"> </w:t>
            </w:r>
            <w:r>
              <w:rPr>
                <w:b/>
                <w:sz w:val="20"/>
              </w:rPr>
              <w:t>које</w:t>
            </w:r>
            <w:r>
              <w:rPr>
                <w:b/>
                <w:spacing w:val="-9"/>
                <w:sz w:val="20"/>
              </w:rPr>
              <w:t xml:space="preserve"> </w:t>
            </w:r>
            <w:r>
              <w:rPr>
                <w:b/>
                <w:sz w:val="20"/>
              </w:rPr>
              <w:t>ће</w:t>
            </w:r>
            <w:r>
              <w:rPr>
                <w:b/>
                <w:spacing w:val="-9"/>
                <w:sz w:val="20"/>
              </w:rPr>
              <w:t xml:space="preserve"> </w:t>
            </w:r>
            <w:r>
              <w:rPr>
                <w:b/>
                <w:sz w:val="20"/>
              </w:rPr>
              <w:t xml:space="preserve">се </w:t>
            </w:r>
            <w:r>
              <w:rPr>
                <w:b/>
                <w:spacing w:val="-2"/>
                <w:sz w:val="20"/>
              </w:rPr>
              <w:t>имплеметирати</w:t>
            </w:r>
          </w:p>
        </w:tc>
      </w:tr>
      <w:tr w:rsidR="007A3105" w:rsidTr="007A3105">
        <w:trPr>
          <w:trHeight w:val="1033"/>
        </w:trPr>
        <w:tc>
          <w:tcPr>
            <w:tcW w:w="2631" w:type="dxa"/>
          </w:tcPr>
          <w:p w:rsidR="007A3105" w:rsidRDefault="007A3105" w:rsidP="007A3105">
            <w:pPr>
              <w:pStyle w:val="TableParagraph"/>
              <w:spacing w:line="276" w:lineRule="auto"/>
              <w:ind w:left="107"/>
              <w:rPr>
                <w:sz w:val="20"/>
              </w:rPr>
            </w:pPr>
            <w:r>
              <w:rPr>
                <w:sz w:val="20"/>
              </w:rPr>
              <w:t>1.</w:t>
            </w:r>
            <w:r>
              <w:rPr>
                <w:spacing w:val="-10"/>
                <w:sz w:val="20"/>
              </w:rPr>
              <w:t xml:space="preserve"> </w:t>
            </w:r>
            <w:r>
              <w:rPr>
                <w:sz w:val="20"/>
              </w:rPr>
              <w:t>Израда</w:t>
            </w:r>
            <w:r>
              <w:rPr>
                <w:spacing w:val="-10"/>
                <w:sz w:val="20"/>
              </w:rPr>
              <w:t xml:space="preserve"> </w:t>
            </w:r>
            <w:r>
              <w:rPr>
                <w:sz w:val="20"/>
              </w:rPr>
              <w:t>ауто</w:t>
            </w:r>
            <w:r>
              <w:rPr>
                <w:spacing w:val="-10"/>
                <w:sz w:val="20"/>
              </w:rPr>
              <w:t xml:space="preserve"> </w:t>
            </w:r>
            <w:r>
              <w:rPr>
                <w:sz w:val="20"/>
              </w:rPr>
              <w:t>модела</w:t>
            </w:r>
            <w:r>
              <w:rPr>
                <w:spacing w:val="-10"/>
                <w:sz w:val="20"/>
              </w:rPr>
              <w:t xml:space="preserve"> </w:t>
            </w:r>
            <w:r>
              <w:rPr>
                <w:sz w:val="20"/>
              </w:rPr>
              <w:t xml:space="preserve">од </w:t>
            </w:r>
            <w:r>
              <w:rPr>
                <w:spacing w:val="-2"/>
                <w:sz w:val="20"/>
              </w:rPr>
              <w:t>балзе</w:t>
            </w:r>
          </w:p>
        </w:tc>
        <w:tc>
          <w:tcPr>
            <w:tcW w:w="2250" w:type="dxa"/>
          </w:tcPr>
          <w:p w:rsidR="007A3105" w:rsidRDefault="007A3105" w:rsidP="007A3105">
            <w:pPr>
              <w:pStyle w:val="TableParagraph"/>
              <w:spacing w:line="276" w:lineRule="auto"/>
              <w:ind w:left="105" w:right="19"/>
              <w:rPr>
                <w:sz w:val="20"/>
              </w:rPr>
            </w:pPr>
            <w:r>
              <w:rPr>
                <w:sz w:val="20"/>
              </w:rPr>
              <w:t>Практична</w:t>
            </w:r>
            <w:r>
              <w:rPr>
                <w:spacing w:val="-13"/>
                <w:sz w:val="20"/>
              </w:rPr>
              <w:t xml:space="preserve"> </w:t>
            </w:r>
            <w:r>
              <w:rPr>
                <w:sz w:val="20"/>
              </w:rPr>
              <w:t>израда</w:t>
            </w:r>
            <w:r>
              <w:rPr>
                <w:spacing w:val="-12"/>
                <w:sz w:val="20"/>
              </w:rPr>
              <w:t xml:space="preserve"> </w:t>
            </w:r>
            <w:r>
              <w:rPr>
                <w:sz w:val="20"/>
              </w:rPr>
              <w:t xml:space="preserve">ауто- модела од балзе и </w:t>
            </w:r>
            <w:r>
              <w:rPr>
                <w:spacing w:val="-2"/>
                <w:sz w:val="20"/>
              </w:rPr>
              <w:t>шперплоче</w:t>
            </w:r>
          </w:p>
        </w:tc>
        <w:tc>
          <w:tcPr>
            <w:tcW w:w="2432" w:type="dxa"/>
          </w:tcPr>
          <w:p w:rsidR="007A3105" w:rsidRDefault="007A3105" w:rsidP="007A3105">
            <w:pPr>
              <w:pStyle w:val="TableParagraph"/>
              <w:spacing w:line="276" w:lineRule="auto"/>
              <w:ind w:left="107" w:right="262"/>
              <w:rPr>
                <w:sz w:val="20"/>
              </w:rPr>
            </w:pPr>
            <w:r>
              <w:rPr>
                <w:sz w:val="20"/>
              </w:rPr>
              <w:t>Макетарско</w:t>
            </w:r>
            <w:r>
              <w:rPr>
                <w:spacing w:val="-13"/>
                <w:sz w:val="20"/>
              </w:rPr>
              <w:t xml:space="preserve"> </w:t>
            </w:r>
            <w:r>
              <w:rPr>
                <w:sz w:val="20"/>
              </w:rPr>
              <w:t xml:space="preserve">моделарска </w:t>
            </w:r>
            <w:r>
              <w:rPr>
                <w:spacing w:val="-2"/>
                <w:sz w:val="20"/>
              </w:rPr>
              <w:t>секција</w:t>
            </w:r>
          </w:p>
          <w:p w:rsidR="007A3105" w:rsidRDefault="007A3105" w:rsidP="007A3105">
            <w:pPr>
              <w:pStyle w:val="TableParagraph"/>
              <w:spacing w:before="119"/>
              <w:ind w:left="107"/>
              <w:rPr>
                <w:sz w:val="20"/>
              </w:rPr>
            </w:pPr>
            <w:r>
              <w:rPr>
                <w:spacing w:val="-2"/>
                <w:sz w:val="20"/>
              </w:rPr>
              <w:t>Чланови-Наставници</w:t>
            </w:r>
          </w:p>
        </w:tc>
        <w:tc>
          <w:tcPr>
            <w:tcW w:w="3376" w:type="dxa"/>
          </w:tcPr>
          <w:p w:rsidR="007A3105" w:rsidRDefault="007A3105" w:rsidP="007A3105">
            <w:pPr>
              <w:pStyle w:val="TableParagraph"/>
              <w:spacing w:line="276" w:lineRule="auto"/>
              <w:ind w:left="104" w:right="80"/>
              <w:rPr>
                <w:sz w:val="20"/>
              </w:rPr>
            </w:pPr>
            <w:r>
              <w:rPr>
                <w:sz w:val="20"/>
              </w:rPr>
              <w:t>8)</w:t>
            </w:r>
            <w:r>
              <w:rPr>
                <w:spacing w:val="-13"/>
                <w:sz w:val="20"/>
              </w:rPr>
              <w:t xml:space="preserve"> </w:t>
            </w:r>
            <w:r>
              <w:rPr>
                <w:sz w:val="20"/>
              </w:rPr>
              <w:t>програм</w:t>
            </w:r>
            <w:r>
              <w:rPr>
                <w:spacing w:val="-12"/>
                <w:sz w:val="20"/>
              </w:rPr>
              <w:t xml:space="preserve"> </w:t>
            </w:r>
            <w:r>
              <w:rPr>
                <w:sz w:val="20"/>
              </w:rPr>
              <w:t>слободних</w:t>
            </w:r>
            <w:r>
              <w:rPr>
                <w:spacing w:val="-13"/>
                <w:sz w:val="20"/>
              </w:rPr>
              <w:t xml:space="preserve"> </w:t>
            </w:r>
            <w:r>
              <w:rPr>
                <w:sz w:val="20"/>
              </w:rPr>
              <w:t xml:space="preserve">активности </w:t>
            </w:r>
            <w:r>
              <w:rPr>
                <w:spacing w:val="-2"/>
                <w:sz w:val="20"/>
              </w:rPr>
              <w:t>ученика;</w:t>
            </w:r>
          </w:p>
        </w:tc>
      </w:tr>
      <w:tr w:rsidR="007A3105" w:rsidTr="007A3105">
        <w:trPr>
          <w:trHeight w:val="1681"/>
        </w:trPr>
        <w:tc>
          <w:tcPr>
            <w:tcW w:w="2631" w:type="dxa"/>
          </w:tcPr>
          <w:p w:rsidR="007A3105" w:rsidRDefault="007A3105" w:rsidP="007A3105">
            <w:pPr>
              <w:pStyle w:val="TableParagraph"/>
              <w:spacing w:line="276" w:lineRule="auto"/>
              <w:ind w:left="107" w:right="117"/>
              <w:rPr>
                <w:sz w:val="20"/>
              </w:rPr>
            </w:pPr>
            <w:r>
              <w:rPr>
                <w:sz w:val="20"/>
              </w:rPr>
              <w:t>2. Мерење физичко- хемијских</w:t>
            </w:r>
            <w:r>
              <w:rPr>
                <w:spacing w:val="-13"/>
                <w:sz w:val="20"/>
              </w:rPr>
              <w:t xml:space="preserve"> </w:t>
            </w:r>
            <w:r>
              <w:rPr>
                <w:sz w:val="20"/>
              </w:rPr>
              <w:t>параметара</w:t>
            </w:r>
            <w:r>
              <w:rPr>
                <w:spacing w:val="-12"/>
                <w:sz w:val="20"/>
              </w:rPr>
              <w:t xml:space="preserve"> </w:t>
            </w:r>
            <w:r>
              <w:rPr>
                <w:sz w:val="20"/>
              </w:rPr>
              <w:t>на реци Расини</w:t>
            </w:r>
          </w:p>
        </w:tc>
        <w:tc>
          <w:tcPr>
            <w:tcW w:w="2250" w:type="dxa"/>
          </w:tcPr>
          <w:p w:rsidR="007A3105" w:rsidRDefault="007A3105" w:rsidP="007A3105">
            <w:pPr>
              <w:pStyle w:val="TableParagraph"/>
              <w:spacing w:line="276" w:lineRule="auto"/>
              <w:ind w:left="105" w:right="242"/>
              <w:rPr>
                <w:sz w:val="20"/>
              </w:rPr>
            </w:pPr>
            <w:r>
              <w:rPr>
                <w:sz w:val="20"/>
              </w:rPr>
              <w:t>Мерење физичко- хемијских</w:t>
            </w:r>
            <w:r>
              <w:rPr>
                <w:spacing w:val="-13"/>
                <w:sz w:val="20"/>
              </w:rPr>
              <w:t xml:space="preserve"> </w:t>
            </w:r>
            <w:r>
              <w:rPr>
                <w:sz w:val="20"/>
              </w:rPr>
              <w:t>параметара на реци Расини</w:t>
            </w:r>
          </w:p>
        </w:tc>
        <w:tc>
          <w:tcPr>
            <w:tcW w:w="2432" w:type="dxa"/>
          </w:tcPr>
          <w:p w:rsidR="007A3105" w:rsidRDefault="007A3105" w:rsidP="007A3105">
            <w:pPr>
              <w:pStyle w:val="TableParagraph"/>
              <w:spacing w:line="276" w:lineRule="auto"/>
              <w:ind w:left="107" w:right="668"/>
              <w:jc w:val="both"/>
              <w:rPr>
                <w:sz w:val="20"/>
              </w:rPr>
            </w:pPr>
            <w:r>
              <w:rPr>
                <w:sz w:val="20"/>
              </w:rPr>
              <w:t>ЕКО тим, Водовод Крушевац,</w:t>
            </w:r>
            <w:r>
              <w:rPr>
                <w:spacing w:val="-13"/>
                <w:sz w:val="20"/>
              </w:rPr>
              <w:t xml:space="preserve"> </w:t>
            </w:r>
            <w:r>
              <w:rPr>
                <w:sz w:val="20"/>
              </w:rPr>
              <w:t xml:space="preserve">локална </w:t>
            </w:r>
            <w:r>
              <w:rPr>
                <w:spacing w:val="-2"/>
                <w:sz w:val="20"/>
              </w:rPr>
              <w:t>самоуправа</w:t>
            </w:r>
          </w:p>
        </w:tc>
        <w:tc>
          <w:tcPr>
            <w:tcW w:w="3376" w:type="dxa"/>
          </w:tcPr>
          <w:p w:rsidR="007A3105" w:rsidRDefault="007A3105" w:rsidP="00B8605A">
            <w:pPr>
              <w:pStyle w:val="TableParagraph"/>
              <w:numPr>
                <w:ilvl w:val="0"/>
                <w:numId w:val="66"/>
              </w:numPr>
              <w:tabs>
                <w:tab w:val="left" w:pos="421"/>
              </w:tabs>
              <w:spacing w:line="276" w:lineRule="auto"/>
              <w:ind w:right="725" w:firstLine="0"/>
              <w:rPr>
                <w:sz w:val="20"/>
              </w:rPr>
            </w:pPr>
            <w:r>
              <w:rPr>
                <w:sz w:val="20"/>
              </w:rPr>
              <w:t>програм</w:t>
            </w:r>
            <w:r>
              <w:rPr>
                <w:spacing w:val="-13"/>
                <w:sz w:val="20"/>
              </w:rPr>
              <w:t xml:space="preserve"> </w:t>
            </w:r>
            <w:r>
              <w:rPr>
                <w:sz w:val="20"/>
              </w:rPr>
              <w:t>заштите</w:t>
            </w:r>
            <w:r>
              <w:rPr>
                <w:spacing w:val="-12"/>
                <w:sz w:val="20"/>
              </w:rPr>
              <w:t xml:space="preserve"> </w:t>
            </w:r>
            <w:r>
              <w:rPr>
                <w:sz w:val="20"/>
              </w:rPr>
              <w:t xml:space="preserve">животне </w:t>
            </w:r>
            <w:r>
              <w:rPr>
                <w:spacing w:val="-2"/>
                <w:sz w:val="20"/>
              </w:rPr>
              <w:t>средине;</w:t>
            </w:r>
          </w:p>
          <w:p w:rsidR="007A3105" w:rsidRDefault="007A3105" w:rsidP="00B8605A">
            <w:pPr>
              <w:pStyle w:val="TableParagraph"/>
              <w:numPr>
                <w:ilvl w:val="0"/>
                <w:numId w:val="66"/>
              </w:numPr>
              <w:tabs>
                <w:tab w:val="left" w:pos="421"/>
              </w:tabs>
              <w:spacing w:before="119" w:line="276" w:lineRule="auto"/>
              <w:ind w:right="395" w:firstLine="0"/>
              <w:rPr>
                <w:sz w:val="20"/>
              </w:rPr>
            </w:pPr>
            <w:r>
              <w:rPr>
                <w:sz w:val="20"/>
              </w:rPr>
              <w:t>програм</w:t>
            </w:r>
            <w:r>
              <w:rPr>
                <w:spacing w:val="-13"/>
                <w:sz w:val="20"/>
              </w:rPr>
              <w:t xml:space="preserve"> </w:t>
            </w:r>
            <w:r>
              <w:rPr>
                <w:sz w:val="20"/>
              </w:rPr>
              <w:t>сарадње</w:t>
            </w:r>
            <w:r>
              <w:rPr>
                <w:spacing w:val="-12"/>
                <w:sz w:val="20"/>
              </w:rPr>
              <w:t xml:space="preserve"> </w:t>
            </w:r>
            <w:r>
              <w:rPr>
                <w:sz w:val="20"/>
              </w:rPr>
              <w:t>са</w:t>
            </w:r>
            <w:r>
              <w:rPr>
                <w:spacing w:val="-13"/>
                <w:sz w:val="20"/>
              </w:rPr>
              <w:t xml:space="preserve"> </w:t>
            </w:r>
            <w:r>
              <w:rPr>
                <w:sz w:val="20"/>
              </w:rPr>
              <w:t xml:space="preserve">локалном </w:t>
            </w:r>
            <w:r>
              <w:rPr>
                <w:spacing w:val="-2"/>
                <w:sz w:val="20"/>
              </w:rPr>
              <w:t>самоуправом;</w:t>
            </w:r>
          </w:p>
        </w:tc>
      </w:tr>
      <w:tr w:rsidR="007A3105" w:rsidTr="007A3105">
        <w:trPr>
          <w:trHeight w:val="1034"/>
        </w:trPr>
        <w:tc>
          <w:tcPr>
            <w:tcW w:w="2631" w:type="dxa"/>
          </w:tcPr>
          <w:p w:rsidR="007A3105" w:rsidRDefault="007A3105" w:rsidP="007A3105">
            <w:pPr>
              <w:pStyle w:val="TableParagraph"/>
              <w:spacing w:before="1" w:line="276" w:lineRule="auto"/>
              <w:ind w:left="107"/>
              <w:rPr>
                <w:sz w:val="20"/>
              </w:rPr>
            </w:pPr>
            <w:r>
              <w:rPr>
                <w:sz w:val="20"/>
              </w:rPr>
              <w:t>3.</w:t>
            </w:r>
            <w:r>
              <w:rPr>
                <w:spacing w:val="-10"/>
                <w:sz w:val="20"/>
              </w:rPr>
              <w:t xml:space="preserve"> </w:t>
            </w:r>
            <w:r>
              <w:rPr>
                <w:sz w:val="20"/>
              </w:rPr>
              <w:t>Израда</w:t>
            </w:r>
            <w:r>
              <w:rPr>
                <w:spacing w:val="-10"/>
                <w:sz w:val="20"/>
              </w:rPr>
              <w:t xml:space="preserve"> </w:t>
            </w:r>
            <w:r>
              <w:rPr>
                <w:sz w:val="20"/>
              </w:rPr>
              <w:t>авио</w:t>
            </w:r>
            <w:r>
              <w:rPr>
                <w:spacing w:val="-10"/>
                <w:sz w:val="20"/>
              </w:rPr>
              <w:t xml:space="preserve"> </w:t>
            </w:r>
            <w:r>
              <w:rPr>
                <w:sz w:val="20"/>
              </w:rPr>
              <w:t>модела</w:t>
            </w:r>
            <w:r>
              <w:rPr>
                <w:spacing w:val="-10"/>
                <w:sz w:val="20"/>
              </w:rPr>
              <w:t xml:space="preserve"> </w:t>
            </w:r>
            <w:r>
              <w:rPr>
                <w:sz w:val="20"/>
              </w:rPr>
              <w:t xml:space="preserve">од </w:t>
            </w:r>
            <w:r>
              <w:rPr>
                <w:spacing w:val="-2"/>
                <w:sz w:val="20"/>
              </w:rPr>
              <w:t>стиродура</w:t>
            </w:r>
          </w:p>
        </w:tc>
        <w:tc>
          <w:tcPr>
            <w:tcW w:w="2250" w:type="dxa"/>
          </w:tcPr>
          <w:p w:rsidR="007A3105" w:rsidRDefault="007A3105" w:rsidP="007A3105">
            <w:pPr>
              <w:pStyle w:val="TableParagraph"/>
              <w:spacing w:before="1" w:line="276" w:lineRule="auto"/>
              <w:ind w:left="105" w:right="19"/>
              <w:rPr>
                <w:sz w:val="20"/>
              </w:rPr>
            </w:pPr>
            <w:r>
              <w:rPr>
                <w:sz w:val="20"/>
              </w:rPr>
              <w:t>Практична</w:t>
            </w:r>
            <w:r>
              <w:rPr>
                <w:spacing w:val="-13"/>
                <w:sz w:val="20"/>
              </w:rPr>
              <w:t xml:space="preserve"> </w:t>
            </w:r>
            <w:r>
              <w:rPr>
                <w:sz w:val="20"/>
              </w:rPr>
              <w:t>израда</w:t>
            </w:r>
            <w:r>
              <w:rPr>
                <w:spacing w:val="-12"/>
                <w:sz w:val="20"/>
              </w:rPr>
              <w:t xml:space="preserve"> </w:t>
            </w:r>
            <w:r>
              <w:rPr>
                <w:sz w:val="20"/>
              </w:rPr>
              <w:t>авио модела од стиродура</w:t>
            </w:r>
          </w:p>
        </w:tc>
        <w:tc>
          <w:tcPr>
            <w:tcW w:w="2432" w:type="dxa"/>
          </w:tcPr>
          <w:p w:rsidR="007A3105" w:rsidRDefault="007A3105" w:rsidP="007A3105">
            <w:pPr>
              <w:pStyle w:val="TableParagraph"/>
              <w:spacing w:before="1" w:line="276" w:lineRule="auto"/>
              <w:ind w:left="107" w:right="262"/>
              <w:rPr>
                <w:sz w:val="20"/>
              </w:rPr>
            </w:pPr>
            <w:r>
              <w:rPr>
                <w:sz w:val="20"/>
              </w:rPr>
              <w:t>Макетарско</w:t>
            </w:r>
            <w:r>
              <w:rPr>
                <w:spacing w:val="-13"/>
                <w:sz w:val="20"/>
              </w:rPr>
              <w:t xml:space="preserve"> </w:t>
            </w:r>
            <w:r>
              <w:rPr>
                <w:sz w:val="20"/>
              </w:rPr>
              <w:t xml:space="preserve">моделарска </w:t>
            </w:r>
            <w:r>
              <w:rPr>
                <w:spacing w:val="-2"/>
                <w:sz w:val="20"/>
              </w:rPr>
              <w:t>секција</w:t>
            </w:r>
          </w:p>
          <w:p w:rsidR="007A3105" w:rsidRDefault="007A3105" w:rsidP="007A3105">
            <w:pPr>
              <w:pStyle w:val="TableParagraph"/>
              <w:spacing w:before="119"/>
              <w:ind w:left="107"/>
              <w:rPr>
                <w:sz w:val="20"/>
              </w:rPr>
            </w:pPr>
            <w:r>
              <w:rPr>
                <w:sz w:val="20"/>
              </w:rPr>
              <w:t>Ученици,</w:t>
            </w:r>
            <w:r>
              <w:rPr>
                <w:spacing w:val="-13"/>
                <w:sz w:val="20"/>
              </w:rPr>
              <w:t xml:space="preserve"> </w:t>
            </w:r>
            <w:r>
              <w:rPr>
                <w:spacing w:val="-2"/>
                <w:sz w:val="20"/>
              </w:rPr>
              <w:t>Наставници</w:t>
            </w:r>
          </w:p>
        </w:tc>
        <w:tc>
          <w:tcPr>
            <w:tcW w:w="3376" w:type="dxa"/>
          </w:tcPr>
          <w:p w:rsidR="007A3105" w:rsidRDefault="007A3105" w:rsidP="007A3105">
            <w:pPr>
              <w:pStyle w:val="TableParagraph"/>
              <w:spacing w:before="1" w:line="276" w:lineRule="auto"/>
              <w:ind w:left="104" w:right="80"/>
              <w:rPr>
                <w:sz w:val="20"/>
              </w:rPr>
            </w:pPr>
            <w:r>
              <w:rPr>
                <w:sz w:val="20"/>
              </w:rPr>
              <w:t>8)</w:t>
            </w:r>
            <w:r>
              <w:rPr>
                <w:spacing w:val="-13"/>
                <w:sz w:val="20"/>
              </w:rPr>
              <w:t xml:space="preserve"> </w:t>
            </w:r>
            <w:r>
              <w:rPr>
                <w:sz w:val="20"/>
              </w:rPr>
              <w:t>програм</w:t>
            </w:r>
            <w:r>
              <w:rPr>
                <w:spacing w:val="-12"/>
                <w:sz w:val="20"/>
              </w:rPr>
              <w:t xml:space="preserve"> </w:t>
            </w:r>
            <w:r>
              <w:rPr>
                <w:sz w:val="20"/>
              </w:rPr>
              <w:t>слободних</w:t>
            </w:r>
            <w:r>
              <w:rPr>
                <w:spacing w:val="-13"/>
                <w:sz w:val="20"/>
              </w:rPr>
              <w:t xml:space="preserve"> </w:t>
            </w:r>
            <w:r>
              <w:rPr>
                <w:sz w:val="20"/>
              </w:rPr>
              <w:t xml:space="preserve">активности </w:t>
            </w:r>
            <w:r>
              <w:rPr>
                <w:spacing w:val="-2"/>
                <w:sz w:val="20"/>
              </w:rPr>
              <w:t>ученика;</w:t>
            </w:r>
          </w:p>
        </w:tc>
      </w:tr>
      <w:tr w:rsidR="007A3105" w:rsidTr="007A3105">
        <w:trPr>
          <w:trHeight w:val="1298"/>
        </w:trPr>
        <w:tc>
          <w:tcPr>
            <w:tcW w:w="2631" w:type="dxa"/>
          </w:tcPr>
          <w:p w:rsidR="007A3105" w:rsidRDefault="007A3105" w:rsidP="007A3105">
            <w:pPr>
              <w:pStyle w:val="TableParagraph"/>
              <w:spacing w:line="276" w:lineRule="auto"/>
              <w:ind w:left="107"/>
              <w:rPr>
                <w:sz w:val="20"/>
              </w:rPr>
            </w:pPr>
            <w:r>
              <w:rPr>
                <w:sz w:val="20"/>
              </w:rPr>
              <w:t>4.</w:t>
            </w:r>
            <w:r>
              <w:rPr>
                <w:spacing w:val="-13"/>
                <w:sz w:val="20"/>
              </w:rPr>
              <w:t xml:space="preserve"> </w:t>
            </w:r>
            <w:r>
              <w:rPr>
                <w:sz w:val="20"/>
              </w:rPr>
              <w:t>Биолошка</w:t>
            </w:r>
            <w:r>
              <w:rPr>
                <w:spacing w:val="-12"/>
                <w:sz w:val="20"/>
              </w:rPr>
              <w:t xml:space="preserve"> </w:t>
            </w:r>
            <w:r>
              <w:rPr>
                <w:sz w:val="20"/>
              </w:rPr>
              <w:t>процена квалитета воде</w:t>
            </w:r>
          </w:p>
        </w:tc>
        <w:tc>
          <w:tcPr>
            <w:tcW w:w="2250" w:type="dxa"/>
          </w:tcPr>
          <w:p w:rsidR="007A3105" w:rsidRDefault="007A3105" w:rsidP="007A3105">
            <w:pPr>
              <w:pStyle w:val="TableParagraph"/>
              <w:spacing w:line="276" w:lineRule="auto"/>
              <w:ind w:left="105" w:right="19"/>
              <w:rPr>
                <w:sz w:val="20"/>
              </w:rPr>
            </w:pPr>
            <w:r>
              <w:rPr>
                <w:sz w:val="20"/>
              </w:rPr>
              <w:t>Узорковање</w:t>
            </w:r>
            <w:r>
              <w:rPr>
                <w:spacing w:val="-7"/>
                <w:sz w:val="20"/>
              </w:rPr>
              <w:t xml:space="preserve"> </w:t>
            </w:r>
            <w:r>
              <w:rPr>
                <w:sz w:val="20"/>
              </w:rPr>
              <w:t>и</w:t>
            </w:r>
            <w:r>
              <w:rPr>
                <w:spacing w:val="-8"/>
                <w:sz w:val="20"/>
              </w:rPr>
              <w:t xml:space="preserve"> </w:t>
            </w:r>
            <w:r>
              <w:rPr>
                <w:sz w:val="20"/>
              </w:rPr>
              <w:t>анализа фауне</w:t>
            </w:r>
            <w:r>
              <w:rPr>
                <w:spacing w:val="-5"/>
                <w:sz w:val="20"/>
              </w:rPr>
              <w:t xml:space="preserve"> </w:t>
            </w:r>
            <w:r>
              <w:rPr>
                <w:sz w:val="20"/>
              </w:rPr>
              <w:t>дна</w:t>
            </w:r>
            <w:r>
              <w:rPr>
                <w:spacing w:val="-5"/>
                <w:sz w:val="20"/>
              </w:rPr>
              <w:t xml:space="preserve"> </w:t>
            </w:r>
            <w:r>
              <w:rPr>
                <w:sz w:val="20"/>
              </w:rPr>
              <w:t>реке</w:t>
            </w:r>
            <w:r>
              <w:rPr>
                <w:spacing w:val="-6"/>
                <w:sz w:val="20"/>
              </w:rPr>
              <w:t xml:space="preserve"> </w:t>
            </w:r>
            <w:r>
              <w:rPr>
                <w:spacing w:val="-2"/>
                <w:sz w:val="20"/>
              </w:rPr>
              <w:t>Расине</w:t>
            </w:r>
          </w:p>
        </w:tc>
        <w:tc>
          <w:tcPr>
            <w:tcW w:w="2432" w:type="dxa"/>
          </w:tcPr>
          <w:p w:rsidR="007A3105" w:rsidRDefault="007A3105" w:rsidP="007A3105">
            <w:pPr>
              <w:pStyle w:val="TableParagraph"/>
              <w:ind w:left="107"/>
              <w:rPr>
                <w:sz w:val="20"/>
              </w:rPr>
            </w:pPr>
            <w:r>
              <w:rPr>
                <w:sz w:val="20"/>
              </w:rPr>
              <w:t>ЕКО</w:t>
            </w:r>
            <w:r>
              <w:rPr>
                <w:spacing w:val="-5"/>
                <w:sz w:val="20"/>
              </w:rPr>
              <w:t xml:space="preserve"> тим</w:t>
            </w:r>
          </w:p>
        </w:tc>
        <w:tc>
          <w:tcPr>
            <w:tcW w:w="3376" w:type="dxa"/>
          </w:tcPr>
          <w:p w:rsidR="007A3105" w:rsidRDefault="007A3105" w:rsidP="00B8605A">
            <w:pPr>
              <w:pStyle w:val="TableParagraph"/>
              <w:numPr>
                <w:ilvl w:val="0"/>
                <w:numId w:val="65"/>
              </w:numPr>
              <w:tabs>
                <w:tab w:val="left" w:pos="421"/>
              </w:tabs>
              <w:spacing w:line="276" w:lineRule="auto"/>
              <w:ind w:right="725" w:firstLine="0"/>
              <w:rPr>
                <w:sz w:val="20"/>
              </w:rPr>
            </w:pPr>
            <w:r>
              <w:rPr>
                <w:sz w:val="20"/>
              </w:rPr>
              <w:t>програм</w:t>
            </w:r>
            <w:r>
              <w:rPr>
                <w:spacing w:val="-13"/>
                <w:sz w:val="20"/>
              </w:rPr>
              <w:t xml:space="preserve"> </w:t>
            </w:r>
            <w:r>
              <w:rPr>
                <w:sz w:val="20"/>
              </w:rPr>
              <w:t>заштите</w:t>
            </w:r>
            <w:r>
              <w:rPr>
                <w:spacing w:val="-12"/>
                <w:sz w:val="20"/>
              </w:rPr>
              <w:t xml:space="preserve"> </w:t>
            </w:r>
            <w:r>
              <w:rPr>
                <w:sz w:val="20"/>
              </w:rPr>
              <w:t xml:space="preserve">животне </w:t>
            </w:r>
            <w:r>
              <w:rPr>
                <w:spacing w:val="-2"/>
                <w:sz w:val="20"/>
              </w:rPr>
              <w:t>средине;</w:t>
            </w:r>
          </w:p>
          <w:p w:rsidR="007A3105" w:rsidRDefault="007A3105" w:rsidP="00B8605A">
            <w:pPr>
              <w:pStyle w:val="TableParagraph"/>
              <w:numPr>
                <w:ilvl w:val="0"/>
                <w:numId w:val="65"/>
              </w:numPr>
              <w:tabs>
                <w:tab w:val="left" w:pos="421"/>
              </w:tabs>
              <w:spacing w:before="119" w:line="276" w:lineRule="auto"/>
              <w:ind w:right="395" w:firstLine="0"/>
              <w:rPr>
                <w:sz w:val="20"/>
              </w:rPr>
            </w:pPr>
            <w:r>
              <w:rPr>
                <w:sz w:val="20"/>
              </w:rPr>
              <w:t>програм</w:t>
            </w:r>
            <w:r>
              <w:rPr>
                <w:spacing w:val="-13"/>
                <w:sz w:val="20"/>
              </w:rPr>
              <w:t xml:space="preserve"> </w:t>
            </w:r>
            <w:r>
              <w:rPr>
                <w:sz w:val="20"/>
              </w:rPr>
              <w:t>сарадње</w:t>
            </w:r>
            <w:r>
              <w:rPr>
                <w:spacing w:val="-12"/>
                <w:sz w:val="20"/>
              </w:rPr>
              <w:t xml:space="preserve"> </w:t>
            </w:r>
            <w:r>
              <w:rPr>
                <w:sz w:val="20"/>
              </w:rPr>
              <w:t>са</w:t>
            </w:r>
            <w:r>
              <w:rPr>
                <w:spacing w:val="-13"/>
                <w:sz w:val="20"/>
              </w:rPr>
              <w:t xml:space="preserve"> </w:t>
            </w:r>
            <w:r>
              <w:rPr>
                <w:sz w:val="20"/>
              </w:rPr>
              <w:t xml:space="preserve">локалном </w:t>
            </w:r>
            <w:r>
              <w:rPr>
                <w:spacing w:val="-2"/>
                <w:sz w:val="20"/>
              </w:rPr>
              <w:t>самоуправом;</w:t>
            </w:r>
          </w:p>
        </w:tc>
      </w:tr>
      <w:tr w:rsidR="007A3105" w:rsidTr="007A3105">
        <w:trPr>
          <w:trHeight w:val="1682"/>
        </w:trPr>
        <w:tc>
          <w:tcPr>
            <w:tcW w:w="2631" w:type="dxa"/>
          </w:tcPr>
          <w:p w:rsidR="007A3105" w:rsidRDefault="007A3105" w:rsidP="007A3105">
            <w:pPr>
              <w:pStyle w:val="TableParagraph"/>
              <w:spacing w:line="276" w:lineRule="auto"/>
              <w:ind w:left="107" w:right="117"/>
              <w:rPr>
                <w:sz w:val="20"/>
              </w:rPr>
            </w:pPr>
            <w:r>
              <w:rPr>
                <w:sz w:val="20"/>
              </w:rPr>
              <w:t>5.</w:t>
            </w:r>
            <w:r>
              <w:rPr>
                <w:spacing w:val="-13"/>
                <w:sz w:val="20"/>
              </w:rPr>
              <w:t xml:space="preserve"> </w:t>
            </w:r>
            <w:r>
              <w:rPr>
                <w:sz w:val="20"/>
              </w:rPr>
              <w:t>Чишћење</w:t>
            </w:r>
            <w:r>
              <w:rPr>
                <w:spacing w:val="-12"/>
                <w:sz w:val="20"/>
              </w:rPr>
              <w:t xml:space="preserve"> </w:t>
            </w:r>
            <w:r>
              <w:rPr>
                <w:sz w:val="20"/>
              </w:rPr>
              <w:t>обала</w:t>
            </w:r>
            <w:r>
              <w:rPr>
                <w:spacing w:val="-13"/>
                <w:sz w:val="20"/>
              </w:rPr>
              <w:t xml:space="preserve"> </w:t>
            </w:r>
            <w:r>
              <w:rPr>
                <w:sz w:val="20"/>
              </w:rPr>
              <w:t xml:space="preserve">реке </w:t>
            </w:r>
            <w:r>
              <w:rPr>
                <w:spacing w:val="-2"/>
                <w:sz w:val="20"/>
              </w:rPr>
              <w:t>Расине</w:t>
            </w:r>
          </w:p>
        </w:tc>
        <w:tc>
          <w:tcPr>
            <w:tcW w:w="2250" w:type="dxa"/>
          </w:tcPr>
          <w:p w:rsidR="007A3105" w:rsidRDefault="007A3105" w:rsidP="007A3105">
            <w:pPr>
              <w:pStyle w:val="TableParagraph"/>
              <w:spacing w:line="276" w:lineRule="auto"/>
              <w:ind w:left="105" w:right="19"/>
              <w:rPr>
                <w:sz w:val="20"/>
              </w:rPr>
            </w:pPr>
            <w:r>
              <w:rPr>
                <w:sz w:val="20"/>
              </w:rPr>
              <w:t>Формирање ЕКО патрола</w:t>
            </w:r>
            <w:r>
              <w:rPr>
                <w:spacing w:val="-13"/>
                <w:sz w:val="20"/>
              </w:rPr>
              <w:t xml:space="preserve"> </w:t>
            </w:r>
            <w:r>
              <w:rPr>
                <w:sz w:val="20"/>
              </w:rPr>
              <w:t>и</w:t>
            </w:r>
            <w:r>
              <w:rPr>
                <w:spacing w:val="-12"/>
                <w:sz w:val="20"/>
              </w:rPr>
              <w:t xml:space="preserve"> </w:t>
            </w:r>
            <w:r>
              <w:rPr>
                <w:sz w:val="20"/>
              </w:rPr>
              <w:t>спровођење акције чишћења</w:t>
            </w:r>
          </w:p>
        </w:tc>
        <w:tc>
          <w:tcPr>
            <w:tcW w:w="2432" w:type="dxa"/>
          </w:tcPr>
          <w:p w:rsidR="007A3105" w:rsidRDefault="007A3105" w:rsidP="007A3105">
            <w:pPr>
              <w:pStyle w:val="TableParagraph"/>
              <w:spacing w:line="276" w:lineRule="auto"/>
              <w:ind w:left="107"/>
              <w:rPr>
                <w:sz w:val="20"/>
              </w:rPr>
            </w:pPr>
            <w:r>
              <w:rPr>
                <w:sz w:val="20"/>
              </w:rPr>
              <w:t>ЕКО</w:t>
            </w:r>
            <w:r>
              <w:rPr>
                <w:spacing w:val="-13"/>
                <w:sz w:val="20"/>
              </w:rPr>
              <w:t xml:space="preserve"> </w:t>
            </w:r>
            <w:r>
              <w:rPr>
                <w:sz w:val="20"/>
              </w:rPr>
              <w:t>тим,</w:t>
            </w:r>
            <w:r>
              <w:rPr>
                <w:spacing w:val="-12"/>
                <w:sz w:val="20"/>
              </w:rPr>
              <w:t xml:space="preserve"> </w:t>
            </w:r>
            <w:r>
              <w:rPr>
                <w:sz w:val="20"/>
              </w:rPr>
              <w:t xml:space="preserve">наставник </w:t>
            </w:r>
            <w:r>
              <w:rPr>
                <w:spacing w:val="-2"/>
                <w:sz w:val="20"/>
              </w:rPr>
              <w:t>биологије</w:t>
            </w:r>
          </w:p>
        </w:tc>
        <w:tc>
          <w:tcPr>
            <w:tcW w:w="3376" w:type="dxa"/>
          </w:tcPr>
          <w:p w:rsidR="007A3105" w:rsidRDefault="007A3105" w:rsidP="00B8605A">
            <w:pPr>
              <w:pStyle w:val="TableParagraph"/>
              <w:numPr>
                <w:ilvl w:val="0"/>
                <w:numId w:val="64"/>
              </w:numPr>
              <w:tabs>
                <w:tab w:val="left" w:pos="421"/>
              </w:tabs>
              <w:spacing w:line="276" w:lineRule="auto"/>
              <w:ind w:right="725" w:firstLine="0"/>
              <w:rPr>
                <w:sz w:val="20"/>
              </w:rPr>
            </w:pPr>
            <w:r>
              <w:rPr>
                <w:sz w:val="20"/>
              </w:rPr>
              <w:t>програм</w:t>
            </w:r>
            <w:r>
              <w:rPr>
                <w:spacing w:val="-13"/>
                <w:sz w:val="20"/>
              </w:rPr>
              <w:t xml:space="preserve"> </w:t>
            </w:r>
            <w:r>
              <w:rPr>
                <w:sz w:val="20"/>
              </w:rPr>
              <w:t>заштите</w:t>
            </w:r>
            <w:r>
              <w:rPr>
                <w:spacing w:val="-12"/>
                <w:sz w:val="20"/>
              </w:rPr>
              <w:t xml:space="preserve"> </w:t>
            </w:r>
            <w:r>
              <w:rPr>
                <w:sz w:val="20"/>
              </w:rPr>
              <w:t xml:space="preserve">животне </w:t>
            </w:r>
            <w:r>
              <w:rPr>
                <w:spacing w:val="-2"/>
                <w:sz w:val="20"/>
              </w:rPr>
              <w:t>средине;</w:t>
            </w:r>
          </w:p>
          <w:p w:rsidR="007A3105" w:rsidRDefault="007A3105" w:rsidP="00B8605A">
            <w:pPr>
              <w:pStyle w:val="TableParagraph"/>
              <w:numPr>
                <w:ilvl w:val="0"/>
                <w:numId w:val="64"/>
              </w:numPr>
              <w:tabs>
                <w:tab w:val="left" w:pos="421"/>
              </w:tabs>
              <w:spacing w:before="119" w:line="276" w:lineRule="auto"/>
              <w:ind w:right="395" w:firstLine="0"/>
              <w:rPr>
                <w:sz w:val="20"/>
              </w:rPr>
            </w:pPr>
            <w:r>
              <w:rPr>
                <w:sz w:val="20"/>
              </w:rPr>
              <w:t>програм</w:t>
            </w:r>
            <w:r>
              <w:rPr>
                <w:spacing w:val="-13"/>
                <w:sz w:val="20"/>
              </w:rPr>
              <w:t xml:space="preserve"> </w:t>
            </w:r>
            <w:r>
              <w:rPr>
                <w:sz w:val="20"/>
              </w:rPr>
              <w:t>сарадње</w:t>
            </w:r>
            <w:r>
              <w:rPr>
                <w:spacing w:val="-12"/>
                <w:sz w:val="20"/>
              </w:rPr>
              <w:t xml:space="preserve"> </w:t>
            </w:r>
            <w:r>
              <w:rPr>
                <w:sz w:val="20"/>
              </w:rPr>
              <w:t>са</w:t>
            </w:r>
            <w:r>
              <w:rPr>
                <w:spacing w:val="-13"/>
                <w:sz w:val="20"/>
              </w:rPr>
              <w:t xml:space="preserve"> </w:t>
            </w:r>
            <w:r>
              <w:rPr>
                <w:sz w:val="20"/>
              </w:rPr>
              <w:t xml:space="preserve">локалном </w:t>
            </w:r>
            <w:r>
              <w:rPr>
                <w:spacing w:val="-2"/>
                <w:sz w:val="20"/>
              </w:rPr>
              <w:t>самоуправом;</w:t>
            </w:r>
          </w:p>
          <w:p w:rsidR="007A3105" w:rsidRDefault="007A3105" w:rsidP="00B8605A">
            <w:pPr>
              <w:pStyle w:val="TableParagraph"/>
              <w:numPr>
                <w:ilvl w:val="0"/>
                <w:numId w:val="64"/>
              </w:numPr>
              <w:tabs>
                <w:tab w:val="left" w:pos="421"/>
              </w:tabs>
              <w:spacing w:before="122"/>
              <w:ind w:left="421" w:hanging="317"/>
              <w:rPr>
                <w:sz w:val="20"/>
              </w:rPr>
            </w:pPr>
            <w:r>
              <w:rPr>
                <w:sz w:val="20"/>
              </w:rPr>
              <w:t>програм</w:t>
            </w:r>
            <w:r>
              <w:rPr>
                <w:spacing w:val="-5"/>
                <w:sz w:val="20"/>
              </w:rPr>
              <w:t xml:space="preserve"> </w:t>
            </w:r>
            <w:r>
              <w:rPr>
                <w:sz w:val="20"/>
              </w:rPr>
              <w:t>сарадње</w:t>
            </w:r>
            <w:r>
              <w:rPr>
                <w:spacing w:val="-5"/>
                <w:sz w:val="20"/>
              </w:rPr>
              <w:t xml:space="preserve"> </w:t>
            </w:r>
            <w:r>
              <w:rPr>
                <w:sz w:val="20"/>
              </w:rPr>
              <w:t>са</w:t>
            </w:r>
            <w:r>
              <w:rPr>
                <w:spacing w:val="-5"/>
                <w:sz w:val="20"/>
              </w:rPr>
              <w:t xml:space="preserve"> </w:t>
            </w:r>
            <w:r>
              <w:rPr>
                <w:spacing w:val="-2"/>
                <w:sz w:val="20"/>
              </w:rPr>
              <w:t>породицом;</w:t>
            </w:r>
          </w:p>
        </w:tc>
      </w:tr>
      <w:tr w:rsidR="007A3105" w:rsidTr="007A3105">
        <w:trPr>
          <w:trHeight w:val="1682"/>
        </w:trPr>
        <w:tc>
          <w:tcPr>
            <w:tcW w:w="2631" w:type="dxa"/>
          </w:tcPr>
          <w:p w:rsidR="007A3105" w:rsidRDefault="007A3105" w:rsidP="007A3105">
            <w:pPr>
              <w:pStyle w:val="TableParagraph"/>
              <w:spacing w:line="276" w:lineRule="auto"/>
              <w:ind w:left="107"/>
              <w:rPr>
                <w:sz w:val="20"/>
              </w:rPr>
            </w:pPr>
            <w:r>
              <w:rPr>
                <w:sz w:val="20"/>
              </w:rPr>
              <w:lastRenderedPageBreak/>
              <w:t>6.</w:t>
            </w:r>
            <w:r>
              <w:rPr>
                <w:spacing w:val="-13"/>
                <w:sz w:val="20"/>
              </w:rPr>
              <w:t xml:space="preserve"> </w:t>
            </w:r>
            <w:r>
              <w:rPr>
                <w:sz w:val="20"/>
              </w:rPr>
              <w:t>Прављење</w:t>
            </w:r>
            <w:r>
              <w:rPr>
                <w:spacing w:val="-12"/>
                <w:sz w:val="20"/>
              </w:rPr>
              <w:t xml:space="preserve"> </w:t>
            </w:r>
            <w:r>
              <w:rPr>
                <w:sz w:val="20"/>
              </w:rPr>
              <w:t>компоста</w:t>
            </w:r>
            <w:r>
              <w:rPr>
                <w:spacing w:val="-13"/>
                <w:sz w:val="20"/>
              </w:rPr>
              <w:t xml:space="preserve"> </w:t>
            </w:r>
            <w:r>
              <w:rPr>
                <w:sz w:val="20"/>
              </w:rPr>
              <w:t>у школском дворишту</w:t>
            </w:r>
          </w:p>
        </w:tc>
        <w:tc>
          <w:tcPr>
            <w:tcW w:w="2250" w:type="dxa"/>
          </w:tcPr>
          <w:p w:rsidR="007A3105" w:rsidRDefault="007A3105" w:rsidP="007A3105">
            <w:pPr>
              <w:pStyle w:val="TableParagraph"/>
              <w:spacing w:line="276" w:lineRule="auto"/>
              <w:ind w:left="105" w:right="19"/>
              <w:rPr>
                <w:sz w:val="20"/>
              </w:rPr>
            </w:pPr>
            <w:r>
              <w:rPr>
                <w:sz w:val="20"/>
              </w:rPr>
              <w:t>Практичан рад, израда компостера</w:t>
            </w:r>
            <w:r>
              <w:rPr>
                <w:spacing w:val="-5"/>
                <w:sz w:val="20"/>
              </w:rPr>
              <w:t xml:space="preserve"> </w:t>
            </w:r>
            <w:r>
              <w:rPr>
                <w:sz w:val="20"/>
              </w:rPr>
              <w:t>и</w:t>
            </w:r>
            <w:r>
              <w:rPr>
                <w:spacing w:val="-6"/>
                <w:sz w:val="20"/>
              </w:rPr>
              <w:t xml:space="preserve"> </w:t>
            </w:r>
            <w:r>
              <w:rPr>
                <w:spacing w:val="-2"/>
                <w:sz w:val="20"/>
              </w:rPr>
              <w:t>компоста</w:t>
            </w:r>
          </w:p>
        </w:tc>
        <w:tc>
          <w:tcPr>
            <w:tcW w:w="2432" w:type="dxa"/>
          </w:tcPr>
          <w:p w:rsidR="007A3105" w:rsidRDefault="007A3105" w:rsidP="007A3105">
            <w:pPr>
              <w:pStyle w:val="TableParagraph"/>
              <w:spacing w:line="276" w:lineRule="auto"/>
              <w:ind w:left="107" w:right="461"/>
              <w:jc w:val="both"/>
              <w:rPr>
                <w:sz w:val="20"/>
              </w:rPr>
            </w:pPr>
            <w:r>
              <w:rPr>
                <w:sz w:val="20"/>
              </w:rPr>
              <w:t>ЕКО</w:t>
            </w:r>
            <w:r>
              <w:rPr>
                <w:spacing w:val="-13"/>
                <w:sz w:val="20"/>
              </w:rPr>
              <w:t xml:space="preserve"> </w:t>
            </w:r>
            <w:r>
              <w:rPr>
                <w:sz w:val="20"/>
              </w:rPr>
              <w:t>тим,</w:t>
            </w:r>
            <w:r>
              <w:rPr>
                <w:spacing w:val="-12"/>
                <w:sz w:val="20"/>
              </w:rPr>
              <w:t xml:space="preserve"> </w:t>
            </w:r>
            <w:r>
              <w:rPr>
                <w:sz w:val="20"/>
              </w:rPr>
              <w:t>наставници техничког,</w:t>
            </w:r>
            <w:r>
              <w:rPr>
                <w:spacing w:val="-13"/>
                <w:sz w:val="20"/>
              </w:rPr>
              <w:t xml:space="preserve"> </w:t>
            </w:r>
            <w:r>
              <w:rPr>
                <w:sz w:val="20"/>
              </w:rPr>
              <w:t xml:space="preserve">наставник биологије, наставник </w:t>
            </w:r>
            <w:r>
              <w:rPr>
                <w:spacing w:val="-2"/>
                <w:sz w:val="20"/>
              </w:rPr>
              <w:t>географије</w:t>
            </w:r>
          </w:p>
        </w:tc>
        <w:tc>
          <w:tcPr>
            <w:tcW w:w="3376" w:type="dxa"/>
          </w:tcPr>
          <w:p w:rsidR="007A3105" w:rsidRDefault="007A3105" w:rsidP="00B8605A">
            <w:pPr>
              <w:pStyle w:val="TableParagraph"/>
              <w:numPr>
                <w:ilvl w:val="0"/>
                <w:numId w:val="63"/>
              </w:numPr>
              <w:tabs>
                <w:tab w:val="left" w:pos="421"/>
              </w:tabs>
              <w:spacing w:line="276" w:lineRule="auto"/>
              <w:ind w:right="725" w:firstLine="0"/>
              <w:rPr>
                <w:sz w:val="20"/>
              </w:rPr>
            </w:pPr>
            <w:r>
              <w:rPr>
                <w:sz w:val="20"/>
              </w:rPr>
              <w:t>програм</w:t>
            </w:r>
            <w:r>
              <w:rPr>
                <w:spacing w:val="-13"/>
                <w:sz w:val="20"/>
              </w:rPr>
              <w:t xml:space="preserve"> </w:t>
            </w:r>
            <w:r>
              <w:rPr>
                <w:sz w:val="20"/>
              </w:rPr>
              <w:t>заштите</w:t>
            </w:r>
            <w:r>
              <w:rPr>
                <w:spacing w:val="-12"/>
                <w:sz w:val="20"/>
              </w:rPr>
              <w:t xml:space="preserve"> </w:t>
            </w:r>
            <w:r>
              <w:rPr>
                <w:sz w:val="20"/>
              </w:rPr>
              <w:t xml:space="preserve">животне </w:t>
            </w:r>
            <w:r>
              <w:rPr>
                <w:spacing w:val="-2"/>
                <w:sz w:val="20"/>
              </w:rPr>
              <w:t>средине;</w:t>
            </w:r>
          </w:p>
          <w:p w:rsidR="007A3105" w:rsidRDefault="007A3105" w:rsidP="00B8605A">
            <w:pPr>
              <w:pStyle w:val="TableParagraph"/>
              <w:numPr>
                <w:ilvl w:val="0"/>
                <w:numId w:val="63"/>
              </w:numPr>
              <w:tabs>
                <w:tab w:val="left" w:pos="421"/>
              </w:tabs>
              <w:spacing w:before="119" w:line="276" w:lineRule="auto"/>
              <w:ind w:right="395" w:firstLine="0"/>
              <w:rPr>
                <w:sz w:val="20"/>
              </w:rPr>
            </w:pPr>
            <w:r>
              <w:rPr>
                <w:sz w:val="20"/>
              </w:rPr>
              <w:t>програм</w:t>
            </w:r>
            <w:r>
              <w:rPr>
                <w:spacing w:val="-13"/>
                <w:sz w:val="20"/>
              </w:rPr>
              <w:t xml:space="preserve"> </w:t>
            </w:r>
            <w:r>
              <w:rPr>
                <w:sz w:val="20"/>
              </w:rPr>
              <w:t>сарадње</w:t>
            </w:r>
            <w:r>
              <w:rPr>
                <w:spacing w:val="-12"/>
                <w:sz w:val="20"/>
              </w:rPr>
              <w:t xml:space="preserve"> </w:t>
            </w:r>
            <w:r>
              <w:rPr>
                <w:sz w:val="20"/>
              </w:rPr>
              <w:t>са</w:t>
            </w:r>
            <w:r>
              <w:rPr>
                <w:spacing w:val="-13"/>
                <w:sz w:val="20"/>
              </w:rPr>
              <w:t xml:space="preserve"> </w:t>
            </w:r>
            <w:r>
              <w:rPr>
                <w:sz w:val="20"/>
              </w:rPr>
              <w:t xml:space="preserve">локалном </w:t>
            </w:r>
            <w:r>
              <w:rPr>
                <w:spacing w:val="-2"/>
                <w:sz w:val="20"/>
              </w:rPr>
              <w:t>самоуправом;</w:t>
            </w:r>
          </w:p>
          <w:p w:rsidR="007A3105" w:rsidRDefault="007A3105" w:rsidP="00B8605A">
            <w:pPr>
              <w:pStyle w:val="TableParagraph"/>
              <w:numPr>
                <w:ilvl w:val="0"/>
                <w:numId w:val="63"/>
              </w:numPr>
              <w:tabs>
                <w:tab w:val="left" w:pos="421"/>
              </w:tabs>
              <w:spacing w:before="121"/>
              <w:ind w:left="421" w:hanging="317"/>
              <w:rPr>
                <w:sz w:val="20"/>
              </w:rPr>
            </w:pPr>
            <w:r>
              <w:rPr>
                <w:sz w:val="20"/>
              </w:rPr>
              <w:t>програм</w:t>
            </w:r>
            <w:r>
              <w:rPr>
                <w:spacing w:val="-5"/>
                <w:sz w:val="20"/>
              </w:rPr>
              <w:t xml:space="preserve"> </w:t>
            </w:r>
            <w:r>
              <w:rPr>
                <w:sz w:val="20"/>
              </w:rPr>
              <w:t>сарадње</w:t>
            </w:r>
            <w:r>
              <w:rPr>
                <w:spacing w:val="-5"/>
                <w:sz w:val="20"/>
              </w:rPr>
              <w:t xml:space="preserve"> </w:t>
            </w:r>
            <w:r>
              <w:rPr>
                <w:sz w:val="20"/>
              </w:rPr>
              <w:t>са</w:t>
            </w:r>
            <w:r>
              <w:rPr>
                <w:spacing w:val="-5"/>
                <w:sz w:val="20"/>
              </w:rPr>
              <w:t xml:space="preserve"> </w:t>
            </w:r>
            <w:r>
              <w:rPr>
                <w:spacing w:val="-2"/>
                <w:sz w:val="20"/>
              </w:rPr>
              <w:t>породицом;</w:t>
            </w:r>
          </w:p>
        </w:tc>
      </w:tr>
      <w:tr w:rsidR="007A3105" w:rsidTr="007A3105">
        <w:trPr>
          <w:trHeight w:val="2330"/>
        </w:trPr>
        <w:tc>
          <w:tcPr>
            <w:tcW w:w="2631" w:type="dxa"/>
          </w:tcPr>
          <w:p w:rsidR="007A3105" w:rsidRDefault="007A3105" w:rsidP="007A3105">
            <w:pPr>
              <w:pStyle w:val="TableParagraph"/>
              <w:spacing w:line="276" w:lineRule="auto"/>
              <w:ind w:left="107" w:right="117"/>
              <w:rPr>
                <w:sz w:val="20"/>
              </w:rPr>
            </w:pPr>
            <w:r>
              <w:rPr>
                <w:sz w:val="20"/>
              </w:rPr>
              <w:t>7.</w:t>
            </w:r>
            <w:r>
              <w:rPr>
                <w:spacing w:val="-13"/>
                <w:sz w:val="20"/>
              </w:rPr>
              <w:t xml:space="preserve"> </w:t>
            </w:r>
            <w:r>
              <w:rPr>
                <w:sz w:val="20"/>
              </w:rPr>
              <w:t>Израда</w:t>
            </w:r>
            <w:r>
              <w:rPr>
                <w:spacing w:val="-12"/>
                <w:sz w:val="20"/>
              </w:rPr>
              <w:t xml:space="preserve"> </w:t>
            </w:r>
            <w:r>
              <w:rPr>
                <w:sz w:val="20"/>
              </w:rPr>
              <w:t>употребних предмета (магнета, свећњака и сл.)</w:t>
            </w:r>
          </w:p>
        </w:tc>
        <w:tc>
          <w:tcPr>
            <w:tcW w:w="2250" w:type="dxa"/>
          </w:tcPr>
          <w:p w:rsidR="007A3105" w:rsidRDefault="007A3105" w:rsidP="007A3105">
            <w:pPr>
              <w:pStyle w:val="TableParagraph"/>
              <w:spacing w:line="276" w:lineRule="auto"/>
              <w:ind w:left="105" w:right="19"/>
              <w:rPr>
                <w:sz w:val="20"/>
              </w:rPr>
            </w:pPr>
            <w:r>
              <w:rPr>
                <w:sz w:val="20"/>
              </w:rPr>
              <w:t>Анимирање</w:t>
            </w:r>
            <w:r>
              <w:rPr>
                <w:spacing w:val="-13"/>
                <w:sz w:val="20"/>
              </w:rPr>
              <w:t xml:space="preserve"> </w:t>
            </w:r>
            <w:r>
              <w:rPr>
                <w:sz w:val="20"/>
              </w:rPr>
              <w:t>ученика</w:t>
            </w:r>
            <w:r>
              <w:rPr>
                <w:spacing w:val="-12"/>
                <w:sz w:val="20"/>
              </w:rPr>
              <w:t xml:space="preserve"> </w:t>
            </w:r>
            <w:r>
              <w:rPr>
                <w:sz w:val="20"/>
              </w:rPr>
              <w:t xml:space="preserve">и </w:t>
            </w:r>
            <w:r>
              <w:rPr>
                <w:spacing w:val="-2"/>
                <w:sz w:val="20"/>
              </w:rPr>
              <w:t>родитеља</w:t>
            </w:r>
          </w:p>
        </w:tc>
        <w:tc>
          <w:tcPr>
            <w:tcW w:w="2432" w:type="dxa"/>
          </w:tcPr>
          <w:p w:rsidR="007A3105" w:rsidRDefault="007A3105" w:rsidP="007A3105">
            <w:pPr>
              <w:pStyle w:val="TableParagraph"/>
              <w:ind w:left="107"/>
              <w:rPr>
                <w:sz w:val="20"/>
              </w:rPr>
            </w:pPr>
            <w:r>
              <w:rPr>
                <w:sz w:val="20"/>
              </w:rPr>
              <w:t>Ђачки</w:t>
            </w:r>
            <w:r>
              <w:rPr>
                <w:spacing w:val="-7"/>
                <w:sz w:val="20"/>
              </w:rPr>
              <w:t xml:space="preserve"> </w:t>
            </w:r>
            <w:r>
              <w:rPr>
                <w:spacing w:val="-2"/>
                <w:sz w:val="20"/>
              </w:rPr>
              <w:t>парламент</w:t>
            </w:r>
          </w:p>
        </w:tc>
        <w:tc>
          <w:tcPr>
            <w:tcW w:w="3376" w:type="dxa"/>
          </w:tcPr>
          <w:p w:rsidR="007A3105" w:rsidRDefault="007A3105" w:rsidP="007A3105">
            <w:pPr>
              <w:pStyle w:val="TableParagraph"/>
              <w:spacing w:line="276" w:lineRule="auto"/>
              <w:ind w:left="104" w:right="80"/>
              <w:rPr>
                <w:sz w:val="20"/>
              </w:rPr>
            </w:pPr>
            <w:r>
              <w:rPr>
                <w:sz w:val="20"/>
              </w:rPr>
              <w:t>5)</w:t>
            </w:r>
            <w:r>
              <w:rPr>
                <w:spacing w:val="-13"/>
                <w:sz w:val="20"/>
              </w:rPr>
              <w:t xml:space="preserve"> </w:t>
            </w:r>
            <w:r>
              <w:rPr>
                <w:sz w:val="20"/>
              </w:rPr>
              <w:t>програм</w:t>
            </w:r>
            <w:r>
              <w:rPr>
                <w:spacing w:val="-12"/>
                <w:sz w:val="20"/>
              </w:rPr>
              <w:t xml:space="preserve"> </w:t>
            </w:r>
            <w:r>
              <w:rPr>
                <w:sz w:val="20"/>
              </w:rPr>
              <w:t>културних</w:t>
            </w:r>
            <w:r>
              <w:rPr>
                <w:spacing w:val="-13"/>
                <w:sz w:val="20"/>
              </w:rPr>
              <w:t xml:space="preserve"> </w:t>
            </w:r>
            <w:r>
              <w:rPr>
                <w:sz w:val="20"/>
              </w:rPr>
              <w:t xml:space="preserve">активности </w:t>
            </w:r>
            <w:r>
              <w:rPr>
                <w:spacing w:val="-2"/>
                <w:sz w:val="20"/>
              </w:rPr>
              <w:t>школе;</w:t>
            </w:r>
          </w:p>
          <w:p w:rsidR="007A3105" w:rsidRDefault="007A3105" w:rsidP="007A3105">
            <w:pPr>
              <w:pStyle w:val="TableParagraph"/>
              <w:spacing w:before="119" w:line="278" w:lineRule="auto"/>
              <w:ind w:left="104" w:right="80"/>
              <w:rPr>
                <w:sz w:val="20"/>
              </w:rPr>
            </w:pPr>
            <w:r>
              <w:rPr>
                <w:sz w:val="20"/>
              </w:rPr>
              <w:t>8)</w:t>
            </w:r>
            <w:r>
              <w:rPr>
                <w:spacing w:val="-13"/>
                <w:sz w:val="20"/>
              </w:rPr>
              <w:t xml:space="preserve"> </w:t>
            </w:r>
            <w:r>
              <w:rPr>
                <w:sz w:val="20"/>
              </w:rPr>
              <w:t>програм</w:t>
            </w:r>
            <w:r>
              <w:rPr>
                <w:spacing w:val="-12"/>
                <w:sz w:val="20"/>
              </w:rPr>
              <w:t xml:space="preserve"> </w:t>
            </w:r>
            <w:r>
              <w:rPr>
                <w:sz w:val="20"/>
              </w:rPr>
              <w:t>слободних</w:t>
            </w:r>
            <w:r>
              <w:rPr>
                <w:spacing w:val="-13"/>
                <w:sz w:val="20"/>
              </w:rPr>
              <w:t xml:space="preserve"> </w:t>
            </w:r>
            <w:r>
              <w:rPr>
                <w:sz w:val="20"/>
              </w:rPr>
              <w:t xml:space="preserve">активности </w:t>
            </w:r>
            <w:r>
              <w:rPr>
                <w:spacing w:val="-2"/>
                <w:sz w:val="20"/>
              </w:rPr>
              <w:t>ученика;</w:t>
            </w:r>
          </w:p>
          <w:p w:rsidR="007A3105" w:rsidRDefault="007A3105" w:rsidP="00B8605A">
            <w:pPr>
              <w:pStyle w:val="TableParagraph"/>
              <w:numPr>
                <w:ilvl w:val="0"/>
                <w:numId w:val="62"/>
              </w:numPr>
              <w:tabs>
                <w:tab w:val="left" w:pos="421"/>
              </w:tabs>
              <w:spacing w:before="117" w:line="276" w:lineRule="auto"/>
              <w:ind w:right="395" w:firstLine="0"/>
              <w:rPr>
                <w:sz w:val="20"/>
              </w:rPr>
            </w:pPr>
            <w:r>
              <w:rPr>
                <w:sz w:val="20"/>
              </w:rPr>
              <w:t>програм</w:t>
            </w:r>
            <w:r>
              <w:rPr>
                <w:spacing w:val="-13"/>
                <w:sz w:val="20"/>
              </w:rPr>
              <w:t xml:space="preserve"> </w:t>
            </w:r>
            <w:r>
              <w:rPr>
                <w:sz w:val="20"/>
              </w:rPr>
              <w:t>сарадње</w:t>
            </w:r>
            <w:r>
              <w:rPr>
                <w:spacing w:val="-12"/>
                <w:sz w:val="20"/>
              </w:rPr>
              <w:t xml:space="preserve"> </w:t>
            </w:r>
            <w:r>
              <w:rPr>
                <w:sz w:val="20"/>
              </w:rPr>
              <w:t>са</w:t>
            </w:r>
            <w:r>
              <w:rPr>
                <w:spacing w:val="-13"/>
                <w:sz w:val="20"/>
              </w:rPr>
              <w:t xml:space="preserve"> </w:t>
            </w:r>
            <w:r>
              <w:rPr>
                <w:sz w:val="20"/>
              </w:rPr>
              <w:t xml:space="preserve">локалном </w:t>
            </w:r>
            <w:r>
              <w:rPr>
                <w:spacing w:val="-2"/>
                <w:sz w:val="20"/>
              </w:rPr>
              <w:t>самоуправом;</w:t>
            </w:r>
          </w:p>
          <w:p w:rsidR="007A3105" w:rsidRDefault="007A3105" w:rsidP="00B8605A">
            <w:pPr>
              <w:pStyle w:val="TableParagraph"/>
              <w:numPr>
                <w:ilvl w:val="0"/>
                <w:numId w:val="62"/>
              </w:numPr>
              <w:tabs>
                <w:tab w:val="left" w:pos="421"/>
              </w:tabs>
              <w:spacing w:before="120"/>
              <w:ind w:left="421" w:hanging="317"/>
              <w:rPr>
                <w:sz w:val="20"/>
              </w:rPr>
            </w:pPr>
            <w:r>
              <w:rPr>
                <w:sz w:val="20"/>
              </w:rPr>
              <w:t>програм</w:t>
            </w:r>
            <w:r>
              <w:rPr>
                <w:spacing w:val="-5"/>
                <w:sz w:val="20"/>
              </w:rPr>
              <w:t xml:space="preserve"> </w:t>
            </w:r>
            <w:r>
              <w:rPr>
                <w:sz w:val="20"/>
              </w:rPr>
              <w:t>сарадње</w:t>
            </w:r>
            <w:r>
              <w:rPr>
                <w:spacing w:val="-5"/>
                <w:sz w:val="20"/>
              </w:rPr>
              <w:t xml:space="preserve"> </w:t>
            </w:r>
            <w:r>
              <w:rPr>
                <w:sz w:val="20"/>
              </w:rPr>
              <w:t>са</w:t>
            </w:r>
            <w:r>
              <w:rPr>
                <w:spacing w:val="-5"/>
                <w:sz w:val="20"/>
              </w:rPr>
              <w:t xml:space="preserve"> </w:t>
            </w:r>
            <w:r>
              <w:rPr>
                <w:spacing w:val="-2"/>
                <w:sz w:val="20"/>
              </w:rPr>
              <w:t>породицом;</w:t>
            </w:r>
          </w:p>
        </w:tc>
      </w:tr>
      <w:tr w:rsidR="007A3105" w:rsidTr="007A3105">
        <w:trPr>
          <w:trHeight w:val="650"/>
        </w:trPr>
        <w:tc>
          <w:tcPr>
            <w:tcW w:w="2631" w:type="dxa"/>
          </w:tcPr>
          <w:p w:rsidR="007A3105" w:rsidRDefault="007A3105" w:rsidP="007A3105">
            <w:pPr>
              <w:pStyle w:val="TableParagraph"/>
              <w:spacing w:before="2" w:line="276" w:lineRule="auto"/>
              <w:ind w:left="107" w:right="117"/>
              <w:rPr>
                <w:sz w:val="20"/>
              </w:rPr>
            </w:pPr>
            <w:r>
              <w:rPr>
                <w:sz w:val="20"/>
              </w:rPr>
              <w:t>8.</w:t>
            </w:r>
            <w:r>
              <w:rPr>
                <w:spacing w:val="-11"/>
                <w:sz w:val="20"/>
              </w:rPr>
              <w:t xml:space="preserve"> </w:t>
            </w:r>
            <w:r>
              <w:rPr>
                <w:sz w:val="20"/>
              </w:rPr>
              <w:t>Садња</w:t>
            </w:r>
            <w:r>
              <w:rPr>
                <w:spacing w:val="-11"/>
                <w:sz w:val="20"/>
              </w:rPr>
              <w:t xml:space="preserve"> </w:t>
            </w:r>
            <w:r>
              <w:rPr>
                <w:sz w:val="20"/>
              </w:rPr>
              <w:t>пшенице</w:t>
            </w:r>
            <w:r>
              <w:rPr>
                <w:spacing w:val="-11"/>
                <w:sz w:val="20"/>
              </w:rPr>
              <w:t xml:space="preserve"> </w:t>
            </w:r>
            <w:r>
              <w:rPr>
                <w:sz w:val="20"/>
              </w:rPr>
              <w:t>за</w:t>
            </w:r>
            <w:r>
              <w:rPr>
                <w:spacing w:val="-11"/>
                <w:sz w:val="20"/>
              </w:rPr>
              <w:t xml:space="preserve"> </w:t>
            </w:r>
            <w:r>
              <w:rPr>
                <w:sz w:val="20"/>
              </w:rPr>
              <w:t>Божић за даљу продају</w:t>
            </w:r>
          </w:p>
        </w:tc>
        <w:tc>
          <w:tcPr>
            <w:tcW w:w="2250" w:type="dxa"/>
          </w:tcPr>
          <w:p w:rsidR="007A3105" w:rsidRDefault="007A3105" w:rsidP="007A3105">
            <w:pPr>
              <w:pStyle w:val="TableParagraph"/>
              <w:spacing w:before="2"/>
              <w:ind w:left="105"/>
              <w:rPr>
                <w:sz w:val="20"/>
              </w:rPr>
            </w:pPr>
            <w:r>
              <w:rPr>
                <w:sz w:val="20"/>
              </w:rPr>
              <w:t>Практична</w:t>
            </w:r>
            <w:r>
              <w:rPr>
                <w:spacing w:val="-13"/>
                <w:sz w:val="20"/>
              </w:rPr>
              <w:t xml:space="preserve"> </w:t>
            </w:r>
            <w:r>
              <w:rPr>
                <w:spacing w:val="-2"/>
                <w:sz w:val="20"/>
              </w:rPr>
              <w:t>израда</w:t>
            </w:r>
          </w:p>
        </w:tc>
        <w:tc>
          <w:tcPr>
            <w:tcW w:w="2432" w:type="dxa"/>
          </w:tcPr>
          <w:p w:rsidR="007A3105" w:rsidRDefault="007A3105" w:rsidP="007A3105">
            <w:pPr>
              <w:pStyle w:val="TableParagraph"/>
              <w:spacing w:before="2"/>
              <w:ind w:left="107"/>
              <w:rPr>
                <w:sz w:val="20"/>
              </w:rPr>
            </w:pPr>
            <w:r>
              <w:rPr>
                <w:sz w:val="20"/>
              </w:rPr>
              <w:t>Ђачки</w:t>
            </w:r>
            <w:r>
              <w:rPr>
                <w:spacing w:val="-7"/>
                <w:sz w:val="20"/>
              </w:rPr>
              <w:t xml:space="preserve"> </w:t>
            </w:r>
            <w:r>
              <w:rPr>
                <w:spacing w:val="-2"/>
                <w:sz w:val="20"/>
              </w:rPr>
              <w:t>парламент</w:t>
            </w:r>
          </w:p>
        </w:tc>
        <w:tc>
          <w:tcPr>
            <w:tcW w:w="3376" w:type="dxa"/>
          </w:tcPr>
          <w:p w:rsidR="007A3105" w:rsidRDefault="007A3105" w:rsidP="007A3105">
            <w:pPr>
              <w:pStyle w:val="TableParagraph"/>
              <w:spacing w:before="2" w:line="276" w:lineRule="auto"/>
              <w:ind w:left="104" w:right="80"/>
              <w:rPr>
                <w:sz w:val="20"/>
              </w:rPr>
            </w:pPr>
            <w:r>
              <w:rPr>
                <w:sz w:val="20"/>
              </w:rPr>
              <w:t>5)</w:t>
            </w:r>
            <w:r>
              <w:rPr>
                <w:spacing w:val="-13"/>
                <w:sz w:val="20"/>
              </w:rPr>
              <w:t xml:space="preserve"> </w:t>
            </w:r>
            <w:r>
              <w:rPr>
                <w:sz w:val="20"/>
              </w:rPr>
              <w:t>програм</w:t>
            </w:r>
            <w:r>
              <w:rPr>
                <w:spacing w:val="-12"/>
                <w:sz w:val="20"/>
              </w:rPr>
              <w:t xml:space="preserve"> </w:t>
            </w:r>
            <w:r>
              <w:rPr>
                <w:sz w:val="20"/>
              </w:rPr>
              <w:t>културних</w:t>
            </w:r>
            <w:r>
              <w:rPr>
                <w:spacing w:val="-13"/>
                <w:sz w:val="20"/>
              </w:rPr>
              <w:t xml:space="preserve"> </w:t>
            </w:r>
            <w:r>
              <w:rPr>
                <w:sz w:val="20"/>
              </w:rPr>
              <w:t xml:space="preserve">активности </w:t>
            </w:r>
            <w:r>
              <w:rPr>
                <w:spacing w:val="-2"/>
                <w:sz w:val="20"/>
              </w:rPr>
              <w:t>школе;</w:t>
            </w:r>
          </w:p>
        </w:tc>
      </w:tr>
    </w:tbl>
    <w:p w:rsidR="007A3105" w:rsidRDefault="007A3105" w:rsidP="007A3105">
      <w:pPr>
        <w:pStyle w:val="TableParagraph"/>
        <w:spacing w:line="276" w:lineRule="auto"/>
        <w:rPr>
          <w:sz w:val="20"/>
        </w:rPr>
        <w:sectPr w:rsidR="007A3105" w:rsidSect="007A3105">
          <w:pgSz w:w="16860" w:h="11930" w:orient="landscape"/>
          <w:pgMar w:top="566" w:right="1000" w:bottom="566" w:left="2800" w:header="0" w:footer="2582" w:gutter="0"/>
          <w:cols w:space="720"/>
          <w:docGrid w:linePitch="299"/>
        </w:sect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2250"/>
        <w:gridCol w:w="2432"/>
        <w:gridCol w:w="3376"/>
      </w:tblGrid>
      <w:tr w:rsidR="007A3105" w:rsidTr="007A3105">
        <w:trPr>
          <w:trHeight w:val="1682"/>
        </w:trPr>
        <w:tc>
          <w:tcPr>
            <w:tcW w:w="2631" w:type="dxa"/>
          </w:tcPr>
          <w:p w:rsidR="007A3105" w:rsidRDefault="007A3105" w:rsidP="007A3105">
            <w:pPr>
              <w:pStyle w:val="TableParagraph"/>
              <w:rPr>
                <w:sz w:val="18"/>
              </w:rPr>
            </w:pPr>
          </w:p>
        </w:tc>
        <w:tc>
          <w:tcPr>
            <w:tcW w:w="2250" w:type="dxa"/>
          </w:tcPr>
          <w:p w:rsidR="007A3105" w:rsidRDefault="007A3105" w:rsidP="007A3105">
            <w:pPr>
              <w:pStyle w:val="TableParagraph"/>
              <w:ind w:left="105"/>
              <w:rPr>
                <w:sz w:val="20"/>
              </w:rPr>
            </w:pPr>
            <w:r>
              <w:rPr>
                <w:spacing w:val="-2"/>
                <w:sz w:val="20"/>
              </w:rPr>
              <w:t>Продаја</w:t>
            </w:r>
          </w:p>
        </w:tc>
        <w:tc>
          <w:tcPr>
            <w:tcW w:w="2432" w:type="dxa"/>
          </w:tcPr>
          <w:p w:rsidR="007A3105" w:rsidRDefault="007A3105" w:rsidP="007A3105">
            <w:pPr>
              <w:pStyle w:val="TableParagraph"/>
              <w:rPr>
                <w:sz w:val="18"/>
              </w:rPr>
            </w:pPr>
          </w:p>
        </w:tc>
        <w:tc>
          <w:tcPr>
            <w:tcW w:w="3376" w:type="dxa"/>
          </w:tcPr>
          <w:p w:rsidR="007A3105" w:rsidRDefault="007A3105" w:rsidP="007A3105">
            <w:pPr>
              <w:pStyle w:val="TableParagraph"/>
              <w:spacing w:line="276" w:lineRule="auto"/>
              <w:ind w:left="104" w:right="80"/>
              <w:rPr>
                <w:sz w:val="20"/>
              </w:rPr>
            </w:pPr>
            <w:r>
              <w:rPr>
                <w:sz w:val="20"/>
              </w:rPr>
              <w:t>8)</w:t>
            </w:r>
            <w:r>
              <w:rPr>
                <w:spacing w:val="-13"/>
                <w:sz w:val="20"/>
              </w:rPr>
              <w:t xml:space="preserve"> </w:t>
            </w:r>
            <w:r>
              <w:rPr>
                <w:sz w:val="20"/>
              </w:rPr>
              <w:t>програм</w:t>
            </w:r>
            <w:r>
              <w:rPr>
                <w:spacing w:val="-12"/>
                <w:sz w:val="20"/>
              </w:rPr>
              <w:t xml:space="preserve"> </w:t>
            </w:r>
            <w:r>
              <w:rPr>
                <w:sz w:val="20"/>
              </w:rPr>
              <w:t>слободних</w:t>
            </w:r>
            <w:r>
              <w:rPr>
                <w:spacing w:val="-13"/>
                <w:sz w:val="20"/>
              </w:rPr>
              <w:t xml:space="preserve"> </w:t>
            </w:r>
            <w:r>
              <w:rPr>
                <w:sz w:val="20"/>
              </w:rPr>
              <w:t xml:space="preserve">активности </w:t>
            </w:r>
            <w:r>
              <w:rPr>
                <w:spacing w:val="-2"/>
                <w:sz w:val="20"/>
              </w:rPr>
              <w:t>ученика;</w:t>
            </w:r>
          </w:p>
          <w:p w:rsidR="007A3105" w:rsidRDefault="007A3105" w:rsidP="00B8605A">
            <w:pPr>
              <w:pStyle w:val="TableParagraph"/>
              <w:numPr>
                <w:ilvl w:val="0"/>
                <w:numId w:val="61"/>
              </w:numPr>
              <w:tabs>
                <w:tab w:val="left" w:pos="421"/>
              </w:tabs>
              <w:spacing w:before="121" w:line="276" w:lineRule="auto"/>
              <w:ind w:right="395" w:firstLine="0"/>
              <w:rPr>
                <w:sz w:val="20"/>
              </w:rPr>
            </w:pPr>
            <w:r>
              <w:rPr>
                <w:sz w:val="20"/>
              </w:rPr>
              <w:t>програм</w:t>
            </w:r>
            <w:r>
              <w:rPr>
                <w:spacing w:val="-13"/>
                <w:sz w:val="20"/>
              </w:rPr>
              <w:t xml:space="preserve"> </w:t>
            </w:r>
            <w:r>
              <w:rPr>
                <w:sz w:val="20"/>
              </w:rPr>
              <w:t>сарадње</w:t>
            </w:r>
            <w:r>
              <w:rPr>
                <w:spacing w:val="-12"/>
                <w:sz w:val="20"/>
              </w:rPr>
              <w:t xml:space="preserve"> </w:t>
            </w:r>
            <w:r>
              <w:rPr>
                <w:sz w:val="20"/>
              </w:rPr>
              <w:t>са</w:t>
            </w:r>
            <w:r>
              <w:rPr>
                <w:spacing w:val="-13"/>
                <w:sz w:val="20"/>
              </w:rPr>
              <w:t xml:space="preserve"> </w:t>
            </w:r>
            <w:r>
              <w:rPr>
                <w:sz w:val="20"/>
              </w:rPr>
              <w:t xml:space="preserve">локалном </w:t>
            </w:r>
            <w:r>
              <w:rPr>
                <w:spacing w:val="-2"/>
                <w:sz w:val="20"/>
              </w:rPr>
              <w:t>самоуправом;</w:t>
            </w:r>
          </w:p>
          <w:p w:rsidR="007A3105" w:rsidRDefault="007A3105" w:rsidP="00B8605A">
            <w:pPr>
              <w:pStyle w:val="TableParagraph"/>
              <w:numPr>
                <w:ilvl w:val="0"/>
                <w:numId w:val="61"/>
              </w:numPr>
              <w:tabs>
                <w:tab w:val="left" w:pos="421"/>
              </w:tabs>
              <w:spacing w:before="120"/>
              <w:ind w:left="421" w:hanging="317"/>
              <w:rPr>
                <w:sz w:val="20"/>
              </w:rPr>
            </w:pPr>
            <w:r>
              <w:rPr>
                <w:sz w:val="20"/>
              </w:rPr>
              <w:t>програм</w:t>
            </w:r>
            <w:r>
              <w:rPr>
                <w:spacing w:val="-5"/>
                <w:sz w:val="20"/>
              </w:rPr>
              <w:t xml:space="preserve"> </w:t>
            </w:r>
            <w:r>
              <w:rPr>
                <w:sz w:val="20"/>
              </w:rPr>
              <w:t>сарадње</w:t>
            </w:r>
            <w:r>
              <w:rPr>
                <w:spacing w:val="-5"/>
                <w:sz w:val="20"/>
              </w:rPr>
              <w:t xml:space="preserve"> </w:t>
            </w:r>
            <w:r>
              <w:rPr>
                <w:sz w:val="20"/>
              </w:rPr>
              <w:t>са</w:t>
            </w:r>
            <w:r>
              <w:rPr>
                <w:spacing w:val="-5"/>
                <w:sz w:val="20"/>
              </w:rPr>
              <w:t xml:space="preserve"> </w:t>
            </w:r>
            <w:r>
              <w:rPr>
                <w:spacing w:val="-2"/>
                <w:sz w:val="20"/>
              </w:rPr>
              <w:t>породицом;</w:t>
            </w:r>
          </w:p>
        </w:tc>
      </w:tr>
      <w:tr w:rsidR="007A3105" w:rsidTr="007A3105">
        <w:trPr>
          <w:trHeight w:val="2332"/>
        </w:trPr>
        <w:tc>
          <w:tcPr>
            <w:tcW w:w="2631" w:type="dxa"/>
          </w:tcPr>
          <w:p w:rsidR="007A3105" w:rsidRDefault="007A3105" w:rsidP="007A3105">
            <w:pPr>
              <w:pStyle w:val="TableParagraph"/>
              <w:spacing w:line="276" w:lineRule="auto"/>
              <w:ind w:left="107" w:right="117"/>
              <w:rPr>
                <w:sz w:val="20"/>
              </w:rPr>
            </w:pPr>
            <w:r>
              <w:rPr>
                <w:sz w:val="20"/>
              </w:rPr>
              <w:t>9.</w:t>
            </w:r>
            <w:r>
              <w:rPr>
                <w:spacing w:val="-13"/>
                <w:sz w:val="20"/>
              </w:rPr>
              <w:t xml:space="preserve"> </w:t>
            </w:r>
            <w:r>
              <w:rPr>
                <w:sz w:val="20"/>
              </w:rPr>
              <w:t>Новогодишњи</w:t>
            </w:r>
            <w:r>
              <w:rPr>
                <w:spacing w:val="-12"/>
                <w:sz w:val="20"/>
              </w:rPr>
              <w:t xml:space="preserve"> </w:t>
            </w:r>
            <w:r>
              <w:rPr>
                <w:sz w:val="20"/>
              </w:rPr>
              <w:t>вашар (израда</w:t>
            </w:r>
            <w:r>
              <w:rPr>
                <w:spacing w:val="-12"/>
                <w:sz w:val="20"/>
              </w:rPr>
              <w:t xml:space="preserve"> </w:t>
            </w:r>
            <w:r>
              <w:rPr>
                <w:sz w:val="20"/>
              </w:rPr>
              <w:t xml:space="preserve">новогодишњих честитки, колачића, </w:t>
            </w:r>
            <w:r>
              <w:rPr>
                <w:spacing w:val="-2"/>
                <w:sz w:val="20"/>
              </w:rPr>
              <w:t>украса...)</w:t>
            </w:r>
          </w:p>
        </w:tc>
        <w:tc>
          <w:tcPr>
            <w:tcW w:w="2250" w:type="dxa"/>
          </w:tcPr>
          <w:p w:rsidR="007A3105" w:rsidRDefault="007A3105" w:rsidP="007A3105">
            <w:pPr>
              <w:pStyle w:val="TableParagraph"/>
              <w:spacing w:line="403" w:lineRule="auto"/>
              <w:ind w:left="105" w:right="591"/>
              <w:rPr>
                <w:sz w:val="20"/>
              </w:rPr>
            </w:pPr>
            <w:r>
              <w:rPr>
                <w:sz w:val="20"/>
              </w:rPr>
              <w:t>Практична</w:t>
            </w:r>
            <w:r>
              <w:rPr>
                <w:spacing w:val="-13"/>
                <w:sz w:val="20"/>
              </w:rPr>
              <w:t xml:space="preserve"> </w:t>
            </w:r>
            <w:r>
              <w:rPr>
                <w:sz w:val="20"/>
              </w:rPr>
              <w:t xml:space="preserve">израда </w:t>
            </w:r>
            <w:r>
              <w:rPr>
                <w:spacing w:val="-2"/>
                <w:sz w:val="20"/>
              </w:rPr>
              <w:t>Продаја</w:t>
            </w:r>
          </w:p>
        </w:tc>
        <w:tc>
          <w:tcPr>
            <w:tcW w:w="2432" w:type="dxa"/>
          </w:tcPr>
          <w:p w:rsidR="007A3105" w:rsidRDefault="007A3105" w:rsidP="007A3105">
            <w:pPr>
              <w:pStyle w:val="TableParagraph"/>
              <w:ind w:left="107"/>
              <w:rPr>
                <w:sz w:val="20"/>
              </w:rPr>
            </w:pPr>
            <w:r>
              <w:rPr>
                <w:sz w:val="20"/>
              </w:rPr>
              <w:t>Ђачки</w:t>
            </w:r>
            <w:r>
              <w:rPr>
                <w:spacing w:val="-7"/>
                <w:sz w:val="20"/>
              </w:rPr>
              <w:t xml:space="preserve"> </w:t>
            </w:r>
            <w:r>
              <w:rPr>
                <w:spacing w:val="-2"/>
                <w:sz w:val="20"/>
              </w:rPr>
              <w:t>парламент</w:t>
            </w:r>
          </w:p>
        </w:tc>
        <w:tc>
          <w:tcPr>
            <w:tcW w:w="3376" w:type="dxa"/>
          </w:tcPr>
          <w:p w:rsidR="007A3105" w:rsidRDefault="007A3105" w:rsidP="007A3105">
            <w:pPr>
              <w:pStyle w:val="TableParagraph"/>
              <w:spacing w:line="278" w:lineRule="auto"/>
              <w:ind w:left="104" w:right="80"/>
              <w:rPr>
                <w:sz w:val="20"/>
              </w:rPr>
            </w:pPr>
            <w:r>
              <w:rPr>
                <w:sz w:val="20"/>
              </w:rPr>
              <w:t>5)</w:t>
            </w:r>
            <w:r>
              <w:rPr>
                <w:spacing w:val="-13"/>
                <w:sz w:val="20"/>
              </w:rPr>
              <w:t xml:space="preserve"> </w:t>
            </w:r>
            <w:r>
              <w:rPr>
                <w:sz w:val="20"/>
              </w:rPr>
              <w:t>програм</w:t>
            </w:r>
            <w:r>
              <w:rPr>
                <w:spacing w:val="-12"/>
                <w:sz w:val="20"/>
              </w:rPr>
              <w:t xml:space="preserve"> </w:t>
            </w:r>
            <w:r>
              <w:rPr>
                <w:sz w:val="20"/>
              </w:rPr>
              <w:t>културних</w:t>
            </w:r>
            <w:r>
              <w:rPr>
                <w:spacing w:val="-13"/>
                <w:sz w:val="20"/>
              </w:rPr>
              <w:t xml:space="preserve"> </w:t>
            </w:r>
            <w:r>
              <w:rPr>
                <w:sz w:val="20"/>
              </w:rPr>
              <w:t xml:space="preserve">активности </w:t>
            </w:r>
            <w:r>
              <w:rPr>
                <w:spacing w:val="-2"/>
                <w:sz w:val="20"/>
              </w:rPr>
              <w:t>школе;</w:t>
            </w:r>
          </w:p>
          <w:p w:rsidR="007A3105" w:rsidRDefault="007A3105" w:rsidP="007A3105">
            <w:pPr>
              <w:pStyle w:val="TableParagraph"/>
              <w:spacing w:before="117" w:line="276" w:lineRule="auto"/>
              <w:ind w:left="104" w:right="80"/>
              <w:rPr>
                <w:sz w:val="20"/>
              </w:rPr>
            </w:pPr>
            <w:r>
              <w:rPr>
                <w:sz w:val="20"/>
              </w:rPr>
              <w:t>8)</w:t>
            </w:r>
            <w:r>
              <w:rPr>
                <w:spacing w:val="-13"/>
                <w:sz w:val="20"/>
              </w:rPr>
              <w:t xml:space="preserve"> </w:t>
            </w:r>
            <w:r>
              <w:rPr>
                <w:sz w:val="20"/>
              </w:rPr>
              <w:t>програм</w:t>
            </w:r>
            <w:r>
              <w:rPr>
                <w:spacing w:val="-12"/>
                <w:sz w:val="20"/>
              </w:rPr>
              <w:t xml:space="preserve"> </w:t>
            </w:r>
            <w:r>
              <w:rPr>
                <w:sz w:val="20"/>
              </w:rPr>
              <w:t>слободних</w:t>
            </w:r>
            <w:r>
              <w:rPr>
                <w:spacing w:val="-13"/>
                <w:sz w:val="20"/>
              </w:rPr>
              <w:t xml:space="preserve"> </w:t>
            </w:r>
            <w:r>
              <w:rPr>
                <w:sz w:val="20"/>
              </w:rPr>
              <w:t xml:space="preserve">активности </w:t>
            </w:r>
            <w:r>
              <w:rPr>
                <w:spacing w:val="-2"/>
                <w:sz w:val="20"/>
              </w:rPr>
              <w:t>ученика;</w:t>
            </w:r>
          </w:p>
          <w:p w:rsidR="007A3105" w:rsidRDefault="007A3105" w:rsidP="00B8605A">
            <w:pPr>
              <w:pStyle w:val="TableParagraph"/>
              <w:numPr>
                <w:ilvl w:val="0"/>
                <w:numId w:val="60"/>
              </w:numPr>
              <w:tabs>
                <w:tab w:val="left" w:pos="421"/>
              </w:tabs>
              <w:spacing w:before="119" w:line="276" w:lineRule="auto"/>
              <w:ind w:right="395" w:firstLine="0"/>
              <w:rPr>
                <w:sz w:val="20"/>
              </w:rPr>
            </w:pPr>
            <w:r>
              <w:rPr>
                <w:sz w:val="20"/>
              </w:rPr>
              <w:t>програм</w:t>
            </w:r>
            <w:r>
              <w:rPr>
                <w:spacing w:val="-13"/>
                <w:sz w:val="20"/>
              </w:rPr>
              <w:t xml:space="preserve"> </w:t>
            </w:r>
            <w:r>
              <w:rPr>
                <w:sz w:val="20"/>
              </w:rPr>
              <w:t>сарадње</w:t>
            </w:r>
            <w:r>
              <w:rPr>
                <w:spacing w:val="-12"/>
                <w:sz w:val="20"/>
              </w:rPr>
              <w:t xml:space="preserve"> </w:t>
            </w:r>
            <w:r>
              <w:rPr>
                <w:sz w:val="20"/>
              </w:rPr>
              <w:t>са</w:t>
            </w:r>
            <w:r>
              <w:rPr>
                <w:spacing w:val="-13"/>
                <w:sz w:val="20"/>
              </w:rPr>
              <w:t xml:space="preserve"> </w:t>
            </w:r>
            <w:r>
              <w:rPr>
                <w:sz w:val="20"/>
              </w:rPr>
              <w:t xml:space="preserve">локалном </w:t>
            </w:r>
            <w:r>
              <w:rPr>
                <w:spacing w:val="-2"/>
                <w:sz w:val="20"/>
              </w:rPr>
              <w:t>самоуправом;</w:t>
            </w:r>
          </w:p>
          <w:p w:rsidR="007A3105" w:rsidRDefault="007A3105" w:rsidP="00B8605A">
            <w:pPr>
              <w:pStyle w:val="TableParagraph"/>
              <w:numPr>
                <w:ilvl w:val="0"/>
                <w:numId w:val="60"/>
              </w:numPr>
              <w:tabs>
                <w:tab w:val="left" w:pos="421"/>
              </w:tabs>
              <w:spacing w:before="121"/>
              <w:ind w:left="421" w:hanging="317"/>
              <w:rPr>
                <w:sz w:val="20"/>
              </w:rPr>
            </w:pPr>
            <w:r>
              <w:rPr>
                <w:sz w:val="20"/>
              </w:rPr>
              <w:t>програм</w:t>
            </w:r>
            <w:r>
              <w:rPr>
                <w:spacing w:val="-5"/>
                <w:sz w:val="20"/>
              </w:rPr>
              <w:t xml:space="preserve"> </w:t>
            </w:r>
            <w:r>
              <w:rPr>
                <w:sz w:val="20"/>
              </w:rPr>
              <w:t>сарадње</w:t>
            </w:r>
            <w:r>
              <w:rPr>
                <w:spacing w:val="-5"/>
                <w:sz w:val="20"/>
              </w:rPr>
              <w:t xml:space="preserve"> </w:t>
            </w:r>
            <w:r>
              <w:rPr>
                <w:sz w:val="20"/>
              </w:rPr>
              <w:t>са</w:t>
            </w:r>
            <w:r>
              <w:rPr>
                <w:spacing w:val="-5"/>
                <w:sz w:val="20"/>
              </w:rPr>
              <w:t xml:space="preserve"> </w:t>
            </w:r>
            <w:r>
              <w:rPr>
                <w:spacing w:val="-2"/>
                <w:sz w:val="20"/>
              </w:rPr>
              <w:t>породицом;</w:t>
            </w:r>
          </w:p>
        </w:tc>
      </w:tr>
      <w:tr w:rsidR="007A3105" w:rsidTr="007A3105">
        <w:trPr>
          <w:trHeight w:val="2980"/>
        </w:trPr>
        <w:tc>
          <w:tcPr>
            <w:tcW w:w="2631" w:type="dxa"/>
          </w:tcPr>
          <w:p w:rsidR="007A3105" w:rsidRDefault="007A3105" w:rsidP="007A3105">
            <w:pPr>
              <w:pStyle w:val="TableParagraph"/>
              <w:ind w:left="107"/>
              <w:rPr>
                <w:sz w:val="20"/>
              </w:rPr>
            </w:pPr>
            <w:r>
              <w:rPr>
                <w:sz w:val="20"/>
              </w:rPr>
              <w:t>10.</w:t>
            </w:r>
            <w:r>
              <w:rPr>
                <w:spacing w:val="-6"/>
                <w:sz w:val="20"/>
              </w:rPr>
              <w:t xml:space="preserve"> </w:t>
            </w:r>
            <w:r>
              <w:rPr>
                <w:sz w:val="20"/>
              </w:rPr>
              <w:t>ЕКО-</w:t>
            </w:r>
            <w:r>
              <w:rPr>
                <w:spacing w:val="-2"/>
                <w:sz w:val="20"/>
              </w:rPr>
              <w:t>АУКЦИЈА</w:t>
            </w:r>
          </w:p>
        </w:tc>
        <w:tc>
          <w:tcPr>
            <w:tcW w:w="2250" w:type="dxa"/>
          </w:tcPr>
          <w:p w:rsidR="007A3105" w:rsidRDefault="007A3105" w:rsidP="007A3105">
            <w:pPr>
              <w:pStyle w:val="TableParagraph"/>
              <w:spacing w:line="276" w:lineRule="auto"/>
              <w:ind w:left="105" w:right="591"/>
              <w:rPr>
                <w:sz w:val="20"/>
              </w:rPr>
            </w:pPr>
            <w:r>
              <w:rPr>
                <w:sz w:val="20"/>
              </w:rPr>
              <w:t>Практична</w:t>
            </w:r>
            <w:r>
              <w:rPr>
                <w:spacing w:val="-13"/>
                <w:sz w:val="20"/>
              </w:rPr>
              <w:t xml:space="preserve"> </w:t>
            </w:r>
            <w:r>
              <w:rPr>
                <w:sz w:val="20"/>
              </w:rPr>
              <w:t xml:space="preserve">израда предмета од </w:t>
            </w:r>
            <w:r>
              <w:rPr>
                <w:spacing w:val="-2"/>
                <w:sz w:val="20"/>
              </w:rPr>
              <w:t>рециклираних материјала</w:t>
            </w:r>
          </w:p>
          <w:p w:rsidR="007A3105" w:rsidRDefault="007A3105" w:rsidP="007A3105">
            <w:pPr>
              <w:pStyle w:val="TableParagraph"/>
              <w:spacing w:before="121"/>
              <w:ind w:left="105"/>
              <w:rPr>
                <w:sz w:val="20"/>
              </w:rPr>
            </w:pPr>
            <w:r>
              <w:rPr>
                <w:spacing w:val="-2"/>
                <w:sz w:val="20"/>
              </w:rPr>
              <w:t>Продаја</w:t>
            </w:r>
          </w:p>
        </w:tc>
        <w:tc>
          <w:tcPr>
            <w:tcW w:w="2432" w:type="dxa"/>
          </w:tcPr>
          <w:p w:rsidR="007A3105" w:rsidRDefault="007A3105" w:rsidP="007A3105">
            <w:pPr>
              <w:pStyle w:val="TableParagraph"/>
              <w:ind w:left="107"/>
              <w:rPr>
                <w:sz w:val="20"/>
              </w:rPr>
            </w:pPr>
            <w:r>
              <w:rPr>
                <w:sz w:val="20"/>
              </w:rPr>
              <w:t>Ђачки</w:t>
            </w:r>
            <w:r>
              <w:rPr>
                <w:spacing w:val="-7"/>
                <w:sz w:val="20"/>
              </w:rPr>
              <w:t xml:space="preserve"> </w:t>
            </w:r>
            <w:r>
              <w:rPr>
                <w:spacing w:val="-2"/>
                <w:sz w:val="20"/>
              </w:rPr>
              <w:t>парламент</w:t>
            </w:r>
          </w:p>
        </w:tc>
        <w:tc>
          <w:tcPr>
            <w:tcW w:w="3376" w:type="dxa"/>
          </w:tcPr>
          <w:p w:rsidR="007A3105" w:rsidRDefault="007A3105" w:rsidP="007A3105">
            <w:pPr>
              <w:pStyle w:val="TableParagraph"/>
              <w:spacing w:line="276" w:lineRule="auto"/>
              <w:ind w:left="104" w:right="80"/>
              <w:rPr>
                <w:sz w:val="20"/>
              </w:rPr>
            </w:pPr>
            <w:r>
              <w:rPr>
                <w:sz w:val="20"/>
              </w:rPr>
              <w:t>5)</w:t>
            </w:r>
            <w:r>
              <w:rPr>
                <w:spacing w:val="-13"/>
                <w:sz w:val="20"/>
              </w:rPr>
              <w:t xml:space="preserve"> </w:t>
            </w:r>
            <w:r>
              <w:rPr>
                <w:sz w:val="20"/>
              </w:rPr>
              <w:t>програм</w:t>
            </w:r>
            <w:r>
              <w:rPr>
                <w:spacing w:val="-12"/>
                <w:sz w:val="20"/>
              </w:rPr>
              <w:t xml:space="preserve"> </w:t>
            </w:r>
            <w:r>
              <w:rPr>
                <w:sz w:val="20"/>
              </w:rPr>
              <w:t>културних</w:t>
            </w:r>
            <w:r>
              <w:rPr>
                <w:spacing w:val="-13"/>
                <w:sz w:val="20"/>
              </w:rPr>
              <w:t xml:space="preserve"> </w:t>
            </w:r>
            <w:r>
              <w:rPr>
                <w:sz w:val="20"/>
              </w:rPr>
              <w:t xml:space="preserve">активности </w:t>
            </w:r>
            <w:r>
              <w:rPr>
                <w:spacing w:val="-2"/>
                <w:sz w:val="20"/>
              </w:rPr>
              <w:t>школе;</w:t>
            </w:r>
          </w:p>
          <w:p w:rsidR="007A3105" w:rsidRDefault="007A3105" w:rsidP="007A3105">
            <w:pPr>
              <w:pStyle w:val="TableParagraph"/>
              <w:spacing w:before="120" w:line="276" w:lineRule="auto"/>
              <w:ind w:left="104" w:right="80"/>
              <w:rPr>
                <w:sz w:val="20"/>
              </w:rPr>
            </w:pPr>
            <w:r>
              <w:rPr>
                <w:sz w:val="20"/>
              </w:rPr>
              <w:t>8)</w:t>
            </w:r>
            <w:r>
              <w:rPr>
                <w:spacing w:val="-13"/>
                <w:sz w:val="20"/>
              </w:rPr>
              <w:t xml:space="preserve"> </w:t>
            </w:r>
            <w:r>
              <w:rPr>
                <w:sz w:val="20"/>
              </w:rPr>
              <w:t>програм</w:t>
            </w:r>
            <w:r>
              <w:rPr>
                <w:spacing w:val="-12"/>
                <w:sz w:val="20"/>
              </w:rPr>
              <w:t xml:space="preserve"> </w:t>
            </w:r>
            <w:r>
              <w:rPr>
                <w:sz w:val="20"/>
              </w:rPr>
              <w:t>слободних</w:t>
            </w:r>
            <w:r>
              <w:rPr>
                <w:spacing w:val="-13"/>
                <w:sz w:val="20"/>
              </w:rPr>
              <w:t xml:space="preserve"> </w:t>
            </w:r>
            <w:r>
              <w:rPr>
                <w:sz w:val="20"/>
              </w:rPr>
              <w:t xml:space="preserve">активности </w:t>
            </w:r>
            <w:r>
              <w:rPr>
                <w:spacing w:val="-2"/>
                <w:sz w:val="20"/>
              </w:rPr>
              <w:t>ученика;</w:t>
            </w:r>
          </w:p>
          <w:p w:rsidR="007A3105" w:rsidRDefault="007A3105" w:rsidP="00B8605A">
            <w:pPr>
              <w:pStyle w:val="TableParagraph"/>
              <w:numPr>
                <w:ilvl w:val="0"/>
                <w:numId w:val="59"/>
              </w:numPr>
              <w:tabs>
                <w:tab w:val="left" w:pos="422"/>
              </w:tabs>
              <w:spacing w:before="121" w:line="276" w:lineRule="auto"/>
              <w:ind w:right="724" w:firstLine="0"/>
              <w:rPr>
                <w:sz w:val="20"/>
              </w:rPr>
            </w:pPr>
            <w:r>
              <w:rPr>
                <w:sz w:val="20"/>
              </w:rPr>
              <w:t>програм</w:t>
            </w:r>
            <w:r>
              <w:rPr>
                <w:spacing w:val="-13"/>
                <w:sz w:val="20"/>
              </w:rPr>
              <w:t xml:space="preserve"> </w:t>
            </w:r>
            <w:r>
              <w:rPr>
                <w:sz w:val="20"/>
              </w:rPr>
              <w:t>заштите</w:t>
            </w:r>
            <w:r>
              <w:rPr>
                <w:spacing w:val="-12"/>
                <w:sz w:val="20"/>
              </w:rPr>
              <w:t xml:space="preserve"> </w:t>
            </w:r>
            <w:r>
              <w:rPr>
                <w:sz w:val="20"/>
              </w:rPr>
              <w:t xml:space="preserve">животне </w:t>
            </w:r>
            <w:r>
              <w:rPr>
                <w:spacing w:val="-2"/>
                <w:sz w:val="20"/>
              </w:rPr>
              <w:t>средине;</w:t>
            </w:r>
          </w:p>
          <w:p w:rsidR="007A3105" w:rsidRDefault="007A3105" w:rsidP="00B8605A">
            <w:pPr>
              <w:pStyle w:val="TableParagraph"/>
              <w:numPr>
                <w:ilvl w:val="0"/>
                <w:numId w:val="59"/>
              </w:numPr>
              <w:tabs>
                <w:tab w:val="left" w:pos="421"/>
              </w:tabs>
              <w:spacing w:before="119" w:line="276" w:lineRule="auto"/>
              <w:ind w:right="395" w:firstLine="0"/>
              <w:rPr>
                <w:sz w:val="20"/>
              </w:rPr>
            </w:pPr>
            <w:r>
              <w:rPr>
                <w:sz w:val="20"/>
              </w:rPr>
              <w:t>програм</w:t>
            </w:r>
            <w:r>
              <w:rPr>
                <w:spacing w:val="-13"/>
                <w:sz w:val="20"/>
              </w:rPr>
              <w:t xml:space="preserve"> </w:t>
            </w:r>
            <w:r>
              <w:rPr>
                <w:sz w:val="20"/>
              </w:rPr>
              <w:t>сарадње</w:t>
            </w:r>
            <w:r>
              <w:rPr>
                <w:spacing w:val="-12"/>
                <w:sz w:val="20"/>
              </w:rPr>
              <w:t xml:space="preserve"> </w:t>
            </w:r>
            <w:r>
              <w:rPr>
                <w:sz w:val="20"/>
              </w:rPr>
              <w:t>са</w:t>
            </w:r>
            <w:r>
              <w:rPr>
                <w:spacing w:val="-13"/>
                <w:sz w:val="20"/>
              </w:rPr>
              <w:t xml:space="preserve"> </w:t>
            </w:r>
            <w:r>
              <w:rPr>
                <w:sz w:val="20"/>
              </w:rPr>
              <w:t xml:space="preserve">локалном </w:t>
            </w:r>
            <w:r>
              <w:rPr>
                <w:spacing w:val="-2"/>
                <w:sz w:val="20"/>
              </w:rPr>
              <w:t>самоуправом;</w:t>
            </w:r>
          </w:p>
          <w:p w:rsidR="007A3105" w:rsidRDefault="007A3105" w:rsidP="00B8605A">
            <w:pPr>
              <w:pStyle w:val="TableParagraph"/>
              <w:numPr>
                <w:ilvl w:val="0"/>
                <w:numId w:val="59"/>
              </w:numPr>
              <w:tabs>
                <w:tab w:val="left" w:pos="421"/>
              </w:tabs>
              <w:spacing w:before="119"/>
              <w:ind w:left="421" w:hanging="317"/>
              <w:rPr>
                <w:sz w:val="20"/>
              </w:rPr>
            </w:pPr>
            <w:r>
              <w:rPr>
                <w:sz w:val="20"/>
              </w:rPr>
              <w:t>програм</w:t>
            </w:r>
            <w:r>
              <w:rPr>
                <w:spacing w:val="-5"/>
                <w:sz w:val="20"/>
              </w:rPr>
              <w:t xml:space="preserve"> </w:t>
            </w:r>
            <w:r>
              <w:rPr>
                <w:sz w:val="20"/>
              </w:rPr>
              <w:t>сарадње</w:t>
            </w:r>
            <w:r>
              <w:rPr>
                <w:spacing w:val="-5"/>
                <w:sz w:val="20"/>
              </w:rPr>
              <w:t xml:space="preserve"> </w:t>
            </w:r>
            <w:r>
              <w:rPr>
                <w:sz w:val="20"/>
              </w:rPr>
              <w:t>са</w:t>
            </w:r>
            <w:r>
              <w:rPr>
                <w:spacing w:val="-5"/>
                <w:sz w:val="20"/>
              </w:rPr>
              <w:t xml:space="preserve"> </w:t>
            </w:r>
            <w:r>
              <w:rPr>
                <w:spacing w:val="-2"/>
                <w:sz w:val="20"/>
              </w:rPr>
              <w:t>породицом;</w:t>
            </w:r>
          </w:p>
        </w:tc>
      </w:tr>
      <w:tr w:rsidR="007A3105" w:rsidTr="007A3105">
        <w:trPr>
          <w:trHeight w:val="2330"/>
        </w:trPr>
        <w:tc>
          <w:tcPr>
            <w:tcW w:w="2631" w:type="dxa"/>
          </w:tcPr>
          <w:p w:rsidR="007A3105" w:rsidRDefault="007A3105" w:rsidP="007A3105">
            <w:pPr>
              <w:pStyle w:val="TableParagraph"/>
              <w:spacing w:line="276" w:lineRule="auto"/>
              <w:ind w:left="107"/>
              <w:rPr>
                <w:sz w:val="20"/>
              </w:rPr>
            </w:pPr>
            <w:r>
              <w:rPr>
                <w:sz w:val="20"/>
              </w:rPr>
              <w:t>11.</w:t>
            </w:r>
            <w:r>
              <w:rPr>
                <w:spacing w:val="-13"/>
                <w:sz w:val="20"/>
              </w:rPr>
              <w:t xml:space="preserve"> </w:t>
            </w:r>
            <w:r>
              <w:rPr>
                <w:sz w:val="20"/>
              </w:rPr>
              <w:t>Настава</w:t>
            </w:r>
            <w:r>
              <w:rPr>
                <w:spacing w:val="-12"/>
                <w:sz w:val="20"/>
              </w:rPr>
              <w:t xml:space="preserve"> </w:t>
            </w:r>
            <w:r>
              <w:rPr>
                <w:sz w:val="20"/>
              </w:rPr>
              <w:t>за</w:t>
            </w:r>
            <w:r>
              <w:rPr>
                <w:spacing w:val="-13"/>
                <w:sz w:val="20"/>
              </w:rPr>
              <w:t xml:space="preserve"> </w:t>
            </w:r>
            <w:r>
              <w:rPr>
                <w:sz w:val="20"/>
              </w:rPr>
              <w:t>напредне ученике</w:t>
            </w:r>
            <w:r>
              <w:rPr>
                <w:spacing w:val="-12"/>
                <w:sz w:val="20"/>
              </w:rPr>
              <w:t xml:space="preserve"> </w:t>
            </w:r>
            <w:r>
              <w:rPr>
                <w:sz w:val="20"/>
              </w:rPr>
              <w:t>у</w:t>
            </w:r>
            <w:r>
              <w:rPr>
                <w:spacing w:val="-12"/>
                <w:sz w:val="20"/>
              </w:rPr>
              <w:t xml:space="preserve"> </w:t>
            </w:r>
            <w:r>
              <w:rPr>
                <w:sz w:val="20"/>
              </w:rPr>
              <w:t xml:space="preserve">организацији Центра за стручно </w:t>
            </w:r>
            <w:r>
              <w:rPr>
                <w:spacing w:val="-2"/>
                <w:sz w:val="20"/>
              </w:rPr>
              <w:t>усавршавање</w:t>
            </w:r>
          </w:p>
        </w:tc>
        <w:tc>
          <w:tcPr>
            <w:tcW w:w="2250" w:type="dxa"/>
          </w:tcPr>
          <w:p w:rsidR="007A3105" w:rsidRDefault="007A3105" w:rsidP="007A3105">
            <w:pPr>
              <w:pStyle w:val="TableParagraph"/>
              <w:spacing w:line="276" w:lineRule="auto"/>
              <w:ind w:left="105" w:right="19"/>
              <w:rPr>
                <w:sz w:val="20"/>
              </w:rPr>
            </w:pPr>
            <w:r>
              <w:rPr>
                <w:sz w:val="20"/>
              </w:rPr>
              <w:t>Укључити</w:t>
            </w:r>
            <w:r>
              <w:rPr>
                <w:spacing w:val="-13"/>
                <w:sz w:val="20"/>
              </w:rPr>
              <w:t xml:space="preserve"> </w:t>
            </w:r>
            <w:r>
              <w:rPr>
                <w:sz w:val="20"/>
              </w:rPr>
              <w:t>ученике</w:t>
            </w:r>
            <w:r>
              <w:rPr>
                <w:spacing w:val="-12"/>
                <w:sz w:val="20"/>
              </w:rPr>
              <w:t xml:space="preserve"> </w:t>
            </w:r>
            <w:r>
              <w:rPr>
                <w:sz w:val="20"/>
              </w:rPr>
              <w:t>у активности центра</w:t>
            </w:r>
          </w:p>
        </w:tc>
        <w:tc>
          <w:tcPr>
            <w:tcW w:w="2432" w:type="dxa"/>
          </w:tcPr>
          <w:p w:rsidR="007A3105" w:rsidRDefault="007A3105" w:rsidP="007A3105">
            <w:pPr>
              <w:pStyle w:val="TableParagraph"/>
              <w:spacing w:line="276" w:lineRule="auto"/>
              <w:ind w:left="107" w:right="250"/>
              <w:rPr>
                <w:sz w:val="20"/>
              </w:rPr>
            </w:pPr>
            <w:r>
              <w:rPr>
                <w:sz w:val="20"/>
              </w:rPr>
              <w:t>Наставници</w:t>
            </w:r>
            <w:r>
              <w:rPr>
                <w:spacing w:val="-13"/>
                <w:sz w:val="20"/>
              </w:rPr>
              <w:t xml:space="preserve"> </w:t>
            </w:r>
            <w:r>
              <w:rPr>
                <w:sz w:val="20"/>
              </w:rPr>
              <w:t>математике и физике</w:t>
            </w:r>
          </w:p>
        </w:tc>
        <w:tc>
          <w:tcPr>
            <w:tcW w:w="3376" w:type="dxa"/>
          </w:tcPr>
          <w:p w:rsidR="007A3105" w:rsidRDefault="007A3105" w:rsidP="007A3105">
            <w:pPr>
              <w:pStyle w:val="TableParagraph"/>
              <w:spacing w:line="276" w:lineRule="auto"/>
              <w:ind w:left="104" w:right="80"/>
              <w:rPr>
                <w:sz w:val="20"/>
              </w:rPr>
            </w:pPr>
            <w:r>
              <w:rPr>
                <w:sz w:val="20"/>
              </w:rPr>
              <w:t>4)</w:t>
            </w:r>
            <w:r>
              <w:rPr>
                <w:spacing w:val="-11"/>
                <w:sz w:val="20"/>
              </w:rPr>
              <w:t xml:space="preserve"> </w:t>
            </w:r>
            <w:r>
              <w:rPr>
                <w:sz w:val="20"/>
              </w:rPr>
              <w:t>програм</w:t>
            </w:r>
            <w:r>
              <w:rPr>
                <w:spacing w:val="-10"/>
                <w:sz w:val="20"/>
              </w:rPr>
              <w:t xml:space="preserve"> </w:t>
            </w:r>
            <w:r>
              <w:rPr>
                <w:sz w:val="20"/>
              </w:rPr>
              <w:t>допунске</w:t>
            </w:r>
            <w:r>
              <w:rPr>
                <w:spacing w:val="-11"/>
                <w:sz w:val="20"/>
              </w:rPr>
              <w:t xml:space="preserve"> </w:t>
            </w:r>
            <w:r>
              <w:rPr>
                <w:sz w:val="20"/>
              </w:rPr>
              <w:t>и</w:t>
            </w:r>
            <w:r>
              <w:rPr>
                <w:spacing w:val="-11"/>
                <w:sz w:val="20"/>
              </w:rPr>
              <w:t xml:space="preserve"> </w:t>
            </w:r>
            <w:r>
              <w:rPr>
                <w:sz w:val="20"/>
              </w:rPr>
              <w:t xml:space="preserve">додатне </w:t>
            </w:r>
            <w:r>
              <w:rPr>
                <w:spacing w:val="-2"/>
                <w:sz w:val="20"/>
              </w:rPr>
              <w:t>наставе;</w:t>
            </w:r>
          </w:p>
          <w:p w:rsidR="007A3105" w:rsidRDefault="007A3105" w:rsidP="007A3105">
            <w:pPr>
              <w:pStyle w:val="TableParagraph"/>
              <w:spacing w:before="119" w:line="276" w:lineRule="auto"/>
              <w:ind w:left="104" w:right="80"/>
              <w:rPr>
                <w:sz w:val="20"/>
              </w:rPr>
            </w:pPr>
            <w:r>
              <w:rPr>
                <w:sz w:val="20"/>
              </w:rPr>
              <w:t>8)</w:t>
            </w:r>
            <w:r>
              <w:rPr>
                <w:spacing w:val="-13"/>
                <w:sz w:val="20"/>
              </w:rPr>
              <w:t xml:space="preserve"> </w:t>
            </w:r>
            <w:r>
              <w:rPr>
                <w:sz w:val="20"/>
              </w:rPr>
              <w:t>програм</w:t>
            </w:r>
            <w:r>
              <w:rPr>
                <w:spacing w:val="-12"/>
                <w:sz w:val="20"/>
              </w:rPr>
              <w:t xml:space="preserve"> </w:t>
            </w:r>
            <w:r>
              <w:rPr>
                <w:sz w:val="20"/>
              </w:rPr>
              <w:t>слободних</w:t>
            </w:r>
            <w:r>
              <w:rPr>
                <w:spacing w:val="-13"/>
                <w:sz w:val="20"/>
              </w:rPr>
              <w:t xml:space="preserve"> </w:t>
            </w:r>
            <w:r>
              <w:rPr>
                <w:sz w:val="20"/>
              </w:rPr>
              <w:t xml:space="preserve">активности </w:t>
            </w:r>
            <w:r>
              <w:rPr>
                <w:spacing w:val="-2"/>
                <w:sz w:val="20"/>
              </w:rPr>
              <w:t>ученика;</w:t>
            </w:r>
          </w:p>
          <w:p w:rsidR="007A3105" w:rsidRDefault="007A3105" w:rsidP="00B8605A">
            <w:pPr>
              <w:pStyle w:val="TableParagraph"/>
              <w:numPr>
                <w:ilvl w:val="0"/>
                <w:numId w:val="58"/>
              </w:numPr>
              <w:tabs>
                <w:tab w:val="left" w:pos="421"/>
              </w:tabs>
              <w:spacing w:before="122" w:line="276" w:lineRule="auto"/>
              <w:ind w:right="395" w:firstLine="0"/>
              <w:rPr>
                <w:sz w:val="20"/>
              </w:rPr>
            </w:pPr>
            <w:r>
              <w:rPr>
                <w:sz w:val="20"/>
              </w:rPr>
              <w:t>програм</w:t>
            </w:r>
            <w:r>
              <w:rPr>
                <w:spacing w:val="-13"/>
                <w:sz w:val="20"/>
              </w:rPr>
              <w:t xml:space="preserve"> </w:t>
            </w:r>
            <w:r>
              <w:rPr>
                <w:sz w:val="20"/>
              </w:rPr>
              <w:t>сарадње</w:t>
            </w:r>
            <w:r>
              <w:rPr>
                <w:spacing w:val="-12"/>
                <w:sz w:val="20"/>
              </w:rPr>
              <w:t xml:space="preserve"> </w:t>
            </w:r>
            <w:r>
              <w:rPr>
                <w:sz w:val="20"/>
              </w:rPr>
              <w:t>са</w:t>
            </w:r>
            <w:r>
              <w:rPr>
                <w:spacing w:val="-13"/>
                <w:sz w:val="20"/>
              </w:rPr>
              <w:t xml:space="preserve"> </w:t>
            </w:r>
            <w:r>
              <w:rPr>
                <w:sz w:val="20"/>
              </w:rPr>
              <w:t xml:space="preserve">локалном </w:t>
            </w:r>
            <w:r>
              <w:rPr>
                <w:spacing w:val="-2"/>
                <w:sz w:val="20"/>
              </w:rPr>
              <w:t>самоуправом;</w:t>
            </w:r>
          </w:p>
          <w:p w:rsidR="007A3105" w:rsidRDefault="007A3105" w:rsidP="00B8605A">
            <w:pPr>
              <w:pStyle w:val="TableParagraph"/>
              <w:numPr>
                <w:ilvl w:val="0"/>
                <w:numId w:val="58"/>
              </w:numPr>
              <w:tabs>
                <w:tab w:val="left" w:pos="421"/>
              </w:tabs>
              <w:spacing w:before="119"/>
              <w:ind w:left="421" w:hanging="317"/>
              <w:rPr>
                <w:sz w:val="20"/>
              </w:rPr>
            </w:pPr>
            <w:r>
              <w:rPr>
                <w:sz w:val="20"/>
              </w:rPr>
              <w:t>програм</w:t>
            </w:r>
            <w:r>
              <w:rPr>
                <w:spacing w:val="-5"/>
                <w:sz w:val="20"/>
              </w:rPr>
              <w:t xml:space="preserve"> </w:t>
            </w:r>
            <w:r>
              <w:rPr>
                <w:sz w:val="20"/>
              </w:rPr>
              <w:t>сарадње</w:t>
            </w:r>
            <w:r>
              <w:rPr>
                <w:spacing w:val="-5"/>
                <w:sz w:val="20"/>
              </w:rPr>
              <w:t xml:space="preserve"> </w:t>
            </w:r>
            <w:r>
              <w:rPr>
                <w:sz w:val="20"/>
              </w:rPr>
              <w:t>са</w:t>
            </w:r>
            <w:r>
              <w:rPr>
                <w:spacing w:val="-5"/>
                <w:sz w:val="20"/>
              </w:rPr>
              <w:t xml:space="preserve"> </w:t>
            </w:r>
            <w:r>
              <w:rPr>
                <w:spacing w:val="-2"/>
                <w:sz w:val="20"/>
              </w:rPr>
              <w:t>породицом;</w:t>
            </w:r>
          </w:p>
        </w:tc>
      </w:tr>
      <w:tr w:rsidR="007A3105" w:rsidTr="007A3105">
        <w:trPr>
          <w:trHeight w:val="1033"/>
        </w:trPr>
        <w:tc>
          <w:tcPr>
            <w:tcW w:w="2631" w:type="dxa"/>
          </w:tcPr>
          <w:p w:rsidR="007A3105" w:rsidRDefault="007A3105" w:rsidP="007A3105">
            <w:pPr>
              <w:pStyle w:val="TableParagraph"/>
              <w:ind w:left="107"/>
              <w:rPr>
                <w:sz w:val="20"/>
              </w:rPr>
            </w:pPr>
            <w:r>
              <w:rPr>
                <w:sz w:val="20"/>
              </w:rPr>
              <w:t>12.</w:t>
            </w:r>
            <w:r>
              <w:rPr>
                <w:spacing w:val="-7"/>
                <w:sz w:val="20"/>
              </w:rPr>
              <w:t xml:space="preserve"> </w:t>
            </w:r>
            <w:r>
              <w:rPr>
                <w:sz w:val="20"/>
              </w:rPr>
              <w:t>Ликовна</w:t>
            </w:r>
            <w:r>
              <w:rPr>
                <w:spacing w:val="-4"/>
                <w:sz w:val="20"/>
              </w:rPr>
              <w:t xml:space="preserve"> </w:t>
            </w:r>
            <w:r>
              <w:rPr>
                <w:spacing w:val="-2"/>
                <w:sz w:val="20"/>
              </w:rPr>
              <w:t>колонија</w:t>
            </w:r>
          </w:p>
        </w:tc>
        <w:tc>
          <w:tcPr>
            <w:tcW w:w="2250" w:type="dxa"/>
          </w:tcPr>
          <w:p w:rsidR="007A3105" w:rsidRDefault="007A3105" w:rsidP="007A3105">
            <w:pPr>
              <w:pStyle w:val="TableParagraph"/>
              <w:ind w:left="105"/>
              <w:rPr>
                <w:sz w:val="20"/>
              </w:rPr>
            </w:pPr>
            <w:r>
              <w:rPr>
                <w:sz w:val="20"/>
              </w:rPr>
              <w:t>Одабир</w:t>
            </w:r>
            <w:r>
              <w:rPr>
                <w:spacing w:val="-7"/>
                <w:sz w:val="20"/>
              </w:rPr>
              <w:t xml:space="preserve"> </w:t>
            </w:r>
            <w:r>
              <w:rPr>
                <w:spacing w:val="-2"/>
                <w:sz w:val="20"/>
              </w:rPr>
              <w:t>ученика</w:t>
            </w:r>
          </w:p>
          <w:p w:rsidR="007A3105" w:rsidRDefault="007A3105" w:rsidP="007A3105">
            <w:pPr>
              <w:pStyle w:val="TableParagraph"/>
              <w:spacing w:before="156" w:line="276" w:lineRule="auto"/>
              <w:ind w:left="105" w:right="242"/>
              <w:rPr>
                <w:sz w:val="20"/>
              </w:rPr>
            </w:pPr>
            <w:r>
              <w:rPr>
                <w:spacing w:val="-2"/>
                <w:sz w:val="20"/>
              </w:rPr>
              <w:t>Реализација активности</w:t>
            </w:r>
          </w:p>
        </w:tc>
        <w:tc>
          <w:tcPr>
            <w:tcW w:w="2432" w:type="dxa"/>
          </w:tcPr>
          <w:p w:rsidR="007A3105" w:rsidRDefault="007A3105" w:rsidP="007A3105">
            <w:pPr>
              <w:pStyle w:val="TableParagraph"/>
              <w:ind w:left="107"/>
              <w:rPr>
                <w:sz w:val="20"/>
              </w:rPr>
            </w:pPr>
            <w:r>
              <w:rPr>
                <w:sz w:val="20"/>
              </w:rPr>
              <w:t>Ликовна</w:t>
            </w:r>
            <w:r>
              <w:rPr>
                <w:spacing w:val="-11"/>
                <w:sz w:val="20"/>
              </w:rPr>
              <w:t xml:space="preserve"> </w:t>
            </w:r>
            <w:r>
              <w:rPr>
                <w:spacing w:val="-2"/>
                <w:sz w:val="20"/>
              </w:rPr>
              <w:t>секција</w:t>
            </w:r>
          </w:p>
        </w:tc>
        <w:tc>
          <w:tcPr>
            <w:tcW w:w="3376" w:type="dxa"/>
          </w:tcPr>
          <w:p w:rsidR="007A3105" w:rsidRDefault="007A3105" w:rsidP="007A3105">
            <w:pPr>
              <w:pStyle w:val="TableParagraph"/>
              <w:spacing w:line="278" w:lineRule="auto"/>
              <w:ind w:left="104" w:right="80"/>
              <w:rPr>
                <w:sz w:val="20"/>
              </w:rPr>
            </w:pPr>
            <w:r>
              <w:rPr>
                <w:sz w:val="20"/>
              </w:rPr>
              <w:t>8)</w:t>
            </w:r>
            <w:r>
              <w:rPr>
                <w:spacing w:val="-13"/>
                <w:sz w:val="20"/>
              </w:rPr>
              <w:t xml:space="preserve"> </w:t>
            </w:r>
            <w:r>
              <w:rPr>
                <w:sz w:val="20"/>
              </w:rPr>
              <w:t>програм</w:t>
            </w:r>
            <w:r>
              <w:rPr>
                <w:spacing w:val="-12"/>
                <w:sz w:val="20"/>
              </w:rPr>
              <w:t xml:space="preserve"> </w:t>
            </w:r>
            <w:r>
              <w:rPr>
                <w:sz w:val="20"/>
              </w:rPr>
              <w:t>слободних</w:t>
            </w:r>
            <w:r>
              <w:rPr>
                <w:spacing w:val="-13"/>
                <w:sz w:val="20"/>
              </w:rPr>
              <w:t xml:space="preserve"> </w:t>
            </w:r>
            <w:r>
              <w:rPr>
                <w:sz w:val="20"/>
              </w:rPr>
              <w:t xml:space="preserve">активности </w:t>
            </w:r>
            <w:r>
              <w:rPr>
                <w:spacing w:val="-2"/>
                <w:sz w:val="20"/>
              </w:rPr>
              <w:t>ученика;</w:t>
            </w:r>
          </w:p>
        </w:tc>
      </w:tr>
      <w:tr w:rsidR="007A3105" w:rsidTr="007A3105">
        <w:trPr>
          <w:trHeight w:val="1298"/>
        </w:trPr>
        <w:tc>
          <w:tcPr>
            <w:tcW w:w="2631" w:type="dxa"/>
          </w:tcPr>
          <w:p w:rsidR="007A3105" w:rsidRDefault="007A3105" w:rsidP="007A3105">
            <w:pPr>
              <w:pStyle w:val="TableParagraph"/>
              <w:spacing w:line="276" w:lineRule="auto"/>
              <w:ind w:left="107"/>
              <w:rPr>
                <w:sz w:val="20"/>
              </w:rPr>
            </w:pPr>
            <w:r>
              <w:rPr>
                <w:sz w:val="20"/>
              </w:rPr>
              <w:t>13.</w:t>
            </w:r>
            <w:r>
              <w:rPr>
                <w:spacing w:val="-13"/>
                <w:sz w:val="20"/>
              </w:rPr>
              <w:t xml:space="preserve"> </w:t>
            </w:r>
            <w:r>
              <w:rPr>
                <w:sz w:val="20"/>
              </w:rPr>
              <w:t>Читалачка</w:t>
            </w:r>
            <w:r>
              <w:rPr>
                <w:spacing w:val="-12"/>
                <w:sz w:val="20"/>
              </w:rPr>
              <w:t xml:space="preserve"> </w:t>
            </w:r>
            <w:r>
              <w:rPr>
                <w:sz w:val="20"/>
              </w:rPr>
              <w:t>олимпијада</w:t>
            </w:r>
            <w:r>
              <w:rPr>
                <w:spacing w:val="-13"/>
                <w:sz w:val="20"/>
              </w:rPr>
              <w:t xml:space="preserve"> </w:t>
            </w:r>
            <w:r>
              <w:rPr>
                <w:sz w:val="20"/>
              </w:rPr>
              <w:t xml:space="preserve">у организацији Друштва </w:t>
            </w:r>
            <w:r>
              <w:rPr>
                <w:spacing w:val="-2"/>
                <w:sz w:val="20"/>
              </w:rPr>
              <w:t>учитеља</w:t>
            </w:r>
          </w:p>
        </w:tc>
        <w:tc>
          <w:tcPr>
            <w:tcW w:w="2250" w:type="dxa"/>
          </w:tcPr>
          <w:p w:rsidR="007A3105" w:rsidRDefault="007A3105" w:rsidP="007A3105">
            <w:pPr>
              <w:pStyle w:val="TableParagraph"/>
              <w:spacing w:line="276" w:lineRule="auto"/>
              <w:ind w:left="105" w:right="19"/>
              <w:rPr>
                <w:sz w:val="20"/>
              </w:rPr>
            </w:pPr>
            <w:r>
              <w:rPr>
                <w:sz w:val="20"/>
              </w:rPr>
              <w:t>Одабир</w:t>
            </w:r>
            <w:r>
              <w:rPr>
                <w:spacing w:val="-13"/>
                <w:sz w:val="20"/>
              </w:rPr>
              <w:t xml:space="preserve"> </w:t>
            </w:r>
            <w:r>
              <w:rPr>
                <w:sz w:val="20"/>
              </w:rPr>
              <w:t>ученика</w:t>
            </w:r>
            <w:r>
              <w:rPr>
                <w:spacing w:val="-12"/>
                <w:sz w:val="20"/>
              </w:rPr>
              <w:t xml:space="preserve"> </w:t>
            </w:r>
            <w:r>
              <w:rPr>
                <w:sz w:val="20"/>
              </w:rPr>
              <w:t>и њихова</w:t>
            </w:r>
            <w:r>
              <w:rPr>
                <w:spacing w:val="-9"/>
                <w:sz w:val="20"/>
              </w:rPr>
              <w:t xml:space="preserve"> </w:t>
            </w:r>
            <w:r>
              <w:rPr>
                <w:spacing w:val="-2"/>
                <w:sz w:val="20"/>
              </w:rPr>
              <w:t>припрема</w:t>
            </w:r>
          </w:p>
        </w:tc>
        <w:tc>
          <w:tcPr>
            <w:tcW w:w="2432" w:type="dxa"/>
          </w:tcPr>
          <w:p w:rsidR="007A3105" w:rsidRDefault="007A3105" w:rsidP="007A3105">
            <w:pPr>
              <w:pStyle w:val="TableParagraph"/>
              <w:spacing w:line="276" w:lineRule="auto"/>
              <w:ind w:left="107" w:right="492"/>
              <w:rPr>
                <w:sz w:val="20"/>
              </w:rPr>
            </w:pPr>
            <w:r>
              <w:rPr>
                <w:sz w:val="20"/>
              </w:rPr>
              <w:t>Актив наставника разредне наставе и Учитељског</w:t>
            </w:r>
            <w:r>
              <w:rPr>
                <w:spacing w:val="-13"/>
                <w:sz w:val="20"/>
              </w:rPr>
              <w:t xml:space="preserve"> </w:t>
            </w:r>
            <w:r>
              <w:rPr>
                <w:sz w:val="20"/>
              </w:rPr>
              <w:t xml:space="preserve">друштва </w:t>
            </w:r>
            <w:r>
              <w:rPr>
                <w:spacing w:val="-2"/>
                <w:sz w:val="20"/>
              </w:rPr>
              <w:t>Крушевац</w:t>
            </w:r>
          </w:p>
        </w:tc>
        <w:tc>
          <w:tcPr>
            <w:tcW w:w="3376" w:type="dxa"/>
          </w:tcPr>
          <w:p w:rsidR="007A3105" w:rsidRDefault="007A3105" w:rsidP="007A3105">
            <w:pPr>
              <w:pStyle w:val="TableParagraph"/>
              <w:spacing w:line="276" w:lineRule="auto"/>
              <w:ind w:left="104" w:right="80"/>
              <w:rPr>
                <w:sz w:val="20"/>
              </w:rPr>
            </w:pPr>
            <w:r>
              <w:rPr>
                <w:sz w:val="20"/>
              </w:rPr>
              <w:t>4)</w:t>
            </w:r>
            <w:r>
              <w:rPr>
                <w:spacing w:val="-11"/>
                <w:sz w:val="20"/>
              </w:rPr>
              <w:t xml:space="preserve"> </w:t>
            </w:r>
            <w:r>
              <w:rPr>
                <w:sz w:val="20"/>
              </w:rPr>
              <w:t>програм</w:t>
            </w:r>
            <w:r>
              <w:rPr>
                <w:spacing w:val="-10"/>
                <w:sz w:val="20"/>
              </w:rPr>
              <w:t xml:space="preserve"> </w:t>
            </w:r>
            <w:r>
              <w:rPr>
                <w:sz w:val="20"/>
              </w:rPr>
              <w:t>допунске</w:t>
            </w:r>
            <w:r>
              <w:rPr>
                <w:spacing w:val="-11"/>
                <w:sz w:val="20"/>
              </w:rPr>
              <w:t xml:space="preserve"> </w:t>
            </w:r>
            <w:r>
              <w:rPr>
                <w:sz w:val="20"/>
              </w:rPr>
              <w:t>и</w:t>
            </w:r>
            <w:r>
              <w:rPr>
                <w:spacing w:val="-11"/>
                <w:sz w:val="20"/>
              </w:rPr>
              <w:t xml:space="preserve"> </w:t>
            </w:r>
            <w:r>
              <w:rPr>
                <w:sz w:val="20"/>
              </w:rPr>
              <w:t xml:space="preserve">додатне </w:t>
            </w:r>
            <w:r>
              <w:rPr>
                <w:spacing w:val="-2"/>
                <w:sz w:val="20"/>
              </w:rPr>
              <w:t>наставе;</w:t>
            </w:r>
          </w:p>
          <w:p w:rsidR="007A3105" w:rsidRDefault="007A3105" w:rsidP="007A3105">
            <w:pPr>
              <w:pStyle w:val="TableParagraph"/>
              <w:spacing w:before="121" w:line="276" w:lineRule="auto"/>
              <w:ind w:left="104" w:right="80"/>
              <w:rPr>
                <w:sz w:val="20"/>
              </w:rPr>
            </w:pPr>
            <w:r>
              <w:rPr>
                <w:sz w:val="20"/>
              </w:rPr>
              <w:t>16)</w:t>
            </w:r>
            <w:r>
              <w:rPr>
                <w:spacing w:val="-13"/>
                <w:sz w:val="20"/>
              </w:rPr>
              <w:t xml:space="preserve"> </w:t>
            </w:r>
            <w:r>
              <w:rPr>
                <w:sz w:val="20"/>
              </w:rPr>
              <w:t>програм</w:t>
            </w:r>
            <w:r>
              <w:rPr>
                <w:spacing w:val="-12"/>
                <w:sz w:val="20"/>
              </w:rPr>
              <w:t xml:space="preserve"> </w:t>
            </w:r>
            <w:r>
              <w:rPr>
                <w:sz w:val="20"/>
              </w:rPr>
              <w:t>рада</w:t>
            </w:r>
            <w:r>
              <w:rPr>
                <w:spacing w:val="-13"/>
                <w:sz w:val="20"/>
              </w:rPr>
              <w:t xml:space="preserve"> </w:t>
            </w:r>
            <w:r>
              <w:rPr>
                <w:sz w:val="20"/>
              </w:rPr>
              <w:t xml:space="preserve">школске </w:t>
            </w:r>
            <w:r>
              <w:rPr>
                <w:spacing w:val="-2"/>
                <w:sz w:val="20"/>
              </w:rPr>
              <w:t>библиотеке;</w:t>
            </w:r>
          </w:p>
        </w:tc>
      </w:tr>
      <w:tr w:rsidR="007A3105" w:rsidTr="007A3105">
        <w:trPr>
          <w:trHeight w:val="1442"/>
        </w:trPr>
        <w:tc>
          <w:tcPr>
            <w:tcW w:w="2631" w:type="dxa"/>
          </w:tcPr>
          <w:p w:rsidR="007A3105" w:rsidRDefault="007A3105" w:rsidP="007A3105">
            <w:pPr>
              <w:pStyle w:val="TableParagraph"/>
              <w:spacing w:line="276" w:lineRule="auto"/>
              <w:ind w:left="107" w:right="478"/>
              <w:rPr>
                <w:sz w:val="20"/>
              </w:rPr>
            </w:pPr>
            <w:r>
              <w:rPr>
                <w:sz w:val="20"/>
              </w:rPr>
              <w:t xml:space="preserve">14. План рада са </w:t>
            </w:r>
            <w:r>
              <w:rPr>
                <w:spacing w:val="-2"/>
                <w:sz w:val="20"/>
              </w:rPr>
              <w:t xml:space="preserve">потенцијалним </w:t>
            </w:r>
            <w:r>
              <w:rPr>
                <w:sz w:val="20"/>
              </w:rPr>
              <w:t>такмичарима</w:t>
            </w:r>
            <w:r>
              <w:rPr>
                <w:spacing w:val="-13"/>
                <w:sz w:val="20"/>
              </w:rPr>
              <w:t xml:space="preserve"> </w:t>
            </w:r>
            <w:r>
              <w:rPr>
                <w:sz w:val="20"/>
              </w:rPr>
              <w:t xml:space="preserve">(одредити ученике, систем </w:t>
            </w:r>
            <w:r>
              <w:rPr>
                <w:spacing w:val="-2"/>
                <w:sz w:val="20"/>
              </w:rPr>
              <w:t>аграђивања)</w:t>
            </w:r>
          </w:p>
        </w:tc>
        <w:tc>
          <w:tcPr>
            <w:tcW w:w="2250" w:type="dxa"/>
          </w:tcPr>
          <w:p w:rsidR="007A3105" w:rsidRDefault="007A3105" w:rsidP="007A3105">
            <w:pPr>
              <w:pStyle w:val="TableParagraph"/>
              <w:spacing w:line="400" w:lineRule="auto"/>
              <w:ind w:left="105" w:right="526"/>
              <w:rPr>
                <w:sz w:val="20"/>
              </w:rPr>
            </w:pPr>
            <w:r>
              <w:rPr>
                <w:sz w:val="20"/>
              </w:rPr>
              <w:t>Одабир ученика Припрема</w:t>
            </w:r>
            <w:r>
              <w:rPr>
                <w:spacing w:val="-13"/>
                <w:sz w:val="20"/>
              </w:rPr>
              <w:t xml:space="preserve"> </w:t>
            </w:r>
            <w:r>
              <w:rPr>
                <w:sz w:val="20"/>
              </w:rPr>
              <w:t>ученика</w:t>
            </w:r>
          </w:p>
        </w:tc>
        <w:tc>
          <w:tcPr>
            <w:tcW w:w="2432" w:type="dxa"/>
          </w:tcPr>
          <w:p w:rsidR="007A3105" w:rsidRDefault="007A3105" w:rsidP="007A3105">
            <w:pPr>
              <w:pStyle w:val="TableParagraph"/>
              <w:spacing w:line="276" w:lineRule="auto"/>
              <w:ind w:left="107" w:right="854"/>
              <w:rPr>
                <w:sz w:val="20"/>
              </w:rPr>
            </w:pPr>
            <w:r>
              <w:rPr>
                <w:sz w:val="20"/>
              </w:rPr>
              <w:t>Стручни актив - друштвене</w:t>
            </w:r>
            <w:r>
              <w:rPr>
                <w:spacing w:val="-13"/>
                <w:sz w:val="20"/>
              </w:rPr>
              <w:t xml:space="preserve"> </w:t>
            </w:r>
            <w:r>
              <w:rPr>
                <w:sz w:val="20"/>
              </w:rPr>
              <w:t>науке</w:t>
            </w:r>
          </w:p>
        </w:tc>
        <w:tc>
          <w:tcPr>
            <w:tcW w:w="3376" w:type="dxa"/>
          </w:tcPr>
          <w:p w:rsidR="007A3105" w:rsidRDefault="007A3105" w:rsidP="007A3105">
            <w:pPr>
              <w:pStyle w:val="TableParagraph"/>
              <w:spacing w:line="276" w:lineRule="auto"/>
              <w:ind w:left="104" w:right="80"/>
              <w:rPr>
                <w:sz w:val="20"/>
              </w:rPr>
            </w:pPr>
            <w:r>
              <w:rPr>
                <w:sz w:val="20"/>
              </w:rPr>
              <w:t>4)</w:t>
            </w:r>
            <w:r>
              <w:rPr>
                <w:spacing w:val="-11"/>
                <w:sz w:val="20"/>
              </w:rPr>
              <w:t xml:space="preserve"> </w:t>
            </w:r>
            <w:r>
              <w:rPr>
                <w:sz w:val="20"/>
              </w:rPr>
              <w:t>програм</w:t>
            </w:r>
            <w:r>
              <w:rPr>
                <w:spacing w:val="-10"/>
                <w:sz w:val="20"/>
              </w:rPr>
              <w:t xml:space="preserve"> </w:t>
            </w:r>
            <w:r>
              <w:rPr>
                <w:sz w:val="20"/>
              </w:rPr>
              <w:t>допунске</w:t>
            </w:r>
            <w:r>
              <w:rPr>
                <w:spacing w:val="-11"/>
                <w:sz w:val="20"/>
              </w:rPr>
              <w:t xml:space="preserve"> </w:t>
            </w:r>
            <w:r>
              <w:rPr>
                <w:sz w:val="20"/>
              </w:rPr>
              <w:t>и</w:t>
            </w:r>
            <w:r>
              <w:rPr>
                <w:spacing w:val="-11"/>
                <w:sz w:val="20"/>
              </w:rPr>
              <w:t xml:space="preserve"> </w:t>
            </w:r>
            <w:r>
              <w:rPr>
                <w:sz w:val="20"/>
              </w:rPr>
              <w:t xml:space="preserve">додатне </w:t>
            </w:r>
            <w:r>
              <w:rPr>
                <w:spacing w:val="-2"/>
                <w:sz w:val="20"/>
              </w:rPr>
              <w:t>наставе;</w:t>
            </w:r>
          </w:p>
        </w:tc>
      </w:tr>
    </w:tbl>
    <w:p w:rsidR="007A3105" w:rsidRDefault="007A3105" w:rsidP="007A3105">
      <w:pPr>
        <w:pStyle w:val="TableParagraph"/>
        <w:spacing w:line="276" w:lineRule="auto"/>
        <w:rPr>
          <w:sz w:val="20"/>
        </w:rPr>
        <w:sectPr w:rsidR="007A3105" w:rsidSect="007A3105">
          <w:pgSz w:w="11930" w:h="16860"/>
          <w:pgMar w:top="700" w:right="566" w:bottom="2800" w:left="566" w:header="0" w:footer="2582" w:gutter="0"/>
          <w:cols w:space="720"/>
        </w:sectPr>
      </w:pPr>
    </w:p>
    <w:p w:rsidR="007A3105" w:rsidRDefault="007A3105" w:rsidP="007A3105">
      <w:pPr>
        <w:pStyle w:val="BodyText"/>
        <w:spacing w:before="76" w:line="379" w:lineRule="auto"/>
        <w:ind w:left="153" w:right="1004"/>
      </w:pPr>
      <w:r>
        <w:lastRenderedPageBreak/>
        <w:t>Активности</w:t>
      </w:r>
      <w:r>
        <w:rPr>
          <w:spacing w:val="-2"/>
        </w:rPr>
        <w:t xml:space="preserve"> </w:t>
      </w:r>
      <w:r>
        <w:t>од</w:t>
      </w:r>
      <w:r>
        <w:rPr>
          <w:spacing w:val="-2"/>
        </w:rPr>
        <w:t xml:space="preserve"> </w:t>
      </w:r>
      <w:r>
        <w:t>1</w:t>
      </w:r>
      <w:r>
        <w:rPr>
          <w:spacing w:val="-2"/>
        </w:rPr>
        <w:t xml:space="preserve"> </w:t>
      </w:r>
      <w:r>
        <w:t>до</w:t>
      </w:r>
      <w:r>
        <w:rPr>
          <w:spacing w:val="-2"/>
        </w:rPr>
        <w:t xml:space="preserve"> </w:t>
      </w:r>
      <w:r>
        <w:t>10</w:t>
      </w:r>
      <w:r>
        <w:rPr>
          <w:spacing w:val="-4"/>
        </w:rPr>
        <w:t xml:space="preserve"> </w:t>
      </w:r>
      <w:r>
        <w:t>се</w:t>
      </w:r>
      <w:r>
        <w:rPr>
          <w:spacing w:val="-3"/>
        </w:rPr>
        <w:t xml:space="preserve"> </w:t>
      </w:r>
      <w:r>
        <w:t>односе</w:t>
      </w:r>
      <w:r>
        <w:rPr>
          <w:spacing w:val="-3"/>
        </w:rPr>
        <w:t xml:space="preserve"> </w:t>
      </w:r>
      <w:r>
        <w:t>на</w:t>
      </w:r>
      <w:r>
        <w:rPr>
          <w:spacing w:val="-3"/>
        </w:rPr>
        <w:t xml:space="preserve"> </w:t>
      </w:r>
      <w:r>
        <w:t>ПОДСТИЦАЊЕ ПРЕДУЗЕТНИШТВА</w:t>
      </w:r>
      <w:r>
        <w:rPr>
          <w:spacing w:val="-3"/>
        </w:rPr>
        <w:t xml:space="preserve"> </w:t>
      </w:r>
      <w:r>
        <w:t>код</w:t>
      </w:r>
      <w:r>
        <w:rPr>
          <w:spacing w:val="-2"/>
        </w:rPr>
        <w:t xml:space="preserve"> </w:t>
      </w:r>
      <w:r>
        <w:t>ученика. Активности од 11 до 14 се односе на ПОДСТИЦАЊЕ ДАРОВИТОСТИ код ученика.</w:t>
      </w:r>
    </w:p>
    <w:p w:rsidR="007A3105" w:rsidRPr="005F4BFE" w:rsidRDefault="007A3105" w:rsidP="005F4BFE">
      <w:pPr>
        <w:pStyle w:val="Heading1"/>
        <w:shd w:val="clear" w:color="auto" w:fill="F2F2F2" w:themeFill="background1" w:themeFillShade="F2"/>
      </w:pPr>
      <w:bookmarkStart w:id="36" w:name="_Toc208767595"/>
      <w:r w:rsidRPr="005F4BFE">
        <w:t>ВАСПИТАЊЕ ЗА ХУМАНЕ ОДНОСЕ МЕЂУ ПОЛОВИМА</w:t>
      </w:r>
      <w:bookmarkEnd w:id="36"/>
    </w:p>
    <w:p w:rsidR="007A3105" w:rsidRDefault="007A3105" w:rsidP="007A3105">
      <w:pPr>
        <w:pStyle w:val="BodyText"/>
        <w:spacing w:before="195"/>
        <w:rPr>
          <w:b/>
          <w:sz w:val="20"/>
        </w:rPr>
      </w:pPr>
    </w:p>
    <w:tbl>
      <w:tblPr>
        <w:tblW w:w="0" w:type="auto"/>
        <w:tblInd w:w="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05"/>
        <w:gridCol w:w="4894"/>
        <w:gridCol w:w="1673"/>
        <w:gridCol w:w="1243"/>
        <w:gridCol w:w="1383"/>
      </w:tblGrid>
      <w:tr w:rsidR="007A3105" w:rsidTr="007A3105">
        <w:trPr>
          <w:trHeight w:val="992"/>
        </w:trPr>
        <w:tc>
          <w:tcPr>
            <w:tcW w:w="1505" w:type="dxa"/>
            <w:tcBorders>
              <w:bottom w:val="single" w:sz="6" w:space="0" w:color="000000"/>
              <w:right w:val="single" w:sz="6" w:space="0" w:color="000000"/>
            </w:tcBorders>
          </w:tcPr>
          <w:p w:rsidR="007A3105" w:rsidRDefault="007A3105" w:rsidP="007A3105">
            <w:pPr>
              <w:pStyle w:val="TableParagraph"/>
              <w:spacing w:before="3" w:line="276" w:lineRule="auto"/>
              <w:ind w:left="107" w:right="396"/>
              <w:jc w:val="both"/>
            </w:pPr>
            <w:r>
              <w:rPr>
                <w:spacing w:val="-2"/>
              </w:rPr>
              <w:t>Васпитно- образовно подручје</w:t>
            </w:r>
          </w:p>
        </w:tc>
        <w:tc>
          <w:tcPr>
            <w:tcW w:w="4894" w:type="dxa"/>
            <w:tcBorders>
              <w:left w:val="single" w:sz="6" w:space="0" w:color="000000"/>
              <w:bottom w:val="single" w:sz="6" w:space="0" w:color="000000"/>
              <w:right w:val="single" w:sz="6" w:space="0" w:color="000000"/>
            </w:tcBorders>
          </w:tcPr>
          <w:p w:rsidR="007A3105" w:rsidRDefault="007A3105" w:rsidP="007A3105">
            <w:pPr>
              <w:pStyle w:val="TableParagraph"/>
              <w:spacing w:before="186"/>
              <w:rPr>
                <w:b/>
              </w:rPr>
            </w:pPr>
          </w:p>
          <w:p w:rsidR="007A3105" w:rsidRDefault="007A3105" w:rsidP="007A3105">
            <w:pPr>
              <w:pStyle w:val="TableParagraph"/>
              <w:ind w:left="115"/>
            </w:pPr>
            <w:r>
              <w:t>ПОДРУЧЈЕ</w:t>
            </w:r>
            <w:r>
              <w:rPr>
                <w:spacing w:val="-10"/>
              </w:rPr>
              <w:t xml:space="preserve"> </w:t>
            </w:r>
            <w:r>
              <w:rPr>
                <w:spacing w:val="-4"/>
              </w:rPr>
              <w:t>РАДА</w:t>
            </w:r>
          </w:p>
        </w:tc>
        <w:tc>
          <w:tcPr>
            <w:tcW w:w="1673" w:type="dxa"/>
            <w:tcBorders>
              <w:left w:val="single" w:sz="6" w:space="0" w:color="000000"/>
              <w:bottom w:val="single" w:sz="6" w:space="0" w:color="000000"/>
              <w:right w:val="single" w:sz="6" w:space="0" w:color="000000"/>
            </w:tcBorders>
          </w:tcPr>
          <w:p w:rsidR="007A3105" w:rsidRDefault="007A3105" w:rsidP="007A3105">
            <w:pPr>
              <w:pStyle w:val="TableParagraph"/>
              <w:spacing w:before="3" w:line="388" w:lineRule="auto"/>
              <w:ind w:left="115" w:right="362"/>
            </w:pPr>
            <w:r>
              <w:rPr>
                <w:spacing w:val="-2"/>
              </w:rPr>
              <w:t>НОСИЛАЦ ЗАДАТАКА</w:t>
            </w:r>
          </w:p>
        </w:tc>
        <w:tc>
          <w:tcPr>
            <w:tcW w:w="1243" w:type="dxa"/>
            <w:tcBorders>
              <w:left w:val="single" w:sz="6" w:space="0" w:color="000000"/>
              <w:bottom w:val="single" w:sz="6" w:space="0" w:color="000000"/>
              <w:right w:val="single" w:sz="6" w:space="0" w:color="000000"/>
            </w:tcBorders>
          </w:tcPr>
          <w:p w:rsidR="007A3105" w:rsidRDefault="007A3105" w:rsidP="007A3105">
            <w:pPr>
              <w:pStyle w:val="TableParagraph"/>
              <w:spacing w:before="3" w:line="276" w:lineRule="auto"/>
              <w:ind w:left="116" w:right="361"/>
            </w:pPr>
            <w:r>
              <w:rPr>
                <w:spacing w:val="-2"/>
              </w:rPr>
              <w:t xml:space="preserve">ОБЛИК </w:t>
            </w:r>
            <w:r>
              <w:rPr>
                <w:spacing w:val="-4"/>
              </w:rPr>
              <w:t>РАДА</w:t>
            </w:r>
          </w:p>
        </w:tc>
        <w:tc>
          <w:tcPr>
            <w:tcW w:w="1383" w:type="dxa"/>
            <w:tcBorders>
              <w:left w:val="single" w:sz="6" w:space="0" w:color="000000"/>
              <w:bottom w:val="single" w:sz="6" w:space="0" w:color="000000"/>
            </w:tcBorders>
          </w:tcPr>
          <w:p w:rsidR="007A3105" w:rsidRDefault="007A3105" w:rsidP="007A3105">
            <w:pPr>
              <w:pStyle w:val="TableParagraph"/>
              <w:spacing w:before="3" w:line="388" w:lineRule="auto"/>
              <w:ind w:left="116" w:right="303"/>
            </w:pPr>
            <w:r>
              <w:rPr>
                <w:spacing w:val="-2"/>
              </w:rPr>
              <w:t>НЕПОСР. РЕАЛИЗ.</w:t>
            </w:r>
          </w:p>
        </w:tc>
      </w:tr>
      <w:tr w:rsidR="007A3105" w:rsidTr="007A3105">
        <w:trPr>
          <w:trHeight w:val="9903"/>
        </w:trPr>
        <w:tc>
          <w:tcPr>
            <w:tcW w:w="1505" w:type="dxa"/>
            <w:tcBorders>
              <w:top w:val="single" w:sz="6" w:space="0" w:color="000000"/>
              <w:bottom w:val="single" w:sz="6" w:space="0" w:color="000000"/>
              <w:right w:val="single" w:sz="6" w:space="0" w:color="000000"/>
            </w:tcBorders>
          </w:tcPr>
          <w:p w:rsidR="007A3105" w:rsidRDefault="007A3105" w:rsidP="007A3105">
            <w:pPr>
              <w:pStyle w:val="TableParagraph"/>
              <w:spacing w:before="3" w:line="388" w:lineRule="auto"/>
              <w:ind w:left="107"/>
            </w:pPr>
            <w:r>
              <w:rPr>
                <w:spacing w:val="-2"/>
              </w:rPr>
              <w:t>Одељењска заједница</w:t>
            </w:r>
          </w:p>
        </w:tc>
        <w:tc>
          <w:tcPr>
            <w:tcW w:w="4894" w:type="dxa"/>
            <w:tcBorders>
              <w:top w:val="single" w:sz="6" w:space="0" w:color="000000"/>
              <w:left w:val="single" w:sz="6" w:space="0" w:color="000000"/>
              <w:bottom w:val="single" w:sz="6" w:space="0" w:color="000000"/>
              <w:right w:val="single" w:sz="6" w:space="0" w:color="000000"/>
            </w:tcBorders>
          </w:tcPr>
          <w:p w:rsidR="007A3105" w:rsidRDefault="007A3105" w:rsidP="00B8605A">
            <w:pPr>
              <w:pStyle w:val="TableParagraph"/>
              <w:numPr>
                <w:ilvl w:val="0"/>
                <w:numId w:val="57"/>
              </w:numPr>
              <w:tabs>
                <w:tab w:val="left" w:pos="398"/>
              </w:tabs>
              <w:spacing w:before="1"/>
              <w:ind w:hanging="283"/>
            </w:pPr>
            <w:r>
              <w:t>Чланови</w:t>
            </w:r>
            <w:r>
              <w:rPr>
                <w:spacing w:val="-5"/>
              </w:rPr>
              <w:t xml:space="preserve"> </w:t>
            </w:r>
            <w:r>
              <w:t>породице</w:t>
            </w:r>
            <w:r>
              <w:rPr>
                <w:spacing w:val="-4"/>
              </w:rPr>
              <w:t xml:space="preserve"> </w:t>
            </w:r>
            <w:r>
              <w:t>и</w:t>
            </w:r>
            <w:r>
              <w:rPr>
                <w:spacing w:val="-7"/>
              </w:rPr>
              <w:t xml:space="preserve"> </w:t>
            </w:r>
            <w:r>
              <w:t>њихово</w:t>
            </w:r>
            <w:r>
              <w:rPr>
                <w:spacing w:val="-4"/>
              </w:rPr>
              <w:t xml:space="preserve"> </w:t>
            </w:r>
            <w:r>
              <w:rPr>
                <w:spacing w:val="-2"/>
              </w:rPr>
              <w:t>именовање</w:t>
            </w:r>
          </w:p>
          <w:p w:rsidR="007A3105" w:rsidRDefault="007A3105" w:rsidP="00B8605A">
            <w:pPr>
              <w:pStyle w:val="TableParagraph"/>
              <w:numPr>
                <w:ilvl w:val="0"/>
                <w:numId w:val="57"/>
              </w:numPr>
              <w:tabs>
                <w:tab w:val="left" w:pos="398"/>
              </w:tabs>
              <w:spacing w:before="34"/>
              <w:ind w:hanging="283"/>
            </w:pPr>
            <w:r>
              <w:t>Полне</w:t>
            </w:r>
            <w:r>
              <w:rPr>
                <w:spacing w:val="-4"/>
              </w:rPr>
              <w:t xml:space="preserve"> </w:t>
            </w:r>
            <w:r>
              <w:t>разлике</w:t>
            </w:r>
            <w:r>
              <w:rPr>
                <w:spacing w:val="-3"/>
              </w:rPr>
              <w:t xml:space="preserve"> </w:t>
            </w:r>
            <w:r>
              <w:t>између</w:t>
            </w:r>
            <w:r>
              <w:rPr>
                <w:spacing w:val="-4"/>
              </w:rPr>
              <w:t xml:space="preserve"> </w:t>
            </w:r>
            <w:r>
              <w:t>дечака</w:t>
            </w:r>
            <w:r>
              <w:rPr>
                <w:spacing w:val="-3"/>
              </w:rPr>
              <w:t xml:space="preserve"> </w:t>
            </w:r>
            <w:r>
              <w:t>и</w:t>
            </w:r>
            <w:r>
              <w:rPr>
                <w:spacing w:val="-3"/>
              </w:rPr>
              <w:t xml:space="preserve"> </w:t>
            </w:r>
            <w:r>
              <w:rPr>
                <w:spacing w:val="-2"/>
              </w:rPr>
              <w:t>девојчица</w:t>
            </w:r>
          </w:p>
          <w:p w:rsidR="007A3105" w:rsidRDefault="007A3105" w:rsidP="00B8605A">
            <w:pPr>
              <w:pStyle w:val="TableParagraph"/>
              <w:numPr>
                <w:ilvl w:val="0"/>
                <w:numId w:val="57"/>
              </w:numPr>
              <w:tabs>
                <w:tab w:val="left" w:pos="398"/>
              </w:tabs>
              <w:spacing w:before="33" w:line="271" w:lineRule="auto"/>
              <w:ind w:right="244"/>
            </w:pPr>
            <w:r>
              <w:t>Обављање</w:t>
            </w:r>
            <w:r>
              <w:rPr>
                <w:spacing w:val="-5"/>
              </w:rPr>
              <w:t xml:space="preserve"> </w:t>
            </w:r>
            <w:r>
              <w:t>послова</w:t>
            </w:r>
            <w:r>
              <w:rPr>
                <w:spacing w:val="-6"/>
              </w:rPr>
              <w:t xml:space="preserve"> </w:t>
            </w:r>
            <w:r>
              <w:t>у</w:t>
            </w:r>
            <w:r>
              <w:rPr>
                <w:spacing w:val="-6"/>
              </w:rPr>
              <w:t xml:space="preserve"> </w:t>
            </w:r>
            <w:r>
              <w:t>породици</w:t>
            </w:r>
            <w:r>
              <w:rPr>
                <w:spacing w:val="-7"/>
              </w:rPr>
              <w:t xml:space="preserve"> </w:t>
            </w:r>
            <w:r>
              <w:t>без</w:t>
            </w:r>
            <w:r>
              <w:rPr>
                <w:spacing w:val="-7"/>
              </w:rPr>
              <w:t xml:space="preserve"> </w:t>
            </w:r>
            <w:r>
              <w:t>обзира</w:t>
            </w:r>
            <w:r>
              <w:rPr>
                <w:spacing w:val="-6"/>
              </w:rPr>
              <w:t xml:space="preserve"> </w:t>
            </w:r>
            <w:r>
              <w:t>на полне разлике</w:t>
            </w:r>
          </w:p>
          <w:p w:rsidR="007A3105" w:rsidRDefault="007A3105" w:rsidP="00B8605A">
            <w:pPr>
              <w:pStyle w:val="TableParagraph"/>
              <w:numPr>
                <w:ilvl w:val="0"/>
                <w:numId w:val="57"/>
              </w:numPr>
              <w:tabs>
                <w:tab w:val="left" w:pos="398"/>
              </w:tabs>
              <w:spacing w:before="3" w:line="271" w:lineRule="auto"/>
              <w:ind w:right="508"/>
            </w:pPr>
            <w:r>
              <w:t>Једнакодност</w:t>
            </w:r>
            <w:r>
              <w:rPr>
                <w:spacing w:val="-9"/>
              </w:rPr>
              <w:t xml:space="preserve"> </w:t>
            </w:r>
            <w:r>
              <w:t>родитеља</w:t>
            </w:r>
            <w:r>
              <w:rPr>
                <w:spacing w:val="-8"/>
              </w:rPr>
              <w:t xml:space="preserve"> </w:t>
            </w:r>
            <w:r>
              <w:t>у</w:t>
            </w:r>
            <w:r>
              <w:rPr>
                <w:spacing w:val="-11"/>
              </w:rPr>
              <w:t xml:space="preserve"> </w:t>
            </w:r>
            <w:r>
              <w:t>породици</w:t>
            </w:r>
            <w:r>
              <w:rPr>
                <w:spacing w:val="-9"/>
              </w:rPr>
              <w:t xml:space="preserve"> </w:t>
            </w:r>
            <w:r>
              <w:t>према мушкој и женској деци</w:t>
            </w:r>
          </w:p>
          <w:p w:rsidR="007A3105" w:rsidRDefault="007A3105" w:rsidP="00B8605A">
            <w:pPr>
              <w:pStyle w:val="TableParagraph"/>
              <w:numPr>
                <w:ilvl w:val="0"/>
                <w:numId w:val="57"/>
              </w:numPr>
              <w:tabs>
                <w:tab w:val="left" w:pos="398"/>
              </w:tabs>
              <w:spacing w:before="2" w:line="276" w:lineRule="auto"/>
              <w:ind w:right="232"/>
            </w:pPr>
            <w:r>
              <w:t>Стварање</w:t>
            </w:r>
            <w:r>
              <w:rPr>
                <w:spacing w:val="-5"/>
              </w:rPr>
              <w:t xml:space="preserve"> </w:t>
            </w:r>
            <w:r>
              <w:t>васпитнох</w:t>
            </w:r>
            <w:r>
              <w:rPr>
                <w:spacing w:val="-6"/>
              </w:rPr>
              <w:t xml:space="preserve"> </w:t>
            </w:r>
            <w:r>
              <w:t>ситуација</w:t>
            </w:r>
            <w:r>
              <w:rPr>
                <w:spacing w:val="-6"/>
              </w:rPr>
              <w:t xml:space="preserve"> </w:t>
            </w:r>
            <w:r>
              <w:t>у</w:t>
            </w:r>
            <w:r>
              <w:rPr>
                <w:spacing w:val="-6"/>
              </w:rPr>
              <w:t xml:space="preserve"> </w:t>
            </w:r>
            <w:r>
              <w:t>ОЗ</w:t>
            </w:r>
            <w:r>
              <w:rPr>
                <w:spacing w:val="-6"/>
              </w:rPr>
              <w:t xml:space="preserve"> </w:t>
            </w:r>
            <w:r>
              <w:t>у</w:t>
            </w:r>
            <w:r>
              <w:rPr>
                <w:spacing w:val="-9"/>
              </w:rPr>
              <w:t xml:space="preserve"> </w:t>
            </w:r>
            <w:r>
              <w:t>којима дечаци и девојчице добијају исто задужење. Општа лична хигијена. Осетљивости агресивност, усмеравање односа између дечака и девојчица</w:t>
            </w:r>
          </w:p>
          <w:p w:rsidR="007A3105" w:rsidRDefault="007A3105" w:rsidP="00B8605A">
            <w:pPr>
              <w:pStyle w:val="TableParagraph"/>
              <w:numPr>
                <w:ilvl w:val="0"/>
                <w:numId w:val="57"/>
              </w:numPr>
              <w:tabs>
                <w:tab w:val="left" w:pos="398"/>
              </w:tabs>
              <w:spacing w:line="271" w:lineRule="auto"/>
              <w:ind w:right="560"/>
            </w:pPr>
            <w:r>
              <w:t>Подстицање емоционалне везаности за породицу</w:t>
            </w:r>
            <w:r>
              <w:rPr>
                <w:spacing w:val="-6"/>
              </w:rPr>
              <w:t xml:space="preserve"> </w:t>
            </w:r>
            <w:r>
              <w:t>као</w:t>
            </w:r>
            <w:r>
              <w:rPr>
                <w:spacing w:val="-6"/>
              </w:rPr>
              <w:t xml:space="preserve"> </w:t>
            </w:r>
            <w:r>
              <w:t>заједницу</w:t>
            </w:r>
            <w:r>
              <w:rPr>
                <w:spacing w:val="-7"/>
              </w:rPr>
              <w:t xml:space="preserve"> </w:t>
            </w:r>
            <w:r>
              <w:t>родитеља</w:t>
            </w:r>
            <w:r>
              <w:rPr>
                <w:spacing w:val="-6"/>
              </w:rPr>
              <w:t xml:space="preserve"> </w:t>
            </w:r>
            <w:r>
              <w:t>и</w:t>
            </w:r>
            <w:r>
              <w:rPr>
                <w:spacing w:val="-9"/>
              </w:rPr>
              <w:t xml:space="preserve"> </w:t>
            </w:r>
            <w:r>
              <w:t>деце.</w:t>
            </w:r>
          </w:p>
          <w:p w:rsidR="007A3105" w:rsidRDefault="007A3105" w:rsidP="00B8605A">
            <w:pPr>
              <w:pStyle w:val="TableParagraph"/>
              <w:numPr>
                <w:ilvl w:val="0"/>
                <w:numId w:val="57"/>
              </w:numPr>
              <w:tabs>
                <w:tab w:val="left" w:pos="398"/>
              </w:tabs>
              <w:spacing w:line="273" w:lineRule="auto"/>
              <w:ind w:right="134"/>
            </w:pPr>
            <w:r>
              <w:t>Промене</w:t>
            </w:r>
            <w:r>
              <w:rPr>
                <w:spacing w:val="-7"/>
              </w:rPr>
              <w:t xml:space="preserve"> </w:t>
            </w:r>
            <w:r>
              <w:t>у</w:t>
            </w:r>
            <w:r>
              <w:rPr>
                <w:spacing w:val="-7"/>
              </w:rPr>
              <w:t xml:space="preserve"> </w:t>
            </w:r>
            <w:r>
              <w:t>пубертеу.</w:t>
            </w:r>
            <w:r>
              <w:rPr>
                <w:spacing w:val="-10"/>
              </w:rPr>
              <w:t xml:space="preserve"> </w:t>
            </w:r>
            <w:r>
              <w:t>Хигијена</w:t>
            </w:r>
            <w:r>
              <w:rPr>
                <w:spacing w:val="-7"/>
              </w:rPr>
              <w:t xml:space="preserve"> </w:t>
            </w:r>
            <w:r>
              <w:t>полних</w:t>
            </w:r>
            <w:r>
              <w:rPr>
                <w:spacing w:val="-7"/>
              </w:rPr>
              <w:t xml:space="preserve"> </w:t>
            </w:r>
            <w:r>
              <w:t>органа. Развијање природних и неусиљених односа између дечака и девојчица.</w:t>
            </w:r>
          </w:p>
          <w:p w:rsidR="007A3105" w:rsidRDefault="007A3105" w:rsidP="00B8605A">
            <w:pPr>
              <w:pStyle w:val="TableParagraph"/>
              <w:numPr>
                <w:ilvl w:val="0"/>
                <w:numId w:val="57"/>
              </w:numPr>
              <w:tabs>
                <w:tab w:val="left" w:pos="398"/>
              </w:tabs>
              <w:spacing w:line="276" w:lineRule="auto"/>
              <w:ind w:right="149"/>
            </w:pPr>
            <w:r>
              <w:t>Значај љубави. поверења и пажњивог односа родитеља према деци и деце према родитељима. Разлике и сличности у анатомском и физиолошком и психичком развоју. Прве симпатије. Друштвена брига о деци.</w:t>
            </w:r>
            <w:r>
              <w:rPr>
                <w:spacing w:val="-9"/>
              </w:rPr>
              <w:t xml:space="preserve"> </w:t>
            </w:r>
            <w:r>
              <w:t>Друштвена</w:t>
            </w:r>
            <w:r>
              <w:rPr>
                <w:spacing w:val="-9"/>
              </w:rPr>
              <w:t xml:space="preserve"> </w:t>
            </w:r>
            <w:r>
              <w:t>равноправност</w:t>
            </w:r>
            <w:r>
              <w:rPr>
                <w:spacing w:val="-10"/>
              </w:rPr>
              <w:t xml:space="preserve"> </w:t>
            </w:r>
            <w:r>
              <w:t>мушкараца</w:t>
            </w:r>
            <w:r>
              <w:rPr>
                <w:spacing w:val="-9"/>
              </w:rPr>
              <w:t xml:space="preserve"> </w:t>
            </w:r>
            <w:r>
              <w:t>и жена. Последице прераних полних односа на развој младих.</w:t>
            </w:r>
          </w:p>
        </w:tc>
        <w:tc>
          <w:tcPr>
            <w:tcW w:w="1673" w:type="dxa"/>
            <w:tcBorders>
              <w:top w:val="single" w:sz="6" w:space="0" w:color="000000"/>
              <w:left w:val="single" w:sz="6" w:space="0" w:color="000000"/>
              <w:bottom w:val="single" w:sz="6" w:space="0" w:color="000000"/>
              <w:right w:val="single" w:sz="6" w:space="0" w:color="000000"/>
            </w:tcBorders>
          </w:tcPr>
          <w:p w:rsidR="007A3105" w:rsidRDefault="007A3105" w:rsidP="007A3105">
            <w:pPr>
              <w:pStyle w:val="TableParagraph"/>
              <w:spacing w:before="186"/>
              <w:rPr>
                <w:b/>
              </w:rPr>
            </w:pPr>
          </w:p>
          <w:p w:rsidR="007A3105" w:rsidRDefault="007A3105" w:rsidP="007A3105">
            <w:pPr>
              <w:pStyle w:val="TableParagraph"/>
              <w:spacing w:before="1"/>
              <w:ind w:left="115"/>
            </w:pPr>
            <w:r>
              <w:t>I</w:t>
            </w:r>
            <w:r>
              <w:rPr>
                <w:spacing w:val="-2"/>
              </w:rPr>
              <w:t xml:space="preserve"> разред</w:t>
            </w:r>
          </w:p>
          <w:p w:rsidR="007A3105" w:rsidRDefault="007A3105" w:rsidP="007A3105">
            <w:pPr>
              <w:pStyle w:val="TableParagraph"/>
              <w:rPr>
                <w:b/>
              </w:rPr>
            </w:pPr>
          </w:p>
          <w:p w:rsidR="007A3105" w:rsidRDefault="007A3105" w:rsidP="007A3105">
            <w:pPr>
              <w:pStyle w:val="TableParagraph"/>
              <w:spacing w:before="88"/>
              <w:rPr>
                <w:b/>
              </w:rPr>
            </w:pPr>
          </w:p>
          <w:p w:rsidR="007A3105" w:rsidRDefault="007A3105" w:rsidP="00B8605A">
            <w:pPr>
              <w:pStyle w:val="TableParagraph"/>
              <w:numPr>
                <w:ilvl w:val="0"/>
                <w:numId w:val="56"/>
              </w:numPr>
              <w:tabs>
                <w:tab w:val="left" w:pos="313"/>
              </w:tabs>
              <w:ind w:left="313" w:hanging="198"/>
            </w:pPr>
            <w:r>
              <w:rPr>
                <w:spacing w:val="-2"/>
              </w:rPr>
              <w:t>разред</w:t>
            </w: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spacing w:before="206"/>
              <w:rPr>
                <w:b/>
              </w:rPr>
            </w:pPr>
          </w:p>
          <w:p w:rsidR="007A3105" w:rsidRDefault="007A3105" w:rsidP="00B8605A">
            <w:pPr>
              <w:pStyle w:val="TableParagraph"/>
              <w:numPr>
                <w:ilvl w:val="0"/>
                <w:numId w:val="56"/>
              </w:numPr>
              <w:tabs>
                <w:tab w:val="left" w:pos="386"/>
              </w:tabs>
              <w:ind w:left="386" w:hanging="271"/>
            </w:pPr>
            <w:r>
              <w:rPr>
                <w:spacing w:val="-2"/>
              </w:rPr>
              <w:t>разред</w:t>
            </w: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B8605A">
            <w:pPr>
              <w:pStyle w:val="TableParagraph"/>
              <w:numPr>
                <w:ilvl w:val="0"/>
                <w:numId w:val="56"/>
              </w:numPr>
              <w:tabs>
                <w:tab w:val="left" w:pos="399"/>
              </w:tabs>
              <w:ind w:left="399" w:hanging="284"/>
            </w:pPr>
            <w:r>
              <w:rPr>
                <w:spacing w:val="-2"/>
              </w:rPr>
              <w:t>разред</w:t>
            </w: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spacing w:before="206"/>
              <w:rPr>
                <w:b/>
              </w:rPr>
            </w:pPr>
          </w:p>
          <w:p w:rsidR="007A3105" w:rsidRDefault="007A3105" w:rsidP="00B8605A">
            <w:pPr>
              <w:pStyle w:val="TableParagraph"/>
              <w:numPr>
                <w:ilvl w:val="0"/>
                <w:numId w:val="56"/>
              </w:numPr>
              <w:tabs>
                <w:tab w:val="left" w:pos="328"/>
              </w:tabs>
              <w:ind w:left="328" w:hanging="213"/>
            </w:pPr>
            <w:r>
              <w:rPr>
                <w:spacing w:val="-2"/>
              </w:rPr>
              <w:t>разред</w:t>
            </w:r>
          </w:p>
          <w:p w:rsidR="007A3105" w:rsidRDefault="007A3105" w:rsidP="007A3105">
            <w:pPr>
              <w:pStyle w:val="TableParagraph"/>
              <w:rPr>
                <w:b/>
              </w:rPr>
            </w:pPr>
          </w:p>
          <w:p w:rsidR="007A3105" w:rsidRDefault="007A3105" w:rsidP="007A3105">
            <w:pPr>
              <w:pStyle w:val="TableParagraph"/>
              <w:spacing w:before="88"/>
              <w:rPr>
                <w:b/>
              </w:rPr>
            </w:pPr>
          </w:p>
          <w:p w:rsidR="007A3105" w:rsidRDefault="007A3105" w:rsidP="00B8605A">
            <w:pPr>
              <w:pStyle w:val="TableParagraph"/>
              <w:numPr>
                <w:ilvl w:val="0"/>
                <w:numId w:val="56"/>
              </w:numPr>
              <w:tabs>
                <w:tab w:val="left" w:pos="398"/>
              </w:tabs>
              <w:spacing w:before="1"/>
              <w:ind w:left="398" w:hanging="283"/>
            </w:pPr>
            <w:r>
              <w:rPr>
                <w:spacing w:val="-2"/>
              </w:rPr>
              <w:t>разред</w:t>
            </w:r>
          </w:p>
        </w:tc>
        <w:tc>
          <w:tcPr>
            <w:tcW w:w="1243" w:type="dxa"/>
            <w:tcBorders>
              <w:top w:val="single" w:sz="6" w:space="0" w:color="000000"/>
              <w:left w:val="single" w:sz="6" w:space="0" w:color="000000"/>
              <w:bottom w:val="single" w:sz="6" w:space="0" w:color="000000"/>
              <w:right w:val="single" w:sz="6" w:space="0" w:color="000000"/>
            </w:tcBorders>
          </w:tcPr>
          <w:p w:rsidR="007A3105" w:rsidRDefault="007A3105" w:rsidP="007A3105">
            <w:pPr>
              <w:pStyle w:val="TableParagraph"/>
              <w:spacing w:before="186"/>
              <w:rPr>
                <w:b/>
              </w:rPr>
            </w:pPr>
          </w:p>
          <w:p w:rsidR="007A3105" w:rsidRDefault="007A3105" w:rsidP="007A3105">
            <w:pPr>
              <w:pStyle w:val="TableParagraph"/>
              <w:spacing w:before="1"/>
              <w:ind w:left="116"/>
            </w:pPr>
            <w:r>
              <w:rPr>
                <w:spacing w:val="-2"/>
              </w:rPr>
              <w:t>Разговор</w:t>
            </w:r>
          </w:p>
          <w:p w:rsidR="007A3105" w:rsidRDefault="007A3105" w:rsidP="007A3105">
            <w:pPr>
              <w:pStyle w:val="TableParagraph"/>
              <w:rPr>
                <w:b/>
              </w:rPr>
            </w:pPr>
          </w:p>
          <w:p w:rsidR="007A3105" w:rsidRDefault="007A3105" w:rsidP="007A3105">
            <w:pPr>
              <w:pStyle w:val="TableParagraph"/>
              <w:spacing w:before="88"/>
              <w:rPr>
                <w:b/>
              </w:rPr>
            </w:pPr>
          </w:p>
          <w:p w:rsidR="007A3105" w:rsidRDefault="007A3105" w:rsidP="007A3105">
            <w:pPr>
              <w:pStyle w:val="TableParagraph"/>
              <w:ind w:left="116"/>
            </w:pPr>
            <w:r>
              <w:rPr>
                <w:spacing w:val="-2"/>
              </w:rPr>
              <w:t>Разговор</w:t>
            </w: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spacing w:before="206"/>
              <w:rPr>
                <w:b/>
              </w:rPr>
            </w:pPr>
          </w:p>
          <w:p w:rsidR="007A3105" w:rsidRDefault="007A3105" w:rsidP="007A3105">
            <w:pPr>
              <w:pStyle w:val="TableParagraph"/>
              <w:ind w:left="116"/>
            </w:pPr>
            <w:r>
              <w:rPr>
                <w:spacing w:val="-2"/>
              </w:rPr>
              <w:t>Разговор</w:t>
            </w: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ind w:left="116"/>
            </w:pPr>
            <w:r>
              <w:rPr>
                <w:spacing w:val="-2"/>
              </w:rPr>
              <w:t>Разговор</w:t>
            </w: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spacing w:before="206"/>
              <w:rPr>
                <w:b/>
              </w:rPr>
            </w:pPr>
          </w:p>
          <w:p w:rsidR="007A3105" w:rsidRDefault="007A3105" w:rsidP="007A3105">
            <w:pPr>
              <w:pStyle w:val="TableParagraph"/>
              <w:ind w:left="116"/>
            </w:pPr>
            <w:r>
              <w:rPr>
                <w:spacing w:val="-2"/>
              </w:rPr>
              <w:t>Разговор</w:t>
            </w:r>
          </w:p>
          <w:p w:rsidR="007A3105" w:rsidRDefault="007A3105" w:rsidP="007A3105">
            <w:pPr>
              <w:pStyle w:val="TableParagraph"/>
              <w:rPr>
                <w:b/>
              </w:rPr>
            </w:pPr>
          </w:p>
          <w:p w:rsidR="007A3105" w:rsidRDefault="007A3105" w:rsidP="007A3105">
            <w:pPr>
              <w:pStyle w:val="TableParagraph"/>
              <w:spacing w:before="88"/>
              <w:rPr>
                <w:b/>
              </w:rPr>
            </w:pPr>
          </w:p>
          <w:p w:rsidR="007A3105" w:rsidRDefault="007A3105" w:rsidP="007A3105">
            <w:pPr>
              <w:pStyle w:val="TableParagraph"/>
              <w:spacing w:before="1"/>
              <w:ind w:left="116"/>
            </w:pPr>
            <w:r>
              <w:rPr>
                <w:spacing w:val="-2"/>
              </w:rPr>
              <w:t>Разговор</w:t>
            </w:r>
          </w:p>
        </w:tc>
        <w:tc>
          <w:tcPr>
            <w:tcW w:w="1383" w:type="dxa"/>
            <w:tcBorders>
              <w:top w:val="single" w:sz="6" w:space="0" w:color="000000"/>
              <w:left w:val="single" w:sz="6" w:space="0" w:color="000000"/>
              <w:bottom w:val="single" w:sz="6" w:space="0" w:color="000000"/>
            </w:tcBorders>
          </w:tcPr>
          <w:p w:rsidR="007A3105" w:rsidRDefault="007A3105" w:rsidP="007A3105">
            <w:pPr>
              <w:pStyle w:val="TableParagraph"/>
              <w:spacing w:before="186"/>
              <w:rPr>
                <w:b/>
              </w:rPr>
            </w:pPr>
          </w:p>
          <w:p w:rsidR="007A3105" w:rsidRDefault="007A3105" w:rsidP="007A3105">
            <w:pPr>
              <w:pStyle w:val="TableParagraph"/>
              <w:spacing w:before="1" w:line="276" w:lineRule="auto"/>
              <w:ind w:left="116" w:right="329"/>
            </w:pPr>
            <w:r>
              <w:rPr>
                <w:spacing w:val="-2"/>
              </w:rPr>
              <w:t>Учитељи. психолог</w:t>
            </w: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spacing w:before="194"/>
              <w:rPr>
                <w:b/>
              </w:rPr>
            </w:pPr>
          </w:p>
          <w:p w:rsidR="007A3105" w:rsidRDefault="007A3105" w:rsidP="007A3105">
            <w:pPr>
              <w:pStyle w:val="TableParagraph"/>
              <w:spacing w:line="276" w:lineRule="auto"/>
              <w:ind w:left="116" w:right="329"/>
            </w:pPr>
            <w:r>
              <w:rPr>
                <w:spacing w:val="-2"/>
              </w:rPr>
              <w:t>Учитељи. психолог</w:t>
            </w:r>
          </w:p>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spacing w:before="236"/>
              <w:rPr>
                <w:b/>
              </w:rPr>
            </w:pPr>
          </w:p>
          <w:p w:rsidR="007A3105" w:rsidRDefault="007A3105" w:rsidP="007A3105">
            <w:pPr>
              <w:pStyle w:val="TableParagraph"/>
              <w:spacing w:line="276" w:lineRule="auto"/>
              <w:ind w:left="116"/>
            </w:pPr>
            <w:r>
              <w:rPr>
                <w:spacing w:val="-2"/>
              </w:rPr>
              <w:t>Наставник биологије Здравствени радник</w:t>
            </w:r>
          </w:p>
        </w:tc>
      </w:tr>
    </w:tbl>
    <w:p w:rsidR="007A3105" w:rsidRDefault="007A3105" w:rsidP="007A3105">
      <w:pPr>
        <w:pStyle w:val="TableParagraph"/>
        <w:spacing w:line="276" w:lineRule="auto"/>
        <w:sectPr w:rsidR="007A3105">
          <w:pgSz w:w="11930" w:h="16860"/>
          <w:pgMar w:top="1080" w:right="566" w:bottom="2800" w:left="566" w:header="0" w:footer="2582" w:gutter="0"/>
          <w:cols w:space="720"/>
        </w:sectPr>
      </w:pPr>
    </w:p>
    <w:tbl>
      <w:tblPr>
        <w:tblW w:w="0" w:type="auto"/>
        <w:tblInd w:w="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5"/>
        <w:gridCol w:w="614"/>
        <w:gridCol w:w="3975"/>
        <w:gridCol w:w="304"/>
        <w:gridCol w:w="1579"/>
        <w:gridCol w:w="93"/>
        <w:gridCol w:w="1243"/>
        <w:gridCol w:w="153"/>
        <w:gridCol w:w="1229"/>
      </w:tblGrid>
      <w:tr w:rsidR="007A3105" w:rsidTr="007A3105">
        <w:trPr>
          <w:trHeight w:val="1396"/>
        </w:trPr>
        <w:tc>
          <w:tcPr>
            <w:tcW w:w="1505" w:type="dxa"/>
            <w:tcBorders>
              <w:left w:val="single" w:sz="12" w:space="0" w:color="000000"/>
            </w:tcBorders>
          </w:tcPr>
          <w:p w:rsidR="007A3105" w:rsidRDefault="007A3105" w:rsidP="007A3105">
            <w:pPr>
              <w:pStyle w:val="TableParagraph"/>
              <w:rPr>
                <w:sz w:val="20"/>
              </w:rPr>
            </w:pPr>
          </w:p>
        </w:tc>
        <w:tc>
          <w:tcPr>
            <w:tcW w:w="4893" w:type="dxa"/>
            <w:gridSpan w:val="3"/>
          </w:tcPr>
          <w:p w:rsidR="007A3105" w:rsidRDefault="007A3105" w:rsidP="007A3105">
            <w:pPr>
              <w:pStyle w:val="TableParagraph"/>
              <w:rPr>
                <w:sz w:val="20"/>
              </w:rPr>
            </w:pPr>
          </w:p>
        </w:tc>
        <w:tc>
          <w:tcPr>
            <w:tcW w:w="1672" w:type="dxa"/>
            <w:gridSpan w:val="2"/>
          </w:tcPr>
          <w:p w:rsidR="007A3105" w:rsidRDefault="007A3105" w:rsidP="007A3105">
            <w:pPr>
              <w:pStyle w:val="TableParagraph"/>
              <w:ind w:left="116"/>
            </w:pPr>
            <w:r>
              <w:t>VII</w:t>
            </w:r>
            <w:r>
              <w:rPr>
                <w:spacing w:val="-6"/>
              </w:rPr>
              <w:t xml:space="preserve"> </w:t>
            </w:r>
            <w:r>
              <w:rPr>
                <w:spacing w:val="-2"/>
              </w:rPr>
              <w:t>разред</w:t>
            </w:r>
          </w:p>
        </w:tc>
        <w:tc>
          <w:tcPr>
            <w:tcW w:w="1243" w:type="dxa"/>
          </w:tcPr>
          <w:p w:rsidR="007A3105" w:rsidRDefault="007A3105" w:rsidP="007A3105">
            <w:pPr>
              <w:pStyle w:val="TableParagraph"/>
              <w:ind w:left="118"/>
            </w:pPr>
            <w:r>
              <w:rPr>
                <w:spacing w:val="-2"/>
              </w:rPr>
              <w:t>Разговор</w:t>
            </w:r>
          </w:p>
        </w:tc>
        <w:tc>
          <w:tcPr>
            <w:tcW w:w="1382" w:type="dxa"/>
            <w:gridSpan w:val="2"/>
            <w:tcBorders>
              <w:right w:val="single" w:sz="12" w:space="0" w:color="000000"/>
            </w:tcBorders>
          </w:tcPr>
          <w:p w:rsidR="007A3105" w:rsidRDefault="007A3105" w:rsidP="007A3105">
            <w:pPr>
              <w:pStyle w:val="TableParagraph"/>
              <w:rPr>
                <w:sz w:val="20"/>
              </w:rPr>
            </w:pPr>
          </w:p>
        </w:tc>
      </w:tr>
      <w:tr w:rsidR="007A3105" w:rsidTr="007A3105">
        <w:trPr>
          <w:trHeight w:val="1576"/>
        </w:trPr>
        <w:tc>
          <w:tcPr>
            <w:tcW w:w="1505" w:type="dxa"/>
            <w:tcBorders>
              <w:left w:val="single" w:sz="12" w:space="0" w:color="000000"/>
            </w:tcBorders>
          </w:tcPr>
          <w:p w:rsidR="007A3105" w:rsidRDefault="007A3105" w:rsidP="007A3105">
            <w:pPr>
              <w:pStyle w:val="TableParagraph"/>
              <w:spacing w:line="276" w:lineRule="auto"/>
              <w:ind w:left="107"/>
            </w:pPr>
            <w:r>
              <w:t xml:space="preserve">Рад са </w:t>
            </w:r>
            <w:r>
              <w:rPr>
                <w:spacing w:val="-2"/>
              </w:rPr>
              <w:t>родитељима</w:t>
            </w:r>
          </w:p>
        </w:tc>
        <w:tc>
          <w:tcPr>
            <w:tcW w:w="4893" w:type="dxa"/>
            <w:gridSpan w:val="3"/>
          </w:tcPr>
          <w:p w:rsidR="007A3105" w:rsidRDefault="007A3105" w:rsidP="007A3105">
            <w:pPr>
              <w:pStyle w:val="TableParagraph"/>
              <w:spacing w:line="276" w:lineRule="auto"/>
              <w:ind w:left="115" w:right="370"/>
            </w:pPr>
            <w:r>
              <w:t>1. Упознавање родитеља са карактеристикама развоја</w:t>
            </w:r>
            <w:r>
              <w:rPr>
                <w:spacing w:val="-6"/>
              </w:rPr>
              <w:t xml:space="preserve"> </w:t>
            </w:r>
            <w:r>
              <w:t>у</w:t>
            </w:r>
            <w:r>
              <w:rPr>
                <w:spacing w:val="-6"/>
              </w:rPr>
              <w:t xml:space="preserve"> </w:t>
            </w:r>
            <w:r>
              <w:t>пубертету.</w:t>
            </w:r>
            <w:r>
              <w:rPr>
                <w:spacing w:val="-6"/>
              </w:rPr>
              <w:t xml:space="preserve"> </w:t>
            </w:r>
            <w:r>
              <w:t>Однос</w:t>
            </w:r>
            <w:r>
              <w:rPr>
                <w:spacing w:val="-6"/>
              </w:rPr>
              <w:t xml:space="preserve"> </w:t>
            </w:r>
            <w:r>
              <w:t>у</w:t>
            </w:r>
            <w:r>
              <w:rPr>
                <w:spacing w:val="-6"/>
              </w:rPr>
              <w:t xml:space="preserve"> </w:t>
            </w:r>
            <w:r>
              <w:t>породици</w:t>
            </w:r>
            <w:r>
              <w:rPr>
                <w:spacing w:val="-7"/>
              </w:rPr>
              <w:t xml:space="preserve"> </w:t>
            </w:r>
            <w:r>
              <w:t>између родитеља и родитеља и деце</w:t>
            </w:r>
          </w:p>
        </w:tc>
        <w:tc>
          <w:tcPr>
            <w:tcW w:w="1672" w:type="dxa"/>
            <w:gridSpan w:val="2"/>
          </w:tcPr>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spacing w:before="117"/>
              <w:rPr>
                <w:b/>
              </w:rPr>
            </w:pPr>
          </w:p>
          <w:p w:rsidR="007A3105" w:rsidRDefault="007A3105" w:rsidP="007A3105">
            <w:pPr>
              <w:pStyle w:val="TableParagraph"/>
              <w:ind w:left="116"/>
            </w:pPr>
            <w:r>
              <w:rPr>
                <w:spacing w:val="-2"/>
              </w:rPr>
              <w:t>III-</w:t>
            </w:r>
            <w:r>
              <w:rPr>
                <w:spacing w:val="-4"/>
              </w:rPr>
              <w:t>VIII</w:t>
            </w:r>
          </w:p>
        </w:tc>
        <w:tc>
          <w:tcPr>
            <w:tcW w:w="1243" w:type="dxa"/>
          </w:tcPr>
          <w:p w:rsidR="007A3105" w:rsidRDefault="007A3105" w:rsidP="007A3105">
            <w:pPr>
              <w:pStyle w:val="TableParagraph"/>
              <w:rPr>
                <w:b/>
              </w:rPr>
            </w:pPr>
          </w:p>
          <w:p w:rsidR="007A3105" w:rsidRDefault="007A3105" w:rsidP="007A3105">
            <w:pPr>
              <w:pStyle w:val="TableParagraph"/>
              <w:rPr>
                <w:b/>
              </w:rPr>
            </w:pPr>
          </w:p>
          <w:p w:rsidR="007A3105" w:rsidRDefault="007A3105" w:rsidP="007A3105">
            <w:pPr>
              <w:pStyle w:val="TableParagraph"/>
              <w:spacing w:before="117"/>
              <w:rPr>
                <w:b/>
              </w:rPr>
            </w:pPr>
          </w:p>
          <w:p w:rsidR="007A3105" w:rsidRDefault="007A3105" w:rsidP="007A3105">
            <w:pPr>
              <w:pStyle w:val="TableParagraph"/>
              <w:spacing w:line="276" w:lineRule="auto"/>
              <w:ind w:left="118"/>
            </w:pPr>
            <w:r>
              <w:rPr>
                <w:spacing w:val="-2"/>
              </w:rPr>
              <w:t xml:space="preserve">Информа- </w:t>
            </w:r>
            <w:r>
              <w:rPr>
                <w:spacing w:val="-4"/>
              </w:rPr>
              <w:t>ција</w:t>
            </w:r>
          </w:p>
        </w:tc>
        <w:tc>
          <w:tcPr>
            <w:tcW w:w="1382" w:type="dxa"/>
            <w:gridSpan w:val="2"/>
            <w:tcBorders>
              <w:right w:val="single" w:sz="12" w:space="0" w:color="000000"/>
            </w:tcBorders>
          </w:tcPr>
          <w:p w:rsidR="007A3105" w:rsidRDefault="007A3105" w:rsidP="007A3105">
            <w:pPr>
              <w:pStyle w:val="TableParagraph"/>
              <w:spacing w:line="388" w:lineRule="auto"/>
              <w:ind w:left="118" w:right="188"/>
            </w:pPr>
            <w:r>
              <w:rPr>
                <w:spacing w:val="-2"/>
              </w:rPr>
              <w:t>Од.стареш. Психолог</w:t>
            </w:r>
          </w:p>
        </w:tc>
      </w:tr>
      <w:tr w:rsidR="007A3105" w:rsidTr="007A3105">
        <w:trPr>
          <w:trHeight w:val="1261"/>
        </w:trPr>
        <w:tc>
          <w:tcPr>
            <w:tcW w:w="10695" w:type="dxa"/>
            <w:gridSpan w:val="9"/>
            <w:tcBorders>
              <w:left w:val="single" w:sz="4" w:space="0" w:color="000000"/>
              <w:bottom w:val="single" w:sz="4" w:space="0" w:color="000000"/>
              <w:right w:val="single" w:sz="4" w:space="0" w:color="000000"/>
            </w:tcBorders>
          </w:tcPr>
          <w:p w:rsidR="007A3105" w:rsidRDefault="007A3105" w:rsidP="007A3105">
            <w:pPr>
              <w:pStyle w:val="TableParagraph"/>
              <w:spacing w:before="49"/>
              <w:rPr>
                <w:b/>
                <w:sz w:val="28"/>
              </w:rPr>
            </w:pPr>
          </w:p>
          <w:p w:rsidR="007A3105" w:rsidRDefault="007A3105" w:rsidP="005F4BFE">
            <w:pPr>
              <w:pStyle w:val="Heading1"/>
            </w:pPr>
            <w:bookmarkStart w:id="37" w:name="_Toc208767596"/>
            <w:r w:rsidRPr="005F4BFE">
              <w:rPr>
                <w:shd w:val="clear" w:color="auto" w:fill="F2F2F2" w:themeFill="background1" w:themeFillShade="F2"/>
              </w:rPr>
              <w:t>ПРОГРАМ</w:t>
            </w:r>
            <w:r w:rsidRPr="005F4BFE">
              <w:rPr>
                <w:spacing w:val="-7"/>
                <w:shd w:val="clear" w:color="auto" w:fill="F2F2F2" w:themeFill="background1" w:themeFillShade="F2"/>
              </w:rPr>
              <w:t xml:space="preserve"> </w:t>
            </w:r>
            <w:r w:rsidRPr="005F4BFE">
              <w:rPr>
                <w:shd w:val="clear" w:color="auto" w:fill="F2F2F2" w:themeFill="background1" w:themeFillShade="F2"/>
              </w:rPr>
              <w:t>ВАСПИТНОГ</w:t>
            </w:r>
            <w:r w:rsidRPr="005F4BFE">
              <w:rPr>
                <w:spacing w:val="-7"/>
                <w:shd w:val="clear" w:color="auto" w:fill="F2F2F2" w:themeFill="background1" w:themeFillShade="F2"/>
              </w:rPr>
              <w:t xml:space="preserve"> </w:t>
            </w:r>
            <w:r w:rsidRPr="005F4BFE">
              <w:rPr>
                <w:shd w:val="clear" w:color="auto" w:fill="F2F2F2" w:themeFill="background1" w:themeFillShade="F2"/>
              </w:rPr>
              <w:t>РАДА</w:t>
            </w:r>
            <w:r w:rsidRPr="005F4BFE">
              <w:rPr>
                <w:spacing w:val="-5"/>
                <w:shd w:val="clear" w:color="auto" w:fill="F2F2F2" w:themeFill="background1" w:themeFillShade="F2"/>
              </w:rPr>
              <w:t xml:space="preserve"> </w:t>
            </w:r>
            <w:r w:rsidRPr="005F4BFE">
              <w:rPr>
                <w:shd w:val="clear" w:color="auto" w:fill="F2F2F2" w:themeFill="background1" w:themeFillShade="F2"/>
              </w:rPr>
              <w:t>У</w:t>
            </w:r>
            <w:r w:rsidRPr="005F4BFE">
              <w:rPr>
                <w:spacing w:val="-5"/>
                <w:shd w:val="clear" w:color="auto" w:fill="F2F2F2" w:themeFill="background1" w:themeFillShade="F2"/>
              </w:rPr>
              <w:t xml:space="preserve"> </w:t>
            </w:r>
            <w:r w:rsidRPr="005F4BFE">
              <w:rPr>
                <w:spacing w:val="-2"/>
                <w:shd w:val="clear" w:color="auto" w:fill="F2F2F2" w:themeFill="background1" w:themeFillShade="F2"/>
              </w:rPr>
              <w:t>ШКОЛИ</w:t>
            </w:r>
            <w:bookmarkEnd w:id="37"/>
          </w:p>
        </w:tc>
      </w:tr>
      <w:tr w:rsidR="007A3105" w:rsidTr="007A3105">
        <w:trPr>
          <w:trHeight w:val="648"/>
        </w:trPr>
        <w:tc>
          <w:tcPr>
            <w:tcW w:w="2119" w:type="dxa"/>
            <w:gridSpan w:val="2"/>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before="133"/>
              <w:ind w:left="175"/>
              <w:rPr>
                <w:b/>
                <w:sz w:val="20"/>
              </w:rPr>
            </w:pPr>
            <w:r>
              <w:rPr>
                <w:b/>
                <w:sz w:val="20"/>
              </w:rPr>
              <w:t>Програмски</w:t>
            </w:r>
            <w:r>
              <w:rPr>
                <w:b/>
                <w:spacing w:val="-13"/>
                <w:sz w:val="20"/>
              </w:rPr>
              <w:t xml:space="preserve"> </w:t>
            </w:r>
            <w:r>
              <w:rPr>
                <w:b/>
                <w:spacing w:val="-2"/>
                <w:sz w:val="20"/>
              </w:rPr>
              <w:t>задаци</w:t>
            </w:r>
          </w:p>
        </w:tc>
        <w:tc>
          <w:tcPr>
            <w:tcW w:w="3975" w:type="dxa"/>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before="105"/>
              <w:ind w:left="21"/>
              <w:jc w:val="center"/>
              <w:rPr>
                <w:sz w:val="24"/>
              </w:rPr>
            </w:pPr>
            <w:r>
              <w:rPr>
                <w:spacing w:val="-2"/>
                <w:sz w:val="24"/>
              </w:rPr>
              <w:t>Садржаји</w:t>
            </w:r>
          </w:p>
        </w:tc>
        <w:tc>
          <w:tcPr>
            <w:tcW w:w="1883" w:type="dxa"/>
            <w:gridSpan w:val="2"/>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line="276" w:lineRule="auto"/>
              <w:ind w:left="425" w:firstLine="129"/>
              <w:rPr>
                <w:b/>
                <w:sz w:val="20"/>
              </w:rPr>
            </w:pPr>
            <w:r>
              <w:rPr>
                <w:b/>
                <w:spacing w:val="-2"/>
                <w:sz w:val="20"/>
              </w:rPr>
              <w:t>Носиоци активности</w:t>
            </w:r>
          </w:p>
        </w:tc>
        <w:tc>
          <w:tcPr>
            <w:tcW w:w="1489" w:type="dxa"/>
            <w:gridSpan w:val="3"/>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before="133"/>
              <w:ind w:left="225"/>
              <w:rPr>
                <w:b/>
                <w:sz w:val="20"/>
              </w:rPr>
            </w:pPr>
            <w:r>
              <w:rPr>
                <w:b/>
                <w:sz w:val="20"/>
              </w:rPr>
              <w:t>Начин</w:t>
            </w:r>
            <w:r>
              <w:rPr>
                <w:b/>
                <w:spacing w:val="-6"/>
                <w:sz w:val="20"/>
              </w:rPr>
              <w:t xml:space="preserve"> </w:t>
            </w:r>
            <w:r>
              <w:rPr>
                <w:b/>
                <w:spacing w:val="-4"/>
                <w:sz w:val="20"/>
              </w:rPr>
              <w:t>рада</w:t>
            </w:r>
          </w:p>
        </w:tc>
        <w:tc>
          <w:tcPr>
            <w:tcW w:w="1229" w:type="dxa"/>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line="276" w:lineRule="auto"/>
              <w:ind w:left="421" w:hanging="72"/>
              <w:rPr>
                <w:b/>
                <w:sz w:val="20"/>
              </w:rPr>
            </w:pPr>
            <w:r>
              <w:rPr>
                <w:b/>
                <w:spacing w:val="-4"/>
                <w:sz w:val="20"/>
              </w:rPr>
              <w:t>Време рада</w:t>
            </w:r>
          </w:p>
        </w:tc>
      </w:tr>
      <w:tr w:rsidR="007A3105" w:rsidTr="007A3105">
        <w:trPr>
          <w:trHeight w:val="2128"/>
        </w:trPr>
        <w:tc>
          <w:tcPr>
            <w:tcW w:w="2119" w:type="dxa"/>
            <w:gridSpan w:val="2"/>
            <w:tcBorders>
              <w:top w:val="single" w:sz="4" w:space="0" w:color="000000"/>
              <w:left w:val="single" w:sz="4" w:space="0" w:color="000000"/>
              <w:bottom w:val="nil"/>
              <w:right w:val="single" w:sz="4" w:space="0" w:color="000000"/>
            </w:tcBorders>
          </w:tcPr>
          <w:p w:rsidR="007A3105" w:rsidRDefault="007A3105" w:rsidP="007A3105">
            <w:pPr>
              <w:pStyle w:val="TableParagraph"/>
              <w:spacing w:line="276" w:lineRule="auto"/>
              <w:ind w:left="117" w:right="156"/>
              <w:rPr>
                <w:sz w:val="20"/>
              </w:rPr>
            </w:pPr>
            <w:r>
              <w:rPr>
                <w:spacing w:val="-2"/>
                <w:sz w:val="20"/>
              </w:rPr>
              <w:t xml:space="preserve">1.Прилагођацање </w:t>
            </w:r>
            <w:r>
              <w:rPr>
                <w:sz w:val="20"/>
              </w:rPr>
              <w:t>ученика</w:t>
            </w:r>
            <w:r>
              <w:rPr>
                <w:spacing w:val="-2"/>
                <w:sz w:val="20"/>
              </w:rPr>
              <w:t xml:space="preserve"> </w:t>
            </w:r>
            <w:r>
              <w:rPr>
                <w:sz w:val="20"/>
              </w:rPr>
              <w:t>за</w:t>
            </w:r>
            <w:r>
              <w:rPr>
                <w:spacing w:val="-2"/>
                <w:sz w:val="20"/>
              </w:rPr>
              <w:t xml:space="preserve"> </w:t>
            </w:r>
            <w:r>
              <w:rPr>
                <w:sz w:val="20"/>
              </w:rPr>
              <w:t>школу</w:t>
            </w:r>
            <w:r>
              <w:rPr>
                <w:spacing w:val="-1"/>
                <w:sz w:val="20"/>
              </w:rPr>
              <w:t xml:space="preserve"> </w:t>
            </w:r>
            <w:r>
              <w:rPr>
                <w:sz w:val="20"/>
              </w:rPr>
              <w:t>и учешће</w:t>
            </w:r>
            <w:r>
              <w:rPr>
                <w:spacing w:val="-13"/>
                <w:sz w:val="20"/>
              </w:rPr>
              <w:t xml:space="preserve"> </w:t>
            </w:r>
            <w:r>
              <w:rPr>
                <w:sz w:val="20"/>
              </w:rPr>
              <w:t>у</w:t>
            </w:r>
            <w:r>
              <w:rPr>
                <w:spacing w:val="-12"/>
                <w:sz w:val="20"/>
              </w:rPr>
              <w:t xml:space="preserve"> </w:t>
            </w:r>
            <w:r>
              <w:rPr>
                <w:sz w:val="20"/>
              </w:rPr>
              <w:t xml:space="preserve">школским </w:t>
            </w:r>
            <w:r>
              <w:rPr>
                <w:spacing w:val="-2"/>
                <w:sz w:val="20"/>
              </w:rPr>
              <w:t>активностима</w:t>
            </w:r>
          </w:p>
        </w:tc>
        <w:tc>
          <w:tcPr>
            <w:tcW w:w="3975" w:type="dxa"/>
            <w:tcBorders>
              <w:top w:val="single" w:sz="4" w:space="0" w:color="000000"/>
              <w:left w:val="single" w:sz="4" w:space="0" w:color="000000"/>
              <w:bottom w:val="nil"/>
              <w:right w:val="single" w:sz="4" w:space="0" w:color="000000"/>
            </w:tcBorders>
          </w:tcPr>
          <w:p w:rsidR="007A3105" w:rsidRDefault="007A3105" w:rsidP="007A3105">
            <w:pPr>
              <w:pStyle w:val="TableParagraph"/>
              <w:spacing w:line="276" w:lineRule="auto"/>
              <w:ind w:left="115" w:right="57"/>
              <w:rPr>
                <w:sz w:val="20"/>
              </w:rPr>
            </w:pPr>
            <w:r>
              <w:rPr>
                <w:sz w:val="20"/>
              </w:rPr>
              <w:t>-Упознавање уч. са школом и сусрети родитеља.</w:t>
            </w:r>
            <w:r>
              <w:rPr>
                <w:spacing w:val="-4"/>
                <w:sz w:val="20"/>
              </w:rPr>
              <w:t xml:space="preserve"> </w:t>
            </w:r>
            <w:r>
              <w:rPr>
                <w:sz w:val="20"/>
              </w:rPr>
              <w:t>наст.</w:t>
            </w:r>
            <w:r>
              <w:rPr>
                <w:spacing w:val="-7"/>
                <w:sz w:val="20"/>
              </w:rPr>
              <w:t xml:space="preserve"> </w:t>
            </w:r>
            <w:r>
              <w:rPr>
                <w:sz w:val="20"/>
              </w:rPr>
              <w:t>и</w:t>
            </w:r>
            <w:r>
              <w:rPr>
                <w:spacing w:val="-7"/>
                <w:sz w:val="20"/>
              </w:rPr>
              <w:t xml:space="preserve"> </w:t>
            </w:r>
            <w:r>
              <w:rPr>
                <w:sz w:val="20"/>
              </w:rPr>
              <w:t>уч.</w:t>
            </w:r>
            <w:r>
              <w:rPr>
                <w:spacing w:val="-7"/>
                <w:sz w:val="20"/>
              </w:rPr>
              <w:t xml:space="preserve"> </w:t>
            </w:r>
            <w:r>
              <w:rPr>
                <w:sz w:val="20"/>
              </w:rPr>
              <w:t>и</w:t>
            </w:r>
            <w:r>
              <w:rPr>
                <w:spacing w:val="-7"/>
                <w:sz w:val="20"/>
              </w:rPr>
              <w:t xml:space="preserve"> </w:t>
            </w:r>
            <w:r>
              <w:rPr>
                <w:sz w:val="20"/>
              </w:rPr>
              <w:t>адаптација</w:t>
            </w:r>
            <w:r>
              <w:rPr>
                <w:spacing w:val="-7"/>
                <w:sz w:val="20"/>
              </w:rPr>
              <w:t xml:space="preserve"> </w:t>
            </w:r>
            <w:r>
              <w:rPr>
                <w:sz w:val="20"/>
              </w:rPr>
              <w:t>уч.</w:t>
            </w:r>
            <w:r>
              <w:rPr>
                <w:spacing w:val="-7"/>
                <w:sz w:val="20"/>
              </w:rPr>
              <w:t xml:space="preserve"> </w:t>
            </w:r>
            <w:r>
              <w:rPr>
                <w:sz w:val="20"/>
              </w:rPr>
              <w:t>на живот у школи.</w:t>
            </w:r>
          </w:p>
          <w:p w:rsidR="007A3105" w:rsidRDefault="007A3105" w:rsidP="007A3105">
            <w:pPr>
              <w:pStyle w:val="TableParagraph"/>
              <w:spacing w:before="121" w:line="276" w:lineRule="auto"/>
              <w:ind w:left="115" w:right="57"/>
              <w:rPr>
                <w:sz w:val="20"/>
              </w:rPr>
            </w:pPr>
            <w:r>
              <w:rPr>
                <w:sz w:val="20"/>
              </w:rPr>
              <w:t>-Изграђивање</w:t>
            </w:r>
            <w:r>
              <w:rPr>
                <w:spacing w:val="-11"/>
                <w:sz w:val="20"/>
              </w:rPr>
              <w:t xml:space="preserve"> </w:t>
            </w:r>
            <w:r>
              <w:rPr>
                <w:sz w:val="20"/>
              </w:rPr>
              <w:t>једин.</w:t>
            </w:r>
            <w:r>
              <w:rPr>
                <w:spacing w:val="-10"/>
                <w:sz w:val="20"/>
              </w:rPr>
              <w:t xml:space="preserve"> </w:t>
            </w:r>
            <w:r>
              <w:rPr>
                <w:sz w:val="20"/>
              </w:rPr>
              <w:t>ставова</w:t>
            </w:r>
            <w:r>
              <w:rPr>
                <w:spacing w:val="-9"/>
                <w:sz w:val="20"/>
              </w:rPr>
              <w:t xml:space="preserve"> </w:t>
            </w:r>
            <w:r>
              <w:rPr>
                <w:sz w:val="20"/>
              </w:rPr>
              <w:t>породицеи</w:t>
            </w:r>
            <w:r>
              <w:rPr>
                <w:spacing w:val="-11"/>
                <w:sz w:val="20"/>
              </w:rPr>
              <w:t xml:space="preserve"> </w:t>
            </w:r>
            <w:r>
              <w:rPr>
                <w:sz w:val="20"/>
              </w:rPr>
              <w:t>шк. о васп. ученика.</w:t>
            </w:r>
          </w:p>
          <w:p w:rsidR="007A3105" w:rsidRDefault="007A3105" w:rsidP="007A3105">
            <w:pPr>
              <w:pStyle w:val="TableParagraph"/>
              <w:spacing w:before="119" w:line="278" w:lineRule="auto"/>
              <w:ind w:left="115" w:right="57"/>
              <w:rPr>
                <w:sz w:val="20"/>
              </w:rPr>
            </w:pPr>
            <w:r>
              <w:rPr>
                <w:sz w:val="20"/>
              </w:rPr>
              <w:t>-Активно</w:t>
            </w:r>
            <w:r>
              <w:rPr>
                <w:spacing w:val="-9"/>
                <w:sz w:val="20"/>
              </w:rPr>
              <w:t xml:space="preserve"> </w:t>
            </w:r>
            <w:r>
              <w:rPr>
                <w:sz w:val="20"/>
              </w:rPr>
              <w:t>учешће</w:t>
            </w:r>
            <w:r>
              <w:rPr>
                <w:spacing w:val="-11"/>
                <w:sz w:val="20"/>
              </w:rPr>
              <w:t xml:space="preserve"> </w:t>
            </w:r>
            <w:r>
              <w:rPr>
                <w:sz w:val="20"/>
              </w:rPr>
              <w:t>у</w:t>
            </w:r>
            <w:r>
              <w:rPr>
                <w:spacing w:val="-10"/>
                <w:sz w:val="20"/>
              </w:rPr>
              <w:t xml:space="preserve"> </w:t>
            </w:r>
            <w:r>
              <w:rPr>
                <w:sz w:val="20"/>
              </w:rPr>
              <w:t>изради</w:t>
            </w:r>
            <w:r>
              <w:rPr>
                <w:spacing w:val="-11"/>
                <w:sz w:val="20"/>
              </w:rPr>
              <w:t xml:space="preserve"> </w:t>
            </w:r>
            <w:r>
              <w:rPr>
                <w:sz w:val="20"/>
              </w:rPr>
              <w:t>правилника понашања уч. у школи.</w:t>
            </w:r>
          </w:p>
        </w:tc>
        <w:tc>
          <w:tcPr>
            <w:tcW w:w="1883" w:type="dxa"/>
            <w:gridSpan w:val="2"/>
            <w:tcBorders>
              <w:top w:val="single" w:sz="4" w:space="0" w:color="000000"/>
              <w:left w:val="single" w:sz="4" w:space="0" w:color="000000"/>
              <w:bottom w:val="nil"/>
              <w:right w:val="single" w:sz="4" w:space="0" w:color="000000"/>
            </w:tcBorders>
          </w:tcPr>
          <w:p w:rsidR="007A3105" w:rsidRDefault="007A3105" w:rsidP="007A3105">
            <w:pPr>
              <w:pStyle w:val="TableParagraph"/>
              <w:spacing w:line="403" w:lineRule="auto"/>
              <w:ind w:left="118"/>
              <w:rPr>
                <w:sz w:val="20"/>
              </w:rPr>
            </w:pPr>
            <w:r>
              <w:rPr>
                <w:sz w:val="20"/>
              </w:rPr>
              <w:t>од.</w:t>
            </w:r>
            <w:r>
              <w:rPr>
                <w:spacing w:val="-7"/>
                <w:sz w:val="20"/>
              </w:rPr>
              <w:t xml:space="preserve"> </w:t>
            </w:r>
            <w:r>
              <w:rPr>
                <w:sz w:val="20"/>
              </w:rPr>
              <w:t>стар.</w:t>
            </w:r>
            <w:r>
              <w:rPr>
                <w:spacing w:val="-7"/>
                <w:sz w:val="20"/>
              </w:rPr>
              <w:t xml:space="preserve"> </w:t>
            </w:r>
            <w:r>
              <w:rPr>
                <w:sz w:val="20"/>
              </w:rPr>
              <w:t>I</w:t>
            </w:r>
            <w:r>
              <w:rPr>
                <w:spacing w:val="-7"/>
                <w:sz w:val="20"/>
              </w:rPr>
              <w:t xml:space="preserve"> </w:t>
            </w:r>
            <w:r>
              <w:rPr>
                <w:sz w:val="20"/>
              </w:rPr>
              <w:t>р.</w:t>
            </w:r>
            <w:r>
              <w:rPr>
                <w:spacing w:val="-9"/>
                <w:sz w:val="20"/>
              </w:rPr>
              <w:t xml:space="preserve"> </w:t>
            </w:r>
            <w:r>
              <w:rPr>
                <w:sz w:val="20"/>
              </w:rPr>
              <w:t>V</w:t>
            </w:r>
            <w:r>
              <w:rPr>
                <w:spacing w:val="-7"/>
                <w:sz w:val="20"/>
              </w:rPr>
              <w:t xml:space="preserve"> </w:t>
            </w:r>
            <w:r>
              <w:rPr>
                <w:sz w:val="20"/>
              </w:rPr>
              <w:t>раз. ос. I- VIII</w:t>
            </w:r>
          </w:p>
          <w:p w:rsidR="007A3105" w:rsidRDefault="007A3105" w:rsidP="007A3105">
            <w:pPr>
              <w:pStyle w:val="TableParagraph"/>
              <w:spacing w:before="151"/>
              <w:rPr>
                <w:b/>
                <w:sz w:val="20"/>
              </w:rPr>
            </w:pPr>
          </w:p>
          <w:p w:rsidR="007A3105" w:rsidRDefault="007A3105" w:rsidP="007A3105">
            <w:pPr>
              <w:pStyle w:val="TableParagraph"/>
              <w:spacing w:before="1"/>
              <w:ind w:left="118"/>
              <w:rPr>
                <w:sz w:val="20"/>
              </w:rPr>
            </w:pPr>
            <w:r>
              <w:rPr>
                <w:spacing w:val="-2"/>
                <w:sz w:val="20"/>
              </w:rPr>
              <w:t>Саветродитеља</w:t>
            </w:r>
          </w:p>
          <w:p w:rsidR="007A3105" w:rsidRDefault="007A3105" w:rsidP="007A3105">
            <w:pPr>
              <w:pStyle w:val="TableParagraph"/>
              <w:spacing w:before="154" w:line="276" w:lineRule="auto"/>
              <w:ind w:left="118" w:right="138"/>
              <w:rPr>
                <w:sz w:val="20"/>
              </w:rPr>
            </w:pPr>
            <w:r>
              <w:rPr>
                <w:sz w:val="20"/>
              </w:rPr>
              <w:t xml:space="preserve">ос. рук. </w:t>
            </w:r>
            <w:r>
              <w:rPr>
                <w:spacing w:val="-2"/>
                <w:sz w:val="20"/>
              </w:rPr>
              <w:t>секцијаиорг</w:t>
            </w:r>
          </w:p>
        </w:tc>
        <w:tc>
          <w:tcPr>
            <w:tcW w:w="1489" w:type="dxa"/>
            <w:gridSpan w:val="3"/>
            <w:tcBorders>
              <w:top w:val="single" w:sz="4" w:space="0" w:color="000000"/>
              <w:left w:val="single" w:sz="4" w:space="0" w:color="000000"/>
              <w:bottom w:val="nil"/>
              <w:right w:val="single" w:sz="4" w:space="0" w:color="000000"/>
            </w:tcBorders>
          </w:tcPr>
          <w:p w:rsidR="007A3105" w:rsidRDefault="007A3105" w:rsidP="007A3105">
            <w:pPr>
              <w:pStyle w:val="TableParagraph"/>
              <w:spacing w:line="403" w:lineRule="auto"/>
              <w:ind w:left="120" w:right="601"/>
              <w:rPr>
                <w:sz w:val="20"/>
              </w:rPr>
            </w:pPr>
            <w:r>
              <w:rPr>
                <w:spacing w:val="-2"/>
                <w:sz w:val="20"/>
              </w:rPr>
              <w:t>разговор упутства</w:t>
            </w:r>
          </w:p>
          <w:p w:rsidR="007A3105" w:rsidRDefault="007A3105" w:rsidP="007A3105">
            <w:pPr>
              <w:pStyle w:val="TableParagraph"/>
              <w:spacing w:before="151"/>
              <w:rPr>
                <w:b/>
                <w:sz w:val="20"/>
              </w:rPr>
            </w:pPr>
          </w:p>
          <w:p w:rsidR="007A3105" w:rsidRDefault="007A3105" w:rsidP="007A3105">
            <w:pPr>
              <w:pStyle w:val="TableParagraph"/>
              <w:spacing w:before="1" w:line="276" w:lineRule="auto"/>
              <w:ind w:left="120" w:right="225"/>
              <w:rPr>
                <w:sz w:val="20"/>
              </w:rPr>
            </w:pPr>
            <w:r>
              <w:rPr>
                <w:sz w:val="20"/>
              </w:rPr>
              <w:t>Планирање</w:t>
            </w:r>
            <w:r>
              <w:rPr>
                <w:spacing w:val="-13"/>
                <w:sz w:val="20"/>
              </w:rPr>
              <w:t xml:space="preserve"> </w:t>
            </w:r>
            <w:r>
              <w:rPr>
                <w:sz w:val="20"/>
              </w:rPr>
              <w:t xml:space="preserve">и </w:t>
            </w:r>
            <w:r>
              <w:rPr>
                <w:spacing w:val="-2"/>
                <w:sz w:val="20"/>
              </w:rPr>
              <w:t>праћење</w:t>
            </w:r>
          </w:p>
        </w:tc>
        <w:tc>
          <w:tcPr>
            <w:tcW w:w="1229" w:type="dxa"/>
            <w:tcBorders>
              <w:top w:val="single" w:sz="4" w:space="0" w:color="000000"/>
              <w:left w:val="single" w:sz="4" w:space="0" w:color="000000"/>
              <w:bottom w:val="nil"/>
              <w:right w:val="single" w:sz="4" w:space="0" w:color="000000"/>
            </w:tcBorders>
          </w:tcPr>
          <w:p w:rsidR="007A3105" w:rsidRDefault="007A3105" w:rsidP="007A3105">
            <w:pPr>
              <w:pStyle w:val="TableParagraph"/>
              <w:ind w:left="121"/>
              <w:rPr>
                <w:sz w:val="20"/>
              </w:rPr>
            </w:pPr>
            <w:r>
              <w:rPr>
                <w:spacing w:val="-5"/>
                <w:sz w:val="20"/>
              </w:rPr>
              <w:t>IX</w:t>
            </w:r>
          </w:p>
          <w:p w:rsidR="007A3105" w:rsidRDefault="007A3105" w:rsidP="007A3105">
            <w:pPr>
              <w:pStyle w:val="TableParagraph"/>
              <w:spacing w:before="156" w:line="276" w:lineRule="auto"/>
              <w:ind w:left="121" w:right="503"/>
              <w:rPr>
                <w:sz w:val="20"/>
              </w:rPr>
            </w:pPr>
            <w:r>
              <w:rPr>
                <w:sz w:val="20"/>
              </w:rPr>
              <w:t xml:space="preserve">у току </w:t>
            </w:r>
            <w:r>
              <w:rPr>
                <w:spacing w:val="-2"/>
                <w:sz w:val="20"/>
              </w:rPr>
              <w:t>године</w:t>
            </w:r>
          </w:p>
          <w:p w:rsidR="007A3105" w:rsidRDefault="007A3105" w:rsidP="007A3105">
            <w:pPr>
              <w:pStyle w:val="TableParagraph"/>
              <w:spacing w:before="119" w:line="400" w:lineRule="auto"/>
              <w:ind w:left="121" w:right="876"/>
              <w:rPr>
                <w:sz w:val="20"/>
              </w:rPr>
            </w:pPr>
            <w:r>
              <w:rPr>
                <w:spacing w:val="-6"/>
                <w:sz w:val="20"/>
              </w:rPr>
              <w:t xml:space="preserve">IX </w:t>
            </w:r>
            <w:r>
              <w:rPr>
                <w:spacing w:val="-5"/>
                <w:sz w:val="20"/>
              </w:rPr>
              <w:t>IX</w:t>
            </w:r>
          </w:p>
        </w:tc>
      </w:tr>
      <w:tr w:rsidR="007A3105" w:rsidTr="007A3105">
        <w:trPr>
          <w:trHeight w:val="383"/>
        </w:trPr>
        <w:tc>
          <w:tcPr>
            <w:tcW w:w="2119" w:type="dxa"/>
            <w:gridSpan w:val="2"/>
            <w:tcBorders>
              <w:top w:val="nil"/>
              <w:left w:val="single" w:sz="4" w:space="0" w:color="000000"/>
              <w:bottom w:val="nil"/>
              <w:right w:val="single" w:sz="4" w:space="0" w:color="000000"/>
            </w:tcBorders>
          </w:tcPr>
          <w:p w:rsidR="007A3105" w:rsidRDefault="007A3105" w:rsidP="007A3105">
            <w:pPr>
              <w:pStyle w:val="TableParagraph"/>
              <w:rPr>
                <w:sz w:val="20"/>
              </w:rPr>
            </w:pPr>
          </w:p>
        </w:tc>
        <w:tc>
          <w:tcPr>
            <w:tcW w:w="3975" w:type="dxa"/>
            <w:tcBorders>
              <w:top w:val="nil"/>
              <w:left w:val="single" w:sz="4" w:space="0" w:color="000000"/>
              <w:bottom w:val="nil"/>
              <w:right w:val="single" w:sz="4" w:space="0" w:color="000000"/>
            </w:tcBorders>
          </w:tcPr>
          <w:p w:rsidR="007A3105" w:rsidRDefault="007A3105" w:rsidP="007A3105">
            <w:pPr>
              <w:pStyle w:val="TableParagraph"/>
              <w:spacing w:before="84"/>
              <w:ind w:left="115"/>
              <w:rPr>
                <w:sz w:val="20"/>
              </w:rPr>
            </w:pPr>
            <w:r>
              <w:rPr>
                <w:sz w:val="20"/>
              </w:rPr>
              <w:t>-Укључивање</w:t>
            </w:r>
            <w:r>
              <w:rPr>
                <w:spacing w:val="-5"/>
                <w:sz w:val="20"/>
              </w:rPr>
              <w:t xml:space="preserve"> </w:t>
            </w:r>
            <w:r>
              <w:rPr>
                <w:sz w:val="20"/>
              </w:rPr>
              <w:t>уч.</w:t>
            </w:r>
            <w:r>
              <w:rPr>
                <w:spacing w:val="-4"/>
                <w:sz w:val="20"/>
              </w:rPr>
              <w:t xml:space="preserve"> </w:t>
            </w:r>
            <w:r>
              <w:rPr>
                <w:sz w:val="20"/>
              </w:rPr>
              <w:t>у</w:t>
            </w:r>
            <w:r>
              <w:rPr>
                <w:spacing w:val="-3"/>
                <w:sz w:val="20"/>
              </w:rPr>
              <w:t xml:space="preserve"> </w:t>
            </w:r>
            <w:r>
              <w:rPr>
                <w:sz w:val="20"/>
              </w:rPr>
              <w:t>шк.</w:t>
            </w:r>
            <w:r>
              <w:rPr>
                <w:spacing w:val="-3"/>
                <w:sz w:val="20"/>
              </w:rPr>
              <w:t xml:space="preserve"> </w:t>
            </w:r>
            <w:r>
              <w:rPr>
                <w:spacing w:val="-2"/>
                <w:sz w:val="20"/>
              </w:rPr>
              <w:t>активн.</w:t>
            </w:r>
          </w:p>
        </w:tc>
        <w:tc>
          <w:tcPr>
            <w:tcW w:w="1883" w:type="dxa"/>
            <w:gridSpan w:val="2"/>
            <w:tcBorders>
              <w:top w:val="nil"/>
              <w:left w:val="single" w:sz="4" w:space="0" w:color="000000"/>
              <w:bottom w:val="nil"/>
              <w:right w:val="single" w:sz="4" w:space="0" w:color="000000"/>
            </w:tcBorders>
          </w:tcPr>
          <w:p w:rsidR="007A3105" w:rsidRDefault="007A3105" w:rsidP="007A3105">
            <w:pPr>
              <w:pStyle w:val="TableParagraph"/>
              <w:spacing w:before="60"/>
              <w:ind w:left="118"/>
              <w:rPr>
                <w:sz w:val="20"/>
              </w:rPr>
            </w:pPr>
            <w:r>
              <w:rPr>
                <w:sz w:val="20"/>
              </w:rPr>
              <w:t>ос.</w:t>
            </w:r>
            <w:r>
              <w:rPr>
                <w:spacing w:val="-2"/>
                <w:sz w:val="20"/>
              </w:rPr>
              <w:t xml:space="preserve"> </w:t>
            </w:r>
            <w:r>
              <w:rPr>
                <w:sz w:val="20"/>
              </w:rPr>
              <w:t>I-</w:t>
            </w:r>
            <w:r>
              <w:rPr>
                <w:spacing w:val="-2"/>
                <w:sz w:val="20"/>
              </w:rPr>
              <w:t>VIIIраз.</w:t>
            </w:r>
          </w:p>
        </w:tc>
        <w:tc>
          <w:tcPr>
            <w:tcW w:w="1489" w:type="dxa"/>
            <w:gridSpan w:val="3"/>
            <w:tcBorders>
              <w:top w:val="nil"/>
              <w:left w:val="single" w:sz="4" w:space="0" w:color="000000"/>
              <w:bottom w:val="nil"/>
              <w:right w:val="single" w:sz="4" w:space="0" w:color="000000"/>
            </w:tcBorders>
          </w:tcPr>
          <w:p w:rsidR="007A3105" w:rsidRDefault="007A3105" w:rsidP="007A3105">
            <w:pPr>
              <w:pStyle w:val="TableParagraph"/>
              <w:spacing w:before="60"/>
              <w:ind w:left="120"/>
              <w:rPr>
                <w:sz w:val="20"/>
              </w:rPr>
            </w:pPr>
            <w:r>
              <w:rPr>
                <w:spacing w:val="-2"/>
                <w:sz w:val="20"/>
              </w:rPr>
              <w:t>информисање</w:t>
            </w:r>
          </w:p>
        </w:tc>
        <w:tc>
          <w:tcPr>
            <w:tcW w:w="1229" w:type="dxa"/>
            <w:tcBorders>
              <w:top w:val="nil"/>
              <w:left w:val="single" w:sz="4" w:space="0" w:color="000000"/>
              <w:bottom w:val="nil"/>
              <w:right w:val="single" w:sz="4" w:space="0" w:color="000000"/>
            </w:tcBorders>
          </w:tcPr>
          <w:p w:rsidR="007A3105" w:rsidRDefault="007A3105" w:rsidP="007A3105">
            <w:pPr>
              <w:pStyle w:val="TableParagraph"/>
              <w:rPr>
                <w:sz w:val="20"/>
              </w:rPr>
            </w:pPr>
          </w:p>
        </w:tc>
      </w:tr>
      <w:tr w:rsidR="007A3105" w:rsidTr="007A3105">
        <w:trPr>
          <w:trHeight w:val="1092"/>
        </w:trPr>
        <w:tc>
          <w:tcPr>
            <w:tcW w:w="2119" w:type="dxa"/>
            <w:gridSpan w:val="2"/>
            <w:tcBorders>
              <w:top w:val="nil"/>
              <w:left w:val="single" w:sz="4" w:space="0" w:color="000000"/>
              <w:bottom w:val="single" w:sz="4" w:space="0" w:color="000000"/>
              <w:right w:val="single" w:sz="4" w:space="0" w:color="000000"/>
            </w:tcBorders>
          </w:tcPr>
          <w:p w:rsidR="007A3105" w:rsidRDefault="007A3105" w:rsidP="007A3105">
            <w:pPr>
              <w:pStyle w:val="TableParagraph"/>
              <w:rPr>
                <w:sz w:val="20"/>
              </w:rPr>
            </w:pPr>
          </w:p>
        </w:tc>
        <w:tc>
          <w:tcPr>
            <w:tcW w:w="3975" w:type="dxa"/>
            <w:tcBorders>
              <w:top w:val="nil"/>
              <w:left w:val="single" w:sz="4" w:space="0" w:color="000000"/>
              <w:bottom w:val="single" w:sz="4" w:space="0" w:color="000000"/>
              <w:right w:val="single" w:sz="4" w:space="0" w:color="000000"/>
            </w:tcBorders>
          </w:tcPr>
          <w:p w:rsidR="007A3105" w:rsidRDefault="007A3105" w:rsidP="007A3105">
            <w:pPr>
              <w:pStyle w:val="TableParagraph"/>
              <w:spacing w:before="84" w:line="276" w:lineRule="auto"/>
              <w:ind w:left="115" w:right="57"/>
              <w:rPr>
                <w:sz w:val="20"/>
              </w:rPr>
            </w:pPr>
            <w:r>
              <w:rPr>
                <w:sz w:val="20"/>
              </w:rPr>
              <w:t>-Изграђивање</w:t>
            </w:r>
            <w:r>
              <w:rPr>
                <w:spacing w:val="-8"/>
                <w:sz w:val="20"/>
              </w:rPr>
              <w:t xml:space="preserve"> </w:t>
            </w:r>
            <w:r>
              <w:rPr>
                <w:sz w:val="20"/>
              </w:rPr>
              <w:t>свести</w:t>
            </w:r>
            <w:r>
              <w:rPr>
                <w:spacing w:val="-9"/>
                <w:sz w:val="20"/>
              </w:rPr>
              <w:t xml:space="preserve"> </w:t>
            </w:r>
            <w:r>
              <w:rPr>
                <w:sz w:val="20"/>
              </w:rPr>
              <w:t>о</w:t>
            </w:r>
            <w:r>
              <w:rPr>
                <w:spacing w:val="-7"/>
                <w:sz w:val="20"/>
              </w:rPr>
              <w:t xml:space="preserve"> </w:t>
            </w:r>
            <w:r>
              <w:rPr>
                <w:sz w:val="20"/>
              </w:rPr>
              <w:t>припадању</w:t>
            </w:r>
            <w:r>
              <w:rPr>
                <w:spacing w:val="-7"/>
                <w:sz w:val="20"/>
              </w:rPr>
              <w:t xml:space="preserve"> </w:t>
            </w:r>
            <w:r>
              <w:rPr>
                <w:sz w:val="20"/>
              </w:rPr>
              <w:t>Школи</w:t>
            </w:r>
            <w:r>
              <w:rPr>
                <w:spacing w:val="-9"/>
                <w:sz w:val="20"/>
              </w:rPr>
              <w:t xml:space="preserve"> </w:t>
            </w:r>
            <w:r>
              <w:rPr>
                <w:sz w:val="20"/>
              </w:rPr>
              <w:t>и идент. школе. подстицање уч. на учешћена такм. икулт. и др. манифестацијама.</w:t>
            </w:r>
          </w:p>
        </w:tc>
        <w:tc>
          <w:tcPr>
            <w:tcW w:w="1883" w:type="dxa"/>
            <w:gridSpan w:val="2"/>
            <w:tcBorders>
              <w:top w:val="nil"/>
              <w:left w:val="single" w:sz="4" w:space="0" w:color="000000"/>
              <w:bottom w:val="single" w:sz="4" w:space="0" w:color="000000"/>
              <w:right w:val="single" w:sz="4" w:space="0" w:color="000000"/>
            </w:tcBorders>
          </w:tcPr>
          <w:p w:rsidR="007A3105" w:rsidRDefault="007A3105" w:rsidP="007A3105">
            <w:pPr>
              <w:pStyle w:val="TableParagraph"/>
              <w:spacing w:before="60"/>
              <w:ind w:left="118"/>
              <w:rPr>
                <w:sz w:val="20"/>
              </w:rPr>
            </w:pPr>
            <w:r>
              <w:rPr>
                <w:spacing w:val="-2"/>
                <w:sz w:val="20"/>
              </w:rPr>
              <w:t>наставници</w:t>
            </w:r>
          </w:p>
        </w:tc>
        <w:tc>
          <w:tcPr>
            <w:tcW w:w="1489" w:type="dxa"/>
            <w:gridSpan w:val="3"/>
            <w:tcBorders>
              <w:top w:val="nil"/>
              <w:left w:val="single" w:sz="4" w:space="0" w:color="000000"/>
              <w:bottom w:val="single" w:sz="4" w:space="0" w:color="000000"/>
              <w:right w:val="single" w:sz="4" w:space="0" w:color="000000"/>
            </w:tcBorders>
          </w:tcPr>
          <w:p w:rsidR="007A3105" w:rsidRDefault="007A3105" w:rsidP="007A3105">
            <w:pPr>
              <w:pStyle w:val="TableParagraph"/>
              <w:spacing w:before="60"/>
              <w:ind w:left="120"/>
              <w:rPr>
                <w:sz w:val="20"/>
              </w:rPr>
            </w:pPr>
            <w:r>
              <w:rPr>
                <w:spacing w:val="-2"/>
                <w:sz w:val="20"/>
              </w:rPr>
              <w:t>разговор</w:t>
            </w:r>
          </w:p>
        </w:tc>
        <w:tc>
          <w:tcPr>
            <w:tcW w:w="1229" w:type="dxa"/>
            <w:tcBorders>
              <w:top w:val="nil"/>
              <w:left w:val="single" w:sz="4" w:space="0" w:color="000000"/>
              <w:bottom w:val="single" w:sz="4" w:space="0" w:color="000000"/>
              <w:right w:val="single" w:sz="4" w:space="0" w:color="000000"/>
            </w:tcBorders>
          </w:tcPr>
          <w:p w:rsidR="007A3105" w:rsidRDefault="007A3105" w:rsidP="007A3105">
            <w:pPr>
              <w:pStyle w:val="TableParagraph"/>
              <w:spacing w:before="214"/>
              <w:rPr>
                <w:b/>
                <w:sz w:val="20"/>
              </w:rPr>
            </w:pPr>
          </w:p>
          <w:p w:rsidR="007A3105" w:rsidRDefault="007A3105" w:rsidP="007A3105">
            <w:pPr>
              <w:pStyle w:val="TableParagraph"/>
              <w:spacing w:before="1" w:line="276" w:lineRule="auto"/>
              <w:ind w:left="121" w:right="503"/>
              <w:rPr>
                <w:sz w:val="20"/>
              </w:rPr>
            </w:pPr>
            <w:r>
              <w:rPr>
                <w:sz w:val="20"/>
              </w:rPr>
              <w:t xml:space="preserve">у току </w:t>
            </w:r>
            <w:r>
              <w:rPr>
                <w:spacing w:val="-2"/>
                <w:sz w:val="20"/>
              </w:rPr>
              <w:t>године</w:t>
            </w:r>
          </w:p>
        </w:tc>
      </w:tr>
      <w:tr w:rsidR="007A3105" w:rsidTr="007A3105">
        <w:trPr>
          <w:trHeight w:val="1034"/>
        </w:trPr>
        <w:tc>
          <w:tcPr>
            <w:tcW w:w="2119" w:type="dxa"/>
            <w:gridSpan w:val="2"/>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before="2" w:line="276" w:lineRule="auto"/>
              <w:ind w:left="117" w:right="156"/>
              <w:rPr>
                <w:sz w:val="20"/>
              </w:rPr>
            </w:pPr>
            <w:r>
              <w:rPr>
                <w:sz w:val="20"/>
              </w:rPr>
              <w:t>2.</w:t>
            </w:r>
            <w:r>
              <w:rPr>
                <w:spacing w:val="-13"/>
                <w:sz w:val="20"/>
              </w:rPr>
              <w:t xml:space="preserve"> </w:t>
            </w:r>
            <w:r>
              <w:rPr>
                <w:sz w:val="20"/>
              </w:rPr>
              <w:t>Подизање</w:t>
            </w:r>
            <w:r>
              <w:rPr>
                <w:spacing w:val="-12"/>
                <w:sz w:val="20"/>
              </w:rPr>
              <w:t xml:space="preserve"> </w:t>
            </w:r>
            <w:r>
              <w:rPr>
                <w:sz w:val="20"/>
              </w:rPr>
              <w:t xml:space="preserve">личног </w:t>
            </w:r>
            <w:r>
              <w:rPr>
                <w:spacing w:val="-2"/>
                <w:sz w:val="20"/>
              </w:rPr>
              <w:t>развоја</w:t>
            </w:r>
          </w:p>
        </w:tc>
        <w:tc>
          <w:tcPr>
            <w:tcW w:w="3975" w:type="dxa"/>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before="2" w:line="276" w:lineRule="auto"/>
              <w:ind w:left="115" w:right="57"/>
              <w:rPr>
                <w:sz w:val="20"/>
              </w:rPr>
            </w:pPr>
            <w:r>
              <w:rPr>
                <w:sz w:val="20"/>
              </w:rPr>
              <w:t>-подстицање уч. на упознавање личних способности.</w:t>
            </w:r>
            <w:r>
              <w:rPr>
                <w:spacing w:val="-13"/>
                <w:sz w:val="20"/>
              </w:rPr>
              <w:t xml:space="preserve"> </w:t>
            </w:r>
            <w:r>
              <w:rPr>
                <w:sz w:val="20"/>
              </w:rPr>
              <w:t>осећања.</w:t>
            </w:r>
            <w:r>
              <w:rPr>
                <w:spacing w:val="-12"/>
                <w:sz w:val="20"/>
              </w:rPr>
              <w:t xml:space="preserve"> </w:t>
            </w:r>
            <w:r>
              <w:rPr>
                <w:sz w:val="20"/>
              </w:rPr>
              <w:t>интересовања.</w:t>
            </w:r>
            <w:r>
              <w:rPr>
                <w:spacing w:val="-13"/>
                <w:sz w:val="20"/>
              </w:rPr>
              <w:t xml:space="preserve"> </w:t>
            </w:r>
            <w:r>
              <w:rPr>
                <w:sz w:val="20"/>
              </w:rPr>
              <w:t>уз уважавање</w:t>
            </w:r>
            <w:r>
              <w:rPr>
                <w:spacing w:val="40"/>
                <w:sz w:val="20"/>
              </w:rPr>
              <w:t xml:space="preserve"> </w:t>
            </w:r>
            <w:r>
              <w:rPr>
                <w:sz w:val="20"/>
              </w:rPr>
              <w:t>различитости од других</w:t>
            </w:r>
          </w:p>
        </w:tc>
        <w:tc>
          <w:tcPr>
            <w:tcW w:w="1883" w:type="dxa"/>
            <w:gridSpan w:val="2"/>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before="2"/>
              <w:ind w:left="118"/>
              <w:rPr>
                <w:sz w:val="20"/>
              </w:rPr>
            </w:pPr>
            <w:r>
              <w:rPr>
                <w:spacing w:val="-2"/>
                <w:sz w:val="20"/>
              </w:rPr>
              <w:t>Психолог</w:t>
            </w:r>
          </w:p>
          <w:p w:rsidR="007A3105" w:rsidRDefault="007A3105" w:rsidP="007A3105">
            <w:pPr>
              <w:pStyle w:val="TableParagraph"/>
              <w:spacing w:before="154" w:line="276" w:lineRule="auto"/>
              <w:ind w:left="118"/>
              <w:rPr>
                <w:sz w:val="20"/>
              </w:rPr>
            </w:pPr>
            <w:r>
              <w:rPr>
                <w:sz w:val="20"/>
              </w:rPr>
              <w:t>ОС</w:t>
            </w:r>
            <w:r>
              <w:rPr>
                <w:spacing w:val="-13"/>
                <w:sz w:val="20"/>
              </w:rPr>
              <w:t xml:space="preserve"> </w:t>
            </w:r>
            <w:r>
              <w:rPr>
                <w:sz w:val="20"/>
              </w:rPr>
              <w:t>наст.</w:t>
            </w:r>
            <w:r>
              <w:rPr>
                <w:spacing w:val="-12"/>
                <w:sz w:val="20"/>
              </w:rPr>
              <w:t xml:space="preserve"> </w:t>
            </w:r>
            <w:r>
              <w:rPr>
                <w:sz w:val="20"/>
              </w:rPr>
              <w:t xml:space="preserve">род. </w:t>
            </w:r>
            <w:r>
              <w:rPr>
                <w:spacing w:val="-2"/>
                <w:sz w:val="20"/>
              </w:rPr>
              <w:t>учениока</w:t>
            </w:r>
          </w:p>
        </w:tc>
        <w:tc>
          <w:tcPr>
            <w:tcW w:w="1489" w:type="dxa"/>
            <w:gridSpan w:val="3"/>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before="156"/>
              <w:rPr>
                <w:b/>
                <w:sz w:val="20"/>
              </w:rPr>
            </w:pPr>
          </w:p>
          <w:p w:rsidR="007A3105" w:rsidRDefault="007A3105" w:rsidP="007A3105">
            <w:pPr>
              <w:pStyle w:val="TableParagraph"/>
              <w:ind w:left="120"/>
              <w:rPr>
                <w:sz w:val="20"/>
              </w:rPr>
            </w:pPr>
            <w:r>
              <w:rPr>
                <w:spacing w:val="-2"/>
                <w:sz w:val="20"/>
              </w:rPr>
              <w:t>разговор</w:t>
            </w:r>
          </w:p>
        </w:tc>
        <w:tc>
          <w:tcPr>
            <w:tcW w:w="1229" w:type="dxa"/>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before="2" w:line="276" w:lineRule="auto"/>
              <w:ind w:left="121" w:right="503"/>
              <w:rPr>
                <w:sz w:val="20"/>
              </w:rPr>
            </w:pPr>
            <w:r>
              <w:rPr>
                <w:sz w:val="20"/>
              </w:rPr>
              <w:t xml:space="preserve">у току </w:t>
            </w:r>
            <w:r>
              <w:rPr>
                <w:spacing w:val="-2"/>
                <w:sz w:val="20"/>
              </w:rPr>
              <w:t>године</w:t>
            </w:r>
          </w:p>
        </w:tc>
      </w:tr>
      <w:tr w:rsidR="007A3105" w:rsidTr="007A3105">
        <w:trPr>
          <w:trHeight w:val="770"/>
        </w:trPr>
        <w:tc>
          <w:tcPr>
            <w:tcW w:w="2119" w:type="dxa"/>
            <w:gridSpan w:val="2"/>
            <w:tcBorders>
              <w:top w:val="single" w:sz="4" w:space="0" w:color="000000"/>
              <w:left w:val="single" w:sz="4" w:space="0" w:color="000000"/>
              <w:bottom w:val="nil"/>
              <w:right w:val="single" w:sz="4" w:space="0" w:color="000000"/>
            </w:tcBorders>
          </w:tcPr>
          <w:p w:rsidR="007A3105" w:rsidRDefault="007A3105" w:rsidP="007A3105">
            <w:pPr>
              <w:pStyle w:val="TableParagraph"/>
              <w:ind w:left="117"/>
              <w:rPr>
                <w:sz w:val="20"/>
              </w:rPr>
            </w:pPr>
            <w:r>
              <w:rPr>
                <w:sz w:val="20"/>
              </w:rPr>
              <w:t>3.</w:t>
            </w:r>
            <w:r>
              <w:rPr>
                <w:spacing w:val="-1"/>
                <w:sz w:val="20"/>
              </w:rPr>
              <w:t xml:space="preserve"> </w:t>
            </w:r>
            <w:r>
              <w:rPr>
                <w:spacing w:val="-2"/>
                <w:sz w:val="20"/>
              </w:rPr>
              <w:t>Подстицање</w:t>
            </w:r>
          </w:p>
          <w:p w:rsidR="007A3105" w:rsidRDefault="007A3105" w:rsidP="007A3105">
            <w:pPr>
              <w:pStyle w:val="TableParagraph"/>
              <w:spacing w:line="260" w:lineRule="atLeast"/>
              <w:ind w:left="117" w:right="156"/>
              <w:rPr>
                <w:sz w:val="20"/>
              </w:rPr>
            </w:pPr>
            <w:r>
              <w:rPr>
                <w:sz w:val="20"/>
              </w:rPr>
              <w:t>социјалног</w:t>
            </w:r>
            <w:r>
              <w:rPr>
                <w:spacing w:val="-13"/>
                <w:sz w:val="20"/>
              </w:rPr>
              <w:t xml:space="preserve"> </w:t>
            </w:r>
            <w:r>
              <w:rPr>
                <w:sz w:val="20"/>
              </w:rPr>
              <w:t>сазнања</w:t>
            </w:r>
            <w:r>
              <w:rPr>
                <w:spacing w:val="-12"/>
                <w:sz w:val="20"/>
              </w:rPr>
              <w:t xml:space="preserve"> </w:t>
            </w:r>
            <w:r>
              <w:rPr>
                <w:sz w:val="20"/>
              </w:rPr>
              <w:t>и соц. односа</w:t>
            </w:r>
          </w:p>
        </w:tc>
        <w:tc>
          <w:tcPr>
            <w:tcW w:w="3975" w:type="dxa"/>
            <w:tcBorders>
              <w:top w:val="single" w:sz="4" w:space="0" w:color="000000"/>
              <w:left w:val="single" w:sz="4" w:space="0" w:color="000000"/>
              <w:bottom w:val="nil"/>
              <w:right w:val="single" w:sz="4" w:space="0" w:color="000000"/>
            </w:tcBorders>
          </w:tcPr>
          <w:p w:rsidR="007A3105" w:rsidRDefault="007A3105" w:rsidP="007A3105">
            <w:pPr>
              <w:pStyle w:val="TableParagraph"/>
              <w:spacing w:line="278" w:lineRule="auto"/>
              <w:ind w:left="115" w:right="57"/>
              <w:rPr>
                <w:sz w:val="20"/>
              </w:rPr>
            </w:pPr>
            <w:r>
              <w:rPr>
                <w:sz w:val="20"/>
              </w:rPr>
              <w:t>-Успостављање.</w:t>
            </w:r>
            <w:r>
              <w:rPr>
                <w:spacing w:val="-13"/>
                <w:sz w:val="20"/>
              </w:rPr>
              <w:t xml:space="preserve"> </w:t>
            </w:r>
            <w:r>
              <w:rPr>
                <w:sz w:val="20"/>
              </w:rPr>
              <w:t>неговање</w:t>
            </w:r>
            <w:r>
              <w:rPr>
                <w:spacing w:val="-12"/>
                <w:sz w:val="20"/>
              </w:rPr>
              <w:t xml:space="preserve"> </w:t>
            </w:r>
            <w:r>
              <w:rPr>
                <w:sz w:val="20"/>
              </w:rPr>
              <w:t>и</w:t>
            </w:r>
            <w:r>
              <w:rPr>
                <w:spacing w:val="-13"/>
                <w:sz w:val="20"/>
              </w:rPr>
              <w:t xml:space="preserve"> </w:t>
            </w:r>
            <w:r>
              <w:rPr>
                <w:sz w:val="20"/>
              </w:rPr>
              <w:t>развијање односа са другима.</w:t>
            </w:r>
          </w:p>
          <w:p w:rsidR="007A3105" w:rsidRDefault="007A3105" w:rsidP="007A3105">
            <w:pPr>
              <w:pStyle w:val="TableParagraph"/>
              <w:spacing w:line="216" w:lineRule="exact"/>
              <w:ind w:left="115"/>
              <w:rPr>
                <w:sz w:val="20"/>
              </w:rPr>
            </w:pPr>
            <w:r>
              <w:rPr>
                <w:sz w:val="20"/>
              </w:rPr>
              <w:t>Пријатељство,међусобна</w:t>
            </w:r>
            <w:r>
              <w:rPr>
                <w:spacing w:val="-7"/>
                <w:sz w:val="20"/>
              </w:rPr>
              <w:t xml:space="preserve"> </w:t>
            </w:r>
            <w:r>
              <w:rPr>
                <w:sz w:val="20"/>
              </w:rPr>
              <w:t>помоћ</w:t>
            </w:r>
            <w:r>
              <w:rPr>
                <w:spacing w:val="-9"/>
                <w:sz w:val="20"/>
              </w:rPr>
              <w:t xml:space="preserve"> </w:t>
            </w:r>
            <w:r>
              <w:rPr>
                <w:sz w:val="20"/>
              </w:rPr>
              <w:t>у</w:t>
            </w:r>
            <w:r>
              <w:rPr>
                <w:spacing w:val="-10"/>
                <w:sz w:val="20"/>
              </w:rPr>
              <w:t xml:space="preserve"> </w:t>
            </w:r>
            <w:r>
              <w:rPr>
                <w:spacing w:val="-2"/>
                <w:sz w:val="20"/>
              </w:rPr>
              <w:t>учењу</w:t>
            </w:r>
          </w:p>
        </w:tc>
        <w:tc>
          <w:tcPr>
            <w:tcW w:w="1883" w:type="dxa"/>
            <w:gridSpan w:val="2"/>
            <w:tcBorders>
              <w:top w:val="single" w:sz="4" w:space="0" w:color="000000"/>
              <w:left w:val="single" w:sz="4" w:space="0" w:color="000000"/>
              <w:bottom w:val="nil"/>
              <w:right w:val="single" w:sz="4" w:space="0" w:color="000000"/>
            </w:tcBorders>
          </w:tcPr>
          <w:p w:rsidR="007A3105" w:rsidRDefault="007A3105" w:rsidP="007A3105">
            <w:pPr>
              <w:pStyle w:val="TableParagraph"/>
              <w:ind w:left="118"/>
              <w:rPr>
                <w:sz w:val="20"/>
              </w:rPr>
            </w:pPr>
            <w:r>
              <w:rPr>
                <w:sz w:val="20"/>
              </w:rPr>
              <w:t>ОС</w:t>
            </w:r>
            <w:r>
              <w:rPr>
                <w:spacing w:val="-3"/>
                <w:sz w:val="20"/>
              </w:rPr>
              <w:t xml:space="preserve"> </w:t>
            </w:r>
            <w:r>
              <w:rPr>
                <w:sz w:val="20"/>
              </w:rPr>
              <w:t>- I</w:t>
            </w:r>
            <w:r>
              <w:rPr>
                <w:spacing w:val="-1"/>
                <w:sz w:val="20"/>
              </w:rPr>
              <w:t xml:space="preserve"> </w:t>
            </w:r>
            <w:r>
              <w:rPr>
                <w:spacing w:val="-4"/>
                <w:sz w:val="20"/>
              </w:rPr>
              <w:t>VIII</w:t>
            </w:r>
          </w:p>
          <w:p w:rsidR="007A3105" w:rsidRDefault="007A3105" w:rsidP="007A3105">
            <w:pPr>
              <w:pStyle w:val="TableParagraph"/>
              <w:spacing w:before="156"/>
              <w:ind w:left="118"/>
              <w:rPr>
                <w:sz w:val="20"/>
              </w:rPr>
            </w:pPr>
            <w:r>
              <w:rPr>
                <w:spacing w:val="-2"/>
                <w:sz w:val="20"/>
              </w:rPr>
              <w:t>Психолог</w:t>
            </w:r>
          </w:p>
        </w:tc>
        <w:tc>
          <w:tcPr>
            <w:tcW w:w="1489" w:type="dxa"/>
            <w:gridSpan w:val="3"/>
            <w:tcBorders>
              <w:top w:val="single" w:sz="4" w:space="0" w:color="000000"/>
              <w:left w:val="single" w:sz="4" w:space="0" w:color="000000"/>
              <w:bottom w:val="nil"/>
              <w:right w:val="single" w:sz="4" w:space="0" w:color="000000"/>
            </w:tcBorders>
          </w:tcPr>
          <w:p w:rsidR="007A3105" w:rsidRDefault="007A3105" w:rsidP="007A3105">
            <w:pPr>
              <w:pStyle w:val="TableParagraph"/>
              <w:ind w:left="120"/>
              <w:rPr>
                <w:sz w:val="20"/>
              </w:rPr>
            </w:pPr>
            <w:r>
              <w:rPr>
                <w:spacing w:val="-2"/>
                <w:sz w:val="20"/>
              </w:rPr>
              <w:t>разговор</w:t>
            </w:r>
          </w:p>
          <w:p w:rsidR="007A3105" w:rsidRDefault="007A3105" w:rsidP="007A3105">
            <w:pPr>
              <w:pStyle w:val="TableParagraph"/>
              <w:spacing w:before="156"/>
              <w:ind w:left="120"/>
              <w:rPr>
                <w:sz w:val="20"/>
              </w:rPr>
            </w:pPr>
            <w:r>
              <w:rPr>
                <w:spacing w:val="-2"/>
                <w:sz w:val="20"/>
              </w:rPr>
              <w:t>разговор</w:t>
            </w:r>
          </w:p>
        </w:tc>
        <w:tc>
          <w:tcPr>
            <w:tcW w:w="1229" w:type="dxa"/>
            <w:tcBorders>
              <w:top w:val="single" w:sz="4" w:space="0" w:color="000000"/>
              <w:left w:val="single" w:sz="4" w:space="0" w:color="000000"/>
              <w:bottom w:val="nil"/>
              <w:right w:val="single" w:sz="4" w:space="0" w:color="000000"/>
            </w:tcBorders>
          </w:tcPr>
          <w:p w:rsidR="007A3105" w:rsidRDefault="007A3105" w:rsidP="007A3105">
            <w:pPr>
              <w:pStyle w:val="TableParagraph"/>
              <w:spacing w:line="278" w:lineRule="auto"/>
              <w:ind w:left="121" w:right="503" w:firstLine="50"/>
              <w:rPr>
                <w:sz w:val="20"/>
              </w:rPr>
            </w:pPr>
            <w:r>
              <w:rPr>
                <w:sz w:val="20"/>
              </w:rPr>
              <w:t>у</w:t>
            </w:r>
            <w:r>
              <w:rPr>
                <w:spacing w:val="-13"/>
                <w:sz w:val="20"/>
              </w:rPr>
              <w:t xml:space="preserve"> </w:t>
            </w:r>
            <w:r>
              <w:rPr>
                <w:sz w:val="20"/>
              </w:rPr>
              <w:t xml:space="preserve">току </w:t>
            </w:r>
            <w:r>
              <w:rPr>
                <w:spacing w:val="-2"/>
                <w:sz w:val="20"/>
              </w:rPr>
              <w:t>године</w:t>
            </w:r>
          </w:p>
        </w:tc>
      </w:tr>
      <w:tr w:rsidR="007A3105" w:rsidTr="007A3105">
        <w:trPr>
          <w:trHeight w:val="1033"/>
        </w:trPr>
        <w:tc>
          <w:tcPr>
            <w:tcW w:w="2119" w:type="dxa"/>
            <w:gridSpan w:val="2"/>
            <w:tcBorders>
              <w:top w:val="nil"/>
              <w:left w:val="single" w:sz="4" w:space="0" w:color="000000"/>
              <w:bottom w:val="nil"/>
              <w:right w:val="single" w:sz="4" w:space="0" w:color="000000"/>
            </w:tcBorders>
          </w:tcPr>
          <w:p w:rsidR="007A3105" w:rsidRDefault="007A3105" w:rsidP="007A3105">
            <w:pPr>
              <w:pStyle w:val="TableParagraph"/>
              <w:rPr>
                <w:sz w:val="20"/>
              </w:rPr>
            </w:pPr>
          </w:p>
        </w:tc>
        <w:tc>
          <w:tcPr>
            <w:tcW w:w="3975" w:type="dxa"/>
            <w:tcBorders>
              <w:top w:val="nil"/>
              <w:left w:val="single" w:sz="4" w:space="0" w:color="000000"/>
              <w:bottom w:val="nil"/>
              <w:right w:val="single" w:sz="4" w:space="0" w:color="000000"/>
            </w:tcBorders>
          </w:tcPr>
          <w:p w:rsidR="007A3105" w:rsidRDefault="007A3105" w:rsidP="007A3105">
            <w:pPr>
              <w:pStyle w:val="TableParagraph"/>
              <w:spacing w:before="144" w:line="276" w:lineRule="auto"/>
              <w:ind w:left="115" w:right="57"/>
              <w:rPr>
                <w:sz w:val="20"/>
              </w:rPr>
            </w:pPr>
            <w:r>
              <w:rPr>
                <w:sz w:val="20"/>
              </w:rPr>
              <w:t>-Упознавање</w:t>
            </w:r>
            <w:r>
              <w:rPr>
                <w:spacing w:val="-8"/>
                <w:sz w:val="20"/>
              </w:rPr>
              <w:t xml:space="preserve"> </w:t>
            </w:r>
            <w:r>
              <w:rPr>
                <w:sz w:val="20"/>
              </w:rPr>
              <w:t>уч.</w:t>
            </w:r>
            <w:r>
              <w:rPr>
                <w:spacing w:val="-7"/>
                <w:sz w:val="20"/>
              </w:rPr>
              <w:t xml:space="preserve"> </w:t>
            </w:r>
            <w:r>
              <w:rPr>
                <w:sz w:val="20"/>
              </w:rPr>
              <w:t>са</w:t>
            </w:r>
            <w:r>
              <w:rPr>
                <w:spacing w:val="-8"/>
                <w:sz w:val="20"/>
              </w:rPr>
              <w:t xml:space="preserve"> </w:t>
            </w:r>
            <w:r>
              <w:rPr>
                <w:sz w:val="20"/>
              </w:rPr>
              <w:t>чиниоцима</w:t>
            </w:r>
            <w:r>
              <w:rPr>
                <w:spacing w:val="-8"/>
                <w:sz w:val="20"/>
              </w:rPr>
              <w:t xml:space="preserve"> </w:t>
            </w:r>
            <w:r>
              <w:rPr>
                <w:sz w:val="20"/>
              </w:rPr>
              <w:t>који</w:t>
            </w:r>
            <w:r>
              <w:rPr>
                <w:spacing w:val="-9"/>
                <w:sz w:val="20"/>
              </w:rPr>
              <w:t xml:space="preserve"> </w:t>
            </w:r>
            <w:r>
              <w:rPr>
                <w:sz w:val="20"/>
              </w:rPr>
              <w:t xml:space="preserve">доводе до повезивања и нормализације односа са </w:t>
            </w:r>
            <w:r>
              <w:rPr>
                <w:spacing w:val="-2"/>
                <w:sz w:val="20"/>
              </w:rPr>
              <w:t>другима</w:t>
            </w:r>
          </w:p>
        </w:tc>
        <w:tc>
          <w:tcPr>
            <w:tcW w:w="1883" w:type="dxa"/>
            <w:gridSpan w:val="2"/>
            <w:tcBorders>
              <w:top w:val="nil"/>
              <w:left w:val="single" w:sz="4" w:space="0" w:color="000000"/>
              <w:bottom w:val="nil"/>
              <w:right w:val="single" w:sz="4" w:space="0" w:color="000000"/>
            </w:tcBorders>
          </w:tcPr>
          <w:p w:rsidR="007A3105" w:rsidRDefault="007A3105" w:rsidP="007A3105">
            <w:pPr>
              <w:pStyle w:val="TableParagraph"/>
              <w:spacing w:line="400" w:lineRule="auto"/>
              <w:ind w:left="118" w:right="1467"/>
              <w:rPr>
                <w:sz w:val="20"/>
              </w:rPr>
            </w:pPr>
            <w:r>
              <w:rPr>
                <w:spacing w:val="-6"/>
                <w:sz w:val="20"/>
              </w:rPr>
              <w:t xml:space="preserve">ОС </w:t>
            </w:r>
            <w:r>
              <w:rPr>
                <w:spacing w:val="-5"/>
                <w:sz w:val="20"/>
              </w:rPr>
              <w:t>ОС</w:t>
            </w:r>
          </w:p>
          <w:p w:rsidR="007A3105" w:rsidRDefault="007A3105" w:rsidP="007A3105">
            <w:pPr>
              <w:pStyle w:val="TableParagraph"/>
              <w:ind w:left="118"/>
              <w:rPr>
                <w:sz w:val="20"/>
              </w:rPr>
            </w:pPr>
            <w:r>
              <w:rPr>
                <w:sz w:val="20"/>
              </w:rPr>
              <w:t>I-</w:t>
            </w:r>
            <w:r>
              <w:rPr>
                <w:spacing w:val="-1"/>
                <w:sz w:val="20"/>
              </w:rPr>
              <w:t xml:space="preserve"> </w:t>
            </w:r>
            <w:r>
              <w:rPr>
                <w:sz w:val="20"/>
              </w:rPr>
              <w:t>IV</w:t>
            </w:r>
            <w:r>
              <w:rPr>
                <w:spacing w:val="49"/>
                <w:sz w:val="20"/>
              </w:rPr>
              <w:t xml:space="preserve"> </w:t>
            </w:r>
            <w:r>
              <w:rPr>
                <w:spacing w:val="-4"/>
                <w:sz w:val="20"/>
              </w:rPr>
              <w:t>раз.</w:t>
            </w:r>
          </w:p>
        </w:tc>
        <w:tc>
          <w:tcPr>
            <w:tcW w:w="1489" w:type="dxa"/>
            <w:gridSpan w:val="3"/>
            <w:tcBorders>
              <w:top w:val="nil"/>
              <w:left w:val="single" w:sz="4" w:space="0" w:color="000000"/>
              <w:bottom w:val="nil"/>
              <w:right w:val="single" w:sz="4" w:space="0" w:color="000000"/>
            </w:tcBorders>
          </w:tcPr>
          <w:p w:rsidR="007A3105" w:rsidRDefault="007A3105" w:rsidP="007A3105">
            <w:pPr>
              <w:pStyle w:val="TableParagraph"/>
              <w:ind w:left="120"/>
              <w:rPr>
                <w:sz w:val="20"/>
              </w:rPr>
            </w:pPr>
            <w:r>
              <w:rPr>
                <w:spacing w:val="-2"/>
                <w:sz w:val="20"/>
              </w:rPr>
              <w:t>такмичења</w:t>
            </w:r>
          </w:p>
          <w:p w:rsidR="007A3105" w:rsidRDefault="007A3105" w:rsidP="007A3105">
            <w:pPr>
              <w:pStyle w:val="TableParagraph"/>
              <w:spacing w:before="4" w:line="380" w:lineRule="atLeast"/>
              <w:ind w:left="120" w:right="692"/>
              <w:rPr>
                <w:sz w:val="20"/>
              </w:rPr>
            </w:pPr>
            <w:r>
              <w:rPr>
                <w:spacing w:val="-2"/>
                <w:sz w:val="20"/>
              </w:rPr>
              <w:t>сусрети излети</w:t>
            </w:r>
          </w:p>
        </w:tc>
        <w:tc>
          <w:tcPr>
            <w:tcW w:w="1229" w:type="dxa"/>
            <w:tcBorders>
              <w:top w:val="nil"/>
              <w:left w:val="single" w:sz="4" w:space="0" w:color="000000"/>
              <w:bottom w:val="nil"/>
              <w:right w:val="single" w:sz="4" w:space="0" w:color="000000"/>
            </w:tcBorders>
          </w:tcPr>
          <w:p w:rsidR="007A3105" w:rsidRDefault="007A3105" w:rsidP="007A3105">
            <w:pPr>
              <w:pStyle w:val="TableParagraph"/>
              <w:spacing w:before="34"/>
              <w:rPr>
                <w:b/>
                <w:sz w:val="20"/>
              </w:rPr>
            </w:pPr>
          </w:p>
          <w:p w:rsidR="007A3105" w:rsidRDefault="007A3105" w:rsidP="007A3105">
            <w:pPr>
              <w:pStyle w:val="TableParagraph"/>
              <w:spacing w:line="276" w:lineRule="auto"/>
              <w:ind w:left="121" w:right="503"/>
              <w:rPr>
                <w:sz w:val="20"/>
              </w:rPr>
            </w:pPr>
            <w:r>
              <w:rPr>
                <w:sz w:val="20"/>
              </w:rPr>
              <w:t xml:space="preserve">у току </w:t>
            </w:r>
            <w:r>
              <w:rPr>
                <w:spacing w:val="-2"/>
                <w:sz w:val="20"/>
              </w:rPr>
              <w:t>године</w:t>
            </w:r>
          </w:p>
        </w:tc>
      </w:tr>
      <w:tr w:rsidR="007A3105" w:rsidTr="007A3105">
        <w:trPr>
          <w:trHeight w:val="673"/>
        </w:trPr>
        <w:tc>
          <w:tcPr>
            <w:tcW w:w="2119" w:type="dxa"/>
            <w:gridSpan w:val="2"/>
            <w:tcBorders>
              <w:top w:val="nil"/>
              <w:left w:val="single" w:sz="4" w:space="0" w:color="000000"/>
              <w:bottom w:val="single" w:sz="4" w:space="0" w:color="000000"/>
              <w:right w:val="single" w:sz="4" w:space="0" w:color="000000"/>
            </w:tcBorders>
          </w:tcPr>
          <w:p w:rsidR="007A3105" w:rsidRDefault="007A3105" w:rsidP="007A3105">
            <w:pPr>
              <w:pStyle w:val="TableParagraph"/>
              <w:rPr>
                <w:sz w:val="20"/>
              </w:rPr>
            </w:pPr>
          </w:p>
        </w:tc>
        <w:tc>
          <w:tcPr>
            <w:tcW w:w="3975" w:type="dxa"/>
            <w:tcBorders>
              <w:top w:val="nil"/>
              <w:left w:val="single" w:sz="4" w:space="0" w:color="000000"/>
              <w:bottom w:val="single" w:sz="4" w:space="0" w:color="000000"/>
              <w:right w:val="single" w:sz="4" w:space="0" w:color="000000"/>
            </w:tcBorders>
          </w:tcPr>
          <w:p w:rsidR="007A3105" w:rsidRDefault="007A3105" w:rsidP="007A3105">
            <w:pPr>
              <w:pStyle w:val="TableParagraph"/>
              <w:spacing w:before="26" w:line="276" w:lineRule="auto"/>
              <w:ind w:left="115" w:right="57"/>
              <w:rPr>
                <w:sz w:val="20"/>
              </w:rPr>
            </w:pPr>
            <w:r>
              <w:rPr>
                <w:sz w:val="20"/>
              </w:rPr>
              <w:t>-Међуодељенса</w:t>
            </w:r>
            <w:r>
              <w:rPr>
                <w:spacing w:val="-13"/>
                <w:sz w:val="20"/>
              </w:rPr>
              <w:t xml:space="preserve"> </w:t>
            </w:r>
            <w:r>
              <w:rPr>
                <w:sz w:val="20"/>
              </w:rPr>
              <w:t>сарадња-такмич.</w:t>
            </w:r>
            <w:r>
              <w:rPr>
                <w:spacing w:val="-12"/>
                <w:sz w:val="20"/>
              </w:rPr>
              <w:t xml:space="preserve"> </w:t>
            </w:r>
            <w:r>
              <w:rPr>
                <w:sz w:val="20"/>
              </w:rPr>
              <w:t xml:space="preserve">сусрети. </w:t>
            </w:r>
            <w:r>
              <w:rPr>
                <w:spacing w:val="-2"/>
                <w:sz w:val="20"/>
              </w:rPr>
              <w:t>излети...</w:t>
            </w:r>
          </w:p>
        </w:tc>
        <w:tc>
          <w:tcPr>
            <w:tcW w:w="1883" w:type="dxa"/>
            <w:gridSpan w:val="2"/>
            <w:tcBorders>
              <w:top w:val="nil"/>
              <w:left w:val="single" w:sz="4" w:space="0" w:color="000000"/>
              <w:bottom w:val="single" w:sz="4" w:space="0" w:color="000000"/>
              <w:right w:val="single" w:sz="4" w:space="0" w:color="000000"/>
            </w:tcBorders>
          </w:tcPr>
          <w:p w:rsidR="007A3105" w:rsidRDefault="007A3105" w:rsidP="007A3105">
            <w:pPr>
              <w:pStyle w:val="TableParagraph"/>
              <w:rPr>
                <w:sz w:val="20"/>
              </w:rPr>
            </w:pPr>
          </w:p>
        </w:tc>
        <w:tc>
          <w:tcPr>
            <w:tcW w:w="1489" w:type="dxa"/>
            <w:gridSpan w:val="3"/>
            <w:tcBorders>
              <w:top w:val="nil"/>
              <w:left w:val="single" w:sz="4" w:space="0" w:color="000000"/>
              <w:bottom w:val="single" w:sz="4" w:space="0" w:color="000000"/>
              <w:right w:val="single" w:sz="4" w:space="0" w:color="000000"/>
            </w:tcBorders>
          </w:tcPr>
          <w:p w:rsidR="007A3105" w:rsidRDefault="007A3105" w:rsidP="007A3105">
            <w:pPr>
              <w:pStyle w:val="TableParagraph"/>
              <w:rPr>
                <w:sz w:val="20"/>
              </w:rPr>
            </w:pPr>
          </w:p>
        </w:tc>
        <w:tc>
          <w:tcPr>
            <w:tcW w:w="1229" w:type="dxa"/>
            <w:tcBorders>
              <w:top w:val="nil"/>
              <w:left w:val="single" w:sz="4" w:space="0" w:color="000000"/>
              <w:bottom w:val="single" w:sz="4" w:space="0" w:color="000000"/>
              <w:right w:val="single" w:sz="4" w:space="0" w:color="000000"/>
            </w:tcBorders>
          </w:tcPr>
          <w:p w:rsidR="007A3105" w:rsidRDefault="007A3105" w:rsidP="007A3105">
            <w:pPr>
              <w:pStyle w:val="TableParagraph"/>
              <w:rPr>
                <w:sz w:val="20"/>
              </w:rPr>
            </w:pPr>
          </w:p>
        </w:tc>
      </w:tr>
      <w:tr w:rsidR="007A3105" w:rsidTr="007A3105">
        <w:trPr>
          <w:trHeight w:val="1153"/>
        </w:trPr>
        <w:tc>
          <w:tcPr>
            <w:tcW w:w="2119" w:type="dxa"/>
            <w:gridSpan w:val="2"/>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line="276" w:lineRule="auto"/>
              <w:ind w:left="117" w:right="156"/>
              <w:rPr>
                <w:sz w:val="20"/>
              </w:rPr>
            </w:pPr>
            <w:r>
              <w:rPr>
                <w:sz w:val="20"/>
              </w:rPr>
              <w:t xml:space="preserve">4. Развијање </w:t>
            </w:r>
            <w:r>
              <w:rPr>
                <w:spacing w:val="-2"/>
                <w:sz w:val="20"/>
              </w:rPr>
              <w:t xml:space="preserve">комуникативне </w:t>
            </w:r>
            <w:r>
              <w:rPr>
                <w:sz w:val="20"/>
              </w:rPr>
              <w:t>способности</w:t>
            </w:r>
            <w:r>
              <w:rPr>
                <w:spacing w:val="-13"/>
                <w:sz w:val="20"/>
              </w:rPr>
              <w:t xml:space="preserve"> </w:t>
            </w:r>
            <w:r>
              <w:rPr>
                <w:sz w:val="20"/>
              </w:rPr>
              <w:t>сарадње и конструктивног</w:t>
            </w:r>
          </w:p>
        </w:tc>
        <w:tc>
          <w:tcPr>
            <w:tcW w:w="3975" w:type="dxa"/>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line="276" w:lineRule="auto"/>
              <w:ind w:left="115" w:right="57"/>
              <w:rPr>
                <w:sz w:val="20"/>
              </w:rPr>
            </w:pPr>
            <w:r>
              <w:rPr>
                <w:sz w:val="20"/>
              </w:rPr>
              <w:t>-Оспособљавање ученика за развој сарадничке комуникације. Активно, пажљиво</w:t>
            </w:r>
            <w:r>
              <w:rPr>
                <w:spacing w:val="-10"/>
                <w:sz w:val="20"/>
              </w:rPr>
              <w:t xml:space="preserve"> </w:t>
            </w:r>
            <w:r>
              <w:rPr>
                <w:sz w:val="20"/>
              </w:rPr>
              <w:t>слушање</w:t>
            </w:r>
            <w:r>
              <w:rPr>
                <w:spacing w:val="-11"/>
                <w:sz w:val="20"/>
              </w:rPr>
              <w:t xml:space="preserve"> </w:t>
            </w:r>
            <w:r>
              <w:rPr>
                <w:sz w:val="20"/>
              </w:rPr>
              <w:t>другог</w:t>
            </w:r>
            <w:r>
              <w:rPr>
                <w:spacing w:val="-12"/>
                <w:sz w:val="20"/>
              </w:rPr>
              <w:t xml:space="preserve"> </w:t>
            </w:r>
            <w:r>
              <w:rPr>
                <w:sz w:val="20"/>
              </w:rPr>
              <w:t>у</w:t>
            </w:r>
            <w:r>
              <w:rPr>
                <w:spacing w:val="-9"/>
                <w:sz w:val="20"/>
              </w:rPr>
              <w:t xml:space="preserve"> </w:t>
            </w:r>
            <w:r>
              <w:rPr>
                <w:sz w:val="20"/>
              </w:rPr>
              <w:t>комуникацији. Такмичење. Конструктивно одговарањена</w:t>
            </w:r>
          </w:p>
        </w:tc>
        <w:tc>
          <w:tcPr>
            <w:tcW w:w="1883" w:type="dxa"/>
            <w:gridSpan w:val="2"/>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rPr>
                <w:sz w:val="20"/>
              </w:rPr>
            </w:pPr>
          </w:p>
        </w:tc>
        <w:tc>
          <w:tcPr>
            <w:tcW w:w="1489" w:type="dxa"/>
            <w:gridSpan w:val="3"/>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line="400" w:lineRule="auto"/>
              <w:ind w:left="120" w:right="601"/>
              <w:rPr>
                <w:sz w:val="20"/>
              </w:rPr>
            </w:pPr>
            <w:r>
              <w:rPr>
                <w:spacing w:val="-2"/>
                <w:sz w:val="20"/>
              </w:rPr>
              <w:t>разговор упутства</w:t>
            </w:r>
          </w:p>
          <w:p w:rsidR="007A3105" w:rsidRDefault="007A3105" w:rsidP="007A3105">
            <w:pPr>
              <w:pStyle w:val="TableParagraph"/>
              <w:spacing w:before="2"/>
              <w:ind w:left="120"/>
              <w:rPr>
                <w:sz w:val="20"/>
              </w:rPr>
            </w:pPr>
            <w:r>
              <w:rPr>
                <w:sz w:val="20"/>
              </w:rPr>
              <w:t>разговор</w:t>
            </w:r>
            <w:r>
              <w:rPr>
                <w:spacing w:val="-5"/>
                <w:sz w:val="20"/>
              </w:rPr>
              <w:t xml:space="preserve"> </w:t>
            </w:r>
            <w:r>
              <w:rPr>
                <w:spacing w:val="-10"/>
                <w:sz w:val="20"/>
              </w:rPr>
              <w:t>и</w:t>
            </w:r>
          </w:p>
        </w:tc>
        <w:tc>
          <w:tcPr>
            <w:tcW w:w="1229" w:type="dxa"/>
            <w:tcBorders>
              <w:top w:val="single" w:sz="4" w:space="0" w:color="000000"/>
              <w:left w:val="single" w:sz="4" w:space="0" w:color="000000"/>
              <w:bottom w:val="single" w:sz="4" w:space="0" w:color="000000"/>
              <w:right w:val="single" w:sz="4" w:space="0" w:color="000000"/>
            </w:tcBorders>
          </w:tcPr>
          <w:p w:rsidR="007A3105" w:rsidRDefault="007A3105" w:rsidP="007A3105">
            <w:pPr>
              <w:pStyle w:val="TableParagraph"/>
              <w:spacing w:line="276" w:lineRule="auto"/>
              <w:ind w:left="121" w:right="503"/>
              <w:rPr>
                <w:sz w:val="20"/>
              </w:rPr>
            </w:pPr>
            <w:r>
              <w:rPr>
                <w:sz w:val="20"/>
              </w:rPr>
              <w:t xml:space="preserve">у току </w:t>
            </w:r>
            <w:r>
              <w:rPr>
                <w:spacing w:val="-2"/>
                <w:sz w:val="20"/>
              </w:rPr>
              <w:t>године</w:t>
            </w:r>
          </w:p>
        </w:tc>
      </w:tr>
    </w:tbl>
    <w:p w:rsidR="007A3105" w:rsidRDefault="007A3105" w:rsidP="007A3105">
      <w:pPr>
        <w:pStyle w:val="TableParagraph"/>
        <w:spacing w:line="276" w:lineRule="auto"/>
        <w:rPr>
          <w:sz w:val="20"/>
        </w:rPr>
        <w:sectPr w:rsidR="007A3105">
          <w:type w:val="continuous"/>
          <w:pgSz w:w="11930" w:h="16860"/>
          <w:pgMar w:top="700" w:right="566" w:bottom="2800" w:left="566" w:header="0" w:footer="2582" w:gutter="0"/>
          <w:cols w:space="720"/>
        </w:sectPr>
      </w:pPr>
    </w:p>
    <w:tbl>
      <w:tblPr>
        <w:tblpPr w:leftFromText="180" w:rightFromText="180" w:horzAnchor="margin" w:tblpXSpec="center" w:tblpY="255"/>
        <w:tblW w:w="10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3976"/>
        <w:gridCol w:w="1885"/>
        <w:gridCol w:w="1491"/>
        <w:gridCol w:w="1230"/>
      </w:tblGrid>
      <w:tr w:rsidR="007A3105" w:rsidTr="008F4315">
        <w:trPr>
          <w:trHeight w:val="1922"/>
        </w:trPr>
        <w:tc>
          <w:tcPr>
            <w:tcW w:w="1680" w:type="dxa"/>
          </w:tcPr>
          <w:p w:rsidR="007A3105" w:rsidRDefault="007A3105" w:rsidP="007A3105">
            <w:pPr>
              <w:pStyle w:val="TableParagraph"/>
              <w:ind w:left="107"/>
              <w:rPr>
                <w:sz w:val="20"/>
              </w:rPr>
            </w:pPr>
            <w:r>
              <w:rPr>
                <w:sz w:val="20"/>
              </w:rPr>
              <w:lastRenderedPageBreak/>
              <w:t>разрешавања</w:t>
            </w:r>
            <w:r>
              <w:rPr>
                <w:spacing w:val="-9"/>
                <w:sz w:val="20"/>
              </w:rPr>
              <w:t xml:space="preserve"> </w:t>
            </w:r>
            <w:r>
              <w:rPr>
                <w:spacing w:val="-2"/>
                <w:sz w:val="20"/>
              </w:rPr>
              <w:t>сукоба</w:t>
            </w:r>
          </w:p>
        </w:tc>
        <w:tc>
          <w:tcPr>
            <w:tcW w:w="3976" w:type="dxa"/>
          </w:tcPr>
          <w:p w:rsidR="007A3105" w:rsidRDefault="007A3105" w:rsidP="007A3105">
            <w:pPr>
              <w:pStyle w:val="TableParagraph"/>
              <w:ind w:left="105"/>
              <w:rPr>
                <w:sz w:val="20"/>
              </w:rPr>
            </w:pPr>
            <w:r>
              <w:rPr>
                <w:spacing w:val="-2"/>
                <w:sz w:val="20"/>
              </w:rPr>
              <w:t>критику.</w:t>
            </w:r>
          </w:p>
          <w:p w:rsidR="007A3105" w:rsidRDefault="007A3105" w:rsidP="007A3105">
            <w:pPr>
              <w:pStyle w:val="TableParagraph"/>
              <w:spacing w:before="154" w:line="278" w:lineRule="auto"/>
              <w:ind w:left="105"/>
              <w:rPr>
                <w:sz w:val="20"/>
              </w:rPr>
            </w:pPr>
            <w:r>
              <w:rPr>
                <w:sz w:val="20"/>
              </w:rPr>
              <w:t>-Оспособљавање</w:t>
            </w:r>
            <w:r>
              <w:rPr>
                <w:spacing w:val="-11"/>
                <w:sz w:val="20"/>
              </w:rPr>
              <w:t xml:space="preserve"> </w:t>
            </w:r>
            <w:r>
              <w:rPr>
                <w:sz w:val="20"/>
              </w:rPr>
              <w:t>уч.</w:t>
            </w:r>
            <w:r>
              <w:rPr>
                <w:spacing w:val="-10"/>
                <w:sz w:val="20"/>
              </w:rPr>
              <w:t xml:space="preserve"> </w:t>
            </w:r>
            <w:r>
              <w:rPr>
                <w:sz w:val="20"/>
              </w:rPr>
              <w:t>за</w:t>
            </w:r>
            <w:r>
              <w:rPr>
                <w:spacing w:val="-11"/>
                <w:sz w:val="20"/>
              </w:rPr>
              <w:t xml:space="preserve"> </w:t>
            </w:r>
            <w:r>
              <w:rPr>
                <w:sz w:val="20"/>
              </w:rPr>
              <w:t>констр.</w:t>
            </w:r>
            <w:r>
              <w:rPr>
                <w:spacing w:val="-10"/>
                <w:sz w:val="20"/>
              </w:rPr>
              <w:t xml:space="preserve"> </w:t>
            </w:r>
            <w:r>
              <w:rPr>
                <w:sz w:val="20"/>
              </w:rPr>
              <w:t xml:space="preserve">Решавање </w:t>
            </w:r>
            <w:r>
              <w:rPr>
                <w:spacing w:val="-2"/>
                <w:sz w:val="20"/>
              </w:rPr>
              <w:t>сукоба.</w:t>
            </w:r>
          </w:p>
        </w:tc>
        <w:tc>
          <w:tcPr>
            <w:tcW w:w="1885" w:type="dxa"/>
          </w:tcPr>
          <w:p w:rsidR="007A3105" w:rsidRDefault="007A3105" w:rsidP="007A3105">
            <w:pPr>
              <w:pStyle w:val="TableParagraph"/>
              <w:ind w:left="106"/>
              <w:rPr>
                <w:sz w:val="20"/>
              </w:rPr>
            </w:pPr>
            <w:r>
              <w:rPr>
                <w:sz w:val="20"/>
              </w:rPr>
              <w:t>ОС-</w:t>
            </w:r>
            <w:r>
              <w:rPr>
                <w:spacing w:val="-3"/>
                <w:sz w:val="20"/>
              </w:rPr>
              <w:t xml:space="preserve"> </w:t>
            </w:r>
            <w:r>
              <w:rPr>
                <w:sz w:val="20"/>
              </w:rPr>
              <w:t>VIII</w:t>
            </w:r>
            <w:r>
              <w:rPr>
                <w:spacing w:val="-3"/>
                <w:sz w:val="20"/>
              </w:rPr>
              <w:t xml:space="preserve"> </w:t>
            </w:r>
            <w:r>
              <w:rPr>
                <w:spacing w:val="-4"/>
                <w:sz w:val="20"/>
              </w:rPr>
              <w:t>раз.</w:t>
            </w:r>
          </w:p>
          <w:p w:rsidR="007A3105" w:rsidRDefault="007A3105" w:rsidP="007A3105">
            <w:pPr>
              <w:pStyle w:val="TableParagraph"/>
              <w:rPr>
                <w:b/>
                <w:sz w:val="20"/>
              </w:rPr>
            </w:pPr>
          </w:p>
          <w:p w:rsidR="007A3105" w:rsidRDefault="007A3105" w:rsidP="007A3105">
            <w:pPr>
              <w:pStyle w:val="TableParagraph"/>
              <w:spacing w:before="80"/>
              <w:rPr>
                <w:b/>
                <w:sz w:val="20"/>
              </w:rPr>
            </w:pPr>
          </w:p>
          <w:p w:rsidR="007A3105" w:rsidRDefault="007A3105" w:rsidP="007A3105">
            <w:pPr>
              <w:pStyle w:val="TableParagraph"/>
              <w:ind w:left="106"/>
              <w:rPr>
                <w:sz w:val="20"/>
              </w:rPr>
            </w:pPr>
            <w:r>
              <w:rPr>
                <w:spacing w:val="-2"/>
                <w:sz w:val="20"/>
              </w:rPr>
              <w:t>ОСI-VIIIраз.</w:t>
            </w:r>
          </w:p>
          <w:p w:rsidR="007A3105" w:rsidRDefault="007A3105" w:rsidP="007A3105">
            <w:pPr>
              <w:pStyle w:val="TableParagraph"/>
              <w:spacing w:before="155"/>
              <w:ind w:left="106"/>
              <w:rPr>
                <w:sz w:val="20"/>
              </w:rPr>
            </w:pPr>
            <w:r>
              <w:rPr>
                <w:spacing w:val="-2"/>
                <w:sz w:val="20"/>
              </w:rPr>
              <w:t>Психолог</w:t>
            </w:r>
          </w:p>
        </w:tc>
        <w:tc>
          <w:tcPr>
            <w:tcW w:w="1491" w:type="dxa"/>
          </w:tcPr>
          <w:p w:rsidR="007A3105" w:rsidRDefault="007A3105" w:rsidP="007A3105">
            <w:pPr>
              <w:pStyle w:val="TableParagraph"/>
              <w:spacing w:line="276" w:lineRule="auto"/>
              <w:ind w:left="106"/>
              <w:rPr>
                <w:sz w:val="20"/>
              </w:rPr>
            </w:pPr>
            <w:r>
              <w:rPr>
                <w:spacing w:val="-2"/>
                <w:sz w:val="20"/>
              </w:rPr>
              <w:t>упознавањеса књигом</w:t>
            </w:r>
          </w:p>
          <w:p w:rsidR="007A3105" w:rsidRDefault="007A3105" w:rsidP="007A3105">
            <w:pPr>
              <w:pStyle w:val="TableParagraph"/>
              <w:spacing w:before="121" w:line="276" w:lineRule="auto"/>
              <w:ind w:left="106" w:right="210"/>
              <w:rPr>
                <w:sz w:val="20"/>
              </w:rPr>
            </w:pPr>
            <w:r>
              <w:rPr>
                <w:spacing w:val="-2"/>
                <w:sz w:val="20"/>
              </w:rPr>
              <w:t xml:space="preserve">“Конфликтии </w:t>
            </w:r>
            <w:r>
              <w:rPr>
                <w:sz w:val="20"/>
              </w:rPr>
              <w:t xml:space="preserve">шта са њима </w:t>
            </w:r>
            <w:r>
              <w:rPr>
                <w:spacing w:val="-2"/>
                <w:sz w:val="20"/>
              </w:rPr>
              <w:t>V-VIII”</w:t>
            </w:r>
          </w:p>
        </w:tc>
        <w:tc>
          <w:tcPr>
            <w:tcW w:w="1230" w:type="dxa"/>
          </w:tcPr>
          <w:p w:rsidR="007A3105" w:rsidRDefault="007A3105" w:rsidP="007A3105">
            <w:pPr>
              <w:pStyle w:val="TableParagraph"/>
              <w:spacing w:line="276" w:lineRule="auto"/>
              <w:ind w:left="105" w:right="520"/>
              <w:rPr>
                <w:sz w:val="20"/>
              </w:rPr>
            </w:pPr>
            <w:r>
              <w:rPr>
                <w:sz w:val="20"/>
              </w:rPr>
              <w:t xml:space="preserve">у току </w:t>
            </w:r>
            <w:r>
              <w:rPr>
                <w:spacing w:val="-2"/>
                <w:sz w:val="20"/>
              </w:rPr>
              <w:t>године</w:t>
            </w:r>
          </w:p>
          <w:p w:rsidR="007A3105" w:rsidRDefault="007A3105" w:rsidP="007A3105">
            <w:pPr>
              <w:pStyle w:val="TableParagraph"/>
              <w:rPr>
                <w:b/>
                <w:sz w:val="20"/>
              </w:rPr>
            </w:pPr>
          </w:p>
          <w:p w:rsidR="007A3105" w:rsidRDefault="007A3105" w:rsidP="007A3105">
            <w:pPr>
              <w:pStyle w:val="TableParagraph"/>
              <w:spacing w:before="46"/>
              <w:rPr>
                <w:b/>
                <w:sz w:val="20"/>
              </w:rPr>
            </w:pPr>
          </w:p>
          <w:p w:rsidR="007A3105" w:rsidRDefault="007A3105" w:rsidP="007A3105">
            <w:pPr>
              <w:pStyle w:val="TableParagraph"/>
              <w:ind w:left="105"/>
              <w:rPr>
                <w:sz w:val="20"/>
              </w:rPr>
            </w:pPr>
            <w:r>
              <w:rPr>
                <w:spacing w:val="-5"/>
                <w:sz w:val="20"/>
              </w:rPr>
              <w:t>XI</w:t>
            </w:r>
          </w:p>
        </w:tc>
      </w:tr>
      <w:tr w:rsidR="007A3105" w:rsidTr="008F4315">
        <w:trPr>
          <w:trHeight w:val="2860"/>
        </w:trPr>
        <w:tc>
          <w:tcPr>
            <w:tcW w:w="1680" w:type="dxa"/>
          </w:tcPr>
          <w:p w:rsidR="007A3105" w:rsidRDefault="007A3105" w:rsidP="007A3105">
            <w:pPr>
              <w:pStyle w:val="TableParagraph"/>
              <w:spacing w:line="276" w:lineRule="auto"/>
              <w:ind w:left="107"/>
              <w:rPr>
                <w:sz w:val="20"/>
              </w:rPr>
            </w:pPr>
            <w:r>
              <w:rPr>
                <w:sz w:val="20"/>
              </w:rPr>
              <w:t>5.Наставне</w:t>
            </w:r>
            <w:r>
              <w:rPr>
                <w:spacing w:val="25"/>
                <w:sz w:val="20"/>
              </w:rPr>
              <w:t xml:space="preserve"> </w:t>
            </w:r>
            <w:r>
              <w:rPr>
                <w:sz w:val="20"/>
              </w:rPr>
              <w:t>акт.</w:t>
            </w:r>
            <w:r>
              <w:rPr>
                <w:spacing w:val="-12"/>
                <w:sz w:val="20"/>
              </w:rPr>
              <w:t xml:space="preserve"> </w:t>
            </w:r>
            <w:r>
              <w:rPr>
                <w:sz w:val="20"/>
              </w:rPr>
              <w:t xml:space="preserve">за </w:t>
            </w:r>
            <w:r>
              <w:rPr>
                <w:spacing w:val="-2"/>
                <w:sz w:val="20"/>
              </w:rPr>
              <w:t>решавање индивидуалних проблема</w:t>
            </w:r>
          </w:p>
        </w:tc>
        <w:tc>
          <w:tcPr>
            <w:tcW w:w="3976" w:type="dxa"/>
          </w:tcPr>
          <w:p w:rsidR="007A3105" w:rsidRDefault="007A3105" w:rsidP="007A3105">
            <w:pPr>
              <w:pStyle w:val="TableParagraph"/>
              <w:spacing w:line="278" w:lineRule="auto"/>
              <w:ind w:left="105" w:right="90"/>
              <w:rPr>
                <w:sz w:val="20"/>
              </w:rPr>
            </w:pPr>
            <w:r>
              <w:rPr>
                <w:sz w:val="20"/>
              </w:rPr>
              <w:t>-Упознавање уч. са изворима и механизмима</w:t>
            </w:r>
            <w:r>
              <w:rPr>
                <w:spacing w:val="-13"/>
                <w:sz w:val="20"/>
              </w:rPr>
              <w:t xml:space="preserve"> </w:t>
            </w:r>
            <w:r>
              <w:rPr>
                <w:sz w:val="20"/>
              </w:rPr>
              <w:t>превазилажења</w:t>
            </w:r>
            <w:r>
              <w:rPr>
                <w:spacing w:val="-12"/>
                <w:sz w:val="20"/>
              </w:rPr>
              <w:t xml:space="preserve"> </w:t>
            </w:r>
            <w:r>
              <w:rPr>
                <w:sz w:val="20"/>
              </w:rPr>
              <w:t>стреса</w:t>
            </w:r>
          </w:p>
          <w:p w:rsidR="007A3105" w:rsidRDefault="007A3105" w:rsidP="007A3105">
            <w:pPr>
              <w:pStyle w:val="TableParagraph"/>
              <w:spacing w:before="117" w:line="276" w:lineRule="auto"/>
              <w:ind w:left="105"/>
              <w:rPr>
                <w:sz w:val="20"/>
              </w:rPr>
            </w:pPr>
            <w:r>
              <w:rPr>
                <w:sz w:val="20"/>
              </w:rPr>
              <w:t>-Развијање</w:t>
            </w:r>
            <w:r>
              <w:rPr>
                <w:spacing w:val="-7"/>
                <w:sz w:val="20"/>
              </w:rPr>
              <w:t xml:space="preserve"> </w:t>
            </w:r>
            <w:r>
              <w:rPr>
                <w:sz w:val="20"/>
              </w:rPr>
              <w:t>и</w:t>
            </w:r>
            <w:r>
              <w:rPr>
                <w:spacing w:val="-10"/>
                <w:sz w:val="20"/>
              </w:rPr>
              <w:t xml:space="preserve"> </w:t>
            </w:r>
            <w:r>
              <w:rPr>
                <w:sz w:val="20"/>
              </w:rPr>
              <w:t>јачање</w:t>
            </w:r>
            <w:r>
              <w:rPr>
                <w:spacing w:val="-9"/>
                <w:sz w:val="20"/>
              </w:rPr>
              <w:t xml:space="preserve"> </w:t>
            </w:r>
            <w:r>
              <w:rPr>
                <w:sz w:val="20"/>
              </w:rPr>
              <w:t>личне</w:t>
            </w:r>
            <w:r>
              <w:rPr>
                <w:spacing w:val="-7"/>
                <w:sz w:val="20"/>
              </w:rPr>
              <w:t xml:space="preserve"> </w:t>
            </w:r>
            <w:r>
              <w:rPr>
                <w:sz w:val="20"/>
              </w:rPr>
              <w:t>контроле</w:t>
            </w:r>
            <w:r>
              <w:rPr>
                <w:spacing w:val="-8"/>
                <w:sz w:val="20"/>
              </w:rPr>
              <w:t xml:space="preserve"> </w:t>
            </w:r>
            <w:r>
              <w:rPr>
                <w:sz w:val="20"/>
              </w:rPr>
              <w:t>и истрајностикод уч. како бисе успешносуочилиса неуспехом</w:t>
            </w:r>
          </w:p>
          <w:p w:rsidR="007A3105" w:rsidRDefault="007A3105" w:rsidP="007A3105">
            <w:pPr>
              <w:pStyle w:val="TableParagraph"/>
              <w:spacing w:before="118" w:line="278" w:lineRule="auto"/>
              <w:ind w:left="105"/>
              <w:rPr>
                <w:sz w:val="20"/>
              </w:rPr>
            </w:pPr>
            <w:r>
              <w:rPr>
                <w:sz w:val="20"/>
              </w:rPr>
              <w:t>-Сузбијањекод</w:t>
            </w:r>
            <w:r>
              <w:rPr>
                <w:spacing w:val="-13"/>
                <w:sz w:val="20"/>
              </w:rPr>
              <w:t xml:space="preserve"> </w:t>
            </w:r>
            <w:r>
              <w:rPr>
                <w:sz w:val="20"/>
              </w:rPr>
              <w:t>уч.</w:t>
            </w:r>
            <w:r>
              <w:rPr>
                <w:spacing w:val="-12"/>
                <w:sz w:val="20"/>
              </w:rPr>
              <w:t xml:space="preserve"> </w:t>
            </w:r>
            <w:r>
              <w:rPr>
                <w:sz w:val="20"/>
              </w:rPr>
              <w:t>појава</w:t>
            </w:r>
            <w:r>
              <w:rPr>
                <w:spacing w:val="-13"/>
                <w:sz w:val="20"/>
              </w:rPr>
              <w:t xml:space="preserve"> </w:t>
            </w:r>
            <w:r>
              <w:rPr>
                <w:sz w:val="20"/>
              </w:rPr>
              <w:t>агресивног понашања према другима.</w:t>
            </w:r>
          </w:p>
          <w:p w:rsidR="007A3105" w:rsidRDefault="007A3105" w:rsidP="007A3105">
            <w:pPr>
              <w:pStyle w:val="TableParagraph"/>
              <w:spacing w:before="117" w:line="276" w:lineRule="auto"/>
              <w:ind w:left="105"/>
              <w:rPr>
                <w:sz w:val="20"/>
              </w:rPr>
            </w:pPr>
            <w:r>
              <w:rPr>
                <w:sz w:val="20"/>
              </w:rPr>
              <w:t>-Превентивне</w:t>
            </w:r>
            <w:r>
              <w:rPr>
                <w:spacing w:val="-11"/>
                <w:sz w:val="20"/>
              </w:rPr>
              <w:t xml:space="preserve"> </w:t>
            </w:r>
            <w:r>
              <w:rPr>
                <w:sz w:val="20"/>
              </w:rPr>
              <w:t>активности</w:t>
            </w:r>
            <w:r>
              <w:rPr>
                <w:spacing w:val="-12"/>
                <w:sz w:val="20"/>
              </w:rPr>
              <w:t xml:space="preserve"> </w:t>
            </w:r>
            <w:r>
              <w:rPr>
                <w:sz w:val="20"/>
              </w:rPr>
              <w:t>у</w:t>
            </w:r>
            <w:r>
              <w:rPr>
                <w:spacing w:val="-9"/>
                <w:sz w:val="20"/>
              </w:rPr>
              <w:t xml:space="preserve"> </w:t>
            </w:r>
            <w:r>
              <w:rPr>
                <w:sz w:val="20"/>
              </w:rPr>
              <w:t>циљу</w:t>
            </w:r>
            <w:r>
              <w:rPr>
                <w:spacing w:val="-10"/>
                <w:sz w:val="20"/>
              </w:rPr>
              <w:t xml:space="preserve"> </w:t>
            </w:r>
            <w:r>
              <w:rPr>
                <w:sz w:val="20"/>
              </w:rPr>
              <w:t>сузбијања алкохолизма. дроге.</w:t>
            </w:r>
          </w:p>
        </w:tc>
        <w:tc>
          <w:tcPr>
            <w:tcW w:w="1885" w:type="dxa"/>
          </w:tcPr>
          <w:p w:rsidR="007A3105" w:rsidRDefault="007A3105" w:rsidP="007A3105">
            <w:pPr>
              <w:pStyle w:val="TableParagraph"/>
              <w:ind w:left="106"/>
              <w:rPr>
                <w:sz w:val="20"/>
              </w:rPr>
            </w:pPr>
            <w:r>
              <w:rPr>
                <w:sz w:val="20"/>
              </w:rPr>
              <w:t>ОСI-</w:t>
            </w:r>
            <w:r>
              <w:rPr>
                <w:spacing w:val="-4"/>
                <w:sz w:val="20"/>
              </w:rPr>
              <w:t xml:space="preserve"> </w:t>
            </w:r>
            <w:r>
              <w:rPr>
                <w:sz w:val="20"/>
              </w:rPr>
              <w:t>VIII</w:t>
            </w:r>
            <w:r>
              <w:rPr>
                <w:spacing w:val="-3"/>
                <w:sz w:val="20"/>
              </w:rPr>
              <w:t xml:space="preserve"> </w:t>
            </w:r>
            <w:r>
              <w:rPr>
                <w:spacing w:val="-4"/>
                <w:sz w:val="20"/>
              </w:rPr>
              <w:t>раз.</w:t>
            </w:r>
          </w:p>
          <w:p w:rsidR="007A3105" w:rsidRDefault="007A3105" w:rsidP="007A3105">
            <w:pPr>
              <w:pStyle w:val="TableParagraph"/>
              <w:rPr>
                <w:b/>
                <w:sz w:val="20"/>
              </w:rPr>
            </w:pPr>
          </w:p>
          <w:p w:rsidR="007A3105" w:rsidRDefault="007A3105" w:rsidP="007A3105">
            <w:pPr>
              <w:pStyle w:val="TableParagraph"/>
              <w:rPr>
                <w:b/>
                <w:sz w:val="20"/>
              </w:rPr>
            </w:pPr>
          </w:p>
          <w:p w:rsidR="007A3105" w:rsidRDefault="007A3105" w:rsidP="007A3105">
            <w:pPr>
              <w:pStyle w:val="TableParagraph"/>
              <w:rPr>
                <w:b/>
                <w:sz w:val="20"/>
              </w:rPr>
            </w:pPr>
          </w:p>
          <w:p w:rsidR="007A3105" w:rsidRDefault="007A3105" w:rsidP="007A3105">
            <w:pPr>
              <w:pStyle w:val="TableParagraph"/>
              <w:spacing w:before="4"/>
              <w:rPr>
                <w:b/>
                <w:sz w:val="20"/>
              </w:rPr>
            </w:pPr>
          </w:p>
          <w:p w:rsidR="007A3105" w:rsidRDefault="007A3105" w:rsidP="007A3105">
            <w:pPr>
              <w:pStyle w:val="TableParagraph"/>
              <w:spacing w:line="276" w:lineRule="auto"/>
              <w:ind w:left="106"/>
              <w:rPr>
                <w:sz w:val="20"/>
              </w:rPr>
            </w:pPr>
            <w:r>
              <w:rPr>
                <w:spacing w:val="-2"/>
                <w:sz w:val="20"/>
              </w:rPr>
              <w:t>ОС,здравствени радници</w:t>
            </w:r>
          </w:p>
          <w:p w:rsidR="007A3105" w:rsidRDefault="007A3105" w:rsidP="007A3105">
            <w:pPr>
              <w:pStyle w:val="TableParagraph"/>
              <w:spacing w:before="120"/>
              <w:ind w:left="106"/>
              <w:rPr>
                <w:sz w:val="20"/>
              </w:rPr>
            </w:pPr>
            <w:r>
              <w:rPr>
                <w:spacing w:val="-2"/>
                <w:sz w:val="20"/>
              </w:rPr>
              <w:t>Псхолог</w:t>
            </w:r>
          </w:p>
        </w:tc>
        <w:tc>
          <w:tcPr>
            <w:tcW w:w="1491" w:type="dxa"/>
          </w:tcPr>
          <w:p w:rsidR="007A3105" w:rsidRDefault="007A3105" w:rsidP="007A3105">
            <w:pPr>
              <w:pStyle w:val="TableParagraph"/>
              <w:ind w:left="106"/>
              <w:rPr>
                <w:sz w:val="20"/>
              </w:rPr>
            </w:pPr>
            <w:r>
              <w:rPr>
                <w:spacing w:val="-2"/>
                <w:sz w:val="20"/>
              </w:rPr>
              <w:t>разговор</w:t>
            </w:r>
          </w:p>
          <w:p w:rsidR="007A3105" w:rsidRDefault="007A3105" w:rsidP="007A3105">
            <w:pPr>
              <w:pStyle w:val="TableParagraph"/>
              <w:rPr>
                <w:b/>
                <w:sz w:val="20"/>
              </w:rPr>
            </w:pPr>
          </w:p>
          <w:p w:rsidR="007A3105" w:rsidRDefault="007A3105" w:rsidP="007A3105">
            <w:pPr>
              <w:pStyle w:val="TableParagraph"/>
              <w:rPr>
                <w:b/>
                <w:sz w:val="20"/>
              </w:rPr>
            </w:pPr>
          </w:p>
          <w:p w:rsidR="007A3105" w:rsidRDefault="007A3105" w:rsidP="007A3105">
            <w:pPr>
              <w:pStyle w:val="TableParagraph"/>
              <w:rPr>
                <w:b/>
                <w:sz w:val="20"/>
              </w:rPr>
            </w:pPr>
          </w:p>
          <w:p w:rsidR="007A3105" w:rsidRDefault="007A3105" w:rsidP="007A3105">
            <w:pPr>
              <w:pStyle w:val="TableParagraph"/>
              <w:spacing w:before="4"/>
              <w:rPr>
                <w:b/>
                <w:sz w:val="20"/>
              </w:rPr>
            </w:pPr>
          </w:p>
          <w:p w:rsidR="007A3105" w:rsidRDefault="007A3105" w:rsidP="007A3105">
            <w:pPr>
              <w:pStyle w:val="TableParagraph"/>
              <w:spacing w:line="400" w:lineRule="auto"/>
              <w:ind w:left="106" w:right="63"/>
              <w:rPr>
                <w:sz w:val="20"/>
              </w:rPr>
            </w:pPr>
            <w:r>
              <w:rPr>
                <w:spacing w:val="-2"/>
                <w:sz w:val="20"/>
              </w:rPr>
              <w:t xml:space="preserve">информисање предавање </w:t>
            </w:r>
            <w:r>
              <w:rPr>
                <w:spacing w:val="-4"/>
                <w:sz w:val="20"/>
              </w:rPr>
              <w:t>филм</w:t>
            </w:r>
          </w:p>
        </w:tc>
        <w:tc>
          <w:tcPr>
            <w:tcW w:w="1230" w:type="dxa"/>
          </w:tcPr>
          <w:p w:rsidR="007A3105" w:rsidRDefault="007A3105" w:rsidP="007A3105">
            <w:pPr>
              <w:pStyle w:val="TableParagraph"/>
              <w:spacing w:before="156"/>
              <w:rPr>
                <w:b/>
                <w:sz w:val="20"/>
              </w:rPr>
            </w:pPr>
          </w:p>
          <w:p w:rsidR="007A3105" w:rsidRDefault="007A3105" w:rsidP="007A3105">
            <w:pPr>
              <w:pStyle w:val="TableParagraph"/>
              <w:spacing w:line="276" w:lineRule="auto"/>
              <w:ind w:left="105" w:right="520"/>
              <w:rPr>
                <w:sz w:val="20"/>
              </w:rPr>
            </w:pPr>
            <w:r>
              <w:rPr>
                <w:sz w:val="20"/>
              </w:rPr>
              <w:t xml:space="preserve">у току </w:t>
            </w:r>
            <w:r>
              <w:rPr>
                <w:spacing w:val="-2"/>
                <w:sz w:val="20"/>
              </w:rPr>
              <w:t>године</w:t>
            </w:r>
          </w:p>
          <w:p w:rsidR="007A3105" w:rsidRDefault="007A3105" w:rsidP="007A3105">
            <w:pPr>
              <w:pStyle w:val="TableParagraph"/>
              <w:rPr>
                <w:b/>
                <w:sz w:val="20"/>
              </w:rPr>
            </w:pPr>
          </w:p>
          <w:p w:rsidR="007A3105" w:rsidRDefault="007A3105" w:rsidP="007A3105">
            <w:pPr>
              <w:pStyle w:val="TableParagraph"/>
              <w:spacing w:before="43"/>
              <w:rPr>
                <w:b/>
                <w:sz w:val="20"/>
              </w:rPr>
            </w:pPr>
          </w:p>
          <w:p w:rsidR="007A3105" w:rsidRDefault="007A3105" w:rsidP="007A3105">
            <w:pPr>
              <w:pStyle w:val="TableParagraph"/>
              <w:spacing w:line="276" w:lineRule="auto"/>
              <w:ind w:left="105" w:right="520"/>
              <w:rPr>
                <w:sz w:val="20"/>
              </w:rPr>
            </w:pPr>
            <w:r>
              <w:rPr>
                <w:sz w:val="20"/>
              </w:rPr>
              <w:t xml:space="preserve">у току </w:t>
            </w:r>
            <w:r>
              <w:rPr>
                <w:spacing w:val="-2"/>
                <w:sz w:val="20"/>
              </w:rPr>
              <w:t>године</w:t>
            </w:r>
          </w:p>
        </w:tc>
      </w:tr>
      <w:tr w:rsidR="007A3105" w:rsidTr="008F4315">
        <w:trPr>
          <w:trHeight w:val="2212"/>
        </w:trPr>
        <w:tc>
          <w:tcPr>
            <w:tcW w:w="1680" w:type="dxa"/>
          </w:tcPr>
          <w:p w:rsidR="007A3105" w:rsidRDefault="007A3105" w:rsidP="007A3105">
            <w:pPr>
              <w:pStyle w:val="TableParagraph"/>
              <w:spacing w:line="276" w:lineRule="auto"/>
              <w:ind w:left="107" w:right="55"/>
              <w:rPr>
                <w:sz w:val="20"/>
              </w:rPr>
            </w:pPr>
            <w:r>
              <w:rPr>
                <w:sz w:val="20"/>
              </w:rPr>
              <w:t>6. Формирање личне моралности и изграђив.</w:t>
            </w:r>
            <w:r>
              <w:rPr>
                <w:spacing w:val="-13"/>
                <w:sz w:val="20"/>
              </w:rPr>
              <w:t xml:space="preserve"> </w:t>
            </w:r>
            <w:r>
              <w:rPr>
                <w:sz w:val="20"/>
              </w:rPr>
              <w:t>моралних</w:t>
            </w:r>
            <w:r>
              <w:rPr>
                <w:spacing w:val="-12"/>
                <w:sz w:val="20"/>
              </w:rPr>
              <w:t xml:space="preserve"> </w:t>
            </w:r>
            <w:r>
              <w:rPr>
                <w:sz w:val="20"/>
              </w:rPr>
              <w:t>и др. вредности</w:t>
            </w:r>
          </w:p>
        </w:tc>
        <w:tc>
          <w:tcPr>
            <w:tcW w:w="3976" w:type="dxa"/>
          </w:tcPr>
          <w:p w:rsidR="007A3105" w:rsidRDefault="007A3105" w:rsidP="007A3105">
            <w:pPr>
              <w:pStyle w:val="TableParagraph"/>
              <w:spacing w:line="276" w:lineRule="auto"/>
              <w:ind w:left="105" w:right="319"/>
              <w:jc w:val="both"/>
              <w:rPr>
                <w:sz w:val="20"/>
              </w:rPr>
            </w:pPr>
            <w:r>
              <w:rPr>
                <w:sz w:val="20"/>
              </w:rPr>
              <w:t>-Упознавање</w:t>
            </w:r>
            <w:r>
              <w:rPr>
                <w:spacing w:val="-7"/>
                <w:sz w:val="20"/>
              </w:rPr>
              <w:t xml:space="preserve"> </w:t>
            </w:r>
            <w:r>
              <w:rPr>
                <w:sz w:val="20"/>
              </w:rPr>
              <w:t>уч.</w:t>
            </w:r>
            <w:r>
              <w:rPr>
                <w:spacing w:val="-6"/>
                <w:sz w:val="20"/>
              </w:rPr>
              <w:t xml:space="preserve"> </w:t>
            </w:r>
            <w:r>
              <w:rPr>
                <w:sz w:val="20"/>
              </w:rPr>
              <w:t>са</w:t>
            </w:r>
            <w:r>
              <w:rPr>
                <w:spacing w:val="-7"/>
                <w:sz w:val="20"/>
              </w:rPr>
              <w:t xml:space="preserve"> </w:t>
            </w:r>
            <w:r>
              <w:rPr>
                <w:sz w:val="20"/>
              </w:rPr>
              <w:t>моралним</w:t>
            </w:r>
            <w:r>
              <w:rPr>
                <w:spacing w:val="39"/>
                <w:sz w:val="20"/>
              </w:rPr>
              <w:t xml:space="preserve"> </w:t>
            </w:r>
            <w:r>
              <w:rPr>
                <w:sz w:val="20"/>
              </w:rPr>
              <w:t>нормама</w:t>
            </w:r>
            <w:r>
              <w:rPr>
                <w:spacing w:val="-7"/>
                <w:sz w:val="20"/>
              </w:rPr>
              <w:t xml:space="preserve"> </w:t>
            </w:r>
            <w:r>
              <w:rPr>
                <w:sz w:val="20"/>
              </w:rPr>
              <w:t>и вред. инеговањемор. односа</w:t>
            </w:r>
          </w:p>
          <w:p w:rsidR="007A3105" w:rsidRDefault="007A3105" w:rsidP="007A3105">
            <w:pPr>
              <w:pStyle w:val="TableParagraph"/>
              <w:spacing w:before="121" w:line="276" w:lineRule="auto"/>
              <w:ind w:left="105" w:right="312"/>
              <w:jc w:val="both"/>
              <w:rPr>
                <w:sz w:val="20"/>
              </w:rPr>
            </w:pPr>
            <w:r>
              <w:rPr>
                <w:sz w:val="20"/>
              </w:rPr>
              <w:t>-Развијањекод</w:t>
            </w:r>
            <w:r>
              <w:rPr>
                <w:spacing w:val="-5"/>
                <w:sz w:val="20"/>
              </w:rPr>
              <w:t xml:space="preserve"> </w:t>
            </w:r>
            <w:r>
              <w:rPr>
                <w:sz w:val="20"/>
              </w:rPr>
              <w:t>уч.</w:t>
            </w:r>
            <w:r>
              <w:rPr>
                <w:spacing w:val="-3"/>
                <w:sz w:val="20"/>
              </w:rPr>
              <w:t xml:space="preserve"> </w:t>
            </w:r>
            <w:r>
              <w:rPr>
                <w:sz w:val="20"/>
              </w:rPr>
              <w:t>Критички</w:t>
            </w:r>
            <w:r>
              <w:rPr>
                <w:spacing w:val="-3"/>
                <w:sz w:val="20"/>
              </w:rPr>
              <w:t xml:space="preserve"> </w:t>
            </w:r>
            <w:r>
              <w:rPr>
                <w:sz w:val="20"/>
              </w:rPr>
              <w:t>однос</w:t>
            </w:r>
            <w:r>
              <w:rPr>
                <w:spacing w:val="-3"/>
                <w:sz w:val="20"/>
              </w:rPr>
              <w:t xml:space="preserve"> </w:t>
            </w:r>
            <w:r>
              <w:rPr>
                <w:sz w:val="20"/>
              </w:rPr>
              <w:t>према вредностима</w:t>
            </w:r>
            <w:r>
              <w:rPr>
                <w:spacing w:val="-11"/>
                <w:sz w:val="20"/>
              </w:rPr>
              <w:t xml:space="preserve"> </w:t>
            </w:r>
            <w:r>
              <w:rPr>
                <w:sz w:val="20"/>
              </w:rPr>
              <w:t>израженим</w:t>
            </w:r>
            <w:r>
              <w:rPr>
                <w:spacing w:val="-10"/>
                <w:sz w:val="20"/>
              </w:rPr>
              <w:t xml:space="preserve"> </w:t>
            </w:r>
            <w:r>
              <w:rPr>
                <w:sz w:val="20"/>
              </w:rPr>
              <w:t>у</w:t>
            </w:r>
            <w:r>
              <w:rPr>
                <w:spacing w:val="-10"/>
                <w:sz w:val="20"/>
              </w:rPr>
              <w:t xml:space="preserve"> </w:t>
            </w:r>
            <w:r>
              <w:rPr>
                <w:sz w:val="20"/>
              </w:rPr>
              <w:t>масмедијима</w:t>
            </w:r>
            <w:r>
              <w:rPr>
                <w:spacing w:val="-8"/>
                <w:sz w:val="20"/>
              </w:rPr>
              <w:t xml:space="preserve"> </w:t>
            </w:r>
            <w:r>
              <w:rPr>
                <w:sz w:val="20"/>
              </w:rPr>
              <w:t>и непосредном окружењу.</w:t>
            </w:r>
          </w:p>
          <w:p w:rsidR="007A3105" w:rsidRDefault="007A3105" w:rsidP="007A3105">
            <w:pPr>
              <w:pStyle w:val="TableParagraph"/>
              <w:spacing w:before="119" w:line="276" w:lineRule="auto"/>
              <w:ind w:left="105" w:right="773"/>
              <w:jc w:val="both"/>
              <w:rPr>
                <w:sz w:val="20"/>
              </w:rPr>
            </w:pPr>
            <w:r>
              <w:rPr>
                <w:sz w:val="20"/>
              </w:rPr>
              <w:t>-Афирмација</w:t>
            </w:r>
            <w:r>
              <w:rPr>
                <w:spacing w:val="-13"/>
                <w:sz w:val="20"/>
              </w:rPr>
              <w:t xml:space="preserve"> </w:t>
            </w:r>
            <w:r>
              <w:rPr>
                <w:sz w:val="20"/>
              </w:rPr>
              <w:t>позитивних</w:t>
            </w:r>
            <w:r>
              <w:rPr>
                <w:spacing w:val="-12"/>
                <w:sz w:val="20"/>
              </w:rPr>
              <w:t xml:space="preserve"> </w:t>
            </w:r>
            <w:r>
              <w:rPr>
                <w:sz w:val="20"/>
              </w:rPr>
              <w:t>примера</w:t>
            </w:r>
            <w:r>
              <w:rPr>
                <w:spacing w:val="-13"/>
                <w:sz w:val="20"/>
              </w:rPr>
              <w:t xml:space="preserve"> </w:t>
            </w:r>
            <w:r>
              <w:rPr>
                <w:sz w:val="20"/>
              </w:rPr>
              <w:t>у неговању скромности</w:t>
            </w:r>
          </w:p>
        </w:tc>
        <w:tc>
          <w:tcPr>
            <w:tcW w:w="1885" w:type="dxa"/>
          </w:tcPr>
          <w:p w:rsidR="007A3105" w:rsidRDefault="007A3105" w:rsidP="007A3105">
            <w:pPr>
              <w:pStyle w:val="TableParagraph"/>
              <w:spacing w:before="154"/>
              <w:rPr>
                <w:b/>
                <w:sz w:val="20"/>
              </w:rPr>
            </w:pPr>
          </w:p>
          <w:p w:rsidR="007A3105" w:rsidRDefault="007A3105" w:rsidP="007A3105">
            <w:pPr>
              <w:pStyle w:val="TableParagraph"/>
              <w:spacing w:line="400" w:lineRule="auto"/>
              <w:ind w:left="106" w:right="1489"/>
              <w:jc w:val="both"/>
              <w:rPr>
                <w:sz w:val="20"/>
              </w:rPr>
            </w:pPr>
            <w:r>
              <w:rPr>
                <w:spacing w:val="-6"/>
                <w:sz w:val="20"/>
              </w:rPr>
              <w:t xml:space="preserve">ОС ОС </w:t>
            </w:r>
            <w:r>
              <w:rPr>
                <w:spacing w:val="-5"/>
                <w:sz w:val="20"/>
              </w:rPr>
              <w:t>ОС</w:t>
            </w:r>
          </w:p>
        </w:tc>
        <w:tc>
          <w:tcPr>
            <w:tcW w:w="1491" w:type="dxa"/>
          </w:tcPr>
          <w:p w:rsidR="007A3105" w:rsidRDefault="007A3105" w:rsidP="007A3105">
            <w:pPr>
              <w:pStyle w:val="TableParagraph"/>
              <w:ind w:left="106"/>
              <w:rPr>
                <w:sz w:val="20"/>
              </w:rPr>
            </w:pPr>
            <w:r>
              <w:rPr>
                <w:spacing w:val="-2"/>
                <w:sz w:val="20"/>
              </w:rPr>
              <w:t>разговор</w:t>
            </w:r>
          </w:p>
          <w:p w:rsidR="007A3105" w:rsidRDefault="007A3105" w:rsidP="007A3105">
            <w:pPr>
              <w:pStyle w:val="TableParagraph"/>
              <w:rPr>
                <w:b/>
                <w:sz w:val="20"/>
              </w:rPr>
            </w:pPr>
          </w:p>
          <w:p w:rsidR="007A3105" w:rsidRDefault="007A3105" w:rsidP="007A3105">
            <w:pPr>
              <w:pStyle w:val="TableParagraph"/>
              <w:spacing w:before="80"/>
              <w:rPr>
                <w:b/>
                <w:sz w:val="20"/>
              </w:rPr>
            </w:pPr>
          </w:p>
          <w:p w:rsidR="007A3105" w:rsidRDefault="007A3105" w:rsidP="007A3105">
            <w:pPr>
              <w:pStyle w:val="TableParagraph"/>
              <w:spacing w:line="400" w:lineRule="auto"/>
              <w:ind w:left="106" w:right="626"/>
              <w:rPr>
                <w:sz w:val="20"/>
              </w:rPr>
            </w:pPr>
            <w:r>
              <w:rPr>
                <w:spacing w:val="-2"/>
                <w:sz w:val="20"/>
              </w:rPr>
              <w:t>разговор разговор</w:t>
            </w:r>
          </w:p>
        </w:tc>
        <w:tc>
          <w:tcPr>
            <w:tcW w:w="1230" w:type="dxa"/>
          </w:tcPr>
          <w:p w:rsidR="007A3105" w:rsidRDefault="007A3105" w:rsidP="007A3105">
            <w:pPr>
              <w:pStyle w:val="TableParagraph"/>
              <w:spacing w:line="276" w:lineRule="auto"/>
              <w:ind w:left="105" w:right="520"/>
              <w:rPr>
                <w:sz w:val="20"/>
              </w:rPr>
            </w:pPr>
            <w:r>
              <w:rPr>
                <w:sz w:val="20"/>
              </w:rPr>
              <w:t xml:space="preserve">у току </w:t>
            </w:r>
            <w:r>
              <w:rPr>
                <w:spacing w:val="-2"/>
                <w:sz w:val="20"/>
              </w:rPr>
              <w:t>године</w:t>
            </w:r>
          </w:p>
          <w:p w:rsidR="007A3105" w:rsidRDefault="007A3105" w:rsidP="007A3105">
            <w:pPr>
              <w:pStyle w:val="TableParagraph"/>
              <w:rPr>
                <w:b/>
                <w:sz w:val="20"/>
              </w:rPr>
            </w:pPr>
          </w:p>
          <w:p w:rsidR="007A3105" w:rsidRDefault="007A3105" w:rsidP="007A3105">
            <w:pPr>
              <w:pStyle w:val="TableParagraph"/>
              <w:spacing w:before="45"/>
              <w:rPr>
                <w:b/>
                <w:sz w:val="20"/>
              </w:rPr>
            </w:pPr>
          </w:p>
          <w:p w:rsidR="007A3105" w:rsidRDefault="007A3105" w:rsidP="007A3105">
            <w:pPr>
              <w:pStyle w:val="TableParagraph"/>
              <w:spacing w:line="276" w:lineRule="auto"/>
              <w:ind w:left="105" w:right="520"/>
              <w:rPr>
                <w:sz w:val="20"/>
              </w:rPr>
            </w:pPr>
            <w:r>
              <w:rPr>
                <w:sz w:val="20"/>
              </w:rPr>
              <w:t xml:space="preserve">у току </w:t>
            </w:r>
            <w:r>
              <w:rPr>
                <w:spacing w:val="-2"/>
                <w:sz w:val="20"/>
              </w:rPr>
              <w:t>године</w:t>
            </w:r>
          </w:p>
        </w:tc>
      </w:tr>
    </w:tbl>
    <w:p w:rsidR="007A3105" w:rsidRDefault="007A3105" w:rsidP="007A3105">
      <w:pPr>
        <w:tabs>
          <w:tab w:val="left" w:pos="975"/>
        </w:tabs>
      </w:pPr>
    </w:p>
    <w:p w:rsidR="00BA579A" w:rsidRDefault="007A3105" w:rsidP="007A3105">
      <w:pPr>
        <w:tabs>
          <w:tab w:val="left" w:pos="975"/>
        </w:tabs>
      </w:pPr>
      <w:r>
        <w:tab/>
      </w:r>
    </w:p>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Pr="00BA579A" w:rsidRDefault="00BA579A" w:rsidP="00BA579A"/>
    <w:p w:rsidR="00BA579A" w:rsidRDefault="00BA579A" w:rsidP="00BA579A"/>
    <w:p w:rsidR="00BA579A" w:rsidRPr="00BA579A" w:rsidRDefault="00BA579A" w:rsidP="00BA579A"/>
    <w:p w:rsidR="00BA579A" w:rsidRPr="00BA579A" w:rsidRDefault="00BA579A" w:rsidP="00BA579A"/>
    <w:p w:rsidR="00BA579A" w:rsidRDefault="00BA579A" w:rsidP="00BA579A">
      <w:pPr>
        <w:tabs>
          <w:tab w:val="left" w:pos="5295"/>
        </w:tabs>
      </w:pPr>
      <w:r>
        <w:lastRenderedPageBreak/>
        <w:tab/>
      </w: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Pr="00BA579A" w:rsidRDefault="00BA579A" w:rsidP="00BA579A">
      <w:pPr>
        <w:pStyle w:val="Heading1"/>
        <w:shd w:val="clear" w:color="auto" w:fill="F2F2F2" w:themeFill="background1" w:themeFillShade="F2"/>
        <w:rPr>
          <w:lang w:val="sr-Cyrl-RS"/>
        </w:rPr>
      </w:pPr>
      <w:bookmarkStart w:id="38" w:name="_Toc208767597"/>
      <w:r w:rsidRPr="00F3420E">
        <w:rPr>
          <w:lang w:val="sr-Latn-RS"/>
        </w:rPr>
        <w:t>ГОДИШЊ</w:t>
      </w:r>
      <w:r w:rsidRPr="00F3420E">
        <w:rPr>
          <w:lang w:val="sr-Cyrl-RS"/>
        </w:rPr>
        <w:t>И</w:t>
      </w:r>
      <w:r w:rsidRPr="00F3420E">
        <w:rPr>
          <w:lang w:val="sr-Latn-RS"/>
        </w:rPr>
        <w:t xml:space="preserve"> ПЛАН РАДА ПЕДАГОШКОГ АСИСТЕНТА</w:t>
      </w:r>
      <w:bookmarkEnd w:id="38"/>
    </w:p>
    <w:tbl>
      <w:tblPr>
        <w:tblW w:w="5000" w:type="pct"/>
        <w:jc w:val="center"/>
        <w:tblBorders>
          <w:top w:val="nil"/>
          <w:left w:val="nil"/>
          <w:bottom w:val="nil"/>
          <w:right w:val="nil"/>
          <w:insideH w:val="nil"/>
          <w:insideV w:val="nil"/>
        </w:tblBorders>
        <w:tblLook w:val="0620" w:firstRow="1" w:lastRow="0" w:firstColumn="0" w:lastColumn="0" w:noHBand="1" w:noVBand="1"/>
      </w:tblPr>
      <w:tblGrid>
        <w:gridCol w:w="853"/>
        <w:gridCol w:w="959"/>
        <w:gridCol w:w="1286"/>
        <w:gridCol w:w="1742"/>
        <w:gridCol w:w="1410"/>
        <w:gridCol w:w="1262"/>
        <w:gridCol w:w="1258"/>
        <w:gridCol w:w="1140"/>
      </w:tblGrid>
      <w:tr w:rsidR="00BA579A" w:rsidRPr="00F3420E" w:rsidTr="004205A4">
        <w:trPr>
          <w:trHeight w:val="653"/>
          <w:jc w:val="center"/>
        </w:trPr>
        <w:tc>
          <w:tcPr>
            <w:tcW w:w="473" w:type="pct"/>
            <w:tcBorders>
              <w:top w:val="single" w:sz="8" w:space="0" w:color="000000"/>
              <w:left w:val="single" w:sz="8" w:space="0" w:color="000000"/>
              <w:bottom w:val="single" w:sz="8" w:space="0" w:color="000000"/>
              <w:right w:val="single" w:sz="8" w:space="0" w:color="000000"/>
            </w:tcBorders>
            <w:shd w:val="clear" w:color="auto" w:fill="E5DFEC"/>
            <w:vAlign w:val="center"/>
          </w:tcPr>
          <w:p w:rsidR="00BA579A" w:rsidRPr="00F3420E" w:rsidRDefault="00BA579A" w:rsidP="00587635">
            <w:pPr>
              <w:rPr>
                <w:bCs/>
                <w:iCs/>
                <w:sz w:val="20"/>
                <w:szCs w:val="20"/>
                <w:lang w:val="sr-Cyrl-RS"/>
              </w:rPr>
            </w:pPr>
            <w:r w:rsidRPr="00F3420E">
              <w:rPr>
                <w:bCs/>
                <w:iCs/>
                <w:sz w:val="20"/>
                <w:szCs w:val="20"/>
                <w:lang w:val="sr-Cyrl-RS"/>
              </w:rPr>
              <w:t>МЕСЕЦ</w:t>
            </w:r>
          </w:p>
        </w:tc>
        <w:tc>
          <w:tcPr>
            <w:tcW w:w="479" w:type="pct"/>
            <w:tcBorders>
              <w:top w:val="single" w:sz="8" w:space="0" w:color="000000"/>
              <w:left w:val="single" w:sz="8" w:space="0" w:color="000000"/>
              <w:bottom w:val="single" w:sz="8" w:space="0" w:color="000000"/>
              <w:right w:val="single" w:sz="8" w:space="0" w:color="000000"/>
            </w:tcBorders>
            <w:shd w:val="clear" w:color="auto" w:fill="E5DFEC"/>
            <w:tcMar>
              <w:top w:w="100" w:type="dxa"/>
              <w:left w:w="100" w:type="dxa"/>
              <w:bottom w:w="100" w:type="dxa"/>
              <w:right w:w="100" w:type="dxa"/>
            </w:tcMar>
            <w:vAlign w:val="center"/>
          </w:tcPr>
          <w:p w:rsidR="00BA579A" w:rsidRPr="00F3420E" w:rsidRDefault="00BA579A" w:rsidP="00587635">
            <w:pPr>
              <w:rPr>
                <w:bCs/>
                <w:iCs/>
                <w:sz w:val="20"/>
                <w:szCs w:val="20"/>
                <w:lang w:val="sr-Cyrl-RS"/>
              </w:rPr>
            </w:pPr>
            <w:r w:rsidRPr="00F3420E">
              <w:rPr>
                <w:bCs/>
                <w:iCs/>
                <w:sz w:val="20"/>
                <w:szCs w:val="20"/>
                <w:lang w:val="sr-Cyrl-RS"/>
              </w:rPr>
              <w:t>ОБЛАСТ</w:t>
            </w:r>
          </w:p>
          <w:p w:rsidR="00BA579A" w:rsidRPr="00F3420E" w:rsidRDefault="00BA579A" w:rsidP="00587635">
            <w:pPr>
              <w:rPr>
                <w:bCs/>
                <w:iCs/>
                <w:sz w:val="20"/>
                <w:szCs w:val="20"/>
                <w:lang w:val="sr-Cyrl-RS"/>
              </w:rPr>
            </w:pPr>
            <w:r w:rsidRPr="00F3420E">
              <w:rPr>
                <w:bCs/>
                <w:iCs/>
                <w:sz w:val="20"/>
                <w:szCs w:val="20"/>
                <w:lang w:val="sr-Cyrl-RS"/>
              </w:rPr>
              <w:t>РАДА</w:t>
            </w:r>
          </w:p>
        </w:tc>
        <w:tc>
          <w:tcPr>
            <w:tcW w:w="643" w:type="pct"/>
            <w:tcBorders>
              <w:top w:val="single" w:sz="8" w:space="0" w:color="000000"/>
              <w:left w:val="nil"/>
              <w:bottom w:val="single" w:sz="8" w:space="0" w:color="000000"/>
              <w:right w:val="single" w:sz="8" w:space="0" w:color="000000"/>
            </w:tcBorders>
            <w:shd w:val="clear" w:color="auto" w:fill="E5DFEC"/>
            <w:tcMar>
              <w:top w:w="100" w:type="dxa"/>
              <w:left w:w="100" w:type="dxa"/>
              <w:bottom w:w="100" w:type="dxa"/>
              <w:right w:w="100" w:type="dxa"/>
            </w:tcMar>
            <w:vAlign w:val="center"/>
          </w:tcPr>
          <w:p w:rsidR="00BA579A" w:rsidRPr="00F3420E" w:rsidRDefault="00BA579A" w:rsidP="00587635">
            <w:pPr>
              <w:rPr>
                <w:bCs/>
                <w:iCs/>
                <w:sz w:val="20"/>
                <w:szCs w:val="20"/>
                <w:lang w:val="sr-Cyrl-RS"/>
              </w:rPr>
            </w:pPr>
            <w:r w:rsidRPr="00F3420E">
              <w:rPr>
                <w:bCs/>
                <w:iCs/>
                <w:sz w:val="20"/>
                <w:szCs w:val="20"/>
                <w:lang w:val="sr-Cyrl-RS"/>
              </w:rPr>
              <w:t>АКТИВНОСТ</w:t>
            </w:r>
          </w:p>
        </w:tc>
        <w:tc>
          <w:tcPr>
            <w:tcW w:w="870" w:type="pct"/>
            <w:tcBorders>
              <w:top w:val="single" w:sz="8" w:space="0" w:color="000000"/>
              <w:left w:val="nil"/>
              <w:bottom w:val="single" w:sz="8" w:space="0" w:color="000000"/>
              <w:right w:val="single" w:sz="8" w:space="0" w:color="000000"/>
            </w:tcBorders>
            <w:shd w:val="clear" w:color="auto" w:fill="E5DFEC"/>
            <w:tcMar>
              <w:top w:w="100" w:type="dxa"/>
              <w:left w:w="100" w:type="dxa"/>
              <w:bottom w:w="100" w:type="dxa"/>
              <w:right w:w="100" w:type="dxa"/>
            </w:tcMar>
            <w:vAlign w:val="center"/>
          </w:tcPr>
          <w:p w:rsidR="00BA579A" w:rsidRPr="00F3420E" w:rsidRDefault="00BA579A" w:rsidP="00587635">
            <w:pPr>
              <w:rPr>
                <w:bCs/>
                <w:iCs/>
                <w:sz w:val="20"/>
                <w:szCs w:val="20"/>
                <w:lang w:val="sr-Cyrl-RS"/>
              </w:rPr>
            </w:pPr>
            <w:r w:rsidRPr="00F3420E">
              <w:rPr>
                <w:bCs/>
                <w:iCs/>
                <w:sz w:val="20"/>
                <w:szCs w:val="20"/>
                <w:lang w:val="sr-Cyrl-RS"/>
              </w:rPr>
              <w:t>ЦИЉ</w:t>
            </w:r>
          </w:p>
          <w:p w:rsidR="00BA579A" w:rsidRPr="00F3420E" w:rsidRDefault="00BA579A" w:rsidP="00587635">
            <w:pPr>
              <w:rPr>
                <w:bCs/>
                <w:iCs/>
                <w:sz w:val="20"/>
                <w:szCs w:val="20"/>
                <w:lang w:val="sr-Cyrl-RS"/>
              </w:rPr>
            </w:pPr>
            <w:r w:rsidRPr="00F3420E">
              <w:rPr>
                <w:bCs/>
                <w:iCs/>
                <w:sz w:val="20"/>
                <w:szCs w:val="20"/>
                <w:lang w:val="sr-Cyrl-RS"/>
              </w:rPr>
              <w:t>АКТИВНОСТИ</w:t>
            </w:r>
          </w:p>
        </w:tc>
        <w:tc>
          <w:tcPr>
            <w:tcW w:w="705" w:type="pct"/>
            <w:tcBorders>
              <w:top w:val="single" w:sz="8" w:space="0" w:color="000000"/>
              <w:left w:val="nil"/>
              <w:bottom w:val="single" w:sz="8" w:space="0" w:color="000000"/>
              <w:right w:val="single" w:sz="8" w:space="0" w:color="000000"/>
            </w:tcBorders>
            <w:shd w:val="clear" w:color="auto" w:fill="E5DFEC"/>
            <w:tcMar>
              <w:top w:w="100" w:type="dxa"/>
              <w:left w:w="100" w:type="dxa"/>
              <w:bottom w:w="100" w:type="dxa"/>
              <w:right w:w="100" w:type="dxa"/>
            </w:tcMar>
            <w:vAlign w:val="center"/>
          </w:tcPr>
          <w:p w:rsidR="00BA579A" w:rsidRPr="00F3420E" w:rsidRDefault="00BA579A" w:rsidP="00587635">
            <w:pPr>
              <w:rPr>
                <w:bCs/>
                <w:iCs/>
                <w:sz w:val="20"/>
                <w:szCs w:val="20"/>
                <w:lang w:val="sr-Cyrl-RS"/>
              </w:rPr>
            </w:pPr>
            <w:r w:rsidRPr="00F3420E">
              <w:rPr>
                <w:bCs/>
                <w:iCs/>
                <w:sz w:val="20"/>
                <w:szCs w:val="20"/>
                <w:lang w:val="sr-Cyrl-RS"/>
              </w:rPr>
              <w:t>ИСХОД</w:t>
            </w:r>
          </w:p>
          <w:p w:rsidR="00BA579A" w:rsidRPr="00F3420E" w:rsidRDefault="00BA579A" w:rsidP="00587635">
            <w:pPr>
              <w:rPr>
                <w:bCs/>
                <w:iCs/>
                <w:sz w:val="20"/>
                <w:szCs w:val="20"/>
                <w:lang w:val="sr-Cyrl-RS"/>
              </w:rPr>
            </w:pPr>
            <w:r w:rsidRPr="00F3420E">
              <w:rPr>
                <w:bCs/>
                <w:iCs/>
                <w:sz w:val="20"/>
                <w:szCs w:val="20"/>
                <w:lang w:val="sr-Cyrl-RS"/>
              </w:rPr>
              <w:t>АКТИВНОСТИ</w:t>
            </w:r>
          </w:p>
        </w:tc>
        <w:tc>
          <w:tcPr>
            <w:tcW w:w="631" w:type="pct"/>
            <w:tcBorders>
              <w:top w:val="single" w:sz="8" w:space="0" w:color="000000"/>
              <w:left w:val="nil"/>
              <w:bottom w:val="single" w:sz="8" w:space="0" w:color="000000"/>
              <w:right w:val="single" w:sz="8" w:space="0" w:color="000000"/>
            </w:tcBorders>
            <w:shd w:val="clear" w:color="auto" w:fill="E5DFEC"/>
            <w:tcMar>
              <w:top w:w="100" w:type="dxa"/>
              <w:left w:w="100" w:type="dxa"/>
              <w:bottom w:w="100" w:type="dxa"/>
              <w:right w:w="100" w:type="dxa"/>
            </w:tcMar>
            <w:vAlign w:val="center"/>
          </w:tcPr>
          <w:p w:rsidR="00BA579A" w:rsidRPr="00F3420E" w:rsidRDefault="00BA579A" w:rsidP="00587635">
            <w:pPr>
              <w:rPr>
                <w:bCs/>
                <w:iCs/>
                <w:sz w:val="20"/>
                <w:szCs w:val="20"/>
                <w:lang w:val="sr-Cyrl-RS"/>
              </w:rPr>
            </w:pPr>
            <w:r w:rsidRPr="00F3420E">
              <w:rPr>
                <w:bCs/>
                <w:iCs/>
                <w:sz w:val="20"/>
                <w:szCs w:val="20"/>
                <w:lang w:val="sr-Cyrl-RS"/>
              </w:rPr>
              <w:t>НАЧИН</w:t>
            </w:r>
          </w:p>
          <w:p w:rsidR="00BA579A" w:rsidRPr="00F3420E" w:rsidRDefault="00BA579A" w:rsidP="00587635">
            <w:pPr>
              <w:rPr>
                <w:bCs/>
                <w:iCs/>
                <w:sz w:val="20"/>
                <w:szCs w:val="20"/>
                <w:lang w:val="sr-Cyrl-RS"/>
              </w:rPr>
            </w:pPr>
            <w:r w:rsidRPr="00F3420E">
              <w:rPr>
                <w:bCs/>
                <w:iCs/>
                <w:sz w:val="20"/>
                <w:szCs w:val="20"/>
                <w:lang w:val="sr-Cyrl-RS"/>
              </w:rPr>
              <w:t>РЕАЛИЗАЦИЈЕ</w:t>
            </w:r>
          </w:p>
        </w:tc>
        <w:tc>
          <w:tcPr>
            <w:tcW w:w="629" w:type="pct"/>
            <w:tcBorders>
              <w:top w:val="single" w:sz="8" w:space="0" w:color="000000"/>
              <w:left w:val="nil"/>
              <w:bottom w:val="single" w:sz="8" w:space="0" w:color="000000"/>
              <w:right w:val="single" w:sz="8" w:space="0" w:color="000000"/>
            </w:tcBorders>
            <w:shd w:val="clear" w:color="auto" w:fill="E5DFEC"/>
            <w:tcMar>
              <w:top w:w="100" w:type="dxa"/>
              <w:left w:w="100" w:type="dxa"/>
              <w:bottom w:w="100" w:type="dxa"/>
              <w:right w:w="100" w:type="dxa"/>
            </w:tcMar>
            <w:vAlign w:val="center"/>
          </w:tcPr>
          <w:p w:rsidR="00BA579A" w:rsidRPr="00F3420E" w:rsidRDefault="00BA579A" w:rsidP="00587635">
            <w:pPr>
              <w:rPr>
                <w:bCs/>
                <w:iCs/>
                <w:sz w:val="20"/>
                <w:szCs w:val="20"/>
                <w:lang w:val="sr-Cyrl-RS"/>
              </w:rPr>
            </w:pPr>
            <w:r w:rsidRPr="00F3420E">
              <w:rPr>
                <w:bCs/>
                <w:iCs/>
                <w:sz w:val="20"/>
                <w:szCs w:val="20"/>
                <w:lang w:val="sr-Cyrl-RS"/>
              </w:rPr>
              <w:t>НОСИОЦИ АКТИВНОСТИ</w:t>
            </w:r>
          </w:p>
        </w:tc>
        <w:tc>
          <w:tcPr>
            <w:tcW w:w="570" w:type="pct"/>
            <w:tcBorders>
              <w:top w:val="single" w:sz="8" w:space="0" w:color="000000"/>
              <w:left w:val="nil"/>
              <w:bottom w:val="single" w:sz="8" w:space="0" w:color="000000"/>
              <w:right w:val="single" w:sz="8" w:space="0" w:color="000000"/>
            </w:tcBorders>
            <w:shd w:val="clear" w:color="auto" w:fill="E5DFEC"/>
            <w:tcMar>
              <w:top w:w="100" w:type="dxa"/>
              <w:left w:w="100" w:type="dxa"/>
              <w:bottom w:w="100" w:type="dxa"/>
              <w:right w:w="100" w:type="dxa"/>
            </w:tcMar>
            <w:vAlign w:val="center"/>
          </w:tcPr>
          <w:p w:rsidR="00BA579A" w:rsidRPr="00F3420E" w:rsidRDefault="00BA579A" w:rsidP="00587635">
            <w:pPr>
              <w:rPr>
                <w:bCs/>
                <w:iCs/>
                <w:sz w:val="20"/>
                <w:szCs w:val="20"/>
                <w:lang w:val="sr-Cyrl-RS"/>
              </w:rPr>
            </w:pPr>
            <w:r w:rsidRPr="00F3420E">
              <w:rPr>
                <w:bCs/>
                <w:iCs/>
                <w:sz w:val="20"/>
                <w:szCs w:val="20"/>
                <w:lang w:val="sr-Cyrl-RS"/>
              </w:rPr>
              <w:t>ЕВАЛУАЦИЈА</w:t>
            </w:r>
          </w:p>
        </w:tc>
      </w:tr>
      <w:tr w:rsidR="00BA579A" w:rsidRPr="00BF50D1" w:rsidTr="004205A4">
        <w:trPr>
          <w:trHeight w:val="6327"/>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jc w:val="both"/>
              <w:rPr>
                <w:sz w:val="20"/>
                <w:szCs w:val="20"/>
                <w:lang w:val="sr-Cyrl-RS"/>
              </w:rPr>
            </w:pPr>
            <w:r w:rsidRPr="00F3420E">
              <w:rPr>
                <w:sz w:val="20"/>
                <w:szCs w:val="20"/>
                <w:lang w:val="sr-Cyrl-RS"/>
              </w:rPr>
              <w:t>Април,мај, септембар</w:t>
            </w: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Latn-RS"/>
              </w:rPr>
            </w:pPr>
            <w:r w:rsidRPr="00F3420E">
              <w:rPr>
                <w:bCs/>
                <w:sz w:val="20"/>
                <w:szCs w:val="20"/>
                <w:lang w:val="sr-Cyrl-RS"/>
              </w:rPr>
              <w:t>Пружање подршке и помоћи усмерених према  ученицима ромске националности</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506144" w:rsidRDefault="00BA579A" w:rsidP="00587635">
            <w:pPr>
              <w:jc w:val="both"/>
              <w:rPr>
                <w:sz w:val="20"/>
                <w:szCs w:val="20"/>
                <w:lang w:val="sr-Latn-RS"/>
              </w:rPr>
            </w:pPr>
            <w:r w:rsidRPr="00BF50D1">
              <w:rPr>
                <w:rFonts w:cs="Calibri"/>
                <w:color w:val="373A3C"/>
                <w:sz w:val="20"/>
                <w:szCs w:val="20"/>
                <w:shd w:val="clear" w:color="auto" w:fill="FBFCFC"/>
                <w:lang w:val="sr-Cyrl-RS"/>
              </w:rPr>
              <w:t xml:space="preserve"> </w:t>
            </w:r>
            <w:r w:rsidRPr="00BF50D1">
              <w:rPr>
                <w:color w:val="373A3C"/>
                <w:sz w:val="20"/>
                <w:szCs w:val="20"/>
                <w:shd w:val="clear" w:color="auto" w:fill="FBFCFC"/>
                <w:lang w:val="sr-Cyrl-RS"/>
              </w:rPr>
              <w:t>Помоћ приликом уписа у основну школу и код прикупљања докумената за остваривање других права и услуга ван образовања и васпитања, а на основу уписа у установу;</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 xml:space="preserve">Потпун обухват ромске деце у образовни систем и остваривање права и услуга ван образовања који им припадају </w:t>
            </w: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r w:rsidRPr="00F3420E">
              <w:rPr>
                <w:sz w:val="20"/>
                <w:szCs w:val="20"/>
                <w:lang w:val="sr-Cyrl-RS"/>
              </w:rPr>
              <w:t xml:space="preserve"> </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Сви ученици на основу територијалне припадности уписани су у основну школу и на основу уписа остварили су друга права и услуге  ван образовања и васпитања , а на основу уписа у установу</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Теренски обилазак породица</w:t>
            </w:r>
          </w:p>
          <w:p w:rsidR="00BA579A" w:rsidRPr="00F3420E" w:rsidRDefault="00BA579A" w:rsidP="00587635">
            <w:pPr>
              <w:jc w:val="both"/>
              <w:rPr>
                <w:sz w:val="20"/>
                <w:szCs w:val="20"/>
                <w:lang w:val="sr-Cyrl-RS"/>
              </w:rPr>
            </w:pPr>
            <w:r w:rsidRPr="00F3420E">
              <w:rPr>
                <w:sz w:val="20"/>
                <w:szCs w:val="20"/>
                <w:lang w:val="sr-Cyrl-RS"/>
              </w:rPr>
              <w:t>Телефонски разговори</w:t>
            </w:r>
          </w:p>
          <w:p w:rsidR="00BA579A" w:rsidRPr="00F3420E" w:rsidRDefault="00BA579A" w:rsidP="00587635">
            <w:pPr>
              <w:jc w:val="both"/>
              <w:rPr>
                <w:sz w:val="20"/>
                <w:szCs w:val="20"/>
                <w:lang w:val="sr-Cyrl-RS"/>
              </w:rPr>
            </w:pPr>
            <w:r w:rsidRPr="00F3420E">
              <w:rPr>
                <w:sz w:val="20"/>
                <w:szCs w:val="20"/>
                <w:lang w:val="sr-Cyrl-RS"/>
              </w:rPr>
              <w:t>Сарадња са секретаром школе</w:t>
            </w:r>
          </w:p>
          <w:p w:rsidR="00BA579A" w:rsidRPr="00F3420E" w:rsidRDefault="00BA579A" w:rsidP="00587635">
            <w:pPr>
              <w:jc w:val="both"/>
              <w:rPr>
                <w:sz w:val="20"/>
                <w:szCs w:val="20"/>
                <w:lang w:val="sr-Cyrl-RS"/>
              </w:rPr>
            </w:pPr>
            <w:r w:rsidRPr="00F3420E">
              <w:rPr>
                <w:sz w:val="20"/>
                <w:szCs w:val="20"/>
                <w:lang w:val="sr-Cyrl-RS"/>
              </w:rPr>
              <w:t>Сарадња са ЦЗР,ЈЛС,ОЦД</w:t>
            </w: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p w:rsidR="00BA579A" w:rsidRPr="00F3420E" w:rsidRDefault="00BA579A" w:rsidP="00587635">
            <w:pPr>
              <w:jc w:val="both"/>
              <w:rPr>
                <w:sz w:val="20"/>
                <w:szCs w:val="20"/>
                <w:lang w:val="sr-Cyrl-RS"/>
              </w:rPr>
            </w:pP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ПА,ОШ</w:t>
            </w:r>
          </w:p>
          <w:p w:rsidR="00BA579A" w:rsidRPr="00F3420E" w:rsidRDefault="00BA579A" w:rsidP="00587635">
            <w:pPr>
              <w:jc w:val="both"/>
              <w:rPr>
                <w:sz w:val="20"/>
                <w:szCs w:val="20"/>
                <w:lang w:val="sr-Cyrl-RS"/>
              </w:rPr>
            </w:pPr>
            <w:r w:rsidRPr="00F3420E">
              <w:rPr>
                <w:sz w:val="20"/>
                <w:szCs w:val="20"/>
                <w:lang w:val="sr-Cyrl-RS"/>
              </w:rPr>
              <w:t>Секретар ОШ</w:t>
            </w:r>
          </w:p>
          <w:p w:rsidR="00BA579A" w:rsidRPr="00F3420E" w:rsidRDefault="00BA579A" w:rsidP="00587635">
            <w:pPr>
              <w:jc w:val="both"/>
              <w:rPr>
                <w:sz w:val="20"/>
                <w:szCs w:val="20"/>
                <w:lang w:val="sr-Cyrl-RS"/>
              </w:rPr>
            </w:pPr>
            <w:r w:rsidRPr="00F3420E">
              <w:rPr>
                <w:sz w:val="20"/>
                <w:szCs w:val="20"/>
                <w:lang w:val="sr-Cyrl-RS"/>
              </w:rPr>
              <w:t>ЦЗР,ЈЛС,ОЦД,</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Евиденција уписаних ученика</w:t>
            </w:r>
          </w:p>
          <w:p w:rsidR="00BA579A" w:rsidRPr="00F3420E" w:rsidRDefault="00BA579A" w:rsidP="00587635">
            <w:pPr>
              <w:jc w:val="both"/>
              <w:rPr>
                <w:sz w:val="20"/>
                <w:szCs w:val="20"/>
                <w:lang w:val="sr-Cyrl-RS"/>
              </w:rPr>
            </w:pPr>
            <w:r w:rsidRPr="00F3420E">
              <w:rPr>
                <w:sz w:val="20"/>
                <w:szCs w:val="20"/>
                <w:lang w:val="sr-Cyrl-RS"/>
              </w:rPr>
              <w:t>Евиденција ученика који су остварили друга права и услуге на основу уписа у ОШ</w:t>
            </w:r>
          </w:p>
        </w:tc>
      </w:tr>
      <w:tr w:rsidR="00BA579A" w:rsidRPr="00BF50D1" w:rsidTr="004205A4">
        <w:trPr>
          <w:trHeight w:val="14"/>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p>
        </w:tc>
      </w:tr>
      <w:tr w:rsidR="00BA579A" w:rsidRPr="00BF50D1" w:rsidTr="004205A4">
        <w:trPr>
          <w:trHeight w:val="2744"/>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t>Април, септембар</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Пружање помоћи и подршке усмерених према ученику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Подршка у овезбеђивању превоза до установе, уџбеника ,других наставних средстава, неопходних за активно учешће у настави и учење</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Обезбедити да сви ученици који путују остваре право на превоз и имају потребне уџбенике и прибор за рад</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Обезбеђен превоз , сви ученици имају потребне уџбенике и прибор ра рад</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Сарадња са ЈЛС,ЦЗР,Секретаром школе, родитељима путем теренске посете, долазак родитеља у школу</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ПА,СЕКРЕТАР ЦЗР,ЈЛС,ОЦД</w:t>
            </w:r>
          </w:p>
          <w:p w:rsidR="00BA579A" w:rsidRPr="00F3420E" w:rsidRDefault="00BA579A" w:rsidP="00587635">
            <w:pPr>
              <w:rPr>
                <w:sz w:val="20"/>
                <w:szCs w:val="20"/>
                <w:lang w:val="sr-Cyrl-RS"/>
              </w:rPr>
            </w:pPr>
            <w:r w:rsidRPr="00F3420E">
              <w:rPr>
                <w:sz w:val="20"/>
                <w:szCs w:val="20"/>
                <w:lang w:val="sr-Cyrl-RS"/>
              </w:rPr>
              <w:t>Учитељи, наставници</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Евиденција ученика који су остварили право на превоз</w:t>
            </w:r>
          </w:p>
          <w:p w:rsidR="00BA579A" w:rsidRPr="00F3420E" w:rsidRDefault="00BA579A" w:rsidP="00587635">
            <w:pPr>
              <w:rPr>
                <w:sz w:val="20"/>
                <w:szCs w:val="20"/>
                <w:lang w:val="sr-Cyrl-RS"/>
              </w:rPr>
            </w:pPr>
            <w:r w:rsidRPr="00F3420E">
              <w:rPr>
                <w:sz w:val="20"/>
                <w:szCs w:val="20"/>
                <w:lang w:val="sr-Cyrl-RS"/>
              </w:rPr>
              <w:t xml:space="preserve">Евиденција ученика који су остварили право на бесплатне уџбенике </w:t>
            </w:r>
          </w:p>
          <w:p w:rsidR="00BA579A" w:rsidRPr="00F3420E" w:rsidRDefault="00BA579A" w:rsidP="00587635">
            <w:pPr>
              <w:rPr>
                <w:sz w:val="20"/>
                <w:szCs w:val="20"/>
                <w:lang w:val="sr-Cyrl-RS"/>
              </w:rPr>
            </w:pPr>
          </w:p>
        </w:tc>
      </w:tr>
      <w:tr w:rsidR="00BA579A" w:rsidRPr="00BF50D1"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t>септембар -мај,</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 xml:space="preserve">Пружање помоћи и подршке усмерених </w:t>
            </w:r>
            <w:r w:rsidRPr="00F3420E">
              <w:rPr>
                <w:sz w:val="20"/>
                <w:szCs w:val="20"/>
                <w:lang w:val="sr-Cyrl-RS"/>
              </w:rPr>
              <w:lastRenderedPageBreak/>
              <w:t>према ученику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BF50D1">
              <w:rPr>
                <w:color w:val="373A3C"/>
                <w:sz w:val="20"/>
                <w:szCs w:val="20"/>
                <w:shd w:val="clear" w:color="auto" w:fill="FBFCFC"/>
                <w:lang w:val="sr-Latn-RS"/>
              </w:rPr>
              <w:lastRenderedPageBreak/>
              <w:t>Подршка у обезбеђивању ужине,одеће ,обуће и других елементарн</w:t>
            </w:r>
            <w:r w:rsidRPr="00BF50D1">
              <w:rPr>
                <w:color w:val="373A3C"/>
                <w:sz w:val="20"/>
                <w:szCs w:val="20"/>
                <w:shd w:val="clear" w:color="auto" w:fill="FBFCFC"/>
                <w:lang w:val="sr-Latn-RS"/>
              </w:rPr>
              <w:lastRenderedPageBreak/>
              <w:t>их услова неопходних за редовно похађање наставе</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lastRenderedPageBreak/>
              <w:t xml:space="preserve">Обезбедити  ученицима слабијег материјалног стања елементарне услове за редовно </w:t>
            </w:r>
            <w:r w:rsidRPr="00F3420E">
              <w:rPr>
                <w:sz w:val="20"/>
                <w:szCs w:val="20"/>
                <w:lang w:val="sr-Cyrl-RS"/>
              </w:rPr>
              <w:lastRenderedPageBreak/>
              <w:t>погађање наставе</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lastRenderedPageBreak/>
              <w:t xml:space="preserve">Обезбеђена бесплатна ужина, одећа и обућа за ученике слабијег материјалног </w:t>
            </w:r>
            <w:r w:rsidRPr="00F3420E">
              <w:rPr>
                <w:sz w:val="20"/>
                <w:szCs w:val="20"/>
                <w:lang w:val="sr-Cyrl-RS"/>
              </w:rPr>
              <w:lastRenderedPageBreak/>
              <w:t>стања</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lastRenderedPageBreak/>
              <w:t>Сарадња са ОШ,</w:t>
            </w:r>
          </w:p>
          <w:p w:rsidR="00BA579A" w:rsidRPr="00F3420E" w:rsidRDefault="00BA579A" w:rsidP="00587635">
            <w:pPr>
              <w:rPr>
                <w:sz w:val="20"/>
                <w:szCs w:val="20"/>
                <w:lang w:val="sr-Cyrl-RS"/>
              </w:rPr>
            </w:pPr>
            <w:r w:rsidRPr="00F3420E">
              <w:rPr>
                <w:sz w:val="20"/>
                <w:szCs w:val="20"/>
                <w:lang w:val="sr-Cyrl-RS"/>
              </w:rPr>
              <w:t>ЦЗР,ЈЛС,ОЦД,ЦК,</w:t>
            </w:r>
          </w:p>
          <w:p w:rsidR="00BA579A" w:rsidRPr="00F3420E" w:rsidRDefault="00BA579A" w:rsidP="00587635">
            <w:pPr>
              <w:rPr>
                <w:sz w:val="20"/>
                <w:szCs w:val="20"/>
                <w:lang w:val="sr-Cyrl-RS"/>
              </w:rPr>
            </w:pPr>
            <w:r w:rsidRPr="00F3420E">
              <w:rPr>
                <w:sz w:val="20"/>
                <w:szCs w:val="20"/>
                <w:lang w:val="sr-Cyrl-RS"/>
              </w:rPr>
              <w:t>Родитељима осталих ученика</w:t>
            </w:r>
          </w:p>
          <w:p w:rsidR="00BA579A" w:rsidRPr="00F3420E" w:rsidRDefault="00BA579A" w:rsidP="00587635">
            <w:pPr>
              <w:rPr>
                <w:sz w:val="20"/>
                <w:szCs w:val="20"/>
                <w:lang w:val="sr-Latn-RS"/>
              </w:rPr>
            </w:pP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lastRenderedPageBreak/>
              <w:t>ПА</w:t>
            </w:r>
          </w:p>
          <w:p w:rsidR="00BA579A" w:rsidRPr="00F3420E" w:rsidRDefault="00BA579A" w:rsidP="00587635">
            <w:pPr>
              <w:rPr>
                <w:sz w:val="20"/>
                <w:szCs w:val="20"/>
                <w:lang w:val="sr-Cyrl-RS"/>
              </w:rPr>
            </w:pPr>
            <w:r w:rsidRPr="00F3420E">
              <w:rPr>
                <w:sz w:val="20"/>
                <w:szCs w:val="20"/>
                <w:lang w:val="sr-Cyrl-RS"/>
              </w:rPr>
              <w:t>ОШ,ЈЛС,родитељи</w:t>
            </w:r>
          </w:p>
          <w:p w:rsidR="00BA579A" w:rsidRPr="00F3420E" w:rsidRDefault="00BA579A" w:rsidP="00587635">
            <w:pPr>
              <w:rPr>
                <w:sz w:val="20"/>
                <w:szCs w:val="20"/>
                <w:lang w:val="sr-Latn-RS"/>
              </w:rPr>
            </w:pP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Евиденција ученика који су остварили право на бесплатни ужину</w:t>
            </w:r>
          </w:p>
          <w:p w:rsidR="00BA579A" w:rsidRPr="00F3420E" w:rsidRDefault="00BA579A" w:rsidP="00587635">
            <w:pPr>
              <w:rPr>
                <w:sz w:val="20"/>
                <w:szCs w:val="20"/>
                <w:lang w:val="sr-Cyrl-RS"/>
              </w:rPr>
            </w:pPr>
            <w:r w:rsidRPr="00F3420E">
              <w:rPr>
                <w:sz w:val="20"/>
                <w:szCs w:val="20"/>
                <w:lang w:val="sr-Cyrl-RS"/>
              </w:rPr>
              <w:lastRenderedPageBreak/>
              <w:t>Евиденција ученика који су добили одећу и обућу</w:t>
            </w:r>
          </w:p>
        </w:tc>
      </w:tr>
      <w:tr w:rsidR="00BA579A" w:rsidRPr="00F3420E"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lastRenderedPageBreak/>
              <w:t>септембар-јун</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Пружање помоћи и подршке усмерених према ученику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BF50D1">
              <w:rPr>
                <w:color w:val="373A3C"/>
                <w:sz w:val="20"/>
                <w:szCs w:val="20"/>
                <w:shd w:val="clear" w:color="auto" w:fill="FBFCFC"/>
                <w:lang w:val="sr-Latn-RS"/>
              </w:rPr>
              <w:t>Подршка и помоћ у превазилажењу језичке баријере и савладавању српског језика;</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Омогућити ученицима да могу лакше да прате наставу,учествују у разговору и стичу потребна знања</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Ученици активно учествују на часу и  , успешно саваладавају планирано радиво</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 xml:space="preserve">Превођење </w:t>
            </w:r>
          </w:p>
          <w:p w:rsidR="00BA579A" w:rsidRPr="00F3420E" w:rsidRDefault="00BA579A" w:rsidP="00587635">
            <w:pPr>
              <w:rPr>
                <w:sz w:val="20"/>
                <w:szCs w:val="20"/>
                <w:lang w:val="sr-Cyrl-RS"/>
              </w:rPr>
            </w:pPr>
            <w:r w:rsidRPr="00F3420E">
              <w:rPr>
                <w:sz w:val="20"/>
                <w:szCs w:val="20"/>
                <w:lang w:val="sr-Cyrl-RS"/>
              </w:rPr>
              <w:t>Припрема материјала за рад са сликама Учење српског језика на  часу и допунској настави</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ПА, учитељи родитењи</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Разговори на часу и ван учионице</w:t>
            </w:r>
          </w:p>
          <w:p w:rsidR="00BA579A" w:rsidRPr="00F3420E" w:rsidRDefault="00BA579A" w:rsidP="00587635">
            <w:pPr>
              <w:rPr>
                <w:sz w:val="20"/>
                <w:szCs w:val="20"/>
                <w:lang w:val="sr-Cyrl-RS"/>
              </w:rPr>
            </w:pPr>
            <w:r w:rsidRPr="00F3420E">
              <w:rPr>
                <w:sz w:val="20"/>
                <w:szCs w:val="20"/>
                <w:lang w:val="sr-Cyrl-RS"/>
              </w:rPr>
              <w:t>Продукти ученика</w:t>
            </w:r>
          </w:p>
          <w:p w:rsidR="00BA579A" w:rsidRPr="00F3420E" w:rsidRDefault="00BA579A" w:rsidP="00587635">
            <w:pPr>
              <w:rPr>
                <w:sz w:val="20"/>
                <w:szCs w:val="20"/>
                <w:lang w:val="sr-Latn-RS"/>
              </w:rPr>
            </w:pPr>
            <w:r w:rsidRPr="00F3420E">
              <w:rPr>
                <w:sz w:val="20"/>
                <w:szCs w:val="20"/>
                <w:lang w:val="sr-Cyrl-RS"/>
              </w:rPr>
              <w:t>Извештај ПА</w:t>
            </w:r>
          </w:p>
        </w:tc>
      </w:tr>
      <w:tr w:rsidR="00BA579A" w:rsidRPr="00BF50D1"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t>Септембар -новембар</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Пружање помоћи и подршке усмерених према ученику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shd w:val="clear" w:color="auto" w:fill="FBFCFC"/>
                <w:lang w:val="sr-Cyrl-RS"/>
              </w:rPr>
            </w:pPr>
            <w:r w:rsidRPr="00BF50D1">
              <w:rPr>
                <w:sz w:val="20"/>
                <w:szCs w:val="20"/>
                <w:shd w:val="clear" w:color="auto" w:fill="FBFCFC"/>
                <w:lang w:val="sr-Latn-RS"/>
              </w:rPr>
              <w:t>Подршка у процесу социјализације и укључивања у основну школу, одељење</w:t>
            </w:r>
            <w:r w:rsidRPr="00BF50D1">
              <w:rPr>
                <w:sz w:val="20"/>
                <w:szCs w:val="20"/>
                <w:lang w:val="sr-Latn-RS"/>
              </w:rPr>
              <w:br/>
            </w:r>
          </w:p>
          <w:p w:rsidR="00BA579A" w:rsidRPr="00F3420E" w:rsidRDefault="00BA579A" w:rsidP="00587635">
            <w:pPr>
              <w:jc w:val="both"/>
              <w:rPr>
                <w:sz w:val="20"/>
                <w:szCs w:val="20"/>
                <w:shd w:val="clear" w:color="auto" w:fill="FBFCFC"/>
                <w:lang w:val="sr-Cyrl-RS"/>
              </w:rPr>
            </w:pPr>
          </w:p>
          <w:p w:rsidR="00BA579A" w:rsidRPr="00F3420E" w:rsidRDefault="00BA579A" w:rsidP="00587635">
            <w:pPr>
              <w:jc w:val="both"/>
              <w:rPr>
                <w:sz w:val="20"/>
                <w:szCs w:val="20"/>
                <w:shd w:val="clear" w:color="auto" w:fill="FBFCFC"/>
                <w:lang w:val="sr-Cyrl-RS"/>
              </w:rPr>
            </w:pPr>
          </w:p>
          <w:p w:rsidR="00BA579A" w:rsidRPr="00F3420E" w:rsidRDefault="00BA579A" w:rsidP="00587635">
            <w:pPr>
              <w:jc w:val="both"/>
              <w:rPr>
                <w:sz w:val="20"/>
                <w:szCs w:val="20"/>
                <w:shd w:val="clear" w:color="auto" w:fill="FBFCFC"/>
                <w:lang w:val="sr-Cyrl-RS"/>
              </w:rPr>
            </w:pPr>
          </w:p>
          <w:p w:rsidR="00BA579A" w:rsidRPr="00F3420E" w:rsidRDefault="00BA579A" w:rsidP="00587635">
            <w:pPr>
              <w:jc w:val="both"/>
              <w:rPr>
                <w:sz w:val="20"/>
                <w:szCs w:val="20"/>
                <w:lang w:val="sr-Cyrl-RS"/>
              </w:rPr>
            </w:pP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Обезбедити да социјализација ученика у школу и одељење протекне што лакше и успешније</w:t>
            </w:r>
          </w:p>
          <w:p w:rsidR="00BA579A" w:rsidRPr="00F3420E" w:rsidRDefault="00BA579A" w:rsidP="00587635">
            <w:pPr>
              <w:jc w:val="both"/>
              <w:rPr>
                <w:sz w:val="20"/>
                <w:szCs w:val="20"/>
                <w:lang w:val="sr-Cyrl-RS"/>
              </w:rPr>
            </w:pP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 xml:space="preserve">Ученици су се адаптирали на школску средину,социјализовали се са вршњацима </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Индивидуални разговори</w:t>
            </w:r>
          </w:p>
          <w:p w:rsidR="00BA579A" w:rsidRPr="00F3420E" w:rsidRDefault="00BA579A" w:rsidP="00587635">
            <w:pPr>
              <w:jc w:val="both"/>
              <w:rPr>
                <w:sz w:val="20"/>
                <w:szCs w:val="20"/>
                <w:lang w:val="sr-Cyrl-RS"/>
              </w:rPr>
            </w:pPr>
            <w:r w:rsidRPr="00F3420E">
              <w:rPr>
                <w:sz w:val="20"/>
                <w:szCs w:val="20"/>
                <w:lang w:val="sr-Cyrl-RS"/>
              </w:rPr>
              <w:t>Мотивисање и подстицање да се укључе у активностима са вршњацима</w:t>
            </w:r>
          </w:p>
          <w:p w:rsidR="00BA579A" w:rsidRPr="00F3420E" w:rsidRDefault="00BA579A" w:rsidP="00587635">
            <w:pPr>
              <w:jc w:val="both"/>
              <w:rPr>
                <w:sz w:val="20"/>
                <w:szCs w:val="20"/>
                <w:lang w:val="sr-Cyrl-RS"/>
              </w:rPr>
            </w:pPr>
            <w:r w:rsidRPr="00F3420E">
              <w:rPr>
                <w:sz w:val="20"/>
                <w:szCs w:val="20"/>
                <w:lang w:val="sr-Cyrl-RS"/>
              </w:rPr>
              <w:t>Рад у пару</w:t>
            </w:r>
          </w:p>
          <w:p w:rsidR="00BA579A" w:rsidRPr="00F3420E" w:rsidRDefault="00BA579A" w:rsidP="00587635">
            <w:pPr>
              <w:jc w:val="both"/>
              <w:rPr>
                <w:sz w:val="20"/>
                <w:szCs w:val="20"/>
                <w:lang w:val="sr-Cyrl-RS"/>
              </w:rPr>
            </w:pPr>
            <w:r w:rsidRPr="00F3420E">
              <w:rPr>
                <w:sz w:val="20"/>
                <w:szCs w:val="20"/>
                <w:lang w:val="sr-Cyrl-RS"/>
              </w:rPr>
              <w:t>Групни рад</w:t>
            </w:r>
          </w:p>
          <w:p w:rsidR="00BA579A" w:rsidRPr="00F3420E" w:rsidRDefault="00BA579A" w:rsidP="00587635">
            <w:pPr>
              <w:jc w:val="both"/>
              <w:rPr>
                <w:sz w:val="20"/>
                <w:szCs w:val="20"/>
                <w:lang w:val="sr-Cyrl-RS"/>
              </w:rPr>
            </w:pPr>
            <w:r w:rsidRPr="00F3420E">
              <w:rPr>
                <w:sz w:val="20"/>
                <w:szCs w:val="20"/>
                <w:lang w:val="sr-Cyrl-RS"/>
              </w:rPr>
              <w:t>Укључивање у ван наставне активности</w:t>
            </w:r>
          </w:p>
          <w:p w:rsidR="00BA579A" w:rsidRPr="00F3420E" w:rsidRDefault="00BA579A" w:rsidP="00587635">
            <w:pPr>
              <w:jc w:val="both"/>
              <w:rPr>
                <w:sz w:val="20"/>
                <w:szCs w:val="20"/>
                <w:lang w:val="sr-Cyrl-RS"/>
              </w:rPr>
            </w:pP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ПА</w:t>
            </w:r>
          </w:p>
          <w:p w:rsidR="00BA579A" w:rsidRPr="00F3420E" w:rsidRDefault="00BA579A" w:rsidP="00587635">
            <w:pPr>
              <w:rPr>
                <w:sz w:val="20"/>
                <w:szCs w:val="20"/>
                <w:lang w:val="sr-Cyrl-RS"/>
              </w:rPr>
            </w:pPr>
            <w:r w:rsidRPr="00F3420E">
              <w:rPr>
                <w:sz w:val="20"/>
                <w:szCs w:val="20"/>
                <w:lang w:val="sr-Cyrl-RS"/>
              </w:rPr>
              <w:t>Учитељи</w:t>
            </w:r>
          </w:p>
          <w:p w:rsidR="00BA579A" w:rsidRPr="00F3420E" w:rsidRDefault="00BA579A" w:rsidP="00587635">
            <w:pPr>
              <w:rPr>
                <w:sz w:val="20"/>
                <w:szCs w:val="20"/>
                <w:lang w:val="sr-Cyrl-RS"/>
              </w:rPr>
            </w:pPr>
            <w:r w:rsidRPr="00F3420E">
              <w:rPr>
                <w:sz w:val="20"/>
                <w:szCs w:val="20"/>
                <w:lang w:val="sr-Cyrl-RS"/>
              </w:rPr>
              <w:t>Наставници</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Извештај ПА</w:t>
            </w:r>
          </w:p>
          <w:p w:rsidR="00BA579A" w:rsidRPr="00F3420E" w:rsidRDefault="00BA579A" w:rsidP="00587635">
            <w:pPr>
              <w:rPr>
                <w:sz w:val="20"/>
                <w:szCs w:val="20"/>
                <w:lang w:val="sr-Cyrl-RS"/>
              </w:rPr>
            </w:pPr>
            <w:r w:rsidRPr="00F3420E">
              <w:rPr>
                <w:sz w:val="20"/>
                <w:szCs w:val="20"/>
                <w:lang w:val="sr-Cyrl-RS"/>
              </w:rPr>
              <w:t>Извештај учитеља</w:t>
            </w:r>
          </w:p>
          <w:p w:rsidR="00BA579A" w:rsidRPr="00F3420E" w:rsidRDefault="00BA579A" w:rsidP="00587635">
            <w:pPr>
              <w:rPr>
                <w:sz w:val="20"/>
                <w:szCs w:val="20"/>
                <w:lang w:val="sr-Cyrl-RS"/>
              </w:rPr>
            </w:pPr>
            <w:r w:rsidRPr="00F3420E">
              <w:rPr>
                <w:sz w:val="20"/>
                <w:szCs w:val="20"/>
                <w:lang w:val="sr-Cyrl-RS"/>
              </w:rPr>
              <w:t>Евиденциај активности</w:t>
            </w:r>
          </w:p>
        </w:tc>
      </w:tr>
      <w:tr w:rsidR="00BA579A" w:rsidRPr="00BF50D1"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t>Септембар- јун</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Пружање помоћи и подршке усмерених према ученику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Latn-RS"/>
              </w:rPr>
            </w:pPr>
            <w:r w:rsidRPr="00BF50D1">
              <w:rPr>
                <w:color w:val="373A3C"/>
                <w:sz w:val="20"/>
                <w:szCs w:val="20"/>
                <w:shd w:val="clear" w:color="auto" w:fill="FBFCFC"/>
                <w:lang w:val="sr-Latn-RS"/>
              </w:rPr>
              <w:t>пружање непосредне подршке у учењу и изради домаћих задатака;укључивању у ваннаставне активности</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Мотивисање и подстицање ученика да успешно савладају градиво,стичу потребна знања и учествују у ван наставним активностима</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Ученици успешно савладавају градиво, стичу потребна знања  и напредују у складу са својим  образовним могућностима,</w:t>
            </w:r>
          </w:p>
          <w:p w:rsidR="00BA579A" w:rsidRPr="00F3420E" w:rsidRDefault="00BA579A" w:rsidP="00587635">
            <w:pPr>
              <w:jc w:val="both"/>
              <w:rPr>
                <w:sz w:val="20"/>
                <w:szCs w:val="20"/>
                <w:lang w:val="sr-Cyrl-RS"/>
              </w:rPr>
            </w:pPr>
            <w:r w:rsidRPr="00F3420E">
              <w:rPr>
                <w:sz w:val="20"/>
                <w:szCs w:val="20"/>
                <w:lang w:val="sr-Cyrl-RS"/>
              </w:rPr>
              <w:t>Активно се укључују у ван наставне активности</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Индивидуални рад током часова</w:t>
            </w:r>
          </w:p>
          <w:p w:rsidR="00BA579A" w:rsidRPr="00F3420E" w:rsidRDefault="00BA579A" w:rsidP="00587635">
            <w:pPr>
              <w:jc w:val="both"/>
              <w:rPr>
                <w:sz w:val="20"/>
                <w:szCs w:val="20"/>
                <w:lang w:val="sr-Cyrl-RS"/>
              </w:rPr>
            </w:pPr>
            <w:r w:rsidRPr="00F3420E">
              <w:rPr>
                <w:sz w:val="20"/>
                <w:szCs w:val="20"/>
                <w:lang w:val="sr-Cyrl-RS"/>
              </w:rPr>
              <w:t>Допунска настава</w:t>
            </w:r>
          </w:p>
          <w:p w:rsidR="00BA579A" w:rsidRPr="00F3420E" w:rsidRDefault="00BA579A" w:rsidP="00587635">
            <w:pPr>
              <w:jc w:val="both"/>
              <w:rPr>
                <w:sz w:val="20"/>
                <w:szCs w:val="20"/>
                <w:lang w:val="sr-Cyrl-RS"/>
              </w:rPr>
            </w:pPr>
            <w:r w:rsidRPr="00F3420E">
              <w:rPr>
                <w:sz w:val="20"/>
                <w:szCs w:val="20"/>
                <w:lang w:val="sr-Cyrl-RS"/>
              </w:rPr>
              <w:t>Ваннаставне активности (радионице, приредбе, манифестације, посете)</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Па, наставници</w:t>
            </w:r>
          </w:p>
          <w:p w:rsidR="00BA579A" w:rsidRPr="00F3420E" w:rsidRDefault="00BA579A" w:rsidP="00587635">
            <w:pPr>
              <w:jc w:val="both"/>
              <w:rPr>
                <w:sz w:val="20"/>
                <w:szCs w:val="20"/>
                <w:lang w:val="sr-Cyrl-RS"/>
              </w:rPr>
            </w:pPr>
            <w:r w:rsidRPr="00F3420E">
              <w:rPr>
                <w:sz w:val="20"/>
                <w:szCs w:val="20"/>
                <w:lang w:val="sr-Cyrl-RS"/>
              </w:rPr>
              <w:t>Учитељи</w:t>
            </w:r>
          </w:p>
          <w:p w:rsidR="00BA579A" w:rsidRPr="00F3420E" w:rsidRDefault="00BA579A" w:rsidP="00587635">
            <w:pPr>
              <w:jc w:val="both"/>
              <w:rPr>
                <w:sz w:val="20"/>
                <w:szCs w:val="20"/>
                <w:lang w:val="sr-Cyrl-RS"/>
              </w:rPr>
            </w:pP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Дневник активности ПА</w:t>
            </w:r>
          </w:p>
          <w:p w:rsidR="00BA579A" w:rsidRPr="00F3420E" w:rsidRDefault="00BA579A" w:rsidP="00587635">
            <w:pPr>
              <w:rPr>
                <w:sz w:val="20"/>
                <w:szCs w:val="20"/>
                <w:lang w:val="sr-Cyrl-RS"/>
              </w:rPr>
            </w:pPr>
            <w:r w:rsidRPr="00F3420E">
              <w:rPr>
                <w:sz w:val="20"/>
                <w:szCs w:val="20"/>
                <w:lang w:val="sr-Cyrl-RS"/>
              </w:rPr>
              <w:t>Извештај ПА</w:t>
            </w:r>
          </w:p>
          <w:p w:rsidR="00BA579A" w:rsidRPr="00F3420E" w:rsidRDefault="00BA579A" w:rsidP="00587635">
            <w:pPr>
              <w:rPr>
                <w:sz w:val="20"/>
                <w:szCs w:val="20"/>
                <w:lang w:val="sr-Cyrl-RS"/>
              </w:rPr>
            </w:pPr>
            <w:r w:rsidRPr="00F3420E">
              <w:rPr>
                <w:sz w:val="20"/>
                <w:szCs w:val="20"/>
                <w:lang w:val="sr-Cyrl-RS"/>
              </w:rPr>
              <w:t>Увид у ЕС Дневник</w:t>
            </w:r>
          </w:p>
        </w:tc>
      </w:tr>
      <w:tr w:rsidR="00BA579A" w:rsidRPr="00BF50D1" w:rsidTr="004205A4">
        <w:trPr>
          <w:trHeight w:val="3131"/>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lastRenderedPageBreak/>
              <w:t>Септембар-јун</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Пружање помоћи и подршке усмерених према ученику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color w:val="373A3C"/>
                <w:sz w:val="20"/>
                <w:szCs w:val="20"/>
                <w:shd w:val="clear" w:color="auto" w:fill="FBFCFC"/>
                <w:lang w:val="sr-Cyrl-RS"/>
              </w:rPr>
              <w:t>П</w:t>
            </w:r>
            <w:r w:rsidRPr="00F3420E">
              <w:rPr>
                <w:color w:val="373A3C"/>
                <w:sz w:val="20"/>
                <w:szCs w:val="20"/>
                <w:shd w:val="clear" w:color="auto" w:fill="FBFCFC"/>
              </w:rPr>
              <w:t>раћење редовноног похађања наставе</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color w:val="373A3C"/>
                <w:sz w:val="20"/>
                <w:szCs w:val="20"/>
                <w:shd w:val="clear" w:color="auto" w:fill="FBFCFC"/>
                <w:lang w:val="sr-Cyrl-RS"/>
              </w:rPr>
              <w:t>П</w:t>
            </w:r>
            <w:r w:rsidRPr="00BF50D1">
              <w:rPr>
                <w:color w:val="373A3C"/>
                <w:sz w:val="20"/>
                <w:szCs w:val="20"/>
                <w:shd w:val="clear" w:color="auto" w:fill="FBFCFC"/>
                <w:lang w:val="sr-Latn-RS"/>
              </w:rPr>
              <w:t>ружање помоћи реаговање</w:t>
            </w:r>
            <w:r w:rsidRPr="00F3420E">
              <w:rPr>
                <w:color w:val="373A3C"/>
                <w:sz w:val="20"/>
                <w:szCs w:val="20"/>
                <w:shd w:val="clear" w:color="auto" w:fill="FBFCFC"/>
                <w:lang w:val="sr-Cyrl-RS"/>
              </w:rPr>
              <w:t xml:space="preserve"> у случајевима </w:t>
            </w:r>
            <w:r w:rsidRPr="00BF50D1">
              <w:rPr>
                <w:color w:val="373A3C"/>
                <w:sz w:val="20"/>
                <w:szCs w:val="20"/>
                <w:shd w:val="clear" w:color="auto" w:fill="FBFCFC"/>
                <w:lang w:val="sr-Latn-RS"/>
              </w:rPr>
              <w:t xml:space="preserve"> нередовног похађања </w:t>
            </w:r>
            <w:r w:rsidRPr="00F3420E">
              <w:rPr>
                <w:color w:val="373A3C"/>
                <w:sz w:val="20"/>
                <w:szCs w:val="20"/>
                <w:shd w:val="clear" w:color="auto" w:fill="FBFCFC"/>
                <w:lang w:val="sr-Cyrl-RS"/>
              </w:rPr>
              <w:t xml:space="preserve">наставе </w:t>
            </w:r>
            <w:r w:rsidRPr="00BF50D1">
              <w:rPr>
                <w:color w:val="373A3C"/>
                <w:sz w:val="20"/>
                <w:szCs w:val="20"/>
                <w:shd w:val="clear" w:color="auto" w:fill="FBFCFC"/>
                <w:lang w:val="sr-Latn-RS"/>
              </w:rPr>
              <w:t>како би се утврдио и отклонио узрок нередовности</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Ученици редовно похађају наставу</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Теренске посете породицама</w:t>
            </w:r>
          </w:p>
          <w:p w:rsidR="00BA579A" w:rsidRPr="00F3420E" w:rsidRDefault="00BA579A" w:rsidP="00587635">
            <w:pPr>
              <w:jc w:val="both"/>
              <w:rPr>
                <w:sz w:val="20"/>
                <w:szCs w:val="20"/>
                <w:lang w:val="sr-Cyrl-RS"/>
              </w:rPr>
            </w:pPr>
            <w:r w:rsidRPr="00F3420E">
              <w:rPr>
                <w:sz w:val="20"/>
                <w:szCs w:val="20"/>
                <w:lang w:val="sr-Cyrl-RS"/>
              </w:rPr>
              <w:t>Телефонски разговори</w:t>
            </w:r>
          </w:p>
          <w:p w:rsidR="00BA579A" w:rsidRPr="00F3420E" w:rsidRDefault="00BA579A" w:rsidP="00587635">
            <w:pPr>
              <w:jc w:val="both"/>
              <w:rPr>
                <w:sz w:val="20"/>
                <w:szCs w:val="20"/>
                <w:lang w:val="sr-Cyrl-RS"/>
              </w:rPr>
            </w:pPr>
            <w:r w:rsidRPr="00F3420E">
              <w:rPr>
                <w:sz w:val="20"/>
                <w:szCs w:val="20"/>
                <w:lang w:val="sr-Cyrl-RS"/>
              </w:rPr>
              <w:t>Састанци са родитељима у простору школу уз присуство разредног старешине и ПА</w:t>
            </w:r>
          </w:p>
          <w:p w:rsidR="00BA579A" w:rsidRPr="00F3420E" w:rsidRDefault="00BA579A" w:rsidP="00587635">
            <w:pPr>
              <w:rPr>
                <w:sz w:val="20"/>
                <w:szCs w:val="20"/>
                <w:lang w:val="sr-Latn-RS"/>
              </w:rPr>
            </w:pP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lang w:val="sr-Cyrl-RS"/>
              </w:rPr>
            </w:pPr>
            <w:r w:rsidRPr="00F3420E">
              <w:rPr>
                <w:sz w:val="20"/>
                <w:szCs w:val="20"/>
                <w:lang w:val="sr-Cyrl-RS"/>
              </w:rPr>
              <w:t>ПА, учитељи</w:t>
            </w:r>
          </w:p>
          <w:p w:rsidR="00BA579A" w:rsidRPr="00F3420E" w:rsidRDefault="00BA579A" w:rsidP="00587635">
            <w:pPr>
              <w:jc w:val="both"/>
              <w:rPr>
                <w:sz w:val="20"/>
                <w:szCs w:val="20"/>
                <w:lang w:val="sr-Cyrl-RS"/>
              </w:rPr>
            </w:pPr>
            <w:r w:rsidRPr="00F3420E">
              <w:rPr>
                <w:sz w:val="20"/>
                <w:szCs w:val="20"/>
                <w:lang w:val="sr-Cyrl-RS"/>
              </w:rPr>
              <w:t>наставници</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Увид у ЕС Дневник</w:t>
            </w:r>
          </w:p>
          <w:p w:rsidR="00BA579A" w:rsidRPr="00F3420E" w:rsidRDefault="00BA579A" w:rsidP="00587635">
            <w:pPr>
              <w:rPr>
                <w:sz w:val="20"/>
                <w:szCs w:val="20"/>
                <w:lang w:val="sr-Cyrl-RS"/>
              </w:rPr>
            </w:pPr>
            <w:r w:rsidRPr="00F3420E">
              <w:rPr>
                <w:sz w:val="20"/>
                <w:szCs w:val="20"/>
                <w:lang w:val="sr-Cyrl-RS"/>
              </w:rPr>
              <w:t>Евиденција ПА</w:t>
            </w:r>
          </w:p>
          <w:p w:rsidR="00BA579A" w:rsidRPr="00F3420E" w:rsidRDefault="00BA579A" w:rsidP="00587635">
            <w:pPr>
              <w:rPr>
                <w:sz w:val="20"/>
                <w:szCs w:val="20"/>
                <w:lang w:val="sr-Cyrl-RS"/>
              </w:rPr>
            </w:pPr>
            <w:r w:rsidRPr="00F3420E">
              <w:rPr>
                <w:sz w:val="20"/>
                <w:szCs w:val="20"/>
                <w:lang w:val="sr-Cyrl-RS"/>
              </w:rPr>
              <w:t>Дневник активности ПА</w:t>
            </w:r>
          </w:p>
          <w:p w:rsidR="00BA579A" w:rsidRPr="00F3420E" w:rsidRDefault="00BA579A" w:rsidP="00587635">
            <w:pPr>
              <w:rPr>
                <w:sz w:val="20"/>
                <w:szCs w:val="20"/>
                <w:lang w:val="sr-Cyrl-RS"/>
              </w:rPr>
            </w:pPr>
            <w:r w:rsidRPr="00F3420E">
              <w:rPr>
                <w:sz w:val="20"/>
                <w:szCs w:val="20"/>
                <w:lang w:val="sr-Cyrl-RS"/>
              </w:rPr>
              <w:t>Извештај ПА</w:t>
            </w:r>
          </w:p>
        </w:tc>
      </w:tr>
      <w:tr w:rsidR="00BA579A" w:rsidRPr="00BF50D1"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t>Септембар-јун</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Пружање помоћи и подршке усмерених према ученику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b/>
                <w:i/>
                <w:sz w:val="20"/>
                <w:szCs w:val="20"/>
                <w:lang w:val="sr-Cyrl-RS"/>
              </w:rPr>
            </w:pPr>
            <w:r w:rsidRPr="00BF50D1">
              <w:rPr>
                <w:color w:val="000000"/>
                <w:sz w:val="20"/>
                <w:szCs w:val="20"/>
                <w:lang w:val="sr-Cyrl-RS"/>
              </w:rPr>
              <w:t xml:space="preserve"> Подршка деци у развијању мотивације за учење, односно стицање образовања, као и грађењ</w:t>
            </w:r>
            <w:r w:rsidRPr="00F3420E">
              <w:rPr>
                <w:color w:val="000000"/>
                <w:sz w:val="20"/>
                <w:szCs w:val="20"/>
              </w:rPr>
              <w:t>e</w:t>
            </w:r>
            <w:r w:rsidRPr="00BF50D1">
              <w:rPr>
                <w:color w:val="000000"/>
                <w:sz w:val="20"/>
                <w:szCs w:val="20"/>
                <w:lang w:val="sr-Cyrl-RS"/>
              </w:rPr>
              <w:t xml:space="preserve"> позитивне слике о себи и својим капацитетима</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20"/>
                <w:szCs w:val="20"/>
                <w:lang w:val="sr-Cyrl-RS"/>
              </w:rPr>
            </w:pPr>
            <w:r w:rsidRPr="00BF50D1">
              <w:rPr>
                <w:sz w:val="20"/>
                <w:szCs w:val="20"/>
                <w:lang w:val="sr-Cyrl-RS"/>
              </w:rPr>
              <w:t>Оснажити децу да изграде позитивну слику о себи и грађење самопоуздања</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20"/>
                <w:szCs w:val="20"/>
                <w:lang w:val="sr-Cyrl-RS"/>
              </w:rPr>
            </w:pPr>
            <w:r w:rsidRPr="00F3420E">
              <w:rPr>
                <w:sz w:val="20"/>
                <w:szCs w:val="20"/>
                <w:lang w:val="sr-Cyrl-RS"/>
              </w:rPr>
              <w:t xml:space="preserve">Ученици имају </w:t>
            </w:r>
            <w:r w:rsidRPr="00BF50D1">
              <w:rPr>
                <w:sz w:val="20"/>
                <w:szCs w:val="20"/>
                <w:lang w:val="sr-Cyrl-RS"/>
              </w:rPr>
              <w:t xml:space="preserve"> позитивну слику о себи </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20"/>
                <w:szCs w:val="20"/>
                <w:lang w:val="sr-Cyrl-RS"/>
              </w:rPr>
            </w:pPr>
            <w:r w:rsidRPr="00BF50D1">
              <w:rPr>
                <w:sz w:val="20"/>
                <w:szCs w:val="20"/>
                <w:lang w:val="sr-Cyrl-RS"/>
              </w:rPr>
              <w:t>Радионице и активности везане за грађење позитивне слике о себи</w:t>
            </w:r>
            <w:r>
              <w:rPr>
                <w:sz w:val="20"/>
                <w:szCs w:val="20"/>
                <w:lang w:val="sr-Cyrl-RS"/>
              </w:rPr>
              <w:t>,</w:t>
            </w:r>
            <w:r w:rsidRPr="00BF50D1">
              <w:rPr>
                <w:sz w:val="20"/>
                <w:szCs w:val="20"/>
                <w:lang w:val="sr-Cyrl-RS"/>
              </w:rPr>
              <w:t>похвале..., разговор индивидуално и групно са децом</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BF50D1">
              <w:rPr>
                <w:sz w:val="20"/>
                <w:szCs w:val="20"/>
                <w:lang w:val="sr-Cyrl-RS"/>
              </w:rPr>
              <w:t>П</w:t>
            </w:r>
            <w:r w:rsidRPr="00F3420E">
              <w:rPr>
                <w:sz w:val="20"/>
                <w:szCs w:val="20"/>
                <w:lang w:val="sr-Cyrl-RS"/>
              </w:rPr>
              <w:t>А</w:t>
            </w:r>
          </w:p>
          <w:p w:rsidR="00BA579A" w:rsidRDefault="00BA579A" w:rsidP="00587635">
            <w:pPr>
              <w:rPr>
                <w:sz w:val="20"/>
                <w:szCs w:val="20"/>
                <w:lang w:val="sr-Cyrl-RS"/>
              </w:rPr>
            </w:pPr>
            <w:r w:rsidRPr="00BF50D1">
              <w:rPr>
                <w:sz w:val="20"/>
                <w:szCs w:val="20"/>
                <w:lang w:val="sr-Cyrl-RS"/>
              </w:rPr>
              <w:t xml:space="preserve"> </w:t>
            </w:r>
            <w:r w:rsidRPr="00F3420E">
              <w:rPr>
                <w:sz w:val="20"/>
                <w:szCs w:val="20"/>
                <w:lang w:val="sr-Cyrl-RS"/>
              </w:rPr>
              <w:t>Наставници,учитељи</w:t>
            </w:r>
          </w:p>
          <w:p w:rsidR="00BA579A" w:rsidRPr="00F3420E" w:rsidRDefault="00BA579A" w:rsidP="00587635">
            <w:pPr>
              <w:rPr>
                <w:sz w:val="20"/>
                <w:szCs w:val="20"/>
                <w:lang w:val="sr-Cyrl-RS"/>
              </w:rPr>
            </w:pPr>
            <w:r w:rsidRPr="00F3420E">
              <w:rPr>
                <w:sz w:val="20"/>
                <w:szCs w:val="20"/>
                <w:lang w:val="sr-Cyrl-RS"/>
              </w:rPr>
              <w:t>Пп служба</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20"/>
                <w:szCs w:val="20"/>
                <w:lang w:val="sr-Cyrl-RS"/>
              </w:rPr>
            </w:pPr>
            <w:r w:rsidRPr="00BF50D1">
              <w:rPr>
                <w:sz w:val="20"/>
                <w:szCs w:val="20"/>
                <w:lang w:val="sr-Cyrl-RS"/>
              </w:rPr>
              <w:t>Припрема за активност, извештај,продукти рада деце</w:t>
            </w:r>
          </w:p>
        </w:tc>
      </w:tr>
      <w:tr w:rsidR="00BA579A" w:rsidRPr="00BF50D1"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Default="00BA579A" w:rsidP="00587635">
            <w:pPr>
              <w:rPr>
                <w:sz w:val="20"/>
                <w:szCs w:val="20"/>
                <w:lang w:val="sr-Cyrl-RS"/>
              </w:rPr>
            </w:pPr>
            <w:r>
              <w:rPr>
                <w:sz w:val="20"/>
                <w:szCs w:val="20"/>
                <w:lang w:val="sr-Cyrl-RS"/>
              </w:rPr>
              <w:t>Октобар</w:t>
            </w:r>
          </w:p>
          <w:p w:rsidR="00BA579A" w:rsidRDefault="00BA579A" w:rsidP="00587635">
            <w:pPr>
              <w:rPr>
                <w:sz w:val="20"/>
                <w:szCs w:val="20"/>
                <w:lang w:val="sr-Cyrl-RS"/>
              </w:rPr>
            </w:pPr>
            <w:r>
              <w:rPr>
                <w:sz w:val="20"/>
                <w:szCs w:val="20"/>
                <w:lang w:val="sr-Cyrl-RS"/>
              </w:rPr>
              <w:t>Новембар</w:t>
            </w:r>
          </w:p>
          <w:p w:rsidR="00BA579A" w:rsidRPr="00F3420E" w:rsidRDefault="00BA579A" w:rsidP="00587635">
            <w:pPr>
              <w:rPr>
                <w:sz w:val="20"/>
                <w:szCs w:val="20"/>
                <w:lang w:val="sr-Cyrl-RS"/>
              </w:rPr>
            </w:pPr>
            <w:r>
              <w:rPr>
                <w:sz w:val="20"/>
                <w:szCs w:val="20"/>
                <w:lang w:val="sr-Cyrl-RS"/>
              </w:rPr>
              <w:t>децембар</w:t>
            </w:r>
          </w:p>
          <w:p w:rsidR="00BA579A" w:rsidRPr="00F3420E" w:rsidRDefault="00BA579A" w:rsidP="00587635">
            <w:pPr>
              <w:rPr>
                <w:sz w:val="20"/>
                <w:szCs w:val="20"/>
                <w:lang w:val="sr-Cyrl-RS"/>
              </w:rPr>
            </w:pPr>
            <w:r>
              <w:rPr>
                <w:sz w:val="20"/>
                <w:szCs w:val="20"/>
                <w:lang w:val="sr-Cyrl-RS"/>
              </w:rPr>
              <w:t>април</w:t>
            </w:r>
          </w:p>
          <w:p w:rsidR="00BA579A" w:rsidRPr="00F3420E" w:rsidRDefault="00BA579A" w:rsidP="00587635">
            <w:pPr>
              <w:rPr>
                <w:sz w:val="20"/>
                <w:szCs w:val="20"/>
                <w:lang w:val="sr-Cyrl-RS"/>
              </w:rPr>
            </w:pP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Пружање помоћи и подршке усмерених према ученику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jc w:val="both"/>
              <w:rPr>
                <w:sz w:val="20"/>
                <w:szCs w:val="20"/>
                <w:shd w:val="clear" w:color="auto" w:fill="FBFCFC"/>
                <w:lang w:val="sr-Cyrl-RS"/>
              </w:rPr>
            </w:pPr>
            <w:r w:rsidRPr="00F3420E">
              <w:rPr>
                <w:sz w:val="20"/>
                <w:szCs w:val="20"/>
                <w:shd w:val="clear" w:color="auto" w:fill="FBFCFC"/>
                <w:lang w:val="sr-Cyrl-RS"/>
              </w:rPr>
              <w:t>П</w:t>
            </w:r>
            <w:r w:rsidRPr="00BF50D1">
              <w:rPr>
                <w:sz w:val="20"/>
                <w:szCs w:val="20"/>
                <w:shd w:val="clear" w:color="auto" w:fill="FBFCFC"/>
                <w:lang w:val="sr-Latn-RS"/>
              </w:rPr>
              <w:t>одршк</w:t>
            </w:r>
            <w:r w:rsidRPr="00F3420E">
              <w:rPr>
                <w:sz w:val="20"/>
                <w:szCs w:val="20"/>
                <w:shd w:val="clear" w:color="auto" w:fill="FBFCFC"/>
              </w:rPr>
              <w:t>a</w:t>
            </w:r>
            <w:r w:rsidRPr="00BF50D1">
              <w:rPr>
                <w:sz w:val="20"/>
                <w:szCs w:val="20"/>
                <w:shd w:val="clear" w:color="auto" w:fill="FBFCFC"/>
                <w:lang w:val="sr-Latn-RS"/>
              </w:rPr>
              <w:t xml:space="preserve"> у препознавању стереотипа и других облика дискриминације и њиховој превенцији и превазилажењу;</w:t>
            </w:r>
          </w:p>
          <w:p w:rsidR="00BA579A" w:rsidRPr="00F3420E" w:rsidRDefault="00BA579A" w:rsidP="00587635">
            <w:pPr>
              <w:jc w:val="both"/>
              <w:rPr>
                <w:sz w:val="20"/>
                <w:szCs w:val="20"/>
                <w:shd w:val="clear" w:color="auto" w:fill="FBFCFC"/>
                <w:lang w:val="sr-Cyrl-RS"/>
              </w:rPr>
            </w:pPr>
          </w:p>
          <w:p w:rsidR="00BA579A" w:rsidRPr="00F3420E" w:rsidRDefault="00BA579A" w:rsidP="00587635">
            <w:pPr>
              <w:rPr>
                <w:sz w:val="20"/>
                <w:szCs w:val="20"/>
                <w:lang w:val="sr-Latn-RS"/>
              </w:rPr>
            </w:pP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 xml:space="preserve">Препознавање стереотипа, предрасуда и дискриминације Повећање осетљивости за различитост, развијању толера нције и уважавања, </w:t>
            </w:r>
            <w:r w:rsidRPr="00050BEE">
              <w:rPr>
                <w:lang w:val="sr-Latn-RS"/>
              </w:rPr>
              <w:t xml:space="preserve"> промоција обичаја, културе и књижевности на ромском језику</w:t>
            </w:r>
            <w:r w:rsidRPr="00F3420E">
              <w:rPr>
                <w:sz w:val="20"/>
                <w:szCs w:val="20"/>
                <w:lang w:val="sr-Cyrl-RS"/>
              </w:rPr>
              <w:t xml:space="preserve"> </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18"/>
                <w:szCs w:val="18"/>
                <w:lang w:val="sr-Cyrl-RS"/>
              </w:rPr>
            </w:pPr>
            <w:r w:rsidRPr="00F3420E">
              <w:rPr>
                <w:sz w:val="18"/>
                <w:szCs w:val="18"/>
                <w:lang w:val="sr-Cyrl-RS"/>
              </w:rPr>
              <w:t>Ученици  разумеју повезаност између стереотипа, предрасуда и дискриминације   и њихов негативан утицај на појединца, његову личност и потенцијале.</w:t>
            </w:r>
          </w:p>
          <w:p w:rsidR="00BA579A" w:rsidRPr="00F3420E" w:rsidRDefault="00BA579A" w:rsidP="00587635">
            <w:pPr>
              <w:rPr>
                <w:sz w:val="20"/>
                <w:szCs w:val="20"/>
                <w:lang w:val="sr-Cyrl-RS"/>
              </w:rPr>
            </w:pP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16"/>
                <w:szCs w:val="16"/>
                <w:lang w:val="sr-Cyrl-RS"/>
              </w:rPr>
            </w:pPr>
            <w:r>
              <w:rPr>
                <w:lang w:val="sr-Cyrl-CS"/>
              </w:rPr>
              <w:t xml:space="preserve">Радионице на тему </w:t>
            </w:r>
            <w:r w:rsidRPr="00F3420E">
              <w:rPr>
                <w:sz w:val="18"/>
                <w:szCs w:val="18"/>
                <w:lang w:val="sr-Cyrl-RS"/>
              </w:rPr>
              <w:t>стереотипа, предрасуда и дискриминације</w:t>
            </w:r>
            <w:r>
              <w:rPr>
                <w:lang w:val="sr-Cyrl-CS"/>
              </w:rPr>
              <w:t xml:space="preserve"> </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ПА</w:t>
            </w:r>
          </w:p>
          <w:p w:rsidR="00BA579A" w:rsidRPr="00F3420E" w:rsidRDefault="00BA579A" w:rsidP="00587635">
            <w:pPr>
              <w:rPr>
                <w:sz w:val="20"/>
                <w:szCs w:val="20"/>
                <w:lang w:val="sr-Cyrl-RS"/>
              </w:rPr>
            </w:pPr>
            <w:r w:rsidRPr="00F3420E">
              <w:rPr>
                <w:sz w:val="20"/>
                <w:szCs w:val="20"/>
                <w:lang w:val="sr-Cyrl-RS"/>
              </w:rPr>
              <w:t>Наставници</w:t>
            </w:r>
          </w:p>
          <w:p w:rsidR="00BA579A" w:rsidRPr="00F3420E" w:rsidRDefault="00BA579A" w:rsidP="00587635">
            <w:pPr>
              <w:rPr>
                <w:sz w:val="20"/>
                <w:szCs w:val="20"/>
                <w:lang w:val="sr-Cyrl-RS"/>
              </w:rPr>
            </w:pPr>
            <w:r w:rsidRPr="00F3420E">
              <w:rPr>
                <w:sz w:val="20"/>
                <w:szCs w:val="20"/>
                <w:lang w:val="sr-Cyrl-RS"/>
              </w:rPr>
              <w:t>учитељи</w:t>
            </w:r>
          </w:p>
          <w:p w:rsidR="00BA579A" w:rsidRPr="00F3420E" w:rsidRDefault="00BA579A" w:rsidP="00587635">
            <w:pPr>
              <w:rPr>
                <w:sz w:val="20"/>
                <w:szCs w:val="20"/>
                <w:lang w:val="sr-Cyrl-RS"/>
              </w:rPr>
            </w:pPr>
            <w:r w:rsidRPr="00F3420E">
              <w:rPr>
                <w:sz w:val="20"/>
                <w:szCs w:val="20"/>
                <w:lang w:val="sr-Cyrl-RS"/>
              </w:rPr>
              <w:t>Пп служба</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Листа присутвости</w:t>
            </w:r>
          </w:p>
          <w:p w:rsidR="00BA579A" w:rsidRPr="00F3420E" w:rsidRDefault="00BA579A" w:rsidP="00587635">
            <w:pPr>
              <w:rPr>
                <w:sz w:val="20"/>
                <w:szCs w:val="20"/>
                <w:lang w:val="sr-Cyrl-RS"/>
              </w:rPr>
            </w:pPr>
            <w:r w:rsidRPr="00F3420E">
              <w:rPr>
                <w:sz w:val="20"/>
                <w:szCs w:val="20"/>
                <w:lang w:val="sr-Cyrl-RS"/>
              </w:rPr>
              <w:t>Евалуациони лист</w:t>
            </w:r>
          </w:p>
          <w:p w:rsidR="00BA579A" w:rsidRPr="00F3420E" w:rsidRDefault="00BA579A" w:rsidP="00587635">
            <w:pPr>
              <w:rPr>
                <w:sz w:val="20"/>
                <w:szCs w:val="20"/>
                <w:lang w:val="sr-Cyrl-RS"/>
              </w:rPr>
            </w:pPr>
            <w:r w:rsidRPr="00F3420E">
              <w:rPr>
                <w:sz w:val="20"/>
                <w:szCs w:val="20"/>
                <w:lang w:val="sr-Cyrl-RS"/>
              </w:rPr>
              <w:t>Фотографије</w:t>
            </w:r>
          </w:p>
          <w:p w:rsidR="00BA579A" w:rsidRPr="00F3420E" w:rsidRDefault="00BA579A" w:rsidP="00587635">
            <w:pPr>
              <w:rPr>
                <w:sz w:val="20"/>
                <w:szCs w:val="20"/>
                <w:lang w:val="sr-Cyrl-RS"/>
              </w:rPr>
            </w:pPr>
            <w:r w:rsidRPr="00F3420E">
              <w:rPr>
                <w:sz w:val="20"/>
                <w:szCs w:val="20"/>
                <w:lang w:val="sr-Cyrl-RS"/>
              </w:rPr>
              <w:t>Извештаји</w:t>
            </w:r>
          </w:p>
        </w:tc>
      </w:tr>
      <w:tr w:rsidR="00BA579A" w:rsidRPr="00F3420E"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t>Септембар-јун</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bCs/>
                <w:sz w:val="20"/>
                <w:szCs w:val="20"/>
                <w:lang w:val="sr-Cyrl-RS"/>
              </w:rPr>
              <w:t>Пружање  помоћи  и подршке  наставнику и стручном сараднику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color w:val="000000"/>
                <w:sz w:val="20"/>
                <w:szCs w:val="20"/>
                <w:lang w:val="sr-Cyrl-RS"/>
              </w:rPr>
              <w:t>П</w:t>
            </w:r>
            <w:r w:rsidRPr="00BF50D1">
              <w:rPr>
                <w:color w:val="000000"/>
                <w:sz w:val="20"/>
                <w:szCs w:val="20"/>
                <w:lang w:val="sr-Latn-RS"/>
              </w:rPr>
              <w:t>ружање подршке праћењем и обавештавањем о редовности похађања наставе/активности, као и напредовању у учењу;</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Информисање о редовности ученика, разлозима изостајања са наставе и напредовању у учењу</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 xml:space="preserve">Учитељи и наставници обавештени о разлозима нередовног похађања наставе ученика, усмено и писмено информисани о напредовању у учењу </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16"/>
                <w:szCs w:val="16"/>
                <w:lang w:val="sr-Cyrl-RS"/>
              </w:rPr>
            </w:pPr>
            <w:r w:rsidRPr="00F3420E">
              <w:rPr>
                <w:sz w:val="16"/>
                <w:szCs w:val="16"/>
                <w:lang w:val="sr-Cyrl-RS"/>
              </w:rPr>
              <w:t>Разговор</w:t>
            </w:r>
          </w:p>
          <w:p w:rsidR="00BA579A" w:rsidRPr="00F3420E" w:rsidRDefault="00BA579A" w:rsidP="00587635">
            <w:pPr>
              <w:rPr>
                <w:sz w:val="16"/>
                <w:szCs w:val="16"/>
                <w:lang w:val="sr-Cyrl-RS"/>
              </w:rPr>
            </w:pPr>
            <w:r w:rsidRPr="00F3420E">
              <w:rPr>
                <w:sz w:val="16"/>
                <w:szCs w:val="16"/>
                <w:lang w:val="sr-Cyrl-RS"/>
              </w:rPr>
              <w:t>Извештај ПА</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ПА</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Извештај па</w:t>
            </w:r>
          </w:p>
        </w:tc>
      </w:tr>
      <w:tr w:rsidR="00BA579A" w:rsidRPr="00F3420E"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lastRenderedPageBreak/>
              <w:t>Септембар,</w:t>
            </w:r>
          </w:p>
          <w:p w:rsidR="00BA579A" w:rsidRPr="00F3420E" w:rsidRDefault="00BA579A" w:rsidP="00587635">
            <w:pPr>
              <w:rPr>
                <w:sz w:val="20"/>
                <w:szCs w:val="20"/>
                <w:lang w:val="sr-Cyrl-RS"/>
              </w:rPr>
            </w:pPr>
            <w:r w:rsidRPr="00F3420E">
              <w:rPr>
                <w:sz w:val="20"/>
                <w:szCs w:val="20"/>
                <w:lang w:val="sr-Cyrl-RS"/>
              </w:rPr>
              <w:t>октобар</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bCs/>
                <w:sz w:val="20"/>
                <w:szCs w:val="20"/>
                <w:lang w:val="sr-Cyrl-RS"/>
              </w:rPr>
              <w:t>Пружање  помоћи  и подршке  наставнику и стручном сараднику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color w:val="000000"/>
                <w:sz w:val="20"/>
                <w:szCs w:val="20"/>
                <w:lang w:val="sr-Cyrl-RS"/>
              </w:rPr>
              <w:t>П</w:t>
            </w:r>
            <w:r w:rsidRPr="00BF50D1">
              <w:rPr>
                <w:color w:val="000000"/>
                <w:sz w:val="20"/>
                <w:szCs w:val="20"/>
                <w:lang w:val="sr-Cyrl-RS"/>
              </w:rPr>
              <w:t>ом</w:t>
            </w:r>
            <w:r w:rsidRPr="00F3420E">
              <w:rPr>
                <w:color w:val="000000"/>
                <w:sz w:val="20"/>
                <w:szCs w:val="20"/>
                <w:lang w:val="sr-Cyrl-RS"/>
              </w:rPr>
              <w:t>оћ</w:t>
            </w:r>
            <w:r w:rsidRPr="00BF50D1">
              <w:rPr>
                <w:color w:val="000000"/>
                <w:sz w:val="20"/>
                <w:szCs w:val="20"/>
                <w:lang w:val="sr-Cyrl-RS"/>
              </w:rPr>
              <w:t xml:space="preserve"> у прикупљању информација и достављању докумената о породици, као и информација од породица, органа јединице локалне самоуправе, организација, установа, служби и удружења;</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Размена информација о породици ученика, социјалном статусу, могућим тешкоћама и налажење начина за њихово превазилажење , као и пружање адекватне подршке ученику</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Учитељи , наставници, психолог школе упознати о социјалном статусу породице.Предузете адекватне мере подршке ученицима</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Разговор</w:t>
            </w:r>
          </w:p>
          <w:p w:rsidR="00BA579A" w:rsidRPr="00F3420E" w:rsidRDefault="00BA579A" w:rsidP="00587635">
            <w:pPr>
              <w:rPr>
                <w:sz w:val="20"/>
                <w:szCs w:val="20"/>
                <w:lang w:val="sr-Cyrl-RS"/>
              </w:rPr>
            </w:pPr>
            <w:r w:rsidRPr="00F3420E">
              <w:rPr>
                <w:sz w:val="20"/>
                <w:szCs w:val="20"/>
                <w:lang w:val="sr-Cyrl-RS"/>
              </w:rPr>
              <w:t>Извештавање</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ПА</w:t>
            </w:r>
          </w:p>
          <w:p w:rsidR="00BA579A" w:rsidRPr="00F3420E" w:rsidRDefault="00BA579A" w:rsidP="00587635">
            <w:pPr>
              <w:rPr>
                <w:sz w:val="20"/>
                <w:szCs w:val="20"/>
                <w:lang w:val="sr-Cyrl-RS"/>
              </w:rPr>
            </w:pPr>
            <w:r w:rsidRPr="00F3420E">
              <w:rPr>
                <w:sz w:val="20"/>
                <w:szCs w:val="20"/>
                <w:lang w:val="sr-Cyrl-RS"/>
              </w:rPr>
              <w:t>Учитељи, наставници психолог</w:t>
            </w:r>
          </w:p>
          <w:p w:rsidR="00BA579A" w:rsidRPr="00F3420E" w:rsidRDefault="00BA579A" w:rsidP="00587635">
            <w:pPr>
              <w:rPr>
                <w:sz w:val="20"/>
                <w:szCs w:val="20"/>
                <w:lang w:val="sr-Cyrl-RS"/>
              </w:rPr>
            </w:pPr>
            <w:r w:rsidRPr="00F3420E">
              <w:rPr>
                <w:sz w:val="20"/>
                <w:szCs w:val="20"/>
                <w:lang w:val="sr-Cyrl-RS"/>
              </w:rPr>
              <w:t xml:space="preserve">Тим за додатну подршку </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Извештај ПА</w:t>
            </w:r>
          </w:p>
          <w:p w:rsidR="00BA579A" w:rsidRPr="00F3420E" w:rsidRDefault="00BA579A" w:rsidP="00587635">
            <w:pPr>
              <w:rPr>
                <w:sz w:val="20"/>
                <w:szCs w:val="20"/>
                <w:lang w:val="sr-Cyrl-RS"/>
              </w:rPr>
            </w:pPr>
          </w:p>
          <w:p w:rsidR="00BA579A" w:rsidRPr="00F3420E" w:rsidRDefault="00BA579A" w:rsidP="00587635">
            <w:pPr>
              <w:rPr>
                <w:sz w:val="20"/>
                <w:szCs w:val="20"/>
                <w:lang w:val="sr-Cyrl-RS"/>
              </w:rPr>
            </w:pPr>
          </w:p>
        </w:tc>
      </w:tr>
      <w:tr w:rsidR="00BA579A" w:rsidRPr="00F3420E"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t>Април,, септембар</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bCs/>
                <w:sz w:val="20"/>
                <w:szCs w:val="20"/>
                <w:lang w:val="sr-Cyrl-RS"/>
              </w:rPr>
              <w:t>Пружање  помоћи  и подршке  наставнику и стручном сараднику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color w:val="000000"/>
                <w:sz w:val="20"/>
                <w:szCs w:val="20"/>
                <w:lang w:val="sr-Latn-RS"/>
              </w:rPr>
            </w:pPr>
            <w:r w:rsidRPr="00F3420E">
              <w:rPr>
                <w:color w:val="000000"/>
                <w:sz w:val="20"/>
                <w:szCs w:val="20"/>
                <w:lang w:val="sr-Cyrl-RS"/>
              </w:rPr>
              <w:t xml:space="preserve">Подршка </w:t>
            </w:r>
            <w:r w:rsidRPr="00BF50D1">
              <w:rPr>
                <w:color w:val="000000"/>
                <w:sz w:val="20"/>
                <w:szCs w:val="20"/>
                <w:lang w:val="sr-Latn-RS"/>
              </w:rPr>
              <w:t xml:space="preserve"> у процесу уписа и укључивања  ученика у </w:t>
            </w:r>
            <w:r w:rsidRPr="00F3420E">
              <w:rPr>
                <w:color w:val="000000"/>
                <w:sz w:val="20"/>
                <w:szCs w:val="20"/>
                <w:lang w:val="sr-Cyrl-RS"/>
              </w:rPr>
              <w:t>школу</w:t>
            </w:r>
            <w:r w:rsidRPr="00BF50D1">
              <w:rPr>
                <w:color w:val="000000"/>
                <w:sz w:val="20"/>
                <w:szCs w:val="20"/>
                <w:lang w:val="sr-Latn-RS"/>
              </w:rPr>
              <w:t>;</w:t>
            </w:r>
          </w:p>
          <w:p w:rsidR="00BA579A" w:rsidRPr="00F3420E" w:rsidRDefault="00BA579A" w:rsidP="00587635">
            <w:pPr>
              <w:rPr>
                <w:color w:val="000000"/>
                <w:sz w:val="20"/>
                <w:szCs w:val="20"/>
                <w:lang w:val="sr-Cyrl-RS"/>
              </w:rPr>
            </w:pP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 xml:space="preserve">Омогућити успешно тестирање ученика првог разреда </w:t>
            </w:r>
          </w:p>
          <w:p w:rsidR="00BA579A" w:rsidRPr="00F3420E" w:rsidRDefault="00BA579A" w:rsidP="00587635">
            <w:pPr>
              <w:rPr>
                <w:sz w:val="20"/>
                <w:szCs w:val="20"/>
                <w:lang w:val="sr-Cyrl-RS"/>
              </w:rPr>
            </w:pPr>
          </w:p>
          <w:p w:rsidR="00BA579A" w:rsidRPr="00F3420E" w:rsidRDefault="00BA579A" w:rsidP="00587635">
            <w:pPr>
              <w:rPr>
                <w:sz w:val="20"/>
                <w:szCs w:val="20"/>
                <w:lang w:val="sr-Cyrl-RS"/>
              </w:rPr>
            </w:pP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Ученик успешно тестуран</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Превођење</w:t>
            </w:r>
          </w:p>
          <w:p w:rsidR="00BA579A" w:rsidRPr="00F3420E" w:rsidRDefault="00BA579A" w:rsidP="00587635">
            <w:pPr>
              <w:rPr>
                <w:sz w:val="20"/>
                <w:szCs w:val="20"/>
                <w:lang w:val="sr-Cyrl-RS"/>
              </w:rPr>
            </w:pPr>
            <w:r w:rsidRPr="00F3420E">
              <w:rPr>
                <w:sz w:val="20"/>
                <w:szCs w:val="20"/>
                <w:lang w:val="sr-Cyrl-RS"/>
              </w:rPr>
              <w:t>Разговор са учеником на ромском</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ПА</w:t>
            </w:r>
          </w:p>
          <w:p w:rsidR="00BA579A" w:rsidRPr="00F3420E" w:rsidRDefault="00BA579A" w:rsidP="00587635">
            <w:pPr>
              <w:rPr>
                <w:sz w:val="20"/>
                <w:szCs w:val="20"/>
                <w:lang w:val="sr-Cyrl-RS"/>
              </w:rPr>
            </w:pPr>
            <w:r w:rsidRPr="00F3420E">
              <w:rPr>
                <w:sz w:val="20"/>
                <w:szCs w:val="20"/>
                <w:lang w:val="sr-Cyrl-RS"/>
              </w:rPr>
              <w:t>Психолог школе</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Извештај ПА</w:t>
            </w:r>
          </w:p>
          <w:p w:rsidR="00BA579A" w:rsidRPr="00F3420E" w:rsidRDefault="00BA579A" w:rsidP="00587635">
            <w:pPr>
              <w:rPr>
                <w:sz w:val="20"/>
                <w:szCs w:val="20"/>
                <w:lang w:val="sr-Latn-RS"/>
              </w:rPr>
            </w:pPr>
          </w:p>
        </w:tc>
      </w:tr>
      <w:tr w:rsidR="00BA579A" w:rsidRPr="00BF50D1"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t>Септембар-јун</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bCs/>
                <w:sz w:val="20"/>
                <w:szCs w:val="20"/>
                <w:lang w:val="sr-Cyrl-RS"/>
              </w:rPr>
              <w:t>Пружање  помоћи  и подршке  наставнику и стручном сараднику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 xml:space="preserve"> </w:t>
            </w:r>
            <w:r w:rsidRPr="00F3420E">
              <w:rPr>
                <w:color w:val="000000"/>
                <w:sz w:val="20"/>
                <w:szCs w:val="20"/>
                <w:lang w:val="sr-Cyrl-RS"/>
              </w:rPr>
              <w:t xml:space="preserve">Помоћ </w:t>
            </w:r>
            <w:r w:rsidRPr="00BF50D1">
              <w:rPr>
                <w:color w:val="000000"/>
                <w:sz w:val="20"/>
                <w:szCs w:val="20"/>
                <w:lang w:val="sr-Cyrl-RS"/>
              </w:rPr>
              <w:t xml:space="preserve"> у вођењу педагошке документације</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планирање активности у складу са могућностима ученика Евидентирање напретка ученика</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Израђен педагошки профил ученика, план активности, написан извештај о напретку ученика</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Извештавање</w:t>
            </w:r>
          </w:p>
          <w:p w:rsidR="00BA579A" w:rsidRPr="00F3420E" w:rsidRDefault="00BA579A" w:rsidP="00587635">
            <w:pPr>
              <w:rPr>
                <w:sz w:val="20"/>
                <w:szCs w:val="20"/>
                <w:lang w:val="sr-Cyrl-RS"/>
              </w:rPr>
            </w:pPr>
            <w:r w:rsidRPr="00F3420E">
              <w:rPr>
                <w:sz w:val="20"/>
                <w:szCs w:val="20"/>
                <w:lang w:val="sr-Cyrl-RS"/>
              </w:rPr>
              <w:t>Вођење дневника активности</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ПА, учитељи</w:t>
            </w:r>
          </w:p>
          <w:p w:rsidR="00BA579A" w:rsidRPr="00F3420E" w:rsidRDefault="00BA579A" w:rsidP="00587635">
            <w:pPr>
              <w:rPr>
                <w:sz w:val="20"/>
                <w:szCs w:val="20"/>
                <w:lang w:val="sr-Cyrl-RS"/>
              </w:rPr>
            </w:pPr>
            <w:r w:rsidRPr="00F3420E">
              <w:rPr>
                <w:sz w:val="20"/>
                <w:szCs w:val="20"/>
                <w:lang w:val="sr-Cyrl-RS"/>
              </w:rPr>
              <w:t>Наставници</w:t>
            </w:r>
          </w:p>
          <w:p w:rsidR="00BA579A" w:rsidRPr="00F3420E" w:rsidRDefault="00BA579A" w:rsidP="00587635">
            <w:pPr>
              <w:rPr>
                <w:sz w:val="20"/>
                <w:szCs w:val="20"/>
                <w:lang w:val="sr-Latn-RS"/>
              </w:rPr>
            </w:pPr>
            <w:r w:rsidRPr="00F3420E">
              <w:rPr>
                <w:sz w:val="20"/>
                <w:szCs w:val="20"/>
                <w:lang w:val="sr-Cyrl-RS"/>
              </w:rPr>
              <w:t>ппслужба</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Увид у ЕС Дневник</w:t>
            </w:r>
          </w:p>
          <w:p w:rsidR="00BA579A" w:rsidRPr="00F3420E" w:rsidRDefault="00BA579A" w:rsidP="00587635">
            <w:pPr>
              <w:rPr>
                <w:sz w:val="20"/>
                <w:szCs w:val="20"/>
                <w:lang w:val="sr-Cyrl-RS"/>
              </w:rPr>
            </w:pPr>
            <w:r w:rsidRPr="00F3420E">
              <w:rPr>
                <w:sz w:val="20"/>
                <w:szCs w:val="20"/>
                <w:lang w:val="sr-Cyrl-RS"/>
              </w:rPr>
              <w:t>Евиденција ПА,Евиденција наставника</w:t>
            </w:r>
          </w:p>
          <w:p w:rsidR="00BA579A" w:rsidRPr="00F3420E" w:rsidRDefault="00BA579A" w:rsidP="00587635">
            <w:pPr>
              <w:rPr>
                <w:sz w:val="20"/>
                <w:szCs w:val="20"/>
                <w:lang w:val="sr-Cyrl-RS"/>
              </w:rPr>
            </w:pPr>
            <w:r w:rsidRPr="00F3420E">
              <w:rPr>
                <w:sz w:val="20"/>
                <w:szCs w:val="20"/>
                <w:lang w:val="sr-Cyrl-RS"/>
              </w:rPr>
              <w:t>Дневник активности ПА</w:t>
            </w:r>
          </w:p>
          <w:p w:rsidR="00BA579A" w:rsidRPr="00F3420E" w:rsidRDefault="00BA579A" w:rsidP="00587635">
            <w:pPr>
              <w:rPr>
                <w:sz w:val="20"/>
                <w:szCs w:val="20"/>
                <w:lang w:val="sr-Latn-RS"/>
              </w:rPr>
            </w:pPr>
            <w:r w:rsidRPr="00F3420E">
              <w:rPr>
                <w:sz w:val="20"/>
                <w:szCs w:val="20"/>
                <w:lang w:val="sr-Cyrl-RS"/>
              </w:rPr>
              <w:t>Извештај ПА</w:t>
            </w:r>
          </w:p>
        </w:tc>
      </w:tr>
      <w:tr w:rsidR="00BA579A" w:rsidRPr="00BF50D1"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Pr>
                <w:sz w:val="20"/>
                <w:szCs w:val="20"/>
                <w:lang w:val="sr-Cyrl-RS"/>
              </w:rPr>
              <w:t>фебруар</w:t>
            </w:r>
          </w:p>
          <w:p w:rsidR="00BA579A" w:rsidRPr="00F3420E" w:rsidRDefault="00BA579A" w:rsidP="00587635">
            <w:pPr>
              <w:rPr>
                <w:sz w:val="20"/>
                <w:szCs w:val="20"/>
                <w:lang w:val="sr-Cyrl-RS"/>
              </w:rPr>
            </w:pPr>
            <w:r w:rsidRPr="00F3420E">
              <w:rPr>
                <w:sz w:val="20"/>
                <w:szCs w:val="20"/>
                <w:lang w:val="sr-Cyrl-RS"/>
              </w:rPr>
              <w:t>април</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bCs/>
                <w:sz w:val="20"/>
                <w:szCs w:val="20"/>
                <w:lang w:val="sr-Cyrl-RS"/>
              </w:rPr>
            </w:pPr>
            <w:r w:rsidRPr="00F3420E">
              <w:rPr>
                <w:bCs/>
                <w:sz w:val="20"/>
                <w:szCs w:val="20"/>
                <w:lang w:val="sr-Cyrl-RS"/>
              </w:rPr>
              <w:t>Пружање  помоћи  и подршке  наставнику и стручном сараднику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color w:val="000000"/>
                <w:sz w:val="20"/>
                <w:szCs w:val="20"/>
                <w:lang w:val="sr-Cyrl-RS"/>
              </w:rPr>
              <w:t>Помоћ</w:t>
            </w:r>
            <w:r w:rsidRPr="00BF50D1">
              <w:rPr>
                <w:color w:val="000000"/>
                <w:sz w:val="20"/>
                <w:szCs w:val="20"/>
                <w:lang w:val="sr-Cyrl-RS"/>
              </w:rPr>
              <w:t xml:space="preserve"> у планирању и реализацији активности на обезбеђивању толеранције и међукултурног дијалога у  школи,</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Default="00BA579A" w:rsidP="00587635">
            <w:pPr>
              <w:rPr>
                <w:sz w:val="20"/>
                <w:szCs w:val="20"/>
                <w:lang w:val="sr-Cyrl-RS"/>
              </w:rPr>
            </w:pPr>
            <w:r w:rsidRPr="00BF50D1">
              <w:rPr>
                <w:sz w:val="20"/>
                <w:szCs w:val="20"/>
                <w:lang w:val="sr-Cyrl-RS"/>
              </w:rPr>
              <w:t>Уважити културне и друге различитости деце</w:t>
            </w:r>
          </w:p>
          <w:p w:rsidR="00BA579A" w:rsidRPr="00050BEE" w:rsidRDefault="00BA579A" w:rsidP="00587635">
            <w:pPr>
              <w:rPr>
                <w:sz w:val="20"/>
                <w:szCs w:val="20"/>
                <w:lang w:val="sr-Cyrl-RS"/>
              </w:rPr>
            </w:pPr>
            <w:r w:rsidRPr="00050BEE">
              <w:rPr>
                <w:lang w:val="sr-Cyrl-RS"/>
              </w:rPr>
              <w:t>промоција обичаја, културе и књижевности на ромском језику</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20"/>
                <w:szCs w:val="20"/>
                <w:lang w:val="sr-Cyrl-RS"/>
              </w:rPr>
            </w:pPr>
            <w:r w:rsidRPr="00F3420E">
              <w:rPr>
                <w:sz w:val="20"/>
                <w:szCs w:val="20"/>
                <w:lang w:val="sr-Cyrl-RS"/>
              </w:rPr>
              <w:t xml:space="preserve">   </w:t>
            </w:r>
            <w:r w:rsidRPr="00BF50D1">
              <w:rPr>
                <w:sz w:val="20"/>
                <w:szCs w:val="20"/>
                <w:lang w:val="sr-Cyrl-RS"/>
              </w:rPr>
              <w:t>Створено мултикултурално и уважавајуће окружење</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20"/>
                <w:szCs w:val="20"/>
                <w:lang w:val="sr-Cyrl-RS"/>
              </w:rPr>
            </w:pPr>
            <w:r w:rsidRPr="00BF50D1">
              <w:rPr>
                <w:sz w:val="20"/>
                <w:szCs w:val="20"/>
                <w:lang w:val="sr-Cyrl-RS"/>
              </w:rPr>
              <w:t>Организовати радионице на тему различитости</w:t>
            </w:r>
            <w:r w:rsidRPr="00F3420E">
              <w:rPr>
                <w:sz w:val="20"/>
                <w:szCs w:val="20"/>
                <w:lang w:val="sr-Cyrl-RS"/>
              </w:rPr>
              <w:t xml:space="preserve">, интеркултуралности </w:t>
            </w:r>
            <w:r w:rsidRPr="00BF50D1">
              <w:rPr>
                <w:sz w:val="20"/>
                <w:szCs w:val="20"/>
                <w:lang w:val="sr-Cyrl-RS"/>
              </w:rPr>
              <w:t xml:space="preserve"> Радионице на </w:t>
            </w:r>
            <w:r>
              <w:rPr>
                <w:sz w:val="20"/>
                <w:szCs w:val="20"/>
                <w:lang w:val="sr-Cyrl-RS"/>
              </w:rPr>
              <w:t>тему традиције и културе Рома и</w:t>
            </w:r>
            <w:r w:rsidRPr="00BF50D1">
              <w:rPr>
                <w:sz w:val="20"/>
                <w:szCs w:val="20"/>
                <w:lang w:val="sr-Cyrl-RS"/>
              </w:rPr>
              <w:t>тд</w:t>
            </w:r>
          </w:p>
          <w:p w:rsidR="00BA579A" w:rsidRPr="00BF50D1" w:rsidRDefault="00BA579A" w:rsidP="00587635">
            <w:pPr>
              <w:rPr>
                <w:b/>
                <w:i/>
                <w:lang w:val="sr-Cyrl-RS"/>
              </w:rPr>
            </w:pP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rPr>
              <w:t xml:space="preserve">ПА, </w:t>
            </w:r>
            <w:r w:rsidRPr="00F3420E">
              <w:rPr>
                <w:sz w:val="20"/>
                <w:szCs w:val="20"/>
                <w:lang w:val="sr-Cyrl-RS"/>
              </w:rPr>
              <w:t>наставници</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20"/>
                <w:szCs w:val="20"/>
                <w:lang w:val="sr-Cyrl-RS"/>
              </w:rPr>
            </w:pPr>
            <w:r w:rsidRPr="00BF50D1">
              <w:rPr>
                <w:sz w:val="20"/>
                <w:szCs w:val="20"/>
                <w:lang w:val="sr-Cyrl-RS"/>
              </w:rPr>
              <w:t>Списак и потписи учесника,</w:t>
            </w:r>
          </w:p>
          <w:p w:rsidR="00BA579A" w:rsidRPr="00BF50D1" w:rsidRDefault="00BA579A" w:rsidP="00587635">
            <w:pPr>
              <w:rPr>
                <w:sz w:val="20"/>
                <w:szCs w:val="20"/>
                <w:lang w:val="sr-Cyrl-RS"/>
              </w:rPr>
            </w:pPr>
            <w:r w:rsidRPr="00BF50D1">
              <w:rPr>
                <w:sz w:val="20"/>
                <w:szCs w:val="20"/>
                <w:lang w:val="sr-Cyrl-RS"/>
              </w:rPr>
              <w:t>Фотографије</w:t>
            </w:r>
          </w:p>
        </w:tc>
      </w:tr>
      <w:tr w:rsidR="00BA579A" w:rsidRPr="00BF50D1"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r w:rsidRPr="00F3420E">
              <w:t>Септембар - новем</w:t>
            </w:r>
            <w:r w:rsidRPr="00F3420E">
              <w:lastRenderedPageBreak/>
              <w:t>бар</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bCs/>
                <w:sz w:val="18"/>
                <w:szCs w:val="18"/>
              </w:rPr>
            </w:pPr>
            <w:r w:rsidRPr="00F3420E">
              <w:rPr>
                <w:sz w:val="20"/>
                <w:szCs w:val="20"/>
              </w:rPr>
              <w:lastRenderedPageBreak/>
              <w:t xml:space="preserve">Пружање помоћи </w:t>
            </w:r>
            <w:r w:rsidRPr="00F3420E">
              <w:rPr>
                <w:sz w:val="20"/>
                <w:szCs w:val="20"/>
              </w:rPr>
              <w:lastRenderedPageBreak/>
              <w:t xml:space="preserve">и подршке </w:t>
            </w:r>
            <w:r w:rsidRPr="00F3420E">
              <w:rPr>
                <w:sz w:val="20"/>
                <w:szCs w:val="20"/>
                <w:lang w:val="sr-Cyrl-RS"/>
              </w:rPr>
              <w:t>наставницима</w:t>
            </w:r>
            <w:r w:rsidRPr="00F3420E">
              <w:rPr>
                <w:sz w:val="20"/>
                <w:szCs w:val="20"/>
              </w:rPr>
              <w:t xml:space="preserve"> и стручним сарадницима</w:t>
            </w:r>
          </w:p>
          <w:p w:rsidR="00BA579A" w:rsidRPr="00F3420E" w:rsidRDefault="00BA579A" w:rsidP="00587635">
            <w:pPr>
              <w:rPr>
                <w:i/>
              </w:rPr>
            </w:pP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b/>
                <w:i/>
                <w:sz w:val="20"/>
                <w:szCs w:val="20"/>
              </w:rPr>
            </w:pPr>
            <w:r w:rsidRPr="00F3420E">
              <w:rPr>
                <w:color w:val="000000"/>
                <w:sz w:val="20"/>
                <w:szCs w:val="20"/>
              </w:rPr>
              <w:lastRenderedPageBreak/>
              <w:t xml:space="preserve">Подршка  у превазилажењу баријера </w:t>
            </w:r>
            <w:r w:rsidRPr="00F3420E">
              <w:rPr>
                <w:color w:val="000000"/>
                <w:sz w:val="20"/>
                <w:szCs w:val="20"/>
              </w:rPr>
              <w:lastRenderedPageBreak/>
              <w:t>које су повезане са специфичним етничким, културним, језичким и другим специфичним идентитетима деце;</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rPr>
            </w:pPr>
            <w:r w:rsidRPr="00F3420E">
              <w:rPr>
                <w:sz w:val="20"/>
                <w:szCs w:val="20"/>
              </w:rPr>
              <w:lastRenderedPageBreak/>
              <w:t xml:space="preserve">Обезбедити и олакшати одвијање и </w:t>
            </w:r>
            <w:r w:rsidRPr="00F3420E">
              <w:rPr>
                <w:sz w:val="20"/>
                <w:szCs w:val="20"/>
              </w:rPr>
              <w:lastRenderedPageBreak/>
              <w:t>реализовање активности, омогућити деци да разумеју наставу</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rPr>
              <w:lastRenderedPageBreak/>
              <w:t xml:space="preserve">Сва деца су у могућности да разумеју и </w:t>
            </w:r>
            <w:r w:rsidRPr="00F3420E">
              <w:rPr>
                <w:sz w:val="20"/>
                <w:szCs w:val="20"/>
              </w:rPr>
              <w:lastRenderedPageBreak/>
              <w:t xml:space="preserve">прате </w:t>
            </w:r>
            <w:r w:rsidRPr="00F3420E">
              <w:rPr>
                <w:sz w:val="20"/>
                <w:szCs w:val="20"/>
                <w:lang w:val="sr-Cyrl-RS"/>
              </w:rPr>
              <w:t xml:space="preserve">наставу и </w:t>
            </w:r>
            <w:r w:rsidRPr="00F3420E">
              <w:rPr>
                <w:sz w:val="20"/>
                <w:szCs w:val="20"/>
              </w:rPr>
              <w:t xml:space="preserve">активности у </w:t>
            </w:r>
            <w:r w:rsidRPr="00F3420E">
              <w:rPr>
                <w:sz w:val="20"/>
                <w:szCs w:val="20"/>
                <w:lang w:val="sr-Cyrl-RS"/>
              </w:rPr>
              <w:t>школи</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BF50D1">
              <w:rPr>
                <w:sz w:val="20"/>
                <w:szCs w:val="20"/>
                <w:lang w:val="sr-Cyrl-RS"/>
              </w:rPr>
              <w:lastRenderedPageBreak/>
              <w:t xml:space="preserve">Превођење, индивидуални и групни </w:t>
            </w:r>
            <w:r w:rsidRPr="00BF50D1">
              <w:rPr>
                <w:sz w:val="20"/>
                <w:szCs w:val="20"/>
                <w:lang w:val="sr-Cyrl-RS"/>
              </w:rPr>
              <w:lastRenderedPageBreak/>
              <w:t xml:space="preserve">разговор, помоћна средства у виду </w:t>
            </w:r>
            <w:r w:rsidRPr="00F3420E">
              <w:rPr>
                <w:sz w:val="20"/>
                <w:szCs w:val="20"/>
                <w:lang w:val="sr-Cyrl-RS"/>
              </w:rPr>
              <w:t xml:space="preserve">материјала са сликама, </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rPr>
              <w:lastRenderedPageBreak/>
              <w:t xml:space="preserve">ПА, </w:t>
            </w:r>
            <w:r w:rsidRPr="00F3420E">
              <w:rPr>
                <w:sz w:val="20"/>
                <w:szCs w:val="20"/>
                <w:lang w:val="sr-Cyrl-RS"/>
              </w:rPr>
              <w:t>наставници</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20"/>
                <w:szCs w:val="20"/>
                <w:lang w:val="sr-Cyrl-RS"/>
              </w:rPr>
            </w:pPr>
            <w:r w:rsidRPr="00BF50D1">
              <w:rPr>
                <w:sz w:val="20"/>
                <w:szCs w:val="20"/>
                <w:lang w:val="sr-Cyrl-RS"/>
              </w:rPr>
              <w:t xml:space="preserve">Повратна информација од </w:t>
            </w:r>
            <w:r w:rsidRPr="00BF50D1">
              <w:rPr>
                <w:sz w:val="20"/>
                <w:szCs w:val="20"/>
                <w:lang w:val="sr-Cyrl-RS"/>
              </w:rPr>
              <w:lastRenderedPageBreak/>
              <w:t>деце, продукти рада</w:t>
            </w:r>
          </w:p>
        </w:tc>
      </w:tr>
      <w:tr w:rsidR="00BA579A" w:rsidRPr="00F3420E"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lastRenderedPageBreak/>
              <w:t>Септембар</w:t>
            </w:r>
          </w:p>
          <w:p w:rsidR="00BA579A" w:rsidRPr="00F3420E" w:rsidRDefault="00BA579A" w:rsidP="00587635">
            <w:pPr>
              <w:rPr>
                <w:sz w:val="20"/>
                <w:szCs w:val="20"/>
                <w:lang w:val="sr-Cyrl-RS"/>
              </w:rPr>
            </w:pPr>
            <w:r w:rsidRPr="00F3420E">
              <w:rPr>
                <w:sz w:val="20"/>
                <w:szCs w:val="20"/>
                <w:lang w:val="sr-Cyrl-RS"/>
              </w:rPr>
              <w:t>април</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Пружање подршке усмерене према родитељу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BF50D1">
              <w:rPr>
                <w:color w:val="000000"/>
                <w:sz w:val="20"/>
                <w:szCs w:val="20"/>
                <w:lang w:val="sr-Cyrl-RS"/>
              </w:rPr>
              <w:t xml:space="preserve"> прикупља</w:t>
            </w:r>
            <w:r w:rsidRPr="00F3420E">
              <w:rPr>
                <w:color w:val="000000"/>
                <w:sz w:val="20"/>
                <w:szCs w:val="20"/>
                <w:lang w:val="sr-Cyrl-RS"/>
              </w:rPr>
              <w:t>ње</w:t>
            </w:r>
            <w:r w:rsidRPr="00BF50D1">
              <w:rPr>
                <w:color w:val="000000"/>
                <w:sz w:val="20"/>
                <w:szCs w:val="20"/>
                <w:lang w:val="sr-Cyrl-RS"/>
              </w:rPr>
              <w:t xml:space="preserve"> информациј</w:t>
            </w:r>
            <w:r w:rsidRPr="00F3420E">
              <w:rPr>
                <w:color w:val="000000"/>
                <w:sz w:val="20"/>
                <w:szCs w:val="20"/>
                <w:lang w:val="sr-Cyrl-RS"/>
              </w:rPr>
              <w:t>а</w:t>
            </w:r>
            <w:r w:rsidRPr="00BF50D1">
              <w:rPr>
                <w:color w:val="000000"/>
                <w:sz w:val="20"/>
                <w:szCs w:val="20"/>
                <w:lang w:val="sr-Cyrl-RS"/>
              </w:rPr>
              <w:t xml:space="preserve"> и пом</w:t>
            </w:r>
            <w:r w:rsidRPr="00F3420E">
              <w:rPr>
                <w:color w:val="000000"/>
                <w:sz w:val="20"/>
                <w:szCs w:val="20"/>
                <w:lang w:val="sr-Cyrl-RS"/>
              </w:rPr>
              <w:t>оћ</w:t>
            </w:r>
            <w:r w:rsidRPr="00BF50D1">
              <w:rPr>
                <w:color w:val="000000"/>
                <w:sz w:val="20"/>
                <w:szCs w:val="20"/>
                <w:lang w:val="sr-Cyrl-RS"/>
              </w:rPr>
              <w:t xml:space="preserve"> родитељима при остваривању права на упис у први разред, коришћење афирмативне мере и др.) и о правима, обавезама и одговорностима родитеља;</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16"/>
                <w:szCs w:val="16"/>
                <w:lang w:val="sr-Latn-RS"/>
              </w:rPr>
            </w:pPr>
            <w:r w:rsidRPr="00F3420E">
              <w:rPr>
                <w:color w:val="000000"/>
                <w:sz w:val="16"/>
                <w:szCs w:val="16"/>
                <w:lang w:val="sr-Cyrl-RS"/>
              </w:rPr>
              <w:t>Д</w:t>
            </w:r>
            <w:r w:rsidRPr="00BF50D1">
              <w:rPr>
                <w:color w:val="000000"/>
                <w:sz w:val="16"/>
                <w:szCs w:val="16"/>
                <w:lang w:val="sr-Latn-RS"/>
              </w:rPr>
              <w:t xml:space="preserve">авање </w:t>
            </w:r>
            <w:r w:rsidRPr="00F3420E">
              <w:rPr>
                <w:color w:val="000000"/>
                <w:sz w:val="16"/>
                <w:szCs w:val="16"/>
                <w:lang w:val="sr-Cyrl-RS"/>
              </w:rPr>
              <w:t xml:space="preserve"> родитељима </w:t>
            </w:r>
            <w:r w:rsidRPr="00BF50D1">
              <w:rPr>
                <w:color w:val="000000"/>
                <w:sz w:val="16"/>
                <w:szCs w:val="16"/>
                <w:lang w:val="sr-Latn-RS"/>
              </w:rPr>
              <w:t>неопходн</w:t>
            </w:r>
            <w:r w:rsidRPr="00F3420E">
              <w:rPr>
                <w:color w:val="000000"/>
                <w:sz w:val="16"/>
                <w:szCs w:val="16"/>
                <w:lang w:val="sr-Cyrl-RS"/>
              </w:rPr>
              <w:t>е</w:t>
            </w:r>
            <w:r w:rsidRPr="00BF50D1">
              <w:rPr>
                <w:color w:val="000000"/>
                <w:sz w:val="16"/>
                <w:szCs w:val="16"/>
                <w:lang w:val="sr-Latn-RS"/>
              </w:rPr>
              <w:t xml:space="preserve"> информациј</w:t>
            </w:r>
            <w:r w:rsidRPr="00F3420E">
              <w:rPr>
                <w:color w:val="000000"/>
                <w:sz w:val="16"/>
                <w:szCs w:val="16"/>
                <w:lang w:val="sr-Cyrl-RS"/>
              </w:rPr>
              <w:t>е</w:t>
            </w:r>
            <w:r w:rsidRPr="00BF50D1">
              <w:rPr>
                <w:color w:val="000000"/>
                <w:sz w:val="16"/>
                <w:szCs w:val="16"/>
                <w:lang w:val="sr-Latn-RS"/>
              </w:rPr>
              <w:t xml:space="preserve"> за остваривање права и обавеза њихове деце у образовању и васпитању</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Родитељи су информисани о правима која могу да остваре при упису у школу , као и о афирмативним меранма за упиус у средњу школу.Прикупљени су сви неопходни документи за остваривање права</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BF50D1">
              <w:rPr>
                <w:color w:val="000000"/>
                <w:sz w:val="20"/>
                <w:szCs w:val="20"/>
                <w:lang w:val="sr-Cyrl-RS"/>
              </w:rPr>
              <w:t>теренски рад и обилазак породица;</w:t>
            </w:r>
            <w:r w:rsidRPr="00F3420E">
              <w:rPr>
                <w:color w:val="000000"/>
                <w:sz w:val="20"/>
                <w:szCs w:val="20"/>
                <w:lang w:val="sr-Cyrl-RS"/>
              </w:rPr>
              <w:t xml:space="preserve"> разговор у  школским просторијама</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ПА</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Извештај па</w:t>
            </w:r>
          </w:p>
        </w:tc>
      </w:tr>
      <w:tr w:rsidR="00BA579A" w:rsidRPr="00BF50D1"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t>Септембар - јун</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Пружање подршке усмерене према родитељу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color w:val="000000"/>
                <w:sz w:val="20"/>
                <w:szCs w:val="20"/>
                <w:lang w:val="sr-Cyrl-RS"/>
              </w:rPr>
              <w:t>М</w:t>
            </w:r>
            <w:r w:rsidRPr="00BF50D1">
              <w:rPr>
                <w:color w:val="000000"/>
                <w:sz w:val="20"/>
                <w:szCs w:val="20"/>
                <w:lang w:val="sr-Latn-RS"/>
              </w:rPr>
              <w:t>отивациј</w:t>
            </w:r>
            <w:r w:rsidRPr="00F3420E">
              <w:rPr>
                <w:color w:val="000000"/>
                <w:sz w:val="20"/>
                <w:szCs w:val="20"/>
                <w:lang w:val="sr-Cyrl-RS"/>
              </w:rPr>
              <w:t>а</w:t>
            </w:r>
            <w:r w:rsidRPr="00BF50D1">
              <w:rPr>
                <w:color w:val="000000"/>
                <w:sz w:val="20"/>
                <w:szCs w:val="20"/>
                <w:lang w:val="sr-Latn-RS"/>
              </w:rPr>
              <w:t xml:space="preserve"> родитеља за учење и образовање њихове деце; </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shd w:val="clear" w:color="auto" w:fill="FEFEFE"/>
              <w:spacing w:after="240"/>
              <w:rPr>
                <w:color w:val="000000"/>
                <w:sz w:val="16"/>
                <w:szCs w:val="16"/>
                <w:lang w:val="sr-Latn-RS"/>
              </w:rPr>
            </w:pPr>
            <w:r w:rsidRPr="00F3420E">
              <w:rPr>
                <w:color w:val="000000"/>
                <w:sz w:val="16"/>
                <w:szCs w:val="16"/>
                <w:lang w:val="sr-Latn-RS"/>
              </w:rPr>
              <w:t>подизање свести родитеља о важности образовања, о остваривању њихових права и права њихове деце, као и о значају образовања за будућност деце, развијање позитивног става према образовању;</w:t>
            </w:r>
          </w:p>
          <w:p w:rsidR="00BA579A" w:rsidRPr="00F3420E" w:rsidRDefault="00BA579A" w:rsidP="00587635">
            <w:pPr>
              <w:rPr>
                <w:sz w:val="16"/>
                <w:szCs w:val="16"/>
                <w:lang w:val="sr-Cyrl-RS"/>
              </w:rPr>
            </w:pP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Родитељи схватају значај образовања за њихову децу</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BF50D1">
              <w:rPr>
                <w:color w:val="000000"/>
                <w:sz w:val="20"/>
                <w:szCs w:val="20"/>
                <w:lang w:val="sr-Cyrl-RS"/>
              </w:rPr>
              <w:t>теренски рад и обилазак породица;</w:t>
            </w:r>
            <w:r w:rsidRPr="00F3420E">
              <w:rPr>
                <w:color w:val="000000"/>
                <w:sz w:val="20"/>
                <w:szCs w:val="20"/>
                <w:lang w:val="sr-Cyrl-RS"/>
              </w:rPr>
              <w:t xml:space="preserve"> разговор у  школским просторијама</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ПА</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Евиденција редовности ученика у школу</w:t>
            </w:r>
          </w:p>
          <w:p w:rsidR="00BA579A" w:rsidRPr="00F3420E" w:rsidRDefault="00BA579A" w:rsidP="00587635">
            <w:pPr>
              <w:rPr>
                <w:sz w:val="20"/>
                <w:szCs w:val="20"/>
                <w:lang w:val="sr-Cyrl-RS"/>
              </w:rPr>
            </w:pPr>
            <w:r w:rsidRPr="00F3420E">
              <w:rPr>
                <w:sz w:val="20"/>
                <w:szCs w:val="20"/>
                <w:lang w:val="sr-Cyrl-RS"/>
              </w:rPr>
              <w:t>Евиденција напретка ученика</w:t>
            </w:r>
          </w:p>
          <w:p w:rsidR="00BA579A" w:rsidRPr="00F3420E" w:rsidRDefault="00BA579A" w:rsidP="00587635">
            <w:pPr>
              <w:rPr>
                <w:sz w:val="20"/>
                <w:szCs w:val="20"/>
                <w:lang w:val="sr-Cyrl-RS"/>
              </w:rPr>
            </w:pPr>
          </w:p>
          <w:p w:rsidR="00BA579A" w:rsidRPr="00F3420E" w:rsidRDefault="00BA579A" w:rsidP="00587635">
            <w:pPr>
              <w:rPr>
                <w:sz w:val="20"/>
                <w:szCs w:val="20"/>
                <w:lang w:val="sr-Cyrl-RS"/>
              </w:rPr>
            </w:pPr>
          </w:p>
        </w:tc>
      </w:tr>
      <w:tr w:rsidR="00BA579A" w:rsidRPr="00F3420E"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t>Септембар-јун</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Пружање подршке усмерене према родитељу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color w:val="000000"/>
                <w:sz w:val="20"/>
                <w:szCs w:val="20"/>
                <w:lang w:val="sr-Cyrl-RS"/>
              </w:rPr>
              <w:t>П</w:t>
            </w:r>
            <w:r w:rsidRPr="00BF50D1">
              <w:rPr>
                <w:color w:val="000000"/>
                <w:sz w:val="20"/>
                <w:szCs w:val="20"/>
                <w:lang w:val="sr-Latn-RS"/>
              </w:rPr>
              <w:t>ружање подршке праћењем и обавештавањем о редовности похађања наставе/активности, као и напредовању у учењу;</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Информисање РОДИТЕЉА  о редовности ученика и напредовању у учењу</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Родитељи су информисани о напредовању ученика</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BF50D1">
              <w:rPr>
                <w:color w:val="000000"/>
                <w:sz w:val="20"/>
                <w:szCs w:val="20"/>
                <w:lang w:val="sr-Cyrl-RS"/>
              </w:rPr>
              <w:t>теренски рад и обилазак породица;</w:t>
            </w:r>
            <w:r w:rsidRPr="00F3420E">
              <w:rPr>
                <w:color w:val="000000"/>
                <w:sz w:val="20"/>
                <w:szCs w:val="20"/>
                <w:lang w:val="sr-Cyrl-RS"/>
              </w:rPr>
              <w:t xml:space="preserve"> разговор у  школским просторијама</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ПА, наставник, учитељ</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Евиденција напретка ученика</w:t>
            </w:r>
          </w:p>
          <w:p w:rsidR="00BA579A" w:rsidRPr="00F3420E" w:rsidRDefault="00BA579A" w:rsidP="00587635">
            <w:pPr>
              <w:rPr>
                <w:sz w:val="20"/>
                <w:szCs w:val="20"/>
                <w:lang w:val="sr-Cyrl-RS"/>
              </w:rPr>
            </w:pPr>
            <w:r w:rsidRPr="00F3420E">
              <w:rPr>
                <w:sz w:val="20"/>
                <w:szCs w:val="20"/>
                <w:lang w:val="sr-Cyrl-RS"/>
              </w:rPr>
              <w:t>Увид у Ес дневник</w:t>
            </w:r>
          </w:p>
          <w:p w:rsidR="00BA579A" w:rsidRPr="00F3420E" w:rsidRDefault="00BA579A" w:rsidP="00587635">
            <w:pPr>
              <w:rPr>
                <w:sz w:val="20"/>
                <w:szCs w:val="20"/>
                <w:lang w:val="sr-Cyrl-RS"/>
              </w:rPr>
            </w:pPr>
            <w:r w:rsidRPr="00F3420E">
              <w:rPr>
                <w:sz w:val="20"/>
                <w:szCs w:val="20"/>
                <w:lang w:val="sr-Cyrl-RS"/>
              </w:rPr>
              <w:t>Продукти ученика</w:t>
            </w:r>
          </w:p>
        </w:tc>
      </w:tr>
      <w:tr w:rsidR="00BA579A" w:rsidRPr="00F3420E"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sz w:val="20"/>
                <w:szCs w:val="20"/>
                <w:lang w:val="sr-Cyrl-RS"/>
              </w:rPr>
            </w:pPr>
            <w:r w:rsidRPr="00F3420E">
              <w:rPr>
                <w:sz w:val="20"/>
                <w:szCs w:val="20"/>
                <w:lang w:val="sr-Cyrl-RS"/>
              </w:rPr>
              <w:t>Септембар-јун</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sz w:val="20"/>
                <w:szCs w:val="20"/>
                <w:lang w:val="sr-Cyrl-RS"/>
              </w:rPr>
              <w:t>Пружање подршке усмерене према родитељу</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Latn-RS"/>
              </w:rPr>
            </w:pPr>
            <w:r w:rsidRPr="00F3420E">
              <w:rPr>
                <w:color w:val="000000"/>
                <w:sz w:val="20"/>
                <w:szCs w:val="20"/>
                <w:lang w:val="sr-Cyrl-RS"/>
              </w:rPr>
              <w:t>М</w:t>
            </w:r>
            <w:r w:rsidRPr="00BF50D1">
              <w:rPr>
                <w:color w:val="000000"/>
                <w:sz w:val="20"/>
                <w:szCs w:val="20"/>
                <w:lang w:val="sr-Latn-RS"/>
              </w:rPr>
              <w:t xml:space="preserve">отивисање родитеља за укључивање у активности школе (савет родитеља, предавања </w:t>
            </w:r>
            <w:r w:rsidRPr="00BF50D1">
              <w:rPr>
                <w:color w:val="000000"/>
                <w:sz w:val="20"/>
                <w:szCs w:val="20"/>
                <w:lang w:val="sr-Latn-RS"/>
              </w:rPr>
              <w:lastRenderedPageBreak/>
              <w:t>за родитеље</w:t>
            </w:r>
            <w:r w:rsidRPr="00F3420E">
              <w:rPr>
                <w:color w:val="000000"/>
                <w:sz w:val="20"/>
                <w:szCs w:val="20"/>
                <w:lang w:val="sr-Cyrl-RS"/>
              </w:rPr>
              <w:t>, школске активности</w:t>
            </w:r>
            <w:r w:rsidRPr="00BF50D1">
              <w:rPr>
                <w:color w:val="000000"/>
                <w:sz w:val="20"/>
                <w:szCs w:val="20"/>
                <w:lang w:val="sr-Latn-RS"/>
              </w:rPr>
              <w:t xml:space="preserve"> и сл.).</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lastRenderedPageBreak/>
              <w:t>Укључивање родитеља у живот и рад школе</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 xml:space="preserve">Родитељи су укључени у савет родитеља, предавања, трибине, школске активности школе </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Теренска посета породици</w:t>
            </w:r>
          </w:p>
          <w:p w:rsidR="00BA579A" w:rsidRPr="00F3420E" w:rsidRDefault="00BA579A" w:rsidP="00587635">
            <w:pPr>
              <w:rPr>
                <w:sz w:val="20"/>
                <w:szCs w:val="20"/>
                <w:lang w:val="sr-Cyrl-RS"/>
              </w:rPr>
            </w:pPr>
            <w:r w:rsidRPr="00F3420E">
              <w:rPr>
                <w:sz w:val="20"/>
                <w:szCs w:val="20"/>
                <w:lang w:val="sr-Cyrl-RS"/>
              </w:rPr>
              <w:t>Долазак родитеља у школу</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ПА</w:t>
            </w:r>
          </w:p>
          <w:p w:rsidR="00BA579A" w:rsidRPr="00F3420E" w:rsidRDefault="00BA579A" w:rsidP="00587635">
            <w:pPr>
              <w:rPr>
                <w:sz w:val="20"/>
                <w:szCs w:val="20"/>
                <w:lang w:val="sr-Cyrl-RS"/>
              </w:rPr>
            </w:pPr>
            <w:r w:rsidRPr="00F3420E">
              <w:rPr>
                <w:sz w:val="20"/>
                <w:szCs w:val="20"/>
                <w:lang w:val="sr-Cyrl-RS"/>
              </w:rPr>
              <w:t>Школа</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F3420E">
              <w:rPr>
                <w:sz w:val="20"/>
                <w:szCs w:val="20"/>
                <w:lang w:val="sr-Cyrl-RS"/>
              </w:rPr>
              <w:t>Евиденција присуства</w:t>
            </w:r>
          </w:p>
          <w:p w:rsidR="00BA579A" w:rsidRPr="00F3420E" w:rsidRDefault="00BA579A" w:rsidP="00587635">
            <w:pPr>
              <w:rPr>
                <w:sz w:val="20"/>
                <w:szCs w:val="20"/>
                <w:lang w:val="sr-Cyrl-RS"/>
              </w:rPr>
            </w:pPr>
            <w:r w:rsidRPr="00F3420E">
              <w:rPr>
                <w:sz w:val="20"/>
                <w:szCs w:val="20"/>
                <w:lang w:val="sr-Cyrl-RS"/>
              </w:rPr>
              <w:t>фотографије</w:t>
            </w:r>
          </w:p>
        </w:tc>
      </w:tr>
      <w:tr w:rsidR="00BA579A" w:rsidRPr="00BF50D1" w:rsidTr="004205A4">
        <w:trPr>
          <w:trHeight w:val="485"/>
          <w:jc w:val="center"/>
        </w:trPr>
        <w:tc>
          <w:tcPr>
            <w:tcW w:w="473" w:type="pct"/>
            <w:tcBorders>
              <w:top w:val="nil"/>
              <w:left w:val="single" w:sz="8" w:space="0" w:color="000000"/>
              <w:bottom w:val="single" w:sz="8" w:space="0" w:color="000000"/>
              <w:right w:val="single" w:sz="8" w:space="0" w:color="000000"/>
            </w:tcBorders>
          </w:tcPr>
          <w:p w:rsidR="00BA579A" w:rsidRPr="00F3420E" w:rsidRDefault="00BA579A" w:rsidP="00587635">
            <w:pPr>
              <w:rPr>
                <w:i/>
                <w:lang w:val="sr-Latn-RS"/>
              </w:rPr>
            </w:pPr>
            <w:r w:rsidRPr="00F3420E">
              <w:rPr>
                <w:lang w:val="sr-Cyrl-RS"/>
              </w:rPr>
              <w:t>Септембар-јун</w:t>
            </w:r>
          </w:p>
        </w:tc>
        <w:tc>
          <w:tcPr>
            <w:tcW w:w="479"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i/>
                <w:lang w:val="sr-Latn-RS"/>
              </w:rPr>
            </w:pPr>
            <w:r w:rsidRPr="00BF50D1">
              <w:rPr>
                <w:bCs/>
                <w:sz w:val="20"/>
                <w:szCs w:val="20"/>
                <w:shd w:val="clear" w:color="auto" w:fill="FFFFFF"/>
                <w:lang w:val="sr-Latn-RS"/>
              </w:rPr>
              <w:t>Учествовање у раду стручних органа и тимова</w:t>
            </w:r>
          </w:p>
        </w:tc>
        <w:tc>
          <w:tcPr>
            <w:tcW w:w="643"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i/>
                <w:lang w:val="sr-Latn-RS"/>
              </w:rPr>
            </w:pPr>
            <w:r w:rsidRPr="00BF50D1">
              <w:rPr>
                <w:color w:val="000000"/>
                <w:sz w:val="20"/>
                <w:szCs w:val="20"/>
                <w:lang w:val="sr-Latn-RS"/>
              </w:rPr>
              <w:t>Унапређење рада како би се пружила адекватна подршка деци у складу са њиховим потребама</w:t>
            </w:r>
          </w:p>
        </w:tc>
        <w:tc>
          <w:tcPr>
            <w:tcW w:w="8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20"/>
                <w:szCs w:val="20"/>
                <w:lang w:val="sr-Latn-RS"/>
              </w:rPr>
            </w:pPr>
            <w:r w:rsidRPr="00F3420E">
              <w:rPr>
                <w:sz w:val="20"/>
                <w:szCs w:val="20"/>
                <w:shd w:val="clear" w:color="auto" w:fill="FFFFFF"/>
                <w:lang w:val="sr-Cyrl-RS"/>
              </w:rPr>
              <w:t>Превенција насиља, дискриминације,</w:t>
            </w:r>
            <w:r w:rsidRPr="00BF50D1">
              <w:rPr>
                <w:sz w:val="20"/>
                <w:szCs w:val="20"/>
                <w:shd w:val="clear" w:color="auto" w:fill="FFFFFF"/>
                <w:lang w:val="sr-Latn-RS"/>
              </w:rPr>
              <w:t>препознавање потенцијалних облика дискриминације и њихово предупређење, идентификовање деце која имају потребу за додатном подршком,  прилагођавање метода, средстава потребама деце, израда педагошког профила</w:t>
            </w:r>
          </w:p>
        </w:tc>
        <w:tc>
          <w:tcPr>
            <w:tcW w:w="705"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20"/>
                <w:szCs w:val="20"/>
                <w:lang w:val="sr-Latn-RS"/>
              </w:rPr>
            </w:pPr>
            <w:r w:rsidRPr="00BF50D1">
              <w:rPr>
                <w:sz w:val="20"/>
                <w:szCs w:val="20"/>
                <w:lang w:val="sr-Latn-RS"/>
              </w:rPr>
              <w:t>Унапређена подршка деци са додатном образовном подршком и у складу са њиховим потребама</w:t>
            </w:r>
          </w:p>
        </w:tc>
        <w:tc>
          <w:tcPr>
            <w:tcW w:w="631" w:type="pct"/>
            <w:tcBorders>
              <w:top w:val="nil"/>
              <w:left w:val="nil"/>
              <w:bottom w:val="single" w:sz="8" w:space="0" w:color="000000"/>
              <w:right w:val="single" w:sz="8" w:space="0" w:color="000000"/>
            </w:tcBorders>
            <w:tcMar>
              <w:top w:w="100" w:type="dxa"/>
              <w:left w:w="100" w:type="dxa"/>
              <w:bottom w:w="100" w:type="dxa"/>
              <w:right w:w="100" w:type="dxa"/>
            </w:tcMar>
          </w:tcPr>
          <w:p w:rsidR="00BA579A" w:rsidRDefault="00BA579A" w:rsidP="00587635">
            <w:pPr>
              <w:rPr>
                <w:sz w:val="18"/>
                <w:szCs w:val="18"/>
                <w:lang w:val="sr-Cyrl-RS"/>
              </w:rPr>
            </w:pPr>
            <w:r w:rsidRPr="002147A1">
              <w:rPr>
                <w:sz w:val="18"/>
                <w:szCs w:val="18"/>
                <w:lang w:val="sr-Cyrl-RS"/>
              </w:rPr>
              <w:t>присуствовање</w:t>
            </w:r>
            <w:r w:rsidRPr="00BF50D1">
              <w:rPr>
                <w:sz w:val="18"/>
                <w:szCs w:val="18"/>
                <w:lang w:val="sr-Latn-RS"/>
              </w:rPr>
              <w:t xml:space="preserve"> </w:t>
            </w:r>
            <w:r w:rsidRPr="002147A1">
              <w:rPr>
                <w:sz w:val="18"/>
                <w:szCs w:val="18"/>
                <w:lang w:val="sr-Cyrl-RS"/>
              </w:rPr>
              <w:t>о</w:t>
            </w:r>
            <w:r>
              <w:rPr>
                <w:sz w:val="18"/>
                <w:szCs w:val="18"/>
                <w:lang w:val="sr-Cyrl-RS"/>
              </w:rPr>
              <w:t>дељенском и наставничком већу</w:t>
            </w:r>
          </w:p>
          <w:p w:rsidR="00BA579A" w:rsidRDefault="00BA579A" w:rsidP="00587635">
            <w:pPr>
              <w:rPr>
                <w:sz w:val="18"/>
                <w:szCs w:val="18"/>
                <w:lang w:val="sr-Cyrl-CS"/>
              </w:rPr>
            </w:pPr>
            <w:r w:rsidRPr="00BF50D1">
              <w:rPr>
                <w:sz w:val="18"/>
                <w:szCs w:val="18"/>
                <w:lang w:val="sr-Latn-RS"/>
              </w:rPr>
              <w:t>Учествовање у</w:t>
            </w:r>
            <w:r>
              <w:rPr>
                <w:sz w:val="18"/>
                <w:szCs w:val="18"/>
                <w:lang w:val="sr-Cyrl-RS"/>
              </w:rPr>
              <w:t xml:space="preserve"> реализацији активности </w:t>
            </w:r>
            <w:r w:rsidRPr="00BF50D1">
              <w:rPr>
                <w:sz w:val="18"/>
                <w:szCs w:val="18"/>
                <w:lang w:val="sr-Latn-RS"/>
              </w:rPr>
              <w:t xml:space="preserve"> за заштиту</w:t>
            </w:r>
            <w:r>
              <w:rPr>
                <w:sz w:val="18"/>
                <w:szCs w:val="18"/>
                <w:lang w:val="sr-Cyrl-RS"/>
              </w:rPr>
              <w:t xml:space="preserve"> ученика </w:t>
            </w:r>
            <w:r w:rsidRPr="00BF50D1">
              <w:rPr>
                <w:sz w:val="18"/>
                <w:szCs w:val="18"/>
                <w:lang w:val="sr-Latn-RS"/>
              </w:rPr>
              <w:t xml:space="preserve"> од насиља, злостављања и занемаривања,</w:t>
            </w:r>
            <w:r>
              <w:rPr>
                <w:sz w:val="18"/>
                <w:szCs w:val="18"/>
                <w:lang w:val="sr-Cyrl-CS"/>
              </w:rPr>
              <w:t xml:space="preserve"> и дискриминације</w:t>
            </w:r>
          </w:p>
          <w:p w:rsidR="00BA579A" w:rsidRPr="002147A1" w:rsidRDefault="00BA579A" w:rsidP="00587635">
            <w:pPr>
              <w:rPr>
                <w:sz w:val="18"/>
                <w:szCs w:val="18"/>
                <w:lang w:val="sr-Cyrl-CS"/>
              </w:rPr>
            </w:pPr>
            <w:r w:rsidRPr="00BF50D1">
              <w:rPr>
                <w:sz w:val="18"/>
                <w:szCs w:val="18"/>
                <w:lang w:val="sr-Cyrl-CS"/>
              </w:rPr>
              <w:t xml:space="preserve">учествовање у тиму за </w:t>
            </w:r>
            <w:r w:rsidRPr="002147A1">
              <w:rPr>
                <w:sz w:val="18"/>
                <w:szCs w:val="18"/>
                <w:lang w:val="sr-Cyrl-RS"/>
              </w:rPr>
              <w:t>ИО,</w:t>
            </w:r>
            <w:r w:rsidRPr="002147A1">
              <w:rPr>
                <w:sz w:val="18"/>
                <w:szCs w:val="18"/>
                <w:lang w:val="sr-Cyrl-CS"/>
              </w:rPr>
              <w:t xml:space="preserve"> Учествовање  у тимовима за додатну подршку ученицима  </w:t>
            </w:r>
          </w:p>
          <w:p w:rsidR="00BA579A" w:rsidRDefault="00BA579A" w:rsidP="00587635">
            <w:pPr>
              <w:rPr>
                <w:sz w:val="18"/>
                <w:szCs w:val="18"/>
                <w:lang w:val="sr-Cyrl-RS"/>
              </w:rPr>
            </w:pPr>
            <w:r w:rsidRPr="002147A1">
              <w:rPr>
                <w:sz w:val="18"/>
                <w:szCs w:val="18"/>
                <w:lang w:val="sr-Cyrl-RS"/>
              </w:rPr>
              <w:t>Учествовање у Тиму за обезбеђивање квалитета и развој установе</w:t>
            </w:r>
          </w:p>
          <w:p w:rsidR="00BA579A" w:rsidRPr="002147A1" w:rsidRDefault="00BA579A" w:rsidP="00587635">
            <w:pPr>
              <w:rPr>
                <w:sz w:val="18"/>
                <w:szCs w:val="18"/>
                <w:lang w:val="sr-Cyrl-RS"/>
              </w:rPr>
            </w:pPr>
            <w:r w:rsidRPr="002147A1">
              <w:rPr>
                <w:sz w:val="18"/>
                <w:szCs w:val="18"/>
                <w:lang w:val="sr-Cyrl-RS"/>
              </w:rPr>
              <w:t>Учествовање у Тиму Стручног актива за развој Установе</w:t>
            </w:r>
          </w:p>
        </w:tc>
        <w:tc>
          <w:tcPr>
            <w:tcW w:w="629"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F3420E" w:rsidRDefault="00BA579A" w:rsidP="00587635">
            <w:pPr>
              <w:rPr>
                <w:sz w:val="20"/>
                <w:szCs w:val="20"/>
                <w:lang w:val="sr-Cyrl-RS"/>
              </w:rPr>
            </w:pPr>
            <w:r w:rsidRPr="00BF50D1">
              <w:rPr>
                <w:sz w:val="20"/>
                <w:szCs w:val="20"/>
                <w:lang w:val="sr-Cyrl-RS"/>
              </w:rPr>
              <w:t xml:space="preserve"> директор, пп служба, </w:t>
            </w:r>
            <w:r w:rsidRPr="00F3420E">
              <w:rPr>
                <w:sz w:val="20"/>
                <w:szCs w:val="20"/>
                <w:lang w:val="sr-Cyrl-RS"/>
              </w:rPr>
              <w:t>наставници</w:t>
            </w:r>
            <w:r w:rsidRPr="00BF50D1">
              <w:rPr>
                <w:sz w:val="20"/>
                <w:szCs w:val="20"/>
                <w:lang w:val="sr-Cyrl-RS"/>
              </w:rPr>
              <w:t xml:space="preserve">, </w:t>
            </w:r>
            <w:r w:rsidRPr="00F3420E">
              <w:rPr>
                <w:sz w:val="20"/>
                <w:szCs w:val="20"/>
                <w:lang w:val="sr-Cyrl-RS"/>
              </w:rPr>
              <w:t>ПА</w:t>
            </w:r>
          </w:p>
        </w:tc>
        <w:tc>
          <w:tcPr>
            <w:tcW w:w="570" w:type="pct"/>
            <w:tcBorders>
              <w:top w:val="nil"/>
              <w:left w:val="nil"/>
              <w:bottom w:val="single" w:sz="8" w:space="0" w:color="000000"/>
              <w:right w:val="single" w:sz="8" w:space="0" w:color="000000"/>
            </w:tcBorders>
            <w:tcMar>
              <w:top w:w="100" w:type="dxa"/>
              <w:left w:w="100" w:type="dxa"/>
              <w:bottom w:w="100" w:type="dxa"/>
              <w:right w:w="100" w:type="dxa"/>
            </w:tcMar>
          </w:tcPr>
          <w:p w:rsidR="00BA579A" w:rsidRPr="00BF50D1" w:rsidRDefault="00BA579A" w:rsidP="00587635">
            <w:pPr>
              <w:rPr>
                <w:sz w:val="20"/>
                <w:szCs w:val="20"/>
                <w:lang w:val="sr-Cyrl-RS"/>
              </w:rPr>
            </w:pPr>
            <w:r w:rsidRPr="00BF50D1">
              <w:rPr>
                <w:sz w:val="20"/>
                <w:szCs w:val="20"/>
                <w:lang w:val="sr-Cyrl-RS"/>
              </w:rPr>
              <w:t>Записник са састанка, Листа присутних</w:t>
            </w:r>
          </w:p>
        </w:tc>
      </w:tr>
    </w:tbl>
    <w:p w:rsidR="00BA579A" w:rsidRDefault="00BA579A" w:rsidP="00BA579A">
      <w:pPr>
        <w:tabs>
          <w:tab w:val="left" w:pos="5295"/>
        </w:tabs>
        <w:ind w:firstLine="720"/>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5F4BFE" w:rsidRDefault="005F4BFE" w:rsidP="00BA579A">
      <w:pPr>
        <w:tabs>
          <w:tab w:val="left" w:pos="5295"/>
        </w:tabs>
      </w:pPr>
    </w:p>
    <w:p w:rsidR="005F4BFE" w:rsidRDefault="005F4BFE"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BA579A" w:rsidRDefault="00BA579A" w:rsidP="00BA579A">
      <w:pPr>
        <w:tabs>
          <w:tab w:val="left" w:pos="5295"/>
        </w:tabs>
      </w:pPr>
    </w:p>
    <w:p w:rsidR="006F2257" w:rsidRPr="00C35908" w:rsidRDefault="006F2257" w:rsidP="006F2257">
      <w:pPr>
        <w:pStyle w:val="Heading1"/>
        <w:shd w:val="clear" w:color="auto" w:fill="F2F2F2" w:themeFill="background1" w:themeFillShade="F2"/>
        <w:rPr>
          <w:lang w:val="ru-RU"/>
        </w:rPr>
      </w:pPr>
      <w:bookmarkStart w:id="39" w:name="_Toc208767598"/>
      <w:r w:rsidRPr="00C35908">
        <w:rPr>
          <w:lang w:val="sr-Cyrl-CS"/>
        </w:rPr>
        <w:lastRenderedPageBreak/>
        <w:t>ПРОДУЖЕНИ БОРАВАК</w:t>
      </w:r>
      <w:bookmarkEnd w:id="39"/>
    </w:p>
    <w:p w:rsidR="006F2257" w:rsidRDefault="006F2257" w:rsidP="006F2257">
      <w:pPr>
        <w:tabs>
          <w:tab w:val="left" w:pos="6900"/>
        </w:tabs>
        <w:rPr>
          <w:b/>
          <w:lang w:val="ru-RU"/>
        </w:rPr>
      </w:pPr>
    </w:p>
    <w:p w:rsidR="006F2257" w:rsidRDefault="006F2257" w:rsidP="006F2257">
      <w:pPr>
        <w:tabs>
          <w:tab w:val="left" w:pos="6900"/>
        </w:tabs>
        <w:rPr>
          <w:b/>
          <w:lang w:val="ru-RU"/>
        </w:rPr>
      </w:pPr>
    </w:p>
    <w:p w:rsidR="006F2257" w:rsidRDefault="006F2257" w:rsidP="006F2257">
      <w:pPr>
        <w:tabs>
          <w:tab w:val="left" w:pos="6900"/>
        </w:tabs>
        <w:rPr>
          <w:b/>
          <w:lang w:val="ru-RU"/>
        </w:rPr>
      </w:pPr>
    </w:p>
    <w:p w:rsidR="006F2257" w:rsidRPr="00290309" w:rsidRDefault="006F2257" w:rsidP="006F2257">
      <w:pPr>
        <w:tabs>
          <w:tab w:val="left" w:pos="6900"/>
        </w:tabs>
        <w:rPr>
          <w:b/>
          <w:sz w:val="20"/>
          <w:szCs w:val="20"/>
          <w:lang w:val="ru-RU"/>
        </w:rPr>
      </w:pPr>
      <w:r w:rsidRPr="002B7F8F">
        <w:rPr>
          <w:b/>
          <w:lang w:val="ru-RU"/>
        </w:rPr>
        <w:t>1.</w:t>
      </w:r>
      <w:r w:rsidRPr="00290309">
        <w:rPr>
          <w:b/>
          <w:sz w:val="20"/>
          <w:szCs w:val="20"/>
          <w:lang w:val="ru-RU"/>
        </w:rPr>
        <w:t>ПРОДУЖЕНИ БОРАВАК-ИНОВАТИВНИ МОДЕЛ ОРГАНИЗАЦИЈЕ ВАННАСТАВНИ</w:t>
      </w:r>
      <w:r w:rsidRPr="00290309">
        <w:rPr>
          <w:b/>
          <w:sz w:val="20"/>
          <w:szCs w:val="20"/>
          <w:lang w:val="sr-Cyrl-CS"/>
        </w:rPr>
        <w:t xml:space="preserve">Х </w:t>
      </w:r>
      <w:r w:rsidRPr="00290309">
        <w:rPr>
          <w:b/>
          <w:sz w:val="20"/>
          <w:szCs w:val="20"/>
          <w:lang w:val="ru-RU"/>
        </w:rPr>
        <w:t>АКТИВНОСТИ</w:t>
      </w:r>
    </w:p>
    <w:p w:rsidR="006F2257" w:rsidRPr="00290309" w:rsidRDefault="006F2257" w:rsidP="006F2257">
      <w:pPr>
        <w:tabs>
          <w:tab w:val="left" w:pos="6900"/>
        </w:tabs>
        <w:rPr>
          <w:sz w:val="20"/>
          <w:szCs w:val="20"/>
          <w:lang w:val="sr-Latn-RS"/>
        </w:rPr>
      </w:pPr>
      <w:r w:rsidRPr="00290309">
        <w:rPr>
          <w:sz w:val="20"/>
          <w:szCs w:val="20"/>
          <w:lang w:val="ru-RU"/>
        </w:rPr>
        <w:t>1.1.Увод</w:t>
      </w:r>
    </w:p>
    <w:p w:rsidR="006F2257" w:rsidRPr="00290309" w:rsidRDefault="006F2257" w:rsidP="006F2257">
      <w:pPr>
        <w:adjustRightInd w:val="0"/>
        <w:rPr>
          <w:bCs/>
          <w:sz w:val="20"/>
          <w:szCs w:val="20"/>
          <w:lang w:val="sr-Cyrl-CS"/>
        </w:rPr>
      </w:pPr>
      <w:r w:rsidRPr="00290309">
        <w:rPr>
          <w:sz w:val="20"/>
          <w:szCs w:val="20"/>
          <w:lang w:val="ru-RU"/>
        </w:rPr>
        <w:t xml:space="preserve">   </w:t>
      </w:r>
      <w:r w:rsidRPr="00290309">
        <w:rPr>
          <w:bCs/>
          <w:sz w:val="20"/>
          <w:szCs w:val="20"/>
          <w:lang w:val="sr-Cyrl-CS"/>
        </w:rPr>
        <w:t xml:space="preserve">1.2.Циљеви програма рада и организације слободног времена у продуженом боравку                         </w:t>
      </w:r>
    </w:p>
    <w:p w:rsidR="006F2257" w:rsidRPr="00290309" w:rsidRDefault="006F2257" w:rsidP="006F2257">
      <w:pPr>
        <w:rPr>
          <w:sz w:val="20"/>
          <w:szCs w:val="20"/>
          <w:lang w:val="sr-Cyrl-CS"/>
        </w:rPr>
      </w:pPr>
      <w:r w:rsidRPr="00290309">
        <w:rPr>
          <w:sz w:val="20"/>
          <w:szCs w:val="20"/>
          <w:lang w:val="sr-Cyrl-CS"/>
        </w:rPr>
        <w:t xml:space="preserve">   1.3.Специфични циљеви</w:t>
      </w:r>
    </w:p>
    <w:p w:rsidR="006F2257" w:rsidRPr="00290309" w:rsidRDefault="006F2257" w:rsidP="006F2257">
      <w:pPr>
        <w:adjustRightInd w:val="0"/>
        <w:rPr>
          <w:bCs/>
          <w:sz w:val="20"/>
          <w:szCs w:val="20"/>
          <w:lang w:val="sr-Cyrl-CS"/>
        </w:rPr>
      </w:pPr>
      <w:r w:rsidRPr="00290309">
        <w:rPr>
          <w:b/>
          <w:bCs/>
          <w:sz w:val="20"/>
          <w:szCs w:val="20"/>
          <w:lang w:val="sr-Cyrl-CS"/>
        </w:rPr>
        <w:t xml:space="preserve">   </w:t>
      </w:r>
      <w:r w:rsidRPr="00290309">
        <w:rPr>
          <w:bCs/>
          <w:sz w:val="20"/>
          <w:szCs w:val="20"/>
          <w:lang w:val="sr-Cyrl-CS"/>
        </w:rPr>
        <w:t>1.4.Кључна подручја развоја</w:t>
      </w:r>
    </w:p>
    <w:p w:rsidR="006F2257" w:rsidRPr="00290309" w:rsidRDefault="006F2257" w:rsidP="006F2257">
      <w:pPr>
        <w:adjustRightInd w:val="0"/>
        <w:rPr>
          <w:bCs/>
          <w:sz w:val="20"/>
          <w:szCs w:val="20"/>
          <w:lang w:val="sr-Cyrl-CS"/>
        </w:rPr>
      </w:pPr>
      <w:r w:rsidRPr="00290309">
        <w:rPr>
          <w:bCs/>
          <w:sz w:val="20"/>
          <w:szCs w:val="20"/>
          <w:lang w:val="sr-Cyrl-CS"/>
        </w:rPr>
        <w:t xml:space="preserve">   1.5.Садржаји програма</w:t>
      </w:r>
    </w:p>
    <w:p w:rsidR="006F2257" w:rsidRPr="00290309" w:rsidRDefault="006F2257" w:rsidP="006F2257">
      <w:pPr>
        <w:tabs>
          <w:tab w:val="left" w:pos="6900"/>
        </w:tabs>
        <w:rPr>
          <w:i/>
          <w:sz w:val="20"/>
          <w:szCs w:val="20"/>
          <w:lang w:val="sr-Cyrl-CS"/>
        </w:rPr>
      </w:pPr>
    </w:p>
    <w:p w:rsidR="006F2257" w:rsidRPr="00290309" w:rsidRDefault="006F2257" w:rsidP="006F2257">
      <w:pPr>
        <w:tabs>
          <w:tab w:val="left" w:pos="6900"/>
        </w:tabs>
        <w:rPr>
          <w:i/>
          <w:sz w:val="20"/>
          <w:szCs w:val="20"/>
          <w:lang w:val="ru-RU"/>
        </w:rPr>
      </w:pPr>
    </w:p>
    <w:p w:rsidR="006F2257" w:rsidRPr="00290309" w:rsidRDefault="006F2257" w:rsidP="006F2257">
      <w:pPr>
        <w:jc w:val="both"/>
        <w:rPr>
          <w:b/>
          <w:sz w:val="20"/>
          <w:szCs w:val="20"/>
          <w:lang w:val="sr-Latn-RS"/>
        </w:rPr>
      </w:pPr>
      <w:r w:rsidRPr="00290309">
        <w:rPr>
          <w:b/>
          <w:sz w:val="20"/>
          <w:szCs w:val="20"/>
          <w:lang w:val="ru-RU"/>
        </w:rPr>
        <w:t>2. ОРГАНИЗАЦИЈА РАДА У ПРОДУЖЕНОМ БОРАВКУ</w:t>
      </w:r>
    </w:p>
    <w:p w:rsidR="006F2257" w:rsidRPr="00290309" w:rsidRDefault="006F2257" w:rsidP="006F2257">
      <w:pPr>
        <w:jc w:val="both"/>
        <w:rPr>
          <w:sz w:val="20"/>
          <w:szCs w:val="20"/>
          <w:lang w:val="ru-RU"/>
        </w:rPr>
      </w:pPr>
    </w:p>
    <w:p w:rsidR="006F2257" w:rsidRPr="00290309" w:rsidRDefault="006F2257" w:rsidP="006F2257">
      <w:pPr>
        <w:adjustRightInd w:val="0"/>
        <w:rPr>
          <w:sz w:val="20"/>
          <w:szCs w:val="20"/>
          <w:lang w:val="ru-RU"/>
        </w:rPr>
      </w:pPr>
    </w:p>
    <w:p w:rsidR="006F2257" w:rsidRPr="00290309" w:rsidRDefault="006F2257" w:rsidP="006F2257">
      <w:pPr>
        <w:adjustRightInd w:val="0"/>
        <w:rPr>
          <w:bCs/>
          <w:sz w:val="20"/>
          <w:szCs w:val="20"/>
          <w:lang w:val="sr-Cyrl-CS"/>
        </w:rPr>
      </w:pPr>
      <w:r w:rsidRPr="00290309">
        <w:rPr>
          <w:sz w:val="20"/>
          <w:szCs w:val="20"/>
          <w:lang w:val="ru-RU"/>
        </w:rPr>
        <w:t xml:space="preserve"> </w:t>
      </w:r>
      <w:r w:rsidRPr="00290309">
        <w:rPr>
          <w:bCs/>
          <w:sz w:val="20"/>
          <w:szCs w:val="20"/>
          <w:lang w:val="sr-Cyrl-CS"/>
        </w:rPr>
        <w:t>2.1.Предвиђени организацијски облици</w:t>
      </w:r>
    </w:p>
    <w:p w:rsidR="006F2257" w:rsidRPr="00290309" w:rsidRDefault="006F2257" w:rsidP="006F2257">
      <w:pPr>
        <w:adjustRightInd w:val="0"/>
        <w:rPr>
          <w:bCs/>
          <w:sz w:val="20"/>
          <w:szCs w:val="20"/>
          <w:lang w:val="sr-Cyrl-CS"/>
        </w:rPr>
      </w:pPr>
      <w:r w:rsidRPr="00290309">
        <w:rPr>
          <w:bCs/>
          <w:sz w:val="20"/>
          <w:szCs w:val="20"/>
          <w:lang w:val="sr-Cyrl-CS"/>
        </w:rPr>
        <w:t>2.2.Материјално-технички услови организације рада продуженог  боравка</w:t>
      </w:r>
    </w:p>
    <w:p w:rsidR="006F2257" w:rsidRPr="00290309" w:rsidRDefault="006F2257" w:rsidP="006F2257">
      <w:pPr>
        <w:jc w:val="both"/>
        <w:rPr>
          <w:sz w:val="20"/>
          <w:szCs w:val="20"/>
          <w:lang w:val="ru-RU"/>
        </w:rPr>
      </w:pPr>
      <w:r w:rsidRPr="00290309">
        <w:rPr>
          <w:sz w:val="20"/>
          <w:szCs w:val="20"/>
          <w:lang w:val="ru-RU"/>
        </w:rPr>
        <w:t>2.3.Сатница активности</w:t>
      </w:r>
    </w:p>
    <w:p w:rsidR="006F2257" w:rsidRPr="00290309" w:rsidRDefault="006F2257" w:rsidP="006F2257">
      <w:pPr>
        <w:jc w:val="both"/>
        <w:rPr>
          <w:sz w:val="20"/>
          <w:szCs w:val="20"/>
          <w:lang w:val="ru-RU"/>
        </w:rPr>
      </w:pPr>
      <w:r w:rsidRPr="00290309">
        <w:rPr>
          <w:sz w:val="20"/>
          <w:szCs w:val="20"/>
          <w:lang w:val="ru-RU"/>
        </w:rPr>
        <w:t>2.4. Слободно време</w:t>
      </w:r>
    </w:p>
    <w:p w:rsidR="006F2257" w:rsidRPr="00290309" w:rsidRDefault="006F2257" w:rsidP="006F2257">
      <w:pPr>
        <w:adjustRightInd w:val="0"/>
        <w:rPr>
          <w:bCs/>
          <w:sz w:val="20"/>
          <w:szCs w:val="20"/>
          <w:lang w:val="sr-Cyrl-CS"/>
        </w:rPr>
      </w:pPr>
      <w:r w:rsidRPr="00290309">
        <w:rPr>
          <w:sz w:val="20"/>
          <w:szCs w:val="20"/>
          <w:lang w:val="ru-RU"/>
        </w:rPr>
        <w:t>2.5.</w:t>
      </w:r>
      <w:r w:rsidRPr="00290309">
        <w:rPr>
          <w:bCs/>
          <w:sz w:val="20"/>
          <w:szCs w:val="20"/>
          <w:lang w:val="sr-Cyrl-CS"/>
        </w:rPr>
        <w:t>Радне обавезе и активности  руководиоца продуженог боравка</w:t>
      </w:r>
    </w:p>
    <w:p w:rsidR="006F2257" w:rsidRPr="00290309" w:rsidRDefault="006F2257" w:rsidP="006F2257">
      <w:pPr>
        <w:adjustRightInd w:val="0"/>
        <w:rPr>
          <w:bCs/>
          <w:sz w:val="20"/>
          <w:szCs w:val="20"/>
          <w:lang w:val="sr-Cyrl-CS"/>
        </w:rPr>
      </w:pPr>
    </w:p>
    <w:p w:rsidR="006F2257" w:rsidRPr="00290309" w:rsidRDefault="006F2257" w:rsidP="006F2257">
      <w:pPr>
        <w:adjustRightInd w:val="0"/>
        <w:rPr>
          <w:bCs/>
          <w:sz w:val="20"/>
          <w:szCs w:val="20"/>
          <w:lang w:val="sr-Cyrl-CS"/>
        </w:rPr>
      </w:pPr>
    </w:p>
    <w:p w:rsidR="006F2257" w:rsidRPr="00290309" w:rsidRDefault="006F2257" w:rsidP="006F2257">
      <w:pPr>
        <w:pStyle w:val="NormalWeb"/>
        <w:rPr>
          <w:b/>
          <w:sz w:val="20"/>
          <w:szCs w:val="20"/>
          <w:lang w:val="sr-Cyrl-CS"/>
        </w:rPr>
      </w:pPr>
      <w:r w:rsidRPr="00290309">
        <w:rPr>
          <w:b/>
          <w:i/>
          <w:sz w:val="20"/>
          <w:szCs w:val="20"/>
          <w:lang w:val="ru-RU"/>
        </w:rPr>
        <w:t xml:space="preserve">  </w:t>
      </w:r>
      <w:r w:rsidRPr="00290309">
        <w:rPr>
          <w:b/>
          <w:sz w:val="20"/>
          <w:szCs w:val="20"/>
          <w:lang w:val="sr-Cyrl-CS"/>
        </w:rPr>
        <w:t>3.ГЛОБАЛНИ ОРИЈЕНТАЦИОНИ ПЛАН И ПРОГРАМ РАДА У ПРОДУЖЕНОМ БОРАВКУ</w:t>
      </w:r>
    </w:p>
    <w:p w:rsidR="006F2257" w:rsidRPr="00290309" w:rsidRDefault="006F2257" w:rsidP="006F2257">
      <w:pPr>
        <w:pStyle w:val="NormalWeb"/>
        <w:rPr>
          <w:b/>
          <w:sz w:val="20"/>
          <w:szCs w:val="20"/>
          <w:lang w:val="sr-Latn-RS"/>
        </w:rPr>
      </w:pPr>
      <w:r w:rsidRPr="00290309">
        <w:rPr>
          <w:b/>
          <w:sz w:val="20"/>
          <w:szCs w:val="20"/>
          <w:lang w:val="sr-Cyrl-CS"/>
        </w:rPr>
        <w:t>4.ПЛАН И ПРОГРАМ РАДА СЛОБОДНИХ АКТИВНОСТИ</w:t>
      </w:r>
    </w:p>
    <w:p w:rsidR="006F2257" w:rsidRPr="00290309" w:rsidRDefault="006F2257" w:rsidP="006F2257">
      <w:pPr>
        <w:pStyle w:val="NoSpacing"/>
        <w:rPr>
          <w:rFonts w:ascii="Times New Roman" w:hAnsi="Times New Roman"/>
          <w:sz w:val="20"/>
          <w:szCs w:val="20"/>
          <w:lang w:val="sr-Cyrl-RS"/>
        </w:rPr>
      </w:pPr>
      <w:r w:rsidRPr="00290309">
        <w:rPr>
          <w:rFonts w:ascii="Times New Roman" w:hAnsi="Times New Roman"/>
          <w:sz w:val="20"/>
          <w:szCs w:val="20"/>
          <w:lang w:val="sr-Cyrl-RS"/>
        </w:rPr>
        <w:t>1) ЈЕЗИЧКО-ЛИТЕРАРНЕ АКТИВНОСТИ-</w:t>
      </w:r>
      <w:r w:rsidRPr="00290309">
        <w:rPr>
          <w:rFonts w:ascii="Times New Roman" w:hAnsi="Times New Roman"/>
          <w:sz w:val="20"/>
          <w:szCs w:val="20"/>
        </w:rPr>
        <w:t xml:space="preserve"> Оловка п</w:t>
      </w:r>
      <w:r w:rsidRPr="00290309">
        <w:rPr>
          <w:rFonts w:ascii="Times New Roman" w:hAnsi="Times New Roman"/>
          <w:spacing w:val="1"/>
          <w:sz w:val="20"/>
          <w:szCs w:val="20"/>
        </w:rPr>
        <w:t>и</w:t>
      </w:r>
      <w:r w:rsidRPr="00290309">
        <w:rPr>
          <w:rFonts w:ascii="Times New Roman" w:hAnsi="Times New Roman"/>
          <w:sz w:val="20"/>
          <w:szCs w:val="20"/>
        </w:rPr>
        <w:t>ше</w:t>
      </w:r>
      <w:r w:rsidRPr="00290309">
        <w:rPr>
          <w:rFonts w:ascii="Times New Roman" w:hAnsi="Times New Roman"/>
          <w:sz w:val="20"/>
          <w:szCs w:val="20"/>
          <w:lang w:val="sr-Cyrl-RS"/>
        </w:rPr>
        <w:t xml:space="preserve"> с</w:t>
      </w:r>
      <w:r w:rsidRPr="00290309">
        <w:rPr>
          <w:rFonts w:ascii="Times New Roman" w:hAnsi="Times New Roman"/>
          <w:sz w:val="20"/>
          <w:szCs w:val="20"/>
        </w:rPr>
        <w:t>р</w:t>
      </w:r>
      <w:r w:rsidRPr="00290309">
        <w:rPr>
          <w:rFonts w:ascii="Times New Roman" w:hAnsi="Times New Roman"/>
          <w:spacing w:val="1"/>
          <w:sz w:val="20"/>
          <w:szCs w:val="20"/>
        </w:rPr>
        <w:t>ц</w:t>
      </w:r>
      <w:r w:rsidRPr="00290309">
        <w:rPr>
          <w:rFonts w:ascii="Times New Roman" w:hAnsi="Times New Roman"/>
          <w:spacing w:val="-1"/>
          <w:sz w:val="20"/>
          <w:szCs w:val="20"/>
        </w:rPr>
        <w:t>е</w:t>
      </w:r>
      <w:r w:rsidRPr="00290309">
        <w:rPr>
          <w:rFonts w:ascii="Times New Roman" w:hAnsi="Times New Roman"/>
          <w:sz w:val="20"/>
          <w:szCs w:val="20"/>
        </w:rPr>
        <w:t>м</w:t>
      </w:r>
    </w:p>
    <w:p w:rsidR="006F2257" w:rsidRPr="00290309" w:rsidRDefault="006F2257" w:rsidP="006F2257">
      <w:pPr>
        <w:pStyle w:val="NoSpacing"/>
        <w:rPr>
          <w:rFonts w:ascii="Times New Roman" w:hAnsi="Times New Roman"/>
          <w:sz w:val="20"/>
          <w:szCs w:val="20"/>
          <w:lang w:val="sr-Cyrl-RS"/>
        </w:rPr>
      </w:pPr>
      <w:r w:rsidRPr="00290309">
        <w:rPr>
          <w:rFonts w:ascii="Times New Roman" w:hAnsi="Times New Roman"/>
          <w:sz w:val="20"/>
          <w:szCs w:val="20"/>
          <w:lang w:val="sr-Cyrl-RS"/>
        </w:rPr>
        <w:t xml:space="preserve"> 2) ЛИКОВНЕ АКТИВНОСТИ- Ш</w:t>
      </w:r>
      <w:r w:rsidRPr="00290309">
        <w:rPr>
          <w:rFonts w:ascii="Times New Roman" w:hAnsi="Times New Roman"/>
          <w:sz w:val="20"/>
          <w:szCs w:val="20"/>
        </w:rPr>
        <w:t>ар</w:t>
      </w:r>
      <w:r w:rsidRPr="00290309">
        <w:rPr>
          <w:rFonts w:ascii="Times New Roman" w:hAnsi="Times New Roman"/>
          <w:spacing w:val="-2"/>
          <w:sz w:val="20"/>
          <w:szCs w:val="20"/>
        </w:rPr>
        <w:t>а</w:t>
      </w:r>
      <w:r w:rsidRPr="00290309">
        <w:rPr>
          <w:rFonts w:ascii="Times New Roman" w:hAnsi="Times New Roman"/>
          <w:sz w:val="20"/>
          <w:szCs w:val="20"/>
        </w:rPr>
        <w:t>м-</w:t>
      </w:r>
      <w:r w:rsidRPr="00290309">
        <w:rPr>
          <w:rFonts w:ascii="Times New Roman" w:hAnsi="Times New Roman"/>
          <w:sz w:val="20"/>
          <w:szCs w:val="20"/>
          <w:lang w:val="sr-Cyrl-RS"/>
        </w:rPr>
        <w:t xml:space="preserve">  </w:t>
      </w:r>
      <w:r w:rsidRPr="00290309">
        <w:rPr>
          <w:rFonts w:ascii="Times New Roman" w:hAnsi="Times New Roman"/>
          <w:spacing w:val="-1"/>
          <w:sz w:val="20"/>
          <w:szCs w:val="20"/>
        </w:rPr>
        <w:t>с</w:t>
      </w:r>
      <w:r w:rsidRPr="00290309">
        <w:rPr>
          <w:rFonts w:ascii="Times New Roman" w:hAnsi="Times New Roman"/>
          <w:sz w:val="20"/>
          <w:szCs w:val="20"/>
        </w:rPr>
        <w:t>тв</w:t>
      </w:r>
      <w:r w:rsidRPr="00290309">
        <w:rPr>
          <w:rFonts w:ascii="Times New Roman" w:hAnsi="Times New Roman"/>
          <w:spacing w:val="-1"/>
          <w:sz w:val="20"/>
          <w:szCs w:val="20"/>
        </w:rPr>
        <w:t>а</w:t>
      </w:r>
      <w:r w:rsidRPr="00290309">
        <w:rPr>
          <w:rFonts w:ascii="Times New Roman" w:hAnsi="Times New Roman"/>
          <w:sz w:val="20"/>
          <w:szCs w:val="20"/>
        </w:rPr>
        <w:t>р</w:t>
      </w:r>
      <w:r w:rsidRPr="00290309">
        <w:rPr>
          <w:rFonts w:ascii="Times New Roman" w:hAnsi="Times New Roman"/>
          <w:spacing w:val="-1"/>
          <w:sz w:val="20"/>
          <w:szCs w:val="20"/>
        </w:rPr>
        <w:t>а</w:t>
      </w:r>
      <w:r w:rsidRPr="00290309">
        <w:rPr>
          <w:rFonts w:ascii="Times New Roman" w:hAnsi="Times New Roman"/>
          <w:sz w:val="20"/>
          <w:szCs w:val="20"/>
        </w:rPr>
        <w:t>м</w:t>
      </w:r>
    </w:p>
    <w:p w:rsidR="006F2257" w:rsidRPr="00290309" w:rsidRDefault="006F2257" w:rsidP="006F2257">
      <w:pPr>
        <w:pStyle w:val="NoSpacing"/>
        <w:rPr>
          <w:rFonts w:ascii="Times New Roman" w:hAnsi="Times New Roman"/>
          <w:sz w:val="20"/>
          <w:szCs w:val="20"/>
          <w:lang w:val="sr-Cyrl-RS"/>
        </w:rPr>
      </w:pPr>
      <w:r w:rsidRPr="00290309">
        <w:rPr>
          <w:rFonts w:ascii="Times New Roman" w:hAnsi="Times New Roman"/>
          <w:sz w:val="20"/>
          <w:szCs w:val="20"/>
          <w:lang w:val="sr-Cyrl-RS"/>
        </w:rPr>
        <w:t>3) МУЗИЧКЕ АКТИВНОСТИ-</w:t>
      </w:r>
      <w:r w:rsidRPr="00290309">
        <w:rPr>
          <w:rFonts w:ascii="Times New Roman" w:hAnsi="Times New Roman"/>
          <w:sz w:val="20"/>
          <w:szCs w:val="20"/>
        </w:rPr>
        <w:t xml:space="preserve"> П</w:t>
      </w:r>
      <w:r w:rsidRPr="00290309">
        <w:rPr>
          <w:rFonts w:ascii="Times New Roman" w:hAnsi="Times New Roman"/>
          <w:spacing w:val="-1"/>
          <w:sz w:val="20"/>
          <w:szCs w:val="20"/>
        </w:rPr>
        <w:t>е</w:t>
      </w:r>
      <w:r w:rsidRPr="00290309">
        <w:rPr>
          <w:rFonts w:ascii="Times New Roman" w:hAnsi="Times New Roman"/>
          <w:sz w:val="20"/>
          <w:szCs w:val="20"/>
        </w:rPr>
        <w:t>в</w:t>
      </w:r>
      <w:r w:rsidRPr="00290309">
        <w:rPr>
          <w:rFonts w:ascii="Times New Roman" w:hAnsi="Times New Roman"/>
          <w:spacing w:val="1"/>
          <w:sz w:val="20"/>
          <w:szCs w:val="20"/>
        </w:rPr>
        <w:t>а</w:t>
      </w:r>
      <w:r w:rsidRPr="00290309">
        <w:rPr>
          <w:rFonts w:ascii="Times New Roman" w:hAnsi="Times New Roman"/>
          <w:spacing w:val="-1"/>
          <w:sz w:val="20"/>
          <w:szCs w:val="20"/>
        </w:rPr>
        <w:t>м</w:t>
      </w:r>
      <w:r w:rsidRPr="00290309">
        <w:rPr>
          <w:rFonts w:ascii="Times New Roman" w:hAnsi="Times New Roman"/>
          <w:sz w:val="20"/>
          <w:szCs w:val="20"/>
        </w:rPr>
        <w:t>,</w:t>
      </w:r>
      <w:r w:rsidRPr="00290309">
        <w:rPr>
          <w:rFonts w:ascii="Times New Roman" w:hAnsi="Times New Roman"/>
          <w:spacing w:val="1"/>
          <w:sz w:val="20"/>
          <w:szCs w:val="20"/>
        </w:rPr>
        <w:t>пл</w:t>
      </w:r>
      <w:r w:rsidRPr="00290309">
        <w:rPr>
          <w:rFonts w:ascii="Times New Roman" w:hAnsi="Times New Roman"/>
          <w:spacing w:val="-1"/>
          <w:sz w:val="20"/>
          <w:szCs w:val="20"/>
        </w:rPr>
        <w:t>е</w:t>
      </w:r>
      <w:r w:rsidRPr="00290309">
        <w:rPr>
          <w:rFonts w:ascii="Times New Roman" w:hAnsi="Times New Roman"/>
          <w:sz w:val="20"/>
          <w:szCs w:val="20"/>
        </w:rPr>
        <w:t>ш</w:t>
      </w:r>
      <w:r w:rsidRPr="00290309">
        <w:rPr>
          <w:rFonts w:ascii="Times New Roman" w:hAnsi="Times New Roman"/>
          <w:spacing w:val="-1"/>
          <w:sz w:val="20"/>
          <w:szCs w:val="20"/>
        </w:rPr>
        <w:t>е</w:t>
      </w:r>
      <w:r w:rsidRPr="00290309">
        <w:rPr>
          <w:rFonts w:ascii="Times New Roman" w:hAnsi="Times New Roman"/>
          <w:sz w:val="20"/>
          <w:szCs w:val="20"/>
        </w:rPr>
        <w:t>м</w:t>
      </w:r>
    </w:p>
    <w:p w:rsidR="006F2257" w:rsidRPr="00290309" w:rsidRDefault="006F2257" w:rsidP="006F2257">
      <w:pPr>
        <w:pStyle w:val="NoSpacing"/>
        <w:rPr>
          <w:rFonts w:ascii="Times New Roman" w:hAnsi="Times New Roman"/>
          <w:sz w:val="20"/>
          <w:szCs w:val="20"/>
          <w:lang w:val="sr-Cyrl-RS"/>
        </w:rPr>
      </w:pPr>
      <w:r w:rsidRPr="00290309">
        <w:rPr>
          <w:rFonts w:ascii="Times New Roman" w:hAnsi="Times New Roman"/>
          <w:sz w:val="20"/>
          <w:szCs w:val="20"/>
          <w:lang w:val="sr-Cyrl-RS"/>
        </w:rPr>
        <w:t xml:space="preserve"> 4) ДРАМСКЕ АКТИВНОСТИ-</w:t>
      </w:r>
      <w:r w:rsidRPr="00290309">
        <w:rPr>
          <w:rFonts w:ascii="Times New Roman" w:hAnsi="Times New Roman"/>
          <w:sz w:val="20"/>
          <w:szCs w:val="20"/>
        </w:rPr>
        <w:t xml:space="preserve"> г</w:t>
      </w:r>
      <w:r w:rsidRPr="00290309">
        <w:rPr>
          <w:rFonts w:ascii="Times New Roman" w:hAnsi="Times New Roman"/>
          <w:spacing w:val="5"/>
          <w:sz w:val="20"/>
          <w:szCs w:val="20"/>
        </w:rPr>
        <w:t>л</w:t>
      </w:r>
      <w:r w:rsidRPr="00290309">
        <w:rPr>
          <w:rFonts w:ascii="Times New Roman" w:hAnsi="Times New Roman"/>
          <w:spacing w:val="-5"/>
          <w:sz w:val="20"/>
          <w:szCs w:val="20"/>
        </w:rPr>
        <w:t>у</w:t>
      </w:r>
      <w:r w:rsidRPr="00290309">
        <w:rPr>
          <w:rFonts w:ascii="Times New Roman" w:hAnsi="Times New Roman"/>
          <w:spacing w:val="-1"/>
          <w:sz w:val="20"/>
          <w:szCs w:val="20"/>
        </w:rPr>
        <w:t>м</w:t>
      </w:r>
      <w:r w:rsidRPr="00290309">
        <w:rPr>
          <w:rFonts w:ascii="Times New Roman" w:hAnsi="Times New Roman"/>
          <w:spacing w:val="1"/>
          <w:sz w:val="20"/>
          <w:szCs w:val="20"/>
        </w:rPr>
        <w:t>и</w:t>
      </w:r>
    </w:p>
    <w:p w:rsidR="006F2257" w:rsidRPr="00290309" w:rsidRDefault="006F2257" w:rsidP="006F2257">
      <w:pPr>
        <w:pStyle w:val="NoSpacing"/>
        <w:rPr>
          <w:rFonts w:ascii="Times New Roman" w:hAnsi="Times New Roman"/>
          <w:sz w:val="20"/>
          <w:szCs w:val="20"/>
          <w:lang w:val="sr-Cyrl-RS"/>
        </w:rPr>
      </w:pPr>
      <w:r w:rsidRPr="00290309">
        <w:rPr>
          <w:rFonts w:ascii="Times New Roman" w:hAnsi="Times New Roman"/>
          <w:sz w:val="20"/>
          <w:szCs w:val="20"/>
          <w:lang w:val="sr-Cyrl-RS"/>
        </w:rPr>
        <w:t>5) ДРУШТВЕНО-КУЛТУРНЕ АКТИВНОСТИ ,</w:t>
      </w:r>
      <w:r>
        <w:rPr>
          <w:rFonts w:ascii="Times New Roman" w:hAnsi="Times New Roman"/>
          <w:sz w:val="20"/>
          <w:szCs w:val="20"/>
          <w:lang w:val="sr-Cyrl-RS"/>
        </w:rPr>
        <w:t xml:space="preserve"> </w:t>
      </w:r>
      <w:r w:rsidRPr="00290309">
        <w:rPr>
          <w:rFonts w:ascii="Times New Roman" w:hAnsi="Times New Roman"/>
          <w:sz w:val="20"/>
          <w:szCs w:val="20"/>
          <w:lang w:val="sr-Cyrl-RS"/>
        </w:rPr>
        <w:t>радионице-</w:t>
      </w:r>
      <w:r w:rsidRPr="00290309">
        <w:rPr>
          <w:rFonts w:ascii="Times New Roman" w:hAnsi="Times New Roman"/>
          <w:color w:val="FF0000"/>
          <w:sz w:val="20"/>
          <w:szCs w:val="20"/>
        </w:rPr>
        <w:t xml:space="preserve"> </w:t>
      </w:r>
      <w:r w:rsidRPr="00290309">
        <w:rPr>
          <w:rFonts w:ascii="Times New Roman" w:hAnsi="Times New Roman"/>
          <w:sz w:val="20"/>
          <w:szCs w:val="20"/>
        </w:rPr>
        <w:t>Мала</w:t>
      </w:r>
      <w:r w:rsidRPr="00290309">
        <w:rPr>
          <w:rFonts w:ascii="Times New Roman" w:hAnsi="Times New Roman"/>
          <w:spacing w:val="-1"/>
          <w:sz w:val="20"/>
          <w:szCs w:val="20"/>
        </w:rPr>
        <w:t xml:space="preserve"> </w:t>
      </w:r>
      <w:r w:rsidRPr="00290309">
        <w:rPr>
          <w:rFonts w:ascii="Times New Roman" w:hAnsi="Times New Roman"/>
          <w:sz w:val="20"/>
          <w:szCs w:val="20"/>
        </w:rPr>
        <w:t>ш</w:t>
      </w:r>
      <w:r w:rsidRPr="00290309">
        <w:rPr>
          <w:rFonts w:ascii="Times New Roman" w:hAnsi="Times New Roman"/>
          <w:spacing w:val="1"/>
          <w:sz w:val="20"/>
          <w:szCs w:val="20"/>
        </w:rPr>
        <w:t>к</w:t>
      </w:r>
      <w:r w:rsidRPr="00290309">
        <w:rPr>
          <w:rFonts w:ascii="Times New Roman" w:hAnsi="Times New Roman"/>
          <w:sz w:val="20"/>
          <w:szCs w:val="20"/>
        </w:rPr>
        <w:t>ола</w:t>
      </w:r>
      <w:r w:rsidRPr="00290309">
        <w:rPr>
          <w:rFonts w:ascii="Times New Roman" w:hAnsi="Times New Roman"/>
          <w:sz w:val="20"/>
          <w:szCs w:val="20"/>
          <w:lang w:val="sr-Cyrl-RS"/>
        </w:rPr>
        <w:t xml:space="preserve">  </w:t>
      </w:r>
      <w:r w:rsidRPr="00290309">
        <w:rPr>
          <w:rFonts w:ascii="Times New Roman" w:hAnsi="Times New Roman"/>
          <w:sz w:val="20"/>
          <w:szCs w:val="20"/>
        </w:rPr>
        <w:t>в</w:t>
      </w:r>
      <w:r w:rsidRPr="00290309">
        <w:rPr>
          <w:rFonts w:ascii="Times New Roman" w:hAnsi="Times New Roman"/>
          <w:spacing w:val="-1"/>
          <w:sz w:val="20"/>
          <w:szCs w:val="20"/>
        </w:rPr>
        <w:t>е</w:t>
      </w:r>
      <w:r w:rsidRPr="00290309">
        <w:rPr>
          <w:rFonts w:ascii="Times New Roman" w:hAnsi="Times New Roman"/>
          <w:sz w:val="20"/>
          <w:szCs w:val="20"/>
        </w:rPr>
        <w:t>л</w:t>
      </w:r>
      <w:r w:rsidRPr="00290309">
        <w:rPr>
          <w:rFonts w:ascii="Times New Roman" w:hAnsi="Times New Roman"/>
          <w:spacing w:val="1"/>
          <w:sz w:val="20"/>
          <w:szCs w:val="20"/>
        </w:rPr>
        <w:t>ик</w:t>
      </w:r>
      <w:r w:rsidRPr="00290309">
        <w:rPr>
          <w:rFonts w:ascii="Times New Roman" w:hAnsi="Times New Roman"/>
          <w:spacing w:val="-1"/>
          <w:sz w:val="20"/>
          <w:szCs w:val="20"/>
        </w:rPr>
        <w:t>и</w:t>
      </w:r>
      <w:r w:rsidRPr="00290309">
        <w:rPr>
          <w:rFonts w:ascii="Times New Roman" w:hAnsi="Times New Roman"/>
          <w:sz w:val="20"/>
          <w:szCs w:val="20"/>
        </w:rPr>
        <w:t xml:space="preserve">х </w:t>
      </w:r>
      <w:r w:rsidRPr="00290309">
        <w:rPr>
          <w:rFonts w:ascii="Times New Roman" w:hAnsi="Times New Roman"/>
          <w:sz w:val="20"/>
          <w:szCs w:val="20"/>
          <w:lang w:val="sr-Cyrl-RS"/>
        </w:rPr>
        <w:t xml:space="preserve"> </w:t>
      </w:r>
      <w:r w:rsidRPr="00290309">
        <w:rPr>
          <w:rFonts w:ascii="Times New Roman" w:hAnsi="Times New Roman"/>
          <w:spacing w:val="-1"/>
          <w:sz w:val="20"/>
          <w:szCs w:val="20"/>
        </w:rPr>
        <w:t>с</w:t>
      </w:r>
      <w:r w:rsidRPr="00290309">
        <w:rPr>
          <w:rFonts w:ascii="Times New Roman" w:hAnsi="Times New Roman"/>
          <w:sz w:val="20"/>
          <w:szCs w:val="20"/>
        </w:rPr>
        <w:t>тв</w:t>
      </w:r>
      <w:r w:rsidRPr="00290309">
        <w:rPr>
          <w:rFonts w:ascii="Times New Roman" w:hAnsi="Times New Roman"/>
          <w:spacing w:val="-1"/>
          <w:sz w:val="20"/>
          <w:szCs w:val="20"/>
        </w:rPr>
        <w:t>а</w:t>
      </w:r>
      <w:r w:rsidRPr="00290309">
        <w:rPr>
          <w:rFonts w:ascii="Times New Roman" w:hAnsi="Times New Roman"/>
          <w:sz w:val="20"/>
          <w:szCs w:val="20"/>
        </w:rPr>
        <w:t>ри</w:t>
      </w:r>
    </w:p>
    <w:p w:rsidR="006F2257" w:rsidRPr="00290309" w:rsidRDefault="006F2257" w:rsidP="006F2257">
      <w:pPr>
        <w:pStyle w:val="NoSpacing"/>
        <w:rPr>
          <w:rFonts w:ascii="Times New Roman" w:hAnsi="Times New Roman"/>
          <w:sz w:val="20"/>
          <w:szCs w:val="20"/>
          <w:lang w:val="sr-Cyrl-RS"/>
        </w:rPr>
      </w:pPr>
      <w:r w:rsidRPr="00290309">
        <w:rPr>
          <w:rFonts w:ascii="Times New Roman" w:hAnsi="Times New Roman"/>
          <w:sz w:val="20"/>
          <w:szCs w:val="20"/>
          <w:lang w:val="sr-Cyrl-RS"/>
        </w:rPr>
        <w:t xml:space="preserve"> 6) ВИДЕО ПРОЈЕКЦИЈЕ ЗА ДЕЦУ</w:t>
      </w:r>
    </w:p>
    <w:p w:rsidR="006F2257" w:rsidRDefault="006F2257" w:rsidP="006F2257">
      <w:pPr>
        <w:tabs>
          <w:tab w:val="left" w:pos="6900"/>
        </w:tabs>
        <w:jc w:val="both"/>
        <w:rPr>
          <w:sz w:val="20"/>
          <w:szCs w:val="20"/>
          <w:lang w:val="ru-RU"/>
        </w:rPr>
      </w:pPr>
    </w:p>
    <w:p w:rsidR="006F2257" w:rsidRDefault="006F2257" w:rsidP="006F2257">
      <w:pPr>
        <w:tabs>
          <w:tab w:val="left" w:pos="6900"/>
        </w:tabs>
        <w:jc w:val="both"/>
        <w:rPr>
          <w:sz w:val="20"/>
          <w:szCs w:val="20"/>
          <w:lang w:val="ru-RU"/>
        </w:rPr>
      </w:pPr>
    </w:p>
    <w:p w:rsidR="006F2257" w:rsidRPr="00290309" w:rsidRDefault="006F2257" w:rsidP="006F2257">
      <w:pPr>
        <w:tabs>
          <w:tab w:val="left" w:pos="6900"/>
        </w:tabs>
        <w:jc w:val="both"/>
        <w:rPr>
          <w:sz w:val="20"/>
          <w:szCs w:val="20"/>
          <w:lang w:val="ru-RU"/>
        </w:rPr>
      </w:pPr>
      <w:r w:rsidRPr="00290309">
        <w:rPr>
          <w:sz w:val="20"/>
          <w:szCs w:val="20"/>
          <w:lang w:val="ru-RU"/>
        </w:rPr>
        <w:t>1.</w:t>
      </w:r>
      <w:r w:rsidRPr="00290309">
        <w:rPr>
          <w:sz w:val="20"/>
          <w:szCs w:val="20"/>
          <w:lang w:val="sr-Cyrl-RS"/>
        </w:rPr>
        <w:t xml:space="preserve"> </w:t>
      </w:r>
      <w:r w:rsidRPr="00290309">
        <w:rPr>
          <w:sz w:val="20"/>
          <w:szCs w:val="20"/>
          <w:lang w:val="ru-RU"/>
        </w:rPr>
        <w:t>ПРОДУЖЕНИ БОРАВАК-ИНОВАТИВНИ МОДЕЛ ОРГАНИЗАЦИЈЕ ВАННАСТАВНИ</w:t>
      </w:r>
      <w:r w:rsidRPr="00290309">
        <w:rPr>
          <w:sz w:val="20"/>
          <w:szCs w:val="20"/>
          <w:lang w:val="sr-Cyrl-RS"/>
        </w:rPr>
        <w:t>Х</w:t>
      </w:r>
      <w:r w:rsidRPr="00290309">
        <w:rPr>
          <w:sz w:val="20"/>
          <w:szCs w:val="20"/>
          <w:lang w:val="ru-RU"/>
        </w:rPr>
        <w:t xml:space="preserve"> АКТИВНОСТИ</w:t>
      </w:r>
    </w:p>
    <w:p w:rsidR="006F2257" w:rsidRPr="00290309" w:rsidRDefault="006F2257" w:rsidP="006F2257">
      <w:pPr>
        <w:jc w:val="center"/>
        <w:rPr>
          <w:b/>
          <w:bCs/>
          <w:sz w:val="20"/>
          <w:szCs w:val="20"/>
          <w:lang w:val="sr-Cyrl-RS"/>
        </w:rPr>
      </w:pPr>
    </w:p>
    <w:p w:rsidR="006F2257" w:rsidRPr="00290309" w:rsidRDefault="006F2257" w:rsidP="006F2257">
      <w:pPr>
        <w:jc w:val="center"/>
        <w:rPr>
          <w:b/>
          <w:bCs/>
          <w:sz w:val="20"/>
          <w:szCs w:val="20"/>
          <w:lang w:val="sr-Cyrl-RS"/>
        </w:rPr>
      </w:pPr>
    </w:p>
    <w:p w:rsidR="006F2257" w:rsidRPr="0050578B" w:rsidRDefault="006F2257" w:rsidP="006F2257">
      <w:pPr>
        <w:ind w:left="360"/>
        <w:rPr>
          <w:b/>
          <w:sz w:val="24"/>
          <w:szCs w:val="24"/>
          <w:lang w:val="sr-Cyrl-CS"/>
        </w:rPr>
      </w:pPr>
      <w:r>
        <w:rPr>
          <w:b/>
          <w:sz w:val="24"/>
          <w:szCs w:val="24"/>
          <w:lang w:val="sr-Cyrl-CS"/>
        </w:rPr>
        <w:t xml:space="preserve">    1.1.У</w:t>
      </w:r>
      <w:r w:rsidRPr="0050578B">
        <w:rPr>
          <w:b/>
          <w:sz w:val="24"/>
          <w:szCs w:val="24"/>
          <w:lang w:val="sr-Cyrl-CS"/>
        </w:rPr>
        <w:t>ВОД</w:t>
      </w:r>
    </w:p>
    <w:p w:rsidR="006F2257" w:rsidRPr="00E860F8" w:rsidRDefault="006F2257" w:rsidP="006F2257">
      <w:pPr>
        <w:jc w:val="both"/>
        <w:rPr>
          <w:b/>
          <w:sz w:val="24"/>
          <w:szCs w:val="24"/>
          <w:lang w:val="sr-Cyrl-CS"/>
        </w:rPr>
      </w:pPr>
    </w:p>
    <w:p w:rsidR="006F2257" w:rsidRPr="00222579" w:rsidRDefault="006F2257" w:rsidP="006F2257">
      <w:pPr>
        <w:ind w:firstLine="360"/>
        <w:jc w:val="both"/>
        <w:rPr>
          <w:color w:val="000000"/>
          <w:sz w:val="24"/>
          <w:szCs w:val="24"/>
          <w:lang w:val="sr-Latn-CS"/>
        </w:rPr>
      </w:pPr>
      <w:r w:rsidRPr="00222579">
        <w:rPr>
          <w:color w:val="000000"/>
          <w:sz w:val="24"/>
          <w:szCs w:val="24"/>
          <w:lang w:val="sr-Latn-CS"/>
        </w:rPr>
        <w:t>Савремени начин живота све већем броју родитеља намеће потребу збрињавања детета млађег школск</w:t>
      </w:r>
      <w:r w:rsidRPr="00222579">
        <w:rPr>
          <w:color w:val="000000"/>
          <w:sz w:val="24"/>
          <w:szCs w:val="24"/>
          <w:lang w:val="sr-Cyrl-CS"/>
        </w:rPr>
        <w:t>ог</w:t>
      </w:r>
      <w:r w:rsidRPr="00222579">
        <w:rPr>
          <w:color w:val="000000"/>
          <w:sz w:val="24"/>
          <w:szCs w:val="24"/>
          <w:lang w:val="sr-Latn-CS"/>
        </w:rPr>
        <w:t xml:space="preserve"> </w:t>
      </w:r>
      <w:r w:rsidRPr="00222579">
        <w:rPr>
          <w:color w:val="000000"/>
          <w:sz w:val="24"/>
          <w:szCs w:val="24"/>
          <w:lang w:val="sr-Cyrl-CS"/>
        </w:rPr>
        <w:t>узраста</w:t>
      </w:r>
      <w:r w:rsidRPr="00222579">
        <w:rPr>
          <w:color w:val="000000"/>
          <w:sz w:val="24"/>
          <w:szCs w:val="24"/>
          <w:lang w:val="sr-Latn-CS"/>
        </w:rPr>
        <w:t xml:space="preserve"> које након редовне наставе одлази кући и без надзора проводи време до доласка родитеља. Самосталан боравак код куће често излаже дете многим опасностима, а страх и брига родитеља за дете т</w:t>
      </w:r>
      <w:r w:rsidRPr="00222579">
        <w:rPr>
          <w:color w:val="000000"/>
          <w:sz w:val="24"/>
          <w:szCs w:val="24"/>
          <w:lang w:val="sr-Cyrl-CS"/>
        </w:rPr>
        <w:t>о</w:t>
      </w:r>
      <w:r w:rsidRPr="00222579">
        <w:rPr>
          <w:color w:val="000000"/>
          <w:sz w:val="24"/>
          <w:szCs w:val="24"/>
          <w:lang w:val="sr-Latn-CS"/>
        </w:rPr>
        <w:t>ком радног дана намећу потребу за организ</w:t>
      </w:r>
      <w:r w:rsidRPr="00222579">
        <w:rPr>
          <w:color w:val="000000"/>
          <w:sz w:val="24"/>
          <w:szCs w:val="24"/>
          <w:lang w:val="sr-Cyrl-CS"/>
        </w:rPr>
        <w:t>ованом</w:t>
      </w:r>
      <w:r w:rsidRPr="00222579">
        <w:rPr>
          <w:color w:val="000000"/>
          <w:sz w:val="24"/>
          <w:szCs w:val="24"/>
          <w:lang w:val="sr-Latn-CS"/>
        </w:rPr>
        <w:t xml:space="preserve"> бригом </w:t>
      </w:r>
      <w:r w:rsidRPr="00222579">
        <w:rPr>
          <w:color w:val="000000"/>
          <w:sz w:val="24"/>
          <w:szCs w:val="24"/>
          <w:lang w:val="sr-Cyrl-CS"/>
        </w:rPr>
        <w:t>за</w:t>
      </w:r>
      <w:r w:rsidRPr="00222579">
        <w:rPr>
          <w:color w:val="000000"/>
          <w:sz w:val="24"/>
          <w:szCs w:val="24"/>
          <w:lang w:val="sr-Latn-CS"/>
        </w:rPr>
        <w:t xml:space="preserve"> дете. Школе тиме доби</w:t>
      </w:r>
      <w:r w:rsidRPr="00222579">
        <w:rPr>
          <w:color w:val="000000"/>
          <w:sz w:val="24"/>
          <w:szCs w:val="24"/>
          <w:lang w:val="sr-Cyrl-CS"/>
        </w:rPr>
        <w:t>јају</w:t>
      </w:r>
      <w:r w:rsidRPr="00222579">
        <w:rPr>
          <w:color w:val="000000"/>
          <w:sz w:val="24"/>
          <w:szCs w:val="24"/>
          <w:lang w:val="sr-Latn-CS"/>
        </w:rPr>
        <w:t xml:space="preserve"> нову и захтевнију улогу која од запослени</w:t>
      </w:r>
      <w:r w:rsidRPr="00222579">
        <w:rPr>
          <w:color w:val="000000"/>
          <w:sz w:val="24"/>
          <w:szCs w:val="24"/>
          <w:lang w:val="sr-Cyrl-CS"/>
        </w:rPr>
        <w:t>х</w:t>
      </w:r>
      <w:r w:rsidRPr="00222579">
        <w:rPr>
          <w:color w:val="000000"/>
          <w:sz w:val="24"/>
          <w:szCs w:val="24"/>
          <w:lang w:val="sr-Latn-CS"/>
        </w:rPr>
        <w:t xml:space="preserve"> захтева организ</w:t>
      </w:r>
      <w:r w:rsidRPr="00222579">
        <w:rPr>
          <w:color w:val="000000"/>
          <w:sz w:val="24"/>
          <w:szCs w:val="24"/>
          <w:lang w:val="sr-Cyrl-CS"/>
        </w:rPr>
        <w:t>ованију</w:t>
      </w:r>
      <w:r w:rsidRPr="00222579">
        <w:rPr>
          <w:color w:val="000000"/>
          <w:sz w:val="24"/>
          <w:szCs w:val="24"/>
          <w:lang w:val="sr-Latn-CS"/>
        </w:rPr>
        <w:t xml:space="preserve"> </w:t>
      </w:r>
      <w:r w:rsidRPr="00222579">
        <w:rPr>
          <w:color w:val="000000"/>
          <w:sz w:val="24"/>
          <w:szCs w:val="24"/>
          <w:lang w:val="sr-Cyrl-CS"/>
        </w:rPr>
        <w:t xml:space="preserve">бригу о детету </w:t>
      </w:r>
      <w:r w:rsidRPr="00222579">
        <w:rPr>
          <w:color w:val="000000"/>
          <w:sz w:val="24"/>
          <w:szCs w:val="24"/>
          <w:lang w:val="sr-Latn-CS"/>
        </w:rPr>
        <w:t xml:space="preserve"> т</w:t>
      </w:r>
      <w:r w:rsidRPr="00222579">
        <w:rPr>
          <w:color w:val="000000"/>
          <w:sz w:val="24"/>
          <w:szCs w:val="24"/>
          <w:lang w:val="sr-Cyrl-CS"/>
        </w:rPr>
        <w:t>о</w:t>
      </w:r>
      <w:r w:rsidRPr="00222579">
        <w:rPr>
          <w:color w:val="000000"/>
          <w:sz w:val="24"/>
          <w:szCs w:val="24"/>
          <w:lang w:val="sr-Latn-CS"/>
        </w:rPr>
        <w:t>ком целог дана. Продужени дневни рад након</w:t>
      </w:r>
      <w:r w:rsidRPr="00222579">
        <w:rPr>
          <w:color w:val="000000"/>
          <w:sz w:val="24"/>
          <w:szCs w:val="24"/>
          <w:lang w:val="sr-Cyrl-CS"/>
        </w:rPr>
        <w:t xml:space="preserve"> (или пре)</w:t>
      </w:r>
      <w:r w:rsidRPr="00222579">
        <w:rPr>
          <w:color w:val="000000"/>
          <w:sz w:val="24"/>
          <w:szCs w:val="24"/>
          <w:lang w:val="sr-Latn-CS"/>
        </w:rPr>
        <w:t xml:space="preserve"> редов</w:t>
      </w:r>
      <w:r w:rsidRPr="00222579">
        <w:rPr>
          <w:color w:val="000000"/>
          <w:sz w:val="24"/>
          <w:szCs w:val="24"/>
          <w:lang w:val="sr-Cyrl-CS"/>
        </w:rPr>
        <w:t>не</w:t>
      </w:r>
      <w:r w:rsidRPr="00222579">
        <w:rPr>
          <w:color w:val="000000"/>
          <w:sz w:val="24"/>
          <w:szCs w:val="24"/>
          <w:lang w:val="sr-Latn-CS"/>
        </w:rPr>
        <w:t xml:space="preserve"> наставе – </w:t>
      </w:r>
      <w:r w:rsidRPr="00222579">
        <w:rPr>
          <w:b/>
          <w:color w:val="000000"/>
          <w:sz w:val="24"/>
          <w:szCs w:val="24"/>
          <w:lang w:val="sr-Latn-CS"/>
        </w:rPr>
        <w:t>продужени боравак</w:t>
      </w:r>
      <w:r w:rsidRPr="00222579">
        <w:rPr>
          <w:color w:val="000000"/>
          <w:sz w:val="24"/>
          <w:szCs w:val="24"/>
          <w:lang w:val="sr-Latn-CS"/>
        </w:rPr>
        <w:t xml:space="preserve">, један је од модела којим се могу квалитетно и </w:t>
      </w:r>
      <w:r w:rsidRPr="00222579">
        <w:rPr>
          <w:color w:val="000000"/>
          <w:sz w:val="24"/>
          <w:szCs w:val="24"/>
          <w:lang w:val="sr-Cyrl-CS"/>
        </w:rPr>
        <w:t>структурално</w:t>
      </w:r>
      <w:r w:rsidRPr="00222579">
        <w:rPr>
          <w:color w:val="000000"/>
          <w:sz w:val="24"/>
          <w:szCs w:val="24"/>
          <w:lang w:val="sr-Latn-CS"/>
        </w:rPr>
        <w:t xml:space="preserve"> решити наведени проблеми, </w:t>
      </w:r>
      <w:r w:rsidRPr="00222579">
        <w:rPr>
          <w:color w:val="000000"/>
          <w:sz w:val="24"/>
          <w:szCs w:val="24"/>
          <w:lang w:val="sr-Cyrl-CS"/>
        </w:rPr>
        <w:t>посебно</w:t>
      </w:r>
      <w:r w:rsidRPr="00222579">
        <w:rPr>
          <w:color w:val="000000"/>
          <w:sz w:val="24"/>
          <w:szCs w:val="24"/>
          <w:lang w:val="sr-Latn-CS"/>
        </w:rPr>
        <w:t xml:space="preserve"> у урбаним срединама. Нова улога школе на тај ће начин бити максимално и рационално искориш</w:t>
      </w:r>
      <w:r w:rsidRPr="00222579">
        <w:rPr>
          <w:color w:val="000000"/>
          <w:sz w:val="24"/>
          <w:szCs w:val="24"/>
          <w:lang w:val="sr-Cyrl-CS"/>
        </w:rPr>
        <w:t xml:space="preserve">ћена </w:t>
      </w:r>
      <w:r w:rsidRPr="00222579">
        <w:rPr>
          <w:color w:val="000000"/>
          <w:sz w:val="24"/>
          <w:szCs w:val="24"/>
          <w:lang w:val="sr-Latn-CS"/>
        </w:rPr>
        <w:t xml:space="preserve"> јер пружа небројене могућности деловања у сврху правилног развоја и раста сваког детета у квалитетну особу, корисну својој </w:t>
      </w:r>
      <w:r w:rsidRPr="00222579">
        <w:rPr>
          <w:color w:val="000000"/>
          <w:sz w:val="24"/>
          <w:szCs w:val="24"/>
          <w:lang w:val="sr-Cyrl-CS"/>
        </w:rPr>
        <w:t>породици</w:t>
      </w:r>
      <w:r w:rsidRPr="00222579">
        <w:rPr>
          <w:color w:val="000000"/>
          <w:sz w:val="24"/>
          <w:szCs w:val="24"/>
          <w:lang w:val="sr-Latn-CS"/>
        </w:rPr>
        <w:t xml:space="preserve"> и заједници.</w:t>
      </w:r>
    </w:p>
    <w:p w:rsidR="006F2257" w:rsidRPr="00E860F8" w:rsidRDefault="006F2257" w:rsidP="006F2257">
      <w:pPr>
        <w:ind w:left="360"/>
        <w:jc w:val="both"/>
        <w:rPr>
          <w:sz w:val="24"/>
          <w:szCs w:val="24"/>
          <w:lang w:val="sr-Cyrl-RS"/>
        </w:rPr>
      </w:pPr>
    </w:p>
    <w:p w:rsidR="006F2257" w:rsidRPr="006F310E" w:rsidRDefault="006F2257" w:rsidP="00B8605A">
      <w:pPr>
        <w:widowControl/>
        <w:numPr>
          <w:ilvl w:val="0"/>
          <w:numId w:val="176"/>
        </w:numPr>
        <w:autoSpaceDE/>
        <w:autoSpaceDN/>
        <w:jc w:val="center"/>
        <w:rPr>
          <w:b/>
          <w:sz w:val="24"/>
          <w:szCs w:val="24"/>
          <w:lang w:val="sr-Cyrl-RS"/>
        </w:rPr>
      </w:pPr>
      <w:r w:rsidRPr="006F310E">
        <w:rPr>
          <w:b/>
          <w:sz w:val="24"/>
          <w:szCs w:val="24"/>
          <w:lang w:val="sr-Cyrl-RS"/>
        </w:rPr>
        <w:t>ОПИС РАДА У ПРОДУЖЕНОМ БОРАВКУ</w:t>
      </w:r>
    </w:p>
    <w:p w:rsidR="006F2257" w:rsidRPr="00222579" w:rsidRDefault="006F2257" w:rsidP="006F2257">
      <w:pPr>
        <w:jc w:val="both"/>
        <w:rPr>
          <w:sz w:val="24"/>
          <w:szCs w:val="24"/>
          <w:lang w:val="sr-Cyrl-RS"/>
        </w:rPr>
      </w:pPr>
    </w:p>
    <w:p w:rsidR="006F2257" w:rsidRPr="00863DAA" w:rsidRDefault="006F2257" w:rsidP="006F2257">
      <w:pPr>
        <w:jc w:val="both"/>
        <w:rPr>
          <w:sz w:val="24"/>
          <w:szCs w:val="24"/>
          <w:lang w:val="sr-Cyrl-RS"/>
        </w:rPr>
      </w:pPr>
      <w:r>
        <w:rPr>
          <w:sz w:val="24"/>
          <w:szCs w:val="24"/>
          <w:lang w:val="sr-Cyrl-RS"/>
        </w:rPr>
        <w:t xml:space="preserve"> П</w:t>
      </w:r>
      <w:r w:rsidRPr="00222579">
        <w:rPr>
          <w:sz w:val="24"/>
          <w:szCs w:val="24"/>
          <w:lang w:val="sr-Cyrl-RS"/>
        </w:rPr>
        <w:t>осле редовне</w:t>
      </w:r>
      <w:r>
        <w:rPr>
          <w:sz w:val="24"/>
          <w:szCs w:val="24"/>
          <w:lang w:val="sr-Cyrl-RS"/>
        </w:rPr>
        <w:t xml:space="preserve"> наставе, у </w:t>
      </w:r>
      <w:r w:rsidRPr="00AA3380">
        <w:rPr>
          <w:sz w:val="24"/>
          <w:szCs w:val="24"/>
          <w:lang w:val="sr-Cyrl-RS"/>
        </w:rPr>
        <w:t>школи у Бивољу, о</w:t>
      </w:r>
      <w:r w:rsidRPr="00222579">
        <w:rPr>
          <w:sz w:val="24"/>
          <w:szCs w:val="24"/>
          <w:lang w:val="sr-Cyrl-RS"/>
        </w:rPr>
        <w:t>рганиз</w:t>
      </w:r>
      <w:r>
        <w:rPr>
          <w:sz w:val="24"/>
          <w:szCs w:val="24"/>
          <w:lang w:val="sr-Cyrl-RS"/>
        </w:rPr>
        <w:t>ује се продужени боравак</w:t>
      </w:r>
      <w:r w:rsidRPr="00222579">
        <w:rPr>
          <w:sz w:val="24"/>
          <w:szCs w:val="24"/>
          <w:lang w:val="sr-Cyrl-RS"/>
        </w:rPr>
        <w:t xml:space="preserve"> за уче</w:t>
      </w:r>
      <w:r>
        <w:rPr>
          <w:sz w:val="24"/>
          <w:szCs w:val="24"/>
          <w:lang w:val="sr-Cyrl-RS"/>
        </w:rPr>
        <w:t xml:space="preserve">нике </w:t>
      </w:r>
      <w:r w:rsidRPr="00F15F15">
        <w:rPr>
          <w:b/>
          <w:sz w:val="24"/>
          <w:szCs w:val="24"/>
          <w:lang w:val="sr-Cyrl-RS"/>
        </w:rPr>
        <w:t>првог и другог</w:t>
      </w:r>
      <w:r>
        <w:rPr>
          <w:sz w:val="24"/>
          <w:szCs w:val="24"/>
          <w:lang w:val="sr-Cyrl-RS"/>
        </w:rPr>
        <w:t xml:space="preserve"> ра</w:t>
      </w:r>
      <w:r w:rsidRPr="00863DAA">
        <w:rPr>
          <w:sz w:val="24"/>
          <w:szCs w:val="24"/>
          <w:lang w:val="sr-Cyrl-RS"/>
        </w:rPr>
        <w:t xml:space="preserve">зреда. Боравак и рад према таквом облику организује се од </w:t>
      </w:r>
      <w:r w:rsidRPr="00863DAA">
        <w:rPr>
          <w:color w:val="00B050"/>
          <w:sz w:val="24"/>
          <w:szCs w:val="24"/>
          <w:lang w:val="sr-Cyrl-RS"/>
        </w:rPr>
        <w:t>11:00 до 17:00сати</w:t>
      </w:r>
      <w:r w:rsidRPr="00863DAA">
        <w:rPr>
          <w:sz w:val="24"/>
          <w:szCs w:val="24"/>
          <w:lang w:val="sr-Cyrl-RS"/>
        </w:rPr>
        <w:t>.</w:t>
      </w:r>
    </w:p>
    <w:p w:rsidR="006F2257" w:rsidRPr="00863DAA" w:rsidRDefault="006F2257" w:rsidP="006F2257">
      <w:pPr>
        <w:jc w:val="both"/>
        <w:rPr>
          <w:sz w:val="24"/>
          <w:szCs w:val="24"/>
        </w:rPr>
      </w:pPr>
      <w:r w:rsidRPr="00863DAA">
        <w:rPr>
          <w:sz w:val="24"/>
          <w:szCs w:val="24"/>
          <w:lang w:val="sr-Cyrl-RS"/>
        </w:rPr>
        <w:t xml:space="preserve">Препорука је да се учитељи који раде у редовној настави свакодневно договарају и усклађују своје активности са учитељем из продуженог боравка. Време за договарање и усклађивање активности не би смело бити краће од пола сата недељно. Стручни тим сачињавају и наставници </w:t>
      </w:r>
      <w:r>
        <w:rPr>
          <w:sz w:val="24"/>
          <w:szCs w:val="24"/>
          <w:lang w:val="sr-Cyrl-RS"/>
        </w:rPr>
        <w:t>страног језика</w:t>
      </w:r>
      <w:r w:rsidRPr="00863DAA">
        <w:rPr>
          <w:sz w:val="24"/>
          <w:szCs w:val="24"/>
          <w:lang w:val="sr-Cyrl-RS"/>
        </w:rPr>
        <w:t xml:space="preserve"> па је пожељно да се и они укључе у заједничко планирање активности.У циљу </w:t>
      </w:r>
      <w:r w:rsidRPr="00863DAA">
        <w:rPr>
          <w:sz w:val="24"/>
          <w:szCs w:val="24"/>
          <w:lang w:val="sr-Cyrl-RS"/>
        </w:rPr>
        <w:lastRenderedPageBreak/>
        <w:t>упознавања деце, као и решавања педагошких ситуација учитељ из продуженог боравка је упућена на континуирану сарадњу са школским психологом</w:t>
      </w:r>
      <w:r>
        <w:rPr>
          <w:sz w:val="24"/>
          <w:szCs w:val="24"/>
        </w:rPr>
        <w:t xml:space="preserve"> и педагогом</w:t>
      </w:r>
      <w:r w:rsidRPr="00863DAA">
        <w:rPr>
          <w:sz w:val="24"/>
          <w:szCs w:val="24"/>
          <w:lang w:val="sr-Cyrl-RS"/>
        </w:rPr>
        <w:t>.Учитељ који ради у продуженом боравку са осталим учитељима делују јединствено, сараднички, синхронизовано, свеобухватно и интегрисано са читавим разредним процесом. Заједно сарађују с родитељима, одржавају родитељске састанке и појединачне индивидуалне разговоре с родитељима.Следећа начела курикуларног приступа, а у складу с начелима локалног и школског курикулума, унутарња организација намеће свакој школи одговорност у креирању недељног и дневног распореда активности. Сваки учитељски тим креатор је свакодневног рада с ученицима, у складу са законитостима струке.</w:t>
      </w:r>
    </w:p>
    <w:p w:rsidR="006F2257" w:rsidRPr="00863DAA" w:rsidRDefault="006F2257" w:rsidP="006F2257">
      <w:pPr>
        <w:ind w:firstLine="360"/>
        <w:jc w:val="both"/>
        <w:rPr>
          <w:sz w:val="24"/>
          <w:szCs w:val="24"/>
        </w:rPr>
      </w:pPr>
    </w:p>
    <w:p w:rsidR="006F2257" w:rsidRPr="00863DAA" w:rsidRDefault="006F2257" w:rsidP="00B8605A">
      <w:pPr>
        <w:widowControl/>
        <w:numPr>
          <w:ilvl w:val="0"/>
          <w:numId w:val="176"/>
        </w:numPr>
        <w:autoSpaceDE/>
        <w:autoSpaceDN/>
        <w:jc w:val="center"/>
        <w:rPr>
          <w:b/>
          <w:bCs/>
          <w:sz w:val="24"/>
          <w:szCs w:val="24"/>
          <w:lang w:val="sr-Latn-CS"/>
        </w:rPr>
      </w:pPr>
      <w:r w:rsidRPr="00863DAA">
        <w:rPr>
          <w:b/>
          <w:bCs/>
          <w:sz w:val="24"/>
          <w:szCs w:val="24"/>
          <w:lang w:val="sr-Latn-CS"/>
        </w:rPr>
        <w:t>ЦИЉЕВИ ПРОГРАМА</w:t>
      </w:r>
    </w:p>
    <w:p w:rsidR="006F2257" w:rsidRPr="00863DAA" w:rsidRDefault="006F2257" w:rsidP="006F2257">
      <w:pPr>
        <w:ind w:firstLine="720"/>
        <w:jc w:val="both"/>
        <w:rPr>
          <w:bCs/>
          <w:sz w:val="24"/>
          <w:szCs w:val="24"/>
          <w:lang w:val="sr-Cyrl-RS"/>
        </w:rPr>
      </w:pPr>
      <w:r w:rsidRPr="00863DAA">
        <w:rPr>
          <w:bCs/>
          <w:sz w:val="24"/>
          <w:szCs w:val="24"/>
          <w:lang w:val="sr-Latn-CS"/>
        </w:rPr>
        <w:t>Циљеви реализације садржаја у продуженом боравку у складу су са општим циљевима основног образовања . Омогућити детету пун живот и открити његове/њене пуне потенцијале као јединствене особе. Омогућити детету његов/њен развој као социјалног бића кроз живот и сарадњу са осталима како би допринела/допринео добру у друштву.Припремити дете за даље образовање и целоживотно учење (учити како учити)</w:t>
      </w:r>
      <w:r w:rsidRPr="00863DAA">
        <w:rPr>
          <w:bCs/>
          <w:sz w:val="24"/>
          <w:szCs w:val="24"/>
          <w:lang w:val="sr-Cyrl-RS"/>
        </w:rPr>
        <w:t>.</w:t>
      </w:r>
    </w:p>
    <w:p w:rsidR="006F2257" w:rsidRPr="00863DAA" w:rsidRDefault="006F2257" w:rsidP="006F2257">
      <w:pPr>
        <w:ind w:firstLine="720"/>
        <w:jc w:val="both"/>
        <w:rPr>
          <w:bCs/>
          <w:sz w:val="24"/>
          <w:szCs w:val="24"/>
        </w:rPr>
      </w:pPr>
      <w:r w:rsidRPr="00863DAA">
        <w:rPr>
          <w:b/>
          <w:bCs/>
          <w:sz w:val="24"/>
          <w:szCs w:val="24"/>
          <w:lang w:val="sr-Latn-CS"/>
        </w:rPr>
        <w:t>Специфични циљеви</w:t>
      </w:r>
      <w:r w:rsidRPr="00863DAA">
        <w:rPr>
          <w:bCs/>
          <w:sz w:val="24"/>
          <w:szCs w:val="24"/>
          <w:lang w:val="sr-Latn-CS"/>
        </w:rPr>
        <w:t>: потпун и хармоничан развој детета,важност истицања индивидуалних различитости (свако дете је јединствено; осигурава му се развој свих потенцијала); фокусирање на учење (истиче се важност онога што дете учи и процеса којим усваја знања); оспособити ученика за самостално учење; истиче се радост учења и подстиче мотивисаност за учење; потенцирати важност учења утемељеног на опажању процеса из окружења (очигледна метода); писменост (језичка, математичка, информатичка); рад на начинима изражавања емоција (друштвено прихватљиви модели); развијање духовне димензије живота; европска и глобална димензија мод</w:t>
      </w:r>
      <w:r>
        <w:rPr>
          <w:bCs/>
          <w:sz w:val="24"/>
          <w:szCs w:val="24"/>
          <w:lang w:val="sr-Latn-CS"/>
        </w:rPr>
        <w:t>ерног живљења; плурализам, пошт</w:t>
      </w:r>
      <w:r>
        <w:rPr>
          <w:bCs/>
          <w:sz w:val="24"/>
          <w:szCs w:val="24"/>
          <w:lang w:val="sr-Cyrl-RS"/>
        </w:rPr>
        <w:t>о</w:t>
      </w:r>
      <w:r w:rsidRPr="00863DAA">
        <w:rPr>
          <w:bCs/>
          <w:sz w:val="24"/>
          <w:szCs w:val="24"/>
          <w:lang w:val="sr-Latn-CS"/>
        </w:rPr>
        <w:t>вање различитости и важност толеранције; партнерство у образовању; улога технологије у образовању; брига о деци са посебним потребама</w:t>
      </w:r>
      <w:r w:rsidRPr="00863DAA">
        <w:rPr>
          <w:bCs/>
          <w:sz w:val="24"/>
          <w:szCs w:val="24"/>
          <w:lang w:val="sr-Cyrl-RS"/>
        </w:rPr>
        <w:t>.</w:t>
      </w:r>
    </w:p>
    <w:p w:rsidR="006F2257" w:rsidRPr="00863DAA" w:rsidRDefault="006F2257" w:rsidP="006F2257">
      <w:pPr>
        <w:ind w:firstLine="720"/>
        <w:jc w:val="center"/>
        <w:rPr>
          <w:b/>
          <w:bCs/>
          <w:sz w:val="24"/>
          <w:szCs w:val="24"/>
          <w:lang w:val="sr-Cyrl-RS"/>
        </w:rPr>
      </w:pPr>
    </w:p>
    <w:p w:rsidR="006F2257" w:rsidRPr="00863DAA" w:rsidRDefault="006F2257" w:rsidP="006F2257">
      <w:pPr>
        <w:ind w:firstLine="720"/>
        <w:jc w:val="center"/>
        <w:rPr>
          <w:b/>
          <w:bCs/>
          <w:sz w:val="24"/>
          <w:szCs w:val="24"/>
          <w:lang w:val="sr-Cyrl-RS"/>
        </w:rPr>
      </w:pPr>
    </w:p>
    <w:p w:rsidR="006F2257" w:rsidRPr="00863DAA" w:rsidRDefault="006F2257" w:rsidP="006F2257">
      <w:pPr>
        <w:ind w:firstLine="720"/>
        <w:jc w:val="center"/>
        <w:rPr>
          <w:bCs/>
          <w:sz w:val="24"/>
          <w:szCs w:val="24"/>
          <w:lang w:val="sr-Cyrl-RS"/>
        </w:rPr>
      </w:pPr>
      <w:r w:rsidRPr="00863DAA">
        <w:rPr>
          <w:b/>
          <w:bCs/>
          <w:sz w:val="24"/>
          <w:szCs w:val="24"/>
          <w:lang w:val="sr-Cyrl-RS"/>
        </w:rPr>
        <w:t>1.4.</w:t>
      </w:r>
      <w:r w:rsidRPr="00863DAA">
        <w:rPr>
          <w:b/>
          <w:bCs/>
          <w:spacing w:val="-3"/>
          <w:sz w:val="24"/>
          <w:szCs w:val="24"/>
        </w:rPr>
        <w:t xml:space="preserve"> </w:t>
      </w:r>
      <w:r w:rsidRPr="00863DAA">
        <w:rPr>
          <w:b/>
          <w:bCs/>
          <w:spacing w:val="1"/>
          <w:sz w:val="24"/>
          <w:szCs w:val="24"/>
        </w:rPr>
        <w:t>К</w:t>
      </w:r>
      <w:r w:rsidRPr="00863DAA">
        <w:rPr>
          <w:b/>
          <w:bCs/>
          <w:spacing w:val="-1"/>
          <w:sz w:val="24"/>
          <w:szCs w:val="24"/>
        </w:rPr>
        <w:t>Љ</w:t>
      </w:r>
      <w:r w:rsidRPr="00863DAA">
        <w:rPr>
          <w:b/>
          <w:bCs/>
          <w:sz w:val="24"/>
          <w:szCs w:val="24"/>
        </w:rPr>
        <w:t>У</w:t>
      </w:r>
      <w:r w:rsidRPr="00863DAA">
        <w:rPr>
          <w:b/>
          <w:bCs/>
          <w:spacing w:val="2"/>
          <w:sz w:val="24"/>
          <w:szCs w:val="24"/>
        </w:rPr>
        <w:t>Ч</w:t>
      </w:r>
      <w:r w:rsidRPr="00863DAA">
        <w:rPr>
          <w:b/>
          <w:bCs/>
          <w:spacing w:val="-1"/>
          <w:sz w:val="24"/>
          <w:szCs w:val="24"/>
        </w:rPr>
        <w:t>Н</w:t>
      </w:r>
      <w:r w:rsidRPr="00863DAA">
        <w:rPr>
          <w:b/>
          <w:bCs/>
          <w:sz w:val="24"/>
          <w:szCs w:val="24"/>
        </w:rPr>
        <w:t>А</w:t>
      </w:r>
      <w:r w:rsidRPr="00863DAA">
        <w:rPr>
          <w:b/>
          <w:bCs/>
          <w:spacing w:val="-12"/>
          <w:sz w:val="24"/>
          <w:szCs w:val="24"/>
        </w:rPr>
        <w:t xml:space="preserve"> </w:t>
      </w:r>
      <w:r w:rsidRPr="00863DAA">
        <w:rPr>
          <w:b/>
          <w:bCs/>
          <w:spacing w:val="-1"/>
          <w:sz w:val="24"/>
          <w:szCs w:val="24"/>
        </w:rPr>
        <w:t>П</w:t>
      </w:r>
      <w:r w:rsidRPr="00863DAA">
        <w:rPr>
          <w:b/>
          <w:bCs/>
          <w:spacing w:val="1"/>
          <w:sz w:val="24"/>
          <w:szCs w:val="24"/>
        </w:rPr>
        <w:t>ОД</w:t>
      </w:r>
      <w:r w:rsidRPr="00863DAA">
        <w:rPr>
          <w:b/>
          <w:bCs/>
          <w:sz w:val="24"/>
          <w:szCs w:val="24"/>
        </w:rPr>
        <w:t>РУ</w:t>
      </w:r>
      <w:r w:rsidRPr="00863DAA">
        <w:rPr>
          <w:b/>
          <w:bCs/>
          <w:spacing w:val="1"/>
          <w:sz w:val="24"/>
          <w:szCs w:val="24"/>
        </w:rPr>
        <w:t>ЧЈ</w:t>
      </w:r>
      <w:r w:rsidRPr="00863DAA">
        <w:rPr>
          <w:b/>
          <w:bCs/>
          <w:sz w:val="24"/>
          <w:szCs w:val="24"/>
        </w:rPr>
        <w:t>А</w:t>
      </w:r>
      <w:r w:rsidRPr="00863DAA">
        <w:rPr>
          <w:b/>
          <w:bCs/>
          <w:spacing w:val="-18"/>
          <w:sz w:val="24"/>
          <w:szCs w:val="24"/>
        </w:rPr>
        <w:t xml:space="preserve"> </w:t>
      </w:r>
      <w:r w:rsidRPr="00863DAA">
        <w:rPr>
          <w:b/>
          <w:bCs/>
          <w:spacing w:val="-1"/>
          <w:sz w:val="24"/>
          <w:szCs w:val="24"/>
        </w:rPr>
        <w:t>Р</w:t>
      </w:r>
      <w:r w:rsidRPr="00863DAA">
        <w:rPr>
          <w:b/>
          <w:bCs/>
          <w:sz w:val="24"/>
          <w:szCs w:val="24"/>
        </w:rPr>
        <w:t>АЗ</w:t>
      </w:r>
      <w:r w:rsidRPr="00863DAA">
        <w:rPr>
          <w:b/>
          <w:bCs/>
          <w:spacing w:val="2"/>
          <w:sz w:val="24"/>
          <w:szCs w:val="24"/>
        </w:rPr>
        <w:t>В</w:t>
      </w:r>
      <w:r w:rsidRPr="00863DAA">
        <w:rPr>
          <w:b/>
          <w:bCs/>
          <w:spacing w:val="1"/>
          <w:sz w:val="24"/>
          <w:szCs w:val="24"/>
        </w:rPr>
        <w:t>ОЈ</w:t>
      </w:r>
      <w:r w:rsidRPr="00863DAA">
        <w:rPr>
          <w:b/>
          <w:bCs/>
          <w:sz w:val="24"/>
          <w:szCs w:val="24"/>
        </w:rPr>
        <w:t>А</w:t>
      </w:r>
    </w:p>
    <w:p w:rsidR="006F2257" w:rsidRPr="00863DAA" w:rsidRDefault="006F2257" w:rsidP="006F2257">
      <w:pPr>
        <w:adjustRightInd w:val="0"/>
        <w:spacing w:before="10" w:line="160" w:lineRule="exact"/>
        <w:rPr>
          <w:sz w:val="16"/>
          <w:szCs w:val="16"/>
        </w:rPr>
      </w:pPr>
    </w:p>
    <w:p w:rsidR="006F2257" w:rsidRPr="00863DAA" w:rsidRDefault="006F2257" w:rsidP="006F2257">
      <w:pPr>
        <w:adjustRightInd w:val="0"/>
        <w:spacing w:line="200" w:lineRule="exact"/>
        <w:rPr>
          <w:sz w:val="20"/>
          <w:szCs w:val="20"/>
        </w:rPr>
      </w:pPr>
    </w:p>
    <w:p w:rsidR="006F2257" w:rsidRPr="00863DAA" w:rsidRDefault="006F2257" w:rsidP="006F2257">
      <w:pPr>
        <w:adjustRightInd w:val="0"/>
        <w:spacing w:line="238" w:lineRule="auto"/>
        <w:ind w:left="100" w:right="74"/>
        <w:rPr>
          <w:sz w:val="24"/>
          <w:szCs w:val="24"/>
        </w:rPr>
      </w:pPr>
      <w:r w:rsidRPr="00863DAA">
        <w:rPr>
          <w:b/>
          <w:bCs/>
          <w:spacing w:val="-1"/>
          <w:sz w:val="28"/>
          <w:szCs w:val="28"/>
        </w:rPr>
        <w:t>Х</w:t>
      </w:r>
      <w:r w:rsidRPr="00863DAA">
        <w:rPr>
          <w:b/>
          <w:bCs/>
          <w:spacing w:val="1"/>
          <w:sz w:val="28"/>
          <w:szCs w:val="28"/>
        </w:rPr>
        <w:t>а</w:t>
      </w:r>
      <w:r w:rsidRPr="00863DAA">
        <w:rPr>
          <w:b/>
          <w:bCs/>
          <w:sz w:val="28"/>
          <w:szCs w:val="28"/>
        </w:rPr>
        <w:t>р</w:t>
      </w:r>
      <w:r w:rsidRPr="00863DAA">
        <w:rPr>
          <w:b/>
          <w:bCs/>
          <w:spacing w:val="-2"/>
          <w:sz w:val="28"/>
          <w:szCs w:val="28"/>
        </w:rPr>
        <w:t>м</w:t>
      </w:r>
      <w:r w:rsidRPr="00863DAA">
        <w:rPr>
          <w:b/>
          <w:bCs/>
          <w:spacing w:val="1"/>
          <w:sz w:val="28"/>
          <w:szCs w:val="28"/>
        </w:rPr>
        <w:t>о</w:t>
      </w:r>
      <w:r w:rsidRPr="00863DAA">
        <w:rPr>
          <w:b/>
          <w:bCs/>
          <w:spacing w:val="-1"/>
          <w:sz w:val="28"/>
          <w:szCs w:val="28"/>
        </w:rPr>
        <w:t>ни</w:t>
      </w:r>
      <w:r w:rsidRPr="00863DAA">
        <w:rPr>
          <w:b/>
          <w:bCs/>
          <w:sz w:val="28"/>
          <w:szCs w:val="28"/>
        </w:rPr>
        <w:t>ч</w:t>
      </w:r>
      <w:r w:rsidRPr="00863DAA">
        <w:rPr>
          <w:b/>
          <w:bCs/>
          <w:spacing w:val="1"/>
          <w:sz w:val="28"/>
          <w:szCs w:val="28"/>
        </w:rPr>
        <w:t>а</w:t>
      </w:r>
      <w:r w:rsidRPr="00863DAA">
        <w:rPr>
          <w:b/>
          <w:bCs/>
          <w:sz w:val="28"/>
          <w:szCs w:val="28"/>
        </w:rPr>
        <w:t>н р</w:t>
      </w:r>
      <w:r w:rsidRPr="00863DAA">
        <w:rPr>
          <w:b/>
          <w:bCs/>
          <w:spacing w:val="-1"/>
          <w:sz w:val="28"/>
          <w:szCs w:val="28"/>
        </w:rPr>
        <w:t>а</w:t>
      </w:r>
      <w:r w:rsidRPr="00863DAA">
        <w:rPr>
          <w:b/>
          <w:bCs/>
          <w:sz w:val="28"/>
          <w:szCs w:val="28"/>
        </w:rPr>
        <w:t>зв</w:t>
      </w:r>
      <w:r w:rsidRPr="00863DAA">
        <w:rPr>
          <w:b/>
          <w:bCs/>
          <w:spacing w:val="-1"/>
          <w:sz w:val="28"/>
          <w:szCs w:val="28"/>
        </w:rPr>
        <w:t>о</w:t>
      </w:r>
      <w:r w:rsidRPr="00863DAA">
        <w:rPr>
          <w:b/>
          <w:bCs/>
          <w:sz w:val="28"/>
          <w:szCs w:val="28"/>
        </w:rPr>
        <w:t>ј т</w:t>
      </w:r>
      <w:r w:rsidRPr="00863DAA">
        <w:rPr>
          <w:b/>
          <w:bCs/>
          <w:spacing w:val="1"/>
          <w:sz w:val="28"/>
          <w:szCs w:val="28"/>
        </w:rPr>
        <w:t>е</w:t>
      </w:r>
      <w:r w:rsidRPr="00863DAA">
        <w:rPr>
          <w:b/>
          <w:bCs/>
          <w:spacing w:val="-1"/>
          <w:sz w:val="28"/>
          <w:szCs w:val="28"/>
        </w:rPr>
        <w:t>л</w:t>
      </w:r>
      <w:r w:rsidRPr="00863DAA">
        <w:rPr>
          <w:b/>
          <w:bCs/>
          <w:sz w:val="28"/>
          <w:szCs w:val="28"/>
        </w:rPr>
        <w:t>а</w:t>
      </w:r>
      <w:r w:rsidRPr="00863DAA">
        <w:rPr>
          <w:b/>
          <w:bCs/>
          <w:spacing w:val="1"/>
          <w:sz w:val="28"/>
          <w:szCs w:val="28"/>
        </w:rPr>
        <w:t xml:space="preserve"> </w:t>
      </w:r>
      <w:r w:rsidRPr="00863DAA">
        <w:rPr>
          <w:b/>
          <w:bCs/>
          <w:sz w:val="28"/>
          <w:szCs w:val="28"/>
        </w:rPr>
        <w:t>и</w:t>
      </w:r>
      <w:r w:rsidRPr="00863DAA">
        <w:rPr>
          <w:b/>
          <w:bCs/>
          <w:spacing w:val="-1"/>
          <w:sz w:val="28"/>
          <w:szCs w:val="28"/>
        </w:rPr>
        <w:t xml:space="preserve"> д</w:t>
      </w:r>
      <w:r w:rsidRPr="00863DAA">
        <w:rPr>
          <w:b/>
          <w:bCs/>
          <w:spacing w:val="1"/>
          <w:sz w:val="28"/>
          <w:szCs w:val="28"/>
        </w:rPr>
        <w:t>у</w:t>
      </w:r>
      <w:r w:rsidRPr="00863DAA">
        <w:rPr>
          <w:b/>
          <w:bCs/>
          <w:spacing w:val="-2"/>
          <w:sz w:val="28"/>
          <w:szCs w:val="28"/>
        </w:rPr>
        <w:t>ш</w:t>
      </w:r>
      <w:r w:rsidRPr="00863DAA">
        <w:rPr>
          <w:b/>
          <w:bCs/>
          <w:sz w:val="28"/>
          <w:szCs w:val="28"/>
        </w:rPr>
        <w:t>е</w:t>
      </w:r>
      <w:r w:rsidRPr="00863DAA">
        <w:rPr>
          <w:b/>
          <w:bCs/>
          <w:spacing w:val="-1"/>
          <w:sz w:val="28"/>
          <w:szCs w:val="28"/>
        </w:rPr>
        <w:t>:</w:t>
      </w:r>
      <w:r w:rsidRPr="00863DAA">
        <w:rPr>
          <w:spacing w:val="1"/>
          <w:sz w:val="24"/>
          <w:szCs w:val="24"/>
        </w:rPr>
        <w:t>з</w:t>
      </w:r>
      <w:r w:rsidRPr="00863DAA">
        <w:rPr>
          <w:spacing w:val="-1"/>
          <w:sz w:val="24"/>
          <w:szCs w:val="24"/>
        </w:rPr>
        <w:t>а</w:t>
      </w:r>
      <w:r w:rsidRPr="00863DAA">
        <w:rPr>
          <w:sz w:val="24"/>
          <w:szCs w:val="24"/>
        </w:rPr>
        <w:t>довоља</w:t>
      </w:r>
      <w:r w:rsidRPr="00863DAA">
        <w:rPr>
          <w:spacing w:val="-1"/>
          <w:sz w:val="24"/>
          <w:szCs w:val="24"/>
        </w:rPr>
        <w:t>ва</w:t>
      </w:r>
      <w:r w:rsidRPr="00863DAA">
        <w:rPr>
          <w:sz w:val="24"/>
          <w:szCs w:val="24"/>
        </w:rPr>
        <w:t>ње</w:t>
      </w:r>
      <w:r w:rsidRPr="00863DAA">
        <w:rPr>
          <w:spacing w:val="-2"/>
          <w:sz w:val="24"/>
          <w:szCs w:val="24"/>
        </w:rPr>
        <w:t xml:space="preserve"> </w:t>
      </w:r>
      <w:r w:rsidRPr="00863DAA">
        <w:rPr>
          <w:spacing w:val="1"/>
          <w:sz w:val="24"/>
          <w:szCs w:val="24"/>
        </w:rPr>
        <w:t>п</w:t>
      </w:r>
      <w:r w:rsidRPr="00863DAA">
        <w:rPr>
          <w:sz w:val="24"/>
          <w:szCs w:val="24"/>
        </w:rPr>
        <w:t>отр</w:t>
      </w:r>
      <w:r w:rsidRPr="00863DAA">
        <w:rPr>
          <w:spacing w:val="-1"/>
          <w:sz w:val="24"/>
          <w:szCs w:val="24"/>
        </w:rPr>
        <w:t>е</w:t>
      </w:r>
      <w:r w:rsidRPr="00863DAA">
        <w:rPr>
          <w:sz w:val="24"/>
          <w:szCs w:val="24"/>
        </w:rPr>
        <w:t>бе</w:t>
      </w:r>
      <w:r w:rsidRPr="00863DAA">
        <w:rPr>
          <w:spacing w:val="-1"/>
          <w:sz w:val="24"/>
          <w:szCs w:val="24"/>
        </w:rPr>
        <w:t xml:space="preserve"> </w:t>
      </w:r>
      <w:r w:rsidRPr="00863DAA">
        <w:rPr>
          <w:spacing w:val="1"/>
          <w:sz w:val="24"/>
          <w:szCs w:val="24"/>
        </w:rPr>
        <w:t>з</w:t>
      </w:r>
      <w:r w:rsidRPr="00863DAA">
        <w:rPr>
          <w:sz w:val="24"/>
          <w:szCs w:val="24"/>
        </w:rPr>
        <w:t xml:space="preserve">а </w:t>
      </w:r>
      <w:r w:rsidRPr="00863DAA">
        <w:rPr>
          <w:spacing w:val="1"/>
          <w:sz w:val="24"/>
          <w:szCs w:val="24"/>
        </w:rPr>
        <w:t>к</w:t>
      </w:r>
      <w:r w:rsidRPr="00863DAA">
        <w:rPr>
          <w:sz w:val="24"/>
          <w:szCs w:val="24"/>
        </w:rPr>
        <w:t>р</w:t>
      </w:r>
      <w:r w:rsidRPr="00863DAA">
        <w:rPr>
          <w:spacing w:val="-1"/>
          <w:sz w:val="24"/>
          <w:szCs w:val="24"/>
        </w:rPr>
        <w:t>е</w:t>
      </w:r>
      <w:r w:rsidRPr="00863DAA">
        <w:rPr>
          <w:sz w:val="24"/>
          <w:szCs w:val="24"/>
        </w:rPr>
        <w:t>т</w:t>
      </w:r>
      <w:r w:rsidRPr="00863DAA">
        <w:rPr>
          <w:spacing w:val="-1"/>
          <w:sz w:val="24"/>
          <w:szCs w:val="24"/>
        </w:rPr>
        <w:t>а</w:t>
      </w:r>
      <w:r w:rsidRPr="00863DAA">
        <w:rPr>
          <w:sz w:val="24"/>
          <w:szCs w:val="24"/>
        </w:rPr>
        <w:t>њ</w:t>
      </w:r>
      <w:r w:rsidRPr="00863DAA">
        <w:rPr>
          <w:spacing w:val="-2"/>
          <w:sz w:val="24"/>
          <w:szCs w:val="24"/>
        </w:rPr>
        <w:t>е</w:t>
      </w:r>
      <w:r w:rsidRPr="00863DAA">
        <w:rPr>
          <w:spacing w:val="-1"/>
          <w:sz w:val="24"/>
          <w:szCs w:val="24"/>
        </w:rPr>
        <w:t>м</w:t>
      </w:r>
      <w:r w:rsidRPr="00863DAA">
        <w:rPr>
          <w:sz w:val="24"/>
          <w:szCs w:val="24"/>
        </w:rPr>
        <w:t>;</w:t>
      </w:r>
      <w:r w:rsidRPr="00863DAA">
        <w:rPr>
          <w:spacing w:val="1"/>
          <w:sz w:val="24"/>
          <w:szCs w:val="24"/>
        </w:rPr>
        <w:t>п</w:t>
      </w:r>
      <w:r w:rsidRPr="00863DAA">
        <w:rPr>
          <w:sz w:val="24"/>
          <w:szCs w:val="24"/>
        </w:rPr>
        <w:t>о</w:t>
      </w:r>
      <w:r w:rsidRPr="00863DAA">
        <w:rPr>
          <w:spacing w:val="1"/>
          <w:sz w:val="24"/>
          <w:szCs w:val="24"/>
        </w:rPr>
        <w:t>п</w:t>
      </w:r>
      <w:r w:rsidRPr="00863DAA">
        <w:rPr>
          <w:sz w:val="24"/>
          <w:szCs w:val="24"/>
        </w:rPr>
        <w:t>р</w:t>
      </w:r>
      <w:r w:rsidRPr="00863DAA">
        <w:rPr>
          <w:spacing w:val="-1"/>
          <w:sz w:val="24"/>
          <w:szCs w:val="24"/>
        </w:rPr>
        <w:t>а</w:t>
      </w:r>
      <w:r w:rsidRPr="00863DAA">
        <w:rPr>
          <w:sz w:val="24"/>
          <w:szCs w:val="24"/>
        </w:rPr>
        <w:t>вља</w:t>
      </w:r>
      <w:r w:rsidRPr="00863DAA">
        <w:rPr>
          <w:spacing w:val="-1"/>
          <w:sz w:val="24"/>
          <w:szCs w:val="24"/>
        </w:rPr>
        <w:t>њ</w:t>
      </w:r>
      <w:r w:rsidRPr="00863DAA">
        <w:rPr>
          <w:sz w:val="24"/>
          <w:szCs w:val="24"/>
        </w:rPr>
        <w:t>е</w:t>
      </w:r>
      <w:r w:rsidRPr="00863DAA">
        <w:rPr>
          <w:spacing w:val="1"/>
          <w:sz w:val="24"/>
          <w:szCs w:val="24"/>
        </w:rPr>
        <w:t xml:space="preserve"> к</w:t>
      </w:r>
      <w:r w:rsidRPr="00863DAA">
        <w:rPr>
          <w:sz w:val="24"/>
          <w:szCs w:val="24"/>
        </w:rPr>
        <w:t>оорд</w:t>
      </w:r>
      <w:r w:rsidRPr="00863DAA">
        <w:rPr>
          <w:spacing w:val="1"/>
          <w:sz w:val="24"/>
          <w:szCs w:val="24"/>
        </w:rPr>
        <w:t>ин</w:t>
      </w:r>
      <w:r w:rsidRPr="00863DAA">
        <w:rPr>
          <w:spacing w:val="-3"/>
          <w:sz w:val="24"/>
          <w:szCs w:val="24"/>
        </w:rPr>
        <w:t>а</w:t>
      </w:r>
      <w:r w:rsidRPr="00863DAA">
        <w:rPr>
          <w:spacing w:val="1"/>
          <w:sz w:val="24"/>
          <w:szCs w:val="24"/>
        </w:rPr>
        <w:t>ци</w:t>
      </w:r>
      <w:r w:rsidRPr="00863DAA">
        <w:rPr>
          <w:sz w:val="24"/>
          <w:szCs w:val="24"/>
        </w:rPr>
        <w:t>је п</w:t>
      </w:r>
      <w:r w:rsidRPr="00863DAA">
        <w:rPr>
          <w:spacing w:val="-2"/>
          <w:sz w:val="24"/>
          <w:szCs w:val="24"/>
        </w:rPr>
        <w:t>о</w:t>
      </w:r>
      <w:r w:rsidRPr="00863DAA">
        <w:rPr>
          <w:spacing w:val="1"/>
          <w:sz w:val="24"/>
          <w:szCs w:val="24"/>
        </w:rPr>
        <w:t>к</w:t>
      </w:r>
      <w:r w:rsidRPr="00863DAA">
        <w:rPr>
          <w:sz w:val="24"/>
          <w:szCs w:val="24"/>
        </w:rPr>
        <w:t>р</w:t>
      </w:r>
      <w:r w:rsidRPr="00863DAA">
        <w:rPr>
          <w:spacing w:val="-1"/>
          <w:sz w:val="24"/>
          <w:szCs w:val="24"/>
        </w:rPr>
        <w:t>е</w:t>
      </w:r>
      <w:r w:rsidRPr="00863DAA">
        <w:rPr>
          <w:sz w:val="24"/>
          <w:szCs w:val="24"/>
        </w:rPr>
        <w:t>т</w:t>
      </w:r>
      <w:r w:rsidRPr="00863DAA">
        <w:rPr>
          <w:spacing w:val="-1"/>
          <w:sz w:val="24"/>
          <w:szCs w:val="24"/>
        </w:rPr>
        <w:t>а</w:t>
      </w:r>
      <w:r w:rsidRPr="00863DAA">
        <w:rPr>
          <w:spacing w:val="3"/>
          <w:sz w:val="24"/>
          <w:szCs w:val="24"/>
        </w:rPr>
        <w:t>;</w:t>
      </w:r>
      <w:r w:rsidRPr="00863DAA">
        <w:rPr>
          <w:spacing w:val="-2"/>
          <w:sz w:val="24"/>
          <w:szCs w:val="24"/>
        </w:rPr>
        <w:t>у</w:t>
      </w:r>
      <w:r w:rsidRPr="00863DAA">
        <w:rPr>
          <w:sz w:val="24"/>
          <w:szCs w:val="24"/>
        </w:rPr>
        <w:t>т</w:t>
      </w:r>
      <w:r w:rsidRPr="00863DAA">
        <w:rPr>
          <w:spacing w:val="-1"/>
          <w:sz w:val="24"/>
          <w:szCs w:val="24"/>
        </w:rPr>
        <w:t>еме</w:t>
      </w:r>
      <w:r w:rsidRPr="00863DAA">
        <w:rPr>
          <w:sz w:val="24"/>
          <w:szCs w:val="24"/>
        </w:rPr>
        <w:t>љ</w:t>
      </w:r>
      <w:r w:rsidRPr="00863DAA">
        <w:rPr>
          <w:spacing w:val="1"/>
          <w:sz w:val="24"/>
          <w:szCs w:val="24"/>
        </w:rPr>
        <w:t>и</w:t>
      </w:r>
      <w:r w:rsidRPr="00863DAA">
        <w:rPr>
          <w:sz w:val="24"/>
          <w:szCs w:val="24"/>
        </w:rPr>
        <w:t>в</w:t>
      </w:r>
      <w:r w:rsidRPr="00863DAA">
        <w:rPr>
          <w:spacing w:val="-1"/>
          <w:sz w:val="24"/>
          <w:szCs w:val="24"/>
        </w:rPr>
        <w:t>а</w:t>
      </w:r>
      <w:r w:rsidRPr="00863DAA">
        <w:rPr>
          <w:sz w:val="24"/>
          <w:szCs w:val="24"/>
        </w:rPr>
        <w:t>ње</w:t>
      </w:r>
      <w:r w:rsidRPr="00863DAA">
        <w:rPr>
          <w:spacing w:val="-2"/>
          <w:sz w:val="24"/>
          <w:szCs w:val="24"/>
        </w:rPr>
        <w:t xml:space="preserve"> </w:t>
      </w:r>
      <w:r w:rsidRPr="00863DAA">
        <w:rPr>
          <w:spacing w:val="2"/>
          <w:sz w:val="24"/>
          <w:szCs w:val="24"/>
        </w:rPr>
        <w:t>о</w:t>
      </w:r>
      <w:r w:rsidRPr="00863DAA">
        <w:rPr>
          <w:spacing w:val="-1"/>
          <w:sz w:val="24"/>
          <w:szCs w:val="24"/>
        </w:rPr>
        <w:t>с</w:t>
      </w:r>
      <w:r w:rsidRPr="00863DAA">
        <w:rPr>
          <w:spacing w:val="1"/>
          <w:sz w:val="24"/>
          <w:szCs w:val="24"/>
        </w:rPr>
        <w:t>н</w:t>
      </w:r>
      <w:r w:rsidRPr="00863DAA">
        <w:rPr>
          <w:sz w:val="24"/>
          <w:szCs w:val="24"/>
        </w:rPr>
        <w:t>овн</w:t>
      </w:r>
      <w:r w:rsidRPr="00863DAA">
        <w:rPr>
          <w:spacing w:val="-1"/>
          <w:sz w:val="24"/>
          <w:szCs w:val="24"/>
        </w:rPr>
        <w:t>и</w:t>
      </w:r>
      <w:r w:rsidRPr="00863DAA">
        <w:rPr>
          <w:sz w:val="24"/>
          <w:szCs w:val="24"/>
        </w:rPr>
        <w:t xml:space="preserve">х </w:t>
      </w:r>
      <w:r w:rsidRPr="00863DAA">
        <w:rPr>
          <w:spacing w:val="2"/>
          <w:sz w:val="24"/>
          <w:szCs w:val="24"/>
        </w:rPr>
        <w:t>х</w:t>
      </w:r>
      <w:r w:rsidRPr="00863DAA">
        <w:rPr>
          <w:spacing w:val="1"/>
          <w:sz w:val="24"/>
          <w:szCs w:val="24"/>
        </w:rPr>
        <w:t>и</w:t>
      </w:r>
      <w:r w:rsidRPr="00863DAA">
        <w:rPr>
          <w:spacing w:val="-2"/>
          <w:sz w:val="24"/>
          <w:szCs w:val="24"/>
        </w:rPr>
        <w:t>г</w:t>
      </w:r>
      <w:r w:rsidRPr="00863DAA">
        <w:rPr>
          <w:spacing w:val="1"/>
          <w:sz w:val="24"/>
          <w:szCs w:val="24"/>
        </w:rPr>
        <w:t>и</w:t>
      </w:r>
      <w:r w:rsidRPr="00863DAA">
        <w:rPr>
          <w:sz w:val="24"/>
          <w:szCs w:val="24"/>
        </w:rPr>
        <w:t>јен</w:t>
      </w:r>
      <w:r w:rsidRPr="00863DAA">
        <w:rPr>
          <w:spacing w:val="-1"/>
          <w:sz w:val="24"/>
          <w:szCs w:val="24"/>
        </w:rPr>
        <w:t>ски</w:t>
      </w:r>
      <w:r w:rsidRPr="00863DAA">
        <w:rPr>
          <w:sz w:val="24"/>
          <w:szCs w:val="24"/>
        </w:rPr>
        <w:t>х</w:t>
      </w:r>
      <w:r w:rsidRPr="00863DAA">
        <w:rPr>
          <w:spacing w:val="2"/>
          <w:sz w:val="24"/>
          <w:szCs w:val="24"/>
        </w:rPr>
        <w:t xml:space="preserve"> </w:t>
      </w:r>
      <w:r w:rsidRPr="00863DAA">
        <w:rPr>
          <w:sz w:val="24"/>
          <w:szCs w:val="24"/>
        </w:rPr>
        <w:t xml:space="preserve">и </w:t>
      </w:r>
      <w:r w:rsidRPr="00863DAA">
        <w:rPr>
          <w:spacing w:val="1"/>
          <w:sz w:val="24"/>
          <w:szCs w:val="24"/>
        </w:rPr>
        <w:t>з</w:t>
      </w:r>
      <w:r w:rsidRPr="00863DAA">
        <w:rPr>
          <w:sz w:val="24"/>
          <w:szCs w:val="24"/>
        </w:rPr>
        <w:t>др</w:t>
      </w:r>
      <w:r w:rsidRPr="00863DAA">
        <w:rPr>
          <w:spacing w:val="-1"/>
          <w:sz w:val="24"/>
          <w:szCs w:val="24"/>
        </w:rPr>
        <w:t>а</w:t>
      </w:r>
      <w:r w:rsidRPr="00863DAA">
        <w:rPr>
          <w:sz w:val="24"/>
          <w:szCs w:val="24"/>
        </w:rPr>
        <w:t>в</w:t>
      </w:r>
      <w:r w:rsidRPr="00863DAA">
        <w:rPr>
          <w:spacing w:val="-1"/>
          <w:sz w:val="24"/>
          <w:szCs w:val="24"/>
        </w:rPr>
        <w:t>с</w:t>
      </w:r>
      <w:r w:rsidRPr="00863DAA">
        <w:rPr>
          <w:sz w:val="24"/>
          <w:szCs w:val="24"/>
        </w:rPr>
        <w:t>тв</w:t>
      </w:r>
      <w:r w:rsidRPr="00863DAA">
        <w:rPr>
          <w:spacing w:val="-1"/>
          <w:sz w:val="24"/>
          <w:szCs w:val="24"/>
        </w:rPr>
        <w:t>е</w:t>
      </w:r>
      <w:r w:rsidRPr="00863DAA">
        <w:rPr>
          <w:spacing w:val="1"/>
          <w:sz w:val="24"/>
          <w:szCs w:val="24"/>
        </w:rPr>
        <w:t>ни</w:t>
      </w:r>
      <w:r w:rsidRPr="00863DAA">
        <w:rPr>
          <w:sz w:val="24"/>
          <w:szCs w:val="24"/>
        </w:rPr>
        <w:t xml:space="preserve">х </w:t>
      </w:r>
      <w:r w:rsidRPr="00863DAA">
        <w:rPr>
          <w:spacing w:val="1"/>
          <w:sz w:val="24"/>
          <w:szCs w:val="24"/>
        </w:rPr>
        <w:t>н</w:t>
      </w:r>
      <w:r w:rsidRPr="00863DAA">
        <w:rPr>
          <w:spacing w:val="-1"/>
          <w:sz w:val="24"/>
          <w:szCs w:val="24"/>
        </w:rPr>
        <w:t>а</w:t>
      </w:r>
      <w:r w:rsidRPr="00863DAA">
        <w:rPr>
          <w:sz w:val="24"/>
          <w:szCs w:val="24"/>
        </w:rPr>
        <w:t>ви</w:t>
      </w:r>
      <w:r w:rsidRPr="00863DAA">
        <w:rPr>
          <w:spacing w:val="1"/>
          <w:sz w:val="24"/>
          <w:szCs w:val="24"/>
        </w:rPr>
        <w:t>к</w:t>
      </w:r>
      <w:r w:rsidRPr="00863DAA">
        <w:rPr>
          <w:spacing w:val="-1"/>
          <w:sz w:val="24"/>
          <w:szCs w:val="24"/>
        </w:rPr>
        <w:t>а</w:t>
      </w:r>
      <w:r w:rsidRPr="00863DAA">
        <w:rPr>
          <w:sz w:val="24"/>
          <w:szCs w:val="24"/>
        </w:rPr>
        <w:t>;о</w:t>
      </w:r>
      <w:r w:rsidRPr="00863DAA">
        <w:rPr>
          <w:spacing w:val="-2"/>
          <w:sz w:val="24"/>
          <w:szCs w:val="24"/>
        </w:rPr>
        <w:t>б</w:t>
      </w:r>
      <w:r w:rsidRPr="00863DAA">
        <w:rPr>
          <w:sz w:val="24"/>
          <w:szCs w:val="24"/>
        </w:rPr>
        <w:t>ог</w:t>
      </w:r>
      <w:r w:rsidRPr="00863DAA">
        <w:rPr>
          <w:spacing w:val="-1"/>
          <w:sz w:val="24"/>
          <w:szCs w:val="24"/>
        </w:rPr>
        <w:t>а</w:t>
      </w:r>
      <w:r w:rsidRPr="00863DAA">
        <w:rPr>
          <w:sz w:val="24"/>
          <w:szCs w:val="24"/>
        </w:rPr>
        <w:t>ћ</w:t>
      </w:r>
      <w:r w:rsidRPr="00863DAA">
        <w:rPr>
          <w:spacing w:val="1"/>
          <w:sz w:val="24"/>
          <w:szCs w:val="24"/>
        </w:rPr>
        <w:t>и</w:t>
      </w:r>
      <w:r w:rsidRPr="00863DAA">
        <w:rPr>
          <w:sz w:val="24"/>
          <w:szCs w:val="24"/>
        </w:rPr>
        <w:t>в</w:t>
      </w:r>
      <w:r w:rsidRPr="00863DAA">
        <w:rPr>
          <w:spacing w:val="-1"/>
          <w:sz w:val="24"/>
          <w:szCs w:val="24"/>
        </w:rPr>
        <w:t>а</w:t>
      </w:r>
      <w:r w:rsidRPr="00863DAA">
        <w:rPr>
          <w:sz w:val="24"/>
          <w:szCs w:val="24"/>
        </w:rPr>
        <w:t xml:space="preserve">ње </w:t>
      </w:r>
      <w:r w:rsidRPr="00863DAA">
        <w:rPr>
          <w:spacing w:val="-1"/>
          <w:sz w:val="24"/>
          <w:szCs w:val="24"/>
        </w:rPr>
        <w:t>ем</w:t>
      </w:r>
      <w:r w:rsidRPr="00863DAA">
        <w:rPr>
          <w:sz w:val="24"/>
          <w:szCs w:val="24"/>
        </w:rPr>
        <w:t>о</w:t>
      </w:r>
      <w:r w:rsidRPr="00863DAA">
        <w:rPr>
          <w:spacing w:val="1"/>
          <w:sz w:val="24"/>
          <w:szCs w:val="24"/>
        </w:rPr>
        <w:t>ци</w:t>
      </w:r>
      <w:r w:rsidRPr="00863DAA">
        <w:rPr>
          <w:sz w:val="24"/>
          <w:szCs w:val="24"/>
        </w:rPr>
        <w:t>о</w:t>
      </w:r>
      <w:r w:rsidRPr="00863DAA">
        <w:rPr>
          <w:spacing w:val="1"/>
          <w:sz w:val="24"/>
          <w:szCs w:val="24"/>
        </w:rPr>
        <w:t>н</w:t>
      </w:r>
      <w:r w:rsidRPr="00863DAA">
        <w:rPr>
          <w:spacing w:val="-1"/>
          <w:sz w:val="24"/>
          <w:szCs w:val="24"/>
        </w:rPr>
        <w:t>а</w:t>
      </w:r>
      <w:r w:rsidRPr="00863DAA">
        <w:rPr>
          <w:sz w:val="24"/>
          <w:szCs w:val="24"/>
        </w:rPr>
        <w:t>л</w:t>
      </w:r>
      <w:r w:rsidRPr="00863DAA">
        <w:rPr>
          <w:spacing w:val="-1"/>
          <w:sz w:val="24"/>
          <w:szCs w:val="24"/>
        </w:rPr>
        <w:t>н</w:t>
      </w:r>
      <w:r w:rsidRPr="00863DAA">
        <w:rPr>
          <w:sz w:val="24"/>
          <w:szCs w:val="24"/>
        </w:rPr>
        <w:t>ог ж</w:t>
      </w:r>
      <w:r w:rsidRPr="00863DAA">
        <w:rPr>
          <w:spacing w:val="1"/>
          <w:sz w:val="24"/>
          <w:szCs w:val="24"/>
        </w:rPr>
        <w:t>и</w:t>
      </w:r>
      <w:r w:rsidRPr="00863DAA">
        <w:rPr>
          <w:sz w:val="24"/>
          <w:szCs w:val="24"/>
        </w:rPr>
        <w:t>вота</w:t>
      </w:r>
      <w:r w:rsidRPr="00863DAA">
        <w:rPr>
          <w:spacing w:val="2"/>
          <w:sz w:val="24"/>
          <w:szCs w:val="24"/>
        </w:rPr>
        <w:t>;</w:t>
      </w:r>
      <w:r w:rsidRPr="00863DAA">
        <w:rPr>
          <w:spacing w:val="-7"/>
          <w:sz w:val="24"/>
          <w:szCs w:val="24"/>
        </w:rPr>
        <w:t>у</w:t>
      </w:r>
      <w:r w:rsidRPr="00863DAA">
        <w:rPr>
          <w:spacing w:val="1"/>
          <w:sz w:val="24"/>
          <w:szCs w:val="24"/>
        </w:rPr>
        <w:t>п</w:t>
      </w:r>
      <w:r w:rsidRPr="00863DAA">
        <w:rPr>
          <w:sz w:val="24"/>
          <w:szCs w:val="24"/>
        </w:rPr>
        <w:t>о</w:t>
      </w:r>
      <w:r w:rsidRPr="00863DAA">
        <w:rPr>
          <w:spacing w:val="1"/>
          <w:sz w:val="24"/>
          <w:szCs w:val="24"/>
        </w:rPr>
        <w:t>зн</w:t>
      </w:r>
      <w:r w:rsidRPr="00863DAA">
        <w:rPr>
          <w:spacing w:val="-1"/>
          <w:sz w:val="24"/>
          <w:szCs w:val="24"/>
        </w:rPr>
        <w:t>а</w:t>
      </w:r>
      <w:r w:rsidRPr="00863DAA">
        <w:rPr>
          <w:sz w:val="24"/>
          <w:szCs w:val="24"/>
        </w:rPr>
        <w:t>в</w:t>
      </w:r>
      <w:r w:rsidRPr="00863DAA">
        <w:rPr>
          <w:spacing w:val="1"/>
          <w:sz w:val="24"/>
          <w:szCs w:val="24"/>
        </w:rPr>
        <w:t>а</w:t>
      </w:r>
      <w:r w:rsidRPr="00863DAA">
        <w:rPr>
          <w:sz w:val="24"/>
          <w:szCs w:val="24"/>
        </w:rPr>
        <w:t>ње</w:t>
      </w:r>
      <w:r w:rsidRPr="00863DAA">
        <w:rPr>
          <w:spacing w:val="-2"/>
          <w:sz w:val="24"/>
          <w:szCs w:val="24"/>
        </w:rPr>
        <w:t xml:space="preserve"> </w:t>
      </w:r>
      <w:r w:rsidRPr="00863DAA">
        <w:rPr>
          <w:spacing w:val="1"/>
          <w:sz w:val="24"/>
          <w:szCs w:val="24"/>
        </w:rPr>
        <w:t>с</w:t>
      </w:r>
      <w:r w:rsidRPr="00863DAA">
        <w:rPr>
          <w:spacing w:val="-1"/>
          <w:sz w:val="24"/>
          <w:szCs w:val="24"/>
        </w:rPr>
        <w:t>е</w:t>
      </w:r>
      <w:r w:rsidRPr="00863DAA">
        <w:rPr>
          <w:sz w:val="24"/>
          <w:szCs w:val="24"/>
        </w:rPr>
        <w:t>бе</w:t>
      </w:r>
      <w:r w:rsidRPr="00863DAA">
        <w:rPr>
          <w:spacing w:val="-1"/>
          <w:sz w:val="24"/>
          <w:szCs w:val="24"/>
        </w:rPr>
        <w:t xml:space="preserve"> </w:t>
      </w:r>
      <w:r w:rsidRPr="00863DAA">
        <w:rPr>
          <w:sz w:val="24"/>
          <w:szCs w:val="24"/>
        </w:rPr>
        <w:t>и д</w:t>
      </w:r>
      <w:r w:rsidRPr="00863DAA">
        <w:rPr>
          <w:spacing w:val="2"/>
          <w:sz w:val="24"/>
          <w:szCs w:val="24"/>
        </w:rPr>
        <w:t>р</w:t>
      </w:r>
      <w:r w:rsidRPr="00863DAA">
        <w:rPr>
          <w:spacing w:val="-5"/>
          <w:sz w:val="24"/>
          <w:szCs w:val="24"/>
        </w:rPr>
        <w:t>у</w:t>
      </w:r>
      <w:r w:rsidRPr="00863DAA">
        <w:rPr>
          <w:sz w:val="24"/>
          <w:szCs w:val="24"/>
        </w:rPr>
        <w:t>г</w:t>
      </w:r>
      <w:r w:rsidRPr="00863DAA">
        <w:rPr>
          <w:spacing w:val="1"/>
          <w:sz w:val="24"/>
          <w:szCs w:val="24"/>
        </w:rPr>
        <w:t>и</w:t>
      </w:r>
      <w:r w:rsidRPr="00863DAA">
        <w:rPr>
          <w:spacing w:val="2"/>
          <w:sz w:val="24"/>
          <w:szCs w:val="24"/>
        </w:rPr>
        <w:t>х</w:t>
      </w:r>
      <w:r w:rsidRPr="00863DAA">
        <w:rPr>
          <w:sz w:val="24"/>
          <w:szCs w:val="24"/>
        </w:rPr>
        <w:t>;објек</w:t>
      </w:r>
      <w:r w:rsidRPr="00863DAA">
        <w:rPr>
          <w:spacing w:val="-1"/>
          <w:sz w:val="24"/>
          <w:szCs w:val="24"/>
        </w:rPr>
        <w:t>т</w:t>
      </w:r>
      <w:r w:rsidRPr="00863DAA">
        <w:rPr>
          <w:spacing w:val="1"/>
          <w:sz w:val="24"/>
          <w:szCs w:val="24"/>
        </w:rPr>
        <w:t>и</w:t>
      </w:r>
      <w:r w:rsidRPr="00863DAA">
        <w:rPr>
          <w:sz w:val="24"/>
          <w:szCs w:val="24"/>
        </w:rPr>
        <w:t>вна</w:t>
      </w:r>
      <w:r w:rsidRPr="00863DAA">
        <w:rPr>
          <w:spacing w:val="-1"/>
          <w:sz w:val="24"/>
          <w:szCs w:val="24"/>
        </w:rPr>
        <w:t xml:space="preserve"> сам</w:t>
      </w:r>
      <w:r w:rsidRPr="00863DAA">
        <w:rPr>
          <w:sz w:val="24"/>
          <w:szCs w:val="24"/>
        </w:rPr>
        <w:t>о</w:t>
      </w:r>
      <w:r w:rsidRPr="00863DAA">
        <w:rPr>
          <w:spacing w:val="-1"/>
          <w:sz w:val="24"/>
          <w:szCs w:val="24"/>
        </w:rPr>
        <w:t>е</w:t>
      </w:r>
      <w:r w:rsidRPr="00863DAA">
        <w:rPr>
          <w:sz w:val="24"/>
          <w:szCs w:val="24"/>
        </w:rPr>
        <w:t>в</w:t>
      </w:r>
      <w:r w:rsidRPr="00863DAA">
        <w:rPr>
          <w:spacing w:val="-1"/>
          <w:sz w:val="24"/>
          <w:szCs w:val="24"/>
        </w:rPr>
        <w:t>а</w:t>
      </w:r>
      <w:r w:rsidRPr="00863DAA">
        <w:rPr>
          <w:spacing w:val="5"/>
          <w:sz w:val="24"/>
          <w:szCs w:val="24"/>
        </w:rPr>
        <w:t>л</w:t>
      </w:r>
      <w:r w:rsidRPr="00863DAA">
        <w:rPr>
          <w:spacing w:val="-5"/>
          <w:sz w:val="24"/>
          <w:szCs w:val="24"/>
        </w:rPr>
        <w:t>у</w:t>
      </w:r>
      <w:r w:rsidRPr="00863DAA">
        <w:rPr>
          <w:spacing w:val="-1"/>
          <w:sz w:val="24"/>
          <w:szCs w:val="24"/>
        </w:rPr>
        <w:t>а</w:t>
      </w:r>
      <w:r w:rsidRPr="00863DAA">
        <w:rPr>
          <w:spacing w:val="1"/>
          <w:sz w:val="24"/>
          <w:szCs w:val="24"/>
        </w:rPr>
        <w:t>ци</w:t>
      </w:r>
      <w:r w:rsidRPr="00863DAA">
        <w:rPr>
          <w:sz w:val="24"/>
          <w:szCs w:val="24"/>
        </w:rPr>
        <w:t>ја.</w:t>
      </w:r>
    </w:p>
    <w:p w:rsidR="006F2257" w:rsidRPr="00863DAA" w:rsidRDefault="006F2257" w:rsidP="006F2257">
      <w:pPr>
        <w:adjustRightInd w:val="0"/>
        <w:spacing w:before="7" w:line="238" w:lineRule="auto"/>
        <w:ind w:left="100" w:right="107"/>
        <w:rPr>
          <w:sz w:val="24"/>
          <w:szCs w:val="24"/>
        </w:rPr>
      </w:pPr>
      <w:r w:rsidRPr="00863DAA">
        <w:rPr>
          <w:b/>
          <w:bCs/>
          <w:sz w:val="28"/>
          <w:szCs w:val="28"/>
        </w:rPr>
        <w:t>Пр</w:t>
      </w:r>
      <w:r w:rsidRPr="00863DAA">
        <w:rPr>
          <w:b/>
          <w:bCs/>
          <w:spacing w:val="1"/>
          <w:sz w:val="28"/>
          <w:szCs w:val="28"/>
        </w:rPr>
        <w:t>о</w:t>
      </w:r>
      <w:r w:rsidRPr="00863DAA">
        <w:rPr>
          <w:b/>
          <w:bCs/>
          <w:spacing w:val="-1"/>
          <w:sz w:val="28"/>
          <w:szCs w:val="28"/>
        </w:rPr>
        <w:t>ц</w:t>
      </w:r>
      <w:r w:rsidRPr="00863DAA">
        <w:rPr>
          <w:b/>
          <w:bCs/>
          <w:sz w:val="28"/>
          <w:szCs w:val="28"/>
        </w:rPr>
        <w:t xml:space="preserve">ес </w:t>
      </w:r>
      <w:r w:rsidRPr="00863DAA">
        <w:rPr>
          <w:b/>
          <w:bCs/>
          <w:spacing w:val="-3"/>
          <w:sz w:val="28"/>
          <w:szCs w:val="28"/>
        </w:rPr>
        <w:t>с</w:t>
      </w:r>
      <w:r w:rsidRPr="00863DAA">
        <w:rPr>
          <w:b/>
          <w:bCs/>
          <w:spacing w:val="1"/>
          <w:sz w:val="28"/>
          <w:szCs w:val="28"/>
        </w:rPr>
        <w:t>о</w:t>
      </w:r>
      <w:r w:rsidRPr="00863DAA">
        <w:rPr>
          <w:b/>
          <w:bCs/>
          <w:spacing w:val="-1"/>
          <w:sz w:val="28"/>
          <w:szCs w:val="28"/>
        </w:rPr>
        <w:t>ци</w:t>
      </w:r>
      <w:r w:rsidRPr="00863DAA">
        <w:rPr>
          <w:b/>
          <w:bCs/>
          <w:sz w:val="28"/>
          <w:szCs w:val="28"/>
        </w:rPr>
        <w:t>ј</w:t>
      </w:r>
      <w:r w:rsidRPr="00863DAA">
        <w:rPr>
          <w:b/>
          <w:bCs/>
          <w:spacing w:val="-1"/>
          <w:sz w:val="28"/>
          <w:szCs w:val="28"/>
        </w:rPr>
        <w:t>а</w:t>
      </w:r>
      <w:r w:rsidRPr="00863DAA">
        <w:rPr>
          <w:b/>
          <w:bCs/>
          <w:spacing w:val="1"/>
          <w:sz w:val="28"/>
          <w:szCs w:val="28"/>
        </w:rPr>
        <w:t>л</w:t>
      </w:r>
      <w:r w:rsidRPr="00863DAA">
        <w:rPr>
          <w:b/>
          <w:bCs/>
          <w:spacing w:val="-1"/>
          <w:sz w:val="28"/>
          <w:szCs w:val="28"/>
        </w:rPr>
        <w:t>и</w:t>
      </w:r>
      <w:r w:rsidRPr="00863DAA">
        <w:rPr>
          <w:b/>
          <w:bCs/>
          <w:sz w:val="28"/>
          <w:szCs w:val="28"/>
        </w:rPr>
        <w:t>з</w:t>
      </w:r>
      <w:r w:rsidRPr="00863DAA">
        <w:rPr>
          <w:b/>
          <w:bCs/>
          <w:spacing w:val="-1"/>
          <w:sz w:val="28"/>
          <w:szCs w:val="28"/>
        </w:rPr>
        <w:t>аци</w:t>
      </w:r>
      <w:r w:rsidRPr="00863DAA">
        <w:rPr>
          <w:b/>
          <w:bCs/>
          <w:sz w:val="28"/>
          <w:szCs w:val="28"/>
        </w:rPr>
        <w:t>је и</w:t>
      </w:r>
      <w:r w:rsidRPr="00863DAA">
        <w:rPr>
          <w:b/>
          <w:bCs/>
          <w:spacing w:val="-1"/>
          <w:sz w:val="28"/>
          <w:szCs w:val="28"/>
        </w:rPr>
        <w:t xml:space="preserve"> к</w:t>
      </w:r>
      <w:r w:rsidRPr="00863DAA">
        <w:rPr>
          <w:b/>
          <w:bCs/>
          <w:spacing w:val="1"/>
          <w:sz w:val="28"/>
          <w:szCs w:val="28"/>
        </w:rPr>
        <w:t>о</w:t>
      </w:r>
      <w:r w:rsidRPr="00863DAA">
        <w:rPr>
          <w:b/>
          <w:bCs/>
          <w:sz w:val="28"/>
          <w:szCs w:val="28"/>
        </w:rPr>
        <w:t>м</w:t>
      </w:r>
      <w:r w:rsidRPr="00863DAA">
        <w:rPr>
          <w:b/>
          <w:bCs/>
          <w:spacing w:val="2"/>
          <w:sz w:val="28"/>
          <w:szCs w:val="28"/>
        </w:rPr>
        <w:t>у</w:t>
      </w:r>
      <w:r w:rsidRPr="00863DAA">
        <w:rPr>
          <w:b/>
          <w:bCs/>
          <w:spacing w:val="-1"/>
          <w:sz w:val="28"/>
          <w:szCs w:val="28"/>
        </w:rPr>
        <w:t>ник</w:t>
      </w:r>
      <w:r w:rsidRPr="00863DAA">
        <w:rPr>
          <w:b/>
          <w:bCs/>
          <w:spacing w:val="1"/>
          <w:sz w:val="28"/>
          <w:szCs w:val="28"/>
        </w:rPr>
        <w:t>а</w:t>
      </w:r>
      <w:r w:rsidRPr="00863DAA">
        <w:rPr>
          <w:b/>
          <w:bCs/>
          <w:spacing w:val="-1"/>
          <w:sz w:val="28"/>
          <w:szCs w:val="28"/>
        </w:rPr>
        <w:t>ц</w:t>
      </w:r>
      <w:r w:rsidRPr="00863DAA">
        <w:rPr>
          <w:b/>
          <w:bCs/>
          <w:spacing w:val="-3"/>
          <w:sz w:val="28"/>
          <w:szCs w:val="28"/>
        </w:rPr>
        <w:t>и</w:t>
      </w:r>
      <w:r w:rsidRPr="00863DAA">
        <w:rPr>
          <w:b/>
          <w:bCs/>
          <w:sz w:val="28"/>
          <w:szCs w:val="28"/>
        </w:rPr>
        <w:t>ј</w:t>
      </w:r>
      <w:r w:rsidRPr="00863DAA">
        <w:rPr>
          <w:b/>
          <w:bCs/>
          <w:spacing w:val="2"/>
          <w:sz w:val="28"/>
          <w:szCs w:val="28"/>
        </w:rPr>
        <w:t>е</w:t>
      </w:r>
      <w:r w:rsidRPr="00863DAA">
        <w:rPr>
          <w:b/>
          <w:bCs/>
          <w:sz w:val="28"/>
          <w:szCs w:val="28"/>
        </w:rPr>
        <w:t>:</w:t>
      </w:r>
      <w:r w:rsidRPr="00863DAA">
        <w:rPr>
          <w:spacing w:val="1"/>
          <w:sz w:val="24"/>
          <w:szCs w:val="24"/>
        </w:rPr>
        <w:t>и</w:t>
      </w:r>
      <w:r w:rsidRPr="00863DAA">
        <w:rPr>
          <w:spacing w:val="-1"/>
          <w:sz w:val="24"/>
          <w:szCs w:val="24"/>
        </w:rPr>
        <w:t>с</w:t>
      </w:r>
      <w:r w:rsidRPr="00863DAA">
        <w:rPr>
          <w:sz w:val="24"/>
          <w:szCs w:val="24"/>
        </w:rPr>
        <w:t>тр</w:t>
      </w:r>
      <w:r w:rsidRPr="00863DAA">
        <w:rPr>
          <w:spacing w:val="-1"/>
          <w:sz w:val="24"/>
          <w:szCs w:val="24"/>
        </w:rPr>
        <w:t>а</w:t>
      </w:r>
      <w:r w:rsidRPr="00863DAA">
        <w:rPr>
          <w:sz w:val="24"/>
          <w:szCs w:val="24"/>
        </w:rPr>
        <w:t>ж</w:t>
      </w:r>
      <w:r w:rsidRPr="00863DAA">
        <w:rPr>
          <w:spacing w:val="1"/>
          <w:sz w:val="24"/>
          <w:szCs w:val="24"/>
        </w:rPr>
        <w:t>и</w:t>
      </w:r>
      <w:r w:rsidRPr="00863DAA">
        <w:rPr>
          <w:sz w:val="24"/>
          <w:szCs w:val="24"/>
        </w:rPr>
        <w:t>в</w:t>
      </w:r>
      <w:r w:rsidRPr="00863DAA">
        <w:rPr>
          <w:spacing w:val="-1"/>
          <w:sz w:val="24"/>
          <w:szCs w:val="24"/>
        </w:rPr>
        <w:t>а</w:t>
      </w:r>
      <w:r w:rsidRPr="00863DAA">
        <w:rPr>
          <w:sz w:val="24"/>
          <w:szCs w:val="24"/>
        </w:rPr>
        <w:t>ње</w:t>
      </w:r>
      <w:r w:rsidRPr="00863DAA">
        <w:rPr>
          <w:spacing w:val="-2"/>
          <w:sz w:val="24"/>
          <w:szCs w:val="24"/>
        </w:rPr>
        <w:t xml:space="preserve"> </w:t>
      </w:r>
      <w:r w:rsidRPr="00863DAA">
        <w:rPr>
          <w:sz w:val="24"/>
          <w:szCs w:val="24"/>
        </w:rPr>
        <w:t>и</w:t>
      </w:r>
      <w:r w:rsidRPr="00863DAA">
        <w:rPr>
          <w:spacing w:val="1"/>
          <w:sz w:val="24"/>
          <w:szCs w:val="24"/>
        </w:rPr>
        <w:t xml:space="preserve"> к</w:t>
      </w:r>
      <w:r w:rsidRPr="00863DAA">
        <w:rPr>
          <w:sz w:val="24"/>
          <w:szCs w:val="24"/>
        </w:rPr>
        <w:t>о</w:t>
      </w:r>
      <w:r w:rsidRPr="00863DAA">
        <w:rPr>
          <w:spacing w:val="1"/>
          <w:sz w:val="24"/>
          <w:szCs w:val="24"/>
        </w:rPr>
        <w:t>н</w:t>
      </w:r>
      <w:r w:rsidRPr="00863DAA">
        <w:rPr>
          <w:spacing w:val="-2"/>
          <w:sz w:val="24"/>
          <w:szCs w:val="24"/>
        </w:rPr>
        <w:t>т</w:t>
      </w:r>
      <w:r w:rsidRPr="00863DAA">
        <w:rPr>
          <w:spacing w:val="1"/>
          <w:sz w:val="24"/>
          <w:szCs w:val="24"/>
        </w:rPr>
        <w:t>и</w:t>
      </w:r>
      <w:r w:rsidRPr="00863DAA">
        <w:rPr>
          <w:spacing w:val="3"/>
          <w:sz w:val="24"/>
          <w:szCs w:val="24"/>
        </w:rPr>
        <w:t>н</w:t>
      </w:r>
      <w:r w:rsidRPr="00863DAA">
        <w:rPr>
          <w:spacing w:val="-7"/>
          <w:sz w:val="24"/>
          <w:szCs w:val="24"/>
        </w:rPr>
        <w:t>у</w:t>
      </w:r>
      <w:r w:rsidRPr="00863DAA">
        <w:rPr>
          <w:spacing w:val="1"/>
          <w:sz w:val="24"/>
          <w:szCs w:val="24"/>
        </w:rPr>
        <w:t>и</w:t>
      </w:r>
      <w:r w:rsidRPr="00863DAA">
        <w:rPr>
          <w:sz w:val="24"/>
          <w:szCs w:val="24"/>
        </w:rPr>
        <w:t>р</w:t>
      </w:r>
      <w:r w:rsidRPr="00863DAA">
        <w:rPr>
          <w:spacing w:val="-1"/>
          <w:sz w:val="24"/>
          <w:szCs w:val="24"/>
        </w:rPr>
        <w:t>а</w:t>
      </w:r>
      <w:r w:rsidRPr="00863DAA">
        <w:rPr>
          <w:spacing w:val="1"/>
          <w:sz w:val="24"/>
          <w:szCs w:val="24"/>
        </w:rPr>
        <w:t>н</w:t>
      </w:r>
      <w:r w:rsidRPr="00863DAA">
        <w:rPr>
          <w:sz w:val="24"/>
          <w:szCs w:val="24"/>
        </w:rPr>
        <w:t>и</w:t>
      </w:r>
      <w:r w:rsidRPr="00863DAA">
        <w:rPr>
          <w:spacing w:val="1"/>
          <w:sz w:val="24"/>
          <w:szCs w:val="24"/>
        </w:rPr>
        <w:t xml:space="preserve"> </w:t>
      </w:r>
      <w:r w:rsidRPr="00863DAA">
        <w:rPr>
          <w:sz w:val="24"/>
          <w:szCs w:val="24"/>
        </w:rPr>
        <w:t>р</w:t>
      </w:r>
      <w:r w:rsidRPr="00863DAA">
        <w:rPr>
          <w:spacing w:val="-1"/>
          <w:sz w:val="24"/>
          <w:szCs w:val="24"/>
        </w:rPr>
        <w:t>а</w:t>
      </w:r>
      <w:r w:rsidRPr="00863DAA">
        <w:rPr>
          <w:sz w:val="24"/>
          <w:szCs w:val="24"/>
        </w:rPr>
        <w:t xml:space="preserve">д </w:t>
      </w:r>
      <w:r w:rsidRPr="00863DAA">
        <w:rPr>
          <w:spacing w:val="1"/>
          <w:sz w:val="24"/>
          <w:szCs w:val="24"/>
        </w:rPr>
        <w:t>н</w:t>
      </w:r>
      <w:r w:rsidRPr="00863DAA">
        <w:rPr>
          <w:sz w:val="24"/>
          <w:szCs w:val="24"/>
        </w:rPr>
        <w:t>а</w:t>
      </w:r>
      <w:r w:rsidRPr="00863DAA">
        <w:rPr>
          <w:spacing w:val="-1"/>
          <w:sz w:val="24"/>
          <w:szCs w:val="24"/>
        </w:rPr>
        <w:t xml:space="preserve"> </w:t>
      </w:r>
      <w:r w:rsidRPr="00863DAA">
        <w:rPr>
          <w:spacing w:val="1"/>
          <w:sz w:val="24"/>
          <w:szCs w:val="24"/>
        </w:rPr>
        <w:t>п</w:t>
      </w:r>
      <w:r w:rsidRPr="00863DAA">
        <w:rPr>
          <w:sz w:val="24"/>
          <w:szCs w:val="24"/>
        </w:rPr>
        <w:t>обо</w:t>
      </w:r>
      <w:r w:rsidRPr="00863DAA">
        <w:rPr>
          <w:spacing w:val="1"/>
          <w:sz w:val="24"/>
          <w:szCs w:val="24"/>
        </w:rPr>
        <w:t>љ</w:t>
      </w:r>
      <w:r w:rsidRPr="00863DAA">
        <w:rPr>
          <w:sz w:val="24"/>
          <w:szCs w:val="24"/>
        </w:rPr>
        <w:t>ш</w:t>
      </w:r>
      <w:r w:rsidRPr="00863DAA">
        <w:rPr>
          <w:spacing w:val="-1"/>
          <w:sz w:val="24"/>
          <w:szCs w:val="24"/>
        </w:rPr>
        <w:t>а</w:t>
      </w:r>
      <w:r w:rsidRPr="00863DAA">
        <w:rPr>
          <w:spacing w:val="1"/>
          <w:sz w:val="24"/>
          <w:szCs w:val="24"/>
        </w:rPr>
        <w:t>њ</w:t>
      </w:r>
      <w:r w:rsidRPr="00863DAA">
        <w:rPr>
          <w:sz w:val="24"/>
          <w:szCs w:val="24"/>
        </w:rPr>
        <w:t>у</w:t>
      </w:r>
      <w:r w:rsidRPr="00863DAA">
        <w:rPr>
          <w:spacing w:val="-5"/>
          <w:sz w:val="24"/>
          <w:szCs w:val="24"/>
        </w:rPr>
        <w:t xml:space="preserve"> </w:t>
      </w:r>
      <w:r w:rsidRPr="00863DAA">
        <w:rPr>
          <w:spacing w:val="1"/>
          <w:sz w:val="24"/>
          <w:szCs w:val="24"/>
        </w:rPr>
        <w:t>ин</w:t>
      </w:r>
      <w:r w:rsidRPr="00863DAA">
        <w:rPr>
          <w:sz w:val="24"/>
          <w:szCs w:val="24"/>
        </w:rPr>
        <w:t>т</w:t>
      </w:r>
      <w:r w:rsidRPr="00863DAA">
        <w:rPr>
          <w:spacing w:val="-1"/>
          <w:sz w:val="24"/>
          <w:szCs w:val="24"/>
        </w:rPr>
        <w:t>е</w:t>
      </w:r>
      <w:r w:rsidRPr="00863DAA">
        <w:rPr>
          <w:sz w:val="24"/>
          <w:szCs w:val="24"/>
        </w:rPr>
        <w:t>л</w:t>
      </w:r>
      <w:r w:rsidRPr="00863DAA">
        <w:rPr>
          <w:spacing w:val="-1"/>
          <w:sz w:val="24"/>
          <w:szCs w:val="24"/>
        </w:rPr>
        <w:t>е</w:t>
      </w:r>
      <w:r w:rsidRPr="00863DAA">
        <w:rPr>
          <w:spacing w:val="1"/>
          <w:sz w:val="24"/>
          <w:szCs w:val="24"/>
        </w:rPr>
        <w:t>к</w:t>
      </w:r>
      <w:r w:rsidRPr="00863DAA">
        <w:rPr>
          <w:spacing w:val="3"/>
          <w:sz w:val="24"/>
          <w:szCs w:val="24"/>
        </w:rPr>
        <w:t>т</w:t>
      </w:r>
      <w:r w:rsidRPr="00863DAA">
        <w:rPr>
          <w:spacing w:val="-5"/>
          <w:sz w:val="24"/>
          <w:szCs w:val="24"/>
        </w:rPr>
        <w:t>у</w:t>
      </w:r>
      <w:r w:rsidRPr="00863DAA">
        <w:rPr>
          <w:spacing w:val="-1"/>
          <w:sz w:val="24"/>
          <w:szCs w:val="24"/>
        </w:rPr>
        <w:t>а</w:t>
      </w:r>
      <w:r w:rsidRPr="00863DAA">
        <w:rPr>
          <w:sz w:val="24"/>
          <w:szCs w:val="24"/>
        </w:rPr>
        <w:t>л</w:t>
      </w:r>
      <w:r w:rsidRPr="00863DAA">
        <w:rPr>
          <w:spacing w:val="1"/>
          <w:sz w:val="24"/>
          <w:szCs w:val="24"/>
        </w:rPr>
        <w:t>ни</w:t>
      </w:r>
      <w:r w:rsidRPr="00863DAA">
        <w:rPr>
          <w:spacing w:val="2"/>
          <w:sz w:val="24"/>
          <w:szCs w:val="24"/>
        </w:rPr>
        <w:t>х</w:t>
      </w:r>
      <w:r w:rsidRPr="00863DAA">
        <w:rPr>
          <w:sz w:val="24"/>
          <w:szCs w:val="24"/>
        </w:rPr>
        <w:t>,</w:t>
      </w:r>
      <w:r w:rsidRPr="00863DAA">
        <w:rPr>
          <w:spacing w:val="-1"/>
          <w:sz w:val="24"/>
          <w:szCs w:val="24"/>
        </w:rPr>
        <w:t>ем</w:t>
      </w:r>
      <w:r w:rsidRPr="00863DAA">
        <w:rPr>
          <w:sz w:val="24"/>
          <w:szCs w:val="24"/>
        </w:rPr>
        <w:t>о</w:t>
      </w:r>
      <w:r w:rsidRPr="00863DAA">
        <w:rPr>
          <w:spacing w:val="1"/>
          <w:sz w:val="24"/>
          <w:szCs w:val="24"/>
        </w:rPr>
        <w:t>ци</w:t>
      </w:r>
      <w:r w:rsidRPr="00863DAA">
        <w:rPr>
          <w:spacing w:val="-2"/>
          <w:sz w:val="24"/>
          <w:szCs w:val="24"/>
        </w:rPr>
        <w:t>о</w:t>
      </w:r>
      <w:r w:rsidRPr="00863DAA">
        <w:rPr>
          <w:spacing w:val="1"/>
          <w:sz w:val="24"/>
          <w:szCs w:val="24"/>
        </w:rPr>
        <w:t>н</w:t>
      </w:r>
      <w:r w:rsidRPr="00863DAA">
        <w:rPr>
          <w:spacing w:val="-1"/>
          <w:sz w:val="24"/>
          <w:szCs w:val="24"/>
        </w:rPr>
        <w:t>а</w:t>
      </w:r>
      <w:r w:rsidRPr="00863DAA">
        <w:rPr>
          <w:sz w:val="24"/>
          <w:szCs w:val="24"/>
        </w:rPr>
        <w:t>л</w:t>
      </w:r>
      <w:r w:rsidRPr="00863DAA">
        <w:rPr>
          <w:spacing w:val="1"/>
          <w:sz w:val="24"/>
          <w:szCs w:val="24"/>
        </w:rPr>
        <w:t>н</w:t>
      </w:r>
      <w:r w:rsidRPr="00863DAA">
        <w:rPr>
          <w:spacing w:val="-1"/>
          <w:sz w:val="24"/>
          <w:szCs w:val="24"/>
        </w:rPr>
        <w:t>и</w:t>
      </w:r>
      <w:r w:rsidRPr="00863DAA">
        <w:rPr>
          <w:sz w:val="24"/>
          <w:szCs w:val="24"/>
        </w:rPr>
        <w:t>х и</w:t>
      </w:r>
      <w:r w:rsidRPr="00863DAA">
        <w:rPr>
          <w:spacing w:val="1"/>
          <w:sz w:val="24"/>
          <w:szCs w:val="24"/>
        </w:rPr>
        <w:t xml:space="preserve"> </w:t>
      </w:r>
      <w:r w:rsidRPr="00863DAA">
        <w:rPr>
          <w:spacing w:val="-1"/>
          <w:sz w:val="24"/>
          <w:szCs w:val="24"/>
        </w:rPr>
        <w:t>м</w:t>
      </w:r>
      <w:r w:rsidRPr="00863DAA">
        <w:rPr>
          <w:sz w:val="24"/>
          <w:szCs w:val="24"/>
        </w:rPr>
        <w:t>ор</w:t>
      </w:r>
      <w:r w:rsidRPr="00863DAA">
        <w:rPr>
          <w:spacing w:val="-1"/>
          <w:sz w:val="24"/>
          <w:szCs w:val="24"/>
        </w:rPr>
        <w:t>а</w:t>
      </w:r>
      <w:r w:rsidRPr="00863DAA">
        <w:rPr>
          <w:sz w:val="24"/>
          <w:szCs w:val="24"/>
        </w:rPr>
        <w:t>л</w:t>
      </w:r>
      <w:r w:rsidRPr="00863DAA">
        <w:rPr>
          <w:spacing w:val="1"/>
          <w:sz w:val="24"/>
          <w:szCs w:val="24"/>
        </w:rPr>
        <w:t>н</w:t>
      </w:r>
      <w:r w:rsidRPr="00863DAA">
        <w:rPr>
          <w:spacing w:val="-1"/>
          <w:sz w:val="24"/>
          <w:szCs w:val="24"/>
        </w:rPr>
        <w:t>и</w:t>
      </w:r>
      <w:r w:rsidRPr="00863DAA">
        <w:rPr>
          <w:sz w:val="24"/>
          <w:szCs w:val="24"/>
        </w:rPr>
        <w:t>х</w:t>
      </w:r>
      <w:r w:rsidRPr="00863DAA">
        <w:rPr>
          <w:spacing w:val="2"/>
          <w:sz w:val="24"/>
          <w:szCs w:val="24"/>
        </w:rPr>
        <w:t xml:space="preserve"> </w:t>
      </w:r>
      <w:r w:rsidRPr="00863DAA">
        <w:rPr>
          <w:sz w:val="24"/>
          <w:szCs w:val="24"/>
        </w:rPr>
        <w:t>о</w:t>
      </w:r>
      <w:r w:rsidRPr="00863DAA">
        <w:rPr>
          <w:spacing w:val="-1"/>
          <w:sz w:val="24"/>
          <w:szCs w:val="24"/>
        </w:rPr>
        <w:t>с</w:t>
      </w:r>
      <w:r w:rsidRPr="00863DAA">
        <w:rPr>
          <w:sz w:val="24"/>
          <w:szCs w:val="24"/>
        </w:rPr>
        <w:t>об</w:t>
      </w:r>
      <w:r w:rsidRPr="00863DAA">
        <w:rPr>
          <w:spacing w:val="-1"/>
          <w:sz w:val="24"/>
          <w:szCs w:val="24"/>
        </w:rPr>
        <w:t>и</w:t>
      </w:r>
      <w:r w:rsidRPr="00863DAA">
        <w:rPr>
          <w:spacing w:val="1"/>
          <w:sz w:val="24"/>
          <w:szCs w:val="24"/>
        </w:rPr>
        <w:t>н</w:t>
      </w:r>
      <w:r w:rsidRPr="00863DAA">
        <w:rPr>
          <w:sz w:val="24"/>
          <w:szCs w:val="24"/>
        </w:rPr>
        <w:t>а л</w:t>
      </w:r>
      <w:r w:rsidRPr="00863DAA">
        <w:rPr>
          <w:spacing w:val="1"/>
          <w:sz w:val="24"/>
          <w:szCs w:val="24"/>
        </w:rPr>
        <w:t>и</w:t>
      </w:r>
      <w:r w:rsidRPr="00863DAA">
        <w:rPr>
          <w:spacing w:val="-1"/>
          <w:sz w:val="24"/>
          <w:szCs w:val="24"/>
        </w:rPr>
        <w:t>ч</w:t>
      </w:r>
      <w:r w:rsidRPr="00863DAA">
        <w:rPr>
          <w:spacing w:val="1"/>
          <w:sz w:val="24"/>
          <w:szCs w:val="24"/>
        </w:rPr>
        <w:t>н</w:t>
      </w:r>
      <w:r w:rsidRPr="00863DAA">
        <w:rPr>
          <w:sz w:val="24"/>
          <w:szCs w:val="24"/>
        </w:rPr>
        <w:t>о</w:t>
      </w:r>
      <w:r w:rsidRPr="00863DAA">
        <w:rPr>
          <w:spacing w:val="-1"/>
          <w:sz w:val="24"/>
          <w:szCs w:val="24"/>
        </w:rPr>
        <w:t>с</w:t>
      </w:r>
      <w:r w:rsidRPr="00863DAA">
        <w:rPr>
          <w:sz w:val="24"/>
          <w:szCs w:val="24"/>
        </w:rPr>
        <w:t>т</w:t>
      </w:r>
      <w:r w:rsidRPr="00863DAA">
        <w:rPr>
          <w:spacing w:val="1"/>
          <w:sz w:val="24"/>
          <w:szCs w:val="24"/>
        </w:rPr>
        <w:t>и</w:t>
      </w:r>
      <w:r w:rsidRPr="00863DAA">
        <w:rPr>
          <w:spacing w:val="2"/>
          <w:sz w:val="24"/>
          <w:szCs w:val="24"/>
        </w:rPr>
        <w:t>,</w:t>
      </w:r>
      <w:r w:rsidRPr="00863DAA">
        <w:rPr>
          <w:spacing w:val="-7"/>
          <w:sz w:val="24"/>
          <w:szCs w:val="24"/>
        </w:rPr>
        <w:t>у</w:t>
      </w:r>
      <w:r w:rsidRPr="00863DAA">
        <w:rPr>
          <w:spacing w:val="1"/>
          <w:sz w:val="24"/>
          <w:szCs w:val="24"/>
        </w:rPr>
        <w:t>п</w:t>
      </w:r>
      <w:r w:rsidRPr="00863DAA">
        <w:rPr>
          <w:sz w:val="24"/>
          <w:szCs w:val="24"/>
        </w:rPr>
        <w:t>о</w:t>
      </w:r>
      <w:r w:rsidRPr="00863DAA">
        <w:rPr>
          <w:spacing w:val="1"/>
          <w:sz w:val="24"/>
          <w:szCs w:val="24"/>
        </w:rPr>
        <w:t>зн</w:t>
      </w:r>
      <w:r w:rsidRPr="00863DAA">
        <w:rPr>
          <w:spacing w:val="-1"/>
          <w:sz w:val="24"/>
          <w:szCs w:val="24"/>
        </w:rPr>
        <w:t>а</w:t>
      </w:r>
      <w:r w:rsidRPr="00863DAA">
        <w:rPr>
          <w:sz w:val="24"/>
          <w:szCs w:val="24"/>
        </w:rPr>
        <w:t>в</w:t>
      </w:r>
      <w:r w:rsidRPr="00863DAA">
        <w:rPr>
          <w:spacing w:val="-1"/>
          <w:sz w:val="24"/>
          <w:szCs w:val="24"/>
        </w:rPr>
        <w:t>а</w:t>
      </w:r>
      <w:r w:rsidRPr="00863DAA">
        <w:rPr>
          <w:sz w:val="24"/>
          <w:szCs w:val="24"/>
        </w:rPr>
        <w:t xml:space="preserve">ње </w:t>
      </w:r>
      <w:r w:rsidRPr="00863DAA">
        <w:rPr>
          <w:spacing w:val="1"/>
          <w:sz w:val="24"/>
          <w:szCs w:val="24"/>
        </w:rPr>
        <w:t>с</w:t>
      </w:r>
      <w:r w:rsidRPr="00863DAA">
        <w:rPr>
          <w:sz w:val="24"/>
          <w:szCs w:val="24"/>
        </w:rPr>
        <w:t>а</w:t>
      </w:r>
      <w:r w:rsidRPr="00863DAA">
        <w:rPr>
          <w:spacing w:val="-1"/>
          <w:sz w:val="24"/>
          <w:szCs w:val="24"/>
        </w:rPr>
        <w:t xml:space="preserve"> </w:t>
      </w:r>
      <w:r w:rsidRPr="00863DAA">
        <w:rPr>
          <w:sz w:val="24"/>
          <w:szCs w:val="24"/>
        </w:rPr>
        <w:t>д</w:t>
      </w:r>
      <w:r w:rsidRPr="00863DAA">
        <w:rPr>
          <w:spacing w:val="2"/>
          <w:sz w:val="24"/>
          <w:szCs w:val="24"/>
        </w:rPr>
        <w:t>р</w:t>
      </w:r>
      <w:r w:rsidRPr="00863DAA">
        <w:rPr>
          <w:spacing w:val="-5"/>
          <w:sz w:val="24"/>
          <w:szCs w:val="24"/>
        </w:rPr>
        <w:t>у</w:t>
      </w:r>
      <w:r w:rsidRPr="00863DAA">
        <w:rPr>
          <w:sz w:val="24"/>
          <w:szCs w:val="24"/>
        </w:rPr>
        <w:t>шт</w:t>
      </w:r>
      <w:r w:rsidRPr="00863DAA">
        <w:rPr>
          <w:spacing w:val="2"/>
          <w:sz w:val="24"/>
          <w:szCs w:val="24"/>
        </w:rPr>
        <w:t>в</w:t>
      </w:r>
      <w:r w:rsidRPr="00863DAA">
        <w:rPr>
          <w:spacing w:val="-1"/>
          <w:sz w:val="24"/>
          <w:szCs w:val="24"/>
        </w:rPr>
        <w:t>е</w:t>
      </w:r>
      <w:r w:rsidRPr="00863DAA">
        <w:rPr>
          <w:spacing w:val="1"/>
          <w:sz w:val="24"/>
          <w:szCs w:val="24"/>
        </w:rPr>
        <w:t>н</w:t>
      </w:r>
      <w:r w:rsidRPr="00863DAA">
        <w:rPr>
          <w:sz w:val="24"/>
          <w:szCs w:val="24"/>
        </w:rPr>
        <w:t xml:space="preserve">о </w:t>
      </w:r>
      <w:r w:rsidRPr="00863DAA">
        <w:rPr>
          <w:spacing w:val="1"/>
          <w:sz w:val="24"/>
          <w:szCs w:val="24"/>
        </w:rPr>
        <w:t>п</w:t>
      </w:r>
      <w:r w:rsidRPr="00863DAA">
        <w:rPr>
          <w:sz w:val="24"/>
          <w:szCs w:val="24"/>
        </w:rPr>
        <w:t>р</w:t>
      </w:r>
      <w:r w:rsidRPr="00863DAA">
        <w:rPr>
          <w:spacing w:val="-1"/>
          <w:sz w:val="24"/>
          <w:szCs w:val="24"/>
        </w:rPr>
        <w:t>и</w:t>
      </w:r>
      <w:r w:rsidRPr="00863DAA">
        <w:rPr>
          <w:spacing w:val="2"/>
          <w:sz w:val="24"/>
          <w:szCs w:val="24"/>
        </w:rPr>
        <w:t>х</w:t>
      </w:r>
      <w:r w:rsidRPr="00863DAA">
        <w:rPr>
          <w:sz w:val="24"/>
          <w:szCs w:val="24"/>
        </w:rPr>
        <w:t>в</w:t>
      </w:r>
      <w:r w:rsidRPr="00863DAA">
        <w:rPr>
          <w:spacing w:val="-1"/>
          <w:sz w:val="24"/>
          <w:szCs w:val="24"/>
        </w:rPr>
        <w:t>а</w:t>
      </w:r>
      <w:r w:rsidRPr="00863DAA">
        <w:rPr>
          <w:sz w:val="24"/>
          <w:szCs w:val="24"/>
        </w:rPr>
        <w:t>т</w:t>
      </w:r>
      <w:r w:rsidRPr="00863DAA">
        <w:rPr>
          <w:spacing w:val="-2"/>
          <w:sz w:val="24"/>
          <w:szCs w:val="24"/>
        </w:rPr>
        <w:t>љ</w:t>
      </w:r>
      <w:r w:rsidRPr="00863DAA">
        <w:rPr>
          <w:spacing w:val="1"/>
          <w:sz w:val="24"/>
          <w:szCs w:val="24"/>
        </w:rPr>
        <w:t>и</w:t>
      </w:r>
      <w:r w:rsidRPr="00863DAA">
        <w:rPr>
          <w:sz w:val="24"/>
          <w:szCs w:val="24"/>
        </w:rPr>
        <w:t>вим</w:t>
      </w:r>
      <w:r w:rsidRPr="00863DAA">
        <w:rPr>
          <w:spacing w:val="-1"/>
          <w:sz w:val="24"/>
          <w:szCs w:val="24"/>
        </w:rPr>
        <w:t xml:space="preserve"> </w:t>
      </w:r>
      <w:r w:rsidRPr="00863DAA">
        <w:rPr>
          <w:sz w:val="24"/>
          <w:szCs w:val="24"/>
        </w:rPr>
        <w:t>обл</w:t>
      </w:r>
      <w:r w:rsidRPr="00863DAA">
        <w:rPr>
          <w:spacing w:val="-1"/>
          <w:sz w:val="24"/>
          <w:szCs w:val="24"/>
        </w:rPr>
        <w:t>и</w:t>
      </w:r>
      <w:r w:rsidRPr="00863DAA">
        <w:rPr>
          <w:spacing w:val="1"/>
          <w:sz w:val="24"/>
          <w:szCs w:val="24"/>
        </w:rPr>
        <w:t>ци</w:t>
      </w:r>
      <w:r w:rsidRPr="00863DAA">
        <w:rPr>
          <w:spacing w:val="-1"/>
          <w:sz w:val="24"/>
          <w:szCs w:val="24"/>
        </w:rPr>
        <w:t>м</w:t>
      </w:r>
      <w:r w:rsidRPr="00863DAA">
        <w:rPr>
          <w:sz w:val="24"/>
          <w:szCs w:val="24"/>
        </w:rPr>
        <w:t>а</w:t>
      </w:r>
      <w:r w:rsidRPr="00863DAA">
        <w:rPr>
          <w:spacing w:val="-1"/>
          <w:sz w:val="24"/>
          <w:szCs w:val="24"/>
        </w:rPr>
        <w:t xml:space="preserve"> </w:t>
      </w:r>
      <w:r w:rsidRPr="00863DAA">
        <w:rPr>
          <w:spacing w:val="1"/>
          <w:sz w:val="24"/>
          <w:szCs w:val="24"/>
        </w:rPr>
        <w:t>п</w:t>
      </w:r>
      <w:r w:rsidRPr="00863DAA">
        <w:rPr>
          <w:sz w:val="24"/>
          <w:szCs w:val="24"/>
        </w:rPr>
        <w:t>о</w:t>
      </w:r>
      <w:r w:rsidRPr="00863DAA">
        <w:rPr>
          <w:spacing w:val="1"/>
          <w:sz w:val="24"/>
          <w:szCs w:val="24"/>
        </w:rPr>
        <w:t>н</w:t>
      </w:r>
      <w:r w:rsidRPr="00863DAA">
        <w:rPr>
          <w:spacing w:val="-1"/>
          <w:sz w:val="24"/>
          <w:szCs w:val="24"/>
        </w:rPr>
        <w:t>а</w:t>
      </w:r>
      <w:r w:rsidRPr="00863DAA">
        <w:rPr>
          <w:sz w:val="24"/>
          <w:szCs w:val="24"/>
        </w:rPr>
        <w:t>ш</w:t>
      </w:r>
      <w:r w:rsidRPr="00863DAA">
        <w:rPr>
          <w:spacing w:val="-3"/>
          <w:sz w:val="24"/>
          <w:szCs w:val="24"/>
        </w:rPr>
        <w:t>а</w:t>
      </w:r>
      <w:r w:rsidRPr="00863DAA">
        <w:rPr>
          <w:sz w:val="24"/>
          <w:szCs w:val="24"/>
        </w:rPr>
        <w:t>ња</w:t>
      </w:r>
      <w:r w:rsidRPr="00863DAA">
        <w:rPr>
          <w:spacing w:val="3"/>
          <w:sz w:val="24"/>
          <w:szCs w:val="24"/>
        </w:rPr>
        <w:t xml:space="preserve"> </w:t>
      </w:r>
      <w:r w:rsidRPr="00863DAA">
        <w:rPr>
          <w:sz w:val="24"/>
          <w:szCs w:val="24"/>
        </w:rPr>
        <w:t>у одр</w:t>
      </w:r>
      <w:r w:rsidRPr="00863DAA">
        <w:rPr>
          <w:spacing w:val="-1"/>
          <w:sz w:val="24"/>
          <w:szCs w:val="24"/>
        </w:rPr>
        <w:t>е</w:t>
      </w:r>
      <w:r w:rsidRPr="00863DAA">
        <w:rPr>
          <w:sz w:val="24"/>
          <w:szCs w:val="24"/>
        </w:rPr>
        <w:t>ђ</w:t>
      </w:r>
      <w:r w:rsidRPr="00863DAA">
        <w:rPr>
          <w:spacing w:val="-2"/>
          <w:sz w:val="24"/>
          <w:szCs w:val="24"/>
        </w:rPr>
        <w:t>е</w:t>
      </w:r>
      <w:r w:rsidRPr="00863DAA">
        <w:rPr>
          <w:spacing w:val="1"/>
          <w:sz w:val="24"/>
          <w:szCs w:val="24"/>
        </w:rPr>
        <w:t>ни</w:t>
      </w:r>
      <w:r w:rsidRPr="00863DAA">
        <w:rPr>
          <w:sz w:val="24"/>
          <w:szCs w:val="24"/>
        </w:rPr>
        <w:t>м</w:t>
      </w:r>
      <w:r w:rsidRPr="00863DAA">
        <w:rPr>
          <w:spacing w:val="-1"/>
          <w:sz w:val="24"/>
          <w:szCs w:val="24"/>
        </w:rPr>
        <w:t xml:space="preserve"> с</w:t>
      </w:r>
      <w:r w:rsidRPr="00863DAA">
        <w:rPr>
          <w:spacing w:val="1"/>
          <w:sz w:val="24"/>
          <w:szCs w:val="24"/>
        </w:rPr>
        <w:t>и</w:t>
      </w:r>
      <w:r w:rsidRPr="00863DAA">
        <w:rPr>
          <w:spacing w:val="3"/>
          <w:sz w:val="24"/>
          <w:szCs w:val="24"/>
        </w:rPr>
        <w:t>т</w:t>
      </w:r>
      <w:r w:rsidRPr="00863DAA">
        <w:rPr>
          <w:spacing w:val="-5"/>
          <w:sz w:val="24"/>
          <w:szCs w:val="24"/>
        </w:rPr>
        <w:t>у</w:t>
      </w:r>
      <w:r w:rsidRPr="00863DAA">
        <w:rPr>
          <w:spacing w:val="-1"/>
          <w:sz w:val="24"/>
          <w:szCs w:val="24"/>
        </w:rPr>
        <w:t>а</w:t>
      </w:r>
      <w:r w:rsidRPr="00863DAA">
        <w:rPr>
          <w:spacing w:val="1"/>
          <w:sz w:val="24"/>
          <w:szCs w:val="24"/>
        </w:rPr>
        <w:t>ци</w:t>
      </w:r>
      <w:r w:rsidRPr="00863DAA">
        <w:rPr>
          <w:sz w:val="24"/>
          <w:szCs w:val="24"/>
        </w:rPr>
        <w:t>ја</w:t>
      </w:r>
      <w:r w:rsidRPr="00863DAA">
        <w:rPr>
          <w:spacing w:val="-1"/>
          <w:sz w:val="24"/>
          <w:szCs w:val="24"/>
        </w:rPr>
        <w:t>м</w:t>
      </w:r>
      <w:r w:rsidRPr="00863DAA">
        <w:rPr>
          <w:spacing w:val="1"/>
          <w:sz w:val="24"/>
          <w:szCs w:val="24"/>
        </w:rPr>
        <w:t>а</w:t>
      </w:r>
      <w:r w:rsidRPr="00863DAA">
        <w:rPr>
          <w:sz w:val="24"/>
          <w:szCs w:val="24"/>
        </w:rPr>
        <w:t>;</w:t>
      </w:r>
      <w:r w:rsidRPr="00863DAA">
        <w:rPr>
          <w:spacing w:val="1"/>
          <w:sz w:val="24"/>
          <w:szCs w:val="24"/>
        </w:rPr>
        <w:t>ј</w:t>
      </w:r>
      <w:r w:rsidRPr="00863DAA">
        <w:rPr>
          <w:spacing w:val="-1"/>
          <w:sz w:val="24"/>
          <w:szCs w:val="24"/>
        </w:rPr>
        <w:t>ача</w:t>
      </w:r>
      <w:r w:rsidRPr="00863DAA">
        <w:rPr>
          <w:sz w:val="24"/>
          <w:szCs w:val="24"/>
        </w:rPr>
        <w:t xml:space="preserve">ње </w:t>
      </w:r>
      <w:r w:rsidRPr="00863DAA">
        <w:rPr>
          <w:spacing w:val="-1"/>
          <w:sz w:val="24"/>
          <w:szCs w:val="24"/>
        </w:rPr>
        <w:t>а</w:t>
      </w:r>
      <w:r w:rsidRPr="00863DAA">
        <w:rPr>
          <w:spacing w:val="1"/>
          <w:sz w:val="24"/>
          <w:szCs w:val="24"/>
        </w:rPr>
        <w:t>н</w:t>
      </w:r>
      <w:r w:rsidRPr="00863DAA">
        <w:rPr>
          <w:sz w:val="24"/>
          <w:szCs w:val="24"/>
        </w:rPr>
        <w:t>т</w:t>
      </w:r>
      <w:r w:rsidRPr="00863DAA">
        <w:rPr>
          <w:spacing w:val="1"/>
          <w:sz w:val="24"/>
          <w:szCs w:val="24"/>
        </w:rPr>
        <w:t>и</w:t>
      </w:r>
      <w:r w:rsidRPr="00863DAA">
        <w:rPr>
          <w:sz w:val="24"/>
          <w:szCs w:val="24"/>
        </w:rPr>
        <w:t>д</w:t>
      </w:r>
      <w:r w:rsidRPr="00863DAA">
        <w:rPr>
          <w:spacing w:val="1"/>
          <w:sz w:val="24"/>
          <w:szCs w:val="24"/>
        </w:rPr>
        <w:t>и</w:t>
      </w:r>
      <w:r w:rsidRPr="00863DAA">
        <w:rPr>
          <w:spacing w:val="-1"/>
          <w:sz w:val="24"/>
          <w:szCs w:val="24"/>
        </w:rPr>
        <w:t>с</w:t>
      </w:r>
      <w:r w:rsidRPr="00863DAA">
        <w:rPr>
          <w:spacing w:val="1"/>
          <w:sz w:val="24"/>
          <w:szCs w:val="24"/>
        </w:rPr>
        <w:t>к</w:t>
      </w:r>
      <w:r w:rsidRPr="00863DAA">
        <w:rPr>
          <w:spacing w:val="-2"/>
          <w:sz w:val="24"/>
          <w:szCs w:val="24"/>
        </w:rPr>
        <w:t>р</w:t>
      </w:r>
      <w:r w:rsidRPr="00863DAA">
        <w:rPr>
          <w:spacing w:val="1"/>
          <w:sz w:val="24"/>
          <w:szCs w:val="24"/>
        </w:rPr>
        <w:t>и</w:t>
      </w:r>
      <w:r w:rsidRPr="00863DAA">
        <w:rPr>
          <w:spacing w:val="-1"/>
          <w:sz w:val="24"/>
          <w:szCs w:val="24"/>
        </w:rPr>
        <w:t>м</w:t>
      </w:r>
      <w:r w:rsidRPr="00863DAA">
        <w:rPr>
          <w:spacing w:val="1"/>
          <w:sz w:val="24"/>
          <w:szCs w:val="24"/>
        </w:rPr>
        <w:t>и</w:t>
      </w:r>
      <w:r w:rsidRPr="00863DAA">
        <w:rPr>
          <w:spacing w:val="-1"/>
          <w:sz w:val="24"/>
          <w:szCs w:val="24"/>
        </w:rPr>
        <w:t>на</w:t>
      </w:r>
      <w:r w:rsidRPr="00863DAA">
        <w:rPr>
          <w:spacing w:val="1"/>
          <w:sz w:val="24"/>
          <w:szCs w:val="24"/>
        </w:rPr>
        <w:t>ци</w:t>
      </w:r>
      <w:r w:rsidRPr="00863DAA">
        <w:rPr>
          <w:sz w:val="24"/>
          <w:szCs w:val="24"/>
        </w:rPr>
        <w:t>о</w:t>
      </w:r>
      <w:r w:rsidRPr="00863DAA">
        <w:rPr>
          <w:spacing w:val="1"/>
          <w:sz w:val="24"/>
          <w:szCs w:val="24"/>
        </w:rPr>
        <w:t>н</w:t>
      </w:r>
      <w:r w:rsidRPr="00863DAA">
        <w:rPr>
          <w:sz w:val="24"/>
          <w:szCs w:val="24"/>
        </w:rPr>
        <w:t>ог о</w:t>
      </w:r>
      <w:r w:rsidRPr="00863DAA">
        <w:rPr>
          <w:spacing w:val="-1"/>
          <w:sz w:val="24"/>
          <w:szCs w:val="24"/>
        </w:rPr>
        <w:t>се</w:t>
      </w:r>
      <w:r w:rsidRPr="00863DAA">
        <w:rPr>
          <w:sz w:val="24"/>
          <w:szCs w:val="24"/>
        </w:rPr>
        <w:t>ћ</w:t>
      </w:r>
      <w:r w:rsidRPr="00863DAA">
        <w:rPr>
          <w:spacing w:val="-1"/>
          <w:sz w:val="24"/>
          <w:szCs w:val="24"/>
        </w:rPr>
        <w:t>а</w:t>
      </w:r>
      <w:r w:rsidRPr="00863DAA">
        <w:rPr>
          <w:sz w:val="24"/>
          <w:szCs w:val="24"/>
        </w:rPr>
        <w:t>ња</w:t>
      </w:r>
      <w:r w:rsidRPr="00863DAA">
        <w:rPr>
          <w:spacing w:val="-2"/>
          <w:sz w:val="24"/>
          <w:szCs w:val="24"/>
        </w:rPr>
        <w:t xml:space="preserve"> </w:t>
      </w:r>
      <w:r w:rsidRPr="00863DAA">
        <w:rPr>
          <w:sz w:val="24"/>
          <w:szCs w:val="24"/>
        </w:rPr>
        <w:t>и</w:t>
      </w:r>
      <w:r w:rsidRPr="00863DAA">
        <w:rPr>
          <w:spacing w:val="1"/>
          <w:sz w:val="24"/>
          <w:szCs w:val="24"/>
        </w:rPr>
        <w:t xml:space="preserve"> </w:t>
      </w:r>
      <w:r w:rsidRPr="00863DAA">
        <w:rPr>
          <w:spacing w:val="5"/>
          <w:sz w:val="24"/>
          <w:szCs w:val="24"/>
        </w:rPr>
        <w:t>х</w:t>
      </w:r>
      <w:r w:rsidRPr="00863DAA">
        <w:rPr>
          <w:spacing w:val="-5"/>
          <w:sz w:val="24"/>
          <w:szCs w:val="24"/>
        </w:rPr>
        <w:t>у</w:t>
      </w:r>
      <w:r w:rsidRPr="00863DAA">
        <w:rPr>
          <w:spacing w:val="1"/>
          <w:sz w:val="24"/>
          <w:szCs w:val="24"/>
        </w:rPr>
        <w:t>м</w:t>
      </w:r>
      <w:r w:rsidRPr="00863DAA">
        <w:rPr>
          <w:spacing w:val="-1"/>
          <w:sz w:val="24"/>
          <w:szCs w:val="24"/>
        </w:rPr>
        <w:t>а</w:t>
      </w:r>
      <w:r w:rsidRPr="00863DAA">
        <w:rPr>
          <w:spacing w:val="1"/>
          <w:sz w:val="24"/>
          <w:szCs w:val="24"/>
        </w:rPr>
        <w:t>н</w:t>
      </w:r>
      <w:r w:rsidRPr="00863DAA">
        <w:rPr>
          <w:sz w:val="24"/>
          <w:szCs w:val="24"/>
        </w:rPr>
        <w:t>ог од</w:t>
      </w:r>
      <w:r w:rsidRPr="00863DAA">
        <w:rPr>
          <w:spacing w:val="1"/>
          <w:sz w:val="24"/>
          <w:szCs w:val="24"/>
        </w:rPr>
        <w:t>н</w:t>
      </w:r>
      <w:r w:rsidRPr="00863DAA">
        <w:rPr>
          <w:sz w:val="24"/>
          <w:szCs w:val="24"/>
        </w:rPr>
        <w:t>о</w:t>
      </w:r>
      <w:r w:rsidRPr="00863DAA">
        <w:rPr>
          <w:spacing w:val="-1"/>
          <w:sz w:val="24"/>
          <w:szCs w:val="24"/>
        </w:rPr>
        <w:t>с</w:t>
      </w:r>
      <w:r w:rsidRPr="00863DAA">
        <w:rPr>
          <w:sz w:val="24"/>
          <w:szCs w:val="24"/>
        </w:rPr>
        <w:t xml:space="preserve">а </w:t>
      </w:r>
      <w:r w:rsidRPr="00863DAA">
        <w:rPr>
          <w:spacing w:val="1"/>
          <w:sz w:val="24"/>
          <w:szCs w:val="24"/>
        </w:rPr>
        <w:t>п</w:t>
      </w:r>
      <w:r w:rsidRPr="00863DAA">
        <w:rPr>
          <w:sz w:val="24"/>
          <w:szCs w:val="24"/>
        </w:rPr>
        <w:t>р</w:t>
      </w:r>
      <w:r w:rsidRPr="00863DAA">
        <w:rPr>
          <w:spacing w:val="-1"/>
          <w:sz w:val="24"/>
          <w:szCs w:val="24"/>
        </w:rPr>
        <w:t>ем</w:t>
      </w:r>
      <w:r w:rsidRPr="00863DAA">
        <w:rPr>
          <w:sz w:val="24"/>
          <w:szCs w:val="24"/>
        </w:rPr>
        <w:t>а</w:t>
      </w:r>
      <w:r w:rsidRPr="00863DAA">
        <w:rPr>
          <w:spacing w:val="-1"/>
          <w:sz w:val="24"/>
          <w:szCs w:val="24"/>
        </w:rPr>
        <w:t xml:space="preserve"> </w:t>
      </w:r>
      <w:r w:rsidRPr="00863DAA">
        <w:rPr>
          <w:sz w:val="24"/>
          <w:szCs w:val="24"/>
        </w:rPr>
        <w:t>д</w:t>
      </w:r>
      <w:r w:rsidRPr="00863DAA">
        <w:rPr>
          <w:spacing w:val="2"/>
          <w:sz w:val="24"/>
          <w:szCs w:val="24"/>
        </w:rPr>
        <w:t>р</w:t>
      </w:r>
      <w:r w:rsidRPr="00863DAA">
        <w:rPr>
          <w:spacing w:val="-5"/>
          <w:sz w:val="24"/>
          <w:szCs w:val="24"/>
        </w:rPr>
        <w:t>у</w:t>
      </w:r>
      <w:r w:rsidRPr="00863DAA">
        <w:rPr>
          <w:sz w:val="24"/>
          <w:szCs w:val="24"/>
        </w:rPr>
        <w:t>шт</w:t>
      </w:r>
      <w:r w:rsidRPr="00863DAA">
        <w:rPr>
          <w:spacing w:val="4"/>
          <w:sz w:val="24"/>
          <w:szCs w:val="24"/>
        </w:rPr>
        <w:t>в</w:t>
      </w:r>
      <w:r w:rsidRPr="00863DAA">
        <w:rPr>
          <w:spacing w:val="-4"/>
          <w:sz w:val="24"/>
          <w:szCs w:val="24"/>
        </w:rPr>
        <w:t>у</w:t>
      </w:r>
      <w:r w:rsidRPr="00863DAA">
        <w:rPr>
          <w:sz w:val="24"/>
          <w:szCs w:val="24"/>
        </w:rPr>
        <w:t>.</w:t>
      </w:r>
    </w:p>
    <w:p w:rsidR="006F2257" w:rsidRPr="00863DAA" w:rsidRDefault="006F2257" w:rsidP="006F2257">
      <w:pPr>
        <w:adjustRightInd w:val="0"/>
        <w:spacing w:before="9" w:line="237" w:lineRule="auto"/>
        <w:ind w:left="100" w:right="1010"/>
        <w:rPr>
          <w:sz w:val="24"/>
          <w:szCs w:val="24"/>
        </w:rPr>
      </w:pPr>
      <w:r w:rsidRPr="00863DAA">
        <w:rPr>
          <w:b/>
          <w:bCs/>
          <w:sz w:val="28"/>
          <w:szCs w:val="28"/>
        </w:rPr>
        <w:t>Вер</w:t>
      </w:r>
      <w:r w:rsidRPr="00863DAA">
        <w:rPr>
          <w:b/>
          <w:bCs/>
          <w:spacing w:val="-1"/>
          <w:sz w:val="28"/>
          <w:szCs w:val="28"/>
        </w:rPr>
        <w:t>б</w:t>
      </w:r>
      <w:r w:rsidRPr="00863DAA">
        <w:rPr>
          <w:b/>
          <w:bCs/>
          <w:spacing w:val="1"/>
          <w:sz w:val="28"/>
          <w:szCs w:val="28"/>
        </w:rPr>
        <w:t>ал</w:t>
      </w:r>
      <w:r w:rsidRPr="00863DAA">
        <w:rPr>
          <w:b/>
          <w:bCs/>
          <w:spacing w:val="-3"/>
          <w:sz w:val="28"/>
          <w:szCs w:val="28"/>
        </w:rPr>
        <w:t>н</w:t>
      </w:r>
      <w:r w:rsidRPr="00863DAA">
        <w:rPr>
          <w:b/>
          <w:bCs/>
          <w:sz w:val="28"/>
          <w:szCs w:val="28"/>
        </w:rPr>
        <w:t>а</w:t>
      </w:r>
      <w:r w:rsidRPr="00863DAA">
        <w:rPr>
          <w:b/>
          <w:bCs/>
          <w:spacing w:val="2"/>
          <w:sz w:val="28"/>
          <w:szCs w:val="28"/>
        </w:rPr>
        <w:t xml:space="preserve"> </w:t>
      </w:r>
      <w:r w:rsidRPr="00863DAA">
        <w:rPr>
          <w:b/>
          <w:bCs/>
          <w:spacing w:val="-1"/>
          <w:sz w:val="28"/>
          <w:szCs w:val="28"/>
        </w:rPr>
        <w:t>ко</w:t>
      </w:r>
      <w:r w:rsidRPr="00863DAA">
        <w:rPr>
          <w:b/>
          <w:bCs/>
          <w:sz w:val="28"/>
          <w:szCs w:val="28"/>
        </w:rPr>
        <w:t>м</w:t>
      </w:r>
      <w:r w:rsidRPr="00863DAA">
        <w:rPr>
          <w:b/>
          <w:bCs/>
          <w:spacing w:val="2"/>
          <w:sz w:val="28"/>
          <w:szCs w:val="28"/>
        </w:rPr>
        <w:t>у</w:t>
      </w:r>
      <w:r w:rsidRPr="00863DAA">
        <w:rPr>
          <w:b/>
          <w:bCs/>
          <w:spacing w:val="-1"/>
          <w:sz w:val="28"/>
          <w:szCs w:val="28"/>
        </w:rPr>
        <w:t>ни</w:t>
      </w:r>
      <w:r w:rsidRPr="00863DAA">
        <w:rPr>
          <w:b/>
          <w:bCs/>
          <w:spacing w:val="-3"/>
          <w:sz w:val="28"/>
          <w:szCs w:val="28"/>
        </w:rPr>
        <w:t>к</w:t>
      </w:r>
      <w:r w:rsidRPr="00863DAA">
        <w:rPr>
          <w:b/>
          <w:bCs/>
          <w:spacing w:val="1"/>
          <w:sz w:val="28"/>
          <w:szCs w:val="28"/>
        </w:rPr>
        <w:t>а</w:t>
      </w:r>
      <w:r w:rsidRPr="00863DAA">
        <w:rPr>
          <w:b/>
          <w:bCs/>
          <w:spacing w:val="-1"/>
          <w:sz w:val="28"/>
          <w:szCs w:val="28"/>
        </w:rPr>
        <w:t>ци</w:t>
      </w:r>
      <w:r w:rsidRPr="00863DAA">
        <w:rPr>
          <w:b/>
          <w:bCs/>
          <w:sz w:val="28"/>
          <w:szCs w:val="28"/>
        </w:rPr>
        <w:t>ја</w:t>
      </w:r>
      <w:r w:rsidRPr="00863DAA">
        <w:rPr>
          <w:b/>
          <w:bCs/>
          <w:spacing w:val="1"/>
          <w:sz w:val="28"/>
          <w:szCs w:val="28"/>
        </w:rPr>
        <w:t xml:space="preserve"> </w:t>
      </w:r>
      <w:r w:rsidRPr="00863DAA">
        <w:rPr>
          <w:b/>
          <w:bCs/>
          <w:spacing w:val="-1"/>
          <w:sz w:val="28"/>
          <w:szCs w:val="28"/>
        </w:rPr>
        <w:t>и</w:t>
      </w:r>
      <w:r w:rsidRPr="00863DAA">
        <w:rPr>
          <w:b/>
          <w:bCs/>
          <w:spacing w:val="1"/>
          <w:sz w:val="28"/>
          <w:szCs w:val="28"/>
        </w:rPr>
        <w:t>л</w:t>
      </w:r>
      <w:r w:rsidRPr="00863DAA">
        <w:rPr>
          <w:b/>
          <w:bCs/>
          <w:sz w:val="28"/>
          <w:szCs w:val="28"/>
        </w:rPr>
        <w:t xml:space="preserve">и </w:t>
      </w:r>
      <w:r w:rsidRPr="00863DAA">
        <w:rPr>
          <w:b/>
          <w:bCs/>
          <w:spacing w:val="-1"/>
          <w:sz w:val="28"/>
          <w:szCs w:val="28"/>
        </w:rPr>
        <w:t>в</w:t>
      </w:r>
      <w:r w:rsidRPr="00863DAA">
        <w:rPr>
          <w:b/>
          <w:bCs/>
          <w:sz w:val="28"/>
          <w:szCs w:val="28"/>
        </w:rPr>
        <w:t>е</w:t>
      </w:r>
      <w:r w:rsidRPr="00863DAA">
        <w:rPr>
          <w:b/>
          <w:bCs/>
          <w:spacing w:val="-3"/>
          <w:sz w:val="28"/>
          <w:szCs w:val="28"/>
        </w:rPr>
        <w:t>р</w:t>
      </w:r>
      <w:r w:rsidRPr="00863DAA">
        <w:rPr>
          <w:b/>
          <w:bCs/>
          <w:spacing w:val="1"/>
          <w:sz w:val="28"/>
          <w:szCs w:val="28"/>
        </w:rPr>
        <w:t>б</w:t>
      </w:r>
      <w:r w:rsidRPr="00863DAA">
        <w:rPr>
          <w:b/>
          <w:bCs/>
          <w:spacing w:val="-1"/>
          <w:sz w:val="28"/>
          <w:szCs w:val="28"/>
        </w:rPr>
        <w:t>а</w:t>
      </w:r>
      <w:r w:rsidRPr="00863DAA">
        <w:rPr>
          <w:b/>
          <w:bCs/>
          <w:spacing w:val="1"/>
          <w:sz w:val="28"/>
          <w:szCs w:val="28"/>
        </w:rPr>
        <w:t>л</w:t>
      </w:r>
      <w:r w:rsidRPr="00863DAA">
        <w:rPr>
          <w:b/>
          <w:bCs/>
          <w:spacing w:val="-3"/>
          <w:sz w:val="28"/>
          <w:szCs w:val="28"/>
        </w:rPr>
        <w:t>и</w:t>
      </w:r>
      <w:r w:rsidRPr="00863DAA">
        <w:rPr>
          <w:b/>
          <w:bCs/>
          <w:sz w:val="28"/>
          <w:szCs w:val="28"/>
        </w:rPr>
        <w:t>з</w:t>
      </w:r>
      <w:r w:rsidRPr="00863DAA">
        <w:rPr>
          <w:b/>
          <w:bCs/>
          <w:spacing w:val="1"/>
          <w:sz w:val="28"/>
          <w:szCs w:val="28"/>
        </w:rPr>
        <w:t>а</w:t>
      </w:r>
      <w:r w:rsidRPr="00863DAA">
        <w:rPr>
          <w:b/>
          <w:bCs/>
          <w:spacing w:val="-1"/>
          <w:sz w:val="28"/>
          <w:szCs w:val="28"/>
        </w:rPr>
        <w:t>ци</w:t>
      </w:r>
      <w:r w:rsidRPr="00863DAA">
        <w:rPr>
          <w:b/>
          <w:bCs/>
          <w:sz w:val="28"/>
          <w:szCs w:val="28"/>
        </w:rPr>
        <w:t>ј</w:t>
      </w:r>
      <w:r w:rsidRPr="00863DAA">
        <w:rPr>
          <w:b/>
          <w:bCs/>
          <w:spacing w:val="4"/>
          <w:sz w:val="28"/>
          <w:szCs w:val="28"/>
        </w:rPr>
        <w:t>а</w:t>
      </w:r>
      <w:r w:rsidRPr="00863DAA">
        <w:rPr>
          <w:sz w:val="24"/>
          <w:szCs w:val="24"/>
        </w:rPr>
        <w:t>:рад</w:t>
      </w:r>
      <w:r w:rsidRPr="00863DAA">
        <w:rPr>
          <w:spacing w:val="-3"/>
          <w:sz w:val="24"/>
          <w:szCs w:val="24"/>
        </w:rPr>
        <w:t xml:space="preserve"> </w:t>
      </w:r>
      <w:r w:rsidRPr="00863DAA">
        <w:rPr>
          <w:spacing w:val="1"/>
          <w:sz w:val="24"/>
          <w:szCs w:val="24"/>
        </w:rPr>
        <w:t>н</w:t>
      </w:r>
      <w:r w:rsidRPr="00863DAA">
        <w:rPr>
          <w:sz w:val="24"/>
          <w:szCs w:val="24"/>
        </w:rPr>
        <w:t>а</w:t>
      </w:r>
      <w:r w:rsidRPr="00863DAA">
        <w:rPr>
          <w:spacing w:val="1"/>
          <w:sz w:val="24"/>
          <w:szCs w:val="24"/>
        </w:rPr>
        <w:t xml:space="preserve"> </w:t>
      </w:r>
      <w:r w:rsidRPr="00863DAA">
        <w:rPr>
          <w:spacing w:val="-5"/>
          <w:sz w:val="24"/>
          <w:szCs w:val="24"/>
        </w:rPr>
        <w:t>у</w:t>
      </w:r>
      <w:r w:rsidRPr="00863DAA">
        <w:rPr>
          <w:spacing w:val="1"/>
          <w:sz w:val="24"/>
          <w:szCs w:val="24"/>
        </w:rPr>
        <w:t>с</w:t>
      </w:r>
      <w:r w:rsidRPr="00863DAA">
        <w:rPr>
          <w:spacing w:val="-1"/>
          <w:sz w:val="24"/>
          <w:szCs w:val="24"/>
        </w:rPr>
        <w:t>а</w:t>
      </w:r>
      <w:r w:rsidRPr="00863DAA">
        <w:rPr>
          <w:sz w:val="24"/>
          <w:szCs w:val="24"/>
        </w:rPr>
        <w:t>врш</w:t>
      </w:r>
      <w:r w:rsidRPr="00863DAA">
        <w:rPr>
          <w:spacing w:val="1"/>
          <w:sz w:val="24"/>
          <w:szCs w:val="24"/>
        </w:rPr>
        <w:t>а</w:t>
      </w:r>
      <w:r w:rsidRPr="00863DAA">
        <w:rPr>
          <w:sz w:val="24"/>
          <w:szCs w:val="24"/>
        </w:rPr>
        <w:t>в</w:t>
      </w:r>
      <w:r w:rsidRPr="00863DAA">
        <w:rPr>
          <w:spacing w:val="-1"/>
          <w:sz w:val="24"/>
          <w:szCs w:val="24"/>
        </w:rPr>
        <w:t>а</w:t>
      </w:r>
      <w:r w:rsidRPr="00863DAA">
        <w:rPr>
          <w:spacing w:val="4"/>
          <w:sz w:val="24"/>
          <w:szCs w:val="24"/>
        </w:rPr>
        <w:t>њ</w:t>
      </w:r>
      <w:r w:rsidRPr="00863DAA">
        <w:rPr>
          <w:sz w:val="24"/>
          <w:szCs w:val="24"/>
        </w:rPr>
        <w:t>у в</w:t>
      </w:r>
      <w:r w:rsidRPr="00863DAA">
        <w:rPr>
          <w:spacing w:val="-1"/>
          <w:sz w:val="24"/>
          <w:szCs w:val="24"/>
        </w:rPr>
        <w:t>е</w:t>
      </w:r>
      <w:r w:rsidRPr="00863DAA">
        <w:rPr>
          <w:sz w:val="24"/>
          <w:szCs w:val="24"/>
        </w:rPr>
        <w:t>рб</w:t>
      </w:r>
      <w:r w:rsidRPr="00863DAA">
        <w:rPr>
          <w:spacing w:val="-1"/>
          <w:sz w:val="24"/>
          <w:szCs w:val="24"/>
        </w:rPr>
        <w:t>а</w:t>
      </w:r>
      <w:r w:rsidRPr="00863DAA">
        <w:rPr>
          <w:sz w:val="24"/>
          <w:szCs w:val="24"/>
        </w:rPr>
        <w:t>л</w:t>
      </w:r>
      <w:r w:rsidRPr="00863DAA">
        <w:rPr>
          <w:spacing w:val="1"/>
          <w:sz w:val="24"/>
          <w:szCs w:val="24"/>
        </w:rPr>
        <w:t>н</w:t>
      </w:r>
      <w:r w:rsidRPr="00863DAA">
        <w:rPr>
          <w:sz w:val="24"/>
          <w:szCs w:val="24"/>
        </w:rPr>
        <w:t>е</w:t>
      </w:r>
      <w:r w:rsidRPr="00863DAA">
        <w:rPr>
          <w:spacing w:val="-1"/>
          <w:sz w:val="24"/>
          <w:szCs w:val="24"/>
        </w:rPr>
        <w:t xml:space="preserve"> </w:t>
      </w:r>
      <w:r w:rsidRPr="00863DAA">
        <w:rPr>
          <w:sz w:val="24"/>
          <w:szCs w:val="24"/>
        </w:rPr>
        <w:t>в</w:t>
      </w:r>
      <w:r w:rsidRPr="00863DAA">
        <w:rPr>
          <w:spacing w:val="-1"/>
          <w:sz w:val="24"/>
          <w:szCs w:val="24"/>
        </w:rPr>
        <w:t>е</w:t>
      </w:r>
      <w:r w:rsidRPr="00863DAA">
        <w:rPr>
          <w:sz w:val="24"/>
          <w:szCs w:val="24"/>
        </w:rPr>
        <w:t>шт</w:t>
      </w:r>
      <w:r w:rsidRPr="00863DAA">
        <w:rPr>
          <w:spacing w:val="1"/>
          <w:sz w:val="24"/>
          <w:szCs w:val="24"/>
        </w:rPr>
        <w:t>ин</w:t>
      </w:r>
      <w:r w:rsidRPr="00863DAA">
        <w:rPr>
          <w:sz w:val="24"/>
          <w:szCs w:val="24"/>
        </w:rPr>
        <w:t>е</w:t>
      </w:r>
      <w:r w:rsidRPr="00863DAA">
        <w:rPr>
          <w:spacing w:val="-1"/>
          <w:sz w:val="24"/>
          <w:szCs w:val="24"/>
        </w:rPr>
        <w:t xml:space="preserve"> </w:t>
      </w:r>
      <w:r w:rsidRPr="00863DAA">
        <w:rPr>
          <w:sz w:val="24"/>
          <w:szCs w:val="24"/>
        </w:rPr>
        <w:t>и</w:t>
      </w:r>
      <w:r w:rsidRPr="00863DAA">
        <w:rPr>
          <w:spacing w:val="1"/>
          <w:sz w:val="24"/>
          <w:szCs w:val="24"/>
        </w:rPr>
        <w:t xml:space="preserve"> п</w:t>
      </w:r>
      <w:r w:rsidRPr="00863DAA">
        <w:rPr>
          <w:spacing w:val="-2"/>
          <w:sz w:val="24"/>
          <w:szCs w:val="24"/>
        </w:rPr>
        <w:t>р</w:t>
      </w:r>
      <w:r w:rsidRPr="00863DAA">
        <w:rPr>
          <w:sz w:val="24"/>
          <w:szCs w:val="24"/>
        </w:rPr>
        <w:t>ош</w:t>
      </w:r>
      <w:r w:rsidRPr="00863DAA">
        <w:rPr>
          <w:spacing w:val="1"/>
          <w:sz w:val="24"/>
          <w:szCs w:val="24"/>
        </w:rPr>
        <w:t>и</w:t>
      </w:r>
      <w:r w:rsidRPr="00863DAA">
        <w:rPr>
          <w:sz w:val="24"/>
          <w:szCs w:val="24"/>
        </w:rPr>
        <w:t>р</w:t>
      </w:r>
      <w:r w:rsidRPr="00863DAA">
        <w:rPr>
          <w:spacing w:val="1"/>
          <w:sz w:val="24"/>
          <w:szCs w:val="24"/>
        </w:rPr>
        <w:t>и</w:t>
      </w:r>
      <w:r w:rsidRPr="00863DAA">
        <w:rPr>
          <w:sz w:val="24"/>
          <w:szCs w:val="24"/>
        </w:rPr>
        <w:t>в</w:t>
      </w:r>
      <w:r w:rsidRPr="00863DAA">
        <w:rPr>
          <w:spacing w:val="-1"/>
          <w:sz w:val="24"/>
          <w:szCs w:val="24"/>
        </w:rPr>
        <w:t>а</w:t>
      </w:r>
      <w:r w:rsidRPr="00863DAA">
        <w:rPr>
          <w:spacing w:val="1"/>
          <w:sz w:val="24"/>
          <w:szCs w:val="24"/>
        </w:rPr>
        <w:t>њ</w:t>
      </w:r>
      <w:r w:rsidRPr="00863DAA">
        <w:rPr>
          <w:sz w:val="24"/>
          <w:szCs w:val="24"/>
        </w:rPr>
        <w:t>у</w:t>
      </w:r>
      <w:r w:rsidRPr="00863DAA">
        <w:rPr>
          <w:spacing w:val="-5"/>
          <w:sz w:val="24"/>
          <w:szCs w:val="24"/>
        </w:rPr>
        <w:t xml:space="preserve"> </w:t>
      </w:r>
      <w:r w:rsidRPr="00863DAA">
        <w:rPr>
          <w:sz w:val="24"/>
          <w:szCs w:val="24"/>
        </w:rPr>
        <w:t>вока</w:t>
      </w:r>
      <w:r w:rsidRPr="00863DAA">
        <w:rPr>
          <w:spacing w:val="4"/>
          <w:sz w:val="24"/>
          <w:szCs w:val="24"/>
        </w:rPr>
        <w:t>б</w:t>
      </w:r>
      <w:r w:rsidRPr="00863DAA">
        <w:rPr>
          <w:spacing w:val="-5"/>
          <w:sz w:val="24"/>
          <w:szCs w:val="24"/>
        </w:rPr>
        <w:t>у</w:t>
      </w:r>
      <w:r w:rsidRPr="00863DAA">
        <w:rPr>
          <w:sz w:val="24"/>
          <w:szCs w:val="24"/>
        </w:rPr>
        <w:t>л</w:t>
      </w:r>
      <w:r w:rsidRPr="00863DAA">
        <w:rPr>
          <w:spacing w:val="-1"/>
          <w:sz w:val="24"/>
          <w:szCs w:val="24"/>
        </w:rPr>
        <w:t>а</w:t>
      </w:r>
      <w:r w:rsidRPr="00863DAA">
        <w:rPr>
          <w:spacing w:val="2"/>
          <w:sz w:val="24"/>
          <w:szCs w:val="24"/>
        </w:rPr>
        <w:t>р</w:t>
      </w:r>
      <w:r w:rsidRPr="00863DAA">
        <w:rPr>
          <w:spacing w:val="1"/>
          <w:sz w:val="24"/>
          <w:szCs w:val="24"/>
        </w:rPr>
        <w:t>а</w:t>
      </w:r>
      <w:r w:rsidRPr="00863DAA">
        <w:rPr>
          <w:sz w:val="24"/>
          <w:szCs w:val="24"/>
        </w:rPr>
        <w:t>;</w:t>
      </w:r>
      <w:r w:rsidRPr="00863DAA">
        <w:rPr>
          <w:spacing w:val="1"/>
          <w:sz w:val="24"/>
          <w:szCs w:val="24"/>
        </w:rPr>
        <w:t>ци</w:t>
      </w:r>
      <w:r w:rsidRPr="00863DAA">
        <w:rPr>
          <w:sz w:val="24"/>
          <w:szCs w:val="24"/>
        </w:rPr>
        <w:t>љ</w:t>
      </w:r>
      <w:r w:rsidRPr="00863DAA">
        <w:rPr>
          <w:spacing w:val="-3"/>
          <w:sz w:val="24"/>
          <w:szCs w:val="24"/>
        </w:rPr>
        <w:t>а</w:t>
      </w:r>
      <w:r w:rsidRPr="00863DAA">
        <w:rPr>
          <w:spacing w:val="1"/>
          <w:sz w:val="24"/>
          <w:szCs w:val="24"/>
        </w:rPr>
        <w:t>н</w:t>
      </w:r>
      <w:r w:rsidRPr="00863DAA">
        <w:rPr>
          <w:sz w:val="24"/>
          <w:szCs w:val="24"/>
        </w:rPr>
        <w:t>и</w:t>
      </w:r>
      <w:r w:rsidRPr="00863DAA">
        <w:rPr>
          <w:spacing w:val="1"/>
          <w:sz w:val="24"/>
          <w:szCs w:val="24"/>
        </w:rPr>
        <w:t xml:space="preserve"> </w:t>
      </w:r>
      <w:r w:rsidRPr="00863DAA">
        <w:rPr>
          <w:sz w:val="24"/>
          <w:szCs w:val="24"/>
        </w:rPr>
        <w:t>р</w:t>
      </w:r>
      <w:r w:rsidRPr="00863DAA">
        <w:rPr>
          <w:spacing w:val="-1"/>
          <w:sz w:val="24"/>
          <w:szCs w:val="24"/>
        </w:rPr>
        <w:t>а</w:t>
      </w:r>
      <w:r w:rsidRPr="00863DAA">
        <w:rPr>
          <w:spacing w:val="1"/>
          <w:sz w:val="24"/>
          <w:szCs w:val="24"/>
        </w:rPr>
        <w:t>з</w:t>
      </w:r>
      <w:r w:rsidRPr="00863DAA">
        <w:rPr>
          <w:sz w:val="24"/>
          <w:szCs w:val="24"/>
        </w:rPr>
        <w:t>вој м</w:t>
      </w:r>
      <w:r w:rsidRPr="00863DAA">
        <w:rPr>
          <w:spacing w:val="-2"/>
          <w:sz w:val="24"/>
          <w:szCs w:val="24"/>
        </w:rPr>
        <w:t>е</w:t>
      </w:r>
      <w:r w:rsidRPr="00863DAA">
        <w:rPr>
          <w:spacing w:val="1"/>
          <w:sz w:val="24"/>
          <w:szCs w:val="24"/>
        </w:rPr>
        <w:t>н</w:t>
      </w:r>
      <w:r w:rsidRPr="00863DAA">
        <w:rPr>
          <w:sz w:val="24"/>
          <w:szCs w:val="24"/>
        </w:rPr>
        <w:t>т</w:t>
      </w:r>
      <w:r w:rsidRPr="00863DAA">
        <w:rPr>
          <w:spacing w:val="-1"/>
          <w:sz w:val="24"/>
          <w:szCs w:val="24"/>
        </w:rPr>
        <w:t>а</w:t>
      </w:r>
      <w:r w:rsidRPr="00863DAA">
        <w:rPr>
          <w:sz w:val="24"/>
          <w:szCs w:val="24"/>
        </w:rPr>
        <w:t>л</w:t>
      </w:r>
      <w:r w:rsidRPr="00863DAA">
        <w:rPr>
          <w:spacing w:val="-1"/>
          <w:sz w:val="24"/>
          <w:szCs w:val="24"/>
        </w:rPr>
        <w:t>н</w:t>
      </w:r>
      <w:r w:rsidRPr="00863DAA">
        <w:rPr>
          <w:spacing w:val="1"/>
          <w:sz w:val="24"/>
          <w:szCs w:val="24"/>
        </w:rPr>
        <w:t>и</w:t>
      </w:r>
      <w:r w:rsidRPr="00863DAA">
        <w:rPr>
          <w:sz w:val="24"/>
          <w:szCs w:val="24"/>
        </w:rPr>
        <w:t xml:space="preserve">х  </w:t>
      </w:r>
      <w:r w:rsidRPr="00863DAA">
        <w:rPr>
          <w:spacing w:val="1"/>
          <w:sz w:val="24"/>
          <w:szCs w:val="24"/>
        </w:rPr>
        <w:t>п</w:t>
      </w:r>
      <w:r w:rsidRPr="00863DAA">
        <w:rPr>
          <w:sz w:val="24"/>
          <w:szCs w:val="24"/>
        </w:rPr>
        <w:t>о</w:t>
      </w:r>
      <w:r w:rsidRPr="00863DAA">
        <w:rPr>
          <w:spacing w:val="-1"/>
          <w:sz w:val="24"/>
          <w:szCs w:val="24"/>
        </w:rPr>
        <w:t>с</w:t>
      </w:r>
      <w:r w:rsidRPr="00863DAA">
        <w:rPr>
          <w:sz w:val="24"/>
          <w:szCs w:val="24"/>
        </w:rPr>
        <w:t>об</w:t>
      </w:r>
      <w:r w:rsidRPr="00863DAA">
        <w:rPr>
          <w:spacing w:val="1"/>
          <w:sz w:val="24"/>
          <w:szCs w:val="24"/>
        </w:rPr>
        <w:t>н</w:t>
      </w:r>
      <w:r w:rsidRPr="00863DAA">
        <w:rPr>
          <w:sz w:val="24"/>
          <w:szCs w:val="24"/>
        </w:rPr>
        <w:t>о</w:t>
      </w:r>
      <w:r w:rsidRPr="00863DAA">
        <w:rPr>
          <w:spacing w:val="-1"/>
          <w:sz w:val="24"/>
          <w:szCs w:val="24"/>
        </w:rPr>
        <w:t>с</w:t>
      </w:r>
      <w:r w:rsidRPr="00863DAA">
        <w:rPr>
          <w:sz w:val="24"/>
          <w:szCs w:val="24"/>
        </w:rPr>
        <w:t>т</w:t>
      </w:r>
      <w:r w:rsidRPr="00863DAA">
        <w:rPr>
          <w:spacing w:val="1"/>
          <w:sz w:val="24"/>
          <w:szCs w:val="24"/>
        </w:rPr>
        <w:t>и</w:t>
      </w:r>
      <w:r w:rsidRPr="00863DAA">
        <w:rPr>
          <w:spacing w:val="3"/>
          <w:sz w:val="24"/>
          <w:szCs w:val="24"/>
        </w:rPr>
        <w:t>;</w:t>
      </w:r>
      <w:r w:rsidRPr="00863DAA">
        <w:rPr>
          <w:spacing w:val="-7"/>
          <w:sz w:val="24"/>
          <w:szCs w:val="24"/>
        </w:rPr>
        <w:t>у</w:t>
      </w:r>
      <w:r w:rsidRPr="00863DAA">
        <w:rPr>
          <w:sz w:val="24"/>
          <w:szCs w:val="24"/>
        </w:rPr>
        <w:t>т</w:t>
      </w:r>
      <w:r w:rsidRPr="00863DAA">
        <w:rPr>
          <w:spacing w:val="-1"/>
          <w:sz w:val="24"/>
          <w:szCs w:val="24"/>
        </w:rPr>
        <w:t>е</w:t>
      </w:r>
      <w:r w:rsidRPr="00863DAA">
        <w:rPr>
          <w:spacing w:val="1"/>
          <w:sz w:val="24"/>
          <w:szCs w:val="24"/>
        </w:rPr>
        <w:t>м</w:t>
      </w:r>
      <w:r w:rsidRPr="00863DAA">
        <w:rPr>
          <w:spacing w:val="-1"/>
          <w:sz w:val="24"/>
          <w:szCs w:val="24"/>
        </w:rPr>
        <w:t>е</w:t>
      </w:r>
      <w:r w:rsidRPr="00863DAA">
        <w:rPr>
          <w:sz w:val="24"/>
          <w:szCs w:val="24"/>
        </w:rPr>
        <w:t>љ</w:t>
      </w:r>
      <w:r w:rsidRPr="00863DAA">
        <w:rPr>
          <w:spacing w:val="-1"/>
          <w:sz w:val="24"/>
          <w:szCs w:val="24"/>
        </w:rPr>
        <w:t>е</w:t>
      </w:r>
      <w:r w:rsidRPr="00863DAA">
        <w:rPr>
          <w:spacing w:val="1"/>
          <w:sz w:val="24"/>
          <w:szCs w:val="24"/>
        </w:rPr>
        <w:t>њ</w:t>
      </w:r>
      <w:r w:rsidRPr="00863DAA">
        <w:rPr>
          <w:sz w:val="24"/>
          <w:szCs w:val="24"/>
        </w:rPr>
        <w:t>е</w:t>
      </w:r>
      <w:r w:rsidRPr="00863DAA">
        <w:rPr>
          <w:spacing w:val="-1"/>
          <w:sz w:val="24"/>
          <w:szCs w:val="24"/>
        </w:rPr>
        <w:t xml:space="preserve"> </w:t>
      </w:r>
      <w:r w:rsidRPr="00863DAA">
        <w:rPr>
          <w:sz w:val="24"/>
          <w:szCs w:val="24"/>
        </w:rPr>
        <w:t>в</w:t>
      </w:r>
      <w:r w:rsidRPr="00863DAA">
        <w:rPr>
          <w:spacing w:val="-1"/>
          <w:sz w:val="24"/>
          <w:szCs w:val="24"/>
        </w:rPr>
        <w:t>е</w:t>
      </w:r>
      <w:r w:rsidRPr="00863DAA">
        <w:rPr>
          <w:sz w:val="24"/>
          <w:szCs w:val="24"/>
        </w:rPr>
        <w:t>шт</w:t>
      </w:r>
      <w:r w:rsidRPr="00863DAA">
        <w:rPr>
          <w:spacing w:val="1"/>
          <w:sz w:val="24"/>
          <w:szCs w:val="24"/>
        </w:rPr>
        <w:t>ин</w:t>
      </w:r>
      <w:r w:rsidRPr="00863DAA">
        <w:rPr>
          <w:sz w:val="24"/>
          <w:szCs w:val="24"/>
        </w:rPr>
        <w:t>а</w:t>
      </w:r>
      <w:r w:rsidRPr="00863DAA">
        <w:rPr>
          <w:spacing w:val="59"/>
          <w:sz w:val="24"/>
          <w:szCs w:val="24"/>
        </w:rPr>
        <w:t xml:space="preserve"> </w:t>
      </w:r>
      <w:r w:rsidRPr="00863DAA">
        <w:rPr>
          <w:spacing w:val="1"/>
          <w:sz w:val="24"/>
          <w:szCs w:val="24"/>
        </w:rPr>
        <w:t>з</w:t>
      </w:r>
      <w:r w:rsidRPr="00863DAA">
        <w:rPr>
          <w:sz w:val="24"/>
          <w:szCs w:val="24"/>
        </w:rPr>
        <w:t>а</w:t>
      </w:r>
      <w:r w:rsidRPr="00863DAA">
        <w:rPr>
          <w:spacing w:val="-1"/>
          <w:sz w:val="24"/>
          <w:szCs w:val="24"/>
        </w:rPr>
        <w:t xml:space="preserve"> сам</w:t>
      </w:r>
      <w:r w:rsidRPr="00863DAA">
        <w:rPr>
          <w:spacing w:val="5"/>
          <w:sz w:val="24"/>
          <w:szCs w:val="24"/>
        </w:rPr>
        <w:t>о</w:t>
      </w:r>
      <w:r w:rsidRPr="00863DAA">
        <w:rPr>
          <w:spacing w:val="-5"/>
          <w:sz w:val="24"/>
          <w:szCs w:val="24"/>
        </w:rPr>
        <w:t>у</w:t>
      </w:r>
      <w:r w:rsidRPr="00863DAA">
        <w:rPr>
          <w:spacing w:val="1"/>
          <w:sz w:val="24"/>
          <w:szCs w:val="24"/>
        </w:rPr>
        <w:t>ч</w:t>
      </w:r>
      <w:r w:rsidRPr="00863DAA">
        <w:rPr>
          <w:spacing w:val="-1"/>
          <w:sz w:val="24"/>
          <w:szCs w:val="24"/>
        </w:rPr>
        <w:t>е</w:t>
      </w:r>
      <w:r w:rsidRPr="00863DAA">
        <w:rPr>
          <w:spacing w:val="1"/>
          <w:sz w:val="24"/>
          <w:szCs w:val="24"/>
        </w:rPr>
        <w:t>њ</w:t>
      </w:r>
      <w:r w:rsidRPr="00863DAA">
        <w:rPr>
          <w:sz w:val="24"/>
          <w:szCs w:val="24"/>
        </w:rPr>
        <w:t>е</w:t>
      </w:r>
      <w:r w:rsidRPr="00863DAA">
        <w:rPr>
          <w:spacing w:val="-1"/>
          <w:sz w:val="24"/>
          <w:szCs w:val="24"/>
        </w:rPr>
        <w:t xml:space="preserve"> </w:t>
      </w:r>
      <w:r w:rsidRPr="00863DAA">
        <w:rPr>
          <w:sz w:val="24"/>
          <w:szCs w:val="24"/>
        </w:rPr>
        <w:t>и</w:t>
      </w:r>
      <w:r w:rsidRPr="00863DAA">
        <w:rPr>
          <w:spacing w:val="1"/>
          <w:sz w:val="24"/>
          <w:szCs w:val="24"/>
        </w:rPr>
        <w:t xml:space="preserve"> </w:t>
      </w:r>
      <w:r w:rsidRPr="00863DAA">
        <w:rPr>
          <w:spacing w:val="-1"/>
          <w:sz w:val="24"/>
          <w:szCs w:val="24"/>
        </w:rPr>
        <w:t>сам</w:t>
      </w:r>
      <w:r w:rsidRPr="00863DAA">
        <w:rPr>
          <w:sz w:val="24"/>
          <w:szCs w:val="24"/>
        </w:rPr>
        <w:t>о</w:t>
      </w:r>
      <w:r w:rsidRPr="00863DAA">
        <w:rPr>
          <w:spacing w:val="-1"/>
          <w:sz w:val="24"/>
          <w:szCs w:val="24"/>
        </w:rPr>
        <w:t>е</w:t>
      </w:r>
      <w:r w:rsidRPr="00863DAA">
        <w:rPr>
          <w:spacing w:val="5"/>
          <w:sz w:val="24"/>
          <w:szCs w:val="24"/>
        </w:rPr>
        <w:t>д</w:t>
      </w:r>
      <w:r w:rsidRPr="00863DAA">
        <w:rPr>
          <w:spacing w:val="-5"/>
          <w:sz w:val="24"/>
          <w:szCs w:val="24"/>
        </w:rPr>
        <w:t>у</w:t>
      </w:r>
      <w:r w:rsidRPr="00863DAA">
        <w:rPr>
          <w:spacing w:val="1"/>
          <w:sz w:val="24"/>
          <w:szCs w:val="24"/>
        </w:rPr>
        <w:t>к</w:t>
      </w:r>
      <w:r w:rsidRPr="00863DAA">
        <w:rPr>
          <w:spacing w:val="-1"/>
          <w:sz w:val="24"/>
          <w:szCs w:val="24"/>
        </w:rPr>
        <w:t>а</w:t>
      </w:r>
      <w:r w:rsidRPr="00863DAA">
        <w:rPr>
          <w:spacing w:val="1"/>
          <w:sz w:val="24"/>
          <w:szCs w:val="24"/>
        </w:rPr>
        <w:t>ци</w:t>
      </w:r>
      <w:r w:rsidRPr="00863DAA">
        <w:rPr>
          <w:spacing w:val="3"/>
          <w:sz w:val="24"/>
          <w:szCs w:val="24"/>
        </w:rPr>
        <w:t>ј</w:t>
      </w:r>
      <w:r w:rsidRPr="00863DAA">
        <w:rPr>
          <w:spacing w:val="-5"/>
          <w:sz w:val="24"/>
          <w:szCs w:val="24"/>
        </w:rPr>
        <w:t>у</w:t>
      </w:r>
      <w:r w:rsidRPr="00863DAA">
        <w:rPr>
          <w:sz w:val="24"/>
          <w:szCs w:val="24"/>
        </w:rPr>
        <w:t>.</w:t>
      </w:r>
    </w:p>
    <w:p w:rsidR="006F2257" w:rsidRPr="00863DAA" w:rsidRDefault="006F2257" w:rsidP="006F2257">
      <w:pPr>
        <w:adjustRightInd w:val="0"/>
        <w:ind w:left="100" w:right="516"/>
        <w:rPr>
          <w:sz w:val="24"/>
          <w:szCs w:val="24"/>
        </w:rPr>
      </w:pPr>
      <w:r w:rsidRPr="00863DAA">
        <w:rPr>
          <w:sz w:val="24"/>
          <w:szCs w:val="24"/>
        </w:rPr>
        <w:t>Уз</w:t>
      </w:r>
      <w:r w:rsidRPr="00863DAA">
        <w:rPr>
          <w:spacing w:val="1"/>
          <w:sz w:val="24"/>
          <w:szCs w:val="24"/>
        </w:rPr>
        <w:t xml:space="preserve"> п</w:t>
      </w:r>
      <w:r w:rsidRPr="00863DAA">
        <w:rPr>
          <w:sz w:val="24"/>
          <w:szCs w:val="24"/>
        </w:rPr>
        <w:t>о</w:t>
      </w:r>
      <w:r w:rsidRPr="00863DAA">
        <w:rPr>
          <w:spacing w:val="-1"/>
          <w:sz w:val="24"/>
          <w:szCs w:val="24"/>
        </w:rPr>
        <w:t>с</w:t>
      </w:r>
      <w:r w:rsidRPr="00863DAA">
        <w:rPr>
          <w:spacing w:val="-2"/>
          <w:sz w:val="24"/>
          <w:szCs w:val="24"/>
        </w:rPr>
        <w:t>т</w:t>
      </w:r>
      <w:r w:rsidRPr="00863DAA">
        <w:rPr>
          <w:spacing w:val="1"/>
          <w:sz w:val="24"/>
          <w:szCs w:val="24"/>
        </w:rPr>
        <w:t>из</w:t>
      </w:r>
      <w:r w:rsidRPr="00863DAA">
        <w:rPr>
          <w:spacing w:val="-1"/>
          <w:sz w:val="24"/>
          <w:szCs w:val="24"/>
        </w:rPr>
        <w:t>а</w:t>
      </w:r>
      <w:r w:rsidRPr="00863DAA">
        <w:rPr>
          <w:sz w:val="24"/>
          <w:szCs w:val="24"/>
        </w:rPr>
        <w:t>ње</w:t>
      </w:r>
      <w:r w:rsidRPr="00863DAA">
        <w:rPr>
          <w:spacing w:val="-2"/>
          <w:sz w:val="24"/>
          <w:szCs w:val="24"/>
        </w:rPr>
        <w:t xml:space="preserve"> </w:t>
      </w:r>
      <w:r w:rsidRPr="00863DAA">
        <w:rPr>
          <w:sz w:val="24"/>
          <w:szCs w:val="24"/>
        </w:rPr>
        <w:t>в</w:t>
      </w:r>
      <w:r w:rsidRPr="00863DAA">
        <w:rPr>
          <w:spacing w:val="-1"/>
          <w:sz w:val="24"/>
          <w:szCs w:val="24"/>
        </w:rPr>
        <w:t>е</w:t>
      </w:r>
      <w:r w:rsidRPr="00863DAA">
        <w:rPr>
          <w:sz w:val="24"/>
          <w:szCs w:val="24"/>
        </w:rPr>
        <w:t>шт</w:t>
      </w:r>
      <w:r w:rsidRPr="00863DAA">
        <w:rPr>
          <w:spacing w:val="1"/>
          <w:sz w:val="24"/>
          <w:szCs w:val="24"/>
        </w:rPr>
        <w:t>ин</w:t>
      </w:r>
      <w:r w:rsidRPr="00863DAA">
        <w:rPr>
          <w:sz w:val="24"/>
          <w:szCs w:val="24"/>
        </w:rPr>
        <w:t>е</w:t>
      </w:r>
      <w:r w:rsidRPr="00863DAA">
        <w:rPr>
          <w:spacing w:val="-1"/>
          <w:sz w:val="24"/>
          <w:szCs w:val="24"/>
        </w:rPr>
        <w:t xml:space="preserve"> </w:t>
      </w:r>
      <w:r w:rsidRPr="00863DAA">
        <w:rPr>
          <w:spacing w:val="1"/>
          <w:sz w:val="24"/>
          <w:szCs w:val="24"/>
        </w:rPr>
        <w:t>п</w:t>
      </w:r>
      <w:r w:rsidRPr="00863DAA">
        <w:rPr>
          <w:sz w:val="24"/>
          <w:szCs w:val="24"/>
        </w:rPr>
        <w:t>р</w:t>
      </w:r>
      <w:r w:rsidRPr="00863DAA">
        <w:rPr>
          <w:spacing w:val="-1"/>
          <w:sz w:val="24"/>
          <w:szCs w:val="24"/>
        </w:rPr>
        <w:t>е</w:t>
      </w:r>
      <w:r w:rsidRPr="00863DAA">
        <w:rPr>
          <w:spacing w:val="1"/>
          <w:sz w:val="24"/>
          <w:szCs w:val="24"/>
        </w:rPr>
        <w:t>ц</w:t>
      </w:r>
      <w:r w:rsidRPr="00863DAA">
        <w:rPr>
          <w:spacing w:val="-1"/>
          <w:sz w:val="24"/>
          <w:szCs w:val="24"/>
        </w:rPr>
        <w:t>и</w:t>
      </w:r>
      <w:r w:rsidRPr="00863DAA">
        <w:rPr>
          <w:spacing w:val="1"/>
          <w:sz w:val="24"/>
          <w:szCs w:val="24"/>
        </w:rPr>
        <w:t>зн</w:t>
      </w:r>
      <w:r w:rsidRPr="00863DAA">
        <w:rPr>
          <w:sz w:val="24"/>
          <w:szCs w:val="24"/>
        </w:rPr>
        <w:t>ог и</w:t>
      </w:r>
      <w:r w:rsidRPr="00863DAA">
        <w:rPr>
          <w:spacing w:val="-1"/>
          <w:sz w:val="24"/>
          <w:szCs w:val="24"/>
        </w:rPr>
        <w:t xml:space="preserve"> </w:t>
      </w:r>
      <w:r w:rsidRPr="00863DAA">
        <w:rPr>
          <w:sz w:val="24"/>
          <w:szCs w:val="24"/>
        </w:rPr>
        <w:t>т</w:t>
      </w:r>
      <w:r w:rsidRPr="00863DAA">
        <w:rPr>
          <w:spacing w:val="-1"/>
          <w:sz w:val="24"/>
          <w:szCs w:val="24"/>
        </w:rPr>
        <w:t>еч</w:t>
      </w:r>
      <w:r w:rsidRPr="00863DAA">
        <w:rPr>
          <w:spacing w:val="1"/>
          <w:sz w:val="24"/>
          <w:szCs w:val="24"/>
        </w:rPr>
        <w:t>н</w:t>
      </w:r>
      <w:r w:rsidRPr="00863DAA">
        <w:rPr>
          <w:sz w:val="24"/>
          <w:szCs w:val="24"/>
        </w:rPr>
        <w:t xml:space="preserve">ог </w:t>
      </w:r>
      <w:r w:rsidRPr="00863DAA">
        <w:rPr>
          <w:spacing w:val="-1"/>
          <w:sz w:val="24"/>
          <w:szCs w:val="24"/>
        </w:rPr>
        <w:t>п</w:t>
      </w:r>
      <w:r w:rsidRPr="00863DAA">
        <w:rPr>
          <w:spacing w:val="1"/>
          <w:sz w:val="24"/>
          <w:szCs w:val="24"/>
        </w:rPr>
        <w:t>и</w:t>
      </w:r>
      <w:r w:rsidRPr="00863DAA">
        <w:rPr>
          <w:spacing w:val="-1"/>
          <w:sz w:val="24"/>
          <w:szCs w:val="24"/>
        </w:rPr>
        <w:t>са</w:t>
      </w:r>
      <w:r w:rsidRPr="00863DAA">
        <w:rPr>
          <w:sz w:val="24"/>
          <w:szCs w:val="24"/>
        </w:rPr>
        <w:t>ња</w:t>
      </w:r>
      <w:r w:rsidRPr="00863DAA">
        <w:rPr>
          <w:spacing w:val="-2"/>
          <w:sz w:val="24"/>
          <w:szCs w:val="24"/>
        </w:rPr>
        <w:t xml:space="preserve"> </w:t>
      </w:r>
      <w:r w:rsidRPr="00863DAA">
        <w:rPr>
          <w:sz w:val="24"/>
          <w:szCs w:val="24"/>
        </w:rPr>
        <w:t>и</w:t>
      </w:r>
      <w:r w:rsidRPr="00863DAA">
        <w:rPr>
          <w:spacing w:val="1"/>
          <w:sz w:val="24"/>
          <w:szCs w:val="24"/>
        </w:rPr>
        <w:t xml:space="preserve"> </w:t>
      </w:r>
      <w:r w:rsidRPr="00863DAA">
        <w:rPr>
          <w:spacing w:val="-1"/>
          <w:sz w:val="24"/>
          <w:szCs w:val="24"/>
        </w:rPr>
        <w:t>ч</w:t>
      </w:r>
      <w:r w:rsidRPr="00863DAA">
        <w:rPr>
          <w:spacing w:val="1"/>
          <w:sz w:val="24"/>
          <w:szCs w:val="24"/>
        </w:rPr>
        <w:t>и</w:t>
      </w:r>
      <w:r w:rsidRPr="00863DAA">
        <w:rPr>
          <w:sz w:val="24"/>
          <w:szCs w:val="24"/>
        </w:rPr>
        <w:t>т</w:t>
      </w:r>
      <w:r w:rsidRPr="00863DAA">
        <w:rPr>
          <w:spacing w:val="-1"/>
          <w:sz w:val="24"/>
          <w:szCs w:val="24"/>
        </w:rPr>
        <w:t>а</w:t>
      </w:r>
      <w:r w:rsidRPr="00863DAA">
        <w:rPr>
          <w:sz w:val="24"/>
          <w:szCs w:val="24"/>
        </w:rPr>
        <w:t>њ</w:t>
      </w:r>
      <w:r w:rsidRPr="00863DAA">
        <w:rPr>
          <w:spacing w:val="-2"/>
          <w:sz w:val="24"/>
          <w:szCs w:val="24"/>
        </w:rPr>
        <w:t>а</w:t>
      </w:r>
      <w:r w:rsidRPr="00863DAA">
        <w:rPr>
          <w:sz w:val="24"/>
          <w:szCs w:val="24"/>
        </w:rPr>
        <w:t>,од</w:t>
      </w:r>
      <w:r w:rsidRPr="00863DAA">
        <w:rPr>
          <w:spacing w:val="5"/>
          <w:sz w:val="24"/>
          <w:szCs w:val="24"/>
        </w:rPr>
        <w:t xml:space="preserve"> </w:t>
      </w:r>
      <w:r w:rsidRPr="00863DAA">
        <w:rPr>
          <w:spacing w:val="-5"/>
          <w:sz w:val="24"/>
          <w:szCs w:val="24"/>
        </w:rPr>
        <w:t>у</w:t>
      </w:r>
      <w:r w:rsidRPr="00863DAA">
        <w:rPr>
          <w:spacing w:val="1"/>
          <w:sz w:val="24"/>
          <w:szCs w:val="24"/>
        </w:rPr>
        <w:t>ч</w:t>
      </w:r>
      <w:r w:rsidRPr="00863DAA">
        <w:rPr>
          <w:spacing w:val="-1"/>
          <w:sz w:val="24"/>
          <w:szCs w:val="24"/>
        </w:rPr>
        <w:t>е</w:t>
      </w:r>
      <w:r w:rsidRPr="00863DAA">
        <w:rPr>
          <w:spacing w:val="1"/>
          <w:sz w:val="24"/>
          <w:szCs w:val="24"/>
        </w:rPr>
        <w:t>ник</w:t>
      </w:r>
      <w:r w:rsidRPr="00863DAA">
        <w:rPr>
          <w:sz w:val="24"/>
          <w:szCs w:val="24"/>
        </w:rPr>
        <w:t>а</w:t>
      </w:r>
      <w:r w:rsidRPr="00863DAA">
        <w:rPr>
          <w:spacing w:val="-1"/>
          <w:sz w:val="24"/>
          <w:szCs w:val="24"/>
        </w:rPr>
        <w:t xml:space="preserve"> </w:t>
      </w:r>
      <w:r w:rsidRPr="00863DAA">
        <w:rPr>
          <w:spacing w:val="1"/>
          <w:sz w:val="24"/>
          <w:szCs w:val="24"/>
        </w:rPr>
        <w:t>п</w:t>
      </w:r>
      <w:r w:rsidRPr="00863DAA">
        <w:rPr>
          <w:sz w:val="24"/>
          <w:szCs w:val="24"/>
        </w:rPr>
        <w:t>рвог и д</w:t>
      </w:r>
      <w:r w:rsidRPr="00863DAA">
        <w:rPr>
          <w:spacing w:val="2"/>
          <w:sz w:val="24"/>
          <w:szCs w:val="24"/>
        </w:rPr>
        <w:t>р</w:t>
      </w:r>
      <w:r w:rsidRPr="00863DAA">
        <w:rPr>
          <w:spacing w:val="-5"/>
          <w:sz w:val="24"/>
          <w:szCs w:val="24"/>
        </w:rPr>
        <w:t>у</w:t>
      </w:r>
      <w:r w:rsidRPr="00863DAA">
        <w:rPr>
          <w:sz w:val="24"/>
          <w:szCs w:val="24"/>
        </w:rPr>
        <w:t>гог р</w:t>
      </w:r>
      <w:r w:rsidRPr="00863DAA">
        <w:rPr>
          <w:spacing w:val="-1"/>
          <w:sz w:val="24"/>
          <w:szCs w:val="24"/>
        </w:rPr>
        <w:t>а</w:t>
      </w:r>
      <w:r w:rsidRPr="00863DAA">
        <w:rPr>
          <w:spacing w:val="1"/>
          <w:sz w:val="24"/>
          <w:szCs w:val="24"/>
        </w:rPr>
        <w:t>з</w:t>
      </w:r>
      <w:r w:rsidRPr="00863DAA">
        <w:rPr>
          <w:sz w:val="24"/>
          <w:szCs w:val="24"/>
        </w:rPr>
        <w:t>р</w:t>
      </w:r>
      <w:r w:rsidRPr="00863DAA">
        <w:rPr>
          <w:spacing w:val="-1"/>
          <w:sz w:val="24"/>
          <w:szCs w:val="24"/>
        </w:rPr>
        <w:t>е</w:t>
      </w:r>
      <w:r w:rsidRPr="00863DAA">
        <w:rPr>
          <w:sz w:val="24"/>
          <w:szCs w:val="24"/>
        </w:rPr>
        <w:t>да</w:t>
      </w:r>
      <w:r w:rsidRPr="00863DAA">
        <w:rPr>
          <w:spacing w:val="-1"/>
          <w:sz w:val="24"/>
          <w:szCs w:val="24"/>
        </w:rPr>
        <w:t xml:space="preserve"> </w:t>
      </w:r>
      <w:r w:rsidRPr="00863DAA">
        <w:rPr>
          <w:spacing w:val="1"/>
          <w:sz w:val="24"/>
          <w:szCs w:val="24"/>
        </w:rPr>
        <w:t>з</w:t>
      </w:r>
      <w:r w:rsidRPr="00863DAA">
        <w:rPr>
          <w:spacing w:val="-1"/>
          <w:sz w:val="24"/>
          <w:szCs w:val="24"/>
        </w:rPr>
        <w:t>а</w:t>
      </w:r>
      <w:r w:rsidRPr="00863DAA">
        <w:rPr>
          <w:spacing w:val="2"/>
          <w:sz w:val="24"/>
          <w:szCs w:val="24"/>
        </w:rPr>
        <w:t>х</w:t>
      </w:r>
      <w:r w:rsidRPr="00863DAA">
        <w:rPr>
          <w:sz w:val="24"/>
          <w:szCs w:val="24"/>
        </w:rPr>
        <w:t>т</w:t>
      </w:r>
      <w:r w:rsidRPr="00863DAA">
        <w:rPr>
          <w:spacing w:val="-1"/>
          <w:sz w:val="24"/>
          <w:szCs w:val="24"/>
        </w:rPr>
        <w:t>е</w:t>
      </w:r>
      <w:r w:rsidRPr="00863DAA">
        <w:rPr>
          <w:sz w:val="24"/>
          <w:szCs w:val="24"/>
        </w:rPr>
        <w:t>ва</w:t>
      </w:r>
      <w:r w:rsidRPr="00863DAA">
        <w:rPr>
          <w:spacing w:val="1"/>
          <w:sz w:val="24"/>
          <w:szCs w:val="24"/>
        </w:rPr>
        <w:t xml:space="preserve"> </w:t>
      </w:r>
      <w:r w:rsidRPr="00863DAA">
        <w:rPr>
          <w:spacing w:val="-1"/>
          <w:sz w:val="24"/>
          <w:szCs w:val="24"/>
        </w:rPr>
        <w:t>с</w:t>
      </w:r>
      <w:r w:rsidRPr="00863DAA">
        <w:rPr>
          <w:sz w:val="24"/>
          <w:szCs w:val="24"/>
        </w:rPr>
        <w:t>е</w:t>
      </w:r>
      <w:r w:rsidRPr="00863DAA">
        <w:rPr>
          <w:spacing w:val="-1"/>
          <w:sz w:val="24"/>
          <w:szCs w:val="24"/>
        </w:rPr>
        <w:t xml:space="preserve"> </w:t>
      </w:r>
      <w:r w:rsidRPr="00863DAA">
        <w:rPr>
          <w:sz w:val="24"/>
          <w:szCs w:val="24"/>
        </w:rPr>
        <w:t>р</w:t>
      </w:r>
      <w:r w:rsidRPr="00863DAA">
        <w:rPr>
          <w:spacing w:val="-1"/>
          <w:sz w:val="24"/>
          <w:szCs w:val="24"/>
        </w:rPr>
        <w:t>а</w:t>
      </w:r>
      <w:r w:rsidRPr="00863DAA">
        <w:rPr>
          <w:spacing w:val="1"/>
          <w:sz w:val="24"/>
          <w:szCs w:val="24"/>
        </w:rPr>
        <w:t>з</w:t>
      </w:r>
      <w:r w:rsidRPr="00863DAA">
        <w:rPr>
          <w:sz w:val="24"/>
          <w:szCs w:val="24"/>
        </w:rPr>
        <w:t>вија</w:t>
      </w:r>
      <w:r w:rsidRPr="00863DAA">
        <w:rPr>
          <w:spacing w:val="-1"/>
          <w:sz w:val="24"/>
          <w:szCs w:val="24"/>
        </w:rPr>
        <w:t>њ</w:t>
      </w:r>
      <w:r w:rsidRPr="00863DAA">
        <w:rPr>
          <w:sz w:val="24"/>
          <w:szCs w:val="24"/>
        </w:rPr>
        <w:t>е</w:t>
      </w:r>
      <w:r w:rsidRPr="00863DAA">
        <w:rPr>
          <w:spacing w:val="1"/>
          <w:sz w:val="24"/>
          <w:szCs w:val="24"/>
        </w:rPr>
        <w:t xml:space="preserve"> </w:t>
      </w:r>
      <w:r w:rsidRPr="00863DAA">
        <w:rPr>
          <w:sz w:val="24"/>
          <w:szCs w:val="24"/>
        </w:rPr>
        <w:t>в</w:t>
      </w:r>
      <w:r w:rsidRPr="00863DAA">
        <w:rPr>
          <w:spacing w:val="-1"/>
          <w:sz w:val="24"/>
          <w:szCs w:val="24"/>
        </w:rPr>
        <w:t>е</w:t>
      </w:r>
      <w:r w:rsidRPr="00863DAA">
        <w:rPr>
          <w:sz w:val="24"/>
          <w:szCs w:val="24"/>
        </w:rPr>
        <w:t>шт</w:t>
      </w:r>
      <w:r w:rsidRPr="00863DAA">
        <w:rPr>
          <w:spacing w:val="1"/>
          <w:sz w:val="24"/>
          <w:szCs w:val="24"/>
        </w:rPr>
        <w:t>ин</w:t>
      </w:r>
      <w:r w:rsidRPr="00863DAA">
        <w:rPr>
          <w:sz w:val="24"/>
          <w:szCs w:val="24"/>
        </w:rPr>
        <w:t>е</w:t>
      </w:r>
      <w:r w:rsidRPr="00863DAA">
        <w:rPr>
          <w:spacing w:val="-1"/>
          <w:sz w:val="24"/>
          <w:szCs w:val="24"/>
        </w:rPr>
        <w:t xml:space="preserve"> </w:t>
      </w:r>
      <w:r w:rsidRPr="00863DAA">
        <w:rPr>
          <w:spacing w:val="1"/>
          <w:sz w:val="24"/>
          <w:szCs w:val="24"/>
        </w:rPr>
        <w:t>и</w:t>
      </w:r>
      <w:r w:rsidRPr="00863DAA">
        <w:rPr>
          <w:spacing w:val="5"/>
          <w:sz w:val="24"/>
          <w:szCs w:val="24"/>
        </w:rPr>
        <w:t>н</w:t>
      </w:r>
      <w:r w:rsidRPr="00863DAA">
        <w:rPr>
          <w:sz w:val="24"/>
          <w:szCs w:val="24"/>
        </w:rPr>
        <w:t>т</w:t>
      </w:r>
      <w:r w:rsidRPr="00863DAA">
        <w:rPr>
          <w:spacing w:val="-1"/>
          <w:sz w:val="24"/>
          <w:szCs w:val="24"/>
        </w:rPr>
        <w:t>е</w:t>
      </w:r>
      <w:r w:rsidRPr="00863DAA">
        <w:rPr>
          <w:sz w:val="24"/>
          <w:szCs w:val="24"/>
        </w:rPr>
        <w:t>р</w:t>
      </w:r>
      <w:r w:rsidRPr="00863DAA">
        <w:rPr>
          <w:spacing w:val="1"/>
          <w:sz w:val="24"/>
          <w:szCs w:val="24"/>
        </w:rPr>
        <w:t>п</w:t>
      </w:r>
      <w:r w:rsidRPr="00863DAA">
        <w:rPr>
          <w:sz w:val="24"/>
          <w:szCs w:val="24"/>
        </w:rPr>
        <w:t>р</w:t>
      </w:r>
      <w:r w:rsidRPr="00863DAA">
        <w:rPr>
          <w:spacing w:val="-1"/>
          <w:sz w:val="24"/>
          <w:szCs w:val="24"/>
        </w:rPr>
        <w:t>е</w:t>
      </w:r>
      <w:r w:rsidRPr="00863DAA">
        <w:rPr>
          <w:sz w:val="24"/>
          <w:szCs w:val="24"/>
        </w:rPr>
        <w:t>т</w:t>
      </w:r>
      <w:r w:rsidRPr="00863DAA">
        <w:rPr>
          <w:spacing w:val="-1"/>
          <w:sz w:val="24"/>
          <w:szCs w:val="24"/>
        </w:rPr>
        <w:t>а</w:t>
      </w:r>
      <w:r w:rsidRPr="00863DAA">
        <w:rPr>
          <w:sz w:val="24"/>
          <w:szCs w:val="24"/>
        </w:rPr>
        <w:t>т</w:t>
      </w:r>
      <w:r w:rsidRPr="00863DAA">
        <w:rPr>
          <w:spacing w:val="1"/>
          <w:sz w:val="24"/>
          <w:szCs w:val="24"/>
        </w:rPr>
        <w:t>и</w:t>
      </w:r>
      <w:r w:rsidRPr="00863DAA">
        <w:rPr>
          <w:sz w:val="24"/>
          <w:szCs w:val="24"/>
        </w:rPr>
        <w:t>вн</w:t>
      </w:r>
      <w:r w:rsidRPr="00863DAA">
        <w:rPr>
          <w:spacing w:val="-1"/>
          <w:sz w:val="24"/>
          <w:szCs w:val="24"/>
        </w:rPr>
        <w:t>и</w:t>
      </w:r>
      <w:r w:rsidRPr="00863DAA">
        <w:rPr>
          <w:spacing w:val="2"/>
          <w:sz w:val="24"/>
          <w:szCs w:val="24"/>
        </w:rPr>
        <w:t>х</w:t>
      </w:r>
      <w:r w:rsidRPr="00863DAA">
        <w:rPr>
          <w:sz w:val="24"/>
          <w:szCs w:val="24"/>
        </w:rPr>
        <w:t>,</w:t>
      </w:r>
      <w:r w:rsidRPr="00863DAA">
        <w:rPr>
          <w:spacing w:val="1"/>
          <w:sz w:val="24"/>
          <w:szCs w:val="24"/>
        </w:rPr>
        <w:t>к</w:t>
      </w:r>
      <w:r w:rsidRPr="00863DAA">
        <w:rPr>
          <w:spacing w:val="-2"/>
          <w:sz w:val="24"/>
          <w:szCs w:val="24"/>
        </w:rPr>
        <w:t>р</w:t>
      </w:r>
      <w:r w:rsidRPr="00863DAA">
        <w:rPr>
          <w:spacing w:val="1"/>
          <w:sz w:val="24"/>
          <w:szCs w:val="24"/>
        </w:rPr>
        <w:t>и</w:t>
      </w:r>
      <w:r w:rsidRPr="00863DAA">
        <w:rPr>
          <w:spacing w:val="-2"/>
          <w:sz w:val="24"/>
          <w:szCs w:val="24"/>
        </w:rPr>
        <w:t>т</w:t>
      </w:r>
      <w:r w:rsidRPr="00863DAA">
        <w:rPr>
          <w:spacing w:val="-1"/>
          <w:sz w:val="24"/>
          <w:szCs w:val="24"/>
        </w:rPr>
        <w:t>ич</w:t>
      </w:r>
      <w:r w:rsidRPr="00863DAA">
        <w:rPr>
          <w:spacing w:val="1"/>
          <w:sz w:val="24"/>
          <w:szCs w:val="24"/>
        </w:rPr>
        <w:t>к</w:t>
      </w:r>
      <w:r w:rsidRPr="00863DAA">
        <w:rPr>
          <w:spacing w:val="-1"/>
          <w:sz w:val="24"/>
          <w:szCs w:val="24"/>
        </w:rPr>
        <w:t>и</w:t>
      </w:r>
      <w:r w:rsidRPr="00863DAA">
        <w:rPr>
          <w:sz w:val="24"/>
          <w:szCs w:val="24"/>
        </w:rPr>
        <w:t>х</w:t>
      </w:r>
      <w:r w:rsidRPr="00863DAA">
        <w:rPr>
          <w:spacing w:val="2"/>
          <w:sz w:val="24"/>
          <w:szCs w:val="24"/>
        </w:rPr>
        <w:t xml:space="preserve"> </w:t>
      </w:r>
      <w:r w:rsidRPr="00863DAA">
        <w:rPr>
          <w:sz w:val="24"/>
          <w:szCs w:val="24"/>
        </w:rPr>
        <w:t xml:space="preserve">и </w:t>
      </w:r>
      <w:r w:rsidRPr="00863DAA">
        <w:rPr>
          <w:spacing w:val="1"/>
          <w:sz w:val="24"/>
          <w:szCs w:val="24"/>
        </w:rPr>
        <w:t>к</w:t>
      </w:r>
      <w:r w:rsidRPr="00863DAA">
        <w:rPr>
          <w:sz w:val="24"/>
          <w:szCs w:val="24"/>
        </w:rPr>
        <w:t>р</w:t>
      </w:r>
      <w:r w:rsidRPr="00863DAA">
        <w:rPr>
          <w:spacing w:val="-1"/>
          <w:sz w:val="24"/>
          <w:szCs w:val="24"/>
        </w:rPr>
        <w:t>еа</w:t>
      </w:r>
      <w:r w:rsidRPr="00863DAA">
        <w:rPr>
          <w:sz w:val="24"/>
          <w:szCs w:val="24"/>
        </w:rPr>
        <w:t>т</w:t>
      </w:r>
      <w:r w:rsidRPr="00863DAA">
        <w:rPr>
          <w:spacing w:val="1"/>
          <w:sz w:val="24"/>
          <w:szCs w:val="24"/>
        </w:rPr>
        <w:t>и</w:t>
      </w:r>
      <w:r w:rsidRPr="00863DAA">
        <w:rPr>
          <w:sz w:val="24"/>
          <w:szCs w:val="24"/>
        </w:rPr>
        <w:t>вн</w:t>
      </w:r>
      <w:r w:rsidRPr="00863DAA">
        <w:rPr>
          <w:spacing w:val="-1"/>
          <w:sz w:val="24"/>
          <w:szCs w:val="24"/>
        </w:rPr>
        <w:t>и</w:t>
      </w:r>
      <w:r w:rsidRPr="00863DAA">
        <w:rPr>
          <w:sz w:val="24"/>
          <w:szCs w:val="24"/>
        </w:rPr>
        <w:t>х</w:t>
      </w:r>
      <w:r w:rsidRPr="00863DAA">
        <w:rPr>
          <w:spacing w:val="2"/>
          <w:sz w:val="24"/>
          <w:szCs w:val="24"/>
        </w:rPr>
        <w:t xml:space="preserve"> </w:t>
      </w:r>
      <w:r w:rsidRPr="00863DAA">
        <w:rPr>
          <w:spacing w:val="-1"/>
          <w:sz w:val="24"/>
          <w:szCs w:val="24"/>
        </w:rPr>
        <w:t>чи</w:t>
      </w:r>
      <w:r w:rsidRPr="00863DAA">
        <w:rPr>
          <w:sz w:val="24"/>
          <w:szCs w:val="24"/>
        </w:rPr>
        <w:t>т</w:t>
      </w:r>
      <w:r w:rsidRPr="00863DAA">
        <w:rPr>
          <w:spacing w:val="-1"/>
          <w:sz w:val="24"/>
          <w:szCs w:val="24"/>
        </w:rPr>
        <w:t>а</w:t>
      </w:r>
      <w:r w:rsidRPr="00863DAA">
        <w:rPr>
          <w:sz w:val="24"/>
          <w:szCs w:val="24"/>
        </w:rPr>
        <w:t>т</w:t>
      </w:r>
      <w:r w:rsidRPr="00863DAA">
        <w:rPr>
          <w:spacing w:val="-1"/>
          <w:sz w:val="24"/>
          <w:szCs w:val="24"/>
        </w:rPr>
        <w:t>е</w:t>
      </w:r>
      <w:r w:rsidRPr="00863DAA">
        <w:rPr>
          <w:sz w:val="24"/>
          <w:szCs w:val="24"/>
        </w:rPr>
        <w:t>љ</w:t>
      </w:r>
      <w:r w:rsidRPr="00863DAA">
        <w:rPr>
          <w:spacing w:val="-1"/>
          <w:sz w:val="24"/>
          <w:szCs w:val="24"/>
        </w:rPr>
        <w:t>с</w:t>
      </w:r>
      <w:r w:rsidRPr="00863DAA">
        <w:rPr>
          <w:spacing w:val="1"/>
          <w:sz w:val="24"/>
          <w:szCs w:val="24"/>
        </w:rPr>
        <w:t>к</w:t>
      </w:r>
      <w:r w:rsidRPr="00863DAA">
        <w:rPr>
          <w:spacing w:val="-1"/>
          <w:sz w:val="24"/>
          <w:szCs w:val="24"/>
        </w:rPr>
        <w:t>и</w:t>
      </w:r>
      <w:r w:rsidRPr="00863DAA">
        <w:rPr>
          <w:sz w:val="24"/>
          <w:szCs w:val="24"/>
        </w:rPr>
        <w:t>х</w:t>
      </w:r>
      <w:r w:rsidRPr="00863DAA">
        <w:rPr>
          <w:spacing w:val="2"/>
          <w:sz w:val="24"/>
          <w:szCs w:val="24"/>
        </w:rPr>
        <w:t xml:space="preserve"> </w:t>
      </w:r>
      <w:r w:rsidRPr="00863DAA">
        <w:rPr>
          <w:sz w:val="24"/>
          <w:szCs w:val="24"/>
        </w:rPr>
        <w:t>в</w:t>
      </w:r>
      <w:r w:rsidRPr="00863DAA">
        <w:rPr>
          <w:spacing w:val="-1"/>
          <w:sz w:val="24"/>
          <w:szCs w:val="24"/>
        </w:rPr>
        <w:t>е</w:t>
      </w:r>
      <w:r w:rsidRPr="00863DAA">
        <w:rPr>
          <w:sz w:val="24"/>
          <w:szCs w:val="24"/>
        </w:rPr>
        <w:t>шт</w:t>
      </w:r>
      <w:r w:rsidRPr="00863DAA">
        <w:rPr>
          <w:spacing w:val="-1"/>
          <w:sz w:val="24"/>
          <w:szCs w:val="24"/>
        </w:rPr>
        <w:t>и</w:t>
      </w:r>
      <w:r w:rsidRPr="00863DAA">
        <w:rPr>
          <w:spacing w:val="1"/>
          <w:sz w:val="24"/>
          <w:szCs w:val="24"/>
        </w:rPr>
        <w:t>н</w:t>
      </w:r>
      <w:r w:rsidRPr="00863DAA">
        <w:rPr>
          <w:sz w:val="24"/>
          <w:szCs w:val="24"/>
        </w:rPr>
        <w:t>а</w:t>
      </w:r>
      <w:r w:rsidRPr="00863DAA">
        <w:rPr>
          <w:spacing w:val="-1"/>
          <w:sz w:val="24"/>
          <w:szCs w:val="24"/>
        </w:rPr>
        <w:t xml:space="preserve"> </w:t>
      </w:r>
      <w:r w:rsidRPr="00863DAA">
        <w:rPr>
          <w:sz w:val="24"/>
          <w:szCs w:val="24"/>
        </w:rPr>
        <w:t>и</w:t>
      </w:r>
      <w:r w:rsidRPr="00863DAA">
        <w:rPr>
          <w:spacing w:val="1"/>
          <w:sz w:val="24"/>
          <w:szCs w:val="24"/>
        </w:rPr>
        <w:t xml:space="preserve"> </w:t>
      </w:r>
      <w:r w:rsidRPr="00863DAA">
        <w:rPr>
          <w:spacing w:val="-1"/>
          <w:sz w:val="24"/>
          <w:szCs w:val="24"/>
        </w:rPr>
        <w:t>и</w:t>
      </w:r>
      <w:r w:rsidRPr="00863DAA">
        <w:rPr>
          <w:spacing w:val="1"/>
          <w:sz w:val="24"/>
          <w:szCs w:val="24"/>
        </w:rPr>
        <w:t>з</w:t>
      </w:r>
      <w:r w:rsidRPr="00863DAA">
        <w:rPr>
          <w:sz w:val="24"/>
          <w:szCs w:val="24"/>
        </w:rPr>
        <w:t>р</w:t>
      </w:r>
      <w:r w:rsidRPr="00863DAA">
        <w:rPr>
          <w:spacing w:val="-1"/>
          <w:sz w:val="24"/>
          <w:szCs w:val="24"/>
        </w:rPr>
        <w:t>а</w:t>
      </w:r>
      <w:r w:rsidRPr="00863DAA">
        <w:rPr>
          <w:sz w:val="24"/>
          <w:szCs w:val="24"/>
        </w:rPr>
        <w:t>ж</w:t>
      </w:r>
      <w:r w:rsidRPr="00863DAA">
        <w:rPr>
          <w:spacing w:val="-1"/>
          <w:sz w:val="24"/>
          <w:szCs w:val="24"/>
        </w:rPr>
        <w:t>а</w:t>
      </w:r>
      <w:r w:rsidRPr="00863DAA">
        <w:rPr>
          <w:sz w:val="24"/>
          <w:szCs w:val="24"/>
        </w:rPr>
        <w:t>ј</w:t>
      </w:r>
      <w:r w:rsidRPr="00863DAA">
        <w:rPr>
          <w:spacing w:val="1"/>
          <w:sz w:val="24"/>
          <w:szCs w:val="24"/>
        </w:rPr>
        <w:t>н</w:t>
      </w:r>
      <w:r w:rsidRPr="00863DAA">
        <w:rPr>
          <w:sz w:val="24"/>
          <w:szCs w:val="24"/>
        </w:rPr>
        <w:t>ог чи</w:t>
      </w:r>
      <w:r w:rsidRPr="00863DAA">
        <w:rPr>
          <w:spacing w:val="1"/>
          <w:sz w:val="24"/>
          <w:szCs w:val="24"/>
        </w:rPr>
        <w:t>т</w:t>
      </w:r>
      <w:r w:rsidRPr="00863DAA">
        <w:rPr>
          <w:spacing w:val="-1"/>
          <w:sz w:val="24"/>
          <w:szCs w:val="24"/>
        </w:rPr>
        <w:t>а</w:t>
      </w:r>
      <w:r w:rsidRPr="00863DAA">
        <w:rPr>
          <w:sz w:val="24"/>
          <w:szCs w:val="24"/>
        </w:rPr>
        <w:t>ња</w:t>
      </w:r>
      <w:r w:rsidRPr="00863DAA">
        <w:rPr>
          <w:spacing w:val="-2"/>
          <w:sz w:val="24"/>
          <w:szCs w:val="24"/>
        </w:rPr>
        <w:t xml:space="preserve"> </w:t>
      </w:r>
      <w:r w:rsidRPr="00863DAA">
        <w:rPr>
          <w:sz w:val="24"/>
          <w:szCs w:val="24"/>
        </w:rPr>
        <w:t>и</w:t>
      </w:r>
      <w:r w:rsidRPr="00863DAA">
        <w:rPr>
          <w:spacing w:val="1"/>
          <w:sz w:val="24"/>
          <w:szCs w:val="24"/>
        </w:rPr>
        <w:t xml:space="preserve"> </w:t>
      </w:r>
      <w:r w:rsidRPr="00863DAA">
        <w:rPr>
          <w:sz w:val="24"/>
          <w:szCs w:val="24"/>
        </w:rPr>
        <w:t>р</w:t>
      </w:r>
      <w:r w:rsidRPr="00863DAA">
        <w:rPr>
          <w:spacing w:val="-1"/>
          <w:sz w:val="24"/>
          <w:szCs w:val="24"/>
        </w:rPr>
        <w:t>е</w:t>
      </w:r>
      <w:r w:rsidRPr="00863DAA">
        <w:rPr>
          <w:spacing w:val="1"/>
          <w:sz w:val="24"/>
          <w:szCs w:val="24"/>
        </w:rPr>
        <w:t>ци</w:t>
      </w:r>
      <w:r w:rsidRPr="00863DAA">
        <w:rPr>
          <w:sz w:val="24"/>
          <w:szCs w:val="24"/>
        </w:rPr>
        <w:t>тов</w:t>
      </w:r>
      <w:r w:rsidRPr="00863DAA">
        <w:rPr>
          <w:spacing w:val="-1"/>
          <w:sz w:val="24"/>
          <w:szCs w:val="24"/>
        </w:rPr>
        <w:t>а</w:t>
      </w:r>
      <w:r w:rsidRPr="00863DAA">
        <w:rPr>
          <w:sz w:val="24"/>
          <w:szCs w:val="24"/>
        </w:rPr>
        <w:t>њ</w:t>
      </w:r>
      <w:r w:rsidRPr="00863DAA">
        <w:rPr>
          <w:spacing w:val="-2"/>
          <w:sz w:val="24"/>
          <w:szCs w:val="24"/>
        </w:rPr>
        <w:t>а</w:t>
      </w:r>
      <w:r w:rsidRPr="00863DAA">
        <w:rPr>
          <w:sz w:val="24"/>
          <w:szCs w:val="24"/>
        </w:rPr>
        <w:t>.</w:t>
      </w:r>
    </w:p>
    <w:p w:rsidR="006F2257" w:rsidRPr="00863DAA" w:rsidRDefault="006F2257" w:rsidP="006F2257">
      <w:pPr>
        <w:adjustRightInd w:val="0"/>
        <w:ind w:left="100"/>
        <w:rPr>
          <w:sz w:val="24"/>
          <w:szCs w:val="24"/>
        </w:rPr>
      </w:pPr>
      <w:r w:rsidRPr="00863DAA">
        <w:rPr>
          <w:sz w:val="24"/>
          <w:szCs w:val="24"/>
        </w:rPr>
        <w:t>Уч</w:t>
      </w:r>
      <w:r w:rsidRPr="00863DAA">
        <w:rPr>
          <w:spacing w:val="-1"/>
          <w:sz w:val="24"/>
          <w:szCs w:val="24"/>
        </w:rPr>
        <w:t>е</w:t>
      </w:r>
      <w:r w:rsidRPr="00863DAA">
        <w:rPr>
          <w:sz w:val="24"/>
          <w:szCs w:val="24"/>
        </w:rPr>
        <w:t>ње</w:t>
      </w:r>
      <w:r w:rsidRPr="00863DAA">
        <w:rPr>
          <w:spacing w:val="-2"/>
          <w:sz w:val="24"/>
          <w:szCs w:val="24"/>
        </w:rPr>
        <w:t xml:space="preserve"> </w:t>
      </w:r>
      <w:r w:rsidRPr="00863DAA">
        <w:rPr>
          <w:spacing w:val="1"/>
          <w:sz w:val="24"/>
          <w:szCs w:val="24"/>
        </w:rPr>
        <w:t>пи</w:t>
      </w:r>
      <w:r w:rsidRPr="00863DAA">
        <w:rPr>
          <w:spacing w:val="-1"/>
          <w:sz w:val="24"/>
          <w:szCs w:val="24"/>
        </w:rPr>
        <w:t>са</w:t>
      </w:r>
      <w:r w:rsidRPr="00863DAA">
        <w:rPr>
          <w:spacing w:val="1"/>
          <w:sz w:val="24"/>
          <w:szCs w:val="24"/>
        </w:rPr>
        <w:t>ни</w:t>
      </w:r>
      <w:r w:rsidRPr="00863DAA">
        <w:rPr>
          <w:sz w:val="24"/>
          <w:szCs w:val="24"/>
        </w:rPr>
        <w:t>х</w:t>
      </w:r>
      <w:r w:rsidRPr="00863DAA">
        <w:rPr>
          <w:spacing w:val="2"/>
          <w:sz w:val="24"/>
          <w:szCs w:val="24"/>
        </w:rPr>
        <w:t xml:space="preserve"> </w:t>
      </w:r>
      <w:r w:rsidRPr="00863DAA">
        <w:rPr>
          <w:spacing w:val="-1"/>
          <w:sz w:val="24"/>
          <w:szCs w:val="24"/>
        </w:rPr>
        <w:t>с</w:t>
      </w:r>
      <w:r w:rsidRPr="00863DAA">
        <w:rPr>
          <w:sz w:val="24"/>
          <w:szCs w:val="24"/>
        </w:rPr>
        <w:t>лова</w:t>
      </w:r>
      <w:r w:rsidRPr="00863DAA">
        <w:rPr>
          <w:spacing w:val="-1"/>
          <w:sz w:val="24"/>
          <w:szCs w:val="24"/>
        </w:rPr>
        <w:t xml:space="preserve"> п</w:t>
      </w:r>
      <w:r w:rsidRPr="00863DAA">
        <w:rPr>
          <w:sz w:val="24"/>
          <w:szCs w:val="24"/>
        </w:rPr>
        <w:t>рви је корак</w:t>
      </w:r>
      <w:r w:rsidRPr="00863DAA">
        <w:rPr>
          <w:spacing w:val="3"/>
          <w:sz w:val="24"/>
          <w:szCs w:val="24"/>
        </w:rPr>
        <w:t xml:space="preserve"> </w:t>
      </w:r>
      <w:r w:rsidRPr="00863DAA">
        <w:rPr>
          <w:sz w:val="24"/>
          <w:szCs w:val="24"/>
        </w:rPr>
        <w:t xml:space="preserve">у </w:t>
      </w:r>
      <w:r w:rsidRPr="00863DAA">
        <w:rPr>
          <w:spacing w:val="-5"/>
          <w:sz w:val="24"/>
          <w:szCs w:val="24"/>
        </w:rPr>
        <w:t>у</w:t>
      </w:r>
      <w:r w:rsidRPr="00863DAA">
        <w:rPr>
          <w:spacing w:val="-1"/>
          <w:sz w:val="24"/>
          <w:szCs w:val="24"/>
        </w:rPr>
        <w:t>ч</w:t>
      </w:r>
      <w:r w:rsidRPr="00863DAA">
        <w:rPr>
          <w:spacing w:val="1"/>
          <w:sz w:val="24"/>
          <w:szCs w:val="24"/>
        </w:rPr>
        <w:t>е</w:t>
      </w:r>
      <w:r w:rsidRPr="00863DAA">
        <w:rPr>
          <w:spacing w:val="4"/>
          <w:sz w:val="24"/>
          <w:szCs w:val="24"/>
        </w:rPr>
        <w:t>њ</w:t>
      </w:r>
      <w:r w:rsidRPr="00863DAA">
        <w:rPr>
          <w:sz w:val="24"/>
          <w:szCs w:val="24"/>
        </w:rPr>
        <w:t xml:space="preserve">у </w:t>
      </w:r>
      <w:r w:rsidRPr="00863DAA">
        <w:rPr>
          <w:spacing w:val="-7"/>
          <w:sz w:val="24"/>
          <w:szCs w:val="24"/>
        </w:rPr>
        <w:t>у</w:t>
      </w:r>
      <w:r w:rsidRPr="00863DAA">
        <w:rPr>
          <w:spacing w:val="3"/>
          <w:sz w:val="24"/>
          <w:szCs w:val="24"/>
        </w:rPr>
        <w:t>п</w:t>
      </w:r>
      <w:r w:rsidRPr="00863DAA">
        <w:rPr>
          <w:sz w:val="24"/>
          <w:szCs w:val="24"/>
        </w:rPr>
        <w:t>отр</w:t>
      </w:r>
      <w:r w:rsidRPr="00863DAA">
        <w:rPr>
          <w:spacing w:val="-1"/>
          <w:sz w:val="24"/>
          <w:szCs w:val="24"/>
        </w:rPr>
        <w:t>е</w:t>
      </w:r>
      <w:r w:rsidRPr="00863DAA">
        <w:rPr>
          <w:sz w:val="24"/>
          <w:szCs w:val="24"/>
        </w:rPr>
        <w:t>бе</w:t>
      </w:r>
      <w:r w:rsidRPr="00863DAA">
        <w:rPr>
          <w:spacing w:val="-1"/>
          <w:sz w:val="24"/>
          <w:szCs w:val="24"/>
        </w:rPr>
        <w:t xml:space="preserve"> </w:t>
      </w:r>
      <w:r w:rsidRPr="00863DAA">
        <w:rPr>
          <w:spacing w:val="1"/>
          <w:sz w:val="24"/>
          <w:szCs w:val="24"/>
        </w:rPr>
        <w:t>пи</w:t>
      </w:r>
      <w:r w:rsidRPr="00863DAA">
        <w:rPr>
          <w:spacing w:val="-1"/>
          <w:sz w:val="24"/>
          <w:szCs w:val="24"/>
        </w:rPr>
        <w:t>са</w:t>
      </w:r>
      <w:r w:rsidRPr="00863DAA">
        <w:rPr>
          <w:spacing w:val="1"/>
          <w:sz w:val="24"/>
          <w:szCs w:val="24"/>
        </w:rPr>
        <w:t>н</w:t>
      </w:r>
      <w:r w:rsidRPr="00863DAA">
        <w:rPr>
          <w:sz w:val="24"/>
          <w:szCs w:val="24"/>
        </w:rPr>
        <w:t>ог јез</w:t>
      </w:r>
      <w:r w:rsidRPr="00863DAA">
        <w:rPr>
          <w:spacing w:val="1"/>
          <w:sz w:val="24"/>
          <w:szCs w:val="24"/>
        </w:rPr>
        <w:t>ик</w:t>
      </w:r>
      <w:r w:rsidRPr="00863DAA">
        <w:rPr>
          <w:spacing w:val="-1"/>
          <w:sz w:val="24"/>
          <w:szCs w:val="24"/>
        </w:rPr>
        <w:t>а</w:t>
      </w:r>
      <w:r w:rsidRPr="00863DAA">
        <w:rPr>
          <w:sz w:val="24"/>
          <w:szCs w:val="24"/>
        </w:rPr>
        <w:t>.</w:t>
      </w:r>
    </w:p>
    <w:p w:rsidR="006F2257" w:rsidRPr="00863DAA" w:rsidRDefault="006F2257" w:rsidP="006F2257">
      <w:pPr>
        <w:adjustRightInd w:val="0"/>
        <w:ind w:left="100" w:right="98"/>
        <w:rPr>
          <w:sz w:val="24"/>
          <w:szCs w:val="24"/>
        </w:rPr>
      </w:pPr>
      <w:r w:rsidRPr="00863DAA">
        <w:rPr>
          <w:spacing w:val="2"/>
          <w:sz w:val="24"/>
          <w:szCs w:val="24"/>
        </w:rPr>
        <w:t>А</w:t>
      </w:r>
      <w:r w:rsidRPr="00863DAA">
        <w:rPr>
          <w:spacing w:val="-5"/>
          <w:sz w:val="24"/>
          <w:szCs w:val="24"/>
        </w:rPr>
        <w:t>у</w:t>
      </w:r>
      <w:r w:rsidRPr="00863DAA">
        <w:rPr>
          <w:sz w:val="24"/>
          <w:szCs w:val="24"/>
        </w:rPr>
        <w:t>то</w:t>
      </w:r>
      <w:r w:rsidRPr="00863DAA">
        <w:rPr>
          <w:spacing w:val="1"/>
          <w:sz w:val="24"/>
          <w:szCs w:val="24"/>
        </w:rPr>
        <w:t>м</w:t>
      </w:r>
      <w:r w:rsidRPr="00863DAA">
        <w:rPr>
          <w:spacing w:val="-1"/>
          <w:sz w:val="24"/>
          <w:szCs w:val="24"/>
        </w:rPr>
        <w:t>а</w:t>
      </w:r>
      <w:r w:rsidRPr="00863DAA">
        <w:rPr>
          <w:sz w:val="24"/>
          <w:szCs w:val="24"/>
        </w:rPr>
        <w:t>т</w:t>
      </w:r>
      <w:r w:rsidRPr="00863DAA">
        <w:rPr>
          <w:spacing w:val="-1"/>
          <w:sz w:val="24"/>
          <w:szCs w:val="24"/>
        </w:rPr>
        <w:t>с</w:t>
      </w:r>
      <w:r w:rsidRPr="00863DAA">
        <w:rPr>
          <w:spacing w:val="1"/>
          <w:sz w:val="24"/>
          <w:szCs w:val="24"/>
        </w:rPr>
        <w:t>к</w:t>
      </w:r>
      <w:r w:rsidRPr="00863DAA">
        <w:rPr>
          <w:sz w:val="24"/>
          <w:szCs w:val="24"/>
        </w:rPr>
        <w:t>ом</w:t>
      </w:r>
      <w:r w:rsidRPr="00863DAA">
        <w:rPr>
          <w:spacing w:val="-1"/>
          <w:sz w:val="24"/>
          <w:szCs w:val="24"/>
        </w:rPr>
        <w:t xml:space="preserve"> </w:t>
      </w:r>
      <w:r w:rsidRPr="00863DAA">
        <w:rPr>
          <w:spacing w:val="1"/>
          <w:sz w:val="24"/>
          <w:szCs w:val="24"/>
        </w:rPr>
        <w:t>пи</w:t>
      </w:r>
      <w:r w:rsidRPr="00863DAA">
        <w:rPr>
          <w:spacing w:val="-1"/>
          <w:sz w:val="24"/>
          <w:szCs w:val="24"/>
        </w:rPr>
        <w:t>са</w:t>
      </w:r>
      <w:r w:rsidRPr="00863DAA">
        <w:rPr>
          <w:spacing w:val="4"/>
          <w:sz w:val="24"/>
          <w:szCs w:val="24"/>
        </w:rPr>
        <w:t>њ</w:t>
      </w:r>
      <w:r w:rsidRPr="00863DAA">
        <w:rPr>
          <w:sz w:val="24"/>
          <w:szCs w:val="24"/>
        </w:rPr>
        <w:t>у</w:t>
      </w:r>
      <w:r w:rsidRPr="00863DAA">
        <w:rPr>
          <w:spacing w:val="-5"/>
          <w:sz w:val="24"/>
          <w:szCs w:val="24"/>
        </w:rPr>
        <w:t xml:space="preserve"> </w:t>
      </w:r>
      <w:r w:rsidRPr="00863DAA">
        <w:rPr>
          <w:spacing w:val="1"/>
          <w:sz w:val="24"/>
          <w:szCs w:val="24"/>
        </w:rPr>
        <w:t>п</w:t>
      </w:r>
      <w:r w:rsidRPr="00863DAA">
        <w:rPr>
          <w:sz w:val="24"/>
          <w:szCs w:val="24"/>
        </w:rPr>
        <w:t>р</w:t>
      </w:r>
      <w:r w:rsidRPr="00863DAA">
        <w:rPr>
          <w:spacing w:val="-1"/>
          <w:sz w:val="24"/>
          <w:szCs w:val="24"/>
        </w:rPr>
        <w:t>е</w:t>
      </w:r>
      <w:r w:rsidRPr="00863DAA">
        <w:rPr>
          <w:sz w:val="24"/>
          <w:szCs w:val="24"/>
        </w:rPr>
        <w:t>т</w:t>
      </w:r>
      <w:r w:rsidRPr="00863DAA">
        <w:rPr>
          <w:spacing w:val="2"/>
          <w:sz w:val="24"/>
          <w:szCs w:val="24"/>
        </w:rPr>
        <w:t>х</w:t>
      </w:r>
      <w:r w:rsidRPr="00863DAA">
        <w:rPr>
          <w:sz w:val="24"/>
          <w:szCs w:val="24"/>
        </w:rPr>
        <w:t>оди</w:t>
      </w:r>
      <w:r w:rsidRPr="00863DAA">
        <w:rPr>
          <w:spacing w:val="3"/>
          <w:sz w:val="24"/>
          <w:szCs w:val="24"/>
        </w:rPr>
        <w:t xml:space="preserve"> </w:t>
      </w:r>
      <w:r w:rsidRPr="00863DAA">
        <w:rPr>
          <w:spacing w:val="-7"/>
          <w:sz w:val="24"/>
          <w:szCs w:val="24"/>
        </w:rPr>
        <w:t>у</w:t>
      </w:r>
      <w:r w:rsidRPr="00863DAA">
        <w:rPr>
          <w:spacing w:val="-1"/>
          <w:sz w:val="24"/>
          <w:szCs w:val="24"/>
        </w:rPr>
        <w:t>ч</w:t>
      </w:r>
      <w:r w:rsidRPr="00863DAA">
        <w:rPr>
          <w:spacing w:val="1"/>
          <w:sz w:val="24"/>
          <w:szCs w:val="24"/>
        </w:rPr>
        <w:t>е</w:t>
      </w:r>
      <w:r w:rsidRPr="00863DAA">
        <w:rPr>
          <w:sz w:val="24"/>
          <w:szCs w:val="24"/>
        </w:rPr>
        <w:t>ње</w:t>
      </w:r>
      <w:r w:rsidRPr="00863DAA">
        <w:rPr>
          <w:spacing w:val="-2"/>
          <w:sz w:val="24"/>
          <w:szCs w:val="24"/>
        </w:rPr>
        <w:t xml:space="preserve"> </w:t>
      </w:r>
      <w:r w:rsidRPr="00863DAA">
        <w:rPr>
          <w:sz w:val="24"/>
          <w:szCs w:val="24"/>
        </w:rPr>
        <w:t>обл</w:t>
      </w:r>
      <w:r w:rsidRPr="00863DAA">
        <w:rPr>
          <w:spacing w:val="1"/>
          <w:sz w:val="24"/>
          <w:szCs w:val="24"/>
        </w:rPr>
        <w:t>ик</w:t>
      </w:r>
      <w:r w:rsidRPr="00863DAA">
        <w:rPr>
          <w:sz w:val="24"/>
          <w:szCs w:val="24"/>
        </w:rPr>
        <w:t>а</w:t>
      </w:r>
      <w:r w:rsidRPr="00863DAA">
        <w:rPr>
          <w:spacing w:val="-1"/>
          <w:sz w:val="24"/>
          <w:szCs w:val="24"/>
        </w:rPr>
        <w:t xml:space="preserve"> </w:t>
      </w:r>
      <w:r w:rsidRPr="00863DAA">
        <w:rPr>
          <w:sz w:val="24"/>
          <w:szCs w:val="24"/>
        </w:rPr>
        <w:t>и</w:t>
      </w:r>
      <w:r w:rsidRPr="00863DAA">
        <w:rPr>
          <w:spacing w:val="1"/>
          <w:sz w:val="24"/>
          <w:szCs w:val="24"/>
        </w:rPr>
        <w:t xml:space="preserve"> </w:t>
      </w:r>
      <w:r w:rsidRPr="00863DAA">
        <w:rPr>
          <w:spacing w:val="-1"/>
          <w:sz w:val="24"/>
          <w:szCs w:val="24"/>
        </w:rPr>
        <w:t>с</w:t>
      </w:r>
      <w:r w:rsidRPr="00863DAA">
        <w:rPr>
          <w:spacing w:val="1"/>
          <w:sz w:val="24"/>
          <w:szCs w:val="24"/>
        </w:rPr>
        <w:t>п</w:t>
      </w:r>
      <w:r w:rsidRPr="00863DAA">
        <w:rPr>
          <w:spacing w:val="-1"/>
          <w:sz w:val="24"/>
          <w:szCs w:val="24"/>
        </w:rPr>
        <w:t>а</w:t>
      </w:r>
      <w:r w:rsidRPr="00863DAA">
        <w:rPr>
          <w:sz w:val="24"/>
          <w:szCs w:val="24"/>
        </w:rPr>
        <w:t>ја</w:t>
      </w:r>
      <w:r w:rsidRPr="00863DAA">
        <w:rPr>
          <w:spacing w:val="-1"/>
          <w:sz w:val="24"/>
          <w:szCs w:val="24"/>
        </w:rPr>
        <w:t>њ</w:t>
      </w:r>
      <w:r w:rsidRPr="00863DAA">
        <w:rPr>
          <w:sz w:val="24"/>
          <w:szCs w:val="24"/>
        </w:rPr>
        <w:t>а</w:t>
      </w:r>
      <w:r w:rsidRPr="00863DAA">
        <w:rPr>
          <w:spacing w:val="-1"/>
          <w:sz w:val="24"/>
          <w:szCs w:val="24"/>
        </w:rPr>
        <w:t xml:space="preserve"> с</w:t>
      </w:r>
      <w:r w:rsidRPr="00863DAA">
        <w:rPr>
          <w:sz w:val="24"/>
          <w:szCs w:val="24"/>
        </w:rPr>
        <w:t>ло</w:t>
      </w:r>
      <w:r w:rsidRPr="00863DAA">
        <w:rPr>
          <w:spacing w:val="7"/>
          <w:sz w:val="24"/>
          <w:szCs w:val="24"/>
        </w:rPr>
        <w:t>в</w:t>
      </w:r>
      <w:r w:rsidRPr="00863DAA">
        <w:rPr>
          <w:spacing w:val="-1"/>
          <w:sz w:val="24"/>
          <w:szCs w:val="24"/>
        </w:rPr>
        <w:t>а</w:t>
      </w:r>
      <w:r w:rsidRPr="00863DAA">
        <w:rPr>
          <w:sz w:val="24"/>
          <w:szCs w:val="24"/>
        </w:rPr>
        <w:t>.Уч</w:t>
      </w:r>
      <w:r w:rsidRPr="00863DAA">
        <w:rPr>
          <w:spacing w:val="-1"/>
          <w:sz w:val="24"/>
          <w:szCs w:val="24"/>
        </w:rPr>
        <w:t>е</w:t>
      </w:r>
      <w:r w:rsidRPr="00863DAA">
        <w:rPr>
          <w:spacing w:val="1"/>
          <w:sz w:val="24"/>
          <w:szCs w:val="24"/>
        </w:rPr>
        <w:t>ниц</w:t>
      </w:r>
      <w:r w:rsidRPr="00863DAA">
        <w:rPr>
          <w:sz w:val="24"/>
          <w:szCs w:val="24"/>
        </w:rPr>
        <w:t>и</w:t>
      </w:r>
      <w:r w:rsidRPr="00863DAA">
        <w:rPr>
          <w:spacing w:val="1"/>
          <w:sz w:val="24"/>
          <w:szCs w:val="24"/>
        </w:rPr>
        <w:t xml:space="preserve"> </w:t>
      </w:r>
      <w:r w:rsidRPr="00863DAA">
        <w:rPr>
          <w:spacing w:val="-1"/>
          <w:sz w:val="24"/>
          <w:szCs w:val="24"/>
        </w:rPr>
        <w:t>м</w:t>
      </w:r>
      <w:r w:rsidRPr="00863DAA">
        <w:rPr>
          <w:sz w:val="24"/>
          <w:szCs w:val="24"/>
        </w:rPr>
        <w:t>ор</w:t>
      </w:r>
      <w:r w:rsidRPr="00863DAA">
        <w:rPr>
          <w:spacing w:val="-1"/>
          <w:sz w:val="24"/>
          <w:szCs w:val="24"/>
        </w:rPr>
        <w:t>а</w:t>
      </w:r>
      <w:r w:rsidRPr="00863DAA">
        <w:rPr>
          <w:spacing w:val="3"/>
          <w:sz w:val="24"/>
          <w:szCs w:val="24"/>
        </w:rPr>
        <w:t>ј</w:t>
      </w:r>
      <w:r w:rsidRPr="00863DAA">
        <w:rPr>
          <w:sz w:val="24"/>
          <w:szCs w:val="24"/>
        </w:rPr>
        <w:t>у</w:t>
      </w:r>
      <w:r w:rsidRPr="00863DAA">
        <w:rPr>
          <w:spacing w:val="-5"/>
          <w:sz w:val="24"/>
          <w:szCs w:val="24"/>
        </w:rPr>
        <w:t xml:space="preserve"> </w:t>
      </w:r>
      <w:r w:rsidRPr="00863DAA">
        <w:rPr>
          <w:sz w:val="24"/>
          <w:szCs w:val="24"/>
        </w:rPr>
        <w:t>б</w:t>
      </w:r>
      <w:r w:rsidRPr="00863DAA">
        <w:rPr>
          <w:spacing w:val="1"/>
          <w:sz w:val="24"/>
          <w:szCs w:val="24"/>
        </w:rPr>
        <w:t>и</w:t>
      </w:r>
      <w:r w:rsidRPr="00863DAA">
        <w:rPr>
          <w:sz w:val="24"/>
          <w:szCs w:val="24"/>
        </w:rPr>
        <w:t>ти о</w:t>
      </w:r>
      <w:r w:rsidRPr="00863DAA">
        <w:rPr>
          <w:spacing w:val="-1"/>
          <w:sz w:val="24"/>
          <w:szCs w:val="24"/>
        </w:rPr>
        <w:t>с</w:t>
      </w:r>
      <w:r w:rsidRPr="00863DAA">
        <w:rPr>
          <w:spacing w:val="1"/>
          <w:sz w:val="24"/>
          <w:szCs w:val="24"/>
        </w:rPr>
        <w:t>п</w:t>
      </w:r>
      <w:r w:rsidRPr="00863DAA">
        <w:rPr>
          <w:sz w:val="24"/>
          <w:szCs w:val="24"/>
        </w:rPr>
        <w:t>о</w:t>
      </w:r>
      <w:r w:rsidRPr="00863DAA">
        <w:rPr>
          <w:spacing w:val="-1"/>
          <w:sz w:val="24"/>
          <w:szCs w:val="24"/>
        </w:rPr>
        <w:t>с</w:t>
      </w:r>
      <w:r w:rsidRPr="00863DAA">
        <w:rPr>
          <w:sz w:val="24"/>
          <w:szCs w:val="24"/>
        </w:rPr>
        <w:t>об</w:t>
      </w:r>
      <w:r w:rsidRPr="00863DAA">
        <w:rPr>
          <w:spacing w:val="1"/>
          <w:sz w:val="24"/>
          <w:szCs w:val="24"/>
        </w:rPr>
        <w:t>љ</w:t>
      </w:r>
      <w:r w:rsidRPr="00863DAA">
        <w:rPr>
          <w:spacing w:val="-1"/>
          <w:sz w:val="24"/>
          <w:szCs w:val="24"/>
        </w:rPr>
        <w:t>е</w:t>
      </w:r>
      <w:r w:rsidRPr="00863DAA">
        <w:rPr>
          <w:spacing w:val="1"/>
          <w:sz w:val="24"/>
          <w:szCs w:val="24"/>
        </w:rPr>
        <w:t>н</w:t>
      </w:r>
      <w:r w:rsidRPr="00863DAA">
        <w:rPr>
          <w:sz w:val="24"/>
          <w:szCs w:val="24"/>
        </w:rPr>
        <w:t>и</w:t>
      </w:r>
      <w:r w:rsidRPr="00863DAA">
        <w:rPr>
          <w:spacing w:val="1"/>
          <w:sz w:val="24"/>
          <w:szCs w:val="24"/>
        </w:rPr>
        <w:t xml:space="preserve"> </w:t>
      </w:r>
      <w:r w:rsidRPr="00863DAA">
        <w:rPr>
          <w:sz w:val="24"/>
          <w:szCs w:val="24"/>
        </w:rPr>
        <w:t>да</w:t>
      </w:r>
      <w:r w:rsidRPr="00863DAA">
        <w:rPr>
          <w:spacing w:val="-1"/>
          <w:sz w:val="24"/>
          <w:szCs w:val="24"/>
        </w:rPr>
        <w:t xml:space="preserve"> </w:t>
      </w:r>
      <w:r w:rsidRPr="00863DAA">
        <w:rPr>
          <w:sz w:val="24"/>
          <w:szCs w:val="24"/>
        </w:rPr>
        <w:t>дово</w:t>
      </w:r>
      <w:r w:rsidRPr="00863DAA">
        <w:rPr>
          <w:spacing w:val="-2"/>
          <w:sz w:val="24"/>
          <w:szCs w:val="24"/>
        </w:rPr>
        <w:t>љ</w:t>
      </w:r>
      <w:r w:rsidRPr="00863DAA">
        <w:rPr>
          <w:spacing w:val="1"/>
          <w:sz w:val="24"/>
          <w:szCs w:val="24"/>
        </w:rPr>
        <w:t>н</w:t>
      </w:r>
      <w:r w:rsidRPr="00863DAA">
        <w:rPr>
          <w:sz w:val="24"/>
          <w:szCs w:val="24"/>
        </w:rPr>
        <w:t>о бр</w:t>
      </w:r>
      <w:r w:rsidRPr="00863DAA">
        <w:rPr>
          <w:spacing w:val="1"/>
          <w:sz w:val="24"/>
          <w:szCs w:val="24"/>
        </w:rPr>
        <w:t>з</w:t>
      </w:r>
      <w:r w:rsidRPr="00863DAA">
        <w:rPr>
          <w:sz w:val="24"/>
          <w:szCs w:val="24"/>
        </w:rPr>
        <w:t>о</w:t>
      </w:r>
      <w:r w:rsidRPr="00863DAA">
        <w:rPr>
          <w:spacing w:val="-2"/>
          <w:sz w:val="24"/>
          <w:szCs w:val="24"/>
        </w:rPr>
        <w:t xml:space="preserve"> </w:t>
      </w:r>
      <w:r w:rsidRPr="00863DAA">
        <w:rPr>
          <w:spacing w:val="1"/>
          <w:sz w:val="24"/>
          <w:szCs w:val="24"/>
        </w:rPr>
        <w:t>пи</w:t>
      </w:r>
      <w:r w:rsidRPr="00863DAA">
        <w:rPr>
          <w:spacing w:val="2"/>
          <w:sz w:val="24"/>
          <w:szCs w:val="24"/>
        </w:rPr>
        <w:t>ш</w:t>
      </w:r>
      <w:r w:rsidRPr="00863DAA">
        <w:rPr>
          <w:sz w:val="24"/>
          <w:szCs w:val="24"/>
        </w:rPr>
        <w:t>у</w:t>
      </w:r>
      <w:r w:rsidRPr="00863DAA">
        <w:rPr>
          <w:spacing w:val="-5"/>
          <w:sz w:val="24"/>
          <w:szCs w:val="24"/>
        </w:rPr>
        <w:t xml:space="preserve"> </w:t>
      </w:r>
      <w:r w:rsidRPr="00863DAA">
        <w:rPr>
          <w:spacing w:val="1"/>
          <w:sz w:val="24"/>
          <w:szCs w:val="24"/>
        </w:rPr>
        <w:t>к</w:t>
      </w:r>
      <w:r w:rsidRPr="00863DAA">
        <w:rPr>
          <w:spacing w:val="-1"/>
          <w:sz w:val="24"/>
          <w:szCs w:val="24"/>
        </w:rPr>
        <w:t>а</w:t>
      </w:r>
      <w:r w:rsidRPr="00863DAA">
        <w:rPr>
          <w:spacing w:val="1"/>
          <w:sz w:val="24"/>
          <w:szCs w:val="24"/>
        </w:rPr>
        <w:t>к</w:t>
      </w:r>
      <w:r w:rsidRPr="00863DAA">
        <w:rPr>
          <w:sz w:val="24"/>
          <w:szCs w:val="24"/>
        </w:rPr>
        <w:t>о би</w:t>
      </w:r>
      <w:r w:rsidRPr="00863DAA">
        <w:rPr>
          <w:spacing w:val="1"/>
          <w:sz w:val="24"/>
          <w:szCs w:val="24"/>
        </w:rPr>
        <w:t xml:space="preserve"> </w:t>
      </w:r>
      <w:r w:rsidRPr="00863DAA">
        <w:rPr>
          <w:spacing w:val="-1"/>
          <w:sz w:val="24"/>
          <w:szCs w:val="24"/>
        </w:rPr>
        <w:t>п</w:t>
      </w:r>
      <w:r w:rsidRPr="00863DAA">
        <w:rPr>
          <w:spacing w:val="1"/>
          <w:sz w:val="24"/>
          <w:szCs w:val="24"/>
        </w:rPr>
        <w:t>и</w:t>
      </w:r>
      <w:r w:rsidRPr="00863DAA">
        <w:rPr>
          <w:spacing w:val="-1"/>
          <w:sz w:val="24"/>
          <w:szCs w:val="24"/>
        </w:rPr>
        <w:t>са</w:t>
      </w:r>
      <w:r w:rsidRPr="00863DAA">
        <w:rPr>
          <w:sz w:val="24"/>
          <w:szCs w:val="24"/>
        </w:rPr>
        <w:t>ње</w:t>
      </w:r>
      <w:r w:rsidRPr="00863DAA">
        <w:rPr>
          <w:spacing w:val="-2"/>
          <w:sz w:val="24"/>
          <w:szCs w:val="24"/>
        </w:rPr>
        <w:t xml:space="preserve"> </w:t>
      </w:r>
      <w:r w:rsidRPr="00863DAA">
        <w:rPr>
          <w:spacing w:val="1"/>
          <w:sz w:val="24"/>
          <w:szCs w:val="24"/>
        </w:rPr>
        <w:t>к</w:t>
      </w:r>
      <w:r w:rsidRPr="00863DAA">
        <w:rPr>
          <w:sz w:val="24"/>
          <w:szCs w:val="24"/>
        </w:rPr>
        <w:t>ор</w:t>
      </w:r>
      <w:r w:rsidRPr="00863DAA">
        <w:rPr>
          <w:spacing w:val="1"/>
          <w:sz w:val="24"/>
          <w:szCs w:val="24"/>
        </w:rPr>
        <w:t>и</w:t>
      </w:r>
      <w:r w:rsidRPr="00863DAA">
        <w:rPr>
          <w:spacing w:val="-1"/>
          <w:sz w:val="24"/>
          <w:szCs w:val="24"/>
        </w:rPr>
        <w:t>с</w:t>
      </w:r>
      <w:r w:rsidRPr="00863DAA">
        <w:rPr>
          <w:sz w:val="24"/>
          <w:szCs w:val="24"/>
        </w:rPr>
        <w:t>т</w:t>
      </w:r>
      <w:r w:rsidRPr="00863DAA">
        <w:rPr>
          <w:spacing w:val="1"/>
          <w:sz w:val="24"/>
          <w:szCs w:val="24"/>
        </w:rPr>
        <w:t>и</w:t>
      </w:r>
      <w:r w:rsidRPr="00863DAA">
        <w:rPr>
          <w:sz w:val="24"/>
          <w:szCs w:val="24"/>
        </w:rPr>
        <w:t>ли</w:t>
      </w:r>
      <w:r w:rsidRPr="00863DAA">
        <w:rPr>
          <w:spacing w:val="1"/>
          <w:sz w:val="24"/>
          <w:szCs w:val="24"/>
        </w:rPr>
        <w:t xml:space="preserve"> к</w:t>
      </w:r>
      <w:r w:rsidRPr="00863DAA">
        <w:rPr>
          <w:spacing w:val="-1"/>
          <w:sz w:val="24"/>
          <w:szCs w:val="24"/>
        </w:rPr>
        <w:t>а</w:t>
      </w:r>
      <w:r w:rsidRPr="00863DAA">
        <w:rPr>
          <w:sz w:val="24"/>
          <w:szCs w:val="24"/>
        </w:rPr>
        <w:t xml:space="preserve">о </w:t>
      </w:r>
      <w:r w:rsidRPr="00863DAA">
        <w:rPr>
          <w:spacing w:val="-1"/>
          <w:sz w:val="24"/>
          <w:szCs w:val="24"/>
        </w:rPr>
        <w:t>а</w:t>
      </w:r>
      <w:r w:rsidRPr="00863DAA">
        <w:rPr>
          <w:spacing w:val="-2"/>
          <w:sz w:val="24"/>
          <w:szCs w:val="24"/>
        </w:rPr>
        <w:t>л</w:t>
      </w:r>
      <w:r w:rsidRPr="00863DAA">
        <w:rPr>
          <w:spacing w:val="-1"/>
          <w:sz w:val="24"/>
          <w:szCs w:val="24"/>
        </w:rPr>
        <w:t>а</w:t>
      </w:r>
      <w:r w:rsidRPr="00863DAA">
        <w:rPr>
          <w:sz w:val="24"/>
          <w:szCs w:val="24"/>
        </w:rPr>
        <w:t>т.</w:t>
      </w:r>
    </w:p>
    <w:p w:rsidR="006F2257" w:rsidRPr="00863DAA" w:rsidRDefault="006F2257" w:rsidP="006F2257">
      <w:pPr>
        <w:adjustRightInd w:val="0"/>
        <w:ind w:left="100" w:right="708"/>
        <w:rPr>
          <w:sz w:val="24"/>
          <w:szCs w:val="24"/>
        </w:rPr>
      </w:pPr>
      <w:r w:rsidRPr="00863DAA">
        <w:rPr>
          <w:sz w:val="24"/>
          <w:szCs w:val="24"/>
        </w:rPr>
        <w:t>З</w:t>
      </w:r>
      <w:r w:rsidRPr="00863DAA">
        <w:rPr>
          <w:spacing w:val="-1"/>
          <w:sz w:val="24"/>
          <w:szCs w:val="24"/>
        </w:rPr>
        <w:t>а</w:t>
      </w:r>
      <w:r w:rsidRPr="00863DAA">
        <w:rPr>
          <w:spacing w:val="2"/>
          <w:sz w:val="24"/>
          <w:szCs w:val="24"/>
        </w:rPr>
        <w:t>х</w:t>
      </w:r>
      <w:r w:rsidRPr="00863DAA">
        <w:rPr>
          <w:sz w:val="24"/>
          <w:szCs w:val="24"/>
        </w:rPr>
        <w:t>т</w:t>
      </w:r>
      <w:r w:rsidRPr="00863DAA">
        <w:rPr>
          <w:spacing w:val="-1"/>
          <w:sz w:val="24"/>
          <w:szCs w:val="24"/>
        </w:rPr>
        <w:t>е</w:t>
      </w:r>
      <w:r w:rsidRPr="00863DAA">
        <w:rPr>
          <w:sz w:val="24"/>
          <w:szCs w:val="24"/>
        </w:rPr>
        <w:t>в р</w:t>
      </w:r>
      <w:r w:rsidRPr="00863DAA">
        <w:rPr>
          <w:spacing w:val="-1"/>
          <w:sz w:val="24"/>
          <w:szCs w:val="24"/>
        </w:rPr>
        <w:t>а</w:t>
      </w:r>
      <w:r w:rsidRPr="00863DAA">
        <w:rPr>
          <w:spacing w:val="1"/>
          <w:sz w:val="24"/>
          <w:szCs w:val="24"/>
        </w:rPr>
        <w:t>з</w:t>
      </w:r>
      <w:r w:rsidRPr="00863DAA">
        <w:rPr>
          <w:sz w:val="24"/>
          <w:szCs w:val="24"/>
        </w:rPr>
        <w:t>вија</w:t>
      </w:r>
      <w:r w:rsidRPr="00863DAA">
        <w:rPr>
          <w:spacing w:val="-1"/>
          <w:sz w:val="24"/>
          <w:szCs w:val="24"/>
        </w:rPr>
        <w:t>њ</w:t>
      </w:r>
      <w:r w:rsidRPr="00863DAA">
        <w:rPr>
          <w:sz w:val="24"/>
          <w:szCs w:val="24"/>
        </w:rPr>
        <w:t>а</w:t>
      </w:r>
      <w:r w:rsidRPr="00863DAA">
        <w:rPr>
          <w:spacing w:val="-1"/>
          <w:sz w:val="24"/>
          <w:szCs w:val="24"/>
        </w:rPr>
        <w:t xml:space="preserve"> </w:t>
      </w:r>
      <w:r w:rsidRPr="00863DAA">
        <w:rPr>
          <w:sz w:val="24"/>
          <w:szCs w:val="24"/>
        </w:rPr>
        <w:t>л</w:t>
      </w:r>
      <w:r w:rsidRPr="00863DAA">
        <w:rPr>
          <w:spacing w:val="-1"/>
          <w:sz w:val="24"/>
          <w:szCs w:val="24"/>
        </w:rPr>
        <w:t>е</w:t>
      </w:r>
      <w:r w:rsidRPr="00863DAA">
        <w:rPr>
          <w:spacing w:val="1"/>
          <w:sz w:val="24"/>
          <w:szCs w:val="24"/>
        </w:rPr>
        <w:t>п</w:t>
      </w:r>
      <w:r w:rsidRPr="00863DAA">
        <w:rPr>
          <w:sz w:val="24"/>
          <w:szCs w:val="24"/>
        </w:rPr>
        <w:t xml:space="preserve">ог </w:t>
      </w:r>
      <w:r w:rsidRPr="00863DAA">
        <w:rPr>
          <w:spacing w:val="2"/>
          <w:sz w:val="24"/>
          <w:szCs w:val="24"/>
        </w:rPr>
        <w:t>р</w:t>
      </w:r>
      <w:r w:rsidRPr="00863DAA">
        <w:rPr>
          <w:spacing w:val="-5"/>
          <w:sz w:val="24"/>
          <w:szCs w:val="24"/>
        </w:rPr>
        <w:t>у</w:t>
      </w:r>
      <w:r w:rsidRPr="00863DAA">
        <w:rPr>
          <w:spacing w:val="1"/>
          <w:sz w:val="24"/>
          <w:szCs w:val="24"/>
        </w:rPr>
        <w:t>к</w:t>
      </w:r>
      <w:r w:rsidRPr="00863DAA">
        <w:rPr>
          <w:sz w:val="24"/>
          <w:szCs w:val="24"/>
        </w:rPr>
        <w:t>о</w:t>
      </w:r>
      <w:r w:rsidRPr="00863DAA">
        <w:rPr>
          <w:spacing w:val="1"/>
          <w:sz w:val="24"/>
          <w:szCs w:val="24"/>
        </w:rPr>
        <w:t>пи</w:t>
      </w:r>
      <w:r w:rsidRPr="00863DAA">
        <w:rPr>
          <w:spacing w:val="-1"/>
          <w:sz w:val="24"/>
          <w:szCs w:val="24"/>
        </w:rPr>
        <w:t>са</w:t>
      </w:r>
      <w:r w:rsidRPr="00863DAA">
        <w:rPr>
          <w:sz w:val="24"/>
          <w:szCs w:val="24"/>
        </w:rPr>
        <w:t>,</w:t>
      </w:r>
      <w:r w:rsidRPr="00863DAA">
        <w:rPr>
          <w:spacing w:val="-1"/>
          <w:sz w:val="24"/>
          <w:szCs w:val="24"/>
        </w:rPr>
        <w:t>е</w:t>
      </w:r>
      <w:r w:rsidRPr="00863DAA">
        <w:rPr>
          <w:spacing w:val="1"/>
          <w:sz w:val="24"/>
          <w:szCs w:val="24"/>
        </w:rPr>
        <w:t>к</w:t>
      </w:r>
      <w:r w:rsidRPr="00863DAA">
        <w:rPr>
          <w:sz w:val="24"/>
          <w:szCs w:val="24"/>
        </w:rPr>
        <w:t>о</w:t>
      </w:r>
      <w:r w:rsidRPr="00863DAA">
        <w:rPr>
          <w:spacing w:val="1"/>
          <w:sz w:val="24"/>
          <w:szCs w:val="24"/>
        </w:rPr>
        <w:t>н</w:t>
      </w:r>
      <w:r w:rsidRPr="00863DAA">
        <w:rPr>
          <w:sz w:val="24"/>
          <w:szCs w:val="24"/>
        </w:rPr>
        <w:t>о</w:t>
      </w:r>
      <w:r w:rsidRPr="00863DAA">
        <w:rPr>
          <w:spacing w:val="-1"/>
          <w:sz w:val="24"/>
          <w:szCs w:val="24"/>
        </w:rPr>
        <w:t>м</w:t>
      </w:r>
      <w:r w:rsidRPr="00863DAA">
        <w:rPr>
          <w:spacing w:val="1"/>
          <w:sz w:val="24"/>
          <w:szCs w:val="24"/>
        </w:rPr>
        <w:t>и</w:t>
      </w:r>
      <w:r w:rsidRPr="00863DAA">
        <w:rPr>
          <w:spacing w:val="-1"/>
          <w:sz w:val="24"/>
          <w:szCs w:val="24"/>
        </w:rPr>
        <w:t>ч</w:t>
      </w:r>
      <w:r w:rsidRPr="00863DAA">
        <w:rPr>
          <w:spacing w:val="1"/>
          <w:sz w:val="24"/>
          <w:szCs w:val="24"/>
        </w:rPr>
        <w:t>н</w:t>
      </w:r>
      <w:r w:rsidRPr="00863DAA">
        <w:rPr>
          <w:sz w:val="24"/>
          <w:szCs w:val="24"/>
        </w:rPr>
        <w:t>е</w:t>
      </w:r>
      <w:r w:rsidRPr="00863DAA">
        <w:rPr>
          <w:spacing w:val="59"/>
          <w:sz w:val="24"/>
          <w:szCs w:val="24"/>
        </w:rPr>
        <w:t xml:space="preserve"> </w:t>
      </w:r>
      <w:r w:rsidRPr="00863DAA">
        <w:rPr>
          <w:sz w:val="24"/>
          <w:szCs w:val="24"/>
        </w:rPr>
        <w:t>и</w:t>
      </w:r>
      <w:r w:rsidRPr="00863DAA">
        <w:rPr>
          <w:spacing w:val="3"/>
          <w:sz w:val="24"/>
          <w:szCs w:val="24"/>
        </w:rPr>
        <w:t xml:space="preserve"> </w:t>
      </w:r>
      <w:r w:rsidRPr="00863DAA">
        <w:rPr>
          <w:spacing w:val="-5"/>
          <w:sz w:val="24"/>
          <w:szCs w:val="24"/>
        </w:rPr>
        <w:t>у</w:t>
      </w:r>
      <w:r w:rsidRPr="00863DAA">
        <w:rPr>
          <w:sz w:val="24"/>
          <w:szCs w:val="24"/>
        </w:rPr>
        <w:t>р</w:t>
      </w:r>
      <w:r w:rsidRPr="00863DAA">
        <w:rPr>
          <w:spacing w:val="-1"/>
          <w:sz w:val="24"/>
          <w:szCs w:val="24"/>
        </w:rPr>
        <w:t>е</w:t>
      </w:r>
      <w:r w:rsidRPr="00863DAA">
        <w:rPr>
          <w:sz w:val="24"/>
          <w:szCs w:val="24"/>
        </w:rPr>
        <w:t>д</w:t>
      </w:r>
      <w:r w:rsidRPr="00863DAA">
        <w:rPr>
          <w:spacing w:val="1"/>
          <w:sz w:val="24"/>
          <w:szCs w:val="24"/>
        </w:rPr>
        <w:t>н</w:t>
      </w:r>
      <w:r w:rsidRPr="00863DAA">
        <w:rPr>
          <w:sz w:val="24"/>
          <w:szCs w:val="24"/>
        </w:rPr>
        <w:t>е</w:t>
      </w:r>
      <w:r w:rsidRPr="00863DAA">
        <w:rPr>
          <w:spacing w:val="-1"/>
          <w:sz w:val="24"/>
          <w:szCs w:val="24"/>
        </w:rPr>
        <w:t xml:space="preserve"> </w:t>
      </w:r>
      <w:r w:rsidRPr="00863DAA">
        <w:rPr>
          <w:sz w:val="24"/>
          <w:szCs w:val="24"/>
        </w:rPr>
        <w:t>орг</w:t>
      </w:r>
      <w:r w:rsidRPr="00863DAA">
        <w:rPr>
          <w:spacing w:val="-1"/>
          <w:sz w:val="24"/>
          <w:szCs w:val="24"/>
        </w:rPr>
        <w:t>а</w:t>
      </w:r>
      <w:r w:rsidRPr="00863DAA">
        <w:rPr>
          <w:spacing w:val="1"/>
          <w:sz w:val="24"/>
          <w:szCs w:val="24"/>
        </w:rPr>
        <w:t>низ</w:t>
      </w:r>
      <w:r w:rsidRPr="00863DAA">
        <w:rPr>
          <w:spacing w:val="-1"/>
          <w:sz w:val="24"/>
          <w:szCs w:val="24"/>
        </w:rPr>
        <w:t>а</w:t>
      </w:r>
      <w:r w:rsidRPr="00863DAA">
        <w:rPr>
          <w:spacing w:val="1"/>
          <w:sz w:val="24"/>
          <w:szCs w:val="24"/>
        </w:rPr>
        <w:t>ци</w:t>
      </w:r>
      <w:r w:rsidRPr="00863DAA">
        <w:rPr>
          <w:sz w:val="24"/>
          <w:szCs w:val="24"/>
        </w:rPr>
        <w:t xml:space="preserve">је </w:t>
      </w:r>
      <w:r w:rsidRPr="00863DAA">
        <w:rPr>
          <w:spacing w:val="-2"/>
          <w:sz w:val="24"/>
          <w:szCs w:val="24"/>
        </w:rPr>
        <w:t>т</w:t>
      </w:r>
      <w:r w:rsidRPr="00863DAA">
        <w:rPr>
          <w:spacing w:val="-1"/>
          <w:sz w:val="24"/>
          <w:szCs w:val="24"/>
        </w:rPr>
        <w:t>е</w:t>
      </w:r>
      <w:r w:rsidRPr="00863DAA">
        <w:rPr>
          <w:spacing w:val="1"/>
          <w:sz w:val="24"/>
          <w:szCs w:val="24"/>
        </w:rPr>
        <w:t>к</w:t>
      </w:r>
      <w:r w:rsidRPr="00863DAA">
        <w:rPr>
          <w:spacing w:val="-1"/>
          <w:sz w:val="24"/>
          <w:szCs w:val="24"/>
        </w:rPr>
        <w:t>с</w:t>
      </w:r>
      <w:r w:rsidRPr="00863DAA">
        <w:rPr>
          <w:sz w:val="24"/>
          <w:szCs w:val="24"/>
        </w:rPr>
        <w:t>та</w:t>
      </w:r>
      <w:r w:rsidRPr="00863DAA">
        <w:rPr>
          <w:spacing w:val="-1"/>
          <w:sz w:val="24"/>
          <w:szCs w:val="24"/>
        </w:rPr>
        <w:t xml:space="preserve"> </w:t>
      </w:r>
      <w:r w:rsidRPr="00863DAA">
        <w:rPr>
          <w:sz w:val="24"/>
          <w:szCs w:val="24"/>
        </w:rPr>
        <w:t xml:space="preserve">и </w:t>
      </w:r>
      <w:r w:rsidRPr="00863DAA">
        <w:rPr>
          <w:spacing w:val="-5"/>
          <w:sz w:val="24"/>
          <w:szCs w:val="24"/>
        </w:rPr>
        <w:t>у</w:t>
      </w:r>
      <w:r w:rsidRPr="00863DAA">
        <w:rPr>
          <w:spacing w:val="3"/>
          <w:sz w:val="24"/>
          <w:szCs w:val="24"/>
        </w:rPr>
        <w:t>п</w:t>
      </w:r>
      <w:r w:rsidRPr="00863DAA">
        <w:rPr>
          <w:sz w:val="24"/>
          <w:szCs w:val="24"/>
        </w:rPr>
        <w:t>отр</w:t>
      </w:r>
      <w:r w:rsidRPr="00863DAA">
        <w:rPr>
          <w:spacing w:val="-1"/>
          <w:sz w:val="24"/>
          <w:szCs w:val="24"/>
        </w:rPr>
        <w:t>е</w:t>
      </w:r>
      <w:r w:rsidRPr="00863DAA">
        <w:rPr>
          <w:sz w:val="24"/>
          <w:szCs w:val="24"/>
        </w:rPr>
        <w:t>бе</w:t>
      </w:r>
      <w:r w:rsidRPr="00863DAA">
        <w:rPr>
          <w:spacing w:val="-1"/>
          <w:sz w:val="24"/>
          <w:szCs w:val="24"/>
        </w:rPr>
        <w:t xml:space="preserve"> с</w:t>
      </w:r>
      <w:r w:rsidRPr="00863DAA">
        <w:rPr>
          <w:sz w:val="24"/>
          <w:szCs w:val="24"/>
        </w:rPr>
        <w:t>т</w:t>
      </w:r>
      <w:r w:rsidRPr="00863DAA">
        <w:rPr>
          <w:spacing w:val="-1"/>
          <w:sz w:val="24"/>
          <w:szCs w:val="24"/>
        </w:rPr>
        <w:t>а</w:t>
      </w:r>
      <w:r w:rsidRPr="00863DAA">
        <w:rPr>
          <w:spacing w:val="1"/>
          <w:sz w:val="24"/>
          <w:szCs w:val="24"/>
        </w:rPr>
        <w:t>н</w:t>
      </w:r>
      <w:r w:rsidRPr="00863DAA">
        <w:rPr>
          <w:sz w:val="24"/>
          <w:szCs w:val="24"/>
        </w:rPr>
        <w:t>д</w:t>
      </w:r>
      <w:r w:rsidRPr="00863DAA">
        <w:rPr>
          <w:spacing w:val="-1"/>
          <w:sz w:val="24"/>
          <w:szCs w:val="24"/>
        </w:rPr>
        <w:t>а</w:t>
      </w:r>
      <w:r w:rsidRPr="00863DAA">
        <w:rPr>
          <w:sz w:val="24"/>
          <w:szCs w:val="24"/>
        </w:rPr>
        <w:t>рд</w:t>
      </w:r>
      <w:r w:rsidRPr="00863DAA">
        <w:rPr>
          <w:spacing w:val="1"/>
          <w:sz w:val="24"/>
          <w:szCs w:val="24"/>
        </w:rPr>
        <w:t>ни</w:t>
      </w:r>
      <w:r w:rsidRPr="00863DAA">
        <w:rPr>
          <w:sz w:val="24"/>
          <w:szCs w:val="24"/>
        </w:rPr>
        <w:t>х и</w:t>
      </w:r>
      <w:r w:rsidRPr="00863DAA">
        <w:rPr>
          <w:spacing w:val="3"/>
          <w:sz w:val="24"/>
          <w:szCs w:val="24"/>
        </w:rPr>
        <w:t xml:space="preserve"> </w:t>
      </w:r>
      <w:r w:rsidRPr="00863DAA">
        <w:rPr>
          <w:spacing w:val="-5"/>
          <w:sz w:val="24"/>
          <w:szCs w:val="24"/>
        </w:rPr>
        <w:t>у</w:t>
      </w:r>
      <w:r w:rsidRPr="00863DAA">
        <w:rPr>
          <w:sz w:val="24"/>
          <w:szCs w:val="24"/>
        </w:rPr>
        <w:t>р</w:t>
      </w:r>
      <w:r w:rsidRPr="00863DAA">
        <w:rPr>
          <w:spacing w:val="-1"/>
          <w:sz w:val="24"/>
          <w:szCs w:val="24"/>
        </w:rPr>
        <w:t>е</w:t>
      </w:r>
      <w:r w:rsidRPr="00863DAA">
        <w:rPr>
          <w:sz w:val="24"/>
          <w:szCs w:val="24"/>
        </w:rPr>
        <w:t>д</w:t>
      </w:r>
      <w:r w:rsidRPr="00863DAA">
        <w:rPr>
          <w:spacing w:val="1"/>
          <w:sz w:val="24"/>
          <w:szCs w:val="24"/>
        </w:rPr>
        <w:t>ни</w:t>
      </w:r>
      <w:r w:rsidRPr="00863DAA">
        <w:rPr>
          <w:sz w:val="24"/>
          <w:szCs w:val="24"/>
        </w:rPr>
        <w:t>х</w:t>
      </w:r>
      <w:r w:rsidRPr="00863DAA">
        <w:rPr>
          <w:spacing w:val="2"/>
          <w:sz w:val="24"/>
          <w:szCs w:val="24"/>
        </w:rPr>
        <w:t xml:space="preserve"> </w:t>
      </w:r>
      <w:r w:rsidRPr="00863DAA">
        <w:rPr>
          <w:spacing w:val="-1"/>
          <w:sz w:val="24"/>
          <w:szCs w:val="24"/>
        </w:rPr>
        <w:t>с</w:t>
      </w:r>
      <w:r w:rsidRPr="00863DAA">
        <w:rPr>
          <w:sz w:val="24"/>
          <w:szCs w:val="24"/>
        </w:rPr>
        <w:t>лова</w:t>
      </w:r>
      <w:r w:rsidRPr="00863DAA">
        <w:rPr>
          <w:spacing w:val="-1"/>
          <w:sz w:val="24"/>
          <w:szCs w:val="24"/>
        </w:rPr>
        <w:t xml:space="preserve"> </w:t>
      </w:r>
      <w:r w:rsidRPr="00863DAA">
        <w:rPr>
          <w:spacing w:val="1"/>
          <w:sz w:val="24"/>
          <w:szCs w:val="24"/>
        </w:rPr>
        <w:t>н</w:t>
      </w:r>
      <w:r w:rsidRPr="00863DAA">
        <w:rPr>
          <w:sz w:val="24"/>
          <w:szCs w:val="24"/>
        </w:rPr>
        <w:t>е</w:t>
      </w:r>
      <w:r w:rsidRPr="00863DAA">
        <w:rPr>
          <w:spacing w:val="-1"/>
          <w:sz w:val="24"/>
          <w:szCs w:val="24"/>
        </w:rPr>
        <w:t xml:space="preserve"> с</w:t>
      </w:r>
      <w:r w:rsidRPr="00863DAA">
        <w:rPr>
          <w:spacing w:val="1"/>
          <w:sz w:val="24"/>
          <w:szCs w:val="24"/>
        </w:rPr>
        <w:t>п</w:t>
      </w:r>
      <w:r w:rsidRPr="00863DAA">
        <w:rPr>
          <w:sz w:val="24"/>
          <w:szCs w:val="24"/>
        </w:rPr>
        <w:t>р</w:t>
      </w:r>
      <w:r w:rsidRPr="00863DAA">
        <w:rPr>
          <w:spacing w:val="-1"/>
          <w:sz w:val="24"/>
          <w:szCs w:val="24"/>
        </w:rPr>
        <w:t>еча</w:t>
      </w:r>
      <w:r w:rsidRPr="00863DAA">
        <w:rPr>
          <w:spacing w:val="2"/>
          <w:sz w:val="24"/>
          <w:szCs w:val="24"/>
        </w:rPr>
        <w:t>в</w:t>
      </w:r>
      <w:r w:rsidRPr="00863DAA">
        <w:rPr>
          <w:sz w:val="24"/>
          <w:szCs w:val="24"/>
        </w:rPr>
        <w:t>а</w:t>
      </w:r>
      <w:r w:rsidRPr="00863DAA">
        <w:rPr>
          <w:spacing w:val="-1"/>
          <w:sz w:val="24"/>
          <w:szCs w:val="24"/>
        </w:rPr>
        <w:t xml:space="preserve"> </w:t>
      </w:r>
      <w:r w:rsidRPr="00863DAA">
        <w:rPr>
          <w:spacing w:val="1"/>
          <w:sz w:val="24"/>
          <w:szCs w:val="24"/>
        </w:rPr>
        <w:t>ин</w:t>
      </w:r>
      <w:r w:rsidRPr="00863DAA">
        <w:rPr>
          <w:spacing w:val="2"/>
          <w:sz w:val="24"/>
          <w:szCs w:val="24"/>
        </w:rPr>
        <w:t>д</w:t>
      </w:r>
      <w:r w:rsidRPr="00863DAA">
        <w:rPr>
          <w:spacing w:val="-5"/>
          <w:sz w:val="24"/>
          <w:szCs w:val="24"/>
        </w:rPr>
        <w:t>у</w:t>
      </w:r>
      <w:r w:rsidRPr="00863DAA">
        <w:rPr>
          <w:sz w:val="24"/>
          <w:szCs w:val="24"/>
        </w:rPr>
        <w:t>ви</w:t>
      </w:r>
      <w:r w:rsidRPr="00863DAA">
        <w:rPr>
          <w:spacing w:val="2"/>
          <w:sz w:val="24"/>
          <w:szCs w:val="24"/>
        </w:rPr>
        <w:t>д</w:t>
      </w:r>
      <w:r w:rsidRPr="00863DAA">
        <w:rPr>
          <w:spacing w:val="-5"/>
          <w:sz w:val="24"/>
          <w:szCs w:val="24"/>
        </w:rPr>
        <w:t>у</w:t>
      </w:r>
      <w:r w:rsidRPr="00863DAA">
        <w:rPr>
          <w:spacing w:val="1"/>
          <w:sz w:val="24"/>
          <w:szCs w:val="24"/>
        </w:rPr>
        <w:t>а</w:t>
      </w:r>
      <w:r w:rsidRPr="00863DAA">
        <w:rPr>
          <w:sz w:val="24"/>
          <w:szCs w:val="24"/>
        </w:rPr>
        <w:t>л</w:t>
      </w:r>
      <w:r w:rsidRPr="00863DAA">
        <w:rPr>
          <w:spacing w:val="1"/>
          <w:sz w:val="24"/>
          <w:szCs w:val="24"/>
        </w:rPr>
        <w:t>н</w:t>
      </w:r>
      <w:r w:rsidRPr="00863DAA">
        <w:rPr>
          <w:sz w:val="24"/>
          <w:szCs w:val="24"/>
        </w:rPr>
        <w:t>е</w:t>
      </w:r>
      <w:r w:rsidRPr="00863DAA">
        <w:rPr>
          <w:spacing w:val="-1"/>
          <w:sz w:val="24"/>
          <w:szCs w:val="24"/>
        </w:rPr>
        <w:t xml:space="preserve"> </w:t>
      </w:r>
      <w:r w:rsidRPr="00863DAA">
        <w:rPr>
          <w:sz w:val="24"/>
          <w:szCs w:val="24"/>
        </w:rPr>
        <w:t>о</w:t>
      </w:r>
      <w:r w:rsidRPr="00863DAA">
        <w:rPr>
          <w:spacing w:val="1"/>
          <w:sz w:val="24"/>
          <w:szCs w:val="24"/>
        </w:rPr>
        <w:t>с</w:t>
      </w:r>
      <w:r w:rsidRPr="00863DAA">
        <w:rPr>
          <w:sz w:val="24"/>
          <w:szCs w:val="24"/>
        </w:rPr>
        <w:t>об</w:t>
      </w:r>
      <w:r w:rsidRPr="00863DAA">
        <w:rPr>
          <w:spacing w:val="1"/>
          <w:sz w:val="24"/>
          <w:szCs w:val="24"/>
        </w:rPr>
        <w:t>ин</w:t>
      </w:r>
      <w:r w:rsidRPr="00863DAA">
        <w:rPr>
          <w:sz w:val="24"/>
          <w:szCs w:val="24"/>
        </w:rPr>
        <w:t xml:space="preserve">е </w:t>
      </w:r>
      <w:r w:rsidRPr="00863DAA">
        <w:rPr>
          <w:spacing w:val="2"/>
          <w:sz w:val="24"/>
          <w:szCs w:val="24"/>
        </w:rPr>
        <w:t>р</w:t>
      </w:r>
      <w:r w:rsidRPr="00863DAA">
        <w:rPr>
          <w:spacing w:val="-5"/>
          <w:sz w:val="24"/>
          <w:szCs w:val="24"/>
        </w:rPr>
        <w:t>у</w:t>
      </w:r>
      <w:r w:rsidRPr="00863DAA">
        <w:rPr>
          <w:spacing w:val="1"/>
          <w:sz w:val="24"/>
          <w:szCs w:val="24"/>
        </w:rPr>
        <w:t>к</w:t>
      </w:r>
      <w:r w:rsidRPr="00863DAA">
        <w:rPr>
          <w:sz w:val="24"/>
          <w:szCs w:val="24"/>
        </w:rPr>
        <w:t>о</w:t>
      </w:r>
      <w:r w:rsidRPr="00863DAA">
        <w:rPr>
          <w:spacing w:val="1"/>
          <w:sz w:val="24"/>
          <w:szCs w:val="24"/>
        </w:rPr>
        <w:t>пи</w:t>
      </w:r>
      <w:r w:rsidRPr="00863DAA">
        <w:rPr>
          <w:spacing w:val="-1"/>
          <w:sz w:val="24"/>
          <w:szCs w:val="24"/>
        </w:rPr>
        <w:t>са</w:t>
      </w:r>
      <w:r w:rsidRPr="00863DAA">
        <w:rPr>
          <w:sz w:val="24"/>
          <w:szCs w:val="24"/>
        </w:rPr>
        <w:t>.Уч</w:t>
      </w:r>
      <w:r w:rsidRPr="00863DAA">
        <w:rPr>
          <w:spacing w:val="-1"/>
          <w:sz w:val="24"/>
          <w:szCs w:val="24"/>
        </w:rPr>
        <w:t>е</w:t>
      </w:r>
      <w:r w:rsidRPr="00863DAA">
        <w:rPr>
          <w:spacing w:val="1"/>
          <w:sz w:val="24"/>
          <w:szCs w:val="24"/>
        </w:rPr>
        <w:t>ниц</w:t>
      </w:r>
      <w:r w:rsidRPr="00863DAA">
        <w:rPr>
          <w:sz w:val="24"/>
          <w:szCs w:val="24"/>
        </w:rPr>
        <w:t>и</w:t>
      </w:r>
      <w:r w:rsidRPr="00863DAA">
        <w:rPr>
          <w:spacing w:val="3"/>
          <w:sz w:val="24"/>
          <w:szCs w:val="24"/>
        </w:rPr>
        <w:t xml:space="preserve"> </w:t>
      </w:r>
      <w:r w:rsidRPr="00863DAA">
        <w:rPr>
          <w:spacing w:val="-1"/>
          <w:sz w:val="24"/>
          <w:szCs w:val="24"/>
        </w:rPr>
        <w:t>м</w:t>
      </w:r>
      <w:r w:rsidRPr="00863DAA">
        <w:rPr>
          <w:sz w:val="24"/>
          <w:szCs w:val="24"/>
        </w:rPr>
        <w:t>о</w:t>
      </w:r>
      <w:r w:rsidRPr="00863DAA">
        <w:rPr>
          <w:spacing w:val="-2"/>
          <w:sz w:val="24"/>
          <w:szCs w:val="24"/>
        </w:rPr>
        <w:t>р</w:t>
      </w:r>
      <w:r w:rsidRPr="00863DAA">
        <w:rPr>
          <w:spacing w:val="-1"/>
          <w:sz w:val="24"/>
          <w:szCs w:val="24"/>
        </w:rPr>
        <w:t>а</w:t>
      </w:r>
      <w:r w:rsidRPr="00863DAA">
        <w:rPr>
          <w:spacing w:val="3"/>
          <w:sz w:val="24"/>
          <w:szCs w:val="24"/>
        </w:rPr>
        <w:t>ј</w:t>
      </w:r>
      <w:r w:rsidRPr="00863DAA">
        <w:rPr>
          <w:sz w:val="24"/>
          <w:szCs w:val="24"/>
        </w:rPr>
        <w:t>у</w:t>
      </w:r>
      <w:r w:rsidRPr="00863DAA">
        <w:rPr>
          <w:spacing w:val="-5"/>
          <w:sz w:val="24"/>
          <w:szCs w:val="24"/>
        </w:rPr>
        <w:t xml:space="preserve"> </w:t>
      </w:r>
      <w:r w:rsidRPr="00863DAA">
        <w:rPr>
          <w:sz w:val="24"/>
          <w:szCs w:val="24"/>
        </w:rPr>
        <w:t>да</w:t>
      </w:r>
      <w:r w:rsidRPr="00863DAA">
        <w:rPr>
          <w:spacing w:val="-1"/>
          <w:sz w:val="24"/>
          <w:szCs w:val="24"/>
        </w:rPr>
        <w:t xml:space="preserve"> </w:t>
      </w:r>
      <w:r w:rsidRPr="00863DAA">
        <w:rPr>
          <w:spacing w:val="1"/>
          <w:sz w:val="24"/>
          <w:szCs w:val="24"/>
        </w:rPr>
        <w:t>н</w:t>
      </w:r>
      <w:r w:rsidRPr="00863DAA">
        <w:rPr>
          <w:spacing w:val="4"/>
          <w:sz w:val="24"/>
          <w:szCs w:val="24"/>
        </w:rPr>
        <w:t>а</w:t>
      </w:r>
      <w:r w:rsidRPr="00863DAA">
        <w:rPr>
          <w:spacing w:val="-5"/>
          <w:sz w:val="24"/>
          <w:szCs w:val="24"/>
        </w:rPr>
        <w:t>у</w:t>
      </w:r>
      <w:r w:rsidRPr="00863DAA">
        <w:rPr>
          <w:spacing w:val="1"/>
          <w:sz w:val="24"/>
          <w:szCs w:val="24"/>
        </w:rPr>
        <w:t>ч</w:t>
      </w:r>
      <w:r w:rsidRPr="00863DAA">
        <w:rPr>
          <w:sz w:val="24"/>
          <w:szCs w:val="24"/>
        </w:rPr>
        <w:t xml:space="preserve">е </w:t>
      </w:r>
      <w:r w:rsidRPr="00863DAA">
        <w:rPr>
          <w:spacing w:val="1"/>
          <w:sz w:val="24"/>
          <w:szCs w:val="24"/>
        </w:rPr>
        <w:t>к</w:t>
      </w:r>
      <w:r w:rsidRPr="00863DAA">
        <w:rPr>
          <w:spacing w:val="-1"/>
          <w:sz w:val="24"/>
          <w:szCs w:val="24"/>
        </w:rPr>
        <w:t>а</w:t>
      </w:r>
      <w:r w:rsidRPr="00863DAA">
        <w:rPr>
          <w:spacing w:val="1"/>
          <w:sz w:val="24"/>
          <w:szCs w:val="24"/>
        </w:rPr>
        <w:t>к</w:t>
      </w:r>
      <w:r w:rsidRPr="00863DAA">
        <w:rPr>
          <w:sz w:val="24"/>
          <w:szCs w:val="24"/>
        </w:rPr>
        <w:t>о да</w:t>
      </w:r>
      <w:r w:rsidRPr="00863DAA">
        <w:rPr>
          <w:spacing w:val="-1"/>
          <w:sz w:val="24"/>
          <w:szCs w:val="24"/>
        </w:rPr>
        <w:t xml:space="preserve"> </w:t>
      </w:r>
      <w:r w:rsidRPr="00863DAA">
        <w:rPr>
          <w:spacing w:val="1"/>
          <w:sz w:val="24"/>
          <w:szCs w:val="24"/>
        </w:rPr>
        <w:t>пи</w:t>
      </w:r>
      <w:r w:rsidRPr="00863DAA">
        <w:rPr>
          <w:spacing w:val="2"/>
          <w:sz w:val="24"/>
          <w:szCs w:val="24"/>
        </w:rPr>
        <w:t>ш</w:t>
      </w:r>
      <w:r w:rsidRPr="00863DAA">
        <w:rPr>
          <w:sz w:val="24"/>
          <w:szCs w:val="24"/>
        </w:rPr>
        <w:t>у</w:t>
      </w:r>
      <w:r w:rsidRPr="00863DAA">
        <w:rPr>
          <w:spacing w:val="-5"/>
          <w:sz w:val="24"/>
          <w:szCs w:val="24"/>
        </w:rPr>
        <w:t xml:space="preserve"> </w:t>
      </w:r>
      <w:r w:rsidRPr="00863DAA">
        <w:rPr>
          <w:sz w:val="24"/>
          <w:szCs w:val="24"/>
        </w:rPr>
        <w:t>б</w:t>
      </w:r>
      <w:r w:rsidRPr="00863DAA">
        <w:rPr>
          <w:spacing w:val="-1"/>
          <w:sz w:val="24"/>
          <w:szCs w:val="24"/>
        </w:rPr>
        <w:t>е</w:t>
      </w:r>
      <w:r w:rsidRPr="00863DAA">
        <w:rPr>
          <w:sz w:val="24"/>
          <w:szCs w:val="24"/>
        </w:rPr>
        <w:t>з</w:t>
      </w:r>
      <w:r w:rsidRPr="00863DAA">
        <w:rPr>
          <w:spacing w:val="1"/>
          <w:sz w:val="24"/>
          <w:szCs w:val="24"/>
        </w:rPr>
        <w:t xml:space="preserve"> из</w:t>
      </w:r>
      <w:r w:rsidRPr="00863DAA">
        <w:rPr>
          <w:sz w:val="24"/>
          <w:szCs w:val="24"/>
        </w:rPr>
        <w:t>о</w:t>
      </w:r>
      <w:r w:rsidRPr="00863DAA">
        <w:rPr>
          <w:spacing w:val="-1"/>
          <w:sz w:val="24"/>
          <w:szCs w:val="24"/>
        </w:rPr>
        <w:t>с</w:t>
      </w:r>
      <w:r w:rsidRPr="00863DAA">
        <w:rPr>
          <w:sz w:val="24"/>
          <w:szCs w:val="24"/>
        </w:rPr>
        <w:t>т</w:t>
      </w:r>
      <w:r w:rsidRPr="00863DAA">
        <w:rPr>
          <w:spacing w:val="-1"/>
          <w:sz w:val="24"/>
          <w:szCs w:val="24"/>
        </w:rPr>
        <w:t>а</w:t>
      </w:r>
      <w:r w:rsidRPr="00863DAA">
        <w:rPr>
          <w:sz w:val="24"/>
          <w:szCs w:val="24"/>
        </w:rPr>
        <w:t>вља</w:t>
      </w:r>
      <w:r w:rsidRPr="00863DAA">
        <w:rPr>
          <w:spacing w:val="-1"/>
          <w:sz w:val="24"/>
          <w:szCs w:val="24"/>
        </w:rPr>
        <w:t>ња</w:t>
      </w:r>
      <w:r w:rsidRPr="00863DAA">
        <w:rPr>
          <w:sz w:val="24"/>
          <w:szCs w:val="24"/>
        </w:rPr>
        <w:t>,</w:t>
      </w:r>
      <w:r w:rsidRPr="00863DAA">
        <w:rPr>
          <w:spacing w:val="1"/>
          <w:sz w:val="24"/>
          <w:szCs w:val="24"/>
        </w:rPr>
        <w:t>за</w:t>
      </w:r>
      <w:r w:rsidRPr="00863DAA">
        <w:rPr>
          <w:spacing w:val="-1"/>
          <w:sz w:val="24"/>
          <w:szCs w:val="24"/>
        </w:rPr>
        <w:t>ме</w:t>
      </w:r>
      <w:r w:rsidRPr="00863DAA">
        <w:rPr>
          <w:spacing w:val="1"/>
          <w:sz w:val="24"/>
          <w:szCs w:val="24"/>
        </w:rPr>
        <w:t>н</w:t>
      </w:r>
      <w:r w:rsidRPr="00863DAA">
        <w:rPr>
          <w:sz w:val="24"/>
          <w:szCs w:val="24"/>
        </w:rPr>
        <w:t>е</w:t>
      </w:r>
      <w:r w:rsidRPr="00863DAA">
        <w:rPr>
          <w:spacing w:val="-1"/>
          <w:sz w:val="24"/>
          <w:szCs w:val="24"/>
        </w:rPr>
        <w:t xml:space="preserve"> </w:t>
      </w:r>
      <w:r w:rsidRPr="00863DAA">
        <w:rPr>
          <w:spacing w:val="1"/>
          <w:sz w:val="24"/>
          <w:szCs w:val="24"/>
        </w:rPr>
        <w:t>и</w:t>
      </w:r>
      <w:r w:rsidRPr="00863DAA">
        <w:rPr>
          <w:sz w:val="24"/>
          <w:szCs w:val="24"/>
        </w:rPr>
        <w:t xml:space="preserve">ли </w:t>
      </w:r>
      <w:r w:rsidRPr="00863DAA">
        <w:rPr>
          <w:spacing w:val="1"/>
          <w:sz w:val="24"/>
          <w:szCs w:val="24"/>
        </w:rPr>
        <w:t>и</w:t>
      </w:r>
      <w:r w:rsidRPr="00863DAA">
        <w:rPr>
          <w:spacing w:val="-1"/>
          <w:sz w:val="24"/>
          <w:szCs w:val="24"/>
        </w:rPr>
        <w:t>с</w:t>
      </w:r>
      <w:r w:rsidRPr="00863DAA">
        <w:rPr>
          <w:spacing w:val="3"/>
          <w:sz w:val="24"/>
          <w:szCs w:val="24"/>
        </w:rPr>
        <w:t>п</w:t>
      </w:r>
      <w:r w:rsidRPr="00863DAA">
        <w:rPr>
          <w:spacing w:val="-7"/>
          <w:sz w:val="24"/>
          <w:szCs w:val="24"/>
        </w:rPr>
        <w:t>у</w:t>
      </w:r>
      <w:r w:rsidRPr="00863DAA">
        <w:rPr>
          <w:sz w:val="24"/>
          <w:szCs w:val="24"/>
        </w:rPr>
        <w:t>ш</w:t>
      </w:r>
      <w:r w:rsidRPr="00863DAA">
        <w:rPr>
          <w:spacing w:val="3"/>
          <w:sz w:val="24"/>
          <w:szCs w:val="24"/>
        </w:rPr>
        <w:t>т</w:t>
      </w:r>
      <w:r w:rsidRPr="00863DAA">
        <w:rPr>
          <w:spacing w:val="-1"/>
          <w:sz w:val="24"/>
          <w:szCs w:val="24"/>
        </w:rPr>
        <w:t>а</w:t>
      </w:r>
      <w:r w:rsidRPr="00863DAA">
        <w:rPr>
          <w:sz w:val="24"/>
          <w:szCs w:val="24"/>
        </w:rPr>
        <w:t xml:space="preserve">ња </w:t>
      </w:r>
      <w:r w:rsidRPr="00863DAA">
        <w:rPr>
          <w:spacing w:val="-1"/>
          <w:sz w:val="24"/>
          <w:szCs w:val="24"/>
        </w:rPr>
        <w:t>с</w:t>
      </w:r>
      <w:r w:rsidRPr="00863DAA">
        <w:rPr>
          <w:sz w:val="24"/>
          <w:szCs w:val="24"/>
        </w:rPr>
        <w:t>лов</w:t>
      </w:r>
      <w:r w:rsidRPr="00863DAA">
        <w:rPr>
          <w:spacing w:val="-1"/>
          <w:sz w:val="24"/>
          <w:szCs w:val="24"/>
        </w:rPr>
        <w:t>а</w:t>
      </w:r>
      <w:r w:rsidRPr="00863DAA">
        <w:rPr>
          <w:sz w:val="24"/>
          <w:szCs w:val="24"/>
        </w:rPr>
        <w:t>.</w:t>
      </w:r>
    </w:p>
    <w:p w:rsidR="006F2257" w:rsidRPr="00863DAA" w:rsidRDefault="006F2257" w:rsidP="006F2257">
      <w:pPr>
        <w:adjustRightInd w:val="0"/>
        <w:spacing w:before="6" w:line="239" w:lineRule="auto"/>
        <w:ind w:left="100" w:right="204"/>
        <w:rPr>
          <w:sz w:val="24"/>
          <w:szCs w:val="24"/>
        </w:rPr>
      </w:pPr>
      <w:r w:rsidRPr="00863DAA">
        <w:rPr>
          <w:b/>
          <w:bCs/>
          <w:sz w:val="28"/>
          <w:szCs w:val="28"/>
        </w:rPr>
        <w:t>У</w:t>
      </w:r>
      <w:r w:rsidRPr="00863DAA">
        <w:rPr>
          <w:b/>
          <w:bCs/>
          <w:spacing w:val="1"/>
          <w:sz w:val="28"/>
          <w:szCs w:val="28"/>
        </w:rPr>
        <w:t>т</w:t>
      </w:r>
      <w:r w:rsidRPr="00863DAA">
        <w:rPr>
          <w:b/>
          <w:bCs/>
          <w:spacing w:val="-2"/>
          <w:sz w:val="28"/>
          <w:szCs w:val="28"/>
        </w:rPr>
        <w:t>е</w:t>
      </w:r>
      <w:r w:rsidRPr="00863DAA">
        <w:rPr>
          <w:b/>
          <w:bCs/>
          <w:sz w:val="28"/>
          <w:szCs w:val="28"/>
        </w:rPr>
        <w:t>м</w:t>
      </w:r>
      <w:r w:rsidRPr="00863DAA">
        <w:rPr>
          <w:b/>
          <w:bCs/>
          <w:spacing w:val="1"/>
          <w:sz w:val="28"/>
          <w:szCs w:val="28"/>
        </w:rPr>
        <w:t>е</w:t>
      </w:r>
      <w:r w:rsidRPr="00863DAA">
        <w:rPr>
          <w:b/>
          <w:bCs/>
          <w:sz w:val="28"/>
          <w:szCs w:val="28"/>
        </w:rPr>
        <w:t>ље</w:t>
      </w:r>
      <w:r w:rsidRPr="00863DAA">
        <w:rPr>
          <w:b/>
          <w:bCs/>
          <w:spacing w:val="-1"/>
          <w:sz w:val="28"/>
          <w:szCs w:val="28"/>
        </w:rPr>
        <w:t>њ</w:t>
      </w:r>
      <w:r w:rsidRPr="00863DAA">
        <w:rPr>
          <w:b/>
          <w:bCs/>
          <w:sz w:val="28"/>
          <w:szCs w:val="28"/>
        </w:rPr>
        <w:t>е</w:t>
      </w:r>
      <w:r w:rsidRPr="00863DAA">
        <w:rPr>
          <w:b/>
          <w:bCs/>
          <w:spacing w:val="-2"/>
          <w:sz w:val="28"/>
          <w:szCs w:val="28"/>
        </w:rPr>
        <w:t xml:space="preserve"> </w:t>
      </w:r>
      <w:r w:rsidRPr="00863DAA">
        <w:rPr>
          <w:b/>
          <w:bCs/>
          <w:spacing w:val="1"/>
          <w:sz w:val="28"/>
          <w:szCs w:val="28"/>
        </w:rPr>
        <w:t>о</w:t>
      </w:r>
      <w:r w:rsidRPr="00863DAA">
        <w:rPr>
          <w:b/>
          <w:bCs/>
          <w:sz w:val="28"/>
          <w:szCs w:val="28"/>
        </w:rPr>
        <w:t>с</w:t>
      </w:r>
      <w:r w:rsidRPr="00863DAA">
        <w:rPr>
          <w:b/>
          <w:bCs/>
          <w:spacing w:val="-3"/>
          <w:sz w:val="28"/>
          <w:szCs w:val="28"/>
        </w:rPr>
        <w:t>н</w:t>
      </w:r>
      <w:r w:rsidRPr="00863DAA">
        <w:rPr>
          <w:b/>
          <w:bCs/>
          <w:spacing w:val="1"/>
          <w:sz w:val="28"/>
          <w:szCs w:val="28"/>
        </w:rPr>
        <w:t>о</w:t>
      </w:r>
      <w:r w:rsidRPr="00863DAA">
        <w:rPr>
          <w:b/>
          <w:bCs/>
          <w:sz w:val="28"/>
          <w:szCs w:val="28"/>
        </w:rPr>
        <w:t>ва</w:t>
      </w:r>
      <w:r w:rsidRPr="00863DAA">
        <w:rPr>
          <w:b/>
          <w:bCs/>
          <w:spacing w:val="-1"/>
          <w:sz w:val="28"/>
          <w:szCs w:val="28"/>
        </w:rPr>
        <w:t xml:space="preserve"> </w:t>
      </w:r>
      <w:r w:rsidRPr="00863DAA">
        <w:rPr>
          <w:b/>
          <w:bCs/>
          <w:sz w:val="28"/>
          <w:szCs w:val="28"/>
        </w:rPr>
        <w:t>м</w:t>
      </w:r>
      <w:r w:rsidRPr="00863DAA">
        <w:rPr>
          <w:b/>
          <w:bCs/>
          <w:spacing w:val="-1"/>
          <w:sz w:val="28"/>
          <w:szCs w:val="28"/>
        </w:rPr>
        <w:t>а</w:t>
      </w:r>
      <w:r w:rsidRPr="00863DAA">
        <w:rPr>
          <w:b/>
          <w:bCs/>
          <w:spacing w:val="1"/>
          <w:sz w:val="28"/>
          <w:szCs w:val="28"/>
        </w:rPr>
        <w:t>т</w:t>
      </w:r>
      <w:r w:rsidRPr="00863DAA">
        <w:rPr>
          <w:b/>
          <w:bCs/>
          <w:sz w:val="28"/>
          <w:szCs w:val="28"/>
        </w:rPr>
        <w:t>е</w:t>
      </w:r>
      <w:r w:rsidRPr="00863DAA">
        <w:rPr>
          <w:b/>
          <w:bCs/>
          <w:spacing w:val="-1"/>
          <w:sz w:val="28"/>
          <w:szCs w:val="28"/>
        </w:rPr>
        <w:t>ма</w:t>
      </w:r>
      <w:r w:rsidRPr="00863DAA">
        <w:rPr>
          <w:b/>
          <w:bCs/>
          <w:spacing w:val="1"/>
          <w:sz w:val="28"/>
          <w:szCs w:val="28"/>
        </w:rPr>
        <w:t>т</w:t>
      </w:r>
      <w:r w:rsidRPr="00863DAA">
        <w:rPr>
          <w:b/>
          <w:bCs/>
          <w:spacing w:val="-1"/>
          <w:sz w:val="28"/>
          <w:szCs w:val="28"/>
        </w:rPr>
        <w:t>и</w:t>
      </w:r>
      <w:r w:rsidRPr="00863DAA">
        <w:rPr>
          <w:b/>
          <w:bCs/>
          <w:sz w:val="28"/>
          <w:szCs w:val="28"/>
        </w:rPr>
        <w:t>ч</w:t>
      </w:r>
      <w:r w:rsidRPr="00863DAA">
        <w:rPr>
          <w:b/>
          <w:bCs/>
          <w:spacing w:val="-1"/>
          <w:sz w:val="28"/>
          <w:szCs w:val="28"/>
        </w:rPr>
        <w:t>к</w:t>
      </w:r>
      <w:r w:rsidRPr="00863DAA">
        <w:rPr>
          <w:b/>
          <w:bCs/>
          <w:sz w:val="28"/>
          <w:szCs w:val="28"/>
        </w:rPr>
        <w:t>е,</w:t>
      </w:r>
      <w:r w:rsidRPr="00863DAA">
        <w:rPr>
          <w:b/>
          <w:bCs/>
          <w:spacing w:val="-2"/>
          <w:sz w:val="28"/>
          <w:szCs w:val="28"/>
        </w:rPr>
        <w:t>л</w:t>
      </w:r>
      <w:r w:rsidRPr="00863DAA">
        <w:rPr>
          <w:b/>
          <w:bCs/>
          <w:spacing w:val="1"/>
          <w:sz w:val="28"/>
          <w:szCs w:val="28"/>
        </w:rPr>
        <w:t>о</w:t>
      </w:r>
      <w:r w:rsidRPr="00863DAA">
        <w:rPr>
          <w:b/>
          <w:bCs/>
          <w:sz w:val="28"/>
          <w:szCs w:val="28"/>
        </w:rPr>
        <w:t>г</w:t>
      </w:r>
      <w:r w:rsidRPr="00863DAA">
        <w:rPr>
          <w:b/>
          <w:bCs/>
          <w:spacing w:val="-4"/>
          <w:sz w:val="28"/>
          <w:szCs w:val="28"/>
        </w:rPr>
        <w:t>и</w:t>
      </w:r>
      <w:r w:rsidRPr="00863DAA">
        <w:rPr>
          <w:b/>
          <w:bCs/>
          <w:sz w:val="28"/>
          <w:szCs w:val="28"/>
        </w:rPr>
        <w:t>ч</w:t>
      </w:r>
      <w:r w:rsidRPr="00863DAA">
        <w:rPr>
          <w:b/>
          <w:bCs/>
          <w:spacing w:val="-1"/>
          <w:sz w:val="28"/>
          <w:szCs w:val="28"/>
        </w:rPr>
        <w:t>к</w:t>
      </w:r>
      <w:r w:rsidRPr="00863DAA">
        <w:rPr>
          <w:b/>
          <w:bCs/>
          <w:sz w:val="28"/>
          <w:szCs w:val="28"/>
        </w:rPr>
        <w:t>е и</w:t>
      </w:r>
      <w:r w:rsidRPr="00863DAA">
        <w:rPr>
          <w:b/>
          <w:bCs/>
          <w:spacing w:val="-1"/>
          <w:sz w:val="28"/>
          <w:szCs w:val="28"/>
        </w:rPr>
        <w:t xml:space="preserve"> н</w:t>
      </w:r>
      <w:r w:rsidRPr="00863DAA">
        <w:rPr>
          <w:b/>
          <w:bCs/>
          <w:spacing w:val="1"/>
          <w:sz w:val="28"/>
          <w:szCs w:val="28"/>
        </w:rPr>
        <w:t>ау</w:t>
      </w:r>
      <w:r w:rsidRPr="00863DAA">
        <w:rPr>
          <w:b/>
          <w:bCs/>
          <w:sz w:val="28"/>
          <w:szCs w:val="28"/>
        </w:rPr>
        <w:t>ч</w:t>
      </w:r>
      <w:r w:rsidRPr="00863DAA">
        <w:rPr>
          <w:b/>
          <w:bCs/>
          <w:spacing w:val="-1"/>
          <w:sz w:val="28"/>
          <w:szCs w:val="28"/>
        </w:rPr>
        <w:t>н</w:t>
      </w:r>
      <w:r w:rsidRPr="00863DAA">
        <w:rPr>
          <w:b/>
          <w:bCs/>
          <w:spacing w:val="1"/>
          <w:sz w:val="28"/>
          <w:szCs w:val="28"/>
        </w:rPr>
        <w:t>о</w:t>
      </w:r>
      <w:r w:rsidRPr="00863DAA">
        <w:rPr>
          <w:b/>
          <w:bCs/>
          <w:sz w:val="28"/>
          <w:szCs w:val="28"/>
        </w:rPr>
        <w:t>-</w:t>
      </w:r>
      <w:r w:rsidRPr="00863DAA">
        <w:rPr>
          <w:b/>
          <w:bCs/>
          <w:spacing w:val="1"/>
          <w:sz w:val="28"/>
          <w:szCs w:val="28"/>
        </w:rPr>
        <w:t>т</w:t>
      </w:r>
      <w:r w:rsidRPr="00863DAA">
        <w:rPr>
          <w:b/>
          <w:bCs/>
          <w:spacing w:val="-2"/>
          <w:sz w:val="28"/>
          <w:szCs w:val="28"/>
        </w:rPr>
        <w:t>е</w:t>
      </w:r>
      <w:r w:rsidRPr="00863DAA">
        <w:rPr>
          <w:b/>
          <w:bCs/>
          <w:spacing w:val="1"/>
          <w:sz w:val="28"/>
          <w:szCs w:val="28"/>
        </w:rPr>
        <w:t>х</w:t>
      </w:r>
      <w:r w:rsidRPr="00863DAA">
        <w:rPr>
          <w:b/>
          <w:bCs/>
          <w:spacing w:val="-3"/>
          <w:sz w:val="28"/>
          <w:szCs w:val="28"/>
        </w:rPr>
        <w:t>н</w:t>
      </w:r>
      <w:r w:rsidRPr="00863DAA">
        <w:rPr>
          <w:b/>
          <w:bCs/>
          <w:spacing w:val="-1"/>
          <w:sz w:val="28"/>
          <w:szCs w:val="28"/>
        </w:rPr>
        <w:t>о</w:t>
      </w:r>
      <w:r w:rsidRPr="00863DAA">
        <w:rPr>
          <w:b/>
          <w:bCs/>
          <w:spacing w:val="1"/>
          <w:sz w:val="28"/>
          <w:szCs w:val="28"/>
        </w:rPr>
        <w:t>ло</w:t>
      </w:r>
      <w:r w:rsidRPr="00863DAA">
        <w:rPr>
          <w:b/>
          <w:bCs/>
          <w:spacing w:val="-2"/>
          <w:sz w:val="28"/>
          <w:szCs w:val="28"/>
        </w:rPr>
        <w:t>ш</w:t>
      </w:r>
      <w:r w:rsidRPr="00863DAA">
        <w:rPr>
          <w:b/>
          <w:bCs/>
          <w:spacing w:val="-1"/>
          <w:sz w:val="28"/>
          <w:szCs w:val="28"/>
        </w:rPr>
        <w:t>к</w:t>
      </w:r>
      <w:r w:rsidRPr="00863DAA">
        <w:rPr>
          <w:b/>
          <w:bCs/>
          <w:sz w:val="28"/>
          <w:szCs w:val="28"/>
        </w:rPr>
        <w:t xml:space="preserve">е </w:t>
      </w:r>
      <w:r w:rsidRPr="00863DAA">
        <w:rPr>
          <w:b/>
          <w:bCs/>
          <w:spacing w:val="-1"/>
          <w:sz w:val="28"/>
          <w:szCs w:val="28"/>
        </w:rPr>
        <w:t>пи</w:t>
      </w:r>
      <w:r w:rsidRPr="00863DAA">
        <w:rPr>
          <w:b/>
          <w:bCs/>
          <w:sz w:val="28"/>
          <w:szCs w:val="28"/>
        </w:rPr>
        <w:t>с</w:t>
      </w:r>
      <w:r w:rsidRPr="00863DAA">
        <w:rPr>
          <w:b/>
          <w:bCs/>
          <w:spacing w:val="1"/>
          <w:sz w:val="28"/>
          <w:szCs w:val="28"/>
        </w:rPr>
        <w:t>м</w:t>
      </w:r>
      <w:r w:rsidRPr="00863DAA">
        <w:rPr>
          <w:b/>
          <w:bCs/>
          <w:sz w:val="28"/>
          <w:szCs w:val="28"/>
        </w:rPr>
        <w:t>ено</w:t>
      </w:r>
      <w:r w:rsidRPr="00863DAA">
        <w:rPr>
          <w:b/>
          <w:bCs/>
          <w:spacing w:val="-2"/>
          <w:sz w:val="28"/>
          <w:szCs w:val="28"/>
        </w:rPr>
        <w:t>с</w:t>
      </w:r>
      <w:r w:rsidRPr="00863DAA">
        <w:rPr>
          <w:b/>
          <w:bCs/>
          <w:spacing w:val="1"/>
          <w:sz w:val="28"/>
          <w:szCs w:val="28"/>
        </w:rPr>
        <w:t>т</w:t>
      </w:r>
      <w:r w:rsidRPr="00863DAA">
        <w:rPr>
          <w:b/>
          <w:bCs/>
          <w:spacing w:val="-1"/>
          <w:sz w:val="28"/>
          <w:szCs w:val="28"/>
        </w:rPr>
        <w:t>и</w:t>
      </w:r>
      <w:r w:rsidRPr="00863DAA">
        <w:rPr>
          <w:b/>
          <w:bCs/>
          <w:sz w:val="28"/>
          <w:szCs w:val="28"/>
        </w:rPr>
        <w:t>:</w:t>
      </w:r>
      <w:r w:rsidRPr="00863DAA">
        <w:rPr>
          <w:spacing w:val="-1"/>
          <w:sz w:val="24"/>
          <w:szCs w:val="24"/>
        </w:rPr>
        <w:t>а</w:t>
      </w:r>
      <w:r w:rsidRPr="00863DAA">
        <w:rPr>
          <w:spacing w:val="1"/>
          <w:sz w:val="24"/>
          <w:szCs w:val="24"/>
        </w:rPr>
        <w:t>к</w:t>
      </w:r>
      <w:r w:rsidRPr="00863DAA">
        <w:rPr>
          <w:spacing w:val="-2"/>
          <w:sz w:val="24"/>
          <w:szCs w:val="24"/>
        </w:rPr>
        <w:t>т</w:t>
      </w:r>
      <w:r w:rsidRPr="00863DAA">
        <w:rPr>
          <w:spacing w:val="1"/>
          <w:sz w:val="24"/>
          <w:szCs w:val="24"/>
        </w:rPr>
        <w:t>и</w:t>
      </w:r>
      <w:r w:rsidRPr="00863DAA">
        <w:rPr>
          <w:sz w:val="24"/>
          <w:szCs w:val="24"/>
        </w:rPr>
        <w:t>вн</w:t>
      </w:r>
      <w:r w:rsidRPr="00863DAA">
        <w:rPr>
          <w:spacing w:val="-2"/>
          <w:sz w:val="24"/>
          <w:szCs w:val="24"/>
        </w:rPr>
        <w:t>о</w:t>
      </w:r>
      <w:r w:rsidRPr="00863DAA">
        <w:rPr>
          <w:spacing w:val="-1"/>
          <w:sz w:val="24"/>
          <w:szCs w:val="24"/>
        </w:rPr>
        <w:t>с</w:t>
      </w:r>
      <w:r w:rsidRPr="00863DAA">
        <w:rPr>
          <w:sz w:val="24"/>
          <w:szCs w:val="24"/>
        </w:rPr>
        <w:t>ти</w:t>
      </w:r>
      <w:r w:rsidRPr="00863DAA">
        <w:rPr>
          <w:spacing w:val="1"/>
          <w:sz w:val="24"/>
          <w:szCs w:val="24"/>
        </w:rPr>
        <w:t xml:space="preserve"> к</w:t>
      </w:r>
      <w:r w:rsidRPr="00863DAA">
        <w:rPr>
          <w:sz w:val="24"/>
          <w:szCs w:val="24"/>
        </w:rPr>
        <w:t>р</w:t>
      </w:r>
      <w:r w:rsidRPr="00863DAA">
        <w:rPr>
          <w:spacing w:val="-1"/>
          <w:sz w:val="24"/>
          <w:szCs w:val="24"/>
        </w:rPr>
        <w:t>еа</w:t>
      </w:r>
      <w:r w:rsidRPr="00863DAA">
        <w:rPr>
          <w:sz w:val="24"/>
          <w:szCs w:val="24"/>
        </w:rPr>
        <w:t>т</w:t>
      </w:r>
      <w:r w:rsidRPr="00863DAA">
        <w:rPr>
          <w:spacing w:val="1"/>
          <w:sz w:val="24"/>
          <w:szCs w:val="24"/>
        </w:rPr>
        <w:t>и</w:t>
      </w:r>
      <w:r w:rsidRPr="00863DAA">
        <w:rPr>
          <w:sz w:val="24"/>
          <w:szCs w:val="24"/>
        </w:rPr>
        <w:t>вног,ја</w:t>
      </w:r>
      <w:r w:rsidRPr="00863DAA">
        <w:rPr>
          <w:spacing w:val="-1"/>
          <w:sz w:val="24"/>
          <w:szCs w:val="24"/>
        </w:rPr>
        <w:t>с</w:t>
      </w:r>
      <w:r w:rsidRPr="00863DAA">
        <w:rPr>
          <w:spacing w:val="1"/>
          <w:sz w:val="24"/>
          <w:szCs w:val="24"/>
        </w:rPr>
        <w:t>н</w:t>
      </w:r>
      <w:r w:rsidRPr="00863DAA">
        <w:rPr>
          <w:sz w:val="24"/>
          <w:szCs w:val="24"/>
        </w:rPr>
        <w:t>ог и</w:t>
      </w:r>
      <w:r w:rsidRPr="00863DAA">
        <w:rPr>
          <w:spacing w:val="-1"/>
          <w:sz w:val="24"/>
          <w:szCs w:val="24"/>
        </w:rPr>
        <w:t xml:space="preserve"> </w:t>
      </w:r>
      <w:r w:rsidRPr="00863DAA">
        <w:rPr>
          <w:sz w:val="24"/>
          <w:szCs w:val="24"/>
        </w:rPr>
        <w:t>лог</w:t>
      </w:r>
      <w:r w:rsidRPr="00863DAA">
        <w:rPr>
          <w:spacing w:val="1"/>
          <w:sz w:val="24"/>
          <w:szCs w:val="24"/>
        </w:rPr>
        <w:t>и</w:t>
      </w:r>
      <w:r w:rsidRPr="00863DAA">
        <w:rPr>
          <w:spacing w:val="-1"/>
          <w:sz w:val="24"/>
          <w:szCs w:val="24"/>
        </w:rPr>
        <w:t>ч</w:t>
      </w:r>
      <w:r w:rsidRPr="00863DAA">
        <w:rPr>
          <w:spacing w:val="1"/>
          <w:sz w:val="24"/>
          <w:szCs w:val="24"/>
        </w:rPr>
        <w:t>н</w:t>
      </w:r>
      <w:r w:rsidRPr="00863DAA">
        <w:rPr>
          <w:sz w:val="24"/>
          <w:szCs w:val="24"/>
        </w:rPr>
        <w:t>ог р</w:t>
      </w:r>
      <w:r w:rsidRPr="00863DAA">
        <w:rPr>
          <w:spacing w:val="-1"/>
          <w:sz w:val="24"/>
          <w:szCs w:val="24"/>
        </w:rPr>
        <w:t>е</w:t>
      </w:r>
      <w:r w:rsidRPr="00863DAA">
        <w:rPr>
          <w:sz w:val="24"/>
          <w:szCs w:val="24"/>
        </w:rPr>
        <w:t>ш</w:t>
      </w:r>
      <w:r w:rsidRPr="00863DAA">
        <w:rPr>
          <w:spacing w:val="-1"/>
          <w:sz w:val="24"/>
          <w:szCs w:val="24"/>
        </w:rPr>
        <w:t>а</w:t>
      </w:r>
      <w:r w:rsidRPr="00863DAA">
        <w:rPr>
          <w:sz w:val="24"/>
          <w:szCs w:val="24"/>
        </w:rPr>
        <w:t>в</w:t>
      </w:r>
      <w:r w:rsidRPr="00863DAA">
        <w:rPr>
          <w:spacing w:val="-1"/>
          <w:sz w:val="24"/>
          <w:szCs w:val="24"/>
        </w:rPr>
        <w:t>а</w:t>
      </w:r>
      <w:r w:rsidRPr="00863DAA">
        <w:rPr>
          <w:sz w:val="24"/>
          <w:szCs w:val="24"/>
        </w:rPr>
        <w:t xml:space="preserve">ња </w:t>
      </w:r>
      <w:r w:rsidRPr="00863DAA">
        <w:rPr>
          <w:spacing w:val="1"/>
          <w:sz w:val="24"/>
          <w:szCs w:val="24"/>
        </w:rPr>
        <w:t>п</w:t>
      </w:r>
      <w:r w:rsidRPr="00863DAA">
        <w:rPr>
          <w:sz w:val="24"/>
          <w:szCs w:val="24"/>
        </w:rPr>
        <w:t>робле</w:t>
      </w:r>
      <w:r w:rsidRPr="00863DAA">
        <w:rPr>
          <w:spacing w:val="-1"/>
          <w:sz w:val="24"/>
          <w:szCs w:val="24"/>
        </w:rPr>
        <w:t>ма</w:t>
      </w:r>
      <w:r w:rsidRPr="00863DAA">
        <w:rPr>
          <w:sz w:val="24"/>
          <w:szCs w:val="24"/>
        </w:rPr>
        <w:t>;о</w:t>
      </w:r>
      <w:r w:rsidRPr="00863DAA">
        <w:rPr>
          <w:spacing w:val="1"/>
          <w:sz w:val="24"/>
          <w:szCs w:val="24"/>
        </w:rPr>
        <w:t>тк</w:t>
      </w:r>
      <w:r w:rsidRPr="00863DAA">
        <w:rPr>
          <w:sz w:val="24"/>
          <w:szCs w:val="24"/>
        </w:rPr>
        <w:t>р</w:t>
      </w:r>
      <w:r w:rsidRPr="00863DAA">
        <w:rPr>
          <w:spacing w:val="1"/>
          <w:sz w:val="24"/>
          <w:szCs w:val="24"/>
        </w:rPr>
        <w:t>и</w:t>
      </w:r>
      <w:r w:rsidRPr="00863DAA">
        <w:rPr>
          <w:sz w:val="24"/>
          <w:szCs w:val="24"/>
        </w:rPr>
        <w:t>в</w:t>
      </w:r>
      <w:r w:rsidRPr="00863DAA">
        <w:rPr>
          <w:spacing w:val="-1"/>
          <w:sz w:val="24"/>
          <w:szCs w:val="24"/>
        </w:rPr>
        <w:t>а</w:t>
      </w:r>
      <w:r w:rsidRPr="00863DAA">
        <w:rPr>
          <w:sz w:val="24"/>
          <w:szCs w:val="24"/>
        </w:rPr>
        <w:t>њ</w:t>
      </w:r>
      <w:r w:rsidRPr="00863DAA">
        <w:rPr>
          <w:spacing w:val="-2"/>
          <w:sz w:val="24"/>
          <w:szCs w:val="24"/>
        </w:rPr>
        <w:t>е</w:t>
      </w:r>
      <w:r w:rsidRPr="00863DAA">
        <w:rPr>
          <w:sz w:val="24"/>
          <w:szCs w:val="24"/>
        </w:rPr>
        <w:t>,р</w:t>
      </w:r>
      <w:r w:rsidRPr="00863DAA">
        <w:rPr>
          <w:spacing w:val="1"/>
          <w:sz w:val="24"/>
          <w:szCs w:val="24"/>
        </w:rPr>
        <w:t>е</w:t>
      </w:r>
      <w:r w:rsidRPr="00863DAA">
        <w:rPr>
          <w:sz w:val="24"/>
          <w:szCs w:val="24"/>
        </w:rPr>
        <w:t>ђ</w:t>
      </w:r>
      <w:r w:rsidRPr="00863DAA">
        <w:rPr>
          <w:spacing w:val="-2"/>
          <w:sz w:val="24"/>
          <w:szCs w:val="24"/>
        </w:rPr>
        <w:t>а</w:t>
      </w:r>
      <w:r w:rsidRPr="00863DAA">
        <w:rPr>
          <w:sz w:val="24"/>
          <w:szCs w:val="24"/>
        </w:rPr>
        <w:t>њ</w:t>
      </w:r>
      <w:r w:rsidRPr="00863DAA">
        <w:rPr>
          <w:spacing w:val="-2"/>
          <w:sz w:val="24"/>
          <w:szCs w:val="24"/>
        </w:rPr>
        <w:t>е</w:t>
      </w:r>
      <w:r w:rsidRPr="00863DAA">
        <w:rPr>
          <w:sz w:val="24"/>
          <w:szCs w:val="24"/>
        </w:rPr>
        <w:t>,</w:t>
      </w:r>
      <w:r w:rsidRPr="00863DAA">
        <w:rPr>
          <w:spacing w:val="1"/>
          <w:sz w:val="24"/>
          <w:szCs w:val="24"/>
        </w:rPr>
        <w:t>к</w:t>
      </w:r>
      <w:r w:rsidRPr="00863DAA">
        <w:rPr>
          <w:sz w:val="24"/>
          <w:szCs w:val="24"/>
        </w:rPr>
        <w:t>л</w:t>
      </w:r>
      <w:r w:rsidRPr="00863DAA">
        <w:rPr>
          <w:spacing w:val="1"/>
          <w:sz w:val="24"/>
          <w:szCs w:val="24"/>
        </w:rPr>
        <w:t>а</w:t>
      </w:r>
      <w:r w:rsidRPr="00863DAA">
        <w:rPr>
          <w:spacing w:val="-1"/>
          <w:sz w:val="24"/>
          <w:szCs w:val="24"/>
        </w:rPr>
        <w:t>с</w:t>
      </w:r>
      <w:r w:rsidRPr="00863DAA">
        <w:rPr>
          <w:spacing w:val="1"/>
          <w:sz w:val="24"/>
          <w:szCs w:val="24"/>
        </w:rPr>
        <w:t>и</w:t>
      </w:r>
      <w:r w:rsidRPr="00863DAA">
        <w:rPr>
          <w:sz w:val="24"/>
          <w:szCs w:val="24"/>
        </w:rPr>
        <w:t>ф</w:t>
      </w:r>
      <w:r w:rsidRPr="00863DAA">
        <w:rPr>
          <w:spacing w:val="1"/>
          <w:sz w:val="24"/>
          <w:szCs w:val="24"/>
        </w:rPr>
        <w:t>ик</w:t>
      </w:r>
      <w:r w:rsidRPr="00863DAA">
        <w:rPr>
          <w:sz w:val="24"/>
          <w:szCs w:val="24"/>
        </w:rPr>
        <w:t>ов</w:t>
      </w:r>
      <w:r w:rsidRPr="00863DAA">
        <w:rPr>
          <w:spacing w:val="-1"/>
          <w:sz w:val="24"/>
          <w:szCs w:val="24"/>
        </w:rPr>
        <w:t>а</w:t>
      </w:r>
      <w:r w:rsidRPr="00863DAA">
        <w:rPr>
          <w:sz w:val="24"/>
          <w:szCs w:val="24"/>
        </w:rPr>
        <w:t>њ</w:t>
      </w:r>
      <w:r w:rsidRPr="00863DAA">
        <w:rPr>
          <w:spacing w:val="-2"/>
          <w:sz w:val="24"/>
          <w:szCs w:val="24"/>
        </w:rPr>
        <w:t>е</w:t>
      </w:r>
      <w:r w:rsidRPr="00863DAA">
        <w:rPr>
          <w:sz w:val="24"/>
          <w:szCs w:val="24"/>
        </w:rPr>
        <w:t>,г</w:t>
      </w:r>
      <w:r w:rsidRPr="00863DAA">
        <w:rPr>
          <w:spacing w:val="1"/>
          <w:sz w:val="24"/>
          <w:szCs w:val="24"/>
        </w:rPr>
        <w:t>ен</w:t>
      </w:r>
      <w:r w:rsidRPr="00863DAA">
        <w:rPr>
          <w:spacing w:val="-1"/>
          <w:sz w:val="24"/>
          <w:szCs w:val="24"/>
        </w:rPr>
        <w:t>е</w:t>
      </w:r>
      <w:r w:rsidRPr="00863DAA">
        <w:rPr>
          <w:sz w:val="24"/>
          <w:szCs w:val="24"/>
        </w:rPr>
        <w:t>р</w:t>
      </w:r>
      <w:r w:rsidRPr="00863DAA">
        <w:rPr>
          <w:spacing w:val="-1"/>
          <w:sz w:val="24"/>
          <w:szCs w:val="24"/>
        </w:rPr>
        <w:t>а</w:t>
      </w:r>
      <w:r w:rsidRPr="00863DAA">
        <w:rPr>
          <w:sz w:val="24"/>
          <w:szCs w:val="24"/>
        </w:rPr>
        <w:t>л</w:t>
      </w:r>
      <w:r w:rsidRPr="00863DAA">
        <w:rPr>
          <w:spacing w:val="1"/>
          <w:sz w:val="24"/>
          <w:szCs w:val="24"/>
        </w:rPr>
        <w:t>из</w:t>
      </w:r>
      <w:r w:rsidRPr="00863DAA">
        <w:rPr>
          <w:sz w:val="24"/>
          <w:szCs w:val="24"/>
        </w:rPr>
        <w:t>ов</w:t>
      </w:r>
      <w:r w:rsidRPr="00863DAA">
        <w:rPr>
          <w:spacing w:val="-1"/>
          <w:sz w:val="24"/>
          <w:szCs w:val="24"/>
        </w:rPr>
        <w:t>а</w:t>
      </w:r>
      <w:r w:rsidRPr="00863DAA">
        <w:rPr>
          <w:sz w:val="24"/>
          <w:szCs w:val="24"/>
        </w:rPr>
        <w:t>њ</w:t>
      </w:r>
      <w:r w:rsidRPr="00863DAA">
        <w:rPr>
          <w:spacing w:val="-2"/>
          <w:sz w:val="24"/>
          <w:szCs w:val="24"/>
        </w:rPr>
        <w:t>е</w:t>
      </w:r>
      <w:r w:rsidRPr="00863DAA">
        <w:rPr>
          <w:sz w:val="24"/>
          <w:szCs w:val="24"/>
        </w:rPr>
        <w:t>,</w:t>
      </w:r>
      <w:r w:rsidRPr="00863DAA">
        <w:rPr>
          <w:spacing w:val="-1"/>
          <w:sz w:val="24"/>
          <w:szCs w:val="24"/>
        </w:rPr>
        <w:t>с</w:t>
      </w:r>
      <w:r w:rsidRPr="00863DAA">
        <w:rPr>
          <w:spacing w:val="1"/>
          <w:sz w:val="24"/>
          <w:szCs w:val="24"/>
        </w:rPr>
        <w:t>кици</w:t>
      </w:r>
      <w:r w:rsidRPr="00863DAA">
        <w:rPr>
          <w:sz w:val="24"/>
          <w:szCs w:val="24"/>
        </w:rPr>
        <w:t>р</w:t>
      </w:r>
      <w:r w:rsidRPr="00863DAA">
        <w:rPr>
          <w:spacing w:val="-3"/>
          <w:sz w:val="24"/>
          <w:szCs w:val="24"/>
        </w:rPr>
        <w:t>а</w:t>
      </w:r>
      <w:r w:rsidRPr="00863DAA">
        <w:rPr>
          <w:sz w:val="24"/>
          <w:szCs w:val="24"/>
        </w:rPr>
        <w:t>њ</w:t>
      </w:r>
      <w:r w:rsidRPr="00863DAA">
        <w:rPr>
          <w:spacing w:val="-2"/>
          <w:sz w:val="24"/>
          <w:szCs w:val="24"/>
        </w:rPr>
        <w:t>е</w:t>
      </w:r>
      <w:r w:rsidRPr="00863DAA">
        <w:rPr>
          <w:sz w:val="24"/>
          <w:szCs w:val="24"/>
        </w:rPr>
        <w:t>,р</w:t>
      </w:r>
      <w:r w:rsidRPr="00863DAA">
        <w:rPr>
          <w:spacing w:val="-1"/>
          <w:sz w:val="24"/>
          <w:szCs w:val="24"/>
        </w:rPr>
        <w:t>а</w:t>
      </w:r>
      <w:r w:rsidRPr="00863DAA">
        <w:rPr>
          <w:spacing w:val="4"/>
          <w:sz w:val="24"/>
          <w:szCs w:val="24"/>
        </w:rPr>
        <w:t>ч</w:t>
      </w:r>
      <w:r w:rsidRPr="00863DAA">
        <w:rPr>
          <w:spacing w:val="-5"/>
          <w:sz w:val="24"/>
          <w:szCs w:val="24"/>
        </w:rPr>
        <w:t>у</w:t>
      </w:r>
      <w:r w:rsidRPr="00863DAA">
        <w:rPr>
          <w:spacing w:val="7"/>
          <w:sz w:val="24"/>
          <w:szCs w:val="24"/>
        </w:rPr>
        <w:t>н</w:t>
      </w:r>
      <w:r w:rsidRPr="00863DAA">
        <w:rPr>
          <w:spacing w:val="1"/>
          <w:sz w:val="24"/>
          <w:szCs w:val="24"/>
        </w:rPr>
        <w:t>а</w:t>
      </w:r>
      <w:r w:rsidRPr="00863DAA">
        <w:rPr>
          <w:sz w:val="24"/>
          <w:szCs w:val="24"/>
        </w:rPr>
        <w:t>ње и</w:t>
      </w:r>
      <w:r w:rsidRPr="00863DAA">
        <w:rPr>
          <w:spacing w:val="1"/>
          <w:sz w:val="24"/>
          <w:szCs w:val="24"/>
        </w:rPr>
        <w:t xml:space="preserve"> </w:t>
      </w:r>
      <w:r w:rsidRPr="00863DAA">
        <w:rPr>
          <w:spacing w:val="-1"/>
          <w:sz w:val="24"/>
          <w:szCs w:val="24"/>
        </w:rPr>
        <w:lastRenderedPageBreak/>
        <w:t>ме</w:t>
      </w:r>
      <w:r w:rsidRPr="00863DAA">
        <w:rPr>
          <w:sz w:val="24"/>
          <w:szCs w:val="24"/>
        </w:rPr>
        <w:t>р</w:t>
      </w:r>
      <w:r w:rsidRPr="00863DAA">
        <w:rPr>
          <w:spacing w:val="-1"/>
          <w:sz w:val="24"/>
          <w:szCs w:val="24"/>
        </w:rPr>
        <w:t>е</w:t>
      </w:r>
      <w:r w:rsidRPr="00863DAA">
        <w:rPr>
          <w:sz w:val="24"/>
          <w:szCs w:val="24"/>
        </w:rPr>
        <w:t>њ</w:t>
      </w:r>
      <w:r w:rsidRPr="00863DAA">
        <w:rPr>
          <w:spacing w:val="-2"/>
          <w:sz w:val="24"/>
          <w:szCs w:val="24"/>
        </w:rPr>
        <w:t>е</w:t>
      </w:r>
      <w:r w:rsidRPr="00863DAA">
        <w:rPr>
          <w:sz w:val="24"/>
          <w:szCs w:val="24"/>
        </w:rPr>
        <w:t>;</w:t>
      </w:r>
      <w:r w:rsidRPr="00863DAA">
        <w:rPr>
          <w:spacing w:val="1"/>
          <w:sz w:val="24"/>
          <w:szCs w:val="24"/>
        </w:rPr>
        <w:t>п</w:t>
      </w:r>
      <w:r w:rsidRPr="00863DAA">
        <w:rPr>
          <w:sz w:val="24"/>
          <w:szCs w:val="24"/>
        </w:rPr>
        <w:t>р</w:t>
      </w:r>
      <w:r w:rsidRPr="00863DAA">
        <w:rPr>
          <w:spacing w:val="1"/>
          <w:sz w:val="24"/>
          <w:szCs w:val="24"/>
        </w:rPr>
        <w:t>и</w:t>
      </w:r>
      <w:r w:rsidRPr="00863DAA">
        <w:rPr>
          <w:spacing w:val="-1"/>
          <w:sz w:val="24"/>
          <w:szCs w:val="24"/>
        </w:rPr>
        <w:t>ме</w:t>
      </w:r>
      <w:r w:rsidRPr="00863DAA">
        <w:rPr>
          <w:spacing w:val="1"/>
          <w:sz w:val="24"/>
          <w:szCs w:val="24"/>
        </w:rPr>
        <w:t>н</w:t>
      </w:r>
      <w:r w:rsidRPr="00863DAA">
        <w:rPr>
          <w:sz w:val="24"/>
          <w:szCs w:val="24"/>
        </w:rPr>
        <w:t>а</w:t>
      </w:r>
      <w:r w:rsidRPr="00863DAA">
        <w:rPr>
          <w:spacing w:val="-1"/>
          <w:sz w:val="24"/>
          <w:szCs w:val="24"/>
        </w:rPr>
        <w:t xml:space="preserve"> ма</w:t>
      </w:r>
      <w:r w:rsidRPr="00863DAA">
        <w:rPr>
          <w:sz w:val="24"/>
          <w:szCs w:val="24"/>
        </w:rPr>
        <w:t>т</w:t>
      </w:r>
      <w:r w:rsidRPr="00863DAA">
        <w:rPr>
          <w:spacing w:val="1"/>
          <w:sz w:val="24"/>
          <w:szCs w:val="24"/>
        </w:rPr>
        <w:t>е</w:t>
      </w:r>
      <w:r w:rsidRPr="00863DAA">
        <w:rPr>
          <w:spacing w:val="-1"/>
          <w:sz w:val="24"/>
          <w:szCs w:val="24"/>
        </w:rPr>
        <w:t>ма</w:t>
      </w:r>
      <w:r w:rsidRPr="00863DAA">
        <w:rPr>
          <w:sz w:val="24"/>
          <w:szCs w:val="24"/>
        </w:rPr>
        <w:t>т</w:t>
      </w:r>
      <w:r w:rsidRPr="00863DAA">
        <w:rPr>
          <w:spacing w:val="1"/>
          <w:sz w:val="24"/>
          <w:szCs w:val="24"/>
        </w:rPr>
        <w:t>и</w:t>
      </w:r>
      <w:r w:rsidRPr="00863DAA">
        <w:rPr>
          <w:spacing w:val="-1"/>
          <w:sz w:val="24"/>
          <w:szCs w:val="24"/>
        </w:rPr>
        <w:t>ч</w:t>
      </w:r>
      <w:r w:rsidRPr="00863DAA">
        <w:rPr>
          <w:spacing w:val="1"/>
          <w:sz w:val="24"/>
          <w:szCs w:val="24"/>
        </w:rPr>
        <w:t>к</w:t>
      </w:r>
      <w:r w:rsidRPr="00863DAA">
        <w:rPr>
          <w:spacing w:val="-1"/>
          <w:sz w:val="24"/>
          <w:szCs w:val="24"/>
        </w:rPr>
        <w:t>и</w:t>
      </w:r>
      <w:r w:rsidRPr="00863DAA">
        <w:rPr>
          <w:sz w:val="24"/>
          <w:szCs w:val="24"/>
        </w:rPr>
        <w:t>х</w:t>
      </w:r>
      <w:r w:rsidRPr="00863DAA">
        <w:rPr>
          <w:spacing w:val="2"/>
          <w:sz w:val="24"/>
          <w:szCs w:val="24"/>
        </w:rPr>
        <w:t xml:space="preserve"> </w:t>
      </w:r>
      <w:r w:rsidRPr="00863DAA">
        <w:rPr>
          <w:spacing w:val="-1"/>
          <w:sz w:val="24"/>
          <w:szCs w:val="24"/>
        </w:rPr>
        <w:t>з</w:t>
      </w:r>
      <w:r w:rsidRPr="00863DAA">
        <w:rPr>
          <w:spacing w:val="1"/>
          <w:sz w:val="24"/>
          <w:szCs w:val="24"/>
        </w:rPr>
        <w:t>н</w:t>
      </w:r>
      <w:r w:rsidRPr="00863DAA">
        <w:rPr>
          <w:spacing w:val="-1"/>
          <w:sz w:val="24"/>
          <w:szCs w:val="24"/>
        </w:rPr>
        <w:t>а</w:t>
      </w:r>
      <w:r w:rsidRPr="00863DAA">
        <w:rPr>
          <w:sz w:val="24"/>
          <w:szCs w:val="24"/>
        </w:rPr>
        <w:t>ња у</w:t>
      </w:r>
      <w:r w:rsidRPr="00863DAA">
        <w:rPr>
          <w:spacing w:val="-5"/>
          <w:sz w:val="24"/>
          <w:szCs w:val="24"/>
        </w:rPr>
        <w:t xml:space="preserve"> </w:t>
      </w:r>
      <w:r w:rsidRPr="00863DAA">
        <w:rPr>
          <w:spacing w:val="2"/>
          <w:sz w:val="24"/>
          <w:szCs w:val="24"/>
        </w:rPr>
        <w:t>р</w:t>
      </w:r>
      <w:r w:rsidRPr="00863DAA">
        <w:rPr>
          <w:spacing w:val="-1"/>
          <w:sz w:val="24"/>
          <w:szCs w:val="24"/>
        </w:rPr>
        <w:t>а</w:t>
      </w:r>
      <w:r w:rsidRPr="00863DAA">
        <w:rPr>
          <w:spacing w:val="1"/>
          <w:sz w:val="24"/>
          <w:szCs w:val="24"/>
        </w:rPr>
        <w:t>з</w:t>
      </w:r>
      <w:r w:rsidRPr="00863DAA">
        <w:rPr>
          <w:sz w:val="24"/>
          <w:szCs w:val="24"/>
        </w:rPr>
        <w:t>л</w:t>
      </w:r>
      <w:r w:rsidRPr="00863DAA">
        <w:rPr>
          <w:spacing w:val="1"/>
          <w:sz w:val="24"/>
          <w:szCs w:val="24"/>
        </w:rPr>
        <w:t>и</w:t>
      </w:r>
      <w:r w:rsidRPr="00863DAA">
        <w:rPr>
          <w:spacing w:val="-1"/>
          <w:sz w:val="24"/>
          <w:szCs w:val="24"/>
        </w:rPr>
        <w:t>ч</w:t>
      </w:r>
      <w:r w:rsidRPr="00863DAA">
        <w:rPr>
          <w:spacing w:val="1"/>
          <w:sz w:val="24"/>
          <w:szCs w:val="24"/>
        </w:rPr>
        <w:t>и</w:t>
      </w:r>
      <w:r w:rsidRPr="00863DAA">
        <w:rPr>
          <w:sz w:val="24"/>
          <w:szCs w:val="24"/>
        </w:rPr>
        <w:t>т</w:t>
      </w:r>
      <w:r w:rsidRPr="00863DAA">
        <w:rPr>
          <w:spacing w:val="1"/>
          <w:sz w:val="24"/>
          <w:szCs w:val="24"/>
        </w:rPr>
        <w:t>и</w:t>
      </w:r>
      <w:r w:rsidRPr="00863DAA">
        <w:rPr>
          <w:sz w:val="24"/>
          <w:szCs w:val="24"/>
        </w:rPr>
        <w:t>м</w:t>
      </w:r>
      <w:r w:rsidRPr="00863DAA">
        <w:rPr>
          <w:spacing w:val="-3"/>
          <w:sz w:val="24"/>
          <w:szCs w:val="24"/>
        </w:rPr>
        <w:t xml:space="preserve"> </w:t>
      </w:r>
      <w:r w:rsidRPr="00863DAA">
        <w:rPr>
          <w:spacing w:val="1"/>
          <w:sz w:val="24"/>
          <w:szCs w:val="24"/>
        </w:rPr>
        <w:t>к</w:t>
      </w:r>
      <w:r w:rsidRPr="00863DAA">
        <w:rPr>
          <w:sz w:val="24"/>
          <w:szCs w:val="24"/>
        </w:rPr>
        <w:t>о</w:t>
      </w:r>
      <w:r w:rsidRPr="00863DAA">
        <w:rPr>
          <w:spacing w:val="-1"/>
          <w:sz w:val="24"/>
          <w:szCs w:val="24"/>
        </w:rPr>
        <w:t>н</w:t>
      </w:r>
      <w:r w:rsidRPr="00863DAA">
        <w:rPr>
          <w:spacing w:val="1"/>
          <w:sz w:val="24"/>
          <w:szCs w:val="24"/>
        </w:rPr>
        <w:t>ц</w:t>
      </w:r>
      <w:r w:rsidRPr="00863DAA">
        <w:rPr>
          <w:spacing w:val="-1"/>
          <w:sz w:val="24"/>
          <w:szCs w:val="24"/>
        </w:rPr>
        <w:t>е</w:t>
      </w:r>
      <w:r w:rsidRPr="00863DAA">
        <w:rPr>
          <w:spacing w:val="1"/>
          <w:sz w:val="24"/>
          <w:szCs w:val="24"/>
        </w:rPr>
        <w:t>п</w:t>
      </w:r>
      <w:r w:rsidRPr="00863DAA">
        <w:rPr>
          <w:sz w:val="24"/>
          <w:szCs w:val="24"/>
        </w:rPr>
        <w:t>т</w:t>
      </w:r>
      <w:r w:rsidRPr="00863DAA">
        <w:rPr>
          <w:spacing w:val="1"/>
          <w:sz w:val="24"/>
          <w:szCs w:val="24"/>
        </w:rPr>
        <w:t>и</w:t>
      </w:r>
      <w:r w:rsidRPr="00863DAA">
        <w:rPr>
          <w:spacing w:val="-1"/>
          <w:sz w:val="24"/>
          <w:szCs w:val="24"/>
        </w:rPr>
        <w:t>ма</w:t>
      </w:r>
      <w:r w:rsidRPr="00863DAA">
        <w:rPr>
          <w:spacing w:val="3"/>
          <w:sz w:val="24"/>
          <w:szCs w:val="24"/>
        </w:rPr>
        <w:t>:</w:t>
      </w:r>
      <w:r w:rsidRPr="00863DAA">
        <w:rPr>
          <w:spacing w:val="-7"/>
          <w:sz w:val="24"/>
          <w:szCs w:val="24"/>
        </w:rPr>
        <w:t>у</w:t>
      </w:r>
      <w:r w:rsidRPr="00863DAA">
        <w:rPr>
          <w:spacing w:val="3"/>
          <w:sz w:val="24"/>
          <w:szCs w:val="24"/>
        </w:rPr>
        <w:t>п</w:t>
      </w:r>
      <w:r w:rsidRPr="00863DAA">
        <w:rPr>
          <w:sz w:val="24"/>
          <w:szCs w:val="24"/>
        </w:rPr>
        <w:t>отр</w:t>
      </w:r>
      <w:r w:rsidRPr="00863DAA">
        <w:rPr>
          <w:spacing w:val="-1"/>
          <w:sz w:val="24"/>
          <w:szCs w:val="24"/>
        </w:rPr>
        <w:t>е</w:t>
      </w:r>
      <w:r w:rsidRPr="00863DAA">
        <w:rPr>
          <w:sz w:val="24"/>
          <w:szCs w:val="24"/>
        </w:rPr>
        <w:t>ба р</w:t>
      </w:r>
      <w:r w:rsidRPr="00863DAA">
        <w:rPr>
          <w:spacing w:val="-1"/>
          <w:sz w:val="24"/>
          <w:szCs w:val="24"/>
        </w:rPr>
        <w:t>еч</w:t>
      </w:r>
      <w:r w:rsidRPr="00863DAA">
        <w:rPr>
          <w:spacing w:val="1"/>
          <w:sz w:val="24"/>
          <w:szCs w:val="24"/>
        </w:rPr>
        <w:t>и</w:t>
      </w:r>
      <w:r w:rsidRPr="00863DAA">
        <w:rPr>
          <w:sz w:val="24"/>
          <w:szCs w:val="24"/>
        </w:rPr>
        <w:t>,броје</w:t>
      </w:r>
      <w:r w:rsidRPr="00863DAA">
        <w:rPr>
          <w:spacing w:val="-1"/>
          <w:sz w:val="24"/>
          <w:szCs w:val="24"/>
        </w:rPr>
        <w:t>ва</w:t>
      </w:r>
      <w:r w:rsidRPr="00863DAA">
        <w:rPr>
          <w:sz w:val="24"/>
          <w:szCs w:val="24"/>
        </w:rPr>
        <w:t>,</w:t>
      </w:r>
      <w:r w:rsidRPr="00863DAA">
        <w:rPr>
          <w:spacing w:val="-1"/>
          <w:sz w:val="24"/>
          <w:szCs w:val="24"/>
        </w:rPr>
        <w:t>с</w:t>
      </w:r>
      <w:r w:rsidRPr="00863DAA">
        <w:rPr>
          <w:spacing w:val="1"/>
          <w:sz w:val="24"/>
          <w:szCs w:val="24"/>
        </w:rPr>
        <w:t>и</w:t>
      </w:r>
      <w:r w:rsidRPr="00863DAA">
        <w:rPr>
          <w:spacing w:val="-1"/>
          <w:sz w:val="24"/>
          <w:szCs w:val="24"/>
        </w:rPr>
        <w:t>м</w:t>
      </w:r>
      <w:r w:rsidRPr="00863DAA">
        <w:rPr>
          <w:sz w:val="24"/>
          <w:szCs w:val="24"/>
        </w:rPr>
        <w:t>бола,</w:t>
      </w:r>
      <w:r w:rsidRPr="00863DAA">
        <w:rPr>
          <w:spacing w:val="2"/>
          <w:sz w:val="24"/>
          <w:szCs w:val="24"/>
        </w:rPr>
        <w:t>т</w:t>
      </w:r>
      <w:r w:rsidRPr="00863DAA">
        <w:rPr>
          <w:spacing w:val="-1"/>
          <w:sz w:val="24"/>
          <w:szCs w:val="24"/>
        </w:rPr>
        <w:t>а</w:t>
      </w:r>
      <w:r w:rsidRPr="00863DAA">
        <w:rPr>
          <w:sz w:val="24"/>
          <w:szCs w:val="24"/>
        </w:rPr>
        <w:t>б</w:t>
      </w:r>
      <w:r w:rsidRPr="00863DAA">
        <w:rPr>
          <w:spacing w:val="-1"/>
          <w:sz w:val="24"/>
          <w:szCs w:val="24"/>
        </w:rPr>
        <w:t>е</w:t>
      </w:r>
      <w:r w:rsidRPr="00863DAA">
        <w:rPr>
          <w:sz w:val="24"/>
          <w:szCs w:val="24"/>
        </w:rPr>
        <w:t>ла</w:t>
      </w:r>
      <w:r w:rsidRPr="00863DAA">
        <w:rPr>
          <w:spacing w:val="-1"/>
          <w:sz w:val="24"/>
          <w:szCs w:val="24"/>
        </w:rPr>
        <w:t xml:space="preserve"> </w:t>
      </w:r>
      <w:r w:rsidRPr="00863DAA">
        <w:rPr>
          <w:sz w:val="24"/>
          <w:szCs w:val="24"/>
        </w:rPr>
        <w:t>и</w:t>
      </w:r>
      <w:r w:rsidRPr="00863DAA">
        <w:rPr>
          <w:spacing w:val="1"/>
          <w:sz w:val="24"/>
          <w:szCs w:val="24"/>
        </w:rPr>
        <w:t xml:space="preserve"> </w:t>
      </w:r>
      <w:r w:rsidRPr="00863DAA">
        <w:rPr>
          <w:spacing w:val="-1"/>
          <w:sz w:val="24"/>
          <w:szCs w:val="24"/>
        </w:rPr>
        <w:t>м</w:t>
      </w:r>
      <w:r w:rsidRPr="00863DAA">
        <w:rPr>
          <w:sz w:val="24"/>
          <w:szCs w:val="24"/>
        </w:rPr>
        <w:t>од</w:t>
      </w:r>
      <w:r w:rsidRPr="00863DAA">
        <w:rPr>
          <w:spacing w:val="-1"/>
          <w:sz w:val="24"/>
          <w:szCs w:val="24"/>
        </w:rPr>
        <w:t>е</w:t>
      </w:r>
      <w:r w:rsidRPr="00863DAA">
        <w:rPr>
          <w:sz w:val="24"/>
          <w:szCs w:val="24"/>
        </w:rPr>
        <w:t>ла</w:t>
      </w:r>
      <w:r w:rsidRPr="00863DAA">
        <w:rPr>
          <w:spacing w:val="-1"/>
          <w:sz w:val="24"/>
          <w:szCs w:val="24"/>
        </w:rPr>
        <w:t xml:space="preserve"> </w:t>
      </w:r>
      <w:r w:rsidRPr="00863DAA">
        <w:rPr>
          <w:spacing w:val="1"/>
          <w:sz w:val="24"/>
          <w:szCs w:val="24"/>
        </w:rPr>
        <w:t>з</w:t>
      </w:r>
      <w:r w:rsidRPr="00863DAA">
        <w:rPr>
          <w:sz w:val="24"/>
          <w:szCs w:val="24"/>
        </w:rPr>
        <w:t>а</w:t>
      </w:r>
      <w:r w:rsidRPr="00863DAA">
        <w:rPr>
          <w:spacing w:val="-1"/>
          <w:sz w:val="24"/>
          <w:szCs w:val="24"/>
        </w:rPr>
        <w:t xml:space="preserve"> </w:t>
      </w:r>
      <w:r w:rsidRPr="00863DAA">
        <w:rPr>
          <w:sz w:val="24"/>
          <w:szCs w:val="24"/>
        </w:rPr>
        <w:t>обј</w:t>
      </w:r>
      <w:r w:rsidRPr="00863DAA">
        <w:rPr>
          <w:spacing w:val="2"/>
          <w:sz w:val="24"/>
          <w:szCs w:val="24"/>
        </w:rPr>
        <w:t>а</w:t>
      </w:r>
      <w:r w:rsidRPr="00863DAA">
        <w:rPr>
          <w:sz w:val="24"/>
          <w:szCs w:val="24"/>
        </w:rPr>
        <w:t>ш</w:t>
      </w:r>
      <w:r w:rsidRPr="00863DAA">
        <w:rPr>
          <w:spacing w:val="-1"/>
          <w:sz w:val="24"/>
          <w:szCs w:val="24"/>
        </w:rPr>
        <w:t>њ</w:t>
      </w:r>
      <w:r w:rsidRPr="00863DAA">
        <w:rPr>
          <w:sz w:val="24"/>
          <w:szCs w:val="24"/>
        </w:rPr>
        <w:t>е</w:t>
      </w:r>
      <w:r w:rsidRPr="00863DAA">
        <w:rPr>
          <w:spacing w:val="-1"/>
          <w:sz w:val="24"/>
          <w:szCs w:val="24"/>
        </w:rPr>
        <w:t xml:space="preserve"> ма</w:t>
      </w:r>
      <w:r w:rsidRPr="00863DAA">
        <w:rPr>
          <w:sz w:val="24"/>
          <w:szCs w:val="24"/>
        </w:rPr>
        <w:t>т</w:t>
      </w:r>
      <w:r w:rsidRPr="00863DAA">
        <w:rPr>
          <w:spacing w:val="1"/>
          <w:sz w:val="24"/>
          <w:szCs w:val="24"/>
        </w:rPr>
        <w:t>е</w:t>
      </w:r>
      <w:r w:rsidRPr="00863DAA">
        <w:rPr>
          <w:spacing w:val="-1"/>
          <w:sz w:val="24"/>
          <w:szCs w:val="24"/>
        </w:rPr>
        <w:t>ма</w:t>
      </w:r>
      <w:r w:rsidRPr="00863DAA">
        <w:rPr>
          <w:sz w:val="24"/>
          <w:szCs w:val="24"/>
        </w:rPr>
        <w:t>т</w:t>
      </w:r>
      <w:r w:rsidRPr="00863DAA">
        <w:rPr>
          <w:spacing w:val="1"/>
          <w:sz w:val="24"/>
          <w:szCs w:val="24"/>
        </w:rPr>
        <w:t>и</w:t>
      </w:r>
      <w:r w:rsidRPr="00863DAA">
        <w:rPr>
          <w:spacing w:val="-1"/>
          <w:sz w:val="24"/>
          <w:szCs w:val="24"/>
        </w:rPr>
        <w:t>ч</w:t>
      </w:r>
      <w:r w:rsidRPr="00863DAA">
        <w:rPr>
          <w:spacing w:val="1"/>
          <w:sz w:val="24"/>
          <w:szCs w:val="24"/>
        </w:rPr>
        <w:t>ки</w:t>
      </w:r>
      <w:r w:rsidRPr="00863DAA">
        <w:rPr>
          <w:sz w:val="24"/>
          <w:szCs w:val="24"/>
        </w:rPr>
        <w:t xml:space="preserve">х </w:t>
      </w:r>
      <w:r w:rsidRPr="00863DAA">
        <w:rPr>
          <w:spacing w:val="1"/>
          <w:sz w:val="24"/>
          <w:szCs w:val="24"/>
        </w:rPr>
        <w:t>з</w:t>
      </w:r>
      <w:r w:rsidRPr="00863DAA">
        <w:rPr>
          <w:spacing w:val="-1"/>
          <w:sz w:val="24"/>
          <w:szCs w:val="24"/>
        </w:rPr>
        <w:t>а</w:t>
      </w:r>
      <w:r w:rsidRPr="00863DAA">
        <w:rPr>
          <w:spacing w:val="1"/>
          <w:sz w:val="24"/>
          <w:szCs w:val="24"/>
        </w:rPr>
        <w:t>к</w:t>
      </w:r>
      <w:r w:rsidRPr="00863DAA">
        <w:rPr>
          <w:sz w:val="24"/>
          <w:szCs w:val="24"/>
        </w:rPr>
        <w:t>о</w:t>
      </w:r>
      <w:r w:rsidRPr="00863DAA">
        <w:rPr>
          <w:spacing w:val="1"/>
          <w:sz w:val="24"/>
          <w:szCs w:val="24"/>
        </w:rPr>
        <w:t>н</w:t>
      </w:r>
      <w:r w:rsidRPr="00863DAA">
        <w:rPr>
          <w:spacing w:val="-1"/>
          <w:sz w:val="24"/>
          <w:szCs w:val="24"/>
        </w:rPr>
        <w:t>и</w:t>
      </w:r>
      <w:r w:rsidRPr="00863DAA">
        <w:rPr>
          <w:sz w:val="24"/>
          <w:szCs w:val="24"/>
        </w:rPr>
        <w:t>то</w:t>
      </w:r>
      <w:r w:rsidRPr="00863DAA">
        <w:rPr>
          <w:spacing w:val="-1"/>
          <w:sz w:val="24"/>
          <w:szCs w:val="24"/>
        </w:rPr>
        <w:t>с</w:t>
      </w:r>
      <w:r w:rsidRPr="00863DAA">
        <w:rPr>
          <w:sz w:val="24"/>
          <w:szCs w:val="24"/>
        </w:rPr>
        <w:t>т</w:t>
      </w:r>
      <w:r w:rsidRPr="00863DAA">
        <w:rPr>
          <w:spacing w:val="1"/>
          <w:sz w:val="24"/>
          <w:szCs w:val="24"/>
        </w:rPr>
        <w:t>и</w:t>
      </w:r>
      <w:r w:rsidRPr="00863DAA">
        <w:rPr>
          <w:spacing w:val="-2"/>
          <w:sz w:val="24"/>
          <w:szCs w:val="24"/>
        </w:rPr>
        <w:t>;</w:t>
      </w:r>
      <w:r w:rsidRPr="00863DAA">
        <w:rPr>
          <w:spacing w:val="1"/>
          <w:sz w:val="24"/>
          <w:szCs w:val="24"/>
        </w:rPr>
        <w:t>к</w:t>
      </w:r>
      <w:r w:rsidRPr="00863DAA">
        <w:rPr>
          <w:sz w:val="24"/>
          <w:szCs w:val="24"/>
        </w:rPr>
        <w:t>ор</w:t>
      </w:r>
      <w:r w:rsidRPr="00863DAA">
        <w:rPr>
          <w:spacing w:val="1"/>
          <w:sz w:val="24"/>
          <w:szCs w:val="24"/>
        </w:rPr>
        <w:t>и</w:t>
      </w:r>
      <w:r w:rsidRPr="00863DAA">
        <w:rPr>
          <w:sz w:val="24"/>
          <w:szCs w:val="24"/>
        </w:rPr>
        <w:t>шћ</w:t>
      </w:r>
      <w:r w:rsidRPr="00863DAA">
        <w:rPr>
          <w:spacing w:val="-1"/>
          <w:sz w:val="24"/>
          <w:szCs w:val="24"/>
        </w:rPr>
        <w:t>е</w:t>
      </w:r>
      <w:r w:rsidRPr="00863DAA">
        <w:rPr>
          <w:spacing w:val="-3"/>
          <w:sz w:val="24"/>
          <w:szCs w:val="24"/>
        </w:rPr>
        <w:t>њ</w:t>
      </w:r>
      <w:r w:rsidRPr="00863DAA">
        <w:rPr>
          <w:sz w:val="24"/>
          <w:szCs w:val="24"/>
        </w:rPr>
        <w:t>е</w:t>
      </w:r>
      <w:r w:rsidRPr="00863DAA">
        <w:rPr>
          <w:spacing w:val="-1"/>
          <w:sz w:val="24"/>
          <w:szCs w:val="24"/>
        </w:rPr>
        <w:t xml:space="preserve"> </w:t>
      </w:r>
      <w:r w:rsidRPr="00863DAA">
        <w:rPr>
          <w:spacing w:val="1"/>
          <w:sz w:val="24"/>
          <w:szCs w:val="24"/>
        </w:rPr>
        <w:t>п</w:t>
      </w:r>
      <w:r w:rsidRPr="00863DAA">
        <w:rPr>
          <w:sz w:val="24"/>
          <w:szCs w:val="24"/>
        </w:rPr>
        <w:t>р</w:t>
      </w:r>
      <w:r w:rsidRPr="00863DAA">
        <w:rPr>
          <w:spacing w:val="1"/>
          <w:sz w:val="24"/>
          <w:szCs w:val="24"/>
        </w:rPr>
        <w:t>и</w:t>
      </w:r>
      <w:r w:rsidRPr="00863DAA">
        <w:rPr>
          <w:sz w:val="24"/>
          <w:szCs w:val="24"/>
        </w:rPr>
        <w:t>год</w:t>
      </w:r>
      <w:r w:rsidRPr="00863DAA">
        <w:rPr>
          <w:spacing w:val="1"/>
          <w:sz w:val="24"/>
          <w:szCs w:val="24"/>
        </w:rPr>
        <w:t>н</w:t>
      </w:r>
      <w:r w:rsidRPr="00863DAA">
        <w:rPr>
          <w:sz w:val="24"/>
          <w:szCs w:val="24"/>
        </w:rPr>
        <w:t>ог м</w:t>
      </w:r>
      <w:r w:rsidRPr="00863DAA">
        <w:rPr>
          <w:spacing w:val="-2"/>
          <w:sz w:val="24"/>
          <w:szCs w:val="24"/>
        </w:rPr>
        <w:t>а</w:t>
      </w:r>
      <w:r w:rsidRPr="00863DAA">
        <w:rPr>
          <w:sz w:val="24"/>
          <w:szCs w:val="24"/>
        </w:rPr>
        <w:t>т</w:t>
      </w:r>
      <w:r w:rsidRPr="00863DAA">
        <w:rPr>
          <w:spacing w:val="-1"/>
          <w:sz w:val="24"/>
          <w:szCs w:val="24"/>
        </w:rPr>
        <w:t>ема</w:t>
      </w:r>
      <w:r w:rsidRPr="00863DAA">
        <w:rPr>
          <w:sz w:val="24"/>
          <w:szCs w:val="24"/>
        </w:rPr>
        <w:t>т</w:t>
      </w:r>
      <w:r w:rsidRPr="00863DAA">
        <w:rPr>
          <w:spacing w:val="1"/>
          <w:sz w:val="24"/>
          <w:szCs w:val="24"/>
        </w:rPr>
        <w:t>и</w:t>
      </w:r>
      <w:r w:rsidRPr="00863DAA">
        <w:rPr>
          <w:spacing w:val="-1"/>
          <w:sz w:val="24"/>
          <w:szCs w:val="24"/>
        </w:rPr>
        <w:t>ч</w:t>
      </w:r>
      <w:r w:rsidRPr="00863DAA">
        <w:rPr>
          <w:spacing w:val="1"/>
          <w:sz w:val="24"/>
          <w:szCs w:val="24"/>
        </w:rPr>
        <w:t>к</w:t>
      </w:r>
      <w:r w:rsidRPr="00863DAA">
        <w:rPr>
          <w:sz w:val="24"/>
          <w:szCs w:val="24"/>
        </w:rPr>
        <w:t xml:space="preserve">ог </w:t>
      </w:r>
      <w:r w:rsidRPr="00863DAA">
        <w:rPr>
          <w:spacing w:val="1"/>
          <w:sz w:val="24"/>
          <w:szCs w:val="24"/>
        </w:rPr>
        <w:t>з</w:t>
      </w:r>
      <w:r w:rsidRPr="00863DAA">
        <w:rPr>
          <w:spacing w:val="-1"/>
          <w:sz w:val="24"/>
          <w:szCs w:val="24"/>
        </w:rPr>
        <w:t>а</w:t>
      </w:r>
      <w:r w:rsidRPr="00863DAA">
        <w:rPr>
          <w:spacing w:val="1"/>
          <w:sz w:val="24"/>
          <w:szCs w:val="24"/>
        </w:rPr>
        <w:t>пи</w:t>
      </w:r>
      <w:r w:rsidRPr="00863DAA">
        <w:rPr>
          <w:spacing w:val="-1"/>
          <w:sz w:val="24"/>
          <w:szCs w:val="24"/>
        </w:rPr>
        <w:t>са</w:t>
      </w:r>
      <w:r w:rsidRPr="00863DAA">
        <w:rPr>
          <w:sz w:val="24"/>
          <w:szCs w:val="24"/>
        </w:rPr>
        <w:t>.</w:t>
      </w:r>
    </w:p>
    <w:p w:rsidR="006F2257" w:rsidRPr="00863DAA" w:rsidRDefault="006F2257" w:rsidP="006F2257">
      <w:pPr>
        <w:adjustRightInd w:val="0"/>
        <w:spacing w:before="4" w:line="280" w:lineRule="exact"/>
        <w:rPr>
          <w:sz w:val="28"/>
          <w:szCs w:val="28"/>
        </w:rPr>
      </w:pPr>
    </w:p>
    <w:p w:rsidR="006F2257" w:rsidRPr="00863DAA" w:rsidRDefault="006F2257" w:rsidP="006F2257">
      <w:pPr>
        <w:adjustRightInd w:val="0"/>
        <w:spacing w:line="238" w:lineRule="auto"/>
        <w:ind w:left="100" w:right="129"/>
        <w:rPr>
          <w:sz w:val="24"/>
          <w:szCs w:val="24"/>
        </w:rPr>
      </w:pPr>
      <w:r w:rsidRPr="00863DAA">
        <w:rPr>
          <w:b/>
          <w:bCs/>
          <w:sz w:val="28"/>
          <w:szCs w:val="28"/>
        </w:rPr>
        <w:t>Кул</w:t>
      </w:r>
      <w:r w:rsidRPr="00863DAA">
        <w:rPr>
          <w:b/>
          <w:bCs/>
          <w:spacing w:val="-1"/>
          <w:sz w:val="28"/>
          <w:szCs w:val="28"/>
        </w:rPr>
        <w:t>т</w:t>
      </w:r>
      <w:r w:rsidRPr="00863DAA">
        <w:rPr>
          <w:b/>
          <w:bCs/>
          <w:spacing w:val="1"/>
          <w:sz w:val="28"/>
          <w:szCs w:val="28"/>
        </w:rPr>
        <w:t>у</w:t>
      </w:r>
      <w:r w:rsidRPr="00863DAA">
        <w:rPr>
          <w:b/>
          <w:bCs/>
          <w:sz w:val="28"/>
          <w:szCs w:val="28"/>
        </w:rPr>
        <w:t>р</w:t>
      </w:r>
      <w:r w:rsidRPr="00863DAA">
        <w:rPr>
          <w:b/>
          <w:bCs/>
          <w:spacing w:val="-1"/>
          <w:sz w:val="28"/>
          <w:szCs w:val="28"/>
        </w:rPr>
        <w:t>но</w:t>
      </w:r>
      <w:r w:rsidRPr="00863DAA">
        <w:rPr>
          <w:b/>
          <w:bCs/>
          <w:sz w:val="28"/>
          <w:szCs w:val="28"/>
        </w:rPr>
        <w:t>-</w:t>
      </w:r>
      <w:r w:rsidRPr="00863DAA">
        <w:rPr>
          <w:b/>
          <w:bCs/>
          <w:spacing w:val="-1"/>
          <w:sz w:val="28"/>
          <w:szCs w:val="28"/>
        </w:rPr>
        <w:t>у</w:t>
      </w:r>
      <w:r w:rsidRPr="00863DAA">
        <w:rPr>
          <w:b/>
          <w:bCs/>
          <w:sz w:val="28"/>
          <w:szCs w:val="28"/>
        </w:rPr>
        <w:t>м</w:t>
      </w:r>
      <w:r w:rsidRPr="00863DAA">
        <w:rPr>
          <w:b/>
          <w:bCs/>
          <w:spacing w:val="-1"/>
          <w:sz w:val="28"/>
          <w:szCs w:val="28"/>
        </w:rPr>
        <w:t>е</w:t>
      </w:r>
      <w:r w:rsidRPr="00863DAA">
        <w:rPr>
          <w:b/>
          <w:bCs/>
          <w:spacing w:val="1"/>
          <w:sz w:val="28"/>
          <w:szCs w:val="28"/>
        </w:rPr>
        <w:t>т</w:t>
      </w:r>
      <w:r w:rsidRPr="00863DAA">
        <w:rPr>
          <w:b/>
          <w:bCs/>
          <w:spacing w:val="-1"/>
          <w:sz w:val="28"/>
          <w:szCs w:val="28"/>
        </w:rPr>
        <w:t>ни</w:t>
      </w:r>
      <w:r w:rsidRPr="00863DAA">
        <w:rPr>
          <w:b/>
          <w:bCs/>
          <w:sz w:val="28"/>
          <w:szCs w:val="28"/>
        </w:rPr>
        <w:t>ч</w:t>
      </w:r>
      <w:r w:rsidRPr="00863DAA">
        <w:rPr>
          <w:b/>
          <w:bCs/>
          <w:spacing w:val="-1"/>
          <w:sz w:val="28"/>
          <w:szCs w:val="28"/>
        </w:rPr>
        <w:t>к</w:t>
      </w:r>
      <w:r w:rsidRPr="00863DAA">
        <w:rPr>
          <w:b/>
          <w:bCs/>
          <w:sz w:val="28"/>
          <w:szCs w:val="28"/>
        </w:rPr>
        <w:t>о</w:t>
      </w:r>
      <w:r w:rsidRPr="00863DAA">
        <w:rPr>
          <w:b/>
          <w:bCs/>
          <w:spacing w:val="1"/>
          <w:sz w:val="28"/>
          <w:szCs w:val="28"/>
        </w:rPr>
        <w:t xml:space="preserve"> </w:t>
      </w:r>
      <w:r w:rsidRPr="00863DAA">
        <w:rPr>
          <w:b/>
          <w:bCs/>
          <w:spacing w:val="-1"/>
          <w:sz w:val="28"/>
          <w:szCs w:val="28"/>
        </w:rPr>
        <w:t>п</w:t>
      </w:r>
      <w:r w:rsidRPr="00863DAA">
        <w:rPr>
          <w:b/>
          <w:bCs/>
          <w:spacing w:val="1"/>
          <w:sz w:val="28"/>
          <w:szCs w:val="28"/>
        </w:rPr>
        <w:t>о</w:t>
      </w:r>
      <w:r w:rsidRPr="00863DAA">
        <w:rPr>
          <w:b/>
          <w:bCs/>
          <w:sz w:val="28"/>
          <w:szCs w:val="28"/>
        </w:rPr>
        <w:t>др</w:t>
      </w:r>
      <w:r w:rsidRPr="00863DAA">
        <w:rPr>
          <w:b/>
          <w:bCs/>
          <w:spacing w:val="-2"/>
          <w:sz w:val="28"/>
          <w:szCs w:val="28"/>
        </w:rPr>
        <w:t>у</w:t>
      </w:r>
      <w:r w:rsidRPr="00863DAA">
        <w:rPr>
          <w:b/>
          <w:bCs/>
          <w:sz w:val="28"/>
          <w:szCs w:val="28"/>
        </w:rPr>
        <w:t xml:space="preserve">чје </w:t>
      </w:r>
      <w:r w:rsidRPr="00863DAA">
        <w:rPr>
          <w:b/>
          <w:bCs/>
          <w:spacing w:val="-3"/>
          <w:sz w:val="28"/>
          <w:szCs w:val="28"/>
        </w:rPr>
        <w:t>р</w:t>
      </w:r>
      <w:r w:rsidRPr="00863DAA">
        <w:rPr>
          <w:b/>
          <w:bCs/>
          <w:spacing w:val="1"/>
          <w:sz w:val="28"/>
          <w:szCs w:val="28"/>
        </w:rPr>
        <w:t>а</w:t>
      </w:r>
      <w:r w:rsidRPr="00863DAA">
        <w:rPr>
          <w:b/>
          <w:bCs/>
          <w:sz w:val="28"/>
          <w:szCs w:val="28"/>
        </w:rPr>
        <w:t>зв</w:t>
      </w:r>
      <w:r w:rsidRPr="00863DAA">
        <w:rPr>
          <w:b/>
          <w:bCs/>
          <w:spacing w:val="-2"/>
          <w:sz w:val="28"/>
          <w:szCs w:val="28"/>
        </w:rPr>
        <w:t>ој</w:t>
      </w:r>
      <w:r w:rsidRPr="00863DAA">
        <w:rPr>
          <w:b/>
          <w:bCs/>
          <w:spacing w:val="1"/>
          <w:sz w:val="28"/>
          <w:szCs w:val="28"/>
        </w:rPr>
        <w:t>а</w:t>
      </w:r>
      <w:r w:rsidRPr="00863DAA">
        <w:rPr>
          <w:b/>
          <w:bCs/>
          <w:spacing w:val="2"/>
          <w:sz w:val="28"/>
          <w:szCs w:val="28"/>
        </w:rPr>
        <w:t>:</w:t>
      </w:r>
      <w:r w:rsidRPr="00863DAA">
        <w:rPr>
          <w:spacing w:val="1"/>
          <w:sz w:val="24"/>
          <w:szCs w:val="24"/>
        </w:rPr>
        <w:t>п</w:t>
      </w:r>
      <w:r w:rsidRPr="00863DAA">
        <w:rPr>
          <w:sz w:val="24"/>
          <w:szCs w:val="24"/>
        </w:rPr>
        <w:t>ов</w:t>
      </w:r>
      <w:r w:rsidRPr="00863DAA">
        <w:rPr>
          <w:spacing w:val="-1"/>
          <w:sz w:val="24"/>
          <w:szCs w:val="24"/>
        </w:rPr>
        <w:t>ез</w:t>
      </w:r>
      <w:r w:rsidRPr="00863DAA">
        <w:rPr>
          <w:spacing w:val="1"/>
          <w:sz w:val="24"/>
          <w:szCs w:val="24"/>
        </w:rPr>
        <w:t>и</w:t>
      </w:r>
      <w:r w:rsidRPr="00863DAA">
        <w:rPr>
          <w:sz w:val="24"/>
          <w:szCs w:val="24"/>
        </w:rPr>
        <w:t>в</w:t>
      </w:r>
      <w:r w:rsidRPr="00863DAA">
        <w:rPr>
          <w:spacing w:val="-1"/>
          <w:sz w:val="24"/>
          <w:szCs w:val="24"/>
        </w:rPr>
        <w:t>а</w:t>
      </w:r>
      <w:r w:rsidRPr="00863DAA">
        <w:rPr>
          <w:sz w:val="24"/>
          <w:szCs w:val="24"/>
        </w:rPr>
        <w:t>ње</w:t>
      </w:r>
      <w:r w:rsidRPr="00863DAA">
        <w:rPr>
          <w:spacing w:val="-2"/>
          <w:sz w:val="24"/>
          <w:szCs w:val="24"/>
        </w:rPr>
        <w:t xml:space="preserve"> </w:t>
      </w:r>
      <w:r w:rsidRPr="00863DAA">
        <w:rPr>
          <w:spacing w:val="-1"/>
          <w:sz w:val="24"/>
          <w:szCs w:val="24"/>
        </w:rPr>
        <w:t>ем</w:t>
      </w:r>
      <w:r w:rsidRPr="00863DAA">
        <w:rPr>
          <w:sz w:val="24"/>
          <w:szCs w:val="24"/>
        </w:rPr>
        <w:t>от</w:t>
      </w:r>
      <w:r w:rsidRPr="00863DAA">
        <w:rPr>
          <w:spacing w:val="2"/>
          <w:sz w:val="24"/>
          <w:szCs w:val="24"/>
        </w:rPr>
        <w:t>и</w:t>
      </w:r>
      <w:r w:rsidRPr="00863DAA">
        <w:rPr>
          <w:sz w:val="24"/>
          <w:szCs w:val="24"/>
        </w:rPr>
        <w:t>вне</w:t>
      </w:r>
      <w:r w:rsidRPr="00863DAA">
        <w:rPr>
          <w:spacing w:val="1"/>
          <w:sz w:val="24"/>
          <w:szCs w:val="24"/>
        </w:rPr>
        <w:t xml:space="preserve"> </w:t>
      </w:r>
      <w:r w:rsidRPr="00863DAA">
        <w:rPr>
          <w:sz w:val="24"/>
          <w:szCs w:val="24"/>
        </w:rPr>
        <w:t>и</w:t>
      </w:r>
      <w:r w:rsidRPr="00863DAA">
        <w:rPr>
          <w:spacing w:val="1"/>
          <w:sz w:val="24"/>
          <w:szCs w:val="24"/>
        </w:rPr>
        <w:t xml:space="preserve"> </w:t>
      </w:r>
      <w:r w:rsidRPr="00863DAA">
        <w:rPr>
          <w:spacing w:val="-1"/>
          <w:sz w:val="24"/>
          <w:szCs w:val="24"/>
        </w:rPr>
        <w:t>м</w:t>
      </w:r>
      <w:r w:rsidRPr="00863DAA">
        <w:rPr>
          <w:sz w:val="24"/>
          <w:szCs w:val="24"/>
        </w:rPr>
        <w:t>ор</w:t>
      </w:r>
      <w:r w:rsidRPr="00863DAA">
        <w:rPr>
          <w:spacing w:val="-1"/>
          <w:sz w:val="24"/>
          <w:szCs w:val="24"/>
        </w:rPr>
        <w:t>а</w:t>
      </w:r>
      <w:r w:rsidRPr="00863DAA">
        <w:rPr>
          <w:sz w:val="24"/>
          <w:szCs w:val="24"/>
        </w:rPr>
        <w:t>л</w:t>
      </w:r>
      <w:r w:rsidRPr="00863DAA">
        <w:rPr>
          <w:spacing w:val="1"/>
          <w:sz w:val="24"/>
          <w:szCs w:val="24"/>
        </w:rPr>
        <w:t>н</w:t>
      </w:r>
      <w:r w:rsidRPr="00863DAA">
        <w:rPr>
          <w:sz w:val="24"/>
          <w:szCs w:val="24"/>
        </w:rPr>
        <w:t>е</w:t>
      </w:r>
      <w:r w:rsidRPr="00863DAA">
        <w:rPr>
          <w:spacing w:val="-1"/>
          <w:sz w:val="24"/>
          <w:szCs w:val="24"/>
        </w:rPr>
        <w:t xml:space="preserve"> с</w:t>
      </w:r>
      <w:r w:rsidRPr="00863DAA">
        <w:rPr>
          <w:sz w:val="24"/>
          <w:szCs w:val="24"/>
        </w:rPr>
        <w:t xml:space="preserve">а </w:t>
      </w:r>
      <w:r w:rsidRPr="00863DAA">
        <w:rPr>
          <w:spacing w:val="-1"/>
          <w:sz w:val="24"/>
          <w:szCs w:val="24"/>
        </w:rPr>
        <w:t>ес</w:t>
      </w:r>
      <w:r w:rsidRPr="00863DAA">
        <w:rPr>
          <w:sz w:val="24"/>
          <w:szCs w:val="24"/>
        </w:rPr>
        <w:t>т</w:t>
      </w:r>
      <w:r w:rsidRPr="00863DAA">
        <w:rPr>
          <w:spacing w:val="-1"/>
          <w:sz w:val="24"/>
          <w:szCs w:val="24"/>
        </w:rPr>
        <w:t>е</w:t>
      </w:r>
      <w:r w:rsidRPr="00863DAA">
        <w:rPr>
          <w:sz w:val="24"/>
          <w:szCs w:val="24"/>
        </w:rPr>
        <w:t>т</w:t>
      </w:r>
      <w:r w:rsidRPr="00863DAA">
        <w:rPr>
          <w:spacing w:val="-1"/>
          <w:sz w:val="24"/>
          <w:szCs w:val="24"/>
        </w:rPr>
        <w:t>с</w:t>
      </w:r>
      <w:r w:rsidRPr="00863DAA">
        <w:rPr>
          <w:spacing w:val="1"/>
          <w:sz w:val="24"/>
          <w:szCs w:val="24"/>
        </w:rPr>
        <w:t>к</w:t>
      </w:r>
      <w:r w:rsidRPr="00863DAA">
        <w:rPr>
          <w:sz w:val="24"/>
          <w:szCs w:val="24"/>
        </w:rPr>
        <w:t>ом</w:t>
      </w:r>
      <w:r w:rsidRPr="00863DAA">
        <w:rPr>
          <w:spacing w:val="-1"/>
          <w:sz w:val="24"/>
          <w:szCs w:val="24"/>
        </w:rPr>
        <w:t xml:space="preserve"> с</w:t>
      </w:r>
      <w:r w:rsidRPr="00863DAA">
        <w:rPr>
          <w:sz w:val="24"/>
          <w:szCs w:val="24"/>
        </w:rPr>
        <w:t>фер</w:t>
      </w:r>
      <w:r w:rsidRPr="00863DAA">
        <w:rPr>
          <w:spacing w:val="2"/>
          <w:sz w:val="24"/>
          <w:szCs w:val="24"/>
        </w:rPr>
        <w:t>о</w:t>
      </w:r>
      <w:r w:rsidRPr="00863DAA">
        <w:rPr>
          <w:sz w:val="24"/>
          <w:szCs w:val="24"/>
        </w:rPr>
        <w:t>м</w:t>
      </w:r>
      <w:r w:rsidRPr="00863DAA">
        <w:rPr>
          <w:spacing w:val="-1"/>
          <w:sz w:val="24"/>
          <w:szCs w:val="24"/>
        </w:rPr>
        <w:t xml:space="preserve"> </w:t>
      </w:r>
      <w:r w:rsidRPr="00863DAA">
        <w:rPr>
          <w:sz w:val="24"/>
          <w:szCs w:val="24"/>
        </w:rPr>
        <w:t>ж</w:t>
      </w:r>
      <w:r w:rsidRPr="00863DAA">
        <w:rPr>
          <w:spacing w:val="1"/>
          <w:sz w:val="24"/>
          <w:szCs w:val="24"/>
        </w:rPr>
        <w:t>и</w:t>
      </w:r>
      <w:r w:rsidRPr="00863DAA">
        <w:rPr>
          <w:sz w:val="24"/>
          <w:szCs w:val="24"/>
        </w:rPr>
        <w:t>в</w:t>
      </w:r>
      <w:r w:rsidRPr="00863DAA">
        <w:rPr>
          <w:spacing w:val="2"/>
          <w:sz w:val="24"/>
          <w:szCs w:val="24"/>
        </w:rPr>
        <w:t>о</w:t>
      </w:r>
      <w:r w:rsidRPr="00863DAA">
        <w:rPr>
          <w:sz w:val="24"/>
          <w:szCs w:val="24"/>
        </w:rPr>
        <w:t>та</w:t>
      </w:r>
      <w:r w:rsidRPr="00863DAA">
        <w:rPr>
          <w:spacing w:val="-1"/>
          <w:sz w:val="24"/>
          <w:szCs w:val="24"/>
        </w:rPr>
        <w:t xml:space="preserve"> </w:t>
      </w:r>
      <w:r w:rsidRPr="00863DAA">
        <w:rPr>
          <w:sz w:val="24"/>
          <w:szCs w:val="24"/>
        </w:rPr>
        <w:t>и</w:t>
      </w:r>
      <w:r w:rsidRPr="00863DAA">
        <w:rPr>
          <w:spacing w:val="1"/>
          <w:sz w:val="24"/>
          <w:szCs w:val="24"/>
        </w:rPr>
        <w:t xml:space="preserve"> </w:t>
      </w:r>
      <w:r w:rsidRPr="00863DAA">
        <w:rPr>
          <w:sz w:val="24"/>
          <w:szCs w:val="24"/>
        </w:rPr>
        <w:t>р</w:t>
      </w:r>
      <w:r w:rsidRPr="00863DAA">
        <w:rPr>
          <w:spacing w:val="-1"/>
          <w:sz w:val="24"/>
          <w:szCs w:val="24"/>
        </w:rPr>
        <w:t>а</w:t>
      </w:r>
      <w:r w:rsidRPr="00863DAA">
        <w:rPr>
          <w:sz w:val="24"/>
          <w:szCs w:val="24"/>
        </w:rPr>
        <w:t>да</w:t>
      </w:r>
      <w:r w:rsidRPr="00863DAA">
        <w:rPr>
          <w:spacing w:val="-1"/>
          <w:sz w:val="24"/>
          <w:szCs w:val="24"/>
        </w:rPr>
        <w:t xml:space="preserve"> </w:t>
      </w:r>
      <w:r w:rsidRPr="00863DAA">
        <w:rPr>
          <w:spacing w:val="1"/>
          <w:sz w:val="24"/>
          <w:szCs w:val="24"/>
        </w:rPr>
        <w:t>к</w:t>
      </w:r>
      <w:r w:rsidRPr="00863DAA">
        <w:rPr>
          <w:sz w:val="24"/>
          <w:szCs w:val="24"/>
        </w:rPr>
        <w:t>роз</w:t>
      </w:r>
      <w:r w:rsidRPr="00863DAA">
        <w:rPr>
          <w:spacing w:val="1"/>
          <w:sz w:val="24"/>
          <w:szCs w:val="24"/>
        </w:rPr>
        <w:t xml:space="preserve"> п</w:t>
      </w:r>
      <w:r w:rsidRPr="00863DAA">
        <w:rPr>
          <w:spacing w:val="-2"/>
          <w:sz w:val="24"/>
          <w:szCs w:val="24"/>
        </w:rPr>
        <w:t>о</w:t>
      </w:r>
      <w:r w:rsidRPr="00863DAA">
        <w:rPr>
          <w:spacing w:val="1"/>
          <w:sz w:val="24"/>
          <w:szCs w:val="24"/>
        </w:rPr>
        <w:t>з</w:t>
      </w:r>
      <w:r w:rsidRPr="00863DAA">
        <w:rPr>
          <w:sz w:val="24"/>
          <w:szCs w:val="24"/>
        </w:rPr>
        <w:t>ор</w:t>
      </w:r>
      <w:r w:rsidRPr="00863DAA">
        <w:rPr>
          <w:spacing w:val="1"/>
          <w:sz w:val="24"/>
          <w:szCs w:val="24"/>
        </w:rPr>
        <w:t>и</w:t>
      </w:r>
      <w:r w:rsidRPr="00863DAA">
        <w:rPr>
          <w:spacing w:val="-2"/>
          <w:sz w:val="24"/>
          <w:szCs w:val="24"/>
        </w:rPr>
        <w:t>ш</w:t>
      </w:r>
      <w:r w:rsidRPr="00863DAA">
        <w:rPr>
          <w:spacing w:val="1"/>
          <w:sz w:val="24"/>
          <w:szCs w:val="24"/>
        </w:rPr>
        <w:t>н</w:t>
      </w:r>
      <w:r w:rsidRPr="00863DAA">
        <w:rPr>
          <w:sz w:val="24"/>
          <w:szCs w:val="24"/>
        </w:rPr>
        <w:t>е</w:t>
      </w:r>
      <w:r w:rsidRPr="00863DAA">
        <w:rPr>
          <w:spacing w:val="-1"/>
          <w:sz w:val="24"/>
          <w:szCs w:val="24"/>
        </w:rPr>
        <w:t xml:space="preserve"> </w:t>
      </w:r>
      <w:r w:rsidRPr="00863DAA">
        <w:rPr>
          <w:sz w:val="24"/>
          <w:szCs w:val="24"/>
        </w:rPr>
        <w:t>и</w:t>
      </w:r>
      <w:r w:rsidRPr="00863DAA">
        <w:rPr>
          <w:spacing w:val="1"/>
          <w:sz w:val="24"/>
          <w:szCs w:val="24"/>
        </w:rPr>
        <w:t xml:space="preserve"> </w:t>
      </w:r>
      <w:r w:rsidRPr="00863DAA">
        <w:rPr>
          <w:sz w:val="24"/>
          <w:szCs w:val="24"/>
        </w:rPr>
        <w:t>ТВ</w:t>
      </w:r>
      <w:r w:rsidRPr="00863DAA">
        <w:rPr>
          <w:spacing w:val="-2"/>
          <w:sz w:val="24"/>
          <w:szCs w:val="24"/>
        </w:rPr>
        <w:t xml:space="preserve"> </w:t>
      </w:r>
      <w:r w:rsidRPr="00863DAA">
        <w:rPr>
          <w:spacing w:val="1"/>
          <w:sz w:val="24"/>
          <w:szCs w:val="24"/>
        </w:rPr>
        <w:t>п</w:t>
      </w:r>
      <w:r w:rsidRPr="00863DAA">
        <w:rPr>
          <w:sz w:val="24"/>
          <w:szCs w:val="24"/>
        </w:rPr>
        <w:t>р</w:t>
      </w:r>
      <w:r w:rsidRPr="00863DAA">
        <w:rPr>
          <w:spacing w:val="-1"/>
          <w:sz w:val="24"/>
          <w:szCs w:val="24"/>
        </w:rPr>
        <w:t>е</w:t>
      </w:r>
      <w:r w:rsidRPr="00863DAA">
        <w:rPr>
          <w:sz w:val="24"/>
          <w:szCs w:val="24"/>
        </w:rPr>
        <w:t>д</w:t>
      </w:r>
      <w:r w:rsidRPr="00863DAA">
        <w:rPr>
          <w:spacing w:val="-1"/>
          <w:sz w:val="24"/>
          <w:szCs w:val="24"/>
        </w:rPr>
        <w:t>с</w:t>
      </w:r>
      <w:r w:rsidRPr="00863DAA">
        <w:rPr>
          <w:sz w:val="24"/>
          <w:szCs w:val="24"/>
        </w:rPr>
        <w:t>т</w:t>
      </w:r>
      <w:r w:rsidRPr="00863DAA">
        <w:rPr>
          <w:spacing w:val="-1"/>
          <w:sz w:val="24"/>
          <w:szCs w:val="24"/>
        </w:rPr>
        <w:t>а</w:t>
      </w:r>
      <w:r w:rsidRPr="00863DAA">
        <w:rPr>
          <w:sz w:val="24"/>
          <w:szCs w:val="24"/>
        </w:rPr>
        <w:t>в</w:t>
      </w:r>
      <w:r w:rsidRPr="00863DAA">
        <w:rPr>
          <w:spacing w:val="-1"/>
          <w:sz w:val="24"/>
          <w:szCs w:val="24"/>
        </w:rPr>
        <w:t>е</w:t>
      </w:r>
      <w:r w:rsidRPr="00863DAA">
        <w:rPr>
          <w:sz w:val="24"/>
          <w:szCs w:val="24"/>
        </w:rPr>
        <w:t>;ч</w:t>
      </w:r>
      <w:r w:rsidRPr="00863DAA">
        <w:rPr>
          <w:spacing w:val="1"/>
          <w:sz w:val="24"/>
          <w:szCs w:val="24"/>
        </w:rPr>
        <w:t>и</w:t>
      </w:r>
      <w:r w:rsidRPr="00863DAA">
        <w:rPr>
          <w:sz w:val="24"/>
          <w:szCs w:val="24"/>
        </w:rPr>
        <w:t>т</w:t>
      </w:r>
      <w:r w:rsidRPr="00863DAA">
        <w:rPr>
          <w:spacing w:val="1"/>
          <w:sz w:val="24"/>
          <w:szCs w:val="24"/>
        </w:rPr>
        <w:t>а</w:t>
      </w:r>
      <w:r w:rsidRPr="00863DAA">
        <w:rPr>
          <w:sz w:val="24"/>
          <w:szCs w:val="24"/>
        </w:rPr>
        <w:t>ње</w:t>
      </w:r>
      <w:r w:rsidRPr="00863DAA">
        <w:rPr>
          <w:spacing w:val="-2"/>
          <w:sz w:val="24"/>
          <w:szCs w:val="24"/>
        </w:rPr>
        <w:t xml:space="preserve"> </w:t>
      </w:r>
      <w:r w:rsidRPr="00863DAA">
        <w:rPr>
          <w:spacing w:val="1"/>
          <w:sz w:val="24"/>
          <w:szCs w:val="24"/>
        </w:rPr>
        <w:t>п</w:t>
      </w:r>
      <w:r w:rsidRPr="00863DAA">
        <w:rPr>
          <w:sz w:val="24"/>
          <w:szCs w:val="24"/>
        </w:rPr>
        <w:t>о</w:t>
      </w:r>
      <w:r w:rsidRPr="00863DAA">
        <w:rPr>
          <w:spacing w:val="-1"/>
          <w:sz w:val="24"/>
          <w:szCs w:val="24"/>
        </w:rPr>
        <w:t>е</w:t>
      </w:r>
      <w:r w:rsidRPr="00863DAA">
        <w:rPr>
          <w:spacing w:val="1"/>
          <w:sz w:val="24"/>
          <w:szCs w:val="24"/>
        </w:rPr>
        <w:t>зи</w:t>
      </w:r>
      <w:r w:rsidRPr="00863DAA">
        <w:rPr>
          <w:sz w:val="24"/>
          <w:szCs w:val="24"/>
        </w:rPr>
        <w:t xml:space="preserve">је и </w:t>
      </w:r>
      <w:r w:rsidRPr="00863DAA">
        <w:rPr>
          <w:spacing w:val="1"/>
          <w:sz w:val="24"/>
          <w:szCs w:val="24"/>
        </w:rPr>
        <w:t>п</w:t>
      </w:r>
      <w:r w:rsidRPr="00863DAA">
        <w:rPr>
          <w:sz w:val="24"/>
          <w:szCs w:val="24"/>
        </w:rPr>
        <w:t>ро</w:t>
      </w:r>
      <w:r w:rsidRPr="00863DAA">
        <w:rPr>
          <w:spacing w:val="1"/>
          <w:sz w:val="24"/>
          <w:szCs w:val="24"/>
        </w:rPr>
        <w:t>з</w:t>
      </w:r>
      <w:r w:rsidRPr="00863DAA">
        <w:rPr>
          <w:sz w:val="24"/>
          <w:szCs w:val="24"/>
        </w:rPr>
        <w:t>е</w:t>
      </w:r>
      <w:r w:rsidRPr="00863DAA">
        <w:rPr>
          <w:spacing w:val="-1"/>
          <w:sz w:val="24"/>
          <w:szCs w:val="24"/>
        </w:rPr>
        <w:t xml:space="preserve"> </w:t>
      </w:r>
      <w:r w:rsidRPr="00863DAA">
        <w:rPr>
          <w:sz w:val="24"/>
          <w:szCs w:val="24"/>
        </w:rPr>
        <w:t>и</w:t>
      </w:r>
      <w:r w:rsidRPr="00863DAA">
        <w:rPr>
          <w:spacing w:val="1"/>
          <w:sz w:val="24"/>
          <w:szCs w:val="24"/>
        </w:rPr>
        <w:t xml:space="preserve"> </w:t>
      </w:r>
      <w:r w:rsidRPr="00863DAA">
        <w:rPr>
          <w:spacing w:val="-1"/>
          <w:sz w:val="24"/>
          <w:szCs w:val="24"/>
        </w:rPr>
        <w:t>е</w:t>
      </w:r>
      <w:r w:rsidRPr="00863DAA">
        <w:rPr>
          <w:spacing w:val="1"/>
          <w:sz w:val="24"/>
          <w:szCs w:val="24"/>
        </w:rPr>
        <w:t>к</w:t>
      </w:r>
      <w:r w:rsidRPr="00863DAA">
        <w:rPr>
          <w:spacing w:val="-1"/>
          <w:sz w:val="24"/>
          <w:szCs w:val="24"/>
        </w:rPr>
        <w:t>с</w:t>
      </w:r>
      <w:r w:rsidRPr="00863DAA">
        <w:rPr>
          <w:spacing w:val="1"/>
          <w:sz w:val="24"/>
          <w:szCs w:val="24"/>
        </w:rPr>
        <w:t>п</w:t>
      </w:r>
      <w:r w:rsidRPr="00863DAA">
        <w:rPr>
          <w:spacing w:val="-1"/>
          <w:sz w:val="24"/>
          <w:szCs w:val="24"/>
        </w:rPr>
        <w:t>е</w:t>
      </w:r>
      <w:r w:rsidRPr="00863DAA">
        <w:rPr>
          <w:sz w:val="24"/>
          <w:szCs w:val="24"/>
        </w:rPr>
        <w:t>р</w:t>
      </w:r>
      <w:r w:rsidRPr="00863DAA">
        <w:rPr>
          <w:spacing w:val="1"/>
          <w:sz w:val="24"/>
          <w:szCs w:val="24"/>
        </w:rPr>
        <w:t>и</w:t>
      </w:r>
      <w:r w:rsidRPr="00863DAA">
        <w:rPr>
          <w:spacing w:val="-1"/>
          <w:sz w:val="24"/>
          <w:szCs w:val="24"/>
        </w:rPr>
        <w:t>ме</w:t>
      </w:r>
      <w:r w:rsidRPr="00863DAA">
        <w:rPr>
          <w:spacing w:val="1"/>
          <w:sz w:val="24"/>
          <w:szCs w:val="24"/>
        </w:rPr>
        <w:t>н</w:t>
      </w:r>
      <w:r w:rsidRPr="00863DAA">
        <w:rPr>
          <w:spacing w:val="-2"/>
          <w:sz w:val="24"/>
          <w:szCs w:val="24"/>
        </w:rPr>
        <w:t>т</w:t>
      </w:r>
      <w:r w:rsidRPr="00863DAA">
        <w:rPr>
          <w:spacing w:val="1"/>
          <w:sz w:val="24"/>
          <w:szCs w:val="24"/>
        </w:rPr>
        <w:t>и</w:t>
      </w:r>
      <w:r w:rsidRPr="00863DAA">
        <w:rPr>
          <w:spacing w:val="-1"/>
          <w:sz w:val="24"/>
          <w:szCs w:val="24"/>
        </w:rPr>
        <w:t>са</w:t>
      </w:r>
      <w:r w:rsidRPr="00863DAA">
        <w:rPr>
          <w:sz w:val="24"/>
          <w:szCs w:val="24"/>
        </w:rPr>
        <w:t>ње</w:t>
      </w:r>
      <w:r w:rsidRPr="00863DAA">
        <w:rPr>
          <w:spacing w:val="3"/>
          <w:sz w:val="24"/>
          <w:szCs w:val="24"/>
        </w:rPr>
        <w:t xml:space="preserve"> </w:t>
      </w:r>
      <w:r w:rsidRPr="00863DAA">
        <w:rPr>
          <w:sz w:val="24"/>
          <w:szCs w:val="24"/>
        </w:rPr>
        <w:t>у</w:t>
      </w:r>
      <w:r w:rsidRPr="00863DAA">
        <w:rPr>
          <w:spacing w:val="-5"/>
          <w:sz w:val="24"/>
          <w:szCs w:val="24"/>
        </w:rPr>
        <w:t xml:space="preserve"> </w:t>
      </w:r>
      <w:r w:rsidRPr="00863DAA">
        <w:rPr>
          <w:spacing w:val="1"/>
          <w:sz w:val="24"/>
          <w:szCs w:val="24"/>
        </w:rPr>
        <w:t>ин</w:t>
      </w:r>
      <w:r w:rsidRPr="00863DAA">
        <w:rPr>
          <w:sz w:val="24"/>
          <w:szCs w:val="24"/>
        </w:rPr>
        <w:t>т</w:t>
      </w:r>
      <w:r w:rsidRPr="00863DAA">
        <w:rPr>
          <w:spacing w:val="-1"/>
          <w:sz w:val="24"/>
          <w:szCs w:val="24"/>
        </w:rPr>
        <w:t>е</w:t>
      </w:r>
      <w:r w:rsidRPr="00863DAA">
        <w:rPr>
          <w:sz w:val="24"/>
          <w:szCs w:val="24"/>
        </w:rPr>
        <w:t>р</w:t>
      </w:r>
      <w:r w:rsidRPr="00863DAA">
        <w:rPr>
          <w:spacing w:val="1"/>
          <w:sz w:val="24"/>
          <w:szCs w:val="24"/>
        </w:rPr>
        <w:t>п</w:t>
      </w:r>
      <w:r w:rsidRPr="00863DAA">
        <w:rPr>
          <w:sz w:val="24"/>
          <w:szCs w:val="24"/>
        </w:rPr>
        <w:t>р</w:t>
      </w:r>
      <w:r w:rsidRPr="00863DAA">
        <w:rPr>
          <w:spacing w:val="-1"/>
          <w:sz w:val="24"/>
          <w:szCs w:val="24"/>
        </w:rPr>
        <w:t>е</w:t>
      </w:r>
      <w:r w:rsidRPr="00863DAA">
        <w:rPr>
          <w:sz w:val="24"/>
          <w:szCs w:val="24"/>
        </w:rPr>
        <w:t>т</w:t>
      </w:r>
      <w:r w:rsidRPr="00863DAA">
        <w:rPr>
          <w:spacing w:val="-1"/>
          <w:sz w:val="24"/>
          <w:szCs w:val="24"/>
        </w:rPr>
        <w:t>а</w:t>
      </w:r>
      <w:r w:rsidRPr="00863DAA">
        <w:rPr>
          <w:spacing w:val="1"/>
          <w:sz w:val="24"/>
          <w:szCs w:val="24"/>
        </w:rPr>
        <w:t>ци</w:t>
      </w:r>
      <w:r w:rsidRPr="00863DAA">
        <w:rPr>
          <w:sz w:val="24"/>
          <w:szCs w:val="24"/>
        </w:rPr>
        <w:t>ја</w:t>
      </w:r>
      <w:r w:rsidRPr="00863DAA">
        <w:rPr>
          <w:spacing w:val="-1"/>
          <w:sz w:val="24"/>
          <w:szCs w:val="24"/>
        </w:rPr>
        <w:t>ма</w:t>
      </w:r>
      <w:r w:rsidRPr="00863DAA">
        <w:rPr>
          <w:spacing w:val="3"/>
          <w:sz w:val="24"/>
          <w:szCs w:val="24"/>
        </w:rPr>
        <w:t>;</w:t>
      </w:r>
      <w:r w:rsidRPr="00863DAA">
        <w:rPr>
          <w:spacing w:val="-5"/>
          <w:sz w:val="24"/>
          <w:szCs w:val="24"/>
        </w:rPr>
        <w:t>у</w:t>
      </w:r>
      <w:r w:rsidRPr="00863DAA">
        <w:rPr>
          <w:spacing w:val="1"/>
          <w:sz w:val="24"/>
          <w:szCs w:val="24"/>
        </w:rPr>
        <w:t>п</w:t>
      </w:r>
      <w:r w:rsidRPr="00863DAA">
        <w:rPr>
          <w:sz w:val="24"/>
          <w:szCs w:val="24"/>
        </w:rPr>
        <w:t>о</w:t>
      </w:r>
      <w:r w:rsidRPr="00863DAA">
        <w:rPr>
          <w:spacing w:val="1"/>
          <w:sz w:val="24"/>
          <w:szCs w:val="24"/>
        </w:rPr>
        <w:t>зн</w:t>
      </w:r>
      <w:r w:rsidRPr="00863DAA">
        <w:rPr>
          <w:spacing w:val="-1"/>
          <w:sz w:val="24"/>
          <w:szCs w:val="24"/>
        </w:rPr>
        <w:t>а</w:t>
      </w:r>
      <w:r w:rsidRPr="00863DAA">
        <w:rPr>
          <w:sz w:val="24"/>
          <w:szCs w:val="24"/>
        </w:rPr>
        <w:t>в</w:t>
      </w:r>
      <w:r w:rsidRPr="00863DAA">
        <w:rPr>
          <w:spacing w:val="-1"/>
          <w:sz w:val="24"/>
          <w:szCs w:val="24"/>
        </w:rPr>
        <w:t>а</w:t>
      </w:r>
      <w:r w:rsidRPr="00863DAA">
        <w:rPr>
          <w:sz w:val="24"/>
          <w:szCs w:val="24"/>
        </w:rPr>
        <w:t>ње с</w:t>
      </w:r>
      <w:r w:rsidRPr="00863DAA">
        <w:rPr>
          <w:spacing w:val="-1"/>
          <w:sz w:val="24"/>
          <w:szCs w:val="24"/>
        </w:rPr>
        <w:t xml:space="preserve"> </w:t>
      </w:r>
      <w:r w:rsidRPr="00863DAA">
        <w:rPr>
          <w:spacing w:val="1"/>
          <w:sz w:val="24"/>
          <w:szCs w:val="24"/>
        </w:rPr>
        <w:t>п</w:t>
      </w:r>
      <w:r w:rsidRPr="00863DAA">
        <w:rPr>
          <w:sz w:val="24"/>
          <w:szCs w:val="24"/>
        </w:rPr>
        <w:t>р</w:t>
      </w:r>
      <w:r w:rsidRPr="00863DAA">
        <w:rPr>
          <w:spacing w:val="1"/>
          <w:sz w:val="24"/>
          <w:szCs w:val="24"/>
        </w:rPr>
        <w:t>ик</w:t>
      </w:r>
      <w:r w:rsidRPr="00863DAA">
        <w:rPr>
          <w:sz w:val="24"/>
          <w:szCs w:val="24"/>
        </w:rPr>
        <w:t>л</w:t>
      </w:r>
      <w:r w:rsidRPr="00863DAA">
        <w:rPr>
          <w:spacing w:val="-1"/>
          <w:sz w:val="24"/>
          <w:szCs w:val="24"/>
        </w:rPr>
        <w:t>а</w:t>
      </w:r>
      <w:r w:rsidRPr="00863DAA">
        <w:rPr>
          <w:sz w:val="24"/>
          <w:szCs w:val="24"/>
        </w:rPr>
        <w:t>д</w:t>
      </w:r>
      <w:r w:rsidRPr="00863DAA">
        <w:rPr>
          <w:spacing w:val="1"/>
          <w:sz w:val="24"/>
          <w:szCs w:val="24"/>
        </w:rPr>
        <w:t>н</w:t>
      </w:r>
      <w:r w:rsidRPr="00863DAA">
        <w:rPr>
          <w:sz w:val="24"/>
          <w:szCs w:val="24"/>
        </w:rPr>
        <w:t>ом л</w:t>
      </w:r>
      <w:r w:rsidRPr="00863DAA">
        <w:rPr>
          <w:spacing w:val="1"/>
          <w:sz w:val="24"/>
          <w:szCs w:val="24"/>
        </w:rPr>
        <w:t>и</w:t>
      </w:r>
      <w:r w:rsidRPr="00863DAA">
        <w:rPr>
          <w:sz w:val="24"/>
          <w:szCs w:val="24"/>
        </w:rPr>
        <w:t>т</w:t>
      </w:r>
      <w:r w:rsidRPr="00863DAA">
        <w:rPr>
          <w:spacing w:val="-1"/>
          <w:sz w:val="24"/>
          <w:szCs w:val="24"/>
        </w:rPr>
        <w:t>е</w:t>
      </w:r>
      <w:r w:rsidRPr="00863DAA">
        <w:rPr>
          <w:sz w:val="24"/>
          <w:szCs w:val="24"/>
        </w:rPr>
        <w:t>р</w:t>
      </w:r>
      <w:r w:rsidRPr="00863DAA">
        <w:rPr>
          <w:spacing w:val="-1"/>
          <w:sz w:val="24"/>
          <w:szCs w:val="24"/>
        </w:rPr>
        <w:t>а</w:t>
      </w:r>
      <w:r w:rsidRPr="00863DAA">
        <w:rPr>
          <w:spacing w:val="3"/>
          <w:sz w:val="24"/>
          <w:szCs w:val="24"/>
        </w:rPr>
        <w:t>т</w:t>
      </w:r>
      <w:r w:rsidRPr="00863DAA">
        <w:rPr>
          <w:spacing w:val="-5"/>
          <w:sz w:val="24"/>
          <w:szCs w:val="24"/>
        </w:rPr>
        <w:t>у</w:t>
      </w:r>
      <w:r w:rsidRPr="00863DAA">
        <w:rPr>
          <w:sz w:val="24"/>
          <w:szCs w:val="24"/>
        </w:rPr>
        <w:t>ро</w:t>
      </w:r>
      <w:r w:rsidRPr="00863DAA">
        <w:rPr>
          <w:spacing w:val="-1"/>
          <w:sz w:val="24"/>
          <w:szCs w:val="24"/>
        </w:rPr>
        <w:t>м</w:t>
      </w:r>
      <w:r w:rsidRPr="00863DAA">
        <w:rPr>
          <w:sz w:val="24"/>
          <w:szCs w:val="24"/>
        </w:rPr>
        <w:t>;</w:t>
      </w:r>
      <w:r w:rsidRPr="00863DAA">
        <w:rPr>
          <w:spacing w:val="1"/>
          <w:sz w:val="24"/>
          <w:szCs w:val="24"/>
        </w:rPr>
        <w:t>к</w:t>
      </w:r>
      <w:r w:rsidRPr="00863DAA">
        <w:rPr>
          <w:sz w:val="24"/>
          <w:szCs w:val="24"/>
        </w:rPr>
        <w:t>р</w:t>
      </w:r>
      <w:r w:rsidRPr="00863DAA">
        <w:rPr>
          <w:spacing w:val="-1"/>
          <w:sz w:val="24"/>
          <w:szCs w:val="24"/>
        </w:rPr>
        <w:t>еа</w:t>
      </w:r>
      <w:r w:rsidRPr="00863DAA">
        <w:rPr>
          <w:sz w:val="24"/>
          <w:szCs w:val="24"/>
        </w:rPr>
        <w:t>т</w:t>
      </w:r>
      <w:r w:rsidRPr="00863DAA">
        <w:rPr>
          <w:spacing w:val="1"/>
          <w:sz w:val="24"/>
          <w:szCs w:val="24"/>
        </w:rPr>
        <w:t>и</w:t>
      </w:r>
      <w:r w:rsidRPr="00863DAA">
        <w:rPr>
          <w:sz w:val="24"/>
          <w:szCs w:val="24"/>
        </w:rPr>
        <w:t xml:space="preserve">вно </w:t>
      </w:r>
      <w:r w:rsidRPr="00863DAA">
        <w:rPr>
          <w:spacing w:val="1"/>
          <w:sz w:val="24"/>
          <w:szCs w:val="24"/>
        </w:rPr>
        <w:t>из</w:t>
      </w:r>
      <w:r w:rsidRPr="00863DAA">
        <w:rPr>
          <w:sz w:val="24"/>
          <w:szCs w:val="24"/>
        </w:rPr>
        <w:t>р</w:t>
      </w:r>
      <w:r w:rsidRPr="00863DAA">
        <w:rPr>
          <w:spacing w:val="-1"/>
          <w:sz w:val="24"/>
          <w:szCs w:val="24"/>
        </w:rPr>
        <w:t>а</w:t>
      </w:r>
      <w:r w:rsidRPr="00863DAA">
        <w:rPr>
          <w:sz w:val="24"/>
          <w:szCs w:val="24"/>
        </w:rPr>
        <w:t>ж</w:t>
      </w:r>
      <w:r w:rsidRPr="00863DAA">
        <w:rPr>
          <w:spacing w:val="-1"/>
          <w:sz w:val="24"/>
          <w:szCs w:val="24"/>
        </w:rPr>
        <w:t>а</w:t>
      </w:r>
      <w:r w:rsidRPr="00863DAA">
        <w:rPr>
          <w:sz w:val="24"/>
          <w:szCs w:val="24"/>
        </w:rPr>
        <w:t>в</w:t>
      </w:r>
      <w:r w:rsidRPr="00863DAA">
        <w:rPr>
          <w:spacing w:val="-1"/>
          <w:sz w:val="24"/>
          <w:szCs w:val="24"/>
        </w:rPr>
        <w:t>а</w:t>
      </w:r>
      <w:r w:rsidRPr="00863DAA">
        <w:rPr>
          <w:sz w:val="24"/>
          <w:szCs w:val="24"/>
        </w:rPr>
        <w:t>ње</w:t>
      </w:r>
      <w:r w:rsidRPr="00863DAA">
        <w:rPr>
          <w:spacing w:val="-2"/>
          <w:sz w:val="24"/>
          <w:szCs w:val="24"/>
        </w:rPr>
        <w:t xml:space="preserve"> </w:t>
      </w:r>
      <w:r w:rsidRPr="00863DAA">
        <w:rPr>
          <w:spacing w:val="1"/>
          <w:sz w:val="24"/>
          <w:szCs w:val="24"/>
        </w:rPr>
        <w:t>к</w:t>
      </w:r>
      <w:r w:rsidRPr="00863DAA">
        <w:rPr>
          <w:sz w:val="24"/>
          <w:szCs w:val="24"/>
        </w:rPr>
        <w:t>роз</w:t>
      </w:r>
      <w:r w:rsidRPr="00863DAA">
        <w:rPr>
          <w:spacing w:val="1"/>
          <w:sz w:val="24"/>
          <w:szCs w:val="24"/>
        </w:rPr>
        <w:t xml:space="preserve"> к</w:t>
      </w:r>
      <w:r w:rsidRPr="00863DAA">
        <w:rPr>
          <w:sz w:val="24"/>
          <w:szCs w:val="24"/>
        </w:rPr>
        <w:t>р</w:t>
      </w:r>
      <w:r w:rsidRPr="00863DAA">
        <w:rPr>
          <w:spacing w:val="-1"/>
          <w:sz w:val="24"/>
          <w:szCs w:val="24"/>
        </w:rPr>
        <w:t>е</w:t>
      </w:r>
      <w:r w:rsidRPr="00863DAA">
        <w:rPr>
          <w:spacing w:val="1"/>
          <w:sz w:val="24"/>
          <w:szCs w:val="24"/>
        </w:rPr>
        <w:t>и</w:t>
      </w:r>
      <w:r w:rsidRPr="00863DAA">
        <w:rPr>
          <w:sz w:val="24"/>
          <w:szCs w:val="24"/>
        </w:rPr>
        <w:t>р</w:t>
      </w:r>
      <w:r w:rsidRPr="00863DAA">
        <w:rPr>
          <w:spacing w:val="-1"/>
          <w:sz w:val="24"/>
          <w:szCs w:val="24"/>
        </w:rPr>
        <w:t>а</w:t>
      </w:r>
      <w:r w:rsidRPr="00863DAA">
        <w:rPr>
          <w:sz w:val="24"/>
          <w:szCs w:val="24"/>
        </w:rPr>
        <w:t>ње</w:t>
      </w:r>
      <w:r w:rsidRPr="00863DAA">
        <w:rPr>
          <w:spacing w:val="-2"/>
          <w:sz w:val="24"/>
          <w:szCs w:val="24"/>
        </w:rPr>
        <w:t xml:space="preserve"> </w:t>
      </w:r>
      <w:r w:rsidRPr="00863DAA">
        <w:rPr>
          <w:sz w:val="24"/>
          <w:szCs w:val="24"/>
        </w:rPr>
        <w:t>л</w:t>
      </w:r>
      <w:r w:rsidRPr="00863DAA">
        <w:rPr>
          <w:spacing w:val="1"/>
          <w:sz w:val="24"/>
          <w:szCs w:val="24"/>
        </w:rPr>
        <w:t>ик</w:t>
      </w:r>
      <w:r w:rsidRPr="00863DAA">
        <w:rPr>
          <w:sz w:val="24"/>
          <w:szCs w:val="24"/>
        </w:rPr>
        <w:t>овн</w:t>
      </w:r>
      <w:r w:rsidRPr="00863DAA">
        <w:rPr>
          <w:spacing w:val="5"/>
          <w:sz w:val="24"/>
          <w:szCs w:val="24"/>
        </w:rPr>
        <w:t>о</w:t>
      </w:r>
      <w:r w:rsidRPr="00863DAA">
        <w:rPr>
          <w:spacing w:val="-1"/>
          <w:sz w:val="24"/>
          <w:szCs w:val="24"/>
        </w:rPr>
        <w:t>-</w:t>
      </w:r>
      <w:r w:rsidRPr="00863DAA">
        <w:rPr>
          <w:sz w:val="24"/>
          <w:szCs w:val="24"/>
        </w:rPr>
        <w:t>в</w:t>
      </w:r>
      <w:r w:rsidRPr="00863DAA">
        <w:rPr>
          <w:spacing w:val="-1"/>
          <w:sz w:val="24"/>
          <w:szCs w:val="24"/>
        </w:rPr>
        <w:t>а</w:t>
      </w:r>
      <w:r w:rsidRPr="00863DAA">
        <w:rPr>
          <w:sz w:val="24"/>
          <w:szCs w:val="24"/>
        </w:rPr>
        <w:t>јар</w:t>
      </w:r>
      <w:r w:rsidRPr="00863DAA">
        <w:rPr>
          <w:spacing w:val="-1"/>
          <w:sz w:val="24"/>
          <w:szCs w:val="24"/>
        </w:rPr>
        <w:t>с</w:t>
      </w:r>
      <w:r w:rsidRPr="00863DAA">
        <w:rPr>
          <w:spacing w:val="1"/>
          <w:sz w:val="24"/>
          <w:szCs w:val="24"/>
        </w:rPr>
        <w:t>ки</w:t>
      </w:r>
      <w:r w:rsidRPr="00863DAA">
        <w:rPr>
          <w:sz w:val="24"/>
          <w:szCs w:val="24"/>
        </w:rPr>
        <w:t>х р</w:t>
      </w:r>
      <w:r w:rsidRPr="00863DAA">
        <w:rPr>
          <w:spacing w:val="-1"/>
          <w:sz w:val="24"/>
          <w:szCs w:val="24"/>
        </w:rPr>
        <w:t>а</w:t>
      </w:r>
      <w:r w:rsidRPr="00863DAA">
        <w:rPr>
          <w:sz w:val="24"/>
          <w:szCs w:val="24"/>
        </w:rPr>
        <w:t>дов</w:t>
      </w:r>
      <w:r w:rsidRPr="00863DAA">
        <w:rPr>
          <w:spacing w:val="-1"/>
          <w:sz w:val="24"/>
          <w:szCs w:val="24"/>
        </w:rPr>
        <w:t>а</w:t>
      </w:r>
      <w:r w:rsidRPr="00863DAA">
        <w:rPr>
          <w:sz w:val="24"/>
          <w:szCs w:val="24"/>
        </w:rPr>
        <w:t>.</w:t>
      </w:r>
    </w:p>
    <w:p w:rsidR="006F2257" w:rsidRPr="00863DAA" w:rsidRDefault="006F2257" w:rsidP="006F2257">
      <w:pPr>
        <w:adjustRightInd w:val="0"/>
        <w:ind w:left="100"/>
        <w:rPr>
          <w:sz w:val="24"/>
          <w:szCs w:val="24"/>
        </w:rPr>
      </w:pPr>
      <w:r w:rsidRPr="00863DAA">
        <w:rPr>
          <w:sz w:val="24"/>
          <w:szCs w:val="24"/>
        </w:rPr>
        <w:t>У ра</w:t>
      </w:r>
      <w:r w:rsidRPr="00863DAA">
        <w:rPr>
          <w:spacing w:val="2"/>
          <w:sz w:val="24"/>
          <w:szCs w:val="24"/>
        </w:rPr>
        <w:t>д</w:t>
      </w:r>
      <w:r w:rsidRPr="00863DAA">
        <w:rPr>
          <w:sz w:val="24"/>
          <w:szCs w:val="24"/>
        </w:rPr>
        <w:t>у</w:t>
      </w:r>
      <w:r w:rsidRPr="00863DAA">
        <w:rPr>
          <w:spacing w:val="-5"/>
          <w:sz w:val="24"/>
          <w:szCs w:val="24"/>
        </w:rPr>
        <w:t xml:space="preserve"> </w:t>
      </w:r>
      <w:r w:rsidRPr="00863DAA">
        <w:rPr>
          <w:spacing w:val="1"/>
          <w:sz w:val="24"/>
          <w:szCs w:val="24"/>
        </w:rPr>
        <w:t>с</w:t>
      </w:r>
      <w:r w:rsidRPr="00863DAA">
        <w:rPr>
          <w:sz w:val="24"/>
          <w:szCs w:val="24"/>
        </w:rPr>
        <w:t>е</w:t>
      </w:r>
      <w:r w:rsidRPr="00863DAA">
        <w:rPr>
          <w:spacing w:val="-1"/>
          <w:sz w:val="24"/>
          <w:szCs w:val="24"/>
        </w:rPr>
        <w:t xml:space="preserve"> </w:t>
      </w:r>
      <w:r w:rsidRPr="00863DAA">
        <w:rPr>
          <w:spacing w:val="1"/>
          <w:sz w:val="24"/>
          <w:szCs w:val="24"/>
        </w:rPr>
        <w:t>к</w:t>
      </w:r>
      <w:r w:rsidRPr="00863DAA">
        <w:rPr>
          <w:sz w:val="24"/>
          <w:szCs w:val="24"/>
        </w:rPr>
        <w:t>ор</w:t>
      </w:r>
      <w:r w:rsidRPr="00863DAA">
        <w:rPr>
          <w:spacing w:val="1"/>
          <w:sz w:val="24"/>
          <w:szCs w:val="24"/>
        </w:rPr>
        <w:t>и</w:t>
      </w:r>
      <w:r w:rsidRPr="00863DAA">
        <w:rPr>
          <w:spacing w:val="-1"/>
          <w:sz w:val="24"/>
          <w:szCs w:val="24"/>
        </w:rPr>
        <w:t>с</w:t>
      </w:r>
      <w:r w:rsidRPr="00863DAA">
        <w:rPr>
          <w:sz w:val="24"/>
          <w:szCs w:val="24"/>
        </w:rPr>
        <w:t>те</w:t>
      </w:r>
      <w:r w:rsidRPr="00863DAA">
        <w:rPr>
          <w:spacing w:val="-1"/>
          <w:sz w:val="24"/>
          <w:szCs w:val="24"/>
        </w:rPr>
        <w:t xml:space="preserve"> са</w:t>
      </w:r>
      <w:r w:rsidRPr="00863DAA">
        <w:rPr>
          <w:sz w:val="24"/>
          <w:szCs w:val="24"/>
        </w:rPr>
        <w:t>д</w:t>
      </w:r>
      <w:r w:rsidRPr="00863DAA">
        <w:rPr>
          <w:spacing w:val="2"/>
          <w:sz w:val="24"/>
          <w:szCs w:val="24"/>
        </w:rPr>
        <w:t>р</w:t>
      </w:r>
      <w:r w:rsidRPr="00863DAA">
        <w:rPr>
          <w:sz w:val="24"/>
          <w:szCs w:val="24"/>
        </w:rPr>
        <w:t>ж</w:t>
      </w:r>
      <w:r w:rsidRPr="00863DAA">
        <w:rPr>
          <w:spacing w:val="-1"/>
          <w:sz w:val="24"/>
          <w:szCs w:val="24"/>
        </w:rPr>
        <w:t>а</w:t>
      </w:r>
      <w:r w:rsidRPr="00863DAA">
        <w:rPr>
          <w:sz w:val="24"/>
          <w:szCs w:val="24"/>
        </w:rPr>
        <w:t>ји</w:t>
      </w:r>
      <w:r w:rsidRPr="00863DAA">
        <w:rPr>
          <w:spacing w:val="1"/>
          <w:sz w:val="24"/>
          <w:szCs w:val="24"/>
        </w:rPr>
        <w:t xml:space="preserve"> </w:t>
      </w:r>
      <w:r w:rsidRPr="00863DAA">
        <w:rPr>
          <w:sz w:val="24"/>
          <w:szCs w:val="24"/>
        </w:rPr>
        <w:t>б</w:t>
      </w:r>
      <w:r w:rsidRPr="00863DAA">
        <w:rPr>
          <w:sz w:val="24"/>
          <w:szCs w:val="24"/>
          <w:lang w:val="sr-Cyrl-RS"/>
        </w:rPr>
        <w:t>л</w:t>
      </w:r>
      <w:r w:rsidRPr="00863DAA">
        <w:rPr>
          <w:spacing w:val="1"/>
          <w:sz w:val="24"/>
          <w:szCs w:val="24"/>
        </w:rPr>
        <w:t>и</w:t>
      </w:r>
      <w:r w:rsidRPr="00863DAA">
        <w:rPr>
          <w:spacing w:val="-1"/>
          <w:sz w:val="24"/>
          <w:szCs w:val="24"/>
        </w:rPr>
        <w:t>с</w:t>
      </w:r>
      <w:r w:rsidRPr="00863DAA">
        <w:rPr>
          <w:spacing w:val="1"/>
          <w:sz w:val="24"/>
          <w:szCs w:val="24"/>
        </w:rPr>
        <w:t>к</w:t>
      </w:r>
      <w:r w:rsidRPr="00863DAA">
        <w:rPr>
          <w:sz w:val="24"/>
          <w:szCs w:val="24"/>
        </w:rPr>
        <w:t>и</w:t>
      </w:r>
      <w:r w:rsidRPr="00863DAA">
        <w:rPr>
          <w:spacing w:val="3"/>
          <w:sz w:val="24"/>
          <w:szCs w:val="24"/>
        </w:rPr>
        <w:t xml:space="preserve"> </w:t>
      </w:r>
      <w:r w:rsidRPr="00863DAA">
        <w:rPr>
          <w:spacing w:val="-7"/>
          <w:sz w:val="24"/>
          <w:szCs w:val="24"/>
        </w:rPr>
        <w:t>у</w:t>
      </w:r>
      <w:r w:rsidRPr="00863DAA">
        <w:rPr>
          <w:spacing w:val="1"/>
          <w:sz w:val="24"/>
          <w:szCs w:val="24"/>
        </w:rPr>
        <w:t>з</w:t>
      </w:r>
      <w:r w:rsidRPr="00863DAA">
        <w:rPr>
          <w:spacing w:val="3"/>
          <w:sz w:val="24"/>
          <w:szCs w:val="24"/>
        </w:rPr>
        <w:t>р</w:t>
      </w:r>
      <w:r w:rsidRPr="00863DAA">
        <w:rPr>
          <w:spacing w:val="-1"/>
          <w:sz w:val="24"/>
          <w:szCs w:val="24"/>
        </w:rPr>
        <w:t>ас</w:t>
      </w:r>
      <w:r w:rsidRPr="00863DAA">
        <w:rPr>
          <w:spacing w:val="5"/>
          <w:sz w:val="24"/>
          <w:szCs w:val="24"/>
        </w:rPr>
        <w:t>т</w:t>
      </w:r>
      <w:r w:rsidRPr="00863DAA">
        <w:rPr>
          <w:sz w:val="24"/>
          <w:szCs w:val="24"/>
        </w:rPr>
        <w:t xml:space="preserve">у </w:t>
      </w:r>
      <w:r w:rsidRPr="00863DAA">
        <w:rPr>
          <w:spacing w:val="-5"/>
          <w:sz w:val="24"/>
          <w:szCs w:val="24"/>
        </w:rPr>
        <w:t>у</w:t>
      </w:r>
      <w:r w:rsidRPr="00863DAA">
        <w:rPr>
          <w:spacing w:val="-1"/>
          <w:sz w:val="24"/>
          <w:szCs w:val="24"/>
        </w:rPr>
        <w:t>ч</w:t>
      </w:r>
      <w:r w:rsidRPr="00863DAA">
        <w:rPr>
          <w:spacing w:val="1"/>
          <w:sz w:val="24"/>
          <w:szCs w:val="24"/>
        </w:rPr>
        <w:t>еник</w:t>
      </w:r>
      <w:r w:rsidRPr="00863DAA">
        <w:rPr>
          <w:spacing w:val="-1"/>
          <w:sz w:val="24"/>
          <w:szCs w:val="24"/>
        </w:rPr>
        <w:t>а</w:t>
      </w:r>
      <w:r w:rsidRPr="00863DAA">
        <w:rPr>
          <w:sz w:val="24"/>
          <w:szCs w:val="24"/>
        </w:rPr>
        <w:t>.</w:t>
      </w:r>
    </w:p>
    <w:p w:rsidR="006F2257" w:rsidRPr="00863DAA" w:rsidRDefault="006F2257" w:rsidP="006F2257">
      <w:pPr>
        <w:adjustRightInd w:val="0"/>
        <w:spacing w:before="3" w:line="280" w:lineRule="exact"/>
        <w:rPr>
          <w:sz w:val="28"/>
          <w:szCs w:val="28"/>
        </w:rPr>
      </w:pPr>
    </w:p>
    <w:p w:rsidR="006F2257" w:rsidRPr="00863DAA" w:rsidRDefault="006F2257" w:rsidP="006F2257">
      <w:pPr>
        <w:adjustRightInd w:val="0"/>
        <w:spacing w:line="238" w:lineRule="auto"/>
        <w:ind w:left="100" w:right="268"/>
        <w:rPr>
          <w:sz w:val="24"/>
          <w:szCs w:val="24"/>
        </w:rPr>
      </w:pPr>
      <w:r w:rsidRPr="00863DAA">
        <w:rPr>
          <w:b/>
          <w:bCs/>
          <w:sz w:val="28"/>
          <w:szCs w:val="28"/>
        </w:rPr>
        <w:t>Игре</w:t>
      </w:r>
      <w:r w:rsidRPr="00863DAA">
        <w:rPr>
          <w:b/>
          <w:bCs/>
          <w:spacing w:val="-1"/>
          <w:sz w:val="28"/>
          <w:szCs w:val="28"/>
        </w:rPr>
        <w:t>,</w:t>
      </w:r>
      <w:r w:rsidRPr="00863DAA">
        <w:rPr>
          <w:b/>
          <w:bCs/>
          <w:sz w:val="28"/>
          <w:szCs w:val="28"/>
        </w:rPr>
        <w:t>спо</w:t>
      </w:r>
      <w:r w:rsidRPr="00863DAA">
        <w:rPr>
          <w:b/>
          <w:bCs/>
          <w:spacing w:val="-2"/>
          <w:sz w:val="28"/>
          <w:szCs w:val="28"/>
        </w:rPr>
        <w:t>р</w:t>
      </w:r>
      <w:r w:rsidRPr="00863DAA">
        <w:rPr>
          <w:b/>
          <w:bCs/>
          <w:sz w:val="28"/>
          <w:szCs w:val="28"/>
        </w:rPr>
        <w:t>т</w:t>
      </w:r>
      <w:r w:rsidRPr="00863DAA">
        <w:rPr>
          <w:b/>
          <w:bCs/>
          <w:spacing w:val="1"/>
          <w:sz w:val="28"/>
          <w:szCs w:val="28"/>
        </w:rPr>
        <w:t xml:space="preserve"> </w:t>
      </w:r>
      <w:r w:rsidRPr="00863DAA">
        <w:rPr>
          <w:b/>
          <w:bCs/>
          <w:sz w:val="28"/>
          <w:szCs w:val="28"/>
        </w:rPr>
        <w:t>и</w:t>
      </w:r>
      <w:r w:rsidRPr="00863DAA">
        <w:rPr>
          <w:b/>
          <w:bCs/>
          <w:spacing w:val="-1"/>
          <w:sz w:val="28"/>
          <w:szCs w:val="28"/>
        </w:rPr>
        <w:t xml:space="preserve"> </w:t>
      </w:r>
      <w:r w:rsidRPr="00863DAA">
        <w:rPr>
          <w:b/>
          <w:bCs/>
          <w:sz w:val="28"/>
          <w:szCs w:val="28"/>
        </w:rPr>
        <w:t>ре</w:t>
      </w:r>
      <w:r w:rsidRPr="00863DAA">
        <w:rPr>
          <w:b/>
          <w:bCs/>
          <w:spacing w:val="-1"/>
          <w:sz w:val="28"/>
          <w:szCs w:val="28"/>
        </w:rPr>
        <w:t>к</w:t>
      </w:r>
      <w:r w:rsidRPr="00863DAA">
        <w:rPr>
          <w:b/>
          <w:bCs/>
          <w:sz w:val="28"/>
          <w:szCs w:val="28"/>
        </w:rPr>
        <w:t>р</w:t>
      </w:r>
      <w:r w:rsidRPr="00863DAA">
        <w:rPr>
          <w:b/>
          <w:bCs/>
          <w:spacing w:val="-3"/>
          <w:sz w:val="28"/>
          <w:szCs w:val="28"/>
        </w:rPr>
        <w:t>е</w:t>
      </w:r>
      <w:r w:rsidRPr="00863DAA">
        <w:rPr>
          <w:b/>
          <w:bCs/>
          <w:spacing w:val="1"/>
          <w:sz w:val="28"/>
          <w:szCs w:val="28"/>
        </w:rPr>
        <w:t>а</w:t>
      </w:r>
      <w:r w:rsidRPr="00863DAA">
        <w:rPr>
          <w:b/>
          <w:bCs/>
          <w:spacing w:val="-1"/>
          <w:sz w:val="28"/>
          <w:szCs w:val="28"/>
        </w:rPr>
        <w:t>ци</w:t>
      </w:r>
      <w:r w:rsidRPr="00863DAA">
        <w:rPr>
          <w:b/>
          <w:bCs/>
          <w:sz w:val="28"/>
          <w:szCs w:val="28"/>
        </w:rPr>
        <w:t>ј</w:t>
      </w:r>
      <w:r w:rsidRPr="00863DAA">
        <w:rPr>
          <w:b/>
          <w:bCs/>
          <w:spacing w:val="1"/>
          <w:sz w:val="28"/>
          <w:szCs w:val="28"/>
        </w:rPr>
        <w:t>а</w:t>
      </w:r>
      <w:r w:rsidRPr="00863DAA">
        <w:rPr>
          <w:b/>
          <w:bCs/>
          <w:spacing w:val="-1"/>
          <w:sz w:val="28"/>
          <w:szCs w:val="28"/>
        </w:rPr>
        <w:t>:</w:t>
      </w:r>
      <w:r w:rsidRPr="00863DAA">
        <w:rPr>
          <w:spacing w:val="1"/>
          <w:sz w:val="24"/>
          <w:szCs w:val="24"/>
        </w:rPr>
        <w:t>з</w:t>
      </w:r>
      <w:r w:rsidRPr="00863DAA">
        <w:rPr>
          <w:spacing w:val="-1"/>
          <w:sz w:val="24"/>
          <w:szCs w:val="24"/>
        </w:rPr>
        <w:t>а</w:t>
      </w:r>
      <w:r w:rsidRPr="00863DAA">
        <w:rPr>
          <w:sz w:val="24"/>
          <w:szCs w:val="24"/>
        </w:rPr>
        <w:t>дово</w:t>
      </w:r>
      <w:r w:rsidRPr="00863DAA">
        <w:rPr>
          <w:spacing w:val="1"/>
          <w:sz w:val="24"/>
          <w:szCs w:val="24"/>
        </w:rPr>
        <w:t>љ</w:t>
      </w:r>
      <w:r w:rsidRPr="00863DAA">
        <w:rPr>
          <w:spacing w:val="-1"/>
          <w:sz w:val="24"/>
          <w:szCs w:val="24"/>
        </w:rPr>
        <w:t>а</w:t>
      </w:r>
      <w:r w:rsidRPr="00863DAA">
        <w:rPr>
          <w:sz w:val="24"/>
          <w:szCs w:val="24"/>
        </w:rPr>
        <w:t>в</w:t>
      </w:r>
      <w:r w:rsidRPr="00863DAA">
        <w:rPr>
          <w:spacing w:val="-1"/>
          <w:sz w:val="24"/>
          <w:szCs w:val="24"/>
        </w:rPr>
        <w:t>а</w:t>
      </w:r>
      <w:r w:rsidRPr="00863DAA">
        <w:rPr>
          <w:sz w:val="24"/>
          <w:szCs w:val="24"/>
        </w:rPr>
        <w:t>ње</w:t>
      </w:r>
      <w:r w:rsidRPr="00863DAA">
        <w:rPr>
          <w:spacing w:val="-2"/>
          <w:sz w:val="24"/>
          <w:szCs w:val="24"/>
        </w:rPr>
        <w:t xml:space="preserve"> </w:t>
      </w:r>
      <w:r w:rsidRPr="00863DAA">
        <w:rPr>
          <w:spacing w:val="3"/>
          <w:sz w:val="24"/>
          <w:szCs w:val="24"/>
        </w:rPr>
        <w:t>п</w:t>
      </w:r>
      <w:r w:rsidRPr="00863DAA">
        <w:rPr>
          <w:sz w:val="24"/>
          <w:szCs w:val="24"/>
        </w:rPr>
        <w:t>отр</w:t>
      </w:r>
      <w:r w:rsidRPr="00863DAA">
        <w:rPr>
          <w:spacing w:val="-1"/>
          <w:sz w:val="24"/>
          <w:szCs w:val="24"/>
        </w:rPr>
        <w:t>е</w:t>
      </w:r>
      <w:r w:rsidRPr="00863DAA">
        <w:rPr>
          <w:sz w:val="24"/>
          <w:szCs w:val="24"/>
        </w:rPr>
        <w:t>бе</w:t>
      </w:r>
      <w:r w:rsidRPr="00863DAA">
        <w:rPr>
          <w:spacing w:val="-1"/>
          <w:sz w:val="24"/>
          <w:szCs w:val="24"/>
        </w:rPr>
        <w:t xml:space="preserve"> </w:t>
      </w:r>
      <w:r w:rsidRPr="00863DAA">
        <w:rPr>
          <w:spacing w:val="1"/>
          <w:sz w:val="24"/>
          <w:szCs w:val="24"/>
        </w:rPr>
        <w:t>з</w:t>
      </w:r>
      <w:r w:rsidRPr="00863DAA">
        <w:rPr>
          <w:sz w:val="24"/>
          <w:szCs w:val="24"/>
        </w:rPr>
        <w:t>а</w:t>
      </w:r>
      <w:r w:rsidRPr="00863DAA">
        <w:rPr>
          <w:spacing w:val="-1"/>
          <w:sz w:val="24"/>
          <w:szCs w:val="24"/>
        </w:rPr>
        <w:t xml:space="preserve"> </w:t>
      </w:r>
      <w:r w:rsidRPr="00863DAA">
        <w:rPr>
          <w:spacing w:val="1"/>
          <w:sz w:val="24"/>
          <w:szCs w:val="24"/>
        </w:rPr>
        <w:t>к</w:t>
      </w:r>
      <w:r w:rsidRPr="00863DAA">
        <w:rPr>
          <w:sz w:val="24"/>
          <w:szCs w:val="24"/>
        </w:rPr>
        <w:t>р</w:t>
      </w:r>
      <w:r w:rsidRPr="00863DAA">
        <w:rPr>
          <w:spacing w:val="-1"/>
          <w:sz w:val="24"/>
          <w:szCs w:val="24"/>
        </w:rPr>
        <w:t>е</w:t>
      </w:r>
      <w:r w:rsidRPr="00863DAA">
        <w:rPr>
          <w:sz w:val="24"/>
          <w:szCs w:val="24"/>
        </w:rPr>
        <w:t>т</w:t>
      </w:r>
      <w:r w:rsidRPr="00863DAA">
        <w:rPr>
          <w:spacing w:val="-1"/>
          <w:sz w:val="24"/>
          <w:szCs w:val="24"/>
        </w:rPr>
        <w:t>а</w:t>
      </w:r>
      <w:r w:rsidRPr="00863DAA">
        <w:rPr>
          <w:sz w:val="24"/>
          <w:szCs w:val="24"/>
        </w:rPr>
        <w:t>њ</w:t>
      </w:r>
      <w:r w:rsidRPr="00863DAA">
        <w:rPr>
          <w:spacing w:val="-2"/>
          <w:sz w:val="24"/>
          <w:szCs w:val="24"/>
        </w:rPr>
        <w:t>е</w:t>
      </w:r>
      <w:r w:rsidRPr="00863DAA">
        <w:rPr>
          <w:spacing w:val="-1"/>
          <w:sz w:val="24"/>
          <w:szCs w:val="24"/>
        </w:rPr>
        <w:t>м</w:t>
      </w:r>
      <w:r w:rsidRPr="00863DAA">
        <w:rPr>
          <w:sz w:val="24"/>
          <w:szCs w:val="24"/>
        </w:rPr>
        <w:t>;</w:t>
      </w:r>
      <w:r w:rsidRPr="00863DAA">
        <w:rPr>
          <w:spacing w:val="1"/>
          <w:sz w:val="24"/>
          <w:szCs w:val="24"/>
        </w:rPr>
        <w:t>и</w:t>
      </w:r>
      <w:r w:rsidRPr="00863DAA">
        <w:rPr>
          <w:sz w:val="24"/>
          <w:szCs w:val="24"/>
        </w:rPr>
        <w:t>г</w:t>
      </w:r>
      <w:r w:rsidRPr="00863DAA">
        <w:rPr>
          <w:spacing w:val="2"/>
          <w:sz w:val="24"/>
          <w:szCs w:val="24"/>
        </w:rPr>
        <w:t>р</w:t>
      </w:r>
      <w:r w:rsidRPr="00863DAA">
        <w:rPr>
          <w:sz w:val="24"/>
          <w:szCs w:val="24"/>
        </w:rPr>
        <w:t>е о</w:t>
      </w:r>
      <w:r w:rsidRPr="00863DAA">
        <w:rPr>
          <w:spacing w:val="1"/>
          <w:sz w:val="24"/>
          <w:szCs w:val="24"/>
        </w:rPr>
        <w:t>п</w:t>
      </w:r>
      <w:r w:rsidRPr="00863DAA">
        <w:rPr>
          <w:sz w:val="24"/>
          <w:szCs w:val="24"/>
        </w:rPr>
        <w:t>о</w:t>
      </w:r>
      <w:r w:rsidRPr="00863DAA">
        <w:rPr>
          <w:spacing w:val="1"/>
          <w:sz w:val="24"/>
          <w:szCs w:val="24"/>
        </w:rPr>
        <w:t>н</w:t>
      </w:r>
      <w:r w:rsidRPr="00863DAA">
        <w:rPr>
          <w:spacing w:val="-1"/>
          <w:sz w:val="24"/>
          <w:szCs w:val="24"/>
        </w:rPr>
        <w:t>а</w:t>
      </w:r>
      <w:r w:rsidRPr="00863DAA">
        <w:rPr>
          <w:sz w:val="24"/>
          <w:szCs w:val="24"/>
        </w:rPr>
        <w:t>ш</w:t>
      </w:r>
      <w:r w:rsidRPr="00863DAA">
        <w:rPr>
          <w:spacing w:val="-1"/>
          <w:sz w:val="24"/>
          <w:szCs w:val="24"/>
        </w:rPr>
        <w:t>а</w:t>
      </w:r>
      <w:r w:rsidRPr="00863DAA">
        <w:rPr>
          <w:sz w:val="24"/>
          <w:szCs w:val="24"/>
        </w:rPr>
        <w:t>њ</w:t>
      </w:r>
      <w:r w:rsidRPr="00863DAA">
        <w:rPr>
          <w:spacing w:val="-2"/>
          <w:sz w:val="24"/>
          <w:szCs w:val="24"/>
        </w:rPr>
        <w:t>а</w:t>
      </w:r>
      <w:r w:rsidRPr="00863DAA">
        <w:rPr>
          <w:sz w:val="24"/>
          <w:szCs w:val="24"/>
        </w:rPr>
        <w:t>,д</w:t>
      </w:r>
      <w:r w:rsidRPr="00863DAA">
        <w:rPr>
          <w:spacing w:val="-1"/>
          <w:sz w:val="24"/>
          <w:szCs w:val="24"/>
        </w:rPr>
        <w:t>еч</w:t>
      </w:r>
      <w:r w:rsidRPr="00863DAA">
        <w:rPr>
          <w:sz w:val="24"/>
          <w:szCs w:val="24"/>
        </w:rPr>
        <w:t>је игре</w:t>
      </w:r>
      <w:r w:rsidRPr="00863DAA">
        <w:rPr>
          <w:spacing w:val="1"/>
          <w:sz w:val="24"/>
          <w:szCs w:val="24"/>
        </w:rPr>
        <w:t xml:space="preserve"> и</w:t>
      </w:r>
      <w:r w:rsidRPr="00863DAA">
        <w:rPr>
          <w:sz w:val="24"/>
          <w:szCs w:val="24"/>
        </w:rPr>
        <w:t>з</w:t>
      </w:r>
      <w:r w:rsidRPr="00863DAA">
        <w:rPr>
          <w:spacing w:val="1"/>
          <w:sz w:val="24"/>
          <w:szCs w:val="24"/>
        </w:rPr>
        <w:t xml:space="preserve"> н</w:t>
      </w:r>
      <w:r w:rsidRPr="00863DAA">
        <w:rPr>
          <w:spacing w:val="-1"/>
          <w:sz w:val="24"/>
          <w:szCs w:val="24"/>
        </w:rPr>
        <w:t>а</w:t>
      </w:r>
      <w:r w:rsidRPr="00863DAA">
        <w:rPr>
          <w:sz w:val="24"/>
          <w:szCs w:val="24"/>
        </w:rPr>
        <w:t>ро</w:t>
      </w:r>
      <w:r w:rsidRPr="00863DAA">
        <w:rPr>
          <w:spacing w:val="-2"/>
          <w:sz w:val="24"/>
          <w:szCs w:val="24"/>
        </w:rPr>
        <w:t>д</w:t>
      </w:r>
      <w:r w:rsidRPr="00863DAA">
        <w:rPr>
          <w:spacing w:val="1"/>
          <w:sz w:val="24"/>
          <w:szCs w:val="24"/>
        </w:rPr>
        <w:t>н</w:t>
      </w:r>
      <w:r w:rsidRPr="00863DAA">
        <w:rPr>
          <w:sz w:val="24"/>
          <w:szCs w:val="24"/>
        </w:rPr>
        <w:t>е</w:t>
      </w:r>
      <w:r w:rsidRPr="00863DAA">
        <w:rPr>
          <w:spacing w:val="-1"/>
          <w:sz w:val="24"/>
          <w:szCs w:val="24"/>
        </w:rPr>
        <w:t xml:space="preserve"> </w:t>
      </w:r>
      <w:r w:rsidRPr="00863DAA">
        <w:rPr>
          <w:sz w:val="24"/>
          <w:szCs w:val="24"/>
        </w:rPr>
        <w:t>тр</w:t>
      </w:r>
      <w:r w:rsidRPr="00863DAA">
        <w:rPr>
          <w:spacing w:val="-1"/>
          <w:sz w:val="24"/>
          <w:szCs w:val="24"/>
        </w:rPr>
        <w:t>а</w:t>
      </w:r>
      <w:r w:rsidRPr="00863DAA">
        <w:rPr>
          <w:sz w:val="24"/>
          <w:szCs w:val="24"/>
        </w:rPr>
        <w:t>д</w:t>
      </w:r>
      <w:r w:rsidRPr="00863DAA">
        <w:rPr>
          <w:spacing w:val="1"/>
          <w:sz w:val="24"/>
          <w:szCs w:val="24"/>
        </w:rPr>
        <w:t>и</w:t>
      </w:r>
      <w:r w:rsidRPr="00863DAA">
        <w:rPr>
          <w:spacing w:val="-1"/>
          <w:sz w:val="24"/>
          <w:szCs w:val="24"/>
        </w:rPr>
        <w:t>ц</w:t>
      </w:r>
      <w:r w:rsidRPr="00863DAA">
        <w:rPr>
          <w:spacing w:val="1"/>
          <w:sz w:val="24"/>
          <w:szCs w:val="24"/>
        </w:rPr>
        <w:t>и</w:t>
      </w:r>
      <w:r w:rsidRPr="00863DAA">
        <w:rPr>
          <w:sz w:val="24"/>
          <w:szCs w:val="24"/>
        </w:rPr>
        <w:t>је,</w:t>
      </w:r>
      <w:r w:rsidRPr="00863DAA">
        <w:rPr>
          <w:spacing w:val="-2"/>
          <w:sz w:val="24"/>
          <w:szCs w:val="24"/>
        </w:rPr>
        <w:t>и</w:t>
      </w:r>
      <w:r w:rsidRPr="00863DAA">
        <w:rPr>
          <w:spacing w:val="-1"/>
          <w:sz w:val="24"/>
          <w:szCs w:val="24"/>
        </w:rPr>
        <w:t>м</w:t>
      </w:r>
      <w:r w:rsidRPr="00863DAA">
        <w:rPr>
          <w:spacing w:val="1"/>
          <w:sz w:val="24"/>
          <w:szCs w:val="24"/>
        </w:rPr>
        <w:t>п</w:t>
      </w:r>
      <w:r w:rsidRPr="00863DAA">
        <w:rPr>
          <w:sz w:val="24"/>
          <w:szCs w:val="24"/>
        </w:rPr>
        <w:t>рови</w:t>
      </w:r>
      <w:r w:rsidRPr="00863DAA">
        <w:rPr>
          <w:spacing w:val="1"/>
          <w:sz w:val="24"/>
          <w:szCs w:val="24"/>
        </w:rPr>
        <w:t>з</w:t>
      </w:r>
      <w:r w:rsidRPr="00863DAA">
        <w:rPr>
          <w:sz w:val="24"/>
          <w:szCs w:val="24"/>
        </w:rPr>
        <w:t>ов</w:t>
      </w:r>
      <w:r w:rsidRPr="00863DAA">
        <w:rPr>
          <w:spacing w:val="-1"/>
          <w:sz w:val="24"/>
          <w:szCs w:val="24"/>
        </w:rPr>
        <w:t>а</w:t>
      </w:r>
      <w:r w:rsidRPr="00863DAA">
        <w:rPr>
          <w:sz w:val="24"/>
          <w:szCs w:val="24"/>
        </w:rPr>
        <w:t>ње</w:t>
      </w:r>
      <w:r w:rsidRPr="00863DAA">
        <w:rPr>
          <w:spacing w:val="-2"/>
          <w:sz w:val="24"/>
          <w:szCs w:val="24"/>
        </w:rPr>
        <w:t xml:space="preserve"> </w:t>
      </w:r>
      <w:r w:rsidRPr="00863DAA">
        <w:rPr>
          <w:spacing w:val="1"/>
          <w:sz w:val="24"/>
          <w:szCs w:val="24"/>
        </w:rPr>
        <w:t>и</w:t>
      </w:r>
      <w:r w:rsidRPr="00863DAA">
        <w:rPr>
          <w:sz w:val="24"/>
          <w:szCs w:val="24"/>
        </w:rPr>
        <w:t>г</w:t>
      </w:r>
      <w:r w:rsidRPr="00863DAA">
        <w:rPr>
          <w:spacing w:val="-1"/>
          <w:sz w:val="24"/>
          <w:szCs w:val="24"/>
        </w:rPr>
        <w:t>а</w:t>
      </w:r>
      <w:r w:rsidRPr="00863DAA">
        <w:rPr>
          <w:sz w:val="24"/>
          <w:szCs w:val="24"/>
        </w:rPr>
        <w:t>ра</w:t>
      </w:r>
      <w:r w:rsidRPr="00863DAA">
        <w:rPr>
          <w:spacing w:val="4"/>
          <w:sz w:val="24"/>
          <w:szCs w:val="24"/>
        </w:rPr>
        <w:t xml:space="preserve"> </w:t>
      </w:r>
      <w:r w:rsidRPr="00863DAA">
        <w:rPr>
          <w:sz w:val="24"/>
          <w:szCs w:val="24"/>
        </w:rPr>
        <w:t>у</w:t>
      </w:r>
      <w:r w:rsidRPr="00863DAA">
        <w:rPr>
          <w:spacing w:val="-5"/>
          <w:sz w:val="24"/>
          <w:szCs w:val="24"/>
        </w:rPr>
        <w:t xml:space="preserve"> </w:t>
      </w:r>
      <w:r w:rsidRPr="00863DAA">
        <w:rPr>
          <w:spacing w:val="1"/>
          <w:sz w:val="24"/>
          <w:szCs w:val="24"/>
        </w:rPr>
        <w:t>с</w:t>
      </w:r>
      <w:r w:rsidRPr="00863DAA">
        <w:rPr>
          <w:spacing w:val="-1"/>
          <w:sz w:val="24"/>
          <w:szCs w:val="24"/>
        </w:rPr>
        <w:t>ам</w:t>
      </w:r>
      <w:r w:rsidRPr="00863DAA">
        <w:rPr>
          <w:sz w:val="24"/>
          <w:szCs w:val="24"/>
        </w:rPr>
        <w:t>о</w:t>
      </w:r>
      <w:r w:rsidRPr="00863DAA">
        <w:rPr>
          <w:spacing w:val="-1"/>
          <w:sz w:val="24"/>
          <w:szCs w:val="24"/>
        </w:rPr>
        <w:t>с</w:t>
      </w:r>
      <w:r w:rsidRPr="00863DAA">
        <w:rPr>
          <w:sz w:val="24"/>
          <w:szCs w:val="24"/>
        </w:rPr>
        <w:t>т</w:t>
      </w:r>
      <w:r w:rsidRPr="00863DAA">
        <w:rPr>
          <w:spacing w:val="-1"/>
          <w:sz w:val="24"/>
          <w:szCs w:val="24"/>
        </w:rPr>
        <w:t>а</w:t>
      </w:r>
      <w:r w:rsidRPr="00863DAA">
        <w:rPr>
          <w:sz w:val="24"/>
          <w:szCs w:val="24"/>
        </w:rPr>
        <w:t>л</w:t>
      </w:r>
      <w:r w:rsidRPr="00863DAA">
        <w:rPr>
          <w:spacing w:val="1"/>
          <w:sz w:val="24"/>
          <w:szCs w:val="24"/>
        </w:rPr>
        <w:t>н</w:t>
      </w:r>
      <w:r w:rsidRPr="00863DAA">
        <w:rPr>
          <w:sz w:val="24"/>
          <w:szCs w:val="24"/>
        </w:rPr>
        <w:t>ој р</w:t>
      </w:r>
      <w:r w:rsidRPr="00863DAA">
        <w:rPr>
          <w:spacing w:val="-1"/>
          <w:sz w:val="24"/>
          <w:szCs w:val="24"/>
        </w:rPr>
        <w:t>е</w:t>
      </w:r>
      <w:r w:rsidRPr="00863DAA">
        <w:rPr>
          <w:sz w:val="24"/>
          <w:szCs w:val="24"/>
        </w:rPr>
        <w:t>ж</w:t>
      </w:r>
      <w:r w:rsidRPr="00863DAA">
        <w:rPr>
          <w:spacing w:val="1"/>
          <w:sz w:val="24"/>
          <w:szCs w:val="24"/>
        </w:rPr>
        <w:t>и</w:t>
      </w:r>
      <w:r w:rsidRPr="00863DAA">
        <w:rPr>
          <w:sz w:val="24"/>
          <w:szCs w:val="24"/>
        </w:rPr>
        <w:t>ј</w:t>
      </w:r>
      <w:r w:rsidRPr="00863DAA">
        <w:rPr>
          <w:spacing w:val="1"/>
          <w:sz w:val="24"/>
          <w:szCs w:val="24"/>
        </w:rPr>
        <w:t>и</w:t>
      </w:r>
      <w:r w:rsidRPr="00863DAA">
        <w:rPr>
          <w:sz w:val="24"/>
          <w:szCs w:val="24"/>
        </w:rPr>
        <w:t>,</w:t>
      </w:r>
      <w:r w:rsidRPr="00863DAA">
        <w:rPr>
          <w:spacing w:val="1"/>
          <w:sz w:val="24"/>
          <w:szCs w:val="24"/>
        </w:rPr>
        <w:t>п</w:t>
      </w:r>
      <w:r w:rsidRPr="00863DAA">
        <w:rPr>
          <w:spacing w:val="-2"/>
          <w:sz w:val="24"/>
          <w:szCs w:val="24"/>
        </w:rPr>
        <w:t>о</w:t>
      </w:r>
      <w:r w:rsidRPr="00863DAA">
        <w:rPr>
          <w:spacing w:val="1"/>
          <w:sz w:val="24"/>
          <w:szCs w:val="24"/>
        </w:rPr>
        <w:t>п</w:t>
      </w:r>
      <w:r w:rsidRPr="00863DAA">
        <w:rPr>
          <w:sz w:val="24"/>
          <w:szCs w:val="24"/>
        </w:rPr>
        <w:t>р</w:t>
      </w:r>
      <w:r w:rsidRPr="00863DAA">
        <w:rPr>
          <w:spacing w:val="-1"/>
          <w:sz w:val="24"/>
          <w:szCs w:val="24"/>
        </w:rPr>
        <w:t>а</w:t>
      </w:r>
      <w:r w:rsidRPr="00863DAA">
        <w:rPr>
          <w:sz w:val="24"/>
          <w:szCs w:val="24"/>
        </w:rPr>
        <w:t>вља</w:t>
      </w:r>
      <w:r w:rsidRPr="00863DAA">
        <w:rPr>
          <w:spacing w:val="-1"/>
          <w:sz w:val="24"/>
          <w:szCs w:val="24"/>
        </w:rPr>
        <w:t>њ</w:t>
      </w:r>
      <w:r w:rsidRPr="00863DAA">
        <w:rPr>
          <w:sz w:val="24"/>
          <w:szCs w:val="24"/>
        </w:rPr>
        <w:t>е</w:t>
      </w:r>
      <w:r w:rsidRPr="00863DAA">
        <w:rPr>
          <w:spacing w:val="4"/>
          <w:sz w:val="24"/>
          <w:szCs w:val="24"/>
        </w:rPr>
        <w:t xml:space="preserve"> </w:t>
      </w:r>
      <w:r w:rsidRPr="00863DAA">
        <w:rPr>
          <w:sz w:val="24"/>
          <w:szCs w:val="24"/>
        </w:rPr>
        <w:t>у</w:t>
      </w:r>
      <w:r w:rsidRPr="00863DAA">
        <w:rPr>
          <w:spacing w:val="-5"/>
          <w:sz w:val="24"/>
          <w:szCs w:val="24"/>
        </w:rPr>
        <w:t xml:space="preserve"> </w:t>
      </w:r>
      <w:r w:rsidRPr="00863DAA">
        <w:rPr>
          <w:spacing w:val="1"/>
          <w:sz w:val="24"/>
          <w:szCs w:val="24"/>
        </w:rPr>
        <w:t>к</w:t>
      </w:r>
      <w:r w:rsidRPr="00863DAA">
        <w:rPr>
          <w:sz w:val="24"/>
          <w:szCs w:val="24"/>
        </w:rPr>
        <w:t>оорд</w:t>
      </w:r>
      <w:r w:rsidRPr="00863DAA">
        <w:rPr>
          <w:spacing w:val="1"/>
          <w:sz w:val="24"/>
          <w:szCs w:val="24"/>
        </w:rPr>
        <w:t>ин</w:t>
      </w:r>
      <w:r w:rsidRPr="00863DAA">
        <w:rPr>
          <w:spacing w:val="-1"/>
          <w:sz w:val="24"/>
          <w:szCs w:val="24"/>
        </w:rPr>
        <w:t>ац</w:t>
      </w:r>
      <w:r w:rsidRPr="00863DAA">
        <w:rPr>
          <w:spacing w:val="1"/>
          <w:sz w:val="24"/>
          <w:szCs w:val="24"/>
        </w:rPr>
        <w:t>и</w:t>
      </w:r>
      <w:r w:rsidRPr="00863DAA">
        <w:rPr>
          <w:sz w:val="24"/>
          <w:szCs w:val="24"/>
        </w:rPr>
        <w:t>је</w:t>
      </w:r>
      <w:r w:rsidRPr="00863DAA">
        <w:rPr>
          <w:spacing w:val="2"/>
          <w:sz w:val="24"/>
          <w:szCs w:val="24"/>
        </w:rPr>
        <w:t xml:space="preserve"> </w:t>
      </w:r>
      <w:r w:rsidRPr="00863DAA">
        <w:rPr>
          <w:spacing w:val="1"/>
          <w:sz w:val="24"/>
          <w:szCs w:val="24"/>
        </w:rPr>
        <w:t>п</w:t>
      </w:r>
      <w:r w:rsidRPr="00863DAA">
        <w:rPr>
          <w:sz w:val="24"/>
          <w:szCs w:val="24"/>
        </w:rPr>
        <w:t>о</w:t>
      </w:r>
      <w:r w:rsidRPr="00863DAA">
        <w:rPr>
          <w:spacing w:val="1"/>
          <w:sz w:val="24"/>
          <w:szCs w:val="24"/>
        </w:rPr>
        <w:t>к</w:t>
      </w:r>
      <w:r w:rsidRPr="00863DAA">
        <w:rPr>
          <w:sz w:val="24"/>
          <w:szCs w:val="24"/>
        </w:rPr>
        <w:t>р</w:t>
      </w:r>
      <w:r w:rsidRPr="00863DAA">
        <w:rPr>
          <w:spacing w:val="-1"/>
          <w:sz w:val="24"/>
          <w:szCs w:val="24"/>
        </w:rPr>
        <w:t>е</w:t>
      </w:r>
      <w:r w:rsidRPr="00863DAA">
        <w:rPr>
          <w:sz w:val="24"/>
          <w:szCs w:val="24"/>
        </w:rPr>
        <w:t>та,г</w:t>
      </w:r>
      <w:r w:rsidRPr="00863DAA">
        <w:rPr>
          <w:spacing w:val="-2"/>
          <w:sz w:val="24"/>
          <w:szCs w:val="24"/>
        </w:rPr>
        <w:t>р</w:t>
      </w:r>
      <w:r w:rsidRPr="00863DAA">
        <w:rPr>
          <w:spacing w:val="-5"/>
          <w:sz w:val="24"/>
          <w:szCs w:val="24"/>
        </w:rPr>
        <w:t>у</w:t>
      </w:r>
      <w:r w:rsidRPr="00863DAA">
        <w:rPr>
          <w:spacing w:val="1"/>
          <w:sz w:val="24"/>
          <w:szCs w:val="24"/>
        </w:rPr>
        <w:t>пн</w:t>
      </w:r>
      <w:r w:rsidRPr="00863DAA">
        <w:rPr>
          <w:sz w:val="24"/>
          <w:szCs w:val="24"/>
        </w:rPr>
        <w:t xml:space="preserve">о </w:t>
      </w:r>
      <w:r w:rsidRPr="00863DAA">
        <w:rPr>
          <w:spacing w:val="1"/>
          <w:sz w:val="24"/>
          <w:szCs w:val="24"/>
        </w:rPr>
        <w:t>и</w:t>
      </w:r>
      <w:r w:rsidRPr="00863DAA">
        <w:rPr>
          <w:spacing w:val="-1"/>
          <w:sz w:val="24"/>
          <w:szCs w:val="24"/>
        </w:rPr>
        <w:t>м</w:t>
      </w:r>
      <w:r w:rsidRPr="00863DAA">
        <w:rPr>
          <w:spacing w:val="1"/>
          <w:sz w:val="24"/>
          <w:szCs w:val="24"/>
        </w:rPr>
        <w:t>п</w:t>
      </w:r>
      <w:r w:rsidRPr="00863DAA">
        <w:rPr>
          <w:sz w:val="24"/>
          <w:szCs w:val="24"/>
        </w:rPr>
        <w:t>рови</w:t>
      </w:r>
      <w:r w:rsidRPr="00863DAA">
        <w:rPr>
          <w:spacing w:val="1"/>
          <w:sz w:val="24"/>
          <w:szCs w:val="24"/>
        </w:rPr>
        <w:t>з</w:t>
      </w:r>
      <w:r w:rsidRPr="00863DAA">
        <w:rPr>
          <w:sz w:val="24"/>
          <w:szCs w:val="24"/>
        </w:rPr>
        <w:t>ов</w:t>
      </w:r>
      <w:r w:rsidRPr="00863DAA">
        <w:rPr>
          <w:spacing w:val="-1"/>
          <w:sz w:val="24"/>
          <w:szCs w:val="24"/>
        </w:rPr>
        <w:t>а</w:t>
      </w:r>
      <w:r w:rsidRPr="00863DAA">
        <w:rPr>
          <w:sz w:val="24"/>
          <w:szCs w:val="24"/>
        </w:rPr>
        <w:t>ње</w:t>
      </w:r>
      <w:r w:rsidRPr="00863DAA">
        <w:rPr>
          <w:spacing w:val="-2"/>
          <w:sz w:val="24"/>
          <w:szCs w:val="24"/>
        </w:rPr>
        <w:t xml:space="preserve"> </w:t>
      </w:r>
      <w:r w:rsidRPr="00863DAA">
        <w:rPr>
          <w:spacing w:val="1"/>
          <w:sz w:val="24"/>
          <w:szCs w:val="24"/>
        </w:rPr>
        <w:t>и</w:t>
      </w:r>
      <w:r w:rsidRPr="00863DAA">
        <w:rPr>
          <w:sz w:val="24"/>
          <w:szCs w:val="24"/>
        </w:rPr>
        <w:t>г</w:t>
      </w:r>
      <w:r w:rsidRPr="00863DAA">
        <w:rPr>
          <w:spacing w:val="-1"/>
          <w:sz w:val="24"/>
          <w:szCs w:val="24"/>
        </w:rPr>
        <w:t>а</w:t>
      </w:r>
      <w:r w:rsidRPr="00863DAA">
        <w:rPr>
          <w:sz w:val="24"/>
          <w:szCs w:val="24"/>
        </w:rPr>
        <w:t xml:space="preserve">ра </w:t>
      </w:r>
      <w:r w:rsidRPr="00863DAA">
        <w:rPr>
          <w:spacing w:val="1"/>
          <w:sz w:val="24"/>
          <w:szCs w:val="24"/>
        </w:rPr>
        <w:t>п</w:t>
      </w:r>
      <w:r w:rsidRPr="00863DAA">
        <w:rPr>
          <w:sz w:val="24"/>
          <w:szCs w:val="24"/>
        </w:rPr>
        <w:t>ро</w:t>
      </w:r>
      <w:r w:rsidRPr="00863DAA">
        <w:rPr>
          <w:spacing w:val="1"/>
          <w:sz w:val="24"/>
          <w:szCs w:val="24"/>
        </w:rPr>
        <w:t>п</w:t>
      </w:r>
      <w:r w:rsidRPr="00863DAA">
        <w:rPr>
          <w:sz w:val="24"/>
          <w:szCs w:val="24"/>
        </w:rPr>
        <w:t>р</w:t>
      </w:r>
      <w:r w:rsidRPr="00863DAA">
        <w:rPr>
          <w:spacing w:val="-1"/>
          <w:sz w:val="24"/>
          <w:szCs w:val="24"/>
        </w:rPr>
        <w:t>а</w:t>
      </w:r>
      <w:r w:rsidRPr="00863DAA">
        <w:rPr>
          <w:sz w:val="24"/>
          <w:szCs w:val="24"/>
        </w:rPr>
        <w:t>ћ</w:t>
      </w:r>
      <w:r w:rsidRPr="00863DAA">
        <w:rPr>
          <w:spacing w:val="-1"/>
          <w:sz w:val="24"/>
          <w:szCs w:val="24"/>
        </w:rPr>
        <w:t>е</w:t>
      </w:r>
      <w:r w:rsidRPr="00863DAA">
        <w:rPr>
          <w:spacing w:val="1"/>
          <w:sz w:val="24"/>
          <w:szCs w:val="24"/>
        </w:rPr>
        <w:t>н</w:t>
      </w:r>
      <w:r w:rsidRPr="00863DAA">
        <w:rPr>
          <w:sz w:val="24"/>
          <w:szCs w:val="24"/>
        </w:rPr>
        <w:t>о р</w:t>
      </w:r>
      <w:r w:rsidRPr="00863DAA">
        <w:rPr>
          <w:spacing w:val="1"/>
          <w:sz w:val="24"/>
          <w:szCs w:val="24"/>
        </w:rPr>
        <w:t>и</w:t>
      </w:r>
      <w:r w:rsidRPr="00863DAA">
        <w:rPr>
          <w:sz w:val="24"/>
          <w:szCs w:val="24"/>
        </w:rPr>
        <w:t>т</w:t>
      </w:r>
      <w:r w:rsidRPr="00863DAA">
        <w:rPr>
          <w:spacing w:val="-1"/>
          <w:sz w:val="24"/>
          <w:szCs w:val="24"/>
        </w:rPr>
        <w:t>м</w:t>
      </w:r>
      <w:r w:rsidRPr="00863DAA">
        <w:rPr>
          <w:sz w:val="24"/>
          <w:szCs w:val="24"/>
        </w:rPr>
        <w:t>о</w:t>
      </w:r>
      <w:r w:rsidRPr="00863DAA">
        <w:rPr>
          <w:spacing w:val="-1"/>
          <w:sz w:val="24"/>
          <w:szCs w:val="24"/>
        </w:rPr>
        <w:t>м</w:t>
      </w:r>
      <w:r w:rsidRPr="00863DAA">
        <w:rPr>
          <w:sz w:val="24"/>
          <w:szCs w:val="24"/>
        </w:rPr>
        <w:t xml:space="preserve">, </w:t>
      </w:r>
      <w:r w:rsidRPr="00863DAA">
        <w:rPr>
          <w:spacing w:val="1"/>
          <w:sz w:val="24"/>
          <w:szCs w:val="24"/>
        </w:rPr>
        <w:t>п</w:t>
      </w:r>
      <w:r w:rsidRPr="00863DAA">
        <w:rPr>
          <w:spacing w:val="-2"/>
          <w:sz w:val="24"/>
          <w:szCs w:val="24"/>
        </w:rPr>
        <w:t>о</w:t>
      </w:r>
      <w:r w:rsidRPr="00863DAA">
        <w:rPr>
          <w:spacing w:val="1"/>
          <w:sz w:val="24"/>
          <w:szCs w:val="24"/>
        </w:rPr>
        <w:t>к</w:t>
      </w:r>
      <w:r w:rsidRPr="00863DAA">
        <w:rPr>
          <w:sz w:val="24"/>
          <w:szCs w:val="24"/>
        </w:rPr>
        <w:t>р</w:t>
      </w:r>
      <w:r w:rsidRPr="00863DAA">
        <w:rPr>
          <w:spacing w:val="-1"/>
          <w:sz w:val="24"/>
          <w:szCs w:val="24"/>
        </w:rPr>
        <w:t>е</w:t>
      </w:r>
      <w:r w:rsidRPr="00863DAA">
        <w:rPr>
          <w:sz w:val="24"/>
          <w:szCs w:val="24"/>
        </w:rPr>
        <w:t>том</w:t>
      </w:r>
      <w:r w:rsidRPr="00863DAA">
        <w:rPr>
          <w:spacing w:val="-1"/>
          <w:sz w:val="24"/>
          <w:szCs w:val="24"/>
        </w:rPr>
        <w:t xml:space="preserve"> </w:t>
      </w:r>
      <w:r w:rsidRPr="00863DAA">
        <w:rPr>
          <w:sz w:val="24"/>
          <w:szCs w:val="24"/>
        </w:rPr>
        <w:t>и</w:t>
      </w:r>
      <w:r w:rsidRPr="00863DAA">
        <w:rPr>
          <w:spacing w:val="1"/>
          <w:sz w:val="24"/>
          <w:szCs w:val="24"/>
        </w:rPr>
        <w:t xml:space="preserve"> </w:t>
      </w:r>
      <w:r w:rsidRPr="00863DAA">
        <w:rPr>
          <w:spacing w:val="-1"/>
          <w:sz w:val="24"/>
          <w:szCs w:val="24"/>
        </w:rPr>
        <w:t>м</w:t>
      </w:r>
      <w:r w:rsidRPr="00863DAA">
        <w:rPr>
          <w:spacing w:val="1"/>
          <w:sz w:val="24"/>
          <w:szCs w:val="24"/>
        </w:rPr>
        <w:t>и</w:t>
      </w:r>
      <w:r w:rsidRPr="00863DAA">
        <w:rPr>
          <w:spacing w:val="-1"/>
          <w:sz w:val="24"/>
          <w:szCs w:val="24"/>
        </w:rPr>
        <w:t>м</w:t>
      </w:r>
      <w:r w:rsidRPr="00863DAA">
        <w:rPr>
          <w:spacing w:val="4"/>
          <w:sz w:val="24"/>
          <w:szCs w:val="24"/>
        </w:rPr>
        <w:t>и</w:t>
      </w:r>
      <w:r w:rsidRPr="00863DAA">
        <w:rPr>
          <w:spacing w:val="1"/>
          <w:sz w:val="24"/>
          <w:szCs w:val="24"/>
        </w:rPr>
        <w:t>к</w:t>
      </w:r>
      <w:r w:rsidRPr="00863DAA">
        <w:rPr>
          <w:sz w:val="24"/>
          <w:szCs w:val="24"/>
        </w:rPr>
        <w:t>о</w:t>
      </w:r>
      <w:r w:rsidRPr="00863DAA">
        <w:rPr>
          <w:spacing w:val="-1"/>
          <w:sz w:val="24"/>
          <w:szCs w:val="24"/>
        </w:rPr>
        <w:t>м</w:t>
      </w:r>
      <w:r w:rsidRPr="00863DAA">
        <w:rPr>
          <w:sz w:val="24"/>
          <w:szCs w:val="24"/>
        </w:rPr>
        <w:t>;ел</w:t>
      </w:r>
      <w:r w:rsidRPr="00863DAA">
        <w:rPr>
          <w:spacing w:val="-4"/>
          <w:sz w:val="24"/>
          <w:szCs w:val="24"/>
        </w:rPr>
        <w:t>е</w:t>
      </w:r>
      <w:r w:rsidRPr="00863DAA">
        <w:rPr>
          <w:spacing w:val="-1"/>
          <w:sz w:val="24"/>
          <w:szCs w:val="24"/>
        </w:rPr>
        <w:t>ме</w:t>
      </w:r>
      <w:r w:rsidRPr="00863DAA">
        <w:rPr>
          <w:spacing w:val="1"/>
          <w:sz w:val="24"/>
          <w:szCs w:val="24"/>
        </w:rPr>
        <w:t>н</w:t>
      </w:r>
      <w:r w:rsidRPr="00863DAA">
        <w:rPr>
          <w:sz w:val="24"/>
          <w:szCs w:val="24"/>
        </w:rPr>
        <w:t>т</w:t>
      </w:r>
      <w:r w:rsidRPr="00863DAA">
        <w:rPr>
          <w:spacing w:val="-1"/>
          <w:sz w:val="24"/>
          <w:szCs w:val="24"/>
        </w:rPr>
        <w:t>а</w:t>
      </w:r>
      <w:r w:rsidRPr="00863DAA">
        <w:rPr>
          <w:sz w:val="24"/>
          <w:szCs w:val="24"/>
        </w:rPr>
        <w:t>р</w:t>
      </w:r>
      <w:r w:rsidRPr="00863DAA">
        <w:rPr>
          <w:spacing w:val="1"/>
          <w:sz w:val="24"/>
          <w:szCs w:val="24"/>
        </w:rPr>
        <w:t>н</w:t>
      </w:r>
      <w:r w:rsidRPr="00863DAA">
        <w:rPr>
          <w:sz w:val="24"/>
          <w:szCs w:val="24"/>
        </w:rPr>
        <w:t>е</w:t>
      </w:r>
      <w:r w:rsidRPr="00863DAA">
        <w:rPr>
          <w:spacing w:val="-1"/>
          <w:sz w:val="24"/>
          <w:szCs w:val="24"/>
        </w:rPr>
        <w:t xml:space="preserve"> </w:t>
      </w:r>
      <w:r w:rsidRPr="00863DAA">
        <w:rPr>
          <w:spacing w:val="1"/>
          <w:sz w:val="24"/>
          <w:szCs w:val="24"/>
        </w:rPr>
        <w:t>и</w:t>
      </w:r>
      <w:r w:rsidRPr="00863DAA">
        <w:rPr>
          <w:sz w:val="24"/>
          <w:szCs w:val="24"/>
        </w:rPr>
        <w:t>гр</w:t>
      </w:r>
      <w:r w:rsidRPr="00863DAA">
        <w:rPr>
          <w:spacing w:val="-1"/>
          <w:sz w:val="24"/>
          <w:szCs w:val="24"/>
        </w:rPr>
        <w:t>е</w:t>
      </w:r>
      <w:r w:rsidRPr="00863DAA">
        <w:rPr>
          <w:sz w:val="24"/>
          <w:szCs w:val="24"/>
        </w:rPr>
        <w:t>,г</w:t>
      </w:r>
      <w:r w:rsidRPr="00863DAA">
        <w:rPr>
          <w:spacing w:val="2"/>
          <w:sz w:val="24"/>
          <w:szCs w:val="24"/>
        </w:rPr>
        <w:t>р</w:t>
      </w:r>
      <w:r w:rsidRPr="00863DAA">
        <w:rPr>
          <w:spacing w:val="-5"/>
          <w:sz w:val="24"/>
          <w:szCs w:val="24"/>
        </w:rPr>
        <w:t>у</w:t>
      </w:r>
      <w:r w:rsidRPr="00863DAA">
        <w:rPr>
          <w:spacing w:val="1"/>
          <w:sz w:val="24"/>
          <w:szCs w:val="24"/>
        </w:rPr>
        <w:t>пн</w:t>
      </w:r>
      <w:r w:rsidRPr="00863DAA">
        <w:rPr>
          <w:sz w:val="24"/>
          <w:szCs w:val="24"/>
        </w:rPr>
        <w:t>е</w:t>
      </w:r>
      <w:r w:rsidRPr="00863DAA">
        <w:rPr>
          <w:spacing w:val="-1"/>
          <w:sz w:val="24"/>
          <w:szCs w:val="24"/>
        </w:rPr>
        <w:t xml:space="preserve"> </w:t>
      </w:r>
      <w:r w:rsidRPr="00863DAA">
        <w:rPr>
          <w:spacing w:val="1"/>
          <w:sz w:val="24"/>
          <w:szCs w:val="24"/>
        </w:rPr>
        <w:t>и</w:t>
      </w:r>
      <w:r w:rsidRPr="00863DAA">
        <w:rPr>
          <w:sz w:val="24"/>
          <w:szCs w:val="24"/>
        </w:rPr>
        <w:t>гр</w:t>
      </w:r>
      <w:r w:rsidRPr="00863DAA">
        <w:rPr>
          <w:spacing w:val="-1"/>
          <w:sz w:val="24"/>
          <w:szCs w:val="24"/>
        </w:rPr>
        <w:t>е</w:t>
      </w:r>
      <w:r w:rsidRPr="00863DAA">
        <w:rPr>
          <w:sz w:val="24"/>
          <w:szCs w:val="24"/>
        </w:rPr>
        <w:t>,</w:t>
      </w:r>
      <w:r w:rsidRPr="00863DAA">
        <w:rPr>
          <w:spacing w:val="-1"/>
          <w:sz w:val="24"/>
          <w:szCs w:val="24"/>
        </w:rPr>
        <w:t>с</w:t>
      </w:r>
      <w:r w:rsidRPr="00863DAA">
        <w:rPr>
          <w:spacing w:val="1"/>
          <w:sz w:val="24"/>
          <w:szCs w:val="24"/>
        </w:rPr>
        <w:t>п</w:t>
      </w:r>
      <w:r w:rsidRPr="00863DAA">
        <w:rPr>
          <w:sz w:val="24"/>
          <w:szCs w:val="24"/>
        </w:rPr>
        <w:t>орт</w:t>
      </w:r>
      <w:r w:rsidRPr="00863DAA">
        <w:rPr>
          <w:spacing w:val="-1"/>
          <w:sz w:val="24"/>
          <w:szCs w:val="24"/>
        </w:rPr>
        <w:t>с</w:t>
      </w:r>
      <w:r w:rsidRPr="00863DAA">
        <w:rPr>
          <w:spacing w:val="1"/>
          <w:sz w:val="24"/>
          <w:szCs w:val="24"/>
        </w:rPr>
        <w:t>к</w:t>
      </w:r>
      <w:r w:rsidRPr="00863DAA">
        <w:rPr>
          <w:sz w:val="24"/>
          <w:szCs w:val="24"/>
        </w:rPr>
        <w:t xml:space="preserve">е </w:t>
      </w:r>
      <w:r w:rsidRPr="00863DAA">
        <w:rPr>
          <w:spacing w:val="1"/>
          <w:sz w:val="24"/>
          <w:szCs w:val="24"/>
        </w:rPr>
        <w:t>и</w:t>
      </w:r>
      <w:r w:rsidRPr="00863DAA">
        <w:rPr>
          <w:sz w:val="24"/>
          <w:szCs w:val="24"/>
        </w:rPr>
        <w:t>гр</w:t>
      </w:r>
      <w:r w:rsidRPr="00863DAA">
        <w:rPr>
          <w:spacing w:val="-1"/>
          <w:sz w:val="24"/>
          <w:szCs w:val="24"/>
        </w:rPr>
        <w:t>е</w:t>
      </w:r>
      <w:r w:rsidRPr="00863DAA">
        <w:rPr>
          <w:sz w:val="24"/>
          <w:szCs w:val="24"/>
        </w:rPr>
        <w:t>,такм</w:t>
      </w:r>
      <w:r w:rsidRPr="00863DAA">
        <w:rPr>
          <w:spacing w:val="1"/>
          <w:sz w:val="24"/>
          <w:szCs w:val="24"/>
        </w:rPr>
        <w:t>и</w:t>
      </w:r>
      <w:r w:rsidRPr="00863DAA">
        <w:rPr>
          <w:spacing w:val="-1"/>
          <w:sz w:val="24"/>
          <w:szCs w:val="24"/>
        </w:rPr>
        <w:t>ча</w:t>
      </w:r>
      <w:r w:rsidRPr="00863DAA">
        <w:rPr>
          <w:sz w:val="24"/>
          <w:szCs w:val="24"/>
        </w:rPr>
        <w:t>р</w:t>
      </w:r>
      <w:r w:rsidRPr="00863DAA">
        <w:rPr>
          <w:spacing w:val="-1"/>
          <w:sz w:val="24"/>
          <w:szCs w:val="24"/>
        </w:rPr>
        <w:t>с</w:t>
      </w:r>
      <w:r w:rsidRPr="00863DAA">
        <w:rPr>
          <w:spacing w:val="1"/>
          <w:sz w:val="24"/>
          <w:szCs w:val="24"/>
        </w:rPr>
        <w:t>к</w:t>
      </w:r>
      <w:r w:rsidRPr="00863DAA">
        <w:rPr>
          <w:sz w:val="24"/>
          <w:szCs w:val="24"/>
        </w:rPr>
        <w:t>е</w:t>
      </w:r>
      <w:r w:rsidRPr="00863DAA">
        <w:rPr>
          <w:spacing w:val="-1"/>
          <w:sz w:val="24"/>
          <w:szCs w:val="24"/>
        </w:rPr>
        <w:t xml:space="preserve"> </w:t>
      </w:r>
      <w:r w:rsidRPr="00863DAA">
        <w:rPr>
          <w:spacing w:val="1"/>
          <w:sz w:val="24"/>
          <w:szCs w:val="24"/>
        </w:rPr>
        <w:t>и</w:t>
      </w:r>
      <w:r w:rsidRPr="00863DAA">
        <w:rPr>
          <w:sz w:val="24"/>
          <w:szCs w:val="24"/>
        </w:rPr>
        <w:t>гре</w:t>
      </w:r>
      <w:r w:rsidRPr="00863DAA">
        <w:rPr>
          <w:spacing w:val="-1"/>
          <w:sz w:val="24"/>
          <w:szCs w:val="24"/>
        </w:rPr>
        <w:t xml:space="preserve"> </w:t>
      </w:r>
      <w:r w:rsidRPr="00863DAA">
        <w:rPr>
          <w:spacing w:val="1"/>
          <w:sz w:val="24"/>
          <w:szCs w:val="24"/>
        </w:rPr>
        <w:t>и</w:t>
      </w:r>
      <w:r w:rsidRPr="00863DAA">
        <w:rPr>
          <w:sz w:val="24"/>
          <w:szCs w:val="24"/>
        </w:rPr>
        <w:t>тд.</w:t>
      </w:r>
    </w:p>
    <w:p w:rsidR="006F2257" w:rsidRPr="00863DAA" w:rsidRDefault="006F2257" w:rsidP="006F2257">
      <w:pPr>
        <w:ind w:left="360"/>
        <w:jc w:val="center"/>
        <w:rPr>
          <w:b/>
          <w:sz w:val="24"/>
          <w:szCs w:val="24"/>
          <w:lang w:val="sr-Cyrl-RS"/>
        </w:rPr>
      </w:pPr>
    </w:p>
    <w:p w:rsidR="006F2257" w:rsidRPr="00863DAA" w:rsidRDefault="006F2257" w:rsidP="006F2257">
      <w:pPr>
        <w:ind w:left="360"/>
        <w:jc w:val="center"/>
        <w:rPr>
          <w:b/>
          <w:sz w:val="24"/>
          <w:szCs w:val="24"/>
          <w:lang w:val="sr-Cyrl-RS"/>
        </w:rPr>
      </w:pPr>
    </w:p>
    <w:p w:rsidR="006F2257" w:rsidRPr="00863DAA" w:rsidRDefault="006F2257" w:rsidP="006F2257">
      <w:pPr>
        <w:ind w:left="360"/>
        <w:jc w:val="center"/>
        <w:rPr>
          <w:b/>
          <w:sz w:val="24"/>
          <w:szCs w:val="24"/>
          <w:lang w:val="sr-Cyrl-RS"/>
        </w:rPr>
      </w:pPr>
    </w:p>
    <w:p w:rsidR="006F2257" w:rsidRPr="00863DAA" w:rsidRDefault="006F2257" w:rsidP="006F2257">
      <w:pPr>
        <w:ind w:left="360"/>
        <w:jc w:val="center"/>
        <w:rPr>
          <w:b/>
          <w:sz w:val="24"/>
          <w:szCs w:val="24"/>
          <w:lang w:val="sr-Cyrl-RS"/>
        </w:rPr>
      </w:pP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1"/>
        <w:gridCol w:w="1005"/>
        <w:gridCol w:w="42"/>
        <w:gridCol w:w="16"/>
        <w:gridCol w:w="45"/>
        <w:gridCol w:w="611"/>
        <w:gridCol w:w="431"/>
        <w:gridCol w:w="14"/>
        <w:gridCol w:w="2925"/>
      </w:tblGrid>
      <w:tr w:rsidR="006F2257" w:rsidRPr="00863DAA" w:rsidTr="00587635">
        <w:trPr>
          <w:trHeight w:val="390"/>
        </w:trPr>
        <w:tc>
          <w:tcPr>
            <w:tcW w:w="10710" w:type="dxa"/>
            <w:gridSpan w:val="9"/>
          </w:tcPr>
          <w:p w:rsidR="006F2257" w:rsidRPr="00863DAA" w:rsidRDefault="006F2257" w:rsidP="00587635">
            <w:pPr>
              <w:pStyle w:val="NormalWeb"/>
              <w:tabs>
                <w:tab w:val="left" w:pos="1760"/>
              </w:tabs>
              <w:ind w:left="2120" w:right="200"/>
              <w:rPr>
                <w:lang w:val="sr-Cyrl-CS"/>
              </w:rPr>
            </w:pPr>
            <w:r w:rsidRPr="00863DAA">
              <w:rPr>
                <w:b/>
                <w:lang w:val="sr-Cyrl-CS"/>
              </w:rPr>
              <w:t>ЈЕЗИЧКО-КОМУНИКАЦИЈСКО  ПОДРУЧЈЕ</w:t>
            </w:r>
          </w:p>
        </w:tc>
      </w:tr>
      <w:tr w:rsidR="006F2257" w:rsidRPr="00863DAA" w:rsidTr="00587635">
        <w:trPr>
          <w:trHeight w:val="150"/>
        </w:trPr>
        <w:tc>
          <w:tcPr>
            <w:tcW w:w="4950" w:type="dxa"/>
          </w:tcPr>
          <w:p w:rsidR="006F2257" w:rsidRPr="00D80E23" w:rsidRDefault="006F2257" w:rsidP="00587635">
            <w:pPr>
              <w:pStyle w:val="NormalWeb"/>
              <w:tabs>
                <w:tab w:val="left" w:pos="1760"/>
              </w:tabs>
              <w:ind w:left="2120" w:right="200"/>
              <w:jc w:val="center"/>
              <w:rPr>
                <w:lang w:val="sr-Cyrl-CS"/>
              </w:rPr>
            </w:pPr>
            <w:r w:rsidRPr="00D80E23">
              <w:rPr>
                <w:lang w:val="sr-Cyrl-CS"/>
              </w:rPr>
              <w:t>АКТИВНОСТИ</w:t>
            </w:r>
          </w:p>
        </w:tc>
        <w:tc>
          <w:tcPr>
            <w:tcW w:w="5760" w:type="dxa"/>
            <w:gridSpan w:val="8"/>
            <w:vAlign w:val="center"/>
          </w:tcPr>
          <w:p w:rsidR="006F2257" w:rsidRPr="00D80E23" w:rsidRDefault="006F2257" w:rsidP="00587635">
            <w:pPr>
              <w:pStyle w:val="NormalWeb"/>
              <w:tabs>
                <w:tab w:val="left" w:pos="1760"/>
              </w:tabs>
              <w:ind w:right="200"/>
              <w:jc w:val="center"/>
              <w:rPr>
                <w:lang w:val="sr-Cyrl-CS"/>
              </w:rPr>
            </w:pPr>
            <w:r w:rsidRPr="00D80E23">
              <w:rPr>
                <w:lang w:val="sr-Cyrl-CS"/>
              </w:rPr>
              <w:t>НАЧИН ОРГАНИЗАЦИЈЕ И ОБЛИЦИ РАДА</w:t>
            </w:r>
          </w:p>
        </w:tc>
      </w:tr>
      <w:tr w:rsidR="006F2257" w:rsidRPr="00863DAA" w:rsidTr="00587635">
        <w:trPr>
          <w:trHeight w:val="2327"/>
        </w:trPr>
        <w:tc>
          <w:tcPr>
            <w:tcW w:w="6190" w:type="dxa"/>
            <w:gridSpan w:val="4"/>
          </w:tcPr>
          <w:p w:rsidR="006F2257" w:rsidRPr="00863DAA" w:rsidRDefault="006F2257" w:rsidP="00587635">
            <w:pPr>
              <w:ind w:left="360"/>
              <w:rPr>
                <w:lang w:val="ru-RU"/>
              </w:rPr>
            </w:pPr>
          </w:p>
          <w:p w:rsidR="006F2257" w:rsidRPr="00863DAA" w:rsidRDefault="006F2257" w:rsidP="00B8605A">
            <w:pPr>
              <w:widowControl/>
              <w:numPr>
                <w:ilvl w:val="0"/>
                <w:numId w:val="179"/>
              </w:numPr>
              <w:autoSpaceDE/>
              <w:autoSpaceDN/>
            </w:pPr>
            <w:r w:rsidRPr="00863DAA">
              <w:rPr>
                <w:lang w:val="sr-Cyrl-CS"/>
              </w:rPr>
              <w:t>слушање и говорење</w:t>
            </w:r>
          </w:p>
          <w:p w:rsidR="006F2257" w:rsidRPr="00863DAA" w:rsidRDefault="006F2257" w:rsidP="00B8605A">
            <w:pPr>
              <w:widowControl/>
              <w:numPr>
                <w:ilvl w:val="0"/>
                <w:numId w:val="179"/>
              </w:numPr>
              <w:autoSpaceDE/>
              <w:autoSpaceDN/>
              <w:rPr>
                <w:lang w:val="ru-RU"/>
              </w:rPr>
            </w:pPr>
            <w:r w:rsidRPr="00863DAA">
              <w:rPr>
                <w:lang w:val="sr-Cyrl-CS"/>
              </w:rPr>
              <w:t>уочавање звукова у простору(звук,тон.глас);</w:t>
            </w:r>
          </w:p>
          <w:p w:rsidR="006F2257" w:rsidRPr="00863DAA" w:rsidRDefault="006F2257" w:rsidP="00B8605A">
            <w:pPr>
              <w:widowControl/>
              <w:numPr>
                <w:ilvl w:val="0"/>
                <w:numId w:val="179"/>
              </w:numPr>
              <w:autoSpaceDE/>
              <w:autoSpaceDN/>
            </w:pPr>
            <w:r w:rsidRPr="00863DAA">
              <w:rPr>
                <w:lang w:val="sr-Cyrl-CS"/>
              </w:rPr>
              <w:t>гласовна анализа и синтеза;</w:t>
            </w:r>
          </w:p>
          <w:p w:rsidR="006F2257" w:rsidRPr="00863DAA" w:rsidRDefault="006F2257" w:rsidP="00B8605A">
            <w:pPr>
              <w:widowControl/>
              <w:numPr>
                <w:ilvl w:val="0"/>
                <w:numId w:val="179"/>
              </w:numPr>
              <w:autoSpaceDE/>
              <w:autoSpaceDN/>
              <w:rPr>
                <w:lang w:val="ru-RU"/>
              </w:rPr>
            </w:pPr>
            <w:r w:rsidRPr="00863DAA">
              <w:rPr>
                <w:lang w:val="sr-Cyrl-CS"/>
              </w:rPr>
              <w:t>аналитичке вежбе-растављање речи на слогове и гласове;</w:t>
            </w:r>
          </w:p>
          <w:p w:rsidR="006F2257" w:rsidRPr="00863DAA" w:rsidRDefault="006F2257" w:rsidP="00B8605A">
            <w:pPr>
              <w:widowControl/>
              <w:numPr>
                <w:ilvl w:val="0"/>
                <w:numId w:val="179"/>
              </w:numPr>
              <w:autoSpaceDE/>
              <w:autoSpaceDN/>
              <w:rPr>
                <w:lang w:val="ru-RU"/>
              </w:rPr>
            </w:pPr>
            <w:r w:rsidRPr="00863DAA">
              <w:rPr>
                <w:lang w:val="sr-Cyrl-CS"/>
              </w:rPr>
              <w:t>учење почетног читања и писања;</w:t>
            </w:r>
          </w:p>
          <w:p w:rsidR="006F2257" w:rsidRPr="00863DAA" w:rsidRDefault="006F2257" w:rsidP="00B8605A">
            <w:pPr>
              <w:widowControl/>
              <w:numPr>
                <w:ilvl w:val="0"/>
                <w:numId w:val="179"/>
              </w:numPr>
              <w:autoSpaceDE/>
              <w:autoSpaceDN/>
              <w:rPr>
                <w:lang w:val="ru-RU"/>
              </w:rPr>
            </w:pPr>
            <w:r w:rsidRPr="00863DAA">
              <w:rPr>
                <w:lang w:val="sr-Cyrl-CS"/>
              </w:rPr>
              <w:t>изражајне вредности читања</w:t>
            </w:r>
          </w:p>
          <w:p w:rsidR="006F2257" w:rsidRPr="00863DAA" w:rsidRDefault="006F2257" w:rsidP="00587635">
            <w:pPr>
              <w:ind w:left="360"/>
              <w:rPr>
                <w:lang w:val="ru-RU"/>
              </w:rPr>
            </w:pPr>
            <w:r w:rsidRPr="00863DAA">
              <w:rPr>
                <w:lang w:val="sr-Cyrl-CS"/>
              </w:rPr>
              <w:t>( артикулација,дикција,интонација ритма...)</w:t>
            </w:r>
          </w:p>
          <w:p w:rsidR="006F2257" w:rsidRPr="00863DAA" w:rsidRDefault="006F2257" w:rsidP="00B8605A">
            <w:pPr>
              <w:widowControl/>
              <w:numPr>
                <w:ilvl w:val="0"/>
                <w:numId w:val="179"/>
              </w:numPr>
              <w:autoSpaceDE/>
              <w:autoSpaceDN/>
            </w:pPr>
            <w:r w:rsidRPr="00863DAA">
              <w:rPr>
                <w:lang w:val="sr-Cyrl-CS"/>
              </w:rPr>
              <w:t>артикулисано и разумљиво говорење;</w:t>
            </w:r>
          </w:p>
          <w:p w:rsidR="006F2257" w:rsidRPr="00863DAA" w:rsidRDefault="006F2257" w:rsidP="00B8605A">
            <w:pPr>
              <w:widowControl/>
              <w:numPr>
                <w:ilvl w:val="0"/>
                <w:numId w:val="179"/>
              </w:numPr>
              <w:autoSpaceDE/>
              <w:autoSpaceDN/>
              <w:rPr>
                <w:lang w:val="ru-RU"/>
              </w:rPr>
            </w:pPr>
            <w:r w:rsidRPr="00863DAA">
              <w:rPr>
                <w:lang w:val="sr-Cyrl-CS"/>
              </w:rPr>
              <w:t>правилно наглашавање речи и реченица;</w:t>
            </w:r>
          </w:p>
          <w:p w:rsidR="006F2257" w:rsidRPr="00863DAA" w:rsidRDefault="006F2257" w:rsidP="00B8605A">
            <w:pPr>
              <w:widowControl/>
              <w:numPr>
                <w:ilvl w:val="0"/>
                <w:numId w:val="179"/>
              </w:numPr>
              <w:autoSpaceDE/>
              <w:autoSpaceDN/>
              <w:rPr>
                <w:lang w:val="ru-RU"/>
              </w:rPr>
            </w:pPr>
            <w:r w:rsidRPr="00863DAA">
              <w:rPr>
                <w:lang w:val="sr-Cyrl-CS"/>
              </w:rPr>
              <w:t>усмено изражавање (препричавање,причање,описивање,извештавње,казивање напамет научених текстова...);</w:t>
            </w:r>
          </w:p>
          <w:p w:rsidR="006F2257" w:rsidRPr="00863DAA" w:rsidRDefault="006F2257" w:rsidP="00B8605A">
            <w:pPr>
              <w:widowControl/>
              <w:numPr>
                <w:ilvl w:val="0"/>
                <w:numId w:val="179"/>
              </w:numPr>
              <w:autoSpaceDE/>
              <w:autoSpaceDN/>
              <w:rPr>
                <w:lang w:val="ru-RU"/>
              </w:rPr>
            </w:pPr>
            <w:r w:rsidRPr="00863DAA">
              <w:rPr>
                <w:lang w:val="sr-Cyrl-CS"/>
              </w:rPr>
              <w:t>писмено изражавање (преписивање,диктат,писани сатави,језичке вежбе ;</w:t>
            </w:r>
          </w:p>
          <w:p w:rsidR="006F2257" w:rsidRPr="00863DAA" w:rsidRDefault="006F2257" w:rsidP="00B8605A">
            <w:pPr>
              <w:widowControl/>
              <w:numPr>
                <w:ilvl w:val="0"/>
                <w:numId w:val="179"/>
              </w:numPr>
              <w:autoSpaceDE/>
              <w:autoSpaceDN/>
            </w:pPr>
            <w:r w:rsidRPr="00863DAA">
              <w:rPr>
                <w:lang w:val="sr-Cyrl-CS"/>
              </w:rPr>
              <w:t>показивање емоција изразом лица;</w:t>
            </w:r>
          </w:p>
          <w:p w:rsidR="006F2257" w:rsidRPr="00863DAA" w:rsidRDefault="006F2257" w:rsidP="00B8605A">
            <w:pPr>
              <w:widowControl/>
              <w:numPr>
                <w:ilvl w:val="0"/>
                <w:numId w:val="179"/>
              </w:numPr>
              <w:autoSpaceDE/>
              <w:autoSpaceDN/>
              <w:rPr>
                <w:lang w:val="ru-RU"/>
              </w:rPr>
            </w:pPr>
            <w:r w:rsidRPr="00863DAA">
              <w:rPr>
                <w:lang w:val="sr-Cyrl-CS"/>
              </w:rPr>
              <w:t>повезивање невербалне комуникације са садржајем текста за време читања и тумачење говора тела;</w:t>
            </w:r>
          </w:p>
          <w:p w:rsidR="006F2257" w:rsidRPr="00863DAA" w:rsidRDefault="006F2257" w:rsidP="00B8605A">
            <w:pPr>
              <w:widowControl/>
              <w:numPr>
                <w:ilvl w:val="0"/>
                <w:numId w:val="179"/>
              </w:numPr>
              <w:autoSpaceDE/>
              <w:autoSpaceDN/>
              <w:rPr>
                <w:lang w:val="ru-RU"/>
              </w:rPr>
            </w:pPr>
            <w:r w:rsidRPr="00863DAA">
              <w:rPr>
                <w:lang w:val="sr-Cyrl-CS"/>
              </w:rPr>
              <w:t>ситуациона драматизација:поздрављање,представљање,постављање питања,изрицање захтева,исказивање захвалности... ;</w:t>
            </w:r>
          </w:p>
          <w:p w:rsidR="006F2257" w:rsidRPr="00863DAA" w:rsidRDefault="006F2257" w:rsidP="00B8605A">
            <w:pPr>
              <w:widowControl/>
              <w:numPr>
                <w:ilvl w:val="0"/>
                <w:numId w:val="179"/>
              </w:numPr>
              <w:autoSpaceDE/>
              <w:autoSpaceDN/>
            </w:pPr>
            <w:r w:rsidRPr="00863DAA">
              <w:rPr>
                <w:lang w:val="sr-Cyrl-CS"/>
              </w:rPr>
              <w:t>репродукција прича помоћу лутака;</w:t>
            </w:r>
            <w:r w:rsidRPr="00863DAA">
              <w:t xml:space="preserve"> </w:t>
            </w:r>
          </w:p>
          <w:p w:rsidR="006F2257" w:rsidRPr="00863DAA" w:rsidRDefault="006F2257" w:rsidP="00B8605A">
            <w:pPr>
              <w:widowControl/>
              <w:numPr>
                <w:ilvl w:val="0"/>
                <w:numId w:val="179"/>
              </w:numPr>
              <w:autoSpaceDE/>
              <w:autoSpaceDN/>
            </w:pPr>
            <w:r w:rsidRPr="00863DAA">
              <w:rPr>
                <w:lang w:val="sr-Cyrl-CS"/>
              </w:rPr>
              <w:t>играње улога;</w:t>
            </w:r>
          </w:p>
          <w:p w:rsidR="006F2257" w:rsidRPr="00863DAA" w:rsidRDefault="006F2257" w:rsidP="00B8605A">
            <w:pPr>
              <w:widowControl/>
              <w:numPr>
                <w:ilvl w:val="0"/>
                <w:numId w:val="179"/>
              </w:numPr>
              <w:autoSpaceDE/>
              <w:autoSpaceDN/>
              <w:rPr>
                <w:lang w:val="ru-RU"/>
              </w:rPr>
            </w:pPr>
            <w:r w:rsidRPr="00863DAA">
              <w:rPr>
                <w:lang w:val="sr-Cyrl-CS"/>
              </w:rPr>
              <w:t>гласно читање утемељено на природном говору;</w:t>
            </w:r>
          </w:p>
          <w:p w:rsidR="006F2257" w:rsidRPr="00863DAA" w:rsidRDefault="006F2257" w:rsidP="00B8605A">
            <w:pPr>
              <w:widowControl/>
              <w:numPr>
                <w:ilvl w:val="0"/>
                <w:numId w:val="179"/>
              </w:numPr>
              <w:autoSpaceDE/>
              <w:autoSpaceDN/>
            </w:pPr>
            <w:r w:rsidRPr="00863DAA">
              <w:rPr>
                <w:lang w:val="sr-Cyrl-CS"/>
              </w:rPr>
              <w:t>критичко и креативно читање;</w:t>
            </w:r>
          </w:p>
          <w:p w:rsidR="006F2257" w:rsidRPr="00863DAA" w:rsidRDefault="006F2257" w:rsidP="00B8605A">
            <w:pPr>
              <w:widowControl/>
              <w:numPr>
                <w:ilvl w:val="0"/>
                <w:numId w:val="179"/>
              </w:numPr>
              <w:autoSpaceDE/>
              <w:autoSpaceDN/>
              <w:rPr>
                <w:lang w:val="ru-RU"/>
              </w:rPr>
            </w:pPr>
            <w:r w:rsidRPr="00863DAA">
              <w:rPr>
                <w:lang w:val="sr-Cyrl-CS"/>
              </w:rPr>
              <w:t>правилна употреба речника,дечјих енциклопедија и лек</w:t>
            </w:r>
            <w:r w:rsidRPr="00863DAA">
              <w:rPr>
                <w:lang w:val="sr-Latn-RS"/>
              </w:rPr>
              <w:t>c</w:t>
            </w:r>
            <w:r w:rsidRPr="00863DAA">
              <w:rPr>
                <w:lang w:val="sr-Cyrl-CS"/>
              </w:rPr>
              <w:t>икона;</w:t>
            </w:r>
          </w:p>
          <w:p w:rsidR="006F2257" w:rsidRPr="00D14620" w:rsidRDefault="006F2257" w:rsidP="00B8605A">
            <w:pPr>
              <w:widowControl/>
              <w:numPr>
                <w:ilvl w:val="0"/>
                <w:numId w:val="179"/>
              </w:numPr>
              <w:autoSpaceDE/>
              <w:autoSpaceDN/>
              <w:rPr>
                <w:lang w:val="ru-RU"/>
              </w:rPr>
            </w:pPr>
            <w:r w:rsidRPr="00863DAA">
              <w:rPr>
                <w:lang w:val="ru-RU"/>
              </w:rPr>
              <w:t>учење страних језика</w:t>
            </w:r>
          </w:p>
        </w:tc>
        <w:tc>
          <w:tcPr>
            <w:tcW w:w="656" w:type="dxa"/>
            <w:gridSpan w:val="2"/>
          </w:tcPr>
          <w:p w:rsidR="006F2257" w:rsidRPr="00863DAA" w:rsidRDefault="006F2257" w:rsidP="00587635">
            <w:pPr>
              <w:pStyle w:val="NormalWeb"/>
              <w:tabs>
                <w:tab w:val="left" w:pos="1760"/>
              </w:tabs>
              <w:ind w:right="200"/>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p>
          <w:p w:rsidR="006F2257" w:rsidRPr="00863DAA" w:rsidRDefault="006F2257" w:rsidP="00587635">
            <w:pPr>
              <w:rPr>
                <w:lang w:val="sr-Cyrl-CS"/>
              </w:rPr>
            </w:pPr>
            <w:r w:rsidRPr="00863DAA">
              <w:rPr>
                <w:b/>
              </w:rPr>
              <w:t>15%</w:t>
            </w:r>
          </w:p>
        </w:tc>
        <w:tc>
          <w:tcPr>
            <w:tcW w:w="3864" w:type="dxa"/>
            <w:gridSpan w:val="3"/>
          </w:tcPr>
          <w:p w:rsidR="006F2257" w:rsidRDefault="006F2257" w:rsidP="00587635">
            <w:pPr>
              <w:rPr>
                <w:lang w:val="sr-Cyrl-CS"/>
              </w:rPr>
            </w:pPr>
            <w:r w:rsidRPr="00863DAA">
              <w:rPr>
                <w:lang w:val="sr-Cyrl-CS"/>
              </w:rPr>
              <w:t>интегрисано учење и поучавање</w:t>
            </w:r>
            <w:r>
              <w:rPr>
                <w:lang w:val="sr-Cyrl-CS"/>
              </w:rPr>
              <w:t xml:space="preserve"> </w:t>
            </w:r>
            <w:r w:rsidRPr="00863DAA">
              <w:t>интердисциплинарни и мултидисциплинарни приступ</w:t>
            </w:r>
            <w:r>
              <w:rPr>
                <w:lang w:val="sr-Cyrl-RS"/>
              </w:rPr>
              <w:t xml:space="preserve"> </w:t>
            </w:r>
            <w:r w:rsidRPr="00863DAA">
              <w:t>тимско-сарадничко учење</w:t>
            </w:r>
            <w:r>
              <w:rPr>
                <w:lang w:val="sr-Cyrl-CS"/>
              </w:rPr>
              <w:t xml:space="preserve"> </w:t>
            </w:r>
            <w:r w:rsidRPr="00863DAA">
              <w:t>истраживачка настава</w:t>
            </w:r>
          </w:p>
          <w:p w:rsidR="006F2257" w:rsidRDefault="006F2257" w:rsidP="00587635">
            <w:pPr>
              <w:rPr>
                <w:lang w:val="sr-Cyrl-RS"/>
              </w:rPr>
            </w:pPr>
            <w:r>
              <w:t>искуствено учењ</w:t>
            </w:r>
          </w:p>
          <w:p w:rsidR="006F2257" w:rsidRDefault="006F2257" w:rsidP="00587635">
            <w:pPr>
              <w:rPr>
                <w:lang w:val="sr-Cyrl-CS"/>
              </w:rPr>
            </w:pPr>
            <w:r w:rsidRPr="00863DAA">
              <w:t>проблемска настава</w:t>
            </w:r>
          </w:p>
          <w:p w:rsidR="006F2257" w:rsidRPr="00863DAA" w:rsidRDefault="006F2257" w:rsidP="00587635">
            <w:pPr>
              <w:rPr>
                <w:lang w:val="sr-Cyrl-CS"/>
              </w:rPr>
            </w:pPr>
            <w:r w:rsidRPr="00863DAA">
              <w:t>пројектна настава</w:t>
            </w:r>
            <w:r w:rsidRPr="00863DAA">
              <w:rPr>
                <w:lang w:val="ru-RU"/>
              </w:rPr>
              <w:t xml:space="preserve"> </w:t>
            </w:r>
          </w:p>
          <w:p w:rsidR="006F2257" w:rsidRPr="00863DAA" w:rsidRDefault="006F2257" w:rsidP="00587635">
            <w:pPr>
              <w:rPr>
                <w:lang w:val="ru-RU"/>
              </w:rPr>
            </w:pPr>
          </w:p>
          <w:p w:rsidR="006F2257" w:rsidRPr="00863DAA" w:rsidRDefault="006F2257" w:rsidP="00587635">
            <w:pPr>
              <w:rPr>
                <w:lang w:val="ru-RU"/>
              </w:rPr>
            </w:pPr>
          </w:p>
          <w:p w:rsidR="006F2257" w:rsidRDefault="006F2257" w:rsidP="00587635">
            <w:pPr>
              <w:rPr>
                <w:lang w:val="sr-Cyrl-RS"/>
              </w:rPr>
            </w:pPr>
            <w:r w:rsidRPr="00863DAA">
              <w:t>учење кроз игру,праксу,учење</w:t>
            </w:r>
          </w:p>
          <w:p w:rsidR="006F2257" w:rsidRDefault="006F2257" w:rsidP="00587635">
            <w:pPr>
              <w:rPr>
                <w:lang w:val="sr-Cyrl-RS"/>
              </w:rPr>
            </w:pPr>
            <w:r w:rsidRPr="00863DAA">
              <w:t>за живот</w:t>
            </w:r>
          </w:p>
          <w:p w:rsidR="006F2257" w:rsidRDefault="006F2257" w:rsidP="00587635">
            <w:pPr>
              <w:rPr>
                <w:lang w:val="sr-Cyrl-RS"/>
              </w:rPr>
            </w:pPr>
            <w:r w:rsidRPr="00863DAA">
              <w:t>изборни програми</w:t>
            </w:r>
          </w:p>
          <w:p w:rsidR="006F2257" w:rsidRDefault="006F2257" w:rsidP="00587635">
            <w:pPr>
              <w:rPr>
                <w:lang w:val="sr-Cyrl-RS"/>
              </w:rPr>
            </w:pPr>
            <w:r w:rsidRPr="00863DAA">
              <w:t xml:space="preserve">ванучионичка и теренска </w:t>
            </w:r>
          </w:p>
          <w:p w:rsidR="006F2257" w:rsidRDefault="006F2257" w:rsidP="00587635">
            <w:pPr>
              <w:rPr>
                <w:lang w:val="sr-Cyrl-RS"/>
              </w:rPr>
            </w:pPr>
            <w:r w:rsidRPr="00863DAA">
              <w:t>настава</w:t>
            </w:r>
          </w:p>
          <w:p w:rsidR="006F2257" w:rsidRPr="00863DAA" w:rsidRDefault="006F2257" w:rsidP="00587635">
            <w:r w:rsidRPr="00863DAA">
              <w:t>ваннаставне активности</w:t>
            </w:r>
          </w:p>
          <w:p w:rsidR="006F2257" w:rsidRPr="00863DAA" w:rsidRDefault="006F2257" w:rsidP="00587635">
            <w:pPr>
              <w:rPr>
                <w:lang w:val="sr-Cyrl-CS"/>
              </w:rPr>
            </w:pPr>
          </w:p>
        </w:tc>
      </w:tr>
      <w:tr w:rsidR="006F2257" w:rsidRPr="00863DAA" w:rsidTr="00587635">
        <w:tc>
          <w:tcPr>
            <w:tcW w:w="10710" w:type="dxa"/>
            <w:gridSpan w:val="9"/>
          </w:tcPr>
          <w:p w:rsidR="006F2257" w:rsidRPr="00863DAA" w:rsidRDefault="006F2257" w:rsidP="00587635">
            <w:pPr>
              <w:rPr>
                <w:lang w:val="sr-Cyrl-CS"/>
              </w:rPr>
            </w:pPr>
            <w:r w:rsidRPr="00863DAA">
              <w:rPr>
                <w:lang w:val="sr-Cyrl-CS"/>
              </w:rPr>
              <w:t xml:space="preserve">                     МАТЕМАТИЧКО-ЛОГИЧКЕ И ИНФОРМАЦИОНО-КОМУНИКАЦИОНЕ</w:t>
            </w:r>
          </w:p>
        </w:tc>
      </w:tr>
      <w:tr w:rsidR="006F2257" w:rsidRPr="00863DAA" w:rsidTr="00587635">
        <w:trPr>
          <w:trHeight w:val="4217"/>
        </w:trPr>
        <w:tc>
          <w:tcPr>
            <w:tcW w:w="6235" w:type="dxa"/>
            <w:gridSpan w:val="5"/>
          </w:tcPr>
          <w:p w:rsidR="006F2257" w:rsidRPr="00863DAA" w:rsidRDefault="006F2257" w:rsidP="00587635">
            <w:pPr>
              <w:pStyle w:val="NoSpacing"/>
              <w:rPr>
                <w:rFonts w:ascii="Times New Roman" w:hAnsi="Times New Roman"/>
                <w:lang w:val="ru-RU"/>
              </w:rPr>
            </w:pPr>
          </w:p>
          <w:p w:rsidR="006F2257" w:rsidRPr="00863DAA" w:rsidRDefault="006F2257" w:rsidP="00587635">
            <w:pPr>
              <w:pStyle w:val="NoSpacing"/>
              <w:rPr>
                <w:rFonts w:ascii="Times New Roman" w:hAnsi="Times New Roman"/>
                <w:lang w:val="ru-RU"/>
              </w:rPr>
            </w:pPr>
            <w:r w:rsidRPr="00863DAA">
              <w:rPr>
                <w:rFonts w:ascii="Times New Roman" w:hAnsi="Times New Roman"/>
                <w:lang w:val="sr-Cyrl-CS"/>
              </w:rPr>
              <w:t>уочавање простора и односа  у простору</w:t>
            </w:r>
          </w:p>
          <w:p w:rsidR="006F2257" w:rsidRPr="00863DAA" w:rsidRDefault="006F2257" w:rsidP="00587635">
            <w:pPr>
              <w:pStyle w:val="NoSpacing"/>
              <w:rPr>
                <w:rFonts w:ascii="Times New Roman" w:hAnsi="Times New Roman"/>
                <w:lang w:val="ru-RU"/>
              </w:rPr>
            </w:pPr>
            <w:r w:rsidRPr="00863DAA">
              <w:rPr>
                <w:rFonts w:ascii="Times New Roman" w:hAnsi="Times New Roman"/>
                <w:lang w:val="ru-RU"/>
              </w:rPr>
              <w:t>анализа и синтеза елемената простора и површине,облик,знак</w:t>
            </w:r>
            <w:r w:rsidRPr="00863DAA">
              <w:rPr>
                <w:rFonts w:ascii="Times New Roman" w:hAnsi="Times New Roman"/>
                <w:lang w:val="sr-Cyrl-CS"/>
              </w:rPr>
              <w:t>,</w:t>
            </w:r>
          </w:p>
          <w:p w:rsidR="006F2257" w:rsidRPr="00863DAA" w:rsidRDefault="006F2257" w:rsidP="00587635">
            <w:pPr>
              <w:pStyle w:val="NoSpacing"/>
              <w:rPr>
                <w:rFonts w:ascii="Times New Roman" w:hAnsi="Times New Roman"/>
                <w:lang w:val="ru-RU"/>
              </w:rPr>
            </w:pPr>
            <w:r w:rsidRPr="00863DAA">
              <w:rPr>
                <w:rFonts w:ascii="Times New Roman" w:hAnsi="Times New Roman"/>
                <w:lang w:val="sr-Cyrl-CS"/>
              </w:rPr>
              <w:t>активности решавања проблема у сврху уочавања и разумевања законитости,</w:t>
            </w:r>
          </w:p>
          <w:p w:rsidR="006F2257" w:rsidRPr="00863DAA" w:rsidRDefault="006F2257" w:rsidP="00587635">
            <w:pPr>
              <w:pStyle w:val="NoSpacing"/>
              <w:rPr>
                <w:rFonts w:ascii="Times New Roman" w:hAnsi="Times New Roman"/>
                <w:lang w:val="ru-RU"/>
              </w:rPr>
            </w:pPr>
            <w:r w:rsidRPr="00863DAA">
              <w:rPr>
                <w:rFonts w:ascii="Times New Roman" w:hAnsi="Times New Roman"/>
                <w:lang w:val="ru-RU"/>
              </w:rPr>
              <w:t>активности креативног,јасног и логичког решавања проблема,</w:t>
            </w:r>
          </w:p>
          <w:p w:rsidR="006F2257" w:rsidRPr="00863DAA" w:rsidRDefault="006F2257" w:rsidP="00587635">
            <w:pPr>
              <w:pStyle w:val="NoSpacing"/>
              <w:rPr>
                <w:rFonts w:ascii="Times New Roman" w:hAnsi="Times New Roman"/>
                <w:lang w:val="ru-RU"/>
              </w:rPr>
            </w:pPr>
            <w:r w:rsidRPr="00863DAA">
              <w:rPr>
                <w:rFonts w:ascii="Times New Roman" w:hAnsi="Times New Roman"/>
                <w:lang w:val="sr-Cyrl-CS"/>
              </w:rPr>
              <w:t xml:space="preserve">примена математичких знања у различитим концептима, </w:t>
            </w:r>
          </w:p>
          <w:p w:rsidR="006F2257" w:rsidRPr="00863DAA" w:rsidRDefault="006F2257" w:rsidP="00587635">
            <w:pPr>
              <w:pStyle w:val="NoSpacing"/>
              <w:rPr>
                <w:rFonts w:ascii="Times New Roman" w:hAnsi="Times New Roman"/>
                <w:lang w:val="ru-RU"/>
              </w:rPr>
            </w:pPr>
            <w:r w:rsidRPr="00863DAA">
              <w:rPr>
                <w:rFonts w:ascii="Times New Roman" w:hAnsi="Times New Roman"/>
                <w:lang w:val="sr-Cyrl-CS"/>
              </w:rPr>
              <w:t>употреба речи,бројева,симбола,графика,табела,дијаграма, и модела за објашњење математичких законитости,</w:t>
            </w:r>
          </w:p>
          <w:p w:rsidR="006F2257" w:rsidRPr="00863DAA" w:rsidRDefault="006F2257" w:rsidP="00587635">
            <w:pPr>
              <w:pStyle w:val="NoSpacing"/>
              <w:rPr>
                <w:rFonts w:ascii="Times New Roman" w:hAnsi="Times New Roman"/>
              </w:rPr>
            </w:pPr>
            <w:r w:rsidRPr="00863DAA">
              <w:rPr>
                <w:rFonts w:ascii="Times New Roman" w:hAnsi="Times New Roman"/>
                <w:lang w:val="ru-RU"/>
              </w:rPr>
              <w:t xml:space="preserve"> </w:t>
            </w:r>
            <w:r w:rsidRPr="00863DAA">
              <w:rPr>
                <w:rFonts w:ascii="Times New Roman" w:hAnsi="Times New Roman"/>
                <w:lang w:val="sr-Cyrl-CS"/>
              </w:rPr>
              <w:t>примена усвојених математичких законитости,</w:t>
            </w:r>
          </w:p>
          <w:p w:rsidR="006F2257" w:rsidRPr="00863DAA" w:rsidRDefault="006F2257" w:rsidP="00587635">
            <w:pPr>
              <w:pStyle w:val="NoSpacing"/>
              <w:rPr>
                <w:rFonts w:ascii="Times New Roman" w:hAnsi="Times New Roman"/>
                <w:lang w:val="ru-RU"/>
              </w:rPr>
            </w:pPr>
            <w:r w:rsidRPr="00863DAA">
              <w:rPr>
                <w:rFonts w:ascii="Times New Roman" w:hAnsi="Times New Roman"/>
                <w:lang w:val="sr-Cyrl-CS"/>
              </w:rPr>
              <w:t>упознавање основних информатичких и комуникационих средстава и њихова употреба</w:t>
            </w:r>
          </w:p>
          <w:p w:rsidR="006F2257" w:rsidRPr="00863DAA" w:rsidRDefault="006F2257" w:rsidP="00587635">
            <w:pPr>
              <w:pStyle w:val="NoSpacing"/>
              <w:rPr>
                <w:rFonts w:ascii="Times New Roman" w:hAnsi="Times New Roman"/>
                <w:lang w:val="ru-RU"/>
              </w:rPr>
            </w:pPr>
            <w:r w:rsidRPr="00863DAA">
              <w:rPr>
                <w:rFonts w:ascii="Times New Roman" w:hAnsi="Times New Roman"/>
                <w:lang w:val="sr-Cyrl-CS"/>
              </w:rPr>
              <w:t>стицање основних знања о новим технологијама и комуникацијама</w:t>
            </w:r>
          </w:p>
          <w:p w:rsidR="006F2257" w:rsidRPr="00863DAA" w:rsidRDefault="006F2257" w:rsidP="00587635">
            <w:pPr>
              <w:pStyle w:val="NoSpacing"/>
              <w:rPr>
                <w:rFonts w:ascii="Times New Roman" w:hAnsi="Times New Roman"/>
                <w:lang w:val="ru-RU"/>
              </w:rPr>
            </w:pPr>
          </w:p>
          <w:p w:rsidR="006F2257" w:rsidRPr="00863DAA" w:rsidRDefault="006F2257" w:rsidP="00587635">
            <w:pPr>
              <w:pStyle w:val="NoSpacing"/>
              <w:rPr>
                <w:rFonts w:ascii="Times New Roman" w:hAnsi="Times New Roman"/>
                <w:lang w:val="sr-Cyrl-CS"/>
              </w:rPr>
            </w:pPr>
          </w:p>
        </w:tc>
        <w:tc>
          <w:tcPr>
            <w:tcW w:w="1223" w:type="dxa"/>
            <w:gridSpan w:val="3"/>
          </w:tcPr>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r w:rsidRPr="00863DAA">
              <w:rPr>
                <w:rFonts w:ascii="Times New Roman" w:hAnsi="Times New Roman"/>
                <w:b/>
              </w:rPr>
              <w:t>1</w:t>
            </w:r>
            <w:r w:rsidRPr="00863DAA">
              <w:rPr>
                <w:rFonts w:ascii="Times New Roman" w:hAnsi="Times New Roman"/>
                <w:b/>
                <w:lang w:val="sr-Cyrl-CS"/>
              </w:rPr>
              <w:t>0</w:t>
            </w:r>
            <w:r w:rsidRPr="00863DAA">
              <w:rPr>
                <w:rFonts w:ascii="Times New Roman" w:hAnsi="Times New Roman"/>
                <w:b/>
              </w:rPr>
              <w:t>%</w:t>
            </w:r>
          </w:p>
        </w:tc>
        <w:tc>
          <w:tcPr>
            <w:tcW w:w="3252" w:type="dxa"/>
          </w:tcPr>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RS"/>
              </w:rPr>
            </w:pPr>
            <w:r w:rsidRPr="00863DAA">
              <w:rPr>
                <w:rFonts w:ascii="Times New Roman" w:hAnsi="Times New Roman"/>
              </w:rPr>
              <w:t>интегрисано учење и поучавање</w:t>
            </w:r>
          </w:p>
          <w:p w:rsidR="006F2257" w:rsidRPr="00863DAA" w:rsidRDefault="006F2257" w:rsidP="00587635">
            <w:pPr>
              <w:pStyle w:val="NoSpacing"/>
              <w:rPr>
                <w:rFonts w:ascii="Times New Roman" w:hAnsi="Times New Roman"/>
                <w:lang w:val="sr-Cyrl-RS"/>
              </w:rPr>
            </w:pPr>
            <w:r w:rsidRPr="00863DAA">
              <w:rPr>
                <w:rFonts w:ascii="Times New Roman" w:hAnsi="Times New Roman"/>
              </w:rPr>
              <w:t>интердисциплинарни и мултидисциплинарни приступ</w:t>
            </w:r>
          </w:p>
          <w:p w:rsidR="006F2257" w:rsidRPr="00863DAA" w:rsidRDefault="006F2257" w:rsidP="00587635">
            <w:pPr>
              <w:pStyle w:val="NoSpacing"/>
              <w:rPr>
                <w:rFonts w:ascii="Times New Roman" w:hAnsi="Times New Roman"/>
                <w:lang w:val="sr-Cyrl-RS"/>
              </w:rPr>
            </w:pPr>
            <w:r w:rsidRPr="00863DAA">
              <w:rPr>
                <w:rFonts w:ascii="Times New Roman" w:hAnsi="Times New Roman"/>
              </w:rPr>
              <w:t>тимско-сарадничко учење</w:t>
            </w:r>
          </w:p>
          <w:p w:rsidR="006F2257" w:rsidRPr="00863DAA" w:rsidRDefault="006F2257" w:rsidP="00587635">
            <w:pPr>
              <w:pStyle w:val="NoSpacing"/>
              <w:rPr>
                <w:rFonts w:ascii="Times New Roman" w:hAnsi="Times New Roman"/>
                <w:lang w:val="sr-Cyrl-RS"/>
              </w:rPr>
            </w:pPr>
            <w:r w:rsidRPr="00863DAA">
              <w:rPr>
                <w:rFonts w:ascii="Times New Roman" w:hAnsi="Times New Roman"/>
              </w:rPr>
              <w:t>истраживачка настава</w:t>
            </w:r>
          </w:p>
          <w:p w:rsidR="006F2257" w:rsidRPr="00863DAA" w:rsidRDefault="006F2257" w:rsidP="00587635">
            <w:pPr>
              <w:pStyle w:val="NoSpacing"/>
              <w:rPr>
                <w:rFonts w:ascii="Times New Roman" w:hAnsi="Times New Roman"/>
                <w:lang w:val="sr-Cyrl-RS"/>
              </w:rPr>
            </w:pPr>
            <w:r w:rsidRPr="00863DAA">
              <w:rPr>
                <w:rFonts w:ascii="Times New Roman" w:hAnsi="Times New Roman"/>
              </w:rPr>
              <w:t>искуствено учење</w:t>
            </w:r>
          </w:p>
          <w:p w:rsidR="006F2257" w:rsidRPr="00863DAA" w:rsidRDefault="006F2257" w:rsidP="00587635">
            <w:pPr>
              <w:pStyle w:val="NoSpacing"/>
              <w:rPr>
                <w:rFonts w:ascii="Times New Roman" w:hAnsi="Times New Roman"/>
                <w:lang w:val="sr-Cyrl-RS"/>
              </w:rPr>
            </w:pPr>
            <w:r w:rsidRPr="00863DAA">
              <w:rPr>
                <w:rFonts w:ascii="Times New Roman" w:hAnsi="Times New Roman"/>
              </w:rPr>
              <w:t>проблемска настава</w:t>
            </w:r>
          </w:p>
          <w:p w:rsidR="006F2257" w:rsidRPr="00863DAA" w:rsidRDefault="006F2257" w:rsidP="00587635">
            <w:pPr>
              <w:pStyle w:val="NoSpacing"/>
              <w:rPr>
                <w:rFonts w:ascii="Times New Roman" w:hAnsi="Times New Roman"/>
                <w:lang w:val="sr-Cyrl-RS"/>
              </w:rPr>
            </w:pPr>
            <w:r w:rsidRPr="00863DAA">
              <w:rPr>
                <w:rFonts w:ascii="Times New Roman" w:hAnsi="Times New Roman"/>
              </w:rPr>
              <w:t xml:space="preserve">пројектна настава </w:t>
            </w:r>
          </w:p>
          <w:p w:rsidR="006F2257" w:rsidRPr="00863DAA" w:rsidRDefault="006F2257" w:rsidP="00587635">
            <w:pPr>
              <w:pStyle w:val="NoSpacing"/>
              <w:rPr>
                <w:rFonts w:ascii="Times New Roman" w:hAnsi="Times New Roman"/>
              </w:rPr>
            </w:pPr>
            <w:r w:rsidRPr="00863DAA">
              <w:rPr>
                <w:rFonts w:ascii="Times New Roman" w:hAnsi="Times New Roman"/>
              </w:rPr>
              <w:t>учење кроз игру,праксу,учење</w:t>
            </w:r>
          </w:p>
          <w:p w:rsidR="006F2257" w:rsidRPr="00863DAA" w:rsidRDefault="006F2257" w:rsidP="00587635">
            <w:pPr>
              <w:pStyle w:val="NoSpacing"/>
              <w:rPr>
                <w:rFonts w:ascii="Times New Roman" w:hAnsi="Times New Roman"/>
                <w:lang w:val="sr-Cyrl-RS"/>
              </w:rPr>
            </w:pPr>
            <w:r w:rsidRPr="00863DAA">
              <w:rPr>
                <w:rFonts w:ascii="Times New Roman" w:hAnsi="Times New Roman"/>
              </w:rPr>
              <w:t xml:space="preserve"> за живот</w:t>
            </w:r>
          </w:p>
          <w:p w:rsidR="006F2257" w:rsidRPr="00863DAA" w:rsidRDefault="006F2257" w:rsidP="00587635">
            <w:pPr>
              <w:pStyle w:val="NoSpacing"/>
              <w:rPr>
                <w:rFonts w:ascii="Times New Roman" w:hAnsi="Times New Roman"/>
                <w:lang w:val="sr-Cyrl-CS"/>
              </w:rPr>
            </w:pPr>
            <w:r w:rsidRPr="00863DAA">
              <w:rPr>
                <w:rFonts w:ascii="Times New Roman" w:hAnsi="Times New Roman"/>
                <w:lang w:val="sr-Cyrl-CS"/>
              </w:rPr>
              <w:t>изборни програми</w:t>
            </w:r>
          </w:p>
          <w:p w:rsidR="006F2257" w:rsidRPr="00863DAA" w:rsidRDefault="006F2257" w:rsidP="00587635">
            <w:pPr>
              <w:pStyle w:val="NoSpacing"/>
              <w:rPr>
                <w:rFonts w:ascii="Times New Roman" w:hAnsi="Times New Roman"/>
                <w:lang w:val="ru-RU"/>
              </w:rPr>
            </w:pPr>
            <w:r w:rsidRPr="00863DAA">
              <w:rPr>
                <w:rFonts w:ascii="Times New Roman" w:hAnsi="Times New Roman"/>
                <w:lang w:val="sr-Cyrl-CS"/>
              </w:rPr>
              <w:t>ванучионичка и теренска настава</w:t>
            </w:r>
          </w:p>
          <w:p w:rsidR="006F2257" w:rsidRPr="00863DAA" w:rsidRDefault="006F2257" w:rsidP="00587635">
            <w:pPr>
              <w:pStyle w:val="NoSpacing"/>
              <w:rPr>
                <w:rFonts w:ascii="Times New Roman" w:hAnsi="Times New Roman"/>
                <w:lang w:val="sr-Cyrl-CS"/>
              </w:rPr>
            </w:pPr>
            <w:r w:rsidRPr="00863DAA">
              <w:rPr>
                <w:rFonts w:ascii="Times New Roman" w:hAnsi="Times New Roman"/>
                <w:lang w:val="sr-Cyrl-CS"/>
              </w:rPr>
              <w:t>ваннаставне активности</w:t>
            </w: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p w:rsidR="006F2257" w:rsidRPr="00863DAA" w:rsidRDefault="006F2257" w:rsidP="00587635">
            <w:pPr>
              <w:pStyle w:val="NoSpacing"/>
              <w:rPr>
                <w:rFonts w:ascii="Times New Roman" w:hAnsi="Times New Roman"/>
                <w:lang w:val="sr-Cyrl-CS"/>
              </w:rPr>
            </w:pPr>
          </w:p>
        </w:tc>
      </w:tr>
      <w:tr w:rsidR="006F2257" w:rsidRPr="00863DAA" w:rsidTr="00587635">
        <w:trPr>
          <w:trHeight w:val="1020"/>
        </w:trPr>
        <w:tc>
          <w:tcPr>
            <w:tcW w:w="10710" w:type="dxa"/>
            <w:gridSpan w:val="9"/>
          </w:tcPr>
          <w:p w:rsidR="006F2257" w:rsidRPr="00863DAA" w:rsidRDefault="006F2257" w:rsidP="00587635">
            <w:pPr>
              <w:rPr>
                <w:b/>
                <w:lang w:val="sr-Cyrl-CS"/>
              </w:rPr>
            </w:pPr>
          </w:p>
          <w:p w:rsidR="006F2257" w:rsidRPr="00863DAA" w:rsidRDefault="006F2257" w:rsidP="00587635">
            <w:pPr>
              <w:pStyle w:val="NormalWeb"/>
              <w:tabs>
                <w:tab w:val="left" w:pos="2380"/>
              </w:tabs>
              <w:ind w:right="200"/>
              <w:jc w:val="center"/>
              <w:rPr>
                <w:lang w:val="sr-Cyrl-CS"/>
              </w:rPr>
            </w:pPr>
            <w:r w:rsidRPr="00863DAA">
              <w:rPr>
                <w:b/>
                <w:lang w:val="sr-Cyrl-CS"/>
              </w:rPr>
              <w:t>СОЦИЈАЛИЗАЦИЈА,ОДНОС ПРЕМА СЕБИ,ЗДРАВЉУ,ОКОЛИНИ И РАДНОМ ОБАВЕЗАМА</w:t>
            </w:r>
          </w:p>
        </w:tc>
      </w:tr>
      <w:tr w:rsidR="006F2257" w:rsidRPr="00863DAA" w:rsidTr="00587635">
        <w:trPr>
          <w:trHeight w:val="1755"/>
        </w:trPr>
        <w:tc>
          <w:tcPr>
            <w:tcW w:w="6132" w:type="dxa"/>
            <w:gridSpan w:val="2"/>
          </w:tcPr>
          <w:p w:rsidR="006F2257" w:rsidRPr="00863DAA" w:rsidRDefault="006F2257" w:rsidP="00587635">
            <w:pPr>
              <w:ind w:left="360"/>
              <w:rPr>
                <w:lang w:val="sr-Cyrl-CS"/>
              </w:rPr>
            </w:pPr>
          </w:p>
          <w:p w:rsidR="006F2257" w:rsidRPr="00863DAA" w:rsidRDefault="006F2257" w:rsidP="00B8605A">
            <w:pPr>
              <w:widowControl/>
              <w:numPr>
                <w:ilvl w:val="0"/>
                <w:numId w:val="180"/>
              </w:numPr>
              <w:autoSpaceDE/>
              <w:autoSpaceDN/>
              <w:rPr>
                <w:lang w:val="sr-Cyrl-CS"/>
              </w:rPr>
            </w:pPr>
            <w:r w:rsidRPr="00863DAA">
              <w:rPr>
                <w:lang w:val="sr-Cyrl-CS"/>
              </w:rPr>
              <w:t>имплицитно и експлицитно развијање одговарајућих моралних вредности,осе</w:t>
            </w:r>
            <w:r w:rsidRPr="00863DAA">
              <w:rPr>
                <w:lang w:val="sr-Latn-RS"/>
              </w:rPr>
              <w:t>ћ</w:t>
            </w:r>
            <w:r w:rsidRPr="00863DAA">
              <w:rPr>
                <w:lang w:val="sr-Cyrl-CS"/>
              </w:rPr>
              <w:t xml:space="preserve">аја за властиту и колективну одговорност,позитивних особина личности,сопственог друштвено прихваћеног кодекса моралног понашања, </w:t>
            </w:r>
          </w:p>
          <w:p w:rsidR="006F2257" w:rsidRPr="00863DAA" w:rsidRDefault="006F2257" w:rsidP="00B8605A">
            <w:pPr>
              <w:widowControl/>
              <w:numPr>
                <w:ilvl w:val="0"/>
                <w:numId w:val="180"/>
              </w:numPr>
              <w:autoSpaceDE/>
              <w:autoSpaceDN/>
            </w:pPr>
            <w:r w:rsidRPr="00863DAA">
              <w:rPr>
                <w:lang w:val="sr-Cyrl-CS"/>
              </w:rPr>
              <w:t>учење учења</w:t>
            </w:r>
          </w:p>
          <w:p w:rsidR="006F2257" w:rsidRPr="00863DAA" w:rsidRDefault="006F2257" w:rsidP="00B8605A">
            <w:pPr>
              <w:widowControl/>
              <w:numPr>
                <w:ilvl w:val="0"/>
                <w:numId w:val="180"/>
              </w:numPr>
              <w:autoSpaceDE/>
              <w:autoSpaceDN/>
              <w:rPr>
                <w:lang w:val="ru-RU"/>
              </w:rPr>
            </w:pPr>
            <w:r w:rsidRPr="00863DAA">
              <w:rPr>
                <w:lang w:val="sr-Cyrl-CS"/>
              </w:rPr>
              <w:t>одговорно,темељно и редовно писање домаћих задатака,</w:t>
            </w:r>
          </w:p>
          <w:p w:rsidR="006F2257" w:rsidRPr="00863DAA" w:rsidRDefault="006F2257" w:rsidP="00B8605A">
            <w:pPr>
              <w:widowControl/>
              <w:numPr>
                <w:ilvl w:val="0"/>
                <w:numId w:val="180"/>
              </w:numPr>
              <w:autoSpaceDE/>
              <w:autoSpaceDN/>
              <w:rPr>
                <w:lang w:val="ru-RU"/>
              </w:rPr>
            </w:pPr>
            <w:r w:rsidRPr="00863DAA">
              <w:rPr>
                <w:lang w:val="sr-Cyrl-CS"/>
              </w:rPr>
              <w:t>усвајање техника самосталног и сарадничког учења,</w:t>
            </w:r>
          </w:p>
          <w:p w:rsidR="006F2257" w:rsidRPr="00863DAA" w:rsidRDefault="006F2257" w:rsidP="00B8605A">
            <w:pPr>
              <w:widowControl/>
              <w:numPr>
                <w:ilvl w:val="0"/>
                <w:numId w:val="180"/>
              </w:numPr>
              <w:autoSpaceDE/>
              <w:autoSpaceDN/>
              <w:rPr>
                <w:lang w:val="ru-RU"/>
              </w:rPr>
            </w:pPr>
            <w:r w:rsidRPr="00863DAA">
              <w:rPr>
                <w:lang w:val="sr-Cyrl-CS"/>
              </w:rPr>
              <w:t>учење и усвајање правила понашања у разреду,школи...</w:t>
            </w:r>
          </w:p>
          <w:p w:rsidR="006F2257" w:rsidRPr="00863DAA" w:rsidRDefault="006F2257" w:rsidP="00B8605A">
            <w:pPr>
              <w:widowControl/>
              <w:numPr>
                <w:ilvl w:val="0"/>
                <w:numId w:val="180"/>
              </w:numPr>
              <w:autoSpaceDE/>
              <w:autoSpaceDN/>
              <w:rPr>
                <w:lang w:val="ru-RU"/>
              </w:rPr>
            </w:pPr>
            <w:r w:rsidRPr="00863DAA">
              <w:rPr>
                <w:lang w:val="sr-Cyrl-CS"/>
              </w:rPr>
              <w:t>активно учешће у активностима заједнице,</w:t>
            </w:r>
          </w:p>
          <w:p w:rsidR="006F2257" w:rsidRPr="00863DAA" w:rsidRDefault="006F2257" w:rsidP="00B8605A">
            <w:pPr>
              <w:widowControl/>
              <w:numPr>
                <w:ilvl w:val="0"/>
                <w:numId w:val="180"/>
              </w:numPr>
              <w:autoSpaceDE/>
              <w:autoSpaceDN/>
              <w:rPr>
                <w:lang w:val="ru-RU"/>
              </w:rPr>
            </w:pPr>
            <w:r w:rsidRPr="00863DAA">
              <w:rPr>
                <w:lang w:val="sr-Cyrl-CS"/>
              </w:rPr>
              <w:t>развијање свести о себи и другима,</w:t>
            </w:r>
          </w:p>
          <w:p w:rsidR="006F2257" w:rsidRPr="00863DAA" w:rsidRDefault="006F2257" w:rsidP="00B8605A">
            <w:pPr>
              <w:widowControl/>
              <w:numPr>
                <w:ilvl w:val="0"/>
                <w:numId w:val="180"/>
              </w:numPr>
              <w:autoSpaceDE/>
              <w:autoSpaceDN/>
              <w:rPr>
                <w:lang w:val="ru-RU"/>
              </w:rPr>
            </w:pPr>
            <w:r w:rsidRPr="00863DAA">
              <w:rPr>
                <w:lang w:val="sr-Cyrl-CS"/>
              </w:rPr>
              <w:t>уочавање значаја здравог начина живота,</w:t>
            </w:r>
          </w:p>
          <w:p w:rsidR="006F2257" w:rsidRPr="00863DAA" w:rsidRDefault="006F2257" w:rsidP="00B8605A">
            <w:pPr>
              <w:widowControl/>
              <w:numPr>
                <w:ilvl w:val="0"/>
                <w:numId w:val="180"/>
              </w:numPr>
              <w:autoSpaceDE/>
              <w:autoSpaceDN/>
              <w:rPr>
                <w:lang w:val="ru-RU"/>
              </w:rPr>
            </w:pPr>
            <w:r w:rsidRPr="00863DAA">
              <w:rPr>
                <w:lang w:val="ru-RU"/>
              </w:rPr>
              <w:t>развијање и унапређивање здравствено-хигијенских навика</w:t>
            </w:r>
          </w:p>
          <w:p w:rsidR="006F2257" w:rsidRPr="00863DAA" w:rsidRDefault="006F2257" w:rsidP="00B8605A">
            <w:pPr>
              <w:widowControl/>
              <w:numPr>
                <w:ilvl w:val="0"/>
                <w:numId w:val="180"/>
              </w:numPr>
              <w:autoSpaceDE/>
              <w:autoSpaceDN/>
              <w:rPr>
                <w:lang w:val="ru-RU"/>
              </w:rPr>
            </w:pPr>
            <w:r w:rsidRPr="00863DAA">
              <w:rPr>
                <w:lang w:val="sr-Cyrl-CS"/>
              </w:rPr>
              <w:t>учење техника опуштања и релаксације,</w:t>
            </w:r>
          </w:p>
          <w:p w:rsidR="006F2257" w:rsidRPr="00863DAA" w:rsidRDefault="006F2257" w:rsidP="00B8605A">
            <w:pPr>
              <w:widowControl/>
              <w:numPr>
                <w:ilvl w:val="0"/>
                <w:numId w:val="180"/>
              </w:numPr>
              <w:autoSpaceDE/>
              <w:autoSpaceDN/>
              <w:rPr>
                <w:lang w:val="ru-RU"/>
              </w:rPr>
            </w:pPr>
            <w:r w:rsidRPr="00863DAA">
              <w:rPr>
                <w:lang w:val="ru-RU"/>
              </w:rPr>
              <w:t>уочавање и вежбање социјалних односа између одраслих и деце и деце и деце,</w:t>
            </w:r>
          </w:p>
          <w:p w:rsidR="006F2257" w:rsidRPr="00863DAA" w:rsidRDefault="006F2257" w:rsidP="00B8605A">
            <w:pPr>
              <w:widowControl/>
              <w:numPr>
                <w:ilvl w:val="0"/>
                <w:numId w:val="180"/>
              </w:numPr>
              <w:autoSpaceDE/>
              <w:autoSpaceDN/>
              <w:rPr>
                <w:lang w:val="ru-RU"/>
              </w:rPr>
            </w:pPr>
            <w:r w:rsidRPr="00863DAA">
              <w:rPr>
                <w:lang w:val="ru-RU"/>
              </w:rPr>
              <w:t xml:space="preserve">усвајање практичних знања повезаних са елементарним грађанским васпитањем и свакодневним животним дужностима, </w:t>
            </w:r>
          </w:p>
          <w:p w:rsidR="006F2257" w:rsidRPr="00863DAA" w:rsidRDefault="006F2257" w:rsidP="00B8605A">
            <w:pPr>
              <w:widowControl/>
              <w:numPr>
                <w:ilvl w:val="0"/>
                <w:numId w:val="180"/>
              </w:numPr>
              <w:autoSpaceDE/>
              <w:autoSpaceDN/>
              <w:rPr>
                <w:lang w:val="ru-RU"/>
              </w:rPr>
            </w:pPr>
            <w:r w:rsidRPr="00863DAA">
              <w:rPr>
                <w:lang w:val="sr-Cyrl-CS"/>
              </w:rPr>
              <w:t>развијање кооперативности,одговорности,лојалности групи...</w:t>
            </w:r>
            <w:r w:rsidRPr="00863DAA">
              <w:rPr>
                <w:lang w:val="ru-RU"/>
              </w:rPr>
              <w:t xml:space="preserve">, </w:t>
            </w:r>
          </w:p>
          <w:p w:rsidR="006F2257" w:rsidRPr="00863DAA" w:rsidRDefault="006F2257" w:rsidP="00B8605A">
            <w:pPr>
              <w:widowControl/>
              <w:numPr>
                <w:ilvl w:val="0"/>
                <w:numId w:val="180"/>
              </w:numPr>
              <w:autoSpaceDE/>
              <w:autoSpaceDN/>
              <w:rPr>
                <w:lang w:val="ru-RU"/>
              </w:rPr>
            </w:pPr>
            <w:r w:rsidRPr="00863DAA">
              <w:rPr>
                <w:lang w:val="sr-Cyrl-CS"/>
              </w:rPr>
              <w:t>савладавање умећа сналажења у конфликту</w:t>
            </w:r>
          </w:p>
          <w:p w:rsidR="006F2257" w:rsidRPr="00863DAA" w:rsidRDefault="006F2257" w:rsidP="00587635">
            <w:pPr>
              <w:pStyle w:val="NormalWeb"/>
              <w:tabs>
                <w:tab w:val="left" w:pos="540"/>
                <w:tab w:val="left" w:pos="2380"/>
              </w:tabs>
              <w:ind w:right="200"/>
              <w:rPr>
                <w:b/>
                <w:lang w:val="sr-Cyrl-RS"/>
              </w:rPr>
            </w:pPr>
            <w:r w:rsidRPr="00863DAA">
              <w:rPr>
                <w:b/>
                <w:lang w:val="sr-Cyrl-CS"/>
              </w:rPr>
              <w:tab/>
            </w:r>
          </w:p>
          <w:p w:rsidR="006F2257" w:rsidRPr="00863DAA" w:rsidRDefault="006F2257" w:rsidP="00587635">
            <w:pPr>
              <w:pStyle w:val="NormalWeb"/>
              <w:tabs>
                <w:tab w:val="left" w:pos="2380"/>
              </w:tabs>
              <w:ind w:right="200"/>
              <w:rPr>
                <w:b/>
                <w:lang w:val="sr-Cyrl-RS"/>
              </w:rPr>
            </w:pPr>
          </w:p>
        </w:tc>
        <w:tc>
          <w:tcPr>
            <w:tcW w:w="1307" w:type="dxa"/>
            <w:gridSpan w:val="5"/>
          </w:tcPr>
          <w:p w:rsidR="006F2257" w:rsidRPr="00863DAA" w:rsidRDefault="006F2257" w:rsidP="00587635">
            <w:pPr>
              <w:rPr>
                <w:b/>
                <w:lang w:val="sr-Cyrl-CS"/>
              </w:rPr>
            </w:pPr>
          </w:p>
          <w:p w:rsidR="006F2257" w:rsidRPr="00863DAA" w:rsidRDefault="006F2257" w:rsidP="00587635">
            <w:pPr>
              <w:rPr>
                <w:b/>
                <w:lang w:val="sr-Cyrl-CS"/>
              </w:rPr>
            </w:pPr>
          </w:p>
          <w:p w:rsidR="006F2257" w:rsidRPr="00863DAA" w:rsidRDefault="006F2257" w:rsidP="00587635">
            <w:pPr>
              <w:pStyle w:val="NormalWeb"/>
              <w:tabs>
                <w:tab w:val="left" w:pos="2380"/>
              </w:tabs>
              <w:ind w:right="200"/>
              <w:jc w:val="center"/>
              <w:rPr>
                <w:b/>
                <w:lang w:val="sr-Cyrl-CS"/>
              </w:rPr>
            </w:pPr>
          </w:p>
          <w:p w:rsidR="006F2257" w:rsidRPr="00863DAA" w:rsidRDefault="006F2257" w:rsidP="00587635">
            <w:pPr>
              <w:pStyle w:val="NormalWeb"/>
              <w:tabs>
                <w:tab w:val="left" w:pos="2380"/>
              </w:tabs>
              <w:ind w:right="200"/>
              <w:jc w:val="center"/>
              <w:rPr>
                <w:b/>
                <w:lang w:val="sr-Cyrl-CS"/>
              </w:rPr>
            </w:pPr>
          </w:p>
          <w:p w:rsidR="006F2257" w:rsidRPr="00863DAA" w:rsidRDefault="006F2257" w:rsidP="00587635">
            <w:pPr>
              <w:pStyle w:val="NormalWeb"/>
              <w:tabs>
                <w:tab w:val="left" w:pos="2380"/>
              </w:tabs>
              <w:ind w:right="200"/>
              <w:jc w:val="center"/>
              <w:rPr>
                <w:b/>
                <w:lang w:val="sr-Cyrl-CS"/>
              </w:rPr>
            </w:pPr>
          </w:p>
          <w:p w:rsidR="006F2257" w:rsidRPr="00863DAA" w:rsidRDefault="006F2257" w:rsidP="00587635">
            <w:pPr>
              <w:pStyle w:val="NormalWeb"/>
              <w:tabs>
                <w:tab w:val="left" w:pos="2380"/>
              </w:tabs>
              <w:ind w:right="200"/>
              <w:jc w:val="center"/>
              <w:rPr>
                <w:b/>
                <w:lang w:val="sr-Cyrl-CS"/>
              </w:rPr>
            </w:pPr>
          </w:p>
          <w:p w:rsidR="006F2257" w:rsidRPr="00863DAA" w:rsidRDefault="006F2257" w:rsidP="00587635">
            <w:pPr>
              <w:pStyle w:val="NormalWeb"/>
              <w:tabs>
                <w:tab w:val="left" w:pos="2380"/>
              </w:tabs>
              <w:ind w:right="200"/>
              <w:jc w:val="center"/>
              <w:rPr>
                <w:b/>
                <w:lang w:val="sr-Cyrl-CS"/>
              </w:rPr>
            </w:pPr>
          </w:p>
          <w:p w:rsidR="006F2257" w:rsidRPr="00863DAA" w:rsidRDefault="006F2257" w:rsidP="00587635">
            <w:pPr>
              <w:pStyle w:val="NormalWeb"/>
              <w:tabs>
                <w:tab w:val="left" w:pos="2380"/>
              </w:tabs>
              <w:ind w:right="200"/>
              <w:jc w:val="center"/>
              <w:rPr>
                <w:b/>
                <w:lang w:val="sr-Cyrl-CS"/>
              </w:rPr>
            </w:pPr>
          </w:p>
          <w:p w:rsidR="006F2257" w:rsidRPr="00863DAA" w:rsidRDefault="006F2257" w:rsidP="00587635">
            <w:pPr>
              <w:pStyle w:val="NormalWeb"/>
              <w:tabs>
                <w:tab w:val="left" w:pos="2380"/>
              </w:tabs>
              <w:ind w:right="200"/>
              <w:jc w:val="center"/>
              <w:rPr>
                <w:b/>
                <w:lang w:val="sr-Cyrl-CS"/>
              </w:rPr>
            </w:pPr>
          </w:p>
          <w:p w:rsidR="006F2257" w:rsidRPr="00863DAA" w:rsidRDefault="006F2257" w:rsidP="00587635">
            <w:pPr>
              <w:pStyle w:val="NormalWeb"/>
              <w:tabs>
                <w:tab w:val="left" w:pos="2380"/>
              </w:tabs>
              <w:ind w:right="200"/>
              <w:jc w:val="center"/>
              <w:rPr>
                <w:b/>
                <w:lang w:val="sr-Cyrl-CS"/>
              </w:rPr>
            </w:pPr>
          </w:p>
          <w:p w:rsidR="006F2257" w:rsidRPr="00863DAA" w:rsidRDefault="006F2257" w:rsidP="00587635">
            <w:pPr>
              <w:pStyle w:val="NormalWeb"/>
              <w:tabs>
                <w:tab w:val="left" w:pos="2380"/>
              </w:tabs>
              <w:ind w:right="200"/>
              <w:rPr>
                <w:b/>
                <w:lang w:val="sr-Cyrl-CS"/>
              </w:rPr>
            </w:pPr>
            <w:r w:rsidRPr="00863DAA">
              <w:rPr>
                <w:b/>
                <w:lang w:val="sr-Cyrl-CS"/>
              </w:rPr>
              <w:t>25</w:t>
            </w:r>
            <w:r w:rsidRPr="00863DAA">
              <w:rPr>
                <w:b/>
              </w:rPr>
              <w:t>%</w:t>
            </w:r>
          </w:p>
        </w:tc>
        <w:tc>
          <w:tcPr>
            <w:tcW w:w="3271" w:type="dxa"/>
            <w:gridSpan w:val="2"/>
          </w:tcPr>
          <w:p w:rsidR="006F2257" w:rsidRPr="00863DAA" w:rsidRDefault="006F2257" w:rsidP="00587635">
            <w:pPr>
              <w:rPr>
                <w:lang w:val="sr-Cyrl-CS"/>
              </w:rPr>
            </w:pPr>
          </w:p>
          <w:p w:rsidR="006F2257" w:rsidRPr="00863DAA" w:rsidRDefault="006F2257" w:rsidP="00587635">
            <w:pPr>
              <w:rPr>
                <w:lang w:val="sr-Cyrl-CS"/>
              </w:rPr>
            </w:pPr>
            <w:r w:rsidRPr="00863DAA">
              <w:rPr>
                <w:lang w:val="sr-Cyrl-CS"/>
              </w:rPr>
              <w:t>интегрисано учење и поучавање</w:t>
            </w:r>
          </w:p>
          <w:p w:rsidR="006F2257" w:rsidRPr="00863DAA" w:rsidRDefault="006F2257" w:rsidP="00587635">
            <w:pPr>
              <w:rPr>
                <w:lang w:val="ru-RU"/>
              </w:rPr>
            </w:pPr>
          </w:p>
          <w:p w:rsidR="006F2257" w:rsidRPr="00863DAA" w:rsidRDefault="006F2257" w:rsidP="00587635">
            <w:pPr>
              <w:rPr>
                <w:lang w:val="sr-Cyrl-CS"/>
              </w:rPr>
            </w:pPr>
            <w:r w:rsidRPr="00863DAA">
              <w:rPr>
                <w:lang w:val="sr-Cyrl-CS"/>
              </w:rPr>
              <w:t>интердисциплинарни и мултидисциплинарни приступтимско-сарадничко учењеистраживачка настава</w:t>
            </w:r>
          </w:p>
          <w:p w:rsidR="006F2257" w:rsidRPr="00863DAA" w:rsidRDefault="006F2257" w:rsidP="00587635">
            <w:pPr>
              <w:rPr>
                <w:lang w:val="sr-Cyrl-CS"/>
              </w:rPr>
            </w:pPr>
          </w:p>
          <w:p w:rsidR="006F2257" w:rsidRPr="00863DAA" w:rsidRDefault="006F2257" w:rsidP="00587635">
            <w:pPr>
              <w:rPr>
                <w:lang w:val="sr-Cyrl-CS"/>
              </w:rPr>
            </w:pPr>
            <w:r w:rsidRPr="00863DAA">
              <w:rPr>
                <w:lang w:val="sr-Cyrl-CS"/>
              </w:rPr>
              <w:t>искуствено учење</w:t>
            </w:r>
          </w:p>
          <w:p w:rsidR="006F2257" w:rsidRPr="00863DAA" w:rsidRDefault="006F2257" w:rsidP="00587635">
            <w:pPr>
              <w:rPr>
                <w:lang w:val="sr-Cyrl-CS"/>
              </w:rPr>
            </w:pPr>
            <w:r w:rsidRPr="00863DAA">
              <w:rPr>
                <w:lang w:val="sr-Cyrl-CS"/>
              </w:rPr>
              <w:t>проблемска настава</w:t>
            </w:r>
          </w:p>
          <w:p w:rsidR="006F2257" w:rsidRPr="00863DAA" w:rsidRDefault="006F2257" w:rsidP="00587635">
            <w:pPr>
              <w:rPr>
                <w:lang w:val="sr-Cyrl-CS"/>
              </w:rPr>
            </w:pPr>
            <w:r w:rsidRPr="00863DAA">
              <w:rPr>
                <w:lang w:val="sr-Cyrl-CS"/>
              </w:rPr>
              <w:t>пројектна настава</w:t>
            </w:r>
            <w:r w:rsidRPr="00863DAA">
              <w:rPr>
                <w:lang w:val="ru-RU"/>
              </w:rPr>
              <w:t xml:space="preserve"> </w:t>
            </w:r>
          </w:p>
          <w:p w:rsidR="006F2257" w:rsidRPr="00863DAA" w:rsidRDefault="006F2257" w:rsidP="00587635">
            <w:pPr>
              <w:rPr>
                <w:lang w:val="sr-Cyrl-CS"/>
              </w:rPr>
            </w:pPr>
            <w:r w:rsidRPr="00863DAA">
              <w:rPr>
                <w:lang w:val="sr-Cyrl-CS"/>
              </w:rPr>
              <w:t>учење крозигру,праксу,учење за живот</w:t>
            </w:r>
          </w:p>
          <w:p w:rsidR="006F2257" w:rsidRPr="00863DAA" w:rsidRDefault="006F2257" w:rsidP="00587635">
            <w:pPr>
              <w:rPr>
                <w:lang w:val="sr-Cyrl-CS"/>
              </w:rPr>
            </w:pPr>
            <w:r w:rsidRPr="00863DAA">
              <w:rPr>
                <w:lang w:val="sr-Cyrl-CS"/>
              </w:rPr>
              <w:t>изборни програмиванучионичка и теренска настава</w:t>
            </w:r>
          </w:p>
          <w:p w:rsidR="006F2257" w:rsidRPr="00863DAA" w:rsidRDefault="006F2257" w:rsidP="00587635">
            <w:pPr>
              <w:pStyle w:val="NormalWeb"/>
              <w:tabs>
                <w:tab w:val="left" w:pos="1760"/>
              </w:tabs>
              <w:ind w:right="200"/>
              <w:rPr>
                <w:lang w:val="sr-Cyrl-CS"/>
              </w:rPr>
            </w:pPr>
            <w:r w:rsidRPr="00863DAA">
              <w:rPr>
                <w:lang w:val="sr-Cyrl-CS"/>
              </w:rPr>
              <w:t>ваннаставне активности</w:t>
            </w:r>
          </w:p>
          <w:p w:rsidR="006F2257" w:rsidRPr="00863DAA" w:rsidRDefault="006F2257" w:rsidP="00587635">
            <w:pPr>
              <w:pStyle w:val="NormalWeb"/>
              <w:tabs>
                <w:tab w:val="left" w:pos="2380"/>
              </w:tabs>
              <w:ind w:right="200"/>
              <w:jc w:val="center"/>
              <w:rPr>
                <w:b/>
                <w:lang w:val="sr-Cyrl-CS"/>
              </w:rPr>
            </w:pPr>
          </w:p>
        </w:tc>
      </w:tr>
      <w:tr w:rsidR="006F2257" w:rsidRPr="00812878" w:rsidTr="00587635">
        <w:trPr>
          <w:trHeight w:val="360"/>
        </w:trPr>
        <w:tc>
          <w:tcPr>
            <w:tcW w:w="10710" w:type="dxa"/>
            <w:gridSpan w:val="9"/>
          </w:tcPr>
          <w:p w:rsidR="006F2257" w:rsidRPr="00812878" w:rsidRDefault="006F2257" w:rsidP="00587635">
            <w:pPr>
              <w:pStyle w:val="NormalWeb"/>
              <w:tabs>
                <w:tab w:val="left" w:pos="2300"/>
              </w:tabs>
              <w:ind w:left="2120" w:right="200"/>
              <w:rPr>
                <w:b/>
                <w:lang w:val="sr-Cyrl-CS"/>
              </w:rPr>
            </w:pPr>
            <w:r w:rsidRPr="00812878">
              <w:rPr>
                <w:b/>
                <w:lang w:val="sr-Cyrl-CS"/>
              </w:rPr>
              <w:t xml:space="preserve">                  КУЛТУРНО-УМЕТНИЧКО</w:t>
            </w:r>
          </w:p>
        </w:tc>
      </w:tr>
      <w:tr w:rsidR="006F2257" w:rsidRPr="00023116" w:rsidTr="00587635">
        <w:trPr>
          <w:trHeight w:val="70"/>
        </w:trPr>
        <w:tc>
          <w:tcPr>
            <w:tcW w:w="6174" w:type="dxa"/>
            <w:gridSpan w:val="3"/>
          </w:tcPr>
          <w:p w:rsidR="006F2257" w:rsidRPr="00023116" w:rsidRDefault="006F2257" w:rsidP="00587635">
            <w:pPr>
              <w:pStyle w:val="NoSpacing"/>
              <w:rPr>
                <w:rFonts w:ascii="Times New Roman" w:hAnsi="Times New Roman"/>
                <w:sz w:val="20"/>
                <w:szCs w:val="20"/>
                <w:lang w:val="sr-Cyrl-RS"/>
              </w:rPr>
            </w:pPr>
          </w:p>
          <w:p w:rsidR="006F2257" w:rsidRPr="00023116" w:rsidRDefault="006F2257" w:rsidP="00587635">
            <w:pPr>
              <w:pStyle w:val="NoSpacing"/>
              <w:rPr>
                <w:rFonts w:ascii="Times New Roman" w:hAnsi="Times New Roman"/>
                <w:sz w:val="20"/>
                <w:szCs w:val="20"/>
                <w:lang w:val="ru-RU"/>
              </w:rPr>
            </w:pPr>
            <w:r w:rsidRPr="00023116">
              <w:rPr>
                <w:rFonts w:ascii="Times New Roman" w:hAnsi="Times New Roman"/>
                <w:sz w:val="20"/>
                <w:szCs w:val="20"/>
                <w:lang w:val="sr-Cyrl-CS"/>
              </w:rPr>
              <w:t>развијање осећаја за уметничко стваралштво,</w:t>
            </w:r>
          </w:p>
          <w:p w:rsidR="006F2257" w:rsidRPr="00023116" w:rsidRDefault="006F2257" w:rsidP="00587635">
            <w:pPr>
              <w:pStyle w:val="NoSpacing"/>
              <w:rPr>
                <w:rFonts w:ascii="Times New Roman" w:hAnsi="Times New Roman"/>
                <w:sz w:val="20"/>
                <w:szCs w:val="20"/>
                <w:lang w:val="ru-RU"/>
              </w:rPr>
            </w:pPr>
            <w:r w:rsidRPr="00023116">
              <w:rPr>
                <w:rFonts w:ascii="Times New Roman" w:hAnsi="Times New Roman"/>
                <w:sz w:val="20"/>
                <w:szCs w:val="20"/>
                <w:lang w:val="ru-RU"/>
              </w:rPr>
              <w:t>развијање естетских вредности и естетског стваралаштва,</w:t>
            </w:r>
          </w:p>
          <w:p w:rsidR="006F2257" w:rsidRPr="00023116" w:rsidRDefault="006F2257" w:rsidP="00587635">
            <w:pPr>
              <w:pStyle w:val="NoSpacing"/>
              <w:rPr>
                <w:rFonts w:ascii="Times New Roman" w:hAnsi="Times New Roman"/>
                <w:sz w:val="20"/>
                <w:szCs w:val="20"/>
                <w:lang w:val="ru-RU"/>
              </w:rPr>
            </w:pPr>
            <w:r w:rsidRPr="00023116">
              <w:rPr>
                <w:rFonts w:ascii="Times New Roman" w:hAnsi="Times New Roman"/>
                <w:sz w:val="20"/>
                <w:szCs w:val="20"/>
                <w:lang w:val="ru-RU"/>
              </w:rPr>
              <w:t>подстицање и развијање естетских вредности,</w:t>
            </w:r>
          </w:p>
          <w:p w:rsidR="006F2257" w:rsidRPr="00023116" w:rsidRDefault="006F2257" w:rsidP="00587635">
            <w:pPr>
              <w:pStyle w:val="NoSpacing"/>
              <w:rPr>
                <w:rFonts w:ascii="Times New Roman" w:hAnsi="Times New Roman"/>
                <w:sz w:val="20"/>
                <w:szCs w:val="20"/>
                <w:lang w:val="ru-RU"/>
              </w:rPr>
            </w:pPr>
            <w:r w:rsidRPr="00023116">
              <w:rPr>
                <w:rFonts w:ascii="Times New Roman" w:hAnsi="Times New Roman"/>
                <w:sz w:val="20"/>
                <w:szCs w:val="20"/>
                <w:lang w:val="ru-RU"/>
              </w:rPr>
              <w:lastRenderedPageBreak/>
              <w:t>формирање естетског дожвљаја и естетског процењивања</w:t>
            </w:r>
          </w:p>
          <w:p w:rsidR="006F2257" w:rsidRPr="00023116" w:rsidRDefault="006F2257" w:rsidP="00587635">
            <w:pPr>
              <w:pStyle w:val="NoSpacing"/>
              <w:rPr>
                <w:rFonts w:ascii="Times New Roman" w:hAnsi="Times New Roman"/>
                <w:sz w:val="20"/>
                <w:szCs w:val="20"/>
                <w:lang w:val="ru-RU"/>
              </w:rPr>
            </w:pPr>
            <w:r w:rsidRPr="00023116">
              <w:rPr>
                <w:rFonts w:ascii="Times New Roman" w:hAnsi="Times New Roman"/>
                <w:sz w:val="20"/>
                <w:szCs w:val="20"/>
                <w:lang w:val="sr-Cyrl-CS"/>
              </w:rPr>
              <w:t>упознавање и коришћење различитих материјала за рад,</w:t>
            </w:r>
          </w:p>
          <w:p w:rsidR="006F2257" w:rsidRPr="00023116" w:rsidRDefault="006F2257" w:rsidP="00587635">
            <w:pPr>
              <w:pStyle w:val="NoSpacing"/>
              <w:rPr>
                <w:rFonts w:ascii="Times New Roman" w:hAnsi="Times New Roman"/>
                <w:sz w:val="20"/>
                <w:szCs w:val="20"/>
                <w:lang w:val="ru-RU"/>
              </w:rPr>
            </w:pPr>
            <w:r w:rsidRPr="00023116">
              <w:rPr>
                <w:rFonts w:ascii="Times New Roman" w:hAnsi="Times New Roman"/>
                <w:sz w:val="20"/>
                <w:szCs w:val="20"/>
                <w:lang w:val="sr-Cyrl-CS"/>
              </w:rPr>
              <w:t>развијање способности за извођење музичких садржаја у вокалном,плесном и нструменталном изразу</w:t>
            </w:r>
          </w:p>
          <w:p w:rsidR="006F2257" w:rsidRPr="00023116" w:rsidRDefault="006F2257" w:rsidP="00587635">
            <w:pPr>
              <w:pStyle w:val="NoSpacing"/>
              <w:rPr>
                <w:rFonts w:ascii="Times New Roman" w:hAnsi="Times New Roman"/>
                <w:sz w:val="20"/>
                <w:szCs w:val="20"/>
                <w:lang w:val="ru-RU"/>
              </w:rPr>
            </w:pPr>
            <w:r w:rsidRPr="00023116">
              <w:rPr>
                <w:rFonts w:ascii="Times New Roman" w:hAnsi="Times New Roman"/>
                <w:sz w:val="20"/>
                <w:szCs w:val="20"/>
                <w:lang w:val="sr-Cyrl-CS"/>
              </w:rPr>
              <w:t>упознавање и развијање основне музичке писмености и изражајних средстава</w:t>
            </w:r>
          </w:p>
          <w:p w:rsidR="006F2257" w:rsidRPr="00023116" w:rsidRDefault="006F2257" w:rsidP="00587635">
            <w:pPr>
              <w:pStyle w:val="NoSpacing"/>
              <w:rPr>
                <w:rFonts w:ascii="Times New Roman" w:hAnsi="Times New Roman"/>
                <w:b/>
                <w:sz w:val="20"/>
                <w:szCs w:val="20"/>
                <w:lang w:val="ru-RU"/>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rPr>
            </w:pPr>
          </w:p>
          <w:p w:rsidR="006F2257" w:rsidRPr="00023116" w:rsidRDefault="006F2257" w:rsidP="00587635">
            <w:pPr>
              <w:pStyle w:val="NoSpacing"/>
              <w:rPr>
                <w:rFonts w:ascii="Times New Roman" w:hAnsi="Times New Roman"/>
                <w:b/>
                <w:sz w:val="20"/>
                <w:szCs w:val="20"/>
              </w:rPr>
            </w:pPr>
          </w:p>
          <w:p w:rsidR="006F2257" w:rsidRPr="00023116" w:rsidRDefault="006F2257" w:rsidP="00587635">
            <w:pPr>
              <w:pStyle w:val="NoSpacing"/>
              <w:rPr>
                <w:rFonts w:ascii="Times New Roman" w:hAnsi="Times New Roman"/>
                <w:b/>
                <w:sz w:val="20"/>
                <w:szCs w:val="20"/>
              </w:rPr>
            </w:pPr>
          </w:p>
          <w:p w:rsidR="006F2257" w:rsidRPr="00023116" w:rsidRDefault="006F2257" w:rsidP="00587635">
            <w:pPr>
              <w:pStyle w:val="NoSpacing"/>
              <w:rPr>
                <w:rFonts w:ascii="Times New Roman" w:hAnsi="Times New Roman"/>
                <w:b/>
                <w:sz w:val="20"/>
                <w:szCs w:val="20"/>
              </w:rPr>
            </w:pPr>
          </w:p>
          <w:p w:rsidR="006F2257" w:rsidRPr="00023116" w:rsidRDefault="006F2257" w:rsidP="00587635">
            <w:pPr>
              <w:pStyle w:val="NoSpacing"/>
              <w:rPr>
                <w:rFonts w:ascii="Times New Roman" w:hAnsi="Times New Roman"/>
                <w:b/>
                <w:sz w:val="20"/>
                <w:szCs w:val="20"/>
              </w:rPr>
            </w:pPr>
          </w:p>
        </w:tc>
        <w:tc>
          <w:tcPr>
            <w:tcW w:w="1265" w:type="dxa"/>
            <w:gridSpan w:val="4"/>
          </w:tcPr>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r w:rsidRPr="00023116">
              <w:rPr>
                <w:rFonts w:ascii="Times New Roman" w:hAnsi="Times New Roman"/>
                <w:b/>
                <w:sz w:val="20"/>
                <w:szCs w:val="20"/>
              </w:rPr>
              <w:t>15%</w:t>
            </w:r>
          </w:p>
        </w:tc>
        <w:tc>
          <w:tcPr>
            <w:tcW w:w="3271" w:type="dxa"/>
            <w:gridSpan w:val="2"/>
          </w:tcPr>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интегрисано учење и поучавање</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lastRenderedPageBreak/>
              <w:t>интердисциплинарни и мултидисциплинарни приступ</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тимско-сарадничко учење</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истраживачка настава</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искуствено учење</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проблемска настава</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пројектна настава</w:t>
            </w:r>
            <w:r w:rsidRPr="00023116">
              <w:rPr>
                <w:rFonts w:ascii="Times New Roman" w:hAnsi="Times New Roman"/>
                <w:sz w:val="20"/>
                <w:szCs w:val="20"/>
                <w:lang w:val="ru-RU"/>
              </w:rPr>
              <w:t xml:space="preserve"> </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учење кроз игру,праксу,учење</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 xml:space="preserve"> за живот</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изборни програми</w:t>
            </w:r>
          </w:p>
          <w:p w:rsidR="006F2257" w:rsidRPr="00023116" w:rsidRDefault="006F2257" w:rsidP="00587635">
            <w:pPr>
              <w:pStyle w:val="NoSpacing"/>
              <w:rPr>
                <w:rFonts w:ascii="Times New Roman" w:hAnsi="Times New Roman"/>
                <w:sz w:val="20"/>
                <w:szCs w:val="20"/>
                <w:lang w:val="ru-RU"/>
              </w:rPr>
            </w:pPr>
            <w:r w:rsidRPr="00023116">
              <w:rPr>
                <w:rFonts w:ascii="Times New Roman" w:hAnsi="Times New Roman"/>
                <w:sz w:val="20"/>
                <w:szCs w:val="20"/>
                <w:lang w:val="sr-Cyrl-CS"/>
              </w:rPr>
              <w:t>ванучионичка и теренска настава</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ваннаставне активности</w:t>
            </w:r>
          </w:p>
          <w:p w:rsidR="006F2257" w:rsidRPr="00023116" w:rsidRDefault="006F2257" w:rsidP="00587635">
            <w:pPr>
              <w:pStyle w:val="NoSpacing"/>
              <w:rPr>
                <w:rFonts w:ascii="Times New Roman" w:hAnsi="Times New Roman"/>
                <w:b/>
                <w:sz w:val="20"/>
                <w:szCs w:val="20"/>
                <w:lang w:val="sr-Cyrl-RS"/>
              </w:rPr>
            </w:pPr>
          </w:p>
        </w:tc>
      </w:tr>
    </w:tbl>
    <w:p w:rsidR="006F2257" w:rsidRPr="00023116" w:rsidRDefault="006F2257" w:rsidP="006F2257">
      <w:pPr>
        <w:rPr>
          <w:b/>
          <w:sz w:val="20"/>
          <w:szCs w:val="20"/>
        </w:rPr>
      </w:pPr>
    </w:p>
    <w:p w:rsidR="006F2257" w:rsidRPr="00023116" w:rsidRDefault="006F2257" w:rsidP="006F2257">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3"/>
        <w:gridCol w:w="1079"/>
        <w:gridCol w:w="3198"/>
      </w:tblGrid>
      <w:tr w:rsidR="006F2257" w:rsidRPr="00023116" w:rsidTr="00587635">
        <w:trPr>
          <w:trHeight w:val="271"/>
        </w:trPr>
        <w:tc>
          <w:tcPr>
            <w:tcW w:w="10557" w:type="dxa"/>
            <w:gridSpan w:val="3"/>
          </w:tcPr>
          <w:p w:rsidR="006F2257" w:rsidRPr="00023116" w:rsidRDefault="006F2257" w:rsidP="00587635">
            <w:pPr>
              <w:pStyle w:val="NormalWeb"/>
              <w:ind w:left="360" w:right="200"/>
              <w:jc w:val="center"/>
              <w:rPr>
                <w:sz w:val="20"/>
                <w:szCs w:val="20"/>
                <w:lang w:val="sr-Cyrl-CS"/>
              </w:rPr>
            </w:pPr>
            <w:r w:rsidRPr="00023116">
              <w:rPr>
                <w:b/>
                <w:sz w:val="20"/>
                <w:szCs w:val="20"/>
              </w:rPr>
              <w:t>ТЕЛЕСНО</w:t>
            </w:r>
            <w:r w:rsidRPr="00023116">
              <w:rPr>
                <w:b/>
                <w:sz w:val="20"/>
                <w:szCs w:val="20"/>
                <w:lang w:val="sr-Cyrl-RS"/>
              </w:rPr>
              <w:t xml:space="preserve"> </w:t>
            </w:r>
            <w:r w:rsidRPr="00023116">
              <w:rPr>
                <w:b/>
                <w:sz w:val="20"/>
                <w:szCs w:val="20"/>
              </w:rPr>
              <w:t>-</w:t>
            </w:r>
            <w:r w:rsidRPr="00023116">
              <w:rPr>
                <w:b/>
                <w:sz w:val="20"/>
                <w:szCs w:val="20"/>
                <w:lang w:val="sr-Cyrl-RS"/>
              </w:rPr>
              <w:t xml:space="preserve"> </w:t>
            </w:r>
            <w:r w:rsidRPr="00023116">
              <w:rPr>
                <w:b/>
                <w:sz w:val="20"/>
                <w:szCs w:val="20"/>
              </w:rPr>
              <w:t>ЗДРАВСТВЕНО</w:t>
            </w:r>
          </w:p>
        </w:tc>
      </w:tr>
      <w:tr w:rsidR="006F2257" w:rsidRPr="00023116" w:rsidTr="00587635">
        <w:trPr>
          <w:trHeight w:val="4130"/>
        </w:trPr>
        <w:tc>
          <w:tcPr>
            <w:tcW w:w="6103" w:type="dxa"/>
          </w:tcPr>
          <w:p w:rsidR="006F2257" w:rsidRPr="00023116" w:rsidRDefault="006F2257" w:rsidP="00587635">
            <w:pPr>
              <w:pStyle w:val="NoSpacing"/>
              <w:rPr>
                <w:rFonts w:ascii="Times New Roman" w:hAnsi="Times New Roman"/>
                <w:sz w:val="20"/>
                <w:szCs w:val="20"/>
                <w:lang w:val="sr-Cyrl-CS"/>
              </w:rPr>
            </w:pPr>
          </w:p>
          <w:p w:rsidR="006F2257" w:rsidRPr="00023116" w:rsidRDefault="006F2257" w:rsidP="00587635">
            <w:pPr>
              <w:pStyle w:val="NoSpacing"/>
              <w:rPr>
                <w:rFonts w:ascii="Times New Roman" w:hAnsi="Times New Roman"/>
                <w:sz w:val="20"/>
                <w:szCs w:val="20"/>
                <w:lang w:val="sr-Cyrl-CS"/>
              </w:rPr>
            </w:pP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задовољавати основне дечје потребе за кретања и игру,</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подстицање раста, развоја и правилног држање тела,</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развијање и усавршавање моторичких способности,</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развијање ко</w:t>
            </w:r>
            <w:r w:rsidRPr="00023116">
              <w:rPr>
                <w:rFonts w:ascii="Times New Roman" w:hAnsi="Times New Roman"/>
                <w:sz w:val="20"/>
                <w:szCs w:val="20"/>
                <w:lang w:val="sr-Latn-CS"/>
              </w:rPr>
              <w:t>o</w:t>
            </w:r>
            <w:r w:rsidRPr="00023116">
              <w:rPr>
                <w:rFonts w:ascii="Times New Roman" w:hAnsi="Times New Roman"/>
                <w:sz w:val="20"/>
                <w:szCs w:val="20"/>
                <w:lang w:val="sr-Cyrl-CS"/>
              </w:rPr>
              <w:t>рдинације, гипкости и експлозивне снаге,</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стицати, усавршавати и примењивати моторичка умења,</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развијати дечију мускулатуру</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стицати и развијати свест о потреби здравља и чувања здравља,</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развијати такмичарски дух,</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неговати упорност, издржљивост, општу спретност и сналажљивост,</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развијати смисао за ритмичко и естетско  изражавање (појединачно и колективно)</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богатити  фонд плесовима и играма,</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неговати народну традицију и културу</w:t>
            </w: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tc>
        <w:tc>
          <w:tcPr>
            <w:tcW w:w="1131" w:type="dxa"/>
          </w:tcPr>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r w:rsidRPr="00023116">
              <w:rPr>
                <w:rFonts w:ascii="Times New Roman" w:hAnsi="Times New Roman"/>
                <w:b/>
                <w:sz w:val="20"/>
                <w:szCs w:val="20"/>
                <w:lang w:val="sr-Cyrl-CS"/>
              </w:rPr>
              <w:t xml:space="preserve">    25</w:t>
            </w:r>
            <w:r w:rsidRPr="00023116">
              <w:rPr>
                <w:rFonts w:ascii="Times New Roman" w:hAnsi="Times New Roman"/>
                <w:b/>
                <w:sz w:val="20"/>
                <w:szCs w:val="20"/>
              </w:rPr>
              <w:t>%</w:t>
            </w:r>
          </w:p>
        </w:tc>
        <w:tc>
          <w:tcPr>
            <w:tcW w:w="3323" w:type="dxa"/>
          </w:tcPr>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b/>
                <w:sz w:val="20"/>
                <w:szCs w:val="20"/>
                <w:lang w:val="sr-Cyrl-CS"/>
              </w:rPr>
            </w:pP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интегрисано учење и поучавање</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интердисциплинарни и мултидисциплинарни приступ</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тимско-сарадничко учењ</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истраживачка настава</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искуствено учење</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проблемска настава</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пројектна настава</w:t>
            </w:r>
            <w:r w:rsidRPr="00023116">
              <w:rPr>
                <w:rFonts w:ascii="Times New Roman" w:hAnsi="Times New Roman"/>
                <w:sz w:val="20"/>
                <w:szCs w:val="20"/>
                <w:lang w:val="ru-RU"/>
              </w:rPr>
              <w:t xml:space="preserve"> </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учење кроз игру,праксу,учење</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 xml:space="preserve"> за живот</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изборни програми</w:t>
            </w:r>
          </w:p>
          <w:p w:rsidR="006F2257" w:rsidRPr="00023116" w:rsidRDefault="006F2257" w:rsidP="00587635">
            <w:pPr>
              <w:pStyle w:val="NoSpacing"/>
              <w:rPr>
                <w:rFonts w:ascii="Times New Roman" w:hAnsi="Times New Roman"/>
                <w:sz w:val="20"/>
                <w:szCs w:val="20"/>
                <w:lang w:val="ru-RU"/>
              </w:rPr>
            </w:pPr>
            <w:r w:rsidRPr="00023116">
              <w:rPr>
                <w:rFonts w:ascii="Times New Roman" w:hAnsi="Times New Roman"/>
                <w:sz w:val="20"/>
                <w:szCs w:val="20"/>
                <w:lang w:val="sr-Cyrl-CS"/>
              </w:rPr>
              <w:t>ванучионичка и теренска настава</w:t>
            </w:r>
          </w:p>
          <w:p w:rsidR="006F2257" w:rsidRPr="00023116" w:rsidRDefault="006F2257" w:rsidP="00587635">
            <w:pPr>
              <w:pStyle w:val="NoSpacing"/>
              <w:rPr>
                <w:rFonts w:ascii="Times New Roman" w:hAnsi="Times New Roman"/>
                <w:sz w:val="20"/>
                <w:szCs w:val="20"/>
                <w:lang w:val="sr-Cyrl-CS"/>
              </w:rPr>
            </w:pPr>
            <w:r w:rsidRPr="00023116">
              <w:rPr>
                <w:rFonts w:ascii="Times New Roman" w:hAnsi="Times New Roman"/>
                <w:sz w:val="20"/>
                <w:szCs w:val="20"/>
                <w:lang w:val="sr-Cyrl-CS"/>
              </w:rPr>
              <w:t>ваннаставне активности</w:t>
            </w:r>
          </w:p>
          <w:p w:rsidR="006F2257" w:rsidRPr="00023116" w:rsidRDefault="006F2257" w:rsidP="00587635">
            <w:pPr>
              <w:pStyle w:val="NoSpacing"/>
              <w:rPr>
                <w:rFonts w:ascii="Times New Roman" w:hAnsi="Times New Roman"/>
                <w:b/>
                <w:sz w:val="20"/>
                <w:szCs w:val="20"/>
                <w:lang w:val="sr-Cyrl-CS"/>
              </w:rPr>
            </w:pPr>
          </w:p>
        </w:tc>
      </w:tr>
    </w:tbl>
    <w:p w:rsidR="006F2257" w:rsidRPr="00023116" w:rsidRDefault="006F2257" w:rsidP="006F2257">
      <w:pPr>
        <w:pStyle w:val="NoSpacing"/>
        <w:rPr>
          <w:rFonts w:ascii="Times New Roman" w:hAnsi="Times New Roman"/>
          <w:b/>
          <w:sz w:val="20"/>
          <w:szCs w:val="20"/>
          <w:lang w:val="sr-Latn-RS"/>
        </w:rPr>
      </w:pPr>
    </w:p>
    <w:p w:rsidR="006F2257" w:rsidRPr="00023116" w:rsidRDefault="006F2257" w:rsidP="006F2257">
      <w:pPr>
        <w:pStyle w:val="NoSpacing"/>
        <w:rPr>
          <w:rFonts w:ascii="Times New Roman" w:hAnsi="Times New Roman"/>
          <w:sz w:val="20"/>
          <w:szCs w:val="20"/>
          <w:lang w:val="sr-Cyrl-CS"/>
        </w:rPr>
      </w:pPr>
      <w:r w:rsidRPr="00023116">
        <w:rPr>
          <w:rFonts w:ascii="Times New Roman" w:hAnsi="Times New Roman"/>
          <w:sz w:val="20"/>
          <w:szCs w:val="20"/>
          <w:lang w:val="sr-Cyrl-CS"/>
        </w:rPr>
        <w:t>10% реализација садржаја локалног и школског курикулума</w:t>
      </w:r>
    </w:p>
    <w:p w:rsidR="006F2257" w:rsidRPr="00023116" w:rsidRDefault="006F2257" w:rsidP="006F2257">
      <w:pPr>
        <w:pStyle w:val="NoSpacing"/>
        <w:rPr>
          <w:rFonts w:ascii="Times New Roman" w:hAnsi="Times New Roman"/>
          <w:sz w:val="20"/>
          <w:szCs w:val="20"/>
          <w:lang w:val="sr-Cyrl-CS"/>
        </w:rPr>
      </w:pPr>
      <w:r w:rsidRPr="00023116">
        <w:rPr>
          <w:rFonts w:ascii="Times New Roman" w:hAnsi="Times New Roman"/>
          <w:sz w:val="20"/>
          <w:szCs w:val="20"/>
          <w:lang w:val="sr-Cyrl-CS"/>
        </w:rPr>
        <w:t xml:space="preserve"> </w:t>
      </w:r>
    </w:p>
    <w:p w:rsidR="006F2257" w:rsidRPr="00023116" w:rsidRDefault="006F2257" w:rsidP="006F2257">
      <w:pPr>
        <w:adjustRightInd w:val="0"/>
        <w:rPr>
          <w:b/>
          <w:bCs/>
          <w:sz w:val="20"/>
          <w:szCs w:val="20"/>
          <w:lang w:val="sr-Cyrl-CS"/>
        </w:rPr>
      </w:pPr>
      <w:r w:rsidRPr="00023116">
        <w:rPr>
          <w:b/>
          <w:bCs/>
          <w:sz w:val="20"/>
          <w:szCs w:val="20"/>
          <w:lang w:val="sr-Cyrl-CS"/>
        </w:rPr>
        <w:t>1.5.Садржаји програма</w:t>
      </w:r>
    </w:p>
    <w:p w:rsidR="006F2257" w:rsidRPr="00023116" w:rsidRDefault="006F2257" w:rsidP="006F2257">
      <w:pPr>
        <w:ind w:firstLine="720"/>
        <w:jc w:val="both"/>
        <w:rPr>
          <w:sz w:val="20"/>
          <w:szCs w:val="20"/>
          <w:lang w:val="sr-Cyrl-RS"/>
        </w:rPr>
      </w:pPr>
      <w:r w:rsidRPr="00023116">
        <w:rPr>
          <w:sz w:val="20"/>
          <w:szCs w:val="20"/>
          <w:lang w:val="sr-Cyrl-RS"/>
        </w:rPr>
        <w:t>Остваривање циљева и развој кључних подручја  ће се најбоље остварити усмеравањем рада на садржаје, теме, кључне појмове и образовна постигнућа која су прописана Наставним планом и програмом за одређени разред. Садржаје ће реализовати учитељ у продуженом боравку, али у договору с учитељем који ради у редовној настави. Стога је изузетно важно све активности планирати како би се постигла кохерентност међу одабраним садржајима и усклађеност деловања међу учитељима.Време предвиђено за реализацију пратећих активности треба реализовати у складу с претходно наведеним циљевима рада у продуженом боравку, имајући увек на уму узраст и могућности детета.</w:t>
      </w:r>
    </w:p>
    <w:p w:rsidR="006F2257" w:rsidRPr="00023116" w:rsidRDefault="006F2257" w:rsidP="006F2257">
      <w:pPr>
        <w:ind w:firstLine="720"/>
        <w:jc w:val="both"/>
        <w:rPr>
          <w:sz w:val="20"/>
          <w:szCs w:val="20"/>
          <w:lang w:val="sr-Cyrl-RS"/>
        </w:rPr>
      </w:pPr>
    </w:p>
    <w:p w:rsidR="006F2257" w:rsidRPr="00023116" w:rsidRDefault="006F2257" w:rsidP="006F2257">
      <w:pPr>
        <w:ind w:firstLine="720"/>
        <w:jc w:val="both"/>
        <w:rPr>
          <w:sz w:val="20"/>
          <w:szCs w:val="20"/>
          <w:lang w:val="sr-Cyrl-RS"/>
        </w:rPr>
      </w:pPr>
      <w:r w:rsidRPr="00023116">
        <w:rPr>
          <w:sz w:val="20"/>
          <w:szCs w:val="20"/>
          <w:lang w:val="sr-Cyrl-RS"/>
        </w:rPr>
        <w:t>Креативност, иновативност и учитељска вештина максимално ће доћи до изражаја при одабиру игара, литературе, културних садржаја као и садржаја којима ће реализовати захтеве за развојем соција</w:t>
      </w:r>
      <w:r>
        <w:rPr>
          <w:sz w:val="20"/>
          <w:szCs w:val="20"/>
          <w:lang w:val="sr-Cyrl-RS"/>
        </w:rPr>
        <w:t xml:space="preserve">лизацијских и комуникацијских </w:t>
      </w:r>
      <w:r w:rsidRPr="00023116">
        <w:rPr>
          <w:sz w:val="20"/>
          <w:szCs w:val="20"/>
          <w:lang w:val="sr-Cyrl-RS"/>
        </w:rPr>
        <w:t xml:space="preserve"> радно-техничких компетенција. Посебну пажњу треба посветити целокупном развоју детета , у здраву, самосталну, радно оспособљену јединку која ће у будућности својим знањем, развијеним животним вештинама и ставовима допринети развоју друштва.</w:t>
      </w:r>
    </w:p>
    <w:p w:rsidR="006F2257" w:rsidRPr="00023116" w:rsidRDefault="006F2257" w:rsidP="006F2257">
      <w:pPr>
        <w:adjustRightInd w:val="0"/>
        <w:rPr>
          <w:b/>
          <w:bCs/>
          <w:sz w:val="20"/>
          <w:szCs w:val="20"/>
          <w:lang w:val="sr-Cyrl-CS"/>
        </w:rPr>
      </w:pPr>
    </w:p>
    <w:p w:rsidR="006F2257" w:rsidRPr="00023116" w:rsidRDefault="006F2257" w:rsidP="006F2257">
      <w:pPr>
        <w:jc w:val="both"/>
        <w:rPr>
          <w:sz w:val="20"/>
          <w:szCs w:val="20"/>
          <w:lang w:val="sr-Cyrl-RS"/>
        </w:rPr>
      </w:pPr>
    </w:p>
    <w:p w:rsidR="006F2257" w:rsidRPr="00023116" w:rsidRDefault="006F2257" w:rsidP="006F2257">
      <w:pPr>
        <w:jc w:val="both"/>
        <w:rPr>
          <w:b/>
          <w:sz w:val="20"/>
          <w:szCs w:val="20"/>
        </w:rPr>
      </w:pPr>
    </w:p>
    <w:p w:rsidR="006F2257" w:rsidRPr="00023116" w:rsidRDefault="006F2257" w:rsidP="006F2257">
      <w:pPr>
        <w:jc w:val="both"/>
        <w:rPr>
          <w:b/>
          <w:sz w:val="20"/>
          <w:szCs w:val="20"/>
          <w:lang w:val="ru-RU"/>
        </w:rPr>
      </w:pPr>
      <w:r w:rsidRPr="00023116">
        <w:rPr>
          <w:b/>
          <w:sz w:val="20"/>
          <w:szCs w:val="20"/>
          <w:lang w:val="ru-RU"/>
        </w:rPr>
        <w:t>2. ОРГАНИЗАЦИЈА РАДА У ПРОДУЖЕНОМ БОРАВКУ</w:t>
      </w:r>
    </w:p>
    <w:p w:rsidR="006F2257" w:rsidRPr="007B788A" w:rsidRDefault="006F2257" w:rsidP="006F2257">
      <w:pPr>
        <w:adjustRightInd w:val="0"/>
        <w:rPr>
          <w:bCs/>
          <w:sz w:val="28"/>
          <w:szCs w:val="28"/>
          <w:lang w:val="sr-Cyrl-CS"/>
        </w:rPr>
      </w:pPr>
      <w:r w:rsidRPr="007B788A">
        <w:rPr>
          <w:bCs/>
          <w:sz w:val="28"/>
          <w:szCs w:val="28"/>
          <w:lang w:val="sr-Cyrl-CS"/>
        </w:rPr>
        <w:t>2.1.Предвиђени организацијски облици</w:t>
      </w:r>
    </w:p>
    <w:p w:rsidR="006F2257" w:rsidRPr="007B788A" w:rsidRDefault="006F2257" w:rsidP="006F2257">
      <w:pPr>
        <w:adjustRightInd w:val="0"/>
        <w:rPr>
          <w:b/>
          <w:bCs/>
          <w:lang w:val="ru-RU"/>
        </w:rPr>
      </w:pPr>
    </w:p>
    <w:p w:rsidR="006F2257" w:rsidRPr="007B788A" w:rsidRDefault="006F2257" w:rsidP="006F2257">
      <w:pPr>
        <w:adjustRightInd w:val="0"/>
        <w:rPr>
          <w:lang w:val="sr-Cyrl-CS"/>
        </w:rPr>
      </w:pPr>
      <w:r w:rsidRPr="007B788A">
        <w:rPr>
          <w:b/>
          <w:bCs/>
          <w:lang w:val="ru-RU"/>
        </w:rPr>
        <w:lastRenderedPageBreak/>
        <w:t>Продужени боравак-</w:t>
      </w:r>
      <w:r w:rsidRPr="007B788A">
        <w:rPr>
          <w:bCs/>
          <w:lang w:val="ru-RU"/>
        </w:rPr>
        <w:t>хетерогене скупине ученика  1.</w:t>
      </w:r>
      <w:r w:rsidRPr="007B788A">
        <w:rPr>
          <w:bCs/>
          <w:lang w:val="sr-Cyrl-RS"/>
        </w:rPr>
        <w:t xml:space="preserve"> и</w:t>
      </w:r>
      <w:r w:rsidRPr="007B788A">
        <w:rPr>
          <w:bCs/>
          <w:lang w:val="ru-RU"/>
        </w:rPr>
        <w:t xml:space="preserve"> </w:t>
      </w:r>
      <w:r w:rsidRPr="007B788A">
        <w:rPr>
          <w:bCs/>
          <w:lang w:val="sr-Cyrl-RS"/>
        </w:rPr>
        <w:t>2</w:t>
      </w:r>
      <w:r w:rsidRPr="007B788A">
        <w:rPr>
          <w:bCs/>
          <w:lang w:val="ru-RU"/>
        </w:rPr>
        <w:t>. разреда</w:t>
      </w:r>
    </w:p>
    <w:p w:rsidR="006F2257" w:rsidRPr="007B788A" w:rsidRDefault="006F2257" w:rsidP="006F2257">
      <w:pPr>
        <w:adjustRightInd w:val="0"/>
        <w:rPr>
          <w:lang w:val="sr-Cyrl-CS"/>
        </w:rPr>
      </w:pPr>
      <w:r w:rsidRPr="007B788A">
        <w:rPr>
          <w:b/>
          <w:bCs/>
          <w:lang w:val="sr-Cyrl-CS"/>
        </w:rPr>
        <w:t>Полазници:</w:t>
      </w:r>
      <w:r>
        <w:rPr>
          <w:bCs/>
          <w:lang w:val="sr-Cyrl-CS"/>
        </w:rPr>
        <w:t>у</w:t>
      </w:r>
      <w:r w:rsidRPr="007B788A">
        <w:rPr>
          <w:bCs/>
          <w:lang w:val="sr-Cyrl-CS"/>
        </w:rPr>
        <w:t xml:space="preserve">ченици 1. и </w:t>
      </w:r>
      <w:r w:rsidRPr="007B788A">
        <w:rPr>
          <w:bCs/>
          <w:lang w:val="sr-Cyrl-RS"/>
        </w:rPr>
        <w:t>2</w:t>
      </w:r>
      <w:r w:rsidRPr="007B788A">
        <w:rPr>
          <w:bCs/>
          <w:lang w:val="sr-Cyrl-CS"/>
        </w:rPr>
        <w:t>. разреда</w:t>
      </w:r>
      <w:r w:rsidRPr="007B788A">
        <w:rPr>
          <w:b/>
          <w:bCs/>
          <w:lang w:val="sr-Cyrl-CS"/>
        </w:rPr>
        <w:t xml:space="preserve"> </w:t>
      </w:r>
    </w:p>
    <w:p w:rsidR="006F2257" w:rsidRPr="007B788A" w:rsidRDefault="006F2257" w:rsidP="006F2257">
      <w:pPr>
        <w:adjustRightInd w:val="0"/>
        <w:rPr>
          <w:lang w:val="sr-Cyrl-CS"/>
        </w:rPr>
      </w:pPr>
      <w:r w:rsidRPr="007B788A">
        <w:rPr>
          <w:b/>
          <w:bCs/>
          <w:lang w:val="sr-Cyrl-CS"/>
        </w:rPr>
        <w:t>Величина групе:</w:t>
      </w:r>
      <w:r w:rsidRPr="007B788A">
        <w:rPr>
          <w:bCs/>
          <w:lang w:val="sr-Cyrl-CS"/>
        </w:rPr>
        <w:t xml:space="preserve"> </w:t>
      </w:r>
      <w:r>
        <w:rPr>
          <w:bCs/>
          <w:lang w:val="sr-Cyrl-CS"/>
        </w:rPr>
        <w:t>25</w:t>
      </w:r>
      <w:r w:rsidRPr="007B788A">
        <w:rPr>
          <w:bCs/>
          <w:lang w:val="sr-Cyrl-CS"/>
        </w:rPr>
        <w:t xml:space="preserve"> ученика</w:t>
      </w:r>
    </w:p>
    <w:p w:rsidR="006F2257" w:rsidRPr="007B788A" w:rsidRDefault="006F2257" w:rsidP="006F2257">
      <w:pPr>
        <w:jc w:val="both"/>
        <w:rPr>
          <w:lang w:val="sr-Cyrl-RS"/>
        </w:rPr>
      </w:pPr>
      <w:r w:rsidRPr="007B788A">
        <w:rPr>
          <w:b/>
          <w:bCs/>
          <w:lang w:val="sr-Cyrl-CS"/>
        </w:rPr>
        <w:t xml:space="preserve">Време организације рада: </w:t>
      </w:r>
      <w:r w:rsidRPr="00023116">
        <w:rPr>
          <w:bCs/>
          <w:lang w:val="sr-Cyrl-CS"/>
        </w:rPr>
        <w:t>11-17 часова</w:t>
      </w:r>
    </w:p>
    <w:p w:rsidR="006F2257" w:rsidRPr="007B788A" w:rsidRDefault="006F2257" w:rsidP="006F2257">
      <w:pPr>
        <w:adjustRightInd w:val="0"/>
        <w:rPr>
          <w:lang w:val="sr-Cyrl-RS"/>
        </w:rPr>
      </w:pPr>
      <w:r w:rsidRPr="007B788A">
        <w:rPr>
          <w:b/>
          <w:lang w:val="sr-Cyrl-CS"/>
        </w:rPr>
        <w:t>Образовно-васпитни рад</w:t>
      </w:r>
      <w:r w:rsidRPr="007B788A">
        <w:rPr>
          <w:lang w:val="sr-Cyrl-CS"/>
        </w:rPr>
        <w:t>:израда домаћих задатака и осталих задатака,уз пружање помоћи у учењу</w:t>
      </w:r>
    </w:p>
    <w:p w:rsidR="006F2257" w:rsidRPr="007B788A" w:rsidRDefault="006F2257" w:rsidP="006F2257">
      <w:pPr>
        <w:adjustRightInd w:val="0"/>
        <w:rPr>
          <w:b/>
          <w:lang w:val="ru-RU"/>
        </w:rPr>
      </w:pPr>
      <w:r w:rsidRPr="007B788A">
        <w:rPr>
          <w:b/>
          <w:lang w:val="sr-Cyrl-CS"/>
        </w:rPr>
        <w:t>Остали облици рада:</w:t>
      </w:r>
      <w:r w:rsidRPr="007B788A">
        <w:rPr>
          <w:lang w:val="sr-Cyrl-CS"/>
        </w:rPr>
        <w:t>организована исхрана,организовано слободно</w:t>
      </w:r>
      <w:r w:rsidRPr="007B788A">
        <w:rPr>
          <w:b/>
          <w:lang w:val="sr-Cyrl-CS"/>
        </w:rPr>
        <w:t xml:space="preserve"> </w:t>
      </w:r>
      <w:r w:rsidRPr="007B788A">
        <w:rPr>
          <w:lang w:val="sr-Cyrl-CS"/>
        </w:rPr>
        <w:t>време,ваннаставне активности,рекреација,игре по слободном избору и друштвено-користан рад</w:t>
      </w:r>
    </w:p>
    <w:p w:rsidR="006F2257" w:rsidRPr="007B788A" w:rsidRDefault="006F2257" w:rsidP="006F2257">
      <w:pPr>
        <w:adjustRightInd w:val="0"/>
        <w:rPr>
          <w:bCs/>
          <w:lang w:val="sr-Cyrl-CS"/>
        </w:rPr>
      </w:pPr>
      <w:r w:rsidRPr="007B788A">
        <w:rPr>
          <w:b/>
          <w:bCs/>
          <w:lang w:val="sr-Cyrl-CS"/>
        </w:rPr>
        <w:t>Исхрана:</w:t>
      </w:r>
      <w:r>
        <w:rPr>
          <w:b/>
          <w:bCs/>
          <w:lang w:val="sr-Cyrl-CS"/>
        </w:rPr>
        <w:t xml:space="preserve"> </w:t>
      </w:r>
      <w:r w:rsidRPr="007B788A">
        <w:rPr>
          <w:b/>
          <w:bCs/>
          <w:lang w:val="sr-Cyrl-CS"/>
        </w:rPr>
        <w:t xml:space="preserve"> оброк</w:t>
      </w:r>
      <w:r>
        <w:rPr>
          <w:b/>
          <w:bCs/>
          <w:lang w:val="sr-Cyrl-CS"/>
        </w:rPr>
        <w:t>(</w:t>
      </w:r>
      <w:r w:rsidRPr="007B788A">
        <w:rPr>
          <w:bCs/>
          <w:lang w:val="sr-Cyrl-CS"/>
        </w:rPr>
        <w:t>ручак утврђени школским јеловником</w:t>
      </w:r>
      <w:r>
        <w:rPr>
          <w:bCs/>
          <w:lang w:val="sr-Cyrl-CS"/>
        </w:rPr>
        <w:t>)</w:t>
      </w:r>
    </w:p>
    <w:p w:rsidR="006F2257" w:rsidRPr="007B788A" w:rsidRDefault="006F2257" w:rsidP="006F2257">
      <w:pPr>
        <w:adjustRightInd w:val="0"/>
        <w:rPr>
          <w:bCs/>
          <w:lang w:val="sr-Cyrl-CS"/>
        </w:rPr>
      </w:pPr>
      <w:r w:rsidRPr="007B788A">
        <w:rPr>
          <w:b/>
          <w:bCs/>
          <w:lang w:val="sr-Cyrl-CS"/>
        </w:rPr>
        <w:t>Кадровске потребе</w:t>
      </w:r>
      <w:r w:rsidRPr="007B788A">
        <w:rPr>
          <w:bCs/>
          <w:lang w:val="sr-Cyrl-CS"/>
        </w:rPr>
        <w:t>:учитељ разредне наставе за рад у продуженом боравку</w:t>
      </w:r>
    </w:p>
    <w:p w:rsidR="006F2257" w:rsidRPr="007B788A" w:rsidRDefault="006F2257" w:rsidP="006F2257">
      <w:pPr>
        <w:adjustRightInd w:val="0"/>
        <w:rPr>
          <w:bCs/>
          <w:lang w:val="sr-Cyrl-CS"/>
        </w:rPr>
      </w:pPr>
    </w:p>
    <w:p w:rsidR="006F2257" w:rsidRPr="007B788A" w:rsidRDefault="006F2257" w:rsidP="006F2257">
      <w:pPr>
        <w:adjustRightInd w:val="0"/>
        <w:rPr>
          <w:bCs/>
          <w:lang w:val="sr-Cyrl-CS"/>
        </w:rPr>
      </w:pPr>
      <w:r w:rsidRPr="007B788A">
        <w:rPr>
          <w:bCs/>
          <w:sz w:val="28"/>
          <w:szCs w:val="28"/>
          <w:lang w:val="sr-Cyrl-CS"/>
        </w:rPr>
        <w:t>2.2.Материјално-технички услови организације рада продуженог боравка</w:t>
      </w:r>
    </w:p>
    <w:p w:rsidR="006F2257" w:rsidRPr="007B788A" w:rsidRDefault="006F2257" w:rsidP="006F2257">
      <w:pPr>
        <w:adjustRightInd w:val="0"/>
        <w:rPr>
          <w:b/>
          <w:bCs/>
          <w:lang w:val="sr-Cyrl-CS"/>
        </w:rPr>
      </w:pPr>
    </w:p>
    <w:p w:rsidR="006F2257" w:rsidRPr="007B788A" w:rsidRDefault="006F2257" w:rsidP="00B8605A">
      <w:pPr>
        <w:widowControl/>
        <w:numPr>
          <w:ilvl w:val="0"/>
          <w:numId w:val="181"/>
        </w:numPr>
        <w:adjustRightInd w:val="0"/>
        <w:rPr>
          <w:lang w:val="sr-Cyrl-CS"/>
        </w:rPr>
      </w:pPr>
      <w:r w:rsidRPr="007B788A">
        <w:rPr>
          <w:lang w:val="sr-Cyrl-CS"/>
        </w:rPr>
        <w:t>учионица или простор мора бити прилагођен и опремљен  за остваривање рада продуженог боравка,одговарајуће величине зависно од броја ученика у групи са могнућношћу реорганизације простора у одговарајућа средишта(за одмор,за читање,за радне и слободне активности);добре загрејаности,осветљености,с могућношћу доброг проветравања,мотивишућим бојама зидова и намештаја,</w:t>
      </w:r>
    </w:p>
    <w:p w:rsidR="006F2257" w:rsidRPr="007B788A" w:rsidRDefault="006F2257" w:rsidP="00B8605A">
      <w:pPr>
        <w:widowControl/>
        <w:numPr>
          <w:ilvl w:val="0"/>
          <w:numId w:val="181"/>
        </w:numPr>
        <w:adjustRightInd w:val="0"/>
        <w:rPr>
          <w:lang w:val="sr-Cyrl-CS"/>
        </w:rPr>
      </w:pPr>
      <w:r w:rsidRPr="007B788A">
        <w:rPr>
          <w:lang w:val="sr-Cyrl-CS"/>
        </w:rPr>
        <w:t xml:space="preserve">опремљеност учионице </w:t>
      </w:r>
      <w:r w:rsidRPr="007B788A">
        <w:t>ITC технологијом,</w:t>
      </w:r>
    </w:p>
    <w:p w:rsidR="006F2257" w:rsidRPr="007B788A" w:rsidRDefault="006F2257" w:rsidP="00B8605A">
      <w:pPr>
        <w:widowControl/>
        <w:numPr>
          <w:ilvl w:val="0"/>
          <w:numId w:val="181"/>
        </w:numPr>
        <w:adjustRightInd w:val="0"/>
        <w:rPr>
          <w:lang w:val="sr-Cyrl-CS"/>
        </w:rPr>
      </w:pPr>
      <w:r w:rsidRPr="007B788A">
        <w:rPr>
          <w:lang w:val="sr-Cyrl-CS"/>
        </w:rPr>
        <w:t>прикладни ормарићи за одлагање личних ствари и школског прибора</w:t>
      </w:r>
    </w:p>
    <w:p w:rsidR="006F2257" w:rsidRPr="007B788A" w:rsidRDefault="006F2257" w:rsidP="00B8605A">
      <w:pPr>
        <w:widowControl/>
        <w:numPr>
          <w:ilvl w:val="0"/>
          <w:numId w:val="181"/>
        </w:numPr>
        <w:adjustRightInd w:val="0"/>
        <w:rPr>
          <w:lang w:val="sr-Cyrl-CS"/>
        </w:rPr>
      </w:pPr>
      <w:r w:rsidRPr="007B788A">
        <w:rPr>
          <w:lang w:val="sr-Cyrl-CS"/>
        </w:rPr>
        <w:t>струњаче,јастуци,простор за рекреативни одмор,</w:t>
      </w:r>
    </w:p>
    <w:p w:rsidR="006F2257" w:rsidRPr="007B788A" w:rsidRDefault="006F2257" w:rsidP="00B8605A">
      <w:pPr>
        <w:widowControl/>
        <w:numPr>
          <w:ilvl w:val="0"/>
          <w:numId w:val="181"/>
        </w:numPr>
        <w:adjustRightInd w:val="0"/>
        <w:rPr>
          <w:lang w:val="sr-Cyrl-CS"/>
        </w:rPr>
      </w:pPr>
      <w:r w:rsidRPr="007B788A">
        <w:rPr>
          <w:lang w:val="sr-Cyrl-CS"/>
        </w:rPr>
        <w:t>одговарајуће дидактичко-забавне и друштвене игре и предмети,као и опрема за рекреацију,</w:t>
      </w:r>
    </w:p>
    <w:p w:rsidR="006F2257" w:rsidRPr="007B788A" w:rsidRDefault="006F2257" w:rsidP="00B8605A">
      <w:pPr>
        <w:widowControl/>
        <w:numPr>
          <w:ilvl w:val="0"/>
          <w:numId w:val="181"/>
        </w:numPr>
        <w:adjustRightInd w:val="0"/>
        <w:rPr>
          <w:lang w:val="sr-Cyrl-CS"/>
        </w:rPr>
      </w:pPr>
      <w:r w:rsidRPr="007B788A">
        <w:rPr>
          <w:lang w:val="sr-Cyrl-CS"/>
        </w:rPr>
        <w:t>школска кухиња за исхрану ученика,</w:t>
      </w:r>
    </w:p>
    <w:p w:rsidR="006F2257" w:rsidRPr="007B788A" w:rsidRDefault="006F2257" w:rsidP="00B8605A">
      <w:pPr>
        <w:widowControl/>
        <w:numPr>
          <w:ilvl w:val="0"/>
          <w:numId w:val="181"/>
        </w:numPr>
        <w:adjustRightInd w:val="0"/>
        <w:rPr>
          <w:lang w:val="sr-Cyrl-CS"/>
        </w:rPr>
      </w:pPr>
      <w:r w:rsidRPr="007B788A">
        <w:rPr>
          <w:lang w:val="sr-Cyrl-CS"/>
        </w:rPr>
        <w:t>близина санитарних просторија.</w:t>
      </w:r>
    </w:p>
    <w:p w:rsidR="006F2257" w:rsidRPr="007B788A" w:rsidRDefault="006F2257" w:rsidP="006F2257">
      <w:pPr>
        <w:adjustRightInd w:val="0"/>
        <w:ind w:left="720"/>
        <w:rPr>
          <w:lang w:val="sr-Cyrl-CS"/>
        </w:rPr>
      </w:pPr>
    </w:p>
    <w:p w:rsidR="006F2257" w:rsidRPr="007B788A" w:rsidRDefault="006F2257" w:rsidP="006F2257">
      <w:pPr>
        <w:ind w:left="360"/>
        <w:jc w:val="center"/>
        <w:rPr>
          <w:b/>
          <w:sz w:val="24"/>
          <w:szCs w:val="24"/>
          <w:lang w:val="sr-Cyrl-RS"/>
        </w:rPr>
      </w:pPr>
    </w:p>
    <w:p w:rsidR="006F2257" w:rsidRPr="007B788A" w:rsidRDefault="006F2257" w:rsidP="006F2257">
      <w:pPr>
        <w:jc w:val="both"/>
        <w:rPr>
          <w:lang w:val="ru-RU"/>
        </w:rPr>
      </w:pPr>
      <w:r w:rsidRPr="007B788A">
        <w:rPr>
          <w:b/>
          <w:sz w:val="24"/>
          <w:szCs w:val="24"/>
          <w:lang w:val="sr-Cyrl-RS"/>
        </w:rPr>
        <w:t xml:space="preserve">          </w:t>
      </w:r>
      <w:r w:rsidRPr="007B788A">
        <w:rPr>
          <w:lang w:val="ru-RU"/>
        </w:rPr>
        <w:t>2.3.Сатница активности</w:t>
      </w:r>
    </w:p>
    <w:tbl>
      <w:tblPr>
        <w:tblpPr w:leftFromText="180" w:rightFromText="180" w:vertAnchor="text" w:horzAnchor="margin"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7110"/>
      </w:tblGrid>
      <w:tr w:rsidR="006F2257" w:rsidRPr="00B045AB" w:rsidTr="00587635">
        <w:trPr>
          <w:trHeight w:val="639"/>
        </w:trPr>
        <w:tc>
          <w:tcPr>
            <w:tcW w:w="9450" w:type="dxa"/>
            <w:gridSpan w:val="2"/>
            <w:tcBorders>
              <w:top w:val="nil"/>
              <w:left w:val="nil"/>
              <w:bottom w:val="single" w:sz="4" w:space="0" w:color="000000"/>
              <w:right w:val="nil"/>
            </w:tcBorders>
            <w:hideMark/>
          </w:tcPr>
          <w:p w:rsidR="006F2257" w:rsidRPr="00B045AB" w:rsidRDefault="006F2257" w:rsidP="00587635">
            <w:pPr>
              <w:ind w:left="360"/>
              <w:contextualSpacing/>
              <w:rPr>
                <w:color w:val="1F497D"/>
                <w:sz w:val="28"/>
                <w:szCs w:val="28"/>
              </w:rPr>
            </w:pPr>
            <w:r>
              <w:rPr>
                <w:b/>
                <w:color w:val="1F497D"/>
                <w:sz w:val="28"/>
                <w:szCs w:val="28"/>
                <w:lang w:val="sr-Cyrl-RS"/>
              </w:rPr>
              <w:t xml:space="preserve">   </w:t>
            </w:r>
            <w:r>
              <w:rPr>
                <w:b/>
                <w:color w:val="1F497D"/>
                <w:sz w:val="28"/>
                <w:szCs w:val="28"/>
              </w:rPr>
              <w:t>Д</w:t>
            </w:r>
            <w:r w:rsidRPr="00B045AB">
              <w:rPr>
                <w:b/>
                <w:color w:val="1F497D"/>
                <w:sz w:val="28"/>
                <w:szCs w:val="28"/>
              </w:rPr>
              <w:t xml:space="preserve">НЕВНИ </w:t>
            </w:r>
            <w:r>
              <w:rPr>
                <w:b/>
                <w:color w:val="1F497D"/>
                <w:sz w:val="28"/>
                <w:szCs w:val="28"/>
                <w:lang w:val="sr-Cyrl-RS"/>
              </w:rPr>
              <w:t xml:space="preserve"> </w:t>
            </w:r>
            <w:r w:rsidRPr="00B045AB">
              <w:rPr>
                <w:b/>
                <w:color w:val="1F497D"/>
                <w:sz w:val="28"/>
                <w:szCs w:val="28"/>
              </w:rPr>
              <w:t xml:space="preserve">РЕЖИМ </w:t>
            </w:r>
            <w:r>
              <w:rPr>
                <w:b/>
                <w:color w:val="1F497D"/>
                <w:sz w:val="28"/>
                <w:szCs w:val="28"/>
                <w:lang w:val="sr-Cyrl-RS"/>
              </w:rPr>
              <w:t xml:space="preserve"> </w:t>
            </w:r>
            <w:r w:rsidRPr="00B045AB">
              <w:rPr>
                <w:b/>
                <w:color w:val="1F497D"/>
                <w:sz w:val="28"/>
                <w:szCs w:val="28"/>
              </w:rPr>
              <w:t xml:space="preserve">РАДА </w:t>
            </w:r>
            <w:r>
              <w:rPr>
                <w:b/>
                <w:color w:val="1F497D"/>
                <w:sz w:val="28"/>
                <w:szCs w:val="28"/>
                <w:lang w:val="sr-Cyrl-RS"/>
              </w:rPr>
              <w:t xml:space="preserve"> </w:t>
            </w:r>
            <w:r w:rsidRPr="00B045AB">
              <w:rPr>
                <w:b/>
                <w:color w:val="1F497D"/>
                <w:sz w:val="28"/>
                <w:szCs w:val="28"/>
              </w:rPr>
              <w:t xml:space="preserve">ПРОДУЖЕНОГ </w:t>
            </w:r>
            <w:r>
              <w:rPr>
                <w:b/>
                <w:color w:val="1F497D"/>
                <w:sz w:val="28"/>
                <w:szCs w:val="28"/>
                <w:lang w:val="sr-Cyrl-RS"/>
              </w:rPr>
              <w:t xml:space="preserve"> </w:t>
            </w:r>
            <w:r w:rsidRPr="00B045AB">
              <w:rPr>
                <w:b/>
                <w:color w:val="1F497D"/>
                <w:sz w:val="28"/>
                <w:szCs w:val="28"/>
              </w:rPr>
              <w:t>БОРАВКА</w:t>
            </w:r>
          </w:p>
        </w:tc>
      </w:tr>
      <w:tr w:rsidR="006F2257" w:rsidRPr="00B045AB" w:rsidTr="00587635">
        <w:trPr>
          <w:trHeight w:val="319"/>
        </w:trPr>
        <w:tc>
          <w:tcPr>
            <w:tcW w:w="2340" w:type="dxa"/>
            <w:tcBorders>
              <w:top w:val="single" w:sz="4" w:space="0" w:color="000000"/>
              <w:left w:val="single" w:sz="4" w:space="0" w:color="000000"/>
              <w:bottom w:val="single" w:sz="4" w:space="0" w:color="000000"/>
              <w:right w:val="single" w:sz="4" w:space="0" w:color="000000"/>
            </w:tcBorders>
            <w:hideMark/>
          </w:tcPr>
          <w:p w:rsidR="006F2257" w:rsidRPr="00B045AB" w:rsidRDefault="006F2257" w:rsidP="00587635">
            <w:pPr>
              <w:ind w:left="720"/>
              <w:contextualSpacing/>
              <w:rPr>
                <w:sz w:val="28"/>
                <w:szCs w:val="28"/>
              </w:rPr>
            </w:pPr>
            <w:r w:rsidRPr="00B045AB">
              <w:rPr>
                <w:sz w:val="28"/>
                <w:szCs w:val="28"/>
              </w:rPr>
              <w:t>Време</w:t>
            </w:r>
          </w:p>
        </w:tc>
        <w:tc>
          <w:tcPr>
            <w:tcW w:w="7110" w:type="dxa"/>
            <w:tcBorders>
              <w:top w:val="single" w:sz="4" w:space="0" w:color="000000"/>
              <w:left w:val="single" w:sz="4" w:space="0" w:color="000000"/>
              <w:bottom w:val="single" w:sz="4" w:space="0" w:color="000000"/>
              <w:right w:val="single" w:sz="4" w:space="0" w:color="000000"/>
            </w:tcBorders>
            <w:hideMark/>
          </w:tcPr>
          <w:p w:rsidR="006F2257" w:rsidRPr="00B045AB" w:rsidRDefault="006F2257" w:rsidP="00587635">
            <w:pPr>
              <w:ind w:left="720"/>
              <w:contextualSpacing/>
              <w:rPr>
                <w:sz w:val="28"/>
                <w:szCs w:val="28"/>
              </w:rPr>
            </w:pPr>
            <w:r w:rsidRPr="00B045AB">
              <w:rPr>
                <w:sz w:val="28"/>
                <w:szCs w:val="28"/>
              </w:rPr>
              <w:t>Активност</w:t>
            </w:r>
          </w:p>
        </w:tc>
      </w:tr>
      <w:tr w:rsidR="006F2257" w:rsidRPr="00B045AB" w:rsidTr="00587635">
        <w:trPr>
          <w:trHeight w:val="639"/>
        </w:trPr>
        <w:tc>
          <w:tcPr>
            <w:tcW w:w="2340" w:type="dxa"/>
            <w:tcBorders>
              <w:top w:val="single" w:sz="4" w:space="0" w:color="000000"/>
              <w:left w:val="single" w:sz="4" w:space="0" w:color="000000"/>
              <w:bottom w:val="single" w:sz="4" w:space="0" w:color="000000"/>
              <w:right w:val="single" w:sz="4" w:space="0" w:color="000000"/>
            </w:tcBorders>
            <w:vAlign w:val="center"/>
          </w:tcPr>
          <w:p w:rsidR="006F2257" w:rsidRPr="00631E5F" w:rsidRDefault="006F2257" w:rsidP="00587635">
            <w:pPr>
              <w:ind w:left="432"/>
              <w:contextualSpacing/>
              <w:rPr>
                <w:b/>
                <w:color w:val="215868"/>
                <w:sz w:val="24"/>
                <w:szCs w:val="24"/>
              </w:rPr>
            </w:pPr>
            <w:r w:rsidRPr="00631E5F">
              <w:rPr>
                <w:b/>
                <w:color w:val="215868"/>
                <w:sz w:val="24"/>
                <w:szCs w:val="24"/>
              </w:rPr>
              <w:t>11:00- 11:15</w:t>
            </w:r>
          </w:p>
        </w:tc>
        <w:tc>
          <w:tcPr>
            <w:tcW w:w="7110" w:type="dxa"/>
            <w:tcBorders>
              <w:top w:val="single" w:sz="4" w:space="0" w:color="000000"/>
              <w:left w:val="single" w:sz="4" w:space="0" w:color="000000"/>
              <w:bottom w:val="single" w:sz="4" w:space="0" w:color="000000"/>
              <w:right w:val="single" w:sz="4" w:space="0" w:color="000000"/>
            </w:tcBorders>
            <w:hideMark/>
          </w:tcPr>
          <w:p w:rsidR="006F2257" w:rsidRPr="00631E5F" w:rsidRDefault="006F2257" w:rsidP="00587635">
            <w:pPr>
              <w:ind w:left="720" w:hanging="534"/>
              <w:contextualSpacing/>
              <w:jc w:val="both"/>
              <w:rPr>
                <w:b/>
                <w:color w:val="215868"/>
                <w:sz w:val="24"/>
                <w:szCs w:val="24"/>
              </w:rPr>
            </w:pPr>
            <w:r w:rsidRPr="00631E5F">
              <w:rPr>
                <w:b/>
                <w:color w:val="215868"/>
                <w:sz w:val="24"/>
                <w:szCs w:val="24"/>
              </w:rPr>
              <w:t>Долазак ученика у продужени боравак</w:t>
            </w:r>
          </w:p>
        </w:tc>
      </w:tr>
      <w:tr w:rsidR="006F2257" w:rsidRPr="00B045AB" w:rsidTr="00587635">
        <w:trPr>
          <w:trHeight w:val="671"/>
        </w:trPr>
        <w:tc>
          <w:tcPr>
            <w:tcW w:w="2340" w:type="dxa"/>
            <w:tcBorders>
              <w:top w:val="single" w:sz="4" w:space="0" w:color="000000"/>
              <w:left w:val="single" w:sz="4" w:space="0" w:color="000000"/>
              <w:bottom w:val="single" w:sz="4" w:space="0" w:color="000000"/>
              <w:right w:val="single" w:sz="4" w:space="0" w:color="000000"/>
            </w:tcBorders>
            <w:vAlign w:val="center"/>
          </w:tcPr>
          <w:p w:rsidR="006F2257" w:rsidRPr="00631E5F" w:rsidRDefault="006F2257" w:rsidP="00587635">
            <w:pPr>
              <w:ind w:left="720" w:hanging="288"/>
              <w:contextualSpacing/>
              <w:rPr>
                <w:b/>
                <w:color w:val="C00000"/>
                <w:sz w:val="24"/>
                <w:szCs w:val="24"/>
              </w:rPr>
            </w:pPr>
            <w:r w:rsidRPr="00631E5F">
              <w:rPr>
                <w:b/>
                <w:color w:val="C00000"/>
                <w:sz w:val="24"/>
                <w:szCs w:val="24"/>
              </w:rPr>
              <w:t>11:15 - 12: 30</w:t>
            </w:r>
          </w:p>
        </w:tc>
        <w:tc>
          <w:tcPr>
            <w:tcW w:w="7110" w:type="dxa"/>
            <w:tcBorders>
              <w:top w:val="single" w:sz="4" w:space="0" w:color="000000"/>
              <w:left w:val="single" w:sz="4" w:space="0" w:color="000000"/>
              <w:bottom w:val="single" w:sz="4" w:space="0" w:color="000000"/>
              <w:right w:val="single" w:sz="4" w:space="0" w:color="000000"/>
            </w:tcBorders>
            <w:hideMark/>
          </w:tcPr>
          <w:p w:rsidR="006F2257" w:rsidRPr="00631E5F" w:rsidRDefault="006F2257" w:rsidP="00587635">
            <w:pPr>
              <w:ind w:left="186" w:hanging="24"/>
              <w:contextualSpacing/>
              <w:jc w:val="both"/>
              <w:rPr>
                <w:b/>
                <w:bCs/>
                <w:color w:val="943634"/>
                <w:sz w:val="24"/>
                <w:szCs w:val="24"/>
                <w:lang w:val="sr-Cyrl-RS"/>
              </w:rPr>
            </w:pPr>
            <w:r w:rsidRPr="00631E5F">
              <w:rPr>
                <w:b/>
                <w:sz w:val="24"/>
                <w:szCs w:val="24"/>
              </w:rPr>
              <w:t xml:space="preserve"> </w:t>
            </w:r>
            <w:r w:rsidRPr="00631E5F">
              <w:rPr>
                <w:b/>
                <w:bCs/>
                <w:color w:val="943634"/>
                <w:sz w:val="24"/>
                <w:szCs w:val="24"/>
              </w:rPr>
              <w:t>Слободно</w:t>
            </w:r>
            <w:r w:rsidRPr="00631E5F">
              <w:rPr>
                <w:b/>
                <w:bCs/>
                <w:color w:val="943634"/>
                <w:sz w:val="24"/>
                <w:szCs w:val="24"/>
                <w:lang w:val="sr-Cyrl-RS"/>
              </w:rPr>
              <w:t xml:space="preserve"> </w:t>
            </w:r>
            <w:r w:rsidRPr="00631E5F">
              <w:rPr>
                <w:b/>
                <w:bCs/>
                <w:color w:val="943634"/>
                <w:sz w:val="24"/>
                <w:szCs w:val="24"/>
              </w:rPr>
              <w:t>време:физичко-спортске,рекреативне-Игра</w:t>
            </w:r>
          </w:p>
          <w:p w:rsidR="006F2257" w:rsidRPr="00631E5F" w:rsidRDefault="006F2257" w:rsidP="00587635">
            <w:pPr>
              <w:ind w:left="186" w:hanging="24"/>
              <w:contextualSpacing/>
              <w:jc w:val="both"/>
              <w:rPr>
                <w:color w:val="943634"/>
                <w:sz w:val="24"/>
                <w:szCs w:val="24"/>
              </w:rPr>
            </w:pPr>
            <w:r w:rsidRPr="00631E5F">
              <w:rPr>
                <w:b/>
                <w:bCs/>
                <w:color w:val="943634"/>
                <w:sz w:val="24"/>
                <w:szCs w:val="24"/>
                <w:lang w:val="sr-Cyrl-RS"/>
              </w:rPr>
              <w:t xml:space="preserve"> </w:t>
            </w:r>
            <w:r w:rsidRPr="00631E5F">
              <w:rPr>
                <w:b/>
                <w:bCs/>
                <w:color w:val="943634"/>
                <w:sz w:val="24"/>
                <w:szCs w:val="24"/>
              </w:rPr>
              <w:t>и одмор</w:t>
            </w:r>
          </w:p>
        </w:tc>
      </w:tr>
      <w:tr w:rsidR="006F2257" w:rsidRPr="00B045AB" w:rsidTr="00587635">
        <w:trPr>
          <w:trHeight w:val="319"/>
        </w:trPr>
        <w:tc>
          <w:tcPr>
            <w:tcW w:w="2340" w:type="dxa"/>
            <w:tcBorders>
              <w:top w:val="single" w:sz="4" w:space="0" w:color="000000"/>
              <w:left w:val="single" w:sz="4" w:space="0" w:color="000000"/>
              <w:bottom w:val="single" w:sz="4" w:space="0" w:color="000000"/>
              <w:right w:val="single" w:sz="4" w:space="0" w:color="000000"/>
            </w:tcBorders>
            <w:vAlign w:val="center"/>
            <w:hideMark/>
          </w:tcPr>
          <w:p w:rsidR="006F2257" w:rsidRPr="00631E5F" w:rsidRDefault="006F2257" w:rsidP="00587635">
            <w:pPr>
              <w:ind w:left="432"/>
              <w:contextualSpacing/>
              <w:rPr>
                <w:b/>
                <w:color w:val="0070C0"/>
                <w:sz w:val="24"/>
                <w:szCs w:val="24"/>
              </w:rPr>
            </w:pPr>
            <w:r w:rsidRPr="00631E5F">
              <w:rPr>
                <w:b/>
                <w:color w:val="0070C0"/>
                <w:sz w:val="24"/>
                <w:szCs w:val="24"/>
              </w:rPr>
              <w:t>12:30 - 13:15</w:t>
            </w:r>
          </w:p>
        </w:tc>
        <w:tc>
          <w:tcPr>
            <w:tcW w:w="7110" w:type="dxa"/>
            <w:tcBorders>
              <w:top w:val="single" w:sz="4" w:space="0" w:color="000000"/>
              <w:left w:val="single" w:sz="4" w:space="0" w:color="000000"/>
              <w:bottom w:val="single" w:sz="4" w:space="0" w:color="000000"/>
              <w:right w:val="single" w:sz="4" w:space="0" w:color="000000"/>
            </w:tcBorders>
            <w:hideMark/>
          </w:tcPr>
          <w:p w:rsidR="006F2257" w:rsidRPr="00631E5F" w:rsidRDefault="006F2257" w:rsidP="00587635">
            <w:pPr>
              <w:ind w:left="186"/>
              <w:contextualSpacing/>
              <w:jc w:val="both"/>
              <w:rPr>
                <w:b/>
                <w:color w:val="0070C0"/>
                <w:sz w:val="24"/>
                <w:szCs w:val="24"/>
                <w:lang w:val="sr-Cyrl-RS"/>
              </w:rPr>
            </w:pPr>
            <w:r w:rsidRPr="00631E5F">
              <w:rPr>
                <w:b/>
                <w:color w:val="0070C0"/>
                <w:sz w:val="24"/>
                <w:szCs w:val="24"/>
              </w:rPr>
              <w:t xml:space="preserve">Хигијенска припрема и </w:t>
            </w:r>
            <w:r w:rsidRPr="00631E5F">
              <w:rPr>
                <w:b/>
                <w:color w:val="0070C0"/>
                <w:sz w:val="24"/>
                <w:szCs w:val="24"/>
                <w:lang w:val="sr-Cyrl-RS"/>
              </w:rPr>
              <w:t>ручак</w:t>
            </w:r>
          </w:p>
        </w:tc>
      </w:tr>
      <w:tr w:rsidR="006F2257" w:rsidRPr="00B045AB" w:rsidTr="00587635">
        <w:trPr>
          <w:trHeight w:val="527"/>
        </w:trPr>
        <w:tc>
          <w:tcPr>
            <w:tcW w:w="2340" w:type="dxa"/>
            <w:tcBorders>
              <w:top w:val="single" w:sz="4" w:space="0" w:color="000000"/>
              <w:left w:val="single" w:sz="4" w:space="0" w:color="000000"/>
              <w:bottom w:val="single" w:sz="4" w:space="0" w:color="000000"/>
              <w:right w:val="single" w:sz="4" w:space="0" w:color="000000"/>
            </w:tcBorders>
            <w:vAlign w:val="center"/>
          </w:tcPr>
          <w:p w:rsidR="006F2257" w:rsidRPr="00631E5F" w:rsidRDefault="006F2257" w:rsidP="00587635">
            <w:pPr>
              <w:ind w:left="612" w:hanging="180"/>
              <w:contextualSpacing/>
              <w:rPr>
                <w:b/>
                <w:color w:val="5F497A"/>
                <w:sz w:val="24"/>
                <w:szCs w:val="24"/>
              </w:rPr>
            </w:pPr>
            <w:r w:rsidRPr="00631E5F">
              <w:rPr>
                <w:b/>
                <w:color w:val="5F497A"/>
                <w:sz w:val="24"/>
                <w:szCs w:val="24"/>
              </w:rPr>
              <w:t>13:15 – 15:00</w:t>
            </w:r>
          </w:p>
        </w:tc>
        <w:tc>
          <w:tcPr>
            <w:tcW w:w="7110" w:type="dxa"/>
            <w:tcBorders>
              <w:top w:val="single" w:sz="4" w:space="0" w:color="000000"/>
              <w:left w:val="single" w:sz="4" w:space="0" w:color="000000"/>
              <w:bottom w:val="single" w:sz="4" w:space="0" w:color="000000"/>
              <w:right w:val="single" w:sz="4" w:space="0" w:color="000000"/>
            </w:tcBorders>
            <w:hideMark/>
          </w:tcPr>
          <w:p w:rsidR="006F2257" w:rsidRPr="00631E5F" w:rsidRDefault="006F2257" w:rsidP="00587635">
            <w:pPr>
              <w:ind w:firstLine="96"/>
              <w:contextualSpacing/>
              <w:jc w:val="both"/>
              <w:rPr>
                <w:b/>
                <w:color w:val="5F497A"/>
                <w:sz w:val="24"/>
                <w:szCs w:val="24"/>
              </w:rPr>
            </w:pPr>
            <w:r w:rsidRPr="00631E5F">
              <w:rPr>
                <w:b/>
                <w:color w:val="5F497A"/>
                <w:sz w:val="24"/>
                <w:szCs w:val="24"/>
              </w:rPr>
              <w:t xml:space="preserve"> </w:t>
            </w:r>
            <w:r w:rsidRPr="00631E5F">
              <w:rPr>
                <w:b/>
                <w:bCs/>
                <w:color w:val="5F497A"/>
                <w:sz w:val="24"/>
                <w:szCs w:val="24"/>
              </w:rPr>
              <w:t>Самосталне активности:Израда домаћих задатака и пружање помоћи у учењу</w:t>
            </w:r>
          </w:p>
        </w:tc>
      </w:tr>
      <w:tr w:rsidR="006F2257" w:rsidRPr="00B045AB" w:rsidTr="00587635">
        <w:trPr>
          <w:trHeight w:val="671"/>
        </w:trPr>
        <w:tc>
          <w:tcPr>
            <w:tcW w:w="2340" w:type="dxa"/>
            <w:tcBorders>
              <w:top w:val="single" w:sz="4" w:space="0" w:color="000000"/>
              <w:left w:val="single" w:sz="4" w:space="0" w:color="000000"/>
              <w:bottom w:val="single" w:sz="4" w:space="0" w:color="000000"/>
              <w:right w:val="single" w:sz="4" w:space="0" w:color="000000"/>
            </w:tcBorders>
            <w:vAlign w:val="center"/>
            <w:hideMark/>
          </w:tcPr>
          <w:p w:rsidR="006F2257" w:rsidRPr="00631E5F" w:rsidRDefault="006F2257" w:rsidP="00587635">
            <w:pPr>
              <w:ind w:left="720" w:hanging="288"/>
              <w:contextualSpacing/>
              <w:rPr>
                <w:b/>
                <w:color w:val="4F6228"/>
                <w:sz w:val="24"/>
                <w:szCs w:val="24"/>
              </w:rPr>
            </w:pPr>
            <w:r w:rsidRPr="00631E5F">
              <w:rPr>
                <w:b/>
                <w:color w:val="4F6228"/>
                <w:sz w:val="24"/>
                <w:szCs w:val="24"/>
              </w:rPr>
              <w:t>15:00-16:30</w:t>
            </w:r>
          </w:p>
        </w:tc>
        <w:tc>
          <w:tcPr>
            <w:tcW w:w="7110" w:type="dxa"/>
            <w:tcBorders>
              <w:top w:val="single" w:sz="4" w:space="0" w:color="000000"/>
              <w:left w:val="single" w:sz="4" w:space="0" w:color="000000"/>
              <w:bottom w:val="single" w:sz="4" w:space="0" w:color="000000"/>
              <w:right w:val="single" w:sz="4" w:space="0" w:color="000000"/>
            </w:tcBorders>
            <w:hideMark/>
          </w:tcPr>
          <w:p w:rsidR="006F2257" w:rsidRPr="00631E5F" w:rsidRDefault="006F2257" w:rsidP="00587635">
            <w:pPr>
              <w:tabs>
                <w:tab w:val="left" w:pos="1332"/>
              </w:tabs>
              <w:ind w:left="96"/>
              <w:contextualSpacing/>
              <w:jc w:val="both"/>
              <w:rPr>
                <w:b/>
                <w:color w:val="4F6228"/>
                <w:sz w:val="24"/>
                <w:szCs w:val="24"/>
              </w:rPr>
            </w:pPr>
            <w:r w:rsidRPr="00631E5F">
              <w:rPr>
                <w:b/>
                <w:bCs/>
                <w:color w:val="4F6228"/>
                <w:sz w:val="24"/>
                <w:szCs w:val="24"/>
              </w:rPr>
              <w:t>Слбодн</w:t>
            </w:r>
            <w:r w:rsidRPr="00631E5F">
              <w:rPr>
                <w:b/>
                <w:bCs/>
                <w:color w:val="4F6228"/>
                <w:sz w:val="24"/>
                <w:szCs w:val="24"/>
                <w:lang w:val="sr-Cyrl-RS"/>
              </w:rPr>
              <w:t xml:space="preserve">е </w:t>
            </w:r>
            <w:r w:rsidRPr="00631E5F">
              <w:rPr>
                <w:b/>
                <w:bCs/>
                <w:color w:val="4F6228"/>
                <w:sz w:val="24"/>
                <w:szCs w:val="24"/>
              </w:rPr>
              <w:t>активности:Музичке,ликовне,драмске,  друштвено - културне, видео пројекција...</w:t>
            </w:r>
          </w:p>
        </w:tc>
      </w:tr>
      <w:tr w:rsidR="006F2257" w:rsidRPr="00B045AB" w:rsidTr="00587635">
        <w:trPr>
          <w:trHeight w:val="319"/>
        </w:trPr>
        <w:tc>
          <w:tcPr>
            <w:tcW w:w="2340" w:type="dxa"/>
            <w:tcBorders>
              <w:top w:val="single" w:sz="4" w:space="0" w:color="000000"/>
              <w:left w:val="single" w:sz="4" w:space="0" w:color="000000"/>
              <w:bottom w:val="single" w:sz="4" w:space="0" w:color="000000"/>
              <w:right w:val="single" w:sz="4" w:space="0" w:color="000000"/>
            </w:tcBorders>
            <w:vAlign w:val="center"/>
            <w:hideMark/>
          </w:tcPr>
          <w:p w:rsidR="006F2257" w:rsidRPr="00631E5F" w:rsidRDefault="006F2257" w:rsidP="00587635">
            <w:pPr>
              <w:ind w:left="720" w:hanging="288"/>
              <w:contextualSpacing/>
              <w:rPr>
                <w:b/>
                <w:color w:val="C00000"/>
                <w:sz w:val="24"/>
                <w:szCs w:val="24"/>
              </w:rPr>
            </w:pPr>
            <w:r w:rsidRPr="00631E5F">
              <w:rPr>
                <w:b/>
                <w:color w:val="C00000"/>
                <w:sz w:val="24"/>
                <w:szCs w:val="24"/>
              </w:rPr>
              <w:t>16:30 :17:00</w:t>
            </w:r>
          </w:p>
        </w:tc>
        <w:tc>
          <w:tcPr>
            <w:tcW w:w="7110" w:type="dxa"/>
            <w:tcBorders>
              <w:top w:val="single" w:sz="4" w:space="0" w:color="000000"/>
              <w:left w:val="single" w:sz="4" w:space="0" w:color="000000"/>
              <w:bottom w:val="single" w:sz="4" w:space="0" w:color="000000"/>
              <w:right w:val="single" w:sz="4" w:space="0" w:color="000000"/>
            </w:tcBorders>
            <w:hideMark/>
          </w:tcPr>
          <w:p w:rsidR="006F2257" w:rsidRPr="00631E5F" w:rsidRDefault="006F2257" w:rsidP="00587635">
            <w:pPr>
              <w:ind w:left="186" w:hanging="534"/>
              <w:contextualSpacing/>
              <w:jc w:val="both"/>
              <w:rPr>
                <w:color w:val="C00000"/>
                <w:sz w:val="24"/>
                <w:szCs w:val="24"/>
                <w:lang w:val="sr-Cyrl-RS"/>
              </w:rPr>
            </w:pPr>
            <w:r w:rsidRPr="00631E5F">
              <w:rPr>
                <w:b/>
                <w:color w:val="C00000"/>
                <w:sz w:val="24"/>
                <w:szCs w:val="24"/>
              </w:rPr>
              <w:t>О</w:t>
            </w:r>
            <w:r w:rsidRPr="00631E5F">
              <w:rPr>
                <w:b/>
                <w:color w:val="C00000"/>
                <w:sz w:val="24"/>
                <w:szCs w:val="24"/>
                <w:lang w:val="sr-Cyrl-RS"/>
              </w:rPr>
              <w:t xml:space="preserve">         О</w:t>
            </w:r>
            <w:r w:rsidRPr="00631E5F">
              <w:rPr>
                <w:b/>
                <w:color w:val="C00000"/>
                <w:sz w:val="24"/>
                <w:szCs w:val="24"/>
              </w:rPr>
              <w:t>длазак кући</w:t>
            </w:r>
            <w:r w:rsidRPr="00631E5F">
              <w:rPr>
                <w:b/>
                <w:color w:val="C00000"/>
                <w:sz w:val="24"/>
                <w:szCs w:val="24"/>
                <w:lang w:val="sr-Cyrl-RS"/>
              </w:rPr>
              <w:t xml:space="preserve">    </w:t>
            </w:r>
          </w:p>
        </w:tc>
      </w:tr>
    </w:tbl>
    <w:p w:rsidR="006F2257" w:rsidRDefault="006F2257" w:rsidP="006F2257">
      <w:pPr>
        <w:adjustRightInd w:val="0"/>
        <w:rPr>
          <w:bCs/>
          <w:lang w:val="sr-Cyrl-CS"/>
        </w:rPr>
      </w:pPr>
    </w:p>
    <w:p w:rsidR="006F2257" w:rsidRDefault="006F2257" w:rsidP="006F2257">
      <w:pPr>
        <w:ind w:left="360"/>
        <w:jc w:val="center"/>
        <w:rPr>
          <w:b/>
          <w:sz w:val="24"/>
          <w:szCs w:val="24"/>
          <w:lang w:val="sr-Cyrl-RS"/>
        </w:rPr>
      </w:pPr>
    </w:p>
    <w:p w:rsidR="006F2257" w:rsidRDefault="006F2257" w:rsidP="006F2257">
      <w:pPr>
        <w:ind w:left="360"/>
        <w:jc w:val="center"/>
        <w:rPr>
          <w:b/>
          <w:sz w:val="24"/>
          <w:szCs w:val="24"/>
          <w:lang w:val="sr-Cyrl-RS"/>
        </w:rPr>
      </w:pPr>
    </w:p>
    <w:p w:rsidR="006F2257" w:rsidRDefault="006F2257" w:rsidP="006F2257">
      <w:pPr>
        <w:ind w:left="360"/>
        <w:jc w:val="center"/>
        <w:rPr>
          <w:b/>
          <w:sz w:val="24"/>
          <w:szCs w:val="24"/>
          <w:lang w:val="sr-Cyrl-RS"/>
        </w:rPr>
      </w:pPr>
    </w:p>
    <w:p w:rsidR="006F2257" w:rsidRDefault="006F2257" w:rsidP="006F2257">
      <w:pPr>
        <w:ind w:left="360"/>
        <w:jc w:val="center"/>
        <w:rPr>
          <w:b/>
          <w:sz w:val="24"/>
          <w:szCs w:val="24"/>
          <w:lang w:val="sr-Cyrl-RS"/>
        </w:rPr>
      </w:pPr>
    </w:p>
    <w:p w:rsidR="006F2257" w:rsidRDefault="006F2257" w:rsidP="006F2257">
      <w:pPr>
        <w:ind w:left="360"/>
        <w:jc w:val="center"/>
        <w:rPr>
          <w:b/>
          <w:sz w:val="24"/>
          <w:szCs w:val="24"/>
          <w:lang w:val="sr-Cyrl-RS"/>
        </w:rPr>
      </w:pPr>
    </w:p>
    <w:p w:rsidR="006F2257" w:rsidRDefault="006F2257" w:rsidP="006F2257">
      <w:pPr>
        <w:ind w:left="360"/>
        <w:jc w:val="center"/>
        <w:rPr>
          <w:b/>
          <w:sz w:val="24"/>
          <w:szCs w:val="24"/>
          <w:lang w:val="sr-Cyrl-RS"/>
        </w:rPr>
      </w:pPr>
    </w:p>
    <w:p w:rsidR="006F2257" w:rsidRDefault="006F2257" w:rsidP="006F2257">
      <w:pPr>
        <w:ind w:left="360"/>
        <w:jc w:val="center"/>
        <w:rPr>
          <w:b/>
          <w:sz w:val="24"/>
          <w:szCs w:val="24"/>
          <w:lang w:val="sr-Cyrl-RS"/>
        </w:rPr>
      </w:pPr>
    </w:p>
    <w:p w:rsidR="006F2257" w:rsidRDefault="006F2257" w:rsidP="006F2257">
      <w:pPr>
        <w:ind w:left="360"/>
        <w:jc w:val="center"/>
        <w:rPr>
          <w:b/>
          <w:sz w:val="24"/>
          <w:szCs w:val="24"/>
          <w:lang w:val="sr-Cyrl-RS"/>
        </w:rPr>
      </w:pPr>
    </w:p>
    <w:p w:rsidR="006F2257" w:rsidRDefault="006F2257" w:rsidP="006F2257">
      <w:pPr>
        <w:ind w:left="360"/>
        <w:jc w:val="center"/>
        <w:rPr>
          <w:b/>
          <w:sz w:val="24"/>
          <w:szCs w:val="24"/>
          <w:lang w:val="sr-Cyrl-RS"/>
        </w:rPr>
      </w:pPr>
    </w:p>
    <w:p w:rsidR="006F2257" w:rsidRDefault="006F2257" w:rsidP="006F2257">
      <w:pPr>
        <w:ind w:firstLine="720"/>
        <w:jc w:val="both"/>
        <w:rPr>
          <w:sz w:val="24"/>
          <w:szCs w:val="24"/>
        </w:rPr>
      </w:pPr>
    </w:p>
    <w:p w:rsidR="006F2257" w:rsidRDefault="006F2257" w:rsidP="006F2257">
      <w:pPr>
        <w:ind w:firstLine="720"/>
        <w:rPr>
          <w:sz w:val="24"/>
          <w:szCs w:val="24"/>
          <w:lang w:val="sr-Cyrl-RS"/>
        </w:rPr>
      </w:pPr>
    </w:p>
    <w:p w:rsidR="006F2257" w:rsidRDefault="006F2257" w:rsidP="006F2257">
      <w:pPr>
        <w:jc w:val="both"/>
        <w:rPr>
          <w:lang w:val="ru-RU"/>
        </w:rPr>
      </w:pPr>
    </w:p>
    <w:p w:rsidR="006F2257" w:rsidRDefault="006F2257" w:rsidP="006F2257">
      <w:pPr>
        <w:jc w:val="both"/>
        <w:rPr>
          <w:lang w:val="ru-RU"/>
        </w:rPr>
      </w:pPr>
    </w:p>
    <w:p w:rsidR="006F2257" w:rsidRDefault="006F2257" w:rsidP="006F2257">
      <w:pPr>
        <w:jc w:val="both"/>
        <w:rPr>
          <w:lang w:val="ru-RU"/>
        </w:rPr>
      </w:pPr>
    </w:p>
    <w:p w:rsidR="006F2257" w:rsidRDefault="006F2257" w:rsidP="006F2257">
      <w:pPr>
        <w:jc w:val="both"/>
        <w:rPr>
          <w:lang w:val="ru-RU"/>
        </w:rPr>
      </w:pPr>
    </w:p>
    <w:p w:rsidR="006F2257" w:rsidRPr="00ED4A3D" w:rsidRDefault="006F2257" w:rsidP="006F2257">
      <w:pPr>
        <w:jc w:val="both"/>
        <w:rPr>
          <w:lang w:val="ru-RU"/>
        </w:rPr>
      </w:pPr>
    </w:p>
    <w:p w:rsidR="006F2257" w:rsidRPr="000B5EE6" w:rsidRDefault="006F2257" w:rsidP="00B8605A">
      <w:pPr>
        <w:widowControl/>
        <w:numPr>
          <w:ilvl w:val="1"/>
          <w:numId w:val="176"/>
        </w:numPr>
        <w:autoSpaceDE/>
        <w:autoSpaceDN/>
        <w:jc w:val="both"/>
        <w:rPr>
          <w:lang w:val="ru-RU"/>
        </w:rPr>
      </w:pPr>
      <w:r>
        <w:rPr>
          <w:lang w:val="ru-RU"/>
        </w:rPr>
        <w:t xml:space="preserve">     </w:t>
      </w:r>
      <w:r w:rsidRPr="000B5EE6">
        <w:rPr>
          <w:lang w:val="ru-RU"/>
        </w:rPr>
        <w:t>Слободно време</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8"/>
      </w:tblGrid>
      <w:tr w:rsidR="006F2257" w:rsidRPr="00812878" w:rsidTr="00587635">
        <w:trPr>
          <w:trHeight w:val="232"/>
        </w:trPr>
        <w:tc>
          <w:tcPr>
            <w:tcW w:w="10728" w:type="dxa"/>
          </w:tcPr>
          <w:p w:rsidR="006F2257" w:rsidRPr="006B007C" w:rsidRDefault="006F2257" w:rsidP="00587635">
            <w:pPr>
              <w:pStyle w:val="NormalWeb"/>
              <w:ind w:right="200"/>
              <w:jc w:val="center"/>
              <w:rPr>
                <w:b/>
                <w:sz w:val="20"/>
                <w:szCs w:val="20"/>
                <w:lang w:val="sr-Cyrl-CS"/>
              </w:rPr>
            </w:pPr>
            <w:r w:rsidRPr="006B007C">
              <w:rPr>
                <w:rStyle w:val="Strong"/>
                <w:sz w:val="20"/>
                <w:szCs w:val="20"/>
                <w:lang w:val="sr-Cyrl-CS"/>
              </w:rPr>
              <w:t>У УЧИОНИЦИ</w:t>
            </w:r>
          </w:p>
        </w:tc>
      </w:tr>
      <w:tr w:rsidR="006F2257" w:rsidRPr="00812878" w:rsidTr="00587635">
        <w:trPr>
          <w:trHeight w:val="329"/>
        </w:trPr>
        <w:tc>
          <w:tcPr>
            <w:tcW w:w="10728" w:type="dxa"/>
          </w:tcPr>
          <w:p w:rsidR="006F2257" w:rsidRPr="006B007C" w:rsidRDefault="006F2257" w:rsidP="00587635">
            <w:pPr>
              <w:pStyle w:val="NormalWeb"/>
              <w:rPr>
                <w:b/>
                <w:sz w:val="20"/>
                <w:szCs w:val="20"/>
                <w:lang w:val="sr-Cyrl-CS"/>
              </w:rPr>
            </w:pPr>
            <w:r w:rsidRPr="00812878">
              <w:rPr>
                <w:b/>
                <w:lang w:val="sr-Cyrl-CS"/>
              </w:rPr>
              <w:tab/>
            </w:r>
            <w:r w:rsidRPr="006B007C">
              <w:rPr>
                <w:b/>
                <w:sz w:val="20"/>
                <w:szCs w:val="20"/>
                <w:lang w:val="sr-Latn-CS"/>
              </w:rPr>
              <w:t>I</w:t>
            </w:r>
            <w:r w:rsidRPr="006B007C">
              <w:rPr>
                <w:b/>
                <w:sz w:val="20"/>
                <w:szCs w:val="20"/>
                <w:lang w:val="sr-Cyrl-CS"/>
              </w:rPr>
              <w:t xml:space="preserve"> </w:t>
            </w:r>
            <w:r w:rsidRPr="006B007C">
              <w:rPr>
                <w:b/>
                <w:bCs/>
                <w:sz w:val="20"/>
                <w:szCs w:val="20"/>
                <w:lang w:val="sr-Cyrl-CS"/>
              </w:rPr>
              <w:t>САМОСТАЛНИ РАД УЧЕНИКА (ЧАСОВИ УЧЕЊА)</w:t>
            </w:r>
          </w:p>
        </w:tc>
      </w:tr>
      <w:tr w:rsidR="006F2257" w:rsidRPr="00812878" w:rsidTr="00587635">
        <w:trPr>
          <w:trHeight w:val="257"/>
        </w:trPr>
        <w:tc>
          <w:tcPr>
            <w:tcW w:w="10728" w:type="dxa"/>
          </w:tcPr>
          <w:p w:rsidR="006F2257" w:rsidRPr="00B13DA1" w:rsidRDefault="006F2257" w:rsidP="00587635">
            <w:pPr>
              <w:pStyle w:val="NormalWeb"/>
              <w:ind w:left="1960" w:hanging="1330"/>
              <w:jc w:val="both"/>
              <w:rPr>
                <w:lang w:val="sr-Cyrl-CS"/>
              </w:rPr>
            </w:pPr>
            <w:r w:rsidRPr="00812878">
              <w:rPr>
                <w:lang w:val="sr-Cyrl-CS"/>
              </w:rPr>
              <w:t>писање домаћих задатак</w:t>
            </w:r>
          </w:p>
        </w:tc>
      </w:tr>
      <w:tr w:rsidR="006F2257" w:rsidRPr="00812878" w:rsidTr="00587635">
        <w:trPr>
          <w:trHeight w:val="446"/>
        </w:trPr>
        <w:tc>
          <w:tcPr>
            <w:tcW w:w="10728" w:type="dxa"/>
            <w:vAlign w:val="center"/>
          </w:tcPr>
          <w:p w:rsidR="006F2257" w:rsidRPr="00812878" w:rsidRDefault="006F2257" w:rsidP="00587635">
            <w:pPr>
              <w:pStyle w:val="NormalWeb"/>
              <w:ind w:left="630"/>
              <w:rPr>
                <w:lang w:val="sr-Cyrl-CS"/>
              </w:rPr>
            </w:pPr>
            <w:r w:rsidRPr="00812878">
              <w:rPr>
                <w:lang w:val="sr-Cyrl-CS"/>
              </w:rPr>
              <w:t>понављање,вежбање и утврђивање обрађеног градива:српски језик,математика,свет око нас</w:t>
            </w:r>
            <w:r>
              <w:t xml:space="preserve"> и осталих наставних предмета према потреби ученика</w:t>
            </w:r>
            <w:r>
              <w:rPr>
                <w:lang w:val="sr-Cyrl-RS"/>
              </w:rPr>
              <w:t>; допунска настава по потреби</w:t>
            </w:r>
            <w:r w:rsidRPr="00812878">
              <w:rPr>
                <w:lang w:val="sr-Cyrl-CS"/>
              </w:rPr>
              <w:t xml:space="preserve"> </w:t>
            </w:r>
          </w:p>
        </w:tc>
      </w:tr>
      <w:tr w:rsidR="006F2257" w:rsidRPr="00812878" w:rsidTr="00587635">
        <w:trPr>
          <w:trHeight w:val="2597"/>
        </w:trPr>
        <w:tc>
          <w:tcPr>
            <w:tcW w:w="10728" w:type="dxa"/>
            <w:tcBorders>
              <w:top w:val="single" w:sz="4" w:space="0" w:color="auto"/>
              <w:left w:val="single" w:sz="4" w:space="0" w:color="auto"/>
              <w:bottom w:val="single" w:sz="4" w:space="0" w:color="auto"/>
              <w:right w:val="single" w:sz="4" w:space="0" w:color="auto"/>
            </w:tcBorders>
          </w:tcPr>
          <w:p w:rsidR="006F2257" w:rsidRDefault="006F2257" w:rsidP="00587635">
            <w:pPr>
              <w:pStyle w:val="NormalWeb"/>
              <w:tabs>
                <w:tab w:val="left" w:pos="2440"/>
              </w:tabs>
              <w:ind w:left="450" w:right="200"/>
              <w:rPr>
                <w:sz w:val="20"/>
                <w:szCs w:val="20"/>
                <w:lang w:val="sr-Cyrl-CS"/>
              </w:rPr>
            </w:pPr>
            <w:r w:rsidRPr="006B007C">
              <w:rPr>
                <w:rStyle w:val="Strong"/>
                <w:b w:val="0"/>
                <w:bCs w:val="0"/>
                <w:sz w:val="20"/>
                <w:szCs w:val="20"/>
                <w:lang w:val="sr-Cyrl-CS"/>
              </w:rPr>
              <w:t>У УЧИОНИЦИ</w:t>
            </w:r>
            <w:r w:rsidRPr="006B007C">
              <w:rPr>
                <w:sz w:val="20"/>
                <w:szCs w:val="20"/>
                <w:lang w:val="sr-Cyrl-CS"/>
              </w:rPr>
              <w:t xml:space="preserve"> </w:t>
            </w:r>
          </w:p>
          <w:p w:rsidR="006F2257" w:rsidRPr="006B007C" w:rsidRDefault="006F2257" w:rsidP="00587635">
            <w:pPr>
              <w:rPr>
                <w:lang w:val="sr-Cyrl-CS"/>
              </w:rPr>
            </w:pPr>
            <w:r>
              <w:rPr>
                <w:lang w:val="sr-Cyrl-CS"/>
              </w:rPr>
              <w:t>-</w:t>
            </w:r>
            <w:r w:rsidRPr="006B007C">
              <w:rPr>
                <w:lang w:val="sr-Cyrl-CS"/>
              </w:rPr>
              <w:t>друштвене и едукативне игре</w:t>
            </w:r>
          </w:p>
          <w:p w:rsidR="006F2257" w:rsidRDefault="006F2257" w:rsidP="00587635">
            <w:pPr>
              <w:rPr>
                <w:lang w:val="sr-Cyrl-RS"/>
              </w:rPr>
            </w:pPr>
            <w:r>
              <w:rPr>
                <w:lang w:val="sr-Cyrl-RS"/>
              </w:rPr>
              <w:t xml:space="preserve"> -</w:t>
            </w:r>
            <w:r w:rsidRPr="006B007C">
              <w:t>игре упознавања</w:t>
            </w:r>
          </w:p>
          <w:p w:rsidR="006F2257" w:rsidRDefault="006F2257" w:rsidP="00587635">
            <w:pPr>
              <w:rPr>
                <w:lang w:val="sr-Cyrl-RS"/>
              </w:rPr>
            </w:pPr>
            <w:r>
              <w:rPr>
                <w:lang w:val="sr-Cyrl-RS"/>
              </w:rPr>
              <w:t>-</w:t>
            </w:r>
            <w:r w:rsidRPr="006B007C">
              <w:t>игре за социјално учење</w:t>
            </w:r>
          </w:p>
          <w:p w:rsidR="006F2257" w:rsidRDefault="006F2257" w:rsidP="00587635">
            <w:pPr>
              <w:rPr>
                <w:lang w:val="sr-Cyrl-RS"/>
              </w:rPr>
            </w:pPr>
            <w:r>
              <w:rPr>
                <w:lang w:val="sr-Cyrl-RS"/>
              </w:rPr>
              <w:t>-</w:t>
            </w:r>
            <w:r w:rsidRPr="006B007C">
              <w:t>игре за вежбање концентрације</w:t>
            </w:r>
          </w:p>
          <w:p w:rsidR="006F2257" w:rsidRDefault="006F2257" w:rsidP="00587635">
            <w:pPr>
              <w:rPr>
                <w:lang w:val="sr-Cyrl-RS"/>
              </w:rPr>
            </w:pPr>
            <w:r>
              <w:rPr>
                <w:lang w:val="sr-Cyrl-RS"/>
              </w:rPr>
              <w:t>-</w:t>
            </w:r>
            <w:r w:rsidRPr="006B007C">
              <w:t>игре речима</w:t>
            </w:r>
          </w:p>
          <w:p w:rsidR="006F2257" w:rsidRDefault="006F2257" w:rsidP="00587635">
            <w:pPr>
              <w:rPr>
                <w:lang w:val="sr-Cyrl-RS"/>
              </w:rPr>
            </w:pPr>
            <w:r>
              <w:rPr>
                <w:lang w:val="sr-Cyrl-RS"/>
              </w:rPr>
              <w:t>-</w:t>
            </w:r>
            <w:r w:rsidRPr="006B007C">
              <w:t>игре запамћивања</w:t>
            </w:r>
          </w:p>
          <w:p w:rsidR="006F2257" w:rsidRDefault="006F2257" w:rsidP="00587635">
            <w:pPr>
              <w:rPr>
                <w:lang w:val="sr-Cyrl-RS"/>
              </w:rPr>
            </w:pPr>
            <w:r>
              <w:rPr>
                <w:lang w:val="sr-Cyrl-RS"/>
              </w:rPr>
              <w:t>-</w:t>
            </w:r>
            <w:r w:rsidRPr="006B007C">
              <w:t>игре релаксације и опуштања</w:t>
            </w:r>
          </w:p>
          <w:p w:rsidR="006F2257" w:rsidRPr="00F706DD" w:rsidRDefault="006F2257" w:rsidP="00587635">
            <w:pPr>
              <w:rPr>
                <w:lang w:val="sr-Cyrl-RS"/>
              </w:rPr>
            </w:pPr>
            <w:r w:rsidRPr="006B007C">
              <w:t>игре по сопственом избору</w:t>
            </w:r>
          </w:p>
        </w:tc>
      </w:tr>
      <w:tr w:rsidR="006F2257" w:rsidRPr="00812878" w:rsidTr="00587635">
        <w:trPr>
          <w:trHeight w:val="51"/>
        </w:trPr>
        <w:tc>
          <w:tcPr>
            <w:tcW w:w="10728" w:type="dxa"/>
            <w:tcBorders>
              <w:top w:val="single" w:sz="4" w:space="0" w:color="auto"/>
              <w:left w:val="single" w:sz="4" w:space="0" w:color="auto"/>
              <w:bottom w:val="single" w:sz="4" w:space="0" w:color="auto"/>
              <w:right w:val="single" w:sz="4" w:space="0" w:color="auto"/>
            </w:tcBorders>
          </w:tcPr>
          <w:p w:rsidR="006F2257" w:rsidRPr="006B007C" w:rsidRDefault="006F2257" w:rsidP="00587635">
            <w:pPr>
              <w:pStyle w:val="NormalWeb"/>
              <w:tabs>
                <w:tab w:val="left" w:pos="2440"/>
              </w:tabs>
              <w:ind w:left="450" w:right="200"/>
              <w:rPr>
                <w:sz w:val="20"/>
                <w:szCs w:val="20"/>
                <w:lang w:val="sr-Cyrl-CS"/>
              </w:rPr>
            </w:pPr>
          </w:p>
        </w:tc>
      </w:tr>
      <w:tr w:rsidR="006F2257" w:rsidRPr="00812878" w:rsidTr="00587635">
        <w:trPr>
          <w:trHeight w:val="284"/>
        </w:trPr>
        <w:tc>
          <w:tcPr>
            <w:tcW w:w="10728" w:type="dxa"/>
            <w:tcBorders>
              <w:top w:val="single" w:sz="4" w:space="0" w:color="auto"/>
              <w:left w:val="single" w:sz="4" w:space="0" w:color="auto"/>
              <w:bottom w:val="single" w:sz="4" w:space="0" w:color="auto"/>
              <w:right w:val="single" w:sz="4" w:space="0" w:color="auto"/>
            </w:tcBorders>
          </w:tcPr>
          <w:p w:rsidR="006F2257" w:rsidRPr="00DD403C" w:rsidRDefault="006F2257" w:rsidP="00587635">
            <w:pPr>
              <w:pStyle w:val="NormalWeb"/>
              <w:tabs>
                <w:tab w:val="left" w:pos="2440"/>
                <w:tab w:val="num" w:pos="3540"/>
              </w:tabs>
              <w:ind w:left="3540" w:right="200" w:hanging="2820"/>
              <w:jc w:val="both"/>
              <w:rPr>
                <w:sz w:val="20"/>
                <w:szCs w:val="20"/>
                <w:lang w:val="sr-Cyrl-CS"/>
              </w:rPr>
            </w:pPr>
            <w:r w:rsidRPr="00DD403C">
              <w:rPr>
                <w:sz w:val="20"/>
                <w:szCs w:val="20"/>
                <w:lang w:val="sr-Cyrl-CS"/>
              </w:rPr>
              <w:t xml:space="preserve">III СЛОБОДНЕ АКТИВНОСТИ У УЧИОНИЦИ: РАДИОНИЦЕ </w:t>
            </w:r>
          </w:p>
        </w:tc>
      </w:tr>
      <w:tr w:rsidR="006F2257" w:rsidRPr="00812878" w:rsidTr="00587635">
        <w:trPr>
          <w:trHeight w:val="721"/>
        </w:trPr>
        <w:tc>
          <w:tcPr>
            <w:tcW w:w="10728" w:type="dxa"/>
            <w:tcBorders>
              <w:top w:val="single" w:sz="4" w:space="0" w:color="auto"/>
              <w:left w:val="single" w:sz="4" w:space="0" w:color="auto"/>
              <w:bottom w:val="single" w:sz="4" w:space="0" w:color="auto"/>
              <w:right w:val="single" w:sz="4" w:space="0" w:color="auto"/>
            </w:tcBorders>
          </w:tcPr>
          <w:p w:rsidR="006F2257" w:rsidRPr="00DD403C" w:rsidRDefault="006F2257" w:rsidP="00587635">
            <w:pPr>
              <w:pStyle w:val="NoSpacing"/>
              <w:rPr>
                <w:rFonts w:ascii="Times New Roman" w:hAnsi="Times New Roman"/>
                <w:sz w:val="20"/>
                <w:szCs w:val="20"/>
                <w:lang w:val="sr-Cyrl-RS"/>
              </w:rPr>
            </w:pPr>
            <w:r w:rsidRPr="00DD403C">
              <w:rPr>
                <w:rFonts w:ascii="Times New Roman" w:hAnsi="Times New Roman"/>
                <w:sz w:val="20"/>
                <w:szCs w:val="20"/>
                <w:lang w:val="sr-Cyrl-RS"/>
              </w:rPr>
              <w:t>1) ЈЕЗИЧКО-ЛИТЕРАРНЕ АКТИВНОСТИ-</w:t>
            </w:r>
            <w:r w:rsidRPr="00DD403C">
              <w:rPr>
                <w:rFonts w:ascii="Times New Roman" w:hAnsi="Times New Roman"/>
                <w:sz w:val="20"/>
                <w:szCs w:val="20"/>
              </w:rPr>
              <w:t xml:space="preserve"> Оловка п</w:t>
            </w:r>
            <w:r w:rsidRPr="00DD403C">
              <w:rPr>
                <w:rFonts w:ascii="Times New Roman" w:hAnsi="Times New Roman"/>
                <w:spacing w:val="1"/>
                <w:sz w:val="20"/>
                <w:szCs w:val="20"/>
              </w:rPr>
              <w:t>и</w:t>
            </w:r>
            <w:r w:rsidRPr="00DD403C">
              <w:rPr>
                <w:rFonts w:ascii="Times New Roman" w:hAnsi="Times New Roman"/>
                <w:sz w:val="20"/>
                <w:szCs w:val="20"/>
              </w:rPr>
              <w:t>ше</w:t>
            </w:r>
            <w:r w:rsidRPr="00DD403C">
              <w:rPr>
                <w:rFonts w:ascii="Times New Roman" w:hAnsi="Times New Roman"/>
                <w:sz w:val="20"/>
                <w:szCs w:val="20"/>
                <w:lang w:val="sr-Cyrl-RS"/>
              </w:rPr>
              <w:t xml:space="preserve"> с</w:t>
            </w:r>
            <w:r w:rsidRPr="00DD403C">
              <w:rPr>
                <w:rFonts w:ascii="Times New Roman" w:hAnsi="Times New Roman"/>
                <w:sz w:val="20"/>
                <w:szCs w:val="20"/>
              </w:rPr>
              <w:t>р</w:t>
            </w:r>
            <w:r w:rsidRPr="00DD403C">
              <w:rPr>
                <w:rFonts w:ascii="Times New Roman" w:hAnsi="Times New Roman"/>
                <w:spacing w:val="1"/>
                <w:sz w:val="20"/>
                <w:szCs w:val="20"/>
              </w:rPr>
              <w:t>ц</w:t>
            </w:r>
            <w:r w:rsidRPr="00DD403C">
              <w:rPr>
                <w:rFonts w:ascii="Times New Roman" w:hAnsi="Times New Roman"/>
                <w:spacing w:val="-1"/>
                <w:sz w:val="20"/>
                <w:szCs w:val="20"/>
              </w:rPr>
              <w:t>е</w:t>
            </w:r>
            <w:r w:rsidRPr="00DD403C">
              <w:rPr>
                <w:rFonts w:ascii="Times New Roman" w:hAnsi="Times New Roman"/>
                <w:sz w:val="20"/>
                <w:szCs w:val="20"/>
              </w:rPr>
              <w:t>м</w:t>
            </w:r>
          </w:p>
          <w:p w:rsidR="006F2257" w:rsidRPr="00DD403C" w:rsidRDefault="006F2257" w:rsidP="00587635">
            <w:pPr>
              <w:pStyle w:val="NoSpacing"/>
              <w:rPr>
                <w:rFonts w:ascii="Times New Roman" w:hAnsi="Times New Roman"/>
                <w:sz w:val="20"/>
                <w:szCs w:val="20"/>
                <w:lang w:val="sr-Cyrl-RS"/>
              </w:rPr>
            </w:pPr>
            <w:r w:rsidRPr="00DD403C">
              <w:rPr>
                <w:rFonts w:ascii="Times New Roman" w:hAnsi="Times New Roman"/>
                <w:sz w:val="20"/>
                <w:szCs w:val="20"/>
                <w:lang w:val="sr-Cyrl-RS"/>
              </w:rPr>
              <w:t xml:space="preserve"> 2) ЛИКОВНЕ АКТИВНОСТИ- Ш</w:t>
            </w:r>
            <w:r w:rsidRPr="00DD403C">
              <w:rPr>
                <w:rFonts w:ascii="Times New Roman" w:hAnsi="Times New Roman"/>
                <w:sz w:val="20"/>
                <w:szCs w:val="20"/>
              </w:rPr>
              <w:t>ар</w:t>
            </w:r>
            <w:r w:rsidRPr="00DD403C">
              <w:rPr>
                <w:rFonts w:ascii="Times New Roman" w:hAnsi="Times New Roman"/>
                <w:spacing w:val="-2"/>
                <w:sz w:val="20"/>
                <w:szCs w:val="20"/>
              </w:rPr>
              <w:t>а</w:t>
            </w:r>
            <w:r w:rsidRPr="00DD403C">
              <w:rPr>
                <w:rFonts w:ascii="Times New Roman" w:hAnsi="Times New Roman"/>
                <w:sz w:val="20"/>
                <w:szCs w:val="20"/>
              </w:rPr>
              <w:t>м-</w:t>
            </w:r>
            <w:r w:rsidRPr="00DD403C">
              <w:rPr>
                <w:rFonts w:ascii="Times New Roman" w:hAnsi="Times New Roman"/>
                <w:sz w:val="20"/>
                <w:szCs w:val="20"/>
                <w:lang w:val="sr-Cyrl-RS"/>
              </w:rPr>
              <w:t xml:space="preserve">  </w:t>
            </w:r>
            <w:r w:rsidRPr="00DD403C">
              <w:rPr>
                <w:rFonts w:ascii="Times New Roman" w:hAnsi="Times New Roman"/>
                <w:spacing w:val="-1"/>
                <w:sz w:val="20"/>
                <w:szCs w:val="20"/>
              </w:rPr>
              <w:t>с</w:t>
            </w:r>
            <w:r w:rsidRPr="00DD403C">
              <w:rPr>
                <w:rFonts w:ascii="Times New Roman" w:hAnsi="Times New Roman"/>
                <w:sz w:val="20"/>
                <w:szCs w:val="20"/>
              </w:rPr>
              <w:t>тв</w:t>
            </w:r>
            <w:r w:rsidRPr="00DD403C">
              <w:rPr>
                <w:rFonts w:ascii="Times New Roman" w:hAnsi="Times New Roman"/>
                <w:spacing w:val="-1"/>
                <w:sz w:val="20"/>
                <w:szCs w:val="20"/>
              </w:rPr>
              <w:t>а</w:t>
            </w:r>
            <w:r w:rsidRPr="00DD403C">
              <w:rPr>
                <w:rFonts w:ascii="Times New Roman" w:hAnsi="Times New Roman"/>
                <w:sz w:val="20"/>
                <w:szCs w:val="20"/>
              </w:rPr>
              <w:t>р</w:t>
            </w:r>
            <w:r w:rsidRPr="00DD403C">
              <w:rPr>
                <w:rFonts w:ascii="Times New Roman" w:hAnsi="Times New Roman"/>
                <w:spacing w:val="-1"/>
                <w:sz w:val="20"/>
                <w:szCs w:val="20"/>
              </w:rPr>
              <w:t>а</w:t>
            </w:r>
            <w:r w:rsidRPr="00DD403C">
              <w:rPr>
                <w:rFonts w:ascii="Times New Roman" w:hAnsi="Times New Roman"/>
                <w:sz w:val="20"/>
                <w:szCs w:val="20"/>
              </w:rPr>
              <w:t>м</w:t>
            </w:r>
          </w:p>
          <w:p w:rsidR="006F2257" w:rsidRPr="00DD403C" w:rsidRDefault="006F2257" w:rsidP="00587635">
            <w:pPr>
              <w:pStyle w:val="NoSpacing"/>
              <w:rPr>
                <w:rFonts w:ascii="Times New Roman" w:hAnsi="Times New Roman"/>
                <w:sz w:val="20"/>
                <w:szCs w:val="20"/>
                <w:lang w:val="sr-Cyrl-RS"/>
              </w:rPr>
            </w:pPr>
            <w:r w:rsidRPr="00DD403C">
              <w:rPr>
                <w:rFonts w:ascii="Times New Roman" w:hAnsi="Times New Roman"/>
                <w:sz w:val="20"/>
                <w:szCs w:val="20"/>
                <w:lang w:val="sr-Cyrl-RS"/>
              </w:rPr>
              <w:t>3) МУЗИЧКЕ АКТИВНОСТИ-</w:t>
            </w:r>
            <w:r w:rsidRPr="00DD403C">
              <w:rPr>
                <w:rFonts w:ascii="Times New Roman" w:hAnsi="Times New Roman"/>
                <w:sz w:val="20"/>
                <w:szCs w:val="20"/>
              </w:rPr>
              <w:t xml:space="preserve"> П</w:t>
            </w:r>
            <w:r w:rsidRPr="00DD403C">
              <w:rPr>
                <w:rFonts w:ascii="Times New Roman" w:hAnsi="Times New Roman"/>
                <w:spacing w:val="-1"/>
                <w:sz w:val="20"/>
                <w:szCs w:val="20"/>
              </w:rPr>
              <w:t>е</w:t>
            </w:r>
            <w:r w:rsidRPr="00DD403C">
              <w:rPr>
                <w:rFonts w:ascii="Times New Roman" w:hAnsi="Times New Roman"/>
                <w:sz w:val="20"/>
                <w:szCs w:val="20"/>
              </w:rPr>
              <w:t>в</w:t>
            </w:r>
            <w:r w:rsidRPr="00DD403C">
              <w:rPr>
                <w:rFonts w:ascii="Times New Roman" w:hAnsi="Times New Roman"/>
                <w:spacing w:val="1"/>
                <w:sz w:val="20"/>
                <w:szCs w:val="20"/>
              </w:rPr>
              <w:t>а</w:t>
            </w:r>
            <w:r w:rsidRPr="00DD403C">
              <w:rPr>
                <w:rFonts w:ascii="Times New Roman" w:hAnsi="Times New Roman"/>
                <w:spacing w:val="-1"/>
                <w:sz w:val="20"/>
                <w:szCs w:val="20"/>
              </w:rPr>
              <w:t>м</w:t>
            </w:r>
            <w:r w:rsidRPr="00DD403C">
              <w:rPr>
                <w:rFonts w:ascii="Times New Roman" w:hAnsi="Times New Roman"/>
                <w:sz w:val="20"/>
                <w:szCs w:val="20"/>
              </w:rPr>
              <w:t>,</w:t>
            </w:r>
            <w:r w:rsidRPr="00DD403C">
              <w:rPr>
                <w:rFonts w:ascii="Times New Roman" w:hAnsi="Times New Roman"/>
                <w:spacing w:val="1"/>
                <w:sz w:val="20"/>
                <w:szCs w:val="20"/>
              </w:rPr>
              <w:t>пл</w:t>
            </w:r>
            <w:r w:rsidRPr="00DD403C">
              <w:rPr>
                <w:rFonts w:ascii="Times New Roman" w:hAnsi="Times New Roman"/>
                <w:spacing w:val="-1"/>
                <w:sz w:val="20"/>
                <w:szCs w:val="20"/>
              </w:rPr>
              <w:t>е</w:t>
            </w:r>
            <w:r w:rsidRPr="00DD403C">
              <w:rPr>
                <w:rFonts w:ascii="Times New Roman" w:hAnsi="Times New Roman"/>
                <w:sz w:val="20"/>
                <w:szCs w:val="20"/>
              </w:rPr>
              <w:t>ш</w:t>
            </w:r>
            <w:r w:rsidRPr="00DD403C">
              <w:rPr>
                <w:rFonts w:ascii="Times New Roman" w:hAnsi="Times New Roman"/>
                <w:spacing w:val="-1"/>
                <w:sz w:val="20"/>
                <w:szCs w:val="20"/>
              </w:rPr>
              <w:t>е</w:t>
            </w:r>
            <w:r w:rsidRPr="00DD403C">
              <w:rPr>
                <w:rFonts w:ascii="Times New Roman" w:hAnsi="Times New Roman"/>
                <w:sz w:val="20"/>
                <w:szCs w:val="20"/>
              </w:rPr>
              <w:t>м</w:t>
            </w:r>
          </w:p>
          <w:p w:rsidR="006F2257" w:rsidRPr="00290309" w:rsidRDefault="006F2257" w:rsidP="00587635">
            <w:pPr>
              <w:pStyle w:val="NoSpacing"/>
              <w:rPr>
                <w:rFonts w:ascii="Times New Roman" w:hAnsi="Times New Roman"/>
                <w:sz w:val="20"/>
                <w:szCs w:val="20"/>
                <w:lang w:val="sr-Cyrl-RS"/>
              </w:rPr>
            </w:pPr>
            <w:r w:rsidRPr="00DD403C">
              <w:rPr>
                <w:rFonts w:ascii="Times New Roman" w:hAnsi="Times New Roman"/>
                <w:sz w:val="20"/>
                <w:szCs w:val="20"/>
                <w:lang w:val="sr-Cyrl-RS"/>
              </w:rPr>
              <w:t xml:space="preserve"> 4) ДРАМСКЕ АКТИВНОСТИ-</w:t>
            </w:r>
            <w:r w:rsidRPr="00DD403C">
              <w:rPr>
                <w:rFonts w:ascii="Times New Roman" w:hAnsi="Times New Roman"/>
                <w:sz w:val="20"/>
                <w:szCs w:val="20"/>
              </w:rPr>
              <w:t xml:space="preserve"> </w:t>
            </w:r>
            <w:r>
              <w:rPr>
                <w:rFonts w:ascii="Times New Roman" w:hAnsi="Times New Roman"/>
                <w:sz w:val="20"/>
                <w:szCs w:val="20"/>
                <w:lang w:val="sr-Cyrl-RS"/>
              </w:rPr>
              <w:t>Г</w:t>
            </w:r>
            <w:r w:rsidRPr="00DD403C">
              <w:rPr>
                <w:rFonts w:ascii="Times New Roman" w:hAnsi="Times New Roman"/>
                <w:spacing w:val="5"/>
                <w:sz w:val="20"/>
                <w:szCs w:val="20"/>
              </w:rPr>
              <w:t>л</w:t>
            </w:r>
            <w:r w:rsidRPr="00DD403C">
              <w:rPr>
                <w:rFonts w:ascii="Times New Roman" w:hAnsi="Times New Roman"/>
                <w:spacing w:val="-5"/>
                <w:sz w:val="20"/>
                <w:szCs w:val="20"/>
              </w:rPr>
              <w:t>у</w:t>
            </w:r>
            <w:r w:rsidRPr="00DD403C">
              <w:rPr>
                <w:rFonts w:ascii="Times New Roman" w:hAnsi="Times New Roman"/>
                <w:spacing w:val="-1"/>
                <w:sz w:val="20"/>
                <w:szCs w:val="20"/>
              </w:rPr>
              <w:t>м</w:t>
            </w:r>
            <w:r w:rsidRPr="00DD403C">
              <w:rPr>
                <w:rFonts w:ascii="Times New Roman" w:hAnsi="Times New Roman"/>
                <w:spacing w:val="1"/>
                <w:sz w:val="20"/>
                <w:szCs w:val="20"/>
              </w:rPr>
              <w:t>и</w:t>
            </w:r>
            <w:r>
              <w:rPr>
                <w:rFonts w:ascii="Times New Roman" w:hAnsi="Times New Roman"/>
                <w:spacing w:val="1"/>
                <w:sz w:val="20"/>
                <w:szCs w:val="20"/>
                <w:lang w:val="sr-Cyrl-RS"/>
              </w:rPr>
              <w:t>м</w:t>
            </w:r>
          </w:p>
          <w:p w:rsidR="006F2257" w:rsidRPr="00DD403C" w:rsidRDefault="006F2257" w:rsidP="00587635">
            <w:pPr>
              <w:pStyle w:val="NoSpacing"/>
              <w:rPr>
                <w:rFonts w:ascii="Times New Roman" w:hAnsi="Times New Roman"/>
                <w:sz w:val="20"/>
                <w:szCs w:val="20"/>
                <w:lang w:val="sr-Cyrl-RS"/>
              </w:rPr>
            </w:pPr>
            <w:r w:rsidRPr="00DD403C">
              <w:rPr>
                <w:rFonts w:ascii="Times New Roman" w:hAnsi="Times New Roman"/>
                <w:sz w:val="20"/>
                <w:szCs w:val="20"/>
                <w:lang w:val="sr-Cyrl-RS"/>
              </w:rPr>
              <w:t>5) ДРУШТВЕНО-КУЛТУРНЕ АКТИВНОСТИ,</w:t>
            </w:r>
            <w:r>
              <w:rPr>
                <w:rFonts w:ascii="Times New Roman" w:hAnsi="Times New Roman"/>
                <w:sz w:val="20"/>
                <w:szCs w:val="20"/>
                <w:lang w:val="sr-Cyrl-RS"/>
              </w:rPr>
              <w:t xml:space="preserve">  </w:t>
            </w:r>
            <w:r w:rsidRPr="00DD403C">
              <w:rPr>
                <w:rFonts w:ascii="Times New Roman" w:hAnsi="Times New Roman"/>
                <w:sz w:val="20"/>
                <w:szCs w:val="20"/>
                <w:lang w:val="sr-Cyrl-RS"/>
              </w:rPr>
              <w:t>радионице-</w:t>
            </w:r>
            <w:r w:rsidRPr="00DD403C">
              <w:rPr>
                <w:rFonts w:ascii="Times New Roman" w:hAnsi="Times New Roman"/>
                <w:color w:val="FF0000"/>
                <w:sz w:val="20"/>
                <w:szCs w:val="20"/>
              </w:rPr>
              <w:t xml:space="preserve"> </w:t>
            </w:r>
            <w:r w:rsidRPr="00DD403C">
              <w:rPr>
                <w:rFonts w:ascii="Times New Roman" w:hAnsi="Times New Roman"/>
                <w:sz w:val="20"/>
                <w:szCs w:val="20"/>
              </w:rPr>
              <w:t>Мала</w:t>
            </w:r>
            <w:r w:rsidRPr="00DD403C">
              <w:rPr>
                <w:rFonts w:ascii="Times New Roman" w:hAnsi="Times New Roman"/>
                <w:spacing w:val="-1"/>
                <w:sz w:val="20"/>
                <w:szCs w:val="20"/>
              </w:rPr>
              <w:t xml:space="preserve"> </w:t>
            </w:r>
            <w:r w:rsidRPr="00DD403C">
              <w:rPr>
                <w:rFonts w:ascii="Times New Roman" w:hAnsi="Times New Roman"/>
                <w:sz w:val="20"/>
                <w:szCs w:val="20"/>
              </w:rPr>
              <w:t>ш</w:t>
            </w:r>
            <w:r w:rsidRPr="00DD403C">
              <w:rPr>
                <w:rFonts w:ascii="Times New Roman" w:hAnsi="Times New Roman"/>
                <w:spacing w:val="1"/>
                <w:sz w:val="20"/>
                <w:szCs w:val="20"/>
              </w:rPr>
              <w:t>к</w:t>
            </w:r>
            <w:r w:rsidRPr="00DD403C">
              <w:rPr>
                <w:rFonts w:ascii="Times New Roman" w:hAnsi="Times New Roman"/>
                <w:sz w:val="20"/>
                <w:szCs w:val="20"/>
              </w:rPr>
              <w:t>ола</w:t>
            </w:r>
            <w:r w:rsidRPr="00DD403C">
              <w:rPr>
                <w:rFonts w:ascii="Times New Roman" w:hAnsi="Times New Roman"/>
                <w:sz w:val="20"/>
                <w:szCs w:val="20"/>
                <w:lang w:val="sr-Cyrl-RS"/>
              </w:rPr>
              <w:t xml:space="preserve">  </w:t>
            </w:r>
            <w:r w:rsidRPr="00DD403C">
              <w:rPr>
                <w:rFonts w:ascii="Times New Roman" w:hAnsi="Times New Roman"/>
                <w:sz w:val="20"/>
                <w:szCs w:val="20"/>
              </w:rPr>
              <w:t>в</w:t>
            </w:r>
            <w:r w:rsidRPr="00DD403C">
              <w:rPr>
                <w:rFonts w:ascii="Times New Roman" w:hAnsi="Times New Roman"/>
                <w:spacing w:val="-1"/>
                <w:sz w:val="20"/>
                <w:szCs w:val="20"/>
              </w:rPr>
              <w:t>е</w:t>
            </w:r>
            <w:r w:rsidRPr="00DD403C">
              <w:rPr>
                <w:rFonts w:ascii="Times New Roman" w:hAnsi="Times New Roman"/>
                <w:sz w:val="20"/>
                <w:szCs w:val="20"/>
              </w:rPr>
              <w:t>л</w:t>
            </w:r>
            <w:r w:rsidRPr="00DD403C">
              <w:rPr>
                <w:rFonts w:ascii="Times New Roman" w:hAnsi="Times New Roman"/>
                <w:spacing w:val="1"/>
                <w:sz w:val="20"/>
                <w:szCs w:val="20"/>
              </w:rPr>
              <w:t>ик</w:t>
            </w:r>
            <w:r w:rsidRPr="00DD403C">
              <w:rPr>
                <w:rFonts w:ascii="Times New Roman" w:hAnsi="Times New Roman"/>
                <w:spacing w:val="-1"/>
                <w:sz w:val="20"/>
                <w:szCs w:val="20"/>
              </w:rPr>
              <w:t>и</w:t>
            </w:r>
            <w:r w:rsidRPr="00DD403C">
              <w:rPr>
                <w:rFonts w:ascii="Times New Roman" w:hAnsi="Times New Roman"/>
                <w:sz w:val="20"/>
                <w:szCs w:val="20"/>
              </w:rPr>
              <w:t xml:space="preserve">х </w:t>
            </w:r>
            <w:r w:rsidRPr="00DD403C">
              <w:rPr>
                <w:rFonts w:ascii="Times New Roman" w:hAnsi="Times New Roman"/>
                <w:sz w:val="20"/>
                <w:szCs w:val="20"/>
                <w:lang w:val="sr-Cyrl-RS"/>
              </w:rPr>
              <w:t xml:space="preserve"> </w:t>
            </w:r>
            <w:r w:rsidRPr="00DD403C">
              <w:rPr>
                <w:rFonts w:ascii="Times New Roman" w:hAnsi="Times New Roman"/>
                <w:spacing w:val="-1"/>
                <w:sz w:val="20"/>
                <w:szCs w:val="20"/>
              </w:rPr>
              <w:t>с</w:t>
            </w:r>
            <w:r w:rsidRPr="00DD403C">
              <w:rPr>
                <w:rFonts w:ascii="Times New Roman" w:hAnsi="Times New Roman"/>
                <w:sz w:val="20"/>
                <w:szCs w:val="20"/>
              </w:rPr>
              <w:t>тв</w:t>
            </w:r>
            <w:r w:rsidRPr="00DD403C">
              <w:rPr>
                <w:rFonts w:ascii="Times New Roman" w:hAnsi="Times New Roman"/>
                <w:spacing w:val="-1"/>
                <w:sz w:val="20"/>
                <w:szCs w:val="20"/>
              </w:rPr>
              <w:t>а</w:t>
            </w:r>
            <w:r w:rsidRPr="00DD403C">
              <w:rPr>
                <w:rFonts w:ascii="Times New Roman" w:hAnsi="Times New Roman"/>
                <w:sz w:val="20"/>
                <w:szCs w:val="20"/>
              </w:rPr>
              <w:t>ри</w:t>
            </w:r>
          </w:p>
          <w:p w:rsidR="006F2257" w:rsidRPr="00290309" w:rsidRDefault="006F2257" w:rsidP="00587635">
            <w:pPr>
              <w:pStyle w:val="NoSpacing"/>
              <w:rPr>
                <w:rFonts w:ascii="Times New Roman" w:hAnsi="Times New Roman"/>
                <w:sz w:val="20"/>
                <w:szCs w:val="20"/>
                <w:lang w:val="sr-Cyrl-RS"/>
              </w:rPr>
            </w:pPr>
            <w:r w:rsidRPr="00DD403C">
              <w:rPr>
                <w:rFonts w:ascii="Times New Roman" w:hAnsi="Times New Roman"/>
                <w:sz w:val="20"/>
                <w:szCs w:val="20"/>
                <w:lang w:val="sr-Cyrl-RS"/>
              </w:rPr>
              <w:t xml:space="preserve"> </w:t>
            </w:r>
            <w:r w:rsidRPr="00290309">
              <w:rPr>
                <w:rFonts w:ascii="Times New Roman" w:hAnsi="Times New Roman"/>
                <w:sz w:val="20"/>
                <w:szCs w:val="20"/>
                <w:lang w:val="sr-Cyrl-RS"/>
              </w:rPr>
              <w:t>6) ВИДЕО ПРОЈЕКЦИЈЕ ЗА ДЕЦУ</w:t>
            </w:r>
          </w:p>
          <w:p w:rsidR="006F2257" w:rsidRPr="00DD403C" w:rsidRDefault="006F2257" w:rsidP="00587635">
            <w:pPr>
              <w:pStyle w:val="NormalWeb"/>
              <w:tabs>
                <w:tab w:val="left" w:pos="1760"/>
              </w:tabs>
              <w:ind w:left="2120" w:right="200"/>
              <w:rPr>
                <w:sz w:val="20"/>
                <w:szCs w:val="20"/>
                <w:lang w:val="sr-Cyrl-CS"/>
              </w:rPr>
            </w:pPr>
          </w:p>
        </w:tc>
      </w:tr>
    </w:tbl>
    <w:p w:rsidR="006F2257" w:rsidRDefault="006F2257" w:rsidP="006F2257">
      <w:pPr>
        <w:jc w:val="both"/>
        <w:rPr>
          <w:lang w:val="ru-RU"/>
        </w:rPr>
      </w:pPr>
    </w:p>
    <w:p w:rsidR="006F2257" w:rsidRPr="003017B9" w:rsidRDefault="006F2257" w:rsidP="006F2257">
      <w:pPr>
        <w:jc w:val="both"/>
        <w:rPr>
          <w:lang w:val="ru-RU"/>
        </w:rPr>
      </w:pPr>
    </w:p>
    <w:tbl>
      <w:tblPr>
        <w:tblW w:w="10445" w:type="dxa"/>
        <w:tblCellSpacing w:w="0" w:type="dxa"/>
        <w:tblBorders>
          <w:top w:val="outset" w:sz="2" w:space="0" w:color="auto"/>
          <w:left w:val="outset" w:sz="2" w:space="0" w:color="auto"/>
          <w:bottom w:val="single" w:sz="6" w:space="0" w:color="DDDDDD"/>
          <w:right w:val="outset" w:sz="2" w:space="0" w:color="auto"/>
        </w:tblBorders>
        <w:shd w:val="clear" w:color="auto" w:fill="FFFFFF"/>
        <w:tblCellMar>
          <w:left w:w="0" w:type="dxa"/>
          <w:right w:w="0" w:type="dxa"/>
        </w:tblCellMar>
        <w:tblLook w:val="04A0" w:firstRow="1" w:lastRow="0" w:firstColumn="1" w:lastColumn="0" w:noHBand="0" w:noVBand="1"/>
      </w:tblPr>
      <w:tblGrid>
        <w:gridCol w:w="10445"/>
      </w:tblGrid>
      <w:tr w:rsidR="006F2257" w:rsidRPr="00222579" w:rsidTr="00587635">
        <w:trPr>
          <w:trHeight w:val="1323"/>
          <w:tblCellSpacing w:w="0" w:type="dxa"/>
        </w:trPr>
        <w:tc>
          <w:tcPr>
            <w:tcW w:w="5000" w:type="pct"/>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rsidR="006F2257" w:rsidRDefault="006F2257" w:rsidP="00587635">
            <w:pPr>
              <w:adjustRightInd w:val="0"/>
              <w:rPr>
                <w:sz w:val="24"/>
                <w:szCs w:val="24"/>
                <w:lang w:val="sr-Cyrl-RS"/>
              </w:rPr>
            </w:pPr>
            <w:r>
              <w:rPr>
                <w:sz w:val="24"/>
                <w:szCs w:val="24"/>
                <w:lang w:val="sr-Cyrl-RS"/>
              </w:rPr>
              <w:t xml:space="preserve">            Изван учионице</w:t>
            </w:r>
          </w:p>
          <w:p w:rsidR="006F2257" w:rsidRDefault="006F2257" w:rsidP="00587635">
            <w:pPr>
              <w:adjustRightInd w:val="0"/>
              <w:rPr>
                <w:sz w:val="24"/>
                <w:szCs w:val="24"/>
                <w:lang w:val="sr-Cyrl-RS"/>
              </w:rPr>
            </w:pPr>
          </w:p>
          <w:p w:rsidR="006F2257" w:rsidRPr="00DD403C" w:rsidRDefault="006F2257" w:rsidP="00587635">
            <w:pPr>
              <w:adjustRightInd w:val="0"/>
              <w:rPr>
                <w:rFonts w:ascii="Times New Roman,Bold" w:hAnsi="Times New Roman,Bold" w:cs="Times New Roman,Bold"/>
                <w:bCs/>
                <w:sz w:val="20"/>
                <w:szCs w:val="20"/>
                <w:lang w:val="sr-Cyrl-RS"/>
              </w:rPr>
            </w:pPr>
            <w:r w:rsidRPr="00DD403C">
              <w:rPr>
                <w:sz w:val="20"/>
                <w:szCs w:val="20"/>
              </w:rPr>
              <w:t>*</w:t>
            </w:r>
            <w:r w:rsidRPr="00DD403C">
              <w:rPr>
                <w:sz w:val="20"/>
                <w:szCs w:val="20"/>
                <w:lang w:val="sr-Cyrl-RS"/>
              </w:rPr>
              <w:t xml:space="preserve"> </w:t>
            </w:r>
            <w:r w:rsidRPr="00DD403C">
              <w:rPr>
                <w:sz w:val="20"/>
                <w:szCs w:val="20"/>
              </w:rPr>
              <w:t xml:space="preserve">ОСТАЛЕ АКТИВНОСТИ ПРОДУЖЕНОГ БОРАВКА </w:t>
            </w:r>
            <w:r w:rsidRPr="00DD403C">
              <w:rPr>
                <w:rFonts w:ascii="Times New Roman,Bold" w:hAnsi="Times New Roman,Bold" w:cs="Times New Roman,Bold"/>
                <w:bCs/>
                <w:sz w:val="20"/>
                <w:szCs w:val="20"/>
              </w:rPr>
              <w:t>АКТИВАН ОДМОР (СЛОБОДНО ВРЕМЕ)</w:t>
            </w:r>
            <w:r w:rsidRPr="00DD403C">
              <w:rPr>
                <w:rFonts w:ascii="Times New Roman,Bold" w:hAnsi="Times New Roman,Bold" w:cs="Times New Roman,Bold"/>
                <w:bCs/>
                <w:sz w:val="20"/>
                <w:szCs w:val="20"/>
                <w:lang w:val="sr-Cyrl-RS"/>
              </w:rPr>
              <w:t xml:space="preserve">-   </w:t>
            </w:r>
            <w:r w:rsidRPr="00DD403C">
              <w:rPr>
                <w:rFonts w:ascii="Times New Roman,Bold" w:hAnsi="Times New Roman,Bold" w:cs="Times New Roman,Bold"/>
                <w:bCs/>
                <w:sz w:val="20"/>
                <w:szCs w:val="20"/>
              </w:rPr>
              <w:t>ИГРЕ БЕЗ ГРАНИЦА</w:t>
            </w:r>
          </w:p>
          <w:p w:rsidR="006F2257" w:rsidRPr="00DD403C" w:rsidRDefault="006F2257" w:rsidP="00587635">
            <w:pPr>
              <w:ind w:firstLine="720"/>
              <w:rPr>
                <w:sz w:val="20"/>
                <w:szCs w:val="20"/>
                <w:lang w:val="sr-Cyrl-RS"/>
              </w:rPr>
            </w:pPr>
            <w:r w:rsidRPr="00DD403C">
              <w:rPr>
                <w:sz w:val="20"/>
                <w:szCs w:val="20"/>
              </w:rPr>
              <w:t>1</w:t>
            </w:r>
            <w:r w:rsidRPr="00DD403C">
              <w:rPr>
                <w:sz w:val="20"/>
                <w:szCs w:val="20"/>
                <w:lang w:val="sr-Cyrl-RS"/>
              </w:rPr>
              <w:t>) ФИЗИЧКО-СПОРТСКЕ АКТИВНОСТИ</w:t>
            </w:r>
          </w:p>
          <w:p w:rsidR="006F2257" w:rsidRPr="00DD403C" w:rsidRDefault="006F2257" w:rsidP="00587635">
            <w:pPr>
              <w:ind w:firstLine="720"/>
              <w:rPr>
                <w:sz w:val="20"/>
                <w:szCs w:val="20"/>
                <w:lang w:val="sr-Cyrl-RS"/>
              </w:rPr>
            </w:pPr>
            <w:r w:rsidRPr="00DD403C">
              <w:rPr>
                <w:sz w:val="20"/>
                <w:szCs w:val="20"/>
                <w:lang w:val="sr-Cyrl-RS"/>
              </w:rPr>
              <w:t>2) РЕКРЕАТИВНЕ АКТИВНОСТИ  ИГРЕ</w:t>
            </w:r>
          </w:p>
          <w:p w:rsidR="006F2257" w:rsidRPr="006F2EAD" w:rsidRDefault="006F2257" w:rsidP="00587635">
            <w:pPr>
              <w:adjustRightInd w:val="0"/>
              <w:rPr>
                <w:rFonts w:ascii="Times New Roman,Bold" w:hAnsi="Times New Roman,Bold" w:cs="Times New Roman,Bold"/>
                <w:b/>
                <w:bCs/>
                <w:color w:val="FF0000"/>
                <w:sz w:val="24"/>
                <w:szCs w:val="24"/>
                <w:lang w:val="sr-Cyrl-RS"/>
              </w:rPr>
            </w:pPr>
            <w:r w:rsidRPr="00DD403C">
              <w:rPr>
                <w:sz w:val="20"/>
                <w:szCs w:val="20"/>
              </w:rPr>
              <w:t xml:space="preserve">               </w:t>
            </w:r>
            <w:r w:rsidRPr="00DD403C">
              <w:rPr>
                <w:sz w:val="20"/>
                <w:szCs w:val="20"/>
                <w:lang w:val="sr-Cyrl-RS"/>
              </w:rPr>
              <w:t>3) АКТИВНОСТИ ПО ИЗБОРУ УЧЕНИКА</w:t>
            </w:r>
          </w:p>
        </w:tc>
      </w:tr>
      <w:tr w:rsidR="006F2257" w:rsidRPr="00222579" w:rsidTr="00587635">
        <w:trPr>
          <w:trHeight w:val="253"/>
          <w:tblCellSpacing w:w="0" w:type="dxa"/>
        </w:trPr>
        <w:tc>
          <w:tcPr>
            <w:tcW w:w="5000" w:type="pct"/>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rsidR="006F2257" w:rsidRPr="00222579" w:rsidRDefault="006F2257" w:rsidP="00587635">
            <w:pPr>
              <w:ind w:firstLine="720"/>
              <w:jc w:val="both"/>
              <w:rPr>
                <w:sz w:val="24"/>
                <w:szCs w:val="24"/>
              </w:rPr>
            </w:pPr>
            <w:r w:rsidRPr="00222579">
              <w:rPr>
                <w:sz w:val="24"/>
                <w:szCs w:val="24"/>
              </w:rPr>
              <w:t>Припрема за оброк и исхрана</w:t>
            </w:r>
          </w:p>
        </w:tc>
      </w:tr>
    </w:tbl>
    <w:p w:rsidR="006F2257" w:rsidRPr="00280F67" w:rsidRDefault="006F2257" w:rsidP="006F2257">
      <w:pPr>
        <w:pStyle w:val="ListParagraph"/>
        <w:shd w:val="clear" w:color="auto" w:fill="FFFFFF"/>
        <w:spacing w:after="120"/>
        <w:ind w:left="0"/>
        <w:rPr>
          <w:b/>
          <w:bCs/>
          <w:position w:val="-1"/>
          <w:lang w:val="sr-Cyrl-RS"/>
        </w:rPr>
      </w:pPr>
      <w:r>
        <w:rPr>
          <w:b/>
          <w:bCs/>
          <w:position w:val="-1"/>
          <w:lang w:val="sr-Cyrl-RS"/>
        </w:rPr>
        <w:t xml:space="preserve">  </w:t>
      </w:r>
      <w:r w:rsidRPr="004E2529">
        <w:rPr>
          <w:b/>
          <w:bCs/>
          <w:position w:val="-1"/>
        </w:rPr>
        <w:t>РА</w:t>
      </w:r>
      <w:r w:rsidRPr="004E2529">
        <w:rPr>
          <w:b/>
          <w:bCs/>
          <w:spacing w:val="1"/>
          <w:position w:val="-1"/>
        </w:rPr>
        <w:t>С</w:t>
      </w:r>
      <w:r w:rsidRPr="004E2529">
        <w:rPr>
          <w:b/>
          <w:bCs/>
          <w:spacing w:val="-1"/>
          <w:position w:val="-1"/>
        </w:rPr>
        <w:t>П</w:t>
      </w:r>
      <w:r w:rsidRPr="004E2529">
        <w:rPr>
          <w:b/>
          <w:bCs/>
          <w:spacing w:val="1"/>
          <w:position w:val="-1"/>
        </w:rPr>
        <w:t>О</w:t>
      </w:r>
      <w:r w:rsidRPr="004E2529">
        <w:rPr>
          <w:b/>
          <w:bCs/>
          <w:position w:val="-1"/>
        </w:rPr>
        <w:t>РЕД</w:t>
      </w:r>
      <w:r w:rsidRPr="004E2529">
        <w:rPr>
          <w:b/>
          <w:bCs/>
          <w:spacing w:val="-17"/>
          <w:position w:val="-1"/>
        </w:rPr>
        <w:t xml:space="preserve"> </w:t>
      </w:r>
      <w:r>
        <w:rPr>
          <w:b/>
          <w:bCs/>
          <w:spacing w:val="-17"/>
          <w:position w:val="-1"/>
          <w:lang w:val="sr-Cyrl-RS"/>
        </w:rPr>
        <w:t xml:space="preserve"> </w:t>
      </w:r>
      <w:r w:rsidRPr="004E2529">
        <w:rPr>
          <w:b/>
          <w:bCs/>
          <w:position w:val="-1"/>
        </w:rPr>
        <w:t>Ч</w:t>
      </w:r>
      <w:r w:rsidRPr="004E2529">
        <w:rPr>
          <w:b/>
          <w:bCs/>
          <w:spacing w:val="3"/>
          <w:position w:val="-1"/>
        </w:rPr>
        <w:t>А</w:t>
      </w:r>
      <w:r w:rsidRPr="004E2529">
        <w:rPr>
          <w:b/>
          <w:bCs/>
          <w:position w:val="-1"/>
        </w:rPr>
        <w:t>С</w:t>
      </w:r>
      <w:r w:rsidRPr="004E2529">
        <w:rPr>
          <w:b/>
          <w:bCs/>
          <w:spacing w:val="-1"/>
          <w:position w:val="-1"/>
        </w:rPr>
        <w:t>О</w:t>
      </w:r>
      <w:r w:rsidRPr="004E2529">
        <w:rPr>
          <w:b/>
          <w:bCs/>
          <w:position w:val="-1"/>
        </w:rPr>
        <w:t>ВА</w:t>
      </w:r>
      <w:r w:rsidRPr="004E2529">
        <w:rPr>
          <w:b/>
          <w:bCs/>
          <w:spacing w:val="-12"/>
          <w:position w:val="-1"/>
        </w:rPr>
        <w:t xml:space="preserve"> </w:t>
      </w:r>
      <w:r>
        <w:rPr>
          <w:b/>
          <w:bCs/>
          <w:spacing w:val="-12"/>
          <w:position w:val="-1"/>
          <w:lang w:val="sr-Cyrl-RS"/>
        </w:rPr>
        <w:t xml:space="preserve"> </w:t>
      </w:r>
      <w:r w:rsidRPr="004E2529">
        <w:rPr>
          <w:b/>
          <w:bCs/>
          <w:position w:val="-1"/>
        </w:rPr>
        <w:t>ПРАТ</w:t>
      </w:r>
      <w:r w:rsidRPr="004E2529">
        <w:rPr>
          <w:b/>
          <w:bCs/>
          <w:spacing w:val="4"/>
          <w:position w:val="-1"/>
        </w:rPr>
        <w:t>Е</w:t>
      </w:r>
      <w:r w:rsidRPr="004E2529">
        <w:rPr>
          <w:b/>
          <w:bCs/>
          <w:spacing w:val="1"/>
          <w:position w:val="-1"/>
        </w:rPr>
        <w:t>ЋИ</w:t>
      </w:r>
      <w:r w:rsidRPr="004E2529">
        <w:rPr>
          <w:b/>
          <w:bCs/>
          <w:position w:val="-1"/>
        </w:rPr>
        <w:t>Х</w:t>
      </w:r>
      <w:r>
        <w:rPr>
          <w:b/>
          <w:bCs/>
          <w:position w:val="-1"/>
          <w:lang w:val="sr-Cyrl-RS"/>
        </w:rPr>
        <w:t xml:space="preserve"> </w:t>
      </w:r>
      <w:r w:rsidRPr="004E2529">
        <w:rPr>
          <w:b/>
          <w:bCs/>
          <w:position w:val="-1"/>
          <w:lang w:val="sr-Cyrl-RS"/>
        </w:rPr>
        <w:t xml:space="preserve"> </w:t>
      </w:r>
      <w:r w:rsidRPr="004E2529">
        <w:rPr>
          <w:b/>
          <w:bCs/>
          <w:spacing w:val="2"/>
          <w:position w:val="-1"/>
        </w:rPr>
        <w:t>А</w:t>
      </w:r>
      <w:r w:rsidRPr="004E2529">
        <w:rPr>
          <w:b/>
          <w:bCs/>
          <w:spacing w:val="-1"/>
          <w:position w:val="-1"/>
        </w:rPr>
        <w:t>К</w:t>
      </w:r>
      <w:r w:rsidRPr="004E2529">
        <w:rPr>
          <w:b/>
          <w:bCs/>
          <w:spacing w:val="3"/>
          <w:position w:val="-1"/>
        </w:rPr>
        <w:t>Т</w:t>
      </w:r>
      <w:r w:rsidRPr="004E2529">
        <w:rPr>
          <w:b/>
          <w:bCs/>
          <w:spacing w:val="-1"/>
          <w:position w:val="-1"/>
        </w:rPr>
        <w:t>И</w:t>
      </w:r>
      <w:r w:rsidRPr="004E2529">
        <w:rPr>
          <w:b/>
          <w:bCs/>
          <w:position w:val="-1"/>
        </w:rPr>
        <w:t>В</w:t>
      </w:r>
      <w:r w:rsidRPr="004E2529">
        <w:rPr>
          <w:b/>
          <w:bCs/>
          <w:spacing w:val="2"/>
          <w:position w:val="-1"/>
        </w:rPr>
        <w:t>Н</w:t>
      </w:r>
      <w:r w:rsidRPr="004E2529">
        <w:rPr>
          <w:b/>
          <w:bCs/>
          <w:spacing w:val="1"/>
          <w:position w:val="-1"/>
        </w:rPr>
        <w:t>О</w:t>
      </w:r>
      <w:r w:rsidRPr="004E2529">
        <w:rPr>
          <w:b/>
          <w:bCs/>
          <w:position w:val="-1"/>
        </w:rPr>
        <w:t>СТИ</w:t>
      </w:r>
    </w:p>
    <w:p w:rsidR="006F2257" w:rsidRPr="00CE19FD" w:rsidRDefault="006F2257" w:rsidP="006F2257">
      <w:pPr>
        <w:adjustRightInd w:val="0"/>
        <w:spacing w:before="1" w:line="160" w:lineRule="exact"/>
        <w:rPr>
          <w:color w:val="FF0000"/>
          <w:sz w:val="16"/>
          <w:szCs w:val="16"/>
        </w:rPr>
      </w:pPr>
    </w:p>
    <w:p w:rsidR="006F2257" w:rsidRPr="00CE19FD" w:rsidRDefault="006F2257" w:rsidP="006F2257">
      <w:pPr>
        <w:adjustRightInd w:val="0"/>
        <w:spacing w:line="200" w:lineRule="exact"/>
        <w:rPr>
          <w:color w:val="FF0000"/>
          <w:sz w:val="20"/>
          <w:szCs w:val="20"/>
        </w:rPr>
      </w:pPr>
    </w:p>
    <w:p w:rsidR="006F2257" w:rsidRPr="00CE19FD" w:rsidRDefault="006F2257" w:rsidP="006F2257">
      <w:pPr>
        <w:adjustRightInd w:val="0"/>
        <w:spacing w:line="200" w:lineRule="exact"/>
        <w:rPr>
          <w:color w:val="FF0000"/>
          <w:sz w:val="20"/>
          <w:szCs w:val="20"/>
        </w:rPr>
      </w:pPr>
    </w:p>
    <w:tbl>
      <w:tblPr>
        <w:tblW w:w="0" w:type="auto"/>
        <w:tblInd w:w="-85" w:type="dxa"/>
        <w:tblLayout w:type="fixed"/>
        <w:tblCellMar>
          <w:left w:w="0" w:type="dxa"/>
          <w:right w:w="0" w:type="dxa"/>
        </w:tblCellMar>
        <w:tblLook w:val="0000" w:firstRow="0" w:lastRow="0" w:firstColumn="0" w:lastColumn="0" w:noHBand="0" w:noVBand="0"/>
      </w:tblPr>
      <w:tblGrid>
        <w:gridCol w:w="2250"/>
        <w:gridCol w:w="1890"/>
        <w:gridCol w:w="2250"/>
        <w:gridCol w:w="2430"/>
        <w:gridCol w:w="2340"/>
      </w:tblGrid>
      <w:tr w:rsidR="006F2257" w:rsidRPr="00CE19FD" w:rsidTr="00587635">
        <w:trPr>
          <w:trHeight w:hRule="exact" w:val="286"/>
        </w:trPr>
        <w:tc>
          <w:tcPr>
            <w:tcW w:w="2250" w:type="dxa"/>
            <w:tcBorders>
              <w:top w:val="single" w:sz="4" w:space="0" w:color="000000"/>
              <w:left w:val="single" w:sz="4" w:space="0" w:color="000000"/>
              <w:bottom w:val="single" w:sz="4" w:space="0" w:color="000000"/>
              <w:right w:val="single" w:sz="4" w:space="0" w:color="000000"/>
            </w:tcBorders>
          </w:tcPr>
          <w:p w:rsidR="006F2257" w:rsidRPr="0092280B" w:rsidRDefault="006F2257" w:rsidP="00587635">
            <w:pPr>
              <w:adjustRightInd w:val="0"/>
              <w:spacing w:line="272" w:lineRule="exact"/>
              <w:ind w:left="102"/>
              <w:rPr>
                <w:sz w:val="24"/>
                <w:szCs w:val="24"/>
              </w:rPr>
            </w:pPr>
            <w:r w:rsidRPr="0092280B">
              <w:rPr>
                <w:b/>
                <w:bCs/>
                <w:spacing w:val="1"/>
                <w:sz w:val="24"/>
                <w:szCs w:val="24"/>
              </w:rPr>
              <w:t>п</w:t>
            </w:r>
            <w:r w:rsidRPr="0092280B">
              <w:rPr>
                <w:b/>
                <w:bCs/>
                <w:sz w:val="24"/>
                <w:szCs w:val="24"/>
              </w:rPr>
              <w:t>о</w:t>
            </w:r>
            <w:r w:rsidRPr="0092280B">
              <w:rPr>
                <w:b/>
                <w:bCs/>
                <w:spacing w:val="1"/>
                <w:sz w:val="24"/>
                <w:szCs w:val="24"/>
              </w:rPr>
              <w:t>н</w:t>
            </w:r>
            <w:r w:rsidRPr="0092280B">
              <w:rPr>
                <w:b/>
                <w:bCs/>
                <w:spacing w:val="-1"/>
                <w:sz w:val="24"/>
                <w:szCs w:val="24"/>
              </w:rPr>
              <w:t>е</w:t>
            </w:r>
            <w:r w:rsidRPr="0092280B">
              <w:rPr>
                <w:b/>
                <w:bCs/>
                <w:spacing w:val="1"/>
                <w:sz w:val="24"/>
                <w:szCs w:val="24"/>
              </w:rPr>
              <w:t>д</w:t>
            </w:r>
            <w:r w:rsidRPr="0092280B">
              <w:rPr>
                <w:b/>
                <w:bCs/>
                <w:spacing w:val="-1"/>
                <w:sz w:val="24"/>
                <w:szCs w:val="24"/>
              </w:rPr>
              <w:t>е</w:t>
            </w:r>
            <w:r w:rsidRPr="0092280B">
              <w:rPr>
                <w:b/>
                <w:bCs/>
                <w:sz w:val="24"/>
                <w:szCs w:val="24"/>
              </w:rPr>
              <w:t>љак</w:t>
            </w:r>
          </w:p>
        </w:tc>
        <w:tc>
          <w:tcPr>
            <w:tcW w:w="1890" w:type="dxa"/>
            <w:tcBorders>
              <w:top w:val="single" w:sz="4" w:space="0" w:color="000000"/>
              <w:left w:val="single" w:sz="4" w:space="0" w:color="000000"/>
              <w:bottom w:val="single" w:sz="4" w:space="0" w:color="000000"/>
              <w:right w:val="single" w:sz="4" w:space="0" w:color="000000"/>
            </w:tcBorders>
          </w:tcPr>
          <w:p w:rsidR="006F2257" w:rsidRPr="0092280B" w:rsidRDefault="006F2257" w:rsidP="00587635">
            <w:pPr>
              <w:adjustRightInd w:val="0"/>
              <w:spacing w:line="272" w:lineRule="exact"/>
              <w:ind w:left="100"/>
              <w:rPr>
                <w:sz w:val="24"/>
                <w:szCs w:val="24"/>
              </w:rPr>
            </w:pPr>
            <w:r w:rsidRPr="0092280B">
              <w:rPr>
                <w:b/>
                <w:bCs/>
                <w:sz w:val="24"/>
                <w:szCs w:val="24"/>
              </w:rPr>
              <w:t>у</w:t>
            </w:r>
            <w:r w:rsidRPr="0092280B">
              <w:rPr>
                <w:b/>
                <w:bCs/>
                <w:spacing w:val="2"/>
                <w:sz w:val="24"/>
                <w:szCs w:val="24"/>
              </w:rPr>
              <w:t>т</w:t>
            </w:r>
            <w:r w:rsidRPr="0092280B">
              <w:rPr>
                <w:b/>
                <w:bCs/>
                <w:sz w:val="24"/>
                <w:szCs w:val="24"/>
              </w:rPr>
              <w:t>о</w:t>
            </w:r>
            <w:r w:rsidRPr="0092280B">
              <w:rPr>
                <w:b/>
                <w:bCs/>
                <w:spacing w:val="1"/>
                <w:sz w:val="24"/>
                <w:szCs w:val="24"/>
              </w:rPr>
              <w:t>р</w:t>
            </w:r>
            <w:r w:rsidRPr="0092280B">
              <w:rPr>
                <w:b/>
                <w:bCs/>
                <w:spacing w:val="-2"/>
                <w:sz w:val="24"/>
                <w:szCs w:val="24"/>
              </w:rPr>
              <w:t>а</w:t>
            </w:r>
            <w:r w:rsidRPr="0092280B">
              <w:rPr>
                <w:b/>
                <w:bCs/>
                <w:sz w:val="24"/>
                <w:szCs w:val="24"/>
              </w:rPr>
              <w:t>к</w:t>
            </w:r>
          </w:p>
        </w:tc>
        <w:tc>
          <w:tcPr>
            <w:tcW w:w="2250" w:type="dxa"/>
            <w:tcBorders>
              <w:top w:val="single" w:sz="4" w:space="0" w:color="000000"/>
              <w:left w:val="single" w:sz="4" w:space="0" w:color="000000"/>
              <w:bottom w:val="single" w:sz="4" w:space="0" w:color="000000"/>
              <w:right w:val="single" w:sz="4" w:space="0" w:color="000000"/>
            </w:tcBorders>
          </w:tcPr>
          <w:p w:rsidR="006F2257" w:rsidRPr="0092280B" w:rsidRDefault="006F2257" w:rsidP="00587635">
            <w:pPr>
              <w:adjustRightInd w:val="0"/>
              <w:spacing w:line="272" w:lineRule="exact"/>
              <w:ind w:left="102"/>
              <w:rPr>
                <w:sz w:val="24"/>
                <w:szCs w:val="24"/>
              </w:rPr>
            </w:pPr>
            <w:r w:rsidRPr="0092280B">
              <w:rPr>
                <w:b/>
                <w:bCs/>
                <w:spacing w:val="-1"/>
                <w:sz w:val="24"/>
                <w:szCs w:val="24"/>
              </w:rPr>
              <w:t>с</w:t>
            </w:r>
            <w:r w:rsidRPr="0092280B">
              <w:rPr>
                <w:b/>
                <w:bCs/>
                <w:spacing w:val="1"/>
                <w:sz w:val="24"/>
                <w:szCs w:val="24"/>
              </w:rPr>
              <w:t>р</w:t>
            </w:r>
            <w:r w:rsidRPr="0092280B">
              <w:rPr>
                <w:b/>
                <w:bCs/>
                <w:spacing w:val="-1"/>
                <w:sz w:val="24"/>
                <w:szCs w:val="24"/>
              </w:rPr>
              <w:t>е</w:t>
            </w:r>
            <w:r w:rsidRPr="0092280B">
              <w:rPr>
                <w:b/>
                <w:bCs/>
                <w:spacing w:val="1"/>
                <w:sz w:val="24"/>
                <w:szCs w:val="24"/>
              </w:rPr>
              <w:t>д</w:t>
            </w:r>
            <w:r w:rsidRPr="0092280B">
              <w:rPr>
                <w:b/>
                <w:bCs/>
                <w:sz w:val="24"/>
                <w:szCs w:val="24"/>
              </w:rPr>
              <w:t>а</w:t>
            </w:r>
          </w:p>
        </w:tc>
        <w:tc>
          <w:tcPr>
            <w:tcW w:w="2430" w:type="dxa"/>
            <w:tcBorders>
              <w:top w:val="single" w:sz="4" w:space="0" w:color="000000"/>
              <w:left w:val="single" w:sz="4" w:space="0" w:color="000000"/>
              <w:bottom w:val="single" w:sz="4" w:space="0" w:color="000000"/>
              <w:right w:val="single" w:sz="4" w:space="0" w:color="000000"/>
            </w:tcBorders>
          </w:tcPr>
          <w:p w:rsidR="006F2257" w:rsidRPr="0092280B" w:rsidRDefault="006F2257" w:rsidP="00587635">
            <w:pPr>
              <w:adjustRightInd w:val="0"/>
              <w:spacing w:line="272" w:lineRule="exact"/>
              <w:ind w:left="102"/>
              <w:rPr>
                <w:sz w:val="24"/>
                <w:szCs w:val="24"/>
              </w:rPr>
            </w:pPr>
            <w:r w:rsidRPr="0092280B">
              <w:rPr>
                <w:b/>
                <w:bCs/>
                <w:spacing w:val="-1"/>
                <w:sz w:val="24"/>
                <w:szCs w:val="24"/>
              </w:rPr>
              <w:t>че</w:t>
            </w:r>
            <w:r w:rsidRPr="0092280B">
              <w:rPr>
                <w:b/>
                <w:bCs/>
                <w:spacing w:val="2"/>
                <w:sz w:val="24"/>
                <w:szCs w:val="24"/>
              </w:rPr>
              <w:t>т</w:t>
            </w:r>
            <w:r w:rsidRPr="0092280B">
              <w:rPr>
                <w:b/>
                <w:bCs/>
                <w:sz w:val="24"/>
                <w:szCs w:val="24"/>
              </w:rPr>
              <w:t>в</w:t>
            </w:r>
            <w:r w:rsidRPr="0092280B">
              <w:rPr>
                <w:b/>
                <w:bCs/>
                <w:spacing w:val="1"/>
                <w:sz w:val="24"/>
                <w:szCs w:val="24"/>
              </w:rPr>
              <w:t>р</w:t>
            </w:r>
            <w:r w:rsidRPr="0092280B">
              <w:rPr>
                <w:b/>
                <w:bCs/>
                <w:spacing w:val="2"/>
                <w:sz w:val="24"/>
                <w:szCs w:val="24"/>
              </w:rPr>
              <w:t>т</w:t>
            </w:r>
            <w:r w:rsidRPr="0092280B">
              <w:rPr>
                <w:b/>
                <w:bCs/>
                <w:spacing w:val="-2"/>
                <w:sz w:val="24"/>
                <w:szCs w:val="24"/>
              </w:rPr>
              <w:t>а</w:t>
            </w:r>
            <w:r w:rsidRPr="0092280B">
              <w:rPr>
                <w:b/>
                <w:bCs/>
                <w:sz w:val="24"/>
                <w:szCs w:val="24"/>
              </w:rPr>
              <w:t>к</w:t>
            </w:r>
          </w:p>
        </w:tc>
        <w:tc>
          <w:tcPr>
            <w:tcW w:w="2340" w:type="dxa"/>
            <w:tcBorders>
              <w:top w:val="single" w:sz="4" w:space="0" w:color="000000"/>
              <w:left w:val="single" w:sz="4" w:space="0" w:color="000000"/>
              <w:bottom w:val="single" w:sz="4" w:space="0" w:color="000000"/>
              <w:right w:val="single" w:sz="4" w:space="0" w:color="000000"/>
            </w:tcBorders>
          </w:tcPr>
          <w:p w:rsidR="006F2257" w:rsidRPr="00290309" w:rsidRDefault="006F2257" w:rsidP="00587635">
            <w:pPr>
              <w:adjustRightInd w:val="0"/>
              <w:spacing w:line="272" w:lineRule="exact"/>
              <w:ind w:left="102"/>
              <w:rPr>
                <w:sz w:val="24"/>
                <w:szCs w:val="24"/>
              </w:rPr>
            </w:pPr>
            <w:r w:rsidRPr="00290309">
              <w:rPr>
                <w:b/>
                <w:bCs/>
                <w:spacing w:val="1"/>
                <w:sz w:val="24"/>
                <w:szCs w:val="24"/>
              </w:rPr>
              <w:t>п</w:t>
            </w:r>
            <w:r w:rsidRPr="00290309">
              <w:rPr>
                <w:b/>
                <w:bCs/>
                <w:spacing w:val="-1"/>
                <w:sz w:val="24"/>
                <w:szCs w:val="24"/>
              </w:rPr>
              <w:t>е</w:t>
            </w:r>
            <w:r w:rsidRPr="00290309">
              <w:rPr>
                <w:b/>
                <w:bCs/>
                <w:spacing w:val="2"/>
                <w:sz w:val="24"/>
                <w:szCs w:val="24"/>
              </w:rPr>
              <w:t>т</w:t>
            </w:r>
            <w:r w:rsidRPr="00290309">
              <w:rPr>
                <w:b/>
                <w:bCs/>
                <w:sz w:val="24"/>
                <w:szCs w:val="24"/>
              </w:rPr>
              <w:t>ак</w:t>
            </w:r>
          </w:p>
        </w:tc>
      </w:tr>
      <w:tr w:rsidR="006F2257" w:rsidRPr="00CE19FD" w:rsidTr="00587635">
        <w:trPr>
          <w:trHeight w:hRule="exact" w:val="2311"/>
        </w:trPr>
        <w:tc>
          <w:tcPr>
            <w:tcW w:w="2250" w:type="dxa"/>
            <w:tcBorders>
              <w:top w:val="single" w:sz="4" w:space="0" w:color="000000"/>
              <w:left w:val="single" w:sz="4" w:space="0" w:color="000000"/>
              <w:bottom w:val="single" w:sz="4" w:space="0" w:color="000000"/>
              <w:right w:val="single" w:sz="4" w:space="0" w:color="000000"/>
            </w:tcBorders>
          </w:tcPr>
          <w:p w:rsidR="006F2257" w:rsidRPr="0092280B" w:rsidRDefault="006F2257" w:rsidP="00587635">
            <w:pPr>
              <w:pStyle w:val="NoSpacing"/>
              <w:rPr>
                <w:rFonts w:ascii="Times New Roman" w:hAnsi="Times New Roman"/>
                <w:sz w:val="24"/>
                <w:szCs w:val="24"/>
              </w:rPr>
            </w:pPr>
            <w:r w:rsidRPr="0092280B">
              <w:rPr>
                <w:rFonts w:ascii="Times New Roman" w:hAnsi="Times New Roman"/>
                <w:sz w:val="24"/>
                <w:szCs w:val="24"/>
                <w:lang w:val="sr-Cyrl-RS"/>
              </w:rPr>
              <w:t xml:space="preserve">  </w:t>
            </w:r>
            <w:r w:rsidRPr="0092280B">
              <w:rPr>
                <w:rFonts w:ascii="Times New Roman" w:hAnsi="Times New Roman"/>
                <w:sz w:val="24"/>
                <w:szCs w:val="24"/>
              </w:rPr>
              <w:t>СА-</w:t>
            </w:r>
            <w:r w:rsidRPr="0092280B">
              <w:rPr>
                <w:rFonts w:ascii="Times New Roman" w:hAnsi="Times New Roman"/>
                <w:sz w:val="24"/>
                <w:szCs w:val="24"/>
                <w:lang w:val="sr-Cyrl-RS"/>
              </w:rPr>
              <w:t>(</w:t>
            </w:r>
            <w:r w:rsidRPr="0092280B">
              <w:rPr>
                <w:rFonts w:ascii="Times New Roman" w:hAnsi="Times New Roman"/>
                <w:sz w:val="24"/>
                <w:szCs w:val="24"/>
              </w:rPr>
              <w:t>Оловка п</w:t>
            </w:r>
            <w:r w:rsidRPr="0092280B">
              <w:rPr>
                <w:rFonts w:ascii="Times New Roman" w:hAnsi="Times New Roman"/>
                <w:spacing w:val="1"/>
                <w:sz w:val="24"/>
                <w:szCs w:val="24"/>
              </w:rPr>
              <w:t>и</w:t>
            </w:r>
            <w:r w:rsidRPr="0092280B">
              <w:rPr>
                <w:rFonts w:ascii="Times New Roman" w:hAnsi="Times New Roman"/>
                <w:sz w:val="24"/>
                <w:szCs w:val="24"/>
              </w:rPr>
              <w:t>ше</w:t>
            </w:r>
          </w:p>
          <w:p w:rsidR="006F2257" w:rsidRPr="0092280B" w:rsidRDefault="006F2257" w:rsidP="00587635">
            <w:pPr>
              <w:pStyle w:val="NoSpacing"/>
              <w:rPr>
                <w:rFonts w:ascii="Times New Roman" w:hAnsi="Times New Roman"/>
                <w:sz w:val="24"/>
                <w:szCs w:val="24"/>
                <w:lang w:val="sr-Cyrl-RS"/>
              </w:rPr>
            </w:pPr>
            <w:r w:rsidRPr="0092280B">
              <w:rPr>
                <w:rFonts w:ascii="Times New Roman" w:hAnsi="Times New Roman"/>
                <w:sz w:val="24"/>
                <w:szCs w:val="24"/>
                <w:lang w:val="sr-Cyrl-RS"/>
              </w:rPr>
              <w:t xml:space="preserve"> ср</w:t>
            </w:r>
            <w:r w:rsidRPr="0092280B">
              <w:rPr>
                <w:rFonts w:ascii="Times New Roman" w:hAnsi="Times New Roman"/>
                <w:spacing w:val="1"/>
                <w:sz w:val="24"/>
                <w:szCs w:val="24"/>
              </w:rPr>
              <w:t>ц</w:t>
            </w:r>
            <w:r w:rsidRPr="0092280B">
              <w:rPr>
                <w:rFonts w:ascii="Times New Roman" w:hAnsi="Times New Roman"/>
                <w:spacing w:val="-1"/>
                <w:sz w:val="24"/>
                <w:szCs w:val="24"/>
              </w:rPr>
              <w:t>е</w:t>
            </w:r>
            <w:r w:rsidRPr="0092280B">
              <w:rPr>
                <w:rFonts w:ascii="Times New Roman" w:hAnsi="Times New Roman"/>
                <w:sz w:val="24"/>
                <w:szCs w:val="24"/>
              </w:rPr>
              <w:t>м</w:t>
            </w:r>
            <w:r w:rsidRPr="0092280B">
              <w:rPr>
                <w:rFonts w:ascii="Times New Roman" w:hAnsi="Times New Roman"/>
                <w:sz w:val="24"/>
                <w:szCs w:val="24"/>
                <w:lang w:val="sr-Cyrl-RS"/>
              </w:rPr>
              <w:t>)-</w:t>
            </w:r>
            <w:r w:rsidRPr="0092280B">
              <w:rPr>
                <w:rFonts w:ascii="Times New Roman" w:hAnsi="Times New Roman"/>
                <w:sz w:val="24"/>
                <w:szCs w:val="24"/>
              </w:rPr>
              <w:t>J</w:t>
            </w:r>
            <w:r w:rsidRPr="0092280B">
              <w:rPr>
                <w:rFonts w:ascii="Times New Roman" w:hAnsi="Times New Roman"/>
                <w:sz w:val="24"/>
                <w:szCs w:val="24"/>
                <w:lang w:val="sr-Cyrl-RS"/>
              </w:rPr>
              <w:t>Л</w:t>
            </w:r>
          </w:p>
          <w:p w:rsidR="006F2257" w:rsidRPr="0092280B" w:rsidRDefault="006F2257" w:rsidP="00587635">
            <w:pPr>
              <w:pStyle w:val="NoSpacing"/>
              <w:rPr>
                <w:rFonts w:ascii="Times New Roman" w:hAnsi="Times New Roman"/>
                <w:sz w:val="24"/>
                <w:szCs w:val="24"/>
                <w:lang w:val="sr-Cyrl-RS"/>
              </w:rPr>
            </w:pPr>
            <w:r w:rsidRPr="0092280B">
              <w:rPr>
                <w:rFonts w:ascii="Times New Roman" w:hAnsi="Times New Roman"/>
                <w:sz w:val="24"/>
                <w:szCs w:val="24"/>
              </w:rPr>
              <w:t xml:space="preserve"> </w:t>
            </w:r>
            <w:r w:rsidRPr="0092280B">
              <w:rPr>
                <w:rFonts w:ascii="Times New Roman" w:hAnsi="Times New Roman"/>
                <w:sz w:val="24"/>
                <w:szCs w:val="24"/>
                <w:lang w:val="sr-Cyrl-RS"/>
              </w:rPr>
              <w:t xml:space="preserve"> </w:t>
            </w:r>
            <w:r w:rsidRPr="0092280B">
              <w:rPr>
                <w:rFonts w:ascii="Times New Roman" w:hAnsi="Times New Roman"/>
                <w:sz w:val="24"/>
                <w:szCs w:val="24"/>
              </w:rPr>
              <w:t>С</w:t>
            </w:r>
            <w:r w:rsidRPr="0092280B">
              <w:rPr>
                <w:rFonts w:ascii="Times New Roman" w:hAnsi="Times New Roman"/>
                <w:sz w:val="24"/>
                <w:szCs w:val="24"/>
                <w:lang w:val="sr-Cyrl-RS"/>
              </w:rPr>
              <w:t>Р-рад до. задата.</w:t>
            </w:r>
          </w:p>
          <w:p w:rsidR="006F2257" w:rsidRPr="0092280B" w:rsidRDefault="006F2257" w:rsidP="00587635">
            <w:pPr>
              <w:adjustRightInd w:val="0"/>
              <w:spacing w:line="267" w:lineRule="exact"/>
              <w:ind w:left="102"/>
              <w:rPr>
                <w:sz w:val="24"/>
                <w:szCs w:val="24"/>
                <w:lang w:val="sr-Cyrl-RS"/>
              </w:rPr>
            </w:pPr>
            <w:r w:rsidRPr="0092280B">
              <w:rPr>
                <w:sz w:val="24"/>
                <w:szCs w:val="24"/>
                <w:lang w:val="sr-Cyrl-RS"/>
              </w:rPr>
              <w:t>СВ-</w:t>
            </w:r>
            <w:r w:rsidRPr="0092280B">
              <w:rPr>
                <w:bCs/>
                <w:sz w:val="24"/>
                <w:szCs w:val="24"/>
              </w:rPr>
              <w:t xml:space="preserve"> </w:t>
            </w:r>
            <w:r w:rsidRPr="0092280B">
              <w:rPr>
                <w:bCs/>
                <w:sz w:val="24"/>
                <w:szCs w:val="24"/>
                <w:lang w:val="sr-Cyrl-RS"/>
              </w:rPr>
              <w:t>и</w:t>
            </w:r>
            <w:r w:rsidRPr="0092280B">
              <w:rPr>
                <w:bCs/>
                <w:sz w:val="24"/>
                <w:szCs w:val="24"/>
              </w:rPr>
              <w:t>гра и одмор</w:t>
            </w:r>
            <w:r w:rsidRPr="0092280B">
              <w:rPr>
                <w:sz w:val="24"/>
                <w:szCs w:val="24"/>
              </w:rPr>
              <w:t xml:space="preserve"> </w:t>
            </w:r>
            <w:r w:rsidRPr="0092280B">
              <w:rPr>
                <w:sz w:val="24"/>
                <w:szCs w:val="24"/>
                <w:lang w:val="sr-Cyrl-RS"/>
              </w:rPr>
              <w:t>-</w:t>
            </w:r>
          </w:p>
          <w:p w:rsidR="006F2257" w:rsidRPr="0092280B" w:rsidRDefault="006F2257" w:rsidP="00587635">
            <w:pPr>
              <w:pStyle w:val="NoSpacing"/>
              <w:rPr>
                <w:rFonts w:ascii="Times New Roman" w:hAnsi="Times New Roman"/>
                <w:sz w:val="20"/>
                <w:szCs w:val="20"/>
                <w:lang w:val="sr-Cyrl-RS"/>
              </w:rPr>
            </w:pPr>
            <w:r w:rsidRPr="0092280B">
              <w:rPr>
                <w:rFonts w:ascii="Times New Roman" w:hAnsi="Times New Roman"/>
                <w:sz w:val="20"/>
                <w:szCs w:val="20"/>
              </w:rPr>
              <w:t>Ак</w:t>
            </w:r>
            <w:r w:rsidRPr="0092280B">
              <w:rPr>
                <w:rFonts w:ascii="Times New Roman" w:hAnsi="Times New Roman"/>
                <w:spacing w:val="1"/>
                <w:sz w:val="20"/>
                <w:szCs w:val="20"/>
              </w:rPr>
              <w:t>ти</w:t>
            </w:r>
            <w:r w:rsidRPr="0092280B">
              <w:rPr>
                <w:rFonts w:ascii="Times New Roman" w:hAnsi="Times New Roman"/>
                <w:sz w:val="20"/>
                <w:szCs w:val="20"/>
              </w:rPr>
              <w:t>вно</w:t>
            </w:r>
            <w:r w:rsidRPr="0092280B">
              <w:rPr>
                <w:rFonts w:ascii="Times New Roman" w:hAnsi="Times New Roman"/>
                <w:spacing w:val="-1"/>
                <w:sz w:val="20"/>
                <w:szCs w:val="20"/>
              </w:rPr>
              <w:t>с</w:t>
            </w:r>
            <w:r w:rsidRPr="0092280B">
              <w:rPr>
                <w:rFonts w:ascii="Times New Roman" w:hAnsi="Times New Roman"/>
                <w:sz w:val="20"/>
                <w:szCs w:val="20"/>
              </w:rPr>
              <w:t>т</w:t>
            </w:r>
            <w:r w:rsidRPr="0092280B">
              <w:rPr>
                <w:rFonts w:ascii="Times New Roman" w:hAnsi="Times New Roman"/>
                <w:sz w:val="20"/>
                <w:szCs w:val="20"/>
                <w:lang w:val="sr-Cyrl-RS"/>
              </w:rPr>
              <w:t>и</w:t>
            </w:r>
          </w:p>
          <w:p w:rsidR="006F2257" w:rsidRPr="0092280B" w:rsidRDefault="006F2257" w:rsidP="00587635">
            <w:pPr>
              <w:pStyle w:val="NoSpacing"/>
              <w:rPr>
                <w:rFonts w:ascii="Times New Roman" w:hAnsi="Times New Roman"/>
                <w:sz w:val="20"/>
                <w:szCs w:val="20"/>
                <w:lang w:val="sr-Cyrl-RS"/>
              </w:rPr>
            </w:pPr>
            <w:r w:rsidRPr="0092280B">
              <w:rPr>
                <w:rFonts w:ascii="Times New Roman" w:hAnsi="Times New Roman"/>
                <w:spacing w:val="1"/>
                <w:sz w:val="20"/>
                <w:szCs w:val="20"/>
              </w:rPr>
              <w:t>п</w:t>
            </w:r>
            <w:r w:rsidRPr="0092280B">
              <w:rPr>
                <w:rFonts w:ascii="Times New Roman" w:hAnsi="Times New Roman"/>
                <w:sz w:val="20"/>
                <w:szCs w:val="20"/>
              </w:rPr>
              <w:t xml:space="preserve">о </w:t>
            </w:r>
            <w:r w:rsidRPr="0092280B">
              <w:rPr>
                <w:rFonts w:ascii="Times New Roman" w:hAnsi="Times New Roman"/>
                <w:spacing w:val="1"/>
                <w:sz w:val="20"/>
                <w:szCs w:val="20"/>
              </w:rPr>
              <w:t>и</w:t>
            </w:r>
            <w:r w:rsidRPr="0092280B">
              <w:rPr>
                <w:rFonts w:ascii="Times New Roman" w:hAnsi="Times New Roman"/>
                <w:spacing w:val="-1"/>
                <w:sz w:val="20"/>
                <w:szCs w:val="20"/>
              </w:rPr>
              <w:t>з</w:t>
            </w:r>
            <w:r w:rsidRPr="0092280B">
              <w:rPr>
                <w:rFonts w:ascii="Times New Roman" w:hAnsi="Times New Roman"/>
                <w:sz w:val="20"/>
                <w:szCs w:val="20"/>
              </w:rPr>
              <w:t>бо</w:t>
            </w:r>
            <w:r w:rsidRPr="0092280B">
              <w:rPr>
                <w:rFonts w:ascii="Times New Roman" w:hAnsi="Times New Roman"/>
                <w:spacing w:val="2"/>
                <w:sz w:val="20"/>
                <w:szCs w:val="20"/>
              </w:rPr>
              <w:t>р</w:t>
            </w:r>
            <w:r w:rsidRPr="0092280B">
              <w:rPr>
                <w:rFonts w:ascii="Times New Roman" w:hAnsi="Times New Roman"/>
                <w:sz w:val="20"/>
                <w:szCs w:val="20"/>
              </w:rPr>
              <w:t xml:space="preserve">у </w:t>
            </w:r>
            <w:r w:rsidRPr="0092280B">
              <w:rPr>
                <w:rFonts w:ascii="Times New Roman" w:hAnsi="Times New Roman"/>
                <w:sz w:val="20"/>
                <w:szCs w:val="20"/>
                <w:lang w:val="sr-Cyrl-RS"/>
              </w:rPr>
              <w:t xml:space="preserve"> уч</w:t>
            </w:r>
            <w:r w:rsidRPr="0092280B">
              <w:rPr>
                <w:rFonts w:ascii="Times New Roman" w:hAnsi="Times New Roman"/>
                <w:spacing w:val="-1"/>
                <w:sz w:val="20"/>
                <w:szCs w:val="20"/>
              </w:rPr>
              <w:t>е</w:t>
            </w:r>
            <w:r w:rsidRPr="0092280B">
              <w:rPr>
                <w:rFonts w:ascii="Times New Roman" w:hAnsi="Times New Roman"/>
                <w:spacing w:val="1"/>
                <w:sz w:val="20"/>
                <w:szCs w:val="20"/>
              </w:rPr>
              <w:t>ник</w:t>
            </w:r>
            <w:r w:rsidRPr="0092280B">
              <w:rPr>
                <w:rFonts w:ascii="Times New Roman" w:hAnsi="Times New Roman"/>
                <w:sz w:val="20"/>
                <w:szCs w:val="20"/>
              </w:rPr>
              <w:t>а</w:t>
            </w:r>
          </w:p>
          <w:p w:rsidR="006F2257" w:rsidRPr="0092280B" w:rsidRDefault="006F2257" w:rsidP="00587635">
            <w:pPr>
              <w:pStyle w:val="NoSpacing"/>
              <w:rPr>
                <w:rFonts w:ascii="Times New Roman" w:hAnsi="Times New Roman"/>
                <w:sz w:val="24"/>
                <w:szCs w:val="24"/>
                <w:lang w:val="sr-Cyrl-RS"/>
              </w:rPr>
            </w:pPr>
          </w:p>
          <w:p w:rsidR="006F2257" w:rsidRPr="0092280B" w:rsidRDefault="006F2257" w:rsidP="00587635">
            <w:pPr>
              <w:adjustRightInd w:val="0"/>
              <w:spacing w:line="267" w:lineRule="exact"/>
              <w:ind w:left="102"/>
              <w:rPr>
                <w:sz w:val="24"/>
                <w:szCs w:val="24"/>
                <w:lang w:val="sr-Cyrl-RS"/>
              </w:rPr>
            </w:pPr>
          </w:p>
          <w:p w:rsidR="006F2257" w:rsidRPr="0092280B" w:rsidRDefault="006F2257" w:rsidP="00587635">
            <w:pPr>
              <w:adjustRightInd w:val="0"/>
              <w:ind w:left="102"/>
              <w:rPr>
                <w:sz w:val="24"/>
                <w:szCs w:val="24"/>
                <w:lang w:val="sr-Cyrl-RS"/>
              </w:rPr>
            </w:pPr>
          </w:p>
        </w:tc>
        <w:tc>
          <w:tcPr>
            <w:tcW w:w="1890" w:type="dxa"/>
            <w:tcBorders>
              <w:top w:val="single" w:sz="4" w:space="0" w:color="000000"/>
              <w:left w:val="single" w:sz="4" w:space="0" w:color="000000"/>
              <w:bottom w:val="single" w:sz="4" w:space="0" w:color="000000"/>
              <w:right w:val="single" w:sz="4" w:space="0" w:color="000000"/>
            </w:tcBorders>
          </w:tcPr>
          <w:p w:rsidR="006F2257" w:rsidRPr="0092280B" w:rsidRDefault="006F2257" w:rsidP="00587635">
            <w:pPr>
              <w:adjustRightInd w:val="0"/>
              <w:spacing w:line="267" w:lineRule="exact"/>
              <w:ind w:left="100"/>
              <w:rPr>
                <w:sz w:val="24"/>
                <w:szCs w:val="24"/>
              </w:rPr>
            </w:pPr>
            <w:r w:rsidRPr="0092280B">
              <w:rPr>
                <w:sz w:val="24"/>
                <w:szCs w:val="24"/>
              </w:rPr>
              <w:t xml:space="preserve">СА </w:t>
            </w:r>
            <w:r w:rsidRPr="0092280B">
              <w:rPr>
                <w:sz w:val="24"/>
                <w:szCs w:val="24"/>
                <w:lang w:val="sr-Cyrl-RS"/>
              </w:rPr>
              <w:t>–(Ш</w:t>
            </w:r>
            <w:r w:rsidRPr="0092280B">
              <w:rPr>
                <w:sz w:val="24"/>
                <w:szCs w:val="24"/>
              </w:rPr>
              <w:t>ар</w:t>
            </w:r>
            <w:r w:rsidRPr="0092280B">
              <w:rPr>
                <w:spacing w:val="-2"/>
                <w:sz w:val="24"/>
                <w:szCs w:val="24"/>
              </w:rPr>
              <w:t>а</w:t>
            </w:r>
            <w:r w:rsidRPr="0092280B">
              <w:rPr>
                <w:sz w:val="24"/>
                <w:szCs w:val="24"/>
              </w:rPr>
              <w:t>м-</w:t>
            </w:r>
          </w:p>
          <w:p w:rsidR="006F2257" w:rsidRPr="0092280B" w:rsidRDefault="006F2257" w:rsidP="00587635">
            <w:pPr>
              <w:adjustRightInd w:val="0"/>
              <w:ind w:left="100"/>
              <w:rPr>
                <w:sz w:val="24"/>
                <w:szCs w:val="24"/>
                <w:lang w:val="sr-Cyrl-RS"/>
              </w:rPr>
            </w:pPr>
            <w:r w:rsidRPr="0092280B">
              <w:rPr>
                <w:sz w:val="24"/>
                <w:szCs w:val="24"/>
                <w:lang w:val="sr-Cyrl-RS"/>
              </w:rPr>
              <w:t>с</w:t>
            </w:r>
            <w:r w:rsidRPr="0092280B">
              <w:rPr>
                <w:sz w:val="24"/>
                <w:szCs w:val="24"/>
              </w:rPr>
              <w:t>тв</w:t>
            </w:r>
            <w:r w:rsidRPr="0092280B">
              <w:rPr>
                <w:spacing w:val="-1"/>
                <w:sz w:val="24"/>
                <w:szCs w:val="24"/>
              </w:rPr>
              <w:t>а</w:t>
            </w:r>
            <w:r w:rsidRPr="0092280B">
              <w:rPr>
                <w:sz w:val="24"/>
                <w:szCs w:val="24"/>
              </w:rPr>
              <w:t>р</w:t>
            </w:r>
            <w:r w:rsidRPr="0092280B">
              <w:rPr>
                <w:spacing w:val="-1"/>
                <w:sz w:val="24"/>
                <w:szCs w:val="24"/>
              </w:rPr>
              <w:t>а</w:t>
            </w:r>
            <w:r w:rsidRPr="0092280B">
              <w:rPr>
                <w:sz w:val="24"/>
                <w:szCs w:val="24"/>
              </w:rPr>
              <w:t>м</w:t>
            </w:r>
            <w:r w:rsidRPr="0092280B">
              <w:rPr>
                <w:sz w:val="24"/>
                <w:szCs w:val="24"/>
                <w:lang w:val="sr-Cyrl-RS"/>
              </w:rPr>
              <w:t>)-ЛА</w:t>
            </w:r>
          </w:p>
          <w:p w:rsidR="006F2257" w:rsidRPr="0092280B" w:rsidRDefault="006F2257" w:rsidP="00587635">
            <w:pPr>
              <w:pStyle w:val="NoSpacing"/>
              <w:rPr>
                <w:rFonts w:ascii="Times New Roman" w:hAnsi="Times New Roman"/>
                <w:sz w:val="24"/>
                <w:szCs w:val="24"/>
                <w:lang w:val="sr-Cyrl-RS"/>
              </w:rPr>
            </w:pPr>
            <w:r w:rsidRPr="0092280B">
              <w:rPr>
                <w:rFonts w:ascii="Times New Roman" w:hAnsi="Times New Roman"/>
                <w:sz w:val="24"/>
                <w:szCs w:val="24"/>
                <w:lang w:val="sr-Cyrl-RS"/>
              </w:rPr>
              <w:t xml:space="preserve">  </w:t>
            </w:r>
            <w:r w:rsidRPr="0092280B">
              <w:rPr>
                <w:rFonts w:ascii="Times New Roman" w:hAnsi="Times New Roman"/>
                <w:sz w:val="24"/>
                <w:szCs w:val="24"/>
              </w:rPr>
              <w:t>С</w:t>
            </w:r>
            <w:r w:rsidRPr="0092280B">
              <w:rPr>
                <w:rFonts w:ascii="Times New Roman" w:hAnsi="Times New Roman"/>
                <w:sz w:val="24"/>
                <w:szCs w:val="24"/>
                <w:lang w:val="sr-Cyrl-RS"/>
              </w:rPr>
              <w:t>Р-рад до. задата.</w:t>
            </w:r>
          </w:p>
          <w:p w:rsidR="006F2257" w:rsidRPr="0092280B" w:rsidRDefault="006F2257" w:rsidP="00587635">
            <w:pPr>
              <w:adjustRightInd w:val="0"/>
              <w:ind w:left="102"/>
              <w:rPr>
                <w:sz w:val="24"/>
                <w:szCs w:val="24"/>
                <w:lang w:val="sr-Cyrl-RS"/>
              </w:rPr>
            </w:pPr>
            <w:r w:rsidRPr="0092280B">
              <w:rPr>
                <w:sz w:val="24"/>
                <w:szCs w:val="24"/>
                <w:lang w:val="sr-Cyrl-RS"/>
              </w:rPr>
              <w:t>СВ-</w:t>
            </w:r>
            <w:r w:rsidRPr="0092280B">
              <w:rPr>
                <w:bCs/>
                <w:sz w:val="24"/>
                <w:szCs w:val="24"/>
              </w:rPr>
              <w:t xml:space="preserve"> </w:t>
            </w:r>
            <w:r w:rsidRPr="0092280B">
              <w:rPr>
                <w:bCs/>
                <w:sz w:val="24"/>
                <w:szCs w:val="24"/>
                <w:lang w:val="sr-Cyrl-RS"/>
              </w:rPr>
              <w:t>и</w:t>
            </w:r>
            <w:r w:rsidRPr="0092280B">
              <w:rPr>
                <w:bCs/>
                <w:sz w:val="24"/>
                <w:szCs w:val="24"/>
              </w:rPr>
              <w:t>гра и одмор</w:t>
            </w:r>
          </w:p>
          <w:p w:rsidR="006F2257" w:rsidRPr="0092280B" w:rsidRDefault="006F2257" w:rsidP="00587635">
            <w:pPr>
              <w:pStyle w:val="NoSpacing"/>
              <w:rPr>
                <w:rFonts w:ascii="Times New Roman" w:hAnsi="Times New Roman"/>
                <w:sz w:val="20"/>
                <w:szCs w:val="20"/>
                <w:lang w:val="sr-Cyrl-RS"/>
              </w:rPr>
            </w:pPr>
            <w:r w:rsidRPr="0092280B">
              <w:rPr>
                <w:rFonts w:ascii="Times New Roman" w:hAnsi="Times New Roman"/>
                <w:sz w:val="20"/>
                <w:szCs w:val="20"/>
              </w:rPr>
              <w:t>Ак</w:t>
            </w:r>
            <w:r w:rsidRPr="0092280B">
              <w:rPr>
                <w:rFonts w:ascii="Times New Roman" w:hAnsi="Times New Roman"/>
                <w:spacing w:val="1"/>
                <w:sz w:val="20"/>
                <w:szCs w:val="20"/>
              </w:rPr>
              <w:t>ти</w:t>
            </w:r>
            <w:r w:rsidRPr="0092280B">
              <w:rPr>
                <w:rFonts w:ascii="Times New Roman" w:hAnsi="Times New Roman"/>
                <w:sz w:val="20"/>
                <w:szCs w:val="20"/>
              </w:rPr>
              <w:t>вно</w:t>
            </w:r>
            <w:r w:rsidRPr="0092280B">
              <w:rPr>
                <w:rFonts w:ascii="Times New Roman" w:hAnsi="Times New Roman"/>
                <w:spacing w:val="-1"/>
                <w:sz w:val="20"/>
                <w:szCs w:val="20"/>
              </w:rPr>
              <w:t>с</w:t>
            </w:r>
            <w:r w:rsidRPr="0092280B">
              <w:rPr>
                <w:rFonts w:ascii="Times New Roman" w:hAnsi="Times New Roman"/>
                <w:sz w:val="20"/>
                <w:szCs w:val="20"/>
              </w:rPr>
              <w:t>т</w:t>
            </w:r>
            <w:r w:rsidRPr="0092280B">
              <w:rPr>
                <w:rFonts w:ascii="Times New Roman" w:hAnsi="Times New Roman"/>
                <w:sz w:val="20"/>
                <w:szCs w:val="20"/>
                <w:lang w:val="sr-Cyrl-RS"/>
              </w:rPr>
              <w:t>и</w:t>
            </w:r>
          </w:p>
          <w:p w:rsidR="006F2257" w:rsidRPr="0092280B" w:rsidRDefault="006F2257" w:rsidP="00587635">
            <w:pPr>
              <w:pStyle w:val="NoSpacing"/>
              <w:rPr>
                <w:rFonts w:ascii="Times New Roman" w:hAnsi="Times New Roman"/>
                <w:sz w:val="20"/>
                <w:szCs w:val="20"/>
                <w:lang w:val="sr-Cyrl-RS"/>
              </w:rPr>
            </w:pPr>
            <w:r w:rsidRPr="0092280B">
              <w:rPr>
                <w:rFonts w:ascii="Times New Roman" w:hAnsi="Times New Roman"/>
                <w:spacing w:val="1"/>
                <w:sz w:val="20"/>
                <w:szCs w:val="20"/>
              </w:rPr>
              <w:t>п</w:t>
            </w:r>
            <w:r w:rsidRPr="0092280B">
              <w:rPr>
                <w:rFonts w:ascii="Times New Roman" w:hAnsi="Times New Roman"/>
                <w:sz w:val="20"/>
                <w:szCs w:val="20"/>
              </w:rPr>
              <w:t xml:space="preserve">о </w:t>
            </w:r>
            <w:r w:rsidRPr="0092280B">
              <w:rPr>
                <w:rFonts w:ascii="Times New Roman" w:hAnsi="Times New Roman"/>
                <w:spacing w:val="1"/>
                <w:sz w:val="20"/>
                <w:szCs w:val="20"/>
              </w:rPr>
              <w:t>и</w:t>
            </w:r>
            <w:r w:rsidRPr="0092280B">
              <w:rPr>
                <w:rFonts w:ascii="Times New Roman" w:hAnsi="Times New Roman"/>
                <w:spacing w:val="-1"/>
                <w:sz w:val="20"/>
                <w:szCs w:val="20"/>
              </w:rPr>
              <w:t>з</w:t>
            </w:r>
            <w:r w:rsidRPr="0092280B">
              <w:rPr>
                <w:rFonts w:ascii="Times New Roman" w:hAnsi="Times New Roman"/>
                <w:sz w:val="20"/>
                <w:szCs w:val="20"/>
              </w:rPr>
              <w:t>бо</w:t>
            </w:r>
            <w:r w:rsidRPr="0092280B">
              <w:rPr>
                <w:rFonts w:ascii="Times New Roman" w:hAnsi="Times New Roman"/>
                <w:spacing w:val="2"/>
                <w:sz w:val="20"/>
                <w:szCs w:val="20"/>
              </w:rPr>
              <w:t>р</w:t>
            </w:r>
            <w:r w:rsidRPr="0092280B">
              <w:rPr>
                <w:rFonts w:ascii="Times New Roman" w:hAnsi="Times New Roman"/>
                <w:sz w:val="20"/>
                <w:szCs w:val="20"/>
              </w:rPr>
              <w:t xml:space="preserve">у </w:t>
            </w:r>
            <w:r w:rsidRPr="0092280B">
              <w:rPr>
                <w:rFonts w:ascii="Times New Roman" w:hAnsi="Times New Roman"/>
                <w:sz w:val="20"/>
                <w:szCs w:val="20"/>
                <w:lang w:val="sr-Cyrl-RS"/>
              </w:rPr>
              <w:t xml:space="preserve"> уч</w:t>
            </w:r>
            <w:r w:rsidRPr="0092280B">
              <w:rPr>
                <w:rFonts w:ascii="Times New Roman" w:hAnsi="Times New Roman"/>
                <w:spacing w:val="-1"/>
                <w:sz w:val="20"/>
                <w:szCs w:val="20"/>
              </w:rPr>
              <w:t>е</w:t>
            </w:r>
            <w:r w:rsidRPr="0092280B">
              <w:rPr>
                <w:rFonts w:ascii="Times New Roman" w:hAnsi="Times New Roman"/>
                <w:spacing w:val="1"/>
                <w:sz w:val="20"/>
                <w:szCs w:val="20"/>
              </w:rPr>
              <w:t>ник</w:t>
            </w:r>
            <w:r w:rsidRPr="0092280B">
              <w:rPr>
                <w:rFonts w:ascii="Times New Roman" w:hAnsi="Times New Roman"/>
                <w:sz w:val="20"/>
                <w:szCs w:val="20"/>
              </w:rPr>
              <w:t>а</w:t>
            </w:r>
          </w:p>
          <w:p w:rsidR="006F2257" w:rsidRPr="0092280B" w:rsidRDefault="006F2257" w:rsidP="00587635">
            <w:pPr>
              <w:jc w:val="center"/>
              <w:rPr>
                <w:sz w:val="24"/>
                <w:szCs w:val="24"/>
              </w:rPr>
            </w:pPr>
          </w:p>
        </w:tc>
        <w:tc>
          <w:tcPr>
            <w:tcW w:w="2250" w:type="dxa"/>
            <w:tcBorders>
              <w:top w:val="single" w:sz="4" w:space="0" w:color="000000"/>
              <w:left w:val="single" w:sz="4" w:space="0" w:color="000000"/>
              <w:bottom w:val="single" w:sz="4" w:space="0" w:color="000000"/>
              <w:right w:val="single" w:sz="4" w:space="0" w:color="000000"/>
            </w:tcBorders>
          </w:tcPr>
          <w:p w:rsidR="006F2257" w:rsidRPr="0092280B" w:rsidRDefault="006F2257" w:rsidP="00587635">
            <w:pPr>
              <w:adjustRightInd w:val="0"/>
              <w:spacing w:line="267" w:lineRule="exact"/>
              <w:ind w:left="102"/>
              <w:rPr>
                <w:sz w:val="24"/>
                <w:szCs w:val="24"/>
                <w:lang w:val="sr-Cyrl-RS"/>
              </w:rPr>
            </w:pPr>
            <w:r w:rsidRPr="0092280B">
              <w:rPr>
                <w:sz w:val="24"/>
                <w:szCs w:val="24"/>
                <w:lang w:val="sr-Cyrl-RS"/>
              </w:rPr>
              <w:t>СА . -(</w:t>
            </w:r>
            <w:r w:rsidRPr="0092280B">
              <w:rPr>
                <w:sz w:val="24"/>
                <w:szCs w:val="24"/>
              </w:rPr>
              <w:t>П</w:t>
            </w:r>
            <w:r w:rsidRPr="0092280B">
              <w:rPr>
                <w:spacing w:val="-1"/>
                <w:sz w:val="24"/>
                <w:szCs w:val="24"/>
              </w:rPr>
              <w:t>е</w:t>
            </w:r>
            <w:r w:rsidRPr="0092280B">
              <w:rPr>
                <w:sz w:val="24"/>
                <w:szCs w:val="24"/>
              </w:rPr>
              <w:t>в</w:t>
            </w:r>
            <w:r w:rsidRPr="0092280B">
              <w:rPr>
                <w:spacing w:val="1"/>
                <w:sz w:val="24"/>
                <w:szCs w:val="24"/>
              </w:rPr>
              <w:t>а</w:t>
            </w:r>
            <w:r w:rsidRPr="0092280B">
              <w:rPr>
                <w:spacing w:val="-1"/>
                <w:sz w:val="24"/>
                <w:szCs w:val="24"/>
              </w:rPr>
              <w:t>м</w:t>
            </w:r>
            <w:r w:rsidRPr="0092280B">
              <w:rPr>
                <w:sz w:val="24"/>
                <w:szCs w:val="24"/>
              </w:rPr>
              <w:t>,</w:t>
            </w:r>
            <w:r w:rsidRPr="0092280B">
              <w:rPr>
                <w:spacing w:val="1"/>
                <w:sz w:val="24"/>
                <w:szCs w:val="24"/>
              </w:rPr>
              <w:t>пл</w:t>
            </w:r>
            <w:r w:rsidRPr="0092280B">
              <w:rPr>
                <w:spacing w:val="-1"/>
                <w:sz w:val="24"/>
                <w:szCs w:val="24"/>
              </w:rPr>
              <w:t>е</w:t>
            </w:r>
            <w:r w:rsidRPr="0092280B">
              <w:rPr>
                <w:sz w:val="24"/>
                <w:szCs w:val="24"/>
              </w:rPr>
              <w:t>ш</w:t>
            </w:r>
            <w:r w:rsidRPr="0092280B">
              <w:rPr>
                <w:spacing w:val="-1"/>
                <w:sz w:val="24"/>
                <w:szCs w:val="24"/>
              </w:rPr>
              <w:t>е</w:t>
            </w:r>
            <w:r w:rsidRPr="0092280B">
              <w:rPr>
                <w:sz w:val="24"/>
                <w:szCs w:val="24"/>
              </w:rPr>
              <w:t>м</w:t>
            </w:r>
            <w:r w:rsidRPr="0092280B">
              <w:rPr>
                <w:sz w:val="24"/>
                <w:szCs w:val="24"/>
                <w:lang w:val="sr-Cyrl-RS"/>
              </w:rPr>
              <w:t xml:space="preserve">) </w:t>
            </w:r>
          </w:p>
          <w:p w:rsidR="006F2257" w:rsidRPr="0092280B" w:rsidRDefault="006F2257" w:rsidP="00587635">
            <w:pPr>
              <w:pStyle w:val="NoSpacing"/>
              <w:rPr>
                <w:rFonts w:ascii="Times New Roman" w:hAnsi="Times New Roman"/>
                <w:sz w:val="24"/>
                <w:szCs w:val="24"/>
                <w:lang w:val="sr-Cyrl-RS"/>
              </w:rPr>
            </w:pPr>
            <w:r w:rsidRPr="0092280B">
              <w:rPr>
                <w:rFonts w:ascii="Times New Roman" w:eastAsia="Calibri" w:hAnsi="Times New Roman"/>
                <w:sz w:val="24"/>
                <w:szCs w:val="24"/>
                <w:lang w:val="sr-Cyrl-RS"/>
              </w:rPr>
              <w:t xml:space="preserve">  </w:t>
            </w:r>
            <w:r w:rsidRPr="0092280B">
              <w:rPr>
                <w:rFonts w:ascii="Times New Roman" w:hAnsi="Times New Roman"/>
                <w:sz w:val="24"/>
                <w:szCs w:val="24"/>
              </w:rPr>
              <w:t>С</w:t>
            </w:r>
            <w:r w:rsidRPr="0092280B">
              <w:rPr>
                <w:rFonts w:ascii="Times New Roman" w:hAnsi="Times New Roman"/>
                <w:sz w:val="24"/>
                <w:szCs w:val="24"/>
                <w:lang w:val="sr-Cyrl-RS"/>
              </w:rPr>
              <w:t>Р-рад до. задата.</w:t>
            </w:r>
          </w:p>
          <w:p w:rsidR="006F2257" w:rsidRPr="0092280B" w:rsidRDefault="006F2257" w:rsidP="00587635">
            <w:pPr>
              <w:adjustRightInd w:val="0"/>
              <w:ind w:left="102"/>
              <w:rPr>
                <w:sz w:val="24"/>
                <w:szCs w:val="24"/>
                <w:lang w:val="sr-Cyrl-RS"/>
              </w:rPr>
            </w:pPr>
            <w:r w:rsidRPr="0092280B">
              <w:rPr>
                <w:sz w:val="24"/>
                <w:szCs w:val="24"/>
                <w:lang w:val="sr-Cyrl-RS"/>
              </w:rPr>
              <w:t>СВ-</w:t>
            </w:r>
            <w:r w:rsidRPr="0092280B">
              <w:rPr>
                <w:bCs/>
                <w:sz w:val="24"/>
                <w:szCs w:val="24"/>
              </w:rPr>
              <w:t xml:space="preserve"> </w:t>
            </w:r>
            <w:r w:rsidRPr="0092280B">
              <w:rPr>
                <w:bCs/>
                <w:sz w:val="24"/>
                <w:szCs w:val="24"/>
                <w:lang w:val="sr-Cyrl-RS"/>
              </w:rPr>
              <w:t>и</w:t>
            </w:r>
            <w:r w:rsidRPr="0092280B">
              <w:rPr>
                <w:bCs/>
                <w:sz w:val="24"/>
                <w:szCs w:val="24"/>
              </w:rPr>
              <w:t>гра и одмор</w:t>
            </w:r>
          </w:p>
          <w:p w:rsidR="006F2257" w:rsidRPr="0092280B" w:rsidRDefault="006F2257" w:rsidP="00587635">
            <w:pPr>
              <w:pStyle w:val="NoSpacing"/>
              <w:rPr>
                <w:rFonts w:ascii="Times New Roman" w:hAnsi="Times New Roman"/>
                <w:sz w:val="20"/>
                <w:szCs w:val="20"/>
                <w:lang w:val="sr-Cyrl-RS"/>
              </w:rPr>
            </w:pPr>
            <w:r w:rsidRPr="0092280B">
              <w:rPr>
                <w:rFonts w:ascii="Times New Roman" w:hAnsi="Times New Roman"/>
                <w:sz w:val="24"/>
                <w:szCs w:val="24"/>
                <w:lang w:val="sr-Cyrl-RS"/>
              </w:rPr>
              <w:t xml:space="preserve">  </w:t>
            </w:r>
            <w:r w:rsidRPr="0092280B">
              <w:rPr>
                <w:rFonts w:ascii="Times New Roman" w:hAnsi="Times New Roman"/>
                <w:sz w:val="20"/>
                <w:szCs w:val="20"/>
              </w:rPr>
              <w:t>Ак</w:t>
            </w:r>
            <w:r w:rsidRPr="0092280B">
              <w:rPr>
                <w:rFonts w:ascii="Times New Roman" w:hAnsi="Times New Roman"/>
                <w:spacing w:val="1"/>
                <w:sz w:val="20"/>
                <w:szCs w:val="20"/>
              </w:rPr>
              <w:t>ти</w:t>
            </w:r>
            <w:r w:rsidRPr="0092280B">
              <w:rPr>
                <w:rFonts w:ascii="Times New Roman" w:hAnsi="Times New Roman"/>
                <w:sz w:val="20"/>
                <w:szCs w:val="20"/>
              </w:rPr>
              <w:t>вно</w:t>
            </w:r>
            <w:r w:rsidRPr="0092280B">
              <w:rPr>
                <w:rFonts w:ascii="Times New Roman" w:hAnsi="Times New Roman"/>
                <w:spacing w:val="-1"/>
                <w:sz w:val="20"/>
                <w:szCs w:val="20"/>
              </w:rPr>
              <w:t>с</w:t>
            </w:r>
            <w:r w:rsidRPr="0092280B">
              <w:rPr>
                <w:rFonts w:ascii="Times New Roman" w:hAnsi="Times New Roman"/>
                <w:sz w:val="20"/>
                <w:szCs w:val="20"/>
              </w:rPr>
              <w:t>т</w:t>
            </w:r>
            <w:r w:rsidRPr="0092280B">
              <w:rPr>
                <w:rFonts w:ascii="Times New Roman" w:hAnsi="Times New Roman"/>
                <w:sz w:val="20"/>
                <w:szCs w:val="20"/>
                <w:lang w:val="sr-Cyrl-RS"/>
              </w:rPr>
              <w:t xml:space="preserve">и  </w:t>
            </w:r>
            <w:r w:rsidRPr="0092280B">
              <w:rPr>
                <w:rFonts w:ascii="Times New Roman" w:hAnsi="Times New Roman"/>
                <w:spacing w:val="1"/>
                <w:sz w:val="20"/>
                <w:szCs w:val="20"/>
              </w:rPr>
              <w:t>п</w:t>
            </w:r>
            <w:r w:rsidRPr="0092280B">
              <w:rPr>
                <w:rFonts w:ascii="Times New Roman" w:hAnsi="Times New Roman"/>
                <w:sz w:val="20"/>
                <w:szCs w:val="20"/>
              </w:rPr>
              <w:t xml:space="preserve">о </w:t>
            </w:r>
            <w:r w:rsidRPr="0092280B">
              <w:rPr>
                <w:rFonts w:ascii="Times New Roman" w:hAnsi="Times New Roman"/>
                <w:spacing w:val="1"/>
                <w:sz w:val="20"/>
                <w:szCs w:val="20"/>
              </w:rPr>
              <w:t>и</w:t>
            </w:r>
            <w:r w:rsidRPr="0092280B">
              <w:rPr>
                <w:rFonts w:ascii="Times New Roman" w:hAnsi="Times New Roman"/>
                <w:spacing w:val="-1"/>
                <w:sz w:val="20"/>
                <w:szCs w:val="20"/>
              </w:rPr>
              <w:t>з</w:t>
            </w:r>
            <w:r w:rsidRPr="0092280B">
              <w:rPr>
                <w:rFonts w:ascii="Times New Roman" w:hAnsi="Times New Roman"/>
                <w:sz w:val="20"/>
                <w:szCs w:val="20"/>
              </w:rPr>
              <w:t>бо</w:t>
            </w:r>
            <w:r w:rsidRPr="0092280B">
              <w:rPr>
                <w:rFonts w:ascii="Times New Roman" w:hAnsi="Times New Roman"/>
                <w:spacing w:val="2"/>
                <w:sz w:val="20"/>
                <w:szCs w:val="20"/>
              </w:rPr>
              <w:t>р</w:t>
            </w:r>
            <w:r w:rsidRPr="0092280B">
              <w:rPr>
                <w:rFonts w:ascii="Times New Roman" w:hAnsi="Times New Roman"/>
                <w:sz w:val="20"/>
                <w:szCs w:val="20"/>
              </w:rPr>
              <w:t xml:space="preserve">у </w:t>
            </w:r>
            <w:r w:rsidRPr="0092280B">
              <w:rPr>
                <w:rFonts w:ascii="Times New Roman" w:hAnsi="Times New Roman"/>
                <w:sz w:val="20"/>
                <w:szCs w:val="20"/>
                <w:lang w:val="sr-Cyrl-RS"/>
              </w:rPr>
              <w:t xml:space="preserve">      уч</w:t>
            </w:r>
            <w:r w:rsidRPr="0092280B">
              <w:rPr>
                <w:rFonts w:ascii="Times New Roman" w:hAnsi="Times New Roman"/>
                <w:spacing w:val="-1"/>
                <w:sz w:val="20"/>
                <w:szCs w:val="20"/>
              </w:rPr>
              <w:t>е</w:t>
            </w:r>
            <w:r w:rsidRPr="0092280B">
              <w:rPr>
                <w:rFonts w:ascii="Times New Roman" w:hAnsi="Times New Roman"/>
                <w:spacing w:val="1"/>
                <w:sz w:val="20"/>
                <w:szCs w:val="20"/>
              </w:rPr>
              <w:t>ник</w:t>
            </w:r>
            <w:r w:rsidRPr="0092280B">
              <w:rPr>
                <w:rFonts w:ascii="Times New Roman" w:hAnsi="Times New Roman"/>
                <w:sz w:val="20"/>
                <w:szCs w:val="20"/>
              </w:rPr>
              <w:t>а</w:t>
            </w:r>
          </w:p>
          <w:p w:rsidR="006F2257" w:rsidRPr="0092280B" w:rsidRDefault="006F2257" w:rsidP="00587635">
            <w:pPr>
              <w:tabs>
                <w:tab w:val="left" w:pos="666"/>
              </w:tabs>
              <w:rPr>
                <w:sz w:val="24"/>
                <w:szCs w:val="24"/>
              </w:rPr>
            </w:pPr>
          </w:p>
        </w:tc>
        <w:tc>
          <w:tcPr>
            <w:tcW w:w="2430" w:type="dxa"/>
            <w:tcBorders>
              <w:top w:val="single" w:sz="4" w:space="0" w:color="000000"/>
              <w:left w:val="single" w:sz="4" w:space="0" w:color="000000"/>
              <w:bottom w:val="single" w:sz="4" w:space="0" w:color="000000"/>
              <w:right w:val="single" w:sz="4" w:space="0" w:color="000000"/>
            </w:tcBorders>
          </w:tcPr>
          <w:p w:rsidR="006F2257" w:rsidRPr="0092280B" w:rsidRDefault="006F2257" w:rsidP="00587635">
            <w:pPr>
              <w:adjustRightInd w:val="0"/>
              <w:spacing w:line="267" w:lineRule="exact"/>
              <w:ind w:left="102"/>
              <w:rPr>
                <w:sz w:val="24"/>
                <w:szCs w:val="24"/>
              </w:rPr>
            </w:pPr>
            <w:r w:rsidRPr="0092280B">
              <w:rPr>
                <w:sz w:val="24"/>
                <w:szCs w:val="24"/>
                <w:lang w:val="sr-Cyrl-RS"/>
              </w:rPr>
              <w:t>СА-(</w:t>
            </w:r>
            <w:r w:rsidRPr="0092280B">
              <w:rPr>
                <w:sz w:val="24"/>
                <w:szCs w:val="24"/>
              </w:rPr>
              <w:t>Мала</w:t>
            </w:r>
            <w:r w:rsidRPr="0092280B">
              <w:rPr>
                <w:spacing w:val="-1"/>
                <w:sz w:val="24"/>
                <w:szCs w:val="24"/>
              </w:rPr>
              <w:t xml:space="preserve"> </w:t>
            </w:r>
            <w:r w:rsidRPr="0092280B">
              <w:rPr>
                <w:sz w:val="24"/>
                <w:szCs w:val="24"/>
              </w:rPr>
              <w:t>ш</w:t>
            </w:r>
            <w:r w:rsidRPr="0092280B">
              <w:rPr>
                <w:spacing w:val="1"/>
                <w:sz w:val="24"/>
                <w:szCs w:val="24"/>
              </w:rPr>
              <w:t>к</w:t>
            </w:r>
            <w:r w:rsidRPr="0092280B">
              <w:rPr>
                <w:sz w:val="24"/>
                <w:szCs w:val="24"/>
              </w:rPr>
              <w:t>ола</w:t>
            </w:r>
          </w:p>
          <w:p w:rsidR="006F2257" w:rsidRPr="0092280B" w:rsidRDefault="006F2257" w:rsidP="00587635">
            <w:pPr>
              <w:adjustRightInd w:val="0"/>
              <w:ind w:left="102" w:right="270"/>
              <w:rPr>
                <w:sz w:val="24"/>
                <w:szCs w:val="24"/>
                <w:lang w:val="sr-Cyrl-RS"/>
              </w:rPr>
            </w:pPr>
            <w:r w:rsidRPr="0092280B">
              <w:rPr>
                <w:spacing w:val="-1"/>
                <w:sz w:val="24"/>
                <w:szCs w:val="24"/>
                <w:lang w:val="sr-Cyrl-RS"/>
              </w:rPr>
              <w:t>в</w:t>
            </w:r>
            <w:r w:rsidRPr="0092280B">
              <w:rPr>
                <w:spacing w:val="-1"/>
                <w:sz w:val="24"/>
                <w:szCs w:val="24"/>
              </w:rPr>
              <w:t>е</w:t>
            </w:r>
            <w:r w:rsidRPr="0092280B">
              <w:rPr>
                <w:sz w:val="24"/>
                <w:szCs w:val="24"/>
              </w:rPr>
              <w:t>л</w:t>
            </w:r>
            <w:r w:rsidRPr="0092280B">
              <w:rPr>
                <w:spacing w:val="1"/>
                <w:sz w:val="24"/>
                <w:szCs w:val="24"/>
              </w:rPr>
              <w:t>ик</w:t>
            </w:r>
            <w:r w:rsidRPr="0092280B">
              <w:rPr>
                <w:spacing w:val="-1"/>
                <w:sz w:val="24"/>
                <w:szCs w:val="24"/>
              </w:rPr>
              <w:t>и</w:t>
            </w:r>
            <w:r w:rsidRPr="0092280B">
              <w:rPr>
                <w:sz w:val="24"/>
                <w:szCs w:val="24"/>
              </w:rPr>
              <w:t>х</w:t>
            </w:r>
            <w:r w:rsidRPr="0092280B">
              <w:rPr>
                <w:sz w:val="24"/>
                <w:szCs w:val="24"/>
                <w:lang w:val="sr-Cyrl-RS"/>
              </w:rPr>
              <w:t xml:space="preserve"> </w:t>
            </w:r>
            <w:r w:rsidRPr="0092280B">
              <w:rPr>
                <w:spacing w:val="-1"/>
                <w:sz w:val="24"/>
                <w:szCs w:val="24"/>
              </w:rPr>
              <w:t>с</w:t>
            </w:r>
            <w:r w:rsidRPr="0092280B">
              <w:rPr>
                <w:sz w:val="24"/>
                <w:szCs w:val="24"/>
              </w:rPr>
              <w:t>тв</w:t>
            </w:r>
            <w:r w:rsidRPr="0092280B">
              <w:rPr>
                <w:spacing w:val="-1"/>
                <w:sz w:val="24"/>
                <w:szCs w:val="24"/>
              </w:rPr>
              <w:t>а</w:t>
            </w:r>
            <w:r w:rsidRPr="0092280B">
              <w:rPr>
                <w:sz w:val="24"/>
                <w:szCs w:val="24"/>
              </w:rPr>
              <w:t>ри</w:t>
            </w:r>
            <w:r w:rsidRPr="0092280B">
              <w:rPr>
                <w:sz w:val="24"/>
                <w:szCs w:val="24"/>
                <w:lang w:val="sr-Cyrl-RS"/>
              </w:rPr>
              <w:t>)-</w:t>
            </w:r>
            <w:r w:rsidRPr="0092280B">
              <w:rPr>
                <w:b/>
                <w:sz w:val="20"/>
                <w:szCs w:val="20"/>
                <w:lang w:val="sr-Cyrl-RS"/>
              </w:rPr>
              <w:t>ДКА</w:t>
            </w:r>
          </w:p>
          <w:p w:rsidR="006F2257" w:rsidRPr="0092280B" w:rsidRDefault="006F2257" w:rsidP="00587635">
            <w:pPr>
              <w:pStyle w:val="NoSpacing"/>
              <w:rPr>
                <w:rFonts w:ascii="Times New Roman" w:hAnsi="Times New Roman"/>
                <w:sz w:val="24"/>
                <w:szCs w:val="24"/>
                <w:lang w:val="sr-Cyrl-RS"/>
              </w:rPr>
            </w:pPr>
            <w:r w:rsidRPr="0092280B">
              <w:rPr>
                <w:rFonts w:ascii="Times New Roman" w:hAnsi="Times New Roman"/>
                <w:sz w:val="24"/>
                <w:szCs w:val="24"/>
                <w:lang w:val="sr-Cyrl-RS"/>
              </w:rPr>
              <w:t xml:space="preserve">  </w:t>
            </w:r>
            <w:r w:rsidRPr="0092280B">
              <w:rPr>
                <w:rFonts w:ascii="Times New Roman" w:hAnsi="Times New Roman"/>
                <w:sz w:val="24"/>
                <w:szCs w:val="24"/>
              </w:rPr>
              <w:t>С</w:t>
            </w:r>
            <w:r w:rsidRPr="0092280B">
              <w:rPr>
                <w:rFonts w:ascii="Times New Roman" w:hAnsi="Times New Roman"/>
                <w:sz w:val="24"/>
                <w:szCs w:val="24"/>
                <w:lang w:val="sr-Cyrl-RS"/>
              </w:rPr>
              <w:t>Р-рад до. задата.</w:t>
            </w:r>
          </w:p>
          <w:p w:rsidR="006F2257" w:rsidRPr="0092280B" w:rsidRDefault="006F2257" w:rsidP="00587635">
            <w:pPr>
              <w:adjustRightInd w:val="0"/>
              <w:ind w:left="102"/>
              <w:rPr>
                <w:sz w:val="24"/>
                <w:szCs w:val="24"/>
                <w:lang w:val="sr-Cyrl-RS"/>
              </w:rPr>
            </w:pPr>
            <w:r w:rsidRPr="0092280B">
              <w:rPr>
                <w:sz w:val="24"/>
                <w:szCs w:val="24"/>
                <w:lang w:val="sr-Cyrl-RS"/>
              </w:rPr>
              <w:t>СВ-</w:t>
            </w:r>
            <w:r w:rsidRPr="0092280B">
              <w:rPr>
                <w:bCs/>
                <w:sz w:val="24"/>
                <w:szCs w:val="24"/>
              </w:rPr>
              <w:t xml:space="preserve"> </w:t>
            </w:r>
            <w:r w:rsidRPr="0092280B">
              <w:rPr>
                <w:bCs/>
                <w:sz w:val="24"/>
                <w:szCs w:val="24"/>
                <w:lang w:val="sr-Cyrl-RS"/>
              </w:rPr>
              <w:t>и</w:t>
            </w:r>
            <w:r w:rsidRPr="0092280B">
              <w:rPr>
                <w:bCs/>
                <w:sz w:val="24"/>
                <w:szCs w:val="24"/>
              </w:rPr>
              <w:t>гра и одмор</w:t>
            </w:r>
          </w:p>
          <w:p w:rsidR="006F2257" w:rsidRPr="0092280B" w:rsidRDefault="006F2257" w:rsidP="00587635">
            <w:pPr>
              <w:pStyle w:val="NoSpacing"/>
              <w:rPr>
                <w:rFonts w:ascii="Times New Roman" w:hAnsi="Times New Roman"/>
                <w:sz w:val="20"/>
                <w:szCs w:val="20"/>
                <w:lang w:val="sr-Cyrl-RS"/>
              </w:rPr>
            </w:pPr>
            <w:r w:rsidRPr="0092280B">
              <w:rPr>
                <w:rFonts w:ascii="Times New Roman" w:hAnsi="Times New Roman"/>
                <w:sz w:val="24"/>
                <w:szCs w:val="24"/>
                <w:lang w:val="sr-Cyrl-RS"/>
              </w:rPr>
              <w:t xml:space="preserve">  </w:t>
            </w:r>
            <w:r w:rsidRPr="0092280B">
              <w:rPr>
                <w:rFonts w:ascii="Times New Roman" w:hAnsi="Times New Roman"/>
                <w:sz w:val="20"/>
                <w:szCs w:val="20"/>
              </w:rPr>
              <w:t>Ак</w:t>
            </w:r>
            <w:r w:rsidRPr="0092280B">
              <w:rPr>
                <w:rFonts w:ascii="Times New Roman" w:hAnsi="Times New Roman"/>
                <w:spacing w:val="1"/>
                <w:sz w:val="20"/>
                <w:szCs w:val="20"/>
              </w:rPr>
              <w:t>ти</w:t>
            </w:r>
            <w:r w:rsidRPr="0092280B">
              <w:rPr>
                <w:rFonts w:ascii="Times New Roman" w:hAnsi="Times New Roman"/>
                <w:sz w:val="20"/>
                <w:szCs w:val="20"/>
              </w:rPr>
              <w:t>вно</w:t>
            </w:r>
            <w:r w:rsidRPr="0092280B">
              <w:rPr>
                <w:rFonts w:ascii="Times New Roman" w:hAnsi="Times New Roman"/>
                <w:spacing w:val="-1"/>
                <w:sz w:val="20"/>
                <w:szCs w:val="20"/>
              </w:rPr>
              <w:t>с</w:t>
            </w:r>
            <w:r w:rsidRPr="0092280B">
              <w:rPr>
                <w:rFonts w:ascii="Times New Roman" w:hAnsi="Times New Roman"/>
                <w:sz w:val="20"/>
                <w:szCs w:val="20"/>
              </w:rPr>
              <w:t>т</w:t>
            </w:r>
            <w:r w:rsidRPr="0092280B">
              <w:rPr>
                <w:rFonts w:ascii="Times New Roman" w:hAnsi="Times New Roman"/>
                <w:sz w:val="20"/>
                <w:szCs w:val="20"/>
                <w:lang w:val="sr-Cyrl-RS"/>
              </w:rPr>
              <w:t>и</w:t>
            </w:r>
          </w:p>
          <w:p w:rsidR="006F2257" w:rsidRPr="0092280B" w:rsidRDefault="006F2257" w:rsidP="00587635">
            <w:pPr>
              <w:pStyle w:val="NoSpacing"/>
              <w:rPr>
                <w:rFonts w:ascii="Times New Roman" w:hAnsi="Times New Roman"/>
                <w:sz w:val="20"/>
                <w:szCs w:val="20"/>
                <w:lang w:val="sr-Cyrl-RS"/>
              </w:rPr>
            </w:pPr>
            <w:r w:rsidRPr="0092280B">
              <w:rPr>
                <w:rFonts w:ascii="Times New Roman" w:hAnsi="Times New Roman"/>
                <w:spacing w:val="1"/>
                <w:sz w:val="20"/>
                <w:szCs w:val="20"/>
              </w:rPr>
              <w:t>п</w:t>
            </w:r>
            <w:r w:rsidRPr="0092280B">
              <w:rPr>
                <w:rFonts w:ascii="Times New Roman" w:hAnsi="Times New Roman"/>
                <w:sz w:val="20"/>
                <w:szCs w:val="20"/>
              </w:rPr>
              <w:t xml:space="preserve">о </w:t>
            </w:r>
            <w:r w:rsidRPr="0092280B">
              <w:rPr>
                <w:rFonts w:ascii="Times New Roman" w:hAnsi="Times New Roman"/>
                <w:spacing w:val="1"/>
                <w:sz w:val="20"/>
                <w:szCs w:val="20"/>
              </w:rPr>
              <w:t>и</w:t>
            </w:r>
            <w:r w:rsidRPr="0092280B">
              <w:rPr>
                <w:rFonts w:ascii="Times New Roman" w:hAnsi="Times New Roman"/>
                <w:spacing w:val="-1"/>
                <w:sz w:val="20"/>
                <w:szCs w:val="20"/>
              </w:rPr>
              <w:t>з</w:t>
            </w:r>
            <w:r w:rsidRPr="0092280B">
              <w:rPr>
                <w:rFonts w:ascii="Times New Roman" w:hAnsi="Times New Roman"/>
                <w:sz w:val="20"/>
                <w:szCs w:val="20"/>
              </w:rPr>
              <w:t>бо</w:t>
            </w:r>
            <w:r w:rsidRPr="0092280B">
              <w:rPr>
                <w:rFonts w:ascii="Times New Roman" w:hAnsi="Times New Roman"/>
                <w:spacing w:val="2"/>
                <w:sz w:val="20"/>
                <w:szCs w:val="20"/>
              </w:rPr>
              <w:t>р</w:t>
            </w:r>
            <w:r w:rsidRPr="0092280B">
              <w:rPr>
                <w:rFonts w:ascii="Times New Roman" w:hAnsi="Times New Roman"/>
                <w:sz w:val="20"/>
                <w:szCs w:val="20"/>
              </w:rPr>
              <w:t xml:space="preserve">у </w:t>
            </w:r>
            <w:r w:rsidRPr="0092280B">
              <w:rPr>
                <w:rFonts w:ascii="Times New Roman" w:hAnsi="Times New Roman"/>
                <w:sz w:val="20"/>
                <w:szCs w:val="20"/>
                <w:lang w:val="sr-Cyrl-RS"/>
              </w:rPr>
              <w:t xml:space="preserve"> уч</w:t>
            </w:r>
            <w:r w:rsidRPr="0092280B">
              <w:rPr>
                <w:rFonts w:ascii="Times New Roman" w:hAnsi="Times New Roman"/>
                <w:spacing w:val="-1"/>
                <w:sz w:val="20"/>
                <w:szCs w:val="20"/>
              </w:rPr>
              <w:t>е</w:t>
            </w:r>
            <w:r w:rsidRPr="0092280B">
              <w:rPr>
                <w:rFonts w:ascii="Times New Roman" w:hAnsi="Times New Roman"/>
                <w:spacing w:val="1"/>
                <w:sz w:val="20"/>
                <w:szCs w:val="20"/>
              </w:rPr>
              <w:t>ник</w:t>
            </w:r>
            <w:r w:rsidRPr="0092280B">
              <w:rPr>
                <w:rFonts w:ascii="Times New Roman" w:hAnsi="Times New Roman"/>
                <w:sz w:val="20"/>
                <w:szCs w:val="20"/>
              </w:rPr>
              <w:t>а</w:t>
            </w:r>
          </w:p>
          <w:p w:rsidR="006F2257" w:rsidRPr="0092280B" w:rsidRDefault="006F2257" w:rsidP="00587635">
            <w:pPr>
              <w:tabs>
                <w:tab w:val="left" w:pos="258"/>
              </w:tabs>
              <w:rPr>
                <w:sz w:val="24"/>
                <w:szCs w:val="24"/>
              </w:rPr>
            </w:pPr>
          </w:p>
        </w:tc>
        <w:tc>
          <w:tcPr>
            <w:tcW w:w="2340" w:type="dxa"/>
            <w:tcBorders>
              <w:top w:val="single" w:sz="4" w:space="0" w:color="000000"/>
              <w:left w:val="single" w:sz="4" w:space="0" w:color="000000"/>
              <w:bottom w:val="single" w:sz="4" w:space="0" w:color="000000"/>
              <w:right w:val="single" w:sz="4" w:space="0" w:color="000000"/>
            </w:tcBorders>
          </w:tcPr>
          <w:p w:rsidR="006F2257" w:rsidRPr="00290309" w:rsidRDefault="006F2257" w:rsidP="00587635">
            <w:pPr>
              <w:pStyle w:val="NoSpacing"/>
              <w:rPr>
                <w:rFonts w:ascii="Times New Roman" w:hAnsi="Times New Roman"/>
                <w:sz w:val="24"/>
                <w:szCs w:val="24"/>
                <w:lang w:val="sr-Cyrl-RS"/>
              </w:rPr>
            </w:pPr>
            <w:r w:rsidRPr="00290309">
              <w:rPr>
                <w:rFonts w:ascii="Times New Roman" w:hAnsi="Times New Roman"/>
                <w:sz w:val="24"/>
                <w:szCs w:val="24"/>
                <w:lang w:val="sr-Cyrl-RS"/>
              </w:rPr>
              <w:t xml:space="preserve">  СА- видео пројекција</w:t>
            </w:r>
          </w:p>
          <w:p w:rsidR="006F2257" w:rsidRPr="00290309" w:rsidRDefault="006F2257" w:rsidP="00587635">
            <w:pPr>
              <w:pStyle w:val="NoSpacing"/>
              <w:rPr>
                <w:rFonts w:ascii="Times New Roman" w:hAnsi="Times New Roman"/>
                <w:sz w:val="24"/>
                <w:szCs w:val="24"/>
                <w:lang w:val="sr-Cyrl-RS"/>
              </w:rPr>
            </w:pPr>
            <w:r w:rsidRPr="00290309">
              <w:rPr>
                <w:rFonts w:ascii="Times New Roman" w:hAnsi="Times New Roman"/>
                <w:sz w:val="24"/>
                <w:szCs w:val="24"/>
                <w:lang w:val="sr-Cyrl-RS"/>
              </w:rPr>
              <w:t xml:space="preserve"> ДРАМА-глумим</w:t>
            </w:r>
          </w:p>
          <w:p w:rsidR="006F2257" w:rsidRPr="00290309" w:rsidRDefault="006F2257" w:rsidP="00587635">
            <w:pPr>
              <w:pStyle w:val="NoSpacing"/>
              <w:rPr>
                <w:rFonts w:ascii="Times New Roman" w:hAnsi="Times New Roman"/>
                <w:sz w:val="24"/>
                <w:szCs w:val="24"/>
                <w:lang w:val="sr-Cyrl-RS"/>
              </w:rPr>
            </w:pPr>
            <w:r w:rsidRPr="00290309">
              <w:rPr>
                <w:rFonts w:ascii="Times New Roman" w:hAnsi="Times New Roman"/>
                <w:sz w:val="24"/>
                <w:szCs w:val="24"/>
                <w:lang w:val="sr-Cyrl-RS"/>
              </w:rPr>
              <w:t xml:space="preserve">  </w:t>
            </w:r>
            <w:r w:rsidRPr="00290309">
              <w:rPr>
                <w:rFonts w:ascii="Times New Roman" w:hAnsi="Times New Roman"/>
                <w:sz w:val="24"/>
                <w:szCs w:val="24"/>
              </w:rPr>
              <w:t>С</w:t>
            </w:r>
            <w:r w:rsidRPr="00290309">
              <w:rPr>
                <w:rFonts w:ascii="Times New Roman" w:hAnsi="Times New Roman"/>
                <w:sz w:val="24"/>
                <w:szCs w:val="24"/>
                <w:lang w:val="sr-Cyrl-RS"/>
              </w:rPr>
              <w:t>Р-рад до. задата.</w:t>
            </w:r>
          </w:p>
          <w:p w:rsidR="006F2257" w:rsidRPr="00290309" w:rsidRDefault="006F2257" w:rsidP="00587635">
            <w:pPr>
              <w:adjustRightInd w:val="0"/>
              <w:ind w:left="102"/>
              <w:rPr>
                <w:sz w:val="24"/>
                <w:szCs w:val="24"/>
                <w:lang w:val="sr-Cyrl-RS"/>
              </w:rPr>
            </w:pPr>
            <w:r w:rsidRPr="00290309">
              <w:rPr>
                <w:sz w:val="24"/>
                <w:szCs w:val="24"/>
                <w:lang w:val="sr-Cyrl-RS"/>
              </w:rPr>
              <w:t>СВ-</w:t>
            </w:r>
            <w:r w:rsidRPr="00290309">
              <w:rPr>
                <w:bCs/>
                <w:sz w:val="24"/>
                <w:szCs w:val="24"/>
              </w:rPr>
              <w:t xml:space="preserve"> </w:t>
            </w:r>
            <w:r w:rsidRPr="00290309">
              <w:rPr>
                <w:bCs/>
                <w:sz w:val="24"/>
                <w:szCs w:val="24"/>
                <w:lang w:val="sr-Cyrl-RS"/>
              </w:rPr>
              <w:t>и</w:t>
            </w:r>
            <w:r w:rsidRPr="00290309">
              <w:rPr>
                <w:bCs/>
                <w:sz w:val="24"/>
                <w:szCs w:val="24"/>
              </w:rPr>
              <w:t>гра и одмор</w:t>
            </w:r>
          </w:p>
          <w:p w:rsidR="006F2257" w:rsidRPr="00290309" w:rsidRDefault="006F2257" w:rsidP="00587635">
            <w:pPr>
              <w:pStyle w:val="NoSpacing"/>
              <w:rPr>
                <w:rFonts w:ascii="Times New Roman" w:hAnsi="Times New Roman"/>
                <w:sz w:val="20"/>
                <w:szCs w:val="20"/>
                <w:lang w:val="sr-Cyrl-RS"/>
              </w:rPr>
            </w:pPr>
            <w:r w:rsidRPr="00290309">
              <w:rPr>
                <w:rFonts w:ascii="Times New Roman" w:hAnsi="Times New Roman"/>
                <w:sz w:val="24"/>
                <w:szCs w:val="24"/>
                <w:lang w:val="sr-Cyrl-RS"/>
              </w:rPr>
              <w:t xml:space="preserve">  </w:t>
            </w:r>
            <w:r w:rsidRPr="00290309">
              <w:rPr>
                <w:rFonts w:ascii="Times New Roman" w:hAnsi="Times New Roman"/>
                <w:sz w:val="20"/>
                <w:szCs w:val="20"/>
              </w:rPr>
              <w:t>Ак</w:t>
            </w:r>
            <w:r w:rsidRPr="00290309">
              <w:rPr>
                <w:rFonts w:ascii="Times New Roman" w:hAnsi="Times New Roman"/>
                <w:spacing w:val="1"/>
                <w:sz w:val="20"/>
                <w:szCs w:val="20"/>
              </w:rPr>
              <w:t>ти</w:t>
            </w:r>
            <w:r w:rsidRPr="00290309">
              <w:rPr>
                <w:rFonts w:ascii="Times New Roman" w:hAnsi="Times New Roman"/>
                <w:sz w:val="20"/>
                <w:szCs w:val="20"/>
              </w:rPr>
              <w:t>вно</w:t>
            </w:r>
            <w:r w:rsidRPr="00290309">
              <w:rPr>
                <w:rFonts w:ascii="Times New Roman" w:hAnsi="Times New Roman"/>
                <w:spacing w:val="-1"/>
                <w:sz w:val="20"/>
                <w:szCs w:val="20"/>
              </w:rPr>
              <w:t>с</w:t>
            </w:r>
            <w:r w:rsidRPr="00290309">
              <w:rPr>
                <w:rFonts w:ascii="Times New Roman" w:hAnsi="Times New Roman"/>
                <w:sz w:val="20"/>
                <w:szCs w:val="20"/>
              </w:rPr>
              <w:t>т</w:t>
            </w:r>
            <w:r w:rsidRPr="00290309">
              <w:rPr>
                <w:rFonts w:ascii="Times New Roman" w:hAnsi="Times New Roman"/>
                <w:sz w:val="20"/>
                <w:szCs w:val="20"/>
                <w:lang w:val="sr-Cyrl-RS"/>
              </w:rPr>
              <w:t xml:space="preserve">и </w:t>
            </w:r>
            <w:r w:rsidRPr="00290309">
              <w:rPr>
                <w:rFonts w:ascii="Times New Roman" w:hAnsi="Times New Roman"/>
                <w:spacing w:val="1"/>
                <w:sz w:val="20"/>
                <w:szCs w:val="20"/>
              </w:rPr>
              <w:t>п</w:t>
            </w:r>
            <w:r w:rsidRPr="00290309">
              <w:rPr>
                <w:rFonts w:ascii="Times New Roman" w:hAnsi="Times New Roman"/>
                <w:sz w:val="20"/>
                <w:szCs w:val="20"/>
              </w:rPr>
              <w:t xml:space="preserve">о </w:t>
            </w:r>
            <w:r w:rsidRPr="00290309">
              <w:rPr>
                <w:rFonts w:ascii="Times New Roman" w:hAnsi="Times New Roman"/>
                <w:spacing w:val="1"/>
                <w:sz w:val="20"/>
                <w:szCs w:val="20"/>
              </w:rPr>
              <w:t>и</w:t>
            </w:r>
            <w:r w:rsidRPr="00290309">
              <w:rPr>
                <w:rFonts w:ascii="Times New Roman" w:hAnsi="Times New Roman"/>
                <w:spacing w:val="-1"/>
                <w:sz w:val="20"/>
                <w:szCs w:val="20"/>
              </w:rPr>
              <w:t>з</w:t>
            </w:r>
            <w:r w:rsidRPr="00290309">
              <w:rPr>
                <w:rFonts w:ascii="Times New Roman" w:hAnsi="Times New Roman"/>
                <w:sz w:val="20"/>
                <w:szCs w:val="20"/>
              </w:rPr>
              <w:t>бо</w:t>
            </w:r>
            <w:r w:rsidRPr="00290309">
              <w:rPr>
                <w:rFonts w:ascii="Times New Roman" w:hAnsi="Times New Roman"/>
                <w:spacing w:val="2"/>
                <w:sz w:val="20"/>
                <w:szCs w:val="20"/>
              </w:rPr>
              <w:t>р</w:t>
            </w:r>
            <w:r w:rsidRPr="00290309">
              <w:rPr>
                <w:rFonts w:ascii="Times New Roman" w:hAnsi="Times New Roman"/>
                <w:sz w:val="20"/>
                <w:szCs w:val="20"/>
              </w:rPr>
              <w:t xml:space="preserve">у </w:t>
            </w:r>
            <w:r w:rsidRPr="00290309">
              <w:rPr>
                <w:rFonts w:ascii="Times New Roman" w:hAnsi="Times New Roman"/>
                <w:sz w:val="20"/>
                <w:szCs w:val="20"/>
                <w:lang w:val="sr-Cyrl-RS"/>
              </w:rPr>
              <w:t xml:space="preserve"> уч</w:t>
            </w:r>
            <w:r w:rsidRPr="00290309">
              <w:rPr>
                <w:rFonts w:ascii="Times New Roman" w:hAnsi="Times New Roman"/>
                <w:spacing w:val="-1"/>
                <w:sz w:val="20"/>
                <w:szCs w:val="20"/>
              </w:rPr>
              <w:t>е</w:t>
            </w:r>
            <w:r w:rsidRPr="00290309">
              <w:rPr>
                <w:rFonts w:ascii="Times New Roman" w:hAnsi="Times New Roman"/>
                <w:spacing w:val="1"/>
                <w:sz w:val="20"/>
                <w:szCs w:val="20"/>
              </w:rPr>
              <w:t>ник</w:t>
            </w:r>
            <w:r w:rsidRPr="00290309">
              <w:rPr>
                <w:rFonts w:ascii="Times New Roman" w:hAnsi="Times New Roman"/>
                <w:sz w:val="20"/>
                <w:szCs w:val="20"/>
              </w:rPr>
              <w:t>а</w:t>
            </w:r>
          </w:p>
          <w:p w:rsidR="006F2257" w:rsidRPr="00290309" w:rsidRDefault="006F2257" w:rsidP="00587635">
            <w:pPr>
              <w:tabs>
                <w:tab w:val="left" w:pos="283"/>
              </w:tabs>
              <w:rPr>
                <w:sz w:val="24"/>
                <w:szCs w:val="24"/>
              </w:rPr>
            </w:pPr>
          </w:p>
        </w:tc>
      </w:tr>
    </w:tbl>
    <w:p w:rsidR="006F2257" w:rsidRPr="00847A4E" w:rsidRDefault="006F2257" w:rsidP="006F2257">
      <w:pPr>
        <w:pStyle w:val="ListParagraph"/>
        <w:shd w:val="clear" w:color="auto" w:fill="FFFFFF"/>
        <w:spacing w:after="120"/>
        <w:ind w:left="0"/>
        <w:rPr>
          <w:b/>
          <w:color w:val="000000"/>
          <w:sz w:val="20"/>
          <w:szCs w:val="20"/>
          <w:lang w:val="sr-Cyrl-RS"/>
        </w:rPr>
      </w:pPr>
      <w:r>
        <w:rPr>
          <w:b/>
          <w:color w:val="000000"/>
          <w:sz w:val="24"/>
          <w:szCs w:val="24"/>
          <w:lang w:val="sr-Cyrl-RS"/>
        </w:rPr>
        <w:t xml:space="preserve"> </w:t>
      </w:r>
      <w:r w:rsidRPr="00847A4E">
        <w:rPr>
          <w:b/>
          <w:color w:val="000000"/>
          <w:sz w:val="20"/>
          <w:szCs w:val="20"/>
          <w:lang w:val="sr-Cyrl-RS"/>
        </w:rPr>
        <w:t xml:space="preserve">СА-слободне активности, СР- самосталан рад, СВ-слободно време </w:t>
      </w:r>
      <w:r>
        <w:rPr>
          <w:b/>
          <w:color w:val="000000"/>
          <w:sz w:val="20"/>
          <w:szCs w:val="20"/>
          <w:lang w:val="sr-Cyrl-RS"/>
        </w:rPr>
        <w:t xml:space="preserve"> </w:t>
      </w:r>
      <w:r w:rsidRPr="00847A4E">
        <w:rPr>
          <w:b/>
          <w:color w:val="000000"/>
          <w:sz w:val="20"/>
          <w:szCs w:val="20"/>
          <w:lang w:val="sr-Cyrl-RS"/>
        </w:rPr>
        <w:t>ДКА- друштвено-културне активности</w:t>
      </w:r>
    </w:p>
    <w:p w:rsidR="006F2257" w:rsidRPr="00847A4E" w:rsidRDefault="006F2257" w:rsidP="006F2257">
      <w:pPr>
        <w:jc w:val="both"/>
        <w:rPr>
          <w:color w:val="FF0000"/>
          <w:sz w:val="20"/>
          <w:szCs w:val="20"/>
          <w:lang w:val="sr-Cyrl-RS"/>
        </w:rPr>
      </w:pPr>
    </w:p>
    <w:p w:rsidR="006F2257" w:rsidRDefault="006F2257" w:rsidP="006F2257">
      <w:pPr>
        <w:adjustRightInd w:val="0"/>
        <w:rPr>
          <w:b/>
          <w:bCs/>
          <w:sz w:val="28"/>
          <w:szCs w:val="28"/>
          <w:lang w:val="sr-Cyrl-CS"/>
        </w:rPr>
      </w:pPr>
    </w:p>
    <w:p w:rsidR="006F2257" w:rsidRDefault="006F2257" w:rsidP="006F2257">
      <w:pPr>
        <w:adjustRightInd w:val="0"/>
        <w:rPr>
          <w:b/>
          <w:bCs/>
          <w:sz w:val="28"/>
          <w:szCs w:val="28"/>
          <w:lang w:val="sr-Cyrl-CS"/>
        </w:rPr>
      </w:pPr>
    </w:p>
    <w:p w:rsidR="006F2257" w:rsidRPr="00F362D5" w:rsidRDefault="006F2257" w:rsidP="00B8605A">
      <w:pPr>
        <w:widowControl/>
        <w:numPr>
          <w:ilvl w:val="1"/>
          <w:numId w:val="176"/>
        </w:numPr>
        <w:adjustRightInd w:val="0"/>
        <w:rPr>
          <w:b/>
          <w:bCs/>
          <w:lang w:val="sr-Cyrl-CS"/>
        </w:rPr>
      </w:pPr>
      <w:r w:rsidRPr="00F362D5">
        <w:rPr>
          <w:b/>
          <w:bCs/>
          <w:lang w:val="sr-Cyrl-CS"/>
        </w:rPr>
        <w:t>Радне обавезе и активности  руководиоца продуженог боравка</w:t>
      </w:r>
    </w:p>
    <w:p w:rsidR="006F2257" w:rsidRPr="00F362D5" w:rsidRDefault="006F2257" w:rsidP="006F2257">
      <w:pPr>
        <w:adjustRightInd w:val="0"/>
        <w:rPr>
          <w:b/>
          <w:bCs/>
          <w:lang w:val="sr-Cyrl-RS"/>
        </w:rPr>
      </w:pPr>
    </w:p>
    <w:p w:rsidR="006F2257" w:rsidRPr="00F362D5" w:rsidRDefault="006F2257" w:rsidP="006F2257">
      <w:pPr>
        <w:adjustRightInd w:val="0"/>
        <w:rPr>
          <w:bCs/>
          <w:lang w:val="sr-Cyrl-CS"/>
        </w:rPr>
      </w:pPr>
      <w:r w:rsidRPr="00F362D5">
        <w:rPr>
          <w:bCs/>
          <w:lang w:val="sr-Cyrl-CS"/>
        </w:rPr>
        <w:t>1.</w:t>
      </w:r>
      <w:r>
        <w:rPr>
          <w:bCs/>
          <w:lang w:val="sr-Cyrl-CS"/>
        </w:rPr>
        <w:t xml:space="preserve"> </w:t>
      </w:r>
      <w:r w:rsidRPr="00F362D5">
        <w:rPr>
          <w:bCs/>
          <w:lang w:val="sr-Cyrl-CS"/>
        </w:rPr>
        <w:t>организација дневних образовних задатака у складу са развојно-образовним потребама ученика,</w:t>
      </w:r>
    </w:p>
    <w:p w:rsidR="006F2257" w:rsidRPr="00F362D5" w:rsidRDefault="006F2257" w:rsidP="006F2257">
      <w:pPr>
        <w:adjustRightInd w:val="0"/>
        <w:rPr>
          <w:bCs/>
          <w:lang w:val="sr-Cyrl-CS"/>
        </w:rPr>
      </w:pPr>
      <w:r w:rsidRPr="00F362D5">
        <w:rPr>
          <w:bCs/>
          <w:lang w:val="sr-Cyrl-CS"/>
        </w:rPr>
        <w:t>2.</w:t>
      </w:r>
      <w:r>
        <w:rPr>
          <w:bCs/>
          <w:lang w:val="sr-Cyrl-CS"/>
        </w:rPr>
        <w:t xml:space="preserve"> </w:t>
      </w:r>
      <w:r w:rsidRPr="00F362D5">
        <w:rPr>
          <w:bCs/>
          <w:lang w:val="sr-Cyrl-CS"/>
        </w:rPr>
        <w:t>пружање стручне помоћи у учењу и саветовању ученика,</w:t>
      </w:r>
    </w:p>
    <w:p w:rsidR="006F2257" w:rsidRPr="00F362D5" w:rsidRDefault="006F2257" w:rsidP="006F2257">
      <w:pPr>
        <w:adjustRightInd w:val="0"/>
        <w:rPr>
          <w:bCs/>
          <w:lang w:val="sr-Cyrl-CS"/>
        </w:rPr>
      </w:pPr>
      <w:r w:rsidRPr="00F362D5">
        <w:rPr>
          <w:bCs/>
          <w:lang w:val="sr-Cyrl-CS"/>
        </w:rPr>
        <w:t>3.</w:t>
      </w:r>
      <w:r>
        <w:rPr>
          <w:bCs/>
          <w:lang w:val="sr-Cyrl-CS"/>
        </w:rPr>
        <w:t xml:space="preserve"> </w:t>
      </w:r>
      <w:r w:rsidRPr="00F362D5">
        <w:rPr>
          <w:bCs/>
          <w:lang w:val="sr-Cyrl-CS"/>
        </w:rPr>
        <w:t>организовање слободних активности ученика,</w:t>
      </w:r>
    </w:p>
    <w:p w:rsidR="006F2257" w:rsidRPr="00F362D5" w:rsidRDefault="006F2257" w:rsidP="006F2257">
      <w:pPr>
        <w:adjustRightInd w:val="0"/>
        <w:rPr>
          <w:bCs/>
          <w:lang w:val="sr-Cyrl-CS"/>
        </w:rPr>
      </w:pPr>
      <w:r w:rsidRPr="00F362D5">
        <w:rPr>
          <w:bCs/>
          <w:lang w:val="sr-Cyrl-CS"/>
        </w:rPr>
        <w:t>4.</w:t>
      </w:r>
      <w:r>
        <w:rPr>
          <w:bCs/>
          <w:lang w:val="sr-Cyrl-CS"/>
        </w:rPr>
        <w:t xml:space="preserve"> </w:t>
      </w:r>
      <w:r w:rsidRPr="00F362D5">
        <w:rPr>
          <w:bCs/>
          <w:lang w:val="sr-Cyrl-CS"/>
        </w:rPr>
        <w:t>организовање и извођење слободног времена ученика,</w:t>
      </w:r>
    </w:p>
    <w:p w:rsidR="006F2257" w:rsidRPr="00F362D5" w:rsidRDefault="006F2257" w:rsidP="006F2257">
      <w:pPr>
        <w:adjustRightInd w:val="0"/>
        <w:rPr>
          <w:bCs/>
          <w:lang w:val="sr-Cyrl-CS"/>
        </w:rPr>
      </w:pPr>
      <w:r w:rsidRPr="00F362D5">
        <w:rPr>
          <w:bCs/>
          <w:lang w:val="sr-Cyrl-CS"/>
        </w:rPr>
        <w:t>5.организовање рекреативних и ванучионичких активности,</w:t>
      </w:r>
    </w:p>
    <w:p w:rsidR="006F2257" w:rsidRPr="00F362D5" w:rsidRDefault="006F2257" w:rsidP="006F2257">
      <w:pPr>
        <w:adjustRightInd w:val="0"/>
        <w:rPr>
          <w:bCs/>
          <w:lang w:val="sr-Cyrl-CS"/>
        </w:rPr>
      </w:pPr>
      <w:r w:rsidRPr="00F362D5">
        <w:rPr>
          <w:bCs/>
          <w:lang w:val="sr-Cyrl-CS"/>
        </w:rPr>
        <w:t xml:space="preserve">6. </w:t>
      </w:r>
      <w:r>
        <w:rPr>
          <w:bCs/>
          <w:lang w:val="sr-Cyrl-CS"/>
        </w:rPr>
        <w:t xml:space="preserve"> </w:t>
      </w:r>
      <w:r w:rsidRPr="00F362D5">
        <w:rPr>
          <w:bCs/>
          <w:lang w:val="sr-Cyrl-CS"/>
        </w:rPr>
        <w:t>правилну исхрану ученика,</w:t>
      </w:r>
    </w:p>
    <w:p w:rsidR="006F2257" w:rsidRPr="00F362D5" w:rsidRDefault="006F2257" w:rsidP="006F2257">
      <w:pPr>
        <w:adjustRightInd w:val="0"/>
        <w:rPr>
          <w:bCs/>
          <w:lang w:val="sr-Cyrl-CS"/>
        </w:rPr>
      </w:pPr>
      <w:r w:rsidRPr="00F362D5">
        <w:rPr>
          <w:bCs/>
          <w:lang w:val="sr-Cyrl-CS"/>
        </w:rPr>
        <w:t>7.</w:t>
      </w:r>
      <w:r>
        <w:rPr>
          <w:bCs/>
          <w:lang w:val="sr-Cyrl-CS"/>
        </w:rPr>
        <w:t xml:space="preserve"> </w:t>
      </w:r>
      <w:r w:rsidRPr="00F362D5">
        <w:rPr>
          <w:bCs/>
          <w:lang w:val="sr-Cyrl-CS"/>
        </w:rPr>
        <w:t>редовна сарадња са родитељима и извештавање о раду ученика,</w:t>
      </w:r>
    </w:p>
    <w:p w:rsidR="006F2257" w:rsidRPr="00F362D5" w:rsidRDefault="006F2257" w:rsidP="006F2257">
      <w:pPr>
        <w:adjustRightInd w:val="0"/>
        <w:rPr>
          <w:bCs/>
          <w:lang w:val="sr-Cyrl-CS"/>
        </w:rPr>
      </w:pPr>
      <w:r w:rsidRPr="00F362D5">
        <w:rPr>
          <w:bCs/>
          <w:lang w:val="sr-Cyrl-CS"/>
        </w:rPr>
        <w:t>8.</w:t>
      </w:r>
      <w:r>
        <w:rPr>
          <w:bCs/>
          <w:lang w:val="sr-Cyrl-CS"/>
        </w:rPr>
        <w:t xml:space="preserve"> </w:t>
      </w:r>
      <w:r w:rsidRPr="00F362D5">
        <w:rPr>
          <w:bCs/>
          <w:lang w:val="sr-Cyrl-CS"/>
        </w:rPr>
        <w:t>уређење и фунционисање радног простора,набавка потребног дидактичког и осталог материјала,</w:t>
      </w:r>
    </w:p>
    <w:p w:rsidR="006F2257" w:rsidRPr="00F362D5" w:rsidRDefault="006F2257" w:rsidP="006F2257">
      <w:pPr>
        <w:adjustRightInd w:val="0"/>
        <w:rPr>
          <w:bCs/>
          <w:lang w:val="sr-Cyrl-CS"/>
        </w:rPr>
      </w:pPr>
      <w:r w:rsidRPr="00F362D5">
        <w:rPr>
          <w:bCs/>
          <w:lang w:val="sr-Cyrl-CS"/>
        </w:rPr>
        <w:t>9.</w:t>
      </w:r>
      <w:r>
        <w:rPr>
          <w:bCs/>
          <w:lang w:val="sr-Cyrl-CS"/>
        </w:rPr>
        <w:t xml:space="preserve"> </w:t>
      </w:r>
      <w:r w:rsidRPr="00F362D5">
        <w:rPr>
          <w:bCs/>
          <w:lang w:val="sr-Cyrl-CS"/>
        </w:rPr>
        <w:t>дежурство,</w:t>
      </w:r>
    </w:p>
    <w:p w:rsidR="006F2257" w:rsidRPr="00F362D5" w:rsidRDefault="006F2257" w:rsidP="006F2257">
      <w:pPr>
        <w:adjustRightInd w:val="0"/>
        <w:rPr>
          <w:bCs/>
          <w:lang w:val="sr-Cyrl-CS"/>
        </w:rPr>
      </w:pPr>
      <w:r w:rsidRPr="00F362D5">
        <w:rPr>
          <w:bCs/>
          <w:lang w:val="sr-Cyrl-CS"/>
        </w:rPr>
        <w:t>10.</w:t>
      </w:r>
      <w:r>
        <w:rPr>
          <w:bCs/>
          <w:lang w:val="sr-Cyrl-CS"/>
        </w:rPr>
        <w:t xml:space="preserve">  </w:t>
      </w:r>
      <w:r w:rsidRPr="00F362D5">
        <w:rPr>
          <w:bCs/>
          <w:lang w:val="sr-Cyrl-CS"/>
        </w:rPr>
        <w:t>планирање и програмирање рада продуженог боравка   (годишње,месечно,дневно),</w:t>
      </w:r>
    </w:p>
    <w:p w:rsidR="006F2257" w:rsidRPr="00F362D5" w:rsidRDefault="006F2257" w:rsidP="006F2257">
      <w:pPr>
        <w:adjustRightInd w:val="0"/>
        <w:rPr>
          <w:bCs/>
          <w:lang w:val="sr-Cyrl-CS"/>
        </w:rPr>
      </w:pPr>
      <w:r w:rsidRPr="00F362D5">
        <w:rPr>
          <w:bCs/>
          <w:lang w:val="sr-Cyrl-CS"/>
        </w:rPr>
        <w:t>11.</w:t>
      </w:r>
      <w:r>
        <w:rPr>
          <w:bCs/>
          <w:lang w:val="sr-Cyrl-CS"/>
        </w:rPr>
        <w:t xml:space="preserve"> </w:t>
      </w:r>
      <w:r w:rsidRPr="00F362D5">
        <w:rPr>
          <w:bCs/>
          <w:lang w:val="sr-Cyrl-CS"/>
        </w:rPr>
        <w:t>вођење евиденције о полазницима продуженог боравка,</w:t>
      </w:r>
    </w:p>
    <w:p w:rsidR="006F2257" w:rsidRPr="00F362D5" w:rsidRDefault="006F2257" w:rsidP="006F2257">
      <w:pPr>
        <w:adjustRightInd w:val="0"/>
        <w:rPr>
          <w:bCs/>
          <w:lang w:val="sr-Cyrl-CS"/>
        </w:rPr>
      </w:pPr>
      <w:r w:rsidRPr="00F362D5">
        <w:rPr>
          <w:bCs/>
          <w:lang w:val="sr-Cyrl-CS"/>
        </w:rPr>
        <w:t>12.</w:t>
      </w:r>
      <w:r>
        <w:rPr>
          <w:bCs/>
          <w:lang w:val="sr-Cyrl-CS"/>
        </w:rPr>
        <w:t xml:space="preserve"> </w:t>
      </w:r>
      <w:r w:rsidRPr="00F362D5">
        <w:rPr>
          <w:bCs/>
          <w:lang w:val="sr-Cyrl-CS"/>
        </w:rPr>
        <w:t>организација родитељских састанака</w:t>
      </w:r>
    </w:p>
    <w:p w:rsidR="006F2257" w:rsidRPr="00F362D5" w:rsidRDefault="006F2257" w:rsidP="006F2257">
      <w:pPr>
        <w:adjustRightInd w:val="0"/>
        <w:rPr>
          <w:bCs/>
          <w:lang w:val="sr-Cyrl-CS"/>
        </w:rPr>
      </w:pPr>
      <w:r w:rsidRPr="00F362D5">
        <w:rPr>
          <w:bCs/>
          <w:lang w:val="sr-Cyrl-CS"/>
        </w:rPr>
        <w:t>13.</w:t>
      </w:r>
      <w:r>
        <w:rPr>
          <w:bCs/>
          <w:lang w:val="sr-Cyrl-CS"/>
        </w:rPr>
        <w:t xml:space="preserve"> </w:t>
      </w:r>
      <w:r w:rsidRPr="00F362D5">
        <w:rPr>
          <w:bCs/>
          <w:lang w:val="sr-Cyrl-CS"/>
        </w:rPr>
        <w:t>сарадња са учитељима ученика који похађају продужени боравак,</w:t>
      </w:r>
    </w:p>
    <w:p w:rsidR="006F2257" w:rsidRPr="00F362D5" w:rsidRDefault="006F2257" w:rsidP="006F2257">
      <w:pPr>
        <w:adjustRightInd w:val="0"/>
        <w:rPr>
          <w:bCs/>
          <w:lang w:val="sr-Cyrl-CS"/>
        </w:rPr>
      </w:pPr>
      <w:r w:rsidRPr="00F362D5">
        <w:rPr>
          <w:bCs/>
          <w:lang w:val="sr-Cyrl-CS"/>
        </w:rPr>
        <w:t>14.</w:t>
      </w:r>
      <w:r>
        <w:rPr>
          <w:bCs/>
          <w:lang w:val="sr-Cyrl-CS"/>
        </w:rPr>
        <w:t xml:space="preserve"> </w:t>
      </w:r>
      <w:r w:rsidRPr="00F362D5">
        <w:rPr>
          <w:bCs/>
          <w:lang w:val="sr-Cyrl-CS"/>
        </w:rPr>
        <w:t>сарадња са директором</w:t>
      </w:r>
      <w:r w:rsidRPr="00F362D5">
        <w:rPr>
          <w:bCs/>
          <w:lang w:val="sr-Cyrl-RS"/>
        </w:rPr>
        <w:t xml:space="preserve"> </w:t>
      </w:r>
      <w:r w:rsidRPr="00F362D5">
        <w:rPr>
          <w:bCs/>
          <w:lang w:val="sr-Cyrl-CS"/>
        </w:rPr>
        <w:t>и стручним сарадником,</w:t>
      </w:r>
    </w:p>
    <w:p w:rsidR="006F2257" w:rsidRPr="00F362D5" w:rsidRDefault="006F2257" w:rsidP="006F2257">
      <w:pPr>
        <w:adjustRightInd w:val="0"/>
        <w:rPr>
          <w:bCs/>
          <w:lang w:val="sr-Cyrl-CS"/>
        </w:rPr>
      </w:pPr>
      <w:r w:rsidRPr="00F362D5">
        <w:rPr>
          <w:bCs/>
          <w:lang w:val="sr-Cyrl-CS"/>
        </w:rPr>
        <w:t>15.</w:t>
      </w:r>
      <w:r>
        <w:rPr>
          <w:bCs/>
          <w:lang w:val="sr-Cyrl-CS"/>
        </w:rPr>
        <w:t xml:space="preserve"> </w:t>
      </w:r>
      <w:r w:rsidRPr="00F362D5">
        <w:rPr>
          <w:bCs/>
          <w:lang w:val="sr-Cyrl-CS"/>
        </w:rPr>
        <w:t>стручно усавршавање учитеља,</w:t>
      </w:r>
    </w:p>
    <w:p w:rsidR="006F2257" w:rsidRPr="00F362D5" w:rsidRDefault="006F2257" w:rsidP="006F2257">
      <w:pPr>
        <w:adjustRightInd w:val="0"/>
        <w:rPr>
          <w:bCs/>
          <w:lang w:val="sr-Cyrl-CS"/>
        </w:rPr>
      </w:pPr>
      <w:r w:rsidRPr="00F362D5">
        <w:rPr>
          <w:bCs/>
          <w:lang w:val="sr-Cyrl-CS"/>
        </w:rPr>
        <w:t>16.</w:t>
      </w:r>
      <w:r>
        <w:rPr>
          <w:bCs/>
          <w:lang w:val="sr-Cyrl-CS"/>
        </w:rPr>
        <w:t xml:space="preserve"> </w:t>
      </w:r>
      <w:r w:rsidRPr="00F362D5">
        <w:rPr>
          <w:bCs/>
          <w:lang w:val="sr-Cyrl-CS"/>
        </w:rPr>
        <w:t>извештавање</w:t>
      </w:r>
      <w:r w:rsidRPr="00F362D5">
        <w:rPr>
          <w:bCs/>
          <w:lang w:val="sr-Cyrl-RS"/>
        </w:rPr>
        <w:t xml:space="preserve"> </w:t>
      </w:r>
      <w:r w:rsidRPr="00F362D5">
        <w:rPr>
          <w:bCs/>
          <w:lang w:val="sr-Cyrl-CS"/>
        </w:rPr>
        <w:t>и евалуација резултата рада на полугодишту и на крају школске године,</w:t>
      </w:r>
    </w:p>
    <w:p w:rsidR="006F2257" w:rsidRPr="00F362D5" w:rsidRDefault="006F2257" w:rsidP="006F2257">
      <w:pPr>
        <w:adjustRightInd w:val="0"/>
        <w:rPr>
          <w:bCs/>
          <w:lang w:val="sr-Cyrl-CS"/>
        </w:rPr>
      </w:pPr>
      <w:r w:rsidRPr="00F362D5">
        <w:rPr>
          <w:bCs/>
          <w:lang w:val="sr-Cyrl-CS"/>
        </w:rPr>
        <w:t>17.</w:t>
      </w:r>
      <w:r>
        <w:rPr>
          <w:bCs/>
          <w:lang w:val="sr-Cyrl-CS"/>
        </w:rPr>
        <w:t xml:space="preserve"> </w:t>
      </w:r>
      <w:r w:rsidRPr="00F362D5">
        <w:rPr>
          <w:bCs/>
          <w:lang w:val="sr-Cyrl-CS"/>
        </w:rPr>
        <w:t>учешће у културној делатности школе и друштвене заједнице.</w:t>
      </w:r>
    </w:p>
    <w:p w:rsidR="006F2257" w:rsidRPr="00F362D5" w:rsidRDefault="006F2257" w:rsidP="006F2257">
      <w:pPr>
        <w:pStyle w:val="NormalWeb"/>
        <w:jc w:val="center"/>
        <w:rPr>
          <w:b/>
          <w:sz w:val="22"/>
          <w:szCs w:val="22"/>
          <w:lang w:val="sr-Cyrl-RS"/>
        </w:rPr>
      </w:pPr>
    </w:p>
    <w:p w:rsidR="006F2257" w:rsidRPr="00F362D5" w:rsidRDefault="006F2257" w:rsidP="006F2257">
      <w:pPr>
        <w:pStyle w:val="NormalWeb"/>
        <w:jc w:val="center"/>
        <w:rPr>
          <w:b/>
          <w:sz w:val="22"/>
          <w:szCs w:val="22"/>
          <w:lang w:val="sr-Cyrl-CS"/>
        </w:rPr>
      </w:pPr>
      <w:r w:rsidRPr="00F362D5">
        <w:rPr>
          <w:b/>
          <w:sz w:val="22"/>
          <w:szCs w:val="22"/>
          <w:lang w:val="sr-Cyrl-CS"/>
        </w:rPr>
        <w:t>3. ГЛОБАЛНИ ОРИЈЕНТАЦИОНИ  ПЛАН  И  ПРОГРАМ  РАДА  У ПРОДУЖЕНОМ БОРАВКУ</w:t>
      </w:r>
    </w:p>
    <w:p w:rsidR="006F2257" w:rsidRDefault="006F2257" w:rsidP="006F2257">
      <w:pPr>
        <w:pStyle w:val="NormalWeb"/>
        <w:jc w:val="center"/>
        <w:rPr>
          <w:lang w:val="sr-Cyrl-RS"/>
        </w:rPr>
      </w:pPr>
      <w:r>
        <w:rPr>
          <w:lang w:val="sr-Cyrl-CS"/>
        </w:rPr>
        <w:t>школска 20</w:t>
      </w:r>
      <w:r>
        <w:rPr>
          <w:lang w:val="sr-Cyrl-RS"/>
        </w:rPr>
        <w:t>2</w:t>
      </w:r>
      <w:r>
        <w:t>5</w:t>
      </w:r>
      <w:r>
        <w:rPr>
          <w:lang w:val="sr-Cyrl-CS"/>
        </w:rPr>
        <w:t>/202</w:t>
      </w:r>
      <w:r>
        <w:t>6</w:t>
      </w:r>
      <w:r w:rsidRPr="007324C2">
        <w:rPr>
          <w:lang w:val="sr-Cyrl-CS"/>
        </w:rPr>
        <w:t>.год.</w:t>
      </w:r>
    </w:p>
    <w:p w:rsidR="006F2257" w:rsidRPr="00754AF6" w:rsidRDefault="006F2257" w:rsidP="006F2257">
      <w:pPr>
        <w:pStyle w:val="ListParagraph1"/>
        <w:rPr>
          <w:rFonts w:ascii="Times New Roman" w:hAnsi="Times New Roman"/>
          <w:lang w:val="sr-Cyrl-RS"/>
        </w:rPr>
      </w:pPr>
      <w:r w:rsidRPr="00754AF6">
        <w:rPr>
          <w:rFonts w:ascii="Times New Roman" w:hAnsi="Times New Roman"/>
        </w:rPr>
        <w:t>СЕПТЕМБАР</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Да вам се представим</w:t>
      </w:r>
      <w:r w:rsidRPr="00754AF6">
        <w:rPr>
          <w:rFonts w:ascii="Times New Roman" w:hAnsi="Times New Roman"/>
        </w:rPr>
        <w:t xml:space="preserve"> </w:t>
      </w:r>
    </w:p>
    <w:p w:rsidR="006F2257" w:rsidRPr="00754AF6" w:rsidRDefault="006F2257" w:rsidP="006F2257">
      <w:pPr>
        <w:pStyle w:val="ListParagraph1"/>
        <w:rPr>
          <w:rFonts w:ascii="Times New Roman" w:hAnsi="Times New Roman"/>
        </w:rPr>
      </w:pPr>
      <w:r w:rsidRPr="00754AF6">
        <w:rPr>
          <w:rFonts w:ascii="Times New Roman" w:hAnsi="Times New Roman"/>
        </w:rPr>
        <w:t>Представљање плана и програма рада продуженог боравка за школску 202</w:t>
      </w:r>
      <w:r>
        <w:rPr>
          <w:rFonts w:ascii="Times New Roman" w:hAnsi="Times New Roman"/>
          <w:lang w:val="en-US"/>
        </w:rPr>
        <w:t>5</w:t>
      </w:r>
      <w:r w:rsidRPr="00754AF6">
        <w:rPr>
          <w:rFonts w:ascii="Times New Roman" w:hAnsi="Times New Roman"/>
        </w:rPr>
        <w:t>/202</w:t>
      </w:r>
      <w:r>
        <w:rPr>
          <w:rFonts w:ascii="Times New Roman" w:hAnsi="Times New Roman"/>
          <w:lang w:val="en-US"/>
        </w:rPr>
        <w:t>6</w:t>
      </w:r>
      <w:r w:rsidRPr="00754AF6">
        <w:rPr>
          <w:rFonts w:ascii="Times New Roman" w:hAnsi="Times New Roman"/>
        </w:rPr>
        <w:t xml:space="preserve">.годину       </w:t>
      </w:r>
    </w:p>
    <w:p w:rsidR="006F2257" w:rsidRPr="00754AF6" w:rsidRDefault="006F2257" w:rsidP="006F2257">
      <w:pPr>
        <w:pStyle w:val="ListParagraph1"/>
        <w:rPr>
          <w:rFonts w:ascii="Times New Roman" w:hAnsi="Times New Roman"/>
        </w:rPr>
      </w:pPr>
      <w:r w:rsidRPr="00754AF6">
        <w:rPr>
          <w:rFonts w:ascii="Times New Roman" w:hAnsi="Times New Roman"/>
        </w:rPr>
        <w:t>Упознавање родитеља са организацијом рада у продуженом боравку</w:t>
      </w:r>
      <w:r>
        <w:rPr>
          <w:rFonts w:ascii="Times New Roman" w:hAnsi="Times New Roman"/>
          <w:lang w:val="sr-Cyrl-RS"/>
        </w:rPr>
        <w:t xml:space="preserve"> </w:t>
      </w:r>
      <w:r w:rsidRPr="00754AF6">
        <w:rPr>
          <w:rFonts w:ascii="Times New Roman" w:hAnsi="Times New Roman"/>
        </w:rPr>
        <w:t>(родитељски састанак)</w:t>
      </w:r>
    </w:p>
    <w:p w:rsidR="006F2257" w:rsidRPr="00754AF6" w:rsidRDefault="006F2257" w:rsidP="006F2257">
      <w:pPr>
        <w:pStyle w:val="ListParagraph1"/>
        <w:rPr>
          <w:rFonts w:ascii="Times New Roman" w:hAnsi="Times New Roman"/>
        </w:rPr>
      </w:pPr>
      <w:r w:rsidRPr="00754AF6">
        <w:rPr>
          <w:rFonts w:ascii="Times New Roman" w:hAnsi="Times New Roman"/>
        </w:rPr>
        <w:t xml:space="preserve">Формирање група </w:t>
      </w:r>
    </w:p>
    <w:p w:rsidR="006F2257" w:rsidRPr="00754AF6" w:rsidRDefault="006F2257" w:rsidP="006F2257">
      <w:pPr>
        <w:pStyle w:val="ListParagraph1"/>
        <w:rPr>
          <w:rFonts w:ascii="Times New Roman" w:hAnsi="Times New Roman"/>
        </w:rPr>
      </w:pPr>
      <w:r w:rsidRPr="00754AF6">
        <w:rPr>
          <w:rFonts w:ascii="Times New Roman" w:hAnsi="Times New Roman"/>
        </w:rPr>
        <w:t>Дневни распоред активн</w:t>
      </w:r>
      <w:r w:rsidRPr="00754AF6">
        <w:rPr>
          <w:rFonts w:ascii="Times New Roman" w:hAnsi="Times New Roman"/>
          <w:lang w:val="sr-Cyrl-RS"/>
        </w:rPr>
        <w:t>ости</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 xml:space="preserve"> Моја школа</w:t>
      </w:r>
    </w:p>
    <w:p w:rsidR="006F2257" w:rsidRPr="00754AF6" w:rsidRDefault="006F2257" w:rsidP="006F2257">
      <w:pPr>
        <w:pStyle w:val="ListParagraph1"/>
        <w:rPr>
          <w:rFonts w:ascii="Times New Roman" w:hAnsi="Times New Roman"/>
          <w:lang w:val="sr-Cyrl-RS"/>
        </w:rPr>
      </w:pPr>
      <w:r w:rsidRPr="00754AF6">
        <w:rPr>
          <w:rFonts w:ascii="Times New Roman" w:hAnsi="Times New Roman"/>
          <w:lang w:val="sr-Cyrl-RS"/>
        </w:rPr>
        <w:t>Шетња школским двориштем</w:t>
      </w:r>
      <w:r w:rsidRPr="00754AF6">
        <w:rPr>
          <w:rFonts w:ascii="Times New Roman" w:hAnsi="Times New Roman"/>
          <w:sz w:val="32"/>
          <w:szCs w:val="32"/>
          <w:lang w:val="ru-RU"/>
        </w:rPr>
        <w:tab/>
      </w:r>
    </w:p>
    <w:p w:rsidR="006F2257" w:rsidRPr="00754AF6" w:rsidRDefault="006F2257" w:rsidP="006F2257">
      <w:pPr>
        <w:pStyle w:val="ListParagraph1"/>
        <w:rPr>
          <w:rStyle w:val="Strong"/>
          <w:rFonts w:ascii="Times New Roman" w:hAnsi="Times New Roman"/>
          <w:b w:val="0"/>
          <w:bCs w:val="0"/>
          <w:sz w:val="28"/>
          <w:szCs w:val="28"/>
          <w:lang w:val="sr-Cyrl-RS"/>
        </w:rPr>
      </w:pPr>
      <w:r w:rsidRPr="00754AF6">
        <w:rPr>
          <w:rFonts w:ascii="Times New Roman" w:hAnsi="Times New Roman"/>
        </w:rPr>
        <w:t>ОКТОБАР</w:t>
      </w:r>
    </w:p>
    <w:p w:rsidR="006F2257" w:rsidRPr="00754AF6" w:rsidRDefault="006F2257" w:rsidP="006F2257">
      <w:pPr>
        <w:pStyle w:val="ListParagraph1"/>
        <w:rPr>
          <w:rFonts w:ascii="Times New Roman" w:hAnsi="Times New Roman"/>
        </w:rPr>
      </w:pPr>
      <w:r w:rsidRPr="00754AF6">
        <w:rPr>
          <w:rFonts w:ascii="Times New Roman" w:hAnsi="Times New Roman"/>
        </w:rPr>
        <w:t>Дневни распоред активности</w:t>
      </w:r>
    </w:p>
    <w:p w:rsidR="006F2257" w:rsidRPr="00754AF6" w:rsidRDefault="006F2257" w:rsidP="006F2257">
      <w:pPr>
        <w:pStyle w:val="ListParagraph1"/>
        <w:rPr>
          <w:rFonts w:ascii="Times New Roman" w:hAnsi="Times New Roman"/>
        </w:rPr>
      </w:pPr>
      <w:r w:rsidRPr="00754AF6">
        <w:rPr>
          <w:rFonts w:ascii="Times New Roman" w:hAnsi="Times New Roman"/>
        </w:rPr>
        <w:t>Обележавање „ Дечје недеље“</w:t>
      </w:r>
    </w:p>
    <w:p w:rsidR="006F2257" w:rsidRPr="00754AF6" w:rsidRDefault="006F2257" w:rsidP="006F2257">
      <w:pPr>
        <w:pStyle w:val="ListParagraph1"/>
        <w:rPr>
          <w:rFonts w:ascii="Times New Roman" w:hAnsi="Times New Roman"/>
        </w:rPr>
      </w:pPr>
      <w:r w:rsidRPr="00754AF6">
        <w:rPr>
          <w:rFonts w:ascii="Times New Roman" w:hAnsi="Times New Roman"/>
        </w:rPr>
        <w:t>Сарадња са вршњачким тимом-радионица</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Сазнање о себи и другима</w:t>
      </w:r>
    </w:p>
    <w:p w:rsidR="006F2257" w:rsidRPr="00754AF6" w:rsidRDefault="006F2257" w:rsidP="006F2257">
      <w:pPr>
        <w:pStyle w:val="ListParagraph1"/>
        <w:rPr>
          <w:rFonts w:ascii="Times New Roman" w:hAnsi="Times New Roman"/>
        </w:rPr>
      </w:pPr>
      <w:r w:rsidRPr="00754AF6">
        <w:rPr>
          <w:rFonts w:ascii="Times New Roman" w:hAnsi="Times New Roman"/>
        </w:rPr>
        <w:t>Обележавање Међународног Дана заштите животиња(04.10.)</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Дечија права</w:t>
      </w:r>
    </w:p>
    <w:p w:rsidR="006F2257" w:rsidRPr="00754AF6" w:rsidRDefault="006F2257" w:rsidP="006F2257">
      <w:pPr>
        <w:pStyle w:val="ListParagraph1"/>
        <w:ind w:left="90"/>
        <w:rPr>
          <w:rFonts w:ascii="Times New Roman" w:hAnsi="Times New Roman"/>
          <w:lang w:val="sr-Cyrl-RS"/>
        </w:rPr>
      </w:pPr>
      <w:r>
        <w:rPr>
          <w:rFonts w:ascii="Times New Roman" w:hAnsi="Times New Roman"/>
          <w:lang w:val="sr-Cyrl-RS"/>
        </w:rPr>
        <w:t xml:space="preserve">           </w:t>
      </w:r>
      <w:r w:rsidRPr="00754AF6">
        <w:rPr>
          <w:rFonts w:ascii="Times New Roman" w:hAnsi="Times New Roman"/>
          <w:lang w:val="sr-Cyrl-RS"/>
        </w:rPr>
        <w:t xml:space="preserve">Мој град </w:t>
      </w:r>
      <w:r>
        <w:rPr>
          <w:rFonts w:ascii="Times New Roman" w:hAnsi="Times New Roman"/>
          <w:lang w:val="sr-Cyrl-RS"/>
        </w:rPr>
        <w:t>Крушевац</w:t>
      </w:r>
    </w:p>
    <w:p w:rsidR="006F2257" w:rsidRPr="00754AF6" w:rsidRDefault="006F2257" w:rsidP="006F2257">
      <w:pPr>
        <w:pStyle w:val="ListParagraph1"/>
        <w:rPr>
          <w:rFonts w:ascii="Times New Roman" w:hAnsi="Times New Roman"/>
        </w:rPr>
      </w:pPr>
      <w:r w:rsidRPr="00754AF6">
        <w:rPr>
          <w:rFonts w:ascii="Times New Roman" w:hAnsi="Times New Roman"/>
        </w:rPr>
        <w:t>НОВЕМБАР</w:t>
      </w:r>
    </w:p>
    <w:p w:rsidR="006F2257" w:rsidRPr="00754AF6" w:rsidRDefault="006F2257" w:rsidP="006F2257">
      <w:pPr>
        <w:pStyle w:val="ListParagraph1"/>
        <w:rPr>
          <w:rFonts w:ascii="Times New Roman" w:hAnsi="Times New Roman"/>
        </w:rPr>
      </w:pPr>
      <w:r w:rsidRPr="00754AF6">
        <w:rPr>
          <w:rFonts w:ascii="Times New Roman" w:hAnsi="Times New Roman"/>
        </w:rPr>
        <w:t>Дневни распоред активности</w:t>
      </w:r>
    </w:p>
    <w:p w:rsidR="006F2257" w:rsidRPr="00754AF6" w:rsidRDefault="006F2257" w:rsidP="006F2257">
      <w:pPr>
        <w:pStyle w:val="ListParagraph1"/>
        <w:rPr>
          <w:rFonts w:ascii="Times New Roman" w:hAnsi="Times New Roman"/>
        </w:rPr>
      </w:pPr>
      <w:r w:rsidRPr="00754AF6">
        <w:rPr>
          <w:rFonts w:ascii="Times New Roman" w:hAnsi="Times New Roman"/>
        </w:rPr>
        <w:t>Обележавање месеца борбе против зависности</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Тако је причао Вук</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Овако пишем ја</w:t>
      </w:r>
    </w:p>
    <w:p w:rsidR="006F2257" w:rsidRPr="00754AF6" w:rsidRDefault="006F2257" w:rsidP="006F2257">
      <w:pPr>
        <w:pStyle w:val="ListParagraph1"/>
        <w:rPr>
          <w:rFonts w:ascii="Times New Roman" w:hAnsi="Times New Roman"/>
          <w:lang w:val="sr-Cyrl-RS"/>
        </w:rPr>
      </w:pPr>
      <w:r w:rsidRPr="00754AF6">
        <w:rPr>
          <w:rFonts w:ascii="Times New Roman" w:hAnsi="Times New Roman"/>
          <w:lang w:val="sr-Cyrl-RS"/>
        </w:rPr>
        <w:t>Из наше прошлости</w:t>
      </w:r>
    </w:p>
    <w:p w:rsidR="006F2257" w:rsidRPr="00754AF6" w:rsidRDefault="006F2257" w:rsidP="006F2257">
      <w:pPr>
        <w:pStyle w:val="ListParagraph1"/>
        <w:rPr>
          <w:rFonts w:ascii="Times New Roman" w:hAnsi="Times New Roman"/>
        </w:rPr>
      </w:pPr>
      <w:r w:rsidRPr="00754AF6">
        <w:rPr>
          <w:rFonts w:ascii="Times New Roman" w:hAnsi="Times New Roman"/>
        </w:rPr>
        <w:t>Д Е Ц Е М Б А Р</w:t>
      </w:r>
    </w:p>
    <w:p w:rsidR="006F2257" w:rsidRPr="00754AF6" w:rsidRDefault="006F2257" w:rsidP="006F2257">
      <w:pPr>
        <w:pStyle w:val="ListParagraph1"/>
        <w:rPr>
          <w:rFonts w:ascii="Times New Roman" w:hAnsi="Times New Roman"/>
        </w:rPr>
      </w:pPr>
      <w:r w:rsidRPr="00754AF6">
        <w:rPr>
          <w:rFonts w:ascii="Times New Roman" w:hAnsi="Times New Roman"/>
        </w:rPr>
        <w:t>Дневни распоред активности</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Волим да се такмичим</w:t>
      </w:r>
    </w:p>
    <w:p w:rsidR="006F2257" w:rsidRPr="00754AF6" w:rsidRDefault="006F2257" w:rsidP="006F2257">
      <w:pPr>
        <w:pStyle w:val="ListParagraph1"/>
        <w:rPr>
          <w:rFonts w:ascii="Times New Roman" w:hAnsi="Times New Roman"/>
        </w:rPr>
      </w:pPr>
      <w:r w:rsidRPr="00754AF6">
        <w:rPr>
          <w:rFonts w:ascii="Times New Roman" w:hAnsi="Times New Roman"/>
        </w:rPr>
        <w:t xml:space="preserve">Изложба радова  </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Зима</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Стижу празници</w:t>
      </w:r>
      <w:r w:rsidRPr="00754AF6">
        <w:rPr>
          <w:rFonts w:ascii="Times New Roman" w:hAnsi="Times New Roman"/>
        </w:rPr>
        <w:t xml:space="preserve">                             </w:t>
      </w:r>
    </w:p>
    <w:p w:rsidR="006F2257" w:rsidRPr="00754AF6" w:rsidRDefault="006F2257" w:rsidP="006F2257">
      <w:pPr>
        <w:pStyle w:val="ListParagraph1"/>
        <w:rPr>
          <w:rFonts w:ascii="Times New Roman" w:hAnsi="Times New Roman"/>
        </w:rPr>
      </w:pPr>
      <w:r w:rsidRPr="00754AF6">
        <w:rPr>
          <w:rFonts w:ascii="Times New Roman" w:hAnsi="Times New Roman"/>
        </w:rPr>
        <w:t>„Новогодишња чаролија“</w:t>
      </w:r>
    </w:p>
    <w:p w:rsidR="006F2257" w:rsidRPr="00754AF6" w:rsidRDefault="006F2257" w:rsidP="006F2257">
      <w:pPr>
        <w:pStyle w:val="ListParagraph1"/>
        <w:rPr>
          <w:rFonts w:ascii="Times New Roman" w:hAnsi="Times New Roman"/>
          <w:lang w:val="sr-Cyrl-RS"/>
        </w:rPr>
      </w:pPr>
      <w:r w:rsidRPr="00754AF6">
        <w:rPr>
          <w:rFonts w:ascii="Times New Roman" w:hAnsi="Times New Roman"/>
        </w:rPr>
        <w:t>Продајна изложба новогодишњих  украса и честитки</w:t>
      </w:r>
    </w:p>
    <w:p w:rsidR="006F2257" w:rsidRPr="00754AF6" w:rsidRDefault="006F2257" w:rsidP="006F2257">
      <w:pPr>
        <w:pStyle w:val="ListParagraph1"/>
        <w:rPr>
          <w:rFonts w:ascii="Times New Roman" w:hAnsi="Times New Roman"/>
        </w:rPr>
      </w:pPr>
      <w:r w:rsidRPr="00754AF6">
        <w:rPr>
          <w:rFonts w:ascii="Times New Roman" w:hAnsi="Times New Roman"/>
        </w:rPr>
        <w:lastRenderedPageBreak/>
        <w:t>Ј А Н У А Р</w:t>
      </w:r>
    </w:p>
    <w:p w:rsidR="006F2257" w:rsidRPr="00754AF6" w:rsidRDefault="006F2257" w:rsidP="006F2257">
      <w:pPr>
        <w:pStyle w:val="ListParagraph1"/>
        <w:rPr>
          <w:rFonts w:ascii="Times New Roman" w:hAnsi="Times New Roman"/>
        </w:rPr>
      </w:pPr>
      <w:r w:rsidRPr="00754AF6">
        <w:rPr>
          <w:rFonts w:ascii="Times New Roman" w:hAnsi="Times New Roman"/>
        </w:rPr>
        <w:t>Дневни распоред активности</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Школска слава Свети Сава</w:t>
      </w:r>
    </w:p>
    <w:p w:rsidR="006F2257" w:rsidRPr="00754AF6" w:rsidRDefault="006F2257" w:rsidP="006F2257">
      <w:pPr>
        <w:pStyle w:val="ListParagraph1"/>
        <w:rPr>
          <w:rFonts w:ascii="Times New Roman" w:hAnsi="Times New Roman"/>
        </w:rPr>
      </w:pPr>
      <w:r w:rsidRPr="00754AF6">
        <w:rPr>
          <w:rFonts w:ascii="Times New Roman" w:hAnsi="Times New Roman"/>
        </w:rPr>
        <w:t>Обележавање Светог Саве</w:t>
      </w:r>
    </w:p>
    <w:p w:rsidR="006F2257" w:rsidRPr="00754AF6" w:rsidRDefault="006F2257" w:rsidP="006F2257">
      <w:pPr>
        <w:pStyle w:val="ListParagraph1"/>
        <w:rPr>
          <w:rFonts w:ascii="Times New Roman" w:hAnsi="Times New Roman"/>
        </w:rPr>
      </w:pPr>
      <w:r w:rsidRPr="00754AF6">
        <w:rPr>
          <w:rFonts w:ascii="Times New Roman" w:hAnsi="Times New Roman"/>
        </w:rPr>
        <w:t>Уређење паноа-зимски мотиви</w:t>
      </w:r>
    </w:p>
    <w:p w:rsidR="006F2257" w:rsidRPr="00754AF6" w:rsidRDefault="006F2257" w:rsidP="006F2257">
      <w:pPr>
        <w:pStyle w:val="ListParagraph1"/>
        <w:rPr>
          <w:rFonts w:ascii="Times New Roman" w:hAnsi="Times New Roman"/>
          <w:lang w:val="sr-Cyrl-RS"/>
        </w:rPr>
      </w:pPr>
      <w:r w:rsidRPr="00754AF6">
        <w:rPr>
          <w:rFonts w:ascii="Times New Roman" w:hAnsi="Times New Roman"/>
        </w:rPr>
        <w:t>Зимск</w:t>
      </w:r>
      <w:r w:rsidRPr="00754AF6">
        <w:rPr>
          <w:rFonts w:ascii="Times New Roman" w:hAnsi="Times New Roman"/>
          <w:lang w:val="sr-Cyrl-RS"/>
        </w:rPr>
        <w:t>и распуст</w:t>
      </w:r>
    </w:p>
    <w:p w:rsidR="006F2257" w:rsidRPr="00754AF6" w:rsidRDefault="006F2257" w:rsidP="006F2257">
      <w:pPr>
        <w:pStyle w:val="ListParagraph1"/>
        <w:rPr>
          <w:rFonts w:ascii="Times New Roman" w:hAnsi="Times New Roman"/>
        </w:rPr>
      </w:pPr>
      <w:r w:rsidRPr="00754AF6">
        <w:rPr>
          <w:rFonts w:ascii="Times New Roman" w:hAnsi="Times New Roman"/>
        </w:rPr>
        <w:t>Ф Е Б Р У А Р</w:t>
      </w:r>
    </w:p>
    <w:p w:rsidR="006F2257" w:rsidRPr="00754AF6" w:rsidRDefault="006F2257" w:rsidP="006F2257">
      <w:pPr>
        <w:pStyle w:val="ListParagraph1"/>
        <w:rPr>
          <w:rFonts w:ascii="Times New Roman" w:hAnsi="Times New Roman"/>
        </w:rPr>
      </w:pPr>
      <w:r w:rsidRPr="00754AF6">
        <w:rPr>
          <w:rFonts w:ascii="Times New Roman" w:hAnsi="Times New Roman"/>
        </w:rPr>
        <w:t>Дневни распоред активности</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Гледам,причам,слушам. . .</w:t>
      </w:r>
    </w:p>
    <w:p w:rsidR="006F2257" w:rsidRPr="00754AF6" w:rsidRDefault="006F2257" w:rsidP="006F2257">
      <w:pPr>
        <w:pStyle w:val="ListParagraph1"/>
        <w:rPr>
          <w:rFonts w:ascii="Times New Roman" w:hAnsi="Times New Roman"/>
        </w:rPr>
      </w:pPr>
      <w:r w:rsidRPr="00754AF6">
        <w:rPr>
          <w:rFonts w:ascii="Times New Roman" w:hAnsi="Times New Roman"/>
        </w:rPr>
        <w:t xml:space="preserve"> „Живела љубав!“</w:t>
      </w:r>
      <w:r w:rsidRPr="00754AF6">
        <w:rPr>
          <w:rFonts w:ascii="Times New Roman" w:hAnsi="Times New Roman"/>
          <w:lang w:val="sr-Cyrl-RS"/>
        </w:rPr>
        <w:t>ликовно изражавање</w:t>
      </w:r>
    </w:p>
    <w:p w:rsidR="006F2257" w:rsidRPr="00754AF6" w:rsidRDefault="006F2257" w:rsidP="006F2257">
      <w:pPr>
        <w:pStyle w:val="ListParagraph1"/>
        <w:rPr>
          <w:rFonts w:ascii="Times New Roman" w:hAnsi="Times New Roman"/>
          <w:lang w:val="sr-Cyrl-RS"/>
        </w:rPr>
      </w:pPr>
      <w:r w:rsidRPr="00754AF6">
        <w:rPr>
          <w:rFonts w:ascii="Times New Roman" w:hAnsi="Times New Roman"/>
        </w:rPr>
        <w:t>Зимски турнир-игре на сне</w:t>
      </w:r>
      <w:r w:rsidRPr="00754AF6">
        <w:rPr>
          <w:rFonts w:ascii="Times New Roman" w:hAnsi="Times New Roman"/>
          <w:lang w:val="sr-Cyrl-RS"/>
        </w:rPr>
        <w:t>гу</w:t>
      </w:r>
    </w:p>
    <w:p w:rsidR="006F2257" w:rsidRPr="00754AF6" w:rsidRDefault="006F2257" w:rsidP="006F2257">
      <w:pPr>
        <w:pStyle w:val="ListParagraph1"/>
        <w:rPr>
          <w:rFonts w:ascii="Times New Roman" w:hAnsi="Times New Roman"/>
        </w:rPr>
      </w:pPr>
      <w:r w:rsidRPr="00754AF6">
        <w:rPr>
          <w:rFonts w:ascii="Times New Roman" w:hAnsi="Times New Roman"/>
        </w:rPr>
        <w:t>МА Р Т</w:t>
      </w:r>
    </w:p>
    <w:p w:rsidR="006F2257" w:rsidRPr="00754AF6" w:rsidRDefault="006F2257" w:rsidP="006F2257">
      <w:pPr>
        <w:pStyle w:val="ListParagraph1"/>
        <w:rPr>
          <w:rFonts w:ascii="Times New Roman" w:hAnsi="Times New Roman"/>
        </w:rPr>
      </w:pPr>
      <w:r w:rsidRPr="00754AF6">
        <w:rPr>
          <w:rFonts w:ascii="Times New Roman" w:hAnsi="Times New Roman"/>
        </w:rPr>
        <w:t>Дневни распоред активности</w:t>
      </w:r>
    </w:p>
    <w:p w:rsidR="006F2257" w:rsidRPr="00754AF6" w:rsidRDefault="006F2257" w:rsidP="006F2257">
      <w:pPr>
        <w:pStyle w:val="ListParagraph1"/>
        <w:rPr>
          <w:rFonts w:ascii="Times New Roman" w:hAnsi="Times New Roman"/>
        </w:rPr>
      </w:pPr>
      <w:r w:rsidRPr="00754AF6">
        <w:rPr>
          <w:rFonts w:ascii="Times New Roman" w:hAnsi="Times New Roman"/>
        </w:rPr>
        <w:t xml:space="preserve">Обележавање </w:t>
      </w:r>
      <w:r w:rsidRPr="00754AF6">
        <w:rPr>
          <w:rFonts w:ascii="Times New Roman" w:hAnsi="Times New Roman"/>
          <w:b/>
        </w:rPr>
        <w:t>8</w:t>
      </w:r>
      <w:r w:rsidRPr="00754AF6">
        <w:rPr>
          <w:rFonts w:ascii="Times New Roman" w:hAnsi="Times New Roman"/>
        </w:rPr>
        <w:t>.марта-</w:t>
      </w:r>
      <w:r>
        <w:rPr>
          <w:rFonts w:ascii="Times New Roman" w:hAnsi="Times New Roman"/>
          <w:lang w:val="sr-Cyrl-RS"/>
        </w:rPr>
        <w:t xml:space="preserve"> </w:t>
      </w:r>
      <w:r w:rsidRPr="00754AF6">
        <w:rPr>
          <w:rFonts w:ascii="Times New Roman" w:hAnsi="Times New Roman"/>
        </w:rPr>
        <w:t>Међународног дана жена</w:t>
      </w:r>
    </w:p>
    <w:p w:rsidR="006F2257" w:rsidRPr="00754AF6" w:rsidRDefault="006F2257" w:rsidP="006F2257">
      <w:pPr>
        <w:pStyle w:val="ListParagraph1"/>
        <w:rPr>
          <w:rFonts w:ascii="Times New Roman" w:hAnsi="Times New Roman"/>
        </w:rPr>
      </w:pPr>
      <w:r w:rsidRPr="00754AF6">
        <w:rPr>
          <w:rFonts w:ascii="Times New Roman" w:hAnsi="Times New Roman"/>
        </w:rPr>
        <w:t xml:space="preserve">„Мама,волим те!“- изложба радова </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Пролеће</w:t>
      </w:r>
    </w:p>
    <w:p w:rsidR="006F2257" w:rsidRPr="00754AF6" w:rsidRDefault="006F2257" w:rsidP="006F2257">
      <w:pPr>
        <w:pStyle w:val="ListParagraph1"/>
        <w:rPr>
          <w:rFonts w:ascii="Times New Roman" w:hAnsi="Times New Roman"/>
        </w:rPr>
      </w:pPr>
      <w:r w:rsidRPr="00754AF6">
        <w:rPr>
          <w:rFonts w:ascii="Times New Roman" w:hAnsi="Times New Roman"/>
        </w:rPr>
        <w:t>Обележавање Светског Дана шума</w:t>
      </w:r>
      <w:r>
        <w:rPr>
          <w:rFonts w:ascii="Times New Roman" w:hAnsi="Times New Roman"/>
          <w:lang w:val="sr-Cyrl-RS"/>
        </w:rPr>
        <w:t xml:space="preserve"> </w:t>
      </w:r>
      <w:r w:rsidRPr="00754AF6">
        <w:rPr>
          <w:rFonts w:ascii="Times New Roman" w:hAnsi="Times New Roman"/>
        </w:rPr>
        <w:t>(21.03.)</w:t>
      </w:r>
    </w:p>
    <w:p w:rsidR="006F2257" w:rsidRDefault="006F2257" w:rsidP="006F2257">
      <w:pPr>
        <w:pStyle w:val="ListParagraph1"/>
        <w:rPr>
          <w:rFonts w:ascii="Times New Roman" w:hAnsi="Times New Roman"/>
          <w:lang w:val="sr-Cyrl-RS"/>
        </w:rPr>
      </w:pPr>
      <w:r w:rsidRPr="00754AF6">
        <w:rPr>
          <w:rFonts w:ascii="Times New Roman" w:hAnsi="Times New Roman"/>
        </w:rPr>
        <w:t>Обележавање Светског дана вода</w:t>
      </w:r>
      <w:r>
        <w:rPr>
          <w:rFonts w:ascii="Times New Roman" w:hAnsi="Times New Roman"/>
          <w:lang w:val="sr-Cyrl-RS"/>
        </w:rPr>
        <w:t xml:space="preserve"> </w:t>
      </w:r>
      <w:r w:rsidRPr="00754AF6">
        <w:rPr>
          <w:rFonts w:ascii="Times New Roman" w:hAnsi="Times New Roman"/>
        </w:rPr>
        <w:t>(22.03.)</w:t>
      </w:r>
    </w:p>
    <w:p w:rsidR="006F2257" w:rsidRPr="00FB0511" w:rsidRDefault="006F2257" w:rsidP="006F2257">
      <w:pPr>
        <w:pStyle w:val="ListParagraph1"/>
        <w:rPr>
          <w:rFonts w:ascii="Times New Roman" w:hAnsi="Times New Roman"/>
          <w:lang w:val="sr-Cyrl-RS"/>
        </w:rPr>
      </w:pPr>
      <w:r w:rsidRPr="00754AF6">
        <w:rPr>
          <w:rFonts w:ascii="Times New Roman" w:hAnsi="Times New Roman"/>
        </w:rPr>
        <w:t xml:space="preserve">Обележавање </w:t>
      </w:r>
      <w:r>
        <w:rPr>
          <w:rFonts w:ascii="Times New Roman" w:hAnsi="Times New Roman"/>
          <w:lang w:val="sr-Cyrl-RS"/>
        </w:rPr>
        <w:t xml:space="preserve">Дана школе </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Биљке и животиње</w:t>
      </w:r>
    </w:p>
    <w:p w:rsidR="006F2257" w:rsidRPr="00754AF6" w:rsidRDefault="006F2257" w:rsidP="006F2257">
      <w:pPr>
        <w:pStyle w:val="ListParagraph1"/>
        <w:rPr>
          <w:rFonts w:ascii="Times New Roman" w:hAnsi="Times New Roman"/>
          <w:lang w:val="sr-Cyrl-RS"/>
        </w:rPr>
      </w:pPr>
      <w:r w:rsidRPr="00754AF6">
        <w:rPr>
          <w:rFonts w:ascii="Times New Roman" w:hAnsi="Times New Roman"/>
          <w:lang w:val="sr-Cyrl-RS"/>
        </w:rPr>
        <w:t>Зелене мисли</w:t>
      </w:r>
    </w:p>
    <w:p w:rsidR="006F2257" w:rsidRPr="00754AF6" w:rsidRDefault="006F2257" w:rsidP="006F2257">
      <w:pPr>
        <w:pStyle w:val="ListParagraph1"/>
        <w:rPr>
          <w:rFonts w:ascii="Times New Roman" w:hAnsi="Times New Roman"/>
        </w:rPr>
      </w:pPr>
      <w:r w:rsidRPr="00754AF6">
        <w:rPr>
          <w:rFonts w:ascii="Times New Roman" w:hAnsi="Times New Roman"/>
        </w:rPr>
        <w:t xml:space="preserve">А П Р И Л </w:t>
      </w:r>
    </w:p>
    <w:p w:rsidR="006F2257" w:rsidRPr="00754AF6" w:rsidRDefault="006F2257" w:rsidP="006F2257">
      <w:pPr>
        <w:pStyle w:val="ListParagraph1"/>
        <w:rPr>
          <w:rFonts w:ascii="Times New Roman" w:hAnsi="Times New Roman"/>
        </w:rPr>
      </w:pPr>
      <w:r w:rsidRPr="00754AF6">
        <w:rPr>
          <w:rFonts w:ascii="Times New Roman" w:hAnsi="Times New Roman"/>
        </w:rPr>
        <w:t>Дневни распоред активности</w:t>
      </w:r>
    </w:p>
    <w:p w:rsidR="006F2257" w:rsidRPr="00754AF6" w:rsidRDefault="006F2257" w:rsidP="006F2257">
      <w:pPr>
        <w:pStyle w:val="ListParagraph1"/>
        <w:rPr>
          <w:rFonts w:ascii="Times New Roman" w:hAnsi="Times New Roman"/>
        </w:rPr>
      </w:pPr>
      <w:r w:rsidRPr="00754AF6">
        <w:rPr>
          <w:rFonts w:ascii="Times New Roman" w:hAnsi="Times New Roman"/>
        </w:rPr>
        <w:t>Обележавање Ускрса</w:t>
      </w:r>
    </w:p>
    <w:p w:rsidR="006F2257" w:rsidRPr="00754AF6" w:rsidRDefault="006F2257" w:rsidP="006F2257">
      <w:pPr>
        <w:pStyle w:val="ListParagraph1"/>
        <w:rPr>
          <w:rFonts w:ascii="Times New Roman" w:hAnsi="Times New Roman"/>
        </w:rPr>
      </w:pPr>
      <w:r w:rsidRPr="00754AF6">
        <w:rPr>
          <w:rFonts w:ascii="Times New Roman" w:hAnsi="Times New Roman"/>
        </w:rPr>
        <w:t>Ускршња приредба и продајна изложба</w:t>
      </w:r>
    </w:p>
    <w:p w:rsidR="006F2257" w:rsidRPr="00754AF6" w:rsidRDefault="006F2257" w:rsidP="006F2257">
      <w:pPr>
        <w:pStyle w:val="ListParagraph1"/>
        <w:rPr>
          <w:rFonts w:ascii="Times New Roman" w:hAnsi="Times New Roman"/>
        </w:rPr>
      </w:pPr>
      <w:r w:rsidRPr="00754AF6">
        <w:rPr>
          <w:rFonts w:ascii="Times New Roman" w:hAnsi="Times New Roman"/>
        </w:rPr>
        <w:t>Обележавање Међународног дана дечје књиге</w:t>
      </w:r>
      <w:r>
        <w:rPr>
          <w:rFonts w:ascii="Times New Roman" w:hAnsi="Times New Roman"/>
          <w:lang w:val="sr-Cyrl-RS"/>
        </w:rPr>
        <w:t xml:space="preserve"> </w:t>
      </w:r>
      <w:r w:rsidRPr="00754AF6">
        <w:rPr>
          <w:rFonts w:ascii="Times New Roman" w:hAnsi="Times New Roman"/>
        </w:rPr>
        <w:t>(02.04.)</w:t>
      </w:r>
    </w:p>
    <w:p w:rsidR="006F2257" w:rsidRPr="00754AF6" w:rsidRDefault="006F2257" w:rsidP="006F2257">
      <w:pPr>
        <w:pStyle w:val="ListParagraph1"/>
        <w:rPr>
          <w:rFonts w:ascii="Times New Roman" w:hAnsi="Times New Roman"/>
        </w:rPr>
      </w:pPr>
      <w:r w:rsidRPr="00754AF6">
        <w:rPr>
          <w:rFonts w:ascii="Times New Roman" w:hAnsi="Times New Roman"/>
        </w:rPr>
        <w:t>Посета  библиоте</w:t>
      </w:r>
      <w:r w:rsidRPr="00754AF6">
        <w:rPr>
          <w:rFonts w:ascii="Times New Roman" w:hAnsi="Times New Roman"/>
          <w:lang w:val="sr-Cyrl-RS"/>
        </w:rPr>
        <w:t>ци</w:t>
      </w:r>
      <w:r w:rsidRPr="00754AF6">
        <w:rPr>
          <w:rFonts w:ascii="Times New Roman" w:hAnsi="Times New Roman"/>
        </w:rPr>
        <w:t xml:space="preserve"> </w:t>
      </w:r>
    </w:p>
    <w:p w:rsidR="006F2257" w:rsidRPr="00754AF6" w:rsidRDefault="006F2257" w:rsidP="006F2257">
      <w:pPr>
        <w:pStyle w:val="ListParagraph1"/>
        <w:rPr>
          <w:rFonts w:ascii="Times New Roman" w:hAnsi="Times New Roman"/>
        </w:rPr>
      </w:pPr>
      <w:r w:rsidRPr="00754AF6">
        <w:rPr>
          <w:rFonts w:ascii="Times New Roman" w:hAnsi="Times New Roman"/>
        </w:rPr>
        <w:t>Обележавање Светског дана здравља</w:t>
      </w:r>
      <w:r>
        <w:rPr>
          <w:rFonts w:ascii="Times New Roman" w:hAnsi="Times New Roman"/>
          <w:lang w:val="sr-Cyrl-RS"/>
        </w:rPr>
        <w:t xml:space="preserve"> </w:t>
      </w:r>
      <w:r w:rsidRPr="00754AF6">
        <w:rPr>
          <w:rFonts w:ascii="Times New Roman" w:hAnsi="Times New Roman"/>
        </w:rPr>
        <w:t>(07.04.)</w:t>
      </w:r>
    </w:p>
    <w:p w:rsidR="006F2257" w:rsidRPr="00754AF6" w:rsidRDefault="006F2257" w:rsidP="006F2257">
      <w:pPr>
        <w:pStyle w:val="ListParagraph1"/>
        <w:rPr>
          <w:rFonts w:ascii="Times New Roman" w:hAnsi="Times New Roman"/>
        </w:rPr>
      </w:pPr>
      <w:r w:rsidRPr="00754AF6">
        <w:rPr>
          <w:rFonts w:ascii="Times New Roman" w:hAnsi="Times New Roman"/>
        </w:rPr>
        <w:t>Обележавање Дана планете Земље</w:t>
      </w:r>
      <w:r>
        <w:rPr>
          <w:rFonts w:ascii="Times New Roman" w:hAnsi="Times New Roman"/>
          <w:lang w:val="sr-Cyrl-RS"/>
        </w:rPr>
        <w:t xml:space="preserve"> </w:t>
      </w:r>
      <w:r w:rsidRPr="00754AF6">
        <w:rPr>
          <w:rFonts w:ascii="Times New Roman" w:hAnsi="Times New Roman"/>
        </w:rPr>
        <w:t>(22.04.)</w:t>
      </w:r>
    </w:p>
    <w:p w:rsidR="006F2257" w:rsidRPr="00754AF6" w:rsidRDefault="006F2257" w:rsidP="006F2257">
      <w:pPr>
        <w:pStyle w:val="ListParagraph1"/>
        <w:rPr>
          <w:rFonts w:ascii="Times New Roman" w:hAnsi="Times New Roman"/>
          <w:lang w:val="sr-Cyrl-RS"/>
        </w:rPr>
      </w:pPr>
      <w:r w:rsidRPr="00754AF6">
        <w:rPr>
          <w:rFonts w:ascii="Times New Roman" w:hAnsi="Times New Roman"/>
        </w:rPr>
        <w:t>Еколошка акција „Очистимо школско двориште-живимо здраво“</w:t>
      </w:r>
    </w:p>
    <w:p w:rsidR="006F2257" w:rsidRPr="00754AF6" w:rsidRDefault="006F2257" w:rsidP="006F2257">
      <w:pPr>
        <w:pStyle w:val="ListParagraph1"/>
        <w:rPr>
          <w:rFonts w:ascii="Times New Roman" w:hAnsi="Times New Roman"/>
        </w:rPr>
      </w:pPr>
      <w:r w:rsidRPr="00754AF6">
        <w:rPr>
          <w:rFonts w:ascii="Times New Roman" w:hAnsi="Times New Roman"/>
        </w:rPr>
        <w:t>М А Ј</w:t>
      </w:r>
    </w:p>
    <w:p w:rsidR="006F2257" w:rsidRPr="00754AF6" w:rsidRDefault="006F2257" w:rsidP="006F2257">
      <w:pPr>
        <w:pStyle w:val="ListParagraph1"/>
        <w:rPr>
          <w:rFonts w:ascii="Times New Roman" w:hAnsi="Times New Roman"/>
        </w:rPr>
      </w:pPr>
      <w:r w:rsidRPr="00754AF6">
        <w:rPr>
          <w:rFonts w:ascii="Times New Roman" w:hAnsi="Times New Roman"/>
        </w:rPr>
        <w:t>Дневни распоред активности</w:t>
      </w:r>
    </w:p>
    <w:p w:rsidR="006F2257" w:rsidRPr="00754AF6" w:rsidRDefault="006F2257" w:rsidP="006F2257">
      <w:pPr>
        <w:pStyle w:val="ListParagraph1"/>
        <w:rPr>
          <w:rFonts w:ascii="Times New Roman" w:hAnsi="Times New Roman"/>
        </w:rPr>
      </w:pPr>
      <w:r w:rsidRPr="00754AF6">
        <w:rPr>
          <w:rFonts w:ascii="Times New Roman" w:hAnsi="Times New Roman"/>
        </w:rPr>
        <w:t>„</w:t>
      </w:r>
      <w:r w:rsidRPr="00754AF6">
        <w:rPr>
          <w:rFonts w:ascii="Times New Roman" w:hAnsi="Times New Roman"/>
          <w:lang w:val="sr-Cyrl-RS"/>
        </w:rPr>
        <w:t>Позвао је мај све бубе на чај</w:t>
      </w:r>
      <w:r w:rsidRPr="00754AF6">
        <w:rPr>
          <w:rFonts w:ascii="Times New Roman" w:hAnsi="Times New Roman"/>
        </w:rPr>
        <w:t>“</w:t>
      </w:r>
    </w:p>
    <w:p w:rsidR="006F2257" w:rsidRPr="00754AF6" w:rsidRDefault="006F2257" w:rsidP="006F2257">
      <w:pPr>
        <w:pStyle w:val="ListParagraph1"/>
        <w:rPr>
          <w:rFonts w:ascii="Times New Roman" w:hAnsi="Times New Roman"/>
        </w:rPr>
      </w:pPr>
      <w:r w:rsidRPr="00754AF6">
        <w:rPr>
          <w:rFonts w:ascii="Times New Roman" w:hAnsi="Times New Roman"/>
          <w:lang w:val="sr-Cyrl-RS"/>
        </w:rPr>
        <w:t>Једнодневна екскурзија</w:t>
      </w:r>
    </w:p>
    <w:p w:rsidR="006F2257" w:rsidRPr="00754AF6" w:rsidRDefault="006F2257" w:rsidP="006F2257">
      <w:pPr>
        <w:pStyle w:val="ListParagraph1"/>
        <w:rPr>
          <w:rFonts w:ascii="Times New Roman" w:hAnsi="Times New Roman"/>
          <w:lang w:val="sr-Cyrl-RS"/>
        </w:rPr>
      </w:pPr>
      <w:r w:rsidRPr="00754AF6">
        <w:rPr>
          <w:rFonts w:ascii="Times New Roman" w:hAnsi="Times New Roman"/>
          <w:lang w:val="sr-Cyrl-RS"/>
        </w:rPr>
        <w:t>Шетња</w:t>
      </w:r>
    </w:p>
    <w:p w:rsidR="006F2257" w:rsidRPr="00754AF6" w:rsidRDefault="006F2257" w:rsidP="006F2257">
      <w:pPr>
        <w:pStyle w:val="ListParagraph1"/>
        <w:rPr>
          <w:rFonts w:ascii="Times New Roman" w:hAnsi="Times New Roman"/>
        </w:rPr>
      </w:pPr>
      <w:r w:rsidRPr="00754AF6">
        <w:rPr>
          <w:rFonts w:ascii="Times New Roman" w:hAnsi="Times New Roman"/>
        </w:rPr>
        <w:t>Ј У Н</w:t>
      </w:r>
    </w:p>
    <w:p w:rsidR="006F2257" w:rsidRPr="00754AF6" w:rsidRDefault="006F2257" w:rsidP="006F2257">
      <w:pPr>
        <w:pStyle w:val="ListParagraph1"/>
        <w:rPr>
          <w:rFonts w:ascii="Times New Roman" w:hAnsi="Times New Roman"/>
        </w:rPr>
      </w:pPr>
      <w:r w:rsidRPr="00754AF6">
        <w:rPr>
          <w:rFonts w:ascii="Times New Roman" w:hAnsi="Times New Roman"/>
        </w:rPr>
        <w:t>Дневни распоред активности</w:t>
      </w:r>
    </w:p>
    <w:p w:rsidR="006F2257" w:rsidRPr="00754AF6" w:rsidRDefault="006F2257" w:rsidP="006F2257">
      <w:pPr>
        <w:pStyle w:val="ListParagraph1"/>
        <w:rPr>
          <w:rFonts w:ascii="Times New Roman" w:hAnsi="Times New Roman"/>
        </w:rPr>
      </w:pPr>
      <w:r w:rsidRPr="00754AF6">
        <w:rPr>
          <w:rFonts w:ascii="Times New Roman" w:hAnsi="Times New Roman"/>
        </w:rPr>
        <w:t>Обележавање Светског дана заштите околине</w:t>
      </w:r>
    </w:p>
    <w:p w:rsidR="006F2257" w:rsidRPr="00754AF6" w:rsidRDefault="006F2257" w:rsidP="006F2257">
      <w:pPr>
        <w:pStyle w:val="ListParagraph1"/>
        <w:rPr>
          <w:rFonts w:ascii="Times New Roman" w:hAnsi="Times New Roman"/>
        </w:rPr>
      </w:pPr>
      <w:r w:rsidRPr="00754AF6">
        <w:rPr>
          <w:rFonts w:ascii="Times New Roman" w:hAnsi="Times New Roman"/>
        </w:rPr>
        <w:t>Завршна приред</w:t>
      </w:r>
      <w:r w:rsidRPr="00754AF6">
        <w:rPr>
          <w:rFonts w:ascii="Times New Roman" w:hAnsi="Times New Roman"/>
          <w:lang w:val="sr-Cyrl-RS"/>
        </w:rPr>
        <w:t>б</w:t>
      </w:r>
      <w:r w:rsidRPr="00754AF6">
        <w:rPr>
          <w:rFonts w:ascii="Times New Roman" w:hAnsi="Times New Roman"/>
        </w:rPr>
        <w:t>а</w:t>
      </w:r>
    </w:p>
    <w:p w:rsidR="006F2257" w:rsidRPr="00754AF6" w:rsidRDefault="006F2257" w:rsidP="006F2257">
      <w:pPr>
        <w:pStyle w:val="ListParagraph1"/>
        <w:rPr>
          <w:rFonts w:ascii="Times New Roman" w:hAnsi="Times New Roman"/>
        </w:rPr>
      </w:pPr>
      <w:r w:rsidRPr="00754AF6">
        <w:rPr>
          <w:rFonts w:ascii="Times New Roman" w:hAnsi="Times New Roman"/>
        </w:rPr>
        <w:t>Журка за крај</w:t>
      </w:r>
    </w:p>
    <w:p w:rsidR="006F2257" w:rsidRPr="00754AF6" w:rsidRDefault="006F2257" w:rsidP="006F2257">
      <w:pPr>
        <w:pStyle w:val="ListParagraph1"/>
        <w:rPr>
          <w:rFonts w:ascii="Times New Roman" w:hAnsi="Times New Roman"/>
          <w:lang w:val="sr-Cyrl-RS"/>
        </w:rPr>
      </w:pPr>
    </w:p>
    <w:p w:rsidR="006F2257" w:rsidRPr="00754AF6" w:rsidRDefault="006F2257" w:rsidP="006F2257">
      <w:pPr>
        <w:pStyle w:val="ListParagraph1"/>
        <w:rPr>
          <w:rFonts w:ascii="Times New Roman" w:hAnsi="Times New Roman"/>
          <w:lang w:val="sr-Cyrl-RS"/>
        </w:rPr>
      </w:pPr>
    </w:p>
    <w:p w:rsidR="006F2257" w:rsidRDefault="006F2257" w:rsidP="006F2257">
      <w:pPr>
        <w:pStyle w:val="ListParagraph"/>
        <w:ind w:left="360"/>
        <w:rPr>
          <w:sz w:val="24"/>
          <w:szCs w:val="24"/>
          <w:lang w:val="sr-Cyrl-RS"/>
        </w:rPr>
      </w:pPr>
    </w:p>
    <w:p w:rsidR="006F2257" w:rsidRDefault="006F2257" w:rsidP="006F2257">
      <w:pPr>
        <w:pStyle w:val="ListParagraph"/>
        <w:ind w:left="360"/>
        <w:rPr>
          <w:sz w:val="24"/>
          <w:szCs w:val="24"/>
          <w:lang w:val="sr-Cyrl-RS"/>
        </w:rPr>
      </w:pPr>
    </w:p>
    <w:p w:rsidR="006F2257" w:rsidRDefault="006F2257" w:rsidP="006F2257">
      <w:pPr>
        <w:pStyle w:val="ListParagraph"/>
        <w:ind w:left="360"/>
        <w:rPr>
          <w:sz w:val="24"/>
          <w:szCs w:val="24"/>
          <w:lang w:val="sr-Cyrl-RS"/>
        </w:rPr>
      </w:pPr>
    </w:p>
    <w:p w:rsidR="006F2257" w:rsidRDefault="006F2257" w:rsidP="006F2257">
      <w:pPr>
        <w:pStyle w:val="ListParagraph"/>
        <w:ind w:left="360"/>
        <w:rPr>
          <w:sz w:val="24"/>
          <w:szCs w:val="24"/>
          <w:lang w:val="sr-Cyrl-RS"/>
        </w:rPr>
      </w:pPr>
    </w:p>
    <w:p w:rsidR="006F2257" w:rsidRPr="00AB26F5" w:rsidRDefault="006F2257" w:rsidP="006F2257">
      <w:pPr>
        <w:pStyle w:val="ListParagraph"/>
        <w:ind w:left="360"/>
        <w:rPr>
          <w:b/>
          <w:bCs/>
          <w:sz w:val="24"/>
          <w:szCs w:val="24"/>
          <w:lang w:val="sr-Cyrl-RS"/>
        </w:rPr>
      </w:pPr>
      <w:r>
        <w:rPr>
          <w:sz w:val="24"/>
          <w:szCs w:val="24"/>
          <w:lang w:val="sr-Cyrl-RS"/>
        </w:rPr>
        <w:t>4.    ПЛАН И ПРОГРАМ РАДА СЛОБОДНИХ АКТИВНОСТИ</w:t>
      </w:r>
    </w:p>
    <w:p w:rsidR="006F2257" w:rsidRPr="00AB26F5" w:rsidRDefault="006F2257" w:rsidP="006F2257">
      <w:pPr>
        <w:pStyle w:val="ListParagraph"/>
        <w:ind w:left="360"/>
        <w:rPr>
          <w:sz w:val="20"/>
          <w:szCs w:val="20"/>
          <w:lang w:val="sr-Cyrl-RS"/>
        </w:rPr>
      </w:pPr>
      <w:r>
        <w:rPr>
          <w:bCs/>
          <w:sz w:val="20"/>
          <w:szCs w:val="20"/>
          <w:lang w:val="sr-Cyrl-RS"/>
        </w:rPr>
        <w:t xml:space="preserve">        </w:t>
      </w:r>
      <w:r w:rsidRPr="00AB26F5">
        <w:rPr>
          <w:bCs/>
          <w:sz w:val="20"/>
          <w:szCs w:val="20"/>
          <w:lang w:val="sr-Cyrl-RS"/>
        </w:rPr>
        <w:t xml:space="preserve">ДИДАКТИЧКО-МЕТОДИЧКЕ СМЕРНИЦЕ </w:t>
      </w:r>
    </w:p>
    <w:p w:rsidR="006F2257" w:rsidRPr="00AB26F5" w:rsidRDefault="006F2257" w:rsidP="006F2257">
      <w:pPr>
        <w:pStyle w:val="ListParagraph"/>
        <w:ind w:left="0"/>
        <w:rPr>
          <w:sz w:val="20"/>
          <w:szCs w:val="20"/>
          <w:lang w:val="sr-Cyrl-RS"/>
        </w:rPr>
      </w:pPr>
    </w:p>
    <w:p w:rsidR="006F2257" w:rsidRPr="00E860F8" w:rsidRDefault="006F2257" w:rsidP="006F2257">
      <w:pPr>
        <w:ind w:firstLine="720"/>
        <w:jc w:val="both"/>
        <w:rPr>
          <w:sz w:val="24"/>
          <w:szCs w:val="24"/>
          <w:lang w:val="sr-Cyrl-CS"/>
        </w:rPr>
      </w:pPr>
      <w:r w:rsidRPr="00E860F8">
        <w:rPr>
          <w:sz w:val="24"/>
          <w:szCs w:val="24"/>
          <w:lang w:val="sr-Cyrl-CS"/>
        </w:rPr>
        <w:t xml:space="preserve">У складу са циљевима и задацима које желимо да остваримо и са развојним могућностима ученика, комбинујемо различите методе и облике рада како би се детету омогућило да на лак и безбрижан начин увежбава програмом предвиђене садржаје, те максимално опуштено проводи </w:t>
      </w:r>
      <w:r w:rsidRPr="00E860F8">
        <w:rPr>
          <w:sz w:val="24"/>
          <w:szCs w:val="24"/>
          <w:lang w:val="sr-Cyrl-CS"/>
        </w:rPr>
        <w:lastRenderedPageBreak/>
        <w:t xml:space="preserve">своје слободно време. </w:t>
      </w:r>
    </w:p>
    <w:p w:rsidR="006F2257" w:rsidRPr="00B75F58" w:rsidRDefault="006F2257" w:rsidP="006F2257">
      <w:pPr>
        <w:ind w:firstLine="720"/>
        <w:jc w:val="both"/>
        <w:rPr>
          <w:sz w:val="24"/>
          <w:szCs w:val="24"/>
        </w:rPr>
      </w:pPr>
      <w:r>
        <w:rPr>
          <w:i/>
          <w:sz w:val="24"/>
          <w:szCs w:val="24"/>
          <w:lang w:val="sr-Cyrl-CS"/>
        </w:rPr>
        <w:t>Важни педагошки принципи учења</w:t>
      </w:r>
      <w:r>
        <w:rPr>
          <w:i/>
          <w:sz w:val="24"/>
          <w:szCs w:val="24"/>
        </w:rPr>
        <w:t xml:space="preserve"> </w:t>
      </w:r>
      <w:r w:rsidRPr="00B75F58">
        <w:rPr>
          <w:i/>
          <w:sz w:val="24"/>
          <w:szCs w:val="24"/>
        </w:rPr>
        <w:t>темеље се на томе да је</w:t>
      </w:r>
      <w:r>
        <w:rPr>
          <w:i/>
          <w:sz w:val="24"/>
          <w:szCs w:val="24"/>
        </w:rPr>
        <w:t>:</w:t>
      </w:r>
    </w:p>
    <w:p w:rsidR="006F2257" w:rsidRPr="00E860F8" w:rsidRDefault="006F2257" w:rsidP="006F2257">
      <w:pPr>
        <w:jc w:val="both"/>
        <w:rPr>
          <w:sz w:val="24"/>
          <w:szCs w:val="24"/>
          <w:lang w:val="sr-Cyrl-CS"/>
        </w:rPr>
      </w:pPr>
      <w:r w:rsidRPr="00E860F8">
        <w:rPr>
          <w:sz w:val="24"/>
          <w:szCs w:val="24"/>
          <w:lang w:val="sr-Cyrl-CS"/>
        </w:rPr>
        <w:t>-мотивациони фактор дечијег учења је његова радозналост,</w:t>
      </w:r>
    </w:p>
    <w:p w:rsidR="006F2257" w:rsidRPr="00E860F8" w:rsidRDefault="006F2257" w:rsidP="006F2257">
      <w:pPr>
        <w:jc w:val="both"/>
        <w:rPr>
          <w:sz w:val="24"/>
          <w:szCs w:val="24"/>
          <w:lang w:val="sr-Cyrl-CS"/>
        </w:rPr>
      </w:pPr>
      <w:r w:rsidRPr="00E860F8">
        <w:rPr>
          <w:sz w:val="24"/>
          <w:szCs w:val="24"/>
          <w:lang w:val="sr-Cyrl-CS"/>
        </w:rPr>
        <w:t>-дете је активно у процесу учења,</w:t>
      </w:r>
    </w:p>
    <w:p w:rsidR="006F2257" w:rsidRPr="00E860F8" w:rsidRDefault="006F2257" w:rsidP="006F2257">
      <w:pPr>
        <w:jc w:val="both"/>
        <w:rPr>
          <w:sz w:val="24"/>
          <w:szCs w:val="24"/>
          <w:lang w:val="sr-Cyrl-CS"/>
        </w:rPr>
      </w:pPr>
      <w:r w:rsidRPr="00E860F8">
        <w:rPr>
          <w:sz w:val="24"/>
          <w:szCs w:val="24"/>
          <w:lang w:val="sr-Cyrl-CS"/>
        </w:rPr>
        <w:t>-постојеће дечије знање и искуство јесу основа учења,</w:t>
      </w:r>
    </w:p>
    <w:p w:rsidR="006F2257" w:rsidRPr="00E860F8" w:rsidRDefault="006F2257" w:rsidP="006F2257">
      <w:pPr>
        <w:jc w:val="both"/>
        <w:rPr>
          <w:sz w:val="24"/>
          <w:szCs w:val="24"/>
          <w:lang w:val="sr-Cyrl-CS"/>
        </w:rPr>
      </w:pPr>
      <w:r w:rsidRPr="00E860F8">
        <w:rPr>
          <w:sz w:val="24"/>
          <w:szCs w:val="24"/>
          <w:lang w:val="sr-Cyrl-CS"/>
        </w:rPr>
        <w:t>-дете је вођено активностима и методама откривања у процесу учења.</w:t>
      </w:r>
    </w:p>
    <w:p w:rsidR="006F2257" w:rsidRPr="007D0A2A" w:rsidRDefault="006F2257" w:rsidP="006F2257">
      <w:pPr>
        <w:ind w:firstLine="720"/>
        <w:jc w:val="both"/>
        <w:rPr>
          <w:sz w:val="24"/>
          <w:szCs w:val="24"/>
          <w:lang w:val="sr-Cyrl-CS"/>
        </w:rPr>
      </w:pPr>
      <w:r w:rsidRPr="007D0A2A">
        <w:rPr>
          <w:i/>
          <w:sz w:val="24"/>
          <w:szCs w:val="24"/>
          <w:lang w:val="sr-Cyrl-CS"/>
        </w:rPr>
        <w:t>Начини организације и облици рада:</w:t>
      </w:r>
      <w:r w:rsidRPr="007D0A2A">
        <w:rPr>
          <w:sz w:val="24"/>
          <w:szCs w:val="24"/>
          <w:lang w:val="sr-Cyrl-CS"/>
        </w:rPr>
        <w:t xml:space="preserve"> </w:t>
      </w:r>
    </w:p>
    <w:p w:rsidR="006F2257" w:rsidRPr="00E860F8" w:rsidRDefault="006F2257" w:rsidP="006F2257">
      <w:pPr>
        <w:jc w:val="both"/>
        <w:rPr>
          <w:sz w:val="24"/>
          <w:szCs w:val="24"/>
          <w:lang w:val="sr-Cyrl-CS"/>
        </w:rPr>
      </w:pPr>
      <w:r w:rsidRPr="00E860F8">
        <w:rPr>
          <w:sz w:val="24"/>
          <w:szCs w:val="24"/>
          <w:lang w:val="sr-Cyrl-CS"/>
        </w:rPr>
        <w:t>-индивидуализовани приступ,</w:t>
      </w:r>
    </w:p>
    <w:p w:rsidR="006F2257" w:rsidRPr="00E860F8" w:rsidRDefault="006F2257" w:rsidP="006F2257">
      <w:pPr>
        <w:jc w:val="both"/>
        <w:rPr>
          <w:sz w:val="24"/>
          <w:szCs w:val="24"/>
          <w:lang w:val="sr-Cyrl-CS"/>
        </w:rPr>
      </w:pPr>
      <w:r w:rsidRPr="00E860F8">
        <w:rPr>
          <w:sz w:val="24"/>
          <w:szCs w:val="24"/>
          <w:lang w:val="sr-Cyrl-CS"/>
        </w:rPr>
        <w:t>-фронтални и индивидуални облик рада,</w:t>
      </w:r>
    </w:p>
    <w:p w:rsidR="006F2257" w:rsidRPr="00E860F8" w:rsidRDefault="006F2257" w:rsidP="006F2257">
      <w:pPr>
        <w:jc w:val="both"/>
        <w:rPr>
          <w:sz w:val="24"/>
          <w:szCs w:val="24"/>
          <w:lang w:val="sr-Cyrl-CS"/>
        </w:rPr>
      </w:pPr>
      <w:r w:rsidRPr="00E860F8">
        <w:rPr>
          <w:sz w:val="24"/>
          <w:szCs w:val="24"/>
          <w:lang w:val="sr-Cyrl-CS"/>
        </w:rPr>
        <w:t xml:space="preserve">-тимско (рад у паровима и групни облик рада) и сарадничко учење, </w:t>
      </w:r>
    </w:p>
    <w:p w:rsidR="006F2257" w:rsidRPr="00E860F8" w:rsidRDefault="006F2257" w:rsidP="006F2257">
      <w:pPr>
        <w:jc w:val="both"/>
        <w:rPr>
          <w:sz w:val="24"/>
          <w:szCs w:val="24"/>
          <w:lang w:val="sr-Cyrl-CS"/>
        </w:rPr>
      </w:pPr>
      <w:r w:rsidRPr="00E860F8">
        <w:rPr>
          <w:sz w:val="24"/>
          <w:szCs w:val="24"/>
          <w:lang w:val="sr-Cyrl-CS"/>
        </w:rPr>
        <w:t>-истраживачка настава,</w:t>
      </w:r>
    </w:p>
    <w:p w:rsidR="006F2257" w:rsidRPr="00E860F8" w:rsidRDefault="006F2257" w:rsidP="006F2257">
      <w:pPr>
        <w:jc w:val="both"/>
        <w:rPr>
          <w:sz w:val="24"/>
          <w:szCs w:val="24"/>
          <w:lang w:val="sr-Cyrl-CS"/>
        </w:rPr>
      </w:pPr>
      <w:r w:rsidRPr="00E860F8">
        <w:rPr>
          <w:sz w:val="24"/>
          <w:szCs w:val="24"/>
          <w:lang w:val="sr-Cyrl-CS"/>
        </w:rPr>
        <w:t>-искуствено учење,</w:t>
      </w:r>
    </w:p>
    <w:p w:rsidR="006F2257" w:rsidRPr="00E860F8" w:rsidRDefault="006F2257" w:rsidP="006F2257">
      <w:pPr>
        <w:jc w:val="both"/>
        <w:rPr>
          <w:sz w:val="24"/>
          <w:szCs w:val="24"/>
          <w:lang w:val="sr-Cyrl-CS"/>
        </w:rPr>
      </w:pPr>
      <w:r w:rsidRPr="00E860F8">
        <w:rPr>
          <w:sz w:val="24"/>
          <w:szCs w:val="24"/>
          <w:lang w:val="sr-Cyrl-CS"/>
        </w:rPr>
        <w:t>-проблемска настава,</w:t>
      </w:r>
    </w:p>
    <w:p w:rsidR="006F2257" w:rsidRPr="00E860F8" w:rsidRDefault="006F2257" w:rsidP="006F2257">
      <w:pPr>
        <w:jc w:val="both"/>
        <w:rPr>
          <w:sz w:val="24"/>
          <w:szCs w:val="24"/>
          <w:lang w:val="sr-Cyrl-CS"/>
        </w:rPr>
      </w:pPr>
      <w:r w:rsidRPr="00E860F8">
        <w:rPr>
          <w:sz w:val="24"/>
          <w:szCs w:val="24"/>
          <w:lang w:val="sr-Cyrl-CS"/>
        </w:rPr>
        <w:t>-учење кроз игру,</w:t>
      </w:r>
    </w:p>
    <w:p w:rsidR="006F2257" w:rsidRPr="00E860F8" w:rsidRDefault="006F2257" w:rsidP="006F2257">
      <w:pPr>
        <w:jc w:val="both"/>
        <w:rPr>
          <w:sz w:val="24"/>
          <w:szCs w:val="24"/>
          <w:lang w:val="sr-Cyrl-CS"/>
        </w:rPr>
      </w:pPr>
      <w:r w:rsidRPr="00E860F8">
        <w:rPr>
          <w:sz w:val="24"/>
          <w:szCs w:val="24"/>
          <w:lang w:val="sr-Cyrl-CS"/>
        </w:rPr>
        <w:t>-спортске активности,</w:t>
      </w:r>
    </w:p>
    <w:p w:rsidR="006F2257" w:rsidRPr="00E860F8" w:rsidRDefault="006F2257" w:rsidP="006F2257">
      <w:pPr>
        <w:jc w:val="both"/>
        <w:rPr>
          <w:sz w:val="24"/>
          <w:szCs w:val="24"/>
          <w:lang w:val="sr-Cyrl-CS"/>
        </w:rPr>
      </w:pPr>
      <w:r w:rsidRPr="00E860F8">
        <w:rPr>
          <w:sz w:val="24"/>
          <w:szCs w:val="24"/>
          <w:lang w:val="sr-Cyrl-CS"/>
        </w:rPr>
        <w:t>-ванучионична и теренска настава,</w:t>
      </w:r>
    </w:p>
    <w:p w:rsidR="006F2257" w:rsidRPr="00E860F8" w:rsidRDefault="006F2257" w:rsidP="006F2257">
      <w:pPr>
        <w:jc w:val="both"/>
        <w:rPr>
          <w:color w:val="000000"/>
          <w:sz w:val="24"/>
          <w:szCs w:val="24"/>
          <w:lang w:val="sr-Cyrl-RS"/>
        </w:rPr>
      </w:pPr>
      <w:r w:rsidRPr="00E860F8">
        <w:rPr>
          <w:sz w:val="24"/>
          <w:szCs w:val="24"/>
          <w:lang w:val="sr-Cyrl-CS"/>
        </w:rPr>
        <w:t>-ваннаставне активности.</w:t>
      </w:r>
      <w:r w:rsidRPr="00E860F8">
        <w:rPr>
          <w:color w:val="000000"/>
          <w:sz w:val="24"/>
          <w:szCs w:val="24"/>
          <w:lang w:val="sr-Cyrl-RS"/>
        </w:rPr>
        <w:t xml:space="preserve"> </w:t>
      </w:r>
    </w:p>
    <w:p w:rsidR="006F2257" w:rsidRPr="00E860F8" w:rsidRDefault="006F2257" w:rsidP="006F2257">
      <w:pPr>
        <w:ind w:firstLine="720"/>
        <w:jc w:val="both"/>
        <w:rPr>
          <w:sz w:val="24"/>
          <w:szCs w:val="24"/>
          <w:lang w:val="sr-Cyrl-RS"/>
        </w:rPr>
      </w:pPr>
      <w:r w:rsidRPr="00E860F8">
        <w:rPr>
          <w:sz w:val="24"/>
          <w:szCs w:val="24"/>
        </w:rPr>
        <w:t>Остваривање циљева се</w:t>
      </w:r>
      <w:r w:rsidRPr="00E860F8">
        <w:rPr>
          <w:sz w:val="24"/>
          <w:szCs w:val="24"/>
          <w:lang w:val="sr-Cyrl-CS"/>
        </w:rPr>
        <w:t xml:space="preserve"> остварује</w:t>
      </w:r>
      <w:r w:rsidRPr="00E860F8">
        <w:rPr>
          <w:sz w:val="24"/>
          <w:szCs w:val="24"/>
        </w:rPr>
        <w:t xml:space="preserve"> усмеравањем рада на садржаје,</w:t>
      </w:r>
      <w:r w:rsidRPr="00E860F8">
        <w:rPr>
          <w:sz w:val="24"/>
          <w:szCs w:val="24"/>
          <w:lang w:val="sr-Cyrl-RS"/>
        </w:rPr>
        <w:t xml:space="preserve"> </w:t>
      </w:r>
      <w:r w:rsidRPr="00E860F8">
        <w:rPr>
          <w:sz w:val="24"/>
          <w:szCs w:val="24"/>
        </w:rPr>
        <w:t xml:space="preserve">теме, кључне појмове и образовна постигнућа која су прописана </w:t>
      </w:r>
      <w:r w:rsidRPr="00E860F8">
        <w:rPr>
          <w:i/>
          <w:sz w:val="24"/>
          <w:szCs w:val="24"/>
          <w:lang w:val="sr-Cyrl-RS"/>
        </w:rPr>
        <w:t>Н</w:t>
      </w:r>
      <w:r w:rsidRPr="00E860F8">
        <w:rPr>
          <w:i/>
          <w:sz w:val="24"/>
          <w:szCs w:val="24"/>
        </w:rPr>
        <w:t>аставним планом и програмом</w:t>
      </w:r>
      <w:r w:rsidRPr="00E860F8">
        <w:rPr>
          <w:sz w:val="24"/>
          <w:szCs w:val="24"/>
        </w:rPr>
        <w:t xml:space="preserve"> </w:t>
      </w:r>
      <w:r w:rsidRPr="00E860F8">
        <w:rPr>
          <w:sz w:val="24"/>
          <w:szCs w:val="24"/>
          <w:lang w:val="sr-Cyrl-RS"/>
        </w:rPr>
        <w:t xml:space="preserve">за </w:t>
      </w:r>
      <w:r w:rsidRPr="00E860F8">
        <w:rPr>
          <w:sz w:val="24"/>
          <w:szCs w:val="24"/>
          <w:lang w:val="sr-Latn-RS"/>
        </w:rPr>
        <w:t xml:space="preserve">I </w:t>
      </w:r>
      <w:r w:rsidRPr="00E860F8">
        <w:rPr>
          <w:sz w:val="24"/>
          <w:szCs w:val="24"/>
          <w:lang w:val="sr-Cyrl-RS"/>
        </w:rPr>
        <w:t>и</w:t>
      </w:r>
      <w:r w:rsidRPr="00E860F8">
        <w:rPr>
          <w:sz w:val="24"/>
          <w:szCs w:val="24"/>
          <w:lang w:val="sr-Latn-RS"/>
        </w:rPr>
        <w:t xml:space="preserve"> II</w:t>
      </w:r>
      <w:r w:rsidRPr="00E860F8">
        <w:rPr>
          <w:sz w:val="24"/>
          <w:szCs w:val="24"/>
        </w:rPr>
        <w:t xml:space="preserve"> разред, а у делу времена предвиђеном за васпитно-образовни рад, понављање научених садржаја, вежба</w:t>
      </w:r>
      <w:r w:rsidRPr="00E860F8">
        <w:rPr>
          <w:sz w:val="24"/>
          <w:szCs w:val="24"/>
          <w:lang w:val="sr-Cyrl-RS"/>
        </w:rPr>
        <w:t>ње</w:t>
      </w:r>
      <w:r w:rsidRPr="00E860F8">
        <w:rPr>
          <w:sz w:val="24"/>
          <w:szCs w:val="24"/>
        </w:rPr>
        <w:t xml:space="preserve"> и примену наученог</w:t>
      </w:r>
      <w:r w:rsidRPr="00E860F8">
        <w:rPr>
          <w:sz w:val="24"/>
          <w:szCs w:val="24"/>
          <w:lang w:val="sr-Cyrl-RS"/>
        </w:rPr>
        <w:t>, као и</w:t>
      </w:r>
      <w:r w:rsidRPr="00E860F8">
        <w:rPr>
          <w:sz w:val="24"/>
          <w:szCs w:val="24"/>
        </w:rPr>
        <w:t xml:space="preserve"> израду осталих задатака. </w:t>
      </w:r>
    </w:p>
    <w:p w:rsidR="006F2257" w:rsidRPr="00E860F8" w:rsidRDefault="006F2257" w:rsidP="006F2257">
      <w:pPr>
        <w:ind w:firstLine="720"/>
        <w:jc w:val="both"/>
        <w:rPr>
          <w:sz w:val="24"/>
          <w:szCs w:val="24"/>
          <w:lang w:val="sr-Cyrl-RS"/>
        </w:rPr>
      </w:pPr>
      <w:r w:rsidRPr="00E860F8">
        <w:rPr>
          <w:sz w:val="24"/>
          <w:szCs w:val="24"/>
        </w:rPr>
        <w:t>Слободне активности подразумевају учитељеву слободу креирања, смисао за стваралаштво, а уједно су и успешан подстицај за ангажовање ученика за рад ван редовне наставе. Садржаје реализ</w:t>
      </w:r>
      <w:r w:rsidRPr="00E860F8">
        <w:rPr>
          <w:sz w:val="24"/>
          <w:szCs w:val="24"/>
          <w:lang w:val="sr-Cyrl-CS"/>
        </w:rPr>
        <w:t>ује</w:t>
      </w:r>
      <w:r w:rsidRPr="00E860F8">
        <w:rPr>
          <w:sz w:val="24"/>
          <w:szCs w:val="24"/>
        </w:rPr>
        <w:t xml:space="preserve"> учитељ у продуженом боравку, али у договору с' учитељ</w:t>
      </w:r>
      <w:r w:rsidRPr="00E860F8">
        <w:rPr>
          <w:sz w:val="24"/>
          <w:szCs w:val="24"/>
          <w:lang w:val="sr-Cyrl-RS"/>
        </w:rPr>
        <w:t>има</w:t>
      </w:r>
      <w:r w:rsidRPr="00E860F8">
        <w:rPr>
          <w:sz w:val="24"/>
          <w:szCs w:val="24"/>
        </w:rPr>
        <w:t xml:space="preserve"> који рад</w:t>
      </w:r>
      <w:r w:rsidRPr="00E860F8">
        <w:rPr>
          <w:sz w:val="24"/>
          <w:szCs w:val="24"/>
          <w:lang w:val="sr-Cyrl-RS"/>
        </w:rPr>
        <w:t>е</w:t>
      </w:r>
      <w:r w:rsidRPr="00E860F8">
        <w:rPr>
          <w:sz w:val="24"/>
          <w:szCs w:val="24"/>
        </w:rPr>
        <w:t xml:space="preserve"> у </w:t>
      </w:r>
      <w:r w:rsidRPr="00E860F8">
        <w:rPr>
          <w:sz w:val="24"/>
          <w:szCs w:val="24"/>
          <w:lang w:val="sr-Cyrl-CS"/>
        </w:rPr>
        <w:t xml:space="preserve">редовној </w:t>
      </w:r>
      <w:r w:rsidRPr="00E860F8">
        <w:rPr>
          <w:sz w:val="24"/>
          <w:szCs w:val="24"/>
        </w:rPr>
        <w:t xml:space="preserve">настави. </w:t>
      </w:r>
      <w:r w:rsidRPr="00E860F8">
        <w:rPr>
          <w:sz w:val="24"/>
          <w:szCs w:val="24"/>
          <w:lang w:val="sr-Cyrl-RS"/>
        </w:rPr>
        <w:t>Зато</w:t>
      </w:r>
      <w:r w:rsidRPr="00E860F8">
        <w:rPr>
          <w:sz w:val="24"/>
          <w:szCs w:val="24"/>
        </w:rPr>
        <w:t xml:space="preserve"> је изузетно важно све активности планирати како би се постигла кохерентност међу одабраним садржајима и усклађеност деловања међу учитељима.</w:t>
      </w:r>
      <w:r w:rsidRPr="00E860F8">
        <w:rPr>
          <w:sz w:val="24"/>
          <w:szCs w:val="24"/>
          <w:lang w:val="sr-Cyrl-RS"/>
        </w:rPr>
        <w:t xml:space="preserve"> Време р</w:t>
      </w:r>
      <w:r w:rsidRPr="00E860F8">
        <w:rPr>
          <w:sz w:val="24"/>
          <w:szCs w:val="24"/>
        </w:rPr>
        <w:t>еализациј</w:t>
      </w:r>
      <w:r w:rsidRPr="00E860F8">
        <w:rPr>
          <w:sz w:val="24"/>
          <w:szCs w:val="24"/>
          <w:lang w:val="sr-Cyrl-RS"/>
        </w:rPr>
        <w:t>е</w:t>
      </w:r>
      <w:r w:rsidRPr="00E860F8">
        <w:rPr>
          <w:sz w:val="24"/>
          <w:szCs w:val="24"/>
          <w:lang w:val="sr-Cyrl-CS"/>
        </w:rPr>
        <w:t xml:space="preserve"> активности у слободно време и слободних активности у продуженом боравку</w:t>
      </w:r>
      <w:r w:rsidRPr="00E860F8">
        <w:rPr>
          <w:sz w:val="24"/>
          <w:szCs w:val="24"/>
          <w:lang w:val="sr-Cyrl-RS"/>
        </w:rPr>
        <w:t xml:space="preserve"> </w:t>
      </w:r>
      <w:r w:rsidRPr="00E860F8">
        <w:rPr>
          <w:sz w:val="24"/>
          <w:szCs w:val="24"/>
        </w:rPr>
        <w:t>у</w:t>
      </w:r>
      <w:r w:rsidRPr="00E860F8">
        <w:rPr>
          <w:sz w:val="24"/>
          <w:szCs w:val="24"/>
          <w:lang w:val="sr-Cyrl-RS"/>
        </w:rPr>
        <w:t>склађује се</w:t>
      </w:r>
      <w:r w:rsidRPr="00E860F8">
        <w:rPr>
          <w:sz w:val="24"/>
          <w:szCs w:val="24"/>
        </w:rPr>
        <w:t xml:space="preserve"> с</w:t>
      </w:r>
      <w:r w:rsidRPr="00E860F8">
        <w:rPr>
          <w:sz w:val="24"/>
          <w:szCs w:val="24"/>
          <w:lang w:val="sr-Cyrl-RS"/>
        </w:rPr>
        <w:t>а</w:t>
      </w:r>
      <w:r w:rsidRPr="00E860F8">
        <w:rPr>
          <w:sz w:val="24"/>
          <w:szCs w:val="24"/>
        </w:rPr>
        <w:t xml:space="preserve"> циљевима</w:t>
      </w:r>
      <w:r w:rsidRPr="00E860F8">
        <w:rPr>
          <w:sz w:val="24"/>
          <w:szCs w:val="24"/>
          <w:lang w:val="sr-Cyrl-RS"/>
        </w:rPr>
        <w:t xml:space="preserve"> рада у продуженом боравку</w:t>
      </w:r>
      <w:r w:rsidRPr="00E860F8">
        <w:rPr>
          <w:sz w:val="24"/>
          <w:szCs w:val="24"/>
        </w:rPr>
        <w:t>, имајући ув</w:t>
      </w:r>
      <w:r w:rsidRPr="00E860F8">
        <w:rPr>
          <w:sz w:val="24"/>
          <w:szCs w:val="24"/>
          <w:lang w:val="sr-Cyrl-CS"/>
        </w:rPr>
        <w:t>ек</w:t>
      </w:r>
      <w:r w:rsidRPr="00E860F8">
        <w:rPr>
          <w:sz w:val="24"/>
          <w:szCs w:val="24"/>
        </w:rPr>
        <w:t xml:space="preserve"> на уму </w:t>
      </w:r>
      <w:r w:rsidRPr="00E860F8">
        <w:rPr>
          <w:sz w:val="24"/>
          <w:szCs w:val="24"/>
          <w:lang w:val="sr-Cyrl-CS"/>
        </w:rPr>
        <w:t>узраст</w:t>
      </w:r>
      <w:r w:rsidRPr="00E860F8">
        <w:rPr>
          <w:sz w:val="24"/>
          <w:szCs w:val="24"/>
        </w:rPr>
        <w:t xml:space="preserve"> и могућности де</w:t>
      </w:r>
      <w:r w:rsidRPr="00E860F8">
        <w:rPr>
          <w:sz w:val="24"/>
          <w:szCs w:val="24"/>
          <w:lang w:val="sr-Cyrl-RS"/>
        </w:rPr>
        <w:t>це.</w:t>
      </w:r>
    </w:p>
    <w:p w:rsidR="006F2257" w:rsidRPr="00182D83" w:rsidRDefault="006F2257" w:rsidP="006F2257">
      <w:pPr>
        <w:ind w:firstLine="720"/>
        <w:jc w:val="both"/>
        <w:rPr>
          <w:sz w:val="24"/>
          <w:szCs w:val="24"/>
          <w:lang w:val="sr-Cyrl-RS"/>
        </w:rPr>
      </w:pPr>
      <w:r w:rsidRPr="00E860F8">
        <w:rPr>
          <w:sz w:val="24"/>
          <w:szCs w:val="24"/>
          <w:lang w:val="sr-Cyrl-CS"/>
        </w:rPr>
        <w:t>Посебну</w:t>
      </w:r>
      <w:r w:rsidRPr="00E860F8">
        <w:rPr>
          <w:sz w:val="24"/>
          <w:szCs w:val="24"/>
        </w:rPr>
        <w:t xml:space="preserve"> </w:t>
      </w:r>
      <w:r w:rsidRPr="00E860F8">
        <w:rPr>
          <w:sz w:val="24"/>
          <w:szCs w:val="24"/>
          <w:lang w:val="sr-Cyrl-CS"/>
        </w:rPr>
        <w:t xml:space="preserve">пажњу </w:t>
      </w:r>
      <w:r w:rsidRPr="00E860F8">
        <w:rPr>
          <w:sz w:val="24"/>
          <w:szCs w:val="24"/>
        </w:rPr>
        <w:t>треба посветити целокупном развоју дететa.</w:t>
      </w:r>
    </w:p>
    <w:p w:rsidR="006F2257" w:rsidRPr="009A01C6" w:rsidRDefault="006F2257" w:rsidP="006F2257">
      <w:pPr>
        <w:ind w:left="360"/>
        <w:jc w:val="center"/>
        <w:rPr>
          <w:b/>
          <w:sz w:val="24"/>
          <w:szCs w:val="24"/>
          <w:lang w:val="sr-Cyrl-RS"/>
        </w:rPr>
      </w:pPr>
    </w:p>
    <w:p w:rsidR="006F2257" w:rsidRPr="009A01C6" w:rsidRDefault="006F2257" w:rsidP="006F2257">
      <w:pPr>
        <w:rPr>
          <w:b/>
          <w:sz w:val="24"/>
          <w:szCs w:val="24"/>
          <w:lang w:val="sr-Cyrl-RS"/>
        </w:rPr>
      </w:pPr>
    </w:p>
    <w:p w:rsidR="006F2257" w:rsidRDefault="006F2257" w:rsidP="006F2257">
      <w:pPr>
        <w:tabs>
          <w:tab w:val="center" w:pos="5400"/>
        </w:tabs>
        <w:spacing w:after="120"/>
        <w:jc w:val="both"/>
        <w:rPr>
          <w:sz w:val="24"/>
          <w:szCs w:val="24"/>
          <w:lang w:val="sr-Cyrl-RS"/>
        </w:rPr>
      </w:pPr>
      <w:r w:rsidRPr="000107BD">
        <w:rPr>
          <w:b/>
          <w:sz w:val="24"/>
          <w:szCs w:val="24"/>
          <w:lang w:val="sr-Cyrl-RS"/>
        </w:rPr>
        <w:t>СЛОБОДНЕ АКТИВНОСТИ</w:t>
      </w:r>
      <w:r>
        <w:rPr>
          <w:sz w:val="24"/>
          <w:szCs w:val="24"/>
          <w:lang w:val="sr-Cyrl-RS"/>
        </w:rPr>
        <w:t>:</w:t>
      </w:r>
    </w:p>
    <w:p w:rsidR="006F2257" w:rsidRPr="009A01C6" w:rsidRDefault="006F2257" w:rsidP="006F2257">
      <w:pPr>
        <w:rPr>
          <w:lang w:val="sr-Cyrl-RS"/>
        </w:rPr>
      </w:pPr>
      <w:r w:rsidRPr="00D37764">
        <w:rPr>
          <w:lang w:val="sr-Cyrl-RS"/>
        </w:rPr>
        <w:t>1</w:t>
      </w:r>
      <w:r w:rsidRPr="009A01C6">
        <w:rPr>
          <w:lang w:val="sr-Cyrl-RS"/>
        </w:rPr>
        <w:t>) ЈЕЗИЧКО-ЛИТЕРАРНЕ АКТИВНОСТИ</w:t>
      </w:r>
    </w:p>
    <w:p w:rsidR="006F2257" w:rsidRPr="009A01C6" w:rsidRDefault="006F2257" w:rsidP="006F2257">
      <w:pPr>
        <w:rPr>
          <w:lang w:val="sr-Cyrl-RS"/>
        </w:rPr>
      </w:pPr>
      <w:r w:rsidRPr="009A01C6">
        <w:rPr>
          <w:lang w:val="sr-Cyrl-RS"/>
        </w:rPr>
        <w:t>2) ЛИКОВНЕ АКТИВНОСТИ</w:t>
      </w:r>
    </w:p>
    <w:p w:rsidR="006F2257" w:rsidRPr="009A01C6" w:rsidRDefault="006F2257" w:rsidP="006F2257">
      <w:pPr>
        <w:rPr>
          <w:lang w:val="sr-Cyrl-RS"/>
        </w:rPr>
      </w:pPr>
      <w:r w:rsidRPr="009A01C6">
        <w:rPr>
          <w:lang w:val="sr-Cyrl-RS"/>
        </w:rPr>
        <w:t>3) МУЗИЧКЕ АКТИВНОСТИ</w:t>
      </w:r>
    </w:p>
    <w:p w:rsidR="006F2257" w:rsidRPr="009A01C6" w:rsidRDefault="006F2257" w:rsidP="006F2257">
      <w:pPr>
        <w:rPr>
          <w:lang w:val="sr-Cyrl-RS"/>
        </w:rPr>
      </w:pPr>
      <w:r w:rsidRPr="009A01C6">
        <w:rPr>
          <w:lang w:val="sr-Cyrl-RS"/>
        </w:rPr>
        <w:t>4) ДРАМСКЕ АКТИВНОСТИ,</w:t>
      </w:r>
    </w:p>
    <w:p w:rsidR="006F2257" w:rsidRPr="009A01C6" w:rsidRDefault="006F2257" w:rsidP="006F2257">
      <w:pPr>
        <w:rPr>
          <w:lang w:val="sr-Cyrl-RS"/>
        </w:rPr>
      </w:pPr>
      <w:r w:rsidRPr="009A01C6">
        <w:rPr>
          <w:lang w:val="sr-Cyrl-RS"/>
        </w:rPr>
        <w:t>5) ДРУШТВЕНО-КУЛТУРНЕ АКТИВНОСТИ И</w:t>
      </w:r>
      <w:r w:rsidRPr="009A01C6">
        <w:t xml:space="preserve"> В</w:t>
      </w:r>
      <w:r w:rsidRPr="009A01C6">
        <w:rPr>
          <w:lang w:val="sr-Cyrl-RS"/>
        </w:rPr>
        <w:t>РЛИНА ,</w:t>
      </w:r>
      <w:r>
        <w:rPr>
          <w:lang w:val="sr-Cyrl-RS"/>
        </w:rPr>
        <w:t xml:space="preserve"> радинице</w:t>
      </w:r>
    </w:p>
    <w:p w:rsidR="006F2257" w:rsidRPr="009A01C6" w:rsidRDefault="006F2257" w:rsidP="006F2257">
      <w:pPr>
        <w:rPr>
          <w:lang w:val="sr-Cyrl-RS"/>
        </w:rPr>
      </w:pPr>
      <w:r w:rsidRPr="009A01C6">
        <w:rPr>
          <w:lang w:val="sr-Cyrl-RS"/>
        </w:rPr>
        <w:t>6) ВИДЕО ПРОЈЕКЦИЈЕ ЗА ДЕЦУ</w:t>
      </w:r>
    </w:p>
    <w:p w:rsidR="006F2257" w:rsidRPr="009A01C6" w:rsidRDefault="006F2257" w:rsidP="006F2257">
      <w:pPr>
        <w:rPr>
          <w:lang w:val="sr-Cyrl-RS"/>
        </w:rPr>
      </w:pPr>
      <w:r w:rsidRPr="009A01C6">
        <w:t xml:space="preserve"> </w:t>
      </w:r>
    </w:p>
    <w:p w:rsidR="006F2257" w:rsidRPr="00E860F8" w:rsidRDefault="006F2257" w:rsidP="006F2257">
      <w:pPr>
        <w:tabs>
          <w:tab w:val="center" w:pos="5400"/>
        </w:tabs>
        <w:spacing w:after="120"/>
        <w:jc w:val="both"/>
        <w:rPr>
          <w:sz w:val="24"/>
          <w:szCs w:val="24"/>
          <w:lang w:val="sr-Cyrl-CS"/>
        </w:rPr>
      </w:pPr>
      <w:r>
        <w:rPr>
          <w:sz w:val="24"/>
          <w:szCs w:val="24"/>
          <w:lang w:val="sr-Cyrl-CS"/>
        </w:rPr>
        <w:tab/>
        <w:t xml:space="preserve">           </w:t>
      </w:r>
      <w:r w:rsidRPr="00E860F8">
        <w:rPr>
          <w:sz w:val="24"/>
          <w:szCs w:val="24"/>
          <w:lang w:val="sr-Cyrl-CS"/>
        </w:rPr>
        <w:t xml:space="preserve">Кроз </w:t>
      </w:r>
      <w:r w:rsidRPr="005943A9">
        <w:rPr>
          <w:b/>
          <w:sz w:val="24"/>
          <w:szCs w:val="24"/>
          <w:lang w:val="sr-Cyrl-CS"/>
        </w:rPr>
        <w:t>језичко-литерарне активности</w:t>
      </w:r>
      <w:r w:rsidRPr="00E860F8">
        <w:rPr>
          <w:sz w:val="24"/>
          <w:szCs w:val="24"/>
          <w:lang w:val="sr-Cyrl-CS"/>
        </w:rPr>
        <w:t xml:space="preserve"> ученици ће развијати језичку културу, тј. способност усменог и писменог изражавања, комуникацијске способности, развијање способности за емоционални доживљај и разумевање књижевних и других текстова, учење нових термина (богаћење речника).</w:t>
      </w:r>
    </w:p>
    <w:p w:rsidR="006F2257" w:rsidRPr="007D0A2A" w:rsidRDefault="006F2257" w:rsidP="006F2257">
      <w:pPr>
        <w:ind w:firstLine="720"/>
        <w:jc w:val="both"/>
        <w:rPr>
          <w:i/>
          <w:sz w:val="24"/>
          <w:szCs w:val="24"/>
          <w:lang w:val="sr-Cyrl-CS"/>
        </w:rPr>
      </w:pPr>
      <w:r w:rsidRPr="007D0A2A">
        <w:rPr>
          <w:i/>
          <w:sz w:val="24"/>
          <w:szCs w:val="24"/>
          <w:lang w:val="sr-Cyrl-CS"/>
        </w:rPr>
        <w:t>Теме:</w:t>
      </w:r>
    </w:p>
    <w:p w:rsidR="006F2257" w:rsidRPr="007D0A2A" w:rsidRDefault="006F2257" w:rsidP="006F2257">
      <w:pPr>
        <w:jc w:val="both"/>
        <w:rPr>
          <w:sz w:val="24"/>
          <w:szCs w:val="24"/>
          <w:lang w:val="sr-Cyrl-CS"/>
        </w:rPr>
      </w:pPr>
      <w:r w:rsidRPr="007D0A2A">
        <w:rPr>
          <w:sz w:val="24"/>
          <w:szCs w:val="24"/>
          <w:lang w:val="sr-Cyrl-CS"/>
        </w:rPr>
        <w:t xml:space="preserve">- </w:t>
      </w:r>
      <w:r w:rsidRPr="007D0A2A">
        <w:rPr>
          <w:i/>
          <w:sz w:val="24"/>
          <w:szCs w:val="24"/>
          <w:lang w:val="sr-Cyrl-CS"/>
        </w:rPr>
        <w:t>Усмено и писмено изражавање</w:t>
      </w:r>
      <w:r w:rsidRPr="007D0A2A">
        <w:rPr>
          <w:sz w:val="24"/>
          <w:szCs w:val="24"/>
          <w:lang w:val="sr-Cyrl-CS"/>
        </w:rPr>
        <w:t xml:space="preserve"> (препричавање, причање, описивање),</w:t>
      </w:r>
    </w:p>
    <w:p w:rsidR="006F2257" w:rsidRPr="007D0A2A" w:rsidRDefault="006F2257" w:rsidP="006F2257">
      <w:pPr>
        <w:jc w:val="both"/>
        <w:rPr>
          <w:sz w:val="24"/>
          <w:szCs w:val="24"/>
          <w:lang w:val="sr-Cyrl-CS"/>
        </w:rPr>
      </w:pPr>
      <w:r w:rsidRPr="007D0A2A">
        <w:rPr>
          <w:sz w:val="24"/>
          <w:szCs w:val="24"/>
          <w:lang w:val="sr-Cyrl-CS"/>
        </w:rPr>
        <w:t xml:space="preserve">- </w:t>
      </w:r>
      <w:r w:rsidRPr="007D0A2A">
        <w:rPr>
          <w:i/>
          <w:sz w:val="24"/>
          <w:szCs w:val="24"/>
          <w:lang w:val="sr-Cyrl-CS"/>
        </w:rPr>
        <w:t>Усмена и писмена вежбања</w:t>
      </w:r>
      <w:r w:rsidRPr="007D0A2A">
        <w:rPr>
          <w:sz w:val="24"/>
          <w:szCs w:val="24"/>
          <w:lang w:val="sr-Cyrl-CS"/>
        </w:rPr>
        <w:t xml:space="preserve"> (ортоепске вежбе, ортографске вежбе, лексичке и семантичке вежбе, синтаксичке вежбе, казивање напамет научених текстова, загонетање и одгонетање, решавање ребуса и укрштених речи, писање честитке и писма),</w:t>
      </w:r>
    </w:p>
    <w:p w:rsidR="006F2257" w:rsidRDefault="006F2257" w:rsidP="006F2257">
      <w:pPr>
        <w:spacing w:after="120"/>
        <w:jc w:val="both"/>
        <w:rPr>
          <w:sz w:val="24"/>
          <w:szCs w:val="24"/>
          <w:lang w:val="sr-Cyrl-CS"/>
        </w:rPr>
      </w:pPr>
      <w:r w:rsidRPr="007D0A2A">
        <w:rPr>
          <w:sz w:val="24"/>
          <w:szCs w:val="24"/>
          <w:lang w:val="sr-Cyrl-CS"/>
        </w:rPr>
        <w:t xml:space="preserve">- </w:t>
      </w:r>
      <w:r w:rsidRPr="007D0A2A">
        <w:rPr>
          <w:i/>
          <w:sz w:val="24"/>
          <w:szCs w:val="24"/>
          <w:lang w:val="sr-Cyrl-CS"/>
        </w:rPr>
        <w:t>Дечија литература</w:t>
      </w:r>
      <w:r w:rsidRPr="00E860F8">
        <w:rPr>
          <w:sz w:val="24"/>
          <w:szCs w:val="24"/>
          <w:lang w:val="sr-Cyrl-CS"/>
        </w:rPr>
        <w:t xml:space="preserve"> (читање и слушање текста, тумачење текста).</w:t>
      </w:r>
    </w:p>
    <w:p w:rsidR="006F2257" w:rsidRPr="007D0A2A" w:rsidRDefault="006F2257" w:rsidP="006F2257">
      <w:pPr>
        <w:spacing w:after="120"/>
        <w:jc w:val="both"/>
        <w:rPr>
          <w:sz w:val="24"/>
          <w:szCs w:val="24"/>
          <w:lang w:val="sr-Cyrl-CS"/>
        </w:rPr>
      </w:pPr>
      <w:r w:rsidRPr="007D0A2A">
        <w:rPr>
          <w:i/>
          <w:sz w:val="24"/>
          <w:szCs w:val="24"/>
          <w:lang w:val="sr-Cyrl-CS"/>
        </w:rPr>
        <w:t>Циљеви:</w:t>
      </w:r>
      <w:r w:rsidRPr="007D0A2A">
        <w:rPr>
          <w:i/>
          <w:sz w:val="24"/>
          <w:szCs w:val="24"/>
          <w:lang w:val="sr-Cyrl-CS"/>
        </w:rPr>
        <w:tab/>
      </w:r>
    </w:p>
    <w:p w:rsidR="006F2257" w:rsidRPr="00222B80" w:rsidRDefault="006F2257" w:rsidP="006F2257">
      <w:pPr>
        <w:rPr>
          <w:sz w:val="24"/>
          <w:szCs w:val="24"/>
          <w:lang w:val="sr-Cyrl-CS"/>
        </w:rPr>
      </w:pPr>
      <w:r w:rsidRPr="00222B80">
        <w:rPr>
          <w:sz w:val="24"/>
          <w:szCs w:val="24"/>
          <w:lang w:val="sr-Cyrl-CS"/>
        </w:rPr>
        <w:t>Оспособљавање за правилно артикулисање гласова српског језика</w:t>
      </w:r>
    </w:p>
    <w:p w:rsidR="006F2257" w:rsidRPr="00222B80" w:rsidRDefault="006F2257" w:rsidP="006F2257">
      <w:pPr>
        <w:rPr>
          <w:sz w:val="24"/>
          <w:szCs w:val="24"/>
          <w:lang w:val="sr-Cyrl-CS"/>
        </w:rPr>
      </w:pPr>
      <w:r w:rsidRPr="00222B80">
        <w:rPr>
          <w:sz w:val="24"/>
          <w:szCs w:val="24"/>
          <w:lang w:val="sr-Cyrl-CS"/>
        </w:rPr>
        <w:t>Оспособљавање за постепено учење читања ћириличних и латиничних слова</w:t>
      </w:r>
    </w:p>
    <w:p w:rsidR="006F2257" w:rsidRPr="00222B80" w:rsidRDefault="006F2257" w:rsidP="006F2257">
      <w:pPr>
        <w:rPr>
          <w:sz w:val="24"/>
          <w:szCs w:val="24"/>
          <w:lang w:val="sr-Cyrl-CS"/>
        </w:rPr>
      </w:pPr>
      <w:r w:rsidRPr="00222B80">
        <w:rPr>
          <w:sz w:val="24"/>
          <w:szCs w:val="24"/>
          <w:lang w:val="sr-Cyrl-CS"/>
        </w:rPr>
        <w:lastRenderedPageBreak/>
        <w:t>Развијање способности говорног изражавања</w:t>
      </w:r>
    </w:p>
    <w:p w:rsidR="006F2257" w:rsidRPr="00222B80" w:rsidRDefault="006F2257" w:rsidP="006F2257">
      <w:pPr>
        <w:rPr>
          <w:sz w:val="24"/>
          <w:szCs w:val="24"/>
          <w:lang w:val="sr-Cyrl-CS"/>
        </w:rPr>
      </w:pPr>
      <w:r w:rsidRPr="00222B80">
        <w:rPr>
          <w:sz w:val="24"/>
          <w:szCs w:val="24"/>
          <w:lang w:val="sr-Cyrl-CS"/>
        </w:rPr>
        <w:t>Оспособљавање за писања латиничних слова</w:t>
      </w:r>
    </w:p>
    <w:p w:rsidR="006F2257" w:rsidRPr="00222B80" w:rsidRDefault="006F2257" w:rsidP="006F2257">
      <w:pPr>
        <w:rPr>
          <w:sz w:val="24"/>
          <w:szCs w:val="24"/>
          <w:lang w:val="sr-Cyrl-CS"/>
        </w:rPr>
      </w:pPr>
      <w:r w:rsidRPr="00222B80">
        <w:rPr>
          <w:sz w:val="24"/>
          <w:szCs w:val="24"/>
          <w:lang w:val="sr-Cyrl-CS"/>
        </w:rPr>
        <w:t>Развијање комуникацијских вештина</w:t>
      </w:r>
    </w:p>
    <w:p w:rsidR="006F2257" w:rsidRPr="00222B80" w:rsidRDefault="006F2257" w:rsidP="006F2257">
      <w:pPr>
        <w:rPr>
          <w:sz w:val="24"/>
          <w:szCs w:val="24"/>
          <w:lang w:val="sr-Cyrl-CS"/>
        </w:rPr>
      </w:pPr>
      <w:r w:rsidRPr="00222B80">
        <w:rPr>
          <w:sz w:val="24"/>
          <w:szCs w:val="24"/>
          <w:lang w:val="sr-Cyrl-CS"/>
        </w:rPr>
        <w:t>Развијање способности вербалног и писаног изражавања</w:t>
      </w:r>
    </w:p>
    <w:p w:rsidR="006F2257" w:rsidRPr="00222B80" w:rsidRDefault="006F2257" w:rsidP="006F2257">
      <w:pPr>
        <w:rPr>
          <w:sz w:val="24"/>
          <w:szCs w:val="24"/>
          <w:lang w:val="sr-Cyrl-CS"/>
        </w:rPr>
      </w:pPr>
      <w:r w:rsidRPr="00222B80">
        <w:rPr>
          <w:sz w:val="24"/>
          <w:szCs w:val="24"/>
          <w:lang w:val="sr-Cyrl-CS"/>
        </w:rPr>
        <w:t>Развијање квалитета стваралачке личности</w:t>
      </w:r>
    </w:p>
    <w:p w:rsidR="006F2257" w:rsidRPr="00222B80" w:rsidRDefault="006F2257" w:rsidP="006F2257">
      <w:pPr>
        <w:rPr>
          <w:sz w:val="24"/>
          <w:szCs w:val="24"/>
          <w:lang w:val="sr-Cyrl-CS"/>
        </w:rPr>
      </w:pPr>
      <w:r w:rsidRPr="00222B80">
        <w:rPr>
          <w:sz w:val="24"/>
          <w:szCs w:val="24"/>
          <w:lang w:val="sr-Cyrl-CS"/>
        </w:rPr>
        <w:t>Упознавање са правилима правописа</w:t>
      </w:r>
    </w:p>
    <w:p w:rsidR="006F2257" w:rsidRPr="00222B80" w:rsidRDefault="006F2257" w:rsidP="006F2257">
      <w:pPr>
        <w:rPr>
          <w:sz w:val="24"/>
          <w:szCs w:val="24"/>
          <w:lang w:val="sr-Cyrl-CS"/>
        </w:rPr>
      </w:pPr>
      <w:r w:rsidRPr="00222B80">
        <w:rPr>
          <w:sz w:val="24"/>
          <w:szCs w:val="24"/>
          <w:lang w:val="sr-Cyrl-CS"/>
        </w:rPr>
        <w:t>Развој способности за доживљавање и разумевање књижевног изражавања</w:t>
      </w:r>
    </w:p>
    <w:p w:rsidR="006F2257" w:rsidRPr="007D0A2A" w:rsidRDefault="006F2257" w:rsidP="006F2257">
      <w:pPr>
        <w:spacing w:before="120"/>
        <w:rPr>
          <w:i/>
          <w:sz w:val="24"/>
          <w:szCs w:val="24"/>
          <w:lang w:val="sr-Cyrl-CS"/>
        </w:rPr>
      </w:pPr>
      <w:r w:rsidRPr="007D0A2A">
        <w:rPr>
          <w:i/>
          <w:sz w:val="24"/>
          <w:szCs w:val="24"/>
          <w:lang w:val="sr-Cyrl-CS"/>
        </w:rPr>
        <w:t>Исходи:</w:t>
      </w:r>
    </w:p>
    <w:p w:rsidR="006F2257" w:rsidRPr="00222B80" w:rsidRDefault="006F2257" w:rsidP="006F2257">
      <w:pPr>
        <w:rPr>
          <w:sz w:val="24"/>
          <w:szCs w:val="24"/>
          <w:lang w:val="sr-Cyrl-CS"/>
        </w:rPr>
      </w:pPr>
      <w:r w:rsidRPr="00222B80">
        <w:rPr>
          <w:sz w:val="24"/>
          <w:szCs w:val="24"/>
          <w:lang w:val="sr-Cyrl-CS"/>
        </w:rPr>
        <w:t>Идентификује гласове, речи, слогове, реченице у српском језику</w:t>
      </w:r>
    </w:p>
    <w:p w:rsidR="006F2257" w:rsidRPr="00222B80" w:rsidRDefault="006F2257" w:rsidP="006F2257">
      <w:pPr>
        <w:rPr>
          <w:sz w:val="24"/>
          <w:szCs w:val="24"/>
          <w:lang w:val="sr-Cyrl-CS"/>
        </w:rPr>
      </w:pPr>
      <w:r w:rsidRPr="00222B80">
        <w:rPr>
          <w:sz w:val="24"/>
          <w:szCs w:val="24"/>
          <w:lang w:val="sr-Cyrl-CS"/>
        </w:rPr>
        <w:t>Разуме једноставна упутства</w:t>
      </w:r>
    </w:p>
    <w:p w:rsidR="006F2257" w:rsidRPr="00222B80" w:rsidRDefault="006F2257" w:rsidP="006F2257">
      <w:pPr>
        <w:rPr>
          <w:sz w:val="24"/>
          <w:szCs w:val="24"/>
          <w:lang w:val="sr-Cyrl-CS"/>
        </w:rPr>
      </w:pPr>
      <w:r w:rsidRPr="00222B80">
        <w:rPr>
          <w:sz w:val="24"/>
          <w:szCs w:val="24"/>
          <w:lang w:val="sr-Cyrl-CS"/>
        </w:rPr>
        <w:t>Уочава везу говора са невербалним облицима комуникације</w:t>
      </w:r>
    </w:p>
    <w:p w:rsidR="006F2257" w:rsidRPr="00222B80" w:rsidRDefault="006F2257" w:rsidP="006F2257">
      <w:pPr>
        <w:rPr>
          <w:sz w:val="24"/>
          <w:szCs w:val="24"/>
          <w:lang w:val="sr-Cyrl-CS"/>
        </w:rPr>
      </w:pPr>
      <w:r w:rsidRPr="00222B80">
        <w:rPr>
          <w:sz w:val="24"/>
          <w:szCs w:val="24"/>
          <w:lang w:val="sr-Cyrl-CS"/>
        </w:rPr>
        <w:t>Влада техником  читања: везује гласове за слова, везује слова за речи, чита реченицу као целину, поштује интерпункцију, разуме оно што је прочитао</w:t>
      </w:r>
    </w:p>
    <w:p w:rsidR="006F2257" w:rsidRPr="00222B80" w:rsidRDefault="006F2257" w:rsidP="006F2257">
      <w:pPr>
        <w:rPr>
          <w:sz w:val="24"/>
          <w:szCs w:val="24"/>
          <w:lang w:val="sr-Cyrl-CS"/>
        </w:rPr>
      </w:pPr>
      <w:r w:rsidRPr="00222B80">
        <w:rPr>
          <w:sz w:val="24"/>
          <w:szCs w:val="24"/>
          <w:lang w:val="sr-Cyrl-CS"/>
        </w:rPr>
        <w:t>Уочава целину и делове текста</w:t>
      </w:r>
    </w:p>
    <w:p w:rsidR="006F2257" w:rsidRPr="00222B80" w:rsidRDefault="006F2257" w:rsidP="006F2257">
      <w:pPr>
        <w:rPr>
          <w:sz w:val="24"/>
          <w:szCs w:val="24"/>
          <w:lang w:val="sr-Cyrl-CS"/>
        </w:rPr>
      </w:pPr>
      <w:r w:rsidRPr="00222B80">
        <w:rPr>
          <w:sz w:val="24"/>
          <w:szCs w:val="24"/>
          <w:lang w:val="sr-Cyrl-CS"/>
        </w:rPr>
        <w:t>Пише штампаним и писаним словима латинице</w:t>
      </w:r>
    </w:p>
    <w:p w:rsidR="006F2257" w:rsidRPr="00222B80" w:rsidRDefault="006F2257" w:rsidP="006F2257">
      <w:pPr>
        <w:rPr>
          <w:sz w:val="24"/>
          <w:szCs w:val="24"/>
          <w:lang w:val="sr-Cyrl-CS"/>
        </w:rPr>
      </w:pPr>
      <w:r w:rsidRPr="00222B80">
        <w:rPr>
          <w:sz w:val="24"/>
          <w:szCs w:val="24"/>
          <w:lang w:val="sr-Cyrl-CS"/>
        </w:rPr>
        <w:t>Правилно повезује речи у реченици</w:t>
      </w:r>
    </w:p>
    <w:p w:rsidR="006F2257" w:rsidRPr="00222B80" w:rsidRDefault="006F2257" w:rsidP="006F2257">
      <w:pPr>
        <w:rPr>
          <w:sz w:val="24"/>
          <w:szCs w:val="24"/>
          <w:lang w:val="sr-Cyrl-CS"/>
        </w:rPr>
      </w:pPr>
      <w:r w:rsidRPr="00222B80">
        <w:rPr>
          <w:sz w:val="24"/>
          <w:szCs w:val="24"/>
          <w:lang w:val="sr-Cyrl-CS"/>
        </w:rPr>
        <w:t>Одваја речи приликом писања и правилно користи знакове интерепункције</w:t>
      </w:r>
    </w:p>
    <w:p w:rsidR="006F2257" w:rsidRPr="00222B80" w:rsidRDefault="006F2257" w:rsidP="006F2257">
      <w:pPr>
        <w:rPr>
          <w:sz w:val="24"/>
          <w:szCs w:val="24"/>
          <w:lang w:val="sr-Cyrl-CS"/>
        </w:rPr>
      </w:pPr>
      <w:r w:rsidRPr="00222B80">
        <w:rPr>
          <w:sz w:val="24"/>
          <w:szCs w:val="24"/>
          <w:lang w:val="sr-Cyrl-CS"/>
        </w:rPr>
        <w:t>Правилно употребљава велико слово</w:t>
      </w:r>
    </w:p>
    <w:p w:rsidR="006F2257" w:rsidRPr="00222B80" w:rsidRDefault="006F2257" w:rsidP="006F2257">
      <w:pPr>
        <w:rPr>
          <w:sz w:val="24"/>
          <w:szCs w:val="24"/>
          <w:lang w:val="sr-Cyrl-CS"/>
        </w:rPr>
      </w:pPr>
      <w:r w:rsidRPr="00222B80">
        <w:rPr>
          <w:sz w:val="24"/>
          <w:szCs w:val="24"/>
          <w:lang w:val="sr-Cyrl-CS"/>
        </w:rPr>
        <w:t>Разликује основне облике књижевног израза: проза, поезија, стих</w:t>
      </w:r>
    </w:p>
    <w:p w:rsidR="006F2257" w:rsidRPr="000C28F5" w:rsidRDefault="006F2257" w:rsidP="006F2257">
      <w:pPr>
        <w:rPr>
          <w:rFonts w:ascii="Tahoma" w:hAnsi="Tahoma" w:cs="Tahoma"/>
          <w:lang w:val="sr-Cyrl-CS"/>
        </w:rPr>
      </w:pPr>
      <w:r w:rsidRPr="00222B80">
        <w:rPr>
          <w:sz w:val="24"/>
          <w:szCs w:val="24"/>
          <w:lang w:val="sr-Cyrl-CS"/>
        </w:rPr>
        <w:t>Познаје и користи елементе кљижевних дела: наслов, увод, разрада, закључак</w:t>
      </w:r>
    </w:p>
    <w:p w:rsidR="006F2257" w:rsidRPr="007D0A2A" w:rsidRDefault="006F2257" w:rsidP="006F2257">
      <w:pPr>
        <w:spacing w:before="120"/>
        <w:rPr>
          <w:sz w:val="24"/>
          <w:szCs w:val="24"/>
          <w:lang w:val="sr-Cyrl-CS"/>
        </w:rPr>
      </w:pPr>
      <w:r w:rsidRPr="007D0A2A">
        <w:rPr>
          <w:i/>
          <w:sz w:val="24"/>
          <w:szCs w:val="24"/>
          <w:lang w:val="sr-Cyrl-CS"/>
        </w:rPr>
        <w:t>Наставне методе и облици</w:t>
      </w:r>
    </w:p>
    <w:p w:rsidR="006F2257" w:rsidRPr="008D697E" w:rsidRDefault="006F2257" w:rsidP="006F2257">
      <w:pPr>
        <w:rPr>
          <w:sz w:val="24"/>
          <w:szCs w:val="24"/>
          <w:lang w:val="sr-Cyrl-CS"/>
        </w:rPr>
      </w:pPr>
      <w:r>
        <w:rPr>
          <w:sz w:val="24"/>
          <w:szCs w:val="24"/>
          <w:lang w:val="sr-Cyrl-CS"/>
        </w:rPr>
        <w:t>Дијалошка метода, монолошка метода, текстуална метода, илустративна метода, метода писаних радова, метода слушања, метода посматрања, метода демонстрације, истраживачка метода.</w:t>
      </w:r>
    </w:p>
    <w:p w:rsidR="006F2257" w:rsidRPr="007D0A2A" w:rsidRDefault="006F2257" w:rsidP="006F2257">
      <w:pPr>
        <w:spacing w:before="120"/>
        <w:rPr>
          <w:i/>
          <w:sz w:val="24"/>
          <w:szCs w:val="24"/>
          <w:lang w:val="sr-Cyrl-CS"/>
        </w:rPr>
      </w:pPr>
      <w:r w:rsidRPr="007D0A2A">
        <w:rPr>
          <w:i/>
          <w:sz w:val="24"/>
          <w:szCs w:val="24"/>
          <w:lang w:val="sr-Cyrl-CS"/>
        </w:rPr>
        <w:t>Наставна средства:</w:t>
      </w:r>
    </w:p>
    <w:p w:rsidR="006F2257" w:rsidRPr="00E84DB9" w:rsidRDefault="006F2257" w:rsidP="006F2257">
      <w:pPr>
        <w:spacing w:after="120"/>
        <w:rPr>
          <w:sz w:val="18"/>
          <w:szCs w:val="18"/>
          <w:lang w:val="sr-Cyrl-RS"/>
        </w:rPr>
      </w:pPr>
      <w:r w:rsidRPr="00222B80">
        <w:rPr>
          <w:sz w:val="24"/>
          <w:szCs w:val="24"/>
          <w:lang w:val="sr-Cyrl-CS"/>
        </w:rPr>
        <w:t xml:space="preserve">Занимљиви текстови, слике, словарица, модели слова, слагалице, разни материјали за израду слова, траке, наставни листићи, прибор за цртање, </w:t>
      </w:r>
      <w:r>
        <w:rPr>
          <w:sz w:val="24"/>
          <w:szCs w:val="24"/>
          <w:lang w:val="sr-Cyrl-CS"/>
        </w:rPr>
        <w:t xml:space="preserve">дечији </w:t>
      </w:r>
      <w:r w:rsidRPr="00222B80">
        <w:rPr>
          <w:sz w:val="24"/>
          <w:szCs w:val="24"/>
          <w:lang w:val="sr-Cyrl-CS"/>
        </w:rPr>
        <w:t>часописи, DV</w:t>
      </w:r>
      <w:r>
        <w:rPr>
          <w:sz w:val="24"/>
          <w:szCs w:val="24"/>
        </w:rPr>
        <w:t>D  play-er</w:t>
      </w:r>
      <w:r>
        <w:rPr>
          <w:sz w:val="24"/>
          <w:szCs w:val="24"/>
          <w:lang w:val="sr-Cyrl-RS"/>
        </w:rPr>
        <w:t xml:space="preserve"> и дискови.</w:t>
      </w:r>
      <w:r w:rsidRPr="00FD7970">
        <w:rPr>
          <w:sz w:val="24"/>
          <w:szCs w:val="24"/>
          <w:lang w:val="sr-Cyrl-RS"/>
        </w:rPr>
        <w:t xml:space="preserve"> </w:t>
      </w:r>
    </w:p>
    <w:p w:rsidR="006F2257" w:rsidRPr="00390990" w:rsidRDefault="006F2257" w:rsidP="006F2257">
      <w:pPr>
        <w:adjustRightInd w:val="0"/>
        <w:spacing w:line="268" w:lineRule="exact"/>
        <w:ind w:left="102"/>
        <w:rPr>
          <w:sz w:val="24"/>
          <w:szCs w:val="24"/>
          <w:lang w:val="sr-Cyrl-RS"/>
        </w:rPr>
      </w:pPr>
      <w:r>
        <w:rPr>
          <w:b/>
          <w:sz w:val="24"/>
          <w:szCs w:val="24"/>
          <w:lang w:val="sr-Cyrl-RS"/>
        </w:rPr>
        <w:t xml:space="preserve">      </w:t>
      </w:r>
      <w:r w:rsidRPr="000107BD">
        <w:rPr>
          <w:b/>
          <w:sz w:val="24"/>
          <w:szCs w:val="24"/>
          <w:lang w:val="sr-Cyrl-RS"/>
        </w:rPr>
        <w:t>ЈЕЗИЧКО-ЛИТЕРАРНЕ АКТИВНОСТИ</w:t>
      </w:r>
      <w:r w:rsidRPr="00E84DB9">
        <w:rPr>
          <w:sz w:val="24"/>
          <w:szCs w:val="24"/>
          <w:lang w:val="sr-Cyrl-RS"/>
        </w:rPr>
        <w:t xml:space="preserve"> -</w:t>
      </w:r>
      <w:r w:rsidRPr="00E84DB9">
        <w:rPr>
          <w:b/>
          <w:bCs/>
          <w:spacing w:val="-1"/>
          <w:sz w:val="32"/>
          <w:szCs w:val="32"/>
        </w:rPr>
        <w:t xml:space="preserve"> </w:t>
      </w:r>
      <w:r w:rsidRPr="007F28F5">
        <w:rPr>
          <w:bCs/>
          <w:spacing w:val="-1"/>
          <w:sz w:val="20"/>
          <w:szCs w:val="20"/>
          <w:lang w:val="sr-Cyrl-RS"/>
        </w:rPr>
        <w:t>О</w:t>
      </w:r>
      <w:r w:rsidRPr="007F28F5">
        <w:rPr>
          <w:bCs/>
          <w:spacing w:val="2"/>
          <w:sz w:val="20"/>
          <w:szCs w:val="20"/>
        </w:rPr>
        <w:t>Л</w:t>
      </w:r>
      <w:r w:rsidRPr="007F28F5">
        <w:rPr>
          <w:bCs/>
          <w:spacing w:val="-1"/>
          <w:sz w:val="20"/>
          <w:szCs w:val="20"/>
        </w:rPr>
        <w:t>О</w:t>
      </w:r>
      <w:r w:rsidRPr="007F28F5">
        <w:rPr>
          <w:bCs/>
          <w:sz w:val="20"/>
          <w:szCs w:val="20"/>
        </w:rPr>
        <w:t>В</w:t>
      </w:r>
      <w:r w:rsidRPr="007F28F5">
        <w:rPr>
          <w:bCs/>
          <w:spacing w:val="2"/>
          <w:sz w:val="20"/>
          <w:szCs w:val="20"/>
        </w:rPr>
        <w:t>К</w:t>
      </w:r>
      <w:r w:rsidRPr="007F28F5">
        <w:rPr>
          <w:bCs/>
          <w:sz w:val="20"/>
          <w:szCs w:val="20"/>
        </w:rPr>
        <w:t>А</w:t>
      </w:r>
      <w:r w:rsidRPr="007F28F5">
        <w:rPr>
          <w:bCs/>
          <w:spacing w:val="-13"/>
          <w:sz w:val="20"/>
          <w:szCs w:val="20"/>
        </w:rPr>
        <w:t xml:space="preserve"> </w:t>
      </w:r>
      <w:r w:rsidRPr="007F28F5">
        <w:rPr>
          <w:bCs/>
          <w:spacing w:val="-13"/>
          <w:sz w:val="20"/>
          <w:szCs w:val="20"/>
          <w:lang w:val="sr-Cyrl-RS"/>
        </w:rPr>
        <w:t xml:space="preserve"> </w:t>
      </w:r>
      <w:r w:rsidRPr="007F28F5">
        <w:rPr>
          <w:bCs/>
          <w:spacing w:val="-1"/>
          <w:sz w:val="20"/>
          <w:szCs w:val="20"/>
        </w:rPr>
        <w:t>П</w:t>
      </w:r>
      <w:r w:rsidRPr="007F28F5">
        <w:rPr>
          <w:bCs/>
          <w:spacing w:val="1"/>
          <w:sz w:val="20"/>
          <w:szCs w:val="20"/>
        </w:rPr>
        <w:t>И</w:t>
      </w:r>
      <w:r w:rsidRPr="007F28F5">
        <w:rPr>
          <w:bCs/>
          <w:spacing w:val="2"/>
          <w:sz w:val="20"/>
          <w:szCs w:val="20"/>
        </w:rPr>
        <w:t>Ш</w:t>
      </w:r>
      <w:r w:rsidRPr="007F28F5">
        <w:rPr>
          <w:bCs/>
          <w:sz w:val="20"/>
          <w:szCs w:val="20"/>
        </w:rPr>
        <w:t>Е</w:t>
      </w:r>
      <w:r w:rsidRPr="007F28F5">
        <w:rPr>
          <w:bCs/>
          <w:spacing w:val="-11"/>
          <w:sz w:val="20"/>
          <w:szCs w:val="20"/>
        </w:rPr>
        <w:t xml:space="preserve"> </w:t>
      </w:r>
      <w:r w:rsidRPr="007F28F5">
        <w:rPr>
          <w:bCs/>
          <w:spacing w:val="-11"/>
          <w:sz w:val="20"/>
          <w:szCs w:val="20"/>
          <w:lang w:val="sr-Cyrl-RS"/>
        </w:rPr>
        <w:t xml:space="preserve"> </w:t>
      </w:r>
      <w:r w:rsidRPr="007F28F5">
        <w:rPr>
          <w:bCs/>
          <w:sz w:val="20"/>
          <w:szCs w:val="20"/>
        </w:rPr>
        <w:t>С</w:t>
      </w:r>
      <w:r w:rsidRPr="007F28F5">
        <w:rPr>
          <w:bCs/>
          <w:spacing w:val="2"/>
          <w:sz w:val="20"/>
          <w:szCs w:val="20"/>
        </w:rPr>
        <w:t>Р</w:t>
      </w:r>
      <w:r w:rsidRPr="007F28F5">
        <w:rPr>
          <w:bCs/>
          <w:spacing w:val="-1"/>
          <w:sz w:val="20"/>
          <w:szCs w:val="20"/>
        </w:rPr>
        <w:t>Ц</w:t>
      </w:r>
      <w:r w:rsidRPr="007F28F5">
        <w:rPr>
          <w:bCs/>
          <w:sz w:val="20"/>
          <w:szCs w:val="20"/>
        </w:rPr>
        <w:t>ЕМ</w:t>
      </w:r>
      <w:r w:rsidRPr="00AC3646">
        <w:rPr>
          <w:bCs/>
          <w:sz w:val="20"/>
          <w:szCs w:val="20"/>
        </w:rPr>
        <w:t xml:space="preserve"> </w:t>
      </w:r>
    </w:p>
    <w:p w:rsidR="006F2257" w:rsidRPr="007F28F5" w:rsidRDefault="006F2257" w:rsidP="006F2257">
      <w:pPr>
        <w:spacing w:after="120"/>
        <w:rPr>
          <w:sz w:val="20"/>
          <w:szCs w:val="20"/>
          <w:lang w:val="sr-Cyrl-RS"/>
        </w:rPr>
      </w:pPr>
    </w:p>
    <w:p w:rsidR="006F2257" w:rsidRDefault="006F2257" w:rsidP="006F2257">
      <w:pPr>
        <w:adjustRightInd w:val="0"/>
        <w:spacing w:before="5" w:line="240" w:lineRule="exact"/>
        <w:rPr>
          <w:sz w:val="24"/>
          <w:szCs w:val="24"/>
        </w:rPr>
      </w:pPr>
    </w:p>
    <w:tbl>
      <w:tblPr>
        <w:tblW w:w="10600" w:type="dxa"/>
        <w:tblInd w:w="185" w:type="dxa"/>
        <w:tblLayout w:type="fixed"/>
        <w:tblCellMar>
          <w:left w:w="0" w:type="dxa"/>
          <w:right w:w="0" w:type="dxa"/>
        </w:tblCellMar>
        <w:tblLook w:val="0000" w:firstRow="0" w:lastRow="0" w:firstColumn="0" w:lastColumn="0" w:noHBand="0" w:noVBand="0"/>
      </w:tblPr>
      <w:tblGrid>
        <w:gridCol w:w="719"/>
        <w:gridCol w:w="8174"/>
        <w:gridCol w:w="1707"/>
      </w:tblGrid>
      <w:tr w:rsidR="006F2257" w:rsidRPr="008864EC" w:rsidTr="00587635">
        <w:trPr>
          <w:trHeight w:hRule="exact" w:val="773"/>
        </w:trPr>
        <w:tc>
          <w:tcPr>
            <w:tcW w:w="719" w:type="dxa"/>
            <w:tcBorders>
              <w:top w:val="single" w:sz="4" w:space="0" w:color="000000"/>
              <w:left w:val="single" w:sz="4" w:space="0" w:color="000000"/>
              <w:bottom w:val="single" w:sz="4" w:space="0" w:color="000000"/>
              <w:right w:val="single" w:sz="4" w:space="0" w:color="000000"/>
            </w:tcBorders>
          </w:tcPr>
          <w:p w:rsidR="006F2257" w:rsidRPr="00390990" w:rsidRDefault="006F2257" w:rsidP="00587635">
            <w:pPr>
              <w:adjustRightInd w:val="0"/>
              <w:spacing w:before="2" w:line="368" w:lineRule="exact"/>
              <w:ind w:left="102" w:right="67"/>
              <w:rPr>
                <w:sz w:val="20"/>
                <w:szCs w:val="20"/>
              </w:rPr>
            </w:pPr>
            <w:r w:rsidRPr="00390990">
              <w:rPr>
                <w:b/>
                <w:bCs/>
                <w:sz w:val="20"/>
                <w:szCs w:val="20"/>
              </w:rPr>
              <w:t xml:space="preserve">редни </w:t>
            </w:r>
            <w:r w:rsidRPr="00390990">
              <w:rPr>
                <w:b/>
                <w:bCs/>
                <w:spacing w:val="1"/>
                <w:sz w:val="20"/>
                <w:szCs w:val="20"/>
              </w:rPr>
              <w:t>б</w:t>
            </w:r>
            <w:r w:rsidRPr="00390990">
              <w:rPr>
                <w:b/>
                <w:bCs/>
                <w:sz w:val="20"/>
                <w:szCs w:val="20"/>
              </w:rPr>
              <w:t>р</w:t>
            </w:r>
            <w:r w:rsidRPr="00390990">
              <w:rPr>
                <w:b/>
                <w:bCs/>
                <w:spacing w:val="1"/>
                <w:sz w:val="20"/>
                <w:szCs w:val="20"/>
              </w:rPr>
              <w:t>о</w:t>
            </w:r>
            <w:r w:rsidRPr="00390990">
              <w:rPr>
                <w:b/>
                <w:bCs/>
                <w:sz w:val="20"/>
                <w:szCs w:val="20"/>
              </w:rPr>
              <w:t>ј</w:t>
            </w:r>
          </w:p>
        </w:tc>
        <w:tc>
          <w:tcPr>
            <w:tcW w:w="8174" w:type="dxa"/>
            <w:tcBorders>
              <w:top w:val="single" w:sz="4" w:space="0" w:color="000000"/>
              <w:left w:val="single" w:sz="4" w:space="0" w:color="000000"/>
              <w:bottom w:val="single" w:sz="4" w:space="0" w:color="000000"/>
              <w:right w:val="single" w:sz="4" w:space="0" w:color="000000"/>
            </w:tcBorders>
          </w:tcPr>
          <w:p w:rsidR="006F2257" w:rsidRPr="001C1F3F" w:rsidRDefault="006F2257" w:rsidP="00587635">
            <w:pPr>
              <w:adjustRightInd w:val="0"/>
              <w:spacing w:line="366" w:lineRule="exact"/>
              <w:ind w:left="1876" w:right="1880"/>
              <w:jc w:val="center"/>
              <w:rPr>
                <w:sz w:val="24"/>
                <w:szCs w:val="24"/>
              </w:rPr>
            </w:pPr>
            <w:r w:rsidRPr="001C1F3F">
              <w:rPr>
                <w:b/>
                <w:bCs/>
                <w:w w:val="99"/>
                <w:sz w:val="24"/>
                <w:szCs w:val="24"/>
              </w:rPr>
              <w:t>с</w:t>
            </w:r>
            <w:r w:rsidRPr="001C1F3F">
              <w:rPr>
                <w:b/>
                <w:bCs/>
                <w:spacing w:val="1"/>
                <w:w w:val="99"/>
                <w:sz w:val="24"/>
                <w:szCs w:val="24"/>
              </w:rPr>
              <w:t>а</w:t>
            </w:r>
            <w:r w:rsidRPr="001C1F3F">
              <w:rPr>
                <w:b/>
                <w:bCs/>
                <w:w w:val="99"/>
                <w:sz w:val="24"/>
                <w:szCs w:val="24"/>
              </w:rPr>
              <w:t>др</w:t>
            </w:r>
            <w:r w:rsidRPr="001C1F3F">
              <w:rPr>
                <w:b/>
                <w:bCs/>
                <w:spacing w:val="-2"/>
                <w:w w:val="99"/>
                <w:sz w:val="24"/>
                <w:szCs w:val="24"/>
              </w:rPr>
              <w:t>ж</w:t>
            </w:r>
            <w:r w:rsidRPr="001C1F3F">
              <w:rPr>
                <w:b/>
                <w:bCs/>
                <w:spacing w:val="1"/>
                <w:w w:val="99"/>
                <w:sz w:val="24"/>
                <w:szCs w:val="24"/>
              </w:rPr>
              <w:t>а</w:t>
            </w:r>
            <w:r w:rsidRPr="001C1F3F">
              <w:rPr>
                <w:b/>
                <w:bCs/>
                <w:w w:val="99"/>
                <w:sz w:val="24"/>
                <w:szCs w:val="24"/>
              </w:rPr>
              <w:t>ј</w:t>
            </w:r>
          </w:p>
        </w:tc>
        <w:tc>
          <w:tcPr>
            <w:tcW w:w="1707" w:type="dxa"/>
            <w:tcBorders>
              <w:top w:val="single" w:sz="4" w:space="0" w:color="000000"/>
              <w:left w:val="single" w:sz="4" w:space="0" w:color="000000"/>
              <w:bottom w:val="single" w:sz="4" w:space="0" w:color="000000"/>
              <w:right w:val="single" w:sz="4" w:space="0" w:color="000000"/>
            </w:tcBorders>
          </w:tcPr>
          <w:p w:rsidR="006F2257" w:rsidRPr="00390990" w:rsidRDefault="006F2257" w:rsidP="00587635">
            <w:pPr>
              <w:adjustRightInd w:val="0"/>
              <w:spacing w:before="2" w:line="368" w:lineRule="exact"/>
              <w:ind w:left="102" w:right="48"/>
            </w:pPr>
            <w:r w:rsidRPr="00390990">
              <w:rPr>
                <w:b/>
                <w:bCs/>
              </w:rPr>
              <w:t>вре</w:t>
            </w:r>
            <w:r w:rsidRPr="00390990">
              <w:rPr>
                <w:b/>
                <w:bCs/>
                <w:spacing w:val="1"/>
              </w:rPr>
              <w:t>м</w:t>
            </w:r>
            <w:r w:rsidRPr="00390990">
              <w:rPr>
                <w:b/>
                <w:bCs/>
              </w:rPr>
              <w:t>е ре</w:t>
            </w:r>
            <w:r w:rsidRPr="00390990">
              <w:rPr>
                <w:b/>
                <w:bCs/>
                <w:spacing w:val="1"/>
              </w:rPr>
              <w:t>а</w:t>
            </w:r>
            <w:r w:rsidRPr="00390990">
              <w:rPr>
                <w:b/>
                <w:bCs/>
              </w:rPr>
              <w:t>л</w:t>
            </w:r>
            <w:r w:rsidRPr="00390990">
              <w:rPr>
                <w:b/>
                <w:bCs/>
                <w:spacing w:val="2"/>
              </w:rPr>
              <w:t>и</w:t>
            </w:r>
            <w:r w:rsidRPr="00390990">
              <w:rPr>
                <w:b/>
                <w:bCs/>
                <w:spacing w:val="-1"/>
              </w:rPr>
              <w:t>з</w:t>
            </w:r>
            <w:r w:rsidRPr="00390990">
              <w:rPr>
                <w:b/>
                <w:bCs/>
                <w:spacing w:val="1"/>
              </w:rPr>
              <w:t>а</w:t>
            </w:r>
            <w:r w:rsidRPr="00390990">
              <w:rPr>
                <w:b/>
                <w:bCs/>
              </w:rPr>
              <w:t>ц</w:t>
            </w:r>
            <w:r w:rsidRPr="00390990">
              <w:rPr>
                <w:b/>
                <w:bCs/>
                <w:spacing w:val="2"/>
              </w:rPr>
              <w:t>и</w:t>
            </w:r>
            <w:r w:rsidRPr="00390990">
              <w:rPr>
                <w:b/>
                <w:bCs/>
              </w:rPr>
              <w:t>је</w:t>
            </w:r>
          </w:p>
        </w:tc>
      </w:tr>
      <w:tr w:rsidR="006F2257" w:rsidRPr="008864EC" w:rsidTr="00587635">
        <w:trPr>
          <w:trHeight w:hRule="exact" w:val="1006"/>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AE7545" w:rsidRDefault="006F2257" w:rsidP="00587635">
            <w:pPr>
              <w:adjustRightInd w:val="0"/>
              <w:spacing w:line="274" w:lineRule="exact"/>
              <w:ind w:left="102"/>
              <w:jc w:val="center"/>
              <w:rPr>
                <w:sz w:val="24"/>
                <w:szCs w:val="24"/>
              </w:rPr>
            </w:pPr>
            <w:r w:rsidRPr="00AE7545">
              <w:rPr>
                <w:bCs/>
                <w:sz w:val="24"/>
                <w:szCs w:val="24"/>
              </w:rPr>
              <w:t>1.</w:t>
            </w:r>
          </w:p>
        </w:tc>
        <w:tc>
          <w:tcPr>
            <w:tcW w:w="8174" w:type="dxa"/>
            <w:tcBorders>
              <w:top w:val="single" w:sz="4" w:space="0" w:color="000000"/>
              <w:left w:val="single" w:sz="4" w:space="0" w:color="000000"/>
              <w:bottom w:val="single" w:sz="4" w:space="0" w:color="000000"/>
              <w:right w:val="single" w:sz="4" w:space="0" w:color="000000"/>
            </w:tcBorders>
          </w:tcPr>
          <w:p w:rsidR="006F2257" w:rsidRPr="00B60E8E" w:rsidRDefault="006F2257" w:rsidP="00587635">
            <w:pPr>
              <w:adjustRightInd w:val="0"/>
              <w:spacing w:line="267" w:lineRule="exact"/>
              <w:ind w:left="102"/>
              <w:rPr>
                <w:lang w:val="sr-Cyrl-RS"/>
              </w:rPr>
            </w:pPr>
            <w:r w:rsidRPr="00075C3E">
              <w:rPr>
                <w:spacing w:val="1"/>
              </w:rPr>
              <w:t>Разговор:</w:t>
            </w:r>
            <w:r>
              <w:rPr>
                <w:spacing w:val="1"/>
              </w:rPr>
              <w:t xml:space="preserve"> </w:t>
            </w:r>
            <w:r w:rsidRPr="00075C3E">
              <w:rPr>
                <w:spacing w:val="1"/>
              </w:rPr>
              <w:t>У</w:t>
            </w:r>
            <w:r w:rsidRPr="00075C3E">
              <w:t>позн</w:t>
            </w:r>
            <w:r>
              <w:t>авање ученика са планом и радом</w:t>
            </w:r>
            <w:r>
              <w:rPr>
                <w:lang w:val="sr-Cyrl-RS"/>
              </w:rPr>
              <w:t xml:space="preserve"> </w:t>
            </w:r>
            <w:r>
              <w:t>за ову шклску годину</w:t>
            </w:r>
          </w:p>
          <w:p w:rsidR="006F2257" w:rsidRDefault="006F2257" w:rsidP="00587635">
            <w:pPr>
              <w:adjustRightInd w:val="0"/>
              <w:spacing w:line="269" w:lineRule="exact"/>
              <w:ind w:left="102"/>
              <w:rPr>
                <w:spacing w:val="1"/>
                <w:lang w:val="sr-Cyrl-RS"/>
              </w:rPr>
            </w:pPr>
            <w:r w:rsidRPr="00AE7545">
              <w:t>При</w:t>
            </w:r>
            <w:r w:rsidRPr="00AE7545">
              <w:rPr>
                <w:spacing w:val="-1"/>
              </w:rPr>
              <w:t>ча</w:t>
            </w:r>
            <w:r w:rsidRPr="00AE7545">
              <w:t>њ</w:t>
            </w:r>
            <w:r w:rsidRPr="00AE7545">
              <w:rPr>
                <w:spacing w:val="-2"/>
              </w:rPr>
              <w:t>е</w:t>
            </w:r>
            <w:r w:rsidRPr="00AE7545">
              <w:t>:</w:t>
            </w:r>
            <w:r w:rsidRPr="00AE7545">
              <w:rPr>
                <w:lang w:val="sr-Cyrl-RS"/>
              </w:rPr>
              <w:t xml:space="preserve"> </w:t>
            </w:r>
            <w:r w:rsidRPr="00AE7545">
              <w:rPr>
                <w:spacing w:val="1"/>
              </w:rPr>
              <w:t>С</w:t>
            </w:r>
            <w:r w:rsidRPr="00AE7545">
              <w:t>а</w:t>
            </w:r>
            <w:r w:rsidRPr="00AE7545">
              <w:rPr>
                <w:spacing w:val="-1"/>
              </w:rPr>
              <w:t xml:space="preserve"> </w:t>
            </w:r>
            <w:r w:rsidRPr="00AE7545">
              <w:rPr>
                <w:spacing w:val="1"/>
              </w:rPr>
              <w:t>н</w:t>
            </w:r>
            <w:r w:rsidRPr="00AE7545">
              <w:rPr>
                <w:spacing w:val="-1"/>
              </w:rPr>
              <w:t>ес</w:t>
            </w:r>
            <w:r w:rsidRPr="00AE7545">
              <w:t>тр</w:t>
            </w:r>
            <w:r w:rsidRPr="00AE7545">
              <w:rPr>
                <w:spacing w:val="1"/>
              </w:rPr>
              <w:t>п</w:t>
            </w:r>
            <w:r w:rsidRPr="00AE7545">
              <w:t>љ</w:t>
            </w:r>
            <w:r w:rsidRPr="00AE7545">
              <w:rPr>
                <w:spacing w:val="1"/>
              </w:rPr>
              <w:t>е</w:t>
            </w:r>
            <w:r w:rsidRPr="00AE7545">
              <w:t>њ</w:t>
            </w:r>
            <w:r w:rsidRPr="00AE7545">
              <w:rPr>
                <w:spacing w:val="-2"/>
              </w:rPr>
              <w:t>е</w:t>
            </w:r>
            <w:r w:rsidRPr="00AE7545">
              <w:t>м</w:t>
            </w:r>
            <w:r w:rsidRPr="00AE7545">
              <w:rPr>
                <w:spacing w:val="-1"/>
              </w:rPr>
              <w:t xml:space="preserve"> </w:t>
            </w:r>
            <w:r w:rsidRPr="00AE7545">
              <w:rPr>
                <w:spacing w:val="1"/>
              </w:rPr>
              <w:t>с</w:t>
            </w:r>
            <w:r w:rsidRPr="00AE7545">
              <w:rPr>
                <w:spacing w:val="-1"/>
              </w:rPr>
              <w:t>а</w:t>
            </w:r>
            <w:r w:rsidRPr="00AE7545">
              <w:t>м</w:t>
            </w:r>
            <w:r w:rsidRPr="00AE7545">
              <w:rPr>
                <w:spacing w:val="-1"/>
              </w:rPr>
              <w:t xml:space="preserve"> </w:t>
            </w:r>
            <w:r w:rsidRPr="00AE7545">
              <w:t>о</w:t>
            </w:r>
            <w:r w:rsidRPr="00AE7545">
              <w:rPr>
                <w:spacing w:val="1"/>
              </w:rPr>
              <w:t>ч</w:t>
            </w:r>
            <w:r w:rsidRPr="00AE7545">
              <w:rPr>
                <w:spacing w:val="-1"/>
              </w:rPr>
              <w:t>е</w:t>
            </w:r>
            <w:r w:rsidRPr="00AE7545">
              <w:rPr>
                <w:spacing w:val="1"/>
              </w:rPr>
              <w:t>ки</w:t>
            </w:r>
            <w:r w:rsidRPr="00AE7545">
              <w:t>в</w:t>
            </w:r>
            <w:r w:rsidRPr="00AE7545">
              <w:rPr>
                <w:spacing w:val="-1"/>
              </w:rPr>
              <w:t>а</w:t>
            </w:r>
            <w:r w:rsidRPr="00AE7545">
              <w:t xml:space="preserve">о </w:t>
            </w:r>
            <w:r w:rsidRPr="00AE7545">
              <w:rPr>
                <w:spacing w:val="1"/>
              </w:rPr>
              <w:t>п</w:t>
            </w:r>
            <w:r w:rsidRPr="00AE7545">
              <w:t>рви</w:t>
            </w:r>
            <w:r w:rsidRPr="00AE7545">
              <w:rPr>
                <w:lang w:val="sr-Cyrl-RS"/>
              </w:rPr>
              <w:t xml:space="preserve">  </w:t>
            </w:r>
            <w:r w:rsidRPr="00AE7545">
              <w:t>ш</w:t>
            </w:r>
            <w:r w:rsidRPr="00AE7545">
              <w:rPr>
                <w:spacing w:val="1"/>
              </w:rPr>
              <w:t>к</w:t>
            </w:r>
            <w:r w:rsidRPr="00AE7545">
              <w:t>ол</w:t>
            </w:r>
            <w:r w:rsidRPr="00AE7545">
              <w:rPr>
                <w:spacing w:val="-1"/>
              </w:rPr>
              <w:t>с</w:t>
            </w:r>
            <w:r w:rsidRPr="00AE7545">
              <w:rPr>
                <w:spacing w:val="1"/>
              </w:rPr>
              <w:t>к</w:t>
            </w:r>
            <w:r w:rsidRPr="00AE7545">
              <w:t>и</w:t>
            </w:r>
            <w:r w:rsidRPr="00AE7545">
              <w:rPr>
                <w:spacing w:val="1"/>
              </w:rPr>
              <w:t xml:space="preserve"> </w:t>
            </w:r>
            <w:r w:rsidRPr="00AE7545">
              <w:t>д</w:t>
            </w:r>
            <w:r w:rsidRPr="00AE7545">
              <w:rPr>
                <w:spacing w:val="-1"/>
              </w:rPr>
              <w:t>а</w:t>
            </w:r>
            <w:r w:rsidRPr="00AE7545">
              <w:rPr>
                <w:spacing w:val="1"/>
              </w:rPr>
              <w:t>н</w:t>
            </w:r>
            <w:r>
              <w:rPr>
                <w:spacing w:val="1"/>
                <w:lang w:val="sr-Cyrl-RS"/>
              </w:rPr>
              <w:t xml:space="preserve"> </w:t>
            </w:r>
            <w:r w:rsidRPr="00AE7545">
              <w:rPr>
                <w:spacing w:val="1"/>
                <w:lang w:val="sr-Cyrl-RS"/>
              </w:rPr>
              <w:t>1. раз; Поново у школи</w:t>
            </w:r>
          </w:p>
          <w:p w:rsidR="006F2257" w:rsidRDefault="006F2257" w:rsidP="00587635">
            <w:pPr>
              <w:adjustRightInd w:val="0"/>
              <w:spacing w:line="269" w:lineRule="exact"/>
              <w:ind w:left="360"/>
              <w:rPr>
                <w:spacing w:val="1"/>
                <w:lang w:val="sr-Cyrl-RS"/>
              </w:rPr>
            </w:pPr>
            <w:r>
              <w:rPr>
                <w:spacing w:val="1"/>
                <w:lang w:val="sr-Cyrl-RS"/>
              </w:rPr>
              <w:t>2. раз.</w:t>
            </w:r>
            <w:r w:rsidRPr="00AE7545">
              <w:rPr>
                <w:spacing w:val="1"/>
                <w:lang w:val="sr-Cyrl-RS"/>
              </w:rPr>
              <w:t xml:space="preserve"> </w:t>
            </w:r>
          </w:p>
          <w:p w:rsidR="006F2257" w:rsidRDefault="006F2257" w:rsidP="00587635">
            <w:pPr>
              <w:adjustRightInd w:val="0"/>
              <w:spacing w:line="269" w:lineRule="exact"/>
              <w:ind w:left="102"/>
              <w:rPr>
                <w:spacing w:val="1"/>
                <w:lang w:val="sr-Cyrl-RS"/>
              </w:rPr>
            </w:pPr>
          </w:p>
          <w:p w:rsidR="006F2257" w:rsidRDefault="006F2257" w:rsidP="00587635">
            <w:pPr>
              <w:adjustRightInd w:val="0"/>
              <w:spacing w:line="269" w:lineRule="exact"/>
              <w:ind w:left="102"/>
              <w:rPr>
                <w:spacing w:val="1"/>
                <w:lang w:val="sr-Cyrl-RS"/>
              </w:rPr>
            </w:pPr>
          </w:p>
          <w:p w:rsidR="006F2257" w:rsidRPr="00AE7545" w:rsidRDefault="006F2257" w:rsidP="00587635">
            <w:pPr>
              <w:adjustRightInd w:val="0"/>
              <w:spacing w:line="269" w:lineRule="exact"/>
              <w:ind w:left="102"/>
              <w:rPr>
                <w:lang w:val="sr-Cyrl-RS"/>
              </w:rPr>
            </w:pPr>
            <w:r>
              <w:rPr>
                <w:spacing w:val="1"/>
                <w:lang w:val="sr-Cyrl-RS"/>
              </w:rPr>
              <w:t>2. раз.</w:t>
            </w:r>
            <w:r w:rsidRPr="00AE7545">
              <w:rPr>
                <w:spacing w:val="1"/>
                <w:lang w:val="sr-Cyrl-RS"/>
              </w:rPr>
              <w:t>2. раз</w:t>
            </w:r>
            <w:r>
              <w:rPr>
                <w:spacing w:val="1"/>
                <w:lang w:val="sr-Cyrl-RS"/>
              </w:rPr>
              <w:t>ред</w:t>
            </w:r>
            <w:r w:rsidRPr="00AE7545">
              <w:rPr>
                <w:spacing w:val="1"/>
                <w:lang w:val="sr-Cyrl-RS"/>
              </w:rPr>
              <w:t>.</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pacing w:val="-1"/>
                <w:sz w:val="24"/>
                <w:szCs w:val="24"/>
              </w:rPr>
              <w:t>се</w:t>
            </w:r>
            <w:r w:rsidRPr="008864EC">
              <w:rPr>
                <w:spacing w:val="1"/>
                <w:sz w:val="24"/>
                <w:szCs w:val="24"/>
              </w:rPr>
              <w:t>п</w:t>
            </w:r>
            <w:r w:rsidRPr="008864EC">
              <w:rPr>
                <w:sz w:val="24"/>
                <w:szCs w:val="24"/>
              </w:rPr>
              <w:t>т</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554"/>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AE7545" w:rsidRDefault="006F2257" w:rsidP="00587635">
            <w:pPr>
              <w:adjustRightInd w:val="0"/>
              <w:spacing w:line="272" w:lineRule="exact"/>
              <w:ind w:left="102"/>
              <w:jc w:val="center"/>
              <w:rPr>
                <w:sz w:val="24"/>
                <w:szCs w:val="24"/>
              </w:rPr>
            </w:pPr>
            <w:r w:rsidRPr="00AE7545">
              <w:rPr>
                <w:bCs/>
                <w:sz w:val="24"/>
                <w:szCs w:val="24"/>
              </w:rPr>
              <w:t>2.</w:t>
            </w:r>
          </w:p>
        </w:tc>
        <w:tc>
          <w:tcPr>
            <w:tcW w:w="8174" w:type="dxa"/>
            <w:tcBorders>
              <w:top w:val="single" w:sz="4" w:space="0" w:color="000000"/>
              <w:left w:val="single" w:sz="4" w:space="0" w:color="000000"/>
              <w:bottom w:val="single" w:sz="4" w:space="0" w:color="000000"/>
              <w:right w:val="single" w:sz="4" w:space="0" w:color="000000"/>
            </w:tcBorders>
          </w:tcPr>
          <w:p w:rsidR="006F2257" w:rsidRPr="001A0C2D" w:rsidRDefault="006F2257" w:rsidP="00587635">
            <w:pPr>
              <w:adjustRightInd w:val="0"/>
              <w:spacing w:line="269" w:lineRule="exact"/>
              <w:ind w:left="102"/>
              <w:rPr>
                <w:lang w:val="sr-Cyrl-RS"/>
              </w:rPr>
            </w:pPr>
            <w:r w:rsidRPr="00475D4D">
              <w:rPr>
                <w:color w:val="C00000"/>
                <w:lang w:val="sr-Cyrl-RS"/>
              </w:rPr>
              <w:t>Тематска активност:</w:t>
            </w:r>
            <w:r>
              <w:t xml:space="preserve">  </w:t>
            </w:r>
            <w:r w:rsidRPr="00A56081">
              <w:rPr>
                <w:i/>
                <w:color w:val="7030A0"/>
              </w:rPr>
              <w:t>Магична моћ речи</w:t>
            </w:r>
            <w:r>
              <w:rPr>
                <w:lang w:val="sr-Cyrl-RS"/>
              </w:rPr>
              <w:t xml:space="preserve">  </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се</w:t>
            </w:r>
            <w:r w:rsidRPr="008864EC">
              <w:rPr>
                <w:spacing w:val="1"/>
                <w:sz w:val="24"/>
                <w:szCs w:val="24"/>
              </w:rPr>
              <w:t>п</w:t>
            </w:r>
            <w:r w:rsidRPr="008864EC">
              <w:rPr>
                <w:sz w:val="24"/>
                <w:szCs w:val="24"/>
              </w:rPr>
              <w:t>т</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721"/>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sidRPr="008864EC">
              <w:rPr>
                <w:sz w:val="24"/>
                <w:szCs w:val="24"/>
              </w:rPr>
              <w:t>3.</w:t>
            </w:r>
          </w:p>
        </w:tc>
        <w:tc>
          <w:tcPr>
            <w:tcW w:w="8174" w:type="dxa"/>
            <w:tcBorders>
              <w:top w:val="single" w:sz="4" w:space="0" w:color="000000"/>
              <w:left w:val="single" w:sz="4" w:space="0" w:color="000000"/>
              <w:bottom w:val="single" w:sz="4" w:space="0" w:color="000000"/>
              <w:right w:val="single" w:sz="4" w:space="0" w:color="000000"/>
            </w:tcBorders>
          </w:tcPr>
          <w:p w:rsidR="006F2257" w:rsidRDefault="006F2257" w:rsidP="00587635">
            <w:pPr>
              <w:adjustRightInd w:val="0"/>
              <w:spacing w:line="269" w:lineRule="exact"/>
              <w:ind w:left="102"/>
              <w:rPr>
                <w:sz w:val="20"/>
                <w:szCs w:val="20"/>
                <w:lang w:val="sr-Cyrl-RS"/>
              </w:rPr>
            </w:pPr>
            <w:r w:rsidRPr="001A0C2D">
              <w:t>Уч</w:t>
            </w:r>
            <w:r w:rsidRPr="001A0C2D">
              <w:rPr>
                <w:spacing w:val="-1"/>
              </w:rPr>
              <w:t>е</w:t>
            </w:r>
            <w:r w:rsidRPr="001A0C2D">
              <w:t>ње</w:t>
            </w:r>
            <w:r w:rsidRPr="001A0C2D">
              <w:rPr>
                <w:spacing w:val="-2"/>
              </w:rPr>
              <w:t xml:space="preserve"> </w:t>
            </w:r>
            <w:r w:rsidRPr="001A0C2D">
              <w:t>и</w:t>
            </w:r>
            <w:r w:rsidRPr="001A0C2D">
              <w:rPr>
                <w:spacing w:val="1"/>
              </w:rPr>
              <w:t xml:space="preserve"> </w:t>
            </w:r>
            <w:r w:rsidRPr="001A0C2D">
              <w:t>р</w:t>
            </w:r>
            <w:r w:rsidRPr="001A0C2D">
              <w:rPr>
                <w:spacing w:val="-1"/>
              </w:rPr>
              <w:t>е</w:t>
            </w:r>
            <w:r w:rsidRPr="001A0C2D">
              <w:rPr>
                <w:spacing w:val="1"/>
              </w:rPr>
              <w:t>ци</w:t>
            </w:r>
            <w:r w:rsidRPr="001A0C2D">
              <w:t>тов</w:t>
            </w:r>
            <w:r w:rsidRPr="001A0C2D">
              <w:rPr>
                <w:spacing w:val="-1"/>
              </w:rPr>
              <w:t>а</w:t>
            </w:r>
            <w:r w:rsidRPr="001A0C2D">
              <w:t>ње</w:t>
            </w:r>
            <w:r w:rsidRPr="001A0C2D">
              <w:rPr>
                <w:spacing w:val="-2"/>
              </w:rPr>
              <w:t xml:space="preserve"> </w:t>
            </w:r>
            <w:r w:rsidRPr="001A0C2D">
              <w:rPr>
                <w:spacing w:val="1"/>
              </w:rPr>
              <w:t>пе</w:t>
            </w:r>
            <w:r w:rsidRPr="001A0C2D">
              <w:rPr>
                <w:spacing w:val="-1"/>
              </w:rPr>
              <w:t>сме</w:t>
            </w:r>
            <w:r w:rsidRPr="001A0C2D">
              <w:rPr>
                <w:spacing w:val="3"/>
              </w:rPr>
              <w:t>:</w:t>
            </w:r>
            <w:r>
              <w:rPr>
                <w:spacing w:val="3"/>
                <w:lang w:val="sr-Cyrl-RS"/>
              </w:rPr>
              <w:t xml:space="preserve"> </w:t>
            </w:r>
            <w:r w:rsidRPr="001A0C2D">
              <w:rPr>
                <w:spacing w:val="-2"/>
              </w:rPr>
              <w:t>"</w:t>
            </w:r>
            <w:r w:rsidRPr="001A0C2D">
              <w:t>Пр</w:t>
            </w:r>
            <w:r w:rsidRPr="001A0C2D">
              <w:rPr>
                <w:spacing w:val="1"/>
              </w:rPr>
              <w:t>в</w:t>
            </w:r>
            <w:r w:rsidRPr="001A0C2D">
              <w:rPr>
                <w:spacing w:val="-1"/>
              </w:rPr>
              <w:t>а</w:t>
            </w:r>
            <w:r w:rsidRPr="001A0C2D">
              <w:rPr>
                <w:spacing w:val="1"/>
              </w:rPr>
              <w:t>к</w:t>
            </w:r>
            <w:r w:rsidRPr="001A0C2D">
              <w:rPr>
                <w:spacing w:val="-2"/>
              </w:rPr>
              <w:t>"</w:t>
            </w:r>
            <w:r w:rsidRPr="001A0C2D">
              <w:rPr>
                <w:spacing w:val="-2"/>
                <w:lang w:val="sr-Cyrl-RS"/>
              </w:rPr>
              <w:t>(</w:t>
            </w:r>
            <w:r w:rsidRPr="001A0C2D">
              <w:rPr>
                <w:spacing w:val="-2"/>
              </w:rPr>
              <w:t>1</w:t>
            </w:r>
            <w:r w:rsidRPr="001A0C2D">
              <w:rPr>
                <w:spacing w:val="-2"/>
                <w:lang w:val="sr-Cyrl-RS"/>
              </w:rPr>
              <w:t>.р</w:t>
            </w:r>
            <w:r>
              <w:rPr>
                <w:spacing w:val="-2"/>
                <w:lang w:val="sr-Cyrl-RS"/>
              </w:rPr>
              <w:t>.</w:t>
            </w:r>
            <w:r w:rsidRPr="001A0C2D">
              <w:rPr>
                <w:spacing w:val="-2"/>
                <w:lang w:val="sr-Cyrl-RS"/>
              </w:rPr>
              <w:t>);</w:t>
            </w:r>
            <w:r w:rsidRPr="007C6764">
              <w:rPr>
                <w:sz w:val="20"/>
                <w:szCs w:val="20"/>
                <w:lang w:val="sr-Cyrl-RS"/>
              </w:rPr>
              <w:t xml:space="preserve"> Читање и слушање (аудио) песама и прича о </w:t>
            </w:r>
          </w:p>
          <w:p w:rsidR="006F2257" w:rsidRDefault="006F2257" w:rsidP="00587635">
            <w:pPr>
              <w:adjustRightInd w:val="0"/>
              <w:spacing w:line="269" w:lineRule="exact"/>
              <w:ind w:left="102"/>
              <w:rPr>
                <w:sz w:val="20"/>
                <w:szCs w:val="20"/>
                <w:lang w:val="sr-Cyrl-RS"/>
              </w:rPr>
            </w:pPr>
            <w:r w:rsidRPr="007C6764">
              <w:rPr>
                <w:sz w:val="20"/>
                <w:szCs w:val="20"/>
                <w:lang w:val="sr-Cyrl-RS"/>
              </w:rPr>
              <w:t>јесени</w:t>
            </w:r>
            <w:r>
              <w:rPr>
                <w:sz w:val="20"/>
                <w:szCs w:val="20"/>
                <w:lang w:val="sr-Cyrl-RS"/>
              </w:rPr>
              <w:t>“ (2.р.)</w:t>
            </w:r>
          </w:p>
          <w:p w:rsidR="006F2257" w:rsidRDefault="006F2257" w:rsidP="00587635">
            <w:pPr>
              <w:adjustRightInd w:val="0"/>
              <w:spacing w:line="269" w:lineRule="exact"/>
              <w:ind w:left="102"/>
              <w:rPr>
                <w:sz w:val="20"/>
                <w:szCs w:val="20"/>
                <w:lang w:val="sr-Cyrl-RS"/>
              </w:rPr>
            </w:pPr>
          </w:p>
          <w:p w:rsidR="006F2257" w:rsidRDefault="006F2257" w:rsidP="00587635">
            <w:pPr>
              <w:adjustRightInd w:val="0"/>
              <w:spacing w:line="269" w:lineRule="exact"/>
              <w:ind w:left="102"/>
              <w:rPr>
                <w:sz w:val="20"/>
                <w:szCs w:val="20"/>
                <w:lang w:val="sr-Cyrl-RS"/>
              </w:rPr>
            </w:pPr>
          </w:p>
          <w:p w:rsidR="006F2257" w:rsidRPr="007C6764" w:rsidRDefault="006F2257" w:rsidP="00587635">
            <w:pPr>
              <w:adjustRightInd w:val="0"/>
              <w:spacing w:line="269" w:lineRule="exact"/>
              <w:ind w:left="102"/>
              <w:rPr>
                <w:sz w:val="20"/>
                <w:szCs w:val="20"/>
                <w:lang w:val="sr-Cyrl-RS"/>
              </w:rPr>
            </w:pPr>
          </w:p>
          <w:p w:rsidR="006F2257" w:rsidRPr="003C6694" w:rsidRDefault="006F2257" w:rsidP="00587635">
            <w:pPr>
              <w:adjustRightInd w:val="0"/>
              <w:spacing w:line="267" w:lineRule="exact"/>
              <w:ind w:left="102"/>
              <w:rPr>
                <w:lang w:val="sr-Cyrl-RS"/>
              </w:rPr>
            </w:pP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се</w:t>
            </w:r>
            <w:r w:rsidRPr="008864EC">
              <w:rPr>
                <w:spacing w:val="1"/>
                <w:sz w:val="24"/>
                <w:szCs w:val="24"/>
              </w:rPr>
              <w:t>п</w:t>
            </w:r>
            <w:r w:rsidRPr="008864EC">
              <w:rPr>
                <w:sz w:val="24"/>
                <w:szCs w:val="24"/>
              </w:rPr>
              <w:t>т</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721"/>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0D4CF4" w:rsidRDefault="006F2257" w:rsidP="00587635">
            <w:pPr>
              <w:adjustRightInd w:val="0"/>
              <w:spacing w:line="267" w:lineRule="exact"/>
              <w:ind w:left="102"/>
              <w:jc w:val="center"/>
              <w:rPr>
                <w:sz w:val="24"/>
                <w:szCs w:val="24"/>
                <w:lang w:val="sr-Cyrl-RS"/>
              </w:rPr>
            </w:pPr>
            <w:r>
              <w:rPr>
                <w:sz w:val="24"/>
                <w:szCs w:val="24"/>
                <w:lang w:val="sr-Cyrl-RS"/>
              </w:rPr>
              <w:t>4.</w:t>
            </w:r>
          </w:p>
        </w:tc>
        <w:tc>
          <w:tcPr>
            <w:tcW w:w="8174" w:type="dxa"/>
            <w:tcBorders>
              <w:top w:val="single" w:sz="4" w:space="0" w:color="000000"/>
              <w:left w:val="single" w:sz="4" w:space="0" w:color="000000"/>
              <w:bottom w:val="single" w:sz="4" w:space="0" w:color="000000"/>
              <w:right w:val="single" w:sz="4" w:space="0" w:color="000000"/>
            </w:tcBorders>
          </w:tcPr>
          <w:p w:rsidR="006F2257" w:rsidRPr="00390990" w:rsidRDefault="006F2257" w:rsidP="00587635">
            <w:pPr>
              <w:adjustRightInd w:val="0"/>
              <w:spacing w:line="268" w:lineRule="exact"/>
              <w:ind w:left="102"/>
              <w:rPr>
                <w:sz w:val="24"/>
                <w:szCs w:val="24"/>
                <w:lang w:val="sr-Cyrl-RS"/>
              </w:rPr>
            </w:pPr>
            <w:r w:rsidRPr="000D4CF4">
              <w:rPr>
                <w:rStyle w:val="FontStyle16"/>
                <w:i w:val="0"/>
                <w:lang w:val="sr-Cyrl-CS" w:eastAsia="sr-Cyrl-CS"/>
              </w:rPr>
              <w:t>УПИ</w:t>
            </w:r>
            <w:r>
              <w:rPr>
                <w:lang w:val="sr-Cyrl-CS" w:eastAsia="sr-Cyrl-CS"/>
              </w:rPr>
              <w:t xml:space="preserve">: </w:t>
            </w:r>
            <w:r>
              <w:rPr>
                <w:rStyle w:val="FontStyle17"/>
                <w:lang w:val="sr-Cyrl-CS" w:eastAsia="sr-Cyrl-CS"/>
              </w:rPr>
              <w:t xml:space="preserve">Говорна/писмена вежба: </w:t>
            </w:r>
            <w:r w:rsidRPr="00A56081">
              <w:rPr>
                <w:rStyle w:val="FontStyle17"/>
                <w:i/>
                <w:lang w:val="sr-Cyrl-CS" w:eastAsia="sr-Cyrl-CS"/>
              </w:rPr>
              <w:t>Мој град/село</w:t>
            </w:r>
            <w:r>
              <w:rPr>
                <w:rStyle w:val="FontStyle17"/>
                <w:lang w:val="sr-Cyrl-CS" w:eastAsia="sr-Cyrl-CS"/>
              </w:rPr>
              <w:t xml:space="preserve"> </w:t>
            </w:r>
            <w:r>
              <w:rPr>
                <w:rStyle w:val="FontStyle17"/>
                <w:lang w:val="sr-Latn-CS" w:eastAsia="sr-Cyrl-CS"/>
              </w:rPr>
              <w:t xml:space="preserve">- </w:t>
            </w:r>
            <w:r>
              <w:rPr>
                <w:rStyle w:val="FontStyle17"/>
                <w:lang w:val="sr-Cyrl-CS" w:eastAsia="sr-Cyrl-CS"/>
              </w:rPr>
              <w:t>причање и описивање са илустрацијом</w:t>
            </w:r>
          </w:p>
          <w:p w:rsidR="006F2257" w:rsidRPr="001A0C2D" w:rsidRDefault="006F2257" w:rsidP="00587635">
            <w:pPr>
              <w:adjustRightInd w:val="0"/>
              <w:spacing w:line="269" w:lineRule="exact"/>
              <w:ind w:left="102"/>
            </w:pP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pacing w:val="-1"/>
                <w:sz w:val="24"/>
                <w:szCs w:val="24"/>
              </w:rPr>
            </w:pPr>
            <w:r w:rsidRPr="008864EC">
              <w:rPr>
                <w:spacing w:val="-1"/>
                <w:sz w:val="24"/>
                <w:szCs w:val="24"/>
              </w:rPr>
              <w:t>се</w:t>
            </w:r>
            <w:r w:rsidRPr="008864EC">
              <w:rPr>
                <w:spacing w:val="1"/>
                <w:sz w:val="24"/>
                <w:szCs w:val="24"/>
              </w:rPr>
              <w:t>п</w:t>
            </w:r>
            <w:r w:rsidRPr="008864EC">
              <w:rPr>
                <w:sz w:val="24"/>
                <w:szCs w:val="24"/>
              </w:rPr>
              <w:t>т</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489"/>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8" w:lineRule="exact"/>
              <w:ind w:left="102"/>
              <w:jc w:val="center"/>
              <w:rPr>
                <w:sz w:val="24"/>
                <w:szCs w:val="24"/>
              </w:rPr>
            </w:pPr>
            <w:r>
              <w:rPr>
                <w:sz w:val="24"/>
                <w:szCs w:val="24"/>
                <w:lang w:val="sr-Cyrl-RS"/>
              </w:rPr>
              <w:t>5</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AE7545" w:rsidRDefault="006F2257" w:rsidP="00587635">
            <w:pPr>
              <w:adjustRightInd w:val="0"/>
              <w:spacing w:line="268" w:lineRule="exact"/>
              <w:ind w:left="102"/>
              <w:rPr>
                <w:sz w:val="24"/>
                <w:szCs w:val="24"/>
                <w:lang w:val="sr-Cyrl-RS"/>
              </w:rPr>
            </w:pPr>
            <w:r w:rsidRPr="00AE7545">
              <w:rPr>
                <w:sz w:val="24"/>
                <w:szCs w:val="24"/>
              </w:rPr>
              <w:t>Игр</w:t>
            </w:r>
            <w:r w:rsidRPr="00AE7545">
              <w:rPr>
                <w:spacing w:val="-1"/>
                <w:sz w:val="24"/>
                <w:szCs w:val="24"/>
              </w:rPr>
              <w:t>а</w:t>
            </w:r>
            <w:r w:rsidRPr="00AE7545">
              <w:rPr>
                <w:sz w:val="24"/>
                <w:szCs w:val="24"/>
              </w:rPr>
              <w:t>:</w:t>
            </w:r>
            <w:r>
              <w:rPr>
                <w:sz w:val="24"/>
                <w:szCs w:val="24"/>
                <w:lang w:val="sr-Cyrl-RS"/>
              </w:rPr>
              <w:t xml:space="preserve"> </w:t>
            </w:r>
            <w:r w:rsidRPr="00AE7545">
              <w:rPr>
                <w:spacing w:val="-1"/>
                <w:sz w:val="24"/>
                <w:szCs w:val="24"/>
              </w:rPr>
              <w:t>"</w:t>
            </w:r>
            <w:r w:rsidRPr="00AE7545">
              <w:rPr>
                <w:sz w:val="24"/>
                <w:szCs w:val="24"/>
              </w:rPr>
              <w:t>К</w:t>
            </w:r>
            <w:r w:rsidRPr="00AE7545">
              <w:rPr>
                <w:spacing w:val="-1"/>
                <w:sz w:val="24"/>
                <w:szCs w:val="24"/>
              </w:rPr>
              <w:t>а</w:t>
            </w:r>
            <w:r w:rsidRPr="00AE7545">
              <w:rPr>
                <w:spacing w:val="2"/>
                <w:sz w:val="24"/>
                <w:szCs w:val="24"/>
              </w:rPr>
              <w:t>л</w:t>
            </w:r>
            <w:r w:rsidRPr="00AE7545">
              <w:rPr>
                <w:spacing w:val="-1"/>
                <w:sz w:val="24"/>
                <w:szCs w:val="24"/>
              </w:rPr>
              <w:t>а</w:t>
            </w:r>
            <w:r w:rsidRPr="00AE7545">
              <w:rPr>
                <w:sz w:val="24"/>
                <w:szCs w:val="24"/>
              </w:rPr>
              <w:t>до</w:t>
            </w:r>
            <w:r w:rsidRPr="00AE7545">
              <w:rPr>
                <w:spacing w:val="1"/>
                <w:sz w:val="24"/>
                <w:szCs w:val="24"/>
              </w:rPr>
              <w:t>н</w:t>
            </w:r>
            <w:r w:rsidRPr="00AE7545">
              <w:rPr>
                <w:sz w:val="24"/>
                <w:szCs w:val="24"/>
              </w:rPr>
              <w:t>т</w:t>
            </w:r>
            <w:r w:rsidRPr="00AE7545">
              <w:rPr>
                <w:spacing w:val="-2"/>
                <w:sz w:val="24"/>
                <w:szCs w:val="24"/>
              </w:rPr>
              <w:t>"</w:t>
            </w:r>
            <w:r w:rsidRPr="00AE7545">
              <w:t>(на</w:t>
            </w:r>
            <w:r w:rsidRPr="00AE7545">
              <w:rPr>
                <w:spacing w:val="-1"/>
              </w:rPr>
              <w:t>с</w:t>
            </w:r>
            <w:r w:rsidRPr="00AE7545">
              <w:t>т</w:t>
            </w:r>
            <w:r w:rsidRPr="00AE7545">
              <w:rPr>
                <w:spacing w:val="1"/>
              </w:rPr>
              <w:t>а</w:t>
            </w:r>
            <w:r w:rsidRPr="00AE7545">
              <w:t>вља</w:t>
            </w:r>
            <w:r w:rsidRPr="00AE7545">
              <w:rPr>
                <w:spacing w:val="-1"/>
              </w:rPr>
              <w:t>њ</w:t>
            </w:r>
            <w:r w:rsidRPr="00AE7545">
              <w:t>е</w:t>
            </w:r>
            <w:r w:rsidRPr="00AE7545">
              <w:rPr>
                <w:spacing w:val="-1"/>
              </w:rPr>
              <w:t xml:space="preserve"> </w:t>
            </w:r>
            <w:r w:rsidRPr="00AE7545">
              <w:t>р</w:t>
            </w:r>
            <w:r w:rsidRPr="00AE7545">
              <w:rPr>
                <w:spacing w:val="1"/>
              </w:rPr>
              <w:t>е</w:t>
            </w:r>
            <w:r w:rsidRPr="00AE7545">
              <w:rPr>
                <w:spacing w:val="-1"/>
              </w:rPr>
              <w:t>ч</w:t>
            </w:r>
            <w:r w:rsidRPr="00AE7545">
              <w:t>и</w:t>
            </w:r>
            <w:r w:rsidRPr="00AE7545">
              <w:rPr>
                <w:spacing w:val="1"/>
              </w:rPr>
              <w:t xml:space="preserve"> н</w:t>
            </w:r>
            <w:r w:rsidRPr="00AE7545">
              <w:t>а</w:t>
            </w:r>
            <w:r w:rsidRPr="00AE7545">
              <w:rPr>
                <w:spacing w:val="-1"/>
              </w:rPr>
              <w:t xml:space="preserve"> </w:t>
            </w:r>
            <w:r w:rsidRPr="00AE7545">
              <w:rPr>
                <w:spacing w:val="1"/>
              </w:rPr>
              <w:t>з</w:t>
            </w:r>
            <w:r w:rsidRPr="00AE7545">
              <w:rPr>
                <w:spacing w:val="-1"/>
              </w:rPr>
              <w:t>а</w:t>
            </w:r>
            <w:r w:rsidRPr="00AE7545">
              <w:t>д</w:t>
            </w:r>
            <w:r w:rsidRPr="00AE7545">
              <w:rPr>
                <w:spacing w:val="-1"/>
              </w:rPr>
              <w:t>а</w:t>
            </w:r>
            <w:r w:rsidRPr="00AE7545">
              <w:t>то</w:t>
            </w:r>
            <w:r w:rsidRPr="00AE7545">
              <w:rPr>
                <w:lang w:val="sr-Cyrl-RS"/>
              </w:rPr>
              <w:t xml:space="preserve"> </w:t>
            </w:r>
            <w:r w:rsidRPr="00AE7545">
              <w:rPr>
                <w:spacing w:val="-1"/>
              </w:rPr>
              <w:t>с</w:t>
            </w:r>
            <w:r w:rsidRPr="00AE7545">
              <w:t>лово</w:t>
            </w:r>
            <w:r w:rsidRPr="00AE7545">
              <w:rPr>
                <w:spacing w:val="-1"/>
              </w:rPr>
              <w:t>)</w:t>
            </w:r>
          </w:p>
          <w:p w:rsidR="006F2257" w:rsidRPr="00390990" w:rsidRDefault="006F2257" w:rsidP="00587635">
            <w:pPr>
              <w:adjustRightInd w:val="0"/>
              <w:spacing w:line="268" w:lineRule="exact"/>
              <w:ind w:left="102"/>
              <w:rPr>
                <w:sz w:val="24"/>
                <w:szCs w:val="24"/>
                <w:lang w:val="sr-Cyrl-RS"/>
              </w:rPr>
            </w:pPr>
          </w:p>
          <w:p w:rsidR="006F2257" w:rsidRPr="008864EC" w:rsidRDefault="006F2257" w:rsidP="00587635">
            <w:pPr>
              <w:adjustRightInd w:val="0"/>
              <w:ind w:left="102"/>
              <w:rPr>
                <w:sz w:val="24"/>
                <w:szCs w:val="24"/>
              </w:rPr>
            </w:pPr>
            <w:r w:rsidRPr="008864EC">
              <w:rPr>
                <w:spacing w:val="-1"/>
                <w:sz w:val="24"/>
                <w:szCs w:val="24"/>
              </w:rPr>
              <w:t>с</w:t>
            </w:r>
            <w:r w:rsidRPr="008864EC">
              <w:rPr>
                <w:sz w:val="24"/>
                <w:szCs w:val="24"/>
              </w:rPr>
              <w:t>лово</w:t>
            </w:r>
            <w:r w:rsidRPr="008864EC">
              <w:rPr>
                <w:spacing w:val="-1"/>
                <w:sz w:val="24"/>
                <w:szCs w:val="24"/>
              </w:rPr>
              <w:t>)</w:t>
            </w:r>
            <w:r w:rsidRPr="008864EC">
              <w:rPr>
                <w:sz w:val="24"/>
                <w:szCs w:val="24"/>
              </w:rPr>
              <w:t>.</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8" w:lineRule="exact"/>
              <w:ind w:left="102"/>
              <w:rPr>
                <w:sz w:val="24"/>
                <w:szCs w:val="24"/>
              </w:rPr>
            </w:pPr>
            <w:r w:rsidRPr="008864EC">
              <w:rPr>
                <w:spacing w:val="-1"/>
                <w:sz w:val="24"/>
                <w:szCs w:val="24"/>
              </w:rPr>
              <w:t>се</w:t>
            </w:r>
            <w:r w:rsidRPr="008864EC">
              <w:rPr>
                <w:spacing w:val="1"/>
                <w:sz w:val="24"/>
                <w:szCs w:val="24"/>
              </w:rPr>
              <w:t>п</w:t>
            </w:r>
            <w:r w:rsidRPr="008864EC">
              <w:rPr>
                <w:sz w:val="24"/>
                <w:szCs w:val="24"/>
              </w:rPr>
              <w:t>т</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514"/>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Pr>
                <w:sz w:val="24"/>
                <w:szCs w:val="24"/>
                <w:lang w:val="sr-Cyrl-RS"/>
              </w:rPr>
              <w:t>6</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Default="006F2257" w:rsidP="00587635">
            <w:pPr>
              <w:adjustRightInd w:val="0"/>
              <w:spacing w:line="267" w:lineRule="exact"/>
              <w:ind w:left="102"/>
              <w:rPr>
                <w:sz w:val="24"/>
                <w:szCs w:val="24"/>
              </w:rPr>
            </w:pPr>
          </w:p>
          <w:p w:rsidR="006F2257" w:rsidRDefault="006F2257" w:rsidP="00587635">
            <w:pPr>
              <w:adjustRightInd w:val="0"/>
              <w:spacing w:line="267" w:lineRule="exact"/>
              <w:ind w:left="102"/>
              <w:rPr>
                <w:sz w:val="24"/>
                <w:szCs w:val="24"/>
                <w:lang w:val="sr-Cyrl-CS"/>
              </w:rPr>
            </w:pPr>
            <w:r>
              <w:rPr>
                <w:sz w:val="24"/>
                <w:szCs w:val="24"/>
                <w:lang w:val="sr-Cyrl-RS"/>
              </w:rPr>
              <w:t>„</w:t>
            </w:r>
            <w:r w:rsidRPr="001D144A">
              <w:rPr>
                <w:sz w:val="24"/>
                <w:szCs w:val="24"/>
                <w:lang w:val="sr-Cyrl-RS"/>
              </w:rPr>
              <w:t xml:space="preserve">Буквар дечијих права", Љубивоје Ршумовић – </w:t>
            </w:r>
            <w:r w:rsidRPr="001D144A">
              <w:rPr>
                <w:sz w:val="24"/>
                <w:szCs w:val="24"/>
                <w:lang w:val="sr-Cyrl-CS"/>
              </w:rPr>
              <w:t>читањ</w:t>
            </w:r>
            <w:r>
              <w:rPr>
                <w:sz w:val="24"/>
                <w:szCs w:val="24"/>
                <w:lang w:val="sr-Cyrl-CS"/>
              </w:rPr>
              <w:t xml:space="preserve">е </w:t>
            </w:r>
            <w:r>
              <w:rPr>
                <w:sz w:val="24"/>
                <w:szCs w:val="24"/>
                <w:lang w:val="sr-Cyrl-RS"/>
              </w:rPr>
              <w:t>(Дечија недеља)</w:t>
            </w:r>
          </w:p>
          <w:p w:rsidR="006F2257" w:rsidRDefault="006F2257" w:rsidP="00587635">
            <w:pPr>
              <w:adjustRightInd w:val="0"/>
              <w:spacing w:line="267" w:lineRule="exact"/>
              <w:ind w:left="102"/>
              <w:rPr>
                <w:sz w:val="24"/>
                <w:szCs w:val="24"/>
              </w:rPr>
            </w:pPr>
          </w:p>
          <w:p w:rsidR="006F2257" w:rsidRPr="00BF78E9" w:rsidRDefault="006F2257" w:rsidP="00587635">
            <w:pPr>
              <w:adjustRightInd w:val="0"/>
              <w:ind w:left="102"/>
              <w:rPr>
                <w:sz w:val="24"/>
                <w:szCs w:val="24"/>
                <w:lang w:val="sr-Cyrl-RS"/>
              </w:rPr>
            </w:pPr>
          </w:p>
        </w:tc>
        <w:tc>
          <w:tcPr>
            <w:tcW w:w="1707" w:type="dxa"/>
            <w:tcBorders>
              <w:top w:val="single" w:sz="4" w:space="0" w:color="000000"/>
              <w:left w:val="single" w:sz="4" w:space="0" w:color="000000"/>
              <w:bottom w:val="single" w:sz="4" w:space="0" w:color="000000"/>
              <w:right w:val="single" w:sz="4" w:space="0" w:color="000000"/>
            </w:tcBorders>
          </w:tcPr>
          <w:p w:rsidR="006F2257" w:rsidRPr="00046BC9" w:rsidRDefault="006F2257" w:rsidP="00587635">
            <w:pPr>
              <w:adjustRightInd w:val="0"/>
              <w:spacing w:line="267" w:lineRule="exact"/>
              <w:ind w:left="102"/>
              <w:rPr>
                <w:sz w:val="24"/>
                <w:szCs w:val="24"/>
                <w:lang w:val="sr-Cyrl-RS"/>
              </w:rPr>
            </w:pPr>
            <w:r>
              <w:rPr>
                <w:sz w:val="24"/>
                <w:szCs w:val="24"/>
                <w:lang w:val="sr-Cyrl-RS"/>
              </w:rPr>
              <w:t>октобар</w:t>
            </w:r>
          </w:p>
        </w:tc>
      </w:tr>
      <w:tr w:rsidR="006F2257" w:rsidRPr="008864EC" w:rsidTr="00587635">
        <w:trPr>
          <w:trHeight w:hRule="exact" w:val="530"/>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FD7970" w:rsidRDefault="006F2257" w:rsidP="00587635">
            <w:pPr>
              <w:adjustRightInd w:val="0"/>
              <w:spacing w:line="267" w:lineRule="exact"/>
              <w:ind w:left="102"/>
              <w:jc w:val="center"/>
              <w:rPr>
                <w:sz w:val="24"/>
                <w:szCs w:val="24"/>
                <w:lang w:val="sr-Cyrl-RS"/>
              </w:rPr>
            </w:pPr>
            <w:r>
              <w:rPr>
                <w:sz w:val="24"/>
                <w:szCs w:val="24"/>
                <w:lang w:val="sr-Cyrl-RS"/>
              </w:rPr>
              <w:t>7.</w:t>
            </w:r>
          </w:p>
        </w:tc>
        <w:tc>
          <w:tcPr>
            <w:tcW w:w="8174"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С</w:t>
            </w:r>
            <w:r w:rsidRPr="008864EC">
              <w:rPr>
                <w:spacing w:val="-1"/>
                <w:sz w:val="24"/>
                <w:szCs w:val="24"/>
              </w:rPr>
              <w:t>ам</w:t>
            </w:r>
            <w:r w:rsidRPr="008864EC">
              <w:rPr>
                <w:sz w:val="24"/>
                <w:szCs w:val="24"/>
              </w:rPr>
              <w:t>о</w:t>
            </w:r>
            <w:r w:rsidRPr="008864EC">
              <w:rPr>
                <w:spacing w:val="-1"/>
                <w:sz w:val="24"/>
                <w:szCs w:val="24"/>
              </w:rPr>
              <w:t>с</w:t>
            </w:r>
            <w:r w:rsidRPr="008864EC">
              <w:rPr>
                <w:sz w:val="24"/>
                <w:szCs w:val="24"/>
              </w:rPr>
              <w:t>т</w:t>
            </w:r>
            <w:r w:rsidRPr="008864EC">
              <w:rPr>
                <w:spacing w:val="-1"/>
                <w:sz w:val="24"/>
                <w:szCs w:val="24"/>
              </w:rPr>
              <w:t>а</w:t>
            </w:r>
            <w:r w:rsidRPr="008864EC">
              <w:rPr>
                <w:sz w:val="24"/>
                <w:szCs w:val="24"/>
              </w:rPr>
              <w:t>л</w:t>
            </w:r>
            <w:r w:rsidRPr="008864EC">
              <w:rPr>
                <w:spacing w:val="1"/>
                <w:sz w:val="24"/>
                <w:szCs w:val="24"/>
              </w:rPr>
              <w:t>н</w:t>
            </w:r>
            <w:r w:rsidRPr="008864EC">
              <w:rPr>
                <w:sz w:val="24"/>
                <w:szCs w:val="24"/>
              </w:rPr>
              <w:t xml:space="preserve">о </w:t>
            </w:r>
            <w:r w:rsidRPr="008864EC">
              <w:rPr>
                <w:spacing w:val="1"/>
                <w:sz w:val="24"/>
                <w:szCs w:val="24"/>
              </w:rPr>
              <w:t>п</w:t>
            </w:r>
            <w:r w:rsidRPr="008864EC">
              <w:rPr>
                <w:sz w:val="24"/>
                <w:szCs w:val="24"/>
              </w:rPr>
              <w:t>р</w:t>
            </w:r>
            <w:r w:rsidRPr="008864EC">
              <w:rPr>
                <w:spacing w:val="1"/>
                <w:sz w:val="24"/>
                <w:szCs w:val="24"/>
              </w:rPr>
              <w:t>и</w:t>
            </w:r>
            <w:r w:rsidRPr="008864EC">
              <w:rPr>
                <w:spacing w:val="-1"/>
                <w:sz w:val="24"/>
                <w:szCs w:val="24"/>
              </w:rPr>
              <w:t>ча</w:t>
            </w:r>
            <w:r w:rsidRPr="008864EC">
              <w:rPr>
                <w:sz w:val="24"/>
                <w:szCs w:val="24"/>
              </w:rPr>
              <w:t>ње</w:t>
            </w:r>
            <w:r w:rsidRPr="008864EC">
              <w:rPr>
                <w:spacing w:val="-2"/>
                <w:sz w:val="24"/>
                <w:szCs w:val="24"/>
              </w:rPr>
              <w:t xml:space="preserve"> </w:t>
            </w:r>
            <w:r w:rsidRPr="008864EC">
              <w:rPr>
                <w:spacing w:val="1"/>
                <w:sz w:val="24"/>
                <w:szCs w:val="24"/>
              </w:rPr>
              <w:t>п</w:t>
            </w:r>
            <w:r w:rsidRPr="008864EC">
              <w:rPr>
                <w:sz w:val="24"/>
                <w:szCs w:val="24"/>
              </w:rPr>
              <w:t>р</w:t>
            </w:r>
            <w:r w:rsidRPr="008864EC">
              <w:rPr>
                <w:spacing w:val="-1"/>
                <w:sz w:val="24"/>
                <w:szCs w:val="24"/>
              </w:rPr>
              <w:t>ем</w:t>
            </w:r>
            <w:r w:rsidRPr="008864EC">
              <w:rPr>
                <w:sz w:val="24"/>
                <w:szCs w:val="24"/>
              </w:rPr>
              <w:t>а</w:t>
            </w:r>
            <w:r w:rsidRPr="008864EC">
              <w:rPr>
                <w:spacing w:val="-1"/>
                <w:sz w:val="24"/>
                <w:szCs w:val="24"/>
              </w:rPr>
              <w:t xml:space="preserve"> с</w:t>
            </w:r>
            <w:r w:rsidRPr="008864EC">
              <w:rPr>
                <w:sz w:val="24"/>
                <w:szCs w:val="24"/>
              </w:rPr>
              <w:t>л</w:t>
            </w:r>
            <w:r w:rsidRPr="008864EC">
              <w:rPr>
                <w:spacing w:val="1"/>
                <w:sz w:val="24"/>
                <w:szCs w:val="24"/>
              </w:rPr>
              <w:t>ик</w:t>
            </w:r>
            <w:r w:rsidRPr="008864EC">
              <w:rPr>
                <w:spacing w:val="-1"/>
                <w:sz w:val="24"/>
                <w:szCs w:val="24"/>
              </w:rPr>
              <w:t>а</w:t>
            </w:r>
            <w:r w:rsidRPr="008864EC">
              <w:rPr>
                <w:spacing w:val="1"/>
                <w:sz w:val="24"/>
                <w:szCs w:val="24"/>
              </w:rPr>
              <w:t>м</w:t>
            </w:r>
            <w:r w:rsidRPr="008864EC">
              <w:rPr>
                <w:sz w:val="24"/>
                <w:szCs w:val="24"/>
              </w:rPr>
              <w:t>а</w:t>
            </w:r>
          </w:p>
          <w:p w:rsidR="006F2257" w:rsidRDefault="006F2257" w:rsidP="00587635">
            <w:pPr>
              <w:adjustRightInd w:val="0"/>
              <w:spacing w:line="267" w:lineRule="exact"/>
              <w:ind w:left="102"/>
              <w:rPr>
                <w:sz w:val="24"/>
                <w:szCs w:val="24"/>
                <w:lang w:val="sr-Latn-RS"/>
              </w:rPr>
            </w:pPr>
            <w:r w:rsidRPr="008864EC">
              <w:rPr>
                <w:sz w:val="24"/>
                <w:szCs w:val="24"/>
              </w:rPr>
              <w:t>б</w:t>
            </w:r>
            <w:r w:rsidRPr="008864EC">
              <w:rPr>
                <w:spacing w:val="-1"/>
                <w:sz w:val="24"/>
                <w:szCs w:val="24"/>
              </w:rPr>
              <w:t>ас</w:t>
            </w:r>
            <w:r w:rsidRPr="008864EC">
              <w:rPr>
                <w:spacing w:val="1"/>
                <w:sz w:val="24"/>
                <w:szCs w:val="24"/>
              </w:rPr>
              <w:t>н</w:t>
            </w:r>
            <w:r w:rsidRPr="008864EC">
              <w:rPr>
                <w:spacing w:val="-1"/>
                <w:sz w:val="24"/>
                <w:szCs w:val="24"/>
              </w:rPr>
              <w:t>е</w:t>
            </w:r>
            <w:r w:rsidRPr="008864EC">
              <w:rPr>
                <w:sz w:val="24"/>
                <w:szCs w:val="24"/>
              </w:rPr>
              <w:t>:</w:t>
            </w:r>
            <w:r w:rsidRPr="008864EC">
              <w:rPr>
                <w:spacing w:val="1"/>
                <w:sz w:val="24"/>
                <w:szCs w:val="24"/>
              </w:rPr>
              <w:t>"</w:t>
            </w:r>
            <w:r w:rsidRPr="008864EC">
              <w:rPr>
                <w:spacing w:val="-2"/>
                <w:sz w:val="24"/>
                <w:szCs w:val="24"/>
              </w:rPr>
              <w:t>В</w:t>
            </w:r>
            <w:r w:rsidRPr="008864EC">
              <w:rPr>
                <w:sz w:val="24"/>
                <w:szCs w:val="24"/>
              </w:rPr>
              <w:t>о и</w:t>
            </w:r>
            <w:r w:rsidRPr="008864EC">
              <w:rPr>
                <w:spacing w:val="1"/>
                <w:sz w:val="24"/>
                <w:szCs w:val="24"/>
              </w:rPr>
              <w:t xml:space="preserve"> </w:t>
            </w:r>
            <w:r w:rsidRPr="008864EC">
              <w:rPr>
                <w:spacing w:val="-1"/>
                <w:sz w:val="24"/>
                <w:szCs w:val="24"/>
              </w:rPr>
              <w:t>м</w:t>
            </w:r>
            <w:r w:rsidRPr="008864EC">
              <w:rPr>
                <w:spacing w:val="1"/>
                <w:sz w:val="24"/>
                <w:szCs w:val="24"/>
              </w:rPr>
              <w:t>и</w:t>
            </w:r>
            <w:r w:rsidRPr="008864EC">
              <w:rPr>
                <w:sz w:val="24"/>
                <w:szCs w:val="24"/>
              </w:rPr>
              <w:t>ш</w:t>
            </w:r>
            <w:r w:rsidRPr="008864EC">
              <w:rPr>
                <w:spacing w:val="-2"/>
                <w:sz w:val="24"/>
                <w:szCs w:val="24"/>
              </w:rPr>
              <w:t>"</w:t>
            </w:r>
            <w:r>
              <w:rPr>
                <w:spacing w:val="-2"/>
                <w:sz w:val="24"/>
                <w:szCs w:val="24"/>
                <w:lang w:val="sr-Cyrl-RS"/>
              </w:rPr>
              <w:t>(1.р.),</w:t>
            </w:r>
            <w:r>
              <w:rPr>
                <w:sz w:val="24"/>
                <w:szCs w:val="24"/>
                <w:lang w:val="sr-Cyrl-RS"/>
              </w:rPr>
              <w:t xml:space="preserve">   Дечја штампа(2.р.)</w:t>
            </w:r>
          </w:p>
          <w:p w:rsidR="006F2257" w:rsidRDefault="006F2257" w:rsidP="00587635">
            <w:pPr>
              <w:adjustRightInd w:val="0"/>
              <w:spacing w:line="267" w:lineRule="exact"/>
              <w:ind w:left="102"/>
              <w:rPr>
                <w:sz w:val="24"/>
                <w:szCs w:val="24"/>
                <w:lang w:val="sr-Latn-RS"/>
              </w:rPr>
            </w:pPr>
          </w:p>
          <w:p w:rsidR="006F2257" w:rsidRPr="0034392E" w:rsidRDefault="006F2257" w:rsidP="00587635">
            <w:pPr>
              <w:adjustRightInd w:val="0"/>
              <w:spacing w:line="267" w:lineRule="exact"/>
              <w:ind w:left="102"/>
              <w:rPr>
                <w:sz w:val="24"/>
                <w:szCs w:val="24"/>
                <w:lang w:val="sr-Latn-RS"/>
              </w:rPr>
            </w:pPr>
          </w:p>
          <w:p w:rsidR="006F2257" w:rsidRPr="0034392E" w:rsidRDefault="006F2257" w:rsidP="00587635">
            <w:pPr>
              <w:adjustRightInd w:val="0"/>
              <w:spacing w:line="267" w:lineRule="exact"/>
              <w:ind w:left="102"/>
              <w:rPr>
                <w:sz w:val="24"/>
                <w:szCs w:val="24"/>
                <w:lang w:val="sr-Latn-RS"/>
              </w:rPr>
            </w:pP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о</w:t>
            </w:r>
            <w:r w:rsidRPr="008864EC">
              <w:rPr>
                <w:spacing w:val="1"/>
                <w:sz w:val="24"/>
                <w:szCs w:val="24"/>
              </w:rPr>
              <w:t>к</w:t>
            </w:r>
            <w:r w:rsidRPr="008864EC">
              <w:rPr>
                <w:sz w:val="24"/>
                <w:szCs w:val="24"/>
              </w:rPr>
              <w:t>тоб</w:t>
            </w:r>
            <w:r w:rsidRPr="008864EC">
              <w:rPr>
                <w:spacing w:val="-1"/>
                <w:sz w:val="24"/>
                <w:szCs w:val="24"/>
              </w:rPr>
              <w:t>а</w:t>
            </w:r>
            <w:r w:rsidRPr="008864EC">
              <w:rPr>
                <w:sz w:val="24"/>
                <w:szCs w:val="24"/>
              </w:rPr>
              <w:t>р</w:t>
            </w:r>
          </w:p>
        </w:tc>
      </w:tr>
      <w:tr w:rsidR="006F2257" w:rsidRPr="008864EC" w:rsidTr="00587635">
        <w:trPr>
          <w:trHeight w:hRule="exact" w:val="727"/>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9" w:lineRule="exact"/>
              <w:ind w:left="102"/>
              <w:jc w:val="center"/>
              <w:rPr>
                <w:sz w:val="24"/>
                <w:szCs w:val="24"/>
              </w:rPr>
            </w:pPr>
            <w:r>
              <w:rPr>
                <w:sz w:val="24"/>
                <w:szCs w:val="24"/>
                <w:lang w:val="sr-Cyrl-RS"/>
              </w:rPr>
              <w:t>8</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Оп</w:t>
            </w:r>
            <w:r w:rsidRPr="008864EC">
              <w:rPr>
                <w:spacing w:val="1"/>
                <w:sz w:val="24"/>
                <w:szCs w:val="24"/>
              </w:rPr>
              <w:t>и</w:t>
            </w:r>
            <w:r w:rsidRPr="008864EC">
              <w:rPr>
                <w:spacing w:val="-1"/>
                <w:sz w:val="24"/>
                <w:szCs w:val="24"/>
              </w:rPr>
              <w:t>с</w:t>
            </w:r>
            <w:r w:rsidRPr="008864EC">
              <w:rPr>
                <w:spacing w:val="1"/>
                <w:sz w:val="24"/>
                <w:szCs w:val="24"/>
              </w:rPr>
              <w:t>и</w:t>
            </w:r>
            <w:r w:rsidRPr="008864EC">
              <w:rPr>
                <w:sz w:val="24"/>
                <w:szCs w:val="24"/>
              </w:rPr>
              <w:t>в</w:t>
            </w:r>
            <w:r w:rsidRPr="008864EC">
              <w:rPr>
                <w:spacing w:val="-1"/>
                <w:sz w:val="24"/>
                <w:szCs w:val="24"/>
              </w:rPr>
              <w:t>а</w:t>
            </w:r>
            <w:r w:rsidRPr="008864EC">
              <w:rPr>
                <w:sz w:val="24"/>
                <w:szCs w:val="24"/>
              </w:rPr>
              <w:t>ње</w:t>
            </w:r>
            <w:r w:rsidRPr="008864EC">
              <w:rPr>
                <w:spacing w:val="-2"/>
                <w:sz w:val="24"/>
                <w:szCs w:val="24"/>
              </w:rPr>
              <w:t xml:space="preserve"> </w:t>
            </w:r>
            <w:r w:rsidRPr="008864EC">
              <w:rPr>
                <w:spacing w:val="-1"/>
                <w:sz w:val="24"/>
                <w:szCs w:val="24"/>
              </w:rPr>
              <w:t>с</w:t>
            </w:r>
            <w:r w:rsidRPr="008864EC">
              <w:rPr>
                <w:sz w:val="24"/>
                <w:szCs w:val="24"/>
              </w:rPr>
              <w:t>л</w:t>
            </w:r>
            <w:r w:rsidRPr="008864EC">
              <w:rPr>
                <w:spacing w:val="1"/>
                <w:sz w:val="24"/>
                <w:szCs w:val="24"/>
              </w:rPr>
              <w:t>ик</w:t>
            </w:r>
            <w:r w:rsidRPr="008864EC">
              <w:rPr>
                <w:spacing w:val="-1"/>
                <w:sz w:val="24"/>
                <w:szCs w:val="24"/>
              </w:rPr>
              <w:t>е</w:t>
            </w:r>
            <w:r w:rsidRPr="008864EC">
              <w:rPr>
                <w:sz w:val="24"/>
                <w:szCs w:val="24"/>
              </w:rPr>
              <w:t>:</w:t>
            </w:r>
            <w:r>
              <w:rPr>
                <w:sz w:val="24"/>
                <w:szCs w:val="24"/>
                <w:lang w:val="sr-Cyrl-RS"/>
              </w:rPr>
              <w:t xml:space="preserve"> </w:t>
            </w:r>
            <w:r w:rsidRPr="008864EC">
              <w:rPr>
                <w:spacing w:val="3"/>
                <w:sz w:val="24"/>
                <w:szCs w:val="24"/>
              </w:rPr>
              <w:t>Ј</w:t>
            </w:r>
            <w:r w:rsidRPr="008864EC">
              <w:rPr>
                <w:spacing w:val="-1"/>
                <w:sz w:val="24"/>
                <w:szCs w:val="24"/>
              </w:rPr>
              <w:t>есе</w:t>
            </w:r>
            <w:r w:rsidRPr="008864EC">
              <w:rPr>
                <w:sz w:val="24"/>
                <w:szCs w:val="24"/>
              </w:rPr>
              <w:t>н</w:t>
            </w:r>
            <w:r>
              <w:rPr>
                <w:sz w:val="24"/>
                <w:szCs w:val="24"/>
                <w:lang w:val="sr-Cyrl-RS"/>
              </w:rPr>
              <w:t>-</w:t>
            </w:r>
            <w:r w:rsidRPr="008864EC">
              <w:rPr>
                <w:sz w:val="24"/>
                <w:szCs w:val="24"/>
              </w:rPr>
              <w:t xml:space="preserve"> С</w:t>
            </w:r>
            <w:r w:rsidRPr="008864EC">
              <w:rPr>
                <w:spacing w:val="-1"/>
                <w:sz w:val="24"/>
                <w:szCs w:val="24"/>
              </w:rPr>
              <w:t>ам</w:t>
            </w:r>
            <w:r w:rsidRPr="008864EC">
              <w:rPr>
                <w:sz w:val="24"/>
                <w:szCs w:val="24"/>
              </w:rPr>
              <w:t>о</w:t>
            </w:r>
            <w:r w:rsidRPr="008864EC">
              <w:rPr>
                <w:spacing w:val="-1"/>
                <w:sz w:val="24"/>
                <w:szCs w:val="24"/>
              </w:rPr>
              <w:t>с</w:t>
            </w:r>
            <w:r w:rsidRPr="008864EC">
              <w:rPr>
                <w:sz w:val="24"/>
                <w:szCs w:val="24"/>
              </w:rPr>
              <w:t>т</w:t>
            </w:r>
            <w:r w:rsidRPr="008864EC">
              <w:rPr>
                <w:spacing w:val="-1"/>
                <w:sz w:val="24"/>
                <w:szCs w:val="24"/>
              </w:rPr>
              <w:t>а</w:t>
            </w:r>
            <w:r w:rsidRPr="008864EC">
              <w:rPr>
                <w:sz w:val="24"/>
                <w:szCs w:val="24"/>
              </w:rPr>
              <w:t>л</w:t>
            </w:r>
            <w:r w:rsidRPr="008864EC">
              <w:rPr>
                <w:spacing w:val="1"/>
                <w:sz w:val="24"/>
                <w:szCs w:val="24"/>
              </w:rPr>
              <w:t>н</w:t>
            </w:r>
            <w:r w:rsidRPr="008864EC">
              <w:rPr>
                <w:sz w:val="24"/>
                <w:szCs w:val="24"/>
              </w:rPr>
              <w:t xml:space="preserve">о </w:t>
            </w:r>
            <w:r w:rsidRPr="008864EC">
              <w:rPr>
                <w:spacing w:val="1"/>
                <w:sz w:val="24"/>
                <w:szCs w:val="24"/>
              </w:rPr>
              <w:t>п</w:t>
            </w:r>
            <w:r w:rsidRPr="008864EC">
              <w:rPr>
                <w:sz w:val="24"/>
                <w:szCs w:val="24"/>
              </w:rPr>
              <w:t>р</w:t>
            </w:r>
            <w:r w:rsidRPr="008864EC">
              <w:rPr>
                <w:spacing w:val="1"/>
                <w:sz w:val="24"/>
                <w:szCs w:val="24"/>
              </w:rPr>
              <w:t>и</w:t>
            </w:r>
            <w:r w:rsidRPr="008864EC">
              <w:rPr>
                <w:spacing w:val="-1"/>
                <w:sz w:val="24"/>
                <w:szCs w:val="24"/>
              </w:rPr>
              <w:t>ча</w:t>
            </w:r>
            <w:r w:rsidRPr="008864EC">
              <w:rPr>
                <w:sz w:val="24"/>
                <w:szCs w:val="24"/>
              </w:rPr>
              <w:t>ње</w:t>
            </w:r>
            <w:r w:rsidRPr="008864EC">
              <w:rPr>
                <w:spacing w:val="-2"/>
                <w:sz w:val="24"/>
                <w:szCs w:val="24"/>
              </w:rPr>
              <w:t xml:space="preserve"> </w:t>
            </w:r>
            <w:r w:rsidRPr="008864EC">
              <w:rPr>
                <w:spacing w:val="1"/>
                <w:sz w:val="24"/>
                <w:szCs w:val="24"/>
              </w:rPr>
              <w:t>п</w:t>
            </w:r>
            <w:r w:rsidRPr="008864EC">
              <w:rPr>
                <w:sz w:val="24"/>
                <w:szCs w:val="24"/>
              </w:rPr>
              <w:t>р</w:t>
            </w:r>
            <w:r w:rsidRPr="008864EC">
              <w:rPr>
                <w:spacing w:val="-1"/>
                <w:sz w:val="24"/>
                <w:szCs w:val="24"/>
              </w:rPr>
              <w:t>ем</w:t>
            </w:r>
            <w:r w:rsidRPr="008864EC">
              <w:rPr>
                <w:sz w:val="24"/>
                <w:szCs w:val="24"/>
              </w:rPr>
              <w:t>а</w:t>
            </w:r>
            <w:r w:rsidRPr="008864EC">
              <w:rPr>
                <w:spacing w:val="-1"/>
                <w:sz w:val="24"/>
                <w:szCs w:val="24"/>
              </w:rPr>
              <w:t xml:space="preserve"> с</w:t>
            </w:r>
            <w:r w:rsidRPr="008864EC">
              <w:rPr>
                <w:sz w:val="24"/>
                <w:szCs w:val="24"/>
              </w:rPr>
              <w:t>л</w:t>
            </w:r>
            <w:r w:rsidRPr="008864EC">
              <w:rPr>
                <w:spacing w:val="1"/>
                <w:sz w:val="24"/>
                <w:szCs w:val="24"/>
              </w:rPr>
              <w:t>ик</w:t>
            </w:r>
            <w:r w:rsidRPr="008864EC">
              <w:rPr>
                <w:spacing w:val="-1"/>
                <w:sz w:val="24"/>
                <w:szCs w:val="24"/>
              </w:rPr>
              <w:t>а</w:t>
            </w:r>
            <w:r w:rsidRPr="008864EC">
              <w:rPr>
                <w:spacing w:val="1"/>
                <w:sz w:val="24"/>
                <w:szCs w:val="24"/>
              </w:rPr>
              <w:t>м</w:t>
            </w:r>
            <w:r w:rsidRPr="008864EC">
              <w:rPr>
                <w:spacing w:val="-1"/>
                <w:sz w:val="24"/>
                <w:szCs w:val="24"/>
              </w:rPr>
              <w:t>а</w:t>
            </w:r>
            <w:r>
              <w:rPr>
                <w:spacing w:val="-1"/>
                <w:sz w:val="24"/>
                <w:szCs w:val="24"/>
                <w:lang w:val="sr-Cyrl-RS"/>
              </w:rPr>
              <w:t xml:space="preserve"> (1р),</w:t>
            </w:r>
          </w:p>
          <w:p w:rsidR="006F2257" w:rsidRDefault="006F2257" w:rsidP="00587635">
            <w:pPr>
              <w:adjustRightInd w:val="0"/>
              <w:ind w:left="102"/>
              <w:rPr>
                <w:spacing w:val="-2"/>
                <w:sz w:val="24"/>
                <w:szCs w:val="24"/>
                <w:lang w:val="sr-Cyrl-RS"/>
              </w:rPr>
            </w:pPr>
            <w:r w:rsidRPr="008864EC">
              <w:rPr>
                <w:spacing w:val="-2"/>
                <w:sz w:val="24"/>
                <w:szCs w:val="24"/>
              </w:rPr>
              <w:t>"</w:t>
            </w:r>
            <w:r w:rsidRPr="008864EC">
              <w:rPr>
                <w:sz w:val="24"/>
                <w:szCs w:val="24"/>
              </w:rPr>
              <w:t>П</w:t>
            </w:r>
            <w:r w:rsidRPr="008864EC">
              <w:rPr>
                <w:spacing w:val="1"/>
                <w:sz w:val="24"/>
                <w:szCs w:val="24"/>
              </w:rPr>
              <w:t>а</w:t>
            </w:r>
            <w:r w:rsidRPr="008864EC">
              <w:rPr>
                <w:sz w:val="24"/>
                <w:szCs w:val="24"/>
              </w:rPr>
              <w:t>с</w:t>
            </w:r>
            <w:r w:rsidRPr="008864EC">
              <w:rPr>
                <w:spacing w:val="-1"/>
                <w:sz w:val="24"/>
                <w:szCs w:val="24"/>
              </w:rPr>
              <w:t xml:space="preserve"> </w:t>
            </w:r>
            <w:r w:rsidRPr="008864EC">
              <w:rPr>
                <w:sz w:val="24"/>
                <w:szCs w:val="24"/>
              </w:rPr>
              <w:t>и</w:t>
            </w:r>
            <w:r w:rsidRPr="008864EC">
              <w:rPr>
                <w:spacing w:val="1"/>
                <w:sz w:val="24"/>
                <w:szCs w:val="24"/>
              </w:rPr>
              <w:t xml:space="preserve"> </w:t>
            </w:r>
            <w:r w:rsidRPr="008864EC">
              <w:rPr>
                <w:sz w:val="24"/>
                <w:szCs w:val="24"/>
              </w:rPr>
              <w:t>њ</w:t>
            </w:r>
            <w:r w:rsidRPr="008864EC">
              <w:rPr>
                <w:spacing w:val="-2"/>
                <w:sz w:val="24"/>
                <w:szCs w:val="24"/>
              </w:rPr>
              <w:t>е</w:t>
            </w:r>
            <w:r w:rsidRPr="008864EC">
              <w:rPr>
                <w:sz w:val="24"/>
                <w:szCs w:val="24"/>
              </w:rPr>
              <w:t>го</w:t>
            </w:r>
            <w:r w:rsidRPr="008864EC">
              <w:rPr>
                <w:spacing w:val="2"/>
                <w:sz w:val="24"/>
                <w:szCs w:val="24"/>
              </w:rPr>
              <w:t>в</w:t>
            </w:r>
            <w:r w:rsidRPr="008864EC">
              <w:rPr>
                <w:sz w:val="24"/>
                <w:szCs w:val="24"/>
              </w:rPr>
              <w:t>а</w:t>
            </w:r>
            <w:r w:rsidRPr="008864EC">
              <w:rPr>
                <w:spacing w:val="-1"/>
                <w:sz w:val="24"/>
                <w:szCs w:val="24"/>
              </w:rPr>
              <w:t xml:space="preserve"> се</w:t>
            </w:r>
            <w:r w:rsidRPr="008864EC">
              <w:rPr>
                <w:spacing w:val="1"/>
                <w:sz w:val="24"/>
                <w:szCs w:val="24"/>
              </w:rPr>
              <w:t>нка</w:t>
            </w:r>
            <w:r w:rsidRPr="008864EC">
              <w:rPr>
                <w:spacing w:val="-2"/>
                <w:sz w:val="24"/>
                <w:szCs w:val="24"/>
              </w:rPr>
              <w:t>"</w:t>
            </w:r>
            <w:r>
              <w:rPr>
                <w:spacing w:val="-2"/>
                <w:sz w:val="24"/>
                <w:szCs w:val="24"/>
                <w:lang w:val="sr-Cyrl-RS"/>
              </w:rPr>
              <w:t>(2.р.)</w:t>
            </w:r>
          </w:p>
          <w:p w:rsidR="006F2257" w:rsidRDefault="006F2257" w:rsidP="00587635">
            <w:pPr>
              <w:adjustRightInd w:val="0"/>
              <w:ind w:left="102"/>
              <w:rPr>
                <w:spacing w:val="-2"/>
                <w:sz w:val="24"/>
                <w:szCs w:val="24"/>
                <w:lang w:val="sr-Cyrl-RS"/>
              </w:rPr>
            </w:pPr>
          </w:p>
          <w:p w:rsidR="006F2257" w:rsidRPr="00CB0165" w:rsidRDefault="006F2257" w:rsidP="00587635">
            <w:pPr>
              <w:adjustRightInd w:val="0"/>
              <w:ind w:left="102"/>
              <w:rPr>
                <w:sz w:val="24"/>
                <w:szCs w:val="24"/>
                <w:lang w:val="sr-Cyrl-RS"/>
              </w:rPr>
            </w:pP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о</w:t>
            </w:r>
            <w:r w:rsidRPr="008864EC">
              <w:rPr>
                <w:spacing w:val="1"/>
                <w:sz w:val="24"/>
                <w:szCs w:val="24"/>
              </w:rPr>
              <w:t>к</w:t>
            </w:r>
            <w:r w:rsidRPr="008864EC">
              <w:rPr>
                <w:sz w:val="24"/>
                <w:szCs w:val="24"/>
              </w:rPr>
              <w:t>тоб</w:t>
            </w:r>
            <w:r w:rsidRPr="008864EC">
              <w:rPr>
                <w:spacing w:val="-1"/>
                <w:sz w:val="24"/>
                <w:szCs w:val="24"/>
              </w:rPr>
              <w:t>а</w:t>
            </w:r>
            <w:r w:rsidRPr="008864EC">
              <w:rPr>
                <w:sz w:val="24"/>
                <w:szCs w:val="24"/>
              </w:rPr>
              <w:t>р</w:t>
            </w:r>
          </w:p>
        </w:tc>
      </w:tr>
      <w:tr w:rsidR="006F2257" w:rsidRPr="008864EC" w:rsidTr="00587635">
        <w:trPr>
          <w:trHeight w:hRule="exact" w:val="592"/>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DF7720" w:rsidRDefault="006F2257" w:rsidP="00587635">
            <w:pPr>
              <w:adjustRightInd w:val="0"/>
              <w:spacing w:line="267" w:lineRule="exact"/>
              <w:ind w:left="102"/>
              <w:jc w:val="center"/>
              <w:rPr>
                <w:sz w:val="24"/>
                <w:szCs w:val="24"/>
              </w:rPr>
            </w:pPr>
            <w:r>
              <w:rPr>
                <w:sz w:val="24"/>
                <w:szCs w:val="24"/>
                <w:lang w:val="sr-Cyrl-RS"/>
              </w:rPr>
              <w:lastRenderedPageBreak/>
              <w:t>9</w:t>
            </w:r>
            <w:r w:rsidRPr="00DF7720">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DF7720" w:rsidRDefault="006F2257" w:rsidP="00587635">
            <w:pPr>
              <w:adjustRightInd w:val="0"/>
              <w:spacing w:line="267" w:lineRule="exact"/>
              <w:ind w:left="102"/>
              <w:rPr>
                <w:sz w:val="24"/>
                <w:szCs w:val="24"/>
                <w:lang w:val="sr-Cyrl-RS"/>
              </w:rPr>
            </w:pPr>
            <w:r w:rsidRPr="00DF7720">
              <w:rPr>
                <w:sz w:val="24"/>
                <w:szCs w:val="24"/>
                <w:lang w:val="sr-Cyrl-RS"/>
              </w:rPr>
              <w:t>Народне умотвотине</w:t>
            </w:r>
            <w:r>
              <w:rPr>
                <w:sz w:val="24"/>
                <w:szCs w:val="24"/>
                <w:lang w:val="sr-Cyrl-RS"/>
              </w:rPr>
              <w:t xml:space="preserve"> </w:t>
            </w:r>
            <w:r w:rsidRPr="00DF7720">
              <w:rPr>
                <w:sz w:val="24"/>
                <w:szCs w:val="24"/>
                <w:lang w:val="sr-Cyrl-RS"/>
              </w:rPr>
              <w:t>-</w:t>
            </w:r>
            <w:r>
              <w:rPr>
                <w:sz w:val="24"/>
                <w:szCs w:val="24"/>
                <w:lang w:val="sr-Cyrl-RS"/>
              </w:rPr>
              <w:t xml:space="preserve"> з</w:t>
            </w:r>
            <w:r w:rsidRPr="00DF7720">
              <w:rPr>
                <w:spacing w:val="-1"/>
                <w:sz w:val="24"/>
                <w:szCs w:val="24"/>
              </w:rPr>
              <w:t>а</w:t>
            </w:r>
            <w:r w:rsidRPr="00DF7720">
              <w:rPr>
                <w:sz w:val="24"/>
                <w:szCs w:val="24"/>
              </w:rPr>
              <w:t>го</w:t>
            </w:r>
            <w:r w:rsidRPr="00DF7720">
              <w:rPr>
                <w:spacing w:val="1"/>
                <w:sz w:val="24"/>
                <w:szCs w:val="24"/>
              </w:rPr>
              <w:t>н</w:t>
            </w:r>
            <w:r w:rsidRPr="00DF7720">
              <w:rPr>
                <w:spacing w:val="-1"/>
                <w:sz w:val="24"/>
                <w:szCs w:val="24"/>
              </w:rPr>
              <w:t>е</w:t>
            </w:r>
            <w:r w:rsidRPr="00DF7720">
              <w:rPr>
                <w:sz w:val="24"/>
                <w:szCs w:val="24"/>
              </w:rPr>
              <w:t>т</w:t>
            </w:r>
            <w:r w:rsidRPr="00DF7720">
              <w:rPr>
                <w:spacing w:val="1"/>
                <w:sz w:val="24"/>
                <w:szCs w:val="24"/>
              </w:rPr>
              <w:t>к</w:t>
            </w:r>
            <w:r w:rsidRPr="00DF7720">
              <w:rPr>
                <w:sz w:val="24"/>
                <w:szCs w:val="24"/>
              </w:rPr>
              <w:t>е</w:t>
            </w:r>
            <w:r w:rsidRPr="00DF7720">
              <w:rPr>
                <w:sz w:val="24"/>
                <w:szCs w:val="24"/>
                <w:lang w:val="sr-Cyrl-RS"/>
              </w:rPr>
              <w:t xml:space="preserve"> и ребуси</w:t>
            </w:r>
          </w:p>
        </w:tc>
        <w:tc>
          <w:tcPr>
            <w:tcW w:w="1707" w:type="dxa"/>
            <w:tcBorders>
              <w:top w:val="single" w:sz="4" w:space="0" w:color="000000"/>
              <w:left w:val="single" w:sz="4" w:space="0" w:color="000000"/>
              <w:bottom w:val="single" w:sz="4" w:space="0" w:color="000000"/>
              <w:right w:val="single" w:sz="4" w:space="0" w:color="000000"/>
            </w:tcBorders>
          </w:tcPr>
          <w:p w:rsidR="006F2257" w:rsidRDefault="006F2257" w:rsidP="00587635">
            <w:pPr>
              <w:adjustRightInd w:val="0"/>
              <w:spacing w:line="267" w:lineRule="exact"/>
              <w:ind w:left="102"/>
              <w:rPr>
                <w:sz w:val="24"/>
                <w:szCs w:val="24"/>
                <w:lang w:val="sr-Cyrl-RS"/>
              </w:rPr>
            </w:pPr>
            <w:r w:rsidRPr="008864EC">
              <w:rPr>
                <w:sz w:val="24"/>
                <w:szCs w:val="24"/>
              </w:rPr>
              <w:t>о</w:t>
            </w:r>
            <w:r w:rsidRPr="008864EC">
              <w:rPr>
                <w:spacing w:val="1"/>
                <w:sz w:val="24"/>
                <w:szCs w:val="24"/>
              </w:rPr>
              <w:t>к</w:t>
            </w:r>
            <w:r w:rsidRPr="008864EC">
              <w:rPr>
                <w:sz w:val="24"/>
                <w:szCs w:val="24"/>
              </w:rPr>
              <w:t>тоб</w:t>
            </w:r>
            <w:r w:rsidRPr="008864EC">
              <w:rPr>
                <w:spacing w:val="-1"/>
                <w:sz w:val="24"/>
                <w:szCs w:val="24"/>
              </w:rPr>
              <w:t>а</w:t>
            </w:r>
            <w:r w:rsidRPr="008864EC">
              <w:rPr>
                <w:sz w:val="24"/>
                <w:szCs w:val="24"/>
              </w:rPr>
              <w:t>р</w:t>
            </w:r>
          </w:p>
          <w:p w:rsidR="006F2257" w:rsidRDefault="006F2257" w:rsidP="00587635">
            <w:pPr>
              <w:adjustRightInd w:val="0"/>
              <w:spacing w:line="267" w:lineRule="exact"/>
              <w:ind w:left="102"/>
              <w:rPr>
                <w:sz w:val="24"/>
                <w:szCs w:val="24"/>
                <w:lang w:val="sr-Cyrl-RS"/>
              </w:rPr>
            </w:pPr>
          </w:p>
          <w:p w:rsidR="006F2257" w:rsidRPr="00D85ADC" w:rsidRDefault="006F2257" w:rsidP="00587635">
            <w:pPr>
              <w:adjustRightInd w:val="0"/>
              <w:spacing w:line="267" w:lineRule="exact"/>
              <w:ind w:left="102"/>
              <w:rPr>
                <w:sz w:val="24"/>
                <w:szCs w:val="24"/>
                <w:lang w:val="sr-Cyrl-RS"/>
              </w:rPr>
            </w:pPr>
          </w:p>
          <w:p w:rsidR="006F2257" w:rsidRPr="00EC3453" w:rsidRDefault="006F2257" w:rsidP="00587635">
            <w:pPr>
              <w:adjustRightInd w:val="0"/>
              <w:spacing w:line="267" w:lineRule="exact"/>
              <w:ind w:left="102"/>
              <w:rPr>
                <w:sz w:val="24"/>
                <w:szCs w:val="24"/>
                <w:lang w:val="sr-Cyrl-RS"/>
              </w:rPr>
            </w:pPr>
          </w:p>
        </w:tc>
      </w:tr>
      <w:tr w:rsidR="006F2257" w:rsidRPr="008864EC" w:rsidTr="00587635">
        <w:trPr>
          <w:trHeight w:hRule="exact" w:val="700"/>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DF7720" w:rsidRDefault="006F2257" w:rsidP="00587635">
            <w:pPr>
              <w:adjustRightInd w:val="0"/>
              <w:spacing w:line="267" w:lineRule="exact"/>
              <w:ind w:left="102"/>
              <w:jc w:val="center"/>
              <w:rPr>
                <w:sz w:val="24"/>
                <w:szCs w:val="24"/>
              </w:rPr>
            </w:pPr>
            <w:r w:rsidRPr="00DF7720">
              <w:rPr>
                <w:sz w:val="24"/>
                <w:szCs w:val="24"/>
              </w:rPr>
              <w:t>1</w:t>
            </w:r>
            <w:r>
              <w:rPr>
                <w:sz w:val="24"/>
                <w:szCs w:val="24"/>
                <w:lang w:val="sr-Cyrl-RS"/>
              </w:rPr>
              <w:t>0</w:t>
            </w:r>
            <w:r w:rsidRPr="00DF7720">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DF7720" w:rsidRDefault="006F2257" w:rsidP="00587635">
            <w:pPr>
              <w:adjustRightInd w:val="0"/>
              <w:spacing w:line="267" w:lineRule="exact"/>
              <w:ind w:left="102"/>
              <w:rPr>
                <w:sz w:val="24"/>
                <w:szCs w:val="24"/>
              </w:rPr>
            </w:pPr>
            <w:r w:rsidRPr="00DF7720">
              <w:rPr>
                <w:sz w:val="24"/>
                <w:szCs w:val="24"/>
                <w:lang w:val="sr-Cyrl-RS"/>
              </w:rPr>
              <w:t>Народне умотвотине</w:t>
            </w:r>
            <w:r w:rsidRPr="00DF7720">
              <w:rPr>
                <w:sz w:val="24"/>
                <w:szCs w:val="24"/>
              </w:rPr>
              <w:t xml:space="preserve"> </w:t>
            </w:r>
            <w:r w:rsidRPr="00DF7720">
              <w:rPr>
                <w:sz w:val="24"/>
                <w:szCs w:val="24"/>
                <w:lang w:val="sr-Cyrl-RS"/>
              </w:rPr>
              <w:t>-</w:t>
            </w:r>
            <w:r>
              <w:rPr>
                <w:sz w:val="24"/>
                <w:szCs w:val="24"/>
                <w:lang w:val="sr-Cyrl-RS"/>
              </w:rPr>
              <w:t xml:space="preserve"> н</w:t>
            </w:r>
            <w:r w:rsidRPr="00DF7720">
              <w:rPr>
                <w:spacing w:val="-1"/>
                <w:sz w:val="24"/>
                <w:szCs w:val="24"/>
              </w:rPr>
              <w:t>а</w:t>
            </w:r>
            <w:r w:rsidRPr="00DF7720">
              <w:rPr>
                <w:sz w:val="24"/>
                <w:szCs w:val="24"/>
              </w:rPr>
              <w:t>род</w:t>
            </w:r>
            <w:r w:rsidRPr="00DF7720">
              <w:rPr>
                <w:spacing w:val="1"/>
                <w:sz w:val="24"/>
                <w:szCs w:val="24"/>
              </w:rPr>
              <w:t>н</w:t>
            </w:r>
            <w:r w:rsidRPr="00DF7720">
              <w:rPr>
                <w:sz w:val="24"/>
                <w:szCs w:val="24"/>
              </w:rPr>
              <w:t>е</w:t>
            </w:r>
            <w:r w:rsidRPr="00DF7720">
              <w:rPr>
                <w:spacing w:val="-1"/>
                <w:sz w:val="24"/>
                <w:szCs w:val="24"/>
              </w:rPr>
              <w:t xml:space="preserve"> </w:t>
            </w:r>
            <w:r w:rsidRPr="00DF7720">
              <w:rPr>
                <w:spacing w:val="1"/>
                <w:sz w:val="24"/>
                <w:szCs w:val="24"/>
              </w:rPr>
              <w:t>п</w:t>
            </w:r>
            <w:r w:rsidRPr="00DF7720">
              <w:rPr>
                <w:sz w:val="24"/>
                <w:szCs w:val="24"/>
              </w:rPr>
              <w:t>о</w:t>
            </w:r>
            <w:r w:rsidRPr="00DF7720">
              <w:rPr>
                <w:spacing w:val="-1"/>
                <w:sz w:val="24"/>
                <w:szCs w:val="24"/>
              </w:rPr>
              <w:t>с</w:t>
            </w:r>
            <w:r w:rsidRPr="00DF7720">
              <w:rPr>
                <w:sz w:val="24"/>
                <w:szCs w:val="24"/>
              </w:rPr>
              <w:t>лов</w:t>
            </w:r>
            <w:r w:rsidRPr="00DF7720">
              <w:rPr>
                <w:spacing w:val="1"/>
                <w:sz w:val="24"/>
                <w:szCs w:val="24"/>
              </w:rPr>
              <w:t>иц</w:t>
            </w:r>
            <w:r w:rsidRPr="00DF7720">
              <w:rPr>
                <w:sz w:val="24"/>
                <w:szCs w:val="24"/>
              </w:rPr>
              <w:t>е</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н</w:t>
            </w:r>
            <w:r w:rsidRPr="008864EC">
              <w:rPr>
                <w:sz w:val="24"/>
                <w:szCs w:val="24"/>
              </w:rPr>
              <w:t>ов</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457"/>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DF7720" w:rsidRDefault="006F2257" w:rsidP="00587635">
            <w:pPr>
              <w:adjustRightInd w:val="0"/>
              <w:spacing w:line="267" w:lineRule="exact"/>
              <w:ind w:left="102"/>
              <w:jc w:val="center"/>
              <w:rPr>
                <w:sz w:val="24"/>
                <w:szCs w:val="24"/>
              </w:rPr>
            </w:pPr>
            <w:r w:rsidRPr="00DF7720">
              <w:rPr>
                <w:sz w:val="24"/>
                <w:szCs w:val="24"/>
              </w:rPr>
              <w:t>1</w:t>
            </w:r>
            <w:r>
              <w:rPr>
                <w:sz w:val="24"/>
                <w:szCs w:val="24"/>
                <w:lang w:val="sr-Cyrl-RS"/>
              </w:rPr>
              <w:t>1</w:t>
            </w:r>
            <w:r w:rsidRPr="00DF7720">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DF7720" w:rsidRDefault="006F2257" w:rsidP="00587635">
            <w:pPr>
              <w:adjustRightInd w:val="0"/>
              <w:spacing w:line="267" w:lineRule="exact"/>
              <w:ind w:left="102"/>
              <w:rPr>
                <w:sz w:val="24"/>
                <w:szCs w:val="24"/>
              </w:rPr>
            </w:pPr>
            <w:r w:rsidRPr="00DF7720">
              <w:rPr>
                <w:sz w:val="24"/>
                <w:szCs w:val="24"/>
              </w:rPr>
              <w:t>Пр</w:t>
            </w:r>
            <w:r w:rsidRPr="00DF7720">
              <w:rPr>
                <w:spacing w:val="-1"/>
                <w:sz w:val="24"/>
                <w:szCs w:val="24"/>
              </w:rPr>
              <w:t>е</w:t>
            </w:r>
            <w:r w:rsidRPr="00DF7720">
              <w:rPr>
                <w:spacing w:val="1"/>
                <w:sz w:val="24"/>
                <w:szCs w:val="24"/>
              </w:rPr>
              <w:t>п</w:t>
            </w:r>
            <w:r w:rsidRPr="00DF7720">
              <w:rPr>
                <w:sz w:val="24"/>
                <w:szCs w:val="24"/>
              </w:rPr>
              <w:t>р</w:t>
            </w:r>
            <w:r w:rsidRPr="00DF7720">
              <w:rPr>
                <w:spacing w:val="1"/>
                <w:sz w:val="24"/>
                <w:szCs w:val="24"/>
              </w:rPr>
              <w:t>и</w:t>
            </w:r>
            <w:r w:rsidRPr="00DF7720">
              <w:rPr>
                <w:spacing w:val="-1"/>
                <w:sz w:val="24"/>
                <w:szCs w:val="24"/>
              </w:rPr>
              <w:t>ча</w:t>
            </w:r>
            <w:r w:rsidRPr="00DF7720">
              <w:rPr>
                <w:sz w:val="24"/>
                <w:szCs w:val="24"/>
              </w:rPr>
              <w:t>в</w:t>
            </w:r>
            <w:r w:rsidRPr="00DF7720">
              <w:rPr>
                <w:spacing w:val="-1"/>
                <w:sz w:val="24"/>
                <w:szCs w:val="24"/>
              </w:rPr>
              <w:t>а</w:t>
            </w:r>
            <w:r w:rsidRPr="00DF7720">
              <w:rPr>
                <w:spacing w:val="1"/>
                <w:sz w:val="24"/>
                <w:szCs w:val="24"/>
              </w:rPr>
              <w:t>њ</w:t>
            </w:r>
            <w:r w:rsidRPr="00DF7720">
              <w:rPr>
                <w:sz w:val="24"/>
                <w:szCs w:val="24"/>
              </w:rPr>
              <w:t>е</w:t>
            </w:r>
            <w:r w:rsidRPr="00DF7720">
              <w:rPr>
                <w:spacing w:val="-1"/>
                <w:sz w:val="24"/>
                <w:szCs w:val="24"/>
              </w:rPr>
              <w:t xml:space="preserve"> </w:t>
            </w:r>
            <w:r w:rsidRPr="00DF7720">
              <w:rPr>
                <w:spacing w:val="1"/>
                <w:sz w:val="24"/>
                <w:szCs w:val="24"/>
              </w:rPr>
              <w:t>ц</w:t>
            </w:r>
            <w:r w:rsidRPr="00DF7720">
              <w:rPr>
                <w:sz w:val="24"/>
                <w:szCs w:val="24"/>
              </w:rPr>
              <w:t>рта</w:t>
            </w:r>
            <w:r w:rsidRPr="00DF7720">
              <w:rPr>
                <w:spacing w:val="1"/>
                <w:sz w:val="24"/>
                <w:szCs w:val="24"/>
              </w:rPr>
              <w:t>н</w:t>
            </w:r>
            <w:r w:rsidRPr="00DF7720">
              <w:rPr>
                <w:sz w:val="24"/>
                <w:szCs w:val="24"/>
              </w:rPr>
              <w:t>ог ф</w:t>
            </w:r>
            <w:r w:rsidRPr="00DF7720">
              <w:rPr>
                <w:spacing w:val="1"/>
                <w:sz w:val="24"/>
                <w:szCs w:val="24"/>
              </w:rPr>
              <w:t>и</w:t>
            </w:r>
            <w:r w:rsidRPr="00DF7720">
              <w:rPr>
                <w:sz w:val="24"/>
                <w:szCs w:val="24"/>
              </w:rPr>
              <w:t>лма</w:t>
            </w:r>
            <w:r w:rsidRPr="00DF7720">
              <w:rPr>
                <w:spacing w:val="-1"/>
                <w:sz w:val="24"/>
                <w:szCs w:val="24"/>
              </w:rPr>
              <w:t xml:space="preserve"> </w:t>
            </w:r>
            <w:r w:rsidRPr="00DF7720">
              <w:rPr>
                <w:spacing w:val="1"/>
                <w:sz w:val="24"/>
                <w:szCs w:val="24"/>
              </w:rPr>
              <w:t>п</w:t>
            </w:r>
            <w:r w:rsidRPr="00DF7720">
              <w:rPr>
                <w:sz w:val="24"/>
                <w:szCs w:val="24"/>
              </w:rPr>
              <w:t xml:space="preserve">о </w:t>
            </w:r>
            <w:r w:rsidRPr="00DF7720">
              <w:rPr>
                <w:spacing w:val="-1"/>
                <w:sz w:val="24"/>
                <w:szCs w:val="24"/>
              </w:rPr>
              <w:t>и</w:t>
            </w:r>
            <w:r w:rsidRPr="00DF7720">
              <w:rPr>
                <w:spacing w:val="1"/>
                <w:sz w:val="24"/>
                <w:szCs w:val="24"/>
              </w:rPr>
              <w:t>з</w:t>
            </w:r>
            <w:r w:rsidRPr="00DF7720">
              <w:rPr>
                <w:sz w:val="24"/>
                <w:szCs w:val="24"/>
              </w:rPr>
              <w:t>бо</w:t>
            </w:r>
            <w:r w:rsidRPr="00DF7720">
              <w:rPr>
                <w:spacing w:val="2"/>
                <w:sz w:val="24"/>
                <w:szCs w:val="24"/>
              </w:rPr>
              <w:t>р</w:t>
            </w:r>
            <w:r w:rsidRPr="00DF7720">
              <w:rPr>
                <w:sz w:val="24"/>
                <w:szCs w:val="24"/>
              </w:rPr>
              <w:t>у</w:t>
            </w:r>
          </w:p>
          <w:p w:rsidR="006F2257" w:rsidRPr="00DF7720" w:rsidRDefault="006F2257" w:rsidP="00587635">
            <w:pPr>
              <w:tabs>
                <w:tab w:val="left" w:pos="483"/>
              </w:tabs>
              <w:rPr>
                <w:sz w:val="24"/>
                <w:szCs w:val="24"/>
              </w:rPr>
            </w:pP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н</w:t>
            </w:r>
            <w:r w:rsidRPr="008864EC">
              <w:rPr>
                <w:sz w:val="24"/>
                <w:szCs w:val="24"/>
              </w:rPr>
              <w:t>ов</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628"/>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DF7720" w:rsidRDefault="006F2257" w:rsidP="00587635">
            <w:pPr>
              <w:adjustRightInd w:val="0"/>
              <w:spacing w:line="267" w:lineRule="exact"/>
              <w:ind w:left="102"/>
              <w:jc w:val="center"/>
              <w:rPr>
                <w:sz w:val="24"/>
                <w:szCs w:val="24"/>
              </w:rPr>
            </w:pPr>
            <w:r>
              <w:rPr>
                <w:sz w:val="24"/>
                <w:szCs w:val="24"/>
              </w:rPr>
              <w:t>1</w:t>
            </w:r>
            <w:r>
              <w:rPr>
                <w:sz w:val="24"/>
                <w:szCs w:val="24"/>
                <w:lang w:val="sr-Cyrl-RS"/>
              </w:rPr>
              <w:t>2</w:t>
            </w:r>
            <w:r w:rsidRPr="00DF7720">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Default="006F2257" w:rsidP="00587635">
            <w:pPr>
              <w:adjustRightInd w:val="0"/>
              <w:rPr>
                <w:lang w:val="sr-Cyrl-RS"/>
              </w:rPr>
            </w:pPr>
            <w:r>
              <w:rPr>
                <w:sz w:val="24"/>
                <w:szCs w:val="24"/>
                <w:lang w:val="sr-Cyrl-RS"/>
              </w:rPr>
              <w:t xml:space="preserve"> </w:t>
            </w:r>
            <w:r w:rsidRPr="00DF7720">
              <w:rPr>
                <w:sz w:val="24"/>
                <w:szCs w:val="24"/>
              </w:rPr>
              <w:t>Ув</w:t>
            </w:r>
            <w:r w:rsidRPr="00DF7720">
              <w:rPr>
                <w:spacing w:val="-1"/>
                <w:sz w:val="24"/>
                <w:szCs w:val="24"/>
              </w:rPr>
              <w:t>е</w:t>
            </w:r>
            <w:r w:rsidRPr="00DF7720">
              <w:rPr>
                <w:sz w:val="24"/>
                <w:szCs w:val="24"/>
              </w:rPr>
              <w:t>жб</w:t>
            </w:r>
            <w:r w:rsidRPr="00DF7720">
              <w:rPr>
                <w:spacing w:val="-1"/>
                <w:sz w:val="24"/>
                <w:szCs w:val="24"/>
              </w:rPr>
              <w:t>а</w:t>
            </w:r>
            <w:r w:rsidRPr="00DF7720">
              <w:rPr>
                <w:sz w:val="24"/>
                <w:szCs w:val="24"/>
              </w:rPr>
              <w:t>в</w:t>
            </w:r>
            <w:r w:rsidRPr="00DF7720">
              <w:rPr>
                <w:spacing w:val="1"/>
                <w:sz w:val="24"/>
                <w:szCs w:val="24"/>
              </w:rPr>
              <w:t>а</w:t>
            </w:r>
            <w:r w:rsidRPr="00DF7720">
              <w:rPr>
                <w:sz w:val="24"/>
                <w:szCs w:val="24"/>
              </w:rPr>
              <w:t>ње</w:t>
            </w:r>
            <w:r w:rsidRPr="00DF7720">
              <w:rPr>
                <w:spacing w:val="-2"/>
                <w:sz w:val="24"/>
                <w:szCs w:val="24"/>
              </w:rPr>
              <w:t xml:space="preserve"> </w:t>
            </w:r>
            <w:r w:rsidRPr="00DF7720">
              <w:rPr>
                <w:spacing w:val="1"/>
                <w:sz w:val="24"/>
                <w:szCs w:val="24"/>
              </w:rPr>
              <w:t>н</w:t>
            </w:r>
            <w:r w:rsidRPr="00DF7720">
              <w:rPr>
                <w:spacing w:val="4"/>
                <w:sz w:val="24"/>
                <w:szCs w:val="24"/>
              </w:rPr>
              <w:t>а</w:t>
            </w:r>
            <w:r w:rsidRPr="00DF7720">
              <w:rPr>
                <w:spacing w:val="-5"/>
                <w:sz w:val="24"/>
                <w:szCs w:val="24"/>
              </w:rPr>
              <w:t>у</w:t>
            </w:r>
            <w:r w:rsidRPr="00DF7720">
              <w:rPr>
                <w:spacing w:val="1"/>
                <w:sz w:val="24"/>
                <w:szCs w:val="24"/>
              </w:rPr>
              <w:t>ч</w:t>
            </w:r>
            <w:r w:rsidRPr="00DF7720">
              <w:rPr>
                <w:spacing w:val="-1"/>
                <w:sz w:val="24"/>
                <w:szCs w:val="24"/>
              </w:rPr>
              <w:t>е</w:t>
            </w:r>
            <w:r w:rsidRPr="00DF7720">
              <w:rPr>
                <w:spacing w:val="1"/>
                <w:sz w:val="24"/>
                <w:szCs w:val="24"/>
              </w:rPr>
              <w:t>ни</w:t>
            </w:r>
            <w:r w:rsidRPr="00DF7720">
              <w:rPr>
                <w:sz w:val="24"/>
                <w:szCs w:val="24"/>
              </w:rPr>
              <w:t xml:space="preserve">х </w:t>
            </w:r>
            <w:r w:rsidRPr="00DF7720">
              <w:rPr>
                <w:spacing w:val="-1"/>
                <w:sz w:val="24"/>
                <w:szCs w:val="24"/>
              </w:rPr>
              <w:t>с</w:t>
            </w:r>
            <w:r w:rsidRPr="00DF7720">
              <w:rPr>
                <w:sz w:val="24"/>
                <w:szCs w:val="24"/>
              </w:rPr>
              <w:t>лов</w:t>
            </w:r>
            <w:r w:rsidRPr="00DF7720">
              <w:rPr>
                <w:spacing w:val="-1"/>
                <w:sz w:val="24"/>
                <w:szCs w:val="24"/>
              </w:rPr>
              <w:t>а</w:t>
            </w:r>
            <w:r w:rsidRPr="00DF7720">
              <w:rPr>
                <w:sz w:val="24"/>
                <w:szCs w:val="24"/>
              </w:rPr>
              <w:t>:</w:t>
            </w:r>
            <w:r>
              <w:rPr>
                <w:sz w:val="24"/>
                <w:szCs w:val="24"/>
                <w:lang w:val="sr-Cyrl-RS"/>
              </w:rPr>
              <w:t xml:space="preserve"> </w:t>
            </w:r>
            <w:r w:rsidRPr="00DF7720">
              <w:rPr>
                <w:spacing w:val="1"/>
                <w:sz w:val="24"/>
                <w:szCs w:val="24"/>
              </w:rPr>
              <w:t>п</w:t>
            </w:r>
            <w:r w:rsidRPr="00DF7720">
              <w:rPr>
                <w:sz w:val="24"/>
                <w:szCs w:val="24"/>
              </w:rPr>
              <w:t>р</w:t>
            </w:r>
            <w:r w:rsidRPr="00DF7720">
              <w:rPr>
                <w:spacing w:val="-1"/>
                <w:sz w:val="24"/>
                <w:szCs w:val="24"/>
              </w:rPr>
              <w:t>е</w:t>
            </w:r>
            <w:r w:rsidRPr="00DF7720">
              <w:rPr>
                <w:spacing w:val="1"/>
                <w:sz w:val="24"/>
                <w:szCs w:val="24"/>
              </w:rPr>
              <w:t>пи</w:t>
            </w:r>
            <w:r w:rsidRPr="00DF7720">
              <w:rPr>
                <w:sz w:val="24"/>
                <w:szCs w:val="24"/>
              </w:rPr>
              <w:t>с</w:t>
            </w:r>
            <w:r w:rsidRPr="00DF7720">
              <w:rPr>
                <w:spacing w:val="-1"/>
                <w:sz w:val="24"/>
                <w:szCs w:val="24"/>
              </w:rPr>
              <w:t xml:space="preserve"> </w:t>
            </w:r>
            <w:r w:rsidRPr="00DF7720">
              <w:rPr>
                <w:sz w:val="24"/>
                <w:szCs w:val="24"/>
              </w:rPr>
              <w:t>текста</w:t>
            </w:r>
            <w:r>
              <w:rPr>
                <w:sz w:val="24"/>
                <w:szCs w:val="24"/>
                <w:lang w:val="sr-Cyrl-RS"/>
              </w:rPr>
              <w:t xml:space="preserve"> </w:t>
            </w:r>
            <w:r w:rsidRPr="00DF7720">
              <w:rPr>
                <w:sz w:val="24"/>
                <w:szCs w:val="24"/>
                <w:lang w:val="sr-Cyrl-RS"/>
              </w:rPr>
              <w:t>(1.р.)</w:t>
            </w:r>
          </w:p>
          <w:p w:rsidR="006F2257" w:rsidRPr="00DF7720" w:rsidRDefault="006F2257" w:rsidP="00587635">
            <w:pPr>
              <w:adjustRightInd w:val="0"/>
              <w:rPr>
                <w:lang w:val="sr-Cyrl-RS"/>
              </w:rPr>
            </w:pPr>
            <w:r>
              <w:rPr>
                <w:lang w:val="sr-Cyrl-RS"/>
              </w:rPr>
              <w:t xml:space="preserve"> Г</w:t>
            </w:r>
            <w:r w:rsidRPr="00DF7720">
              <w:t>оворне и језичко‐литерарне</w:t>
            </w:r>
            <w:r w:rsidRPr="00DF7720">
              <w:rPr>
                <w:lang w:val="sr-Cyrl-RS"/>
              </w:rPr>
              <w:t xml:space="preserve"> </w:t>
            </w:r>
            <w:r w:rsidRPr="00DF7720">
              <w:t>вежбе</w:t>
            </w:r>
            <w:r w:rsidRPr="00DF7720">
              <w:rPr>
                <w:lang w:val="sr-Cyrl-RS"/>
              </w:rPr>
              <w:t>“</w:t>
            </w:r>
            <w:r>
              <w:rPr>
                <w:lang w:val="sr-Cyrl-RS"/>
              </w:rPr>
              <w:t xml:space="preserve"> </w:t>
            </w:r>
            <w:r w:rsidRPr="00DF7720">
              <w:rPr>
                <w:lang w:val="sr-Cyrl-RS"/>
              </w:rPr>
              <w:t>(2р.)</w:t>
            </w:r>
          </w:p>
          <w:p w:rsidR="006F2257" w:rsidRPr="00DF7720" w:rsidRDefault="006F2257" w:rsidP="00587635">
            <w:pPr>
              <w:adjustRightInd w:val="0"/>
              <w:spacing w:line="267" w:lineRule="exact"/>
              <w:ind w:left="102"/>
              <w:rPr>
                <w:sz w:val="24"/>
                <w:szCs w:val="24"/>
                <w:lang w:val="sr-Cyrl-RS"/>
              </w:rPr>
            </w:pPr>
          </w:p>
          <w:p w:rsidR="006F2257" w:rsidRPr="00DF7720" w:rsidRDefault="006F2257" w:rsidP="00587635">
            <w:pPr>
              <w:adjustRightInd w:val="0"/>
              <w:spacing w:line="267" w:lineRule="exact"/>
              <w:ind w:left="102"/>
              <w:rPr>
                <w:sz w:val="24"/>
                <w:szCs w:val="24"/>
                <w:lang w:val="sr-Cyrl-RS"/>
              </w:rPr>
            </w:pPr>
          </w:p>
        </w:tc>
        <w:tc>
          <w:tcPr>
            <w:tcW w:w="1707" w:type="dxa"/>
            <w:tcBorders>
              <w:top w:val="single" w:sz="4" w:space="0" w:color="000000"/>
              <w:left w:val="single" w:sz="4" w:space="0" w:color="000000"/>
              <w:bottom w:val="single" w:sz="4" w:space="0" w:color="000000"/>
              <w:right w:val="single" w:sz="4" w:space="0" w:color="000000"/>
            </w:tcBorders>
          </w:tcPr>
          <w:p w:rsidR="006F2257" w:rsidRDefault="006F2257" w:rsidP="00587635">
            <w:pPr>
              <w:adjustRightInd w:val="0"/>
              <w:spacing w:line="267" w:lineRule="exact"/>
              <w:ind w:left="102"/>
              <w:rPr>
                <w:sz w:val="24"/>
                <w:szCs w:val="24"/>
                <w:lang w:val="sr-Cyrl-RS"/>
              </w:rPr>
            </w:pPr>
            <w:r>
              <w:rPr>
                <w:sz w:val="24"/>
                <w:szCs w:val="24"/>
                <w:lang w:val="sr-Cyrl-RS"/>
              </w:rPr>
              <w:t>н</w:t>
            </w:r>
            <w:r w:rsidRPr="008864EC">
              <w:rPr>
                <w:sz w:val="24"/>
                <w:szCs w:val="24"/>
              </w:rPr>
              <w:t>ов</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p w:rsidR="006F2257" w:rsidRPr="00D85ADC" w:rsidRDefault="006F2257" w:rsidP="00587635">
            <w:pPr>
              <w:adjustRightInd w:val="0"/>
              <w:spacing w:line="267" w:lineRule="exact"/>
              <w:ind w:left="102"/>
              <w:rPr>
                <w:sz w:val="24"/>
                <w:szCs w:val="24"/>
                <w:lang w:val="sr-Cyrl-RS"/>
              </w:rPr>
            </w:pPr>
          </w:p>
        </w:tc>
      </w:tr>
      <w:tr w:rsidR="006F2257" w:rsidRPr="008864EC" w:rsidTr="00587635">
        <w:trPr>
          <w:trHeight w:hRule="exact" w:val="511"/>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06280A" w:rsidRDefault="006F2257" w:rsidP="00587635">
            <w:pPr>
              <w:adjustRightInd w:val="0"/>
              <w:spacing w:line="267" w:lineRule="exact"/>
              <w:ind w:left="102"/>
              <w:jc w:val="center"/>
              <w:rPr>
                <w:color w:val="FF0000"/>
                <w:sz w:val="24"/>
                <w:szCs w:val="24"/>
                <w:lang w:val="sr-Cyrl-RS"/>
              </w:rPr>
            </w:pPr>
            <w:r w:rsidRPr="00B536DF">
              <w:rPr>
                <w:sz w:val="24"/>
                <w:szCs w:val="24"/>
                <w:lang w:val="sr-Cyrl-RS"/>
              </w:rPr>
              <w:t>1</w:t>
            </w:r>
            <w:r>
              <w:rPr>
                <w:sz w:val="24"/>
                <w:szCs w:val="24"/>
                <w:lang w:val="sr-Cyrl-RS"/>
              </w:rPr>
              <w:t>3</w:t>
            </w:r>
            <w:r w:rsidRPr="0006280A">
              <w:rPr>
                <w:color w:val="FF0000"/>
                <w:sz w:val="24"/>
                <w:szCs w:val="24"/>
                <w:lang w:val="sr-Cyrl-RS"/>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A56081" w:rsidRDefault="006F2257" w:rsidP="00587635">
            <w:pPr>
              <w:adjustRightInd w:val="0"/>
              <w:spacing w:line="267" w:lineRule="exact"/>
              <w:ind w:left="102"/>
              <w:rPr>
                <w:sz w:val="24"/>
                <w:szCs w:val="24"/>
                <w:lang w:val="sr-Cyrl-RS"/>
              </w:rPr>
            </w:pPr>
            <w:r w:rsidRPr="00A56081">
              <w:rPr>
                <w:sz w:val="24"/>
                <w:szCs w:val="24"/>
              </w:rPr>
              <w:t>Слушање прича, бајки и песама</w:t>
            </w:r>
            <w:r>
              <w:rPr>
                <w:sz w:val="24"/>
                <w:szCs w:val="24"/>
                <w:lang w:val="sr-Cyrl-RS"/>
              </w:rPr>
              <w:t xml:space="preserve"> </w:t>
            </w:r>
            <w:r w:rsidRPr="00A56081">
              <w:rPr>
                <w:sz w:val="24"/>
                <w:szCs w:val="24"/>
              </w:rPr>
              <w:t>(избор</w:t>
            </w:r>
            <w:r w:rsidRPr="00A56081">
              <w:rPr>
                <w:sz w:val="24"/>
                <w:szCs w:val="24"/>
                <w:lang w:val="sr-Cyrl-RS"/>
              </w:rPr>
              <w:t>)</w:t>
            </w:r>
          </w:p>
        </w:tc>
        <w:tc>
          <w:tcPr>
            <w:tcW w:w="1707" w:type="dxa"/>
            <w:tcBorders>
              <w:top w:val="single" w:sz="4" w:space="0" w:color="000000"/>
              <w:left w:val="single" w:sz="4" w:space="0" w:color="000000"/>
              <w:bottom w:val="single" w:sz="4" w:space="0" w:color="000000"/>
              <w:right w:val="single" w:sz="4" w:space="0" w:color="000000"/>
            </w:tcBorders>
          </w:tcPr>
          <w:p w:rsidR="006F2257" w:rsidRPr="00F434C9" w:rsidRDefault="006F2257" w:rsidP="00587635">
            <w:pPr>
              <w:adjustRightInd w:val="0"/>
              <w:spacing w:line="267" w:lineRule="exact"/>
              <w:ind w:left="102"/>
              <w:rPr>
                <w:sz w:val="24"/>
                <w:szCs w:val="24"/>
                <w:lang w:val="sr-Cyrl-RS"/>
              </w:rPr>
            </w:pPr>
            <w:r w:rsidRPr="008864EC">
              <w:rPr>
                <w:sz w:val="24"/>
                <w:szCs w:val="24"/>
              </w:rPr>
              <w:t>д</w:t>
            </w:r>
            <w:r w:rsidRPr="008864EC">
              <w:rPr>
                <w:spacing w:val="-1"/>
                <w:sz w:val="24"/>
                <w:szCs w:val="24"/>
              </w:rPr>
              <w:t>е</w:t>
            </w:r>
            <w:r w:rsidRPr="008864EC">
              <w:rPr>
                <w:spacing w:val="1"/>
                <w:sz w:val="24"/>
                <w:szCs w:val="24"/>
              </w:rPr>
              <w:t>ц</w:t>
            </w:r>
            <w:r w:rsidRPr="008864EC">
              <w:rPr>
                <w:spacing w:val="-1"/>
                <w:sz w:val="24"/>
                <w:szCs w:val="24"/>
              </w:rPr>
              <w:t>ем</w:t>
            </w:r>
            <w:r w:rsidRPr="008864EC">
              <w:rPr>
                <w:sz w:val="24"/>
                <w:szCs w:val="24"/>
              </w:rPr>
              <w:t>б</w:t>
            </w:r>
            <w:r w:rsidRPr="008864EC">
              <w:rPr>
                <w:spacing w:val="-1"/>
                <w:sz w:val="24"/>
                <w:szCs w:val="24"/>
              </w:rPr>
              <w:t>ар</w:t>
            </w:r>
          </w:p>
          <w:p w:rsidR="006F2257" w:rsidRPr="00D85ADC" w:rsidRDefault="006F2257" w:rsidP="00587635">
            <w:pPr>
              <w:adjustRightInd w:val="0"/>
              <w:spacing w:line="267" w:lineRule="exact"/>
              <w:ind w:left="102"/>
              <w:rPr>
                <w:spacing w:val="1"/>
                <w:sz w:val="24"/>
                <w:szCs w:val="24"/>
                <w:lang w:val="sr-Cyrl-RS"/>
              </w:rPr>
            </w:pPr>
          </w:p>
        </w:tc>
      </w:tr>
      <w:tr w:rsidR="006F2257" w:rsidRPr="008864EC" w:rsidTr="00587635">
        <w:trPr>
          <w:trHeight w:hRule="exact" w:val="643"/>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sidRPr="008864EC">
              <w:rPr>
                <w:sz w:val="24"/>
                <w:szCs w:val="24"/>
              </w:rPr>
              <w:t>1</w:t>
            </w:r>
            <w:r>
              <w:rPr>
                <w:sz w:val="24"/>
                <w:szCs w:val="24"/>
                <w:lang w:val="sr-Cyrl-RS"/>
              </w:rPr>
              <w:t>4</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Гра</w:t>
            </w:r>
            <w:r w:rsidRPr="008864EC">
              <w:rPr>
                <w:spacing w:val="-1"/>
                <w:sz w:val="24"/>
                <w:szCs w:val="24"/>
              </w:rPr>
              <w:t>ма</w:t>
            </w:r>
            <w:r w:rsidRPr="008864EC">
              <w:rPr>
                <w:sz w:val="24"/>
                <w:szCs w:val="24"/>
              </w:rPr>
              <w:t>т</w:t>
            </w:r>
            <w:r w:rsidRPr="008864EC">
              <w:rPr>
                <w:spacing w:val="1"/>
                <w:sz w:val="24"/>
                <w:szCs w:val="24"/>
              </w:rPr>
              <w:t>и</w:t>
            </w:r>
            <w:r w:rsidRPr="008864EC">
              <w:rPr>
                <w:spacing w:val="-1"/>
                <w:sz w:val="24"/>
                <w:szCs w:val="24"/>
              </w:rPr>
              <w:t>ч</w:t>
            </w:r>
            <w:r w:rsidRPr="008864EC">
              <w:rPr>
                <w:spacing w:val="1"/>
                <w:sz w:val="24"/>
                <w:szCs w:val="24"/>
              </w:rPr>
              <w:t>к</w:t>
            </w:r>
            <w:r w:rsidRPr="008864EC">
              <w:rPr>
                <w:sz w:val="24"/>
                <w:szCs w:val="24"/>
              </w:rPr>
              <w:t>е</w:t>
            </w:r>
            <w:r w:rsidRPr="008864EC">
              <w:rPr>
                <w:spacing w:val="-1"/>
                <w:sz w:val="24"/>
                <w:szCs w:val="24"/>
              </w:rPr>
              <w:t xml:space="preserve"> </w:t>
            </w:r>
            <w:r w:rsidRPr="008864EC">
              <w:rPr>
                <w:sz w:val="24"/>
                <w:szCs w:val="24"/>
              </w:rPr>
              <w:t>в</w:t>
            </w:r>
            <w:r w:rsidRPr="008864EC">
              <w:rPr>
                <w:spacing w:val="-1"/>
                <w:sz w:val="24"/>
                <w:szCs w:val="24"/>
              </w:rPr>
              <w:t>е</w:t>
            </w:r>
            <w:r w:rsidRPr="008864EC">
              <w:rPr>
                <w:sz w:val="24"/>
                <w:szCs w:val="24"/>
              </w:rPr>
              <w:t>жб</w:t>
            </w:r>
            <w:r w:rsidRPr="008864EC">
              <w:rPr>
                <w:spacing w:val="-1"/>
                <w:sz w:val="24"/>
                <w:szCs w:val="24"/>
              </w:rPr>
              <w:t>е</w:t>
            </w:r>
            <w:r w:rsidRPr="008864EC">
              <w:rPr>
                <w:spacing w:val="5"/>
                <w:sz w:val="24"/>
                <w:szCs w:val="24"/>
              </w:rPr>
              <w:t>:</w:t>
            </w:r>
            <w:r w:rsidRPr="008864EC">
              <w:rPr>
                <w:spacing w:val="-5"/>
                <w:sz w:val="24"/>
                <w:szCs w:val="24"/>
              </w:rPr>
              <w:t>у</w:t>
            </w:r>
            <w:r w:rsidRPr="008864EC">
              <w:rPr>
                <w:spacing w:val="2"/>
                <w:sz w:val="24"/>
                <w:szCs w:val="24"/>
              </w:rPr>
              <w:t>в</w:t>
            </w:r>
            <w:r w:rsidRPr="008864EC">
              <w:rPr>
                <w:spacing w:val="-1"/>
                <w:sz w:val="24"/>
                <w:szCs w:val="24"/>
              </w:rPr>
              <w:t>е</w:t>
            </w:r>
            <w:r w:rsidRPr="008864EC">
              <w:rPr>
                <w:spacing w:val="2"/>
                <w:sz w:val="24"/>
                <w:szCs w:val="24"/>
              </w:rPr>
              <w:t>ж</w:t>
            </w:r>
            <w:r w:rsidRPr="008864EC">
              <w:rPr>
                <w:sz w:val="24"/>
                <w:szCs w:val="24"/>
              </w:rPr>
              <w:t>б</w:t>
            </w:r>
            <w:r w:rsidRPr="008864EC">
              <w:rPr>
                <w:spacing w:val="-1"/>
                <w:sz w:val="24"/>
                <w:szCs w:val="24"/>
              </w:rPr>
              <w:t>а</w:t>
            </w:r>
            <w:r w:rsidRPr="008864EC">
              <w:rPr>
                <w:sz w:val="24"/>
                <w:szCs w:val="24"/>
              </w:rPr>
              <w:t>в</w:t>
            </w:r>
            <w:r w:rsidRPr="008864EC">
              <w:rPr>
                <w:spacing w:val="-1"/>
                <w:sz w:val="24"/>
                <w:szCs w:val="24"/>
              </w:rPr>
              <w:t>а</w:t>
            </w:r>
            <w:r w:rsidRPr="008864EC">
              <w:rPr>
                <w:spacing w:val="1"/>
                <w:sz w:val="24"/>
                <w:szCs w:val="24"/>
              </w:rPr>
              <w:t>њ</w:t>
            </w:r>
            <w:r w:rsidRPr="008864EC">
              <w:rPr>
                <w:sz w:val="24"/>
                <w:szCs w:val="24"/>
              </w:rPr>
              <w:t>е</w:t>
            </w:r>
            <w:r w:rsidRPr="008864EC">
              <w:rPr>
                <w:spacing w:val="-1"/>
                <w:sz w:val="24"/>
                <w:szCs w:val="24"/>
              </w:rPr>
              <w:t xml:space="preserve"> </w:t>
            </w:r>
            <w:r w:rsidRPr="008864EC">
              <w:rPr>
                <w:spacing w:val="1"/>
                <w:sz w:val="24"/>
                <w:szCs w:val="24"/>
              </w:rPr>
              <w:t>пи</w:t>
            </w:r>
            <w:r w:rsidRPr="008864EC">
              <w:rPr>
                <w:spacing w:val="-1"/>
                <w:sz w:val="24"/>
                <w:szCs w:val="24"/>
              </w:rPr>
              <w:t>са</w:t>
            </w:r>
            <w:r w:rsidRPr="008864EC">
              <w:rPr>
                <w:sz w:val="24"/>
                <w:szCs w:val="24"/>
              </w:rPr>
              <w:t>ња</w:t>
            </w:r>
            <w:r w:rsidRPr="008864EC">
              <w:rPr>
                <w:spacing w:val="-2"/>
                <w:sz w:val="24"/>
                <w:szCs w:val="24"/>
              </w:rPr>
              <w:t xml:space="preserve"> </w:t>
            </w:r>
            <w:r w:rsidRPr="008864EC">
              <w:rPr>
                <w:sz w:val="24"/>
                <w:szCs w:val="24"/>
              </w:rPr>
              <w:t>и</w:t>
            </w:r>
          </w:p>
          <w:p w:rsidR="006F2257" w:rsidRPr="008864EC" w:rsidRDefault="006F2257" w:rsidP="00587635">
            <w:pPr>
              <w:adjustRightInd w:val="0"/>
              <w:ind w:left="102"/>
              <w:rPr>
                <w:sz w:val="24"/>
                <w:szCs w:val="24"/>
              </w:rPr>
            </w:pPr>
            <w:r w:rsidRPr="008864EC">
              <w:rPr>
                <w:spacing w:val="1"/>
                <w:sz w:val="24"/>
                <w:szCs w:val="24"/>
              </w:rPr>
              <w:t>из</w:t>
            </w:r>
            <w:r w:rsidRPr="008864EC">
              <w:rPr>
                <w:sz w:val="24"/>
                <w:szCs w:val="24"/>
              </w:rPr>
              <w:t>говора</w:t>
            </w:r>
            <w:r w:rsidRPr="008864EC">
              <w:rPr>
                <w:spacing w:val="-1"/>
                <w:sz w:val="24"/>
                <w:szCs w:val="24"/>
              </w:rPr>
              <w:t xml:space="preserve"> </w:t>
            </w:r>
            <w:r w:rsidRPr="008864EC">
              <w:rPr>
                <w:sz w:val="24"/>
                <w:szCs w:val="24"/>
              </w:rPr>
              <w:t>Ч,Ћ,Џ,</w:t>
            </w:r>
            <w:r w:rsidRPr="008864EC">
              <w:rPr>
                <w:spacing w:val="-1"/>
                <w:sz w:val="24"/>
                <w:szCs w:val="24"/>
              </w:rPr>
              <w:t>Ђ</w:t>
            </w:r>
            <w:r w:rsidRPr="008864EC">
              <w:rPr>
                <w:sz w:val="24"/>
                <w:szCs w:val="24"/>
              </w:rPr>
              <w:t>.</w:t>
            </w:r>
            <w:r w:rsidRPr="00BF78E9">
              <w:rPr>
                <w:sz w:val="24"/>
                <w:szCs w:val="24"/>
                <w:lang w:val="sr-Cyrl-RS"/>
              </w:rPr>
              <w:t xml:space="preserve"> Глас, слово, реч, реченица - фонетске и лексичке вежбе</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д</w:t>
            </w:r>
            <w:r w:rsidRPr="008864EC">
              <w:rPr>
                <w:spacing w:val="-1"/>
                <w:sz w:val="24"/>
                <w:szCs w:val="24"/>
              </w:rPr>
              <w:t>е</w:t>
            </w:r>
            <w:r w:rsidRPr="008864EC">
              <w:rPr>
                <w:spacing w:val="1"/>
                <w:sz w:val="24"/>
                <w:szCs w:val="24"/>
              </w:rPr>
              <w:t>ц</w:t>
            </w:r>
            <w:r w:rsidRPr="008864EC">
              <w:rPr>
                <w:spacing w:val="-1"/>
                <w:sz w:val="24"/>
                <w:szCs w:val="24"/>
              </w:rPr>
              <w:t>ем</w:t>
            </w:r>
            <w:r w:rsidRPr="008864EC">
              <w:rPr>
                <w:sz w:val="24"/>
                <w:szCs w:val="24"/>
              </w:rPr>
              <w:t>б</w:t>
            </w:r>
            <w:r w:rsidRPr="008864EC">
              <w:rPr>
                <w:spacing w:val="-1"/>
                <w:sz w:val="24"/>
                <w:szCs w:val="24"/>
              </w:rPr>
              <w:t>ар</w:t>
            </w:r>
          </w:p>
        </w:tc>
      </w:tr>
      <w:tr w:rsidR="006F2257" w:rsidRPr="008864EC" w:rsidTr="00587635">
        <w:trPr>
          <w:trHeight w:hRule="exact" w:val="608"/>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D00CFA" w:rsidRDefault="006F2257" w:rsidP="00587635">
            <w:pPr>
              <w:adjustRightInd w:val="0"/>
              <w:spacing w:line="269" w:lineRule="exact"/>
              <w:ind w:left="102"/>
              <w:jc w:val="center"/>
              <w:rPr>
                <w:sz w:val="24"/>
                <w:szCs w:val="24"/>
              </w:rPr>
            </w:pPr>
            <w:r w:rsidRPr="00D00CFA">
              <w:rPr>
                <w:sz w:val="24"/>
                <w:szCs w:val="24"/>
              </w:rPr>
              <w:t>1</w:t>
            </w:r>
            <w:r>
              <w:rPr>
                <w:sz w:val="24"/>
                <w:szCs w:val="24"/>
                <w:lang w:val="sr-Cyrl-RS"/>
              </w:rPr>
              <w:t>5</w:t>
            </w:r>
            <w:r w:rsidRPr="00D00CFA">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Глед</w:t>
            </w:r>
            <w:r w:rsidRPr="008864EC">
              <w:rPr>
                <w:spacing w:val="-1"/>
                <w:sz w:val="24"/>
                <w:szCs w:val="24"/>
              </w:rPr>
              <w:t>а</w:t>
            </w:r>
            <w:r w:rsidRPr="008864EC">
              <w:rPr>
                <w:sz w:val="24"/>
                <w:szCs w:val="24"/>
              </w:rPr>
              <w:t>ње</w:t>
            </w:r>
            <w:r w:rsidRPr="008864EC">
              <w:rPr>
                <w:spacing w:val="-2"/>
                <w:sz w:val="24"/>
                <w:szCs w:val="24"/>
              </w:rPr>
              <w:t xml:space="preserve"> </w:t>
            </w:r>
            <w:r w:rsidRPr="008864EC">
              <w:rPr>
                <w:sz w:val="24"/>
                <w:szCs w:val="24"/>
              </w:rPr>
              <w:t>и</w:t>
            </w:r>
            <w:r w:rsidRPr="008864EC">
              <w:rPr>
                <w:spacing w:val="1"/>
                <w:sz w:val="24"/>
                <w:szCs w:val="24"/>
              </w:rPr>
              <w:t xml:space="preserve"> п</w:t>
            </w:r>
            <w:r w:rsidRPr="008864EC">
              <w:rPr>
                <w:sz w:val="24"/>
                <w:szCs w:val="24"/>
              </w:rPr>
              <w:t>р</w:t>
            </w:r>
            <w:r w:rsidRPr="008864EC">
              <w:rPr>
                <w:spacing w:val="1"/>
                <w:sz w:val="24"/>
                <w:szCs w:val="24"/>
              </w:rPr>
              <w:t>и</w:t>
            </w:r>
            <w:r w:rsidRPr="008864EC">
              <w:rPr>
                <w:spacing w:val="-1"/>
                <w:sz w:val="24"/>
                <w:szCs w:val="24"/>
              </w:rPr>
              <w:t>ча</w:t>
            </w:r>
            <w:r w:rsidRPr="008864EC">
              <w:rPr>
                <w:sz w:val="24"/>
                <w:szCs w:val="24"/>
              </w:rPr>
              <w:t>њ</w:t>
            </w:r>
            <w:r w:rsidRPr="008864EC">
              <w:rPr>
                <w:spacing w:val="-2"/>
                <w:sz w:val="24"/>
                <w:szCs w:val="24"/>
              </w:rPr>
              <w:t>е</w:t>
            </w:r>
            <w:r>
              <w:rPr>
                <w:spacing w:val="-2"/>
                <w:sz w:val="24"/>
                <w:szCs w:val="24"/>
                <w:lang w:val="sr-Cyrl-RS"/>
              </w:rPr>
              <w:t xml:space="preserve"> </w:t>
            </w:r>
            <w:r w:rsidRPr="008864EC">
              <w:rPr>
                <w:sz w:val="24"/>
                <w:szCs w:val="24"/>
              </w:rPr>
              <w:t>(о</w:t>
            </w:r>
            <w:r w:rsidRPr="008864EC">
              <w:rPr>
                <w:spacing w:val="3"/>
                <w:sz w:val="24"/>
                <w:szCs w:val="24"/>
              </w:rPr>
              <w:t>п</w:t>
            </w:r>
            <w:r w:rsidRPr="008864EC">
              <w:rPr>
                <w:spacing w:val="1"/>
                <w:sz w:val="24"/>
                <w:szCs w:val="24"/>
              </w:rPr>
              <w:t>и</w:t>
            </w:r>
            <w:r w:rsidRPr="008864EC">
              <w:rPr>
                <w:spacing w:val="-1"/>
                <w:sz w:val="24"/>
                <w:szCs w:val="24"/>
              </w:rPr>
              <w:t>с</w:t>
            </w:r>
            <w:r w:rsidRPr="008864EC">
              <w:rPr>
                <w:spacing w:val="1"/>
                <w:sz w:val="24"/>
                <w:szCs w:val="24"/>
              </w:rPr>
              <w:t>и</w:t>
            </w:r>
            <w:r w:rsidRPr="008864EC">
              <w:rPr>
                <w:sz w:val="24"/>
                <w:szCs w:val="24"/>
              </w:rPr>
              <w:t>в</w:t>
            </w:r>
            <w:r w:rsidRPr="008864EC">
              <w:rPr>
                <w:spacing w:val="-1"/>
                <w:sz w:val="24"/>
                <w:szCs w:val="24"/>
              </w:rPr>
              <w:t>а</w:t>
            </w:r>
            <w:r w:rsidRPr="008864EC">
              <w:rPr>
                <w:sz w:val="24"/>
                <w:szCs w:val="24"/>
              </w:rPr>
              <w:t>ње</w:t>
            </w:r>
            <w:r w:rsidRPr="008864EC">
              <w:rPr>
                <w:spacing w:val="-2"/>
                <w:sz w:val="24"/>
                <w:szCs w:val="24"/>
              </w:rPr>
              <w:t xml:space="preserve"> </w:t>
            </w:r>
            <w:r w:rsidRPr="008864EC">
              <w:rPr>
                <w:spacing w:val="1"/>
                <w:sz w:val="24"/>
                <w:szCs w:val="24"/>
              </w:rPr>
              <w:t>зи</w:t>
            </w:r>
            <w:r w:rsidRPr="008864EC">
              <w:rPr>
                <w:spacing w:val="-1"/>
                <w:sz w:val="24"/>
                <w:szCs w:val="24"/>
              </w:rPr>
              <w:t>м</w:t>
            </w:r>
            <w:r w:rsidRPr="008864EC">
              <w:rPr>
                <w:sz w:val="24"/>
                <w:szCs w:val="24"/>
              </w:rPr>
              <w:t>е</w:t>
            </w:r>
            <w:r w:rsidRPr="008864EC">
              <w:rPr>
                <w:spacing w:val="-1"/>
                <w:sz w:val="24"/>
                <w:szCs w:val="24"/>
              </w:rPr>
              <w:t xml:space="preserve"> с</w:t>
            </w:r>
            <w:r w:rsidRPr="008864EC">
              <w:rPr>
                <w:sz w:val="24"/>
                <w:szCs w:val="24"/>
              </w:rPr>
              <w:t>а</w:t>
            </w:r>
            <w:r w:rsidRPr="008864EC">
              <w:rPr>
                <w:spacing w:val="-1"/>
                <w:sz w:val="24"/>
                <w:szCs w:val="24"/>
              </w:rPr>
              <w:t xml:space="preserve"> </w:t>
            </w:r>
            <w:r w:rsidRPr="008864EC">
              <w:rPr>
                <w:spacing w:val="1"/>
                <w:sz w:val="24"/>
                <w:szCs w:val="24"/>
              </w:rPr>
              <w:t>зи</w:t>
            </w:r>
            <w:r w:rsidRPr="008864EC">
              <w:rPr>
                <w:sz w:val="24"/>
                <w:szCs w:val="24"/>
              </w:rPr>
              <w:t>д</w:t>
            </w:r>
            <w:r w:rsidRPr="008864EC">
              <w:rPr>
                <w:spacing w:val="1"/>
                <w:sz w:val="24"/>
                <w:szCs w:val="24"/>
              </w:rPr>
              <w:t>н</w:t>
            </w:r>
            <w:r w:rsidRPr="008864EC">
              <w:rPr>
                <w:sz w:val="24"/>
                <w:szCs w:val="24"/>
              </w:rPr>
              <w:t>ог</w:t>
            </w:r>
            <w:r>
              <w:rPr>
                <w:sz w:val="24"/>
                <w:szCs w:val="24"/>
                <w:lang w:val="sr-Cyrl-RS"/>
              </w:rPr>
              <w:t xml:space="preserve"> </w:t>
            </w:r>
            <w:r w:rsidRPr="008864EC">
              <w:rPr>
                <w:spacing w:val="1"/>
                <w:sz w:val="24"/>
                <w:szCs w:val="24"/>
              </w:rPr>
              <w:t>п</w:t>
            </w:r>
            <w:r w:rsidRPr="008864EC">
              <w:rPr>
                <w:spacing w:val="-1"/>
                <w:sz w:val="24"/>
                <w:szCs w:val="24"/>
              </w:rPr>
              <w:t>а</w:t>
            </w:r>
            <w:r w:rsidRPr="008864EC">
              <w:rPr>
                <w:spacing w:val="1"/>
                <w:sz w:val="24"/>
                <w:szCs w:val="24"/>
              </w:rPr>
              <w:t>н</w:t>
            </w:r>
            <w:r w:rsidRPr="008864EC">
              <w:rPr>
                <w:sz w:val="24"/>
                <w:szCs w:val="24"/>
              </w:rPr>
              <w:t>о</w:t>
            </w:r>
            <w:r w:rsidRPr="008864EC">
              <w:rPr>
                <w:spacing w:val="-1"/>
                <w:sz w:val="24"/>
                <w:szCs w:val="24"/>
              </w:rPr>
              <w:t>а</w:t>
            </w:r>
            <w:r w:rsidRPr="008864EC">
              <w:rPr>
                <w:sz w:val="24"/>
                <w:szCs w:val="24"/>
              </w:rPr>
              <w:t>,</w:t>
            </w:r>
            <w:r>
              <w:rPr>
                <w:sz w:val="24"/>
                <w:szCs w:val="24"/>
                <w:lang w:val="sr-Cyrl-RS"/>
              </w:rPr>
              <w:t xml:space="preserve">  </w:t>
            </w:r>
            <w:r w:rsidRPr="008864EC">
              <w:rPr>
                <w:spacing w:val="1"/>
                <w:sz w:val="24"/>
                <w:szCs w:val="24"/>
              </w:rPr>
              <w:t>п</w:t>
            </w:r>
            <w:r w:rsidRPr="008864EC">
              <w:rPr>
                <w:sz w:val="24"/>
                <w:szCs w:val="24"/>
              </w:rPr>
              <w:t>р</w:t>
            </w:r>
            <w:r w:rsidRPr="008864EC">
              <w:rPr>
                <w:spacing w:val="1"/>
                <w:sz w:val="24"/>
                <w:szCs w:val="24"/>
              </w:rPr>
              <w:t>и</w:t>
            </w:r>
            <w:r w:rsidRPr="008864EC">
              <w:rPr>
                <w:sz w:val="24"/>
                <w:szCs w:val="24"/>
              </w:rPr>
              <w:t>род</w:t>
            </w:r>
            <w:r w:rsidRPr="008864EC">
              <w:rPr>
                <w:spacing w:val="-1"/>
                <w:sz w:val="24"/>
                <w:szCs w:val="24"/>
              </w:rPr>
              <w:t>а</w:t>
            </w:r>
            <w:r w:rsidRPr="008864EC">
              <w:rPr>
                <w:sz w:val="24"/>
                <w:szCs w:val="24"/>
              </w:rPr>
              <w:t>,ж</w:t>
            </w:r>
            <w:r w:rsidRPr="008864EC">
              <w:rPr>
                <w:spacing w:val="1"/>
                <w:sz w:val="24"/>
                <w:szCs w:val="24"/>
              </w:rPr>
              <w:t>и</w:t>
            </w:r>
            <w:r w:rsidRPr="008864EC">
              <w:rPr>
                <w:sz w:val="24"/>
                <w:szCs w:val="24"/>
              </w:rPr>
              <w:t>во</w:t>
            </w:r>
            <w:r w:rsidRPr="008864EC">
              <w:rPr>
                <w:spacing w:val="-2"/>
                <w:sz w:val="24"/>
                <w:szCs w:val="24"/>
              </w:rPr>
              <w:t>т</w:t>
            </w:r>
            <w:r w:rsidRPr="008864EC">
              <w:rPr>
                <w:spacing w:val="-1"/>
                <w:sz w:val="24"/>
                <w:szCs w:val="24"/>
              </w:rPr>
              <w:t>и</w:t>
            </w:r>
            <w:r w:rsidRPr="008864EC">
              <w:rPr>
                <w:sz w:val="24"/>
                <w:szCs w:val="24"/>
              </w:rPr>
              <w:t>њ</w:t>
            </w:r>
            <w:r w:rsidRPr="008864EC">
              <w:rPr>
                <w:spacing w:val="-2"/>
                <w:sz w:val="24"/>
                <w:szCs w:val="24"/>
              </w:rPr>
              <w:t>е</w:t>
            </w:r>
            <w:r w:rsidRPr="008864EC">
              <w:rPr>
                <w:sz w:val="24"/>
                <w:szCs w:val="24"/>
              </w:rPr>
              <w:t>,</w:t>
            </w:r>
            <w:r w:rsidRPr="008864EC">
              <w:rPr>
                <w:spacing w:val="1"/>
                <w:sz w:val="24"/>
                <w:szCs w:val="24"/>
              </w:rPr>
              <w:t>п</w:t>
            </w:r>
            <w:r w:rsidRPr="008864EC">
              <w:rPr>
                <w:sz w:val="24"/>
                <w:szCs w:val="24"/>
              </w:rPr>
              <w:t>о</w:t>
            </w:r>
            <w:r w:rsidRPr="008864EC">
              <w:rPr>
                <w:spacing w:val="1"/>
                <w:sz w:val="24"/>
                <w:szCs w:val="24"/>
              </w:rPr>
              <w:t>н</w:t>
            </w:r>
            <w:r w:rsidRPr="008864EC">
              <w:rPr>
                <w:spacing w:val="-1"/>
                <w:sz w:val="24"/>
                <w:szCs w:val="24"/>
              </w:rPr>
              <w:t>а</w:t>
            </w:r>
            <w:r w:rsidRPr="008864EC">
              <w:rPr>
                <w:sz w:val="24"/>
                <w:szCs w:val="24"/>
              </w:rPr>
              <w:t>ш</w:t>
            </w:r>
            <w:r w:rsidRPr="008864EC">
              <w:rPr>
                <w:spacing w:val="-1"/>
                <w:sz w:val="24"/>
                <w:szCs w:val="24"/>
              </w:rPr>
              <w:t>а</w:t>
            </w:r>
            <w:r w:rsidRPr="008864EC">
              <w:rPr>
                <w:sz w:val="24"/>
                <w:szCs w:val="24"/>
              </w:rPr>
              <w:t>ње</w:t>
            </w:r>
            <w:r w:rsidRPr="008864EC">
              <w:rPr>
                <w:spacing w:val="-2"/>
                <w:sz w:val="24"/>
                <w:szCs w:val="24"/>
              </w:rPr>
              <w:t xml:space="preserve"> </w:t>
            </w:r>
            <w:r w:rsidRPr="008864EC">
              <w:rPr>
                <w:spacing w:val="5"/>
                <w:sz w:val="24"/>
                <w:szCs w:val="24"/>
              </w:rPr>
              <w:t>љ</w:t>
            </w:r>
            <w:r w:rsidRPr="008864EC">
              <w:rPr>
                <w:spacing w:val="-5"/>
                <w:sz w:val="24"/>
                <w:szCs w:val="24"/>
              </w:rPr>
              <w:t>у</w:t>
            </w:r>
            <w:r w:rsidRPr="008864EC">
              <w:rPr>
                <w:sz w:val="24"/>
                <w:szCs w:val="24"/>
              </w:rPr>
              <w:t>д</w:t>
            </w:r>
            <w:r w:rsidRPr="008864EC">
              <w:rPr>
                <w:spacing w:val="1"/>
                <w:sz w:val="24"/>
                <w:szCs w:val="24"/>
              </w:rPr>
              <w:t>и</w:t>
            </w:r>
            <w:r w:rsidRPr="008864EC">
              <w:rPr>
                <w:sz w:val="24"/>
                <w:szCs w:val="24"/>
              </w:rPr>
              <w:t>....)</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д</w:t>
            </w:r>
            <w:r w:rsidRPr="008864EC">
              <w:rPr>
                <w:spacing w:val="-1"/>
                <w:sz w:val="24"/>
                <w:szCs w:val="24"/>
              </w:rPr>
              <w:t>е</w:t>
            </w:r>
            <w:r w:rsidRPr="008864EC">
              <w:rPr>
                <w:spacing w:val="1"/>
                <w:sz w:val="24"/>
                <w:szCs w:val="24"/>
              </w:rPr>
              <w:t>ц</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346"/>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D00CFA" w:rsidRDefault="006F2257" w:rsidP="00587635">
            <w:pPr>
              <w:adjustRightInd w:val="0"/>
              <w:spacing w:line="267" w:lineRule="exact"/>
              <w:ind w:left="102"/>
              <w:jc w:val="center"/>
              <w:rPr>
                <w:sz w:val="24"/>
                <w:szCs w:val="24"/>
              </w:rPr>
            </w:pPr>
            <w:r w:rsidRPr="00D00CFA">
              <w:rPr>
                <w:sz w:val="24"/>
                <w:szCs w:val="24"/>
              </w:rPr>
              <w:t>1</w:t>
            </w:r>
            <w:r>
              <w:rPr>
                <w:sz w:val="24"/>
                <w:szCs w:val="24"/>
                <w:lang w:val="sr-Cyrl-RS"/>
              </w:rPr>
              <w:t>6</w:t>
            </w:r>
            <w:r w:rsidRPr="00D00CFA">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316C75" w:rsidRDefault="006F2257" w:rsidP="00587635">
            <w:pPr>
              <w:adjustRightInd w:val="0"/>
              <w:spacing w:line="267" w:lineRule="exact"/>
              <w:ind w:left="102"/>
              <w:rPr>
                <w:i/>
                <w:sz w:val="24"/>
                <w:szCs w:val="24"/>
              </w:rPr>
            </w:pPr>
            <w:r w:rsidRPr="00316C75">
              <w:rPr>
                <w:i/>
                <w:sz w:val="24"/>
                <w:szCs w:val="24"/>
              </w:rPr>
              <w:t>Пи</w:t>
            </w:r>
            <w:r w:rsidRPr="00316C75">
              <w:rPr>
                <w:i/>
                <w:spacing w:val="-1"/>
                <w:sz w:val="24"/>
                <w:szCs w:val="24"/>
              </w:rPr>
              <w:t>см</w:t>
            </w:r>
            <w:r w:rsidRPr="00316C75">
              <w:rPr>
                <w:i/>
                <w:sz w:val="24"/>
                <w:szCs w:val="24"/>
              </w:rPr>
              <w:t>о Д</w:t>
            </w:r>
            <w:r w:rsidRPr="00316C75">
              <w:rPr>
                <w:i/>
                <w:spacing w:val="-1"/>
                <w:sz w:val="24"/>
                <w:szCs w:val="24"/>
              </w:rPr>
              <w:t>е</w:t>
            </w:r>
            <w:r w:rsidRPr="00316C75">
              <w:rPr>
                <w:i/>
                <w:sz w:val="24"/>
                <w:szCs w:val="24"/>
              </w:rPr>
              <w:t>да</w:t>
            </w:r>
            <w:r w:rsidRPr="00316C75">
              <w:rPr>
                <w:i/>
                <w:spacing w:val="-1"/>
                <w:sz w:val="24"/>
                <w:szCs w:val="24"/>
              </w:rPr>
              <w:t xml:space="preserve"> </w:t>
            </w:r>
            <w:r w:rsidRPr="00316C75">
              <w:rPr>
                <w:i/>
                <w:sz w:val="24"/>
                <w:szCs w:val="24"/>
              </w:rPr>
              <w:t>М</w:t>
            </w:r>
            <w:r w:rsidRPr="00316C75">
              <w:rPr>
                <w:i/>
                <w:spacing w:val="2"/>
                <w:sz w:val="24"/>
                <w:szCs w:val="24"/>
              </w:rPr>
              <w:t>р</w:t>
            </w:r>
            <w:r w:rsidRPr="00316C75">
              <w:rPr>
                <w:i/>
                <w:spacing w:val="-1"/>
                <w:sz w:val="24"/>
                <w:szCs w:val="24"/>
              </w:rPr>
              <w:t>а</w:t>
            </w:r>
            <w:r w:rsidRPr="00316C75">
              <w:rPr>
                <w:i/>
                <w:spacing w:val="3"/>
                <w:sz w:val="24"/>
                <w:szCs w:val="24"/>
              </w:rPr>
              <w:t>з</w:t>
            </w:r>
            <w:r w:rsidRPr="00316C75">
              <w:rPr>
                <w:i/>
                <w:sz w:val="24"/>
                <w:szCs w:val="24"/>
              </w:rPr>
              <w:t>у</w:t>
            </w:r>
            <w:r w:rsidRPr="00316C75">
              <w:rPr>
                <w:i/>
                <w:sz w:val="24"/>
                <w:szCs w:val="24"/>
                <w:lang w:val="sr-Cyrl-RS"/>
              </w:rPr>
              <w:t xml:space="preserve"> </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д</w:t>
            </w:r>
            <w:r w:rsidRPr="008864EC">
              <w:rPr>
                <w:spacing w:val="-1"/>
                <w:sz w:val="24"/>
                <w:szCs w:val="24"/>
              </w:rPr>
              <w:t>е</w:t>
            </w:r>
            <w:r w:rsidRPr="008864EC">
              <w:rPr>
                <w:spacing w:val="1"/>
                <w:sz w:val="24"/>
                <w:szCs w:val="24"/>
              </w:rPr>
              <w:t>ц</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695"/>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D00CFA" w:rsidRDefault="006F2257" w:rsidP="00587635">
            <w:pPr>
              <w:adjustRightInd w:val="0"/>
              <w:spacing w:line="267" w:lineRule="exact"/>
              <w:ind w:left="102"/>
              <w:jc w:val="center"/>
              <w:rPr>
                <w:sz w:val="24"/>
                <w:szCs w:val="24"/>
              </w:rPr>
            </w:pPr>
            <w:r w:rsidRPr="00D00CFA">
              <w:rPr>
                <w:sz w:val="24"/>
                <w:szCs w:val="24"/>
              </w:rPr>
              <w:t>1</w:t>
            </w:r>
            <w:r>
              <w:rPr>
                <w:sz w:val="24"/>
                <w:szCs w:val="24"/>
                <w:lang w:val="sr-Cyrl-RS"/>
              </w:rPr>
              <w:t>7</w:t>
            </w:r>
            <w:r w:rsidRPr="00D00CFA">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Default="006F2257" w:rsidP="00587635">
            <w:pPr>
              <w:adjustRightInd w:val="0"/>
              <w:spacing w:line="267" w:lineRule="exact"/>
              <w:ind w:left="102"/>
              <w:rPr>
                <w:sz w:val="24"/>
                <w:szCs w:val="24"/>
                <w:lang w:val="sr-Cyrl-RS"/>
              </w:rPr>
            </w:pPr>
            <w:r w:rsidRPr="00CE6ED8">
              <w:rPr>
                <w:sz w:val="24"/>
                <w:szCs w:val="24"/>
                <w:lang w:val="sr-Cyrl-RS"/>
              </w:rPr>
              <w:t>Читање прича и песама о зими</w:t>
            </w:r>
            <w:r w:rsidRPr="008864EC">
              <w:rPr>
                <w:sz w:val="24"/>
                <w:szCs w:val="24"/>
              </w:rPr>
              <w:t xml:space="preserve"> </w:t>
            </w:r>
          </w:p>
          <w:p w:rsidR="006F2257" w:rsidRPr="002754E4" w:rsidRDefault="006F2257" w:rsidP="00587635">
            <w:pPr>
              <w:adjustRightInd w:val="0"/>
              <w:ind w:left="102"/>
              <w:rPr>
                <w:sz w:val="24"/>
                <w:szCs w:val="24"/>
              </w:rPr>
            </w:pPr>
            <w:r w:rsidRPr="002754E4">
              <w:rPr>
                <w:sz w:val="24"/>
                <w:szCs w:val="24"/>
                <w:lang w:val="sr-Cyrl-RS"/>
              </w:rPr>
              <w:t>Писање новогодишње и божићне честитке</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д</w:t>
            </w:r>
            <w:r w:rsidRPr="008864EC">
              <w:rPr>
                <w:spacing w:val="-1"/>
                <w:sz w:val="24"/>
                <w:szCs w:val="24"/>
              </w:rPr>
              <w:t>е</w:t>
            </w:r>
            <w:r w:rsidRPr="008864EC">
              <w:rPr>
                <w:spacing w:val="1"/>
                <w:sz w:val="24"/>
                <w:szCs w:val="24"/>
              </w:rPr>
              <w:t>ц</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678"/>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B536DF" w:rsidRDefault="006F2257" w:rsidP="00587635">
            <w:pPr>
              <w:adjustRightInd w:val="0"/>
              <w:spacing w:line="267" w:lineRule="exact"/>
              <w:ind w:left="102"/>
              <w:jc w:val="center"/>
              <w:rPr>
                <w:sz w:val="24"/>
                <w:szCs w:val="24"/>
              </w:rPr>
            </w:pPr>
            <w:r w:rsidRPr="00B536DF">
              <w:rPr>
                <w:sz w:val="24"/>
                <w:szCs w:val="24"/>
              </w:rPr>
              <w:t>1</w:t>
            </w:r>
            <w:r>
              <w:rPr>
                <w:sz w:val="24"/>
                <w:szCs w:val="24"/>
                <w:lang w:val="sr-Cyrl-RS"/>
              </w:rPr>
              <w:t>8.</w:t>
            </w:r>
          </w:p>
        </w:tc>
        <w:tc>
          <w:tcPr>
            <w:tcW w:w="8174"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Говор</w:t>
            </w:r>
            <w:r w:rsidRPr="008864EC">
              <w:rPr>
                <w:spacing w:val="1"/>
                <w:sz w:val="24"/>
                <w:szCs w:val="24"/>
              </w:rPr>
              <w:t>н</w:t>
            </w:r>
            <w:r w:rsidRPr="008864EC">
              <w:rPr>
                <w:sz w:val="24"/>
                <w:szCs w:val="24"/>
              </w:rPr>
              <w:t>а</w:t>
            </w:r>
            <w:r w:rsidRPr="008864EC">
              <w:rPr>
                <w:spacing w:val="-1"/>
                <w:sz w:val="24"/>
                <w:szCs w:val="24"/>
              </w:rPr>
              <w:t xml:space="preserve"> </w:t>
            </w:r>
            <w:r w:rsidRPr="008864EC">
              <w:rPr>
                <w:sz w:val="24"/>
                <w:szCs w:val="24"/>
              </w:rPr>
              <w:t>в</w:t>
            </w:r>
            <w:r w:rsidRPr="008864EC">
              <w:rPr>
                <w:spacing w:val="-1"/>
                <w:sz w:val="24"/>
                <w:szCs w:val="24"/>
              </w:rPr>
              <w:t>е</w:t>
            </w:r>
            <w:r w:rsidRPr="008864EC">
              <w:rPr>
                <w:sz w:val="24"/>
                <w:szCs w:val="24"/>
              </w:rPr>
              <w:t>жб</w:t>
            </w:r>
            <w:r w:rsidRPr="008864EC">
              <w:rPr>
                <w:spacing w:val="-1"/>
                <w:sz w:val="24"/>
                <w:szCs w:val="24"/>
              </w:rPr>
              <w:t>а</w:t>
            </w:r>
            <w:r w:rsidRPr="008864EC">
              <w:rPr>
                <w:sz w:val="24"/>
                <w:szCs w:val="24"/>
              </w:rPr>
              <w:t>:</w:t>
            </w:r>
            <w:r>
              <w:rPr>
                <w:sz w:val="24"/>
                <w:szCs w:val="24"/>
                <w:lang w:val="sr-Cyrl-RS"/>
              </w:rPr>
              <w:t xml:space="preserve"> </w:t>
            </w:r>
            <w:r w:rsidRPr="008864EC">
              <w:rPr>
                <w:sz w:val="24"/>
                <w:szCs w:val="24"/>
              </w:rPr>
              <w:t>Дог</w:t>
            </w:r>
            <w:r w:rsidRPr="008864EC">
              <w:rPr>
                <w:spacing w:val="1"/>
                <w:sz w:val="24"/>
                <w:szCs w:val="24"/>
              </w:rPr>
              <w:t>а</w:t>
            </w:r>
            <w:r w:rsidRPr="008864EC">
              <w:rPr>
                <w:sz w:val="24"/>
                <w:szCs w:val="24"/>
              </w:rPr>
              <w:t>ђ</w:t>
            </w:r>
            <w:r w:rsidRPr="008864EC">
              <w:rPr>
                <w:spacing w:val="-2"/>
                <w:sz w:val="24"/>
                <w:szCs w:val="24"/>
              </w:rPr>
              <w:t>а</w:t>
            </w:r>
            <w:r w:rsidRPr="008864EC">
              <w:rPr>
                <w:sz w:val="24"/>
                <w:szCs w:val="24"/>
              </w:rPr>
              <w:t>ј</w:t>
            </w:r>
            <w:r w:rsidRPr="008864EC">
              <w:rPr>
                <w:spacing w:val="3"/>
                <w:sz w:val="24"/>
                <w:szCs w:val="24"/>
              </w:rPr>
              <w:t xml:space="preserve"> </w:t>
            </w:r>
            <w:r w:rsidRPr="008864EC">
              <w:rPr>
                <w:spacing w:val="-1"/>
                <w:sz w:val="24"/>
                <w:szCs w:val="24"/>
              </w:rPr>
              <w:t>с</w:t>
            </w:r>
            <w:r w:rsidRPr="008864EC">
              <w:rPr>
                <w:sz w:val="24"/>
                <w:szCs w:val="24"/>
              </w:rPr>
              <w:t>а</w:t>
            </w:r>
            <w:r w:rsidRPr="008864EC">
              <w:rPr>
                <w:spacing w:val="-1"/>
                <w:sz w:val="24"/>
                <w:szCs w:val="24"/>
              </w:rPr>
              <w:t xml:space="preserve"> </w:t>
            </w:r>
            <w:r w:rsidRPr="008864EC">
              <w:rPr>
                <w:spacing w:val="1"/>
                <w:sz w:val="24"/>
                <w:szCs w:val="24"/>
              </w:rPr>
              <w:t>зи</w:t>
            </w:r>
            <w:r w:rsidRPr="008864EC">
              <w:rPr>
                <w:spacing w:val="-1"/>
                <w:sz w:val="24"/>
                <w:szCs w:val="24"/>
              </w:rPr>
              <w:t>мс</w:t>
            </w:r>
            <w:r w:rsidRPr="008864EC">
              <w:rPr>
                <w:spacing w:val="1"/>
                <w:sz w:val="24"/>
                <w:szCs w:val="24"/>
              </w:rPr>
              <w:t>к</w:t>
            </w:r>
            <w:r w:rsidRPr="008864EC">
              <w:rPr>
                <w:sz w:val="24"/>
                <w:szCs w:val="24"/>
              </w:rPr>
              <w:t>ог р</w:t>
            </w:r>
            <w:r w:rsidRPr="008864EC">
              <w:rPr>
                <w:spacing w:val="-1"/>
                <w:sz w:val="24"/>
                <w:szCs w:val="24"/>
              </w:rPr>
              <w:t>ас</w:t>
            </w:r>
            <w:r w:rsidRPr="008864EC">
              <w:rPr>
                <w:spacing w:val="3"/>
                <w:sz w:val="24"/>
                <w:szCs w:val="24"/>
              </w:rPr>
              <w:t>п</w:t>
            </w:r>
            <w:r w:rsidRPr="008864EC">
              <w:rPr>
                <w:spacing w:val="-5"/>
                <w:sz w:val="24"/>
                <w:szCs w:val="24"/>
              </w:rPr>
              <w:t>у</w:t>
            </w:r>
            <w:r w:rsidRPr="008864EC">
              <w:rPr>
                <w:spacing w:val="-1"/>
                <w:sz w:val="24"/>
                <w:szCs w:val="24"/>
              </w:rPr>
              <w:t>с</w:t>
            </w:r>
            <w:r w:rsidRPr="008864EC">
              <w:rPr>
                <w:spacing w:val="3"/>
                <w:sz w:val="24"/>
                <w:szCs w:val="24"/>
              </w:rPr>
              <w:t>т</w:t>
            </w:r>
            <w:r w:rsidRPr="008864EC">
              <w:rPr>
                <w:sz w:val="24"/>
                <w:szCs w:val="24"/>
              </w:rPr>
              <w:t>а</w:t>
            </w:r>
            <w:r w:rsidRPr="00C9053A">
              <w:rPr>
                <w:sz w:val="24"/>
                <w:szCs w:val="24"/>
                <w:lang w:val="sr-Cyrl-RS"/>
              </w:rPr>
              <w:t xml:space="preserve"> </w:t>
            </w:r>
            <w:r w:rsidRPr="00316C75">
              <w:rPr>
                <w:i/>
                <w:sz w:val="24"/>
                <w:szCs w:val="24"/>
                <w:lang w:val="sr-Cyrl-RS"/>
              </w:rPr>
              <w:t xml:space="preserve">Како сам провео/ла Нову годину и Божић </w:t>
            </w:r>
            <w:r w:rsidRPr="00C9053A">
              <w:rPr>
                <w:sz w:val="24"/>
                <w:szCs w:val="24"/>
                <w:lang w:val="sr-Cyrl-RS"/>
              </w:rPr>
              <w:t>– усмено и писмено изражавање уз илустрацију</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ја</w:t>
            </w:r>
            <w:r w:rsidRPr="008864EC">
              <w:rPr>
                <w:spacing w:val="3"/>
                <w:sz w:val="24"/>
                <w:szCs w:val="24"/>
              </w:rPr>
              <w:t>н</w:t>
            </w:r>
            <w:r w:rsidRPr="008864EC">
              <w:rPr>
                <w:spacing w:val="-5"/>
                <w:sz w:val="24"/>
                <w:szCs w:val="24"/>
              </w:rPr>
              <w:t>у</w:t>
            </w:r>
            <w:r w:rsidRPr="008864EC">
              <w:rPr>
                <w:spacing w:val="-1"/>
                <w:sz w:val="24"/>
                <w:szCs w:val="24"/>
              </w:rPr>
              <w:t>а</w:t>
            </w:r>
            <w:r w:rsidRPr="008864EC">
              <w:rPr>
                <w:sz w:val="24"/>
                <w:szCs w:val="24"/>
              </w:rPr>
              <w:t>р</w:t>
            </w:r>
          </w:p>
        </w:tc>
      </w:tr>
      <w:tr w:rsidR="006F2257" w:rsidRPr="008864EC" w:rsidTr="00587635">
        <w:trPr>
          <w:trHeight w:hRule="exact" w:val="373"/>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B536DF" w:rsidRDefault="006F2257" w:rsidP="00587635">
            <w:pPr>
              <w:adjustRightInd w:val="0"/>
              <w:spacing w:line="267" w:lineRule="exact"/>
              <w:ind w:left="102"/>
              <w:jc w:val="center"/>
              <w:rPr>
                <w:sz w:val="24"/>
                <w:szCs w:val="24"/>
              </w:rPr>
            </w:pPr>
            <w:r>
              <w:rPr>
                <w:sz w:val="24"/>
                <w:szCs w:val="24"/>
                <w:lang w:val="sr-Cyrl-RS"/>
              </w:rPr>
              <w:t>19</w:t>
            </w:r>
            <w:r w:rsidRPr="00B536DF">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spacing w:line="267" w:lineRule="exact"/>
              <w:ind w:left="102"/>
            </w:pPr>
            <w:r w:rsidRPr="00CB0165">
              <w:t>Ч</w:t>
            </w:r>
            <w:r w:rsidRPr="00CB0165">
              <w:rPr>
                <w:spacing w:val="1"/>
              </w:rPr>
              <w:t>и</w:t>
            </w:r>
            <w:r w:rsidRPr="00CB0165">
              <w:t>т</w:t>
            </w:r>
            <w:r w:rsidRPr="00CB0165">
              <w:rPr>
                <w:spacing w:val="-1"/>
              </w:rPr>
              <w:t>а</w:t>
            </w:r>
            <w:r w:rsidRPr="00CB0165">
              <w:t>ње</w:t>
            </w:r>
            <w:r w:rsidRPr="00CB0165">
              <w:rPr>
                <w:spacing w:val="-2"/>
              </w:rPr>
              <w:t xml:space="preserve"> </w:t>
            </w:r>
            <w:r w:rsidRPr="00CB0165">
              <w:rPr>
                <w:spacing w:val="1"/>
              </w:rPr>
              <w:t>п</w:t>
            </w:r>
            <w:r w:rsidRPr="00CB0165">
              <w:t>р</w:t>
            </w:r>
            <w:r w:rsidRPr="00CB0165">
              <w:rPr>
                <w:spacing w:val="1"/>
              </w:rPr>
              <w:t>и</w:t>
            </w:r>
            <w:r w:rsidRPr="00CB0165">
              <w:rPr>
                <w:spacing w:val="-1"/>
              </w:rPr>
              <w:t>ч</w:t>
            </w:r>
            <w:r w:rsidRPr="00CB0165">
              <w:t>а</w:t>
            </w:r>
            <w:r w:rsidRPr="00CB0165">
              <w:rPr>
                <w:spacing w:val="-1"/>
              </w:rPr>
              <w:t xml:space="preserve"> </w:t>
            </w:r>
            <w:r w:rsidRPr="00CB0165">
              <w:t>о Св</w:t>
            </w:r>
            <w:r w:rsidRPr="00CB0165">
              <w:rPr>
                <w:spacing w:val="-1"/>
              </w:rPr>
              <w:t>е</w:t>
            </w:r>
            <w:r w:rsidRPr="00CB0165">
              <w:t>том</w:t>
            </w:r>
            <w:r w:rsidRPr="00CB0165">
              <w:rPr>
                <w:spacing w:val="-1"/>
              </w:rPr>
              <w:t xml:space="preserve"> </w:t>
            </w:r>
            <w:r w:rsidRPr="00CB0165">
              <w:t>С</w:t>
            </w:r>
            <w:r w:rsidRPr="00CB0165">
              <w:rPr>
                <w:spacing w:val="-1"/>
              </w:rPr>
              <w:t>а</w:t>
            </w:r>
            <w:r w:rsidRPr="00CB0165">
              <w:t>ви</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ја</w:t>
            </w:r>
            <w:r w:rsidRPr="008864EC">
              <w:rPr>
                <w:spacing w:val="3"/>
                <w:sz w:val="24"/>
                <w:szCs w:val="24"/>
              </w:rPr>
              <w:t>н</w:t>
            </w:r>
            <w:r w:rsidRPr="008864EC">
              <w:rPr>
                <w:spacing w:val="-5"/>
                <w:sz w:val="24"/>
                <w:szCs w:val="24"/>
              </w:rPr>
              <w:t>у</w:t>
            </w:r>
            <w:r w:rsidRPr="008864EC">
              <w:rPr>
                <w:spacing w:val="-1"/>
                <w:sz w:val="24"/>
                <w:szCs w:val="24"/>
              </w:rPr>
              <w:t>а</w:t>
            </w:r>
            <w:r w:rsidRPr="008864EC">
              <w:rPr>
                <w:sz w:val="24"/>
                <w:szCs w:val="24"/>
              </w:rPr>
              <w:t>р</w:t>
            </w:r>
          </w:p>
        </w:tc>
      </w:tr>
      <w:tr w:rsidR="006F2257" w:rsidRPr="008864EC" w:rsidTr="00587635">
        <w:trPr>
          <w:trHeight w:hRule="exact" w:val="608"/>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D00CFA" w:rsidRDefault="006F2257" w:rsidP="00587635">
            <w:pPr>
              <w:adjustRightInd w:val="0"/>
              <w:spacing w:line="268" w:lineRule="exact"/>
              <w:ind w:left="102"/>
              <w:jc w:val="center"/>
              <w:rPr>
                <w:sz w:val="24"/>
                <w:szCs w:val="24"/>
              </w:rPr>
            </w:pPr>
            <w:r w:rsidRPr="00D00CFA">
              <w:rPr>
                <w:sz w:val="24"/>
                <w:szCs w:val="24"/>
                <w:lang w:val="sr-Cyrl-RS"/>
              </w:rPr>
              <w:t>2</w:t>
            </w:r>
            <w:r>
              <w:rPr>
                <w:sz w:val="24"/>
                <w:szCs w:val="24"/>
                <w:lang w:val="sr-Cyrl-RS"/>
              </w:rPr>
              <w:t>0</w:t>
            </w:r>
            <w:r w:rsidRPr="00D00CFA">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Default="006F2257" w:rsidP="00587635">
            <w:pPr>
              <w:adjustRightInd w:val="0"/>
              <w:rPr>
                <w:lang w:val="sr-Cyrl-RS"/>
              </w:rPr>
            </w:pPr>
            <w:r>
              <w:rPr>
                <w:lang w:val="sr-Cyrl-RS"/>
              </w:rPr>
              <w:t xml:space="preserve">  </w:t>
            </w:r>
            <w:r w:rsidRPr="00CB0165">
              <w:rPr>
                <w:lang w:val="sr-Cyrl-RS"/>
              </w:rPr>
              <w:t>И</w:t>
            </w:r>
            <w:r w:rsidRPr="00CB0165">
              <w:t xml:space="preserve">зражајно рецитовање </w:t>
            </w:r>
            <w:r w:rsidRPr="00CB0165">
              <w:rPr>
                <w:lang w:val="sr-Cyrl-RS"/>
              </w:rPr>
              <w:t xml:space="preserve"> </w:t>
            </w:r>
            <w:r>
              <w:rPr>
                <w:lang w:val="sr-Cyrl-RS"/>
              </w:rPr>
              <w:t>-</w:t>
            </w:r>
            <w:r w:rsidRPr="00CB0165">
              <w:t>песм</w:t>
            </w:r>
            <w:r>
              <w:rPr>
                <w:lang w:val="sr-Cyrl-RS"/>
              </w:rPr>
              <w:t>е</w:t>
            </w:r>
            <w:r w:rsidRPr="00CB0165">
              <w:rPr>
                <w:lang w:val="sr-Cyrl-RS"/>
              </w:rPr>
              <w:t xml:space="preserve"> </w:t>
            </w:r>
            <w:r w:rsidRPr="00CB0165">
              <w:t>за такмичење у рецитовању</w:t>
            </w:r>
            <w:r>
              <w:rPr>
                <w:lang w:val="sr-Cyrl-RS"/>
              </w:rPr>
              <w:t xml:space="preserve"> </w:t>
            </w:r>
          </w:p>
          <w:p w:rsidR="006F2257" w:rsidRPr="0069029C" w:rsidRDefault="006F2257" w:rsidP="00587635">
            <w:pPr>
              <w:adjustRightInd w:val="0"/>
              <w:rPr>
                <w:lang w:val="sr-Cyrl-RS"/>
              </w:rPr>
            </w:pPr>
            <w:r>
              <w:rPr>
                <w:lang w:val="sr-Cyrl-RS"/>
              </w:rPr>
              <w:t xml:space="preserve">  Дан матерњег језика 21. фебруара</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8" w:lineRule="exact"/>
              <w:ind w:left="102"/>
              <w:rPr>
                <w:sz w:val="24"/>
                <w:szCs w:val="24"/>
              </w:rPr>
            </w:pPr>
            <w:r w:rsidRPr="008864EC">
              <w:rPr>
                <w:sz w:val="24"/>
                <w:szCs w:val="24"/>
              </w:rPr>
              <w:t>феб</w:t>
            </w:r>
            <w:r w:rsidRPr="008864EC">
              <w:rPr>
                <w:spacing w:val="2"/>
                <w:sz w:val="24"/>
                <w:szCs w:val="24"/>
              </w:rPr>
              <w:t>р</w:t>
            </w:r>
            <w:r w:rsidRPr="008864EC">
              <w:rPr>
                <w:spacing w:val="-5"/>
                <w:sz w:val="24"/>
                <w:szCs w:val="24"/>
              </w:rPr>
              <w:t>у</w:t>
            </w:r>
            <w:r w:rsidRPr="008864EC">
              <w:rPr>
                <w:spacing w:val="-1"/>
                <w:sz w:val="24"/>
                <w:szCs w:val="24"/>
              </w:rPr>
              <w:t>а</w:t>
            </w:r>
            <w:r w:rsidRPr="008864EC">
              <w:rPr>
                <w:sz w:val="24"/>
                <w:szCs w:val="24"/>
              </w:rPr>
              <w:t>р</w:t>
            </w:r>
          </w:p>
        </w:tc>
      </w:tr>
      <w:tr w:rsidR="006F2257" w:rsidRPr="008864EC" w:rsidTr="00587635">
        <w:trPr>
          <w:trHeight w:hRule="exact" w:val="695"/>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9" w:lineRule="exact"/>
              <w:ind w:left="102"/>
              <w:jc w:val="center"/>
              <w:rPr>
                <w:sz w:val="24"/>
                <w:szCs w:val="24"/>
              </w:rPr>
            </w:pPr>
            <w:r w:rsidRPr="008864EC">
              <w:rPr>
                <w:sz w:val="24"/>
                <w:szCs w:val="24"/>
              </w:rPr>
              <w:t>2</w:t>
            </w:r>
            <w:r>
              <w:rPr>
                <w:sz w:val="24"/>
                <w:szCs w:val="24"/>
                <w:lang w:val="sr-Cyrl-RS"/>
              </w:rPr>
              <w:t>1</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spacing w:line="269" w:lineRule="exact"/>
              <w:ind w:left="102"/>
              <w:rPr>
                <w:lang w:val="sr-Cyrl-RS"/>
              </w:rPr>
            </w:pPr>
            <w:r w:rsidRPr="00CB0165">
              <w:t>Ан</w:t>
            </w:r>
            <w:r w:rsidRPr="00CB0165">
              <w:rPr>
                <w:spacing w:val="-1"/>
              </w:rPr>
              <w:t>а</w:t>
            </w:r>
            <w:r w:rsidRPr="00CB0165">
              <w:t>л</w:t>
            </w:r>
            <w:r w:rsidRPr="00CB0165">
              <w:rPr>
                <w:spacing w:val="1"/>
              </w:rPr>
              <w:t>из</w:t>
            </w:r>
            <w:r w:rsidRPr="00CB0165">
              <w:t>а</w:t>
            </w:r>
            <w:r w:rsidRPr="00CB0165">
              <w:rPr>
                <w:spacing w:val="-1"/>
              </w:rPr>
              <w:t xml:space="preserve"> </w:t>
            </w:r>
            <w:r w:rsidRPr="00CB0165">
              <w:t>и</w:t>
            </w:r>
            <w:r w:rsidRPr="00CB0165">
              <w:rPr>
                <w:spacing w:val="-1"/>
              </w:rPr>
              <w:t xml:space="preserve"> </w:t>
            </w:r>
            <w:r w:rsidRPr="00CB0165">
              <w:rPr>
                <w:spacing w:val="1"/>
              </w:rPr>
              <w:t>п</w:t>
            </w:r>
            <w:r w:rsidRPr="00CB0165">
              <w:t>р</w:t>
            </w:r>
            <w:r w:rsidRPr="00CB0165">
              <w:rPr>
                <w:spacing w:val="-1"/>
              </w:rPr>
              <w:t>е</w:t>
            </w:r>
            <w:r w:rsidRPr="00CB0165">
              <w:rPr>
                <w:spacing w:val="1"/>
              </w:rPr>
              <w:t>п</w:t>
            </w:r>
            <w:r w:rsidRPr="00CB0165">
              <w:t>р</w:t>
            </w:r>
            <w:r w:rsidRPr="00CB0165">
              <w:rPr>
                <w:spacing w:val="1"/>
              </w:rPr>
              <w:t>и</w:t>
            </w:r>
            <w:r w:rsidRPr="00CB0165">
              <w:rPr>
                <w:spacing w:val="-1"/>
              </w:rPr>
              <w:t>ча</w:t>
            </w:r>
            <w:r w:rsidRPr="00CB0165">
              <w:t>в</w:t>
            </w:r>
            <w:r w:rsidRPr="00CB0165">
              <w:rPr>
                <w:spacing w:val="-1"/>
              </w:rPr>
              <w:t>а</w:t>
            </w:r>
            <w:r w:rsidRPr="00CB0165">
              <w:t>ње</w:t>
            </w:r>
            <w:r w:rsidRPr="00CB0165">
              <w:rPr>
                <w:spacing w:val="-2"/>
              </w:rPr>
              <w:t xml:space="preserve"> </w:t>
            </w:r>
            <w:r w:rsidRPr="00CB0165">
              <w:t>б</w:t>
            </w:r>
            <w:r w:rsidRPr="00CB0165">
              <w:rPr>
                <w:spacing w:val="-1"/>
              </w:rPr>
              <w:t>ас</w:t>
            </w:r>
            <w:r w:rsidRPr="00CB0165">
              <w:rPr>
                <w:spacing w:val="1"/>
              </w:rPr>
              <w:t>н</w:t>
            </w:r>
            <w:r w:rsidRPr="00CB0165">
              <w:rPr>
                <w:spacing w:val="-1"/>
              </w:rPr>
              <w:t>е</w:t>
            </w:r>
            <w:r w:rsidRPr="00CB0165">
              <w:rPr>
                <w:spacing w:val="3"/>
              </w:rPr>
              <w:t>:</w:t>
            </w:r>
            <w:r>
              <w:rPr>
                <w:spacing w:val="3"/>
                <w:lang w:val="sr-Cyrl-RS"/>
              </w:rPr>
              <w:t xml:space="preserve"> </w:t>
            </w:r>
            <w:r w:rsidRPr="00CB0165">
              <w:rPr>
                <w:spacing w:val="-2"/>
              </w:rPr>
              <w:t>"</w:t>
            </w:r>
            <w:r w:rsidRPr="00CB0165">
              <w:t>Кор</w:t>
            </w:r>
            <w:r w:rsidRPr="00CB0165">
              <w:rPr>
                <w:spacing w:val="-1"/>
              </w:rPr>
              <w:t>њ</w:t>
            </w:r>
            <w:r w:rsidRPr="00CB0165">
              <w:rPr>
                <w:spacing w:val="1"/>
              </w:rPr>
              <w:t>а</w:t>
            </w:r>
            <w:r w:rsidRPr="00CB0165">
              <w:rPr>
                <w:spacing w:val="-1"/>
              </w:rPr>
              <w:t>ч</w:t>
            </w:r>
            <w:r w:rsidRPr="00CB0165">
              <w:t>а</w:t>
            </w:r>
            <w:r w:rsidRPr="00CB0165">
              <w:rPr>
                <w:spacing w:val="-1"/>
              </w:rPr>
              <w:t xml:space="preserve"> </w:t>
            </w:r>
            <w:r w:rsidRPr="00CB0165">
              <w:t>и</w:t>
            </w:r>
            <w:r w:rsidRPr="00CB0165">
              <w:rPr>
                <w:lang w:val="sr-Cyrl-RS"/>
              </w:rPr>
              <w:t xml:space="preserve"> зец</w:t>
            </w:r>
            <w:r>
              <w:rPr>
                <w:lang w:val="sr-Cyrl-RS"/>
              </w:rPr>
              <w:t>“</w:t>
            </w:r>
          </w:p>
          <w:p w:rsidR="006F2257" w:rsidRPr="00CB0165" w:rsidRDefault="006F2257" w:rsidP="00587635">
            <w:pPr>
              <w:adjustRightInd w:val="0"/>
              <w:spacing w:line="274" w:lineRule="exact"/>
              <w:ind w:left="102"/>
            </w:pPr>
            <w:r w:rsidRPr="00CB0165">
              <w:t>Мала</w:t>
            </w:r>
            <w:r w:rsidRPr="00CB0165">
              <w:rPr>
                <w:spacing w:val="-1"/>
              </w:rPr>
              <w:t xml:space="preserve"> </w:t>
            </w:r>
            <w:r w:rsidRPr="00CB0165">
              <w:rPr>
                <w:spacing w:val="1"/>
              </w:rPr>
              <w:t>п</w:t>
            </w:r>
            <w:r w:rsidRPr="00CB0165">
              <w:t>о</w:t>
            </w:r>
            <w:r w:rsidRPr="00CB0165">
              <w:rPr>
                <w:spacing w:val="1"/>
              </w:rPr>
              <w:t>з</w:t>
            </w:r>
            <w:r w:rsidRPr="00CB0165">
              <w:t>ор</w:t>
            </w:r>
            <w:r w:rsidRPr="00CB0165">
              <w:rPr>
                <w:spacing w:val="1"/>
              </w:rPr>
              <w:t>н</w:t>
            </w:r>
            <w:r w:rsidRPr="00CB0165">
              <w:rPr>
                <w:spacing w:val="-1"/>
              </w:rPr>
              <w:t>и</w:t>
            </w:r>
            <w:r w:rsidRPr="00CB0165">
              <w:rPr>
                <w:spacing w:val="1"/>
              </w:rPr>
              <w:t>ца</w:t>
            </w:r>
            <w:r w:rsidRPr="00CB0165">
              <w:rPr>
                <w:spacing w:val="-1"/>
              </w:rPr>
              <w:t>-</w:t>
            </w:r>
            <w:r w:rsidRPr="00CB0165">
              <w:rPr>
                <w:spacing w:val="1"/>
              </w:rPr>
              <w:t>п</w:t>
            </w:r>
            <w:r w:rsidRPr="00CB0165">
              <w:t>р</w:t>
            </w:r>
            <w:r w:rsidRPr="00CB0165">
              <w:rPr>
                <w:spacing w:val="-1"/>
              </w:rPr>
              <w:t>а</w:t>
            </w:r>
            <w:r w:rsidRPr="00CB0165">
              <w:t>ви</w:t>
            </w:r>
            <w:r w:rsidRPr="00CB0165">
              <w:rPr>
                <w:spacing w:val="-1"/>
              </w:rPr>
              <w:t>м</w:t>
            </w:r>
            <w:r w:rsidRPr="00CB0165">
              <w:t xml:space="preserve">о </w:t>
            </w:r>
            <w:r w:rsidRPr="00CB0165">
              <w:rPr>
                <w:spacing w:val="1"/>
              </w:rPr>
              <w:t>п</w:t>
            </w:r>
            <w:r w:rsidRPr="00CB0165">
              <w:t>р</w:t>
            </w:r>
            <w:r w:rsidRPr="00CB0165">
              <w:rPr>
                <w:spacing w:val="-1"/>
              </w:rPr>
              <w:t>е</w:t>
            </w:r>
            <w:r w:rsidRPr="00CB0165">
              <w:t>д</w:t>
            </w:r>
            <w:r w:rsidRPr="00CB0165">
              <w:rPr>
                <w:spacing w:val="-1"/>
              </w:rPr>
              <w:t>с</w:t>
            </w:r>
            <w:r w:rsidRPr="00CB0165">
              <w:t>т</w:t>
            </w:r>
            <w:r w:rsidRPr="00CB0165">
              <w:rPr>
                <w:spacing w:val="-1"/>
              </w:rPr>
              <w:t>а</w:t>
            </w:r>
            <w:r w:rsidRPr="00CB0165">
              <w:rPr>
                <w:spacing w:val="4"/>
              </w:rPr>
              <w:t>в</w:t>
            </w:r>
            <w:r w:rsidRPr="00CB0165">
              <w:t>у</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феб</w:t>
            </w:r>
            <w:r w:rsidRPr="008864EC">
              <w:rPr>
                <w:spacing w:val="2"/>
                <w:sz w:val="24"/>
                <w:szCs w:val="24"/>
              </w:rPr>
              <w:t>р</w:t>
            </w:r>
            <w:r w:rsidRPr="008864EC">
              <w:rPr>
                <w:spacing w:val="-5"/>
                <w:sz w:val="24"/>
                <w:szCs w:val="24"/>
              </w:rPr>
              <w:t>у</w:t>
            </w:r>
            <w:r w:rsidRPr="008864EC">
              <w:rPr>
                <w:spacing w:val="-1"/>
                <w:sz w:val="24"/>
                <w:szCs w:val="24"/>
              </w:rPr>
              <w:t>а</w:t>
            </w:r>
            <w:r w:rsidRPr="008864EC">
              <w:rPr>
                <w:sz w:val="24"/>
                <w:szCs w:val="24"/>
              </w:rPr>
              <w:t>р</w:t>
            </w:r>
          </w:p>
        </w:tc>
      </w:tr>
      <w:tr w:rsidR="006F2257" w:rsidRPr="008864EC" w:rsidTr="00587635">
        <w:trPr>
          <w:trHeight w:hRule="exact" w:val="434"/>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9" w:lineRule="exact"/>
              <w:ind w:left="102"/>
              <w:jc w:val="center"/>
              <w:rPr>
                <w:sz w:val="24"/>
                <w:szCs w:val="24"/>
              </w:rPr>
            </w:pPr>
            <w:r w:rsidRPr="008864EC">
              <w:rPr>
                <w:sz w:val="24"/>
                <w:szCs w:val="24"/>
              </w:rPr>
              <w:t>2</w:t>
            </w:r>
            <w:r>
              <w:rPr>
                <w:sz w:val="24"/>
                <w:szCs w:val="24"/>
                <w:lang w:val="sr-Cyrl-RS"/>
              </w:rPr>
              <w:t>2</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spacing w:line="269" w:lineRule="exact"/>
              <w:ind w:left="102"/>
              <w:rPr>
                <w:lang w:val="sr-Cyrl-RS"/>
              </w:rPr>
            </w:pPr>
            <w:r w:rsidRPr="00CB0165">
              <w:t>Језичке игре – прича по сликама</w:t>
            </w:r>
          </w:p>
          <w:p w:rsidR="006F2257" w:rsidRPr="00CB0165" w:rsidRDefault="006F2257" w:rsidP="00587635">
            <w:pPr>
              <w:adjustRightInd w:val="0"/>
              <w:spacing w:line="269" w:lineRule="exact"/>
              <w:ind w:left="102"/>
              <w:rPr>
                <w:lang w:val="sr-Cyrl-RS"/>
              </w:rPr>
            </w:pP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феб</w:t>
            </w:r>
            <w:r w:rsidRPr="008864EC">
              <w:rPr>
                <w:spacing w:val="2"/>
                <w:sz w:val="24"/>
                <w:szCs w:val="24"/>
              </w:rPr>
              <w:t>р</w:t>
            </w:r>
            <w:r w:rsidRPr="008864EC">
              <w:rPr>
                <w:spacing w:val="-5"/>
                <w:sz w:val="24"/>
                <w:szCs w:val="24"/>
              </w:rPr>
              <w:t>у</w:t>
            </w:r>
            <w:r w:rsidRPr="008864EC">
              <w:rPr>
                <w:spacing w:val="-1"/>
                <w:sz w:val="24"/>
                <w:szCs w:val="24"/>
              </w:rPr>
              <w:t>а</w:t>
            </w:r>
            <w:r w:rsidRPr="008864EC">
              <w:rPr>
                <w:sz w:val="24"/>
                <w:szCs w:val="24"/>
              </w:rPr>
              <w:t>р</w:t>
            </w:r>
          </w:p>
        </w:tc>
      </w:tr>
      <w:tr w:rsidR="006F2257" w:rsidRPr="008864EC" w:rsidTr="00587635">
        <w:trPr>
          <w:trHeight w:hRule="exact" w:val="442"/>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sidRPr="008864EC">
              <w:rPr>
                <w:sz w:val="24"/>
                <w:szCs w:val="24"/>
              </w:rPr>
              <w:t>2</w:t>
            </w:r>
            <w:r>
              <w:rPr>
                <w:sz w:val="24"/>
                <w:szCs w:val="24"/>
                <w:lang w:val="sr-Cyrl-RS"/>
              </w:rPr>
              <w:t>3</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spacing w:line="267" w:lineRule="exact"/>
              <w:ind w:left="102"/>
              <w:rPr>
                <w:lang w:val="sr-Cyrl-RS"/>
              </w:rPr>
            </w:pPr>
            <w:r w:rsidRPr="00CB0165">
              <w:t>Игра</w:t>
            </w:r>
            <w:r w:rsidRPr="00CB0165">
              <w:rPr>
                <w:spacing w:val="-1"/>
              </w:rPr>
              <w:t xml:space="preserve"> </w:t>
            </w:r>
            <w:r w:rsidRPr="00CB0165">
              <w:t>р</w:t>
            </w:r>
            <w:r w:rsidRPr="00CB0165">
              <w:rPr>
                <w:spacing w:val="-1"/>
              </w:rPr>
              <w:t>еч</w:t>
            </w:r>
            <w:r w:rsidRPr="00CB0165">
              <w:rPr>
                <w:spacing w:val="1"/>
              </w:rPr>
              <w:t>им</w:t>
            </w:r>
            <w:r w:rsidRPr="00CB0165">
              <w:t>а</w:t>
            </w:r>
            <w:r w:rsidRPr="00CB0165">
              <w:rPr>
                <w:lang w:val="sr-Cyrl-RS"/>
              </w:rPr>
              <w:t xml:space="preserve"> -</w:t>
            </w:r>
            <w:r w:rsidRPr="00CB0165">
              <w:t>Ув</w:t>
            </w:r>
            <w:r w:rsidRPr="00CB0165">
              <w:rPr>
                <w:spacing w:val="-1"/>
              </w:rPr>
              <w:t>е</w:t>
            </w:r>
            <w:r w:rsidRPr="00CB0165">
              <w:t>жб</w:t>
            </w:r>
            <w:r w:rsidRPr="00CB0165">
              <w:rPr>
                <w:spacing w:val="-1"/>
              </w:rPr>
              <w:t>а</w:t>
            </w:r>
            <w:r w:rsidRPr="00CB0165">
              <w:t>в</w:t>
            </w:r>
            <w:r w:rsidRPr="00CB0165">
              <w:rPr>
                <w:spacing w:val="1"/>
              </w:rPr>
              <w:t>а</w:t>
            </w:r>
            <w:r w:rsidRPr="00CB0165">
              <w:t>ње</w:t>
            </w:r>
            <w:r w:rsidRPr="00CB0165">
              <w:rPr>
                <w:spacing w:val="-2"/>
              </w:rPr>
              <w:t xml:space="preserve"> </w:t>
            </w:r>
            <w:r w:rsidRPr="00CB0165">
              <w:rPr>
                <w:spacing w:val="1"/>
              </w:rPr>
              <w:t>н</w:t>
            </w:r>
            <w:r w:rsidRPr="00CB0165">
              <w:rPr>
                <w:spacing w:val="4"/>
              </w:rPr>
              <w:t>а</w:t>
            </w:r>
            <w:r w:rsidRPr="00CB0165">
              <w:rPr>
                <w:spacing w:val="-5"/>
              </w:rPr>
              <w:t>у</w:t>
            </w:r>
            <w:r w:rsidRPr="00CB0165">
              <w:rPr>
                <w:spacing w:val="1"/>
              </w:rPr>
              <w:t>ч</w:t>
            </w:r>
            <w:r w:rsidRPr="00CB0165">
              <w:rPr>
                <w:spacing w:val="-1"/>
              </w:rPr>
              <w:t>е</w:t>
            </w:r>
            <w:r w:rsidRPr="00CB0165">
              <w:rPr>
                <w:spacing w:val="1"/>
              </w:rPr>
              <w:t>ни</w:t>
            </w:r>
            <w:r w:rsidRPr="00CB0165">
              <w:t xml:space="preserve">х </w:t>
            </w:r>
            <w:r w:rsidRPr="00CB0165">
              <w:rPr>
                <w:spacing w:val="-1"/>
              </w:rPr>
              <w:t>с</w:t>
            </w:r>
            <w:r w:rsidRPr="00CB0165">
              <w:t>лов</w:t>
            </w:r>
            <w:r w:rsidRPr="00CB0165">
              <w:rPr>
                <w:spacing w:val="-1"/>
              </w:rPr>
              <w:t>а</w:t>
            </w:r>
            <w:r w:rsidRPr="00CB0165">
              <w:t>:</w:t>
            </w:r>
            <w:r w:rsidRPr="00CB0165">
              <w:rPr>
                <w:spacing w:val="1"/>
              </w:rPr>
              <w:t>п</w:t>
            </w:r>
            <w:r w:rsidRPr="00CB0165">
              <w:t>р</w:t>
            </w:r>
            <w:r w:rsidRPr="00CB0165">
              <w:rPr>
                <w:spacing w:val="-1"/>
              </w:rPr>
              <w:t>е</w:t>
            </w:r>
            <w:r w:rsidRPr="00CB0165">
              <w:rPr>
                <w:spacing w:val="1"/>
              </w:rPr>
              <w:t>пи</w:t>
            </w:r>
            <w:r w:rsidRPr="00CB0165">
              <w:t>с</w:t>
            </w:r>
            <w:r w:rsidRPr="00CB0165">
              <w:rPr>
                <w:spacing w:val="-1"/>
              </w:rPr>
              <w:t xml:space="preserve"> </w:t>
            </w:r>
            <w:r w:rsidRPr="00CB0165">
              <w:t>текста</w:t>
            </w:r>
            <w:r>
              <w:rPr>
                <w:lang w:val="sr-Cyrl-RS"/>
              </w:rPr>
              <w:t>(1.р.);дечја штампа(2.р.)</w:t>
            </w:r>
          </w:p>
        </w:tc>
        <w:tc>
          <w:tcPr>
            <w:tcW w:w="1707" w:type="dxa"/>
            <w:tcBorders>
              <w:top w:val="single" w:sz="4" w:space="0" w:color="000000"/>
              <w:left w:val="single" w:sz="4" w:space="0" w:color="000000"/>
              <w:bottom w:val="single" w:sz="4" w:space="0" w:color="000000"/>
              <w:right w:val="single" w:sz="4" w:space="0" w:color="000000"/>
            </w:tcBorders>
          </w:tcPr>
          <w:p w:rsidR="006F2257" w:rsidRPr="00E52D44" w:rsidRDefault="006F2257" w:rsidP="00587635">
            <w:pPr>
              <w:adjustRightInd w:val="0"/>
              <w:spacing w:line="267" w:lineRule="exact"/>
              <w:rPr>
                <w:sz w:val="24"/>
                <w:szCs w:val="24"/>
                <w:lang w:val="sr-Cyrl-RS"/>
              </w:rPr>
            </w:pPr>
            <w:r>
              <w:rPr>
                <w:sz w:val="24"/>
                <w:szCs w:val="24"/>
                <w:lang w:val="sr-Cyrl-RS"/>
              </w:rPr>
              <w:t xml:space="preserve">  </w:t>
            </w:r>
            <w:r w:rsidRPr="008864EC">
              <w:rPr>
                <w:spacing w:val="-1"/>
                <w:sz w:val="24"/>
                <w:szCs w:val="24"/>
              </w:rPr>
              <w:t>ма</w:t>
            </w:r>
            <w:r w:rsidRPr="008864EC">
              <w:rPr>
                <w:sz w:val="24"/>
                <w:szCs w:val="24"/>
              </w:rPr>
              <w:t>рт</w:t>
            </w:r>
          </w:p>
        </w:tc>
      </w:tr>
      <w:tr w:rsidR="006F2257" w:rsidRPr="008864EC" w:rsidTr="00587635">
        <w:trPr>
          <w:trHeight w:hRule="exact" w:val="610"/>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sidRPr="008864EC">
              <w:rPr>
                <w:sz w:val="24"/>
                <w:szCs w:val="24"/>
              </w:rPr>
              <w:t>2</w:t>
            </w:r>
            <w:r>
              <w:rPr>
                <w:sz w:val="24"/>
                <w:szCs w:val="24"/>
                <w:lang w:val="sr-Cyrl-RS"/>
              </w:rPr>
              <w:t>4</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spacing w:line="267" w:lineRule="exact"/>
              <w:ind w:left="102"/>
            </w:pPr>
            <w:r w:rsidRPr="00CB0165">
              <w:t>Говор</w:t>
            </w:r>
            <w:r w:rsidRPr="00CB0165">
              <w:rPr>
                <w:spacing w:val="1"/>
              </w:rPr>
              <w:t>н</w:t>
            </w:r>
            <w:r w:rsidRPr="00CB0165">
              <w:t>а</w:t>
            </w:r>
            <w:r w:rsidRPr="00CB0165">
              <w:rPr>
                <w:spacing w:val="-1"/>
              </w:rPr>
              <w:t xml:space="preserve"> </w:t>
            </w:r>
            <w:r w:rsidRPr="00CB0165">
              <w:t>в</w:t>
            </w:r>
            <w:r w:rsidRPr="00CB0165">
              <w:rPr>
                <w:spacing w:val="-1"/>
              </w:rPr>
              <w:t>е</w:t>
            </w:r>
            <w:r w:rsidRPr="00CB0165">
              <w:t>жб</w:t>
            </w:r>
            <w:r w:rsidRPr="00CB0165">
              <w:rPr>
                <w:spacing w:val="-1"/>
              </w:rPr>
              <w:t>а</w:t>
            </w:r>
            <w:r w:rsidRPr="00CB0165">
              <w:rPr>
                <w:spacing w:val="3"/>
              </w:rPr>
              <w:t>:</w:t>
            </w:r>
            <w:r w:rsidRPr="00CB0165">
              <w:rPr>
                <w:spacing w:val="-2"/>
              </w:rPr>
              <w:t>"</w:t>
            </w:r>
            <w:r w:rsidRPr="00CB0165">
              <w:t>К</w:t>
            </w:r>
            <w:r w:rsidRPr="00CB0165">
              <w:rPr>
                <w:spacing w:val="-1"/>
              </w:rPr>
              <w:t>а</w:t>
            </w:r>
            <w:r w:rsidRPr="00CB0165">
              <w:rPr>
                <w:spacing w:val="1"/>
              </w:rPr>
              <w:t>к</w:t>
            </w:r>
            <w:r w:rsidRPr="00CB0165">
              <w:t xml:space="preserve">о </w:t>
            </w:r>
            <w:r w:rsidRPr="00CB0165">
              <w:rPr>
                <w:spacing w:val="1"/>
              </w:rPr>
              <w:t>с</w:t>
            </w:r>
            <w:r w:rsidRPr="00CB0165">
              <w:rPr>
                <w:spacing w:val="-1"/>
              </w:rPr>
              <w:t>а</w:t>
            </w:r>
            <w:r w:rsidRPr="00CB0165">
              <w:t>м</w:t>
            </w:r>
            <w:r w:rsidRPr="00CB0165">
              <w:rPr>
                <w:spacing w:val="-1"/>
              </w:rPr>
              <w:t xml:space="preserve"> </w:t>
            </w:r>
            <w:r w:rsidRPr="00CB0165">
              <w:t>јед</w:t>
            </w:r>
            <w:r w:rsidRPr="00CB0165">
              <w:rPr>
                <w:spacing w:val="1"/>
              </w:rPr>
              <w:t>н</w:t>
            </w:r>
            <w:r w:rsidRPr="00CB0165">
              <w:t>ом</w:t>
            </w:r>
            <w:r w:rsidRPr="00CB0165">
              <w:rPr>
                <w:spacing w:val="-1"/>
              </w:rPr>
              <w:t xml:space="preserve"> </w:t>
            </w:r>
            <w:r w:rsidRPr="00CB0165">
              <w:rPr>
                <w:spacing w:val="2"/>
              </w:rPr>
              <w:t>о</w:t>
            </w:r>
            <w:r w:rsidRPr="00CB0165">
              <w:t>бр</w:t>
            </w:r>
            <w:r w:rsidRPr="00CB0165">
              <w:rPr>
                <w:spacing w:val="-1"/>
              </w:rPr>
              <w:t>а</w:t>
            </w:r>
            <w:r w:rsidRPr="00CB0165">
              <w:t>дов</w:t>
            </w:r>
            <w:r w:rsidRPr="00CB0165">
              <w:rPr>
                <w:spacing w:val="-1"/>
              </w:rPr>
              <w:t>а</w:t>
            </w:r>
            <w:r w:rsidRPr="00CB0165">
              <w:t>о</w:t>
            </w:r>
            <w:r>
              <w:rPr>
                <w:lang w:val="sr-Cyrl-RS"/>
              </w:rPr>
              <w:t xml:space="preserve"> </w:t>
            </w:r>
            <w:r w:rsidRPr="00CB0165">
              <w:rPr>
                <w:spacing w:val="-1"/>
              </w:rPr>
              <w:t>ма</w:t>
            </w:r>
            <w:r w:rsidRPr="00CB0165">
              <w:rPr>
                <w:spacing w:val="4"/>
              </w:rPr>
              <w:t>м</w:t>
            </w:r>
            <w:r w:rsidRPr="00CB0165">
              <w:rPr>
                <w:spacing w:val="-5"/>
              </w:rPr>
              <w:t>у</w:t>
            </w:r>
            <w:r w:rsidRPr="00CB0165">
              <w:t>".</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ма</w:t>
            </w:r>
            <w:r w:rsidRPr="008864EC">
              <w:rPr>
                <w:sz w:val="24"/>
                <w:szCs w:val="24"/>
              </w:rPr>
              <w:t>рт</w:t>
            </w:r>
          </w:p>
        </w:tc>
      </w:tr>
      <w:tr w:rsidR="006F2257" w:rsidRPr="008864EC" w:rsidTr="00587635">
        <w:trPr>
          <w:trHeight w:hRule="exact" w:val="373"/>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Pr>
                <w:sz w:val="24"/>
                <w:szCs w:val="24"/>
              </w:rPr>
              <w:t>2</w:t>
            </w:r>
            <w:r>
              <w:rPr>
                <w:sz w:val="24"/>
                <w:szCs w:val="24"/>
                <w:lang w:val="sr-Cyrl-RS"/>
              </w:rPr>
              <w:t>5</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spacing w:line="267" w:lineRule="exact"/>
              <w:ind w:left="102"/>
            </w:pPr>
            <w:r w:rsidRPr="00CB0165">
              <w:t>Пи</w:t>
            </w:r>
            <w:r w:rsidRPr="00CB0165">
              <w:rPr>
                <w:spacing w:val="-1"/>
              </w:rPr>
              <w:t>сме</w:t>
            </w:r>
            <w:r w:rsidRPr="00CB0165">
              <w:rPr>
                <w:spacing w:val="1"/>
              </w:rPr>
              <w:t>н</w:t>
            </w:r>
            <w:r w:rsidRPr="00CB0165">
              <w:t>а</w:t>
            </w:r>
            <w:r w:rsidRPr="00CB0165">
              <w:rPr>
                <w:spacing w:val="-1"/>
              </w:rPr>
              <w:t xml:space="preserve"> </w:t>
            </w:r>
            <w:r w:rsidRPr="00CB0165">
              <w:t>в</w:t>
            </w:r>
            <w:r w:rsidRPr="00CB0165">
              <w:rPr>
                <w:spacing w:val="-1"/>
              </w:rPr>
              <w:t>е</w:t>
            </w:r>
            <w:r w:rsidRPr="00CB0165">
              <w:t>ж</w:t>
            </w:r>
            <w:r w:rsidRPr="00CB0165">
              <w:rPr>
                <w:spacing w:val="2"/>
              </w:rPr>
              <w:t>б</w:t>
            </w:r>
            <w:r w:rsidRPr="00CB0165">
              <w:rPr>
                <w:spacing w:val="-1"/>
              </w:rPr>
              <w:t>а</w:t>
            </w:r>
            <w:r w:rsidRPr="00CB0165">
              <w:t xml:space="preserve">: </w:t>
            </w:r>
            <w:r w:rsidRPr="00644723">
              <w:rPr>
                <w:i/>
              </w:rPr>
              <w:t xml:space="preserve">Моја </w:t>
            </w:r>
            <w:r w:rsidRPr="00644723">
              <w:rPr>
                <w:i/>
                <w:spacing w:val="1"/>
              </w:rPr>
              <w:t>м</w:t>
            </w:r>
            <w:r w:rsidRPr="00644723">
              <w:rPr>
                <w:i/>
                <w:spacing w:val="-1"/>
              </w:rPr>
              <w:t>ам</w:t>
            </w:r>
            <w:r w:rsidRPr="00644723">
              <w:rPr>
                <w:i/>
              </w:rPr>
              <w:t>а</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ма</w:t>
            </w:r>
            <w:r w:rsidRPr="008864EC">
              <w:rPr>
                <w:sz w:val="24"/>
                <w:szCs w:val="24"/>
              </w:rPr>
              <w:t>рт</w:t>
            </w:r>
          </w:p>
        </w:tc>
      </w:tr>
      <w:tr w:rsidR="006F2257" w:rsidRPr="008864EC" w:rsidTr="00587635">
        <w:trPr>
          <w:trHeight w:hRule="exact" w:val="529"/>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sidRPr="008864EC">
              <w:rPr>
                <w:sz w:val="24"/>
                <w:szCs w:val="24"/>
              </w:rPr>
              <w:t>2</w:t>
            </w:r>
            <w:r>
              <w:rPr>
                <w:sz w:val="24"/>
                <w:szCs w:val="24"/>
                <w:lang w:val="sr-Cyrl-RS"/>
              </w:rPr>
              <w:t>6</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rPr>
                <w:lang w:val="sr-Cyrl-RS"/>
              </w:rPr>
            </w:pPr>
            <w:r>
              <w:rPr>
                <w:lang w:val="sr-Cyrl-RS"/>
              </w:rPr>
              <w:t xml:space="preserve"> </w:t>
            </w:r>
            <w:r w:rsidRPr="00CB0165">
              <w:rPr>
                <w:lang w:val="sr-Cyrl-RS"/>
              </w:rPr>
              <w:t>Ч</w:t>
            </w:r>
            <w:r w:rsidRPr="00CB0165">
              <w:t>итање прича, бајки и песама</w:t>
            </w:r>
            <w:r w:rsidRPr="00CB0165">
              <w:rPr>
                <w:lang w:val="sr-Cyrl-RS"/>
              </w:rPr>
              <w:t xml:space="preserve"> </w:t>
            </w:r>
            <w:r w:rsidRPr="00CB0165">
              <w:t>(избор</w:t>
            </w:r>
            <w:r w:rsidRPr="00CB0165">
              <w:rPr>
                <w:lang w:val="sr-Cyrl-RS"/>
              </w:rPr>
              <w:t>)</w:t>
            </w:r>
            <w:r w:rsidRPr="00CB0165">
              <w:t xml:space="preserve"> Читање занимљивих текстова из</w:t>
            </w:r>
            <w:r w:rsidRPr="00CB0165">
              <w:rPr>
                <w:lang w:val="sr-Cyrl-RS"/>
              </w:rPr>
              <w:t xml:space="preserve"> </w:t>
            </w:r>
            <w:r w:rsidRPr="00CB0165">
              <w:t>часописа и енциклопедија за децу</w:t>
            </w:r>
            <w:r>
              <w:rPr>
                <w:lang w:val="sr-Cyrl-RS"/>
              </w:rPr>
              <w:t xml:space="preserve">- </w:t>
            </w:r>
            <w:r w:rsidRPr="00B60E8E">
              <w:rPr>
                <w:lang w:val="sr-Cyrl-RS"/>
              </w:rPr>
              <w:t xml:space="preserve">Светски дан поезије </w:t>
            </w:r>
            <w:r>
              <w:rPr>
                <w:lang w:val="sr-Cyrl-RS"/>
              </w:rPr>
              <w:t xml:space="preserve"> </w:t>
            </w:r>
            <w:r w:rsidRPr="00B60E8E">
              <w:rPr>
                <w:lang w:val="sr-Cyrl-RS"/>
              </w:rPr>
              <w:t>(2</w:t>
            </w:r>
            <w:r>
              <w:rPr>
                <w:lang w:val="sr-Cyrl-RS"/>
              </w:rPr>
              <w:t>0.03.)</w:t>
            </w:r>
          </w:p>
          <w:p w:rsidR="006F2257" w:rsidRPr="00CB0165" w:rsidRDefault="006F2257" w:rsidP="00587635">
            <w:pPr>
              <w:adjustRightInd w:val="0"/>
              <w:spacing w:line="267" w:lineRule="exact"/>
              <w:ind w:left="102"/>
              <w:rPr>
                <w:color w:val="C00000"/>
                <w:lang w:val="sr-Cyrl-RS"/>
              </w:rPr>
            </w:pP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ма</w:t>
            </w:r>
            <w:r w:rsidRPr="008864EC">
              <w:rPr>
                <w:sz w:val="24"/>
                <w:szCs w:val="24"/>
              </w:rPr>
              <w:t>рт</w:t>
            </w:r>
          </w:p>
        </w:tc>
      </w:tr>
      <w:tr w:rsidR="006F2257" w:rsidRPr="008864EC" w:rsidTr="00587635">
        <w:trPr>
          <w:trHeight w:hRule="exact" w:val="434"/>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sidRPr="008864EC">
              <w:rPr>
                <w:sz w:val="24"/>
                <w:szCs w:val="24"/>
              </w:rPr>
              <w:t>2</w:t>
            </w:r>
            <w:r>
              <w:rPr>
                <w:sz w:val="24"/>
                <w:szCs w:val="24"/>
                <w:lang w:val="sr-Cyrl-RS"/>
              </w:rPr>
              <w:t>7</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B60E8E" w:rsidRDefault="006F2257" w:rsidP="00587635">
            <w:pPr>
              <w:adjustRightInd w:val="0"/>
              <w:spacing w:line="267" w:lineRule="exact"/>
              <w:ind w:left="102"/>
            </w:pPr>
            <w:r>
              <w:rPr>
                <w:lang w:val="sr-Cyrl-RS"/>
              </w:rPr>
              <w:t>И</w:t>
            </w:r>
            <w:r w:rsidRPr="00B60E8E">
              <w:t>зражајно рецитовање  песама</w:t>
            </w:r>
            <w:r w:rsidRPr="00B60E8E">
              <w:rPr>
                <w:lang w:val="sr-Cyrl-RS"/>
              </w:rPr>
              <w:t xml:space="preserve"> </w:t>
            </w:r>
            <w:r w:rsidRPr="00B60E8E">
              <w:t>за такмичење</w:t>
            </w:r>
            <w:r w:rsidRPr="00B60E8E">
              <w:rPr>
                <w:lang w:val="sr-Cyrl-RS"/>
              </w:rPr>
              <w:t xml:space="preserve"> </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ма</w:t>
            </w:r>
            <w:r w:rsidRPr="008864EC">
              <w:rPr>
                <w:sz w:val="24"/>
                <w:szCs w:val="24"/>
              </w:rPr>
              <w:t>рт</w:t>
            </w:r>
          </w:p>
        </w:tc>
      </w:tr>
      <w:tr w:rsidR="006F2257" w:rsidRPr="008864EC" w:rsidTr="00587635">
        <w:trPr>
          <w:trHeight w:hRule="exact" w:val="434"/>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9" w:lineRule="exact"/>
              <w:ind w:left="102"/>
              <w:jc w:val="center"/>
              <w:rPr>
                <w:sz w:val="24"/>
                <w:szCs w:val="24"/>
              </w:rPr>
            </w:pPr>
            <w:r w:rsidRPr="008864EC">
              <w:rPr>
                <w:sz w:val="24"/>
                <w:szCs w:val="24"/>
              </w:rPr>
              <w:t>2</w:t>
            </w:r>
            <w:r>
              <w:rPr>
                <w:sz w:val="24"/>
                <w:szCs w:val="24"/>
                <w:lang w:val="sr-Cyrl-RS"/>
              </w:rPr>
              <w:t>8</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B60E8E" w:rsidRDefault="006F2257" w:rsidP="00587635">
            <w:pPr>
              <w:adjustRightInd w:val="0"/>
              <w:spacing w:line="269" w:lineRule="exact"/>
              <w:ind w:left="102"/>
              <w:rPr>
                <w:lang w:val="sr-Cyrl-RS"/>
              </w:rPr>
            </w:pPr>
            <w:r>
              <w:rPr>
                <w:lang w:val="sr-Cyrl-RS"/>
              </w:rPr>
              <w:t>Читање поезије за децу; 2. 4. –Међународни дан дечје књижевности</w:t>
            </w:r>
          </w:p>
        </w:tc>
        <w:tc>
          <w:tcPr>
            <w:tcW w:w="1707" w:type="dxa"/>
            <w:tcBorders>
              <w:top w:val="single" w:sz="4" w:space="0" w:color="000000"/>
              <w:left w:val="single" w:sz="4" w:space="0" w:color="000000"/>
              <w:bottom w:val="single" w:sz="4" w:space="0" w:color="000000"/>
              <w:right w:val="single" w:sz="4" w:space="0" w:color="000000"/>
            </w:tcBorders>
          </w:tcPr>
          <w:p w:rsidR="006F2257" w:rsidRPr="00B60E8E" w:rsidRDefault="006F2257" w:rsidP="00587635">
            <w:pPr>
              <w:adjustRightInd w:val="0"/>
              <w:spacing w:line="269" w:lineRule="exact"/>
              <w:ind w:left="102"/>
              <w:rPr>
                <w:color w:val="FF0000"/>
                <w:sz w:val="24"/>
                <w:szCs w:val="24"/>
              </w:rPr>
            </w:pPr>
            <w:r w:rsidRPr="008864EC">
              <w:rPr>
                <w:spacing w:val="-1"/>
                <w:sz w:val="24"/>
                <w:szCs w:val="24"/>
              </w:rPr>
              <w:t>а</w:t>
            </w:r>
            <w:r w:rsidRPr="008864EC">
              <w:rPr>
                <w:spacing w:val="1"/>
                <w:sz w:val="24"/>
                <w:szCs w:val="24"/>
              </w:rPr>
              <w:t>п</w:t>
            </w:r>
            <w:r w:rsidRPr="008864EC">
              <w:rPr>
                <w:sz w:val="24"/>
                <w:szCs w:val="24"/>
              </w:rPr>
              <w:t>р</w:t>
            </w:r>
            <w:r w:rsidRPr="008864EC">
              <w:rPr>
                <w:spacing w:val="1"/>
                <w:sz w:val="24"/>
                <w:szCs w:val="24"/>
              </w:rPr>
              <w:t>и</w:t>
            </w:r>
            <w:r w:rsidRPr="008864EC">
              <w:rPr>
                <w:sz w:val="24"/>
                <w:szCs w:val="24"/>
              </w:rPr>
              <w:t>л</w:t>
            </w:r>
          </w:p>
        </w:tc>
      </w:tr>
      <w:tr w:rsidR="006F2257" w:rsidRPr="008864EC" w:rsidTr="00587635">
        <w:trPr>
          <w:trHeight w:hRule="exact" w:val="385"/>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Pr>
                <w:sz w:val="24"/>
                <w:szCs w:val="24"/>
                <w:lang w:val="sr-Cyrl-RS"/>
              </w:rPr>
              <w:t>29</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spacing w:line="267" w:lineRule="exact"/>
              <w:ind w:left="102"/>
              <w:rPr>
                <w:lang w:val="sr-Cyrl-RS"/>
              </w:rPr>
            </w:pPr>
            <w:r w:rsidRPr="00B60E8E">
              <w:t>Говор</w:t>
            </w:r>
            <w:r w:rsidRPr="00B60E8E">
              <w:rPr>
                <w:spacing w:val="1"/>
              </w:rPr>
              <w:t>н</w:t>
            </w:r>
            <w:r w:rsidRPr="00B60E8E">
              <w:t>а</w:t>
            </w:r>
            <w:r w:rsidRPr="00B60E8E">
              <w:rPr>
                <w:spacing w:val="-1"/>
              </w:rPr>
              <w:t xml:space="preserve"> </w:t>
            </w:r>
            <w:r w:rsidRPr="00B60E8E">
              <w:t>в</w:t>
            </w:r>
            <w:r w:rsidRPr="00B60E8E">
              <w:rPr>
                <w:spacing w:val="-1"/>
              </w:rPr>
              <w:t>е</w:t>
            </w:r>
            <w:r w:rsidRPr="00B60E8E">
              <w:t>жб</w:t>
            </w:r>
            <w:r w:rsidRPr="00B60E8E">
              <w:rPr>
                <w:spacing w:val="-1"/>
              </w:rPr>
              <w:t>а</w:t>
            </w:r>
            <w:r w:rsidRPr="00B60E8E">
              <w:rPr>
                <w:spacing w:val="3"/>
              </w:rPr>
              <w:t>:</w:t>
            </w:r>
            <w:r w:rsidRPr="00B60E8E">
              <w:rPr>
                <w:spacing w:val="-2"/>
              </w:rPr>
              <w:t>"</w:t>
            </w:r>
            <w:r w:rsidRPr="00B60E8E">
              <w:t>Прол</w:t>
            </w:r>
            <w:r w:rsidRPr="00B60E8E">
              <w:rPr>
                <w:spacing w:val="-1"/>
              </w:rPr>
              <w:t>е</w:t>
            </w:r>
            <w:r w:rsidRPr="00B60E8E">
              <w:rPr>
                <w:spacing w:val="2"/>
              </w:rPr>
              <w:t>ћ</w:t>
            </w:r>
            <w:r w:rsidRPr="00B60E8E">
              <w:rPr>
                <w:spacing w:val="-1"/>
              </w:rPr>
              <w:t>е</w:t>
            </w:r>
            <w:r w:rsidRPr="00B60E8E">
              <w:t>"</w:t>
            </w:r>
            <w:r w:rsidRPr="00B60E8E">
              <w:rPr>
                <w:lang w:val="sr-Cyrl-RS"/>
              </w:rPr>
              <w:t xml:space="preserve"> </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а</w:t>
            </w:r>
            <w:r w:rsidRPr="008864EC">
              <w:rPr>
                <w:spacing w:val="1"/>
                <w:sz w:val="24"/>
                <w:szCs w:val="24"/>
              </w:rPr>
              <w:t>п</w:t>
            </w:r>
            <w:r w:rsidRPr="008864EC">
              <w:rPr>
                <w:sz w:val="24"/>
                <w:szCs w:val="24"/>
              </w:rPr>
              <w:t>р</w:t>
            </w:r>
            <w:r w:rsidRPr="008864EC">
              <w:rPr>
                <w:spacing w:val="1"/>
                <w:sz w:val="24"/>
                <w:szCs w:val="24"/>
              </w:rPr>
              <w:t>и</w:t>
            </w:r>
            <w:r w:rsidRPr="008864EC">
              <w:rPr>
                <w:sz w:val="24"/>
                <w:szCs w:val="24"/>
              </w:rPr>
              <w:t>л</w:t>
            </w:r>
          </w:p>
        </w:tc>
      </w:tr>
      <w:tr w:rsidR="006F2257" w:rsidRPr="008864EC" w:rsidTr="00587635">
        <w:trPr>
          <w:trHeight w:hRule="exact" w:val="695"/>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Pr>
                <w:sz w:val="24"/>
                <w:szCs w:val="24"/>
                <w:lang w:val="sr-Cyrl-RS"/>
              </w:rPr>
              <w:t>30</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spacing w:line="267" w:lineRule="exact"/>
              <w:ind w:left="102"/>
              <w:rPr>
                <w:lang w:val="sr-Cyrl-RS"/>
              </w:rPr>
            </w:pPr>
            <w:r w:rsidRPr="00CB0165">
              <w:rPr>
                <w:lang w:val="sr-Cyrl-RS"/>
              </w:rPr>
              <w:t xml:space="preserve">Легенде о шареним јајима (Поклон, мираз и чудо); </w:t>
            </w:r>
            <w:r>
              <w:rPr>
                <w:lang w:val="sr-Cyrl-RS"/>
              </w:rPr>
              <w:t>(2р.)</w:t>
            </w:r>
          </w:p>
          <w:p w:rsidR="006F2257" w:rsidRPr="00CB0165" w:rsidRDefault="006F2257" w:rsidP="00587635">
            <w:pPr>
              <w:adjustRightInd w:val="0"/>
              <w:spacing w:line="267" w:lineRule="exact"/>
              <w:ind w:left="102"/>
            </w:pPr>
            <w:r w:rsidRPr="00CB0165">
              <w:rPr>
                <w:lang w:val="sr-Cyrl-RS"/>
              </w:rPr>
              <w:t>"Зекини шарени цветови</w:t>
            </w:r>
            <w:r>
              <w:rPr>
                <w:lang w:val="sr-Cyrl-RS"/>
              </w:rPr>
              <w:t>(1.р.)</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а</w:t>
            </w:r>
            <w:r w:rsidRPr="008864EC">
              <w:rPr>
                <w:spacing w:val="1"/>
                <w:sz w:val="24"/>
                <w:szCs w:val="24"/>
              </w:rPr>
              <w:t>п</w:t>
            </w:r>
            <w:r w:rsidRPr="008864EC">
              <w:rPr>
                <w:sz w:val="24"/>
                <w:szCs w:val="24"/>
              </w:rPr>
              <w:t>р</w:t>
            </w:r>
            <w:r w:rsidRPr="008864EC">
              <w:rPr>
                <w:spacing w:val="1"/>
                <w:sz w:val="24"/>
                <w:szCs w:val="24"/>
              </w:rPr>
              <w:t>и</w:t>
            </w:r>
            <w:r w:rsidRPr="008864EC">
              <w:rPr>
                <w:sz w:val="24"/>
                <w:szCs w:val="24"/>
              </w:rPr>
              <w:t>л</w:t>
            </w:r>
          </w:p>
        </w:tc>
      </w:tr>
      <w:tr w:rsidR="006F2257" w:rsidRPr="008864EC" w:rsidTr="00587635">
        <w:trPr>
          <w:trHeight w:hRule="exact" w:val="373"/>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sidRPr="008864EC">
              <w:rPr>
                <w:sz w:val="24"/>
                <w:szCs w:val="24"/>
              </w:rPr>
              <w:t>3</w:t>
            </w:r>
            <w:r>
              <w:rPr>
                <w:sz w:val="24"/>
                <w:szCs w:val="24"/>
                <w:lang w:val="sr-Cyrl-RS"/>
              </w:rPr>
              <w:t>1</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7F58DA" w:rsidRDefault="006F2257" w:rsidP="00587635">
            <w:pPr>
              <w:adjustRightInd w:val="0"/>
              <w:spacing w:line="267" w:lineRule="exact"/>
              <w:ind w:left="102"/>
              <w:rPr>
                <w:lang w:val="sr-Cyrl-RS"/>
              </w:rPr>
            </w:pPr>
            <w:r w:rsidRPr="00CB0165">
              <w:t>Ч</w:t>
            </w:r>
            <w:r w:rsidRPr="00CB0165">
              <w:rPr>
                <w:spacing w:val="1"/>
              </w:rPr>
              <w:t>и</w:t>
            </w:r>
            <w:r w:rsidRPr="00CB0165">
              <w:t>т</w:t>
            </w:r>
            <w:r w:rsidRPr="00CB0165">
              <w:rPr>
                <w:spacing w:val="-1"/>
              </w:rPr>
              <w:t>а</w:t>
            </w:r>
            <w:r w:rsidRPr="00CB0165">
              <w:t>ње</w:t>
            </w:r>
            <w:r w:rsidRPr="00CB0165">
              <w:rPr>
                <w:spacing w:val="-2"/>
              </w:rPr>
              <w:t xml:space="preserve"> </w:t>
            </w:r>
            <w:r w:rsidRPr="00CB0165">
              <w:t>текстова</w:t>
            </w:r>
            <w:r w:rsidRPr="00CB0165">
              <w:rPr>
                <w:spacing w:val="-1"/>
              </w:rPr>
              <w:t xml:space="preserve"> </w:t>
            </w:r>
            <w:r w:rsidRPr="00CB0165">
              <w:rPr>
                <w:spacing w:val="1"/>
              </w:rPr>
              <w:t>и</w:t>
            </w:r>
            <w:r w:rsidRPr="00CB0165">
              <w:t>з</w:t>
            </w:r>
            <w:r w:rsidRPr="00CB0165">
              <w:rPr>
                <w:spacing w:val="1"/>
              </w:rPr>
              <w:t xml:space="preserve"> </w:t>
            </w:r>
            <w:r w:rsidRPr="00CB0165">
              <w:t>д</w:t>
            </w:r>
            <w:r w:rsidRPr="00CB0165">
              <w:rPr>
                <w:spacing w:val="-1"/>
              </w:rPr>
              <w:t>еч</w:t>
            </w:r>
            <w:r w:rsidRPr="00CB0165">
              <w:t>је шта</w:t>
            </w:r>
            <w:r w:rsidRPr="00CB0165">
              <w:rPr>
                <w:spacing w:val="-1"/>
              </w:rPr>
              <w:t>м</w:t>
            </w:r>
            <w:r w:rsidRPr="00CB0165">
              <w:rPr>
                <w:spacing w:val="1"/>
              </w:rPr>
              <w:t>п</w:t>
            </w:r>
            <w:r w:rsidRPr="00CB0165">
              <w:t>е</w:t>
            </w:r>
            <w:r w:rsidRPr="00CB0165">
              <w:rPr>
                <w:spacing w:val="-1"/>
              </w:rPr>
              <w:t xml:space="preserve"> </w:t>
            </w:r>
            <w:r w:rsidRPr="00CB0165">
              <w:rPr>
                <w:spacing w:val="1"/>
              </w:rPr>
              <w:t>п</w:t>
            </w:r>
            <w:r w:rsidRPr="00CB0165">
              <w:t>о</w:t>
            </w:r>
            <w:r w:rsidRPr="00CB0165">
              <w:rPr>
                <w:spacing w:val="-1"/>
              </w:rPr>
              <w:t>с</w:t>
            </w:r>
            <w:r w:rsidRPr="00CB0165">
              <w:t>в</w:t>
            </w:r>
            <w:r w:rsidRPr="00CB0165">
              <w:rPr>
                <w:spacing w:val="-1"/>
              </w:rPr>
              <w:t>е</w:t>
            </w:r>
            <w:r w:rsidRPr="00CB0165">
              <w:t>ћ</w:t>
            </w:r>
            <w:r w:rsidRPr="00CB0165">
              <w:rPr>
                <w:spacing w:val="-1"/>
              </w:rPr>
              <w:t>е</w:t>
            </w:r>
            <w:r w:rsidRPr="00CB0165">
              <w:rPr>
                <w:spacing w:val="1"/>
              </w:rPr>
              <w:t>ни</w:t>
            </w:r>
            <w:r w:rsidRPr="00CB0165">
              <w:t>х</w:t>
            </w:r>
            <w:r>
              <w:rPr>
                <w:lang w:val="sr-Cyrl-RS"/>
              </w:rPr>
              <w:t xml:space="preserve"> пролећу</w:t>
            </w:r>
            <w:r w:rsidRPr="00B60E8E">
              <w:t xml:space="preserve"> </w:t>
            </w:r>
            <w:r>
              <w:rPr>
                <w:lang w:val="sr-Cyrl-RS"/>
              </w:rPr>
              <w:t>;</w:t>
            </w:r>
            <w:r w:rsidRPr="00CB0165">
              <w:rPr>
                <w:lang w:val="sr-Cyrl-RS"/>
              </w:rPr>
              <w:t>Васкршња укрштеница</w:t>
            </w:r>
          </w:p>
          <w:p w:rsidR="006F2257" w:rsidRPr="007F58DA" w:rsidRDefault="006F2257" w:rsidP="00587635">
            <w:pPr>
              <w:adjustRightInd w:val="0"/>
              <w:spacing w:line="267" w:lineRule="exact"/>
              <w:ind w:left="102"/>
              <w:rPr>
                <w:lang w:val="sr-Cyrl-RS"/>
              </w:rPr>
            </w:pPr>
          </w:p>
          <w:p w:rsidR="006F2257" w:rsidRPr="00CB0165" w:rsidRDefault="006F2257" w:rsidP="00587635">
            <w:pPr>
              <w:adjustRightInd w:val="0"/>
              <w:spacing w:line="267" w:lineRule="exact"/>
              <w:ind w:left="102"/>
            </w:pPr>
            <w:r w:rsidRPr="00CB0165">
              <w:rPr>
                <w:spacing w:val="1"/>
              </w:rPr>
              <w:t>п</w:t>
            </w:r>
            <w:r w:rsidRPr="00CB0165">
              <w:t>рол</w:t>
            </w:r>
            <w:r w:rsidRPr="00CB0165">
              <w:rPr>
                <w:spacing w:val="-1"/>
              </w:rPr>
              <w:t>е</w:t>
            </w:r>
            <w:r w:rsidRPr="00CB0165">
              <w:rPr>
                <w:spacing w:val="2"/>
              </w:rPr>
              <w:t>ћ</w:t>
            </w:r>
            <w:r w:rsidRPr="00CB0165">
              <w:rPr>
                <w:spacing w:val="-5"/>
              </w:rPr>
              <w:t>у</w:t>
            </w:r>
          </w:p>
        </w:tc>
        <w:tc>
          <w:tcPr>
            <w:tcW w:w="1707" w:type="dxa"/>
            <w:tcBorders>
              <w:top w:val="single" w:sz="4" w:space="0" w:color="000000"/>
              <w:left w:val="single" w:sz="4" w:space="0" w:color="000000"/>
              <w:bottom w:val="single" w:sz="4" w:space="0" w:color="000000"/>
              <w:right w:val="single" w:sz="4" w:space="0" w:color="000000"/>
            </w:tcBorders>
          </w:tcPr>
          <w:p w:rsidR="006F2257" w:rsidRPr="00E52D44" w:rsidRDefault="006F2257" w:rsidP="00587635">
            <w:pPr>
              <w:adjustRightInd w:val="0"/>
              <w:spacing w:line="267" w:lineRule="exact"/>
              <w:ind w:left="102"/>
              <w:rPr>
                <w:sz w:val="24"/>
                <w:szCs w:val="24"/>
                <w:lang w:val="sr-Cyrl-RS"/>
              </w:rPr>
            </w:pPr>
            <w:r>
              <w:rPr>
                <w:spacing w:val="1"/>
                <w:sz w:val="24"/>
                <w:szCs w:val="24"/>
                <w:lang w:val="sr-Cyrl-RS"/>
              </w:rPr>
              <w:t>мај</w:t>
            </w:r>
          </w:p>
          <w:p w:rsidR="006F2257" w:rsidRDefault="006F2257" w:rsidP="00587635">
            <w:pPr>
              <w:adjustRightInd w:val="0"/>
              <w:spacing w:line="267" w:lineRule="exact"/>
              <w:ind w:left="102"/>
              <w:rPr>
                <w:sz w:val="24"/>
                <w:szCs w:val="24"/>
                <w:lang w:val="sr-Cyrl-RS"/>
              </w:rPr>
            </w:pPr>
          </w:p>
          <w:p w:rsidR="006F2257" w:rsidRPr="00B60E8E" w:rsidRDefault="006F2257" w:rsidP="00587635">
            <w:pPr>
              <w:adjustRightInd w:val="0"/>
              <w:spacing w:line="267" w:lineRule="exact"/>
              <w:ind w:left="102"/>
              <w:rPr>
                <w:sz w:val="24"/>
                <w:szCs w:val="24"/>
                <w:lang w:val="sr-Cyrl-RS"/>
              </w:rPr>
            </w:pPr>
          </w:p>
        </w:tc>
      </w:tr>
      <w:tr w:rsidR="006F2257" w:rsidRPr="008864EC" w:rsidTr="00587635">
        <w:trPr>
          <w:trHeight w:hRule="exact" w:val="280"/>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sidRPr="008864EC">
              <w:rPr>
                <w:sz w:val="24"/>
                <w:szCs w:val="24"/>
              </w:rPr>
              <w:t>3</w:t>
            </w:r>
            <w:r>
              <w:rPr>
                <w:sz w:val="24"/>
                <w:szCs w:val="24"/>
                <w:lang w:val="sr-Cyrl-RS"/>
              </w:rPr>
              <w:t>2</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ind w:left="102"/>
            </w:pPr>
            <w:r w:rsidRPr="00CB0165">
              <w:t xml:space="preserve"> Г</w:t>
            </w:r>
            <w:r w:rsidRPr="00CB0165">
              <w:rPr>
                <w:lang w:val="sr-Cyrl-RS"/>
              </w:rPr>
              <w:t xml:space="preserve"> П </w:t>
            </w:r>
            <w:r w:rsidRPr="00CB0165">
              <w:rPr>
                <w:spacing w:val="-1"/>
              </w:rPr>
              <w:t xml:space="preserve"> </w:t>
            </w:r>
            <w:r w:rsidRPr="00CB0165">
              <w:t>в</w:t>
            </w:r>
            <w:r w:rsidRPr="00CB0165">
              <w:rPr>
                <w:spacing w:val="-1"/>
              </w:rPr>
              <w:t>е</w:t>
            </w:r>
            <w:r w:rsidRPr="00CB0165">
              <w:t>жб</w:t>
            </w:r>
            <w:r w:rsidRPr="00CB0165">
              <w:rPr>
                <w:spacing w:val="-1"/>
              </w:rPr>
              <w:t>а</w:t>
            </w:r>
            <w:r w:rsidRPr="00CB0165">
              <w:rPr>
                <w:spacing w:val="3"/>
              </w:rPr>
              <w:t>:</w:t>
            </w:r>
            <w:r w:rsidRPr="00CB0165">
              <w:rPr>
                <w:spacing w:val="-2"/>
              </w:rPr>
              <w:t>"</w:t>
            </w:r>
            <w:r w:rsidRPr="00CB0165">
              <w:t>Дог</w:t>
            </w:r>
            <w:r w:rsidRPr="00CB0165">
              <w:rPr>
                <w:spacing w:val="-1"/>
              </w:rPr>
              <w:t>а</w:t>
            </w:r>
            <w:r w:rsidRPr="00CB0165">
              <w:rPr>
                <w:spacing w:val="1"/>
              </w:rPr>
              <w:t>ђа</w:t>
            </w:r>
            <w:r w:rsidRPr="00CB0165">
              <w:t>ј са</w:t>
            </w:r>
            <w:r w:rsidRPr="00CB0165">
              <w:rPr>
                <w:spacing w:val="-1"/>
              </w:rPr>
              <w:t xml:space="preserve"> </w:t>
            </w:r>
            <w:r w:rsidRPr="00CB0165">
              <w:rPr>
                <w:spacing w:val="1"/>
              </w:rPr>
              <w:t>п</w:t>
            </w:r>
            <w:r w:rsidRPr="00CB0165">
              <w:t>рол</w:t>
            </w:r>
            <w:r w:rsidRPr="00CB0165">
              <w:rPr>
                <w:spacing w:val="-1"/>
              </w:rPr>
              <w:t>е</w:t>
            </w:r>
            <w:r w:rsidRPr="00CB0165">
              <w:t>ћ</w:t>
            </w:r>
            <w:r w:rsidRPr="00CB0165">
              <w:rPr>
                <w:spacing w:val="1"/>
              </w:rPr>
              <w:t>н</w:t>
            </w:r>
            <w:r w:rsidRPr="00CB0165">
              <w:t>ог</w:t>
            </w:r>
            <w:r w:rsidRPr="00CB0165">
              <w:rPr>
                <w:lang w:val="sr-Cyrl-RS"/>
              </w:rPr>
              <w:t xml:space="preserve">  </w:t>
            </w:r>
            <w:r w:rsidRPr="00CB0165">
              <w:t>р</w:t>
            </w:r>
            <w:r w:rsidRPr="00CB0165">
              <w:rPr>
                <w:spacing w:val="-1"/>
              </w:rPr>
              <w:t>ас</w:t>
            </w:r>
            <w:r w:rsidRPr="00CB0165">
              <w:rPr>
                <w:spacing w:val="3"/>
              </w:rPr>
              <w:t>п</w:t>
            </w:r>
            <w:r w:rsidRPr="00CB0165">
              <w:rPr>
                <w:spacing w:val="-5"/>
              </w:rPr>
              <w:t>у</w:t>
            </w:r>
            <w:r w:rsidRPr="00CB0165">
              <w:rPr>
                <w:spacing w:val="-1"/>
              </w:rPr>
              <w:t>с</w:t>
            </w:r>
            <w:r w:rsidRPr="00CB0165">
              <w:rPr>
                <w:spacing w:val="3"/>
              </w:rPr>
              <w:t>т</w:t>
            </w:r>
            <w:r w:rsidRPr="00CB0165">
              <w:t>а</w:t>
            </w:r>
            <w:r w:rsidRPr="00CB0165">
              <w:rPr>
                <w:spacing w:val="1"/>
              </w:rPr>
              <w:t xml:space="preserve"> </w:t>
            </w:r>
            <w:r w:rsidRPr="00CB0165">
              <w:t>"</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ма</w:t>
            </w:r>
            <w:r w:rsidRPr="008864EC">
              <w:rPr>
                <w:sz w:val="24"/>
                <w:szCs w:val="24"/>
              </w:rPr>
              <w:t>ј</w:t>
            </w:r>
          </w:p>
        </w:tc>
      </w:tr>
      <w:tr w:rsidR="006F2257" w:rsidRPr="008864EC" w:rsidTr="00587635">
        <w:trPr>
          <w:trHeight w:hRule="exact" w:val="390"/>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sidRPr="008864EC">
              <w:rPr>
                <w:sz w:val="24"/>
                <w:szCs w:val="24"/>
              </w:rPr>
              <w:t>3</w:t>
            </w:r>
            <w:r>
              <w:rPr>
                <w:sz w:val="24"/>
                <w:szCs w:val="24"/>
                <w:lang w:val="sr-Cyrl-RS"/>
              </w:rPr>
              <w:t>3</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spacing w:line="267" w:lineRule="exact"/>
              <w:ind w:left="102"/>
            </w:pPr>
            <w:r w:rsidRPr="00CB0165">
              <w:rPr>
                <w:spacing w:val="3"/>
              </w:rPr>
              <w:t>Л</w:t>
            </w:r>
            <w:r w:rsidRPr="00CB0165">
              <w:rPr>
                <w:spacing w:val="-5"/>
              </w:rPr>
              <w:t>у</w:t>
            </w:r>
            <w:r w:rsidRPr="00CB0165">
              <w:t>т</w:t>
            </w:r>
            <w:r w:rsidRPr="00CB0165">
              <w:rPr>
                <w:spacing w:val="1"/>
              </w:rPr>
              <w:t>к</w:t>
            </w:r>
            <w:r w:rsidRPr="00CB0165">
              <w:rPr>
                <w:spacing w:val="-1"/>
              </w:rPr>
              <w:t>а</w:t>
            </w:r>
            <w:r w:rsidRPr="00CB0165">
              <w:t>р</w:t>
            </w:r>
            <w:r w:rsidRPr="00CB0165">
              <w:rPr>
                <w:spacing w:val="-1"/>
              </w:rPr>
              <w:t>с</w:t>
            </w:r>
            <w:r w:rsidRPr="00CB0165">
              <w:rPr>
                <w:spacing w:val="1"/>
              </w:rPr>
              <w:t>к</w:t>
            </w:r>
            <w:r w:rsidRPr="00CB0165">
              <w:t>а</w:t>
            </w:r>
            <w:r w:rsidRPr="00CB0165">
              <w:rPr>
                <w:spacing w:val="-1"/>
              </w:rPr>
              <w:t xml:space="preserve"> </w:t>
            </w:r>
            <w:r w:rsidRPr="00CB0165">
              <w:rPr>
                <w:spacing w:val="1"/>
              </w:rPr>
              <w:t>п</w:t>
            </w:r>
            <w:r w:rsidRPr="00CB0165">
              <w:t>р</w:t>
            </w:r>
            <w:r w:rsidRPr="00CB0165">
              <w:rPr>
                <w:spacing w:val="-1"/>
              </w:rPr>
              <w:t>е</w:t>
            </w:r>
            <w:r w:rsidRPr="00CB0165">
              <w:t>д</w:t>
            </w:r>
            <w:r w:rsidRPr="00CB0165">
              <w:rPr>
                <w:spacing w:val="-1"/>
              </w:rPr>
              <w:t>с</w:t>
            </w:r>
            <w:r w:rsidRPr="00CB0165">
              <w:t>т</w:t>
            </w:r>
            <w:r w:rsidRPr="00CB0165">
              <w:rPr>
                <w:spacing w:val="-1"/>
              </w:rPr>
              <w:t>а</w:t>
            </w:r>
            <w:r w:rsidRPr="00CB0165">
              <w:rPr>
                <w:spacing w:val="2"/>
              </w:rPr>
              <w:t>в</w:t>
            </w:r>
            <w:r w:rsidRPr="00CB0165">
              <w:t>а</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ма</w:t>
            </w:r>
            <w:r w:rsidRPr="008864EC">
              <w:rPr>
                <w:sz w:val="24"/>
                <w:szCs w:val="24"/>
              </w:rPr>
              <w:t>ј</w:t>
            </w:r>
          </w:p>
        </w:tc>
      </w:tr>
      <w:tr w:rsidR="006F2257" w:rsidRPr="008864EC" w:rsidTr="00587635">
        <w:trPr>
          <w:trHeight w:hRule="exact" w:val="763"/>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Pr>
                <w:sz w:val="24"/>
                <w:szCs w:val="24"/>
              </w:rPr>
              <w:t>3</w:t>
            </w:r>
            <w:r>
              <w:rPr>
                <w:sz w:val="24"/>
                <w:szCs w:val="24"/>
                <w:lang w:val="sr-Cyrl-RS"/>
              </w:rPr>
              <w:t>4</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spacing w:line="267" w:lineRule="exact"/>
              <w:ind w:left="102"/>
              <w:rPr>
                <w:lang w:val="sr-Cyrl-RS"/>
              </w:rPr>
            </w:pPr>
            <w:r w:rsidRPr="00CB0165">
              <w:rPr>
                <w:spacing w:val="-2"/>
              </w:rPr>
              <w:t>В</w:t>
            </w:r>
            <w:r w:rsidRPr="00CB0165">
              <w:rPr>
                <w:spacing w:val="-1"/>
              </w:rPr>
              <w:t>е</w:t>
            </w:r>
            <w:r w:rsidRPr="00CB0165">
              <w:t>жбе</w:t>
            </w:r>
            <w:r w:rsidRPr="00CB0165">
              <w:rPr>
                <w:spacing w:val="-1"/>
              </w:rPr>
              <w:t xml:space="preserve"> </w:t>
            </w:r>
            <w:r w:rsidRPr="00CB0165">
              <w:rPr>
                <w:spacing w:val="1"/>
              </w:rPr>
              <w:t>ин</w:t>
            </w:r>
            <w:r w:rsidRPr="00CB0165">
              <w:t>т</w:t>
            </w:r>
            <w:r w:rsidRPr="00CB0165">
              <w:rPr>
                <w:spacing w:val="-1"/>
              </w:rPr>
              <w:t>е</w:t>
            </w:r>
            <w:r w:rsidRPr="00CB0165">
              <w:t>р</w:t>
            </w:r>
            <w:r w:rsidRPr="00CB0165">
              <w:rPr>
                <w:spacing w:val="1"/>
              </w:rPr>
              <w:t>п</w:t>
            </w:r>
            <w:r w:rsidRPr="00CB0165">
              <w:t>р</w:t>
            </w:r>
            <w:r w:rsidRPr="00CB0165">
              <w:rPr>
                <w:spacing w:val="-1"/>
              </w:rPr>
              <w:t>е</w:t>
            </w:r>
            <w:r w:rsidRPr="00CB0165">
              <w:t>т</w:t>
            </w:r>
            <w:r w:rsidRPr="00CB0165">
              <w:rPr>
                <w:spacing w:val="-1"/>
              </w:rPr>
              <w:t>а</w:t>
            </w:r>
            <w:r w:rsidRPr="00CB0165">
              <w:t>т</w:t>
            </w:r>
            <w:r w:rsidRPr="00CB0165">
              <w:rPr>
                <w:spacing w:val="1"/>
              </w:rPr>
              <w:t>и</w:t>
            </w:r>
            <w:r w:rsidRPr="00CB0165">
              <w:t>вног чи</w:t>
            </w:r>
            <w:r w:rsidRPr="00CB0165">
              <w:rPr>
                <w:spacing w:val="1"/>
              </w:rPr>
              <w:t>т</w:t>
            </w:r>
            <w:r w:rsidRPr="00CB0165">
              <w:rPr>
                <w:spacing w:val="-1"/>
              </w:rPr>
              <w:t>а</w:t>
            </w:r>
            <w:r w:rsidRPr="00CB0165">
              <w:t>ња</w:t>
            </w:r>
            <w:r w:rsidRPr="00CB0165">
              <w:rPr>
                <w:lang w:val="sr-Cyrl-RS"/>
              </w:rPr>
              <w:t xml:space="preserve"> </w:t>
            </w:r>
            <w:r>
              <w:rPr>
                <w:lang w:val="sr-Cyrl-RS"/>
              </w:rPr>
              <w:t>(1.р)</w:t>
            </w:r>
            <w:r w:rsidRPr="00CB0165">
              <w:rPr>
                <w:lang w:val="sr-Cyrl-RS"/>
              </w:rPr>
              <w:t>;</w:t>
            </w:r>
            <w:r>
              <w:rPr>
                <w:lang w:val="sr-Cyrl-RS"/>
              </w:rPr>
              <w:t xml:space="preserve"> </w:t>
            </w:r>
            <w:r w:rsidRPr="00CB0165">
              <w:rPr>
                <w:lang w:val="sr-Cyrl-RS"/>
              </w:rPr>
              <w:t>Читање дечије штампе</w:t>
            </w:r>
            <w:r>
              <w:rPr>
                <w:lang w:val="sr-Cyrl-RS"/>
              </w:rPr>
              <w:t xml:space="preserve"> -</w:t>
            </w:r>
            <w:r>
              <w:rPr>
                <w:sz w:val="24"/>
                <w:szCs w:val="24"/>
                <w:lang w:val="sr-Cyrl-CS"/>
              </w:rPr>
              <w:t xml:space="preserve"> р</w:t>
            </w:r>
            <w:r w:rsidRPr="004E2529">
              <w:rPr>
                <w:sz w:val="24"/>
                <w:szCs w:val="24"/>
                <w:lang w:val="sr-Cyrl-CS"/>
              </w:rPr>
              <w:t>ешавамо укрштенице</w:t>
            </w:r>
            <w:r>
              <w:rPr>
                <w:lang w:val="sr-Cyrl-RS"/>
              </w:rPr>
              <w:t xml:space="preserve"> (2р.)</w:t>
            </w:r>
          </w:p>
          <w:p w:rsidR="006F2257" w:rsidRPr="00CB0165" w:rsidRDefault="006F2257" w:rsidP="00587635">
            <w:pPr>
              <w:adjustRightInd w:val="0"/>
              <w:spacing w:line="267" w:lineRule="exact"/>
              <w:ind w:left="102"/>
              <w:rPr>
                <w:lang w:val="sr-Cyrl-RS"/>
              </w:rPr>
            </w:pP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ма</w:t>
            </w:r>
            <w:r w:rsidRPr="008864EC">
              <w:rPr>
                <w:sz w:val="24"/>
                <w:szCs w:val="24"/>
              </w:rPr>
              <w:t>ј</w:t>
            </w:r>
          </w:p>
        </w:tc>
      </w:tr>
      <w:tr w:rsidR="006F2257" w:rsidRPr="008864EC" w:rsidTr="00587635">
        <w:trPr>
          <w:trHeight w:hRule="exact" w:val="529"/>
        </w:trPr>
        <w:tc>
          <w:tcPr>
            <w:tcW w:w="719" w:type="dxa"/>
            <w:tcBorders>
              <w:top w:val="single" w:sz="4" w:space="0" w:color="000000"/>
              <w:left w:val="single" w:sz="4" w:space="0" w:color="000000"/>
              <w:bottom w:val="single" w:sz="4" w:space="0" w:color="000000"/>
              <w:right w:val="single" w:sz="4" w:space="0" w:color="000000"/>
            </w:tcBorders>
            <w:vAlign w:val="center"/>
          </w:tcPr>
          <w:p w:rsidR="006F2257" w:rsidRPr="008864EC" w:rsidRDefault="006F2257" w:rsidP="00587635">
            <w:pPr>
              <w:adjustRightInd w:val="0"/>
              <w:spacing w:line="267" w:lineRule="exact"/>
              <w:ind w:left="102"/>
              <w:jc w:val="center"/>
              <w:rPr>
                <w:sz w:val="24"/>
                <w:szCs w:val="24"/>
              </w:rPr>
            </w:pPr>
            <w:r w:rsidRPr="008864EC">
              <w:rPr>
                <w:sz w:val="24"/>
                <w:szCs w:val="24"/>
              </w:rPr>
              <w:t>3</w:t>
            </w:r>
            <w:r>
              <w:rPr>
                <w:sz w:val="24"/>
                <w:szCs w:val="24"/>
                <w:lang w:val="sr-Cyrl-RS"/>
              </w:rPr>
              <w:t>5</w:t>
            </w:r>
            <w:r w:rsidRPr="008864EC">
              <w:rPr>
                <w:sz w:val="24"/>
                <w:szCs w:val="24"/>
              </w:rPr>
              <w:t>.</w:t>
            </w:r>
          </w:p>
        </w:tc>
        <w:tc>
          <w:tcPr>
            <w:tcW w:w="8174" w:type="dxa"/>
            <w:tcBorders>
              <w:top w:val="single" w:sz="4" w:space="0" w:color="000000"/>
              <w:left w:val="single" w:sz="4" w:space="0" w:color="000000"/>
              <w:bottom w:val="single" w:sz="4" w:space="0" w:color="000000"/>
              <w:right w:val="single" w:sz="4" w:space="0" w:color="000000"/>
            </w:tcBorders>
          </w:tcPr>
          <w:p w:rsidR="006F2257" w:rsidRPr="00E03CD0" w:rsidRDefault="006F2257" w:rsidP="00587635">
            <w:pPr>
              <w:adjustRightInd w:val="0"/>
              <w:spacing w:line="267" w:lineRule="exact"/>
              <w:ind w:left="102"/>
              <w:rPr>
                <w:lang w:val="sr-Cyrl-RS"/>
              </w:rPr>
            </w:pPr>
            <w:r w:rsidRPr="00CB0165">
              <w:t>Ч</w:t>
            </w:r>
            <w:r w:rsidRPr="00CB0165">
              <w:rPr>
                <w:spacing w:val="1"/>
              </w:rPr>
              <w:t>и</w:t>
            </w:r>
            <w:r w:rsidRPr="00CB0165">
              <w:t>т</w:t>
            </w:r>
            <w:r w:rsidRPr="00CB0165">
              <w:rPr>
                <w:spacing w:val="-1"/>
              </w:rPr>
              <w:t>а</w:t>
            </w:r>
            <w:r w:rsidRPr="00CB0165">
              <w:t>ње</w:t>
            </w:r>
            <w:r w:rsidRPr="00CB0165">
              <w:rPr>
                <w:spacing w:val="-2"/>
              </w:rPr>
              <w:t xml:space="preserve"> </w:t>
            </w:r>
            <w:r w:rsidRPr="00CB0165">
              <w:t>текстова</w:t>
            </w:r>
            <w:r w:rsidRPr="00CB0165">
              <w:rPr>
                <w:spacing w:val="-1"/>
              </w:rPr>
              <w:t xml:space="preserve"> </w:t>
            </w:r>
            <w:r w:rsidRPr="00CB0165">
              <w:rPr>
                <w:spacing w:val="1"/>
              </w:rPr>
              <w:t>и</w:t>
            </w:r>
            <w:r w:rsidRPr="00CB0165">
              <w:t>з</w:t>
            </w:r>
            <w:r w:rsidRPr="00CB0165">
              <w:rPr>
                <w:spacing w:val="1"/>
              </w:rPr>
              <w:t xml:space="preserve"> </w:t>
            </w:r>
            <w:r w:rsidRPr="00CB0165">
              <w:t>д</w:t>
            </w:r>
            <w:r w:rsidRPr="00CB0165">
              <w:rPr>
                <w:spacing w:val="-1"/>
              </w:rPr>
              <w:t>еч</w:t>
            </w:r>
            <w:r w:rsidRPr="00CB0165">
              <w:t>је шта</w:t>
            </w:r>
            <w:r w:rsidRPr="00CB0165">
              <w:rPr>
                <w:spacing w:val="-1"/>
              </w:rPr>
              <w:t>м</w:t>
            </w:r>
            <w:r w:rsidRPr="00CB0165">
              <w:rPr>
                <w:spacing w:val="1"/>
              </w:rPr>
              <w:t>п</w:t>
            </w:r>
            <w:r w:rsidRPr="00CB0165">
              <w:t>е</w:t>
            </w:r>
            <w:r>
              <w:rPr>
                <w:lang w:val="sr-Cyrl-RS"/>
              </w:rPr>
              <w:t xml:space="preserve"> по избору ученика</w:t>
            </w:r>
          </w:p>
        </w:tc>
        <w:tc>
          <w:tcPr>
            <w:tcW w:w="1707"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3"/>
                <w:sz w:val="24"/>
                <w:szCs w:val="24"/>
              </w:rPr>
              <w:t>ј</w:t>
            </w:r>
            <w:r w:rsidRPr="008864EC">
              <w:rPr>
                <w:spacing w:val="-7"/>
                <w:sz w:val="24"/>
                <w:szCs w:val="24"/>
              </w:rPr>
              <w:t>у</w:t>
            </w:r>
            <w:r w:rsidRPr="008864EC">
              <w:rPr>
                <w:sz w:val="24"/>
                <w:szCs w:val="24"/>
              </w:rPr>
              <w:t>н</w:t>
            </w:r>
          </w:p>
        </w:tc>
      </w:tr>
      <w:tr w:rsidR="006F2257" w:rsidRPr="008864EC" w:rsidTr="00587635">
        <w:trPr>
          <w:trHeight w:hRule="exact" w:val="608"/>
        </w:trPr>
        <w:tc>
          <w:tcPr>
            <w:tcW w:w="719" w:type="dxa"/>
            <w:tcBorders>
              <w:top w:val="single" w:sz="4" w:space="0" w:color="000000"/>
              <w:left w:val="single" w:sz="4" w:space="0" w:color="000000"/>
              <w:bottom w:val="single" w:sz="4" w:space="0" w:color="000000"/>
              <w:right w:val="single" w:sz="4" w:space="0" w:color="000000"/>
            </w:tcBorders>
          </w:tcPr>
          <w:p w:rsidR="006F2257" w:rsidRPr="00E03CD0" w:rsidRDefault="006F2257" w:rsidP="00587635">
            <w:pPr>
              <w:adjustRightInd w:val="0"/>
              <w:spacing w:line="267" w:lineRule="exact"/>
              <w:ind w:left="102"/>
              <w:rPr>
                <w:sz w:val="24"/>
                <w:szCs w:val="24"/>
                <w:lang w:val="sr-Cyrl-RS"/>
              </w:rPr>
            </w:pPr>
            <w:r>
              <w:rPr>
                <w:sz w:val="24"/>
                <w:szCs w:val="24"/>
                <w:lang w:val="sr-Cyrl-RS"/>
              </w:rPr>
              <w:t xml:space="preserve">  36.</w:t>
            </w:r>
          </w:p>
        </w:tc>
        <w:tc>
          <w:tcPr>
            <w:tcW w:w="8174" w:type="dxa"/>
            <w:tcBorders>
              <w:top w:val="single" w:sz="4" w:space="0" w:color="000000"/>
              <w:left w:val="single" w:sz="4" w:space="0" w:color="000000"/>
              <w:bottom w:val="single" w:sz="4" w:space="0" w:color="000000"/>
              <w:right w:val="single" w:sz="4" w:space="0" w:color="000000"/>
            </w:tcBorders>
          </w:tcPr>
          <w:p w:rsidR="006F2257" w:rsidRPr="00CB0165" w:rsidRDefault="006F2257" w:rsidP="00587635">
            <w:pPr>
              <w:adjustRightInd w:val="0"/>
              <w:spacing w:line="267" w:lineRule="exact"/>
              <w:ind w:left="102"/>
            </w:pPr>
            <w:r w:rsidRPr="00CB0165">
              <w:t>Говор</w:t>
            </w:r>
            <w:r w:rsidRPr="00CB0165">
              <w:rPr>
                <w:spacing w:val="1"/>
              </w:rPr>
              <w:t>н</w:t>
            </w:r>
            <w:r w:rsidRPr="00CB0165">
              <w:t>а</w:t>
            </w:r>
            <w:r w:rsidRPr="00CB0165">
              <w:rPr>
                <w:spacing w:val="-1"/>
              </w:rPr>
              <w:t xml:space="preserve"> </w:t>
            </w:r>
            <w:r w:rsidRPr="00CB0165">
              <w:t>в</w:t>
            </w:r>
            <w:r w:rsidRPr="00CB0165">
              <w:rPr>
                <w:spacing w:val="-1"/>
              </w:rPr>
              <w:t>е</w:t>
            </w:r>
            <w:r w:rsidRPr="00CB0165">
              <w:t>жба</w:t>
            </w:r>
            <w:r w:rsidRPr="00CB0165">
              <w:rPr>
                <w:spacing w:val="-1"/>
              </w:rPr>
              <w:t xml:space="preserve"> </w:t>
            </w:r>
            <w:r w:rsidRPr="00CB0165">
              <w:rPr>
                <w:spacing w:val="1"/>
              </w:rPr>
              <w:t>п</w:t>
            </w:r>
            <w:r w:rsidRPr="00CB0165">
              <w:t xml:space="preserve">о </w:t>
            </w:r>
            <w:r w:rsidRPr="00CB0165">
              <w:rPr>
                <w:spacing w:val="-1"/>
              </w:rPr>
              <w:t>с</w:t>
            </w:r>
            <w:r w:rsidRPr="00CB0165">
              <w:t>л</w:t>
            </w:r>
            <w:r w:rsidRPr="00CB0165">
              <w:rPr>
                <w:spacing w:val="1"/>
              </w:rPr>
              <w:t>ик</w:t>
            </w:r>
            <w:r w:rsidRPr="00CB0165">
              <w:rPr>
                <w:spacing w:val="-1"/>
              </w:rPr>
              <w:t>ама</w:t>
            </w:r>
            <w:r w:rsidRPr="00CB0165">
              <w:rPr>
                <w:spacing w:val="3"/>
              </w:rPr>
              <w:t>:</w:t>
            </w:r>
            <w:r w:rsidRPr="00CB0165">
              <w:rPr>
                <w:spacing w:val="-2"/>
              </w:rPr>
              <w:t>"</w:t>
            </w:r>
            <w:r w:rsidRPr="00CB0165">
              <w:t>Лето"</w:t>
            </w:r>
          </w:p>
        </w:tc>
        <w:tc>
          <w:tcPr>
            <w:tcW w:w="1707" w:type="dxa"/>
            <w:tcBorders>
              <w:top w:val="single" w:sz="4" w:space="0" w:color="000000"/>
              <w:left w:val="single" w:sz="4" w:space="0" w:color="000000"/>
              <w:bottom w:val="single" w:sz="4" w:space="0" w:color="000000"/>
              <w:right w:val="single" w:sz="4" w:space="0" w:color="000000"/>
            </w:tcBorders>
          </w:tcPr>
          <w:p w:rsidR="006F2257" w:rsidRPr="00721455" w:rsidRDefault="006F2257" w:rsidP="00587635">
            <w:pPr>
              <w:adjustRightInd w:val="0"/>
              <w:spacing w:line="267" w:lineRule="exact"/>
              <w:ind w:left="102"/>
              <w:rPr>
                <w:sz w:val="24"/>
                <w:szCs w:val="24"/>
                <w:lang w:val="sr-Cyrl-RS"/>
              </w:rPr>
            </w:pPr>
            <w:r>
              <w:rPr>
                <w:sz w:val="24"/>
                <w:szCs w:val="24"/>
                <w:lang w:val="sr-Cyrl-RS"/>
              </w:rPr>
              <w:t>јун</w:t>
            </w:r>
          </w:p>
        </w:tc>
      </w:tr>
    </w:tbl>
    <w:p w:rsidR="006F2257" w:rsidRDefault="006F2257" w:rsidP="006F2257">
      <w:pPr>
        <w:spacing w:after="120"/>
        <w:rPr>
          <w:sz w:val="24"/>
          <w:szCs w:val="24"/>
          <w:lang w:val="sr-Cyrl-RS"/>
        </w:rPr>
      </w:pPr>
      <w:r w:rsidRPr="004E2529">
        <w:rPr>
          <w:b/>
          <w:i/>
          <w:sz w:val="24"/>
          <w:szCs w:val="24"/>
          <w:lang w:val="sr-Cyrl-CS"/>
        </w:rPr>
        <w:t>Напомена:</w:t>
      </w:r>
      <w:r w:rsidRPr="004E2529">
        <w:rPr>
          <w:sz w:val="24"/>
          <w:szCs w:val="24"/>
          <w:lang w:val="sr-Cyrl-CS"/>
        </w:rPr>
        <w:t xml:space="preserve">  Неки садржаји се понављају током школске године (Решавамо укрштенице; </w:t>
      </w:r>
      <w:r w:rsidRPr="004E2529">
        <w:rPr>
          <w:sz w:val="24"/>
          <w:szCs w:val="24"/>
          <w:lang w:val="sr-Cyrl-RS"/>
        </w:rPr>
        <w:lastRenderedPageBreak/>
        <w:t>Народне умотворине; Читање дечије штампе).</w:t>
      </w:r>
    </w:p>
    <w:p w:rsidR="006F2257" w:rsidRDefault="006F2257" w:rsidP="006F2257">
      <w:pPr>
        <w:spacing w:after="120"/>
        <w:rPr>
          <w:sz w:val="24"/>
          <w:szCs w:val="24"/>
          <w:lang w:val="sr-Cyrl-RS"/>
        </w:rPr>
      </w:pPr>
      <w:r w:rsidRPr="00CF5249">
        <w:rPr>
          <w:b/>
          <w:sz w:val="20"/>
          <w:szCs w:val="20"/>
          <w:lang w:val="sr-Cyrl-RS"/>
        </w:rPr>
        <w:t xml:space="preserve"> </w:t>
      </w:r>
      <w:r w:rsidRPr="0055702B">
        <w:rPr>
          <w:b/>
          <w:sz w:val="20"/>
          <w:szCs w:val="20"/>
          <w:lang w:val="sr-Cyrl-RS"/>
        </w:rPr>
        <w:t>ЈЕЗИЧКО-ЛИТЕРАРНЕ АКТИВН</w:t>
      </w:r>
      <w:r w:rsidRPr="00F56823">
        <w:rPr>
          <w:b/>
          <w:sz w:val="20"/>
          <w:szCs w:val="20"/>
          <w:lang w:val="sr-Cyrl-RS"/>
        </w:rPr>
        <w:t>ОСТИ</w:t>
      </w:r>
      <w:r w:rsidRPr="00E84DB9">
        <w:rPr>
          <w:sz w:val="24"/>
          <w:szCs w:val="24"/>
          <w:lang w:val="sr-Cyrl-RS"/>
        </w:rPr>
        <w:t xml:space="preserve"> </w:t>
      </w:r>
      <w:r>
        <w:rPr>
          <w:sz w:val="24"/>
          <w:szCs w:val="24"/>
          <w:lang w:val="sr-Cyrl-RS"/>
        </w:rPr>
        <w:t>-</w:t>
      </w:r>
      <w:r w:rsidRPr="00F56823">
        <w:rPr>
          <w:bCs/>
          <w:sz w:val="24"/>
          <w:szCs w:val="24"/>
        </w:rPr>
        <w:t>Оловка  пи</w:t>
      </w:r>
      <w:r w:rsidRPr="00F56823">
        <w:rPr>
          <w:bCs/>
          <w:spacing w:val="-3"/>
          <w:sz w:val="24"/>
          <w:szCs w:val="24"/>
        </w:rPr>
        <w:t>ш</w:t>
      </w:r>
      <w:r w:rsidRPr="00F56823">
        <w:rPr>
          <w:bCs/>
          <w:sz w:val="24"/>
          <w:szCs w:val="24"/>
        </w:rPr>
        <w:t xml:space="preserve">е  </w:t>
      </w:r>
      <w:r w:rsidRPr="00F56823">
        <w:rPr>
          <w:bCs/>
          <w:spacing w:val="-1"/>
          <w:sz w:val="24"/>
          <w:szCs w:val="24"/>
        </w:rPr>
        <w:t>с</w:t>
      </w:r>
      <w:r w:rsidRPr="00F56823">
        <w:rPr>
          <w:bCs/>
          <w:sz w:val="24"/>
          <w:szCs w:val="24"/>
        </w:rPr>
        <w:t>рц</w:t>
      </w:r>
      <w:r w:rsidRPr="00F56823">
        <w:rPr>
          <w:bCs/>
          <w:spacing w:val="-1"/>
          <w:sz w:val="24"/>
          <w:szCs w:val="24"/>
        </w:rPr>
        <w:t>е</w:t>
      </w:r>
      <w:r w:rsidRPr="00F56823">
        <w:rPr>
          <w:bCs/>
          <w:sz w:val="24"/>
          <w:szCs w:val="24"/>
        </w:rPr>
        <w:t>м</w:t>
      </w:r>
      <w:r>
        <w:rPr>
          <w:bCs/>
          <w:sz w:val="24"/>
          <w:szCs w:val="24"/>
          <w:lang w:val="sr-Cyrl-RS"/>
        </w:rPr>
        <w:t xml:space="preserve"> </w:t>
      </w:r>
      <w:r>
        <w:rPr>
          <w:sz w:val="24"/>
          <w:szCs w:val="24"/>
        </w:rPr>
        <w:t>је</w:t>
      </w:r>
      <w:r>
        <w:rPr>
          <w:spacing w:val="2"/>
          <w:sz w:val="24"/>
          <w:szCs w:val="24"/>
        </w:rPr>
        <w:t xml:space="preserve"> </w:t>
      </w:r>
      <w:r>
        <w:rPr>
          <w:sz w:val="24"/>
          <w:szCs w:val="24"/>
        </w:rPr>
        <w:t>обла</w:t>
      </w:r>
      <w:r>
        <w:rPr>
          <w:spacing w:val="-1"/>
          <w:sz w:val="24"/>
          <w:szCs w:val="24"/>
        </w:rPr>
        <w:t>с</w:t>
      </w:r>
      <w:r>
        <w:rPr>
          <w:sz w:val="24"/>
          <w:szCs w:val="24"/>
        </w:rPr>
        <w:t xml:space="preserve">т </w:t>
      </w:r>
      <w:r>
        <w:rPr>
          <w:spacing w:val="1"/>
          <w:sz w:val="24"/>
          <w:szCs w:val="24"/>
        </w:rPr>
        <w:t>к</w:t>
      </w:r>
      <w:r>
        <w:rPr>
          <w:sz w:val="24"/>
          <w:szCs w:val="24"/>
        </w:rPr>
        <w:t xml:space="preserve">оја </w:t>
      </w:r>
      <w:r>
        <w:rPr>
          <w:spacing w:val="1"/>
          <w:sz w:val="24"/>
          <w:szCs w:val="24"/>
        </w:rPr>
        <w:t>и</w:t>
      </w:r>
      <w:r>
        <w:rPr>
          <w:spacing w:val="-1"/>
          <w:sz w:val="24"/>
          <w:szCs w:val="24"/>
        </w:rPr>
        <w:t>м</w:t>
      </w:r>
      <w:r>
        <w:rPr>
          <w:sz w:val="24"/>
          <w:szCs w:val="24"/>
        </w:rPr>
        <w:t>а</w:t>
      </w:r>
      <w:r>
        <w:rPr>
          <w:spacing w:val="-1"/>
          <w:sz w:val="24"/>
          <w:szCs w:val="24"/>
        </w:rPr>
        <w:t xml:space="preserve"> </w:t>
      </w:r>
      <w:r>
        <w:rPr>
          <w:spacing w:val="1"/>
          <w:sz w:val="24"/>
          <w:szCs w:val="24"/>
        </w:rPr>
        <w:t>з</w:t>
      </w:r>
      <w:r>
        <w:rPr>
          <w:sz w:val="24"/>
          <w:szCs w:val="24"/>
        </w:rPr>
        <w:t>а</w:t>
      </w:r>
      <w:r>
        <w:rPr>
          <w:spacing w:val="-1"/>
          <w:sz w:val="24"/>
          <w:szCs w:val="24"/>
        </w:rPr>
        <w:t xml:space="preserve"> </w:t>
      </w:r>
      <w:r>
        <w:rPr>
          <w:spacing w:val="1"/>
          <w:sz w:val="24"/>
          <w:szCs w:val="24"/>
        </w:rPr>
        <w:t>ци</w:t>
      </w:r>
      <w:r>
        <w:rPr>
          <w:sz w:val="24"/>
          <w:szCs w:val="24"/>
        </w:rPr>
        <w:t>љ</w:t>
      </w:r>
      <w:r>
        <w:rPr>
          <w:spacing w:val="-2"/>
          <w:sz w:val="24"/>
          <w:szCs w:val="24"/>
        </w:rPr>
        <w:t xml:space="preserve"> </w:t>
      </w:r>
      <w:r>
        <w:rPr>
          <w:sz w:val="24"/>
          <w:szCs w:val="24"/>
        </w:rPr>
        <w:t>да</w:t>
      </w:r>
      <w:r>
        <w:rPr>
          <w:spacing w:val="-1"/>
          <w:sz w:val="24"/>
          <w:szCs w:val="24"/>
        </w:rPr>
        <w:t xml:space="preserve"> </w:t>
      </w:r>
      <w:r>
        <w:rPr>
          <w:spacing w:val="1"/>
          <w:sz w:val="24"/>
          <w:szCs w:val="24"/>
        </w:rPr>
        <w:t>п</w:t>
      </w:r>
      <w:r>
        <w:rPr>
          <w:sz w:val="24"/>
          <w:szCs w:val="24"/>
        </w:rPr>
        <w:t>о</w:t>
      </w:r>
      <w:r>
        <w:rPr>
          <w:spacing w:val="-1"/>
          <w:sz w:val="24"/>
          <w:szCs w:val="24"/>
        </w:rPr>
        <w:t>м</w:t>
      </w:r>
      <w:r>
        <w:rPr>
          <w:sz w:val="24"/>
          <w:szCs w:val="24"/>
        </w:rPr>
        <w:t>ог</w:t>
      </w:r>
      <w:r>
        <w:rPr>
          <w:spacing w:val="1"/>
          <w:sz w:val="24"/>
          <w:szCs w:val="24"/>
        </w:rPr>
        <w:t>н</w:t>
      </w:r>
      <w:r>
        <w:rPr>
          <w:sz w:val="24"/>
          <w:szCs w:val="24"/>
        </w:rPr>
        <w:t>е</w:t>
      </w:r>
      <w:r>
        <w:rPr>
          <w:spacing w:val="1"/>
          <w:sz w:val="24"/>
          <w:szCs w:val="24"/>
        </w:rPr>
        <w:t xml:space="preserve"> </w:t>
      </w:r>
      <w:r>
        <w:rPr>
          <w:spacing w:val="-5"/>
          <w:sz w:val="24"/>
          <w:szCs w:val="24"/>
        </w:rPr>
        <w:t>у</w:t>
      </w:r>
      <w:r>
        <w:rPr>
          <w:spacing w:val="1"/>
          <w:sz w:val="24"/>
          <w:szCs w:val="24"/>
        </w:rPr>
        <w:t>ч</w:t>
      </w:r>
      <w:r>
        <w:rPr>
          <w:spacing w:val="-1"/>
          <w:sz w:val="24"/>
          <w:szCs w:val="24"/>
        </w:rPr>
        <w:t>е</w:t>
      </w:r>
      <w:r>
        <w:rPr>
          <w:spacing w:val="1"/>
          <w:sz w:val="24"/>
          <w:szCs w:val="24"/>
        </w:rPr>
        <w:t>ни</w:t>
      </w:r>
      <w:r>
        <w:rPr>
          <w:spacing w:val="3"/>
          <w:sz w:val="24"/>
          <w:szCs w:val="24"/>
        </w:rPr>
        <w:t>к</w:t>
      </w:r>
      <w:r>
        <w:rPr>
          <w:sz w:val="24"/>
          <w:szCs w:val="24"/>
        </w:rPr>
        <w:t>у</w:t>
      </w:r>
      <w:r>
        <w:rPr>
          <w:spacing w:val="-7"/>
          <w:sz w:val="24"/>
          <w:szCs w:val="24"/>
        </w:rPr>
        <w:t xml:space="preserve"> </w:t>
      </w:r>
      <w:r>
        <w:rPr>
          <w:spacing w:val="2"/>
          <w:sz w:val="24"/>
          <w:szCs w:val="24"/>
        </w:rPr>
        <w:t>д</w:t>
      </w:r>
      <w:r>
        <w:rPr>
          <w:sz w:val="24"/>
          <w:szCs w:val="24"/>
        </w:rPr>
        <w:t>а</w:t>
      </w:r>
      <w:r>
        <w:rPr>
          <w:spacing w:val="1"/>
          <w:sz w:val="24"/>
          <w:szCs w:val="24"/>
        </w:rPr>
        <w:t xml:space="preserve"> </w:t>
      </w:r>
      <w:r>
        <w:rPr>
          <w:spacing w:val="-1"/>
          <w:sz w:val="24"/>
          <w:szCs w:val="24"/>
        </w:rPr>
        <w:t>са</w:t>
      </w:r>
      <w:r>
        <w:rPr>
          <w:sz w:val="24"/>
          <w:szCs w:val="24"/>
        </w:rPr>
        <w:t>вл</w:t>
      </w:r>
      <w:r>
        <w:rPr>
          <w:spacing w:val="-1"/>
          <w:sz w:val="24"/>
          <w:szCs w:val="24"/>
        </w:rPr>
        <w:t>а</w:t>
      </w:r>
      <w:r>
        <w:rPr>
          <w:spacing w:val="2"/>
          <w:sz w:val="24"/>
          <w:szCs w:val="24"/>
        </w:rPr>
        <w:t>д</w:t>
      </w:r>
      <w:r>
        <w:rPr>
          <w:sz w:val="24"/>
          <w:szCs w:val="24"/>
        </w:rPr>
        <w:t>а</w:t>
      </w:r>
      <w:r>
        <w:rPr>
          <w:spacing w:val="-1"/>
          <w:sz w:val="24"/>
          <w:szCs w:val="24"/>
        </w:rPr>
        <w:t xml:space="preserve"> </w:t>
      </w:r>
      <w:r>
        <w:rPr>
          <w:sz w:val="24"/>
          <w:szCs w:val="24"/>
        </w:rPr>
        <w:t>те</w:t>
      </w:r>
      <w:r>
        <w:rPr>
          <w:spacing w:val="-1"/>
          <w:sz w:val="24"/>
          <w:szCs w:val="24"/>
        </w:rPr>
        <w:t>м</w:t>
      </w:r>
      <w:r>
        <w:rPr>
          <w:sz w:val="24"/>
          <w:szCs w:val="24"/>
        </w:rPr>
        <w:t xml:space="preserve">е </w:t>
      </w:r>
      <w:r>
        <w:rPr>
          <w:spacing w:val="1"/>
          <w:sz w:val="24"/>
          <w:szCs w:val="24"/>
        </w:rPr>
        <w:t>п</w:t>
      </w:r>
      <w:r>
        <w:rPr>
          <w:sz w:val="24"/>
          <w:szCs w:val="24"/>
        </w:rPr>
        <w:t>ро</w:t>
      </w:r>
      <w:r>
        <w:rPr>
          <w:spacing w:val="1"/>
          <w:sz w:val="24"/>
          <w:szCs w:val="24"/>
        </w:rPr>
        <w:t>пи</w:t>
      </w:r>
      <w:r>
        <w:rPr>
          <w:spacing w:val="-1"/>
          <w:sz w:val="24"/>
          <w:szCs w:val="24"/>
        </w:rPr>
        <w:t>са</w:t>
      </w:r>
      <w:r>
        <w:rPr>
          <w:spacing w:val="1"/>
          <w:sz w:val="24"/>
          <w:szCs w:val="24"/>
        </w:rPr>
        <w:t>н</w:t>
      </w:r>
      <w:r>
        <w:rPr>
          <w:sz w:val="24"/>
          <w:szCs w:val="24"/>
        </w:rPr>
        <w:t>е</w:t>
      </w:r>
      <w:r>
        <w:rPr>
          <w:spacing w:val="-1"/>
          <w:sz w:val="24"/>
          <w:szCs w:val="24"/>
        </w:rPr>
        <w:t xml:space="preserve"> </w:t>
      </w:r>
      <w:r>
        <w:rPr>
          <w:sz w:val="24"/>
          <w:szCs w:val="24"/>
        </w:rPr>
        <w:t>ш</w:t>
      </w:r>
      <w:r>
        <w:rPr>
          <w:spacing w:val="1"/>
          <w:sz w:val="24"/>
          <w:szCs w:val="24"/>
        </w:rPr>
        <w:t>к</w:t>
      </w:r>
      <w:r>
        <w:rPr>
          <w:sz w:val="24"/>
          <w:szCs w:val="24"/>
        </w:rPr>
        <w:t>ол</w:t>
      </w:r>
      <w:r>
        <w:rPr>
          <w:spacing w:val="-1"/>
          <w:sz w:val="24"/>
          <w:szCs w:val="24"/>
        </w:rPr>
        <w:t>ск</w:t>
      </w:r>
      <w:r>
        <w:rPr>
          <w:spacing w:val="1"/>
          <w:sz w:val="24"/>
          <w:szCs w:val="24"/>
        </w:rPr>
        <w:t>и</w:t>
      </w:r>
      <w:r>
        <w:rPr>
          <w:sz w:val="24"/>
          <w:szCs w:val="24"/>
        </w:rPr>
        <w:t>м</w:t>
      </w:r>
      <w:r>
        <w:rPr>
          <w:spacing w:val="-1"/>
          <w:sz w:val="24"/>
          <w:szCs w:val="24"/>
        </w:rPr>
        <w:t xml:space="preserve"> п</w:t>
      </w:r>
      <w:r>
        <w:rPr>
          <w:sz w:val="24"/>
          <w:szCs w:val="24"/>
        </w:rPr>
        <w:t>л</w:t>
      </w:r>
      <w:r>
        <w:rPr>
          <w:spacing w:val="-1"/>
          <w:sz w:val="24"/>
          <w:szCs w:val="24"/>
        </w:rPr>
        <w:t>а</w:t>
      </w:r>
      <w:r>
        <w:rPr>
          <w:spacing w:val="1"/>
          <w:sz w:val="24"/>
          <w:szCs w:val="24"/>
        </w:rPr>
        <w:t>н</w:t>
      </w:r>
      <w:r>
        <w:rPr>
          <w:sz w:val="24"/>
          <w:szCs w:val="24"/>
        </w:rPr>
        <w:t>ом</w:t>
      </w:r>
      <w:r>
        <w:rPr>
          <w:spacing w:val="-1"/>
          <w:sz w:val="24"/>
          <w:szCs w:val="24"/>
        </w:rPr>
        <w:t xml:space="preserve"> </w:t>
      </w:r>
      <w:r>
        <w:rPr>
          <w:sz w:val="24"/>
          <w:szCs w:val="24"/>
        </w:rPr>
        <w:t>и</w:t>
      </w:r>
      <w:r>
        <w:rPr>
          <w:spacing w:val="1"/>
          <w:sz w:val="24"/>
          <w:szCs w:val="24"/>
        </w:rPr>
        <w:t xml:space="preserve"> п</w:t>
      </w:r>
      <w:r>
        <w:rPr>
          <w:sz w:val="24"/>
          <w:szCs w:val="24"/>
        </w:rPr>
        <w:t>рогр</w:t>
      </w:r>
      <w:r>
        <w:rPr>
          <w:spacing w:val="-1"/>
          <w:sz w:val="24"/>
          <w:szCs w:val="24"/>
        </w:rPr>
        <w:t>ам</w:t>
      </w:r>
      <w:r>
        <w:rPr>
          <w:sz w:val="24"/>
          <w:szCs w:val="24"/>
        </w:rPr>
        <w:t>о</w:t>
      </w:r>
      <w:r>
        <w:rPr>
          <w:spacing w:val="-1"/>
          <w:sz w:val="24"/>
          <w:szCs w:val="24"/>
        </w:rPr>
        <w:t>м</w:t>
      </w:r>
      <w:r>
        <w:rPr>
          <w:sz w:val="24"/>
          <w:szCs w:val="24"/>
        </w:rPr>
        <w:t>,</w:t>
      </w:r>
      <w:r>
        <w:rPr>
          <w:spacing w:val="-1"/>
          <w:sz w:val="24"/>
          <w:szCs w:val="24"/>
        </w:rPr>
        <w:t>а</w:t>
      </w:r>
      <w:r>
        <w:rPr>
          <w:sz w:val="24"/>
          <w:szCs w:val="24"/>
        </w:rPr>
        <w:t>ли</w:t>
      </w:r>
      <w:r>
        <w:rPr>
          <w:spacing w:val="1"/>
          <w:sz w:val="24"/>
          <w:szCs w:val="24"/>
        </w:rPr>
        <w:t xml:space="preserve"> </w:t>
      </w:r>
      <w:r>
        <w:rPr>
          <w:sz w:val="24"/>
          <w:szCs w:val="24"/>
        </w:rPr>
        <w:t>и</w:t>
      </w:r>
      <w:r>
        <w:rPr>
          <w:spacing w:val="1"/>
          <w:sz w:val="24"/>
          <w:szCs w:val="24"/>
        </w:rPr>
        <w:t xml:space="preserve"> </w:t>
      </w:r>
      <w:r>
        <w:rPr>
          <w:sz w:val="24"/>
          <w:szCs w:val="24"/>
        </w:rPr>
        <w:t>да</w:t>
      </w:r>
      <w:r>
        <w:rPr>
          <w:spacing w:val="-1"/>
          <w:sz w:val="24"/>
          <w:szCs w:val="24"/>
        </w:rPr>
        <w:t xml:space="preserve"> </w:t>
      </w:r>
      <w:r>
        <w:rPr>
          <w:spacing w:val="1"/>
          <w:sz w:val="24"/>
          <w:szCs w:val="24"/>
        </w:rPr>
        <w:t>п</w:t>
      </w:r>
      <w:r>
        <w:rPr>
          <w:sz w:val="24"/>
          <w:szCs w:val="24"/>
        </w:rPr>
        <w:t>рош</w:t>
      </w:r>
      <w:r>
        <w:rPr>
          <w:spacing w:val="1"/>
          <w:sz w:val="24"/>
          <w:szCs w:val="24"/>
        </w:rPr>
        <w:t>и</w:t>
      </w:r>
      <w:r>
        <w:rPr>
          <w:spacing w:val="-2"/>
          <w:sz w:val="24"/>
          <w:szCs w:val="24"/>
        </w:rPr>
        <w:t>р</w:t>
      </w:r>
      <w:r>
        <w:rPr>
          <w:sz w:val="24"/>
          <w:szCs w:val="24"/>
        </w:rPr>
        <w:t>и</w:t>
      </w:r>
      <w:r>
        <w:rPr>
          <w:spacing w:val="1"/>
          <w:sz w:val="24"/>
          <w:szCs w:val="24"/>
        </w:rPr>
        <w:t xml:space="preserve"> </w:t>
      </w:r>
      <w:r>
        <w:rPr>
          <w:sz w:val="24"/>
          <w:szCs w:val="24"/>
        </w:rPr>
        <w:t>њ</w:t>
      </w:r>
      <w:r>
        <w:rPr>
          <w:spacing w:val="-2"/>
          <w:sz w:val="24"/>
          <w:szCs w:val="24"/>
        </w:rPr>
        <w:t>е</w:t>
      </w:r>
      <w:r>
        <w:rPr>
          <w:sz w:val="24"/>
          <w:szCs w:val="24"/>
        </w:rPr>
        <w:t>гово л</w:t>
      </w:r>
      <w:r>
        <w:rPr>
          <w:spacing w:val="1"/>
          <w:sz w:val="24"/>
          <w:szCs w:val="24"/>
        </w:rPr>
        <w:t>и</w:t>
      </w:r>
      <w:r>
        <w:rPr>
          <w:sz w:val="24"/>
          <w:szCs w:val="24"/>
        </w:rPr>
        <w:t>т</w:t>
      </w:r>
      <w:r>
        <w:rPr>
          <w:spacing w:val="-1"/>
          <w:sz w:val="24"/>
          <w:szCs w:val="24"/>
        </w:rPr>
        <w:t>е</w:t>
      </w:r>
      <w:r>
        <w:rPr>
          <w:sz w:val="24"/>
          <w:szCs w:val="24"/>
        </w:rPr>
        <w:t>р</w:t>
      </w:r>
      <w:r>
        <w:rPr>
          <w:spacing w:val="-1"/>
          <w:sz w:val="24"/>
          <w:szCs w:val="24"/>
        </w:rPr>
        <w:t>а</w:t>
      </w:r>
      <w:r>
        <w:rPr>
          <w:sz w:val="24"/>
          <w:szCs w:val="24"/>
        </w:rPr>
        <w:t>р</w:t>
      </w:r>
      <w:r>
        <w:rPr>
          <w:spacing w:val="1"/>
          <w:sz w:val="24"/>
          <w:szCs w:val="24"/>
        </w:rPr>
        <w:t>н</w:t>
      </w:r>
      <w:r>
        <w:rPr>
          <w:sz w:val="24"/>
          <w:szCs w:val="24"/>
        </w:rPr>
        <w:t xml:space="preserve">о </w:t>
      </w:r>
      <w:r>
        <w:rPr>
          <w:spacing w:val="1"/>
          <w:sz w:val="24"/>
          <w:szCs w:val="24"/>
        </w:rPr>
        <w:t>зн</w:t>
      </w:r>
      <w:r>
        <w:rPr>
          <w:spacing w:val="-1"/>
          <w:sz w:val="24"/>
          <w:szCs w:val="24"/>
        </w:rPr>
        <w:t>а</w:t>
      </w:r>
      <w:r>
        <w:rPr>
          <w:sz w:val="24"/>
          <w:szCs w:val="24"/>
        </w:rPr>
        <w:t>њ</w:t>
      </w:r>
      <w:r>
        <w:rPr>
          <w:spacing w:val="-2"/>
          <w:sz w:val="24"/>
          <w:szCs w:val="24"/>
        </w:rPr>
        <w:t>е</w:t>
      </w:r>
      <w:r>
        <w:rPr>
          <w:sz w:val="24"/>
          <w:szCs w:val="24"/>
        </w:rPr>
        <w:t>.Кроз</w:t>
      </w:r>
      <w:r>
        <w:rPr>
          <w:spacing w:val="1"/>
          <w:sz w:val="24"/>
          <w:szCs w:val="24"/>
        </w:rPr>
        <w:t xml:space="preserve"> </w:t>
      </w:r>
      <w:r>
        <w:rPr>
          <w:sz w:val="24"/>
          <w:szCs w:val="24"/>
        </w:rPr>
        <w:t>о</w:t>
      </w:r>
      <w:r>
        <w:rPr>
          <w:spacing w:val="2"/>
          <w:sz w:val="24"/>
          <w:szCs w:val="24"/>
        </w:rPr>
        <w:t>в</w:t>
      </w:r>
      <w:r>
        <w:rPr>
          <w:sz w:val="24"/>
          <w:szCs w:val="24"/>
        </w:rPr>
        <w:t>у</w:t>
      </w:r>
      <w:r>
        <w:rPr>
          <w:spacing w:val="-5"/>
          <w:sz w:val="24"/>
          <w:szCs w:val="24"/>
        </w:rPr>
        <w:t xml:space="preserve"> </w:t>
      </w:r>
      <w:r>
        <w:rPr>
          <w:spacing w:val="-1"/>
          <w:sz w:val="24"/>
          <w:szCs w:val="24"/>
        </w:rPr>
        <w:t>а</w:t>
      </w:r>
      <w:r>
        <w:rPr>
          <w:spacing w:val="1"/>
          <w:sz w:val="24"/>
          <w:szCs w:val="24"/>
        </w:rPr>
        <w:t>к</w:t>
      </w:r>
      <w:r>
        <w:rPr>
          <w:sz w:val="24"/>
          <w:szCs w:val="24"/>
        </w:rPr>
        <w:t>т</w:t>
      </w:r>
      <w:r>
        <w:rPr>
          <w:spacing w:val="1"/>
          <w:sz w:val="24"/>
          <w:szCs w:val="24"/>
        </w:rPr>
        <w:t>и</w:t>
      </w:r>
      <w:r>
        <w:rPr>
          <w:sz w:val="24"/>
          <w:szCs w:val="24"/>
        </w:rPr>
        <w:t>вно</w:t>
      </w:r>
      <w:r>
        <w:rPr>
          <w:spacing w:val="-1"/>
          <w:sz w:val="24"/>
          <w:szCs w:val="24"/>
        </w:rPr>
        <w:t>с</w:t>
      </w:r>
      <w:r>
        <w:rPr>
          <w:sz w:val="24"/>
          <w:szCs w:val="24"/>
        </w:rPr>
        <w:t>т</w:t>
      </w:r>
      <w:r>
        <w:rPr>
          <w:spacing w:val="3"/>
          <w:sz w:val="24"/>
          <w:szCs w:val="24"/>
        </w:rPr>
        <w:t xml:space="preserve"> </w:t>
      </w:r>
      <w:r>
        <w:rPr>
          <w:spacing w:val="-5"/>
          <w:sz w:val="24"/>
          <w:szCs w:val="24"/>
        </w:rPr>
        <w:t>у</w:t>
      </w:r>
      <w:r>
        <w:rPr>
          <w:spacing w:val="1"/>
          <w:sz w:val="24"/>
          <w:szCs w:val="24"/>
        </w:rPr>
        <w:t>ч</w:t>
      </w:r>
      <w:r>
        <w:rPr>
          <w:spacing w:val="-1"/>
          <w:sz w:val="24"/>
          <w:szCs w:val="24"/>
        </w:rPr>
        <w:t>е</w:t>
      </w:r>
      <w:r>
        <w:rPr>
          <w:spacing w:val="1"/>
          <w:sz w:val="24"/>
          <w:szCs w:val="24"/>
        </w:rPr>
        <w:t>ниц</w:t>
      </w:r>
      <w:r>
        <w:rPr>
          <w:sz w:val="24"/>
          <w:szCs w:val="24"/>
        </w:rPr>
        <w:t>и</w:t>
      </w:r>
      <w:r>
        <w:rPr>
          <w:spacing w:val="1"/>
          <w:sz w:val="24"/>
          <w:szCs w:val="24"/>
        </w:rPr>
        <w:t xml:space="preserve"> </w:t>
      </w:r>
      <w:r>
        <w:rPr>
          <w:sz w:val="24"/>
          <w:szCs w:val="24"/>
        </w:rPr>
        <w:t>ће</w:t>
      </w:r>
      <w:r>
        <w:rPr>
          <w:spacing w:val="-1"/>
          <w:sz w:val="24"/>
          <w:szCs w:val="24"/>
        </w:rPr>
        <w:t xml:space="preserve"> </w:t>
      </w:r>
      <w:r>
        <w:rPr>
          <w:sz w:val="24"/>
          <w:szCs w:val="24"/>
        </w:rPr>
        <w:t>р</w:t>
      </w:r>
      <w:r>
        <w:rPr>
          <w:spacing w:val="-1"/>
          <w:sz w:val="24"/>
          <w:szCs w:val="24"/>
        </w:rPr>
        <w:t>а</w:t>
      </w:r>
      <w:r>
        <w:rPr>
          <w:spacing w:val="1"/>
          <w:sz w:val="24"/>
          <w:szCs w:val="24"/>
        </w:rPr>
        <w:t>з</w:t>
      </w:r>
      <w:r>
        <w:rPr>
          <w:sz w:val="24"/>
          <w:szCs w:val="24"/>
        </w:rPr>
        <w:t>ви</w:t>
      </w:r>
      <w:r>
        <w:rPr>
          <w:spacing w:val="-2"/>
          <w:sz w:val="24"/>
          <w:szCs w:val="24"/>
        </w:rPr>
        <w:t>т</w:t>
      </w:r>
      <w:r>
        <w:rPr>
          <w:sz w:val="24"/>
          <w:szCs w:val="24"/>
        </w:rPr>
        <w:t>и</w:t>
      </w:r>
      <w:r>
        <w:rPr>
          <w:spacing w:val="-1"/>
          <w:sz w:val="24"/>
          <w:szCs w:val="24"/>
        </w:rPr>
        <w:t xml:space="preserve"> с</w:t>
      </w:r>
      <w:r>
        <w:rPr>
          <w:spacing w:val="1"/>
          <w:sz w:val="24"/>
          <w:szCs w:val="24"/>
        </w:rPr>
        <w:t>п</w:t>
      </w:r>
      <w:r>
        <w:rPr>
          <w:sz w:val="24"/>
          <w:szCs w:val="24"/>
        </w:rPr>
        <w:t>о</w:t>
      </w:r>
      <w:r>
        <w:rPr>
          <w:spacing w:val="-1"/>
          <w:sz w:val="24"/>
          <w:szCs w:val="24"/>
        </w:rPr>
        <w:t>с</w:t>
      </w:r>
      <w:r>
        <w:rPr>
          <w:sz w:val="24"/>
          <w:szCs w:val="24"/>
        </w:rPr>
        <w:t>об</w:t>
      </w:r>
      <w:r>
        <w:rPr>
          <w:spacing w:val="1"/>
          <w:sz w:val="24"/>
          <w:szCs w:val="24"/>
        </w:rPr>
        <w:t>н</w:t>
      </w:r>
      <w:r>
        <w:rPr>
          <w:sz w:val="24"/>
          <w:szCs w:val="24"/>
        </w:rPr>
        <w:t>о</w:t>
      </w:r>
      <w:r>
        <w:rPr>
          <w:spacing w:val="-1"/>
          <w:sz w:val="24"/>
          <w:szCs w:val="24"/>
        </w:rPr>
        <w:t>с</w:t>
      </w:r>
      <w:r>
        <w:rPr>
          <w:sz w:val="24"/>
          <w:szCs w:val="24"/>
        </w:rPr>
        <w:t xml:space="preserve">т говорног </w:t>
      </w:r>
      <w:r>
        <w:rPr>
          <w:spacing w:val="1"/>
          <w:sz w:val="24"/>
          <w:szCs w:val="24"/>
        </w:rPr>
        <w:t>из</w:t>
      </w:r>
      <w:r>
        <w:rPr>
          <w:sz w:val="24"/>
          <w:szCs w:val="24"/>
        </w:rPr>
        <w:t>р</w:t>
      </w:r>
      <w:r>
        <w:rPr>
          <w:spacing w:val="-1"/>
          <w:sz w:val="24"/>
          <w:szCs w:val="24"/>
        </w:rPr>
        <w:t>а</w:t>
      </w:r>
      <w:r>
        <w:rPr>
          <w:sz w:val="24"/>
          <w:szCs w:val="24"/>
        </w:rPr>
        <w:t>ж</w:t>
      </w:r>
      <w:r>
        <w:rPr>
          <w:spacing w:val="-1"/>
          <w:sz w:val="24"/>
          <w:szCs w:val="24"/>
        </w:rPr>
        <w:t>а</w:t>
      </w:r>
      <w:r>
        <w:rPr>
          <w:sz w:val="24"/>
          <w:szCs w:val="24"/>
        </w:rPr>
        <w:t>ја,ко</w:t>
      </w:r>
      <w:r>
        <w:rPr>
          <w:spacing w:val="2"/>
          <w:sz w:val="24"/>
          <w:szCs w:val="24"/>
        </w:rPr>
        <w:t>м</w:t>
      </w:r>
      <w:r>
        <w:rPr>
          <w:spacing w:val="-7"/>
          <w:sz w:val="24"/>
          <w:szCs w:val="24"/>
        </w:rPr>
        <w:t>у</w:t>
      </w:r>
      <w:r>
        <w:rPr>
          <w:spacing w:val="1"/>
          <w:sz w:val="24"/>
          <w:szCs w:val="24"/>
        </w:rPr>
        <w:t>ник</w:t>
      </w:r>
      <w:r>
        <w:rPr>
          <w:spacing w:val="-1"/>
          <w:sz w:val="24"/>
          <w:szCs w:val="24"/>
        </w:rPr>
        <w:t>а</w:t>
      </w:r>
      <w:r>
        <w:rPr>
          <w:spacing w:val="1"/>
          <w:sz w:val="24"/>
          <w:szCs w:val="24"/>
        </w:rPr>
        <w:t>ци</w:t>
      </w:r>
      <w:r>
        <w:rPr>
          <w:sz w:val="24"/>
          <w:szCs w:val="24"/>
        </w:rPr>
        <w:t xml:space="preserve">јске </w:t>
      </w:r>
      <w:r>
        <w:rPr>
          <w:spacing w:val="-1"/>
          <w:sz w:val="24"/>
          <w:szCs w:val="24"/>
        </w:rPr>
        <w:t>с</w:t>
      </w:r>
      <w:r>
        <w:rPr>
          <w:spacing w:val="1"/>
          <w:sz w:val="24"/>
          <w:szCs w:val="24"/>
        </w:rPr>
        <w:t>п</w:t>
      </w:r>
      <w:r>
        <w:rPr>
          <w:sz w:val="24"/>
          <w:szCs w:val="24"/>
        </w:rPr>
        <w:t>о</w:t>
      </w:r>
      <w:r>
        <w:rPr>
          <w:spacing w:val="-1"/>
          <w:sz w:val="24"/>
          <w:szCs w:val="24"/>
        </w:rPr>
        <w:t>с</w:t>
      </w:r>
      <w:r>
        <w:rPr>
          <w:sz w:val="24"/>
          <w:szCs w:val="24"/>
        </w:rPr>
        <w:t>об</w:t>
      </w:r>
      <w:r>
        <w:rPr>
          <w:spacing w:val="1"/>
          <w:sz w:val="24"/>
          <w:szCs w:val="24"/>
        </w:rPr>
        <w:t>н</w:t>
      </w:r>
      <w:r>
        <w:rPr>
          <w:sz w:val="24"/>
          <w:szCs w:val="24"/>
        </w:rPr>
        <w:t>о</w:t>
      </w:r>
      <w:r>
        <w:rPr>
          <w:spacing w:val="-1"/>
          <w:sz w:val="24"/>
          <w:szCs w:val="24"/>
        </w:rPr>
        <w:t>с</w:t>
      </w:r>
      <w:r>
        <w:rPr>
          <w:sz w:val="24"/>
          <w:szCs w:val="24"/>
        </w:rPr>
        <w:t>т</w:t>
      </w:r>
      <w:r>
        <w:rPr>
          <w:spacing w:val="1"/>
          <w:sz w:val="24"/>
          <w:szCs w:val="24"/>
        </w:rPr>
        <w:t>и</w:t>
      </w:r>
      <w:r>
        <w:rPr>
          <w:sz w:val="24"/>
          <w:szCs w:val="24"/>
        </w:rPr>
        <w:t>,р</w:t>
      </w:r>
      <w:r>
        <w:rPr>
          <w:spacing w:val="-1"/>
          <w:sz w:val="24"/>
          <w:szCs w:val="24"/>
        </w:rPr>
        <w:t>а</w:t>
      </w:r>
      <w:r>
        <w:rPr>
          <w:spacing w:val="1"/>
          <w:sz w:val="24"/>
          <w:szCs w:val="24"/>
        </w:rPr>
        <w:t>з</w:t>
      </w:r>
      <w:r>
        <w:rPr>
          <w:sz w:val="24"/>
          <w:szCs w:val="24"/>
        </w:rPr>
        <w:t>виј</w:t>
      </w:r>
      <w:r>
        <w:rPr>
          <w:spacing w:val="-3"/>
          <w:sz w:val="24"/>
          <w:szCs w:val="24"/>
        </w:rPr>
        <w:t>а</w:t>
      </w:r>
      <w:r>
        <w:rPr>
          <w:sz w:val="24"/>
          <w:szCs w:val="24"/>
        </w:rPr>
        <w:t>ње</w:t>
      </w:r>
      <w:r>
        <w:rPr>
          <w:spacing w:val="-2"/>
          <w:sz w:val="24"/>
          <w:szCs w:val="24"/>
        </w:rPr>
        <w:t xml:space="preserve"> </w:t>
      </w:r>
      <w:r>
        <w:rPr>
          <w:spacing w:val="-1"/>
          <w:sz w:val="24"/>
          <w:szCs w:val="24"/>
        </w:rPr>
        <w:t>с</w:t>
      </w:r>
      <w:r>
        <w:rPr>
          <w:spacing w:val="1"/>
          <w:sz w:val="24"/>
          <w:szCs w:val="24"/>
        </w:rPr>
        <w:t>п</w:t>
      </w:r>
      <w:r>
        <w:rPr>
          <w:sz w:val="24"/>
          <w:szCs w:val="24"/>
        </w:rPr>
        <w:t>о</w:t>
      </w:r>
      <w:r>
        <w:rPr>
          <w:spacing w:val="-1"/>
          <w:sz w:val="24"/>
          <w:szCs w:val="24"/>
        </w:rPr>
        <w:t>с</w:t>
      </w:r>
      <w:r>
        <w:rPr>
          <w:sz w:val="24"/>
          <w:szCs w:val="24"/>
        </w:rPr>
        <w:t>о</w:t>
      </w:r>
      <w:r>
        <w:rPr>
          <w:spacing w:val="5"/>
          <w:sz w:val="24"/>
          <w:szCs w:val="24"/>
        </w:rPr>
        <w:t>б</w:t>
      </w:r>
      <w:r>
        <w:rPr>
          <w:spacing w:val="1"/>
          <w:sz w:val="24"/>
          <w:szCs w:val="24"/>
        </w:rPr>
        <w:t>н</w:t>
      </w:r>
      <w:r>
        <w:rPr>
          <w:sz w:val="24"/>
          <w:szCs w:val="24"/>
        </w:rPr>
        <w:t>о</w:t>
      </w:r>
      <w:r>
        <w:rPr>
          <w:spacing w:val="-1"/>
          <w:sz w:val="24"/>
          <w:szCs w:val="24"/>
        </w:rPr>
        <w:t>с</w:t>
      </w:r>
      <w:r>
        <w:rPr>
          <w:sz w:val="24"/>
          <w:szCs w:val="24"/>
        </w:rPr>
        <w:t>ти</w:t>
      </w:r>
      <w:r>
        <w:rPr>
          <w:spacing w:val="1"/>
          <w:sz w:val="24"/>
          <w:szCs w:val="24"/>
        </w:rPr>
        <w:t xml:space="preserve"> з</w:t>
      </w:r>
      <w:r>
        <w:rPr>
          <w:sz w:val="24"/>
          <w:szCs w:val="24"/>
        </w:rPr>
        <w:t>а</w:t>
      </w:r>
      <w:r>
        <w:rPr>
          <w:spacing w:val="-1"/>
          <w:sz w:val="24"/>
          <w:szCs w:val="24"/>
        </w:rPr>
        <w:t xml:space="preserve"> ем</w:t>
      </w:r>
      <w:r>
        <w:rPr>
          <w:spacing w:val="2"/>
          <w:sz w:val="24"/>
          <w:szCs w:val="24"/>
        </w:rPr>
        <w:t>о</w:t>
      </w:r>
      <w:r>
        <w:rPr>
          <w:spacing w:val="1"/>
          <w:sz w:val="24"/>
          <w:szCs w:val="24"/>
        </w:rPr>
        <w:t>ци</w:t>
      </w:r>
      <w:r>
        <w:rPr>
          <w:sz w:val="24"/>
          <w:szCs w:val="24"/>
        </w:rPr>
        <w:t>о</w:t>
      </w:r>
      <w:r>
        <w:rPr>
          <w:spacing w:val="1"/>
          <w:sz w:val="24"/>
          <w:szCs w:val="24"/>
        </w:rPr>
        <w:t>н</w:t>
      </w:r>
      <w:r>
        <w:rPr>
          <w:spacing w:val="-1"/>
          <w:sz w:val="24"/>
          <w:szCs w:val="24"/>
        </w:rPr>
        <w:t>а</w:t>
      </w:r>
      <w:r>
        <w:rPr>
          <w:spacing w:val="-2"/>
          <w:sz w:val="24"/>
          <w:szCs w:val="24"/>
        </w:rPr>
        <w:t>л</w:t>
      </w:r>
      <w:r>
        <w:rPr>
          <w:spacing w:val="1"/>
          <w:sz w:val="24"/>
          <w:szCs w:val="24"/>
        </w:rPr>
        <w:t>н</w:t>
      </w:r>
      <w:r>
        <w:rPr>
          <w:sz w:val="24"/>
          <w:szCs w:val="24"/>
        </w:rPr>
        <w:t>и дож</w:t>
      </w:r>
      <w:r>
        <w:rPr>
          <w:spacing w:val="1"/>
          <w:sz w:val="24"/>
          <w:szCs w:val="24"/>
        </w:rPr>
        <w:t>и</w:t>
      </w:r>
      <w:r>
        <w:rPr>
          <w:sz w:val="24"/>
          <w:szCs w:val="24"/>
        </w:rPr>
        <w:t>вљај и</w:t>
      </w:r>
      <w:r>
        <w:rPr>
          <w:spacing w:val="1"/>
          <w:sz w:val="24"/>
          <w:szCs w:val="24"/>
        </w:rPr>
        <w:t xml:space="preserve"> </w:t>
      </w:r>
      <w:r>
        <w:rPr>
          <w:sz w:val="24"/>
          <w:szCs w:val="24"/>
        </w:rPr>
        <w:t>р</w:t>
      </w:r>
      <w:r>
        <w:rPr>
          <w:spacing w:val="-1"/>
          <w:sz w:val="24"/>
          <w:szCs w:val="24"/>
        </w:rPr>
        <w:t>а</w:t>
      </w:r>
      <w:r>
        <w:rPr>
          <w:spacing w:val="3"/>
          <w:sz w:val="24"/>
          <w:szCs w:val="24"/>
        </w:rPr>
        <w:t>з</w:t>
      </w:r>
      <w:r>
        <w:rPr>
          <w:spacing w:val="-7"/>
          <w:sz w:val="24"/>
          <w:szCs w:val="24"/>
        </w:rPr>
        <w:t>у</w:t>
      </w:r>
      <w:r>
        <w:rPr>
          <w:spacing w:val="1"/>
          <w:sz w:val="24"/>
          <w:szCs w:val="24"/>
        </w:rPr>
        <w:t>м</w:t>
      </w:r>
      <w:r>
        <w:rPr>
          <w:spacing w:val="-1"/>
          <w:sz w:val="24"/>
          <w:szCs w:val="24"/>
        </w:rPr>
        <w:t>е</w:t>
      </w:r>
      <w:r>
        <w:rPr>
          <w:sz w:val="24"/>
          <w:szCs w:val="24"/>
        </w:rPr>
        <w:t>в</w:t>
      </w:r>
      <w:r>
        <w:rPr>
          <w:spacing w:val="1"/>
          <w:sz w:val="24"/>
          <w:szCs w:val="24"/>
        </w:rPr>
        <w:t>а</w:t>
      </w:r>
      <w:r>
        <w:rPr>
          <w:sz w:val="24"/>
          <w:szCs w:val="24"/>
        </w:rPr>
        <w:t xml:space="preserve">ње </w:t>
      </w:r>
      <w:r>
        <w:rPr>
          <w:spacing w:val="1"/>
          <w:sz w:val="24"/>
          <w:szCs w:val="24"/>
        </w:rPr>
        <w:t>к</w:t>
      </w:r>
      <w:r>
        <w:rPr>
          <w:sz w:val="24"/>
          <w:szCs w:val="24"/>
        </w:rPr>
        <w:t>њиж</w:t>
      </w:r>
      <w:r>
        <w:rPr>
          <w:spacing w:val="-1"/>
          <w:sz w:val="24"/>
          <w:szCs w:val="24"/>
        </w:rPr>
        <w:t>е</w:t>
      </w:r>
      <w:r>
        <w:rPr>
          <w:sz w:val="24"/>
          <w:szCs w:val="24"/>
        </w:rPr>
        <w:t>вног дож</w:t>
      </w:r>
      <w:r>
        <w:rPr>
          <w:spacing w:val="1"/>
          <w:sz w:val="24"/>
          <w:szCs w:val="24"/>
        </w:rPr>
        <w:t>и</w:t>
      </w:r>
      <w:r>
        <w:rPr>
          <w:sz w:val="24"/>
          <w:szCs w:val="24"/>
        </w:rPr>
        <w:t>вљај</w:t>
      </w:r>
      <w:r>
        <w:rPr>
          <w:spacing w:val="-1"/>
          <w:sz w:val="24"/>
          <w:szCs w:val="24"/>
        </w:rPr>
        <w:t>а</w:t>
      </w:r>
      <w:r>
        <w:rPr>
          <w:sz w:val="24"/>
          <w:szCs w:val="24"/>
        </w:rPr>
        <w:t>,</w:t>
      </w:r>
      <w:r>
        <w:rPr>
          <w:spacing w:val="-5"/>
          <w:sz w:val="24"/>
          <w:szCs w:val="24"/>
        </w:rPr>
        <w:t>у</w:t>
      </w:r>
      <w:r>
        <w:rPr>
          <w:spacing w:val="1"/>
          <w:sz w:val="24"/>
          <w:szCs w:val="24"/>
        </w:rPr>
        <w:t>че</w:t>
      </w:r>
      <w:r>
        <w:rPr>
          <w:sz w:val="24"/>
          <w:szCs w:val="24"/>
        </w:rPr>
        <w:t>ње</w:t>
      </w:r>
      <w:r>
        <w:rPr>
          <w:spacing w:val="-2"/>
          <w:sz w:val="24"/>
          <w:szCs w:val="24"/>
        </w:rPr>
        <w:t xml:space="preserve"> </w:t>
      </w:r>
      <w:r>
        <w:rPr>
          <w:spacing w:val="1"/>
          <w:sz w:val="24"/>
          <w:szCs w:val="24"/>
        </w:rPr>
        <w:t>н</w:t>
      </w:r>
      <w:r>
        <w:rPr>
          <w:sz w:val="24"/>
          <w:szCs w:val="24"/>
        </w:rPr>
        <w:t>ових</w:t>
      </w:r>
      <w:r>
        <w:rPr>
          <w:spacing w:val="2"/>
          <w:sz w:val="24"/>
          <w:szCs w:val="24"/>
        </w:rPr>
        <w:t xml:space="preserve"> </w:t>
      </w:r>
      <w:r>
        <w:rPr>
          <w:sz w:val="24"/>
          <w:szCs w:val="24"/>
        </w:rPr>
        <w:t>тер</w:t>
      </w:r>
      <w:r>
        <w:rPr>
          <w:spacing w:val="-1"/>
          <w:sz w:val="24"/>
          <w:szCs w:val="24"/>
        </w:rPr>
        <w:t>м</w:t>
      </w:r>
      <w:r>
        <w:rPr>
          <w:spacing w:val="1"/>
          <w:sz w:val="24"/>
          <w:szCs w:val="24"/>
        </w:rPr>
        <w:t>ин</w:t>
      </w:r>
      <w:r>
        <w:rPr>
          <w:spacing w:val="-1"/>
          <w:sz w:val="24"/>
          <w:szCs w:val="24"/>
        </w:rPr>
        <w:t>а</w:t>
      </w:r>
      <w:r>
        <w:rPr>
          <w:sz w:val="24"/>
          <w:szCs w:val="24"/>
        </w:rPr>
        <w:t>(бог</w:t>
      </w:r>
      <w:r>
        <w:rPr>
          <w:spacing w:val="-1"/>
          <w:sz w:val="24"/>
          <w:szCs w:val="24"/>
        </w:rPr>
        <w:t>а</w:t>
      </w:r>
      <w:r>
        <w:rPr>
          <w:sz w:val="24"/>
          <w:szCs w:val="24"/>
        </w:rPr>
        <w:t>ћ</w:t>
      </w:r>
      <w:r>
        <w:rPr>
          <w:spacing w:val="-1"/>
          <w:sz w:val="24"/>
          <w:szCs w:val="24"/>
        </w:rPr>
        <w:t>е</w:t>
      </w:r>
      <w:r>
        <w:rPr>
          <w:spacing w:val="1"/>
          <w:sz w:val="24"/>
          <w:szCs w:val="24"/>
        </w:rPr>
        <w:t>њ</w:t>
      </w:r>
      <w:r>
        <w:rPr>
          <w:sz w:val="24"/>
          <w:szCs w:val="24"/>
        </w:rPr>
        <w:t>е р</w:t>
      </w:r>
      <w:r>
        <w:rPr>
          <w:spacing w:val="-1"/>
          <w:sz w:val="24"/>
          <w:szCs w:val="24"/>
        </w:rPr>
        <w:t>еч</w:t>
      </w:r>
      <w:r>
        <w:rPr>
          <w:spacing w:val="1"/>
          <w:sz w:val="24"/>
          <w:szCs w:val="24"/>
        </w:rPr>
        <w:t>ник</w:t>
      </w:r>
      <w:r>
        <w:rPr>
          <w:spacing w:val="-1"/>
          <w:sz w:val="24"/>
          <w:szCs w:val="24"/>
        </w:rPr>
        <w:t>а</w:t>
      </w:r>
      <w:r>
        <w:rPr>
          <w:sz w:val="24"/>
          <w:szCs w:val="24"/>
        </w:rPr>
        <w:t>).Кроз</w:t>
      </w:r>
      <w:r>
        <w:rPr>
          <w:spacing w:val="1"/>
          <w:sz w:val="24"/>
          <w:szCs w:val="24"/>
        </w:rPr>
        <w:t xml:space="preserve"> </w:t>
      </w:r>
      <w:r>
        <w:rPr>
          <w:sz w:val="24"/>
          <w:szCs w:val="24"/>
        </w:rPr>
        <w:t>о</w:t>
      </w:r>
      <w:r>
        <w:rPr>
          <w:spacing w:val="2"/>
          <w:sz w:val="24"/>
          <w:szCs w:val="24"/>
        </w:rPr>
        <w:t>в</w:t>
      </w:r>
      <w:r>
        <w:rPr>
          <w:sz w:val="24"/>
          <w:szCs w:val="24"/>
        </w:rPr>
        <w:t>у</w:t>
      </w:r>
      <w:r>
        <w:rPr>
          <w:spacing w:val="-5"/>
          <w:sz w:val="24"/>
          <w:szCs w:val="24"/>
        </w:rPr>
        <w:t xml:space="preserve"> </w:t>
      </w:r>
      <w:r>
        <w:rPr>
          <w:spacing w:val="-1"/>
          <w:sz w:val="24"/>
          <w:szCs w:val="24"/>
        </w:rPr>
        <w:t>а</w:t>
      </w:r>
      <w:r>
        <w:rPr>
          <w:spacing w:val="1"/>
          <w:sz w:val="24"/>
          <w:szCs w:val="24"/>
        </w:rPr>
        <w:t>к</w:t>
      </w:r>
      <w:r>
        <w:rPr>
          <w:sz w:val="24"/>
          <w:szCs w:val="24"/>
        </w:rPr>
        <w:t>т</w:t>
      </w:r>
      <w:r>
        <w:rPr>
          <w:spacing w:val="1"/>
          <w:sz w:val="24"/>
          <w:szCs w:val="24"/>
        </w:rPr>
        <w:t>и</w:t>
      </w:r>
      <w:r>
        <w:rPr>
          <w:sz w:val="24"/>
          <w:szCs w:val="24"/>
        </w:rPr>
        <w:t>вно</w:t>
      </w:r>
      <w:r>
        <w:rPr>
          <w:spacing w:val="-1"/>
          <w:sz w:val="24"/>
          <w:szCs w:val="24"/>
        </w:rPr>
        <w:t>с</w:t>
      </w:r>
      <w:r>
        <w:rPr>
          <w:sz w:val="24"/>
          <w:szCs w:val="24"/>
        </w:rPr>
        <w:t>т</w:t>
      </w:r>
      <w:r>
        <w:rPr>
          <w:spacing w:val="3"/>
          <w:sz w:val="24"/>
          <w:szCs w:val="24"/>
        </w:rPr>
        <w:t xml:space="preserve"> </w:t>
      </w:r>
      <w:r>
        <w:rPr>
          <w:spacing w:val="-5"/>
          <w:sz w:val="24"/>
          <w:szCs w:val="24"/>
        </w:rPr>
        <w:t>у</w:t>
      </w:r>
      <w:r>
        <w:rPr>
          <w:spacing w:val="1"/>
          <w:sz w:val="24"/>
          <w:szCs w:val="24"/>
        </w:rPr>
        <w:t>ч</w:t>
      </w:r>
      <w:r>
        <w:rPr>
          <w:spacing w:val="-1"/>
          <w:sz w:val="24"/>
          <w:szCs w:val="24"/>
        </w:rPr>
        <w:t>е</w:t>
      </w:r>
      <w:r>
        <w:rPr>
          <w:spacing w:val="1"/>
          <w:sz w:val="24"/>
          <w:szCs w:val="24"/>
        </w:rPr>
        <w:t>ниц</w:t>
      </w:r>
      <w:r>
        <w:rPr>
          <w:sz w:val="24"/>
          <w:szCs w:val="24"/>
        </w:rPr>
        <w:t>и</w:t>
      </w:r>
      <w:r>
        <w:rPr>
          <w:spacing w:val="3"/>
          <w:sz w:val="24"/>
          <w:szCs w:val="24"/>
        </w:rPr>
        <w:t xml:space="preserve"> </w:t>
      </w:r>
      <w:r>
        <w:rPr>
          <w:spacing w:val="-7"/>
          <w:sz w:val="24"/>
          <w:szCs w:val="24"/>
        </w:rPr>
        <w:t>у</w:t>
      </w:r>
      <w:r>
        <w:rPr>
          <w:sz w:val="24"/>
          <w:szCs w:val="24"/>
        </w:rPr>
        <w:t>твр</w:t>
      </w:r>
      <w:r>
        <w:rPr>
          <w:spacing w:val="3"/>
          <w:sz w:val="24"/>
          <w:szCs w:val="24"/>
        </w:rPr>
        <w:t>ђ</w:t>
      </w:r>
      <w:r>
        <w:rPr>
          <w:spacing w:val="-5"/>
          <w:sz w:val="24"/>
          <w:szCs w:val="24"/>
        </w:rPr>
        <w:t>у</w:t>
      </w:r>
      <w:r>
        <w:rPr>
          <w:spacing w:val="5"/>
          <w:sz w:val="24"/>
          <w:szCs w:val="24"/>
        </w:rPr>
        <w:t>ј</w:t>
      </w:r>
      <w:r>
        <w:rPr>
          <w:sz w:val="24"/>
          <w:szCs w:val="24"/>
        </w:rPr>
        <w:t>у</w:t>
      </w:r>
      <w:r>
        <w:rPr>
          <w:spacing w:val="-2"/>
          <w:sz w:val="24"/>
          <w:szCs w:val="24"/>
        </w:rPr>
        <w:t xml:space="preserve"> </w:t>
      </w:r>
      <w:r>
        <w:rPr>
          <w:sz w:val="24"/>
          <w:szCs w:val="24"/>
        </w:rPr>
        <w:t>гр</w:t>
      </w:r>
      <w:r>
        <w:rPr>
          <w:spacing w:val="-1"/>
          <w:sz w:val="24"/>
          <w:szCs w:val="24"/>
        </w:rPr>
        <w:t>а</w:t>
      </w:r>
      <w:r>
        <w:rPr>
          <w:sz w:val="24"/>
          <w:szCs w:val="24"/>
        </w:rPr>
        <w:t>д</w:t>
      </w:r>
      <w:r>
        <w:rPr>
          <w:spacing w:val="1"/>
          <w:sz w:val="24"/>
          <w:szCs w:val="24"/>
        </w:rPr>
        <w:t>и</w:t>
      </w:r>
      <w:r>
        <w:rPr>
          <w:sz w:val="24"/>
          <w:szCs w:val="24"/>
        </w:rPr>
        <w:t xml:space="preserve">во </w:t>
      </w:r>
      <w:r>
        <w:rPr>
          <w:spacing w:val="-1"/>
          <w:sz w:val="24"/>
          <w:szCs w:val="24"/>
        </w:rPr>
        <w:t>с</w:t>
      </w:r>
      <w:r>
        <w:rPr>
          <w:sz w:val="24"/>
          <w:szCs w:val="24"/>
        </w:rPr>
        <w:t>р</w:t>
      </w:r>
      <w:r>
        <w:rPr>
          <w:spacing w:val="1"/>
          <w:sz w:val="24"/>
          <w:szCs w:val="24"/>
        </w:rPr>
        <w:t>п</w:t>
      </w:r>
      <w:r>
        <w:rPr>
          <w:spacing w:val="-1"/>
          <w:sz w:val="24"/>
          <w:szCs w:val="24"/>
        </w:rPr>
        <w:t>с</w:t>
      </w:r>
      <w:r>
        <w:rPr>
          <w:spacing w:val="1"/>
          <w:sz w:val="24"/>
          <w:szCs w:val="24"/>
        </w:rPr>
        <w:t>к</w:t>
      </w:r>
      <w:r>
        <w:rPr>
          <w:sz w:val="24"/>
          <w:szCs w:val="24"/>
        </w:rPr>
        <w:t>ог јез</w:t>
      </w:r>
      <w:r>
        <w:rPr>
          <w:spacing w:val="1"/>
          <w:sz w:val="24"/>
          <w:szCs w:val="24"/>
        </w:rPr>
        <w:t>ик</w:t>
      </w:r>
      <w:r>
        <w:rPr>
          <w:sz w:val="24"/>
          <w:szCs w:val="24"/>
        </w:rPr>
        <w:t>а</w:t>
      </w:r>
      <w:r>
        <w:rPr>
          <w:spacing w:val="-3"/>
          <w:sz w:val="24"/>
          <w:szCs w:val="24"/>
        </w:rPr>
        <w:t xml:space="preserve"> </w:t>
      </w:r>
      <w:r>
        <w:rPr>
          <w:sz w:val="24"/>
          <w:szCs w:val="24"/>
        </w:rPr>
        <w:t xml:space="preserve">и </w:t>
      </w:r>
      <w:r>
        <w:rPr>
          <w:spacing w:val="1"/>
          <w:sz w:val="24"/>
          <w:szCs w:val="24"/>
        </w:rPr>
        <w:t>к</w:t>
      </w:r>
      <w:r>
        <w:rPr>
          <w:sz w:val="24"/>
          <w:szCs w:val="24"/>
        </w:rPr>
        <w:t>њиж</w:t>
      </w:r>
      <w:r>
        <w:rPr>
          <w:spacing w:val="-1"/>
          <w:sz w:val="24"/>
          <w:szCs w:val="24"/>
        </w:rPr>
        <w:t>е</w:t>
      </w:r>
      <w:r>
        <w:rPr>
          <w:sz w:val="24"/>
          <w:szCs w:val="24"/>
        </w:rPr>
        <w:t>вно</w:t>
      </w:r>
      <w:r>
        <w:rPr>
          <w:spacing w:val="-1"/>
          <w:sz w:val="24"/>
          <w:szCs w:val="24"/>
        </w:rPr>
        <w:t>с</w:t>
      </w:r>
      <w:r>
        <w:rPr>
          <w:sz w:val="24"/>
          <w:szCs w:val="24"/>
        </w:rPr>
        <w:t>ти</w:t>
      </w:r>
      <w:r>
        <w:rPr>
          <w:spacing w:val="1"/>
          <w:sz w:val="24"/>
          <w:szCs w:val="24"/>
        </w:rPr>
        <w:t xml:space="preserve"> п</w:t>
      </w:r>
      <w:r>
        <w:rPr>
          <w:sz w:val="24"/>
          <w:szCs w:val="24"/>
        </w:rPr>
        <w:t>р</w:t>
      </w:r>
      <w:r>
        <w:rPr>
          <w:spacing w:val="-2"/>
          <w:sz w:val="24"/>
          <w:szCs w:val="24"/>
        </w:rPr>
        <w:t>о</w:t>
      </w:r>
      <w:r>
        <w:rPr>
          <w:spacing w:val="1"/>
          <w:sz w:val="24"/>
          <w:szCs w:val="24"/>
        </w:rPr>
        <w:t>пи</w:t>
      </w:r>
      <w:r>
        <w:rPr>
          <w:spacing w:val="-1"/>
          <w:sz w:val="24"/>
          <w:szCs w:val="24"/>
        </w:rPr>
        <w:t>сан</w:t>
      </w:r>
      <w:r>
        <w:rPr>
          <w:sz w:val="24"/>
          <w:szCs w:val="24"/>
        </w:rPr>
        <w:t xml:space="preserve">о </w:t>
      </w:r>
      <w:r>
        <w:rPr>
          <w:spacing w:val="1"/>
          <w:sz w:val="24"/>
          <w:szCs w:val="24"/>
        </w:rPr>
        <w:t>п</w:t>
      </w:r>
      <w:r>
        <w:rPr>
          <w:sz w:val="24"/>
          <w:szCs w:val="24"/>
        </w:rPr>
        <w:t>л</w:t>
      </w:r>
      <w:r>
        <w:rPr>
          <w:spacing w:val="-1"/>
          <w:sz w:val="24"/>
          <w:szCs w:val="24"/>
        </w:rPr>
        <w:t>а</w:t>
      </w:r>
      <w:r>
        <w:rPr>
          <w:spacing w:val="1"/>
          <w:sz w:val="24"/>
          <w:szCs w:val="24"/>
        </w:rPr>
        <w:t>н</w:t>
      </w:r>
      <w:r>
        <w:rPr>
          <w:sz w:val="24"/>
          <w:szCs w:val="24"/>
        </w:rPr>
        <w:t>ом</w:t>
      </w:r>
      <w:r>
        <w:rPr>
          <w:spacing w:val="-1"/>
          <w:sz w:val="24"/>
          <w:szCs w:val="24"/>
        </w:rPr>
        <w:t xml:space="preserve"> </w:t>
      </w:r>
      <w:r>
        <w:rPr>
          <w:sz w:val="24"/>
          <w:szCs w:val="24"/>
        </w:rPr>
        <w:t>и</w:t>
      </w:r>
      <w:r>
        <w:rPr>
          <w:spacing w:val="1"/>
          <w:sz w:val="24"/>
          <w:szCs w:val="24"/>
        </w:rPr>
        <w:t xml:space="preserve"> п</w:t>
      </w:r>
      <w:r>
        <w:rPr>
          <w:sz w:val="24"/>
          <w:szCs w:val="24"/>
        </w:rPr>
        <w:t>рогр</w:t>
      </w:r>
      <w:r>
        <w:rPr>
          <w:spacing w:val="-1"/>
          <w:sz w:val="24"/>
          <w:szCs w:val="24"/>
        </w:rPr>
        <w:t>ам</w:t>
      </w:r>
      <w:r>
        <w:rPr>
          <w:sz w:val="24"/>
          <w:szCs w:val="24"/>
        </w:rPr>
        <w:t>о</w:t>
      </w:r>
      <w:r>
        <w:rPr>
          <w:sz w:val="24"/>
          <w:szCs w:val="24"/>
          <w:lang w:val="sr-Cyrl-RS"/>
        </w:rPr>
        <w:t>м.</w:t>
      </w:r>
    </w:p>
    <w:p w:rsidR="006F2257" w:rsidRDefault="006F2257" w:rsidP="006F2257">
      <w:pPr>
        <w:spacing w:after="120"/>
        <w:rPr>
          <w:sz w:val="24"/>
          <w:szCs w:val="24"/>
          <w:lang w:val="sr-Cyrl-RS"/>
        </w:rPr>
      </w:pPr>
    </w:p>
    <w:p w:rsidR="006F2257" w:rsidRPr="00E860F8" w:rsidRDefault="006F2257" w:rsidP="006F2257">
      <w:pPr>
        <w:spacing w:after="120"/>
        <w:ind w:firstLine="720"/>
        <w:jc w:val="both"/>
        <w:rPr>
          <w:sz w:val="24"/>
          <w:szCs w:val="24"/>
          <w:lang w:val="sr-Cyrl-RS"/>
        </w:rPr>
      </w:pPr>
      <w:r w:rsidRPr="00E860F8">
        <w:rPr>
          <w:sz w:val="24"/>
          <w:szCs w:val="24"/>
          <w:lang w:val="sr-Cyrl-CS"/>
        </w:rPr>
        <w:t xml:space="preserve">Кроз </w:t>
      </w:r>
      <w:r w:rsidRPr="005943A9">
        <w:rPr>
          <w:b/>
          <w:sz w:val="24"/>
          <w:szCs w:val="24"/>
          <w:lang w:val="sr-Cyrl-CS"/>
        </w:rPr>
        <w:t>драмске активности</w:t>
      </w:r>
      <w:r w:rsidRPr="00E860F8">
        <w:rPr>
          <w:sz w:val="24"/>
          <w:szCs w:val="24"/>
          <w:lang w:val="sr-Cyrl-RS"/>
        </w:rPr>
        <w:t xml:space="preserve"> користиће говор, мимику и покрет као основна средства глуме. Развијаће естетске вредности и коректан критички однос према себи и другима.</w:t>
      </w:r>
    </w:p>
    <w:p w:rsidR="006F2257" w:rsidRPr="007D0A2A" w:rsidRDefault="006F2257" w:rsidP="006F2257">
      <w:pPr>
        <w:ind w:firstLine="720"/>
        <w:jc w:val="both"/>
        <w:rPr>
          <w:i/>
          <w:sz w:val="24"/>
          <w:szCs w:val="24"/>
          <w:lang w:val="sr-Cyrl-RS"/>
        </w:rPr>
      </w:pPr>
      <w:r w:rsidRPr="007D0A2A">
        <w:rPr>
          <w:i/>
          <w:sz w:val="24"/>
          <w:szCs w:val="24"/>
          <w:lang w:val="sr-Cyrl-RS"/>
        </w:rPr>
        <w:t>Теме:</w:t>
      </w:r>
    </w:p>
    <w:p w:rsidR="006F2257" w:rsidRPr="007D0A2A" w:rsidRDefault="006F2257" w:rsidP="006F2257">
      <w:pPr>
        <w:jc w:val="both"/>
        <w:rPr>
          <w:i/>
          <w:sz w:val="24"/>
          <w:szCs w:val="24"/>
          <w:lang w:val="sr-Cyrl-CS"/>
        </w:rPr>
      </w:pPr>
      <w:r w:rsidRPr="007D0A2A">
        <w:rPr>
          <w:i/>
          <w:sz w:val="24"/>
          <w:szCs w:val="24"/>
          <w:lang w:val="sr-Cyrl-CS"/>
        </w:rPr>
        <w:t>- Драмске игре,</w:t>
      </w:r>
    </w:p>
    <w:p w:rsidR="006F2257" w:rsidRPr="007D0A2A" w:rsidRDefault="006F2257" w:rsidP="006F2257">
      <w:pPr>
        <w:jc w:val="both"/>
        <w:rPr>
          <w:i/>
          <w:sz w:val="24"/>
          <w:szCs w:val="24"/>
          <w:lang w:val="sr-Cyrl-CS"/>
        </w:rPr>
      </w:pPr>
      <w:r w:rsidRPr="007D0A2A">
        <w:rPr>
          <w:i/>
          <w:sz w:val="24"/>
          <w:szCs w:val="24"/>
          <w:lang w:val="sr-Cyrl-CS"/>
        </w:rPr>
        <w:t>- Драматизације,</w:t>
      </w:r>
    </w:p>
    <w:p w:rsidR="006F2257" w:rsidRPr="007D0A2A" w:rsidRDefault="006F2257" w:rsidP="006F2257">
      <w:pPr>
        <w:spacing w:after="120"/>
        <w:jc w:val="both"/>
        <w:rPr>
          <w:i/>
          <w:sz w:val="24"/>
          <w:szCs w:val="24"/>
          <w:lang w:val="sr-Cyrl-CS"/>
        </w:rPr>
      </w:pPr>
      <w:r w:rsidRPr="007D0A2A">
        <w:rPr>
          <w:i/>
          <w:sz w:val="24"/>
          <w:szCs w:val="24"/>
          <w:lang w:val="sr-Cyrl-CS"/>
        </w:rPr>
        <w:t>- Читање и казивање драмских/драматизованих текстова.</w:t>
      </w:r>
    </w:p>
    <w:p w:rsidR="006F2257" w:rsidRPr="007D0A2A" w:rsidRDefault="006F2257" w:rsidP="006F2257">
      <w:pPr>
        <w:jc w:val="both"/>
        <w:rPr>
          <w:sz w:val="24"/>
          <w:szCs w:val="24"/>
          <w:lang w:val="sr-Cyrl-CS"/>
        </w:rPr>
      </w:pPr>
      <w:r w:rsidRPr="007D0A2A">
        <w:rPr>
          <w:i/>
          <w:sz w:val="24"/>
          <w:szCs w:val="24"/>
          <w:lang w:val="sr-Cyrl-CS"/>
        </w:rPr>
        <w:t>Циљеви:</w:t>
      </w:r>
    </w:p>
    <w:p w:rsidR="006F2257" w:rsidRPr="005B11A1" w:rsidRDefault="006F2257" w:rsidP="006F2257">
      <w:pPr>
        <w:rPr>
          <w:sz w:val="24"/>
          <w:szCs w:val="24"/>
          <w:lang w:val="sr-Cyrl-CS"/>
        </w:rPr>
      </w:pPr>
      <w:r w:rsidRPr="005B11A1">
        <w:rPr>
          <w:sz w:val="24"/>
          <w:szCs w:val="24"/>
          <w:lang w:val="sr-Cyrl-CS"/>
        </w:rPr>
        <w:t>Развијање концентрације и опажања</w:t>
      </w:r>
    </w:p>
    <w:p w:rsidR="006F2257" w:rsidRPr="005B11A1" w:rsidRDefault="006F2257" w:rsidP="006F2257">
      <w:pPr>
        <w:rPr>
          <w:sz w:val="24"/>
          <w:szCs w:val="24"/>
          <w:lang w:val="sr-Cyrl-CS"/>
        </w:rPr>
      </w:pPr>
      <w:r w:rsidRPr="005B11A1">
        <w:rPr>
          <w:sz w:val="24"/>
          <w:szCs w:val="24"/>
          <w:lang w:val="sr-Cyrl-CS"/>
        </w:rPr>
        <w:t>Експериментисање са телом (покретима) и звуком (гласовима)</w:t>
      </w:r>
    </w:p>
    <w:p w:rsidR="006F2257" w:rsidRPr="005B11A1" w:rsidRDefault="006F2257" w:rsidP="006F2257">
      <w:pPr>
        <w:rPr>
          <w:sz w:val="24"/>
          <w:szCs w:val="24"/>
          <w:lang w:val="sr-Cyrl-CS"/>
        </w:rPr>
      </w:pPr>
      <w:r w:rsidRPr="005B11A1">
        <w:rPr>
          <w:sz w:val="24"/>
          <w:szCs w:val="24"/>
          <w:lang w:val="sr-Cyrl-CS"/>
        </w:rPr>
        <w:t>Савладавање приповедачке технике</w:t>
      </w:r>
    </w:p>
    <w:p w:rsidR="006F2257" w:rsidRPr="005B11A1" w:rsidRDefault="006F2257" w:rsidP="006F2257">
      <w:pPr>
        <w:rPr>
          <w:sz w:val="24"/>
          <w:szCs w:val="24"/>
          <w:lang w:val="sr-Cyrl-CS"/>
        </w:rPr>
      </w:pPr>
      <w:r w:rsidRPr="005B11A1">
        <w:rPr>
          <w:sz w:val="24"/>
          <w:szCs w:val="24"/>
          <w:lang w:val="sr-Cyrl-CS"/>
        </w:rPr>
        <w:t>Развијање способности за решавање сценског задатка у оквиру текста</w:t>
      </w:r>
    </w:p>
    <w:p w:rsidR="006F2257" w:rsidRPr="005B11A1" w:rsidRDefault="006F2257" w:rsidP="006F2257">
      <w:pPr>
        <w:rPr>
          <w:sz w:val="24"/>
          <w:szCs w:val="24"/>
          <w:lang w:val="sr-Cyrl-CS"/>
        </w:rPr>
      </w:pPr>
      <w:r w:rsidRPr="005B11A1">
        <w:rPr>
          <w:sz w:val="24"/>
          <w:szCs w:val="24"/>
          <w:lang w:val="sr-Cyrl-CS"/>
        </w:rPr>
        <w:t>Развијање способности изражавања мисли и осећања на сцени</w:t>
      </w:r>
    </w:p>
    <w:p w:rsidR="006F2257" w:rsidRPr="005B11A1" w:rsidRDefault="006F2257" w:rsidP="006F2257">
      <w:pPr>
        <w:rPr>
          <w:sz w:val="24"/>
          <w:szCs w:val="24"/>
          <w:lang w:val="sr-Cyrl-CS"/>
        </w:rPr>
      </w:pPr>
      <w:r w:rsidRPr="005B11A1">
        <w:rPr>
          <w:sz w:val="24"/>
          <w:szCs w:val="24"/>
          <w:lang w:val="sr-Cyrl-CS"/>
        </w:rPr>
        <w:t>Развијање креативног мишљења</w:t>
      </w:r>
    </w:p>
    <w:p w:rsidR="006F2257" w:rsidRDefault="006F2257" w:rsidP="006F2257">
      <w:pPr>
        <w:rPr>
          <w:sz w:val="24"/>
          <w:szCs w:val="24"/>
          <w:lang w:val="sr-Cyrl-CS"/>
        </w:rPr>
      </w:pPr>
      <w:r w:rsidRPr="005B11A1">
        <w:rPr>
          <w:sz w:val="24"/>
          <w:szCs w:val="24"/>
          <w:lang w:val="sr-Cyrl-CS"/>
        </w:rPr>
        <w:t>Развијање критичког мишљења</w:t>
      </w:r>
    </w:p>
    <w:p w:rsidR="006F2257" w:rsidRPr="007D0A2A" w:rsidRDefault="006F2257" w:rsidP="006F2257">
      <w:pPr>
        <w:spacing w:before="120"/>
        <w:rPr>
          <w:i/>
          <w:sz w:val="24"/>
          <w:szCs w:val="24"/>
          <w:lang w:val="sr-Cyrl-CS"/>
        </w:rPr>
      </w:pPr>
      <w:r w:rsidRPr="007D0A2A">
        <w:rPr>
          <w:i/>
          <w:sz w:val="24"/>
          <w:szCs w:val="24"/>
          <w:lang w:val="sr-Cyrl-CS"/>
        </w:rPr>
        <w:t>Исходи:</w:t>
      </w:r>
    </w:p>
    <w:p w:rsidR="006F2257" w:rsidRPr="005B11A1" w:rsidRDefault="006F2257" w:rsidP="006F2257">
      <w:pPr>
        <w:rPr>
          <w:sz w:val="24"/>
          <w:szCs w:val="24"/>
          <w:lang w:val="sr-Cyrl-CS"/>
        </w:rPr>
      </w:pPr>
      <w:r w:rsidRPr="005B11A1">
        <w:rPr>
          <w:sz w:val="24"/>
          <w:szCs w:val="24"/>
          <w:lang w:val="sr-Cyrl-CS"/>
        </w:rPr>
        <w:t>Способан је да имитира различите звукове и покрете из околине</w:t>
      </w:r>
    </w:p>
    <w:p w:rsidR="006F2257" w:rsidRPr="005B11A1" w:rsidRDefault="006F2257" w:rsidP="006F2257">
      <w:pPr>
        <w:rPr>
          <w:sz w:val="24"/>
          <w:szCs w:val="24"/>
          <w:lang w:val="sr-Cyrl-CS"/>
        </w:rPr>
      </w:pPr>
      <w:r w:rsidRPr="005B11A1">
        <w:rPr>
          <w:sz w:val="24"/>
          <w:szCs w:val="24"/>
          <w:lang w:val="sr-Cyrl-CS"/>
        </w:rPr>
        <w:t>Способан је да усмерава своју пажњу на дату радњу</w:t>
      </w:r>
    </w:p>
    <w:p w:rsidR="006F2257" w:rsidRPr="005B11A1" w:rsidRDefault="006F2257" w:rsidP="006F2257">
      <w:pPr>
        <w:rPr>
          <w:sz w:val="24"/>
          <w:szCs w:val="24"/>
          <w:lang w:val="sr-Cyrl-CS"/>
        </w:rPr>
      </w:pPr>
      <w:r w:rsidRPr="005B11A1">
        <w:rPr>
          <w:sz w:val="24"/>
          <w:szCs w:val="24"/>
          <w:lang w:val="sr-Cyrl-CS"/>
        </w:rPr>
        <w:t>Способан је да невербално прикаже одређена стања и радње</w:t>
      </w:r>
    </w:p>
    <w:p w:rsidR="006F2257" w:rsidRPr="005B11A1" w:rsidRDefault="006F2257" w:rsidP="006F2257">
      <w:pPr>
        <w:rPr>
          <w:sz w:val="24"/>
          <w:szCs w:val="24"/>
          <w:lang w:val="sr-Cyrl-CS"/>
        </w:rPr>
      </w:pPr>
      <w:r w:rsidRPr="005B11A1">
        <w:rPr>
          <w:sz w:val="24"/>
          <w:szCs w:val="24"/>
          <w:lang w:val="sr-Cyrl-CS"/>
        </w:rPr>
        <w:t>Способан је да изражава своје мисли и осећања изазвана музиком</w:t>
      </w:r>
    </w:p>
    <w:p w:rsidR="006F2257" w:rsidRPr="005B11A1" w:rsidRDefault="006F2257" w:rsidP="006F2257">
      <w:pPr>
        <w:rPr>
          <w:sz w:val="24"/>
          <w:szCs w:val="24"/>
          <w:lang w:val="sr-Cyrl-CS"/>
        </w:rPr>
      </w:pPr>
      <w:r w:rsidRPr="005B11A1">
        <w:rPr>
          <w:sz w:val="24"/>
          <w:szCs w:val="24"/>
          <w:lang w:val="sr-Cyrl-CS"/>
        </w:rPr>
        <w:t>Способан је да правилно артикулише гласове, акцентује речи и научи правилно да интонира</w:t>
      </w:r>
    </w:p>
    <w:p w:rsidR="006F2257" w:rsidRPr="005B11A1" w:rsidRDefault="006F2257" w:rsidP="006F2257">
      <w:pPr>
        <w:rPr>
          <w:sz w:val="24"/>
          <w:szCs w:val="24"/>
          <w:lang w:val="sr-Cyrl-CS"/>
        </w:rPr>
      </w:pPr>
      <w:r w:rsidRPr="005B11A1">
        <w:rPr>
          <w:sz w:val="24"/>
          <w:szCs w:val="24"/>
          <w:lang w:val="sr-Cyrl-CS"/>
        </w:rPr>
        <w:t>Способан је да тумачи драмске ликове</w:t>
      </w:r>
    </w:p>
    <w:p w:rsidR="006F2257" w:rsidRPr="00A226E9" w:rsidRDefault="006F2257" w:rsidP="006F2257">
      <w:pPr>
        <w:rPr>
          <w:sz w:val="24"/>
          <w:szCs w:val="24"/>
          <w:lang w:val="sr-Cyrl-CS"/>
        </w:rPr>
      </w:pPr>
      <w:r w:rsidRPr="005B11A1">
        <w:rPr>
          <w:sz w:val="24"/>
          <w:szCs w:val="24"/>
          <w:lang w:val="sr-Cyrl-CS"/>
        </w:rPr>
        <w:t>Импровизује</w:t>
      </w:r>
    </w:p>
    <w:p w:rsidR="006F2257" w:rsidRPr="007D0A2A" w:rsidRDefault="006F2257" w:rsidP="006F2257">
      <w:pPr>
        <w:spacing w:before="120"/>
        <w:rPr>
          <w:sz w:val="24"/>
          <w:szCs w:val="24"/>
          <w:lang w:val="sr-Cyrl-CS"/>
        </w:rPr>
      </w:pPr>
      <w:r w:rsidRPr="007D0A2A">
        <w:rPr>
          <w:i/>
          <w:sz w:val="24"/>
          <w:szCs w:val="24"/>
          <w:lang w:val="sr-Cyrl-CS"/>
        </w:rPr>
        <w:t>Наставне методе и облици:</w:t>
      </w:r>
    </w:p>
    <w:p w:rsidR="006F2257" w:rsidRDefault="006F2257" w:rsidP="006F2257">
      <w:pPr>
        <w:rPr>
          <w:sz w:val="24"/>
          <w:szCs w:val="24"/>
          <w:lang w:val="sr-Cyrl-CS"/>
        </w:rPr>
      </w:pPr>
      <w:r>
        <w:rPr>
          <w:sz w:val="24"/>
          <w:szCs w:val="24"/>
          <w:lang w:val="sr-Cyrl-CS"/>
        </w:rPr>
        <w:t>Дијалошка метода, текстуална метода, демонстративна метода, монолошка метода, метода играња, интерактивне методе, метода посматрања.</w:t>
      </w:r>
    </w:p>
    <w:p w:rsidR="006F2257" w:rsidRPr="005B11A1" w:rsidRDefault="006F2257" w:rsidP="006F2257">
      <w:pPr>
        <w:rPr>
          <w:sz w:val="24"/>
          <w:szCs w:val="24"/>
          <w:lang w:val="sr-Cyrl-CS"/>
        </w:rPr>
      </w:pPr>
      <w:r w:rsidRPr="005B11A1">
        <w:rPr>
          <w:sz w:val="24"/>
          <w:szCs w:val="24"/>
          <w:lang w:val="sr-Cyrl-CS"/>
        </w:rPr>
        <w:t>Фронтални, групни</w:t>
      </w:r>
      <w:r>
        <w:rPr>
          <w:sz w:val="24"/>
          <w:szCs w:val="24"/>
          <w:lang w:val="sr-Cyrl-CS"/>
        </w:rPr>
        <w:t xml:space="preserve"> рад, рад у паровима</w:t>
      </w:r>
      <w:r w:rsidRPr="005B11A1">
        <w:rPr>
          <w:sz w:val="24"/>
          <w:szCs w:val="24"/>
          <w:lang w:val="sr-Cyrl-CS"/>
        </w:rPr>
        <w:t xml:space="preserve"> и индивидуални облик рада.</w:t>
      </w:r>
    </w:p>
    <w:p w:rsidR="006F2257" w:rsidRPr="007D0A2A" w:rsidRDefault="006F2257" w:rsidP="006F2257">
      <w:pPr>
        <w:spacing w:before="120"/>
        <w:rPr>
          <w:i/>
          <w:sz w:val="24"/>
          <w:szCs w:val="24"/>
          <w:lang w:val="sr-Cyrl-CS"/>
        </w:rPr>
      </w:pPr>
      <w:r w:rsidRPr="007D0A2A">
        <w:rPr>
          <w:i/>
          <w:sz w:val="24"/>
          <w:szCs w:val="24"/>
          <w:lang w:val="sr-Cyrl-CS"/>
        </w:rPr>
        <w:t>Наставна средства:</w:t>
      </w:r>
    </w:p>
    <w:p w:rsidR="006F2257" w:rsidRDefault="006F2257" w:rsidP="006F2257">
      <w:pPr>
        <w:spacing w:after="120"/>
        <w:rPr>
          <w:sz w:val="24"/>
          <w:szCs w:val="24"/>
          <w:lang w:val="sr-Cyrl-CS"/>
        </w:rPr>
      </w:pPr>
      <w:r>
        <w:rPr>
          <w:sz w:val="24"/>
          <w:szCs w:val="24"/>
          <w:lang w:val="sr-Cyrl-CS"/>
        </w:rPr>
        <w:t xml:space="preserve">Текстови, </w:t>
      </w:r>
      <w:r w:rsidRPr="005B11A1">
        <w:rPr>
          <w:sz w:val="24"/>
          <w:szCs w:val="24"/>
          <w:lang w:val="sr-Cyrl-CS"/>
        </w:rPr>
        <w:t>маске, лутке, костими.</w:t>
      </w:r>
    </w:p>
    <w:p w:rsidR="006F2257" w:rsidRDefault="006F2257" w:rsidP="006F2257">
      <w:pPr>
        <w:spacing w:after="120"/>
        <w:rPr>
          <w:sz w:val="24"/>
          <w:szCs w:val="24"/>
          <w:lang w:val="sr-Cyrl-CS"/>
        </w:rPr>
      </w:pPr>
    </w:p>
    <w:p w:rsidR="006F2257" w:rsidRDefault="006F2257" w:rsidP="006F2257">
      <w:pPr>
        <w:spacing w:after="120"/>
        <w:rPr>
          <w:sz w:val="24"/>
          <w:szCs w:val="24"/>
          <w:lang w:val="sr-Cyrl-CS"/>
        </w:rPr>
      </w:pPr>
    </w:p>
    <w:p w:rsidR="006F2257" w:rsidRPr="004551C5" w:rsidRDefault="006F2257" w:rsidP="006F2257">
      <w:pPr>
        <w:spacing w:after="120"/>
        <w:rPr>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6"/>
        <w:gridCol w:w="309"/>
      </w:tblGrid>
      <w:tr w:rsidR="006F2257" w:rsidRPr="00963AA1" w:rsidTr="00587635">
        <w:trPr>
          <w:jc w:val="center"/>
        </w:trPr>
        <w:tc>
          <w:tcPr>
            <w:tcW w:w="8916" w:type="dxa"/>
            <w:tcBorders>
              <w:right w:val="single" w:sz="4" w:space="0" w:color="auto"/>
            </w:tcBorders>
            <w:shd w:val="clear" w:color="auto" w:fill="FFFFFF"/>
            <w:vAlign w:val="center"/>
          </w:tcPr>
          <w:p w:rsidR="006F2257" w:rsidRPr="00963AA1" w:rsidRDefault="006F2257" w:rsidP="00587635">
            <w:pPr>
              <w:jc w:val="center"/>
              <w:rPr>
                <w:sz w:val="24"/>
                <w:szCs w:val="24"/>
                <w:lang w:val="sr-Cyrl-RS"/>
              </w:rPr>
            </w:pPr>
            <w:r>
              <w:rPr>
                <w:sz w:val="24"/>
                <w:szCs w:val="24"/>
                <w:lang w:val="sr-Cyrl-RS"/>
              </w:rPr>
              <w:t xml:space="preserve">ДРАМСКЕ </w:t>
            </w:r>
            <w:r w:rsidRPr="00963AA1">
              <w:rPr>
                <w:sz w:val="24"/>
                <w:szCs w:val="24"/>
                <w:lang w:val="sr-Cyrl-RS"/>
              </w:rPr>
              <w:t>АКТИВНОСТИ</w:t>
            </w:r>
          </w:p>
        </w:tc>
        <w:tc>
          <w:tcPr>
            <w:tcW w:w="236" w:type="dxa"/>
            <w:tcBorders>
              <w:left w:val="single" w:sz="4" w:space="0" w:color="auto"/>
            </w:tcBorders>
            <w:shd w:val="clear" w:color="auto" w:fill="FFFFFF"/>
            <w:vAlign w:val="center"/>
          </w:tcPr>
          <w:p w:rsidR="006F2257" w:rsidRPr="00963AA1" w:rsidRDefault="006F2257" w:rsidP="00587635">
            <w:pPr>
              <w:jc w:val="center"/>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A12D10" w:rsidRDefault="006F2257" w:rsidP="00587635">
            <w:pPr>
              <w:rPr>
                <w:sz w:val="24"/>
                <w:szCs w:val="24"/>
                <w:lang w:val="sr-Latn-RS"/>
              </w:rPr>
            </w:pPr>
            <w:r w:rsidRPr="00015B3F">
              <w:rPr>
                <w:sz w:val="24"/>
                <w:szCs w:val="24"/>
                <w:lang w:val="sr-Cyrl-RS"/>
              </w:rPr>
              <w:t xml:space="preserve">  Понови исто као ја - драмска игра</w:t>
            </w:r>
          </w:p>
        </w:tc>
        <w:tc>
          <w:tcPr>
            <w:tcW w:w="236" w:type="dxa"/>
            <w:tcBorders>
              <w:left w:val="single" w:sz="4" w:space="0" w:color="auto"/>
            </w:tcBorders>
            <w:vAlign w:val="center"/>
          </w:tcPr>
          <w:p w:rsidR="006F2257" w:rsidRPr="00015B3F" w:rsidRDefault="006F2257" w:rsidP="00587635">
            <w:pPr>
              <w:ind w:left="54"/>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015B3F" w:rsidRDefault="006F2257" w:rsidP="00587635">
            <w:pPr>
              <w:rPr>
                <w:sz w:val="24"/>
                <w:szCs w:val="24"/>
                <w:lang w:val="sr-Cyrl-RS"/>
              </w:rPr>
            </w:pPr>
            <w:r w:rsidRPr="00015B3F">
              <w:rPr>
                <w:sz w:val="24"/>
                <w:szCs w:val="24"/>
                <w:lang w:val="sr-Cyrl-RS"/>
              </w:rPr>
              <w:t xml:space="preserve">  Дечији разговори о дечијим обавезама, "Маја вредница" (из часописа </w:t>
            </w:r>
            <w:r w:rsidRPr="00015B3F">
              <w:rPr>
                <w:i/>
                <w:sz w:val="24"/>
                <w:szCs w:val="24"/>
                <w:lang w:val="sr-Cyrl-RS"/>
              </w:rPr>
              <w:t>Извор књига</w:t>
            </w:r>
            <w:r w:rsidRPr="00015B3F">
              <w:rPr>
                <w:sz w:val="24"/>
                <w:szCs w:val="24"/>
                <w:lang w:val="sr-Cyrl-RS"/>
              </w:rPr>
              <w:t>)</w:t>
            </w:r>
            <w:r w:rsidRPr="00015B3F">
              <w:rPr>
                <w:b/>
                <w:bCs/>
                <w:sz w:val="24"/>
                <w:szCs w:val="24"/>
              </w:rPr>
              <w:t xml:space="preserve"> </w:t>
            </w:r>
            <w:r w:rsidRPr="00015B3F">
              <w:rPr>
                <w:sz w:val="24"/>
                <w:szCs w:val="24"/>
                <w:lang w:val="sr-Cyrl-RS"/>
              </w:rPr>
              <w:t xml:space="preserve"> – читање и казивање драмског текста</w:t>
            </w:r>
          </w:p>
        </w:tc>
        <w:tc>
          <w:tcPr>
            <w:tcW w:w="236" w:type="dxa"/>
            <w:tcBorders>
              <w:left w:val="single" w:sz="4" w:space="0" w:color="auto"/>
            </w:tcBorders>
            <w:vAlign w:val="center"/>
          </w:tcPr>
          <w:p w:rsidR="006F2257" w:rsidRPr="00015B3F" w:rsidRDefault="006F2257" w:rsidP="00587635">
            <w:pPr>
              <w:ind w:left="54"/>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015B3F" w:rsidRDefault="006F2257" w:rsidP="00587635">
            <w:pPr>
              <w:rPr>
                <w:sz w:val="24"/>
                <w:szCs w:val="24"/>
                <w:lang w:val="sr-Cyrl-RS"/>
              </w:rPr>
            </w:pPr>
            <w:r w:rsidRPr="00015B3F">
              <w:rPr>
                <w:sz w:val="24"/>
                <w:szCs w:val="24"/>
                <w:lang w:val="sr-Cyrl-RS"/>
              </w:rPr>
              <w:t xml:space="preserve"> Пантомима – изражавање покретом (кретање животиње, ситуација, појам, осећање...) – драмска игра</w:t>
            </w:r>
          </w:p>
        </w:tc>
        <w:tc>
          <w:tcPr>
            <w:tcW w:w="236" w:type="dxa"/>
            <w:tcBorders>
              <w:left w:val="single" w:sz="4" w:space="0" w:color="auto"/>
            </w:tcBorders>
            <w:vAlign w:val="center"/>
          </w:tcPr>
          <w:p w:rsidR="006F2257" w:rsidRPr="00015B3F" w:rsidRDefault="006F2257" w:rsidP="00587635">
            <w:pPr>
              <w:ind w:left="13"/>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015B3F" w:rsidRDefault="006F2257" w:rsidP="00587635">
            <w:pPr>
              <w:ind w:left="30" w:hanging="30"/>
              <w:rPr>
                <w:sz w:val="24"/>
                <w:szCs w:val="24"/>
                <w:lang w:val="sr-Cyrl-RS"/>
              </w:rPr>
            </w:pPr>
            <w:r w:rsidRPr="00015B3F">
              <w:rPr>
                <w:sz w:val="24"/>
                <w:szCs w:val="24"/>
                <w:lang w:val="sr-Cyrl-RS"/>
              </w:rPr>
              <w:t xml:space="preserve">  Поистовећивање са јунаком из бајке или цртаног филма  драматизација</w:t>
            </w:r>
          </w:p>
        </w:tc>
        <w:tc>
          <w:tcPr>
            <w:tcW w:w="236" w:type="dxa"/>
            <w:tcBorders>
              <w:left w:val="single" w:sz="4" w:space="0" w:color="auto"/>
            </w:tcBorders>
            <w:vAlign w:val="center"/>
          </w:tcPr>
          <w:p w:rsidR="006F2257" w:rsidRPr="00015B3F" w:rsidRDefault="006F2257" w:rsidP="00587635">
            <w:pPr>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015B3F" w:rsidRDefault="006F2257" w:rsidP="00587635">
            <w:pPr>
              <w:ind w:left="120" w:hanging="182"/>
              <w:rPr>
                <w:sz w:val="24"/>
                <w:szCs w:val="24"/>
                <w:lang w:val="sr-Cyrl-RS"/>
              </w:rPr>
            </w:pPr>
            <w:r w:rsidRPr="00015B3F">
              <w:rPr>
                <w:sz w:val="24"/>
                <w:szCs w:val="24"/>
                <w:lang w:val="sr-Cyrl-RS"/>
              </w:rPr>
              <w:t xml:space="preserve">  Телефонски разговор </w:t>
            </w:r>
            <w:r>
              <w:rPr>
                <w:sz w:val="24"/>
                <w:szCs w:val="24"/>
                <w:lang w:val="sr-Cyrl-RS"/>
              </w:rPr>
              <w:t>–</w:t>
            </w:r>
            <w:r w:rsidRPr="00015B3F">
              <w:rPr>
                <w:sz w:val="24"/>
                <w:szCs w:val="24"/>
                <w:lang w:val="sr-Cyrl-RS"/>
              </w:rPr>
              <w:t xml:space="preserve"> драматизација</w:t>
            </w:r>
          </w:p>
        </w:tc>
        <w:tc>
          <w:tcPr>
            <w:tcW w:w="236" w:type="dxa"/>
            <w:tcBorders>
              <w:left w:val="single" w:sz="4" w:space="0" w:color="auto"/>
            </w:tcBorders>
            <w:vAlign w:val="center"/>
          </w:tcPr>
          <w:p w:rsidR="006F2257" w:rsidRPr="00015B3F" w:rsidRDefault="006F2257" w:rsidP="00587635">
            <w:pPr>
              <w:ind w:left="93"/>
              <w:rPr>
                <w:sz w:val="24"/>
                <w:szCs w:val="24"/>
                <w:lang w:val="sr-Cyrl-RS"/>
              </w:rPr>
            </w:pPr>
            <w:r>
              <w:rPr>
                <w:sz w:val="24"/>
                <w:szCs w:val="24"/>
                <w:lang w:val="sr-Cyrl-RS"/>
              </w:rPr>
              <w:t xml:space="preserve">       </w:t>
            </w:r>
          </w:p>
        </w:tc>
      </w:tr>
      <w:tr w:rsidR="006F2257" w:rsidRPr="00963AA1" w:rsidTr="00587635">
        <w:trPr>
          <w:jc w:val="center"/>
        </w:trPr>
        <w:tc>
          <w:tcPr>
            <w:tcW w:w="8916" w:type="dxa"/>
            <w:tcBorders>
              <w:right w:val="single" w:sz="4" w:space="0" w:color="auto"/>
            </w:tcBorders>
            <w:vAlign w:val="center"/>
          </w:tcPr>
          <w:p w:rsidR="006F2257" w:rsidRPr="00015B3F" w:rsidRDefault="006F2257" w:rsidP="00587635">
            <w:pPr>
              <w:ind w:hanging="152"/>
              <w:rPr>
                <w:sz w:val="24"/>
                <w:szCs w:val="24"/>
                <w:lang w:val="sr-Cyrl-RS"/>
              </w:rPr>
            </w:pPr>
            <w:r w:rsidRPr="00015B3F">
              <w:rPr>
                <w:sz w:val="24"/>
                <w:szCs w:val="24"/>
                <w:lang w:val="sr-Cyrl-CS"/>
              </w:rPr>
              <w:t xml:space="preserve">   Читање и казивање драмских текстова по избору ученика</w:t>
            </w:r>
          </w:p>
        </w:tc>
        <w:tc>
          <w:tcPr>
            <w:tcW w:w="236" w:type="dxa"/>
            <w:tcBorders>
              <w:left w:val="single" w:sz="4" w:space="0" w:color="auto"/>
            </w:tcBorders>
            <w:vAlign w:val="center"/>
          </w:tcPr>
          <w:p w:rsidR="006F2257" w:rsidRPr="00015B3F" w:rsidRDefault="006F2257" w:rsidP="00587635">
            <w:pPr>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015B3F" w:rsidRDefault="006F2257" w:rsidP="00587635">
            <w:pPr>
              <w:ind w:left="118" w:hanging="90"/>
              <w:rPr>
                <w:sz w:val="24"/>
                <w:szCs w:val="24"/>
                <w:lang w:val="sr-Cyrl-RS"/>
              </w:rPr>
            </w:pPr>
            <w:r w:rsidRPr="00015B3F">
              <w:rPr>
                <w:sz w:val="24"/>
                <w:szCs w:val="24"/>
                <w:lang w:val="sr-Cyrl-RS"/>
              </w:rPr>
              <w:t xml:space="preserve"> Поистовећивање са јунаком из бајке или цртаног филма  драматизација</w:t>
            </w:r>
          </w:p>
        </w:tc>
        <w:tc>
          <w:tcPr>
            <w:tcW w:w="236" w:type="dxa"/>
            <w:tcBorders>
              <w:left w:val="single" w:sz="4" w:space="0" w:color="auto"/>
            </w:tcBorders>
            <w:vAlign w:val="center"/>
          </w:tcPr>
          <w:p w:rsidR="006F2257" w:rsidRPr="00015B3F" w:rsidRDefault="006F2257" w:rsidP="00587635">
            <w:pPr>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015B3F" w:rsidRDefault="006F2257" w:rsidP="00587635">
            <w:pPr>
              <w:ind w:left="28" w:hanging="90"/>
              <w:rPr>
                <w:sz w:val="24"/>
                <w:szCs w:val="24"/>
                <w:lang w:val="sr-Cyrl-RS"/>
              </w:rPr>
            </w:pPr>
            <w:r w:rsidRPr="00015B3F">
              <w:rPr>
                <w:sz w:val="24"/>
                <w:szCs w:val="24"/>
                <w:lang w:val="sr-Cyrl-RS"/>
              </w:rPr>
              <w:lastRenderedPageBreak/>
              <w:t xml:space="preserve">   Новогодишњи маскенбал</w:t>
            </w:r>
          </w:p>
        </w:tc>
        <w:tc>
          <w:tcPr>
            <w:tcW w:w="236" w:type="dxa"/>
            <w:tcBorders>
              <w:left w:val="single" w:sz="4" w:space="0" w:color="auto"/>
            </w:tcBorders>
            <w:vAlign w:val="center"/>
          </w:tcPr>
          <w:p w:rsidR="006F2257" w:rsidRPr="00015B3F" w:rsidRDefault="006F2257" w:rsidP="00587635">
            <w:pPr>
              <w:ind w:left="82"/>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015B3F" w:rsidRDefault="006F2257" w:rsidP="00587635">
            <w:pPr>
              <w:rPr>
                <w:sz w:val="24"/>
                <w:szCs w:val="24"/>
                <w:lang w:val="sr-Cyrl-RS"/>
              </w:rPr>
            </w:pPr>
            <w:r w:rsidRPr="00015B3F">
              <w:rPr>
                <w:sz w:val="24"/>
                <w:szCs w:val="24"/>
                <w:lang w:val="sr-Cyrl-RS"/>
              </w:rPr>
              <w:t>П</w:t>
            </w:r>
            <w:r w:rsidRPr="00015B3F">
              <w:rPr>
                <w:sz w:val="24"/>
                <w:szCs w:val="24"/>
              </w:rPr>
              <w:t>рисуство</w:t>
            </w:r>
            <w:r w:rsidRPr="00015B3F">
              <w:rPr>
                <w:sz w:val="24"/>
                <w:szCs w:val="24"/>
                <w:lang w:val="sr-Cyrl-RS"/>
              </w:rPr>
              <w:t xml:space="preserve"> школској приредби, Свети Сава (27.01.)</w:t>
            </w:r>
          </w:p>
        </w:tc>
        <w:tc>
          <w:tcPr>
            <w:tcW w:w="236" w:type="dxa"/>
            <w:tcBorders>
              <w:left w:val="single" w:sz="4" w:space="0" w:color="auto"/>
            </w:tcBorders>
            <w:vAlign w:val="center"/>
          </w:tcPr>
          <w:p w:rsidR="006F2257" w:rsidRPr="00015B3F" w:rsidRDefault="006F2257" w:rsidP="00587635">
            <w:pPr>
              <w:ind w:left="115"/>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015B3F" w:rsidRDefault="006F2257" w:rsidP="00587635">
            <w:pPr>
              <w:rPr>
                <w:sz w:val="24"/>
                <w:szCs w:val="24"/>
                <w:lang w:val="sr-Cyrl-RS"/>
              </w:rPr>
            </w:pPr>
            <w:r w:rsidRPr="00015B3F">
              <w:rPr>
                <w:sz w:val="24"/>
                <w:szCs w:val="24"/>
                <w:lang w:val="sr-Cyrl-RS"/>
              </w:rPr>
              <w:t>Игра улоге лика из реалног живота (учитеља, лекара...) - драматизација</w:t>
            </w:r>
          </w:p>
        </w:tc>
        <w:tc>
          <w:tcPr>
            <w:tcW w:w="236" w:type="dxa"/>
            <w:tcBorders>
              <w:left w:val="single" w:sz="4" w:space="0" w:color="auto"/>
            </w:tcBorders>
            <w:vAlign w:val="center"/>
          </w:tcPr>
          <w:p w:rsidR="006F2257" w:rsidRPr="00015B3F" w:rsidRDefault="006F2257" w:rsidP="00587635">
            <w:pPr>
              <w:ind w:left="34"/>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015B3F" w:rsidRDefault="006F2257" w:rsidP="00587635">
            <w:pPr>
              <w:rPr>
                <w:sz w:val="24"/>
                <w:szCs w:val="24"/>
                <w:lang w:val="sr-Cyrl-RS"/>
              </w:rPr>
            </w:pPr>
            <w:r w:rsidRPr="00015B3F">
              <w:rPr>
                <w:sz w:val="24"/>
                <w:szCs w:val="24"/>
                <w:lang w:val="sr-Cyrl-RS"/>
              </w:rPr>
              <w:t>Драматизација текста "Априливе шале", Светски дан шале (01.04.)</w:t>
            </w:r>
          </w:p>
        </w:tc>
        <w:tc>
          <w:tcPr>
            <w:tcW w:w="236" w:type="dxa"/>
            <w:tcBorders>
              <w:left w:val="single" w:sz="4" w:space="0" w:color="auto"/>
            </w:tcBorders>
            <w:vAlign w:val="center"/>
          </w:tcPr>
          <w:p w:rsidR="006F2257" w:rsidRPr="00015B3F" w:rsidRDefault="006F2257" w:rsidP="00587635">
            <w:pPr>
              <w:ind w:left="94"/>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015B3F" w:rsidRDefault="006F2257" w:rsidP="00587635">
            <w:pPr>
              <w:pStyle w:val="ListParagraph"/>
              <w:ind w:left="0"/>
              <w:rPr>
                <w:sz w:val="24"/>
                <w:szCs w:val="24"/>
                <w:lang w:val="sr-Cyrl-RS"/>
              </w:rPr>
            </w:pPr>
            <w:r w:rsidRPr="00015B3F">
              <w:rPr>
                <w:sz w:val="24"/>
                <w:szCs w:val="24"/>
                <w:lang w:val="sr-Cyrl-RS"/>
              </w:rPr>
              <w:t>"Моја тужна прича" – драматизација текста, Дан планете Земље (22.04.)</w:t>
            </w:r>
          </w:p>
        </w:tc>
        <w:tc>
          <w:tcPr>
            <w:tcW w:w="236" w:type="dxa"/>
            <w:tcBorders>
              <w:left w:val="single" w:sz="4" w:space="0" w:color="auto"/>
            </w:tcBorders>
            <w:vAlign w:val="center"/>
          </w:tcPr>
          <w:p w:rsidR="006F2257" w:rsidRPr="00015B3F" w:rsidRDefault="006F2257" w:rsidP="00587635">
            <w:pPr>
              <w:pStyle w:val="ListParagraph"/>
              <w:ind w:left="105"/>
              <w:rPr>
                <w:sz w:val="24"/>
                <w:szCs w:val="24"/>
                <w:lang w:val="sr-Cyrl-RS"/>
              </w:rPr>
            </w:pPr>
          </w:p>
        </w:tc>
      </w:tr>
      <w:tr w:rsidR="006F2257" w:rsidRPr="00963AA1" w:rsidTr="00587635">
        <w:trPr>
          <w:jc w:val="center"/>
        </w:trPr>
        <w:tc>
          <w:tcPr>
            <w:tcW w:w="8916" w:type="dxa"/>
            <w:tcBorders>
              <w:right w:val="single" w:sz="4" w:space="0" w:color="auto"/>
            </w:tcBorders>
            <w:vAlign w:val="center"/>
          </w:tcPr>
          <w:p w:rsidR="006F2257" w:rsidRPr="004B3F4B" w:rsidRDefault="006F2257" w:rsidP="00587635">
            <w:pPr>
              <w:pStyle w:val="ListParagraph"/>
              <w:ind w:left="0"/>
              <w:rPr>
                <w:sz w:val="24"/>
                <w:szCs w:val="24"/>
                <w:lang w:val="sr-Cyrl-RS"/>
              </w:rPr>
            </w:pPr>
            <w:r w:rsidRPr="004B3F4B">
              <w:rPr>
                <w:sz w:val="24"/>
                <w:szCs w:val="24"/>
                <w:lang w:val="sr-Cyrl-RS"/>
              </w:rPr>
              <w:t>У продавници  - драматизација</w:t>
            </w:r>
          </w:p>
        </w:tc>
        <w:tc>
          <w:tcPr>
            <w:tcW w:w="236" w:type="dxa"/>
            <w:tcBorders>
              <w:left w:val="single" w:sz="4" w:space="0" w:color="auto"/>
            </w:tcBorders>
            <w:vAlign w:val="center"/>
          </w:tcPr>
          <w:p w:rsidR="006F2257" w:rsidRPr="004B3F4B" w:rsidRDefault="006F2257" w:rsidP="00587635">
            <w:pPr>
              <w:pStyle w:val="ListParagraph"/>
              <w:ind w:left="0"/>
              <w:rPr>
                <w:sz w:val="24"/>
                <w:szCs w:val="24"/>
                <w:lang w:val="sr-Cyrl-RS"/>
              </w:rPr>
            </w:pPr>
          </w:p>
        </w:tc>
      </w:tr>
      <w:tr w:rsidR="006F2257" w:rsidRPr="00963AA1" w:rsidTr="00587635">
        <w:trPr>
          <w:trHeight w:val="264"/>
          <w:jc w:val="center"/>
        </w:trPr>
        <w:tc>
          <w:tcPr>
            <w:tcW w:w="8916" w:type="dxa"/>
            <w:tcBorders>
              <w:bottom w:val="single" w:sz="4" w:space="0" w:color="auto"/>
              <w:right w:val="single" w:sz="4" w:space="0" w:color="auto"/>
            </w:tcBorders>
            <w:vAlign w:val="center"/>
          </w:tcPr>
          <w:p w:rsidR="006F2257" w:rsidRPr="00015B3F" w:rsidRDefault="006F2257" w:rsidP="00587635">
            <w:pPr>
              <w:pStyle w:val="ListParagraph"/>
              <w:ind w:left="0"/>
              <w:rPr>
                <w:sz w:val="24"/>
                <w:szCs w:val="24"/>
                <w:lang w:val="sr-Cyrl-RS"/>
              </w:rPr>
            </w:pPr>
            <w:r w:rsidRPr="00015B3F">
              <w:rPr>
                <w:sz w:val="24"/>
                <w:szCs w:val="24"/>
                <w:lang w:val="sr-Cyrl-RS"/>
              </w:rPr>
              <w:t>Хитни случајеви: Бројеви 192, 193, 194 – ситуацијска драматизација</w:t>
            </w:r>
          </w:p>
        </w:tc>
        <w:tc>
          <w:tcPr>
            <w:tcW w:w="236" w:type="dxa"/>
            <w:tcBorders>
              <w:left w:val="single" w:sz="4" w:space="0" w:color="auto"/>
              <w:bottom w:val="single" w:sz="4" w:space="0" w:color="auto"/>
            </w:tcBorders>
            <w:vAlign w:val="center"/>
          </w:tcPr>
          <w:p w:rsidR="006F2257" w:rsidRPr="00015B3F" w:rsidRDefault="006F2257" w:rsidP="00587635">
            <w:pPr>
              <w:pStyle w:val="ListParagraph"/>
              <w:ind w:left="13"/>
              <w:rPr>
                <w:sz w:val="24"/>
                <w:szCs w:val="24"/>
                <w:lang w:val="sr-Cyrl-RS"/>
              </w:rPr>
            </w:pPr>
          </w:p>
        </w:tc>
      </w:tr>
      <w:tr w:rsidR="006F2257" w:rsidRPr="00963AA1" w:rsidTr="00587635">
        <w:trPr>
          <w:trHeight w:val="304"/>
          <w:jc w:val="center"/>
        </w:trPr>
        <w:tc>
          <w:tcPr>
            <w:tcW w:w="8916" w:type="dxa"/>
            <w:tcBorders>
              <w:top w:val="single" w:sz="4" w:space="0" w:color="auto"/>
              <w:right w:val="single" w:sz="4" w:space="0" w:color="auto"/>
            </w:tcBorders>
            <w:vAlign w:val="center"/>
          </w:tcPr>
          <w:p w:rsidR="006F2257" w:rsidRPr="00015B3F" w:rsidRDefault="006F2257" w:rsidP="00587635">
            <w:pPr>
              <w:pStyle w:val="ListParagraph"/>
              <w:ind w:left="0"/>
              <w:rPr>
                <w:sz w:val="24"/>
                <w:szCs w:val="24"/>
                <w:lang w:val="sr-Cyrl-RS"/>
              </w:rPr>
            </w:pPr>
            <w:r w:rsidRPr="00015B3F">
              <w:rPr>
                <w:sz w:val="24"/>
                <w:szCs w:val="24"/>
                <w:lang w:val="sr-Cyrl-RS"/>
              </w:rPr>
              <w:t>"Продавница месеци", Влада Стојиљковић – читање и казивање драмског текста</w:t>
            </w:r>
            <w:r>
              <w:rPr>
                <w:sz w:val="24"/>
                <w:szCs w:val="24"/>
                <w:lang w:val="sr-Cyrl-RS"/>
              </w:rPr>
              <w:t xml:space="preserve"> </w:t>
            </w:r>
          </w:p>
        </w:tc>
        <w:tc>
          <w:tcPr>
            <w:tcW w:w="236" w:type="dxa"/>
            <w:tcBorders>
              <w:top w:val="single" w:sz="4" w:space="0" w:color="auto"/>
              <w:left w:val="single" w:sz="4" w:space="0" w:color="auto"/>
            </w:tcBorders>
            <w:vAlign w:val="center"/>
          </w:tcPr>
          <w:p w:rsidR="006F2257" w:rsidRPr="00015B3F" w:rsidRDefault="006F2257" w:rsidP="00587635">
            <w:pPr>
              <w:pStyle w:val="ListParagraph"/>
              <w:ind w:left="0"/>
              <w:rPr>
                <w:sz w:val="24"/>
                <w:szCs w:val="24"/>
                <w:lang w:val="sr-Cyrl-RS"/>
              </w:rPr>
            </w:pPr>
          </w:p>
        </w:tc>
      </w:tr>
    </w:tbl>
    <w:p w:rsidR="006F2257" w:rsidRDefault="006F2257" w:rsidP="006F2257">
      <w:pPr>
        <w:jc w:val="both"/>
        <w:rPr>
          <w:sz w:val="24"/>
          <w:szCs w:val="24"/>
          <w:lang w:val="sr-Cyrl-RS"/>
        </w:rPr>
      </w:pPr>
      <w:r w:rsidRPr="00344221">
        <w:rPr>
          <w:b/>
          <w:i/>
          <w:sz w:val="24"/>
          <w:szCs w:val="24"/>
          <w:lang w:val="sr-Cyrl-CS"/>
        </w:rPr>
        <w:t>Напомена:</w:t>
      </w:r>
      <w:r>
        <w:rPr>
          <w:sz w:val="24"/>
          <w:szCs w:val="24"/>
          <w:lang w:val="sr-Cyrl-CS"/>
        </w:rPr>
        <w:t xml:space="preserve">  Неки садржаји</w:t>
      </w:r>
      <w:r w:rsidRPr="006179A6">
        <w:rPr>
          <w:sz w:val="24"/>
          <w:szCs w:val="24"/>
          <w:lang w:val="sr-Cyrl-CS"/>
        </w:rPr>
        <w:t xml:space="preserve"> се понавља</w:t>
      </w:r>
      <w:r>
        <w:rPr>
          <w:sz w:val="24"/>
          <w:szCs w:val="24"/>
          <w:lang w:val="sr-Cyrl-CS"/>
        </w:rPr>
        <w:t>ју</w:t>
      </w:r>
      <w:r w:rsidRPr="006179A6">
        <w:rPr>
          <w:sz w:val="24"/>
          <w:szCs w:val="24"/>
          <w:lang w:val="sr-Cyrl-CS"/>
        </w:rPr>
        <w:t xml:space="preserve"> током</w:t>
      </w:r>
      <w:r>
        <w:rPr>
          <w:sz w:val="24"/>
          <w:szCs w:val="24"/>
          <w:lang w:val="sr-Cyrl-CS"/>
        </w:rPr>
        <w:t xml:space="preserve"> школске године (</w:t>
      </w:r>
      <w:r w:rsidRPr="004D7D6F">
        <w:rPr>
          <w:sz w:val="24"/>
          <w:szCs w:val="24"/>
          <w:lang w:val="sr-Cyrl-RS"/>
        </w:rPr>
        <w:t>Пантомима – изражавање покретом (кретање животиње, ситуација, појам, осећање...) – драмска игра</w:t>
      </w:r>
      <w:r>
        <w:rPr>
          <w:sz w:val="24"/>
          <w:szCs w:val="24"/>
          <w:lang w:val="sr-Cyrl-RS"/>
        </w:rPr>
        <w:t>).</w:t>
      </w:r>
    </w:p>
    <w:p w:rsidR="006F2257" w:rsidRDefault="006F2257" w:rsidP="006F2257">
      <w:pPr>
        <w:spacing w:after="120"/>
        <w:rPr>
          <w:sz w:val="24"/>
          <w:szCs w:val="24"/>
          <w:lang w:val="sr-Cyrl-RS"/>
        </w:rPr>
      </w:pPr>
    </w:p>
    <w:p w:rsidR="006F2257" w:rsidRDefault="006F2257" w:rsidP="006F2257">
      <w:pPr>
        <w:spacing w:after="120"/>
        <w:rPr>
          <w:sz w:val="24"/>
          <w:szCs w:val="24"/>
          <w:lang w:val="sr-Cyrl-RS"/>
        </w:rPr>
      </w:pPr>
    </w:p>
    <w:p w:rsidR="006F2257" w:rsidRPr="004E2529" w:rsidRDefault="006F2257" w:rsidP="006F2257">
      <w:pPr>
        <w:spacing w:after="120"/>
        <w:rPr>
          <w:sz w:val="24"/>
          <w:szCs w:val="24"/>
          <w:lang w:val="sr-Cyrl-RS"/>
        </w:rPr>
      </w:pPr>
    </w:p>
    <w:p w:rsidR="006F2257" w:rsidRPr="00E860F8" w:rsidRDefault="006F2257" w:rsidP="006F2257">
      <w:pPr>
        <w:ind w:firstLine="720"/>
        <w:jc w:val="both"/>
        <w:rPr>
          <w:sz w:val="24"/>
          <w:szCs w:val="24"/>
          <w:lang w:val="sr-Cyrl-CS"/>
        </w:rPr>
      </w:pPr>
      <w:r w:rsidRPr="003004CE">
        <w:rPr>
          <w:b/>
          <w:sz w:val="28"/>
          <w:szCs w:val="28"/>
          <w:lang w:val="sr-Cyrl-CS"/>
        </w:rPr>
        <w:t>Ликовне активности</w:t>
      </w:r>
      <w:r w:rsidRPr="00E860F8">
        <w:rPr>
          <w:sz w:val="24"/>
          <w:szCs w:val="24"/>
          <w:lang w:val="sr-Cyrl-CS"/>
        </w:rPr>
        <w:t xml:space="preserve"> јесу, у ствари, ликовно-вајарска секција. Уз помоћ боја, различитих техника и материјала деца долазе до уметничког изражаја.</w:t>
      </w:r>
    </w:p>
    <w:p w:rsidR="006F2257" w:rsidRPr="00C94BEE" w:rsidRDefault="006F2257" w:rsidP="006F2257">
      <w:pPr>
        <w:spacing w:after="120"/>
        <w:ind w:firstLine="720"/>
        <w:jc w:val="both"/>
        <w:rPr>
          <w:sz w:val="24"/>
          <w:szCs w:val="24"/>
          <w:lang w:val="sr-Cyrl-RS"/>
        </w:rPr>
      </w:pPr>
      <w:r w:rsidRPr="00E860F8">
        <w:rPr>
          <w:sz w:val="24"/>
          <w:szCs w:val="24"/>
        </w:rPr>
        <w:t xml:space="preserve">Деца у продуженом боравку на различите начине </w:t>
      </w:r>
      <w:r w:rsidRPr="00E860F8">
        <w:rPr>
          <w:sz w:val="24"/>
          <w:szCs w:val="24"/>
          <w:lang w:val="sr-Cyrl-RS"/>
        </w:rPr>
        <w:t xml:space="preserve">могу </w:t>
      </w:r>
      <w:r w:rsidRPr="00E860F8">
        <w:rPr>
          <w:sz w:val="24"/>
          <w:szCs w:val="24"/>
        </w:rPr>
        <w:t>показ</w:t>
      </w:r>
      <w:r w:rsidRPr="00E860F8">
        <w:rPr>
          <w:sz w:val="24"/>
          <w:szCs w:val="24"/>
          <w:lang w:val="sr-Cyrl-RS"/>
        </w:rPr>
        <w:t>ати</w:t>
      </w:r>
      <w:r w:rsidRPr="00E860F8">
        <w:rPr>
          <w:sz w:val="24"/>
          <w:szCs w:val="24"/>
        </w:rPr>
        <w:t xml:space="preserve"> своју креативност. </w:t>
      </w:r>
      <w:r w:rsidRPr="00E860F8">
        <w:rPr>
          <w:sz w:val="24"/>
          <w:szCs w:val="24"/>
          <w:lang w:val="sr-Cyrl-RS"/>
        </w:rPr>
        <w:t>У</w:t>
      </w:r>
      <w:r w:rsidRPr="00E860F8">
        <w:rPr>
          <w:sz w:val="24"/>
          <w:szCs w:val="24"/>
        </w:rPr>
        <w:t xml:space="preserve"> раду ће користити оловк</w:t>
      </w:r>
      <w:r w:rsidRPr="00E860F8">
        <w:rPr>
          <w:sz w:val="24"/>
          <w:szCs w:val="24"/>
          <w:lang w:val="sr-Cyrl-RS"/>
        </w:rPr>
        <w:t>е</w:t>
      </w:r>
      <w:r w:rsidRPr="00E860F8">
        <w:rPr>
          <w:sz w:val="24"/>
          <w:szCs w:val="24"/>
        </w:rPr>
        <w:t xml:space="preserve">, дрвене бојице, фломастере, водене боје, темпере, туш, </w:t>
      </w:r>
      <w:r w:rsidRPr="00E860F8">
        <w:rPr>
          <w:sz w:val="24"/>
          <w:szCs w:val="24"/>
          <w:lang w:val="sr-Cyrl-RS"/>
        </w:rPr>
        <w:t xml:space="preserve">графит, креде у боји, </w:t>
      </w:r>
      <w:r w:rsidRPr="00E860F8">
        <w:rPr>
          <w:sz w:val="24"/>
          <w:szCs w:val="24"/>
        </w:rPr>
        <w:t>колаж-папир, глину или глинамол, пластелин, као и различите комбинације наведених ликовних техника. Како би њихова креативност још више дошла до изражаја, ученици ће у раду користити амбалажу и друге материјале које помоћу маште и спретности могу врло лепо обликовати и прерадити. Тиме ће</w:t>
      </w:r>
      <w:r w:rsidRPr="00E860F8">
        <w:rPr>
          <w:sz w:val="24"/>
          <w:szCs w:val="24"/>
          <w:lang w:val="sr-Cyrl-RS"/>
        </w:rPr>
        <w:t xml:space="preserve"> се</w:t>
      </w:r>
      <w:r w:rsidRPr="00E860F8">
        <w:rPr>
          <w:sz w:val="24"/>
          <w:szCs w:val="24"/>
        </w:rPr>
        <w:t xml:space="preserve"> утицати на перманентан развој еколошке свести код деце. Ликовни проблеми који ће се постављати пред ученике биће разноврсне линије (њихов облик и карактер), </w:t>
      </w:r>
      <w:r w:rsidRPr="00E860F8">
        <w:rPr>
          <w:sz w:val="24"/>
          <w:szCs w:val="24"/>
          <w:lang w:val="sr-Cyrl-RS"/>
        </w:rPr>
        <w:t>основне</w:t>
      </w:r>
      <w:r w:rsidRPr="00E860F8">
        <w:rPr>
          <w:sz w:val="24"/>
          <w:szCs w:val="24"/>
        </w:rPr>
        <w:t xml:space="preserve"> боје, мешање боја, композиција, низ, развијање осетљивости за осећај волумена, контраста, пропорције...</w:t>
      </w:r>
    </w:p>
    <w:p w:rsidR="006F2257" w:rsidRPr="003004CE" w:rsidRDefault="006F2257" w:rsidP="006F2257">
      <w:pPr>
        <w:rPr>
          <w:sz w:val="24"/>
          <w:szCs w:val="24"/>
          <w:lang w:val="sr-Cyrl-RS"/>
        </w:rPr>
      </w:pPr>
    </w:p>
    <w:p w:rsidR="006F2257" w:rsidRPr="007D0A2A" w:rsidRDefault="006F2257" w:rsidP="006F2257">
      <w:pPr>
        <w:ind w:firstLine="720"/>
        <w:jc w:val="both"/>
        <w:rPr>
          <w:i/>
          <w:sz w:val="24"/>
          <w:szCs w:val="24"/>
          <w:lang w:val="sr-Cyrl-RS"/>
        </w:rPr>
      </w:pPr>
      <w:r>
        <w:rPr>
          <w:sz w:val="24"/>
          <w:szCs w:val="24"/>
          <w:lang w:val="sr-Cyrl-RS"/>
        </w:rPr>
        <w:tab/>
      </w:r>
      <w:r w:rsidRPr="007D0A2A">
        <w:rPr>
          <w:i/>
          <w:sz w:val="24"/>
          <w:szCs w:val="24"/>
          <w:lang w:val="sr-Cyrl-RS"/>
        </w:rPr>
        <w:t>Теме:</w:t>
      </w:r>
    </w:p>
    <w:p w:rsidR="006F2257" w:rsidRPr="007D0A2A" w:rsidRDefault="006F2257" w:rsidP="006F2257">
      <w:pPr>
        <w:jc w:val="both"/>
        <w:rPr>
          <w:i/>
          <w:sz w:val="24"/>
          <w:szCs w:val="24"/>
          <w:lang w:val="sr-Cyrl-RS"/>
        </w:rPr>
      </w:pPr>
      <w:r w:rsidRPr="007D0A2A">
        <w:rPr>
          <w:i/>
          <w:sz w:val="24"/>
          <w:szCs w:val="24"/>
          <w:lang w:val="sr-Cyrl-RS"/>
        </w:rPr>
        <w:t>- Цртање,</w:t>
      </w:r>
    </w:p>
    <w:p w:rsidR="006F2257" w:rsidRPr="007D0A2A" w:rsidRDefault="006F2257" w:rsidP="006F2257">
      <w:pPr>
        <w:jc w:val="both"/>
        <w:rPr>
          <w:i/>
          <w:sz w:val="24"/>
          <w:szCs w:val="24"/>
          <w:lang w:val="sr-Cyrl-RS"/>
        </w:rPr>
      </w:pPr>
      <w:r w:rsidRPr="007D0A2A">
        <w:rPr>
          <w:i/>
          <w:sz w:val="24"/>
          <w:szCs w:val="24"/>
          <w:lang w:val="sr-Cyrl-RS"/>
        </w:rPr>
        <w:t>- Сликање,</w:t>
      </w:r>
    </w:p>
    <w:p w:rsidR="006F2257" w:rsidRPr="007D0A2A" w:rsidRDefault="006F2257" w:rsidP="006F2257">
      <w:pPr>
        <w:jc w:val="both"/>
        <w:rPr>
          <w:i/>
          <w:sz w:val="24"/>
          <w:szCs w:val="24"/>
          <w:lang w:val="sr-Cyrl-RS"/>
        </w:rPr>
      </w:pPr>
      <w:r w:rsidRPr="007D0A2A">
        <w:rPr>
          <w:i/>
          <w:sz w:val="24"/>
          <w:szCs w:val="24"/>
          <w:lang w:val="sr-Cyrl-RS"/>
        </w:rPr>
        <w:t>- Колаж,</w:t>
      </w:r>
    </w:p>
    <w:p w:rsidR="006F2257" w:rsidRPr="007D0A2A" w:rsidRDefault="006F2257" w:rsidP="006F2257">
      <w:pPr>
        <w:jc w:val="both"/>
        <w:rPr>
          <w:i/>
          <w:sz w:val="24"/>
          <w:szCs w:val="24"/>
          <w:lang w:val="sr-Cyrl-RS"/>
        </w:rPr>
      </w:pPr>
      <w:r w:rsidRPr="007D0A2A">
        <w:rPr>
          <w:i/>
          <w:sz w:val="24"/>
          <w:szCs w:val="24"/>
          <w:lang w:val="sr-Cyrl-RS"/>
        </w:rPr>
        <w:t>- Фротаж,</w:t>
      </w:r>
    </w:p>
    <w:p w:rsidR="006F2257" w:rsidRPr="007D0A2A" w:rsidRDefault="006F2257" w:rsidP="006F2257">
      <w:pPr>
        <w:jc w:val="both"/>
        <w:rPr>
          <w:i/>
          <w:sz w:val="24"/>
          <w:szCs w:val="24"/>
          <w:lang w:val="sr-Cyrl-RS"/>
        </w:rPr>
      </w:pPr>
      <w:r w:rsidRPr="007D0A2A">
        <w:rPr>
          <w:i/>
          <w:sz w:val="24"/>
          <w:szCs w:val="24"/>
          <w:lang w:val="sr-Cyrl-RS"/>
        </w:rPr>
        <w:t>- Вајање,</w:t>
      </w:r>
    </w:p>
    <w:p w:rsidR="006F2257" w:rsidRPr="007D0A2A" w:rsidRDefault="006F2257" w:rsidP="006F2257">
      <w:pPr>
        <w:jc w:val="both"/>
        <w:rPr>
          <w:i/>
          <w:sz w:val="24"/>
          <w:szCs w:val="24"/>
          <w:lang w:val="sr-Cyrl-RS"/>
        </w:rPr>
      </w:pPr>
      <w:r w:rsidRPr="007D0A2A">
        <w:rPr>
          <w:i/>
          <w:sz w:val="24"/>
          <w:szCs w:val="24"/>
          <w:lang w:val="sr-Cyrl-RS"/>
        </w:rPr>
        <w:t>- Печат – отискивање,</w:t>
      </w:r>
    </w:p>
    <w:p w:rsidR="006F2257" w:rsidRPr="007D0A2A" w:rsidRDefault="006F2257" w:rsidP="006F2257">
      <w:pPr>
        <w:jc w:val="both"/>
        <w:rPr>
          <w:i/>
          <w:sz w:val="24"/>
          <w:szCs w:val="24"/>
          <w:lang w:val="sr-Cyrl-RS"/>
        </w:rPr>
      </w:pPr>
      <w:r w:rsidRPr="007D0A2A">
        <w:rPr>
          <w:i/>
          <w:sz w:val="24"/>
          <w:szCs w:val="24"/>
          <w:lang w:val="sr-Cyrl-RS"/>
        </w:rPr>
        <w:t>- Моделовање - природни и вештачки облици и материјали,</w:t>
      </w:r>
    </w:p>
    <w:p w:rsidR="006F2257" w:rsidRPr="007D0A2A" w:rsidRDefault="006F2257" w:rsidP="006F2257">
      <w:pPr>
        <w:spacing w:after="120"/>
        <w:jc w:val="both"/>
        <w:rPr>
          <w:i/>
          <w:sz w:val="24"/>
          <w:szCs w:val="24"/>
          <w:lang w:val="sr-Cyrl-RS"/>
        </w:rPr>
      </w:pPr>
      <w:r w:rsidRPr="007D0A2A">
        <w:rPr>
          <w:i/>
          <w:sz w:val="24"/>
          <w:szCs w:val="24"/>
          <w:lang w:val="sr-Cyrl-RS"/>
        </w:rPr>
        <w:t>- Плакат</w:t>
      </w:r>
      <w:r>
        <w:rPr>
          <w:i/>
          <w:sz w:val="24"/>
          <w:szCs w:val="24"/>
          <w:lang w:val="sr-Cyrl-RS"/>
        </w:rPr>
        <w:t>.</w:t>
      </w:r>
    </w:p>
    <w:p w:rsidR="006F2257" w:rsidRPr="007D0A2A" w:rsidRDefault="006F2257" w:rsidP="006F2257">
      <w:pPr>
        <w:rPr>
          <w:sz w:val="24"/>
          <w:szCs w:val="24"/>
          <w:lang w:val="sr-Cyrl-CS"/>
        </w:rPr>
      </w:pPr>
      <w:r>
        <w:rPr>
          <w:i/>
          <w:sz w:val="24"/>
          <w:szCs w:val="24"/>
          <w:lang w:val="sr-Cyrl-CS"/>
        </w:rPr>
        <w:t xml:space="preserve"> </w:t>
      </w:r>
      <w:r w:rsidRPr="007D0A2A">
        <w:rPr>
          <w:i/>
          <w:sz w:val="24"/>
          <w:szCs w:val="24"/>
          <w:lang w:val="sr-Cyrl-CS"/>
        </w:rPr>
        <w:t>Циљеви:</w:t>
      </w:r>
    </w:p>
    <w:p w:rsidR="006F2257" w:rsidRPr="00740B66" w:rsidRDefault="006F2257" w:rsidP="006F2257">
      <w:pPr>
        <w:rPr>
          <w:sz w:val="24"/>
          <w:szCs w:val="24"/>
          <w:lang w:val="sr-Cyrl-CS"/>
        </w:rPr>
      </w:pPr>
      <w:r>
        <w:rPr>
          <w:sz w:val="24"/>
          <w:szCs w:val="24"/>
          <w:lang w:val="sr-Cyrl-CS"/>
        </w:rPr>
        <w:t xml:space="preserve"> </w:t>
      </w:r>
      <w:r w:rsidRPr="00740B66">
        <w:rPr>
          <w:sz w:val="24"/>
          <w:szCs w:val="24"/>
          <w:lang w:val="sr-Cyrl-CS"/>
        </w:rPr>
        <w:t>Усвајање основних знања о облицима, боји, композицији...</w:t>
      </w:r>
    </w:p>
    <w:p w:rsidR="006F2257" w:rsidRPr="00740B66" w:rsidRDefault="006F2257" w:rsidP="006F2257">
      <w:pPr>
        <w:rPr>
          <w:sz w:val="24"/>
          <w:szCs w:val="24"/>
          <w:lang w:val="sr-Cyrl-CS"/>
        </w:rPr>
      </w:pPr>
      <w:r>
        <w:rPr>
          <w:sz w:val="24"/>
          <w:szCs w:val="24"/>
          <w:lang w:val="sr-Cyrl-CS"/>
        </w:rPr>
        <w:t xml:space="preserve">  </w:t>
      </w:r>
      <w:r w:rsidRPr="00740B66">
        <w:rPr>
          <w:sz w:val="24"/>
          <w:szCs w:val="24"/>
          <w:lang w:val="sr-Cyrl-CS"/>
        </w:rPr>
        <w:t>Развијање стваралачких способности</w:t>
      </w:r>
    </w:p>
    <w:p w:rsidR="006F2257" w:rsidRPr="00740B66" w:rsidRDefault="006F2257" w:rsidP="006F2257">
      <w:pPr>
        <w:rPr>
          <w:sz w:val="24"/>
          <w:szCs w:val="24"/>
          <w:lang w:val="sr-Cyrl-CS"/>
        </w:rPr>
      </w:pPr>
      <w:r>
        <w:rPr>
          <w:sz w:val="24"/>
          <w:szCs w:val="24"/>
          <w:lang w:val="sr-Cyrl-CS"/>
        </w:rPr>
        <w:t xml:space="preserve">  </w:t>
      </w:r>
      <w:r w:rsidRPr="00740B66">
        <w:rPr>
          <w:sz w:val="24"/>
          <w:szCs w:val="24"/>
          <w:lang w:val="sr-Cyrl-CS"/>
        </w:rPr>
        <w:t>Развијање критичког мишљења</w:t>
      </w:r>
    </w:p>
    <w:p w:rsidR="006F2257" w:rsidRPr="003004CE" w:rsidRDefault="006F2257" w:rsidP="006F2257">
      <w:pPr>
        <w:tabs>
          <w:tab w:val="left" w:pos="1268"/>
        </w:tabs>
        <w:rPr>
          <w:sz w:val="24"/>
          <w:szCs w:val="24"/>
          <w:lang w:val="sr-Cyrl-RS"/>
        </w:rPr>
      </w:pPr>
    </w:p>
    <w:p w:rsidR="006F2257" w:rsidRPr="007D0A2A" w:rsidRDefault="006F2257" w:rsidP="006F2257">
      <w:pPr>
        <w:tabs>
          <w:tab w:val="left" w:pos="454"/>
          <w:tab w:val="right" w:pos="10710"/>
        </w:tabs>
        <w:rPr>
          <w:i/>
          <w:sz w:val="24"/>
          <w:szCs w:val="24"/>
          <w:lang w:val="sr-Cyrl-CS"/>
        </w:rPr>
      </w:pPr>
      <w:r w:rsidRPr="007D0A2A">
        <w:rPr>
          <w:i/>
          <w:sz w:val="24"/>
          <w:szCs w:val="24"/>
          <w:lang w:val="sr-Cyrl-CS"/>
        </w:rPr>
        <w:t>Исходи:</w:t>
      </w:r>
    </w:p>
    <w:p w:rsidR="006F2257" w:rsidRPr="00740B66" w:rsidRDefault="006F2257" w:rsidP="006F2257">
      <w:pPr>
        <w:rPr>
          <w:sz w:val="24"/>
          <w:szCs w:val="24"/>
          <w:lang w:val="sr-Cyrl-CS"/>
        </w:rPr>
      </w:pPr>
      <w:r w:rsidRPr="00740B66">
        <w:rPr>
          <w:sz w:val="24"/>
          <w:szCs w:val="24"/>
          <w:lang w:val="sr-Cyrl-CS"/>
        </w:rPr>
        <w:t>Безбедно  и примерено користи алатке и материјал за ликовно изражавање</w:t>
      </w:r>
    </w:p>
    <w:p w:rsidR="006F2257" w:rsidRPr="00740B66" w:rsidRDefault="006F2257" w:rsidP="006F2257">
      <w:pPr>
        <w:rPr>
          <w:sz w:val="24"/>
          <w:szCs w:val="24"/>
          <w:lang w:val="sr-Cyrl-CS"/>
        </w:rPr>
      </w:pPr>
      <w:r w:rsidRPr="00740B66">
        <w:rPr>
          <w:sz w:val="24"/>
          <w:szCs w:val="24"/>
          <w:lang w:val="sr-Cyrl-CS"/>
        </w:rPr>
        <w:t>Препознаје и разликује линије, облике и шаре у свом окружењу</w:t>
      </w:r>
    </w:p>
    <w:p w:rsidR="006F2257" w:rsidRPr="00740B66" w:rsidRDefault="006F2257" w:rsidP="006F2257">
      <w:pPr>
        <w:rPr>
          <w:sz w:val="24"/>
          <w:szCs w:val="24"/>
          <w:lang w:val="sr-Cyrl-CS"/>
        </w:rPr>
      </w:pPr>
      <w:r w:rsidRPr="00740B66">
        <w:rPr>
          <w:sz w:val="24"/>
          <w:szCs w:val="24"/>
          <w:lang w:val="sr-Cyrl-CS"/>
        </w:rPr>
        <w:t>Опажа и препознаје разлику између природних творевина у окружењу и оних које је направио чивек</w:t>
      </w:r>
    </w:p>
    <w:p w:rsidR="006F2257" w:rsidRPr="00740B66" w:rsidRDefault="006F2257" w:rsidP="006F2257">
      <w:pPr>
        <w:rPr>
          <w:sz w:val="24"/>
          <w:szCs w:val="24"/>
          <w:lang w:val="sr-Cyrl-CS"/>
        </w:rPr>
      </w:pPr>
      <w:r w:rsidRPr="00740B66">
        <w:rPr>
          <w:sz w:val="24"/>
          <w:szCs w:val="24"/>
          <w:lang w:val="sr-Cyrl-CS"/>
        </w:rPr>
        <w:t>Ликовно изражава доживљај и осећања везана за лично искуство из непосредног окружења као и из маште</w:t>
      </w:r>
    </w:p>
    <w:p w:rsidR="006F2257" w:rsidRPr="00740B66" w:rsidRDefault="006F2257" w:rsidP="006F2257">
      <w:pPr>
        <w:rPr>
          <w:sz w:val="24"/>
          <w:szCs w:val="24"/>
          <w:lang w:val="sr-Cyrl-CS"/>
        </w:rPr>
      </w:pPr>
      <w:r w:rsidRPr="00740B66">
        <w:rPr>
          <w:sz w:val="24"/>
          <w:szCs w:val="24"/>
          <w:lang w:val="sr-Cyrl-CS"/>
        </w:rPr>
        <w:t>Опажа и препознаје различите површине (глатко-храпаво, меко тврдо...)</w:t>
      </w:r>
    </w:p>
    <w:p w:rsidR="006F2257" w:rsidRPr="00740B66" w:rsidRDefault="006F2257" w:rsidP="006F2257">
      <w:pPr>
        <w:rPr>
          <w:sz w:val="24"/>
          <w:szCs w:val="24"/>
          <w:lang w:val="sr-Cyrl-CS"/>
        </w:rPr>
      </w:pPr>
      <w:r w:rsidRPr="00740B66">
        <w:rPr>
          <w:sz w:val="24"/>
          <w:szCs w:val="24"/>
          <w:lang w:val="sr-Cyrl-CS"/>
        </w:rPr>
        <w:t>Користи једноставне термине из визуелних уметности (цртеж, слика, сликар, колаж...)</w:t>
      </w:r>
    </w:p>
    <w:p w:rsidR="006F2257" w:rsidRPr="00740B66" w:rsidRDefault="006F2257" w:rsidP="006F2257">
      <w:pPr>
        <w:rPr>
          <w:sz w:val="24"/>
          <w:szCs w:val="24"/>
          <w:lang w:val="sr-Cyrl-CS"/>
        </w:rPr>
      </w:pPr>
      <w:r w:rsidRPr="00740B66">
        <w:rPr>
          <w:sz w:val="24"/>
          <w:szCs w:val="24"/>
          <w:lang w:val="sr-Cyrl-CS"/>
        </w:rPr>
        <w:t>Адекватно и активно учествује у презентацији сопствених и радова друге деце</w:t>
      </w:r>
    </w:p>
    <w:p w:rsidR="006F2257" w:rsidRPr="00740B66" w:rsidRDefault="006F2257" w:rsidP="006F2257">
      <w:pPr>
        <w:rPr>
          <w:sz w:val="24"/>
          <w:szCs w:val="24"/>
          <w:lang w:val="sr-Cyrl-CS"/>
        </w:rPr>
      </w:pPr>
      <w:r w:rsidRPr="00740B66">
        <w:rPr>
          <w:sz w:val="24"/>
          <w:szCs w:val="24"/>
          <w:lang w:val="sr-Cyrl-CS"/>
        </w:rPr>
        <w:t>Поштује свој рад и рад друге деце</w:t>
      </w:r>
    </w:p>
    <w:p w:rsidR="006F2257" w:rsidRPr="00740B66" w:rsidRDefault="006F2257" w:rsidP="006F2257">
      <w:pPr>
        <w:rPr>
          <w:sz w:val="24"/>
          <w:szCs w:val="24"/>
          <w:lang w:val="sr-Cyrl-CS"/>
        </w:rPr>
      </w:pPr>
      <w:r w:rsidRPr="00740B66">
        <w:rPr>
          <w:sz w:val="24"/>
          <w:szCs w:val="24"/>
          <w:lang w:val="sr-Cyrl-CS"/>
        </w:rPr>
        <w:t>На свој начин исказује утисак о свом раду и раду друге деце</w:t>
      </w:r>
    </w:p>
    <w:p w:rsidR="006F2257" w:rsidRPr="00B46684" w:rsidRDefault="006F2257" w:rsidP="006F2257">
      <w:pPr>
        <w:spacing w:after="120"/>
        <w:rPr>
          <w:sz w:val="24"/>
          <w:szCs w:val="24"/>
          <w:lang w:val="sr-Cyrl-CS"/>
        </w:rPr>
      </w:pPr>
      <w:r w:rsidRPr="00740B66">
        <w:rPr>
          <w:sz w:val="24"/>
          <w:szCs w:val="24"/>
          <w:lang w:val="sr-Cyrl-CS"/>
        </w:rPr>
        <w:t xml:space="preserve">Именује врсте боја </w:t>
      </w:r>
    </w:p>
    <w:p w:rsidR="006F2257" w:rsidRPr="007D0A2A" w:rsidRDefault="006F2257" w:rsidP="006F2257">
      <w:pPr>
        <w:rPr>
          <w:sz w:val="24"/>
          <w:szCs w:val="24"/>
          <w:lang w:val="sr-Cyrl-CS"/>
        </w:rPr>
      </w:pPr>
      <w:r w:rsidRPr="007D0A2A">
        <w:rPr>
          <w:i/>
          <w:sz w:val="24"/>
          <w:szCs w:val="24"/>
          <w:lang w:val="sr-Cyrl-CS"/>
        </w:rPr>
        <w:lastRenderedPageBreak/>
        <w:t>Наставне методе и облици:</w:t>
      </w:r>
    </w:p>
    <w:p w:rsidR="006F2257" w:rsidRPr="000506B6" w:rsidRDefault="006F2257" w:rsidP="006F2257">
      <w:pPr>
        <w:spacing w:after="120"/>
        <w:rPr>
          <w:b/>
          <w:sz w:val="24"/>
          <w:szCs w:val="24"/>
          <w:lang w:val="sr-Cyrl-CS"/>
        </w:rPr>
      </w:pPr>
      <w:r>
        <w:rPr>
          <w:sz w:val="24"/>
          <w:szCs w:val="24"/>
          <w:lang w:val="sr-Cyrl-CS"/>
        </w:rPr>
        <w:t>Д</w:t>
      </w:r>
      <w:r w:rsidRPr="00740B66">
        <w:rPr>
          <w:sz w:val="24"/>
          <w:szCs w:val="24"/>
          <w:lang w:val="sr-Cyrl-CS"/>
        </w:rPr>
        <w:t>емонстративна</w:t>
      </w:r>
      <w:r>
        <w:rPr>
          <w:sz w:val="24"/>
          <w:szCs w:val="24"/>
          <w:lang w:val="sr-Cyrl-CS"/>
        </w:rPr>
        <w:t xml:space="preserve"> метода</w:t>
      </w:r>
      <w:r w:rsidRPr="00740B66">
        <w:rPr>
          <w:sz w:val="24"/>
          <w:szCs w:val="24"/>
          <w:lang w:val="sr-Cyrl-CS"/>
        </w:rPr>
        <w:t xml:space="preserve">, </w:t>
      </w:r>
      <w:r>
        <w:rPr>
          <w:sz w:val="24"/>
          <w:szCs w:val="24"/>
          <w:lang w:val="sr-Cyrl-CS"/>
        </w:rPr>
        <w:t xml:space="preserve">дијалошка метода, метода посматрања, </w:t>
      </w:r>
      <w:r w:rsidRPr="00740B66">
        <w:rPr>
          <w:sz w:val="24"/>
          <w:szCs w:val="24"/>
          <w:lang w:val="sr-Cyrl-CS"/>
        </w:rPr>
        <w:t>експериментална</w:t>
      </w:r>
      <w:r>
        <w:rPr>
          <w:sz w:val="24"/>
          <w:szCs w:val="24"/>
          <w:lang w:val="sr-Cyrl-CS"/>
        </w:rPr>
        <w:t xml:space="preserve"> метода, илустративна метода, истраживачка метода, метода практичних радова...</w:t>
      </w:r>
    </w:p>
    <w:p w:rsidR="006F2257" w:rsidRDefault="006F2257" w:rsidP="006F2257">
      <w:pPr>
        <w:rPr>
          <w:b/>
          <w:i/>
          <w:sz w:val="24"/>
          <w:szCs w:val="24"/>
          <w:lang w:val="sr-Cyrl-CS"/>
        </w:rPr>
      </w:pPr>
      <w:r w:rsidRPr="007D0A2A">
        <w:rPr>
          <w:i/>
          <w:sz w:val="24"/>
          <w:szCs w:val="24"/>
          <w:lang w:val="sr-Cyrl-CS"/>
        </w:rPr>
        <w:t>Наставна средства:</w:t>
      </w:r>
      <w:r>
        <w:rPr>
          <w:b/>
          <w:i/>
          <w:sz w:val="24"/>
          <w:szCs w:val="24"/>
          <w:lang w:val="sr-Cyrl-CS"/>
        </w:rPr>
        <w:t xml:space="preserve"> </w:t>
      </w:r>
    </w:p>
    <w:p w:rsidR="006F2257" w:rsidRDefault="006F2257" w:rsidP="006F2257">
      <w:pPr>
        <w:rPr>
          <w:sz w:val="24"/>
          <w:szCs w:val="24"/>
          <w:lang w:val="sr-Cyrl-CS"/>
        </w:rPr>
      </w:pPr>
      <w:r>
        <w:rPr>
          <w:sz w:val="24"/>
          <w:szCs w:val="24"/>
          <w:lang w:val="sr-Cyrl-CS"/>
        </w:rPr>
        <w:t xml:space="preserve">Блок за цртање и сликање, папири у боји, хамер, мека оловка, дрвене </w:t>
      </w:r>
      <w:r w:rsidRPr="00740B66">
        <w:rPr>
          <w:sz w:val="24"/>
          <w:szCs w:val="24"/>
          <w:lang w:val="sr-Cyrl-CS"/>
        </w:rPr>
        <w:t>боји</w:t>
      </w:r>
      <w:r>
        <w:rPr>
          <w:sz w:val="24"/>
          <w:szCs w:val="24"/>
          <w:lang w:val="sr-Cyrl-CS"/>
        </w:rPr>
        <w:t>це</w:t>
      </w:r>
      <w:r w:rsidRPr="00740B66">
        <w:rPr>
          <w:sz w:val="24"/>
          <w:szCs w:val="24"/>
          <w:lang w:val="sr-Cyrl-CS"/>
        </w:rPr>
        <w:t>, фломастери, водене боје,</w:t>
      </w:r>
      <w:r>
        <w:rPr>
          <w:sz w:val="24"/>
          <w:szCs w:val="24"/>
          <w:lang w:val="sr-Cyrl-CS"/>
        </w:rPr>
        <w:t xml:space="preserve"> темпере боје, четкице</w:t>
      </w:r>
      <w:r w:rsidRPr="00740B66">
        <w:rPr>
          <w:sz w:val="24"/>
          <w:szCs w:val="24"/>
          <w:lang w:val="sr-Cyrl-CS"/>
        </w:rPr>
        <w:t xml:space="preserve">, </w:t>
      </w:r>
      <w:r>
        <w:rPr>
          <w:sz w:val="24"/>
          <w:szCs w:val="24"/>
          <w:lang w:val="sr-Cyrl-CS"/>
        </w:rPr>
        <w:t xml:space="preserve">воштане боје, </w:t>
      </w:r>
      <w:r w:rsidRPr="00740B66">
        <w:rPr>
          <w:sz w:val="24"/>
          <w:szCs w:val="24"/>
          <w:lang w:val="sr-Cyrl-CS"/>
        </w:rPr>
        <w:t>колаж папир, маказе, лепак,</w:t>
      </w:r>
    </w:p>
    <w:p w:rsidR="006F2257" w:rsidRPr="004551C5" w:rsidRDefault="006F2257" w:rsidP="006F2257">
      <w:pPr>
        <w:spacing w:after="120"/>
        <w:rPr>
          <w:sz w:val="24"/>
          <w:szCs w:val="24"/>
          <w:lang w:val="sr-Cyrl-CS"/>
        </w:rPr>
      </w:pPr>
      <w:r w:rsidRPr="00740B66">
        <w:rPr>
          <w:sz w:val="24"/>
          <w:szCs w:val="24"/>
          <w:lang w:val="sr-Cyrl-CS"/>
        </w:rPr>
        <w:t xml:space="preserve">пластелин, </w:t>
      </w:r>
      <w:r>
        <w:rPr>
          <w:sz w:val="24"/>
          <w:szCs w:val="24"/>
          <w:lang w:val="sr-Cyrl-CS"/>
        </w:rPr>
        <w:t xml:space="preserve">глинамол, </w:t>
      </w:r>
      <w:r w:rsidRPr="00740B66">
        <w:rPr>
          <w:sz w:val="24"/>
          <w:szCs w:val="24"/>
          <w:lang w:val="sr-Cyrl-CS"/>
        </w:rPr>
        <w:t>различите тканине, новине, слике, постери</w:t>
      </w:r>
      <w:r>
        <w:rPr>
          <w:sz w:val="24"/>
          <w:szCs w:val="24"/>
          <w:lang w:val="sr-Cyrl-CS"/>
        </w:rPr>
        <w:t>, природни материјали, репродукције...</w:t>
      </w:r>
    </w:p>
    <w:p w:rsidR="006F2257" w:rsidRPr="0023685B" w:rsidRDefault="006F2257" w:rsidP="006F2257">
      <w:pPr>
        <w:pStyle w:val="Normal2"/>
        <w:jc w:val="center"/>
        <w:rPr>
          <w:rFonts w:ascii="Times New Roman" w:eastAsia="Times New Roman" w:hAnsi="Times New Roman" w:cs="Times New Roman"/>
          <w:b/>
          <w:sz w:val="28"/>
          <w:szCs w:val="28"/>
          <w:lang w:val="sr-Cyrl-RS"/>
        </w:rPr>
      </w:pPr>
      <w:r>
        <w:rPr>
          <w:rFonts w:ascii="Times New Roman" w:eastAsia="Times New Roman" w:hAnsi="Times New Roman" w:cs="Times New Roman"/>
          <w:b/>
          <w:sz w:val="28"/>
          <w:szCs w:val="28"/>
        </w:rPr>
        <w:t>ЛИКОВНЕ  АКТИВНОСТИ</w:t>
      </w:r>
      <w:r>
        <w:rPr>
          <w:rFonts w:ascii="Times New Roman" w:eastAsia="Times New Roman" w:hAnsi="Times New Roman" w:cs="Times New Roman"/>
          <w:b/>
          <w:sz w:val="28"/>
          <w:szCs w:val="28"/>
          <w:lang w:val="sr-Cyrl-RS"/>
        </w:rPr>
        <w:t>- шарам стварам</w:t>
      </w:r>
    </w:p>
    <w:tbl>
      <w:tblPr>
        <w:tblW w:w="0" w:type="auto"/>
        <w:tblInd w:w="107" w:type="dxa"/>
        <w:tblLayout w:type="fixed"/>
        <w:tblCellMar>
          <w:left w:w="0" w:type="dxa"/>
          <w:right w:w="0" w:type="dxa"/>
        </w:tblCellMar>
        <w:tblLook w:val="0000" w:firstRow="0" w:lastRow="0" w:firstColumn="0" w:lastColumn="0" w:noHBand="0" w:noVBand="0"/>
      </w:tblPr>
      <w:tblGrid>
        <w:gridCol w:w="438"/>
        <w:gridCol w:w="8280"/>
        <w:gridCol w:w="1530"/>
      </w:tblGrid>
      <w:tr w:rsidR="006F2257" w:rsidRPr="008864EC" w:rsidTr="00587635">
        <w:trPr>
          <w:trHeight w:hRule="exact" w:val="74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370" w:lineRule="exact"/>
              <w:ind w:left="102" w:right="67"/>
              <w:rPr>
                <w:sz w:val="24"/>
                <w:szCs w:val="24"/>
              </w:rPr>
            </w:pPr>
            <w:r w:rsidRPr="00B72901">
              <w:rPr>
                <w:b/>
                <w:bCs/>
                <w:sz w:val="20"/>
                <w:szCs w:val="20"/>
              </w:rPr>
              <w:t>редни</w:t>
            </w:r>
            <w:r w:rsidRPr="008864EC">
              <w:rPr>
                <w:b/>
                <w:bCs/>
                <w:sz w:val="32"/>
                <w:szCs w:val="32"/>
              </w:rPr>
              <w:t xml:space="preserve"> </w:t>
            </w:r>
            <w:r w:rsidRPr="008864EC">
              <w:rPr>
                <w:b/>
                <w:bCs/>
                <w:spacing w:val="1"/>
                <w:sz w:val="32"/>
                <w:szCs w:val="32"/>
              </w:rPr>
              <w:t>б</w:t>
            </w:r>
            <w:r w:rsidRPr="008864EC">
              <w:rPr>
                <w:b/>
                <w:bCs/>
                <w:sz w:val="32"/>
                <w:szCs w:val="32"/>
              </w:rPr>
              <w:t>р</w:t>
            </w:r>
            <w:r w:rsidRPr="008864EC">
              <w:rPr>
                <w:b/>
                <w:bCs/>
                <w:spacing w:val="1"/>
                <w:sz w:val="32"/>
                <w:szCs w:val="32"/>
              </w:rPr>
              <w:t>о</w:t>
            </w:r>
            <w:r w:rsidRPr="008864EC">
              <w:rPr>
                <w:b/>
                <w:bCs/>
                <w:sz w:val="32"/>
                <w:szCs w:val="32"/>
              </w:rPr>
              <w:t>ј</w:t>
            </w:r>
          </w:p>
        </w:tc>
        <w:tc>
          <w:tcPr>
            <w:tcW w:w="8280" w:type="dxa"/>
            <w:tcBorders>
              <w:top w:val="single" w:sz="4" w:space="0" w:color="000000"/>
              <w:left w:val="single" w:sz="4" w:space="0" w:color="000000"/>
              <w:bottom w:val="single" w:sz="4" w:space="0" w:color="000000"/>
              <w:right w:val="single" w:sz="4" w:space="0" w:color="000000"/>
            </w:tcBorders>
          </w:tcPr>
          <w:p w:rsidR="006F2257" w:rsidRPr="00121A63" w:rsidRDefault="006F2257" w:rsidP="00587635">
            <w:pPr>
              <w:adjustRightInd w:val="0"/>
              <w:spacing w:line="366" w:lineRule="exact"/>
              <w:ind w:left="1876" w:right="1880"/>
              <w:jc w:val="center"/>
              <w:rPr>
                <w:sz w:val="24"/>
                <w:szCs w:val="24"/>
              </w:rPr>
            </w:pPr>
            <w:r w:rsidRPr="00121A63">
              <w:rPr>
                <w:b/>
                <w:bCs/>
                <w:w w:val="99"/>
                <w:sz w:val="24"/>
                <w:szCs w:val="24"/>
              </w:rPr>
              <w:t>с</w:t>
            </w:r>
            <w:r w:rsidRPr="00121A63">
              <w:rPr>
                <w:b/>
                <w:bCs/>
                <w:spacing w:val="1"/>
                <w:w w:val="99"/>
                <w:sz w:val="24"/>
                <w:szCs w:val="24"/>
              </w:rPr>
              <w:t>а</w:t>
            </w:r>
            <w:r w:rsidRPr="00121A63">
              <w:rPr>
                <w:b/>
                <w:bCs/>
                <w:w w:val="99"/>
                <w:sz w:val="24"/>
                <w:szCs w:val="24"/>
              </w:rPr>
              <w:t>др</w:t>
            </w:r>
            <w:r w:rsidRPr="00121A63">
              <w:rPr>
                <w:b/>
                <w:bCs/>
                <w:spacing w:val="-2"/>
                <w:w w:val="99"/>
                <w:sz w:val="24"/>
                <w:szCs w:val="24"/>
              </w:rPr>
              <w:t>ж</w:t>
            </w:r>
            <w:r w:rsidRPr="00121A63">
              <w:rPr>
                <w:b/>
                <w:bCs/>
                <w:spacing w:val="1"/>
                <w:w w:val="99"/>
                <w:sz w:val="24"/>
                <w:szCs w:val="24"/>
              </w:rPr>
              <w:t>а</w:t>
            </w:r>
            <w:r w:rsidRPr="00121A63">
              <w:rPr>
                <w:b/>
                <w:bCs/>
                <w:w w:val="99"/>
                <w:sz w:val="24"/>
                <w:szCs w:val="24"/>
              </w:rPr>
              <w:t>ј</w:t>
            </w:r>
          </w:p>
        </w:tc>
        <w:tc>
          <w:tcPr>
            <w:tcW w:w="1530" w:type="dxa"/>
            <w:tcBorders>
              <w:top w:val="single" w:sz="4" w:space="0" w:color="000000"/>
              <w:left w:val="single" w:sz="4" w:space="0" w:color="000000"/>
              <w:bottom w:val="single" w:sz="4" w:space="0" w:color="000000"/>
              <w:right w:val="single" w:sz="4" w:space="0" w:color="000000"/>
            </w:tcBorders>
          </w:tcPr>
          <w:p w:rsidR="006F2257" w:rsidRPr="00CE19FD" w:rsidRDefault="006F2257" w:rsidP="00587635">
            <w:pPr>
              <w:adjustRightInd w:val="0"/>
              <w:spacing w:line="370" w:lineRule="exact"/>
              <w:ind w:left="102" w:right="48"/>
            </w:pPr>
            <w:r w:rsidRPr="00CE19FD">
              <w:rPr>
                <w:b/>
                <w:bCs/>
              </w:rPr>
              <w:t>вре</w:t>
            </w:r>
            <w:r w:rsidRPr="00CE19FD">
              <w:rPr>
                <w:b/>
                <w:bCs/>
                <w:spacing w:val="1"/>
              </w:rPr>
              <w:t>м</w:t>
            </w:r>
            <w:r w:rsidRPr="00CE19FD">
              <w:rPr>
                <w:b/>
                <w:bCs/>
              </w:rPr>
              <w:t>е ре</w:t>
            </w:r>
            <w:r w:rsidRPr="00CE19FD">
              <w:rPr>
                <w:b/>
                <w:bCs/>
                <w:spacing w:val="1"/>
              </w:rPr>
              <w:t>а</w:t>
            </w:r>
            <w:r w:rsidRPr="00CE19FD">
              <w:rPr>
                <w:b/>
                <w:bCs/>
              </w:rPr>
              <w:t>л</w:t>
            </w:r>
            <w:r w:rsidRPr="00CE19FD">
              <w:rPr>
                <w:b/>
                <w:bCs/>
                <w:spacing w:val="2"/>
              </w:rPr>
              <w:t>и</w:t>
            </w:r>
            <w:r w:rsidRPr="00CE19FD">
              <w:rPr>
                <w:b/>
                <w:bCs/>
                <w:spacing w:val="-1"/>
              </w:rPr>
              <w:t>з</w:t>
            </w:r>
            <w:r w:rsidRPr="00CE19FD">
              <w:rPr>
                <w:b/>
                <w:bCs/>
                <w:spacing w:val="1"/>
              </w:rPr>
              <w:t>а</w:t>
            </w:r>
            <w:r w:rsidRPr="00CE19FD">
              <w:rPr>
                <w:b/>
                <w:bCs/>
              </w:rPr>
              <w:t>ц</w:t>
            </w:r>
            <w:r w:rsidRPr="00CE19FD">
              <w:rPr>
                <w:b/>
                <w:bCs/>
                <w:spacing w:val="2"/>
              </w:rPr>
              <w:t>и</w:t>
            </w:r>
            <w:r w:rsidRPr="00CE19FD">
              <w:rPr>
                <w:b/>
                <w:bCs/>
              </w:rPr>
              <w:t>је</w:t>
            </w:r>
          </w:p>
        </w:tc>
      </w:tr>
      <w:tr w:rsidR="006F2257" w:rsidRPr="008864EC" w:rsidTr="00587635">
        <w:trPr>
          <w:trHeight w:hRule="exact" w:val="393"/>
        </w:trPr>
        <w:tc>
          <w:tcPr>
            <w:tcW w:w="438" w:type="dxa"/>
            <w:tcBorders>
              <w:top w:val="single" w:sz="4" w:space="0" w:color="000000"/>
              <w:left w:val="single" w:sz="4" w:space="0" w:color="000000"/>
              <w:bottom w:val="single" w:sz="4" w:space="0" w:color="000000"/>
              <w:right w:val="single" w:sz="4" w:space="0" w:color="000000"/>
            </w:tcBorders>
          </w:tcPr>
          <w:p w:rsidR="006F2257" w:rsidRPr="00A23312" w:rsidRDefault="006F2257" w:rsidP="00587635">
            <w:pPr>
              <w:adjustRightInd w:val="0"/>
              <w:spacing w:line="272" w:lineRule="exact"/>
              <w:ind w:left="102"/>
              <w:rPr>
                <w:sz w:val="24"/>
                <w:szCs w:val="24"/>
              </w:rPr>
            </w:pPr>
            <w:r w:rsidRPr="00A23312">
              <w:rPr>
                <w:bCs/>
                <w:sz w:val="24"/>
                <w:szCs w:val="24"/>
              </w:rPr>
              <w:t>1.</w:t>
            </w:r>
          </w:p>
        </w:tc>
        <w:tc>
          <w:tcPr>
            <w:tcW w:w="8280" w:type="dxa"/>
            <w:tcBorders>
              <w:top w:val="single" w:sz="4" w:space="0" w:color="000000"/>
              <w:left w:val="single" w:sz="4" w:space="0" w:color="000000"/>
              <w:bottom w:val="single" w:sz="4" w:space="0" w:color="000000"/>
              <w:right w:val="single" w:sz="4" w:space="0" w:color="000000"/>
            </w:tcBorders>
          </w:tcPr>
          <w:p w:rsidR="006F2257" w:rsidRPr="00A83E6D" w:rsidRDefault="006F2257" w:rsidP="00587635">
            <w:pPr>
              <w:adjustRightInd w:val="0"/>
              <w:spacing w:line="267" w:lineRule="exact"/>
              <w:ind w:left="102"/>
              <w:rPr>
                <w:sz w:val="24"/>
                <w:szCs w:val="24"/>
                <w:lang w:val="sr-Cyrl-RS"/>
              </w:rPr>
            </w:pPr>
            <w:r w:rsidRPr="00A83E6D">
              <w:rPr>
                <w:color w:val="C00000"/>
                <w:lang w:val="sr-Cyrl-RS"/>
              </w:rPr>
              <w:t>Т</w:t>
            </w:r>
            <w:r w:rsidRPr="00A83E6D">
              <w:rPr>
                <w:color w:val="C00000"/>
              </w:rPr>
              <w:t>e</w:t>
            </w:r>
            <w:r w:rsidRPr="00A83E6D">
              <w:rPr>
                <w:color w:val="C00000"/>
                <w:lang w:val="sr-Cyrl-RS"/>
              </w:rPr>
              <w:t xml:space="preserve">матска активност : </w:t>
            </w:r>
            <w:r w:rsidRPr="00BD4210">
              <w:rPr>
                <w:i/>
                <w:color w:val="C00000"/>
              </w:rPr>
              <w:t>Kад се многе руке сложе/удруже</w:t>
            </w:r>
            <w:r w:rsidRPr="00A83E6D">
              <w:rPr>
                <w:color w:val="C00000"/>
                <w:lang w:val="sr-Cyrl-RS"/>
              </w:rPr>
              <w:t xml:space="preserve"> </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се</w:t>
            </w:r>
            <w:r w:rsidRPr="008864EC">
              <w:rPr>
                <w:spacing w:val="1"/>
                <w:sz w:val="24"/>
                <w:szCs w:val="24"/>
              </w:rPr>
              <w:t>п</w:t>
            </w:r>
            <w:r w:rsidRPr="008864EC">
              <w:rPr>
                <w:sz w:val="24"/>
                <w:szCs w:val="24"/>
              </w:rPr>
              <w:t>т</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A23312" w:rsidRDefault="006F2257" w:rsidP="00587635">
            <w:pPr>
              <w:adjustRightInd w:val="0"/>
              <w:spacing w:line="272" w:lineRule="exact"/>
              <w:ind w:left="102"/>
              <w:rPr>
                <w:sz w:val="24"/>
                <w:szCs w:val="24"/>
              </w:rPr>
            </w:pPr>
            <w:r w:rsidRPr="00A23312">
              <w:rPr>
                <w:bCs/>
                <w:sz w:val="24"/>
                <w:szCs w:val="24"/>
              </w:rPr>
              <w:t>2.</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BD4210">
              <w:rPr>
                <w:i/>
              </w:rPr>
              <w:t>На летовању</w:t>
            </w:r>
            <w:r>
              <w:rPr>
                <w:sz w:val="24"/>
                <w:szCs w:val="24"/>
                <w:lang w:val="sr-Cyrl-RS"/>
              </w:rPr>
              <w:t xml:space="preserve"> - цртање</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се</w:t>
            </w:r>
            <w:r w:rsidRPr="008864EC">
              <w:rPr>
                <w:spacing w:val="1"/>
                <w:sz w:val="24"/>
                <w:szCs w:val="24"/>
              </w:rPr>
              <w:t>п</w:t>
            </w:r>
            <w:r w:rsidRPr="008864EC">
              <w:rPr>
                <w:sz w:val="24"/>
                <w:szCs w:val="24"/>
              </w:rPr>
              <w:t>т</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564"/>
        </w:trPr>
        <w:tc>
          <w:tcPr>
            <w:tcW w:w="438" w:type="dxa"/>
            <w:tcBorders>
              <w:top w:val="single" w:sz="4" w:space="0" w:color="000000"/>
              <w:left w:val="single" w:sz="4" w:space="0" w:color="000000"/>
              <w:bottom w:val="single" w:sz="4" w:space="0" w:color="000000"/>
              <w:right w:val="single" w:sz="4" w:space="0" w:color="000000"/>
            </w:tcBorders>
          </w:tcPr>
          <w:p w:rsidR="006F2257" w:rsidRPr="00A23312" w:rsidRDefault="006F2257" w:rsidP="00587635">
            <w:pPr>
              <w:adjustRightInd w:val="0"/>
              <w:spacing w:line="269" w:lineRule="exact"/>
              <w:ind w:left="102"/>
              <w:rPr>
                <w:sz w:val="24"/>
                <w:szCs w:val="24"/>
              </w:rPr>
            </w:pPr>
            <w:r w:rsidRPr="00A23312">
              <w:rPr>
                <w:sz w:val="24"/>
                <w:szCs w:val="24"/>
              </w:rPr>
              <w:t>3.</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BD4210">
              <w:rPr>
                <w:i/>
                <w:sz w:val="24"/>
                <w:szCs w:val="24"/>
              </w:rPr>
              <w:t>Моја</w:t>
            </w:r>
            <w:r w:rsidRPr="00BD4210">
              <w:rPr>
                <w:i/>
                <w:spacing w:val="-1"/>
                <w:sz w:val="24"/>
                <w:szCs w:val="24"/>
              </w:rPr>
              <w:t xml:space="preserve"> </w:t>
            </w:r>
            <w:r w:rsidRPr="00BD4210">
              <w:rPr>
                <w:i/>
                <w:spacing w:val="1"/>
                <w:sz w:val="24"/>
                <w:szCs w:val="24"/>
              </w:rPr>
              <w:t>п</w:t>
            </w:r>
            <w:r w:rsidRPr="00BD4210">
              <w:rPr>
                <w:i/>
                <w:sz w:val="24"/>
                <w:szCs w:val="24"/>
              </w:rPr>
              <w:t>ород</w:t>
            </w:r>
            <w:r w:rsidRPr="00BD4210">
              <w:rPr>
                <w:i/>
                <w:spacing w:val="1"/>
                <w:sz w:val="24"/>
                <w:szCs w:val="24"/>
              </w:rPr>
              <w:t>иц</w:t>
            </w:r>
            <w:r w:rsidRPr="00BD4210">
              <w:rPr>
                <w:i/>
                <w:spacing w:val="-1"/>
                <w:sz w:val="24"/>
                <w:szCs w:val="24"/>
              </w:rPr>
              <w:t>а</w:t>
            </w:r>
            <w:r>
              <w:rPr>
                <w:spacing w:val="-1"/>
                <w:sz w:val="24"/>
                <w:szCs w:val="24"/>
                <w:lang w:val="sr-Cyrl-RS"/>
              </w:rPr>
              <w:t xml:space="preserve"> </w:t>
            </w:r>
            <w:r w:rsidRPr="008864EC">
              <w:rPr>
                <w:sz w:val="24"/>
                <w:szCs w:val="24"/>
              </w:rPr>
              <w:t>(ц</w:t>
            </w:r>
            <w:r w:rsidRPr="008864EC">
              <w:rPr>
                <w:spacing w:val="-2"/>
                <w:sz w:val="24"/>
                <w:szCs w:val="24"/>
              </w:rPr>
              <w:t>р</w:t>
            </w:r>
            <w:r w:rsidRPr="008864EC">
              <w:rPr>
                <w:sz w:val="24"/>
                <w:szCs w:val="24"/>
              </w:rPr>
              <w:t>т</w:t>
            </w:r>
            <w:r w:rsidRPr="008864EC">
              <w:rPr>
                <w:spacing w:val="-1"/>
                <w:sz w:val="24"/>
                <w:szCs w:val="24"/>
              </w:rPr>
              <w:t>а</w:t>
            </w:r>
            <w:r w:rsidRPr="008864EC">
              <w:rPr>
                <w:sz w:val="24"/>
                <w:szCs w:val="24"/>
              </w:rPr>
              <w:t>ње дрв</w:t>
            </w:r>
            <w:r w:rsidRPr="008864EC">
              <w:rPr>
                <w:spacing w:val="-1"/>
                <w:sz w:val="24"/>
                <w:szCs w:val="24"/>
              </w:rPr>
              <w:t>е</w:t>
            </w:r>
            <w:r w:rsidRPr="008864EC">
              <w:rPr>
                <w:spacing w:val="1"/>
                <w:sz w:val="24"/>
                <w:szCs w:val="24"/>
              </w:rPr>
              <w:t>ни</w:t>
            </w:r>
            <w:r w:rsidRPr="008864EC">
              <w:rPr>
                <w:sz w:val="24"/>
                <w:szCs w:val="24"/>
              </w:rPr>
              <w:t>м</w:t>
            </w:r>
            <w:r w:rsidRPr="008864EC">
              <w:rPr>
                <w:spacing w:val="-1"/>
                <w:sz w:val="24"/>
                <w:szCs w:val="24"/>
              </w:rPr>
              <w:t xml:space="preserve"> </w:t>
            </w:r>
            <w:r w:rsidRPr="008864EC">
              <w:rPr>
                <w:sz w:val="24"/>
                <w:szCs w:val="24"/>
              </w:rPr>
              <w:t>боја</w:t>
            </w:r>
            <w:r w:rsidRPr="008864EC">
              <w:rPr>
                <w:spacing w:val="-1"/>
                <w:sz w:val="24"/>
                <w:szCs w:val="24"/>
              </w:rPr>
              <w:t>м</w:t>
            </w:r>
            <w:r w:rsidRPr="008864EC">
              <w:rPr>
                <w:sz w:val="24"/>
                <w:szCs w:val="24"/>
              </w:rPr>
              <w:t>а</w:t>
            </w:r>
            <w:r w:rsidRPr="008864EC">
              <w:rPr>
                <w:spacing w:val="-1"/>
                <w:sz w:val="24"/>
                <w:szCs w:val="24"/>
              </w:rPr>
              <w:t xml:space="preserve"> </w:t>
            </w:r>
            <w:r w:rsidRPr="008864EC">
              <w:rPr>
                <w:spacing w:val="1"/>
                <w:sz w:val="24"/>
                <w:szCs w:val="24"/>
              </w:rPr>
              <w:t>и</w:t>
            </w:r>
            <w:r w:rsidRPr="008864EC">
              <w:rPr>
                <w:sz w:val="24"/>
                <w:szCs w:val="24"/>
              </w:rPr>
              <w:t>ли</w:t>
            </w:r>
            <w:r>
              <w:rPr>
                <w:sz w:val="24"/>
                <w:szCs w:val="24"/>
                <w:lang w:val="sr-Cyrl-RS"/>
              </w:rPr>
              <w:t xml:space="preserve"> </w:t>
            </w:r>
            <w:r w:rsidRPr="008864EC">
              <w:rPr>
                <w:sz w:val="24"/>
                <w:szCs w:val="24"/>
              </w:rPr>
              <w:t>фло</w:t>
            </w:r>
            <w:r w:rsidRPr="008864EC">
              <w:rPr>
                <w:spacing w:val="-1"/>
                <w:sz w:val="24"/>
                <w:szCs w:val="24"/>
              </w:rPr>
              <w:t>мас</w:t>
            </w:r>
            <w:r w:rsidRPr="008864EC">
              <w:rPr>
                <w:sz w:val="24"/>
                <w:szCs w:val="24"/>
              </w:rPr>
              <w:t>т</w:t>
            </w:r>
            <w:r w:rsidRPr="008864EC">
              <w:rPr>
                <w:spacing w:val="-1"/>
                <w:sz w:val="24"/>
                <w:szCs w:val="24"/>
              </w:rPr>
              <w:t>е</w:t>
            </w:r>
            <w:r w:rsidRPr="008864EC">
              <w:rPr>
                <w:sz w:val="24"/>
                <w:szCs w:val="24"/>
              </w:rPr>
              <w:t>р</w:t>
            </w:r>
            <w:r w:rsidRPr="008864EC">
              <w:rPr>
                <w:spacing w:val="1"/>
                <w:sz w:val="24"/>
                <w:szCs w:val="24"/>
              </w:rPr>
              <w:t>и</w:t>
            </w:r>
            <w:r w:rsidRPr="008864EC">
              <w:rPr>
                <w:spacing w:val="-1"/>
                <w:sz w:val="24"/>
                <w:szCs w:val="24"/>
              </w:rPr>
              <w:t>ма</w:t>
            </w:r>
            <w:r w:rsidRPr="008864EC">
              <w:rPr>
                <w:sz w:val="24"/>
                <w:szCs w:val="24"/>
              </w:rPr>
              <w:t>)</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pacing w:val="-1"/>
                <w:sz w:val="24"/>
                <w:szCs w:val="24"/>
              </w:rPr>
              <w:t>се</w:t>
            </w:r>
            <w:r w:rsidRPr="008864EC">
              <w:rPr>
                <w:spacing w:val="1"/>
                <w:sz w:val="24"/>
                <w:szCs w:val="24"/>
              </w:rPr>
              <w:t>п</w:t>
            </w:r>
            <w:r w:rsidRPr="008864EC">
              <w:rPr>
                <w:sz w:val="24"/>
                <w:szCs w:val="24"/>
              </w:rPr>
              <w:t>т</w:t>
            </w:r>
            <w:r w:rsidRPr="008864EC">
              <w:rPr>
                <w:spacing w:val="-1"/>
                <w:sz w:val="24"/>
                <w:szCs w:val="24"/>
              </w:rPr>
              <w:t>е</w:t>
            </w:r>
            <w:r w:rsidRPr="008864EC">
              <w:rPr>
                <w:sz w:val="24"/>
                <w:szCs w:val="24"/>
              </w:rPr>
              <w:t>мб</w:t>
            </w:r>
            <w:r w:rsidRPr="008864EC">
              <w:rPr>
                <w:spacing w:val="-1"/>
                <w:sz w:val="24"/>
                <w:szCs w:val="24"/>
              </w:rPr>
              <w:t>а</w:t>
            </w:r>
            <w:r w:rsidRPr="008864EC">
              <w:rPr>
                <w:sz w:val="24"/>
                <w:szCs w:val="24"/>
              </w:rPr>
              <w:t>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1E7104" w:rsidRDefault="006F2257" w:rsidP="00587635">
            <w:pPr>
              <w:adjustRightInd w:val="0"/>
              <w:spacing w:line="267" w:lineRule="exact"/>
              <w:ind w:left="102"/>
              <w:rPr>
                <w:sz w:val="24"/>
                <w:szCs w:val="24"/>
              </w:rPr>
            </w:pPr>
            <w:r w:rsidRPr="001E7104">
              <w:rPr>
                <w:sz w:val="24"/>
                <w:szCs w:val="24"/>
              </w:rPr>
              <w:t>4.</w:t>
            </w:r>
          </w:p>
        </w:tc>
        <w:tc>
          <w:tcPr>
            <w:tcW w:w="8280" w:type="dxa"/>
            <w:tcBorders>
              <w:top w:val="single" w:sz="4" w:space="0" w:color="000000"/>
              <w:left w:val="single" w:sz="4" w:space="0" w:color="000000"/>
              <w:bottom w:val="single" w:sz="4" w:space="0" w:color="000000"/>
              <w:right w:val="single" w:sz="4" w:space="0" w:color="000000"/>
            </w:tcBorders>
          </w:tcPr>
          <w:p w:rsidR="006F2257" w:rsidRPr="005B66C3" w:rsidRDefault="006F2257" w:rsidP="00587635">
            <w:pPr>
              <w:adjustRightInd w:val="0"/>
              <w:spacing w:line="267" w:lineRule="exact"/>
              <w:ind w:left="102"/>
              <w:rPr>
                <w:sz w:val="24"/>
                <w:szCs w:val="24"/>
                <w:lang w:val="sr-Cyrl-RS"/>
              </w:rPr>
            </w:pPr>
            <w:r>
              <w:rPr>
                <w:sz w:val="24"/>
                <w:szCs w:val="24"/>
                <w:lang w:val="sr-Cyrl-RS"/>
              </w:rPr>
              <w:t>Вајање</w:t>
            </w:r>
            <w:r w:rsidRPr="008864EC">
              <w:rPr>
                <w:sz w:val="24"/>
                <w:szCs w:val="24"/>
              </w:rPr>
              <w:t>:</w:t>
            </w:r>
            <w:r>
              <w:rPr>
                <w:spacing w:val="2"/>
                <w:sz w:val="24"/>
                <w:szCs w:val="24"/>
                <w:lang w:val="sr-Cyrl-RS"/>
              </w:rPr>
              <w:t>Ђ</w:t>
            </w:r>
            <w:r w:rsidRPr="008864EC">
              <w:rPr>
                <w:spacing w:val="-1"/>
                <w:sz w:val="24"/>
                <w:szCs w:val="24"/>
              </w:rPr>
              <w:t>ач</w:t>
            </w:r>
            <w:r w:rsidRPr="008864EC">
              <w:rPr>
                <w:spacing w:val="1"/>
                <w:sz w:val="24"/>
                <w:szCs w:val="24"/>
              </w:rPr>
              <w:t>к</w:t>
            </w:r>
            <w:r w:rsidRPr="008864EC">
              <w:rPr>
                <w:sz w:val="24"/>
                <w:szCs w:val="24"/>
              </w:rPr>
              <w:t>и</w:t>
            </w:r>
            <w:r w:rsidRPr="008864EC">
              <w:rPr>
                <w:spacing w:val="1"/>
                <w:sz w:val="24"/>
                <w:szCs w:val="24"/>
              </w:rPr>
              <w:t xml:space="preserve"> п</w:t>
            </w:r>
            <w:r w:rsidRPr="008864EC">
              <w:rPr>
                <w:sz w:val="24"/>
                <w:szCs w:val="24"/>
              </w:rPr>
              <w:t>р</w:t>
            </w:r>
            <w:r w:rsidRPr="008864EC">
              <w:rPr>
                <w:spacing w:val="1"/>
                <w:sz w:val="24"/>
                <w:szCs w:val="24"/>
              </w:rPr>
              <w:t>и</w:t>
            </w:r>
            <w:r w:rsidRPr="008864EC">
              <w:rPr>
                <w:sz w:val="24"/>
                <w:szCs w:val="24"/>
              </w:rPr>
              <w:t>бор</w:t>
            </w:r>
            <w:r>
              <w:rPr>
                <w:sz w:val="24"/>
                <w:szCs w:val="24"/>
                <w:lang w:val="sr-Cyrl-RS"/>
              </w:rPr>
              <w:t>,</w:t>
            </w:r>
            <w:r>
              <w:rPr>
                <w:sz w:val="24"/>
                <w:szCs w:val="24"/>
              </w:rPr>
              <w:t xml:space="preserve"> </w:t>
            </w:r>
            <w:r>
              <w:rPr>
                <w:sz w:val="24"/>
                <w:szCs w:val="24"/>
                <w:lang w:val="sr-Cyrl-RS"/>
              </w:rPr>
              <w:t>М</w:t>
            </w:r>
            <w:r w:rsidRPr="008864EC">
              <w:rPr>
                <w:sz w:val="24"/>
                <w:szCs w:val="24"/>
              </w:rPr>
              <w:t>оја</w:t>
            </w:r>
            <w:r w:rsidRPr="008864EC">
              <w:rPr>
                <w:spacing w:val="-1"/>
                <w:sz w:val="24"/>
                <w:szCs w:val="24"/>
              </w:rPr>
              <w:t xml:space="preserve"> </w:t>
            </w:r>
            <w:r w:rsidRPr="008864EC">
              <w:rPr>
                <w:sz w:val="24"/>
                <w:szCs w:val="24"/>
              </w:rPr>
              <w:t>о</w:t>
            </w:r>
            <w:r w:rsidRPr="008864EC">
              <w:rPr>
                <w:spacing w:val="-1"/>
                <w:sz w:val="24"/>
                <w:szCs w:val="24"/>
              </w:rPr>
              <w:t>м</w:t>
            </w:r>
            <w:r w:rsidRPr="008864EC">
              <w:rPr>
                <w:spacing w:val="1"/>
                <w:sz w:val="24"/>
                <w:szCs w:val="24"/>
              </w:rPr>
              <w:t>и</w:t>
            </w:r>
            <w:r w:rsidRPr="008864EC">
              <w:rPr>
                <w:sz w:val="24"/>
                <w:szCs w:val="24"/>
              </w:rPr>
              <w:t>љ</w:t>
            </w:r>
            <w:r w:rsidRPr="008864EC">
              <w:rPr>
                <w:spacing w:val="-1"/>
                <w:sz w:val="24"/>
                <w:szCs w:val="24"/>
              </w:rPr>
              <w:t>е</w:t>
            </w:r>
            <w:r w:rsidRPr="008864EC">
              <w:rPr>
                <w:spacing w:val="1"/>
                <w:sz w:val="24"/>
                <w:szCs w:val="24"/>
              </w:rPr>
              <w:t>н</w:t>
            </w:r>
            <w:r w:rsidRPr="008864EC">
              <w:rPr>
                <w:sz w:val="24"/>
                <w:szCs w:val="24"/>
              </w:rPr>
              <w:t>а</w:t>
            </w:r>
            <w:r w:rsidRPr="008864EC">
              <w:rPr>
                <w:spacing w:val="-1"/>
                <w:sz w:val="24"/>
                <w:szCs w:val="24"/>
              </w:rPr>
              <w:t xml:space="preserve"> </w:t>
            </w:r>
            <w:r w:rsidRPr="008864EC">
              <w:rPr>
                <w:spacing w:val="1"/>
                <w:sz w:val="24"/>
                <w:szCs w:val="24"/>
              </w:rPr>
              <w:t>и</w:t>
            </w:r>
            <w:r w:rsidRPr="008864EC">
              <w:rPr>
                <w:sz w:val="24"/>
                <w:szCs w:val="24"/>
              </w:rPr>
              <w:t>гр</w:t>
            </w:r>
            <w:r w:rsidRPr="008864EC">
              <w:rPr>
                <w:spacing w:val="-1"/>
                <w:sz w:val="24"/>
                <w:szCs w:val="24"/>
              </w:rPr>
              <w:t>ач</w:t>
            </w:r>
            <w:r w:rsidRPr="008864EC">
              <w:rPr>
                <w:spacing w:val="1"/>
                <w:sz w:val="24"/>
                <w:szCs w:val="24"/>
              </w:rPr>
              <w:t>к</w:t>
            </w:r>
            <w:r w:rsidRPr="008864EC">
              <w:rPr>
                <w:spacing w:val="-1"/>
                <w:sz w:val="24"/>
                <w:szCs w:val="24"/>
              </w:rPr>
              <w:t>а</w:t>
            </w:r>
            <w:r>
              <w:rPr>
                <w:spacing w:val="-1"/>
                <w:sz w:val="24"/>
                <w:szCs w:val="24"/>
                <w:lang w:val="sr-Cyrl-RS"/>
              </w:rPr>
              <w:t xml:space="preserve"> </w:t>
            </w:r>
            <w:r w:rsidRPr="008864EC">
              <w:rPr>
                <w:sz w:val="24"/>
                <w:szCs w:val="24"/>
              </w:rPr>
              <w:t>(пл</w:t>
            </w:r>
            <w:r w:rsidRPr="008864EC">
              <w:rPr>
                <w:spacing w:val="-1"/>
                <w:sz w:val="24"/>
                <w:szCs w:val="24"/>
              </w:rPr>
              <w:t>ас</w:t>
            </w:r>
            <w:r w:rsidRPr="008864EC">
              <w:rPr>
                <w:sz w:val="24"/>
                <w:szCs w:val="24"/>
              </w:rPr>
              <w:t>т</w:t>
            </w:r>
            <w:r w:rsidRPr="008864EC">
              <w:rPr>
                <w:spacing w:val="-1"/>
                <w:sz w:val="24"/>
                <w:szCs w:val="24"/>
              </w:rPr>
              <w:t>е</w:t>
            </w:r>
            <w:r w:rsidRPr="008864EC">
              <w:rPr>
                <w:sz w:val="24"/>
                <w:szCs w:val="24"/>
              </w:rPr>
              <w:t>л</w:t>
            </w:r>
            <w:r w:rsidRPr="008864EC">
              <w:rPr>
                <w:spacing w:val="1"/>
                <w:sz w:val="24"/>
                <w:szCs w:val="24"/>
              </w:rPr>
              <w:t>ин</w:t>
            </w:r>
            <w:r>
              <w:rPr>
                <w:spacing w:val="1"/>
                <w:sz w:val="24"/>
                <w:szCs w:val="24"/>
                <w:lang w:val="sr-Cyrl-RS"/>
              </w:rPr>
              <w:t>)</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се</w:t>
            </w:r>
            <w:r w:rsidRPr="008864EC">
              <w:rPr>
                <w:spacing w:val="1"/>
                <w:sz w:val="24"/>
                <w:szCs w:val="24"/>
              </w:rPr>
              <w:t>п</w:t>
            </w:r>
            <w:r w:rsidRPr="008864EC">
              <w:rPr>
                <w:sz w:val="24"/>
                <w:szCs w:val="24"/>
              </w:rPr>
              <w:t>т</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514"/>
        </w:trPr>
        <w:tc>
          <w:tcPr>
            <w:tcW w:w="438" w:type="dxa"/>
            <w:tcBorders>
              <w:top w:val="single" w:sz="4" w:space="0" w:color="000000"/>
              <w:left w:val="single" w:sz="4" w:space="0" w:color="000000"/>
              <w:bottom w:val="single" w:sz="4" w:space="0" w:color="000000"/>
              <w:right w:val="single" w:sz="4" w:space="0" w:color="000000"/>
            </w:tcBorders>
          </w:tcPr>
          <w:p w:rsidR="006F2257" w:rsidRPr="001E7104" w:rsidRDefault="006F2257" w:rsidP="00587635">
            <w:pPr>
              <w:adjustRightInd w:val="0"/>
              <w:spacing w:line="267" w:lineRule="exact"/>
              <w:ind w:left="102"/>
              <w:rPr>
                <w:sz w:val="24"/>
                <w:szCs w:val="24"/>
              </w:rPr>
            </w:pPr>
            <w:r w:rsidRPr="001E7104">
              <w:rPr>
                <w:sz w:val="24"/>
                <w:szCs w:val="24"/>
                <w:lang w:val="sr-Cyrl-RS"/>
              </w:rPr>
              <w:t>5</w:t>
            </w:r>
            <w:r w:rsidRPr="001E7104">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B72901" w:rsidRDefault="006F2257" w:rsidP="00587635">
            <w:pPr>
              <w:adjustRightInd w:val="0"/>
              <w:spacing w:line="267" w:lineRule="exact"/>
              <w:ind w:left="102"/>
            </w:pPr>
            <w:r w:rsidRPr="004346D4">
              <w:rPr>
                <w:i/>
                <w:spacing w:val="2"/>
              </w:rPr>
              <w:t>Ј</w:t>
            </w:r>
            <w:r w:rsidRPr="004346D4">
              <w:rPr>
                <w:i/>
                <w:spacing w:val="-1"/>
              </w:rPr>
              <w:t>есе</w:t>
            </w:r>
            <w:r w:rsidRPr="004346D4">
              <w:rPr>
                <w:i/>
                <w:spacing w:val="1"/>
              </w:rPr>
              <w:t>н</w:t>
            </w:r>
            <w:r>
              <w:rPr>
                <w:spacing w:val="1"/>
                <w:lang w:val="sr-Cyrl-RS"/>
              </w:rPr>
              <w:t xml:space="preserve"> </w:t>
            </w:r>
            <w:r w:rsidRPr="00B72901">
              <w:t>(цр</w:t>
            </w:r>
            <w:r w:rsidRPr="00B72901">
              <w:rPr>
                <w:spacing w:val="1"/>
              </w:rPr>
              <w:t>т</w:t>
            </w:r>
            <w:r w:rsidRPr="00B72901">
              <w:rPr>
                <w:spacing w:val="-1"/>
              </w:rPr>
              <w:t>а</w:t>
            </w:r>
            <w:r w:rsidRPr="00B72901">
              <w:t>ње</w:t>
            </w:r>
            <w:r w:rsidRPr="00B72901">
              <w:rPr>
                <w:spacing w:val="-2"/>
              </w:rPr>
              <w:t xml:space="preserve"> </w:t>
            </w:r>
            <w:r w:rsidRPr="00B72901">
              <w:t>дрв</w:t>
            </w:r>
            <w:r w:rsidRPr="00B72901">
              <w:rPr>
                <w:spacing w:val="-1"/>
              </w:rPr>
              <w:t>е</w:t>
            </w:r>
            <w:r w:rsidRPr="00B72901">
              <w:rPr>
                <w:spacing w:val="1"/>
              </w:rPr>
              <w:t>ни</w:t>
            </w:r>
            <w:r w:rsidRPr="00B72901">
              <w:t>м</w:t>
            </w:r>
            <w:r w:rsidRPr="00B72901">
              <w:rPr>
                <w:spacing w:val="-1"/>
              </w:rPr>
              <w:t xml:space="preserve"> </w:t>
            </w:r>
            <w:r w:rsidRPr="00B72901">
              <w:t>боја</w:t>
            </w:r>
            <w:r w:rsidRPr="00B72901">
              <w:rPr>
                <w:spacing w:val="-1"/>
              </w:rPr>
              <w:t>м</w:t>
            </w:r>
            <w:r w:rsidRPr="00B72901">
              <w:t>а</w:t>
            </w:r>
            <w:r w:rsidRPr="00B72901">
              <w:rPr>
                <w:spacing w:val="-1"/>
              </w:rPr>
              <w:t xml:space="preserve"> </w:t>
            </w:r>
            <w:r w:rsidRPr="00B72901">
              <w:rPr>
                <w:spacing w:val="1"/>
              </w:rPr>
              <w:t>и</w:t>
            </w:r>
            <w:r w:rsidRPr="00B72901">
              <w:t>ли</w:t>
            </w:r>
            <w:r w:rsidRPr="00B72901">
              <w:rPr>
                <w:lang w:val="sr-Cyrl-RS"/>
              </w:rPr>
              <w:t xml:space="preserve">   </w:t>
            </w:r>
            <w:r w:rsidRPr="00B72901">
              <w:t>фло</w:t>
            </w:r>
            <w:r w:rsidRPr="00B72901">
              <w:rPr>
                <w:spacing w:val="-1"/>
              </w:rPr>
              <w:t>мас</w:t>
            </w:r>
            <w:r w:rsidRPr="00B72901">
              <w:t>т</w:t>
            </w:r>
            <w:r w:rsidRPr="00B72901">
              <w:rPr>
                <w:spacing w:val="-1"/>
              </w:rPr>
              <w:t>е</w:t>
            </w:r>
            <w:r w:rsidRPr="00B72901">
              <w:t>р</w:t>
            </w:r>
            <w:r w:rsidRPr="00B72901">
              <w:rPr>
                <w:spacing w:val="1"/>
              </w:rPr>
              <w:t>и</w:t>
            </w:r>
            <w:r w:rsidRPr="00B72901">
              <w:rPr>
                <w:spacing w:val="-1"/>
              </w:rPr>
              <w:t>ма</w:t>
            </w:r>
            <w:r w:rsidRPr="00A10FB8">
              <w:t>)</w:t>
            </w:r>
            <w:r w:rsidRPr="00A10FB8">
              <w:rPr>
                <w:lang w:val="sr-Cyrl-RS"/>
              </w:rPr>
              <w:t xml:space="preserve"> ;</w:t>
            </w:r>
            <w:r w:rsidRPr="00A10FB8">
              <w:rPr>
                <w:sz w:val="24"/>
                <w:szCs w:val="24"/>
                <w:lang w:val="sr-Cyrl-RS"/>
              </w:rPr>
              <w:t xml:space="preserve"> </w:t>
            </w:r>
            <w:r>
              <w:rPr>
                <w:lang w:val="sr-Cyrl-RS"/>
              </w:rPr>
              <w:t>ф</w:t>
            </w:r>
            <w:r w:rsidRPr="00A10FB8">
              <w:rPr>
                <w:lang w:val="sr-Cyrl-RS"/>
              </w:rPr>
              <w:t>ротаж од листова (пастел</w:t>
            </w:r>
            <w:r w:rsidRPr="004346D4">
              <w:rPr>
                <w:lang w:val="sr-Cyrl-RS"/>
              </w:rPr>
              <w:t>)</w:t>
            </w:r>
          </w:p>
        </w:tc>
        <w:tc>
          <w:tcPr>
            <w:tcW w:w="1530" w:type="dxa"/>
            <w:tcBorders>
              <w:top w:val="single" w:sz="4" w:space="0" w:color="000000"/>
              <w:left w:val="single" w:sz="4" w:space="0" w:color="000000"/>
              <w:bottom w:val="single" w:sz="4" w:space="0" w:color="000000"/>
              <w:right w:val="single" w:sz="4" w:space="0" w:color="000000"/>
            </w:tcBorders>
          </w:tcPr>
          <w:p w:rsidR="006F2257" w:rsidRPr="005922A5" w:rsidRDefault="006F2257" w:rsidP="00587635">
            <w:pPr>
              <w:adjustRightInd w:val="0"/>
              <w:spacing w:line="267" w:lineRule="exact"/>
              <w:ind w:left="102"/>
              <w:rPr>
                <w:sz w:val="24"/>
                <w:szCs w:val="24"/>
                <w:lang w:val="sr-Cyrl-RS"/>
              </w:rPr>
            </w:pPr>
            <w:r>
              <w:rPr>
                <w:sz w:val="24"/>
                <w:szCs w:val="24"/>
                <w:lang w:val="sr-Cyrl-RS"/>
              </w:rPr>
              <w:t>септембар</w:t>
            </w:r>
          </w:p>
        </w:tc>
      </w:tr>
      <w:tr w:rsidR="006F2257" w:rsidRPr="008864EC" w:rsidTr="00587635">
        <w:trPr>
          <w:trHeight w:hRule="exact" w:val="712"/>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lang w:val="sr-Cyrl-RS"/>
              </w:rPr>
              <w:t>6</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B72901" w:rsidRDefault="006F2257" w:rsidP="00587635">
            <w:pPr>
              <w:adjustRightInd w:val="0"/>
              <w:spacing w:line="267" w:lineRule="exact"/>
              <w:ind w:left="102"/>
              <w:rPr>
                <w:lang w:val="sr-Cyrl-RS"/>
              </w:rPr>
            </w:pPr>
            <w:r w:rsidRPr="00B72901">
              <w:rPr>
                <w:lang w:val="sr-Cyrl-RS"/>
              </w:rPr>
              <w:t xml:space="preserve">Украшавање паноа: </w:t>
            </w:r>
            <w:r>
              <w:rPr>
                <w:lang w:val="sr-Cyrl-RS"/>
              </w:rPr>
              <w:t xml:space="preserve"> </w:t>
            </w:r>
            <w:r w:rsidRPr="00B72901">
              <w:rPr>
                <w:lang w:val="sr-Cyrl-RS"/>
              </w:rPr>
              <w:t xml:space="preserve">јесњи кутак- јсен </w:t>
            </w:r>
            <w:r>
              <w:rPr>
                <w:lang w:val="sr-Cyrl-RS"/>
              </w:rPr>
              <w:t>,</w:t>
            </w:r>
            <w:r w:rsidRPr="00B72901">
              <w:rPr>
                <w:lang w:val="sr-Cyrl-RS"/>
              </w:rPr>
              <w:t xml:space="preserve">дрво- воће </w:t>
            </w:r>
          </w:p>
          <w:p w:rsidR="006F2257" w:rsidRPr="008864EC" w:rsidRDefault="006F2257" w:rsidP="00587635">
            <w:pPr>
              <w:adjustRightInd w:val="0"/>
              <w:spacing w:line="267" w:lineRule="exact"/>
              <w:ind w:left="102"/>
              <w:rPr>
                <w:sz w:val="24"/>
                <w:szCs w:val="24"/>
              </w:rPr>
            </w:pPr>
            <w:r w:rsidRPr="00B72901">
              <w:rPr>
                <w:lang w:val="sr-Cyrl-RS"/>
              </w:rPr>
              <w:t>Лишће – отискивање (техника темпера); Употпуњујемо јесењи пано/кутак</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о</w:t>
            </w:r>
            <w:r w:rsidRPr="008864EC">
              <w:rPr>
                <w:spacing w:val="1"/>
                <w:sz w:val="24"/>
                <w:szCs w:val="24"/>
              </w:rPr>
              <w:t>к</w:t>
            </w:r>
            <w:r w:rsidRPr="008864EC">
              <w:rPr>
                <w:sz w:val="24"/>
                <w:szCs w:val="24"/>
              </w:rPr>
              <w:t>тоб</w:t>
            </w:r>
            <w:r w:rsidRPr="008864EC">
              <w:rPr>
                <w:spacing w:val="-1"/>
                <w:sz w:val="24"/>
                <w:szCs w:val="24"/>
              </w:rPr>
              <w:t>а</w:t>
            </w:r>
            <w:r w:rsidRPr="008864EC">
              <w:rPr>
                <w:sz w:val="24"/>
                <w:szCs w:val="24"/>
              </w:rPr>
              <w:t>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lang w:val="sr-Cyrl-RS"/>
              </w:rPr>
              <w:t>7</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Пр</w:t>
            </w:r>
            <w:r w:rsidRPr="008864EC">
              <w:rPr>
                <w:spacing w:val="-1"/>
                <w:sz w:val="24"/>
                <w:szCs w:val="24"/>
              </w:rPr>
              <w:t>а</w:t>
            </w:r>
            <w:r w:rsidRPr="008864EC">
              <w:rPr>
                <w:sz w:val="24"/>
                <w:szCs w:val="24"/>
              </w:rPr>
              <w:t>вље</w:t>
            </w:r>
            <w:r w:rsidRPr="008864EC">
              <w:rPr>
                <w:spacing w:val="1"/>
                <w:sz w:val="24"/>
                <w:szCs w:val="24"/>
              </w:rPr>
              <w:t>њ</w:t>
            </w:r>
            <w:r w:rsidRPr="008864EC">
              <w:rPr>
                <w:sz w:val="24"/>
                <w:szCs w:val="24"/>
              </w:rPr>
              <w:t>е</w:t>
            </w:r>
            <w:r w:rsidRPr="008864EC">
              <w:rPr>
                <w:spacing w:val="-1"/>
                <w:sz w:val="24"/>
                <w:szCs w:val="24"/>
              </w:rPr>
              <w:t xml:space="preserve"> </w:t>
            </w:r>
            <w:r w:rsidRPr="008864EC">
              <w:rPr>
                <w:sz w:val="24"/>
                <w:szCs w:val="24"/>
              </w:rPr>
              <w:t>ж</w:t>
            </w:r>
            <w:r w:rsidRPr="008864EC">
              <w:rPr>
                <w:spacing w:val="1"/>
                <w:sz w:val="24"/>
                <w:szCs w:val="24"/>
              </w:rPr>
              <w:t>и</w:t>
            </w:r>
            <w:r w:rsidRPr="008864EC">
              <w:rPr>
                <w:sz w:val="24"/>
                <w:szCs w:val="24"/>
              </w:rPr>
              <w:t>вот</w:t>
            </w:r>
            <w:r w:rsidRPr="008864EC">
              <w:rPr>
                <w:spacing w:val="1"/>
                <w:sz w:val="24"/>
                <w:szCs w:val="24"/>
              </w:rPr>
              <w:t>и</w:t>
            </w:r>
            <w:r w:rsidRPr="008864EC">
              <w:rPr>
                <w:sz w:val="24"/>
                <w:szCs w:val="24"/>
              </w:rPr>
              <w:t>ње</w:t>
            </w:r>
            <w:r w:rsidRPr="008864EC">
              <w:rPr>
                <w:spacing w:val="-2"/>
                <w:sz w:val="24"/>
                <w:szCs w:val="24"/>
              </w:rPr>
              <w:t xml:space="preserve"> </w:t>
            </w:r>
            <w:r w:rsidRPr="008864EC">
              <w:rPr>
                <w:sz w:val="24"/>
                <w:szCs w:val="24"/>
              </w:rPr>
              <w:t xml:space="preserve">од </w:t>
            </w:r>
            <w:r w:rsidRPr="008864EC">
              <w:rPr>
                <w:spacing w:val="1"/>
                <w:sz w:val="24"/>
                <w:szCs w:val="24"/>
              </w:rPr>
              <w:t>с</w:t>
            </w:r>
            <w:r w:rsidRPr="008864EC">
              <w:rPr>
                <w:spacing w:val="-5"/>
                <w:sz w:val="24"/>
                <w:szCs w:val="24"/>
              </w:rPr>
              <w:t>у</w:t>
            </w:r>
            <w:r w:rsidRPr="008864EC">
              <w:rPr>
                <w:spacing w:val="2"/>
                <w:sz w:val="24"/>
                <w:szCs w:val="24"/>
              </w:rPr>
              <w:t>в</w:t>
            </w:r>
            <w:r w:rsidRPr="008864EC">
              <w:rPr>
                <w:sz w:val="24"/>
                <w:szCs w:val="24"/>
              </w:rPr>
              <w:t>ог л</w:t>
            </w:r>
            <w:r w:rsidRPr="008864EC">
              <w:rPr>
                <w:spacing w:val="1"/>
                <w:sz w:val="24"/>
                <w:szCs w:val="24"/>
              </w:rPr>
              <w:t>и</w:t>
            </w:r>
            <w:r w:rsidRPr="008864EC">
              <w:rPr>
                <w:sz w:val="24"/>
                <w:szCs w:val="24"/>
              </w:rPr>
              <w:t>шћа</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о</w:t>
            </w:r>
            <w:r w:rsidRPr="008864EC">
              <w:rPr>
                <w:spacing w:val="1"/>
                <w:sz w:val="24"/>
                <w:szCs w:val="24"/>
              </w:rPr>
              <w:t>к</w:t>
            </w:r>
            <w:r w:rsidRPr="008864EC">
              <w:rPr>
                <w:sz w:val="24"/>
                <w:szCs w:val="24"/>
              </w:rPr>
              <w:t>тоб</w:t>
            </w:r>
            <w:r w:rsidRPr="008864EC">
              <w:rPr>
                <w:spacing w:val="-1"/>
                <w:sz w:val="24"/>
                <w:szCs w:val="24"/>
              </w:rPr>
              <w:t>а</w:t>
            </w:r>
            <w:r w:rsidRPr="008864EC">
              <w:rPr>
                <w:sz w:val="24"/>
                <w:szCs w:val="24"/>
              </w:rPr>
              <w:t>р</w:t>
            </w:r>
          </w:p>
        </w:tc>
      </w:tr>
      <w:tr w:rsidR="006F2257" w:rsidRPr="008864EC" w:rsidTr="00587635">
        <w:trPr>
          <w:trHeight w:hRule="exact" w:val="288"/>
        </w:trPr>
        <w:tc>
          <w:tcPr>
            <w:tcW w:w="438" w:type="dxa"/>
            <w:tcBorders>
              <w:top w:val="single" w:sz="4" w:space="0" w:color="000000"/>
              <w:left w:val="single" w:sz="4" w:space="0" w:color="000000"/>
              <w:bottom w:val="single" w:sz="4" w:space="0" w:color="000000"/>
              <w:right w:val="single" w:sz="4" w:space="0" w:color="000000"/>
            </w:tcBorders>
          </w:tcPr>
          <w:p w:rsidR="006F2257" w:rsidRPr="003004CE" w:rsidRDefault="006F2257" w:rsidP="00587635">
            <w:pPr>
              <w:adjustRightInd w:val="0"/>
              <w:spacing w:line="269" w:lineRule="exact"/>
              <w:ind w:left="102"/>
              <w:rPr>
                <w:sz w:val="24"/>
                <w:szCs w:val="24"/>
                <w:lang w:val="sr-Cyrl-RS"/>
              </w:rPr>
            </w:pPr>
            <w:r w:rsidRPr="003004CE">
              <w:rPr>
                <w:sz w:val="24"/>
                <w:szCs w:val="24"/>
                <w:lang w:val="sr-Cyrl-RS"/>
              </w:rPr>
              <w:t>8.</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По</w:t>
            </w:r>
            <w:r w:rsidRPr="008864EC">
              <w:rPr>
                <w:spacing w:val="-1"/>
                <w:sz w:val="24"/>
                <w:szCs w:val="24"/>
              </w:rPr>
              <w:t>в</w:t>
            </w:r>
            <w:r w:rsidRPr="008864EC">
              <w:rPr>
                <w:sz w:val="24"/>
                <w:szCs w:val="24"/>
              </w:rPr>
              <w:t>рћ</w:t>
            </w:r>
            <w:r w:rsidRPr="008864EC">
              <w:rPr>
                <w:spacing w:val="-1"/>
                <w:sz w:val="24"/>
                <w:szCs w:val="24"/>
              </w:rPr>
              <w:t>е</w:t>
            </w:r>
            <w:r>
              <w:rPr>
                <w:spacing w:val="-1"/>
                <w:sz w:val="24"/>
                <w:szCs w:val="24"/>
                <w:lang w:val="sr-Cyrl-RS"/>
              </w:rPr>
              <w:t xml:space="preserve"> </w:t>
            </w:r>
            <w:r w:rsidRPr="008864EC">
              <w:rPr>
                <w:sz w:val="24"/>
                <w:szCs w:val="24"/>
              </w:rPr>
              <w:t>(</w:t>
            </w:r>
            <w:r w:rsidRPr="008864EC">
              <w:rPr>
                <w:spacing w:val="-1"/>
                <w:sz w:val="24"/>
                <w:szCs w:val="24"/>
              </w:rPr>
              <w:t>ж</w:t>
            </w:r>
            <w:r w:rsidRPr="008864EC">
              <w:rPr>
                <w:spacing w:val="1"/>
                <w:sz w:val="24"/>
                <w:szCs w:val="24"/>
              </w:rPr>
              <w:t>и</w:t>
            </w:r>
            <w:r w:rsidRPr="008864EC">
              <w:rPr>
                <w:sz w:val="24"/>
                <w:szCs w:val="24"/>
              </w:rPr>
              <w:t>р</w:t>
            </w:r>
            <w:r w:rsidRPr="008864EC">
              <w:rPr>
                <w:spacing w:val="-1"/>
                <w:sz w:val="24"/>
                <w:szCs w:val="24"/>
              </w:rPr>
              <w:t>+</w:t>
            </w:r>
            <w:r w:rsidRPr="008864EC">
              <w:rPr>
                <w:spacing w:val="1"/>
                <w:sz w:val="24"/>
                <w:szCs w:val="24"/>
              </w:rPr>
              <w:t>п</w:t>
            </w:r>
            <w:r w:rsidRPr="008864EC">
              <w:rPr>
                <w:sz w:val="24"/>
                <w:szCs w:val="24"/>
              </w:rPr>
              <w:t>л</w:t>
            </w:r>
            <w:r w:rsidRPr="008864EC">
              <w:rPr>
                <w:spacing w:val="-1"/>
                <w:sz w:val="24"/>
                <w:szCs w:val="24"/>
              </w:rPr>
              <w:t>ас</w:t>
            </w:r>
            <w:r w:rsidRPr="008864EC">
              <w:rPr>
                <w:sz w:val="24"/>
                <w:szCs w:val="24"/>
              </w:rPr>
              <w:t>т</w:t>
            </w:r>
            <w:r w:rsidRPr="008864EC">
              <w:rPr>
                <w:spacing w:val="-1"/>
                <w:sz w:val="24"/>
                <w:szCs w:val="24"/>
              </w:rPr>
              <w:t>е</w:t>
            </w:r>
            <w:r w:rsidRPr="008864EC">
              <w:rPr>
                <w:sz w:val="24"/>
                <w:szCs w:val="24"/>
              </w:rPr>
              <w:t>л</w:t>
            </w:r>
            <w:r w:rsidRPr="008864EC">
              <w:rPr>
                <w:spacing w:val="1"/>
                <w:sz w:val="24"/>
                <w:szCs w:val="24"/>
              </w:rPr>
              <w:t>ин</w:t>
            </w:r>
            <w:r w:rsidRPr="008864EC">
              <w:rPr>
                <w:sz w:val="24"/>
                <w:szCs w:val="24"/>
              </w:rPr>
              <w:t>)</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о</w:t>
            </w:r>
            <w:r w:rsidRPr="008864EC">
              <w:rPr>
                <w:spacing w:val="1"/>
                <w:sz w:val="24"/>
                <w:szCs w:val="24"/>
              </w:rPr>
              <w:t>к</w:t>
            </w:r>
            <w:r w:rsidRPr="008864EC">
              <w:rPr>
                <w:sz w:val="24"/>
                <w:szCs w:val="24"/>
              </w:rPr>
              <w:t>тоб</w:t>
            </w:r>
            <w:r w:rsidRPr="008864EC">
              <w:rPr>
                <w:spacing w:val="-1"/>
                <w:sz w:val="24"/>
                <w:szCs w:val="24"/>
              </w:rPr>
              <w:t>а</w:t>
            </w:r>
            <w:r w:rsidRPr="008864EC">
              <w:rPr>
                <w:sz w:val="24"/>
                <w:szCs w:val="24"/>
              </w:rPr>
              <w:t>р</w:t>
            </w:r>
          </w:p>
        </w:tc>
      </w:tr>
      <w:tr w:rsidR="006F2257" w:rsidRPr="008864EC" w:rsidTr="00587635">
        <w:trPr>
          <w:trHeight w:hRule="exact" w:val="288"/>
        </w:trPr>
        <w:tc>
          <w:tcPr>
            <w:tcW w:w="438" w:type="dxa"/>
            <w:tcBorders>
              <w:top w:val="single" w:sz="4" w:space="0" w:color="000000"/>
              <w:left w:val="single" w:sz="4" w:space="0" w:color="000000"/>
              <w:bottom w:val="single" w:sz="4" w:space="0" w:color="000000"/>
              <w:right w:val="single" w:sz="4" w:space="0" w:color="000000"/>
            </w:tcBorders>
          </w:tcPr>
          <w:p w:rsidR="006F2257" w:rsidRPr="00D31600" w:rsidRDefault="006F2257" w:rsidP="00587635">
            <w:pPr>
              <w:adjustRightInd w:val="0"/>
              <w:spacing w:line="269" w:lineRule="exact"/>
              <w:ind w:left="102"/>
              <w:rPr>
                <w:sz w:val="24"/>
                <w:szCs w:val="24"/>
                <w:lang w:val="sr-Cyrl-RS"/>
              </w:rPr>
            </w:pPr>
            <w:r>
              <w:rPr>
                <w:sz w:val="24"/>
                <w:szCs w:val="24"/>
                <w:lang w:val="sr-Cyrl-RS"/>
              </w:rPr>
              <w:t>9.</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Ш</w:t>
            </w:r>
            <w:r w:rsidRPr="008864EC">
              <w:rPr>
                <w:spacing w:val="1"/>
                <w:sz w:val="24"/>
                <w:szCs w:val="24"/>
              </w:rPr>
              <w:t>т</w:t>
            </w:r>
            <w:r w:rsidRPr="008864EC">
              <w:rPr>
                <w:sz w:val="24"/>
                <w:szCs w:val="24"/>
              </w:rPr>
              <w:t>р</w:t>
            </w:r>
            <w:r w:rsidRPr="008864EC">
              <w:rPr>
                <w:spacing w:val="-1"/>
                <w:sz w:val="24"/>
                <w:szCs w:val="24"/>
              </w:rPr>
              <w:t>а</w:t>
            </w:r>
            <w:r w:rsidRPr="008864EC">
              <w:rPr>
                <w:sz w:val="24"/>
                <w:szCs w:val="24"/>
              </w:rPr>
              <w:t>ф</w:t>
            </w:r>
            <w:r w:rsidRPr="008864EC">
              <w:rPr>
                <w:spacing w:val="1"/>
                <w:sz w:val="24"/>
                <w:szCs w:val="24"/>
              </w:rPr>
              <w:t>т</w:t>
            </w:r>
            <w:r w:rsidRPr="008864EC">
              <w:rPr>
                <w:spacing w:val="-1"/>
                <w:sz w:val="24"/>
                <w:szCs w:val="24"/>
              </w:rPr>
              <w:t>ас</w:t>
            </w:r>
            <w:r w:rsidRPr="008864EC">
              <w:rPr>
                <w:sz w:val="24"/>
                <w:szCs w:val="24"/>
              </w:rPr>
              <w:t>ти</w:t>
            </w:r>
            <w:r w:rsidRPr="008864EC">
              <w:rPr>
                <w:spacing w:val="1"/>
                <w:sz w:val="24"/>
                <w:szCs w:val="24"/>
              </w:rPr>
              <w:t xml:space="preserve"> </w:t>
            </w:r>
            <w:r w:rsidRPr="008864EC">
              <w:rPr>
                <w:sz w:val="24"/>
                <w:szCs w:val="24"/>
              </w:rPr>
              <w:t>д</w:t>
            </w:r>
            <w:r w:rsidRPr="008864EC">
              <w:rPr>
                <w:spacing w:val="-1"/>
                <w:sz w:val="24"/>
                <w:szCs w:val="24"/>
              </w:rPr>
              <w:t>е</w:t>
            </w:r>
            <w:r w:rsidRPr="008864EC">
              <w:rPr>
                <w:spacing w:val="1"/>
                <w:sz w:val="24"/>
                <w:szCs w:val="24"/>
              </w:rPr>
              <w:t>з</w:t>
            </w:r>
            <w:r w:rsidRPr="008864EC">
              <w:rPr>
                <w:spacing w:val="-1"/>
                <w:sz w:val="24"/>
                <w:szCs w:val="24"/>
              </w:rPr>
              <w:t>е</w:t>
            </w:r>
            <w:r w:rsidRPr="008864EC">
              <w:rPr>
                <w:spacing w:val="1"/>
                <w:sz w:val="24"/>
                <w:szCs w:val="24"/>
              </w:rPr>
              <w:t>н</w:t>
            </w:r>
            <w:r w:rsidRPr="008864EC">
              <w:rPr>
                <w:sz w:val="24"/>
                <w:szCs w:val="24"/>
              </w:rPr>
              <w:t>(л</w:t>
            </w:r>
            <w:r w:rsidRPr="008864EC">
              <w:rPr>
                <w:spacing w:val="-2"/>
                <w:sz w:val="24"/>
                <w:szCs w:val="24"/>
              </w:rPr>
              <w:t>и</w:t>
            </w:r>
            <w:r w:rsidRPr="008864EC">
              <w:rPr>
                <w:spacing w:val="-1"/>
                <w:sz w:val="24"/>
                <w:szCs w:val="24"/>
              </w:rPr>
              <w:t>н</w:t>
            </w:r>
            <w:r w:rsidRPr="008864EC">
              <w:rPr>
                <w:spacing w:val="1"/>
                <w:sz w:val="24"/>
                <w:szCs w:val="24"/>
              </w:rPr>
              <w:t>и</w:t>
            </w:r>
            <w:r w:rsidRPr="008864EC">
              <w:rPr>
                <w:sz w:val="24"/>
                <w:szCs w:val="24"/>
              </w:rPr>
              <w:t>је</w:t>
            </w:r>
            <w:r w:rsidRPr="008864EC">
              <w:rPr>
                <w:spacing w:val="-1"/>
                <w:sz w:val="24"/>
                <w:szCs w:val="24"/>
              </w:rPr>
              <w:t>)</w:t>
            </w:r>
            <w:r w:rsidRPr="008864EC">
              <w:rPr>
                <w:spacing w:val="1"/>
                <w:sz w:val="24"/>
                <w:szCs w:val="24"/>
              </w:rPr>
              <w:t>з</w:t>
            </w:r>
            <w:r w:rsidRPr="008864EC">
              <w:rPr>
                <w:sz w:val="24"/>
                <w:szCs w:val="24"/>
              </w:rPr>
              <w:t>а</w:t>
            </w:r>
            <w:r w:rsidRPr="008864EC">
              <w:rPr>
                <w:spacing w:val="-1"/>
                <w:sz w:val="24"/>
                <w:szCs w:val="24"/>
              </w:rPr>
              <w:t xml:space="preserve"> мам</w:t>
            </w:r>
            <w:r w:rsidRPr="008864EC">
              <w:rPr>
                <w:spacing w:val="1"/>
                <w:sz w:val="24"/>
                <w:szCs w:val="24"/>
              </w:rPr>
              <w:t>и</w:t>
            </w:r>
            <w:r w:rsidRPr="008864EC">
              <w:rPr>
                <w:spacing w:val="3"/>
                <w:sz w:val="24"/>
                <w:szCs w:val="24"/>
              </w:rPr>
              <w:t>н</w:t>
            </w:r>
            <w:r w:rsidRPr="008864EC">
              <w:rPr>
                <w:sz w:val="24"/>
                <w:szCs w:val="24"/>
              </w:rPr>
              <w:t>у</w:t>
            </w:r>
            <w:r w:rsidRPr="008864EC">
              <w:rPr>
                <w:spacing w:val="-5"/>
                <w:sz w:val="24"/>
                <w:szCs w:val="24"/>
              </w:rPr>
              <w:t xml:space="preserve"> </w:t>
            </w:r>
            <w:r w:rsidRPr="008864EC">
              <w:rPr>
                <w:spacing w:val="2"/>
                <w:sz w:val="24"/>
                <w:szCs w:val="24"/>
              </w:rPr>
              <w:t>х</w:t>
            </w:r>
            <w:r w:rsidRPr="008864EC">
              <w:rPr>
                <w:spacing w:val="-1"/>
                <w:sz w:val="24"/>
                <w:szCs w:val="24"/>
              </w:rPr>
              <w:t>а</w:t>
            </w:r>
            <w:r w:rsidRPr="008864EC">
              <w:rPr>
                <w:sz w:val="24"/>
                <w:szCs w:val="24"/>
              </w:rPr>
              <w:t>љ</w:t>
            </w:r>
            <w:r w:rsidRPr="008864EC">
              <w:rPr>
                <w:spacing w:val="1"/>
                <w:sz w:val="24"/>
                <w:szCs w:val="24"/>
              </w:rPr>
              <w:t>и</w:t>
            </w:r>
            <w:r w:rsidRPr="008864EC">
              <w:rPr>
                <w:spacing w:val="3"/>
                <w:sz w:val="24"/>
                <w:szCs w:val="24"/>
              </w:rPr>
              <w:t>н</w:t>
            </w:r>
            <w:r w:rsidRPr="008864EC">
              <w:rPr>
                <w:sz w:val="24"/>
                <w:szCs w:val="24"/>
              </w:rPr>
              <w:t>у</w:t>
            </w:r>
            <w:r>
              <w:rPr>
                <w:sz w:val="24"/>
                <w:szCs w:val="24"/>
                <w:lang w:val="sr-Cyrl-RS"/>
              </w:rPr>
              <w:t>, маске</w:t>
            </w:r>
          </w:p>
        </w:tc>
        <w:tc>
          <w:tcPr>
            <w:tcW w:w="1530" w:type="dxa"/>
            <w:tcBorders>
              <w:top w:val="single" w:sz="4" w:space="0" w:color="000000"/>
              <w:left w:val="single" w:sz="4" w:space="0" w:color="000000"/>
              <w:bottom w:val="single" w:sz="4" w:space="0" w:color="000000"/>
              <w:right w:val="single" w:sz="4" w:space="0" w:color="000000"/>
            </w:tcBorders>
          </w:tcPr>
          <w:p w:rsidR="006F2257" w:rsidRPr="003004CE" w:rsidRDefault="006F2257" w:rsidP="00587635">
            <w:pPr>
              <w:adjustRightInd w:val="0"/>
              <w:spacing w:line="269" w:lineRule="exact"/>
              <w:ind w:left="102"/>
              <w:rPr>
                <w:sz w:val="24"/>
                <w:szCs w:val="24"/>
                <w:lang w:val="sr-Cyrl-RS"/>
              </w:rPr>
            </w:pPr>
            <w:r>
              <w:rPr>
                <w:sz w:val="24"/>
                <w:szCs w:val="24"/>
                <w:lang w:val="sr-Cyrl-RS"/>
              </w:rPr>
              <w:t>октобар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10.</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И</w:t>
            </w:r>
            <w:r w:rsidRPr="008864EC">
              <w:rPr>
                <w:spacing w:val="-1"/>
                <w:sz w:val="24"/>
                <w:szCs w:val="24"/>
              </w:rPr>
              <w:t>се</w:t>
            </w:r>
            <w:r w:rsidRPr="008864EC">
              <w:rPr>
                <w:spacing w:val="1"/>
                <w:sz w:val="24"/>
                <w:szCs w:val="24"/>
              </w:rPr>
              <w:t>ц</w:t>
            </w:r>
            <w:r w:rsidRPr="008864EC">
              <w:rPr>
                <w:spacing w:val="-1"/>
                <w:sz w:val="24"/>
                <w:szCs w:val="24"/>
              </w:rPr>
              <w:t>а</w:t>
            </w:r>
            <w:r w:rsidRPr="008864EC">
              <w:rPr>
                <w:spacing w:val="1"/>
                <w:sz w:val="24"/>
                <w:szCs w:val="24"/>
              </w:rPr>
              <w:t>њ</w:t>
            </w:r>
            <w:r w:rsidRPr="008864EC">
              <w:rPr>
                <w:sz w:val="24"/>
                <w:szCs w:val="24"/>
              </w:rPr>
              <w:t>е</w:t>
            </w:r>
            <w:r w:rsidRPr="008864EC">
              <w:rPr>
                <w:spacing w:val="-1"/>
                <w:sz w:val="24"/>
                <w:szCs w:val="24"/>
              </w:rPr>
              <w:t xml:space="preserve"> с</w:t>
            </w:r>
            <w:r w:rsidRPr="008864EC">
              <w:rPr>
                <w:sz w:val="24"/>
                <w:szCs w:val="24"/>
              </w:rPr>
              <w:t>л</w:t>
            </w:r>
            <w:r w:rsidRPr="008864EC">
              <w:rPr>
                <w:spacing w:val="1"/>
                <w:sz w:val="24"/>
                <w:szCs w:val="24"/>
              </w:rPr>
              <w:t>ик</w:t>
            </w:r>
            <w:r w:rsidRPr="008864EC">
              <w:rPr>
                <w:sz w:val="24"/>
                <w:szCs w:val="24"/>
              </w:rPr>
              <w:t>а</w:t>
            </w:r>
            <w:r w:rsidRPr="008864EC">
              <w:rPr>
                <w:spacing w:val="-1"/>
                <w:sz w:val="24"/>
                <w:szCs w:val="24"/>
              </w:rPr>
              <w:t xml:space="preserve"> </w:t>
            </w:r>
            <w:r w:rsidRPr="008864EC">
              <w:rPr>
                <w:spacing w:val="1"/>
                <w:sz w:val="24"/>
                <w:szCs w:val="24"/>
              </w:rPr>
              <w:t>и</w:t>
            </w:r>
            <w:r w:rsidRPr="008864EC">
              <w:rPr>
                <w:sz w:val="24"/>
                <w:szCs w:val="24"/>
              </w:rPr>
              <w:t>з</w:t>
            </w:r>
            <w:r w:rsidRPr="008864EC">
              <w:rPr>
                <w:spacing w:val="1"/>
                <w:sz w:val="24"/>
                <w:szCs w:val="24"/>
              </w:rPr>
              <w:t xml:space="preserve"> </w:t>
            </w:r>
            <w:r w:rsidRPr="008864EC">
              <w:rPr>
                <w:spacing w:val="-1"/>
                <w:sz w:val="24"/>
                <w:szCs w:val="24"/>
              </w:rPr>
              <w:t>час</w:t>
            </w:r>
            <w:r w:rsidRPr="008864EC">
              <w:rPr>
                <w:spacing w:val="2"/>
                <w:sz w:val="24"/>
                <w:szCs w:val="24"/>
              </w:rPr>
              <w:t>о</w:t>
            </w:r>
            <w:r w:rsidRPr="008864EC">
              <w:rPr>
                <w:spacing w:val="1"/>
                <w:sz w:val="24"/>
                <w:szCs w:val="24"/>
              </w:rPr>
              <w:t>пи</w:t>
            </w:r>
            <w:r w:rsidRPr="008864EC">
              <w:rPr>
                <w:spacing w:val="-1"/>
                <w:sz w:val="24"/>
                <w:szCs w:val="24"/>
              </w:rPr>
              <w:t>са</w:t>
            </w:r>
            <w:r>
              <w:rPr>
                <w:spacing w:val="-1"/>
                <w:sz w:val="24"/>
                <w:szCs w:val="24"/>
                <w:lang w:val="sr-Cyrl-RS"/>
              </w:rPr>
              <w:t xml:space="preserve"> </w:t>
            </w:r>
            <w:r w:rsidRPr="008864EC">
              <w:rPr>
                <w:sz w:val="24"/>
                <w:szCs w:val="24"/>
              </w:rPr>
              <w:t>(р</w:t>
            </w:r>
            <w:r w:rsidRPr="008864EC">
              <w:rPr>
                <w:spacing w:val="-2"/>
                <w:sz w:val="24"/>
                <w:szCs w:val="24"/>
              </w:rPr>
              <w:t>а</w:t>
            </w:r>
            <w:r w:rsidRPr="008864EC">
              <w:rPr>
                <w:sz w:val="24"/>
                <w:szCs w:val="24"/>
              </w:rPr>
              <w:t>д м</w:t>
            </w:r>
            <w:r w:rsidRPr="008864EC">
              <w:rPr>
                <w:spacing w:val="-1"/>
                <w:sz w:val="24"/>
                <w:szCs w:val="24"/>
              </w:rPr>
              <w:t>а</w:t>
            </w:r>
            <w:r w:rsidRPr="008864EC">
              <w:rPr>
                <w:spacing w:val="1"/>
                <w:sz w:val="24"/>
                <w:szCs w:val="24"/>
              </w:rPr>
              <w:t>к</w:t>
            </w:r>
            <w:r w:rsidRPr="008864EC">
              <w:rPr>
                <w:spacing w:val="-1"/>
                <w:sz w:val="24"/>
                <w:szCs w:val="24"/>
              </w:rPr>
              <w:t>а</w:t>
            </w:r>
            <w:r w:rsidRPr="008864EC">
              <w:rPr>
                <w:spacing w:val="1"/>
                <w:sz w:val="24"/>
                <w:szCs w:val="24"/>
              </w:rPr>
              <w:t>з</w:t>
            </w:r>
            <w:r w:rsidRPr="008864EC">
              <w:rPr>
                <w:spacing w:val="-1"/>
                <w:sz w:val="24"/>
                <w:szCs w:val="24"/>
              </w:rPr>
              <w:t>а</w:t>
            </w:r>
            <w:r w:rsidRPr="008864EC">
              <w:rPr>
                <w:spacing w:val="1"/>
                <w:sz w:val="24"/>
                <w:szCs w:val="24"/>
              </w:rPr>
              <w:t>м</w:t>
            </w:r>
            <w:r w:rsidRPr="008864EC">
              <w:rPr>
                <w:spacing w:val="-1"/>
                <w:sz w:val="24"/>
                <w:szCs w:val="24"/>
              </w:rPr>
              <w:t>а</w:t>
            </w:r>
            <w:r w:rsidRPr="008864EC">
              <w:rPr>
                <w:sz w:val="24"/>
                <w:szCs w:val="24"/>
              </w:rPr>
              <w:t>)</w:t>
            </w:r>
          </w:p>
        </w:tc>
        <w:tc>
          <w:tcPr>
            <w:tcW w:w="1530" w:type="dxa"/>
            <w:tcBorders>
              <w:top w:val="single" w:sz="4" w:space="0" w:color="000000"/>
              <w:left w:val="single" w:sz="4" w:space="0" w:color="000000"/>
              <w:bottom w:val="single" w:sz="4" w:space="0" w:color="000000"/>
              <w:right w:val="single" w:sz="4" w:space="0" w:color="000000"/>
            </w:tcBorders>
          </w:tcPr>
          <w:p w:rsidR="006F2257" w:rsidRPr="005922A5" w:rsidRDefault="006F2257" w:rsidP="00587635">
            <w:pPr>
              <w:adjustRightInd w:val="0"/>
              <w:spacing w:line="267" w:lineRule="exact"/>
              <w:ind w:left="102"/>
              <w:rPr>
                <w:sz w:val="24"/>
                <w:szCs w:val="24"/>
                <w:lang w:val="sr-Cyrl-RS"/>
              </w:rPr>
            </w:pPr>
            <w:r>
              <w:rPr>
                <w:spacing w:val="1"/>
                <w:sz w:val="24"/>
                <w:szCs w:val="24"/>
                <w:lang w:val="sr-Cyrl-RS"/>
              </w:rPr>
              <w:t>новембар</w:t>
            </w:r>
          </w:p>
        </w:tc>
      </w:tr>
      <w:tr w:rsidR="006F2257" w:rsidRPr="008864EC" w:rsidTr="00587635">
        <w:trPr>
          <w:trHeight w:hRule="exact" w:val="562"/>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11.</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Црт</w:t>
            </w:r>
            <w:r w:rsidRPr="008864EC">
              <w:rPr>
                <w:spacing w:val="-1"/>
                <w:sz w:val="24"/>
                <w:szCs w:val="24"/>
              </w:rPr>
              <w:t>а</w:t>
            </w:r>
            <w:r w:rsidRPr="008864EC">
              <w:rPr>
                <w:sz w:val="24"/>
                <w:szCs w:val="24"/>
              </w:rPr>
              <w:t>ње</w:t>
            </w:r>
            <w:r w:rsidRPr="008864EC">
              <w:rPr>
                <w:spacing w:val="-2"/>
                <w:sz w:val="24"/>
                <w:szCs w:val="24"/>
              </w:rPr>
              <w:t xml:space="preserve"> </w:t>
            </w:r>
            <w:r w:rsidRPr="008864EC">
              <w:rPr>
                <w:sz w:val="24"/>
                <w:szCs w:val="24"/>
              </w:rPr>
              <w:t>те</w:t>
            </w:r>
            <w:r w:rsidRPr="008864EC">
              <w:rPr>
                <w:spacing w:val="1"/>
                <w:sz w:val="24"/>
                <w:szCs w:val="24"/>
              </w:rPr>
              <w:t>пи</w:t>
            </w:r>
            <w:r w:rsidRPr="008864EC">
              <w:rPr>
                <w:spacing w:val="2"/>
                <w:sz w:val="24"/>
                <w:szCs w:val="24"/>
              </w:rPr>
              <w:t>х</w:t>
            </w:r>
            <w:r w:rsidRPr="008864EC">
              <w:rPr>
                <w:sz w:val="24"/>
                <w:szCs w:val="24"/>
              </w:rPr>
              <w:t>а</w:t>
            </w:r>
            <w:r w:rsidRPr="008864EC">
              <w:rPr>
                <w:spacing w:val="-1"/>
                <w:sz w:val="24"/>
                <w:szCs w:val="24"/>
              </w:rPr>
              <w:t xml:space="preserve"> (</w:t>
            </w:r>
            <w:r w:rsidRPr="008864EC">
              <w:rPr>
                <w:sz w:val="24"/>
                <w:szCs w:val="24"/>
              </w:rPr>
              <w:t>л</w:t>
            </w:r>
            <w:r w:rsidRPr="008864EC">
              <w:rPr>
                <w:spacing w:val="-1"/>
                <w:sz w:val="24"/>
                <w:szCs w:val="24"/>
              </w:rPr>
              <w:t>е</w:t>
            </w:r>
            <w:r w:rsidRPr="008864EC">
              <w:rPr>
                <w:sz w:val="24"/>
                <w:szCs w:val="24"/>
              </w:rPr>
              <w:t>њиром</w:t>
            </w:r>
            <w:r w:rsidRPr="008864EC">
              <w:rPr>
                <w:spacing w:val="-1"/>
                <w:sz w:val="24"/>
                <w:szCs w:val="24"/>
              </w:rPr>
              <w:t>)</w:t>
            </w:r>
            <w:r w:rsidRPr="008864EC">
              <w:rPr>
                <w:sz w:val="24"/>
                <w:szCs w:val="24"/>
              </w:rPr>
              <w:t>,</w:t>
            </w:r>
            <w:r w:rsidRPr="008864EC">
              <w:rPr>
                <w:spacing w:val="1"/>
                <w:sz w:val="24"/>
                <w:szCs w:val="24"/>
              </w:rPr>
              <w:t>из</w:t>
            </w:r>
            <w:r w:rsidRPr="008864EC">
              <w:rPr>
                <w:sz w:val="24"/>
                <w:szCs w:val="24"/>
              </w:rPr>
              <w:t>р</w:t>
            </w:r>
            <w:r w:rsidRPr="008864EC">
              <w:rPr>
                <w:spacing w:val="-1"/>
                <w:sz w:val="24"/>
                <w:szCs w:val="24"/>
              </w:rPr>
              <w:t>а</w:t>
            </w:r>
            <w:r w:rsidRPr="008864EC">
              <w:rPr>
                <w:sz w:val="24"/>
                <w:szCs w:val="24"/>
              </w:rPr>
              <w:t>да</w:t>
            </w:r>
            <w:r w:rsidRPr="008864EC">
              <w:rPr>
                <w:spacing w:val="-1"/>
                <w:sz w:val="24"/>
                <w:szCs w:val="24"/>
              </w:rPr>
              <w:t xml:space="preserve"> </w:t>
            </w:r>
            <w:r w:rsidRPr="008864EC">
              <w:rPr>
                <w:sz w:val="24"/>
                <w:szCs w:val="24"/>
              </w:rPr>
              <w:t>те</w:t>
            </w:r>
            <w:r w:rsidRPr="008864EC">
              <w:rPr>
                <w:spacing w:val="1"/>
                <w:sz w:val="24"/>
                <w:szCs w:val="24"/>
              </w:rPr>
              <w:t>п</w:t>
            </w:r>
            <w:r w:rsidRPr="008864EC">
              <w:rPr>
                <w:spacing w:val="-1"/>
                <w:sz w:val="24"/>
                <w:szCs w:val="24"/>
              </w:rPr>
              <w:t>и</w:t>
            </w:r>
            <w:r w:rsidRPr="008864EC">
              <w:rPr>
                <w:spacing w:val="2"/>
                <w:sz w:val="24"/>
                <w:szCs w:val="24"/>
              </w:rPr>
              <w:t>х</w:t>
            </w:r>
            <w:r w:rsidRPr="008864EC">
              <w:rPr>
                <w:sz w:val="24"/>
                <w:szCs w:val="24"/>
              </w:rPr>
              <w:t>а</w:t>
            </w:r>
            <w:r w:rsidRPr="008864EC">
              <w:rPr>
                <w:spacing w:val="-1"/>
                <w:sz w:val="24"/>
                <w:szCs w:val="24"/>
              </w:rPr>
              <w:t xml:space="preserve"> </w:t>
            </w:r>
            <w:r w:rsidRPr="008864EC">
              <w:rPr>
                <w:sz w:val="24"/>
                <w:szCs w:val="24"/>
              </w:rPr>
              <w:t>од</w:t>
            </w:r>
          </w:p>
          <w:p w:rsidR="006F2257" w:rsidRPr="008864EC" w:rsidRDefault="006F2257" w:rsidP="00587635">
            <w:pPr>
              <w:adjustRightInd w:val="0"/>
              <w:ind w:left="102"/>
              <w:rPr>
                <w:sz w:val="24"/>
                <w:szCs w:val="24"/>
              </w:rPr>
            </w:pPr>
            <w:r w:rsidRPr="008864EC">
              <w:rPr>
                <w:spacing w:val="2"/>
                <w:sz w:val="24"/>
                <w:szCs w:val="24"/>
              </w:rPr>
              <w:t>в</w:t>
            </w:r>
            <w:r w:rsidRPr="008864EC">
              <w:rPr>
                <w:spacing w:val="-5"/>
                <w:sz w:val="24"/>
                <w:szCs w:val="24"/>
              </w:rPr>
              <w:t>у</w:t>
            </w:r>
            <w:r w:rsidRPr="008864EC">
              <w:rPr>
                <w:spacing w:val="1"/>
                <w:sz w:val="24"/>
                <w:szCs w:val="24"/>
              </w:rPr>
              <w:t>ниц</w:t>
            </w:r>
            <w:r w:rsidRPr="008864EC">
              <w:rPr>
                <w:sz w:val="24"/>
                <w:szCs w:val="24"/>
              </w:rPr>
              <w:t>е -л</w:t>
            </w:r>
            <w:r w:rsidRPr="008864EC">
              <w:rPr>
                <w:spacing w:val="-1"/>
                <w:sz w:val="24"/>
                <w:szCs w:val="24"/>
              </w:rPr>
              <w:t>е</w:t>
            </w:r>
            <w:r w:rsidRPr="008864EC">
              <w:rPr>
                <w:spacing w:val="1"/>
                <w:sz w:val="24"/>
                <w:szCs w:val="24"/>
              </w:rPr>
              <w:t>п</w:t>
            </w:r>
            <w:r w:rsidRPr="008864EC">
              <w:rPr>
                <w:sz w:val="24"/>
                <w:szCs w:val="24"/>
              </w:rPr>
              <w:t>љ</w:t>
            </w:r>
            <w:r w:rsidRPr="008864EC">
              <w:rPr>
                <w:spacing w:val="-1"/>
                <w:sz w:val="24"/>
                <w:szCs w:val="24"/>
              </w:rPr>
              <w:t>е</w:t>
            </w:r>
            <w:r w:rsidRPr="008864EC">
              <w:rPr>
                <w:sz w:val="24"/>
                <w:szCs w:val="24"/>
              </w:rPr>
              <w:t>њ</w:t>
            </w:r>
            <w:r w:rsidRPr="008864EC">
              <w:rPr>
                <w:spacing w:val="-2"/>
                <w:sz w:val="24"/>
                <w:szCs w:val="24"/>
              </w:rPr>
              <w:t>е</w:t>
            </w:r>
            <w:r w:rsidRPr="008864EC">
              <w:rPr>
                <w:sz w:val="24"/>
                <w:szCs w:val="24"/>
              </w:rPr>
              <w:t>м</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н</w:t>
            </w:r>
            <w:r w:rsidRPr="008864EC">
              <w:rPr>
                <w:sz w:val="24"/>
                <w:szCs w:val="24"/>
              </w:rPr>
              <w:t>ов</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12.</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Го</w:t>
            </w:r>
            <w:r w:rsidRPr="008864EC">
              <w:rPr>
                <w:spacing w:val="3"/>
                <w:sz w:val="24"/>
                <w:szCs w:val="24"/>
              </w:rPr>
              <w:t>л</w:t>
            </w:r>
            <w:r w:rsidRPr="008864EC">
              <w:rPr>
                <w:spacing w:val="-5"/>
                <w:sz w:val="24"/>
                <w:szCs w:val="24"/>
              </w:rPr>
              <w:t>у</w:t>
            </w:r>
            <w:r w:rsidRPr="008864EC">
              <w:rPr>
                <w:sz w:val="24"/>
                <w:szCs w:val="24"/>
              </w:rPr>
              <w:t>б</w:t>
            </w:r>
            <w:r w:rsidRPr="008864EC">
              <w:rPr>
                <w:spacing w:val="-1"/>
                <w:sz w:val="24"/>
                <w:szCs w:val="24"/>
              </w:rPr>
              <w:t>-</w:t>
            </w:r>
            <w:r w:rsidRPr="008864EC">
              <w:rPr>
                <w:sz w:val="24"/>
                <w:szCs w:val="24"/>
              </w:rPr>
              <w:t>р</w:t>
            </w:r>
            <w:r w:rsidRPr="008864EC">
              <w:rPr>
                <w:spacing w:val="-1"/>
                <w:sz w:val="24"/>
                <w:szCs w:val="24"/>
              </w:rPr>
              <w:t>а</w:t>
            </w:r>
            <w:r w:rsidRPr="008864EC">
              <w:rPr>
                <w:sz w:val="24"/>
                <w:szCs w:val="24"/>
              </w:rPr>
              <w:t xml:space="preserve">д </w:t>
            </w:r>
            <w:r w:rsidRPr="008864EC">
              <w:rPr>
                <w:spacing w:val="1"/>
                <w:sz w:val="24"/>
                <w:szCs w:val="24"/>
              </w:rPr>
              <w:t>п</w:t>
            </w:r>
            <w:r w:rsidRPr="008864EC">
              <w:rPr>
                <w:sz w:val="24"/>
                <w:szCs w:val="24"/>
              </w:rPr>
              <w:t>о ш</w:t>
            </w:r>
            <w:r w:rsidRPr="008864EC">
              <w:rPr>
                <w:spacing w:val="-1"/>
                <w:sz w:val="24"/>
                <w:szCs w:val="24"/>
              </w:rPr>
              <w:t>а</w:t>
            </w:r>
            <w:r w:rsidRPr="008864EC">
              <w:rPr>
                <w:sz w:val="24"/>
                <w:szCs w:val="24"/>
              </w:rPr>
              <w:t>бло</w:t>
            </w:r>
            <w:r w:rsidRPr="008864EC">
              <w:rPr>
                <w:spacing w:val="4"/>
                <w:sz w:val="24"/>
                <w:szCs w:val="24"/>
              </w:rPr>
              <w:t>н</w:t>
            </w:r>
            <w:r w:rsidRPr="008864EC">
              <w:rPr>
                <w:sz w:val="24"/>
                <w:szCs w:val="24"/>
              </w:rPr>
              <w:t>у</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н</w:t>
            </w:r>
            <w:r w:rsidRPr="008864EC">
              <w:rPr>
                <w:sz w:val="24"/>
                <w:szCs w:val="24"/>
              </w:rPr>
              <w:t>ов</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DA76DE" w:rsidRDefault="006F2257" w:rsidP="00587635">
            <w:pPr>
              <w:adjustRightInd w:val="0"/>
              <w:spacing w:line="267" w:lineRule="exact"/>
              <w:ind w:left="102"/>
              <w:rPr>
                <w:sz w:val="24"/>
                <w:szCs w:val="24"/>
                <w:lang w:val="sr-Cyrl-RS"/>
              </w:rPr>
            </w:pPr>
            <w:r>
              <w:rPr>
                <w:sz w:val="24"/>
                <w:szCs w:val="24"/>
                <w:lang w:val="sr-Cyrl-RS"/>
              </w:rPr>
              <w:t>13.</w:t>
            </w:r>
          </w:p>
        </w:tc>
        <w:tc>
          <w:tcPr>
            <w:tcW w:w="8280" w:type="dxa"/>
            <w:tcBorders>
              <w:top w:val="single" w:sz="4" w:space="0" w:color="000000"/>
              <w:left w:val="single" w:sz="4" w:space="0" w:color="000000"/>
              <w:bottom w:val="single" w:sz="4" w:space="0" w:color="000000"/>
              <w:right w:val="single" w:sz="4" w:space="0" w:color="000000"/>
            </w:tcBorders>
          </w:tcPr>
          <w:p w:rsidR="006F2257" w:rsidRPr="00AB29D1" w:rsidRDefault="006F2257" w:rsidP="00587635">
            <w:pPr>
              <w:adjustRightInd w:val="0"/>
              <w:spacing w:line="267" w:lineRule="exact"/>
              <w:ind w:left="102"/>
              <w:rPr>
                <w:sz w:val="24"/>
                <w:szCs w:val="24"/>
              </w:rPr>
            </w:pPr>
            <w:r w:rsidRPr="00AB29D1">
              <w:rPr>
                <w:sz w:val="24"/>
                <w:szCs w:val="24"/>
                <w:lang w:val="sr-Cyrl-RS"/>
              </w:rPr>
              <w:t>Илустрација омиљеног цртаног филма/цртаног јунака</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pacing w:val="1"/>
                <w:sz w:val="24"/>
                <w:szCs w:val="24"/>
              </w:rPr>
            </w:pPr>
            <w:r w:rsidRPr="008864EC">
              <w:rPr>
                <w:spacing w:val="1"/>
                <w:sz w:val="24"/>
                <w:szCs w:val="24"/>
              </w:rPr>
              <w:t>н</w:t>
            </w:r>
            <w:r w:rsidRPr="008864EC">
              <w:rPr>
                <w:sz w:val="24"/>
                <w:szCs w:val="24"/>
              </w:rPr>
              <w:t>ов</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1</w:t>
            </w:r>
            <w:r>
              <w:rPr>
                <w:sz w:val="24"/>
                <w:szCs w:val="24"/>
                <w:lang w:val="sr-Cyrl-RS"/>
              </w:rPr>
              <w:t>4</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Default="006F2257" w:rsidP="00587635">
            <w:pPr>
              <w:adjustRightInd w:val="0"/>
              <w:spacing w:line="269" w:lineRule="exact"/>
              <w:rPr>
                <w:sz w:val="24"/>
                <w:szCs w:val="24"/>
                <w:lang w:val="sr-Cyrl-RS"/>
              </w:rPr>
            </w:pPr>
            <w:r w:rsidRPr="008864EC">
              <w:rPr>
                <w:sz w:val="24"/>
                <w:szCs w:val="24"/>
              </w:rPr>
              <w:t xml:space="preserve"> Т</w:t>
            </w:r>
            <w:r w:rsidRPr="008864EC">
              <w:rPr>
                <w:spacing w:val="-1"/>
                <w:sz w:val="24"/>
                <w:szCs w:val="24"/>
              </w:rPr>
              <w:t>ема</w:t>
            </w:r>
            <w:r w:rsidRPr="008864EC">
              <w:rPr>
                <w:sz w:val="24"/>
                <w:szCs w:val="24"/>
              </w:rPr>
              <w:t>т</w:t>
            </w:r>
            <w:r w:rsidRPr="008864EC">
              <w:rPr>
                <w:spacing w:val="-1"/>
                <w:sz w:val="24"/>
                <w:szCs w:val="24"/>
              </w:rPr>
              <w:t>с</w:t>
            </w:r>
            <w:r w:rsidRPr="008864EC">
              <w:rPr>
                <w:spacing w:val="1"/>
                <w:sz w:val="24"/>
                <w:szCs w:val="24"/>
              </w:rPr>
              <w:t>к</w:t>
            </w:r>
            <w:r w:rsidRPr="008864EC">
              <w:rPr>
                <w:sz w:val="24"/>
                <w:szCs w:val="24"/>
              </w:rPr>
              <w:t>и</w:t>
            </w:r>
            <w:r w:rsidRPr="008864EC">
              <w:rPr>
                <w:spacing w:val="1"/>
                <w:sz w:val="24"/>
                <w:szCs w:val="24"/>
              </w:rPr>
              <w:t xml:space="preserve"> </w:t>
            </w:r>
            <w:r w:rsidRPr="008864EC">
              <w:rPr>
                <w:sz w:val="24"/>
                <w:szCs w:val="24"/>
              </w:rPr>
              <w:t>р</w:t>
            </w:r>
            <w:r w:rsidRPr="008864EC">
              <w:rPr>
                <w:spacing w:val="-1"/>
                <w:sz w:val="24"/>
                <w:szCs w:val="24"/>
              </w:rPr>
              <w:t>а</w:t>
            </w:r>
            <w:r w:rsidRPr="008864EC">
              <w:rPr>
                <w:sz w:val="24"/>
                <w:szCs w:val="24"/>
              </w:rPr>
              <w:t>д:</w:t>
            </w:r>
            <w:r>
              <w:rPr>
                <w:sz w:val="24"/>
                <w:szCs w:val="24"/>
                <w:lang w:val="sr-Cyrl-RS"/>
              </w:rPr>
              <w:t xml:space="preserve"> </w:t>
            </w:r>
            <w:r w:rsidRPr="008864EC">
              <w:rPr>
                <w:sz w:val="24"/>
                <w:szCs w:val="24"/>
              </w:rPr>
              <w:t>Игре</w:t>
            </w:r>
            <w:r w:rsidRPr="008864EC">
              <w:rPr>
                <w:spacing w:val="-1"/>
                <w:sz w:val="24"/>
                <w:szCs w:val="24"/>
              </w:rPr>
              <w:t xml:space="preserve"> </w:t>
            </w:r>
            <w:r w:rsidRPr="008864EC">
              <w:rPr>
                <w:spacing w:val="1"/>
                <w:sz w:val="24"/>
                <w:szCs w:val="24"/>
              </w:rPr>
              <w:t>н</w:t>
            </w:r>
            <w:r w:rsidRPr="008864EC">
              <w:rPr>
                <w:sz w:val="24"/>
                <w:szCs w:val="24"/>
              </w:rPr>
              <w:t>а</w:t>
            </w:r>
            <w:r w:rsidRPr="008864EC">
              <w:rPr>
                <w:spacing w:val="-1"/>
                <w:sz w:val="24"/>
                <w:szCs w:val="24"/>
              </w:rPr>
              <w:t xml:space="preserve"> </w:t>
            </w:r>
            <w:r w:rsidRPr="008864EC">
              <w:rPr>
                <w:spacing w:val="1"/>
                <w:sz w:val="24"/>
                <w:szCs w:val="24"/>
              </w:rPr>
              <w:t>сн</w:t>
            </w:r>
            <w:r w:rsidRPr="008864EC">
              <w:rPr>
                <w:spacing w:val="-1"/>
                <w:sz w:val="24"/>
                <w:szCs w:val="24"/>
              </w:rPr>
              <w:t>е</w:t>
            </w:r>
            <w:r w:rsidRPr="008864EC">
              <w:rPr>
                <w:spacing w:val="2"/>
                <w:sz w:val="24"/>
                <w:szCs w:val="24"/>
              </w:rPr>
              <w:t>г</w:t>
            </w:r>
            <w:r w:rsidRPr="008864EC">
              <w:rPr>
                <w:sz w:val="24"/>
                <w:szCs w:val="24"/>
              </w:rPr>
              <w:t>у</w:t>
            </w:r>
            <w:r>
              <w:rPr>
                <w:sz w:val="24"/>
                <w:szCs w:val="24"/>
                <w:lang w:val="sr-Cyrl-RS"/>
              </w:rPr>
              <w:t>- сликање</w:t>
            </w:r>
          </w:p>
          <w:p w:rsidR="006F2257" w:rsidRPr="005922A5" w:rsidRDefault="006F2257" w:rsidP="00587635">
            <w:pPr>
              <w:adjustRightInd w:val="0"/>
              <w:spacing w:line="269" w:lineRule="exact"/>
              <w:ind w:left="102"/>
              <w:rPr>
                <w:sz w:val="24"/>
                <w:szCs w:val="24"/>
                <w:lang w:val="sr-Cyrl-RS"/>
              </w:rPr>
            </w:pPr>
          </w:p>
          <w:p w:rsidR="006F2257" w:rsidRDefault="006F2257" w:rsidP="00587635">
            <w:pPr>
              <w:adjustRightInd w:val="0"/>
              <w:spacing w:line="269" w:lineRule="exact"/>
              <w:ind w:left="102"/>
              <w:rPr>
                <w:sz w:val="24"/>
                <w:szCs w:val="24"/>
                <w:lang w:val="sr-Cyrl-RS"/>
              </w:rPr>
            </w:pPr>
          </w:p>
          <w:p w:rsidR="006F2257" w:rsidRDefault="006F2257" w:rsidP="00587635">
            <w:pPr>
              <w:adjustRightInd w:val="0"/>
              <w:spacing w:line="269" w:lineRule="exact"/>
              <w:ind w:left="102"/>
              <w:rPr>
                <w:sz w:val="24"/>
                <w:szCs w:val="24"/>
                <w:lang w:val="sr-Cyrl-RS"/>
              </w:rPr>
            </w:pPr>
          </w:p>
          <w:p w:rsidR="006F2257" w:rsidRPr="005922A5" w:rsidRDefault="006F2257" w:rsidP="00587635">
            <w:pPr>
              <w:adjustRightInd w:val="0"/>
              <w:spacing w:line="269" w:lineRule="exact"/>
              <w:ind w:left="102"/>
              <w:rPr>
                <w:sz w:val="24"/>
                <w:szCs w:val="24"/>
                <w:lang w:val="sr-Cyrl-RS"/>
              </w:rPr>
            </w:pPr>
          </w:p>
          <w:p w:rsidR="006F2257" w:rsidRPr="00AB29D1" w:rsidRDefault="006F2257" w:rsidP="00587635">
            <w:pPr>
              <w:adjustRightInd w:val="0"/>
              <w:spacing w:line="267" w:lineRule="exact"/>
              <w:ind w:left="102"/>
              <w:rPr>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6F2257" w:rsidRPr="005922A5" w:rsidRDefault="006F2257" w:rsidP="00587635">
            <w:pPr>
              <w:adjustRightInd w:val="0"/>
              <w:spacing w:line="267" w:lineRule="exact"/>
              <w:ind w:left="102"/>
              <w:rPr>
                <w:sz w:val="24"/>
                <w:szCs w:val="24"/>
                <w:lang w:val="sr-Cyrl-RS"/>
              </w:rPr>
            </w:pPr>
            <w:r>
              <w:rPr>
                <w:sz w:val="24"/>
                <w:szCs w:val="24"/>
                <w:lang w:val="sr-Cyrl-RS"/>
              </w:rPr>
              <w:t>децембар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1</w:t>
            </w:r>
            <w:r>
              <w:rPr>
                <w:sz w:val="24"/>
                <w:szCs w:val="24"/>
                <w:lang w:val="sr-Cyrl-RS"/>
              </w:rPr>
              <w:t>5</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5922A5" w:rsidRDefault="006F2257" w:rsidP="00587635">
            <w:pPr>
              <w:adjustRightInd w:val="0"/>
              <w:spacing w:line="267" w:lineRule="exact"/>
              <w:rPr>
                <w:sz w:val="24"/>
                <w:szCs w:val="24"/>
                <w:lang w:val="sr-Cyrl-RS"/>
              </w:rPr>
            </w:pPr>
            <w:r w:rsidRPr="00CB0165">
              <w:t xml:space="preserve"> </w:t>
            </w:r>
            <w:r w:rsidRPr="008864EC">
              <w:rPr>
                <w:sz w:val="24"/>
                <w:szCs w:val="24"/>
              </w:rPr>
              <w:t>С</w:t>
            </w:r>
            <w:r w:rsidRPr="008864EC">
              <w:rPr>
                <w:spacing w:val="1"/>
                <w:sz w:val="24"/>
                <w:szCs w:val="24"/>
              </w:rPr>
              <w:t>н</w:t>
            </w:r>
            <w:r w:rsidRPr="008864EC">
              <w:rPr>
                <w:spacing w:val="-1"/>
                <w:sz w:val="24"/>
                <w:szCs w:val="24"/>
              </w:rPr>
              <w:t>е</w:t>
            </w:r>
            <w:r w:rsidRPr="008864EC">
              <w:rPr>
                <w:sz w:val="24"/>
                <w:szCs w:val="24"/>
              </w:rPr>
              <w:t>ш</w:t>
            </w:r>
            <w:r w:rsidRPr="008864EC">
              <w:rPr>
                <w:spacing w:val="1"/>
                <w:sz w:val="24"/>
                <w:szCs w:val="24"/>
              </w:rPr>
              <w:t>к</w:t>
            </w:r>
            <w:r w:rsidRPr="008864EC">
              <w:rPr>
                <w:sz w:val="24"/>
                <w:szCs w:val="24"/>
              </w:rPr>
              <w:t xml:space="preserve">о </w:t>
            </w:r>
            <w:r w:rsidRPr="008864EC">
              <w:rPr>
                <w:spacing w:val="-1"/>
                <w:sz w:val="24"/>
                <w:szCs w:val="24"/>
              </w:rPr>
              <w:t>Бе</w:t>
            </w:r>
            <w:r w:rsidRPr="008864EC">
              <w:rPr>
                <w:sz w:val="24"/>
                <w:szCs w:val="24"/>
              </w:rPr>
              <w:t>л</w:t>
            </w:r>
            <w:r w:rsidRPr="008864EC">
              <w:rPr>
                <w:spacing w:val="1"/>
                <w:sz w:val="24"/>
                <w:szCs w:val="24"/>
              </w:rPr>
              <w:t>и</w:t>
            </w:r>
            <w:r w:rsidRPr="008864EC">
              <w:rPr>
                <w:sz w:val="24"/>
                <w:szCs w:val="24"/>
              </w:rPr>
              <w:t>ћ</w:t>
            </w:r>
            <w:r>
              <w:rPr>
                <w:sz w:val="24"/>
                <w:szCs w:val="24"/>
                <w:lang w:val="sr-Cyrl-RS"/>
              </w:rPr>
              <w:t xml:space="preserve"> </w:t>
            </w:r>
            <w:r w:rsidRPr="008864EC">
              <w:rPr>
                <w:spacing w:val="-1"/>
                <w:sz w:val="24"/>
                <w:szCs w:val="24"/>
              </w:rPr>
              <w:t>(</w:t>
            </w:r>
            <w:r w:rsidRPr="008864EC">
              <w:rPr>
                <w:sz w:val="24"/>
                <w:szCs w:val="24"/>
              </w:rPr>
              <w:t>р</w:t>
            </w:r>
            <w:r w:rsidRPr="008864EC">
              <w:rPr>
                <w:spacing w:val="-1"/>
                <w:sz w:val="24"/>
                <w:szCs w:val="24"/>
              </w:rPr>
              <w:t>а</w:t>
            </w:r>
            <w:r w:rsidRPr="008864EC">
              <w:rPr>
                <w:sz w:val="24"/>
                <w:szCs w:val="24"/>
              </w:rPr>
              <w:t xml:space="preserve">д </w:t>
            </w:r>
            <w:r w:rsidRPr="008864EC">
              <w:rPr>
                <w:spacing w:val="2"/>
                <w:sz w:val="24"/>
                <w:szCs w:val="24"/>
              </w:rPr>
              <w:t>х</w:t>
            </w:r>
            <w:r w:rsidRPr="008864EC">
              <w:rPr>
                <w:spacing w:val="-1"/>
                <w:sz w:val="24"/>
                <w:szCs w:val="24"/>
              </w:rPr>
              <w:t>а</w:t>
            </w:r>
            <w:r w:rsidRPr="008864EC">
              <w:rPr>
                <w:sz w:val="24"/>
                <w:szCs w:val="24"/>
              </w:rPr>
              <w:t>р</w:t>
            </w:r>
            <w:r w:rsidRPr="008864EC">
              <w:rPr>
                <w:spacing w:val="-2"/>
                <w:sz w:val="24"/>
                <w:szCs w:val="24"/>
              </w:rPr>
              <w:t>т</w:t>
            </w:r>
            <w:r w:rsidRPr="008864EC">
              <w:rPr>
                <w:spacing w:val="1"/>
                <w:sz w:val="24"/>
                <w:szCs w:val="24"/>
              </w:rPr>
              <w:t>и</w:t>
            </w:r>
            <w:r w:rsidRPr="008864EC">
              <w:rPr>
                <w:sz w:val="24"/>
                <w:szCs w:val="24"/>
              </w:rPr>
              <w:t>јом)</w:t>
            </w:r>
          </w:p>
        </w:tc>
        <w:tc>
          <w:tcPr>
            <w:tcW w:w="1530" w:type="dxa"/>
            <w:tcBorders>
              <w:top w:val="single" w:sz="4" w:space="0" w:color="000000"/>
              <w:left w:val="single" w:sz="4" w:space="0" w:color="000000"/>
              <w:bottom w:val="single" w:sz="4" w:space="0" w:color="000000"/>
              <w:right w:val="single" w:sz="4" w:space="0" w:color="000000"/>
            </w:tcBorders>
          </w:tcPr>
          <w:p w:rsidR="006F2257" w:rsidRDefault="006F2257" w:rsidP="00587635">
            <w:pPr>
              <w:adjustRightInd w:val="0"/>
              <w:spacing w:line="267" w:lineRule="exact"/>
              <w:ind w:left="102"/>
              <w:rPr>
                <w:sz w:val="24"/>
                <w:szCs w:val="24"/>
                <w:lang w:val="sr-Cyrl-RS"/>
              </w:rPr>
            </w:pPr>
            <w:r>
              <w:rPr>
                <w:sz w:val="24"/>
                <w:szCs w:val="24"/>
                <w:lang w:val="sr-Cyrl-RS"/>
              </w:rPr>
              <w:t>д</w:t>
            </w:r>
            <w:r w:rsidRPr="008864EC">
              <w:rPr>
                <w:spacing w:val="-1"/>
                <w:sz w:val="24"/>
                <w:szCs w:val="24"/>
              </w:rPr>
              <w:t>е</w:t>
            </w:r>
            <w:r w:rsidRPr="008864EC">
              <w:rPr>
                <w:spacing w:val="1"/>
                <w:sz w:val="24"/>
                <w:szCs w:val="24"/>
              </w:rPr>
              <w:t>ц</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p w:rsidR="006F2257" w:rsidRDefault="006F2257" w:rsidP="00587635">
            <w:pPr>
              <w:adjustRightInd w:val="0"/>
              <w:spacing w:line="267" w:lineRule="exact"/>
              <w:ind w:left="102"/>
              <w:rPr>
                <w:sz w:val="24"/>
                <w:szCs w:val="24"/>
                <w:lang w:val="sr-Cyrl-RS"/>
              </w:rPr>
            </w:pPr>
          </w:p>
          <w:p w:rsidR="006F2257" w:rsidRDefault="006F2257" w:rsidP="00587635">
            <w:pPr>
              <w:adjustRightInd w:val="0"/>
              <w:spacing w:line="267" w:lineRule="exact"/>
              <w:ind w:left="102"/>
              <w:rPr>
                <w:sz w:val="24"/>
                <w:szCs w:val="24"/>
                <w:lang w:val="sr-Cyrl-RS"/>
              </w:rPr>
            </w:pPr>
          </w:p>
          <w:p w:rsidR="006F2257" w:rsidRPr="005922A5" w:rsidRDefault="006F2257" w:rsidP="00587635">
            <w:pPr>
              <w:adjustRightInd w:val="0"/>
              <w:spacing w:line="267" w:lineRule="exact"/>
              <w:ind w:left="102"/>
              <w:rPr>
                <w:sz w:val="24"/>
                <w:szCs w:val="24"/>
                <w:lang w:val="sr-Cyrl-RS"/>
              </w:rPr>
            </w:pPr>
          </w:p>
          <w:p w:rsidR="006F2257" w:rsidRPr="005922A5" w:rsidRDefault="006F2257" w:rsidP="00587635">
            <w:pPr>
              <w:adjustRightInd w:val="0"/>
              <w:spacing w:line="267" w:lineRule="exact"/>
              <w:ind w:left="102"/>
              <w:rPr>
                <w:sz w:val="24"/>
                <w:szCs w:val="24"/>
                <w:lang w:val="sr-Cyrl-RS"/>
              </w:rPr>
            </w:pP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1</w:t>
            </w:r>
            <w:r>
              <w:rPr>
                <w:sz w:val="24"/>
                <w:szCs w:val="24"/>
                <w:lang w:val="sr-Cyrl-RS"/>
              </w:rPr>
              <w:t>6</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AB29D1" w:rsidRDefault="006F2257" w:rsidP="00587635">
            <w:pPr>
              <w:adjustRightInd w:val="0"/>
              <w:spacing w:line="267" w:lineRule="exact"/>
              <w:rPr>
                <w:sz w:val="24"/>
                <w:szCs w:val="24"/>
              </w:rPr>
            </w:pPr>
            <w:r w:rsidRPr="00AB29D1">
              <w:rPr>
                <w:sz w:val="24"/>
                <w:szCs w:val="24"/>
              </w:rPr>
              <w:t xml:space="preserve"> Изр</w:t>
            </w:r>
            <w:r w:rsidRPr="00AB29D1">
              <w:rPr>
                <w:spacing w:val="-1"/>
                <w:sz w:val="24"/>
                <w:szCs w:val="24"/>
              </w:rPr>
              <w:t>а</w:t>
            </w:r>
            <w:r w:rsidRPr="00AB29D1">
              <w:rPr>
                <w:sz w:val="24"/>
                <w:szCs w:val="24"/>
              </w:rPr>
              <w:t xml:space="preserve">да </w:t>
            </w:r>
            <w:r w:rsidRPr="00AB29D1">
              <w:rPr>
                <w:spacing w:val="1"/>
                <w:sz w:val="24"/>
                <w:szCs w:val="24"/>
              </w:rPr>
              <w:t>н</w:t>
            </w:r>
            <w:r w:rsidRPr="00AB29D1">
              <w:rPr>
                <w:sz w:val="24"/>
                <w:szCs w:val="24"/>
              </w:rPr>
              <w:t>овогод</w:t>
            </w:r>
            <w:r w:rsidRPr="00AB29D1">
              <w:rPr>
                <w:spacing w:val="1"/>
                <w:sz w:val="24"/>
                <w:szCs w:val="24"/>
              </w:rPr>
              <w:t>и</w:t>
            </w:r>
            <w:r w:rsidRPr="00AB29D1">
              <w:rPr>
                <w:sz w:val="24"/>
                <w:szCs w:val="24"/>
              </w:rPr>
              <w:t>ш</w:t>
            </w:r>
            <w:r w:rsidRPr="00AB29D1">
              <w:rPr>
                <w:spacing w:val="-1"/>
                <w:sz w:val="24"/>
                <w:szCs w:val="24"/>
              </w:rPr>
              <w:t>њ</w:t>
            </w:r>
            <w:r w:rsidRPr="00AB29D1">
              <w:rPr>
                <w:sz w:val="24"/>
                <w:szCs w:val="24"/>
              </w:rPr>
              <w:t>е</w:t>
            </w:r>
            <w:r w:rsidRPr="00AB29D1">
              <w:rPr>
                <w:spacing w:val="-1"/>
                <w:sz w:val="24"/>
                <w:szCs w:val="24"/>
              </w:rPr>
              <w:t xml:space="preserve"> </w:t>
            </w:r>
            <w:r w:rsidRPr="00AB29D1">
              <w:rPr>
                <w:sz w:val="24"/>
                <w:szCs w:val="24"/>
              </w:rPr>
              <w:t>јелке</w:t>
            </w:r>
            <w:r w:rsidRPr="00AB29D1">
              <w:rPr>
                <w:spacing w:val="-1"/>
                <w:sz w:val="24"/>
                <w:szCs w:val="24"/>
              </w:rPr>
              <w:t xml:space="preserve"> </w:t>
            </w:r>
            <w:r w:rsidRPr="00AB29D1">
              <w:rPr>
                <w:sz w:val="24"/>
                <w:szCs w:val="24"/>
              </w:rPr>
              <w:t>и</w:t>
            </w:r>
            <w:r w:rsidRPr="00AB29D1">
              <w:rPr>
                <w:spacing w:val="3"/>
                <w:sz w:val="24"/>
                <w:szCs w:val="24"/>
              </w:rPr>
              <w:t xml:space="preserve"> </w:t>
            </w:r>
            <w:r w:rsidRPr="00AB29D1">
              <w:rPr>
                <w:spacing w:val="-7"/>
                <w:sz w:val="24"/>
                <w:szCs w:val="24"/>
              </w:rPr>
              <w:t>у</w:t>
            </w:r>
            <w:r w:rsidRPr="00AB29D1">
              <w:rPr>
                <w:spacing w:val="1"/>
                <w:sz w:val="24"/>
                <w:szCs w:val="24"/>
              </w:rPr>
              <w:t>к</w:t>
            </w:r>
            <w:r w:rsidRPr="00AB29D1">
              <w:rPr>
                <w:sz w:val="24"/>
                <w:szCs w:val="24"/>
              </w:rPr>
              <w:t>р</w:t>
            </w:r>
            <w:r w:rsidRPr="00AB29D1">
              <w:rPr>
                <w:spacing w:val="1"/>
                <w:sz w:val="24"/>
                <w:szCs w:val="24"/>
              </w:rPr>
              <w:t>а</w:t>
            </w:r>
            <w:r w:rsidRPr="00AB29D1">
              <w:rPr>
                <w:spacing w:val="-1"/>
                <w:sz w:val="24"/>
                <w:szCs w:val="24"/>
              </w:rPr>
              <w:t>с</w:t>
            </w:r>
            <w:r w:rsidRPr="00AB29D1">
              <w:rPr>
                <w:sz w:val="24"/>
                <w:szCs w:val="24"/>
              </w:rPr>
              <w:t>а</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д</w:t>
            </w:r>
            <w:r w:rsidRPr="008864EC">
              <w:rPr>
                <w:spacing w:val="-1"/>
                <w:sz w:val="24"/>
                <w:szCs w:val="24"/>
              </w:rPr>
              <w:t>е</w:t>
            </w:r>
            <w:r w:rsidRPr="008864EC">
              <w:rPr>
                <w:spacing w:val="1"/>
                <w:sz w:val="24"/>
                <w:szCs w:val="24"/>
              </w:rPr>
              <w:t>ц</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330"/>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1</w:t>
            </w:r>
            <w:r>
              <w:rPr>
                <w:sz w:val="24"/>
                <w:szCs w:val="24"/>
                <w:lang w:val="sr-Cyrl-RS"/>
              </w:rPr>
              <w:t>7</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961E97" w:rsidRDefault="006F2257" w:rsidP="00587635">
            <w:pPr>
              <w:adjustRightInd w:val="0"/>
              <w:spacing w:line="269" w:lineRule="exact"/>
              <w:rPr>
                <w:sz w:val="24"/>
                <w:szCs w:val="24"/>
                <w:lang w:val="sr-Cyrl-RS"/>
              </w:rPr>
            </w:pPr>
            <w:r w:rsidRPr="00AB29D1">
              <w:rPr>
                <w:sz w:val="24"/>
                <w:szCs w:val="24"/>
              </w:rPr>
              <w:t xml:space="preserve"> Д</w:t>
            </w:r>
            <w:r w:rsidRPr="00AB29D1">
              <w:rPr>
                <w:spacing w:val="-1"/>
                <w:sz w:val="24"/>
                <w:szCs w:val="24"/>
              </w:rPr>
              <w:t>е</w:t>
            </w:r>
            <w:r w:rsidRPr="00AB29D1">
              <w:rPr>
                <w:sz w:val="24"/>
                <w:szCs w:val="24"/>
              </w:rPr>
              <w:t>да</w:t>
            </w:r>
            <w:r w:rsidRPr="00AB29D1">
              <w:rPr>
                <w:spacing w:val="-1"/>
                <w:sz w:val="24"/>
                <w:szCs w:val="24"/>
              </w:rPr>
              <w:t xml:space="preserve"> </w:t>
            </w:r>
            <w:r w:rsidRPr="00AB29D1">
              <w:rPr>
                <w:sz w:val="24"/>
                <w:szCs w:val="24"/>
              </w:rPr>
              <w:t>Мр</w:t>
            </w:r>
            <w:r w:rsidRPr="00AB29D1">
              <w:rPr>
                <w:spacing w:val="-1"/>
                <w:sz w:val="24"/>
                <w:szCs w:val="24"/>
              </w:rPr>
              <w:t>а</w:t>
            </w:r>
            <w:r w:rsidRPr="00AB29D1">
              <w:rPr>
                <w:sz w:val="24"/>
                <w:szCs w:val="24"/>
              </w:rPr>
              <w:t>з</w:t>
            </w:r>
            <w:r w:rsidRPr="008864EC">
              <w:rPr>
                <w:spacing w:val="1"/>
                <w:sz w:val="24"/>
                <w:szCs w:val="24"/>
              </w:rPr>
              <w:t xml:space="preserve"> Р</w:t>
            </w:r>
            <w:r w:rsidRPr="008864EC">
              <w:rPr>
                <w:sz w:val="24"/>
                <w:szCs w:val="24"/>
              </w:rPr>
              <w:t>од</w:t>
            </w:r>
            <w:r w:rsidRPr="008864EC">
              <w:rPr>
                <w:spacing w:val="-1"/>
                <w:sz w:val="24"/>
                <w:szCs w:val="24"/>
              </w:rPr>
              <w:t>а</w:t>
            </w:r>
            <w:r>
              <w:rPr>
                <w:spacing w:val="-1"/>
                <w:sz w:val="24"/>
                <w:szCs w:val="24"/>
                <w:lang w:val="sr-Cyrl-RS"/>
              </w:rPr>
              <w:t xml:space="preserve"> </w:t>
            </w:r>
            <w:r w:rsidRPr="008864EC">
              <w:rPr>
                <w:sz w:val="24"/>
                <w:szCs w:val="24"/>
              </w:rPr>
              <w:t>(колаж</w:t>
            </w:r>
            <w:r w:rsidRPr="008864EC">
              <w:rPr>
                <w:spacing w:val="-1"/>
                <w:sz w:val="24"/>
                <w:szCs w:val="24"/>
              </w:rPr>
              <w:t xml:space="preserve"> </w:t>
            </w:r>
            <w:r w:rsidRPr="008864EC">
              <w:rPr>
                <w:spacing w:val="1"/>
                <w:sz w:val="24"/>
                <w:szCs w:val="24"/>
              </w:rPr>
              <w:t>п</w:t>
            </w:r>
            <w:r w:rsidRPr="008864EC">
              <w:rPr>
                <w:spacing w:val="-1"/>
                <w:sz w:val="24"/>
                <w:szCs w:val="24"/>
              </w:rPr>
              <w:t>а</w:t>
            </w:r>
            <w:r w:rsidRPr="008864EC">
              <w:rPr>
                <w:spacing w:val="1"/>
                <w:sz w:val="24"/>
                <w:szCs w:val="24"/>
              </w:rPr>
              <w:t>пи</w:t>
            </w:r>
            <w:r w:rsidRPr="008864EC">
              <w:rPr>
                <w:spacing w:val="2"/>
                <w:sz w:val="24"/>
                <w:szCs w:val="24"/>
              </w:rPr>
              <w:t>р</w:t>
            </w:r>
            <w:r w:rsidRPr="008864EC">
              <w:rPr>
                <w:spacing w:val="-1"/>
                <w:sz w:val="24"/>
                <w:szCs w:val="24"/>
              </w:rPr>
              <w:t>-</w:t>
            </w:r>
            <w:r w:rsidRPr="008864EC">
              <w:rPr>
                <w:spacing w:val="1"/>
                <w:sz w:val="24"/>
                <w:szCs w:val="24"/>
              </w:rPr>
              <w:t>ц</w:t>
            </w:r>
            <w:r w:rsidRPr="008864EC">
              <w:rPr>
                <w:spacing w:val="-1"/>
                <w:sz w:val="24"/>
                <w:szCs w:val="24"/>
              </w:rPr>
              <w:t>епка</w:t>
            </w:r>
            <w:r w:rsidRPr="008864EC">
              <w:rPr>
                <w:sz w:val="24"/>
                <w:szCs w:val="24"/>
              </w:rPr>
              <w:t>ње</w:t>
            </w:r>
            <w:r w:rsidRPr="008864EC">
              <w:rPr>
                <w:spacing w:val="-2"/>
                <w:sz w:val="24"/>
                <w:szCs w:val="24"/>
              </w:rPr>
              <w:t xml:space="preserve"> </w:t>
            </w:r>
            <w:r w:rsidRPr="008864EC">
              <w:rPr>
                <w:sz w:val="24"/>
                <w:szCs w:val="24"/>
              </w:rPr>
              <w:t>и</w:t>
            </w:r>
            <w:r w:rsidRPr="008864EC">
              <w:rPr>
                <w:spacing w:val="1"/>
                <w:sz w:val="24"/>
                <w:szCs w:val="24"/>
              </w:rPr>
              <w:t xml:space="preserve"> </w:t>
            </w:r>
            <w:r w:rsidRPr="008864EC">
              <w:rPr>
                <w:sz w:val="24"/>
                <w:szCs w:val="24"/>
              </w:rPr>
              <w:t>л</w:t>
            </w:r>
            <w:r w:rsidRPr="008864EC">
              <w:rPr>
                <w:spacing w:val="-1"/>
                <w:sz w:val="24"/>
                <w:szCs w:val="24"/>
              </w:rPr>
              <w:t>е</w:t>
            </w:r>
            <w:r w:rsidRPr="008864EC">
              <w:rPr>
                <w:spacing w:val="1"/>
                <w:sz w:val="24"/>
                <w:szCs w:val="24"/>
              </w:rPr>
              <w:t>п</w:t>
            </w:r>
            <w:r w:rsidRPr="008864EC">
              <w:rPr>
                <w:sz w:val="24"/>
                <w:szCs w:val="24"/>
              </w:rPr>
              <w:t>љ</w:t>
            </w:r>
            <w:r w:rsidRPr="008864EC">
              <w:rPr>
                <w:spacing w:val="-1"/>
                <w:sz w:val="24"/>
                <w:szCs w:val="24"/>
              </w:rPr>
              <w:t>е</w:t>
            </w:r>
            <w:r w:rsidRPr="008864EC">
              <w:rPr>
                <w:sz w:val="24"/>
                <w:szCs w:val="24"/>
              </w:rPr>
              <w:t>ње</w:t>
            </w:r>
            <w:r>
              <w:rPr>
                <w:sz w:val="24"/>
                <w:szCs w:val="24"/>
                <w:lang w:val="sr-Cyrl-RS"/>
              </w:rPr>
              <w:t>)</w:t>
            </w:r>
            <w:r w:rsidRPr="008864EC">
              <w:rPr>
                <w:sz w:val="24"/>
                <w:szCs w:val="24"/>
              </w:rPr>
              <w:t>Пр</w:t>
            </w:r>
            <w:r w:rsidRPr="008864EC">
              <w:rPr>
                <w:spacing w:val="-1"/>
                <w:sz w:val="24"/>
                <w:szCs w:val="24"/>
              </w:rPr>
              <w:t>а</w:t>
            </w:r>
            <w:r w:rsidRPr="008864EC">
              <w:rPr>
                <w:sz w:val="24"/>
                <w:szCs w:val="24"/>
              </w:rPr>
              <w:t>ви</w:t>
            </w:r>
            <w:r w:rsidRPr="008864EC">
              <w:rPr>
                <w:spacing w:val="-1"/>
                <w:sz w:val="24"/>
                <w:szCs w:val="24"/>
              </w:rPr>
              <w:t>м</w:t>
            </w:r>
            <w:r w:rsidRPr="008864EC">
              <w:rPr>
                <w:sz w:val="24"/>
                <w:szCs w:val="24"/>
              </w:rPr>
              <w:t xml:space="preserve">о </w:t>
            </w:r>
            <w:r w:rsidRPr="008864EC">
              <w:rPr>
                <w:spacing w:val="1"/>
                <w:sz w:val="24"/>
                <w:szCs w:val="24"/>
              </w:rPr>
              <w:t>п</w:t>
            </w:r>
            <w:r w:rsidRPr="008864EC">
              <w:rPr>
                <w:sz w:val="24"/>
                <w:szCs w:val="24"/>
              </w:rPr>
              <w:t>о</w:t>
            </w:r>
            <w:r w:rsidRPr="008864EC">
              <w:rPr>
                <w:spacing w:val="1"/>
                <w:sz w:val="24"/>
                <w:szCs w:val="24"/>
              </w:rPr>
              <w:t>к</w:t>
            </w:r>
            <w:r w:rsidRPr="008864EC">
              <w:rPr>
                <w:sz w:val="24"/>
                <w:szCs w:val="24"/>
              </w:rPr>
              <w:t>лон</w:t>
            </w:r>
            <w:r w:rsidRPr="008864EC">
              <w:rPr>
                <w:spacing w:val="1"/>
                <w:sz w:val="24"/>
                <w:szCs w:val="24"/>
              </w:rPr>
              <w:t xml:space="preserve"> з</w:t>
            </w:r>
            <w:r w:rsidRPr="008864EC">
              <w:rPr>
                <w:sz w:val="24"/>
                <w:szCs w:val="24"/>
              </w:rPr>
              <w:t>а</w:t>
            </w:r>
            <w:r w:rsidRPr="008864EC">
              <w:rPr>
                <w:spacing w:val="-1"/>
                <w:sz w:val="24"/>
                <w:szCs w:val="24"/>
              </w:rPr>
              <w:t xml:space="preserve"> мам</w:t>
            </w:r>
            <w:r w:rsidRPr="008864EC">
              <w:rPr>
                <w:sz w:val="24"/>
                <w:szCs w:val="24"/>
              </w:rPr>
              <w:t>у</w:t>
            </w:r>
          </w:p>
          <w:p w:rsidR="006F2257" w:rsidRDefault="006F2257" w:rsidP="00587635">
            <w:pPr>
              <w:adjustRightInd w:val="0"/>
              <w:spacing w:line="269" w:lineRule="exact"/>
              <w:ind w:left="102"/>
              <w:rPr>
                <w:sz w:val="24"/>
                <w:szCs w:val="24"/>
                <w:lang w:val="sr-Cyrl-RS"/>
              </w:rPr>
            </w:pPr>
          </w:p>
          <w:p w:rsidR="006F2257" w:rsidRPr="00961E97" w:rsidRDefault="006F2257" w:rsidP="00587635">
            <w:pPr>
              <w:adjustRightInd w:val="0"/>
              <w:spacing w:line="269" w:lineRule="exact"/>
              <w:ind w:left="102"/>
              <w:rPr>
                <w:sz w:val="24"/>
                <w:szCs w:val="24"/>
                <w:lang w:val="sr-Cyrl-RS"/>
              </w:rPr>
            </w:pP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д</w:t>
            </w:r>
            <w:r w:rsidRPr="008864EC">
              <w:rPr>
                <w:spacing w:val="-1"/>
                <w:sz w:val="24"/>
                <w:szCs w:val="24"/>
              </w:rPr>
              <w:t>е</w:t>
            </w:r>
            <w:r w:rsidRPr="008864EC">
              <w:rPr>
                <w:spacing w:val="1"/>
                <w:sz w:val="24"/>
                <w:szCs w:val="24"/>
              </w:rPr>
              <w:t>ц</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276"/>
        </w:trPr>
        <w:tc>
          <w:tcPr>
            <w:tcW w:w="438" w:type="dxa"/>
            <w:tcBorders>
              <w:top w:val="single" w:sz="4" w:space="0" w:color="000000"/>
              <w:left w:val="single" w:sz="4" w:space="0" w:color="000000"/>
              <w:bottom w:val="single" w:sz="4" w:space="0" w:color="000000"/>
              <w:right w:val="single" w:sz="4" w:space="0" w:color="000000"/>
            </w:tcBorders>
          </w:tcPr>
          <w:p w:rsidR="006F2257" w:rsidRPr="00B8563F" w:rsidRDefault="006F2257" w:rsidP="00587635">
            <w:pPr>
              <w:adjustRightInd w:val="0"/>
              <w:spacing w:line="267" w:lineRule="exact"/>
              <w:ind w:left="102"/>
              <w:rPr>
                <w:color w:val="C00000"/>
                <w:sz w:val="24"/>
                <w:szCs w:val="24"/>
              </w:rPr>
            </w:pPr>
            <w:r>
              <w:rPr>
                <w:color w:val="C00000"/>
                <w:sz w:val="24"/>
                <w:szCs w:val="24"/>
              </w:rPr>
              <w:t>1</w:t>
            </w:r>
            <w:r>
              <w:rPr>
                <w:color w:val="C00000"/>
                <w:sz w:val="24"/>
                <w:szCs w:val="24"/>
                <w:lang w:val="sr-Cyrl-RS"/>
              </w:rPr>
              <w:t>8</w:t>
            </w:r>
            <w:r w:rsidRPr="00B8563F">
              <w:rPr>
                <w:color w:val="C00000"/>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rPr>
                <w:sz w:val="24"/>
                <w:szCs w:val="24"/>
              </w:rPr>
            </w:pPr>
            <w:r w:rsidRPr="008864EC">
              <w:rPr>
                <w:sz w:val="24"/>
                <w:szCs w:val="24"/>
              </w:rPr>
              <w:t xml:space="preserve"> Пр</w:t>
            </w:r>
            <w:r w:rsidRPr="008864EC">
              <w:rPr>
                <w:spacing w:val="-1"/>
                <w:sz w:val="24"/>
                <w:szCs w:val="24"/>
              </w:rPr>
              <w:t>а</w:t>
            </w:r>
            <w:r w:rsidRPr="008864EC">
              <w:rPr>
                <w:sz w:val="24"/>
                <w:szCs w:val="24"/>
              </w:rPr>
              <w:t>ви</w:t>
            </w:r>
            <w:r w:rsidRPr="008864EC">
              <w:rPr>
                <w:spacing w:val="-1"/>
                <w:sz w:val="24"/>
                <w:szCs w:val="24"/>
              </w:rPr>
              <w:t>м</w:t>
            </w:r>
            <w:r w:rsidRPr="008864EC">
              <w:rPr>
                <w:sz w:val="24"/>
                <w:szCs w:val="24"/>
              </w:rPr>
              <w:t xml:space="preserve">о </w:t>
            </w:r>
            <w:r w:rsidRPr="008864EC">
              <w:rPr>
                <w:spacing w:val="1"/>
                <w:sz w:val="24"/>
                <w:szCs w:val="24"/>
              </w:rPr>
              <w:t>н</w:t>
            </w:r>
            <w:r w:rsidRPr="008864EC">
              <w:rPr>
                <w:sz w:val="24"/>
                <w:szCs w:val="24"/>
              </w:rPr>
              <w:t>овогод</w:t>
            </w:r>
            <w:r w:rsidRPr="008864EC">
              <w:rPr>
                <w:spacing w:val="1"/>
                <w:sz w:val="24"/>
                <w:szCs w:val="24"/>
              </w:rPr>
              <w:t>и</w:t>
            </w:r>
            <w:r w:rsidRPr="008864EC">
              <w:rPr>
                <w:sz w:val="24"/>
                <w:szCs w:val="24"/>
              </w:rPr>
              <w:t>ш</w:t>
            </w:r>
            <w:r w:rsidRPr="008864EC">
              <w:rPr>
                <w:spacing w:val="1"/>
                <w:sz w:val="24"/>
                <w:szCs w:val="24"/>
              </w:rPr>
              <w:t>њ</w:t>
            </w:r>
            <w:r w:rsidRPr="008864EC">
              <w:rPr>
                <w:sz w:val="24"/>
                <w:szCs w:val="24"/>
              </w:rPr>
              <w:t>у</w:t>
            </w:r>
            <w:r w:rsidRPr="008864EC">
              <w:rPr>
                <w:spacing w:val="-2"/>
                <w:sz w:val="24"/>
                <w:szCs w:val="24"/>
              </w:rPr>
              <w:t xml:space="preserve"> </w:t>
            </w:r>
            <w:r w:rsidRPr="008864EC">
              <w:rPr>
                <w:spacing w:val="-1"/>
                <w:sz w:val="24"/>
                <w:szCs w:val="24"/>
              </w:rPr>
              <w:t>чес</w:t>
            </w:r>
            <w:r w:rsidRPr="008864EC">
              <w:rPr>
                <w:sz w:val="24"/>
                <w:szCs w:val="24"/>
              </w:rPr>
              <w:t>т</w:t>
            </w:r>
            <w:r w:rsidRPr="008864EC">
              <w:rPr>
                <w:spacing w:val="1"/>
                <w:sz w:val="24"/>
                <w:szCs w:val="24"/>
              </w:rPr>
              <w:t>и</w:t>
            </w:r>
            <w:r w:rsidRPr="008864EC">
              <w:rPr>
                <w:sz w:val="24"/>
                <w:szCs w:val="24"/>
              </w:rPr>
              <w:t>т</w:t>
            </w:r>
            <w:r w:rsidRPr="008864EC">
              <w:rPr>
                <w:spacing w:val="3"/>
                <w:sz w:val="24"/>
                <w:szCs w:val="24"/>
              </w:rPr>
              <w:t>к</w:t>
            </w:r>
            <w:r w:rsidRPr="008864EC">
              <w:rPr>
                <w:sz w:val="24"/>
                <w:szCs w:val="24"/>
              </w:rPr>
              <w:t>у</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д</w:t>
            </w:r>
            <w:r w:rsidRPr="008864EC">
              <w:rPr>
                <w:spacing w:val="-1"/>
                <w:sz w:val="24"/>
                <w:szCs w:val="24"/>
              </w:rPr>
              <w:t>е</w:t>
            </w:r>
            <w:r w:rsidRPr="008864EC">
              <w:rPr>
                <w:spacing w:val="1"/>
                <w:sz w:val="24"/>
                <w:szCs w:val="24"/>
              </w:rPr>
              <w:t>ц</w:t>
            </w:r>
            <w:r w:rsidRPr="008864EC">
              <w:rPr>
                <w:spacing w:val="-1"/>
                <w:sz w:val="24"/>
                <w:szCs w:val="24"/>
              </w:rPr>
              <w:t>ем</w:t>
            </w:r>
            <w:r w:rsidRPr="008864EC">
              <w:rPr>
                <w:sz w:val="24"/>
                <w:szCs w:val="24"/>
              </w:rPr>
              <w:t>б</w:t>
            </w:r>
            <w:r w:rsidRPr="008864EC">
              <w:rPr>
                <w:spacing w:val="-1"/>
                <w:sz w:val="24"/>
                <w:szCs w:val="24"/>
              </w:rPr>
              <w:t>а</w:t>
            </w:r>
            <w:r w:rsidRPr="008864EC">
              <w:rPr>
                <w:sz w:val="24"/>
                <w:szCs w:val="24"/>
              </w:rPr>
              <w:t>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B8563F" w:rsidRDefault="006F2257" w:rsidP="00587635">
            <w:pPr>
              <w:adjustRightInd w:val="0"/>
              <w:spacing w:line="267" w:lineRule="exact"/>
              <w:ind w:left="102"/>
              <w:rPr>
                <w:color w:val="C00000"/>
                <w:sz w:val="24"/>
                <w:szCs w:val="24"/>
              </w:rPr>
            </w:pPr>
            <w:r>
              <w:rPr>
                <w:color w:val="C00000"/>
                <w:sz w:val="24"/>
                <w:szCs w:val="24"/>
              </w:rPr>
              <w:t>1</w:t>
            </w:r>
            <w:r>
              <w:rPr>
                <w:color w:val="C00000"/>
                <w:sz w:val="24"/>
                <w:szCs w:val="24"/>
                <w:lang w:val="sr-Cyrl-RS"/>
              </w:rPr>
              <w:t>9</w:t>
            </w:r>
            <w:r w:rsidRPr="00B8563F">
              <w:rPr>
                <w:color w:val="C00000"/>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645BDB" w:rsidRDefault="006F2257" w:rsidP="00587635">
            <w:pPr>
              <w:adjustRightInd w:val="0"/>
              <w:spacing w:line="267" w:lineRule="exact"/>
              <w:rPr>
                <w:sz w:val="24"/>
                <w:szCs w:val="24"/>
                <w:lang w:val="sr-Cyrl-RS"/>
              </w:rPr>
            </w:pPr>
            <w:r w:rsidRPr="008864EC">
              <w:rPr>
                <w:sz w:val="24"/>
                <w:szCs w:val="24"/>
              </w:rPr>
              <w:t xml:space="preserve"> </w:t>
            </w:r>
            <w:r w:rsidRPr="00AB29D1">
              <w:rPr>
                <w:sz w:val="24"/>
                <w:szCs w:val="24"/>
              </w:rPr>
              <w:t>З</w:t>
            </w:r>
            <w:r w:rsidRPr="00AB29D1">
              <w:rPr>
                <w:spacing w:val="1"/>
                <w:sz w:val="24"/>
                <w:szCs w:val="24"/>
              </w:rPr>
              <w:t>и</w:t>
            </w:r>
            <w:r w:rsidRPr="00AB29D1">
              <w:rPr>
                <w:spacing w:val="-1"/>
                <w:sz w:val="24"/>
                <w:szCs w:val="24"/>
              </w:rPr>
              <w:t>ма</w:t>
            </w:r>
            <w:r>
              <w:rPr>
                <w:spacing w:val="-1"/>
                <w:sz w:val="24"/>
                <w:szCs w:val="24"/>
                <w:lang w:val="sr-Cyrl-RS"/>
              </w:rPr>
              <w:t xml:space="preserve"> </w:t>
            </w:r>
            <w:r w:rsidRPr="00AB29D1">
              <w:rPr>
                <w:sz w:val="24"/>
                <w:szCs w:val="24"/>
              </w:rPr>
              <w:t>(</w:t>
            </w:r>
            <w:r w:rsidRPr="00AB29D1">
              <w:rPr>
                <w:spacing w:val="-2"/>
                <w:sz w:val="24"/>
                <w:szCs w:val="24"/>
              </w:rPr>
              <w:t>с</w:t>
            </w:r>
            <w:r w:rsidRPr="00AB29D1">
              <w:rPr>
                <w:spacing w:val="-1"/>
                <w:sz w:val="24"/>
                <w:szCs w:val="24"/>
              </w:rPr>
              <w:t>е</w:t>
            </w:r>
            <w:r w:rsidRPr="00AB29D1">
              <w:rPr>
                <w:sz w:val="24"/>
                <w:szCs w:val="24"/>
              </w:rPr>
              <w:t>ло,г</w:t>
            </w:r>
            <w:r w:rsidRPr="00AB29D1">
              <w:rPr>
                <w:spacing w:val="2"/>
                <w:sz w:val="24"/>
                <w:szCs w:val="24"/>
              </w:rPr>
              <w:t>р</w:t>
            </w:r>
            <w:r w:rsidRPr="00AB29D1">
              <w:rPr>
                <w:spacing w:val="-1"/>
                <w:sz w:val="24"/>
                <w:szCs w:val="24"/>
              </w:rPr>
              <w:t>а</w:t>
            </w:r>
            <w:r w:rsidRPr="00AB29D1">
              <w:rPr>
                <w:sz w:val="24"/>
                <w:szCs w:val="24"/>
              </w:rPr>
              <w:t>д) т</w:t>
            </w:r>
            <w:r w:rsidRPr="00AB29D1">
              <w:rPr>
                <w:spacing w:val="-1"/>
                <w:sz w:val="24"/>
                <w:szCs w:val="24"/>
              </w:rPr>
              <w:t>ам</w:t>
            </w:r>
            <w:r w:rsidRPr="00AB29D1">
              <w:rPr>
                <w:spacing w:val="1"/>
                <w:sz w:val="24"/>
                <w:szCs w:val="24"/>
              </w:rPr>
              <w:t>н</w:t>
            </w:r>
            <w:r w:rsidRPr="00AB29D1">
              <w:rPr>
                <w:sz w:val="24"/>
                <w:szCs w:val="24"/>
              </w:rPr>
              <w:t>а</w:t>
            </w:r>
            <w:r w:rsidRPr="00AB29D1">
              <w:rPr>
                <w:spacing w:val="1"/>
                <w:sz w:val="24"/>
                <w:szCs w:val="24"/>
              </w:rPr>
              <w:t xml:space="preserve"> п</w:t>
            </w:r>
            <w:r w:rsidRPr="00AB29D1">
              <w:rPr>
                <w:sz w:val="24"/>
                <w:szCs w:val="24"/>
              </w:rPr>
              <w:t xml:space="preserve">одлога и </w:t>
            </w:r>
            <w:r w:rsidRPr="00AB29D1">
              <w:rPr>
                <w:spacing w:val="1"/>
                <w:sz w:val="24"/>
                <w:szCs w:val="24"/>
              </w:rPr>
              <w:t>б</w:t>
            </w:r>
            <w:r w:rsidRPr="00AB29D1">
              <w:rPr>
                <w:spacing w:val="-1"/>
                <w:sz w:val="24"/>
                <w:szCs w:val="24"/>
              </w:rPr>
              <w:t>е</w:t>
            </w:r>
            <w:r w:rsidRPr="00AB29D1">
              <w:rPr>
                <w:sz w:val="24"/>
                <w:szCs w:val="24"/>
              </w:rPr>
              <w:t>ла те</w:t>
            </w:r>
            <w:r w:rsidRPr="00AB29D1">
              <w:rPr>
                <w:spacing w:val="-1"/>
                <w:sz w:val="24"/>
                <w:szCs w:val="24"/>
              </w:rPr>
              <w:t>м</w:t>
            </w:r>
            <w:r w:rsidRPr="00AB29D1">
              <w:rPr>
                <w:spacing w:val="1"/>
                <w:sz w:val="24"/>
                <w:szCs w:val="24"/>
              </w:rPr>
              <w:t>п</w:t>
            </w:r>
            <w:r w:rsidRPr="00AB29D1">
              <w:rPr>
                <w:spacing w:val="-1"/>
                <w:sz w:val="24"/>
                <w:szCs w:val="24"/>
              </w:rPr>
              <w:t>е</w:t>
            </w:r>
            <w:r w:rsidRPr="00AB29D1">
              <w:rPr>
                <w:sz w:val="24"/>
                <w:szCs w:val="24"/>
              </w:rPr>
              <w:t>ра</w:t>
            </w:r>
            <w:r w:rsidRPr="008864EC">
              <w:rPr>
                <w:sz w:val="24"/>
                <w:szCs w:val="24"/>
              </w:rPr>
              <w:t xml:space="preserve"> Сл</w:t>
            </w:r>
            <w:r w:rsidRPr="008864EC">
              <w:rPr>
                <w:spacing w:val="1"/>
                <w:sz w:val="24"/>
                <w:szCs w:val="24"/>
              </w:rPr>
              <w:t>ик</w:t>
            </w:r>
            <w:r w:rsidRPr="008864EC">
              <w:rPr>
                <w:sz w:val="24"/>
                <w:szCs w:val="24"/>
              </w:rPr>
              <w:t>е</w:t>
            </w:r>
            <w:r w:rsidRPr="008864EC">
              <w:rPr>
                <w:spacing w:val="-1"/>
                <w:sz w:val="24"/>
                <w:szCs w:val="24"/>
              </w:rPr>
              <w:t xml:space="preserve"> и</w:t>
            </w:r>
            <w:r w:rsidRPr="008864EC">
              <w:rPr>
                <w:sz w:val="24"/>
                <w:szCs w:val="24"/>
              </w:rPr>
              <w:t>з</w:t>
            </w:r>
            <w:r w:rsidRPr="008864EC">
              <w:rPr>
                <w:spacing w:val="1"/>
                <w:sz w:val="24"/>
                <w:szCs w:val="24"/>
              </w:rPr>
              <w:t xml:space="preserve"> </w:t>
            </w:r>
            <w:r w:rsidRPr="008864EC">
              <w:rPr>
                <w:sz w:val="24"/>
                <w:szCs w:val="24"/>
              </w:rPr>
              <w:t>ж</w:t>
            </w:r>
            <w:r w:rsidRPr="008864EC">
              <w:rPr>
                <w:spacing w:val="1"/>
                <w:sz w:val="24"/>
                <w:szCs w:val="24"/>
              </w:rPr>
              <w:t>и</w:t>
            </w:r>
            <w:r w:rsidRPr="008864EC">
              <w:rPr>
                <w:sz w:val="24"/>
                <w:szCs w:val="24"/>
              </w:rPr>
              <w:t>вота</w:t>
            </w:r>
            <w:r w:rsidRPr="008864EC">
              <w:rPr>
                <w:spacing w:val="-1"/>
                <w:sz w:val="24"/>
                <w:szCs w:val="24"/>
              </w:rPr>
              <w:t xml:space="preserve"> </w:t>
            </w:r>
            <w:r w:rsidRPr="008864EC">
              <w:rPr>
                <w:sz w:val="24"/>
                <w:szCs w:val="24"/>
              </w:rPr>
              <w:t>Св</w:t>
            </w:r>
            <w:r w:rsidRPr="008864EC">
              <w:rPr>
                <w:spacing w:val="-1"/>
                <w:sz w:val="24"/>
                <w:szCs w:val="24"/>
              </w:rPr>
              <w:t>е</w:t>
            </w:r>
            <w:r w:rsidRPr="008864EC">
              <w:rPr>
                <w:sz w:val="24"/>
                <w:szCs w:val="24"/>
              </w:rPr>
              <w:t>т</w:t>
            </w:r>
            <w:r w:rsidRPr="008864EC">
              <w:rPr>
                <w:spacing w:val="-2"/>
                <w:sz w:val="24"/>
                <w:szCs w:val="24"/>
              </w:rPr>
              <w:t>о</w:t>
            </w:r>
            <w:r w:rsidRPr="008864EC">
              <w:rPr>
                <w:sz w:val="24"/>
                <w:szCs w:val="24"/>
              </w:rPr>
              <w:t>г С</w:t>
            </w:r>
            <w:r w:rsidRPr="008864EC">
              <w:rPr>
                <w:spacing w:val="-1"/>
                <w:sz w:val="24"/>
                <w:szCs w:val="24"/>
              </w:rPr>
              <w:t>а</w:t>
            </w:r>
            <w:r w:rsidRPr="008864EC">
              <w:rPr>
                <w:sz w:val="24"/>
                <w:szCs w:val="24"/>
              </w:rPr>
              <w:t>ве</w:t>
            </w:r>
          </w:p>
        </w:tc>
        <w:tc>
          <w:tcPr>
            <w:tcW w:w="1530" w:type="dxa"/>
            <w:tcBorders>
              <w:top w:val="single" w:sz="4" w:space="0" w:color="000000"/>
              <w:left w:val="single" w:sz="4" w:space="0" w:color="000000"/>
              <w:bottom w:val="single" w:sz="4" w:space="0" w:color="000000"/>
              <w:right w:val="single" w:sz="4" w:space="0" w:color="000000"/>
            </w:tcBorders>
          </w:tcPr>
          <w:p w:rsidR="006F2257" w:rsidRPr="00645BDB" w:rsidRDefault="006F2257" w:rsidP="00587635">
            <w:pPr>
              <w:adjustRightInd w:val="0"/>
              <w:spacing w:line="267" w:lineRule="exact"/>
              <w:ind w:left="102"/>
              <w:rPr>
                <w:sz w:val="24"/>
                <w:szCs w:val="24"/>
                <w:lang w:val="sr-Cyrl-RS"/>
              </w:rPr>
            </w:pPr>
            <w:r>
              <w:rPr>
                <w:sz w:val="24"/>
                <w:szCs w:val="24"/>
                <w:lang w:val="sr-Cyrl-RS"/>
              </w:rPr>
              <w:t>јануар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2</w:t>
            </w:r>
            <w:r>
              <w:rPr>
                <w:sz w:val="24"/>
                <w:szCs w:val="24"/>
                <w:lang w:val="sr-Cyrl-RS"/>
              </w:rPr>
              <w:t>0</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rPr>
                <w:sz w:val="24"/>
                <w:szCs w:val="24"/>
              </w:rPr>
            </w:pPr>
            <w:r w:rsidRPr="008864EC">
              <w:rPr>
                <w:sz w:val="24"/>
                <w:szCs w:val="24"/>
              </w:rPr>
              <w:t xml:space="preserve"> Кофер од </w:t>
            </w:r>
            <w:r w:rsidRPr="008864EC">
              <w:rPr>
                <w:spacing w:val="2"/>
                <w:sz w:val="24"/>
                <w:szCs w:val="24"/>
              </w:rPr>
              <w:t>х</w:t>
            </w:r>
            <w:r w:rsidRPr="008864EC">
              <w:rPr>
                <w:spacing w:val="-1"/>
                <w:sz w:val="24"/>
                <w:szCs w:val="24"/>
              </w:rPr>
              <w:t>а</w:t>
            </w:r>
            <w:r w:rsidRPr="008864EC">
              <w:rPr>
                <w:sz w:val="24"/>
                <w:szCs w:val="24"/>
              </w:rPr>
              <w:t>р</w:t>
            </w:r>
            <w:r w:rsidRPr="008864EC">
              <w:rPr>
                <w:spacing w:val="-1"/>
                <w:sz w:val="24"/>
                <w:szCs w:val="24"/>
              </w:rPr>
              <w:t>т</w:t>
            </w:r>
            <w:r w:rsidRPr="008864EC">
              <w:rPr>
                <w:spacing w:val="1"/>
                <w:sz w:val="24"/>
                <w:szCs w:val="24"/>
              </w:rPr>
              <w:t>и</w:t>
            </w:r>
            <w:r w:rsidRPr="008864EC">
              <w:rPr>
                <w:sz w:val="24"/>
                <w:szCs w:val="24"/>
              </w:rPr>
              <w:t xml:space="preserve">је и </w:t>
            </w:r>
            <w:r w:rsidRPr="008864EC">
              <w:rPr>
                <w:spacing w:val="1"/>
                <w:sz w:val="24"/>
                <w:szCs w:val="24"/>
              </w:rPr>
              <w:t>к</w:t>
            </w:r>
            <w:r w:rsidRPr="008864EC">
              <w:rPr>
                <w:sz w:val="24"/>
                <w:szCs w:val="24"/>
              </w:rPr>
              <w:t>о</w:t>
            </w:r>
            <w:r w:rsidRPr="008864EC">
              <w:rPr>
                <w:spacing w:val="-2"/>
                <w:sz w:val="24"/>
                <w:szCs w:val="24"/>
              </w:rPr>
              <w:t>л</w:t>
            </w:r>
            <w:r w:rsidRPr="008864EC">
              <w:rPr>
                <w:spacing w:val="-1"/>
                <w:sz w:val="24"/>
                <w:szCs w:val="24"/>
              </w:rPr>
              <w:t>а</w:t>
            </w:r>
            <w:r w:rsidRPr="008864EC">
              <w:rPr>
                <w:sz w:val="24"/>
                <w:szCs w:val="24"/>
              </w:rPr>
              <w:t xml:space="preserve">ж </w:t>
            </w:r>
            <w:r w:rsidRPr="008864EC">
              <w:rPr>
                <w:spacing w:val="1"/>
                <w:sz w:val="24"/>
                <w:szCs w:val="24"/>
              </w:rPr>
              <w:t>п</w:t>
            </w:r>
            <w:r w:rsidRPr="008864EC">
              <w:rPr>
                <w:spacing w:val="-1"/>
                <w:sz w:val="24"/>
                <w:szCs w:val="24"/>
              </w:rPr>
              <w:t>а</w:t>
            </w:r>
            <w:r w:rsidRPr="008864EC">
              <w:rPr>
                <w:spacing w:val="1"/>
                <w:sz w:val="24"/>
                <w:szCs w:val="24"/>
              </w:rPr>
              <w:t>пи</w:t>
            </w:r>
            <w:r w:rsidRPr="008864EC">
              <w:rPr>
                <w:sz w:val="24"/>
                <w:szCs w:val="24"/>
              </w:rPr>
              <w:t>ра</w:t>
            </w:r>
          </w:p>
        </w:tc>
        <w:tc>
          <w:tcPr>
            <w:tcW w:w="1530" w:type="dxa"/>
            <w:tcBorders>
              <w:top w:val="single" w:sz="4" w:space="0" w:color="000000"/>
              <w:left w:val="single" w:sz="4" w:space="0" w:color="000000"/>
              <w:bottom w:val="single" w:sz="4" w:space="0" w:color="000000"/>
              <w:right w:val="single" w:sz="4" w:space="0" w:color="000000"/>
            </w:tcBorders>
          </w:tcPr>
          <w:p w:rsidR="006F2257" w:rsidRPr="005922A5" w:rsidRDefault="006F2257" w:rsidP="00587635">
            <w:pPr>
              <w:adjustRightInd w:val="0"/>
              <w:spacing w:line="267" w:lineRule="exact"/>
              <w:rPr>
                <w:sz w:val="24"/>
                <w:szCs w:val="24"/>
                <w:lang w:val="sr-Cyrl-RS"/>
              </w:rPr>
            </w:pPr>
            <w:r>
              <w:rPr>
                <w:sz w:val="24"/>
                <w:szCs w:val="24"/>
                <w:lang w:val="sr-Cyrl-RS"/>
              </w:rPr>
              <w:t xml:space="preserve">  фебруар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2</w:t>
            </w:r>
            <w:r>
              <w:rPr>
                <w:sz w:val="24"/>
                <w:szCs w:val="24"/>
                <w:lang w:val="sr-Cyrl-RS"/>
              </w:rPr>
              <w:t>1</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645BDB" w:rsidRDefault="006F2257" w:rsidP="00587635">
            <w:pPr>
              <w:adjustRightInd w:val="0"/>
              <w:spacing w:line="267" w:lineRule="exact"/>
              <w:ind w:left="102"/>
              <w:rPr>
                <w:sz w:val="24"/>
                <w:szCs w:val="24"/>
                <w:lang w:val="sr-Cyrl-RS"/>
              </w:rPr>
            </w:pPr>
            <w:r w:rsidRPr="00FE164A">
              <w:rPr>
                <w:spacing w:val="3"/>
                <w:sz w:val="24"/>
                <w:szCs w:val="24"/>
              </w:rPr>
              <w:t>К</w:t>
            </w:r>
            <w:r w:rsidRPr="00FE164A">
              <w:rPr>
                <w:spacing w:val="-5"/>
                <w:sz w:val="24"/>
                <w:szCs w:val="24"/>
              </w:rPr>
              <w:t>у</w:t>
            </w:r>
            <w:r w:rsidRPr="00FE164A">
              <w:rPr>
                <w:sz w:val="24"/>
                <w:szCs w:val="24"/>
              </w:rPr>
              <w:t>ћ</w:t>
            </w:r>
            <w:r w:rsidRPr="00FE164A">
              <w:rPr>
                <w:spacing w:val="1"/>
                <w:sz w:val="24"/>
                <w:szCs w:val="24"/>
              </w:rPr>
              <w:t>иц</w:t>
            </w:r>
            <w:r w:rsidRPr="00FE164A">
              <w:rPr>
                <w:sz w:val="24"/>
                <w:szCs w:val="24"/>
              </w:rPr>
              <w:t>а</w:t>
            </w:r>
            <w:r w:rsidRPr="00FE164A">
              <w:rPr>
                <w:spacing w:val="-1"/>
                <w:sz w:val="24"/>
                <w:szCs w:val="24"/>
              </w:rPr>
              <w:t xml:space="preserve"> </w:t>
            </w:r>
            <w:r w:rsidRPr="00FE164A">
              <w:rPr>
                <w:spacing w:val="1"/>
                <w:sz w:val="24"/>
                <w:szCs w:val="24"/>
              </w:rPr>
              <w:t>з</w:t>
            </w:r>
            <w:r w:rsidRPr="00FE164A">
              <w:rPr>
                <w:sz w:val="24"/>
                <w:szCs w:val="24"/>
              </w:rPr>
              <w:t>а</w:t>
            </w:r>
            <w:r w:rsidRPr="00FE164A">
              <w:rPr>
                <w:spacing w:val="-1"/>
                <w:sz w:val="24"/>
                <w:szCs w:val="24"/>
              </w:rPr>
              <w:t xml:space="preserve"> </w:t>
            </w:r>
            <w:r w:rsidRPr="00FE164A">
              <w:rPr>
                <w:spacing w:val="1"/>
                <w:sz w:val="24"/>
                <w:szCs w:val="24"/>
              </w:rPr>
              <w:t>п</w:t>
            </w:r>
            <w:r w:rsidRPr="00FE164A">
              <w:rPr>
                <w:sz w:val="24"/>
                <w:szCs w:val="24"/>
              </w:rPr>
              <w:t>т</w:t>
            </w:r>
            <w:r w:rsidRPr="00FE164A">
              <w:rPr>
                <w:spacing w:val="-1"/>
                <w:sz w:val="24"/>
                <w:szCs w:val="24"/>
              </w:rPr>
              <w:t>и</w:t>
            </w:r>
            <w:r w:rsidRPr="00FE164A">
              <w:rPr>
                <w:spacing w:val="1"/>
                <w:sz w:val="24"/>
                <w:szCs w:val="24"/>
              </w:rPr>
              <w:t>це</w:t>
            </w:r>
            <w:r w:rsidRPr="00FE164A">
              <w:rPr>
                <w:spacing w:val="-1"/>
                <w:sz w:val="24"/>
                <w:szCs w:val="24"/>
              </w:rPr>
              <w:t>-</w:t>
            </w:r>
            <w:r w:rsidRPr="00FE164A">
              <w:rPr>
                <w:spacing w:val="1"/>
                <w:sz w:val="24"/>
                <w:szCs w:val="24"/>
              </w:rPr>
              <w:t>к</w:t>
            </w:r>
            <w:r w:rsidRPr="00FE164A">
              <w:rPr>
                <w:spacing w:val="-1"/>
                <w:sz w:val="24"/>
                <w:szCs w:val="24"/>
              </w:rPr>
              <w:t>а</w:t>
            </w:r>
            <w:r w:rsidRPr="00FE164A">
              <w:rPr>
                <w:sz w:val="24"/>
                <w:szCs w:val="24"/>
              </w:rPr>
              <w:t>ртон</w:t>
            </w:r>
            <w:r w:rsidRPr="00FE164A">
              <w:rPr>
                <w:sz w:val="24"/>
                <w:szCs w:val="24"/>
                <w:lang w:val="sr-Cyrl-RS"/>
              </w:rPr>
              <w:t xml:space="preserve">  (Посуда за оловке)</w:t>
            </w:r>
            <w:r>
              <w:rPr>
                <w:spacing w:val="-2"/>
                <w:sz w:val="24"/>
                <w:szCs w:val="24"/>
                <w:lang w:val="sr-Cyrl-RS"/>
              </w:rPr>
              <w:t xml:space="preserve"> </w:t>
            </w:r>
            <w:r w:rsidRPr="008864EC">
              <w:rPr>
                <w:sz w:val="24"/>
                <w:szCs w:val="24"/>
              </w:rPr>
              <w:t>(колаж</w:t>
            </w:r>
            <w:r>
              <w:rPr>
                <w:sz w:val="24"/>
                <w:szCs w:val="24"/>
                <w:lang w:val="sr-Cyrl-RS"/>
              </w:rPr>
              <w:t>)</w:t>
            </w:r>
          </w:p>
        </w:tc>
        <w:tc>
          <w:tcPr>
            <w:tcW w:w="1530" w:type="dxa"/>
            <w:tcBorders>
              <w:top w:val="single" w:sz="4" w:space="0" w:color="000000"/>
              <w:left w:val="single" w:sz="4" w:space="0" w:color="000000"/>
              <w:bottom w:val="single" w:sz="4" w:space="0" w:color="000000"/>
              <w:right w:val="single" w:sz="4" w:space="0" w:color="000000"/>
            </w:tcBorders>
          </w:tcPr>
          <w:p w:rsidR="006F2257" w:rsidRPr="005922A5" w:rsidRDefault="006F2257" w:rsidP="00587635">
            <w:pPr>
              <w:adjustRightInd w:val="0"/>
              <w:spacing w:line="267" w:lineRule="exact"/>
              <w:ind w:left="102"/>
              <w:rPr>
                <w:sz w:val="24"/>
                <w:szCs w:val="24"/>
                <w:lang w:val="sr-Cyrl-RS"/>
              </w:rPr>
            </w:pPr>
            <w:r>
              <w:rPr>
                <w:sz w:val="24"/>
                <w:szCs w:val="24"/>
                <w:lang w:val="sr-Cyrl-RS"/>
              </w:rPr>
              <w:t>фебруар</w:t>
            </w:r>
          </w:p>
        </w:tc>
      </w:tr>
      <w:tr w:rsidR="006F2257" w:rsidRPr="008864EC" w:rsidTr="00587635">
        <w:trPr>
          <w:trHeight w:hRule="exact" w:val="288"/>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Pr>
                <w:sz w:val="24"/>
                <w:szCs w:val="24"/>
              </w:rPr>
              <w:t>2</w:t>
            </w:r>
            <w:r>
              <w:rPr>
                <w:sz w:val="24"/>
                <w:szCs w:val="24"/>
                <w:lang w:val="sr-Cyrl-RS"/>
              </w:rPr>
              <w:t>2</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645BDB" w:rsidRDefault="006F2257" w:rsidP="00587635">
            <w:pPr>
              <w:adjustRightInd w:val="0"/>
              <w:spacing w:line="269" w:lineRule="exact"/>
              <w:ind w:left="102"/>
              <w:rPr>
                <w:sz w:val="24"/>
                <w:szCs w:val="24"/>
                <w:lang w:val="sr-Cyrl-RS"/>
              </w:rPr>
            </w:pPr>
            <w:r w:rsidRPr="008864EC">
              <w:rPr>
                <w:spacing w:val="1"/>
                <w:sz w:val="24"/>
                <w:szCs w:val="24"/>
              </w:rPr>
              <w:t>Р</w:t>
            </w:r>
            <w:r w:rsidRPr="008864EC">
              <w:rPr>
                <w:sz w:val="24"/>
                <w:szCs w:val="24"/>
              </w:rPr>
              <w:t>од</w:t>
            </w:r>
            <w:r w:rsidRPr="008864EC">
              <w:rPr>
                <w:spacing w:val="-1"/>
                <w:sz w:val="24"/>
                <w:szCs w:val="24"/>
              </w:rPr>
              <w:t>а</w:t>
            </w:r>
            <w:r>
              <w:rPr>
                <w:spacing w:val="-1"/>
                <w:sz w:val="24"/>
                <w:szCs w:val="24"/>
                <w:lang w:val="sr-Cyrl-RS"/>
              </w:rPr>
              <w:t xml:space="preserve"> </w:t>
            </w:r>
            <w:r w:rsidRPr="008864EC">
              <w:rPr>
                <w:sz w:val="24"/>
                <w:szCs w:val="24"/>
              </w:rPr>
              <w:t>(колаж</w:t>
            </w:r>
            <w:r w:rsidRPr="008864EC">
              <w:rPr>
                <w:spacing w:val="-1"/>
                <w:sz w:val="24"/>
                <w:szCs w:val="24"/>
              </w:rPr>
              <w:t xml:space="preserve"> </w:t>
            </w:r>
            <w:r w:rsidRPr="008864EC">
              <w:rPr>
                <w:spacing w:val="1"/>
                <w:sz w:val="24"/>
                <w:szCs w:val="24"/>
              </w:rPr>
              <w:t>п</w:t>
            </w:r>
            <w:r w:rsidRPr="008864EC">
              <w:rPr>
                <w:spacing w:val="-1"/>
                <w:sz w:val="24"/>
                <w:szCs w:val="24"/>
              </w:rPr>
              <w:t>а</w:t>
            </w:r>
            <w:r w:rsidRPr="008864EC">
              <w:rPr>
                <w:spacing w:val="1"/>
                <w:sz w:val="24"/>
                <w:szCs w:val="24"/>
              </w:rPr>
              <w:t>пи</w:t>
            </w:r>
            <w:r w:rsidRPr="008864EC">
              <w:rPr>
                <w:spacing w:val="2"/>
                <w:sz w:val="24"/>
                <w:szCs w:val="24"/>
              </w:rPr>
              <w:t>р</w:t>
            </w:r>
            <w:r w:rsidRPr="008864EC">
              <w:rPr>
                <w:spacing w:val="-1"/>
                <w:sz w:val="24"/>
                <w:szCs w:val="24"/>
              </w:rPr>
              <w:t>-</w:t>
            </w:r>
            <w:r w:rsidRPr="008864EC">
              <w:rPr>
                <w:spacing w:val="1"/>
                <w:sz w:val="24"/>
                <w:szCs w:val="24"/>
              </w:rPr>
              <w:t>ц</w:t>
            </w:r>
            <w:r w:rsidRPr="008864EC">
              <w:rPr>
                <w:spacing w:val="-1"/>
                <w:sz w:val="24"/>
                <w:szCs w:val="24"/>
              </w:rPr>
              <w:t>епка</w:t>
            </w:r>
            <w:r w:rsidRPr="008864EC">
              <w:rPr>
                <w:sz w:val="24"/>
                <w:szCs w:val="24"/>
              </w:rPr>
              <w:t>ње</w:t>
            </w:r>
            <w:r w:rsidRPr="008864EC">
              <w:rPr>
                <w:spacing w:val="-2"/>
                <w:sz w:val="24"/>
                <w:szCs w:val="24"/>
              </w:rPr>
              <w:t xml:space="preserve"> </w:t>
            </w:r>
            <w:r w:rsidRPr="008864EC">
              <w:rPr>
                <w:sz w:val="24"/>
                <w:szCs w:val="24"/>
              </w:rPr>
              <w:t>и</w:t>
            </w:r>
            <w:r w:rsidRPr="008864EC">
              <w:rPr>
                <w:spacing w:val="1"/>
                <w:sz w:val="24"/>
                <w:szCs w:val="24"/>
              </w:rPr>
              <w:t xml:space="preserve"> </w:t>
            </w:r>
            <w:r w:rsidRPr="008864EC">
              <w:rPr>
                <w:sz w:val="24"/>
                <w:szCs w:val="24"/>
              </w:rPr>
              <w:t>л</w:t>
            </w:r>
            <w:r w:rsidRPr="008864EC">
              <w:rPr>
                <w:spacing w:val="-1"/>
                <w:sz w:val="24"/>
                <w:szCs w:val="24"/>
              </w:rPr>
              <w:t>е</w:t>
            </w:r>
            <w:r w:rsidRPr="008864EC">
              <w:rPr>
                <w:spacing w:val="1"/>
                <w:sz w:val="24"/>
                <w:szCs w:val="24"/>
              </w:rPr>
              <w:t>п</w:t>
            </w:r>
            <w:r w:rsidRPr="008864EC">
              <w:rPr>
                <w:sz w:val="24"/>
                <w:szCs w:val="24"/>
              </w:rPr>
              <w:t>љ</w:t>
            </w:r>
            <w:r w:rsidRPr="008864EC">
              <w:rPr>
                <w:spacing w:val="-1"/>
                <w:sz w:val="24"/>
                <w:szCs w:val="24"/>
              </w:rPr>
              <w:t>е</w:t>
            </w:r>
            <w:r w:rsidRPr="008864EC">
              <w:rPr>
                <w:sz w:val="24"/>
                <w:szCs w:val="24"/>
              </w:rPr>
              <w:t>ње</w:t>
            </w:r>
            <w:r>
              <w:rPr>
                <w:sz w:val="24"/>
                <w:szCs w:val="24"/>
                <w:lang w:val="sr-Cyrl-RS"/>
              </w:rPr>
              <w:t>)</w:t>
            </w:r>
            <w:r w:rsidRPr="008864EC">
              <w:rPr>
                <w:sz w:val="24"/>
                <w:szCs w:val="24"/>
              </w:rPr>
              <w:t>Пр</w:t>
            </w:r>
            <w:r w:rsidRPr="008864EC">
              <w:rPr>
                <w:spacing w:val="-1"/>
                <w:sz w:val="24"/>
                <w:szCs w:val="24"/>
              </w:rPr>
              <w:t>а</w:t>
            </w:r>
            <w:r w:rsidRPr="008864EC">
              <w:rPr>
                <w:sz w:val="24"/>
                <w:szCs w:val="24"/>
              </w:rPr>
              <w:t>ви</w:t>
            </w:r>
            <w:r w:rsidRPr="008864EC">
              <w:rPr>
                <w:spacing w:val="-1"/>
                <w:sz w:val="24"/>
                <w:szCs w:val="24"/>
              </w:rPr>
              <w:t>м</w:t>
            </w:r>
            <w:r w:rsidRPr="008864EC">
              <w:rPr>
                <w:sz w:val="24"/>
                <w:szCs w:val="24"/>
              </w:rPr>
              <w:t xml:space="preserve">о </w:t>
            </w:r>
            <w:r w:rsidRPr="008864EC">
              <w:rPr>
                <w:spacing w:val="1"/>
                <w:sz w:val="24"/>
                <w:szCs w:val="24"/>
              </w:rPr>
              <w:t>п</w:t>
            </w:r>
            <w:r w:rsidRPr="008864EC">
              <w:rPr>
                <w:sz w:val="24"/>
                <w:szCs w:val="24"/>
              </w:rPr>
              <w:t>о</w:t>
            </w:r>
            <w:r w:rsidRPr="008864EC">
              <w:rPr>
                <w:spacing w:val="1"/>
                <w:sz w:val="24"/>
                <w:szCs w:val="24"/>
              </w:rPr>
              <w:t>к</w:t>
            </w:r>
            <w:r w:rsidRPr="008864EC">
              <w:rPr>
                <w:sz w:val="24"/>
                <w:szCs w:val="24"/>
              </w:rPr>
              <w:t>лон</w:t>
            </w:r>
            <w:r w:rsidRPr="008864EC">
              <w:rPr>
                <w:spacing w:val="1"/>
                <w:sz w:val="24"/>
                <w:szCs w:val="24"/>
              </w:rPr>
              <w:t xml:space="preserve"> з</w:t>
            </w:r>
            <w:r w:rsidRPr="008864EC">
              <w:rPr>
                <w:sz w:val="24"/>
                <w:szCs w:val="24"/>
              </w:rPr>
              <w:t>а</w:t>
            </w:r>
            <w:r w:rsidRPr="008864EC">
              <w:rPr>
                <w:spacing w:val="-1"/>
                <w:sz w:val="24"/>
                <w:szCs w:val="24"/>
              </w:rPr>
              <w:t xml:space="preserve"> мам</w:t>
            </w:r>
            <w:r w:rsidRPr="008864EC">
              <w:rPr>
                <w:sz w:val="24"/>
                <w:szCs w:val="24"/>
              </w:rPr>
              <w:t>у</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феб</w:t>
            </w:r>
            <w:r w:rsidRPr="008864EC">
              <w:rPr>
                <w:spacing w:val="2"/>
                <w:sz w:val="24"/>
                <w:szCs w:val="24"/>
              </w:rPr>
              <w:t>р</w:t>
            </w:r>
            <w:r w:rsidRPr="008864EC">
              <w:rPr>
                <w:spacing w:val="-5"/>
                <w:sz w:val="24"/>
                <w:szCs w:val="24"/>
              </w:rPr>
              <w:t>у</w:t>
            </w:r>
            <w:r w:rsidRPr="008864EC">
              <w:rPr>
                <w:spacing w:val="-1"/>
                <w:sz w:val="24"/>
                <w:szCs w:val="24"/>
              </w:rPr>
              <w:t>а</w:t>
            </w:r>
            <w:r w:rsidRPr="008864EC">
              <w:rPr>
                <w:sz w:val="24"/>
                <w:szCs w:val="24"/>
              </w:rPr>
              <w:t>р</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2</w:t>
            </w:r>
            <w:r>
              <w:rPr>
                <w:sz w:val="24"/>
                <w:szCs w:val="24"/>
                <w:lang w:val="sr-Cyrl-RS"/>
              </w:rPr>
              <w:t>3</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FE164A" w:rsidRDefault="006F2257" w:rsidP="00587635">
            <w:pPr>
              <w:adjustRightInd w:val="0"/>
              <w:spacing w:line="267" w:lineRule="exact"/>
              <w:rPr>
                <w:sz w:val="24"/>
                <w:szCs w:val="24"/>
                <w:lang w:val="sr-Cyrl-RS"/>
              </w:rPr>
            </w:pPr>
            <w:r w:rsidRPr="008864EC">
              <w:rPr>
                <w:sz w:val="24"/>
                <w:szCs w:val="24"/>
              </w:rPr>
              <w:t xml:space="preserve"> Пр</w:t>
            </w:r>
            <w:r w:rsidRPr="008864EC">
              <w:rPr>
                <w:spacing w:val="-1"/>
                <w:sz w:val="24"/>
                <w:szCs w:val="24"/>
              </w:rPr>
              <w:t>а</w:t>
            </w:r>
            <w:r w:rsidRPr="008864EC">
              <w:rPr>
                <w:sz w:val="24"/>
                <w:szCs w:val="24"/>
              </w:rPr>
              <w:t>вље</w:t>
            </w:r>
            <w:r w:rsidRPr="008864EC">
              <w:rPr>
                <w:spacing w:val="1"/>
                <w:sz w:val="24"/>
                <w:szCs w:val="24"/>
              </w:rPr>
              <w:t>њ</w:t>
            </w:r>
            <w:r w:rsidRPr="008864EC">
              <w:rPr>
                <w:sz w:val="24"/>
                <w:szCs w:val="24"/>
              </w:rPr>
              <w:t>е</w:t>
            </w:r>
            <w:r w:rsidRPr="008864EC">
              <w:rPr>
                <w:spacing w:val="-1"/>
                <w:sz w:val="24"/>
                <w:szCs w:val="24"/>
              </w:rPr>
              <w:t xml:space="preserve"> ч</w:t>
            </w:r>
            <w:r w:rsidRPr="008864EC">
              <w:rPr>
                <w:spacing w:val="1"/>
                <w:sz w:val="24"/>
                <w:szCs w:val="24"/>
              </w:rPr>
              <w:t>е</w:t>
            </w:r>
            <w:r w:rsidRPr="008864EC">
              <w:rPr>
                <w:spacing w:val="-1"/>
                <w:sz w:val="24"/>
                <w:szCs w:val="24"/>
              </w:rPr>
              <w:t>с</w:t>
            </w:r>
            <w:r w:rsidRPr="008864EC">
              <w:rPr>
                <w:sz w:val="24"/>
                <w:szCs w:val="24"/>
              </w:rPr>
              <w:t>т</w:t>
            </w:r>
            <w:r w:rsidRPr="008864EC">
              <w:rPr>
                <w:spacing w:val="1"/>
                <w:sz w:val="24"/>
                <w:szCs w:val="24"/>
              </w:rPr>
              <w:t>и</w:t>
            </w:r>
            <w:r w:rsidRPr="008864EC">
              <w:rPr>
                <w:sz w:val="24"/>
                <w:szCs w:val="24"/>
              </w:rPr>
              <w:t>т</w:t>
            </w:r>
            <w:r w:rsidRPr="008864EC">
              <w:rPr>
                <w:spacing w:val="1"/>
                <w:sz w:val="24"/>
                <w:szCs w:val="24"/>
              </w:rPr>
              <w:t>к</w:t>
            </w:r>
            <w:r w:rsidRPr="008864EC">
              <w:rPr>
                <w:sz w:val="24"/>
                <w:szCs w:val="24"/>
              </w:rPr>
              <w:t>е</w:t>
            </w:r>
            <w:r w:rsidRPr="008864EC">
              <w:rPr>
                <w:spacing w:val="-1"/>
                <w:sz w:val="24"/>
                <w:szCs w:val="24"/>
              </w:rPr>
              <w:t xml:space="preserve"> мам</w:t>
            </w:r>
            <w:r w:rsidRPr="008864EC">
              <w:rPr>
                <w:sz w:val="24"/>
                <w:szCs w:val="24"/>
              </w:rPr>
              <w:t>и</w:t>
            </w:r>
            <w:r w:rsidRPr="008864EC">
              <w:rPr>
                <w:spacing w:val="1"/>
                <w:sz w:val="24"/>
                <w:szCs w:val="24"/>
              </w:rPr>
              <w:t xml:space="preserve"> з</w:t>
            </w:r>
            <w:r w:rsidRPr="008864EC">
              <w:rPr>
                <w:sz w:val="24"/>
                <w:szCs w:val="24"/>
              </w:rPr>
              <w:t>а</w:t>
            </w:r>
            <w:r w:rsidRPr="008864EC">
              <w:rPr>
                <w:spacing w:val="-1"/>
                <w:sz w:val="24"/>
                <w:szCs w:val="24"/>
              </w:rPr>
              <w:t xml:space="preserve"> </w:t>
            </w:r>
            <w:r w:rsidRPr="008864EC">
              <w:rPr>
                <w:spacing w:val="3"/>
                <w:sz w:val="24"/>
                <w:szCs w:val="24"/>
              </w:rPr>
              <w:t>8</w:t>
            </w:r>
            <w:r w:rsidRPr="008864EC">
              <w:rPr>
                <w:sz w:val="24"/>
                <w:szCs w:val="24"/>
              </w:rPr>
              <w:t>.</w:t>
            </w:r>
            <w:r w:rsidRPr="008864EC">
              <w:rPr>
                <w:spacing w:val="-1"/>
                <w:sz w:val="24"/>
                <w:szCs w:val="24"/>
              </w:rPr>
              <w:t>ма</w:t>
            </w:r>
            <w:r w:rsidRPr="008864EC">
              <w:rPr>
                <w:sz w:val="24"/>
                <w:szCs w:val="24"/>
              </w:rPr>
              <w:t>рт</w:t>
            </w:r>
          </w:p>
          <w:p w:rsidR="006F2257" w:rsidRPr="00C368E1" w:rsidRDefault="006F2257" w:rsidP="00587635">
            <w:pPr>
              <w:adjustRightInd w:val="0"/>
              <w:spacing w:line="267" w:lineRule="exact"/>
              <w:ind w:left="102"/>
              <w:rPr>
                <w:sz w:val="24"/>
                <w:szCs w:val="24"/>
                <w:lang w:val="sr-Cyrl-RS"/>
              </w:rPr>
            </w:pPr>
            <w:r>
              <w:rPr>
                <w:sz w:val="24"/>
                <w:szCs w:val="24"/>
                <w:lang w:val="sr-Cyrl-RS"/>
              </w:rPr>
              <w:t>авионе</w:t>
            </w:r>
            <w:r>
              <w:rPr>
                <w:sz w:val="24"/>
                <w:szCs w:val="24"/>
              </w:rPr>
              <w:t xml:space="preserve"> – авион, коверат</w:t>
            </w:r>
          </w:p>
        </w:tc>
        <w:tc>
          <w:tcPr>
            <w:tcW w:w="1530" w:type="dxa"/>
            <w:tcBorders>
              <w:top w:val="single" w:sz="4" w:space="0" w:color="000000"/>
              <w:left w:val="single" w:sz="4" w:space="0" w:color="000000"/>
              <w:bottom w:val="single" w:sz="4" w:space="0" w:color="000000"/>
              <w:right w:val="single" w:sz="4" w:space="0" w:color="000000"/>
            </w:tcBorders>
          </w:tcPr>
          <w:p w:rsidR="006F2257" w:rsidRPr="000D07A2" w:rsidRDefault="006F2257" w:rsidP="00587635">
            <w:pPr>
              <w:adjustRightInd w:val="0"/>
              <w:spacing w:line="267" w:lineRule="exact"/>
              <w:ind w:left="102"/>
              <w:rPr>
                <w:sz w:val="24"/>
                <w:szCs w:val="24"/>
                <w:lang w:val="sr-Cyrl-RS"/>
              </w:rPr>
            </w:pPr>
            <w:r>
              <w:rPr>
                <w:spacing w:val="-1"/>
                <w:sz w:val="24"/>
                <w:szCs w:val="24"/>
                <w:lang w:val="sr-Cyrl-RS"/>
              </w:rPr>
              <w:t>март</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8" w:lineRule="exact"/>
              <w:ind w:left="102"/>
              <w:rPr>
                <w:sz w:val="24"/>
                <w:szCs w:val="24"/>
              </w:rPr>
            </w:pPr>
            <w:r>
              <w:rPr>
                <w:sz w:val="24"/>
                <w:szCs w:val="24"/>
              </w:rPr>
              <w:t>2</w:t>
            </w:r>
            <w:r>
              <w:rPr>
                <w:sz w:val="24"/>
                <w:szCs w:val="24"/>
                <w:lang w:val="sr-Cyrl-RS"/>
              </w:rPr>
              <w:t>4</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8" w:lineRule="exact"/>
              <w:rPr>
                <w:sz w:val="24"/>
                <w:szCs w:val="24"/>
              </w:rPr>
            </w:pPr>
            <w:r w:rsidRPr="008864EC">
              <w:rPr>
                <w:spacing w:val="-2"/>
                <w:sz w:val="24"/>
                <w:szCs w:val="24"/>
              </w:rPr>
              <w:t xml:space="preserve"> В</w:t>
            </w:r>
            <w:r w:rsidRPr="008864EC">
              <w:rPr>
                <w:spacing w:val="1"/>
                <w:sz w:val="24"/>
                <w:szCs w:val="24"/>
              </w:rPr>
              <w:t>и</w:t>
            </w:r>
            <w:r w:rsidRPr="008864EC">
              <w:rPr>
                <w:spacing w:val="-1"/>
                <w:sz w:val="24"/>
                <w:szCs w:val="24"/>
              </w:rPr>
              <w:t>с</w:t>
            </w:r>
            <w:r w:rsidRPr="008864EC">
              <w:rPr>
                <w:spacing w:val="1"/>
                <w:sz w:val="24"/>
                <w:szCs w:val="24"/>
              </w:rPr>
              <w:t>и</w:t>
            </w:r>
            <w:r w:rsidRPr="008864EC">
              <w:rPr>
                <w:sz w:val="24"/>
                <w:szCs w:val="24"/>
              </w:rPr>
              <w:t>б</w:t>
            </w:r>
            <w:r w:rsidRPr="008864EC">
              <w:rPr>
                <w:spacing w:val="-1"/>
                <w:sz w:val="24"/>
                <w:szCs w:val="24"/>
              </w:rPr>
              <w:t>а</w:t>
            </w:r>
            <w:r w:rsidRPr="008864EC">
              <w:rPr>
                <w:sz w:val="24"/>
                <w:szCs w:val="24"/>
              </w:rPr>
              <w:t>ба</w:t>
            </w:r>
            <w:r w:rsidRPr="008864EC">
              <w:rPr>
                <w:spacing w:val="-1"/>
                <w:sz w:val="24"/>
                <w:szCs w:val="24"/>
              </w:rPr>
              <w:t xml:space="preserve"> с</w:t>
            </w:r>
            <w:r w:rsidRPr="008864EC">
              <w:rPr>
                <w:sz w:val="24"/>
                <w:szCs w:val="24"/>
              </w:rPr>
              <w:t>е</w:t>
            </w:r>
            <w:r w:rsidRPr="008864EC">
              <w:rPr>
                <w:spacing w:val="-1"/>
                <w:sz w:val="24"/>
                <w:szCs w:val="24"/>
              </w:rPr>
              <w:t xml:space="preserve"> </w:t>
            </w:r>
            <w:r w:rsidRPr="008864EC">
              <w:rPr>
                <w:spacing w:val="1"/>
                <w:sz w:val="24"/>
                <w:szCs w:val="24"/>
              </w:rPr>
              <w:t>п</w:t>
            </w:r>
            <w:r w:rsidRPr="008864EC">
              <w:rPr>
                <w:sz w:val="24"/>
                <w:szCs w:val="24"/>
              </w:rPr>
              <w:t>рол</w:t>
            </w:r>
            <w:r w:rsidRPr="008864EC">
              <w:rPr>
                <w:spacing w:val="-1"/>
                <w:sz w:val="24"/>
                <w:szCs w:val="24"/>
              </w:rPr>
              <w:t>е</w:t>
            </w:r>
            <w:r w:rsidRPr="008864EC">
              <w:rPr>
                <w:spacing w:val="5"/>
                <w:sz w:val="24"/>
                <w:szCs w:val="24"/>
              </w:rPr>
              <w:t>ћ</w:t>
            </w:r>
            <w:r w:rsidRPr="008864EC">
              <w:rPr>
                <w:sz w:val="24"/>
                <w:szCs w:val="24"/>
              </w:rPr>
              <w:t>у</w:t>
            </w:r>
            <w:r w:rsidRPr="008864EC">
              <w:rPr>
                <w:spacing w:val="-5"/>
                <w:sz w:val="24"/>
                <w:szCs w:val="24"/>
              </w:rPr>
              <w:t xml:space="preserve"> </w:t>
            </w:r>
            <w:r w:rsidRPr="008864EC">
              <w:rPr>
                <w:spacing w:val="1"/>
                <w:sz w:val="24"/>
                <w:szCs w:val="24"/>
              </w:rPr>
              <w:t>к</w:t>
            </w:r>
            <w:r w:rsidRPr="008864EC">
              <w:rPr>
                <w:spacing w:val="2"/>
                <w:sz w:val="24"/>
                <w:szCs w:val="24"/>
              </w:rPr>
              <w:t>л</w:t>
            </w:r>
            <w:r w:rsidRPr="008864EC">
              <w:rPr>
                <w:spacing w:val="-1"/>
                <w:sz w:val="24"/>
                <w:szCs w:val="24"/>
              </w:rPr>
              <w:t>а</w:t>
            </w:r>
            <w:r w:rsidRPr="008864EC">
              <w:rPr>
                <w:sz w:val="24"/>
                <w:szCs w:val="24"/>
              </w:rPr>
              <w:t>њ</w:t>
            </w:r>
            <w:r w:rsidRPr="008864EC">
              <w:rPr>
                <w:spacing w:val="-2"/>
                <w:sz w:val="24"/>
                <w:szCs w:val="24"/>
              </w:rPr>
              <w:t>а</w:t>
            </w:r>
          </w:p>
        </w:tc>
        <w:tc>
          <w:tcPr>
            <w:tcW w:w="1530" w:type="dxa"/>
            <w:tcBorders>
              <w:top w:val="single" w:sz="4" w:space="0" w:color="000000"/>
              <w:left w:val="single" w:sz="4" w:space="0" w:color="000000"/>
              <w:bottom w:val="single" w:sz="4" w:space="0" w:color="000000"/>
              <w:right w:val="single" w:sz="4" w:space="0" w:color="000000"/>
            </w:tcBorders>
          </w:tcPr>
          <w:p w:rsidR="006F2257" w:rsidRPr="000D07A2" w:rsidRDefault="006F2257" w:rsidP="00587635">
            <w:pPr>
              <w:adjustRightInd w:val="0"/>
              <w:spacing w:line="268" w:lineRule="exact"/>
              <w:ind w:left="102"/>
              <w:rPr>
                <w:sz w:val="24"/>
                <w:szCs w:val="24"/>
                <w:lang w:val="sr-Cyrl-RS"/>
              </w:rPr>
            </w:pPr>
            <w:r>
              <w:rPr>
                <w:spacing w:val="-1"/>
                <w:sz w:val="24"/>
                <w:szCs w:val="24"/>
                <w:lang w:val="sr-Cyrl-RS"/>
              </w:rPr>
              <w:t>март</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2</w:t>
            </w:r>
            <w:r>
              <w:rPr>
                <w:sz w:val="24"/>
                <w:szCs w:val="24"/>
                <w:lang w:val="sr-Cyrl-RS"/>
              </w:rPr>
              <w:t>5</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0D07A2" w:rsidRDefault="006F2257" w:rsidP="00587635">
            <w:pPr>
              <w:adjustRightInd w:val="0"/>
              <w:spacing w:line="267" w:lineRule="exact"/>
              <w:rPr>
                <w:sz w:val="24"/>
                <w:szCs w:val="24"/>
                <w:lang w:val="sr-Cyrl-RS"/>
              </w:rPr>
            </w:pPr>
            <w:r w:rsidRPr="008864EC">
              <w:rPr>
                <w:spacing w:val="-2"/>
                <w:sz w:val="24"/>
                <w:szCs w:val="24"/>
              </w:rPr>
              <w:t xml:space="preserve"> </w:t>
            </w:r>
            <w:r>
              <w:rPr>
                <w:spacing w:val="1"/>
                <w:sz w:val="24"/>
                <w:szCs w:val="24"/>
                <w:lang w:val="sr-Cyrl-RS"/>
              </w:rPr>
              <w:t>Пролеће на мом прагу</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ма</w:t>
            </w:r>
            <w:r w:rsidRPr="008864EC">
              <w:rPr>
                <w:sz w:val="24"/>
                <w:szCs w:val="24"/>
              </w:rPr>
              <w:t>рт</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2</w:t>
            </w:r>
            <w:r>
              <w:rPr>
                <w:sz w:val="24"/>
                <w:szCs w:val="24"/>
                <w:lang w:val="sr-Cyrl-RS"/>
              </w:rPr>
              <w:t>6</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FE164A" w:rsidRDefault="006F2257" w:rsidP="00587635">
            <w:pPr>
              <w:adjustRightInd w:val="0"/>
              <w:spacing w:line="267" w:lineRule="exact"/>
              <w:rPr>
                <w:sz w:val="24"/>
                <w:szCs w:val="24"/>
                <w:lang w:val="sr-Cyrl-RS"/>
              </w:rPr>
            </w:pPr>
            <w:r w:rsidRPr="00FE164A">
              <w:rPr>
                <w:sz w:val="24"/>
                <w:szCs w:val="24"/>
                <w:lang w:val="sr-Cyrl-RS"/>
              </w:rPr>
              <w:t xml:space="preserve"> Цртање/сликање – Моја школа, Дан школе</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ма</w:t>
            </w:r>
            <w:r w:rsidRPr="008864EC">
              <w:rPr>
                <w:sz w:val="24"/>
                <w:szCs w:val="24"/>
              </w:rPr>
              <w:t>рт</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2</w:t>
            </w:r>
            <w:r>
              <w:rPr>
                <w:sz w:val="24"/>
                <w:szCs w:val="24"/>
                <w:lang w:val="sr-Cyrl-RS"/>
              </w:rPr>
              <w:t>7</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FE164A" w:rsidRDefault="006F2257" w:rsidP="00587635">
            <w:pPr>
              <w:adjustRightInd w:val="0"/>
              <w:spacing w:line="267" w:lineRule="exact"/>
              <w:ind w:left="102"/>
              <w:rPr>
                <w:sz w:val="24"/>
                <w:szCs w:val="24"/>
                <w:lang w:val="sr-Cyrl-RS"/>
              </w:rPr>
            </w:pPr>
            <w:r w:rsidRPr="00FE164A">
              <w:rPr>
                <w:sz w:val="24"/>
                <w:szCs w:val="24"/>
              </w:rPr>
              <w:t>Ц</w:t>
            </w:r>
            <w:r w:rsidRPr="00FE164A">
              <w:rPr>
                <w:spacing w:val="-1"/>
                <w:sz w:val="24"/>
                <w:szCs w:val="24"/>
              </w:rPr>
              <w:t>ве</w:t>
            </w:r>
            <w:r w:rsidRPr="00FE164A">
              <w:rPr>
                <w:sz w:val="24"/>
                <w:szCs w:val="24"/>
              </w:rPr>
              <w:t>т од</w:t>
            </w:r>
            <w:r w:rsidRPr="00FE164A">
              <w:rPr>
                <w:spacing w:val="1"/>
                <w:sz w:val="24"/>
                <w:szCs w:val="24"/>
              </w:rPr>
              <w:t xml:space="preserve"> к</w:t>
            </w:r>
            <w:r w:rsidRPr="00FE164A">
              <w:rPr>
                <w:sz w:val="24"/>
                <w:szCs w:val="24"/>
              </w:rPr>
              <w:t>р</w:t>
            </w:r>
            <w:r w:rsidRPr="00FE164A">
              <w:rPr>
                <w:spacing w:val="-1"/>
                <w:sz w:val="24"/>
                <w:szCs w:val="24"/>
              </w:rPr>
              <w:t>е</w:t>
            </w:r>
            <w:r w:rsidRPr="00FE164A">
              <w:rPr>
                <w:sz w:val="24"/>
                <w:szCs w:val="24"/>
              </w:rPr>
              <w:t>п</w:t>
            </w:r>
            <w:r w:rsidRPr="00FE164A">
              <w:rPr>
                <w:spacing w:val="1"/>
                <w:sz w:val="24"/>
                <w:szCs w:val="24"/>
              </w:rPr>
              <w:t xml:space="preserve"> п</w:t>
            </w:r>
            <w:r w:rsidRPr="00FE164A">
              <w:rPr>
                <w:spacing w:val="-1"/>
                <w:sz w:val="24"/>
                <w:szCs w:val="24"/>
              </w:rPr>
              <w:t>а</w:t>
            </w:r>
            <w:r w:rsidRPr="00FE164A">
              <w:rPr>
                <w:spacing w:val="1"/>
                <w:sz w:val="24"/>
                <w:szCs w:val="24"/>
              </w:rPr>
              <w:t>пи</w:t>
            </w:r>
            <w:r w:rsidRPr="00FE164A">
              <w:rPr>
                <w:sz w:val="24"/>
                <w:szCs w:val="24"/>
              </w:rPr>
              <w:t>ра</w:t>
            </w:r>
            <w:r w:rsidRPr="00FE164A">
              <w:rPr>
                <w:sz w:val="24"/>
                <w:szCs w:val="24"/>
                <w:lang w:val="sr-Cyrl-RS"/>
              </w:rPr>
              <w:t>; Бубамаре и цвеће од папира</w:t>
            </w:r>
          </w:p>
        </w:tc>
        <w:tc>
          <w:tcPr>
            <w:tcW w:w="1530" w:type="dxa"/>
            <w:tcBorders>
              <w:top w:val="single" w:sz="4" w:space="0" w:color="000000"/>
              <w:left w:val="single" w:sz="4" w:space="0" w:color="000000"/>
              <w:bottom w:val="single" w:sz="4" w:space="0" w:color="000000"/>
              <w:right w:val="single" w:sz="4" w:space="0" w:color="000000"/>
            </w:tcBorders>
          </w:tcPr>
          <w:p w:rsidR="006F2257" w:rsidRPr="000D07A2" w:rsidRDefault="006F2257" w:rsidP="00587635">
            <w:pPr>
              <w:adjustRightInd w:val="0"/>
              <w:spacing w:line="267" w:lineRule="exact"/>
              <w:ind w:left="102"/>
              <w:rPr>
                <w:sz w:val="24"/>
                <w:szCs w:val="24"/>
                <w:lang w:val="sr-Cyrl-RS"/>
              </w:rPr>
            </w:pPr>
            <w:r>
              <w:rPr>
                <w:spacing w:val="-1"/>
                <w:sz w:val="24"/>
                <w:szCs w:val="24"/>
                <w:lang w:val="sr-Cyrl-RS"/>
              </w:rPr>
              <w:t>март</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2</w:t>
            </w:r>
            <w:r>
              <w:rPr>
                <w:sz w:val="24"/>
                <w:szCs w:val="24"/>
                <w:lang w:val="sr-Cyrl-RS"/>
              </w:rPr>
              <w:t>8</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FE164A" w:rsidRDefault="006F2257" w:rsidP="00587635">
            <w:pPr>
              <w:adjustRightInd w:val="0"/>
              <w:spacing w:line="267" w:lineRule="exact"/>
              <w:rPr>
                <w:sz w:val="24"/>
                <w:szCs w:val="24"/>
                <w:lang w:val="sr-Cyrl-RS"/>
              </w:rPr>
            </w:pPr>
            <w:r w:rsidRPr="00FE164A">
              <w:rPr>
                <w:sz w:val="24"/>
                <w:szCs w:val="24"/>
                <w:lang w:val="sr-Cyrl-RS"/>
              </w:rPr>
              <w:t xml:space="preserve"> </w:t>
            </w:r>
            <w:r w:rsidRPr="00FE164A">
              <w:rPr>
                <w:sz w:val="24"/>
                <w:szCs w:val="24"/>
              </w:rPr>
              <w:t>У</w:t>
            </w:r>
            <w:r w:rsidRPr="00FE164A">
              <w:rPr>
                <w:spacing w:val="1"/>
                <w:sz w:val="24"/>
                <w:szCs w:val="24"/>
              </w:rPr>
              <w:t>к</w:t>
            </w:r>
            <w:r w:rsidRPr="00FE164A">
              <w:rPr>
                <w:sz w:val="24"/>
                <w:szCs w:val="24"/>
              </w:rPr>
              <w:t>р</w:t>
            </w:r>
            <w:r w:rsidRPr="00FE164A">
              <w:rPr>
                <w:spacing w:val="-1"/>
                <w:sz w:val="24"/>
                <w:szCs w:val="24"/>
              </w:rPr>
              <w:t>а</w:t>
            </w:r>
            <w:r w:rsidRPr="00FE164A">
              <w:rPr>
                <w:sz w:val="24"/>
                <w:szCs w:val="24"/>
              </w:rPr>
              <w:t>ш</w:t>
            </w:r>
            <w:r w:rsidRPr="00FE164A">
              <w:rPr>
                <w:spacing w:val="-1"/>
                <w:sz w:val="24"/>
                <w:szCs w:val="24"/>
              </w:rPr>
              <w:t>а</w:t>
            </w:r>
            <w:r w:rsidRPr="00FE164A">
              <w:rPr>
                <w:sz w:val="24"/>
                <w:szCs w:val="24"/>
              </w:rPr>
              <w:t>в</w:t>
            </w:r>
            <w:r w:rsidRPr="00FE164A">
              <w:rPr>
                <w:spacing w:val="-1"/>
                <w:sz w:val="24"/>
                <w:szCs w:val="24"/>
              </w:rPr>
              <w:t>а</w:t>
            </w:r>
            <w:r w:rsidRPr="00FE164A">
              <w:rPr>
                <w:sz w:val="24"/>
                <w:szCs w:val="24"/>
              </w:rPr>
              <w:t>ње</w:t>
            </w:r>
            <w:r w:rsidRPr="00FE164A">
              <w:rPr>
                <w:spacing w:val="2"/>
                <w:sz w:val="24"/>
                <w:szCs w:val="24"/>
              </w:rPr>
              <w:t xml:space="preserve"> </w:t>
            </w:r>
            <w:r w:rsidRPr="00FE164A">
              <w:rPr>
                <w:sz w:val="24"/>
                <w:szCs w:val="24"/>
              </w:rPr>
              <w:t>јаја</w:t>
            </w:r>
            <w:r w:rsidRPr="00FE164A">
              <w:rPr>
                <w:sz w:val="24"/>
                <w:szCs w:val="24"/>
                <w:lang w:val="sr-Cyrl-RS"/>
              </w:rPr>
              <w:t>-изложба;  Васкршње дрво</w:t>
            </w:r>
          </w:p>
        </w:tc>
        <w:tc>
          <w:tcPr>
            <w:tcW w:w="1530" w:type="dxa"/>
            <w:tcBorders>
              <w:top w:val="single" w:sz="4" w:space="0" w:color="000000"/>
              <w:left w:val="single" w:sz="4" w:space="0" w:color="000000"/>
              <w:bottom w:val="single" w:sz="4" w:space="0" w:color="000000"/>
              <w:right w:val="single" w:sz="4" w:space="0" w:color="000000"/>
            </w:tcBorders>
          </w:tcPr>
          <w:p w:rsidR="006F2257" w:rsidRPr="000D07A2" w:rsidRDefault="006F2257" w:rsidP="00587635">
            <w:pPr>
              <w:adjustRightInd w:val="0"/>
              <w:spacing w:line="267" w:lineRule="exact"/>
              <w:ind w:left="102"/>
              <w:rPr>
                <w:sz w:val="24"/>
                <w:szCs w:val="24"/>
                <w:lang w:val="sr-Cyrl-RS"/>
              </w:rPr>
            </w:pPr>
            <w:r>
              <w:rPr>
                <w:spacing w:val="-1"/>
                <w:sz w:val="24"/>
                <w:szCs w:val="24"/>
                <w:lang w:val="sr-Cyrl-RS"/>
              </w:rPr>
              <w:t>април</w:t>
            </w:r>
          </w:p>
        </w:tc>
      </w:tr>
      <w:tr w:rsidR="006F2257" w:rsidRPr="008864EC" w:rsidTr="00587635">
        <w:trPr>
          <w:trHeight w:hRule="exact" w:val="288"/>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Pr>
                <w:sz w:val="24"/>
                <w:szCs w:val="24"/>
                <w:lang w:val="sr-Cyrl-RS"/>
              </w:rPr>
              <w:t>29</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CF2B8F" w:rsidRDefault="006F2257" w:rsidP="00587635">
            <w:pPr>
              <w:adjustRightInd w:val="0"/>
              <w:spacing w:line="269" w:lineRule="exact"/>
              <w:ind w:left="102"/>
              <w:rPr>
                <w:sz w:val="24"/>
                <w:szCs w:val="24"/>
              </w:rPr>
            </w:pPr>
            <w:r w:rsidRPr="00CF2B8F">
              <w:rPr>
                <w:sz w:val="24"/>
                <w:szCs w:val="24"/>
              </w:rPr>
              <w:t>С</w:t>
            </w:r>
            <w:r w:rsidRPr="00CF2B8F">
              <w:rPr>
                <w:spacing w:val="-1"/>
                <w:sz w:val="24"/>
                <w:szCs w:val="24"/>
              </w:rPr>
              <w:t>е</w:t>
            </w:r>
            <w:r w:rsidRPr="00CF2B8F">
              <w:rPr>
                <w:sz w:val="24"/>
                <w:szCs w:val="24"/>
              </w:rPr>
              <w:t>о</w:t>
            </w:r>
            <w:r w:rsidRPr="00CF2B8F">
              <w:rPr>
                <w:spacing w:val="-1"/>
                <w:sz w:val="24"/>
                <w:szCs w:val="24"/>
              </w:rPr>
              <w:t>с</w:t>
            </w:r>
            <w:r w:rsidRPr="00CF2B8F">
              <w:rPr>
                <w:spacing w:val="1"/>
                <w:sz w:val="24"/>
                <w:szCs w:val="24"/>
              </w:rPr>
              <w:t>к</w:t>
            </w:r>
            <w:r w:rsidRPr="00CF2B8F">
              <w:rPr>
                <w:sz w:val="24"/>
                <w:szCs w:val="24"/>
              </w:rPr>
              <w:t>о двор</w:t>
            </w:r>
            <w:r w:rsidRPr="00CF2B8F">
              <w:rPr>
                <w:spacing w:val="1"/>
                <w:sz w:val="24"/>
                <w:szCs w:val="24"/>
              </w:rPr>
              <w:t>и</w:t>
            </w:r>
            <w:r w:rsidRPr="00CF2B8F">
              <w:rPr>
                <w:sz w:val="24"/>
                <w:szCs w:val="24"/>
              </w:rPr>
              <w:t>шт</w:t>
            </w:r>
            <w:r w:rsidRPr="00CF2B8F">
              <w:rPr>
                <w:spacing w:val="1"/>
                <w:sz w:val="24"/>
                <w:szCs w:val="24"/>
              </w:rPr>
              <w:t>е</w:t>
            </w:r>
            <w:r w:rsidRPr="00CF2B8F">
              <w:rPr>
                <w:spacing w:val="-1"/>
                <w:sz w:val="24"/>
                <w:szCs w:val="24"/>
              </w:rPr>
              <w:t>-</w:t>
            </w:r>
            <w:r w:rsidRPr="00CF2B8F">
              <w:rPr>
                <w:sz w:val="24"/>
                <w:szCs w:val="24"/>
              </w:rPr>
              <w:t>воштане боје</w:t>
            </w:r>
          </w:p>
        </w:tc>
        <w:tc>
          <w:tcPr>
            <w:tcW w:w="1530" w:type="dxa"/>
            <w:tcBorders>
              <w:top w:val="single" w:sz="4" w:space="0" w:color="000000"/>
              <w:left w:val="single" w:sz="4" w:space="0" w:color="000000"/>
              <w:bottom w:val="single" w:sz="4" w:space="0" w:color="000000"/>
              <w:right w:val="single" w:sz="4" w:space="0" w:color="000000"/>
            </w:tcBorders>
          </w:tcPr>
          <w:p w:rsidR="006F2257" w:rsidRPr="000D07A2" w:rsidRDefault="006F2257" w:rsidP="00587635">
            <w:pPr>
              <w:adjustRightInd w:val="0"/>
              <w:spacing w:line="269" w:lineRule="exact"/>
              <w:ind w:left="102"/>
              <w:rPr>
                <w:sz w:val="24"/>
                <w:szCs w:val="24"/>
                <w:lang w:val="sr-Cyrl-RS"/>
              </w:rPr>
            </w:pPr>
            <w:r>
              <w:rPr>
                <w:spacing w:val="-1"/>
                <w:sz w:val="24"/>
                <w:szCs w:val="24"/>
                <w:lang w:val="sr-Cyrl-RS"/>
              </w:rPr>
              <w:t>април</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lang w:val="sr-Cyrl-RS"/>
              </w:rPr>
              <w:t>30</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FE164A" w:rsidRDefault="006F2257" w:rsidP="00587635">
            <w:pPr>
              <w:adjustRightInd w:val="0"/>
              <w:spacing w:line="267" w:lineRule="exact"/>
              <w:rPr>
                <w:sz w:val="24"/>
                <w:szCs w:val="24"/>
              </w:rPr>
            </w:pPr>
            <w:r w:rsidRPr="00FE164A">
              <w:rPr>
                <w:sz w:val="24"/>
                <w:szCs w:val="24"/>
                <w:lang w:val="sr-Cyrl-RS"/>
              </w:rPr>
              <w:t>"Дуга" - плакат</w:t>
            </w:r>
          </w:p>
        </w:tc>
        <w:tc>
          <w:tcPr>
            <w:tcW w:w="1530" w:type="dxa"/>
            <w:tcBorders>
              <w:top w:val="single" w:sz="4" w:space="0" w:color="000000"/>
              <w:left w:val="single" w:sz="4" w:space="0" w:color="000000"/>
              <w:bottom w:val="single" w:sz="4" w:space="0" w:color="000000"/>
              <w:right w:val="single" w:sz="4" w:space="0" w:color="000000"/>
            </w:tcBorders>
          </w:tcPr>
          <w:p w:rsidR="006F2257" w:rsidRPr="00A345D9" w:rsidRDefault="006F2257" w:rsidP="00587635">
            <w:pPr>
              <w:adjustRightInd w:val="0"/>
              <w:spacing w:line="267" w:lineRule="exact"/>
              <w:ind w:left="102"/>
              <w:rPr>
                <w:sz w:val="24"/>
                <w:szCs w:val="24"/>
                <w:lang w:val="sr-Cyrl-RS"/>
              </w:rPr>
            </w:pPr>
            <w:r>
              <w:rPr>
                <w:sz w:val="24"/>
                <w:szCs w:val="24"/>
                <w:lang w:val="sr-Cyrl-RS"/>
              </w:rPr>
              <w:t>април</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3</w:t>
            </w:r>
            <w:r>
              <w:rPr>
                <w:sz w:val="24"/>
                <w:szCs w:val="24"/>
                <w:lang w:val="sr-Cyrl-RS"/>
              </w:rPr>
              <w:t>1</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Стр</w:t>
            </w:r>
            <w:r w:rsidRPr="008864EC">
              <w:rPr>
                <w:spacing w:val="-1"/>
                <w:sz w:val="24"/>
                <w:szCs w:val="24"/>
              </w:rPr>
              <w:t>а</w:t>
            </w:r>
            <w:r w:rsidRPr="008864EC">
              <w:rPr>
                <w:sz w:val="24"/>
                <w:szCs w:val="24"/>
              </w:rPr>
              <w:t>ш</w:t>
            </w:r>
            <w:r w:rsidRPr="008864EC">
              <w:rPr>
                <w:spacing w:val="1"/>
                <w:sz w:val="24"/>
                <w:szCs w:val="24"/>
              </w:rPr>
              <w:t>и</w:t>
            </w:r>
            <w:r w:rsidRPr="008864EC">
              <w:rPr>
                <w:sz w:val="24"/>
                <w:szCs w:val="24"/>
              </w:rPr>
              <w:t>л</w:t>
            </w:r>
            <w:r w:rsidRPr="008864EC">
              <w:rPr>
                <w:spacing w:val="2"/>
                <w:sz w:val="24"/>
                <w:szCs w:val="24"/>
              </w:rPr>
              <w:t>о</w:t>
            </w:r>
            <w:r w:rsidRPr="008864EC">
              <w:rPr>
                <w:spacing w:val="-1"/>
                <w:sz w:val="24"/>
                <w:szCs w:val="24"/>
              </w:rPr>
              <w:t>-</w:t>
            </w:r>
            <w:r w:rsidRPr="008864EC">
              <w:rPr>
                <w:sz w:val="24"/>
                <w:szCs w:val="24"/>
              </w:rPr>
              <w:t>т</w:t>
            </w:r>
            <w:r w:rsidRPr="008864EC">
              <w:rPr>
                <w:spacing w:val="-1"/>
                <w:sz w:val="24"/>
                <w:szCs w:val="24"/>
              </w:rPr>
              <w:t>е</w:t>
            </w:r>
            <w:r w:rsidRPr="008864EC">
              <w:rPr>
                <w:spacing w:val="1"/>
                <w:sz w:val="24"/>
                <w:szCs w:val="24"/>
              </w:rPr>
              <w:t>к</w:t>
            </w:r>
            <w:r w:rsidRPr="008864EC">
              <w:rPr>
                <w:spacing w:val="-1"/>
                <w:sz w:val="24"/>
                <w:szCs w:val="24"/>
              </w:rPr>
              <w:t>с</w:t>
            </w:r>
            <w:r w:rsidRPr="008864EC">
              <w:rPr>
                <w:sz w:val="24"/>
                <w:szCs w:val="24"/>
              </w:rPr>
              <w:t>т</w:t>
            </w:r>
            <w:r w:rsidRPr="008864EC">
              <w:rPr>
                <w:spacing w:val="1"/>
                <w:sz w:val="24"/>
                <w:szCs w:val="24"/>
              </w:rPr>
              <w:t>и</w:t>
            </w:r>
            <w:r w:rsidRPr="008864EC">
              <w:rPr>
                <w:sz w:val="24"/>
                <w:szCs w:val="24"/>
              </w:rPr>
              <w:t>л,</w:t>
            </w:r>
            <w:r w:rsidRPr="008864EC">
              <w:rPr>
                <w:spacing w:val="-2"/>
                <w:sz w:val="24"/>
                <w:szCs w:val="24"/>
              </w:rPr>
              <w:t>ф</w:t>
            </w:r>
            <w:r w:rsidRPr="008864EC">
              <w:rPr>
                <w:sz w:val="24"/>
                <w:szCs w:val="24"/>
              </w:rPr>
              <w:t>л</w:t>
            </w:r>
            <w:r w:rsidRPr="008864EC">
              <w:rPr>
                <w:spacing w:val="-2"/>
                <w:sz w:val="24"/>
                <w:szCs w:val="24"/>
              </w:rPr>
              <w:t>о</w:t>
            </w:r>
            <w:r w:rsidRPr="008864EC">
              <w:rPr>
                <w:spacing w:val="-1"/>
                <w:sz w:val="24"/>
                <w:szCs w:val="24"/>
              </w:rPr>
              <w:t>мас</w:t>
            </w:r>
            <w:r w:rsidRPr="008864EC">
              <w:rPr>
                <w:sz w:val="24"/>
                <w:szCs w:val="24"/>
              </w:rPr>
              <w:t>т</w:t>
            </w:r>
            <w:r w:rsidRPr="008864EC">
              <w:rPr>
                <w:spacing w:val="-1"/>
                <w:sz w:val="24"/>
                <w:szCs w:val="24"/>
              </w:rPr>
              <w:t>е</w:t>
            </w:r>
            <w:r w:rsidRPr="008864EC">
              <w:rPr>
                <w:sz w:val="24"/>
                <w:szCs w:val="24"/>
              </w:rPr>
              <w:t>р</w:t>
            </w:r>
            <w:r w:rsidRPr="008864EC">
              <w:rPr>
                <w:spacing w:val="1"/>
                <w:sz w:val="24"/>
                <w:szCs w:val="24"/>
              </w:rPr>
              <w:t>и</w:t>
            </w:r>
            <w:r w:rsidRPr="008864EC">
              <w:rPr>
                <w:sz w:val="24"/>
                <w:szCs w:val="24"/>
              </w:rPr>
              <w:t>,те</w:t>
            </w:r>
            <w:r w:rsidRPr="008864EC">
              <w:rPr>
                <w:spacing w:val="-1"/>
                <w:sz w:val="24"/>
                <w:szCs w:val="24"/>
              </w:rPr>
              <w:t>м</w:t>
            </w:r>
            <w:r w:rsidRPr="008864EC">
              <w:rPr>
                <w:spacing w:val="1"/>
                <w:sz w:val="24"/>
                <w:szCs w:val="24"/>
              </w:rPr>
              <w:t>п</w:t>
            </w:r>
            <w:r w:rsidRPr="008864EC">
              <w:rPr>
                <w:spacing w:val="-1"/>
                <w:sz w:val="24"/>
                <w:szCs w:val="24"/>
              </w:rPr>
              <w:t>е</w:t>
            </w:r>
            <w:r w:rsidRPr="008864EC">
              <w:rPr>
                <w:sz w:val="24"/>
                <w:szCs w:val="24"/>
              </w:rPr>
              <w:t>ре</w:t>
            </w:r>
          </w:p>
        </w:tc>
        <w:tc>
          <w:tcPr>
            <w:tcW w:w="1530" w:type="dxa"/>
            <w:tcBorders>
              <w:top w:val="single" w:sz="4" w:space="0" w:color="000000"/>
              <w:left w:val="single" w:sz="4" w:space="0" w:color="000000"/>
              <w:bottom w:val="single" w:sz="4" w:space="0" w:color="000000"/>
              <w:right w:val="single" w:sz="4" w:space="0" w:color="000000"/>
            </w:tcBorders>
          </w:tcPr>
          <w:p w:rsidR="006F2257" w:rsidRPr="000D07A2" w:rsidRDefault="006F2257" w:rsidP="00587635">
            <w:pPr>
              <w:adjustRightInd w:val="0"/>
              <w:spacing w:line="267" w:lineRule="exact"/>
              <w:rPr>
                <w:sz w:val="24"/>
                <w:szCs w:val="24"/>
                <w:lang w:val="sr-Cyrl-RS"/>
              </w:rPr>
            </w:pPr>
            <w:r>
              <w:rPr>
                <w:spacing w:val="-1"/>
                <w:sz w:val="24"/>
                <w:szCs w:val="24"/>
                <w:lang w:val="sr-Cyrl-RS"/>
              </w:rPr>
              <w:t xml:space="preserve">  мај</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3</w:t>
            </w:r>
            <w:r>
              <w:rPr>
                <w:sz w:val="24"/>
                <w:szCs w:val="24"/>
                <w:lang w:val="sr-Cyrl-RS"/>
              </w:rPr>
              <w:t>2</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Портрет д</w:t>
            </w:r>
            <w:r w:rsidRPr="008864EC">
              <w:rPr>
                <w:spacing w:val="2"/>
                <w:sz w:val="24"/>
                <w:szCs w:val="24"/>
              </w:rPr>
              <w:t>р</w:t>
            </w:r>
            <w:r w:rsidRPr="008864EC">
              <w:rPr>
                <w:spacing w:val="-5"/>
                <w:sz w:val="24"/>
                <w:szCs w:val="24"/>
              </w:rPr>
              <w:t>у</w:t>
            </w:r>
            <w:r w:rsidRPr="008864EC">
              <w:rPr>
                <w:sz w:val="24"/>
                <w:szCs w:val="24"/>
              </w:rPr>
              <w:t>г</w:t>
            </w:r>
            <w:r w:rsidRPr="008864EC">
              <w:rPr>
                <w:spacing w:val="2"/>
                <w:sz w:val="24"/>
                <w:szCs w:val="24"/>
              </w:rPr>
              <w:t>а</w:t>
            </w:r>
            <w:r w:rsidRPr="008864EC">
              <w:rPr>
                <w:spacing w:val="-1"/>
                <w:sz w:val="24"/>
                <w:szCs w:val="24"/>
              </w:rPr>
              <w:t>-</w:t>
            </w:r>
            <w:r w:rsidRPr="008864EC">
              <w:rPr>
                <w:sz w:val="24"/>
                <w:szCs w:val="24"/>
              </w:rPr>
              <w:t>оловка</w:t>
            </w:r>
          </w:p>
        </w:tc>
        <w:tc>
          <w:tcPr>
            <w:tcW w:w="1530" w:type="dxa"/>
            <w:tcBorders>
              <w:top w:val="single" w:sz="4" w:space="0" w:color="000000"/>
              <w:left w:val="single" w:sz="4" w:space="0" w:color="000000"/>
              <w:bottom w:val="single" w:sz="4" w:space="0" w:color="000000"/>
              <w:right w:val="single" w:sz="4" w:space="0" w:color="000000"/>
            </w:tcBorders>
          </w:tcPr>
          <w:p w:rsidR="006F2257" w:rsidRPr="000D07A2" w:rsidRDefault="006F2257" w:rsidP="00587635">
            <w:pPr>
              <w:adjustRightInd w:val="0"/>
              <w:spacing w:line="267" w:lineRule="exact"/>
              <w:ind w:left="102"/>
              <w:rPr>
                <w:sz w:val="24"/>
                <w:szCs w:val="24"/>
                <w:lang w:val="sr-Cyrl-RS"/>
              </w:rPr>
            </w:pPr>
            <w:r>
              <w:rPr>
                <w:spacing w:val="-1"/>
                <w:sz w:val="24"/>
                <w:szCs w:val="24"/>
                <w:lang w:val="sr-Cyrl-RS"/>
              </w:rPr>
              <w:t>мај</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3</w:t>
            </w:r>
            <w:r>
              <w:rPr>
                <w:sz w:val="24"/>
                <w:szCs w:val="24"/>
                <w:lang w:val="sr-Cyrl-RS"/>
              </w:rPr>
              <w:t>3</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z w:val="24"/>
                <w:szCs w:val="24"/>
              </w:rPr>
              <w:t>П</w:t>
            </w:r>
            <w:r w:rsidRPr="008864EC">
              <w:rPr>
                <w:spacing w:val="-1"/>
                <w:sz w:val="24"/>
                <w:szCs w:val="24"/>
              </w:rPr>
              <w:t>а</w:t>
            </w:r>
            <w:r w:rsidRPr="008864EC">
              <w:rPr>
                <w:sz w:val="24"/>
                <w:szCs w:val="24"/>
              </w:rPr>
              <w:t>рк</w:t>
            </w:r>
            <w:r w:rsidRPr="008864EC">
              <w:rPr>
                <w:spacing w:val="3"/>
                <w:sz w:val="24"/>
                <w:szCs w:val="24"/>
              </w:rPr>
              <w:t xml:space="preserve"> </w:t>
            </w:r>
            <w:r w:rsidRPr="008864EC">
              <w:rPr>
                <w:sz w:val="24"/>
                <w:szCs w:val="24"/>
              </w:rPr>
              <w:t>у</w:t>
            </w:r>
            <w:r w:rsidRPr="008864EC">
              <w:rPr>
                <w:spacing w:val="-5"/>
                <w:sz w:val="24"/>
                <w:szCs w:val="24"/>
              </w:rPr>
              <w:t xml:space="preserve"> </w:t>
            </w:r>
            <w:r w:rsidRPr="008864EC">
              <w:rPr>
                <w:spacing w:val="1"/>
                <w:sz w:val="24"/>
                <w:szCs w:val="24"/>
              </w:rPr>
              <w:t>м</w:t>
            </w:r>
            <w:r w:rsidRPr="008864EC">
              <w:rPr>
                <w:spacing w:val="-1"/>
                <w:sz w:val="24"/>
                <w:szCs w:val="24"/>
              </w:rPr>
              <w:t>а</w:t>
            </w:r>
            <w:r w:rsidRPr="008864EC">
              <w:rPr>
                <w:spacing w:val="5"/>
                <w:sz w:val="24"/>
                <w:szCs w:val="24"/>
              </w:rPr>
              <w:t>ј</w:t>
            </w:r>
            <w:r w:rsidRPr="008864EC">
              <w:rPr>
                <w:sz w:val="24"/>
                <w:szCs w:val="24"/>
              </w:rPr>
              <w:t>у</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1"/>
                <w:sz w:val="24"/>
                <w:szCs w:val="24"/>
              </w:rPr>
              <w:t>ма</w:t>
            </w:r>
            <w:r w:rsidRPr="008864EC">
              <w:rPr>
                <w:sz w:val="24"/>
                <w:szCs w:val="24"/>
              </w:rPr>
              <w:t>ј</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t>3</w:t>
            </w:r>
            <w:r>
              <w:rPr>
                <w:sz w:val="24"/>
                <w:szCs w:val="24"/>
                <w:lang w:val="sr-Cyrl-RS"/>
              </w:rPr>
              <w:t>4</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C368E1" w:rsidRDefault="006F2257" w:rsidP="00587635">
            <w:pPr>
              <w:adjustRightInd w:val="0"/>
              <w:spacing w:line="267" w:lineRule="exact"/>
              <w:ind w:left="102"/>
              <w:rPr>
                <w:sz w:val="24"/>
                <w:szCs w:val="24"/>
                <w:lang w:val="sr-Cyrl-RS"/>
              </w:rPr>
            </w:pPr>
            <w:r w:rsidRPr="008864EC">
              <w:rPr>
                <w:sz w:val="24"/>
                <w:szCs w:val="24"/>
              </w:rPr>
              <w:t>Црт</w:t>
            </w:r>
            <w:r w:rsidRPr="008864EC">
              <w:rPr>
                <w:spacing w:val="-1"/>
                <w:sz w:val="24"/>
                <w:szCs w:val="24"/>
              </w:rPr>
              <w:t>а</w:t>
            </w:r>
            <w:r w:rsidRPr="008864EC">
              <w:rPr>
                <w:sz w:val="24"/>
                <w:szCs w:val="24"/>
              </w:rPr>
              <w:t>ње</w:t>
            </w:r>
            <w:r w:rsidRPr="008864EC">
              <w:rPr>
                <w:spacing w:val="-2"/>
                <w:sz w:val="24"/>
                <w:szCs w:val="24"/>
              </w:rPr>
              <w:t xml:space="preserve"> </w:t>
            </w:r>
            <w:r w:rsidRPr="008864EC">
              <w:rPr>
                <w:spacing w:val="1"/>
                <w:sz w:val="24"/>
                <w:szCs w:val="24"/>
              </w:rPr>
              <w:t>п</w:t>
            </w:r>
            <w:r w:rsidRPr="008864EC">
              <w:rPr>
                <w:sz w:val="24"/>
                <w:szCs w:val="24"/>
              </w:rPr>
              <w:t>о</w:t>
            </w:r>
            <w:r w:rsidRPr="008864EC">
              <w:rPr>
                <w:spacing w:val="1"/>
                <w:sz w:val="24"/>
                <w:szCs w:val="24"/>
              </w:rPr>
              <w:t xml:space="preserve"> </w:t>
            </w:r>
            <w:r w:rsidRPr="008864EC">
              <w:rPr>
                <w:spacing w:val="-1"/>
                <w:sz w:val="24"/>
                <w:szCs w:val="24"/>
              </w:rPr>
              <w:t>с</w:t>
            </w:r>
            <w:r w:rsidRPr="008864EC">
              <w:rPr>
                <w:sz w:val="24"/>
                <w:szCs w:val="24"/>
              </w:rPr>
              <w:t>лобод</w:t>
            </w:r>
            <w:r w:rsidRPr="008864EC">
              <w:rPr>
                <w:spacing w:val="1"/>
                <w:sz w:val="24"/>
                <w:szCs w:val="24"/>
              </w:rPr>
              <w:t>н</w:t>
            </w:r>
            <w:r w:rsidRPr="008864EC">
              <w:rPr>
                <w:sz w:val="24"/>
                <w:szCs w:val="24"/>
              </w:rPr>
              <w:t>ом</w:t>
            </w:r>
            <w:r w:rsidRPr="008864EC">
              <w:rPr>
                <w:spacing w:val="-1"/>
                <w:sz w:val="24"/>
                <w:szCs w:val="24"/>
              </w:rPr>
              <w:t xml:space="preserve"> </w:t>
            </w:r>
            <w:r w:rsidRPr="008864EC">
              <w:rPr>
                <w:spacing w:val="1"/>
                <w:sz w:val="24"/>
                <w:szCs w:val="24"/>
              </w:rPr>
              <w:t>из</w:t>
            </w:r>
            <w:r w:rsidRPr="008864EC">
              <w:rPr>
                <w:sz w:val="24"/>
                <w:szCs w:val="24"/>
              </w:rPr>
              <w:t>бо</w:t>
            </w:r>
            <w:r w:rsidRPr="008864EC">
              <w:rPr>
                <w:spacing w:val="2"/>
                <w:sz w:val="24"/>
                <w:szCs w:val="24"/>
              </w:rPr>
              <w:t>р</w:t>
            </w:r>
            <w:r w:rsidRPr="008864EC">
              <w:rPr>
                <w:sz w:val="24"/>
                <w:szCs w:val="24"/>
              </w:rPr>
              <w:t>у</w:t>
            </w:r>
            <w:r>
              <w:rPr>
                <w:sz w:val="24"/>
                <w:szCs w:val="24"/>
                <w:lang w:val="sr-Cyrl-RS"/>
              </w:rPr>
              <w:t xml:space="preserve"> -Украси своје име</w:t>
            </w:r>
          </w:p>
        </w:tc>
        <w:tc>
          <w:tcPr>
            <w:tcW w:w="1530" w:type="dxa"/>
            <w:tcBorders>
              <w:top w:val="single" w:sz="4" w:space="0" w:color="000000"/>
              <w:left w:val="single" w:sz="4" w:space="0" w:color="000000"/>
              <w:bottom w:val="single" w:sz="4" w:space="0" w:color="000000"/>
              <w:right w:val="single" w:sz="4" w:space="0" w:color="000000"/>
            </w:tcBorders>
          </w:tcPr>
          <w:p w:rsidR="006F2257" w:rsidRPr="00A345D9" w:rsidRDefault="006F2257" w:rsidP="00587635">
            <w:pPr>
              <w:adjustRightInd w:val="0"/>
              <w:spacing w:line="267" w:lineRule="exact"/>
              <w:ind w:left="102"/>
              <w:rPr>
                <w:sz w:val="24"/>
                <w:szCs w:val="24"/>
                <w:lang w:val="sr-Cyrl-RS"/>
              </w:rPr>
            </w:pPr>
            <w:r>
              <w:rPr>
                <w:sz w:val="24"/>
                <w:szCs w:val="24"/>
                <w:lang w:val="sr-Cyrl-RS"/>
              </w:rPr>
              <w:t>мај</w:t>
            </w:r>
          </w:p>
        </w:tc>
      </w:tr>
      <w:tr w:rsidR="006F2257" w:rsidRPr="008864EC" w:rsidTr="00587635">
        <w:trPr>
          <w:trHeight w:hRule="exact" w:val="288"/>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Pr>
                <w:sz w:val="24"/>
                <w:szCs w:val="24"/>
              </w:rPr>
              <w:t>3</w:t>
            </w:r>
            <w:r>
              <w:rPr>
                <w:sz w:val="24"/>
                <w:szCs w:val="24"/>
                <w:lang w:val="sr-Cyrl-RS"/>
              </w:rPr>
              <w:t>5</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z w:val="24"/>
                <w:szCs w:val="24"/>
              </w:rPr>
              <w:t>Клов</w:t>
            </w:r>
            <w:r w:rsidRPr="008864EC">
              <w:rPr>
                <w:spacing w:val="1"/>
                <w:sz w:val="24"/>
                <w:szCs w:val="24"/>
              </w:rPr>
              <w:t>н</w:t>
            </w:r>
            <w:r w:rsidRPr="008864EC">
              <w:rPr>
                <w:spacing w:val="-1"/>
                <w:sz w:val="24"/>
                <w:szCs w:val="24"/>
              </w:rPr>
              <w:t>-</w:t>
            </w:r>
            <w:r w:rsidRPr="008864EC">
              <w:rPr>
                <w:sz w:val="24"/>
                <w:szCs w:val="24"/>
              </w:rPr>
              <w:t>т</w:t>
            </w:r>
            <w:r w:rsidRPr="008864EC">
              <w:rPr>
                <w:spacing w:val="-1"/>
                <w:sz w:val="24"/>
                <w:szCs w:val="24"/>
              </w:rPr>
              <w:t>ем</w:t>
            </w:r>
            <w:r w:rsidRPr="008864EC">
              <w:rPr>
                <w:spacing w:val="1"/>
                <w:sz w:val="24"/>
                <w:szCs w:val="24"/>
              </w:rPr>
              <w:t>п</w:t>
            </w:r>
            <w:r w:rsidRPr="008864EC">
              <w:rPr>
                <w:spacing w:val="-1"/>
                <w:sz w:val="24"/>
                <w:szCs w:val="24"/>
              </w:rPr>
              <w:t>е</w:t>
            </w:r>
            <w:r w:rsidRPr="008864EC">
              <w:rPr>
                <w:sz w:val="24"/>
                <w:szCs w:val="24"/>
              </w:rPr>
              <w:t>ра</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9" w:lineRule="exact"/>
              <w:ind w:left="102"/>
              <w:rPr>
                <w:sz w:val="24"/>
                <w:szCs w:val="24"/>
              </w:rPr>
            </w:pPr>
            <w:r w:rsidRPr="008864EC">
              <w:rPr>
                <w:spacing w:val="3"/>
                <w:sz w:val="24"/>
                <w:szCs w:val="24"/>
              </w:rPr>
              <w:t>ј</w:t>
            </w:r>
            <w:r w:rsidRPr="008864EC">
              <w:rPr>
                <w:spacing w:val="-7"/>
                <w:sz w:val="24"/>
                <w:szCs w:val="24"/>
              </w:rPr>
              <w:t>у</w:t>
            </w:r>
            <w:r w:rsidRPr="008864EC">
              <w:rPr>
                <w:sz w:val="24"/>
                <w:szCs w:val="24"/>
              </w:rPr>
              <w:t>н</w:t>
            </w:r>
          </w:p>
        </w:tc>
      </w:tr>
      <w:tr w:rsidR="006F2257" w:rsidRPr="008864EC" w:rsidTr="00587635">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Pr>
                <w:sz w:val="24"/>
                <w:szCs w:val="24"/>
              </w:rPr>
              <w:lastRenderedPageBreak/>
              <w:t>3</w:t>
            </w:r>
            <w:r>
              <w:rPr>
                <w:sz w:val="24"/>
                <w:szCs w:val="24"/>
                <w:lang w:val="sr-Cyrl-RS"/>
              </w:rPr>
              <w:t>6</w:t>
            </w:r>
            <w:r w:rsidRPr="008864EC">
              <w:rPr>
                <w:sz w:val="24"/>
                <w:szCs w:val="24"/>
              </w:rPr>
              <w:t>.</w:t>
            </w:r>
          </w:p>
        </w:tc>
        <w:tc>
          <w:tcPr>
            <w:tcW w:w="8280" w:type="dxa"/>
            <w:tcBorders>
              <w:top w:val="single" w:sz="4" w:space="0" w:color="000000"/>
              <w:left w:val="single" w:sz="4" w:space="0" w:color="000000"/>
              <w:bottom w:val="single" w:sz="4" w:space="0" w:color="000000"/>
              <w:right w:val="single" w:sz="4" w:space="0" w:color="000000"/>
            </w:tcBorders>
          </w:tcPr>
          <w:p w:rsidR="006F2257" w:rsidRPr="00B72901" w:rsidRDefault="006F2257" w:rsidP="00587635">
            <w:pPr>
              <w:adjustRightInd w:val="0"/>
              <w:spacing w:line="267" w:lineRule="exact"/>
              <w:ind w:left="102"/>
              <w:rPr>
                <w:sz w:val="24"/>
                <w:szCs w:val="24"/>
                <w:lang w:val="sr-Cyrl-RS"/>
              </w:rPr>
            </w:pPr>
            <w:r w:rsidRPr="008864EC">
              <w:rPr>
                <w:sz w:val="24"/>
                <w:szCs w:val="24"/>
              </w:rPr>
              <w:t>Лето</w:t>
            </w:r>
            <w:r w:rsidRPr="008864EC">
              <w:rPr>
                <w:spacing w:val="-1"/>
                <w:sz w:val="24"/>
                <w:szCs w:val="24"/>
              </w:rPr>
              <w:t>-</w:t>
            </w:r>
            <w:r w:rsidRPr="008864EC">
              <w:rPr>
                <w:sz w:val="24"/>
                <w:szCs w:val="24"/>
              </w:rPr>
              <w:t>фло</w:t>
            </w:r>
            <w:r w:rsidRPr="008864EC">
              <w:rPr>
                <w:spacing w:val="-1"/>
                <w:sz w:val="24"/>
                <w:szCs w:val="24"/>
              </w:rPr>
              <w:t>мас</w:t>
            </w:r>
            <w:r w:rsidRPr="008864EC">
              <w:rPr>
                <w:sz w:val="24"/>
                <w:szCs w:val="24"/>
              </w:rPr>
              <w:t>т</w:t>
            </w:r>
            <w:r w:rsidRPr="008864EC">
              <w:rPr>
                <w:spacing w:val="-1"/>
                <w:sz w:val="24"/>
                <w:szCs w:val="24"/>
              </w:rPr>
              <w:t>е</w:t>
            </w:r>
            <w:r w:rsidRPr="008864EC">
              <w:rPr>
                <w:sz w:val="24"/>
                <w:szCs w:val="24"/>
              </w:rPr>
              <w:t>ри</w:t>
            </w:r>
          </w:p>
        </w:tc>
        <w:tc>
          <w:tcPr>
            <w:tcW w:w="1530" w:type="dxa"/>
            <w:tcBorders>
              <w:top w:val="single" w:sz="4" w:space="0" w:color="000000"/>
              <w:left w:val="single" w:sz="4" w:space="0" w:color="000000"/>
              <w:bottom w:val="single" w:sz="4" w:space="0" w:color="000000"/>
              <w:right w:val="single" w:sz="4" w:space="0" w:color="000000"/>
            </w:tcBorders>
          </w:tcPr>
          <w:p w:rsidR="006F2257" w:rsidRPr="008864EC" w:rsidRDefault="006F2257" w:rsidP="00587635">
            <w:pPr>
              <w:adjustRightInd w:val="0"/>
              <w:spacing w:line="267" w:lineRule="exact"/>
              <w:ind w:left="102"/>
              <w:rPr>
                <w:sz w:val="24"/>
                <w:szCs w:val="24"/>
              </w:rPr>
            </w:pPr>
            <w:r w:rsidRPr="008864EC">
              <w:rPr>
                <w:spacing w:val="3"/>
                <w:sz w:val="24"/>
                <w:szCs w:val="24"/>
              </w:rPr>
              <w:t>ј</w:t>
            </w:r>
            <w:r w:rsidRPr="008864EC">
              <w:rPr>
                <w:spacing w:val="-7"/>
                <w:sz w:val="24"/>
                <w:szCs w:val="24"/>
              </w:rPr>
              <w:t>у</w:t>
            </w:r>
            <w:r w:rsidRPr="008864EC">
              <w:rPr>
                <w:sz w:val="24"/>
                <w:szCs w:val="24"/>
              </w:rPr>
              <w:t>н</w:t>
            </w:r>
          </w:p>
        </w:tc>
      </w:tr>
    </w:tbl>
    <w:p w:rsidR="006F2257" w:rsidRPr="0095693B" w:rsidRDefault="006F2257" w:rsidP="006F2257">
      <w:pPr>
        <w:jc w:val="both"/>
        <w:rPr>
          <w:b/>
          <w:i/>
          <w:sz w:val="24"/>
          <w:szCs w:val="24"/>
          <w:lang w:val="sr-Cyrl-RS"/>
        </w:rPr>
      </w:pPr>
    </w:p>
    <w:p w:rsidR="006F2257" w:rsidRPr="006179A6" w:rsidRDefault="006F2257" w:rsidP="006F2257">
      <w:pPr>
        <w:jc w:val="both"/>
        <w:rPr>
          <w:sz w:val="24"/>
          <w:szCs w:val="24"/>
          <w:lang w:val="sr-Cyrl-CS"/>
        </w:rPr>
      </w:pPr>
      <w:r w:rsidRPr="00344221">
        <w:rPr>
          <w:b/>
          <w:i/>
          <w:sz w:val="24"/>
          <w:szCs w:val="24"/>
          <w:lang w:val="sr-Cyrl-CS"/>
        </w:rPr>
        <w:t>Напомена:</w:t>
      </w:r>
      <w:r>
        <w:rPr>
          <w:sz w:val="24"/>
          <w:szCs w:val="24"/>
          <w:lang w:val="sr-Cyrl-CS"/>
        </w:rPr>
        <w:t xml:space="preserve">  Неки садржаји</w:t>
      </w:r>
      <w:r w:rsidRPr="006179A6">
        <w:rPr>
          <w:sz w:val="24"/>
          <w:szCs w:val="24"/>
          <w:lang w:val="sr-Cyrl-CS"/>
        </w:rPr>
        <w:t xml:space="preserve"> се понавља</w:t>
      </w:r>
      <w:r>
        <w:rPr>
          <w:sz w:val="24"/>
          <w:szCs w:val="24"/>
          <w:lang w:val="sr-Cyrl-CS"/>
        </w:rPr>
        <w:t>ју</w:t>
      </w:r>
      <w:r w:rsidRPr="006179A6">
        <w:rPr>
          <w:sz w:val="24"/>
          <w:szCs w:val="24"/>
          <w:lang w:val="sr-Cyrl-CS"/>
        </w:rPr>
        <w:t xml:space="preserve"> током</w:t>
      </w:r>
      <w:r>
        <w:rPr>
          <w:sz w:val="24"/>
          <w:szCs w:val="24"/>
          <w:lang w:val="sr-Cyrl-CS"/>
        </w:rPr>
        <w:t xml:space="preserve"> школске године. </w:t>
      </w:r>
    </w:p>
    <w:p w:rsidR="006F2257" w:rsidRPr="00344221" w:rsidRDefault="006F2257" w:rsidP="006F2257">
      <w:pPr>
        <w:jc w:val="both"/>
        <w:rPr>
          <w:sz w:val="24"/>
          <w:szCs w:val="24"/>
          <w:lang w:val="sr-Cyrl-RS"/>
        </w:rPr>
      </w:pPr>
    </w:p>
    <w:p w:rsidR="006F2257" w:rsidRPr="00E860F8" w:rsidRDefault="006F2257" w:rsidP="006F2257">
      <w:pPr>
        <w:ind w:firstLine="720"/>
        <w:jc w:val="both"/>
        <w:rPr>
          <w:sz w:val="24"/>
          <w:szCs w:val="24"/>
          <w:lang w:val="sr-Cyrl-CS"/>
        </w:rPr>
      </w:pPr>
      <w:r w:rsidRPr="00E860F8">
        <w:rPr>
          <w:sz w:val="24"/>
          <w:szCs w:val="24"/>
          <w:lang w:val="sr-Cyrl-CS"/>
        </w:rPr>
        <w:t xml:space="preserve">Кроз </w:t>
      </w:r>
      <w:r w:rsidRPr="00BD67E0">
        <w:rPr>
          <w:b/>
          <w:sz w:val="28"/>
          <w:szCs w:val="28"/>
          <w:lang w:val="sr-Cyrl-CS"/>
        </w:rPr>
        <w:t>музичке активности</w:t>
      </w:r>
      <w:r w:rsidRPr="00E860F8">
        <w:rPr>
          <w:sz w:val="24"/>
          <w:szCs w:val="24"/>
          <w:lang w:val="sr-Cyrl-CS"/>
        </w:rPr>
        <w:t xml:space="preserve"> деца ће користити глас, звук, ритам, покрет...</w:t>
      </w:r>
    </w:p>
    <w:p w:rsidR="006F2257" w:rsidRPr="00B46684" w:rsidRDefault="006F2257" w:rsidP="006F2257">
      <w:pPr>
        <w:spacing w:after="120"/>
        <w:ind w:firstLine="720"/>
        <w:jc w:val="both"/>
        <w:rPr>
          <w:sz w:val="24"/>
          <w:szCs w:val="24"/>
          <w:lang w:val="sr-Cyrl-RS"/>
        </w:rPr>
      </w:pPr>
      <w:r w:rsidRPr="00E860F8">
        <w:rPr>
          <w:sz w:val="24"/>
          <w:szCs w:val="24"/>
        </w:rPr>
        <w:t xml:space="preserve">У продуженом боравку ученици </w:t>
      </w:r>
      <w:r w:rsidRPr="00E860F8">
        <w:rPr>
          <w:sz w:val="24"/>
          <w:szCs w:val="24"/>
          <w:lang w:val="sr-Cyrl-RS"/>
        </w:rPr>
        <w:t xml:space="preserve">ће </w:t>
      </w:r>
      <w:r w:rsidRPr="00E860F8">
        <w:rPr>
          <w:sz w:val="24"/>
          <w:szCs w:val="24"/>
        </w:rPr>
        <w:t>током школске године, уз понављање пес</w:t>
      </w:r>
      <w:r w:rsidRPr="00E860F8">
        <w:rPr>
          <w:sz w:val="24"/>
          <w:szCs w:val="24"/>
          <w:lang w:val="sr-Cyrl-RS"/>
        </w:rPr>
        <w:t>ама</w:t>
      </w:r>
      <w:r w:rsidRPr="00E860F8">
        <w:rPr>
          <w:sz w:val="24"/>
          <w:szCs w:val="24"/>
        </w:rPr>
        <w:t xml:space="preserve"> које уче на часовима музичке културе, научи</w:t>
      </w:r>
      <w:r w:rsidRPr="00E860F8">
        <w:rPr>
          <w:sz w:val="24"/>
          <w:szCs w:val="24"/>
          <w:lang w:val="sr-Cyrl-RS"/>
        </w:rPr>
        <w:t>ти да певају</w:t>
      </w:r>
      <w:r w:rsidRPr="00E860F8">
        <w:rPr>
          <w:sz w:val="24"/>
          <w:szCs w:val="24"/>
        </w:rPr>
        <w:t xml:space="preserve"> и низ нових пес</w:t>
      </w:r>
      <w:r w:rsidRPr="00E860F8">
        <w:rPr>
          <w:sz w:val="24"/>
          <w:szCs w:val="24"/>
          <w:lang w:val="sr-Cyrl-RS"/>
        </w:rPr>
        <w:t>ама</w:t>
      </w:r>
      <w:r w:rsidRPr="00E860F8">
        <w:rPr>
          <w:sz w:val="24"/>
          <w:szCs w:val="24"/>
        </w:rPr>
        <w:t>, развијати осећај за ритам учећи бројалице, почетне плесне кораке и користећи једноставне музичке инструменте (</w:t>
      </w:r>
      <w:r w:rsidRPr="00E860F8">
        <w:rPr>
          <w:sz w:val="24"/>
          <w:szCs w:val="24"/>
          <w:lang w:val="sr-Cyrl-RS"/>
        </w:rPr>
        <w:t xml:space="preserve">звечке, </w:t>
      </w:r>
      <w:r w:rsidRPr="00E860F8">
        <w:rPr>
          <w:sz w:val="24"/>
          <w:szCs w:val="24"/>
        </w:rPr>
        <w:t xml:space="preserve"> триангл, </w:t>
      </w:r>
      <w:r w:rsidRPr="00E860F8">
        <w:rPr>
          <w:sz w:val="24"/>
          <w:szCs w:val="24"/>
          <w:lang w:val="sr-Cyrl-RS"/>
        </w:rPr>
        <w:t>штапиће). Ученици ће с</w:t>
      </w:r>
      <w:r w:rsidRPr="00E860F8">
        <w:rPr>
          <w:sz w:val="24"/>
          <w:szCs w:val="24"/>
        </w:rPr>
        <w:t>луша</w:t>
      </w:r>
      <w:r w:rsidRPr="00E860F8">
        <w:rPr>
          <w:sz w:val="24"/>
          <w:szCs w:val="24"/>
          <w:lang w:val="sr-Cyrl-RS"/>
        </w:rPr>
        <w:t>ти</w:t>
      </w:r>
      <w:r w:rsidRPr="00E860F8">
        <w:rPr>
          <w:sz w:val="24"/>
          <w:szCs w:val="24"/>
        </w:rPr>
        <w:t xml:space="preserve"> музик</w:t>
      </w:r>
      <w:r w:rsidRPr="00E860F8">
        <w:rPr>
          <w:sz w:val="24"/>
          <w:szCs w:val="24"/>
          <w:lang w:val="sr-Cyrl-RS"/>
        </w:rPr>
        <w:t>у</w:t>
      </w:r>
      <w:r w:rsidRPr="00E860F8">
        <w:rPr>
          <w:sz w:val="24"/>
          <w:szCs w:val="24"/>
        </w:rPr>
        <w:t xml:space="preserve"> </w:t>
      </w:r>
      <w:r w:rsidRPr="00E860F8">
        <w:rPr>
          <w:sz w:val="24"/>
          <w:szCs w:val="24"/>
          <w:lang w:val="sr-Cyrl-RS"/>
        </w:rPr>
        <w:t xml:space="preserve">различитог карактера и различитих жанрова </w:t>
      </w:r>
      <w:r w:rsidRPr="00E860F8">
        <w:rPr>
          <w:sz w:val="24"/>
          <w:szCs w:val="24"/>
        </w:rPr>
        <w:t>(вокално</w:t>
      </w:r>
      <w:r w:rsidRPr="00E860F8">
        <w:rPr>
          <w:sz w:val="24"/>
          <w:szCs w:val="24"/>
          <w:lang w:val="sr-Cyrl-RS"/>
        </w:rPr>
        <w:t>-</w:t>
      </w:r>
      <w:r w:rsidRPr="00E860F8">
        <w:rPr>
          <w:sz w:val="24"/>
          <w:szCs w:val="24"/>
        </w:rPr>
        <w:t>инструменталн</w:t>
      </w:r>
      <w:r w:rsidRPr="00E860F8">
        <w:rPr>
          <w:sz w:val="24"/>
          <w:szCs w:val="24"/>
          <w:lang w:val="sr-Cyrl-RS"/>
        </w:rPr>
        <w:t>е</w:t>
      </w:r>
      <w:r w:rsidRPr="00E860F8">
        <w:rPr>
          <w:sz w:val="24"/>
          <w:szCs w:val="24"/>
        </w:rPr>
        <w:t xml:space="preserve"> композициј</w:t>
      </w:r>
      <w:r w:rsidRPr="00E860F8">
        <w:rPr>
          <w:sz w:val="24"/>
          <w:szCs w:val="24"/>
          <w:lang w:val="sr-Cyrl-RS"/>
        </w:rPr>
        <w:t>е</w:t>
      </w:r>
      <w:r w:rsidRPr="00E860F8">
        <w:rPr>
          <w:sz w:val="24"/>
          <w:szCs w:val="24"/>
        </w:rPr>
        <w:t>, кратк</w:t>
      </w:r>
      <w:r w:rsidRPr="00E860F8">
        <w:rPr>
          <w:sz w:val="24"/>
          <w:szCs w:val="24"/>
          <w:lang w:val="sr-Cyrl-RS"/>
        </w:rPr>
        <w:t>е</w:t>
      </w:r>
      <w:r w:rsidRPr="00E860F8">
        <w:rPr>
          <w:sz w:val="24"/>
          <w:szCs w:val="24"/>
        </w:rPr>
        <w:t xml:space="preserve"> инструменталне композициј</w:t>
      </w:r>
      <w:r w:rsidRPr="00E860F8">
        <w:rPr>
          <w:sz w:val="24"/>
          <w:szCs w:val="24"/>
          <w:lang w:val="sr-Cyrl-RS"/>
        </w:rPr>
        <w:t>е</w:t>
      </w:r>
      <w:r w:rsidRPr="00E860F8">
        <w:rPr>
          <w:sz w:val="24"/>
          <w:szCs w:val="24"/>
        </w:rPr>
        <w:t xml:space="preserve"> и музичк</w:t>
      </w:r>
      <w:r w:rsidRPr="00E860F8">
        <w:rPr>
          <w:sz w:val="24"/>
          <w:szCs w:val="24"/>
          <w:lang w:val="sr-Cyrl-RS"/>
        </w:rPr>
        <w:t>е</w:t>
      </w:r>
      <w:r w:rsidRPr="00E860F8">
        <w:rPr>
          <w:sz w:val="24"/>
          <w:szCs w:val="24"/>
        </w:rPr>
        <w:t xml:space="preserve"> прич</w:t>
      </w:r>
      <w:r w:rsidRPr="00E860F8">
        <w:rPr>
          <w:sz w:val="24"/>
          <w:szCs w:val="24"/>
          <w:lang w:val="sr-Cyrl-RS"/>
        </w:rPr>
        <w:t>е</w:t>
      </w:r>
      <w:r w:rsidRPr="00E860F8">
        <w:rPr>
          <w:sz w:val="24"/>
          <w:szCs w:val="24"/>
        </w:rPr>
        <w:t>)</w:t>
      </w:r>
      <w:r w:rsidRPr="00E860F8">
        <w:rPr>
          <w:sz w:val="24"/>
          <w:szCs w:val="24"/>
          <w:lang w:val="sr-Cyrl-RS"/>
        </w:rPr>
        <w:t xml:space="preserve">. </w:t>
      </w:r>
    </w:p>
    <w:p w:rsidR="006F2257" w:rsidRDefault="006F2257" w:rsidP="006F2257">
      <w:pPr>
        <w:ind w:firstLine="720"/>
        <w:jc w:val="both"/>
        <w:rPr>
          <w:i/>
          <w:sz w:val="24"/>
          <w:szCs w:val="24"/>
          <w:lang w:val="sr-Cyrl-CS"/>
        </w:rPr>
      </w:pPr>
      <w:r w:rsidRPr="007D0A2A">
        <w:rPr>
          <w:i/>
          <w:sz w:val="24"/>
          <w:szCs w:val="24"/>
          <w:lang w:val="sr-Cyrl-CS"/>
        </w:rPr>
        <w:t>Теме:</w:t>
      </w:r>
    </w:p>
    <w:p w:rsidR="006F2257" w:rsidRPr="001C34EE" w:rsidRDefault="006F2257" w:rsidP="006F2257">
      <w:pPr>
        <w:ind w:firstLine="720"/>
        <w:jc w:val="both"/>
        <w:rPr>
          <w:i/>
          <w:sz w:val="24"/>
          <w:szCs w:val="24"/>
          <w:lang w:val="sr-Cyrl-CS"/>
        </w:rPr>
      </w:pPr>
      <w:r w:rsidRPr="007D0A2A">
        <w:rPr>
          <w:sz w:val="24"/>
          <w:szCs w:val="24"/>
          <w:lang w:val="sr-Cyrl-CS"/>
        </w:rPr>
        <w:t xml:space="preserve">- </w:t>
      </w:r>
      <w:r w:rsidRPr="007D0A2A">
        <w:rPr>
          <w:i/>
          <w:sz w:val="24"/>
          <w:szCs w:val="24"/>
          <w:lang w:val="sr-Cyrl-CS"/>
        </w:rPr>
        <w:t>Певање песама по слуху,</w:t>
      </w:r>
    </w:p>
    <w:p w:rsidR="006F2257" w:rsidRPr="007D0A2A" w:rsidRDefault="006F2257" w:rsidP="006F2257">
      <w:pPr>
        <w:jc w:val="both"/>
        <w:rPr>
          <w:sz w:val="24"/>
          <w:szCs w:val="24"/>
          <w:lang w:val="sr-Cyrl-CS"/>
        </w:rPr>
      </w:pPr>
      <w:r w:rsidRPr="007D0A2A">
        <w:rPr>
          <w:sz w:val="24"/>
          <w:szCs w:val="24"/>
          <w:lang w:val="sr-Cyrl-CS"/>
        </w:rPr>
        <w:t xml:space="preserve">- </w:t>
      </w:r>
      <w:r w:rsidRPr="007D0A2A">
        <w:rPr>
          <w:i/>
          <w:sz w:val="24"/>
          <w:szCs w:val="24"/>
          <w:lang w:val="sr-Cyrl-CS"/>
        </w:rPr>
        <w:t>Певање и извођење музичких игара,</w:t>
      </w:r>
    </w:p>
    <w:p w:rsidR="006F2257" w:rsidRPr="007D0A2A" w:rsidRDefault="006F2257" w:rsidP="006F2257">
      <w:pPr>
        <w:jc w:val="both"/>
        <w:rPr>
          <w:sz w:val="24"/>
          <w:szCs w:val="24"/>
          <w:lang w:val="sr-Cyrl-CS"/>
        </w:rPr>
      </w:pPr>
      <w:r w:rsidRPr="007D0A2A">
        <w:rPr>
          <w:sz w:val="24"/>
          <w:szCs w:val="24"/>
          <w:lang w:val="sr-Cyrl-CS"/>
        </w:rPr>
        <w:t xml:space="preserve">- </w:t>
      </w:r>
      <w:r w:rsidRPr="007D0A2A">
        <w:rPr>
          <w:i/>
          <w:sz w:val="24"/>
          <w:szCs w:val="24"/>
          <w:lang w:val="sr-Cyrl-CS"/>
        </w:rPr>
        <w:t>Свирање – дечји музички инструменти,</w:t>
      </w:r>
    </w:p>
    <w:p w:rsidR="006F2257" w:rsidRPr="007D0A2A" w:rsidRDefault="006F2257" w:rsidP="006F2257">
      <w:pPr>
        <w:spacing w:after="120"/>
        <w:jc w:val="both"/>
        <w:rPr>
          <w:i/>
          <w:sz w:val="24"/>
          <w:szCs w:val="24"/>
          <w:lang w:val="sr-Cyrl-CS"/>
        </w:rPr>
      </w:pPr>
      <w:r w:rsidRPr="007D0A2A">
        <w:rPr>
          <w:sz w:val="24"/>
          <w:szCs w:val="24"/>
          <w:lang w:val="sr-Cyrl-CS"/>
        </w:rPr>
        <w:t xml:space="preserve">- </w:t>
      </w:r>
      <w:r w:rsidRPr="007D0A2A">
        <w:rPr>
          <w:i/>
          <w:sz w:val="24"/>
          <w:szCs w:val="24"/>
          <w:lang w:val="sr-Cyrl-CS"/>
        </w:rPr>
        <w:t>Слушање музике.</w:t>
      </w:r>
    </w:p>
    <w:p w:rsidR="006F2257" w:rsidRPr="007D0A2A" w:rsidRDefault="006F2257" w:rsidP="006F2257">
      <w:pPr>
        <w:spacing w:before="120"/>
        <w:rPr>
          <w:sz w:val="24"/>
          <w:szCs w:val="24"/>
          <w:lang w:val="sr-Cyrl-CS"/>
        </w:rPr>
      </w:pPr>
      <w:r w:rsidRPr="007D0A2A">
        <w:rPr>
          <w:i/>
          <w:sz w:val="24"/>
          <w:szCs w:val="24"/>
          <w:lang w:val="sr-Cyrl-CS"/>
        </w:rPr>
        <w:t>Циљеви:</w:t>
      </w:r>
    </w:p>
    <w:p w:rsidR="006F2257" w:rsidRPr="005B11A1" w:rsidRDefault="006F2257" w:rsidP="006F2257">
      <w:pPr>
        <w:rPr>
          <w:sz w:val="24"/>
          <w:szCs w:val="24"/>
          <w:lang w:val="sr-Cyrl-CS"/>
        </w:rPr>
      </w:pPr>
      <w:r w:rsidRPr="005B11A1">
        <w:rPr>
          <w:sz w:val="24"/>
          <w:szCs w:val="24"/>
          <w:lang w:val="sr-Cyrl-CS"/>
        </w:rPr>
        <w:t>Савладати ритмичке основе</w:t>
      </w:r>
    </w:p>
    <w:p w:rsidR="006F2257" w:rsidRPr="005B11A1" w:rsidRDefault="006F2257" w:rsidP="006F2257">
      <w:pPr>
        <w:rPr>
          <w:sz w:val="24"/>
          <w:szCs w:val="24"/>
          <w:lang w:val="sr-Cyrl-CS"/>
        </w:rPr>
      </w:pPr>
      <w:r w:rsidRPr="005B11A1">
        <w:rPr>
          <w:sz w:val="24"/>
          <w:szCs w:val="24"/>
          <w:lang w:val="sr-Cyrl-CS"/>
        </w:rPr>
        <w:t>Упознавање са врстама и изворима звука</w:t>
      </w:r>
    </w:p>
    <w:p w:rsidR="006F2257" w:rsidRPr="005B11A1" w:rsidRDefault="006F2257" w:rsidP="006F2257">
      <w:pPr>
        <w:rPr>
          <w:sz w:val="24"/>
          <w:szCs w:val="24"/>
          <w:lang w:val="sr-Cyrl-CS"/>
        </w:rPr>
      </w:pPr>
      <w:r w:rsidRPr="005B11A1">
        <w:rPr>
          <w:sz w:val="24"/>
          <w:szCs w:val="24"/>
          <w:lang w:val="sr-Cyrl-CS"/>
        </w:rPr>
        <w:t>Упознати ученике са улогама креатора, извођача и корисника</w:t>
      </w:r>
    </w:p>
    <w:p w:rsidR="006F2257" w:rsidRPr="005B11A1" w:rsidRDefault="006F2257" w:rsidP="006F2257">
      <w:pPr>
        <w:rPr>
          <w:sz w:val="24"/>
          <w:szCs w:val="24"/>
          <w:lang w:val="sr-Cyrl-CS"/>
        </w:rPr>
      </w:pPr>
      <w:r w:rsidRPr="005B11A1">
        <w:rPr>
          <w:sz w:val="24"/>
          <w:szCs w:val="24"/>
          <w:lang w:val="sr-Cyrl-CS"/>
        </w:rPr>
        <w:t>Упознати ученике са разним видовима музичког изражаја</w:t>
      </w:r>
    </w:p>
    <w:p w:rsidR="006F2257" w:rsidRPr="005B11A1" w:rsidRDefault="006F2257" w:rsidP="006F2257">
      <w:pPr>
        <w:rPr>
          <w:sz w:val="24"/>
          <w:szCs w:val="24"/>
          <w:lang w:val="sr-Cyrl-CS"/>
        </w:rPr>
      </w:pPr>
      <w:r w:rsidRPr="005B11A1">
        <w:rPr>
          <w:sz w:val="24"/>
          <w:szCs w:val="24"/>
          <w:lang w:val="sr-Cyrl-CS"/>
        </w:rPr>
        <w:t>Савладати технику слушаља музике</w:t>
      </w:r>
    </w:p>
    <w:p w:rsidR="006F2257" w:rsidRPr="005B11A1" w:rsidRDefault="006F2257" w:rsidP="006F2257">
      <w:pPr>
        <w:rPr>
          <w:sz w:val="24"/>
          <w:szCs w:val="24"/>
          <w:lang w:val="sr-Cyrl-CS"/>
        </w:rPr>
      </w:pPr>
      <w:r w:rsidRPr="005B11A1">
        <w:rPr>
          <w:sz w:val="24"/>
          <w:szCs w:val="24"/>
          <w:lang w:val="sr-Cyrl-CS"/>
        </w:rPr>
        <w:t>Упознати их са јединственошћу доживљаја музичког комада</w:t>
      </w:r>
    </w:p>
    <w:p w:rsidR="006F2257" w:rsidRPr="005B11A1" w:rsidRDefault="006F2257" w:rsidP="006F2257">
      <w:pPr>
        <w:rPr>
          <w:sz w:val="24"/>
          <w:szCs w:val="24"/>
          <w:lang w:val="sr-Cyrl-CS"/>
        </w:rPr>
      </w:pPr>
      <w:r w:rsidRPr="005B11A1">
        <w:rPr>
          <w:sz w:val="24"/>
          <w:szCs w:val="24"/>
          <w:lang w:val="sr-Cyrl-CS"/>
        </w:rPr>
        <w:t>Развијање способности имитирања звука и покрета из околине</w:t>
      </w:r>
    </w:p>
    <w:p w:rsidR="006F2257" w:rsidRPr="005B11A1" w:rsidRDefault="006F2257" w:rsidP="006F2257">
      <w:pPr>
        <w:rPr>
          <w:sz w:val="24"/>
          <w:szCs w:val="24"/>
          <w:lang w:val="sr-Cyrl-CS"/>
        </w:rPr>
      </w:pPr>
      <w:r w:rsidRPr="005B11A1">
        <w:rPr>
          <w:sz w:val="24"/>
          <w:szCs w:val="24"/>
          <w:lang w:val="sr-Cyrl-CS"/>
        </w:rPr>
        <w:t>Развијање концентрације и опажања</w:t>
      </w:r>
    </w:p>
    <w:p w:rsidR="006F2257" w:rsidRPr="005B11A1" w:rsidRDefault="006F2257" w:rsidP="006F2257">
      <w:pPr>
        <w:rPr>
          <w:sz w:val="24"/>
          <w:szCs w:val="24"/>
          <w:lang w:val="sr-Cyrl-CS"/>
        </w:rPr>
      </w:pPr>
      <w:r w:rsidRPr="005B11A1">
        <w:rPr>
          <w:sz w:val="24"/>
          <w:szCs w:val="24"/>
          <w:lang w:val="sr-Cyrl-CS"/>
        </w:rPr>
        <w:t>Експериментисање са телом (покретима) и звуком (гласовима)</w:t>
      </w:r>
    </w:p>
    <w:p w:rsidR="006F2257" w:rsidRPr="007D0A2A" w:rsidRDefault="006F2257" w:rsidP="006F2257">
      <w:pPr>
        <w:spacing w:before="120"/>
        <w:rPr>
          <w:i/>
          <w:sz w:val="24"/>
          <w:szCs w:val="24"/>
          <w:lang w:val="sr-Cyrl-CS"/>
        </w:rPr>
      </w:pPr>
      <w:r w:rsidRPr="007D0A2A">
        <w:rPr>
          <w:i/>
          <w:sz w:val="24"/>
          <w:szCs w:val="24"/>
          <w:lang w:val="sr-Cyrl-CS"/>
        </w:rPr>
        <w:t>Исходи:</w:t>
      </w:r>
    </w:p>
    <w:p w:rsidR="006F2257" w:rsidRPr="005B11A1" w:rsidRDefault="006F2257" w:rsidP="006F2257">
      <w:pPr>
        <w:rPr>
          <w:sz w:val="24"/>
          <w:szCs w:val="24"/>
          <w:lang w:val="sr-Cyrl-CS"/>
        </w:rPr>
      </w:pPr>
      <w:r w:rsidRPr="005B11A1">
        <w:rPr>
          <w:sz w:val="24"/>
          <w:szCs w:val="24"/>
          <w:lang w:val="sr-Cyrl-CS"/>
        </w:rPr>
        <w:t>Уме да репродукује једноставне ритмичке задатке</w:t>
      </w:r>
    </w:p>
    <w:p w:rsidR="006F2257" w:rsidRPr="005B11A1" w:rsidRDefault="006F2257" w:rsidP="006F2257">
      <w:pPr>
        <w:rPr>
          <w:sz w:val="24"/>
          <w:szCs w:val="24"/>
          <w:lang w:val="sr-Cyrl-CS"/>
        </w:rPr>
      </w:pPr>
      <w:r w:rsidRPr="005B11A1">
        <w:rPr>
          <w:sz w:val="24"/>
          <w:szCs w:val="24"/>
          <w:lang w:val="sr-Cyrl-CS"/>
        </w:rPr>
        <w:t>Уме да пева једноставније дечије песме по слуху уз музичку пратњу или без ње</w:t>
      </w:r>
    </w:p>
    <w:p w:rsidR="006F2257" w:rsidRPr="005B11A1" w:rsidRDefault="006F2257" w:rsidP="006F2257">
      <w:pPr>
        <w:rPr>
          <w:sz w:val="24"/>
          <w:szCs w:val="24"/>
          <w:lang w:val="sr-Cyrl-CS"/>
        </w:rPr>
      </w:pPr>
      <w:r w:rsidRPr="005B11A1">
        <w:rPr>
          <w:sz w:val="24"/>
          <w:szCs w:val="24"/>
          <w:lang w:val="sr-Cyrl-CS"/>
        </w:rPr>
        <w:t>Пева хорски</w:t>
      </w:r>
    </w:p>
    <w:p w:rsidR="006F2257" w:rsidRPr="005B11A1" w:rsidRDefault="006F2257" w:rsidP="006F2257">
      <w:pPr>
        <w:rPr>
          <w:sz w:val="24"/>
          <w:szCs w:val="24"/>
          <w:lang w:val="sr-Cyrl-CS"/>
        </w:rPr>
      </w:pPr>
      <w:r w:rsidRPr="005B11A1">
        <w:rPr>
          <w:sz w:val="24"/>
          <w:szCs w:val="24"/>
          <w:lang w:val="sr-Cyrl-CS"/>
        </w:rPr>
        <w:t>Препознаје и пореди различите звуке произведене на разним инструментима</w:t>
      </w:r>
    </w:p>
    <w:p w:rsidR="006F2257" w:rsidRPr="005B11A1" w:rsidRDefault="006F2257" w:rsidP="006F2257">
      <w:pPr>
        <w:rPr>
          <w:sz w:val="24"/>
          <w:szCs w:val="24"/>
          <w:lang w:val="sr-Cyrl-CS"/>
        </w:rPr>
      </w:pPr>
      <w:r w:rsidRPr="005B11A1">
        <w:rPr>
          <w:sz w:val="24"/>
          <w:szCs w:val="24"/>
          <w:lang w:val="sr-Cyrl-CS"/>
        </w:rPr>
        <w:t>Креира разне звучне ефекте</w:t>
      </w:r>
    </w:p>
    <w:p w:rsidR="006F2257" w:rsidRPr="005B11A1" w:rsidRDefault="006F2257" w:rsidP="006F2257">
      <w:pPr>
        <w:rPr>
          <w:sz w:val="24"/>
          <w:szCs w:val="24"/>
          <w:lang w:val="sr-Cyrl-CS"/>
        </w:rPr>
      </w:pPr>
      <w:r w:rsidRPr="005B11A1">
        <w:rPr>
          <w:sz w:val="24"/>
          <w:szCs w:val="24"/>
          <w:lang w:val="sr-Cyrl-CS"/>
        </w:rPr>
        <w:t>Изражава свој доживљај музике кроз импровизацију покрета</w:t>
      </w:r>
    </w:p>
    <w:p w:rsidR="006F2257" w:rsidRPr="005B11A1" w:rsidRDefault="006F2257" w:rsidP="006F2257">
      <w:pPr>
        <w:rPr>
          <w:sz w:val="24"/>
          <w:szCs w:val="24"/>
          <w:lang w:val="sr-Cyrl-CS"/>
        </w:rPr>
      </w:pPr>
      <w:r w:rsidRPr="005B11A1">
        <w:rPr>
          <w:sz w:val="24"/>
          <w:szCs w:val="24"/>
          <w:lang w:val="sr-Cyrl-CS"/>
        </w:rPr>
        <w:t>Препознаје начине на које музика и звукови учествују у свакодневном животу (музика у медијима, звукови природе, породичне прославе...)</w:t>
      </w:r>
    </w:p>
    <w:p w:rsidR="006F2257" w:rsidRPr="007D0A2A" w:rsidRDefault="006F2257" w:rsidP="006F2257">
      <w:pPr>
        <w:spacing w:before="120"/>
        <w:rPr>
          <w:sz w:val="24"/>
          <w:szCs w:val="24"/>
          <w:lang w:val="sr-Cyrl-CS"/>
        </w:rPr>
      </w:pPr>
      <w:r w:rsidRPr="007D0A2A">
        <w:rPr>
          <w:i/>
          <w:sz w:val="24"/>
          <w:szCs w:val="24"/>
          <w:lang w:val="sr-Cyrl-CS"/>
        </w:rPr>
        <w:t>Наставне методе и облици:</w:t>
      </w:r>
    </w:p>
    <w:p w:rsidR="006F2257" w:rsidRPr="002B0441" w:rsidRDefault="006F2257" w:rsidP="006F2257">
      <w:pPr>
        <w:rPr>
          <w:sz w:val="24"/>
          <w:szCs w:val="24"/>
          <w:lang w:val="sr-Cyrl-CS"/>
        </w:rPr>
      </w:pPr>
      <w:r>
        <w:rPr>
          <w:sz w:val="24"/>
          <w:szCs w:val="24"/>
          <w:lang w:val="sr-Cyrl-CS"/>
        </w:rPr>
        <w:t>Дијалошка метода, текстуална метода, демонстративна метода, метода слушања музике, метода певања, метода свирања, монолошка метода, илустративна метода.</w:t>
      </w:r>
      <w:r w:rsidRPr="005B11A1">
        <w:rPr>
          <w:sz w:val="24"/>
          <w:szCs w:val="24"/>
          <w:lang w:val="sr-Cyrl-CS"/>
        </w:rPr>
        <w:t xml:space="preserve"> </w:t>
      </w:r>
      <w:r w:rsidRPr="002B0441">
        <w:rPr>
          <w:sz w:val="24"/>
          <w:szCs w:val="24"/>
          <w:lang w:val="sr-Cyrl-CS"/>
        </w:rPr>
        <w:t xml:space="preserve"> </w:t>
      </w:r>
    </w:p>
    <w:p w:rsidR="006F2257" w:rsidRPr="005B11A1" w:rsidRDefault="006F2257" w:rsidP="006F2257">
      <w:pPr>
        <w:rPr>
          <w:sz w:val="24"/>
          <w:szCs w:val="24"/>
          <w:lang w:val="sr-Cyrl-CS"/>
        </w:rPr>
      </w:pPr>
      <w:r w:rsidRPr="005B11A1">
        <w:rPr>
          <w:sz w:val="24"/>
          <w:szCs w:val="24"/>
          <w:lang w:val="sr-Cyrl-CS"/>
        </w:rPr>
        <w:t>Фронтални, групни и индивидуални облик рада.</w:t>
      </w:r>
    </w:p>
    <w:p w:rsidR="006F2257" w:rsidRPr="007D0A2A" w:rsidRDefault="006F2257" w:rsidP="006F2257">
      <w:pPr>
        <w:spacing w:before="120"/>
        <w:rPr>
          <w:i/>
          <w:sz w:val="24"/>
          <w:szCs w:val="24"/>
          <w:lang w:val="sr-Cyrl-CS"/>
        </w:rPr>
      </w:pPr>
      <w:r w:rsidRPr="007D0A2A">
        <w:rPr>
          <w:i/>
          <w:sz w:val="24"/>
          <w:szCs w:val="24"/>
          <w:lang w:val="sr-Cyrl-CS"/>
        </w:rPr>
        <w:t>Наставна средства:</w:t>
      </w:r>
    </w:p>
    <w:p w:rsidR="006F2257" w:rsidRPr="002B47AB" w:rsidRDefault="006F2257" w:rsidP="006F2257">
      <w:pPr>
        <w:spacing w:after="120"/>
        <w:rPr>
          <w:sz w:val="24"/>
          <w:szCs w:val="24"/>
          <w:lang w:val="sr-Cyrl-CS"/>
        </w:rPr>
      </w:pPr>
      <w:r w:rsidRPr="00222B80">
        <w:rPr>
          <w:sz w:val="24"/>
          <w:szCs w:val="24"/>
          <w:lang w:val="sr-Cyrl-CS"/>
        </w:rPr>
        <w:t>DV</w:t>
      </w:r>
      <w:r>
        <w:rPr>
          <w:sz w:val="24"/>
          <w:szCs w:val="24"/>
        </w:rPr>
        <w:t>D  play-er</w:t>
      </w:r>
      <w:r>
        <w:rPr>
          <w:sz w:val="24"/>
          <w:szCs w:val="24"/>
          <w:lang w:val="sr-Cyrl-RS"/>
        </w:rPr>
        <w:t xml:space="preserve">, </w:t>
      </w:r>
      <w:r>
        <w:rPr>
          <w:sz w:val="24"/>
          <w:szCs w:val="24"/>
          <w:lang w:val="sr-Cyrl-CS"/>
        </w:rPr>
        <w:t>м</w:t>
      </w:r>
      <w:r w:rsidRPr="005B11A1">
        <w:rPr>
          <w:sz w:val="24"/>
          <w:szCs w:val="24"/>
          <w:lang w:val="sr-Cyrl-CS"/>
        </w:rPr>
        <w:t xml:space="preserve">узички компакт дискови, </w:t>
      </w:r>
      <w:r>
        <w:rPr>
          <w:sz w:val="24"/>
          <w:szCs w:val="24"/>
          <w:lang w:val="sr-Cyrl-CS"/>
        </w:rPr>
        <w:t xml:space="preserve">дечији </w:t>
      </w:r>
      <w:r w:rsidRPr="005B11A1">
        <w:rPr>
          <w:sz w:val="24"/>
          <w:szCs w:val="24"/>
          <w:lang w:val="sr-Cyrl-CS"/>
        </w:rPr>
        <w:t>музички инструменти.</w:t>
      </w:r>
    </w:p>
    <w:p w:rsidR="006F2257" w:rsidRPr="002B47AB" w:rsidRDefault="006F2257" w:rsidP="006F2257">
      <w:pPr>
        <w:ind w:firstLine="720"/>
        <w:jc w:val="both"/>
        <w:rPr>
          <w:sz w:val="24"/>
          <w:szCs w:val="24"/>
          <w:lang w:val="sr-Cyrl-CS"/>
        </w:rPr>
      </w:pPr>
      <w:r w:rsidRPr="002B47AB">
        <w:rPr>
          <w:sz w:val="24"/>
          <w:szCs w:val="24"/>
          <w:lang w:val="sr-Cyrl-CS"/>
        </w:rPr>
        <w:t xml:space="preserve">   </w:t>
      </w:r>
    </w:p>
    <w:p w:rsidR="006F2257" w:rsidRPr="002B47AB" w:rsidRDefault="006F2257" w:rsidP="006F2257">
      <w:pPr>
        <w:ind w:firstLine="720"/>
        <w:jc w:val="both"/>
        <w:rPr>
          <w:sz w:val="24"/>
          <w:szCs w:val="24"/>
          <w:lang w:val="sr-Cyrl-CS"/>
        </w:rPr>
      </w:pPr>
    </w:p>
    <w:p w:rsidR="006F2257" w:rsidRPr="00392859" w:rsidRDefault="006F2257" w:rsidP="006F2257">
      <w:pPr>
        <w:ind w:firstLine="720"/>
        <w:jc w:val="both"/>
        <w:rPr>
          <w:b/>
          <w:sz w:val="24"/>
          <w:szCs w:val="24"/>
          <w:lang w:val="sr-Cyrl-CS"/>
        </w:rPr>
      </w:pPr>
      <w:r w:rsidRPr="002B47AB">
        <w:rPr>
          <w:sz w:val="24"/>
          <w:szCs w:val="24"/>
          <w:lang w:val="sr-Cyrl-CS"/>
        </w:rPr>
        <w:t xml:space="preserve">            </w:t>
      </w:r>
      <w:r w:rsidRPr="002B47AB">
        <w:rPr>
          <w:lang w:val="sr-Cyrl-CS"/>
        </w:rPr>
        <w:t xml:space="preserve">    </w:t>
      </w:r>
      <w:r w:rsidRPr="001B0EE8">
        <w:rPr>
          <w:b/>
          <w:sz w:val="24"/>
          <w:szCs w:val="24"/>
          <w:lang w:val="sr-Cyrl-CS"/>
        </w:rPr>
        <w:t>МУЗИЧКЕ АКТИВНОСТ</w:t>
      </w:r>
      <w:r w:rsidRPr="002B47AB">
        <w:rPr>
          <w:b/>
          <w:sz w:val="24"/>
          <w:szCs w:val="24"/>
          <w:lang w:val="sr-Cyrl-CS"/>
        </w:rPr>
        <w:t>И</w:t>
      </w:r>
    </w:p>
    <w:tbl>
      <w:tblPr>
        <w:tblpPr w:leftFromText="180" w:rightFromText="180" w:vertAnchor="text" w:horzAnchor="margin" w:tblpY="3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7989"/>
        <w:gridCol w:w="1299"/>
      </w:tblGrid>
      <w:tr w:rsidR="006F2257" w:rsidRPr="00D7268A" w:rsidTr="00587635">
        <w:trPr>
          <w:trHeight w:val="541"/>
        </w:trPr>
        <w:tc>
          <w:tcPr>
            <w:tcW w:w="647" w:type="dxa"/>
            <w:tcBorders>
              <w:bottom w:val="single" w:sz="4" w:space="0" w:color="auto"/>
            </w:tcBorders>
          </w:tcPr>
          <w:p w:rsidR="006F2257" w:rsidRPr="00AA3B10" w:rsidRDefault="006F2257" w:rsidP="00587635">
            <w:pPr>
              <w:pStyle w:val="NoSpacing"/>
              <w:rPr>
                <w:rFonts w:ascii="Times New Roman" w:hAnsi="Times New Roman"/>
                <w:sz w:val="24"/>
                <w:szCs w:val="24"/>
                <w:lang w:val="sr-Cyrl-RS"/>
              </w:rPr>
            </w:pPr>
            <w:r w:rsidRPr="00874670">
              <w:rPr>
                <w:rFonts w:ascii="Times New Roman" w:hAnsi="Times New Roman"/>
                <w:color w:val="FF0000"/>
                <w:sz w:val="24"/>
                <w:szCs w:val="24"/>
                <w:lang w:val="sr-Cyrl-RS"/>
              </w:rPr>
              <w:t xml:space="preserve">  </w:t>
            </w:r>
            <w:r w:rsidRPr="00AA3B10">
              <w:rPr>
                <w:rFonts w:ascii="Times New Roman" w:hAnsi="Times New Roman"/>
                <w:sz w:val="24"/>
                <w:szCs w:val="24"/>
                <w:lang w:val="sr-Cyrl-RS"/>
              </w:rPr>
              <w:t>1.</w:t>
            </w:r>
          </w:p>
        </w:tc>
        <w:tc>
          <w:tcPr>
            <w:tcW w:w="8641" w:type="dxa"/>
            <w:tcBorders>
              <w:bottom w:val="single" w:sz="4" w:space="0" w:color="auto"/>
            </w:tcBorders>
          </w:tcPr>
          <w:p w:rsidR="006F2257" w:rsidRPr="00F55CA6" w:rsidRDefault="006F2257" w:rsidP="00587635">
            <w:pPr>
              <w:pStyle w:val="NoSpacing"/>
              <w:rPr>
                <w:rFonts w:ascii="Times New Roman" w:hAnsi="Times New Roman"/>
                <w:sz w:val="20"/>
                <w:szCs w:val="20"/>
                <w:lang w:val="sr-Cyrl-RS"/>
              </w:rPr>
            </w:pPr>
            <w:r w:rsidRPr="00D7268A">
              <w:rPr>
                <w:rFonts w:ascii="Times New Roman" w:hAnsi="Times New Roman"/>
                <w:sz w:val="24"/>
                <w:szCs w:val="24"/>
                <w:lang w:val="sr-Cyrl-RS"/>
              </w:rPr>
              <w:t xml:space="preserve"> </w:t>
            </w:r>
            <w:r w:rsidRPr="00F55CA6">
              <w:rPr>
                <w:rFonts w:ascii="Times New Roman" w:hAnsi="Times New Roman"/>
                <w:sz w:val="20"/>
                <w:szCs w:val="20"/>
              </w:rPr>
              <w:t>Упознавање ученика са планираним активностима</w:t>
            </w:r>
            <w:r w:rsidRPr="00F55CA6">
              <w:rPr>
                <w:rFonts w:ascii="Times New Roman" w:hAnsi="Times New Roman"/>
                <w:sz w:val="20"/>
                <w:szCs w:val="20"/>
                <w:lang w:val="sr-Cyrl-RS"/>
              </w:rPr>
              <w:t xml:space="preserve">; </w:t>
            </w:r>
            <w:r w:rsidRPr="00F55CA6">
              <w:rPr>
                <w:rFonts w:ascii="Times New Roman" w:hAnsi="Times New Roman"/>
                <w:sz w:val="20"/>
                <w:szCs w:val="20"/>
              </w:rPr>
              <w:t xml:space="preserve"> Покажи ш</w:t>
            </w:r>
            <w:r w:rsidRPr="00F55CA6">
              <w:rPr>
                <w:rFonts w:ascii="Times New Roman" w:hAnsi="Times New Roman"/>
                <w:spacing w:val="1"/>
                <w:sz w:val="20"/>
                <w:szCs w:val="20"/>
              </w:rPr>
              <w:t>т</w:t>
            </w:r>
            <w:r w:rsidRPr="00F55CA6">
              <w:rPr>
                <w:rFonts w:ascii="Times New Roman" w:hAnsi="Times New Roman"/>
                <w:sz w:val="20"/>
                <w:szCs w:val="20"/>
              </w:rPr>
              <w:t>а</w:t>
            </w:r>
            <w:r w:rsidRPr="00F55CA6">
              <w:rPr>
                <w:rFonts w:ascii="Times New Roman" w:hAnsi="Times New Roman"/>
                <w:spacing w:val="-1"/>
                <w:sz w:val="20"/>
                <w:szCs w:val="20"/>
              </w:rPr>
              <w:t xml:space="preserve"> </w:t>
            </w:r>
            <w:r w:rsidRPr="00F55CA6">
              <w:rPr>
                <w:rFonts w:ascii="Times New Roman" w:hAnsi="Times New Roman"/>
                <w:spacing w:val="1"/>
                <w:sz w:val="20"/>
                <w:szCs w:val="20"/>
              </w:rPr>
              <w:t>зн</w:t>
            </w:r>
            <w:r w:rsidRPr="00F55CA6">
              <w:rPr>
                <w:rFonts w:ascii="Times New Roman" w:hAnsi="Times New Roman"/>
                <w:spacing w:val="-1"/>
                <w:sz w:val="20"/>
                <w:szCs w:val="20"/>
              </w:rPr>
              <w:t>а</w:t>
            </w:r>
            <w:r w:rsidRPr="00F55CA6">
              <w:rPr>
                <w:rFonts w:ascii="Times New Roman" w:hAnsi="Times New Roman"/>
                <w:sz w:val="20"/>
                <w:szCs w:val="20"/>
              </w:rPr>
              <w:t>ш</w:t>
            </w:r>
          </w:p>
          <w:p w:rsidR="006F2257" w:rsidRPr="00774A48" w:rsidRDefault="006F2257" w:rsidP="00587635">
            <w:pPr>
              <w:pStyle w:val="NoSpacing"/>
              <w:rPr>
                <w:rFonts w:ascii="Times New Roman" w:hAnsi="Times New Roman"/>
                <w:sz w:val="24"/>
                <w:szCs w:val="24"/>
                <w:lang w:val="sr-Cyrl-RS"/>
              </w:rPr>
            </w:pPr>
            <w:r w:rsidRPr="00F55CA6">
              <w:rPr>
                <w:rFonts w:ascii="Times New Roman" w:hAnsi="Times New Roman"/>
                <w:color w:val="C00000"/>
                <w:sz w:val="20"/>
                <w:szCs w:val="20"/>
                <w:lang w:val="sr-Cyrl-RS"/>
              </w:rPr>
              <w:t>Тематска активност</w:t>
            </w:r>
            <w:r w:rsidRPr="00F55CA6">
              <w:rPr>
                <w:rFonts w:ascii="Times New Roman" w:hAnsi="Times New Roman"/>
                <w:sz w:val="20"/>
                <w:szCs w:val="20"/>
                <w:lang w:val="sr-Cyrl-RS"/>
              </w:rPr>
              <w:t xml:space="preserve"> </w:t>
            </w:r>
            <w:r w:rsidRPr="00F55CA6">
              <w:rPr>
                <w:rFonts w:ascii="Times New Roman" w:hAnsi="Times New Roman"/>
                <w:color w:val="7030A0"/>
                <w:sz w:val="20"/>
                <w:szCs w:val="20"/>
              </w:rPr>
              <w:t xml:space="preserve"> </w:t>
            </w:r>
            <w:r w:rsidRPr="006B7837">
              <w:rPr>
                <w:rFonts w:ascii="Times New Roman" w:hAnsi="Times New Roman"/>
                <w:i/>
                <w:color w:val="7030A0"/>
                <w:sz w:val="20"/>
                <w:szCs w:val="20"/>
              </w:rPr>
              <w:t>Ми смо деца једног света</w:t>
            </w:r>
          </w:p>
        </w:tc>
        <w:tc>
          <w:tcPr>
            <w:tcW w:w="1309" w:type="dxa"/>
            <w:vMerge w:val="restart"/>
          </w:tcPr>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r w:rsidRPr="00A83E6D">
              <w:rPr>
                <w:rFonts w:ascii="Times New Roman" w:hAnsi="Times New Roman"/>
                <w:sz w:val="18"/>
                <w:szCs w:val="18"/>
                <w:lang w:val="sr-Cyrl-RS"/>
              </w:rPr>
              <w:t>СЕПТМБАР</w:t>
            </w:r>
          </w:p>
        </w:tc>
      </w:tr>
      <w:tr w:rsidR="006F2257" w:rsidRPr="00D7268A" w:rsidTr="00587635">
        <w:trPr>
          <w:trHeight w:val="354"/>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2.</w:t>
            </w:r>
          </w:p>
        </w:tc>
        <w:tc>
          <w:tcPr>
            <w:tcW w:w="8641" w:type="dxa"/>
            <w:tcBorders>
              <w:top w:val="single" w:sz="4" w:space="0" w:color="auto"/>
              <w:bottom w:val="single" w:sz="4" w:space="0" w:color="auto"/>
            </w:tcBorders>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lang w:val="sr-Cyrl-RS"/>
              </w:rPr>
              <w:t xml:space="preserve"> Упознавање кроз песму</w:t>
            </w:r>
            <w:r>
              <w:rPr>
                <w:rFonts w:ascii="Times New Roman" w:hAnsi="Times New Roman"/>
                <w:sz w:val="24"/>
                <w:szCs w:val="24"/>
                <w:lang w:val="sr-Cyrl-RS"/>
              </w:rPr>
              <w:t xml:space="preserve"> </w:t>
            </w:r>
            <w:r w:rsidRPr="00D7268A">
              <w:rPr>
                <w:rFonts w:ascii="Times New Roman" w:hAnsi="Times New Roman"/>
                <w:sz w:val="24"/>
                <w:szCs w:val="24"/>
              </w:rPr>
              <w:t>:"</w:t>
            </w:r>
            <w:r w:rsidRPr="00D7268A">
              <w:rPr>
                <w:rFonts w:ascii="Times New Roman" w:hAnsi="Times New Roman"/>
                <w:spacing w:val="-1"/>
                <w:sz w:val="24"/>
                <w:szCs w:val="24"/>
              </w:rPr>
              <w:t xml:space="preserve"> </w:t>
            </w:r>
            <w:r w:rsidRPr="00D7268A">
              <w:rPr>
                <w:rFonts w:ascii="Times New Roman" w:hAnsi="Times New Roman"/>
                <w:sz w:val="24"/>
                <w:szCs w:val="24"/>
              </w:rPr>
              <w:t>Ш</w:t>
            </w:r>
            <w:r w:rsidRPr="00D7268A">
              <w:rPr>
                <w:rFonts w:ascii="Times New Roman" w:hAnsi="Times New Roman"/>
                <w:spacing w:val="1"/>
                <w:sz w:val="24"/>
                <w:szCs w:val="24"/>
              </w:rPr>
              <w:t>к</w:t>
            </w:r>
            <w:r w:rsidRPr="00D7268A">
              <w:rPr>
                <w:rFonts w:ascii="Times New Roman" w:hAnsi="Times New Roman"/>
                <w:sz w:val="24"/>
                <w:szCs w:val="24"/>
              </w:rPr>
              <w:t>ол</w:t>
            </w:r>
            <w:r w:rsidRPr="00D7268A">
              <w:rPr>
                <w:rFonts w:ascii="Times New Roman" w:hAnsi="Times New Roman"/>
                <w:spacing w:val="1"/>
                <w:sz w:val="24"/>
                <w:szCs w:val="24"/>
              </w:rPr>
              <w:t>ск</w:t>
            </w:r>
            <w:r w:rsidRPr="00D7268A">
              <w:rPr>
                <w:rFonts w:ascii="Times New Roman" w:hAnsi="Times New Roman"/>
                <w:sz w:val="24"/>
                <w:szCs w:val="24"/>
              </w:rPr>
              <w:t xml:space="preserve">о </w:t>
            </w:r>
            <w:r w:rsidRPr="00D7268A">
              <w:rPr>
                <w:rFonts w:ascii="Times New Roman" w:hAnsi="Times New Roman"/>
                <w:spacing w:val="1"/>
                <w:sz w:val="24"/>
                <w:szCs w:val="24"/>
              </w:rPr>
              <w:t>з</w:t>
            </w:r>
            <w:r w:rsidRPr="00D7268A">
              <w:rPr>
                <w:rFonts w:ascii="Times New Roman" w:hAnsi="Times New Roman"/>
                <w:sz w:val="24"/>
                <w:szCs w:val="24"/>
              </w:rPr>
              <w:t>воно "</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258"/>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3.</w:t>
            </w:r>
          </w:p>
        </w:tc>
        <w:tc>
          <w:tcPr>
            <w:tcW w:w="8641" w:type="dxa"/>
            <w:tcBorders>
              <w:top w:val="single" w:sz="4" w:space="0" w:color="auto"/>
              <w:bottom w:val="single" w:sz="4" w:space="0" w:color="auto"/>
            </w:tcBorders>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lang w:val="sr-Cyrl-RS"/>
              </w:rPr>
              <w:t xml:space="preserve"> </w:t>
            </w:r>
            <w:r w:rsidRPr="00D7268A">
              <w:rPr>
                <w:rFonts w:ascii="Times New Roman" w:hAnsi="Times New Roman"/>
                <w:sz w:val="24"/>
                <w:szCs w:val="24"/>
              </w:rPr>
              <w:t>Песме о јесени</w:t>
            </w:r>
            <w:r w:rsidRPr="00D7268A">
              <w:rPr>
                <w:rFonts w:ascii="Times New Roman" w:hAnsi="Times New Roman"/>
                <w:sz w:val="24"/>
                <w:szCs w:val="24"/>
                <w:lang w:val="sr-Cyrl-RS"/>
              </w:rPr>
              <w:t xml:space="preserve"> </w:t>
            </w:r>
            <w:r w:rsidRPr="00D7268A">
              <w:rPr>
                <w:rFonts w:ascii="Times New Roman" w:hAnsi="Times New Roman"/>
                <w:sz w:val="24"/>
                <w:szCs w:val="24"/>
              </w:rPr>
              <w:t>:</w:t>
            </w:r>
            <w:r w:rsidRPr="00D7268A">
              <w:rPr>
                <w:rFonts w:ascii="Times New Roman" w:hAnsi="Times New Roman"/>
                <w:spacing w:val="-1"/>
                <w:sz w:val="24"/>
                <w:szCs w:val="24"/>
              </w:rPr>
              <w:t>"</w:t>
            </w:r>
            <w:r w:rsidRPr="00D7268A">
              <w:rPr>
                <w:rFonts w:ascii="Times New Roman" w:hAnsi="Times New Roman"/>
                <w:spacing w:val="2"/>
                <w:sz w:val="24"/>
                <w:szCs w:val="24"/>
              </w:rPr>
              <w:t>Ј</w:t>
            </w:r>
            <w:r w:rsidRPr="00D7268A">
              <w:rPr>
                <w:rFonts w:ascii="Times New Roman" w:hAnsi="Times New Roman"/>
                <w:sz w:val="24"/>
                <w:szCs w:val="24"/>
              </w:rPr>
              <w:t>е</w:t>
            </w:r>
            <w:r w:rsidRPr="00D7268A">
              <w:rPr>
                <w:rFonts w:ascii="Times New Roman" w:hAnsi="Times New Roman"/>
                <w:spacing w:val="-1"/>
                <w:sz w:val="24"/>
                <w:szCs w:val="24"/>
              </w:rPr>
              <w:t>се</w:t>
            </w:r>
            <w:r w:rsidRPr="00D7268A">
              <w:rPr>
                <w:rFonts w:ascii="Times New Roman" w:hAnsi="Times New Roman"/>
                <w:spacing w:val="3"/>
                <w:sz w:val="24"/>
                <w:szCs w:val="24"/>
              </w:rPr>
              <w:t>н</w:t>
            </w:r>
            <w:r w:rsidRPr="00D7268A">
              <w:rPr>
                <w:rFonts w:ascii="Times New Roman" w:hAnsi="Times New Roman"/>
                <w:sz w:val="24"/>
                <w:szCs w:val="24"/>
              </w:rPr>
              <w:t>"</w:t>
            </w:r>
            <w:r w:rsidRPr="00D7268A">
              <w:rPr>
                <w:rFonts w:ascii="Times New Roman" w:hAnsi="Times New Roman"/>
                <w:sz w:val="24"/>
                <w:szCs w:val="24"/>
                <w:lang w:val="sr-Cyrl-RS"/>
              </w:rPr>
              <w:t xml:space="preserve"> </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183"/>
        </w:trPr>
        <w:tc>
          <w:tcPr>
            <w:tcW w:w="647" w:type="dxa"/>
            <w:tcBorders>
              <w:top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4.</w:t>
            </w:r>
          </w:p>
        </w:tc>
        <w:tc>
          <w:tcPr>
            <w:tcW w:w="8641" w:type="dxa"/>
            <w:tcBorders>
              <w:top w:val="single" w:sz="4" w:space="0" w:color="auto"/>
            </w:tcBorders>
          </w:tcPr>
          <w:p w:rsidR="006F2257" w:rsidRPr="00D7268A" w:rsidRDefault="006F2257" w:rsidP="00587635">
            <w:pPr>
              <w:pStyle w:val="NoSpacing"/>
              <w:rPr>
                <w:rFonts w:ascii="Times New Roman" w:eastAsia="Calibri" w:hAnsi="Times New Roman"/>
                <w:sz w:val="24"/>
                <w:szCs w:val="24"/>
                <w:lang w:val="sr-Cyrl-RS"/>
              </w:rPr>
            </w:pPr>
            <w:r w:rsidRPr="00D7268A">
              <w:rPr>
                <w:rFonts w:ascii="Times New Roman" w:hAnsi="Times New Roman"/>
                <w:sz w:val="24"/>
                <w:szCs w:val="24"/>
                <w:lang w:val="sr-Cyrl-RS"/>
              </w:rPr>
              <w:t xml:space="preserve"> </w:t>
            </w:r>
            <w:r w:rsidRPr="00D7268A">
              <w:rPr>
                <w:rFonts w:ascii="Times New Roman" w:hAnsi="Times New Roman"/>
                <w:sz w:val="24"/>
                <w:szCs w:val="24"/>
              </w:rPr>
              <w:t>Ш</w:t>
            </w:r>
            <w:r w:rsidRPr="00D7268A">
              <w:rPr>
                <w:rFonts w:ascii="Times New Roman" w:hAnsi="Times New Roman"/>
                <w:spacing w:val="1"/>
                <w:sz w:val="24"/>
                <w:szCs w:val="24"/>
              </w:rPr>
              <w:t>т</w:t>
            </w:r>
            <w:r w:rsidRPr="00D7268A">
              <w:rPr>
                <w:rFonts w:ascii="Times New Roman" w:hAnsi="Times New Roman"/>
                <w:sz w:val="24"/>
                <w:szCs w:val="24"/>
              </w:rPr>
              <w:t>а</w:t>
            </w:r>
            <w:r w:rsidRPr="00D7268A">
              <w:rPr>
                <w:rFonts w:ascii="Times New Roman" w:hAnsi="Times New Roman"/>
                <w:spacing w:val="-1"/>
                <w:sz w:val="24"/>
                <w:szCs w:val="24"/>
              </w:rPr>
              <w:t xml:space="preserve"> с</w:t>
            </w:r>
            <w:r w:rsidRPr="00D7268A">
              <w:rPr>
                <w:rFonts w:ascii="Times New Roman" w:hAnsi="Times New Roman"/>
                <w:sz w:val="24"/>
                <w:szCs w:val="24"/>
              </w:rPr>
              <w:t>ве</w:t>
            </w:r>
            <w:r w:rsidRPr="00D7268A">
              <w:rPr>
                <w:rFonts w:ascii="Times New Roman" w:hAnsi="Times New Roman"/>
                <w:spacing w:val="-1"/>
                <w:sz w:val="24"/>
                <w:szCs w:val="24"/>
              </w:rPr>
              <w:t xml:space="preserve"> м</w:t>
            </w:r>
            <w:r w:rsidRPr="00D7268A">
              <w:rPr>
                <w:rFonts w:ascii="Times New Roman" w:hAnsi="Times New Roman"/>
                <w:sz w:val="24"/>
                <w:szCs w:val="24"/>
              </w:rPr>
              <w:t>о</w:t>
            </w:r>
            <w:r w:rsidRPr="00D7268A">
              <w:rPr>
                <w:rFonts w:ascii="Times New Roman" w:hAnsi="Times New Roman"/>
                <w:spacing w:val="2"/>
                <w:sz w:val="24"/>
                <w:szCs w:val="24"/>
              </w:rPr>
              <w:t>ж</w:t>
            </w:r>
            <w:r w:rsidRPr="00D7268A">
              <w:rPr>
                <w:rFonts w:ascii="Times New Roman" w:hAnsi="Times New Roman"/>
                <w:sz w:val="24"/>
                <w:szCs w:val="24"/>
              </w:rPr>
              <w:t>е</w:t>
            </w:r>
            <w:r w:rsidRPr="00D7268A">
              <w:rPr>
                <w:rFonts w:ascii="Times New Roman" w:hAnsi="Times New Roman"/>
                <w:spacing w:val="-1"/>
                <w:sz w:val="24"/>
                <w:szCs w:val="24"/>
              </w:rPr>
              <w:t xml:space="preserve"> м</w:t>
            </w:r>
            <w:r w:rsidRPr="00D7268A">
              <w:rPr>
                <w:rFonts w:ascii="Times New Roman" w:hAnsi="Times New Roman"/>
                <w:sz w:val="24"/>
                <w:szCs w:val="24"/>
              </w:rPr>
              <w:t>оје т</w:t>
            </w:r>
            <w:r w:rsidRPr="00D7268A">
              <w:rPr>
                <w:rFonts w:ascii="Times New Roman" w:hAnsi="Times New Roman"/>
                <w:spacing w:val="-1"/>
                <w:sz w:val="24"/>
                <w:szCs w:val="24"/>
              </w:rPr>
              <w:t>е</w:t>
            </w:r>
            <w:r w:rsidRPr="00D7268A">
              <w:rPr>
                <w:rFonts w:ascii="Times New Roman" w:hAnsi="Times New Roman"/>
                <w:spacing w:val="2"/>
                <w:sz w:val="24"/>
                <w:szCs w:val="24"/>
              </w:rPr>
              <w:t>л</w:t>
            </w:r>
            <w:r w:rsidRPr="00D7268A">
              <w:rPr>
                <w:rFonts w:ascii="Times New Roman" w:hAnsi="Times New Roman"/>
                <w:sz w:val="24"/>
                <w:szCs w:val="24"/>
              </w:rPr>
              <w:t>о и</w:t>
            </w:r>
            <w:r w:rsidRPr="00D7268A">
              <w:rPr>
                <w:rFonts w:ascii="Times New Roman" w:hAnsi="Times New Roman"/>
                <w:spacing w:val="1"/>
                <w:sz w:val="24"/>
                <w:szCs w:val="24"/>
              </w:rPr>
              <w:t xml:space="preserve"> </w:t>
            </w:r>
            <w:r w:rsidRPr="00D7268A">
              <w:rPr>
                <w:rFonts w:ascii="Times New Roman" w:hAnsi="Times New Roman"/>
                <w:spacing w:val="-1"/>
                <w:sz w:val="24"/>
                <w:szCs w:val="24"/>
              </w:rPr>
              <w:t>м</w:t>
            </w:r>
            <w:r w:rsidRPr="00D7268A">
              <w:rPr>
                <w:rFonts w:ascii="Times New Roman" w:hAnsi="Times New Roman"/>
                <w:sz w:val="24"/>
                <w:szCs w:val="24"/>
              </w:rPr>
              <w:t>ој глас</w:t>
            </w:r>
            <w:r>
              <w:rPr>
                <w:rFonts w:ascii="Times New Roman" w:hAnsi="Times New Roman"/>
                <w:sz w:val="24"/>
                <w:szCs w:val="24"/>
                <w:lang w:val="sr-Cyrl-RS"/>
              </w:rPr>
              <w:t xml:space="preserve"> ; Ми:( </w:t>
            </w:r>
            <w:r w:rsidRPr="00E3160D">
              <w:rPr>
                <w:rFonts w:ascii="Times New Roman" w:hAnsi="Times New Roman"/>
                <w:i/>
                <w:sz w:val="24"/>
                <w:szCs w:val="24"/>
                <w:lang w:val="sr-Cyrl-RS"/>
              </w:rPr>
              <w:t>Коларићу  панићу</w:t>
            </w:r>
            <w:r>
              <w:rPr>
                <w:rFonts w:ascii="Times New Roman" w:hAnsi="Times New Roman"/>
                <w:sz w:val="24"/>
                <w:szCs w:val="24"/>
                <w:lang w:val="sr-Cyrl-RS"/>
              </w:rPr>
              <w:t>)</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219"/>
        </w:trPr>
        <w:tc>
          <w:tcPr>
            <w:tcW w:w="647" w:type="dxa"/>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5.</w:t>
            </w:r>
          </w:p>
        </w:tc>
        <w:tc>
          <w:tcPr>
            <w:tcW w:w="8641" w:type="dxa"/>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rPr>
              <w:t>Певање песама по избору</w:t>
            </w:r>
            <w:r>
              <w:rPr>
                <w:rFonts w:ascii="Times New Roman" w:hAnsi="Times New Roman"/>
                <w:sz w:val="24"/>
                <w:szCs w:val="24"/>
                <w:lang w:val="sr-Cyrl-RS"/>
              </w:rPr>
              <w:t xml:space="preserve"> </w:t>
            </w:r>
          </w:p>
        </w:tc>
        <w:tc>
          <w:tcPr>
            <w:tcW w:w="1309" w:type="dxa"/>
            <w:vMerge w:val="restart"/>
          </w:tcPr>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r w:rsidRPr="00A83E6D">
              <w:rPr>
                <w:rFonts w:ascii="Times New Roman" w:hAnsi="Times New Roman"/>
                <w:sz w:val="18"/>
                <w:szCs w:val="18"/>
                <w:lang w:val="sr-Cyrl-RS"/>
              </w:rPr>
              <w:t>ОКТОБАР</w:t>
            </w:r>
          </w:p>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255"/>
        </w:trPr>
        <w:tc>
          <w:tcPr>
            <w:tcW w:w="647" w:type="dxa"/>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6.</w:t>
            </w:r>
          </w:p>
        </w:tc>
        <w:tc>
          <w:tcPr>
            <w:tcW w:w="8641" w:type="dxa"/>
          </w:tcPr>
          <w:p w:rsidR="006F2257" w:rsidRPr="00D7268A" w:rsidRDefault="006F2257" w:rsidP="00587635">
            <w:pPr>
              <w:pStyle w:val="NoSpacing"/>
              <w:rPr>
                <w:rFonts w:ascii="Times New Roman" w:hAnsi="Times New Roman"/>
                <w:sz w:val="24"/>
                <w:szCs w:val="24"/>
                <w:lang w:val="sr-Cyrl-RS"/>
              </w:rPr>
            </w:pPr>
            <w:r>
              <w:rPr>
                <w:rFonts w:ascii="Times New Roman" w:hAnsi="Times New Roman"/>
                <w:sz w:val="24"/>
                <w:szCs w:val="24"/>
                <w:lang w:val="sr-Cyrl-RS"/>
              </w:rPr>
              <w:t>Слушање  композиција по избору</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219"/>
        </w:trPr>
        <w:tc>
          <w:tcPr>
            <w:tcW w:w="647" w:type="dxa"/>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lastRenderedPageBreak/>
              <w:t>7.</w:t>
            </w:r>
          </w:p>
        </w:tc>
        <w:tc>
          <w:tcPr>
            <w:tcW w:w="8641" w:type="dxa"/>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rPr>
              <w:t>Упознавање инструмената</w:t>
            </w:r>
            <w:r w:rsidRPr="00D7268A">
              <w:rPr>
                <w:rFonts w:ascii="Times New Roman" w:hAnsi="Times New Roman"/>
                <w:spacing w:val="1"/>
                <w:sz w:val="24"/>
                <w:szCs w:val="24"/>
              </w:rPr>
              <w:t xml:space="preserve"> </w:t>
            </w:r>
            <w:r w:rsidRPr="00D7268A">
              <w:rPr>
                <w:rFonts w:ascii="Times New Roman" w:hAnsi="Times New Roman"/>
                <w:spacing w:val="1"/>
                <w:sz w:val="24"/>
                <w:szCs w:val="24"/>
                <w:lang w:val="sr-Cyrl-RS"/>
              </w:rPr>
              <w:t>;</w:t>
            </w:r>
            <w:r w:rsidRPr="00D7268A">
              <w:rPr>
                <w:rFonts w:ascii="Times New Roman" w:hAnsi="Times New Roman"/>
                <w:spacing w:val="1"/>
                <w:sz w:val="24"/>
                <w:szCs w:val="24"/>
              </w:rPr>
              <w:t>п</w:t>
            </w:r>
            <w:r w:rsidRPr="00D7268A">
              <w:rPr>
                <w:rFonts w:ascii="Times New Roman" w:hAnsi="Times New Roman"/>
                <w:spacing w:val="-1"/>
                <w:sz w:val="24"/>
                <w:szCs w:val="24"/>
              </w:rPr>
              <w:t>ес</w:t>
            </w:r>
            <w:r w:rsidRPr="00D7268A">
              <w:rPr>
                <w:rFonts w:ascii="Times New Roman" w:hAnsi="Times New Roman"/>
                <w:spacing w:val="1"/>
                <w:sz w:val="24"/>
                <w:szCs w:val="24"/>
              </w:rPr>
              <w:t>м</w:t>
            </w:r>
            <w:r w:rsidRPr="00D7268A">
              <w:rPr>
                <w:rFonts w:ascii="Times New Roman" w:hAnsi="Times New Roman"/>
                <w:spacing w:val="1"/>
                <w:sz w:val="24"/>
                <w:szCs w:val="24"/>
                <w:lang w:val="sr-Cyrl-RS"/>
              </w:rPr>
              <w:t>а</w:t>
            </w:r>
            <w:r w:rsidRPr="00D7268A">
              <w:rPr>
                <w:rFonts w:ascii="Times New Roman" w:hAnsi="Times New Roman"/>
                <w:sz w:val="24"/>
                <w:szCs w:val="24"/>
              </w:rPr>
              <w:t>:"</w:t>
            </w:r>
            <w:r w:rsidRPr="00D7268A">
              <w:rPr>
                <w:rFonts w:ascii="Times New Roman" w:hAnsi="Times New Roman"/>
                <w:spacing w:val="-1"/>
                <w:sz w:val="24"/>
                <w:szCs w:val="24"/>
              </w:rPr>
              <w:t xml:space="preserve"> </w:t>
            </w:r>
            <w:r w:rsidRPr="00D7268A">
              <w:rPr>
                <w:rFonts w:ascii="Times New Roman" w:hAnsi="Times New Roman"/>
                <w:spacing w:val="2"/>
                <w:sz w:val="24"/>
                <w:szCs w:val="24"/>
              </w:rPr>
              <w:t>М</w:t>
            </w:r>
            <w:r w:rsidRPr="00D7268A">
              <w:rPr>
                <w:rFonts w:ascii="Times New Roman" w:hAnsi="Times New Roman"/>
                <w:spacing w:val="-1"/>
                <w:sz w:val="24"/>
                <w:szCs w:val="24"/>
              </w:rPr>
              <w:t>а</w:t>
            </w:r>
            <w:r w:rsidRPr="00D7268A">
              <w:rPr>
                <w:rFonts w:ascii="Times New Roman" w:hAnsi="Times New Roman"/>
                <w:sz w:val="24"/>
                <w:szCs w:val="24"/>
              </w:rPr>
              <w:t>т</w:t>
            </w:r>
            <w:r w:rsidRPr="00D7268A">
              <w:rPr>
                <w:rFonts w:ascii="Times New Roman" w:hAnsi="Times New Roman"/>
                <w:spacing w:val="-1"/>
                <w:sz w:val="24"/>
                <w:szCs w:val="24"/>
              </w:rPr>
              <w:t>ем</w:t>
            </w:r>
            <w:r w:rsidRPr="00D7268A">
              <w:rPr>
                <w:rFonts w:ascii="Times New Roman" w:hAnsi="Times New Roman"/>
                <w:spacing w:val="1"/>
                <w:sz w:val="24"/>
                <w:szCs w:val="24"/>
              </w:rPr>
              <w:t>а</w:t>
            </w:r>
            <w:r w:rsidRPr="00D7268A">
              <w:rPr>
                <w:rFonts w:ascii="Times New Roman" w:hAnsi="Times New Roman"/>
                <w:sz w:val="24"/>
                <w:szCs w:val="24"/>
              </w:rPr>
              <w:t>т</w:t>
            </w:r>
            <w:r w:rsidRPr="00D7268A">
              <w:rPr>
                <w:rFonts w:ascii="Times New Roman" w:hAnsi="Times New Roman"/>
                <w:spacing w:val="1"/>
                <w:sz w:val="24"/>
                <w:szCs w:val="24"/>
              </w:rPr>
              <w:t>ик</w:t>
            </w:r>
            <w:r w:rsidRPr="00D7268A">
              <w:rPr>
                <w:rFonts w:ascii="Times New Roman" w:hAnsi="Times New Roman"/>
                <w:sz w:val="24"/>
                <w:szCs w:val="24"/>
              </w:rPr>
              <w:t>а</w:t>
            </w:r>
            <w:r w:rsidRPr="00D7268A">
              <w:rPr>
                <w:rFonts w:ascii="Times New Roman" w:hAnsi="Times New Roman"/>
                <w:spacing w:val="-1"/>
                <w:sz w:val="24"/>
                <w:szCs w:val="24"/>
              </w:rPr>
              <w:t xml:space="preserve"> </w:t>
            </w:r>
            <w:r w:rsidRPr="00D7268A">
              <w:rPr>
                <w:rFonts w:ascii="Times New Roman" w:hAnsi="Times New Roman"/>
                <w:sz w:val="24"/>
                <w:szCs w:val="24"/>
              </w:rPr>
              <w:t>"</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c>
          <w:tcPr>
            <w:tcW w:w="647" w:type="dxa"/>
            <w:vAlign w:val="center"/>
          </w:tcPr>
          <w:p w:rsidR="006F2257" w:rsidRPr="0021159B" w:rsidRDefault="006F2257" w:rsidP="00587635">
            <w:pPr>
              <w:pStyle w:val="NoSpacing"/>
              <w:jc w:val="center"/>
              <w:rPr>
                <w:rFonts w:ascii="Times New Roman" w:hAnsi="Times New Roman"/>
                <w:lang w:val="sr-Cyrl-RS"/>
              </w:rPr>
            </w:pPr>
            <w:r w:rsidRPr="0021159B">
              <w:rPr>
                <w:rFonts w:ascii="Times New Roman" w:hAnsi="Times New Roman"/>
                <w:lang w:val="sr-Cyrl-RS"/>
              </w:rPr>
              <w:t>8.</w:t>
            </w:r>
          </w:p>
        </w:tc>
        <w:tc>
          <w:tcPr>
            <w:tcW w:w="8641" w:type="dxa"/>
            <w:tcBorders>
              <w:bottom w:val="single" w:sz="4" w:space="0" w:color="auto"/>
            </w:tcBorders>
          </w:tcPr>
          <w:p w:rsidR="006F2257" w:rsidRDefault="006F2257" w:rsidP="00587635">
            <w:pPr>
              <w:pStyle w:val="NoSpacing"/>
              <w:rPr>
                <w:rFonts w:ascii="Times New Roman" w:hAnsi="Times New Roman"/>
                <w:sz w:val="24"/>
                <w:szCs w:val="24"/>
                <w:lang w:val="sr-Cyrl-RS"/>
              </w:rPr>
            </w:pPr>
            <w:r w:rsidRPr="00D7268A">
              <w:rPr>
                <w:rFonts w:ascii="Times New Roman" w:hAnsi="Times New Roman"/>
                <w:sz w:val="24"/>
                <w:szCs w:val="24"/>
                <w:lang w:val="sr-Cyrl-RS"/>
              </w:rPr>
              <w:t xml:space="preserve"> </w:t>
            </w:r>
            <w:r w:rsidRPr="00D7268A">
              <w:rPr>
                <w:rFonts w:ascii="Times New Roman" w:hAnsi="Times New Roman"/>
                <w:sz w:val="24"/>
                <w:szCs w:val="24"/>
              </w:rPr>
              <w:t>Начин настанка звука код различитих инструмената</w:t>
            </w:r>
            <w:r w:rsidRPr="00D7268A">
              <w:rPr>
                <w:rFonts w:ascii="Times New Roman" w:hAnsi="Times New Roman"/>
                <w:sz w:val="24"/>
                <w:szCs w:val="24"/>
                <w:lang w:val="sr-Cyrl-RS"/>
              </w:rPr>
              <w:t xml:space="preserve">  </w:t>
            </w:r>
          </w:p>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lang w:val="sr-Cyrl-RS"/>
              </w:rPr>
              <w:t xml:space="preserve"> </w:t>
            </w:r>
            <w:r>
              <w:rPr>
                <w:rFonts w:ascii="Times New Roman" w:hAnsi="Times New Roman"/>
                <w:sz w:val="24"/>
                <w:szCs w:val="24"/>
                <w:lang w:val="sr-Cyrl-RS"/>
              </w:rPr>
              <w:t xml:space="preserve"> Слушање музике В.А. Моцарта</w:t>
            </w:r>
            <w:r w:rsidRPr="00D7268A">
              <w:rPr>
                <w:rFonts w:ascii="Times New Roman" w:hAnsi="Times New Roman"/>
                <w:sz w:val="24"/>
                <w:szCs w:val="24"/>
                <w:lang w:val="sr-Cyrl-RS"/>
              </w:rPr>
              <w:t xml:space="preserve">                                                                               </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c>
          <w:tcPr>
            <w:tcW w:w="647" w:type="dxa"/>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9.</w:t>
            </w:r>
          </w:p>
        </w:tc>
        <w:tc>
          <w:tcPr>
            <w:tcW w:w="8641" w:type="dxa"/>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rPr>
              <w:t>П</w:t>
            </w:r>
            <w:r w:rsidRPr="00D7268A">
              <w:rPr>
                <w:rFonts w:ascii="Times New Roman" w:hAnsi="Times New Roman"/>
                <w:spacing w:val="-1"/>
                <w:sz w:val="24"/>
                <w:szCs w:val="24"/>
              </w:rPr>
              <w:t>е</w:t>
            </w:r>
            <w:r w:rsidRPr="00D7268A">
              <w:rPr>
                <w:rFonts w:ascii="Times New Roman" w:hAnsi="Times New Roman"/>
                <w:sz w:val="24"/>
                <w:szCs w:val="24"/>
              </w:rPr>
              <w:t>в</w:t>
            </w:r>
            <w:r w:rsidRPr="00D7268A">
              <w:rPr>
                <w:rFonts w:ascii="Times New Roman" w:hAnsi="Times New Roman"/>
                <w:spacing w:val="1"/>
                <w:sz w:val="24"/>
                <w:szCs w:val="24"/>
              </w:rPr>
              <w:t>а</w:t>
            </w:r>
            <w:r w:rsidRPr="00D7268A">
              <w:rPr>
                <w:rFonts w:ascii="Times New Roman" w:hAnsi="Times New Roman"/>
                <w:sz w:val="24"/>
                <w:szCs w:val="24"/>
              </w:rPr>
              <w:t>ње</w:t>
            </w:r>
            <w:r w:rsidRPr="00D7268A">
              <w:rPr>
                <w:rFonts w:ascii="Times New Roman" w:hAnsi="Times New Roman"/>
                <w:spacing w:val="-2"/>
                <w:sz w:val="24"/>
                <w:szCs w:val="24"/>
              </w:rPr>
              <w:t xml:space="preserve"> </w:t>
            </w:r>
            <w:r w:rsidRPr="00D7268A">
              <w:rPr>
                <w:rFonts w:ascii="Times New Roman" w:hAnsi="Times New Roman"/>
                <w:spacing w:val="1"/>
                <w:sz w:val="24"/>
                <w:szCs w:val="24"/>
              </w:rPr>
              <w:t>н</w:t>
            </w:r>
            <w:r w:rsidRPr="00D7268A">
              <w:rPr>
                <w:rFonts w:ascii="Times New Roman" w:hAnsi="Times New Roman"/>
                <w:spacing w:val="4"/>
                <w:sz w:val="24"/>
                <w:szCs w:val="24"/>
              </w:rPr>
              <w:t>а</w:t>
            </w:r>
            <w:r w:rsidRPr="00D7268A">
              <w:rPr>
                <w:rFonts w:ascii="Times New Roman" w:hAnsi="Times New Roman"/>
                <w:spacing w:val="-5"/>
                <w:sz w:val="24"/>
                <w:szCs w:val="24"/>
              </w:rPr>
              <w:t>у</w:t>
            </w:r>
            <w:r w:rsidRPr="00D7268A">
              <w:rPr>
                <w:rFonts w:ascii="Times New Roman" w:hAnsi="Times New Roman"/>
                <w:spacing w:val="1"/>
                <w:sz w:val="24"/>
                <w:szCs w:val="24"/>
              </w:rPr>
              <w:t>ч</w:t>
            </w:r>
            <w:r w:rsidRPr="00D7268A">
              <w:rPr>
                <w:rFonts w:ascii="Times New Roman" w:hAnsi="Times New Roman"/>
                <w:spacing w:val="-1"/>
                <w:sz w:val="24"/>
                <w:szCs w:val="24"/>
              </w:rPr>
              <w:t>е</w:t>
            </w:r>
            <w:r w:rsidRPr="00D7268A">
              <w:rPr>
                <w:rFonts w:ascii="Times New Roman" w:hAnsi="Times New Roman"/>
                <w:spacing w:val="1"/>
                <w:sz w:val="24"/>
                <w:szCs w:val="24"/>
              </w:rPr>
              <w:t>ни</w:t>
            </w:r>
            <w:r w:rsidRPr="00D7268A">
              <w:rPr>
                <w:rFonts w:ascii="Times New Roman" w:hAnsi="Times New Roman"/>
                <w:sz w:val="24"/>
                <w:szCs w:val="24"/>
              </w:rPr>
              <w:t xml:space="preserve">х </w:t>
            </w:r>
            <w:r w:rsidRPr="00D7268A">
              <w:rPr>
                <w:rFonts w:ascii="Times New Roman" w:hAnsi="Times New Roman"/>
                <w:spacing w:val="1"/>
                <w:sz w:val="24"/>
                <w:szCs w:val="24"/>
              </w:rPr>
              <w:t>п</w:t>
            </w:r>
            <w:r w:rsidRPr="00D7268A">
              <w:rPr>
                <w:rFonts w:ascii="Times New Roman" w:hAnsi="Times New Roman"/>
                <w:spacing w:val="-1"/>
                <w:sz w:val="24"/>
                <w:szCs w:val="24"/>
              </w:rPr>
              <w:t>есам</w:t>
            </w:r>
            <w:r w:rsidRPr="00D7268A">
              <w:rPr>
                <w:rFonts w:ascii="Times New Roman" w:hAnsi="Times New Roman"/>
                <w:sz w:val="24"/>
                <w:szCs w:val="24"/>
              </w:rPr>
              <w:t xml:space="preserve">а </w:t>
            </w:r>
            <w:r w:rsidRPr="00D7268A">
              <w:rPr>
                <w:rFonts w:ascii="Times New Roman" w:hAnsi="Times New Roman"/>
                <w:sz w:val="24"/>
                <w:szCs w:val="24"/>
                <w:lang w:val="sr-Cyrl-RS"/>
              </w:rPr>
              <w:t>;</w:t>
            </w:r>
            <w:r>
              <w:rPr>
                <w:rFonts w:ascii="Times New Roman" w:hAnsi="Times New Roman"/>
                <w:sz w:val="24"/>
                <w:szCs w:val="24"/>
                <w:lang w:val="sr-Cyrl-RS"/>
              </w:rPr>
              <w:t xml:space="preserve"> </w:t>
            </w:r>
            <w:r w:rsidRPr="00D7268A">
              <w:rPr>
                <w:rFonts w:ascii="Times New Roman" w:hAnsi="Times New Roman"/>
                <w:sz w:val="24"/>
                <w:szCs w:val="24"/>
              </w:rPr>
              <w:t>Свирање на различитим инструментима</w:t>
            </w:r>
          </w:p>
        </w:tc>
        <w:tc>
          <w:tcPr>
            <w:tcW w:w="1309" w:type="dxa"/>
            <w:vMerge/>
            <w:tcBorders>
              <w:bottom w:val="single" w:sz="4" w:space="0" w:color="auto"/>
            </w:tcBorders>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c>
          <w:tcPr>
            <w:tcW w:w="647" w:type="dxa"/>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10.</w:t>
            </w:r>
          </w:p>
        </w:tc>
        <w:tc>
          <w:tcPr>
            <w:tcW w:w="8641" w:type="dxa"/>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rPr>
              <w:t>Певање песама о другарству</w:t>
            </w:r>
            <w:r>
              <w:rPr>
                <w:rFonts w:ascii="Times New Roman" w:hAnsi="Times New Roman"/>
                <w:sz w:val="24"/>
                <w:szCs w:val="24"/>
                <w:lang w:val="sr-Cyrl-RS"/>
              </w:rPr>
              <w:t>-</w:t>
            </w:r>
            <w:r w:rsidRPr="00D7268A">
              <w:rPr>
                <w:rFonts w:ascii="Times New Roman" w:hAnsi="Times New Roman"/>
                <w:sz w:val="24"/>
                <w:szCs w:val="24"/>
                <w:lang w:val="sr-Cyrl-RS"/>
              </w:rPr>
              <w:t>"</w:t>
            </w:r>
            <w:r w:rsidRPr="00D7268A">
              <w:rPr>
                <w:rFonts w:ascii="Times New Roman" w:hAnsi="Times New Roman"/>
                <w:sz w:val="24"/>
                <w:szCs w:val="24"/>
              </w:rPr>
              <w:t>Другарство</w:t>
            </w:r>
            <w:r>
              <w:rPr>
                <w:rFonts w:ascii="Times New Roman" w:hAnsi="Times New Roman"/>
                <w:sz w:val="24"/>
                <w:szCs w:val="24"/>
                <w:lang w:val="sr-Cyrl-RS"/>
              </w:rPr>
              <w:t xml:space="preserve">" </w:t>
            </w:r>
            <w:r w:rsidRPr="00D7268A">
              <w:rPr>
                <w:rFonts w:ascii="Times New Roman" w:hAnsi="Times New Roman"/>
                <w:sz w:val="24"/>
                <w:szCs w:val="24"/>
                <w:lang w:val="sr-Cyrl-RS"/>
              </w:rPr>
              <w:t xml:space="preserve"> </w:t>
            </w:r>
          </w:p>
        </w:tc>
        <w:tc>
          <w:tcPr>
            <w:tcW w:w="1309" w:type="dxa"/>
            <w:vMerge w:val="restart"/>
            <w:tcBorders>
              <w:top w:val="single" w:sz="4" w:space="0" w:color="auto"/>
            </w:tcBorders>
          </w:tcPr>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r w:rsidRPr="00A83E6D">
              <w:rPr>
                <w:rFonts w:ascii="Times New Roman" w:hAnsi="Times New Roman"/>
                <w:sz w:val="18"/>
                <w:szCs w:val="18"/>
                <w:lang w:val="sr-Cyrl-RS"/>
              </w:rPr>
              <w:t>НОВЕМБАР</w:t>
            </w:r>
          </w:p>
        </w:tc>
      </w:tr>
      <w:tr w:rsidR="006F2257" w:rsidRPr="00D7268A" w:rsidTr="00587635">
        <w:tc>
          <w:tcPr>
            <w:tcW w:w="647" w:type="dxa"/>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11.</w:t>
            </w:r>
          </w:p>
        </w:tc>
        <w:tc>
          <w:tcPr>
            <w:tcW w:w="8641" w:type="dxa"/>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lang w:val="sr-Cyrl-RS"/>
              </w:rPr>
              <w:t>Народне игре</w:t>
            </w:r>
            <w:r>
              <w:rPr>
                <w:rFonts w:ascii="Times New Roman" w:hAnsi="Times New Roman"/>
                <w:sz w:val="24"/>
                <w:szCs w:val="24"/>
                <w:lang w:val="sr-Cyrl-RS"/>
              </w:rPr>
              <w:t>“Ја посејах лан“</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c>
          <w:tcPr>
            <w:tcW w:w="647" w:type="dxa"/>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12.</w:t>
            </w:r>
          </w:p>
        </w:tc>
        <w:tc>
          <w:tcPr>
            <w:tcW w:w="8641" w:type="dxa"/>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rPr>
              <w:t>Уч</w:t>
            </w:r>
            <w:r w:rsidRPr="00D7268A">
              <w:rPr>
                <w:rFonts w:ascii="Times New Roman" w:hAnsi="Times New Roman"/>
                <w:spacing w:val="1"/>
                <w:sz w:val="24"/>
                <w:szCs w:val="24"/>
              </w:rPr>
              <w:t>и</w:t>
            </w:r>
            <w:r w:rsidRPr="00D7268A">
              <w:rPr>
                <w:rFonts w:ascii="Times New Roman" w:hAnsi="Times New Roman"/>
                <w:spacing w:val="-1"/>
                <w:sz w:val="24"/>
                <w:szCs w:val="24"/>
              </w:rPr>
              <w:t>м</w:t>
            </w:r>
            <w:r w:rsidRPr="00D7268A">
              <w:rPr>
                <w:rFonts w:ascii="Times New Roman" w:hAnsi="Times New Roman"/>
                <w:sz w:val="24"/>
                <w:szCs w:val="24"/>
              </w:rPr>
              <w:t>о да</w:t>
            </w:r>
            <w:r w:rsidRPr="00D7268A">
              <w:rPr>
                <w:rFonts w:ascii="Times New Roman" w:hAnsi="Times New Roman"/>
                <w:spacing w:val="-1"/>
                <w:sz w:val="24"/>
                <w:szCs w:val="24"/>
              </w:rPr>
              <w:t xml:space="preserve"> </w:t>
            </w:r>
            <w:r w:rsidRPr="00D7268A">
              <w:rPr>
                <w:rFonts w:ascii="Times New Roman" w:hAnsi="Times New Roman"/>
                <w:spacing w:val="1"/>
                <w:sz w:val="24"/>
                <w:szCs w:val="24"/>
              </w:rPr>
              <w:t>п</w:t>
            </w:r>
            <w:r w:rsidRPr="00D7268A">
              <w:rPr>
                <w:rFonts w:ascii="Times New Roman" w:hAnsi="Times New Roman"/>
                <w:sz w:val="24"/>
                <w:szCs w:val="24"/>
              </w:rPr>
              <w:t>л</w:t>
            </w:r>
            <w:r w:rsidRPr="00D7268A">
              <w:rPr>
                <w:rFonts w:ascii="Times New Roman" w:hAnsi="Times New Roman"/>
                <w:spacing w:val="-1"/>
                <w:sz w:val="24"/>
                <w:szCs w:val="24"/>
              </w:rPr>
              <w:t>е</w:t>
            </w:r>
            <w:r w:rsidRPr="00D7268A">
              <w:rPr>
                <w:rFonts w:ascii="Times New Roman" w:hAnsi="Times New Roman"/>
                <w:sz w:val="24"/>
                <w:szCs w:val="24"/>
              </w:rPr>
              <w:t>ш</w:t>
            </w:r>
            <w:r w:rsidRPr="00D7268A">
              <w:rPr>
                <w:rFonts w:ascii="Times New Roman" w:hAnsi="Times New Roman"/>
                <w:spacing w:val="-1"/>
                <w:sz w:val="24"/>
                <w:szCs w:val="24"/>
              </w:rPr>
              <w:t>ем</w:t>
            </w:r>
            <w:r w:rsidRPr="00D7268A">
              <w:rPr>
                <w:rFonts w:ascii="Times New Roman" w:hAnsi="Times New Roman"/>
                <w:sz w:val="24"/>
                <w:szCs w:val="24"/>
              </w:rPr>
              <w:t>о</w:t>
            </w:r>
          </w:p>
        </w:tc>
        <w:tc>
          <w:tcPr>
            <w:tcW w:w="1309" w:type="dxa"/>
            <w:vMerge/>
            <w:tcBorders>
              <w:bottom w:val="single" w:sz="4" w:space="0" w:color="auto"/>
            </w:tcBorders>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319"/>
        </w:trPr>
        <w:tc>
          <w:tcPr>
            <w:tcW w:w="647" w:type="dxa"/>
            <w:vAlign w:val="center"/>
          </w:tcPr>
          <w:p w:rsidR="006F2257" w:rsidRPr="00181528" w:rsidRDefault="006F2257" w:rsidP="00587635">
            <w:pPr>
              <w:pStyle w:val="NoSpacing"/>
              <w:jc w:val="center"/>
              <w:rPr>
                <w:rFonts w:ascii="Times New Roman" w:hAnsi="Times New Roman"/>
                <w:color w:val="C00000"/>
                <w:lang w:val="sr-Cyrl-RS"/>
              </w:rPr>
            </w:pPr>
            <w:r w:rsidRPr="00AA3B10">
              <w:rPr>
                <w:rFonts w:ascii="Times New Roman" w:hAnsi="Times New Roman"/>
                <w:lang w:val="sr-Cyrl-RS"/>
              </w:rPr>
              <w:t>13</w:t>
            </w:r>
            <w:r w:rsidRPr="00181528">
              <w:rPr>
                <w:rFonts w:ascii="Times New Roman" w:hAnsi="Times New Roman"/>
                <w:color w:val="C00000"/>
                <w:lang w:val="sr-Cyrl-RS"/>
              </w:rPr>
              <w:t>.</w:t>
            </w:r>
          </w:p>
        </w:tc>
        <w:tc>
          <w:tcPr>
            <w:tcW w:w="8641" w:type="dxa"/>
          </w:tcPr>
          <w:p w:rsidR="006F2257" w:rsidRPr="00D7268A" w:rsidRDefault="006F2257" w:rsidP="00587635">
            <w:pPr>
              <w:adjustRightInd w:val="0"/>
              <w:spacing w:line="267" w:lineRule="exact"/>
              <w:ind w:left="-18"/>
              <w:rPr>
                <w:sz w:val="24"/>
                <w:szCs w:val="24"/>
                <w:lang w:val="sr-Cyrl-RS"/>
              </w:rPr>
            </w:pPr>
            <w:r w:rsidRPr="00D7268A">
              <w:rPr>
                <w:sz w:val="24"/>
                <w:szCs w:val="24"/>
              </w:rPr>
              <w:t>Песме о зими</w:t>
            </w:r>
          </w:p>
        </w:tc>
        <w:tc>
          <w:tcPr>
            <w:tcW w:w="1309" w:type="dxa"/>
            <w:vMerge w:val="restart"/>
            <w:tcBorders>
              <w:top w:val="single" w:sz="4" w:space="0" w:color="auto"/>
            </w:tcBorders>
          </w:tcPr>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r w:rsidRPr="00A83E6D">
              <w:rPr>
                <w:rFonts w:ascii="Times New Roman" w:hAnsi="Times New Roman"/>
                <w:sz w:val="18"/>
                <w:szCs w:val="18"/>
                <w:lang w:val="sr-Cyrl-RS"/>
              </w:rPr>
              <w:t>ДЕЦЕМБАР</w:t>
            </w:r>
          </w:p>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258"/>
        </w:trPr>
        <w:tc>
          <w:tcPr>
            <w:tcW w:w="647" w:type="dxa"/>
            <w:tcBorders>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14.</w:t>
            </w:r>
          </w:p>
        </w:tc>
        <w:tc>
          <w:tcPr>
            <w:tcW w:w="8641" w:type="dxa"/>
            <w:tcBorders>
              <w:bottom w:val="single" w:sz="4" w:space="0" w:color="auto"/>
            </w:tcBorders>
          </w:tcPr>
          <w:p w:rsidR="006F2257" w:rsidRPr="00D7268A" w:rsidRDefault="006F2257" w:rsidP="00587635">
            <w:pPr>
              <w:adjustRightInd w:val="0"/>
              <w:spacing w:line="269" w:lineRule="exact"/>
              <w:ind w:left="-18" w:hanging="90"/>
              <w:rPr>
                <w:sz w:val="24"/>
                <w:szCs w:val="24"/>
                <w:lang w:val="sr-Cyrl-RS"/>
              </w:rPr>
            </w:pPr>
            <w:r>
              <w:rPr>
                <w:sz w:val="24"/>
                <w:szCs w:val="24"/>
                <w:lang w:val="sr-Cyrl-RS"/>
              </w:rPr>
              <w:t xml:space="preserve"> </w:t>
            </w:r>
            <w:r w:rsidRPr="00D7268A">
              <w:rPr>
                <w:sz w:val="24"/>
                <w:szCs w:val="24"/>
              </w:rPr>
              <w:t>Но</w:t>
            </w:r>
            <w:r w:rsidRPr="00D7268A">
              <w:rPr>
                <w:spacing w:val="-1"/>
                <w:sz w:val="24"/>
                <w:szCs w:val="24"/>
              </w:rPr>
              <w:t>в</w:t>
            </w:r>
            <w:r w:rsidRPr="00D7268A">
              <w:rPr>
                <w:sz w:val="24"/>
                <w:szCs w:val="24"/>
              </w:rPr>
              <w:t>огод</w:t>
            </w:r>
            <w:r w:rsidRPr="00D7268A">
              <w:rPr>
                <w:spacing w:val="1"/>
                <w:sz w:val="24"/>
                <w:szCs w:val="24"/>
              </w:rPr>
              <w:t>и</w:t>
            </w:r>
            <w:r w:rsidRPr="00D7268A">
              <w:rPr>
                <w:sz w:val="24"/>
                <w:szCs w:val="24"/>
              </w:rPr>
              <w:t>ш</w:t>
            </w:r>
            <w:r w:rsidRPr="00D7268A">
              <w:rPr>
                <w:spacing w:val="-1"/>
                <w:sz w:val="24"/>
                <w:szCs w:val="24"/>
              </w:rPr>
              <w:t>њ</w:t>
            </w:r>
            <w:r w:rsidRPr="00D7268A">
              <w:rPr>
                <w:sz w:val="24"/>
                <w:szCs w:val="24"/>
              </w:rPr>
              <w:t>а</w:t>
            </w:r>
            <w:r w:rsidRPr="00D7268A">
              <w:rPr>
                <w:spacing w:val="-1"/>
                <w:sz w:val="24"/>
                <w:szCs w:val="24"/>
              </w:rPr>
              <w:t xml:space="preserve"> </w:t>
            </w:r>
            <w:r w:rsidRPr="00D7268A">
              <w:rPr>
                <w:sz w:val="24"/>
                <w:szCs w:val="24"/>
              </w:rPr>
              <w:t>б</w:t>
            </w:r>
            <w:r w:rsidRPr="00D7268A">
              <w:rPr>
                <w:spacing w:val="-1"/>
                <w:sz w:val="24"/>
                <w:szCs w:val="24"/>
              </w:rPr>
              <w:t>а</w:t>
            </w:r>
            <w:r w:rsidRPr="00D7268A">
              <w:rPr>
                <w:sz w:val="24"/>
                <w:szCs w:val="24"/>
              </w:rPr>
              <w:t>ј</w:t>
            </w:r>
            <w:r w:rsidRPr="00D7268A">
              <w:rPr>
                <w:spacing w:val="1"/>
                <w:sz w:val="24"/>
                <w:szCs w:val="24"/>
              </w:rPr>
              <w:t>к</w:t>
            </w:r>
            <w:r w:rsidRPr="00D7268A">
              <w:rPr>
                <w:sz w:val="24"/>
                <w:szCs w:val="24"/>
              </w:rPr>
              <w:t>а</w:t>
            </w:r>
            <w:r w:rsidRPr="00D7268A">
              <w:rPr>
                <w:spacing w:val="-1"/>
                <w:sz w:val="24"/>
                <w:szCs w:val="24"/>
              </w:rPr>
              <w:t>-</w:t>
            </w:r>
            <w:r w:rsidRPr="00D7268A">
              <w:rPr>
                <w:sz w:val="24"/>
                <w:szCs w:val="24"/>
              </w:rPr>
              <w:t>д</w:t>
            </w:r>
            <w:r w:rsidRPr="00D7268A">
              <w:rPr>
                <w:spacing w:val="2"/>
                <w:sz w:val="24"/>
                <w:szCs w:val="24"/>
              </w:rPr>
              <w:t>р</w:t>
            </w:r>
            <w:r w:rsidRPr="00D7268A">
              <w:rPr>
                <w:spacing w:val="-1"/>
                <w:sz w:val="24"/>
                <w:szCs w:val="24"/>
              </w:rPr>
              <w:t>амс</w:t>
            </w:r>
            <w:r w:rsidRPr="00D7268A">
              <w:rPr>
                <w:spacing w:val="1"/>
                <w:sz w:val="24"/>
                <w:szCs w:val="24"/>
              </w:rPr>
              <w:t>к</w:t>
            </w:r>
            <w:r w:rsidRPr="00D7268A">
              <w:rPr>
                <w:sz w:val="24"/>
                <w:szCs w:val="24"/>
              </w:rPr>
              <w:t>а</w:t>
            </w:r>
            <w:r w:rsidRPr="00D7268A">
              <w:rPr>
                <w:sz w:val="24"/>
                <w:szCs w:val="24"/>
                <w:lang w:val="sr-Cyrl-RS"/>
              </w:rPr>
              <w:t xml:space="preserve">  </w:t>
            </w:r>
            <w:r w:rsidRPr="00D7268A">
              <w:rPr>
                <w:sz w:val="24"/>
                <w:szCs w:val="24"/>
              </w:rPr>
              <w:t>р</w:t>
            </w:r>
            <w:r w:rsidRPr="00D7268A">
              <w:rPr>
                <w:spacing w:val="-1"/>
                <w:sz w:val="24"/>
                <w:szCs w:val="24"/>
              </w:rPr>
              <w:t>а</w:t>
            </w:r>
            <w:r w:rsidRPr="00D7268A">
              <w:rPr>
                <w:sz w:val="24"/>
                <w:szCs w:val="24"/>
              </w:rPr>
              <w:t>д</w:t>
            </w:r>
            <w:r w:rsidRPr="00D7268A">
              <w:rPr>
                <w:spacing w:val="1"/>
                <w:sz w:val="24"/>
                <w:szCs w:val="24"/>
              </w:rPr>
              <w:t>и</w:t>
            </w:r>
            <w:r w:rsidRPr="00D7268A">
              <w:rPr>
                <w:sz w:val="24"/>
                <w:szCs w:val="24"/>
              </w:rPr>
              <w:t>о</w:t>
            </w:r>
            <w:r w:rsidRPr="00D7268A">
              <w:rPr>
                <w:spacing w:val="1"/>
                <w:sz w:val="24"/>
                <w:szCs w:val="24"/>
              </w:rPr>
              <w:t>н</w:t>
            </w:r>
            <w:r w:rsidRPr="00D7268A">
              <w:rPr>
                <w:spacing w:val="-1"/>
                <w:sz w:val="24"/>
                <w:szCs w:val="24"/>
              </w:rPr>
              <w:t>и</w:t>
            </w:r>
            <w:r w:rsidRPr="00D7268A">
              <w:rPr>
                <w:spacing w:val="1"/>
                <w:sz w:val="24"/>
                <w:szCs w:val="24"/>
              </w:rPr>
              <w:t>ц</w:t>
            </w:r>
            <w:r w:rsidRPr="00D7268A">
              <w:rPr>
                <w:sz w:val="24"/>
                <w:szCs w:val="24"/>
              </w:rPr>
              <w:t>а</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242"/>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15.</w:t>
            </w:r>
          </w:p>
        </w:tc>
        <w:tc>
          <w:tcPr>
            <w:tcW w:w="8641" w:type="dxa"/>
            <w:tcBorders>
              <w:top w:val="single" w:sz="4" w:space="0" w:color="auto"/>
              <w:bottom w:val="single" w:sz="4" w:space="0" w:color="auto"/>
            </w:tcBorders>
          </w:tcPr>
          <w:p w:rsidR="006F2257" w:rsidRPr="00365C8F" w:rsidRDefault="006F2257" w:rsidP="00587635">
            <w:pPr>
              <w:adjustRightInd w:val="0"/>
              <w:spacing w:line="269" w:lineRule="exact"/>
              <w:ind w:left="-18" w:hanging="90"/>
              <w:rPr>
                <w:sz w:val="24"/>
                <w:szCs w:val="24"/>
                <w:lang w:val="sr-Cyrl-RS"/>
              </w:rPr>
            </w:pPr>
            <w:r>
              <w:rPr>
                <w:sz w:val="24"/>
                <w:szCs w:val="24"/>
                <w:lang w:val="sr-Cyrl-RS"/>
              </w:rPr>
              <w:t xml:space="preserve">   Певање„</w:t>
            </w:r>
            <w:r w:rsidRPr="00D7268A">
              <w:rPr>
                <w:sz w:val="24"/>
                <w:szCs w:val="24"/>
              </w:rPr>
              <w:t xml:space="preserve"> </w:t>
            </w:r>
            <w:r>
              <w:rPr>
                <w:sz w:val="24"/>
                <w:szCs w:val="24"/>
              </w:rPr>
              <w:t>Новогодишњ</w:t>
            </w:r>
            <w:r>
              <w:rPr>
                <w:sz w:val="24"/>
                <w:szCs w:val="24"/>
                <w:lang w:val="sr-Cyrl-RS"/>
              </w:rPr>
              <w:t>а</w:t>
            </w:r>
            <w:r>
              <w:rPr>
                <w:sz w:val="24"/>
                <w:szCs w:val="24"/>
              </w:rPr>
              <w:t xml:space="preserve"> песм</w:t>
            </w:r>
            <w:r>
              <w:rPr>
                <w:sz w:val="24"/>
                <w:szCs w:val="24"/>
                <w:lang w:val="sr-Cyrl-RS"/>
              </w:rPr>
              <w:t>а“</w:t>
            </w:r>
          </w:p>
          <w:p w:rsidR="006F2257" w:rsidRPr="00D7268A" w:rsidRDefault="006F2257" w:rsidP="00587635">
            <w:pPr>
              <w:pStyle w:val="NoSpacing"/>
              <w:rPr>
                <w:rFonts w:ascii="Times New Roman" w:hAnsi="Times New Roman"/>
                <w:sz w:val="24"/>
                <w:szCs w:val="24"/>
              </w:rPr>
            </w:pP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237"/>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16.</w:t>
            </w:r>
          </w:p>
        </w:tc>
        <w:tc>
          <w:tcPr>
            <w:tcW w:w="8641" w:type="dxa"/>
            <w:tcBorders>
              <w:top w:val="single" w:sz="4" w:space="0" w:color="auto"/>
              <w:bottom w:val="single" w:sz="4" w:space="0" w:color="auto"/>
            </w:tcBorders>
          </w:tcPr>
          <w:p w:rsidR="006F2257" w:rsidRPr="00D7268A" w:rsidRDefault="006F2257" w:rsidP="00587635">
            <w:pPr>
              <w:pStyle w:val="NoSpacing"/>
              <w:rPr>
                <w:rFonts w:ascii="Times New Roman" w:hAnsi="Times New Roman"/>
                <w:sz w:val="24"/>
                <w:szCs w:val="24"/>
              </w:rPr>
            </w:pPr>
            <w:r w:rsidRPr="00D7268A">
              <w:rPr>
                <w:rFonts w:ascii="Times New Roman" w:hAnsi="Times New Roman"/>
                <w:sz w:val="24"/>
                <w:szCs w:val="24"/>
              </w:rPr>
              <w:t>Прослава Нове године кроз песму и игру</w:t>
            </w:r>
            <w:r w:rsidRPr="00D7268A">
              <w:rPr>
                <w:rFonts w:ascii="Times New Roman" w:hAnsi="Times New Roman"/>
                <w:sz w:val="24"/>
                <w:szCs w:val="24"/>
                <w:lang w:val="sr-Cyrl-RS"/>
              </w:rPr>
              <w:t xml:space="preserve">                                                     </w:t>
            </w:r>
          </w:p>
        </w:tc>
        <w:tc>
          <w:tcPr>
            <w:tcW w:w="1309" w:type="dxa"/>
            <w:vMerge/>
            <w:tcBorders>
              <w:bottom w:val="single" w:sz="4" w:space="0" w:color="auto"/>
            </w:tcBorders>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246"/>
        </w:trPr>
        <w:tc>
          <w:tcPr>
            <w:tcW w:w="647" w:type="dxa"/>
            <w:tcBorders>
              <w:top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17.</w:t>
            </w:r>
          </w:p>
        </w:tc>
        <w:tc>
          <w:tcPr>
            <w:tcW w:w="8641" w:type="dxa"/>
            <w:tcBorders>
              <w:top w:val="single" w:sz="4" w:space="0" w:color="auto"/>
            </w:tcBorders>
          </w:tcPr>
          <w:p w:rsidR="006F2257" w:rsidRPr="00D7268A" w:rsidRDefault="006F2257" w:rsidP="00587635">
            <w:pPr>
              <w:pStyle w:val="NoSpacing"/>
              <w:rPr>
                <w:rFonts w:ascii="Times New Roman" w:hAnsi="Times New Roman"/>
                <w:sz w:val="24"/>
                <w:szCs w:val="24"/>
              </w:rPr>
            </w:pPr>
            <w:r w:rsidRPr="00D7268A">
              <w:rPr>
                <w:rFonts w:ascii="Times New Roman" w:hAnsi="Times New Roman"/>
                <w:sz w:val="24"/>
                <w:szCs w:val="24"/>
              </w:rPr>
              <w:t>Песме о Божићу</w:t>
            </w:r>
            <w:r w:rsidRPr="00D7268A">
              <w:rPr>
                <w:rFonts w:ascii="Times New Roman" w:hAnsi="Times New Roman"/>
                <w:sz w:val="24"/>
                <w:szCs w:val="24"/>
                <w:lang w:val="sr-Cyrl-RS"/>
              </w:rPr>
              <w:t xml:space="preserve"> ; </w:t>
            </w:r>
            <w:r w:rsidRPr="00D7268A">
              <w:rPr>
                <w:rFonts w:ascii="Times New Roman" w:hAnsi="Times New Roman"/>
                <w:sz w:val="24"/>
                <w:szCs w:val="24"/>
              </w:rPr>
              <w:t xml:space="preserve">Песме о Светом Сави </w:t>
            </w:r>
          </w:p>
        </w:tc>
        <w:tc>
          <w:tcPr>
            <w:tcW w:w="1309" w:type="dxa"/>
            <w:vMerge w:val="restart"/>
            <w:tcBorders>
              <w:top w:val="single" w:sz="4" w:space="0" w:color="auto"/>
            </w:tcBorders>
          </w:tcPr>
          <w:p w:rsidR="006F2257" w:rsidRPr="00A83E6D" w:rsidRDefault="006F2257" w:rsidP="00587635">
            <w:pPr>
              <w:pStyle w:val="NoSpacing"/>
              <w:rPr>
                <w:rFonts w:ascii="Times New Roman" w:hAnsi="Times New Roman"/>
                <w:sz w:val="18"/>
                <w:szCs w:val="18"/>
                <w:lang w:val="sr-Cyrl-RS"/>
              </w:rPr>
            </w:pPr>
            <w:r w:rsidRPr="00A83E6D">
              <w:rPr>
                <w:rFonts w:ascii="Times New Roman" w:hAnsi="Times New Roman"/>
                <w:sz w:val="18"/>
                <w:szCs w:val="18"/>
                <w:lang w:val="sr-Cyrl-RS"/>
              </w:rPr>
              <w:t>ЈАНУАР</w:t>
            </w:r>
          </w:p>
        </w:tc>
      </w:tr>
      <w:tr w:rsidR="006F2257" w:rsidRPr="00D7268A" w:rsidTr="00587635">
        <w:trPr>
          <w:trHeight w:val="687"/>
        </w:trPr>
        <w:tc>
          <w:tcPr>
            <w:tcW w:w="647" w:type="dxa"/>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18.</w:t>
            </w:r>
          </w:p>
        </w:tc>
        <w:tc>
          <w:tcPr>
            <w:tcW w:w="8641" w:type="dxa"/>
          </w:tcPr>
          <w:p w:rsidR="006F2257" w:rsidRPr="00D7268A" w:rsidRDefault="006F2257" w:rsidP="00587635">
            <w:pPr>
              <w:adjustRightInd w:val="0"/>
              <w:spacing w:line="267" w:lineRule="exact"/>
              <w:ind w:left="-18"/>
              <w:rPr>
                <w:sz w:val="24"/>
                <w:szCs w:val="24"/>
                <w:lang w:val="sr-Cyrl-RS"/>
              </w:rPr>
            </w:pPr>
            <w:r w:rsidRPr="00D7268A">
              <w:rPr>
                <w:sz w:val="24"/>
                <w:szCs w:val="24"/>
                <w:lang w:val="sr-Cyrl-RS"/>
              </w:rPr>
              <w:t xml:space="preserve"> </w:t>
            </w:r>
            <w:r w:rsidRPr="0081516F">
              <w:rPr>
                <w:color w:val="C00000"/>
                <w:sz w:val="24"/>
                <w:szCs w:val="24"/>
              </w:rPr>
              <w:t xml:space="preserve"> </w:t>
            </w:r>
            <w:r>
              <w:rPr>
                <w:sz w:val="24"/>
                <w:szCs w:val="24"/>
                <w:lang w:val="sr-Cyrl-RS"/>
              </w:rPr>
              <w:t>Х</w:t>
            </w:r>
            <w:r w:rsidRPr="00D7268A">
              <w:rPr>
                <w:sz w:val="24"/>
                <w:szCs w:val="24"/>
              </w:rPr>
              <w:t>имна</w:t>
            </w:r>
            <w:r>
              <w:rPr>
                <w:sz w:val="24"/>
                <w:szCs w:val="24"/>
                <w:lang w:val="sr-Cyrl-RS"/>
              </w:rPr>
              <w:t xml:space="preserve"> </w:t>
            </w:r>
            <w:r w:rsidRPr="00D7268A">
              <w:rPr>
                <w:sz w:val="24"/>
                <w:szCs w:val="24"/>
              </w:rPr>
              <w:t xml:space="preserve"> Светом Сави </w:t>
            </w:r>
            <w:r w:rsidRPr="00D7268A">
              <w:rPr>
                <w:sz w:val="24"/>
                <w:szCs w:val="24"/>
                <w:lang w:val="sr-Cyrl-RS"/>
              </w:rPr>
              <w:t xml:space="preserve">- </w:t>
            </w:r>
            <w:r>
              <w:rPr>
                <w:sz w:val="24"/>
                <w:szCs w:val="24"/>
                <w:lang w:val="sr-Cyrl-RS"/>
              </w:rPr>
              <w:t>П</w:t>
            </w:r>
            <w:r w:rsidRPr="00D7268A">
              <w:rPr>
                <w:sz w:val="24"/>
                <w:szCs w:val="24"/>
                <w:lang w:val="sr-Cyrl-RS"/>
              </w:rPr>
              <w:t xml:space="preserve">рослава школске славе Свети Сава                </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341"/>
        </w:trPr>
        <w:tc>
          <w:tcPr>
            <w:tcW w:w="647" w:type="dxa"/>
            <w:tcBorders>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19.</w:t>
            </w:r>
          </w:p>
        </w:tc>
        <w:tc>
          <w:tcPr>
            <w:tcW w:w="8641" w:type="dxa"/>
            <w:tcBorders>
              <w:bottom w:val="single" w:sz="4" w:space="0" w:color="auto"/>
            </w:tcBorders>
          </w:tcPr>
          <w:p w:rsidR="006F2257" w:rsidRPr="00D7268A" w:rsidRDefault="006F2257" w:rsidP="00587635">
            <w:pPr>
              <w:pStyle w:val="NoSpacing"/>
              <w:rPr>
                <w:rFonts w:ascii="Times New Roman" w:hAnsi="Times New Roman"/>
                <w:sz w:val="24"/>
                <w:szCs w:val="24"/>
                <w:lang w:val="sr-Cyrl-RS"/>
              </w:rPr>
            </w:pPr>
            <w:r w:rsidRPr="00AA3B10">
              <w:rPr>
                <w:rFonts w:ascii="Times New Roman" w:hAnsi="Times New Roman"/>
                <w:sz w:val="24"/>
                <w:szCs w:val="24"/>
              </w:rPr>
              <w:t>"</w:t>
            </w:r>
            <w:r w:rsidRPr="00AA3B10">
              <w:rPr>
                <w:rFonts w:ascii="Times New Roman" w:hAnsi="Times New Roman"/>
                <w:spacing w:val="1"/>
                <w:sz w:val="24"/>
                <w:szCs w:val="24"/>
              </w:rPr>
              <w:t xml:space="preserve"> </w:t>
            </w:r>
            <w:r w:rsidRPr="00AA3B10">
              <w:rPr>
                <w:rFonts w:ascii="Times New Roman" w:hAnsi="Times New Roman"/>
                <w:sz w:val="24"/>
                <w:szCs w:val="24"/>
              </w:rPr>
              <w:t>И</w:t>
            </w:r>
            <w:r w:rsidRPr="00AA3B10">
              <w:rPr>
                <w:rFonts w:ascii="Times New Roman" w:hAnsi="Times New Roman"/>
                <w:spacing w:val="-1"/>
                <w:sz w:val="24"/>
                <w:szCs w:val="24"/>
              </w:rPr>
              <w:t>в</w:t>
            </w:r>
            <w:r w:rsidRPr="00AA3B10">
              <w:rPr>
                <w:rFonts w:ascii="Times New Roman" w:hAnsi="Times New Roman"/>
                <w:spacing w:val="1"/>
                <w:sz w:val="24"/>
                <w:szCs w:val="24"/>
              </w:rPr>
              <w:t>и</w:t>
            </w:r>
            <w:r w:rsidRPr="00AA3B10">
              <w:rPr>
                <w:rFonts w:ascii="Times New Roman" w:hAnsi="Times New Roman"/>
                <w:sz w:val="24"/>
                <w:szCs w:val="24"/>
              </w:rPr>
              <w:t>н</w:t>
            </w:r>
            <w:r w:rsidRPr="00AA3B10">
              <w:rPr>
                <w:rFonts w:ascii="Times New Roman" w:hAnsi="Times New Roman"/>
                <w:spacing w:val="1"/>
                <w:sz w:val="24"/>
                <w:szCs w:val="24"/>
              </w:rPr>
              <w:t xml:space="preserve"> </w:t>
            </w:r>
            <w:r w:rsidRPr="00AA3B10">
              <w:rPr>
                <w:rFonts w:ascii="Times New Roman" w:hAnsi="Times New Roman"/>
                <w:sz w:val="24"/>
                <w:szCs w:val="24"/>
              </w:rPr>
              <w:t xml:space="preserve">воз </w:t>
            </w:r>
            <w:r w:rsidRPr="00AA3B10">
              <w:rPr>
                <w:rFonts w:ascii="Times New Roman" w:hAnsi="Times New Roman"/>
                <w:spacing w:val="-2"/>
                <w:sz w:val="24"/>
                <w:szCs w:val="24"/>
              </w:rPr>
              <w:t>"</w:t>
            </w:r>
            <w:r w:rsidRPr="00AA3B10">
              <w:rPr>
                <w:rFonts w:ascii="Times New Roman" w:hAnsi="Times New Roman"/>
                <w:sz w:val="24"/>
                <w:szCs w:val="24"/>
              </w:rPr>
              <w:t>и</w:t>
            </w:r>
            <w:r w:rsidRPr="00AA3B10">
              <w:rPr>
                <w:rFonts w:ascii="Times New Roman" w:hAnsi="Times New Roman"/>
                <w:spacing w:val="1"/>
                <w:sz w:val="24"/>
                <w:szCs w:val="24"/>
              </w:rPr>
              <w:t xml:space="preserve"> из</w:t>
            </w:r>
            <w:r w:rsidRPr="00AA3B10">
              <w:rPr>
                <w:rFonts w:ascii="Times New Roman" w:hAnsi="Times New Roman"/>
                <w:sz w:val="24"/>
                <w:szCs w:val="24"/>
              </w:rPr>
              <w:t>во</w:t>
            </w:r>
            <w:r w:rsidRPr="00AA3B10">
              <w:rPr>
                <w:rFonts w:ascii="Times New Roman" w:hAnsi="Times New Roman"/>
                <w:spacing w:val="-1"/>
                <w:sz w:val="24"/>
                <w:szCs w:val="24"/>
              </w:rPr>
              <w:t>ђе</w:t>
            </w:r>
            <w:r w:rsidRPr="00AA3B10">
              <w:rPr>
                <w:rFonts w:ascii="Times New Roman" w:hAnsi="Times New Roman"/>
                <w:sz w:val="24"/>
                <w:szCs w:val="24"/>
              </w:rPr>
              <w:t>ње</w:t>
            </w:r>
            <w:r w:rsidRPr="00AA3B10">
              <w:rPr>
                <w:rFonts w:ascii="Times New Roman" w:hAnsi="Times New Roman"/>
                <w:sz w:val="24"/>
                <w:szCs w:val="24"/>
                <w:lang w:val="sr-Cyrl-RS"/>
              </w:rPr>
              <w:t xml:space="preserve">  </w:t>
            </w:r>
            <w:r w:rsidRPr="00AA3B10">
              <w:rPr>
                <w:rFonts w:ascii="Times New Roman" w:hAnsi="Times New Roman"/>
                <w:spacing w:val="1"/>
                <w:sz w:val="24"/>
                <w:szCs w:val="24"/>
              </w:rPr>
              <w:t>п</w:t>
            </w:r>
            <w:r w:rsidRPr="00AA3B10">
              <w:rPr>
                <w:rFonts w:ascii="Times New Roman" w:hAnsi="Times New Roman"/>
                <w:sz w:val="24"/>
                <w:szCs w:val="24"/>
              </w:rPr>
              <w:t>о</w:t>
            </w:r>
            <w:r w:rsidRPr="00AA3B10">
              <w:rPr>
                <w:rFonts w:ascii="Times New Roman" w:hAnsi="Times New Roman"/>
                <w:spacing w:val="1"/>
                <w:sz w:val="24"/>
                <w:szCs w:val="24"/>
              </w:rPr>
              <w:t>к</w:t>
            </w:r>
            <w:r w:rsidRPr="00AA3B10">
              <w:rPr>
                <w:rFonts w:ascii="Times New Roman" w:hAnsi="Times New Roman"/>
                <w:sz w:val="24"/>
                <w:szCs w:val="24"/>
              </w:rPr>
              <w:t>р</w:t>
            </w:r>
            <w:r w:rsidRPr="00AA3B10">
              <w:rPr>
                <w:rFonts w:ascii="Times New Roman" w:hAnsi="Times New Roman"/>
                <w:spacing w:val="-1"/>
                <w:sz w:val="24"/>
                <w:szCs w:val="24"/>
              </w:rPr>
              <w:t>е</w:t>
            </w:r>
            <w:r w:rsidRPr="00AA3B10">
              <w:rPr>
                <w:rFonts w:ascii="Times New Roman" w:hAnsi="Times New Roman"/>
                <w:sz w:val="24"/>
                <w:szCs w:val="24"/>
              </w:rPr>
              <w:t>та</w:t>
            </w:r>
            <w:r w:rsidRPr="00AA3B10">
              <w:rPr>
                <w:rFonts w:ascii="Times New Roman" w:hAnsi="Times New Roman"/>
                <w:spacing w:val="1"/>
                <w:sz w:val="24"/>
                <w:szCs w:val="24"/>
              </w:rPr>
              <w:t xml:space="preserve"> </w:t>
            </w:r>
            <w:r w:rsidRPr="00AA3B10">
              <w:rPr>
                <w:rFonts w:ascii="Times New Roman" w:hAnsi="Times New Roman"/>
                <w:spacing w:val="-7"/>
                <w:sz w:val="24"/>
                <w:szCs w:val="24"/>
              </w:rPr>
              <w:t>у</w:t>
            </w:r>
            <w:r w:rsidRPr="00AA3B10">
              <w:rPr>
                <w:rFonts w:ascii="Times New Roman" w:hAnsi="Times New Roman"/>
                <w:sz w:val="24"/>
                <w:szCs w:val="24"/>
              </w:rPr>
              <w:t>з</w:t>
            </w:r>
            <w:r w:rsidRPr="00AA3B10">
              <w:rPr>
                <w:rFonts w:ascii="Times New Roman" w:hAnsi="Times New Roman"/>
                <w:spacing w:val="1"/>
                <w:sz w:val="24"/>
                <w:szCs w:val="24"/>
              </w:rPr>
              <w:t xml:space="preserve"> п</w:t>
            </w:r>
            <w:r w:rsidRPr="00AA3B10">
              <w:rPr>
                <w:rFonts w:ascii="Times New Roman" w:hAnsi="Times New Roman"/>
                <w:spacing w:val="-1"/>
                <w:sz w:val="24"/>
                <w:szCs w:val="24"/>
              </w:rPr>
              <w:t>е</w:t>
            </w:r>
            <w:r w:rsidRPr="00AA3B10">
              <w:rPr>
                <w:rFonts w:ascii="Times New Roman" w:hAnsi="Times New Roman"/>
                <w:spacing w:val="1"/>
                <w:sz w:val="24"/>
                <w:szCs w:val="24"/>
              </w:rPr>
              <w:t>с</w:t>
            </w:r>
            <w:r w:rsidRPr="00AA3B10">
              <w:rPr>
                <w:rFonts w:ascii="Times New Roman" w:hAnsi="Times New Roman"/>
                <w:spacing w:val="4"/>
                <w:sz w:val="24"/>
                <w:szCs w:val="24"/>
              </w:rPr>
              <w:t>м</w:t>
            </w:r>
            <w:r w:rsidRPr="00AA3B10">
              <w:rPr>
                <w:rFonts w:ascii="Times New Roman" w:hAnsi="Times New Roman"/>
                <w:sz w:val="24"/>
                <w:szCs w:val="24"/>
              </w:rPr>
              <w:t>у</w:t>
            </w:r>
            <w:r w:rsidRPr="00AA3B10">
              <w:rPr>
                <w:rFonts w:ascii="Times New Roman" w:hAnsi="Times New Roman"/>
                <w:sz w:val="24"/>
                <w:szCs w:val="24"/>
                <w:lang w:val="sr-Cyrl-RS"/>
              </w:rPr>
              <w:t xml:space="preserve"> "</w:t>
            </w:r>
          </w:p>
        </w:tc>
        <w:tc>
          <w:tcPr>
            <w:tcW w:w="1309" w:type="dxa"/>
            <w:vMerge w:val="restart"/>
          </w:tcPr>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r w:rsidRPr="00A83E6D">
              <w:rPr>
                <w:rFonts w:ascii="Times New Roman" w:hAnsi="Times New Roman"/>
                <w:sz w:val="18"/>
                <w:szCs w:val="18"/>
                <w:lang w:val="sr-Cyrl-RS"/>
              </w:rPr>
              <w:t>ФЕБРУАР</w:t>
            </w:r>
          </w:p>
        </w:tc>
      </w:tr>
      <w:tr w:rsidR="006F2257" w:rsidRPr="00D7268A" w:rsidTr="00587635">
        <w:trPr>
          <w:trHeight w:val="283"/>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20.</w:t>
            </w:r>
          </w:p>
        </w:tc>
        <w:tc>
          <w:tcPr>
            <w:tcW w:w="8641" w:type="dxa"/>
            <w:tcBorders>
              <w:top w:val="single" w:sz="4" w:space="0" w:color="auto"/>
              <w:bottom w:val="single" w:sz="4" w:space="0" w:color="auto"/>
            </w:tcBorders>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rPr>
              <w:t>Игра</w:t>
            </w:r>
            <w:r w:rsidRPr="00D7268A">
              <w:rPr>
                <w:rFonts w:ascii="Times New Roman" w:hAnsi="Times New Roman"/>
                <w:spacing w:val="-1"/>
                <w:sz w:val="24"/>
                <w:szCs w:val="24"/>
              </w:rPr>
              <w:t xml:space="preserve"> </w:t>
            </w:r>
            <w:r w:rsidRPr="00D7268A">
              <w:rPr>
                <w:rFonts w:ascii="Times New Roman" w:hAnsi="Times New Roman"/>
                <w:sz w:val="24"/>
                <w:szCs w:val="24"/>
              </w:rPr>
              <w:t>:</w:t>
            </w:r>
            <w:r>
              <w:rPr>
                <w:rFonts w:ascii="Times New Roman" w:hAnsi="Times New Roman"/>
                <w:sz w:val="24"/>
                <w:szCs w:val="24"/>
                <w:lang w:val="sr-Cyrl-RS"/>
              </w:rPr>
              <w:t>“</w:t>
            </w:r>
            <w:r w:rsidRPr="00D7268A">
              <w:rPr>
                <w:rFonts w:ascii="Times New Roman" w:hAnsi="Times New Roman"/>
                <w:sz w:val="24"/>
                <w:szCs w:val="24"/>
              </w:rPr>
              <w:t>З</w:t>
            </w:r>
            <w:r w:rsidRPr="00D7268A">
              <w:rPr>
                <w:rFonts w:ascii="Times New Roman" w:hAnsi="Times New Roman"/>
                <w:spacing w:val="-1"/>
                <w:sz w:val="24"/>
                <w:szCs w:val="24"/>
              </w:rPr>
              <w:t>а</w:t>
            </w:r>
            <w:r w:rsidRPr="00D7268A">
              <w:rPr>
                <w:rFonts w:ascii="Times New Roman" w:hAnsi="Times New Roman"/>
                <w:spacing w:val="1"/>
                <w:sz w:val="24"/>
                <w:szCs w:val="24"/>
              </w:rPr>
              <w:t>с</w:t>
            </w:r>
            <w:r w:rsidRPr="00D7268A">
              <w:rPr>
                <w:rFonts w:ascii="Times New Roman" w:hAnsi="Times New Roman"/>
                <w:spacing w:val="-1"/>
                <w:sz w:val="24"/>
                <w:szCs w:val="24"/>
              </w:rPr>
              <w:t>ме</w:t>
            </w:r>
            <w:r w:rsidRPr="00D7268A">
              <w:rPr>
                <w:rFonts w:ascii="Times New Roman" w:hAnsi="Times New Roman"/>
                <w:sz w:val="24"/>
                <w:szCs w:val="24"/>
              </w:rPr>
              <w:t>ј ме</w:t>
            </w:r>
            <w:r w:rsidRPr="00D7268A">
              <w:rPr>
                <w:rFonts w:ascii="Times New Roman" w:hAnsi="Times New Roman"/>
                <w:spacing w:val="1"/>
                <w:sz w:val="24"/>
                <w:szCs w:val="24"/>
              </w:rPr>
              <w:t xml:space="preserve"> </w:t>
            </w:r>
            <w:r w:rsidRPr="00D7268A">
              <w:rPr>
                <w:rFonts w:ascii="Times New Roman" w:hAnsi="Times New Roman"/>
                <w:spacing w:val="-1"/>
                <w:sz w:val="24"/>
                <w:szCs w:val="24"/>
              </w:rPr>
              <w:t>а</w:t>
            </w:r>
            <w:r w:rsidRPr="00D7268A">
              <w:rPr>
                <w:rFonts w:ascii="Times New Roman" w:hAnsi="Times New Roman"/>
                <w:spacing w:val="1"/>
                <w:sz w:val="24"/>
                <w:szCs w:val="24"/>
              </w:rPr>
              <w:t>к</w:t>
            </w:r>
            <w:r w:rsidRPr="00D7268A">
              <w:rPr>
                <w:rFonts w:ascii="Times New Roman" w:hAnsi="Times New Roman"/>
                <w:sz w:val="24"/>
                <w:szCs w:val="24"/>
              </w:rPr>
              <w:t xml:space="preserve">о </w:t>
            </w:r>
            <w:r w:rsidRPr="00D7268A">
              <w:rPr>
                <w:rFonts w:ascii="Times New Roman" w:hAnsi="Times New Roman"/>
                <w:spacing w:val="-1"/>
                <w:sz w:val="24"/>
                <w:szCs w:val="24"/>
              </w:rPr>
              <w:t>м</w:t>
            </w:r>
            <w:r w:rsidRPr="00D7268A">
              <w:rPr>
                <w:rFonts w:ascii="Times New Roman" w:hAnsi="Times New Roman"/>
                <w:spacing w:val="2"/>
                <w:sz w:val="24"/>
                <w:szCs w:val="24"/>
              </w:rPr>
              <w:t>о</w:t>
            </w:r>
            <w:r w:rsidRPr="00D7268A">
              <w:rPr>
                <w:rFonts w:ascii="Times New Roman" w:hAnsi="Times New Roman"/>
                <w:sz w:val="24"/>
                <w:szCs w:val="24"/>
              </w:rPr>
              <w:t>ж</w:t>
            </w:r>
            <w:r w:rsidRPr="00D7268A">
              <w:rPr>
                <w:rFonts w:ascii="Times New Roman" w:hAnsi="Times New Roman"/>
                <w:spacing w:val="-1"/>
                <w:sz w:val="24"/>
                <w:szCs w:val="24"/>
              </w:rPr>
              <w:t>е</w:t>
            </w:r>
            <w:r w:rsidRPr="00D7268A">
              <w:rPr>
                <w:rFonts w:ascii="Times New Roman" w:hAnsi="Times New Roman"/>
                <w:sz w:val="24"/>
                <w:szCs w:val="24"/>
              </w:rPr>
              <w:t>ш</w:t>
            </w:r>
            <w:r>
              <w:rPr>
                <w:rFonts w:ascii="Times New Roman" w:hAnsi="Times New Roman"/>
                <w:sz w:val="24"/>
                <w:szCs w:val="24"/>
                <w:lang w:val="sr-Cyrl-RS"/>
              </w:rPr>
              <w:t>“</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309"/>
        </w:trPr>
        <w:tc>
          <w:tcPr>
            <w:tcW w:w="647" w:type="dxa"/>
            <w:tcBorders>
              <w:top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21.</w:t>
            </w:r>
          </w:p>
        </w:tc>
        <w:tc>
          <w:tcPr>
            <w:tcW w:w="8641" w:type="dxa"/>
            <w:tcBorders>
              <w:top w:val="single" w:sz="4" w:space="0" w:color="auto"/>
            </w:tcBorders>
          </w:tcPr>
          <w:p w:rsidR="006F2257" w:rsidRPr="00E47044" w:rsidRDefault="006F2257" w:rsidP="00587635">
            <w:pPr>
              <w:pStyle w:val="NoSpacing"/>
              <w:rPr>
                <w:rFonts w:ascii="Times New Roman" w:hAnsi="Times New Roman"/>
                <w:sz w:val="24"/>
                <w:szCs w:val="24"/>
                <w:lang w:val="sr-Cyrl-RS"/>
              </w:rPr>
            </w:pPr>
            <w:r>
              <w:rPr>
                <w:rFonts w:ascii="Times New Roman" w:hAnsi="Times New Roman"/>
                <w:sz w:val="24"/>
                <w:szCs w:val="24"/>
                <w:lang w:val="sr-Cyrl-RS"/>
              </w:rPr>
              <w:t>Слушање музике: Рокенрол буквар (Влада и Гиле)</w:t>
            </w:r>
          </w:p>
        </w:tc>
        <w:tc>
          <w:tcPr>
            <w:tcW w:w="1309" w:type="dxa"/>
            <w:vMerge/>
            <w:tcBorders>
              <w:bottom w:val="single" w:sz="4" w:space="0" w:color="auto"/>
            </w:tcBorders>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333"/>
        </w:trPr>
        <w:tc>
          <w:tcPr>
            <w:tcW w:w="647" w:type="dxa"/>
            <w:tcBorders>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22.</w:t>
            </w:r>
          </w:p>
        </w:tc>
        <w:tc>
          <w:tcPr>
            <w:tcW w:w="8641" w:type="dxa"/>
            <w:tcBorders>
              <w:bottom w:val="single" w:sz="4" w:space="0" w:color="auto"/>
            </w:tcBorders>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rPr>
              <w:t>Песме о мајци</w:t>
            </w:r>
          </w:p>
        </w:tc>
        <w:tc>
          <w:tcPr>
            <w:tcW w:w="1309" w:type="dxa"/>
            <w:vMerge w:val="restart"/>
            <w:tcBorders>
              <w:top w:val="single" w:sz="4" w:space="0" w:color="auto"/>
            </w:tcBorders>
          </w:tcPr>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r w:rsidRPr="00A83E6D">
              <w:rPr>
                <w:rFonts w:ascii="Times New Roman" w:hAnsi="Times New Roman"/>
                <w:sz w:val="18"/>
                <w:szCs w:val="18"/>
                <w:lang w:val="sr-Cyrl-RS"/>
              </w:rPr>
              <w:t>МАРТ</w:t>
            </w:r>
          </w:p>
        </w:tc>
      </w:tr>
      <w:tr w:rsidR="006F2257" w:rsidRPr="00D7268A" w:rsidTr="00587635">
        <w:trPr>
          <w:trHeight w:val="400"/>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23.</w:t>
            </w:r>
          </w:p>
        </w:tc>
        <w:tc>
          <w:tcPr>
            <w:tcW w:w="8641" w:type="dxa"/>
            <w:tcBorders>
              <w:top w:val="single" w:sz="4" w:space="0" w:color="auto"/>
              <w:bottom w:val="single" w:sz="4" w:space="0" w:color="auto"/>
            </w:tcBorders>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rPr>
              <w:t>Усклађивање покрета са музиком</w:t>
            </w:r>
            <w:r w:rsidRPr="00D7268A">
              <w:rPr>
                <w:rFonts w:ascii="Times New Roman" w:hAnsi="Times New Roman"/>
                <w:sz w:val="24"/>
                <w:szCs w:val="24"/>
                <w:lang w:val="sr-Cyrl-RS"/>
              </w:rPr>
              <w:t xml:space="preserve"> „</w:t>
            </w:r>
            <w:r>
              <w:rPr>
                <w:rFonts w:ascii="Times New Roman" w:hAnsi="Times New Roman"/>
                <w:sz w:val="24"/>
                <w:szCs w:val="24"/>
                <w:lang w:val="sr-Cyrl-RS"/>
              </w:rPr>
              <w:t xml:space="preserve"> </w:t>
            </w:r>
            <w:r w:rsidRPr="00D7268A">
              <w:rPr>
                <w:rFonts w:ascii="Times New Roman" w:hAnsi="Times New Roman"/>
                <w:sz w:val="24"/>
                <w:szCs w:val="24"/>
                <w:lang w:val="sr-Cyrl-RS"/>
              </w:rPr>
              <w:t>Најлепша мама на свету", А. Кораћ</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262"/>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24.</w:t>
            </w:r>
          </w:p>
        </w:tc>
        <w:tc>
          <w:tcPr>
            <w:tcW w:w="8641" w:type="dxa"/>
            <w:tcBorders>
              <w:top w:val="single" w:sz="4" w:space="0" w:color="auto"/>
              <w:bottom w:val="single" w:sz="4" w:space="0" w:color="auto"/>
            </w:tcBorders>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rPr>
              <w:t xml:space="preserve">Слушање музике по избору </w:t>
            </w:r>
            <w:r>
              <w:rPr>
                <w:rFonts w:ascii="Times New Roman" w:hAnsi="Times New Roman"/>
                <w:sz w:val="24"/>
                <w:szCs w:val="24"/>
                <w:lang w:val="sr-Cyrl-RS"/>
              </w:rPr>
              <w:t>„</w:t>
            </w:r>
            <w:r w:rsidRPr="00D7268A">
              <w:rPr>
                <w:rFonts w:ascii="Times New Roman" w:hAnsi="Times New Roman"/>
                <w:sz w:val="24"/>
                <w:szCs w:val="24"/>
              </w:rPr>
              <w:t>Ма</w:t>
            </w:r>
            <w:r w:rsidRPr="00D7268A">
              <w:rPr>
                <w:rFonts w:ascii="Times New Roman" w:hAnsi="Times New Roman"/>
                <w:spacing w:val="-1"/>
                <w:sz w:val="24"/>
                <w:szCs w:val="24"/>
              </w:rPr>
              <w:t>м</w:t>
            </w:r>
            <w:r w:rsidRPr="00D7268A">
              <w:rPr>
                <w:rFonts w:ascii="Times New Roman" w:hAnsi="Times New Roman"/>
                <w:spacing w:val="1"/>
                <w:sz w:val="24"/>
                <w:szCs w:val="24"/>
              </w:rPr>
              <w:t>ин</w:t>
            </w:r>
            <w:r w:rsidRPr="00D7268A">
              <w:rPr>
                <w:rFonts w:ascii="Times New Roman" w:hAnsi="Times New Roman"/>
                <w:sz w:val="24"/>
                <w:szCs w:val="24"/>
              </w:rPr>
              <w:t xml:space="preserve">о </w:t>
            </w:r>
            <w:r w:rsidRPr="00D7268A">
              <w:rPr>
                <w:rFonts w:ascii="Times New Roman" w:hAnsi="Times New Roman"/>
                <w:spacing w:val="1"/>
                <w:sz w:val="24"/>
                <w:szCs w:val="24"/>
              </w:rPr>
              <w:t>к</w:t>
            </w:r>
            <w:r w:rsidRPr="00D7268A">
              <w:rPr>
                <w:rFonts w:ascii="Times New Roman" w:hAnsi="Times New Roman"/>
                <w:sz w:val="24"/>
                <w:szCs w:val="24"/>
              </w:rPr>
              <w:t>оло</w:t>
            </w:r>
            <w:r>
              <w:rPr>
                <w:rFonts w:ascii="Times New Roman" w:hAnsi="Times New Roman"/>
                <w:sz w:val="24"/>
                <w:szCs w:val="24"/>
                <w:lang w:val="sr-Cyrl-RS"/>
              </w:rPr>
              <w:t>“</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400"/>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25.</w:t>
            </w:r>
          </w:p>
        </w:tc>
        <w:tc>
          <w:tcPr>
            <w:tcW w:w="8641" w:type="dxa"/>
            <w:tcBorders>
              <w:top w:val="single" w:sz="4" w:space="0" w:color="auto"/>
              <w:bottom w:val="single" w:sz="4" w:space="0" w:color="auto"/>
            </w:tcBorders>
          </w:tcPr>
          <w:p w:rsidR="006F2257" w:rsidRPr="00D7268A" w:rsidRDefault="006F2257" w:rsidP="00587635">
            <w:pPr>
              <w:adjustRightInd w:val="0"/>
              <w:spacing w:line="268" w:lineRule="exact"/>
              <w:ind w:left="102"/>
              <w:rPr>
                <w:sz w:val="24"/>
                <w:szCs w:val="24"/>
                <w:lang w:val="sr-Cyrl-RS"/>
              </w:rPr>
            </w:pPr>
            <w:r w:rsidRPr="00D7268A">
              <w:rPr>
                <w:spacing w:val="2"/>
                <w:sz w:val="24"/>
                <w:szCs w:val="24"/>
              </w:rPr>
              <w:t>М</w:t>
            </w:r>
            <w:r w:rsidRPr="00D7268A">
              <w:rPr>
                <w:spacing w:val="-7"/>
                <w:sz w:val="24"/>
                <w:szCs w:val="24"/>
              </w:rPr>
              <w:t>у</w:t>
            </w:r>
            <w:r w:rsidRPr="00D7268A">
              <w:rPr>
                <w:spacing w:val="1"/>
                <w:sz w:val="24"/>
                <w:szCs w:val="24"/>
              </w:rPr>
              <w:t>зи</w:t>
            </w:r>
            <w:r w:rsidRPr="00D7268A">
              <w:rPr>
                <w:spacing w:val="-1"/>
                <w:sz w:val="24"/>
                <w:szCs w:val="24"/>
              </w:rPr>
              <w:t>ч</w:t>
            </w:r>
            <w:r w:rsidRPr="00D7268A">
              <w:rPr>
                <w:spacing w:val="1"/>
                <w:sz w:val="24"/>
                <w:szCs w:val="24"/>
              </w:rPr>
              <w:t>к</w:t>
            </w:r>
            <w:r w:rsidRPr="00D7268A">
              <w:rPr>
                <w:sz w:val="24"/>
                <w:szCs w:val="24"/>
              </w:rPr>
              <w:t>и</w:t>
            </w:r>
            <w:r w:rsidRPr="00D7268A">
              <w:rPr>
                <w:spacing w:val="1"/>
                <w:sz w:val="24"/>
                <w:szCs w:val="24"/>
              </w:rPr>
              <w:t xml:space="preserve"> к</w:t>
            </w:r>
            <w:r w:rsidRPr="00D7268A">
              <w:rPr>
                <w:sz w:val="24"/>
                <w:szCs w:val="24"/>
              </w:rPr>
              <w:t>ви</w:t>
            </w:r>
            <w:r w:rsidRPr="00D7268A">
              <w:rPr>
                <w:spacing w:val="1"/>
                <w:sz w:val="24"/>
                <w:szCs w:val="24"/>
              </w:rPr>
              <w:t>з</w:t>
            </w:r>
            <w:r w:rsidRPr="00D7268A">
              <w:rPr>
                <w:sz w:val="24"/>
                <w:szCs w:val="24"/>
              </w:rPr>
              <w:t>(т</w:t>
            </w:r>
            <w:r w:rsidRPr="00D7268A">
              <w:rPr>
                <w:spacing w:val="-1"/>
                <w:sz w:val="24"/>
                <w:szCs w:val="24"/>
              </w:rPr>
              <w:t>ем</w:t>
            </w:r>
            <w:r w:rsidRPr="00D7268A">
              <w:rPr>
                <w:sz w:val="24"/>
                <w:szCs w:val="24"/>
              </w:rPr>
              <w:t>е</w:t>
            </w:r>
            <w:r w:rsidRPr="00D7268A">
              <w:rPr>
                <w:spacing w:val="-1"/>
                <w:sz w:val="24"/>
                <w:szCs w:val="24"/>
              </w:rPr>
              <w:t xml:space="preserve"> </w:t>
            </w:r>
            <w:r w:rsidRPr="00D7268A">
              <w:rPr>
                <w:spacing w:val="1"/>
                <w:sz w:val="24"/>
                <w:szCs w:val="24"/>
              </w:rPr>
              <w:t>и</w:t>
            </w:r>
            <w:r w:rsidRPr="00D7268A">
              <w:rPr>
                <w:sz w:val="24"/>
                <w:szCs w:val="24"/>
              </w:rPr>
              <w:t>з</w:t>
            </w:r>
            <w:r w:rsidRPr="00D7268A">
              <w:rPr>
                <w:spacing w:val="-1"/>
                <w:sz w:val="24"/>
                <w:szCs w:val="24"/>
              </w:rPr>
              <w:t xml:space="preserve"> </w:t>
            </w:r>
            <w:r w:rsidRPr="00D7268A">
              <w:rPr>
                <w:spacing w:val="1"/>
                <w:sz w:val="24"/>
                <w:szCs w:val="24"/>
              </w:rPr>
              <w:t>ц</w:t>
            </w:r>
            <w:r w:rsidRPr="00D7268A">
              <w:rPr>
                <w:sz w:val="24"/>
                <w:szCs w:val="24"/>
              </w:rPr>
              <w:t>рта</w:t>
            </w:r>
            <w:r w:rsidRPr="00D7268A">
              <w:rPr>
                <w:spacing w:val="1"/>
                <w:sz w:val="24"/>
                <w:szCs w:val="24"/>
              </w:rPr>
              <w:t>н</w:t>
            </w:r>
            <w:r w:rsidRPr="00D7268A">
              <w:rPr>
                <w:spacing w:val="-1"/>
                <w:sz w:val="24"/>
                <w:szCs w:val="24"/>
              </w:rPr>
              <w:t>и</w:t>
            </w:r>
            <w:r w:rsidRPr="00D7268A">
              <w:rPr>
                <w:sz w:val="24"/>
                <w:szCs w:val="24"/>
              </w:rPr>
              <w:t>х</w:t>
            </w:r>
            <w:r w:rsidRPr="00D7268A">
              <w:rPr>
                <w:sz w:val="24"/>
                <w:szCs w:val="24"/>
                <w:lang w:val="sr-Cyrl-RS"/>
              </w:rPr>
              <w:t xml:space="preserve"> </w:t>
            </w:r>
            <w:r>
              <w:rPr>
                <w:sz w:val="24"/>
                <w:szCs w:val="24"/>
                <w:lang w:val="sr-Cyrl-RS"/>
              </w:rPr>
              <w:t xml:space="preserve"> </w:t>
            </w:r>
            <w:r w:rsidRPr="00D7268A">
              <w:rPr>
                <w:sz w:val="24"/>
                <w:szCs w:val="24"/>
              </w:rPr>
              <w:t>ф</w:t>
            </w:r>
            <w:r w:rsidRPr="00D7268A">
              <w:rPr>
                <w:spacing w:val="1"/>
                <w:sz w:val="24"/>
                <w:szCs w:val="24"/>
              </w:rPr>
              <w:t>и</w:t>
            </w:r>
            <w:r w:rsidRPr="00D7268A">
              <w:rPr>
                <w:sz w:val="24"/>
                <w:szCs w:val="24"/>
              </w:rPr>
              <w:t>лмо</w:t>
            </w:r>
            <w:r w:rsidRPr="00D7268A">
              <w:rPr>
                <w:spacing w:val="-1"/>
                <w:sz w:val="24"/>
                <w:szCs w:val="24"/>
              </w:rPr>
              <w:t>ва</w:t>
            </w:r>
            <w:r w:rsidRPr="00D7268A">
              <w:rPr>
                <w:sz w:val="24"/>
                <w:szCs w:val="24"/>
              </w:rPr>
              <w:t>)</w:t>
            </w:r>
          </w:p>
          <w:p w:rsidR="006F2257" w:rsidRPr="00D7268A" w:rsidRDefault="006F2257" w:rsidP="00587635">
            <w:pPr>
              <w:pStyle w:val="NoSpacing"/>
              <w:rPr>
                <w:rFonts w:ascii="Times New Roman" w:hAnsi="Times New Roman"/>
                <w:sz w:val="24"/>
                <w:szCs w:val="24"/>
              </w:rPr>
            </w:pPr>
          </w:p>
        </w:tc>
        <w:tc>
          <w:tcPr>
            <w:tcW w:w="1309" w:type="dxa"/>
            <w:vMerge/>
            <w:tcBorders>
              <w:bottom w:val="single" w:sz="4" w:space="0" w:color="auto"/>
            </w:tcBorders>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474"/>
        </w:trPr>
        <w:tc>
          <w:tcPr>
            <w:tcW w:w="647" w:type="dxa"/>
            <w:tcBorders>
              <w:top w:val="single" w:sz="4" w:space="0" w:color="auto"/>
            </w:tcBorders>
            <w:vAlign w:val="center"/>
          </w:tcPr>
          <w:p w:rsidR="006F2257" w:rsidRDefault="006F2257" w:rsidP="00587635">
            <w:pPr>
              <w:pStyle w:val="NoSpacing"/>
              <w:jc w:val="center"/>
              <w:rPr>
                <w:rFonts w:ascii="Times New Roman" w:hAnsi="Times New Roman"/>
                <w:lang w:val="sr-Cyrl-RS"/>
              </w:rPr>
            </w:pPr>
          </w:p>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26.</w:t>
            </w:r>
          </w:p>
        </w:tc>
        <w:tc>
          <w:tcPr>
            <w:tcW w:w="8641" w:type="dxa"/>
            <w:tcBorders>
              <w:top w:val="single" w:sz="4" w:space="0" w:color="auto"/>
            </w:tcBorders>
          </w:tcPr>
          <w:p w:rsidR="006F2257" w:rsidRPr="00D7268A" w:rsidRDefault="006F2257" w:rsidP="00587635">
            <w:pPr>
              <w:pStyle w:val="NoSpacing"/>
              <w:rPr>
                <w:rFonts w:ascii="Times New Roman" w:hAnsi="Times New Roman"/>
                <w:sz w:val="24"/>
                <w:szCs w:val="24"/>
                <w:lang w:val="sr-Cyrl-RS"/>
              </w:rPr>
            </w:pPr>
            <w:r>
              <w:rPr>
                <w:rFonts w:ascii="Times New Roman" w:hAnsi="Times New Roman"/>
                <w:sz w:val="24"/>
                <w:szCs w:val="24"/>
                <w:lang w:val="sr-Cyrl-RS"/>
              </w:rPr>
              <w:t>„</w:t>
            </w:r>
            <w:r w:rsidRPr="00D7268A">
              <w:rPr>
                <w:rFonts w:ascii="Times New Roman" w:hAnsi="Times New Roman"/>
                <w:sz w:val="24"/>
                <w:szCs w:val="24"/>
                <w:lang w:val="sr-Cyrl-RS"/>
              </w:rPr>
              <w:t>Пролећна песма</w:t>
            </w:r>
            <w:r>
              <w:rPr>
                <w:rFonts w:ascii="Times New Roman" w:hAnsi="Times New Roman"/>
                <w:sz w:val="24"/>
                <w:szCs w:val="24"/>
                <w:lang w:val="sr-Cyrl-RS"/>
              </w:rPr>
              <w:t>“</w:t>
            </w:r>
          </w:p>
        </w:tc>
        <w:tc>
          <w:tcPr>
            <w:tcW w:w="1309" w:type="dxa"/>
            <w:vMerge w:val="restart"/>
            <w:tcBorders>
              <w:top w:val="single" w:sz="4" w:space="0" w:color="auto"/>
            </w:tcBorders>
          </w:tcPr>
          <w:p w:rsidR="006F2257" w:rsidRPr="00A83E6D" w:rsidRDefault="006F2257" w:rsidP="00587635">
            <w:pPr>
              <w:pStyle w:val="NoSpacing"/>
              <w:rPr>
                <w:rFonts w:ascii="Times New Roman" w:hAnsi="Times New Roman"/>
                <w:sz w:val="18"/>
                <w:szCs w:val="18"/>
                <w:lang w:val="sr-Cyrl-RS"/>
              </w:rPr>
            </w:pPr>
            <w:r w:rsidRPr="00A83E6D">
              <w:rPr>
                <w:rFonts w:ascii="Times New Roman" w:hAnsi="Times New Roman"/>
                <w:sz w:val="18"/>
                <w:szCs w:val="18"/>
                <w:lang w:val="sr-Cyrl-RS"/>
              </w:rPr>
              <w:t xml:space="preserve">АПРИЛ  </w:t>
            </w:r>
          </w:p>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308"/>
        </w:trPr>
        <w:tc>
          <w:tcPr>
            <w:tcW w:w="647" w:type="dxa"/>
            <w:tcBorders>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27.</w:t>
            </w:r>
          </w:p>
        </w:tc>
        <w:tc>
          <w:tcPr>
            <w:tcW w:w="8641" w:type="dxa"/>
            <w:tcBorders>
              <w:top w:val="single" w:sz="4" w:space="0" w:color="auto"/>
              <w:bottom w:val="single" w:sz="4" w:space="0" w:color="auto"/>
            </w:tcBorders>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rPr>
              <w:t>Изво</w:t>
            </w:r>
            <w:r w:rsidRPr="00D7268A">
              <w:rPr>
                <w:rFonts w:ascii="Times New Roman" w:hAnsi="Times New Roman"/>
                <w:spacing w:val="-1"/>
                <w:sz w:val="24"/>
                <w:szCs w:val="24"/>
              </w:rPr>
              <w:t>ђе</w:t>
            </w:r>
            <w:r w:rsidRPr="00D7268A">
              <w:rPr>
                <w:rFonts w:ascii="Times New Roman" w:hAnsi="Times New Roman"/>
                <w:sz w:val="24"/>
                <w:szCs w:val="24"/>
              </w:rPr>
              <w:t>ње</w:t>
            </w:r>
            <w:r w:rsidRPr="00D7268A">
              <w:rPr>
                <w:rFonts w:ascii="Times New Roman" w:hAnsi="Times New Roman"/>
                <w:spacing w:val="-2"/>
                <w:sz w:val="24"/>
                <w:szCs w:val="24"/>
              </w:rPr>
              <w:t xml:space="preserve"> </w:t>
            </w:r>
            <w:r w:rsidRPr="00D7268A">
              <w:rPr>
                <w:rFonts w:ascii="Times New Roman" w:hAnsi="Times New Roman"/>
                <w:spacing w:val="1"/>
                <w:sz w:val="24"/>
                <w:szCs w:val="24"/>
              </w:rPr>
              <w:t>п</w:t>
            </w:r>
            <w:r w:rsidRPr="00D7268A">
              <w:rPr>
                <w:rFonts w:ascii="Times New Roman" w:hAnsi="Times New Roman"/>
                <w:sz w:val="24"/>
                <w:szCs w:val="24"/>
              </w:rPr>
              <w:t>о</w:t>
            </w:r>
            <w:r w:rsidRPr="00D7268A">
              <w:rPr>
                <w:rFonts w:ascii="Times New Roman" w:hAnsi="Times New Roman"/>
                <w:spacing w:val="1"/>
                <w:sz w:val="24"/>
                <w:szCs w:val="24"/>
              </w:rPr>
              <w:t>к</w:t>
            </w:r>
            <w:r w:rsidRPr="00D7268A">
              <w:rPr>
                <w:rFonts w:ascii="Times New Roman" w:hAnsi="Times New Roman"/>
                <w:sz w:val="24"/>
                <w:szCs w:val="24"/>
              </w:rPr>
              <w:t>р</w:t>
            </w:r>
            <w:r w:rsidRPr="00D7268A">
              <w:rPr>
                <w:rFonts w:ascii="Times New Roman" w:hAnsi="Times New Roman"/>
                <w:spacing w:val="-1"/>
                <w:sz w:val="24"/>
                <w:szCs w:val="24"/>
              </w:rPr>
              <w:t>е</w:t>
            </w:r>
            <w:r w:rsidRPr="00D7268A">
              <w:rPr>
                <w:rFonts w:ascii="Times New Roman" w:hAnsi="Times New Roman"/>
                <w:sz w:val="24"/>
                <w:szCs w:val="24"/>
              </w:rPr>
              <w:t>та</w:t>
            </w:r>
            <w:r w:rsidRPr="00D7268A">
              <w:rPr>
                <w:rFonts w:ascii="Times New Roman" w:hAnsi="Times New Roman"/>
                <w:spacing w:val="4"/>
                <w:sz w:val="24"/>
                <w:szCs w:val="24"/>
              </w:rPr>
              <w:t xml:space="preserve"> </w:t>
            </w:r>
            <w:r w:rsidRPr="00D7268A">
              <w:rPr>
                <w:rFonts w:ascii="Times New Roman" w:hAnsi="Times New Roman"/>
                <w:spacing w:val="-7"/>
                <w:sz w:val="24"/>
                <w:szCs w:val="24"/>
              </w:rPr>
              <w:t>у</w:t>
            </w:r>
            <w:r w:rsidRPr="00D7268A">
              <w:rPr>
                <w:rFonts w:ascii="Times New Roman" w:hAnsi="Times New Roman"/>
                <w:sz w:val="24"/>
                <w:szCs w:val="24"/>
              </w:rPr>
              <w:t>з</w:t>
            </w:r>
            <w:r w:rsidRPr="00D7268A">
              <w:rPr>
                <w:rFonts w:ascii="Times New Roman" w:hAnsi="Times New Roman"/>
                <w:spacing w:val="3"/>
                <w:sz w:val="24"/>
                <w:szCs w:val="24"/>
              </w:rPr>
              <w:t xml:space="preserve"> </w:t>
            </w:r>
            <w:r w:rsidRPr="00D7268A">
              <w:rPr>
                <w:rFonts w:ascii="Times New Roman" w:hAnsi="Times New Roman"/>
                <w:spacing w:val="1"/>
                <w:sz w:val="24"/>
                <w:szCs w:val="24"/>
              </w:rPr>
              <w:t>м</w:t>
            </w:r>
            <w:r w:rsidRPr="00D7268A">
              <w:rPr>
                <w:rFonts w:ascii="Times New Roman" w:hAnsi="Times New Roman"/>
                <w:spacing w:val="-5"/>
                <w:sz w:val="24"/>
                <w:szCs w:val="24"/>
              </w:rPr>
              <w:t>у</w:t>
            </w:r>
            <w:r w:rsidRPr="00D7268A">
              <w:rPr>
                <w:rFonts w:ascii="Times New Roman" w:hAnsi="Times New Roman"/>
                <w:spacing w:val="1"/>
                <w:sz w:val="24"/>
                <w:szCs w:val="24"/>
              </w:rPr>
              <w:t>зи</w:t>
            </w:r>
            <w:r w:rsidRPr="00D7268A">
              <w:rPr>
                <w:rFonts w:ascii="Times New Roman" w:hAnsi="Times New Roman"/>
                <w:spacing w:val="6"/>
                <w:sz w:val="24"/>
                <w:szCs w:val="24"/>
              </w:rPr>
              <w:t>к</w:t>
            </w:r>
            <w:r w:rsidRPr="00D7268A">
              <w:rPr>
                <w:rFonts w:ascii="Times New Roman" w:hAnsi="Times New Roman"/>
                <w:sz w:val="24"/>
                <w:szCs w:val="24"/>
              </w:rPr>
              <w:t>у</w:t>
            </w:r>
            <w:r>
              <w:rPr>
                <w:rFonts w:ascii="Times New Roman" w:hAnsi="Times New Roman"/>
                <w:sz w:val="24"/>
                <w:szCs w:val="24"/>
                <w:lang w:val="sr-Cyrl-RS"/>
              </w:rPr>
              <w:t>„ Рокен рол за децу“</w:t>
            </w:r>
          </w:p>
        </w:tc>
        <w:tc>
          <w:tcPr>
            <w:tcW w:w="1309" w:type="dxa"/>
            <w:vMerge/>
          </w:tcPr>
          <w:p w:rsidR="006F2257" w:rsidRPr="00D7268A" w:rsidRDefault="006F2257" w:rsidP="00587635">
            <w:pPr>
              <w:pStyle w:val="NoSpacing"/>
              <w:rPr>
                <w:rFonts w:ascii="Times New Roman" w:hAnsi="Times New Roman"/>
                <w:sz w:val="24"/>
                <w:szCs w:val="24"/>
                <w:lang w:val="sr-Cyrl-RS"/>
              </w:rPr>
            </w:pPr>
          </w:p>
        </w:tc>
      </w:tr>
      <w:tr w:rsidR="006F2257" w:rsidRPr="00D7268A" w:rsidTr="00587635">
        <w:trPr>
          <w:trHeight w:val="233"/>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28.</w:t>
            </w:r>
          </w:p>
        </w:tc>
        <w:tc>
          <w:tcPr>
            <w:tcW w:w="8641" w:type="dxa"/>
            <w:tcBorders>
              <w:top w:val="single" w:sz="4" w:space="0" w:color="auto"/>
              <w:bottom w:val="single" w:sz="4" w:space="0" w:color="auto"/>
            </w:tcBorders>
          </w:tcPr>
          <w:p w:rsidR="006F2257" w:rsidRPr="00D7268A" w:rsidRDefault="006F2257" w:rsidP="00587635">
            <w:pPr>
              <w:pStyle w:val="NoSpacing"/>
              <w:rPr>
                <w:rFonts w:ascii="Times New Roman" w:hAnsi="Times New Roman"/>
                <w:sz w:val="24"/>
                <w:szCs w:val="24"/>
              </w:rPr>
            </w:pPr>
            <w:r w:rsidRPr="00D7268A">
              <w:rPr>
                <w:rFonts w:ascii="Times New Roman" w:hAnsi="Times New Roman"/>
                <w:sz w:val="24"/>
                <w:szCs w:val="24"/>
              </w:rPr>
              <w:t>Дечје народне игре и песме</w:t>
            </w:r>
          </w:p>
        </w:tc>
        <w:tc>
          <w:tcPr>
            <w:tcW w:w="1309" w:type="dxa"/>
            <w:vMerge/>
          </w:tcPr>
          <w:p w:rsidR="006F2257" w:rsidRPr="00D7268A" w:rsidRDefault="006F2257" w:rsidP="00587635">
            <w:pPr>
              <w:pStyle w:val="NoSpacing"/>
              <w:rPr>
                <w:rFonts w:ascii="Times New Roman" w:hAnsi="Times New Roman"/>
                <w:sz w:val="24"/>
                <w:szCs w:val="24"/>
                <w:lang w:val="sr-Cyrl-RS"/>
              </w:rPr>
            </w:pPr>
          </w:p>
        </w:tc>
      </w:tr>
      <w:tr w:rsidR="006F2257" w:rsidRPr="00D7268A" w:rsidTr="00587635">
        <w:trPr>
          <w:trHeight w:val="280"/>
        </w:trPr>
        <w:tc>
          <w:tcPr>
            <w:tcW w:w="647" w:type="dxa"/>
            <w:tcBorders>
              <w:top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29.</w:t>
            </w:r>
          </w:p>
        </w:tc>
        <w:tc>
          <w:tcPr>
            <w:tcW w:w="8641" w:type="dxa"/>
            <w:tcBorders>
              <w:top w:val="single" w:sz="4" w:space="0" w:color="auto"/>
              <w:bottom w:val="single" w:sz="4" w:space="0" w:color="auto"/>
            </w:tcBorders>
          </w:tcPr>
          <w:p w:rsidR="006F2257" w:rsidRPr="00D7268A" w:rsidRDefault="006F2257" w:rsidP="00587635">
            <w:pPr>
              <w:pStyle w:val="NoSpacing"/>
              <w:rPr>
                <w:rFonts w:ascii="Times New Roman" w:hAnsi="Times New Roman"/>
                <w:sz w:val="24"/>
                <w:szCs w:val="24"/>
              </w:rPr>
            </w:pPr>
            <w:r w:rsidRPr="00D7268A">
              <w:rPr>
                <w:rFonts w:ascii="Times New Roman" w:hAnsi="Times New Roman"/>
                <w:sz w:val="24"/>
                <w:szCs w:val="24"/>
                <w:lang w:val="sr-Cyrl-RS"/>
              </w:rPr>
              <w:t xml:space="preserve">   </w:t>
            </w:r>
            <w:r w:rsidRPr="00D7268A">
              <w:rPr>
                <w:rFonts w:ascii="Times New Roman" w:hAnsi="Times New Roman"/>
                <w:sz w:val="24"/>
                <w:szCs w:val="24"/>
              </w:rPr>
              <w:t>Певање песама по слуху</w:t>
            </w:r>
            <w:r>
              <w:rPr>
                <w:rFonts w:ascii="Times New Roman" w:hAnsi="Times New Roman"/>
                <w:sz w:val="24"/>
                <w:szCs w:val="24"/>
                <w:lang w:val="sr-Cyrl-RS"/>
              </w:rPr>
              <w:t xml:space="preserve"> </w:t>
            </w:r>
            <w:r w:rsidRPr="00D7268A">
              <w:rPr>
                <w:rFonts w:ascii="Times New Roman" w:hAnsi="Times New Roman"/>
                <w:sz w:val="24"/>
                <w:szCs w:val="24"/>
                <w:lang w:val="sr-Cyrl-RS"/>
              </w:rPr>
              <w:t xml:space="preserve">"Зелени се, јагодо"-    народне песме                                                                                                                         </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267"/>
        </w:trPr>
        <w:tc>
          <w:tcPr>
            <w:tcW w:w="647" w:type="dxa"/>
            <w:tcBorders>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30.</w:t>
            </w:r>
          </w:p>
        </w:tc>
        <w:tc>
          <w:tcPr>
            <w:tcW w:w="8641" w:type="dxa"/>
            <w:tcBorders>
              <w:bottom w:val="single" w:sz="4" w:space="0" w:color="auto"/>
            </w:tcBorders>
          </w:tcPr>
          <w:p w:rsidR="006F2257" w:rsidRPr="00D7268A" w:rsidRDefault="006F2257" w:rsidP="00587635">
            <w:pPr>
              <w:pStyle w:val="NoSpacing"/>
              <w:rPr>
                <w:rFonts w:ascii="Times New Roman" w:hAnsi="Times New Roman"/>
                <w:sz w:val="24"/>
                <w:szCs w:val="24"/>
                <w:lang w:val="sr-Cyrl-RS"/>
              </w:rPr>
            </w:pPr>
            <w:r>
              <w:rPr>
                <w:rFonts w:ascii="Times New Roman" w:hAnsi="Times New Roman"/>
                <w:sz w:val="24"/>
                <w:szCs w:val="24"/>
                <w:lang w:val="sr-Cyrl-RS"/>
              </w:rPr>
              <w:t xml:space="preserve">Играње игара  </w:t>
            </w:r>
            <w:r w:rsidRPr="005921F3">
              <w:rPr>
                <w:rFonts w:ascii="Times New Roman" w:hAnsi="Times New Roman"/>
                <w:i/>
                <w:sz w:val="24"/>
                <w:szCs w:val="24"/>
                <w:lang w:val="sr-Cyrl-RS"/>
              </w:rPr>
              <w:t xml:space="preserve">Музичке </w:t>
            </w:r>
            <w:r>
              <w:rPr>
                <w:rFonts w:ascii="Times New Roman" w:hAnsi="Times New Roman"/>
                <w:i/>
                <w:sz w:val="24"/>
                <w:szCs w:val="24"/>
                <w:lang w:val="sr-Cyrl-RS"/>
              </w:rPr>
              <w:t>с</w:t>
            </w:r>
            <w:r w:rsidRPr="005921F3">
              <w:rPr>
                <w:rFonts w:ascii="Times New Roman" w:hAnsi="Times New Roman"/>
                <w:i/>
                <w:sz w:val="24"/>
                <w:szCs w:val="24"/>
                <w:lang w:val="sr-Cyrl-RS"/>
              </w:rPr>
              <w:t>толице</w:t>
            </w:r>
          </w:p>
        </w:tc>
        <w:tc>
          <w:tcPr>
            <w:tcW w:w="1309" w:type="dxa"/>
            <w:vMerge/>
            <w:tcBorders>
              <w:bottom w:val="single" w:sz="4" w:space="0" w:color="auto"/>
            </w:tcBorders>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275"/>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31.</w:t>
            </w:r>
          </w:p>
        </w:tc>
        <w:tc>
          <w:tcPr>
            <w:tcW w:w="8641" w:type="dxa"/>
            <w:tcBorders>
              <w:top w:val="single" w:sz="4" w:space="0" w:color="auto"/>
              <w:bottom w:val="single" w:sz="4" w:space="0" w:color="auto"/>
            </w:tcBorders>
          </w:tcPr>
          <w:p w:rsidR="006F2257" w:rsidRPr="005921F3" w:rsidRDefault="006F2257" w:rsidP="00587635">
            <w:pPr>
              <w:pStyle w:val="NoSpacing"/>
              <w:rPr>
                <w:rFonts w:ascii="Times New Roman" w:hAnsi="Times New Roman"/>
                <w:sz w:val="24"/>
                <w:szCs w:val="24"/>
                <w:lang w:val="sr-Cyrl-RS"/>
              </w:rPr>
            </w:pPr>
            <w:r w:rsidRPr="00D7268A">
              <w:rPr>
                <w:rFonts w:ascii="Times New Roman" w:hAnsi="Times New Roman"/>
                <w:sz w:val="24"/>
                <w:szCs w:val="24"/>
                <w:lang w:val="sr-Cyrl-RS"/>
              </w:rPr>
              <w:t xml:space="preserve"> </w:t>
            </w:r>
            <w:r w:rsidRPr="00D7268A">
              <w:rPr>
                <w:rFonts w:ascii="Times New Roman" w:hAnsi="Times New Roman"/>
                <w:sz w:val="24"/>
                <w:szCs w:val="24"/>
              </w:rPr>
              <w:t>Препознавање инструмената</w:t>
            </w:r>
            <w:r>
              <w:rPr>
                <w:rFonts w:ascii="Times New Roman" w:hAnsi="Times New Roman"/>
                <w:sz w:val="24"/>
                <w:szCs w:val="24"/>
                <w:lang w:val="sr-Cyrl-RS"/>
              </w:rPr>
              <w:t>;</w:t>
            </w:r>
          </w:p>
        </w:tc>
        <w:tc>
          <w:tcPr>
            <w:tcW w:w="1309" w:type="dxa"/>
            <w:vMerge w:val="restart"/>
            <w:tcBorders>
              <w:top w:val="single" w:sz="4" w:space="0" w:color="auto"/>
            </w:tcBorders>
          </w:tcPr>
          <w:p w:rsidR="006F2257" w:rsidRPr="00A83E6D" w:rsidRDefault="006F2257" w:rsidP="00587635">
            <w:pPr>
              <w:pStyle w:val="NoSpacing"/>
              <w:rPr>
                <w:rFonts w:ascii="Times New Roman" w:hAnsi="Times New Roman"/>
                <w:sz w:val="18"/>
                <w:szCs w:val="18"/>
                <w:lang w:val="sr-Cyrl-RS"/>
              </w:rPr>
            </w:pPr>
            <w:r>
              <w:rPr>
                <w:rFonts w:ascii="Times New Roman" w:hAnsi="Times New Roman"/>
                <w:sz w:val="18"/>
                <w:szCs w:val="18"/>
                <w:lang w:val="sr-Cyrl-RS"/>
              </w:rPr>
              <w:t>МАЈ</w:t>
            </w:r>
          </w:p>
          <w:p w:rsidR="006F2257" w:rsidRDefault="006F2257" w:rsidP="00587635">
            <w:pPr>
              <w:pStyle w:val="NoSpacing"/>
              <w:rPr>
                <w:rFonts w:ascii="Times New Roman" w:hAnsi="Times New Roman"/>
                <w:sz w:val="18"/>
                <w:szCs w:val="18"/>
                <w:lang w:val="sr-Cyrl-RS"/>
              </w:rPr>
            </w:pPr>
          </w:p>
          <w:p w:rsidR="006F2257" w:rsidRDefault="006F2257" w:rsidP="00587635">
            <w:pPr>
              <w:pStyle w:val="NoSpacing"/>
              <w:rPr>
                <w:rFonts w:ascii="Times New Roman" w:hAnsi="Times New Roman"/>
                <w:sz w:val="18"/>
                <w:szCs w:val="18"/>
                <w:lang w:val="sr-Cyrl-RS"/>
              </w:rPr>
            </w:pPr>
          </w:p>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350"/>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32.</w:t>
            </w:r>
          </w:p>
        </w:tc>
        <w:tc>
          <w:tcPr>
            <w:tcW w:w="8641" w:type="dxa"/>
            <w:tcBorders>
              <w:top w:val="single" w:sz="4" w:space="0" w:color="auto"/>
              <w:bottom w:val="single" w:sz="4" w:space="0" w:color="auto"/>
            </w:tcBorders>
          </w:tcPr>
          <w:p w:rsidR="006F2257" w:rsidRPr="005921F3" w:rsidRDefault="006F2257" w:rsidP="00587635">
            <w:pPr>
              <w:pStyle w:val="NoSpacing"/>
              <w:rPr>
                <w:rFonts w:ascii="Times New Roman" w:hAnsi="Times New Roman"/>
                <w:sz w:val="24"/>
                <w:szCs w:val="24"/>
                <w:lang w:val="sr-Cyrl-RS"/>
              </w:rPr>
            </w:pPr>
            <w:r>
              <w:rPr>
                <w:rFonts w:ascii="Times New Roman" w:hAnsi="Times New Roman"/>
                <w:sz w:val="24"/>
                <w:szCs w:val="24"/>
                <w:lang w:val="sr-Cyrl-RS"/>
              </w:rPr>
              <w:t>Слушање  музике: Абецеда, Б.А. Моцарт</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342"/>
        </w:trPr>
        <w:tc>
          <w:tcPr>
            <w:tcW w:w="647" w:type="dxa"/>
            <w:tcBorders>
              <w:top w:val="single" w:sz="4" w:space="0" w:color="auto"/>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33.</w:t>
            </w:r>
          </w:p>
        </w:tc>
        <w:tc>
          <w:tcPr>
            <w:tcW w:w="8641" w:type="dxa"/>
            <w:tcBorders>
              <w:top w:val="single" w:sz="4" w:space="0" w:color="auto"/>
              <w:bottom w:val="single" w:sz="4" w:space="0" w:color="auto"/>
            </w:tcBorders>
          </w:tcPr>
          <w:p w:rsidR="006F2257" w:rsidRPr="005921F3" w:rsidRDefault="006F2257" w:rsidP="00587635">
            <w:pPr>
              <w:pStyle w:val="NoSpacing"/>
              <w:rPr>
                <w:rFonts w:ascii="Times New Roman" w:hAnsi="Times New Roman"/>
                <w:sz w:val="24"/>
                <w:szCs w:val="24"/>
                <w:lang w:val="sr-Cyrl-RS"/>
              </w:rPr>
            </w:pPr>
            <w:r>
              <w:rPr>
                <w:rFonts w:ascii="Times New Roman" w:hAnsi="Times New Roman"/>
                <w:sz w:val="24"/>
                <w:szCs w:val="24"/>
                <w:lang w:val="sr-Cyrl-RS"/>
              </w:rPr>
              <w:t>Певање, свирање и играње уз начене песме</w:t>
            </w:r>
          </w:p>
        </w:tc>
        <w:tc>
          <w:tcPr>
            <w:tcW w:w="1309" w:type="dxa"/>
            <w:vMerge/>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541"/>
        </w:trPr>
        <w:tc>
          <w:tcPr>
            <w:tcW w:w="647" w:type="dxa"/>
            <w:tcBorders>
              <w:top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34.</w:t>
            </w:r>
          </w:p>
        </w:tc>
        <w:tc>
          <w:tcPr>
            <w:tcW w:w="8641" w:type="dxa"/>
            <w:tcBorders>
              <w:top w:val="single" w:sz="4" w:space="0" w:color="auto"/>
            </w:tcBorders>
          </w:tcPr>
          <w:p w:rsidR="006F2257" w:rsidRPr="00B0172F" w:rsidRDefault="006F2257" w:rsidP="00587635">
            <w:pPr>
              <w:pStyle w:val="NoSpacing"/>
              <w:rPr>
                <w:rFonts w:ascii="Times New Roman" w:hAnsi="Times New Roman"/>
                <w:sz w:val="24"/>
                <w:szCs w:val="24"/>
                <w:lang w:val="sr-Cyrl-RS"/>
              </w:rPr>
            </w:pPr>
            <w:r w:rsidRPr="00D7268A">
              <w:rPr>
                <w:rFonts w:ascii="Times New Roman" w:hAnsi="Times New Roman"/>
                <w:sz w:val="24"/>
                <w:szCs w:val="24"/>
              </w:rPr>
              <w:t xml:space="preserve">Слушање </w:t>
            </w:r>
            <w:r>
              <w:rPr>
                <w:rFonts w:ascii="Times New Roman" w:hAnsi="Times New Roman"/>
                <w:sz w:val="24"/>
                <w:szCs w:val="24"/>
                <w:lang w:val="sr-Cyrl-RS"/>
              </w:rPr>
              <w:t xml:space="preserve">музике </w:t>
            </w:r>
            <w:r w:rsidRPr="00D7268A">
              <w:rPr>
                <w:rFonts w:ascii="Times New Roman" w:hAnsi="Times New Roman"/>
                <w:sz w:val="24"/>
                <w:szCs w:val="24"/>
              </w:rPr>
              <w:t xml:space="preserve"> </w:t>
            </w:r>
            <w:r>
              <w:rPr>
                <w:rFonts w:ascii="Times New Roman" w:hAnsi="Times New Roman"/>
                <w:sz w:val="24"/>
                <w:szCs w:val="24"/>
                <w:lang w:val="sr-Cyrl-RS"/>
              </w:rPr>
              <w:t xml:space="preserve"> „Рокен рол за децу“</w:t>
            </w:r>
          </w:p>
        </w:tc>
        <w:tc>
          <w:tcPr>
            <w:tcW w:w="1309" w:type="dxa"/>
            <w:vMerge/>
            <w:tcBorders>
              <w:bottom w:val="single" w:sz="4" w:space="0" w:color="auto"/>
            </w:tcBorders>
          </w:tcPr>
          <w:p w:rsidR="006F2257" w:rsidRPr="00A83E6D" w:rsidRDefault="006F2257" w:rsidP="00587635">
            <w:pPr>
              <w:pStyle w:val="NoSpacing"/>
              <w:rPr>
                <w:rFonts w:ascii="Times New Roman" w:hAnsi="Times New Roman"/>
                <w:sz w:val="18"/>
                <w:szCs w:val="18"/>
                <w:lang w:val="sr-Cyrl-RS"/>
              </w:rPr>
            </w:pPr>
          </w:p>
        </w:tc>
      </w:tr>
      <w:tr w:rsidR="006F2257" w:rsidRPr="00D7268A" w:rsidTr="00587635">
        <w:trPr>
          <w:trHeight w:val="341"/>
        </w:trPr>
        <w:tc>
          <w:tcPr>
            <w:tcW w:w="647" w:type="dxa"/>
            <w:tcBorders>
              <w:bottom w:val="single" w:sz="4" w:space="0" w:color="auto"/>
            </w:tcBorders>
            <w:vAlign w:val="center"/>
          </w:tcPr>
          <w:p w:rsidR="006F2257" w:rsidRPr="00405F4F" w:rsidRDefault="006F2257" w:rsidP="00587635">
            <w:pPr>
              <w:pStyle w:val="NoSpacing"/>
              <w:jc w:val="center"/>
              <w:rPr>
                <w:rFonts w:ascii="Times New Roman" w:hAnsi="Times New Roman"/>
                <w:lang w:val="sr-Cyrl-RS"/>
              </w:rPr>
            </w:pPr>
            <w:r w:rsidRPr="00405F4F">
              <w:rPr>
                <w:rFonts w:ascii="Times New Roman" w:hAnsi="Times New Roman"/>
                <w:lang w:val="sr-Cyrl-RS"/>
              </w:rPr>
              <w:t>35.</w:t>
            </w:r>
          </w:p>
        </w:tc>
        <w:tc>
          <w:tcPr>
            <w:tcW w:w="8641" w:type="dxa"/>
            <w:tcBorders>
              <w:bottom w:val="single" w:sz="4" w:space="0" w:color="auto"/>
            </w:tcBorders>
          </w:tcPr>
          <w:p w:rsidR="006F2257" w:rsidRPr="00D7268A" w:rsidRDefault="006F2257" w:rsidP="00587635">
            <w:pPr>
              <w:pStyle w:val="NoSpacing"/>
              <w:rPr>
                <w:rFonts w:ascii="Times New Roman" w:hAnsi="Times New Roman"/>
                <w:sz w:val="24"/>
                <w:szCs w:val="24"/>
                <w:lang w:val="sr-Cyrl-RS"/>
              </w:rPr>
            </w:pPr>
            <w:r w:rsidRPr="00D7268A">
              <w:rPr>
                <w:rFonts w:ascii="Times New Roman" w:hAnsi="Times New Roman"/>
                <w:sz w:val="24"/>
                <w:szCs w:val="24"/>
                <w:lang w:val="sr-Cyrl-RS"/>
              </w:rPr>
              <w:t xml:space="preserve"> Певање научених песама уз пратњу на дечијим инструментима и покрет</w:t>
            </w:r>
          </w:p>
        </w:tc>
        <w:tc>
          <w:tcPr>
            <w:tcW w:w="1309" w:type="dxa"/>
            <w:vMerge w:val="restart"/>
            <w:tcBorders>
              <w:top w:val="single" w:sz="4" w:space="0" w:color="auto"/>
            </w:tcBorders>
          </w:tcPr>
          <w:p w:rsidR="006F2257" w:rsidRPr="00D7268A" w:rsidRDefault="006F2257" w:rsidP="00587635">
            <w:pPr>
              <w:pStyle w:val="NoSpacing"/>
              <w:rPr>
                <w:rFonts w:ascii="Times New Roman" w:hAnsi="Times New Roman"/>
                <w:sz w:val="24"/>
                <w:szCs w:val="24"/>
                <w:lang w:val="sr-Cyrl-RS"/>
              </w:rPr>
            </w:pPr>
            <w:r w:rsidRPr="00A83E6D">
              <w:rPr>
                <w:rFonts w:ascii="Times New Roman" w:hAnsi="Times New Roman"/>
                <w:sz w:val="18"/>
                <w:szCs w:val="18"/>
                <w:lang w:val="sr-Cyrl-RS"/>
              </w:rPr>
              <w:t>ЈУН</w:t>
            </w:r>
          </w:p>
        </w:tc>
      </w:tr>
      <w:tr w:rsidR="006F2257" w:rsidRPr="00D7268A" w:rsidTr="00587635">
        <w:trPr>
          <w:trHeight w:val="616"/>
        </w:trPr>
        <w:tc>
          <w:tcPr>
            <w:tcW w:w="647" w:type="dxa"/>
            <w:tcBorders>
              <w:top w:val="single" w:sz="4" w:space="0" w:color="auto"/>
            </w:tcBorders>
            <w:vAlign w:val="center"/>
          </w:tcPr>
          <w:p w:rsidR="006F2257" w:rsidRPr="00405F4F" w:rsidRDefault="006F2257" w:rsidP="00587635">
            <w:pPr>
              <w:pStyle w:val="Normal2"/>
              <w:tabs>
                <w:tab w:val="left" w:pos="3420"/>
              </w:tabs>
              <w:jc w:val="center"/>
              <w:rPr>
                <w:rFonts w:ascii="Times New Roman" w:eastAsia="Times New Roman" w:hAnsi="Times New Roman" w:cs="Times New Roman"/>
                <w:lang w:val="sr-Cyrl-RS"/>
              </w:rPr>
            </w:pPr>
            <w:r w:rsidRPr="00405F4F">
              <w:rPr>
                <w:rFonts w:ascii="Times New Roman" w:eastAsia="Times New Roman" w:hAnsi="Times New Roman" w:cs="Times New Roman"/>
                <w:lang w:val="sr-Cyrl-RS"/>
              </w:rPr>
              <w:t>36.</w:t>
            </w:r>
          </w:p>
        </w:tc>
        <w:tc>
          <w:tcPr>
            <w:tcW w:w="8641" w:type="dxa"/>
            <w:tcBorders>
              <w:top w:val="single" w:sz="4" w:space="0" w:color="auto"/>
            </w:tcBorders>
          </w:tcPr>
          <w:p w:rsidR="006F2257" w:rsidRPr="00D7268A" w:rsidRDefault="006F2257" w:rsidP="00587635">
            <w:pPr>
              <w:adjustRightInd w:val="0"/>
              <w:spacing w:line="267" w:lineRule="exact"/>
              <w:ind w:left="102"/>
              <w:rPr>
                <w:sz w:val="24"/>
                <w:szCs w:val="24"/>
              </w:rPr>
            </w:pPr>
            <w:r w:rsidRPr="00D7268A">
              <w:rPr>
                <w:sz w:val="24"/>
                <w:szCs w:val="24"/>
              </w:rPr>
              <w:t>Прир</w:t>
            </w:r>
            <w:r w:rsidRPr="00D7268A">
              <w:rPr>
                <w:spacing w:val="-1"/>
                <w:sz w:val="24"/>
                <w:szCs w:val="24"/>
              </w:rPr>
              <w:t>е</w:t>
            </w:r>
            <w:r w:rsidRPr="00D7268A">
              <w:rPr>
                <w:sz w:val="24"/>
                <w:szCs w:val="24"/>
              </w:rPr>
              <w:t>дба за</w:t>
            </w:r>
            <w:r w:rsidRPr="00D7268A">
              <w:rPr>
                <w:spacing w:val="-1"/>
                <w:sz w:val="24"/>
                <w:szCs w:val="24"/>
              </w:rPr>
              <w:t xml:space="preserve"> </w:t>
            </w:r>
            <w:r w:rsidRPr="00D7268A">
              <w:rPr>
                <w:spacing w:val="1"/>
                <w:sz w:val="24"/>
                <w:szCs w:val="24"/>
              </w:rPr>
              <w:t>з</w:t>
            </w:r>
            <w:r w:rsidRPr="00D7268A">
              <w:rPr>
                <w:spacing w:val="-1"/>
                <w:sz w:val="24"/>
                <w:szCs w:val="24"/>
              </w:rPr>
              <w:t>а</w:t>
            </w:r>
            <w:r w:rsidRPr="00D7268A">
              <w:rPr>
                <w:sz w:val="24"/>
                <w:szCs w:val="24"/>
              </w:rPr>
              <w:t>врш</w:t>
            </w:r>
            <w:r w:rsidRPr="00D7268A">
              <w:rPr>
                <w:spacing w:val="-1"/>
                <w:sz w:val="24"/>
                <w:szCs w:val="24"/>
              </w:rPr>
              <w:t>е</w:t>
            </w:r>
            <w:r w:rsidRPr="00D7268A">
              <w:rPr>
                <w:sz w:val="24"/>
                <w:szCs w:val="24"/>
              </w:rPr>
              <w:t>т</w:t>
            </w:r>
            <w:r w:rsidRPr="00D7268A">
              <w:rPr>
                <w:spacing w:val="-1"/>
                <w:sz w:val="24"/>
                <w:szCs w:val="24"/>
              </w:rPr>
              <w:t>а</w:t>
            </w:r>
            <w:r w:rsidRPr="00D7268A">
              <w:rPr>
                <w:sz w:val="24"/>
                <w:szCs w:val="24"/>
              </w:rPr>
              <w:t>к</w:t>
            </w:r>
            <w:r w:rsidRPr="00D7268A">
              <w:rPr>
                <w:spacing w:val="1"/>
                <w:sz w:val="24"/>
                <w:szCs w:val="24"/>
              </w:rPr>
              <w:t xml:space="preserve"> </w:t>
            </w:r>
            <w:r w:rsidRPr="00D7268A">
              <w:rPr>
                <w:sz w:val="24"/>
                <w:szCs w:val="24"/>
              </w:rPr>
              <w:t>ш</w:t>
            </w:r>
            <w:r w:rsidRPr="00D7268A">
              <w:rPr>
                <w:spacing w:val="1"/>
                <w:sz w:val="24"/>
                <w:szCs w:val="24"/>
              </w:rPr>
              <w:t>к</w:t>
            </w:r>
            <w:r w:rsidRPr="00D7268A">
              <w:rPr>
                <w:sz w:val="24"/>
                <w:szCs w:val="24"/>
              </w:rPr>
              <w:t>ол</w:t>
            </w:r>
            <w:r w:rsidRPr="00D7268A">
              <w:rPr>
                <w:spacing w:val="-1"/>
                <w:sz w:val="24"/>
                <w:szCs w:val="24"/>
              </w:rPr>
              <w:t>с</w:t>
            </w:r>
            <w:r w:rsidRPr="00D7268A">
              <w:rPr>
                <w:spacing w:val="1"/>
                <w:sz w:val="24"/>
                <w:szCs w:val="24"/>
              </w:rPr>
              <w:t>к</w:t>
            </w:r>
            <w:r w:rsidRPr="00D7268A">
              <w:rPr>
                <w:sz w:val="24"/>
                <w:szCs w:val="24"/>
              </w:rPr>
              <w:t>е</w:t>
            </w:r>
          </w:p>
          <w:p w:rsidR="006F2257" w:rsidRPr="00D7268A" w:rsidRDefault="006F2257" w:rsidP="00587635">
            <w:pPr>
              <w:pStyle w:val="Normal2"/>
              <w:ind w:left="72" w:firstLine="90"/>
              <w:rPr>
                <w:rFonts w:ascii="Times New Roman" w:eastAsia="Times New Roman" w:hAnsi="Times New Roman" w:cs="Times New Roman"/>
                <w:sz w:val="24"/>
                <w:szCs w:val="24"/>
              </w:rPr>
            </w:pPr>
            <w:r w:rsidRPr="00D7268A">
              <w:rPr>
                <w:rFonts w:ascii="Times New Roman" w:hAnsi="Times New Roman" w:cs="Times New Roman"/>
                <w:sz w:val="24"/>
                <w:szCs w:val="24"/>
              </w:rPr>
              <w:t>год</w:t>
            </w:r>
            <w:r w:rsidRPr="00D7268A">
              <w:rPr>
                <w:rFonts w:ascii="Times New Roman" w:hAnsi="Times New Roman" w:cs="Times New Roman"/>
                <w:spacing w:val="1"/>
                <w:sz w:val="24"/>
                <w:szCs w:val="24"/>
              </w:rPr>
              <w:t>ин</w:t>
            </w:r>
            <w:r w:rsidRPr="00D7268A">
              <w:rPr>
                <w:rFonts w:ascii="Times New Roman" w:hAnsi="Times New Roman" w:cs="Times New Roman"/>
                <w:sz w:val="24"/>
                <w:szCs w:val="24"/>
              </w:rPr>
              <w:t>е</w:t>
            </w:r>
            <w:r w:rsidRPr="00D7268A">
              <w:rPr>
                <w:rFonts w:ascii="Times New Roman" w:eastAsia="Times New Roman" w:hAnsi="Times New Roman" w:cs="Times New Roman"/>
                <w:sz w:val="24"/>
                <w:szCs w:val="24"/>
              </w:rPr>
              <w:t xml:space="preserve"> </w:t>
            </w:r>
            <w:r w:rsidRPr="00D7268A">
              <w:rPr>
                <w:rFonts w:ascii="Times New Roman" w:eastAsia="Times New Roman" w:hAnsi="Times New Roman" w:cs="Times New Roman"/>
                <w:sz w:val="24"/>
                <w:szCs w:val="24"/>
                <w:lang w:val="sr-Cyrl-RS"/>
              </w:rPr>
              <w:t>-</w:t>
            </w:r>
            <w:r w:rsidRPr="00D7268A">
              <w:rPr>
                <w:rFonts w:ascii="Times New Roman" w:eastAsia="Times New Roman" w:hAnsi="Times New Roman" w:cs="Times New Roman"/>
                <w:sz w:val="24"/>
                <w:szCs w:val="24"/>
              </w:rPr>
              <w:t>Журка</w:t>
            </w:r>
            <w:r w:rsidRPr="00D7268A">
              <w:rPr>
                <w:rFonts w:ascii="Times New Roman" w:hAnsi="Times New Roman" w:cs="Times New Roman"/>
                <w:sz w:val="24"/>
                <w:szCs w:val="24"/>
                <w:lang w:val="sr-Cyrl-RS"/>
              </w:rPr>
              <w:t xml:space="preserve"> </w:t>
            </w:r>
          </w:p>
        </w:tc>
        <w:tc>
          <w:tcPr>
            <w:tcW w:w="1309" w:type="dxa"/>
            <w:vMerge/>
          </w:tcPr>
          <w:p w:rsidR="006F2257" w:rsidRPr="00D7268A" w:rsidRDefault="006F2257" w:rsidP="00587635">
            <w:pPr>
              <w:pStyle w:val="Normal2"/>
              <w:tabs>
                <w:tab w:val="left" w:pos="3420"/>
              </w:tabs>
              <w:jc w:val="center"/>
              <w:rPr>
                <w:rFonts w:ascii="Times New Roman" w:eastAsia="Times New Roman" w:hAnsi="Times New Roman" w:cs="Times New Roman"/>
                <w:sz w:val="24"/>
                <w:szCs w:val="24"/>
                <w:lang w:val="sr-Cyrl-RS"/>
              </w:rPr>
            </w:pPr>
          </w:p>
        </w:tc>
      </w:tr>
    </w:tbl>
    <w:p w:rsidR="006F2257" w:rsidRPr="00D7268A" w:rsidRDefault="006F2257" w:rsidP="006F2257">
      <w:pPr>
        <w:spacing w:after="120"/>
        <w:ind w:firstLine="720"/>
        <w:jc w:val="both"/>
        <w:rPr>
          <w:sz w:val="24"/>
          <w:szCs w:val="24"/>
          <w:lang w:val="sr-Cyrl-CS"/>
        </w:rPr>
      </w:pPr>
    </w:p>
    <w:p w:rsidR="006F2257" w:rsidRPr="00D95D13" w:rsidRDefault="006F2257" w:rsidP="006F2257">
      <w:pPr>
        <w:jc w:val="both"/>
        <w:rPr>
          <w:sz w:val="24"/>
          <w:szCs w:val="24"/>
          <w:lang w:val="sr-Cyrl-CS"/>
        </w:rPr>
      </w:pPr>
    </w:p>
    <w:p w:rsidR="006F2257" w:rsidRPr="00E860F8" w:rsidRDefault="006F2257" w:rsidP="006F2257">
      <w:pPr>
        <w:ind w:firstLine="360"/>
        <w:jc w:val="both"/>
        <w:rPr>
          <w:i/>
          <w:sz w:val="24"/>
          <w:szCs w:val="24"/>
          <w:lang w:val="sr-Cyrl-CS"/>
        </w:rPr>
      </w:pPr>
      <w:r w:rsidRPr="005943A9">
        <w:rPr>
          <w:b/>
          <w:sz w:val="24"/>
          <w:szCs w:val="24"/>
          <w:lang w:val="sr-Cyrl-CS"/>
        </w:rPr>
        <w:t>Душтвено-културне активности</w:t>
      </w:r>
      <w:r w:rsidRPr="00E860F8">
        <w:rPr>
          <w:sz w:val="24"/>
          <w:szCs w:val="24"/>
          <w:lang w:val="sr-Cyrl-CS"/>
        </w:rPr>
        <w:t xml:space="preserve"> јесте област о природи, друштвеним и културним тековинама</w:t>
      </w:r>
      <w:r w:rsidRPr="00E860F8">
        <w:rPr>
          <w:sz w:val="24"/>
          <w:szCs w:val="24"/>
        </w:rPr>
        <w:t xml:space="preserve">, </w:t>
      </w:r>
      <w:r w:rsidRPr="00E860F8">
        <w:rPr>
          <w:sz w:val="24"/>
          <w:szCs w:val="24"/>
          <w:lang w:val="sr-Cyrl-CS"/>
        </w:rPr>
        <w:t>историјским и научним чињеницама, традицији и култури. Учи се о природним појавама, екологији и екосистему наше планете, о обевезама које носи наше присуство на планети и последицама неодговорног понашања. Учи се о хигијени и здрављу, пожељним и непожељним облицима понашања, о односима са окружењем, начинима комуникације, емоцијама, учи се о правима, обавезама и дужностима, саобраћају.</w:t>
      </w:r>
      <w:r w:rsidRPr="00E860F8">
        <w:rPr>
          <w:sz w:val="24"/>
          <w:szCs w:val="24"/>
        </w:rPr>
        <w:t xml:space="preserve"> </w:t>
      </w:r>
      <w:r w:rsidRPr="00E860F8">
        <w:rPr>
          <w:sz w:val="24"/>
          <w:szCs w:val="24"/>
          <w:lang w:val="sr-Cyrl-RS"/>
        </w:rPr>
        <w:t>Упознају се друге државе, народи, њихова култура, традиција. Учи се о првим изумима и открићима битним за човечанство, као и о многим "тајнама" природе.</w:t>
      </w:r>
    </w:p>
    <w:p w:rsidR="006F2257" w:rsidRDefault="006F2257" w:rsidP="006F2257">
      <w:pPr>
        <w:spacing w:after="120"/>
        <w:ind w:firstLine="420"/>
        <w:jc w:val="both"/>
        <w:rPr>
          <w:sz w:val="24"/>
          <w:szCs w:val="24"/>
        </w:rPr>
      </w:pPr>
      <w:r w:rsidRPr="00E860F8">
        <w:rPr>
          <w:sz w:val="24"/>
          <w:szCs w:val="24"/>
          <w:lang w:val="sr-Cyrl-RS"/>
        </w:rPr>
        <w:t>Друштвено-културне активности обухватају и о</w:t>
      </w:r>
      <w:r w:rsidRPr="00E860F8">
        <w:rPr>
          <w:sz w:val="24"/>
          <w:szCs w:val="24"/>
        </w:rPr>
        <w:t>бележавање значајних датума и догађаја</w:t>
      </w:r>
      <w:r w:rsidRPr="00E860F8">
        <w:rPr>
          <w:sz w:val="24"/>
          <w:szCs w:val="24"/>
          <w:lang w:val="sr-Cyrl-RS"/>
        </w:rPr>
        <w:t>, п</w:t>
      </w:r>
      <w:r w:rsidRPr="00E860F8">
        <w:rPr>
          <w:sz w:val="24"/>
          <w:szCs w:val="24"/>
        </w:rPr>
        <w:t>осет</w:t>
      </w:r>
      <w:r w:rsidRPr="00E860F8">
        <w:rPr>
          <w:sz w:val="24"/>
          <w:szCs w:val="24"/>
          <w:lang w:val="sr-Cyrl-RS"/>
        </w:rPr>
        <w:t>е</w:t>
      </w:r>
      <w:r w:rsidRPr="00E860F8">
        <w:rPr>
          <w:sz w:val="24"/>
          <w:szCs w:val="24"/>
        </w:rPr>
        <w:t xml:space="preserve"> школским приредбама</w:t>
      </w:r>
      <w:r w:rsidRPr="00E860F8">
        <w:rPr>
          <w:sz w:val="24"/>
          <w:szCs w:val="24"/>
          <w:lang w:val="sr-Cyrl-RS"/>
        </w:rPr>
        <w:t>, као и п</w:t>
      </w:r>
      <w:r w:rsidRPr="00E860F8">
        <w:rPr>
          <w:sz w:val="24"/>
          <w:szCs w:val="24"/>
        </w:rPr>
        <w:t>рипреме приредби</w:t>
      </w:r>
      <w:r w:rsidRPr="00E860F8">
        <w:rPr>
          <w:sz w:val="24"/>
          <w:szCs w:val="24"/>
          <w:lang w:val="sr-Cyrl-RS"/>
        </w:rPr>
        <w:t xml:space="preserve"> у оквиру групе. </w:t>
      </w:r>
      <w:r w:rsidRPr="00E860F8">
        <w:rPr>
          <w:sz w:val="24"/>
          <w:szCs w:val="24"/>
          <w:lang w:val="sr-Cyrl-CS"/>
        </w:rPr>
        <w:t xml:space="preserve">Деца ће упознати календар битних датума и проширити своја знања о празницима. Посећиваће јавне наступе, као </w:t>
      </w:r>
      <w:r w:rsidRPr="00E860F8">
        <w:rPr>
          <w:sz w:val="24"/>
          <w:szCs w:val="24"/>
          <w:lang w:val="sr-Cyrl-CS"/>
        </w:rPr>
        <w:lastRenderedPageBreak/>
        <w:t xml:space="preserve">и установе културе. </w:t>
      </w:r>
      <w:r w:rsidRPr="00E860F8">
        <w:rPr>
          <w:sz w:val="24"/>
          <w:szCs w:val="24"/>
          <w:lang w:val="sr-Cyrl-RS"/>
        </w:rPr>
        <w:t>Радиће</w:t>
      </w:r>
      <w:r w:rsidRPr="00E860F8">
        <w:rPr>
          <w:sz w:val="24"/>
          <w:szCs w:val="24"/>
        </w:rPr>
        <w:t xml:space="preserve"> и </w:t>
      </w:r>
      <w:r w:rsidRPr="00E860F8">
        <w:rPr>
          <w:sz w:val="24"/>
          <w:szCs w:val="24"/>
          <w:lang w:val="sr-Cyrl-RS"/>
        </w:rPr>
        <w:t xml:space="preserve">на </w:t>
      </w:r>
      <w:r w:rsidRPr="00E860F8">
        <w:rPr>
          <w:sz w:val="24"/>
          <w:szCs w:val="24"/>
        </w:rPr>
        <w:t>уређењ</w:t>
      </w:r>
      <w:r w:rsidRPr="00E860F8">
        <w:rPr>
          <w:sz w:val="24"/>
          <w:szCs w:val="24"/>
          <w:lang w:val="sr-Cyrl-RS"/>
        </w:rPr>
        <w:t>у тематских</w:t>
      </w:r>
      <w:r w:rsidRPr="00E860F8">
        <w:rPr>
          <w:sz w:val="24"/>
          <w:szCs w:val="24"/>
        </w:rPr>
        <w:t xml:space="preserve"> паноа</w:t>
      </w:r>
      <w:r w:rsidRPr="00E860F8">
        <w:rPr>
          <w:sz w:val="24"/>
          <w:szCs w:val="24"/>
          <w:lang w:val="sr-Cyrl-RS"/>
        </w:rPr>
        <w:t xml:space="preserve">.  </w:t>
      </w:r>
    </w:p>
    <w:p w:rsidR="006F2257" w:rsidRPr="008D3B51" w:rsidRDefault="006F2257" w:rsidP="006F2257">
      <w:pPr>
        <w:spacing w:after="120"/>
        <w:ind w:firstLine="420"/>
        <w:jc w:val="both"/>
        <w:rPr>
          <w:sz w:val="24"/>
          <w:szCs w:val="24"/>
        </w:rPr>
      </w:pPr>
    </w:p>
    <w:p w:rsidR="006F2257" w:rsidRPr="007D0A2A" w:rsidRDefault="006F2257" w:rsidP="006F2257">
      <w:pPr>
        <w:ind w:firstLine="720"/>
        <w:jc w:val="both"/>
        <w:rPr>
          <w:sz w:val="24"/>
          <w:szCs w:val="24"/>
          <w:lang w:val="sr-Cyrl-CS"/>
        </w:rPr>
      </w:pPr>
      <w:r w:rsidRPr="007D0A2A">
        <w:rPr>
          <w:i/>
          <w:sz w:val="24"/>
          <w:szCs w:val="24"/>
          <w:lang w:val="sr-Cyrl-CS"/>
        </w:rPr>
        <w:t xml:space="preserve">Теме </w:t>
      </w:r>
      <w:r w:rsidRPr="007D0A2A">
        <w:rPr>
          <w:sz w:val="24"/>
          <w:szCs w:val="24"/>
          <w:lang w:val="sr-Cyrl-CS"/>
        </w:rPr>
        <w:t>у оквиру ових активности су:</w:t>
      </w:r>
    </w:p>
    <w:p w:rsidR="006F2257" w:rsidRPr="007D0A2A" w:rsidRDefault="006F2257" w:rsidP="006F2257">
      <w:pPr>
        <w:jc w:val="both"/>
        <w:rPr>
          <w:i/>
          <w:sz w:val="24"/>
          <w:szCs w:val="24"/>
          <w:lang w:val="sr-Cyrl-CS"/>
        </w:rPr>
      </w:pPr>
      <w:r w:rsidRPr="007D0A2A">
        <w:rPr>
          <w:sz w:val="24"/>
          <w:szCs w:val="24"/>
          <w:lang w:val="sr-Cyrl-CS"/>
        </w:rPr>
        <w:t xml:space="preserve">- </w:t>
      </w:r>
      <w:r w:rsidRPr="007D0A2A">
        <w:rPr>
          <w:i/>
          <w:sz w:val="24"/>
          <w:szCs w:val="24"/>
          <w:lang w:val="sr-Cyrl-CS"/>
        </w:rPr>
        <w:t>Лепо понашање - ја и други,</w:t>
      </w:r>
    </w:p>
    <w:p w:rsidR="006F2257" w:rsidRPr="007D0A2A" w:rsidRDefault="006F2257" w:rsidP="006F2257">
      <w:pPr>
        <w:jc w:val="both"/>
        <w:rPr>
          <w:i/>
          <w:sz w:val="24"/>
          <w:szCs w:val="24"/>
          <w:lang w:val="sr-Cyrl-CS"/>
        </w:rPr>
      </w:pPr>
      <w:r w:rsidRPr="007D0A2A">
        <w:rPr>
          <w:i/>
          <w:sz w:val="24"/>
          <w:szCs w:val="24"/>
          <w:lang w:val="sr-Cyrl-CS"/>
        </w:rPr>
        <w:t xml:space="preserve">- Породица и школа, </w:t>
      </w:r>
    </w:p>
    <w:p w:rsidR="006F2257" w:rsidRPr="007D0A2A" w:rsidRDefault="006F2257" w:rsidP="006F2257">
      <w:pPr>
        <w:jc w:val="both"/>
        <w:rPr>
          <w:i/>
          <w:sz w:val="24"/>
          <w:szCs w:val="24"/>
          <w:lang w:val="sr-Cyrl-CS"/>
        </w:rPr>
      </w:pPr>
      <w:r w:rsidRPr="007D0A2A">
        <w:rPr>
          <w:i/>
          <w:sz w:val="24"/>
          <w:szCs w:val="24"/>
          <w:lang w:val="sr-Cyrl-CS"/>
        </w:rPr>
        <w:t>- Саобраћај,</w:t>
      </w:r>
    </w:p>
    <w:p w:rsidR="006F2257" w:rsidRPr="007D0A2A" w:rsidRDefault="006F2257" w:rsidP="006F2257">
      <w:pPr>
        <w:jc w:val="both"/>
        <w:rPr>
          <w:i/>
          <w:sz w:val="24"/>
          <w:szCs w:val="24"/>
          <w:lang w:val="sr-Cyrl-CS"/>
        </w:rPr>
      </w:pPr>
      <w:r w:rsidRPr="007D0A2A">
        <w:rPr>
          <w:i/>
          <w:sz w:val="24"/>
          <w:szCs w:val="24"/>
          <w:lang w:val="sr-Cyrl-CS"/>
        </w:rPr>
        <w:t>- Хигијена, здравље и заштита,</w:t>
      </w:r>
    </w:p>
    <w:p w:rsidR="006F2257" w:rsidRPr="007D0A2A" w:rsidRDefault="006F2257" w:rsidP="006F2257">
      <w:pPr>
        <w:jc w:val="both"/>
        <w:rPr>
          <w:i/>
          <w:sz w:val="24"/>
          <w:szCs w:val="24"/>
          <w:lang w:val="sr-Cyrl-CS"/>
        </w:rPr>
      </w:pPr>
      <w:r w:rsidRPr="007D0A2A">
        <w:rPr>
          <w:i/>
          <w:sz w:val="24"/>
          <w:szCs w:val="24"/>
          <w:lang w:val="sr-Cyrl-CS"/>
        </w:rPr>
        <w:t>- Екологија,</w:t>
      </w:r>
    </w:p>
    <w:p w:rsidR="006F2257" w:rsidRPr="007D0A2A" w:rsidRDefault="006F2257" w:rsidP="006F2257">
      <w:pPr>
        <w:jc w:val="both"/>
        <w:rPr>
          <w:i/>
          <w:sz w:val="24"/>
          <w:szCs w:val="24"/>
          <w:lang w:val="sr-Cyrl-CS"/>
        </w:rPr>
      </w:pPr>
      <w:r w:rsidRPr="007D0A2A">
        <w:rPr>
          <w:i/>
          <w:sz w:val="24"/>
          <w:szCs w:val="24"/>
          <w:lang w:val="sr-Cyrl-CS"/>
        </w:rPr>
        <w:t>- Око света и планета,</w:t>
      </w:r>
    </w:p>
    <w:p w:rsidR="006F2257" w:rsidRPr="007D0A2A" w:rsidRDefault="006F2257" w:rsidP="006F2257">
      <w:pPr>
        <w:jc w:val="both"/>
        <w:rPr>
          <w:i/>
          <w:sz w:val="24"/>
          <w:szCs w:val="24"/>
          <w:lang w:val="sr-Cyrl-CS"/>
        </w:rPr>
      </w:pPr>
      <w:r w:rsidRPr="007D0A2A">
        <w:rPr>
          <w:i/>
          <w:sz w:val="24"/>
          <w:szCs w:val="24"/>
          <w:lang w:val="sr-Cyrl-CS"/>
        </w:rPr>
        <w:t>- Важни датуми и празници, приредбе и прославе (прожима све врсте активности),</w:t>
      </w:r>
    </w:p>
    <w:p w:rsidR="006F2257" w:rsidRPr="007D0A2A" w:rsidRDefault="006F2257" w:rsidP="006F2257">
      <w:pPr>
        <w:jc w:val="both"/>
        <w:rPr>
          <w:i/>
          <w:sz w:val="24"/>
          <w:szCs w:val="24"/>
          <w:lang w:val="sr-Cyrl-CS"/>
        </w:rPr>
      </w:pPr>
      <w:r w:rsidRPr="007D0A2A">
        <w:rPr>
          <w:i/>
          <w:sz w:val="24"/>
          <w:szCs w:val="24"/>
          <w:lang w:val="sr-Cyrl-CS"/>
        </w:rPr>
        <w:t xml:space="preserve">-Тематски панои и изложбе (прожима све врсте активности), </w:t>
      </w:r>
    </w:p>
    <w:p w:rsidR="006F2257" w:rsidRPr="007D0A2A" w:rsidRDefault="006F2257" w:rsidP="006F2257">
      <w:pPr>
        <w:spacing w:after="120"/>
        <w:jc w:val="both"/>
        <w:rPr>
          <w:i/>
          <w:sz w:val="24"/>
          <w:szCs w:val="24"/>
          <w:lang w:val="sr-Cyrl-CS"/>
        </w:rPr>
      </w:pPr>
      <w:r w:rsidRPr="007D0A2A">
        <w:rPr>
          <w:i/>
          <w:sz w:val="24"/>
          <w:szCs w:val="24"/>
          <w:lang w:val="sr-Cyrl-CS"/>
        </w:rPr>
        <w:t>- Посете установа културе.</w:t>
      </w:r>
    </w:p>
    <w:p w:rsidR="006F2257" w:rsidRPr="007D0A2A" w:rsidRDefault="006F2257" w:rsidP="006F2257">
      <w:pPr>
        <w:rPr>
          <w:sz w:val="24"/>
          <w:szCs w:val="24"/>
          <w:lang w:val="sr-Cyrl-CS"/>
        </w:rPr>
      </w:pPr>
      <w:r w:rsidRPr="007D0A2A">
        <w:rPr>
          <w:i/>
          <w:sz w:val="24"/>
          <w:szCs w:val="24"/>
          <w:lang w:val="sr-Cyrl-CS"/>
        </w:rPr>
        <w:t>Циљеви:</w:t>
      </w:r>
    </w:p>
    <w:p w:rsidR="006F2257" w:rsidRPr="00DC7231" w:rsidRDefault="006F2257" w:rsidP="006F2257">
      <w:pPr>
        <w:rPr>
          <w:sz w:val="24"/>
          <w:szCs w:val="24"/>
          <w:lang w:val="sr-Cyrl-CS"/>
        </w:rPr>
      </w:pPr>
      <w:r w:rsidRPr="00DC7231">
        <w:rPr>
          <w:sz w:val="24"/>
          <w:szCs w:val="24"/>
          <w:lang w:val="sr-Cyrl-CS"/>
        </w:rPr>
        <w:t>Промовисање друштвено прихваћеног понашања</w:t>
      </w:r>
    </w:p>
    <w:p w:rsidR="006F2257" w:rsidRPr="00DC7231" w:rsidRDefault="006F2257" w:rsidP="006F2257">
      <w:pPr>
        <w:rPr>
          <w:sz w:val="24"/>
          <w:szCs w:val="24"/>
          <w:lang w:val="sr-Cyrl-CS"/>
        </w:rPr>
      </w:pPr>
      <w:r w:rsidRPr="00DC7231">
        <w:rPr>
          <w:sz w:val="24"/>
          <w:szCs w:val="24"/>
          <w:lang w:val="sr-Cyrl-CS"/>
        </w:rPr>
        <w:t>Развијање критичког мишљења и односа према критици</w:t>
      </w:r>
    </w:p>
    <w:p w:rsidR="006F2257" w:rsidRPr="00DC7231" w:rsidRDefault="006F2257" w:rsidP="006F2257">
      <w:pPr>
        <w:rPr>
          <w:sz w:val="24"/>
          <w:szCs w:val="24"/>
          <w:lang w:val="sr-Cyrl-CS"/>
        </w:rPr>
      </w:pPr>
      <w:r w:rsidRPr="00DC7231">
        <w:rPr>
          <w:sz w:val="24"/>
          <w:szCs w:val="24"/>
          <w:lang w:val="sr-Cyrl-CS"/>
        </w:rPr>
        <w:t>Промоција различитости</w:t>
      </w:r>
    </w:p>
    <w:p w:rsidR="006F2257" w:rsidRPr="00DC7231" w:rsidRDefault="006F2257" w:rsidP="006F2257">
      <w:pPr>
        <w:rPr>
          <w:sz w:val="24"/>
          <w:szCs w:val="24"/>
          <w:lang w:val="sr-Cyrl-CS"/>
        </w:rPr>
      </w:pPr>
      <w:r w:rsidRPr="00DC7231">
        <w:rPr>
          <w:sz w:val="24"/>
          <w:szCs w:val="24"/>
          <w:lang w:val="sr-Cyrl-CS"/>
        </w:rPr>
        <w:t>Очување и унапређење здравља и односа према хигијенским процесима</w:t>
      </w:r>
    </w:p>
    <w:p w:rsidR="006F2257" w:rsidRPr="00DC7231" w:rsidRDefault="006F2257" w:rsidP="006F2257">
      <w:pPr>
        <w:rPr>
          <w:sz w:val="24"/>
          <w:szCs w:val="24"/>
          <w:lang w:val="sr-Cyrl-CS"/>
        </w:rPr>
      </w:pPr>
      <w:r w:rsidRPr="00DC7231">
        <w:rPr>
          <w:sz w:val="24"/>
          <w:szCs w:val="24"/>
          <w:lang w:val="sr-Cyrl-CS"/>
        </w:rPr>
        <w:t>Рад на позитивном односу према екосистему</w:t>
      </w:r>
    </w:p>
    <w:p w:rsidR="006F2257" w:rsidRPr="00DC7231" w:rsidRDefault="006F2257" w:rsidP="006F2257">
      <w:pPr>
        <w:rPr>
          <w:sz w:val="24"/>
          <w:szCs w:val="24"/>
          <w:lang w:val="sr-Cyrl-CS"/>
        </w:rPr>
      </w:pPr>
      <w:r w:rsidRPr="00DC7231">
        <w:rPr>
          <w:sz w:val="24"/>
          <w:szCs w:val="24"/>
          <w:lang w:val="sr-Cyrl-CS"/>
        </w:rPr>
        <w:t>Упознавање са природним елементима и појавама</w:t>
      </w:r>
    </w:p>
    <w:p w:rsidR="006F2257" w:rsidRPr="007D0A2A" w:rsidRDefault="006F2257" w:rsidP="006F2257">
      <w:pPr>
        <w:spacing w:before="120"/>
        <w:rPr>
          <w:i/>
          <w:sz w:val="24"/>
          <w:szCs w:val="24"/>
          <w:lang w:val="sr-Cyrl-CS"/>
        </w:rPr>
      </w:pPr>
      <w:r w:rsidRPr="007D0A2A">
        <w:rPr>
          <w:i/>
          <w:sz w:val="24"/>
          <w:szCs w:val="24"/>
          <w:lang w:val="sr-Cyrl-CS"/>
        </w:rPr>
        <w:t>Исходи:</w:t>
      </w:r>
    </w:p>
    <w:p w:rsidR="006F2257" w:rsidRPr="00DC7231" w:rsidRDefault="006F2257" w:rsidP="006F2257">
      <w:pPr>
        <w:rPr>
          <w:sz w:val="24"/>
          <w:szCs w:val="24"/>
          <w:lang w:val="sr-Cyrl-CS"/>
        </w:rPr>
      </w:pPr>
      <w:r w:rsidRPr="00DC7231">
        <w:rPr>
          <w:sz w:val="24"/>
          <w:szCs w:val="24"/>
          <w:lang w:val="sr-Cyrl-CS"/>
        </w:rPr>
        <w:t>Познаје и поштује елементе културе живљења</w:t>
      </w:r>
    </w:p>
    <w:p w:rsidR="006F2257" w:rsidRPr="00DC7231" w:rsidRDefault="006F2257" w:rsidP="006F2257">
      <w:pPr>
        <w:rPr>
          <w:sz w:val="24"/>
          <w:szCs w:val="24"/>
          <w:lang w:val="sr-Cyrl-CS"/>
        </w:rPr>
      </w:pPr>
      <w:r w:rsidRPr="00DC7231">
        <w:rPr>
          <w:sz w:val="24"/>
          <w:szCs w:val="24"/>
          <w:lang w:val="sr-Cyrl-CS"/>
        </w:rPr>
        <w:t>Подиже ниво емоционалне и социјалне зрелости</w:t>
      </w:r>
    </w:p>
    <w:p w:rsidR="006F2257" w:rsidRPr="00DC7231" w:rsidRDefault="006F2257" w:rsidP="006F2257">
      <w:pPr>
        <w:rPr>
          <w:sz w:val="24"/>
          <w:szCs w:val="24"/>
          <w:lang w:val="sr-Cyrl-CS"/>
        </w:rPr>
      </w:pPr>
      <w:r w:rsidRPr="00DC7231">
        <w:rPr>
          <w:sz w:val="24"/>
          <w:szCs w:val="24"/>
          <w:lang w:val="sr-Cyrl-CS"/>
        </w:rPr>
        <w:t>Пристојног се понаша у комуникацији са одраслима и вршњацима</w:t>
      </w:r>
    </w:p>
    <w:p w:rsidR="006F2257" w:rsidRPr="00DC7231" w:rsidRDefault="006F2257" w:rsidP="006F2257">
      <w:pPr>
        <w:rPr>
          <w:sz w:val="24"/>
          <w:szCs w:val="24"/>
          <w:lang w:val="sr-Cyrl-CS"/>
        </w:rPr>
      </w:pPr>
      <w:r w:rsidRPr="00DC7231">
        <w:rPr>
          <w:sz w:val="24"/>
          <w:szCs w:val="24"/>
          <w:lang w:val="sr-Cyrl-CS"/>
        </w:rPr>
        <w:t>Објективно сагледава своје особине</w:t>
      </w:r>
    </w:p>
    <w:p w:rsidR="006F2257" w:rsidRPr="00DC7231" w:rsidRDefault="006F2257" w:rsidP="006F2257">
      <w:pPr>
        <w:rPr>
          <w:sz w:val="24"/>
          <w:szCs w:val="24"/>
          <w:lang w:val="sr-Cyrl-CS"/>
        </w:rPr>
      </w:pPr>
      <w:r w:rsidRPr="00DC7231">
        <w:rPr>
          <w:sz w:val="24"/>
          <w:szCs w:val="24"/>
          <w:lang w:val="sr-Cyrl-CS"/>
        </w:rPr>
        <w:t>Поштује правила и договоре, схвата њихову важност и важност њиховог поштовања</w:t>
      </w:r>
    </w:p>
    <w:p w:rsidR="006F2257" w:rsidRPr="00DC7231" w:rsidRDefault="006F2257" w:rsidP="006F2257">
      <w:pPr>
        <w:rPr>
          <w:sz w:val="24"/>
          <w:szCs w:val="24"/>
          <w:lang w:val="sr-Cyrl-CS"/>
        </w:rPr>
      </w:pPr>
      <w:r w:rsidRPr="00DC7231">
        <w:rPr>
          <w:sz w:val="24"/>
          <w:szCs w:val="24"/>
          <w:lang w:val="sr-Cyrl-CS"/>
        </w:rPr>
        <w:t>Препознаје и уважава сличности и разлике међу људима</w:t>
      </w:r>
    </w:p>
    <w:p w:rsidR="006F2257" w:rsidRPr="00DC7231" w:rsidRDefault="006F2257" w:rsidP="006F2257">
      <w:pPr>
        <w:rPr>
          <w:sz w:val="24"/>
          <w:szCs w:val="24"/>
          <w:lang w:val="sr-Cyrl-CS"/>
        </w:rPr>
      </w:pPr>
      <w:r w:rsidRPr="00DC7231">
        <w:rPr>
          <w:sz w:val="24"/>
          <w:szCs w:val="24"/>
          <w:lang w:val="sr-Cyrl-CS"/>
        </w:rPr>
        <w:t>Усмерива пажњу ка односи са вршњацима и спреман је да им помогне</w:t>
      </w:r>
    </w:p>
    <w:p w:rsidR="006F2257" w:rsidRPr="00DC7231" w:rsidRDefault="006F2257" w:rsidP="006F2257">
      <w:pPr>
        <w:rPr>
          <w:sz w:val="24"/>
          <w:szCs w:val="24"/>
          <w:lang w:val="sr-Cyrl-CS"/>
        </w:rPr>
      </w:pPr>
      <w:r w:rsidRPr="00DC7231">
        <w:rPr>
          <w:sz w:val="24"/>
          <w:szCs w:val="24"/>
          <w:lang w:val="sr-Cyrl-CS"/>
        </w:rPr>
        <w:t>Препознаје непристојно понашање</w:t>
      </w:r>
    </w:p>
    <w:p w:rsidR="006F2257" w:rsidRPr="00DC7231" w:rsidRDefault="006F2257" w:rsidP="006F2257">
      <w:pPr>
        <w:rPr>
          <w:sz w:val="24"/>
          <w:szCs w:val="24"/>
          <w:lang w:val="sr-Cyrl-CS"/>
        </w:rPr>
      </w:pPr>
      <w:r w:rsidRPr="00DC7231">
        <w:rPr>
          <w:sz w:val="24"/>
          <w:szCs w:val="24"/>
          <w:lang w:val="sr-Cyrl-CS"/>
        </w:rPr>
        <w:t>Избегава ситуације у којима може да се повреди и уме да затражи помоћ</w:t>
      </w:r>
    </w:p>
    <w:p w:rsidR="006F2257" w:rsidRPr="00DC7231" w:rsidRDefault="006F2257" w:rsidP="006F2257">
      <w:pPr>
        <w:rPr>
          <w:sz w:val="24"/>
          <w:szCs w:val="24"/>
          <w:lang w:val="sr-Cyrl-CS"/>
        </w:rPr>
      </w:pPr>
      <w:r w:rsidRPr="00DC7231">
        <w:rPr>
          <w:sz w:val="24"/>
          <w:szCs w:val="24"/>
          <w:lang w:val="sr-Cyrl-CS"/>
        </w:rPr>
        <w:t>Познаје основна правила у саобраћају и придржава их се</w:t>
      </w:r>
    </w:p>
    <w:p w:rsidR="006F2257" w:rsidRPr="00DC7231" w:rsidRDefault="006F2257" w:rsidP="006F2257">
      <w:pPr>
        <w:rPr>
          <w:sz w:val="24"/>
          <w:szCs w:val="24"/>
          <w:lang w:val="sr-Cyrl-CS"/>
        </w:rPr>
      </w:pPr>
      <w:r w:rsidRPr="00DC7231">
        <w:rPr>
          <w:sz w:val="24"/>
          <w:szCs w:val="24"/>
          <w:lang w:val="sr-Cyrl-CS"/>
        </w:rPr>
        <w:t>Има одговоран однос према природној средини</w:t>
      </w:r>
    </w:p>
    <w:p w:rsidR="006F2257" w:rsidRPr="00DC7231" w:rsidRDefault="006F2257" w:rsidP="006F2257">
      <w:pPr>
        <w:rPr>
          <w:sz w:val="24"/>
          <w:szCs w:val="24"/>
          <w:lang w:val="sr-Cyrl-CS"/>
        </w:rPr>
      </w:pPr>
      <w:r w:rsidRPr="00DC7231">
        <w:rPr>
          <w:sz w:val="24"/>
          <w:szCs w:val="24"/>
          <w:lang w:val="sr-Cyrl-CS"/>
        </w:rPr>
        <w:t>Поседује знање о значају здравља</w:t>
      </w:r>
    </w:p>
    <w:p w:rsidR="006F2257" w:rsidRPr="00DC7231" w:rsidRDefault="006F2257" w:rsidP="006F2257">
      <w:pPr>
        <w:rPr>
          <w:sz w:val="24"/>
          <w:szCs w:val="24"/>
          <w:lang w:val="sr-Cyrl-CS"/>
        </w:rPr>
      </w:pPr>
      <w:r w:rsidRPr="00DC7231">
        <w:rPr>
          <w:sz w:val="24"/>
          <w:szCs w:val="24"/>
          <w:lang w:val="sr-Cyrl-CS"/>
        </w:rPr>
        <w:t>Упознат је са основним принципима правилне исхране</w:t>
      </w:r>
    </w:p>
    <w:p w:rsidR="006F2257" w:rsidRPr="00DC7231" w:rsidRDefault="006F2257" w:rsidP="006F2257">
      <w:pPr>
        <w:rPr>
          <w:sz w:val="24"/>
          <w:szCs w:val="24"/>
          <w:lang w:val="sr-Cyrl-CS"/>
        </w:rPr>
      </w:pPr>
      <w:r w:rsidRPr="00DC7231">
        <w:rPr>
          <w:sz w:val="24"/>
          <w:szCs w:val="24"/>
          <w:lang w:val="sr-Cyrl-CS"/>
        </w:rPr>
        <w:t>Одржава личну хигијену</w:t>
      </w:r>
    </w:p>
    <w:p w:rsidR="006F2257" w:rsidRPr="00DC7231" w:rsidRDefault="006F2257" w:rsidP="006F2257">
      <w:pPr>
        <w:rPr>
          <w:sz w:val="24"/>
          <w:szCs w:val="24"/>
          <w:lang w:val="sr-Cyrl-CS"/>
        </w:rPr>
      </w:pPr>
      <w:r w:rsidRPr="00DC7231">
        <w:rPr>
          <w:sz w:val="24"/>
          <w:szCs w:val="24"/>
          <w:lang w:val="sr-Cyrl-CS"/>
        </w:rPr>
        <w:t>Поседује информације штетности токсина (дуван, алкохол, дрога)</w:t>
      </w:r>
    </w:p>
    <w:p w:rsidR="006F2257" w:rsidRPr="00DC7231" w:rsidRDefault="006F2257" w:rsidP="006F2257">
      <w:pPr>
        <w:rPr>
          <w:sz w:val="24"/>
          <w:szCs w:val="24"/>
          <w:lang w:val="sr-Cyrl-CS"/>
        </w:rPr>
      </w:pPr>
      <w:r w:rsidRPr="00DC7231">
        <w:rPr>
          <w:sz w:val="24"/>
          <w:szCs w:val="24"/>
          <w:lang w:val="sr-Cyrl-CS"/>
        </w:rPr>
        <w:t>Поседује информације о функционисању елемената екосистема и изграђује одговоран односа према природном окружењу</w:t>
      </w:r>
    </w:p>
    <w:p w:rsidR="006F2257" w:rsidRPr="00DC7231" w:rsidRDefault="006F2257" w:rsidP="006F2257">
      <w:pPr>
        <w:rPr>
          <w:sz w:val="24"/>
          <w:szCs w:val="24"/>
          <w:lang w:val="sr-Cyrl-CS"/>
        </w:rPr>
      </w:pPr>
      <w:r w:rsidRPr="00DC7231">
        <w:rPr>
          <w:sz w:val="24"/>
          <w:szCs w:val="24"/>
          <w:lang w:val="sr-Cyrl-CS"/>
        </w:rPr>
        <w:t>Разуме односе одређених природних и друштвених елемената и појава</w:t>
      </w:r>
    </w:p>
    <w:p w:rsidR="006F2257" w:rsidRPr="007D0A2A" w:rsidRDefault="006F2257" w:rsidP="006F2257">
      <w:pPr>
        <w:spacing w:before="120"/>
        <w:rPr>
          <w:sz w:val="24"/>
          <w:szCs w:val="24"/>
          <w:lang w:val="sr-Cyrl-CS"/>
        </w:rPr>
      </w:pPr>
      <w:r w:rsidRPr="007D0A2A">
        <w:rPr>
          <w:i/>
          <w:sz w:val="24"/>
          <w:szCs w:val="24"/>
          <w:lang w:val="sr-Cyrl-CS"/>
        </w:rPr>
        <w:t>Наставне методе и облици:</w:t>
      </w:r>
    </w:p>
    <w:p w:rsidR="006F2257" w:rsidRPr="00DC7231" w:rsidRDefault="006F2257" w:rsidP="006F2257">
      <w:pPr>
        <w:rPr>
          <w:sz w:val="24"/>
          <w:szCs w:val="24"/>
          <w:lang w:val="sr-Cyrl-CS"/>
        </w:rPr>
      </w:pPr>
      <w:r w:rsidRPr="00DC7231">
        <w:rPr>
          <w:sz w:val="24"/>
          <w:szCs w:val="24"/>
          <w:lang w:val="sr-Cyrl-CS"/>
        </w:rPr>
        <w:t>Дијалошка</w:t>
      </w:r>
      <w:r>
        <w:rPr>
          <w:sz w:val="24"/>
          <w:szCs w:val="24"/>
          <w:lang w:val="sr-Cyrl-CS"/>
        </w:rPr>
        <w:t xml:space="preserve"> метода</w:t>
      </w:r>
      <w:r w:rsidRPr="00DC7231">
        <w:rPr>
          <w:sz w:val="24"/>
          <w:szCs w:val="24"/>
          <w:lang w:val="sr-Cyrl-CS"/>
        </w:rPr>
        <w:t>, демонстративна</w:t>
      </w:r>
      <w:r>
        <w:rPr>
          <w:sz w:val="24"/>
          <w:szCs w:val="24"/>
          <w:lang w:val="sr-Cyrl-CS"/>
        </w:rPr>
        <w:t xml:space="preserve"> метода</w:t>
      </w:r>
      <w:r w:rsidRPr="00DC7231">
        <w:rPr>
          <w:sz w:val="24"/>
          <w:szCs w:val="24"/>
          <w:lang w:val="sr-Cyrl-CS"/>
        </w:rPr>
        <w:t xml:space="preserve">, </w:t>
      </w:r>
      <w:r>
        <w:rPr>
          <w:sz w:val="24"/>
          <w:szCs w:val="24"/>
          <w:lang w:val="sr-Cyrl-CS"/>
        </w:rPr>
        <w:t xml:space="preserve">текстуална метода, метода посматрања, </w:t>
      </w:r>
      <w:r w:rsidRPr="00DC7231">
        <w:rPr>
          <w:sz w:val="24"/>
          <w:szCs w:val="24"/>
          <w:lang w:val="sr-Cyrl-CS"/>
        </w:rPr>
        <w:t>илустративна</w:t>
      </w:r>
      <w:r>
        <w:rPr>
          <w:sz w:val="24"/>
          <w:szCs w:val="24"/>
          <w:lang w:val="sr-Cyrl-CS"/>
        </w:rPr>
        <w:t xml:space="preserve"> метода</w:t>
      </w:r>
      <w:r w:rsidRPr="00DC7231">
        <w:rPr>
          <w:sz w:val="24"/>
          <w:szCs w:val="24"/>
          <w:lang w:val="sr-Cyrl-CS"/>
        </w:rPr>
        <w:t>, текстуална</w:t>
      </w:r>
      <w:r>
        <w:rPr>
          <w:sz w:val="24"/>
          <w:szCs w:val="24"/>
          <w:lang w:val="sr-Cyrl-CS"/>
        </w:rPr>
        <w:t xml:space="preserve"> метода</w:t>
      </w:r>
      <w:r w:rsidRPr="00DC7231">
        <w:rPr>
          <w:sz w:val="24"/>
          <w:szCs w:val="24"/>
          <w:lang w:val="sr-Cyrl-CS"/>
        </w:rPr>
        <w:t xml:space="preserve">, </w:t>
      </w:r>
      <w:r>
        <w:rPr>
          <w:sz w:val="24"/>
          <w:szCs w:val="24"/>
          <w:lang w:val="sr-Cyrl-CS"/>
        </w:rPr>
        <w:t xml:space="preserve">метода практичних радова, истраживачка метода, метода играња, </w:t>
      </w:r>
      <w:r w:rsidRPr="00DC7231">
        <w:rPr>
          <w:sz w:val="24"/>
          <w:szCs w:val="24"/>
          <w:lang w:val="sr-Cyrl-CS"/>
        </w:rPr>
        <w:t>интерактивна метода....</w:t>
      </w:r>
    </w:p>
    <w:p w:rsidR="006F2257" w:rsidRPr="00DC7231" w:rsidRDefault="006F2257" w:rsidP="006F2257">
      <w:pPr>
        <w:rPr>
          <w:sz w:val="24"/>
          <w:szCs w:val="24"/>
          <w:lang w:val="sr-Cyrl-CS"/>
        </w:rPr>
      </w:pPr>
      <w:r w:rsidRPr="00DC7231">
        <w:rPr>
          <w:sz w:val="24"/>
          <w:szCs w:val="24"/>
          <w:lang w:val="sr-Cyrl-CS"/>
        </w:rPr>
        <w:t>Индивидуални, фронтални, групни облик рада, рад у пару.</w:t>
      </w:r>
    </w:p>
    <w:p w:rsidR="006F2257" w:rsidRPr="007D0A2A" w:rsidRDefault="006F2257" w:rsidP="006F2257">
      <w:pPr>
        <w:spacing w:before="120"/>
        <w:rPr>
          <w:i/>
          <w:sz w:val="24"/>
          <w:szCs w:val="24"/>
          <w:lang w:val="sr-Cyrl-CS"/>
        </w:rPr>
      </w:pPr>
      <w:r w:rsidRPr="007D0A2A">
        <w:rPr>
          <w:i/>
          <w:sz w:val="24"/>
          <w:szCs w:val="24"/>
          <w:lang w:val="sr-Cyrl-CS"/>
        </w:rPr>
        <w:t>Наставна средства:</w:t>
      </w:r>
    </w:p>
    <w:p w:rsidR="006F2257" w:rsidRDefault="006F2257" w:rsidP="006F2257">
      <w:pPr>
        <w:spacing w:after="120"/>
        <w:rPr>
          <w:sz w:val="24"/>
          <w:szCs w:val="24"/>
          <w:lang w:val="sr-Cyrl-CS"/>
        </w:rPr>
      </w:pPr>
      <w:r w:rsidRPr="00DC7231">
        <w:rPr>
          <w:sz w:val="24"/>
          <w:szCs w:val="24"/>
          <w:lang w:val="sr-Cyrl-CS"/>
        </w:rPr>
        <w:t xml:space="preserve">Занимљиви текстови (извор интернет, часописи, </w:t>
      </w:r>
      <w:r>
        <w:rPr>
          <w:sz w:val="24"/>
          <w:szCs w:val="24"/>
          <w:lang w:val="sr-Cyrl-CS"/>
        </w:rPr>
        <w:t xml:space="preserve">дечије </w:t>
      </w:r>
      <w:r w:rsidRPr="00DC7231">
        <w:rPr>
          <w:sz w:val="24"/>
          <w:szCs w:val="24"/>
          <w:lang w:val="sr-Cyrl-CS"/>
        </w:rPr>
        <w:t>енциклопедије...), слике, видео-материјали (научно- образовне емисије), мултимедијални садржаји итд.</w:t>
      </w:r>
    </w:p>
    <w:p w:rsidR="006F2257" w:rsidRPr="004551C5" w:rsidRDefault="006F2257" w:rsidP="006F2257">
      <w:pPr>
        <w:spacing w:after="120"/>
        <w:rPr>
          <w:sz w:val="24"/>
          <w:szCs w:val="24"/>
          <w:lang w:val="sr-Cyrl-CS"/>
        </w:rPr>
      </w:pPr>
    </w:p>
    <w:tbl>
      <w:tblPr>
        <w:tblpPr w:leftFromText="180" w:rightFromText="180" w:horzAnchor="margin" w:tblpY="84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0"/>
      </w:tblGrid>
      <w:tr w:rsidR="006F2257" w:rsidRPr="00963AA1" w:rsidTr="00587635">
        <w:tc>
          <w:tcPr>
            <w:tcW w:w="10426" w:type="dxa"/>
            <w:shd w:val="clear" w:color="auto" w:fill="FFFFFF"/>
            <w:vAlign w:val="center"/>
          </w:tcPr>
          <w:p w:rsidR="006F2257" w:rsidRPr="00963AA1" w:rsidRDefault="006F2257" w:rsidP="00587635">
            <w:pPr>
              <w:jc w:val="center"/>
              <w:rPr>
                <w:sz w:val="24"/>
                <w:szCs w:val="24"/>
                <w:lang w:val="sr-Cyrl-RS"/>
              </w:rPr>
            </w:pPr>
            <w:r w:rsidRPr="004966E3">
              <w:rPr>
                <w:b/>
                <w:sz w:val="24"/>
                <w:szCs w:val="24"/>
                <w:lang w:val="sr-Cyrl-RS"/>
              </w:rPr>
              <w:lastRenderedPageBreak/>
              <w:t xml:space="preserve">ДРУШТВЕНО-КУЛТУРНЕ </w:t>
            </w:r>
            <w:r>
              <w:rPr>
                <w:b/>
                <w:sz w:val="24"/>
                <w:szCs w:val="24"/>
                <w:lang w:val="sr-Cyrl-RS"/>
              </w:rPr>
              <w:t xml:space="preserve">АКТИВНОСТИ, РАДИОНИЦЕ </w:t>
            </w:r>
            <w:r>
              <w:rPr>
                <w:sz w:val="24"/>
                <w:szCs w:val="24"/>
                <w:lang w:val="sr-Cyrl-RS"/>
              </w:rPr>
              <w:t>-</w:t>
            </w:r>
            <w:r>
              <w:rPr>
                <w:rFonts w:ascii="Times New Roman,Bold" w:hAnsi="Times New Roman,Bold" w:cs="Times New Roman,Bold"/>
                <w:b/>
                <w:bCs/>
                <w:sz w:val="24"/>
                <w:szCs w:val="24"/>
              </w:rPr>
              <w:t xml:space="preserve"> Мала школа великих ствари</w:t>
            </w:r>
          </w:p>
        </w:tc>
      </w:tr>
      <w:tr w:rsidR="006F2257" w:rsidRPr="00963AA1" w:rsidTr="00587635">
        <w:tc>
          <w:tcPr>
            <w:tcW w:w="10426" w:type="dxa"/>
            <w:vAlign w:val="center"/>
          </w:tcPr>
          <w:p w:rsidR="006F2257" w:rsidRPr="003A7F02" w:rsidRDefault="006F2257" w:rsidP="00587635">
            <w:pPr>
              <w:rPr>
                <w:lang w:val="sr-Cyrl-RS"/>
              </w:rPr>
            </w:pPr>
            <w:r>
              <w:rPr>
                <w:lang w:val="sr-Cyrl-RS"/>
              </w:rPr>
              <w:t>СЕПТЕМБАР</w:t>
            </w:r>
          </w:p>
          <w:p w:rsidR="006F2257" w:rsidRPr="00795547" w:rsidRDefault="006F2257" w:rsidP="00587635">
            <w:pPr>
              <w:rPr>
                <w:lang w:val="sr-Cyrl-RS"/>
              </w:rPr>
            </w:pPr>
            <w:r>
              <w:rPr>
                <w:color w:val="E36C0A"/>
                <w:lang w:val="sr-Cyrl-RS"/>
              </w:rPr>
              <w:t xml:space="preserve">  -</w:t>
            </w:r>
            <w:r w:rsidRPr="00A925AF">
              <w:rPr>
                <w:lang w:val="sr-Cyrl-RS"/>
              </w:rPr>
              <w:t>Тематска активност</w:t>
            </w:r>
            <w:r w:rsidRPr="004306E4">
              <w:rPr>
                <w:color w:val="FF0000"/>
                <w:lang w:val="sr-Cyrl-RS"/>
              </w:rPr>
              <w:t>:</w:t>
            </w:r>
            <w:r w:rsidRPr="00A47F11">
              <w:rPr>
                <w:color w:val="E36C0A"/>
              </w:rPr>
              <w:t xml:space="preserve"> </w:t>
            </w:r>
            <w:r>
              <w:rPr>
                <w:color w:val="E36C0A"/>
                <w:lang w:val="sr-Cyrl-RS"/>
              </w:rPr>
              <w:t xml:space="preserve"> </w:t>
            </w:r>
            <w:r w:rsidRPr="004306E4">
              <w:rPr>
                <w:i/>
                <w:color w:val="FF0000"/>
              </w:rPr>
              <w:t>Моја школа је мој други дом – правила понашања</w:t>
            </w:r>
            <w:r w:rsidRPr="002C4C5C">
              <w:rPr>
                <w:lang w:val="sr-Cyrl-RS"/>
              </w:rPr>
              <w:t xml:space="preserve"> </w:t>
            </w:r>
          </w:p>
          <w:p w:rsidR="006F2257" w:rsidRPr="00587AC9" w:rsidRDefault="006F2257" w:rsidP="00587635">
            <w:pPr>
              <w:rPr>
                <w:lang w:val="sr-Cyrl-RS"/>
              </w:rPr>
            </w:pPr>
            <w:r>
              <w:rPr>
                <w:lang w:val="sr-Cyrl-RS"/>
              </w:rPr>
              <w:t xml:space="preserve"> -  Еколошка </w:t>
            </w:r>
            <w:r w:rsidRPr="00587AC9">
              <w:rPr>
                <w:lang w:val="sr-Cyrl-RS"/>
              </w:rPr>
              <w:t>радионица</w:t>
            </w:r>
            <w:r>
              <w:rPr>
                <w:lang w:val="sr-Cyrl-RS"/>
              </w:rPr>
              <w:t xml:space="preserve"> </w:t>
            </w:r>
            <w:r w:rsidRPr="00587AC9">
              <w:rPr>
                <w:lang w:val="sr-Cyrl-RS"/>
              </w:rPr>
              <w:t xml:space="preserve">15. </w:t>
            </w:r>
            <w:r>
              <w:rPr>
                <w:lang w:val="sr-Cyrl-RS"/>
              </w:rPr>
              <w:t xml:space="preserve">септембар </w:t>
            </w:r>
            <w:r w:rsidRPr="00587AC9">
              <w:rPr>
                <w:lang w:val="sr-Cyrl-RS"/>
              </w:rPr>
              <w:t>, Акција „Очистимо свет“</w:t>
            </w:r>
            <w:r w:rsidRPr="00587AC9">
              <w:t xml:space="preserve"> </w:t>
            </w:r>
          </w:p>
          <w:p w:rsidR="006F2257" w:rsidRDefault="006F2257" w:rsidP="00587635">
            <w:pPr>
              <w:rPr>
                <w:sz w:val="24"/>
                <w:szCs w:val="24"/>
                <w:lang w:val="sr-Cyrl-RS"/>
              </w:rPr>
            </w:pPr>
            <w:r>
              <w:rPr>
                <w:color w:val="0070C0"/>
                <w:lang w:val="sr-Cyrl-RS"/>
              </w:rPr>
              <w:t xml:space="preserve"> -  </w:t>
            </w:r>
            <w:r w:rsidRPr="00F4563A">
              <w:rPr>
                <w:spacing w:val="2"/>
                <w:sz w:val="24"/>
                <w:szCs w:val="24"/>
              </w:rPr>
              <w:t>Ј</w:t>
            </w:r>
            <w:r w:rsidRPr="00F4563A">
              <w:rPr>
                <w:sz w:val="24"/>
                <w:szCs w:val="24"/>
              </w:rPr>
              <w:t>а</w:t>
            </w:r>
            <w:r w:rsidRPr="00F4563A">
              <w:rPr>
                <w:spacing w:val="-1"/>
                <w:sz w:val="24"/>
                <w:szCs w:val="24"/>
              </w:rPr>
              <w:t xml:space="preserve"> </w:t>
            </w:r>
            <w:r w:rsidRPr="00F4563A">
              <w:rPr>
                <w:sz w:val="24"/>
                <w:szCs w:val="24"/>
              </w:rPr>
              <w:t>и</w:t>
            </w:r>
            <w:r w:rsidRPr="00F4563A">
              <w:rPr>
                <w:spacing w:val="1"/>
                <w:sz w:val="24"/>
                <w:szCs w:val="24"/>
              </w:rPr>
              <w:t xml:space="preserve"> </w:t>
            </w:r>
            <w:r w:rsidRPr="00F4563A">
              <w:rPr>
                <w:sz w:val="24"/>
                <w:szCs w:val="24"/>
              </w:rPr>
              <w:t>д</w:t>
            </w:r>
            <w:r w:rsidRPr="00F4563A">
              <w:rPr>
                <w:spacing w:val="2"/>
                <w:sz w:val="24"/>
                <w:szCs w:val="24"/>
              </w:rPr>
              <w:t>р</w:t>
            </w:r>
            <w:r w:rsidRPr="00F4563A">
              <w:rPr>
                <w:spacing w:val="-7"/>
                <w:sz w:val="24"/>
                <w:szCs w:val="24"/>
              </w:rPr>
              <w:t>у</w:t>
            </w:r>
            <w:r w:rsidRPr="00F4563A">
              <w:rPr>
                <w:spacing w:val="1"/>
                <w:sz w:val="24"/>
                <w:szCs w:val="24"/>
              </w:rPr>
              <w:t>ги</w:t>
            </w:r>
            <w:r>
              <w:rPr>
                <w:spacing w:val="1"/>
                <w:sz w:val="24"/>
                <w:szCs w:val="24"/>
                <w:lang w:val="sr-Cyrl-RS"/>
              </w:rPr>
              <w:t xml:space="preserve"> </w:t>
            </w:r>
            <w:r w:rsidRPr="00F4563A">
              <w:rPr>
                <w:sz w:val="24"/>
                <w:szCs w:val="24"/>
              </w:rPr>
              <w:t>(о</w:t>
            </w:r>
            <w:r w:rsidRPr="00F4563A">
              <w:rPr>
                <w:spacing w:val="-2"/>
                <w:sz w:val="24"/>
                <w:szCs w:val="24"/>
              </w:rPr>
              <w:t>с</w:t>
            </w:r>
            <w:r w:rsidRPr="00F4563A">
              <w:rPr>
                <w:spacing w:val="-1"/>
                <w:sz w:val="24"/>
                <w:szCs w:val="24"/>
              </w:rPr>
              <w:t>е</w:t>
            </w:r>
            <w:r w:rsidRPr="00F4563A">
              <w:rPr>
                <w:spacing w:val="2"/>
                <w:sz w:val="24"/>
                <w:szCs w:val="24"/>
              </w:rPr>
              <w:t>ћ</w:t>
            </w:r>
            <w:r w:rsidRPr="00F4563A">
              <w:rPr>
                <w:spacing w:val="-1"/>
                <w:sz w:val="24"/>
                <w:szCs w:val="24"/>
              </w:rPr>
              <w:t>а</w:t>
            </w:r>
            <w:r w:rsidRPr="00F4563A">
              <w:rPr>
                <w:sz w:val="24"/>
                <w:szCs w:val="24"/>
              </w:rPr>
              <w:t>њ</w:t>
            </w:r>
            <w:r w:rsidRPr="00F4563A">
              <w:rPr>
                <w:spacing w:val="-2"/>
                <w:sz w:val="24"/>
                <w:szCs w:val="24"/>
              </w:rPr>
              <w:t>а</w:t>
            </w:r>
            <w:r w:rsidRPr="00F4563A">
              <w:rPr>
                <w:sz w:val="24"/>
                <w:szCs w:val="24"/>
              </w:rPr>
              <w:t>,</w:t>
            </w:r>
            <w:r w:rsidRPr="00F4563A">
              <w:rPr>
                <w:spacing w:val="1"/>
                <w:sz w:val="24"/>
                <w:szCs w:val="24"/>
              </w:rPr>
              <w:t>п</w:t>
            </w:r>
            <w:r w:rsidRPr="00F4563A">
              <w:rPr>
                <w:sz w:val="24"/>
                <w:szCs w:val="24"/>
              </w:rPr>
              <w:t>о</w:t>
            </w:r>
            <w:r w:rsidRPr="00F4563A">
              <w:rPr>
                <w:spacing w:val="3"/>
                <w:sz w:val="24"/>
                <w:szCs w:val="24"/>
              </w:rPr>
              <w:t>т</w:t>
            </w:r>
            <w:r w:rsidRPr="00F4563A">
              <w:rPr>
                <w:sz w:val="24"/>
                <w:szCs w:val="24"/>
              </w:rPr>
              <w:t>р</w:t>
            </w:r>
            <w:r w:rsidRPr="00F4563A">
              <w:rPr>
                <w:spacing w:val="-1"/>
                <w:sz w:val="24"/>
                <w:szCs w:val="24"/>
              </w:rPr>
              <w:t>е</w:t>
            </w:r>
            <w:r w:rsidRPr="00F4563A">
              <w:rPr>
                <w:sz w:val="24"/>
                <w:szCs w:val="24"/>
              </w:rPr>
              <w:t>б</w:t>
            </w:r>
            <w:r w:rsidRPr="00F4563A">
              <w:rPr>
                <w:spacing w:val="-1"/>
                <w:sz w:val="24"/>
                <w:szCs w:val="24"/>
              </w:rPr>
              <w:t>е</w:t>
            </w:r>
            <w:r w:rsidRPr="00F4563A">
              <w:rPr>
                <w:sz w:val="24"/>
                <w:szCs w:val="24"/>
              </w:rPr>
              <w:t>,</w:t>
            </w:r>
            <w:r>
              <w:rPr>
                <w:sz w:val="24"/>
                <w:szCs w:val="24"/>
                <w:lang w:val="sr-Cyrl-RS"/>
              </w:rPr>
              <w:t xml:space="preserve"> </w:t>
            </w:r>
            <w:r w:rsidRPr="00F4563A">
              <w:rPr>
                <w:spacing w:val="1"/>
                <w:sz w:val="24"/>
                <w:szCs w:val="24"/>
              </w:rPr>
              <w:t>ин</w:t>
            </w:r>
            <w:r w:rsidRPr="00F4563A">
              <w:rPr>
                <w:sz w:val="24"/>
                <w:szCs w:val="24"/>
              </w:rPr>
              <w:t>т</w:t>
            </w:r>
            <w:r w:rsidRPr="00F4563A">
              <w:rPr>
                <w:spacing w:val="-1"/>
                <w:sz w:val="24"/>
                <w:szCs w:val="24"/>
              </w:rPr>
              <w:t>е</w:t>
            </w:r>
            <w:r w:rsidRPr="00F4563A">
              <w:rPr>
                <w:sz w:val="24"/>
                <w:szCs w:val="24"/>
              </w:rPr>
              <w:t>р</w:t>
            </w:r>
            <w:r w:rsidRPr="00F4563A">
              <w:rPr>
                <w:spacing w:val="-1"/>
                <w:sz w:val="24"/>
                <w:szCs w:val="24"/>
              </w:rPr>
              <w:t>ес</w:t>
            </w:r>
            <w:r w:rsidRPr="00F4563A">
              <w:rPr>
                <w:sz w:val="24"/>
                <w:szCs w:val="24"/>
              </w:rPr>
              <w:t>ов</w:t>
            </w:r>
            <w:r w:rsidRPr="00F4563A">
              <w:rPr>
                <w:spacing w:val="1"/>
                <w:sz w:val="24"/>
                <w:szCs w:val="24"/>
              </w:rPr>
              <w:t>а</w:t>
            </w:r>
            <w:r w:rsidRPr="00F4563A">
              <w:rPr>
                <w:sz w:val="24"/>
                <w:szCs w:val="24"/>
              </w:rPr>
              <w:t>њ</w:t>
            </w:r>
            <w:r w:rsidRPr="00F4563A">
              <w:rPr>
                <w:spacing w:val="-2"/>
                <w:sz w:val="24"/>
                <w:szCs w:val="24"/>
              </w:rPr>
              <w:t>а</w:t>
            </w:r>
            <w:r w:rsidRPr="00F4563A">
              <w:rPr>
                <w:sz w:val="24"/>
                <w:szCs w:val="24"/>
              </w:rPr>
              <w:t>)</w:t>
            </w:r>
          </w:p>
          <w:p w:rsidR="006F2257" w:rsidRPr="00844E36" w:rsidRDefault="006F2257" w:rsidP="00587635">
            <w:pPr>
              <w:rPr>
                <w:color w:val="E36C0A"/>
                <w:lang w:val="sr-Cyrl-RS"/>
              </w:rPr>
            </w:pPr>
            <w:r>
              <w:rPr>
                <w:rStyle w:val="FontStyle17"/>
                <w:lang w:val="sr-Cyrl-CS" w:eastAsia="sr-Cyrl-CS"/>
              </w:rPr>
              <w:t xml:space="preserve"> - Поздрављамо јесен </w:t>
            </w:r>
            <w:r>
              <w:rPr>
                <w:rStyle w:val="FontStyle17"/>
                <w:lang w:val="sr-Latn-CS" w:eastAsia="sr-Cyrl-CS"/>
              </w:rPr>
              <w:t xml:space="preserve">- </w:t>
            </w:r>
            <w:r>
              <w:rPr>
                <w:rStyle w:val="FontStyle17"/>
                <w:lang w:val="sr-Cyrl-CS" w:eastAsia="sr-Cyrl-CS"/>
              </w:rPr>
              <w:t>уређење јесењег паноа/кутка</w:t>
            </w:r>
          </w:p>
        </w:tc>
      </w:tr>
      <w:tr w:rsidR="006F2257" w:rsidRPr="00963AA1" w:rsidTr="00587635">
        <w:trPr>
          <w:trHeight w:val="2356"/>
        </w:trPr>
        <w:tc>
          <w:tcPr>
            <w:tcW w:w="10426" w:type="dxa"/>
            <w:tcBorders>
              <w:top w:val="single" w:sz="4" w:space="0" w:color="auto"/>
              <w:bottom w:val="single" w:sz="4" w:space="0" w:color="auto"/>
            </w:tcBorders>
            <w:vAlign w:val="center"/>
          </w:tcPr>
          <w:p w:rsidR="006F2257" w:rsidRPr="004F2558" w:rsidRDefault="006F2257" w:rsidP="00587635">
            <w:pPr>
              <w:rPr>
                <w:lang w:val="sr-Cyrl-RS"/>
              </w:rPr>
            </w:pPr>
            <w:r w:rsidRPr="004F2558">
              <w:rPr>
                <w:color w:val="FF0000"/>
                <w:lang w:val="sr-Cyrl-RS"/>
              </w:rPr>
              <w:t xml:space="preserve"> </w:t>
            </w:r>
            <w:r>
              <w:rPr>
                <w:lang w:val="sr-Cyrl-RS"/>
              </w:rPr>
              <w:t>ОКТОБАР</w:t>
            </w:r>
          </w:p>
          <w:p w:rsidR="006F2257" w:rsidRPr="004F2558" w:rsidRDefault="006F2257" w:rsidP="00587635">
            <w:pPr>
              <w:rPr>
                <w:lang w:val="sr-Cyrl-RS"/>
              </w:rPr>
            </w:pPr>
            <w:r w:rsidRPr="004F2558">
              <w:rPr>
                <w:color w:val="FF0000"/>
              </w:rPr>
              <w:t xml:space="preserve"> </w:t>
            </w:r>
            <w:r w:rsidRPr="004F2558">
              <w:rPr>
                <w:color w:val="FF0000"/>
                <w:lang w:val="sr-Cyrl-RS"/>
              </w:rPr>
              <w:t xml:space="preserve"> </w:t>
            </w:r>
            <w:r w:rsidRPr="004F2558">
              <w:rPr>
                <w:lang w:val="sr-Cyrl-RS"/>
              </w:rPr>
              <w:t xml:space="preserve">-  </w:t>
            </w:r>
            <w:r w:rsidRPr="004F2558">
              <w:t>Обележавање Дана деце (</w:t>
            </w:r>
            <w:r w:rsidRPr="004F2558">
              <w:rPr>
                <w:lang w:val="sr-Cyrl-RS"/>
              </w:rPr>
              <w:t>3</w:t>
            </w:r>
            <w:r w:rsidRPr="004F2558">
              <w:t>.10.) и</w:t>
            </w:r>
            <w:r w:rsidRPr="004F2558">
              <w:rPr>
                <w:lang w:val="sr-Cyrl-RS"/>
              </w:rPr>
              <w:t xml:space="preserve"> </w:t>
            </w:r>
            <w:r w:rsidRPr="004F2558">
              <w:t>Дечје недеље</w:t>
            </w:r>
            <w:r w:rsidRPr="004F2558">
              <w:rPr>
                <w:lang w:val="sr-Cyrl-RS"/>
              </w:rPr>
              <w:t xml:space="preserve">  </w:t>
            </w:r>
            <w:r>
              <w:t>оде</w:t>
            </w:r>
            <w:r>
              <w:rPr>
                <w:lang w:val="sr-Cyrl-RS"/>
              </w:rPr>
              <w:t>љ</w:t>
            </w:r>
            <w:r w:rsidRPr="004F2558">
              <w:t>енским и заједничким</w:t>
            </w:r>
            <w:r w:rsidRPr="004F2558">
              <w:rPr>
                <w:lang w:val="sr-Cyrl-RS"/>
              </w:rPr>
              <w:t xml:space="preserve"> </w:t>
            </w:r>
            <w:r w:rsidRPr="004F2558">
              <w:t>активностима</w:t>
            </w:r>
            <w:r w:rsidRPr="004F2558">
              <w:rPr>
                <w:lang w:val="sr-Cyrl-RS"/>
              </w:rPr>
              <w:t xml:space="preserve"> ;</w:t>
            </w:r>
          </w:p>
          <w:p w:rsidR="006F2257" w:rsidRPr="004F2558" w:rsidRDefault="006F2257" w:rsidP="00587635">
            <w:pPr>
              <w:rPr>
                <w:lang w:val="sr-Cyrl-RS"/>
              </w:rPr>
            </w:pPr>
            <w:r w:rsidRPr="004F2558">
              <w:rPr>
                <w:lang w:val="sr-Cyrl-RS"/>
              </w:rPr>
              <w:t xml:space="preserve">  5. октобар, Светски дан учитеља</w:t>
            </w:r>
          </w:p>
          <w:p w:rsidR="006F2257" w:rsidRPr="004F2558" w:rsidRDefault="006F2257" w:rsidP="00587635">
            <w:pPr>
              <w:rPr>
                <w:lang w:val="sr-Cyrl-RS"/>
              </w:rPr>
            </w:pPr>
            <w:r w:rsidRPr="004F2558">
              <w:rPr>
                <w:lang w:val="sr-Cyrl-RS"/>
              </w:rPr>
              <w:t xml:space="preserve"> -  Посета школској библиотеци: Позајмљивање књига ;Уређење кутка за читање – сликовнице, књиге, часописи, енциклопедије...</w:t>
            </w:r>
          </w:p>
          <w:p w:rsidR="006F2257" w:rsidRPr="004F2558" w:rsidRDefault="006F2257" w:rsidP="00587635">
            <w:pPr>
              <w:rPr>
                <w:color w:val="FF0000"/>
                <w:lang w:val="sr-Cyrl-RS"/>
              </w:rPr>
            </w:pPr>
            <w:r w:rsidRPr="004F2558">
              <w:rPr>
                <w:lang w:val="sr-Cyrl-RS"/>
              </w:rPr>
              <w:t xml:space="preserve"> - Светски дан чистих руку (15.10) Лична хигијена;</w:t>
            </w:r>
            <w:r w:rsidRPr="004F2558">
              <w:t xml:space="preserve"> Дан борбе против сиромаштва</w:t>
            </w:r>
            <w:r w:rsidRPr="004F2558">
              <w:rPr>
                <w:lang w:val="sr-Cyrl-RS"/>
              </w:rPr>
              <w:t xml:space="preserve"> </w:t>
            </w:r>
            <w:r w:rsidRPr="004F2558">
              <w:t>(хуманитарна акција „Моје мало срце</w:t>
            </w:r>
            <w:r w:rsidRPr="004F2558">
              <w:rPr>
                <w:lang w:val="sr-Cyrl-RS"/>
              </w:rPr>
              <w:t xml:space="preserve"> </w:t>
            </w:r>
            <w:r w:rsidRPr="004F2558">
              <w:t>је велико”)</w:t>
            </w:r>
          </w:p>
          <w:p w:rsidR="006F2257" w:rsidRDefault="006F2257" w:rsidP="00587635">
            <w:pPr>
              <w:adjustRightInd w:val="0"/>
              <w:rPr>
                <w:lang w:val="sr-Cyrl-RS"/>
              </w:rPr>
            </w:pPr>
            <w:r w:rsidRPr="004F2558">
              <w:rPr>
                <w:lang w:val="sr-Cyrl-RS"/>
              </w:rPr>
              <w:t xml:space="preserve"> - Еколошка радионица: истраживање и откривањ- услови за раст биљака, промене у природи, загађивачи природе  </w:t>
            </w:r>
          </w:p>
          <w:p w:rsidR="006F2257" w:rsidRPr="004F2558" w:rsidRDefault="006F2257" w:rsidP="00587635">
            <w:pPr>
              <w:adjustRightInd w:val="0"/>
              <w:rPr>
                <w:color w:val="FF0000"/>
                <w:lang w:val="sr-Cyrl-RS"/>
              </w:rPr>
            </w:pPr>
            <w:r>
              <w:rPr>
                <w:lang w:val="sr-Cyrl-RS"/>
              </w:rPr>
              <w:t>-</w:t>
            </w:r>
            <w:r w:rsidRPr="004F2558">
              <w:rPr>
                <w:color w:val="C00000"/>
                <w:lang w:val="sr-Cyrl-RS"/>
              </w:rPr>
              <w:t xml:space="preserve">    </w:t>
            </w:r>
            <w:r w:rsidRPr="004F2558">
              <w:rPr>
                <w:lang w:val="sr-Cyrl-RS"/>
              </w:rPr>
              <w:t xml:space="preserve"> Бонтон: Правила понашања на рођендану и другим посебним и свечаним приликама    </w:t>
            </w:r>
            <w:r w:rsidRPr="004F2558">
              <w:rPr>
                <w:color w:val="FF0000"/>
                <w:lang w:val="sr-Cyrl-RS"/>
              </w:rPr>
              <w:t xml:space="preserve"> </w:t>
            </w:r>
            <w:r w:rsidRPr="004F2558">
              <w:rPr>
                <w:color w:val="C00000"/>
                <w:lang w:val="sr-Cyrl-RS"/>
              </w:rPr>
              <w:t xml:space="preserve">                              </w:t>
            </w:r>
          </w:p>
        </w:tc>
      </w:tr>
      <w:tr w:rsidR="006F2257" w:rsidRPr="00963AA1" w:rsidTr="00587635">
        <w:trPr>
          <w:trHeight w:val="1398"/>
        </w:trPr>
        <w:tc>
          <w:tcPr>
            <w:tcW w:w="10426" w:type="dxa"/>
            <w:tcBorders>
              <w:top w:val="single" w:sz="4" w:space="0" w:color="auto"/>
              <w:left w:val="single" w:sz="4" w:space="0" w:color="auto"/>
              <w:bottom w:val="single" w:sz="4" w:space="0" w:color="000000"/>
            </w:tcBorders>
            <w:vAlign w:val="center"/>
          </w:tcPr>
          <w:p w:rsidR="006F2257" w:rsidRPr="004F2558" w:rsidRDefault="006F2257" w:rsidP="00587635">
            <w:pPr>
              <w:rPr>
                <w:lang w:val="sr-Cyrl-RS"/>
              </w:rPr>
            </w:pPr>
            <w:r w:rsidRPr="004F2558">
              <w:rPr>
                <w:lang w:val="sr-Cyrl-RS"/>
              </w:rPr>
              <w:t xml:space="preserve"> Н</w:t>
            </w:r>
            <w:r>
              <w:rPr>
                <w:lang w:val="sr-Cyrl-RS"/>
              </w:rPr>
              <w:t>ОВЕМБАР</w:t>
            </w:r>
            <w:r w:rsidRPr="004F2558">
              <w:rPr>
                <w:lang w:val="sr-Cyrl-RS"/>
              </w:rPr>
              <w:t xml:space="preserve">   </w:t>
            </w:r>
            <w:r w:rsidRPr="004F2558">
              <w:rPr>
                <w:color w:val="FF0000"/>
                <w:lang w:val="sr-Cyrl-RS"/>
              </w:rPr>
              <w:t xml:space="preserve"> </w:t>
            </w:r>
          </w:p>
          <w:p w:rsidR="006F2257" w:rsidRPr="004F2558" w:rsidRDefault="006F2257" w:rsidP="00587635">
            <w:pPr>
              <w:rPr>
                <w:lang w:val="sr-Cyrl-RS"/>
              </w:rPr>
            </w:pPr>
            <w:r w:rsidRPr="004F2558">
              <w:rPr>
                <w:lang w:val="sr-Cyrl-RS"/>
              </w:rPr>
              <w:t xml:space="preserve"> - 7.новембар, Еврпоски дан науке ; 9. 11. Светски дан проналазача,  Никола Тесла</w:t>
            </w:r>
          </w:p>
          <w:p w:rsidR="006F2257" w:rsidRPr="004F2558" w:rsidRDefault="006F2257" w:rsidP="00587635">
            <w:pPr>
              <w:rPr>
                <w:lang w:val="sr-Cyrl-RS"/>
              </w:rPr>
            </w:pPr>
            <w:r w:rsidRPr="004F2558">
              <w:rPr>
                <w:lang w:val="sr-Cyrl-RS"/>
              </w:rPr>
              <w:t xml:space="preserve">- Та дивна створења: Бели медвед –Међународни дан животиња   </w:t>
            </w:r>
          </w:p>
          <w:p w:rsidR="006F2257" w:rsidRDefault="006F2257" w:rsidP="00587635">
            <w:pPr>
              <w:rPr>
                <w:lang w:val="sr-Cyrl-RS"/>
              </w:rPr>
            </w:pPr>
            <w:r w:rsidRPr="004F2558">
              <w:rPr>
                <w:lang w:val="sr-Cyrl-RS"/>
              </w:rPr>
              <w:t xml:space="preserve"> - Еколашка радионица:“Ужина за птицу“(Птице – станарице, селице, грабљивице ) </w:t>
            </w:r>
          </w:p>
          <w:p w:rsidR="006F2257" w:rsidRPr="004F2558" w:rsidRDefault="006F2257" w:rsidP="00587635">
            <w:pPr>
              <w:rPr>
                <w:lang w:val="sr-Cyrl-RS"/>
              </w:rPr>
            </w:pPr>
            <w:r>
              <w:rPr>
                <w:lang w:val="sr-Cyrl-RS"/>
              </w:rPr>
              <w:t>-</w:t>
            </w:r>
            <w:r w:rsidRPr="004F2558">
              <w:rPr>
                <w:lang w:val="sr-Cyrl-RS"/>
              </w:rPr>
              <w:t xml:space="preserve">   Да ли су деца у стара времена имала играчке? Старе игре (Капа и палица, Кликери, Праћка)</w:t>
            </w:r>
          </w:p>
          <w:p w:rsidR="006F2257" w:rsidRPr="004F2558" w:rsidRDefault="006F2257" w:rsidP="00587635">
            <w:pPr>
              <w:rPr>
                <w:lang w:val="sr-Cyrl-RS"/>
              </w:rPr>
            </w:pPr>
            <w:r w:rsidRPr="004F2558">
              <w:rPr>
                <w:lang w:val="sr-Cyrl-RS"/>
              </w:rPr>
              <w:t xml:space="preserve">                                                          </w:t>
            </w:r>
          </w:p>
        </w:tc>
      </w:tr>
      <w:tr w:rsidR="006F2257" w:rsidRPr="00963AA1" w:rsidTr="00587635">
        <w:trPr>
          <w:trHeight w:val="1660"/>
        </w:trPr>
        <w:tc>
          <w:tcPr>
            <w:tcW w:w="10426" w:type="dxa"/>
            <w:tcBorders>
              <w:top w:val="single" w:sz="4" w:space="0" w:color="auto"/>
              <w:left w:val="single" w:sz="4" w:space="0" w:color="auto"/>
              <w:bottom w:val="single" w:sz="4" w:space="0" w:color="000000"/>
            </w:tcBorders>
            <w:vAlign w:val="center"/>
          </w:tcPr>
          <w:p w:rsidR="006F2257" w:rsidRDefault="006F2257" w:rsidP="00587635">
            <w:pPr>
              <w:rPr>
                <w:lang w:val="sr-Cyrl-RS"/>
              </w:rPr>
            </w:pPr>
            <w:r w:rsidRPr="004F2558">
              <w:rPr>
                <w:lang w:val="sr-Cyrl-RS"/>
              </w:rPr>
              <w:t xml:space="preserve">  Д</w:t>
            </w:r>
            <w:r>
              <w:rPr>
                <w:lang w:val="sr-Cyrl-RS"/>
              </w:rPr>
              <w:t>ЕЦЕМБАР</w:t>
            </w:r>
          </w:p>
          <w:p w:rsidR="006F2257" w:rsidRPr="004F2558" w:rsidRDefault="006F2257" w:rsidP="00587635">
            <w:pPr>
              <w:rPr>
                <w:lang w:val="sr-Cyrl-RS"/>
              </w:rPr>
            </w:pPr>
            <w:r>
              <w:rPr>
                <w:lang w:val="sr-Cyrl-RS"/>
              </w:rPr>
              <w:t xml:space="preserve">   </w:t>
            </w:r>
            <w:r w:rsidRPr="004F2558">
              <w:rPr>
                <w:lang w:val="sr-Cyrl-RS"/>
              </w:rPr>
              <w:t>-Ко је из</w:t>
            </w:r>
            <w:r>
              <w:rPr>
                <w:lang w:val="sr-Cyrl-RS"/>
              </w:rPr>
              <w:t>мислио клизање на леду и "рошуле</w:t>
            </w:r>
            <w:r w:rsidRPr="004F2558">
              <w:rPr>
                <w:lang w:val="sr-Cyrl-RS"/>
              </w:rPr>
              <w:t xml:space="preserve">"? </w:t>
            </w:r>
            <w:r w:rsidRPr="004F2558">
              <w:rPr>
                <w:rFonts w:cs="Calibri"/>
                <w:lang w:val="sr-Cyrl-RS"/>
              </w:rPr>
              <w:t xml:space="preserve"> </w:t>
            </w:r>
          </w:p>
          <w:p w:rsidR="006F2257" w:rsidRPr="004F2558" w:rsidRDefault="006F2257" w:rsidP="00587635">
            <w:pPr>
              <w:rPr>
                <w:lang w:val="sr-Cyrl-RS"/>
              </w:rPr>
            </w:pPr>
            <w:r w:rsidRPr="004F2558">
              <w:rPr>
                <w:lang w:val="sr-Cyrl-RS"/>
              </w:rPr>
              <w:t xml:space="preserve">   - Саобраћај: Прелазак улице</w:t>
            </w:r>
          </w:p>
          <w:p w:rsidR="006F2257" w:rsidRPr="004F2558" w:rsidRDefault="006F2257" w:rsidP="00587635">
            <w:pPr>
              <w:rPr>
                <w:lang w:val="sr-Cyrl-RS"/>
              </w:rPr>
            </w:pPr>
            <w:r w:rsidRPr="004F2558">
              <w:rPr>
                <w:lang w:val="sr-Cyrl-RS"/>
              </w:rPr>
              <w:t xml:space="preserve">   - Када је написана прва књига?   Ко је направио оловку?                         </w:t>
            </w:r>
          </w:p>
          <w:p w:rsidR="006F2257" w:rsidRPr="004F2558" w:rsidRDefault="006F2257" w:rsidP="00587635">
            <w:pPr>
              <w:rPr>
                <w:lang w:val="sr-Cyrl-RS"/>
              </w:rPr>
            </w:pPr>
            <w:r w:rsidRPr="004F2558">
              <w:rPr>
                <w:lang w:val="sr-Cyrl-RS"/>
              </w:rPr>
              <w:t xml:space="preserve">   - Забава/журка за крај првог полугодишта        </w:t>
            </w:r>
          </w:p>
        </w:tc>
      </w:tr>
      <w:tr w:rsidR="006F2257" w:rsidRPr="00963AA1" w:rsidTr="00587635">
        <w:trPr>
          <w:trHeight w:val="1099"/>
        </w:trPr>
        <w:tc>
          <w:tcPr>
            <w:tcW w:w="10426" w:type="dxa"/>
            <w:tcBorders>
              <w:bottom w:val="single" w:sz="4" w:space="0" w:color="000000"/>
            </w:tcBorders>
            <w:vAlign w:val="center"/>
          </w:tcPr>
          <w:p w:rsidR="006F2257" w:rsidRPr="004F2558" w:rsidRDefault="006F2257" w:rsidP="00587635">
            <w:pPr>
              <w:rPr>
                <w:lang w:val="sr-Cyrl-RS"/>
              </w:rPr>
            </w:pPr>
            <w:r>
              <w:rPr>
                <w:lang w:val="sr-Cyrl-RS"/>
              </w:rPr>
              <w:t>ЈАНУАР</w:t>
            </w:r>
          </w:p>
          <w:p w:rsidR="006F2257" w:rsidRPr="004F2558" w:rsidRDefault="006F2257" w:rsidP="00587635">
            <w:pPr>
              <w:rPr>
                <w:lang w:val="sr-Cyrl-RS"/>
              </w:rPr>
            </w:pPr>
            <w:r w:rsidRPr="004F2558">
              <w:rPr>
                <w:lang w:val="sr-Cyrl-RS"/>
              </w:rPr>
              <w:t xml:space="preserve">  -1.јануар ,Светски дани породице ,</w:t>
            </w:r>
            <w:r w:rsidRPr="004F2558">
              <w:t xml:space="preserve"> К</w:t>
            </w:r>
            <w:r w:rsidRPr="004F2558">
              <w:rPr>
                <w:spacing w:val="-1"/>
              </w:rPr>
              <w:t>а</w:t>
            </w:r>
            <w:r w:rsidRPr="004F2558">
              <w:rPr>
                <w:spacing w:val="1"/>
              </w:rPr>
              <w:t>к</w:t>
            </w:r>
            <w:r w:rsidRPr="004F2558">
              <w:t xml:space="preserve">о </w:t>
            </w:r>
            <w:r w:rsidRPr="004F2558">
              <w:rPr>
                <w:spacing w:val="-1"/>
              </w:rPr>
              <w:t>м</w:t>
            </w:r>
            <w:r w:rsidRPr="004F2558">
              <w:t>ож</w:t>
            </w:r>
            <w:r w:rsidRPr="004F2558">
              <w:rPr>
                <w:spacing w:val="-1"/>
              </w:rPr>
              <w:t>е</w:t>
            </w:r>
            <w:r w:rsidRPr="004F2558">
              <w:t>ш да</w:t>
            </w:r>
            <w:r w:rsidRPr="004F2558">
              <w:rPr>
                <w:spacing w:val="4"/>
              </w:rPr>
              <w:t xml:space="preserve"> </w:t>
            </w:r>
            <w:r w:rsidRPr="004F2558">
              <w:rPr>
                <w:spacing w:val="-5"/>
              </w:rPr>
              <w:t>у</w:t>
            </w:r>
            <w:r w:rsidRPr="004F2558">
              <w:rPr>
                <w:spacing w:val="-1"/>
              </w:rPr>
              <w:t>с</w:t>
            </w:r>
            <w:r w:rsidRPr="004F2558">
              <w:rPr>
                <w:spacing w:val="2"/>
              </w:rPr>
              <w:t>р</w:t>
            </w:r>
            <w:r w:rsidRPr="004F2558">
              <w:rPr>
                <w:spacing w:val="-1"/>
              </w:rPr>
              <w:t>е</w:t>
            </w:r>
            <w:r w:rsidRPr="004F2558">
              <w:t>ћ</w:t>
            </w:r>
            <w:r w:rsidRPr="004F2558">
              <w:rPr>
                <w:spacing w:val="1"/>
              </w:rPr>
              <w:t>и</w:t>
            </w:r>
            <w:r w:rsidRPr="004F2558">
              <w:t>ш бл</w:t>
            </w:r>
            <w:r w:rsidRPr="004F2558">
              <w:rPr>
                <w:spacing w:val="1"/>
              </w:rPr>
              <w:t>и</w:t>
            </w:r>
            <w:r w:rsidRPr="004F2558">
              <w:rPr>
                <w:spacing w:val="-1"/>
              </w:rPr>
              <w:t>с</w:t>
            </w:r>
            <w:r w:rsidRPr="004F2558">
              <w:rPr>
                <w:spacing w:val="1"/>
              </w:rPr>
              <w:t>к</w:t>
            </w:r>
            <w:r w:rsidRPr="004F2558">
              <w:t>е</w:t>
            </w:r>
            <w:r w:rsidRPr="004F2558">
              <w:rPr>
                <w:spacing w:val="-1"/>
              </w:rPr>
              <w:t xml:space="preserve"> </w:t>
            </w:r>
            <w:r w:rsidRPr="004F2558">
              <w:t>и</w:t>
            </w:r>
            <w:r w:rsidRPr="004F2558">
              <w:rPr>
                <w:spacing w:val="1"/>
              </w:rPr>
              <w:t xml:space="preserve"> </w:t>
            </w:r>
            <w:r w:rsidRPr="004F2558">
              <w:t>др</w:t>
            </w:r>
            <w:r w:rsidRPr="004F2558">
              <w:rPr>
                <w:spacing w:val="-1"/>
              </w:rPr>
              <w:t>а</w:t>
            </w:r>
            <w:r w:rsidRPr="004F2558">
              <w:t>ге</w:t>
            </w:r>
            <w:r w:rsidRPr="004F2558">
              <w:rPr>
                <w:lang w:val="sr-Cyrl-RS"/>
              </w:rPr>
              <w:t xml:space="preserve"> </w:t>
            </w:r>
            <w:r w:rsidRPr="004F2558">
              <w:t>о</w:t>
            </w:r>
            <w:r w:rsidRPr="004F2558">
              <w:rPr>
                <w:spacing w:val="-1"/>
              </w:rPr>
              <w:t>с</w:t>
            </w:r>
            <w:r w:rsidRPr="004F2558">
              <w:t>обе</w:t>
            </w:r>
            <w:r w:rsidRPr="004F2558">
              <w:rPr>
                <w:lang w:val="sr-Cyrl-RS"/>
              </w:rPr>
              <w:t xml:space="preserve"> </w:t>
            </w:r>
            <w:r>
              <w:rPr>
                <w:lang w:val="sr-Cyrl-RS"/>
              </w:rPr>
              <w:t>?</w:t>
            </w:r>
          </w:p>
          <w:p w:rsidR="006F2257" w:rsidRPr="004F2558" w:rsidRDefault="006F2257" w:rsidP="00587635">
            <w:pPr>
              <w:rPr>
                <w:lang w:val="sr-Cyrl-RS"/>
              </w:rPr>
            </w:pPr>
            <w:r w:rsidRPr="004F2558">
              <w:rPr>
                <w:lang w:val="sr-Cyrl-RS"/>
              </w:rPr>
              <w:t xml:space="preserve">  -</w:t>
            </w:r>
            <w:r w:rsidRPr="004F2558">
              <w:t>Важни датуми и празници,приредбе и прославе</w:t>
            </w:r>
            <w:r w:rsidRPr="004F2558">
              <w:rPr>
                <w:lang w:val="sr-Cyrl-RS"/>
              </w:rPr>
              <w:t xml:space="preserve"> ,</w:t>
            </w:r>
            <w:r w:rsidRPr="004F2558">
              <w:t>Присуство школској приредби,Свети Сава (27.01.)</w:t>
            </w:r>
            <w:r w:rsidRPr="004F2558">
              <w:rPr>
                <w:lang w:val="sr-Cyrl-RS"/>
              </w:rPr>
              <w:t xml:space="preserve"> ;</w:t>
            </w:r>
          </w:p>
        </w:tc>
      </w:tr>
      <w:tr w:rsidR="006F2257" w:rsidRPr="00963AA1" w:rsidTr="00587635">
        <w:trPr>
          <w:trHeight w:val="1099"/>
        </w:trPr>
        <w:tc>
          <w:tcPr>
            <w:tcW w:w="10426" w:type="dxa"/>
            <w:tcBorders>
              <w:bottom w:val="thinThickSmallGap" w:sz="24" w:space="0" w:color="auto"/>
            </w:tcBorders>
            <w:vAlign w:val="center"/>
          </w:tcPr>
          <w:p w:rsidR="006F2257" w:rsidRPr="004F2558" w:rsidRDefault="006F2257" w:rsidP="00587635">
            <w:pPr>
              <w:rPr>
                <w:lang w:val="sr-Cyrl-RS"/>
              </w:rPr>
            </w:pPr>
            <w:r w:rsidRPr="004F2558">
              <w:rPr>
                <w:lang w:val="sr-Cyrl-RS"/>
              </w:rPr>
              <w:t xml:space="preserve"> </w:t>
            </w:r>
            <w:r>
              <w:rPr>
                <w:lang w:val="sr-Cyrl-RS"/>
              </w:rPr>
              <w:t>ФЕБРУАР</w:t>
            </w:r>
          </w:p>
          <w:p w:rsidR="006F2257" w:rsidRPr="004F2558" w:rsidRDefault="006F2257" w:rsidP="00587635">
            <w:pPr>
              <w:rPr>
                <w:lang w:val="sr-Cyrl-RS"/>
              </w:rPr>
            </w:pPr>
            <w:r w:rsidRPr="004F2558">
              <w:rPr>
                <w:lang w:val="sr-Cyrl-RS"/>
              </w:rPr>
              <w:t xml:space="preserve">  -Еколошкарадионица: Оплемењивање школског простора новим украсним биљем</w:t>
            </w:r>
            <w:r>
              <w:rPr>
                <w:lang w:val="sr-Cyrl-RS"/>
              </w:rPr>
              <w:t>;</w:t>
            </w:r>
          </w:p>
          <w:p w:rsidR="006F2257" w:rsidRPr="004F2558" w:rsidRDefault="006F2257" w:rsidP="00587635">
            <w:pPr>
              <w:rPr>
                <w:rFonts w:cs="Calibri"/>
                <w:lang w:val="sr-Cyrl-RS"/>
              </w:rPr>
            </w:pPr>
            <w:r w:rsidRPr="004F2558">
              <w:rPr>
                <w:lang w:val="sr-Cyrl-RS"/>
              </w:rPr>
              <w:t xml:space="preserve">  -</w:t>
            </w:r>
            <w:r w:rsidRPr="004F2558">
              <w:t>Важни датуми и празници</w:t>
            </w:r>
            <w:r w:rsidRPr="004F2558">
              <w:rPr>
                <w:lang w:val="sr-Cyrl-RS"/>
              </w:rPr>
              <w:t xml:space="preserve"> - Шта значе називи месеци у години?</w:t>
            </w:r>
            <w:r w:rsidRPr="004F2558">
              <w:rPr>
                <w:rFonts w:cs="Calibri"/>
              </w:rPr>
              <w:t xml:space="preserve"> Дан државности 15.2</w:t>
            </w:r>
            <w:r w:rsidRPr="004F2558">
              <w:rPr>
                <w:rFonts w:cs="Calibri"/>
                <w:lang w:val="sr-Cyrl-RS"/>
              </w:rPr>
              <w:t xml:space="preserve">. </w:t>
            </w:r>
          </w:p>
          <w:p w:rsidR="006F2257" w:rsidRPr="004F2558" w:rsidRDefault="006F2257" w:rsidP="00587635">
            <w:pPr>
              <w:rPr>
                <w:rFonts w:cs="Calibri"/>
                <w:lang w:val="sr-Cyrl-RS"/>
              </w:rPr>
            </w:pPr>
            <w:r w:rsidRPr="004F2558">
              <w:rPr>
                <w:rFonts w:cs="Calibri"/>
                <w:lang w:val="sr-Cyrl-RS"/>
              </w:rPr>
              <w:t xml:space="preserve">  - 21. 2.</w:t>
            </w:r>
            <w:r w:rsidRPr="004F2558">
              <w:rPr>
                <w:lang w:val="sr-Cyrl-RS"/>
              </w:rPr>
              <w:t xml:space="preserve"> </w:t>
            </w:r>
            <w:r w:rsidRPr="004F2558">
              <w:rPr>
                <w:rFonts w:cs="Calibri"/>
                <w:lang w:val="sr-Cyrl-RS"/>
              </w:rPr>
              <w:t>Дан матерњег језика</w:t>
            </w:r>
          </w:p>
          <w:p w:rsidR="006F2257" w:rsidRPr="004F2558" w:rsidRDefault="006F2257" w:rsidP="00587635">
            <w:pPr>
              <w:rPr>
                <w:lang w:val="sr-Cyrl-RS"/>
              </w:rPr>
            </w:pPr>
            <w:r w:rsidRPr="004F2558">
              <w:rPr>
                <w:lang w:val="sr-Cyrl-RS"/>
              </w:rPr>
              <w:t xml:space="preserve">  </w:t>
            </w:r>
            <w:r w:rsidRPr="004F2558">
              <w:rPr>
                <w:rFonts w:cs="Calibri"/>
                <w:lang w:val="sr-Cyrl-RS"/>
              </w:rPr>
              <w:t xml:space="preserve"> </w:t>
            </w:r>
          </w:p>
        </w:tc>
      </w:tr>
      <w:tr w:rsidR="006F2257" w:rsidRPr="00963AA1" w:rsidTr="00587635">
        <w:trPr>
          <w:trHeight w:val="1380"/>
        </w:trPr>
        <w:tc>
          <w:tcPr>
            <w:tcW w:w="10426" w:type="dxa"/>
            <w:tcBorders>
              <w:top w:val="nil"/>
              <w:bottom w:val="single" w:sz="4" w:space="0" w:color="000000"/>
            </w:tcBorders>
            <w:vAlign w:val="center"/>
          </w:tcPr>
          <w:p w:rsidR="006F2257" w:rsidRPr="004F2558" w:rsidRDefault="006F2257" w:rsidP="00587635">
            <w:pPr>
              <w:ind w:left="95"/>
              <w:rPr>
                <w:lang w:val="sr-Cyrl-RS"/>
              </w:rPr>
            </w:pPr>
            <w:r>
              <w:rPr>
                <w:lang w:val="sr-Cyrl-RS"/>
              </w:rPr>
              <w:t>МАРТ</w:t>
            </w:r>
          </w:p>
          <w:p w:rsidR="006F2257" w:rsidRPr="004F2558" w:rsidRDefault="006F2257" w:rsidP="00587635">
            <w:pPr>
              <w:pStyle w:val="ListParagraph"/>
              <w:ind w:left="0"/>
              <w:rPr>
                <w:lang w:val="sr-Cyrl-RS"/>
              </w:rPr>
            </w:pPr>
            <w:r w:rsidRPr="004F2558">
              <w:rPr>
                <w:lang w:val="sr-Cyrl-RS"/>
              </w:rPr>
              <w:t xml:space="preserve">   -  Порука у боци – прича о рециклажи (презентација) </w:t>
            </w:r>
          </w:p>
          <w:p w:rsidR="006F2257" w:rsidRPr="004F2558" w:rsidRDefault="006F2257" w:rsidP="00587635">
            <w:pPr>
              <w:rPr>
                <w:lang w:val="sr-Cyrl-RS"/>
              </w:rPr>
            </w:pPr>
            <w:r w:rsidRPr="004F2558">
              <w:rPr>
                <w:lang w:val="sr-Cyrl-RS"/>
              </w:rPr>
              <w:t xml:space="preserve">   -  ЕР: Угрожене врсте животиња и биљака   </w:t>
            </w:r>
          </w:p>
          <w:p w:rsidR="006F2257" w:rsidRPr="004F2558" w:rsidRDefault="006F2257" w:rsidP="00587635">
            <w:pPr>
              <w:rPr>
                <w:lang w:val="sr-Cyrl-RS"/>
              </w:rPr>
            </w:pPr>
            <w:r w:rsidRPr="004F2558">
              <w:rPr>
                <w:lang w:val="sr-Cyrl-RS"/>
              </w:rPr>
              <w:t xml:space="preserve">   -  Еколошка радионица -22. 3.,Светски дан вода,.; значај воде, штедимо воду</w:t>
            </w:r>
          </w:p>
          <w:p w:rsidR="006F2257" w:rsidRPr="004F2558" w:rsidRDefault="006F2257" w:rsidP="00587635">
            <w:pPr>
              <w:rPr>
                <w:lang w:val="sr-Cyrl-RS"/>
              </w:rPr>
            </w:pPr>
            <w:r w:rsidRPr="004F2558">
              <w:rPr>
                <w:lang w:val="sr-Cyrl-RS"/>
              </w:rPr>
              <w:t xml:space="preserve">   - Стари занати – грнчарство            </w:t>
            </w:r>
          </w:p>
        </w:tc>
      </w:tr>
      <w:tr w:rsidR="006F2257" w:rsidRPr="00963AA1" w:rsidTr="00587635">
        <w:trPr>
          <w:trHeight w:val="1684"/>
        </w:trPr>
        <w:tc>
          <w:tcPr>
            <w:tcW w:w="10426" w:type="dxa"/>
            <w:tcBorders>
              <w:bottom w:val="single" w:sz="4" w:space="0" w:color="auto"/>
            </w:tcBorders>
            <w:vAlign w:val="center"/>
          </w:tcPr>
          <w:p w:rsidR="006F2257" w:rsidRPr="004F2558" w:rsidRDefault="006F2257" w:rsidP="00587635">
            <w:pPr>
              <w:rPr>
                <w:lang w:val="sr-Cyrl-RS"/>
              </w:rPr>
            </w:pPr>
            <w:r>
              <w:rPr>
                <w:lang w:val="sr-Cyrl-RS"/>
              </w:rPr>
              <w:lastRenderedPageBreak/>
              <w:t>АПРИЛ</w:t>
            </w:r>
          </w:p>
          <w:p w:rsidR="006F2257" w:rsidRPr="004F2558" w:rsidRDefault="006F2257" w:rsidP="00587635">
            <w:pPr>
              <w:rPr>
                <w:lang w:val="sr-Cyrl-RS"/>
              </w:rPr>
            </w:pPr>
            <w:r w:rsidRPr="004F2558">
              <w:rPr>
                <w:lang w:val="sr-Cyrl-RS"/>
              </w:rPr>
              <w:t xml:space="preserve">  - 1.април, Светски дан шале</w:t>
            </w:r>
          </w:p>
          <w:p w:rsidR="006F2257" w:rsidRPr="004F2558" w:rsidRDefault="006F2257" w:rsidP="00587635">
            <w:pPr>
              <w:rPr>
                <w:lang w:val="sr-Cyrl-RS"/>
              </w:rPr>
            </w:pPr>
            <w:r w:rsidRPr="004F2558">
              <w:rPr>
                <w:lang w:val="sr-Cyrl-RS"/>
              </w:rPr>
              <w:t xml:space="preserve">  - Уређење и хигијена боравка ,Уређење пролећног паноа</w:t>
            </w:r>
          </w:p>
          <w:p w:rsidR="006F2257" w:rsidRPr="004F2558" w:rsidRDefault="006F2257" w:rsidP="00587635">
            <w:pPr>
              <w:rPr>
                <w:lang w:val="sr-Cyrl-RS"/>
              </w:rPr>
            </w:pPr>
            <w:r w:rsidRPr="004F2558">
              <w:rPr>
                <w:lang w:val="sr-Cyrl-RS"/>
              </w:rPr>
              <w:t xml:space="preserve">  - 20. април, Међународни дан игре</w:t>
            </w:r>
          </w:p>
          <w:p w:rsidR="006F2257" w:rsidRPr="004F2558" w:rsidRDefault="006F2257" w:rsidP="00587635">
            <w:pPr>
              <w:rPr>
                <w:lang w:val="sr-Cyrl-RS"/>
              </w:rPr>
            </w:pPr>
            <w:r w:rsidRPr="004F2558">
              <w:rPr>
                <w:lang w:val="sr-Cyrl-RS"/>
              </w:rPr>
              <w:t xml:space="preserve">  - 22.април, Светски дан планете Земље. </w:t>
            </w:r>
          </w:p>
        </w:tc>
      </w:tr>
      <w:tr w:rsidR="006F2257" w:rsidRPr="00963AA1" w:rsidTr="00587635">
        <w:trPr>
          <w:trHeight w:val="2237"/>
        </w:trPr>
        <w:tc>
          <w:tcPr>
            <w:tcW w:w="10426" w:type="dxa"/>
            <w:tcBorders>
              <w:top w:val="nil"/>
              <w:bottom w:val="thinThickSmallGap" w:sz="24" w:space="0" w:color="auto"/>
            </w:tcBorders>
            <w:vAlign w:val="center"/>
          </w:tcPr>
          <w:p w:rsidR="006F2257" w:rsidRPr="004F2558" w:rsidRDefault="006F2257" w:rsidP="00587635">
            <w:pPr>
              <w:rPr>
                <w:lang w:val="sr-Cyrl-RS"/>
              </w:rPr>
            </w:pPr>
            <w:r w:rsidRPr="004F2558">
              <w:rPr>
                <w:lang w:val="sr-Cyrl-RS"/>
              </w:rPr>
              <w:t>Мај</w:t>
            </w:r>
          </w:p>
          <w:p w:rsidR="006F2257" w:rsidRPr="004F2558" w:rsidRDefault="006F2257" w:rsidP="00587635">
            <w:pPr>
              <w:rPr>
                <w:lang w:val="sr-Cyrl-RS"/>
              </w:rPr>
            </w:pPr>
            <w:r w:rsidRPr="004F2558">
              <w:rPr>
                <w:lang w:val="sr-Cyrl-RS"/>
              </w:rPr>
              <w:t xml:space="preserve">     - Светски дан здравља 7.4. (Орална хигијена – Посета зубару. Зашто се зуби кваре? ), Брига о телу и очувању здравља: Зашто и колико спавамо?</w:t>
            </w:r>
          </w:p>
          <w:p w:rsidR="006F2257" w:rsidRPr="004F2558" w:rsidRDefault="006F2257" w:rsidP="00587635">
            <w:pPr>
              <w:rPr>
                <w:lang w:val="sr-Cyrl-RS"/>
              </w:rPr>
            </w:pPr>
            <w:r w:rsidRPr="004F2558">
              <w:rPr>
                <w:lang w:val="sr-Cyrl-RS"/>
              </w:rPr>
              <w:t xml:space="preserve">    - 10.мај ,Дан птица и дрвећа. -18.мај, Светски дан музеја</w:t>
            </w:r>
          </w:p>
          <w:p w:rsidR="006F2257" w:rsidRPr="004F2558" w:rsidRDefault="006F2257" w:rsidP="00587635">
            <w:pPr>
              <w:rPr>
                <w:lang w:val="sr-Cyrl-RS"/>
              </w:rPr>
            </w:pPr>
            <w:r w:rsidRPr="004F2558">
              <w:rPr>
                <w:lang w:val="sr-Cyrl-RS"/>
              </w:rPr>
              <w:t xml:space="preserve">    - 24. мај, Европски дан паркова ,Еколошка радионица Бринемо о својој околини: </w:t>
            </w:r>
          </w:p>
          <w:p w:rsidR="006F2257" w:rsidRPr="004F2558" w:rsidRDefault="006F2257" w:rsidP="00587635">
            <w:pPr>
              <w:rPr>
                <w:lang w:val="sr-Cyrl-RS"/>
              </w:rPr>
            </w:pPr>
            <w:r w:rsidRPr="004F2558">
              <w:rPr>
                <w:lang w:val="sr-Cyrl-RS"/>
              </w:rPr>
              <w:t xml:space="preserve">    - Хитни случајеви – Бројеви 192, 193, 194, Међународни дан ватрогасаца, (04.05.)</w:t>
            </w:r>
          </w:p>
          <w:p w:rsidR="006F2257" w:rsidRPr="004F2558" w:rsidRDefault="006F2257" w:rsidP="00587635">
            <w:pPr>
              <w:pStyle w:val="ListParagraph"/>
              <w:ind w:left="0"/>
              <w:rPr>
                <w:lang w:val="sr-Cyrl-RS"/>
              </w:rPr>
            </w:pPr>
          </w:p>
        </w:tc>
      </w:tr>
      <w:tr w:rsidR="006F2257" w:rsidRPr="00963AA1" w:rsidTr="00587635">
        <w:trPr>
          <w:trHeight w:val="1208"/>
        </w:trPr>
        <w:tc>
          <w:tcPr>
            <w:tcW w:w="10426" w:type="dxa"/>
            <w:tcBorders>
              <w:top w:val="single" w:sz="4" w:space="0" w:color="auto"/>
              <w:bottom w:val="single" w:sz="4" w:space="0" w:color="000000"/>
            </w:tcBorders>
            <w:vAlign w:val="center"/>
          </w:tcPr>
          <w:p w:rsidR="006F2257" w:rsidRPr="004F2558" w:rsidRDefault="006F2257" w:rsidP="00587635">
            <w:pPr>
              <w:pStyle w:val="ListParagraph"/>
              <w:ind w:left="0"/>
              <w:rPr>
                <w:lang w:val="sr-Cyrl-RS"/>
              </w:rPr>
            </w:pPr>
            <w:r w:rsidRPr="004F2558">
              <w:rPr>
                <w:lang w:val="sr-Cyrl-RS"/>
              </w:rPr>
              <w:t xml:space="preserve"> Јун</w:t>
            </w:r>
          </w:p>
          <w:p w:rsidR="006F2257" w:rsidRPr="004F2558" w:rsidRDefault="006F2257" w:rsidP="00587635">
            <w:pPr>
              <w:pStyle w:val="ListParagraph"/>
              <w:ind w:left="0"/>
              <w:rPr>
                <w:lang w:val="sr-Cyrl-RS"/>
              </w:rPr>
            </w:pPr>
            <w:r w:rsidRPr="004F2558">
              <w:rPr>
                <w:lang w:val="sr-Cyrl-RS"/>
              </w:rPr>
              <w:t xml:space="preserve">  </w:t>
            </w:r>
            <w:r>
              <w:rPr>
                <w:lang w:val="sr-Cyrl-RS"/>
              </w:rPr>
              <w:t>-</w:t>
            </w:r>
            <w:r w:rsidRPr="004F2558">
              <w:rPr>
                <w:lang w:val="sr-Cyrl-RS"/>
              </w:rPr>
              <w:t>Где је први пут направљен сладолед?</w:t>
            </w:r>
          </w:p>
          <w:p w:rsidR="006F2257" w:rsidRPr="004F2558" w:rsidRDefault="006F2257" w:rsidP="00587635">
            <w:pPr>
              <w:pStyle w:val="ListParagraph"/>
              <w:ind w:left="0"/>
              <w:rPr>
                <w:lang w:val="sr-Cyrl-RS"/>
              </w:rPr>
            </w:pPr>
            <w:r w:rsidRPr="004F2558">
              <w:rPr>
                <w:lang w:val="sr-Cyrl-RS"/>
              </w:rPr>
              <w:t xml:space="preserve"> </w:t>
            </w:r>
            <w:r>
              <w:rPr>
                <w:lang w:val="sr-Cyrl-RS"/>
              </w:rPr>
              <w:t>-</w:t>
            </w:r>
            <w:r w:rsidRPr="004F2558">
              <w:rPr>
                <w:lang w:val="sr-Cyrl-RS"/>
              </w:rPr>
              <w:t>Л</w:t>
            </w:r>
            <w:r w:rsidRPr="004F2558">
              <w:t>иковна радионица и уређење паноа „У сусрет лету“,</w:t>
            </w:r>
          </w:p>
          <w:p w:rsidR="006F2257" w:rsidRPr="004F2558" w:rsidRDefault="006F2257" w:rsidP="00587635">
            <w:pPr>
              <w:pStyle w:val="ListParagraph"/>
              <w:ind w:left="0"/>
              <w:rPr>
                <w:lang w:val="sr-Cyrl-RS"/>
              </w:rPr>
            </w:pPr>
          </w:p>
        </w:tc>
      </w:tr>
    </w:tbl>
    <w:p w:rsidR="006F2257" w:rsidRDefault="006F2257" w:rsidP="006F2257">
      <w:pPr>
        <w:jc w:val="both"/>
        <w:rPr>
          <w:b/>
          <w:i/>
          <w:sz w:val="24"/>
          <w:szCs w:val="24"/>
          <w:lang w:val="sr-Cyrl-CS"/>
        </w:rPr>
      </w:pPr>
    </w:p>
    <w:p w:rsidR="006F2257" w:rsidRDefault="006F2257" w:rsidP="006F2257">
      <w:pPr>
        <w:jc w:val="both"/>
        <w:rPr>
          <w:sz w:val="24"/>
          <w:szCs w:val="24"/>
          <w:lang w:val="sr-Cyrl-RS"/>
        </w:rPr>
      </w:pPr>
      <w:r w:rsidRPr="00344221">
        <w:rPr>
          <w:b/>
          <w:i/>
          <w:sz w:val="24"/>
          <w:szCs w:val="24"/>
          <w:lang w:val="sr-Cyrl-CS"/>
        </w:rPr>
        <w:t>Напомена:</w:t>
      </w:r>
      <w:r>
        <w:rPr>
          <w:sz w:val="24"/>
          <w:szCs w:val="24"/>
          <w:lang w:val="sr-Cyrl-CS"/>
        </w:rPr>
        <w:t xml:space="preserve">  Неки садржаји</w:t>
      </w:r>
      <w:r w:rsidRPr="006179A6">
        <w:rPr>
          <w:sz w:val="24"/>
          <w:szCs w:val="24"/>
          <w:lang w:val="sr-Cyrl-CS"/>
        </w:rPr>
        <w:t xml:space="preserve"> се понавља</w:t>
      </w:r>
      <w:r>
        <w:rPr>
          <w:sz w:val="24"/>
          <w:szCs w:val="24"/>
          <w:lang w:val="sr-Cyrl-CS"/>
        </w:rPr>
        <w:t>ју</w:t>
      </w:r>
      <w:r w:rsidRPr="006179A6">
        <w:rPr>
          <w:sz w:val="24"/>
          <w:szCs w:val="24"/>
          <w:lang w:val="sr-Cyrl-CS"/>
        </w:rPr>
        <w:t xml:space="preserve"> током</w:t>
      </w:r>
      <w:r>
        <w:rPr>
          <w:sz w:val="24"/>
          <w:szCs w:val="24"/>
          <w:lang w:val="sr-Cyrl-CS"/>
        </w:rPr>
        <w:t xml:space="preserve"> школске године (</w:t>
      </w:r>
      <w:r>
        <w:rPr>
          <w:sz w:val="24"/>
          <w:szCs w:val="24"/>
          <w:lang w:val="sr-Cyrl-RS"/>
        </w:rPr>
        <w:t xml:space="preserve">Прослава рођендана; </w:t>
      </w:r>
      <w:r w:rsidRPr="00963AA1">
        <w:rPr>
          <w:sz w:val="24"/>
          <w:szCs w:val="24"/>
          <w:lang w:val="sr-Cyrl-RS"/>
        </w:rPr>
        <w:t xml:space="preserve"> </w:t>
      </w:r>
    </w:p>
    <w:p w:rsidR="006F2257" w:rsidRPr="006179A6" w:rsidRDefault="006F2257" w:rsidP="006F2257">
      <w:pPr>
        <w:jc w:val="both"/>
        <w:rPr>
          <w:sz w:val="24"/>
          <w:szCs w:val="24"/>
          <w:lang w:val="sr-Cyrl-CS"/>
        </w:rPr>
      </w:pPr>
      <w:r w:rsidRPr="00963AA1">
        <w:rPr>
          <w:sz w:val="24"/>
          <w:szCs w:val="24"/>
          <w:lang w:val="sr-Cyrl-RS"/>
        </w:rPr>
        <w:t>Ово смо ми – анализа и самоанализа учења и понашања</w:t>
      </w:r>
      <w:r>
        <w:rPr>
          <w:sz w:val="24"/>
          <w:szCs w:val="24"/>
          <w:lang w:val="sr-Cyrl-RS"/>
        </w:rPr>
        <w:t>).</w:t>
      </w:r>
    </w:p>
    <w:p w:rsidR="006F2257" w:rsidRPr="006001CD" w:rsidRDefault="006F2257" w:rsidP="006F2257">
      <w:pPr>
        <w:jc w:val="both"/>
        <w:rPr>
          <w:i/>
          <w:sz w:val="24"/>
          <w:szCs w:val="24"/>
          <w:lang w:val="sr-Cyrl-RS"/>
        </w:rPr>
      </w:pPr>
    </w:p>
    <w:p w:rsidR="006F2257" w:rsidRDefault="006F2257" w:rsidP="006F2257">
      <w:pPr>
        <w:spacing w:after="120"/>
        <w:ind w:firstLine="720"/>
        <w:jc w:val="both"/>
        <w:rPr>
          <w:sz w:val="24"/>
          <w:szCs w:val="24"/>
          <w:lang w:val="sr-Cyrl-CS"/>
        </w:rPr>
      </w:pPr>
      <w:r w:rsidRPr="00E860F8">
        <w:rPr>
          <w:sz w:val="24"/>
          <w:szCs w:val="24"/>
          <w:lang w:val="sr-Cyrl-CS"/>
        </w:rPr>
        <w:t xml:space="preserve">Садржаји </w:t>
      </w:r>
      <w:r w:rsidRPr="00815E4A">
        <w:rPr>
          <w:b/>
          <w:sz w:val="24"/>
          <w:szCs w:val="24"/>
          <w:lang w:val="sr-Cyrl-CS"/>
        </w:rPr>
        <w:t>Видео пројекције за децу</w:t>
      </w:r>
      <w:r w:rsidRPr="00E860F8">
        <w:rPr>
          <w:sz w:val="24"/>
          <w:szCs w:val="24"/>
          <w:lang w:val="sr-Cyrl-CS"/>
        </w:rPr>
        <w:t xml:space="preserve"> усаглашавају се са циљевима и задацима васпитно-образовног рада у продуженом боравку. </w:t>
      </w:r>
    </w:p>
    <w:p w:rsidR="006F2257" w:rsidRPr="007D0A2A" w:rsidRDefault="006F2257" w:rsidP="006F2257">
      <w:pPr>
        <w:ind w:firstLine="720"/>
        <w:jc w:val="both"/>
        <w:rPr>
          <w:sz w:val="24"/>
          <w:szCs w:val="24"/>
          <w:lang w:val="sr-Cyrl-RS"/>
        </w:rPr>
      </w:pPr>
      <w:r w:rsidRPr="00E860F8">
        <w:rPr>
          <w:sz w:val="24"/>
          <w:szCs w:val="24"/>
          <w:lang w:val="sr-Cyrl-RS"/>
        </w:rPr>
        <w:t>Обухватају</w:t>
      </w:r>
      <w:r>
        <w:rPr>
          <w:sz w:val="24"/>
          <w:szCs w:val="24"/>
          <w:lang w:val="sr-Cyrl-RS"/>
        </w:rPr>
        <w:t xml:space="preserve"> следеће </w:t>
      </w:r>
      <w:r w:rsidRPr="007D0A2A">
        <w:rPr>
          <w:i/>
          <w:sz w:val="24"/>
          <w:szCs w:val="24"/>
          <w:lang w:val="sr-Cyrl-RS"/>
        </w:rPr>
        <w:t>теме</w:t>
      </w:r>
      <w:r w:rsidRPr="007D0A2A">
        <w:rPr>
          <w:sz w:val="24"/>
          <w:szCs w:val="24"/>
          <w:lang w:val="sr-Cyrl-RS"/>
        </w:rPr>
        <w:t>:</w:t>
      </w:r>
    </w:p>
    <w:p w:rsidR="006F2257" w:rsidRPr="007D0A2A" w:rsidRDefault="006F2257" w:rsidP="006F2257">
      <w:pPr>
        <w:jc w:val="both"/>
        <w:rPr>
          <w:i/>
          <w:sz w:val="24"/>
          <w:szCs w:val="24"/>
          <w:lang w:val="sr-Cyrl-RS"/>
        </w:rPr>
      </w:pPr>
      <w:r w:rsidRPr="007D0A2A">
        <w:rPr>
          <w:i/>
          <w:sz w:val="24"/>
          <w:szCs w:val="24"/>
          <w:lang w:val="sr-Cyrl-RS"/>
        </w:rPr>
        <w:t>-Гледање цртаних филмова,</w:t>
      </w:r>
    </w:p>
    <w:p w:rsidR="006F2257" w:rsidRPr="007D0A2A" w:rsidRDefault="006F2257" w:rsidP="006F2257">
      <w:pPr>
        <w:jc w:val="both"/>
        <w:rPr>
          <w:i/>
          <w:sz w:val="24"/>
          <w:szCs w:val="24"/>
          <w:lang w:val="sr-Cyrl-RS"/>
        </w:rPr>
      </w:pPr>
      <w:r w:rsidRPr="007D0A2A">
        <w:rPr>
          <w:i/>
          <w:sz w:val="24"/>
          <w:szCs w:val="24"/>
          <w:lang w:val="sr-Cyrl-RS"/>
        </w:rPr>
        <w:t>-Гледање дечијих играних филмова,</w:t>
      </w:r>
    </w:p>
    <w:p w:rsidR="006F2257" w:rsidRDefault="006F2257" w:rsidP="006F2257">
      <w:pPr>
        <w:jc w:val="both"/>
        <w:rPr>
          <w:i/>
          <w:sz w:val="24"/>
          <w:szCs w:val="24"/>
        </w:rPr>
      </w:pPr>
      <w:r w:rsidRPr="007D0A2A">
        <w:rPr>
          <w:i/>
          <w:sz w:val="24"/>
          <w:szCs w:val="24"/>
          <w:lang w:val="sr-Cyrl-RS"/>
        </w:rPr>
        <w:t>-Гледање васпитно-образовних емисија за децу.</w:t>
      </w:r>
    </w:p>
    <w:p w:rsidR="006F2257" w:rsidRPr="00943440" w:rsidRDefault="006F2257" w:rsidP="006F2257">
      <w:pPr>
        <w:jc w:val="both"/>
        <w:rPr>
          <w:i/>
          <w:sz w:val="24"/>
          <w:szCs w:val="24"/>
          <w:lang w:val="sr-Cyrl-RS"/>
        </w:rPr>
      </w:pPr>
    </w:p>
    <w:p w:rsidR="006F2257" w:rsidRDefault="006F2257" w:rsidP="006F2257">
      <w:pPr>
        <w:jc w:val="both"/>
        <w:rPr>
          <w:i/>
          <w:sz w:val="24"/>
          <w:szCs w:val="24"/>
        </w:rPr>
      </w:pPr>
    </w:p>
    <w:p w:rsidR="006F2257" w:rsidRPr="00472E79" w:rsidRDefault="006F2257" w:rsidP="006F2257">
      <w:pPr>
        <w:jc w:val="both"/>
        <w:rPr>
          <w:i/>
          <w:sz w:val="24"/>
          <w:szCs w:val="24"/>
          <w:lang w:val="sr-Cyrl-RS"/>
        </w:rPr>
      </w:pPr>
    </w:p>
    <w:p w:rsidR="006F2257" w:rsidRDefault="006F2257" w:rsidP="006F2257">
      <w:pPr>
        <w:jc w:val="both"/>
        <w:rPr>
          <w:i/>
          <w:sz w:val="24"/>
          <w:szCs w:val="24"/>
          <w:lang w:val="sr-Cyrl-RS"/>
        </w:rPr>
      </w:pPr>
    </w:p>
    <w:p w:rsidR="006F2257" w:rsidRDefault="006F2257" w:rsidP="006F2257">
      <w:pPr>
        <w:jc w:val="both"/>
        <w:rPr>
          <w:i/>
          <w:sz w:val="24"/>
          <w:szCs w:val="24"/>
          <w:lang w:val="sr-Cyrl-RS"/>
        </w:rPr>
      </w:pPr>
    </w:p>
    <w:p w:rsidR="006F2257" w:rsidRDefault="006F2257" w:rsidP="006F2257">
      <w:pPr>
        <w:jc w:val="both"/>
        <w:rPr>
          <w:i/>
          <w:sz w:val="24"/>
          <w:szCs w:val="24"/>
          <w:lang w:val="sr-Cyrl-RS"/>
        </w:rPr>
      </w:pPr>
    </w:p>
    <w:p w:rsidR="006F2257" w:rsidRDefault="006F2257" w:rsidP="006F2257">
      <w:pPr>
        <w:jc w:val="both"/>
        <w:rPr>
          <w:i/>
          <w:sz w:val="24"/>
          <w:szCs w:val="24"/>
          <w:lang w:val="sr-Cyrl-RS"/>
        </w:rPr>
      </w:pPr>
    </w:p>
    <w:p w:rsidR="006F2257" w:rsidRDefault="006F2257" w:rsidP="006F2257">
      <w:pPr>
        <w:jc w:val="both"/>
        <w:rPr>
          <w:i/>
          <w:sz w:val="24"/>
          <w:szCs w:val="24"/>
          <w:lang w:val="sr-Cyrl-RS"/>
        </w:rPr>
      </w:pPr>
    </w:p>
    <w:p w:rsidR="006F2257" w:rsidRDefault="006F2257" w:rsidP="006F2257">
      <w:pPr>
        <w:jc w:val="both"/>
        <w:rPr>
          <w:i/>
          <w:sz w:val="24"/>
          <w:szCs w:val="24"/>
          <w:lang w:val="sr-Cyrl-RS"/>
        </w:rPr>
      </w:pPr>
    </w:p>
    <w:p w:rsidR="006F2257" w:rsidRPr="006B7837" w:rsidRDefault="006F2257" w:rsidP="006F2257">
      <w:pPr>
        <w:jc w:val="both"/>
        <w:rPr>
          <w:i/>
          <w:sz w:val="24"/>
          <w:szCs w:val="24"/>
          <w:lang w:val="sr-Cyrl-RS"/>
        </w:rPr>
      </w:pPr>
    </w:p>
    <w:p w:rsidR="006F2257" w:rsidRPr="008D3B51" w:rsidRDefault="006F2257" w:rsidP="006F2257">
      <w:pPr>
        <w:jc w:val="both"/>
        <w:rPr>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0"/>
      </w:tblGrid>
      <w:tr w:rsidR="006F2257" w:rsidRPr="00963AA1" w:rsidTr="00587635">
        <w:trPr>
          <w:trHeight w:val="373"/>
          <w:jc w:val="center"/>
        </w:trPr>
        <w:tc>
          <w:tcPr>
            <w:tcW w:w="10355" w:type="dxa"/>
            <w:shd w:val="clear" w:color="auto" w:fill="FFFFFF"/>
            <w:vAlign w:val="center"/>
          </w:tcPr>
          <w:p w:rsidR="006F2257" w:rsidRPr="00963AA1" w:rsidRDefault="006F2257" w:rsidP="00587635">
            <w:pPr>
              <w:jc w:val="center"/>
              <w:rPr>
                <w:sz w:val="24"/>
                <w:szCs w:val="24"/>
                <w:lang w:val="sr-Cyrl-RS"/>
              </w:rPr>
            </w:pPr>
            <w:r>
              <w:rPr>
                <w:sz w:val="24"/>
                <w:szCs w:val="24"/>
                <w:lang w:val="sr-Cyrl-RS"/>
              </w:rPr>
              <w:t>ВИДЕО ПРОЈЕКЦИЈЕ ЗА ДЕЦУ</w:t>
            </w:r>
          </w:p>
        </w:tc>
      </w:tr>
      <w:tr w:rsidR="006F2257" w:rsidRPr="00963AA1" w:rsidTr="00587635">
        <w:trPr>
          <w:trHeight w:val="5795"/>
          <w:jc w:val="center"/>
        </w:trPr>
        <w:tc>
          <w:tcPr>
            <w:tcW w:w="10355" w:type="dxa"/>
            <w:tcBorders>
              <w:bottom w:val="single" w:sz="4" w:space="0" w:color="000000"/>
            </w:tcBorders>
            <w:vAlign w:val="center"/>
          </w:tcPr>
          <w:p w:rsidR="006F2257" w:rsidRPr="006B7837" w:rsidRDefault="006F2257" w:rsidP="00587635">
            <w:pPr>
              <w:rPr>
                <w:i/>
                <w:color w:val="C00000"/>
                <w:sz w:val="24"/>
                <w:szCs w:val="24"/>
                <w:lang w:val="sr-Cyrl-RS"/>
              </w:rPr>
            </w:pPr>
            <w:r>
              <w:rPr>
                <w:color w:val="C00000"/>
                <w:lang w:val="sr-Cyrl-RS"/>
              </w:rPr>
              <w:lastRenderedPageBreak/>
              <w:t xml:space="preserve"> </w:t>
            </w:r>
            <w:r w:rsidRPr="006B7837">
              <w:rPr>
                <w:color w:val="C00000"/>
                <w:lang w:val="sr-Cyrl-RS"/>
              </w:rPr>
              <w:t>Тематска активност:</w:t>
            </w:r>
            <w:r w:rsidRPr="006B7837">
              <w:rPr>
                <w:color w:val="C00000"/>
              </w:rPr>
              <w:t xml:space="preserve"> </w:t>
            </w:r>
            <w:r w:rsidRPr="006B7837">
              <w:rPr>
                <w:i/>
                <w:color w:val="C00000"/>
              </w:rPr>
              <w:t>Богаство различности</w:t>
            </w:r>
            <w:r w:rsidRPr="006B7837">
              <w:rPr>
                <w:color w:val="C00000"/>
              </w:rPr>
              <w:t xml:space="preserve"> </w:t>
            </w:r>
          </w:p>
          <w:p w:rsidR="006F2257" w:rsidRPr="00A925AF" w:rsidRDefault="006F2257" w:rsidP="00587635">
            <w:pPr>
              <w:rPr>
                <w:lang w:val="sr-Cyrl-RS"/>
              </w:rPr>
            </w:pPr>
            <w:r w:rsidRPr="00943440">
              <w:rPr>
                <w:sz w:val="24"/>
                <w:szCs w:val="24"/>
                <w:lang w:val="sr-Cyrl-RS"/>
              </w:rPr>
              <w:t xml:space="preserve"> Гледање цртаног филма "Пепељуга"</w:t>
            </w:r>
            <w:r>
              <w:rPr>
                <w:sz w:val="24"/>
                <w:szCs w:val="24"/>
                <w:lang w:val="sr-Cyrl-RS"/>
              </w:rPr>
              <w:t xml:space="preserve">          </w:t>
            </w:r>
          </w:p>
          <w:p w:rsidR="006F2257" w:rsidRDefault="006F2257" w:rsidP="00587635">
            <w:pPr>
              <w:rPr>
                <w:color w:val="C00000"/>
                <w:lang w:val="sr-Cyrl-RS"/>
              </w:rPr>
            </w:pPr>
            <w:r w:rsidRPr="00B776B0">
              <w:rPr>
                <w:sz w:val="24"/>
                <w:szCs w:val="24"/>
                <w:lang w:val="sr-Cyrl-RS"/>
              </w:rPr>
              <w:t>Гледање васпитно-образовне серије за децу  "Приче из непричаве"</w:t>
            </w:r>
            <w:r>
              <w:rPr>
                <w:lang w:val="sr-Cyrl-CS" w:eastAsia="sr-Cyrl-CS"/>
              </w:rPr>
              <w:t xml:space="preserve"> </w:t>
            </w:r>
            <w:r>
              <w:rPr>
                <w:rStyle w:val="FontStyle17"/>
                <w:lang w:val="sr-Cyrl-CS" w:eastAsia="sr-Cyrl-CS"/>
              </w:rPr>
              <w:t xml:space="preserve">и "Мала сирена" (видео </w:t>
            </w:r>
            <w:r>
              <w:rPr>
                <w:rStyle w:val="FontStyle17"/>
                <w:lang w:val="sr-Latn-CS" w:eastAsia="sr-Cyrl-CS"/>
              </w:rPr>
              <w:t xml:space="preserve">- </w:t>
            </w:r>
            <w:r>
              <w:rPr>
                <w:rStyle w:val="FontStyle17"/>
                <w:lang w:val="sr-Cyrl-CS" w:eastAsia="sr-Cyrl-CS"/>
              </w:rPr>
              <w:t>бим)</w:t>
            </w:r>
          </w:p>
          <w:p w:rsidR="006F2257" w:rsidRDefault="006F2257" w:rsidP="00587635">
            <w:pPr>
              <w:rPr>
                <w:color w:val="C00000"/>
                <w:lang w:val="sr-Cyrl-RS"/>
              </w:rPr>
            </w:pPr>
            <w:r w:rsidRPr="00B776B0">
              <w:rPr>
                <w:sz w:val="24"/>
                <w:szCs w:val="24"/>
                <w:lang w:val="sr-Cyrl-RS"/>
              </w:rPr>
              <w:t>Гледање цртаног филма "Душко Дугоушко"</w:t>
            </w:r>
          </w:p>
          <w:p w:rsidR="006F2257" w:rsidRDefault="006F2257" w:rsidP="00587635">
            <w:pPr>
              <w:rPr>
                <w:color w:val="C00000"/>
                <w:lang w:val="sr-Cyrl-RS"/>
              </w:rPr>
            </w:pPr>
            <w:r w:rsidRPr="00B776B0">
              <w:rPr>
                <w:sz w:val="24"/>
                <w:szCs w:val="24"/>
                <w:lang w:val="sr-Cyrl-RS"/>
              </w:rPr>
              <w:t xml:space="preserve">Гледање цртаног филма "Бамби"                                                                             </w:t>
            </w:r>
          </w:p>
          <w:p w:rsidR="006F2257" w:rsidRDefault="006F2257" w:rsidP="00587635">
            <w:pPr>
              <w:rPr>
                <w:color w:val="C00000"/>
                <w:lang w:val="sr-Cyrl-RS"/>
              </w:rPr>
            </w:pPr>
            <w:r w:rsidRPr="00B776B0">
              <w:rPr>
                <w:sz w:val="24"/>
                <w:szCs w:val="24"/>
                <w:lang w:val="sr-Cyrl-RS"/>
              </w:rPr>
              <w:t xml:space="preserve">Гледање дечијег играног филма "Том Сојер"                                                  </w:t>
            </w:r>
          </w:p>
          <w:p w:rsidR="006F2257" w:rsidRPr="00B776B0" w:rsidRDefault="006F2257" w:rsidP="00587635">
            <w:pPr>
              <w:rPr>
                <w:sz w:val="24"/>
                <w:szCs w:val="24"/>
                <w:lang w:val="sr-Cyrl-RS"/>
              </w:rPr>
            </w:pPr>
            <w:r>
              <w:rPr>
                <w:sz w:val="24"/>
                <w:szCs w:val="24"/>
                <w:lang w:val="sr-Cyrl-RS"/>
              </w:rPr>
              <w:t xml:space="preserve"> Игра улоге " „Мали Амадеус </w:t>
            </w:r>
            <w:r w:rsidRPr="00B776B0">
              <w:rPr>
                <w:sz w:val="24"/>
                <w:szCs w:val="24"/>
                <w:lang w:val="sr-Cyrl-RS"/>
              </w:rPr>
              <w:t xml:space="preserve">                                            </w:t>
            </w:r>
          </w:p>
          <w:p w:rsidR="006F2257" w:rsidRDefault="006F2257" w:rsidP="00587635">
            <w:pPr>
              <w:rPr>
                <w:color w:val="C00000"/>
                <w:lang w:val="sr-Cyrl-RS"/>
              </w:rPr>
            </w:pPr>
            <w:r w:rsidRPr="00B776B0">
              <w:rPr>
                <w:rFonts w:cs="Calibri"/>
                <w:sz w:val="21"/>
                <w:szCs w:val="21"/>
                <w:lang w:val="sr-Cyrl-RS"/>
              </w:rPr>
              <w:t xml:space="preserve"> „Пчелица Маја“</w:t>
            </w:r>
            <w:r>
              <w:rPr>
                <w:rFonts w:cs="Calibri"/>
                <w:sz w:val="21"/>
                <w:szCs w:val="21"/>
                <w:lang w:val="sr-Cyrl-RS"/>
              </w:rPr>
              <w:t>, „</w:t>
            </w:r>
            <w:r w:rsidRPr="00B776B0">
              <w:rPr>
                <w:sz w:val="24"/>
                <w:szCs w:val="24"/>
                <w:lang w:val="sr-Cyrl-RS"/>
              </w:rPr>
              <w:t xml:space="preserve">Снежна краљица"    </w:t>
            </w:r>
            <w:r w:rsidRPr="00B776B0">
              <w:rPr>
                <w:rFonts w:cs="Calibri"/>
                <w:sz w:val="21"/>
                <w:szCs w:val="21"/>
                <w:lang w:val="sr-Cyrl-RS"/>
              </w:rPr>
              <w:t xml:space="preserve">                                                                                                                </w:t>
            </w:r>
          </w:p>
          <w:p w:rsidR="006F2257" w:rsidRDefault="006F2257" w:rsidP="00587635">
            <w:pPr>
              <w:rPr>
                <w:color w:val="C00000"/>
                <w:lang w:val="sr-Cyrl-RS"/>
              </w:rPr>
            </w:pPr>
            <w:r w:rsidRPr="00B776B0">
              <w:rPr>
                <w:sz w:val="24"/>
                <w:szCs w:val="24"/>
                <w:lang w:val="sr-Cyrl-RS"/>
              </w:rPr>
              <w:t>Гледање васпитно-образовне емисије за децу "Коцка до коцке коцкица"</w:t>
            </w:r>
          </w:p>
          <w:p w:rsidR="006F2257" w:rsidRPr="00B776B0" w:rsidRDefault="006F2257" w:rsidP="00587635">
            <w:pPr>
              <w:rPr>
                <w:sz w:val="24"/>
                <w:szCs w:val="24"/>
                <w:lang w:val="sr-Cyrl-RS"/>
              </w:rPr>
            </w:pPr>
            <w:r w:rsidRPr="00B776B0">
              <w:rPr>
                <w:sz w:val="24"/>
                <w:szCs w:val="24"/>
                <w:lang w:val="sr-Cyrl-RS"/>
              </w:rPr>
              <w:t xml:space="preserve">Гледање цртаног филма "Легенда о Титанику" </w:t>
            </w:r>
          </w:p>
          <w:p w:rsidR="006F2257" w:rsidRDefault="006F2257" w:rsidP="00587635">
            <w:pPr>
              <w:rPr>
                <w:color w:val="C00000"/>
                <w:lang w:val="sr-Cyrl-RS"/>
              </w:rPr>
            </w:pPr>
            <w:r w:rsidRPr="00B776B0">
              <w:rPr>
                <w:sz w:val="24"/>
                <w:szCs w:val="24"/>
                <w:lang w:val="sr-Cyrl-RS"/>
              </w:rPr>
              <w:t xml:space="preserve">Гледање цртаног филма "Божићно дрво", уредник Александар Чаровић  </w:t>
            </w:r>
          </w:p>
          <w:p w:rsidR="006F2257" w:rsidRDefault="006F2257" w:rsidP="00587635">
            <w:pPr>
              <w:rPr>
                <w:color w:val="C00000"/>
                <w:lang w:val="sr-Cyrl-RS"/>
              </w:rPr>
            </w:pPr>
            <w:r w:rsidRPr="00B776B0">
              <w:rPr>
                <w:sz w:val="24"/>
                <w:szCs w:val="24"/>
                <w:lang w:val="sr-Cyrl-RS"/>
              </w:rPr>
              <w:t>"Најлепши Божић", уредник Александар Чаровић</w:t>
            </w:r>
            <w:r w:rsidRPr="00B776B0">
              <w:rPr>
                <w:sz w:val="24"/>
                <w:szCs w:val="24"/>
              </w:rPr>
              <w:t xml:space="preserve"> Васпитно-образоване емисије и презентације</w:t>
            </w:r>
            <w:r w:rsidRPr="00B776B0">
              <w:rPr>
                <w:sz w:val="24"/>
                <w:szCs w:val="24"/>
                <w:lang w:val="sr-Cyrl-RS"/>
              </w:rPr>
              <w:t>-</w:t>
            </w:r>
            <w:r w:rsidRPr="00B776B0">
              <w:rPr>
                <w:sz w:val="24"/>
                <w:szCs w:val="24"/>
              </w:rPr>
              <w:t xml:space="preserve"> Гледање анимираног филма“Принц Растко“и прича</w:t>
            </w:r>
            <w:r w:rsidRPr="00B776B0">
              <w:rPr>
                <w:sz w:val="24"/>
                <w:szCs w:val="24"/>
                <w:lang w:val="sr-Cyrl-RS"/>
              </w:rPr>
              <w:t xml:space="preserve"> -</w:t>
            </w:r>
            <w:r w:rsidRPr="00B776B0">
              <w:rPr>
                <w:sz w:val="24"/>
                <w:szCs w:val="24"/>
              </w:rPr>
              <w:t>анимирана о Св.Сави</w:t>
            </w:r>
            <w:r w:rsidRPr="00B776B0">
              <w:rPr>
                <w:sz w:val="24"/>
                <w:szCs w:val="24"/>
                <w:lang w:val="sr-Cyrl-RS"/>
              </w:rPr>
              <w:t xml:space="preserve">                                                       </w:t>
            </w:r>
          </w:p>
          <w:p w:rsidR="006F2257" w:rsidRDefault="006F2257" w:rsidP="00587635">
            <w:pPr>
              <w:rPr>
                <w:color w:val="C00000"/>
                <w:lang w:val="sr-Cyrl-RS"/>
              </w:rPr>
            </w:pPr>
            <w:r w:rsidRPr="00B776B0">
              <w:rPr>
                <w:sz w:val="24"/>
                <w:szCs w:val="24"/>
                <w:lang w:val="sr-Cyrl-RS"/>
              </w:rPr>
              <w:t xml:space="preserve">Гледање васкршњег цртаног филма "Шашави зечеви" </w:t>
            </w:r>
          </w:p>
          <w:p w:rsidR="006F2257" w:rsidRDefault="006F2257" w:rsidP="00587635">
            <w:pPr>
              <w:rPr>
                <w:color w:val="C00000"/>
                <w:lang w:val="sr-Cyrl-RS"/>
              </w:rPr>
            </w:pPr>
            <w:r w:rsidRPr="00B776B0">
              <w:rPr>
                <w:sz w:val="24"/>
                <w:szCs w:val="24"/>
                <w:lang w:val="sr-Cyrl-RS"/>
              </w:rPr>
              <w:t>Гледање цртаног филма "Том и Џери"</w:t>
            </w:r>
            <w:r>
              <w:rPr>
                <w:sz w:val="24"/>
                <w:szCs w:val="24"/>
                <w:lang w:val="sr-Cyrl-RS"/>
              </w:rPr>
              <w:t xml:space="preserve"> </w:t>
            </w:r>
            <w:r w:rsidRPr="00B776B0">
              <w:rPr>
                <w:sz w:val="24"/>
                <w:szCs w:val="24"/>
                <w:lang w:val="sr-Cyrl-RS"/>
              </w:rPr>
              <w:t>2</w:t>
            </w:r>
            <w:r>
              <w:rPr>
                <w:sz w:val="24"/>
                <w:szCs w:val="24"/>
                <w:lang w:val="sr-Cyrl-RS"/>
              </w:rPr>
              <w:t xml:space="preserve"> </w:t>
            </w:r>
            <w:r w:rsidRPr="00B776B0">
              <w:rPr>
                <w:sz w:val="24"/>
                <w:szCs w:val="24"/>
                <w:lang w:val="sr-Cyrl-RS"/>
              </w:rPr>
              <w:t>ч</w:t>
            </w:r>
            <w:r>
              <w:rPr>
                <w:sz w:val="24"/>
                <w:szCs w:val="24"/>
                <w:lang w:val="sr-Cyrl-RS"/>
              </w:rPr>
              <w:t>аса</w:t>
            </w:r>
            <w:r w:rsidRPr="00B776B0">
              <w:rPr>
                <w:sz w:val="24"/>
                <w:szCs w:val="24"/>
                <w:lang w:val="sr-Cyrl-RS"/>
              </w:rPr>
              <w:t xml:space="preserve">                               </w:t>
            </w:r>
          </w:p>
          <w:p w:rsidR="006F2257" w:rsidRDefault="006F2257" w:rsidP="00587635">
            <w:pPr>
              <w:rPr>
                <w:color w:val="C00000"/>
                <w:lang w:val="sr-Cyrl-RS"/>
              </w:rPr>
            </w:pPr>
            <w:r w:rsidRPr="00B776B0">
              <w:rPr>
                <w:sz w:val="24"/>
                <w:szCs w:val="24"/>
                <w:lang w:val="sr-Cyrl-RS"/>
              </w:rPr>
              <w:t>Гледање цртаног филма "Авантуре Хак Фина"</w:t>
            </w:r>
          </w:p>
          <w:p w:rsidR="006F2257" w:rsidRPr="00943440" w:rsidRDefault="006F2257" w:rsidP="00587635">
            <w:pPr>
              <w:pStyle w:val="ListParagraph"/>
              <w:ind w:left="0"/>
              <w:rPr>
                <w:sz w:val="24"/>
                <w:szCs w:val="24"/>
                <w:lang w:val="sr-Cyrl-RS"/>
              </w:rPr>
            </w:pPr>
            <w:r w:rsidRPr="00B776B0">
              <w:rPr>
                <w:sz w:val="24"/>
                <w:szCs w:val="24"/>
                <w:lang w:val="sr-Cyrl-RS"/>
              </w:rPr>
              <w:t>Гледање цртаног филма "Професор Балтазар"; „Мали Амадеус“</w:t>
            </w:r>
          </w:p>
        </w:tc>
      </w:tr>
    </w:tbl>
    <w:p w:rsidR="006F2257" w:rsidRDefault="006F2257" w:rsidP="006F2257">
      <w:pPr>
        <w:jc w:val="both"/>
        <w:rPr>
          <w:sz w:val="24"/>
          <w:szCs w:val="24"/>
          <w:lang w:val="sr-Cyrl-RS"/>
        </w:rPr>
      </w:pPr>
      <w:r w:rsidRPr="00344221">
        <w:rPr>
          <w:b/>
          <w:i/>
          <w:sz w:val="24"/>
          <w:szCs w:val="24"/>
          <w:lang w:val="sr-Cyrl-CS"/>
        </w:rPr>
        <w:t>Напомена:</w:t>
      </w:r>
      <w:r>
        <w:rPr>
          <w:sz w:val="24"/>
          <w:szCs w:val="24"/>
          <w:lang w:val="sr-Cyrl-CS"/>
        </w:rPr>
        <w:t xml:space="preserve">  Неки садржаји</w:t>
      </w:r>
      <w:r w:rsidRPr="006179A6">
        <w:rPr>
          <w:sz w:val="24"/>
          <w:szCs w:val="24"/>
          <w:lang w:val="sr-Cyrl-CS"/>
        </w:rPr>
        <w:t xml:space="preserve"> се понавља</w:t>
      </w:r>
      <w:r>
        <w:rPr>
          <w:sz w:val="24"/>
          <w:szCs w:val="24"/>
          <w:lang w:val="sr-Cyrl-CS"/>
        </w:rPr>
        <w:t>ју</w:t>
      </w:r>
      <w:r w:rsidRPr="006179A6">
        <w:rPr>
          <w:sz w:val="24"/>
          <w:szCs w:val="24"/>
          <w:lang w:val="sr-Cyrl-CS"/>
        </w:rPr>
        <w:t xml:space="preserve"> током</w:t>
      </w:r>
      <w:r>
        <w:rPr>
          <w:sz w:val="24"/>
          <w:szCs w:val="24"/>
          <w:lang w:val="sr-Cyrl-CS"/>
        </w:rPr>
        <w:t xml:space="preserve"> школске године (</w:t>
      </w:r>
      <w:r w:rsidRPr="0089248E">
        <w:rPr>
          <w:sz w:val="24"/>
          <w:szCs w:val="24"/>
          <w:lang w:val="sr-Cyrl-RS"/>
        </w:rPr>
        <w:t>Гледање  цртаног филма по избору ученика</w:t>
      </w:r>
      <w:r>
        <w:rPr>
          <w:sz w:val="24"/>
          <w:szCs w:val="24"/>
          <w:lang w:val="sr-Cyrl-RS"/>
        </w:rPr>
        <w:t>; Гледање</w:t>
      </w:r>
      <w:r w:rsidRPr="001D144A">
        <w:rPr>
          <w:sz w:val="24"/>
          <w:szCs w:val="24"/>
          <w:lang w:val="sr-Cyrl-RS"/>
        </w:rPr>
        <w:t xml:space="preserve"> </w:t>
      </w:r>
      <w:r>
        <w:rPr>
          <w:sz w:val="24"/>
          <w:szCs w:val="24"/>
          <w:lang w:val="sr-Cyrl-RS"/>
        </w:rPr>
        <w:t xml:space="preserve">васпитно-образовне серије за децу </w:t>
      </w:r>
      <w:r w:rsidRPr="001D144A">
        <w:rPr>
          <w:sz w:val="24"/>
          <w:szCs w:val="24"/>
          <w:lang w:val="sr-Cyrl-RS"/>
        </w:rPr>
        <w:t xml:space="preserve"> "Приче из непричаве"</w:t>
      </w:r>
      <w:r>
        <w:rPr>
          <w:sz w:val="24"/>
          <w:szCs w:val="24"/>
          <w:lang w:val="sr-Cyrl-RS"/>
        </w:rPr>
        <w:t xml:space="preserve">; </w:t>
      </w:r>
      <w:r w:rsidRPr="00D37628">
        <w:rPr>
          <w:sz w:val="24"/>
          <w:szCs w:val="24"/>
          <w:lang w:val="sr-Cyrl-RS"/>
        </w:rPr>
        <w:t xml:space="preserve">Гледање </w:t>
      </w:r>
      <w:r>
        <w:rPr>
          <w:sz w:val="24"/>
          <w:szCs w:val="24"/>
          <w:lang w:val="sr-Cyrl-RS"/>
        </w:rPr>
        <w:t>васпитно-образовне емисије за децу</w:t>
      </w:r>
      <w:r w:rsidRPr="00D37628">
        <w:rPr>
          <w:sz w:val="24"/>
          <w:szCs w:val="24"/>
          <w:lang w:val="sr-Cyrl-RS"/>
        </w:rPr>
        <w:t xml:space="preserve"> "Коцка до ко</w:t>
      </w:r>
      <w:r>
        <w:rPr>
          <w:sz w:val="24"/>
          <w:szCs w:val="24"/>
          <w:lang w:val="sr-Cyrl-RS"/>
        </w:rPr>
        <w:t>ц</w:t>
      </w:r>
      <w:r w:rsidRPr="00D37628">
        <w:rPr>
          <w:sz w:val="24"/>
          <w:szCs w:val="24"/>
          <w:lang w:val="sr-Cyrl-RS"/>
        </w:rPr>
        <w:t>ке коцкица"</w:t>
      </w:r>
      <w:r>
        <w:rPr>
          <w:sz w:val="24"/>
          <w:szCs w:val="24"/>
          <w:lang w:val="sr-Cyrl-RS"/>
        </w:rPr>
        <w:t>).</w:t>
      </w:r>
    </w:p>
    <w:p w:rsidR="006F2257" w:rsidRDefault="006F2257" w:rsidP="006F2257">
      <w:pPr>
        <w:jc w:val="both"/>
        <w:rPr>
          <w:sz w:val="24"/>
          <w:szCs w:val="24"/>
          <w:lang w:val="sr-Cyrl-RS"/>
        </w:rPr>
      </w:pPr>
    </w:p>
    <w:p w:rsidR="006F2257" w:rsidRPr="00A226E9" w:rsidRDefault="006F2257" w:rsidP="006F2257">
      <w:pPr>
        <w:rPr>
          <w:sz w:val="24"/>
          <w:szCs w:val="24"/>
          <w:lang w:val="sr-Cyrl-RS"/>
        </w:rPr>
      </w:pPr>
      <w:r w:rsidRPr="000107BD">
        <w:rPr>
          <w:b/>
          <w:sz w:val="24"/>
          <w:szCs w:val="24"/>
          <w:u w:val="single"/>
          <w:lang w:val="sr-Cyrl-RS"/>
        </w:rPr>
        <w:t>СЛОБОДНО ВРЕМЕ</w:t>
      </w:r>
      <w:r>
        <w:rPr>
          <w:sz w:val="24"/>
          <w:szCs w:val="24"/>
          <w:lang w:val="sr-Cyrl-RS"/>
        </w:rPr>
        <w:t>:</w:t>
      </w:r>
    </w:p>
    <w:p w:rsidR="006F2257" w:rsidRPr="006F310E" w:rsidRDefault="006F2257" w:rsidP="006F2257">
      <w:pPr>
        <w:ind w:firstLine="720"/>
        <w:rPr>
          <w:i/>
          <w:sz w:val="24"/>
          <w:szCs w:val="24"/>
          <w:lang w:val="sr-Cyrl-RS"/>
        </w:rPr>
      </w:pPr>
      <w:r w:rsidRPr="006F310E">
        <w:rPr>
          <w:i/>
          <w:sz w:val="24"/>
          <w:szCs w:val="24"/>
          <w:lang w:val="sr-Cyrl-RS"/>
        </w:rPr>
        <w:t>1) ФИЗИЧКО-СПОРТСКЕ АКТИВНОСТИ</w:t>
      </w:r>
    </w:p>
    <w:p w:rsidR="006F2257" w:rsidRPr="006F310E" w:rsidRDefault="006F2257" w:rsidP="006F2257">
      <w:pPr>
        <w:ind w:firstLine="720"/>
        <w:rPr>
          <w:i/>
          <w:sz w:val="24"/>
          <w:szCs w:val="24"/>
          <w:lang w:val="sr-Cyrl-RS"/>
        </w:rPr>
      </w:pPr>
      <w:r w:rsidRPr="006F310E">
        <w:rPr>
          <w:i/>
          <w:sz w:val="24"/>
          <w:szCs w:val="24"/>
          <w:lang w:val="sr-Cyrl-RS"/>
        </w:rPr>
        <w:t>2) РЕКРЕАТИВНЕ АКТИВНОСТИ ИГРЕ</w:t>
      </w:r>
    </w:p>
    <w:p w:rsidR="006F2257" w:rsidRPr="006F310E" w:rsidRDefault="006F2257" w:rsidP="006F2257">
      <w:pPr>
        <w:spacing w:after="120"/>
        <w:ind w:firstLine="720"/>
        <w:rPr>
          <w:i/>
          <w:sz w:val="24"/>
          <w:szCs w:val="24"/>
          <w:lang w:val="sr-Cyrl-RS"/>
        </w:rPr>
      </w:pPr>
      <w:r w:rsidRPr="006F310E">
        <w:rPr>
          <w:i/>
          <w:sz w:val="24"/>
          <w:szCs w:val="24"/>
          <w:lang w:val="sr-Cyrl-RS"/>
        </w:rPr>
        <w:t>3) АКТИВНОСТИ ПО ИЗБОРУ УЧЕНИКА</w:t>
      </w:r>
    </w:p>
    <w:p w:rsidR="006F2257" w:rsidRPr="00E860F8" w:rsidRDefault="006F2257" w:rsidP="006F2257">
      <w:pPr>
        <w:ind w:firstLine="720"/>
        <w:jc w:val="both"/>
        <w:rPr>
          <w:sz w:val="24"/>
          <w:szCs w:val="24"/>
          <w:lang w:val="sr-Cyrl-RS"/>
        </w:rPr>
      </w:pPr>
      <w:r w:rsidRPr="007D0A2A">
        <w:rPr>
          <w:i/>
          <w:sz w:val="24"/>
          <w:szCs w:val="24"/>
          <w:lang w:val="sr-Cyrl-RS"/>
        </w:rPr>
        <w:t>Теме</w:t>
      </w:r>
      <w:r w:rsidRPr="007D0A2A">
        <w:rPr>
          <w:sz w:val="24"/>
          <w:szCs w:val="24"/>
          <w:lang w:val="sr-Cyrl-RS"/>
        </w:rPr>
        <w:t xml:space="preserve"> </w:t>
      </w:r>
      <w:r w:rsidRPr="00E860F8">
        <w:rPr>
          <w:sz w:val="24"/>
          <w:szCs w:val="24"/>
          <w:lang w:val="sr-Cyrl-RS"/>
        </w:rPr>
        <w:t>ових активности су:</w:t>
      </w:r>
    </w:p>
    <w:p w:rsidR="006F2257" w:rsidRPr="00E860F8" w:rsidRDefault="006F2257" w:rsidP="006F2257">
      <w:pPr>
        <w:jc w:val="both"/>
        <w:rPr>
          <w:sz w:val="24"/>
          <w:szCs w:val="24"/>
          <w:lang w:val="sr-Cyrl-RS"/>
        </w:rPr>
      </w:pPr>
      <w:r w:rsidRPr="0051783F">
        <w:rPr>
          <w:b/>
          <w:sz w:val="24"/>
          <w:szCs w:val="24"/>
          <w:lang w:val="sr-Cyrl-RS"/>
        </w:rPr>
        <w:t>-</w:t>
      </w:r>
      <w:r w:rsidRPr="007D0A2A">
        <w:rPr>
          <w:i/>
          <w:sz w:val="24"/>
          <w:szCs w:val="24"/>
          <w:lang w:val="sr-Cyrl-RS"/>
        </w:rPr>
        <w:t>Природни облици кретања</w:t>
      </w:r>
      <w:r w:rsidRPr="00E860F8">
        <w:rPr>
          <w:sz w:val="24"/>
          <w:szCs w:val="24"/>
          <w:lang w:val="sr-Cyrl-RS"/>
        </w:rPr>
        <w:t xml:space="preserve"> (ходање, трчање, скакање, бацање, хватање, пузање),</w:t>
      </w:r>
    </w:p>
    <w:p w:rsidR="006F2257" w:rsidRPr="00E860F8" w:rsidRDefault="006F2257" w:rsidP="006F2257">
      <w:pPr>
        <w:jc w:val="both"/>
        <w:rPr>
          <w:sz w:val="24"/>
          <w:szCs w:val="24"/>
          <w:lang w:val="sr-Cyrl-RS"/>
        </w:rPr>
      </w:pPr>
      <w:r w:rsidRPr="007D0A2A">
        <w:rPr>
          <w:sz w:val="24"/>
          <w:szCs w:val="24"/>
          <w:lang w:val="sr-Cyrl-RS"/>
        </w:rPr>
        <w:t>-</w:t>
      </w:r>
      <w:r w:rsidRPr="007D0A2A">
        <w:rPr>
          <w:i/>
          <w:sz w:val="24"/>
          <w:szCs w:val="24"/>
          <w:lang w:val="sr-Cyrl-RS"/>
        </w:rPr>
        <w:t>Вежбе обликовања</w:t>
      </w:r>
      <w:r w:rsidRPr="00E860F8">
        <w:rPr>
          <w:sz w:val="24"/>
          <w:szCs w:val="24"/>
          <w:lang w:val="sr-Cyrl-RS"/>
        </w:rPr>
        <w:t xml:space="preserve"> (за јачање и истезање мишића и зглобова,  за покретљивост),</w:t>
      </w:r>
    </w:p>
    <w:p w:rsidR="006F2257" w:rsidRPr="00E860F8" w:rsidRDefault="006F2257" w:rsidP="006F2257">
      <w:pPr>
        <w:jc w:val="both"/>
        <w:rPr>
          <w:sz w:val="24"/>
          <w:szCs w:val="24"/>
          <w:lang w:val="sr-Cyrl-RS"/>
        </w:rPr>
      </w:pPr>
      <w:r w:rsidRPr="007D0A2A">
        <w:rPr>
          <w:sz w:val="24"/>
          <w:szCs w:val="24"/>
          <w:lang w:val="sr-Cyrl-RS"/>
        </w:rPr>
        <w:t>-</w:t>
      </w:r>
      <w:r w:rsidRPr="007D0A2A">
        <w:rPr>
          <w:i/>
          <w:sz w:val="24"/>
          <w:szCs w:val="24"/>
          <w:lang w:val="sr-Cyrl-RS"/>
        </w:rPr>
        <w:t>Елементарне игре без и са реквизитима</w:t>
      </w:r>
      <w:r w:rsidRPr="00E860F8">
        <w:rPr>
          <w:sz w:val="24"/>
          <w:szCs w:val="24"/>
          <w:lang w:val="sr-Cyrl-RS"/>
        </w:rPr>
        <w:t xml:space="preserve"> (са природним облицима кретања, игре кроз вежбе обликовања, за развијање, спретности и брзине, штафетне игре и такмичења),</w:t>
      </w:r>
    </w:p>
    <w:p w:rsidR="006F2257" w:rsidRDefault="006F2257" w:rsidP="006F2257">
      <w:pPr>
        <w:jc w:val="both"/>
        <w:rPr>
          <w:sz w:val="24"/>
          <w:szCs w:val="24"/>
          <w:lang w:val="sr-Cyrl-RS"/>
        </w:rPr>
      </w:pPr>
      <w:r w:rsidRPr="0051783F">
        <w:rPr>
          <w:b/>
          <w:sz w:val="24"/>
          <w:szCs w:val="24"/>
          <w:lang w:val="sr-Cyrl-RS"/>
        </w:rPr>
        <w:t>-</w:t>
      </w:r>
      <w:r w:rsidRPr="007D0A2A">
        <w:rPr>
          <w:i/>
          <w:sz w:val="24"/>
          <w:szCs w:val="24"/>
          <w:lang w:val="sr-Cyrl-RS"/>
        </w:rPr>
        <w:t>Популарни спортови и спортска правила</w:t>
      </w:r>
      <w:r w:rsidRPr="007D0A2A">
        <w:rPr>
          <w:sz w:val="24"/>
          <w:szCs w:val="24"/>
          <w:lang w:val="sr-Cyrl-RS"/>
        </w:rPr>
        <w:t xml:space="preserve"> (одбојка, фудбал...),</w:t>
      </w:r>
    </w:p>
    <w:p w:rsidR="006F2257" w:rsidRPr="007D0A2A" w:rsidRDefault="006F2257" w:rsidP="006F2257">
      <w:pPr>
        <w:jc w:val="both"/>
        <w:rPr>
          <w:sz w:val="24"/>
          <w:szCs w:val="24"/>
          <w:lang w:val="sr-Cyrl-RS"/>
        </w:rPr>
      </w:pPr>
      <w:r>
        <w:rPr>
          <w:sz w:val="24"/>
          <w:szCs w:val="24"/>
          <w:lang w:val="sr-Cyrl-RS"/>
        </w:rPr>
        <w:t>-</w:t>
      </w:r>
      <w:r>
        <w:rPr>
          <w:i/>
          <w:sz w:val="24"/>
          <w:szCs w:val="24"/>
          <w:lang w:val="sr-Cyrl-RS"/>
        </w:rPr>
        <w:t>Боравак на чистом/свежем ваздуху и слободне игре</w:t>
      </w:r>
      <w:r>
        <w:rPr>
          <w:sz w:val="24"/>
          <w:szCs w:val="24"/>
          <w:lang w:val="sr-Cyrl-RS"/>
        </w:rPr>
        <w:t xml:space="preserve"> (игре у школском дворишту, </w:t>
      </w:r>
      <w:r w:rsidRPr="006F2A10">
        <w:rPr>
          <w:sz w:val="24"/>
          <w:szCs w:val="24"/>
          <w:lang w:val="sr-Cyrl-RS"/>
        </w:rPr>
        <w:t xml:space="preserve">игре на снегу и сл.), </w:t>
      </w:r>
    </w:p>
    <w:p w:rsidR="006F2257" w:rsidRPr="007D0A2A" w:rsidRDefault="006F2257" w:rsidP="006F2257">
      <w:pPr>
        <w:jc w:val="both"/>
        <w:rPr>
          <w:sz w:val="24"/>
          <w:szCs w:val="24"/>
          <w:lang w:val="sr-Cyrl-RS"/>
        </w:rPr>
      </w:pPr>
      <w:r w:rsidRPr="007D0A2A">
        <w:rPr>
          <w:sz w:val="24"/>
          <w:szCs w:val="24"/>
          <w:lang w:val="sr-Cyrl-RS"/>
        </w:rPr>
        <w:t>-</w:t>
      </w:r>
      <w:r w:rsidRPr="007D0A2A">
        <w:rPr>
          <w:i/>
          <w:sz w:val="24"/>
          <w:szCs w:val="24"/>
          <w:lang w:val="sr-Cyrl-RS"/>
        </w:rPr>
        <w:t>Тематски и необавезни излети и шетње</w:t>
      </w:r>
      <w:r w:rsidRPr="007D0A2A">
        <w:rPr>
          <w:i/>
          <w:sz w:val="24"/>
          <w:szCs w:val="24"/>
        </w:rPr>
        <w:t>,</w:t>
      </w:r>
      <w:r w:rsidRPr="007D0A2A">
        <w:rPr>
          <w:sz w:val="24"/>
          <w:szCs w:val="24"/>
          <w:lang w:val="sr-Cyrl-RS"/>
        </w:rPr>
        <w:t xml:space="preserve"> </w:t>
      </w:r>
    </w:p>
    <w:p w:rsidR="006F2257" w:rsidRPr="007D0A2A" w:rsidRDefault="006F2257" w:rsidP="006F2257">
      <w:pPr>
        <w:jc w:val="both"/>
        <w:rPr>
          <w:sz w:val="24"/>
          <w:szCs w:val="24"/>
          <w:lang w:val="sr-Cyrl-RS"/>
        </w:rPr>
      </w:pPr>
      <w:r w:rsidRPr="007D0A2A">
        <w:rPr>
          <w:sz w:val="24"/>
          <w:szCs w:val="24"/>
          <w:lang w:val="sr-Cyrl-RS"/>
        </w:rPr>
        <w:t>-</w:t>
      </w:r>
      <w:r w:rsidRPr="007D0A2A">
        <w:rPr>
          <w:i/>
          <w:sz w:val="24"/>
          <w:szCs w:val="24"/>
          <w:lang w:val="sr-Cyrl-RS"/>
        </w:rPr>
        <w:t>Игре за развесељавање и опуштање</w:t>
      </w:r>
      <w:r w:rsidRPr="007D0A2A">
        <w:rPr>
          <w:i/>
          <w:sz w:val="24"/>
          <w:szCs w:val="24"/>
        </w:rPr>
        <w:t>,</w:t>
      </w:r>
      <w:r w:rsidRPr="007D0A2A">
        <w:rPr>
          <w:i/>
          <w:sz w:val="24"/>
          <w:szCs w:val="24"/>
          <w:lang w:val="sr-Cyrl-RS"/>
        </w:rPr>
        <w:t xml:space="preserve"> </w:t>
      </w:r>
      <w:r w:rsidRPr="007D0A2A">
        <w:rPr>
          <w:sz w:val="24"/>
          <w:szCs w:val="24"/>
          <w:lang w:val="sr-Cyrl-RS"/>
        </w:rPr>
        <w:t xml:space="preserve">  </w:t>
      </w:r>
    </w:p>
    <w:p w:rsidR="006F2257" w:rsidRPr="007D0A2A" w:rsidRDefault="006F2257" w:rsidP="006F2257">
      <w:pPr>
        <w:tabs>
          <w:tab w:val="center" w:pos="5400"/>
        </w:tabs>
        <w:jc w:val="both"/>
        <w:rPr>
          <w:sz w:val="24"/>
          <w:szCs w:val="24"/>
          <w:lang w:val="sr-Cyrl-RS"/>
        </w:rPr>
      </w:pPr>
      <w:r w:rsidRPr="007D0A2A">
        <w:rPr>
          <w:sz w:val="24"/>
          <w:szCs w:val="24"/>
          <w:lang w:val="sr-Cyrl-RS"/>
        </w:rPr>
        <w:t>-</w:t>
      </w:r>
      <w:r w:rsidRPr="007D0A2A">
        <w:rPr>
          <w:i/>
          <w:sz w:val="24"/>
          <w:szCs w:val="24"/>
          <w:lang w:val="sr-Cyrl-RS"/>
        </w:rPr>
        <w:t>Едукативне игре</w:t>
      </w:r>
      <w:r w:rsidRPr="007D0A2A">
        <w:rPr>
          <w:sz w:val="24"/>
          <w:szCs w:val="24"/>
          <w:lang w:val="sr-Cyrl-RS"/>
        </w:rPr>
        <w:t xml:space="preserve"> (језичке игре, математичке игре,</w:t>
      </w:r>
      <w:r w:rsidRPr="007D0A2A">
        <w:rPr>
          <w:sz w:val="24"/>
          <w:szCs w:val="24"/>
        </w:rPr>
        <w:t xml:space="preserve"> </w:t>
      </w:r>
      <w:r>
        <w:rPr>
          <w:sz w:val="24"/>
          <w:szCs w:val="24"/>
        </w:rPr>
        <w:t xml:space="preserve">друштвене игре, </w:t>
      </w:r>
      <w:r w:rsidRPr="007D0A2A">
        <w:rPr>
          <w:sz w:val="24"/>
          <w:szCs w:val="24"/>
          <w:lang w:val="sr-Cyrl-RS"/>
        </w:rPr>
        <w:t>погађалице</w:t>
      </w:r>
      <w:r w:rsidRPr="007D0A2A">
        <w:rPr>
          <w:sz w:val="24"/>
          <w:szCs w:val="24"/>
        </w:rPr>
        <w:t xml:space="preserve">, </w:t>
      </w:r>
      <w:r w:rsidRPr="007D0A2A">
        <w:rPr>
          <w:sz w:val="24"/>
          <w:szCs w:val="24"/>
          <w:lang w:val="sr-Cyrl-RS"/>
        </w:rPr>
        <w:t>квизови,</w:t>
      </w:r>
      <w:r w:rsidRPr="007D0A2A">
        <w:rPr>
          <w:sz w:val="24"/>
          <w:szCs w:val="24"/>
        </w:rPr>
        <w:t xml:space="preserve"> </w:t>
      </w:r>
      <w:r w:rsidRPr="007D0A2A">
        <w:rPr>
          <w:sz w:val="24"/>
          <w:szCs w:val="24"/>
          <w:lang w:val="sr-Cyrl-RS"/>
        </w:rPr>
        <w:t>лавиринти,</w:t>
      </w:r>
      <w:r w:rsidRPr="007D0A2A">
        <w:rPr>
          <w:sz w:val="24"/>
          <w:szCs w:val="24"/>
        </w:rPr>
        <w:t xml:space="preserve"> </w:t>
      </w:r>
      <w:r w:rsidRPr="007D0A2A">
        <w:rPr>
          <w:sz w:val="24"/>
          <w:szCs w:val="24"/>
          <w:lang w:val="sr-Cyrl-RS"/>
        </w:rPr>
        <w:t>скривалице</w:t>
      </w:r>
      <w:r>
        <w:rPr>
          <w:sz w:val="24"/>
          <w:szCs w:val="24"/>
          <w:lang w:val="sr-Cyrl-RS"/>
        </w:rPr>
        <w:t>, слагалице).</w:t>
      </w:r>
    </w:p>
    <w:p w:rsidR="006F2257" w:rsidRPr="007D0A2A" w:rsidRDefault="006F2257" w:rsidP="006F2257">
      <w:pPr>
        <w:spacing w:before="120"/>
        <w:rPr>
          <w:sz w:val="24"/>
          <w:szCs w:val="24"/>
          <w:lang w:val="sr-Cyrl-CS"/>
        </w:rPr>
      </w:pPr>
      <w:r w:rsidRPr="007D0A2A">
        <w:rPr>
          <w:i/>
          <w:sz w:val="24"/>
          <w:szCs w:val="24"/>
          <w:lang w:val="sr-Cyrl-CS"/>
        </w:rPr>
        <w:t>Циљеви:</w:t>
      </w:r>
    </w:p>
    <w:p w:rsidR="006F2257" w:rsidRPr="0039317B" w:rsidRDefault="006F2257" w:rsidP="006F2257">
      <w:pPr>
        <w:rPr>
          <w:sz w:val="24"/>
          <w:szCs w:val="24"/>
          <w:lang w:val="sr-Cyrl-CS"/>
        </w:rPr>
      </w:pPr>
      <w:r w:rsidRPr="0039317B">
        <w:rPr>
          <w:sz w:val="24"/>
          <w:szCs w:val="24"/>
          <w:lang w:val="sr-Cyrl-CS"/>
        </w:rPr>
        <w:t>Очување и унапређење здравља</w:t>
      </w:r>
    </w:p>
    <w:p w:rsidR="006F2257" w:rsidRPr="0039317B" w:rsidRDefault="006F2257" w:rsidP="006F2257">
      <w:pPr>
        <w:rPr>
          <w:sz w:val="24"/>
          <w:szCs w:val="24"/>
          <w:lang w:val="sr-Cyrl-CS"/>
        </w:rPr>
      </w:pPr>
      <w:r w:rsidRPr="0039317B">
        <w:rPr>
          <w:sz w:val="24"/>
          <w:szCs w:val="24"/>
          <w:lang w:val="sr-Cyrl-CS"/>
        </w:rPr>
        <w:t>Развијање моторичких способности, умење и навика у сладу са индивидуалним карактеристикама</w:t>
      </w:r>
    </w:p>
    <w:p w:rsidR="006F2257" w:rsidRPr="0039317B" w:rsidRDefault="006F2257" w:rsidP="006F2257">
      <w:pPr>
        <w:rPr>
          <w:sz w:val="24"/>
          <w:szCs w:val="24"/>
          <w:lang w:val="sr-Cyrl-CS"/>
        </w:rPr>
      </w:pPr>
      <w:r w:rsidRPr="0039317B">
        <w:rPr>
          <w:sz w:val="24"/>
          <w:szCs w:val="24"/>
          <w:lang w:val="sr-Cyrl-CS"/>
        </w:rPr>
        <w:t>Оспособљавање за самостално вежбање</w:t>
      </w:r>
    </w:p>
    <w:p w:rsidR="006F2257" w:rsidRPr="0039317B" w:rsidRDefault="006F2257" w:rsidP="006F2257">
      <w:pPr>
        <w:rPr>
          <w:sz w:val="24"/>
          <w:szCs w:val="24"/>
          <w:lang w:val="sr-Cyrl-CS"/>
        </w:rPr>
      </w:pPr>
      <w:r w:rsidRPr="0039317B">
        <w:rPr>
          <w:sz w:val="24"/>
          <w:szCs w:val="24"/>
          <w:lang w:val="sr-Cyrl-CS"/>
        </w:rPr>
        <w:t>Развијање позитивне слике о себи (рад на изграђивању самопоуздања)</w:t>
      </w:r>
    </w:p>
    <w:p w:rsidR="006F2257" w:rsidRPr="0039317B" w:rsidRDefault="006F2257" w:rsidP="006F2257">
      <w:pPr>
        <w:rPr>
          <w:sz w:val="24"/>
          <w:szCs w:val="24"/>
          <w:lang w:val="sr-Cyrl-CS"/>
        </w:rPr>
      </w:pPr>
      <w:r w:rsidRPr="0039317B">
        <w:rPr>
          <w:sz w:val="24"/>
          <w:szCs w:val="24"/>
          <w:lang w:val="sr-Cyrl-CS"/>
        </w:rPr>
        <w:t>Развијање креативности уз покрет</w:t>
      </w:r>
    </w:p>
    <w:p w:rsidR="006F2257" w:rsidRPr="0039317B" w:rsidRDefault="006F2257" w:rsidP="006F2257">
      <w:pPr>
        <w:rPr>
          <w:sz w:val="24"/>
          <w:szCs w:val="24"/>
          <w:lang w:val="sr-Cyrl-CS"/>
        </w:rPr>
      </w:pPr>
      <w:r>
        <w:rPr>
          <w:sz w:val="24"/>
          <w:szCs w:val="24"/>
          <w:lang w:val="sr-Cyrl-CS"/>
        </w:rPr>
        <w:t>Схватање смисла</w:t>
      </w:r>
      <w:r w:rsidRPr="0039317B">
        <w:rPr>
          <w:sz w:val="24"/>
          <w:szCs w:val="24"/>
          <w:lang w:val="sr-Cyrl-CS"/>
        </w:rPr>
        <w:t>, вредности и при</w:t>
      </w:r>
      <w:r>
        <w:rPr>
          <w:sz w:val="24"/>
          <w:szCs w:val="24"/>
          <w:lang w:val="sr-Cyrl-CS"/>
        </w:rPr>
        <w:t>нципа</w:t>
      </w:r>
      <w:r w:rsidRPr="0039317B">
        <w:rPr>
          <w:sz w:val="24"/>
          <w:szCs w:val="24"/>
          <w:lang w:val="sr-Cyrl-CS"/>
        </w:rPr>
        <w:t xml:space="preserve"> вежбања и </w:t>
      </w:r>
      <w:r>
        <w:rPr>
          <w:sz w:val="24"/>
          <w:szCs w:val="24"/>
          <w:lang w:val="sr-Cyrl-CS"/>
        </w:rPr>
        <w:t>практично примењивање стечених</w:t>
      </w:r>
      <w:r w:rsidRPr="0039317B">
        <w:rPr>
          <w:sz w:val="24"/>
          <w:szCs w:val="24"/>
          <w:lang w:val="sr-Cyrl-CS"/>
        </w:rPr>
        <w:t xml:space="preserve"> зна</w:t>
      </w:r>
      <w:r>
        <w:rPr>
          <w:sz w:val="24"/>
          <w:szCs w:val="24"/>
          <w:lang w:val="sr-Cyrl-CS"/>
        </w:rPr>
        <w:t>ња и вештина</w:t>
      </w:r>
    </w:p>
    <w:p w:rsidR="006F2257" w:rsidRPr="007D0A2A" w:rsidRDefault="006F2257" w:rsidP="006F2257">
      <w:pPr>
        <w:spacing w:before="120"/>
        <w:rPr>
          <w:sz w:val="24"/>
          <w:szCs w:val="24"/>
          <w:lang w:val="sr-Cyrl-CS"/>
        </w:rPr>
      </w:pPr>
      <w:r w:rsidRPr="007D0A2A">
        <w:rPr>
          <w:i/>
          <w:sz w:val="24"/>
          <w:szCs w:val="24"/>
          <w:lang w:val="sr-Cyrl-CS"/>
        </w:rPr>
        <w:t>Исходи:</w:t>
      </w:r>
    </w:p>
    <w:p w:rsidR="006F2257" w:rsidRPr="0039317B" w:rsidRDefault="006F2257" w:rsidP="006F2257">
      <w:pPr>
        <w:rPr>
          <w:sz w:val="24"/>
          <w:szCs w:val="24"/>
          <w:lang w:val="sr-Cyrl-CS"/>
        </w:rPr>
      </w:pPr>
      <w:r w:rsidRPr="0039317B">
        <w:rPr>
          <w:sz w:val="24"/>
          <w:szCs w:val="24"/>
          <w:lang w:val="sr-Cyrl-CS"/>
        </w:rPr>
        <w:t>Поседује информације о значају здравља</w:t>
      </w:r>
      <w:r>
        <w:rPr>
          <w:sz w:val="24"/>
          <w:szCs w:val="24"/>
          <w:lang w:val="sr-Cyrl-CS"/>
        </w:rPr>
        <w:t>.</w:t>
      </w:r>
    </w:p>
    <w:p w:rsidR="006F2257" w:rsidRPr="0039317B" w:rsidRDefault="006F2257" w:rsidP="006F2257">
      <w:pPr>
        <w:rPr>
          <w:sz w:val="24"/>
          <w:szCs w:val="24"/>
          <w:lang w:val="sr-Cyrl-CS"/>
        </w:rPr>
      </w:pPr>
      <w:r w:rsidRPr="0039317B">
        <w:rPr>
          <w:sz w:val="24"/>
          <w:szCs w:val="24"/>
          <w:lang w:val="sr-Cyrl-CS"/>
        </w:rPr>
        <w:t>Избегава ситуације у којима може да повреди себе или друге</w:t>
      </w:r>
    </w:p>
    <w:p w:rsidR="006F2257" w:rsidRPr="0039317B" w:rsidRDefault="006F2257" w:rsidP="006F2257">
      <w:pPr>
        <w:rPr>
          <w:sz w:val="24"/>
          <w:szCs w:val="24"/>
          <w:lang w:val="sr-Cyrl-CS"/>
        </w:rPr>
      </w:pPr>
      <w:r w:rsidRPr="0039317B">
        <w:rPr>
          <w:sz w:val="24"/>
          <w:szCs w:val="24"/>
          <w:lang w:val="sr-Cyrl-CS"/>
        </w:rPr>
        <w:lastRenderedPageBreak/>
        <w:t>Реагује ваљано у критичним ситуацијама и помаже пријатељу који је повређен</w:t>
      </w:r>
    </w:p>
    <w:p w:rsidR="006F2257" w:rsidRPr="0039317B" w:rsidRDefault="006F2257" w:rsidP="006F2257">
      <w:pPr>
        <w:rPr>
          <w:sz w:val="24"/>
          <w:szCs w:val="24"/>
          <w:lang w:val="sr-Cyrl-CS"/>
        </w:rPr>
      </w:pPr>
      <w:r w:rsidRPr="0039317B">
        <w:rPr>
          <w:sz w:val="24"/>
          <w:szCs w:val="24"/>
          <w:lang w:val="sr-Cyrl-CS"/>
        </w:rPr>
        <w:t>Разликује правилно од неправилног држања тела</w:t>
      </w:r>
    </w:p>
    <w:p w:rsidR="006F2257" w:rsidRPr="0039317B" w:rsidRDefault="006F2257" w:rsidP="006F2257">
      <w:pPr>
        <w:rPr>
          <w:sz w:val="24"/>
          <w:szCs w:val="24"/>
          <w:lang w:val="sr-Cyrl-CS"/>
        </w:rPr>
      </w:pPr>
      <w:r w:rsidRPr="0039317B">
        <w:rPr>
          <w:sz w:val="24"/>
          <w:szCs w:val="24"/>
          <w:lang w:val="sr-Cyrl-CS"/>
        </w:rPr>
        <w:t>Изводи покрете у задатом смеру</w:t>
      </w:r>
    </w:p>
    <w:p w:rsidR="006F2257" w:rsidRPr="0039317B" w:rsidRDefault="006F2257" w:rsidP="006F2257">
      <w:pPr>
        <w:rPr>
          <w:sz w:val="24"/>
          <w:szCs w:val="24"/>
          <w:lang w:val="sr-Cyrl-CS"/>
        </w:rPr>
      </w:pPr>
      <w:r w:rsidRPr="0039317B">
        <w:rPr>
          <w:sz w:val="24"/>
          <w:szCs w:val="24"/>
          <w:lang w:val="sr-Cyrl-CS"/>
        </w:rPr>
        <w:t>Правилно изводи једноставне вежбе</w:t>
      </w:r>
    </w:p>
    <w:p w:rsidR="006F2257" w:rsidRPr="0039317B" w:rsidRDefault="006F2257" w:rsidP="006F2257">
      <w:pPr>
        <w:rPr>
          <w:sz w:val="24"/>
          <w:szCs w:val="24"/>
          <w:lang w:val="sr-Cyrl-CS"/>
        </w:rPr>
      </w:pPr>
      <w:r w:rsidRPr="0039317B">
        <w:rPr>
          <w:sz w:val="24"/>
          <w:szCs w:val="24"/>
          <w:lang w:val="sr-Cyrl-CS"/>
        </w:rPr>
        <w:t>Остварује напредак у развоју моторичких способности у складу са идивидуално постављеним циљевима</w:t>
      </w:r>
    </w:p>
    <w:p w:rsidR="006F2257" w:rsidRPr="0039317B" w:rsidRDefault="006F2257" w:rsidP="006F2257">
      <w:pPr>
        <w:rPr>
          <w:sz w:val="24"/>
          <w:szCs w:val="24"/>
          <w:lang w:val="sr-Cyrl-CS"/>
        </w:rPr>
      </w:pPr>
      <w:r w:rsidRPr="0039317B">
        <w:rPr>
          <w:sz w:val="24"/>
          <w:szCs w:val="24"/>
          <w:lang w:val="sr-Cyrl-CS"/>
        </w:rPr>
        <w:t>Правилно изводи игре са и без реквизита</w:t>
      </w:r>
    </w:p>
    <w:p w:rsidR="006F2257" w:rsidRPr="000159CC" w:rsidRDefault="006F2257" w:rsidP="006F2257">
      <w:pPr>
        <w:rPr>
          <w:sz w:val="24"/>
          <w:szCs w:val="24"/>
          <w:lang w:val="sr-Cyrl-CS"/>
        </w:rPr>
      </w:pPr>
      <w:r w:rsidRPr="0039317B">
        <w:rPr>
          <w:sz w:val="24"/>
          <w:szCs w:val="24"/>
          <w:lang w:val="sr-Cyrl-CS"/>
        </w:rPr>
        <w:t xml:space="preserve">Сарађује у тиму </w:t>
      </w:r>
    </w:p>
    <w:p w:rsidR="006F2257" w:rsidRPr="007D0A2A" w:rsidRDefault="006F2257" w:rsidP="006F2257">
      <w:pPr>
        <w:spacing w:before="120"/>
        <w:rPr>
          <w:sz w:val="24"/>
          <w:szCs w:val="24"/>
          <w:lang w:val="sr-Cyrl-CS"/>
        </w:rPr>
      </w:pPr>
      <w:r w:rsidRPr="007D0A2A">
        <w:rPr>
          <w:i/>
          <w:sz w:val="24"/>
          <w:szCs w:val="24"/>
          <w:lang w:val="sr-Cyrl-CS"/>
        </w:rPr>
        <w:t>Наставне методе и облици:</w:t>
      </w:r>
    </w:p>
    <w:p w:rsidR="006F2257" w:rsidRPr="0039317B" w:rsidRDefault="006F2257" w:rsidP="006F2257">
      <w:pPr>
        <w:rPr>
          <w:sz w:val="24"/>
          <w:szCs w:val="24"/>
          <w:lang w:val="sr-Cyrl-CS"/>
        </w:rPr>
      </w:pPr>
      <w:r w:rsidRPr="0039317B">
        <w:rPr>
          <w:sz w:val="24"/>
          <w:szCs w:val="24"/>
          <w:lang w:val="sr-Cyrl-CS"/>
        </w:rPr>
        <w:t xml:space="preserve">Метода </w:t>
      </w:r>
      <w:r>
        <w:rPr>
          <w:sz w:val="24"/>
          <w:szCs w:val="24"/>
          <w:lang w:val="sr-Cyrl-CS"/>
        </w:rPr>
        <w:t>вербалне комуникације, метода демонстрације, метода прктичног вежбања (синтетичка, играчка, такмичарска); истраживачка метода, метода посматрања, метода писаних радова...</w:t>
      </w:r>
    </w:p>
    <w:p w:rsidR="006F2257" w:rsidRPr="007D0A2A" w:rsidRDefault="006F2257" w:rsidP="006F2257">
      <w:pPr>
        <w:spacing w:before="120"/>
        <w:rPr>
          <w:i/>
          <w:sz w:val="24"/>
          <w:szCs w:val="24"/>
          <w:lang w:val="sr-Cyrl-CS"/>
        </w:rPr>
      </w:pPr>
      <w:r w:rsidRPr="007D0A2A">
        <w:rPr>
          <w:i/>
          <w:sz w:val="24"/>
          <w:szCs w:val="24"/>
          <w:lang w:val="sr-Cyrl-CS"/>
        </w:rPr>
        <w:t>Наставна средства:</w:t>
      </w:r>
    </w:p>
    <w:p w:rsidR="006F2257" w:rsidRPr="004551C5" w:rsidRDefault="006F2257" w:rsidP="006F2257">
      <w:pPr>
        <w:spacing w:after="120"/>
        <w:rPr>
          <w:sz w:val="24"/>
          <w:szCs w:val="24"/>
          <w:lang w:val="sr-Cyrl-CS"/>
        </w:rPr>
      </w:pPr>
      <w:r w:rsidRPr="0039317B">
        <w:rPr>
          <w:sz w:val="24"/>
          <w:szCs w:val="24"/>
          <w:lang w:val="sr-Cyrl-CS"/>
        </w:rPr>
        <w:t xml:space="preserve">Опрема за физичко, лопте, </w:t>
      </w:r>
      <w:r>
        <w:rPr>
          <w:sz w:val="24"/>
          <w:szCs w:val="24"/>
          <w:lang w:val="sr-Cyrl-CS"/>
        </w:rPr>
        <w:t xml:space="preserve">кратке и дуге </w:t>
      </w:r>
      <w:r w:rsidRPr="0039317B">
        <w:rPr>
          <w:sz w:val="24"/>
          <w:szCs w:val="24"/>
          <w:lang w:val="sr-Cyrl-CS"/>
        </w:rPr>
        <w:t xml:space="preserve">вијаче, </w:t>
      </w:r>
      <w:r>
        <w:rPr>
          <w:sz w:val="24"/>
          <w:szCs w:val="24"/>
          <w:lang w:val="sr-Cyrl-CS"/>
        </w:rPr>
        <w:t xml:space="preserve">струњача, </w:t>
      </w:r>
      <w:r w:rsidRPr="0039317B">
        <w:rPr>
          <w:sz w:val="24"/>
          <w:szCs w:val="24"/>
          <w:lang w:val="sr-Cyrl-CS"/>
        </w:rPr>
        <w:t>обручи, чуњеви, ластиш</w:t>
      </w:r>
      <w:r>
        <w:rPr>
          <w:sz w:val="24"/>
          <w:szCs w:val="24"/>
          <w:lang w:val="sr-Cyrl-CS"/>
        </w:rPr>
        <w:t xml:space="preserve">, кликери, конопац; пузле, друштвене игре </w:t>
      </w:r>
      <w:r w:rsidRPr="0039317B">
        <w:rPr>
          <w:sz w:val="24"/>
          <w:szCs w:val="24"/>
          <w:lang w:val="sr-Cyrl-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8"/>
      </w:tblGrid>
      <w:tr w:rsidR="006F2257" w:rsidRPr="00963AA1" w:rsidTr="00587635">
        <w:trPr>
          <w:jc w:val="center"/>
        </w:trPr>
        <w:tc>
          <w:tcPr>
            <w:tcW w:w="9768" w:type="dxa"/>
            <w:shd w:val="clear" w:color="auto" w:fill="FFFFFF"/>
            <w:vAlign w:val="center"/>
          </w:tcPr>
          <w:p w:rsidR="006F2257" w:rsidRPr="00963AA1" w:rsidRDefault="006F2257" w:rsidP="00587635">
            <w:pPr>
              <w:jc w:val="center"/>
              <w:rPr>
                <w:sz w:val="24"/>
                <w:szCs w:val="24"/>
                <w:lang w:val="sr-Cyrl-RS"/>
              </w:rPr>
            </w:pPr>
            <w:r>
              <w:rPr>
                <w:sz w:val="24"/>
                <w:szCs w:val="24"/>
                <w:lang w:val="sr-Cyrl-RS"/>
              </w:rPr>
              <w:t>ФИЗИЧКО-СПОРТСКЕ АКТИВНОСТИ</w:t>
            </w:r>
          </w:p>
        </w:tc>
      </w:tr>
      <w:tr w:rsidR="006F2257" w:rsidRPr="00963AA1" w:rsidTr="00587635">
        <w:trPr>
          <w:jc w:val="center"/>
        </w:trPr>
        <w:tc>
          <w:tcPr>
            <w:tcW w:w="9768" w:type="dxa"/>
            <w:vAlign w:val="center"/>
          </w:tcPr>
          <w:p w:rsidR="006F2257" w:rsidRPr="00193218" w:rsidRDefault="006F2257" w:rsidP="00587635">
            <w:pPr>
              <w:rPr>
                <w:sz w:val="24"/>
                <w:szCs w:val="24"/>
                <w:lang w:val="sr-Cyrl-RS"/>
              </w:rPr>
            </w:pPr>
            <w:r w:rsidRPr="00193218">
              <w:rPr>
                <w:sz w:val="24"/>
                <w:szCs w:val="24"/>
                <w:lang w:val="sr-Cyrl-RS"/>
              </w:rPr>
              <w:t>Уводни час</w:t>
            </w:r>
            <w:r w:rsidRPr="00193218">
              <w:rPr>
                <w:sz w:val="24"/>
                <w:szCs w:val="24"/>
              </w:rPr>
              <w:t>Упознавање ученика са</w:t>
            </w:r>
            <w:r w:rsidRPr="00193218">
              <w:rPr>
                <w:sz w:val="24"/>
                <w:szCs w:val="24"/>
                <w:lang w:val="sr-Cyrl-RS"/>
              </w:rPr>
              <w:t xml:space="preserve"> планом, </w:t>
            </w:r>
            <w:r w:rsidRPr="00193218">
              <w:rPr>
                <w:sz w:val="24"/>
                <w:szCs w:val="24"/>
              </w:rPr>
              <w:t>програмом</w:t>
            </w:r>
            <w:r w:rsidRPr="00193218">
              <w:rPr>
                <w:sz w:val="24"/>
                <w:szCs w:val="24"/>
                <w:lang w:val="sr-Cyrl-RS"/>
              </w:rPr>
              <w:t xml:space="preserve"> активности</w:t>
            </w:r>
          </w:p>
        </w:tc>
      </w:tr>
      <w:tr w:rsidR="006F2257" w:rsidRPr="00963AA1" w:rsidTr="00587635">
        <w:trPr>
          <w:trHeight w:val="272"/>
          <w:jc w:val="center"/>
        </w:trPr>
        <w:tc>
          <w:tcPr>
            <w:tcW w:w="9768" w:type="dxa"/>
            <w:vAlign w:val="center"/>
          </w:tcPr>
          <w:p w:rsidR="006F2257" w:rsidRPr="009D2294" w:rsidRDefault="006F2257" w:rsidP="00587635">
            <w:pPr>
              <w:rPr>
                <w:sz w:val="24"/>
                <w:szCs w:val="24"/>
                <w:lang w:val="sr-Cyrl-RS"/>
              </w:rPr>
            </w:pPr>
            <w:r w:rsidRPr="009D2294">
              <w:rPr>
                <w:rStyle w:val="NoSpacingChar"/>
                <w:rFonts w:eastAsia="Calibri"/>
                <w:lang w:val="sr-Cyrl-CS" w:eastAsia="sr-Cyrl-CS"/>
              </w:rPr>
              <w:t xml:space="preserve"> </w:t>
            </w:r>
            <w:r w:rsidRPr="009D2294">
              <w:rPr>
                <w:rStyle w:val="FontStyle14"/>
                <w:lang w:val="sr-Cyrl-CS" w:eastAsia="sr-Cyrl-CS"/>
              </w:rPr>
              <w:t>Активности по избору ученика – једном недељно</w:t>
            </w:r>
          </w:p>
        </w:tc>
      </w:tr>
      <w:tr w:rsidR="006F2257" w:rsidRPr="00963AA1" w:rsidTr="00587635">
        <w:trPr>
          <w:trHeight w:val="839"/>
          <w:jc w:val="center"/>
        </w:trPr>
        <w:tc>
          <w:tcPr>
            <w:tcW w:w="9768" w:type="dxa"/>
            <w:vAlign w:val="center"/>
          </w:tcPr>
          <w:p w:rsidR="006F2257" w:rsidRPr="009D2294" w:rsidRDefault="006F2257" w:rsidP="00587635">
            <w:pPr>
              <w:rPr>
                <w:rStyle w:val="NoSpacingChar"/>
                <w:rFonts w:eastAsia="Calibri"/>
                <w:lang w:val="sr-Cyrl-CS" w:eastAsia="sr-Cyrl-CS"/>
              </w:rPr>
            </w:pPr>
            <w:r w:rsidRPr="000B4A0E">
              <w:rPr>
                <w:rStyle w:val="FontStyle13"/>
                <w:rFonts w:eastAsia="Calibri"/>
                <w:lang w:val="sr-Cyrl-CS" w:eastAsia="sr-Cyrl-CS"/>
              </w:rPr>
              <w:t xml:space="preserve">Елементарне игре без и са реквизитима </w:t>
            </w:r>
            <w:r w:rsidRPr="000B4A0E">
              <w:rPr>
                <w:rStyle w:val="FontStyle14"/>
                <w:lang w:val="sr-Cyrl-CS" w:eastAsia="sr-Cyrl-CS"/>
              </w:rPr>
              <w:t xml:space="preserve">(са природним облицима кретања) </w:t>
            </w:r>
            <w:r w:rsidRPr="000B4A0E">
              <w:rPr>
                <w:rStyle w:val="FontStyle13"/>
                <w:rFonts w:eastAsia="Calibri"/>
                <w:lang w:val="sr-Cyrl-CS" w:eastAsia="sr-Cyrl-CS"/>
              </w:rPr>
              <w:t xml:space="preserve">Елементарне игре без и са реквизитима </w:t>
            </w:r>
            <w:r w:rsidRPr="000B4A0E">
              <w:rPr>
                <w:rStyle w:val="FontStyle14"/>
                <w:lang w:val="sr-Cyrl-CS" w:eastAsia="sr-Cyrl-CS"/>
              </w:rPr>
              <w:t>(игре кроз вежбе обликовања)</w:t>
            </w:r>
            <w:r w:rsidRPr="000B4A0E">
              <w:rPr>
                <w:sz w:val="24"/>
                <w:szCs w:val="24"/>
                <w:lang w:val="sr-Cyrl-RS"/>
              </w:rPr>
              <w:t>Ухвати ме – игра за развој ходања и трчања;</w:t>
            </w:r>
            <w:r w:rsidRPr="000B4A0E">
              <w:rPr>
                <w:rStyle w:val="NoSpacingChar"/>
                <w:rFonts w:eastAsia="Calibri"/>
                <w:lang w:val="sr-Cyrl-CS" w:eastAsia="sr-Cyrl-CS"/>
              </w:rPr>
              <w:t xml:space="preserve"> </w:t>
            </w:r>
            <w:r w:rsidRPr="000B4A0E">
              <w:rPr>
                <w:rStyle w:val="FontStyle14"/>
                <w:lang w:val="sr-Cyrl-CS" w:eastAsia="sr-Cyrl-CS"/>
              </w:rPr>
              <w:t xml:space="preserve">Вежбе за јачање мишића леђа и врата </w:t>
            </w:r>
            <w:r w:rsidRPr="000B4A0E">
              <w:rPr>
                <w:rStyle w:val="FontStyle14"/>
                <w:lang w:val="sr-Latn-CS" w:eastAsia="sr-Cyrl-CS"/>
              </w:rPr>
              <w:t xml:space="preserve">- </w:t>
            </w:r>
            <w:r w:rsidRPr="000B4A0E">
              <w:rPr>
                <w:rStyle w:val="FontStyle14"/>
                <w:lang w:val="sr-Cyrl-CS" w:eastAsia="sr-Cyrl-CS"/>
              </w:rPr>
              <w:t>игре кроз вежбе обликовања</w:t>
            </w:r>
          </w:p>
        </w:tc>
      </w:tr>
      <w:tr w:rsidR="006F2257" w:rsidRPr="00963AA1" w:rsidTr="00587635">
        <w:trPr>
          <w:jc w:val="center"/>
        </w:trPr>
        <w:tc>
          <w:tcPr>
            <w:tcW w:w="9768" w:type="dxa"/>
            <w:vAlign w:val="center"/>
          </w:tcPr>
          <w:p w:rsidR="006F2257" w:rsidRPr="009D2294" w:rsidRDefault="006F2257" w:rsidP="00587635">
            <w:pPr>
              <w:rPr>
                <w:sz w:val="24"/>
                <w:szCs w:val="24"/>
                <w:lang w:val="sr-Cyrl-RS"/>
              </w:rPr>
            </w:pPr>
            <w:r w:rsidRPr="009D2294">
              <w:rPr>
                <w:lang w:val="sr-Cyrl-CS" w:eastAsia="sr-Cyrl-CS"/>
              </w:rPr>
              <w:t xml:space="preserve"> </w:t>
            </w:r>
            <w:r w:rsidRPr="009D2294">
              <w:rPr>
                <w:rStyle w:val="FontStyle13"/>
                <w:rFonts w:eastAsia="Calibri"/>
                <w:lang w:val="sr-Cyrl-CS" w:eastAsia="sr-Cyrl-CS"/>
              </w:rPr>
              <w:t xml:space="preserve">Елементарне игре без и са реквизитима </w:t>
            </w:r>
            <w:r w:rsidRPr="009D2294">
              <w:rPr>
                <w:rStyle w:val="FontStyle14"/>
                <w:lang w:val="sr-Cyrl-CS" w:eastAsia="sr-Cyrl-CS"/>
              </w:rPr>
              <w:t xml:space="preserve">(са природним облицима кретања) </w:t>
            </w:r>
            <w:r w:rsidRPr="009D2294">
              <w:rPr>
                <w:rStyle w:val="FontStyle13"/>
                <w:rFonts w:eastAsia="Calibri"/>
                <w:lang w:val="sr-Cyrl-CS" w:eastAsia="sr-Cyrl-CS"/>
              </w:rPr>
              <w:t xml:space="preserve">Елементарне игре без и са реквизитима </w:t>
            </w:r>
            <w:r w:rsidRPr="009D2294">
              <w:rPr>
                <w:rStyle w:val="FontStyle14"/>
                <w:lang w:val="sr-Cyrl-CS" w:eastAsia="sr-Cyrl-CS"/>
              </w:rPr>
              <w:t>(игре кроз вежбе обликовања)</w:t>
            </w:r>
            <w:r w:rsidRPr="009D2294">
              <w:rPr>
                <w:rStyle w:val="NoSpacingChar"/>
                <w:rFonts w:eastAsia="Calibri"/>
                <w:lang w:val="sr-Cyrl-CS" w:eastAsia="sr-Cyrl-CS"/>
              </w:rPr>
              <w:t xml:space="preserve"> </w:t>
            </w:r>
            <w:r w:rsidRPr="009D2294">
              <w:rPr>
                <w:rStyle w:val="FontStyle14"/>
                <w:lang w:val="sr-Cyrl-CS" w:eastAsia="sr-Cyrl-CS"/>
              </w:rPr>
              <w:t xml:space="preserve">Ударамо лоптом о тло", "Ухвати лопту!" </w:t>
            </w:r>
            <w:r w:rsidRPr="009D2294">
              <w:rPr>
                <w:rStyle w:val="FontStyle14"/>
                <w:lang w:val="sr-Latn-CS" w:eastAsia="sr-Cyrl-CS"/>
              </w:rPr>
              <w:t xml:space="preserve">- </w:t>
            </w:r>
            <w:r w:rsidRPr="009D2294">
              <w:rPr>
                <w:rStyle w:val="FontStyle14"/>
                <w:lang w:val="sr-Cyrl-CS" w:eastAsia="sr-Cyrl-CS"/>
              </w:rPr>
              <w:t>игре за развој бацања, хватања и додавања;</w:t>
            </w:r>
            <w:r w:rsidRPr="009D2294">
              <w:rPr>
                <w:rStyle w:val="NoSpacingChar"/>
                <w:rFonts w:eastAsia="Calibri"/>
                <w:lang w:val="sr-Cyrl-CS" w:eastAsia="sr-Cyrl-CS"/>
              </w:rPr>
              <w:t xml:space="preserve"> </w:t>
            </w:r>
            <w:r w:rsidRPr="009D2294">
              <w:rPr>
                <w:rStyle w:val="FontStyle14"/>
                <w:lang w:val="sr-Cyrl-CS" w:eastAsia="sr-Cyrl-CS"/>
              </w:rPr>
              <w:t xml:space="preserve">Вежбе за јачање скочног зглоба, кука и ногу </w:t>
            </w:r>
            <w:r w:rsidRPr="009D2294">
              <w:rPr>
                <w:rStyle w:val="FontStyle14"/>
                <w:lang w:val="sr-Latn-CS" w:eastAsia="sr-Cyrl-CS"/>
              </w:rPr>
              <w:t xml:space="preserve">- </w:t>
            </w:r>
            <w:r w:rsidRPr="009D2294">
              <w:rPr>
                <w:rStyle w:val="FontStyle14"/>
                <w:lang w:val="sr-Cyrl-CS" w:eastAsia="sr-Cyrl-CS"/>
              </w:rPr>
              <w:t>игре кроз вежбе обликовања</w:t>
            </w:r>
          </w:p>
        </w:tc>
      </w:tr>
      <w:tr w:rsidR="006F2257" w:rsidRPr="0062786D" w:rsidTr="00587635">
        <w:trPr>
          <w:trHeight w:val="496"/>
          <w:jc w:val="center"/>
        </w:trPr>
        <w:tc>
          <w:tcPr>
            <w:tcW w:w="9768" w:type="dxa"/>
            <w:vAlign w:val="center"/>
          </w:tcPr>
          <w:p w:rsidR="006F2257" w:rsidRPr="0062786D" w:rsidRDefault="006F2257" w:rsidP="00587635">
            <w:pPr>
              <w:rPr>
                <w:sz w:val="24"/>
                <w:szCs w:val="24"/>
                <w:lang w:val="sr-Cyrl-RS"/>
              </w:rPr>
            </w:pPr>
            <w:r w:rsidRPr="0062786D">
              <w:rPr>
                <w:rStyle w:val="FooterChar1"/>
                <w:lang w:val="sr-Cyrl-CS" w:eastAsia="sr-Cyrl-CS"/>
              </w:rPr>
              <w:t xml:space="preserve"> </w:t>
            </w:r>
            <w:r w:rsidRPr="0062786D">
              <w:rPr>
                <w:rStyle w:val="FontStyle11"/>
                <w:lang w:val="sr-Cyrl-CS" w:eastAsia="sr-Cyrl-CS"/>
              </w:rPr>
              <w:t xml:space="preserve">Елементарне игре без и са реквизитима </w:t>
            </w:r>
            <w:r w:rsidRPr="0062786D">
              <w:rPr>
                <w:rStyle w:val="FontStyle12"/>
                <w:lang w:val="sr-Cyrl-CS" w:eastAsia="sr-Cyrl-CS"/>
              </w:rPr>
              <w:t>(са природним облицима кретања)</w:t>
            </w:r>
            <w:r w:rsidRPr="0062786D">
              <w:rPr>
                <w:rStyle w:val="BalloonTextChar"/>
                <w:lang w:val="sr-Cyrl-CS" w:eastAsia="sr-Cyrl-CS"/>
              </w:rPr>
              <w:t xml:space="preserve"> „</w:t>
            </w:r>
            <w:r w:rsidRPr="0062786D">
              <w:rPr>
                <w:rStyle w:val="FontStyle12"/>
                <w:lang w:val="sr-Cyrl-CS" w:eastAsia="sr-Cyrl-CS"/>
              </w:rPr>
              <w:t xml:space="preserve">Ко ће скочити даље" </w:t>
            </w:r>
            <w:r w:rsidRPr="0062786D">
              <w:rPr>
                <w:rStyle w:val="FontStyle12"/>
                <w:lang w:val="sr-Latn-CS" w:eastAsia="sr-Cyrl-CS"/>
              </w:rPr>
              <w:t xml:space="preserve">- </w:t>
            </w:r>
            <w:r w:rsidRPr="0062786D">
              <w:rPr>
                <w:rStyle w:val="FontStyle12"/>
                <w:lang w:val="sr-Cyrl-CS" w:eastAsia="sr-Cyrl-CS"/>
              </w:rPr>
              <w:t>игра за развој скакања</w:t>
            </w:r>
          </w:p>
        </w:tc>
      </w:tr>
      <w:tr w:rsidR="006F2257" w:rsidRPr="0062786D" w:rsidTr="00587635">
        <w:trPr>
          <w:trHeight w:val="329"/>
          <w:jc w:val="center"/>
        </w:trPr>
        <w:tc>
          <w:tcPr>
            <w:tcW w:w="9768" w:type="dxa"/>
            <w:vAlign w:val="center"/>
          </w:tcPr>
          <w:p w:rsidR="006F2257" w:rsidRPr="0062786D" w:rsidRDefault="006F2257" w:rsidP="00587635">
            <w:pPr>
              <w:rPr>
                <w:rStyle w:val="FooterChar1"/>
                <w:lang w:val="sr-Cyrl-CS" w:eastAsia="sr-Cyrl-CS"/>
              </w:rPr>
            </w:pPr>
            <w:r w:rsidRPr="0062786D">
              <w:rPr>
                <w:sz w:val="24"/>
                <w:szCs w:val="24"/>
                <w:lang w:val="sr-Cyrl-RS"/>
              </w:rPr>
              <w:t xml:space="preserve"> Школице – дечија игра на отвореном „Иде маца око тебе“- дечија игра</w:t>
            </w:r>
          </w:p>
        </w:tc>
      </w:tr>
      <w:tr w:rsidR="006F2257" w:rsidRPr="0062786D" w:rsidTr="00587635">
        <w:trPr>
          <w:trHeight w:val="363"/>
          <w:jc w:val="center"/>
        </w:trPr>
        <w:tc>
          <w:tcPr>
            <w:tcW w:w="9768" w:type="dxa"/>
            <w:vAlign w:val="center"/>
          </w:tcPr>
          <w:p w:rsidR="006F2257" w:rsidRPr="0062786D" w:rsidRDefault="006F2257" w:rsidP="00587635">
            <w:pPr>
              <w:rPr>
                <w:rStyle w:val="FooterChar1"/>
                <w:lang w:val="sr-Cyrl-CS" w:eastAsia="sr-Cyrl-CS"/>
              </w:rPr>
            </w:pPr>
            <w:r w:rsidRPr="0062786D">
              <w:rPr>
                <w:sz w:val="24"/>
                <w:szCs w:val="24"/>
              </w:rPr>
              <w:t>Игре</w:t>
            </w:r>
            <w:r w:rsidRPr="0062786D">
              <w:rPr>
                <w:spacing w:val="-1"/>
                <w:sz w:val="24"/>
                <w:szCs w:val="24"/>
              </w:rPr>
              <w:t xml:space="preserve"> </w:t>
            </w:r>
            <w:r w:rsidRPr="0062786D">
              <w:rPr>
                <w:sz w:val="24"/>
                <w:szCs w:val="24"/>
              </w:rPr>
              <w:t>ло</w:t>
            </w:r>
            <w:r w:rsidRPr="0062786D">
              <w:rPr>
                <w:spacing w:val="1"/>
                <w:sz w:val="24"/>
                <w:szCs w:val="24"/>
              </w:rPr>
              <w:t>п</w:t>
            </w:r>
            <w:r w:rsidRPr="0062786D">
              <w:rPr>
                <w:sz w:val="24"/>
                <w:szCs w:val="24"/>
              </w:rPr>
              <w:t>то</w:t>
            </w:r>
            <w:r w:rsidRPr="0062786D">
              <w:rPr>
                <w:spacing w:val="-1"/>
                <w:sz w:val="24"/>
                <w:szCs w:val="24"/>
              </w:rPr>
              <w:t>м</w:t>
            </w:r>
            <w:r w:rsidRPr="0062786D">
              <w:rPr>
                <w:sz w:val="24"/>
                <w:szCs w:val="24"/>
              </w:rPr>
              <w:t>(и</w:t>
            </w:r>
            <w:r w:rsidRPr="0062786D">
              <w:rPr>
                <w:spacing w:val="1"/>
                <w:sz w:val="24"/>
                <w:szCs w:val="24"/>
              </w:rPr>
              <w:t>з</w:t>
            </w:r>
            <w:r w:rsidRPr="0062786D">
              <w:rPr>
                <w:spacing w:val="-1"/>
                <w:sz w:val="24"/>
                <w:szCs w:val="24"/>
              </w:rPr>
              <w:t>ме</w:t>
            </w:r>
            <w:r w:rsidRPr="0062786D">
              <w:rPr>
                <w:spacing w:val="1"/>
                <w:sz w:val="24"/>
                <w:szCs w:val="24"/>
              </w:rPr>
              <w:t>ђ</w:t>
            </w:r>
            <w:r w:rsidRPr="0062786D">
              <w:rPr>
                <w:sz w:val="24"/>
                <w:szCs w:val="24"/>
              </w:rPr>
              <w:t>у</w:t>
            </w:r>
            <w:r w:rsidRPr="0062786D">
              <w:rPr>
                <w:spacing w:val="-5"/>
                <w:sz w:val="24"/>
                <w:szCs w:val="24"/>
              </w:rPr>
              <w:t xml:space="preserve"> </w:t>
            </w:r>
            <w:r w:rsidRPr="0062786D">
              <w:rPr>
                <w:sz w:val="24"/>
                <w:szCs w:val="24"/>
              </w:rPr>
              <w:t>д</w:t>
            </w:r>
            <w:r w:rsidRPr="0062786D">
              <w:rPr>
                <w:spacing w:val="2"/>
                <w:sz w:val="24"/>
                <w:szCs w:val="24"/>
              </w:rPr>
              <w:t>в</w:t>
            </w:r>
            <w:r w:rsidRPr="0062786D">
              <w:rPr>
                <w:sz w:val="24"/>
                <w:szCs w:val="24"/>
              </w:rPr>
              <w:t>е</w:t>
            </w:r>
            <w:r w:rsidRPr="0062786D">
              <w:rPr>
                <w:spacing w:val="-1"/>
                <w:sz w:val="24"/>
                <w:szCs w:val="24"/>
              </w:rPr>
              <w:t xml:space="preserve"> </w:t>
            </w:r>
            <w:r w:rsidRPr="0062786D">
              <w:rPr>
                <w:sz w:val="24"/>
                <w:szCs w:val="24"/>
              </w:rPr>
              <w:t>в</w:t>
            </w:r>
            <w:r w:rsidRPr="0062786D">
              <w:rPr>
                <w:spacing w:val="-1"/>
                <w:sz w:val="24"/>
                <w:szCs w:val="24"/>
              </w:rPr>
              <w:t>а</w:t>
            </w:r>
            <w:r w:rsidRPr="0062786D">
              <w:rPr>
                <w:sz w:val="24"/>
                <w:szCs w:val="24"/>
              </w:rPr>
              <w:t>тр</w:t>
            </w:r>
            <w:r w:rsidRPr="0062786D">
              <w:rPr>
                <w:spacing w:val="-1"/>
                <w:sz w:val="24"/>
                <w:szCs w:val="24"/>
              </w:rPr>
              <w:t>е</w:t>
            </w:r>
            <w:r w:rsidRPr="0062786D">
              <w:rPr>
                <w:spacing w:val="2"/>
                <w:sz w:val="24"/>
                <w:szCs w:val="24"/>
              </w:rPr>
              <w:t>,</w:t>
            </w:r>
            <w:r w:rsidRPr="0062786D">
              <w:rPr>
                <w:sz w:val="24"/>
                <w:szCs w:val="24"/>
              </w:rPr>
              <w:t>добац</w:t>
            </w:r>
            <w:r w:rsidRPr="0062786D">
              <w:rPr>
                <w:spacing w:val="2"/>
                <w:sz w:val="24"/>
                <w:szCs w:val="24"/>
              </w:rPr>
              <w:t>и</w:t>
            </w:r>
            <w:r w:rsidRPr="0062786D">
              <w:rPr>
                <w:sz w:val="24"/>
                <w:szCs w:val="24"/>
              </w:rPr>
              <w:t>в</w:t>
            </w:r>
            <w:r w:rsidRPr="0062786D">
              <w:rPr>
                <w:spacing w:val="-1"/>
                <w:sz w:val="24"/>
                <w:szCs w:val="24"/>
              </w:rPr>
              <w:t>а</w:t>
            </w:r>
            <w:r w:rsidRPr="0062786D">
              <w:rPr>
                <w:spacing w:val="1"/>
                <w:sz w:val="24"/>
                <w:szCs w:val="24"/>
              </w:rPr>
              <w:t>њ</w:t>
            </w:r>
            <w:r w:rsidRPr="0062786D">
              <w:rPr>
                <w:sz w:val="24"/>
                <w:szCs w:val="24"/>
              </w:rPr>
              <w:t>е</w:t>
            </w:r>
            <w:r w:rsidRPr="0062786D">
              <w:rPr>
                <w:spacing w:val="-1"/>
                <w:sz w:val="24"/>
                <w:szCs w:val="24"/>
              </w:rPr>
              <w:t xml:space="preserve"> </w:t>
            </w:r>
            <w:r w:rsidRPr="0062786D">
              <w:rPr>
                <w:spacing w:val="1"/>
                <w:sz w:val="24"/>
                <w:szCs w:val="24"/>
              </w:rPr>
              <w:t>и</w:t>
            </w:r>
            <w:r w:rsidRPr="0062786D">
              <w:rPr>
                <w:sz w:val="24"/>
                <w:szCs w:val="24"/>
              </w:rPr>
              <w:t>з</w:t>
            </w:r>
            <w:r w:rsidRPr="0062786D">
              <w:rPr>
                <w:spacing w:val="1"/>
                <w:sz w:val="24"/>
                <w:szCs w:val="24"/>
              </w:rPr>
              <w:t>ц</w:t>
            </w:r>
            <w:r w:rsidRPr="0062786D">
              <w:rPr>
                <w:spacing w:val="-1"/>
                <w:sz w:val="24"/>
                <w:szCs w:val="24"/>
              </w:rPr>
              <w:t>е</w:t>
            </w:r>
            <w:r w:rsidRPr="0062786D">
              <w:rPr>
                <w:spacing w:val="1"/>
                <w:sz w:val="24"/>
                <w:szCs w:val="24"/>
              </w:rPr>
              <w:t>н</w:t>
            </w:r>
            <w:r w:rsidRPr="0062786D">
              <w:rPr>
                <w:sz w:val="24"/>
                <w:szCs w:val="24"/>
              </w:rPr>
              <w:t>тр</w:t>
            </w:r>
            <w:r w:rsidRPr="0062786D">
              <w:rPr>
                <w:spacing w:val="-1"/>
                <w:sz w:val="24"/>
                <w:szCs w:val="24"/>
              </w:rPr>
              <w:t>а</w:t>
            </w:r>
            <w:r w:rsidRPr="0062786D">
              <w:rPr>
                <w:sz w:val="24"/>
                <w:szCs w:val="24"/>
              </w:rPr>
              <w:t>,об</w:t>
            </w:r>
            <w:r w:rsidRPr="0062786D">
              <w:rPr>
                <w:spacing w:val="1"/>
                <w:sz w:val="24"/>
                <w:szCs w:val="24"/>
              </w:rPr>
              <w:t>и</w:t>
            </w:r>
            <w:r w:rsidRPr="0062786D">
              <w:rPr>
                <w:spacing w:val="-1"/>
                <w:sz w:val="24"/>
                <w:szCs w:val="24"/>
              </w:rPr>
              <w:t>ч</w:t>
            </w:r>
            <w:r w:rsidRPr="0062786D">
              <w:rPr>
                <w:spacing w:val="1"/>
                <w:sz w:val="24"/>
                <w:szCs w:val="24"/>
              </w:rPr>
              <w:t>н</w:t>
            </w:r>
            <w:r w:rsidRPr="0062786D">
              <w:rPr>
                <w:sz w:val="24"/>
                <w:szCs w:val="24"/>
              </w:rPr>
              <w:t>о доб</w:t>
            </w:r>
            <w:r w:rsidRPr="0062786D">
              <w:rPr>
                <w:spacing w:val="-3"/>
                <w:sz w:val="24"/>
                <w:szCs w:val="24"/>
              </w:rPr>
              <w:t>а</w:t>
            </w:r>
            <w:r w:rsidRPr="0062786D">
              <w:rPr>
                <w:spacing w:val="1"/>
                <w:sz w:val="24"/>
                <w:szCs w:val="24"/>
              </w:rPr>
              <w:t>ци</w:t>
            </w:r>
            <w:r w:rsidRPr="0062786D">
              <w:rPr>
                <w:spacing w:val="-3"/>
                <w:sz w:val="24"/>
                <w:szCs w:val="24"/>
              </w:rPr>
              <w:t>в</w:t>
            </w:r>
            <w:r w:rsidRPr="0062786D">
              <w:rPr>
                <w:spacing w:val="-1"/>
                <w:sz w:val="24"/>
                <w:szCs w:val="24"/>
              </w:rPr>
              <w:t>а</w:t>
            </w:r>
            <w:r w:rsidRPr="0062786D">
              <w:rPr>
                <w:sz w:val="24"/>
                <w:szCs w:val="24"/>
              </w:rPr>
              <w:t>њ</w:t>
            </w:r>
            <w:r w:rsidRPr="0062786D">
              <w:rPr>
                <w:spacing w:val="-2"/>
                <w:sz w:val="24"/>
                <w:szCs w:val="24"/>
              </w:rPr>
              <w:t>е</w:t>
            </w:r>
            <w:r w:rsidRPr="0062786D">
              <w:rPr>
                <w:sz w:val="24"/>
                <w:szCs w:val="24"/>
              </w:rPr>
              <w:t>)</w:t>
            </w:r>
          </w:p>
        </w:tc>
      </w:tr>
      <w:tr w:rsidR="006F2257" w:rsidRPr="0062786D" w:rsidTr="00587635">
        <w:trPr>
          <w:trHeight w:val="280"/>
          <w:jc w:val="center"/>
        </w:trPr>
        <w:tc>
          <w:tcPr>
            <w:tcW w:w="9768" w:type="dxa"/>
            <w:vAlign w:val="center"/>
          </w:tcPr>
          <w:p w:rsidR="006F2257" w:rsidRPr="0062786D" w:rsidRDefault="006F2257" w:rsidP="00587635">
            <w:pPr>
              <w:rPr>
                <w:rStyle w:val="FooterChar1"/>
                <w:lang w:val="sr-Cyrl-CS" w:eastAsia="sr-Cyrl-CS"/>
              </w:rPr>
            </w:pPr>
            <w:r w:rsidRPr="0062786D">
              <w:rPr>
                <w:sz w:val="24"/>
                <w:szCs w:val="24"/>
                <w:lang w:val="sr-Cyrl-RS"/>
              </w:rPr>
              <w:t>Ударамо лоптом о тло, Ухвати лопту!   – игре за развој бацања,  хватања и додавања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Вежбе за јачање скочног зглоба, кука и ногу - игре кроз вежбе обликовања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Ко ће скочити даље – игра за развој скакања</w:t>
            </w:r>
          </w:p>
        </w:tc>
      </w:tr>
      <w:tr w:rsidR="006F2257" w:rsidRPr="0062786D" w:rsidTr="00587635">
        <w:trPr>
          <w:jc w:val="center"/>
        </w:trPr>
        <w:tc>
          <w:tcPr>
            <w:tcW w:w="9768"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-Трчање на 30 метара – Трка за срећно детињство (Дечија недеља)</w:t>
            </w:r>
          </w:p>
        </w:tc>
      </w:tr>
      <w:tr w:rsidR="006F2257" w:rsidRPr="0062786D" w:rsidTr="00587635">
        <w:trPr>
          <w:jc w:val="center"/>
        </w:trPr>
        <w:tc>
          <w:tcPr>
            <w:tcW w:w="9768"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Популарни спортови</w:t>
            </w:r>
            <w:r w:rsidRPr="0062786D">
              <w:rPr>
                <w:i/>
                <w:sz w:val="24"/>
                <w:szCs w:val="24"/>
                <w:lang w:val="sr-Cyrl-RS"/>
              </w:rPr>
              <w:t xml:space="preserve"> - </w:t>
            </w:r>
            <w:r w:rsidRPr="0062786D">
              <w:rPr>
                <w:sz w:val="24"/>
                <w:szCs w:val="24"/>
                <w:lang w:val="sr-Cyrl-RS"/>
              </w:rPr>
              <w:t xml:space="preserve">Одбојка/Фудбал </w:t>
            </w:r>
          </w:p>
        </w:tc>
      </w:tr>
      <w:tr w:rsidR="006F2257" w:rsidRPr="0062786D" w:rsidTr="00587635">
        <w:trPr>
          <w:jc w:val="center"/>
        </w:trPr>
        <w:tc>
          <w:tcPr>
            <w:tcW w:w="9768"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Вежбе за јачање трбушних мишића прегибача зглоба, кука - игре кроз вежбе обликовања</w:t>
            </w:r>
          </w:p>
        </w:tc>
      </w:tr>
      <w:tr w:rsidR="006F2257" w:rsidRPr="0062786D" w:rsidTr="00587635">
        <w:trPr>
          <w:jc w:val="center"/>
        </w:trPr>
        <w:tc>
          <w:tcPr>
            <w:tcW w:w="9768"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Излет: Пешачимо до парка (Дан пешачења); "Авион" – игра за развој спретности</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 xml:space="preserve">Вежбе за истезање леђних мишића, задње стране раменог појаса и задње стране ногу – игре кроз вежбе обликовања </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 xml:space="preserve"> -Гуштер – штафетна игра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 xml:space="preserve">Вежбе за јачање леђних мишића и мишића врата </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Групно преношење клупе – игра за развој снаге, дизања и ношења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Вежбе за јачање скочног зглоба, зглоба кука и ногу</w:t>
            </w:r>
          </w:p>
        </w:tc>
      </w:tr>
      <w:tr w:rsidR="006F2257" w:rsidRPr="0062786D" w:rsidTr="00587635">
        <w:trPr>
          <w:jc w:val="center"/>
        </w:trPr>
        <w:tc>
          <w:tcPr>
            <w:tcW w:w="9768"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"Тик-так" – игра за развој скакања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Вежбе за јачање трбушних мишића и мишића прегибача зглоба кука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Вежбе за истезање лопатичног дела леђних мишића и задње стране ногу</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"Вијугаво обилажење" – игра за развој ходања и трчања 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Вежбе за истезање предње стране трупа (предње стране раменог појаса и трбушних мишића)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Провлачимо се испод справа – игра за развој пузања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Вежбе за покретљивост и јачање мишића раменог појаса и руку</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"Скакавци" –  игра за развој снаге (штафетна игра)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"Жари бари" – игра за развој бацања, хватања и додавања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lastRenderedPageBreak/>
              <w:t>"Пузање четвороножно" – игра за развој пузања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Минско поље – игра за развој спретности</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Поскакивање у колу – игра за развој скакања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Штафета бројева – штафетна игра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Музичке столице – игра уз музику</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Пронађи чуњ – игра за развој снаге, дизања и ношења 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Лимбо – игра уз музику</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Погоди, ако можеш - игра за развој бацања, хватања и додавања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Колут напред</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Трка са књигама – штафетна игра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Лопта лети – игра за развој бацања, хватања и додавања 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Котрљање обруча – штафетна игра а</w:t>
            </w:r>
          </w:p>
        </w:tc>
      </w:tr>
      <w:tr w:rsidR="006F2257" w:rsidRPr="0062786D" w:rsidTr="00587635">
        <w:trPr>
          <w:jc w:val="center"/>
        </w:trPr>
        <w:tc>
          <w:tcPr>
            <w:tcW w:w="9768"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Трупац у кругу – игра за развој снаге, дизања и ношења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Дуга вијача,  Вијача – игра за развој скакања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 игре за развој скакања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Чувар и лопов  – игра за развој спретности</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i/>
                <w:sz w:val="24"/>
                <w:szCs w:val="24"/>
                <w:lang w:val="sr-Cyrl-RS"/>
              </w:rPr>
              <w:t>Едукативне игре</w:t>
            </w:r>
            <w:r w:rsidRPr="0062786D">
              <w:rPr>
                <w:sz w:val="24"/>
                <w:szCs w:val="24"/>
                <w:lang w:val="sr-Cyrl-RS"/>
              </w:rPr>
              <w:t xml:space="preserve"> (језичке игре, математичке игре,</w:t>
            </w:r>
            <w:r w:rsidRPr="0062786D">
              <w:rPr>
                <w:sz w:val="24"/>
                <w:szCs w:val="24"/>
              </w:rPr>
              <w:t xml:space="preserve"> друштвене игре, </w:t>
            </w:r>
            <w:r w:rsidRPr="0062786D">
              <w:rPr>
                <w:sz w:val="24"/>
                <w:szCs w:val="24"/>
                <w:lang w:val="sr-Cyrl-RS"/>
              </w:rPr>
              <w:t>погађалице</w:t>
            </w:r>
            <w:r w:rsidRPr="0062786D">
              <w:rPr>
                <w:sz w:val="24"/>
                <w:szCs w:val="24"/>
              </w:rPr>
              <w:t xml:space="preserve">, </w:t>
            </w:r>
            <w:r w:rsidRPr="0062786D">
              <w:rPr>
                <w:sz w:val="24"/>
                <w:szCs w:val="24"/>
                <w:lang w:val="sr-Cyrl-RS"/>
              </w:rPr>
              <w:t>квизови,</w:t>
            </w:r>
            <w:r w:rsidRPr="0062786D">
              <w:rPr>
                <w:sz w:val="24"/>
                <w:szCs w:val="24"/>
              </w:rPr>
              <w:t xml:space="preserve"> </w:t>
            </w:r>
            <w:r w:rsidRPr="0062786D">
              <w:rPr>
                <w:sz w:val="24"/>
                <w:szCs w:val="24"/>
                <w:lang w:val="sr-Cyrl-RS"/>
              </w:rPr>
              <w:t>лавиринти,</w:t>
            </w:r>
            <w:r w:rsidRPr="0062786D">
              <w:rPr>
                <w:sz w:val="24"/>
                <w:szCs w:val="24"/>
              </w:rPr>
              <w:t xml:space="preserve"> </w:t>
            </w:r>
            <w:r w:rsidRPr="0062786D">
              <w:rPr>
                <w:sz w:val="24"/>
                <w:szCs w:val="24"/>
                <w:lang w:val="sr-Cyrl-RS"/>
              </w:rPr>
              <w:t>скривалице, слагалице</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Кликери/Ластиш – дечије игре на отвореном  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Плотун – штафетна игра</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Између две ватре  – популарна дечија игра на отвореном</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Између две ватре – популарна дечија игра на затвореном</w:t>
            </w:r>
          </w:p>
        </w:tc>
      </w:tr>
      <w:tr w:rsidR="006F2257" w:rsidRPr="0062786D" w:rsidTr="00587635">
        <w:trPr>
          <w:jc w:val="center"/>
        </w:trPr>
        <w:tc>
          <w:tcPr>
            <w:tcW w:w="9768" w:type="dxa"/>
            <w:vAlign w:val="center"/>
          </w:tcPr>
          <w:p w:rsidR="006F2257" w:rsidRPr="0062786D" w:rsidRDefault="006F2257" w:rsidP="00587635">
            <w:pPr>
              <w:rPr>
                <w:sz w:val="24"/>
                <w:szCs w:val="24"/>
                <w:lang w:val="sr-Cyrl-RS"/>
              </w:rPr>
            </w:pPr>
            <w:r w:rsidRPr="0062786D">
              <w:rPr>
                <w:sz w:val="24"/>
                <w:szCs w:val="24"/>
                <w:lang w:val="sr-Cyrl-RS"/>
              </w:rPr>
              <w:t>Међуразредна такмичења у различитим наученим играма и спортовима на крају школске године</w:t>
            </w:r>
          </w:p>
        </w:tc>
      </w:tr>
    </w:tbl>
    <w:p w:rsidR="006F2257" w:rsidRPr="0062786D" w:rsidRDefault="006F2257" w:rsidP="006F2257">
      <w:pPr>
        <w:spacing w:after="120"/>
        <w:jc w:val="both"/>
        <w:rPr>
          <w:sz w:val="24"/>
          <w:szCs w:val="24"/>
          <w:lang w:val="sr-Cyrl-RS"/>
        </w:rPr>
      </w:pPr>
      <w:r w:rsidRPr="0062786D">
        <w:rPr>
          <w:b/>
          <w:i/>
          <w:sz w:val="24"/>
          <w:szCs w:val="24"/>
          <w:lang w:val="sr-Cyrl-CS"/>
        </w:rPr>
        <w:t>Напомена:</w:t>
      </w:r>
      <w:r w:rsidRPr="0062786D">
        <w:rPr>
          <w:sz w:val="24"/>
          <w:szCs w:val="24"/>
          <w:lang w:val="sr-Cyrl-CS"/>
        </w:rPr>
        <w:t xml:space="preserve">  Неки садржаји се понављају током школске године (Игре кроз </w:t>
      </w:r>
      <w:r w:rsidRPr="0062786D">
        <w:rPr>
          <w:sz w:val="24"/>
          <w:szCs w:val="24"/>
          <w:lang w:val="sr-Cyrl-RS"/>
        </w:rPr>
        <w:t>вежбе обликовања - за јачање и истезање мишића и зглобова,  за покретљивост; Вежбе обликовања; Популарни спортови: Одбојка/Фудбал; Школице – дечија игра на отвореном;  Између две ватре – популарна дечија игра на отвореном; Међуразредна такмичења у различитим наученим играма и спортовима на крају школске године).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98"/>
      </w:tblGrid>
      <w:tr w:rsidR="006F2257" w:rsidRPr="0062786D" w:rsidTr="00587635">
        <w:trPr>
          <w:jc w:val="center"/>
        </w:trPr>
        <w:tc>
          <w:tcPr>
            <w:tcW w:w="9198" w:type="dxa"/>
            <w:shd w:val="clear" w:color="auto" w:fill="FFFFFF"/>
            <w:vAlign w:val="center"/>
          </w:tcPr>
          <w:p w:rsidR="006F2257" w:rsidRPr="0062786D" w:rsidRDefault="006F2257" w:rsidP="00587635">
            <w:pPr>
              <w:jc w:val="center"/>
              <w:rPr>
                <w:sz w:val="24"/>
                <w:szCs w:val="24"/>
                <w:lang w:val="sr-Cyrl-RS"/>
              </w:rPr>
            </w:pPr>
            <w:r w:rsidRPr="0062786D">
              <w:rPr>
                <w:sz w:val="24"/>
                <w:szCs w:val="24"/>
                <w:lang w:val="sr-Cyrl-RS"/>
              </w:rPr>
              <w:t>РЕКРЕАТИВНЕ АКТИВНОСТИ</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Шетња и сакупљање сувог лишћа (за ликовне активности</w:t>
            </w:r>
            <w:r w:rsidRPr="0062786D">
              <w:rPr>
                <w:sz w:val="24"/>
                <w:szCs w:val="24"/>
              </w:rPr>
              <w:t xml:space="preserve"> </w:t>
            </w:r>
            <w:r w:rsidRPr="0062786D">
              <w:rPr>
                <w:sz w:val="24"/>
                <w:szCs w:val="24"/>
                <w:lang w:val="sr-Cyrl-RS"/>
              </w:rPr>
              <w:t xml:space="preserve">и уређење јесењег паноа) у школском дворишту и оближњем парку </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 xml:space="preserve">Шетња и прикупљање јесењих плодова у школском дворишту и оближњем парку </w:t>
            </w:r>
          </w:p>
          <w:p w:rsidR="006F2257" w:rsidRPr="0062786D" w:rsidRDefault="006F2257" w:rsidP="00587635">
            <w:pPr>
              <w:rPr>
                <w:rStyle w:val="FontStyle14"/>
                <w:lang w:val="sr-Cyrl-CS" w:eastAsia="sr-Cyrl-CS"/>
              </w:rPr>
            </w:pPr>
            <w:r w:rsidRPr="0062786D">
              <w:rPr>
                <w:lang w:val="sr-Cyrl-CS" w:eastAsia="sr-Cyrl-CS"/>
              </w:rPr>
              <w:t xml:space="preserve"> </w:t>
            </w:r>
            <w:r w:rsidRPr="0062786D">
              <w:rPr>
                <w:rStyle w:val="FontStyle13"/>
                <w:rFonts w:eastAsia="Calibri"/>
                <w:lang w:val="sr-Cyrl-CS" w:eastAsia="sr-Cyrl-CS"/>
              </w:rPr>
              <w:t xml:space="preserve">Едукативне игре </w:t>
            </w:r>
            <w:r w:rsidRPr="0062786D">
              <w:rPr>
                <w:rStyle w:val="FontStyle14"/>
                <w:lang w:val="sr-Cyrl-CS" w:eastAsia="sr-Cyrl-CS"/>
              </w:rPr>
              <w:t>(друштвене игре</w:t>
            </w:r>
            <w:r w:rsidRPr="0062786D">
              <w:rPr>
                <w:rStyle w:val="NoSpacingChar"/>
                <w:rFonts w:eastAsia="Calibri"/>
                <w:lang w:val="sr-Cyrl-CS" w:eastAsia="sr-Cyrl-CS"/>
              </w:rPr>
              <w:t xml:space="preserve"> </w:t>
            </w:r>
            <w:r w:rsidRPr="0062786D">
              <w:rPr>
                <w:rStyle w:val="FontStyle14"/>
                <w:lang w:val="sr-Cyrl-CS" w:eastAsia="sr-Cyrl-CS"/>
              </w:rPr>
              <w:t xml:space="preserve">Прављење кутка за игру </w:t>
            </w:r>
            <w:r w:rsidRPr="0062786D">
              <w:rPr>
                <w:rStyle w:val="FontStyle14"/>
                <w:lang w:val="sr-Latn-CS" w:eastAsia="sr-Cyrl-CS"/>
              </w:rPr>
              <w:t xml:space="preserve">- </w:t>
            </w:r>
            <w:r w:rsidRPr="0062786D">
              <w:rPr>
                <w:rStyle w:val="FontStyle14"/>
                <w:lang w:val="sr-Cyrl-CS" w:eastAsia="sr-Cyrl-CS"/>
              </w:rPr>
              <w:t>прикупљање  играчака, дидактичких, друштвених</w:t>
            </w:r>
            <w:r w:rsidRPr="0062786D">
              <w:rPr>
                <w:rStyle w:val="NoSpacingChar"/>
                <w:rFonts w:eastAsia="Calibri"/>
                <w:lang w:val="sr-Cyrl-CS" w:eastAsia="sr-Cyrl-CS"/>
              </w:rPr>
              <w:t xml:space="preserve"> </w:t>
            </w:r>
            <w:r w:rsidRPr="0062786D">
              <w:rPr>
                <w:rStyle w:val="FontStyle14"/>
                <w:lang w:val="sr-Cyrl-CS" w:eastAsia="sr-Cyrl-CS"/>
              </w:rPr>
              <w:t>и других едукативних игара.</w:t>
            </w:r>
          </w:p>
          <w:p w:rsidR="006F2257" w:rsidRPr="0062786D" w:rsidRDefault="006F2257" w:rsidP="00587635">
            <w:pPr>
              <w:rPr>
                <w:rStyle w:val="FontStyle14"/>
                <w:lang w:val="sr-Cyrl-CS" w:eastAsia="sr-Cyrl-CS"/>
              </w:rPr>
            </w:pPr>
            <w:r w:rsidRPr="0062786D">
              <w:rPr>
                <w:lang w:val="sr-Cyrl-CS" w:eastAsia="sr-Cyrl-CS"/>
              </w:rPr>
              <w:t xml:space="preserve"> </w:t>
            </w:r>
            <w:r w:rsidRPr="0062786D">
              <w:rPr>
                <w:rStyle w:val="FontStyle13"/>
                <w:rFonts w:eastAsia="Calibri"/>
                <w:lang w:val="sr-Cyrl-CS" w:eastAsia="sr-Cyrl-CS"/>
              </w:rPr>
              <w:t xml:space="preserve">Едукативне игре </w:t>
            </w:r>
            <w:r w:rsidRPr="0062786D">
              <w:rPr>
                <w:rStyle w:val="FontStyle14"/>
                <w:lang w:val="sr-Cyrl-CS" w:eastAsia="sr-Cyrl-CS"/>
              </w:rPr>
              <w:t>(језичке игре)</w:t>
            </w:r>
            <w:r w:rsidRPr="0062786D">
              <w:rPr>
                <w:rStyle w:val="NoSpacingChar"/>
                <w:rFonts w:eastAsia="Calibri"/>
                <w:lang w:val="sr-Cyrl-CS" w:eastAsia="sr-Cyrl-CS"/>
              </w:rPr>
              <w:t xml:space="preserve"> </w:t>
            </w:r>
            <w:r w:rsidRPr="0062786D">
              <w:rPr>
                <w:rStyle w:val="FontStyle14"/>
                <w:lang w:val="sr-Cyrl-CS" w:eastAsia="sr-Cyrl-CS"/>
              </w:rPr>
              <w:t xml:space="preserve">Игре речима: "На слово, на слово"; Језичка игра: Слово које недостаје; </w:t>
            </w:r>
            <w:r w:rsidRPr="0062786D">
              <w:rPr>
                <w:rStyle w:val="FontStyle14"/>
                <w:lang w:val="sr-Latn-CS" w:eastAsia="sr-Cyrl-CS"/>
              </w:rPr>
              <w:t xml:space="preserve">Hangman - </w:t>
            </w:r>
            <w:r w:rsidRPr="0062786D">
              <w:rPr>
                <w:rStyle w:val="FontStyle14"/>
                <w:lang w:val="sr-Cyrl-CS" w:eastAsia="sr-Cyrl-CS"/>
              </w:rPr>
              <w:t>Хангман (Вешала</w:t>
            </w:r>
          </w:p>
          <w:p w:rsidR="006F2257" w:rsidRPr="0062786D" w:rsidRDefault="006F2257" w:rsidP="00587635">
            <w:pPr>
              <w:rPr>
                <w:rStyle w:val="FontStyle12"/>
                <w:lang w:val="sr-Cyrl-CS" w:eastAsia="sr-Cyrl-CS"/>
              </w:rPr>
            </w:pPr>
            <w:r w:rsidRPr="0062786D">
              <w:rPr>
                <w:rStyle w:val="FooterChar1"/>
                <w:lang w:val="sr-Cyrl-CS" w:eastAsia="sr-Cyrl-CS"/>
              </w:rPr>
              <w:t xml:space="preserve"> </w:t>
            </w:r>
            <w:r w:rsidRPr="0062786D">
              <w:rPr>
                <w:rStyle w:val="FontStyle11"/>
                <w:lang w:val="sr-Cyrl-CS" w:eastAsia="sr-Cyrl-CS"/>
              </w:rPr>
              <w:t>Тематске и необавезне шетње и излети</w:t>
            </w:r>
            <w:r w:rsidRPr="0062786D">
              <w:rPr>
                <w:rStyle w:val="BalloonTextChar"/>
                <w:lang w:val="sr-Cyrl-CS" w:eastAsia="sr-Cyrl-CS"/>
              </w:rPr>
              <w:t xml:space="preserve"> </w:t>
            </w:r>
            <w:r w:rsidRPr="0062786D">
              <w:rPr>
                <w:rStyle w:val="FontStyle12"/>
                <w:lang w:val="sr-Cyrl-CS" w:eastAsia="sr-Cyrl-CS"/>
              </w:rPr>
              <w:t xml:space="preserve">Шетња насељем </w:t>
            </w:r>
            <w:r w:rsidRPr="0062786D">
              <w:rPr>
                <w:rStyle w:val="FontStyle12"/>
                <w:lang w:val="sr-Latn-CS" w:eastAsia="sr-Cyrl-CS"/>
              </w:rPr>
              <w:t xml:space="preserve">- </w:t>
            </w:r>
            <w:r w:rsidRPr="0062786D">
              <w:rPr>
                <w:rStyle w:val="FontStyle12"/>
                <w:lang w:val="sr-Cyrl-CS" w:eastAsia="sr-Cyrl-CS"/>
              </w:rPr>
              <w:t>ходање у паровима у фомираној колони (како и зашто?)</w:t>
            </w:r>
          </w:p>
          <w:p w:rsidR="006F2257" w:rsidRPr="0062786D" w:rsidRDefault="006F2257" w:rsidP="00587635">
            <w:pPr>
              <w:rPr>
                <w:sz w:val="24"/>
                <w:szCs w:val="24"/>
                <w:lang w:val="sr-Cyrl-RS"/>
              </w:rPr>
            </w:pPr>
            <w:r w:rsidRPr="0062786D">
              <w:rPr>
                <w:rStyle w:val="FooterChar1"/>
                <w:lang w:val="sr-Cyrl-CS" w:eastAsia="sr-Cyrl-CS"/>
              </w:rPr>
              <w:t xml:space="preserve"> </w:t>
            </w:r>
            <w:r w:rsidRPr="0062786D">
              <w:rPr>
                <w:rStyle w:val="FontStyle11"/>
                <w:lang w:val="sr-Cyrl-CS" w:eastAsia="sr-Cyrl-CS"/>
              </w:rPr>
              <w:t xml:space="preserve">Игре за развесељавање </w:t>
            </w:r>
            <w:r w:rsidRPr="0062786D">
              <w:rPr>
                <w:rStyle w:val="FontStyle11"/>
                <w:lang w:val="sr-Latn-CS" w:eastAsia="sr-Cyrl-CS"/>
              </w:rPr>
              <w:t xml:space="preserve">u </w:t>
            </w:r>
            <w:r w:rsidRPr="0062786D">
              <w:rPr>
                <w:rStyle w:val="FontStyle11"/>
                <w:lang w:val="sr-Cyrl-CS" w:eastAsia="sr-Cyrl-CS"/>
              </w:rPr>
              <w:t>опуштање</w:t>
            </w:r>
            <w:r w:rsidRPr="0062786D">
              <w:rPr>
                <w:rStyle w:val="FontStyle12"/>
                <w:lang w:val="sr-Cyrl-CS" w:eastAsia="sr-Cyrl-CS"/>
              </w:rPr>
              <w:t xml:space="preserve">"Берем, берем грожђе" </w:t>
            </w:r>
            <w:r w:rsidRPr="0062786D">
              <w:rPr>
                <w:rStyle w:val="FontStyle12"/>
                <w:lang w:val="sr-Latn-CS" w:eastAsia="sr-Cyrl-CS"/>
              </w:rPr>
              <w:t xml:space="preserve">- </w:t>
            </w:r>
            <w:r w:rsidRPr="0062786D">
              <w:rPr>
                <w:rStyle w:val="FontStyle12"/>
                <w:lang w:val="sr-Cyrl-CS" w:eastAsia="sr-Cyrl-CS"/>
              </w:rPr>
              <w:t>игра за развесељавање и опуштање у школском дворишту</w:t>
            </w:r>
          </w:p>
        </w:tc>
      </w:tr>
      <w:tr w:rsidR="006F2257" w:rsidRPr="0062786D" w:rsidTr="00587635">
        <w:trPr>
          <w:jc w:val="center"/>
        </w:trPr>
        <w:tc>
          <w:tcPr>
            <w:tcW w:w="9198"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 xml:space="preserve">Шетња насељем: Саобраћајни знаци (Дечија недеља) </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 xml:space="preserve"> Шетња и игре у оближњем парку - дечије справе</w:t>
            </w:r>
            <w:r w:rsidRPr="0062786D">
              <w:rPr>
                <w:sz w:val="24"/>
                <w:szCs w:val="24"/>
              </w:rPr>
              <w:softHyphen/>
            </w:r>
            <w:r w:rsidRPr="0062786D">
              <w:rPr>
                <w:sz w:val="24"/>
                <w:szCs w:val="24"/>
              </w:rPr>
              <w:softHyphen/>
            </w:r>
            <w:r w:rsidRPr="0062786D">
              <w:rPr>
                <w:sz w:val="24"/>
                <w:szCs w:val="24"/>
              </w:rPr>
              <w:softHyphen/>
            </w:r>
            <w:r w:rsidRPr="0062786D">
              <w:rPr>
                <w:sz w:val="24"/>
                <w:szCs w:val="24"/>
              </w:rPr>
              <w:softHyphen/>
            </w:r>
            <w:r w:rsidRPr="0062786D">
              <w:rPr>
                <w:sz w:val="24"/>
                <w:szCs w:val="24"/>
                <w:lang w:val="sr-Cyrl-RS"/>
              </w:rPr>
              <w:t xml:space="preserve"> (тобоган, клацкалица, љуљашка...)</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Шетња насељем и уочавање промена у природи</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Боравак на свежем/чистом ваздуху и слободне игре у школском дворишту</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 xml:space="preserve"> Боравак на свежем/чистом ваздуху и слободне игре: Грудвање</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Боравак на свежем/чистом ваздуху и слободне игре: Гађање грудвама у циљ</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Боравак на свежем/чистом ваздуху и слободне игре: Правимо Снешка Белића</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Боравак на свежем/чистом ваздуху и слободне игре: Прављење снежни  дворац</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Боравак на свежем/чистом ваздуху и слободне игре: Ходање и трчање по дубоком снегу</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Боравак на свежем/чистом ваздуху и слободне игре: Грудвање</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Шетња по избору ученика</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lastRenderedPageBreak/>
              <w:t>Шетња и игре у оближњем парку - дечије справе</w:t>
            </w:r>
            <w:r w:rsidRPr="0062786D">
              <w:rPr>
                <w:sz w:val="24"/>
                <w:szCs w:val="24"/>
              </w:rPr>
              <w:softHyphen/>
            </w:r>
            <w:r w:rsidRPr="0062786D">
              <w:rPr>
                <w:sz w:val="24"/>
                <w:szCs w:val="24"/>
              </w:rPr>
              <w:softHyphen/>
            </w:r>
            <w:r w:rsidRPr="0062786D">
              <w:rPr>
                <w:sz w:val="24"/>
                <w:szCs w:val="24"/>
              </w:rPr>
              <w:softHyphen/>
            </w:r>
            <w:r w:rsidRPr="0062786D">
              <w:rPr>
                <w:sz w:val="24"/>
                <w:szCs w:val="24"/>
              </w:rPr>
              <w:softHyphen/>
            </w:r>
            <w:r w:rsidRPr="0062786D">
              <w:rPr>
                <w:sz w:val="24"/>
                <w:szCs w:val="24"/>
                <w:lang w:val="sr-Cyrl-RS"/>
              </w:rPr>
              <w:t xml:space="preserve"> (тобоган, клацкалица, љуљашка...)</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Боравак на свежем/чистом ваздуху и слободне игре: Надвлачење конопцем</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Шетња по избору ученика</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Боравак на свежем/чистом ваздуху и слободне игре: Бадминтон</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Излет на Багдали</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Боравак на свежем/чистом ваздуху и слободне игре: Вожња скејтборда/ролера</w:t>
            </w:r>
          </w:p>
        </w:tc>
      </w:tr>
      <w:tr w:rsidR="006F2257" w:rsidRPr="0062786D" w:rsidTr="00587635">
        <w:trPr>
          <w:jc w:val="center"/>
        </w:trPr>
        <w:tc>
          <w:tcPr>
            <w:tcW w:w="9198" w:type="dxa"/>
            <w:vAlign w:val="center"/>
          </w:tcPr>
          <w:p w:rsidR="006F2257" w:rsidRPr="0062786D" w:rsidRDefault="006F2257" w:rsidP="00587635">
            <w:pPr>
              <w:rPr>
                <w:sz w:val="24"/>
                <w:szCs w:val="24"/>
                <w:lang w:val="sr-Cyrl-RS"/>
              </w:rPr>
            </w:pPr>
            <w:r w:rsidRPr="0062786D">
              <w:rPr>
                <w:sz w:val="24"/>
                <w:szCs w:val="24"/>
                <w:lang w:val="sr-Cyrl-RS"/>
              </w:rPr>
              <w:t>Шетња по избору ученика; Забава за крај школске године – Видимо се у септембру!</w:t>
            </w:r>
          </w:p>
        </w:tc>
      </w:tr>
    </w:tbl>
    <w:p w:rsidR="006F2257" w:rsidRPr="0062786D" w:rsidRDefault="006F2257" w:rsidP="006F2257">
      <w:pPr>
        <w:spacing w:after="120"/>
        <w:jc w:val="both"/>
        <w:rPr>
          <w:sz w:val="24"/>
          <w:szCs w:val="24"/>
          <w:lang w:val="sr-Cyrl-RS"/>
        </w:rPr>
      </w:pPr>
      <w:r w:rsidRPr="0062786D">
        <w:rPr>
          <w:b/>
          <w:i/>
          <w:sz w:val="24"/>
          <w:szCs w:val="24"/>
          <w:lang w:val="sr-Cyrl-CS"/>
        </w:rPr>
        <w:t>Напомена:</w:t>
      </w:r>
      <w:r w:rsidRPr="0062786D">
        <w:rPr>
          <w:sz w:val="24"/>
          <w:szCs w:val="24"/>
          <w:lang w:val="sr-Cyrl-CS"/>
        </w:rPr>
        <w:t xml:space="preserve">  Неки садржаји се понављају током школске године (</w:t>
      </w:r>
      <w:r w:rsidRPr="0062786D">
        <w:rPr>
          <w:sz w:val="24"/>
          <w:szCs w:val="24"/>
        </w:rPr>
        <w:t xml:space="preserve">Шетње и </w:t>
      </w:r>
      <w:r w:rsidRPr="0062786D">
        <w:rPr>
          <w:sz w:val="24"/>
          <w:szCs w:val="24"/>
          <w:lang w:val="sr-Cyrl-RS"/>
        </w:rPr>
        <w:t>игре у оближњем парку - дечије справе</w:t>
      </w:r>
      <w:r w:rsidRPr="0062786D">
        <w:rPr>
          <w:sz w:val="24"/>
          <w:szCs w:val="24"/>
        </w:rPr>
        <w:softHyphen/>
      </w:r>
      <w:r w:rsidRPr="0062786D">
        <w:rPr>
          <w:sz w:val="24"/>
          <w:szCs w:val="24"/>
        </w:rPr>
        <w:softHyphen/>
      </w:r>
      <w:r w:rsidRPr="0062786D">
        <w:rPr>
          <w:sz w:val="24"/>
          <w:szCs w:val="24"/>
        </w:rPr>
        <w:softHyphen/>
      </w:r>
      <w:r w:rsidRPr="0062786D">
        <w:rPr>
          <w:sz w:val="24"/>
          <w:szCs w:val="24"/>
        </w:rPr>
        <w:softHyphen/>
      </w:r>
      <w:r w:rsidRPr="0062786D">
        <w:rPr>
          <w:sz w:val="24"/>
          <w:szCs w:val="24"/>
          <w:lang w:val="sr-Cyrl-RS"/>
        </w:rPr>
        <w:t xml:space="preserve"> (тобоган, клацкалица, љуљашка...); Шетња насељем и уочавање промена у природи; Боравак на свежем/чистом ваздуху и слободне игре у школском дворишту; Излет на Багдали; Шетња по избору ученика).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F2257" w:rsidRPr="0062786D" w:rsidTr="00587635">
        <w:trPr>
          <w:jc w:val="center"/>
        </w:trPr>
        <w:tc>
          <w:tcPr>
            <w:tcW w:w="9062" w:type="dxa"/>
            <w:shd w:val="clear" w:color="auto" w:fill="FFFFFF"/>
            <w:vAlign w:val="center"/>
          </w:tcPr>
          <w:p w:rsidR="006F2257" w:rsidRPr="0062786D" w:rsidRDefault="006F2257" w:rsidP="00587635">
            <w:pPr>
              <w:jc w:val="center"/>
              <w:rPr>
                <w:sz w:val="24"/>
                <w:szCs w:val="24"/>
                <w:lang w:val="sr-Cyrl-RS"/>
              </w:rPr>
            </w:pPr>
            <w:r w:rsidRPr="0062786D">
              <w:rPr>
                <w:sz w:val="24"/>
                <w:szCs w:val="24"/>
                <w:lang w:val="sr-Cyrl-RS"/>
              </w:rPr>
              <w:t>ИГРЕ</w:t>
            </w:r>
          </w:p>
        </w:tc>
      </w:tr>
      <w:tr w:rsidR="006F2257" w:rsidRPr="0062786D" w:rsidTr="00587635">
        <w:trPr>
          <w:jc w:val="center"/>
        </w:trPr>
        <w:tc>
          <w:tcPr>
            <w:tcW w:w="9062" w:type="dxa"/>
            <w:vAlign w:val="center"/>
          </w:tcPr>
          <w:p w:rsidR="006F2257" w:rsidRPr="0062786D" w:rsidRDefault="006F2257" w:rsidP="00587635">
            <w:pPr>
              <w:rPr>
                <w:sz w:val="24"/>
                <w:szCs w:val="24"/>
                <w:lang w:val="ru-RU"/>
              </w:rPr>
            </w:pPr>
            <w:r w:rsidRPr="0062786D">
              <w:rPr>
                <w:sz w:val="24"/>
                <w:szCs w:val="24"/>
                <w:lang w:val="sr-Cyrl-RS"/>
              </w:rPr>
              <w:t xml:space="preserve">Прављење кутка за игру – прикупљање играчака, дидактичких, друштвених и других едукативних игара </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ru-RU"/>
              </w:rPr>
              <w:t>Игра речима: На слово, на слово</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Слово које недостаје – језичка игра</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Берем, берем грожђе – игра за развесељавање и опуштање у школском дворишту</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 xml:space="preserve"> Друштвене игре по избору ученика</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 xml:space="preserve"> "Јесење слагалице"</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Математика кроз игру - Односи у простору</w:t>
            </w:r>
            <w:r w:rsidRPr="0062786D">
              <w:rPr>
                <w:sz w:val="24"/>
                <w:szCs w:val="24"/>
              </w:rPr>
              <w:t xml:space="preserve"> </w:t>
            </w:r>
            <w:r w:rsidRPr="0062786D">
              <w:rPr>
                <w:sz w:val="24"/>
                <w:szCs w:val="24"/>
                <w:lang w:val="sr-Cyrl-RS"/>
              </w:rPr>
              <w:t xml:space="preserve">(из </w:t>
            </w:r>
            <w:r w:rsidRPr="0062786D">
              <w:rPr>
                <w:i/>
                <w:sz w:val="24"/>
                <w:szCs w:val="24"/>
                <w:lang w:val="sr-Cyrl-RS"/>
              </w:rPr>
              <w:t>Публикума</w:t>
            </w:r>
            <w:r w:rsidRPr="0062786D">
              <w:rPr>
                <w:sz w:val="24"/>
                <w:szCs w:val="24"/>
                <w:lang w:val="sr-Cyrl-RS"/>
              </w:rPr>
              <w:t>)</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Слагање речи од слова – језичка игра</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 xml:space="preserve">Ледени чика – игра за развесељавање и опуштање у школском дворишту </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Настави даље – игра речима</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Залеђене слике - игра за развесељавање и опуштање</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Мистериозни цртежи – погађалице</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 xml:space="preserve">"Вруће - хладно" – погађалица </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 xml:space="preserve"> Дан и ноћ – игра за развесељавање и опуштање</w:t>
            </w:r>
          </w:p>
        </w:tc>
      </w:tr>
      <w:tr w:rsidR="006F2257" w:rsidRPr="0062786D" w:rsidTr="00587635">
        <w:trPr>
          <w:jc w:val="center"/>
        </w:trPr>
        <w:tc>
          <w:tcPr>
            <w:tcW w:w="9062" w:type="dxa"/>
            <w:vAlign w:val="center"/>
          </w:tcPr>
          <w:p w:rsidR="006F2257" w:rsidRPr="0062786D" w:rsidRDefault="006F2257" w:rsidP="00587635">
            <w:pPr>
              <w:rPr>
                <w:sz w:val="24"/>
                <w:szCs w:val="24"/>
                <w:lang w:val="sr-Cyrl-RS"/>
              </w:rPr>
            </w:pPr>
            <w:r w:rsidRPr="0062786D">
              <w:rPr>
                <w:sz w:val="24"/>
                <w:szCs w:val="24"/>
                <w:lang w:val="sr-Cyrl-RS"/>
              </w:rPr>
              <w:t>Пузле</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 xml:space="preserve">Загонетне стазе – лавиринти </w:t>
            </w:r>
            <w:r w:rsidRPr="0062786D">
              <w:rPr>
                <w:i/>
                <w:sz w:val="24"/>
                <w:szCs w:val="24"/>
                <w:lang w:val="sr-Cyrl-RS"/>
              </w:rPr>
              <w:t>(Крцков лавиринт)</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Бројевне мозгалице</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"Под лупом" – уочавање разлика на два цртежа</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Асоцијације</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Питања и одговори – друштвена игра</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Занимљива географија</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"Мице" – друштвена игра</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Тачка до тачке – сличица ( и по бројевном редоследу)</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"Царство природе" – друштвена игра</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Занимљива географија</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"Зоолошки врт" – друштвена игра</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Ред речи у  реченици – језичка игра</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"Тајанствено писмо" – језичка игра (глас, слово, реч)</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Бројевни квадрати</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Математичке игре 1 – мозгалице</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Бројевне мозгалице за ђаке прваке; Бројевне мозгалице за другаке</w:t>
            </w:r>
          </w:p>
        </w:tc>
      </w:tr>
      <w:tr w:rsidR="006F2257" w:rsidRPr="0062786D" w:rsidTr="00587635">
        <w:trPr>
          <w:jc w:val="center"/>
        </w:trPr>
        <w:tc>
          <w:tcPr>
            <w:tcW w:w="9062" w:type="dxa"/>
            <w:vAlign w:val="center"/>
          </w:tcPr>
          <w:p w:rsidR="006F2257" w:rsidRPr="0062786D" w:rsidRDefault="006F2257" w:rsidP="00587635">
            <w:pPr>
              <w:pStyle w:val="ListParagraph"/>
              <w:ind w:left="0"/>
              <w:rPr>
                <w:sz w:val="24"/>
                <w:szCs w:val="24"/>
                <w:lang w:val="sr-Cyrl-RS"/>
              </w:rPr>
            </w:pPr>
            <w:r w:rsidRPr="0062786D">
              <w:rPr>
                <w:sz w:val="24"/>
                <w:szCs w:val="24"/>
                <w:lang w:val="sr-Cyrl-RS"/>
              </w:rPr>
              <w:t>Међуразредна такмичења у друштвеним играма</w:t>
            </w:r>
          </w:p>
        </w:tc>
      </w:tr>
    </w:tbl>
    <w:p w:rsidR="006F2257" w:rsidRDefault="006F2257" w:rsidP="006F2257">
      <w:pPr>
        <w:jc w:val="both"/>
        <w:rPr>
          <w:sz w:val="24"/>
          <w:szCs w:val="24"/>
          <w:lang w:val="sr-Cyrl-RS"/>
        </w:rPr>
      </w:pPr>
      <w:r w:rsidRPr="00344221">
        <w:rPr>
          <w:b/>
          <w:i/>
          <w:sz w:val="24"/>
          <w:szCs w:val="24"/>
          <w:lang w:val="sr-Cyrl-CS"/>
        </w:rPr>
        <w:t>Напомена:</w:t>
      </w:r>
      <w:r>
        <w:rPr>
          <w:sz w:val="24"/>
          <w:szCs w:val="24"/>
          <w:lang w:val="sr-Cyrl-CS"/>
        </w:rPr>
        <w:t xml:space="preserve">  Неки садржаји</w:t>
      </w:r>
      <w:r w:rsidRPr="006179A6">
        <w:rPr>
          <w:sz w:val="24"/>
          <w:szCs w:val="24"/>
          <w:lang w:val="sr-Cyrl-CS"/>
        </w:rPr>
        <w:t xml:space="preserve"> се понавља</w:t>
      </w:r>
      <w:r>
        <w:rPr>
          <w:sz w:val="24"/>
          <w:szCs w:val="24"/>
          <w:lang w:val="sr-Cyrl-CS"/>
        </w:rPr>
        <w:t>ју</w:t>
      </w:r>
      <w:r w:rsidRPr="006179A6">
        <w:rPr>
          <w:sz w:val="24"/>
          <w:szCs w:val="24"/>
          <w:lang w:val="sr-Cyrl-CS"/>
        </w:rPr>
        <w:t xml:space="preserve"> током</w:t>
      </w:r>
      <w:r>
        <w:rPr>
          <w:sz w:val="24"/>
          <w:szCs w:val="24"/>
          <w:lang w:val="sr-Cyrl-CS"/>
        </w:rPr>
        <w:t xml:space="preserve"> школске године (Пузле, Загонетне стазе – лавиринти, Бројевне мозгалице; Асоцијације; Занимљива географија; Математичке игре - мозгалице</w:t>
      </w:r>
      <w:r>
        <w:rPr>
          <w:sz w:val="24"/>
          <w:szCs w:val="24"/>
          <w:lang w:val="sr-Cyrl-RS"/>
        </w:rPr>
        <w:t>).</w:t>
      </w:r>
    </w:p>
    <w:p w:rsidR="006F2257" w:rsidRPr="00F32D42" w:rsidRDefault="006F2257" w:rsidP="006F2257">
      <w:pPr>
        <w:rPr>
          <w:sz w:val="24"/>
          <w:szCs w:val="24"/>
          <w:lang w:val="sr-Cyrl-CS"/>
        </w:rPr>
      </w:pPr>
    </w:p>
    <w:p w:rsidR="006F2257" w:rsidRPr="00F32D42" w:rsidRDefault="006F2257" w:rsidP="006F2257">
      <w:pPr>
        <w:tabs>
          <w:tab w:val="center" w:pos="5400"/>
        </w:tabs>
        <w:jc w:val="both"/>
        <w:rPr>
          <w:sz w:val="24"/>
          <w:szCs w:val="24"/>
          <w:lang w:val="sr-Cyrl-RS"/>
        </w:rPr>
      </w:pPr>
      <w:r w:rsidRPr="00F32D42">
        <w:rPr>
          <w:sz w:val="24"/>
          <w:szCs w:val="24"/>
          <w:lang w:val="sr-Cyrl-RS"/>
        </w:rPr>
        <w:tab/>
        <w:t xml:space="preserve">          Једном недељно, у оквиру слободног времена, ученици бирају активности према сопственим афинитетима (</w:t>
      </w:r>
      <w:r w:rsidRPr="00F32D42">
        <w:rPr>
          <w:b/>
          <w:sz w:val="24"/>
          <w:szCs w:val="24"/>
          <w:lang w:val="sr-Cyrl-RS"/>
        </w:rPr>
        <w:t>активности по избору ученика</w:t>
      </w:r>
      <w:r w:rsidRPr="00F32D42">
        <w:rPr>
          <w:sz w:val="24"/>
          <w:szCs w:val="24"/>
          <w:lang w:val="sr-Cyrl-RS"/>
        </w:rPr>
        <w:t>) и интересовањима чији садржаји се усклађују са васпитно-образовним циљевима и задацима рада у продуженом боравку.</w:t>
      </w:r>
    </w:p>
    <w:p w:rsidR="006F2257" w:rsidRDefault="006F2257" w:rsidP="006F2257">
      <w:pPr>
        <w:pStyle w:val="Normal2"/>
        <w:spacing w:after="0" w:line="240" w:lineRule="auto"/>
        <w:jc w:val="center"/>
        <w:rPr>
          <w:rFonts w:ascii="Times New Roman" w:eastAsia="Times New Roman" w:hAnsi="Times New Roman" w:cs="Times New Roman"/>
          <w:b/>
          <w:sz w:val="20"/>
          <w:szCs w:val="20"/>
          <w:lang w:val="sr-Cyrl-RS"/>
        </w:rPr>
      </w:pPr>
    </w:p>
    <w:p w:rsidR="006F2257" w:rsidRDefault="006F2257" w:rsidP="006F2257">
      <w:pPr>
        <w:pStyle w:val="Normal2"/>
        <w:spacing w:after="0" w:line="240" w:lineRule="auto"/>
        <w:jc w:val="center"/>
        <w:rPr>
          <w:rFonts w:ascii="Times New Roman" w:eastAsia="Times New Roman" w:hAnsi="Times New Roman" w:cs="Times New Roman"/>
          <w:b/>
          <w:sz w:val="20"/>
          <w:szCs w:val="20"/>
          <w:lang w:val="sr-Cyrl-RS"/>
        </w:rPr>
      </w:pPr>
    </w:p>
    <w:p w:rsidR="006F2257" w:rsidRDefault="006F2257" w:rsidP="006F2257">
      <w:pPr>
        <w:pStyle w:val="Normal2"/>
        <w:spacing w:after="0" w:line="240" w:lineRule="auto"/>
        <w:jc w:val="center"/>
        <w:rPr>
          <w:rFonts w:ascii="Times New Roman" w:eastAsia="Times New Roman" w:hAnsi="Times New Roman" w:cs="Times New Roman"/>
          <w:b/>
          <w:sz w:val="20"/>
          <w:szCs w:val="20"/>
          <w:lang w:val="sr-Cyrl-RS"/>
        </w:rPr>
      </w:pPr>
    </w:p>
    <w:p w:rsidR="006F2257" w:rsidRPr="009C3695" w:rsidRDefault="006F2257" w:rsidP="006F2257">
      <w:pPr>
        <w:pStyle w:val="Normal2"/>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sr-Cyrl-RS"/>
        </w:rPr>
        <w:t>5.</w:t>
      </w:r>
      <w:r w:rsidRPr="009C3695">
        <w:rPr>
          <w:rFonts w:ascii="Times New Roman" w:eastAsia="Times New Roman" w:hAnsi="Times New Roman" w:cs="Times New Roman"/>
          <w:b/>
          <w:sz w:val="20"/>
          <w:szCs w:val="20"/>
        </w:rPr>
        <w:t>ПРОГРАМ  СТРУЧНОГ ВЕЋА  У  ПРОДУЖЕНОМ  БОРАВКУ</w:t>
      </w:r>
    </w:p>
    <w:p w:rsidR="006F2257" w:rsidRPr="009C3695" w:rsidRDefault="006F2257" w:rsidP="006F2257">
      <w:pPr>
        <w:pStyle w:val="Normal2"/>
        <w:spacing w:after="0" w:line="240" w:lineRule="auto"/>
        <w:jc w:val="center"/>
        <w:rPr>
          <w:rFonts w:ascii="Times New Roman" w:eastAsia="Times New Roman" w:hAnsi="Times New Roman" w:cs="Times New Roman"/>
          <w:b/>
          <w:sz w:val="20"/>
          <w:szCs w:val="20"/>
        </w:rPr>
      </w:pPr>
    </w:p>
    <w:tbl>
      <w:tblPr>
        <w:tblW w:w="1088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3"/>
        <w:gridCol w:w="4166"/>
        <w:gridCol w:w="1478"/>
        <w:gridCol w:w="3716"/>
      </w:tblGrid>
      <w:tr w:rsidR="006F2257" w:rsidRPr="009C3695" w:rsidTr="00587635">
        <w:trPr>
          <w:trHeight w:val="529"/>
        </w:trPr>
        <w:tc>
          <w:tcPr>
            <w:tcW w:w="1523" w:type="dxa"/>
            <w:tcBorders>
              <w:top w:val="single" w:sz="4" w:space="0" w:color="000000"/>
              <w:left w:val="single" w:sz="4" w:space="0" w:color="000000"/>
              <w:bottom w:val="single" w:sz="4" w:space="0" w:color="000000"/>
              <w:right w:val="single" w:sz="4" w:space="0" w:color="000000"/>
            </w:tcBorders>
            <w:vAlign w:val="center"/>
          </w:tcPr>
          <w:p w:rsidR="006F2257" w:rsidRPr="00F62FE9" w:rsidRDefault="006F2257" w:rsidP="00587635">
            <w:pPr>
              <w:pStyle w:val="Normal2"/>
              <w:spacing w:after="0" w:line="240" w:lineRule="auto"/>
              <w:rPr>
                <w:rFonts w:ascii="Times New Roman" w:eastAsia="Times New Roman" w:hAnsi="Times New Roman" w:cs="Times New Roman"/>
                <w:sz w:val="20"/>
                <w:szCs w:val="20"/>
              </w:rPr>
            </w:pPr>
            <w:r w:rsidRPr="00F62FE9">
              <w:rPr>
                <w:rFonts w:ascii="Times New Roman" w:eastAsia="Times New Roman" w:hAnsi="Times New Roman" w:cs="Times New Roman"/>
                <w:sz w:val="20"/>
                <w:szCs w:val="20"/>
              </w:rPr>
              <w:t>Време реализације</w:t>
            </w:r>
          </w:p>
        </w:tc>
        <w:tc>
          <w:tcPr>
            <w:tcW w:w="4166" w:type="dxa"/>
            <w:tcBorders>
              <w:top w:val="single" w:sz="4" w:space="0" w:color="000000"/>
              <w:left w:val="single" w:sz="4" w:space="0" w:color="000000"/>
              <w:bottom w:val="single" w:sz="4" w:space="0" w:color="000000"/>
              <w:right w:val="single" w:sz="4" w:space="0" w:color="000000"/>
            </w:tcBorders>
            <w:vAlign w:val="center"/>
          </w:tcPr>
          <w:p w:rsidR="006F2257" w:rsidRPr="00F62FE9" w:rsidRDefault="006F2257" w:rsidP="00587635">
            <w:pPr>
              <w:pStyle w:val="Normal2"/>
              <w:spacing w:after="0" w:line="240" w:lineRule="auto"/>
              <w:rPr>
                <w:rFonts w:ascii="Times New Roman" w:eastAsia="Times New Roman" w:hAnsi="Times New Roman" w:cs="Times New Roman"/>
                <w:sz w:val="20"/>
                <w:szCs w:val="20"/>
              </w:rPr>
            </w:pPr>
            <w:r w:rsidRPr="00F62FE9">
              <w:rPr>
                <w:rFonts w:ascii="Times New Roman" w:eastAsia="Times New Roman" w:hAnsi="Times New Roman" w:cs="Times New Roman"/>
                <w:sz w:val="20"/>
                <w:szCs w:val="20"/>
              </w:rPr>
              <w:t>Активност/теме</w:t>
            </w:r>
          </w:p>
        </w:tc>
        <w:tc>
          <w:tcPr>
            <w:tcW w:w="1478" w:type="dxa"/>
            <w:tcBorders>
              <w:top w:val="single" w:sz="4" w:space="0" w:color="000000"/>
              <w:left w:val="single" w:sz="4" w:space="0" w:color="000000"/>
              <w:bottom w:val="single" w:sz="4" w:space="0" w:color="000000"/>
              <w:right w:val="single" w:sz="4" w:space="0" w:color="000000"/>
            </w:tcBorders>
            <w:vAlign w:val="center"/>
          </w:tcPr>
          <w:p w:rsidR="006F2257" w:rsidRPr="00F62FE9" w:rsidRDefault="006F2257" w:rsidP="00587635">
            <w:pPr>
              <w:pStyle w:val="Normal2"/>
              <w:spacing w:after="0" w:line="240" w:lineRule="auto"/>
              <w:rPr>
                <w:rFonts w:ascii="Times New Roman" w:eastAsia="Times New Roman" w:hAnsi="Times New Roman" w:cs="Times New Roman"/>
                <w:sz w:val="20"/>
                <w:szCs w:val="20"/>
              </w:rPr>
            </w:pPr>
            <w:r w:rsidRPr="00F62FE9">
              <w:rPr>
                <w:rFonts w:ascii="Times New Roman" w:eastAsia="Times New Roman" w:hAnsi="Times New Roman" w:cs="Times New Roman"/>
                <w:sz w:val="20"/>
                <w:szCs w:val="20"/>
              </w:rPr>
              <w:t>Начин реализације</w:t>
            </w:r>
          </w:p>
        </w:tc>
        <w:tc>
          <w:tcPr>
            <w:tcW w:w="3716" w:type="dxa"/>
            <w:tcBorders>
              <w:top w:val="single" w:sz="4" w:space="0" w:color="000000"/>
              <w:left w:val="single" w:sz="4" w:space="0" w:color="000000"/>
              <w:bottom w:val="single" w:sz="4" w:space="0" w:color="000000"/>
              <w:right w:val="single" w:sz="4" w:space="0" w:color="000000"/>
            </w:tcBorders>
            <w:vAlign w:val="center"/>
          </w:tcPr>
          <w:p w:rsidR="006F2257" w:rsidRPr="00F62FE9" w:rsidRDefault="006F2257" w:rsidP="00587635">
            <w:pPr>
              <w:pStyle w:val="Normal2"/>
              <w:spacing w:after="0" w:line="240" w:lineRule="auto"/>
              <w:rPr>
                <w:rFonts w:ascii="Times New Roman" w:eastAsia="Times New Roman" w:hAnsi="Times New Roman" w:cs="Times New Roman"/>
                <w:sz w:val="20"/>
                <w:szCs w:val="20"/>
              </w:rPr>
            </w:pPr>
            <w:r w:rsidRPr="00F62FE9">
              <w:rPr>
                <w:rFonts w:ascii="Times New Roman" w:eastAsia="Times New Roman" w:hAnsi="Times New Roman" w:cs="Times New Roman"/>
                <w:sz w:val="20"/>
                <w:szCs w:val="20"/>
              </w:rPr>
              <w:t>Носиоци реализације</w:t>
            </w:r>
          </w:p>
          <w:p w:rsidR="006F2257" w:rsidRPr="00F62FE9" w:rsidRDefault="006F2257" w:rsidP="00587635">
            <w:pPr>
              <w:pStyle w:val="Normal2"/>
              <w:spacing w:after="0" w:line="240" w:lineRule="auto"/>
              <w:rPr>
                <w:rFonts w:ascii="Times New Roman" w:eastAsia="Times New Roman" w:hAnsi="Times New Roman" w:cs="Times New Roman"/>
                <w:sz w:val="20"/>
                <w:szCs w:val="20"/>
              </w:rPr>
            </w:pPr>
            <w:r w:rsidRPr="00F62FE9">
              <w:rPr>
                <w:rFonts w:ascii="Times New Roman" w:eastAsia="Times New Roman" w:hAnsi="Times New Roman" w:cs="Times New Roman"/>
                <w:sz w:val="20"/>
                <w:szCs w:val="20"/>
              </w:rPr>
              <w:t xml:space="preserve"> и сарадници</w:t>
            </w:r>
          </w:p>
        </w:tc>
      </w:tr>
      <w:tr w:rsidR="006F2257" w:rsidRPr="004F06F8" w:rsidTr="00587635">
        <w:trPr>
          <w:trHeight w:val="1331"/>
        </w:trPr>
        <w:tc>
          <w:tcPr>
            <w:tcW w:w="1523" w:type="dxa"/>
            <w:tcBorders>
              <w:top w:val="single" w:sz="4" w:space="0" w:color="000000"/>
              <w:left w:val="single" w:sz="4" w:space="0" w:color="000000"/>
              <w:bottom w:val="single" w:sz="4" w:space="0" w:color="000000"/>
              <w:right w:val="single" w:sz="4" w:space="0" w:color="000000"/>
            </w:tcBorders>
            <w:vAlign w:val="center"/>
          </w:tcPr>
          <w:p w:rsidR="006F2257" w:rsidRPr="004F06F8" w:rsidRDefault="006F2257" w:rsidP="00587635">
            <w:pPr>
              <w:pStyle w:val="Normal2"/>
              <w:jc w:val="center"/>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СЕПТЕМБАР</w:t>
            </w:r>
          </w:p>
        </w:tc>
        <w:tc>
          <w:tcPr>
            <w:tcW w:w="4166" w:type="dxa"/>
            <w:tcBorders>
              <w:top w:val="single" w:sz="4" w:space="0" w:color="000000"/>
              <w:left w:val="single" w:sz="4" w:space="0" w:color="000000"/>
              <w:bottom w:val="single" w:sz="4" w:space="0" w:color="000000"/>
              <w:right w:val="single" w:sz="4" w:space="0" w:color="000000"/>
            </w:tcBorders>
            <w:vAlign w:val="center"/>
          </w:tcPr>
          <w:p w:rsidR="006F2257" w:rsidRPr="004F06F8" w:rsidRDefault="006F2257" w:rsidP="00B8605A">
            <w:pPr>
              <w:pStyle w:val="Normal2"/>
              <w:numPr>
                <w:ilvl w:val="0"/>
                <w:numId w:val="178"/>
              </w:numPr>
              <w:spacing w:after="0" w:line="240" w:lineRule="auto"/>
              <w:ind w:left="252" w:hanging="338"/>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Доношење плана рада стручног већа за продужени боравак</w:t>
            </w:r>
          </w:p>
          <w:p w:rsidR="006F2257" w:rsidRPr="004F06F8" w:rsidRDefault="006F2257" w:rsidP="00B8605A">
            <w:pPr>
              <w:pStyle w:val="Normal2"/>
              <w:numPr>
                <w:ilvl w:val="0"/>
                <w:numId w:val="178"/>
              </w:numPr>
              <w:spacing w:after="0" w:line="240" w:lineRule="auto"/>
              <w:ind w:left="175" w:hanging="261"/>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lang w:val="sr-Cyrl-RS"/>
              </w:rPr>
              <w:t xml:space="preserve"> </w:t>
            </w:r>
            <w:r w:rsidRPr="004F06F8">
              <w:rPr>
                <w:rFonts w:ascii="Times New Roman" w:eastAsia="Times New Roman" w:hAnsi="Times New Roman" w:cs="Times New Roman"/>
                <w:sz w:val="20"/>
                <w:szCs w:val="20"/>
              </w:rPr>
              <w:t>Формирање група и договор о раду</w:t>
            </w:r>
          </w:p>
          <w:p w:rsidR="006F2257" w:rsidRPr="004F06F8" w:rsidRDefault="006F2257" w:rsidP="00B8605A">
            <w:pPr>
              <w:pStyle w:val="Normal2"/>
              <w:numPr>
                <w:ilvl w:val="0"/>
                <w:numId w:val="178"/>
              </w:numPr>
              <w:spacing w:after="0" w:line="240" w:lineRule="auto"/>
              <w:ind w:left="175" w:hanging="261"/>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lang w:val="sr-Cyrl-RS"/>
              </w:rPr>
              <w:t xml:space="preserve"> </w:t>
            </w:r>
            <w:r w:rsidRPr="004F06F8">
              <w:rPr>
                <w:rFonts w:ascii="Times New Roman" w:eastAsia="Times New Roman" w:hAnsi="Times New Roman" w:cs="Times New Roman"/>
                <w:sz w:val="20"/>
                <w:szCs w:val="20"/>
              </w:rPr>
              <w:t>Разно</w:t>
            </w:r>
          </w:p>
        </w:tc>
        <w:tc>
          <w:tcPr>
            <w:tcW w:w="1478" w:type="dxa"/>
            <w:tcBorders>
              <w:top w:val="single" w:sz="4" w:space="0" w:color="000000"/>
              <w:left w:val="single" w:sz="4" w:space="0" w:color="000000"/>
              <w:bottom w:val="single" w:sz="4" w:space="0" w:color="000000"/>
              <w:right w:val="single" w:sz="4" w:space="0" w:color="000000"/>
            </w:tcBorders>
            <w:vAlign w:val="center"/>
          </w:tcPr>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седница</w:t>
            </w:r>
          </w:p>
        </w:tc>
        <w:tc>
          <w:tcPr>
            <w:tcW w:w="3716" w:type="dxa"/>
            <w:tcBorders>
              <w:top w:val="single" w:sz="4" w:space="0" w:color="000000"/>
              <w:left w:val="single" w:sz="4" w:space="0" w:color="000000"/>
              <w:bottom w:val="single" w:sz="4" w:space="0" w:color="000000"/>
              <w:right w:val="single" w:sz="4" w:space="0" w:color="000000"/>
            </w:tcBorders>
          </w:tcPr>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Председник Стручног већа</w:t>
            </w:r>
          </w:p>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Учитељи који изводе наставу у продуженом боравку,</w:t>
            </w:r>
            <w:r>
              <w:rPr>
                <w:rFonts w:ascii="Times New Roman" w:eastAsia="Times New Roman" w:hAnsi="Times New Roman" w:cs="Times New Roman"/>
                <w:sz w:val="20"/>
                <w:szCs w:val="20"/>
                <w:lang w:val="sr-Cyrl-RS"/>
              </w:rPr>
              <w:t>д</w:t>
            </w:r>
            <w:r w:rsidRPr="004F06F8">
              <w:rPr>
                <w:rFonts w:ascii="Times New Roman" w:eastAsia="Times New Roman" w:hAnsi="Times New Roman" w:cs="Times New Roman"/>
                <w:sz w:val="20"/>
                <w:szCs w:val="20"/>
              </w:rPr>
              <w:t>иректор</w:t>
            </w:r>
          </w:p>
          <w:p w:rsidR="006F2257" w:rsidRPr="004F06F8" w:rsidRDefault="006F2257" w:rsidP="00587635">
            <w:pPr>
              <w:pStyle w:val="Normal2"/>
              <w:spacing w:after="0" w:line="240" w:lineRule="auto"/>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п</w:t>
            </w:r>
            <w:r w:rsidRPr="004F06F8">
              <w:rPr>
                <w:rFonts w:ascii="Times New Roman" w:eastAsia="Times New Roman" w:hAnsi="Times New Roman" w:cs="Times New Roman"/>
                <w:sz w:val="20"/>
                <w:szCs w:val="20"/>
                <w:lang w:val="sr-Cyrl-RS"/>
              </w:rPr>
              <w:t>сихолог</w:t>
            </w:r>
          </w:p>
        </w:tc>
      </w:tr>
      <w:tr w:rsidR="006F2257" w:rsidRPr="004F06F8" w:rsidTr="00587635">
        <w:trPr>
          <w:trHeight w:val="1066"/>
        </w:trPr>
        <w:tc>
          <w:tcPr>
            <w:tcW w:w="1523" w:type="dxa"/>
            <w:tcBorders>
              <w:top w:val="single" w:sz="4" w:space="0" w:color="000000"/>
              <w:left w:val="single" w:sz="4" w:space="0" w:color="000000"/>
              <w:bottom w:val="single" w:sz="4" w:space="0" w:color="000000"/>
              <w:right w:val="single" w:sz="4" w:space="0" w:color="000000"/>
            </w:tcBorders>
            <w:vAlign w:val="center"/>
          </w:tcPr>
          <w:p w:rsidR="006F2257" w:rsidRPr="004F06F8" w:rsidRDefault="006F2257" w:rsidP="00587635">
            <w:pPr>
              <w:pStyle w:val="Normal2"/>
              <w:jc w:val="center"/>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НОВЕМБАР</w:t>
            </w:r>
          </w:p>
        </w:tc>
        <w:tc>
          <w:tcPr>
            <w:tcW w:w="4166" w:type="dxa"/>
            <w:tcBorders>
              <w:top w:val="single" w:sz="4" w:space="0" w:color="000000"/>
              <w:left w:val="single" w:sz="4" w:space="0" w:color="000000"/>
              <w:bottom w:val="single" w:sz="4" w:space="0" w:color="000000"/>
              <w:right w:val="single" w:sz="4" w:space="0" w:color="000000"/>
            </w:tcBorders>
          </w:tcPr>
          <w:p w:rsidR="006F2257" w:rsidRPr="004F06F8" w:rsidRDefault="006F2257" w:rsidP="00587635">
            <w:pPr>
              <w:pStyle w:val="Normal2"/>
              <w:spacing w:after="0" w:line="240" w:lineRule="auto"/>
              <w:rPr>
                <w:rFonts w:ascii="Times New Roman" w:eastAsia="Times New Roman" w:hAnsi="Times New Roman" w:cs="Times New Roman"/>
                <w:sz w:val="20"/>
                <w:szCs w:val="20"/>
                <w:lang w:val="sr-Cyrl-RS"/>
              </w:rPr>
            </w:pPr>
            <w:r w:rsidRPr="004F06F8">
              <w:rPr>
                <w:rFonts w:ascii="Times New Roman" w:eastAsia="Times New Roman" w:hAnsi="Times New Roman" w:cs="Times New Roman"/>
                <w:sz w:val="20"/>
                <w:szCs w:val="20"/>
                <w:lang w:val="sr-Cyrl-RS"/>
              </w:rPr>
              <w:t xml:space="preserve"> 1.Реализација активности</w:t>
            </w:r>
          </w:p>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lang w:val="sr-Cyrl-RS"/>
              </w:rPr>
              <w:t xml:space="preserve"> 2.</w:t>
            </w:r>
            <w:r w:rsidRPr="004F06F8">
              <w:rPr>
                <w:rFonts w:ascii="Times New Roman" w:eastAsia="Times New Roman" w:hAnsi="Times New Roman" w:cs="Times New Roman"/>
                <w:sz w:val="20"/>
                <w:szCs w:val="20"/>
              </w:rPr>
              <w:t>Анализа успеха</w:t>
            </w:r>
            <w:r w:rsidRPr="004F06F8">
              <w:rPr>
                <w:rFonts w:ascii="Times New Roman" w:eastAsia="Times New Roman" w:hAnsi="Times New Roman" w:cs="Times New Roman"/>
                <w:sz w:val="20"/>
                <w:szCs w:val="20"/>
                <w:lang w:val="sr-Cyrl-RS"/>
              </w:rPr>
              <w:t xml:space="preserve"> и дисциплине</w:t>
            </w:r>
            <w:r w:rsidRPr="004F06F8">
              <w:rPr>
                <w:rFonts w:ascii="Times New Roman" w:eastAsia="Times New Roman" w:hAnsi="Times New Roman" w:cs="Times New Roman"/>
                <w:sz w:val="20"/>
                <w:szCs w:val="20"/>
              </w:rPr>
              <w:t xml:space="preserve"> ученика који долазе на продужени боравак</w:t>
            </w:r>
          </w:p>
          <w:p w:rsidR="006F2257" w:rsidRPr="004F06F8" w:rsidRDefault="006F2257" w:rsidP="00587635">
            <w:pPr>
              <w:pStyle w:val="Normal2"/>
              <w:spacing w:after="0" w:line="240" w:lineRule="auto"/>
              <w:rPr>
                <w:rFonts w:ascii="Times New Roman" w:eastAsia="Times New Roman" w:hAnsi="Times New Roman" w:cs="Times New Roman"/>
                <w:sz w:val="20"/>
                <w:szCs w:val="20"/>
              </w:rPr>
            </w:pPr>
          </w:p>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lang w:val="sr-Cyrl-RS"/>
              </w:rPr>
              <w:t>3.</w:t>
            </w:r>
            <w:r w:rsidRPr="004F06F8">
              <w:rPr>
                <w:rFonts w:ascii="Times New Roman" w:eastAsia="Times New Roman" w:hAnsi="Times New Roman" w:cs="Times New Roman"/>
                <w:sz w:val="20"/>
                <w:szCs w:val="20"/>
              </w:rPr>
              <w:t>Актуелно</w:t>
            </w:r>
          </w:p>
        </w:tc>
        <w:tc>
          <w:tcPr>
            <w:tcW w:w="1478" w:type="dxa"/>
            <w:tcBorders>
              <w:top w:val="single" w:sz="4" w:space="0" w:color="000000"/>
              <w:left w:val="single" w:sz="4" w:space="0" w:color="000000"/>
              <w:bottom w:val="single" w:sz="4" w:space="0" w:color="000000"/>
              <w:right w:val="single" w:sz="4" w:space="0" w:color="000000"/>
            </w:tcBorders>
            <w:vAlign w:val="center"/>
          </w:tcPr>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седница</w:t>
            </w:r>
          </w:p>
        </w:tc>
        <w:tc>
          <w:tcPr>
            <w:tcW w:w="3716" w:type="dxa"/>
            <w:tcBorders>
              <w:top w:val="single" w:sz="4" w:space="0" w:color="000000"/>
              <w:left w:val="single" w:sz="4" w:space="0" w:color="000000"/>
              <w:bottom w:val="single" w:sz="4" w:space="0" w:color="000000"/>
              <w:right w:val="single" w:sz="4" w:space="0" w:color="000000"/>
            </w:tcBorders>
          </w:tcPr>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Председник Стручног већа</w:t>
            </w:r>
          </w:p>
          <w:p w:rsidR="006F2257" w:rsidRPr="004F06F8" w:rsidRDefault="006F2257" w:rsidP="00587635">
            <w:pPr>
              <w:pStyle w:val="Normal2"/>
              <w:spacing w:after="0" w:line="240" w:lineRule="auto"/>
              <w:rPr>
                <w:rFonts w:ascii="Times New Roman" w:eastAsia="Times New Roman" w:hAnsi="Times New Roman" w:cs="Times New Roman"/>
                <w:sz w:val="20"/>
                <w:szCs w:val="20"/>
                <w:lang w:val="sr-Cyrl-RS"/>
              </w:rPr>
            </w:pPr>
            <w:r w:rsidRPr="004F06F8">
              <w:rPr>
                <w:rFonts w:ascii="Times New Roman" w:eastAsia="Times New Roman" w:hAnsi="Times New Roman" w:cs="Times New Roman"/>
                <w:sz w:val="20"/>
                <w:szCs w:val="20"/>
              </w:rPr>
              <w:t xml:space="preserve">Учитељи који изводе наставу у продуженом боравку, </w:t>
            </w:r>
            <w:r>
              <w:rPr>
                <w:rFonts w:ascii="Times New Roman" w:eastAsia="Times New Roman" w:hAnsi="Times New Roman" w:cs="Times New Roman"/>
                <w:sz w:val="20"/>
                <w:szCs w:val="20"/>
                <w:lang w:val="sr-Cyrl-RS"/>
              </w:rPr>
              <w:t>д</w:t>
            </w:r>
            <w:r w:rsidRPr="004F06F8">
              <w:rPr>
                <w:rFonts w:ascii="Times New Roman" w:eastAsia="Times New Roman" w:hAnsi="Times New Roman" w:cs="Times New Roman"/>
                <w:sz w:val="20"/>
                <w:szCs w:val="20"/>
              </w:rPr>
              <w:t xml:space="preserve">иректор, </w:t>
            </w:r>
          </w:p>
          <w:p w:rsidR="006F2257" w:rsidRPr="004F06F8" w:rsidRDefault="006F2257" w:rsidP="00587635">
            <w:pPr>
              <w:pStyle w:val="Normal2"/>
              <w:spacing w:after="0" w:line="240" w:lineRule="auto"/>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п</w:t>
            </w:r>
            <w:r w:rsidRPr="004F06F8">
              <w:rPr>
                <w:rFonts w:ascii="Times New Roman" w:eastAsia="Times New Roman" w:hAnsi="Times New Roman" w:cs="Times New Roman"/>
                <w:sz w:val="20"/>
                <w:szCs w:val="20"/>
                <w:lang w:val="sr-Cyrl-RS"/>
              </w:rPr>
              <w:t>сихолог</w:t>
            </w:r>
          </w:p>
        </w:tc>
      </w:tr>
      <w:tr w:rsidR="006F2257" w:rsidRPr="004F06F8" w:rsidTr="00587635">
        <w:trPr>
          <w:trHeight w:val="2653"/>
        </w:trPr>
        <w:tc>
          <w:tcPr>
            <w:tcW w:w="1523" w:type="dxa"/>
            <w:tcBorders>
              <w:top w:val="single" w:sz="4" w:space="0" w:color="000000"/>
              <w:left w:val="single" w:sz="4" w:space="0" w:color="000000"/>
              <w:bottom w:val="single" w:sz="4" w:space="0" w:color="000000"/>
              <w:right w:val="single" w:sz="4" w:space="0" w:color="000000"/>
            </w:tcBorders>
            <w:vAlign w:val="center"/>
          </w:tcPr>
          <w:p w:rsidR="006F2257" w:rsidRPr="004F06F8" w:rsidRDefault="006F2257" w:rsidP="00587635">
            <w:pPr>
              <w:pStyle w:val="Normal2"/>
              <w:jc w:val="center"/>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ДЕЦЕМБАР</w:t>
            </w:r>
          </w:p>
          <w:p w:rsidR="006F2257" w:rsidRPr="004F06F8" w:rsidRDefault="006F2257" w:rsidP="00587635">
            <w:pPr>
              <w:pStyle w:val="Normal2"/>
              <w:jc w:val="center"/>
              <w:rPr>
                <w:rFonts w:ascii="Times New Roman" w:eastAsia="Times New Roman" w:hAnsi="Times New Roman" w:cs="Times New Roman"/>
                <w:sz w:val="20"/>
                <w:szCs w:val="20"/>
                <w:lang w:val="sr-Cyrl-RS"/>
              </w:rPr>
            </w:pPr>
          </w:p>
        </w:tc>
        <w:tc>
          <w:tcPr>
            <w:tcW w:w="4166" w:type="dxa"/>
            <w:tcBorders>
              <w:top w:val="single" w:sz="4" w:space="0" w:color="000000"/>
              <w:left w:val="single" w:sz="4" w:space="0" w:color="000000"/>
              <w:bottom w:val="single" w:sz="4" w:space="0" w:color="000000"/>
              <w:right w:val="single" w:sz="4" w:space="0" w:color="000000"/>
            </w:tcBorders>
          </w:tcPr>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lang w:val="sr-Cyrl-RS"/>
              </w:rPr>
              <w:t>1.</w:t>
            </w:r>
            <w:r w:rsidRPr="004F06F8">
              <w:rPr>
                <w:rFonts w:ascii="Times New Roman" w:eastAsia="Times New Roman" w:hAnsi="Times New Roman" w:cs="Times New Roman"/>
                <w:sz w:val="20"/>
                <w:szCs w:val="20"/>
              </w:rPr>
              <w:t>Анализа рада слободног времена и слободних активности</w:t>
            </w:r>
          </w:p>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lang w:val="sr-Cyrl-RS"/>
              </w:rPr>
              <w:t>2</w:t>
            </w:r>
            <w:r>
              <w:rPr>
                <w:rFonts w:ascii="Times New Roman" w:eastAsia="Times New Roman" w:hAnsi="Times New Roman" w:cs="Times New Roman"/>
                <w:sz w:val="20"/>
                <w:szCs w:val="20"/>
                <w:lang w:val="sr-Cyrl-RS"/>
              </w:rPr>
              <w:t>.</w:t>
            </w:r>
            <w:r w:rsidRPr="004F06F8">
              <w:rPr>
                <w:rFonts w:ascii="Times New Roman" w:eastAsia="Times New Roman" w:hAnsi="Times New Roman" w:cs="Times New Roman"/>
                <w:sz w:val="20"/>
                <w:szCs w:val="20"/>
                <w:lang w:val="sr-Cyrl-RS"/>
              </w:rPr>
              <w:t xml:space="preserve"> </w:t>
            </w:r>
            <w:r w:rsidRPr="004F06F8">
              <w:rPr>
                <w:rFonts w:ascii="Times New Roman" w:eastAsia="Times New Roman" w:hAnsi="Times New Roman" w:cs="Times New Roman"/>
                <w:sz w:val="20"/>
                <w:szCs w:val="20"/>
              </w:rPr>
              <w:t>Анализа успеха ученика који долазе на продужени боравак</w:t>
            </w:r>
          </w:p>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lang w:val="sr-Cyrl-RS"/>
              </w:rPr>
              <w:t>3.</w:t>
            </w:r>
            <w:r w:rsidRPr="004F06F8">
              <w:rPr>
                <w:rFonts w:ascii="Times New Roman" w:eastAsia="Times New Roman" w:hAnsi="Times New Roman" w:cs="Times New Roman"/>
                <w:sz w:val="20"/>
                <w:szCs w:val="20"/>
              </w:rPr>
              <w:t>Припрема приредбе за школску славу,Светог Саву; учешће ученика и задужења наставника са продуженог боравка</w:t>
            </w:r>
          </w:p>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lang w:val="sr-Cyrl-RS"/>
              </w:rPr>
              <w:t>4.</w:t>
            </w:r>
            <w:r>
              <w:rPr>
                <w:rFonts w:ascii="Times New Roman" w:eastAsia="Times New Roman" w:hAnsi="Times New Roman" w:cs="Times New Roman"/>
                <w:sz w:val="20"/>
                <w:szCs w:val="20"/>
                <w:lang w:val="sr-Cyrl-RS"/>
              </w:rPr>
              <w:t xml:space="preserve"> </w:t>
            </w:r>
            <w:r w:rsidRPr="004F06F8">
              <w:rPr>
                <w:rFonts w:ascii="Times New Roman" w:eastAsia="Times New Roman" w:hAnsi="Times New Roman" w:cs="Times New Roman"/>
                <w:sz w:val="20"/>
                <w:szCs w:val="20"/>
              </w:rPr>
              <w:t>Актуелно</w:t>
            </w:r>
          </w:p>
        </w:tc>
        <w:tc>
          <w:tcPr>
            <w:tcW w:w="1478" w:type="dxa"/>
            <w:tcBorders>
              <w:top w:val="single" w:sz="4" w:space="0" w:color="000000"/>
              <w:left w:val="single" w:sz="4" w:space="0" w:color="000000"/>
              <w:bottom w:val="single" w:sz="4" w:space="0" w:color="000000"/>
              <w:right w:val="single" w:sz="4" w:space="0" w:color="000000"/>
            </w:tcBorders>
            <w:vAlign w:val="center"/>
          </w:tcPr>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седница</w:t>
            </w:r>
          </w:p>
        </w:tc>
        <w:tc>
          <w:tcPr>
            <w:tcW w:w="3716" w:type="dxa"/>
            <w:tcBorders>
              <w:top w:val="single" w:sz="4" w:space="0" w:color="000000"/>
              <w:left w:val="single" w:sz="4" w:space="0" w:color="000000"/>
              <w:bottom w:val="single" w:sz="4" w:space="0" w:color="000000"/>
              <w:right w:val="single" w:sz="4" w:space="0" w:color="000000"/>
            </w:tcBorders>
          </w:tcPr>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Председник Стручног већа</w:t>
            </w:r>
          </w:p>
          <w:p w:rsidR="006F2257" w:rsidRPr="004F06F8" w:rsidRDefault="006F2257" w:rsidP="00587635">
            <w:pPr>
              <w:pStyle w:val="Normal2"/>
              <w:spacing w:after="0" w:line="240" w:lineRule="auto"/>
              <w:rPr>
                <w:rFonts w:ascii="Times New Roman" w:eastAsia="Times New Roman" w:hAnsi="Times New Roman" w:cs="Times New Roman"/>
                <w:sz w:val="20"/>
                <w:szCs w:val="20"/>
                <w:lang w:val="sr-Cyrl-RS"/>
              </w:rPr>
            </w:pPr>
            <w:r w:rsidRPr="004F06F8">
              <w:rPr>
                <w:rFonts w:ascii="Times New Roman" w:eastAsia="Times New Roman" w:hAnsi="Times New Roman" w:cs="Times New Roman"/>
                <w:sz w:val="20"/>
                <w:szCs w:val="20"/>
              </w:rPr>
              <w:t xml:space="preserve">Учитељи који изводе наставу у продуженом боравку, </w:t>
            </w:r>
            <w:r>
              <w:rPr>
                <w:rFonts w:ascii="Times New Roman" w:eastAsia="Times New Roman" w:hAnsi="Times New Roman" w:cs="Times New Roman"/>
                <w:sz w:val="20"/>
                <w:szCs w:val="20"/>
                <w:lang w:val="sr-Cyrl-RS"/>
              </w:rPr>
              <w:t>д</w:t>
            </w:r>
            <w:r w:rsidRPr="004F06F8">
              <w:rPr>
                <w:rFonts w:ascii="Times New Roman" w:eastAsia="Times New Roman" w:hAnsi="Times New Roman" w:cs="Times New Roman"/>
                <w:sz w:val="20"/>
                <w:szCs w:val="20"/>
              </w:rPr>
              <w:t xml:space="preserve">иректор, </w:t>
            </w:r>
          </w:p>
          <w:p w:rsidR="006F2257" w:rsidRPr="004F06F8" w:rsidRDefault="006F2257" w:rsidP="00587635">
            <w:pPr>
              <w:pStyle w:val="Normal2"/>
              <w:spacing w:after="0" w:line="240" w:lineRule="auto"/>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п</w:t>
            </w:r>
            <w:r w:rsidRPr="004F06F8">
              <w:rPr>
                <w:rFonts w:ascii="Times New Roman" w:eastAsia="Times New Roman" w:hAnsi="Times New Roman" w:cs="Times New Roman"/>
                <w:sz w:val="20"/>
                <w:szCs w:val="20"/>
                <w:lang w:val="sr-Cyrl-RS"/>
              </w:rPr>
              <w:t>сихолог</w:t>
            </w:r>
          </w:p>
        </w:tc>
      </w:tr>
      <w:tr w:rsidR="006F2257" w:rsidRPr="004F06F8" w:rsidTr="00587635">
        <w:trPr>
          <w:trHeight w:val="1322"/>
        </w:trPr>
        <w:tc>
          <w:tcPr>
            <w:tcW w:w="1523" w:type="dxa"/>
            <w:tcBorders>
              <w:top w:val="single" w:sz="4" w:space="0" w:color="000000"/>
              <w:left w:val="single" w:sz="4" w:space="0" w:color="000000"/>
              <w:bottom w:val="single" w:sz="4" w:space="0" w:color="000000"/>
              <w:right w:val="single" w:sz="4" w:space="0" w:color="000000"/>
            </w:tcBorders>
            <w:vAlign w:val="center"/>
          </w:tcPr>
          <w:p w:rsidR="006F2257" w:rsidRPr="004F06F8" w:rsidRDefault="006F2257" w:rsidP="00587635">
            <w:pPr>
              <w:pStyle w:val="Normal2"/>
              <w:jc w:val="center"/>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АПРИЛ</w:t>
            </w:r>
          </w:p>
        </w:tc>
        <w:tc>
          <w:tcPr>
            <w:tcW w:w="4166" w:type="dxa"/>
            <w:tcBorders>
              <w:top w:val="single" w:sz="4" w:space="0" w:color="000000"/>
              <w:left w:val="single" w:sz="4" w:space="0" w:color="000000"/>
              <w:bottom w:val="single" w:sz="4" w:space="0" w:color="000000"/>
              <w:right w:val="single" w:sz="4" w:space="0" w:color="000000"/>
            </w:tcBorders>
          </w:tcPr>
          <w:p w:rsidR="006F2257" w:rsidRPr="004F06F8" w:rsidRDefault="006F2257" w:rsidP="00587635">
            <w:pPr>
              <w:rPr>
                <w:sz w:val="20"/>
                <w:szCs w:val="20"/>
                <w:lang w:val="sr-Cyrl-RS"/>
              </w:rPr>
            </w:pPr>
            <w:r w:rsidRPr="004F06F8">
              <w:rPr>
                <w:sz w:val="20"/>
                <w:szCs w:val="20"/>
                <w:lang w:val="sr-Cyrl-RS"/>
              </w:rPr>
              <w:t xml:space="preserve">  1.</w:t>
            </w:r>
            <w:r w:rsidRPr="004F06F8">
              <w:rPr>
                <w:sz w:val="20"/>
                <w:szCs w:val="20"/>
              </w:rPr>
              <w:t>Анализа рада слободног времена и слободних активности</w:t>
            </w:r>
          </w:p>
          <w:p w:rsidR="006F2257" w:rsidRPr="004F06F8" w:rsidRDefault="006F2257" w:rsidP="00587635">
            <w:pPr>
              <w:rPr>
                <w:sz w:val="20"/>
                <w:szCs w:val="20"/>
                <w:lang w:val="sr-Cyrl-RS"/>
              </w:rPr>
            </w:pPr>
            <w:r>
              <w:rPr>
                <w:sz w:val="20"/>
                <w:szCs w:val="20"/>
                <w:lang w:val="sr-Cyrl-RS"/>
              </w:rPr>
              <w:t xml:space="preserve"> </w:t>
            </w:r>
            <w:r w:rsidRPr="004F06F8">
              <w:rPr>
                <w:sz w:val="20"/>
                <w:szCs w:val="20"/>
                <w:lang w:val="sr-Cyrl-RS"/>
              </w:rPr>
              <w:t>2.</w:t>
            </w:r>
            <w:r w:rsidRPr="004F06F8">
              <w:rPr>
                <w:sz w:val="20"/>
                <w:szCs w:val="20"/>
              </w:rPr>
              <w:t>Анализа успеха</w:t>
            </w:r>
            <w:r w:rsidRPr="004F06F8">
              <w:rPr>
                <w:sz w:val="20"/>
                <w:szCs w:val="20"/>
                <w:lang w:val="sr-Cyrl-RS"/>
              </w:rPr>
              <w:t xml:space="preserve"> и дисплине</w:t>
            </w:r>
            <w:r w:rsidRPr="004F06F8">
              <w:rPr>
                <w:sz w:val="20"/>
                <w:szCs w:val="20"/>
              </w:rPr>
              <w:t xml:space="preserve"> ученика који долазе на </w:t>
            </w:r>
            <w:r w:rsidRPr="004F06F8">
              <w:rPr>
                <w:sz w:val="20"/>
                <w:szCs w:val="20"/>
                <w:lang w:val="sr-Cyrl-RS"/>
              </w:rPr>
              <w:t xml:space="preserve">  </w:t>
            </w:r>
            <w:r w:rsidRPr="004F06F8">
              <w:rPr>
                <w:sz w:val="20"/>
                <w:szCs w:val="20"/>
              </w:rPr>
              <w:t>продужени боравак</w:t>
            </w:r>
          </w:p>
          <w:p w:rsidR="006F2257" w:rsidRPr="004F06F8" w:rsidRDefault="006F2257" w:rsidP="00587635">
            <w:pPr>
              <w:rPr>
                <w:sz w:val="20"/>
                <w:szCs w:val="20"/>
              </w:rPr>
            </w:pPr>
            <w:r>
              <w:rPr>
                <w:sz w:val="20"/>
                <w:szCs w:val="20"/>
                <w:lang w:val="sr-Cyrl-RS"/>
              </w:rPr>
              <w:t xml:space="preserve"> </w:t>
            </w:r>
            <w:r w:rsidRPr="004F06F8">
              <w:rPr>
                <w:sz w:val="20"/>
                <w:szCs w:val="20"/>
                <w:lang w:val="sr-Cyrl-RS"/>
              </w:rPr>
              <w:t xml:space="preserve">3.  </w:t>
            </w:r>
            <w:r w:rsidRPr="004F06F8">
              <w:rPr>
                <w:sz w:val="20"/>
                <w:szCs w:val="20"/>
              </w:rPr>
              <w:t>Актуелно</w:t>
            </w:r>
          </w:p>
        </w:tc>
        <w:tc>
          <w:tcPr>
            <w:tcW w:w="1478" w:type="dxa"/>
            <w:tcBorders>
              <w:top w:val="single" w:sz="4" w:space="0" w:color="000000"/>
              <w:left w:val="single" w:sz="4" w:space="0" w:color="000000"/>
              <w:bottom w:val="single" w:sz="4" w:space="0" w:color="000000"/>
              <w:right w:val="single" w:sz="4" w:space="0" w:color="000000"/>
            </w:tcBorders>
            <w:vAlign w:val="center"/>
          </w:tcPr>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седница</w:t>
            </w:r>
          </w:p>
        </w:tc>
        <w:tc>
          <w:tcPr>
            <w:tcW w:w="3716" w:type="dxa"/>
            <w:tcBorders>
              <w:top w:val="single" w:sz="4" w:space="0" w:color="000000"/>
              <w:left w:val="single" w:sz="4" w:space="0" w:color="000000"/>
              <w:bottom w:val="single" w:sz="4" w:space="0" w:color="000000"/>
              <w:right w:val="single" w:sz="4" w:space="0" w:color="000000"/>
            </w:tcBorders>
          </w:tcPr>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Председник Стручног већа,Учитељи који изводе наставу у продуженом боравку,</w:t>
            </w:r>
            <w:r>
              <w:rPr>
                <w:rFonts w:ascii="Times New Roman" w:eastAsia="Times New Roman" w:hAnsi="Times New Roman" w:cs="Times New Roman"/>
                <w:sz w:val="20"/>
                <w:szCs w:val="20"/>
                <w:lang w:val="sr-Cyrl-RS"/>
              </w:rPr>
              <w:t>д</w:t>
            </w:r>
            <w:r w:rsidRPr="004F06F8">
              <w:rPr>
                <w:rFonts w:ascii="Times New Roman" w:eastAsia="Times New Roman" w:hAnsi="Times New Roman" w:cs="Times New Roman"/>
                <w:sz w:val="20"/>
                <w:szCs w:val="20"/>
              </w:rPr>
              <w:t xml:space="preserve">иректор, </w:t>
            </w:r>
            <w:r>
              <w:rPr>
                <w:rFonts w:ascii="Times New Roman" w:eastAsia="Times New Roman" w:hAnsi="Times New Roman" w:cs="Times New Roman"/>
                <w:sz w:val="20"/>
                <w:szCs w:val="20"/>
                <w:lang w:val="sr-Cyrl-RS"/>
              </w:rPr>
              <w:t>п</w:t>
            </w:r>
            <w:r w:rsidRPr="004F06F8">
              <w:rPr>
                <w:rFonts w:ascii="Times New Roman" w:eastAsia="Times New Roman" w:hAnsi="Times New Roman" w:cs="Times New Roman"/>
                <w:sz w:val="20"/>
                <w:szCs w:val="20"/>
                <w:lang w:val="sr-Cyrl-RS"/>
              </w:rPr>
              <w:t>сихолог</w:t>
            </w:r>
          </w:p>
        </w:tc>
      </w:tr>
      <w:tr w:rsidR="006F2257" w:rsidRPr="004F06F8" w:rsidTr="00587635">
        <w:trPr>
          <w:trHeight w:val="138"/>
        </w:trPr>
        <w:tc>
          <w:tcPr>
            <w:tcW w:w="1523" w:type="dxa"/>
            <w:tcBorders>
              <w:top w:val="single" w:sz="4" w:space="0" w:color="000000"/>
              <w:left w:val="single" w:sz="4" w:space="0" w:color="000000"/>
              <w:bottom w:val="single" w:sz="4" w:space="0" w:color="000000"/>
              <w:right w:val="single" w:sz="4" w:space="0" w:color="000000"/>
            </w:tcBorders>
            <w:vAlign w:val="center"/>
          </w:tcPr>
          <w:p w:rsidR="006F2257" w:rsidRPr="004F06F8" w:rsidRDefault="006F2257" w:rsidP="00587635">
            <w:pPr>
              <w:pStyle w:val="Normal2"/>
              <w:jc w:val="center"/>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ЈУН</w:t>
            </w:r>
          </w:p>
        </w:tc>
        <w:tc>
          <w:tcPr>
            <w:tcW w:w="4166" w:type="dxa"/>
            <w:tcBorders>
              <w:top w:val="single" w:sz="4" w:space="0" w:color="000000"/>
              <w:left w:val="single" w:sz="4" w:space="0" w:color="000000"/>
              <w:bottom w:val="single" w:sz="4" w:space="0" w:color="000000"/>
              <w:right w:val="single" w:sz="4" w:space="0" w:color="000000"/>
            </w:tcBorders>
          </w:tcPr>
          <w:p w:rsidR="006F2257" w:rsidRPr="004F06F8" w:rsidRDefault="006F2257" w:rsidP="00B8605A">
            <w:pPr>
              <w:pStyle w:val="Normal2"/>
              <w:numPr>
                <w:ilvl w:val="0"/>
                <w:numId w:val="177"/>
              </w:numPr>
              <w:spacing w:after="0" w:line="240" w:lineRule="auto"/>
              <w:ind w:left="175" w:hanging="261"/>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Извештај о реализацији наставе у продуженом боравку</w:t>
            </w:r>
          </w:p>
          <w:p w:rsidR="006F2257" w:rsidRPr="004F06F8" w:rsidRDefault="006F2257" w:rsidP="00B8605A">
            <w:pPr>
              <w:pStyle w:val="Normal2"/>
              <w:numPr>
                <w:ilvl w:val="0"/>
                <w:numId w:val="177"/>
              </w:numPr>
              <w:spacing w:after="0" w:line="240" w:lineRule="auto"/>
              <w:ind w:left="175" w:hanging="261"/>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Вођење документације</w:t>
            </w:r>
          </w:p>
          <w:p w:rsidR="006F2257" w:rsidRPr="004F06F8" w:rsidRDefault="006F2257" w:rsidP="00B8605A">
            <w:pPr>
              <w:pStyle w:val="Normal2"/>
              <w:numPr>
                <w:ilvl w:val="0"/>
                <w:numId w:val="177"/>
              </w:numPr>
              <w:spacing w:after="0" w:line="240" w:lineRule="auto"/>
              <w:ind w:left="175" w:hanging="261"/>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Сумирање резултата на крају другог полугодишта и размена искуства</w:t>
            </w:r>
          </w:p>
          <w:p w:rsidR="006F2257" w:rsidRPr="004F06F8" w:rsidRDefault="006F2257" w:rsidP="00B8605A">
            <w:pPr>
              <w:pStyle w:val="Normal2"/>
              <w:numPr>
                <w:ilvl w:val="0"/>
                <w:numId w:val="177"/>
              </w:numPr>
              <w:spacing w:after="0" w:line="240" w:lineRule="auto"/>
              <w:ind w:left="175" w:hanging="261"/>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Актуелно</w:t>
            </w:r>
          </w:p>
        </w:tc>
        <w:tc>
          <w:tcPr>
            <w:tcW w:w="1478" w:type="dxa"/>
            <w:tcBorders>
              <w:top w:val="single" w:sz="4" w:space="0" w:color="000000"/>
              <w:left w:val="single" w:sz="4" w:space="0" w:color="000000"/>
              <w:bottom w:val="single" w:sz="4" w:space="0" w:color="000000"/>
              <w:right w:val="single" w:sz="4" w:space="0" w:color="000000"/>
            </w:tcBorders>
            <w:vAlign w:val="center"/>
          </w:tcPr>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седница</w:t>
            </w:r>
          </w:p>
        </w:tc>
        <w:tc>
          <w:tcPr>
            <w:tcW w:w="3716" w:type="dxa"/>
            <w:tcBorders>
              <w:top w:val="single" w:sz="4" w:space="0" w:color="000000"/>
              <w:left w:val="single" w:sz="4" w:space="0" w:color="000000"/>
              <w:bottom w:val="single" w:sz="4" w:space="0" w:color="000000"/>
              <w:right w:val="single" w:sz="4" w:space="0" w:color="000000"/>
            </w:tcBorders>
          </w:tcPr>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Председник Стручног већа</w:t>
            </w:r>
          </w:p>
          <w:p w:rsidR="006F2257" w:rsidRPr="004F06F8" w:rsidRDefault="006F2257" w:rsidP="00587635">
            <w:pPr>
              <w:pStyle w:val="Normal2"/>
              <w:spacing w:after="0" w:line="240" w:lineRule="auto"/>
              <w:rPr>
                <w:rFonts w:ascii="Times New Roman" w:eastAsia="Times New Roman" w:hAnsi="Times New Roman" w:cs="Times New Roman"/>
                <w:sz w:val="20"/>
                <w:szCs w:val="20"/>
              </w:rPr>
            </w:pPr>
            <w:r w:rsidRPr="004F06F8">
              <w:rPr>
                <w:rFonts w:ascii="Times New Roman" w:eastAsia="Times New Roman" w:hAnsi="Times New Roman" w:cs="Times New Roman"/>
                <w:sz w:val="20"/>
                <w:szCs w:val="20"/>
              </w:rPr>
              <w:t>Учитељи који изводе наставу у продуженом боравку,</w:t>
            </w:r>
            <w:r>
              <w:rPr>
                <w:rFonts w:ascii="Times New Roman" w:eastAsia="Times New Roman" w:hAnsi="Times New Roman" w:cs="Times New Roman"/>
                <w:sz w:val="20"/>
                <w:szCs w:val="20"/>
                <w:lang w:val="sr-Cyrl-RS"/>
              </w:rPr>
              <w:t>д</w:t>
            </w:r>
            <w:r w:rsidRPr="004F06F8">
              <w:rPr>
                <w:rFonts w:ascii="Times New Roman" w:eastAsia="Times New Roman" w:hAnsi="Times New Roman" w:cs="Times New Roman"/>
                <w:sz w:val="20"/>
                <w:szCs w:val="20"/>
              </w:rPr>
              <w:t>иректор,</w:t>
            </w:r>
          </w:p>
          <w:p w:rsidR="006F2257" w:rsidRPr="004F06F8" w:rsidRDefault="006F2257" w:rsidP="00587635">
            <w:pPr>
              <w:tabs>
                <w:tab w:val="left" w:pos="243"/>
              </w:tabs>
              <w:rPr>
                <w:sz w:val="20"/>
                <w:szCs w:val="20"/>
                <w:lang w:val="sr-Latn-CS"/>
              </w:rPr>
            </w:pPr>
            <w:r w:rsidRPr="004F06F8">
              <w:rPr>
                <w:sz w:val="20"/>
                <w:szCs w:val="20"/>
                <w:lang w:val="sr-Latn-CS"/>
              </w:rPr>
              <w:tab/>
            </w:r>
            <w:r>
              <w:rPr>
                <w:sz w:val="20"/>
                <w:szCs w:val="20"/>
                <w:lang w:val="sr-Cyrl-RS"/>
              </w:rPr>
              <w:t>п</w:t>
            </w:r>
            <w:r w:rsidRPr="004F06F8">
              <w:rPr>
                <w:sz w:val="20"/>
                <w:szCs w:val="20"/>
                <w:lang w:val="sr-Cyrl-RS"/>
              </w:rPr>
              <w:t>сихолог</w:t>
            </w:r>
          </w:p>
        </w:tc>
      </w:tr>
    </w:tbl>
    <w:p w:rsidR="00BA579A" w:rsidRDefault="00BA579A" w:rsidP="00BA579A">
      <w:pPr>
        <w:tabs>
          <w:tab w:val="left" w:pos="5295"/>
        </w:tabs>
      </w:pPr>
    </w:p>
    <w:p w:rsidR="00BA579A" w:rsidRDefault="00BA579A" w:rsidP="00BA579A">
      <w:pPr>
        <w:tabs>
          <w:tab w:val="left" w:pos="5295"/>
        </w:tabs>
      </w:pPr>
    </w:p>
    <w:p w:rsidR="00445696" w:rsidRPr="00BA579A" w:rsidRDefault="00BA579A" w:rsidP="00BA579A">
      <w:pPr>
        <w:tabs>
          <w:tab w:val="left" w:pos="5295"/>
        </w:tabs>
        <w:sectPr w:rsidR="00445696" w:rsidRPr="00BA579A" w:rsidSect="006F2257">
          <w:pgSz w:w="11910" w:h="16850"/>
          <w:pgMar w:top="425" w:right="1480" w:bottom="425" w:left="500" w:header="0" w:footer="1247" w:gutter="0"/>
          <w:cols w:space="720"/>
          <w:docGrid w:linePitch="299"/>
        </w:sectPr>
      </w:pPr>
      <w:r>
        <w:tab/>
      </w:r>
    </w:p>
    <w:p w:rsidR="00B4748E" w:rsidRDefault="00B4748E" w:rsidP="00591B72">
      <w:pPr>
        <w:pStyle w:val="Heading1"/>
        <w:rPr>
          <w:highlight w:val="yellow"/>
        </w:rPr>
      </w:pPr>
    </w:p>
    <w:p w:rsidR="00B4748E" w:rsidRDefault="00B4748E" w:rsidP="00591B72">
      <w:pPr>
        <w:pStyle w:val="Heading1"/>
        <w:rPr>
          <w:highlight w:val="yellow"/>
        </w:rPr>
      </w:pPr>
    </w:p>
    <w:p w:rsidR="00B4748E" w:rsidRDefault="00B4748E" w:rsidP="00591B72">
      <w:pPr>
        <w:pStyle w:val="Heading1"/>
        <w:rPr>
          <w:highlight w:val="yellow"/>
        </w:rPr>
      </w:pPr>
    </w:p>
    <w:p w:rsidR="00AF4848" w:rsidRDefault="00182593" w:rsidP="005F4BFE">
      <w:pPr>
        <w:pStyle w:val="Heading1"/>
      </w:pPr>
      <w:bookmarkStart w:id="40" w:name="_Toc208767599"/>
      <w:r w:rsidRPr="008F4315">
        <w:t>ПЛАН</w:t>
      </w:r>
      <w:r w:rsidRPr="008F4315">
        <w:rPr>
          <w:spacing w:val="-5"/>
        </w:rPr>
        <w:t xml:space="preserve"> </w:t>
      </w:r>
      <w:r w:rsidRPr="008F4315">
        <w:t>СЕКЦИЈА</w:t>
      </w:r>
      <w:r w:rsidRPr="008F4315">
        <w:rPr>
          <w:spacing w:val="64"/>
        </w:rPr>
        <w:t xml:space="preserve"> </w:t>
      </w:r>
      <w:r w:rsidRPr="008F4315">
        <w:t>И ОРГАНИЗАЦИЈА</w:t>
      </w:r>
      <w:bookmarkEnd w:id="40"/>
    </w:p>
    <w:p w:rsidR="005F4BFE" w:rsidRDefault="005F4BFE" w:rsidP="005F4BFE">
      <w:pPr>
        <w:pStyle w:val="Heading1"/>
      </w:pPr>
    </w:p>
    <w:p w:rsidR="005F4BFE" w:rsidRDefault="005F4BFE" w:rsidP="005F4BFE">
      <w:pPr>
        <w:pStyle w:val="Heading1"/>
      </w:pPr>
    </w:p>
    <w:tbl>
      <w:tblPr>
        <w:tblpPr w:leftFromText="180" w:rightFromText="180" w:vertAnchor="text" w:horzAnchor="page" w:tblpX="1738" w:tblpY="134"/>
        <w:tblW w:w="8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60" w:firstRow="1" w:lastRow="1" w:firstColumn="0" w:lastColumn="0" w:noHBand="0" w:noVBand="0"/>
      </w:tblPr>
      <w:tblGrid>
        <w:gridCol w:w="3366"/>
        <w:gridCol w:w="1195"/>
        <w:gridCol w:w="3596"/>
      </w:tblGrid>
      <w:tr w:rsidR="00485B8B" w:rsidRPr="00EE20A8" w:rsidTr="00485B8B">
        <w:trPr>
          <w:trHeight w:val="432"/>
        </w:trPr>
        <w:tc>
          <w:tcPr>
            <w:tcW w:w="3366" w:type="dxa"/>
            <w:tcBorders>
              <w:bottom w:val="single" w:sz="12" w:space="0" w:color="000000"/>
            </w:tcBorders>
            <w:shd w:val="clear" w:color="auto" w:fill="F2F2F2" w:themeFill="background1" w:themeFillShade="F2"/>
            <w:vAlign w:val="center"/>
          </w:tcPr>
          <w:p w:rsidR="00485B8B" w:rsidRPr="006C227D" w:rsidRDefault="00485B8B" w:rsidP="00B4748E">
            <w:pPr>
              <w:jc w:val="center"/>
              <w:rPr>
                <w:b/>
                <w:bCs/>
                <w:iCs/>
                <w:sz w:val="24"/>
                <w:szCs w:val="24"/>
                <w:lang w:val="sr-Cyrl-CS"/>
              </w:rPr>
            </w:pPr>
            <w:r w:rsidRPr="006C227D">
              <w:rPr>
                <w:b/>
                <w:bCs/>
                <w:iCs/>
                <w:sz w:val="24"/>
                <w:szCs w:val="24"/>
                <w:lang w:val="sr-Cyrl-CS"/>
              </w:rPr>
              <w:t>Назив секције</w:t>
            </w:r>
          </w:p>
        </w:tc>
        <w:tc>
          <w:tcPr>
            <w:tcW w:w="1195" w:type="dxa"/>
            <w:tcBorders>
              <w:bottom w:val="single" w:sz="12" w:space="0" w:color="000000"/>
            </w:tcBorders>
            <w:shd w:val="clear" w:color="auto" w:fill="F2F2F2" w:themeFill="background1" w:themeFillShade="F2"/>
            <w:vAlign w:val="center"/>
          </w:tcPr>
          <w:p w:rsidR="00485B8B" w:rsidRPr="006C227D" w:rsidRDefault="00485B8B" w:rsidP="00B4748E">
            <w:pPr>
              <w:jc w:val="center"/>
              <w:rPr>
                <w:b/>
                <w:bCs/>
                <w:iCs/>
                <w:sz w:val="24"/>
                <w:szCs w:val="24"/>
                <w:lang w:val="sr-Cyrl-CS"/>
              </w:rPr>
            </w:pPr>
            <w:r w:rsidRPr="006C227D">
              <w:rPr>
                <w:b/>
                <w:bCs/>
                <w:iCs/>
                <w:sz w:val="24"/>
                <w:szCs w:val="24"/>
                <w:lang w:val="sr-Cyrl-CS"/>
              </w:rPr>
              <w:t>Год. фонд часова</w:t>
            </w:r>
          </w:p>
        </w:tc>
        <w:tc>
          <w:tcPr>
            <w:tcW w:w="3596" w:type="dxa"/>
            <w:tcBorders>
              <w:bottom w:val="single" w:sz="12" w:space="0" w:color="000000"/>
            </w:tcBorders>
            <w:shd w:val="clear" w:color="auto" w:fill="F2F2F2" w:themeFill="background1" w:themeFillShade="F2"/>
            <w:vAlign w:val="center"/>
          </w:tcPr>
          <w:p w:rsidR="00485B8B" w:rsidRPr="006C227D" w:rsidRDefault="00485B8B" w:rsidP="00B4748E">
            <w:pPr>
              <w:jc w:val="center"/>
              <w:rPr>
                <w:b/>
                <w:bCs/>
                <w:iCs/>
                <w:sz w:val="24"/>
                <w:szCs w:val="24"/>
                <w:lang w:val="sr-Cyrl-CS"/>
              </w:rPr>
            </w:pPr>
            <w:r w:rsidRPr="006C227D">
              <w:rPr>
                <w:b/>
                <w:bCs/>
                <w:iCs/>
                <w:sz w:val="24"/>
                <w:szCs w:val="24"/>
                <w:lang w:val="sr-Cyrl-CS"/>
              </w:rPr>
              <w:t>Задужени наставник</w:t>
            </w:r>
          </w:p>
        </w:tc>
      </w:tr>
      <w:tr w:rsidR="00485B8B" w:rsidRPr="00EE20A8" w:rsidTr="00485B8B">
        <w:trPr>
          <w:trHeight w:val="432"/>
        </w:trPr>
        <w:tc>
          <w:tcPr>
            <w:tcW w:w="3366" w:type="dxa"/>
            <w:shd w:val="clear" w:color="auto" w:fill="auto"/>
            <w:vAlign w:val="center"/>
          </w:tcPr>
          <w:p w:rsidR="00485B8B" w:rsidRPr="00186BED" w:rsidRDefault="00485B8B" w:rsidP="00B4748E">
            <w:pPr>
              <w:jc w:val="center"/>
              <w:rPr>
                <w:rFonts w:cs="Arial"/>
                <w:lang w:val="sr-Cyrl-CS"/>
              </w:rPr>
            </w:pPr>
            <w:r>
              <w:rPr>
                <w:rFonts w:cs="Arial"/>
                <w:lang w:val="sr-Cyrl-CS"/>
              </w:rPr>
              <w:t>Математичка секција</w:t>
            </w:r>
          </w:p>
        </w:tc>
        <w:tc>
          <w:tcPr>
            <w:tcW w:w="1195" w:type="dxa"/>
            <w:shd w:val="clear" w:color="auto" w:fill="auto"/>
            <w:vAlign w:val="center"/>
          </w:tcPr>
          <w:p w:rsidR="00485B8B" w:rsidRPr="00186BED" w:rsidRDefault="00485B8B" w:rsidP="00B4748E">
            <w:pPr>
              <w:jc w:val="center"/>
              <w:rPr>
                <w:rFonts w:cs="Arial"/>
                <w:lang w:val="sr-Cyrl-CS"/>
              </w:rPr>
            </w:pPr>
            <w:r>
              <w:rPr>
                <w:rFonts w:cs="Arial"/>
                <w:lang w:val="sr-Cyrl-CS"/>
              </w:rPr>
              <w:t>36</w:t>
            </w:r>
          </w:p>
        </w:tc>
        <w:tc>
          <w:tcPr>
            <w:tcW w:w="3596" w:type="dxa"/>
            <w:tcBorders>
              <w:top w:val="nil"/>
            </w:tcBorders>
            <w:shd w:val="clear" w:color="auto" w:fill="auto"/>
            <w:vAlign w:val="center"/>
          </w:tcPr>
          <w:p w:rsidR="00485B8B" w:rsidRPr="00186BED" w:rsidRDefault="00485B8B" w:rsidP="00B4748E">
            <w:pPr>
              <w:rPr>
                <w:rFonts w:cs="Arial"/>
                <w:lang w:val="sr-Cyrl-CS"/>
              </w:rPr>
            </w:pPr>
            <w:r>
              <w:rPr>
                <w:rFonts w:cs="Arial"/>
                <w:lang w:val="sr-Cyrl-CS"/>
              </w:rPr>
              <w:t>Весна Бојић</w:t>
            </w:r>
          </w:p>
        </w:tc>
      </w:tr>
      <w:tr w:rsidR="00485B8B" w:rsidRPr="00857177" w:rsidTr="00485B8B">
        <w:trPr>
          <w:trHeight w:val="432"/>
        </w:trPr>
        <w:tc>
          <w:tcPr>
            <w:tcW w:w="3366" w:type="dxa"/>
            <w:shd w:val="clear" w:color="auto" w:fill="auto"/>
            <w:vAlign w:val="center"/>
          </w:tcPr>
          <w:p w:rsidR="00485B8B" w:rsidRDefault="00485B8B" w:rsidP="00B4748E">
            <w:pPr>
              <w:jc w:val="center"/>
              <w:rPr>
                <w:rFonts w:cs="Arial"/>
                <w:lang w:val="sr-Cyrl-CS"/>
              </w:rPr>
            </w:pPr>
            <w:r>
              <w:rPr>
                <w:rFonts w:cs="Arial"/>
                <w:lang w:val="sr-Cyrl-CS"/>
              </w:rPr>
              <w:t>Кулинарска секција (5</w:t>
            </w:r>
            <w:r w:rsidRPr="00AF4848">
              <w:rPr>
                <w:rFonts w:cs="Arial"/>
                <w:lang w:val="sr-Cyrl-CS"/>
              </w:rPr>
              <w:t>.и</w:t>
            </w:r>
            <w:r>
              <w:rPr>
                <w:rFonts w:cs="Arial"/>
                <w:lang w:val="sr-Cyrl-CS"/>
              </w:rPr>
              <w:t xml:space="preserve"> 6</w:t>
            </w:r>
            <w:r w:rsidRPr="00AF4848">
              <w:rPr>
                <w:rFonts w:cs="Arial"/>
                <w:lang w:val="sr-Cyrl-CS"/>
              </w:rPr>
              <w:t>.</w:t>
            </w:r>
          </w:p>
          <w:p w:rsidR="00485B8B" w:rsidRPr="00AF4848" w:rsidRDefault="00485B8B" w:rsidP="00B4748E">
            <w:pPr>
              <w:jc w:val="center"/>
              <w:rPr>
                <w:rFonts w:cs="Arial"/>
                <w:lang w:val="sr-Cyrl-CS"/>
              </w:rPr>
            </w:pPr>
            <w:r w:rsidRPr="00AF4848">
              <w:rPr>
                <w:rFonts w:cs="Arial"/>
                <w:lang w:val="sr-Cyrl-CS"/>
              </w:rPr>
              <w:t>разред)</w:t>
            </w:r>
          </w:p>
        </w:tc>
        <w:tc>
          <w:tcPr>
            <w:tcW w:w="1195" w:type="dxa"/>
            <w:shd w:val="clear" w:color="auto" w:fill="auto"/>
            <w:vAlign w:val="center"/>
          </w:tcPr>
          <w:p w:rsidR="00485B8B" w:rsidRPr="00EE20A8"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Pr="00EE20A8" w:rsidRDefault="00485B8B" w:rsidP="00B4748E">
            <w:pPr>
              <w:rPr>
                <w:rFonts w:cs="Arial"/>
                <w:lang w:val="sr-Cyrl-CS"/>
              </w:rPr>
            </w:pPr>
            <w:r>
              <w:rPr>
                <w:rFonts w:cs="Arial"/>
                <w:lang w:val="sr-Cyrl-CS"/>
              </w:rPr>
              <w:t>Данијела Радосављевић/Јелена Живковић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Географска секција</w:t>
            </w:r>
          </w:p>
        </w:tc>
        <w:tc>
          <w:tcPr>
            <w:tcW w:w="1195" w:type="dxa"/>
            <w:shd w:val="clear" w:color="auto" w:fill="auto"/>
            <w:vAlign w:val="center"/>
          </w:tcPr>
          <w:p w:rsidR="00485B8B" w:rsidRPr="00EE20A8" w:rsidRDefault="00485B8B" w:rsidP="00B4748E">
            <w:pPr>
              <w:jc w:val="center"/>
              <w:rPr>
                <w:rFonts w:cs="Arial"/>
                <w:lang w:val="sr-Cyrl-CS"/>
              </w:rPr>
            </w:pPr>
            <w:r>
              <w:rPr>
                <w:rFonts w:cs="Arial"/>
                <w:lang w:val="sr-Cyrl-CS"/>
              </w:rPr>
              <w:t>18</w:t>
            </w:r>
          </w:p>
        </w:tc>
        <w:tc>
          <w:tcPr>
            <w:tcW w:w="3596" w:type="dxa"/>
            <w:shd w:val="clear" w:color="auto" w:fill="auto"/>
            <w:vAlign w:val="center"/>
          </w:tcPr>
          <w:p w:rsidR="00485B8B" w:rsidRPr="00EE20A8" w:rsidRDefault="00485B8B" w:rsidP="00B4748E">
            <w:pPr>
              <w:rPr>
                <w:rFonts w:cs="Arial"/>
                <w:lang w:val="sr-Cyrl-CS"/>
              </w:rPr>
            </w:pPr>
            <w:r>
              <w:rPr>
                <w:rFonts w:cs="Arial"/>
                <w:lang w:val="sr-Cyrl-CS"/>
              </w:rPr>
              <w:t>Драгана Соколовић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Саобраћајна секција</w:t>
            </w:r>
          </w:p>
        </w:tc>
        <w:tc>
          <w:tcPr>
            <w:tcW w:w="1195" w:type="dxa"/>
            <w:shd w:val="clear" w:color="auto" w:fill="auto"/>
            <w:vAlign w:val="center"/>
          </w:tcPr>
          <w:p w:rsidR="00485B8B" w:rsidRPr="00EE20A8"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Pr="00EE20A8" w:rsidRDefault="00485B8B" w:rsidP="00B4748E">
            <w:pPr>
              <w:rPr>
                <w:rFonts w:cs="Arial"/>
                <w:lang w:val="sr-Cyrl-CS"/>
              </w:rPr>
            </w:pPr>
            <w:r>
              <w:rPr>
                <w:rFonts w:cs="Arial"/>
                <w:lang w:val="sr-Cyrl-CS"/>
              </w:rPr>
              <w:t>Лидија Арсић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Моделарска секција</w:t>
            </w:r>
          </w:p>
        </w:tc>
        <w:tc>
          <w:tcPr>
            <w:tcW w:w="1195" w:type="dxa"/>
            <w:shd w:val="clear" w:color="auto" w:fill="auto"/>
            <w:vAlign w:val="center"/>
          </w:tcPr>
          <w:p w:rsidR="00485B8B" w:rsidRPr="00EE20A8"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Pr="00EE20A8" w:rsidRDefault="00485B8B" w:rsidP="00B4748E">
            <w:pPr>
              <w:rPr>
                <w:rFonts w:cs="Arial"/>
                <w:lang w:val="sr-Cyrl-CS"/>
              </w:rPr>
            </w:pPr>
            <w:r>
              <w:rPr>
                <w:rFonts w:cs="Arial"/>
                <w:lang w:val="sr-Cyrl-CS"/>
              </w:rPr>
              <w:t>Лидија Арсић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Информатичка секција</w:t>
            </w:r>
          </w:p>
        </w:tc>
        <w:tc>
          <w:tcPr>
            <w:tcW w:w="1195" w:type="dxa"/>
            <w:shd w:val="clear" w:color="auto" w:fill="auto"/>
            <w:vAlign w:val="center"/>
          </w:tcPr>
          <w:p w:rsidR="00485B8B" w:rsidRPr="00EE20A8"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Pr="00EE20A8" w:rsidRDefault="00485B8B" w:rsidP="00B4748E">
            <w:pPr>
              <w:rPr>
                <w:rFonts w:cs="Arial"/>
                <w:lang w:val="sr-Cyrl-CS"/>
              </w:rPr>
            </w:pPr>
            <w:r>
              <w:rPr>
                <w:rFonts w:cs="Arial"/>
                <w:lang w:val="sr-Cyrl-CS"/>
              </w:rPr>
              <w:t>Жарко Алексић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Шаховска секција</w:t>
            </w:r>
          </w:p>
        </w:tc>
        <w:tc>
          <w:tcPr>
            <w:tcW w:w="1195" w:type="dxa"/>
            <w:shd w:val="clear" w:color="auto" w:fill="auto"/>
            <w:vAlign w:val="center"/>
          </w:tcPr>
          <w:p w:rsidR="00485B8B" w:rsidRPr="00EE20A8"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Pr="00EE20A8" w:rsidRDefault="00485B8B" w:rsidP="00B4748E">
            <w:pPr>
              <w:rPr>
                <w:rFonts w:cs="Arial"/>
                <w:lang w:val="sr-Cyrl-CS"/>
              </w:rPr>
            </w:pPr>
            <w:r>
              <w:rPr>
                <w:rFonts w:cs="Arial"/>
                <w:lang w:val="sr-Cyrl-CS"/>
              </w:rPr>
              <w:t>Владан Марковић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 xml:space="preserve">Драмско-рецитаторска </w:t>
            </w:r>
          </w:p>
        </w:tc>
        <w:tc>
          <w:tcPr>
            <w:tcW w:w="1195" w:type="dxa"/>
            <w:shd w:val="clear" w:color="auto" w:fill="auto"/>
            <w:vAlign w:val="center"/>
          </w:tcPr>
          <w:p w:rsidR="00485B8B" w:rsidRPr="00EE20A8"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Pr="00EE20A8" w:rsidRDefault="00485B8B" w:rsidP="00B4748E">
            <w:pPr>
              <w:rPr>
                <w:rFonts w:cs="Arial"/>
                <w:lang w:val="sr-Cyrl-CS"/>
              </w:rPr>
            </w:pPr>
            <w:r>
              <w:rPr>
                <w:rFonts w:cs="Arial"/>
                <w:lang w:val="sr-Cyrl-CS"/>
              </w:rPr>
              <w:t>Снежана Вујиновић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Ликовна секција</w:t>
            </w:r>
          </w:p>
        </w:tc>
        <w:tc>
          <w:tcPr>
            <w:tcW w:w="1195" w:type="dxa"/>
            <w:shd w:val="clear" w:color="auto" w:fill="auto"/>
            <w:vAlign w:val="center"/>
          </w:tcPr>
          <w:p w:rsidR="00485B8B" w:rsidRPr="00EE20A8"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Pr="00EE20A8" w:rsidRDefault="00485B8B" w:rsidP="00B4748E">
            <w:pPr>
              <w:rPr>
                <w:rFonts w:cs="Arial"/>
                <w:lang w:val="sr-Cyrl-CS"/>
              </w:rPr>
            </w:pPr>
            <w:r>
              <w:rPr>
                <w:rFonts w:cs="Arial"/>
                <w:lang w:val="sr-Cyrl-CS"/>
              </w:rPr>
              <w:t>Марија Радисављевић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Калиграфија</w:t>
            </w:r>
          </w:p>
        </w:tc>
        <w:tc>
          <w:tcPr>
            <w:tcW w:w="1195" w:type="dxa"/>
            <w:shd w:val="clear" w:color="auto" w:fill="auto"/>
            <w:vAlign w:val="center"/>
          </w:tcPr>
          <w:p w:rsidR="00485B8B"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Default="00485B8B" w:rsidP="00B4748E">
            <w:pPr>
              <w:rPr>
                <w:rFonts w:cs="Arial"/>
                <w:lang w:val="sr-Cyrl-CS"/>
              </w:rPr>
            </w:pPr>
            <w:r>
              <w:rPr>
                <w:rFonts w:cs="Arial"/>
                <w:lang w:val="sr-Cyrl-CS"/>
              </w:rPr>
              <w:t>Владан Марковић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Хорска секција</w:t>
            </w:r>
          </w:p>
        </w:tc>
        <w:tc>
          <w:tcPr>
            <w:tcW w:w="1195" w:type="dxa"/>
            <w:shd w:val="clear" w:color="auto" w:fill="auto"/>
            <w:vAlign w:val="center"/>
          </w:tcPr>
          <w:p w:rsidR="00485B8B"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Default="00485B8B" w:rsidP="00B4748E">
            <w:pPr>
              <w:rPr>
                <w:rFonts w:cs="Arial"/>
                <w:lang w:val="sr-Cyrl-CS"/>
              </w:rPr>
            </w:pPr>
            <w:r>
              <w:rPr>
                <w:rFonts w:cs="Arial"/>
                <w:lang w:val="sr-Cyrl-CS"/>
              </w:rPr>
              <w:t>Радмила Почанић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Хор Бивоље</w:t>
            </w:r>
          </w:p>
        </w:tc>
        <w:tc>
          <w:tcPr>
            <w:tcW w:w="1195" w:type="dxa"/>
            <w:shd w:val="clear" w:color="auto" w:fill="auto"/>
            <w:vAlign w:val="center"/>
          </w:tcPr>
          <w:p w:rsidR="00485B8B"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Default="00485B8B" w:rsidP="00B4748E">
            <w:pPr>
              <w:rPr>
                <w:rFonts w:cs="Arial"/>
                <w:lang w:val="sr-Cyrl-CS"/>
              </w:rPr>
            </w:pPr>
            <w:r>
              <w:rPr>
                <w:rFonts w:cs="Arial"/>
                <w:lang w:val="sr-Cyrl-CS"/>
              </w:rPr>
              <w:t>Ана Милићевић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Хор Дедина</w:t>
            </w:r>
          </w:p>
        </w:tc>
        <w:tc>
          <w:tcPr>
            <w:tcW w:w="1195" w:type="dxa"/>
            <w:shd w:val="clear" w:color="auto" w:fill="auto"/>
            <w:vAlign w:val="center"/>
          </w:tcPr>
          <w:p w:rsidR="00485B8B"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Default="00485B8B" w:rsidP="00B4748E">
            <w:pPr>
              <w:rPr>
                <w:rFonts w:cs="Arial"/>
                <w:lang w:val="sr-Cyrl-CS"/>
              </w:rPr>
            </w:pPr>
            <w:r>
              <w:rPr>
                <w:rFonts w:cs="Arial"/>
                <w:lang w:val="sr-Cyrl-CS"/>
              </w:rPr>
              <w:t>Станица Марјановић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Хор Макрешане</w:t>
            </w:r>
          </w:p>
        </w:tc>
        <w:tc>
          <w:tcPr>
            <w:tcW w:w="1195" w:type="dxa"/>
            <w:shd w:val="clear" w:color="auto" w:fill="auto"/>
            <w:vAlign w:val="center"/>
          </w:tcPr>
          <w:p w:rsidR="00485B8B"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Default="00485B8B" w:rsidP="00B4748E">
            <w:pPr>
              <w:rPr>
                <w:rFonts w:cs="Arial"/>
                <w:lang w:val="sr-Cyrl-CS"/>
              </w:rPr>
            </w:pPr>
            <w:r>
              <w:rPr>
                <w:rFonts w:cs="Arial"/>
                <w:lang w:val="sr-Cyrl-CS"/>
              </w:rPr>
              <w:t>Слађана Стојановић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Спортска секција-фудбал</w:t>
            </w:r>
          </w:p>
        </w:tc>
        <w:tc>
          <w:tcPr>
            <w:tcW w:w="1195" w:type="dxa"/>
            <w:shd w:val="clear" w:color="auto" w:fill="auto"/>
            <w:vAlign w:val="center"/>
          </w:tcPr>
          <w:p w:rsidR="00485B8B"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Default="00485B8B" w:rsidP="00B4748E">
            <w:pPr>
              <w:rPr>
                <w:rFonts w:cs="Arial"/>
                <w:lang w:val="sr-Cyrl-CS"/>
              </w:rPr>
            </w:pPr>
            <w:r>
              <w:rPr>
                <w:rFonts w:cs="Arial"/>
                <w:lang w:val="sr-Cyrl-CS"/>
              </w:rPr>
              <w:t>Горан Миленковић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Спортска секција-одбојка</w:t>
            </w:r>
          </w:p>
        </w:tc>
        <w:tc>
          <w:tcPr>
            <w:tcW w:w="1195" w:type="dxa"/>
            <w:shd w:val="clear" w:color="auto" w:fill="auto"/>
            <w:vAlign w:val="center"/>
          </w:tcPr>
          <w:p w:rsidR="00485B8B"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Default="00485B8B" w:rsidP="00B4748E">
            <w:pPr>
              <w:rPr>
                <w:rFonts w:cs="Arial"/>
                <w:lang w:val="sr-Cyrl-CS"/>
              </w:rPr>
            </w:pPr>
            <w:r>
              <w:rPr>
                <w:rFonts w:cs="Arial"/>
                <w:lang w:val="sr-Cyrl-CS"/>
              </w:rPr>
              <w:t>Горан Миленковић</w:t>
            </w:r>
          </w:p>
        </w:tc>
      </w:tr>
      <w:tr w:rsidR="00485B8B" w:rsidRPr="00EE20A8" w:rsidTr="00485B8B">
        <w:trPr>
          <w:trHeight w:val="432"/>
        </w:trPr>
        <w:tc>
          <w:tcPr>
            <w:tcW w:w="3366" w:type="dxa"/>
            <w:shd w:val="clear" w:color="auto" w:fill="auto"/>
            <w:vAlign w:val="center"/>
          </w:tcPr>
          <w:p w:rsidR="00485B8B" w:rsidRPr="00AF4848" w:rsidRDefault="00485B8B" w:rsidP="00B4748E">
            <w:pPr>
              <w:jc w:val="center"/>
              <w:rPr>
                <w:rFonts w:cs="Arial"/>
                <w:lang w:val="sr-Cyrl-CS"/>
              </w:rPr>
            </w:pPr>
            <w:r w:rsidRPr="00AF4848">
              <w:rPr>
                <w:rFonts w:cs="Arial"/>
                <w:lang w:val="sr-Cyrl-CS"/>
              </w:rPr>
              <w:t>Спортска секција-атлетика</w:t>
            </w:r>
          </w:p>
        </w:tc>
        <w:tc>
          <w:tcPr>
            <w:tcW w:w="1195" w:type="dxa"/>
            <w:shd w:val="clear" w:color="auto" w:fill="auto"/>
            <w:vAlign w:val="center"/>
          </w:tcPr>
          <w:p w:rsidR="00485B8B" w:rsidRDefault="00485B8B" w:rsidP="00B4748E">
            <w:pPr>
              <w:jc w:val="center"/>
              <w:rPr>
                <w:rFonts w:cs="Arial"/>
                <w:lang w:val="sr-Cyrl-CS"/>
              </w:rPr>
            </w:pPr>
            <w:r>
              <w:rPr>
                <w:rFonts w:cs="Arial"/>
                <w:lang w:val="sr-Cyrl-CS"/>
              </w:rPr>
              <w:t>36</w:t>
            </w:r>
          </w:p>
        </w:tc>
        <w:tc>
          <w:tcPr>
            <w:tcW w:w="3596" w:type="dxa"/>
            <w:shd w:val="clear" w:color="auto" w:fill="auto"/>
            <w:vAlign w:val="center"/>
          </w:tcPr>
          <w:p w:rsidR="00485B8B" w:rsidRDefault="00485B8B" w:rsidP="00B4748E">
            <w:pPr>
              <w:rPr>
                <w:rFonts w:cs="Arial"/>
                <w:lang w:val="sr-Cyrl-CS"/>
              </w:rPr>
            </w:pPr>
            <w:r>
              <w:rPr>
                <w:rFonts w:cs="Arial"/>
                <w:lang w:val="sr-Cyrl-CS"/>
              </w:rPr>
              <w:t>Александра Милић</w:t>
            </w:r>
          </w:p>
        </w:tc>
      </w:tr>
    </w:tbl>
    <w:p w:rsidR="00445696" w:rsidRDefault="00445696">
      <w:pPr>
        <w:pStyle w:val="BodyText"/>
        <w:rPr>
          <w:b/>
          <w:sz w:val="20"/>
        </w:rPr>
      </w:pPr>
    </w:p>
    <w:p w:rsidR="00445696" w:rsidRDefault="00445696">
      <w:pPr>
        <w:pStyle w:val="BodyText"/>
        <w:rPr>
          <w:b/>
          <w:sz w:val="20"/>
        </w:rPr>
      </w:pPr>
    </w:p>
    <w:p w:rsidR="00445696" w:rsidRDefault="00445696">
      <w:pPr>
        <w:pStyle w:val="BodyText"/>
        <w:rPr>
          <w:b/>
          <w:sz w:val="20"/>
        </w:rPr>
      </w:pPr>
    </w:p>
    <w:p w:rsidR="00445696" w:rsidRDefault="00445696">
      <w:pPr>
        <w:pStyle w:val="BodyText"/>
        <w:spacing w:before="6"/>
        <w:rPr>
          <w:b/>
          <w:sz w:val="20"/>
        </w:rPr>
      </w:pPr>
    </w:p>
    <w:p w:rsidR="00445696" w:rsidRDefault="00445696">
      <w:pPr>
        <w:pStyle w:val="TableParagraph"/>
        <w:rPr>
          <w:sz w:val="20"/>
        </w:rPr>
      </w:pPr>
    </w:p>
    <w:p w:rsidR="00460CEF" w:rsidRDefault="00460CEF">
      <w:pPr>
        <w:pStyle w:val="TableParagraph"/>
        <w:rPr>
          <w:sz w:val="20"/>
        </w:rPr>
      </w:pPr>
    </w:p>
    <w:p w:rsidR="00460CEF" w:rsidRDefault="00460CEF">
      <w:pPr>
        <w:pStyle w:val="TableParagraph"/>
        <w:rPr>
          <w:sz w:val="20"/>
        </w:rPr>
      </w:pPr>
    </w:p>
    <w:p w:rsidR="00460CEF" w:rsidRDefault="00460CEF">
      <w:pPr>
        <w:pStyle w:val="TableParagraph"/>
        <w:rPr>
          <w:sz w:val="20"/>
        </w:rPr>
      </w:pPr>
    </w:p>
    <w:p w:rsidR="005F4BFE" w:rsidRDefault="005F4BFE">
      <w:pPr>
        <w:pStyle w:val="TableParagraph"/>
        <w:rPr>
          <w:sz w:val="20"/>
        </w:rPr>
      </w:pPr>
    </w:p>
    <w:p w:rsidR="005F4BFE" w:rsidRPr="005F4BFE" w:rsidRDefault="005F4BFE" w:rsidP="005F4BFE"/>
    <w:p w:rsidR="005F4BFE" w:rsidRPr="005F4BFE" w:rsidRDefault="005F4BFE" w:rsidP="005F4BFE"/>
    <w:p w:rsidR="005F4BFE" w:rsidRPr="005F4BFE" w:rsidRDefault="005F4BFE" w:rsidP="005F4BFE"/>
    <w:p w:rsidR="005F4BFE" w:rsidRPr="005F4BFE" w:rsidRDefault="005F4BFE" w:rsidP="005F4BFE"/>
    <w:p w:rsidR="005F4BFE" w:rsidRPr="005F4BFE" w:rsidRDefault="005F4BFE" w:rsidP="005F4BFE"/>
    <w:p w:rsidR="005F4BFE" w:rsidRPr="005F4BFE" w:rsidRDefault="005F4BFE" w:rsidP="005F4BFE"/>
    <w:p w:rsidR="005F4BFE" w:rsidRPr="005F4BFE" w:rsidRDefault="005F4BFE" w:rsidP="005F4BFE"/>
    <w:p w:rsidR="005F4BFE" w:rsidRPr="005F4BFE" w:rsidRDefault="005F4BFE" w:rsidP="005F4BFE"/>
    <w:p w:rsidR="005F4BFE" w:rsidRPr="005F4BFE" w:rsidRDefault="005F4BFE" w:rsidP="005F4BFE"/>
    <w:p w:rsidR="005F4BFE" w:rsidRPr="005F4BFE" w:rsidRDefault="005F4BFE" w:rsidP="005F4BFE"/>
    <w:p w:rsidR="005F4BFE" w:rsidRPr="005F4BFE" w:rsidRDefault="005F4BFE" w:rsidP="005F4BFE"/>
    <w:p w:rsidR="005F4BFE" w:rsidRPr="005F4BFE" w:rsidRDefault="005F4BFE" w:rsidP="005F4BFE"/>
    <w:p w:rsidR="005F4BFE" w:rsidRPr="005F4BFE" w:rsidRDefault="005F4BFE" w:rsidP="005F4BFE"/>
    <w:p w:rsidR="005F4BFE" w:rsidRPr="005F4BFE" w:rsidRDefault="005F4BFE" w:rsidP="005F4BFE"/>
    <w:p w:rsidR="005F4BFE" w:rsidRDefault="005F4BFE" w:rsidP="005F4BFE"/>
    <w:p w:rsidR="005F4BFE" w:rsidRDefault="005F4BFE" w:rsidP="005F4BFE">
      <w:pPr>
        <w:tabs>
          <w:tab w:val="left" w:pos="1320"/>
        </w:tabs>
      </w:pPr>
      <w:r>
        <w:tab/>
      </w:r>
    </w:p>
    <w:p w:rsidR="00460CEF" w:rsidRPr="005F4BFE" w:rsidRDefault="005F4BFE" w:rsidP="005F4BFE">
      <w:pPr>
        <w:tabs>
          <w:tab w:val="left" w:pos="1320"/>
        </w:tabs>
        <w:sectPr w:rsidR="00460CEF" w:rsidRPr="005F4BFE" w:rsidSect="00B4748E">
          <w:footerReference w:type="default" r:id="rId17"/>
          <w:pgSz w:w="11940" w:h="16860"/>
          <w:pgMar w:top="0" w:right="0" w:bottom="283" w:left="660" w:header="0" w:footer="1264" w:gutter="0"/>
          <w:cols w:space="720"/>
        </w:sectPr>
      </w:pPr>
      <w:r>
        <w:tab/>
      </w:r>
    </w:p>
    <w:p w:rsidR="00445696" w:rsidRDefault="00445696">
      <w:pPr>
        <w:pStyle w:val="BodyText"/>
        <w:spacing w:before="5"/>
        <w:rPr>
          <w:b/>
          <w:sz w:val="2"/>
        </w:rPr>
      </w:pPr>
    </w:p>
    <w:p w:rsidR="005F4BFE" w:rsidRDefault="00AF4848" w:rsidP="00AF4848">
      <w:pPr>
        <w:pStyle w:val="TableParagraph"/>
        <w:tabs>
          <w:tab w:val="left" w:pos="4185"/>
        </w:tabs>
        <w:rPr>
          <w:sz w:val="24"/>
        </w:rPr>
      </w:pPr>
      <w:r>
        <w:rPr>
          <w:sz w:val="24"/>
        </w:rPr>
        <w:tab/>
      </w:r>
    </w:p>
    <w:tbl>
      <w:tblPr>
        <w:tblpPr w:leftFromText="180" w:rightFromText="180" w:vertAnchor="page" w:horzAnchor="margin" w:tblpXSpec="center" w:tblpY="721"/>
        <w:tblW w:w="75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60" w:firstRow="1" w:lastRow="1" w:firstColumn="0" w:lastColumn="0" w:noHBand="0" w:noVBand="0"/>
      </w:tblPr>
      <w:tblGrid>
        <w:gridCol w:w="3118"/>
        <w:gridCol w:w="1107"/>
        <w:gridCol w:w="3332"/>
      </w:tblGrid>
      <w:tr w:rsidR="00485B8B" w:rsidRPr="00EE20A8" w:rsidTr="00485B8B">
        <w:trPr>
          <w:trHeight w:val="576"/>
        </w:trPr>
        <w:tc>
          <w:tcPr>
            <w:tcW w:w="3118" w:type="dxa"/>
            <w:tcBorders>
              <w:bottom w:val="single" w:sz="12" w:space="0" w:color="000000"/>
            </w:tcBorders>
            <w:shd w:val="clear" w:color="auto" w:fill="F2F2F2" w:themeFill="background1" w:themeFillShade="F2"/>
            <w:vAlign w:val="center"/>
          </w:tcPr>
          <w:p w:rsidR="00485B8B" w:rsidRPr="006C227D" w:rsidRDefault="00485B8B" w:rsidP="00D94CE4">
            <w:pPr>
              <w:jc w:val="center"/>
              <w:rPr>
                <w:b/>
                <w:bCs/>
                <w:iCs/>
                <w:sz w:val="24"/>
                <w:szCs w:val="24"/>
                <w:lang w:val="sr-Cyrl-CS"/>
              </w:rPr>
            </w:pPr>
            <w:r w:rsidRPr="006C227D">
              <w:rPr>
                <w:b/>
                <w:bCs/>
                <w:iCs/>
                <w:sz w:val="24"/>
                <w:szCs w:val="24"/>
                <w:lang w:val="sr-Cyrl-CS"/>
              </w:rPr>
              <w:t xml:space="preserve">Назив </w:t>
            </w:r>
            <w:r>
              <w:rPr>
                <w:b/>
                <w:bCs/>
                <w:iCs/>
                <w:sz w:val="24"/>
                <w:szCs w:val="24"/>
                <w:lang w:val="sr-Cyrl-CS"/>
              </w:rPr>
              <w:t>ученичке организације</w:t>
            </w:r>
          </w:p>
        </w:tc>
        <w:tc>
          <w:tcPr>
            <w:tcW w:w="1107" w:type="dxa"/>
            <w:tcBorders>
              <w:bottom w:val="single" w:sz="12" w:space="0" w:color="000000"/>
            </w:tcBorders>
            <w:shd w:val="clear" w:color="auto" w:fill="F2F2F2" w:themeFill="background1" w:themeFillShade="F2"/>
            <w:vAlign w:val="center"/>
          </w:tcPr>
          <w:p w:rsidR="00485B8B" w:rsidRPr="006C227D" w:rsidRDefault="00485B8B" w:rsidP="00D94CE4">
            <w:pPr>
              <w:jc w:val="center"/>
              <w:rPr>
                <w:b/>
                <w:bCs/>
                <w:iCs/>
                <w:sz w:val="24"/>
                <w:szCs w:val="24"/>
                <w:lang w:val="sr-Cyrl-CS"/>
              </w:rPr>
            </w:pPr>
            <w:r w:rsidRPr="006C227D">
              <w:rPr>
                <w:b/>
                <w:bCs/>
                <w:iCs/>
                <w:sz w:val="24"/>
                <w:szCs w:val="24"/>
                <w:lang w:val="sr-Cyrl-CS"/>
              </w:rPr>
              <w:t>Год. фонд часова</w:t>
            </w:r>
          </w:p>
        </w:tc>
        <w:tc>
          <w:tcPr>
            <w:tcW w:w="3332" w:type="dxa"/>
            <w:tcBorders>
              <w:bottom w:val="single" w:sz="12" w:space="0" w:color="000000"/>
            </w:tcBorders>
            <w:shd w:val="clear" w:color="auto" w:fill="F2F2F2" w:themeFill="background1" w:themeFillShade="F2"/>
            <w:vAlign w:val="center"/>
          </w:tcPr>
          <w:p w:rsidR="00485B8B" w:rsidRPr="006C227D" w:rsidRDefault="00485B8B" w:rsidP="00D94CE4">
            <w:pPr>
              <w:jc w:val="center"/>
              <w:rPr>
                <w:b/>
                <w:bCs/>
                <w:iCs/>
                <w:sz w:val="24"/>
                <w:szCs w:val="24"/>
                <w:lang w:val="sr-Cyrl-CS"/>
              </w:rPr>
            </w:pPr>
            <w:r w:rsidRPr="006C227D">
              <w:rPr>
                <w:b/>
                <w:bCs/>
                <w:iCs/>
                <w:sz w:val="24"/>
                <w:szCs w:val="24"/>
                <w:lang w:val="sr-Cyrl-CS"/>
              </w:rPr>
              <w:t>Задужени наставник</w:t>
            </w:r>
          </w:p>
        </w:tc>
      </w:tr>
      <w:tr w:rsidR="00485B8B" w:rsidRPr="00EE20A8" w:rsidTr="00485B8B">
        <w:trPr>
          <w:trHeight w:val="576"/>
        </w:trPr>
        <w:tc>
          <w:tcPr>
            <w:tcW w:w="3118" w:type="dxa"/>
            <w:shd w:val="clear" w:color="auto" w:fill="auto"/>
            <w:vAlign w:val="center"/>
          </w:tcPr>
          <w:p w:rsidR="00485B8B" w:rsidRPr="00186BED" w:rsidRDefault="00485B8B" w:rsidP="00D94CE4">
            <w:pPr>
              <w:jc w:val="center"/>
              <w:rPr>
                <w:rFonts w:cs="Arial"/>
                <w:lang w:val="sr-Cyrl-CS"/>
              </w:rPr>
            </w:pPr>
            <w:r>
              <w:t>Подмладак</w:t>
            </w:r>
            <w:r>
              <w:rPr>
                <w:spacing w:val="-5"/>
              </w:rPr>
              <w:t xml:space="preserve"> </w:t>
            </w:r>
            <w:r>
              <w:t>Црвеног</w:t>
            </w:r>
            <w:r>
              <w:rPr>
                <w:spacing w:val="-3"/>
              </w:rPr>
              <w:t xml:space="preserve"> </w:t>
            </w:r>
            <w:r>
              <w:t>крста-од</w:t>
            </w:r>
            <w:r>
              <w:rPr>
                <w:spacing w:val="-4"/>
              </w:rPr>
              <w:t xml:space="preserve"> </w:t>
            </w:r>
            <w:r>
              <w:t>5.</w:t>
            </w:r>
            <w:r>
              <w:rPr>
                <w:spacing w:val="-4"/>
              </w:rPr>
              <w:t xml:space="preserve"> </w:t>
            </w:r>
            <w:r>
              <w:t>до</w:t>
            </w:r>
            <w:r>
              <w:rPr>
                <w:spacing w:val="-3"/>
              </w:rPr>
              <w:t xml:space="preserve"> </w:t>
            </w:r>
            <w:r>
              <w:rPr>
                <w:spacing w:val="-5"/>
              </w:rPr>
              <w:t>8.</w:t>
            </w:r>
          </w:p>
        </w:tc>
        <w:tc>
          <w:tcPr>
            <w:tcW w:w="1107" w:type="dxa"/>
            <w:shd w:val="clear" w:color="auto" w:fill="auto"/>
            <w:vAlign w:val="center"/>
          </w:tcPr>
          <w:p w:rsidR="00485B8B" w:rsidRPr="00186BED" w:rsidRDefault="00485B8B" w:rsidP="00D94CE4">
            <w:pPr>
              <w:jc w:val="center"/>
              <w:rPr>
                <w:rFonts w:cs="Arial"/>
                <w:lang w:val="sr-Cyrl-CS"/>
              </w:rPr>
            </w:pPr>
            <w:r>
              <w:rPr>
                <w:rFonts w:cs="Arial"/>
                <w:lang w:val="sr-Cyrl-CS"/>
              </w:rPr>
              <w:t>36</w:t>
            </w:r>
          </w:p>
        </w:tc>
        <w:tc>
          <w:tcPr>
            <w:tcW w:w="3332" w:type="dxa"/>
            <w:tcBorders>
              <w:top w:val="nil"/>
            </w:tcBorders>
            <w:shd w:val="clear" w:color="auto" w:fill="auto"/>
            <w:vAlign w:val="center"/>
          </w:tcPr>
          <w:p w:rsidR="00485B8B" w:rsidRPr="00186BED" w:rsidRDefault="00485B8B" w:rsidP="00D94CE4">
            <w:pPr>
              <w:rPr>
                <w:rFonts w:cs="Arial"/>
                <w:lang w:val="sr-Cyrl-CS"/>
              </w:rPr>
            </w:pPr>
            <w:r>
              <w:rPr>
                <w:rFonts w:cs="Arial"/>
                <w:lang w:val="sr-Cyrl-CS"/>
              </w:rPr>
              <w:t>Горан Миленковић</w:t>
            </w:r>
          </w:p>
        </w:tc>
      </w:tr>
      <w:tr w:rsidR="00485B8B" w:rsidRPr="00EE20A8" w:rsidTr="00485B8B">
        <w:trPr>
          <w:trHeight w:val="576"/>
        </w:trPr>
        <w:tc>
          <w:tcPr>
            <w:tcW w:w="3118" w:type="dxa"/>
            <w:shd w:val="clear" w:color="auto" w:fill="auto"/>
            <w:vAlign w:val="center"/>
          </w:tcPr>
          <w:p w:rsidR="00485B8B" w:rsidRPr="00872F02" w:rsidRDefault="00485B8B" w:rsidP="00D94CE4">
            <w:pPr>
              <w:jc w:val="center"/>
              <w:rPr>
                <w:rFonts w:cs="Arial"/>
                <w:color w:val="FF0000"/>
                <w:lang w:val="sr-Cyrl-CS"/>
              </w:rPr>
            </w:pPr>
            <w:r>
              <w:t>Подмладак</w:t>
            </w:r>
            <w:r>
              <w:rPr>
                <w:spacing w:val="-4"/>
              </w:rPr>
              <w:t xml:space="preserve"> </w:t>
            </w:r>
            <w:r>
              <w:t>Црвеног</w:t>
            </w:r>
            <w:r>
              <w:rPr>
                <w:spacing w:val="-2"/>
              </w:rPr>
              <w:t xml:space="preserve"> </w:t>
            </w:r>
            <w:r>
              <w:t>крста-</w:t>
            </w:r>
            <w:r>
              <w:rPr>
                <w:spacing w:val="-5"/>
              </w:rPr>
              <w:t xml:space="preserve"> </w:t>
            </w:r>
            <w:r>
              <w:t>од</w:t>
            </w:r>
            <w:r>
              <w:rPr>
                <w:spacing w:val="-3"/>
              </w:rPr>
              <w:t xml:space="preserve"> </w:t>
            </w:r>
            <w:r>
              <w:t>1.</w:t>
            </w:r>
            <w:r>
              <w:rPr>
                <w:spacing w:val="-3"/>
              </w:rPr>
              <w:t xml:space="preserve"> </w:t>
            </w:r>
            <w:r>
              <w:t>до</w:t>
            </w:r>
            <w:r>
              <w:rPr>
                <w:spacing w:val="-2"/>
              </w:rPr>
              <w:t xml:space="preserve"> </w:t>
            </w:r>
            <w:r>
              <w:rPr>
                <w:spacing w:val="-5"/>
              </w:rPr>
              <w:t>4.</w:t>
            </w:r>
          </w:p>
        </w:tc>
        <w:tc>
          <w:tcPr>
            <w:tcW w:w="1107" w:type="dxa"/>
            <w:shd w:val="clear" w:color="auto" w:fill="auto"/>
            <w:vAlign w:val="center"/>
          </w:tcPr>
          <w:p w:rsidR="00485B8B" w:rsidRPr="00EE20A8"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Ивана Вучковић</w:t>
            </w:r>
          </w:p>
        </w:tc>
      </w:tr>
      <w:tr w:rsidR="00485B8B" w:rsidRPr="00EE20A8" w:rsidTr="00485B8B">
        <w:trPr>
          <w:trHeight w:val="576"/>
        </w:trPr>
        <w:tc>
          <w:tcPr>
            <w:tcW w:w="3118" w:type="dxa"/>
            <w:shd w:val="clear" w:color="auto" w:fill="auto"/>
            <w:vAlign w:val="center"/>
          </w:tcPr>
          <w:p w:rsidR="00485B8B" w:rsidRPr="00872F02" w:rsidRDefault="00485B8B" w:rsidP="00485B8B">
            <w:pPr>
              <w:rPr>
                <w:rFonts w:cs="Arial"/>
                <w:color w:val="FF0000"/>
                <w:lang w:val="sr-Cyrl-CS"/>
              </w:rPr>
            </w:pPr>
            <w:r>
              <w:rPr>
                <w:lang w:val="sr-Cyrl-RS"/>
              </w:rPr>
              <w:t xml:space="preserve">  </w:t>
            </w:r>
            <w:r>
              <w:t>Подмладак</w:t>
            </w:r>
            <w:r>
              <w:rPr>
                <w:spacing w:val="-9"/>
              </w:rPr>
              <w:t xml:space="preserve"> </w:t>
            </w:r>
            <w:r>
              <w:t>Црвеног</w:t>
            </w:r>
            <w:r>
              <w:rPr>
                <w:spacing w:val="-8"/>
              </w:rPr>
              <w:t xml:space="preserve"> </w:t>
            </w:r>
            <w:r>
              <w:t>крста-</w:t>
            </w:r>
            <w:r>
              <w:rPr>
                <w:lang w:val="sr-Cyrl-RS"/>
              </w:rPr>
              <w:t xml:space="preserve">   </w:t>
            </w:r>
            <w:r>
              <w:rPr>
                <w:spacing w:val="-2"/>
              </w:rPr>
              <w:t>Дедина</w:t>
            </w:r>
          </w:p>
        </w:tc>
        <w:tc>
          <w:tcPr>
            <w:tcW w:w="1107" w:type="dxa"/>
            <w:shd w:val="clear" w:color="auto" w:fill="auto"/>
            <w:vAlign w:val="center"/>
          </w:tcPr>
          <w:p w:rsidR="00485B8B" w:rsidRPr="00EE20A8"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Снежана Исајловић</w:t>
            </w:r>
          </w:p>
        </w:tc>
      </w:tr>
      <w:tr w:rsidR="00485B8B" w:rsidRPr="00EE20A8" w:rsidTr="00485B8B">
        <w:trPr>
          <w:trHeight w:val="576"/>
        </w:trPr>
        <w:tc>
          <w:tcPr>
            <w:tcW w:w="3118" w:type="dxa"/>
            <w:shd w:val="clear" w:color="auto" w:fill="auto"/>
            <w:vAlign w:val="center"/>
          </w:tcPr>
          <w:p w:rsidR="00485B8B" w:rsidRPr="00872F02" w:rsidRDefault="00485B8B" w:rsidP="00485B8B">
            <w:pPr>
              <w:rPr>
                <w:rFonts w:cs="Arial"/>
                <w:color w:val="FF0000"/>
                <w:lang w:val="sr-Cyrl-CS"/>
              </w:rPr>
            </w:pPr>
            <w:r>
              <w:rPr>
                <w:lang w:val="sr-Cyrl-RS"/>
              </w:rPr>
              <w:t xml:space="preserve"> </w:t>
            </w:r>
            <w:r>
              <w:t>Подмладак</w:t>
            </w:r>
            <w:r>
              <w:rPr>
                <w:spacing w:val="-9"/>
              </w:rPr>
              <w:t xml:space="preserve"> </w:t>
            </w:r>
            <w:r>
              <w:t>Црвеног</w:t>
            </w:r>
            <w:r>
              <w:rPr>
                <w:spacing w:val="-8"/>
              </w:rPr>
              <w:t xml:space="preserve"> </w:t>
            </w:r>
            <w:r>
              <w:t>крста-</w:t>
            </w:r>
            <w:r>
              <w:rPr>
                <w:spacing w:val="-2"/>
              </w:rPr>
              <w:t>Макрешане</w:t>
            </w:r>
          </w:p>
        </w:tc>
        <w:tc>
          <w:tcPr>
            <w:tcW w:w="1107" w:type="dxa"/>
            <w:shd w:val="clear" w:color="auto" w:fill="auto"/>
            <w:vAlign w:val="center"/>
          </w:tcPr>
          <w:p w:rsidR="00485B8B" w:rsidRPr="00EE20A8"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Ана Рајковић</w:t>
            </w:r>
          </w:p>
        </w:tc>
      </w:tr>
      <w:tr w:rsidR="00485B8B" w:rsidRPr="00EE20A8" w:rsidTr="00485B8B">
        <w:trPr>
          <w:trHeight w:val="576"/>
        </w:trPr>
        <w:tc>
          <w:tcPr>
            <w:tcW w:w="3118" w:type="dxa"/>
            <w:shd w:val="clear" w:color="auto" w:fill="auto"/>
            <w:vAlign w:val="center"/>
          </w:tcPr>
          <w:p w:rsidR="00485B8B" w:rsidRPr="00872F02" w:rsidRDefault="00485B8B" w:rsidP="00485B8B">
            <w:pPr>
              <w:rPr>
                <w:rFonts w:cs="Arial"/>
                <w:color w:val="FF0000"/>
                <w:lang w:val="sr-Cyrl-CS"/>
              </w:rPr>
            </w:pPr>
            <w:r>
              <w:rPr>
                <w:lang w:val="sr-Cyrl-RS"/>
              </w:rPr>
              <w:t xml:space="preserve">   </w:t>
            </w:r>
            <w:r>
              <w:t>Дечји</w:t>
            </w:r>
            <w:r>
              <w:rPr>
                <w:spacing w:val="-5"/>
              </w:rPr>
              <w:t xml:space="preserve"> </w:t>
            </w:r>
            <w:r>
              <w:t>савез-</w:t>
            </w:r>
            <w:r>
              <w:rPr>
                <w:spacing w:val="-3"/>
              </w:rPr>
              <w:t xml:space="preserve"> </w:t>
            </w:r>
            <w:r>
              <w:t>од</w:t>
            </w:r>
            <w:r>
              <w:rPr>
                <w:spacing w:val="-1"/>
              </w:rPr>
              <w:t xml:space="preserve"> </w:t>
            </w:r>
            <w:r>
              <w:t>5.</w:t>
            </w:r>
            <w:r>
              <w:rPr>
                <w:spacing w:val="-1"/>
              </w:rPr>
              <w:t xml:space="preserve"> </w:t>
            </w:r>
            <w:r>
              <w:t>до</w:t>
            </w:r>
            <w:r>
              <w:rPr>
                <w:spacing w:val="-1"/>
              </w:rPr>
              <w:t xml:space="preserve"> </w:t>
            </w:r>
            <w:r>
              <w:rPr>
                <w:spacing w:val="-5"/>
              </w:rPr>
              <w:t>8.</w:t>
            </w:r>
          </w:p>
        </w:tc>
        <w:tc>
          <w:tcPr>
            <w:tcW w:w="1107" w:type="dxa"/>
            <w:shd w:val="clear" w:color="auto" w:fill="auto"/>
            <w:vAlign w:val="center"/>
          </w:tcPr>
          <w:p w:rsidR="00485B8B" w:rsidRPr="00EE20A8"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Марина Мосуровић</w:t>
            </w:r>
          </w:p>
        </w:tc>
      </w:tr>
      <w:tr w:rsidR="00485B8B" w:rsidRPr="00EE20A8" w:rsidTr="00485B8B">
        <w:trPr>
          <w:trHeight w:val="576"/>
        </w:trPr>
        <w:tc>
          <w:tcPr>
            <w:tcW w:w="3118" w:type="dxa"/>
            <w:shd w:val="clear" w:color="auto" w:fill="auto"/>
          </w:tcPr>
          <w:p w:rsidR="00485B8B" w:rsidRDefault="00485B8B" w:rsidP="00D94CE4">
            <w:pPr>
              <w:pStyle w:val="TableParagraph"/>
              <w:spacing w:before="10"/>
              <w:ind w:left="114"/>
            </w:pPr>
            <w:r>
              <w:t>Дечји</w:t>
            </w:r>
            <w:r>
              <w:rPr>
                <w:spacing w:val="-5"/>
              </w:rPr>
              <w:t xml:space="preserve"> </w:t>
            </w:r>
            <w:r>
              <w:t>савез-</w:t>
            </w:r>
            <w:r>
              <w:rPr>
                <w:spacing w:val="-3"/>
              </w:rPr>
              <w:t xml:space="preserve"> </w:t>
            </w:r>
            <w:r>
              <w:t>од</w:t>
            </w:r>
            <w:r>
              <w:rPr>
                <w:spacing w:val="-1"/>
              </w:rPr>
              <w:t xml:space="preserve"> </w:t>
            </w:r>
            <w:r>
              <w:t>1.</w:t>
            </w:r>
            <w:r>
              <w:rPr>
                <w:spacing w:val="-1"/>
              </w:rPr>
              <w:t xml:space="preserve"> </w:t>
            </w:r>
            <w:r>
              <w:t>до</w:t>
            </w:r>
            <w:r>
              <w:rPr>
                <w:spacing w:val="-1"/>
              </w:rPr>
              <w:t xml:space="preserve"> </w:t>
            </w:r>
            <w:r>
              <w:rPr>
                <w:spacing w:val="-5"/>
              </w:rPr>
              <w:t>4.</w:t>
            </w:r>
          </w:p>
        </w:tc>
        <w:tc>
          <w:tcPr>
            <w:tcW w:w="1107" w:type="dxa"/>
            <w:shd w:val="clear" w:color="auto" w:fill="auto"/>
            <w:vAlign w:val="center"/>
          </w:tcPr>
          <w:p w:rsidR="00485B8B" w:rsidRPr="00EE20A8"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Светлана Рашковић</w:t>
            </w:r>
          </w:p>
        </w:tc>
      </w:tr>
      <w:tr w:rsidR="00485B8B" w:rsidRPr="00EE20A8" w:rsidTr="00485B8B">
        <w:trPr>
          <w:trHeight w:val="576"/>
        </w:trPr>
        <w:tc>
          <w:tcPr>
            <w:tcW w:w="3118" w:type="dxa"/>
            <w:shd w:val="clear" w:color="auto" w:fill="auto"/>
          </w:tcPr>
          <w:p w:rsidR="00485B8B" w:rsidRDefault="00485B8B" w:rsidP="00D94CE4">
            <w:pPr>
              <w:pStyle w:val="TableParagraph"/>
              <w:spacing w:before="10"/>
              <w:ind w:left="114"/>
            </w:pPr>
            <w:r>
              <w:t>Дечји</w:t>
            </w:r>
            <w:r>
              <w:rPr>
                <w:spacing w:val="-9"/>
              </w:rPr>
              <w:t xml:space="preserve"> </w:t>
            </w:r>
            <w:r>
              <w:t>савез-</w:t>
            </w:r>
            <w:r>
              <w:rPr>
                <w:spacing w:val="-2"/>
              </w:rPr>
              <w:t>Дедина</w:t>
            </w:r>
          </w:p>
        </w:tc>
        <w:tc>
          <w:tcPr>
            <w:tcW w:w="1107" w:type="dxa"/>
            <w:shd w:val="clear" w:color="auto" w:fill="auto"/>
            <w:vAlign w:val="center"/>
          </w:tcPr>
          <w:p w:rsidR="00485B8B" w:rsidRPr="00EE20A8"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Дијана Китановић</w:t>
            </w:r>
          </w:p>
        </w:tc>
      </w:tr>
      <w:tr w:rsidR="00485B8B" w:rsidRPr="00EE20A8" w:rsidTr="00485B8B">
        <w:trPr>
          <w:trHeight w:val="576"/>
        </w:trPr>
        <w:tc>
          <w:tcPr>
            <w:tcW w:w="3118" w:type="dxa"/>
            <w:shd w:val="clear" w:color="auto" w:fill="auto"/>
          </w:tcPr>
          <w:p w:rsidR="00485B8B" w:rsidRDefault="00485B8B" w:rsidP="00D94CE4">
            <w:pPr>
              <w:pStyle w:val="TableParagraph"/>
              <w:spacing w:before="24"/>
              <w:ind w:left="114"/>
            </w:pPr>
            <w:r>
              <w:t>Дечји</w:t>
            </w:r>
            <w:r>
              <w:rPr>
                <w:spacing w:val="-9"/>
              </w:rPr>
              <w:t xml:space="preserve"> </w:t>
            </w:r>
            <w:r>
              <w:t>савез-</w:t>
            </w:r>
            <w:r>
              <w:rPr>
                <w:spacing w:val="-2"/>
              </w:rPr>
              <w:t>Макрешане</w:t>
            </w:r>
          </w:p>
        </w:tc>
        <w:tc>
          <w:tcPr>
            <w:tcW w:w="1107" w:type="dxa"/>
            <w:shd w:val="clear" w:color="auto" w:fill="auto"/>
            <w:vAlign w:val="center"/>
          </w:tcPr>
          <w:p w:rsidR="00485B8B" w:rsidRPr="00EE20A8"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Ана Рајковић</w:t>
            </w:r>
          </w:p>
        </w:tc>
      </w:tr>
      <w:tr w:rsidR="00485B8B" w:rsidRPr="00EE20A8" w:rsidTr="00485B8B">
        <w:trPr>
          <w:trHeight w:val="576"/>
        </w:trPr>
        <w:tc>
          <w:tcPr>
            <w:tcW w:w="3118" w:type="dxa"/>
            <w:shd w:val="clear" w:color="auto" w:fill="auto"/>
          </w:tcPr>
          <w:p w:rsidR="00485B8B" w:rsidRDefault="00485B8B" w:rsidP="00D94CE4">
            <w:pPr>
              <w:pStyle w:val="TableParagraph"/>
              <w:spacing w:before="31"/>
              <w:ind w:left="114"/>
            </w:pPr>
            <w:r>
              <w:t>Чувари</w:t>
            </w:r>
            <w:r>
              <w:rPr>
                <w:spacing w:val="-4"/>
              </w:rPr>
              <w:t xml:space="preserve"> </w:t>
            </w:r>
            <w:r>
              <w:t>природе-</w:t>
            </w:r>
            <w:r>
              <w:rPr>
                <w:spacing w:val="-4"/>
              </w:rPr>
              <w:t xml:space="preserve"> </w:t>
            </w:r>
            <w:r>
              <w:t>од</w:t>
            </w:r>
            <w:r>
              <w:rPr>
                <w:spacing w:val="-3"/>
              </w:rPr>
              <w:t xml:space="preserve"> </w:t>
            </w:r>
            <w:r>
              <w:t>5.</w:t>
            </w:r>
            <w:r>
              <w:rPr>
                <w:spacing w:val="-4"/>
              </w:rPr>
              <w:t xml:space="preserve"> </w:t>
            </w:r>
            <w:r>
              <w:t>до</w:t>
            </w:r>
            <w:r>
              <w:rPr>
                <w:spacing w:val="-4"/>
              </w:rPr>
              <w:t xml:space="preserve"> </w:t>
            </w:r>
            <w:r>
              <w:rPr>
                <w:spacing w:val="-5"/>
              </w:rPr>
              <w:t>8.</w:t>
            </w:r>
          </w:p>
        </w:tc>
        <w:tc>
          <w:tcPr>
            <w:tcW w:w="1107" w:type="dxa"/>
            <w:shd w:val="clear" w:color="auto" w:fill="auto"/>
            <w:vAlign w:val="center"/>
          </w:tcPr>
          <w:p w:rsidR="00485B8B" w:rsidRPr="00EE20A8"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Марија Стојановић</w:t>
            </w:r>
          </w:p>
        </w:tc>
      </w:tr>
      <w:tr w:rsidR="00485B8B" w:rsidRPr="00EE20A8" w:rsidTr="00485B8B">
        <w:trPr>
          <w:trHeight w:val="576"/>
        </w:trPr>
        <w:tc>
          <w:tcPr>
            <w:tcW w:w="3118" w:type="dxa"/>
            <w:shd w:val="clear" w:color="auto" w:fill="auto"/>
          </w:tcPr>
          <w:p w:rsidR="00485B8B" w:rsidRDefault="00485B8B" w:rsidP="00D94CE4">
            <w:pPr>
              <w:pStyle w:val="TableParagraph"/>
              <w:spacing w:before="24"/>
              <w:ind w:left="114"/>
            </w:pPr>
            <w:r>
              <w:t>Чувари</w:t>
            </w:r>
            <w:r>
              <w:rPr>
                <w:spacing w:val="-3"/>
              </w:rPr>
              <w:t xml:space="preserve"> </w:t>
            </w:r>
            <w:r>
              <w:t>природе</w:t>
            </w:r>
            <w:r>
              <w:rPr>
                <w:spacing w:val="-2"/>
              </w:rPr>
              <w:t xml:space="preserve"> </w:t>
            </w:r>
            <w:r>
              <w:t>-</w:t>
            </w:r>
            <w:r>
              <w:rPr>
                <w:spacing w:val="-4"/>
              </w:rPr>
              <w:t xml:space="preserve"> </w:t>
            </w:r>
            <w:r>
              <w:t>од</w:t>
            </w:r>
            <w:r>
              <w:rPr>
                <w:spacing w:val="-2"/>
              </w:rPr>
              <w:t xml:space="preserve"> </w:t>
            </w:r>
            <w:r>
              <w:t>1.</w:t>
            </w:r>
            <w:r>
              <w:rPr>
                <w:spacing w:val="-4"/>
              </w:rPr>
              <w:t xml:space="preserve"> </w:t>
            </w:r>
            <w:r>
              <w:t>до</w:t>
            </w:r>
            <w:r>
              <w:rPr>
                <w:spacing w:val="-3"/>
              </w:rPr>
              <w:t xml:space="preserve"> </w:t>
            </w:r>
            <w:r>
              <w:rPr>
                <w:spacing w:val="-5"/>
              </w:rPr>
              <w:t>4.</w:t>
            </w:r>
          </w:p>
        </w:tc>
        <w:tc>
          <w:tcPr>
            <w:tcW w:w="1107" w:type="dxa"/>
            <w:shd w:val="clear" w:color="auto" w:fill="auto"/>
            <w:vAlign w:val="center"/>
          </w:tcPr>
          <w:p w:rsidR="00485B8B" w:rsidRPr="00EE20A8"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Мирјана Миленковић</w:t>
            </w:r>
          </w:p>
        </w:tc>
      </w:tr>
      <w:tr w:rsidR="00485B8B" w:rsidRPr="00EE20A8" w:rsidTr="00485B8B">
        <w:trPr>
          <w:trHeight w:val="576"/>
        </w:trPr>
        <w:tc>
          <w:tcPr>
            <w:tcW w:w="3118" w:type="dxa"/>
            <w:tcBorders>
              <w:left w:val="single" w:sz="6" w:space="0" w:color="000000"/>
              <w:right w:val="single" w:sz="6" w:space="0" w:color="000000"/>
            </w:tcBorders>
          </w:tcPr>
          <w:p w:rsidR="00485B8B" w:rsidRDefault="00485B8B" w:rsidP="00D94CE4">
            <w:pPr>
              <w:pStyle w:val="TableParagraph"/>
              <w:spacing w:before="15"/>
              <w:ind w:left="114"/>
            </w:pPr>
            <w:r>
              <w:t>Чувари</w:t>
            </w:r>
            <w:r>
              <w:rPr>
                <w:spacing w:val="-8"/>
              </w:rPr>
              <w:t xml:space="preserve"> </w:t>
            </w:r>
            <w:r>
              <w:t>природе</w:t>
            </w:r>
            <w:r>
              <w:rPr>
                <w:spacing w:val="-6"/>
              </w:rPr>
              <w:t xml:space="preserve"> </w:t>
            </w:r>
            <w:r>
              <w:t>–</w:t>
            </w:r>
            <w:r>
              <w:rPr>
                <w:spacing w:val="-2"/>
              </w:rPr>
              <w:t>Дедина</w:t>
            </w:r>
          </w:p>
        </w:tc>
        <w:tc>
          <w:tcPr>
            <w:tcW w:w="1107" w:type="dxa"/>
            <w:shd w:val="clear" w:color="auto" w:fill="auto"/>
            <w:vAlign w:val="center"/>
          </w:tcPr>
          <w:p w:rsidR="00485B8B" w:rsidRPr="00EE20A8"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Снежана Стајковић</w:t>
            </w:r>
          </w:p>
        </w:tc>
      </w:tr>
      <w:tr w:rsidR="00485B8B" w:rsidRPr="00EE20A8" w:rsidTr="00485B8B">
        <w:trPr>
          <w:trHeight w:val="576"/>
        </w:trPr>
        <w:tc>
          <w:tcPr>
            <w:tcW w:w="3118" w:type="dxa"/>
            <w:tcBorders>
              <w:left w:val="single" w:sz="6" w:space="0" w:color="000000"/>
              <w:right w:val="single" w:sz="6" w:space="0" w:color="000000"/>
            </w:tcBorders>
          </w:tcPr>
          <w:p w:rsidR="00485B8B" w:rsidRDefault="00485B8B" w:rsidP="00D94CE4">
            <w:pPr>
              <w:pStyle w:val="TableParagraph"/>
              <w:spacing w:before="25"/>
              <w:ind w:left="114"/>
            </w:pPr>
            <w:r>
              <w:t>Чувари</w:t>
            </w:r>
            <w:r>
              <w:rPr>
                <w:spacing w:val="44"/>
              </w:rPr>
              <w:t xml:space="preserve"> </w:t>
            </w:r>
            <w:r>
              <w:t>природе</w:t>
            </w:r>
            <w:r>
              <w:rPr>
                <w:spacing w:val="-3"/>
              </w:rPr>
              <w:t xml:space="preserve"> </w:t>
            </w:r>
            <w:r>
              <w:t>–</w:t>
            </w:r>
            <w:r>
              <w:rPr>
                <w:spacing w:val="-2"/>
              </w:rPr>
              <w:t>Макрешане</w:t>
            </w:r>
          </w:p>
        </w:tc>
        <w:tc>
          <w:tcPr>
            <w:tcW w:w="1107" w:type="dxa"/>
            <w:shd w:val="clear" w:color="auto" w:fill="auto"/>
            <w:vAlign w:val="center"/>
          </w:tcPr>
          <w:p w:rsidR="00485B8B"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Слађана Стојановић</w:t>
            </w:r>
          </w:p>
        </w:tc>
      </w:tr>
      <w:tr w:rsidR="00485B8B" w:rsidRPr="00EE20A8" w:rsidTr="00485B8B">
        <w:trPr>
          <w:trHeight w:val="576"/>
        </w:trPr>
        <w:tc>
          <w:tcPr>
            <w:tcW w:w="3118" w:type="dxa"/>
            <w:shd w:val="clear" w:color="auto" w:fill="auto"/>
          </w:tcPr>
          <w:p w:rsidR="00485B8B" w:rsidRPr="001501F8" w:rsidRDefault="00485B8B" w:rsidP="00D94CE4">
            <w:pPr>
              <w:pStyle w:val="TableParagraph"/>
              <w:spacing w:before="10"/>
              <w:rPr>
                <w:lang w:val="sr-Cyrl-RS"/>
              </w:rPr>
            </w:pPr>
            <w:r>
              <w:rPr>
                <w:lang w:val="sr-Cyrl-RS"/>
              </w:rPr>
              <w:t>Вршњачки тим</w:t>
            </w:r>
          </w:p>
        </w:tc>
        <w:tc>
          <w:tcPr>
            <w:tcW w:w="1107" w:type="dxa"/>
            <w:shd w:val="clear" w:color="auto" w:fill="auto"/>
            <w:vAlign w:val="center"/>
          </w:tcPr>
          <w:p w:rsidR="00485B8B"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Данијела Радосављевић</w:t>
            </w:r>
          </w:p>
        </w:tc>
      </w:tr>
      <w:tr w:rsidR="00485B8B" w:rsidRPr="00EE20A8" w:rsidTr="00485B8B">
        <w:trPr>
          <w:trHeight w:val="576"/>
        </w:trPr>
        <w:tc>
          <w:tcPr>
            <w:tcW w:w="3118" w:type="dxa"/>
            <w:shd w:val="clear" w:color="auto" w:fill="auto"/>
          </w:tcPr>
          <w:p w:rsidR="00485B8B" w:rsidRPr="001501F8" w:rsidRDefault="00485B8B" w:rsidP="00D94CE4">
            <w:pPr>
              <w:pStyle w:val="TableParagraph"/>
              <w:spacing w:before="10"/>
              <w:ind w:left="114"/>
              <w:rPr>
                <w:lang w:val="sr-Cyrl-RS"/>
              </w:rPr>
            </w:pPr>
            <w:r>
              <w:rPr>
                <w:lang w:val="sr-Cyrl-RS"/>
              </w:rPr>
              <w:t>Ученички парламент</w:t>
            </w:r>
          </w:p>
        </w:tc>
        <w:tc>
          <w:tcPr>
            <w:tcW w:w="1107" w:type="dxa"/>
            <w:shd w:val="clear" w:color="auto" w:fill="auto"/>
            <w:vAlign w:val="center"/>
          </w:tcPr>
          <w:p w:rsidR="00485B8B" w:rsidRDefault="00485B8B" w:rsidP="00D94CE4">
            <w:pPr>
              <w:jc w:val="center"/>
              <w:rPr>
                <w:rFonts w:cs="Arial"/>
                <w:lang w:val="sr-Cyrl-CS"/>
              </w:rPr>
            </w:pPr>
            <w:r>
              <w:rPr>
                <w:rFonts w:cs="Arial"/>
                <w:lang w:val="sr-Cyrl-CS"/>
              </w:rPr>
              <w:t>36</w:t>
            </w:r>
          </w:p>
        </w:tc>
        <w:tc>
          <w:tcPr>
            <w:tcW w:w="3332" w:type="dxa"/>
            <w:shd w:val="clear" w:color="auto" w:fill="auto"/>
            <w:vAlign w:val="center"/>
          </w:tcPr>
          <w:p w:rsidR="00485B8B" w:rsidRPr="00EE20A8" w:rsidRDefault="00485B8B" w:rsidP="00D94CE4">
            <w:pPr>
              <w:rPr>
                <w:rFonts w:cs="Arial"/>
                <w:lang w:val="sr-Cyrl-CS"/>
              </w:rPr>
            </w:pPr>
            <w:r>
              <w:rPr>
                <w:rFonts w:cs="Arial"/>
                <w:lang w:val="sr-Cyrl-CS"/>
              </w:rPr>
              <w:t>Јелена Живковић</w:t>
            </w:r>
          </w:p>
        </w:tc>
      </w:tr>
    </w:tbl>
    <w:p w:rsidR="00445696" w:rsidRDefault="00445696" w:rsidP="00AF4848">
      <w:pPr>
        <w:tabs>
          <w:tab w:val="left" w:pos="4185"/>
        </w:tabs>
      </w:pPr>
    </w:p>
    <w:p w:rsidR="00485B8B" w:rsidRDefault="00485B8B" w:rsidP="00AF4848">
      <w:pPr>
        <w:tabs>
          <w:tab w:val="left" w:pos="4185"/>
        </w:tabs>
      </w:pPr>
    </w:p>
    <w:p w:rsidR="00485B8B" w:rsidRDefault="00485B8B" w:rsidP="00AF4848">
      <w:pPr>
        <w:tabs>
          <w:tab w:val="left" w:pos="4185"/>
        </w:tabs>
      </w:pPr>
    </w:p>
    <w:p w:rsidR="00485B8B" w:rsidRDefault="00485B8B" w:rsidP="00AF4848">
      <w:pPr>
        <w:tabs>
          <w:tab w:val="left" w:pos="4185"/>
        </w:tabs>
      </w:pPr>
    </w:p>
    <w:p w:rsidR="00485B8B" w:rsidRDefault="00485B8B" w:rsidP="00AF4848">
      <w:pPr>
        <w:tabs>
          <w:tab w:val="left" w:pos="4185"/>
        </w:tabs>
      </w:pPr>
    </w:p>
    <w:p w:rsidR="00485B8B" w:rsidRDefault="00485B8B" w:rsidP="00AF4848">
      <w:pPr>
        <w:tabs>
          <w:tab w:val="left" w:pos="4185"/>
        </w:tabs>
      </w:pPr>
    </w:p>
    <w:p w:rsidR="00485B8B" w:rsidRDefault="00485B8B" w:rsidP="00AF4848">
      <w:pPr>
        <w:tabs>
          <w:tab w:val="left" w:pos="4185"/>
        </w:tabs>
      </w:pPr>
    </w:p>
    <w:p w:rsidR="00485B8B" w:rsidRDefault="00485B8B" w:rsidP="00AF4848">
      <w:pPr>
        <w:tabs>
          <w:tab w:val="left" w:pos="4185"/>
        </w:tabs>
      </w:pPr>
    </w:p>
    <w:p w:rsidR="00485B8B" w:rsidRDefault="00485B8B" w:rsidP="00AF4848">
      <w:pPr>
        <w:tabs>
          <w:tab w:val="left" w:pos="4185"/>
        </w:tabs>
      </w:pPr>
    </w:p>
    <w:p w:rsidR="00485B8B" w:rsidRPr="00AF4848" w:rsidRDefault="00485B8B" w:rsidP="00AF4848">
      <w:pPr>
        <w:tabs>
          <w:tab w:val="left" w:pos="4185"/>
        </w:tabs>
        <w:sectPr w:rsidR="00485B8B" w:rsidRPr="00AF4848" w:rsidSect="00B4748E">
          <w:pgSz w:w="11940" w:h="16860"/>
          <w:pgMar w:top="0" w:right="0" w:bottom="283" w:left="700" w:header="0" w:footer="1264" w:gutter="0"/>
          <w:cols w:space="720"/>
        </w:sectPr>
      </w:pPr>
    </w:p>
    <w:p w:rsidR="00445696" w:rsidRDefault="00445696" w:rsidP="007A3105">
      <w:pPr>
        <w:pStyle w:val="Heading1"/>
        <w:jc w:val="left"/>
      </w:pPr>
    </w:p>
    <w:p w:rsidR="00445696" w:rsidRPr="005F4BFE" w:rsidRDefault="00182593" w:rsidP="005F4BFE">
      <w:pPr>
        <w:pStyle w:val="Heading1"/>
      </w:pPr>
      <w:bookmarkStart w:id="41" w:name="_Toc208767600"/>
      <w:r w:rsidRPr="005F4BFE">
        <w:rPr>
          <w:shd w:val="clear" w:color="auto" w:fill="F2F2F2" w:themeFill="background1" w:themeFillShade="F2"/>
        </w:rPr>
        <w:t>ПЛАН СЛОБОДНИХ НАСТАВНИХ АКТИВНОСТИ</w:t>
      </w:r>
      <w:bookmarkEnd w:id="41"/>
    </w:p>
    <w:p w:rsidR="005F4BFE" w:rsidRPr="005F4BFE" w:rsidRDefault="005F4BFE" w:rsidP="00591B72">
      <w:pPr>
        <w:pStyle w:val="Heading1"/>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2021"/>
        <w:gridCol w:w="1980"/>
        <w:gridCol w:w="3330"/>
      </w:tblGrid>
      <w:tr w:rsidR="001501F8" w:rsidRPr="005F4BFE" w:rsidTr="00B4748E">
        <w:trPr>
          <w:trHeight w:val="288"/>
        </w:trPr>
        <w:tc>
          <w:tcPr>
            <w:tcW w:w="2885" w:type="dxa"/>
            <w:shd w:val="clear" w:color="auto" w:fill="F2F2F2" w:themeFill="background1" w:themeFillShade="F2"/>
          </w:tcPr>
          <w:p w:rsidR="00445696" w:rsidRPr="005F4BFE" w:rsidRDefault="00182593">
            <w:pPr>
              <w:pStyle w:val="TableParagraph"/>
              <w:spacing w:line="275" w:lineRule="exact"/>
              <w:ind w:right="230"/>
              <w:jc w:val="center"/>
              <w:rPr>
                <w:sz w:val="24"/>
              </w:rPr>
            </w:pPr>
            <w:r w:rsidRPr="005F4BFE">
              <w:rPr>
                <w:spacing w:val="-5"/>
                <w:sz w:val="24"/>
              </w:rPr>
              <w:t>СНА</w:t>
            </w:r>
          </w:p>
        </w:tc>
        <w:tc>
          <w:tcPr>
            <w:tcW w:w="2021" w:type="dxa"/>
            <w:shd w:val="clear" w:color="auto" w:fill="F2F2F2" w:themeFill="background1" w:themeFillShade="F2"/>
          </w:tcPr>
          <w:p w:rsidR="00445696" w:rsidRPr="005F4BFE" w:rsidRDefault="00182593">
            <w:pPr>
              <w:pStyle w:val="TableParagraph"/>
              <w:spacing w:line="275" w:lineRule="exact"/>
              <w:ind w:left="110"/>
              <w:rPr>
                <w:sz w:val="24"/>
              </w:rPr>
            </w:pPr>
            <w:r w:rsidRPr="005F4BFE">
              <w:rPr>
                <w:spacing w:val="-2"/>
                <w:sz w:val="24"/>
              </w:rPr>
              <w:t>ОДЕЉЕЊЕ</w:t>
            </w:r>
          </w:p>
        </w:tc>
        <w:tc>
          <w:tcPr>
            <w:tcW w:w="1980" w:type="dxa"/>
            <w:shd w:val="clear" w:color="auto" w:fill="F2F2F2" w:themeFill="background1" w:themeFillShade="F2"/>
          </w:tcPr>
          <w:p w:rsidR="00445696" w:rsidRPr="005F4BFE" w:rsidRDefault="00182593">
            <w:pPr>
              <w:pStyle w:val="TableParagraph"/>
              <w:spacing w:line="275" w:lineRule="exact"/>
              <w:ind w:left="108"/>
              <w:rPr>
                <w:sz w:val="24"/>
              </w:rPr>
            </w:pPr>
            <w:r w:rsidRPr="005F4BFE">
              <w:rPr>
                <w:sz w:val="24"/>
              </w:rPr>
              <w:t>БРОЈ</w:t>
            </w:r>
            <w:r w:rsidRPr="005F4BFE">
              <w:rPr>
                <w:spacing w:val="-4"/>
                <w:sz w:val="24"/>
              </w:rPr>
              <w:t xml:space="preserve"> </w:t>
            </w:r>
            <w:r w:rsidRPr="005F4BFE">
              <w:rPr>
                <w:spacing w:val="-2"/>
                <w:sz w:val="24"/>
              </w:rPr>
              <w:t>ЧАСОВА</w:t>
            </w:r>
          </w:p>
        </w:tc>
        <w:tc>
          <w:tcPr>
            <w:tcW w:w="3330" w:type="dxa"/>
            <w:shd w:val="clear" w:color="auto" w:fill="F2F2F2" w:themeFill="background1" w:themeFillShade="F2"/>
          </w:tcPr>
          <w:p w:rsidR="00445696" w:rsidRPr="005F4BFE" w:rsidRDefault="00182593">
            <w:pPr>
              <w:pStyle w:val="TableParagraph"/>
              <w:spacing w:line="275" w:lineRule="exact"/>
              <w:ind w:left="108"/>
              <w:rPr>
                <w:sz w:val="24"/>
              </w:rPr>
            </w:pPr>
            <w:r w:rsidRPr="005F4BFE">
              <w:rPr>
                <w:sz w:val="24"/>
              </w:rPr>
              <w:t>ЗАДУЖЕН</w:t>
            </w:r>
            <w:r w:rsidRPr="005F4BFE">
              <w:rPr>
                <w:spacing w:val="-4"/>
                <w:sz w:val="24"/>
              </w:rPr>
              <w:t xml:space="preserve"> </w:t>
            </w:r>
            <w:r w:rsidRPr="005F4BFE">
              <w:rPr>
                <w:spacing w:val="-2"/>
                <w:sz w:val="24"/>
              </w:rPr>
              <w:t>НАСТАВНИК</w:t>
            </w:r>
          </w:p>
        </w:tc>
      </w:tr>
      <w:tr w:rsidR="001501F8" w:rsidRPr="005F4BFE" w:rsidTr="00B4748E">
        <w:trPr>
          <w:trHeight w:val="288"/>
        </w:trPr>
        <w:tc>
          <w:tcPr>
            <w:tcW w:w="2885" w:type="dxa"/>
          </w:tcPr>
          <w:p w:rsidR="00385B88" w:rsidRPr="005F4BFE" w:rsidRDefault="00385B88">
            <w:pPr>
              <w:pStyle w:val="TableParagraph"/>
              <w:spacing w:before="1"/>
              <w:ind w:left="107"/>
              <w:rPr>
                <w:sz w:val="24"/>
              </w:rPr>
            </w:pPr>
          </w:p>
          <w:p w:rsidR="00445696" w:rsidRPr="005F4BFE" w:rsidRDefault="00182593">
            <w:pPr>
              <w:pStyle w:val="TableParagraph"/>
              <w:spacing w:before="1"/>
              <w:ind w:left="107"/>
              <w:rPr>
                <w:sz w:val="24"/>
              </w:rPr>
            </w:pPr>
            <w:r w:rsidRPr="005F4BFE">
              <w:rPr>
                <w:sz w:val="24"/>
              </w:rPr>
              <w:t>Медијска</w:t>
            </w:r>
            <w:r w:rsidRPr="005F4BFE">
              <w:rPr>
                <w:spacing w:val="-1"/>
                <w:sz w:val="24"/>
              </w:rPr>
              <w:t xml:space="preserve"> </w:t>
            </w:r>
            <w:r w:rsidRPr="005F4BFE">
              <w:rPr>
                <w:spacing w:val="-2"/>
                <w:sz w:val="24"/>
              </w:rPr>
              <w:t>писменост</w:t>
            </w:r>
          </w:p>
        </w:tc>
        <w:tc>
          <w:tcPr>
            <w:tcW w:w="2021" w:type="dxa"/>
          </w:tcPr>
          <w:p w:rsidR="00385B88" w:rsidRPr="005F4BFE" w:rsidRDefault="00385B88">
            <w:pPr>
              <w:pStyle w:val="TableParagraph"/>
              <w:ind w:left="110"/>
              <w:rPr>
                <w:spacing w:val="-2"/>
                <w:position w:val="2"/>
                <w:sz w:val="24"/>
              </w:rPr>
            </w:pPr>
          </w:p>
          <w:p w:rsidR="00445696" w:rsidRPr="005F4BFE" w:rsidRDefault="00182593">
            <w:pPr>
              <w:pStyle w:val="TableParagraph"/>
              <w:ind w:left="110"/>
              <w:rPr>
                <w:sz w:val="16"/>
              </w:rPr>
            </w:pPr>
            <w:r w:rsidRPr="005F4BFE">
              <w:rPr>
                <w:spacing w:val="-2"/>
                <w:position w:val="2"/>
                <w:sz w:val="24"/>
              </w:rPr>
              <w:t>5</w:t>
            </w:r>
            <w:r w:rsidRPr="005F4BFE">
              <w:rPr>
                <w:spacing w:val="-2"/>
                <w:sz w:val="16"/>
              </w:rPr>
              <w:t>1,2,</w:t>
            </w:r>
          </w:p>
          <w:p w:rsidR="00445696" w:rsidRPr="005F4BFE" w:rsidRDefault="00445696">
            <w:pPr>
              <w:pStyle w:val="TableParagraph"/>
              <w:spacing w:before="53"/>
              <w:rPr>
                <w:b/>
                <w:sz w:val="16"/>
              </w:rPr>
            </w:pPr>
          </w:p>
          <w:p w:rsidR="00445696" w:rsidRPr="005F4BFE" w:rsidRDefault="00445696">
            <w:pPr>
              <w:pStyle w:val="TableParagraph"/>
              <w:spacing w:before="1"/>
              <w:ind w:left="110"/>
              <w:rPr>
                <w:sz w:val="16"/>
              </w:rPr>
            </w:pPr>
          </w:p>
        </w:tc>
        <w:tc>
          <w:tcPr>
            <w:tcW w:w="1980" w:type="dxa"/>
          </w:tcPr>
          <w:p w:rsidR="00385B88" w:rsidRPr="005F4BFE" w:rsidRDefault="00385B88">
            <w:pPr>
              <w:pStyle w:val="TableParagraph"/>
              <w:spacing w:before="1"/>
              <w:ind w:left="108"/>
              <w:rPr>
                <w:spacing w:val="-4"/>
                <w:sz w:val="24"/>
              </w:rPr>
            </w:pPr>
          </w:p>
          <w:p w:rsidR="00445696" w:rsidRPr="005F4BFE" w:rsidRDefault="00182593" w:rsidP="00385B88">
            <w:pPr>
              <w:pStyle w:val="TableParagraph"/>
              <w:spacing w:before="1"/>
              <w:ind w:left="108"/>
              <w:rPr>
                <w:sz w:val="24"/>
              </w:rPr>
            </w:pPr>
            <w:r w:rsidRPr="005F4BFE">
              <w:rPr>
                <w:spacing w:val="-4"/>
                <w:sz w:val="24"/>
              </w:rPr>
              <w:t>36+36</w:t>
            </w:r>
          </w:p>
        </w:tc>
        <w:tc>
          <w:tcPr>
            <w:tcW w:w="3330" w:type="dxa"/>
          </w:tcPr>
          <w:p w:rsidR="00445696" w:rsidRPr="005F4BFE" w:rsidRDefault="007C157D">
            <w:pPr>
              <w:pStyle w:val="TableParagraph"/>
              <w:spacing w:before="240"/>
              <w:ind w:left="108"/>
              <w:rPr>
                <w:sz w:val="24"/>
                <w:lang w:val="sr-Cyrl-RS"/>
              </w:rPr>
            </w:pPr>
            <w:r w:rsidRPr="005F4BFE">
              <w:rPr>
                <w:sz w:val="24"/>
                <w:lang w:val="sr-Cyrl-RS"/>
              </w:rPr>
              <w:t>Марија Радисављевић</w:t>
            </w:r>
          </w:p>
        </w:tc>
      </w:tr>
      <w:tr w:rsidR="001501F8" w:rsidRPr="005F4BFE" w:rsidTr="00B4748E">
        <w:trPr>
          <w:trHeight w:val="288"/>
        </w:trPr>
        <w:tc>
          <w:tcPr>
            <w:tcW w:w="2885" w:type="dxa"/>
          </w:tcPr>
          <w:p w:rsidR="00385B88" w:rsidRPr="005F4BFE" w:rsidRDefault="007C157D">
            <w:pPr>
              <w:pStyle w:val="TableParagraph"/>
              <w:spacing w:line="276" w:lineRule="auto"/>
              <w:ind w:left="107"/>
              <w:rPr>
                <w:sz w:val="24"/>
                <w:lang w:val="sr-Cyrl-RS"/>
              </w:rPr>
            </w:pPr>
            <w:r w:rsidRPr="005F4BFE">
              <w:rPr>
                <w:sz w:val="24"/>
                <w:lang w:val="sr-Cyrl-RS"/>
              </w:rPr>
              <w:t>Медијска писменост</w:t>
            </w:r>
          </w:p>
        </w:tc>
        <w:tc>
          <w:tcPr>
            <w:tcW w:w="2021" w:type="dxa"/>
          </w:tcPr>
          <w:p w:rsidR="00385B88" w:rsidRPr="005F4BFE" w:rsidRDefault="00385B88">
            <w:pPr>
              <w:pStyle w:val="TableParagraph"/>
              <w:spacing w:line="277" w:lineRule="exact"/>
              <w:ind w:left="110"/>
              <w:rPr>
                <w:spacing w:val="-4"/>
                <w:position w:val="2"/>
                <w:sz w:val="24"/>
              </w:rPr>
            </w:pPr>
          </w:p>
          <w:p w:rsidR="00385B88" w:rsidRPr="005F4BFE" w:rsidRDefault="00385B88" w:rsidP="00385B88">
            <w:pPr>
              <w:pStyle w:val="TableParagraph"/>
              <w:spacing w:line="277" w:lineRule="exact"/>
              <w:rPr>
                <w:spacing w:val="-4"/>
                <w:position w:val="2"/>
                <w:sz w:val="24"/>
              </w:rPr>
            </w:pPr>
            <w:r w:rsidRPr="005F4BFE">
              <w:rPr>
                <w:spacing w:val="-4"/>
                <w:position w:val="2"/>
                <w:sz w:val="24"/>
              </w:rPr>
              <w:t xml:space="preserve">  6</w:t>
            </w:r>
            <w:r w:rsidRPr="005F4BFE">
              <w:rPr>
                <w:spacing w:val="-4"/>
                <w:sz w:val="16"/>
              </w:rPr>
              <w:t>1,2</w:t>
            </w:r>
          </w:p>
        </w:tc>
        <w:tc>
          <w:tcPr>
            <w:tcW w:w="1980" w:type="dxa"/>
          </w:tcPr>
          <w:p w:rsidR="00385B88" w:rsidRPr="005F4BFE" w:rsidRDefault="00385B88">
            <w:pPr>
              <w:pStyle w:val="TableParagraph"/>
              <w:spacing w:line="275" w:lineRule="exact"/>
              <w:ind w:left="108"/>
              <w:rPr>
                <w:spacing w:val="-4"/>
                <w:sz w:val="24"/>
              </w:rPr>
            </w:pPr>
          </w:p>
          <w:p w:rsidR="00385B88" w:rsidRPr="005F4BFE" w:rsidRDefault="00385B88">
            <w:pPr>
              <w:pStyle w:val="TableParagraph"/>
              <w:spacing w:line="275" w:lineRule="exact"/>
              <w:ind w:left="108"/>
              <w:rPr>
                <w:spacing w:val="-4"/>
                <w:sz w:val="24"/>
              </w:rPr>
            </w:pPr>
            <w:r w:rsidRPr="005F4BFE">
              <w:rPr>
                <w:spacing w:val="-4"/>
                <w:sz w:val="24"/>
              </w:rPr>
              <w:t>36+36</w:t>
            </w:r>
          </w:p>
        </w:tc>
        <w:tc>
          <w:tcPr>
            <w:tcW w:w="3330" w:type="dxa"/>
          </w:tcPr>
          <w:p w:rsidR="00385B88" w:rsidRPr="005F4BFE" w:rsidRDefault="00385B88">
            <w:pPr>
              <w:pStyle w:val="TableParagraph"/>
              <w:spacing w:before="240"/>
              <w:ind w:left="108"/>
              <w:rPr>
                <w:sz w:val="24"/>
                <w:lang w:val="sr-Cyrl-RS"/>
              </w:rPr>
            </w:pPr>
            <w:r w:rsidRPr="005F4BFE">
              <w:rPr>
                <w:sz w:val="24"/>
                <w:lang w:val="sr-Cyrl-RS"/>
              </w:rPr>
              <w:t>Марина Мосуровић</w:t>
            </w:r>
          </w:p>
        </w:tc>
      </w:tr>
      <w:tr w:rsidR="001501F8" w:rsidRPr="005F4BFE" w:rsidTr="00B4748E">
        <w:trPr>
          <w:trHeight w:val="288"/>
        </w:trPr>
        <w:tc>
          <w:tcPr>
            <w:tcW w:w="2885" w:type="dxa"/>
          </w:tcPr>
          <w:p w:rsidR="00445696" w:rsidRPr="005F4BFE" w:rsidRDefault="005F4BFE">
            <w:pPr>
              <w:pStyle w:val="TableParagraph"/>
              <w:spacing w:line="276" w:lineRule="auto"/>
              <w:ind w:left="107"/>
              <w:rPr>
                <w:sz w:val="24"/>
                <w:lang w:val="sr-Cyrl-RS"/>
              </w:rPr>
            </w:pPr>
            <w:r w:rsidRPr="005F4BFE">
              <w:rPr>
                <w:sz w:val="24"/>
                <w:lang w:val="sr-Cyrl-RS"/>
              </w:rPr>
              <w:t>Моја жив</w:t>
            </w:r>
            <w:r w:rsidR="00485B8B">
              <w:rPr>
                <w:sz w:val="24"/>
                <w:lang w:val="sr-Cyrl-RS"/>
              </w:rPr>
              <w:t>о</w:t>
            </w:r>
            <w:r w:rsidRPr="005F4BFE">
              <w:rPr>
                <w:sz w:val="24"/>
                <w:lang w:val="sr-Cyrl-RS"/>
              </w:rPr>
              <w:t>тна средина</w:t>
            </w:r>
          </w:p>
        </w:tc>
        <w:tc>
          <w:tcPr>
            <w:tcW w:w="2021" w:type="dxa"/>
          </w:tcPr>
          <w:p w:rsidR="00445696" w:rsidRPr="005F4BFE" w:rsidRDefault="00182593">
            <w:pPr>
              <w:pStyle w:val="TableParagraph"/>
              <w:spacing w:line="277" w:lineRule="exact"/>
              <w:ind w:left="110"/>
              <w:rPr>
                <w:sz w:val="16"/>
              </w:rPr>
            </w:pPr>
            <w:r w:rsidRPr="005F4BFE">
              <w:rPr>
                <w:spacing w:val="-4"/>
                <w:position w:val="2"/>
                <w:sz w:val="24"/>
              </w:rPr>
              <w:t>7</w:t>
            </w:r>
            <w:r w:rsidRPr="005F4BFE">
              <w:rPr>
                <w:spacing w:val="-4"/>
                <w:sz w:val="16"/>
              </w:rPr>
              <w:t>1,2</w:t>
            </w:r>
          </w:p>
          <w:p w:rsidR="00445696" w:rsidRPr="005F4BFE" w:rsidRDefault="00445696">
            <w:pPr>
              <w:pStyle w:val="TableParagraph"/>
              <w:spacing w:before="53"/>
              <w:rPr>
                <w:b/>
                <w:sz w:val="16"/>
              </w:rPr>
            </w:pPr>
          </w:p>
          <w:p w:rsidR="00445696" w:rsidRPr="005F4BFE" w:rsidRDefault="00445696" w:rsidP="0022047A">
            <w:pPr>
              <w:pStyle w:val="TableParagraph"/>
              <w:rPr>
                <w:sz w:val="16"/>
              </w:rPr>
            </w:pPr>
          </w:p>
        </w:tc>
        <w:tc>
          <w:tcPr>
            <w:tcW w:w="1980" w:type="dxa"/>
          </w:tcPr>
          <w:p w:rsidR="00445696" w:rsidRPr="005F4BFE" w:rsidRDefault="00182593">
            <w:pPr>
              <w:pStyle w:val="TableParagraph"/>
              <w:spacing w:line="275" w:lineRule="exact"/>
              <w:ind w:left="108"/>
              <w:rPr>
                <w:sz w:val="24"/>
              </w:rPr>
            </w:pPr>
            <w:r w:rsidRPr="005F4BFE">
              <w:rPr>
                <w:spacing w:val="-4"/>
                <w:sz w:val="24"/>
              </w:rPr>
              <w:t>36+36</w:t>
            </w:r>
          </w:p>
          <w:p w:rsidR="00445696" w:rsidRPr="005F4BFE" w:rsidRDefault="00445696">
            <w:pPr>
              <w:pStyle w:val="TableParagraph"/>
              <w:spacing w:before="240"/>
              <w:ind w:left="108"/>
              <w:rPr>
                <w:sz w:val="24"/>
              </w:rPr>
            </w:pPr>
          </w:p>
        </w:tc>
        <w:tc>
          <w:tcPr>
            <w:tcW w:w="3330" w:type="dxa"/>
          </w:tcPr>
          <w:p w:rsidR="00445696" w:rsidRPr="005F4BFE" w:rsidRDefault="00485B8B" w:rsidP="00485B8B">
            <w:pPr>
              <w:pStyle w:val="TableParagraph"/>
              <w:spacing w:before="240"/>
              <w:rPr>
                <w:sz w:val="24"/>
                <w:lang w:val="sr-Cyrl-RS"/>
              </w:rPr>
            </w:pPr>
            <w:r>
              <w:rPr>
                <w:sz w:val="24"/>
                <w:lang w:val="sr-Cyrl-RS"/>
              </w:rPr>
              <w:t xml:space="preserve">  </w:t>
            </w:r>
            <w:r w:rsidR="005F4BFE" w:rsidRPr="005F4BFE">
              <w:rPr>
                <w:sz w:val="24"/>
                <w:lang w:val="sr-Cyrl-RS"/>
              </w:rPr>
              <w:t>Лидија Арсић</w:t>
            </w:r>
          </w:p>
        </w:tc>
      </w:tr>
      <w:tr w:rsidR="001501F8" w:rsidRPr="001501F8" w:rsidTr="00B4748E">
        <w:trPr>
          <w:trHeight w:val="288"/>
        </w:trPr>
        <w:tc>
          <w:tcPr>
            <w:tcW w:w="2885" w:type="dxa"/>
          </w:tcPr>
          <w:p w:rsidR="0022047A" w:rsidRPr="005F4BFE" w:rsidRDefault="00385B88">
            <w:pPr>
              <w:pStyle w:val="TableParagraph"/>
              <w:spacing w:line="276" w:lineRule="auto"/>
              <w:ind w:left="107"/>
              <w:rPr>
                <w:sz w:val="24"/>
                <w:lang w:val="sr-Cyrl-RS"/>
              </w:rPr>
            </w:pPr>
            <w:r w:rsidRPr="005F4BFE">
              <w:rPr>
                <w:sz w:val="24"/>
                <w:lang w:val="sr-Cyrl-RS"/>
              </w:rPr>
              <w:t>Филозофија са децом</w:t>
            </w:r>
          </w:p>
        </w:tc>
        <w:tc>
          <w:tcPr>
            <w:tcW w:w="2021" w:type="dxa"/>
          </w:tcPr>
          <w:p w:rsidR="0022047A" w:rsidRPr="005F4BFE" w:rsidRDefault="0022047A">
            <w:pPr>
              <w:pStyle w:val="TableParagraph"/>
              <w:spacing w:line="277" w:lineRule="exact"/>
              <w:ind w:left="110"/>
              <w:rPr>
                <w:spacing w:val="-4"/>
                <w:position w:val="2"/>
                <w:sz w:val="24"/>
              </w:rPr>
            </w:pPr>
            <w:r w:rsidRPr="005F4BFE">
              <w:rPr>
                <w:spacing w:val="-2"/>
                <w:position w:val="2"/>
                <w:sz w:val="24"/>
              </w:rPr>
              <w:t>8</w:t>
            </w:r>
            <w:r w:rsidRPr="005F4BFE">
              <w:rPr>
                <w:spacing w:val="-2"/>
                <w:sz w:val="16"/>
              </w:rPr>
              <w:t>1,2</w:t>
            </w:r>
          </w:p>
        </w:tc>
        <w:tc>
          <w:tcPr>
            <w:tcW w:w="1980" w:type="dxa"/>
          </w:tcPr>
          <w:p w:rsidR="0022047A" w:rsidRPr="005F4BFE" w:rsidRDefault="0022047A">
            <w:pPr>
              <w:pStyle w:val="TableParagraph"/>
              <w:spacing w:line="275" w:lineRule="exact"/>
              <w:ind w:left="108"/>
              <w:rPr>
                <w:spacing w:val="-4"/>
                <w:sz w:val="24"/>
              </w:rPr>
            </w:pPr>
            <w:r w:rsidRPr="005F4BFE">
              <w:rPr>
                <w:spacing w:val="-2"/>
                <w:sz w:val="24"/>
              </w:rPr>
              <w:t>36+36</w:t>
            </w:r>
          </w:p>
        </w:tc>
        <w:tc>
          <w:tcPr>
            <w:tcW w:w="3330" w:type="dxa"/>
          </w:tcPr>
          <w:p w:rsidR="0022047A" w:rsidRPr="005F4BFE" w:rsidRDefault="00385B88">
            <w:pPr>
              <w:pStyle w:val="TableParagraph"/>
              <w:spacing w:line="275" w:lineRule="exact"/>
              <w:ind w:left="108"/>
              <w:rPr>
                <w:sz w:val="24"/>
                <w:lang w:val="sr-Cyrl-RS"/>
              </w:rPr>
            </w:pPr>
            <w:r w:rsidRPr="005F4BFE">
              <w:rPr>
                <w:sz w:val="24"/>
                <w:lang w:val="sr-Cyrl-RS"/>
              </w:rPr>
              <w:t xml:space="preserve">Јована Павловић </w:t>
            </w:r>
            <w:r w:rsidR="00485B8B">
              <w:rPr>
                <w:sz w:val="24"/>
                <w:lang w:val="sr-Cyrl-RS"/>
              </w:rPr>
              <w:t>Аздејковић</w:t>
            </w:r>
          </w:p>
        </w:tc>
      </w:tr>
    </w:tbl>
    <w:p w:rsidR="00E2377C" w:rsidRPr="001501F8" w:rsidRDefault="00E2377C">
      <w:pPr>
        <w:pStyle w:val="TableParagraph"/>
        <w:spacing w:line="482" w:lineRule="auto"/>
        <w:rPr>
          <w:sz w:val="24"/>
        </w:rPr>
      </w:pPr>
    </w:p>
    <w:p w:rsidR="00E2377C" w:rsidRPr="001501F8" w:rsidRDefault="00E2377C" w:rsidP="00591B72">
      <w:pPr>
        <w:pStyle w:val="Heading1"/>
      </w:pPr>
    </w:p>
    <w:p w:rsidR="00E2377C" w:rsidRDefault="00E2377C" w:rsidP="00591B72">
      <w:pPr>
        <w:pStyle w:val="Heading1"/>
      </w:pPr>
    </w:p>
    <w:p w:rsidR="00E2377C" w:rsidRPr="000816C2" w:rsidRDefault="00E2377C" w:rsidP="00591B72">
      <w:pPr>
        <w:pStyle w:val="Heading1"/>
        <w:rPr>
          <w:color w:val="000000"/>
          <w:sz w:val="28"/>
          <w:szCs w:val="28"/>
        </w:rPr>
      </w:pPr>
      <w:bookmarkStart w:id="42" w:name="_Toc208767601"/>
      <w:r w:rsidRPr="005F4BFE">
        <w:rPr>
          <w:shd w:val="clear" w:color="auto" w:fill="F2F2F2" w:themeFill="background1" w:themeFillShade="F2"/>
        </w:rPr>
        <w:t>ПЛАН  И ПРОГРАМ  РАДА  ДЕЧЈЕГ  САВЕЗА ЗА ШКОЛСКУ 2025/2026. ГОД</w:t>
      </w:r>
      <w:r w:rsidRPr="001501F8">
        <w:rPr>
          <w:color w:val="000000"/>
          <w:sz w:val="28"/>
          <w:szCs w:val="28"/>
        </w:rPr>
        <w:t>.</w:t>
      </w:r>
      <w:bookmarkEnd w:id="42"/>
    </w:p>
    <w:p w:rsidR="00E2377C" w:rsidRPr="000816C2" w:rsidRDefault="00E2377C" w:rsidP="00E2377C">
      <w:pPr>
        <w:spacing w:line="276" w:lineRule="auto"/>
        <w:rPr>
          <w:color w:val="000000"/>
        </w:rPr>
      </w:pPr>
    </w:p>
    <w:p w:rsidR="00E2377C" w:rsidRPr="00747A4B" w:rsidRDefault="00E2377C" w:rsidP="00E2377C">
      <w:pPr>
        <w:rPr>
          <w:color w:val="000000"/>
          <w:szCs w:val="24"/>
        </w:rPr>
      </w:pPr>
      <w:r w:rsidRPr="000816C2">
        <w:rPr>
          <w:color w:val="000000"/>
          <w:szCs w:val="24"/>
        </w:rPr>
        <w:t xml:space="preserve">             Дечји савез је самостална организација деце основно школског узраста чији се рад заснива на поштовању детета и испуњавању обевеза друштва према деци која произилазе из Устава Србије , одговарајућих закона као и Конвенцији УН о правима детета . </w:t>
      </w:r>
      <w:r w:rsidRPr="00747A4B">
        <w:rPr>
          <w:color w:val="000000"/>
          <w:szCs w:val="24"/>
        </w:rPr>
        <w:t>Основна начела на којима Дечји савез заснива своју делатност су неговање игре и забавно-рекреативних активности, добровољност и демократичност у удруживању у забави, раду, подстица</w:t>
      </w:r>
      <w:r>
        <w:rPr>
          <w:color w:val="000000"/>
          <w:szCs w:val="24"/>
        </w:rPr>
        <w:t>њу деч</w:t>
      </w:r>
      <w:r w:rsidRPr="00747A4B">
        <w:rPr>
          <w:color w:val="000000"/>
          <w:szCs w:val="24"/>
        </w:rPr>
        <w:t xml:space="preserve">је радозналости и стваралаштва. </w:t>
      </w:r>
    </w:p>
    <w:p w:rsidR="00E2377C" w:rsidRPr="000816C2" w:rsidRDefault="00E2377C" w:rsidP="00E2377C">
      <w:pPr>
        <w:rPr>
          <w:b/>
          <w:bCs/>
          <w:color w:val="000000"/>
          <w:szCs w:val="24"/>
        </w:rPr>
      </w:pPr>
      <w:r w:rsidRPr="000816C2">
        <w:rPr>
          <w:b/>
          <w:bCs/>
          <w:color w:val="000000"/>
          <w:szCs w:val="24"/>
        </w:rPr>
        <w:t>Циљеви и задаци</w:t>
      </w:r>
    </w:p>
    <w:p w:rsidR="00E2377C" w:rsidRPr="000816C2" w:rsidRDefault="00E2377C" w:rsidP="00B8605A">
      <w:pPr>
        <w:widowControl/>
        <w:numPr>
          <w:ilvl w:val="0"/>
          <w:numId w:val="172"/>
        </w:numPr>
        <w:autoSpaceDE/>
        <w:autoSpaceDN/>
        <w:spacing w:after="160" w:line="259" w:lineRule="auto"/>
        <w:contextualSpacing/>
        <w:rPr>
          <w:color w:val="000000"/>
          <w:szCs w:val="24"/>
        </w:rPr>
      </w:pPr>
      <w:r w:rsidRPr="000816C2">
        <w:rPr>
          <w:color w:val="000000"/>
          <w:szCs w:val="24"/>
        </w:rPr>
        <w:t>Подстицати ученике на активно учешће у животу школе.</w:t>
      </w:r>
    </w:p>
    <w:p w:rsidR="00E2377C" w:rsidRPr="000816C2" w:rsidRDefault="00E2377C" w:rsidP="00B8605A">
      <w:pPr>
        <w:widowControl/>
        <w:numPr>
          <w:ilvl w:val="0"/>
          <w:numId w:val="172"/>
        </w:numPr>
        <w:autoSpaceDE/>
        <w:autoSpaceDN/>
        <w:spacing w:after="160" w:line="259" w:lineRule="auto"/>
        <w:contextualSpacing/>
        <w:rPr>
          <w:color w:val="000000"/>
          <w:szCs w:val="24"/>
        </w:rPr>
      </w:pPr>
      <w:r w:rsidRPr="000816C2">
        <w:rPr>
          <w:color w:val="000000"/>
          <w:szCs w:val="24"/>
        </w:rPr>
        <w:t>Развијати дух другарства, сарадње и толеранције.</w:t>
      </w:r>
    </w:p>
    <w:p w:rsidR="00E2377C" w:rsidRPr="000816C2" w:rsidRDefault="00E2377C" w:rsidP="00B8605A">
      <w:pPr>
        <w:widowControl/>
        <w:numPr>
          <w:ilvl w:val="0"/>
          <w:numId w:val="172"/>
        </w:numPr>
        <w:autoSpaceDE/>
        <w:autoSpaceDN/>
        <w:spacing w:after="160" w:line="259" w:lineRule="auto"/>
        <w:contextualSpacing/>
        <w:rPr>
          <w:color w:val="000000"/>
          <w:szCs w:val="24"/>
        </w:rPr>
      </w:pPr>
      <w:r w:rsidRPr="000816C2">
        <w:rPr>
          <w:color w:val="000000"/>
          <w:szCs w:val="24"/>
        </w:rPr>
        <w:t>Неговати љубав према школи, својој средини и домовини.</w:t>
      </w:r>
    </w:p>
    <w:p w:rsidR="00E2377C" w:rsidRPr="000816C2" w:rsidRDefault="00E2377C" w:rsidP="00B8605A">
      <w:pPr>
        <w:widowControl/>
        <w:numPr>
          <w:ilvl w:val="0"/>
          <w:numId w:val="172"/>
        </w:numPr>
        <w:autoSpaceDE/>
        <w:autoSpaceDN/>
        <w:spacing w:after="160" w:line="259" w:lineRule="auto"/>
        <w:contextualSpacing/>
        <w:rPr>
          <w:color w:val="000000"/>
          <w:szCs w:val="24"/>
        </w:rPr>
      </w:pPr>
      <w:r w:rsidRPr="000816C2">
        <w:rPr>
          <w:color w:val="000000"/>
          <w:szCs w:val="24"/>
        </w:rPr>
        <w:t>Подстицати ученике на хуманитарне активности, заштиту животне средине и очување културне баштине.</w:t>
      </w:r>
    </w:p>
    <w:p w:rsidR="00E2377C" w:rsidRPr="000816C2" w:rsidRDefault="00E2377C" w:rsidP="00B8605A">
      <w:pPr>
        <w:widowControl/>
        <w:numPr>
          <w:ilvl w:val="0"/>
          <w:numId w:val="172"/>
        </w:numPr>
        <w:autoSpaceDE/>
        <w:autoSpaceDN/>
        <w:spacing w:after="160" w:line="259" w:lineRule="auto"/>
        <w:contextualSpacing/>
        <w:rPr>
          <w:color w:val="000000"/>
          <w:szCs w:val="24"/>
        </w:rPr>
      </w:pPr>
      <w:r w:rsidRPr="000816C2">
        <w:rPr>
          <w:color w:val="000000"/>
          <w:szCs w:val="24"/>
        </w:rPr>
        <w:t>Организовати слободно време ученика на креативан и користан начин.</w:t>
      </w:r>
    </w:p>
    <w:p w:rsidR="00E2377C" w:rsidRPr="000816C2" w:rsidRDefault="00E2377C" w:rsidP="00E2377C">
      <w:pPr>
        <w:rPr>
          <w:b/>
          <w:color w:val="000000"/>
          <w:szCs w:val="24"/>
        </w:rPr>
      </w:pPr>
      <w:r w:rsidRPr="000816C2">
        <w:rPr>
          <w:b/>
          <w:color w:val="000000"/>
          <w:szCs w:val="24"/>
        </w:rPr>
        <w:t>Организација рада</w:t>
      </w:r>
    </w:p>
    <w:p w:rsidR="00E2377C" w:rsidRPr="000816C2" w:rsidRDefault="00E2377C" w:rsidP="00B8605A">
      <w:pPr>
        <w:widowControl/>
        <w:numPr>
          <w:ilvl w:val="0"/>
          <w:numId w:val="173"/>
        </w:numPr>
        <w:autoSpaceDE/>
        <w:autoSpaceDN/>
        <w:spacing w:after="160" w:line="259" w:lineRule="auto"/>
        <w:contextualSpacing/>
        <w:jc w:val="both"/>
        <w:rPr>
          <w:color w:val="000000"/>
          <w:szCs w:val="24"/>
        </w:rPr>
      </w:pPr>
      <w:r w:rsidRPr="000816C2">
        <w:rPr>
          <w:color w:val="000000"/>
          <w:szCs w:val="24"/>
        </w:rPr>
        <w:t xml:space="preserve">Чланови: ученици од 1. до 8. разреда </w:t>
      </w:r>
    </w:p>
    <w:p w:rsidR="00E2377C" w:rsidRPr="000816C2" w:rsidRDefault="00E2377C" w:rsidP="00B8605A">
      <w:pPr>
        <w:widowControl/>
        <w:numPr>
          <w:ilvl w:val="0"/>
          <w:numId w:val="173"/>
        </w:numPr>
        <w:autoSpaceDE/>
        <w:autoSpaceDN/>
        <w:spacing w:after="160" w:line="259" w:lineRule="auto"/>
        <w:contextualSpacing/>
        <w:jc w:val="both"/>
        <w:rPr>
          <w:color w:val="000000"/>
          <w:szCs w:val="24"/>
        </w:rPr>
      </w:pPr>
      <w:r w:rsidRPr="000816C2">
        <w:rPr>
          <w:color w:val="000000"/>
          <w:szCs w:val="24"/>
        </w:rPr>
        <w:t>Органи: Савет Дечјег савеза (задужени учитељи и наставник, по 3 представника одељења).</w:t>
      </w:r>
    </w:p>
    <w:p w:rsidR="00E2377C" w:rsidRPr="000816C2" w:rsidRDefault="00E2377C" w:rsidP="00B8605A">
      <w:pPr>
        <w:widowControl/>
        <w:numPr>
          <w:ilvl w:val="0"/>
          <w:numId w:val="173"/>
        </w:numPr>
        <w:autoSpaceDE/>
        <w:autoSpaceDN/>
        <w:spacing w:after="160" w:line="259" w:lineRule="auto"/>
        <w:contextualSpacing/>
        <w:jc w:val="both"/>
        <w:rPr>
          <w:color w:val="000000"/>
          <w:szCs w:val="24"/>
        </w:rPr>
      </w:pPr>
      <w:r w:rsidRPr="000816C2">
        <w:rPr>
          <w:color w:val="000000"/>
          <w:szCs w:val="24"/>
        </w:rPr>
        <w:t>Састанци: најмање једном месечно (планирање и договор о активностима , реализација активности).</w:t>
      </w:r>
    </w:p>
    <w:p w:rsidR="00E2377C" w:rsidRPr="000816C2" w:rsidRDefault="00E2377C" w:rsidP="00E2377C">
      <w:pPr>
        <w:rPr>
          <w:color w:val="000000"/>
          <w:szCs w:val="24"/>
        </w:rPr>
      </w:pPr>
      <w:r w:rsidRPr="000816C2">
        <w:rPr>
          <w:color w:val="000000"/>
          <w:szCs w:val="24"/>
        </w:rPr>
        <w:t xml:space="preserve">Активности организације односиће се на: </w:t>
      </w:r>
    </w:p>
    <w:p w:rsidR="00E2377C" w:rsidRPr="000816C2" w:rsidRDefault="00E2377C" w:rsidP="00E2377C">
      <w:pPr>
        <w:rPr>
          <w:color w:val="000000"/>
          <w:szCs w:val="24"/>
        </w:rPr>
      </w:pPr>
      <w:r w:rsidRPr="000816C2">
        <w:rPr>
          <w:color w:val="000000"/>
          <w:szCs w:val="24"/>
        </w:rPr>
        <w:t xml:space="preserve">- организовање приредби (Завршне школске приредбе и Академија поводом Светог Саве, приредбе поводом празника: Пријем првака, 8.март, Нова година, завршетак 4. разреда...), </w:t>
      </w:r>
    </w:p>
    <w:p w:rsidR="00E2377C" w:rsidRPr="000816C2" w:rsidRDefault="00E2377C" w:rsidP="00E2377C">
      <w:pPr>
        <w:rPr>
          <w:color w:val="000000"/>
          <w:szCs w:val="24"/>
        </w:rPr>
      </w:pPr>
      <w:r w:rsidRPr="000816C2">
        <w:rPr>
          <w:color w:val="000000"/>
          <w:szCs w:val="24"/>
        </w:rPr>
        <w:t xml:space="preserve">- такмичења (такмичења из наставних области, спортска такмичења, такмичења у организацији Дечијег савеза других школа,  забавна такмичења), </w:t>
      </w:r>
    </w:p>
    <w:p w:rsidR="00E2377C" w:rsidRPr="000816C2" w:rsidRDefault="00E2377C" w:rsidP="00E2377C">
      <w:pPr>
        <w:rPr>
          <w:color w:val="000000"/>
          <w:szCs w:val="24"/>
        </w:rPr>
      </w:pPr>
      <w:r w:rsidRPr="000816C2">
        <w:rPr>
          <w:color w:val="000000"/>
          <w:szCs w:val="24"/>
        </w:rPr>
        <w:t xml:space="preserve">- учешће у конкурсима ученичког стваралаштва (ликовна, литерарна, музичка), </w:t>
      </w:r>
    </w:p>
    <w:p w:rsidR="00E2377C" w:rsidRPr="000816C2" w:rsidRDefault="00E2377C" w:rsidP="00E2377C">
      <w:pPr>
        <w:rPr>
          <w:color w:val="000000"/>
          <w:szCs w:val="24"/>
        </w:rPr>
      </w:pPr>
      <w:r w:rsidRPr="000816C2">
        <w:rPr>
          <w:color w:val="000000"/>
          <w:szCs w:val="24"/>
        </w:rPr>
        <w:t xml:space="preserve">- организовање радних акција и акција друштвено-корисног рада ( уређење школског дворишта, игралишта, прикупљање уџбеника и школског прибора), </w:t>
      </w:r>
    </w:p>
    <w:p w:rsidR="00E2377C" w:rsidRPr="000816C2" w:rsidRDefault="00E2377C" w:rsidP="00E2377C">
      <w:pPr>
        <w:rPr>
          <w:color w:val="000000"/>
          <w:szCs w:val="24"/>
        </w:rPr>
      </w:pPr>
      <w:r w:rsidRPr="000816C2">
        <w:rPr>
          <w:color w:val="000000"/>
          <w:szCs w:val="24"/>
        </w:rPr>
        <w:t xml:space="preserve">-излети и посете, </w:t>
      </w:r>
    </w:p>
    <w:p w:rsidR="00E2377C" w:rsidRPr="000816C2" w:rsidRDefault="00E2377C" w:rsidP="00E2377C">
      <w:pPr>
        <w:rPr>
          <w:color w:val="000000"/>
          <w:szCs w:val="24"/>
        </w:rPr>
      </w:pPr>
      <w:r w:rsidRPr="000816C2">
        <w:rPr>
          <w:color w:val="000000"/>
          <w:szCs w:val="24"/>
        </w:rPr>
        <w:t xml:space="preserve">- обележавања (Дечје недеље, Светски дан детета, Нове године, Дана пролећа, еколошке </w:t>
      </w:r>
      <w:r w:rsidRPr="000816C2">
        <w:rPr>
          <w:color w:val="000000"/>
          <w:szCs w:val="24"/>
        </w:rPr>
        <w:lastRenderedPageBreak/>
        <w:t xml:space="preserve">недеље,Светски дан здраве хране), </w:t>
      </w:r>
    </w:p>
    <w:p w:rsidR="00E2377C" w:rsidRPr="000816C2" w:rsidRDefault="00E2377C" w:rsidP="00E2377C">
      <w:pPr>
        <w:rPr>
          <w:color w:val="000000"/>
          <w:szCs w:val="24"/>
        </w:rPr>
      </w:pPr>
      <w:r w:rsidRPr="000816C2">
        <w:rPr>
          <w:color w:val="000000"/>
          <w:szCs w:val="24"/>
        </w:rPr>
        <w:t xml:space="preserve">- организовање хуманитарних и акција солидарности, </w:t>
      </w:r>
    </w:p>
    <w:p w:rsidR="00E2377C" w:rsidRPr="000816C2" w:rsidRDefault="00E2377C" w:rsidP="00E2377C">
      <w:pPr>
        <w:spacing w:before="100" w:beforeAutospacing="1" w:line="360" w:lineRule="auto"/>
        <w:jc w:val="both"/>
        <w:rPr>
          <w:color w:val="000000"/>
          <w:szCs w:val="24"/>
        </w:rPr>
      </w:pPr>
      <w:r w:rsidRPr="000816C2">
        <w:rPr>
          <w:color w:val="000000"/>
          <w:szCs w:val="24"/>
        </w:rPr>
        <w:t>За рад Дечјег савеза задужени су: предметни наставник Марина Мосуровић и учитељи другог разреда</w:t>
      </w:r>
    </w:p>
    <w:p w:rsidR="00E2377C" w:rsidRPr="007A6348" w:rsidRDefault="00E2377C" w:rsidP="00E2377C">
      <w:pPr>
        <w:spacing w:line="276" w:lineRule="auto"/>
        <w:ind w:firstLine="720"/>
        <w:jc w:val="both"/>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1841"/>
        <w:gridCol w:w="7929"/>
      </w:tblGrid>
      <w:tr w:rsidR="00E2377C" w:rsidRPr="007A6348" w:rsidTr="00923A5E">
        <w:trPr>
          <w:cantSplit/>
          <w:trHeight w:val="1256"/>
          <w:jc w:val="center"/>
        </w:trPr>
        <w:tc>
          <w:tcPr>
            <w:tcW w:w="942" w:type="pct"/>
            <w:tcBorders>
              <w:top w:val="single" w:sz="4" w:space="0" w:color="auto"/>
              <w:left w:val="single" w:sz="4" w:space="0" w:color="auto"/>
              <w:bottom w:val="single" w:sz="4" w:space="0" w:color="000000"/>
              <w:right w:val="single" w:sz="4" w:space="0" w:color="000000"/>
            </w:tcBorders>
            <w:vAlign w:val="center"/>
            <w:hideMark/>
          </w:tcPr>
          <w:p w:rsidR="00E2377C" w:rsidRPr="007A6348" w:rsidRDefault="00E2377C" w:rsidP="00923A5E">
            <w:pPr>
              <w:spacing w:before="100" w:beforeAutospacing="1"/>
              <w:jc w:val="center"/>
              <w:rPr>
                <w:b/>
                <w:color w:val="000000" w:themeColor="text1"/>
                <w:szCs w:val="24"/>
              </w:rPr>
            </w:pPr>
            <w:r w:rsidRPr="007A6348">
              <w:rPr>
                <w:b/>
                <w:color w:val="000000" w:themeColor="text1"/>
                <w:szCs w:val="24"/>
              </w:rPr>
              <w:t>СЕПТЕМБАР</w:t>
            </w:r>
          </w:p>
        </w:tc>
        <w:tc>
          <w:tcPr>
            <w:tcW w:w="4058" w:type="pct"/>
            <w:tcBorders>
              <w:top w:val="single" w:sz="4" w:space="0" w:color="auto"/>
              <w:left w:val="nil"/>
              <w:bottom w:val="single" w:sz="4" w:space="0" w:color="000000"/>
              <w:right w:val="single" w:sz="4" w:space="0" w:color="auto"/>
            </w:tcBorders>
            <w:vAlign w:val="center"/>
            <w:hideMark/>
          </w:tcPr>
          <w:p w:rsidR="00E2377C" w:rsidRPr="007A6348" w:rsidRDefault="00E2377C" w:rsidP="00B8605A">
            <w:pPr>
              <w:numPr>
                <w:ilvl w:val="0"/>
                <w:numId w:val="156"/>
              </w:numPr>
              <w:spacing w:before="100" w:beforeAutospacing="1"/>
              <w:ind w:left="344"/>
              <w:rPr>
                <w:color w:val="000000" w:themeColor="text1"/>
                <w:szCs w:val="24"/>
              </w:rPr>
            </w:pPr>
            <w:r w:rsidRPr="007A6348">
              <w:rPr>
                <w:color w:val="000000" w:themeColor="text1"/>
                <w:szCs w:val="24"/>
              </w:rPr>
              <w:t>Приредба поводом поласка ђака првака у школу</w:t>
            </w:r>
          </w:p>
          <w:p w:rsidR="00E2377C" w:rsidRPr="007A6348" w:rsidRDefault="00E2377C" w:rsidP="00B8605A">
            <w:pPr>
              <w:numPr>
                <w:ilvl w:val="0"/>
                <w:numId w:val="156"/>
              </w:numPr>
              <w:spacing w:before="100" w:beforeAutospacing="1"/>
              <w:ind w:left="344"/>
              <w:rPr>
                <w:color w:val="000000" w:themeColor="text1"/>
                <w:szCs w:val="24"/>
              </w:rPr>
            </w:pPr>
            <w:r w:rsidRPr="007A6348">
              <w:rPr>
                <w:color w:val="000000" w:themeColor="text1"/>
                <w:szCs w:val="24"/>
              </w:rPr>
              <w:t>Усвајање плана рада за ову школску годину</w:t>
            </w:r>
          </w:p>
          <w:p w:rsidR="00E2377C" w:rsidRPr="007A6348" w:rsidRDefault="00E2377C" w:rsidP="00B8605A">
            <w:pPr>
              <w:numPr>
                <w:ilvl w:val="0"/>
                <w:numId w:val="156"/>
              </w:numPr>
              <w:spacing w:before="100" w:beforeAutospacing="1"/>
              <w:ind w:left="344"/>
              <w:rPr>
                <w:color w:val="000000" w:themeColor="text1"/>
                <w:szCs w:val="24"/>
              </w:rPr>
            </w:pPr>
            <w:r w:rsidRPr="007A6348">
              <w:rPr>
                <w:color w:val="000000" w:themeColor="text1"/>
                <w:szCs w:val="24"/>
              </w:rPr>
              <w:t>Радна акција- уређење школског простора- Светска акција ,, Очистимо свет ''(трећи викенд у септембру)</w:t>
            </w:r>
          </w:p>
        </w:tc>
      </w:tr>
      <w:tr w:rsidR="00E2377C" w:rsidRPr="007A6348" w:rsidTr="00923A5E">
        <w:trPr>
          <w:cantSplit/>
          <w:trHeight w:val="1134"/>
          <w:jc w:val="center"/>
        </w:trPr>
        <w:tc>
          <w:tcPr>
            <w:tcW w:w="942" w:type="pct"/>
            <w:tcBorders>
              <w:top w:val="single" w:sz="4" w:space="0" w:color="000000"/>
              <w:left w:val="single" w:sz="4" w:space="0" w:color="auto"/>
              <w:bottom w:val="single" w:sz="4" w:space="0" w:color="000000"/>
              <w:right w:val="single" w:sz="4" w:space="0" w:color="000000"/>
            </w:tcBorders>
            <w:vAlign w:val="center"/>
            <w:hideMark/>
          </w:tcPr>
          <w:p w:rsidR="00E2377C" w:rsidRPr="007A6348" w:rsidRDefault="00E2377C" w:rsidP="00923A5E">
            <w:pPr>
              <w:spacing w:before="100" w:beforeAutospacing="1"/>
              <w:jc w:val="center"/>
              <w:rPr>
                <w:b/>
                <w:color w:val="000000" w:themeColor="text1"/>
                <w:szCs w:val="24"/>
              </w:rPr>
            </w:pPr>
            <w:r w:rsidRPr="007A6348">
              <w:rPr>
                <w:b/>
                <w:color w:val="000000" w:themeColor="text1"/>
                <w:szCs w:val="24"/>
              </w:rPr>
              <w:t>ОКТОБАР</w:t>
            </w:r>
          </w:p>
        </w:tc>
        <w:tc>
          <w:tcPr>
            <w:tcW w:w="4058" w:type="pct"/>
            <w:tcBorders>
              <w:top w:val="single" w:sz="4" w:space="0" w:color="000000"/>
              <w:left w:val="nil"/>
              <w:bottom w:val="single" w:sz="4" w:space="0" w:color="000000"/>
              <w:right w:val="single" w:sz="4" w:space="0" w:color="auto"/>
            </w:tcBorders>
            <w:vAlign w:val="center"/>
            <w:hideMark/>
          </w:tcPr>
          <w:p w:rsidR="00E2377C" w:rsidRPr="007A6348" w:rsidRDefault="00E2377C" w:rsidP="00B8605A">
            <w:pPr>
              <w:numPr>
                <w:ilvl w:val="0"/>
                <w:numId w:val="156"/>
              </w:numPr>
              <w:spacing w:before="100" w:beforeAutospacing="1"/>
              <w:ind w:left="360"/>
              <w:rPr>
                <w:color w:val="000000" w:themeColor="text1"/>
                <w:szCs w:val="24"/>
              </w:rPr>
            </w:pPr>
            <w:r w:rsidRPr="007A6348">
              <w:rPr>
                <w:color w:val="000000" w:themeColor="text1"/>
                <w:szCs w:val="24"/>
              </w:rPr>
              <w:t>1. октобар - Међународни дан старијих особа</w:t>
            </w:r>
          </w:p>
          <w:p w:rsidR="00E2377C" w:rsidRPr="007A6348" w:rsidRDefault="00E2377C" w:rsidP="00B8605A">
            <w:pPr>
              <w:numPr>
                <w:ilvl w:val="0"/>
                <w:numId w:val="156"/>
              </w:numPr>
              <w:spacing w:before="100" w:beforeAutospacing="1"/>
              <w:ind w:left="360"/>
              <w:rPr>
                <w:color w:val="000000" w:themeColor="text1"/>
                <w:szCs w:val="24"/>
              </w:rPr>
            </w:pPr>
            <w:r w:rsidRPr="007A6348">
              <w:rPr>
                <w:color w:val="000000" w:themeColor="text1"/>
                <w:szCs w:val="24"/>
              </w:rPr>
              <w:t xml:space="preserve">Обележавање </w:t>
            </w:r>
            <w:r w:rsidRPr="007A6348">
              <w:rPr>
                <w:bCs/>
                <w:color w:val="000000" w:themeColor="text1"/>
                <w:szCs w:val="24"/>
              </w:rPr>
              <w:t>Дечје недеље (садржаји на нивоу градске организације)</w:t>
            </w:r>
          </w:p>
          <w:p w:rsidR="00E2377C" w:rsidRPr="007A6348" w:rsidRDefault="00E2377C" w:rsidP="00B8605A">
            <w:pPr>
              <w:numPr>
                <w:ilvl w:val="0"/>
                <w:numId w:val="156"/>
              </w:numPr>
              <w:spacing w:before="100" w:beforeAutospacing="1"/>
              <w:ind w:left="360"/>
              <w:rPr>
                <w:color w:val="000000" w:themeColor="text1"/>
                <w:szCs w:val="24"/>
              </w:rPr>
            </w:pPr>
            <w:r w:rsidRPr="007A6348">
              <w:rPr>
                <w:color w:val="000000" w:themeColor="text1"/>
                <w:szCs w:val="24"/>
              </w:rPr>
              <w:t>Упознавање ученика са Конвенцијом о правима детета</w:t>
            </w:r>
          </w:p>
          <w:p w:rsidR="00E2377C" w:rsidRPr="007A6348" w:rsidRDefault="00E2377C" w:rsidP="00B8605A">
            <w:pPr>
              <w:numPr>
                <w:ilvl w:val="0"/>
                <w:numId w:val="156"/>
              </w:numPr>
              <w:spacing w:before="100" w:beforeAutospacing="1"/>
              <w:ind w:left="360"/>
              <w:rPr>
                <w:color w:val="000000" w:themeColor="text1"/>
                <w:szCs w:val="24"/>
              </w:rPr>
            </w:pPr>
            <w:r w:rsidRPr="007A6348">
              <w:rPr>
                <w:color w:val="000000" w:themeColor="text1"/>
                <w:szCs w:val="24"/>
              </w:rPr>
              <w:t>I – IV разреда – Буквар дечјих права;</w:t>
            </w:r>
          </w:p>
          <w:p w:rsidR="00E2377C" w:rsidRPr="007A6348" w:rsidRDefault="00E2377C" w:rsidP="00B8605A">
            <w:pPr>
              <w:numPr>
                <w:ilvl w:val="0"/>
                <w:numId w:val="156"/>
              </w:numPr>
              <w:spacing w:before="100" w:beforeAutospacing="1"/>
              <w:ind w:left="360"/>
              <w:rPr>
                <w:color w:val="000000" w:themeColor="text1"/>
                <w:szCs w:val="24"/>
              </w:rPr>
            </w:pPr>
            <w:r w:rsidRPr="007A6348">
              <w:rPr>
                <w:bCs/>
                <w:color w:val="000000" w:themeColor="text1"/>
                <w:szCs w:val="24"/>
              </w:rPr>
              <w:t>Хуманитарна акција</w:t>
            </w:r>
            <w:r w:rsidRPr="007A6348">
              <w:rPr>
                <w:color w:val="000000" w:themeColor="text1"/>
                <w:szCs w:val="24"/>
              </w:rPr>
              <w:t>“Друг - другу”</w:t>
            </w:r>
          </w:p>
          <w:p w:rsidR="00E2377C" w:rsidRPr="007A6348" w:rsidRDefault="00E2377C" w:rsidP="00B8605A">
            <w:pPr>
              <w:numPr>
                <w:ilvl w:val="0"/>
                <w:numId w:val="156"/>
              </w:numPr>
              <w:spacing w:before="100" w:beforeAutospacing="1"/>
              <w:ind w:left="360"/>
              <w:rPr>
                <w:color w:val="000000" w:themeColor="text1"/>
                <w:szCs w:val="24"/>
              </w:rPr>
            </w:pPr>
            <w:r w:rsidRPr="007A6348">
              <w:rPr>
                <w:color w:val="000000" w:themeColor="text1"/>
                <w:szCs w:val="24"/>
              </w:rPr>
              <w:t>Пријем првака у Дечји савез</w:t>
            </w:r>
          </w:p>
          <w:p w:rsidR="00E2377C" w:rsidRPr="007A6348" w:rsidRDefault="00E2377C" w:rsidP="00B8605A">
            <w:pPr>
              <w:numPr>
                <w:ilvl w:val="0"/>
                <w:numId w:val="156"/>
              </w:numPr>
              <w:spacing w:before="100" w:beforeAutospacing="1"/>
              <w:ind w:left="360"/>
              <w:rPr>
                <w:color w:val="000000" w:themeColor="text1"/>
                <w:szCs w:val="24"/>
              </w:rPr>
            </w:pPr>
            <w:r w:rsidRPr="007A6348">
              <w:rPr>
                <w:color w:val="000000" w:themeColor="text1"/>
                <w:szCs w:val="24"/>
              </w:rPr>
              <w:t>Покретање акције ,,Читалачка значка''</w:t>
            </w:r>
          </w:p>
          <w:p w:rsidR="00E2377C" w:rsidRPr="007A6348" w:rsidRDefault="00E2377C" w:rsidP="00B8605A">
            <w:pPr>
              <w:numPr>
                <w:ilvl w:val="0"/>
                <w:numId w:val="156"/>
              </w:numPr>
              <w:spacing w:before="100" w:beforeAutospacing="1"/>
              <w:ind w:left="360"/>
              <w:rPr>
                <w:color w:val="000000" w:themeColor="text1"/>
                <w:szCs w:val="24"/>
              </w:rPr>
            </w:pPr>
            <w:r w:rsidRPr="007A6348">
              <w:rPr>
                <w:bCs/>
                <w:color w:val="000000" w:themeColor="text1"/>
                <w:szCs w:val="24"/>
              </w:rPr>
              <w:t>Дани здраве хране у Дедини</w:t>
            </w:r>
          </w:p>
        </w:tc>
      </w:tr>
      <w:tr w:rsidR="00E2377C" w:rsidRPr="007A6348" w:rsidTr="00923A5E">
        <w:trPr>
          <w:cantSplit/>
          <w:trHeight w:val="841"/>
          <w:jc w:val="center"/>
        </w:trPr>
        <w:tc>
          <w:tcPr>
            <w:tcW w:w="942" w:type="pct"/>
            <w:tcBorders>
              <w:top w:val="single" w:sz="4" w:space="0" w:color="000000"/>
              <w:left w:val="single" w:sz="4" w:space="0" w:color="auto"/>
              <w:bottom w:val="single" w:sz="4" w:space="0" w:color="000000"/>
              <w:right w:val="single" w:sz="4" w:space="0" w:color="000000"/>
            </w:tcBorders>
            <w:vAlign w:val="center"/>
            <w:hideMark/>
          </w:tcPr>
          <w:p w:rsidR="00E2377C" w:rsidRPr="007A6348" w:rsidRDefault="00E2377C" w:rsidP="00923A5E">
            <w:pPr>
              <w:spacing w:before="100" w:beforeAutospacing="1"/>
              <w:jc w:val="center"/>
              <w:rPr>
                <w:b/>
                <w:color w:val="000000" w:themeColor="text1"/>
                <w:szCs w:val="24"/>
              </w:rPr>
            </w:pPr>
            <w:r w:rsidRPr="007A6348">
              <w:rPr>
                <w:b/>
                <w:color w:val="000000" w:themeColor="text1"/>
                <w:szCs w:val="24"/>
              </w:rPr>
              <w:t>НОВЕМБАР</w:t>
            </w:r>
          </w:p>
        </w:tc>
        <w:tc>
          <w:tcPr>
            <w:tcW w:w="4058" w:type="pct"/>
            <w:tcBorders>
              <w:top w:val="single" w:sz="4" w:space="0" w:color="000000"/>
              <w:left w:val="nil"/>
              <w:bottom w:val="single" w:sz="4" w:space="0" w:color="000000"/>
              <w:right w:val="single" w:sz="4" w:space="0" w:color="auto"/>
            </w:tcBorders>
            <w:vAlign w:val="center"/>
            <w:hideMark/>
          </w:tcPr>
          <w:p w:rsidR="00E2377C" w:rsidRPr="007A6348" w:rsidRDefault="00E2377C" w:rsidP="00B8605A">
            <w:pPr>
              <w:numPr>
                <w:ilvl w:val="0"/>
                <w:numId w:val="157"/>
              </w:numPr>
              <w:spacing w:before="100" w:beforeAutospacing="1"/>
              <w:ind w:left="360"/>
              <w:rPr>
                <w:color w:val="000000" w:themeColor="text1"/>
                <w:szCs w:val="24"/>
              </w:rPr>
            </w:pPr>
            <w:r w:rsidRPr="007A6348">
              <w:rPr>
                <w:color w:val="000000" w:themeColor="text1"/>
                <w:szCs w:val="24"/>
              </w:rPr>
              <w:t>Међународни  Дан толеранције(16.новембар)</w:t>
            </w:r>
          </w:p>
          <w:p w:rsidR="00E2377C" w:rsidRPr="007A6348" w:rsidRDefault="00E2377C" w:rsidP="00B8605A">
            <w:pPr>
              <w:numPr>
                <w:ilvl w:val="0"/>
                <w:numId w:val="157"/>
              </w:numPr>
              <w:spacing w:before="100" w:beforeAutospacing="1"/>
              <w:ind w:left="360"/>
              <w:rPr>
                <w:color w:val="000000" w:themeColor="text1"/>
                <w:szCs w:val="24"/>
              </w:rPr>
            </w:pPr>
            <w:r w:rsidRPr="007A6348">
              <w:rPr>
                <w:color w:val="000000" w:themeColor="text1"/>
                <w:szCs w:val="24"/>
              </w:rPr>
              <w:t xml:space="preserve">Обележавање </w:t>
            </w:r>
            <w:r w:rsidRPr="007A6348">
              <w:rPr>
                <w:bCs/>
                <w:color w:val="000000" w:themeColor="text1"/>
                <w:szCs w:val="24"/>
              </w:rPr>
              <w:t>Светског дана детета 20.новембар</w:t>
            </w:r>
          </w:p>
          <w:p w:rsidR="00E2377C" w:rsidRPr="007A6348" w:rsidRDefault="00E2377C" w:rsidP="00B8605A">
            <w:pPr>
              <w:numPr>
                <w:ilvl w:val="0"/>
                <w:numId w:val="157"/>
              </w:numPr>
              <w:spacing w:before="100" w:beforeAutospacing="1"/>
              <w:ind w:left="360"/>
              <w:rPr>
                <w:color w:val="000000" w:themeColor="text1"/>
                <w:szCs w:val="24"/>
              </w:rPr>
            </w:pPr>
            <w:r w:rsidRPr="007A6348">
              <w:rPr>
                <w:bCs/>
                <w:color w:val="000000" w:themeColor="text1"/>
                <w:szCs w:val="24"/>
              </w:rPr>
              <w:t>Јесење сређивање</w:t>
            </w:r>
          </w:p>
        </w:tc>
      </w:tr>
      <w:tr w:rsidR="00E2377C" w:rsidRPr="007A6348" w:rsidTr="00923A5E">
        <w:trPr>
          <w:cantSplit/>
          <w:trHeight w:val="972"/>
          <w:jc w:val="center"/>
        </w:trPr>
        <w:tc>
          <w:tcPr>
            <w:tcW w:w="942" w:type="pct"/>
            <w:tcBorders>
              <w:top w:val="single" w:sz="4" w:space="0" w:color="000000"/>
              <w:left w:val="single" w:sz="4" w:space="0" w:color="auto"/>
              <w:bottom w:val="single" w:sz="4" w:space="0" w:color="000000"/>
              <w:right w:val="single" w:sz="4" w:space="0" w:color="000000"/>
            </w:tcBorders>
            <w:vAlign w:val="center"/>
            <w:hideMark/>
          </w:tcPr>
          <w:p w:rsidR="00E2377C" w:rsidRPr="007A6348" w:rsidRDefault="00E2377C" w:rsidP="00923A5E">
            <w:pPr>
              <w:spacing w:before="100" w:beforeAutospacing="1"/>
              <w:jc w:val="center"/>
              <w:rPr>
                <w:b/>
                <w:color w:val="000000" w:themeColor="text1"/>
                <w:szCs w:val="24"/>
              </w:rPr>
            </w:pPr>
            <w:r w:rsidRPr="007A6348">
              <w:rPr>
                <w:b/>
                <w:color w:val="000000" w:themeColor="text1"/>
                <w:szCs w:val="24"/>
              </w:rPr>
              <w:t>ДЕЦЕМБАР</w:t>
            </w:r>
          </w:p>
        </w:tc>
        <w:tc>
          <w:tcPr>
            <w:tcW w:w="4058" w:type="pct"/>
            <w:tcBorders>
              <w:top w:val="single" w:sz="4" w:space="0" w:color="000000"/>
              <w:left w:val="nil"/>
              <w:bottom w:val="single" w:sz="4" w:space="0" w:color="000000"/>
              <w:right w:val="single" w:sz="4" w:space="0" w:color="auto"/>
            </w:tcBorders>
            <w:vAlign w:val="center"/>
            <w:hideMark/>
          </w:tcPr>
          <w:p w:rsidR="00E2377C" w:rsidRPr="007A6348" w:rsidRDefault="00E2377C" w:rsidP="00B8605A">
            <w:pPr>
              <w:numPr>
                <w:ilvl w:val="0"/>
                <w:numId w:val="158"/>
              </w:numPr>
              <w:spacing w:before="100" w:beforeAutospacing="1"/>
              <w:ind w:left="344"/>
              <w:rPr>
                <w:color w:val="000000" w:themeColor="text1"/>
                <w:szCs w:val="24"/>
              </w:rPr>
            </w:pPr>
            <w:r w:rsidRPr="007A6348">
              <w:rPr>
                <w:color w:val="000000" w:themeColor="text1"/>
                <w:szCs w:val="24"/>
              </w:rPr>
              <w:t>Које су моје жеље – која су моја права'' – Дан људских права 10.12.</w:t>
            </w:r>
          </w:p>
          <w:p w:rsidR="00E2377C" w:rsidRPr="007A6348" w:rsidRDefault="00E2377C" w:rsidP="00B8605A">
            <w:pPr>
              <w:numPr>
                <w:ilvl w:val="0"/>
                <w:numId w:val="158"/>
              </w:numPr>
              <w:spacing w:before="100" w:beforeAutospacing="1"/>
              <w:ind w:left="344"/>
              <w:rPr>
                <w:color w:val="000000" w:themeColor="text1"/>
                <w:szCs w:val="24"/>
              </w:rPr>
            </w:pPr>
            <w:r w:rsidRPr="007A6348">
              <w:rPr>
                <w:color w:val="000000" w:themeColor="text1"/>
                <w:szCs w:val="24"/>
              </w:rPr>
              <w:t>Припрема и реализација новогодишње приредбе за будуће прваке</w:t>
            </w:r>
          </w:p>
          <w:p w:rsidR="00E2377C" w:rsidRPr="007A6348" w:rsidRDefault="00E2377C" w:rsidP="00B8605A">
            <w:pPr>
              <w:numPr>
                <w:ilvl w:val="0"/>
                <w:numId w:val="158"/>
              </w:numPr>
              <w:spacing w:before="100" w:beforeAutospacing="1"/>
              <w:ind w:left="344"/>
              <w:rPr>
                <w:color w:val="000000" w:themeColor="text1"/>
                <w:szCs w:val="24"/>
              </w:rPr>
            </w:pPr>
            <w:r w:rsidRPr="007A6348">
              <w:rPr>
                <w:color w:val="000000" w:themeColor="text1"/>
                <w:szCs w:val="24"/>
              </w:rPr>
              <w:t>Новогодишњи маскембал, караоке парти, журка и вашар</w:t>
            </w:r>
          </w:p>
          <w:p w:rsidR="00E2377C" w:rsidRPr="007A6348" w:rsidRDefault="00E2377C" w:rsidP="00923A5E">
            <w:pPr>
              <w:pStyle w:val="ListBullet"/>
              <w:numPr>
                <w:ilvl w:val="0"/>
                <w:numId w:val="0"/>
              </w:numPr>
              <w:ind w:left="360"/>
              <w:rPr>
                <w:rFonts w:ascii="Times New Roman" w:hAnsi="Times New Roman" w:cs="Times New Roman"/>
                <w:sz w:val="24"/>
                <w:szCs w:val="24"/>
              </w:rPr>
            </w:pPr>
            <w:r w:rsidRPr="007A6348">
              <w:rPr>
                <w:rFonts w:ascii="Times New Roman" w:hAnsi="Times New Roman" w:cs="Times New Roman"/>
                <w:sz w:val="24"/>
                <w:szCs w:val="24"/>
              </w:rPr>
              <w:t>Посета установи/удружењу (деца са посебним потребама, дом за старе или дом за незбринуту децу).</w:t>
            </w:r>
          </w:p>
        </w:tc>
      </w:tr>
      <w:tr w:rsidR="00E2377C" w:rsidRPr="007A6348" w:rsidTr="00923A5E">
        <w:trPr>
          <w:cantSplit/>
          <w:trHeight w:val="934"/>
          <w:jc w:val="center"/>
        </w:trPr>
        <w:tc>
          <w:tcPr>
            <w:tcW w:w="942" w:type="pct"/>
            <w:tcBorders>
              <w:top w:val="single" w:sz="4" w:space="0" w:color="000000"/>
              <w:left w:val="single" w:sz="4" w:space="0" w:color="auto"/>
              <w:bottom w:val="single" w:sz="4" w:space="0" w:color="000000"/>
              <w:right w:val="single" w:sz="4" w:space="0" w:color="000000"/>
            </w:tcBorders>
            <w:vAlign w:val="center"/>
            <w:hideMark/>
          </w:tcPr>
          <w:p w:rsidR="00E2377C" w:rsidRPr="007A6348" w:rsidRDefault="00E2377C" w:rsidP="00923A5E">
            <w:pPr>
              <w:spacing w:before="100" w:beforeAutospacing="1"/>
              <w:jc w:val="center"/>
              <w:rPr>
                <w:b/>
                <w:color w:val="000000" w:themeColor="text1"/>
                <w:szCs w:val="24"/>
              </w:rPr>
            </w:pPr>
            <w:r w:rsidRPr="007A6348">
              <w:rPr>
                <w:b/>
                <w:color w:val="000000" w:themeColor="text1"/>
                <w:szCs w:val="24"/>
              </w:rPr>
              <w:t>ЈАНУАР</w:t>
            </w:r>
          </w:p>
        </w:tc>
        <w:tc>
          <w:tcPr>
            <w:tcW w:w="4058" w:type="pct"/>
            <w:tcBorders>
              <w:top w:val="single" w:sz="4" w:space="0" w:color="000000"/>
              <w:left w:val="nil"/>
              <w:bottom w:val="single" w:sz="4" w:space="0" w:color="000000"/>
              <w:right w:val="single" w:sz="4" w:space="0" w:color="auto"/>
            </w:tcBorders>
            <w:vAlign w:val="center"/>
            <w:hideMark/>
          </w:tcPr>
          <w:p w:rsidR="00E2377C" w:rsidRPr="007A6348" w:rsidRDefault="00E2377C" w:rsidP="00B8605A">
            <w:pPr>
              <w:numPr>
                <w:ilvl w:val="0"/>
                <w:numId w:val="159"/>
              </w:numPr>
              <w:spacing w:before="100" w:beforeAutospacing="1"/>
              <w:ind w:left="360"/>
              <w:rPr>
                <w:color w:val="000000" w:themeColor="text1"/>
                <w:szCs w:val="24"/>
              </w:rPr>
            </w:pPr>
            <w:r w:rsidRPr="007A6348">
              <w:rPr>
                <w:color w:val="000000" w:themeColor="text1"/>
                <w:szCs w:val="24"/>
              </w:rPr>
              <w:t>Предлози Наставничком већу школе за награде, похвале најбољим ученицима;</w:t>
            </w:r>
          </w:p>
          <w:p w:rsidR="00E2377C" w:rsidRPr="007A6348" w:rsidRDefault="00E2377C" w:rsidP="00B8605A">
            <w:pPr>
              <w:numPr>
                <w:ilvl w:val="0"/>
                <w:numId w:val="159"/>
              </w:numPr>
              <w:spacing w:before="100" w:beforeAutospacing="1"/>
              <w:ind w:left="360"/>
              <w:rPr>
                <w:color w:val="000000" w:themeColor="text1"/>
                <w:szCs w:val="24"/>
              </w:rPr>
            </w:pPr>
            <w:r w:rsidRPr="007A6348">
              <w:rPr>
                <w:color w:val="000000" w:themeColor="text1"/>
                <w:szCs w:val="24"/>
              </w:rPr>
              <w:t>Прослава Светог Саве;</w:t>
            </w:r>
          </w:p>
          <w:p w:rsidR="00E2377C" w:rsidRPr="007A6348" w:rsidRDefault="00E2377C" w:rsidP="00B8605A">
            <w:pPr>
              <w:numPr>
                <w:ilvl w:val="0"/>
                <w:numId w:val="159"/>
              </w:numPr>
              <w:spacing w:before="100" w:beforeAutospacing="1"/>
              <w:ind w:left="360"/>
              <w:rPr>
                <w:color w:val="000000" w:themeColor="text1"/>
                <w:szCs w:val="24"/>
              </w:rPr>
            </w:pPr>
            <w:r w:rsidRPr="007A6348">
              <w:rPr>
                <w:color w:val="000000" w:themeColor="text1"/>
                <w:szCs w:val="24"/>
              </w:rPr>
              <w:t>Ликовни и литерарни радови;</w:t>
            </w:r>
          </w:p>
        </w:tc>
      </w:tr>
      <w:tr w:rsidR="00E2377C" w:rsidRPr="007A6348" w:rsidTr="00923A5E">
        <w:trPr>
          <w:cantSplit/>
          <w:trHeight w:val="647"/>
          <w:jc w:val="center"/>
        </w:trPr>
        <w:tc>
          <w:tcPr>
            <w:tcW w:w="942" w:type="pct"/>
            <w:tcBorders>
              <w:top w:val="single" w:sz="4" w:space="0" w:color="000000"/>
              <w:left w:val="single" w:sz="4" w:space="0" w:color="auto"/>
              <w:bottom w:val="single" w:sz="4" w:space="0" w:color="000000"/>
              <w:right w:val="single" w:sz="4" w:space="0" w:color="000000"/>
            </w:tcBorders>
            <w:vAlign w:val="center"/>
            <w:hideMark/>
          </w:tcPr>
          <w:p w:rsidR="00E2377C" w:rsidRPr="007A6348" w:rsidRDefault="00E2377C" w:rsidP="00923A5E">
            <w:pPr>
              <w:spacing w:before="100" w:beforeAutospacing="1"/>
              <w:jc w:val="center"/>
              <w:rPr>
                <w:b/>
                <w:color w:val="000000" w:themeColor="text1"/>
                <w:szCs w:val="24"/>
              </w:rPr>
            </w:pPr>
            <w:r w:rsidRPr="007A6348">
              <w:rPr>
                <w:b/>
                <w:color w:val="000000" w:themeColor="text1"/>
                <w:szCs w:val="24"/>
              </w:rPr>
              <w:t>ФЕБРУАР</w:t>
            </w:r>
          </w:p>
        </w:tc>
        <w:tc>
          <w:tcPr>
            <w:tcW w:w="4058" w:type="pct"/>
            <w:tcBorders>
              <w:top w:val="single" w:sz="4" w:space="0" w:color="000000"/>
              <w:left w:val="nil"/>
              <w:bottom w:val="single" w:sz="4" w:space="0" w:color="000000"/>
              <w:right w:val="single" w:sz="4" w:space="0" w:color="auto"/>
            </w:tcBorders>
            <w:vAlign w:val="center"/>
            <w:hideMark/>
          </w:tcPr>
          <w:p w:rsidR="00E2377C" w:rsidRPr="007A6348" w:rsidRDefault="00E2377C" w:rsidP="00B8605A">
            <w:pPr>
              <w:numPr>
                <w:ilvl w:val="0"/>
                <w:numId w:val="160"/>
              </w:numPr>
              <w:spacing w:before="100" w:beforeAutospacing="1" w:line="273" w:lineRule="auto"/>
              <w:ind w:left="360"/>
              <w:contextualSpacing/>
              <w:rPr>
                <w:color w:val="000000" w:themeColor="text1"/>
                <w:szCs w:val="24"/>
              </w:rPr>
            </w:pPr>
            <w:r w:rsidRPr="007A6348">
              <w:rPr>
                <w:color w:val="000000" w:themeColor="text1"/>
                <w:szCs w:val="24"/>
              </w:rPr>
              <w:t>Обележавање Дана уставности</w:t>
            </w:r>
          </w:p>
          <w:p w:rsidR="00E2377C" w:rsidRPr="007A6348" w:rsidRDefault="00E2377C" w:rsidP="00B8605A">
            <w:pPr>
              <w:numPr>
                <w:ilvl w:val="0"/>
                <w:numId w:val="160"/>
              </w:numPr>
              <w:spacing w:before="100" w:beforeAutospacing="1" w:line="273" w:lineRule="auto"/>
              <w:ind w:left="360"/>
              <w:contextualSpacing/>
              <w:rPr>
                <w:color w:val="000000" w:themeColor="text1"/>
                <w:szCs w:val="24"/>
              </w:rPr>
            </w:pPr>
            <w:r w:rsidRPr="007A6348">
              <w:rPr>
                <w:color w:val="000000" w:themeColor="text1"/>
                <w:szCs w:val="24"/>
              </w:rPr>
              <w:t>21. фебруар - Међународни дан матерњег језика</w:t>
            </w:r>
          </w:p>
          <w:p w:rsidR="00E2377C" w:rsidRPr="007A6348" w:rsidRDefault="00E2377C" w:rsidP="00B8605A">
            <w:pPr>
              <w:numPr>
                <w:ilvl w:val="0"/>
                <w:numId w:val="160"/>
              </w:numPr>
              <w:spacing w:before="100" w:beforeAutospacing="1"/>
              <w:ind w:left="360"/>
              <w:rPr>
                <w:color w:val="000000" w:themeColor="text1"/>
                <w:szCs w:val="24"/>
              </w:rPr>
            </w:pPr>
            <w:r w:rsidRPr="007A6348">
              <w:rPr>
                <w:color w:val="000000" w:themeColor="text1"/>
                <w:szCs w:val="24"/>
              </w:rPr>
              <w:t>Школско такмичење у рецитовању</w:t>
            </w:r>
          </w:p>
        </w:tc>
      </w:tr>
      <w:tr w:rsidR="00E2377C" w:rsidRPr="007A6348" w:rsidTr="00923A5E">
        <w:trPr>
          <w:cantSplit/>
          <w:trHeight w:val="1134"/>
          <w:jc w:val="center"/>
        </w:trPr>
        <w:tc>
          <w:tcPr>
            <w:tcW w:w="942" w:type="pct"/>
            <w:tcBorders>
              <w:top w:val="single" w:sz="4" w:space="0" w:color="000000"/>
              <w:left w:val="single" w:sz="4" w:space="0" w:color="auto"/>
              <w:bottom w:val="single" w:sz="4" w:space="0" w:color="000000"/>
              <w:right w:val="single" w:sz="4" w:space="0" w:color="000000"/>
            </w:tcBorders>
            <w:vAlign w:val="center"/>
            <w:hideMark/>
          </w:tcPr>
          <w:p w:rsidR="00E2377C" w:rsidRPr="007A6348" w:rsidRDefault="00E2377C" w:rsidP="00923A5E">
            <w:pPr>
              <w:spacing w:before="100" w:beforeAutospacing="1"/>
              <w:jc w:val="center"/>
              <w:rPr>
                <w:b/>
                <w:color w:val="000000" w:themeColor="text1"/>
                <w:szCs w:val="24"/>
              </w:rPr>
            </w:pPr>
            <w:r w:rsidRPr="007A6348">
              <w:rPr>
                <w:b/>
                <w:color w:val="000000" w:themeColor="text1"/>
                <w:szCs w:val="24"/>
              </w:rPr>
              <w:t>МАРТ</w:t>
            </w:r>
          </w:p>
        </w:tc>
        <w:tc>
          <w:tcPr>
            <w:tcW w:w="4058" w:type="pct"/>
            <w:tcBorders>
              <w:top w:val="single" w:sz="4" w:space="0" w:color="000000"/>
              <w:left w:val="nil"/>
              <w:bottom w:val="single" w:sz="4" w:space="0" w:color="000000"/>
              <w:right w:val="single" w:sz="4" w:space="0" w:color="auto"/>
            </w:tcBorders>
            <w:vAlign w:val="center"/>
            <w:hideMark/>
          </w:tcPr>
          <w:p w:rsidR="00E2377C" w:rsidRPr="007A6348" w:rsidRDefault="00E2377C" w:rsidP="00B8605A">
            <w:pPr>
              <w:numPr>
                <w:ilvl w:val="0"/>
                <w:numId w:val="161"/>
              </w:numPr>
              <w:spacing w:before="100" w:beforeAutospacing="1"/>
              <w:ind w:left="344"/>
              <w:rPr>
                <w:color w:val="000000" w:themeColor="text1"/>
                <w:szCs w:val="24"/>
              </w:rPr>
            </w:pPr>
            <w:r w:rsidRPr="007A6348">
              <w:rPr>
                <w:color w:val="000000" w:themeColor="text1"/>
                <w:szCs w:val="24"/>
              </w:rPr>
              <w:t>Обележавање Дана жена</w:t>
            </w:r>
          </w:p>
          <w:p w:rsidR="00E2377C" w:rsidRPr="007A6348" w:rsidRDefault="00E2377C" w:rsidP="00B8605A">
            <w:pPr>
              <w:numPr>
                <w:ilvl w:val="0"/>
                <w:numId w:val="161"/>
              </w:numPr>
              <w:spacing w:before="100" w:beforeAutospacing="1"/>
              <w:ind w:left="344"/>
              <w:rPr>
                <w:color w:val="000000" w:themeColor="text1"/>
                <w:szCs w:val="24"/>
              </w:rPr>
            </w:pPr>
            <w:r w:rsidRPr="007A6348">
              <w:rPr>
                <w:color w:val="000000" w:themeColor="text1"/>
                <w:szCs w:val="24"/>
              </w:rPr>
              <w:t xml:space="preserve">Прослава почетка пролећа – Светског дана шума и Светског дана вода на планети Земљи </w:t>
            </w:r>
          </w:p>
          <w:p w:rsidR="00E2377C" w:rsidRPr="007A6348" w:rsidRDefault="00E2377C" w:rsidP="00B8605A">
            <w:pPr>
              <w:numPr>
                <w:ilvl w:val="0"/>
                <w:numId w:val="161"/>
              </w:numPr>
              <w:spacing w:before="100" w:beforeAutospacing="1"/>
              <w:ind w:left="344"/>
              <w:rPr>
                <w:color w:val="000000" w:themeColor="text1"/>
                <w:szCs w:val="24"/>
              </w:rPr>
            </w:pPr>
            <w:r w:rsidRPr="007A6348">
              <w:rPr>
                <w:color w:val="000000" w:themeColor="text1"/>
                <w:szCs w:val="24"/>
              </w:rPr>
              <w:t>Акција „ Поклони књигу библиотеци“;</w:t>
            </w:r>
          </w:p>
          <w:p w:rsidR="00E2377C" w:rsidRPr="007A6348" w:rsidRDefault="00E2377C" w:rsidP="00B8605A">
            <w:pPr>
              <w:numPr>
                <w:ilvl w:val="0"/>
                <w:numId w:val="161"/>
              </w:numPr>
              <w:spacing w:before="100" w:beforeAutospacing="1"/>
              <w:ind w:left="344"/>
              <w:rPr>
                <w:color w:val="000000" w:themeColor="text1"/>
                <w:szCs w:val="24"/>
              </w:rPr>
            </w:pPr>
            <w:r w:rsidRPr="007A6348">
              <w:rPr>
                <w:color w:val="000000" w:themeColor="text1"/>
                <w:szCs w:val="24"/>
              </w:rPr>
              <w:t>Сарадњаса МЗ са фирмама у граду;</w:t>
            </w:r>
          </w:p>
          <w:p w:rsidR="00E2377C" w:rsidRPr="007A6348" w:rsidRDefault="00E2377C" w:rsidP="00B8605A">
            <w:pPr>
              <w:numPr>
                <w:ilvl w:val="0"/>
                <w:numId w:val="161"/>
              </w:numPr>
              <w:spacing w:before="100" w:beforeAutospacing="1"/>
              <w:ind w:left="344"/>
              <w:rPr>
                <w:color w:val="000000" w:themeColor="text1"/>
                <w:szCs w:val="24"/>
              </w:rPr>
            </w:pPr>
            <w:r w:rsidRPr="007A6348">
              <w:rPr>
                <w:color w:val="000000" w:themeColor="text1"/>
                <w:szCs w:val="24"/>
              </w:rPr>
              <w:t>Спортски турнири – ревијална утакмица за ђаке;</w:t>
            </w:r>
          </w:p>
          <w:p w:rsidR="00E2377C" w:rsidRPr="007A6348" w:rsidRDefault="00E2377C" w:rsidP="00B8605A">
            <w:pPr>
              <w:numPr>
                <w:ilvl w:val="0"/>
                <w:numId w:val="162"/>
              </w:numPr>
              <w:spacing w:before="100" w:beforeAutospacing="1"/>
              <w:ind w:left="344"/>
              <w:rPr>
                <w:color w:val="000000" w:themeColor="text1"/>
                <w:szCs w:val="24"/>
              </w:rPr>
            </w:pPr>
            <w:r w:rsidRPr="007A6348">
              <w:rPr>
                <w:color w:val="000000" w:themeColor="text1"/>
                <w:szCs w:val="24"/>
              </w:rPr>
              <w:t xml:space="preserve">Обележавање  и прослава Дана школе </w:t>
            </w:r>
          </w:p>
          <w:p w:rsidR="00E2377C" w:rsidRPr="007A6348" w:rsidRDefault="00E2377C" w:rsidP="00B8605A">
            <w:pPr>
              <w:numPr>
                <w:ilvl w:val="0"/>
                <w:numId w:val="162"/>
              </w:numPr>
              <w:spacing w:before="100" w:beforeAutospacing="1"/>
              <w:ind w:left="344"/>
              <w:rPr>
                <w:color w:val="000000" w:themeColor="text1"/>
                <w:szCs w:val="24"/>
              </w:rPr>
            </w:pPr>
            <w:r w:rsidRPr="007A6348">
              <w:rPr>
                <w:color w:val="000000" w:themeColor="text1"/>
                <w:szCs w:val="24"/>
              </w:rPr>
              <w:t>Радионица – развионица (креативне радионице за будуће прваке)</w:t>
            </w:r>
          </w:p>
        </w:tc>
      </w:tr>
      <w:tr w:rsidR="00E2377C" w:rsidRPr="007A6348" w:rsidTr="00923A5E">
        <w:trPr>
          <w:cantSplit/>
          <w:trHeight w:val="1134"/>
          <w:jc w:val="center"/>
        </w:trPr>
        <w:tc>
          <w:tcPr>
            <w:tcW w:w="942" w:type="pct"/>
            <w:tcBorders>
              <w:top w:val="single" w:sz="4" w:space="0" w:color="000000"/>
              <w:left w:val="single" w:sz="4" w:space="0" w:color="auto"/>
              <w:bottom w:val="single" w:sz="4" w:space="0" w:color="000000"/>
              <w:right w:val="single" w:sz="4" w:space="0" w:color="000000"/>
            </w:tcBorders>
            <w:vAlign w:val="center"/>
            <w:hideMark/>
          </w:tcPr>
          <w:p w:rsidR="00E2377C" w:rsidRPr="007A6348" w:rsidRDefault="00E2377C" w:rsidP="00923A5E">
            <w:pPr>
              <w:spacing w:before="100" w:beforeAutospacing="1"/>
              <w:jc w:val="center"/>
              <w:rPr>
                <w:b/>
                <w:color w:val="000000" w:themeColor="text1"/>
                <w:szCs w:val="24"/>
              </w:rPr>
            </w:pPr>
            <w:r w:rsidRPr="007A6348">
              <w:rPr>
                <w:b/>
                <w:color w:val="000000" w:themeColor="text1"/>
                <w:szCs w:val="24"/>
              </w:rPr>
              <w:t>АПРИЛ</w:t>
            </w:r>
          </w:p>
        </w:tc>
        <w:tc>
          <w:tcPr>
            <w:tcW w:w="4058" w:type="pct"/>
            <w:tcBorders>
              <w:top w:val="single" w:sz="4" w:space="0" w:color="000000"/>
              <w:left w:val="nil"/>
              <w:bottom w:val="single" w:sz="4" w:space="0" w:color="000000"/>
              <w:right w:val="single" w:sz="4" w:space="0" w:color="auto"/>
            </w:tcBorders>
            <w:vAlign w:val="center"/>
            <w:hideMark/>
          </w:tcPr>
          <w:p w:rsidR="00E2377C" w:rsidRPr="007A6348" w:rsidRDefault="00E2377C" w:rsidP="00B8605A">
            <w:pPr>
              <w:numPr>
                <w:ilvl w:val="0"/>
                <w:numId w:val="162"/>
              </w:numPr>
              <w:spacing w:before="100" w:beforeAutospacing="1"/>
              <w:ind w:left="360"/>
              <w:rPr>
                <w:color w:val="000000" w:themeColor="text1"/>
                <w:szCs w:val="24"/>
              </w:rPr>
            </w:pPr>
            <w:r w:rsidRPr="007A6348">
              <w:rPr>
                <w:color w:val="000000" w:themeColor="text1"/>
                <w:szCs w:val="24"/>
              </w:rPr>
              <w:t>Обележавање Дана хумора и смеха</w:t>
            </w:r>
          </w:p>
          <w:p w:rsidR="00E2377C" w:rsidRPr="007A6348" w:rsidRDefault="00E2377C" w:rsidP="00B8605A">
            <w:pPr>
              <w:numPr>
                <w:ilvl w:val="0"/>
                <w:numId w:val="162"/>
              </w:numPr>
              <w:spacing w:before="100" w:beforeAutospacing="1"/>
              <w:ind w:left="360"/>
              <w:rPr>
                <w:color w:val="000000" w:themeColor="text1"/>
                <w:szCs w:val="24"/>
              </w:rPr>
            </w:pPr>
            <w:r w:rsidRPr="007A6348">
              <w:rPr>
                <w:bCs/>
                <w:color w:val="000000" w:themeColor="text1"/>
                <w:szCs w:val="24"/>
              </w:rPr>
              <w:t>Изложба ликовних и литерарних радова поводом Светског дана шале;</w:t>
            </w:r>
          </w:p>
          <w:p w:rsidR="00E2377C" w:rsidRPr="007A6348" w:rsidRDefault="00E2377C" w:rsidP="00B8605A">
            <w:pPr>
              <w:pStyle w:val="ListParagraph"/>
              <w:numPr>
                <w:ilvl w:val="0"/>
                <w:numId w:val="162"/>
              </w:numPr>
              <w:ind w:left="360"/>
              <w:contextualSpacing/>
              <w:rPr>
                <w:color w:val="000000" w:themeColor="text1"/>
                <w:sz w:val="24"/>
                <w:szCs w:val="24"/>
              </w:rPr>
            </w:pPr>
            <w:r w:rsidRPr="007A6348">
              <w:rPr>
                <w:color w:val="000000" w:themeColor="text1"/>
                <w:sz w:val="24"/>
                <w:szCs w:val="24"/>
              </w:rPr>
              <w:t>Акција „Очистимо школу и двориште“.</w:t>
            </w:r>
          </w:p>
          <w:p w:rsidR="00E2377C" w:rsidRPr="007A6348" w:rsidRDefault="00E2377C" w:rsidP="00B8605A">
            <w:pPr>
              <w:numPr>
                <w:ilvl w:val="0"/>
                <w:numId w:val="162"/>
              </w:numPr>
              <w:spacing w:before="100" w:beforeAutospacing="1"/>
              <w:ind w:left="360"/>
              <w:rPr>
                <w:color w:val="000000" w:themeColor="text1"/>
                <w:szCs w:val="24"/>
              </w:rPr>
            </w:pPr>
            <w:r w:rsidRPr="007A6348">
              <w:rPr>
                <w:bCs/>
                <w:color w:val="000000" w:themeColor="text1"/>
                <w:szCs w:val="24"/>
              </w:rPr>
              <w:t>2.4. Дан дечије књиге и 23.4.светски дан књиге</w:t>
            </w:r>
          </w:p>
          <w:p w:rsidR="00E2377C" w:rsidRPr="007A6348" w:rsidRDefault="00E2377C" w:rsidP="00B8605A">
            <w:pPr>
              <w:numPr>
                <w:ilvl w:val="0"/>
                <w:numId w:val="162"/>
              </w:numPr>
              <w:spacing w:before="100" w:beforeAutospacing="1"/>
              <w:ind w:left="360"/>
              <w:rPr>
                <w:color w:val="000000" w:themeColor="text1"/>
                <w:szCs w:val="24"/>
              </w:rPr>
            </w:pPr>
            <w:r w:rsidRPr="007A6348">
              <w:rPr>
                <w:bCs/>
                <w:color w:val="000000" w:themeColor="text1"/>
                <w:szCs w:val="24"/>
              </w:rPr>
              <w:t>Активности поводом ускршњих празника</w:t>
            </w:r>
          </w:p>
          <w:p w:rsidR="00E2377C" w:rsidRPr="007A6348" w:rsidRDefault="00E2377C" w:rsidP="00B8605A">
            <w:pPr>
              <w:numPr>
                <w:ilvl w:val="0"/>
                <w:numId w:val="162"/>
              </w:numPr>
              <w:spacing w:before="100" w:beforeAutospacing="1"/>
              <w:ind w:left="360"/>
              <w:rPr>
                <w:color w:val="000000" w:themeColor="text1"/>
                <w:szCs w:val="24"/>
              </w:rPr>
            </w:pPr>
            <w:r w:rsidRPr="007A6348">
              <w:rPr>
                <w:color w:val="000000" w:themeColor="text1"/>
                <w:szCs w:val="24"/>
              </w:rPr>
              <w:t>29. април - Светски дан игре</w:t>
            </w:r>
          </w:p>
        </w:tc>
      </w:tr>
      <w:tr w:rsidR="00E2377C" w:rsidRPr="007A6348" w:rsidTr="00923A5E">
        <w:trPr>
          <w:cantSplit/>
          <w:trHeight w:val="1307"/>
          <w:jc w:val="center"/>
        </w:trPr>
        <w:tc>
          <w:tcPr>
            <w:tcW w:w="942" w:type="pct"/>
            <w:tcBorders>
              <w:top w:val="single" w:sz="4" w:space="0" w:color="000000"/>
              <w:left w:val="single" w:sz="4" w:space="0" w:color="auto"/>
              <w:bottom w:val="single" w:sz="4" w:space="0" w:color="000000"/>
              <w:right w:val="single" w:sz="4" w:space="0" w:color="000000"/>
            </w:tcBorders>
            <w:vAlign w:val="center"/>
            <w:hideMark/>
          </w:tcPr>
          <w:p w:rsidR="00E2377C" w:rsidRPr="007A6348" w:rsidRDefault="00E2377C" w:rsidP="00923A5E">
            <w:pPr>
              <w:spacing w:before="100" w:beforeAutospacing="1"/>
              <w:jc w:val="center"/>
              <w:rPr>
                <w:b/>
                <w:color w:val="000000" w:themeColor="text1"/>
                <w:szCs w:val="24"/>
              </w:rPr>
            </w:pPr>
            <w:r w:rsidRPr="007A6348">
              <w:rPr>
                <w:b/>
                <w:color w:val="000000" w:themeColor="text1"/>
                <w:szCs w:val="24"/>
              </w:rPr>
              <w:lastRenderedPageBreak/>
              <w:t>МАЈ</w:t>
            </w:r>
          </w:p>
        </w:tc>
        <w:tc>
          <w:tcPr>
            <w:tcW w:w="4058" w:type="pct"/>
            <w:tcBorders>
              <w:top w:val="single" w:sz="4" w:space="0" w:color="000000"/>
              <w:left w:val="nil"/>
              <w:bottom w:val="single" w:sz="4" w:space="0" w:color="000000"/>
              <w:right w:val="single" w:sz="4" w:space="0" w:color="auto"/>
            </w:tcBorders>
            <w:vAlign w:val="center"/>
          </w:tcPr>
          <w:p w:rsidR="00E2377C" w:rsidRPr="007A6348" w:rsidRDefault="00E2377C" w:rsidP="00B8605A">
            <w:pPr>
              <w:pStyle w:val="ListParagraph"/>
              <w:numPr>
                <w:ilvl w:val="0"/>
                <w:numId w:val="162"/>
              </w:numPr>
              <w:ind w:left="360"/>
              <w:contextualSpacing/>
              <w:rPr>
                <w:bCs/>
                <w:color w:val="000000" w:themeColor="text1"/>
                <w:sz w:val="24"/>
                <w:szCs w:val="24"/>
              </w:rPr>
            </w:pPr>
            <w:r w:rsidRPr="007A6348">
              <w:rPr>
                <w:bCs/>
                <w:color w:val="000000" w:themeColor="text1"/>
                <w:sz w:val="24"/>
                <w:szCs w:val="24"/>
              </w:rPr>
              <w:t xml:space="preserve">Изложба цвећа '' Шта умем од цвећа '' </w:t>
            </w:r>
          </w:p>
          <w:p w:rsidR="00E2377C" w:rsidRPr="007A6348" w:rsidRDefault="00E2377C" w:rsidP="00B8605A">
            <w:pPr>
              <w:numPr>
                <w:ilvl w:val="0"/>
                <w:numId w:val="162"/>
              </w:numPr>
              <w:spacing w:before="100" w:beforeAutospacing="1"/>
              <w:ind w:left="360"/>
              <w:rPr>
                <w:bCs/>
                <w:color w:val="000000" w:themeColor="text1"/>
                <w:szCs w:val="24"/>
              </w:rPr>
            </w:pPr>
            <w:r w:rsidRPr="007A6348">
              <w:rPr>
                <w:bCs/>
                <w:color w:val="000000" w:themeColor="text1"/>
                <w:szCs w:val="24"/>
              </w:rPr>
              <w:t>20. мај – Светски дан пчела</w:t>
            </w:r>
          </w:p>
          <w:p w:rsidR="00E2377C" w:rsidRPr="007A6348" w:rsidRDefault="00E2377C" w:rsidP="00B8605A">
            <w:pPr>
              <w:numPr>
                <w:ilvl w:val="0"/>
                <w:numId w:val="162"/>
              </w:numPr>
              <w:spacing w:before="100" w:beforeAutospacing="1"/>
              <w:ind w:left="360"/>
              <w:rPr>
                <w:color w:val="000000" w:themeColor="text1"/>
                <w:szCs w:val="24"/>
              </w:rPr>
            </w:pPr>
            <w:r w:rsidRPr="007A6348">
              <w:rPr>
                <w:color w:val="000000" w:themeColor="text1"/>
                <w:szCs w:val="24"/>
              </w:rPr>
              <w:t>Едукативна радионица за родитеље будућих првака</w:t>
            </w:r>
          </w:p>
        </w:tc>
      </w:tr>
      <w:tr w:rsidR="00E2377C" w:rsidRPr="007A6348" w:rsidTr="00923A5E">
        <w:trPr>
          <w:cantSplit/>
          <w:trHeight w:val="1539"/>
          <w:jc w:val="center"/>
        </w:trPr>
        <w:tc>
          <w:tcPr>
            <w:tcW w:w="942" w:type="pct"/>
            <w:tcBorders>
              <w:top w:val="single" w:sz="4" w:space="0" w:color="000000"/>
              <w:left w:val="single" w:sz="4" w:space="0" w:color="auto"/>
              <w:bottom w:val="single" w:sz="4" w:space="0" w:color="auto"/>
              <w:right w:val="single" w:sz="4" w:space="0" w:color="000000"/>
            </w:tcBorders>
            <w:vAlign w:val="center"/>
            <w:hideMark/>
          </w:tcPr>
          <w:p w:rsidR="00E2377C" w:rsidRPr="007A6348" w:rsidRDefault="00E2377C" w:rsidP="00923A5E">
            <w:pPr>
              <w:spacing w:before="100" w:beforeAutospacing="1"/>
              <w:jc w:val="center"/>
              <w:rPr>
                <w:b/>
                <w:color w:val="000000" w:themeColor="text1"/>
                <w:szCs w:val="24"/>
              </w:rPr>
            </w:pPr>
            <w:r w:rsidRPr="007A6348">
              <w:rPr>
                <w:b/>
                <w:color w:val="000000" w:themeColor="text1"/>
                <w:szCs w:val="24"/>
              </w:rPr>
              <w:t>ЈУН</w:t>
            </w:r>
          </w:p>
        </w:tc>
        <w:tc>
          <w:tcPr>
            <w:tcW w:w="4058" w:type="pct"/>
            <w:tcBorders>
              <w:top w:val="single" w:sz="4" w:space="0" w:color="000000"/>
              <w:left w:val="nil"/>
              <w:bottom w:val="single" w:sz="4" w:space="0" w:color="auto"/>
              <w:right w:val="single" w:sz="4" w:space="0" w:color="auto"/>
            </w:tcBorders>
            <w:vAlign w:val="center"/>
            <w:hideMark/>
          </w:tcPr>
          <w:p w:rsidR="00E2377C" w:rsidRPr="007A6348" w:rsidRDefault="00E2377C" w:rsidP="00B8605A">
            <w:pPr>
              <w:pStyle w:val="ListParagraph"/>
              <w:numPr>
                <w:ilvl w:val="0"/>
                <w:numId w:val="163"/>
              </w:numPr>
              <w:contextualSpacing/>
              <w:rPr>
                <w:bCs/>
                <w:color w:val="000000" w:themeColor="text1"/>
                <w:sz w:val="24"/>
                <w:szCs w:val="24"/>
              </w:rPr>
            </w:pPr>
            <w:r w:rsidRPr="007A6348">
              <w:rPr>
                <w:bCs/>
                <w:color w:val="000000" w:themeColor="text1"/>
                <w:sz w:val="24"/>
                <w:szCs w:val="24"/>
              </w:rPr>
              <w:t>Акција  '' Читалачка значка''-сумирање резултата</w:t>
            </w:r>
          </w:p>
          <w:p w:rsidR="00E2377C" w:rsidRPr="007A6348" w:rsidRDefault="00E2377C" w:rsidP="00B8605A">
            <w:pPr>
              <w:pStyle w:val="ListParagraph"/>
              <w:numPr>
                <w:ilvl w:val="0"/>
                <w:numId w:val="163"/>
              </w:numPr>
              <w:contextualSpacing/>
              <w:rPr>
                <w:bCs/>
                <w:color w:val="000000" w:themeColor="text1"/>
                <w:sz w:val="24"/>
                <w:szCs w:val="24"/>
              </w:rPr>
            </w:pPr>
            <w:r w:rsidRPr="007A6348">
              <w:rPr>
                <w:bCs/>
                <w:color w:val="000000" w:themeColor="text1"/>
                <w:sz w:val="24"/>
                <w:szCs w:val="24"/>
              </w:rPr>
              <w:t>Дечје игре без граница – одељењска такмичења ученика млађих разреда-сусрети оз</w:t>
            </w:r>
          </w:p>
          <w:p w:rsidR="00E2377C" w:rsidRPr="007A6348" w:rsidRDefault="00E2377C" w:rsidP="00B8605A">
            <w:pPr>
              <w:numPr>
                <w:ilvl w:val="0"/>
                <w:numId w:val="163"/>
              </w:numPr>
              <w:spacing w:before="100" w:beforeAutospacing="1"/>
              <w:ind w:left="344"/>
              <w:rPr>
                <w:bCs/>
                <w:color w:val="000000" w:themeColor="text1"/>
                <w:szCs w:val="24"/>
              </w:rPr>
            </w:pPr>
            <w:r w:rsidRPr="007A6348">
              <w:rPr>
                <w:bCs/>
                <w:color w:val="000000" w:themeColor="text1"/>
                <w:szCs w:val="24"/>
              </w:rPr>
              <w:t xml:space="preserve">Годишњи састанак </w:t>
            </w:r>
            <w:r w:rsidRPr="007A6348">
              <w:rPr>
                <w:color w:val="000000" w:themeColor="text1"/>
                <w:szCs w:val="24"/>
              </w:rPr>
              <w:t>Дечјег савеза</w:t>
            </w:r>
          </w:p>
          <w:p w:rsidR="00E2377C" w:rsidRPr="007A6348" w:rsidRDefault="00E2377C" w:rsidP="00B8605A">
            <w:pPr>
              <w:numPr>
                <w:ilvl w:val="0"/>
                <w:numId w:val="163"/>
              </w:numPr>
              <w:spacing w:before="100" w:beforeAutospacing="1"/>
              <w:ind w:left="344"/>
              <w:rPr>
                <w:bCs/>
                <w:color w:val="000000" w:themeColor="text1"/>
                <w:szCs w:val="24"/>
              </w:rPr>
            </w:pPr>
            <w:r>
              <w:rPr>
                <w:color w:val="000000" w:themeColor="text1"/>
                <w:szCs w:val="24"/>
              </w:rPr>
              <w:t>Последњи дан школске године-Дружимо се са љубимцима</w:t>
            </w:r>
          </w:p>
        </w:tc>
      </w:tr>
    </w:tbl>
    <w:p w:rsidR="00E2377C" w:rsidRPr="007A6348" w:rsidRDefault="00E2377C" w:rsidP="00E2377C">
      <w:pPr>
        <w:spacing w:line="276" w:lineRule="auto"/>
        <w:ind w:firstLine="720"/>
        <w:jc w:val="both"/>
        <w:rPr>
          <w:color w:val="000000" w:themeColor="text1"/>
        </w:rPr>
      </w:pPr>
    </w:p>
    <w:p w:rsidR="00E2377C" w:rsidRPr="007A6348" w:rsidRDefault="00E2377C" w:rsidP="00E2377C">
      <w:pPr>
        <w:spacing w:line="276" w:lineRule="auto"/>
        <w:ind w:firstLine="720"/>
        <w:jc w:val="both"/>
        <w:rPr>
          <w:b/>
          <w:color w:val="000000" w:themeColor="text1"/>
        </w:rPr>
      </w:pPr>
      <w:r w:rsidRPr="007A6348">
        <w:rPr>
          <w:b/>
          <w:color w:val="000000" w:themeColor="text1"/>
        </w:rPr>
        <w:t>Остале области рада током године:</w:t>
      </w:r>
    </w:p>
    <w:tbl>
      <w:tblPr>
        <w:tblW w:w="4500" w:type="pct"/>
        <w:jc w:val="center"/>
        <w:tblBorders>
          <w:top w:val="single" w:sz="4"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4168"/>
        <w:gridCol w:w="1400"/>
        <w:gridCol w:w="3234"/>
      </w:tblGrid>
      <w:tr w:rsidR="00E2377C" w:rsidRPr="007A6348" w:rsidTr="00666B1A">
        <w:trPr>
          <w:jc w:val="center"/>
        </w:trPr>
        <w:tc>
          <w:tcPr>
            <w:tcW w:w="5000" w:type="pct"/>
            <w:gridSpan w:val="3"/>
            <w:tcBorders>
              <w:top w:val="nil"/>
              <w:left w:val="nil"/>
              <w:bottom w:val="single" w:sz="4" w:space="0" w:color="000000"/>
              <w:right w:val="nil"/>
            </w:tcBorders>
          </w:tcPr>
          <w:p w:rsidR="00E2377C" w:rsidRPr="007A6348" w:rsidRDefault="00E2377C" w:rsidP="00923A5E">
            <w:pPr>
              <w:spacing w:before="100" w:beforeAutospacing="1"/>
              <w:rPr>
                <w:b/>
                <w:color w:val="000000" w:themeColor="text1"/>
                <w:sz w:val="28"/>
                <w:szCs w:val="28"/>
              </w:rPr>
            </w:pPr>
          </w:p>
        </w:tc>
      </w:tr>
      <w:tr w:rsidR="00E2377C" w:rsidRPr="007A6348" w:rsidTr="00666B1A">
        <w:trPr>
          <w:jc w:val="center"/>
        </w:trPr>
        <w:tc>
          <w:tcPr>
            <w:tcW w:w="2368" w:type="pct"/>
            <w:tcBorders>
              <w:top w:val="single" w:sz="4" w:space="0" w:color="000000"/>
              <w:left w:val="single" w:sz="12" w:space="0" w:color="auto"/>
              <w:bottom w:val="single" w:sz="4" w:space="0" w:color="000000"/>
              <w:right w:val="single" w:sz="4" w:space="0" w:color="000000"/>
            </w:tcBorders>
            <w:hideMark/>
          </w:tcPr>
          <w:p w:rsidR="00E2377C" w:rsidRPr="007A6348" w:rsidRDefault="00E2377C" w:rsidP="00923A5E">
            <w:pPr>
              <w:spacing w:before="100" w:beforeAutospacing="1"/>
              <w:rPr>
                <w:b/>
                <w:color w:val="000000" w:themeColor="text1"/>
                <w:szCs w:val="24"/>
              </w:rPr>
            </w:pPr>
            <w:r w:rsidRPr="007A6348">
              <w:rPr>
                <w:b/>
                <w:color w:val="000000" w:themeColor="text1"/>
                <w:szCs w:val="24"/>
              </w:rPr>
              <w:t>Активности и садржај рада</w:t>
            </w:r>
          </w:p>
        </w:tc>
        <w:tc>
          <w:tcPr>
            <w:tcW w:w="795" w:type="pct"/>
            <w:tcBorders>
              <w:top w:val="single" w:sz="4" w:space="0" w:color="000000"/>
              <w:left w:val="single" w:sz="4" w:space="0" w:color="000000"/>
              <w:bottom w:val="single" w:sz="4" w:space="0" w:color="000000"/>
              <w:right w:val="single" w:sz="4" w:space="0" w:color="000000"/>
            </w:tcBorders>
            <w:hideMark/>
          </w:tcPr>
          <w:p w:rsidR="00E2377C" w:rsidRPr="007A6348" w:rsidRDefault="00E2377C" w:rsidP="00923A5E">
            <w:pPr>
              <w:spacing w:before="100" w:beforeAutospacing="1"/>
              <w:rPr>
                <w:b/>
                <w:color w:val="000000" w:themeColor="text1"/>
                <w:szCs w:val="24"/>
              </w:rPr>
            </w:pPr>
            <w:r w:rsidRPr="007A6348">
              <w:rPr>
                <w:b/>
                <w:color w:val="000000" w:themeColor="text1"/>
                <w:szCs w:val="24"/>
              </w:rPr>
              <w:t>Време</w:t>
            </w:r>
          </w:p>
        </w:tc>
        <w:tc>
          <w:tcPr>
            <w:tcW w:w="1837" w:type="pct"/>
            <w:tcBorders>
              <w:top w:val="single" w:sz="4" w:space="0" w:color="000000"/>
              <w:left w:val="single" w:sz="4" w:space="0" w:color="000000"/>
              <w:bottom w:val="single" w:sz="4" w:space="0" w:color="000000"/>
              <w:right w:val="single" w:sz="12" w:space="0" w:color="auto"/>
            </w:tcBorders>
            <w:hideMark/>
          </w:tcPr>
          <w:p w:rsidR="00E2377C" w:rsidRPr="007A6348" w:rsidRDefault="00E2377C" w:rsidP="00923A5E">
            <w:pPr>
              <w:spacing w:before="100" w:beforeAutospacing="1"/>
              <w:rPr>
                <w:b/>
                <w:color w:val="000000" w:themeColor="text1"/>
                <w:szCs w:val="24"/>
              </w:rPr>
            </w:pPr>
            <w:r w:rsidRPr="007A6348">
              <w:rPr>
                <w:b/>
                <w:color w:val="000000" w:themeColor="text1"/>
                <w:szCs w:val="24"/>
              </w:rPr>
              <w:t>Носиоци</w:t>
            </w:r>
            <w:r w:rsidR="00666B1A">
              <w:rPr>
                <w:b/>
                <w:color w:val="000000" w:themeColor="text1"/>
                <w:szCs w:val="24"/>
              </w:rPr>
              <w:t xml:space="preserve"> </w:t>
            </w:r>
            <w:r w:rsidRPr="007A6348">
              <w:rPr>
                <w:b/>
                <w:color w:val="000000" w:themeColor="text1"/>
                <w:szCs w:val="24"/>
              </w:rPr>
              <w:t>активности</w:t>
            </w:r>
          </w:p>
        </w:tc>
      </w:tr>
      <w:tr w:rsidR="00E2377C" w:rsidRPr="007A6348" w:rsidTr="00666B1A">
        <w:trPr>
          <w:jc w:val="center"/>
        </w:trPr>
        <w:tc>
          <w:tcPr>
            <w:tcW w:w="2368" w:type="pct"/>
            <w:tcBorders>
              <w:top w:val="single" w:sz="4" w:space="0" w:color="000000"/>
              <w:left w:val="single" w:sz="12" w:space="0" w:color="auto"/>
              <w:bottom w:val="single" w:sz="4" w:space="0" w:color="000000"/>
              <w:right w:val="single" w:sz="4" w:space="0" w:color="000000"/>
            </w:tcBorders>
            <w:hideMark/>
          </w:tcPr>
          <w:p w:rsidR="00E2377C" w:rsidRPr="007A6348" w:rsidRDefault="00E2377C" w:rsidP="00B8605A">
            <w:pPr>
              <w:widowControl/>
              <w:numPr>
                <w:ilvl w:val="0"/>
                <w:numId w:val="164"/>
              </w:numPr>
              <w:autoSpaceDE/>
              <w:autoSpaceDN/>
              <w:spacing w:before="100" w:beforeAutospacing="1" w:line="273" w:lineRule="auto"/>
              <w:ind w:left="567"/>
              <w:contextualSpacing/>
              <w:rPr>
                <w:color w:val="000000" w:themeColor="text1"/>
                <w:szCs w:val="24"/>
              </w:rPr>
            </w:pPr>
            <w:r w:rsidRPr="007A6348">
              <w:rPr>
                <w:color w:val="000000" w:themeColor="text1"/>
                <w:szCs w:val="24"/>
              </w:rPr>
              <w:t>Уређење екстеријера школе;</w:t>
            </w:r>
          </w:p>
          <w:p w:rsidR="00E2377C" w:rsidRPr="007A6348" w:rsidRDefault="00E2377C" w:rsidP="00B8605A">
            <w:pPr>
              <w:widowControl/>
              <w:numPr>
                <w:ilvl w:val="0"/>
                <w:numId w:val="164"/>
              </w:numPr>
              <w:autoSpaceDE/>
              <w:autoSpaceDN/>
              <w:spacing w:before="100" w:beforeAutospacing="1" w:line="273" w:lineRule="auto"/>
              <w:ind w:left="567"/>
              <w:contextualSpacing/>
              <w:rPr>
                <w:color w:val="000000" w:themeColor="text1"/>
                <w:szCs w:val="24"/>
              </w:rPr>
            </w:pPr>
            <w:r w:rsidRPr="007A6348">
              <w:rPr>
                <w:color w:val="000000" w:themeColor="text1"/>
                <w:szCs w:val="24"/>
              </w:rPr>
              <w:t>Акције у сарадњи са локалном самоуправом;</w:t>
            </w:r>
          </w:p>
          <w:p w:rsidR="00E2377C" w:rsidRPr="007A6348" w:rsidRDefault="00E2377C" w:rsidP="00B8605A">
            <w:pPr>
              <w:widowControl/>
              <w:numPr>
                <w:ilvl w:val="0"/>
                <w:numId w:val="164"/>
              </w:numPr>
              <w:autoSpaceDE/>
              <w:autoSpaceDN/>
              <w:spacing w:before="100" w:beforeAutospacing="1" w:line="273" w:lineRule="auto"/>
              <w:ind w:left="567"/>
              <w:contextualSpacing/>
              <w:rPr>
                <w:color w:val="000000" w:themeColor="text1"/>
                <w:szCs w:val="24"/>
              </w:rPr>
            </w:pPr>
            <w:r w:rsidRPr="007A6348">
              <w:rPr>
                <w:color w:val="000000" w:themeColor="text1"/>
                <w:szCs w:val="24"/>
              </w:rPr>
              <w:t>Брига за очување озонског омотача;</w:t>
            </w:r>
          </w:p>
          <w:p w:rsidR="00E2377C" w:rsidRPr="007A6348" w:rsidRDefault="00E2377C" w:rsidP="00B8605A">
            <w:pPr>
              <w:widowControl/>
              <w:numPr>
                <w:ilvl w:val="0"/>
                <w:numId w:val="164"/>
              </w:numPr>
              <w:autoSpaceDE/>
              <w:autoSpaceDN/>
              <w:spacing w:before="100" w:beforeAutospacing="1" w:line="273" w:lineRule="auto"/>
              <w:ind w:left="567"/>
              <w:contextualSpacing/>
              <w:rPr>
                <w:color w:val="000000" w:themeColor="text1"/>
                <w:szCs w:val="24"/>
              </w:rPr>
            </w:pPr>
            <w:r w:rsidRPr="007A6348">
              <w:rPr>
                <w:color w:val="000000" w:themeColor="text1"/>
                <w:szCs w:val="24"/>
              </w:rPr>
              <w:t>Солидарна помоћ сиромашнијим ученицима;</w:t>
            </w:r>
          </w:p>
        </w:tc>
        <w:tc>
          <w:tcPr>
            <w:tcW w:w="795" w:type="pct"/>
            <w:tcBorders>
              <w:top w:val="single" w:sz="4" w:space="0" w:color="000000"/>
              <w:left w:val="single" w:sz="4" w:space="0" w:color="000000"/>
              <w:bottom w:val="single" w:sz="4" w:space="0" w:color="000000"/>
              <w:right w:val="single" w:sz="4" w:space="0" w:color="000000"/>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IV</w:t>
            </w:r>
          </w:p>
          <w:p w:rsidR="00E2377C" w:rsidRPr="007A6348" w:rsidRDefault="00E2377C" w:rsidP="00923A5E">
            <w:pPr>
              <w:spacing w:before="100" w:beforeAutospacing="1"/>
              <w:rPr>
                <w:color w:val="000000" w:themeColor="text1"/>
                <w:szCs w:val="24"/>
              </w:rPr>
            </w:pPr>
            <w:r w:rsidRPr="007A6348">
              <w:rPr>
                <w:color w:val="000000" w:themeColor="text1"/>
                <w:szCs w:val="24"/>
              </w:rPr>
              <w:t>Током</w:t>
            </w:r>
          </w:p>
          <w:p w:rsidR="00E2377C" w:rsidRPr="007A6348" w:rsidRDefault="00E2377C" w:rsidP="00923A5E">
            <w:pPr>
              <w:spacing w:before="100" w:beforeAutospacing="1"/>
              <w:rPr>
                <w:color w:val="000000" w:themeColor="text1"/>
                <w:szCs w:val="24"/>
              </w:rPr>
            </w:pPr>
            <w:r w:rsidRPr="007A6348">
              <w:rPr>
                <w:color w:val="000000" w:themeColor="text1"/>
                <w:szCs w:val="24"/>
              </w:rPr>
              <w:t>године</w:t>
            </w:r>
          </w:p>
          <w:p w:rsidR="00E2377C" w:rsidRPr="007A6348" w:rsidRDefault="00E2377C" w:rsidP="00923A5E">
            <w:pPr>
              <w:spacing w:before="100" w:beforeAutospacing="1"/>
              <w:rPr>
                <w:color w:val="000000" w:themeColor="text1"/>
                <w:szCs w:val="24"/>
              </w:rPr>
            </w:pPr>
            <w:r w:rsidRPr="007A6348">
              <w:rPr>
                <w:color w:val="000000" w:themeColor="text1"/>
                <w:szCs w:val="24"/>
              </w:rPr>
              <w:t>IX</w:t>
            </w:r>
          </w:p>
          <w:p w:rsidR="00E2377C" w:rsidRPr="007A6348" w:rsidRDefault="00E2377C" w:rsidP="00923A5E">
            <w:pPr>
              <w:spacing w:before="100" w:beforeAutospacing="1"/>
              <w:rPr>
                <w:color w:val="000000" w:themeColor="text1"/>
                <w:szCs w:val="24"/>
              </w:rPr>
            </w:pPr>
            <w:r w:rsidRPr="007A6348">
              <w:rPr>
                <w:color w:val="000000" w:themeColor="text1"/>
                <w:szCs w:val="24"/>
              </w:rPr>
              <w:t>X</w:t>
            </w:r>
          </w:p>
        </w:tc>
        <w:tc>
          <w:tcPr>
            <w:tcW w:w="1837" w:type="pct"/>
            <w:tcBorders>
              <w:top w:val="single" w:sz="4" w:space="0" w:color="000000"/>
              <w:left w:val="single" w:sz="4" w:space="0" w:color="000000"/>
              <w:bottom w:val="single" w:sz="4" w:space="0" w:color="000000"/>
              <w:right w:val="single" w:sz="12" w:space="0" w:color="auto"/>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Све одељењске старешине</w:t>
            </w:r>
          </w:p>
          <w:p w:rsidR="00E2377C" w:rsidRPr="007A6348" w:rsidRDefault="00E2377C" w:rsidP="00923A5E">
            <w:pPr>
              <w:spacing w:before="100" w:beforeAutospacing="1"/>
              <w:rPr>
                <w:color w:val="000000" w:themeColor="text1"/>
                <w:szCs w:val="24"/>
              </w:rPr>
            </w:pPr>
            <w:r w:rsidRPr="007A6348">
              <w:rPr>
                <w:color w:val="000000" w:themeColor="text1"/>
                <w:szCs w:val="24"/>
              </w:rPr>
              <w:t>КЈД и сви ученици</w:t>
            </w:r>
          </w:p>
          <w:p w:rsidR="00E2377C" w:rsidRPr="007A6348" w:rsidRDefault="00E2377C" w:rsidP="00923A5E">
            <w:pPr>
              <w:spacing w:before="100" w:beforeAutospacing="1"/>
              <w:rPr>
                <w:color w:val="000000" w:themeColor="text1"/>
                <w:szCs w:val="24"/>
              </w:rPr>
            </w:pPr>
            <w:r w:rsidRPr="007A6348">
              <w:rPr>
                <w:color w:val="000000" w:themeColor="text1"/>
                <w:szCs w:val="24"/>
              </w:rPr>
              <w:t>Чувари природе, ОЗ, наставници</w:t>
            </w:r>
          </w:p>
          <w:p w:rsidR="00E2377C" w:rsidRPr="007A6348" w:rsidRDefault="00E2377C" w:rsidP="00923A5E">
            <w:pPr>
              <w:spacing w:before="100" w:beforeAutospacing="1"/>
              <w:rPr>
                <w:color w:val="000000" w:themeColor="text1"/>
                <w:szCs w:val="24"/>
              </w:rPr>
            </w:pPr>
            <w:r w:rsidRPr="007A6348">
              <w:rPr>
                <w:color w:val="000000" w:themeColor="text1"/>
                <w:szCs w:val="24"/>
              </w:rPr>
              <w:t>КЈД, ученици</w:t>
            </w:r>
          </w:p>
          <w:p w:rsidR="00E2377C" w:rsidRPr="007A6348" w:rsidRDefault="00E2377C" w:rsidP="00923A5E">
            <w:pPr>
              <w:spacing w:before="100" w:beforeAutospacing="1"/>
              <w:rPr>
                <w:color w:val="000000" w:themeColor="text1"/>
                <w:szCs w:val="24"/>
              </w:rPr>
            </w:pPr>
            <w:r w:rsidRPr="007A6348">
              <w:rPr>
                <w:color w:val="000000" w:themeColor="text1"/>
                <w:szCs w:val="24"/>
              </w:rPr>
              <w:t>ОЗ и наставници, ПЦК</w:t>
            </w:r>
          </w:p>
        </w:tc>
      </w:tr>
      <w:tr w:rsidR="00E2377C" w:rsidRPr="007A6348" w:rsidTr="00666B1A">
        <w:trPr>
          <w:jc w:val="center"/>
        </w:trPr>
        <w:tc>
          <w:tcPr>
            <w:tcW w:w="2368" w:type="pct"/>
            <w:tcBorders>
              <w:top w:val="single" w:sz="4" w:space="0" w:color="000000"/>
              <w:left w:val="single" w:sz="12" w:space="0" w:color="auto"/>
              <w:bottom w:val="single" w:sz="4" w:space="0" w:color="000000"/>
              <w:right w:val="single" w:sz="4" w:space="0" w:color="000000"/>
            </w:tcBorders>
            <w:hideMark/>
          </w:tcPr>
          <w:p w:rsidR="00E2377C" w:rsidRPr="007A6348" w:rsidRDefault="00E2377C" w:rsidP="00B8605A">
            <w:pPr>
              <w:widowControl/>
              <w:numPr>
                <w:ilvl w:val="0"/>
                <w:numId w:val="165"/>
              </w:numPr>
              <w:autoSpaceDE/>
              <w:autoSpaceDN/>
              <w:spacing w:before="100" w:beforeAutospacing="1" w:line="273" w:lineRule="auto"/>
              <w:ind w:left="567"/>
              <w:contextualSpacing/>
              <w:rPr>
                <w:color w:val="000000" w:themeColor="text1"/>
                <w:szCs w:val="24"/>
              </w:rPr>
            </w:pPr>
            <w:r w:rsidRPr="007A6348">
              <w:rPr>
                <w:color w:val="000000" w:themeColor="text1"/>
                <w:szCs w:val="24"/>
              </w:rPr>
              <w:t>Пријем ученика у први разред;</w:t>
            </w:r>
          </w:p>
          <w:p w:rsidR="00E2377C" w:rsidRPr="007A6348" w:rsidRDefault="00E2377C" w:rsidP="00923A5E">
            <w:pPr>
              <w:spacing w:before="100" w:beforeAutospacing="1" w:line="273" w:lineRule="auto"/>
              <w:ind w:left="567"/>
              <w:contextualSpacing/>
              <w:rPr>
                <w:color w:val="000000" w:themeColor="text1"/>
                <w:szCs w:val="24"/>
              </w:rPr>
            </w:pPr>
          </w:p>
          <w:p w:rsidR="00E2377C" w:rsidRPr="007A6348" w:rsidRDefault="00E2377C" w:rsidP="00B8605A">
            <w:pPr>
              <w:widowControl/>
              <w:numPr>
                <w:ilvl w:val="0"/>
                <w:numId w:val="165"/>
              </w:numPr>
              <w:autoSpaceDE/>
              <w:autoSpaceDN/>
              <w:spacing w:before="100" w:beforeAutospacing="1" w:line="273" w:lineRule="auto"/>
              <w:ind w:left="567"/>
              <w:contextualSpacing/>
              <w:rPr>
                <w:color w:val="000000" w:themeColor="text1"/>
                <w:szCs w:val="24"/>
              </w:rPr>
            </w:pPr>
            <w:r w:rsidRPr="007A6348">
              <w:rPr>
                <w:color w:val="000000" w:themeColor="text1"/>
                <w:szCs w:val="24"/>
              </w:rPr>
              <w:t>Дечја недеља;</w:t>
            </w:r>
          </w:p>
          <w:p w:rsidR="00E2377C" w:rsidRPr="007A6348" w:rsidRDefault="00E2377C" w:rsidP="00B8605A">
            <w:pPr>
              <w:widowControl/>
              <w:numPr>
                <w:ilvl w:val="0"/>
                <w:numId w:val="165"/>
              </w:numPr>
              <w:autoSpaceDE/>
              <w:autoSpaceDN/>
              <w:spacing w:before="100" w:beforeAutospacing="1" w:line="273" w:lineRule="auto"/>
              <w:ind w:left="567"/>
              <w:contextualSpacing/>
              <w:rPr>
                <w:color w:val="000000" w:themeColor="text1"/>
                <w:szCs w:val="24"/>
              </w:rPr>
            </w:pPr>
            <w:r w:rsidRPr="007A6348">
              <w:rPr>
                <w:color w:val="000000" w:themeColor="text1"/>
                <w:szCs w:val="24"/>
              </w:rPr>
              <w:t>Дан Дечјег савеза;</w:t>
            </w:r>
          </w:p>
          <w:p w:rsidR="00E2377C" w:rsidRPr="007A6348" w:rsidRDefault="00E2377C" w:rsidP="00923A5E">
            <w:pPr>
              <w:spacing w:before="100" w:beforeAutospacing="1" w:line="273" w:lineRule="auto"/>
              <w:ind w:left="567"/>
              <w:contextualSpacing/>
              <w:rPr>
                <w:color w:val="000000" w:themeColor="text1"/>
                <w:szCs w:val="24"/>
              </w:rPr>
            </w:pPr>
          </w:p>
          <w:p w:rsidR="00E2377C" w:rsidRPr="007A6348" w:rsidRDefault="00E2377C" w:rsidP="00B8605A">
            <w:pPr>
              <w:widowControl/>
              <w:numPr>
                <w:ilvl w:val="0"/>
                <w:numId w:val="165"/>
              </w:numPr>
              <w:autoSpaceDE/>
              <w:autoSpaceDN/>
              <w:spacing w:before="100" w:beforeAutospacing="1" w:line="273" w:lineRule="auto"/>
              <w:ind w:left="567"/>
              <w:contextualSpacing/>
              <w:rPr>
                <w:color w:val="000000" w:themeColor="text1"/>
                <w:szCs w:val="24"/>
              </w:rPr>
            </w:pPr>
            <w:r w:rsidRPr="007A6348">
              <w:rPr>
                <w:color w:val="000000" w:themeColor="text1"/>
                <w:szCs w:val="24"/>
              </w:rPr>
              <w:t>Нова година;</w:t>
            </w:r>
          </w:p>
          <w:p w:rsidR="00E2377C" w:rsidRPr="007A6348" w:rsidRDefault="00E2377C" w:rsidP="00923A5E">
            <w:pPr>
              <w:spacing w:before="100" w:beforeAutospacing="1" w:line="273" w:lineRule="auto"/>
              <w:contextualSpacing/>
              <w:rPr>
                <w:color w:val="000000" w:themeColor="text1"/>
                <w:szCs w:val="24"/>
              </w:rPr>
            </w:pPr>
          </w:p>
          <w:p w:rsidR="00E2377C" w:rsidRPr="007A6348" w:rsidRDefault="00E2377C" w:rsidP="00B8605A">
            <w:pPr>
              <w:widowControl/>
              <w:numPr>
                <w:ilvl w:val="0"/>
                <w:numId w:val="165"/>
              </w:numPr>
              <w:autoSpaceDE/>
              <w:autoSpaceDN/>
              <w:spacing w:before="100" w:beforeAutospacing="1" w:line="273" w:lineRule="auto"/>
              <w:ind w:left="567"/>
              <w:contextualSpacing/>
              <w:rPr>
                <w:color w:val="000000" w:themeColor="text1"/>
                <w:szCs w:val="24"/>
              </w:rPr>
            </w:pPr>
            <w:r w:rsidRPr="007A6348">
              <w:rPr>
                <w:color w:val="000000" w:themeColor="text1"/>
                <w:szCs w:val="24"/>
              </w:rPr>
              <w:t>Дан Светог Саве;</w:t>
            </w:r>
          </w:p>
          <w:p w:rsidR="00E2377C" w:rsidRPr="007A6348" w:rsidRDefault="00E2377C" w:rsidP="00923A5E">
            <w:pPr>
              <w:spacing w:before="100" w:beforeAutospacing="1" w:line="273" w:lineRule="auto"/>
              <w:contextualSpacing/>
              <w:rPr>
                <w:color w:val="000000" w:themeColor="text1"/>
                <w:szCs w:val="24"/>
              </w:rPr>
            </w:pPr>
          </w:p>
          <w:p w:rsidR="00E2377C" w:rsidRPr="007A6348" w:rsidRDefault="00E2377C" w:rsidP="00B8605A">
            <w:pPr>
              <w:widowControl/>
              <w:numPr>
                <w:ilvl w:val="0"/>
                <w:numId w:val="165"/>
              </w:numPr>
              <w:autoSpaceDE/>
              <w:autoSpaceDN/>
              <w:spacing w:before="100" w:beforeAutospacing="1" w:line="273" w:lineRule="auto"/>
              <w:ind w:left="567"/>
              <w:contextualSpacing/>
              <w:rPr>
                <w:color w:val="000000" w:themeColor="text1"/>
                <w:szCs w:val="24"/>
              </w:rPr>
            </w:pPr>
            <w:r w:rsidRPr="007A6348">
              <w:rPr>
                <w:color w:val="000000" w:themeColor="text1"/>
                <w:szCs w:val="24"/>
              </w:rPr>
              <w:t>Дан жена;</w:t>
            </w:r>
          </w:p>
          <w:p w:rsidR="00E2377C" w:rsidRPr="007A6348" w:rsidRDefault="00E2377C" w:rsidP="00923A5E">
            <w:pPr>
              <w:spacing w:before="100" w:beforeAutospacing="1" w:line="273" w:lineRule="auto"/>
              <w:contextualSpacing/>
              <w:rPr>
                <w:color w:val="000000" w:themeColor="text1"/>
                <w:szCs w:val="24"/>
              </w:rPr>
            </w:pPr>
          </w:p>
          <w:p w:rsidR="00E2377C" w:rsidRPr="007A6348" w:rsidRDefault="00E2377C" w:rsidP="00B8605A">
            <w:pPr>
              <w:widowControl/>
              <w:numPr>
                <w:ilvl w:val="0"/>
                <w:numId w:val="165"/>
              </w:numPr>
              <w:autoSpaceDE/>
              <w:autoSpaceDN/>
              <w:spacing w:before="100" w:beforeAutospacing="1" w:line="273" w:lineRule="auto"/>
              <w:ind w:left="567"/>
              <w:contextualSpacing/>
              <w:rPr>
                <w:color w:val="000000" w:themeColor="text1"/>
                <w:szCs w:val="24"/>
              </w:rPr>
            </w:pPr>
            <w:r w:rsidRPr="007A6348">
              <w:rPr>
                <w:color w:val="000000" w:themeColor="text1"/>
                <w:szCs w:val="24"/>
              </w:rPr>
              <w:t>Дан Уставности Србије;</w:t>
            </w:r>
          </w:p>
          <w:p w:rsidR="00E2377C" w:rsidRPr="007A6348" w:rsidRDefault="00E2377C" w:rsidP="00B8605A">
            <w:pPr>
              <w:widowControl/>
              <w:numPr>
                <w:ilvl w:val="0"/>
                <w:numId w:val="165"/>
              </w:numPr>
              <w:autoSpaceDE/>
              <w:autoSpaceDN/>
              <w:spacing w:before="100" w:beforeAutospacing="1" w:line="273" w:lineRule="auto"/>
              <w:ind w:left="567"/>
              <w:contextualSpacing/>
              <w:rPr>
                <w:color w:val="000000" w:themeColor="text1"/>
                <w:szCs w:val="24"/>
              </w:rPr>
            </w:pPr>
            <w:r w:rsidRPr="007A6348">
              <w:rPr>
                <w:color w:val="000000" w:themeColor="text1"/>
                <w:szCs w:val="24"/>
              </w:rPr>
              <w:t>Дан хумора и смеха;</w:t>
            </w:r>
          </w:p>
          <w:p w:rsidR="00E2377C" w:rsidRPr="007A6348" w:rsidRDefault="00E2377C" w:rsidP="00B8605A">
            <w:pPr>
              <w:widowControl/>
              <w:numPr>
                <w:ilvl w:val="0"/>
                <w:numId w:val="165"/>
              </w:numPr>
              <w:autoSpaceDE/>
              <w:autoSpaceDN/>
              <w:spacing w:before="100" w:beforeAutospacing="1" w:line="273" w:lineRule="auto"/>
              <w:ind w:left="567"/>
              <w:contextualSpacing/>
              <w:rPr>
                <w:color w:val="000000" w:themeColor="text1"/>
                <w:szCs w:val="24"/>
              </w:rPr>
            </w:pPr>
            <w:r w:rsidRPr="007A6348">
              <w:rPr>
                <w:color w:val="000000" w:themeColor="text1"/>
                <w:szCs w:val="24"/>
              </w:rPr>
              <w:t>Ускршње радости;</w:t>
            </w:r>
          </w:p>
        </w:tc>
        <w:tc>
          <w:tcPr>
            <w:tcW w:w="795" w:type="pct"/>
            <w:tcBorders>
              <w:top w:val="single" w:sz="4" w:space="0" w:color="000000"/>
              <w:left w:val="single" w:sz="4" w:space="0" w:color="000000"/>
              <w:bottom w:val="single" w:sz="4" w:space="0" w:color="000000"/>
              <w:right w:val="single" w:sz="4" w:space="0" w:color="000000"/>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IX</w:t>
            </w:r>
          </w:p>
          <w:p w:rsidR="00E2377C" w:rsidRPr="007A6348" w:rsidRDefault="00E2377C" w:rsidP="00923A5E">
            <w:pPr>
              <w:spacing w:before="100" w:beforeAutospacing="1"/>
              <w:rPr>
                <w:color w:val="000000" w:themeColor="text1"/>
                <w:szCs w:val="24"/>
              </w:rPr>
            </w:pPr>
            <w:r w:rsidRPr="007A6348">
              <w:rPr>
                <w:color w:val="000000" w:themeColor="text1"/>
                <w:szCs w:val="24"/>
              </w:rPr>
              <w:t>X</w:t>
            </w:r>
          </w:p>
          <w:p w:rsidR="00E2377C" w:rsidRPr="007A6348" w:rsidRDefault="00E2377C" w:rsidP="00923A5E">
            <w:pPr>
              <w:spacing w:before="100" w:beforeAutospacing="1"/>
              <w:rPr>
                <w:color w:val="000000" w:themeColor="text1"/>
                <w:szCs w:val="24"/>
              </w:rPr>
            </w:pPr>
            <w:r w:rsidRPr="007A6348">
              <w:rPr>
                <w:color w:val="000000" w:themeColor="text1"/>
                <w:szCs w:val="24"/>
              </w:rPr>
              <w:t>X</w:t>
            </w:r>
          </w:p>
          <w:p w:rsidR="00E2377C" w:rsidRPr="007A6348" w:rsidRDefault="00E2377C" w:rsidP="00923A5E">
            <w:pPr>
              <w:spacing w:before="100" w:beforeAutospacing="1"/>
              <w:rPr>
                <w:color w:val="000000" w:themeColor="text1"/>
                <w:szCs w:val="24"/>
              </w:rPr>
            </w:pPr>
            <w:r w:rsidRPr="007A6348">
              <w:rPr>
                <w:color w:val="000000" w:themeColor="text1"/>
                <w:szCs w:val="24"/>
              </w:rPr>
              <w:t>XII</w:t>
            </w:r>
          </w:p>
          <w:p w:rsidR="00E2377C" w:rsidRPr="007A6348" w:rsidRDefault="00E2377C" w:rsidP="00923A5E">
            <w:pPr>
              <w:spacing w:before="100" w:beforeAutospacing="1"/>
              <w:rPr>
                <w:color w:val="000000" w:themeColor="text1"/>
                <w:szCs w:val="24"/>
              </w:rPr>
            </w:pPr>
            <w:r w:rsidRPr="007A6348">
              <w:rPr>
                <w:color w:val="000000" w:themeColor="text1"/>
                <w:szCs w:val="24"/>
              </w:rPr>
              <w:t>I</w:t>
            </w:r>
          </w:p>
          <w:p w:rsidR="00E2377C" w:rsidRPr="007A6348" w:rsidRDefault="00E2377C" w:rsidP="00923A5E">
            <w:pPr>
              <w:spacing w:before="100" w:beforeAutospacing="1"/>
              <w:rPr>
                <w:color w:val="000000" w:themeColor="text1"/>
                <w:szCs w:val="24"/>
              </w:rPr>
            </w:pPr>
            <w:r w:rsidRPr="007A6348">
              <w:rPr>
                <w:color w:val="000000" w:themeColor="text1"/>
                <w:szCs w:val="24"/>
              </w:rPr>
              <w:t>III</w:t>
            </w:r>
          </w:p>
          <w:p w:rsidR="00E2377C" w:rsidRPr="007A6348" w:rsidRDefault="00E2377C" w:rsidP="00923A5E">
            <w:pPr>
              <w:spacing w:before="100" w:beforeAutospacing="1"/>
              <w:rPr>
                <w:color w:val="000000" w:themeColor="text1"/>
                <w:szCs w:val="24"/>
              </w:rPr>
            </w:pPr>
            <w:r w:rsidRPr="007A6348">
              <w:rPr>
                <w:color w:val="000000" w:themeColor="text1"/>
                <w:szCs w:val="24"/>
              </w:rPr>
              <w:t>II</w:t>
            </w:r>
          </w:p>
          <w:p w:rsidR="00E2377C" w:rsidRPr="007A6348" w:rsidRDefault="00E2377C" w:rsidP="00923A5E">
            <w:pPr>
              <w:spacing w:before="100" w:beforeAutospacing="1"/>
              <w:rPr>
                <w:color w:val="000000" w:themeColor="text1"/>
                <w:szCs w:val="24"/>
              </w:rPr>
            </w:pPr>
            <w:r w:rsidRPr="007A6348">
              <w:rPr>
                <w:color w:val="000000" w:themeColor="text1"/>
                <w:szCs w:val="24"/>
              </w:rPr>
              <w:t>IV</w:t>
            </w:r>
          </w:p>
          <w:p w:rsidR="00E2377C" w:rsidRPr="007A6348" w:rsidRDefault="00E2377C" w:rsidP="00923A5E">
            <w:pPr>
              <w:spacing w:before="100" w:beforeAutospacing="1"/>
              <w:rPr>
                <w:color w:val="000000" w:themeColor="text1"/>
                <w:szCs w:val="24"/>
              </w:rPr>
            </w:pPr>
            <w:r w:rsidRPr="007A6348">
              <w:rPr>
                <w:color w:val="000000" w:themeColor="text1"/>
                <w:szCs w:val="24"/>
              </w:rPr>
              <w:t>IV</w:t>
            </w:r>
          </w:p>
        </w:tc>
        <w:tc>
          <w:tcPr>
            <w:tcW w:w="1837" w:type="pct"/>
            <w:tcBorders>
              <w:top w:val="single" w:sz="4" w:space="0" w:color="000000"/>
              <w:left w:val="single" w:sz="4" w:space="0" w:color="000000"/>
              <w:bottom w:val="single" w:sz="4" w:space="0" w:color="000000"/>
              <w:right w:val="single" w:sz="12" w:space="0" w:color="auto"/>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Ученици млађих разреда</w:t>
            </w:r>
          </w:p>
          <w:p w:rsidR="00E2377C" w:rsidRPr="007A6348" w:rsidRDefault="00E2377C" w:rsidP="00923A5E">
            <w:pPr>
              <w:spacing w:before="100" w:beforeAutospacing="1"/>
              <w:rPr>
                <w:color w:val="000000" w:themeColor="text1"/>
                <w:szCs w:val="24"/>
              </w:rPr>
            </w:pPr>
            <w:r w:rsidRPr="007A6348">
              <w:rPr>
                <w:color w:val="000000" w:themeColor="text1"/>
                <w:szCs w:val="24"/>
              </w:rPr>
              <w:t>Ученици од V-VIII разреда</w:t>
            </w:r>
          </w:p>
          <w:p w:rsidR="00E2377C" w:rsidRPr="007A6348" w:rsidRDefault="00E2377C" w:rsidP="00923A5E">
            <w:pPr>
              <w:spacing w:before="100" w:beforeAutospacing="1"/>
              <w:rPr>
                <w:color w:val="000000" w:themeColor="text1"/>
                <w:szCs w:val="24"/>
              </w:rPr>
            </w:pPr>
            <w:r w:rsidRPr="007A6348">
              <w:rPr>
                <w:color w:val="000000" w:themeColor="text1"/>
                <w:szCs w:val="24"/>
              </w:rPr>
              <w:t>КЈД</w:t>
            </w:r>
          </w:p>
          <w:p w:rsidR="00E2377C" w:rsidRPr="007A6348" w:rsidRDefault="00E2377C" w:rsidP="00923A5E">
            <w:pPr>
              <w:spacing w:before="100" w:beforeAutospacing="1"/>
              <w:rPr>
                <w:color w:val="000000" w:themeColor="text1"/>
                <w:szCs w:val="24"/>
              </w:rPr>
            </w:pPr>
            <w:r w:rsidRPr="007A6348">
              <w:rPr>
                <w:color w:val="000000" w:themeColor="text1"/>
                <w:szCs w:val="24"/>
              </w:rPr>
              <w:t>ОЗ и КЈД</w:t>
            </w:r>
          </w:p>
          <w:p w:rsidR="00E2377C" w:rsidRPr="007A6348" w:rsidRDefault="00E2377C" w:rsidP="00923A5E">
            <w:pPr>
              <w:spacing w:before="100" w:beforeAutospacing="1"/>
              <w:rPr>
                <w:color w:val="000000" w:themeColor="text1"/>
                <w:szCs w:val="24"/>
              </w:rPr>
            </w:pPr>
            <w:r w:rsidRPr="007A6348">
              <w:rPr>
                <w:color w:val="000000" w:themeColor="text1"/>
                <w:szCs w:val="24"/>
              </w:rPr>
              <w:t>„</w:t>
            </w:r>
          </w:p>
          <w:p w:rsidR="00E2377C" w:rsidRPr="007A6348" w:rsidRDefault="00E2377C" w:rsidP="00923A5E">
            <w:pPr>
              <w:spacing w:before="100" w:beforeAutospacing="1"/>
              <w:rPr>
                <w:color w:val="000000" w:themeColor="text1"/>
                <w:szCs w:val="24"/>
              </w:rPr>
            </w:pPr>
            <w:r w:rsidRPr="007A6348">
              <w:rPr>
                <w:color w:val="000000" w:themeColor="text1"/>
                <w:szCs w:val="24"/>
              </w:rPr>
              <w:t>„</w:t>
            </w:r>
          </w:p>
          <w:p w:rsidR="00E2377C" w:rsidRPr="007A6348" w:rsidRDefault="00E2377C" w:rsidP="00923A5E">
            <w:pPr>
              <w:spacing w:before="100" w:beforeAutospacing="1"/>
              <w:rPr>
                <w:color w:val="000000" w:themeColor="text1"/>
                <w:szCs w:val="24"/>
              </w:rPr>
            </w:pPr>
            <w:r w:rsidRPr="007A6348">
              <w:rPr>
                <w:color w:val="000000" w:themeColor="text1"/>
                <w:szCs w:val="24"/>
              </w:rPr>
              <w:t>Историјска секција</w:t>
            </w:r>
          </w:p>
          <w:p w:rsidR="00E2377C" w:rsidRPr="007A6348" w:rsidRDefault="00E2377C" w:rsidP="00923A5E">
            <w:pPr>
              <w:spacing w:before="100" w:beforeAutospacing="1"/>
              <w:rPr>
                <w:color w:val="000000" w:themeColor="text1"/>
                <w:szCs w:val="24"/>
              </w:rPr>
            </w:pPr>
            <w:r w:rsidRPr="007A6348">
              <w:rPr>
                <w:color w:val="000000" w:themeColor="text1"/>
                <w:szCs w:val="24"/>
              </w:rPr>
              <w:t>КЈД</w:t>
            </w:r>
          </w:p>
          <w:p w:rsidR="00E2377C" w:rsidRPr="007A6348" w:rsidRDefault="00E2377C" w:rsidP="00923A5E">
            <w:pPr>
              <w:spacing w:before="100" w:beforeAutospacing="1"/>
              <w:rPr>
                <w:color w:val="000000" w:themeColor="text1"/>
                <w:szCs w:val="24"/>
              </w:rPr>
            </w:pPr>
            <w:r w:rsidRPr="007A6348">
              <w:rPr>
                <w:color w:val="000000" w:themeColor="text1"/>
                <w:szCs w:val="24"/>
              </w:rPr>
              <w:t>Секције млађих разреда</w:t>
            </w:r>
          </w:p>
        </w:tc>
      </w:tr>
      <w:tr w:rsidR="00E2377C" w:rsidRPr="007A6348" w:rsidTr="00666B1A">
        <w:trPr>
          <w:jc w:val="center"/>
        </w:trPr>
        <w:tc>
          <w:tcPr>
            <w:tcW w:w="2368" w:type="pct"/>
            <w:tcBorders>
              <w:top w:val="single" w:sz="4" w:space="0" w:color="000000"/>
              <w:left w:val="single" w:sz="12" w:space="0" w:color="auto"/>
              <w:bottom w:val="single" w:sz="4" w:space="0" w:color="000000"/>
              <w:right w:val="single" w:sz="4" w:space="0" w:color="000000"/>
            </w:tcBorders>
            <w:hideMark/>
          </w:tcPr>
          <w:p w:rsidR="00E2377C" w:rsidRPr="007A6348" w:rsidRDefault="00E2377C" w:rsidP="00B8605A">
            <w:pPr>
              <w:widowControl/>
              <w:numPr>
                <w:ilvl w:val="0"/>
                <w:numId w:val="166"/>
              </w:numPr>
              <w:autoSpaceDE/>
              <w:autoSpaceDN/>
              <w:spacing w:before="100" w:beforeAutospacing="1" w:line="273" w:lineRule="auto"/>
              <w:ind w:left="567"/>
              <w:contextualSpacing/>
              <w:rPr>
                <w:color w:val="000000" w:themeColor="text1"/>
                <w:szCs w:val="24"/>
              </w:rPr>
            </w:pPr>
            <w:r w:rsidRPr="007A6348">
              <w:rPr>
                <w:color w:val="000000" w:themeColor="text1"/>
                <w:szCs w:val="24"/>
              </w:rPr>
              <w:t>Усвајање плана и програма Дечјег савеза</w:t>
            </w:r>
          </w:p>
        </w:tc>
        <w:tc>
          <w:tcPr>
            <w:tcW w:w="795" w:type="pct"/>
            <w:tcBorders>
              <w:top w:val="single" w:sz="4" w:space="0" w:color="000000"/>
              <w:left w:val="single" w:sz="4" w:space="0" w:color="000000"/>
              <w:bottom w:val="single" w:sz="4" w:space="0" w:color="000000"/>
              <w:right w:val="single" w:sz="4" w:space="0" w:color="000000"/>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IX</w:t>
            </w:r>
          </w:p>
        </w:tc>
        <w:tc>
          <w:tcPr>
            <w:tcW w:w="1837" w:type="pct"/>
            <w:tcBorders>
              <w:top w:val="single" w:sz="4" w:space="0" w:color="000000"/>
              <w:left w:val="single" w:sz="4" w:space="0" w:color="000000"/>
              <w:bottom w:val="single" w:sz="4" w:space="0" w:color="000000"/>
              <w:right w:val="single" w:sz="12" w:space="0" w:color="auto"/>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руководство и сви ученици</w:t>
            </w:r>
          </w:p>
        </w:tc>
      </w:tr>
      <w:tr w:rsidR="00E2377C" w:rsidRPr="007A6348" w:rsidTr="00666B1A">
        <w:trPr>
          <w:jc w:val="center"/>
        </w:trPr>
        <w:tc>
          <w:tcPr>
            <w:tcW w:w="2368" w:type="pct"/>
            <w:tcBorders>
              <w:top w:val="single" w:sz="4" w:space="0" w:color="000000"/>
              <w:left w:val="single" w:sz="12" w:space="0" w:color="auto"/>
              <w:bottom w:val="single" w:sz="4" w:space="0" w:color="000000"/>
              <w:right w:val="single" w:sz="4" w:space="0" w:color="000000"/>
            </w:tcBorders>
            <w:hideMark/>
          </w:tcPr>
          <w:p w:rsidR="00E2377C" w:rsidRPr="007A6348" w:rsidRDefault="00E2377C" w:rsidP="00B8605A">
            <w:pPr>
              <w:widowControl/>
              <w:numPr>
                <w:ilvl w:val="0"/>
                <w:numId w:val="167"/>
              </w:numPr>
              <w:autoSpaceDE/>
              <w:autoSpaceDN/>
              <w:spacing w:before="100" w:beforeAutospacing="1" w:line="273" w:lineRule="auto"/>
              <w:ind w:left="567"/>
              <w:contextualSpacing/>
              <w:rPr>
                <w:color w:val="000000" w:themeColor="text1"/>
                <w:szCs w:val="24"/>
              </w:rPr>
            </w:pPr>
            <w:r w:rsidRPr="007A6348">
              <w:rPr>
                <w:color w:val="000000" w:themeColor="text1"/>
                <w:szCs w:val="24"/>
              </w:rPr>
              <w:t>Школска такмичења;</w:t>
            </w:r>
          </w:p>
          <w:p w:rsidR="00E2377C" w:rsidRPr="007A6348" w:rsidRDefault="00E2377C" w:rsidP="00B8605A">
            <w:pPr>
              <w:widowControl/>
              <w:numPr>
                <w:ilvl w:val="0"/>
                <w:numId w:val="167"/>
              </w:numPr>
              <w:autoSpaceDE/>
              <w:autoSpaceDN/>
              <w:spacing w:before="100" w:beforeAutospacing="1" w:line="273" w:lineRule="auto"/>
              <w:ind w:left="567"/>
              <w:contextualSpacing/>
              <w:rPr>
                <w:color w:val="000000" w:themeColor="text1"/>
                <w:szCs w:val="24"/>
              </w:rPr>
            </w:pPr>
            <w:r w:rsidRPr="007A6348">
              <w:rPr>
                <w:color w:val="000000" w:themeColor="text1"/>
                <w:szCs w:val="24"/>
              </w:rPr>
              <w:t>Ваншколска такмичења</w:t>
            </w:r>
          </w:p>
        </w:tc>
        <w:tc>
          <w:tcPr>
            <w:tcW w:w="795" w:type="pct"/>
            <w:tcBorders>
              <w:top w:val="single" w:sz="4" w:space="0" w:color="000000"/>
              <w:left w:val="single" w:sz="4" w:space="0" w:color="000000"/>
              <w:bottom w:val="single" w:sz="4" w:space="0" w:color="000000"/>
              <w:right w:val="single" w:sz="4" w:space="0" w:color="000000"/>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Током године</w:t>
            </w:r>
          </w:p>
        </w:tc>
        <w:tc>
          <w:tcPr>
            <w:tcW w:w="1837" w:type="pct"/>
            <w:tcBorders>
              <w:top w:val="single" w:sz="4" w:space="0" w:color="000000"/>
              <w:left w:val="single" w:sz="4" w:space="0" w:color="000000"/>
              <w:bottom w:val="single" w:sz="4" w:space="0" w:color="000000"/>
              <w:right w:val="single" w:sz="12" w:space="0" w:color="auto"/>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ученици и наставници</w:t>
            </w:r>
          </w:p>
          <w:p w:rsidR="00E2377C" w:rsidRPr="007A6348" w:rsidRDefault="00E2377C" w:rsidP="00923A5E">
            <w:pPr>
              <w:spacing w:before="100" w:beforeAutospacing="1"/>
              <w:rPr>
                <w:color w:val="000000" w:themeColor="text1"/>
                <w:szCs w:val="24"/>
              </w:rPr>
            </w:pPr>
            <w:r w:rsidRPr="007A6348">
              <w:rPr>
                <w:color w:val="000000" w:themeColor="text1"/>
                <w:szCs w:val="24"/>
              </w:rPr>
              <w:t>„</w:t>
            </w:r>
          </w:p>
        </w:tc>
      </w:tr>
      <w:tr w:rsidR="00E2377C" w:rsidRPr="007A6348" w:rsidTr="00666B1A">
        <w:trPr>
          <w:jc w:val="center"/>
        </w:trPr>
        <w:tc>
          <w:tcPr>
            <w:tcW w:w="2368" w:type="pct"/>
            <w:tcBorders>
              <w:top w:val="single" w:sz="4" w:space="0" w:color="000000"/>
              <w:left w:val="single" w:sz="12" w:space="0" w:color="auto"/>
              <w:bottom w:val="single" w:sz="4" w:space="0" w:color="000000"/>
              <w:right w:val="single" w:sz="4" w:space="0" w:color="000000"/>
            </w:tcBorders>
            <w:hideMark/>
          </w:tcPr>
          <w:p w:rsidR="00E2377C" w:rsidRPr="007A6348" w:rsidRDefault="00E2377C" w:rsidP="00B8605A">
            <w:pPr>
              <w:widowControl/>
              <w:numPr>
                <w:ilvl w:val="0"/>
                <w:numId w:val="168"/>
              </w:numPr>
              <w:autoSpaceDE/>
              <w:autoSpaceDN/>
              <w:spacing w:before="100" w:beforeAutospacing="1" w:line="273" w:lineRule="auto"/>
              <w:ind w:left="567"/>
              <w:contextualSpacing/>
              <w:rPr>
                <w:color w:val="000000" w:themeColor="text1"/>
                <w:szCs w:val="24"/>
              </w:rPr>
            </w:pPr>
            <w:r w:rsidRPr="007A6348">
              <w:rPr>
                <w:color w:val="000000" w:themeColor="text1"/>
                <w:szCs w:val="24"/>
              </w:rPr>
              <w:t>Спортска такмичења;</w:t>
            </w:r>
          </w:p>
          <w:p w:rsidR="00E2377C" w:rsidRPr="007A6348" w:rsidRDefault="00E2377C" w:rsidP="00B8605A">
            <w:pPr>
              <w:widowControl/>
              <w:numPr>
                <w:ilvl w:val="0"/>
                <w:numId w:val="168"/>
              </w:numPr>
              <w:autoSpaceDE/>
              <w:autoSpaceDN/>
              <w:spacing w:before="100" w:beforeAutospacing="1" w:line="273" w:lineRule="auto"/>
              <w:ind w:left="567"/>
              <w:contextualSpacing/>
              <w:rPr>
                <w:color w:val="000000" w:themeColor="text1"/>
                <w:szCs w:val="24"/>
              </w:rPr>
            </w:pPr>
            <w:r w:rsidRPr="007A6348">
              <w:rPr>
                <w:color w:val="000000" w:themeColor="text1"/>
                <w:szCs w:val="24"/>
              </w:rPr>
              <w:t>Такмичења из осталих предмета;</w:t>
            </w:r>
          </w:p>
          <w:p w:rsidR="00E2377C" w:rsidRPr="007A6348" w:rsidRDefault="00E2377C" w:rsidP="00B8605A">
            <w:pPr>
              <w:widowControl/>
              <w:numPr>
                <w:ilvl w:val="0"/>
                <w:numId w:val="168"/>
              </w:numPr>
              <w:autoSpaceDE/>
              <w:autoSpaceDN/>
              <w:spacing w:before="100" w:beforeAutospacing="1" w:line="273" w:lineRule="auto"/>
              <w:ind w:left="567"/>
              <w:contextualSpacing/>
              <w:rPr>
                <w:color w:val="000000" w:themeColor="text1"/>
                <w:szCs w:val="24"/>
              </w:rPr>
            </w:pPr>
            <w:r w:rsidRPr="007A6348">
              <w:rPr>
                <w:color w:val="000000" w:themeColor="text1"/>
                <w:szCs w:val="24"/>
              </w:rPr>
              <w:t>Поставке изложбе и пригодни програми;</w:t>
            </w:r>
          </w:p>
        </w:tc>
        <w:tc>
          <w:tcPr>
            <w:tcW w:w="795" w:type="pct"/>
            <w:tcBorders>
              <w:top w:val="single" w:sz="4" w:space="0" w:color="000000"/>
              <w:left w:val="single" w:sz="4" w:space="0" w:color="000000"/>
              <w:bottom w:val="single" w:sz="4" w:space="0" w:color="000000"/>
              <w:right w:val="single" w:sz="4" w:space="0" w:color="000000"/>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Током године</w:t>
            </w:r>
          </w:p>
          <w:p w:rsidR="00E2377C" w:rsidRPr="007A6348" w:rsidRDefault="00E2377C" w:rsidP="00923A5E">
            <w:pPr>
              <w:spacing w:before="100" w:beforeAutospacing="1"/>
              <w:rPr>
                <w:color w:val="000000" w:themeColor="text1"/>
                <w:szCs w:val="24"/>
              </w:rPr>
            </w:pPr>
            <w:r w:rsidRPr="007A6348">
              <w:rPr>
                <w:color w:val="000000" w:themeColor="text1"/>
                <w:szCs w:val="24"/>
              </w:rPr>
              <w:t>„</w:t>
            </w:r>
          </w:p>
        </w:tc>
        <w:tc>
          <w:tcPr>
            <w:tcW w:w="1837" w:type="pct"/>
            <w:tcBorders>
              <w:top w:val="single" w:sz="4" w:space="0" w:color="000000"/>
              <w:left w:val="single" w:sz="4" w:space="0" w:color="000000"/>
              <w:bottom w:val="single" w:sz="4" w:space="0" w:color="000000"/>
              <w:right w:val="single" w:sz="12" w:space="0" w:color="auto"/>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Комисија за КЈД</w:t>
            </w:r>
          </w:p>
          <w:p w:rsidR="00E2377C" w:rsidRPr="007A6348" w:rsidRDefault="00E2377C" w:rsidP="00923A5E">
            <w:pPr>
              <w:spacing w:before="100" w:beforeAutospacing="1"/>
              <w:rPr>
                <w:color w:val="000000" w:themeColor="text1"/>
                <w:szCs w:val="24"/>
              </w:rPr>
            </w:pPr>
            <w:r w:rsidRPr="007A6348">
              <w:rPr>
                <w:color w:val="000000" w:themeColor="text1"/>
                <w:szCs w:val="24"/>
              </w:rPr>
              <w:t>„</w:t>
            </w:r>
          </w:p>
          <w:p w:rsidR="00E2377C" w:rsidRPr="007A6348" w:rsidRDefault="00E2377C" w:rsidP="00923A5E">
            <w:pPr>
              <w:spacing w:before="100" w:beforeAutospacing="1"/>
              <w:rPr>
                <w:color w:val="000000" w:themeColor="text1"/>
                <w:szCs w:val="24"/>
              </w:rPr>
            </w:pPr>
            <w:r w:rsidRPr="007A6348">
              <w:rPr>
                <w:color w:val="000000" w:themeColor="text1"/>
                <w:szCs w:val="24"/>
              </w:rPr>
              <w:t>„</w:t>
            </w:r>
          </w:p>
        </w:tc>
      </w:tr>
      <w:tr w:rsidR="00E2377C" w:rsidRPr="007A6348" w:rsidTr="00666B1A">
        <w:trPr>
          <w:trHeight w:val="1152"/>
          <w:jc w:val="center"/>
        </w:trPr>
        <w:tc>
          <w:tcPr>
            <w:tcW w:w="2368" w:type="pct"/>
            <w:tcBorders>
              <w:top w:val="single" w:sz="4" w:space="0" w:color="000000"/>
              <w:left w:val="single" w:sz="12" w:space="0" w:color="auto"/>
              <w:bottom w:val="single" w:sz="4" w:space="0" w:color="000000"/>
              <w:right w:val="single" w:sz="4" w:space="0" w:color="000000"/>
            </w:tcBorders>
            <w:hideMark/>
          </w:tcPr>
          <w:p w:rsidR="00E2377C" w:rsidRPr="007A6348" w:rsidRDefault="00E2377C" w:rsidP="00B8605A">
            <w:pPr>
              <w:widowControl/>
              <w:numPr>
                <w:ilvl w:val="0"/>
                <w:numId w:val="169"/>
              </w:numPr>
              <w:autoSpaceDE/>
              <w:autoSpaceDN/>
              <w:spacing w:before="100" w:beforeAutospacing="1" w:line="273" w:lineRule="auto"/>
              <w:ind w:left="567"/>
              <w:contextualSpacing/>
              <w:rPr>
                <w:color w:val="000000" w:themeColor="text1"/>
                <w:szCs w:val="24"/>
              </w:rPr>
            </w:pPr>
            <w:r w:rsidRPr="007A6348">
              <w:rPr>
                <w:color w:val="000000" w:themeColor="text1"/>
                <w:szCs w:val="24"/>
              </w:rPr>
              <w:lastRenderedPageBreak/>
              <w:t>Радионице и др.активности из Конвенције о дечјим правима (психосоцијална заштита ученика);</w:t>
            </w:r>
          </w:p>
          <w:p w:rsidR="00E2377C" w:rsidRPr="007A6348" w:rsidRDefault="00E2377C" w:rsidP="00B8605A">
            <w:pPr>
              <w:widowControl/>
              <w:numPr>
                <w:ilvl w:val="0"/>
                <w:numId w:val="169"/>
              </w:numPr>
              <w:autoSpaceDE/>
              <w:autoSpaceDN/>
              <w:spacing w:before="100" w:beforeAutospacing="1" w:line="273" w:lineRule="auto"/>
              <w:ind w:left="567"/>
              <w:contextualSpacing/>
              <w:rPr>
                <w:color w:val="000000" w:themeColor="text1"/>
                <w:szCs w:val="24"/>
              </w:rPr>
            </w:pPr>
            <w:r w:rsidRPr="007A6348">
              <w:rPr>
                <w:color w:val="000000" w:themeColor="text1"/>
                <w:szCs w:val="24"/>
              </w:rPr>
              <w:t>Буквар дечјих права;</w:t>
            </w:r>
          </w:p>
          <w:p w:rsidR="00E2377C" w:rsidRPr="007A6348" w:rsidRDefault="00E2377C" w:rsidP="00B8605A">
            <w:pPr>
              <w:widowControl/>
              <w:numPr>
                <w:ilvl w:val="0"/>
                <w:numId w:val="169"/>
              </w:numPr>
              <w:autoSpaceDE/>
              <w:autoSpaceDN/>
              <w:spacing w:before="100" w:beforeAutospacing="1" w:line="273" w:lineRule="auto"/>
              <w:ind w:left="567"/>
              <w:contextualSpacing/>
              <w:rPr>
                <w:color w:val="000000" w:themeColor="text1"/>
                <w:szCs w:val="24"/>
              </w:rPr>
            </w:pPr>
            <w:r w:rsidRPr="007A6348">
              <w:rPr>
                <w:color w:val="000000" w:themeColor="text1"/>
                <w:szCs w:val="24"/>
              </w:rPr>
              <w:t>Биоскопске представе;</w:t>
            </w:r>
          </w:p>
          <w:p w:rsidR="00E2377C" w:rsidRPr="007A6348" w:rsidRDefault="00E2377C" w:rsidP="00B8605A">
            <w:pPr>
              <w:widowControl/>
              <w:numPr>
                <w:ilvl w:val="0"/>
                <w:numId w:val="169"/>
              </w:numPr>
              <w:autoSpaceDE/>
              <w:autoSpaceDN/>
              <w:spacing w:before="100" w:beforeAutospacing="1" w:line="273" w:lineRule="auto"/>
              <w:ind w:left="567"/>
              <w:contextualSpacing/>
              <w:rPr>
                <w:color w:val="000000" w:themeColor="text1"/>
                <w:szCs w:val="24"/>
              </w:rPr>
            </w:pPr>
            <w:r w:rsidRPr="007A6348">
              <w:rPr>
                <w:color w:val="000000" w:themeColor="text1"/>
                <w:szCs w:val="24"/>
              </w:rPr>
              <w:t>Позоришне представе;</w:t>
            </w:r>
          </w:p>
          <w:p w:rsidR="00E2377C" w:rsidRPr="007A6348" w:rsidRDefault="00E2377C" w:rsidP="00B8605A">
            <w:pPr>
              <w:widowControl/>
              <w:numPr>
                <w:ilvl w:val="0"/>
                <w:numId w:val="169"/>
              </w:numPr>
              <w:autoSpaceDE/>
              <w:autoSpaceDN/>
              <w:spacing w:before="100" w:beforeAutospacing="1" w:line="273" w:lineRule="auto"/>
              <w:ind w:left="567"/>
              <w:contextualSpacing/>
              <w:rPr>
                <w:color w:val="000000" w:themeColor="text1"/>
                <w:szCs w:val="24"/>
              </w:rPr>
            </w:pPr>
            <w:r w:rsidRPr="007A6348">
              <w:rPr>
                <w:color w:val="000000" w:themeColor="text1"/>
                <w:szCs w:val="24"/>
              </w:rPr>
              <w:t>Квиз такмичења;</w:t>
            </w:r>
          </w:p>
          <w:p w:rsidR="00E2377C" w:rsidRPr="007A6348" w:rsidRDefault="00E2377C" w:rsidP="00B8605A">
            <w:pPr>
              <w:widowControl/>
              <w:numPr>
                <w:ilvl w:val="0"/>
                <w:numId w:val="169"/>
              </w:numPr>
              <w:autoSpaceDE/>
              <w:autoSpaceDN/>
              <w:spacing w:before="100" w:beforeAutospacing="1" w:line="273" w:lineRule="auto"/>
              <w:ind w:left="567"/>
              <w:contextualSpacing/>
              <w:rPr>
                <w:color w:val="000000" w:themeColor="text1"/>
                <w:szCs w:val="24"/>
              </w:rPr>
            </w:pPr>
            <w:r w:rsidRPr="007A6348">
              <w:rPr>
                <w:color w:val="000000" w:themeColor="text1"/>
                <w:szCs w:val="24"/>
              </w:rPr>
              <w:t xml:space="preserve">Журке, маскембал, караоке такмичење, </w:t>
            </w:r>
          </w:p>
          <w:p w:rsidR="00E2377C" w:rsidRPr="007A6348" w:rsidRDefault="00E2377C" w:rsidP="00923A5E">
            <w:pPr>
              <w:spacing w:before="100" w:beforeAutospacing="1" w:line="273" w:lineRule="auto"/>
              <w:ind w:left="567"/>
              <w:contextualSpacing/>
              <w:rPr>
                <w:color w:val="000000" w:themeColor="text1"/>
                <w:szCs w:val="24"/>
              </w:rPr>
            </w:pPr>
          </w:p>
          <w:p w:rsidR="00E2377C" w:rsidRPr="007A6348" w:rsidRDefault="00E2377C" w:rsidP="00B8605A">
            <w:pPr>
              <w:widowControl/>
              <w:numPr>
                <w:ilvl w:val="0"/>
                <w:numId w:val="169"/>
              </w:numPr>
              <w:autoSpaceDE/>
              <w:autoSpaceDN/>
              <w:spacing w:before="100" w:beforeAutospacing="1" w:line="273" w:lineRule="auto"/>
              <w:ind w:left="567"/>
              <w:contextualSpacing/>
              <w:rPr>
                <w:color w:val="000000" w:themeColor="text1"/>
                <w:szCs w:val="24"/>
              </w:rPr>
            </w:pPr>
            <w:r w:rsidRPr="007A6348">
              <w:rPr>
                <w:color w:val="000000" w:themeColor="text1"/>
                <w:szCs w:val="24"/>
              </w:rPr>
              <w:t>Акције прикупљања секундарних сировина</w:t>
            </w:r>
          </w:p>
        </w:tc>
        <w:tc>
          <w:tcPr>
            <w:tcW w:w="795" w:type="pct"/>
            <w:tcBorders>
              <w:top w:val="single" w:sz="4" w:space="0" w:color="000000"/>
              <w:left w:val="single" w:sz="4" w:space="0" w:color="000000"/>
              <w:bottom w:val="single" w:sz="4" w:space="0" w:color="000000"/>
              <w:right w:val="single" w:sz="4" w:space="0" w:color="000000"/>
            </w:tcBorders>
          </w:tcPr>
          <w:p w:rsidR="00E2377C" w:rsidRPr="007A6348" w:rsidRDefault="00E2377C" w:rsidP="00923A5E">
            <w:pPr>
              <w:spacing w:before="100" w:beforeAutospacing="1"/>
              <w:rPr>
                <w:color w:val="000000" w:themeColor="text1"/>
                <w:szCs w:val="24"/>
              </w:rPr>
            </w:pPr>
            <w:r w:rsidRPr="007A6348">
              <w:rPr>
                <w:color w:val="000000" w:themeColor="text1"/>
                <w:szCs w:val="24"/>
              </w:rPr>
              <w:t>Током</w:t>
            </w:r>
          </w:p>
          <w:p w:rsidR="00E2377C" w:rsidRPr="007A6348" w:rsidRDefault="00E2377C" w:rsidP="00923A5E">
            <w:pPr>
              <w:spacing w:before="100" w:beforeAutospacing="1"/>
              <w:rPr>
                <w:color w:val="000000" w:themeColor="text1"/>
                <w:szCs w:val="24"/>
              </w:rPr>
            </w:pPr>
            <w:r w:rsidRPr="007A6348">
              <w:rPr>
                <w:color w:val="000000" w:themeColor="text1"/>
                <w:szCs w:val="24"/>
              </w:rPr>
              <w:t>године</w:t>
            </w:r>
          </w:p>
          <w:p w:rsidR="00E2377C" w:rsidRPr="007A6348" w:rsidRDefault="00E2377C" w:rsidP="00923A5E">
            <w:pPr>
              <w:spacing w:before="100" w:beforeAutospacing="1"/>
              <w:rPr>
                <w:color w:val="000000" w:themeColor="text1"/>
                <w:szCs w:val="24"/>
              </w:rPr>
            </w:pPr>
          </w:p>
          <w:p w:rsidR="00E2377C" w:rsidRPr="007A6348" w:rsidRDefault="00E2377C" w:rsidP="00923A5E">
            <w:pPr>
              <w:spacing w:before="100" w:beforeAutospacing="1"/>
              <w:rPr>
                <w:color w:val="000000" w:themeColor="text1"/>
                <w:szCs w:val="24"/>
              </w:rPr>
            </w:pPr>
            <w:r w:rsidRPr="007A6348">
              <w:rPr>
                <w:color w:val="000000" w:themeColor="text1"/>
                <w:szCs w:val="24"/>
              </w:rPr>
              <w:t>„</w:t>
            </w:r>
          </w:p>
          <w:p w:rsidR="00E2377C" w:rsidRPr="007A6348" w:rsidRDefault="00E2377C" w:rsidP="00923A5E">
            <w:pPr>
              <w:spacing w:before="100" w:beforeAutospacing="1"/>
              <w:rPr>
                <w:color w:val="000000" w:themeColor="text1"/>
                <w:szCs w:val="24"/>
              </w:rPr>
            </w:pPr>
            <w:r w:rsidRPr="007A6348">
              <w:rPr>
                <w:color w:val="000000" w:themeColor="text1"/>
                <w:szCs w:val="24"/>
              </w:rPr>
              <w:t>„</w:t>
            </w:r>
          </w:p>
          <w:p w:rsidR="00E2377C" w:rsidRPr="007A6348" w:rsidRDefault="00E2377C" w:rsidP="00923A5E">
            <w:pPr>
              <w:spacing w:before="100" w:beforeAutospacing="1"/>
              <w:rPr>
                <w:color w:val="000000" w:themeColor="text1"/>
                <w:szCs w:val="24"/>
              </w:rPr>
            </w:pPr>
            <w:r w:rsidRPr="007A6348">
              <w:rPr>
                <w:color w:val="000000" w:themeColor="text1"/>
                <w:szCs w:val="24"/>
              </w:rPr>
              <w:t>„</w:t>
            </w:r>
          </w:p>
          <w:p w:rsidR="00E2377C" w:rsidRPr="007A6348" w:rsidRDefault="00E2377C" w:rsidP="00923A5E">
            <w:pPr>
              <w:spacing w:before="100" w:beforeAutospacing="1"/>
              <w:rPr>
                <w:color w:val="000000" w:themeColor="text1"/>
                <w:szCs w:val="24"/>
              </w:rPr>
            </w:pPr>
          </w:p>
          <w:p w:rsidR="00E2377C" w:rsidRPr="007A6348" w:rsidRDefault="00E2377C" w:rsidP="00923A5E">
            <w:pPr>
              <w:spacing w:before="100" w:beforeAutospacing="1"/>
              <w:rPr>
                <w:color w:val="000000" w:themeColor="text1"/>
                <w:szCs w:val="24"/>
              </w:rPr>
            </w:pPr>
          </w:p>
          <w:p w:rsidR="00E2377C" w:rsidRPr="007A6348" w:rsidRDefault="00E2377C" w:rsidP="00923A5E">
            <w:pPr>
              <w:spacing w:before="100" w:beforeAutospacing="1"/>
              <w:rPr>
                <w:color w:val="000000" w:themeColor="text1"/>
                <w:szCs w:val="24"/>
              </w:rPr>
            </w:pPr>
          </w:p>
          <w:p w:rsidR="00E2377C" w:rsidRPr="007A6348" w:rsidRDefault="00E2377C" w:rsidP="00923A5E">
            <w:pPr>
              <w:spacing w:before="100" w:beforeAutospacing="1"/>
              <w:rPr>
                <w:color w:val="000000" w:themeColor="text1"/>
                <w:szCs w:val="24"/>
              </w:rPr>
            </w:pPr>
          </w:p>
          <w:p w:rsidR="00E2377C" w:rsidRPr="007A6348" w:rsidRDefault="00E2377C" w:rsidP="00923A5E">
            <w:pPr>
              <w:spacing w:before="100" w:beforeAutospacing="1"/>
              <w:rPr>
                <w:color w:val="000000" w:themeColor="text1"/>
                <w:szCs w:val="24"/>
              </w:rPr>
            </w:pPr>
          </w:p>
        </w:tc>
        <w:tc>
          <w:tcPr>
            <w:tcW w:w="1837" w:type="pct"/>
            <w:tcBorders>
              <w:top w:val="single" w:sz="4" w:space="0" w:color="000000"/>
              <w:left w:val="single" w:sz="4" w:space="0" w:color="000000"/>
              <w:bottom w:val="single" w:sz="4" w:space="0" w:color="000000"/>
              <w:right w:val="single" w:sz="12" w:space="0" w:color="auto"/>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ОЗ виших разр.</w:t>
            </w:r>
          </w:p>
          <w:p w:rsidR="00E2377C" w:rsidRPr="007A6348" w:rsidRDefault="00E2377C" w:rsidP="00923A5E">
            <w:pPr>
              <w:spacing w:before="100" w:beforeAutospacing="1"/>
              <w:rPr>
                <w:color w:val="000000" w:themeColor="text1"/>
                <w:szCs w:val="24"/>
              </w:rPr>
            </w:pPr>
            <w:r w:rsidRPr="007A6348">
              <w:rPr>
                <w:color w:val="000000" w:themeColor="text1"/>
                <w:szCs w:val="24"/>
              </w:rPr>
              <w:t>Одељењске старешине</w:t>
            </w:r>
          </w:p>
          <w:p w:rsidR="00E2377C" w:rsidRPr="007A6348" w:rsidRDefault="00E2377C" w:rsidP="00923A5E">
            <w:pPr>
              <w:spacing w:before="100" w:beforeAutospacing="1"/>
              <w:rPr>
                <w:color w:val="000000" w:themeColor="text1"/>
                <w:szCs w:val="24"/>
              </w:rPr>
            </w:pPr>
            <w:r w:rsidRPr="007A6348">
              <w:rPr>
                <w:color w:val="000000" w:themeColor="text1"/>
                <w:szCs w:val="24"/>
              </w:rPr>
              <w:t>ОЗ млађих разреда и учитељице</w:t>
            </w:r>
          </w:p>
          <w:p w:rsidR="00E2377C" w:rsidRPr="007A6348" w:rsidRDefault="00E2377C" w:rsidP="00923A5E">
            <w:pPr>
              <w:spacing w:before="100" w:beforeAutospacing="1"/>
              <w:rPr>
                <w:color w:val="000000" w:themeColor="text1"/>
                <w:szCs w:val="24"/>
              </w:rPr>
            </w:pPr>
            <w:r w:rsidRPr="007A6348">
              <w:rPr>
                <w:color w:val="000000" w:themeColor="text1"/>
                <w:szCs w:val="24"/>
              </w:rPr>
              <w:t>КЈД</w:t>
            </w:r>
          </w:p>
          <w:p w:rsidR="00E2377C" w:rsidRPr="007A6348" w:rsidRDefault="00E2377C" w:rsidP="00923A5E">
            <w:pPr>
              <w:spacing w:before="100" w:beforeAutospacing="1"/>
              <w:rPr>
                <w:color w:val="000000" w:themeColor="text1"/>
                <w:szCs w:val="24"/>
              </w:rPr>
            </w:pPr>
            <w:r w:rsidRPr="007A6348">
              <w:rPr>
                <w:color w:val="000000" w:themeColor="text1"/>
                <w:szCs w:val="24"/>
              </w:rPr>
              <w:t>„</w:t>
            </w:r>
          </w:p>
          <w:p w:rsidR="00E2377C" w:rsidRPr="007A6348" w:rsidRDefault="00E2377C" w:rsidP="00923A5E">
            <w:pPr>
              <w:spacing w:before="100" w:beforeAutospacing="1"/>
              <w:rPr>
                <w:color w:val="000000" w:themeColor="text1"/>
                <w:szCs w:val="24"/>
              </w:rPr>
            </w:pPr>
            <w:r w:rsidRPr="007A6348">
              <w:rPr>
                <w:color w:val="000000" w:themeColor="text1"/>
                <w:szCs w:val="24"/>
              </w:rPr>
              <w:t>КЈД и ученици</w:t>
            </w:r>
          </w:p>
          <w:p w:rsidR="00E2377C" w:rsidRPr="007A6348" w:rsidRDefault="00E2377C" w:rsidP="00923A5E">
            <w:pPr>
              <w:spacing w:before="100" w:beforeAutospacing="1"/>
              <w:rPr>
                <w:color w:val="000000" w:themeColor="text1"/>
                <w:szCs w:val="24"/>
              </w:rPr>
            </w:pPr>
          </w:p>
          <w:p w:rsidR="00E2377C" w:rsidRPr="007A6348" w:rsidRDefault="00E2377C" w:rsidP="00923A5E">
            <w:pPr>
              <w:spacing w:before="100" w:beforeAutospacing="1"/>
              <w:rPr>
                <w:color w:val="000000" w:themeColor="text1"/>
                <w:szCs w:val="24"/>
              </w:rPr>
            </w:pPr>
          </w:p>
        </w:tc>
      </w:tr>
      <w:tr w:rsidR="00E2377C" w:rsidRPr="007A6348" w:rsidTr="00666B1A">
        <w:trPr>
          <w:jc w:val="center"/>
        </w:trPr>
        <w:tc>
          <w:tcPr>
            <w:tcW w:w="2368" w:type="pct"/>
            <w:tcBorders>
              <w:top w:val="single" w:sz="4" w:space="0" w:color="000000"/>
              <w:left w:val="single" w:sz="12" w:space="0" w:color="auto"/>
              <w:bottom w:val="single" w:sz="12" w:space="0" w:color="auto"/>
              <w:right w:val="single" w:sz="4" w:space="0" w:color="000000"/>
            </w:tcBorders>
            <w:hideMark/>
          </w:tcPr>
          <w:p w:rsidR="00E2377C" w:rsidRPr="007A6348" w:rsidRDefault="00E2377C" w:rsidP="00B8605A">
            <w:pPr>
              <w:widowControl/>
              <w:numPr>
                <w:ilvl w:val="0"/>
                <w:numId w:val="170"/>
              </w:numPr>
              <w:autoSpaceDE/>
              <w:autoSpaceDN/>
              <w:spacing w:before="100" w:beforeAutospacing="1" w:line="273" w:lineRule="auto"/>
              <w:ind w:left="567"/>
              <w:contextualSpacing/>
              <w:rPr>
                <w:color w:val="000000" w:themeColor="text1"/>
                <w:szCs w:val="24"/>
              </w:rPr>
            </w:pPr>
            <w:r w:rsidRPr="007A6348">
              <w:rPr>
                <w:color w:val="000000" w:themeColor="text1"/>
                <w:szCs w:val="24"/>
              </w:rPr>
              <w:t>Сарадња са Дечјим савезом у граду;</w:t>
            </w:r>
          </w:p>
          <w:p w:rsidR="00E2377C" w:rsidRPr="007A6348" w:rsidRDefault="00E2377C" w:rsidP="00B8605A">
            <w:pPr>
              <w:widowControl/>
              <w:numPr>
                <w:ilvl w:val="0"/>
                <w:numId w:val="170"/>
              </w:numPr>
              <w:autoSpaceDE/>
              <w:autoSpaceDN/>
              <w:spacing w:before="100" w:beforeAutospacing="1" w:line="273" w:lineRule="auto"/>
              <w:ind w:left="567"/>
              <w:contextualSpacing/>
              <w:rPr>
                <w:color w:val="000000" w:themeColor="text1"/>
                <w:szCs w:val="24"/>
              </w:rPr>
            </w:pPr>
            <w:r w:rsidRPr="007A6348">
              <w:rPr>
                <w:color w:val="000000" w:themeColor="text1"/>
                <w:szCs w:val="24"/>
              </w:rPr>
              <w:t>Дружење са децом из иностранства;</w:t>
            </w:r>
          </w:p>
          <w:p w:rsidR="00E2377C" w:rsidRPr="007A6348" w:rsidRDefault="00E2377C" w:rsidP="00B8605A">
            <w:pPr>
              <w:widowControl/>
              <w:numPr>
                <w:ilvl w:val="0"/>
                <w:numId w:val="170"/>
              </w:numPr>
              <w:autoSpaceDE/>
              <w:autoSpaceDN/>
              <w:spacing w:before="100" w:beforeAutospacing="1" w:line="273" w:lineRule="auto"/>
              <w:ind w:left="567"/>
              <w:contextualSpacing/>
              <w:rPr>
                <w:color w:val="000000" w:themeColor="text1"/>
                <w:szCs w:val="24"/>
              </w:rPr>
            </w:pPr>
            <w:r w:rsidRPr="007A6348">
              <w:rPr>
                <w:color w:val="000000" w:themeColor="text1"/>
                <w:szCs w:val="24"/>
              </w:rPr>
              <w:t>Креативне радионице за будуће прваке</w:t>
            </w:r>
            <w:r w:rsidRPr="007A6348">
              <w:rPr>
                <w:color w:val="000000" w:themeColor="text1"/>
              </w:rPr>
              <w:t xml:space="preserve"> - Радионица – развионица</w:t>
            </w:r>
          </w:p>
          <w:p w:rsidR="00E2377C" w:rsidRPr="007A6348" w:rsidRDefault="00E2377C" w:rsidP="00B8605A">
            <w:pPr>
              <w:widowControl/>
              <w:numPr>
                <w:ilvl w:val="0"/>
                <w:numId w:val="170"/>
              </w:numPr>
              <w:autoSpaceDE/>
              <w:autoSpaceDN/>
              <w:spacing w:before="100" w:beforeAutospacing="1" w:line="273" w:lineRule="auto"/>
              <w:ind w:left="567"/>
              <w:contextualSpacing/>
              <w:rPr>
                <w:color w:val="000000" w:themeColor="text1"/>
                <w:szCs w:val="24"/>
              </w:rPr>
            </w:pPr>
            <w:r w:rsidRPr="007A6348">
              <w:rPr>
                <w:color w:val="000000" w:themeColor="text1"/>
                <w:szCs w:val="24"/>
              </w:rPr>
              <w:t>Едукативна радионица за родитеље будућих првака</w:t>
            </w:r>
          </w:p>
        </w:tc>
        <w:tc>
          <w:tcPr>
            <w:tcW w:w="795" w:type="pct"/>
            <w:tcBorders>
              <w:top w:val="single" w:sz="4" w:space="0" w:color="000000"/>
              <w:left w:val="single" w:sz="4" w:space="0" w:color="000000"/>
              <w:bottom w:val="single" w:sz="12" w:space="0" w:color="auto"/>
              <w:right w:val="single" w:sz="4" w:space="0" w:color="000000"/>
            </w:tcBorders>
          </w:tcPr>
          <w:p w:rsidR="00E2377C" w:rsidRPr="007A6348" w:rsidRDefault="00E2377C" w:rsidP="00923A5E">
            <w:pPr>
              <w:spacing w:before="100" w:beforeAutospacing="1"/>
              <w:rPr>
                <w:color w:val="000000" w:themeColor="text1"/>
                <w:szCs w:val="24"/>
              </w:rPr>
            </w:pPr>
            <w:r w:rsidRPr="007A6348">
              <w:rPr>
                <w:color w:val="000000" w:themeColor="text1"/>
                <w:szCs w:val="24"/>
              </w:rPr>
              <w:t>Током</w:t>
            </w:r>
          </w:p>
          <w:p w:rsidR="00E2377C" w:rsidRPr="007A6348" w:rsidRDefault="00E2377C" w:rsidP="00923A5E">
            <w:pPr>
              <w:spacing w:before="100" w:beforeAutospacing="1"/>
              <w:rPr>
                <w:color w:val="000000" w:themeColor="text1"/>
                <w:szCs w:val="24"/>
              </w:rPr>
            </w:pPr>
            <w:r w:rsidRPr="007A6348">
              <w:rPr>
                <w:color w:val="000000" w:themeColor="text1"/>
                <w:szCs w:val="24"/>
              </w:rPr>
              <w:t>године</w:t>
            </w:r>
          </w:p>
          <w:p w:rsidR="00E2377C" w:rsidRPr="007A6348" w:rsidRDefault="00E2377C" w:rsidP="00923A5E">
            <w:pPr>
              <w:spacing w:before="100" w:beforeAutospacing="1"/>
              <w:rPr>
                <w:color w:val="000000" w:themeColor="text1"/>
                <w:szCs w:val="24"/>
              </w:rPr>
            </w:pPr>
            <w:r w:rsidRPr="007A6348">
              <w:rPr>
                <w:color w:val="000000" w:themeColor="text1"/>
                <w:szCs w:val="24"/>
              </w:rPr>
              <w:t>XI – III</w:t>
            </w:r>
          </w:p>
          <w:p w:rsidR="00E2377C" w:rsidRPr="007A6348" w:rsidRDefault="00E2377C" w:rsidP="00923A5E">
            <w:pPr>
              <w:spacing w:before="100" w:beforeAutospacing="1"/>
              <w:rPr>
                <w:color w:val="000000" w:themeColor="text1"/>
                <w:szCs w:val="24"/>
              </w:rPr>
            </w:pPr>
          </w:p>
          <w:p w:rsidR="00E2377C" w:rsidRPr="007A6348" w:rsidRDefault="00E2377C" w:rsidP="00923A5E">
            <w:pPr>
              <w:spacing w:before="100" w:beforeAutospacing="1"/>
              <w:rPr>
                <w:color w:val="000000" w:themeColor="text1"/>
                <w:szCs w:val="24"/>
              </w:rPr>
            </w:pPr>
            <w:r w:rsidRPr="007A6348">
              <w:rPr>
                <w:color w:val="000000" w:themeColor="text1"/>
                <w:szCs w:val="24"/>
              </w:rPr>
              <w:t>V</w:t>
            </w:r>
          </w:p>
        </w:tc>
        <w:tc>
          <w:tcPr>
            <w:tcW w:w="1837" w:type="pct"/>
            <w:tcBorders>
              <w:top w:val="single" w:sz="4" w:space="0" w:color="000000"/>
              <w:left w:val="single" w:sz="4" w:space="0" w:color="000000"/>
              <w:bottom w:val="single" w:sz="12" w:space="0" w:color="auto"/>
              <w:right w:val="single" w:sz="12" w:space="0" w:color="auto"/>
            </w:tcBorders>
            <w:hideMark/>
          </w:tcPr>
          <w:p w:rsidR="00E2377C" w:rsidRPr="007A6348" w:rsidRDefault="00E2377C" w:rsidP="00923A5E">
            <w:pPr>
              <w:spacing w:before="100" w:beforeAutospacing="1"/>
              <w:rPr>
                <w:color w:val="000000" w:themeColor="text1"/>
                <w:szCs w:val="24"/>
              </w:rPr>
            </w:pPr>
            <w:r w:rsidRPr="007A6348">
              <w:rPr>
                <w:color w:val="000000" w:themeColor="text1"/>
                <w:szCs w:val="24"/>
              </w:rPr>
              <w:t>ученици и КЈД</w:t>
            </w:r>
          </w:p>
          <w:p w:rsidR="00E2377C" w:rsidRPr="007A6348" w:rsidRDefault="00E2377C" w:rsidP="00923A5E">
            <w:pPr>
              <w:spacing w:before="100" w:beforeAutospacing="1"/>
              <w:rPr>
                <w:color w:val="000000" w:themeColor="text1"/>
                <w:szCs w:val="24"/>
              </w:rPr>
            </w:pPr>
            <w:r w:rsidRPr="007A6348">
              <w:rPr>
                <w:color w:val="000000" w:themeColor="text1"/>
                <w:szCs w:val="24"/>
              </w:rPr>
              <w:t>Тим за међународну сарадњу</w:t>
            </w:r>
          </w:p>
          <w:p w:rsidR="00E2377C" w:rsidRPr="007A6348" w:rsidRDefault="00E2377C" w:rsidP="00923A5E">
            <w:pPr>
              <w:spacing w:before="100" w:beforeAutospacing="1"/>
              <w:rPr>
                <w:color w:val="000000" w:themeColor="text1"/>
                <w:szCs w:val="24"/>
              </w:rPr>
            </w:pPr>
            <w:r w:rsidRPr="007A6348">
              <w:rPr>
                <w:color w:val="000000" w:themeColor="text1"/>
                <w:szCs w:val="24"/>
              </w:rPr>
              <w:t xml:space="preserve">учитељи 4. </w:t>
            </w:r>
            <w:r w:rsidR="00666B1A" w:rsidRPr="007A6348">
              <w:rPr>
                <w:color w:val="000000" w:themeColor="text1"/>
                <w:szCs w:val="24"/>
              </w:rPr>
              <w:t>Р</w:t>
            </w:r>
            <w:r w:rsidRPr="007A6348">
              <w:rPr>
                <w:color w:val="000000" w:themeColor="text1"/>
                <w:szCs w:val="24"/>
              </w:rPr>
              <w:t>азреда</w:t>
            </w:r>
          </w:p>
        </w:tc>
      </w:tr>
    </w:tbl>
    <w:p w:rsidR="00E2377C" w:rsidRPr="007A6348" w:rsidRDefault="00E2377C" w:rsidP="00E2377C">
      <w:pPr>
        <w:spacing w:line="276" w:lineRule="auto"/>
        <w:ind w:firstLine="720"/>
        <w:jc w:val="both"/>
        <w:rPr>
          <w:color w:val="000000" w:themeColor="text1"/>
        </w:rPr>
      </w:pPr>
    </w:p>
    <w:p w:rsidR="00E2377C" w:rsidRPr="007A6348" w:rsidRDefault="00E2377C" w:rsidP="00E2377C">
      <w:pPr>
        <w:spacing w:line="276" w:lineRule="auto"/>
        <w:ind w:firstLine="720"/>
        <w:jc w:val="both"/>
        <w:rPr>
          <w:b/>
          <w:bCs/>
          <w:color w:val="000000" w:themeColor="text1"/>
        </w:rPr>
      </w:pPr>
      <w:r w:rsidRPr="007A6348">
        <w:rPr>
          <w:b/>
          <w:bCs/>
          <w:color w:val="000000" w:themeColor="text1"/>
        </w:rPr>
        <w:t>Сарадња</w:t>
      </w:r>
    </w:p>
    <w:p w:rsidR="00E2377C" w:rsidRPr="007A6348" w:rsidRDefault="00E2377C" w:rsidP="00B8605A">
      <w:pPr>
        <w:pStyle w:val="ListParagraph"/>
        <w:widowControl/>
        <w:numPr>
          <w:ilvl w:val="0"/>
          <w:numId w:val="174"/>
        </w:numPr>
        <w:autoSpaceDE/>
        <w:autoSpaceDN/>
        <w:spacing w:after="160" w:line="276" w:lineRule="auto"/>
        <w:contextualSpacing/>
        <w:jc w:val="both"/>
        <w:rPr>
          <w:color w:val="000000" w:themeColor="text1"/>
          <w:sz w:val="24"/>
          <w:szCs w:val="24"/>
        </w:rPr>
      </w:pPr>
      <w:r w:rsidRPr="007A6348">
        <w:rPr>
          <w:color w:val="000000" w:themeColor="text1"/>
          <w:sz w:val="24"/>
          <w:szCs w:val="24"/>
        </w:rPr>
        <w:t>Сарадња са Ученичким парламентом (за више разреде).</w:t>
      </w:r>
    </w:p>
    <w:p w:rsidR="00E2377C" w:rsidRPr="007A6348" w:rsidRDefault="00E2377C" w:rsidP="00B8605A">
      <w:pPr>
        <w:pStyle w:val="ListParagraph"/>
        <w:widowControl/>
        <w:numPr>
          <w:ilvl w:val="0"/>
          <w:numId w:val="174"/>
        </w:numPr>
        <w:autoSpaceDE/>
        <w:autoSpaceDN/>
        <w:spacing w:after="160" w:line="276" w:lineRule="auto"/>
        <w:contextualSpacing/>
        <w:jc w:val="both"/>
        <w:rPr>
          <w:color w:val="000000" w:themeColor="text1"/>
          <w:sz w:val="24"/>
          <w:szCs w:val="24"/>
        </w:rPr>
      </w:pPr>
      <w:r w:rsidRPr="007A6348">
        <w:rPr>
          <w:color w:val="000000" w:themeColor="text1"/>
          <w:sz w:val="24"/>
          <w:szCs w:val="24"/>
        </w:rPr>
        <w:t>Сарадња са родитељима у организацији радионица и акција.</w:t>
      </w:r>
    </w:p>
    <w:p w:rsidR="00E2377C" w:rsidRPr="007A6348" w:rsidRDefault="00E2377C" w:rsidP="00B8605A">
      <w:pPr>
        <w:pStyle w:val="ListParagraph"/>
        <w:widowControl/>
        <w:numPr>
          <w:ilvl w:val="0"/>
          <w:numId w:val="174"/>
        </w:numPr>
        <w:autoSpaceDE/>
        <w:autoSpaceDN/>
        <w:spacing w:after="160" w:line="276" w:lineRule="auto"/>
        <w:contextualSpacing/>
        <w:jc w:val="both"/>
        <w:rPr>
          <w:color w:val="000000" w:themeColor="text1"/>
          <w:sz w:val="24"/>
          <w:szCs w:val="24"/>
        </w:rPr>
      </w:pPr>
      <w:r w:rsidRPr="007A6348">
        <w:rPr>
          <w:color w:val="000000" w:themeColor="text1"/>
          <w:sz w:val="24"/>
          <w:szCs w:val="24"/>
        </w:rPr>
        <w:t>Повезивање са локалном заједницом, удружењима и културним институцијама.</w:t>
      </w:r>
    </w:p>
    <w:p w:rsidR="00E2377C" w:rsidRPr="007A6348" w:rsidRDefault="00E2377C" w:rsidP="00E2377C">
      <w:pPr>
        <w:spacing w:line="276" w:lineRule="auto"/>
        <w:ind w:firstLine="720"/>
        <w:jc w:val="both"/>
        <w:rPr>
          <w:color w:val="000000" w:themeColor="text1"/>
        </w:rPr>
      </w:pPr>
    </w:p>
    <w:p w:rsidR="00E2377C" w:rsidRPr="007A6348" w:rsidRDefault="00E2377C" w:rsidP="00E2377C">
      <w:pPr>
        <w:rPr>
          <w:b/>
          <w:szCs w:val="24"/>
        </w:rPr>
      </w:pPr>
      <w:r w:rsidRPr="007A6348">
        <w:t xml:space="preserve">            </w:t>
      </w:r>
      <w:r w:rsidRPr="007A6348">
        <w:rPr>
          <w:b/>
          <w:szCs w:val="24"/>
        </w:rPr>
        <w:t>Начини праћења и вредновања рада</w:t>
      </w:r>
    </w:p>
    <w:p w:rsidR="00E2377C" w:rsidRPr="007A6348" w:rsidRDefault="00E2377C" w:rsidP="00B8605A">
      <w:pPr>
        <w:pStyle w:val="ListParagraph"/>
        <w:widowControl/>
        <w:numPr>
          <w:ilvl w:val="0"/>
          <w:numId w:val="175"/>
        </w:numPr>
        <w:autoSpaceDE/>
        <w:autoSpaceDN/>
        <w:spacing w:after="160" w:line="259" w:lineRule="auto"/>
        <w:contextualSpacing/>
        <w:rPr>
          <w:sz w:val="24"/>
          <w:szCs w:val="24"/>
        </w:rPr>
      </w:pPr>
      <w:r w:rsidRPr="007A6348">
        <w:rPr>
          <w:sz w:val="24"/>
          <w:szCs w:val="24"/>
        </w:rPr>
        <w:t>Бележење активности у Дневник рада Дечјег савеза.</w:t>
      </w:r>
    </w:p>
    <w:p w:rsidR="00E2377C" w:rsidRPr="007A6348" w:rsidRDefault="00E2377C" w:rsidP="00B8605A">
      <w:pPr>
        <w:pStyle w:val="ListParagraph"/>
        <w:widowControl/>
        <w:numPr>
          <w:ilvl w:val="0"/>
          <w:numId w:val="175"/>
        </w:numPr>
        <w:autoSpaceDE/>
        <w:autoSpaceDN/>
        <w:spacing w:after="160" w:line="259" w:lineRule="auto"/>
        <w:contextualSpacing/>
        <w:rPr>
          <w:sz w:val="24"/>
          <w:szCs w:val="24"/>
        </w:rPr>
      </w:pPr>
      <w:r w:rsidRPr="007A6348">
        <w:rPr>
          <w:sz w:val="24"/>
          <w:szCs w:val="24"/>
        </w:rPr>
        <w:t>Изложбе фотографија и паноа са реализованих активности.</w:t>
      </w:r>
    </w:p>
    <w:p w:rsidR="00E2377C" w:rsidRPr="007A6348" w:rsidRDefault="00E2377C" w:rsidP="00B8605A">
      <w:pPr>
        <w:pStyle w:val="ListParagraph"/>
        <w:widowControl/>
        <w:numPr>
          <w:ilvl w:val="0"/>
          <w:numId w:val="175"/>
        </w:numPr>
        <w:autoSpaceDE/>
        <w:autoSpaceDN/>
        <w:spacing w:after="160" w:line="259" w:lineRule="auto"/>
        <w:contextualSpacing/>
        <w:rPr>
          <w:sz w:val="24"/>
          <w:szCs w:val="24"/>
        </w:rPr>
      </w:pPr>
      <w:r w:rsidRPr="007A6348">
        <w:rPr>
          <w:sz w:val="24"/>
          <w:szCs w:val="24"/>
        </w:rPr>
        <w:t>Годишњи извештај Савета Дечјег савеза.</w:t>
      </w:r>
    </w:p>
    <w:p w:rsidR="00E2377C" w:rsidRDefault="00E2377C">
      <w:pPr>
        <w:pStyle w:val="TableParagraph"/>
        <w:spacing w:line="482" w:lineRule="auto"/>
        <w:rPr>
          <w:sz w:val="24"/>
        </w:rPr>
        <w:sectPr w:rsidR="00E2377C" w:rsidSect="00B4748E">
          <w:pgSz w:w="11940" w:h="16860"/>
          <w:pgMar w:top="1440" w:right="1080" w:bottom="1440" w:left="1080" w:header="0" w:footer="1264" w:gutter="0"/>
          <w:cols w:space="720"/>
          <w:docGrid w:linePitch="299"/>
        </w:sectPr>
      </w:pPr>
    </w:p>
    <w:p w:rsidR="00445696" w:rsidRPr="005F4BFE" w:rsidRDefault="00182593" w:rsidP="005F4BFE">
      <w:pPr>
        <w:pStyle w:val="Heading1"/>
        <w:shd w:val="clear" w:color="auto" w:fill="F2F2F2" w:themeFill="background1" w:themeFillShade="F2"/>
      </w:pPr>
      <w:bookmarkStart w:id="43" w:name="_Toc208510997"/>
      <w:bookmarkStart w:id="44" w:name="_Toc208767602"/>
      <w:r w:rsidRPr="006747D2">
        <w:lastRenderedPageBreak/>
        <w:t>План активности Вршњачког тима у основној школи за</w:t>
      </w:r>
      <w:r w:rsidRPr="005F4BFE">
        <w:t xml:space="preserve"> ученике </w:t>
      </w:r>
      <w:r w:rsidR="00330781" w:rsidRPr="005F4BFE">
        <w:t>5. и</w:t>
      </w:r>
      <w:r w:rsidR="00980C28" w:rsidRPr="005F4BFE">
        <w:t xml:space="preserve"> </w:t>
      </w:r>
      <w:r w:rsidR="00330781" w:rsidRPr="005F4BFE">
        <w:t>6</w:t>
      </w:r>
      <w:r w:rsidR="00980C28" w:rsidRPr="005F4BFE">
        <w:t>. разреда</w:t>
      </w:r>
      <w:bookmarkEnd w:id="43"/>
      <w:bookmarkEnd w:id="44"/>
    </w:p>
    <w:p w:rsidR="001C4656" w:rsidRDefault="001C4656">
      <w:pPr>
        <w:pStyle w:val="BodyText"/>
        <w:spacing w:before="64"/>
        <w:rPr>
          <w:sz w:val="28"/>
        </w:rPr>
      </w:pPr>
    </w:p>
    <w:p w:rsidR="00330781" w:rsidRPr="006747D2" w:rsidRDefault="00330781" w:rsidP="006747D2">
      <w:pPr>
        <w:pStyle w:val="BodyText"/>
      </w:pPr>
      <w:bookmarkStart w:id="45" w:name="_Toc208510998"/>
      <w:r w:rsidRPr="006747D2">
        <w:t>Циљеви:</w:t>
      </w:r>
      <w:bookmarkEnd w:id="45"/>
    </w:p>
    <w:p w:rsidR="00330781" w:rsidRDefault="00330781" w:rsidP="00B8605A">
      <w:pPr>
        <w:widowControl/>
        <w:numPr>
          <w:ilvl w:val="0"/>
          <w:numId w:val="207"/>
        </w:numPr>
        <w:autoSpaceDE/>
        <w:autoSpaceDN/>
        <w:spacing w:before="100" w:beforeAutospacing="1"/>
        <w:rPr>
          <w:sz w:val="24"/>
          <w:szCs w:val="24"/>
        </w:rPr>
      </w:pPr>
      <w:r>
        <w:rPr>
          <w:sz w:val="24"/>
          <w:szCs w:val="24"/>
        </w:rPr>
        <w:t>Развијање међусобног поверења и поштовања.</w:t>
      </w:r>
    </w:p>
    <w:p w:rsidR="00330781" w:rsidRDefault="00330781" w:rsidP="00B8605A">
      <w:pPr>
        <w:widowControl/>
        <w:numPr>
          <w:ilvl w:val="0"/>
          <w:numId w:val="207"/>
        </w:numPr>
        <w:autoSpaceDE/>
        <w:autoSpaceDN/>
        <w:spacing w:before="100" w:beforeAutospacing="1"/>
        <w:rPr>
          <w:sz w:val="24"/>
          <w:szCs w:val="24"/>
        </w:rPr>
      </w:pPr>
      <w:r>
        <w:rPr>
          <w:sz w:val="24"/>
          <w:szCs w:val="24"/>
        </w:rPr>
        <w:t>Подстицање сарадње и тимског рада.</w:t>
      </w:r>
    </w:p>
    <w:p w:rsidR="00330781" w:rsidRDefault="00330781" w:rsidP="00B8605A">
      <w:pPr>
        <w:widowControl/>
        <w:numPr>
          <w:ilvl w:val="0"/>
          <w:numId w:val="207"/>
        </w:numPr>
        <w:autoSpaceDE/>
        <w:autoSpaceDN/>
        <w:spacing w:before="100" w:beforeAutospacing="1"/>
        <w:rPr>
          <w:sz w:val="24"/>
          <w:szCs w:val="24"/>
        </w:rPr>
      </w:pPr>
      <w:r>
        <w:rPr>
          <w:sz w:val="24"/>
          <w:szCs w:val="24"/>
        </w:rPr>
        <w:t>Спремање на спречавање насиља и развијање позитивног понашања.</w:t>
      </w:r>
    </w:p>
    <w:p w:rsidR="00330781" w:rsidRDefault="00330781" w:rsidP="00B8605A">
      <w:pPr>
        <w:widowControl/>
        <w:numPr>
          <w:ilvl w:val="0"/>
          <w:numId w:val="207"/>
        </w:numPr>
        <w:autoSpaceDE/>
        <w:autoSpaceDN/>
        <w:spacing w:before="100" w:beforeAutospacing="1"/>
        <w:rPr>
          <w:sz w:val="24"/>
          <w:szCs w:val="24"/>
        </w:rPr>
      </w:pPr>
      <w:r>
        <w:rPr>
          <w:sz w:val="24"/>
          <w:szCs w:val="24"/>
        </w:rPr>
        <w:t>Помоћ ученицима у решавању конфликата.</w:t>
      </w:r>
    </w:p>
    <w:p w:rsidR="00330781" w:rsidRDefault="00330781" w:rsidP="004D037B">
      <w:pPr>
        <w:jc w:val="center"/>
        <w:rPr>
          <w:sz w:val="24"/>
          <w:szCs w:val="24"/>
        </w:rPr>
      </w:pPr>
    </w:p>
    <w:p w:rsidR="00330781" w:rsidRDefault="00330781" w:rsidP="006747D2">
      <w:pPr>
        <w:pStyle w:val="BodyText"/>
      </w:pPr>
      <w:bookmarkStart w:id="46" w:name="_Toc208510999"/>
      <w:r>
        <w:t>Септембар</w:t>
      </w:r>
      <w:bookmarkEnd w:id="46"/>
    </w:p>
    <w:p w:rsidR="00330781" w:rsidRDefault="00330781" w:rsidP="00B8605A">
      <w:pPr>
        <w:widowControl/>
        <w:numPr>
          <w:ilvl w:val="0"/>
          <w:numId w:val="208"/>
        </w:numPr>
        <w:autoSpaceDE/>
        <w:autoSpaceDN/>
        <w:spacing w:before="100" w:beforeAutospacing="1"/>
        <w:rPr>
          <w:sz w:val="24"/>
          <w:szCs w:val="24"/>
        </w:rPr>
      </w:pPr>
      <w:r>
        <w:rPr>
          <w:sz w:val="24"/>
          <w:szCs w:val="24"/>
        </w:rPr>
        <w:t>Упознавање чланова тима.</w:t>
      </w:r>
    </w:p>
    <w:p w:rsidR="00330781" w:rsidRDefault="00330781" w:rsidP="00B8605A">
      <w:pPr>
        <w:widowControl/>
        <w:numPr>
          <w:ilvl w:val="0"/>
          <w:numId w:val="208"/>
        </w:numPr>
        <w:autoSpaceDE/>
        <w:autoSpaceDN/>
        <w:spacing w:before="100" w:beforeAutospacing="1"/>
        <w:rPr>
          <w:sz w:val="24"/>
          <w:szCs w:val="24"/>
        </w:rPr>
      </w:pPr>
      <w:r>
        <w:rPr>
          <w:sz w:val="24"/>
          <w:szCs w:val="24"/>
        </w:rPr>
        <w:t>Правила понашања вршњачког тима.</w:t>
      </w:r>
    </w:p>
    <w:p w:rsidR="00330781" w:rsidRDefault="00330781" w:rsidP="00B8605A">
      <w:pPr>
        <w:widowControl/>
        <w:numPr>
          <w:ilvl w:val="0"/>
          <w:numId w:val="208"/>
        </w:numPr>
        <w:autoSpaceDE/>
        <w:autoSpaceDN/>
        <w:spacing w:before="100" w:beforeAutospacing="1"/>
        <w:rPr>
          <w:sz w:val="24"/>
          <w:szCs w:val="24"/>
        </w:rPr>
      </w:pPr>
      <w:r>
        <w:rPr>
          <w:sz w:val="24"/>
          <w:szCs w:val="24"/>
        </w:rPr>
        <w:t>Активност: Игра „Ко сам ја?“ – упознавање кроз питања и одговоре.</w:t>
      </w:r>
    </w:p>
    <w:p w:rsidR="00330781" w:rsidRDefault="00330781" w:rsidP="006747D2">
      <w:pPr>
        <w:pStyle w:val="BodyText"/>
      </w:pPr>
      <w:bookmarkStart w:id="47" w:name="_Toc208511000"/>
      <w:r>
        <w:t>Октобар</w:t>
      </w:r>
      <w:bookmarkEnd w:id="47"/>
    </w:p>
    <w:p w:rsidR="00330781" w:rsidRDefault="00330781" w:rsidP="00B8605A">
      <w:pPr>
        <w:widowControl/>
        <w:numPr>
          <w:ilvl w:val="0"/>
          <w:numId w:val="209"/>
        </w:numPr>
        <w:autoSpaceDE/>
        <w:autoSpaceDN/>
        <w:spacing w:before="100" w:beforeAutospacing="1"/>
        <w:rPr>
          <w:sz w:val="24"/>
          <w:szCs w:val="24"/>
        </w:rPr>
      </w:pPr>
      <w:r>
        <w:rPr>
          <w:sz w:val="24"/>
          <w:szCs w:val="24"/>
        </w:rPr>
        <w:t>Тема: Сарадња и комуникација.</w:t>
      </w:r>
    </w:p>
    <w:p w:rsidR="00330781" w:rsidRDefault="00330781" w:rsidP="00B8605A">
      <w:pPr>
        <w:widowControl/>
        <w:numPr>
          <w:ilvl w:val="0"/>
          <w:numId w:val="209"/>
        </w:numPr>
        <w:autoSpaceDE/>
        <w:autoSpaceDN/>
        <w:spacing w:before="100" w:beforeAutospacing="1"/>
        <w:rPr>
          <w:sz w:val="24"/>
          <w:szCs w:val="24"/>
        </w:rPr>
      </w:pPr>
      <w:r>
        <w:rPr>
          <w:sz w:val="24"/>
          <w:szCs w:val="24"/>
        </w:rPr>
        <w:t>Активност: Рад у пару – решавање задатака заједно.</w:t>
      </w:r>
    </w:p>
    <w:p w:rsidR="00330781" w:rsidRDefault="00330781" w:rsidP="00B8605A">
      <w:pPr>
        <w:widowControl/>
        <w:numPr>
          <w:ilvl w:val="0"/>
          <w:numId w:val="209"/>
        </w:numPr>
        <w:autoSpaceDE/>
        <w:autoSpaceDN/>
        <w:spacing w:before="100" w:beforeAutospacing="1"/>
        <w:rPr>
          <w:sz w:val="24"/>
          <w:szCs w:val="24"/>
        </w:rPr>
      </w:pPr>
      <w:r>
        <w:rPr>
          <w:sz w:val="24"/>
          <w:szCs w:val="24"/>
        </w:rPr>
        <w:t>Организовање мини анкете међу ученицима о проблемима у одељењу.</w:t>
      </w:r>
    </w:p>
    <w:p w:rsidR="00330781" w:rsidRDefault="00330781" w:rsidP="006747D2">
      <w:pPr>
        <w:pStyle w:val="BodyText"/>
      </w:pPr>
      <w:bookmarkStart w:id="48" w:name="_Toc208511001"/>
      <w:r>
        <w:t>Новембар</w:t>
      </w:r>
      <w:bookmarkEnd w:id="48"/>
    </w:p>
    <w:p w:rsidR="00330781" w:rsidRDefault="00330781" w:rsidP="00B8605A">
      <w:pPr>
        <w:widowControl/>
        <w:numPr>
          <w:ilvl w:val="0"/>
          <w:numId w:val="210"/>
        </w:numPr>
        <w:autoSpaceDE/>
        <w:autoSpaceDN/>
        <w:spacing w:before="100" w:beforeAutospacing="1"/>
        <w:rPr>
          <w:sz w:val="24"/>
          <w:szCs w:val="24"/>
        </w:rPr>
      </w:pPr>
      <w:r>
        <w:rPr>
          <w:sz w:val="24"/>
          <w:szCs w:val="24"/>
        </w:rPr>
        <w:t>Тема: Емпатија и разумевање других.</w:t>
      </w:r>
    </w:p>
    <w:p w:rsidR="00330781" w:rsidRDefault="00330781" w:rsidP="00B8605A">
      <w:pPr>
        <w:widowControl/>
        <w:numPr>
          <w:ilvl w:val="0"/>
          <w:numId w:val="210"/>
        </w:numPr>
        <w:autoSpaceDE/>
        <w:autoSpaceDN/>
        <w:spacing w:before="100" w:beforeAutospacing="1"/>
        <w:rPr>
          <w:sz w:val="24"/>
          <w:szCs w:val="24"/>
        </w:rPr>
      </w:pPr>
      <w:r>
        <w:rPr>
          <w:sz w:val="24"/>
          <w:szCs w:val="24"/>
        </w:rPr>
        <w:t>Активност: „Дневник осећања“ – ученици бележе како се осећају и дискутују у тиму.</w:t>
      </w:r>
    </w:p>
    <w:p w:rsidR="00330781" w:rsidRDefault="00330781" w:rsidP="006747D2">
      <w:pPr>
        <w:pStyle w:val="BodyText"/>
      </w:pPr>
      <w:bookmarkStart w:id="49" w:name="_Toc208511002"/>
      <w:r>
        <w:t>Обележавање Међународног дана толеранције:,,Боје толеранције“ – изложба ликовних радова у холу школе,,Дан боја – шарена школа</w:t>
      </w:r>
      <w:bookmarkEnd w:id="49"/>
    </w:p>
    <w:p w:rsidR="00330781" w:rsidRDefault="00330781" w:rsidP="004D037B">
      <w:pPr>
        <w:spacing w:before="100" w:beforeAutospacing="1"/>
        <w:ind w:left="720"/>
        <w:rPr>
          <w:sz w:val="24"/>
          <w:szCs w:val="24"/>
        </w:rPr>
      </w:pPr>
    </w:p>
    <w:p w:rsidR="00330781" w:rsidRDefault="00330781" w:rsidP="006747D2">
      <w:pPr>
        <w:pStyle w:val="BodyText"/>
      </w:pPr>
      <w:bookmarkStart w:id="50" w:name="_Toc208511003"/>
      <w:r>
        <w:t>Децембар</w:t>
      </w:r>
      <w:bookmarkEnd w:id="50"/>
    </w:p>
    <w:p w:rsidR="00330781" w:rsidRPr="004D037B" w:rsidRDefault="00330781" w:rsidP="004D037B">
      <w:pPr>
        <w:shd w:val="clear" w:color="auto" w:fill="FFFFFF"/>
        <w:rPr>
          <w:color w:val="000000"/>
          <w:sz w:val="32"/>
          <w:szCs w:val="32"/>
        </w:rPr>
      </w:pPr>
      <w:r w:rsidRPr="004D037B">
        <w:rPr>
          <w:color w:val="000000"/>
          <w:sz w:val="32"/>
          <w:szCs w:val="32"/>
        </w:rPr>
        <w:t xml:space="preserve">Дани интеркултуларности: </w:t>
      </w:r>
    </w:p>
    <w:p w:rsidR="00330781" w:rsidRPr="004D037B" w:rsidRDefault="00330781" w:rsidP="004D037B">
      <w:pPr>
        <w:shd w:val="clear" w:color="auto" w:fill="FFFFFF"/>
        <w:rPr>
          <w:color w:val="000000"/>
          <w:sz w:val="32"/>
          <w:szCs w:val="32"/>
        </w:rPr>
      </w:pPr>
      <w:r w:rsidRPr="004D037B">
        <w:rPr>
          <w:color w:val="000000"/>
          <w:sz w:val="32"/>
          <w:szCs w:val="32"/>
        </w:rPr>
        <w:t xml:space="preserve">Интеркултурални мозаик (Израда </w:t>
      </w:r>
    </w:p>
    <w:p w:rsidR="00330781" w:rsidRPr="004D037B" w:rsidRDefault="00330781" w:rsidP="004D037B">
      <w:pPr>
        <w:shd w:val="clear" w:color="auto" w:fill="FFFFFF"/>
        <w:rPr>
          <w:color w:val="000000"/>
          <w:sz w:val="32"/>
          <w:szCs w:val="32"/>
        </w:rPr>
      </w:pPr>
      <w:r w:rsidRPr="004D037B">
        <w:rPr>
          <w:color w:val="000000"/>
          <w:sz w:val="32"/>
          <w:szCs w:val="32"/>
        </w:rPr>
        <w:t xml:space="preserve">паноа са називом школе и </w:t>
      </w:r>
    </w:p>
    <w:p w:rsidR="00330781" w:rsidRPr="004D037B" w:rsidRDefault="00330781" w:rsidP="004D037B">
      <w:pPr>
        <w:shd w:val="clear" w:color="auto" w:fill="FFFFFF"/>
        <w:rPr>
          <w:color w:val="000000"/>
          <w:sz w:val="32"/>
          <w:szCs w:val="32"/>
        </w:rPr>
      </w:pPr>
      <w:r w:rsidRPr="004D037B">
        <w:rPr>
          <w:color w:val="000000"/>
          <w:sz w:val="32"/>
          <w:szCs w:val="32"/>
        </w:rPr>
        <w:t xml:space="preserve">поздравима добродошлице на </w:t>
      </w:r>
    </w:p>
    <w:p w:rsidR="00330781" w:rsidRPr="004D037B" w:rsidRDefault="00330781" w:rsidP="004D037B">
      <w:pPr>
        <w:shd w:val="clear" w:color="auto" w:fill="FFFFFF"/>
        <w:rPr>
          <w:color w:val="000000"/>
          <w:sz w:val="32"/>
          <w:szCs w:val="32"/>
        </w:rPr>
      </w:pPr>
      <w:r w:rsidRPr="004D037B">
        <w:rPr>
          <w:color w:val="000000"/>
          <w:sz w:val="32"/>
          <w:szCs w:val="32"/>
        </w:rPr>
        <w:t xml:space="preserve">српском, ромском, енглеском и </w:t>
      </w:r>
    </w:p>
    <w:p w:rsidR="00330781" w:rsidRPr="004D037B" w:rsidRDefault="00330781" w:rsidP="004D037B">
      <w:pPr>
        <w:shd w:val="clear" w:color="auto" w:fill="FFFFFF"/>
        <w:rPr>
          <w:color w:val="000000"/>
          <w:sz w:val="32"/>
          <w:szCs w:val="32"/>
        </w:rPr>
      </w:pPr>
      <w:r w:rsidRPr="004D037B">
        <w:rPr>
          <w:color w:val="000000"/>
          <w:sz w:val="32"/>
          <w:szCs w:val="32"/>
        </w:rPr>
        <w:t>италијанском језику)</w:t>
      </w:r>
    </w:p>
    <w:p w:rsidR="00330781" w:rsidRDefault="00330781" w:rsidP="006747D2">
      <w:pPr>
        <w:pStyle w:val="BodyText"/>
      </w:pPr>
      <w:bookmarkStart w:id="51" w:name="_Toc208511004"/>
      <w:r>
        <w:t>Дани интеркултуларности: Интеркултурални мозаик (Израда паноа са називом школе и поздравима добродошлице на српском, ромском, енглеском и италијанском језику)</w:t>
      </w:r>
      <w:bookmarkEnd w:id="51"/>
    </w:p>
    <w:p w:rsidR="00330781" w:rsidRDefault="00330781" w:rsidP="006747D2">
      <w:pPr>
        <w:pStyle w:val="BodyText"/>
      </w:pPr>
      <w:bookmarkStart w:id="52" w:name="_Toc208511005"/>
      <w:r>
        <w:t>Јануар</w:t>
      </w:r>
      <w:bookmarkEnd w:id="52"/>
    </w:p>
    <w:p w:rsidR="00330781" w:rsidRDefault="00330781" w:rsidP="00E80E12">
      <w:pPr>
        <w:pStyle w:val="BodyText"/>
        <w:rPr>
          <w:sz w:val="27"/>
          <w:szCs w:val="27"/>
        </w:rPr>
      </w:pPr>
      <w:bookmarkStart w:id="53" w:name="_Toc208511006"/>
      <w:r>
        <w:rPr>
          <w:rStyle w:val="Strong"/>
        </w:rPr>
        <w:t>Емпатија и пријатељство</w:t>
      </w:r>
      <w:bookmarkEnd w:id="53"/>
    </w:p>
    <w:p w:rsidR="00330781" w:rsidRDefault="00330781" w:rsidP="004D037B">
      <w:pPr>
        <w:pStyle w:val="NormalWeb"/>
        <w:spacing w:after="0" w:afterAutospacing="0"/>
      </w:pPr>
      <w:r>
        <w:t>– Како препознати осећања других.</w:t>
      </w:r>
      <w:r>
        <w:br/>
        <w:t xml:space="preserve">– Вежбе: </w:t>
      </w:r>
      <w:r>
        <w:rPr>
          <w:rStyle w:val="Emphasis"/>
        </w:rPr>
        <w:t>„Како бих се ја осећао/осећала да сам на његовом месту?“</w:t>
      </w:r>
    </w:p>
    <w:p w:rsidR="00330781" w:rsidRDefault="00330781" w:rsidP="00B8605A">
      <w:pPr>
        <w:widowControl/>
        <w:numPr>
          <w:ilvl w:val="0"/>
          <w:numId w:val="213"/>
        </w:numPr>
        <w:autoSpaceDE/>
        <w:autoSpaceDN/>
        <w:spacing w:before="100" w:beforeAutospacing="1"/>
        <w:rPr>
          <w:sz w:val="24"/>
          <w:szCs w:val="24"/>
        </w:rPr>
      </w:pPr>
      <w:r>
        <w:rPr>
          <w:sz w:val="24"/>
          <w:szCs w:val="24"/>
        </w:rPr>
        <w:t>Активност: Планирање мини-пројекта за одељење (нпр. уређење кутка за читање).</w:t>
      </w:r>
    </w:p>
    <w:p w:rsidR="00330781" w:rsidRDefault="00330781" w:rsidP="006747D2">
      <w:pPr>
        <w:pStyle w:val="BodyText"/>
      </w:pPr>
      <w:bookmarkStart w:id="54" w:name="_Toc208511007"/>
      <w:r>
        <w:t>Фебруар</w:t>
      </w:r>
      <w:bookmarkEnd w:id="54"/>
    </w:p>
    <w:p w:rsidR="00330781" w:rsidRDefault="00330781" w:rsidP="00B8605A">
      <w:pPr>
        <w:widowControl/>
        <w:numPr>
          <w:ilvl w:val="0"/>
          <w:numId w:val="214"/>
        </w:numPr>
        <w:autoSpaceDE/>
        <w:autoSpaceDN/>
        <w:spacing w:before="100" w:beforeAutospacing="1"/>
        <w:rPr>
          <w:sz w:val="24"/>
          <w:szCs w:val="24"/>
        </w:rPr>
      </w:pPr>
      <w:r>
        <w:rPr>
          <w:sz w:val="24"/>
          <w:szCs w:val="24"/>
        </w:rPr>
        <w:t>Тема: Тимски рад и креативност.</w:t>
      </w:r>
    </w:p>
    <w:p w:rsidR="00330781" w:rsidRDefault="00330781" w:rsidP="00B8605A">
      <w:pPr>
        <w:widowControl/>
        <w:numPr>
          <w:ilvl w:val="0"/>
          <w:numId w:val="214"/>
        </w:numPr>
        <w:autoSpaceDE/>
        <w:autoSpaceDN/>
        <w:spacing w:before="100" w:beforeAutospacing="1"/>
        <w:rPr>
          <w:sz w:val="24"/>
          <w:szCs w:val="24"/>
        </w:rPr>
      </w:pPr>
      <w:r>
        <w:rPr>
          <w:sz w:val="24"/>
          <w:szCs w:val="24"/>
        </w:rPr>
        <w:lastRenderedPageBreak/>
        <w:t>Активност: Организовање квиза или такмичења за разред.</w:t>
      </w:r>
    </w:p>
    <w:p w:rsidR="00330781" w:rsidRDefault="00330781" w:rsidP="00FB7960">
      <w:pPr>
        <w:pStyle w:val="BodyText"/>
      </w:pPr>
      <w:bookmarkStart w:id="55" w:name="_Toc208511008"/>
      <w:r>
        <w:t>Март</w:t>
      </w:r>
      <w:bookmarkEnd w:id="55"/>
    </w:p>
    <w:p w:rsidR="00330781" w:rsidRDefault="00330781" w:rsidP="004D037B">
      <w:pPr>
        <w:spacing w:before="100" w:beforeAutospacing="1"/>
        <w:rPr>
          <w:sz w:val="24"/>
          <w:szCs w:val="24"/>
        </w:rPr>
      </w:pPr>
      <w:r>
        <w:rPr>
          <w:b/>
          <w:bCs/>
          <w:sz w:val="24"/>
          <w:szCs w:val="24"/>
        </w:rPr>
        <w:t>„Безбедност на интернету и друштвеним мрежама“</w:t>
      </w:r>
    </w:p>
    <w:p w:rsidR="00330781" w:rsidRDefault="00330781" w:rsidP="004D037B">
      <w:pPr>
        <w:spacing w:before="100" w:beforeAutospacing="1"/>
        <w:rPr>
          <w:sz w:val="24"/>
          <w:szCs w:val="24"/>
        </w:rPr>
      </w:pPr>
      <w:r>
        <w:rPr>
          <w:rFonts w:ascii="Segoe UI Symbol" w:hAnsi="Segoe UI Symbol" w:cs="Segoe UI Symbol"/>
          <w:sz w:val="24"/>
          <w:szCs w:val="24"/>
        </w:rPr>
        <w:t>📌</w:t>
      </w:r>
      <w:r>
        <w:rPr>
          <w:sz w:val="24"/>
          <w:szCs w:val="24"/>
        </w:rPr>
        <w:t xml:space="preserve"> Циљ:</w:t>
      </w:r>
      <w:r>
        <w:rPr>
          <w:sz w:val="24"/>
          <w:szCs w:val="24"/>
        </w:rPr>
        <w:br/>
        <w:t>– Развијање свести код ученика о предностима и ризицима коришћења интернета.</w:t>
      </w:r>
      <w:r>
        <w:rPr>
          <w:sz w:val="24"/>
          <w:szCs w:val="24"/>
        </w:rPr>
        <w:br/>
        <w:t>– Учење како да заштите личне податке и препознају опасне ситуације.</w:t>
      </w:r>
    </w:p>
    <w:p w:rsidR="00330781" w:rsidRDefault="00330781" w:rsidP="004D037B">
      <w:pPr>
        <w:spacing w:before="100" w:beforeAutospacing="1"/>
        <w:rPr>
          <w:sz w:val="24"/>
          <w:szCs w:val="24"/>
        </w:rPr>
      </w:pPr>
      <w:r>
        <w:rPr>
          <w:rFonts w:ascii="Segoe UI Symbol" w:hAnsi="Segoe UI Symbol" w:cs="Segoe UI Symbol"/>
          <w:sz w:val="24"/>
          <w:szCs w:val="24"/>
        </w:rPr>
        <w:t>📌</w:t>
      </w:r>
      <w:r>
        <w:rPr>
          <w:sz w:val="24"/>
          <w:szCs w:val="24"/>
        </w:rPr>
        <w:t xml:space="preserve"> Активности:</w:t>
      </w:r>
    </w:p>
    <w:p w:rsidR="00330781" w:rsidRDefault="00330781" w:rsidP="00B8605A">
      <w:pPr>
        <w:widowControl/>
        <w:numPr>
          <w:ilvl w:val="0"/>
          <w:numId w:val="215"/>
        </w:numPr>
        <w:autoSpaceDE/>
        <w:autoSpaceDN/>
        <w:spacing w:before="100" w:beforeAutospacing="1"/>
        <w:rPr>
          <w:sz w:val="24"/>
          <w:szCs w:val="24"/>
        </w:rPr>
      </w:pPr>
      <w:r>
        <w:rPr>
          <w:sz w:val="24"/>
          <w:szCs w:val="24"/>
        </w:rPr>
        <w:t xml:space="preserve">Разговор у групама: </w:t>
      </w:r>
      <w:r>
        <w:rPr>
          <w:i/>
          <w:iCs/>
          <w:sz w:val="24"/>
          <w:szCs w:val="24"/>
        </w:rPr>
        <w:t>Шта све радимо на интернету?</w:t>
      </w:r>
    </w:p>
    <w:p w:rsidR="00330781" w:rsidRDefault="00330781" w:rsidP="00B8605A">
      <w:pPr>
        <w:widowControl/>
        <w:numPr>
          <w:ilvl w:val="0"/>
          <w:numId w:val="215"/>
        </w:numPr>
        <w:autoSpaceDE/>
        <w:autoSpaceDN/>
        <w:spacing w:before="100" w:beforeAutospacing="1"/>
        <w:rPr>
          <w:sz w:val="24"/>
          <w:szCs w:val="24"/>
        </w:rPr>
      </w:pPr>
      <w:r>
        <w:rPr>
          <w:sz w:val="24"/>
          <w:szCs w:val="24"/>
        </w:rPr>
        <w:t xml:space="preserve">Кратак квиз: </w:t>
      </w:r>
      <w:r>
        <w:rPr>
          <w:i/>
          <w:iCs/>
          <w:sz w:val="24"/>
          <w:szCs w:val="24"/>
        </w:rPr>
        <w:t>Шта је безбедно / шта није безбедно понашање?</w:t>
      </w:r>
    </w:p>
    <w:p w:rsidR="00330781" w:rsidRDefault="00330781" w:rsidP="00B8605A">
      <w:pPr>
        <w:widowControl/>
        <w:numPr>
          <w:ilvl w:val="0"/>
          <w:numId w:val="215"/>
        </w:numPr>
        <w:autoSpaceDE/>
        <w:autoSpaceDN/>
        <w:spacing w:before="100" w:beforeAutospacing="1"/>
        <w:rPr>
          <w:sz w:val="24"/>
          <w:szCs w:val="24"/>
        </w:rPr>
      </w:pPr>
      <w:r>
        <w:rPr>
          <w:sz w:val="24"/>
          <w:szCs w:val="24"/>
        </w:rPr>
        <w:t xml:space="preserve">Рад на постерима: </w:t>
      </w:r>
      <w:r>
        <w:rPr>
          <w:i/>
          <w:iCs/>
          <w:sz w:val="24"/>
          <w:szCs w:val="24"/>
        </w:rPr>
        <w:t>5 златних правила безбедног коришћења интернета.</w:t>
      </w:r>
    </w:p>
    <w:p w:rsidR="00330781" w:rsidRDefault="00330781" w:rsidP="00B8605A">
      <w:pPr>
        <w:widowControl/>
        <w:numPr>
          <w:ilvl w:val="0"/>
          <w:numId w:val="215"/>
        </w:numPr>
        <w:autoSpaceDE/>
        <w:autoSpaceDN/>
        <w:spacing w:before="100" w:beforeAutospacing="1"/>
        <w:rPr>
          <w:sz w:val="24"/>
          <w:szCs w:val="24"/>
        </w:rPr>
      </w:pPr>
      <w:r>
        <w:rPr>
          <w:sz w:val="24"/>
          <w:szCs w:val="24"/>
        </w:rPr>
        <w:t>Улоге: ученици глуме ситуације (неко шаље поруку непознатом, дели лозинку, поставља слике и сл.), а тим анализира шта је исправно, а шта није.</w:t>
      </w:r>
    </w:p>
    <w:p w:rsidR="00330781" w:rsidRDefault="00330781" w:rsidP="00FB7960">
      <w:pPr>
        <w:pStyle w:val="BodyText"/>
      </w:pPr>
      <w:bookmarkStart w:id="56" w:name="_Toc208511009"/>
      <w:r>
        <w:t>Април</w:t>
      </w:r>
      <w:bookmarkEnd w:id="56"/>
    </w:p>
    <w:p w:rsidR="00330781" w:rsidRDefault="00330781" w:rsidP="00FB7960">
      <w:pPr>
        <w:pStyle w:val="BodyText"/>
        <w:rPr>
          <w:lang w:val="sr-Cyrl-RS"/>
        </w:rPr>
      </w:pPr>
      <w:bookmarkStart w:id="57" w:name="_Toc208511010"/>
      <w:r>
        <w:rPr>
          <w:lang w:val="sr-Cyrl-RS"/>
        </w:rPr>
        <w:t>Првоаприлске шале</w:t>
      </w:r>
      <w:bookmarkEnd w:id="57"/>
      <w:r>
        <w:rPr>
          <w:lang w:val="sr-Cyrl-RS"/>
        </w:rPr>
        <w:t xml:space="preserve"> </w:t>
      </w:r>
    </w:p>
    <w:p w:rsidR="00330781" w:rsidRDefault="00330781" w:rsidP="00FB7960">
      <w:pPr>
        <w:pStyle w:val="BodyText"/>
        <w:rPr>
          <w:b/>
          <w:bCs/>
          <w:sz w:val="27"/>
          <w:szCs w:val="27"/>
          <w:lang w:val="sr-Cyrl-RS"/>
        </w:rPr>
      </w:pPr>
      <w:bookmarkStart w:id="58" w:name="_Toc208511011"/>
      <w:r w:rsidRPr="00FB7960">
        <w:rPr>
          <w:rStyle w:val="BodyTextChar"/>
        </w:rPr>
        <w:t>Обрнут квиз</w:t>
      </w:r>
      <w:r>
        <w:t xml:space="preserve"> – наставници дају погрешне одговоре, а ученици морају да их исправе.</w:t>
      </w:r>
      <w:bookmarkEnd w:id="58"/>
    </w:p>
    <w:p w:rsidR="00330781" w:rsidRDefault="00330781" w:rsidP="00FB7960">
      <w:pPr>
        <w:pStyle w:val="BodyText"/>
        <w:rPr>
          <w:sz w:val="27"/>
          <w:szCs w:val="27"/>
        </w:rPr>
      </w:pPr>
      <w:r>
        <w:rPr>
          <w:lang w:val="sr-Cyrl-RS"/>
        </w:rPr>
        <w:t xml:space="preserve"> </w:t>
      </w:r>
      <w:bookmarkStart w:id="59" w:name="_Toc208511012"/>
      <w:r>
        <w:rPr>
          <w:rStyle w:val="Strong"/>
        </w:rPr>
        <w:t>Вршњачка подршка у учењу</w:t>
      </w:r>
      <w:bookmarkEnd w:id="59"/>
    </w:p>
    <w:p w:rsidR="00330781" w:rsidRDefault="00330781" w:rsidP="004D037B">
      <w:pPr>
        <w:pStyle w:val="NormalWeb"/>
        <w:spacing w:after="0" w:afterAutospacing="0"/>
      </w:pPr>
      <w:r>
        <w:t>– Како једни другима можемо помоћи да лакше савладамо градиво.</w:t>
      </w:r>
      <w:r>
        <w:br/>
        <w:t>– Организација мини-радионица „ученик ученику“.</w:t>
      </w:r>
    </w:p>
    <w:p w:rsidR="00330781" w:rsidRDefault="00330781" w:rsidP="00FB7960">
      <w:pPr>
        <w:pStyle w:val="BodyText"/>
      </w:pPr>
      <w:bookmarkStart w:id="60" w:name="_Toc208511013"/>
      <w:r>
        <w:t>Мај</w:t>
      </w:r>
      <w:bookmarkEnd w:id="60"/>
    </w:p>
    <w:p w:rsidR="00330781" w:rsidRDefault="00330781" w:rsidP="00B8605A">
      <w:pPr>
        <w:widowControl/>
        <w:numPr>
          <w:ilvl w:val="0"/>
          <w:numId w:val="216"/>
        </w:numPr>
        <w:autoSpaceDE/>
        <w:autoSpaceDN/>
        <w:spacing w:before="100" w:beforeAutospacing="1"/>
        <w:rPr>
          <w:sz w:val="24"/>
          <w:szCs w:val="24"/>
        </w:rPr>
      </w:pPr>
      <w:r>
        <w:rPr>
          <w:sz w:val="24"/>
          <w:szCs w:val="24"/>
        </w:rPr>
        <w:t>Тема: Евалуација и рефлексија рада тима.</w:t>
      </w:r>
    </w:p>
    <w:p w:rsidR="00330781" w:rsidRDefault="00330781" w:rsidP="00B8605A">
      <w:pPr>
        <w:widowControl/>
        <w:numPr>
          <w:ilvl w:val="0"/>
          <w:numId w:val="216"/>
        </w:numPr>
        <w:autoSpaceDE/>
        <w:autoSpaceDN/>
        <w:spacing w:before="100" w:beforeAutospacing="1"/>
        <w:rPr>
          <w:sz w:val="24"/>
          <w:szCs w:val="24"/>
        </w:rPr>
      </w:pPr>
      <w:r>
        <w:rPr>
          <w:sz w:val="24"/>
          <w:szCs w:val="24"/>
        </w:rPr>
        <w:t>Активност: Дискусија о томе шта је постигнуто и шта се може побољшати.</w:t>
      </w:r>
    </w:p>
    <w:p w:rsidR="00330781" w:rsidRDefault="00330781" w:rsidP="00FB7960">
      <w:pPr>
        <w:pStyle w:val="BodyText"/>
      </w:pPr>
      <w:bookmarkStart w:id="61" w:name="_Toc208511014"/>
      <w:r>
        <w:t>Јун</w:t>
      </w:r>
      <w:bookmarkEnd w:id="61"/>
    </w:p>
    <w:p w:rsidR="00330781" w:rsidRDefault="00330781" w:rsidP="00B8605A">
      <w:pPr>
        <w:widowControl/>
        <w:numPr>
          <w:ilvl w:val="0"/>
          <w:numId w:val="217"/>
        </w:numPr>
        <w:autoSpaceDE/>
        <w:autoSpaceDN/>
        <w:spacing w:before="100" w:beforeAutospacing="1"/>
        <w:rPr>
          <w:sz w:val="24"/>
          <w:szCs w:val="24"/>
        </w:rPr>
      </w:pPr>
      <w:r>
        <w:rPr>
          <w:sz w:val="24"/>
          <w:szCs w:val="24"/>
        </w:rPr>
        <w:t xml:space="preserve">Тема: Завршетак и </w:t>
      </w:r>
      <w:r>
        <w:rPr>
          <w:sz w:val="24"/>
          <w:szCs w:val="24"/>
          <w:lang w:val="sr-Cyrl-RS"/>
        </w:rPr>
        <w:t xml:space="preserve">мала </w:t>
      </w:r>
      <w:r>
        <w:rPr>
          <w:sz w:val="24"/>
          <w:szCs w:val="24"/>
        </w:rPr>
        <w:t>прослава рада тима.</w:t>
      </w:r>
    </w:p>
    <w:p w:rsidR="00330781" w:rsidRDefault="00330781" w:rsidP="00B8605A">
      <w:pPr>
        <w:widowControl/>
        <w:numPr>
          <w:ilvl w:val="0"/>
          <w:numId w:val="217"/>
        </w:numPr>
        <w:autoSpaceDE/>
        <w:autoSpaceDN/>
        <w:spacing w:before="100" w:beforeAutospacing="1"/>
        <w:rPr>
          <w:sz w:val="24"/>
          <w:szCs w:val="24"/>
        </w:rPr>
      </w:pPr>
      <w:r>
        <w:rPr>
          <w:sz w:val="24"/>
          <w:szCs w:val="24"/>
        </w:rPr>
        <w:t>Активност: Организовање малог догађаја за разред или школу (нпр. изложба радова, презентација пројеката).</w:t>
      </w:r>
    </w:p>
    <w:p w:rsidR="001C4656" w:rsidRDefault="001C4656" w:rsidP="004D037B">
      <w:pPr>
        <w:pStyle w:val="BodyText"/>
        <w:spacing w:before="64"/>
        <w:rPr>
          <w:sz w:val="28"/>
        </w:rPr>
      </w:pPr>
    </w:p>
    <w:p w:rsidR="001C4656" w:rsidRDefault="001C4656" w:rsidP="004D037B">
      <w:pPr>
        <w:pStyle w:val="BodyText"/>
        <w:spacing w:before="64"/>
        <w:rPr>
          <w:sz w:val="28"/>
        </w:rPr>
      </w:pPr>
    </w:p>
    <w:p w:rsidR="00330781" w:rsidRDefault="00330781" w:rsidP="004D037B">
      <w:pPr>
        <w:pStyle w:val="BodyText"/>
        <w:spacing w:before="64"/>
        <w:rPr>
          <w:sz w:val="28"/>
        </w:rPr>
      </w:pPr>
    </w:p>
    <w:p w:rsidR="00445696" w:rsidRPr="005F4BFE" w:rsidRDefault="00182593" w:rsidP="005F4BFE">
      <w:pPr>
        <w:pStyle w:val="Heading1"/>
        <w:shd w:val="clear" w:color="auto" w:fill="F2F2F2" w:themeFill="background1" w:themeFillShade="F2"/>
      </w:pPr>
      <w:bookmarkStart w:id="62" w:name="_Toc208511015"/>
      <w:bookmarkStart w:id="63" w:name="_Toc208767603"/>
      <w:r w:rsidRPr="005F4BFE">
        <w:t>ПЛАН РАДА ЧУВАРА ПРИРОДЕ-EКО ТИМА</w:t>
      </w:r>
      <w:bookmarkEnd w:id="62"/>
      <w:bookmarkEnd w:id="63"/>
    </w:p>
    <w:p w:rsidR="00445696" w:rsidRDefault="00182593">
      <w:pPr>
        <w:pStyle w:val="BodyText"/>
        <w:spacing w:before="169"/>
        <w:ind w:left="583"/>
      </w:pPr>
      <w:r>
        <w:t>Циљеви</w:t>
      </w:r>
      <w:r>
        <w:rPr>
          <w:spacing w:val="-2"/>
        </w:rPr>
        <w:t xml:space="preserve"> </w:t>
      </w:r>
      <w:r>
        <w:t>рада</w:t>
      </w:r>
      <w:r>
        <w:rPr>
          <w:spacing w:val="-2"/>
        </w:rPr>
        <w:t xml:space="preserve"> организације:</w:t>
      </w:r>
    </w:p>
    <w:p w:rsidR="00445696" w:rsidRDefault="00182593">
      <w:pPr>
        <w:pStyle w:val="BodyText"/>
        <w:spacing w:before="142"/>
        <w:ind w:left="583"/>
      </w:pPr>
      <w:r>
        <w:t>-Развијање</w:t>
      </w:r>
      <w:r>
        <w:rPr>
          <w:spacing w:val="-7"/>
        </w:rPr>
        <w:t xml:space="preserve"> </w:t>
      </w:r>
      <w:r>
        <w:t>свести</w:t>
      </w:r>
      <w:r>
        <w:rPr>
          <w:spacing w:val="-2"/>
        </w:rPr>
        <w:t xml:space="preserve"> </w:t>
      </w:r>
      <w:r>
        <w:t>о</w:t>
      </w:r>
      <w:r>
        <w:rPr>
          <w:spacing w:val="-3"/>
        </w:rPr>
        <w:t xml:space="preserve"> </w:t>
      </w:r>
      <w:r>
        <w:t>угрожености</w:t>
      </w:r>
      <w:r>
        <w:rPr>
          <w:spacing w:val="-3"/>
        </w:rPr>
        <w:t xml:space="preserve"> </w:t>
      </w:r>
      <w:r>
        <w:t>и</w:t>
      </w:r>
      <w:r>
        <w:rPr>
          <w:spacing w:val="-3"/>
        </w:rPr>
        <w:t xml:space="preserve"> </w:t>
      </w:r>
      <w:r>
        <w:t>о</w:t>
      </w:r>
      <w:r>
        <w:rPr>
          <w:spacing w:val="-3"/>
        </w:rPr>
        <w:t xml:space="preserve"> </w:t>
      </w:r>
      <w:r>
        <w:t>потреби</w:t>
      </w:r>
      <w:r>
        <w:rPr>
          <w:spacing w:val="-3"/>
        </w:rPr>
        <w:t xml:space="preserve"> </w:t>
      </w:r>
      <w:r>
        <w:t>очувања</w:t>
      </w:r>
      <w:r>
        <w:rPr>
          <w:spacing w:val="-4"/>
        </w:rPr>
        <w:t xml:space="preserve"> </w:t>
      </w:r>
      <w:r>
        <w:rPr>
          <w:spacing w:val="-2"/>
        </w:rPr>
        <w:t>природе</w:t>
      </w:r>
    </w:p>
    <w:p w:rsidR="00445696" w:rsidRDefault="00182593">
      <w:pPr>
        <w:pStyle w:val="BodyText"/>
        <w:spacing w:before="142"/>
        <w:ind w:left="583"/>
      </w:pPr>
      <w:r>
        <w:t>-Развијање</w:t>
      </w:r>
      <w:r>
        <w:rPr>
          <w:spacing w:val="-6"/>
        </w:rPr>
        <w:t xml:space="preserve"> </w:t>
      </w:r>
      <w:r>
        <w:t>еколошке</w:t>
      </w:r>
      <w:r>
        <w:rPr>
          <w:spacing w:val="-4"/>
        </w:rPr>
        <w:t xml:space="preserve"> </w:t>
      </w:r>
      <w:r>
        <w:t>свести,</w:t>
      </w:r>
      <w:r w:rsidR="00980C28">
        <w:rPr>
          <w:lang w:val="sr-Cyrl-RS"/>
        </w:rPr>
        <w:t xml:space="preserve"> </w:t>
      </w:r>
      <w:r>
        <w:t>еколошке</w:t>
      </w:r>
      <w:r>
        <w:rPr>
          <w:spacing w:val="-3"/>
        </w:rPr>
        <w:t xml:space="preserve"> </w:t>
      </w:r>
      <w:r>
        <w:t>културе</w:t>
      </w:r>
      <w:r>
        <w:rPr>
          <w:spacing w:val="-7"/>
        </w:rPr>
        <w:t xml:space="preserve"> </w:t>
      </w:r>
      <w:r>
        <w:t>и</w:t>
      </w:r>
      <w:r>
        <w:rPr>
          <w:spacing w:val="-2"/>
        </w:rPr>
        <w:t xml:space="preserve"> </w:t>
      </w:r>
      <w:r>
        <w:t>екол</w:t>
      </w:r>
      <w:r w:rsidR="00980C28">
        <w:rPr>
          <w:lang w:val="sr-Cyrl-RS"/>
        </w:rPr>
        <w:t>о</w:t>
      </w:r>
      <w:r>
        <w:t>шки</w:t>
      </w:r>
      <w:r>
        <w:rPr>
          <w:spacing w:val="-5"/>
        </w:rPr>
        <w:t xml:space="preserve"> </w:t>
      </w:r>
      <w:r>
        <w:t>прихватљивог</w:t>
      </w:r>
      <w:r>
        <w:rPr>
          <w:spacing w:val="-3"/>
        </w:rPr>
        <w:t xml:space="preserve"> </w:t>
      </w:r>
      <w:r>
        <w:rPr>
          <w:spacing w:val="-2"/>
        </w:rPr>
        <w:t>понашања</w:t>
      </w:r>
    </w:p>
    <w:p w:rsidR="00445696" w:rsidRDefault="00182593">
      <w:pPr>
        <w:pStyle w:val="BodyText"/>
        <w:spacing w:before="142"/>
        <w:ind w:left="583"/>
      </w:pPr>
      <w:r>
        <w:t>-Активно</w:t>
      </w:r>
      <w:r>
        <w:rPr>
          <w:spacing w:val="-2"/>
        </w:rPr>
        <w:t xml:space="preserve"> </w:t>
      </w:r>
      <w:r>
        <w:t>учешће</w:t>
      </w:r>
      <w:r>
        <w:rPr>
          <w:spacing w:val="-2"/>
        </w:rPr>
        <w:t xml:space="preserve"> </w:t>
      </w:r>
      <w:r>
        <w:t>у</w:t>
      </w:r>
      <w:r>
        <w:rPr>
          <w:spacing w:val="-2"/>
        </w:rPr>
        <w:t xml:space="preserve"> </w:t>
      </w:r>
      <w:r>
        <w:t>очувању</w:t>
      </w:r>
      <w:r>
        <w:rPr>
          <w:spacing w:val="-1"/>
        </w:rPr>
        <w:t xml:space="preserve"> </w:t>
      </w:r>
      <w:r>
        <w:t>природне</w:t>
      </w:r>
      <w:r>
        <w:rPr>
          <w:spacing w:val="-2"/>
        </w:rPr>
        <w:t xml:space="preserve"> равнотеже</w:t>
      </w:r>
    </w:p>
    <w:p w:rsidR="00445696" w:rsidRDefault="00182593">
      <w:pPr>
        <w:pStyle w:val="BodyText"/>
        <w:spacing w:before="141"/>
        <w:ind w:left="583"/>
      </w:pPr>
      <w:r>
        <w:t>-Развијање</w:t>
      </w:r>
      <w:r>
        <w:rPr>
          <w:spacing w:val="-7"/>
        </w:rPr>
        <w:t xml:space="preserve"> </w:t>
      </w:r>
      <w:r>
        <w:t>свести</w:t>
      </w:r>
      <w:r>
        <w:rPr>
          <w:spacing w:val="-2"/>
        </w:rPr>
        <w:t xml:space="preserve"> </w:t>
      </w:r>
      <w:r>
        <w:t>о</w:t>
      </w:r>
      <w:r>
        <w:rPr>
          <w:spacing w:val="-4"/>
        </w:rPr>
        <w:t xml:space="preserve"> </w:t>
      </w:r>
      <w:r>
        <w:t>важности</w:t>
      </w:r>
      <w:r>
        <w:rPr>
          <w:spacing w:val="-2"/>
        </w:rPr>
        <w:t xml:space="preserve"> </w:t>
      </w:r>
      <w:r w:rsidR="008A124C">
        <w:t>здрав</w:t>
      </w:r>
      <w:r>
        <w:t>ља</w:t>
      </w:r>
      <w:r>
        <w:rPr>
          <w:spacing w:val="-4"/>
        </w:rPr>
        <w:t xml:space="preserve"> </w:t>
      </w:r>
      <w:r>
        <w:t>и</w:t>
      </w:r>
      <w:r>
        <w:rPr>
          <w:spacing w:val="-4"/>
        </w:rPr>
        <w:t xml:space="preserve"> </w:t>
      </w:r>
      <w:r>
        <w:t>практиковању</w:t>
      </w:r>
      <w:r>
        <w:rPr>
          <w:spacing w:val="-3"/>
        </w:rPr>
        <w:t xml:space="preserve"> </w:t>
      </w:r>
      <w:r>
        <w:t>здравих</w:t>
      </w:r>
      <w:r>
        <w:rPr>
          <w:spacing w:val="-3"/>
        </w:rPr>
        <w:t xml:space="preserve"> </w:t>
      </w:r>
      <w:r>
        <w:t>стилова</w:t>
      </w:r>
      <w:r>
        <w:rPr>
          <w:spacing w:val="-4"/>
        </w:rPr>
        <w:t xml:space="preserve"> </w:t>
      </w:r>
      <w:r>
        <w:rPr>
          <w:spacing w:val="-2"/>
        </w:rPr>
        <w:t>живота</w:t>
      </w:r>
    </w:p>
    <w:p w:rsidR="00445696" w:rsidRDefault="00182593">
      <w:pPr>
        <w:pStyle w:val="BodyText"/>
        <w:spacing w:before="142"/>
        <w:ind w:left="583"/>
      </w:pPr>
      <w:r>
        <w:t>-Развијање</w:t>
      </w:r>
      <w:r>
        <w:rPr>
          <w:spacing w:val="-5"/>
        </w:rPr>
        <w:t xml:space="preserve"> </w:t>
      </w:r>
      <w:r>
        <w:t>самосталног</w:t>
      </w:r>
      <w:r>
        <w:rPr>
          <w:spacing w:val="-5"/>
        </w:rPr>
        <w:t xml:space="preserve"> </w:t>
      </w:r>
      <w:r>
        <w:t>истраживања</w:t>
      </w:r>
      <w:r>
        <w:rPr>
          <w:spacing w:val="-5"/>
        </w:rPr>
        <w:t xml:space="preserve"> </w:t>
      </w:r>
      <w:r>
        <w:t>и</w:t>
      </w:r>
      <w:r>
        <w:rPr>
          <w:spacing w:val="-4"/>
        </w:rPr>
        <w:t xml:space="preserve"> учења</w:t>
      </w:r>
    </w:p>
    <w:p w:rsidR="00445696" w:rsidRDefault="00445696">
      <w:pPr>
        <w:pStyle w:val="BodyText"/>
        <w:sectPr w:rsidR="00445696" w:rsidSect="00B4748E">
          <w:pgSz w:w="11940" w:h="16860"/>
          <w:pgMar w:top="1080" w:right="1440" w:bottom="1080" w:left="1440" w:header="0" w:footer="1264" w:gutter="0"/>
          <w:cols w:space="720"/>
          <w:docGrid w:linePitch="299"/>
        </w:sectPr>
      </w:pPr>
    </w:p>
    <w:p w:rsidR="00445696" w:rsidRDefault="00182593">
      <w:pPr>
        <w:pStyle w:val="BodyText"/>
        <w:spacing w:before="68" w:line="362" w:lineRule="auto"/>
        <w:ind w:left="583" w:right="10718"/>
      </w:pPr>
      <w:r>
        <w:lastRenderedPageBreak/>
        <w:t>-Развијање</w:t>
      </w:r>
      <w:r>
        <w:rPr>
          <w:spacing w:val="-6"/>
        </w:rPr>
        <w:t xml:space="preserve"> </w:t>
      </w:r>
      <w:r>
        <w:t>колективног</w:t>
      </w:r>
      <w:r>
        <w:rPr>
          <w:spacing w:val="-8"/>
        </w:rPr>
        <w:t xml:space="preserve"> </w:t>
      </w:r>
      <w:r>
        <w:t>духа</w:t>
      </w:r>
      <w:r>
        <w:rPr>
          <w:spacing w:val="-6"/>
        </w:rPr>
        <w:t xml:space="preserve"> </w:t>
      </w:r>
      <w:r>
        <w:t>и</w:t>
      </w:r>
      <w:r>
        <w:rPr>
          <w:spacing w:val="-5"/>
        </w:rPr>
        <w:t xml:space="preserve"> </w:t>
      </w:r>
      <w:r>
        <w:t>тимског</w:t>
      </w:r>
      <w:r>
        <w:rPr>
          <w:spacing w:val="-6"/>
        </w:rPr>
        <w:t xml:space="preserve"> </w:t>
      </w:r>
      <w:r>
        <w:t xml:space="preserve">рада </w:t>
      </w:r>
      <w:r>
        <w:rPr>
          <w:spacing w:val="-2"/>
        </w:rPr>
        <w:t>Задаци:</w:t>
      </w:r>
    </w:p>
    <w:p w:rsidR="00445696" w:rsidRDefault="00182593">
      <w:pPr>
        <w:pStyle w:val="BodyText"/>
        <w:spacing w:before="4"/>
        <w:ind w:left="583"/>
      </w:pPr>
      <w:r>
        <w:t>-Проширивање</w:t>
      </w:r>
      <w:r>
        <w:rPr>
          <w:spacing w:val="-4"/>
        </w:rPr>
        <w:t xml:space="preserve"> </w:t>
      </w:r>
      <w:r>
        <w:t>знања</w:t>
      </w:r>
      <w:r>
        <w:rPr>
          <w:spacing w:val="-4"/>
        </w:rPr>
        <w:t xml:space="preserve"> </w:t>
      </w:r>
      <w:r>
        <w:t>из</w:t>
      </w:r>
      <w:r>
        <w:rPr>
          <w:spacing w:val="-3"/>
        </w:rPr>
        <w:t xml:space="preserve"> </w:t>
      </w:r>
      <w:r>
        <w:t>области</w:t>
      </w:r>
      <w:r>
        <w:rPr>
          <w:spacing w:val="-1"/>
        </w:rPr>
        <w:t xml:space="preserve"> </w:t>
      </w:r>
      <w:r>
        <w:rPr>
          <w:spacing w:val="-2"/>
        </w:rPr>
        <w:t>екологије</w:t>
      </w:r>
    </w:p>
    <w:p w:rsidR="00445696" w:rsidRDefault="00182593">
      <w:pPr>
        <w:pStyle w:val="BodyText"/>
        <w:spacing w:before="142"/>
        <w:ind w:left="583"/>
      </w:pPr>
      <w:r>
        <w:t>-Развијање</w:t>
      </w:r>
      <w:r>
        <w:rPr>
          <w:spacing w:val="-7"/>
        </w:rPr>
        <w:t xml:space="preserve"> </w:t>
      </w:r>
      <w:r>
        <w:t>радних</w:t>
      </w:r>
      <w:r>
        <w:rPr>
          <w:spacing w:val="-4"/>
        </w:rPr>
        <w:t xml:space="preserve"> </w:t>
      </w:r>
      <w:r>
        <w:t>и</w:t>
      </w:r>
      <w:r>
        <w:rPr>
          <w:spacing w:val="-3"/>
        </w:rPr>
        <w:t xml:space="preserve"> </w:t>
      </w:r>
      <w:r>
        <w:t>хигијенских</w:t>
      </w:r>
      <w:r>
        <w:rPr>
          <w:spacing w:val="-7"/>
        </w:rPr>
        <w:t xml:space="preserve"> </w:t>
      </w:r>
      <w:r>
        <w:t>навика</w:t>
      </w:r>
      <w:r>
        <w:rPr>
          <w:spacing w:val="-4"/>
        </w:rPr>
        <w:t xml:space="preserve"> </w:t>
      </w:r>
      <w:r>
        <w:t>уз</w:t>
      </w:r>
      <w:r>
        <w:rPr>
          <w:spacing w:val="-4"/>
        </w:rPr>
        <w:t xml:space="preserve"> </w:t>
      </w:r>
      <w:r>
        <w:t>едукативни</w:t>
      </w:r>
      <w:r>
        <w:rPr>
          <w:spacing w:val="-3"/>
        </w:rPr>
        <w:t xml:space="preserve"> </w:t>
      </w:r>
      <w:r>
        <w:rPr>
          <w:spacing w:val="-2"/>
        </w:rPr>
        <w:t>програм</w:t>
      </w:r>
    </w:p>
    <w:p w:rsidR="00445696" w:rsidRDefault="00182593">
      <w:pPr>
        <w:pStyle w:val="BodyText"/>
        <w:spacing w:before="141"/>
        <w:ind w:left="583"/>
      </w:pPr>
      <w:r>
        <w:t>-Побољшање</w:t>
      </w:r>
      <w:r>
        <w:rPr>
          <w:spacing w:val="-3"/>
        </w:rPr>
        <w:t xml:space="preserve"> </w:t>
      </w:r>
      <w:r>
        <w:t>нивоа</w:t>
      </w:r>
      <w:r>
        <w:rPr>
          <w:spacing w:val="-4"/>
        </w:rPr>
        <w:t xml:space="preserve"> </w:t>
      </w:r>
      <w:r>
        <w:t>културе</w:t>
      </w:r>
      <w:r>
        <w:rPr>
          <w:spacing w:val="-3"/>
        </w:rPr>
        <w:t xml:space="preserve"> </w:t>
      </w:r>
      <w:r>
        <w:t>у</w:t>
      </w:r>
      <w:r>
        <w:rPr>
          <w:spacing w:val="-2"/>
        </w:rPr>
        <w:t xml:space="preserve"> </w:t>
      </w:r>
      <w:r>
        <w:t>ужој</w:t>
      </w:r>
      <w:r>
        <w:rPr>
          <w:spacing w:val="-2"/>
        </w:rPr>
        <w:t xml:space="preserve"> </w:t>
      </w:r>
      <w:r>
        <w:t>и</w:t>
      </w:r>
      <w:r>
        <w:rPr>
          <w:spacing w:val="-1"/>
        </w:rPr>
        <w:t xml:space="preserve"> </w:t>
      </w:r>
      <w:r>
        <w:t>широј</w:t>
      </w:r>
      <w:r>
        <w:rPr>
          <w:spacing w:val="-2"/>
        </w:rPr>
        <w:t xml:space="preserve"> </w:t>
      </w:r>
      <w:r>
        <w:t>дрштвеној</w:t>
      </w:r>
      <w:r>
        <w:rPr>
          <w:spacing w:val="-1"/>
        </w:rPr>
        <w:t xml:space="preserve"> </w:t>
      </w:r>
      <w:r>
        <w:rPr>
          <w:spacing w:val="-2"/>
        </w:rPr>
        <w:t>заједници</w:t>
      </w:r>
    </w:p>
    <w:p w:rsidR="00445696" w:rsidRDefault="00182593">
      <w:pPr>
        <w:pStyle w:val="BodyText"/>
        <w:spacing w:before="142"/>
        <w:ind w:left="583"/>
      </w:pPr>
      <w:r>
        <w:t>-Примен</w:t>
      </w:r>
      <w:r>
        <w:rPr>
          <w:spacing w:val="-3"/>
        </w:rPr>
        <w:t xml:space="preserve"> </w:t>
      </w:r>
      <w:r>
        <w:t>стеченог</w:t>
      </w:r>
      <w:r>
        <w:rPr>
          <w:spacing w:val="-3"/>
        </w:rPr>
        <w:t xml:space="preserve"> </w:t>
      </w:r>
      <w:r>
        <w:t>занања</w:t>
      </w:r>
      <w:r>
        <w:rPr>
          <w:spacing w:val="-4"/>
        </w:rPr>
        <w:t xml:space="preserve"> </w:t>
      </w:r>
      <w:r>
        <w:t>у</w:t>
      </w:r>
      <w:r>
        <w:rPr>
          <w:spacing w:val="-2"/>
        </w:rPr>
        <w:t xml:space="preserve"> окружењу</w:t>
      </w:r>
    </w:p>
    <w:p w:rsidR="00445696" w:rsidRDefault="00182593">
      <w:pPr>
        <w:pStyle w:val="BodyText"/>
        <w:spacing w:before="142"/>
        <w:ind w:left="583"/>
      </w:pPr>
      <w:r>
        <w:t>-Подстицање</w:t>
      </w:r>
      <w:r>
        <w:rPr>
          <w:spacing w:val="-7"/>
        </w:rPr>
        <w:t xml:space="preserve"> </w:t>
      </w:r>
      <w:r>
        <w:t>одговорног</w:t>
      </w:r>
      <w:r>
        <w:rPr>
          <w:spacing w:val="-4"/>
        </w:rPr>
        <w:t xml:space="preserve"> </w:t>
      </w:r>
      <w:r>
        <w:t>понашања</w:t>
      </w:r>
      <w:r>
        <w:rPr>
          <w:spacing w:val="-4"/>
        </w:rPr>
        <w:t xml:space="preserve"> </w:t>
      </w:r>
      <w:r>
        <w:t>према</w:t>
      </w:r>
      <w:r>
        <w:rPr>
          <w:spacing w:val="-4"/>
        </w:rPr>
        <w:t xml:space="preserve"> </w:t>
      </w:r>
      <w:r>
        <w:t>биљакама</w:t>
      </w:r>
      <w:r>
        <w:rPr>
          <w:spacing w:val="-5"/>
        </w:rPr>
        <w:t xml:space="preserve"> </w:t>
      </w:r>
      <w:r>
        <w:t>и</w:t>
      </w:r>
      <w:r>
        <w:rPr>
          <w:spacing w:val="-3"/>
        </w:rPr>
        <w:t xml:space="preserve"> </w:t>
      </w:r>
      <w:r>
        <w:t>животињама</w:t>
      </w:r>
      <w:r>
        <w:rPr>
          <w:spacing w:val="-2"/>
        </w:rPr>
        <w:t xml:space="preserve"> </w:t>
      </w:r>
      <w:r>
        <w:t>у</w:t>
      </w:r>
      <w:r>
        <w:rPr>
          <w:spacing w:val="-3"/>
        </w:rPr>
        <w:t xml:space="preserve"> </w:t>
      </w:r>
      <w:r>
        <w:rPr>
          <w:spacing w:val="-2"/>
        </w:rPr>
        <w:t>окружењу</w:t>
      </w:r>
    </w:p>
    <w:p w:rsidR="00445696" w:rsidRDefault="00182593">
      <w:pPr>
        <w:pStyle w:val="BodyText"/>
        <w:spacing w:before="142"/>
        <w:ind w:left="583"/>
      </w:pPr>
      <w:r>
        <w:t>-Схаватње</w:t>
      </w:r>
      <w:r>
        <w:rPr>
          <w:spacing w:val="-4"/>
        </w:rPr>
        <w:t xml:space="preserve"> </w:t>
      </w:r>
      <w:r>
        <w:t>значаја</w:t>
      </w:r>
      <w:r>
        <w:rPr>
          <w:spacing w:val="-3"/>
        </w:rPr>
        <w:t xml:space="preserve"> </w:t>
      </w:r>
      <w:r>
        <w:t>обновљивих</w:t>
      </w:r>
      <w:r>
        <w:rPr>
          <w:spacing w:val="-3"/>
        </w:rPr>
        <w:t xml:space="preserve"> </w:t>
      </w:r>
      <w:r>
        <w:t>извора</w:t>
      </w:r>
      <w:r>
        <w:rPr>
          <w:spacing w:val="-4"/>
        </w:rPr>
        <w:t xml:space="preserve"> </w:t>
      </w:r>
      <w:r>
        <w:rPr>
          <w:spacing w:val="-2"/>
        </w:rPr>
        <w:t>енергије</w:t>
      </w:r>
    </w:p>
    <w:p w:rsidR="00445696" w:rsidRDefault="00182593">
      <w:pPr>
        <w:pStyle w:val="BodyText"/>
        <w:spacing w:before="142"/>
        <w:ind w:left="583"/>
      </w:pPr>
      <w:r>
        <w:t>-Упознавање</w:t>
      </w:r>
      <w:r>
        <w:rPr>
          <w:spacing w:val="-3"/>
        </w:rPr>
        <w:t xml:space="preserve"> </w:t>
      </w:r>
      <w:r>
        <w:t>са</w:t>
      </w:r>
      <w:r>
        <w:rPr>
          <w:spacing w:val="-3"/>
        </w:rPr>
        <w:t xml:space="preserve"> </w:t>
      </w:r>
      <w:r>
        <w:t>појмом</w:t>
      </w:r>
      <w:r>
        <w:rPr>
          <w:spacing w:val="-1"/>
        </w:rPr>
        <w:t xml:space="preserve"> </w:t>
      </w:r>
      <w:r>
        <w:t>рециклажа</w:t>
      </w:r>
      <w:r>
        <w:rPr>
          <w:spacing w:val="-3"/>
        </w:rPr>
        <w:t xml:space="preserve"> </w:t>
      </w:r>
      <w:r>
        <w:t>и</w:t>
      </w:r>
      <w:r>
        <w:rPr>
          <w:spacing w:val="-2"/>
        </w:rPr>
        <w:t xml:space="preserve"> </w:t>
      </w:r>
      <w:r>
        <w:t>њеним</w:t>
      </w:r>
      <w:r>
        <w:rPr>
          <w:spacing w:val="-2"/>
        </w:rPr>
        <w:t xml:space="preserve"> значајем</w:t>
      </w:r>
    </w:p>
    <w:p w:rsidR="00445696" w:rsidRDefault="00182593">
      <w:pPr>
        <w:pStyle w:val="BodyText"/>
        <w:spacing w:before="141"/>
        <w:ind w:left="583"/>
      </w:pPr>
      <w:r>
        <w:t>-Обележавање</w:t>
      </w:r>
      <w:r>
        <w:rPr>
          <w:spacing w:val="-4"/>
        </w:rPr>
        <w:t xml:space="preserve"> </w:t>
      </w:r>
      <w:r>
        <w:t>еко</w:t>
      </w:r>
      <w:r>
        <w:rPr>
          <w:spacing w:val="-3"/>
        </w:rPr>
        <w:t xml:space="preserve"> </w:t>
      </w:r>
      <w:r>
        <w:rPr>
          <w:spacing w:val="-2"/>
        </w:rPr>
        <w:t>датума</w:t>
      </w:r>
    </w:p>
    <w:p w:rsidR="00445696" w:rsidRDefault="00182593">
      <w:pPr>
        <w:pStyle w:val="BodyText"/>
        <w:spacing w:before="142"/>
        <w:ind w:left="583"/>
      </w:pPr>
      <w:r>
        <w:t>-Уређење</w:t>
      </w:r>
      <w:r>
        <w:rPr>
          <w:spacing w:val="-4"/>
        </w:rPr>
        <w:t xml:space="preserve"> </w:t>
      </w:r>
      <w:r>
        <w:t>школског</w:t>
      </w:r>
      <w:r>
        <w:rPr>
          <w:spacing w:val="-3"/>
        </w:rPr>
        <w:t xml:space="preserve"> </w:t>
      </w:r>
      <w:r>
        <w:rPr>
          <w:spacing w:val="-2"/>
        </w:rPr>
        <w:t>простора</w:t>
      </w:r>
    </w:p>
    <w:p w:rsidR="00445696" w:rsidRDefault="00182593">
      <w:pPr>
        <w:pStyle w:val="BodyText"/>
        <w:spacing w:before="141"/>
        <w:ind w:left="583"/>
      </w:pPr>
      <w:r>
        <w:t>-Учешће</w:t>
      </w:r>
      <w:r>
        <w:rPr>
          <w:spacing w:val="-5"/>
        </w:rPr>
        <w:t xml:space="preserve"> </w:t>
      </w:r>
      <w:r>
        <w:t>у еколошким</w:t>
      </w:r>
      <w:r>
        <w:rPr>
          <w:spacing w:val="-6"/>
        </w:rPr>
        <w:t xml:space="preserve"> </w:t>
      </w:r>
      <w:r>
        <w:t>активностима</w:t>
      </w:r>
      <w:r>
        <w:rPr>
          <w:spacing w:val="-3"/>
        </w:rPr>
        <w:t xml:space="preserve"> </w:t>
      </w:r>
      <w:r>
        <w:t>у</w:t>
      </w:r>
      <w:r>
        <w:rPr>
          <w:spacing w:val="-2"/>
        </w:rPr>
        <w:t xml:space="preserve"> </w:t>
      </w:r>
      <w:r>
        <w:t>центру</w:t>
      </w:r>
      <w:r>
        <w:rPr>
          <w:spacing w:val="-4"/>
        </w:rPr>
        <w:t xml:space="preserve"> </w:t>
      </w:r>
      <w:r>
        <w:t>за</w:t>
      </w:r>
      <w:r>
        <w:rPr>
          <w:spacing w:val="-3"/>
        </w:rPr>
        <w:t xml:space="preserve"> </w:t>
      </w:r>
      <w:r>
        <w:t>стручно</w:t>
      </w:r>
      <w:r>
        <w:rPr>
          <w:spacing w:val="-1"/>
        </w:rPr>
        <w:t xml:space="preserve"> </w:t>
      </w:r>
      <w:r>
        <w:rPr>
          <w:spacing w:val="-2"/>
        </w:rPr>
        <w:t>усавршавање</w:t>
      </w:r>
    </w:p>
    <w:p w:rsidR="00445696" w:rsidRDefault="00182593">
      <w:pPr>
        <w:pStyle w:val="BodyText"/>
        <w:spacing w:before="142"/>
        <w:ind w:left="583"/>
      </w:pPr>
      <w:r>
        <w:t>-Иницирање</w:t>
      </w:r>
      <w:r>
        <w:rPr>
          <w:spacing w:val="-3"/>
        </w:rPr>
        <w:t xml:space="preserve"> </w:t>
      </w:r>
      <w:r>
        <w:t>практичих</w:t>
      </w:r>
      <w:r>
        <w:rPr>
          <w:spacing w:val="-5"/>
        </w:rPr>
        <w:t xml:space="preserve"> </w:t>
      </w:r>
      <w:r>
        <w:t>радова</w:t>
      </w:r>
      <w:r>
        <w:rPr>
          <w:spacing w:val="-4"/>
        </w:rPr>
        <w:t xml:space="preserve"> </w:t>
      </w:r>
      <w:r>
        <w:t>ученика</w:t>
      </w:r>
      <w:r>
        <w:rPr>
          <w:spacing w:val="-3"/>
        </w:rPr>
        <w:t xml:space="preserve"> </w:t>
      </w:r>
      <w:r>
        <w:t>и</w:t>
      </w:r>
      <w:r>
        <w:rPr>
          <w:spacing w:val="-1"/>
        </w:rPr>
        <w:t xml:space="preserve"> </w:t>
      </w:r>
      <w:r>
        <w:rPr>
          <w:spacing w:val="-2"/>
        </w:rPr>
        <w:t>пројеката</w:t>
      </w:r>
    </w:p>
    <w:p w:rsidR="00445696" w:rsidRDefault="00182593">
      <w:pPr>
        <w:pStyle w:val="BodyText"/>
        <w:spacing w:before="144" w:line="362" w:lineRule="auto"/>
        <w:ind w:left="583" w:right="11598"/>
      </w:pPr>
      <w:r>
        <w:t>-Учешће</w:t>
      </w:r>
      <w:r>
        <w:rPr>
          <w:spacing w:val="-11"/>
        </w:rPr>
        <w:t xml:space="preserve"> </w:t>
      </w:r>
      <w:r>
        <w:t>на</w:t>
      </w:r>
      <w:r>
        <w:rPr>
          <w:spacing w:val="-11"/>
        </w:rPr>
        <w:t xml:space="preserve"> </w:t>
      </w:r>
      <w:r>
        <w:t>стручним</w:t>
      </w:r>
      <w:r>
        <w:rPr>
          <w:spacing w:val="-11"/>
        </w:rPr>
        <w:t xml:space="preserve"> </w:t>
      </w:r>
      <w:r>
        <w:t>предавањима Облици рада :</w:t>
      </w:r>
    </w:p>
    <w:p w:rsidR="00445696" w:rsidRDefault="00182593">
      <w:pPr>
        <w:pStyle w:val="BodyText"/>
        <w:spacing w:before="2" w:line="259" w:lineRule="auto"/>
        <w:ind w:left="583"/>
      </w:pPr>
      <w:r>
        <w:t>Радиониице,практични</w:t>
      </w:r>
      <w:r>
        <w:rPr>
          <w:spacing w:val="-4"/>
        </w:rPr>
        <w:t xml:space="preserve"> </w:t>
      </w:r>
      <w:r>
        <w:t>радови</w:t>
      </w:r>
      <w:r>
        <w:rPr>
          <w:spacing w:val="-2"/>
        </w:rPr>
        <w:t xml:space="preserve"> </w:t>
      </w:r>
      <w:r>
        <w:t>ученика, рад</w:t>
      </w:r>
      <w:r>
        <w:rPr>
          <w:spacing w:val="-2"/>
        </w:rPr>
        <w:t xml:space="preserve"> </w:t>
      </w:r>
      <w:r>
        <w:t>у</w:t>
      </w:r>
      <w:r>
        <w:rPr>
          <w:spacing w:val="-2"/>
        </w:rPr>
        <w:t xml:space="preserve"> </w:t>
      </w:r>
      <w:r>
        <w:t>дворишту,</w:t>
      </w:r>
      <w:r>
        <w:rPr>
          <w:spacing w:val="-1"/>
        </w:rPr>
        <w:t xml:space="preserve"> </w:t>
      </w:r>
      <w:r>
        <w:t>изложбе,</w:t>
      </w:r>
      <w:r>
        <w:rPr>
          <w:spacing w:val="-2"/>
        </w:rPr>
        <w:t xml:space="preserve"> </w:t>
      </w:r>
      <w:r>
        <w:t>панои,</w:t>
      </w:r>
      <w:r>
        <w:rPr>
          <w:spacing w:val="-2"/>
        </w:rPr>
        <w:t xml:space="preserve"> </w:t>
      </w:r>
      <w:r>
        <w:t>излети,</w:t>
      </w:r>
      <w:r>
        <w:rPr>
          <w:spacing w:val="-2"/>
        </w:rPr>
        <w:t xml:space="preserve"> </w:t>
      </w:r>
      <w:r>
        <w:t>посете,</w:t>
      </w:r>
      <w:r>
        <w:rPr>
          <w:spacing w:val="-2"/>
        </w:rPr>
        <w:t xml:space="preserve"> </w:t>
      </w:r>
      <w:r>
        <w:t>рад</w:t>
      </w:r>
      <w:r>
        <w:rPr>
          <w:spacing w:val="-2"/>
        </w:rPr>
        <w:t xml:space="preserve"> </w:t>
      </w:r>
      <w:r>
        <w:t>на</w:t>
      </w:r>
      <w:r>
        <w:rPr>
          <w:spacing w:val="-3"/>
        </w:rPr>
        <w:t xml:space="preserve"> </w:t>
      </w:r>
      <w:r>
        <w:t>терену,</w:t>
      </w:r>
      <w:r>
        <w:rPr>
          <w:spacing w:val="-2"/>
        </w:rPr>
        <w:t xml:space="preserve"> </w:t>
      </w:r>
      <w:r>
        <w:t>квизови,</w:t>
      </w:r>
      <w:r>
        <w:rPr>
          <w:spacing w:val="-1"/>
        </w:rPr>
        <w:t xml:space="preserve"> </w:t>
      </w:r>
      <w:r>
        <w:t>такмичења,</w:t>
      </w:r>
      <w:r>
        <w:rPr>
          <w:spacing w:val="-2"/>
        </w:rPr>
        <w:t xml:space="preserve"> </w:t>
      </w:r>
      <w:r>
        <w:t>прикупљање</w:t>
      </w:r>
      <w:r>
        <w:rPr>
          <w:spacing w:val="-3"/>
        </w:rPr>
        <w:t xml:space="preserve"> </w:t>
      </w:r>
      <w:r>
        <w:t>пет</w:t>
      </w:r>
      <w:r>
        <w:rPr>
          <w:spacing w:val="-2"/>
        </w:rPr>
        <w:t xml:space="preserve"> </w:t>
      </w:r>
      <w:r>
        <w:t>амбалаже</w:t>
      </w:r>
      <w:r>
        <w:rPr>
          <w:spacing w:val="-3"/>
        </w:rPr>
        <w:t xml:space="preserve"> </w:t>
      </w:r>
      <w:r>
        <w:t>и старог папира, учешће у конкурсима из области екологије</w:t>
      </w:r>
    </w:p>
    <w:p w:rsidR="00445696" w:rsidRDefault="00445696">
      <w:pPr>
        <w:pStyle w:val="BodyText"/>
        <w:rPr>
          <w:sz w:val="20"/>
        </w:rPr>
      </w:pPr>
    </w:p>
    <w:p w:rsidR="00445696" w:rsidRDefault="00445696">
      <w:pPr>
        <w:pStyle w:val="BodyText"/>
        <w:rPr>
          <w:sz w:val="20"/>
        </w:rPr>
      </w:pPr>
    </w:p>
    <w:p w:rsidR="00445696" w:rsidRDefault="00445696">
      <w:pPr>
        <w:pStyle w:val="BodyText"/>
        <w:rPr>
          <w:sz w:val="20"/>
        </w:rPr>
      </w:pPr>
    </w:p>
    <w:p w:rsidR="00445696" w:rsidRDefault="00445696">
      <w:pPr>
        <w:pStyle w:val="BodyText"/>
        <w:spacing w:before="36"/>
        <w:rPr>
          <w:sz w:val="20"/>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9"/>
        <w:gridCol w:w="4050"/>
        <w:gridCol w:w="7199"/>
      </w:tblGrid>
      <w:tr w:rsidR="00445696">
        <w:trPr>
          <w:trHeight w:val="275"/>
        </w:trPr>
        <w:tc>
          <w:tcPr>
            <w:tcW w:w="4229" w:type="dxa"/>
          </w:tcPr>
          <w:p w:rsidR="00445696" w:rsidRDefault="00182593">
            <w:pPr>
              <w:pStyle w:val="TableParagraph"/>
              <w:spacing w:line="256" w:lineRule="exact"/>
              <w:ind w:left="110"/>
              <w:rPr>
                <w:sz w:val="24"/>
              </w:rPr>
            </w:pPr>
            <w:r>
              <w:rPr>
                <w:sz w:val="24"/>
              </w:rPr>
              <w:t>Садржај</w:t>
            </w:r>
            <w:r>
              <w:rPr>
                <w:spacing w:val="-2"/>
                <w:sz w:val="24"/>
              </w:rPr>
              <w:t xml:space="preserve"> </w:t>
            </w:r>
            <w:r>
              <w:rPr>
                <w:spacing w:val="-4"/>
                <w:sz w:val="24"/>
              </w:rPr>
              <w:t>рада</w:t>
            </w:r>
          </w:p>
        </w:tc>
        <w:tc>
          <w:tcPr>
            <w:tcW w:w="4050" w:type="dxa"/>
          </w:tcPr>
          <w:p w:rsidR="00445696" w:rsidRDefault="00182593">
            <w:pPr>
              <w:pStyle w:val="TableParagraph"/>
              <w:spacing w:line="256" w:lineRule="exact"/>
              <w:ind w:left="108"/>
              <w:rPr>
                <w:sz w:val="24"/>
              </w:rPr>
            </w:pPr>
            <w:r>
              <w:rPr>
                <w:sz w:val="24"/>
              </w:rPr>
              <w:t>Време</w:t>
            </w:r>
            <w:r>
              <w:rPr>
                <w:spacing w:val="-3"/>
                <w:sz w:val="24"/>
              </w:rPr>
              <w:t xml:space="preserve"> </w:t>
            </w:r>
            <w:r>
              <w:rPr>
                <w:spacing w:val="-2"/>
                <w:sz w:val="24"/>
              </w:rPr>
              <w:t>реализације</w:t>
            </w:r>
          </w:p>
        </w:tc>
        <w:tc>
          <w:tcPr>
            <w:tcW w:w="7199" w:type="dxa"/>
          </w:tcPr>
          <w:p w:rsidR="00445696" w:rsidRDefault="00182593">
            <w:pPr>
              <w:pStyle w:val="TableParagraph"/>
              <w:spacing w:line="256" w:lineRule="exact"/>
              <w:ind w:left="107"/>
              <w:rPr>
                <w:sz w:val="24"/>
              </w:rPr>
            </w:pPr>
            <w:r>
              <w:rPr>
                <w:sz w:val="24"/>
              </w:rPr>
              <w:t>Носиоци</w:t>
            </w:r>
            <w:r>
              <w:rPr>
                <w:spacing w:val="-3"/>
                <w:sz w:val="24"/>
              </w:rPr>
              <w:t xml:space="preserve"> </w:t>
            </w:r>
            <w:r>
              <w:rPr>
                <w:spacing w:val="-2"/>
                <w:sz w:val="24"/>
              </w:rPr>
              <w:t>активности</w:t>
            </w:r>
          </w:p>
        </w:tc>
      </w:tr>
      <w:tr w:rsidR="00445696">
        <w:trPr>
          <w:trHeight w:val="542"/>
        </w:trPr>
        <w:tc>
          <w:tcPr>
            <w:tcW w:w="4229" w:type="dxa"/>
          </w:tcPr>
          <w:p w:rsidR="00445696" w:rsidRDefault="00182593">
            <w:pPr>
              <w:pStyle w:val="TableParagraph"/>
              <w:spacing w:line="275" w:lineRule="exact"/>
              <w:ind w:left="110"/>
              <w:rPr>
                <w:sz w:val="24"/>
              </w:rPr>
            </w:pPr>
            <w:r>
              <w:rPr>
                <w:sz w:val="24"/>
              </w:rPr>
              <w:t>Израда</w:t>
            </w:r>
            <w:r>
              <w:rPr>
                <w:spacing w:val="-2"/>
                <w:sz w:val="24"/>
              </w:rPr>
              <w:t xml:space="preserve"> </w:t>
            </w:r>
            <w:r>
              <w:rPr>
                <w:sz w:val="24"/>
              </w:rPr>
              <w:t>плана,</w:t>
            </w:r>
            <w:r w:rsidR="00845AB3">
              <w:rPr>
                <w:sz w:val="24"/>
                <w:lang w:val="sr-Cyrl-RS"/>
              </w:rPr>
              <w:t xml:space="preserve"> </w:t>
            </w:r>
            <w:r>
              <w:rPr>
                <w:sz w:val="24"/>
              </w:rPr>
              <w:t>договор</w:t>
            </w:r>
            <w:r>
              <w:rPr>
                <w:spacing w:val="-1"/>
                <w:sz w:val="24"/>
              </w:rPr>
              <w:t xml:space="preserve"> </w:t>
            </w:r>
            <w:r>
              <w:rPr>
                <w:sz w:val="24"/>
              </w:rPr>
              <w:t>о</w:t>
            </w:r>
            <w:r>
              <w:rPr>
                <w:spacing w:val="-1"/>
                <w:sz w:val="24"/>
              </w:rPr>
              <w:t xml:space="preserve"> </w:t>
            </w:r>
            <w:r>
              <w:rPr>
                <w:spacing w:val="-2"/>
                <w:sz w:val="24"/>
              </w:rPr>
              <w:t>активностима</w:t>
            </w:r>
          </w:p>
        </w:tc>
        <w:tc>
          <w:tcPr>
            <w:tcW w:w="4050" w:type="dxa"/>
          </w:tcPr>
          <w:p w:rsidR="00445696" w:rsidRDefault="00182593">
            <w:pPr>
              <w:pStyle w:val="TableParagraph"/>
              <w:spacing w:line="275" w:lineRule="exact"/>
              <w:ind w:left="108"/>
              <w:rPr>
                <w:sz w:val="24"/>
              </w:rPr>
            </w:pPr>
            <w:r>
              <w:rPr>
                <w:sz w:val="24"/>
              </w:rPr>
              <w:t>Август</w:t>
            </w:r>
            <w:r>
              <w:rPr>
                <w:spacing w:val="-3"/>
                <w:sz w:val="24"/>
              </w:rPr>
              <w:t xml:space="preserve"> </w:t>
            </w:r>
            <w:r w:rsidR="00845AB3">
              <w:rPr>
                <w:spacing w:val="-4"/>
                <w:sz w:val="24"/>
              </w:rPr>
              <w:t>2025</w:t>
            </w:r>
          </w:p>
        </w:tc>
        <w:tc>
          <w:tcPr>
            <w:tcW w:w="7199" w:type="dxa"/>
          </w:tcPr>
          <w:p w:rsidR="00445696" w:rsidRDefault="00182593">
            <w:pPr>
              <w:pStyle w:val="TableParagraph"/>
              <w:spacing w:line="275" w:lineRule="exact"/>
              <w:ind w:left="107"/>
              <w:rPr>
                <w:sz w:val="24"/>
              </w:rPr>
            </w:pPr>
            <w:r>
              <w:rPr>
                <w:spacing w:val="-2"/>
                <w:sz w:val="24"/>
              </w:rPr>
              <w:t>Наставници,</w:t>
            </w:r>
            <w:r w:rsidR="00845AB3">
              <w:rPr>
                <w:spacing w:val="-2"/>
                <w:sz w:val="24"/>
                <w:lang w:val="sr-Cyrl-RS"/>
              </w:rPr>
              <w:t xml:space="preserve"> </w:t>
            </w:r>
            <w:r>
              <w:rPr>
                <w:spacing w:val="-2"/>
                <w:sz w:val="24"/>
              </w:rPr>
              <w:t>учитељи</w:t>
            </w:r>
          </w:p>
        </w:tc>
      </w:tr>
      <w:tr w:rsidR="00445696">
        <w:trPr>
          <w:trHeight w:val="832"/>
        </w:trPr>
        <w:tc>
          <w:tcPr>
            <w:tcW w:w="4229" w:type="dxa"/>
          </w:tcPr>
          <w:p w:rsidR="00445696" w:rsidRDefault="00182593">
            <w:pPr>
              <w:pStyle w:val="TableParagraph"/>
              <w:ind w:left="110"/>
              <w:rPr>
                <w:sz w:val="24"/>
              </w:rPr>
            </w:pPr>
            <w:r>
              <w:rPr>
                <w:sz w:val="24"/>
              </w:rPr>
              <w:t>Обележавање</w:t>
            </w:r>
            <w:r>
              <w:rPr>
                <w:spacing w:val="-14"/>
                <w:sz w:val="24"/>
              </w:rPr>
              <w:t xml:space="preserve"> </w:t>
            </w:r>
            <w:r>
              <w:rPr>
                <w:sz w:val="24"/>
              </w:rPr>
              <w:t>Светског</w:t>
            </w:r>
            <w:r>
              <w:rPr>
                <w:spacing w:val="-12"/>
                <w:sz w:val="24"/>
              </w:rPr>
              <w:t xml:space="preserve"> </w:t>
            </w:r>
            <w:r>
              <w:rPr>
                <w:sz w:val="24"/>
              </w:rPr>
              <w:t>дана</w:t>
            </w:r>
            <w:r>
              <w:rPr>
                <w:spacing w:val="-14"/>
                <w:sz w:val="24"/>
              </w:rPr>
              <w:t xml:space="preserve"> </w:t>
            </w:r>
            <w:r>
              <w:rPr>
                <w:sz w:val="24"/>
              </w:rPr>
              <w:t>очувања озонског омотача</w:t>
            </w:r>
          </w:p>
        </w:tc>
        <w:tc>
          <w:tcPr>
            <w:tcW w:w="4050" w:type="dxa"/>
          </w:tcPr>
          <w:p w:rsidR="00445696" w:rsidRDefault="00182593">
            <w:pPr>
              <w:pStyle w:val="TableParagraph"/>
              <w:spacing w:line="275" w:lineRule="exact"/>
              <w:ind w:left="108"/>
              <w:rPr>
                <w:sz w:val="24"/>
              </w:rPr>
            </w:pPr>
            <w:r>
              <w:rPr>
                <w:sz w:val="24"/>
              </w:rPr>
              <w:t>септембар</w:t>
            </w:r>
            <w:r w:rsidR="00845AB3">
              <w:rPr>
                <w:spacing w:val="-4"/>
                <w:sz w:val="24"/>
              </w:rPr>
              <w:t xml:space="preserve"> 2025</w:t>
            </w:r>
          </w:p>
        </w:tc>
        <w:tc>
          <w:tcPr>
            <w:tcW w:w="7199" w:type="dxa"/>
          </w:tcPr>
          <w:p w:rsidR="00445696" w:rsidRDefault="00182593">
            <w:pPr>
              <w:pStyle w:val="TableParagraph"/>
              <w:spacing w:line="275" w:lineRule="exact"/>
              <w:ind w:left="107"/>
              <w:rPr>
                <w:sz w:val="24"/>
              </w:rPr>
            </w:pPr>
            <w:r>
              <w:rPr>
                <w:spacing w:val="-2"/>
                <w:sz w:val="24"/>
              </w:rPr>
              <w:t>Ученици,</w:t>
            </w:r>
            <w:r w:rsidR="00845AB3">
              <w:rPr>
                <w:spacing w:val="-2"/>
                <w:sz w:val="24"/>
                <w:lang w:val="sr-Cyrl-RS"/>
              </w:rPr>
              <w:t xml:space="preserve"> </w:t>
            </w:r>
            <w:r w:rsidR="00845AB3">
              <w:rPr>
                <w:spacing w:val="-2"/>
                <w:sz w:val="24"/>
              </w:rPr>
              <w:t>н</w:t>
            </w:r>
            <w:r>
              <w:rPr>
                <w:spacing w:val="-2"/>
                <w:sz w:val="24"/>
              </w:rPr>
              <w:t>аставници</w:t>
            </w:r>
          </w:p>
        </w:tc>
      </w:tr>
    </w:tbl>
    <w:p w:rsidR="00445696" w:rsidRDefault="00445696">
      <w:pPr>
        <w:pStyle w:val="TableParagraph"/>
        <w:spacing w:line="275" w:lineRule="exact"/>
        <w:rPr>
          <w:sz w:val="24"/>
        </w:rPr>
        <w:sectPr w:rsidR="00445696">
          <w:pgSz w:w="16860" w:h="11940" w:orient="landscape"/>
          <w:pgMar w:top="660" w:right="0" w:bottom="1480" w:left="283" w:header="0" w:footer="1264" w:gutter="0"/>
          <w:cols w:space="720"/>
        </w:sectPr>
      </w:pPr>
    </w:p>
    <w:p w:rsidR="00445696" w:rsidRDefault="00445696">
      <w:pPr>
        <w:pStyle w:val="BodyText"/>
        <w:spacing w:before="5"/>
        <w:rPr>
          <w:sz w:val="2"/>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9"/>
        <w:gridCol w:w="4050"/>
        <w:gridCol w:w="7199"/>
      </w:tblGrid>
      <w:tr w:rsidR="00445696">
        <w:trPr>
          <w:trHeight w:val="1104"/>
        </w:trPr>
        <w:tc>
          <w:tcPr>
            <w:tcW w:w="4229" w:type="dxa"/>
          </w:tcPr>
          <w:p w:rsidR="00445696" w:rsidRDefault="00182593">
            <w:pPr>
              <w:pStyle w:val="TableParagraph"/>
              <w:ind w:left="110"/>
              <w:rPr>
                <w:sz w:val="24"/>
              </w:rPr>
            </w:pPr>
            <w:r>
              <w:rPr>
                <w:sz w:val="24"/>
              </w:rPr>
              <w:t>Посета</w:t>
            </w:r>
            <w:r>
              <w:rPr>
                <w:spacing w:val="-10"/>
                <w:sz w:val="24"/>
              </w:rPr>
              <w:t xml:space="preserve"> </w:t>
            </w:r>
            <w:r>
              <w:rPr>
                <w:sz w:val="24"/>
              </w:rPr>
              <w:t>Институту</w:t>
            </w:r>
            <w:r>
              <w:rPr>
                <w:spacing w:val="-10"/>
                <w:sz w:val="24"/>
              </w:rPr>
              <w:t xml:space="preserve"> </w:t>
            </w:r>
            <w:r>
              <w:rPr>
                <w:sz w:val="24"/>
              </w:rPr>
              <w:t>за</w:t>
            </w:r>
            <w:r>
              <w:rPr>
                <w:spacing w:val="-10"/>
                <w:sz w:val="24"/>
              </w:rPr>
              <w:t xml:space="preserve"> </w:t>
            </w:r>
            <w:r>
              <w:rPr>
                <w:sz w:val="24"/>
              </w:rPr>
              <w:t>крмно</w:t>
            </w:r>
            <w:r>
              <w:rPr>
                <w:spacing w:val="-10"/>
                <w:sz w:val="24"/>
              </w:rPr>
              <w:t xml:space="preserve"> </w:t>
            </w:r>
            <w:r>
              <w:rPr>
                <w:sz w:val="24"/>
              </w:rPr>
              <w:t>биље Крушевац</w:t>
            </w:r>
            <w:r>
              <w:rPr>
                <w:spacing w:val="-3"/>
                <w:sz w:val="24"/>
              </w:rPr>
              <w:t xml:space="preserve"> </w:t>
            </w:r>
            <w:r>
              <w:rPr>
                <w:sz w:val="24"/>
              </w:rPr>
              <w:t>и</w:t>
            </w:r>
            <w:r>
              <w:rPr>
                <w:spacing w:val="-3"/>
                <w:sz w:val="24"/>
              </w:rPr>
              <w:t xml:space="preserve"> </w:t>
            </w:r>
            <w:r>
              <w:rPr>
                <w:sz w:val="24"/>
              </w:rPr>
              <w:t>природног</w:t>
            </w:r>
            <w:r>
              <w:rPr>
                <w:spacing w:val="-5"/>
                <w:sz w:val="24"/>
              </w:rPr>
              <w:t xml:space="preserve"> </w:t>
            </w:r>
            <w:r>
              <w:rPr>
                <w:spacing w:val="-2"/>
                <w:sz w:val="24"/>
              </w:rPr>
              <w:t>резервата</w:t>
            </w:r>
          </w:p>
          <w:p w:rsidR="00445696" w:rsidRDefault="00182593">
            <w:pPr>
              <w:pStyle w:val="TableParagraph"/>
              <w:ind w:left="110"/>
              <w:rPr>
                <w:sz w:val="24"/>
              </w:rPr>
            </w:pPr>
            <w:r>
              <w:rPr>
                <w:spacing w:val="-2"/>
                <w:sz w:val="24"/>
              </w:rPr>
              <w:t>,,Осредак’’</w:t>
            </w:r>
          </w:p>
        </w:tc>
        <w:tc>
          <w:tcPr>
            <w:tcW w:w="4050" w:type="dxa"/>
          </w:tcPr>
          <w:p w:rsidR="00445696" w:rsidRDefault="00182593">
            <w:pPr>
              <w:pStyle w:val="TableParagraph"/>
              <w:spacing w:line="275" w:lineRule="exact"/>
              <w:ind w:left="108"/>
              <w:rPr>
                <w:sz w:val="24"/>
              </w:rPr>
            </w:pPr>
            <w:r>
              <w:rPr>
                <w:sz w:val="24"/>
              </w:rPr>
              <w:t>Септембар-октобар</w:t>
            </w:r>
            <w:r>
              <w:rPr>
                <w:spacing w:val="-5"/>
                <w:sz w:val="24"/>
              </w:rPr>
              <w:t xml:space="preserve"> </w:t>
            </w:r>
            <w:r w:rsidR="00845AB3">
              <w:rPr>
                <w:spacing w:val="-2"/>
                <w:sz w:val="24"/>
              </w:rPr>
              <w:t>2025</w:t>
            </w:r>
            <w:r>
              <w:rPr>
                <w:spacing w:val="-2"/>
                <w:sz w:val="24"/>
              </w:rPr>
              <w:t>.</w:t>
            </w:r>
          </w:p>
        </w:tc>
        <w:tc>
          <w:tcPr>
            <w:tcW w:w="7199" w:type="dxa"/>
          </w:tcPr>
          <w:p w:rsidR="00445696" w:rsidRDefault="00182593">
            <w:pPr>
              <w:pStyle w:val="TableParagraph"/>
              <w:ind w:left="107" w:right="1122"/>
              <w:rPr>
                <w:sz w:val="24"/>
              </w:rPr>
            </w:pPr>
            <w:r>
              <w:rPr>
                <w:sz w:val="24"/>
              </w:rPr>
              <w:t>Наставници,</w:t>
            </w:r>
            <w:r w:rsidR="00845AB3">
              <w:rPr>
                <w:sz w:val="24"/>
                <w:lang w:val="sr-Cyrl-RS"/>
              </w:rPr>
              <w:t xml:space="preserve"> </w:t>
            </w:r>
            <w:r>
              <w:rPr>
                <w:sz w:val="24"/>
              </w:rPr>
              <w:t>екокоординатори,</w:t>
            </w:r>
            <w:r w:rsidR="00845AB3">
              <w:rPr>
                <w:sz w:val="24"/>
                <w:lang w:val="sr-Cyrl-RS"/>
              </w:rPr>
              <w:t xml:space="preserve"> </w:t>
            </w:r>
            <w:r>
              <w:rPr>
                <w:sz w:val="24"/>
              </w:rPr>
              <w:t>ученици,</w:t>
            </w:r>
            <w:r w:rsidR="00845AB3">
              <w:rPr>
                <w:sz w:val="24"/>
                <w:lang w:val="sr-Cyrl-RS"/>
              </w:rPr>
              <w:t xml:space="preserve"> </w:t>
            </w:r>
            <w:r>
              <w:rPr>
                <w:sz w:val="24"/>
              </w:rPr>
              <w:t>удружење</w:t>
            </w:r>
            <w:r>
              <w:rPr>
                <w:spacing w:val="-15"/>
                <w:sz w:val="24"/>
              </w:rPr>
              <w:t xml:space="preserve"> </w:t>
            </w:r>
            <w:r>
              <w:rPr>
                <w:sz w:val="24"/>
              </w:rPr>
              <w:t xml:space="preserve">биолога </w:t>
            </w:r>
            <w:r w:rsidR="00845AB3">
              <w:rPr>
                <w:spacing w:val="-2"/>
                <w:sz w:val="24"/>
              </w:rPr>
              <w:t>Крушевца</w:t>
            </w:r>
          </w:p>
        </w:tc>
      </w:tr>
      <w:tr w:rsidR="00445696">
        <w:trPr>
          <w:trHeight w:val="551"/>
        </w:trPr>
        <w:tc>
          <w:tcPr>
            <w:tcW w:w="4229" w:type="dxa"/>
          </w:tcPr>
          <w:p w:rsidR="00445696" w:rsidRDefault="00182593">
            <w:pPr>
              <w:pStyle w:val="TableParagraph"/>
              <w:spacing w:line="276" w:lineRule="exact"/>
              <w:ind w:left="110"/>
              <w:rPr>
                <w:sz w:val="24"/>
              </w:rPr>
            </w:pPr>
            <w:r>
              <w:rPr>
                <w:sz w:val="24"/>
              </w:rPr>
              <w:t>Једнодневна</w:t>
            </w:r>
            <w:r>
              <w:rPr>
                <w:spacing w:val="-13"/>
                <w:sz w:val="24"/>
              </w:rPr>
              <w:t xml:space="preserve"> </w:t>
            </w:r>
            <w:r>
              <w:rPr>
                <w:sz w:val="24"/>
              </w:rPr>
              <w:t>едукативна</w:t>
            </w:r>
            <w:r>
              <w:rPr>
                <w:spacing w:val="-13"/>
                <w:sz w:val="24"/>
              </w:rPr>
              <w:t xml:space="preserve"> </w:t>
            </w:r>
            <w:r>
              <w:rPr>
                <w:sz w:val="24"/>
              </w:rPr>
              <w:t>активност</w:t>
            </w:r>
            <w:r>
              <w:rPr>
                <w:spacing w:val="-10"/>
                <w:sz w:val="24"/>
              </w:rPr>
              <w:t xml:space="preserve"> </w:t>
            </w:r>
            <w:r w:rsidR="001501F8">
              <w:rPr>
                <w:sz w:val="24"/>
              </w:rPr>
              <w:t>–</w:t>
            </w:r>
            <w:r>
              <w:rPr>
                <w:sz w:val="24"/>
              </w:rPr>
              <w:t xml:space="preserve"> </w:t>
            </w:r>
            <w:r>
              <w:rPr>
                <w:spacing w:val="-2"/>
                <w:sz w:val="24"/>
              </w:rPr>
              <w:t>Јастребац</w:t>
            </w:r>
          </w:p>
        </w:tc>
        <w:tc>
          <w:tcPr>
            <w:tcW w:w="4050" w:type="dxa"/>
          </w:tcPr>
          <w:p w:rsidR="00445696" w:rsidRDefault="00182593">
            <w:pPr>
              <w:pStyle w:val="TableParagraph"/>
              <w:spacing w:line="275" w:lineRule="exact"/>
              <w:ind w:left="108"/>
              <w:rPr>
                <w:spacing w:val="-2"/>
                <w:sz w:val="24"/>
              </w:rPr>
            </w:pPr>
            <w:r>
              <w:rPr>
                <w:sz w:val="24"/>
              </w:rPr>
              <w:t>Септембар-октобар</w:t>
            </w:r>
            <w:r>
              <w:rPr>
                <w:spacing w:val="-2"/>
                <w:sz w:val="24"/>
              </w:rPr>
              <w:t xml:space="preserve"> </w:t>
            </w:r>
            <w:r w:rsidR="00845AB3">
              <w:rPr>
                <w:spacing w:val="-2"/>
                <w:sz w:val="24"/>
              </w:rPr>
              <w:t>2025</w:t>
            </w:r>
            <w:r>
              <w:rPr>
                <w:spacing w:val="-2"/>
                <w:sz w:val="24"/>
              </w:rPr>
              <w:t>.</w:t>
            </w:r>
          </w:p>
          <w:p w:rsidR="00923A5E" w:rsidRDefault="00923A5E">
            <w:pPr>
              <w:pStyle w:val="TableParagraph"/>
              <w:spacing w:line="275" w:lineRule="exact"/>
              <w:ind w:left="108"/>
              <w:rPr>
                <w:spacing w:val="-2"/>
                <w:sz w:val="24"/>
              </w:rPr>
            </w:pPr>
          </w:p>
          <w:p w:rsidR="00923A5E" w:rsidRPr="00923A5E" w:rsidRDefault="00923A5E" w:rsidP="00923A5E">
            <w:pPr>
              <w:pStyle w:val="BodyText"/>
            </w:pPr>
            <w:r>
              <w:t xml:space="preserve"> </w:t>
            </w:r>
            <w:r w:rsidRPr="00923A5E">
              <w:t>термин пројектне активности на Јастрепцу још увек није одређен од стране организатора .</w:t>
            </w:r>
          </w:p>
          <w:p w:rsidR="00923A5E" w:rsidRDefault="00923A5E" w:rsidP="00923A5E">
            <w:pPr>
              <w:pStyle w:val="BodyText"/>
            </w:pPr>
            <w:r w:rsidRPr="00923A5E">
              <w:t>*о термину ће нас организаори обавестити у току школске године</w:t>
            </w:r>
          </w:p>
        </w:tc>
        <w:tc>
          <w:tcPr>
            <w:tcW w:w="7199" w:type="dxa"/>
          </w:tcPr>
          <w:p w:rsidR="00445696" w:rsidRDefault="00182593">
            <w:pPr>
              <w:pStyle w:val="TableParagraph"/>
              <w:spacing w:line="275" w:lineRule="exact"/>
              <w:ind w:left="107"/>
              <w:rPr>
                <w:sz w:val="24"/>
              </w:rPr>
            </w:pPr>
            <w:r>
              <w:rPr>
                <w:sz w:val="24"/>
              </w:rPr>
              <w:t>Ученици,</w:t>
            </w:r>
            <w:r w:rsidR="00845AB3">
              <w:rPr>
                <w:sz w:val="24"/>
                <w:lang w:val="sr-Cyrl-RS"/>
              </w:rPr>
              <w:t xml:space="preserve"> </w:t>
            </w:r>
            <w:r>
              <w:rPr>
                <w:sz w:val="24"/>
              </w:rPr>
              <w:t>наставници,</w:t>
            </w:r>
            <w:r w:rsidR="00845AB3">
              <w:rPr>
                <w:sz w:val="24"/>
                <w:lang w:val="sr-Cyrl-RS"/>
              </w:rPr>
              <w:t xml:space="preserve"> </w:t>
            </w:r>
            <w:r>
              <w:rPr>
                <w:sz w:val="24"/>
              </w:rPr>
              <w:t>удружење</w:t>
            </w:r>
            <w:r>
              <w:rPr>
                <w:spacing w:val="-12"/>
                <w:sz w:val="24"/>
              </w:rPr>
              <w:t xml:space="preserve"> </w:t>
            </w:r>
            <w:r>
              <w:rPr>
                <w:sz w:val="24"/>
              </w:rPr>
              <w:t>биолога</w:t>
            </w:r>
            <w:r>
              <w:rPr>
                <w:spacing w:val="-10"/>
                <w:sz w:val="24"/>
              </w:rPr>
              <w:t xml:space="preserve"> </w:t>
            </w:r>
            <w:r w:rsidR="00845AB3">
              <w:rPr>
                <w:spacing w:val="-2"/>
                <w:sz w:val="24"/>
              </w:rPr>
              <w:t>Крушевца</w:t>
            </w:r>
          </w:p>
        </w:tc>
      </w:tr>
      <w:tr w:rsidR="00445696">
        <w:trPr>
          <w:trHeight w:val="561"/>
        </w:trPr>
        <w:tc>
          <w:tcPr>
            <w:tcW w:w="4229" w:type="dxa"/>
          </w:tcPr>
          <w:p w:rsidR="00445696" w:rsidRDefault="00182593">
            <w:pPr>
              <w:pStyle w:val="TableParagraph"/>
              <w:spacing w:line="275" w:lineRule="exact"/>
              <w:ind w:left="110"/>
              <w:rPr>
                <w:sz w:val="24"/>
              </w:rPr>
            </w:pPr>
            <w:r>
              <w:rPr>
                <w:sz w:val="24"/>
              </w:rPr>
              <w:t>Фестивал</w:t>
            </w:r>
            <w:r>
              <w:rPr>
                <w:spacing w:val="-4"/>
                <w:sz w:val="24"/>
              </w:rPr>
              <w:t xml:space="preserve"> </w:t>
            </w:r>
            <w:r>
              <w:rPr>
                <w:sz w:val="24"/>
              </w:rPr>
              <w:t>здраве</w:t>
            </w:r>
            <w:r>
              <w:rPr>
                <w:spacing w:val="-3"/>
                <w:sz w:val="24"/>
              </w:rPr>
              <w:t xml:space="preserve"> </w:t>
            </w:r>
            <w:r>
              <w:rPr>
                <w:sz w:val="24"/>
              </w:rPr>
              <w:t>хране-Трг</w:t>
            </w:r>
            <w:r>
              <w:rPr>
                <w:spacing w:val="-2"/>
                <w:sz w:val="24"/>
              </w:rPr>
              <w:t xml:space="preserve"> глумаца</w:t>
            </w:r>
          </w:p>
        </w:tc>
        <w:tc>
          <w:tcPr>
            <w:tcW w:w="4050" w:type="dxa"/>
          </w:tcPr>
          <w:p w:rsidR="00445696" w:rsidRPr="00845AB3" w:rsidRDefault="00845AB3">
            <w:pPr>
              <w:pStyle w:val="TableParagraph"/>
              <w:spacing w:line="275" w:lineRule="exact"/>
              <w:ind w:left="108"/>
              <w:rPr>
                <w:sz w:val="24"/>
                <w:lang w:val="sr-Cyrl-RS"/>
              </w:rPr>
            </w:pPr>
            <w:r>
              <w:rPr>
                <w:spacing w:val="-2"/>
                <w:sz w:val="24"/>
              </w:rPr>
              <w:t>О</w:t>
            </w:r>
            <w:r w:rsidR="00182593">
              <w:rPr>
                <w:spacing w:val="-2"/>
                <w:sz w:val="24"/>
              </w:rPr>
              <w:t>ктобар</w:t>
            </w:r>
            <w:r>
              <w:rPr>
                <w:spacing w:val="-2"/>
                <w:sz w:val="24"/>
                <w:lang w:val="sr-Cyrl-RS"/>
              </w:rPr>
              <w:t xml:space="preserve"> 2025.</w:t>
            </w:r>
          </w:p>
        </w:tc>
        <w:tc>
          <w:tcPr>
            <w:tcW w:w="7199" w:type="dxa"/>
          </w:tcPr>
          <w:p w:rsidR="00445696" w:rsidRPr="00845AB3" w:rsidRDefault="00182593">
            <w:pPr>
              <w:pStyle w:val="TableParagraph"/>
              <w:spacing w:line="275" w:lineRule="exact"/>
              <w:ind w:left="107"/>
              <w:rPr>
                <w:sz w:val="24"/>
                <w:lang w:val="sr-Cyrl-RS"/>
              </w:rPr>
            </w:pPr>
            <w:r>
              <w:rPr>
                <w:sz w:val="24"/>
              </w:rPr>
              <w:t>Наставници,</w:t>
            </w:r>
            <w:r w:rsidR="00845AB3">
              <w:rPr>
                <w:sz w:val="24"/>
                <w:lang w:val="sr-Cyrl-RS"/>
              </w:rPr>
              <w:t xml:space="preserve"> </w:t>
            </w:r>
            <w:r>
              <w:rPr>
                <w:sz w:val="24"/>
              </w:rPr>
              <w:t>екокординатори,</w:t>
            </w:r>
            <w:r w:rsidR="00845AB3">
              <w:rPr>
                <w:sz w:val="24"/>
                <w:lang w:val="sr-Cyrl-RS"/>
              </w:rPr>
              <w:t xml:space="preserve"> </w:t>
            </w:r>
            <w:r>
              <w:rPr>
                <w:sz w:val="24"/>
              </w:rPr>
              <w:t>ученици,</w:t>
            </w:r>
            <w:r w:rsidR="00845AB3">
              <w:rPr>
                <w:sz w:val="24"/>
                <w:lang w:val="sr-Cyrl-RS"/>
              </w:rPr>
              <w:t xml:space="preserve"> </w:t>
            </w:r>
            <w:r>
              <w:rPr>
                <w:sz w:val="24"/>
              </w:rPr>
              <w:t>удружење</w:t>
            </w:r>
            <w:r>
              <w:rPr>
                <w:spacing w:val="-12"/>
                <w:sz w:val="24"/>
              </w:rPr>
              <w:t xml:space="preserve"> </w:t>
            </w:r>
            <w:r>
              <w:rPr>
                <w:sz w:val="24"/>
              </w:rPr>
              <w:t>биолога</w:t>
            </w:r>
            <w:r>
              <w:rPr>
                <w:spacing w:val="-11"/>
                <w:sz w:val="24"/>
              </w:rPr>
              <w:t xml:space="preserve"> </w:t>
            </w:r>
            <w:r w:rsidR="00845AB3">
              <w:rPr>
                <w:spacing w:val="-2"/>
                <w:sz w:val="24"/>
              </w:rPr>
              <w:t>Крушев</w:t>
            </w:r>
            <w:r>
              <w:rPr>
                <w:spacing w:val="-2"/>
                <w:sz w:val="24"/>
              </w:rPr>
              <w:t>ц</w:t>
            </w:r>
            <w:r w:rsidR="00845AB3">
              <w:rPr>
                <w:spacing w:val="-2"/>
                <w:sz w:val="24"/>
                <w:lang w:val="sr-Cyrl-RS"/>
              </w:rPr>
              <w:t>а</w:t>
            </w:r>
          </w:p>
        </w:tc>
      </w:tr>
      <w:tr w:rsidR="00445696">
        <w:trPr>
          <w:trHeight w:val="552"/>
        </w:trPr>
        <w:tc>
          <w:tcPr>
            <w:tcW w:w="4229" w:type="dxa"/>
          </w:tcPr>
          <w:p w:rsidR="00445696" w:rsidRDefault="00182593">
            <w:pPr>
              <w:pStyle w:val="TableParagraph"/>
              <w:spacing w:line="275" w:lineRule="exact"/>
              <w:ind w:left="110"/>
              <w:rPr>
                <w:sz w:val="24"/>
              </w:rPr>
            </w:pPr>
            <w:r>
              <w:rPr>
                <w:sz w:val="24"/>
              </w:rPr>
              <w:t>Обележавање</w:t>
            </w:r>
            <w:r>
              <w:rPr>
                <w:spacing w:val="-4"/>
                <w:sz w:val="24"/>
              </w:rPr>
              <w:t xml:space="preserve"> </w:t>
            </w:r>
            <w:r>
              <w:rPr>
                <w:sz w:val="24"/>
              </w:rPr>
              <w:t>-Месец</w:t>
            </w:r>
            <w:r>
              <w:rPr>
                <w:spacing w:val="-2"/>
                <w:sz w:val="24"/>
              </w:rPr>
              <w:t xml:space="preserve"> </w:t>
            </w:r>
            <w:r>
              <w:rPr>
                <w:sz w:val="24"/>
              </w:rPr>
              <w:t>здраве</w:t>
            </w:r>
            <w:r>
              <w:rPr>
                <w:spacing w:val="-4"/>
                <w:sz w:val="24"/>
              </w:rPr>
              <w:t xml:space="preserve"> хране</w:t>
            </w:r>
          </w:p>
        </w:tc>
        <w:tc>
          <w:tcPr>
            <w:tcW w:w="4050" w:type="dxa"/>
          </w:tcPr>
          <w:p w:rsidR="00445696" w:rsidRDefault="00182593">
            <w:pPr>
              <w:pStyle w:val="TableParagraph"/>
              <w:spacing w:line="275" w:lineRule="exact"/>
              <w:ind w:left="108"/>
              <w:rPr>
                <w:sz w:val="24"/>
              </w:rPr>
            </w:pPr>
            <w:r>
              <w:rPr>
                <w:sz w:val="24"/>
              </w:rPr>
              <w:t>Октобар</w:t>
            </w:r>
            <w:r>
              <w:rPr>
                <w:spacing w:val="-1"/>
                <w:sz w:val="24"/>
              </w:rPr>
              <w:t xml:space="preserve"> </w:t>
            </w:r>
            <w:r w:rsidR="00845AB3">
              <w:rPr>
                <w:spacing w:val="-2"/>
                <w:sz w:val="24"/>
              </w:rPr>
              <w:t>2025</w:t>
            </w:r>
            <w:r>
              <w:rPr>
                <w:spacing w:val="-2"/>
                <w:sz w:val="24"/>
              </w:rPr>
              <w:t>.</w:t>
            </w:r>
          </w:p>
        </w:tc>
        <w:tc>
          <w:tcPr>
            <w:tcW w:w="7199" w:type="dxa"/>
          </w:tcPr>
          <w:p w:rsidR="00445696" w:rsidRDefault="00182593">
            <w:pPr>
              <w:pStyle w:val="TableParagraph"/>
              <w:spacing w:line="276" w:lineRule="exact"/>
              <w:ind w:left="107"/>
              <w:rPr>
                <w:sz w:val="24"/>
              </w:rPr>
            </w:pPr>
            <w:r>
              <w:rPr>
                <w:sz w:val="24"/>
              </w:rPr>
              <w:t>Ученици</w:t>
            </w:r>
            <w:r>
              <w:rPr>
                <w:spacing w:val="-13"/>
                <w:sz w:val="24"/>
              </w:rPr>
              <w:t xml:space="preserve"> </w:t>
            </w:r>
            <w:r>
              <w:rPr>
                <w:sz w:val="24"/>
              </w:rPr>
              <w:t>разредне</w:t>
            </w:r>
            <w:r>
              <w:rPr>
                <w:spacing w:val="-13"/>
                <w:sz w:val="24"/>
              </w:rPr>
              <w:t xml:space="preserve"> </w:t>
            </w:r>
            <w:r>
              <w:rPr>
                <w:sz w:val="24"/>
              </w:rPr>
              <w:t>наставе,Ученици</w:t>
            </w:r>
            <w:r>
              <w:rPr>
                <w:spacing w:val="-13"/>
                <w:sz w:val="24"/>
              </w:rPr>
              <w:t xml:space="preserve"> </w:t>
            </w:r>
            <w:r>
              <w:rPr>
                <w:sz w:val="24"/>
              </w:rPr>
              <w:t xml:space="preserve">предметне </w:t>
            </w:r>
            <w:r>
              <w:rPr>
                <w:spacing w:val="-2"/>
                <w:sz w:val="24"/>
              </w:rPr>
              <w:t>наставе,</w:t>
            </w:r>
            <w:r w:rsidR="00845AB3">
              <w:rPr>
                <w:spacing w:val="-2"/>
                <w:sz w:val="24"/>
                <w:lang w:val="sr-Cyrl-RS"/>
              </w:rPr>
              <w:t xml:space="preserve"> </w:t>
            </w:r>
            <w:r>
              <w:rPr>
                <w:spacing w:val="-2"/>
                <w:sz w:val="24"/>
              </w:rPr>
              <w:t>екокоординатори</w:t>
            </w:r>
          </w:p>
        </w:tc>
      </w:tr>
      <w:tr w:rsidR="00445696">
        <w:trPr>
          <w:trHeight w:val="539"/>
        </w:trPr>
        <w:tc>
          <w:tcPr>
            <w:tcW w:w="4229" w:type="dxa"/>
          </w:tcPr>
          <w:p w:rsidR="00445696" w:rsidRDefault="00182593">
            <w:pPr>
              <w:pStyle w:val="TableParagraph"/>
              <w:spacing w:line="275" w:lineRule="exact"/>
              <w:ind w:left="110"/>
              <w:rPr>
                <w:sz w:val="24"/>
              </w:rPr>
            </w:pPr>
            <w:r>
              <w:rPr>
                <w:sz w:val="24"/>
              </w:rPr>
              <w:t>Дан</w:t>
            </w:r>
            <w:r>
              <w:rPr>
                <w:spacing w:val="-6"/>
                <w:sz w:val="24"/>
              </w:rPr>
              <w:t xml:space="preserve"> </w:t>
            </w:r>
            <w:r>
              <w:rPr>
                <w:sz w:val="24"/>
              </w:rPr>
              <w:t>климатских</w:t>
            </w:r>
            <w:r>
              <w:rPr>
                <w:spacing w:val="-6"/>
                <w:sz w:val="24"/>
              </w:rPr>
              <w:t xml:space="preserve"> </w:t>
            </w:r>
            <w:r>
              <w:rPr>
                <w:sz w:val="24"/>
              </w:rPr>
              <w:t>промена-</w:t>
            </w:r>
            <w:r>
              <w:rPr>
                <w:spacing w:val="-2"/>
                <w:sz w:val="24"/>
              </w:rPr>
              <w:t>обележавање</w:t>
            </w:r>
          </w:p>
        </w:tc>
        <w:tc>
          <w:tcPr>
            <w:tcW w:w="4050" w:type="dxa"/>
          </w:tcPr>
          <w:p w:rsidR="00445696" w:rsidRDefault="00182593">
            <w:pPr>
              <w:pStyle w:val="TableParagraph"/>
              <w:spacing w:line="275" w:lineRule="exact"/>
              <w:ind w:left="108"/>
              <w:rPr>
                <w:sz w:val="24"/>
              </w:rPr>
            </w:pPr>
            <w:r>
              <w:rPr>
                <w:sz w:val="24"/>
              </w:rPr>
              <w:t>Новембар</w:t>
            </w:r>
            <w:r>
              <w:rPr>
                <w:spacing w:val="-6"/>
                <w:sz w:val="24"/>
              </w:rPr>
              <w:t xml:space="preserve"> </w:t>
            </w:r>
            <w:r w:rsidR="00845AB3">
              <w:rPr>
                <w:spacing w:val="-2"/>
                <w:sz w:val="24"/>
              </w:rPr>
              <w:t>2025</w:t>
            </w:r>
            <w:r>
              <w:rPr>
                <w:spacing w:val="-2"/>
                <w:sz w:val="24"/>
              </w:rPr>
              <w:t>.</w:t>
            </w:r>
          </w:p>
        </w:tc>
        <w:tc>
          <w:tcPr>
            <w:tcW w:w="7199" w:type="dxa"/>
          </w:tcPr>
          <w:p w:rsidR="00445696" w:rsidRDefault="00182593">
            <w:pPr>
              <w:pStyle w:val="TableParagraph"/>
              <w:spacing w:line="275" w:lineRule="exact"/>
              <w:ind w:left="107"/>
              <w:rPr>
                <w:sz w:val="24"/>
              </w:rPr>
            </w:pPr>
            <w:r>
              <w:rPr>
                <w:spacing w:val="-2"/>
                <w:sz w:val="24"/>
              </w:rPr>
              <w:t>Наставници,</w:t>
            </w:r>
            <w:r w:rsidR="00845AB3">
              <w:rPr>
                <w:spacing w:val="-2"/>
                <w:sz w:val="24"/>
                <w:lang w:val="sr-Cyrl-RS"/>
              </w:rPr>
              <w:t xml:space="preserve"> </w:t>
            </w:r>
            <w:r>
              <w:rPr>
                <w:spacing w:val="-2"/>
                <w:sz w:val="24"/>
              </w:rPr>
              <w:t>ученици</w:t>
            </w:r>
          </w:p>
        </w:tc>
      </w:tr>
      <w:tr w:rsidR="00445696">
        <w:trPr>
          <w:trHeight w:val="832"/>
        </w:trPr>
        <w:tc>
          <w:tcPr>
            <w:tcW w:w="4229" w:type="dxa"/>
          </w:tcPr>
          <w:p w:rsidR="00445696" w:rsidRDefault="00182593">
            <w:pPr>
              <w:pStyle w:val="TableParagraph"/>
              <w:spacing w:before="1"/>
              <w:ind w:left="110" w:right="261"/>
              <w:rPr>
                <w:sz w:val="24"/>
              </w:rPr>
            </w:pPr>
            <w:r>
              <w:rPr>
                <w:sz w:val="24"/>
              </w:rPr>
              <w:t>Фестивал</w:t>
            </w:r>
            <w:r>
              <w:rPr>
                <w:spacing w:val="-15"/>
                <w:sz w:val="24"/>
              </w:rPr>
              <w:t xml:space="preserve"> </w:t>
            </w:r>
            <w:r>
              <w:rPr>
                <w:sz w:val="24"/>
              </w:rPr>
              <w:t>биологије-Биофест-Научни клуб Крушевац ЦСУ</w:t>
            </w:r>
          </w:p>
        </w:tc>
        <w:tc>
          <w:tcPr>
            <w:tcW w:w="4050" w:type="dxa"/>
          </w:tcPr>
          <w:p w:rsidR="00445696" w:rsidRPr="00845AB3" w:rsidRDefault="00182593">
            <w:pPr>
              <w:pStyle w:val="TableParagraph"/>
              <w:spacing w:before="1"/>
              <w:ind w:left="108"/>
              <w:rPr>
                <w:sz w:val="24"/>
                <w:lang w:val="sr-Cyrl-RS"/>
              </w:rPr>
            </w:pPr>
            <w:r>
              <w:rPr>
                <w:spacing w:val="-2"/>
                <w:sz w:val="24"/>
              </w:rPr>
              <w:t>Новембар-децембар</w:t>
            </w:r>
            <w:r w:rsidR="00845AB3">
              <w:rPr>
                <w:spacing w:val="-2"/>
                <w:sz w:val="24"/>
                <w:lang w:val="sr-Cyrl-RS"/>
              </w:rPr>
              <w:t xml:space="preserve"> 2025.</w:t>
            </w:r>
          </w:p>
        </w:tc>
        <w:tc>
          <w:tcPr>
            <w:tcW w:w="7199" w:type="dxa"/>
          </w:tcPr>
          <w:p w:rsidR="00445696" w:rsidRDefault="00182593">
            <w:pPr>
              <w:pStyle w:val="TableParagraph"/>
              <w:spacing w:before="1"/>
              <w:ind w:left="107"/>
              <w:rPr>
                <w:sz w:val="24"/>
              </w:rPr>
            </w:pPr>
            <w:r>
              <w:rPr>
                <w:sz w:val="24"/>
              </w:rPr>
              <w:t>Наставници,</w:t>
            </w:r>
            <w:r w:rsidR="00845AB3">
              <w:rPr>
                <w:sz w:val="24"/>
                <w:lang w:val="sr-Cyrl-RS"/>
              </w:rPr>
              <w:t xml:space="preserve"> </w:t>
            </w:r>
            <w:r>
              <w:rPr>
                <w:sz w:val="24"/>
              </w:rPr>
              <w:t>ученици,</w:t>
            </w:r>
            <w:r w:rsidR="00845AB3">
              <w:rPr>
                <w:sz w:val="24"/>
                <w:lang w:val="sr-Cyrl-RS"/>
              </w:rPr>
              <w:t xml:space="preserve"> </w:t>
            </w:r>
            <w:r>
              <w:rPr>
                <w:sz w:val="24"/>
              </w:rPr>
              <w:t>удружење</w:t>
            </w:r>
            <w:r>
              <w:rPr>
                <w:spacing w:val="-10"/>
                <w:sz w:val="24"/>
              </w:rPr>
              <w:t xml:space="preserve"> </w:t>
            </w:r>
            <w:r>
              <w:rPr>
                <w:sz w:val="24"/>
              </w:rPr>
              <w:t>биолога</w:t>
            </w:r>
            <w:r>
              <w:rPr>
                <w:spacing w:val="-10"/>
                <w:sz w:val="24"/>
              </w:rPr>
              <w:t xml:space="preserve"> </w:t>
            </w:r>
            <w:r w:rsidR="00845AB3">
              <w:rPr>
                <w:sz w:val="24"/>
              </w:rPr>
              <w:t>Крушевца</w:t>
            </w:r>
            <w:r>
              <w:rPr>
                <w:sz w:val="24"/>
              </w:rPr>
              <w:t>,</w:t>
            </w:r>
            <w:r>
              <w:rPr>
                <w:spacing w:val="-8"/>
                <w:sz w:val="24"/>
              </w:rPr>
              <w:t xml:space="preserve"> </w:t>
            </w:r>
            <w:r>
              <w:rPr>
                <w:sz w:val="24"/>
              </w:rPr>
              <w:t>Научни</w:t>
            </w:r>
            <w:r>
              <w:rPr>
                <w:spacing w:val="-9"/>
                <w:sz w:val="24"/>
              </w:rPr>
              <w:t xml:space="preserve"> </w:t>
            </w:r>
            <w:r>
              <w:rPr>
                <w:sz w:val="24"/>
              </w:rPr>
              <w:t xml:space="preserve">клуб </w:t>
            </w:r>
            <w:r>
              <w:rPr>
                <w:spacing w:val="-2"/>
                <w:sz w:val="24"/>
              </w:rPr>
              <w:t>Крушевац</w:t>
            </w:r>
          </w:p>
        </w:tc>
      </w:tr>
      <w:tr w:rsidR="00445696">
        <w:trPr>
          <w:trHeight w:val="551"/>
        </w:trPr>
        <w:tc>
          <w:tcPr>
            <w:tcW w:w="4229" w:type="dxa"/>
          </w:tcPr>
          <w:p w:rsidR="00445696" w:rsidRDefault="00182593">
            <w:pPr>
              <w:pStyle w:val="TableParagraph"/>
              <w:spacing w:line="276" w:lineRule="exact"/>
              <w:ind w:left="110"/>
              <w:rPr>
                <w:sz w:val="24"/>
              </w:rPr>
            </w:pPr>
            <w:r>
              <w:rPr>
                <w:sz w:val="24"/>
              </w:rPr>
              <w:t>Анализа</w:t>
            </w:r>
            <w:r>
              <w:rPr>
                <w:spacing w:val="-14"/>
                <w:sz w:val="24"/>
              </w:rPr>
              <w:t xml:space="preserve"> </w:t>
            </w:r>
            <w:r>
              <w:rPr>
                <w:sz w:val="24"/>
              </w:rPr>
              <w:t>активности</w:t>
            </w:r>
            <w:r>
              <w:rPr>
                <w:spacing w:val="-12"/>
                <w:sz w:val="24"/>
              </w:rPr>
              <w:t xml:space="preserve"> </w:t>
            </w:r>
            <w:r>
              <w:rPr>
                <w:sz w:val="24"/>
              </w:rPr>
              <w:t>током</w:t>
            </w:r>
            <w:r>
              <w:rPr>
                <w:spacing w:val="-14"/>
                <w:sz w:val="24"/>
              </w:rPr>
              <w:t xml:space="preserve"> </w:t>
            </w:r>
            <w:r>
              <w:rPr>
                <w:sz w:val="24"/>
              </w:rPr>
              <w:t xml:space="preserve">првог </w:t>
            </w:r>
            <w:r>
              <w:rPr>
                <w:spacing w:val="-2"/>
                <w:sz w:val="24"/>
              </w:rPr>
              <w:t>полугодишта</w:t>
            </w:r>
          </w:p>
        </w:tc>
        <w:tc>
          <w:tcPr>
            <w:tcW w:w="4050" w:type="dxa"/>
          </w:tcPr>
          <w:p w:rsidR="00445696" w:rsidRDefault="00182593">
            <w:pPr>
              <w:pStyle w:val="TableParagraph"/>
              <w:spacing w:line="275" w:lineRule="exact"/>
              <w:ind w:left="108"/>
              <w:rPr>
                <w:sz w:val="24"/>
              </w:rPr>
            </w:pPr>
            <w:r>
              <w:rPr>
                <w:sz w:val="24"/>
              </w:rPr>
              <w:t>Децембар</w:t>
            </w:r>
            <w:r>
              <w:rPr>
                <w:spacing w:val="-5"/>
                <w:sz w:val="24"/>
              </w:rPr>
              <w:t xml:space="preserve"> </w:t>
            </w:r>
            <w:r w:rsidR="00845AB3">
              <w:rPr>
                <w:spacing w:val="-2"/>
                <w:sz w:val="24"/>
              </w:rPr>
              <w:t>2025</w:t>
            </w:r>
            <w:r>
              <w:rPr>
                <w:spacing w:val="-2"/>
                <w:sz w:val="24"/>
              </w:rPr>
              <w:t>.</w:t>
            </w:r>
          </w:p>
        </w:tc>
        <w:tc>
          <w:tcPr>
            <w:tcW w:w="7199" w:type="dxa"/>
          </w:tcPr>
          <w:p w:rsidR="00445696" w:rsidRDefault="00182593">
            <w:pPr>
              <w:pStyle w:val="TableParagraph"/>
              <w:spacing w:line="275" w:lineRule="exact"/>
              <w:ind w:left="107"/>
              <w:rPr>
                <w:sz w:val="24"/>
              </w:rPr>
            </w:pPr>
            <w:r>
              <w:rPr>
                <w:sz w:val="24"/>
              </w:rPr>
              <w:t>Наставник</w:t>
            </w:r>
            <w:r>
              <w:rPr>
                <w:spacing w:val="-7"/>
                <w:sz w:val="24"/>
              </w:rPr>
              <w:t xml:space="preserve"> </w:t>
            </w:r>
            <w:r>
              <w:rPr>
                <w:sz w:val="24"/>
              </w:rPr>
              <w:t>биологије,</w:t>
            </w:r>
            <w:r w:rsidR="00845AB3">
              <w:rPr>
                <w:sz w:val="24"/>
                <w:lang w:val="sr-Cyrl-RS"/>
              </w:rPr>
              <w:t xml:space="preserve"> </w:t>
            </w:r>
            <w:r>
              <w:rPr>
                <w:sz w:val="24"/>
              </w:rPr>
              <w:t>учи</w:t>
            </w:r>
            <w:r w:rsidR="00845AB3">
              <w:rPr>
                <w:sz w:val="24"/>
                <w:lang w:val="sr-Cyrl-RS"/>
              </w:rPr>
              <w:t>т</w:t>
            </w:r>
            <w:r w:rsidR="00845AB3">
              <w:rPr>
                <w:sz w:val="24"/>
              </w:rPr>
              <w:t>е</w:t>
            </w:r>
            <w:r>
              <w:rPr>
                <w:sz w:val="24"/>
              </w:rPr>
              <w:t>љи</w:t>
            </w:r>
            <w:r>
              <w:rPr>
                <w:spacing w:val="-7"/>
                <w:sz w:val="24"/>
              </w:rPr>
              <w:t xml:space="preserve"> </w:t>
            </w:r>
            <w:r>
              <w:rPr>
                <w:spacing w:val="-2"/>
                <w:sz w:val="24"/>
              </w:rPr>
              <w:t>3.разреда</w:t>
            </w:r>
          </w:p>
        </w:tc>
      </w:tr>
      <w:tr w:rsidR="00445696">
        <w:trPr>
          <w:trHeight w:val="277"/>
        </w:trPr>
        <w:tc>
          <w:tcPr>
            <w:tcW w:w="4229" w:type="dxa"/>
          </w:tcPr>
          <w:p w:rsidR="00445696" w:rsidRDefault="00182593">
            <w:pPr>
              <w:pStyle w:val="TableParagraph"/>
              <w:spacing w:before="1" w:line="257" w:lineRule="exact"/>
              <w:ind w:left="110"/>
              <w:rPr>
                <w:sz w:val="24"/>
              </w:rPr>
            </w:pPr>
            <w:r>
              <w:rPr>
                <w:sz w:val="24"/>
              </w:rPr>
              <w:t>Штетно</w:t>
            </w:r>
            <w:r>
              <w:rPr>
                <w:spacing w:val="-1"/>
                <w:sz w:val="24"/>
              </w:rPr>
              <w:t xml:space="preserve"> </w:t>
            </w:r>
            <w:r>
              <w:rPr>
                <w:sz w:val="24"/>
              </w:rPr>
              <w:t>дејство</w:t>
            </w:r>
            <w:r>
              <w:rPr>
                <w:spacing w:val="-1"/>
                <w:sz w:val="24"/>
              </w:rPr>
              <w:t xml:space="preserve"> </w:t>
            </w:r>
            <w:r>
              <w:rPr>
                <w:spacing w:val="-4"/>
                <w:sz w:val="24"/>
              </w:rPr>
              <w:t>буке</w:t>
            </w:r>
          </w:p>
        </w:tc>
        <w:tc>
          <w:tcPr>
            <w:tcW w:w="4050" w:type="dxa"/>
          </w:tcPr>
          <w:p w:rsidR="00445696" w:rsidRDefault="00182593">
            <w:pPr>
              <w:pStyle w:val="TableParagraph"/>
              <w:spacing w:before="1" w:line="257" w:lineRule="exact"/>
              <w:ind w:left="108"/>
              <w:rPr>
                <w:sz w:val="24"/>
              </w:rPr>
            </w:pPr>
            <w:r>
              <w:rPr>
                <w:sz w:val="24"/>
              </w:rPr>
              <w:t>Децембар</w:t>
            </w:r>
            <w:r>
              <w:rPr>
                <w:spacing w:val="-5"/>
                <w:sz w:val="24"/>
              </w:rPr>
              <w:t xml:space="preserve"> </w:t>
            </w:r>
            <w:r w:rsidR="00845AB3">
              <w:rPr>
                <w:spacing w:val="-4"/>
                <w:sz w:val="24"/>
              </w:rPr>
              <w:t>2025</w:t>
            </w:r>
          </w:p>
        </w:tc>
        <w:tc>
          <w:tcPr>
            <w:tcW w:w="7199" w:type="dxa"/>
          </w:tcPr>
          <w:p w:rsidR="00445696" w:rsidRDefault="00182593">
            <w:pPr>
              <w:pStyle w:val="TableParagraph"/>
              <w:spacing w:before="1" w:line="257" w:lineRule="exact"/>
              <w:ind w:left="107"/>
              <w:rPr>
                <w:sz w:val="24"/>
              </w:rPr>
            </w:pPr>
            <w:r>
              <w:rPr>
                <w:spacing w:val="-2"/>
                <w:sz w:val="24"/>
              </w:rPr>
              <w:t>Наставници,</w:t>
            </w:r>
            <w:r w:rsidR="00845AB3">
              <w:rPr>
                <w:spacing w:val="-2"/>
                <w:sz w:val="24"/>
                <w:lang w:val="sr-Cyrl-RS"/>
              </w:rPr>
              <w:t xml:space="preserve"> </w:t>
            </w:r>
            <w:r>
              <w:rPr>
                <w:spacing w:val="-2"/>
                <w:sz w:val="24"/>
              </w:rPr>
              <w:t>ученици</w:t>
            </w:r>
          </w:p>
        </w:tc>
      </w:tr>
      <w:tr w:rsidR="00445696">
        <w:trPr>
          <w:trHeight w:val="561"/>
        </w:trPr>
        <w:tc>
          <w:tcPr>
            <w:tcW w:w="4229" w:type="dxa"/>
          </w:tcPr>
          <w:p w:rsidR="00445696" w:rsidRDefault="00182593">
            <w:pPr>
              <w:pStyle w:val="TableParagraph"/>
              <w:spacing w:line="275" w:lineRule="exact"/>
              <w:ind w:left="110"/>
              <w:rPr>
                <w:sz w:val="24"/>
              </w:rPr>
            </w:pPr>
            <w:r>
              <w:rPr>
                <w:sz w:val="24"/>
              </w:rPr>
              <w:t>Светски</w:t>
            </w:r>
            <w:r>
              <w:rPr>
                <w:spacing w:val="-4"/>
                <w:sz w:val="24"/>
              </w:rPr>
              <w:t xml:space="preserve"> </w:t>
            </w:r>
            <w:r>
              <w:rPr>
                <w:sz w:val="24"/>
              </w:rPr>
              <w:t>дан</w:t>
            </w:r>
            <w:r>
              <w:rPr>
                <w:spacing w:val="-3"/>
                <w:sz w:val="24"/>
              </w:rPr>
              <w:t xml:space="preserve"> </w:t>
            </w:r>
            <w:r>
              <w:rPr>
                <w:sz w:val="24"/>
              </w:rPr>
              <w:t>шума-</w:t>
            </w:r>
            <w:r>
              <w:rPr>
                <w:spacing w:val="-2"/>
                <w:sz w:val="24"/>
              </w:rPr>
              <w:t>обележвање</w:t>
            </w:r>
          </w:p>
        </w:tc>
        <w:tc>
          <w:tcPr>
            <w:tcW w:w="4050" w:type="dxa"/>
          </w:tcPr>
          <w:p w:rsidR="00445696" w:rsidRDefault="00845AB3">
            <w:pPr>
              <w:pStyle w:val="TableParagraph"/>
              <w:spacing w:line="275" w:lineRule="exact"/>
              <w:ind w:left="108"/>
              <w:rPr>
                <w:sz w:val="24"/>
              </w:rPr>
            </w:pPr>
            <w:r>
              <w:rPr>
                <w:spacing w:val="-2"/>
                <w:sz w:val="24"/>
              </w:rPr>
              <w:t>21.03.2026</w:t>
            </w:r>
            <w:r w:rsidR="00182593">
              <w:rPr>
                <w:spacing w:val="-2"/>
                <w:sz w:val="24"/>
              </w:rPr>
              <w:t>.</w:t>
            </w:r>
          </w:p>
        </w:tc>
        <w:tc>
          <w:tcPr>
            <w:tcW w:w="7199" w:type="dxa"/>
          </w:tcPr>
          <w:p w:rsidR="00445696" w:rsidRDefault="00182593">
            <w:pPr>
              <w:pStyle w:val="TableParagraph"/>
              <w:spacing w:line="275" w:lineRule="exact"/>
              <w:ind w:left="107"/>
              <w:rPr>
                <w:sz w:val="24"/>
              </w:rPr>
            </w:pPr>
            <w:r>
              <w:rPr>
                <w:spacing w:val="-2"/>
                <w:sz w:val="24"/>
              </w:rPr>
              <w:t>Наставници,</w:t>
            </w:r>
            <w:r w:rsidR="00845AB3">
              <w:rPr>
                <w:spacing w:val="-2"/>
                <w:sz w:val="24"/>
                <w:lang w:val="sr-Cyrl-RS"/>
              </w:rPr>
              <w:t xml:space="preserve"> </w:t>
            </w:r>
            <w:r>
              <w:rPr>
                <w:spacing w:val="-2"/>
                <w:sz w:val="24"/>
              </w:rPr>
              <w:t>ученици</w:t>
            </w:r>
          </w:p>
        </w:tc>
      </w:tr>
      <w:tr w:rsidR="00445696">
        <w:trPr>
          <w:trHeight w:val="539"/>
        </w:trPr>
        <w:tc>
          <w:tcPr>
            <w:tcW w:w="4229" w:type="dxa"/>
          </w:tcPr>
          <w:p w:rsidR="00445696" w:rsidRDefault="00182593">
            <w:pPr>
              <w:pStyle w:val="TableParagraph"/>
              <w:spacing w:line="275" w:lineRule="exact"/>
              <w:ind w:left="110"/>
              <w:rPr>
                <w:sz w:val="24"/>
              </w:rPr>
            </w:pPr>
            <w:r>
              <w:rPr>
                <w:sz w:val="24"/>
              </w:rPr>
              <w:t>Светски</w:t>
            </w:r>
            <w:r>
              <w:rPr>
                <w:spacing w:val="-4"/>
                <w:sz w:val="24"/>
              </w:rPr>
              <w:t xml:space="preserve"> </w:t>
            </w:r>
            <w:r>
              <w:rPr>
                <w:sz w:val="24"/>
              </w:rPr>
              <w:t>дан</w:t>
            </w:r>
            <w:r>
              <w:rPr>
                <w:spacing w:val="-3"/>
                <w:sz w:val="24"/>
              </w:rPr>
              <w:t xml:space="preserve"> </w:t>
            </w:r>
            <w:r>
              <w:rPr>
                <w:sz w:val="24"/>
              </w:rPr>
              <w:t>вода-</w:t>
            </w:r>
            <w:r>
              <w:rPr>
                <w:spacing w:val="-2"/>
                <w:sz w:val="24"/>
              </w:rPr>
              <w:t>обе</w:t>
            </w:r>
            <w:r w:rsidR="00845AB3">
              <w:rPr>
                <w:spacing w:val="-2"/>
                <w:sz w:val="24"/>
                <w:lang w:val="sr-Cyrl-RS"/>
              </w:rPr>
              <w:t>л</w:t>
            </w:r>
            <w:r>
              <w:rPr>
                <w:spacing w:val="-2"/>
                <w:sz w:val="24"/>
              </w:rPr>
              <w:t>ежвање</w:t>
            </w:r>
          </w:p>
        </w:tc>
        <w:tc>
          <w:tcPr>
            <w:tcW w:w="4050" w:type="dxa"/>
          </w:tcPr>
          <w:p w:rsidR="00445696" w:rsidRDefault="00845AB3">
            <w:pPr>
              <w:pStyle w:val="TableParagraph"/>
              <w:spacing w:line="275" w:lineRule="exact"/>
              <w:ind w:left="108"/>
              <w:rPr>
                <w:sz w:val="24"/>
              </w:rPr>
            </w:pPr>
            <w:r>
              <w:rPr>
                <w:spacing w:val="-2"/>
                <w:sz w:val="24"/>
              </w:rPr>
              <w:t>22.03.2026</w:t>
            </w:r>
            <w:r w:rsidR="00182593">
              <w:rPr>
                <w:spacing w:val="-2"/>
                <w:sz w:val="24"/>
              </w:rPr>
              <w:t>.</w:t>
            </w:r>
          </w:p>
        </w:tc>
        <w:tc>
          <w:tcPr>
            <w:tcW w:w="7199" w:type="dxa"/>
          </w:tcPr>
          <w:p w:rsidR="00445696" w:rsidRDefault="00182593">
            <w:pPr>
              <w:pStyle w:val="TableParagraph"/>
              <w:spacing w:line="275" w:lineRule="exact"/>
              <w:ind w:left="107"/>
              <w:rPr>
                <w:sz w:val="24"/>
              </w:rPr>
            </w:pPr>
            <w:r>
              <w:rPr>
                <w:spacing w:val="-2"/>
                <w:sz w:val="24"/>
              </w:rPr>
              <w:t>наставници,</w:t>
            </w:r>
            <w:r w:rsidR="00845AB3">
              <w:rPr>
                <w:spacing w:val="-2"/>
                <w:sz w:val="24"/>
                <w:lang w:val="sr-Cyrl-RS"/>
              </w:rPr>
              <w:t xml:space="preserve"> </w:t>
            </w:r>
            <w:r>
              <w:rPr>
                <w:spacing w:val="-2"/>
                <w:sz w:val="24"/>
              </w:rPr>
              <w:t>ученици</w:t>
            </w:r>
          </w:p>
        </w:tc>
      </w:tr>
      <w:tr w:rsidR="00445696">
        <w:trPr>
          <w:trHeight w:val="542"/>
        </w:trPr>
        <w:tc>
          <w:tcPr>
            <w:tcW w:w="4229" w:type="dxa"/>
          </w:tcPr>
          <w:p w:rsidR="00445696" w:rsidRDefault="00182593">
            <w:pPr>
              <w:pStyle w:val="TableParagraph"/>
              <w:spacing w:line="275" w:lineRule="exact"/>
              <w:ind w:left="110"/>
              <w:rPr>
                <w:sz w:val="24"/>
              </w:rPr>
            </w:pPr>
            <w:r>
              <w:rPr>
                <w:sz w:val="24"/>
              </w:rPr>
              <w:t>Дан</w:t>
            </w:r>
            <w:r>
              <w:rPr>
                <w:spacing w:val="-4"/>
                <w:sz w:val="24"/>
              </w:rPr>
              <w:t xml:space="preserve"> </w:t>
            </w:r>
            <w:r>
              <w:rPr>
                <w:sz w:val="24"/>
              </w:rPr>
              <w:t>планете</w:t>
            </w:r>
            <w:r>
              <w:rPr>
                <w:spacing w:val="-3"/>
                <w:sz w:val="24"/>
              </w:rPr>
              <w:t xml:space="preserve"> </w:t>
            </w:r>
            <w:r>
              <w:rPr>
                <w:sz w:val="24"/>
              </w:rPr>
              <w:t>Земље-</w:t>
            </w:r>
            <w:r>
              <w:rPr>
                <w:spacing w:val="-2"/>
                <w:sz w:val="24"/>
              </w:rPr>
              <w:t>обележвање</w:t>
            </w:r>
          </w:p>
        </w:tc>
        <w:tc>
          <w:tcPr>
            <w:tcW w:w="4050" w:type="dxa"/>
          </w:tcPr>
          <w:p w:rsidR="00445696" w:rsidRDefault="00845AB3">
            <w:pPr>
              <w:pStyle w:val="TableParagraph"/>
              <w:spacing w:line="275" w:lineRule="exact"/>
              <w:ind w:left="108"/>
              <w:rPr>
                <w:sz w:val="24"/>
              </w:rPr>
            </w:pPr>
            <w:r>
              <w:rPr>
                <w:spacing w:val="-2"/>
                <w:sz w:val="24"/>
              </w:rPr>
              <w:t>22.04.2026</w:t>
            </w:r>
            <w:r w:rsidR="00182593">
              <w:rPr>
                <w:spacing w:val="-2"/>
                <w:sz w:val="24"/>
              </w:rPr>
              <w:t>.</w:t>
            </w:r>
          </w:p>
        </w:tc>
        <w:tc>
          <w:tcPr>
            <w:tcW w:w="7199" w:type="dxa"/>
          </w:tcPr>
          <w:p w:rsidR="00445696" w:rsidRDefault="00182593">
            <w:pPr>
              <w:pStyle w:val="TableParagraph"/>
              <w:spacing w:line="275" w:lineRule="exact"/>
              <w:ind w:left="107"/>
              <w:rPr>
                <w:sz w:val="24"/>
              </w:rPr>
            </w:pPr>
            <w:r>
              <w:rPr>
                <w:spacing w:val="-2"/>
                <w:sz w:val="24"/>
              </w:rPr>
              <w:t>Наставници,</w:t>
            </w:r>
            <w:r w:rsidR="00845AB3">
              <w:rPr>
                <w:spacing w:val="-2"/>
                <w:sz w:val="24"/>
                <w:lang w:val="sr-Cyrl-RS"/>
              </w:rPr>
              <w:t xml:space="preserve"> </w:t>
            </w:r>
            <w:r>
              <w:rPr>
                <w:spacing w:val="-2"/>
                <w:sz w:val="24"/>
              </w:rPr>
              <w:t>ученици</w:t>
            </w:r>
          </w:p>
        </w:tc>
      </w:tr>
      <w:tr w:rsidR="00445696">
        <w:trPr>
          <w:trHeight w:val="561"/>
        </w:trPr>
        <w:tc>
          <w:tcPr>
            <w:tcW w:w="4229" w:type="dxa"/>
          </w:tcPr>
          <w:p w:rsidR="00445696" w:rsidRDefault="001C4656">
            <w:pPr>
              <w:pStyle w:val="TableParagraph"/>
              <w:spacing w:line="275" w:lineRule="exact"/>
              <w:ind w:left="110"/>
              <w:rPr>
                <w:sz w:val="24"/>
              </w:rPr>
            </w:pPr>
            <w:r>
              <w:rPr>
                <w:szCs w:val="24"/>
                <w:lang w:val="sr-Cyrl-RS"/>
              </w:rPr>
              <w:t>Дан птица и дрвеђа-обележавање</w:t>
            </w:r>
          </w:p>
        </w:tc>
        <w:tc>
          <w:tcPr>
            <w:tcW w:w="4050" w:type="dxa"/>
          </w:tcPr>
          <w:p w:rsidR="00445696" w:rsidRDefault="00845AB3">
            <w:pPr>
              <w:pStyle w:val="TableParagraph"/>
              <w:spacing w:line="275" w:lineRule="exact"/>
              <w:ind w:left="108"/>
              <w:rPr>
                <w:sz w:val="24"/>
              </w:rPr>
            </w:pPr>
            <w:r>
              <w:rPr>
                <w:spacing w:val="-2"/>
                <w:sz w:val="24"/>
              </w:rPr>
              <w:t>10.05.2026</w:t>
            </w:r>
            <w:r w:rsidR="00182593">
              <w:rPr>
                <w:spacing w:val="-2"/>
                <w:sz w:val="24"/>
              </w:rPr>
              <w:t>.</w:t>
            </w:r>
          </w:p>
        </w:tc>
        <w:tc>
          <w:tcPr>
            <w:tcW w:w="7199" w:type="dxa"/>
          </w:tcPr>
          <w:p w:rsidR="00445696" w:rsidRDefault="00182593">
            <w:pPr>
              <w:pStyle w:val="TableParagraph"/>
              <w:spacing w:line="275" w:lineRule="exact"/>
              <w:ind w:left="107"/>
              <w:rPr>
                <w:sz w:val="24"/>
              </w:rPr>
            </w:pPr>
            <w:r>
              <w:rPr>
                <w:spacing w:val="-2"/>
                <w:sz w:val="24"/>
              </w:rPr>
              <w:t>Наставници,</w:t>
            </w:r>
            <w:r w:rsidR="00845AB3">
              <w:rPr>
                <w:spacing w:val="-2"/>
                <w:sz w:val="24"/>
                <w:lang w:val="sr-Cyrl-RS"/>
              </w:rPr>
              <w:t xml:space="preserve"> </w:t>
            </w:r>
            <w:r>
              <w:rPr>
                <w:spacing w:val="-2"/>
                <w:sz w:val="24"/>
              </w:rPr>
              <w:t>ученици</w:t>
            </w:r>
          </w:p>
        </w:tc>
      </w:tr>
      <w:tr w:rsidR="00445696">
        <w:trPr>
          <w:trHeight w:val="276"/>
        </w:trPr>
        <w:tc>
          <w:tcPr>
            <w:tcW w:w="4229" w:type="dxa"/>
          </w:tcPr>
          <w:p w:rsidR="00445696" w:rsidRDefault="00182593">
            <w:pPr>
              <w:pStyle w:val="TableParagraph"/>
              <w:spacing w:line="256" w:lineRule="exact"/>
              <w:ind w:left="110"/>
              <w:rPr>
                <w:sz w:val="24"/>
              </w:rPr>
            </w:pPr>
            <w:r>
              <w:rPr>
                <w:sz w:val="24"/>
              </w:rPr>
              <w:t>Дан</w:t>
            </w:r>
            <w:r>
              <w:rPr>
                <w:spacing w:val="-5"/>
                <w:sz w:val="24"/>
              </w:rPr>
              <w:t xml:space="preserve"> </w:t>
            </w:r>
            <w:r>
              <w:rPr>
                <w:sz w:val="24"/>
              </w:rPr>
              <w:t>паркова-</w:t>
            </w:r>
            <w:r>
              <w:rPr>
                <w:spacing w:val="-2"/>
                <w:sz w:val="24"/>
              </w:rPr>
              <w:t>обележвање</w:t>
            </w:r>
          </w:p>
        </w:tc>
        <w:tc>
          <w:tcPr>
            <w:tcW w:w="4050" w:type="dxa"/>
          </w:tcPr>
          <w:p w:rsidR="00845AB3" w:rsidRDefault="00845AB3">
            <w:pPr>
              <w:pStyle w:val="TableParagraph"/>
              <w:spacing w:line="256" w:lineRule="exact"/>
              <w:ind w:left="108"/>
              <w:rPr>
                <w:spacing w:val="-2"/>
                <w:sz w:val="24"/>
              </w:rPr>
            </w:pPr>
            <w:r>
              <w:rPr>
                <w:spacing w:val="-2"/>
                <w:sz w:val="24"/>
              </w:rPr>
              <w:t>24.05.2026.</w:t>
            </w:r>
          </w:p>
          <w:p w:rsidR="00445696" w:rsidRDefault="00182593">
            <w:pPr>
              <w:pStyle w:val="TableParagraph"/>
              <w:spacing w:line="256" w:lineRule="exact"/>
              <w:ind w:left="108"/>
              <w:rPr>
                <w:sz w:val="24"/>
              </w:rPr>
            </w:pPr>
            <w:r>
              <w:rPr>
                <w:spacing w:val="-2"/>
                <w:sz w:val="24"/>
              </w:rPr>
              <w:t>.</w:t>
            </w:r>
          </w:p>
        </w:tc>
        <w:tc>
          <w:tcPr>
            <w:tcW w:w="7199" w:type="dxa"/>
          </w:tcPr>
          <w:p w:rsidR="00445696" w:rsidRDefault="00182593">
            <w:pPr>
              <w:pStyle w:val="TableParagraph"/>
              <w:spacing w:line="256" w:lineRule="exact"/>
              <w:ind w:left="107"/>
              <w:rPr>
                <w:sz w:val="24"/>
              </w:rPr>
            </w:pPr>
            <w:r>
              <w:rPr>
                <w:spacing w:val="-2"/>
                <w:sz w:val="24"/>
              </w:rPr>
              <w:t>Наставници,</w:t>
            </w:r>
            <w:r w:rsidR="00845AB3">
              <w:rPr>
                <w:spacing w:val="-2"/>
                <w:sz w:val="24"/>
                <w:lang w:val="sr-Cyrl-RS"/>
              </w:rPr>
              <w:t xml:space="preserve"> </w:t>
            </w:r>
            <w:r>
              <w:rPr>
                <w:spacing w:val="-2"/>
                <w:sz w:val="24"/>
              </w:rPr>
              <w:t>ученици</w:t>
            </w:r>
          </w:p>
        </w:tc>
      </w:tr>
      <w:tr w:rsidR="00445696" w:rsidTr="001C4656">
        <w:trPr>
          <w:cantSplit/>
          <w:trHeight w:val="576"/>
        </w:trPr>
        <w:tc>
          <w:tcPr>
            <w:tcW w:w="4229" w:type="dxa"/>
          </w:tcPr>
          <w:p w:rsidR="00445696" w:rsidRDefault="001C4656">
            <w:pPr>
              <w:pStyle w:val="TableParagraph"/>
              <w:ind w:left="110"/>
              <w:rPr>
                <w:sz w:val="24"/>
              </w:rPr>
            </w:pPr>
            <w:r>
              <w:rPr>
                <w:sz w:val="24"/>
              </w:rPr>
              <w:lastRenderedPageBreak/>
              <w:t>Угрo</w:t>
            </w:r>
            <w:r w:rsidR="00182593">
              <w:rPr>
                <w:sz w:val="24"/>
              </w:rPr>
              <w:t>жене</w:t>
            </w:r>
            <w:r w:rsidR="00182593">
              <w:rPr>
                <w:spacing w:val="-10"/>
                <w:sz w:val="24"/>
              </w:rPr>
              <w:t xml:space="preserve"> </w:t>
            </w:r>
            <w:r w:rsidR="00182593">
              <w:rPr>
                <w:sz w:val="24"/>
              </w:rPr>
              <w:t>биљне</w:t>
            </w:r>
            <w:r w:rsidR="00182593">
              <w:rPr>
                <w:spacing w:val="-10"/>
                <w:sz w:val="24"/>
              </w:rPr>
              <w:t xml:space="preserve"> </w:t>
            </w:r>
            <w:r w:rsidR="00182593">
              <w:rPr>
                <w:sz w:val="24"/>
              </w:rPr>
              <w:t>и</w:t>
            </w:r>
            <w:r w:rsidR="00182593">
              <w:rPr>
                <w:spacing w:val="-9"/>
                <w:sz w:val="24"/>
              </w:rPr>
              <w:t xml:space="preserve"> </w:t>
            </w:r>
            <w:r w:rsidR="00182593">
              <w:rPr>
                <w:sz w:val="24"/>
              </w:rPr>
              <w:t>животињске</w:t>
            </w:r>
            <w:r w:rsidR="00182593">
              <w:rPr>
                <w:spacing w:val="-10"/>
                <w:sz w:val="24"/>
              </w:rPr>
              <w:t xml:space="preserve"> </w:t>
            </w:r>
            <w:r w:rsidR="00182593">
              <w:rPr>
                <w:sz w:val="24"/>
              </w:rPr>
              <w:t xml:space="preserve">врсте- </w:t>
            </w:r>
            <w:r w:rsidR="00182593">
              <w:rPr>
                <w:spacing w:val="-2"/>
                <w:sz w:val="24"/>
              </w:rPr>
              <w:t>активности</w:t>
            </w:r>
          </w:p>
        </w:tc>
        <w:tc>
          <w:tcPr>
            <w:tcW w:w="4050" w:type="dxa"/>
          </w:tcPr>
          <w:p w:rsidR="00445696" w:rsidRDefault="00182593">
            <w:pPr>
              <w:pStyle w:val="TableParagraph"/>
              <w:spacing w:line="275" w:lineRule="exact"/>
              <w:ind w:left="108"/>
              <w:rPr>
                <w:sz w:val="24"/>
              </w:rPr>
            </w:pPr>
            <w:r>
              <w:rPr>
                <w:sz w:val="24"/>
              </w:rPr>
              <w:t>У</w:t>
            </w:r>
            <w:r>
              <w:rPr>
                <w:spacing w:val="-1"/>
                <w:sz w:val="24"/>
              </w:rPr>
              <w:t xml:space="preserve"> </w:t>
            </w:r>
            <w:r>
              <w:rPr>
                <w:sz w:val="24"/>
              </w:rPr>
              <w:t>току школске</w:t>
            </w:r>
            <w:r>
              <w:rPr>
                <w:spacing w:val="-1"/>
                <w:sz w:val="24"/>
              </w:rPr>
              <w:t xml:space="preserve"> </w:t>
            </w:r>
            <w:r>
              <w:rPr>
                <w:spacing w:val="-2"/>
                <w:sz w:val="24"/>
              </w:rPr>
              <w:t>године</w:t>
            </w:r>
          </w:p>
        </w:tc>
        <w:tc>
          <w:tcPr>
            <w:tcW w:w="7199" w:type="dxa"/>
          </w:tcPr>
          <w:p w:rsidR="00445696" w:rsidRDefault="00182593">
            <w:pPr>
              <w:pStyle w:val="TableParagraph"/>
              <w:spacing w:line="275" w:lineRule="exact"/>
              <w:ind w:left="107"/>
              <w:rPr>
                <w:sz w:val="24"/>
              </w:rPr>
            </w:pPr>
            <w:r>
              <w:rPr>
                <w:spacing w:val="-2"/>
                <w:sz w:val="24"/>
              </w:rPr>
              <w:t>Наставници,</w:t>
            </w:r>
            <w:r w:rsidR="00845AB3">
              <w:rPr>
                <w:spacing w:val="-2"/>
                <w:sz w:val="24"/>
                <w:lang w:val="sr-Cyrl-RS"/>
              </w:rPr>
              <w:t xml:space="preserve"> </w:t>
            </w:r>
            <w:r>
              <w:rPr>
                <w:spacing w:val="-2"/>
                <w:sz w:val="24"/>
              </w:rPr>
              <w:t>ученици</w:t>
            </w:r>
          </w:p>
        </w:tc>
      </w:tr>
      <w:tr w:rsidR="00445696">
        <w:trPr>
          <w:trHeight w:val="539"/>
        </w:trPr>
        <w:tc>
          <w:tcPr>
            <w:tcW w:w="4229" w:type="dxa"/>
          </w:tcPr>
          <w:p w:rsidR="00445696" w:rsidRDefault="00182593">
            <w:pPr>
              <w:pStyle w:val="TableParagraph"/>
              <w:spacing w:line="275" w:lineRule="exact"/>
              <w:ind w:left="110"/>
              <w:rPr>
                <w:sz w:val="24"/>
              </w:rPr>
            </w:pPr>
            <w:r>
              <w:rPr>
                <w:sz w:val="24"/>
              </w:rPr>
              <w:t>Уређење</w:t>
            </w:r>
            <w:r>
              <w:rPr>
                <w:spacing w:val="-3"/>
                <w:sz w:val="24"/>
              </w:rPr>
              <w:t xml:space="preserve"> </w:t>
            </w:r>
            <w:r>
              <w:rPr>
                <w:sz w:val="24"/>
              </w:rPr>
              <w:t>школског</w:t>
            </w:r>
            <w:r>
              <w:rPr>
                <w:spacing w:val="-3"/>
                <w:sz w:val="24"/>
              </w:rPr>
              <w:t xml:space="preserve"> </w:t>
            </w:r>
            <w:r>
              <w:rPr>
                <w:spacing w:val="-2"/>
                <w:sz w:val="24"/>
              </w:rPr>
              <w:t>простора</w:t>
            </w:r>
          </w:p>
        </w:tc>
        <w:tc>
          <w:tcPr>
            <w:tcW w:w="4050" w:type="dxa"/>
          </w:tcPr>
          <w:p w:rsidR="00445696" w:rsidRDefault="00182593">
            <w:pPr>
              <w:pStyle w:val="TableParagraph"/>
              <w:spacing w:line="275" w:lineRule="exact"/>
              <w:ind w:left="108"/>
              <w:rPr>
                <w:sz w:val="24"/>
              </w:rPr>
            </w:pPr>
            <w:r>
              <w:rPr>
                <w:sz w:val="24"/>
              </w:rPr>
              <w:t>У</w:t>
            </w:r>
            <w:r>
              <w:rPr>
                <w:spacing w:val="-1"/>
                <w:sz w:val="24"/>
              </w:rPr>
              <w:t xml:space="preserve"> </w:t>
            </w:r>
            <w:r>
              <w:rPr>
                <w:sz w:val="24"/>
              </w:rPr>
              <w:t>току школске</w:t>
            </w:r>
            <w:r>
              <w:rPr>
                <w:spacing w:val="-1"/>
                <w:sz w:val="24"/>
              </w:rPr>
              <w:t xml:space="preserve"> </w:t>
            </w:r>
            <w:r>
              <w:rPr>
                <w:spacing w:val="-2"/>
                <w:sz w:val="24"/>
              </w:rPr>
              <w:t>године</w:t>
            </w:r>
          </w:p>
        </w:tc>
        <w:tc>
          <w:tcPr>
            <w:tcW w:w="7199" w:type="dxa"/>
          </w:tcPr>
          <w:p w:rsidR="00445696" w:rsidRDefault="00182593">
            <w:pPr>
              <w:pStyle w:val="TableParagraph"/>
              <w:spacing w:line="275" w:lineRule="exact"/>
              <w:ind w:left="107"/>
              <w:rPr>
                <w:sz w:val="24"/>
              </w:rPr>
            </w:pPr>
            <w:r>
              <w:rPr>
                <w:spacing w:val="-2"/>
                <w:sz w:val="24"/>
              </w:rPr>
              <w:t>Наставници,</w:t>
            </w:r>
            <w:r w:rsidR="00845AB3">
              <w:rPr>
                <w:spacing w:val="-2"/>
                <w:sz w:val="24"/>
                <w:lang w:val="sr-Cyrl-RS"/>
              </w:rPr>
              <w:t xml:space="preserve"> </w:t>
            </w:r>
            <w:r>
              <w:rPr>
                <w:spacing w:val="-2"/>
                <w:sz w:val="24"/>
              </w:rPr>
              <w:t>ученици</w:t>
            </w:r>
          </w:p>
        </w:tc>
      </w:tr>
    </w:tbl>
    <w:p w:rsidR="001C4656" w:rsidRDefault="001C4656">
      <w:pPr>
        <w:pStyle w:val="TableParagraph"/>
        <w:spacing w:line="275" w:lineRule="exact"/>
        <w:rPr>
          <w:sz w:val="24"/>
        </w:rPr>
      </w:pPr>
    </w:p>
    <w:p w:rsidR="001C4656" w:rsidRPr="001C4656" w:rsidRDefault="001C4656" w:rsidP="001C4656">
      <w:r>
        <w:t xml:space="preserve">     </w:t>
      </w: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9"/>
        <w:gridCol w:w="4050"/>
        <w:gridCol w:w="7199"/>
      </w:tblGrid>
      <w:tr w:rsidR="001C4656" w:rsidTr="007F5C0E">
        <w:trPr>
          <w:trHeight w:val="832"/>
        </w:trPr>
        <w:tc>
          <w:tcPr>
            <w:tcW w:w="4229" w:type="dxa"/>
          </w:tcPr>
          <w:p w:rsidR="001C4656" w:rsidRDefault="001C4656" w:rsidP="007F5C0E">
            <w:pPr>
              <w:pStyle w:val="TableParagraph"/>
              <w:ind w:left="110" w:right="261"/>
              <w:rPr>
                <w:sz w:val="24"/>
              </w:rPr>
            </w:pPr>
            <w:r>
              <w:rPr>
                <w:sz w:val="24"/>
              </w:rPr>
              <w:t>Сакупљање</w:t>
            </w:r>
            <w:r>
              <w:rPr>
                <w:spacing w:val="-15"/>
                <w:sz w:val="24"/>
              </w:rPr>
              <w:t xml:space="preserve"> </w:t>
            </w:r>
            <w:r>
              <w:rPr>
                <w:sz w:val="24"/>
              </w:rPr>
              <w:t>пет</w:t>
            </w:r>
            <w:r>
              <w:rPr>
                <w:spacing w:val="-15"/>
                <w:sz w:val="24"/>
              </w:rPr>
              <w:t xml:space="preserve"> </w:t>
            </w:r>
            <w:r>
              <w:rPr>
                <w:sz w:val="24"/>
              </w:rPr>
              <w:t>амбалаже,</w:t>
            </w:r>
            <w:r>
              <w:rPr>
                <w:sz w:val="24"/>
                <w:lang w:val="sr-Cyrl-RS"/>
              </w:rPr>
              <w:t xml:space="preserve"> </w:t>
            </w:r>
            <w:r>
              <w:rPr>
                <w:sz w:val="24"/>
              </w:rPr>
              <w:t>старог папира и слично</w:t>
            </w:r>
          </w:p>
        </w:tc>
        <w:tc>
          <w:tcPr>
            <w:tcW w:w="4050" w:type="dxa"/>
          </w:tcPr>
          <w:p w:rsidR="001C4656" w:rsidRDefault="001C4656" w:rsidP="007F5C0E">
            <w:pPr>
              <w:pStyle w:val="TableParagraph"/>
              <w:spacing w:line="275" w:lineRule="exact"/>
              <w:ind w:left="108"/>
              <w:rPr>
                <w:sz w:val="24"/>
              </w:rPr>
            </w:pPr>
            <w:r>
              <w:rPr>
                <w:sz w:val="24"/>
              </w:rPr>
              <w:t>У</w:t>
            </w:r>
            <w:r>
              <w:rPr>
                <w:spacing w:val="-1"/>
                <w:sz w:val="24"/>
              </w:rPr>
              <w:t xml:space="preserve"> </w:t>
            </w:r>
            <w:r>
              <w:rPr>
                <w:sz w:val="24"/>
              </w:rPr>
              <w:t>току школске</w:t>
            </w:r>
            <w:r>
              <w:rPr>
                <w:spacing w:val="-1"/>
                <w:sz w:val="24"/>
              </w:rPr>
              <w:t xml:space="preserve"> </w:t>
            </w:r>
            <w:r>
              <w:rPr>
                <w:spacing w:val="-2"/>
                <w:sz w:val="24"/>
              </w:rPr>
              <w:t>године</w:t>
            </w:r>
          </w:p>
        </w:tc>
        <w:tc>
          <w:tcPr>
            <w:tcW w:w="7199" w:type="dxa"/>
          </w:tcPr>
          <w:p w:rsidR="001C4656" w:rsidRDefault="001C4656" w:rsidP="007F5C0E">
            <w:pPr>
              <w:pStyle w:val="TableParagraph"/>
              <w:spacing w:line="275" w:lineRule="exact"/>
              <w:ind w:left="107"/>
              <w:rPr>
                <w:sz w:val="24"/>
              </w:rPr>
            </w:pPr>
            <w:r>
              <w:rPr>
                <w:spacing w:val="-2"/>
                <w:sz w:val="24"/>
              </w:rPr>
              <w:t>Наставници,</w:t>
            </w:r>
            <w:r>
              <w:rPr>
                <w:spacing w:val="-2"/>
                <w:sz w:val="24"/>
                <w:lang w:val="sr-Cyrl-RS"/>
              </w:rPr>
              <w:t xml:space="preserve"> </w:t>
            </w:r>
            <w:r>
              <w:rPr>
                <w:spacing w:val="-2"/>
                <w:sz w:val="24"/>
              </w:rPr>
              <w:t>ученици</w:t>
            </w:r>
          </w:p>
        </w:tc>
      </w:tr>
      <w:tr w:rsidR="001C4656" w:rsidTr="007F5C0E">
        <w:trPr>
          <w:trHeight w:val="561"/>
        </w:trPr>
        <w:tc>
          <w:tcPr>
            <w:tcW w:w="4229" w:type="dxa"/>
          </w:tcPr>
          <w:p w:rsidR="001C4656" w:rsidRDefault="001C4656" w:rsidP="007F5C0E">
            <w:pPr>
              <w:pStyle w:val="TableParagraph"/>
              <w:spacing w:line="275" w:lineRule="exact"/>
              <w:ind w:left="110"/>
              <w:rPr>
                <w:sz w:val="24"/>
              </w:rPr>
            </w:pPr>
            <w:r>
              <w:rPr>
                <w:sz w:val="24"/>
              </w:rPr>
              <w:t>Потрошачка</w:t>
            </w:r>
            <w:r>
              <w:rPr>
                <w:spacing w:val="-5"/>
                <w:sz w:val="24"/>
              </w:rPr>
              <w:t xml:space="preserve"> </w:t>
            </w:r>
            <w:r>
              <w:rPr>
                <w:sz w:val="24"/>
              </w:rPr>
              <w:t>култура-</w:t>
            </w:r>
            <w:r>
              <w:rPr>
                <w:spacing w:val="-2"/>
                <w:sz w:val="24"/>
              </w:rPr>
              <w:t>истраживање</w:t>
            </w:r>
          </w:p>
        </w:tc>
        <w:tc>
          <w:tcPr>
            <w:tcW w:w="4050" w:type="dxa"/>
          </w:tcPr>
          <w:p w:rsidR="001C4656" w:rsidRDefault="001C4656" w:rsidP="007F5C0E">
            <w:pPr>
              <w:pStyle w:val="TableParagraph"/>
              <w:spacing w:line="275" w:lineRule="exact"/>
              <w:ind w:left="108"/>
              <w:rPr>
                <w:sz w:val="24"/>
              </w:rPr>
            </w:pPr>
            <w:r>
              <w:rPr>
                <w:sz w:val="24"/>
              </w:rPr>
              <w:t>У</w:t>
            </w:r>
            <w:r>
              <w:rPr>
                <w:spacing w:val="-1"/>
                <w:sz w:val="24"/>
              </w:rPr>
              <w:t xml:space="preserve"> </w:t>
            </w:r>
            <w:r>
              <w:rPr>
                <w:sz w:val="24"/>
              </w:rPr>
              <w:t>току школске</w:t>
            </w:r>
            <w:r>
              <w:rPr>
                <w:spacing w:val="-1"/>
                <w:sz w:val="24"/>
              </w:rPr>
              <w:t xml:space="preserve"> </w:t>
            </w:r>
            <w:r>
              <w:rPr>
                <w:spacing w:val="-2"/>
                <w:sz w:val="24"/>
              </w:rPr>
              <w:t>године</w:t>
            </w:r>
          </w:p>
        </w:tc>
        <w:tc>
          <w:tcPr>
            <w:tcW w:w="7199" w:type="dxa"/>
          </w:tcPr>
          <w:p w:rsidR="001C4656" w:rsidRDefault="001C4656" w:rsidP="007F5C0E">
            <w:pPr>
              <w:pStyle w:val="TableParagraph"/>
              <w:spacing w:line="275" w:lineRule="exact"/>
              <w:ind w:left="107"/>
              <w:rPr>
                <w:sz w:val="24"/>
              </w:rPr>
            </w:pPr>
            <w:r>
              <w:rPr>
                <w:spacing w:val="-2"/>
                <w:sz w:val="24"/>
              </w:rPr>
              <w:t>Наставници,</w:t>
            </w:r>
            <w:r>
              <w:rPr>
                <w:spacing w:val="-2"/>
                <w:sz w:val="24"/>
                <w:lang w:val="sr-Cyrl-RS"/>
              </w:rPr>
              <w:t xml:space="preserve"> </w:t>
            </w:r>
            <w:r>
              <w:rPr>
                <w:spacing w:val="-2"/>
                <w:sz w:val="24"/>
              </w:rPr>
              <w:t>ученици</w:t>
            </w:r>
          </w:p>
        </w:tc>
      </w:tr>
      <w:tr w:rsidR="001C4656" w:rsidTr="007F5C0E">
        <w:trPr>
          <w:trHeight w:val="551"/>
        </w:trPr>
        <w:tc>
          <w:tcPr>
            <w:tcW w:w="4229" w:type="dxa"/>
          </w:tcPr>
          <w:p w:rsidR="001C4656" w:rsidRDefault="001C4656" w:rsidP="007F5C0E">
            <w:pPr>
              <w:pStyle w:val="TableParagraph"/>
              <w:spacing w:line="276" w:lineRule="exact"/>
              <w:ind w:left="110"/>
              <w:rPr>
                <w:sz w:val="24"/>
              </w:rPr>
            </w:pPr>
            <w:r>
              <w:rPr>
                <w:sz w:val="24"/>
              </w:rPr>
              <w:t>Сарадња</w:t>
            </w:r>
            <w:r>
              <w:rPr>
                <w:spacing w:val="-15"/>
                <w:sz w:val="24"/>
              </w:rPr>
              <w:t xml:space="preserve"> </w:t>
            </w:r>
            <w:r>
              <w:rPr>
                <w:sz w:val="24"/>
              </w:rPr>
              <w:t>са</w:t>
            </w:r>
            <w:r>
              <w:rPr>
                <w:spacing w:val="-15"/>
                <w:sz w:val="24"/>
              </w:rPr>
              <w:t xml:space="preserve"> </w:t>
            </w:r>
            <w:r>
              <w:rPr>
                <w:sz w:val="24"/>
              </w:rPr>
              <w:t xml:space="preserve">одговарајућим </w:t>
            </w:r>
            <w:r>
              <w:rPr>
                <w:spacing w:val="-2"/>
                <w:sz w:val="24"/>
              </w:rPr>
              <w:t>институцијама</w:t>
            </w:r>
          </w:p>
        </w:tc>
        <w:tc>
          <w:tcPr>
            <w:tcW w:w="4050" w:type="dxa"/>
          </w:tcPr>
          <w:p w:rsidR="001C4656" w:rsidRDefault="001C4656" w:rsidP="007F5C0E">
            <w:pPr>
              <w:pStyle w:val="TableParagraph"/>
              <w:spacing w:line="275" w:lineRule="exact"/>
              <w:ind w:left="108"/>
              <w:rPr>
                <w:sz w:val="24"/>
              </w:rPr>
            </w:pPr>
            <w:r>
              <w:rPr>
                <w:sz w:val="24"/>
              </w:rPr>
              <w:t>У</w:t>
            </w:r>
            <w:r>
              <w:rPr>
                <w:spacing w:val="-1"/>
                <w:sz w:val="24"/>
              </w:rPr>
              <w:t xml:space="preserve"> </w:t>
            </w:r>
            <w:r>
              <w:rPr>
                <w:sz w:val="24"/>
              </w:rPr>
              <w:t>току школске</w:t>
            </w:r>
            <w:r>
              <w:rPr>
                <w:spacing w:val="-1"/>
                <w:sz w:val="24"/>
              </w:rPr>
              <w:t xml:space="preserve"> </w:t>
            </w:r>
            <w:r>
              <w:rPr>
                <w:spacing w:val="-2"/>
                <w:sz w:val="24"/>
              </w:rPr>
              <w:t>године</w:t>
            </w:r>
          </w:p>
        </w:tc>
        <w:tc>
          <w:tcPr>
            <w:tcW w:w="7199" w:type="dxa"/>
          </w:tcPr>
          <w:p w:rsidR="001C4656" w:rsidRDefault="001C4656" w:rsidP="007F5C0E">
            <w:pPr>
              <w:pStyle w:val="TableParagraph"/>
              <w:spacing w:line="275" w:lineRule="exact"/>
              <w:ind w:left="107"/>
              <w:rPr>
                <w:sz w:val="24"/>
              </w:rPr>
            </w:pPr>
            <w:r>
              <w:rPr>
                <w:spacing w:val="-2"/>
                <w:sz w:val="24"/>
              </w:rPr>
              <w:t>Наставници,</w:t>
            </w:r>
            <w:r>
              <w:rPr>
                <w:spacing w:val="-2"/>
                <w:sz w:val="24"/>
                <w:lang w:val="sr-Cyrl-RS"/>
              </w:rPr>
              <w:t xml:space="preserve"> </w:t>
            </w:r>
            <w:r>
              <w:rPr>
                <w:spacing w:val="-2"/>
                <w:sz w:val="24"/>
              </w:rPr>
              <w:t>ученици</w:t>
            </w:r>
          </w:p>
        </w:tc>
      </w:tr>
      <w:tr w:rsidR="001C4656" w:rsidTr="007F5C0E">
        <w:trPr>
          <w:trHeight w:val="561"/>
        </w:trPr>
        <w:tc>
          <w:tcPr>
            <w:tcW w:w="4229" w:type="dxa"/>
          </w:tcPr>
          <w:p w:rsidR="001C4656" w:rsidRDefault="001C4656" w:rsidP="007F5C0E">
            <w:pPr>
              <w:pStyle w:val="TableParagraph"/>
              <w:spacing w:line="276" w:lineRule="exact"/>
              <w:ind w:left="110"/>
              <w:rPr>
                <w:sz w:val="24"/>
              </w:rPr>
            </w:pPr>
            <w:r>
              <w:rPr>
                <w:sz w:val="24"/>
              </w:rPr>
              <w:t>Анализа</w:t>
            </w:r>
            <w:r>
              <w:rPr>
                <w:spacing w:val="-10"/>
                <w:sz w:val="24"/>
              </w:rPr>
              <w:t xml:space="preserve"> </w:t>
            </w:r>
            <w:r>
              <w:rPr>
                <w:sz w:val="24"/>
              </w:rPr>
              <w:t>активности</w:t>
            </w:r>
            <w:r>
              <w:rPr>
                <w:spacing w:val="-8"/>
                <w:sz w:val="24"/>
              </w:rPr>
              <w:t xml:space="preserve"> </w:t>
            </w:r>
            <w:r>
              <w:rPr>
                <w:sz w:val="24"/>
              </w:rPr>
              <w:t>на</w:t>
            </w:r>
            <w:r>
              <w:rPr>
                <w:spacing w:val="-12"/>
                <w:sz w:val="24"/>
              </w:rPr>
              <w:t xml:space="preserve"> </w:t>
            </w:r>
            <w:r>
              <w:rPr>
                <w:sz w:val="24"/>
              </w:rPr>
              <w:t>крају</w:t>
            </w:r>
            <w:r>
              <w:rPr>
                <w:spacing w:val="-9"/>
                <w:sz w:val="24"/>
              </w:rPr>
              <w:t xml:space="preserve"> </w:t>
            </w:r>
            <w:r>
              <w:rPr>
                <w:sz w:val="24"/>
              </w:rPr>
              <w:t xml:space="preserve">школске </w:t>
            </w:r>
            <w:r>
              <w:rPr>
                <w:spacing w:val="-2"/>
                <w:sz w:val="24"/>
              </w:rPr>
              <w:t>године</w:t>
            </w:r>
          </w:p>
        </w:tc>
        <w:tc>
          <w:tcPr>
            <w:tcW w:w="4050" w:type="dxa"/>
          </w:tcPr>
          <w:p w:rsidR="001C4656" w:rsidRDefault="001C4656" w:rsidP="007F5C0E">
            <w:pPr>
              <w:pStyle w:val="TableParagraph"/>
              <w:spacing w:line="275" w:lineRule="exact"/>
              <w:ind w:left="108"/>
              <w:rPr>
                <w:sz w:val="24"/>
              </w:rPr>
            </w:pPr>
            <w:r>
              <w:rPr>
                <w:sz w:val="24"/>
              </w:rPr>
              <w:t>Јун</w:t>
            </w:r>
            <w:r>
              <w:rPr>
                <w:spacing w:val="-1"/>
                <w:sz w:val="24"/>
              </w:rPr>
              <w:t xml:space="preserve"> </w:t>
            </w:r>
            <w:r>
              <w:rPr>
                <w:spacing w:val="-2"/>
                <w:sz w:val="24"/>
              </w:rPr>
              <w:t>2026.</w:t>
            </w:r>
          </w:p>
        </w:tc>
        <w:tc>
          <w:tcPr>
            <w:tcW w:w="7199" w:type="dxa"/>
          </w:tcPr>
          <w:p w:rsidR="001C4656" w:rsidRDefault="001C4656" w:rsidP="007F5C0E">
            <w:pPr>
              <w:pStyle w:val="TableParagraph"/>
              <w:spacing w:line="275" w:lineRule="exact"/>
              <w:ind w:left="107"/>
              <w:rPr>
                <w:sz w:val="24"/>
              </w:rPr>
            </w:pPr>
            <w:r>
              <w:rPr>
                <w:sz w:val="24"/>
              </w:rPr>
              <w:t>Наставник</w:t>
            </w:r>
            <w:r>
              <w:rPr>
                <w:spacing w:val="-8"/>
                <w:sz w:val="24"/>
              </w:rPr>
              <w:t xml:space="preserve"> </w:t>
            </w:r>
            <w:r>
              <w:rPr>
                <w:sz w:val="24"/>
              </w:rPr>
              <w:t>биологије,</w:t>
            </w:r>
            <w:r>
              <w:rPr>
                <w:sz w:val="24"/>
                <w:lang w:val="sr-Cyrl-RS"/>
              </w:rPr>
              <w:t xml:space="preserve"> </w:t>
            </w:r>
            <w:r>
              <w:rPr>
                <w:sz w:val="24"/>
              </w:rPr>
              <w:t>учитељи</w:t>
            </w:r>
            <w:r>
              <w:rPr>
                <w:spacing w:val="-7"/>
                <w:sz w:val="24"/>
              </w:rPr>
              <w:t xml:space="preserve"> </w:t>
            </w:r>
            <w:r>
              <w:rPr>
                <w:spacing w:val="-2"/>
                <w:sz w:val="24"/>
              </w:rPr>
              <w:t>3.разреда</w:t>
            </w:r>
          </w:p>
        </w:tc>
      </w:tr>
    </w:tbl>
    <w:p w:rsidR="001C4656" w:rsidRDefault="001C4656" w:rsidP="001C4656"/>
    <w:p w:rsidR="001C4656" w:rsidRDefault="001C4656" w:rsidP="001C4656">
      <w:pPr>
        <w:rPr>
          <w:szCs w:val="24"/>
        </w:rPr>
      </w:pPr>
      <w:r>
        <w:rPr>
          <w:szCs w:val="24"/>
          <w:lang w:val="en-GB"/>
        </w:rPr>
        <w:t xml:space="preserve">          </w:t>
      </w:r>
      <w:r>
        <w:rPr>
          <w:szCs w:val="24"/>
          <w:lang w:val="sr-Cyrl-RS"/>
        </w:rPr>
        <w:t>Предметни наставник</w:t>
      </w:r>
      <w:r>
        <w:rPr>
          <w:szCs w:val="24"/>
        </w:rPr>
        <w:t xml:space="preserve"> :</w:t>
      </w:r>
      <w:r>
        <w:rPr>
          <w:szCs w:val="24"/>
          <w:lang w:val="sr-Cyrl-RS"/>
        </w:rPr>
        <w:t>Марија Стојановић</w:t>
      </w:r>
      <w:r>
        <w:rPr>
          <w:szCs w:val="24"/>
        </w:rPr>
        <w:t xml:space="preserve"> </w:t>
      </w:r>
    </w:p>
    <w:p w:rsidR="001C4656" w:rsidRDefault="001C4656" w:rsidP="001C4656">
      <w:pPr>
        <w:tabs>
          <w:tab w:val="left" w:pos="6105"/>
        </w:tabs>
        <w:rPr>
          <w:szCs w:val="24"/>
        </w:rPr>
      </w:pPr>
      <w:r>
        <w:rPr>
          <w:szCs w:val="24"/>
          <w:lang w:val="en-GB"/>
        </w:rPr>
        <w:t xml:space="preserve">          </w:t>
      </w:r>
      <w:r>
        <w:rPr>
          <w:szCs w:val="24"/>
          <w:lang w:val="sr-Cyrl-RS"/>
        </w:rPr>
        <w:t>Учитељице 3.разреда</w:t>
      </w:r>
      <w:r>
        <w:rPr>
          <w:szCs w:val="24"/>
        </w:rPr>
        <w:t>:</w:t>
      </w:r>
      <w:r>
        <w:rPr>
          <w:szCs w:val="24"/>
          <w:lang w:val="sr-Cyrl-RS"/>
        </w:rPr>
        <w:t xml:space="preserve"> Славица Спасић и Снежана Стајковић</w:t>
      </w:r>
      <w:r>
        <w:rPr>
          <w:szCs w:val="24"/>
          <w:lang w:val="sr-Cyrl-RS"/>
        </w:rPr>
        <w:tab/>
      </w:r>
    </w:p>
    <w:p w:rsidR="001C4656" w:rsidRDefault="001C4656" w:rsidP="001C4656">
      <w:pPr>
        <w:ind w:firstLine="720"/>
      </w:pPr>
    </w:p>
    <w:p w:rsidR="00445696" w:rsidRPr="001C4656" w:rsidRDefault="001C4656" w:rsidP="001C4656">
      <w:pPr>
        <w:tabs>
          <w:tab w:val="left" w:pos="795"/>
        </w:tabs>
        <w:sectPr w:rsidR="00445696" w:rsidRPr="001C4656">
          <w:pgSz w:w="16860" w:h="11940" w:orient="landscape"/>
          <w:pgMar w:top="700" w:right="0" w:bottom="1480" w:left="283" w:header="0" w:footer="1264" w:gutter="0"/>
          <w:cols w:space="720"/>
        </w:sectPr>
      </w:pPr>
      <w:r>
        <w:tab/>
      </w:r>
    </w:p>
    <w:p w:rsidR="00445696" w:rsidRDefault="00445696">
      <w:pPr>
        <w:pStyle w:val="BodyText"/>
        <w:spacing w:before="5"/>
        <w:rPr>
          <w:sz w:val="2"/>
        </w:rPr>
      </w:pPr>
    </w:p>
    <w:p w:rsidR="00445696" w:rsidRDefault="00445696">
      <w:pPr>
        <w:pStyle w:val="BodyText"/>
        <w:rPr>
          <w:sz w:val="28"/>
        </w:rPr>
      </w:pPr>
    </w:p>
    <w:p w:rsidR="00445696" w:rsidRDefault="00445696">
      <w:pPr>
        <w:pStyle w:val="BodyText"/>
        <w:spacing w:before="148"/>
        <w:rPr>
          <w:sz w:val="28"/>
        </w:rPr>
      </w:pPr>
    </w:p>
    <w:p w:rsidR="00445696" w:rsidRPr="005F4BFE" w:rsidRDefault="00182593" w:rsidP="005F4BFE">
      <w:pPr>
        <w:pStyle w:val="Heading1"/>
        <w:shd w:val="clear" w:color="auto" w:fill="F2F2F2" w:themeFill="background1" w:themeFillShade="F2"/>
      </w:pPr>
      <w:bookmarkStart w:id="64" w:name="_Toc208767604"/>
      <w:r w:rsidRPr="005F4BFE">
        <w:t>УЧЕНИЧКИ ПАРЛАМЕНТ</w:t>
      </w:r>
      <w:bookmarkEnd w:id="64"/>
    </w:p>
    <w:p w:rsidR="00445696" w:rsidRDefault="00445696">
      <w:pPr>
        <w:pStyle w:val="BodyText"/>
        <w:rPr>
          <w:b/>
          <w:sz w:val="20"/>
        </w:rPr>
      </w:pPr>
    </w:p>
    <w:p w:rsidR="00445696" w:rsidRDefault="00445696">
      <w:pPr>
        <w:pStyle w:val="BodyText"/>
        <w:spacing w:before="5"/>
        <w:rPr>
          <w:b/>
          <w:sz w:val="20"/>
        </w:rPr>
      </w:pPr>
    </w:p>
    <w:tbl>
      <w:tblPr>
        <w:tblW w:w="3939" w:type="pct"/>
        <w:tblInd w:w="1818" w:type="dxa"/>
        <w:tblLayout w:type="fixed"/>
        <w:tblLook w:val="04A0" w:firstRow="1" w:lastRow="0" w:firstColumn="1" w:lastColumn="0" w:noHBand="0" w:noVBand="1"/>
      </w:tblPr>
      <w:tblGrid>
        <w:gridCol w:w="7341"/>
        <w:gridCol w:w="1981"/>
        <w:gridCol w:w="3729"/>
      </w:tblGrid>
      <w:tr w:rsidR="00D25EEB" w:rsidRPr="007311C8" w:rsidTr="001501F8">
        <w:tc>
          <w:tcPr>
            <w:tcW w:w="7444" w:type="dxa"/>
            <w:tcBorders>
              <w:top w:val="single" w:sz="4" w:space="0" w:color="000000"/>
              <w:left w:val="single" w:sz="4" w:space="0" w:color="000000"/>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САДРЖАЈ РАДА</w:t>
            </w:r>
          </w:p>
        </w:tc>
        <w:tc>
          <w:tcPr>
            <w:tcW w:w="2006"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ВРЕМЕ РЕАЛИЗАЦИЈЕ</w:t>
            </w:r>
          </w:p>
        </w:tc>
        <w:tc>
          <w:tcPr>
            <w:tcW w:w="3780"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НОСИОЦИ ЗАДАТКА</w:t>
            </w:r>
          </w:p>
        </w:tc>
      </w:tr>
      <w:tr w:rsidR="00D25EEB" w:rsidRPr="007311C8" w:rsidTr="001501F8">
        <w:tc>
          <w:tcPr>
            <w:tcW w:w="7444" w:type="dxa"/>
            <w:tcBorders>
              <w:top w:val="single" w:sz="4" w:space="0" w:color="000000"/>
              <w:left w:val="single" w:sz="4" w:space="0" w:color="000000"/>
              <w:bottom w:val="single" w:sz="4" w:space="0" w:color="000000"/>
              <w:right w:val="single" w:sz="4" w:space="0" w:color="000000"/>
            </w:tcBorders>
            <w:hideMark/>
          </w:tcPr>
          <w:p w:rsidR="00D25EEB" w:rsidRPr="007311C8" w:rsidRDefault="00D25EEB" w:rsidP="00B8605A">
            <w:pPr>
              <w:numPr>
                <w:ilvl w:val="0"/>
                <w:numId w:val="182"/>
              </w:numPr>
              <w:tabs>
                <w:tab w:val="left" w:pos="0"/>
              </w:tabs>
              <w:suppressAutoHyphens/>
              <w:autoSpaceDE/>
              <w:autoSpaceDN/>
              <w:spacing w:before="100" w:beforeAutospacing="1" w:line="268" w:lineRule="auto"/>
              <w:ind w:left="426"/>
              <w:contextualSpacing/>
              <w:rPr>
                <w:color w:val="000000"/>
              </w:rPr>
            </w:pPr>
            <w:r w:rsidRPr="007311C8">
              <w:rPr>
                <w:color w:val="000000"/>
              </w:rPr>
              <w:t xml:space="preserve">Формирање  ученичког парламента </w:t>
            </w:r>
          </w:p>
          <w:p w:rsidR="00D25EEB" w:rsidRPr="007311C8" w:rsidRDefault="00D25EEB" w:rsidP="00B8605A">
            <w:pPr>
              <w:numPr>
                <w:ilvl w:val="0"/>
                <w:numId w:val="182"/>
              </w:numPr>
              <w:tabs>
                <w:tab w:val="left" w:pos="0"/>
              </w:tabs>
              <w:suppressAutoHyphens/>
              <w:autoSpaceDE/>
              <w:autoSpaceDN/>
              <w:spacing w:before="100" w:beforeAutospacing="1" w:line="268" w:lineRule="auto"/>
              <w:ind w:left="426"/>
              <w:contextualSpacing/>
              <w:rPr>
                <w:color w:val="000000"/>
              </w:rPr>
            </w:pPr>
            <w:r w:rsidRPr="007311C8">
              <w:rPr>
                <w:color w:val="000000"/>
              </w:rPr>
              <w:t>Избор председника и  руководства ученичког парламента</w:t>
            </w:r>
          </w:p>
          <w:p w:rsidR="00D25EEB" w:rsidRPr="007311C8" w:rsidRDefault="00D25EEB" w:rsidP="00B8605A">
            <w:pPr>
              <w:numPr>
                <w:ilvl w:val="0"/>
                <w:numId w:val="182"/>
              </w:numPr>
              <w:tabs>
                <w:tab w:val="left" w:pos="0"/>
              </w:tabs>
              <w:suppressAutoHyphens/>
              <w:autoSpaceDE/>
              <w:autoSpaceDN/>
              <w:spacing w:before="100" w:beforeAutospacing="1" w:line="268" w:lineRule="auto"/>
              <w:ind w:left="426"/>
              <w:contextualSpacing/>
              <w:rPr>
                <w:color w:val="000000"/>
              </w:rPr>
            </w:pPr>
            <w:r w:rsidRPr="007311C8">
              <w:rPr>
                <w:color w:val="000000"/>
              </w:rPr>
              <w:t>Предлагање плана рада ученичког парламента</w:t>
            </w:r>
            <w:r>
              <w:rPr>
                <w:color w:val="000000"/>
                <w:lang w:val="sr-Cyrl-RS"/>
              </w:rPr>
              <w:t>, организација рада, подела задужења</w:t>
            </w:r>
          </w:p>
          <w:p w:rsidR="00D25EEB" w:rsidRPr="00984953" w:rsidRDefault="00D25EEB" w:rsidP="00B8605A">
            <w:pPr>
              <w:numPr>
                <w:ilvl w:val="0"/>
                <w:numId w:val="182"/>
              </w:numPr>
              <w:tabs>
                <w:tab w:val="left" w:pos="0"/>
              </w:tabs>
              <w:suppressAutoHyphens/>
              <w:autoSpaceDE/>
              <w:autoSpaceDN/>
              <w:spacing w:before="100" w:beforeAutospacing="1" w:line="268" w:lineRule="auto"/>
              <w:ind w:left="426"/>
              <w:contextualSpacing/>
              <w:rPr>
                <w:color w:val="000000"/>
              </w:rPr>
            </w:pPr>
            <w:r w:rsidRPr="007311C8">
              <w:rPr>
                <w:color w:val="000000"/>
              </w:rPr>
              <w:t>Давање мишљења  и предлога стручним органима, школском одбору, савету родитеља и директору о: правилима понашања у школи, мерама безбедности ученика, годишњем плану рада, школском развојном плану и школском програму</w:t>
            </w:r>
          </w:p>
          <w:p w:rsidR="00D25EEB" w:rsidRPr="00984953" w:rsidRDefault="00D25EEB" w:rsidP="00B8605A">
            <w:pPr>
              <w:numPr>
                <w:ilvl w:val="0"/>
                <w:numId w:val="182"/>
              </w:numPr>
              <w:tabs>
                <w:tab w:val="left" w:pos="0"/>
              </w:tabs>
              <w:suppressAutoHyphens/>
              <w:autoSpaceDE/>
              <w:autoSpaceDN/>
              <w:spacing w:before="100" w:beforeAutospacing="1" w:line="268" w:lineRule="auto"/>
              <w:ind w:left="426"/>
              <w:contextualSpacing/>
              <w:rPr>
                <w:color w:val="000000"/>
              </w:rPr>
            </w:pPr>
            <w:r>
              <w:rPr>
                <w:color w:val="000000"/>
                <w:lang w:val="sr-Cyrl-RS"/>
              </w:rPr>
              <w:t>Акција ,,Очистимо свет“</w:t>
            </w:r>
          </w:p>
          <w:p w:rsidR="00D25EEB" w:rsidRPr="007311C8" w:rsidRDefault="00D25EEB" w:rsidP="00B8605A">
            <w:pPr>
              <w:numPr>
                <w:ilvl w:val="0"/>
                <w:numId w:val="182"/>
              </w:numPr>
              <w:tabs>
                <w:tab w:val="left" w:pos="0"/>
              </w:tabs>
              <w:suppressAutoHyphens/>
              <w:autoSpaceDE/>
              <w:autoSpaceDN/>
              <w:spacing w:before="100" w:beforeAutospacing="1" w:line="268" w:lineRule="auto"/>
              <w:ind w:left="426"/>
              <w:contextualSpacing/>
              <w:rPr>
                <w:color w:val="000000"/>
              </w:rPr>
            </w:pPr>
            <w:r>
              <w:rPr>
                <w:color w:val="000000"/>
                <w:lang w:val="sr-Cyrl-RS"/>
              </w:rPr>
              <w:t>Обележавање ,,Европског дана језика“</w:t>
            </w:r>
          </w:p>
          <w:p w:rsidR="00D25EEB" w:rsidRPr="007311C8" w:rsidRDefault="00D25EEB" w:rsidP="00D13484">
            <w:pPr>
              <w:tabs>
                <w:tab w:val="left" w:pos="0"/>
              </w:tabs>
              <w:suppressAutoHyphens/>
              <w:spacing w:before="100" w:beforeAutospacing="1" w:line="268" w:lineRule="auto"/>
              <w:ind w:left="426"/>
              <w:contextualSpacing/>
              <w:rPr>
                <w:color w:val="000000"/>
              </w:rPr>
            </w:pPr>
          </w:p>
        </w:tc>
        <w:tc>
          <w:tcPr>
            <w:tcW w:w="2006"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Септембар</w:t>
            </w:r>
          </w:p>
        </w:tc>
        <w:tc>
          <w:tcPr>
            <w:tcW w:w="3780"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Ученици 7. и 8. раз. одељенске старешине, предметни наставници</w:t>
            </w:r>
          </w:p>
          <w:p w:rsidR="00D25EEB" w:rsidRPr="007311C8" w:rsidRDefault="00D25EEB" w:rsidP="00D13484">
            <w:pPr>
              <w:spacing w:before="100" w:beforeAutospacing="1" w:line="256" w:lineRule="auto"/>
              <w:jc w:val="center"/>
              <w:rPr>
                <w:rFonts w:ascii="CTimesRoman" w:hAnsi="CTimesRoman"/>
                <w:color w:val="000000"/>
              </w:rPr>
            </w:pPr>
            <w:r w:rsidRPr="007311C8">
              <w:rPr>
                <w:rFonts w:ascii="CTimesRoman" w:hAnsi="CTimesRoman"/>
                <w:color w:val="000000"/>
              </w:rPr>
              <w:t>и</w:t>
            </w:r>
          </w:p>
          <w:p w:rsidR="00D25EEB" w:rsidRDefault="00D25EEB" w:rsidP="00D13484">
            <w:pPr>
              <w:spacing w:before="100" w:beforeAutospacing="1" w:line="256" w:lineRule="auto"/>
              <w:jc w:val="center"/>
              <w:rPr>
                <w:color w:val="000000"/>
                <w:lang w:val="sr-Cyrl-RS"/>
              </w:rPr>
            </w:pPr>
            <w:r w:rsidRPr="007311C8">
              <w:rPr>
                <w:color w:val="000000"/>
              </w:rPr>
              <w:t>Јелена Живковић</w:t>
            </w:r>
          </w:p>
          <w:p w:rsidR="00D25EEB" w:rsidRPr="007311C8" w:rsidRDefault="00D25EEB" w:rsidP="00D13484">
            <w:pPr>
              <w:spacing w:before="100" w:beforeAutospacing="1" w:line="256" w:lineRule="auto"/>
              <w:jc w:val="center"/>
              <w:rPr>
                <w:color w:val="000000"/>
                <w:lang w:val="sr-Cyrl-RS"/>
              </w:rPr>
            </w:pPr>
            <w:r>
              <w:rPr>
                <w:color w:val="000000"/>
                <w:lang w:val="sr-Cyrl-RS"/>
              </w:rPr>
              <w:t>координатор</w:t>
            </w:r>
          </w:p>
        </w:tc>
      </w:tr>
      <w:tr w:rsidR="00D25EEB" w:rsidRPr="007311C8" w:rsidTr="001501F8">
        <w:tc>
          <w:tcPr>
            <w:tcW w:w="7444" w:type="dxa"/>
            <w:tcBorders>
              <w:top w:val="single" w:sz="4" w:space="0" w:color="000000"/>
              <w:left w:val="single" w:sz="4" w:space="0" w:color="000000"/>
              <w:bottom w:val="single" w:sz="4" w:space="0" w:color="000000"/>
              <w:right w:val="single" w:sz="4" w:space="0" w:color="000000"/>
            </w:tcBorders>
          </w:tcPr>
          <w:p w:rsidR="00D25EEB" w:rsidRPr="007311C8" w:rsidRDefault="00D25EEB" w:rsidP="00B8605A">
            <w:pPr>
              <w:numPr>
                <w:ilvl w:val="0"/>
                <w:numId w:val="183"/>
              </w:numPr>
              <w:tabs>
                <w:tab w:val="left" w:pos="0"/>
              </w:tabs>
              <w:suppressAutoHyphens/>
              <w:autoSpaceDE/>
              <w:autoSpaceDN/>
              <w:spacing w:before="100" w:beforeAutospacing="1" w:line="268" w:lineRule="auto"/>
              <w:ind w:left="426"/>
              <w:contextualSpacing/>
              <w:rPr>
                <w:color w:val="000000"/>
              </w:rPr>
            </w:pPr>
            <w:r w:rsidRPr="007311C8">
              <w:rPr>
                <w:color w:val="000000"/>
              </w:rPr>
              <w:t>Прослава ,,Дечје недеље</w:t>
            </w:r>
            <w:r>
              <w:rPr>
                <w:color w:val="000000"/>
                <w:lang w:val="sr-Cyrl-RS"/>
              </w:rPr>
              <w:t>, планирање и реализација планираних активности</w:t>
            </w:r>
          </w:p>
          <w:p w:rsidR="00D25EEB" w:rsidRPr="007311C8" w:rsidRDefault="00D25EEB" w:rsidP="00B8605A">
            <w:pPr>
              <w:numPr>
                <w:ilvl w:val="0"/>
                <w:numId w:val="183"/>
              </w:numPr>
              <w:tabs>
                <w:tab w:val="left" w:pos="0"/>
              </w:tabs>
              <w:suppressAutoHyphens/>
              <w:autoSpaceDE/>
              <w:autoSpaceDN/>
              <w:spacing w:before="100" w:beforeAutospacing="1" w:line="268" w:lineRule="auto"/>
              <w:ind w:left="426"/>
              <w:contextualSpacing/>
              <w:rPr>
                <w:color w:val="000000"/>
              </w:rPr>
            </w:pPr>
            <w:r>
              <w:rPr>
                <w:color w:val="000000"/>
                <w:lang w:val="sr-Cyrl-RS"/>
              </w:rPr>
              <w:t>Постављање ,,кутије поверења“ у холу школе</w:t>
            </w:r>
          </w:p>
          <w:p w:rsidR="00D25EEB" w:rsidRPr="007311C8" w:rsidRDefault="00D25EEB" w:rsidP="00B8605A">
            <w:pPr>
              <w:numPr>
                <w:ilvl w:val="0"/>
                <w:numId w:val="183"/>
              </w:numPr>
              <w:tabs>
                <w:tab w:val="left" w:pos="0"/>
              </w:tabs>
              <w:suppressAutoHyphens/>
              <w:autoSpaceDE/>
              <w:autoSpaceDN/>
              <w:spacing w:before="100" w:beforeAutospacing="1" w:line="268" w:lineRule="auto"/>
              <w:ind w:left="426"/>
              <w:contextualSpacing/>
              <w:rPr>
                <w:color w:val="000000"/>
              </w:rPr>
            </w:pPr>
            <w:r w:rsidRPr="007311C8">
              <w:rPr>
                <w:color w:val="000000"/>
              </w:rPr>
              <w:t>Упознавање чланова Парламента са законским оквиром деловања,са правима и дужностима чланова; упознавање са нормативним актима школе</w:t>
            </w:r>
          </w:p>
          <w:p w:rsidR="00D25EEB" w:rsidRPr="007311C8" w:rsidRDefault="00D25EEB" w:rsidP="00B8605A">
            <w:pPr>
              <w:numPr>
                <w:ilvl w:val="0"/>
                <w:numId w:val="183"/>
              </w:numPr>
              <w:tabs>
                <w:tab w:val="left" w:pos="0"/>
              </w:tabs>
              <w:suppressAutoHyphens/>
              <w:autoSpaceDE/>
              <w:autoSpaceDN/>
              <w:spacing w:before="100" w:beforeAutospacing="1" w:line="268" w:lineRule="auto"/>
              <w:ind w:left="426"/>
              <w:contextualSpacing/>
              <w:rPr>
                <w:color w:val="000000"/>
              </w:rPr>
            </w:pPr>
            <w:r>
              <w:rPr>
                <w:color w:val="000000"/>
                <w:lang w:val="sr-Cyrl-RS"/>
              </w:rPr>
              <w:t>Обележавање ,,Дана менталног здравља“ (пешачење)</w:t>
            </w:r>
          </w:p>
          <w:p w:rsidR="00D25EEB" w:rsidRPr="007311C8" w:rsidRDefault="00D25EEB" w:rsidP="00D13484">
            <w:pPr>
              <w:spacing w:before="100" w:beforeAutospacing="1" w:line="268" w:lineRule="auto"/>
              <w:ind w:left="426"/>
              <w:contextualSpacing/>
              <w:rPr>
                <w:color w:val="000000"/>
              </w:rPr>
            </w:pPr>
          </w:p>
        </w:tc>
        <w:tc>
          <w:tcPr>
            <w:tcW w:w="2006"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rFonts w:ascii="CTimesRoman" w:hAnsi="CTimesRoman"/>
                <w:color w:val="000000"/>
              </w:rPr>
            </w:pPr>
            <w:r w:rsidRPr="007311C8">
              <w:rPr>
                <w:rFonts w:ascii="CTimesRoman" w:hAnsi="CTimesRoman"/>
                <w:color w:val="000000"/>
              </w:rPr>
              <w:t>Октобар</w:t>
            </w:r>
          </w:p>
        </w:tc>
        <w:tc>
          <w:tcPr>
            <w:tcW w:w="3780" w:type="dxa"/>
            <w:tcBorders>
              <w:top w:val="single" w:sz="4" w:space="0" w:color="000000"/>
              <w:left w:val="nil"/>
              <w:bottom w:val="single" w:sz="4" w:space="0" w:color="000000"/>
              <w:right w:val="single" w:sz="4" w:space="0" w:color="000000"/>
            </w:tcBorders>
            <w:vAlign w:val="center"/>
            <w:hideMark/>
          </w:tcPr>
          <w:p w:rsidR="00D25EEB" w:rsidRPr="00984953" w:rsidRDefault="00D25EEB" w:rsidP="00D13484">
            <w:pPr>
              <w:spacing w:before="100" w:beforeAutospacing="1" w:line="256" w:lineRule="auto"/>
              <w:rPr>
                <w:color w:val="000000"/>
              </w:rPr>
            </w:pPr>
            <w:r w:rsidRPr="00984953">
              <w:rPr>
                <w:color w:val="000000"/>
              </w:rPr>
              <w:t>УП (Јелена Живковић –</w:t>
            </w:r>
          </w:p>
          <w:p w:rsidR="00D25EEB" w:rsidRPr="00984953" w:rsidRDefault="00D25EEB" w:rsidP="00D13484">
            <w:pPr>
              <w:spacing w:before="100" w:beforeAutospacing="1" w:line="256" w:lineRule="auto"/>
              <w:rPr>
                <w:color w:val="000000"/>
              </w:rPr>
            </w:pPr>
            <w:r w:rsidRPr="00984953">
              <w:rPr>
                <w:color w:val="000000"/>
              </w:rPr>
              <w:t>координатор)</w:t>
            </w:r>
          </w:p>
          <w:p w:rsidR="00D25EEB" w:rsidRPr="00984953" w:rsidRDefault="00D25EEB" w:rsidP="00D13484">
            <w:pPr>
              <w:spacing w:before="100" w:beforeAutospacing="1" w:line="256" w:lineRule="auto"/>
              <w:rPr>
                <w:color w:val="000000"/>
              </w:rPr>
            </w:pPr>
            <w:r w:rsidRPr="00984953">
              <w:rPr>
                <w:color w:val="000000"/>
              </w:rPr>
              <w:t>ВТ (Данијела Радосавњевић</w:t>
            </w:r>
          </w:p>
          <w:p w:rsidR="00D25EEB" w:rsidRPr="00984953" w:rsidRDefault="00D25EEB" w:rsidP="00D13484">
            <w:pPr>
              <w:spacing w:before="100" w:beforeAutospacing="1" w:line="256" w:lineRule="auto"/>
              <w:rPr>
                <w:color w:val="000000"/>
              </w:rPr>
            </w:pPr>
            <w:r w:rsidRPr="00984953">
              <w:rPr>
                <w:color w:val="000000"/>
              </w:rPr>
              <w:t>–координатор),</w:t>
            </w:r>
          </w:p>
          <w:p w:rsidR="00D25EEB" w:rsidRPr="00984953" w:rsidRDefault="00D25EEB" w:rsidP="00D13484">
            <w:pPr>
              <w:spacing w:before="100" w:beforeAutospacing="1" w:line="256" w:lineRule="auto"/>
              <w:rPr>
                <w:color w:val="000000"/>
              </w:rPr>
            </w:pPr>
            <w:r w:rsidRPr="00984953">
              <w:rPr>
                <w:color w:val="000000"/>
              </w:rPr>
              <w:t>председник УП,</w:t>
            </w:r>
          </w:p>
          <w:p w:rsidR="00D25EEB" w:rsidRPr="007311C8" w:rsidRDefault="00D25EEB" w:rsidP="00D13484">
            <w:pPr>
              <w:spacing w:before="100" w:beforeAutospacing="1" w:line="256" w:lineRule="auto"/>
              <w:rPr>
                <w:color w:val="000000"/>
              </w:rPr>
            </w:pPr>
            <w:r w:rsidRPr="00984953">
              <w:rPr>
                <w:color w:val="000000"/>
              </w:rPr>
              <w:t>психолог Татјана Милутиновић</w:t>
            </w:r>
          </w:p>
        </w:tc>
      </w:tr>
      <w:tr w:rsidR="00D25EEB" w:rsidRPr="007311C8" w:rsidTr="001501F8">
        <w:tc>
          <w:tcPr>
            <w:tcW w:w="7444" w:type="dxa"/>
            <w:tcBorders>
              <w:top w:val="single" w:sz="4" w:space="0" w:color="000000"/>
              <w:left w:val="single" w:sz="4" w:space="0" w:color="000000"/>
              <w:bottom w:val="single" w:sz="4" w:space="0" w:color="000000"/>
              <w:right w:val="single" w:sz="4" w:space="0" w:color="000000"/>
            </w:tcBorders>
            <w:hideMark/>
          </w:tcPr>
          <w:p w:rsidR="00D25EEB" w:rsidRPr="007311C8" w:rsidRDefault="00D25EEB" w:rsidP="00B8605A">
            <w:pPr>
              <w:numPr>
                <w:ilvl w:val="0"/>
                <w:numId w:val="184"/>
              </w:numPr>
              <w:tabs>
                <w:tab w:val="left" w:pos="0"/>
              </w:tabs>
              <w:suppressAutoHyphens/>
              <w:autoSpaceDE/>
              <w:autoSpaceDN/>
              <w:spacing w:before="100" w:beforeAutospacing="1" w:line="268" w:lineRule="auto"/>
              <w:ind w:left="426"/>
              <w:contextualSpacing/>
              <w:rPr>
                <w:color w:val="000000"/>
              </w:rPr>
            </w:pPr>
            <w:r w:rsidRPr="007311C8">
              <w:rPr>
                <w:color w:val="000000"/>
              </w:rPr>
              <w:t>Организација Дана замене улога – обележавање Дана просветних радника</w:t>
            </w:r>
          </w:p>
          <w:p w:rsidR="00D25EEB" w:rsidRPr="00984953" w:rsidRDefault="00D25EEB" w:rsidP="00B8605A">
            <w:pPr>
              <w:pStyle w:val="ListParagraph"/>
              <w:numPr>
                <w:ilvl w:val="0"/>
                <w:numId w:val="184"/>
              </w:numPr>
              <w:tabs>
                <w:tab w:val="left" w:pos="0"/>
              </w:tabs>
              <w:suppressAutoHyphens/>
              <w:autoSpaceDE/>
              <w:autoSpaceDN/>
              <w:spacing w:before="100" w:beforeAutospacing="1" w:line="268" w:lineRule="auto"/>
              <w:contextualSpacing/>
              <w:rPr>
                <w:color w:val="000000"/>
              </w:rPr>
            </w:pPr>
            <w:r w:rsidRPr="00984953">
              <w:rPr>
                <w:color w:val="000000"/>
              </w:rPr>
              <w:t>Класификациони период (представници Парламента присуствују седницама одељењских већа)</w:t>
            </w:r>
          </w:p>
          <w:p w:rsidR="00D25EEB" w:rsidRPr="00984953" w:rsidRDefault="00D25EEB" w:rsidP="00B8605A">
            <w:pPr>
              <w:numPr>
                <w:ilvl w:val="0"/>
                <w:numId w:val="185"/>
              </w:numPr>
              <w:tabs>
                <w:tab w:val="left" w:pos="0"/>
              </w:tabs>
              <w:suppressAutoHyphens/>
              <w:autoSpaceDE/>
              <w:autoSpaceDN/>
              <w:spacing w:before="100" w:beforeAutospacing="1" w:line="268" w:lineRule="auto"/>
              <w:ind w:left="426"/>
              <w:contextualSpacing/>
              <w:rPr>
                <w:color w:val="000000"/>
              </w:rPr>
            </w:pPr>
            <w:r w:rsidRPr="007311C8">
              <w:rPr>
                <w:color w:val="000000"/>
              </w:rPr>
              <w:lastRenderedPageBreak/>
              <w:t xml:space="preserve">Међународни дан толеранције </w:t>
            </w:r>
          </w:p>
          <w:p w:rsidR="00D25EEB" w:rsidRPr="007311C8" w:rsidRDefault="00D25EEB" w:rsidP="00B8605A">
            <w:pPr>
              <w:numPr>
                <w:ilvl w:val="0"/>
                <w:numId w:val="185"/>
              </w:numPr>
              <w:tabs>
                <w:tab w:val="left" w:pos="0"/>
              </w:tabs>
              <w:suppressAutoHyphens/>
              <w:autoSpaceDE/>
              <w:autoSpaceDN/>
              <w:spacing w:before="100" w:beforeAutospacing="1" w:line="268" w:lineRule="auto"/>
              <w:ind w:left="426"/>
              <w:contextualSpacing/>
              <w:rPr>
                <w:color w:val="000000"/>
              </w:rPr>
            </w:pPr>
            <w:r>
              <w:rPr>
                <w:color w:val="000000"/>
                <w:lang w:val="sr-Cyrl-RS"/>
              </w:rPr>
              <w:t>Превенција коришћења дроге, алкохола, пушења</w:t>
            </w:r>
          </w:p>
        </w:tc>
        <w:tc>
          <w:tcPr>
            <w:tcW w:w="2006"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lastRenderedPageBreak/>
              <w:t>Новембар</w:t>
            </w:r>
          </w:p>
        </w:tc>
        <w:tc>
          <w:tcPr>
            <w:tcW w:w="3780" w:type="dxa"/>
            <w:tcBorders>
              <w:top w:val="single" w:sz="4" w:space="0" w:color="000000"/>
              <w:left w:val="nil"/>
              <w:bottom w:val="single" w:sz="4" w:space="0" w:color="000000"/>
              <w:right w:val="single" w:sz="4" w:space="0" w:color="000000"/>
            </w:tcBorders>
            <w:vAlign w:val="center"/>
            <w:hideMark/>
          </w:tcPr>
          <w:p w:rsidR="00D25EEB" w:rsidRPr="00984953" w:rsidRDefault="00D25EEB" w:rsidP="00D13484">
            <w:pPr>
              <w:spacing w:before="100" w:beforeAutospacing="1" w:line="256" w:lineRule="auto"/>
              <w:jc w:val="center"/>
              <w:rPr>
                <w:color w:val="000000"/>
                <w:lang w:val="sr-Cyrl-RS"/>
              </w:rPr>
            </w:pPr>
            <w:r w:rsidRPr="007311C8">
              <w:rPr>
                <w:color w:val="000000"/>
              </w:rPr>
              <w:t>УП,наставници</w:t>
            </w:r>
            <w:r>
              <w:rPr>
                <w:color w:val="000000"/>
                <w:lang w:val="sr-Cyrl-RS"/>
              </w:rPr>
              <w:t xml:space="preserve">, ученици </w:t>
            </w:r>
            <w:r w:rsidRPr="007311C8">
              <w:rPr>
                <w:color w:val="000000"/>
              </w:rPr>
              <w:t>7. и 8. разред</w:t>
            </w:r>
            <w:r>
              <w:rPr>
                <w:color w:val="000000"/>
                <w:lang w:val="sr-Cyrl-RS"/>
              </w:rPr>
              <w:t>а</w:t>
            </w:r>
            <w:r w:rsidRPr="007311C8">
              <w:rPr>
                <w:color w:val="000000"/>
              </w:rPr>
              <w:t>,директор школе и  стручни сарадници</w:t>
            </w:r>
          </w:p>
          <w:p w:rsidR="00D25EEB" w:rsidRDefault="00D25EEB" w:rsidP="00D13484">
            <w:pPr>
              <w:spacing w:before="100" w:beforeAutospacing="1" w:line="256" w:lineRule="auto"/>
              <w:jc w:val="center"/>
              <w:rPr>
                <w:color w:val="000000"/>
                <w:lang w:val="sr-Cyrl-RS"/>
              </w:rPr>
            </w:pPr>
            <w:r>
              <w:rPr>
                <w:color w:val="000000"/>
                <w:lang w:val="sr-Cyrl-RS"/>
              </w:rPr>
              <w:t>Тим за превенцију</w:t>
            </w:r>
          </w:p>
          <w:p w:rsidR="00D25EEB" w:rsidRDefault="00D25EEB" w:rsidP="00D13484">
            <w:pPr>
              <w:spacing w:before="100" w:beforeAutospacing="1" w:line="256" w:lineRule="auto"/>
              <w:jc w:val="center"/>
              <w:rPr>
                <w:color w:val="000000"/>
                <w:lang w:val="sr-Cyrl-RS"/>
              </w:rPr>
            </w:pPr>
            <w:r>
              <w:rPr>
                <w:color w:val="000000"/>
                <w:lang w:val="sr-Cyrl-RS"/>
              </w:rPr>
              <w:lastRenderedPageBreak/>
              <w:t>(Александра Мијајловић)</w:t>
            </w:r>
          </w:p>
          <w:p w:rsidR="00D25EEB" w:rsidRPr="007311C8" w:rsidRDefault="00D25EEB" w:rsidP="00D13484">
            <w:pPr>
              <w:spacing w:before="100" w:beforeAutospacing="1" w:line="256" w:lineRule="auto"/>
              <w:jc w:val="center"/>
              <w:rPr>
                <w:color w:val="000000"/>
                <w:lang w:val="sr-Cyrl-RS"/>
              </w:rPr>
            </w:pPr>
          </w:p>
        </w:tc>
      </w:tr>
      <w:tr w:rsidR="00D25EEB" w:rsidRPr="007311C8" w:rsidTr="001501F8">
        <w:tc>
          <w:tcPr>
            <w:tcW w:w="7444" w:type="dxa"/>
            <w:tcBorders>
              <w:top w:val="single" w:sz="4" w:space="0" w:color="000000"/>
              <w:left w:val="single" w:sz="4" w:space="0" w:color="000000"/>
              <w:bottom w:val="single" w:sz="4" w:space="0" w:color="000000"/>
              <w:right w:val="single" w:sz="4" w:space="0" w:color="000000"/>
            </w:tcBorders>
            <w:hideMark/>
          </w:tcPr>
          <w:p w:rsidR="00D25EEB" w:rsidRPr="007311C8" w:rsidRDefault="00D25EEB" w:rsidP="00B8605A">
            <w:pPr>
              <w:numPr>
                <w:ilvl w:val="0"/>
                <w:numId w:val="186"/>
              </w:numPr>
              <w:tabs>
                <w:tab w:val="left" w:pos="0"/>
              </w:tabs>
              <w:suppressAutoHyphens/>
              <w:autoSpaceDE/>
              <w:autoSpaceDN/>
              <w:spacing w:before="100" w:beforeAutospacing="1" w:line="268" w:lineRule="auto"/>
              <w:ind w:left="426"/>
              <w:contextualSpacing/>
              <w:rPr>
                <w:color w:val="000000"/>
              </w:rPr>
            </w:pPr>
            <w:r w:rsidRPr="007311C8">
              <w:rPr>
                <w:color w:val="000000"/>
              </w:rPr>
              <w:lastRenderedPageBreak/>
              <w:t>Активност поводом Међународног дана особа са хендикепом</w:t>
            </w:r>
          </w:p>
          <w:p w:rsidR="00D25EEB" w:rsidRPr="007311C8" w:rsidRDefault="00D25EEB" w:rsidP="00B8605A">
            <w:pPr>
              <w:numPr>
                <w:ilvl w:val="0"/>
                <w:numId w:val="186"/>
              </w:numPr>
              <w:tabs>
                <w:tab w:val="left" w:pos="0"/>
              </w:tabs>
              <w:suppressAutoHyphens/>
              <w:autoSpaceDE/>
              <w:autoSpaceDN/>
              <w:spacing w:before="100" w:beforeAutospacing="1" w:line="268" w:lineRule="auto"/>
              <w:ind w:left="426"/>
              <w:contextualSpacing/>
              <w:rPr>
                <w:color w:val="000000"/>
              </w:rPr>
            </w:pPr>
            <w:r>
              <w:rPr>
                <w:color w:val="000000"/>
                <w:lang w:val="sr-Cyrl-RS"/>
              </w:rPr>
              <w:t>Новогодишње чаролије, хуманитарни вашар</w:t>
            </w:r>
          </w:p>
        </w:tc>
        <w:tc>
          <w:tcPr>
            <w:tcW w:w="2006"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Децембар</w:t>
            </w:r>
          </w:p>
        </w:tc>
        <w:tc>
          <w:tcPr>
            <w:tcW w:w="3780" w:type="dxa"/>
            <w:tcBorders>
              <w:top w:val="single" w:sz="4" w:space="0" w:color="000000"/>
              <w:left w:val="nil"/>
              <w:bottom w:val="single" w:sz="4" w:space="0" w:color="000000"/>
              <w:right w:val="single" w:sz="4" w:space="0" w:color="000000"/>
            </w:tcBorders>
            <w:vAlign w:val="center"/>
            <w:hideMark/>
          </w:tcPr>
          <w:p w:rsidR="00D25EEB" w:rsidRDefault="00D25EEB" w:rsidP="00D13484">
            <w:pPr>
              <w:spacing w:before="100" w:beforeAutospacing="1" w:line="256" w:lineRule="auto"/>
              <w:jc w:val="center"/>
              <w:rPr>
                <w:color w:val="000000"/>
                <w:lang w:val="sr-Cyrl-RS"/>
              </w:rPr>
            </w:pPr>
            <w:r w:rsidRPr="007311C8">
              <w:rPr>
                <w:color w:val="000000"/>
              </w:rPr>
              <w:t>УП</w:t>
            </w:r>
            <w:r>
              <w:rPr>
                <w:color w:val="000000"/>
                <w:lang w:val="sr-Cyrl-RS"/>
              </w:rPr>
              <w:t xml:space="preserve"> </w:t>
            </w:r>
            <w:r w:rsidRPr="007311C8">
              <w:rPr>
                <w:color w:val="000000"/>
              </w:rPr>
              <w:t>Јелена Живковић</w:t>
            </w:r>
            <w:r>
              <w:rPr>
                <w:color w:val="000000"/>
                <w:lang w:val="sr-Cyrl-RS"/>
              </w:rPr>
              <w:t xml:space="preserve"> (координатор)</w:t>
            </w:r>
          </w:p>
          <w:p w:rsidR="00D25EEB" w:rsidRPr="007311C8" w:rsidRDefault="00D25EEB" w:rsidP="00D13484">
            <w:pPr>
              <w:spacing w:before="100" w:beforeAutospacing="1" w:line="256" w:lineRule="auto"/>
              <w:jc w:val="center"/>
              <w:rPr>
                <w:color w:val="000000"/>
                <w:lang w:val="sr-Cyrl-RS"/>
              </w:rPr>
            </w:pPr>
            <w:r>
              <w:rPr>
                <w:color w:val="000000"/>
                <w:lang w:val="sr-Cyrl-RS"/>
              </w:rPr>
              <w:t xml:space="preserve">Наставници, психолог, ученици </w:t>
            </w:r>
          </w:p>
        </w:tc>
      </w:tr>
      <w:tr w:rsidR="00D25EEB" w:rsidRPr="007311C8" w:rsidTr="001501F8">
        <w:tc>
          <w:tcPr>
            <w:tcW w:w="7444" w:type="dxa"/>
            <w:tcBorders>
              <w:top w:val="single" w:sz="4" w:space="0" w:color="000000"/>
              <w:left w:val="single" w:sz="4" w:space="0" w:color="000000"/>
              <w:bottom w:val="single" w:sz="4" w:space="0" w:color="000000"/>
              <w:right w:val="single" w:sz="4" w:space="0" w:color="000000"/>
            </w:tcBorders>
          </w:tcPr>
          <w:p w:rsidR="00D25EEB" w:rsidRPr="007311C8" w:rsidRDefault="00D25EEB" w:rsidP="00D13484">
            <w:pPr>
              <w:spacing w:before="100" w:beforeAutospacing="1" w:line="268" w:lineRule="auto"/>
              <w:contextualSpacing/>
              <w:rPr>
                <w:color w:val="000000"/>
              </w:rPr>
            </w:pPr>
          </w:p>
          <w:p w:rsidR="00D25EEB" w:rsidRPr="00D86533" w:rsidRDefault="00D25EEB" w:rsidP="00B8605A">
            <w:pPr>
              <w:numPr>
                <w:ilvl w:val="0"/>
                <w:numId w:val="187"/>
              </w:numPr>
              <w:tabs>
                <w:tab w:val="left" w:pos="0"/>
              </w:tabs>
              <w:suppressAutoHyphens/>
              <w:autoSpaceDE/>
              <w:autoSpaceDN/>
              <w:spacing w:before="100" w:beforeAutospacing="1" w:line="268" w:lineRule="auto"/>
              <w:ind w:left="426"/>
              <w:contextualSpacing/>
              <w:rPr>
                <w:color w:val="000000"/>
              </w:rPr>
            </w:pPr>
            <w:r w:rsidRPr="007311C8">
              <w:rPr>
                <w:color w:val="000000"/>
              </w:rPr>
              <w:t>Прослава Св. Саве</w:t>
            </w:r>
          </w:p>
          <w:p w:rsidR="00D25EEB" w:rsidRPr="007311C8" w:rsidRDefault="00D25EEB" w:rsidP="00B8605A">
            <w:pPr>
              <w:numPr>
                <w:ilvl w:val="0"/>
                <w:numId w:val="187"/>
              </w:numPr>
              <w:tabs>
                <w:tab w:val="left" w:pos="0"/>
              </w:tabs>
              <w:suppressAutoHyphens/>
              <w:autoSpaceDE/>
              <w:autoSpaceDN/>
              <w:spacing w:before="100" w:beforeAutospacing="1" w:line="268" w:lineRule="auto"/>
              <w:ind w:left="426"/>
              <w:contextualSpacing/>
              <w:rPr>
                <w:color w:val="000000"/>
              </w:rPr>
            </w:pPr>
            <w:r>
              <w:rPr>
                <w:color w:val="000000"/>
                <w:lang w:val="sr-Cyrl-RS"/>
              </w:rPr>
              <w:t>Акција ,,Подржи свог друга“</w:t>
            </w:r>
          </w:p>
        </w:tc>
        <w:tc>
          <w:tcPr>
            <w:tcW w:w="2006"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Јануар</w:t>
            </w:r>
          </w:p>
        </w:tc>
        <w:tc>
          <w:tcPr>
            <w:tcW w:w="3780"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Наставници,УП и одељенске старешине</w:t>
            </w:r>
          </w:p>
        </w:tc>
      </w:tr>
      <w:tr w:rsidR="00D25EEB" w:rsidRPr="007311C8" w:rsidTr="001501F8">
        <w:trPr>
          <w:trHeight w:val="873"/>
        </w:trPr>
        <w:tc>
          <w:tcPr>
            <w:tcW w:w="7444" w:type="dxa"/>
            <w:tcBorders>
              <w:top w:val="single" w:sz="4" w:space="0" w:color="000000"/>
              <w:left w:val="single" w:sz="4" w:space="0" w:color="000000"/>
              <w:bottom w:val="single" w:sz="4" w:space="0" w:color="000000"/>
              <w:right w:val="single" w:sz="4" w:space="0" w:color="000000"/>
            </w:tcBorders>
          </w:tcPr>
          <w:p w:rsidR="00D25EEB" w:rsidRPr="007311C8" w:rsidRDefault="00D25EEB" w:rsidP="00D13484">
            <w:pPr>
              <w:spacing w:before="100" w:beforeAutospacing="1" w:line="268" w:lineRule="auto"/>
              <w:ind w:left="66"/>
              <w:contextualSpacing/>
              <w:rPr>
                <w:rFonts w:ascii="CTimesRoman" w:hAnsi="CTimesRoman"/>
                <w:color w:val="000000"/>
              </w:rPr>
            </w:pPr>
          </w:p>
          <w:p w:rsidR="00D25EEB" w:rsidRPr="007311C8" w:rsidRDefault="00D25EEB" w:rsidP="00D13484">
            <w:pPr>
              <w:spacing w:before="100" w:beforeAutospacing="1" w:line="268" w:lineRule="auto"/>
              <w:ind w:left="426"/>
              <w:contextualSpacing/>
              <w:rPr>
                <w:color w:val="000000"/>
              </w:rPr>
            </w:pPr>
          </w:p>
          <w:p w:rsidR="00D25EEB" w:rsidRPr="007311C8" w:rsidRDefault="00D25EEB" w:rsidP="00B8605A">
            <w:pPr>
              <w:numPr>
                <w:ilvl w:val="0"/>
                <w:numId w:val="188"/>
              </w:numPr>
              <w:tabs>
                <w:tab w:val="left" w:pos="0"/>
              </w:tabs>
              <w:suppressAutoHyphens/>
              <w:autoSpaceDE/>
              <w:autoSpaceDN/>
              <w:spacing w:before="100" w:beforeAutospacing="1" w:line="268" w:lineRule="auto"/>
              <w:ind w:left="426"/>
              <w:contextualSpacing/>
              <w:rPr>
                <w:color w:val="000000"/>
              </w:rPr>
            </w:pPr>
            <w:r>
              <w:rPr>
                <w:color w:val="000000"/>
                <w:lang w:val="sr-Cyrl-RS"/>
              </w:rPr>
              <w:t>Дан розе мајица</w:t>
            </w:r>
          </w:p>
        </w:tc>
        <w:tc>
          <w:tcPr>
            <w:tcW w:w="2006"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Фебруар</w:t>
            </w:r>
          </w:p>
        </w:tc>
        <w:tc>
          <w:tcPr>
            <w:tcW w:w="3780"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lang w:val="sr-Cyrl-RS"/>
              </w:rPr>
            </w:pPr>
            <w:r w:rsidRPr="007311C8">
              <w:rPr>
                <w:color w:val="000000"/>
              </w:rPr>
              <w:t>Ученици 7.и 8. раз. и одељенске  старешине, Јелена Живковић</w:t>
            </w:r>
            <w:r>
              <w:rPr>
                <w:color w:val="000000"/>
                <w:lang w:val="sr-Cyrl-RS"/>
              </w:rPr>
              <w:t xml:space="preserve"> УП</w:t>
            </w:r>
          </w:p>
        </w:tc>
      </w:tr>
      <w:tr w:rsidR="00D25EEB" w:rsidRPr="007311C8" w:rsidTr="001501F8">
        <w:tc>
          <w:tcPr>
            <w:tcW w:w="7444" w:type="dxa"/>
            <w:tcBorders>
              <w:top w:val="single" w:sz="4" w:space="0" w:color="000000"/>
              <w:left w:val="single" w:sz="4" w:space="0" w:color="000000"/>
              <w:bottom w:val="single" w:sz="4" w:space="0" w:color="000000"/>
              <w:right w:val="single" w:sz="4" w:space="0" w:color="000000"/>
            </w:tcBorders>
            <w:hideMark/>
          </w:tcPr>
          <w:p w:rsidR="00D25EEB" w:rsidRPr="00D86533" w:rsidRDefault="00D25EEB" w:rsidP="00B8605A">
            <w:pPr>
              <w:numPr>
                <w:ilvl w:val="0"/>
                <w:numId w:val="189"/>
              </w:numPr>
              <w:tabs>
                <w:tab w:val="left" w:pos="0"/>
              </w:tabs>
              <w:suppressAutoHyphens/>
              <w:autoSpaceDE/>
              <w:autoSpaceDN/>
              <w:spacing w:before="100" w:beforeAutospacing="1" w:line="268" w:lineRule="auto"/>
              <w:ind w:left="426"/>
              <w:contextualSpacing/>
              <w:rPr>
                <w:color w:val="000000"/>
              </w:rPr>
            </w:pPr>
            <w:r>
              <w:rPr>
                <w:color w:val="000000"/>
                <w:lang w:val="sr-Cyrl-RS"/>
              </w:rPr>
              <w:t>Прослава Дана школе</w:t>
            </w:r>
          </w:p>
          <w:p w:rsidR="00D25EEB" w:rsidRPr="00D86533" w:rsidRDefault="00D25EEB" w:rsidP="00B8605A">
            <w:pPr>
              <w:numPr>
                <w:ilvl w:val="0"/>
                <w:numId w:val="189"/>
              </w:numPr>
              <w:tabs>
                <w:tab w:val="left" w:pos="0"/>
              </w:tabs>
              <w:suppressAutoHyphens/>
              <w:autoSpaceDE/>
              <w:autoSpaceDN/>
              <w:spacing w:before="100" w:beforeAutospacing="1" w:line="268" w:lineRule="auto"/>
              <w:ind w:left="426"/>
              <w:contextualSpacing/>
              <w:rPr>
                <w:color w:val="000000"/>
              </w:rPr>
            </w:pPr>
            <w:r>
              <w:rPr>
                <w:color w:val="000000"/>
                <w:lang w:val="sr-Cyrl-RS"/>
              </w:rPr>
              <w:t>Олимпијски дан</w:t>
            </w:r>
          </w:p>
          <w:p w:rsidR="00D25EEB" w:rsidRPr="00D86533" w:rsidRDefault="00D25EEB" w:rsidP="00B8605A">
            <w:pPr>
              <w:numPr>
                <w:ilvl w:val="0"/>
                <w:numId w:val="189"/>
              </w:numPr>
              <w:tabs>
                <w:tab w:val="left" w:pos="0"/>
              </w:tabs>
              <w:suppressAutoHyphens/>
              <w:autoSpaceDE/>
              <w:autoSpaceDN/>
              <w:spacing w:before="100" w:beforeAutospacing="1" w:line="268" w:lineRule="auto"/>
              <w:ind w:left="426"/>
              <w:contextualSpacing/>
              <w:rPr>
                <w:color w:val="000000"/>
              </w:rPr>
            </w:pPr>
            <w:r>
              <w:rPr>
                <w:color w:val="000000"/>
                <w:lang w:val="sr-Cyrl-RS"/>
              </w:rPr>
              <w:t>Квиз за ученике поводом Дана школе</w:t>
            </w:r>
          </w:p>
          <w:p w:rsidR="00D25EEB" w:rsidRPr="00D86533" w:rsidRDefault="00D25EEB" w:rsidP="00B8605A">
            <w:pPr>
              <w:numPr>
                <w:ilvl w:val="0"/>
                <w:numId w:val="189"/>
              </w:numPr>
              <w:tabs>
                <w:tab w:val="left" w:pos="0"/>
              </w:tabs>
              <w:suppressAutoHyphens/>
              <w:autoSpaceDE/>
              <w:autoSpaceDN/>
              <w:spacing w:before="100" w:beforeAutospacing="1" w:line="268" w:lineRule="auto"/>
              <w:ind w:left="426"/>
              <w:contextualSpacing/>
              <w:rPr>
                <w:color w:val="000000"/>
              </w:rPr>
            </w:pPr>
            <w:r>
              <w:rPr>
                <w:color w:val="000000"/>
                <w:lang w:val="sr-Cyrl-RS"/>
              </w:rPr>
              <w:t>Бранкова креативна радионица</w:t>
            </w:r>
          </w:p>
          <w:p w:rsidR="00D25EEB" w:rsidRPr="007311C8" w:rsidRDefault="00D25EEB" w:rsidP="00B8605A">
            <w:pPr>
              <w:numPr>
                <w:ilvl w:val="0"/>
                <w:numId w:val="189"/>
              </w:numPr>
              <w:tabs>
                <w:tab w:val="left" w:pos="0"/>
              </w:tabs>
              <w:suppressAutoHyphens/>
              <w:autoSpaceDE/>
              <w:autoSpaceDN/>
              <w:spacing w:before="100" w:beforeAutospacing="1" w:line="268" w:lineRule="auto"/>
              <w:ind w:left="426"/>
              <w:contextualSpacing/>
              <w:rPr>
                <w:color w:val="000000"/>
              </w:rPr>
            </w:pPr>
            <w:r>
              <w:rPr>
                <w:color w:val="000000"/>
                <w:lang w:val="sr-Cyrl-RS"/>
              </w:rPr>
              <w:t>Заједничка активност ,,Сви заједно учимо, радимо, блистамо“</w:t>
            </w:r>
          </w:p>
        </w:tc>
        <w:tc>
          <w:tcPr>
            <w:tcW w:w="2006"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Март</w:t>
            </w:r>
          </w:p>
        </w:tc>
        <w:tc>
          <w:tcPr>
            <w:tcW w:w="3780"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lang w:val="sr-Cyrl-RS"/>
              </w:rPr>
            </w:pPr>
            <w:r>
              <w:rPr>
                <w:color w:val="000000"/>
                <w:lang w:val="sr-Cyrl-RS"/>
              </w:rPr>
              <w:t>УП, наставници, родитељи, ПП служба, директор</w:t>
            </w:r>
          </w:p>
        </w:tc>
      </w:tr>
      <w:tr w:rsidR="00D25EEB" w:rsidRPr="007311C8" w:rsidTr="001501F8">
        <w:tc>
          <w:tcPr>
            <w:tcW w:w="7444" w:type="dxa"/>
            <w:tcBorders>
              <w:top w:val="single" w:sz="4" w:space="0" w:color="000000"/>
              <w:left w:val="single" w:sz="4" w:space="0" w:color="000000"/>
              <w:bottom w:val="single" w:sz="4" w:space="0" w:color="000000"/>
              <w:right w:val="single" w:sz="4" w:space="0" w:color="000000"/>
            </w:tcBorders>
          </w:tcPr>
          <w:p w:rsidR="00D25EEB" w:rsidRPr="007311C8" w:rsidRDefault="00D25EEB" w:rsidP="00B8605A">
            <w:pPr>
              <w:numPr>
                <w:ilvl w:val="0"/>
                <w:numId w:val="190"/>
              </w:numPr>
              <w:tabs>
                <w:tab w:val="left" w:pos="0"/>
              </w:tabs>
              <w:suppressAutoHyphens/>
              <w:autoSpaceDE/>
              <w:autoSpaceDN/>
              <w:spacing w:before="100" w:beforeAutospacing="1" w:line="268" w:lineRule="auto"/>
              <w:ind w:left="426"/>
              <w:contextualSpacing/>
              <w:rPr>
                <w:color w:val="000000"/>
              </w:rPr>
            </w:pPr>
            <w:r>
              <w:rPr>
                <w:color w:val="000000"/>
                <w:lang w:val="sr-Cyrl-RS"/>
              </w:rPr>
              <w:t>Предавање здравствених радника</w:t>
            </w:r>
          </w:p>
          <w:p w:rsidR="00D25EEB" w:rsidRPr="007311C8" w:rsidRDefault="00D25EEB" w:rsidP="00D13484">
            <w:pPr>
              <w:spacing w:before="100" w:beforeAutospacing="1" w:line="268" w:lineRule="auto"/>
              <w:ind w:left="426"/>
              <w:contextualSpacing/>
              <w:rPr>
                <w:color w:val="000000"/>
              </w:rPr>
            </w:pPr>
          </w:p>
          <w:p w:rsidR="00D25EEB" w:rsidRPr="007311C8" w:rsidRDefault="00D25EEB" w:rsidP="00B8605A">
            <w:pPr>
              <w:numPr>
                <w:ilvl w:val="0"/>
                <w:numId w:val="191"/>
              </w:numPr>
              <w:tabs>
                <w:tab w:val="left" w:pos="0"/>
              </w:tabs>
              <w:suppressAutoHyphens/>
              <w:autoSpaceDE/>
              <w:autoSpaceDN/>
              <w:spacing w:before="100" w:beforeAutospacing="1" w:line="268" w:lineRule="auto"/>
              <w:ind w:left="426"/>
              <w:contextualSpacing/>
              <w:rPr>
                <w:color w:val="000000"/>
              </w:rPr>
            </w:pPr>
            <w:r w:rsidRPr="007311C8">
              <w:rPr>
                <w:color w:val="000000"/>
              </w:rPr>
              <w:t>Професионална оријентација - представљање средњих школа</w:t>
            </w:r>
          </w:p>
        </w:tc>
        <w:tc>
          <w:tcPr>
            <w:tcW w:w="2006"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Април</w:t>
            </w:r>
          </w:p>
        </w:tc>
        <w:tc>
          <w:tcPr>
            <w:tcW w:w="3780"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rPr>
            </w:pPr>
            <w:r w:rsidRPr="007311C8">
              <w:rPr>
                <w:color w:val="000000"/>
              </w:rPr>
              <w:t>УП,наставник биологије,Јелена Живковић,одељенске старешине</w:t>
            </w:r>
          </w:p>
        </w:tc>
      </w:tr>
      <w:tr w:rsidR="00D25EEB" w:rsidRPr="007311C8" w:rsidTr="001501F8">
        <w:tc>
          <w:tcPr>
            <w:tcW w:w="7444" w:type="dxa"/>
            <w:tcBorders>
              <w:top w:val="single" w:sz="4" w:space="0" w:color="000000"/>
              <w:left w:val="single" w:sz="4" w:space="0" w:color="000000"/>
              <w:bottom w:val="single" w:sz="4" w:space="0" w:color="000000"/>
              <w:right w:val="single" w:sz="4" w:space="0" w:color="000000"/>
            </w:tcBorders>
            <w:hideMark/>
          </w:tcPr>
          <w:p w:rsidR="00D25EEB" w:rsidRPr="00BA08E6" w:rsidRDefault="00D25EEB" w:rsidP="00B8605A">
            <w:pPr>
              <w:numPr>
                <w:ilvl w:val="0"/>
                <w:numId w:val="192"/>
              </w:numPr>
              <w:tabs>
                <w:tab w:val="left" w:pos="0"/>
              </w:tabs>
              <w:suppressAutoHyphens/>
              <w:autoSpaceDE/>
              <w:autoSpaceDN/>
              <w:spacing w:before="100" w:beforeAutospacing="1" w:line="268" w:lineRule="auto"/>
              <w:ind w:left="426"/>
              <w:contextualSpacing/>
              <w:rPr>
                <w:color w:val="000000"/>
              </w:rPr>
            </w:pPr>
            <w:r>
              <w:rPr>
                <w:color w:val="000000"/>
                <w:lang w:val="sr-Cyrl-RS"/>
              </w:rPr>
              <w:t>Обележавање Недеље сећања и заједништва</w:t>
            </w:r>
          </w:p>
          <w:p w:rsidR="00D25EEB" w:rsidRPr="00BA08E6" w:rsidRDefault="00D25EEB" w:rsidP="00B8605A">
            <w:pPr>
              <w:numPr>
                <w:ilvl w:val="0"/>
                <w:numId w:val="192"/>
              </w:numPr>
              <w:tabs>
                <w:tab w:val="left" w:pos="0"/>
              </w:tabs>
              <w:suppressAutoHyphens/>
              <w:autoSpaceDE/>
              <w:autoSpaceDN/>
              <w:spacing w:before="100" w:beforeAutospacing="1" w:line="268" w:lineRule="auto"/>
              <w:ind w:left="426"/>
              <w:contextualSpacing/>
              <w:rPr>
                <w:color w:val="000000"/>
              </w:rPr>
            </w:pPr>
            <w:r>
              <w:rPr>
                <w:color w:val="000000"/>
                <w:lang w:val="sr-Cyrl-RS"/>
              </w:rPr>
              <w:t>Недеља лепих порука</w:t>
            </w:r>
          </w:p>
          <w:p w:rsidR="00D25EEB" w:rsidRPr="00BA08E6" w:rsidRDefault="00D25EEB" w:rsidP="00B8605A">
            <w:pPr>
              <w:numPr>
                <w:ilvl w:val="0"/>
                <w:numId w:val="192"/>
              </w:numPr>
              <w:tabs>
                <w:tab w:val="left" w:pos="0"/>
              </w:tabs>
              <w:suppressAutoHyphens/>
              <w:autoSpaceDE/>
              <w:autoSpaceDN/>
              <w:spacing w:before="100" w:beforeAutospacing="1" w:line="268" w:lineRule="auto"/>
              <w:ind w:left="426"/>
              <w:contextualSpacing/>
              <w:rPr>
                <w:color w:val="000000"/>
              </w:rPr>
            </w:pPr>
            <w:r>
              <w:rPr>
                <w:color w:val="000000"/>
                <w:lang w:val="sr-Cyrl-RS"/>
              </w:rPr>
              <w:t>Посета ученика старијих разреда млађим и дружење са њима</w:t>
            </w:r>
          </w:p>
          <w:p w:rsidR="00D25EEB" w:rsidRPr="00BA08E6" w:rsidRDefault="00D25EEB" w:rsidP="00B8605A">
            <w:pPr>
              <w:numPr>
                <w:ilvl w:val="0"/>
                <w:numId w:val="192"/>
              </w:numPr>
              <w:tabs>
                <w:tab w:val="left" w:pos="0"/>
              </w:tabs>
              <w:suppressAutoHyphens/>
              <w:autoSpaceDE/>
              <w:autoSpaceDN/>
              <w:spacing w:before="100" w:beforeAutospacing="1" w:line="268" w:lineRule="auto"/>
              <w:ind w:left="426"/>
              <w:contextualSpacing/>
              <w:rPr>
                <w:color w:val="000000"/>
              </w:rPr>
            </w:pPr>
            <w:r>
              <w:rPr>
                <w:color w:val="000000"/>
                <w:lang w:val="sr-Cyrl-RS"/>
              </w:rPr>
              <w:t>Радионица ,,Школски мост поверења“ за ученике, наставнике и родитеље</w:t>
            </w:r>
          </w:p>
          <w:p w:rsidR="00D25EEB" w:rsidRPr="007311C8" w:rsidRDefault="00D25EEB" w:rsidP="00B8605A">
            <w:pPr>
              <w:numPr>
                <w:ilvl w:val="0"/>
                <w:numId w:val="192"/>
              </w:numPr>
              <w:tabs>
                <w:tab w:val="left" w:pos="0"/>
              </w:tabs>
              <w:suppressAutoHyphens/>
              <w:autoSpaceDE/>
              <w:autoSpaceDN/>
              <w:spacing w:before="100" w:beforeAutospacing="1" w:line="268" w:lineRule="auto"/>
              <w:ind w:left="426"/>
              <w:contextualSpacing/>
              <w:rPr>
                <w:color w:val="000000"/>
              </w:rPr>
            </w:pPr>
            <w:r>
              <w:rPr>
                <w:color w:val="000000"/>
                <w:lang w:val="sr-Cyrl-RS"/>
              </w:rPr>
              <w:t>Хуманитарна акција</w:t>
            </w:r>
          </w:p>
        </w:tc>
        <w:tc>
          <w:tcPr>
            <w:tcW w:w="2006"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lang w:val="sr-Cyrl-RS"/>
              </w:rPr>
            </w:pPr>
            <w:r w:rsidRPr="007311C8">
              <w:rPr>
                <w:color w:val="000000"/>
              </w:rPr>
              <w:t>Мај</w:t>
            </w:r>
            <w:r>
              <w:rPr>
                <w:color w:val="000000"/>
                <w:lang w:val="sr-Cyrl-RS"/>
              </w:rPr>
              <w:t>, јун</w:t>
            </w:r>
          </w:p>
        </w:tc>
        <w:tc>
          <w:tcPr>
            <w:tcW w:w="3780" w:type="dxa"/>
            <w:tcBorders>
              <w:top w:val="single" w:sz="4" w:space="0" w:color="000000"/>
              <w:left w:val="nil"/>
              <w:bottom w:val="single" w:sz="4" w:space="0" w:color="000000"/>
              <w:right w:val="single" w:sz="4" w:space="0" w:color="000000"/>
            </w:tcBorders>
            <w:vAlign w:val="center"/>
            <w:hideMark/>
          </w:tcPr>
          <w:p w:rsidR="00D25EEB" w:rsidRPr="007311C8" w:rsidRDefault="00D25EEB" w:rsidP="00D13484">
            <w:pPr>
              <w:spacing w:before="100" w:beforeAutospacing="1" w:line="256" w:lineRule="auto"/>
              <w:jc w:val="center"/>
              <w:rPr>
                <w:color w:val="000000"/>
                <w:lang w:val="sr-Cyrl-RS"/>
              </w:rPr>
            </w:pPr>
            <w:r w:rsidRPr="007311C8">
              <w:rPr>
                <w:color w:val="000000"/>
                <w:lang w:val="sr-Cyrl-RS"/>
              </w:rPr>
              <w:t>Ученици од 1. до 8. разреда,УП, одељенске старешине,директор школе,представници Савета родитеља</w:t>
            </w:r>
            <w:r>
              <w:rPr>
                <w:color w:val="000000"/>
                <w:lang w:val="sr-Cyrl-RS"/>
              </w:rPr>
              <w:t>, ПП служба</w:t>
            </w:r>
          </w:p>
        </w:tc>
      </w:tr>
    </w:tbl>
    <w:p w:rsidR="00445696" w:rsidRPr="00D25EEB" w:rsidRDefault="00D7452C">
      <w:pPr>
        <w:pStyle w:val="TableParagraph"/>
        <w:jc w:val="center"/>
        <w:rPr>
          <w:sz w:val="24"/>
          <w:lang w:val="sr-Cyrl-RS"/>
        </w:rPr>
        <w:sectPr w:rsidR="00445696" w:rsidRPr="00D25EEB">
          <w:pgSz w:w="16860" w:h="11940" w:orient="landscape"/>
          <w:pgMar w:top="700" w:right="0" w:bottom="1480" w:left="283" w:header="0" w:footer="1264" w:gutter="0"/>
          <w:cols w:space="720"/>
        </w:sectPr>
      </w:pPr>
      <w:r>
        <w:rPr>
          <w:sz w:val="24"/>
          <w:lang w:val="sr-Cyrl-RS"/>
        </w:rPr>
        <w:t xml:space="preserve">    </w:t>
      </w:r>
    </w:p>
    <w:p w:rsidR="00445696" w:rsidRDefault="00445696">
      <w:pPr>
        <w:pStyle w:val="BodyText"/>
      </w:pPr>
    </w:p>
    <w:p w:rsidR="00445696" w:rsidRDefault="00445696">
      <w:pPr>
        <w:pStyle w:val="BodyText"/>
        <w:spacing w:before="30"/>
      </w:pPr>
    </w:p>
    <w:p w:rsidR="00445696" w:rsidRPr="005F4BFE" w:rsidRDefault="00182593" w:rsidP="005F4BFE">
      <w:pPr>
        <w:pStyle w:val="Heading1"/>
        <w:shd w:val="clear" w:color="auto" w:fill="F2F2F2" w:themeFill="background1" w:themeFillShade="F2"/>
      </w:pPr>
      <w:bookmarkStart w:id="65" w:name="_Toc208767605"/>
      <w:r w:rsidRPr="005F4BFE">
        <w:t>ПРОГРАМ И ПЛАН РАДА ПОДМЛАДКА ЦРВЕНОГ КРСТА МЛАЂИХ РАЗРЕДА</w:t>
      </w:r>
      <w:bookmarkEnd w:id="65"/>
    </w:p>
    <w:p w:rsidR="00445696" w:rsidRDefault="00445696">
      <w:pPr>
        <w:pStyle w:val="BodyText"/>
        <w:spacing w:before="261"/>
        <w:rPr>
          <w:b/>
        </w:rPr>
      </w:pPr>
    </w:p>
    <w:p w:rsidR="00445696" w:rsidRDefault="00182593">
      <w:pPr>
        <w:ind w:left="3513" w:right="3514"/>
        <w:jc w:val="center"/>
        <w:rPr>
          <w:b/>
        </w:rPr>
      </w:pPr>
      <w:r>
        <w:rPr>
          <w:b/>
        </w:rPr>
        <w:t>ПРОГРАМСКИ</w:t>
      </w:r>
      <w:r>
        <w:rPr>
          <w:b/>
          <w:spacing w:val="-6"/>
        </w:rPr>
        <w:t xml:space="preserve"> </w:t>
      </w:r>
      <w:r>
        <w:rPr>
          <w:b/>
        </w:rPr>
        <w:t>ЦИЉЕВИ</w:t>
      </w:r>
      <w:r>
        <w:rPr>
          <w:b/>
          <w:spacing w:val="49"/>
        </w:rPr>
        <w:t xml:space="preserve"> </w:t>
      </w:r>
      <w:r>
        <w:rPr>
          <w:b/>
        </w:rPr>
        <w:t>И</w:t>
      </w:r>
      <w:r>
        <w:rPr>
          <w:b/>
          <w:spacing w:val="46"/>
        </w:rPr>
        <w:t xml:space="preserve"> </w:t>
      </w:r>
      <w:r>
        <w:rPr>
          <w:b/>
        </w:rPr>
        <w:t>ЗАДАЦИ</w:t>
      </w:r>
      <w:r>
        <w:rPr>
          <w:b/>
          <w:spacing w:val="46"/>
        </w:rPr>
        <w:t xml:space="preserve"> </w:t>
      </w:r>
      <w:r>
        <w:rPr>
          <w:b/>
          <w:spacing w:val="-5"/>
        </w:rPr>
        <w:t>ПЦК</w:t>
      </w:r>
    </w:p>
    <w:p w:rsidR="00445696" w:rsidRDefault="00182593">
      <w:pPr>
        <w:spacing w:before="240"/>
        <w:ind w:left="439"/>
      </w:pPr>
      <w:r>
        <w:t>-ПОДИЗАЊЕ</w:t>
      </w:r>
      <w:r>
        <w:rPr>
          <w:spacing w:val="45"/>
        </w:rPr>
        <w:t xml:space="preserve"> </w:t>
      </w:r>
      <w:r>
        <w:t>НИВОА</w:t>
      </w:r>
      <w:r>
        <w:rPr>
          <w:spacing w:val="45"/>
        </w:rPr>
        <w:t xml:space="preserve"> </w:t>
      </w:r>
      <w:r>
        <w:t>ЗДРАВСТВЕНЕ</w:t>
      </w:r>
      <w:r>
        <w:rPr>
          <w:spacing w:val="47"/>
        </w:rPr>
        <w:t xml:space="preserve"> </w:t>
      </w:r>
      <w:r>
        <w:rPr>
          <w:spacing w:val="-2"/>
        </w:rPr>
        <w:t>КУЛТУРЕ</w:t>
      </w:r>
    </w:p>
    <w:p w:rsidR="00445696" w:rsidRDefault="00182593">
      <w:pPr>
        <w:tabs>
          <w:tab w:val="left" w:pos="8555"/>
        </w:tabs>
        <w:spacing w:before="37"/>
        <w:ind w:left="439"/>
      </w:pPr>
      <w:r>
        <w:t>-ОСПОСОБЉАВАЊЕ</w:t>
      </w:r>
      <w:r>
        <w:rPr>
          <w:spacing w:val="45"/>
        </w:rPr>
        <w:t xml:space="preserve"> </w:t>
      </w:r>
      <w:r>
        <w:t>УЧЕНИКА</w:t>
      </w:r>
      <w:r>
        <w:rPr>
          <w:spacing w:val="-4"/>
        </w:rPr>
        <w:t xml:space="preserve"> </w:t>
      </w:r>
      <w:r>
        <w:t>ДА</w:t>
      </w:r>
      <w:r>
        <w:rPr>
          <w:spacing w:val="-3"/>
        </w:rPr>
        <w:t xml:space="preserve"> </w:t>
      </w:r>
      <w:r>
        <w:t>ЧУВАЈУ</w:t>
      </w:r>
      <w:r>
        <w:rPr>
          <w:spacing w:val="47"/>
        </w:rPr>
        <w:t xml:space="preserve"> </w:t>
      </w:r>
      <w:r>
        <w:t>СВОЈЕ</w:t>
      </w:r>
      <w:r>
        <w:rPr>
          <w:spacing w:val="48"/>
        </w:rPr>
        <w:t xml:space="preserve"> </w:t>
      </w:r>
      <w:r>
        <w:t>ЗДРАВЉЕ</w:t>
      </w:r>
      <w:r>
        <w:rPr>
          <w:spacing w:val="47"/>
        </w:rPr>
        <w:t xml:space="preserve"> </w:t>
      </w:r>
      <w:r>
        <w:t>И</w:t>
      </w:r>
      <w:r>
        <w:rPr>
          <w:spacing w:val="48"/>
        </w:rPr>
        <w:t xml:space="preserve"> </w:t>
      </w:r>
      <w:r>
        <w:rPr>
          <w:spacing w:val="-2"/>
        </w:rPr>
        <w:t>ЗДРАВЉЕ</w:t>
      </w:r>
      <w:r>
        <w:tab/>
        <w:t>СВОЈЕ</w:t>
      </w:r>
      <w:r>
        <w:rPr>
          <w:spacing w:val="49"/>
        </w:rPr>
        <w:t xml:space="preserve"> </w:t>
      </w:r>
      <w:r>
        <w:rPr>
          <w:spacing w:val="-2"/>
        </w:rPr>
        <w:t>ОКОЛИНЕ</w:t>
      </w:r>
    </w:p>
    <w:p w:rsidR="00445696" w:rsidRDefault="00182593">
      <w:pPr>
        <w:spacing w:before="38" w:line="276" w:lineRule="auto"/>
        <w:ind w:left="439" w:right="2376"/>
      </w:pPr>
      <w:r>
        <w:t>-НЕГОВАЊЕ</w:t>
      </w:r>
      <w:r>
        <w:rPr>
          <w:spacing w:val="40"/>
        </w:rPr>
        <w:t xml:space="preserve"> </w:t>
      </w:r>
      <w:r>
        <w:t>СМИСЛА</w:t>
      </w:r>
      <w:r>
        <w:rPr>
          <w:spacing w:val="40"/>
        </w:rPr>
        <w:t xml:space="preserve"> </w:t>
      </w:r>
      <w:r>
        <w:t>ЗА</w:t>
      </w:r>
      <w:r>
        <w:rPr>
          <w:spacing w:val="40"/>
        </w:rPr>
        <w:t xml:space="preserve"> </w:t>
      </w:r>
      <w:r>
        <w:t>МЕЂУСОБНУ</w:t>
      </w:r>
      <w:r>
        <w:rPr>
          <w:spacing w:val="40"/>
        </w:rPr>
        <w:t xml:space="preserve"> </w:t>
      </w:r>
      <w:r>
        <w:t>ПОМОЋ</w:t>
      </w:r>
      <w:r>
        <w:rPr>
          <w:spacing w:val="40"/>
        </w:rPr>
        <w:t xml:space="preserve"> </w:t>
      </w:r>
      <w:r>
        <w:t>У</w:t>
      </w:r>
      <w:r>
        <w:rPr>
          <w:spacing w:val="40"/>
        </w:rPr>
        <w:t xml:space="preserve"> </w:t>
      </w:r>
      <w:r>
        <w:t>ДУХУ</w:t>
      </w:r>
      <w:r>
        <w:rPr>
          <w:spacing w:val="40"/>
        </w:rPr>
        <w:t xml:space="preserve"> </w:t>
      </w:r>
      <w:r>
        <w:t>ХУМАНИЗМА</w:t>
      </w:r>
      <w:r>
        <w:rPr>
          <w:spacing w:val="40"/>
        </w:rPr>
        <w:t xml:space="preserve"> </w:t>
      </w:r>
      <w:r>
        <w:t>И</w:t>
      </w:r>
      <w:r>
        <w:rPr>
          <w:spacing w:val="40"/>
        </w:rPr>
        <w:t xml:space="preserve"> </w:t>
      </w:r>
      <w:r>
        <w:t>СОЛИДАРНОСТИ</w:t>
      </w:r>
      <w:r>
        <w:rPr>
          <w:spacing w:val="40"/>
        </w:rPr>
        <w:t xml:space="preserve"> </w:t>
      </w:r>
      <w:r>
        <w:t>И</w:t>
      </w:r>
      <w:r>
        <w:rPr>
          <w:spacing w:val="40"/>
        </w:rPr>
        <w:t xml:space="preserve"> </w:t>
      </w:r>
      <w:r>
        <w:t>ПРУЖАЊУ</w:t>
      </w:r>
      <w:r>
        <w:rPr>
          <w:spacing w:val="40"/>
        </w:rPr>
        <w:t xml:space="preserve"> </w:t>
      </w:r>
      <w:r>
        <w:t>СВИХ</w:t>
      </w:r>
      <w:r>
        <w:rPr>
          <w:spacing w:val="40"/>
        </w:rPr>
        <w:t xml:space="preserve"> </w:t>
      </w:r>
      <w:r>
        <w:t>ВРСТА ПОМОЋИ</w:t>
      </w:r>
      <w:r>
        <w:rPr>
          <w:spacing w:val="40"/>
        </w:rPr>
        <w:t xml:space="preserve"> </w:t>
      </w:r>
      <w:r>
        <w:t>ОНИМА</w:t>
      </w:r>
      <w:r>
        <w:rPr>
          <w:spacing w:val="40"/>
        </w:rPr>
        <w:t xml:space="preserve"> </w:t>
      </w:r>
      <w:r>
        <w:t>КОЈИМА</w:t>
      </w:r>
      <w:r>
        <w:rPr>
          <w:spacing w:val="40"/>
        </w:rPr>
        <w:t xml:space="preserve"> </w:t>
      </w:r>
      <w:r>
        <w:t>ЈЕ</w:t>
      </w:r>
      <w:r>
        <w:rPr>
          <w:spacing w:val="40"/>
        </w:rPr>
        <w:t xml:space="preserve"> </w:t>
      </w:r>
      <w:r>
        <w:t>ПОМОЋ</w:t>
      </w:r>
      <w:r>
        <w:rPr>
          <w:spacing w:val="40"/>
        </w:rPr>
        <w:t xml:space="preserve"> </w:t>
      </w:r>
      <w:r>
        <w:t>НЕОПХОДНА</w:t>
      </w:r>
    </w:p>
    <w:p w:rsidR="00445696" w:rsidRDefault="00182593">
      <w:pPr>
        <w:spacing w:before="1"/>
        <w:ind w:left="439"/>
      </w:pPr>
      <w:r>
        <w:t>-РАЗВИЈАЊЕ</w:t>
      </w:r>
      <w:r>
        <w:rPr>
          <w:spacing w:val="45"/>
        </w:rPr>
        <w:t xml:space="preserve"> </w:t>
      </w:r>
      <w:r>
        <w:t>МЕЂУ</w:t>
      </w:r>
      <w:r>
        <w:rPr>
          <w:spacing w:val="48"/>
        </w:rPr>
        <w:t xml:space="preserve"> </w:t>
      </w:r>
      <w:r>
        <w:t>УЧЕНИЦИМА</w:t>
      </w:r>
      <w:r>
        <w:rPr>
          <w:spacing w:val="48"/>
        </w:rPr>
        <w:t xml:space="preserve"> </w:t>
      </w:r>
      <w:r>
        <w:t>САРАДЊУ,</w:t>
      </w:r>
      <w:r>
        <w:rPr>
          <w:spacing w:val="48"/>
        </w:rPr>
        <w:t xml:space="preserve"> </w:t>
      </w:r>
      <w:r>
        <w:t>ПРИЈАТЕЉСТВО,</w:t>
      </w:r>
      <w:r>
        <w:rPr>
          <w:spacing w:val="48"/>
        </w:rPr>
        <w:t xml:space="preserve"> </w:t>
      </w:r>
      <w:r>
        <w:t>РАЗУМЕВАЊЕ</w:t>
      </w:r>
      <w:r>
        <w:rPr>
          <w:spacing w:val="47"/>
        </w:rPr>
        <w:t xml:space="preserve"> </w:t>
      </w:r>
      <w:r>
        <w:t>И</w:t>
      </w:r>
      <w:r>
        <w:rPr>
          <w:spacing w:val="47"/>
        </w:rPr>
        <w:t xml:space="preserve"> </w:t>
      </w:r>
      <w:r>
        <w:t>ПОШТОВАЊЕ</w:t>
      </w:r>
      <w:r>
        <w:rPr>
          <w:spacing w:val="47"/>
        </w:rPr>
        <w:t xml:space="preserve"> </w:t>
      </w:r>
      <w:r>
        <w:t>ТУЂЕ</w:t>
      </w:r>
      <w:r>
        <w:rPr>
          <w:spacing w:val="47"/>
        </w:rPr>
        <w:t xml:space="preserve"> </w:t>
      </w:r>
      <w:r>
        <w:rPr>
          <w:spacing w:val="-2"/>
        </w:rPr>
        <w:t>ЛИЧНОСТИ</w:t>
      </w:r>
    </w:p>
    <w:p w:rsidR="00445696" w:rsidRDefault="00182593">
      <w:pPr>
        <w:spacing w:before="37"/>
        <w:ind w:left="439"/>
      </w:pPr>
      <w:r>
        <w:t>-УПОЗНАВАЊЕ</w:t>
      </w:r>
      <w:r>
        <w:rPr>
          <w:spacing w:val="72"/>
          <w:w w:val="150"/>
        </w:rPr>
        <w:t xml:space="preserve"> </w:t>
      </w:r>
      <w:r>
        <w:t>ЗАДАТАКА</w:t>
      </w:r>
      <w:r>
        <w:rPr>
          <w:spacing w:val="49"/>
        </w:rPr>
        <w:t xml:space="preserve"> </w:t>
      </w:r>
      <w:r>
        <w:t>ЦРВЕНОГ</w:t>
      </w:r>
      <w:r>
        <w:rPr>
          <w:spacing w:val="49"/>
        </w:rPr>
        <w:t xml:space="preserve"> </w:t>
      </w:r>
      <w:r>
        <w:t>КРСТА</w:t>
      </w:r>
      <w:r>
        <w:rPr>
          <w:spacing w:val="48"/>
        </w:rPr>
        <w:t xml:space="preserve"> </w:t>
      </w:r>
      <w:r>
        <w:t>И</w:t>
      </w:r>
      <w:r>
        <w:rPr>
          <w:spacing w:val="48"/>
        </w:rPr>
        <w:t xml:space="preserve"> </w:t>
      </w:r>
      <w:r>
        <w:t>ПРИПРЕМА</w:t>
      </w:r>
      <w:r>
        <w:rPr>
          <w:spacing w:val="50"/>
        </w:rPr>
        <w:t xml:space="preserve"> </w:t>
      </w:r>
      <w:r>
        <w:t>УЧЕНИКА</w:t>
      </w:r>
      <w:r>
        <w:rPr>
          <w:spacing w:val="48"/>
        </w:rPr>
        <w:t xml:space="preserve"> </w:t>
      </w:r>
      <w:r>
        <w:t>ЗА</w:t>
      </w:r>
      <w:r>
        <w:rPr>
          <w:spacing w:val="48"/>
        </w:rPr>
        <w:t xml:space="preserve"> </w:t>
      </w:r>
      <w:r>
        <w:t>УЧЕШЋЕ</w:t>
      </w:r>
      <w:r>
        <w:rPr>
          <w:spacing w:val="48"/>
        </w:rPr>
        <w:t xml:space="preserve"> </w:t>
      </w:r>
      <w:r>
        <w:t>У</w:t>
      </w:r>
      <w:r>
        <w:rPr>
          <w:spacing w:val="50"/>
        </w:rPr>
        <w:t xml:space="preserve"> </w:t>
      </w:r>
      <w:r>
        <w:t>РЕАЛИЗАЦИЈИ</w:t>
      </w:r>
      <w:r>
        <w:rPr>
          <w:spacing w:val="49"/>
        </w:rPr>
        <w:t xml:space="preserve"> </w:t>
      </w:r>
      <w:r>
        <w:t>ТОГ</w:t>
      </w:r>
      <w:r>
        <w:rPr>
          <w:spacing w:val="49"/>
        </w:rPr>
        <w:t xml:space="preserve"> </w:t>
      </w:r>
      <w:r>
        <w:rPr>
          <w:spacing w:val="-2"/>
        </w:rPr>
        <w:t>ПРОГРАМА</w:t>
      </w:r>
    </w:p>
    <w:p w:rsidR="00445696" w:rsidRDefault="00445696">
      <w:pPr>
        <w:sectPr w:rsidR="00445696">
          <w:pgSz w:w="16860" w:h="11940" w:orient="landscape"/>
          <w:pgMar w:top="700" w:right="0" w:bottom="1480" w:left="283" w:header="0" w:footer="1264" w:gutter="0"/>
          <w:cols w:space="720"/>
        </w:sectPr>
      </w:pPr>
    </w:p>
    <w:tbl>
      <w:tblPr>
        <w:tblW w:w="11970" w:type="dxa"/>
        <w:tblInd w:w="1098" w:type="dxa"/>
        <w:tblLook w:val="04A0" w:firstRow="1" w:lastRow="0" w:firstColumn="1" w:lastColumn="0" w:noHBand="0" w:noVBand="1"/>
      </w:tblPr>
      <w:tblGrid>
        <w:gridCol w:w="2427"/>
        <w:gridCol w:w="6449"/>
        <w:gridCol w:w="3094"/>
      </w:tblGrid>
      <w:tr w:rsidR="00875B95" w:rsidRPr="00722237" w:rsidTr="00756F91">
        <w:tc>
          <w:tcPr>
            <w:tcW w:w="1980" w:type="dxa"/>
          </w:tcPr>
          <w:p w:rsidR="00875B95" w:rsidRPr="00722237" w:rsidRDefault="00875B95" w:rsidP="007F5C0E">
            <w:pPr>
              <w:ind w:right="-846"/>
              <w:rPr>
                <w:b/>
                <w:lang w:val="sr-Cyrl-RS"/>
              </w:rPr>
            </w:pPr>
            <w:r w:rsidRPr="00722237">
              <w:rPr>
                <w:b/>
                <w:lang w:val="sr-Cyrl-RS"/>
              </w:rPr>
              <w:lastRenderedPageBreak/>
              <w:t xml:space="preserve">ВРЕМЕНСКА </w:t>
            </w:r>
          </w:p>
          <w:p w:rsidR="00875B95" w:rsidRPr="00722237" w:rsidRDefault="00875B95" w:rsidP="007F5C0E">
            <w:pPr>
              <w:ind w:right="-846"/>
              <w:rPr>
                <w:b/>
                <w:lang w:val="sr-Cyrl-RS"/>
              </w:rPr>
            </w:pPr>
            <w:r w:rsidRPr="00722237">
              <w:rPr>
                <w:b/>
                <w:lang w:val="sr-Cyrl-RS"/>
              </w:rPr>
              <w:t>АРТИКУЛАЦИЈА</w:t>
            </w:r>
          </w:p>
        </w:tc>
        <w:tc>
          <w:tcPr>
            <w:tcW w:w="6840" w:type="dxa"/>
          </w:tcPr>
          <w:p w:rsidR="00875B95" w:rsidRPr="00722237" w:rsidRDefault="00875B95" w:rsidP="007F5C0E">
            <w:pPr>
              <w:ind w:right="-846"/>
              <w:jc w:val="center"/>
              <w:rPr>
                <w:b/>
                <w:lang w:val="sr-Cyrl-RS"/>
              </w:rPr>
            </w:pPr>
            <w:r w:rsidRPr="00722237">
              <w:rPr>
                <w:b/>
                <w:lang w:val="sr-Cyrl-RS"/>
              </w:rPr>
              <w:t>АКТИВНОСТ/ОБЛАСТ</w:t>
            </w:r>
          </w:p>
        </w:tc>
        <w:tc>
          <w:tcPr>
            <w:tcW w:w="3150" w:type="dxa"/>
          </w:tcPr>
          <w:p w:rsidR="00875B95" w:rsidRPr="00722237" w:rsidRDefault="00875B95" w:rsidP="007F5C0E">
            <w:pPr>
              <w:ind w:right="-846"/>
              <w:jc w:val="center"/>
              <w:rPr>
                <w:b/>
                <w:lang w:val="sr-Cyrl-RS"/>
              </w:rPr>
            </w:pPr>
            <w:r w:rsidRPr="00722237">
              <w:rPr>
                <w:b/>
                <w:lang w:val="sr-Cyrl-RS"/>
              </w:rPr>
              <w:t>НОСИОЦИ</w:t>
            </w:r>
          </w:p>
        </w:tc>
      </w:tr>
      <w:tr w:rsidR="00875B95" w:rsidRPr="00722237" w:rsidTr="00756F91">
        <w:trPr>
          <w:trHeight w:val="288"/>
        </w:trPr>
        <w:tc>
          <w:tcPr>
            <w:tcW w:w="1980" w:type="dxa"/>
          </w:tcPr>
          <w:p w:rsidR="00875B95" w:rsidRPr="00722237" w:rsidRDefault="00875B95" w:rsidP="0046143D">
            <w:pPr>
              <w:ind w:right="-846"/>
              <w:rPr>
                <w:b/>
                <w:sz w:val="24"/>
                <w:szCs w:val="24"/>
                <w:lang w:val="sr-Cyrl-RS"/>
              </w:rPr>
            </w:pPr>
            <w:r w:rsidRPr="00722237">
              <w:rPr>
                <w:b/>
                <w:sz w:val="24"/>
                <w:szCs w:val="24"/>
                <w:lang w:val="sr-Cyrl-RS"/>
              </w:rPr>
              <w:t>СЕПТЕМБАР</w:t>
            </w:r>
          </w:p>
        </w:tc>
        <w:tc>
          <w:tcPr>
            <w:tcW w:w="6840" w:type="dxa"/>
          </w:tcPr>
          <w:p w:rsidR="00875B95" w:rsidRPr="00722237" w:rsidRDefault="00875B95" w:rsidP="0046143D">
            <w:pPr>
              <w:spacing w:line="276" w:lineRule="auto"/>
              <w:ind w:firstLine="34"/>
              <w:rPr>
                <w:rFonts w:eastAsia="Calibri"/>
                <w:sz w:val="24"/>
                <w:szCs w:val="24"/>
              </w:rPr>
            </w:pPr>
            <w:r w:rsidRPr="00722237">
              <w:rPr>
                <w:rFonts w:eastAsia="Calibri"/>
                <w:sz w:val="24"/>
                <w:szCs w:val="24"/>
              </w:rPr>
              <w:t>1.Одржати  Годишњу  скупштину  ПЦК  са  члановима – представницима  ОЗ</w:t>
            </w:r>
          </w:p>
          <w:p w:rsidR="00875B95" w:rsidRPr="00722237" w:rsidRDefault="00875B95" w:rsidP="0046143D">
            <w:pPr>
              <w:spacing w:line="276" w:lineRule="auto"/>
              <w:ind w:firstLine="34"/>
              <w:rPr>
                <w:rFonts w:eastAsia="Calibri"/>
                <w:sz w:val="24"/>
                <w:szCs w:val="24"/>
              </w:rPr>
            </w:pPr>
            <w:r w:rsidRPr="00722237">
              <w:rPr>
                <w:rFonts w:eastAsia="Calibri"/>
                <w:sz w:val="24"/>
                <w:szCs w:val="24"/>
              </w:rPr>
              <w:t>2.Извршити  избор  руководства  Одбора ПЦК  од  три  члана</w:t>
            </w:r>
          </w:p>
          <w:p w:rsidR="00875B95" w:rsidRPr="00722237" w:rsidRDefault="00875B95" w:rsidP="0046143D">
            <w:pPr>
              <w:spacing w:line="276" w:lineRule="auto"/>
              <w:ind w:firstLine="34"/>
              <w:rPr>
                <w:rFonts w:eastAsia="Calibri"/>
                <w:sz w:val="24"/>
                <w:szCs w:val="24"/>
              </w:rPr>
            </w:pPr>
            <w:r w:rsidRPr="00722237">
              <w:rPr>
                <w:rFonts w:eastAsia="Calibri"/>
                <w:sz w:val="24"/>
                <w:szCs w:val="24"/>
              </w:rPr>
              <w:t>3.Председник  Одбора  ПЦК  упознаје  остале  чланове  Скупштине  са  радом  ПЦК</w:t>
            </w:r>
          </w:p>
          <w:p w:rsidR="00875B95" w:rsidRPr="00722237" w:rsidRDefault="00875B95" w:rsidP="0046143D">
            <w:pPr>
              <w:spacing w:line="276" w:lineRule="auto"/>
              <w:ind w:firstLine="34"/>
              <w:rPr>
                <w:rFonts w:eastAsia="Calibri"/>
                <w:sz w:val="24"/>
                <w:szCs w:val="24"/>
              </w:rPr>
            </w:pPr>
            <w:r w:rsidRPr="00722237">
              <w:rPr>
                <w:rFonts w:eastAsia="Calibri"/>
                <w:sz w:val="24"/>
                <w:szCs w:val="24"/>
              </w:rPr>
              <w:t>4.Наложити  члановима  Скупштине  да  се  у  свакој  ОЗ  изабере  хигијеничар  који  ће  да  брине  о  хигијени  учионице  и  ученика</w:t>
            </w:r>
          </w:p>
          <w:p w:rsidR="00875B95" w:rsidRPr="00722237" w:rsidRDefault="00875B95" w:rsidP="0046143D">
            <w:pPr>
              <w:spacing w:line="276" w:lineRule="auto"/>
              <w:ind w:firstLine="34"/>
              <w:rPr>
                <w:rFonts w:eastAsia="Calibri"/>
                <w:sz w:val="24"/>
                <w:szCs w:val="24"/>
              </w:rPr>
            </w:pPr>
            <w:r w:rsidRPr="00722237">
              <w:rPr>
                <w:rFonts w:eastAsia="Calibri"/>
                <w:sz w:val="24"/>
                <w:szCs w:val="24"/>
              </w:rPr>
              <w:t>5.Сваки  представник  ПЦК  у  својој  ОЗ  сакупља  чланарину  ПЦК  коју  предаје  руководиоцу  ПЦК</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rPr>
              <w:t>6.</w:t>
            </w:r>
            <w:r w:rsidRPr="00722237">
              <w:rPr>
                <w:b/>
                <w:bCs/>
                <w:sz w:val="24"/>
                <w:szCs w:val="24"/>
              </w:rPr>
              <w:t xml:space="preserve"> Акција чишћења школског дворишта</w:t>
            </w:r>
            <w:r w:rsidRPr="00722237">
              <w:rPr>
                <w:sz w:val="24"/>
                <w:szCs w:val="24"/>
              </w:rPr>
              <w:t xml:space="preserve"> – са порукама „Чувамо природу, чувамо себе“</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rPr>
              <w:t xml:space="preserve">7.Помоћ  дежурном  наставнику  уколико  се  примети  непријатан  догађај  у  </w:t>
            </w:r>
            <w:r w:rsidRPr="00722237">
              <w:rPr>
                <w:rFonts w:eastAsia="Calibri"/>
                <w:sz w:val="24"/>
                <w:szCs w:val="24"/>
                <w:lang w:val="sr-Cyrl-RS"/>
              </w:rPr>
              <w:t>ш</w:t>
            </w:r>
            <w:r w:rsidRPr="00722237">
              <w:rPr>
                <w:rFonts w:eastAsia="Calibri"/>
                <w:sz w:val="24"/>
                <w:szCs w:val="24"/>
              </w:rPr>
              <w:t>колском  дворишту</w:t>
            </w:r>
          </w:p>
        </w:tc>
        <w:tc>
          <w:tcPr>
            <w:tcW w:w="3150" w:type="dxa"/>
          </w:tcPr>
          <w:p w:rsidR="00875B95" w:rsidRPr="00722237" w:rsidRDefault="00875B95" w:rsidP="0046143D">
            <w:pPr>
              <w:ind w:right="-846"/>
              <w:rPr>
                <w:lang w:val="sr-Cyrl-RS"/>
              </w:rPr>
            </w:pPr>
            <w:r w:rsidRPr="00722237">
              <w:rPr>
                <w:lang w:val="sr-Cyrl-RS"/>
              </w:rPr>
              <w:t>ПЦК,</w:t>
            </w:r>
          </w:p>
          <w:p w:rsidR="00875B95" w:rsidRDefault="00875B95" w:rsidP="0046143D">
            <w:pPr>
              <w:ind w:right="-846"/>
              <w:rPr>
                <w:lang w:val="sr-Cyrl-RS"/>
              </w:rPr>
            </w:pPr>
            <w:r w:rsidRPr="00722237">
              <w:rPr>
                <w:lang w:val="sr-Cyrl-RS"/>
              </w:rPr>
              <w:t>УЧИТЕЉИ,</w:t>
            </w:r>
          </w:p>
          <w:p w:rsidR="00875B95" w:rsidRPr="00722237" w:rsidRDefault="00875B95" w:rsidP="0046143D">
            <w:pPr>
              <w:ind w:right="-846"/>
              <w:rPr>
                <w:lang w:val="sr-Cyrl-RS"/>
              </w:rPr>
            </w:pPr>
            <w:r>
              <w:rPr>
                <w:lang w:val="sr-Cyrl-RS"/>
              </w:rPr>
              <w:t>УЧЕНИЦИ,</w:t>
            </w:r>
          </w:p>
          <w:p w:rsidR="00875B95" w:rsidRPr="00722237" w:rsidRDefault="00875B95" w:rsidP="0046143D">
            <w:pPr>
              <w:ind w:right="-846"/>
              <w:rPr>
                <w:lang w:val="sr-Cyrl-RS"/>
              </w:rPr>
            </w:pPr>
            <w:r w:rsidRPr="00722237">
              <w:rPr>
                <w:lang w:val="sr-Cyrl-RS"/>
              </w:rPr>
              <w:t xml:space="preserve">ОДЕЉЕЊСКЕ </w:t>
            </w:r>
          </w:p>
          <w:p w:rsidR="00875B95" w:rsidRPr="00722237" w:rsidRDefault="00875B95" w:rsidP="0046143D">
            <w:pPr>
              <w:ind w:right="-846"/>
              <w:rPr>
                <w:lang w:val="sr-Cyrl-RS"/>
              </w:rPr>
            </w:pPr>
            <w:r w:rsidRPr="00722237">
              <w:rPr>
                <w:lang w:val="sr-Cyrl-RS"/>
              </w:rPr>
              <w:t>СТАРЕШИНЕ,</w:t>
            </w:r>
          </w:p>
          <w:p w:rsidR="00875B95" w:rsidRPr="00722237" w:rsidRDefault="00875B95" w:rsidP="0046143D">
            <w:pPr>
              <w:ind w:right="-846"/>
              <w:rPr>
                <w:lang w:val="sr-Cyrl-RS"/>
              </w:rPr>
            </w:pPr>
            <w:r w:rsidRPr="00722237">
              <w:rPr>
                <w:lang w:val="sr-Cyrl-RS"/>
              </w:rPr>
              <w:t>РОДИТЕЉИ,</w:t>
            </w:r>
          </w:p>
          <w:p w:rsidR="00875B95" w:rsidRPr="00722237" w:rsidRDefault="00875B95" w:rsidP="0046143D">
            <w:pPr>
              <w:ind w:right="-846"/>
              <w:rPr>
                <w:lang w:val="sr-Cyrl-RS"/>
              </w:rPr>
            </w:pPr>
            <w:r w:rsidRPr="00722237">
              <w:rPr>
                <w:lang w:val="sr-Cyrl-RS"/>
              </w:rPr>
              <w:t xml:space="preserve">ПРЕДСТАВНИЦИ </w:t>
            </w:r>
          </w:p>
          <w:p w:rsidR="00875B95" w:rsidRDefault="00875B95" w:rsidP="0046143D">
            <w:pPr>
              <w:ind w:right="-846"/>
              <w:rPr>
                <w:lang w:val="sr-Cyrl-RS"/>
              </w:rPr>
            </w:pPr>
            <w:r w:rsidRPr="00722237">
              <w:rPr>
                <w:lang w:val="sr-Cyrl-RS"/>
              </w:rPr>
              <w:t>ЛОКАЛНЕ ЗАЈЕДНИЦЕ</w:t>
            </w:r>
          </w:p>
          <w:p w:rsidR="00875B95" w:rsidRPr="00722237" w:rsidRDefault="00875B95" w:rsidP="0046143D">
            <w:pPr>
              <w:ind w:right="-846"/>
              <w:rPr>
                <w:lang w:val="sr-Cyrl-RS"/>
              </w:rPr>
            </w:pPr>
            <w:r>
              <w:rPr>
                <w:lang w:val="sr-Cyrl-RS"/>
              </w:rPr>
              <w:t>( Горанска организација,МУП,ЗЦ...)</w:t>
            </w:r>
          </w:p>
        </w:tc>
      </w:tr>
      <w:tr w:rsidR="00875B95" w:rsidRPr="00722237" w:rsidTr="00756F91">
        <w:trPr>
          <w:trHeight w:val="124"/>
        </w:trPr>
        <w:tc>
          <w:tcPr>
            <w:tcW w:w="1980" w:type="dxa"/>
          </w:tcPr>
          <w:p w:rsidR="00875B95" w:rsidRPr="00722237" w:rsidRDefault="00875B95" w:rsidP="0046143D">
            <w:pPr>
              <w:ind w:right="-846"/>
              <w:rPr>
                <w:b/>
                <w:sz w:val="24"/>
                <w:szCs w:val="24"/>
                <w:lang w:val="sr-Cyrl-RS"/>
              </w:rPr>
            </w:pPr>
            <w:r w:rsidRPr="00722237">
              <w:rPr>
                <w:b/>
                <w:sz w:val="24"/>
                <w:szCs w:val="24"/>
                <w:lang w:val="sr-Cyrl-RS"/>
              </w:rPr>
              <w:t>ОКТОБАР</w:t>
            </w:r>
          </w:p>
        </w:tc>
        <w:tc>
          <w:tcPr>
            <w:tcW w:w="6840" w:type="dxa"/>
          </w:tcPr>
          <w:p w:rsidR="00875B95" w:rsidRPr="00722237" w:rsidRDefault="00875B95" w:rsidP="0046143D">
            <w:pPr>
              <w:spacing w:line="276" w:lineRule="auto"/>
              <w:ind w:firstLine="34"/>
              <w:rPr>
                <w:rFonts w:eastAsia="Calibri"/>
                <w:sz w:val="24"/>
                <w:szCs w:val="24"/>
              </w:rPr>
            </w:pPr>
            <w:r w:rsidRPr="00722237">
              <w:rPr>
                <w:rFonts w:eastAsia="Calibri"/>
                <w:sz w:val="24"/>
                <w:szCs w:val="24"/>
              </w:rPr>
              <w:t>1.Разговор  о  проблемима  у  вези  са  хигијеном  учионице,  прибора,  одеће,  обуће</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rPr>
              <w:t xml:space="preserve">2.Разговор  о  односу  ученика  према  школском  намештају  </w:t>
            </w:r>
          </w:p>
          <w:p w:rsidR="00875B95" w:rsidRPr="00722237" w:rsidRDefault="00875B95" w:rsidP="0046143D">
            <w:pPr>
              <w:spacing w:before="100" w:beforeAutospacing="1"/>
              <w:ind w:firstLine="34"/>
              <w:rPr>
                <w:sz w:val="24"/>
                <w:szCs w:val="24"/>
                <w:lang w:val="sr-Cyrl-RS"/>
              </w:rPr>
            </w:pPr>
            <w:r w:rsidRPr="00722237">
              <w:rPr>
                <w:rFonts w:eastAsia="Calibri"/>
                <w:sz w:val="24"/>
                <w:szCs w:val="24"/>
                <w:lang w:val="sr-Cyrl-RS"/>
              </w:rPr>
              <w:t>3.</w:t>
            </w:r>
            <w:r w:rsidRPr="00722237">
              <w:rPr>
                <w:b/>
                <w:bCs/>
                <w:sz w:val="24"/>
                <w:szCs w:val="24"/>
              </w:rPr>
              <w:t xml:space="preserve"> Садимо дрво – дарујемо живот</w:t>
            </w:r>
            <w:r w:rsidRPr="00722237">
              <w:rPr>
                <w:sz w:val="24"/>
                <w:szCs w:val="24"/>
              </w:rPr>
              <w:t xml:space="preserve"> –</w:t>
            </w:r>
            <w:r w:rsidRPr="00722237">
              <w:rPr>
                <w:sz w:val="24"/>
                <w:szCs w:val="24"/>
                <w:lang w:val="sr-Cyrl-RS"/>
              </w:rPr>
              <w:t>дрво генерације-</w:t>
            </w:r>
            <w:r w:rsidRPr="00722237">
              <w:rPr>
                <w:sz w:val="24"/>
                <w:szCs w:val="24"/>
              </w:rPr>
              <w:t>садња дрвећа у школском дворишту</w:t>
            </w:r>
            <w:r w:rsidRPr="00722237">
              <w:rPr>
                <w:sz w:val="24"/>
                <w:szCs w:val="24"/>
                <w:lang w:val="sr-Cyrl-RS"/>
              </w:rPr>
              <w:t xml:space="preserve">(ученици 1. разреда) </w:t>
            </w:r>
            <w:r w:rsidRPr="00722237">
              <w:rPr>
                <w:rFonts w:eastAsia="Calibri"/>
                <w:sz w:val="24"/>
                <w:szCs w:val="24"/>
              </w:rPr>
              <w:t xml:space="preserve">– сарадња  са  Горанском  организацијом  </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rPr>
              <w:t>4.Акциј</w:t>
            </w:r>
            <w:r w:rsidRPr="00722237">
              <w:rPr>
                <w:rFonts w:eastAsia="Calibri"/>
                <w:sz w:val="24"/>
                <w:szCs w:val="24"/>
                <w:lang w:val="sr-Cyrl-RS"/>
              </w:rPr>
              <w:t>е</w:t>
            </w:r>
            <w:r w:rsidRPr="00722237">
              <w:rPr>
                <w:rFonts w:eastAsia="Calibri"/>
                <w:sz w:val="24"/>
                <w:szCs w:val="24"/>
              </w:rPr>
              <w:t xml:space="preserve">  солидарности – помоћ  болесном  другу</w:t>
            </w:r>
            <w:r w:rsidRPr="00722237">
              <w:rPr>
                <w:rFonts w:eastAsia="Calibri"/>
                <w:sz w:val="24"/>
                <w:szCs w:val="24"/>
                <w:lang w:val="sr-Cyrl-RS"/>
              </w:rPr>
              <w:t>, прикупљање одеће, обуће и школског прибора за сиромашне другаре</w:t>
            </w:r>
          </w:p>
          <w:p w:rsidR="00875B95" w:rsidRPr="00722237" w:rsidRDefault="00875B95" w:rsidP="0046143D">
            <w:pPr>
              <w:spacing w:line="276" w:lineRule="auto"/>
              <w:ind w:firstLine="34"/>
              <w:rPr>
                <w:sz w:val="24"/>
                <w:szCs w:val="24"/>
                <w:lang w:val="sr-Cyrl-RS"/>
              </w:rPr>
            </w:pPr>
            <w:r w:rsidRPr="00722237">
              <w:rPr>
                <w:rFonts w:eastAsia="Calibri"/>
                <w:sz w:val="24"/>
                <w:szCs w:val="24"/>
                <w:lang w:val="sr-Cyrl-RS"/>
              </w:rPr>
              <w:t>5.</w:t>
            </w:r>
            <w:r w:rsidRPr="00722237">
              <w:rPr>
                <w:sz w:val="24"/>
                <w:szCs w:val="24"/>
              </w:rPr>
              <w:t xml:space="preserve"> </w:t>
            </w:r>
            <w:r w:rsidRPr="00643528">
              <w:rPr>
                <w:b/>
                <w:sz w:val="24"/>
                <w:szCs w:val="24"/>
              </w:rPr>
              <w:t>„Тајни другар доброте“</w:t>
            </w:r>
            <w:r w:rsidRPr="00643528">
              <w:rPr>
                <w:sz w:val="24"/>
                <w:szCs w:val="24"/>
              </w:rPr>
              <w:t xml:space="preserve"> – недеља малих добрих дела</w:t>
            </w:r>
          </w:p>
          <w:p w:rsidR="00875B95" w:rsidRPr="00722237" w:rsidRDefault="00875B95" w:rsidP="0046143D">
            <w:pPr>
              <w:spacing w:line="276" w:lineRule="auto"/>
              <w:ind w:firstLine="34"/>
              <w:rPr>
                <w:rFonts w:eastAsia="Calibri"/>
                <w:sz w:val="24"/>
                <w:szCs w:val="24"/>
                <w:lang w:val="sr-Cyrl-RS"/>
              </w:rPr>
            </w:pPr>
            <w:r w:rsidRPr="00722237">
              <w:rPr>
                <w:sz w:val="24"/>
                <w:szCs w:val="24"/>
                <w:lang w:val="sr-Cyrl-RS"/>
              </w:rPr>
              <w:t>(</w:t>
            </w:r>
            <w:r w:rsidRPr="00722237">
              <w:rPr>
                <w:sz w:val="24"/>
                <w:szCs w:val="24"/>
              </w:rPr>
              <w:t xml:space="preserve"> Свако дете извлачи име другара из одељења и током недеље тре</w:t>
            </w:r>
            <w:r>
              <w:rPr>
                <w:sz w:val="24"/>
                <w:szCs w:val="24"/>
              </w:rPr>
              <w:t xml:space="preserve">ба да му учини мало добро дело </w:t>
            </w:r>
            <w:r>
              <w:rPr>
                <w:sz w:val="24"/>
                <w:szCs w:val="24"/>
                <w:lang w:val="sr-Cyrl-RS"/>
              </w:rPr>
              <w:t>-</w:t>
            </w:r>
            <w:r w:rsidRPr="00722237">
              <w:rPr>
                <w:sz w:val="24"/>
                <w:szCs w:val="24"/>
              </w:rPr>
              <w:t>остави лепу поруку, помогне у учењу, подели ужину...)</w:t>
            </w:r>
          </w:p>
          <w:p w:rsidR="00875B95" w:rsidRPr="00722237" w:rsidRDefault="00875B95" w:rsidP="0046143D">
            <w:pPr>
              <w:spacing w:line="276" w:lineRule="auto"/>
              <w:ind w:firstLine="34"/>
              <w:rPr>
                <w:sz w:val="24"/>
                <w:szCs w:val="24"/>
                <w:lang w:val="sr-Cyrl-RS"/>
              </w:rPr>
            </w:pPr>
            <w:r w:rsidRPr="00722237">
              <w:rPr>
                <w:rFonts w:eastAsia="Calibri"/>
                <w:sz w:val="24"/>
                <w:szCs w:val="24"/>
                <w:lang w:val="sr-Cyrl-RS"/>
              </w:rPr>
              <w:lastRenderedPageBreak/>
              <w:t>6.</w:t>
            </w:r>
            <w:r w:rsidRPr="00722237">
              <w:rPr>
                <w:sz w:val="24"/>
                <w:szCs w:val="24"/>
              </w:rPr>
              <w:t xml:space="preserve"> </w:t>
            </w:r>
            <w:r w:rsidRPr="00643528">
              <w:rPr>
                <w:b/>
                <w:sz w:val="24"/>
                <w:szCs w:val="24"/>
              </w:rPr>
              <w:t xml:space="preserve">Обележавање </w:t>
            </w:r>
            <w:r w:rsidRPr="00643528">
              <w:rPr>
                <w:b/>
                <w:i/>
                <w:iCs/>
                <w:sz w:val="24"/>
                <w:szCs w:val="24"/>
              </w:rPr>
              <w:t>Дана борбе против глади</w:t>
            </w:r>
            <w:r w:rsidRPr="00643528">
              <w:rPr>
                <w:sz w:val="24"/>
                <w:szCs w:val="24"/>
              </w:rPr>
              <w:t xml:space="preserve"> (16. октобар) – разговор о помагању</w:t>
            </w:r>
          </w:p>
          <w:p w:rsidR="00875B95" w:rsidRPr="00722237" w:rsidRDefault="00875B95" w:rsidP="0046143D">
            <w:pPr>
              <w:spacing w:line="276" w:lineRule="auto"/>
              <w:ind w:firstLine="34"/>
              <w:rPr>
                <w:rFonts w:eastAsia="Calibri"/>
                <w:sz w:val="24"/>
                <w:szCs w:val="24"/>
                <w:lang w:val="sr-Cyrl-RS"/>
              </w:rPr>
            </w:pPr>
            <w:r w:rsidRPr="00722237">
              <w:rPr>
                <w:sz w:val="24"/>
                <w:szCs w:val="24"/>
                <w:lang w:val="sr-Cyrl-RS"/>
              </w:rPr>
              <w:t>7.</w:t>
            </w:r>
            <w:r w:rsidRPr="00722237">
              <w:rPr>
                <w:sz w:val="24"/>
                <w:szCs w:val="24"/>
              </w:rPr>
              <w:t xml:space="preserve"> </w:t>
            </w:r>
            <w:r w:rsidRPr="00722237">
              <w:rPr>
                <w:b/>
                <w:sz w:val="24"/>
                <w:szCs w:val="24"/>
                <w:lang w:val="sr-Cyrl-RS"/>
              </w:rPr>
              <w:t>Дан здраве ужине</w:t>
            </w:r>
            <w:r w:rsidRPr="00722237">
              <w:rPr>
                <w:sz w:val="24"/>
                <w:szCs w:val="24"/>
                <w:lang w:val="sr-Cyrl-RS"/>
              </w:rPr>
              <w:t xml:space="preserve"> – припрема оброка у разреду</w:t>
            </w:r>
            <w:r>
              <w:rPr>
                <w:sz w:val="24"/>
                <w:szCs w:val="24"/>
                <w:lang w:val="sr-Cyrl-RS"/>
              </w:rPr>
              <w:t xml:space="preserve"> без грицкалица и газираних пића</w:t>
            </w:r>
          </w:p>
        </w:tc>
        <w:tc>
          <w:tcPr>
            <w:tcW w:w="3150" w:type="dxa"/>
          </w:tcPr>
          <w:p w:rsidR="00875B95" w:rsidRPr="00722237" w:rsidRDefault="00875B95" w:rsidP="0046143D">
            <w:pPr>
              <w:ind w:right="-846"/>
              <w:rPr>
                <w:lang w:val="sr-Cyrl-RS"/>
              </w:rPr>
            </w:pPr>
          </w:p>
        </w:tc>
      </w:tr>
      <w:tr w:rsidR="00875B95" w:rsidRPr="00722237" w:rsidTr="00756F91">
        <w:tc>
          <w:tcPr>
            <w:tcW w:w="1980" w:type="dxa"/>
          </w:tcPr>
          <w:p w:rsidR="00875B95" w:rsidRPr="00722237" w:rsidRDefault="00875B95" w:rsidP="0046143D">
            <w:pPr>
              <w:ind w:right="-846"/>
              <w:rPr>
                <w:b/>
                <w:sz w:val="24"/>
                <w:szCs w:val="24"/>
                <w:lang w:val="sr-Cyrl-RS"/>
              </w:rPr>
            </w:pPr>
            <w:r w:rsidRPr="00722237">
              <w:rPr>
                <w:b/>
                <w:sz w:val="24"/>
                <w:szCs w:val="24"/>
                <w:lang w:val="sr-Cyrl-RS"/>
              </w:rPr>
              <w:t>НОВЕМБАР</w:t>
            </w:r>
          </w:p>
        </w:tc>
        <w:tc>
          <w:tcPr>
            <w:tcW w:w="6840" w:type="dxa"/>
          </w:tcPr>
          <w:p w:rsidR="00875B95" w:rsidRPr="00722237" w:rsidRDefault="00875B95" w:rsidP="0046143D">
            <w:pPr>
              <w:spacing w:line="276" w:lineRule="auto"/>
              <w:ind w:firstLine="34"/>
              <w:rPr>
                <w:rFonts w:eastAsia="Calibri"/>
                <w:sz w:val="24"/>
                <w:szCs w:val="24"/>
              </w:rPr>
            </w:pPr>
            <w:r w:rsidRPr="00722237">
              <w:rPr>
                <w:rFonts w:eastAsia="Calibri"/>
                <w:sz w:val="24"/>
                <w:szCs w:val="24"/>
              </w:rPr>
              <w:t>1.Хигијена  косе</w:t>
            </w:r>
            <w:r w:rsidRPr="00722237">
              <w:rPr>
                <w:rFonts w:eastAsia="Calibri"/>
                <w:sz w:val="24"/>
                <w:szCs w:val="24"/>
                <w:lang w:val="sr-Cyrl-RS"/>
              </w:rPr>
              <w:t>,х</w:t>
            </w:r>
            <w:r w:rsidRPr="00722237">
              <w:rPr>
                <w:rFonts w:eastAsia="Calibri"/>
                <w:sz w:val="24"/>
                <w:szCs w:val="24"/>
              </w:rPr>
              <w:t>игијена  учионице</w:t>
            </w:r>
            <w:r w:rsidRPr="00722237">
              <w:rPr>
                <w:rFonts w:eastAsia="Calibri"/>
                <w:sz w:val="24"/>
                <w:szCs w:val="24"/>
                <w:lang w:val="sr-Cyrl-RS"/>
              </w:rPr>
              <w:t>,з</w:t>
            </w:r>
            <w:r w:rsidRPr="00722237">
              <w:rPr>
                <w:rFonts w:eastAsia="Calibri"/>
                <w:sz w:val="24"/>
                <w:szCs w:val="24"/>
              </w:rPr>
              <w:t>аштита  здравља  у  јесењем  и  зимском  периоду</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lang w:val="sr-Cyrl-RS"/>
              </w:rPr>
              <w:t>2</w:t>
            </w:r>
            <w:r w:rsidRPr="00722237">
              <w:rPr>
                <w:rFonts w:eastAsia="Calibri"/>
                <w:sz w:val="24"/>
                <w:szCs w:val="24"/>
              </w:rPr>
              <w:t>.</w:t>
            </w:r>
            <w:r w:rsidRPr="00722237">
              <w:rPr>
                <w:rFonts w:eastAsia="Calibri"/>
                <w:b/>
                <w:sz w:val="24"/>
                <w:szCs w:val="24"/>
              </w:rPr>
              <w:t>Предавање  здравственог  радника</w:t>
            </w:r>
            <w:r w:rsidRPr="00722237">
              <w:rPr>
                <w:rFonts w:eastAsia="Calibri"/>
                <w:sz w:val="24"/>
                <w:szCs w:val="24"/>
              </w:rPr>
              <w:t xml:space="preserve">  о  цревним  заразним  болестима  и  цревним  паразитима</w:t>
            </w:r>
            <w:r w:rsidRPr="00722237">
              <w:rPr>
                <w:rFonts w:eastAsia="Calibri"/>
                <w:sz w:val="24"/>
                <w:szCs w:val="24"/>
                <w:lang w:val="sr-Cyrl-RS"/>
              </w:rPr>
              <w:t>/сарадња са ЗЦ</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lang w:val="sr-Cyrl-RS"/>
              </w:rPr>
              <w:t>3</w:t>
            </w:r>
            <w:r w:rsidRPr="00722237">
              <w:rPr>
                <w:rFonts w:eastAsia="Calibri"/>
                <w:sz w:val="24"/>
                <w:szCs w:val="24"/>
              </w:rPr>
              <w:t>.Врсте  насиља  које  се  јављају  код  ученика  и  начин  отклањања  насиља  сваке  врсте</w:t>
            </w:r>
          </w:p>
          <w:p w:rsidR="00875B95" w:rsidRPr="00722237" w:rsidRDefault="00875B95" w:rsidP="0046143D">
            <w:pPr>
              <w:ind w:firstLine="34"/>
              <w:rPr>
                <w:sz w:val="24"/>
                <w:szCs w:val="24"/>
                <w:lang w:val="sr-Cyrl-RS"/>
              </w:rPr>
            </w:pPr>
            <w:r w:rsidRPr="00722237">
              <w:rPr>
                <w:rFonts w:eastAsia="Calibri"/>
                <w:sz w:val="24"/>
                <w:szCs w:val="24"/>
                <w:lang w:val="sr-Cyrl-RS"/>
              </w:rPr>
              <w:t>4.</w:t>
            </w:r>
            <w:r w:rsidRPr="00722237">
              <w:rPr>
                <w:b/>
                <w:bCs/>
                <w:sz w:val="24"/>
                <w:szCs w:val="24"/>
                <w:lang w:val="sr-Cyrl-RS"/>
              </w:rPr>
              <w:t xml:space="preserve"> </w:t>
            </w:r>
            <w:r w:rsidRPr="00722237">
              <w:rPr>
                <w:b/>
                <w:bCs/>
                <w:sz w:val="24"/>
                <w:szCs w:val="24"/>
              </w:rPr>
              <w:t>Дан толеранције</w:t>
            </w:r>
            <w:r w:rsidRPr="00722237">
              <w:rPr>
                <w:sz w:val="24"/>
                <w:szCs w:val="24"/>
              </w:rPr>
              <w:t xml:space="preserve"> – радионице о другарству,</w:t>
            </w:r>
          </w:p>
          <w:p w:rsidR="00875B95" w:rsidRPr="00722237" w:rsidRDefault="00875B95" w:rsidP="0046143D">
            <w:pPr>
              <w:ind w:firstLine="34"/>
              <w:rPr>
                <w:sz w:val="24"/>
                <w:szCs w:val="24"/>
                <w:lang w:val="sr-Cyrl-RS"/>
              </w:rPr>
            </w:pPr>
            <w:r w:rsidRPr="00722237">
              <w:rPr>
                <w:sz w:val="24"/>
                <w:szCs w:val="24"/>
              </w:rPr>
              <w:t xml:space="preserve"> прихватању и различитостима</w:t>
            </w:r>
            <w:r w:rsidRPr="00722237">
              <w:rPr>
                <w:sz w:val="24"/>
                <w:szCs w:val="24"/>
                <w:lang w:val="sr-Cyrl-RS"/>
              </w:rPr>
              <w:t>/</w:t>
            </w:r>
            <w:r w:rsidRPr="00722237">
              <w:rPr>
                <w:sz w:val="24"/>
                <w:szCs w:val="24"/>
              </w:rPr>
              <w:t xml:space="preserve"> </w:t>
            </w:r>
            <w:r w:rsidRPr="00C23A76">
              <w:rPr>
                <w:sz w:val="24"/>
                <w:szCs w:val="24"/>
              </w:rPr>
              <w:t>Радионица</w:t>
            </w:r>
          </w:p>
          <w:p w:rsidR="00875B95" w:rsidRPr="00722237" w:rsidRDefault="00875B95" w:rsidP="0046143D">
            <w:pPr>
              <w:ind w:firstLine="34"/>
              <w:rPr>
                <w:sz w:val="24"/>
                <w:szCs w:val="24"/>
                <w:lang w:val="sr-Cyrl-RS"/>
              </w:rPr>
            </w:pPr>
            <w:r w:rsidRPr="00C23A76">
              <w:rPr>
                <w:sz w:val="24"/>
                <w:szCs w:val="24"/>
              </w:rPr>
              <w:t xml:space="preserve"> „Другарство на делу“ – сценски прикази помоћи у</w:t>
            </w:r>
          </w:p>
          <w:p w:rsidR="00875B95" w:rsidRPr="00722237" w:rsidRDefault="00875B95" w:rsidP="0046143D">
            <w:pPr>
              <w:spacing w:line="276" w:lineRule="auto"/>
              <w:ind w:firstLine="34"/>
              <w:rPr>
                <w:rFonts w:eastAsia="Calibri"/>
                <w:sz w:val="24"/>
                <w:szCs w:val="24"/>
                <w:lang w:val="sr-Cyrl-RS"/>
              </w:rPr>
            </w:pPr>
            <w:r w:rsidRPr="00C23A76">
              <w:rPr>
                <w:sz w:val="24"/>
                <w:szCs w:val="24"/>
              </w:rPr>
              <w:t xml:space="preserve"> различитим ситуацијама</w:t>
            </w:r>
          </w:p>
          <w:p w:rsidR="00875B95" w:rsidRPr="00722237" w:rsidRDefault="00875B95" w:rsidP="0046143D">
            <w:pPr>
              <w:ind w:firstLine="34"/>
              <w:rPr>
                <w:sz w:val="24"/>
                <w:szCs w:val="24"/>
                <w:lang w:val="sr-Cyrl-RS"/>
              </w:rPr>
            </w:pPr>
            <w:r w:rsidRPr="00722237">
              <w:rPr>
                <w:sz w:val="24"/>
                <w:szCs w:val="24"/>
                <w:lang w:val="sr-Cyrl-RS"/>
              </w:rPr>
              <w:t>4</w:t>
            </w:r>
            <w:r w:rsidRPr="00722237">
              <w:rPr>
                <w:b/>
                <w:sz w:val="24"/>
                <w:szCs w:val="24"/>
                <w:lang w:val="sr-Cyrl-RS"/>
              </w:rPr>
              <w:t>.</w:t>
            </w:r>
            <w:r w:rsidRPr="00C23A76">
              <w:rPr>
                <w:b/>
                <w:sz w:val="24"/>
                <w:szCs w:val="24"/>
              </w:rPr>
              <w:t xml:space="preserve">„Корпа солидарности“ </w:t>
            </w:r>
            <w:r w:rsidRPr="00C23A76">
              <w:rPr>
                <w:sz w:val="24"/>
                <w:szCs w:val="24"/>
              </w:rPr>
              <w:t xml:space="preserve">– прикупљање намирница за </w:t>
            </w:r>
          </w:p>
          <w:p w:rsidR="00875B95" w:rsidRPr="00722237" w:rsidRDefault="00875B95" w:rsidP="0046143D">
            <w:pPr>
              <w:ind w:firstLine="34"/>
              <w:rPr>
                <w:sz w:val="24"/>
                <w:szCs w:val="24"/>
                <w:lang w:val="sr-Cyrl-RS"/>
              </w:rPr>
            </w:pPr>
            <w:r w:rsidRPr="00C23A76">
              <w:rPr>
                <w:sz w:val="24"/>
                <w:szCs w:val="24"/>
              </w:rPr>
              <w:t>угрожене породице</w:t>
            </w:r>
          </w:p>
          <w:p w:rsidR="00875B95" w:rsidRPr="00722237" w:rsidRDefault="00875B95" w:rsidP="0046143D">
            <w:pPr>
              <w:ind w:firstLine="34"/>
              <w:rPr>
                <w:sz w:val="24"/>
                <w:szCs w:val="24"/>
                <w:lang w:val="sr-Cyrl-RS"/>
              </w:rPr>
            </w:pPr>
            <w:r w:rsidRPr="00722237">
              <w:rPr>
                <w:sz w:val="24"/>
                <w:szCs w:val="24"/>
                <w:lang w:val="sr-Cyrl-RS"/>
              </w:rPr>
              <w:t>(</w:t>
            </w:r>
            <w:r w:rsidRPr="00722237">
              <w:rPr>
                <w:sz w:val="24"/>
                <w:szCs w:val="24"/>
              </w:rPr>
              <w:t xml:space="preserve">У школи </w:t>
            </w:r>
            <w:r w:rsidRPr="00722237">
              <w:rPr>
                <w:sz w:val="24"/>
                <w:szCs w:val="24"/>
                <w:lang w:val="sr-Cyrl-RS"/>
              </w:rPr>
              <w:t>поставити кутију</w:t>
            </w:r>
            <w:r w:rsidRPr="00722237">
              <w:rPr>
                <w:sz w:val="24"/>
                <w:szCs w:val="24"/>
              </w:rPr>
              <w:t xml:space="preserve"> </w:t>
            </w:r>
            <w:r w:rsidRPr="00722237">
              <w:rPr>
                <w:sz w:val="24"/>
                <w:szCs w:val="24"/>
                <w:lang w:val="sr-Cyrl-RS"/>
              </w:rPr>
              <w:t>/корпу</w:t>
            </w:r>
            <w:r w:rsidRPr="00722237">
              <w:rPr>
                <w:sz w:val="24"/>
                <w:szCs w:val="24"/>
              </w:rPr>
              <w:t xml:space="preserve"> у коју деца</w:t>
            </w:r>
          </w:p>
          <w:p w:rsidR="00875B95" w:rsidRPr="00722237" w:rsidRDefault="00875B95" w:rsidP="0046143D">
            <w:pPr>
              <w:ind w:firstLine="34"/>
              <w:rPr>
                <w:sz w:val="24"/>
                <w:szCs w:val="24"/>
                <w:lang w:val="sr-Cyrl-RS"/>
              </w:rPr>
            </w:pPr>
            <w:r w:rsidRPr="00722237">
              <w:rPr>
                <w:sz w:val="24"/>
                <w:szCs w:val="24"/>
              </w:rPr>
              <w:t xml:space="preserve"> (и родитељи) повремено доносе трајне намирнице или средства хигијене за породице у потреби</w:t>
            </w:r>
            <w:r w:rsidRPr="00722237">
              <w:rPr>
                <w:sz w:val="24"/>
                <w:szCs w:val="24"/>
                <w:lang w:val="sr-Cyrl-RS"/>
              </w:rPr>
              <w:t>)</w:t>
            </w:r>
          </w:p>
          <w:p w:rsidR="00875B95" w:rsidRPr="00722237" w:rsidRDefault="00875B95" w:rsidP="0046143D">
            <w:pPr>
              <w:ind w:firstLine="34"/>
              <w:rPr>
                <w:sz w:val="24"/>
                <w:szCs w:val="24"/>
                <w:lang w:val="sr-Cyrl-RS"/>
              </w:rPr>
            </w:pPr>
          </w:p>
        </w:tc>
        <w:tc>
          <w:tcPr>
            <w:tcW w:w="3150" w:type="dxa"/>
          </w:tcPr>
          <w:p w:rsidR="00875B95" w:rsidRPr="00722237" w:rsidRDefault="00875B95" w:rsidP="0046143D">
            <w:pPr>
              <w:ind w:right="-846"/>
              <w:rPr>
                <w:lang w:val="sr-Cyrl-RS"/>
              </w:rPr>
            </w:pPr>
          </w:p>
        </w:tc>
      </w:tr>
      <w:tr w:rsidR="00875B95" w:rsidRPr="00722237" w:rsidTr="00756F91">
        <w:tc>
          <w:tcPr>
            <w:tcW w:w="1980" w:type="dxa"/>
          </w:tcPr>
          <w:p w:rsidR="00875B95" w:rsidRPr="00722237" w:rsidRDefault="00875B95" w:rsidP="0046143D">
            <w:pPr>
              <w:ind w:right="-846"/>
              <w:rPr>
                <w:b/>
                <w:sz w:val="24"/>
                <w:szCs w:val="24"/>
                <w:lang w:val="sr-Cyrl-RS"/>
              </w:rPr>
            </w:pPr>
            <w:r w:rsidRPr="00722237">
              <w:rPr>
                <w:b/>
                <w:sz w:val="24"/>
                <w:szCs w:val="24"/>
                <w:lang w:val="sr-Cyrl-RS"/>
              </w:rPr>
              <w:t>ДЕЦЕМБАР</w:t>
            </w:r>
          </w:p>
        </w:tc>
        <w:tc>
          <w:tcPr>
            <w:tcW w:w="6840" w:type="dxa"/>
          </w:tcPr>
          <w:p w:rsidR="00875B95" w:rsidRPr="00722237" w:rsidRDefault="00875B95" w:rsidP="0046143D">
            <w:pPr>
              <w:ind w:firstLine="34"/>
              <w:rPr>
                <w:sz w:val="24"/>
                <w:szCs w:val="24"/>
                <w:lang w:val="sr-Cyrl-RS"/>
              </w:rPr>
            </w:pPr>
            <w:r w:rsidRPr="00722237">
              <w:rPr>
                <w:sz w:val="24"/>
                <w:szCs w:val="24"/>
                <w:lang w:val="sr-Cyrl-RS"/>
              </w:rPr>
              <w:t>1</w:t>
            </w:r>
            <w:r w:rsidRPr="00722237">
              <w:rPr>
                <w:b/>
                <w:sz w:val="24"/>
                <w:szCs w:val="24"/>
                <w:lang w:val="sr-Cyrl-RS"/>
              </w:rPr>
              <w:t>.</w:t>
            </w:r>
            <w:r w:rsidRPr="00C23A76">
              <w:rPr>
                <w:b/>
                <w:sz w:val="24"/>
                <w:szCs w:val="24"/>
              </w:rPr>
              <w:t>„</w:t>
            </w:r>
            <w:r w:rsidRPr="00722237">
              <w:rPr>
                <w:b/>
                <w:sz w:val="24"/>
                <w:szCs w:val="24"/>
                <w:lang w:val="sr-Cyrl-RS"/>
              </w:rPr>
              <w:t xml:space="preserve">Честитка </w:t>
            </w:r>
            <w:r w:rsidRPr="00C23A76">
              <w:rPr>
                <w:b/>
                <w:sz w:val="24"/>
                <w:szCs w:val="24"/>
              </w:rPr>
              <w:t xml:space="preserve"> пријатељства“</w:t>
            </w:r>
            <w:r w:rsidRPr="00C23A76">
              <w:rPr>
                <w:sz w:val="24"/>
                <w:szCs w:val="24"/>
              </w:rPr>
              <w:t xml:space="preserve"> –</w:t>
            </w:r>
          </w:p>
          <w:p w:rsidR="00875B95" w:rsidRPr="00722237" w:rsidRDefault="00875B95" w:rsidP="0046143D">
            <w:pPr>
              <w:ind w:firstLine="34"/>
              <w:rPr>
                <w:sz w:val="24"/>
                <w:szCs w:val="24"/>
                <w:lang w:val="sr-Cyrl-RS"/>
              </w:rPr>
            </w:pPr>
            <w:r w:rsidRPr="00C23A76">
              <w:rPr>
                <w:sz w:val="24"/>
                <w:szCs w:val="24"/>
              </w:rPr>
              <w:t xml:space="preserve"> писање порука за децу у болници или дому</w:t>
            </w:r>
            <w:r w:rsidRPr="00722237">
              <w:rPr>
                <w:sz w:val="24"/>
                <w:szCs w:val="24"/>
                <w:lang w:val="sr-Cyrl-RS"/>
              </w:rPr>
              <w:t>/израда новогодишњих честитки за старе у Дому</w:t>
            </w:r>
          </w:p>
          <w:p w:rsidR="00875B95" w:rsidRPr="00722237" w:rsidRDefault="00875B95" w:rsidP="0046143D">
            <w:pPr>
              <w:spacing w:line="276" w:lineRule="auto"/>
              <w:ind w:firstLine="34"/>
              <w:rPr>
                <w:rFonts w:eastAsia="Calibri"/>
                <w:sz w:val="24"/>
                <w:szCs w:val="24"/>
                <w:lang w:val="sr-Cyrl-RS"/>
              </w:rPr>
            </w:pPr>
            <w:r w:rsidRPr="00722237">
              <w:rPr>
                <w:sz w:val="24"/>
                <w:szCs w:val="24"/>
                <w:lang w:val="sr-Cyrl-RS"/>
              </w:rPr>
              <w:t>2.</w:t>
            </w:r>
            <w:r w:rsidRPr="00722237">
              <w:rPr>
                <w:rFonts w:eastAsia="Calibri"/>
                <w:sz w:val="24"/>
                <w:szCs w:val="24"/>
              </w:rPr>
              <w:t xml:space="preserve"> </w:t>
            </w:r>
            <w:r w:rsidRPr="00722237">
              <w:rPr>
                <w:rFonts w:eastAsia="Calibri"/>
                <w:b/>
                <w:sz w:val="24"/>
                <w:szCs w:val="24"/>
                <w:lang w:val="sr-Cyrl-RS"/>
              </w:rPr>
              <w:t>П</w:t>
            </w:r>
            <w:r w:rsidRPr="00722237">
              <w:rPr>
                <w:rFonts w:eastAsia="Calibri"/>
                <w:b/>
                <w:sz w:val="24"/>
                <w:szCs w:val="24"/>
              </w:rPr>
              <w:t>редавање: Како  петарде  могу  да  угрозити  живот  ученика  или  других  особа</w:t>
            </w:r>
            <w:r w:rsidRPr="00722237">
              <w:rPr>
                <w:rFonts w:eastAsia="Calibri"/>
                <w:sz w:val="24"/>
                <w:szCs w:val="24"/>
                <w:lang w:val="sr-Cyrl-RS"/>
              </w:rPr>
              <w:t>(представнуци МУП-а)</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lang w:val="sr-Cyrl-RS"/>
              </w:rPr>
              <w:t>3.Заштита здравља,хигијена:</w:t>
            </w:r>
          </w:p>
          <w:p w:rsidR="00875B95" w:rsidRPr="00722237" w:rsidRDefault="00875B95" w:rsidP="0046143D">
            <w:pPr>
              <w:spacing w:line="276" w:lineRule="auto"/>
              <w:ind w:firstLine="34"/>
              <w:rPr>
                <w:rFonts w:eastAsia="Calibri"/>
                <w:sz w:val="24"/>
                <w:szCs w:val="24"/>
              </w:rPr>
            </w:pPr>
            <w:r w:rsidRPr="00722237">
              <w:rPr>
                <w:rFonts w:eastAsia="Calibri"/>
                <w:sz w:val="24"/>
                <w:szCs w:val="24"/>
                <w:lang w:val="sr-Cyrl-RS"/>
              </w:rPr>
              <w:t>-</w:t>
            </w:r>
            <w:r w:rsidRPr="00722237">
              <w:rPr>
                <w:rFonts w:eastAsia="Calibri"/>
                <w:sz w:val="24"/>
                <w:szCs w:val="24"/>
              </w:rPr>
              <w:t>Штетности  пушења  за  дете  у  колико  се  нађе  у  просторији  са  пушачем</w:t>
            </w:r>
          </w:p>
          <w:p w:rsidR="00875B95" w:rsidRPr="00722237" w:rsidRDefault="00875B95" w:rsidP="0046143D">
            <w:pPr>
              <w:spacing w:line="276" w:lineRule="auto"/>
              <w:ind w:firstLine="34"/>
              <w:rPr>
                <w:rFonts w:eastAsia="Calibri"/>
                <w:sz w:val="24"/>
                <w:szCs w:val="24"/>
              </w:rPr>
            </w:pPr>
            <w:r>
              <w:rPr>
                <w:rFonts w:eastAsia="Calibri"/>
                <w:sz w:val="24"/>
                <w:szCs w:val="24"/>
                <w:lang w:val="sr-Cyrl-RS"/>
              </w:rPr>
              <w:t>-</w:t>
            </w:r>
            <w:r w:rsidRPr="00722237">
              <w:rPr>
                <w:rFonts w:eastAsia="Calibri"/>
                <w:sz w:val="24"/>
                <w:szCs w:val="24"/>
              </w:rPr>
              <w:t>Одлагање  отпадака  у  учионицу,  школском  дворишту  и  на  јавном  месту</w:t>
            </w:r>
          </w:p>
          <w:p w:rsidR="00875B95" w:rsidRPr="00722237" w:rsidRDefault="00875B95" w:rsidP="0046143D">
            <w:pPr>
              <w:spacing w:line="276" w:lineRule="auto"/>
              <w:ind w:firstLine="34"/>
              <w:rPr>
                <w:rFonts w:eastAsia="Calibri"/>
                <w:sz w:val="24"/>
                <w:szCs w:val="24"/>
              </w:rPr>
            </w:pPr>
            <w:r>
              <w:rPr>
                <w:rFonts w:eastAsia="Calibri"/>
                <w:sz w:val="24"/>
                <w:szCs w:val="24"/>
                <w:lang w:val="sr-Cyrl-RS"/>
              </w:rPr>
              <w:t>-</w:t>
            </w:r>
            <w:r w:rsidRPr="00722237">
              <w:rPr>
                <w:rFonts w:eastAsia="Calibri"/>
                <w:sz w:val="24"/>
                <w:szCs w:val="24"/>
              </w:rPr>
              <w:t xml:space="preserve">Пружити  им  упутство  како  активно  да  проведу  празнике,  да бораве  на  свежем  ваздуху,  не  само  у  </w:t>
            </w:r>
            <w:r w:rsidRPr="00722237">
              <w:rPr>
                <w:rFonts w:eastAsia="Calibri"/>
                <w:sz w:val="24"/>
                <w:szCs w:val="24"/>
              </w:rPr>
              <w:lastRenderedPageBreak/>
              <w:t>затвореном  простору</w:t>
            </w:r>
          </w:p>
          <w:p w:rsidR="00875B95" w:rsidRPr="00722237" w:rsidRDefault="00875B95" w:rsidP="0046143D">
            <w:pPr>
              <w:spacing w:line="276" w:lineRule="auto"/>
              <w:ind w:firstLine="34"/>
              <w:rPr>
                <w:rFonts w:eastAsia="Calibri"/>
                <w:sz w:val="24"/>
                <w:szCs w:val="24"/>
              </w:rPr>
            </w:pPr>
            <w:r>
              <w:rPr>
                <w:rFonts w:eastAsia="Calibri"/>
                <w:sz w:val="24"/>
                <w:szCs w:val="24"/>
                <w:lang w:val="sr-Cyrl-RS"/>
              </w:rPr>
              <w:t>-</w:t>
            </w:r>
            <w:r w:rsidRPr="00722237">
              <w:rPr>
                <w:rFonts w:eastAsia="Calibri"/>
                <w:sz w:val="24"/>
                <w:szCs w:val="24"/>
              </w:rPr>
              <w:t>Заштита  од  повреде  на  снегу</w:t>
            </w:r>
          </w:p>
          <w:p w:rsidR="00875B95" w:rsidRPr="00722237" w:rsidRDefault="00875B95" w:rsidP="0046143D">
            <w:pPr>
              <w:spacing w:line="276" w:lineRule="auto"/>
              <w:ind w:firstLine="34"/>
              <w:rPr>
                <w:rFonts w:eastAsia="Calibri"/>
                <w:sz w:val="24"/>
                <w:szCs w:val="24"/>
                <w:lang w:val="sr-Cyrl-RS"/>
              </w:rPr>
            </w:pPr>
            <w:r>
              <w:rPr>
                <w:rFonts w:eastAsia="Calibri"/>
                <w:sz w:val="24"/>
                <w:szCs w:val="24"/>
                <w:lang w:val="sr-Cyrl-RS"/>
              </w:rPr>
              <w:t>-</w:t>
            </w:r>
            <w:r w:rsidRPr="00722237">
              <w:rPr>
                <w:rFonts w:eastAsia="Calibri"/>
                <w:sz w:val="24"/>
                <w:szCs w:val="24"/>
              </w:rPr>
              <w:t>Истаћи  штетност  од  зрачења – дуг  боравак  крај  компјутера</w:t>
            </w:r>
          </w:p>
        </w:tc>
        <w:tc>
          <w:tcPr>
            <w:tcW w:w="3150" w:type="dxa"/>
          </w:tcPr>
          <w:p w:rsidR="00875B95" w:rsidRPr="00722237" w:rsidRDefault="00875B95" w:rsidP="0046143D">
            <w:pPr>
              <w:ind w:right="-846"/>
              <w:rPr>
                <w:lang w:val="sr-Cyrl-RS"/>
              </w:rPr>
            </w:pPr>
          </w:p>
        </w:tc>
      </w:tr>
      <w:tr w:rsidR="00875B95" w:rsidRPr="00722237" w:rsidTr="00756F91">
        <w:tc>
          <w:tcPr>
            <w:tcW w:w="1980" w:type="dxa"/>
          </w:tcPr>
          <w:p w:rsidR="00875B95" w:rsidRPr="00722237" w:rsidRDefault="00875B95" w:rsidP="0046143D">
            <w:pPr>
              <w:ind w:right="-846"/>
              <w:rPr>
                <w:b/>
                <w:sz w:val="24"/>
                <w:szCs w:val="24"/>
                <w:lang w:val="sr-Cyrl-RS"/>
              </w:rPr>
            </w:pPr>
            <w:r w:rsidRPr="00722237">
              <w:rPr>
                <w:b/>
                <w:sz w:val="24"/>
                <w:szCs w:val="24"/>
                <w:lang w:val="sr-Cyrl-RS"/>
              </w:rPr>
              <w:t>ЈАНУАР/ФЕБРУАР</w:t>
            </w:r>
          </w:p>
        </w:tc>
        <w:tc>
          <w:tcPr>
            <w:tcW w:w="6840" w:type="dxa"/>
          </w:tcPr>
          <w:p w:rsidR="00875B95" w:rsidRPr="00722237" w:rsidRDefault="00875B95" w:rsidP="0046143D">
            <w:pPr>
              <w:spacing w:line="276" w:lineRule="auto"/>
              <w:ind w:firstLine="34"/>
              <w:rPr>
                <w:rFonts w:eastAsia="Calibri"/>
                <w:sz w:val="24"/>
                <w:szCs w:val="24"/>
              </w:rPr>
            </w:pPr>
            <w:r w:rsidRPr="00722237">
              <w:rPr>
                <w:sz w:val="24"/>
                <w:szCs w:val="24"/>
                <w:lang w:val="sr-Cyrl-RS"/>
              </w:rPr>
              <w:t>1.Анализа:</w:t>
            </w:r>
            <w:r w:rsidRPr="00722237">
              <w:rPr>
                <w:rFonts w:eastAsia="Calibri"/>
                <w:sz w:val="24"/>
                <w:szCs w:val="24"/>
              </w:rPr>
              <w:t xml:space="preserve"> Шта  смо  урадили  на  побољшању  хигијенских  услова  у  учионици  и  на  уређивању  учионице</w:t>
            </w:r>
          </w:p>
          <w:p w:rsidR="00875B95" w:rsidRPr="00722237" w:rsidRDefault="00875B95" w:rsidP="0046143D">
            <w:pPr>
              <w:spacing w:line="276" w:lineRule="auto"/>
              <w:ind w:firstLine="34"/>
              <w:rPr>
                <w:rFonts w:eastAsia="Calibri"/>
                <w:sz w:val="24"/>
                <w:szCs w:val="24"/>
              </w:rPr>
            </w:pPr>
            <w:r w:rsidRPr="00722237">
              <w:rPr>
                <w:rFonts w:eastAsia="Calibri"/>
                <w:sz w:val="24"/>
                <w:szCs w:val="24"/>
                <w:lang w:val="sr-Cyrl-RS"/>
              </w:rPr>
              <w:t>2.</w:t>
            </w:r>
            <w:r w:rsidRPr="00722237">
              <w:rPr>
                <w:rFonts w:eastAsia="Calibri"/>
                <w:sz w:val="24"/>
                <w:szCs w:val="24"/>
              </w:rPr>
              <w:t>Разговор  о  културном  понашању  ученика  у  свакој  прилици</w:t>
            </w:r>
          </w:p>
          <w:p w:rsidR="00875B95" w:rsidRPr="00722237" w:rsidRDefault="00875B95" w:rsidP="0046143D">
            <w:pPr>
              <w:spacing w:line="276" w:lineRule="auto"/>
              <w:ind w:firstLine="34"/>
              <w:rPr>
                <w:rFonts w:eastAsia="Calibri"/>
                <w:sz w:val="24"/>
                <w:szCs w:val="24"/>
              </w:rPr>
            </w:pPr>
            <w:r w:rsidRPr="00722237">
              <w:rPr>
                <w:rFonts w:eastAsia="Calibri"/>
                <w:sz w:val="24"/>
                <w:szCs w:val="24"/>
                <w:lang w:val="sr-Cyrl-RS"/>
              </w:rPr>
              <w:t>3.</w:t>
            </w:r>
            <w:r w:rsidRPr="00722237">
              <w:rPr>
                <w:rFonts w:eastAsia="Calibri"/>
                <w:sz w:val="24"/>
                <w:szCs w:val="24"/>
              </w:rPr>
              <w:t>Значај  проветравања  учионица  и  не  трчања  и  скакања  по  њима</w:t>
            </w:r>
          </w:p>
          <w:p w:rsidR="00875B95" w:rsidRPr="00722237" w:rsidRDefault="00875B95" w:rsidP="0046143D">
            <w:pPr>
              <w:spacing w:line="276" w:lineRule="auto"/>
              <w:ind w:firstLine="34"/>
              <w:rPr>
                <w:rFonts w:eastAsia="Calibri"/>
                <w:sz w:val="24"/>
                <w:szCs w:val="24"/>
              </w:rPr>
            </w:pPr>
            <w:r w:rsidRPr="00722237">
              <w:rPr>
                <w:rFonts w:eastAsia="Calibri"/>
                <w:sz w:val="24"/>
                <w:szCs w:val="24"/>
                <w:lang w:val="sr-Cyrl-RS"/>
              </w:rPr>
              <w:t>4.</w:t>
            </w:r>
            <w:r w:rsidRPr="00722237">
              <w:rPr>
                <w:rFonts w:eastAsia="Calibri"/>
                <w:sz w:val="24"/>
                <w:szCs w:val="24"/>
              </w:rPr>
              <w:t>Разговор  о  односима  између  дечака  и  девојчица</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lang w:val="sr-Cyrl-RS"/>
              </w:rPr>
              <w:t>5.</w:t>
            </w:r>
            <w:r w:rsidRPr="00722237">
              <w:rPr>
                <w:rFonts w:eastAsia="Calibri"/>
                <w:sz w:val="24"/>
                <w:szCs w:val="24"/>
              </w:rPr>
              <w:t>Разговор  о  значају  поштовања  и  уважавања  туђе  личности</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lang w:val="sr-Cyrl-RS"/>
              </w:rPr>
              <w:t>6.</w:t>
            </w:r>
            <w:r w:rsidRPr="00722237">
              <w:rPr>
                <w:sz w:val="24"/>
                <w:szCs w:val="24"/>
              </w:rPr>
              <w:t xml:space="preserve"> </w:t>
            </w:r>
            <w:r w:rsidRPr="00722237">
              <w:rPr>
                <w:rFonts w:eastAsia="Calibri"/>
                <w:b/>
                <w:sz w:val="24"/>
                <w:szCs w:val="24"/>
                <w:lang w:val="sr-Cyrl-RS"/>
              </w:rPr>
              <w:t>Дан борбе против вршњачког насиља (ружичаста мајица)</w:t>
            </w:r>
            <w:r w:rsidRPr="00722237">
              <w:rPr>
                <w:rFonts w:eastAsia="Calibri"/>
                <w:sz w:val="24"/>
                <w:szCs w:val="24"/>
                <w:lang w:val="sr-Cyrl-RS"/>
              </w:rPr>
              <w:t xml:space="preserve"> – радионица о другарству и толеранцији</w:t>
            </w:r>
          </w:p>
          <w:p w:rsidR="00875B95" w:rsidRPr="00722237" w:rsidRDefault="00875B95" w:rsidP="0046143D">
            <w:pPr>
              <w:ind w:firstLine="34"/>
              <w:rPr>
                <w:sz w:val="24"/>
                <w:szCs w:val="24"/>
                <w:lang w:val="sr-Cyrl-RS"/>
              </w:rPr>
            </w:pPr>
            <w:r w:rsidRPr="00722237">
              <w:rPr>
                <w:sz w:val="24"/>
                <w:szCs w:val="24"/>
                <w:lang w:val="sr-Cyrl-RS"/>
              </w:rPr>
              <w:t>7.</w:t>
            </w:r>
            <w:r w:rsidRPr="00C23A76">
              <w:rPr>
                <w:b/>
                <w:sz w:val="24"/>
                <w:szCs w:val="24"/>
              </w:rPr>
              <w:t>Креативна радионица „Моја рука помаже“</w:t>
            </w:r>
            <w:r w:rsidRPr="00C23A76">
              <w:rPr>
                <w:sz w:val="24"/>
                <w:szCs w:val="24"/>
              </w:rPr>
              <w:t xml:space="preserve"> – плакат са отисцима шаке и порукама</w:t>
            </w:r>
            <w:r w:rsidRPr="00722237">
              <w:rPr>
                <w:sz w:val="24"/>
                <w:szCs w:val="24"/>
                <w:lang w:val="sr-Cyrl-RS"/>
              </w:rPr>
              <w:t>( „Моја рука помаже“ – сваки ученик остави отисак шаке и упише на који начин може помоћи).</w:t>
            </w:r>
          </w:p>
        </w:tc>
        <w:tc>
          <w:tcPr>
            <w:tcW w:w="3150" w:type="dxa"/>
          </w:tcPr>
          <w:p w:rsidR="00875B95" w:rsidRPr="00722237" w:rsidRDefault="00875B95" w:rsidP="0046143D">
            <w:pPr>
              <w:ind w:right="-846"/>
              <w:rPr>
                <w:lang w:val="sr-Cyrl-RS"/>
              </w:rPr>
            </w:pPr>
          </w:p>
        </w:tc>
      </w:tr>
      <w:tr w:rsidR="00875B95" w:rsidRPr="00722237" w:rsidTr="00756F91">
        <w:tc>
          <w:tcPr>
            <w:tcW w:w="1980" w:type="dxa"/>
          </w:tcPr>
          <w:p w:rsidR="00875B95" w:rsidRPr="00722237" w:rsidRDefault="00875B95" w:rsidP="0046143D">
            <w:pPr>
              <w:ind w:right="-846"/>
              <w:rPr>
                <w:b/>
                <w:sz w:val="24"/>
                <w:szCs w:val="24"/>
                <w:lang w:val="sr-Cyrl-RS"/>
              </w:rPr>
            </w:pPr>
            <w:r w:rsidRPr="00722237">
              <w:rPr>
                <w:b/>
                <w:sz w:val="24"/>
                <w:szCs w:val="24"/>
                <w:lang w:val="sr-Cyrl-RS"/>
              </w:rPr>
              <w:t>МАРТ</w:t>
            </w:r>
          </w:p>
        </w:tc>
        <w:tc>
          <w:tcPr>
            <w:tcW w:w="6840" w:type="dxa"/>
          </w:tcPr>
          <w:p w:rsidR="00875B95" w:rsidRDefault="00875B95" w:rsidP="0046143D">
            <w:pPr>
              <w:spacing w:line="276" w:lineRule="auto"/>
              <w:ind w:firstLine="34"/>
              <w:rPr>
                <w:rFonts w:eastAsia="Calibri"/>
                <w:sz w:val="24"/>
                <w:szCs w:val="24"/>
                <w:lang w:val="sr-Cyrl-RS"/>
              </w:rPr>
            </w:pPr>
            <w:r w:rsidRPr="00722237">
              <w:rPr>
                <w:rFonts w:eastAsia="Calibri"/>
                <w:sz w:val="24"/>
                <w:szCs w:val="24"/>
              </w:rPr>
              <w:t xml:space="preserve">1.Најчешће  болести  школске  деце </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rPr>
              <w:t>( грип,  бронхитис )</w:t>
            </w:r>
            <w:r>
              <w:rPr>
                <w:rFonts w:eastAsia="Calibri"/>
                <w:sz w:val="24"/>
                <w:szCs w:val="24"/>
                <w:lang w:val="sr-Cyrl-RS"/>
              </w:rPr>
              <w:t xml:space="preserve"> и превенција</w:t>
            </w:r>
          </w:p>
          <w:p w:rsidR="00875B95" w:rsidRPr="00722237" w:rsidRDefault="00875B95" w:rsidP="0046143D">
            <w:pPr>
              <w:spacing w:line="276" w:lineRule="auto"/>
              <w:ind w:firstLine="34"/>
              <w:rPr>
                <w:rFonts w:eastAsia="Calibri"/>
                <w:sz w:val="24"/>
                <w:szCs w:val="24"/>
              </w:rPr>
            </w:pPr>
            <w:r w:rsidRPr="00722237">
              <w:rPr>
                <w:rFonts w:eastAsia="Calibri"/>
                <w:sz w:val="24"/>
                <w:szCs w:val="24"/>
              </w:rPr>
              <w:t>2.Промене  понашања  ученика 3-ег  и  4-ог  разреда  у  предпубертету  изазване  психичким  и  физичким  променама  организма</w:t>
            </w:r>
          </w:p>
          <w:p w:rsidR="00875B95" w:rsidRPr="00722237" w:rsidRDefault="00875B95" w:rsidP="0046143D">
            <w:pPr>
              <w:spacing w:line="276" w:lineRule="auto"/>
              <w:ind w:firstLine="34"/>
              <w:rPr>
                <w:rFonts w:eastAsia="Calibri"/>
                <w:sz w:val="24"/>
                <w:szCs w:val="24"/>
              </w:rPr>
            </w:pPr>
            <w:r w:rsidRPr="00722237">
              <w:rPr>
                <w:rFonts w:eastAsia="Calibri"/>
                <w:sz w:val="24"/>
                <w:szCs w:val="24"/>
              </w:rPr>
              <w:t>3.Однос  ученика  према  старијим  особама  у  породици  и  уопштено  према  свакој  старијој  особи</w:t>
            </w:r>
          </w:p>
          <w:p w:rsidR="00875B95" w:rsidRPr="00722237" w:rsidRDefault="00875B95" w:rsidP="0046143D">
            <w:pPr>
              <w:spacing w:before="100" w:beforeAutospacing="1"/>
              <w:ind w:firstLine="34"/>
              <w:rPr>
                <w:sz w:val="24"/>
                <w:szCs w:val="24"/>
                <w:lang w:val="sr-Cyrl-RS"/>
              </w:rPr>
            </w:pPr>
            <w:r>
              <w:rPr>
                <w:b/>
                <w:bCs/>
                <w:sz w:val="24"/>
                <w:szCs w:val="24"/>
                <w:lang w:val="sr-Cyrl-RS"/>
              </w:rPr>
              <w:t>4.</w:t>
            </w:r>
            <w:r w:rsidRPr="00072CC3">
              <w:rPr>
                <w:b/>
                <w:bCs/>
                <w:sz w:val="24"/>
                <w:szCs w:val="24"/>
              </w:rPr>
              <w:t>„Другарство на делу“ – радионица</w:t>
            </w:r>
            <w:r w:rsidRPr="00072CC3">
              <w:rPr>
                <w:sz w:val="24"/>
                <w:szCs w:val="24"/>
              </w:rPr>
              <w:br/>
              <w:t>– Ученици у групама осмишљавају сценски приказ у коме некој особи треба помоћ (друг је пао, нема ужину, сам је у дворишту...), а остали показују начине како могу да помогну.</w:t>
            </w:r>
          </w:p>
          <w:p w:rsidR="00875B95" w:rsidRPr="00722237" w:rsidRDefault="00875B95" w:rsidP="0046143D">
            <w:pPr>
              <w:spacing w:before="100" w:beforeAutospacing="1"/>
              <w:ind w:firstLine="34"/>
              <w:rPr>
                <w:sz w:val="24"/>
                <w:szCs w:val="24"/>
                <w:lang w:val="sr-Cyrl-RS"/>
              </w:rPr>
            </w:pPr>
            <w:r>
              <w:rPr>
                <w:sz w:val="24"/>
                <w:szCs w:val="24"/>
                <w:lang w:val="sr-Cyrl-RS"/>
              </w:rPr>
              <w:lastRenderedPageBreak/>
              <w:t>5.</w:t>
            </w:r>
            <w:r w:rsidRPr="00722237">
              <w:rPr>
                <w:sz w:val="24"/>
                <w:szCs w:val="24"/>
                <w:lang w:val="sr-Cyrl-RS"/>
              </w:rPr>
              <w:t>,,Друг-другу“ – поклањамо,дарујемо</w:t>
            </w:r>
          </w:p>
          <w:p w:rsidR="00875B95" w:rsidRPr="00072CC3" w:rsidRDefault="00875B95" w:rsidP="0046143D">
            <w:pPr>
              <w:spacing w:before="100" w:beforeAutospacing="1"/>
              <w:ind w:firstLine="34"/>
              <w:rPr>
                <w:sz w:val="24"/>
                <w:szCs w:val="24"/>
                <w:lang w:val="sr-Cyrl-RS"/>
              </w:rPr>
            </w:pPr>
            <w:r>
              <w:rPr>
                <w:sz w:val="24"/>
                <w:szCs w:val="24"/>
                <w:lang w:val="sr-Cyrl-RS"/>
              </w:rPr>
              <w:t>6.</w:t>
            </w:r>
            <w:r w:rsidRPr="00722237">
              <w:rPr>
                <w:sz w:val="24"/>
                <w:szCs w:val="24"/>
                <w:lang w:val="sr-Cyrl-RS"/>
              </w:rPr>
              <w:t>Акција прикупљања књига за школску библиотеку</w:t>
            </w:r>
          </w:p>
          <w:p w:rsidR="00875B95" w:rsidRPr="00722237" w:rsidRDefault="00875B95" w:rsidP="0046143D">
            <w:pPr>
              <w:ind w:firstLine="34"/>
              <w:rPr>
                <w:sz w:val="24"/>
                <w:szCs w:val="24"/>
                <w:lang w:val="sr-Cyrl-RS"/>
              </w:rPr>
            </w:pPr>
          </w:p>
        </w:tc>
        <w:tc>
          <w:tcPr>
            <w:tcW w:w="3150" w:type="dxa"/>
          </w:tcPr>
          <w:p w:rsidR="00875B95" w:rsidRPr="00722237" w:rsidRDefault="00875B95" w:rsidP="0046143D">
            <w:pPr>
              <w:ind w:right="-846"/>
              <w:rPr>
                <w:lang w:val="sr-Cyrl-RS"/>
              </w:rPr>
            </w:pPr>
          </w:p>
        </w:tc>
      </w:tr>
      <w:tr w:rsidR="00875B95" w:rsidRPr="00722237" w:rsidTr="00756F91">
        <w:tc>
          <w:tcPr>
            <w:tcW w:w="1980" w:type="dxa"/>
          </w:tcPr>
          <w:p w:rsidR="00875B95" w:rsidRPr="00722237" w:rsidRDefault="00875B95" w:rsidP="0046143D">
            <w:pPr>
              <w:ind w:right="-846"/>
              <w:rPr>
                <w:b/>
                <w:sz w:val="24"/>
                <w:szCs w:val="24"/>
                <w:lang w:val="sr-Cyrl-RS"/>
              </w:rPr>
            </w:pPr>
            <w:r w:rsidRPr="00722237">
              <w:rPr>
                <w:b/>
                <w:sz w:val="24"/>
                <w:szCs w:val="24"/>
                <w:lang w:val="sr-Cyrl-RS"/>
              </w:rPr>
              <w:t>АПРИЛ</w:t>
            </w:r>
          </w:p>
        </w:tc>
        <w:tc>
          <w:tcPr>
            <w:tcW w:w="6840" w:type="dxa"/>
          </w:tcPr>
          <w:p w:rsidR="00875B95" w:rsidRPr="00177BA3" w:rsidRDefault="00875B95" w:rsidP="0046143D">
            <w:pPr>
              <w:ind w:firstLine="34"/>
              <w:rPr>
                <w:b/>
                <w:sz w:val="24"/>
                <w:szCs w:val="24"/>
                <w:lang w:val="sr-Cyrl-RS"/>
              </w:rPr>
            </w:pPr>
            <w:r>
              <w:rPr>
                <w:sz w:val="24"/>
                <w:szCs w:val="24"/>
                <w:lang w:val="sr-Cyrl-RS"/>
              </w:rPr>
              <w:t>1.</w:t>
            </w:r>
            <w:r w:rsidRPr="00C23A76">
              <w:rPr>
                <w:sz w:val="24"/>
                <w:szCs w:val="24"/>
              </w:rPr>
              <w:t xml:space="preserve">Пролећна еколошка акција </w:t>
            </w:r>
            <w:r w:rsidRPr="00722237">
              <w:rPr>
                <w:sz w:val="24"/>
                <w:szCs w:val="24"/>
              </w:rPr>
              <w:t xml:space="preserve">са порукама </w:t>
            </w:r>
            <w:r w:rsidRPr="00177BA3">
              <w:rPr>
                <w:b/>
                <w:sz w:val="24"/>
                <w:szCs w:val="24"/>
              </w:rPr>
              <w:t>„Чувамо природу, чувамо себе“</w:t>
            </w:r>
          </w:p>
          <w:p w:rsidR="00875B95" w:rsidRPr="00722237" w:rsidRDefault="00875B95" w:rsidP="0046143D">
            <w:pPr>
              <w:ind w:firstLine="34"/>
              <w:rPr>
                <w:sz w:val="24"/>
                <w:szCs w:val="24"/>
                <w:lang w:val="sr-Cyrl-RS"/>
              </w:rPr>
            </w:pPr>
            <w:r>
              <w:rPr>
                <w:sz w:val="24"/>
                <w:szCs w:val="24"/>
                <w:lang w:val="sr-Cyrl-RS"/>
              </w:rPr>
              <w:t>2.</w:t>
            </w:r>
            <w:r w:rsidRPr="00C23A76">
              <w:rPr>
                <w:sz w:val="24"/>
                <w:szCs w:val="24"/>
              </w:rPr>
              <w:t xml:space="preserve">Обележавање </w:t>
            </w:r>
            <w:r w:rsidRPr="00C23A76">
              <w:rPr>
                <w:b/>
                <w:i/>
                <w:iCs/>
                <w:sz w:val="24"/>
                <w:szCs w:val="24"/>
              </w:rPr>
              <w:t>Светског дана здравља</w:t>
            </w:r>
            <w:r w:rsidRPr="00C23A76">
              <w:rPr>
                <w:sz w:val="24"/>
                <w:szCs w:val="24"/>
              </w:rPr>
              <w:t xml:space="preserve"> (7. април)</w:t>
            </w:r>
          </w:p>
          <w:p w:rsidR="00875B95" w:rsidRPr="00722237" w:rsidRDefault="00875B95" w:rsidP="0046143D">
            <w:pPr>
              <w:ind w:firstLine="34"/>
              <w:rPr>
                <w:sz w:val="24"/>
                <w:szCs w:val="24"/>
                <w:lang w:val="sr-Cyrl-RS"/>
              </w:rPr>
            </w:pPr>
            <w:r>
              <w:rPr>
                <w:sz w:val="24"/>
                <w:szCs w:val="24"/>
                <w:lang w:val="sr-Cyrl-RS"/>
              </w:rPr>
              <w:t>3.</w:t>
            </w:r>
            <w:r w:rsidRPr="00722237">
              <w:rPr>
                <w:sz w:val="24"/>
                <w:szCs w:val="24"/>
                <w:lang w:val="sr-Cyrl-RS"/>
              </w:rPr>
              <w:t>Наш  допринос  унапређењу  здравом  начину  живљења и чистој природи</w:t>
            </w:r>
          </w:p>
          <w:p w:rsidR="00875B95" w:rsidRPr="00722237" w:rsidRDefault="00875B95" w:rsidP="0046143D">
            <w:pPr>
              <w:ind w:firstLine="34"/>
              <w:rPr>
                <w:sz w:val="24"/>
                <w:szCs w:val="24"/>
                <w:lang w:val="sr-Cyrl-RS"/>
              </w:rPr>
            </w:pPr>
            <w:r>
              <w:rPr>
                <w:sz w:val="24"/>
                <w:szCs w:val="24"/>
                <w:lang w:val="sr-Cyrl-RS"/>
              </w:rPr>
              <w:t>4.</w:t>
            </w:r>
            <w:r w:rsidRPr="00722237">
              <w:rPr>
                <w:sz w:val="24"/>
                <w:szCs w:val="24"/>
                <w:lang w:val="sr-Cyrl-RS"/>
              </w:rPr>
              <w:t>Хигијена  радног  простора  у  дому  ученика</w:t>
            </w:r>
          </w:p>
          <w:p w:rsidR="00875B95" w:rsidRPr="00722237" w:rsidRDefault="00875B95" w:rsidP="0046143D">
            <w:pPr>
              <w:ind w:firstLine="34"/>
              <w:rPr>
                <w:sz w:val="24"/>
                <w:szCs w:val="24"/>
                <w:lang w:val="sr-Cyrl-RS"/>
              </w:rPr>
            </w:pPr>
            <w:r>
              <w:rPr>
                <w:sz w:val="24"/>
                <w:szCs w:val="24"/>
                <w:lang w:val="sr-Cyrl-RS"/>
              </w:rPr>
              <w:t>5.</w:t>
            </w:r>
            <w:r w:rsidRPr="00722237">
              <w:rPr>
                <w:sz w:val="24"/>
                <w:szCs w:val="24"/>
                <w:lang w:val="sr-Cyrl-RS"/>
              </w:rPr>
              <w:t xml:space="preserve">Разговор  о  штетности  алкохола  за  здравље  појединаца  целе  породице  и  друштвене  заједнице </w:t>
            </w:r>
          </w:p>
        </w:tc>
        <w:tc>
          <w:tcPr>
            <w:tcW w:w="3150" w:type="dxa"/>
          </w:tcPr>
          <w:p w:rsidR="00875B95" w:rsidRPr="00722237" w:rsidRDefault="00875B95" w:rsidP="0046143D">
            <w:pPr>
              <w:ind w:right="-846"/>
              <w:rPr>
                <w:lang w:val="sr-Cyrl-RS"/>
              </w:rPr>
            </w:pPr>
          </w:p>
        </w:tc>
      </w:tr>
      <w:tr w:rsidR="00875B95" w:rsidRPr="00722237" w:rsidTr="00756F91">
        <w:tc>
          <w:tcPr>
            <w:tcW w:w="1980" w:type="dxa"/>
          </w:tcPr>
          <w:p w:rsidR="00875B95" w:rsidRPr="00722237" w:rsidRDefault="00875B95" w:rsidP="0046143D">
            <w:pPr>
              <w:ind w:right="-846"/>
              <w:rPr>
                <w:b/>
                <w:sz w:val="24"/>
                <w:szCs w:val="24"/>
                <w:lang w:val="sr-Cyrl-RS"/>
              </w:rPr>
            </w:pPr>
            <w:r w:rsidRPr="00722237">
              <w:rPr>
                <w:b/>
                <w:sz w:val="24"/>
                <w:szCs w:val="24"/>
                <w:lang w:val="sr-Cyrl-RS"/>
              </w:rPr>
              <w:t>МАЈ</w:t>
            </w:r>
          </w:p>
        </w:tc>
        <w:tc>
          <w:tcPr>
            <w:tcW w:w="6840" w:type="dxa"/>
          </w:tcPr>
          <w:p w:rsidR="00875B95" w:rsidRDefault="00875B95" w:rsidP="0046143D">
            <w:pPr>
              <w:spacing w:line="276" w:lineRule="auto"/>
              <w:ind w:firstLine="34"/>
              <w:rPr>
                <w:rFonts w:eastAsia="Calibri"/>
                <w:sz w:val="24"/>
                <w:szCs w:val="24"/>
                <w:lang w:val="sr-Cyrl-RS"/>
              </w:rPr>
            </w:pPr>
            <w:r>
              <w:rPr>
                <w:rFonts w:eastAsia="Calibri"/>
                <w:sz w:val="24"/>
                <w:szCs w:val="24"/>
                <w:lang w:val="sr-Cyrl-RS"/>
              </w:rPr>
              <w:t>1.</w:t>
            </w:r>
            <w:r w:rsidRPr="00177BA3">
              <w:rPr>
                <w:rFonts w:eastAsia="Calibri"/>
                <w:b/>
                <w:sz w:val="24"/>
                <w:szCs w:val="24"/>
                <w:lang w:val="sr-Cyrl-RS"/>
              </w:rPr>
              <w:t>Обележавање н</w:t>
            </w:r>
            <w:r w:rsidRPr="00177BA3">
              <w:rPr>
                <w:rFonts w:eastAsia="Calibri"/>
                <w:b/>
                <w:sz w:val="24"/>
                <w:szCs w:val="24"/>
              </w:rPr>
              <w:t>едељ</w:t>
            </w:r>
            <w:r w:rsidRPr="00177BA3">
              <w:rPr>
                <w:rFonts w:eastAsia="Calibri"/>
                <w:b/>
                <w:sz w:val="24"/>
                <w:szCs w:val="24"/>
                <w:lang w:val="sr-Cyrl-RS"/>
              </w:rPr>
              <w:t>е</w:t>
            </w:r>
            <w:r w:rsidRPr="00177BA3">
              <w:rPr>
                <w:rFonts w:eastAsia="Calibri"/>
                <w:b/>
                <w:sz w:val="24"/>
                <w:szCs w:val="24"/>
              </w:rPr>
              <w:t xml:space="preserve">  Црвеног  крста</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lang w:val="sr-Cyrl-RS"/>
              </w:rPr>
              <w:t>(од 8. До 15. маја)-</w:t>
            </w:r>
          </w:p>
          <w:p w:rsidR="00875B95" w:rsidRPr="00722237" w:rsidRDefault="00875B95" w:rsidP="0046143D">
            <w:pPr>
              <w:ind w:firstLine="34"/>
              <w:rPr>
                <w:sz w:val="24"/>
                <w:szCs w:val="24"/>
                <w:lang w:val="sr-Cyrl-RS"/>
              </w:rPr>
            </w:pPr>
            <w:r>
              <w:rPr>
                <w:b/>
                <w:bCs/>
                <w:sz w:val="24"/>
                <w:szCs w:val="24"/>
                <w:lang w:val="sr-Cyrl-RS"/>
              </w:rPr>
              <w:t>2.</w:t>
            </w:r>
            <w:r w:rsidRPr="00722237">
              <w:rPr>
                <w:b/>
                <w:bCs/>
                <w:sz w:val="24"/>
                <w:szCs w:val="24"/>
              </w:rPr>
              <w:t>Позориште сенки „Прича о хуманости“</w:t>
            </w:r>
            <w:r w:rsidRPr="00722237">
              <w:rPr>
                <w:sz w:val="24"/>
                <w:szCs w:val="24"/>
              </w:rPr>
              <w:t xml:space="preserve"> – деца кроз кратку представу приказују помоћ другима</w:t>
            </w:r>
          </w:p>
          <w:p w:rsidR="00875B95" w:rsidRPr="00722237" w:rsidRDefault="00875B95" w:rsidP="0046143D">
            <w:pPr>
              <w:spacing w:line="276" w:lineRule="auto"/>
              <w:ind w:firstLine="34"/>
              <w:rPr>
                <w:rFonts w:eastAsia="Calibri"/>
                <w:sz w:val="24"/>
                <w:szCs w:val="24"/>
              </w:rPr>
            </w:pPr>
            <w:r>
              <w:rPr>
                <w:rFonts w:eastAsia="Calibri"/>
                <w:sz w:val="24"/>
                <w:szCs w:val="24"/>
                <w:lang w:val="sr-Cyrl-RS"/>
              </w:rPr>
              <w:t>3.</w:t>
            </w:r>
            <w:r w:rsidRPr="00722237">
              <w:rPr>
                <w:rFonts w:eastAsia="Calibri"/>
                <w:sz w:val="24"/>
                <w:szCs w:val="24"/>
              </w:rPr>
              <w:t>Предавање  вероучитеља  за  ученике  4-ог  разреда    „ Верске  секте  и  како  се  заштитити  од  њих“</w:t>
            </w:r>
          </w:p>
          <w:p w:rsidR="00875B95" w:rsidRPr="00722237" w:rsidRDefault="00875B95" w:rsidP="0046143D">
            <w:pPr>
              <w:spacing w:line="276" w:lineRule="auto"/>
              <w:ind w:firstLine="34"/>
              <w:rPr>
                <w:rFonts w:eastAsia="Calibri"/>
                <w:sz w:val="24"/>
                <w:szCs w:val="24"/>
                <w:lang w:val="sr-Cyrl-RS"/>
              </w:rPr>
            </w:pPr>
            <w:r>
              <w:rPr>
                <w:rFonts w:eastAsia="Calibri"/>
                <w:sz w:val="24"/>
                <w:szCs w:val="24"/>
                <w:lang w:val="sr-Cyrl-RS"/>
              </w:rPr>
              <w:t>4.</w:t>
            </w:r>
            <w:r w:rsidRPr="00177BA3">
              <w:rPr>
                <w:rFonts w:eastAsia="Calibri"/>
                <w:b/>
                <w:sz w:val="24"/>
                <w:szCs w:val="24"/>
              </w:rPr>
              <w:t>Предавање: Понашање  у  саобраћају</w:t>
            </w:r>
            <w:r w:rsidRPr="00722237">
              <w:rPr>
                <w:rFonts w:eastAsia="Calibri"/>
                <w:sz w:val="24"/>
                <w:szCs w:val="24"/>
                <w:lang w:val="sr-Cyrl-RS"/>
              </w:rPr>
              <w:t>,</w:t>
            </w:r>
            <w:r w:rsidRPr="00722237">
              <w:rPr>
                <w:rFonts w:eastAsia="Calibri"/>
                <w:sz w:val="24"/>
                <w:szCs w:val="24"/>
              </w:rPr>
              <w:t>значај  поштовања  саобраћајних  знакова,  семафора,  пешачког  прелаза  за  безбедност  деце  у  саобраћају</w:t>
            </w:r>
            <w:r w:rsidRPr="00722237">
              <w:rPr>
                <w:rFonts w:eastAsia="Calibri"/>
                <w:sz w:val="24"/>
                <w:szCs w:val="24"/>
                <w:lang w:val="sr-Cyrl-RS"/>
              </w:rPr>
              <w:t>/представници МУП-а</w:t>
            </w:r>
          </w:p>
          <w:p w:rsidR="00875B95" w:rsidRPr="00722237" w:rsidRDefault="00875B95" w:rsidP="0046143D">
            <w:pPr>
              <w:spacing w:line="276" w:lineRule="auto"/>
              <w:ind w:firstLine="34"/>
              <w:rPr>
                <w:sz w:val="24"/>
                <w:szCs w:val="24"/>
                <w:lang w:val="sr-Cyrl-RS"/>
              </w:rPr>
            </w:pPr>
          </w:p>
        </w:tc>
        <w:tc>
          <w:tcPr>
            <w:tcW w:w="3150" w:type="dxa"/>
          </w:tcPr>
          <w:p w:rsidR="00875B95" w:rsidRPr="00722237" w:rsidRDefault="00875B95" w:rsidP="0046143D">
            <w:pPr>
              <w:ind w:right="-846"/>
              <w:rPr>
                <w:lang w:val="sr-Cyrl-RS"/>
              </w:rPr>
            </w:pPr>
          </w:p>
        </w:tc>
      </w:tr>
      <w:tr w:rsidR="00875B95" w:rsidRPr="00722237" w:rsidTr="00756F91">
        <w:tc>
          <w:tcPr>
            <w:tcW w:w="1980" w:type="dxa"/>
          </w:tcPr>
          <w:p w:rsidR="00875B95" w:rsidRPr="00722237" w:rsidRDefault="00875B95" w:rsidP="0046143D">
            <w:pPr>
              <w:ind w:right="-846"/>
              <w:rPr>
                <w:b/>
                <w:sz w:val="24"/>
                <w:szCs w:val="24"/>
                <w:lang w:val="sr-Cyrl-RS"/>
              </w:rPr>
            </w:pPr>
            <w:r w:rsidRPr="00722237">
              <w:rPr>
                <w:b/>
                <w:sz w:val="24"/>
                <w:szCs w:val="24"/>
                <w:lang w:val="sr-Cyrl-RS"/>
              </w:rPr>
              <w:t>ЈУН</w:t>
            </w:r>
          </w:p>
        </w:tc>
        <w:tc>
          <w:tcPr>
            <w:tcW w:w="6840" w:type="dxa"/>
          </w:tcPr>
          <w:p w:rsidR="00875B95" w:rsidRPr="00722237" w:rsidRDefault="00875B95" w:rsidP="0046143D">
            <w:pPr>
              <w:spacing w:line="276" w:lineRule="auto"/>
              <w:ind w:firstLine="34"/>
              <w:rPr>
                <w:rFonts w:eastAsia="Calibri"/>
                <w:sz w:val="24"/>
                <w:szCs w:val="24"/>
                <w:lang w:val="sr-Cyrl-RS"/>
              </w:rPr>
            </w:pPr>
            <w:r w:rsidRPr="00722237">
              <w:rPr>
                <w:sz w:val="24"/>
                <w:szCs w:val="24"/>
                <w:lang w:val="sr-Cyrl-RS"/>
              </w:rPr>
              <w:t>1.</w:t>
            </w:r>
            <w:r w:rsidRPr="00C23A76">
              <w:rPr>
                <w:b/>
                <w:sz w:val="24"/>
                <w:szCs w:val="24"/>
              </w:rPr>
              <w:t xml:space="preserve">Обележавање </w:t>
            </w:r>
            <w:r w:rsidRPr="00C23A76">
              <w:rPr>
                <w:b/>
                <w:i/>
                <w:iCs/>
                <w:sz w:val="24"/>
                <w:szCs w:val="24"/>
              </w:rPr>
              <w:t>Светског дана добровољних давалаца крви</w:t>
            </w:r>
            <w:r w:rsidRPr="00C23A76">
              <w:rPr>
                <w:sz w:val="24"/>
                <w:szCs w:val="24"/>
              </w:rPr>
              <w:t xml:space="preserve"> (14. јун)</w:t>
            </w:r>
          </w:p>
          <w:p w:rsidR="00875B95" w:rsidRPr="00722237" w:rsidRDefault="00875B95" w:rsidP="0046143D">
            <w:pPr>
              <w:spacing w:line="276" w:lineRule="auto"/>
              <w:ind w:firstLine="34"/>
              <w:rPr>
                <w:rFonts w:eastAsia="Calibri"/>
                <w:sz w:val="24"/>
                <w:szCs w:val="24"/>
                <w:lang w:val="sr-Cyrl-RS"/>
              </w:rPr>
            </w:pPr>
            <w:r w:rsidRPr="00722237">
              <w:rPr>
                <w:rFonts w:eastAsia="Calibri"/>
                <w:sz w:val="24"/>
                <w:szCs w:val="24"/>
                <w:lang w:val="sr-Cyrl-RS"/>
              </w:rPr>
              <w:t>2.</w:t>
            </w:r>
            <w:r w:rsidRPr="00C23A76">
              <w:rPr>
                <w:sz w:val="24"/>
                <w:szCs w:val="24"/>
              </w:rPr>
              <w:t>Завршна радионица „Шта смо научили о доброти?“ – осврт на све акције</w:t>
            </w:r>
          </w:p>
          <w:p w:rsidR="00875B95" w:rsidRPr="00722237" w:rsidRDefault="00875B95" w:rsidP="0046143D">
            <w:pPr>
              <w:spacing w:line="276" w:lineRule="auto"/>
              <w:ind w:firstLine="34"/>
              <w:rPr>
                <w:sz w:val="24"/>
                <w:szCs w:val="24"/>
                <w:lang w:val="sr-Cyrl-RS"/>
              </w:rPr>
            </w:pPr>
            <w:r w:rsidRPr="00722237">
              <w:rPr>
                <w:sz w:val="24"/>
                <w:szCs w:val="24"/>
              </w:rPr>
              <w:t xml:space="preserve"> </w:t>
            </w:r>
          </w:p>
        </w:tc>
        <w:tc>
          <w:tcPr>
            <w:tcW w:w="3150" w:type="dxa"/>
          </w:tcPr>
          <w:p w:rsidR="00875B95" w:rsidRPr="00722237" w:rsidRDefault="00875B95" w:rsidP="0046143D">
            <w:pPr>
              <w:ind w:right="-846"/>
              <w:rPr>
                <w:lang w:val="sr-Cyrl-RS"/>
              </w:rPr>
            </w:pPr>
          </w:p>
        </w:tc>
      </w:tr>
      <w:tr w:rsidR="00875B95" w:rsidRPr="00722237" w:rsidTr="00756F91">
        <w:trPr>
          <w:trHeight w:val="210"/>
        </w:trPr>
        <w:tc>
          <w:tcPr>
            <w:tcW w:w="11970" w:type="dxa"/>
            <w:gridSpan w:val="3"/>
          </w:tcPr>
          <w:p w:rsidR="00875B95" w:rsidRPr="00722237" w:rsidRDefault="00875B95" w:rsidP="0046143D">
            <w:pPr>
              <w:ind w:left="142" w:right="175"/>
              <w:rPr>
                <w:sz w:val="24"/>
                <w:szCs w:val="24"/>
                <w:lang w:val="sr-Cyrl-RS"/>
              </w:rPr>
            </w:pPr>
            <w:r w:rsidRPr="00722237">
              <w:rPr>
                <w:b/>
                <w:sz w:val="24"/>
                <w:szCs w:val="24"/>
                <w:lang w:val="sr-Cyrl-RS"/>
              </w:rPr>
              <w:t>СТАЛНИ ЗАДАТАК</w:t>
            </w:r>
            <w:r w:rsidRPr="00722237">
              <w:rPr>
                <w:sz w:val="24"/>
                <w:szCs w:val="24"/>
                <w:lang w:val="sr-Cyrl-RS"/>
              </w:rPr>
              <w:t xml:space="preserve">-Учешће у хуманитарној акцији,,Чеп за хендикеп“ и Акције солидарности - прикупљања помоћи </w:t>
            </w:r>
          </w:p>
          <w:p w:rsidR="00875B95" w:rsidRPr="00722237" w:rsidRDefault="00875B95" w:rsidP="0046143D">
            <w:pPr>
              <w:ind w:left="142" w:right="175"/>
              <w:rPr>
                <w:sz w:val="24"/>
                <w:szCs w:val="24"/>
                <w:lang w:val="sr-Cyrl-RS"/>
              </w:rPr>
            </w:pPr>
          </w:p>
        </w:tc>
      </w:tr>
      <w:tr w:rsidR="00875B95" w:rsidRPr="00722237" w:rsidTr="00756F91">
        <w:trPr>
          <w:trHeight w:val="240"/>
        </w:trPr>
        <w:tc>
          <w:tcPr>
            <w:tcW w:w="11970" w:type="dxa"/>
            <w:gridSpan w:val="3"/>
          </w:tcPr>
          <w:p w:rsidR="00875B95" w:rsidRPr="00722237" w:rsidRDefault="00875B95" w:rsidP="0046143D">
            <w:pPr>
              <w:ind w:left="142" w:right="175"/>
              <w:rPr>
                <w:sz w:val="24"/>
                <w:szCs w:val="24"/>
                <w:lang w:val="sr-Cyrl-RS"/>
              </w:rPr>
            </w:pPr>
            <w:r w:rsidRPr="00722237">
              <w:rPr>
                <w:b/>
                <w:sz w:val="24"/>
                <w:szCs w:val="24"/>
                <w:lang w:val="sr-Cyrl-RS"/>
              </w:rPr>
              <w:t>НАПОМЕНА:</w:t>
            </w:r>
            <w:r w:rsidRPr="00722237">
              <w:rPr>
                <w:sz w:val="24"/>
                <w:szCs w:val="24"/>
                <w:lang w:val="sr-Cyrl-RS"/>
              </w:rPr>
              <w:t xml:space="preserve"> Садржаји плана, посебно временска артикулација подложни су променама, посебно када су у </w:t>
            </w:r>
            <w:r w:rsidRPr="00722237">
              <w:rPr>
                <w:sz w:val="24"/>
                <w:szCs w:val="24"/>
                <w:lang w:val="sr-Cyrl-RS"/>
              </w:rPr>
              <w:lastRenderedPageBreak/>
              <w:t>питању активности које се реализују у сарадњи са представницима локалне заједнице.</w:t>
            </w:r>
          </w:p>
          <w:p w:rsidR="00875B95" w:rsidRPr="00722237" w:rsidRDefault="00875B95" w:rsidP="0046143D">
            <w:pPr>
              <w:ind w:left="142" w:right="175"/>
              <w:rPr>
                <w:sz w:val="24"/>
                <w:szCs w:val="24"/>
                <w:lang w:val="sr-Cyrl-RS"/>
              </w:rPr>
            </w:pPr>
          </w:p>
        </w:tc>
      </w:tr>
    </w:tbl>
    <w:p w:rsidR="00445696" w:rsidRDefault="00445696">
      <w:pPr>
        <w:pStyle w:val="BodyText"/>
        <w:rPr>
          <w:sz w:val="22"/>
        </w:rPr>
      </w:pPr>
    </w:p>
    <w:p w:rsidR="00445696" w:rsidRDefault="00445696">
      <w:pPr>
        <w:pStyle w:val="BodyText"/>
        <w:rPr>
          <w:sz w:val="22"/>
        </w:rPr>
      </w:pPr>
    </w:p>
    <w:p w:rsidR="00445696" w:rsidRDefault="00445696">
      <w:pPr>
        <w:pStyle w:val="BodyText"/>
        <w:spacing w:before="15"/>
        <w:rPr>
          <w:sz w:val="22"/>
        </w:rPr>
      </w:pPr>
    </w:p>
    <w:p w:rsidR="0046143D" w:rsidRDefault="0046143D">
      <w:pPr>
        <w:pStyle w:val="BodyText"/>
        <w:spacing w:before="15"/>
        <w:rPr>
          <w:sz w:val="22"/>
        </w:rPr>
      </w:pPr>
    </w:p>
    <w:p w:rsidR="0046143D" w:rsidRDefault="0046143D" w:rsidP="005F4BFE">
      <w:pPr>
        <w:pStyle w:val="Heading1"/>
        <w:shd w:val="clear" w:color="auto" w:fill="F2F2F2" w:themeFill="background1" w:themeFillShade="F2"/>
      </w:pPr>
    </w:p>
    <w:p w:rsidR="00445696" w:rsidRPr="005F4BFE" w:rsidRDefault="00182593" w:rsidP="005F4BFE">
      <w:pPr>
        <w:pStyle w:val="Heading1"/>
        <w:shd w:val="clear" w:color="auto" w:fill="F2F2F2" w:themeFill="background1" w:themeFillShade="F2"/>
      </w:pPr>
      <w:bookmarkStart w:id="66" w:name="_Toc208767606"/>
      <w:r>
        <w:t>ПРОГРАМ</w:t>
      </w:r>
      <w:r>
        <w:rPr>
          <w:spacing w:val="40"/>
        </w:rPr>
        <w:t xml:space="preserve"> </w:t>
      </w:r>
      <w:r>
        <w:t>И</w:t>
      </w:r>
      <w:r>
        <w:rPr>
          <w:spacing w:val="40"/>
        </w:rPr>
        <w:t xml:space="preserve"> </w:t>
      </w:r>
      <w:r>
        <w:t>ПЛАН</w:t>
      </w:r>
      <w:r>
        <w:rPr>
          <w:spacing w:val="40"/>
        </w:rPr>
        <w:t xml:space="preserve"> </w:t>
      </w:r>
      <w:r>
        <w:t>РАДА</w:t>
      </w:r>
      <w:r>
        <w:rPr>
          <w:spacing w:val="40"/>
        </w:rPr>
        <w:t xml:space="preserve"> </w:t>
      </w:r>
      <w:r>
        <w:t>ПОДМЛАДКА</w:t>
      </w:r>
      <w:r>
        <w:rPr>
          <w:spacing w:val="40"/>
        </w:rPr>
        <w:t xml:space="preserve"> </w:t>
      </w:r>
      <w:r>
        <w:t>ЦРВЕНОГ</w:t>
      </w:r>
      <w:r>
        <w:rPr>
          <w:spacing w:val="40"/>
        </w:rPr>
        <w:t xml:space="preserve"> </w:t>
      </w:r>
      <w:r>
        <w:t>КРСТА СТАРИЈИХ</w:t>
      </w:r>
      <w:r>
        <w:rPr>
          <w:spacing w:val="40"/>
        </w:rPr>
        <w:t xml:space="preserve"> </w:t>
      </w:r>
      <w:r>
        <w:t>РАЗРЕДА</w:t>
      </w:r>
      <w:bookmarkEnd w:id="66"/>
    </w:p>
    <w:p w:rsidR="00445696" w:rsidRDefault="00445696">
      <w:pPr>
        <w:pStyle w:val="BodyText"/>
        <w:rPr>
          <w:b/>
        </w:rPr>
      </w:pPr>
    </w:p>
    <w:p w:rsidR="00445696" w:rsidRDefault="00445696" w:rsidP="009140DB">
      <w:pPr>
        <w:pStyle w:val="BodyText"/>
      </w:pPr>
    </w:p>
    <w:p w:rsidR="00445696" w:rsidRDefault="00182593" w:rsidP="009140DB">
      <w:pPr>
        <w:pStyle w:val="BodyText"/>
      </w:pPr>
      <w:r>
        <w:t>ПРОГРАМСКИ</w:t>
      </w:r>
      <w:r>
        <w:rPr>
          <w:spacing w:val="-1"/>
        </w:rPr>
        <w:t xml:space="preserve"> </w:t>
      </w:r>
      <w:r>
        <w:t>ЦИЉЕВИ</w:t>
      </w:r>
      <w:r>
        <w:rPr>
          <w:spacing w:val="57"/>
        </w:rPr>
        <w:t xml:space="preserve"> </w:t>
      </w:r>
      <w:r>
        <w:t>И</w:t>
      </w:r>
      <w:r>
        <w:rPr>
          <w:spacing w:val="58"/>
        </w:rPr>
        <w:t xml:space="preserve"> </w:t>
      </w:r>
      <w:r>
        <w:t>ЗАДАЦИ</w:t>
      </w:r>
      <w:r>
        <w:rPr>
          <w:spacing w:val="57"/>
        </w:rPr>
        <w:t xml:space="preserve"> </w:t>
      </w:r>
      <w:r>
        <w:rPr>
          <w:spacing w:val="-5"/>
        </w:rPr>
        <w:t>ПЦК</w:t>
      </w:r>
    </w:p>
    <w:p w:rsidR="00445696" w:rsidRDefault="00182593">
      <w:pPr>
        <w:pStyle w:val="BodyText"/>
        <w:ind w:left="583"/>
      </w:pPr>
      <w:r>
        <w:t>-ПОДИЗАЊЕ</w:t>
      </w:r>
      <w:r>
        <w:rPr>
          <w:spacing w:val="56"/>
        </w:rPr>
        <w:t xml:space="preserve"> </w:t>
      </w:r>
      <w:r>
        <w:t>НИВОА</w:t>
      </w:r>
      <w:r>
        <w:rPr>
          <w:spacing w:val="58"/>
        </w:rPr>
        <w:t xml:space="preserve"> </w:t>
      </w:r>
      <w:r>
        <w:t>ЗДРАВСТВЕНЕ</w:t>
      </w:r>
      <w:r>
        <w:rPr>
          <w:spacing w:val="57"/>
        </w:rPr>
        <w:t xml:space="preserve"> </w:t>
      </w:r>
      <w:r>
        <w:rPr>
          <w:spacing w:val="-2"/>
        </w:rPr>
        <w:t>КУЛТУРЕ</w:t>
      </w:r>
    </w:p>
    <w:p w:rsidR="00445696" w:rsidRDefault="00182593">
      <w:pPr>
        <w:pStyle w:val="BodyText"/>
        <w:tabs>
          <w:tab w:val="left" w:pos="9437"/>
        </w:tabs>
        <w:ind w:left="583"/>
      </w:pPr>
      <w:r>
        <w:t>-ОСПОСОБЉАВАЊЕ</w:t>
      </w:r>
      <w:r>
        <w:rPr>
          <w:spacing w:val="56"/>
        </w:rPr>
        <w:t xml:space="preserve"> </w:t>
      </w:r>
      <w:r>
        <w:t>УЧЕНИКА</w:t>
      </w:r>
      <w:r>
        <w:rPr>
          <w:spacing w:val="-3"/>
        </w:rPr>
        <w:t xml:space="preserve"> </w:t>
      </w:r>
      <w:r>
        <w:t>ДА</w:t>
      </w:r>
      <w:r>
        <w:rPr>
          <w:spacing w:val="-2"/>
        </w:rPr>
        <w:t xml:space="preserve"> </w:t>
      </w:r>
      <w:r>
        <w:t>ЧУВАЈУ</w:t>
      </w:r>
      <w:r>
        <w:rPr>
          <w:spacing w:val="57"/>
        </w:rPr>
        <w:t xml:space="preserve"> </w:t>
      </w:r>
      <w:r>
        <w:t>СВОЈЕ</w:t>
      </w:r>
      <w:r>
        <w:rPr>
          <w:spacing w:val="58"/>
        </w:rPr>
        <w:t xml:space="preserve"> </w:t>
      </w:r>
      <w:r>
        <w:t>ЗДРАВЉЕ</w:t>
      </w:r>
      <w:r>
        <w:rPr>
          <w:spacing w:val="56"/>
        </w:rPr>
        <w:t xml:space="preserve"> </w:t>
      </w:r>
      <w:r>
        <w:t>И</w:t>
      </w:r>
      <w:r>
        <w:rPr>
          <w:spacing w:val="57"/>
        </w:rPr>
        <w:t xml:space="preserve"> </w:t>
      </w:r>
      <w:r>
        <w:rPr>
          <w:spacing w:val="-2"/>
        </w:rPr>
        <w:t>ЗДРАВЉЕ</w:t>
      </w:r>
      <w:r>
        <w:tab/>
        <w:t>СВОЈЕ</w:t>
      </w:r>
      <w:r>
        <w:rPr>
          <w:spacing w:val="58"/>
        </w:rPr>
        <w:t xml:space="preserve"> </w:t>
      </w:r>
      <w:r>
        <w:rPr>
          <w:spacing w:val="-2"/>
        </w:rPr>
        <w:t>ОКОЛИНЕ</w:t>
      </w:r>
    </w:p>
    <w:p w:rsidR="00445696" w:rsidRDefault="00182593">
      <w:pPr>
        <w:pStyle w:val="BodyText"/>
        <w:ind w:left="583" w:right="347"/>
      </w:pPr>
      <w:r>
        <w:t>-НЕГОВАЊЕ</w:t>
      </w:r>
      <w:r>
        <w:rPr>
          <w:spacing w:val="40"/>
        </w:rPr>
        <w:t xml:space="preserve"> </w:t>
      </w:r>
      <w:r>
        <w:t>СМИСЛА</w:t>
      </w:r>
      <w:r>
        <w:rPr>
          <w:spacing w:val="40"/>
        </w:rPr>
        <w:t xml:space="preserve"> </w:t>
      </w:r>
      <w:r>
        <w:t>ЗА</w:t>
      </w:r>
      <w:r>
        <w:rPr>
          <w:spacing w:val="40"/>
        </w:rPr>
        <w:t xml:space="preserve"> </w:t>
      </w:r>
      <w:r>
        <w:t>МЕЂУСОБНУ</w:t>
      </w:r>
      <w:r>
        <w:rPr>
          <w:spacing w:val="40"/>
        </w:rPr>
        <w:t xml:space="preserve"> </w:t>
      </w:r>
      <w:r>
        <w:t>ПОМОЋ</w:t>
      </w:r>
      <w:r>
        <w:rPr>
          <w:spacing w:val="40"/>
        </w:rPr>
        <w:t xml:space="preserve"> </w:t>
      </w:r>
      <w:r>
        <w:t>У</w:t>
      </w:r>
      <w:r>
        <w:rPr>
          <w:spacing w:val="40"/>
        </w:rPr>
        <w:t xml:space="preserve"> </w:t>
      </w:r>
      <w:r>
        <w:t>ДУХУ</w:t>
      </w:r>
      <w:r>
        <w:rPr>
          <w:spacing w:val="40"/>
        </w:rPr>
        <w:t xml:space="preserve"> </w:t>
      </w:r>
      <w:r>
        <w:t>ХУМАНИЗМА</w:t>
      </w:r>
      <w:r>
        <w:rPr>
          <w:spacing w:val="40"/>
        </w:rPr>
        <w:t xml:space="preserve"> </w:t>
      </w:r>
      <w:r>
        <w:t>И</w:t>
      </w:r>
      <w:r>
        <w:rPr>
          <w:spacing w:val="40"/>
        </w:rPr>
        <w:t xml:space="preserve"> </w:t>
      </w:r>
      <w:r>
        <w:t>СОЛИДАРНОСТИ</w:t>
      </w:r>
      <w:r>
        <w:rPr>
          <w:spacing w:val="40"/>
        </w:rPr>
        <w:t xml:space="preserve"> </w:t>
      </w:r>
      <w:r>
        <w:t>И</w:t>
      </w:r>
      <w:r>
        <w:rPr>
          <w:spacing w:val="40"/>
        </w:rPr>
        <w:t xml:space="preserve"> </w:t>
      </w:r>
      <w:r>
        <w:t>ПРУЖАЊУ</w:t>
      </w:r>
      <w:r>
        <w:rPr>
          <w:spacing w:val="40"/>
        </w:rPr>
        <w:t xml:space="preserve"> </w:t>
      </w:r>
      <w:r>
        <w:t>СВИХ</w:t>
      </w:r>
      <w:r>
        <w:rPr>
          <w:spacing w:val="40"/>
        </w:rPr>
        <w:t xml:space="preserve"> </w:t>
      </w:r>
      <w:r>
        <w:t>ВРСТА</w:t>
      </w:r>
      <w:r>
        <w:rPr>
          <w:spacing w:val="40"/>
        </w:rPr>
        <w:t xml:space="preserve"> </w:t>
      </w:r>
      <w:r>
        <w:t>ПОМОЋИ</w:t>
      </w:r>
      <w:r>
        <w:rPr>
          <w:spacing w:val="40"/>
        </w:rPr>
        <w:t xml:space="preserve"> </w:t>
      </w:r>
      <w:r>
        <w:t>ОНИМА</w:t>
      </w:r>
      <w:r>
        <w:rPr>
          <w:spacing w:val="40"/>
        </w:rPr>
        <w:t xml:space="preserve"> </w:t>
      </w:r>
      <w:r>
        <w:t>КОЈИМА</w:t>
      </w:r>
      <w:r>
        <w:rPr>
          <w:spacing w:val="40"/>
        </w:rPr>
        <w:t xml:space="preserve"> </w:t>
      </w:r>
      <w:r>
        <w:t>ЈЕ</w:t>
      </w:r>
      <w:r>
        <w:rPr>
          <w:spacing w:val="40"/>
        </w:rPr>
        <w:t xml:space="preserve"> </w:t>
      </w:r>
      <w:r>
        <w:t>ПОМОЋ</w:t>
      </w:r>
      <w:r>
        <w:rPr>
          <w:spacing w:val="40"/>
        </w:rPr>
        <w:t xml:space="preserve"> </w:t>
      </w:r>
      <w:r>
        <w:t>НЕОПХОДНА</w:t>
      </w:r>
    </w:p>
    <w:p w:rsidR="00445696" w:rsidRDefault="00182593">
      <w:pPr>
        <w:pStyle w:val="BodyText"/>
        <w:spacing w:before="1"/>
        <w:ind w:left="583"/>
      </w:pPr>
      <w:r>
        <w:t>-РАЗВИЈАЊЕ</w:t>
      </w:r>
      <w:r>
        <w:rPr>
          <w:spacing w:val="25"/>
        </w:rPr>
        <w:t xml:space="preserve">  </w:t>
      </w:r>
      <w:r>
        <w:t>САРАДЊЕ,</w:t>
      </w:r>
      <w:r>
        <w:rPr>
          <w:spacing w:val="58"/>
        </w:rPr>
        <w:t xml:space="preserve"> </w:t>
      </w:r>
      <w:r>
        <w:t>ПРИЈАТЕЉСТВА,</w:t>
      </w:r>
      <w:r>
        <w:rPr>
          <w:spacing w:val="58"/>
        </w:rPr>
        <w:t xml:space="preserve"> </w:t>
      </w:r>
      <w:r>
        <w:t>РАЗУМЕВАЊА</w:t>
      </w:r>
      <w:r>
        <w:rPr>
          <w:spacing w:val="57"/>
        </w:rPr>
        <w:t xml:space="preserve"> </w:t>
      </w:r>
      <w:r>
        <w:t>И</w:t>
      </w:r>
      <w:r>
        <w:rPr>
          <w:spacing w:val="56"/>
        </w:rPr>
        <w:t xml:space="preserve"> </w:t>
      </w:r>
      <w:r>
        <w:t>ПОШТОВАЊА</w:t>
      </w:r>
      <w:r>
        <w:rPr>
          <w:spacing w:val="57"/>
        </w:rPr>
        <w:t xml:space="preserve"> </w:t>
      </w:r>
      <w:r>
        <w:t>МЕЂУ</w:t>
      </w:r>
      <w:r>
        <w:rPr>
          <w:spacing w:val="1"/>
        </w:rPr>
        <w:t xml:space="preserve"> </w:t>
      </w:r>
      <w:r>
        <w:rPr>
          <w:spacing w:val="-2"/>
        </w:rPr>
        <w:t>УЧЕНИЦИМА</w:t>
      </w:r>
    </w:p>
    <w:p w:rsidR="00445696" w:rsidRDefault="00182593">
      <w:pPr>
        <w:pStyle w:val="BodyText"/>
        <w:ind w:left="583"/>
      </w:pPr>
      <w:r>
        <w:t>-УПОЗНАВАЊЕ</w:t>
      </w:r>
      <w:r>
        <w:rPr>
          <w:spacing w:val="26"/>
        </w:rPr>
        <w:t xml:space="preserve">  </w:t>
      </w:r>
      <w:r>
        <w:t>ЗАДАТАКА</w:t>
      </w:r>
      <w:r>
        <w:rPr>
          <w:spacing w:val="56"/>
        </w:rPr>
        <w:t xml:space="preserve"> </w:t>
      </w:r>
      <w:r>
        <w:t>ЦРВЕНОГ</w:t>
      </w:r>
      <w:r>
        <w:rPr>
          <w:spacing w:val="56"/>
        </w:rPr>
        <w:t xml:space="preserve"> </w:t>
      </w:r>
      <w:r>
        <w:t>КРСТА</w:t>
      </w:r>
      <w:r>
        <w:rPr>
          <w:spacing w:val="57"/>
        </w:rPr>
        <w:t xml:space="preserve"> </w:t>
      </w:r>
      <w:r>
        <w:t>И</w:t>
      </w:r>
      <w:r>
        <w:rPr>
          <w:spacing w:val="56"/>
        </w:rPr>
        <w:t xml:space="preserve"> </w:t>
      </w:r>
      <w:r>
        <w:t>ПРИПРЕМА</w:t>
      </w:r>
      <w:r>
        <w:rPr>
          <w:spacing w:val="56"/>
        </w:rPr>
        <w:t xml:space="preserve"> </w:t>
      </w:r>
      <w:r>
        <w:t>УЧЕНИКА</w:t>
      </w:r>
      <w:r>
        <w:rPr>
          <w:spacing w:val="57"/>
        </w:rPr>
        <w:t xml:space="preserve"> </w:t>
      </w:r>
      <w:r>
        <w:t>ЗА</w:t>
      </w:r>
      <w:r>
        <w:rPr>
          <w:spacing w:val="56"/>
        </w:rPr>
        <w:t xml:space="preserve"> </w:t>
      </w:r>
      <w:r>
        <w:t>УЧЕШЋЕ</w:t>
      </w:r>
      <w:r>
        <w:rPr>
          <w:spacing w:val="57"/>
        </w:rPr>
        <w:t xml:space="preserve"> </w:t>
      </w:r>
      <w:r>
        <w:t>У</w:t>
      </w:r>
      <w:r>
        <w:rPr>
          <w:spacing w:val="58"/>
        </w:rPr>
        <w:t xml:space="preserve"> </w:t>
      </w:r>
      <w:r>
        <w:t>РЕАЛИЗАЦИЈИ</w:t>
      </w:r>
      <w:r>
        <w:rPr>
          <w:spacing w:val="56"/>
        </w:rPr>
        <w:t xml:space="preserve"> </w:t>
      </w:r>
      <w:r>
        <w:t>ТОГ</w:t>
      </w:r>
      <w:r>
        <w:rPr>
          <w:spacing w:val="57"/>
        </w:rPr>
        <w:t xml:space="preserve"> </w:t>
      </w:r>
      <w:r>
        <w:rPr>
          <w:spacing w:val="-2"/>
        </w:rPr>
        <w:t>ПРОГРАМА</w:t>
      </w:r>
    </w:p>
    <w:p w:rsidR="00445696" w:rsidRDefault="00445696">
      <w:pPr>
        <w:pStyle w:val="BodyText"/>
        <w:spacing w:before="275"/>
      </w:pPr>
    </w:p>
    <w:p w:rsidR="00445696" w:rsidRDefault="00182593">
      <w:pPr>
        <w:pStyle w:val="BodyText"/>
        <w:spacing w:before="1"/>
        <w:ind w:left="3283"/>
      </w:pPr>
      <w:r>
        <w:rPr>
          <w:spacing w:val="-2"/>
        </w:rPr>
        <w:t>СЕПТЕМБАР</w:t>
      </w:r>
    </w:p>
    <w:p w:rsidR="00445696" w:rsidRDefault="00182593" w:rsidP="00B8605A">
      <w:pPr>
        <w:pStyle w:val="ListParagraph"/>
        <w:numPr>
          <w:ilvl w:val="0"/>
          <w:numId w:val="133"/>
        </w:numPr>
        <w:tabs>
          <w:tab w:val="left" w:pos="823"/>
        </w:tabs>
        <w:jc w:val="left"/>
        <w:rPr>
          <w:sz w:val="24"/>
        </w:rPr>
      </w:pPr>
      <w:r>
        <w:rPr>
          <w:sz w:val="24"/>
        </w:rPr>
        <w:t>Одржати</w:t>
      </w:r>
      <w:r>
        <w:rPr>
          <w:spacing w:val="54"/>
          <w:sz w:val="24"/>
        </w:rPr>
        <w:t xml:space="preserve"> </w:t>
      </w:r>
      <w:r>
        <w:rPr>
          <w:sz w:val="24"/>
        </w:rPr>
        <w:t>Гопдишњу</w:t>
      </w:r>
      <w:r>
        <w:rPr>
          <w:spacing w:val="-5"/>
          <w:sz w:val="24"/>
        </w:rPr>
        <w:t xml:space="preserve"> </w:t>
      </w:r>
      <w:r>
        <w:rPr>
          <w:sz w:val="24"/>
        </w:rPr>
        <w:t>скупштину</w:t>
      </w:r>
      <w:r>
        <w:rPr>
          <w:spacing w:val="56"/>
          <w:sz w:val="24"/>
        </w:rPr>
        <w:t xml:space="preserve"> </w:t>
      </w:r>
      <w:r>
        <w:rPr>
          <w:sz w:val="24"/>
        </w:rPr>
        <w:t>ПЦК</w:t>
      </w:r>
      <w:r>
        <w:rPr>
          <w:spacing w:val="56"/>
          <w:sz w:val="24"/>
        </w:rPr>
        <w:t xml:space="preserve"> </w:t>
      </w:r>
      <w:r>
        <w:rPr>
          <w:sz w:val="24"/>
        </w:rPr>
        <w:t>сачлановима</w:t>
      </w:r>
      <w:r>
        <w:rPr>
          <w:spacing w:val="-1"/>
          <w:sz w:val="24"/>
        </w:rPr>
        <w:t xml:space="preserve"> </w:t>
      </w:r>
      <w:r>
        <w:rPr>
          <w:sz w:val="24"/>
        </w:rPr>
        <w:t>–</w:t>
      </w:r>
      <w:r>
        <w:rPr>
          <w:spacing w:val="-2"/>
          <w:sz w:val="24"/>
        </w:rPr>
        <w:t xml:space="preserve"> </w:t>
      </w:r>
      <w:r>
        <w:rPr>
          <w:sz w:val="24"/>
        </w:rPr>
        <w:t>представницима</w:t>
      </w:r>
      <w:r>
        <w:rPr>
          <w:spacing w:val="55"/>
          <w:sz w:val="24"/>
        </w:rPr>
        <w:t xml:space="preserve"> </w:t>
      </w:r>
      <w:r>
        <w:rPr>
          <w:spacing w:val="-5"/>
          <w:sz w:val="24"/>
        </w:rPr>
        <w:t>ОЗ</w:t>
      </w:r>
    </w:p>
    <w:p w:rsidR="0046143D" w:rsidRDefault="00182593" w:rsidP="00B8605A">
      <w:pPr>
        <w:pStyle w:val="ListParagraph"/>
        <w:numPr>
          <w:ilvl w:val="0"/>
          <w:numId w:val="133"/>
        </w:numPr>
        <w:tabs>
          <w:tab w:val="left" w:pos="679"/>
        </w:tabs>
        <w:spacing w:before="68"/>
        <w:ind w:left="679"/>
        <w:jc w:val="left"/>
        <w:rPr>
          <w:sz w:val="24"/>
        </w:rPr>
      </w:pPr>
      <w:r>
        <w:rPr>
          <w:sz w:val="24"/>
        </w:rPr>
        <w:t>Извршити</w:t>
      </w:r>
      <w:r>
        <w:rPr>
          <w:spacing w:val="54"/>
          <w:sz w:val="24"/>
        </w:rPr>
        <w:t xml:space="preserve"> </w:t>
      </w:r>
      <w:r>
        <w:rPr>
          <w:sz w:val="24"/>
        </w:rPr>
        <w:t>избор</w:t>
      </w:r>
      <w:r>
        <w:rPr>
          <w:spacing w:val="-1"/>
          <w:sz w:val="24"/>
        </w:rPr>
        <w:t xml:space="preserve"> </w:t>
      </w:r>
      <w:r>
        <w:rPr>
          <w:sz w:val="24"/>
        </w:rPr>
        <w:t>руководства</w:t>
      </w:r>
      <w:r>
        <w:rPr>
          <w:spacing w:val="-2"/>
          <w:sz w:val="24"/>
        </w:rPr>
        <w:t xml:space="preserve"> </w:t>
      </w:r>
      <w:r>
        <w:rPr>
          <w:sz w:val="24"/>
        </w:rPr>
        <w:t>Одбора</w:t>
      </w:r>
      <w:r>
        <w:rPr>
          <w:spacing w:val="-3"/>
          <w:sz w:val="24"/>
        </w:rPr>
        <w:t xml:space="preserve"> </w:t>
      </w:r>
      <w:r>
        <w:rPr>
          <w:sz w:val="24"/>
        </w:rPr>
        <w:t>ПЦК</w:t>
      </w:r>
      <w:r>
        <w:rPr>
          <w:spacing w:val="58"/>
          <w:sz w:val="24"/>
        </w:rPr>
        <w:t xml:space="preserve"> </w:t>
      </w:r>
      <w:r>
        <w:rPr>
          <w:sz w:val="24"/>
        </w:rPr>
        <w:t>од</w:t>
      </w:r>
      <w:r>
        <w:rPr>
          <w:spacing w:val="-1"/>
          <w:sz w:val="24"/>
        </w:rPr>
        <w:t xml:space="preserve"> </w:t>
      </w:r>
      <w:r>
        <w:rPr>
          <w:sz w:val="24"/>
        </w:rPr>
        <w:t>три</w:t>
      </w:r>
      <w:r>
        <w:rPr>
          <w:spacing w:val="-1"/>
          <w:sz w:val="24"/>
        </w:rPr>
        <w:t xml:space="preserve"> </w:t>
      </w:r>
      <w:r>
        <w:rPr>
          <w:spacing w:val="-2"/>
          <w:sz w:val="24"/>
        </w:rPr>
        <w:t>члана</w:t>
      </w:r>
      <w:r w:rsidR="0046143D" w:rsidRPr="0046143D">
        <w:rPr>
          <w:sz w:val="24"/>
        </w:rPr>
        <w:t xml:space="preserve"> </w:t>
      </w:r>
      <w:r w:rsidR="0046143D">
        <w:rPr>
          <w:sz w:val="24"/>
        </w:rPr>
        <w:t>Председник</w:t>
      </w:r>
      <w:r w:rsidR="0046143D">
        <w:rPr>
          <w:spacing w:val="55"/>
          <w:sz w:val="24"/>
        </w:rPr>
        <w:t xml:space="preserve"> </w:t>
      </w:r>
      <w:r w:rsidR="0046143D">
        <w:rPr>
          <w:sz w:val="24"/>
        </w:rPr>
        <w:t>Одбора</w:t>
      </w:r>
      <w:r w:rsidR="0046143D">
        <w:rPr>
          <w:spacing w:val="57"/>
          <w:sz w:val="24"/>
        </w:rPr>
        <w:t xml:space="preserve"> </w:t>
      </w:r>
      <w:r w:rsidR="0046143D">
        <w:rPr>
          <w:sz w:val="24"/>
        </w:rPr>
        <w:t>ПЦК</w:t>
      </w:r>
      <w:r w:rsidR="0046143D">
        <w:rPr>
          <w:spacing w:val="57"/>
          <w:sz w:val="24"/>
        </w:rPr>
        <w:t xml:space="preserve"> </w:t>
      </w:r>
      <w:r w:rsidR="0046143D">
        <w:rPr>
          <w:sz w:val="24"/>
        </w:rPr>
        <w:t>упознаје</w:t>
      </w:r>
      <w:r w:rsidR="0046143D">
        <w:rPr>
          <w:spacing w:val="-1"/>
          <w:sz w:val="24"/>
        </w:rPr>
        <w:t xml:space="preserve"> </w:t>
      </w:r>
      <w:r w:rsidR="0046143D">
        <w:rPr>
          <w:sz w:val="24"/>
        </w:rPr>
        <w:t>остале</w:t>
      </w:r>
      <w:r w:rsidR="0046143D">
        <w:rPr>
          <w:spacing w:val="-2"/>
          <w:sz w:val="24"/>
        </w:rPr>
        <w:t xml:space="preserve"> </w:t>
      </w:r>
      <w:r w:rsidR="0046143D">
        <w:rPr>
          <w:sz w:val="24"/>
        </w:rPr>
        <w:t>чланове</w:t>
      </w:r>
      <w:r w:rsidR="0046143D">
        <w:rPr>
          <w:spacing w:val="-4"/>
          <w:sz w:val="24"/>
        </w:rPr>
        <w:t xml:space="preserve"> </w:t>
      </w:r>
      <w:r w:rsidR="0046143D">
        <w:rPr>
          <w:sz w:val="24"/>
        </w:rPr>
        <w:t>Скупштине</w:t>
      </w:r>
      <w:r w:rsidR="0046143D">
        <w:rPr>
          <w:spacing w:val="-1"/>
          <w:sz w:val="24"/>
        </w:rPr>
        <w:t xml:space="preserve"> </w:t>
      </w:r>
      <w:r w:rsidR="0046143D">
        <w:rPr>
          <w:sz w:val="24"/>
        </w:rPr>
        <w:t>са</w:t>
      </w:r>
      <w:r w:rsidR="0046143D">
        <w:rPr>
          <w:spacing w:val="-2"/>
          <w:sz w:val="24"/>
        </w:rPr>
        <w:t xml:space="preserve"> </w:t>
      </w:r>
      <w:r w:rsidR="0046143D">
        <w:rPr>
          <w:sz w:val="24"/>
        </w:rPr>
        <w:t>радом</w:t>
      </w:r>
      <w:r w:rsidR="0046143D">
        <w:rPr>
          <w:spacing w:val="58"/>
          <w:sz w:val="24"/>
        </w:rPr>
        <w:t xml:space="preserve"> </w:t>
      </w:r>
      <w:r w:rsidR="0046143D">
        <w:rPr>
          <w:spacing w:val="-5"/>
          <w:sz w:val="24"/>
        </w:rPr>
        <w:t>ПЦК</w:t>
      </w:r>
    </w:p>
    <w:p w:rsidR="0046143D" w:rsidRDefault="0046143D" w:rsidP="00B8605A">
      <w:pPr>
        <w:pStyle w:val="ListParagraph"/>
        <w:numPr>
          <w:ilvl w:val="0"/>
          <w:numId w:val="133"/>
        </w:numPr>
        <w:tabs>
          <w:tab w:val="left" w:pos="679"/>
        </w:tabs>
        <w:ind w:left="679"/>
        <w:jc w:val="left"/>
        <w:rPr>
          <w:sz w:val="24"/>
        </w:rPr>
      </w:pPr>
      <w:r>
        <w:rPr>
          <w:sz w:val="24"/>
        </w:rPr>
        <w:t>Сваки</w:t>
      </w:r>
      <w:r>
        <w:rPr>
          <w:spacing w:val="55"/>
          <w:sz w:val="24"/>
        </w:rPr>
        <w:t xml:space="preserve"> </w:t>
      </w:r>
      <w:r>
        <w:rPr>
          <w:sz w:val="24"/>
        </w:rPr>
        <w:t>представник</w:t>
      </w:r>
      <w:r>
        <w:rPr>
          <w:spacing w:val="55"/>
          <w:sz w:val="24"/>
        </w:rPr>
        <w:t xml:space="preserve"> </w:t>
      </w:r>
      <w:r>
        <w:rPr>
          <w:sz w:val="24"/>
        </w:rPr>
        <w:t>ПЦК</w:t>
      </w:r>
      <w:r>
        <w:rPr>
          <w:spacing w:val="57"/>
          <w:sz w:val="24"/>
        </w:rPr>
        <w:t xml:space="preserve"> </w:t>
      </w:r>
      <w:r>
        <w:rPr>
          <w:sz w:val="24"/>
        </w:rPr>
        <w:t>у</w:t>
      </w:r>
      <w:r>
        <w:rPr>
          <w:spacing w:val="57"/>
          <w:sz w:val="24"/>
        </w:rPr>
        <w:t xml:space="preserve"> </w:t>
      </w:r>
      <w:r>
        <w:rPr>
          <w:sz w:val="24"/>
        </w:rPr>
        <w:t>својој</w:t>
      </w:r>
      <w:r>
        <w:rPr>
          <w:spacing w:val="58"/>
          <w:sz w:val="24"/>
        </w:rPr>
        <w:t xml:space="preserve"> </w:t>
      </w:r>
      <w:r>
        <w:rPr>
          <w:sz w:val="24"/>
        </w:rPr>
        <w:t>ОЗ</w:t>
      </w:r>
      <w:r>
        <w:rPr>
          <w:spacing w:val="57"/>
          <w:sz w:val="24"/>
        </w:rPr>
        <w:t xml:space="preserve"> </w:t>
      </w:r>
      <w:r>
        <w:rPr>
          <w:sz w:val="24"/>
        </w:rPr>
        <w:t>сакупља</w:t>
      </w:r>
      <w:r>
        <w:rPr>
          <w:spacing w:val="-2"/>
          <w:sz w:val="24"/>
        </w:rPr>
        <w:t xml:space="preserve"> </w:t>
      </w:r>
      <w:r>
        <w:rPr>
          <w:sz w:val="24"/>
        </w:rPr>
        <w:t>чланарину</w:t>
      </w:r>
      <w:r>
        <w:rPr>
          <w:spacing w:val="57"/>
          <w:sz w:val="24"/>
        </w:rPr>
        <w:t xml:space="preserve"> </w:t>
      </w:r>
      <w:r>
        <w:rPr>
          <w:sz w:val="24"/>
        </w:rPr>
        <w:t>ПЦК</w:t>
      </w:r>
      <w:r>
        <w:rPr>
          <w:spacing w:val="57"/>
          <w:sz w:val="24"/>
        </w:rPr>
        <w:t xml:space="preserve"> </w:t>
      </w:r>
      <w:r>
        <w:rPr>
          <w:sz w:val="24"/>
        </w:rPr>
        <w:t>коју</w:t>
      </w:r>
      <w:r>
        <w:rPr>
          <w:spacing w:val="-1"/>
          <w:sz w:val="24"/>
        </w:rPr>
        <w:t xml:space="preserve"> </w:t>
      </w:r>
      <w:r>
        <w:rPr>
          <w:sz w:val="24"/>
        </w:rPr>
        <w:t>предаје</w:t>
      </w:r>
      <w:r>
        <w:rPr>
          <w:spacing w:val="-2"/>
          <w:sz w:val="24"/>
        </w:rPr>
        <w:t xml:space="preserve"> </w:t>
      </w:r>
      <w:r>
        <w:rPr>
          <w:sz w:val="24"/>
        </w:rPr>
        <w:t>руководиоцу</w:t>
      </w:r>
      <w:r>
        <w:rPr>
          <w:spacing w:val="58"/>
          <w:sz w:val="24"/>
        </w:rPr>
        <w:t xml:space="preserve"> </w:t>
      </w:r>
      <w:r>
        <w:rPr>
          <w:spacing w:val="-5"/>
          <w:sz w:val="24"/>
        </w:rPr>
        <w:t>ПЦК</w:t>
      </w:r>
    </w:p>
    <w:p w:rsidR="0046143D" w:rsidRDefault="0046143D" w:rsidP="00B8605A">
      <w:pPr>
        <w:pStyle w:val="ListParagraph"/>
        <w:numPr>
          <w:ilvl w:val="0"/>
          <w:numId w:val="133"/>
        </w:numPr>
        <w:tabs>
          <w:tab w:val="left" w:pos="679"/>
        </w:tabs>
        <w:ind w:left="679"/>
        <w:jc w:val="left"/>
        <w:rPr>
          <w:sz w:val="24"/>
        </w:rPr>
      </w:pPr>
      <w:r>
        <w:rPr>
          <w:sz w:val="24"/>
        </w:rPr>
        <w:t>Акција</w:t>
      </w:r>
      <w:r>
        <w:rPr>
          <w:spacing w:val="52"/>
          <w:sz w:val="24"/>
        </w:rPr>
        <w:t xml:space="preserve"> </w:t>
      </w:r>
      <w:r>
        <w:rPr>
          <w:sz w:val="24"/>
        </w:rPr>
        <w:t>солидарности –</w:t>
      </w:r>
      <w:r>
        <w:rPr>
          <w:spacing w:val="-3"/>
          <w:sz w:val="24"/>
        </w:rPr>
        <w:t xml:space="preserve"> </w:t>
      </w:r>
      <w:r>
        <w:rPr>
          <w:sz w:val="24"/>
        </w:rPr>
        <w:t>куповина</w:t>
      </w:r>
      <w:r>
        <w:rPr>
          <w:spacing w:val="-3"/>
          <w:sz w:val="24"/>
        </w:rPr>
        <w:t xml:space="preserve"> </w:t>
      </w:r>
      <w:r>
        <w:rPr>
          <w:sz w:val="24"/>
        </w:rPr>
        <w:t>неког</w:t>
      </w:r>
      <w:r>
        <w:rPr>
          <w:spacing w:val="-4"/>
          <w:sz w:val="24"/>
        </w:rPr>
        <w:t xml:space="preserve"> </w:t>
      </w:r>
      <w:r>
        <w:rPr>
          <w:sz w:val="24"/>
        </w:rPr>
        <w:t>од</w:t>
      </w:r>
      <w:r>
        <w:rPr>
          <w:spacing w:val="-2"/>
          <w:sz w:val="24"/>
        </w:rPr>
        <w:t xml:space="preserve"> </w:t>
      </w:r>
      <w:r>
        <w:rPr>
          <w:sz w:val="24"/>
        </w:rPr>
        <w:t>одевних</w:t>
      </w:r>
      <w:r>
        <w:rPr>
          <w:spacing w:val="-3"/>
          <w:sz w:val="24"/>
        </w:rPr>
        <w:t xml:space="preserve"> </w:t>
      </w:r>
      <w:r>
        <w:rPr>
          <w:sz w:val="24"/>
        </w:rPr>
        <w:t>предмета</w:t>
      </w:r>
      <w:r>
        <w:rPr>
          <w:spacing w:val="-2"/>
          <w:sz w:val="24"/>
        </w:rPr>
        <w:t xml:space="preserve"> </w:t>
      </w:r>
      <w:r>
        <w:rPr>
          <w:sz w:val="24"/>
        </w:rPr>
        <w:t>за</w:t>
      </w:r>
      <w:r>
        <w:rPr>
          <w:spacing w:val="-4"/>
          <w:sz w:val="24"/>
        </w:rPr>
        <w:t xml:space="preserve"> </w:t>
      </w:r>
      <w:r>
        <w:rPr>
          <w:sz w:val="24"/>
        </w:rPr>
        <w:t>сиромашне</w:t>
      </w:r>
      <w:r>
        <w:rPr>
          <w:spacing w:val="-3"/>
          <w:sz w:val="24"/>
        </w:rPr>
        <w:t xml:space="preserve"> </w:t>
      </w:r>
      <w:r>
        <w:rPr>
          <w:spacing w:val="-2"/>
          <w:sz w:val="24"/>
        </w:rPr>
        <w:t>ученике</w:t>
      </w:r>
    </w:p>
    <w:p w:rsidR="0046143D" w:rsidRDefault="0046143D" w:rsidP="00B8605A">
      <w:pPr>
        <w:pStyle w:val="ListParagraph"/>
        <w:numPr>
          <w:ilvl w:val="0"/>
          <w:numId w:val="133"/>
        </w:numPr>
        <w:tabs>
          <w:tab w:val="left" w:pos="679"/>
        </w:tabs>
        <w:ind w:left="679"/>
        <w:jc w:val="left"/>
        <w:rPr>
          <w:sz w:val="24"/>
        </w:rPr>
      </w:pPr>
      <w:r>
        <w:rPr>
          <w:sz w:val="24"/>
        </w:rPr>
        <w:t>Помоћ</w:t>
      </w:r>
      <w:r>
        <w:rPr>
          <w:spacing w:val="55"/>
          <w:sz w:val="24"/>
        </w:rPr>
        <w:t xml:space="preserve"> </w:t>
      </w:r>
      <w:r>
        <w:rPr>
          <w:sz w:val="24"/>
        </w:rPr>
        <w:t>дежурном</w:t>
      </w:r>
      <w:r>
        <w:rPr>
          <w:spacing w:val="-3"/>
          <w:sz w:val="24"/>
        </w:rPr>
        <w:t xml:space="preserve"> </w:t>
      </w:r>
      <w:r>
        <w:rPr>
          <w:sz w:val="24"/>
        </w:rPr>
        <w:t>наставнику</w:t>
      </w:r>
      <w:r>
        <w:rPr>
          <w:spacing w:val="-2"/>
          <w:sz w:val="24"/>
        </w:rPr>
        <w:t xml:space="preserve"> </w:t>
      </w:r>
      <w:r>
        <w:rPr>
          <w:sz w:val="24"/>
        </w:rPr>
        <w:t>уколико</w:t>
      </w:r>
      <w:r>
        <w:rPr>
          <w:spacing w:val="-2"/>
          <w:sz w:val="24"/>
        </w:rPr>
        <w:t xml:space="preserve"> </w:t>
      </w:r>
      <w:r>
        <w:rPr>
          <w:sz w:val="24"/>
        </w:rPr>
        <w:t>се</w:t>
      </w:r>
      <w:r>
        <w:rPr>
          <w:spacing w:val="-3"/>
          <w:sz w:val="24"/>
        </w:rPr>
        <w:t xml:space="preserve"> </w:t>
      </w:r>
      <w:r>
        <w:rPr>
          <w:sz w:val="24"/>
        </w:rPr>
        <w:t>примети</w:t>
      </w:r>
      <w:r>
        <w:rPr>
          <w:spacing w:val="-1"/>
          <w:sz w:val="24"/>
        </w:rPr>
        <w:t xml:space="preserve"> </w:t>
      </w:r>
      <w:r>
        <w:rPr>
          <w:sz w:val="24"/>
        </w:rPr>
        <w:t>непријатан</w:t>
      </w:r>
      <w:r>
        <w:rPr>
          <w:spacing w:val="-2"/>
          <w:sz w:val="24"/>
        </w:rPr>
        <w:t xml:space="preserve"> </w:t>
      </w:r>
      <w:r>
        <w:rPr>
          <w:sz w:val="24"/>
        </w:rPr>
        <w:t>догађај</w:t>
      </w:r>
      <w:r>
        <w:rPr>
          <w:spacing w:val="56"/>
          <w:sz w:val="24"/>
        </w:rPr>
        <w:t xml:space="preserve"> </w:t>
      </w:r>
      <w:r>
        <w:rPr>
          <w:sz w:val="24"/>
        </w:rPr>
        <w:t>у</w:t>
      </w:r>
      <w:r>
        <w:rPr>
          <w:spacing w:val="56"/>
          <w:sz w:val="24"/>
        </w:rPr>
        <w:t xml:space="preserve"> </w:t>
      </w:r>
      <w:r>
        <w:rPr>
          <w:sz w:val="24"/>
        </w:rPr>
        <w:t>школском</w:t>
      </w:r>
      <w:r>
        <w:rPr>
          <w:spacing w:val="-3"/>
          <w:sz w:val="24"/>
        </w:rPr>
        <w:t xml:space="preserve"> </w:t>
      </w:r>
      <w:r>
        <w:rPr>
          <w:spacing w:val="-2"/>
          <w:sz w:val="24"/>
        </w:rPr>
        <w:t>дворишту</w:t>
      </w:r>
    </w:p>
    <w:p w:rsidR="0046143D" w:rsidRDefault="0046143D" w:rsidP="0046143D">
      <w:pPr>
        <w:pStyle w:val="BodyText"/>
      </w:pPr>
    </w:p>
    <w:p w:rsidR="0046143D" w:rsidRDefault="0046143D" w:rsidP="0046143D">
      <w:pPr>
        <w:pStyle w:val="BodyText"/>
        <w:ind w:left="2839"/>
      </w:pPr>
      <w:r>
        <w:rPr>
          <w:spacing w:val="-2"/>
        </w:rPr>
        <w:t>ОКТОБАР</w:t>
      </w:r>
    </w:p>
    <w:p w:rsidR="0046143D" w:rsidRDefault="0046143D" w:rsidP="00B8605A">
      <w:pPr>
        <w:pStyle w:val="ListParagraph"/>
        <w:numPr>
          <w:ilvl w:val="0"/>
          <w:numId w:val="132"/>
        </w:numPr>
        <w:tabs>
          <w:tab w:val="left" w:pos="679"/>
        </w:tabs>
        <w:rPr>
          <w:sz w:val="24"/>
        </w:rPr>
      </w:pPr>
      <w:r>
        <w:rPr>
          <w:sz w:val="24"/>
        </w:rPr>
        <w:t>Разговор</w:t>
      </w:r>
      <w:r>
        <w:rPr>
          <w:spacing w:val="57"/>
          <w:sz w:val="24"/>
        </w:rPr>
        <w:t xml:space="preserve"> </w:t>
      </w:r>
      <w:r>
        <w:rPr>
          <w:sz w:val="24"/>
        </w:rPr>
        <w:t>о</w:t>
      </w:r>
      <w:r>
        <w:rPr>
          <w:spacing w:val="-1"/>
          <w:sz w:val="24"/>
        </w:rPr>
        <w:t xml:space="preserve"> </w:t>
      </w:r>
      <w:r>
        <w:rPr>
          <w:sz w:val="24"/>
        </w:rPr>
        <w:t>односу</w:t>
      </w:r>
      <w:r>
        <w:rPr>
          <w:spacing w:val="-1"/>
          <w:sz w:val="24"/>
        </w:rPr>
        <w:t xml:space="preserve"> </w:t>
      </w:r>
      <w:r>
        <w:rPr>
          <w:sz w:val="24"/>
        </w:rPr>
        <w:t>ученика</w:t>
      </w:r>
      <w:r>
        <w:rPr>
          <w:spacing w:val="-2"/>
          <w:sz w:val="24"/>
        </w:rPr>
        <w:t xml:space="preserve"> </w:t>
      </w:r>
      <w:r>
        <w:rPr>
          <w:sz w:val="24"/>
        </w:rPr>
        <w:t>према</w:t>
      </w:r>
      <w:r>
        <w:rPr>
          <w:spacing w:val="-2"/>
          <w:sz w:val="24"/>
        </w:rPr>
        <w:t xml:space="preserve"> </w:t>
      </w:r>
      <w:r>
        <w:rPr>
          <w:sz w:val="24"/>
        </w:rPr>
        <w:t>школском</w:t>
      </w:r>
      <w:r>
        <w:rPr>
          <w:spacing w:val="-2"/>
          <w:sz w:val="24"/>
        </w:rPr>
        <w:t xml:space="preserve"> </w:t>
      </w:r>
      <w:r>
        <w:rPr>
          <w:sz w:val="24"/>
        </w:rPr>
        <w:t>намештају</w:t>
      </w:r>
      <w:r>
        <w:rPr>
          <w:spacing w:val="58"/>
          <w:sz w:val="24"/>
        </w:rPr>
        <w:t xml:space="preserve"> </w:t>
      </w:r>
      <w:r>
        <w:rPr>
          <w:sz w:val="24"/>
        </w:rPr>
        <w:t>и</w:t>
      </w:r>
      <w:r>
        <w:rPr>
          <w:spacing w:val="59"/>
          <w:sz w:val="24"/>
        </w:rPr>
        <w:t xml:space="preserve"> </w:t>
      </w:r>
      <w:r>
        <w:rPr>
          <w:sz w:val="24"/>
        </w:rPr>
        <w:t>уређењу</w:t>
      </w:r>
      <w:r>
        <w:rPr>
          <w:spacing w:val="-1"/>
          <w:sz w:val="24"/>
        </w:rPr>
        <w:t xml:space="preserve"> </w:t>
      </w:r>
      <w:r>
        <w:rPr>
          <w:sz w:val="24"/>
        </w:rPr>
        <w:t>учионице</w:t>
      </w:r>
      <w:r>
        <w:rPr>
          <w:spacing w:val="3"/>
          <w:sz w:val="24"/>
        </w:rPr>
        <w:t xml:space="preserve"> </w:t>
      </w:r>
      <w:r>
        <w:rPr>
          <w:sz w:val="24"/>
        </w:rPr>
        <w:t>–</w:t>
      </w:r>
      <w:r>
        <w:rPr>
          <w:spacing w:val="-1"/>
          <w:sz w:val="24"/>
        </w:rPr>
        <w:t xml:space="preserve"> </w:t>
      </w:r>
      <w:r>
        <w:rPr>
          <w:sz w:val="24"/>
        </w:rPr>
        <w:t>сарадња</w:t>
      </w:r>
      <w:r>
        <w:rPr>
          <w:spacing w:val="-2"/>
          <w:sz w:val="24"/>
        </w:rPr>
        <w:t xml:space="preserve"> </w:t>
      </w:r>
      <w:r>
        <w:rPr>
          <w:sz w:val="24"/>
        </w:rPr>
        <w:t>са</w:t>
      </w:r>
      <w:r>
        <w:rPr>
          <w:spacing w:val="-2"/>
          <w:sz w:val="24"/>
        </w:rPr>
        <w:t xml:space="preserve"> </w:t>
      </w:r>
      <w:r>
        <w:rPr>
          <w:sz w:val="24"/>
        </w:rPr>
        <w:t>Горанском</w:t>
      </w:r>
      <w:r>
        <w:rPr>
          <w:spacing w:val="-1"/>
          <w:sz w:val="24"/>
        </w:rPr>
        <w:t xml:space="preserve"> </w:t>
      </w:r>
      <w:r>
        <w:rPr>
          <w:spacing w:val="-2"/>
          <w:sz w:val="24"/>
        </w:rPr>
        <w:t>организацијом</w:t>
      </w:r>
    </w:p>
    <w:p w:rsidR="0046143D" w:rsidRDefault="0046143D" w:rsidP="00B8605A">
      <w:pPr>
        <w:pStyle w:val="ListParagraph"/>
        <w:numPr>
          <w:ilvl w:val="0"/>
          <w:numId w:val="132"/>
        </w:numPr>
        <w:tabs>
          <w:tab w:val="left" w:pos="679"/>
        </w:tabs>
        <w:rPr>
          <w:sz w:val="24"/>
        </w:rPr>
      </w:pPr>
      <w:r>
        <w:rPr>
          <w:sz w:val="24"/>
        </w:rPr>
        <w:t>Недеља</w:t>
      </w:r>
      <w:r>
        <w:rPr>
          <w:spacing w:val="54"/>
          <w:sz w:val="24"/>
        </w:rPr>
        <w:t xml:space="preserve"> </w:t>
      </w:r>
      <w:r>
        <w:rPr>
          <w:sz w:val="24"/>
        </w:rPr>
        <w:t>Црвеног</w:t>
      </w:r>
      <w:r>
        <w:rPr>
          <w:spacing w:val="-2"/>
          <w:sz w:val="24"/>
        </w:rPr>
        <w:t xml:space="preserve"> крста</w:t>
      </w:r>
    </w:p>
    <w:p w:rsidR="0046143D" w:rsidRDefault="0046143D" w:rsidP="00B8605A">
      <w:pPr>
        <w:pStyle w:val="ListParagraph"/>
        <w:numPr>
          <w:ilvl w:val="0"/>
          <w:numId w:val="132"/>
        </w:numPr>
        <w:tabs>
          <w:tab w:val="left" w:pos="679"/>
        </w:tabs>
        <w:rPr>
          <w:sz w:val="24"/>
        </w:rPr>
      </w:pPr>
      <w:r>
        <w:rPr>
          <w:sz w:val="24"/>
        </w:rPr>
        <w:t>Акција</w:t>
      </w:r>
      <w:r>
        <w:rPr>
          <w:spacing w:val="57"/>
          <w:sz w:val="24"/>
        </w:rPr>
        <w:t xml:space="preserve"> </w:t>
      </w:r>
      <w:r>
        <w:rPr>
          <w:sz w:val="24"/>
        </w:rPr>
        <w:t>солидарности –</w:t>
      </w:r>
      <w:r>
        <w:rPr>
          <w:spacing w:val="-1"/>
          <w:sz w:val="24"/>
        </w:rPr>
        <w:t xml:space="preserve"> </w:t>
      </w:r>
      <w:r>
        <w:rPr>
          <w:sz w:val="24"/>
        </w:rPr>
        <w:t>помоћ</w:t>
      </w:r>
      <w:r>
        <w:rPr>
          <w:spacing w:val="-1"/>
          <w:sz w:val="24"/>
        </w:rPr>
        <w:t xml:space="preserve"> </w:t>
      </w:r>
      <w:r>
        <w:rPr>
          <w:sz w:val="24"/>
        </w:rPr>
        <w:t>болесном</w:t>
      </w:r>
      <w:r>
        <w:rPr>
          <w:spacing w:val="-3"/>
          <w:sz w:val="24"/>
        </w:rPr>
        <w:t xml:space="preserve"> </w:t>
      </w:r>
      <w:r>
        <w:rPr>
          <w:sz w:val="24"/>
        </w:rPr>
        <w:t>другу</w:t>
      </w:r>
      <w:r>
        <w:rPr>
          <w:spacing w:val="-1"/>
          <w:sz w:val="24"/>
        </w:rPr>
        <w:t xml:space="preserve"> </w:t>
      </w:r>
      <w:r>
        <w:rPr>
          <w:sz w:val="24"/>
        </w:rPr>
        <w:t>помоћ</w:t>
      </w:r>
      <w:r>
        <w:rPr>
          <w:spacing w:val="-1"/>
          <w:sz w:val="24"/>
        </w:rPr>
        <w:t xml:space="preserve"> </w:t>
      </w:r>
      <w:r>
        <w:rPr>
          <w:sz w:val="24"/>
        </w:rPr>
        <w:t>другу</w:t>
      </w:r>
      <w:r>
        <w:rPr>
          <w:spacing w:val="-2"/>
          <w:sz w:val="24"/>
        </w:rPr>
        <w:t xml:space="preserve"> </w:t>
      </w:r>
      <w:r>
        <w:rPr>
          <w:sz w:val="24"/>
        </w:rPr>
        <w:t>уколико</w:t>
      </w:r>
      <w:r>
        <w:rPr>
          <w:spacing w:val="-1"/>
          <w:sz w:val="24"/>
        </w:rPr>
        <w:t xml:space="preserve"> </w:t>
      </w:r>
      <w:r>
        <w:rPr>
          <w:sz w:val="24"/>
        </w:rPr>
        <w:t>му</w:t>
      </w:r>
      <w:r>
        <w:rPr>
          <w:spacing w:val="-1"/>
          <w:sz w:val="24"/>
        </w:rPr>
        <w:t xml:space="preserve"> </w:t>
      </w:r>
      <w:r>
        <w:rPr>
          <w:sz w:val="24"/>
        </w:rPr>
        <w:t>треба</w:t>
      </w:r>
      <w:r>
        <w:rPr>
          <w:spacing w:val="-3"/>
          <w:sz w:val="24"/>
        </w:rPr>
        <w:t xml:space="preserve"> </w:t>
      </w:r>
      <w:r>
        <w:rPr>
          <w:sz w:val="24"/>
        </w:rPr>
        <w:t>нешто</w:t>
      </w:r>
      <w:r>
        <w:rPr>
          <w:spacing w:val="-1"/>
          <w:sz w:val="24"/>
        </w:rPr>
        <w:t xml:space="preserve"> </w:t>
      </w:r>
      <w:r>
        <w:rPr>
          <w:sz w:val="24"/>
        </w:rPr>
        <w:t>од</w:t>
      </w:r>
      <w:r>
        <w:rPr>
          <w:spacing w:val="-1"/>
          <w:sz w:val="24"/>
        </w:rPr>
        <w:t xml:space="preserve"> </w:t>
      </w:r>
      <w:r>
        <w:rPr>
          <w:sz w:val="24"/>
        </w:rPr>
        <w:t>ђачког</w:t>
      </w:r>
      <w:r>
        <w:rPr>
          <w:spacing w:val="-2"/>
          <w:sz w:val="24"/>
        </w:rPr>
        <w:t xml:space="preserve"> прибора</w:t>
      </w:r>
    </w:p>
    <w:p w:rsidR="0046143D" w:rsidRDefault="0046143D" w:rsidP="00B8605A">
      <w:pPr>
        <w:pStyle w:val="ListParagraph"/>
        <w:numPr>
          <w:ilvl w:val="0"/>
          <w:numId w:val="132"/>
        </w:numPr>
        <w:tabs>
          <w:tab w:val="left" w:pos="679"/>
        </w:tabs>
        <w:rPr>
          <w:sz w:val="24"/>
        </w:rPr>
      </w:pPr>
      <w:r>
        <w:rPr>
          <w:sz w:val="24"/>
        </w:rPr>
        <w:t>Предавање:</w:t>
      </w:r>
      <w:r>
        <w:rPr>
          <w:spacing w:val="-4"/>
          <w:sz w:val="24"/>
        </w:rPr>
        <w:t xml:space="preserve"> </w:t>
      </w:r>
      <w:r>
        <w:rPr>
          <w:sz w:val="24"/>
        </w:rPr>
        <w:t>значај</w:t>
      </w:r>
      <w:r>
        <w:rPr>
          <w:spacing w:val="-2"/>
          <w:sz w:val="24"/>
        </w:rPr>
        <w:t xml:space="preserve"> </w:t>
      </w:r>
      <w:r>
        <w:rPr>
          <w:sz w:val="24"/>
        </w:rPr>
        <w:t>поштовања</w:t>
      </w:r>
      <w:r>
        <w:rPr>
          <w:spacing w:val="-2"/>
          <w:sz w:val="24"/>
        </w:rPr>
        <w:t xml:space="preserve"> </w:t>
      </w:r>
      <w:r>
        <w:rPr>
          <w:sz w:val="24"/>
        </w:rPr>
        <w:t>саобраћајних</w:t>
      </w:r>
      <w:r>
        <w:rPr>
          <w:spacing w:val="-2"/>
          <w:sz w:val="24"/>
        </w:rPr>
        <w:t xml:space="preserve"> </w:t>
      </w:r>
      <w:r>
        <w:rPr>
          <w:sz w:val="24"/>
        </w:rPr>
        <w:t>знакова,</w:t>
      </w:r>
      <w:r>
        <w:rPr>
          <w:spacing w:val="57"/>
          <w:sz w:val="24"/>
        </w:rPr>
        <w:t xml:space="preserve"> </w:t>
      </w:r>
      <w:r>
        <w:rPr>
          <w:sz w:val="24"/>
        </w:rPr>
        <w:t>семафора,</w:t>
      </w:r>
      <w:r>
        <w:rPr>
          <w:spacing w:val="56"/>
          <w:sz w:val="24"/>
        </w:rPr>
        <w:t xml:space="preserve"> </w:t>
      </w:r>
      <w:r>
        <w:rPr>
          <w:sz w:val="24"/>
        </w:rPr>
        <w:t>пешачко</w:t>
      </w:r>
      <w:r>
        <w:rPr>
          <w:spacing w:val="-1"/>
          <w:sz w:val="24"/>
        </w:rPr>
        <w:t xml:space="preserve"> </w:t>
      </w:r>
      <w:r>
        <w:rPr>
          <w:sz w:val="24"/>
        </w:rPr>
        <w:t>гпрелаза</w:t>
      </w:r>
      <w:r>
        <w:rPr>
          <w:spacing w:val="-3"/>
          <w:sz w:val="24"/>
        </w:rPr>
        <w:t xml:space="preserve"> </w:t>
      </w:r>
      <w:r>
        <w:rPr>
          <w:sz w:val="24"/>
        </w:rPr>
        <w:t>за</w:t>
      </w:r>
      <w:r>
        <w:rPr>
          <w:spacing w:val="-2"/>
          <w:sz w:val="24"/>
        </w:rPr>
        <w:t xml:space="preserve"> </w:t>
      </w:r>
      <w:r>
        <w:rPr>
          <w:sz w:val="24"/>
        </w:rPr>
        <w:t>безбедност</w:t>
      </w:r>
      <w:r>
        <w:rPr>
          <w:spacing w:val="-2"/>
          <w:sz w:val="24"/>
        </w:rPr>
        <w:t xml:space="preserve"> </w:t>
      </w:r>
      <w:r>
        <w:rPr>
          <w:sz w:val="24"/>
        </w:rPr>
        <w:t>деце</w:t>
      </w:r>
      <w:r>
        <w:rPr>
          <w:spacing w:val="56"/>
          <w:sz w:val="24"/>
        </w:rPr>
        <w:t xml:space="preserve"> </w:t>
      </w:r>
      <w:r>
        <w:rPr>
          <w:sz w:val="24"/>
        </w:rPr>
        <w:t>у</w:t>
      </w:r>
      <w:r>
        <w:rPr>
          <w:spacing w:val="57"/>
          <w:sz w:val="24"/>
        </w:rPr>
        <w:t xml:space="preserve"> </w:t>
      </w:r>
      <w:r>
        <w:rPr>
          <w:spacing w:val="-2"/>
          <w:sz w:val="24"/>
        </w:rPr>
        <w:t>саобраћају</w:t>
      </w:r>
    </w:p>
    <w:p w:rsidR="0046143D" w:rsidRDefault="0046143D" w:rsidP="00B8605A">
      <w:pPr>
        <w:pStyle w:val="ListParagraph"/>
        <w:numPr>
          <w:ilvl w:val="0"/>
          <w:numId w:val="132"/>
        </w:numPr>
        <w:tabs>
          <w:tab w:val="left" w:pos="679"/>
        </w:tabs>
        <w:spacing w:before="1"/>
        <w:rPr>
          <w:sz w:val="24"/>
        </w:rPr>
      </w:pPr>
      <w:r>
        <w:rPr>
          <w:sz w:val="24"/>
        </w:rPr>
        <w:t>Акција</w:t>
      </w:r>
      <w:r>
        <w:rPr>
          <w:spacing w:val="59"/>
          <w:sz w:val="24"/>
        </w:rPr>
        <w:t xml:space="preserve"> </w:t>
      </w:r>
      <w:r>
        <w:rPr>
          <w:spacing w:val="-2"/>
          <w:sz w:val="24"/>
        </w:rPr>
        <w:t>солидарности</w:t>
      </w:r>
    </w:p>
    <w:p w:rsidR="0046143D" w:rsidRDefault="0046143D" w:rsidP="0046143D">
      <w:pPr>
        <w:pStyle w:val="BodyText"/>
      </w:pPr>
    </w:p>
    <w:p w:rsidR="0046143D" w:rsidRDefault="0046143D" w:rsidP="0046143D">
      <w:pPr>
        <w:pStyle w:val="BodyText"/>
        <w:ind w:left="2899"/>
      </w:pPr>
      <w:r>
        <w:rPr>
          <w:spacing w:val="-2"/>
        </w:rPr>
        <w:t>НОВЕМБАР</w:t>
      </w:r>
    </w:p>
    <w:p w:rsidR="0046143D" w:rsidRDefault="0046143D" w:rsidP="00B8605A">
      <w:pPr>
        <w:pStyle w:val="ListParagraph"/>
        <w:numPr>
          <w:ilvl w:val="0"/>
          <w:numId w:val="131"/>
        </w:numPr>
        <w:tabs>
          <w:tab w:val="left" w:pos="679"/>
        </w:tabs>
        <w:rPr>
          <w:sz w:val="24"/>
        </w:rPr>
      </w:pPr>
      <w:r>
        <w:rPr>
          <w:spacing w:val="-2"/>
          <w:sz w:val="24"/>
        </w:rPr>
        <w:lastRenderedPageBreak/>
        <w:t>Хигијена</w:t>
      </w:r>
    </w:p>
    <w:p w:rsidR="0046143D" w:rsidRDefault="0046143D" w:rsidP="00B8605A">
      <w:pPr>
        <w:pStyle w:val="ListParagraph"/>
        <w:numPr>
          <w:ilvl w:val="0"/>
          <w:numId w:val="131"/>
        </w:numPr>
        <w:tabs>
          <w:tab w:val="left" w:pos="679"/>
        </w:tabs>
        <w:rPr>
          <w:sz w:val="24"/>
        </w:rPr>
      </w:pPr>
      <w:r>
        <w:rPr>
          <w:sz w:val="24"/>
        </w:rPr>
        <w:t>Заштита</w:t>
      </w:r>
      <w:r>
        <w:rPr>
          <w:spacing w:val="58"/>
          <w:sz w:val="24"/>
        </w:rPr>
        <w:t xml:space="preserve"> </w:t>
      </w:r>
      <w:r>
        <w:rPr>
          <w:sz w:val="24"/>
        </w:rPr>
        <w:t>здравља</w:t>
      </w:r>
      <w:r>
        <w:rPr>
          <w:spacing w:val="57"/>
          <w:sz w:val="24"/>
        </w:rPr>
        <w:t xml:space="preserve"> </w:t>
      </w:r>
      <w:r>
        <w:rPr>
          <w:sz w:val="24"/>
        </w:rPr>
        <w:t>у</w:t>
      </w:r>
      <w:r>
        <w:rPr>
          <w:spacing w:val="59"/>
          <w:sz w:val="24"/>
        </w:rPr>
        <w:t xml:space="preserve"> </w:t>
      </w:r>
      <w:r>
        <w:rPr>
          <w:sz w:val="24"/>
        </w:rPr>
        <w:t>јесењем</w:t>
      </w:r>
      <w:r>
        <w:rPr>
          <w:spacing w:val="57"/>
          <w:sz w:val="24"/>
        </w:rPr>
        <w:t xml:space="preserve"> </w:t>
      </w:r>
      <w:r>
        <w:rPr>
          <w:sz w:val="24"/>
        </w:rPr>
        <w:t>и</w:t>
      </w:r>
      <w:r>
        <w:rPr>
          <w:spacing w:val="58"/>
          <w:sz w:val="24"/>
        </w:rPr>
        <w:t xml:space="preserve"> </w:t>
      </w:r>
      <w:r>
        <w:rPr>
          <w:sz w:val="24"/>
        </w:rPr>
        <w:t>зимском</w:t>
      </w:r>
      <w:r>
        <w:rPr>
          <w:spacing w:val="-1"/>
          <w:sz w:val="24"/>
        </w:rPr>
        <w:t xml:space="preserve"> </w:t>
      </w:r>
      <w:r>
        <w:rPr>
          <w:spacing w:val="-2"/>
          <w:sz w:val="24"/>
        </w:rPr>
        <w:t>периоду</w:t>
      </w:r>
    </w:p>
    <w:p w:rsidR="0046143D" w:rsidRDefault="0046143D" w:rsidP="00B8605A">
      <w:pPr>
        <w:pStyle w:val="ListParagraph"/>
        <w:numPr>
          <w:ilvl w:val="0"/>
          <w:numId w:val="131"/>
        </w:numPr>
        <w:tabs>
          <w:tab w:val="left" w:pos="679"/>
        </w:tabs>
        <w:rPr>
          <w:sz w:val="24"/>
        </w:rPr>
      </w:pPr>
      <w:r>
        <w:rPr>
          <w:sz w:val="24"/>
        </w:rPr>
        <w:t>Врсте</w:t>
      </w:r>
      <w:r>
        <w:rPr>
          <w:spacing w:val="55"/>
          <w:sz w:val="24"/>
        </w:rPr>
        <w:t xml:space="preserve"> </w:t>
      </w:r>
      <w:r>
        <w:rPr>
          <w:sz w:val="24"/>
        </w:rPr>
        <w:t>насиља</w:t>
      </w:r>
      <w:r>
        <w:rPr>
          <w:spacing w:val="-2"/>
          <w:sz w:val="24"/>
        </w:rPr>
        <w:t xml:space="preserve"> </w:t>
      </w:r>
      <w:r>
        <w:rPr>
          <w:sz w:val="24"/>
        </w:rPr>
        <w:t>које</w:t>
      </w:r>
      <w:r>
        <w:rPr>
          <w:spacing w:val="-2"/>
          <w:sz w:val="24"/>
        </w:rPr>
        <w:t xml:space="preserve"> </w:t>
      </w:r>
      <w:r>
        <w:rPr>
          <w:sz w:val="24"/>
        </w:rPr>
        <w:t>се јављају</w:t>
      </w:r>
      <w:r>
        <w:rPr>
          <w:spacing w:val="-2"/>
          <w:sz w:val="24"/>
        </w:rPr>
        <w:t xml:space="preserve"> </w:t>
      </w:r>
      <w:r>
        <w:rPr>
          <w:sz w:val="24"/>
        </w:rPr>
        <w:t>код</w:t>
      </w:r>
      <w:r>
        <w:rPr>
          <w:spacing w:val="-1"/>
          <w:sz w:val="24"/>
        </w:rPr>
        <w:t xml:space="preserve"> </w:t>
      </w:r>
      <w:r>
        <w:rPr>
          <w:sz w:val="24"/>
        </w:rPr>
        <w:t>ученика</w:t>
      </w:r>
      <w:r>
        <w:rPr>
          <w:spacing w:val="56"/>
          <w:sz w:val="24"/>
        </w:rPr>
        <w:t xml:space="preserve"> </w:t>
      </w:r>
      <w:r>
        <w:rPr>
          <w:sz w:val="24"/>
        </w:rPr>
        <w:t>и</w:t>
      </w:r>
      <w:r>
        <w:rPr>
          <w:spacing w:val="56"/>
          <w:sz w:val="24"/>
        </w:rPr>
        <w:t xml:space="preserve"> </w:t>
      </w:r>
      <w:r>
        <w:rPr>
          <w:sz w:val="24"/>
        </w:rPr>
        <w:t>начин</w:t>
      </w:r>
      <w:r>
        <w:rPr>
          <w:spacing w:val="-2"/>
          <w:sz w:val="24"/>
        </w:rPr>
        <w:t xml:space="preserve"> </w:t>
      </w:r>
      <w:r>
        <w:rPr>
          <w:sz w:val="24"/>
        </w:rPr>
        <w:t>отклањања</w:t>
      </w:r>
      <w:r>
        <w:rPr>
          <w:spacing w:val="-2"/>
          <w:sz w:val="24"/>
        </w:rPr>
        <w:t xml:space="preserve"> </w:t>
      </w:r>
      <w:r>
        <w:rPr>
          <w:sz w:val="24"/>
        </w:rPr>
        <w:t>насиља</w:t>
      </w:r>
      <w:r>
        <w:rPr>
          <w:spacing w:val="-2"/>
          <w:sz w:val="24"/>
        </w:rPr>
        <w:t xml:space="preserve"> </w:t>
      </w:r>
      <w:r>
        <w:rPr>
          <w:sz w:val="24"/>
        </w:rPr>
        <w:t>сваке</w:t>
      </w:r>
      <w:r>
        <w:rPr>
          <w:spacing w:val="-2"/>
          <w:sz w:val="24"/>
        </w:rPr>
        <w:t xml:space="preserve"> врсте</w:t>
      </w:r>
    </w:p>
    <w:p w:rsidR="0046143D" w:rsidRDefault="0046143D" w:rsidP="0046143D">
      <w:pPr>
        <w:pStyle w:val="BodyText"/>
      </w:pPr>
    </w:p>
    <w:p w:rsidR="0046143D" w:rsidRDefault="0046143D" w:rsidP="0046143D">
      <w:pPr>
        <w:pStyle w:val="BodyText"/>
      </w:pPr>
    </w:p>
    <w:p w:rsidR="0046143D" w:rsidRDefault="0046143D" w:rsidP="0046143D">
      <w:pPr>
        <w:pStyle w:val="BodyText"/>
        <w:ind w:left="2719"/>
      </w:pPr>
      <w:r>
        <w:rPr>
          <w:spacing w:val="-2"/>
        </w:rPr>
        <w:t>ДЕЦЕМБАР</w:t>
      </w:r>
    </w:p>
    <w:p w:rsidR="0046143D" w:rsidRDefault="0046143D" w:rsidP="00B8605A">
      <w:pPr>
        <w:pStyle w:val="ListParagraph"/>
        <w:numPr>
          <w:ilvl w:val="0"/>
          <w:numId w:val="130"/>
        </w:numPr>
        <w:tabs>
          <w:tab w:val="left" w:pos="679"/>
        </w:tabs>
        <w:rPr>
          <w:sz w:val="24"/>
        </w:rPr>
      </w:pPr>
      <w:r>
        <w:rPr>
          <w:sz w:val="24"/>
        </w:rPr>
        <w:t>Штетности</w:t>
      </w:r>
      <w:r>
        <w:rPr>
          <w:spacing w:val="56"/>
          <w:sz w:val="24"/>
        </w:rPr>
        <w:t xml:space="preserve"> </w:t>
      </w:r>
      <w:r>
        <w:rPr>
          <w:spacing w:val="-2"/>
          <w:sz w:val="24"/>
        </w:rPr>
        <w:t>пушења</w:t>
      </w:r>
    </w:p>
    <w:p w:rsidR="0046143D" w:rsidRDefault="0046143D" w:rsidP="00B8605A">
      <w:pPr>
        <w:pStyle w:val="ListParagraph"/>
        <w:numPr>
          <w:ilvl w:val="0"/>
          <w:numId w:val="130"/>
        </w:numPr>
        <w:tabs>
          <w:tab w:val="left" w:pos="679"/>
        </w:tabs>
        <w:spacing w:before="1"/>
        <w:rPr>
          <w:sz w:val="24"/>
        </w:rPr>
      </w:pPr>
      <w:r>
        <w:rPr>
          <w:sz w:val="24"/>
        </w:rPr>
        <w:t>Одлагање</w:t>
      </w:r>
      <w:r>
        <w:rPr>
          <w:spacing w:val="53"/>
          <w:sz w:val="24"/>
        </w:rPr>
        <w:t xml:space="preserve"> </w:t>
      </w:r>
      <w:r>
        <w:rPr>
          <w:sz w:val="24"/>
        </w:rPr>
        <w:t>отпадака</w:t>
      </w:r>
      <w:r>
        <w:rPr>
          <w:spacing w:val="56"/>
          <w:sz w:val="24"/>
        </w:rPr>
        <w:t xml:space="preserve"> </w:t>
      </w:r>
      <w:r>
        <w:rPr>
          <w:sz w:val="24"/>
        </w:rPr>
        <w:t>у</w:t>
      </w:r>
      <w:r>
        <w:rPr>
          <w:spacing w:val="57"/>
          <w:sz w:val="24"/>
        </w:rPr>
        <w:t xml:space="preserve"> </w:t>
      </w:r>
      <w:r>
        <w:rPr>
          <w:sz w:val="24"/>
        </w:rPr>
        <w:t>учионици,</w:t>
      </w:r>
      <w:r>
        <w:rPr>
          <w:spacing w:val="56"/>
          <w:sz w:val="24"/>
        </w:rPr>
        <w:t xml:space="preserve"> </w:t>
      </w:r>
      <w:r>
        <w:rPr>
          <w:sz w:val="24"/>
        </w:rPr>
        <w:t>школском</w:t>
      </w:r>
      <w:r>
        <w:rPr>
          <w:spacing w:val="-2"/>
          <w:sz w:val="24"/>
        </w:rPr>
        <w:t xml:space="preserve"> </w:t>
      </w:r>
      <w:r>
        <w:rPr>
          <w:sz w:val="24"/>
        </w:rPr>
        <w:t>дворишту</w:t>
      </w:r>
      <w:r>
        <w:rPr>
          <w:spacing w:val="56"/>
          <w:sz w:val="24"/>
        </w:rPr>
        <w:t xml:space="preserve"> </w:t>
      </w:r>
      <w:r>
        <w:rPr>
          <w:sz w:val="24"/>
        </w:rPr>
        <w:t>и</w:t>
      </w:r>
      <w:r>
        <w:rPr>
          <w:spacing w:val="57"/>
          <w:sz w:val="24"/>
        </w:rPr>
        <w:t xml:space="preserve"> </w:t>
      </w:r>
      <w:r>
        <w:rPr>
          <w:sz w:val="24"/>
        </w:rPr>
        <w:t>на</w:t>
      </w:r>
      <w:r>
        <w:rPr>
          <w:spacing w:val="-3"/>
          <w:sz w:val="24"/>
        </w:rPr>
        <w:t xml:space="preserve"> </w:t>
      </w:r>
      <w:r>
        <w:rPr>
          <w:sz w:val="24"/>
        </w:rPr>
        <w:t>јавном</w:t>
      </w:r>
      <w:r>
        <w:rPr>
          <w:spacing w:val="-2"/>
          <w:sz w:val="24"/>
        </w:rPr>
        <w:t xml:space="preserve"> месту</w:t>
      </w:r>
    </w:p>
    <w:p w:rsidR="0046143D" w:rsidRDefault="0046143D" w:rsidP="00B8605A">
      <w:pPr>
        <w:pStyle w:val="ListParagraph"/>
        <w:numPr>
          <w:ilvl w:val="0"/>
          <w:numId w:val="130"/>
        </w:numPr>
        <w:tabs>
          <w:tab w:val="left" w:pos="679"/>
        </w:tabs>
        <w:rPr>
          <w:sz w:val="24"/>
        </w:rPr>
      </w:pPr>
      <w:r>
        <w:rPr>
          <w:sz w:val="24"/>
        </w:rPr>
        <w:t>Формирање</w:t>
      </w:r>
      <w:r>
        <w:rPr>
          <w:spacing w:val="54"/>
          <w:sz w:val="24"/>
        </w:rPr>
        <w:t xml:space="preserve"> </w:t>
      </w:r>
      <w:r>
        <w:rPr>
          <w:sz w:val="24"/>
        </w:rPr>
        <w:t>позитивних</w:t>
      </w:r>
      <w:r>
        <w:rPr>
          <w:spacing w:val="55"/>
          <w:sz w:val="24"/>
        </w:rPr>
        <w:t xml:space="preserve"> </w:t>
      </w:r>
      <w:r>
        <w:rPr>
          <w:sz w:val="24"/>
        </w:rPr>
        <w:t>и</w:t>
      </w:r>
      <w:r>
        <w:rPr>
          <w:spacing w:val="54"/>
          <w:sz w:val="24"/>
        </w:rPr>
        <w:t xml:space="preserve"> </w:t>
      </w:r>
      <w:r>
        <w:rPr>
          <w:sz w:val="24"/>
        </w:rPr>
        <w:t>моралних</w:t>
      </w:r>
      <w:r>
        <w:rPr>
          <w:spacing w:val="-2"/>
          <w:sz w:val="24"/>
        </w:rPr>
        <w:t xml:space="preserve"> </w:t>
      </w:r>
      <w:r>
        <w:rPr>
          <w:sz w:val="24"/>
        </w:rPr>
        <w:t>особина</w:t>
      </w:r>
      <w:r>
        <w:rPr>
          <w:spacing w:val="-3"/>
          <w:sz w:val="24"/>
        </w:rPr>
        <w:t xml:space="preserve"> </w:t>
      </w:r>
      <w:r>
        <w:rPr>
          <w:spacing w:val="-2"/>
          <w:sz w:val="24"/>
        </w:rPr>
        <w:t>личности</w:t>
      </w:r>
    </w:p>
    <w:p w:rsidR="0046143D" w:rsidRDefault="0046143D" w:rsidP="00B8605A">
      <w:pPr>
        <w:pStyle w:val="ListParagraph"/>
        <w:numPr>
          <w:ilvl w:val="0"/>
          <w:numId w:val="130"/>
        </w:numPr>
        <w:tabs>
          <w:tab w:val="left" w:pos="679"/>
        </w:tabs>
        <w:rPr>
          <w:sz w:val="24"/>
        </w:rPr>
      </w:pPr>
      <w:r>
        <w:rPr>
          <w:sz w:val="24"/>
        </w:rPr>
        <w:t>Пружање</w:t>
      </w:r>
      <w:r>
        <w:rPr>
          <w:spacing w:val="56"/>
          <w:sz w:val="24"/>
        </w:rPr>
        <w:t xml:space="preserve"> </w:t>
      </w:r>
      <w:r>
        <w:rPr>
          <w:sz w:val="24"/>
        </w:rPr>
        <w:t>услова</w:t>
      </w:r>
      <w:r>
        <w:rPr>
          <w:spacing w:val="-2"/>
          <w:sz w:val="24"/>
        </w:rPr>
        <w:t xml:space="preserve"> </w:t>
      </w:r>
      <w:r>
        <w:rPr>
          <w:sz w:val="24"/>
        </w:rPr>
        <w:t>за</w:t>
      </w:r>
      <w:r>
        <w:rPr>
          <w:spacing w:val="-2"/>
          <w:sz w:val="24"/>
        </w:rPr>
        <w:t xml:space="preserve"> </w:t>
      </w:r>
      <w:r>
        <w:rPr>
          <w:sz w:val="24"/>
        </w:rPr>
        <w:t>забаву</w:t>
      </w:r>
      <w:r>
        <w:rPr>
          <w:spacing w:val="60"/>
          <w:sz w:val="24"/>
        </w:rPr>
        <w:t xml:space="preserve"> </w:t>
      </w:r>
      <w:r>
        <w:rPr>
          <w:sz w:val="24"/>
        </w:rPr>
        <w:t>и</w:t>
      </w:r>
      <w:r>
        <w:rPr>
          <w:spacing w:val="59"/>
          <w:sz w:val="24"/>
        </w:rPr>
        <w:t xml:space="preserve"> </w:t>
      </w:r>
      <w:r>
        <w:rPr>
          <w:sz w:val="24"/>
        </w:rPr>
        <w:t>разоноду</w:t>
      </w:r>
      <w:r>
        <w:rPr>
          <w:spacing w:val="1"/>
          <w:sz w:val="24"/>
        </w:rPr>
        <w:t xml:space="preserve"> </w:t>
      </w:r>
      <w:r>
        <w:rPr>
          <w:sz w:val="24"/>
        </w:rPr>
        <w:t xml:space="preserve">– </w:t>
      </w:r>
      <w:r>
        <w:rPr>
          <w:spacing w:val="-2"/>
          <w:sz w:val="24"/>
        </w:rPr>
        <w:t>игранка</w:t>
      </w:r>
    </w:p>
    <w:p w:rsidR="0046143D" w:rsidRDefault="0046143D" w:rsidP="00B8605A">
      <w:pPr>
        <w:pStyle w:val="ListParagraph"/>
        <w:numPr>
          <w:ilvl w:val="0"/>
          <w:numId w:val="130"/>
        </w:numPr>
        <w:tabs>
          <w:tab w:val="left" w:pos="679"/>
        </w:tabs>
        <w:rPr>
          <w:sz w:val="24"/>
        </w:rPr>
      </w:pPr>
      <w:r>
        <w:rPr>
          <w:sz w:val="24"/>
        </w:rPr>
        <w:t>Понашање</w:t>
      </w:r>
      <w:r>
        <w:rPr>
          <w:spacing w:val="56"/>
          <w:sz w:val="24"/>
        </w:rPr>
        <w:t xml:space="preserve"> </w:t>
      </w:r>
      <w:r>
        <w:rPr>
          <w:sz w:val="24"/>
        </w:rPr>
        <w:t>на</w:t>
      </w:r>
      <w:r>
        <w:rPr>
          <w:spacing w:val="-2"/>
          <w:sz w:val="24"/>
        </w:rPr>
        <w:t xml:space="preserve"> </w:t>
      </w:r>
      <w:r>
        <w:rPr>
          <w:sz w:val="24"/>
        </w:rPr>
        <w:t>забавама</w:t>
      </w:r>
      <w:r>
        <w:rPr>
          <w:spacing w:val="-2"/>
          <w:sz w:val="24"/>
        </w:rPr>
        <w:t xml:space="preserve"> </w:t>
      </w:r>
      <w:r>
        <w:rPr>
          <w:sz w:val="24"/>
        </w:rPr>
        <w:t>ван</w:t>
      </w:r>
      <w:r>
        <w:rPr>
          <w:spacing w:val="-1"/>
          <w:sz w:val="24"/>
        </w:rPr>
        <w:t xml:space="preserve"> </w:t>
      </w:r>
      <w:r>
        <w:rPr>
          <w:spacing w:val="-2"/>
          <w:sz w:val="24"/>
        </w:rPr>
        <w:t>школе</w:t>
      </w:r>
    </w:p>
    <w:p w:rsidR="0046143D" w:rsidRDefault="0046143D" w:rsidP="00B8605A">
      <w:pPr>
        <w:pStyle w:val="ListParagraph"/>
        <w:numPr>
          <w:ilvl w:val="0"/>
          <w:numId w:val="130"/>
        </w:numPr>
        <w:tabs>
          <w:tab w:val="left" w:pos="679"/>
        </w:tabs>
        <w:rPr>
          <w:sz w:val="24"/>
        </w:rPr>
      </w:pPr>
      <w:r>
        <w:rPr>
          <w:sz w:val="24"/>
        </w:rPr>
        <w:t>Пружити</w:t>
      </w:r>
      <w:r>
        <w:rPr>
          <w:spacing w:val="56"/>
          <w:sz w:val="24"/>
        </w:rPr>
        <w:t xml:space="preserve"> </w:t>
      </w:r>
      <w:r>
        <w:rPr>
          <w:sz w:val="24"/>
        </w:rPr>
        <w:t>им</w:t>
      </w:r>
      <w:r>
        <w:rPr>
          <w:spacing w:val="-2"/>
          <w:sz w:val="24"/>
        </w:rPr>
        <w:t xml:space="preserve"> </w:t>
      </w:r>
      <w:r>
        <w:rPr>
          <w:sz w:val="24"/>
        </w:rPr>
        <w:t>упутство</w:t>
      </w:r>
      <w:r>
        <w:rPr>
          <w:spacing w:val="-2"/>
          <w:sz w:val="24"/>
        </w:rPr>
        <w:t xml:space="preserve"> </w:t>
      </w:r>
      <w:r>
        <w:rPr>
          <w:sz w:val="24"/>
        </w:rPr>
        <w:t>како</w:t>
      </w:r>
      <w:r>
        <w:rPr>
          <w:spacing w:val="-1"/>
          <w:sz w:val="24"/>
        </w:rPr>
        <w:t xml:space="preserve"> </w:t>
      </w:r>
      <w:r>
        <w:rPr>
          <w:sz w:val="24"/>
        </w:rPr>
        <w:t>активно</w:t>
      </w:r>
      <w:r>
        <w:rPr>
          <w:spacing w:val="-4"/>
          <w:sz w:val="24"/>
        </w:rPr>
        <w:t xml:space="preserve"> </w:t>
      </w:r>
      <w:r>
        <w:rPr>
          <w:sz w:val="24"/>
        </w:rPr>
        <w:t>да</w:t>
      </w:r>
      <w:r>
        <w:rPr>
          <w:spacing w:val="-3"/>
          <w:sz w:val="24"/>
        </w:rPr>
        <w:t xml:space="preserve"> </w:t>
      </w:r>
      <w:r>
        <w:rPr>
          <w:sz w:val="24"/>
        </w:rPr>
        <w:t>проведу</w:t>
      </w:r>
      <w:r>
        <w:rPr>
          <w:spacing w:val="-1"/>
          <w:sz w:val="24"/>
        </w:rPr>
        <w:t xml:space="preserve"> </w:t>
      </w:r>
      <w:r>
        <w:rPr>
          <w:sz w:val="24"/>
        </w:rPr>
        <w:t>празнике,</w:t>
      </w:r>
      <w:r>
        <w:rPr>
          <w:spacing w:val="57"/>
          <w:sz w:val="24"/>
        </w:rPr>
        <w:t xml:space="preserve"> </w:t>
      </w:r>
      <w:r>
        <w:rPr>
          <w:sz w:val="24"/>
        </w:rPr>
        <w:t>да</w:t>
      </w:r>
      <w:r>
        <w:rPr>
          <w:spacing w:val="-2"/>
          <w:sz w:val="24"/>
        </w:rPr>
        <w:t xml:space="preserve"> </w:t>
      </w:r>
      <w:r>
        <w:rPr>
          <w:sz w:val="24"/>
        </w:rPr>
        <w:t>бораве</w:t>
      </w:r>
      <w:r>
        <w:rPr>
          <w:spacing w:val="-3"/>
          <w:sz w:val="24"/>
        </w:rPr>
        <w:t xml:space="preserve"> </w:t>
      </w:r>
      <w:r>
        <w:rPr>
          <w:sz w:val="24"/>
        </w:rPr>
        <w:t>на</w:t>
      </w:r>
      <w:r>
        <w:rPr>
          <w:spacing w:val="-3"/>
          <w:sz w:val="24"/>
        </w:rPr>
        <w:t xml:space="preserve"> </w:t>
      </w:r>
      <w:r>
        <w:rPr>
          <w:sz w:val="24"/>
        </w:rPr>
        <w:t>свежем</w:t>
      </w:r>
      <w:r>
        <w:rPr>
          <w:spacing w:val="-2"/>
          <w:sz w:val="24"/>
        </w:rPr>
        <w:t xml:space="preserve"> </w:t>
      </w:r>
      <w:r>
        <w:rPr>
          <w:sz w:val="24"/>
        </w:rPr>
        <w:t>ваздуху,</w:t>
      </w:r>
      <w:r>
        <w:rPr>
          <w:spacing w:val="57"/>
          <w:sz w:val="24"/>
        </w:rPr>
        <w:t xml:space="preserve"> </w:t>
      </w:r>
      <w:r>
        <w:rPr>
          <w:sz w:val="24"/>
        </w:rPr>
        <w:t>не само</w:t>
      </w:r>
      <w:r>
        <w:rPr>
          <w:spacing w:val="57"/>
          <w:sz w:val="24"/>
        </w:rPr>
        <w:t xml:space="preserve"> </w:t>
      </w:r>
      <w:r>
        <w:rPr>
          <w:sz w:val="24"/>
        </w:rPr>
        <w:t>у</w:t>
      </w:r>
      <w:r>
        <w:rPr>
          <w:spacing w:val="58"/>
          <w:sz w:val="24"/>
        </w:rPr>
        <w:t xml:space="preserve"> </w:t>
      </w:r>
      <w:r>
        <w:rPr>
          <w:sz w:val="24"/>
        </w:rPr>
        <w:t>затвореном</w:t>
      </w:r>
      <w:r>
        <w:rPr>
          <w:spacing w:val="-2"/>
          <w:sz w:val="24"/>
        </w:rPr>
        <w:t xml:space="preserve"> простору</w:t>
      </w:r>
    </w:p>
    <w:p w:rsidR="0046143D" w:rsidRDefault="0046143D" w:rsidP="00B8605A">
      <w:pPr>
        <w:pStyle w:val="ListParagraph"/>
        <w:numPr>
          <w:ilvl w:val="0"/>
          <w:numId w:val="130"/>
        </w:numPr>
        <w:tabs>
          <w:tab w:val="left" w:pos="679"/>
        </w:tabs>
        <w:rPr>
          <w:sz w:val="24"/>
        </w:rPr>
      </w:pPr>
      <w:r>
        <w:rPr>
          <w:sz w:val="24"/>
        </w:rPr>
        <w:t>Истаћи</w:t>
      </w:r>
      <w:r>
        <w:rPr>
          <w:spacing w:val="54"/>
          <w:sz w:val="24"/>
        </w:rPr>
        <w:t xml:space="preserve"> </w:t>
      </w:r>
      <w:r>
        <w:rPr>
          <w:sz w:val="24"/>
        </w:rPr>
        <w:t>штетност</w:t>
      </w:r>
      <w:r>
        <w:rPr>
          <w:spacing w:val="-1"/>
          <w:sz w:val="24"/>
        </w:rPr>
        <w:t xml:space="preserve"> </w:t>
      </w:r>
      <w:r>
        <w:rPr>
          <w:sz w:val="24"/>
        </w:rPr>
        <w:t>од</w:t>
      </w:r>
      <w:r>
        <w:rPr>
          <w:spacing w:val="-2"/>
          <w:sz w:val="24"/>
        </w:rPr>
        <w:t xml:space="preserve"> </w:t>
      </w:r>
      <w:r>
        <w:rPr>
          <w:sz w:val="24"/>
        </w:rPr>
        <w:t>зрачења</w:t>
      </w:r>
      <w:r>
        <w:rPr>
          <w:spacing w:val="-2"/>
          <w:sz w:val="24"/>
        </w:rPr>
        <w:t xml:space="preserve"> </w:t>
      </w:r>
      <w:r>
        <w:rPr>
          <w:sz w:val="24"/>
        </w:rPr>
        <w:t>–</w:t>
      </w:r>
      <w:r>
        <w:rPr>
          <w:spacing w:val="-1"/>
          <w:sz w:val="24"/>
        </w:rPr>
        <w:t xml:space="preserve"> </w:t>
      </w:r>
      <w:r>
        <w:rPr>
          <w:sz w:val="24"/>
        </w:rPr>
        <w:t>дуг</w:t>
      </w:r>
      <w:r>
        <w:rPr>
          <w:spacing w:val="-3"/>
          <w:sz w:val="24"/>
        </w:rPr>
        <w:t xml:space="preserve"> </w:t>
      </w:r>
      <w:r>
        <w:rPr>
          <w:sz w:val="24"/>
        </w:rPr>
        <w:t>боравак</w:t>
      </w:r>
      <w:r>
        <w:rPr>
          <w:spacing w:val="-2"/>
          <w:sz w:val="24"/>
        </w:rPr>
        <w:t xml:space="preserve"> </w:t>
      </w:r>
      <w:r>
        <w:rPr>
          <w:sz w:val="24"/>
        </w:rPr>
        <w:t>крај</w:t>
      </w:r>
      <w:r>
        <w:rPr>
          <w:spacing w:val="-1"/>
          <w:sz w:val="24"/>
        </w:rPr>
        <w:t xml:space="preserve"> </w:t>
      </w:r>
      <w:r>
        <w:rPr>
          <w:sz w:val="24"/>
        </w:rPr>
        <w:t>компјутера</w:t>
      </w:r>
      <w:r>
        <w:rPr>
          <w:spacing w:val="-3"/>
          <w:sz w:val="24"/>
        </w:rPr>
        <w:t xml:space="preserve"> </w:t>
      </w:r>
      <w:r>
        <w:rPr>
          <w:sz w:val="24"/>
        </w:rPr>
        <w:t>и</w:t>
      </w:r>
      <w:r>
        <w:rPr>
          <w:spacing w:val="-1"/>
          <w:sz w:val="24"/>
        </w:rPr>
        <w:t xml:space="preserve"> </w:t>
      </w:r>
      <w:r>
        <w:rPr>
          <w:spacing w:val="-2"/>
          <w:sz w:val="24"/>
        </w:rPr>
        <w:t>телефона</w:t>
      </w:r>
    </w:p>
    <w:p w:rsidR="0046143D" w:rsidRDefault="0046143D" w:rsidP="0046143D">
      <w:pPr>
        <w:pStyle w:val="BodyText"/>
      </w:pPr>
    </w:p>
    <w:p w:rsidR="0046143D" w:rsidRDefault="0046143D" w:rsidP="0046143D">
      <w:pPr>
        <w:pStyle w:val="BodyText"/>
        <w:ind w:left="3199"/>
      </w:pPr>
      <w:r>
        <w:rPr>
          <w:spacing w:val="-2"/>
        </w:rPr>
        <w:t>ЈАНУАР</w:t>
      </w:r>
    </w:p>
    <w:p w:rsidR="0046143D" w:rsidRDefault="0046143D" w:rsidP="00B8605A">
      <w:pPr>
        <w:pStyle w:val="ListParagraph"/>
        <w:numPr>
          <w:ilvl w:val="0"/>
          <w:numId w:val="129"/>
        </w:numPr>
        <w:tabs>
          <w:tab w:val="left" w:pos="679"/>
        </w:tabs>
        <w:rPr>
          <w:sz w:val="24"/>
        </w:rPr>
      </w:pPr>
      <w:r>
        <w:rPr>
          <w:sz w:val="24"/>
        </w:rPr>
        <w:t>Значај</w:t>
      </w:r>
      <w:r>
        <w:rPr>
          <w:spacing w:val="54"/>
          <w:sz w:val="24"/>
        </w:rPr>
        <w:t xml:space="preserve"> </w:t>
      </w:r>
      <w:r>
        <w:rPr>
          <w:sz w:val="24"/>
        </w:rPr>
        <w:t>проветравања</w:t>
      </w:r>
      <w:r>
        <w:rPr>
          <w:spacing w:val="-2"/>
          <w:sz w:val="24"/>
        </w:rPr>
        <w:t xml:space="preserve"> учионица</w:t>
      </w:r>
    </w:p>
    <w:p w:rsidR="0046143D" w:rsidRDefault="0046143D" w:rsidP="00B8605A">
      <w:pPr>
        <w:pStyle w:val="ListParagraph"/>
        <w:numPr>
          <w:ilvl w:val="0"/>
          <w:numId w:val="129"/>
        </w:numPr>
        <w:tabs>
          <w:tab w:val="left" w:pos="679"/>
        </w:tabs>
        <w:rPr>
          <w:sz w:val="24"/>
        </w:rPr>
      </w:pPr>
      <w:r>
        <w:rPr>
          <w:sz w:val="24"/>
        </w:rPr>
        <w:t>Разговор</w:t>
      </w:r>
      <w:r>
        <w:rPr>
          <w:spacing w:val="54"/>
          <w:sz w:val="24"/>
        </w:rPr>
        <w:t xml:space="preserve"> </w:t>
      </w:r>
      <w:r>
        <w:rPr>
          <w:sz w:val="24"/>
        </w:rPr>
        <w:t>о</w:t>
      </w:r>
      <w:r>
        <w:rPr>
          <w:spacing w:val="-1"/>
          <w:sz w:val="24"/>
        </w:rPr>
        <w:t xml:space="preserve"> </w:t>
      </w:r>
      <w:r>
        <w:rPr>
          <w:sz w:val="24"/>
        </w:rPr>
        <w:t>културном</w:t>
      </w:r>
      <w:r>
        <w:rPr>
          <w:spacing w:val="-3"/>
          <w:sz w:val="24"/>
        </w:rPr>
        <w:t xml:space="preserve"> </w:t>
      </w:r>
      <w:r>
        <w:rPr>
          <w:sz w:val="24"/>
        </w:rPr>
        <w:t>понашањуученика</w:t>
      </w:r>
      <w:r>
        <w:rPr>
          <w:spacing w:val="56"/>
          <w:sz w:val="24"/>
        </w:rPr>
        <w:t xml:space="preserve"> </w:t>
      </w:r>
      <w:r>
        <w:rPr>
          <w:sz w:val="24"/>
        </w:rPr>
        <w:t>у</w:t>
      </w:r>
      <w:r>
        <w:rPr>
          <w:spacing w:val="57"/>
          <w:sz w:val="24"/>
        </w:rPr>
        <w:t xml:space="preserve"> </w:t>
      </w:r>
      <w:r>
        <w:rPr>
          <w:sz w:val="24"/>
        </w:rPr>
        <w:t>свакој</w:t>
      </w:r>
      <w:r>
        <w:rPr>
          <w:spacing w:val="-1"/>
          <w:sz w:val="24"/>
        </w:rPr>
        <w:t xml:space="preserve"> </w:t>
      </w:r>
      <w:r>
        <w:rPr>
          <w:spacing w:val="-2"/>
          <w:sz w:val="24"/>
        </w:rPr>
        <w:t>прилици</w:t>
      </w:r>
    </w:p>
    <w:p w:rsidR="0046143D" w:rsidRDefault="0046143D" w:rsidP="00B8605A">
      <w:pPr>
        <w:pStyle w:val="ListParagraph"/>
        <w:numPr>
          <w:ilvl w:val="0"/>
          <w:numId w:val="129"/>
        </w:numPr>
        <w:tabs>
          <w:tab w:val="left" w:pos="679"/>
        </w:tabs>
        <w:rPr>
          <w:sz w:val="24"/>
        </w:rPr>
      </w:pPr>
      <w:r>
        <w:rPr>
          <w:sz w:val="24"/>
        </w:rPr>
        <w:t>Акција</w:t>
      </w:r>
      <w:r>
        <w:rPr>
          <w:spacing w:val="59"/>
          <w:sz w:val="24"/>
        </w:rPr>
        <w:t xml:space="preserve"> </w:t>
      </w:r>
      <w:r>
        <w:rPr>
          <w:spacing w:val="-2"/>
          <w:sz w:val="24"/>
        </w:rPr>
        <w:t>солидарности</w:t>
      </w:r>
    </w:p>
    <w:p w:rsidR="0046143D" w:rsidRDefault="0046143D" w:rsidP="00B8605A">
      <w:pPr>
        <w:pStyle w:val="ListParagraph"/>
        <w:numPr>
          <w:ilvl w:val="0"/>
          <w:numId w:val="129"/>
        </w:numPr>
        <w:tabs>
          <w:tab w:val="left" w:pos="679"/>
        </w:tabs>
        <w:rPr>
          <w:sz w:val="24"/>
        </w:rPr>
      </w:pPr>
      <w:r>
        <w:rPr>
          <w:sz w:val="24"/>
        </w:rPr>
        <w:t>Шта</w:t>
      </w:r>
      <w:r>
        <w:rPr>
          <w:spacing w:val="53"/>
          <w:sz w:val="24"/>
        </w:rPr>
        <w:t xml:space="preserve"> </w:t>
      </w:r>
      <w:r>
        <w:rPr>
          <w:sz w:val="24"/>
        </w:rPr>
        <w:t>смо</w:t>
      </w:r>
      <w:r>
        <w:rPr>
          <w:spacing w:val="-1"/>
          <w:sz w:val="24"/>
        </w:rPr>
        <w:t xml:space="preserve"> </w:t>
      </w:r>
      <w:r>
        <w:rPr>
          <w:sz w:val="24"/>
        </w:rPr>
        <w:t>урадили</w:t>
      </w:r>
      <w:r>
        <w:rPr>
          <w:spacing w:val="-1"/>
          <w:sz w:val="24"/>
        </w:rPr>
        <w:t xml:space="preserve"> </w:t>
      </w:r>
      <w:r>
        <w:rPr>
          <w:sz w:val="24"/>
        </w:rPr>
        <w:t>на</w:t>
      </w:r>
      <w:r>
        <w:rPr>
          <w:spacing w:val="-2"/>
          <w:sz w:val="24"/>
        </w:rPr>
        <w:t xml:space="preserve"> </w:t>
      </w:r>
      <w:r>
        <w:rPr>
          <w:sz w:val="24"/>
        </w:rPr>
        <w:t>побољшању</w:t>
      </w:r>
      <w:r>
        <w:rPr>
          <w:spacing w:val="-2"/>
          <w:sz w:val="24"/>
        </w:rPr>
        <w:t xml:space="preserve"> </w:t>
      </w:r>
      <w:r>
        <w:rPr>
          <w:sz w:val="24"/>
        </w:rPr>
        <w:t>хигијенских</w:t>
      </w:r>
      <w:r>
        <w:rPr>
          <w:spacing w:val="-1"/>
          <w:sz w:val="24"/>
        </w:rPr>
        <w:t xml:space="preserve"> </w:t>
      </w:r>
      <w:r>
        <w:rPr>
          <w:sz w:val="24"/>
        </w:rPr>
        <w:t>услова</w:t>
      </w:r>
      <w:r>
        <w:rPr>
          <w:spacing w:val="55"/>
          <w:sz w:val="24"/>
        </w:rPr>
        <w:t xml:space="preserve"> </w:t>
      </w:r>
      <w:r>
        <w:rPr>
          <w:sz w:val="24"/>
        </w:rPr>
        <w:t>у</w:t>
      </w:r>
      <w:r>
        <w:rPr>
          <w:spacing w:val="57"/>
          <w:sz w:val="24"/>
        </w:rPr>
        <w:t xml:space="preserve"> </w:t>
      </w:r>
      <w:r>
        <w:rPr>
          <w:sz w:val="24"/>
        </w:rPr>
        <w:t>учионици</w:t>
      </w:r>
      <w:r>
        <w:rPr>
          <w:spacing w:val="55"/>
          <w:sz w:val="24"/>
        </w:rPr>
        <w:t xml:space="preserve"> </w:t>
      </w:r>
      <w:r>
        <w:rPr>
          <w:sz w:val="24"/>
        </w:rPr>
        <w:t>и</w:t>
      </w:r>
      <w:r>
        <w:rPr>
          <w:spacing w:val="57"/>
          <w:sz w:val="24"/>
        </w:rPr>
        <w:t xml:space="preserve"> </w:t>
      </w:r>
      <w:r>
        <w:rPr>
          <w:sz w:val="24"/>
        </w:rPr>
        <w:t>на</w:t>
      </w:r>
      <w:r>
        <w:rPr>
          <w:spacing w:val="-3"/>
          <w:sz w:val="24"/>
        </w:rPr>
        <w:t xml:space="preserve"> </w:t>
      </w:r>
      <w:r>
        <w:rPr>
          <w:sz w:val="24"/>
        </w:rPr>
        <w:t>уређивању</w:t>
      </w:r>
      <w:r>
        <w:rPr>
          <w:spacing w:val="-1"/>
          <w:sz w:val="24"/>
        </w:rPr>
        <w:t xml:space="preserve"> </w:t>
      </w:r>
      <w:r>
        <w:rPr>
          <w:spacing w:val="-2"/>
          <w:sz w:val="24"/>
        </w:rPr>
        <w:t>учионице</w:t>
      </w:r>
    </w:p>
    <w:p w:rsidR="0046143D" w:rsidRDefault="0046143D" w:rsidP="0046143D">
      <w:pPr>
        <w:pStyle w:val="ListParagraph"/>
        <w:rPr>
          <w:sz w:val="24"/>
        </w:rPr>
      </w:pPr>
    </w:p>
    <w:p w:rsidR="0046143D" w:rsidRDefault="0046143D" w:rsidP="0046143D">
      <w:pPr>
        <w:pStyle w:val="BodyText"/>
        <w:spacing w:before="68"/>
        <w:ind w:left="439"/>
      </w:pPr>
      <w:r>
        <w:rPr>
          <w:spacing w:val="-2"/>
        </w:rPr>
        <w:t>ФЕБРУАР</w:t>
      </w:r>
    </w:p>
    <w:p w:rsidR="0046143D" w:rsidRDefault="0046143D" w:rsidP="00B8605A">
      <w:pPr>
        <w:pStyle w:val="ListParagraph"/>
        <w:numPr>
          <w:ilvl w:val="0"/>
          <w:numId w:val="128"/>
        </w:numPr>
        <w:tabs>
          <w:tab w:val="left" w:pos="679"/>
        </w:tabs>
        <w:rPr>
          <w:sz w:val="24"/>
        </w:rPr>
      </w:pPr>
      <w:r>
        <w:rPr>
          <w:sz w:val="24"/>
        </w:rPr>
        <w:t>Разговор</w:t>
      </w:r>
      <w:r>
        <w:rPr>
          <w:spacing w:val="56"/>
          <w:sz w:val="24"/>
        </w:rPr>
        <w:t xml:space="preserve"> </w:t>
      </w:r>
      <w:r>
        <w:rPr>
          <w:sz w:val="24"/>
        </w:rPr>
        <w:t>о</w:t>
      </w:r>
      <w:r>
        <w:rPr>
          <w:spacing w:val="-2"/>
          <w:sz w:val="24"/>
        </w:rPr>
        <w:t xml:space="preserve"> </w:t>
      </w:r>
      <w:r>
        <w:rPr>
          <w:sz w:val="24"/>
        </w:rPr>
        <w:t>међуљудским</w:t>
      </w:r>
      <w:r>
        <w:rPr>
          <w:spacing w:val="-2"/>
          <w:sz w:val="24"/>
        </w:rPr>
        <w:t xml:space="preserve"> </w:t>
      </w:r>
      <w:r>
        <w:rPr>
          <w:sz w:val="24"/>
        </w:rPr>
        <w:t>односима</w:t>
      </w:r>
      <w:r>
        <w:rPr>
          <w:spacing w:val="-3"/>
          <w:sz w:val="24"/>
        </w:rPr>
        <w:t xml:space="preserve"> </w:t>
      </w:r>
      <w:r>
        <w:rPr>
          <w:sz w:val="24"/>
        </w:rPr>
        <w:t>у</w:t>
      </w:r>
      <w:r>
        <w:rPr>
          <w:spacing w:val="-1"/>
          <w:sz w:val="24"/>
        </w:rPr>
        <w:t xml:space="preserve"> </w:t>
      </w:r>
      <w:r>
        <w:rPr>
          <w:spacing w:val="-4"/>
          <w:sz w:val="24"/>
        </w:rPr>
        <w:t>школи</w:t>
      </w:r>
    </w:p>
    <w:p w:rsidR="0046143D" w:rsidRDefault="0046143D" w:rsidP="00B8605A">
      <w:pPr>
        <w:pStyle w:val="ListParagraph"/>
        <w:numPr>
          <w:ilvl w:val="0"/>
          <w:numId w:val="128"/>
        </w:numPr>
        <w:tabs>
          <w:tab w:val="left" w:pos="679"/>
        </w:tabs>
        <w:rPr>
          <w:sz w:val="24"/>
        </w:rPr>
      </w:pPr>
      <w:r>
        <w:rPr>
          <w:sz w:val="24"/>
        </w:rPr>
        <w:t>Разговор</w:t>
      </w:r>
      <w:r>
        <w:rPr>
          <w:spacing w:val="56"/>
          <w:sz w:val="24"/>
        </w:rPr>
        <w:t xml:space="preserve"> </w:t>
      </w:r>
      <w:r>
        <w:rPr>
          <w:sz w:val="24"/>
        </w:rPr>
        <w:t>о</w:t>
      </w:r>
      <w:r>
        <w:rPr>
          <w:spacing w:val="-1"/>
          <w:sz w:val="24"/>
        </w:rPr>
        <w:t xml:space="preserve"> </w:t>
      </w:r>
      <w:r>
        <w:rPr>
          <w:sz w:val="24"/>
        </w:rPr>
        <w:t>значају</w:t>
      </w:r>
      <w:r>
        <w:rPr>
          <w:spacing w:val="-1"/>
          <w:sz w:val="24"/>
        </w:rPr>
        <w:t xml:space="preserve"> </w:t>
      </w:r>
      <w:r>
        <w:rPr>
          <w:sz w:val="24"/>
        </w:rPr>
        <w:t>поштовања</w:t>
      </w:r>
      <w:r>
        <w:rPr>
          <w:spacing w:val="57"/>
          <w:sz w:val="24"/>
        </w:rPr>
        <w:t xml:space="preserve"> </w:t>
      </w:r>
      <w:r>
        <w:rPr>
          <w:sz w:val="24"/>
        </w:rPr>
        <w:t>и</w:t>
      </w:r>
      <w:r>
        <w:rPr>
          <w:spacing w:val="58"/>
          <w:sz w:val="24"/>
        </w:rPr>
        <w:t xml:space="preserve"> </w:t>
      </w:r>
      <w:r>
        <w:rPr>
          <w:sz w:val="24"/>
        </w:rPr>
        <w:t>уважавања</w:t>
      </w:r>
      <w:r>
        <w:rPr>
          <w:spacing w:val="-2"/>
          <w:sz w:val="24"/>
        </w:rPr>
        <w:t xml:space="preserve"> </w:t>
      </w:r>
      <w:r>
        <w:rPr>
          <w:sz w:val="24"/>
        </w:rPr>
        <w:t>туђе</w:t>
      </w:r>
      <w:r>
        <w:rPr>
          <w:spacing w:val="-1"/>
          <w:sz w:val="24"/>
        </w:rPr>
        <w:t xml:space="preserve"> </w:t>
      </w:r>
      <w:r>
        <w:rPr>
          <w:spacing w:val="-2"/>
          <w:sz w:val="24"/>
        </w:rPr>
        <w:t>личности</w:t>
      </w:r>
    </w:p>
    <w:p w:rsidR="0046143D" w:rsidRDefault="0046143D" w:rsidP="0046143D">
      <w:pPr>
        <w:pStyle w:val="BodyText"/>
      </w:pPr>
    </w:p>
    <w:p w:rsidR="0046143D" w:rsidRDefault="0046143D" w:rsidP="0046143D">
      <w:pPr>
        <w:pStyle w:val="BodyText"/>
        <w:ind w:left="2899"/>
      </w:pPr>
      <w:r>
        <w:rPr>
          <w:spacing w:val="-4"/>
        </w:rPr>
        <w:t>МАРТ</w:t>
      </w:r>
    </w:p>
    <w:p w:rsidR="0046143D" w:rsidRDefault="0046143D" w:rsidP="00B8605A">
      <w:pPr>
        <w:pStyle w:val="ListParagraph"/>
        <w:numPr>
          <w:ilvl w:val="0"/>
          <w:numId w:val="127"/>
        </w:numPr>
        <w:tabs>
          <w:tab w:val="left" w:pos="679"/>
        </w:tabs>
        <w:rPr>
          <w:sz w:val="24"/>
        </w:rPr>
      </w:pPr>
      <w:r>
        <w:rPr>
          <w:sz w:val="24"/>
        </w:rPr>
        <w:t>Најчешће</w:t>
      </w:r>
      <w:r>
        <w:rPr>
          <w:spacing w:val="55"/>
          <w:sz w:val="24"/>
        </w:rPr>
        <w:t xml:space="preserve"> </w:t>
      </w:r>
      <w:r>
        <w:rPr>
          <w:sz w:val="24"/>
        </w:rPr>
        <w:t>болести</w:t>
      </w:r>
      <w:r>
        <w:rPr>
          <w:spacing w:val="-1"/>
          <w:sz w:val="24"/>
        </w:rPr>
        <w:t xml:space="preserve"> </w:t>
      </w:r>
      <w:r>
        <w:rPr>
          <w:sz w:val="24"/>
        </w:rPr>
        <w:t>школске</w:t>
      </w:r>
      <w:r>
        <w:rPr>
          <w:spacing w:val="-2"/>
          <w:sz w:val="24"/>
        </w:rPr>
        <w:t xml:space="preserve"> </w:t>
      </w:r>
      <w:r>
        <w:rPr>
          <w:sz w:val="24"/>
        </w:rPr>
        <w:t>деце</w:t>
      </w:r>
      <w:r>
        <w:rPr>
          <w:spacing w:val="-3"/>
          <w:sz w:val="24"/>
        </w:rPr>
        <w:t xml:space="preserve"> </w:t>
      </w:r>
      <w:r>
        <w:rPr>
          <w:sz w:val="24"/>
        </w:rPr>
        <w:t>(</w:t>
      </w:r>
      <w:r>
        <w:rPr>
          <w:spacing w:val="-1"/>
          <w:sz w:val="24"/>
        </w:rPr>
        <w:t xml:space="preserve"> </w:t>
      </w:r>
      <w:r>
        <w:rPr>
          <w:sz w:val="24"/>
        </w:rPr>
        <w:t>грип,</w:t>
      </w:r>
      <w:r>
        <w:rPr>
          <w:spacing w:val="56"/>
          <w:sz w:val="24"/>
        </w:rPr>
        <w:t xml:space="preserve"> </w:t>
      </w:r>
      <w:r>
        <w:rPr>
          <w:sz w:val="24"/>
        </w:rPr>
        <w:t>бронхитис</w:t>
      </w:r>
      <w:r>
        <w:rPr>
          <w:spacing w:val="-2"/>
          <w:sz w:val="24"/>
        </w:rPr>
        <w:t xml:space="preserve"> </w:t>
      </w:r>
      <w:r>
        <w:rPr>
          <w:spacing w:val="-10"/>
          <w:sz w:val="24"/>
        </w:rPr>
        <w:t>)</w:t>
      </w:r>
    </w:p>
    <w:p w:rsidR="0046143D" w:rsidRDefault="0046143D" w:rsidP="00B8605A">
      <w:pPr>
        <w:pStyle w:val="ListParagraph"/>
        <w:numPr>
          <w:ilvl w:val="0"/>
          <w:numId w:val="127"/>
        </w:numPr>
        <w:tabs>
          <w:tab w:val="left" w:pos="679"/>
        </w:tabs>
        <w:rPr>
          <w:sz w:val="24"/>
        </w:rPr>
      </w:pPr>
      <w:r>
        <w:rPr>
          <w:sz w:val="24"/>
        </w:rPr>
        <w:t>Промене</w:t>
      </w:r>
      <w:r>
        <w:rPr>
          <w:spacing w:val="52"/>
          <w:sz w:val="24"/>
        </w:rPr>
        <w:t xml:space="preserve"> </w:t>
      </w:r>
      <w:r>
        <w:rPr>
          <w:sz w:val="24"/>
        </w:rPr>
        <w:t>понашања</w:t>
      </w:r>
      <w:r>
        <w:rPr>
          <w:spacing w:val="-1"/>
          <w:sz w:val="24"/>
        </w:rPr>
        <w:t xml:space="preserve"> </w:t>
      </w:r>
      <w:r>
        <w:rPr>
          <w:sz w:val="24"/>
        </w:rPr>
        <w:t>ученика</w:t>
      </w:r>
      <w:r>
        <w:rPr>
          <w:spacing w:val="-3"/>
          <w:sz w:val="24"/>
        </w:rPr>
        <w:t xml:space="preserve"> </w:t>
      </w:r>
      <w:r>
        <w:rPr>
          <w:sz w:val="24"/>
        </w:rPr>
        <w:t>у</w:t>
      </w:r>
      <w:r>
        <w:rPr>
          <w:spacing w:val="56"/>
          <w:sz w:val="24"/>
        </w:rPr>
        <w:t xml:space="preserve"> </w:t>
      </w:r>
      <w:r>
        <w:rPr>
          <w:sz w:val="24"/>
        </w:rPr>
        <w:t>пубертету</w:t>
      </w:r>
      <w:r>
        <w:rPr>
          <w:spacing w:val="-2"/>
          <w:sz w:val="24"/>
        </w:rPr>
        <w:t xml:space="preserve"> </w:t>
      </w:r>
      <w:r>
        <w:rPr>
          <w:sz w:val="24"/>
        </w:rPr>
        <w:t>изазване</w:t>
      </w:r>
      <w:r>
        <w:rPr>
          <w:spacing w:val="-3"/>
          <w:sz w:val="24"/>
        </w:rPr>
        <w:t xml:space="preserve"> </w:t>
      </w:r>
      <w:r>
        <w:rPr>
          <w:sz w:val="24"/>
        </w:rPr>
        <w:t>психичким</w:t>
      </w:r>
      <w:r>
        <w:rPr>
          <w:spacing w:val="55"/>
          <w:sz w:val="24"/>
        </w:rPr>
        <w:t xml:space="preserve"> </w:t>
      </w:r>
      <w:r>
        <w:rPr>
          <w:sz w:val="24"/>
        </w:rPr>
        <w:t>и</w:t>
      </w:r>
      <w:r>
        <w:rPr>
          <w:spacing w:val="54"/>
          <w:sz w:val="24"/>
        </w:rPr>
        <w:t xml:space="preserve"> </w:t>
      </w:r>
      <w:r>
        <w:rPr>
          <w:sz w:val="24"/>
        </w:rPr>
        <w:t>физичким</w:t>
      </w:r>
      <w:r>
        <w:rPr>
          <w:spacing w:val="-3"/>
          <w:sz w:val="24"/>
        </w:rPr>
        <w:t xml:space="preserve"> </w:t>
      </w:r>
      <w:r>
        <w:rPr>
          <w:sz w:val="24"/>
        </w:rPr>
        <w:t>променама</w:t>
      </w:r>
      <w:r>
        <w:rPr>
          <w:spacing w:val="-3"/>
          <w:sz w:val="24"/>
        </w:rPr>
        <w:t xml:space="preserve"> </w:t>
      </w:r>
      <w:r>
        <w:rPr>
          <w:spacing w:val="-2"/>
          <w:sz w:val="24"/>
        </w:rPr>
        <w:t>организма</w:t>
      </w:r>
    </w:p>
    <w:p w:rsidR="0046143D" w:rsidRDefault="0046143D" w:rsidP="00B8605A">
      <w:pPr>
        <w:pStyle w:val="ListParagraph"/>
        <w:numPr>
          <w:ilvl w:val="0"/>
          <w:numId w:val="127"/>
        </w:numPr>
        <w:tabs>
          <w:tab w:val="left" w:pos="679"/>
        </w:tabs>
        <w:rPr>
          <w:sz w:val="24"/>
        </w:rPr>
      </w:pPr>
      <w:r>
        <w:rPr>
          <w:sz w:val="24"/>
        </w:rPr>
        <w:t>Однос</w:t>
      </w:r>
      <w:r>
        <w:rPr>
          <w:spacing w:val="53"/>
          <w:sz w:val="24"/>
        </w:rPr>
        <w:t xml:space="preserve"> </w:t>
      </w:r>
      <w:r>
        <w:rPr>
          <w:sz w:val="24"/>
        </w:rPr>
        <w:t>ученика</w:t>
      </w:r>
      <w:r>
        <w:rPr>
          <w:spacing w:val="-2"/>
          <w:sz w:val="24"/>
        </w:rPr>
        <w:t xml:space="preserve"> </w:t>
      </w:r>
      <w:r>
        <w:rPr>
          <w:sz w:val="24"/>
        </w:rPr>
        <w:t>према</w:t>
      </w:r>
      <w:r>
        <w:rPr>
          <w:spacing w:val="-3"/>
          <w:sz w:val="24"/>
        </w:rPr>
        <w:t xml:space="preserve"> </w:t>
      </w:r>
      <w:r>
        <w:rPr>
          <w:sz w:val="24"/>
        </w:rPr>
        <w:t>старијим</w:t>
      </w:r>
      <w:r>
        <w:rPr>
          <w:spacing w:val="-3"/>
          <w:sz w:val="24"/>
        </w:rPr>
        <w:t xml:space="preserve"> </w:t>
      </w:r>
      <w:r>
        <w:rPr>
          <w:sz w:val="24"/>
        </w:rPr>
        <w:t>особама</w:t>
      </w:r>
      <w:r>
        <w:rPr>
          <w:spacing w:val="56"/>
          <w:sz w:val="24"/>
        </w:rPr>
        <w:t xml:space="preserve"> </w:t>
      </w:r>
      <w:r>
        <w:rPr>
          <w:sz w:val="24"/>
        </w:rPr>
        <w:t>у</w:t>
      </w:r>
      <w:r>
        <w:rPr>
          <w:spacing w:val="59"/>
          <w:sz w:val="24"/>
        </w:rPr>
        <w:t xml:space="preserve"> </w:t>
      </w:r>
      <w:r>
        <w:rPr>
          <w:sz w:val="24"/>
        </w:rPr>
        <w:t>породици</w:t>
      </w:r>
      <w:r>
        <w:rPr>
          <w:spacing w:val="54"/>
          <w:sz w:val="24"/>
        </w:rPr>
        <w:t xml:space="preserve"> </w:t>
      </w:r>
      <w:r>
        <w:rPr>
          <w:sz w:val="24"/>
        </w:rPr>
        <w:t>и</w:t>
      </w:r>
      <w:r>
        <w:rPr>
          <w:spacing w:val="57"/>
          <w:sz w:val="24"/>
        </w:rPr>
        <w:t xml:space="preserve"> </w:t>
      </w:r>
      <w:r>
        <w:rPr>
          <w:sz w:val="24"/>
        </w:rPr>
        <w:t>уопштено</w:t>
      </w:r>
      <w:r>
        <w:rPr>
          <w:spacing w:val="-5"/>
          <w:sz w:val="24"/>
        </w:rPr>
        <w:t xml:space="preserve"> </w:t>
      </w:r>
      <w:r>
        <w:rPr>
          <w:sz w:val="24"/>
        </w:rPr>
        <w:t>према</w:t>
      </w:r>
      <w:r>
        <w:rPr>
          <w:spacing w:val="-2"/>
          <w:sz w:val="24"/>
        </w:rPr>
        <w:t xml:space="preserve"> </w:t>
      </w:r>
      <w:r>
        <w:rPr>
          <w:sz w:val="24"/>
        </w:rPr>
        <w:t>свакој</w:t>
      </w:r>
      <w:r>
        <w:rPr>
          <w:spacing w:val="-2"/>
          <w:sz w:val="24"/>
        </w:rPr>
        <w:t xml:space="preserve"> </w:t>
      </w:r>
      <w:r>
        <w:rPr>
          <w:sz w:val="24"/>
        </w:rPr>
        <w:t>старијој</w:t>
      </w:r>
      <w:r>
        <w:rPr>
          <w:spacing w:val="-1"/>
          <w:sz w:val="24"/>
        </w:rPr>
        <w:t xml:space="preserve"> </w:t>
      </w:r>
      <w:r>
        <w:rPr>
          <w:spacing w:val="-2"/>
          <w:sz w:val="24"/>
        </w:rPr>
        <w:t>особи</w:t>
      </w:r>
    </w:p>
    <w:p w:rsidR="0046143D" w:rsidRDefault="0046143D" w:rsidP="0046143D">
      <w:pPr>
        <w:pStyle w:val="BodyText"/>
      </w:pPr>
    </w:p>
    <w:p w:rsidR="0046143D" w:rsidRDefault="0046143D" w:rsidP="0046143D">
      <w:pPr>
        <w:pStyle w:val="BodyText"/>
        <w:spacing w:before="1"/>
      </w:pPr>
    </w:p>
    <w:p w:rsidR="0046143D" w:rsidRDefault="0046143D" w:rsidP="0046143D">
      <w:pPr>
        <w:pStyle w:val="BodyText"/>
        <w:ind w:left="3079"/>
      </w:pPr>
      <w:r>
        <w:rPr>
          <w:spacing w:val="-2"/>
        </w:rPr>
        <w:t>АПРИЛ</w:t>
      </w:r>
    </w:p>
    <w:p w:rsidR="0046143D" w:rsidRDefault="0046143D" w:rsidP="00B8605A">
      <w:pPr>
        <w:pStyle w:val="ListParagraph"/>
        <w:numPr>
          <w:ilvl w:val="0"/>
          <w:numId w:val="126"/>
        </w:numPr>
        <w:tabs>
          <w:tab w:val="left" w:pos="679"/>
        </w:tabs>
        <w:rPr>
          <w:sz w:val="24"/>
        </w:rPr>
      </w:pPr>
      <w:r>
        <w:rPr>
          <w:sz w:val="24"/>
        </w:rPr>
        <w:t>Хигијена</w:t>
      </w:r>
      <w:r>
        <w:rPr>
          <w:spacing w:val="56"/>
          <w:sz w:val="24"/>
        </w:rPr>
        <w:t xml:space="preserve"> </w:t>
      </w:r>
      <w:r>
        <w:rPr>
          <w:sz w:val="24"/>
        </w:rPr>
        <w:t>радног</w:t>
      </w:r>
      <w:r>
        <w:rPr>
          <w:spacing w:val="-3"/>
          <w:sz w:val="24"/>
        </w:rPr>
        <w:t xml:space="preserve"> </w:t>
      </w:r>
      <w:r>
        <w:rPr>
          <w:sz w:val="24"/>
        </w:rPr>
        <w:t>простора</w:t>
      </w:r>
      <w:r>
        <w:rPr>
          <w:spacing w:val="58"/>
          <w:sz w:val="24"/>
        </w:rPr>
        <w:t xml:space="preserve"> </w:t>
      </w:r>
      <w:r>
        <w:rPr>
          <w:sz w:val="24"/>
        </w:rPr>
        <w:t>у</w:t>
      </w:r>
      <w:r>
        <w:rPr>
          <w:spacing w:val="57"/>
          <w:sz w:val="24"/>
        </w:rPr>
        <w:t xml:space="preserve"> </w:t>
      </w:r>
      <w:r>
        <w:rPr>
          <w:sz w:val="24"/>
        </w:rPr>
        <w:t>дому</w:t>
      </w:r>
      <w:r>
        <w:rPr>
          <w:spacing w:val="-1"/>
          <w:sz w:val="24"/>
        </w:rPr>
        <w:t xml:space="preserve"> </w:t>
      </w:r>
      <w:r>
        <w:rPr>
          <w:spacing w:val="-2"/>
          <w:sz w:val="24"/>
        </w:rPr>
        <w:t>ученика</w:t>
      </w:r>
    </w:p>
    <w:p w:rsidR="0046143D" w:rsidRDefault="0046143D" w:rsidP="00B8605A">
      <w:pPr>
        <w:pStyle w:val="ListParagraph"/>
        <w:numPr>
          <w:ilvl w:val="0"/>
          <w:numId w:val="126"/>
        </w:numPr>
        <w:tabs>
          <w:tab w:val="left" w:pos="679"/>
        </w:tabs>
        <w:rPr>
          <w:sz w:val="24"/>
        </w:rPr>
      </w:pPr>
      <w:r>
        <w:rPr>
          <w:sz w:val="24"/>
        </w:rPr>
        <w:t>Однос</w:t>
      </w:r>
      <w:r>
        <w:rPr>
          <w:spacing w:val="53"/>
          <w:sz w:val="24"/>
        </w:rPr>
        <w:t xml:space="preserve"> </w:t>
      </w:r>
      <w:r>
        <w:rPr>
          <w:sz w:val="24"/>
        </w:rPr>
        <w:t>ученика</w:t>
      </w:r>
      <w:r>
        <w:rPr>
          <w:spacing w:val="-2"/>
          <w:sz w:val="24"/>
        </w:rPr>
        <w:t xml:space="preserve"> </w:t>
      </w:r>
      <w:r>
        <w:rPr>
          <w:sz w:val="24"/>
        </w:rPr>
        <w:t>према</w:t>
      </w:r>
      <w:r>
        <w:rPr>
          <w:spacing w:val="-3"/>
          <w:sz w:val="24"/>
        </w:rPr>
        <w:t xml:space="preserve"> </w:t>
      </w:r>
      <w:r>
        <w:rPr>
          <w:sz w:val="24"/>
        </w:rPr>
        <w:t>природи</w:t>
      </w:r>
      <w:r>
        <w:rPr>
          <w:spacing w:val="2"/>
          <w:sz w:val="24"/>
        </w:rPr>
        <w:t xml:space="preserve"> </w:t>
      </w:r>
      <w:r>
        <w:rPr>
          <w:sz w:val="24"/>
        </w:rPr>
        <w:t>–</w:t>
      </w:r>
      <w:r>
        <w:rPr>
          <w:spacing w:val="-2"/>
          <w:sz w:val="24"/>
        </w:rPr>
        <w:t xml:space="preserve"> </w:t>
      </w:r>
      <w:r>
        <w:rPr>
          <w:sz w:val="24"/>
        </w:rPr>
        <w:t>сарадња</w:t>
      </w:r>
      <w:r>
        <w:rPr>
          <w:spacing w:val="-3"/>
          <w:sz w:val="24"/>
        </w:rPr>
        <w:t xml:space="preserve"> </w:t>
      </w:r>
      <w:r>
        <w:rPr>
          <w:sz w:val="24"/>
        </w:rPr>
        <w:t>са</w:t>
      </w:r>
      <w:r>
        <w:rPr>
          <w:spacing w:val="-1"/>
          <w:sz w:val="24"/>
        </w:rPr>
        <w:t xml:space="preserve"> </w:t>
      </w:r>
      <w:r>
        <w:rPr>
          <w:sz w:val="24"/>
        </w:rPr>
        <w:t>Горанском</w:t>
      </w:r>
      <w:r>
        <w:rPr>
          <w:spacing w:val="-1"/>
          <w:sz w:val="24"/>
        </w:rPr>
        <w:t xml:space="preserve"> </w:t>
      </w:r>
      <w:r>
        <w:rPr>
          <w:spacing w:val="-2"/>
          <w:sz w:val="24"/>
        </w:rPr>
        <w:t>организацијом</w:t>
      </w:r>
    </w:p>
    <w:p w:rsidR="0046143D" w:rsidRDefault="0046143D" w:rsidP="00B8605A">
      <w:pPr>
        <w:pStyle w:val="ListParagraph"/>
        <w:numPr>
          <w:ilvl w:val="0"/>
          <w:numId w:val="126"/>
        </w:numPr>
        <w:tabs>
          <w:tab w:val="left" w:pos="679"/>
        </w:tabs>
        <w:rPr>
          <w:sz w:val="24"/>
        </w:rPr>
      </w:pPr>
      <w:r>
        <w:rPr>
          <w:sz w:val="24"/>
        </w:rPr>
        <w:t>Недеља</w:t>
      </w:r>
      <w:r>
        <w:rPr>
          <w:spacing w:val="56"/>
          <w:sz w:val="24"/>
        </w:rPr>
        <w:t xml:space="preserve"> </w:t>
      </w:r>
      <w:r>
        <w:rPr>
          <w:spacing w:val="-5"/>
          <w:sz w:val="24"/>
        </w:rPr>
        <w:t>ЦК</w:t>
      </w:r>
    </w:p>
    <w:p w:rsidR="0046143D" w:rsidRDefault="0046143D" w:rsidP="00B8605A">
      <w:pPr>
        <w:pStyle w:val="ListParagraph"/>
        <w:numPr>
          <w:ilvl w:val="0"/>
          <w:numId w:val="126"/>
        </w:numPr>
        <w:tabs>
          <w:tab w:val="left" w:pos="679"/>
        </w:tabs>
        <w:rPr>
          <w:sz w:val="24"/>
        </w:rPr>
      </w:pPr>
      <w:r>
        <w:rPr>
          <w:sz w:val="24"/>
        </w:rPr>
        <w:t>Разговор</w:t>
      </w:r>
      <w:r>
        <w:rPr>
          <w:spacing w:val="55"/>
          <w:sz w:val="24"/>
        </w:rPr>
        <w:t xml:space="preserve"> </w:t>
      </w:r>
      <w:r>
        <w:rPr>
          <w:sz w:val="24"/>
        </w:rPr>
        <w:t>о</w:t>
      </w:r>
      <w:r>
        <w:rPr>
          <w:spacing w:val="-2"/>
          <w:sz w:val="24"/>
        </w:rPr>
        <w:t xml:space="preserve"> </w:t>
      </w:r>
      <w:r>
        <w:rPr>
          <w:sz w:val="24"/>
        </w:rPr>
        <w:t>штетности</w:t>
      </w:r>
      <w:r>
        <w:rPr>
          <w:spacing w:val="-1"/>
          <w:sz w:val="24"/>
        </w:rPr>
        <w:t xml:space="preserve"> </w:t>
      </w:r>
      <w:r>
        <w:rPr>
          <w:sz w:val="24"/>
        </w:rPr>
        <w:t>алкохола</w:t>
      </w:r>
      <w:r>
        <w:rPr>
          <w:spacing w:val="-3"/>
          <w:sz w:val="24"/>
        </w:rPr>
        <w:t xml:space="preserve"> </w:t>
      </w:r>
      <w:r>
        <w:rPr>
          <w:sz w:val="24"/>
        </w:rPr>
        <w:t>за</w:t>
      </w:r>
      <w:r>
        <w:rPr>
          <w:spacing w:val="-2"/>
          <w:sz w:val="24"/>
        </w:rPr>
        <w:t xml:space="preserve"> </w:t>
      </w:r>
      <w:r>
        <w:rPr>
          <w:sz w:val="24"/>
        </w:rPr>
        <w:t>здравље</w:t>
      </w:r>
      <w:r>
        <w:rPr>
          <w:spacing w:val="-3"/>
          <w:sz w:val="24"/>
        </w:rPr>
        <w:t xml:space="preserve"> </w:t>
      </w:r>
      <w:r>
        <w:rPr>
          <w:sz w:val="24"/>
        </w:rPr>
        <w:t>појединаца</w:t>
      </w:r>
      <w:r>
        <w:rPr>
          <w:spacing w:val="-5"/>
          <w:sz w:val="24"/>
        </w:rPr>
        <w:t xml:space="preserve"> </w:t>
      </w:r>
      <w:r>
        <w:rPr>
          <w:sz w:val="24"/>
        </w:rPr>
        <w:t>целе</w:t>
      </w:r>
      <w:r>
        <w:rPr>
          <w:spacing w:val="-2"/>
          <w:sz w:val="24"/>
        </w:rPr>
        <w:t xml:space="preserve"> </w:t>
      </w:r>
      <w:r>
        <w:rPr>
          <w:sz w:val="24"/>
        </w:rPr>
        <w:t>породице</w:t>
      </w:r>
      <w:r>
        <w:rPr>
          <w:spacing w:val="56"/>
          <w:sz w:val="24"/>
        </w:rPr>
        <w:t xml:space="preserve"> </w:t>
      </w:r>
      <w:r>
        <w:rPr>
          <w:sz w:val="24"/>
        </w:rPr>
        <w:t>и</w:t>
      </w:r>
      <w:r>
        <w:rPr>
          <w:spacing w:val="57"/>
          <w:sz w:val="24"/>
        </w:rPr>
        <w:t xml:space="preserve"> </w:t>
      </w:r>
      <w:r>
        <w:rPr>
          <w:sz w:val="24"/>
        </w:rPr>
        <w:t>друштвене</w:t>
      </w:r>
      <w:r>
        <w:rPr>
          <w:spacing w:val="-2"/>
          <w:sz w:val="24"/>
        </w:rPr>
        <w:t xml:space="preserve"> заједнице</w:t>
      </w:r>
    </w:p>
    <w:p w:rsidR="0046143D" w:rsidRDefault="0046143D" w:rsidP="00B8605A">
      <w:pPr>
        <w:pStyle w:val="ListParagraph"/>
        <w:numPr>
          <w:ilvl w:val="0"/>
          <w:numId w:val="126"/>
        </w:numPr>
        <w:tabs>
          <w:tab w:val="left" w:pos="679"/>
        </w:tabs>
        <w:rPr>
          <w:sz w:val="24"/>
        </w:rPr>
      </w:pPr>
      <w:r>
        <w:rPr>
          <w:sz w:val="24"/>
        </w:rPr>
        <w:lastRenderedPageBreak/>
        <w:t>Наш</w:t>
      </w:r>
      <w:r>
        <w:rPr>
          <w:spacing w:val="52"/>
          <w:sz w:val="24"/>
        </w:rPr>
        <w:t xml:space="preserve"> </w:t>
      </w:r>
      <w:r>
        <w:rPr>
          <w:sz w:val="24"/>
        </w:rPr>
        <w:t>допринос</w:t>
      </w:r>
      <w:r>
        <w:rPr>
          <w:spacing w:val="-4"/>
          <w:sz w:val="24"/>
        </w:rPr>
        <w:t xml:space="preserve"> </w:t>
      </w:r>
      <w:r>
        <w:rPr>
          <w:sz w:val="24"/>
        </w:rPr>
        <w:t>унапређења</w:t>
      </w:r>
      <w:r>
        <w:rPr>
          <w:spacing w:val="-4"/>
          <w:sz w:val="24"/>
        </w:rPr>
        <w:t xml:space="preserve"> </w:t>
      </w:r>
      <w:r>
        <w:rPr>
          <w:sz w:val="24"/>
        </w:rPr>
        <w:t>хигијенском</w:t>
      </w:r>
      <w:r>
        <w:rPr>
          <w:spacing w:val="-4"/>
          <w:sz w:val="24"/>
        </w:rPr>
        <w:t xml:space="preserve"> </w:t>
      </w:r>
      <w:r>
        <w:rPr>
          <w:sz w:val="24"/>
        </w:rPr>
        <w:t>начину</w:t>
      </w:r>
      <w:r>
        <w:rPr>
          <w:spacing w:val="-2"/>
          <w:sz w:val="24"/>
        </w:rPr>
        <w:t xml:space="preserve"> живљења</w:t>
      </w:r>
    </w:p>
    <w:p w:rsidR="0046143D" w:rsidRDefault="0046143D" w:rsidP="0046143D">
      <w:pPr>
        <w:pStyle w:val="BodyText"/>
      </w:pPr>
    </w:p>
    <w:p w:rsidR="0046143D" w:rsidRDefault="0046143D" w:rsidP="0046143D">
      <w:pPr>
        <w:pStyle w:val="BodyText"/>
        <w:ind w:left="3199"/>
      </w:pPr>
      <w:r>
        <w:rPr>
          <w:spacing w:val="-5"/>
        </w:rPr>
        <w:t>МАЈ</w:t>
      </w:r>
    </w:p>
    <w:p w:rsidR="0046143D" w:rsidRDefault="0046143D" w:rsidP="00B8605A">
      <w:pPr>
        <w:pStyle w:val="ListParagraph"/>
        <w:numPr>
          <w:ilvl w:val="0"/>
          <w:numId w:val="125"/>
        </w:numPr>
        <w:tabs>
          <w:tab w:val="left" w:pos="679"/>
        </w:tabs>
        <w:rPr>
          <w:sz w:val="24"/>
        </w:rPr>
      </w:pPr>
      <w:r>
        <w:rPr>
          <w:sz w:val="24"/>
        </w:rPr>
        <w:t>Понашање</w:t>
      </w:r>
      <w:r>
        <w:rPr>
          <w:spacing w:val="57"/>
          <w:sz w:val="24"/>
        </w:rPr>
        <w:t xml:space="preserve"> </w:t>
      </w:r>
      <w:r>
        <w:rPr>
          <w:sz w:val="24"/>
        </w:rPr>
        <w:t>у</w:t>
      </w:r>
      <w:r>
        <w:rPr>
          <w:spacing w:val="1"/>
          <w:sz w:val="24"/>
        </w:rPr>
        <w:t xml:space="preserve"> </w:t>
      </w:r>
      <w:r>
        <w:rPr>
          <w:spacing w:val="-2"/>
          <w:sz w:val="24"/>
        </w:rPr>
        <w:t>саобраћају</w:t>
      </w:r>
    </w:p>
    <w:p w:rsidR="0046143D" w:rsidRDefault="0046143D" w:rsidP="00B8605A">
      <w:pPr>
        <w:pStyle w:val="ListParagraph"/>
        <w:numPr>
          <w:ilvl w:val="0"/>
          <w:numId w:val="125"/>
        </w:numPr>
        <w:tabs>
          <w:tab w:val="left" w:pos="679"/>
        </w:tabs>
        <w:rPr>
          <w:sz w:val="24"/>
        </w:rPr>
      </w:pPr>
      <w:r>
        <w:rPr>
          <w:sz w:val="24"/>
        </w:rPr>
        <w:t>Акција</w:t>
      </w:r>
      <w:r>
        <w:rPr>
          <w:spacing w:val="59"/>
          <w:sz w:val="24"/>
        </w:rPr>
        <w:t xml:space="preserve"> </w:t>
      </w:r>
      <w:r>
        <w:rPr>
          <w:spacing w:val="-2"/>
          <w:sz w:val="24"/>
        </w:rPr>
        <w:t>солидарности</w:t>
      </w:r>
    </w:p>
    <w:p w:rsidR="0046143D" w:rsidRDefault="0046143D" w:rsidP="0046143D">
      <w:pPr>
        <w:pStyle w:val="BodyText"/>
      </w:pPr>
    </w:p>
    <w:p w:rsidR="0046143D" w:rsidRDefault="0046143D" w:rsidP="0046143D">
      <w:pPr>
        <w:pStyle w:val="BodyText"/>
        <w:spacing w:before="1"/>
        <w:ind w:left="3079"/>
      </w:pPr>
      <w:r>
        <w:rPr>
          <w:spacing w:val="-5"/>
        </w:rPr>
        <w:t>ЈУН</w:t>
      </w:r>
    </w:p>
    <w:p w:rsidR="0046143D" w:rsidRDefault="0046143D" w:rsidP="00B8605A">
      <w:pPr>
        <w:pStyle w:val="ListParagraph"/>
        <w:numPr>
          <w:ilvl w:val="0"/>
          <w:numId w:val="124"/>
        </w:numPr>
        <w:tabs>
          <w:tab w:val="left" w:pos="679"/>
        </w:tabs>
        <w:rPr>
          <w:sz w:val="24"/>
        </w:rPr>
      </w:pPr>
      <w:r>
        <w:rPr>
          <w:sz w:val="24"/>
        </w:rPr>
        <w:t>Анализа</w:t>
      </w:r>
      <w:r>
        <w:rPr>
          <w:spacing w:val="57"/>
          <w:sz w:val="24"/>
        </w:rPr>
        <w:t xml:space="preserve"> </w:t>
      </w:r>
      <w:r>
        <w:rPr>
          <w:sz w:val="24"/>
        </w:rPr>
        <w:t>успешности</w:t>
      </w:r>
      <w:r>
        <w:rPr>
          <w:spacing w:val="57"/>
          <w:sz w:val="24"/>
        </w:rPr>
        <w:t xml:space="preserve"> </w:t>
      </w:r>
      <w:r>
        <w:rPr>
          <w:sz w:val="24"/>
        </w:rPr>
        <w:t>ПЦК</w:t>
      </w:r>
      <w:r>
        <w:rPr>
          <w:spacing w:val="59"/>
          <w:sz w:val="24"/>
        </w:rPr>
        <w:t xml:space="preserve"> </w:t>
      </w:r>
      <w:r>
        <w:rPr>
          <w:sz w:val="24"/>
        </w:rPr>
        <w:t>у</w:t>
      </w:r>
      <w:r>
        <w:rPr>
          <w:spacing w:val="58"/>
          <w:sz w:val="24"/>
        </w:rPr>
        <w:t xml:space="preserve"> </w:t>
      </w:r>
      <w:r>
        <w:rPr>
          <w:sz w:val="24"/>
        </w:rPr>
        <w:t>овој</w:t>
      </w:r>
      <w:r>
        <w:rPr>
          <w:spacing w:val="-1"/>
          <w:sz w:val="24"/>
        </w:rPr>
        <w:t xml:space="preserve"> </w:t>
      </w:r>
      <w:r>
        <w:rPr>
          <w:sz w:val="24"/>
        </w:rPr>
        <w:t>школској</w:t>
      </w:r>
      <w:r>
        <w:rPr>
          <w:spacing w:val="-2"/>
          <w:sz w:val="24"/>
        </w:rPr>
        <w:t xml:space="preserve"> години</w:t>
      </w:r>
    </w:p>
    <w:p w:rsidR="0046143D" w:rsidRPr="009140DB" w:rsidRDefault="0046143D" w:rsidP="008E3612">
      <w:pPr>
        <w:pStyle w:val="ListParagraph"/>
        <w:numPr>
          <w:ilvl w:val="0"/>
          <w:numId w:val="124"/>
        </w:numPr>
        <w:tabs>
          <w:tab w:val="left" w:pos="679"/>
        </w:tabs>
        <w:rPr>
          <w:sz w:val="24"/>
        </w:rPr>
        <w:sectPr w:rsidR="0046143D" w:rsidRPr="009140DB">
          <w:pgSz w:w="16860" w:h="11940" w:orient="landscape"/>
          <w:pgMar w:top="660" w:right="0" w:bottom="1480" w:left="283" w:header="0" w:footer="1264" w:gutter="0"/>
          <w:cols w:space="720"/>
        </w:sectPr>
      </w:pPr>
      <w:r w:rsidRPr="009140DB">
        <w:rPr>
          <w:sz w:val="24"/>
        </w:rPr>
        <w:t>Забавни</w:t>
      </w:r>
      <w:r w:rsidRPr="009140DB">
        <w:rPr>
          <w:spacing w:val="57"/>
          <w:sz w:val="24"/>
        </w:rPr>
        <w:t xml:space="preserve"> </w:t>
      </w:r>
      <w:r w:rsidRPr="009140DB">
        <w:rPr>
          <w:sz w:val="24"/>
        </w:rPr>
        <w:t>живот</w:t>
      </w:r>
      <w:r w:rsidRPr="009140DB">
        <w:rPr>
          <w:spacing w:val="-1"/>
          <w:sz w:val="24"/>
        </w:rPr>
        <w:t xml:space="preserve"> </w:t>
      </w:r>
      <w:r w:rsidRPr="009140DB">
        <w:rPr>
          <w:sz w:val="24"/>
        </w:rPr>
        <w:t>ученика</w:t>
      </w:r>
      <w:r w:rsidRPr="009140DB">
        <w:rPr>
          <w:spacing w:val="-2"/>
          <w:sz w:val="24"/>
        </w:rPr>
        <w:t xml:space="preserve"> </w:t>
      </w:r>
      <w:r w:rsidRPr="009140DB">
        <w:rPr>
          <w:sz w:val="24"/>
        </w:rPr>
        <w:t>на</w:t>
      </w:r>
      <w:r w:rsidRPr="009140DB">
        <w:rPr>
          <w:spacing w:val="-2"/>
          <w:sz w:val="24"/>
        </w:rPr>
        <w:t xml:space="preserve"> </w:t>
      </w:r>
      <w:r w:rsidRPr="009140DB">
        <w:rPr>
          <w:sz w:val="24"/>
        </w:rPr>
        <w:t>крају</w:t>
      </w:r>
      <w:r w:rsidRPr="009140DB">
        <w:rPr>
          <w:spacing w:val="-1"/>
          <w:sz w:val="24"/>
        </w:rPr>
        <w:t xml:space="preserve"> </w:t>
      </w:r>
      <w:r w:rsidRPr="009140DB">
        <w:rPr>
          <w:sz w:val="24"/>
        </w:rPr>
        <w:t>школске</w:t>
      </w:r>
      <w:r w:rsidR="009140DB" w:rsidRPr="009140DB">
        <w:rPr>
          <w:spacing w:val="-2"/>
          <w:sz w:val="24"/>
        </w:rPr>
        <w:t xml:space="preserve"> годин</w:t>
      </w:r>
    </w:p>
    <w:p w:rsidR="00445696" w:rsidRPr="009140DB" w:rsidRDefault="00182593" w:rsidP="005F4BFE">
      <w:pPr>
        <w:pStyle w:val="Heading1"/>
        <w:shd w:val="clear" w:color="auto" w:fill="F2F2F2" w:themeFill="background1" w:themeFillShade="F2"/>
        <w:rPr>
          <w:lang w:val="sr-Cyrl-RS"/>
        </w:rPr>
      </w:pPr>
      <w:bookmarkStart w:id="67" w:name="_Toc208767607"/>
      <w:r w:rsidRPr="005F4BFE">
        <w:lastRenderedPageBreak/>
        <w:t>СЕКЦИЈА ЕНГЛЕСКОГ И ИТАЛИЈАНСКОГ ЈЕЗИКА</w:t>
      </w:r>
      <w:r w:rsidR="009140DB">
        <w:rPr>
          <w:lang w:val="sr-Cyrl-RS"/>
        </w:rPr>
        <w:t>- КУЛИНАРИ</w:t>
      </w:r>
      <w:bookmarkEnd w:id="67"/>
    </w:p>
    <w:p w:rsidR="00445696" w:rsidRDefault="00182593" w:rsidP="00756F91">
      <w:pPr>
        <w:spacing w:before="142"/>
        <w:ind w:left="439"/>
        <w:rPr>
          <w:b/>
          <w:sz w:val="24"/>
        </w:rPr>
      </w:pPr>
      <w:r>
        <w:rPr>
          <w:b/>
          <w:sz w:val="24"/>
        </w:rPr>
        <w:t xml:space="preserve">Циљ </w:t>
      </w:r>
      <w:r>
        <w:rPr>
          <w:b/>
          <w:spacing w:val="-2"/>
          <w:sz w:val="24"/>
        </w:rPr>
        <w:t>секције:</w:t>
      </w:r>
    </w:p>
    <w:p w:rsidR="00445696" w:rsidRDefault="00182593" w:rsidP="00756F91">
      <w:pPr>
        <w:spacing w:before="144"/>
        <w:ind w:left="439"/>
        <w:rPr>
          <w:b/>
          <w:sz w:val="24"/>
        </w:rPr>
      </w:pPr>
      <w:r>
        <w:rPr>
          <w:b/>
          <w:sz w:val="24"/>
        </w:rPr>
        <w:t>Развијање</w:t>
      </w:r>
      <w:r>
        <w:rPr>
          <w:b/>
          <w:spacing w:val="-6"/>
          <w:sz w:val="24"/>
        </w:rPr>
        <w:t xml:space="preserve"> </w:t>
      </w:r>
      <w:r>
        <w:rPr>
          <w:b/>
          <w:sz w:val="24"/>
        </w:rPr>
        <w:t>основних</w:t>
      </w:r>
      <w:r>
        <w:rPr>
          <w:b/>
          <w:spacing w:val="-4"/>
          <w:sz w:val="24"/>
        </w:rPr>
        <w:t xml:space="preserve"> </w:t>
      </w:r>
      <w:r>
        <w:rPr>
          <w:b/>
          <w:sz w:val="24"/>
        </w:rPr>
        <w:t>кулинарских</w:t>
      </w:r>
      <w:r>
        <w:rPr>
          <w:b/>
          <w:spacing w:val="-3"/>
          <w:sz w:val="24"/>
        </w:rPr>
        <w:t xml:space="preserve"> </w:t>
      </w:r>
      <w:r>
        <w:rPr>
          <w:b/>
          <w:sz w:val="24"/>
        </w:rPr>
        <w:t>вештина</w:t>
      </w:r>
      <w:r>
        <w:rPr>
          <w:b/>
          <w:spacing w:val="-5"/>
          <w:sz w:val="24"/>
        </w:rPr>
        <w:t xml:space="preserve"> </w:t>
      </w:r>
      <w:r>
        <w:rPr>
          <w:b/>
          <w:sz w:val="24"/>
        </w:rPr>
        <w:t>код</w:t>
      </w:r>
      <w:r>
        <w:rPr>
          <w:b/>
          <w:spacing w:val="-3"/>
          <w:sz w:val="24"/>
        </w:rPr>
        <w:t xml:space="preserve"> </w:t>
      </w:r>
      <w:r>
        <w:rPr>
          <w:b/>
          <w:spacing w:val="-2"/>
          <w:sz w:val="24"/>
        </w:rPr>
        <w:t>деце.</w:t>
      </w:r>
    </w:p>
    <w:p w:rsidR="00445696" w:rsidRDefault="00182593" w:rsidP="00756F91">
      <w:pPr>
        <w:spacing w:before="140"/>
        <w:ind w:left="439" w:right="6316"/>
        <w:rPr>
          <w:b/>
          <w:sz w:val="24"/>
        </w:rPr>
      </w:pPr>
      <w:r>
        <w:rPr>
          <w:b/>
          <w:sz w:val="24"/>
        </w:rPr>
        <w:t>Едукација</w:t>
      </w:r>
      <w:r>
        <w:rPr>
          <w:b/>
          <w:spacing w:val="-3"/>
          <w:sz w:val="24"/>
        </w:rPr>
        <w:t xml:space="preserve"> </w:t>
      </w:r>
      <w:r>
        <w:rPr>
          <w:b/>
          <w:sz w:val="24"/>
        </w:rPr>
        <w:t>о</w:t>
      </w:r>
      <w:r>
        <w:rPr>
          <w:b/>
          <w:spacing w:val="-3"/>
          <w:sz w:val="24"/>
        </w:rPr>
        <w:t xml:space="preserve"> </w:t>
      </w:r>
      <w:r>
        <w:rPr>
          <w:b/>
          <w:sz w:val="24"/>
        </w:rPr>
        <w:t>здравој</w:t>
      </w:r>
      <w:r>
        <w:rPr>
          <w:b/>
          <w:spacing w:val="-4"/>
          <w:sz w:val="24"/>
        </w:rPr>
        <w:t xml:space="preserve"> </w:t>
      </w:r>
      <w:r>
        <w:rPr>
          <w:b/>
          <w:sz w:val="24"/>
        </w:rPr>
        <w:t>исхрани,</w:t>
      </w:r>
      <w:r>
        <w:rPr>
          <w:b/>
          <w:spacing w:val="-3"/>
          <w:sz w:val="24"/>
        </w:rPr>
        <w:t xml:space="preserve"> </w:t>
      </w:r>
      <w:r>
        <w:rPr>
          <w:b/>
          <w:sz w:val="24"/>
        </w:rPr>
        <w:t>безбедности</w:t>
      </w:r>
      <w:r>
        <w:rPr>
          <w:b/>
          <w:spacing w:val="-3"/>
          <w:sz w:val="24"/>
        </w:rPr>
        <w:t xml:space="preserve"> </w:t>
      </w:r>
      <w:r>
        <w:rPr>
          <w:b/>
          <w:sz w:val="24"/>
        </w:rPr>
        <w:t>у</w:t>
      </w:r>
      <w:r>
        <w:rPr>
          <w:b/>
          <w:spacing w:val="-3"/>
          <w:sz w:val="24"/>
        </w:rPr>
        <w:t xml:space="preserve"> </w:t>
      </w:r>
      <w:r>
        <w:rPr>
          <w:b/>
          <w:sz w:val="24"/>
        </w:rPr>
        <w:t>кухињи</w:t>
      </w:r>
      <w:r>
        <w:rPr>
          <w:b/>
          <w:spacing w:val="-5"/>
          <w:sz w:val="24"/>
        </w:rPr>
        <w:t xml:space="preserve"> </w:t>
      </w:r>
      <w:r>
        <w:rPr>
          <w:b/>
          <w:sz w:val="24"/>
        </w:rPr>
        <w:t>и</w:t>
      </w:r>
      <w:r>
        <w:rPr>
          <w:b/>
          <w:spacing w:val="-3"/>
          <w:sz w:val="24"/>
        </w:rPr>
        <w:t xml:space="preserve"> </w:t>
      </w:r>
      <w:r>
        <w:rPr>
          <w:b/>
          <w:sz w:val="24"/>
        </w:rPr>
        <w:t>различитим</w:t>
      </w:r>
      <w:r>
        <w:rPr>
          <w:b/>
          <w:spacing w:val="-6"/>
          <w:sz w:val="24"/>
        </w:rPr>
        <w:t xml:space="preserve"> </w:t>
      </w:r>
      <w:r>
        <w:rPr>
          <w:b/>
          <w:sz w:val="24"/>
        </w:rPr>
        <w:t>светским кухињама. Подстицање тимског рада и креативности кроз припрему једноставних јела.</w:t>
      </w:r>
    </w:p>
    <w:p w:rsidR="00756F91" w:rsidRDefault="00756F91" w:rsidP="00756F91">
      <w:pPr>
        <w:spacing w:before="68"/>
        <w:ind w:left="439"/>
        <w:rPr>
          <w:b/>
          <w:sz w:val="24"/>
        </w:rPr>
      </w:pPr>
      <w:r>
        <w:rPr>
          <w:b/>
          <w:sz w:val="24"/>
        </w:rPr>
        <w:t>Упознавање</w:t>
      </w:r>
      <w:r>
        <w:rPr>
          <w:b/>
          <w:spacing w:val="-6"/>
          <w:sz w:val="24"/>
        </w:rPr>
        <w:t xml:space="preserve"> </w:t>
      </w:r>
      <w:r>
        <w:rPr>
          <w:b/>
          <w:sz w:val="24"/>
        </w:rPr>
        <w:t>са</w:t>
      </w:r>
      <w:r>
        <w:rPr>
          <w:b/>
          <w:spacing w:val="-3"/>
          <w:sz w:val="24"/>
        </w:rPr>
        <w:t xml:space="preserve"> </w:t>
      </w:r>
      <w:r>
        <w:rPr>
          <w:b/>
          <w:sz w:val="24"/>
        </w:rPr>
        <w:t>италијанском</w:t>
      </w:r>
      <w:r>
        <w:rPr>
          <w:b/>
          <w:spacing w:val="-4"/>
          <w:sz w:val="24"/>
        </w:rPr>
        <w:t xml:space="preserve"> </w:t>
      </w:r>
      <w:r>
        <w:rPr>
          <w:b/>
          <w:sz w:val="24"/>
        </w:rPr>
        <w:t>и</w:t>
      </w:r>
      <w:r>
        <w:rPr>
          <w:b/>
          <w:spacing w:val="-3"/>
          <w:sz w:val="24"/>
        </w:rPr>
        <w:t xml:space="preserve"> </w:t>
      </w:r>
      <w:r>
        <w:rPr>
          <w:b/>
          <w:sz w:val="24"/>
        </w:rPr>
        <w:t>енглеском</w:t>
      </w:r>
      <w:r>
        <w:rPr>
          <w:b/>
          <w:spacing w:val="-3"/>
          <w:sz w:val="24"/>
        </w:rPr>
        <w:t xml:space="preserve"> </w:t>
      </w:r>
      <w:r>
        <w:rPr>
          <w:b/>
          <w:sz w:val="24"/>
        </w:rPr>
        <w:t>кухињом,</w:t>
      </w:r>
      <w:r>
        <w:rPr>
          <w:b/>
          <w:spacing w:val="-4"/>
          <w:sz w:val="24"/>
        </w:rPr>
        <w:t xml:space="preserve"> </w:t>
      </w:r>
      <w:r>
        <w:rPr>
          <w:b/>
          <w:sz w:val="24"/>
        </w:rPr>
        <w:t>као</w:t>
      </w:r>
      <w:r>
        <w:rPr>
          <w:b/>
          <w:spacing w:val="-3"/>
          <w:sz w:val="24"/>
        </w:rPr>
        <w:t xml:space="preserve"> </w:t>
      </w:r>
      <w:r>
        <w:rPr>
          <w:b/>
          <w:sz w:val="24"/>
        </w:rPr>
        <w:t>и</w:t>
      </w:r>
      <w:r>
        <w:rPr>
          <w:b/>
          <w:spacing w:val="-3"/>
          <w:sz w:val="24"/>
        </w:rPr>
        <w:t xml:space="preserve"> </w:t>
      </w:r>
      <w:r>
        <w:rPr>
          <w:b/>
          <w:sz w:val="24"/>
        </w:rPr>
        <w:t>основним</w:t>
      </w:r>
      <w:r>
        <w:rPr>
          <w:b/>
          <w:spacing w:val="-4"/>
          <w:sz w:val="24"/>
        </w:rPr>
        <w:t xml:space="preserve"> </w:t>
      </w:r>
      <w:r>
        <w:rPr>
          <w:b/>
          <w:sz w:val="24"/>
        </w:rPr>
        <w:t>традиционалним</w:t>
      </w:r>
      <w:r>
        <w:rPr>
          <w:b/>
          <w:spacing w:val="-3"/>
          <w:sz w:val="24"/>
        </w:rPr>
        <w:t xml:space="preserve"> </w:t>
      </w:r>
      <w:r>
        <w:rPr>
          <w:b/>
          <w:spacing w:val="-2"/>
          <w:sz w:val="24"/>
        </w:rPr>
        <w:t>јелима.</w:t>
      </w:r>
    </w:p>
    <w:p w:rsidR="00756F91" w:rsidRDefault="00756F91" w:rsidP="00756F91">
      <w:pPr>
        <w:pStyle w:val="BodyText"/>
        <w:rPr>
          <w:b/>
        </w:rPr>
      </w:pPr>
    </w:p>
    <w:p w:rsidR="00756F91" w:rsidRDefault="00756F91" w:rsidP="00756F91">
      <w:pPr>
        <w:pStyle w:val="BodyText"/>
        <w:spacing w:before="10"/>
        <w:rPr>
          <w:b/>
        </w:rPr>
      </w:pPr>
    </w:p>
    <w:p w:rsidR="00756F91" w:rsidRDefault="00756F91" w:rsidP="00756F91">
      <w:pPr>
        <w:pStyle w:val="BodyText"/>
        <w:ind w:left="439"/>
      </w:pPr>
      <w:r>
        <w:t>Трајање</w:t>
      </w:r>
      <w:r>
        <w:rPr>
          <w:spacing w:val="-7"/>
        </w:rPr>
        <w:t xml:space="preserve"> </w:t>
      </w:r>
      <w:r>
        <w:rPr>
          <w:spacing w:val="-2"/>
        </w:rPr>
        <w:t>секције:</w:t>
      </w:r>
    </w:p>
    <w:p w:rsidR="00756F91" w:rsidRDefault="00756F91" w:rsidP="00756F91">
      <w:pPr>
        <w:pStyle w:val="BodyText"/>
        <w:spacing w:before="141"/>
        <w:ind w:left="439"/>
      </w:pPr>
      <w:r>
        <w:t>Једна</w:t>
      </w:r>
      <w:r>
        <w:rPr>
          <w:spacing w:val="-2"/>
        </w:rPr>
        <w:t xml:space="preserve"> </w:t>
      </w:r>
      <w:r>
        <w:t>школска</w:t>
      </w:r>
      <w:r>
        <w:rPr>
          <w:spacing w:val="-2"/>
        </w:rPr>
        <w:t xml:space="preserve"> </w:t>
      </w:r>
      <w:r>
        <w:t>година</w:t>
      </w:r>
      <w:r>
        <w:rPr>
          <w:spacing w:val="-2"/>
        </w:rPr>
        <w:t xml:space="preserve"> </w:t>
      </w:r>
      <w:r>
        <w:t>(36</w:t>
      </w:r>
      <w:r>
        <w:rPr>
          <w:spacing w:val="-1"/>
        </w:rPr>
        <w:t xml:space="preserve"> </w:t>
      </w:r>
      <w:r>
        <w:rPr>
          <w:spacing w:val="-2"/>
        </w:rPr>
        <w:t>часова).</w:t>
      </w:r>
    </w:p>
    <w:p w:rsidR="00756F91" w:rsidRDefault="00756F91" w:rsidP="00756F91">
      <w:pPr>
        <w:pStyle w:val="BodyText"/>
        <w:spacing w:before="142"/>
        <w:ind w:left="439" w:right="8896"/>
      </w:pPr>
      <w:r>
        <w:t>Секција</w:t>
      </w:r>
      <w:r>
        <w:rPr>
          <w:spacing w:val="-3"/>
        </w:rPr>
        <w:t xml:space="preserve"> </w:t>
      </w:r>
      <w:r>
        <w:t>се</w:t>
      </w:r>
      <w:r>
        <w:rPr>
          <w:spacing w:val="-4"/>
        </w:rPr>
        <w:t xml:space="preserve"> </w:t>
      </w:r>
      <w:r>
        <w:t>одржава</w:t>
      </w:r>
      <w:r>
        <w:rPr>
          <w:spacing w:val="-5"/>
        </w:rPr>
        <w:t xml:space="preserve"> </w:t>
      </w:r>
      <w:r>
        <w:t>једном</w:t>
      </w:r>
      <w:r>
        <w:rPr>
          <w:spacing w:val="-4"/>
        </w:rPr>
        <w:t xml:space="preserve"> </w:t>
      </w:r>
      <w:r>
        <w:t>недељно</w:t>
      </w:r>
      <w:r>
        <w:rPr>
          <w:spacing w:val="-3"/>
        </w:rPr>
        <w:t xml:space="preserve"> </w:t>
      </w:r>
      <w:r>
        <w:t>у</w:t>
      </w:r>
      <w:r>
        <w:rPr>
          <w:spacing w:val="-3"/>
        </w:rPr>
        <w:t xml:space="preserve"> </w:t>
      </w:r>
      <w:r>
        <w:t>трајању</w:t>
      </w:r>
      <w:r>
        <w:rPr>
          <w:spacing w:val="-3"/>
        </w:rPr>
        <w:t xml:space="preserve"> </w:t>
      </w:r>
      <w:r>
        <w:t>од</w:t>
      </w:r>
      <w:r>
        <w:rPr>
          <w:spacing w:val="-3"/>
        </w:rPr>
        <w:t xml:space="preserve"> </w:t>
      </w:r>
      <w:r>
        <w:t>30-60</w:t>
      </w:r>
      <w:r>
        <w:rPr>
          <w:spacing w:val="-3"/>
        </w:rPr>
        <w:t xml:space="preserve"> </w:t>
      </w:r>
      <w:r>
        <w:t>минута. Узраст: Ученици од 6. до 8. разреда основне школе.</w:t>
      </w:r>
    </w:p>
    <w:p w:rsidR="00756F91" w:rsidRDefault="00756F91" w:rsidP="00756F91">
      <w:pPr>
        <w:pStyle w:val="BodyText"/>
        <w:spacing w:before="144"/>
      </w:pPr>
    </w:p>
    <w:p w:rsidR="00756F91" w:rsidRDefault="00756F91" w:rsidP="009140DB">
      <w:pPr>
        <w:pStyle w:val="BodyText"/>
      </w:pPr>
      <w:r>
        <w:t>Увод</w:t>
      </w:r>
      <w:r>
        <w:rPr>
          <w:spacing w:val="-1"/>
        </w:rPr>
        <w:t xml:space="preserve"> </w:t>
      </w:r>
      <w:r>
        <w:t xml:space="preserve">у </w:t>
      </w:r>
      <w:r>
        <w:rPr>
          <w:spacing w:val="-2"/>
        </w:rPr>
        <w:t>секцију</w:t>
      </w:r>
    </w:p>
    <w:p w:rsidR="00756F91" w:rsidRDefault="00756F91" w:rsidP="009140DB">
      <w:pPr>
        <w:pStyle w:val="BodyText"/>
      </w:pPr>
      <w:r>
        <w:t>Представљање</w:t>
      </w:r>
      <w:r>
        <w:rPr>
          <w:spacing w:val="-3"/>
        </w:rPr>
        <w:t xml:space="preserve"> </w:t>
      </w:r>
      <w:r>
        <w:t>плана</w:t>
      </w:r>
      <w:r>
        <w:rPr>
          <w:spacing w:val="-3"/>
        </w:rPr>
        <w:t xml:space="preserve"> </w:t>
      </w:r>
      <w:r>
        <w:t>и</w:t>
      </w:r>
      <w:r>
        <w:rPr>
          <w:spacing w:val="-2"/>
        </w:rPr>
        <w:t xml:space="preserve"> </w:t>
      </w:r>
      <w:r>
        <w:t>циљева</w:t>
      </w:r>
      <w:r>
        <w:rPr>
          <w:spacing w:val="-4"/>
        </w:rPr>
        <w:t xml:space="preserve"> </w:t>
      </w:r>
      <w:r>
        <w:t>секције.</w:t>
      </w:r>
      <w:r>
        <w:rPr>
          <w:spacing w:val="-2"/>
        </w:rPr>
        <w:t xml:space="preserve"> </w:t>
      </w:r>
      <w:r>
        <w:t>Упознавање</w:t>
      </w:r>
      <w:r>
        <w:rPr>
          <w:spacing w:val="-1"/>
        </w:rPr>
        <w:t xml:space="preserve"> </w:t>
      </w:r>
      <w:r>
        <w:t>са</w:t>
      </w:r>
      <w:r>
        <w:rPr>
          <w:spacing w:val="-3"/>
        </w:rPr>
        <w:t xml:space="preserve"> </w:t>
      </w:r>
      <w:r>
        <w:t>основним</w:t>
      </w:r>
      <w:r>
        <w:rPr>
          <w:spacing w:val="-3"/>
        </w:rPr>
        <w:t xml:space="preserve"> </w:t>
      </w:r>
      <w:r>
        <w:t>правилима</w:t>
      </w:r>
      <w:r>
        <w:rPr>
          <w:spacing w:val="-3"/>
        </w:rPr>
        <w:t xml:space="preserve"> </w:t>
      </w:r>
      <w:r>
        <w:t>понашања</w:t>
      </w:r>
      <w:r>
        <w:rPr>
          <w:spacing w:val="-3"/>
        </w:rPr>
        <w:t xml:space="preserve"> </w:t>
      </w:r>
      <w:r>
        <w:t>у</w:t>
      </w:r>
      <w:r>
        <w:rPr>
          <w:spacing w:val="-2"/>
        </w:rPr>
        <w:t xml:space="preserve"> </w:t>
      </w:r>
      <w:r>
        <w:t>кухињи.</w:t>
      </w:r>
      <w:r>
        <w:rPr>
          <w:spacing w:val="-2"/>
        </w:rPr>
        <w:t xml:space="preserve"> </w:t>
      </w:r>
      <w:r>
        <w:t>Kратак</w:t>
      </w:r>
      <w:r>
        <w:rPr>
          <w:spacing w:val="-2"/>
        </w:rPr>
        <w:t xml:space="preserve"> </w:t>
      </w:r>
      <w:r>
        <w:t>разговор</w:t>
      </w:r>
      <w:r>
        <w:rPr>
          <w:spacing w:val="-2"/>
        </w:rPr>
        <w:t xml:space="preserve"> </w:t>
      </w:r>
      <w:r>
        <w:t>о</w:t>
      </w:r>
      <w:r>
        <w:rPr>
          <w:spacing w:val="-2"/>
        </w:rPr>
        <w:t xml:space="preserve"> </w:t>
      </w:r>
      <w:r>
        <w:t>здравој</w:t>
      </w:r>
      <w:r>
        <w:rPr>
          <w:spacing w:val="-2"/>
        </w:rPr>
        <w:t xml:space="preserve"> </w:t>
      </w:r>
      <w:r>
        <w:t>исхрани</w:t>
      </w:r>
      <w:r>
        <w:rPr>
          <w:spacing w:val="-2"/>
        </w:rPr>
        <w:t xml:space="preserve"> </w:t>
      </w:r>
      <w:r>
        <w:t>и хигијени у кухињи.</w:t>
      </w:r>
    </w:p>
    <w:p w:rsidR="00756F91" w:rsidRDefault="00756F91" w:rsidP="009140DB">
      <w:pPr>
        <w:pStyle w:val="BodyText"/>
      </w:pPr>
      <w:r>
        <w:t>Упознавање</w:t>
      </w:r>
      <w:r>
        <w:rPr>
          <w:spacing w:val="-6"/>
        </w:rPr>
        <w:t xml:space="preserve"> </w:t>
      </w:r>
      <w:r>
        <w:t>са</w:t>
      </w:r>
      <w:r>
        <w:rPr>
          <w:spacing w:val="-3"/>
        </w:rPr>
        <w:t xml:space="preserve"> </w:t>
      </w:r>
      <w:r>
        <w:t>кухињским</w:t>
      </w:r>
      <w:r>
        <w:rPr>
          <w:spacing w:val="-3"/>
        </w:rPr>
        <w:t xml:space="preserve"> </w:t>
      </w:r>
      <w:r>
        <w:t>прибором</w:t>
      </w:r>
      <w:r>
        <w:rPr>
          <w:spacing w:val="-3"/>
        </w:rPr>
        <w:t xml:space="preserve"> </w:t>
      </w:r>
      <w:r>
        <w:t>и</w:t>
      </w:r>
      <w:r>
        <w:rPr>
          <w:spacing w:val="-3"/>
        </w:rPr>
        <w:t xml:space="preserve"> </w:t>
      </w:r>
      <w:r>
        <w:t>основним</w:t>
      </w:r>
      <w:r>
        <w:rPr>
          <w:spacing w:val="-3"/>
        </w:rPr>
        <w:t xml:space="preserve"> </w:t>
      </w:r>
      <w:r>
        <w:rPr>
          <w:spacing w:val="-2"/>
        </w:rPr>
        <w:t>техникама.</w:t>
      </w:r>
    </w:p>
    <w:p w:rsidR="00756F91" w:rsidRDefault="00756F91" w:rsidP="009140DB">
      <w:pPr>
        <w:pStyle w:val="BodyText"/>
      </w:pPr>
      <w:r>
        <w:t>Презентација</w:t>
      </w:r>
      <w:r>
        <w:rPr>
          <w:spacing w:val="-2"/>
        </w:rPr>
        <w:t xml:space="preserve"> </w:t>
      </w:r>
      <w:r>
        <w:t>основног</w:t>
      </w:r>
      <w:r>
        <w:rPr>
          <w:spacing w:val="-5"/>
        </w:rPr>
        <w:t xml:space="preserve"> </w:t>
      </w:r>
      <w:r>
        <w:t>кухињског</w:t>
      </w:r>
      <w:r>
        <w:rPr>
          <w:spacing w:val="-3"/>
        </w:rPr>
        <w:t xml:space="preserve"> </w:t>
      </w:r>
      <w:r>
        <w:t>прибора</w:t>
      </w:r>
      <w:r>
        <w:rPr>
          <w:spacing w:val="-3"/>
        </w:rPr>
        <w:t xml:space="preserve"> </w:t>
      </w:r>
      <w:r>
        <w:t>(ножеви,</w:t>
      </w:r>
      <w:r>
        <w:rPr>
          <w:spacing w:val="-2"/>
        </w:rPr>
        <w:t xml:space="preserve"> </w:t>
      </w:r>
      <w:r>
        <w:t>даске,</w:t>
      </w:r>
      <w:r>
        <w:rPr>
          <w:spacing w:val="-2"/>
        </w:rPr>
        <w:t xml:space="preserve"> </w:t>
      </w:r>
      <w:r>
        <w:t>мерице,</w:t>
      </w:r>
      <w:r>
        <w:rPr>
          <w:spacing w:val="-2"/>
        </w:rPr>
        <w:t xml:space="preserve"> </w:t>
      </w:r>
      <w:r>
        <w:t>итд.).</w:t>
      </w:r>
      <w:r>
        <w:rPr>
          <w:spacing w:val="-2"/>
        </w:rPr>
        <w:t xml:space="preserve"> </w:t>
      </w:r>
      <w:r>
        <w:t>Учење</w:t>
      </w:r>
      <w:r>
        <w:rPr>
          <w:spacing w:val="-3"/>
        </w:rPr>
        <w:t xml:space="preserve"> </w:t>
      </w:r>
      <w:r>
        <w:t>основних</w:t>
      </w:r>
      <w:r>
        <w:rPr>
          <w:spacing w:val="-2"/>
        </w:rPr>
        <w:t xml:space="preserve"> </w:t>
      </w:r>
      <w:r>
        <w:t>техника</w:t>
      </w:r>
      <w:r>
        <w:rPr>
          <w:spacing w:val="-3"/>
        </w:rPr>
        <w:t xml:space="preserve"> </w:t>
      </w:r>
      <w:r>
        <w:t>(сечење, мешање,</w:t>
      </w:r>
      <w:r>
        <w:rPr>
          <w:spacing w:val="-2"/>
        </w:rPr>
        <w:t xml:space="preserve"> </w:t>
      </w:r>
      <w:r>
        <w:t>мерење</w:t>
      </w:r>
      <w:r>
        <w:rPr>
          <w:spacing w:val="-3"/>
        </w:rPr>
        <w:t xml:space="preserve"> </w:t>
      </w:r>
      <w:r>
        <w:t>састојака).</w:t>
      </w:r>
      <w:r>
        <w:rPr>
          <w:spacing w:val="-2"/>
        </w:rPr>
        <w:t xml:space="preserve"> </w:t>
      </w:r>
      <w:r>
        <w:t>Обрада</w:t>
      </w:r>
      <w:r>
        <w:rPr>
          <w:spacing w:val="-3"/>
        </w:rPr>
        <w:t xml:space="preserve"> </w:t>
      </w:r>
      <w:r>
        <w:t>речи</w:t>
      </w:r>
      <w:r>
        <w:rPr>
          <w:spacing w:val="-2"/>
        </w:rPr>
        <w:t xml:space="preserve"> </w:t>
      </w:r>
      <w:r>
        <w:t>на италијанском и енглеском.</w:t>
      </w:r>
    </w:p>
    <w:p w:rsidR="00756F91" w:rsidRDefault="00756F91" w:rsidP="009140DB">
      <w:pPr>
        <w:pStyle w:val="BodyText"/>
      </w:pPr>
      <w:r>
        <w:t>Припрема</w:t>
      </w:r>
      <w:r>
        <w:rPr>
          <w:spacing w:val="-6"/>
        </w:rPr>
        <w:t xml:space="preserve"> </w:t>
      </w:r>
      <w:r>
        <w:t>једноставног</w:t>
      </w:r>
      <w:r>
        <w:rPr>
          <w:spacing w:val="-5"/>
        </w:rPr>
        <w:t xml:space="preserve"> </w:t>
      </w:r>
      <w:r>
        <w:rPr>
          <w:spacing w:val="-2"/>
        </w:rPr>
        <w:t>доручка</w:t>
      </w:r>
    </w:p>
    <w:p w:rsidR="00756F91" w:rsidRDefault="00756F91" w:rsidP="009140DB">
      <w:pPr>
        <w:pStyle w:val="BodyText"/>
      </w:pPr>
      <w:r>
        <w:t>Практична</w:t>
      </w:r>
      <w:r>
        <w:rPr>
          <w:spacing w:val="-6"/>
        </w:rPr>
        <w:t xml:space="preserve"> </w:t>
      </w:r>
      <w:r>
        <w:t>радионица:</w:t>
      </w:r>
      <w:r>
        <w:rPr>
          <w:spacing w:val="-4"/>
        </w:rPr>
        <w:t xml:space="preserve"> </w:t>
      </w:r>
      <w:r>
        <w:t>прављење</w:t>
      </w:r>
      <w:r>
        <w:rPr>
          <w:spacing w:val="-4"/>
        </w:rPr>
        <w:t xml:space="preserve"> </w:t>
      </w:r>
      <w:r>
        <w:t>здравих</w:t>
      </w:r>
      <w:r>
        <w:rPr>
          <w:spacing w:val="-2"/>
        </w:rPr>
        <w:t xml:space="preserve"> </w:t>
      </w:r>
      <w:r>
        <w:t>сендвича,</w:t>
      </w:r>
      <w:r>
        <w:rPr>
          <w:spacing w:val="-2"/>
        </w:rPr>
        <w:t xml:space="preserve"> </w:t>
      </w:r>
      <w:r>
        <w:t>воћних</w:t>
      </w:r>
      <w:r>
        <w:rPr>
          <w:spacing w:val="-3"/>
        </w:rPr>
        <w:t xml:space="preserve"> </w:t>
      </w:r>
      <w:r>
        <w:t>салата</w:t>
      </w:r>
      <w:r>
        <w:rPr>
          <w:spacing w:val="-2"/>
        </w:rPr>
        <w:t xml:space="preserve"> </w:t>
      </w:r>
      <w:r>
        <w:t>или</w:t>
      </w:r>
      <w:r>
        <w:rPr>
          <w:spacing w:val="-2"/>
        </w:rPr>
        <w:t xml:space="preserve"> </w:t>
      </w:r>
      <w:r>
        <w:t>јогурта</w:t>
      </w:r>
      <w:r>
        <w:rPr>
          <w:spacing w:val="-3"/>
        </w:rPr>
        <w:t xml:space="preserve"> </w:t>
      </w:r>
      <w:r>
        <w:t>са</w:t>
      </w:r>
      <w:r>
        <w:rPr>
          <w:spacing w:val="-3"/>
        </w:rPr>
        <w:t xml:space="preserve"> </w:t>
      </w:r>
      <w:r>
        <w:rPr>
          <w:spacing w:val="-2"/>
        </w:rPr>
        <w:t>додацима.</w:t>
      </w:r>
    </w:p>
    <w:p w:rsidR="00756F91" w:rsidRDefault="00756F91" w:rsidP="009140DB">
      <w:pPr>
        <w:pStyle w:val="BodyText"/>
      </w:pPr>
      <w:r>
        <w:t>Учење</w:t>
      </w:r>
      <w:r>
        <w:rPr>
          <w:spacing w:val="-5"/>
        </w:rPr>
        <w:t xml:space="preserve"> </w:t>
      </w:r>
      <w:r>
        <w:t>о</w:t>
      </w:r>
      <w:r>
        <w:rPr>
          <w:spacing w:val="-1"/>
        </w:rPr>
        <w:t xml:space="preserve"> </w:t>
      </w:r>
      <w:r>
        <w:t>воћу</w:t>
      </w:r>
      <w:r>
        <w:rPr>
          <w:spacing w:val="-1"/>
        </w:rPr>
        <w:t xml:space="preserve"> </w:t>
      </w:r>
      <w:r>
        <w:t>и</w:t>
      </w:r>
      <w:r>
        <w:rPr>
          <w:spacing w:val="-1"/>
        </w:rPr>
        <w:t xml:space="preserve"> </w:t>
      </w:r>
      <w:r>
        <w:rPr>
          <w:spacing w:val="-2"/>
        </w:rPr>
        <w:t>поврћу</w:t>
      </w:r>
    </w:p>
    <w:p w:rsidR="00756F91" w:rsidRDefault="00756F91" w:rsidP="009140DB">
      <w:pPr>
        <w:pStyle w:val="BodyText"/>
      </w:pPr>
      <w:r>
        <w:t>Едукација</w:t>
      </w:r>
      <w:r>
        <w:rPr>
          <w:spacing w:val="-5"/>
        </w:rPr>
        <w:t xml:space="preserve"> </w:t>
      </w:r>
      <w:r>
        <w:t>о</w:t>
      </w:r>
      <w:r>
        <w:rPr>
          <w:spacing w:val="-2"/>
        </w:rPr>
        <w:t xml:space="preserve"> </w:t>
      </w:r>
      <w:r>
        <w:t>различитим</w:t>
      </w:r>
      <w:r>
        <w:rPr>
          <w:spacing w:val="-4"/>
        </w:rPr>
        <w:t xml:space="preserve"> </w:t>
      </w:r>
      <w:r>
        <w:t>врстама</w:t>
      </w:r>
      <w:r>
        <w:rPr>
          <w:spacing w:val="-3"/>
        </w:rPr>
        <w:t xml:space="preserve"> </w:t>
      </w:r>
      <w:r>
        <w:t>воћа</w:t>
      </w:r>
      <w:r>
        <w:rPr>
          <w:spacing w:val="-4"/>
        </w:rPr>
        <w:t xml:space="preserve"> </w:t>
      </w:r>
      <w:r>
        <w:t>и</w:t>
      </w:r>
      <w:r>
        <w:rPr>
          <w:spacing w:val="-2"/>
        </w:rPr>
        <w:t xml:space="preserve"> </w:t>
      </w:r>
      <w:r>
        <w:t>поврћа.</w:t>
      </w:r>
      <w:r>
        <w:rPr>
          <w:spacing w:val="-2"/>
        </w:rPr>
        <w:t xml:space="preserve"> </w:t>
      </w:r>
      <w:r>
        <w:t>Припрема</w:t>
      </w:r>
      <w:r>
        <w:rPr>
          <w:spacing w:val="-3"/>
        </w:rPr>
        <w:t xml:space="preserve"> </w:t>
      </w:r>
      <w:r>
        <w:t>једноставне</w:t>
      </w:r>
      <w:r>
        <w:rPr>
          <w:spacing w:val="-3"/>
        </w:rPr>
        <w:t xml:space="preserve"> </w:t>
      </w:r>
      <w:r>
        <w:t>воћне</w:t>
      </w:r>
      <w:r>
        <w:rPr>
          <w:spacing w:val="-4"/>
        </w:rPr>
        <w:t xml:space="preserve"> </w:t>
      </w:r>
      <w:r>
        <w:t>салате</w:t>
      </w:r>
      <w:r>
        <w:rPr>
          <w:spacing w:val="-2"/>
        </w:rPr>
        <w:t xml:space="preserve"> </w:t>
      </w:r>
      <w:r>
        <w:t>или</w:t>
      </w:r>
      <w:r>
        <w:rPr>
          <w:spacing w:val="-1"/>
        </w:rPr>
        <w:t xml:space="preserve"> </w:t>
      </w:r>
      <w:r>
        <w:t>смутија.</w:t>
      </w:r>
      <w:r>
        <w:rPr>
          <w:spacing w:val="-2"/>
        </w:rPr>
        <w:t xml:space="preserve"> </w:t>
      </w:r>
      <w:r>
        <w:t>(Обрада</w:t>
      </w:r>
      <w:r>
        <w:rPr>
          <w:spacing w:val="-3"/>
        </w:rPr>
        <w:t xml:space="preserve"> </w:t>
      </w:r>
      <w:r>
        <w:t>речи</w:t>
      </w:r>
      <w:r>
        <w:rPr>
          <w:spacing w:val="-2"/>
        </w:rPr>
        <w:t xml:space="preserve"> </w:t>
      </w:r>
      <w:r>
        <w:t>на</w:t>
      </w:r>
      <w:r>
        <w:rPr>
          <w:spacing w:val="-3"/>
        </w:rPr>
        <w:t xml:space="preserve"> </w:t>
      </w:r>
      <w:r>
        <w:t>италијанском</w:t>
      </w:r>
      <w:r>
        <w:rPr>
          <w:spacing w:val="-3"/>
        </w:rPr>
        <w:t xml:space="preserve"> </w:t>
      </w:r>
      <w:r>
        <w:rPr>
          <w:spacing w:val="-2"/>
        </w:rPr>
        <w:t>енглеском)</w:t>
      </w:r>
    </w:p>
    <w:p w:rsidR="00756F91" w:rsidRDefault="00756F91" w:rsidP="009140DB">
      <w:pPr>
        <w:pStyle w:val="BodyText"/>
      </w:pPr>
      <w:r>
        <w:t>Припрема</w:t>
      </w:r>
      <w:r>
        <w:rPr>
          <w:spacing w:val="-5"/>
        </w:rPr>
        <w:t xml:space="preserve"> </w:t>
      </w:r>
      <w:r>
        <w:t>једноставних</w:t>
      </w:r>
      <w:r>
        <w:rPr>
          <w:spacing w:val="-4"/>
        </w:rPr>
        <w:t xml:space="preserve"> </w:t>
      </w:r>
      <w:r>
        <w:rPr>
          <w:spacing w:val="-2"/>
        </w:rPr>
        <w:t>ужина</w:t>
      </w:r>
    </w:p>
    <w:p w:rsidR="00756F91" w:rsidRDefault="00756F91" w:rsidP="009140DB">
      <w:pPr>
        <w:pStyle w:val="BodyText"/>
      </w:pPr>
      <w:r>
        <w:t>Практична</w:t>
      </w:r>
      <w:r>
        <w:rPr>
          <w:spacing w:val="-6"/>
        </w:rPr>
        <w:t xml:space="preserve"> </w:t>
      </w:r>
      <w:r>
        <w:t>радионица:</w:t>
      </w:r>
      <w:r>
        <w:rPr>
          <w:spacing w:val="-5"/>
        </w:rPr>
        <w:t xml:space="preserve"> </w:t>
      </w:r>
      <w:r>
        <w:t>припрема</w:t>
      </w:r>
      <w:r>
        <w:rPr>
          <w:spacing w:val="-4"/>
        </w:rPr>
        <w:t xml:space="preserve"> </w:t>
      </w:r>
      <w:r>
        <w:t>ужина</w:t>
      </w:r>
      <w:r>
        <w:rPr>
          <w:spacing w:val="-4"/>
        </w:rPr>
        <w:t xml:space="preserve"> </w:t>
      </w:r>
      <w:r>
        <w:t>као</w:t>
      </w:r>
      <w:r>
        <w:rPr>
          <w:spacing w:val="-3"/>
        </w:rPr>
        <w:t xml:space="preserve"> </w:t>
      </w:r>
      <w:r>
        <w:t>што</w:t>
      </w:r>
      <w:r>
        <w:rPr>
          <w:spacing w:val="-3"/>
        </w:rPr>
        <w:t xml:space="preserve"> </w:t>
      </w:r>
      <w:r>
        <w:t>су</w:t>
      </w:r>
      <w:r>
        <w:rPr>
          <w:spacing w:val="-3"/>
        </w:rPr>
        <w:t xml:space="preserve"> </w:t>
      </w:r>
      <w:r>
        <w:t>намази,</w:t>
      </w:r>
      <w:r>
        <w:rPr>
          <w:spacing w:val="-3"/>
        </w:rPr>
        <w:t xml:space="preserve"> </w:t>
      </w:r>
      <w:r>
        <w:t>једноставни</w:t>
      </w:r>
      <w:r>
        <w:rPr>
          <w:spacing w:val="-3"/>
        </w:rPr>
        <w:t xml:space="preserve"> </w:t>
      </w:r>
      <w:r>
        <w:t>слани</w:t>
      </w:r>
      <w:r>
        <w:rPr>
          <w:spacing w:val="-3"/>
        </w:rPr>
        <w:t xml:space="preserve"> </w:t>
      </w:r>
      <w:r>
        <w:t>или</w:t>
      </w:r>
      <w:r>
        <w:rPr>
          <w:spacing w:val="-3"/>
        </w:rPr>
        <w:t xml:space="preserve"> </w:t>
      </w:r>
      <w:r>
        <w:t>слатки</w:t>
      </w:r>
      <w:r>
        <w:rPr>
          <w:spacing w:val="-5"/>
        </w:rPr>
        <w:t xml:space="preserve"> </w:t>
      </w:r>
      <w:r>
        <w:t>залогаји.</w:t>
      </w:r>
      <w:r>
        <w:rPr>
          <w:spacing w:val="-3"/>
        </w:rPr>
        <w:t xml:space="preserve"> </w:t>
      </w:r>
      <w:r>
        <w:t>(Обрада</w:t>
      </w:r>
      <w:r>
        <w:rPr>
          <w:spacing w:val="-4"/>
        </w:rPr>
        <w:t xml:space="preserve"> </w:t>
      </w:r>
      <w:r>
        <w:t>речи</w:t>
      </w:r>
      <w:r>
        <w:rPr>
          <w:spacing w:val="-3"/>
        </w:rPr>
        <w:t xml:space="preserve"> </w:t>
      </w:r>
      <w:r>
        <w:t>на</w:t>
      </w:r>
      <w:r>
        <w:rPr>
          <w:spacing w:val="-2"/>
        </w:rPr>
        <w:t xml:space="preserve"> </w:t>
      </w:r>
      <w:r>
        <w:t>италијанском</w:t>
      </w:r>
      <w:r>
        <w:rPr>
          <w:spacing w:val="-3"/>
        </w:rPr>
        <w:t xml:space="preserve"> </w:t>
      </w:r>
      <w:r>
        <w:rPr>
          <w:spacing w:val="-2"/>
        </w:rPr>
        <w:t>енглеском)</w:t>
      </w:r>
    </w:p>
    <w:p w:rsidR="00756F91" w:rsidRDefault="00756F91" w:rsidP="009140DB">
      <w:pPr>
        <w:pStyle w:val="BodyText"/>
      </w:pPr>
      <w:r>
        <w:t>Здрави</w:t>
      </w:r>
      <w:r>
        <w:rPr>
          <w:spacing w:val="-3"/>
        </w:rPr>
        <w:t xml:space="preserve"> </w:t>
      </w:r>
      <w:r>
        <w:rPr>
          <w:spacing w:val="-2"/>
        </w:rPr>
        <w:t>напици</w:t>
      </w:r>
    </w:p>
    <w:p w:rsidR="00756F91" w:rsidRDefault="00756F91" w:rsidP="009140DB">
      <w:pPr>
        <w:pStyle w:val="BodyText"/>
      </w:pPr>
      <w:r>
        <w:t>Едукација</w:t>
      </w:r>
      <w:r>
        <w:rPr>
          <w:spacing w:val="-6"/>
        </w:rPr>
        <w:t xml:space="preserve"> </w:t>
      </w:r>
      <w:r>
        <w:t>о</w:t>
      </w:r>
      <w:r>
        <w:rPr>
          <w:spacing w:val="-3"/>
        </w:rPr>
        <w:t xml:space="preserve"> </w:t>
      </w:r>
      <w:r>
        <w:t>здравим</w:t>
      </w:r>
      <w:r>
        <w:rPr>
          <w:spacing w:val="-4"/>
        </w:rPr>
        <w:t xml:space="preserve"> </w:t>
      </w:r>
      <w:r>
        <w:t>напицима.</w:t>
      </w:r>
      <w:r>
        <w:rPr>
          <w:spacing w:val="-3"/>
        </w:rPr>
        <w:t xml:space="preserve"> </w:t>
      </w:r>
      <w:r>
        <w:t>Припрема</w:t>
      </w:r>
      <w:r>
        <w:rPr>
          <w:spacing w:val="-4"/>
        </w:rPr>
        <w:t xml:space="preserve"> </w:t>
      </w:r>
      <w:r>
        <w:t>једноставних</w:t>
      </w:r>
      <w:r>
        <w:rPr>
          <w:spacing w:val="-3"/>
        </w:rPr>
        <w:t xml:space="preserve"> </w:t>
      </w:r>
      <w:r>
        <w:t>напитака:</w:t>
      </w:r>
      <w:r>
        <w:rPr>
          <w:spacing w:val="-3"/>
        </w:rPr>
        <w:t xml:space="preserve"> </w:t>
      </w:r>
      <w:r>
        <w:t>домаћа</w:t>
      </w:r>
      <w:r>
        <w:rPr>
          <w:spacing w:val="-4"/>
        </w:rPr>
        <w:t xml:space="preserve"> </w:t>
      </w:r>
      <w:r>
        <w:t>лимунада,</w:t>
      </w:r>
      <w:r>
        <w:rPr>
          <w:spacing w:val="-3"/>
        </w:rPr>
        <w:t xml:space="preserve"> </w:t>
      </w:r>
      <w:r>
        <w:t>чај,</w:t>
      </w:r>
      <w:r>
        <w:rPr>
          <w:spacing w:val="-3"/>
        </w:rPr>
        <w:t xml:space="preserve"> </w:t>
      </w:r>
      <w:r>
        <w:t>воћни</w:t>
      </w:r>
      <w:r>
        <w:rPr>
          <w:spacing w:val="-3"/>
        </w:rPr>
        <w:t xml:space="preserve"> </w:t>
      </w:r>
      <w:r>
        <w:t>сокови.</w:t>
      </w:r>
      <w:r>
        <w:rPr>
          <w:spacing w:val="-3"/>
        </w:rPr>
        <w:t xml:space="preserve"> </w:t>
      </w:r>
      <w:r>
        <w:t>(Обрада</w:t>
      </w:r>
      <w:r>
        <w:rPr>
          <w:spacing w:val="-4"/>
        </w:rPr>
        <w:t xml:space="preserve"> </w:t>
      </w:r>
      <w:r>
        <w:rPr>
          <w:spacing w:val="-2"/>
        </w:rPr>
        <w:t>речи)</w:t>
      </w:r>
    </w:p>
    <w:p w:rsidR="00756F91" w:rsidRDefault="00756F91" w:rsidP="009140DB">
      <w:pPr>
        <w:pStyle w:val="BodyText"/>
      </w:pPr>
    </w:p>
    <w:p w:rsidR="00756F91" w:rsidRDefault="00756F91" w:rsidP="009140DB">
      <w:pPr>
        <w:pStyle w:val="BodyText"/>
      </w:pPr>
    </w:p>
    <w:p w:rsidR="00756F91" w:rsidRDefault="00756F91" w:rsidP="009140DB">
      <w:pPr>
        <w:pStyle w:val="BodyText"/>
        <w:rPr>
          <w:b/>
        </w:rPr>
      </w:pPr>
      <w:r>
        <w:t>7,8.</w:t>
      </w:r>
      <w:r>
        <w:rPr>
          <w:spacing w:val="60"/>
        </w:rPr>
        <w:t xml:space="preserve"> </w:t>
      </w:r>
      <w:r>
        <w:rPr>
          <w:b/>
        </w:rPr>
        <w:t xml:space="preserve">Основе </w:t>
      </w:r>
      <w:r>
        <w:rPr>
          <w:b/>
          <w:spacing w:val="-2"/>
        </w:rPr>
        <w:t>печења</w:t>
      </w:r>
    </w:p>
    <w:p w:rsidR="00756F91" w:rsidRDefault="00756F91" w:rsidP="009140DB">
      <w:pPr>
        <w:pStyle w:val="BodyText"/>
        <w:rPr>
          <w:b/>
        </w:rPr>
      </w:pPr>
    </w:p>
    <w:p w:rsidR="00756F91" w:rsidRDefault="00756F91" w:rsidP="009140DB">
      <w:pPr>
        <w:pStyle w:val="BodyText"/>
        <w:rPr>
          <w:b/>
        </w:rPr>
      </w:pPr>
      <w:r>
        <w:t>Учење</w:t>
      </w:r>
      <w:r>
        <w:rPr>
          <w:spacing w:val="-4"/>
        </w:rPr>
        <w:t xml:space="preserve"> </w:t>
      </w:r>
      <w:r>
        <w:t>о</w:t>
      </w:r>
      <w:r>
        <w:rPr>
          <w:spacing w:val="-3"/>
        </w:rPr>
        <w:t xml:space="preserve"> </w:t>
      </w:r>
      <w:r>
        <w:t>основама</w:t>
      </w:r>
      <w:r>
        <w:rPr>
          <w:spacing w:val="-4"/>
        </w:rPr>
        <w:t xml:space="preserve"> </w:t>
      </w:r>
      <w:r>
        <w:t>печења</w:t>
      </w:r>
      <w:r>
        <w:rPr>
          <w:spacing w:val="-4"/>
        </w:rPr>
        <w:t xml:space="preserve"> </w:t>
      </w:r>
      <w:r>
        <w:t>у</w:t>
      </w:r>
      <w:r>
        <w:rPr>
          <w:spacing w:val="-3"/>
        </w:rPr>
        <w:t xml:space="preserve"> </w:t>
      </w:r>
      <w:r>
        <w:t>рерни.</w:t>
      </w:r>
      <w:r>
        <w:rPr>
          <w:spacing w:val="-3"/>
        </w:rPr>
        <w:t xml:space="preserve"> </w:t>
      </w:r>
      <w:r>
        <w:t>Практична</w:t>
      </w:r>
      <w:r>
        <w:rPr>
          <w:spacing w:val="-4"/>
        </w:rPr>
        <w:t xml:space="preserve"> </w:t>
      </w:r>
      <w:r>
        <w:t>радионица:</w:t>
      </w:r>
      <w:r>
        <w:rPr>
          <w:spacing w:val="-3"/>
        </w:rPr>
        <w:t xml:space="preserve"> </w:t>
      </w:r>
      <w:r>
        <w:t>припрема</w:t>
      </w:r>
      <w:r>
        <w:rPr>
          <w:spacing w:val="-4"/>
        </w:rPr>
        <w:t xml:space="preserve"> </w:t>
      </w:r>
      <w:r>
        <w:t>здравих</w:t>
      </w:r>
      <w:r>
        <w:rPr>
          <w:spacing w:val="-3"/>
        </w:rPr>
        <w:t xml:space="preserve"> </w:t>
      </w:r>
      <w:r>
        <w:t>колачића</w:t>
      </w:r>
      <w:r>
        <w:rPr>
          <w:spacing w:val="-4"/>
        </w:rPr>
        <w:t xml:space="preserve"> </w:t>
      </w:r>
      <w:r>
        <w:t>или</w:t>
      </w:r>
      <w:r>
        <w:rPr>
          <w:spacing w:val="-2"/>
        </w:rPr>
        <w:t xml:space="preserve"> </w:t>
      </w:r>
      <w:r>
        <w:t xml:space="preserve">хлеба. 9,10. </w:t>
      </w:r>
      <w:r>
        <w:rPr>
          <w:b/>
        </w:rPr>
        <w:t>Декорација хране</w:t>
      </w:r>
    </w:p>
    <w:p w:rsidR="00756F91" w:rsidRDefault="00756F91" w:rsidP="009140DB">
      <w:pPr>
        <w:pStyle w:val="BodyText"/>
      </w:pPr>
      <w:r>
        <w:lastRenderedPageBreak/>
        <w:t>Учење</w:t>
      </w:r>
      <w:r>
        <w:rPr>
          <w:spacing w:val="-6"/>
        </w:rPr>
        <w:t xml:space="preserve"> </w:t>
      </w:r>
      <w:r>
        <w:t>о</w:t>
      </w:r>
      <w:r>
        <w:rPr>
          <w:spacing w:val="-2"/>
        </w:rPr>
        <w:t xml:space="preserve"> </w:t>
      </w:r>
      <w:r>
        <w:t>основним</w:t>
      </w:r>
      <w:r>
        <w:rPr>
          <w:spacing w:val="-4"/>
        </w:rPr>
        <w:t xml:space="preserve"> </w:t>
      </w:r>
      <w:r>
        <w:t>техникама</w:t>
      </w:r>
      <w:r>
        <w:rPr>
          <w:spacing w:val="-3"/>
        </w:rPr>
        <w:t xml:space="preserve"> </w:t>
      </w:r>
      <w:r>
        <w:t>декорације</w:t>
      </w:r>
      <w:r>
        <w:rPr>
          <w:spacing w:val="-2"/>
        </w:rPr>
        <w:t xml:space="preserve"> </w:t>
      </w:r>
      <w:r>
        <w:t>хране.</w:t>
      </w:r>
      <w:r>
        <w:rPr>
          <w:spacing w:val="-3"/>
        </w:rPr>
        <w:t xml:space="preserve"> </w:t>
      </w:r>
      <w:r>
        <w:t>Практична</w:t>
      </w:r>
      <w:r>
        <w:rPr>
          <w:spacing w:val="-3"/>
        </w:rPr>
        <w:t xml:space="preserve"> </w:t>
      </w:r>
      <w:r>
        <w:t>радионица:</w:t>
      </w:r>
      <w:r>
        <w:rPr>
          <w:spacing w:val="-4"/>
        </w:rPr>
        <w:t xml:space="preserve"> </w:t>
      </w:r>
      <w:r>
        <w:t>декорација</w:t>
      </w:r>
      <w:r>
        <w:rPr>
          <w:spacing w:val="-3"/>
        </w:rPr>
        <w:t xml:space="preserve"> </w:t>
      </w:r>
      <w:r>
        <w:t>колача</w:t>
      </w:r>
      <w:r>
        <w:rPr>
          <w:spacing w:val="-3"/>
        </w:rPr>
        <w:t xml:space="preserve"> </w:t>
      </w:r>
      <w:r>
        <w:t>или</w:t>
      </w:r>
      <w:r>
        <w:rPr>
          <w:spacing w:val="-4"/>
        </w:rPr>
        <w:t xml:space="preserve"> </w:t>
      </w:r>
      <w:r>
        <w:t>сервирање</w:t>
      </w:r>
      <w:r>
        <w:rPr>
          <w:spacing w:val="-4"/>
        </w:rPr>
        <w:t xml:space="preserve"> </w:t>
      </w:r>
      <w:r>
        <w:t>јела</w:t>
      </w:r>
      <w:r>
        <w:rPr>
          <w:spacing w:val="-4"/>
        </w:rPr>
        <w:t xml:space="preserve"> </w:t>
      </w:r>
      <w:r>
        <w:t>на</w:t>
      </w:r>
      <w:r>
        <w:rPr>
          <w:spacing w:val="-3"/>
        </w:rPr>
        <w:t xml:space="preserve"> </w:t>
      </w:r>
      <w:r>
        <w:t>креативан</w:t>
      </w:r>
      <w:r>
        <w:rPr>
          <w:spacing w:val="-2"/>
        </w:rPr>
        <w:t xml:space="preserve"> начин.</w:t>
      </w:r>
    </w:p>
    <w:p w:rsidR="00756F91" w:rsidRDefault="00756F91" w:rsidP="009140DB">
      <w:pPr>
        <w:pStyle w:val="BodyText"/>
      </w:pPr>
      <w:r>
        <w:t>Међународна</w:t>
      </w:r>
      <w:r>
        <w:rPr>
          <w:spacing w:val="-4"/>
        </w:rPr>
        <w:t xml:space="preserve"> </w:t>
      </w:r>
      <w:r>
        <w:rPr>
          <w:spacing w:val="-2"/>
        </w:rPr>
        <w:t>кухиња</w:t>
      </w:r>
    </w:p>
    <w:p w:rsidR="00756F91" w:rsidRDefault="00756F91" w:rsidP="009140DB">
      <w:pPr>
        <w:pStyle w:val="BodyText"/>
      </w:pPr>
      <w:r>
        <w:t>Учење</w:t>
      </w:r>
      <w:r>
        <w:rPr>
          <w:spacing w:val="-6"/>
        </w:rPr>
        <w:t xml:space="preserve"> </w:t>
      </w:r>
      <w:r>
        <w:t>о</w:t>
      </w:r>
      <w:r>
        <w:rPr>
          <w:spacing w:val="-3"/>
        </w:rPr>
        <w:t xml:space="preserve"> </w:t>
      </w:r>
      <w:r>
        <w:t>кухињама</w:t>
      </w:r>
      <w:r>
        <w:rPr>
          <w:spacing w:val="-3"/>
        </w:rPr>
        <w:t xml:space="preserve"> </w:t>
      </w:r>
      <w:r>
        <w:t>других</w:t>
      </w:r>
      <w:r>
        <w:rPr>
          <w:spacing w:val="-3"/>
        </w:rPr>
        <w:t xml:space="preserve"> </w:t>
      </w:r>
      <w:r>
        <w:t>земаља.</w:t>
      </w:r>
      <w:r>
        <w:rPr>
          <w:spacing w:val="-2"/>
        </w:rPr>
        <w:t xml:space="preserve"> </w:t>
      </w:r>
      <w:r>
        <w:t>Припрема</w:t>
      </w:r>
      <w:r>
        <w:rPr>
          <w:spacing w:val="-4"/>
        </w:rPr>
        <w:t xml:space="preserve"> </w:t>
      </w:r>
      <w:r>
        <w:t>једноставног</w:t>
      </w:r>
      <w:r>
        <w:rPr>
          <w:spacing w:val="-4"/>
        </w:rPr>
        <w:t xml:space="preserve"> </w:t>
      </w:r>
      <w:r>
        <w:t>јела</w:t>
      </w:r>
      <w:r>
        <w:rPr>
          <w:spacing w:val="-4"/>
        </w:rPr>
        <w:t xml:space="preserve"> </w:t>
      </w:r>
      <w:r>
        <w:t>из</w:t>
      </w:r>
      <w:r>
        <w:rPr>
          <w:spacing w:val="-3"/>
        </w:rPr>
        <w:t xml:space="preserve"> </w:t>
      </w:r>
      <w:r>
        <w:t>иностране</w:t>
      </w:r>
      <w:r>
        <w:rPr>
          <w:spacing w:val="-3"/>
        </w:rPr>
        <w:t xml:space="preserve"> </w:t>
      </w:r>
      <w:r>
        <w:t>кухиње.</w:t>
      </w:r>
      <w:r>
        <w:rPr>
          <w:spacing w:val="-3"/>
        </w:rPr>
        <w:t xml:space="preserve"> </w:t>
      </w:r>
      <w:r>
        <w:t>(Обрада</w:t>
      </w:r>
      <w:r>
        <w:rPr>
          <w:spacing w:val="-2"/>
        </w:rPr>
        <w:t xml:space="preserve"> </w:t>
      </w:r>
      <w:r>
        <w:t>речи</w:t>
      </w:r>
      <w:r>
        <w:rPr>
          <w:spacing w:val="-2"/>
        </w:rPr>
        <w:t xml:space="preserve"> </w:t>
      </w:r>
      <w:r>
        <w:t>и</w:t>
      </w:r>
      <w:r>
        <w:rPr>
          <w:spacing w:val="-3"/>
        </w:rPr>
        <w:t xml:space="preserve"> </w:t>
      </w:r>
      <w:r>
        <w:t>израза</w:t>
      </w:r>
      <w:r>
        <w:rPr>
          <w:spacing w:val="-3"/>
        </w:rPr>
        <w:t xml:space="preserve"> </w:t>
      </w:r>
      <w:r>
        <w:t>везаних</w:t>
      </w:r>
      <w:r>
        <w:rPr>
          <w:spacing w:val="-6"/>
        </w:rPr>
        <w:t xml:space="preserve"> </w:t>
      </w:r>
      <w:r>
        <w:t>за</w:t>
      </w:r>
      <w:r>
        <w:rPr>
          <w:spacing w:val="-3"/>
        </w:rPr>
        <w:t xml:space="preserve"> </w:t>
      </w:r>
      <w:r>
        <w:rPr>
          <w:spacing w:val="-2"/>
        </w:rPr>
        <w:t>тему)</w:t>
      </w:r>
    </w:p>
    <w:p w:rsidR="00756F91" w:rsidRDefault="00756F91" w:rsidP="009140DB">
      <w:pPr>
        <w:pStyle w:val="BodyText"/>
      </w:pPr>
      <w:r>
        <w:t>Kување</w:t>
      </w:r>
      <w:r>
        <w:rPr>
          <w:spacing w:val="-3"/>
        </w:rPr>
        <w:t xml:space="preserve"> </w:t>
      </w:r>
      <w:r>
        <w:t>без</w:t>
      </w:r>
      <w:r>
        <w:rPr>
          <w:spacing w:val="-2"/>
        </w:rPr>
        <w:t xml:space="preserve"> </w:t>
      </w:r>
      <w:r>
        <w:t>употребе</w:t>
      </w:r>
      <w:r>
        <w:rPr>
          <w:spacing w:val="-2"/>
        </w:rPr>
        <w:t xml:space="preserve"> топлоте</w:t>
      </w:r>
    </w:p>
    <w:p w:rsidR="00756F91" w:rsidRDefault="00756F91" w:rsidP="009140DB">
      <w:pPr>
        <w:pStyle w:val="BodyText"/>
      </w:pPr>
      <w:r>
        <w:t>Практична</w:t>
      </w:r>
      <w:r>
        <w:rPr>
          <w:spacing w:val="-4"/>
        </w:rPr>
        <w:t xml:space="preserve"> </w:t>
      </w:r>
      <w:r>
        <w:t>радионица:</w:t>
      </w:r>
      <w:r>
        <w:rPr>
          <w:spacing w:val="-4"/>
        </w:rPr>
        <w:t xml:space="preserve"> </w:t>
      </w:r>
      <w:r>
        <w:t>припрема</w:t>
      </w:r>
      <w:r>
        <w:rPr>
          <w:spacing w:val="-3"/>
        </w:rPr>
        <w:t xml:space="preserve"> </w:t>
      </w:r>
      <w:r>
        <w:t>јела</w:t>
      </w:r>
      <w:r>
        <w:rPr>
          <w:spacing w:val="-4"/>
        </w:rPr>
        <w:t xml:space="preserve"> </w:t>
      </w:r>
      <w:r>
        <w:t>која</w:t>
      </w:r>
      <w:r>
        <w:rPr>
          <w:spacing w:val="-2"/>
        </w:rPr>
        <w:t xml:space="preserve"> </w:t>
      </w:r>
      <w:r>
        <w:t>не</w:t>
      </w:r>
      <w:r>
        <w:rPr>
          <w:spacing w:val="-3"/>
        </w:rPr>
        <w:t xml:space="preserve"> </w:t>
      </w:r>
      <w:r>
        <w:t>захтевају</w:t>
      </w:r>
      <w:r>
        <w:rPr>
          <w:spacing w:val="-2"/>
        </w:rPr>
        <w:t xml:space="preserve"> </w:t>
      </w:r>
      <w:r>
        <w:t>кување</w:t>
      </w:r>
      <w:r>
        <w:rPr>
          <w:spacing w:val="-3"/>
        </w:rPr>
        <w:t xml:space="preserve"> </w:t>
      </w:r>
      <w:r>
        <w:t>(нпр.</w:t>
      </w:r>
      <w:r>
        <w:rPr>
          <w:spacing w:val="-2"/>
        </w:rPr>
        <w:t xml:space="preserve"> </w:t>
      </w:r>
      <w:r>
        <w:t>салате,</w:t>
      </w:r>
      <w:r>
        <w:rPr>
          <w:spacing w:val="-2"/>
        </w:rPr>
        <w:t xml:space="preserve"> роладе).</w:t>
      </w:r>
    </w:p>
    <w:p w:rsidR="00756F91" w:rsidRDefault="00756F91" w:rsidP="009140DB">
      <w:pPr>
        <w:pStyle w:val="BodyText"/>
      </w:pPr>
      <w:r>
        <w:t>Учење</w:t>
      </w:r>
      <w:r>
        <w:rPr>
          <w:spacing w:val="-3"/>
        </w:rPr>
        <w:t xml:space="preserve"> </w:t>
      </w:r>
      <w:r>
        <w:t>о</w:t>
      </w:r>
      <w:r>
        <w:rPr>
          <w:spacing w:val="-3"/>
        </w:rPr>
        <w:t xml:space="preserve"> </w:t>
      </w:r>
      <w:r>
        <w:t>здравим</w:t>
      </w:r>
      <w:r>
        <w:rPr>
          <w:spacing w:val="-2"/>
        </w:rPr>
        <w:t xml:space="preserve"> десертима</w:t>
      </w:r>
    </w:p>
    <w:p w:rsidR="00756F91" w:rsidRDefault="00756F91" w:rsidP="009140DB">
      <w:pPr>
        <w:pStyle w:val="BodyText"/>
      </w:pPr>
      <w:r>
        <w:t>Едукација</w:t>
      </w:r>
      <w:r>
        <w:rPr>
          <w:spacing w:val="-4"/>
        </w:rPr>
        <w:t xml:space="preserve"> </w:t>
      </w:r>
      <w:r>
        <w:t>о</w:t>
      </w:r>
      <w:r>
        <w:rPr>
          <w:spacing w:val="-2"/>
        </w:rPr>
        <w:t xml:space="preserve"> </w:t>
      </w:r>
      <w:r>
        <w:t>здравим</w:t>
      </w:r>
      <w:r>
        <w:rPr>
          <w:spacing w:val="-6"/>
        </w:rPr>
        <w:t xml:space="preserve"> </w:t>
      </w:r>
      <w:r>
        <w:t>заменама</w:t>
      </w:r>
      <w:r>
        <w:rPr>
          <w:spacing w:val="-3"/>
        </w:rPr>
        <w:t xml:space="preserve"> </w:t>
      </w:r>
      <w:r>
        <w:t>за</w:t>
      </w:r>
      <w:r>
        <w:rPr>
          <w:spacing w:val="-1"/>
        </w:rPr>
        <w:t xml:space="preserve"> </w:t>
      </w:r>
      <w:r>
        <w:t>слаткише.</w:t>
      </w:r>
      <w:r>
        <w:rPr>
          <w:spacing w:val="-2"/>
        </w:rPr>
        <w:t xml:space="preserve"> </w:t>
      </w:r>
      <w:r>
        <w:t>Припрема</w:t>
      </w:r>
      <w:r>
        <w:rPr>
          <w:spacing w:val="-3"/>
        </w:rPr>
        <w:t xml:space="preserve"> </w:t>
      </w:r>
      <w:r>
        <w:t>здравих</w:t>
      </w:r>
      <w:r>
        <w:rPr>
          <w:spacing w:val="-2"/>
        </w:rPr>
        <w:t xml:space="preserve"> </w:t>
      </w:r>
      <w:r>
        <w:t>десерта</w:t>
      </w:r>
      <w:r>
        <w:rPr>
          <w:spacing w:val="-2"/>
        </w:rPr>
        <w:t xml:space="preserve"> </w:t>
      </w:r>
      <w:r>
        <w:t>као</w:t>
      </w:r>
      <w:r>
        <w:rPr>
          <w:spacing w:val="-2"/>
        </w:rPr>
        <w:t xml:space="preserve"> </w:t>
      </w:r>
      <w:r>
        <w:t>што</w:t>
      </w:r>
      <w:r>
        <w:rPr>
          <w:spacing w:val="-2"/>
        </w:rPr>
        <w:t xml:space="preserve"> </w:t>
      </w:r>
      <w:r>
        <w:t>су</w:t>
      </w:r>
      <w:r>
        <w:rPr>
          <w:spacing w:val="-2"/>
        </w:rPr>
        <w:t xml:space="preserve"> </w:t>
      </w:r>
      <w:r>
        <w:t>енергетске</w:t>
      </w:r>
      <w:r>
        <w:rPr>
          <w:spacing w:val="-1"/>
        </w:rPr>
        <w:t xml:space="preserve"> </w:t>
      </w:r>
      <w:r>
        <w:t>куглице</w:t>
      </w:r>
      <w:r>
        <w:rPr>
          <w:spacing w:val="-6"/>
        </w:rPr>
        <w:t xml:space="preserve"> </w:t>
      </w:r>
      <w:r>
        <w:t>или</w:t>
      </w:r>
      <w:r>
        <w:rPr>
          <w:spacing w:val="-1"/>
        </w:rPr>
        <w:t xml:space="preserve"> </w:t>
      </w:r>
      <w:r>
        <w:t>воћни</w:t>
      </w:r>
      <w:r>
        <w:rPr>
          <w:spacing w:val="-1"/>
        </w:rPr>
        <w:t xml:space="preserve"> </w:t>
      </w:r>
      <w:r>
        <w:rPr>
          <w:spacing w:val="-2"/>
        </w:rPr>
        <w:t>јогурти.</w:t>
      </w:r>
    </w:p>
    <w:p w:rsidR="00756F91" w:rsidRDefault="00756F91" w:rsidP="009140DB">
      <w:pPr>
        <w:pStyle w:val="BodyText"/>
      </w:pPr>
      <w:r>
        <w:t>Енглеска</w:t>
      </w:r>
      <w:r>
        <w:rPr>
          <w:spacing w:val="-3"/>
        </w:rPr>
        <w:t xml:space="preserve"> </w:t>
      </w:r>
      <w:r>
        <w:t>кухиња</w:t>
      </w:r>
      <w:r>
        <w:rPr>
          <w:spacing w:val="-1"/>
        </w:rPr>
        <w:t xml:space="preserve"> </w:t>
      </w:r>
      <w:r>
        <w:t>–</w:t>
      </w:r>
      <w:r>
        <w:rPr>
          <w:spacing w:val="-4"/>
        </w:rPr>
        <w:t xml:space="preserve"> </w:t>
      </w:r>
      <w:r>
        <w:rPr>
          <w:spacing w:val="-2"/>
        </w:rPr>
        <w:t>Сендвичи</w:t>
      </w:r>
    </w:p>
    <w:p w:rsidR="00756F91" w:rsidRDefault="00756F91" w:rsidP="009140DB">
      <w:pPr>
        <w:pStyle w:val="BodyText"/>
      </w:pPr>
      <w:r>
        <w:t>Прављење</w:t>
      </w:r>
      <w:r>
        <w:rPr>
          <w:spacing w:val="-6"/>
        </w:rPr>
        <w:t xml:space="preserve"> </w:t>
      </w:r>
      <w:r>
        <w:t>традиционалних</w:t>
      </w:r>
      <w:r>
        <w:rPr>
          <w:spacing w:val="-5"/>
        </w:rPr>
        <w:t xml:space="preserve"> </w:t>
      </w:r>
      <w:r>
        <w:t>енглеских</w:t>
      </w:r>
      <w:r>
        <w:rPr>
          <w:spacing w:val="-4"/>
        </w:rPr>
        <w:t xml:space="preserve"> </w:t>
      </w:r>
      <w:r>
        <w:rPr>
          <w:spacing w:val="-2"/>
        </w:rPr>
        <w:t>сендвича</w:t>
      </w:r>
    </w:p>
    <w:p w:rsidR="00756F91" w:rsidRDefault="00756F91" w:rsidP="009140DB">
      <w:pPr>
        <w:pStyle w:val="BodyText"/>
      </w:pPr>
      <w:r>
        <w:t>Италијанска</w:t>
      </w:r>
      <w:r>
        <w:rPr>
          <w:spacing w:val="-2"/>
        </w:rPr>
        <w:t xml:space="preserve"> </w:t>
      </w:r>
      <w:r>
        <w:t>кухиња</w:t>
      </w:r>
      <w:r>
        <w:rPr>
          <w:spacing w:val="-2"/>
        </w:rPr>
        <w:t xml:space="preserve"> </w:t>
      </w:r>
      <w:r>
        <w:t>–</w:t>
      </w:r>
      <w:r>
        <w:rPr>
          <w:spacing w:val="-1"/>
        </w:rPr>
        <w:t xml:space="preserve"> </w:t>
      </w:r>
      <w:r>
        <w:t>Пица</w:t>
      </w:r>
      <w:r>
        <w:rPr>
          <w:spacing w:val="-2"/>
        </w:rPr>
        <w:t xml:space="preserve"> /брускети</w:t>
      </w:r>
    </w:p>
    <w:p w:rsidR="00756F91" w:rsidRDefault="00756F91" w:rsidP="009140DB">
      <w:pPr>
        <w:pStyle w:val="BodyText"/>
      </w:pPr>
      <w:r>
        <w:t>Припрема</w:t>
      </w:r>
      <w:r>
        <w:rPr>
          <w:spacing w:val="-4"/>
        </w:rPr>
        <w:t xml:space="preserve"> </w:t>
      </w:r>
      <w:r>
        <w:t>једноставне</w:t>
      </w:r>
      <w:r>
        <w:rPr>
          <w:spacing w:val="-2"/>
        </w:rPr>
        <w:t xml:space="preserve"> </w:t>
      </w:r>
      <w:r>
        <w:t>пице</w:t>
      </w:r>
      <w:r>
        <w:rPr>
          <w:spacing w:val="-7"/>
        </w:rPr>
        <w:t xml:space="preserve"> </w:t>
      </w:r>
      <w:r>
        <w:t>и</w:t>
      </w:r>
      <w:r>
        <w:rPr>
          <w:spacing w:val="-2"/>
        </w:rPr>
        <w:t xml:space="preserve"> брускета</w:t>
      </w:r>
    </w:p>
    <w:p w:rsidR="00756F91" w:rsidRDefault="00756F91" w:rsidP="009140DB">
      <w:pPr>
        <w:pStyle w:val="BodyText"/>
      </w:pPr>
      <w:r>
        <w:rPr>
          <w:b/>
        </w:rPr>
        <w:t xml:space="preserve">Припрема једноставног ручка </w:t>
      </w:r>
      <w:r>
        <w:t xml:space="preserve">Прављење једноставних јела, попут супе. 17: </w:t>
      </w:r>
      <w:r>
        <w:rPr>
          <w:b/>
        </w:rPr>
        <w:t xml:space="preserve">Енглеска кухиња – Чај и колачићи </w:t>
      </w:r>
      <w:r>
        <w:t>Припрема</w:t>
      </w:r>
      <w:r>
        <w:rPr>
          <w:spacing w:val="-7"/>
        </w:rPr>
        <w:t xml:space="preserve"> </w:t>
      </w:r>
      <w:r>
        <w:t>енглеског</w:t>
      </w:r>
      <w:r>
        <w:rPr>
          <w:spacing w:val="-7"/>
        </w:rPr>
        <w:t xml:space="preserve"> </w:t>
      </w:r>
      <w:r>
        <w:t>чаја</w:t>
      </w:r>
      <w:r>
        <w:rPr>
          <w:spacing w:val="-7"/>
        </w:rPr>
        <w:t xml:space="preserve"> </w:t>
      </w:r>
      <w:r>
        <w:t>и</w:t>
      </w:r>
      <w:r>
        <w:rPr>
          <w:spacing w:val="-6"/>
        </w:rPr>
        <w:t xml:space="preserve"> </w:t>
      </w:r>
      <w:r>
        <w:t>кекса</w:t>
      </w:r>
      <w:r>
        <w:rPr>
          <w:spacing w:val="-7"/>
        </w:rPr>
        <w:t xml:space="preserve"> </w:t>
      </w:r>
      <w:r>
        <w:t>(бисквита).</w:t>
      </w:r>
    </w:p>
    <w:p w:rsidR="00756F91" w:rsidRDefault="00756F91" w:rsidP="009140DB">
      <w:pPr>
        <w:pStyle w:val="BodyText"/>
      </w:pPr>
      <w:r>
        <w:t>18/19.</w:t>
      </w:r>
      <w:r>
        <w:rPr>
          <w:spacing w:val="-3"/>
        </w:rPr>
        <w:t xml:space="preserve"> </w:t>
      </w:r>
      <w:r>
        <w:t>Упознавање</w:t>
      </w:r>
      <w:r>
        <w:rPr>
          <w:spacing w:val="-3"/>
        </w:rPr>
        <w:t xml:space="preserve"> </w:t>
      </w:r>
      <w:r>
        <w:t>са</w:t>
      </w:r>
      <w:r>
        <w:rPr>
          <w:spacing w:val="-2"/>
        </w:rPr>
        <w:t xml:space="preserve"> </w:t>
      </w:r>
      <w:r>
        <w:t>традиционалним</w:t>
      </w:r>
      <w:r>
        <w:rPr>
          <w:spacing w:val="-3"/>
        </w:rPr>
        <w:t xml:space="preserve"> </w:t>
      </w:r>
      <w:r>
        <w:rPr>
          <w:spacing w:val="-2"/>
        </w:rPr>
        <w:t>јелима</w:t>
      </w:r>
    </w:p>
    <w:p w:rsidR="00756F91" w:rsidRDefault="00756F91" w:rsidP="009140DB">
      <w:pPr>
        <w:pStyle w:val="BodyText"/>
      </w:pPr>
      <w:r>
        <w:t>Припрема</w:t>
      </w:r>
      <w:r>
        <w:rPr>
          <w:spacing w:val="-8"/>
        </w:rPr>
        <w:t xml:space="preserve"> </w:t>
      </w:r>
      <w:r>
        <w:t>једноставног</w:t>
      </w:r>
      <w:r>
        <w:rPr>
          <w:spacing w:val="-6"/>
        </w:rPr>
        <w:t xml:space="preserve"> </w:t>
      </w:r>
      <w:r>
        <w:t>традиционалног</w:t>
      </w:r>
      <w:r>
        <w:rPr>
          <w:spacing w:val="-5"/>
        </w:rPr>
        <w:t xml:space="preserve"> </w:t>
      </w:r>
      <w:r>
        <w:t>јела</w:t>
      </w:r>
      <w:r>
        <w:rPr>
          <w:spacing w:val="-7"/>
        </w:rPr>
        <w:t xml:space="preserve"> </w:t>
      </w:r>
      <w:r>
        <w:t>из</w:t>
      </w:r>
      <w:r>
        <w:rPr>
          <w:spacing w:val="-4"/>
        </w:rPr>
        <w:t xml:space="preserve"> </w:t>
      </w:r>
      <w:r>
        <w:rPr>
          <w:spacing w:val="-2"/>
        </w:rPr>
        <w:t>Србије.</w:t>
      </w:r>
    </w:p>
    <w:p w:rsidR="00756F91" w:rsidRDefault="00756F91" w:rsidP="009140DB">
      <w:pPr>
        <w:pStyle w:val="BodyText"/>
      </w:pPr>
      <w:r>
        <w:t>20.Енглеска</w:t>
      </w:r>
      <w:r>
        <w:rPr>
          <w:spacing w:val="-2"/>
        </w:rPr>
        <w:t xml:space="preserve"> </w:t>
      </w:r>
      <w:r>
        <w:t>кухиња –</w:t>
      </w:r>
      <w:r>
        <w:rPr>
          <w:spacing w:val="-4"/>
        </w:rPr>
        <w:t xml:space="preserve"> </w:t>
      </w:r>
      <w:r>
        <w:t>Пита</w:t>
      </w:r>
      <w:r>
        <w:rPr>
          <w:spacing w:val="-1"/>
        </w:rPr>
        <w:t xml:space="preserve"> </w:t>
      </w:r>
      <w:r>
        <w:t>од</w:t>
      </w:r>
      <w:r>
        <w:rPr>
          <w:spacing w:val="-1"/>
        </w:rPr>
        <w:t xml:space="preserve"> </w:t>
      </w:r>
      <w:r>
        <w:rPr>
          <w:spacing w:val="-2"/>
        </w:rPr>
        <w:t>јабука</w:t>
      </w:r>
    </w:p>
    <w:p w:rsidR="00756F91" w:rsidRDefault="00756F91" w:rsidP="009140DB">
      <w:pPr>
        <w:pStyle w:val="BodyText"/>
      </w:pPr>
      <w:r>
        <w:t>Припрема</w:t>
      </w:r>
      <w:r>
        <w:rPr>
          <w:spacing w:val="-6"/>
        </w:rPr>
        <w:t xml:space="preserve"> </w:t>
      </w:r>
      <w:r>
        <w:t>традиционалне</w:t>
      </w:r>
      <w:r>
        <w:rPr>
          <w:spacing w:val="-4"/>
        </w:rPr>
        <w:t xml:space="preserve"> </w:t>
      </w:r>
      <w:r>
        <w:t>енглеске</w:t>
      </w:r>
      <w:r>
        <w:rPr>
          <w:spacing w:val="-4"/>
        </w:rPr>
        <w:t xml:space="preserve"> </w:t>
      </w:r>
      <w:r>
        <w:t>пите</w:t>
      </w:r>
      <w:r>
        <w:rPr>
          <w:spacing w:val="-3"/>
        </w:rPr>
        <w:t xml:space="preserve"> </w:t>
      </w:r>
      <w:r>
        <w:t>од</w:t>
      </w:r>
      <w:r>
        <w:rPr>
          <w:spacing w:val="-3"/>
        </w:rPr>
        <w:t xml:space="preserve"> </w:t>
      </w:r>
      <w:r>
        <w:rPr>
          <w:spacing w:val="-2"/>
        </w:rPr>
        <w:t>јабука.</w:t>
      </w:r>
    </w:p>
    <w:p w:rsidR="00756F91" w:rsidRDefault="00756F91" w:rsidP="009140DB">
      <w:pPr>
        <w:pStyle w:val="BodyText"/>
      </w:pPr>
      <w:r>
        <w:t>21.</w:t>
      </w:r>
      <w:r>
        <w:rPr>
          <w:spacing w:val="-2"/>
        </w:rPr>
        <w:t xml:space="preserve"> </w:t>
      </w:r>
      <w:r>
        <w:t>Италијанска</w:t>
      </w:r>
      <w:r>
        <w:rPr>
          <w:spacing w:val="-2"/>
        </w:rPr>
        <w:t xml:space="preserve"> </w:t>
      </w:r>
      <w:r>
        <w:t>кухиња</w:t>
      </w:r>
      <w:r>
        <w:rPr>
          <w:spacing w:val="-1"/>
        </w:rPr>
        <w:t xml:space="preserve"> </w:t>
      </w:r>
      <w:r>
        <w:t>–</w:t>
      </w:r>
      <w:r>
        <w:rPr>
          <w:spacing w:val="-2"/>
        </w:rPr>
        <w:t xml:space="preserve"> Тирамису</w:t>
      </w:r>
    </w:p>
    <w:p w:rsidR="00756F91" w:rsidRDefault="00756F91" w:rsidP="009140DB">
      <w:pPr>
        <w:pStyle w:val="BodyText"/>
      </w:pPr>
      <w:r>
        <w:t>Припрема</w:t>
      </w:r>
      <w:r>
        <w:rPr>
          <w:spacing w:val="-7"/>
        </w:rPr>
        <w:t xml:space="preserve"> </w:t>
      </w:r>
      <w:r>
        <w:t>једноставне</w:t>
      </w:r>
      <w:r>
        <w:rPr>
          <w:spacing w:val="-2"/>
        </w:rPr>
        <w:t xml:space="preserve"> </w:t>
      </w:r>
      <w:r>
        <w:t>верзије</w:t>
      </w:r>
      <w:r>
        <w:rPr>
          <w:spacing w:val="-4"/>
        </w:rPr>
        <w:t xml:space="preserve"> </w:t>
      </w:r>
      <w:r>
        <w:t>тирамисуа</w:t>
      </w:r>
      <w:r>
        <w:rPr>
          <w:spacing w:val="-4"/>
        </w:rPr>
        <w:t xml:space="preserve"> </w:t>
      </w:r>
      <w:r>
        <w:t>без</w:t>
      </w:r>
      <w:r>
        <w:rPr>
          <w:spacing w:val="-3"/>
        </w:rPr>
        <w:t xml:space="preserve"> </w:t>
      </w:r>
      <w:r>
        <w:rPr>
          <w:spacing w:val="-4"/>
        </w:rPr>
        <w:t>јаја.</w:t>
      </w:r>
    </w:p>
    <w:p w:rsidR="00756F91" w:rsidRDefault="00756F91" w:rsidP="009140DB">
      <w:pPr>
        <w:pStyle w:val="BodyText"/>
      </w:pPr>
    </w:p>
    <w:p w:rsidR="00756F91" w:rsidRDefault="00756F91" w:rsidP="009140DB">
      <w:pPr>
        <w:pStyle w:val="BodyText"/>
        <w:rPr>
          <w:b/>
        </w:rPr>
      </w:pPr>
      <w:r>
        <w:t>22,23.</w:t>
      </w:r>
      <w:r>
        <w:rPr>
          <w:b/>
        </w:rPr>
        <w:t>Здрави</w:t>
      </w:r>
      <w:r>
        <w:rPr>
          <w:b/>
          <w:spacing w:val="-3"/>
        </w:rPr>
        <w:t xml:space="preserve"> </w:t>
      </w:r>
      <w:r>
        <w:rPr>
          <w:b/>
          <w:spacing w:val="-2"/>
        </w:rPr>
        <w:t>десерти</w:t>
      </w:r>
    </w:p>
    <w:p w:rsidR="00756F91" w:rsidRDefault="00756F91" w:rsidP="009140DB">
      <w:pPr>
        <w:pStyle w:val="BodyText"/>
      </w:pPr>
      <w:r>
        <w:t>Припрема</w:t>
      </w:r>
      <w:r>
        <w:rPr>
          <w:spacing w:val="-6"/>
        </w:rPr>
        <w:t xml:space="preserve"> </w:t>
      </w:r>
      <w:r>
        <w:t>здравих</w:t>
      </w:r>
      <w:r>
        <w:rPr>
          <w:spacing w:val="-2"/>
        </w:rPr>
        <w:t xml:space="preserve"> </w:t>
      </w:r>
      <w:r>
        <w:t>десерта,</w:t>
      </w:r>
      <w:r>
        <w:rPr>
          <w:spacing w:val="-3"/>
        </w:rPr>
        <w:t xml:space="preserve"> </w:t>
      </w:r>
      <w:r>
        <w:t>нпр.</w:t>
      </w:r>
      <w:r>
        <w:rPr>
          <w:spacing w:val="-2"/>
        </w:rPr>
        <w:t xml:space="preserve"> </w:t>
      </w:r>
      <w:r>
        <w:t>енергетских</w:t>
      </w:r>
      <w:r>
        <w:rPr>
          <w:spacing w:val="-2"/>
        </w:rPr>
        <w:t xml:space="preserve"> куглица.</w:t>
      </w:r>
    </w:p>
    <w:p w:rsidR="00756F91" w:rsidRDefault="00756F91" w:rsidP="009140DB">
      <w:pPr>
        <w:pStyle w:val="BodyText"/>
      </w:pPr>
      <w:r>
        <w:t>24,25:</w:t>
      </w:r>
      <w:r>
        <w:rPr>
          <w:spacing w:val="-3"/>
        </w:rPr>
        <w:t xml:space="preserve"> </w:t>
      </w:r>
      <w:r>
        <w:t>Енглеска</w:t>
      </w:r>
      <w:r>
        <w:rPr>
          <w:spacing w:val="-2"/>
        </w:rPr>
        <w:t xml:space="preserve"> </w:t>
      </w:r>
      <w:r>
        <w:t>кухиња</w:t>
      </w:r>
      <w:r>
        <w:rPr>
          <w:spacing w:val="-2"/>
        </w:rPr>
        <w:t xml:space="preserve"> </w:t>
      </w:r>
      <w:r>
        <w:t>–</w:t>
      </w:r>
      <w:r>
        <w:rPr>
          <w:spacing w:val="-2"/>
        </w:rPr>
        <w:t xml:space="preserve"> </w:t>
      </w:r>
      <w:r>
        <w:t>Scones</w:t>
      </w:r>
      <w:r>
        <w:rPr>
          <w:spacing w:val="-3"/>
        </w:rPr>
        <w:t xml:space="preserve"> </w:t>
      </w:r>
      <w:r>
        <w:t>(погачице)</w:t>
      </w:r>
      <w:r>
        <w:rPr>
          <w:spacing w:val="-3"/>
        </w:rPr>
        <w:t xml:space="preserve"> </w:t>
      </w:r>
      <w:r>
        <w:t>(обрада</w:t>
      </w:r>
      <w:r>
        <w:rPr>
          <w:spacing w:val="-2"/>
        </w:rPr>
        <w:t xml:space="preserve"> </w:t>
      </w:r>
      <w:r>
        <w:t>речи</w:t>
      </w:r>
      <w:r>
        <w:rPr>
          <w:spacing w:val="-3"/>
        </w:rPr>
        <w:t xml:space="preserve"> </w:t>
      </w:r>
      <w:r>
        <w:t>везаних</w:t>
      </w:r>
      <w:r>
        <w:rPr>
          <w:spacing w:val="-2"/>
        </w:rPr>
        <w:t xml:space="preserve"> </w:t>
      </w:r>
      <w:r>
        <w:t>за</w:t>
      </w:r>
      <w:r>
        <w:rPr>
          <w:spacing w:val="-2"/>
        </w:rPr>
        <w:t xml:space="preserve"> тему)</w:t>
      </w:r>
    </w:p>
    <w:p w:rsidR="00756F91" w:rsidRDefault="00756F91" w:rsidP="009140DB">
      <w:pPr>
        <w:pStyle w:val="BodyText"/>
      </w:pPr>
      <w:r>
        <w:t>Припрема</w:t>
      </w:r>
      <w:r>
        <w:rPr>
          <w:spacing w:val="-6"/>
        </w:rPr>
        <w:t xml:space="preserve"> </w:t>
      </w:r>
      <w:r>
        <w:t>традиционалних</w:t>
      </w:r>
      <w:r>
        <w:rPr>
          <w:spacing w:val="-5"/>
        </w:rPr>
        <w:t xml:space="preserve"> </w:t>
      </w:r>
      <w:r>
        <w:t>енглеских</w:t>
      </w:r>
      <w:r>
        <w:rPr>
          <w:spacing w:val="-8"/>
        </w:rPr>
        <w:t xml:space="preserve"> </w:t>
      </w:r>
      <w:r>
        <w:t>погачица</w:t>
      </w:r>
      <w:r>
        <w:rPr>
          <w:spacing w:val="-5"/>
        </w:rPr>
        <w:t xml:space="preserve"> </w:t>
      </w:r>
      <w:r>
        <w:rPr>
          <w:spacing w:val="-2"/>
        </w:rPr>
        <w:t>(сцонес).</w:t>
      </w:r>
    </w:p>
    <w:p w:rsidR="00756F91" w:rsidRDefault="00756F91" w:rsidP="009140DB">
      <w:pPr>
        <w:pStyle w:val="BodyText"/>
      </w:pPr>
      <w:r>
        <w:t>26.Италијанска</w:t>
      </w:r>
      <w:r>
        <w:rPr>
          <w:spacing w:val="-3"/>
        </w:rPr>
        <w:t xml:space="preserve"> </w:t>
      </w:r>
      <w:r>
        <w:t>кухиња</w:t>
      </w:r>
      <w:r>
        <w:rPr>
          <w:spacing w:val="-2"/>
        </w:rPr>
        <w:t xml:space="preserve"> </w:t>
      </w:r>
      <w:r>
        <w:t>–</w:t>
      </w:r>
      <w:r>
        <w:rPr>
          <w:spacing w:val="-2"/>
        </w:rPr>
        <w:t xml:space="preserve"> </w:t>
      </w:r>
      <w:r>
        <w:t>Caprese</w:t>
      </w:r>
      <w:r>
        <w:rPr>
          <w:spacing w:val="-3"/>
        </w:rPr>
        <w:t xml:space="preserve"> </w:t>
      </w:r>
      <w:r>
        <w:rPr>
          <w:spacing w:val="-2"/>
        </w:rPr>
        <w:t>салата</w:t>
      </w:r>
    </w:p>
    <w:p w:rsidR="00756F91" w:rsidRDefault="00756F91" w:rsidP="009140DB">
      <w:pPr>
        <w:pStyle w:val="BodyText"/>
      </w:pPr>
      <w:r>
        <w:t>Цапресе</w:t>
      </w:r>
      <w:r>
        <w:rPr>
          <w:spacing w:val="-1"/>
        </w:rPr>
        <w:t xml:space="preserve"> </w:t>
      </w:r>
      <w:r>
        <w:t>салата</w:t>
      </w:r>
      <w:r>
        <w:rPr>
          <w:spacing w:val="-2"/>
        </w:rPr>
        <w:t xml:space="preserve"> </w:t>
      </w:r>
      <w:r>
        <w:t>је</w:t>
      </w:r>
      <w:r>
        <w:rPr>
          <w:spacing w:val="-3"/>
        </w:rPr>
        <w:t xml:space="preserve"> </w:t>
      </w:r>
      <w:r>
        <w:t>једно</w:t>
      </w:r>
      <w:r>
        <w:rPr>
          <w:spacing w:val="-2"/>
        </w:rPr>
        <w:t xml:space="preserve"> </w:t>
      </w:r>
      <w:r>
        <w:t>од</w:t>
      </w:r>
      <w:r>
        <w:rPr>
          <w:spacing w:val="-2"/>
        </w:rPr>
        <w:t xml:space="preserve"> </w:t>
      </w:r>
      <w:r>
        <w:t>најједноставнијих</w:t>
      </w:r>
      <w:r>
        <w:rPr>
          <w:spacing w:val="-2"/>
        </w:rPr>
        <w:t xml:space="preserve"> </w:t>
      </w:r>
      <w:r>
        <w:t>и</w:t>
      </w:r>
      <w:r>
        <w:rPr>
          <w:spacing w:val="-4"/>
        </w:rPr>
        <w:t xml:space="preserve"> </w:t>
      </w:r>
      <w:r>
        <w:t>најпознатијих</w:t>
      </w:r>
      <w:r>
        <w:rPr>
          <w:spacing w:val="-2"/>
        </w:rPr>
        <w:t xml:space="preserve"> </w:t>
      </w:r>
      <w:r>
        <w:t>јела</w:t>
      </w:r>
      <w:r>
        <w:rPr>
          <w:spacing w:val="-4"/>
        </w:rPr>
        <w:t xml:space="preserve"> </w:t>
      </w:r>
      <w:r>
        <w:t>италијанске</w:t>
      </w:r>
      <w:r>
        <w:rPr>
          <w:spacing w:val="-3"/>
        </w:rPr>
        <w:t xml:space="preserve"> </w:t>
      </w:r>
      <w:r>
        <w:t>кухиње,</w:t>
      </w:r>
      <w:r>
        <w:rPr>
          <w:spacing w:val="-2"/>
        </w:rPr>
        <w:t xml:space="preserve"> </w:t>
      </w:r>
      <w:r>
        <w:t>која</w:t>
      </w:r>
      <w:r>
        <w:rPr>
          <w:spacing w:val="-2"/>
        </w:rPr>
        <w:t xml:space="preserve"> </w:t>
      </w:r>
      <w:r>
        <w:t>се</w:t>
      </w:r>
      <w:r>
        <w:rPr>
          <w:spacing w:val="-3"/>
        </w:rPr>
        <w:t xml:space="preserve"> </w:t>
      </w:r>
      <w:r>
        <w:t>састоји</w:t>
      </w:r>
      <w:r>
        <w:rPr>
          <w:spacing w:val="-2"/>
        </w:rPr>
        <w:t xml:space="preserve"> </w:t>
      </w:r>
      <w:r>
        <w:t>од</w:t>
      </w:r>
      <w:r>
        <w:rPr>
          <w:spacing w:val="-2"/>
        </w:rPr>
        <w:t xml:space="preserve"> </w:t>
      </w:r>
      <w:r>
        <w:t>свежег</w:t>
      </w:r>
      <w:r>
        <w:rPr>
          <w:spacing w:val="-3"/>
        </w:rPr>
        <w:t xml:space="preserve"> </w:t>
      </w:r>
      <w:r>
        <w:t>парадајза,</w:t>
      </w:r>
      <w:r>
        <w:rPr>
          <w:spacing w:val="-2"/>
        </w:rPr>
        <w:t xml:space="preserve"> </w:t>
      </w:r>
      <w:r>
        <w:t>моцареле,</w:t>
      </w:r>
      <w:r>
        <w:rPr>
          <w:spacing w:val="-2"/>
        </w:rPr>
        <w:t xml:space="preserve"> </w:t>
      </w:r>
      <w:r>
        <w:t>босиљка, маслиновог уља и соли.</w:t>
      </w:r>
    </w:p>
    <w:p w:rsidR="00756F91" w:rsidRDefault="00756F91" w:rsidP="009140DB">
      <w:pPr>
        <w:pStyle w:val="BodyText"/>
      </w:pPr>
      <w:r>
        <w:t>27-33.Kултурно-кулинарске</w:t>
      </w:r>
      <w:r>
        <w:rPr>
          <w:spacing w:val="-13"/>
        </w:rPr>
        <w:t xml:space="preserve"> </w:t>
      </w:r>
      <w:r>
        <w:rPr>
          <w:spacing w:val="-2"/>
        </w:rPr>
        <w:t>активности</w:t>
      </w:r>
    </w:p>
    <w:p w:rsidR="00756F91" w:rsidRDefault="00756F91" w:rsidP="009140DB">
      <w:pPr>
        <w:pStyle w:val="BodyText"/>
      </w:pPr>
      <w:r>
        <w:t>Прича</w:t>
      </w:r>
      <w:r>
        <w:rPr>
          <w:spacing w:val="-3"/>
        </w:rPr>
        <w:t xml:space="preserve"> </w:t>
      </w:r>
      <w:r>
        <w:t>о</w:t>
      </w:r>
      <w:r>
        <w:rPr>
          <w:spacing w:val="-1"/>
        </w:rPr>
        <w:t xml:space="preserve"> </w:t>
      </w:r>
      <w:r>
        <w:t>пореклу</w:t>
      </w:r>
      <w:r>
        <w:rPr>
          <w:spacing w:val="-2"/>
        </w:rPr>
        <w:t xml:space="preserve"> </w:t>
      </w:r>
      <w:r>
        <w:t>јела</w:t>
      </w:r>
      <w:r>
        <w:rPr>
          <w:spacing w:val="-2"/>
        </w:rPr>
        <w:t xml:space="preserve"> </w:t>
      </w:r>
      <w:r>
        <w:t>(Италијанска</w:t>
      </w:r>
      <w:r>
        <w:rPr>
          <w:spacing w:val="-2"/>
        </w:rPr>
        <w:t xml:space="preserve"> кухиња)</w:t>
      </w:r>
    </w:p>
    <w:p w:rsidR="00756F91" w:rsidRDefault="00756F91" w:rsidP="009140DB">
      <w:pPr>
        <w:pStyle w:val="BodyText"/>
      </w:pPr>
      <w:r>
        <w:t>Тема:</w:t>
      </w:r>
      <w:r>
        <w:rPr>
          <w:spacing w:val="-4"/>
        </w:rPr>
        <w:t xml:space="preserve"> </w:t>
      </w:r>
      <w:r>
        <w:t>Разговор</w:t>
      </w:r>
      <w:r>
        <w:rPr>
          <w:spacing w:val="-3"/>
        </w:rPr>
        <w:t xml:space="preserve"> </w:t>
      </w:r>
      <w:r>
        <w:t>о</w:t>
      </w:r>
      <w:r>
        <w:rPr>
          <w:spacing w:val="-2"/>
        </w:rPr>
        <w:t xml:space="preserve"> </w:t>
      </w:r>
      <w:r>
        <w:t>пореклу</w:t>
      </w:r>
      <w:r>
        <w:rPr>
          <w:spacing w:val="-2"/>
        </w:rPr>
        <w:t xml:space="preserve"> </w:t>
      </w:r>
      <w:r>
        <w:t>италијанских</w:t>
      </w:r>
      <w:r>
        <w:rPr>
          <w:spacing w:val="-2"/>
        </w:rPr>
        <w:t xml:space="preserve"> </w:t>
      </w:r>
      <w:r>
        <w:t>јела,</w:t>
      </w:r>
      <w:r>
        <w:rPr>
          <w:spacing w:val="-2"/>
        </w:rPr>
        <w:t xml:space="preserve"> </w:t>
      </w:r>
      <w:r>
        <w:t>попут</w:t>
      </w:r>
      <w:r>
        <w:rPr>
          <w:spacing w:val="-2"/>
        </w:rPr>
        <w:t xml:space="preserve"> </w:t>
      </w:r>
      <w:r>
        <w:t>пице,</w:t>
      </w:r>
      <w:r>
        <w:rPr>
          <w:spacing w:val="-2"/>
        </w:rPr>
        <w:t xml:space="preserve"> </w:t>
      </w:r>
      <w:r>
        <w:t>пасте,</w:t>
      </w:r>
      <w:r>
        <w:rPr>
          <w:spacing w:val="-2"/>
        </w:rPr>
        <w:t xml:space="preserve"> </w:t>
      </w:r>
      <w:r>
        <w:t>и</w:t>
      </w:r>
      <w:r>
        <w:rPr>
          <w:spacing w:val="-2"/>
        </w:rPr>
        <w:t xml:space="preserve"> </w:t>
      </w:r>
      <w:r>
        <w:t>како</w:t>
      </w:r>
      <w:r>
        <w:rPr>
          <w:spacing w:val="-2"/>
        </w:rPr>
        <w:t xml:space="preserve"> </w:t>
      </w:r>
      <w:r>
        <w:t>су</w:t>
      </w:r>
      <w:r>
        <w:rPr>
          <w:spacing w:val="-2"/>
        </w:rPr>
        <w:t xml:space="preserve"> </w:t>
      </w:r>
      <w:r>
        <w:t>постала</w:t>
      </w:r>
      <w:r>
        <w:rPr>
          <w:spacing w:val="-3"/>
        </w:rPr>
        <w:t xml:space="preserve"> </w:t>
      </w:r>
      <w:r>
        <w:t>популарна</w:t>
      </w:r>
      <w:r>
        <w:rPr>
          <w:spacing w:val="-3"/>
        </w:rPr>
        <w:t xml:space="preserve"> </w:t>
      </w:r>
      <w:r>
        <w:t>широм</w:t>
      </w:r>
      <w:r>
        <w:rPr>
          <w:spacing w:val="-2"/>
        </w:rPr>
        <w:t xml:space="preserve"> света.</w:t>
      </w:r>
    </w:p>
    <w:p w:rsidR="00756F91" w:rsidRDefault="00756F91" w:rsidP="009140DB">
      <w:pPr>
        <w:pStyle w:val="BodyText"/>
      </w:pPr>
      <w:r>
        <w:t>Активност: Деца</w:t>
      </w:r>
      <w:r>
        <w:rPr>
          <w:spacing w:val="-2"/>
        </w:rPr>
        <w:t xml:space="preserve"> </w:t>
      </w:r>
      <w:r>
        <w:t>ће</w:t>
      </w:r>
      <w:r>
        <w:rPr>
          <w:spacing w:val="-2"/>
        </w:rPr>
        <w:t xml:space="preserve"> </w:t>
      </w:r>
      <w:r>
        <w:t>истраживати приче</w:t>
      </w:r>
      <w:r>
        <w:rPr>
          <w:spacing w:val="-2"/>
        </w:rPr>
        <w:t xml:space="preserve"> </w:t>
      </w:r>
      <w:r>
        <w:t>о</w:t>
      </w:r>
      <w:r>
        <w:rPr>
          <w:spacing w:val="-1"/>
        </w:rPr>
        <w:t xml:space="preserve"> </w:t>
      </w:r>
      <w:r>
        <w:t>настанку</w:t>
      </w:r>
      <w:r>
        <w:rPr>
          <w:spacing w:val="-1"/>
        </w:rPr>
        <w:t xml:space="preserve"> </w:t>
      </w:r>
      <w:r>
        <w:t>ових</w:t>
      </w:r>
      <w:r>
        <w:rPr>
          <w:spacing w:val="-1"/>
        </w:rPr>
        <w:t xml:space="preserve"> </w:t>
      </w:r>
      <w:r>
        <w:t>јела,</w:t>
      </w:r>
      <w:r>
        <w:rPr>
          <w:spacing w:val="-1"/>
        </w:rPr>
        <w:t xml:space="preserve"> </w:t>
      </w:r>
      <w:r>
        <w:t>нпр.</w:t>
      </w:r>
      <w:r>
        <w:rPr>
          <w:spacing w:val="-1"/>
        </w:rPr>
        <w:t xml:space="preserve"> </w:t>
      </w:r>
      <w:r>
        <w:t>како</w:t>
      </w:r>
      <w:r>
        <w:rPr>
          <w:spacing w:val="-4"/>
        </w:rPr>
        <w:t xml:space="preserve"> </w:t>
      </w:r>
      <w:r>
        <w:t>је</w:t>
      </w:r>
      <w:r>
        <w:rPr>
          <w:spacing w:val="-1"/>
        </w:rPr>
        <w:t xml:space="preserve"> </w:t>
      </w:r>
      <w:r>
        <w:t>пица</w:t>
      </w:r>
      <w:r>
        <w:rPr>
          <w:spacing w:val="-2"/>
        </w:rPr>
        <w:t xml:space="preserve"> </w:t>
      </w:r>
      <w:r>
        <w:t>настала</w:t>
      </w:r>
      <w:r>
        <w:rPr>
          <w:spacing w:val="-2"/>
        </w:rPr>
        <w:t xml:space="preserve"> </w:t>
      </w:r>
      <w:r>
        <w:t>у</w:t>
      </w:r>
      <w:r>
        <w:rPr>
          <w:spacing w:val="-1"/>
        </w:rPr>
        <w:t xml:space="preserve"> </w:t>
      </w:r>
      <w:r>
        <w:t>Напуљу,</w:t>
      </w:r>
      <w:r>
        <w:rPr>
          <w:spacing w:val="-1"/>
        </w:rPr>
        <w:t xml:space="preserve"> </w:t>
      </w:r>
      <w:r>
        <w:t>а</w:t>
      </w:r>
      <w:r>
        <w:rPr>
          <w:spacing w:val="-2"/>
        </w:rPr>
        <w:t xml:space="preserve"> </w:t>
      </w:r>
      <w:r>
        <w:t>паста</w:t>
      </w:r>
      <w:r>
        <w:rPr>
          <w:spacing w:val="-1"/>
        </w:rPr>
        <w:t xml:space="preserve"> </w:t>
      </w:r>
      <w:r>
        <w:t>постала</w:t>
      </w:r>
      <w:r>
        <w:rPr>
          <w:spacing w:val="-2"/>
        </w:rPr>
        <w:t xml:space="preserve"> </w:t>
      </w:r>
      <w:r>
        <w:t>симбол</w:t>
      </w:r>
      <w:r>
        <w:rPr>
          <w:spacing w:val="-1"/>
        </w:rPr>
        <w:t xml:space="preserve"> </w:t>
      </w:r>
      <w:r>
        <w:t>италијанске</w:t>
      </w:r>
      <w:r>
        <w:rPr>
          <w:spacing w:val="-5"/>
        </w:rPr>
        <w:t xml:space="preserve"> </w:t>
      </w:r>
      <w:r>
        <w:t>кухиње. Након тога, могу направити једноставну верзију једног од ових јела, као што су паста алла помодоро.</w:t>
      </w:r>
    </w:p>
    <w:p w:rsidR="00756F91" w:rsidRDefault="00756F91" w:rsidP="009140DB">
      <w:pPr>
        <w:pStyle w:val="BodyText"/>
      </w:pPr>
      <w:r>
        <w:t>Kултурни</w:t>
      </w:r>
      <w:r>
        <w:rPr>
          <w:spacing w:val="-4"/>
        </w:rPr>
        <w:t xml:space="preserve"> </w:t>
      </w:r>
      <w:r>
        <w:t>обичаји</w:t>
      </w:r>
      <w:r>
        <w:rPr>
          <w:spacing w:val="-5"/>
        </w:rPr>
        <w:t xml:space="preserve"> </w:t>
      </w:r>
      <w:r>
        <w:t>за</w:t>
      </w:r>
      <w:r>
        <w:rPr>
          <w:spacing w:val="-6"/>
        </w:rPr>
        <w:t xml:space="preserve"> </w:t>
      </w:r>
      <w:r>
        <w:t>столом</w:t>
      </w:r>
      <w:r>
        <w:rPr>
          <w:spacing w:val="-5"/>
        </w:rPr>
        <w:t xml:space="preserve"> </w:t>
      </w:r>
      <w:r>
        <w:t>(Енглеска</w:t>
      </w:r>
      <w:r>
        <w:rPr>
          <w:spacing w:val="-3"/>
        </w:rPr>
        <w:t xml:space="preserve"> </w:t>
      </w:r>
      <w:r>
        <w:rPr>
          <w:spacing w:val="-2"/>
        </w:rPr>
        <w:t>кухиња)</w:t>
      </w:r>
    </w:p>
    <w:p w:rsidR="00756F91" w:rsidRDefault="00756F91" w:rsidP="009140DB">
      <w:pPr>
        <w:pStyle w:val="BodyText"/>
      </w:pPr>
      <w:r>
        <w:t>Тема:</w:t>
      </w:r>
      <w:r>
        <w:rPr>
          <w:spacing w:val="-5"/>
        </w:rPr>
        <w:t xml:space="preserve"> </w:t>
      </w:r>
      <w:r>
        <w:t>Едукација</w:t>
      </w:r>
      <w:r>
        <w:rPr>
          <w:spacing w:val="-2"/>
        </w:rPr>
        <w:t xml:space="preserve"> </w:t>
      </w:r>
      <w:r>
        <w:t>о</w:t>
      </w:r>
      <w:r>
        <w:rPr>
          <w:spacing w:val="-2"/>
        </w:rPr>
        <w:t xml:space="preserve"> </w:t>
      </w:r>
      <w:r>
        <w:t>културним</w:t>
      </w:r>
      <w:r>
        <w:rPr>
          <w:spacing w:val="-3"/>
        </w:rPr>
        <w:t xml:space="preserve"> </w:t>
      </w:r>
      <w:r>
        <w:t>обичајима</w:t>
      </w:r>
      <w:r>
        <w:rPr>
          <w:spacing w:val="-3"/>
        </w:rPr>
        <w:t xml:space="preserve"> </w:t>
      </w:r>
      <w:r>
        <w:t>за</w:t>
      </w:r>
      <w:r>
        <w:rPr>
          <w:spacing w:val="-3"/>
        </w:rPr>
        <w:t xml:space="preserve"> </w:t>
      </w:r>
      <w:r>
        <w:t>столом</w:t>
      </w:r>
      <w:r>
        <w:rPr>
          <w:spacing w:val="-2"/>
        </w:rPr>
        <w:t xml:space="preserve"> </w:t>
      </w:r>
      <w:r>
        <w:t>у</w:t>
      </w:r>
      <w:r>
        <w:rPr>
          <w:spacing w:val="-2"/>
        </w:rPr>
        <w:t xml:space="preserve"> </w:t>
      </w:r>
      <w:r>
        <w:t>Енглеској,</w:t>
      </w:r>
      <w:r>
        <w:rPr>
          <w:spacing w:val="-2"/>
        </w:rPr>
        <w:t xml:space="preserve"> </w:t>
      </w:r>
      <w:r>
        <w:t>као</w:t>
      </w:r>
      <w:r>
        <w:rPr>
          <w:spacing w:val="-2"/>
        </w:rPr>
        <w:t xml:space="preserve"> </w:t>
      </w:r>
      <w:r>
        <w:t>што</w:t>
      </w:r>
      <w:r>
        <w:rPr>
          <w:spacing w:val="-2"/>
        </w:rPr>
        <w:t xml:space="preserve"> </w:t>
      </w:r>
      <w:r>
        <w:t>су</w:t>
      </w:r>
      <w:r>
        <w:rPr>
          <w:spacing w:val="-2"/>
        </w:rPr>
        <w:t xml:space="preserve"> </w:t>
      </w:r>
      <w:r>
        <w:t>традиције</w:t>
      </w:r>
      <w:r>
        <w:rPr>
          <w:spacing w:val="-2"/>
        </w:rPr>
        <w:t xml:space="preserve"> </w:t>
      </w:r>
      <w:r>
        <w:t>чајанке</w:t>
      </w:r>
      <w:r>
        <w:rPr>
          <w:spacing w:val="-3"/>
        </w:rPr>
        <w:t xml:space="preserve"> </w:t>
      </w:r>
      <w:r>
        <w:t>(афтерноон</w:t>
      </w:r>
      <w:r>
        <w:rPr>
          <w:spacing w:val="-2"/>
        </w:rPr>
        <w:t xml:space="preserve"> </w:t>
      </w:r>
      <w:r>
        <w:t>теа)</w:t>
      </w:r>
      <w:r>
        <w:rPr>
          <w:spacing w:val="-2"/>
        </w:rPr>
        <w:t xml:space="preserve"> </w:t>
      </w:r>
      <w:r>
        <w:t>и</w:t>
      </w:r>
      <w:r>
        <w:rPr>
          <w:spacing w:val="-3"/>
        </w:rPr>
        <w:t xml:space="preserve"> </w:t>
      </w:r>
      <w:r>
        <w:t>формална</w:t>
      </w:r>
      <w:r>
        <w:rPr>
          <w:spacing w:val="-3"/>
        </w:rPr>
        <w:t xml:space="preserve"> </w:t>
      </w:r>
      <w:r>
        <w:rPr>
          <w:spacing w:val="-2"/>
        </w:rPr>
        <w:t>вечера.</w:t>
      </w:r>
    </w:p>
    <w:p w:rsidR="00756F91" w:rsidRDefault="00756F91" w:rsidP="009140DB">
      <w:pPr>
        <w:pStyle w:val="BodyText"/>
      </w:pPr>
      <w:r>
        <w:t>Активност: Деца</w:t>
      </w:r>
      <w:r>
        <w:rPr>
          <w:spacing w:val="-2"/>
        </w:rPr>
        <w:t xml:space="preserve"> </w:t>
      </w:r>
      <w:r>
        <w:t>ће</w:t>
      </w:r>
      <w:r>
        <w:rPr>
          <w:spacing w:val="-2"/>
        </w:rPr>
        <w:t xml:space="preserve"> </w:t>
      </w:r>
      <w:r>
        <w:t>учити како</w:t>
      </w:r>
      <w:r>
        <w:rPr>
          <w:spacing w:val="-1"/>
        </w:rPr>
        <w:t xml:space="preserve"> </w:t>
      </w:r>
      <w:r>
        <w:t>се</w:t>
      </w:r>
      <w:r>
        <w:rPr>
          <w:spacing w:val="-2"/>
        </w:rPr>
        <w:t xml:space="preserve"> </w:t>
      </w:r>
      <w:r>
        <w:t>правилно</w:t>
      </w:r>
      <w:r>
        <w:rPr>
          <w:spacing w:val="-4"/>
        </w:rPr>
        <w:t xml:space="preserve"> </w:t>
      </w:r>
      <w:r>
        <w:t>поставља</w:t>
      </w:r>
      <w:r>
        <w:rPr>
          <w:spacing w:val="-2"/>
        </w:rPr>
        <w:t xml:space="preserve"> </w:t>
      </w:r>
      <w:r>
        <w:t>сто</w:t>
      </w:r>
      <w:r>
        <w:rPr>
          <w:spacing w:val="-1"/>
        </w:rPr>
        <w:t xml:space="preserve"> </w:t>
      </w:r>
      <w:r>
        <w:t>према енглеској</w:t>
      </w:r>
      <w:r>
        <w:rPr>
          <w:spacing w:val="-1"/>
        </w:rPr>
        <w:t xml:space="preserve"> </w:t>
      </w:r>
      <w:r>
        <w:t>традицији,</w:t>
      </w:r>
      <w:r>
        <w:rPr>
          <w:spacing w:val="-4"/>
        </w:rPr>
        <w:t xml:space="preserve"> </w:t>
      </w:r>
      <w:r>
        <w:t>и</w:t>
      </w:r>
      <w:r>
        <w:rPr>
          <w:spacing w:val="-1"/>
        </w:rPr>
        <w:t xml:space="preserve"> </w:t>
      </w:r>
      <w:r>
        <w:t>организовати малу</w:t>
      </w:r>
      <w:r>
        <w:rPr>
          <w:spacing w:val="-1"/>
        </w:rPr>
        <w:t xml:space="preserve"> </w:t>
      </w:r>
      <w:r>
        <w:t>чајанку</w:t>
      </w:r>
      <w:r>
        <w:rPr>
          <w:spacing w:val="-1"/>
        </w:rPr>
        <w:t xml:space="preserve"> </w:t>
      </w:r>
      <w:r>
        <w:t>уз</w:t>
      </w:r>
      <w:r>
        <w:rPr>
          <w:spacing w:val="-3"/>
        </w:rPr>
        <w:t xml:space="preserve"> </w:t>
      </w:r>
      <w:r>
        <w:t>припрему</w:t>
      </w:r>
      <w:r>
        <w:rPr>
          <w:spacing w:val="-1"/>
        </w:rPr>
        <w:t xml:space="preserve"> </w:t>
      </w:r>
      <w:r>
        <w:t>кексића</w:t>
      </w:r>
      <w:r>
        <w:rPr>
          <w:spacing w:val="-2"/>
        </w:rPr>
        <w:t xml:space="preserve"> </w:t>
      </w:r>
      <w:r>
        <w:t>(сцонес)</w:t>
      </w:r>
      <w:r>
        <w:rPr>
          <w:spacing w:val="-1"/>
        </w:rPr>
        <w:t xml:space="preserve"> </w:t>
      </w:r>
      <w:r>
        <w:t>и послуживање чаја.</w:t>
      </w:r>
    </w:p>
    <w:p w:rsidR="00756F91" w:rsidRDefault="00756F91" w:rsidP="009140DB">
      <w:pPr>
        <w:pStyle w:val="BodyText"/>
      </w:pPr>
      <w:r>
        <w:lastRenderedPageBreak/>
        <w:t>Традиционални</w:t>
      </w:r>
      <w:r>
        <w:rPr>
          <w:spacing w:val="-5"/>
        </w:rPr>
        <w:t xml:space="preserve"> </w:t>
      </w:r>
      <w:r>
        <w:t>фестивали</w:t>
      </w:r>
      <w:r>
        <w:rPr>
          <w:spacing w:val="-4"/>
        </w:rPr>
        <w:t xml:space="preserve"> </w:t>
      </w:r>
      <w:r>
        <w:t>и</w:t>
      </w:r>
      <w:r>
        <w:rPr>
          <w:spacing w:val="-3"/>
        </w:rPr>
        <w:t xml:space="preserve"> </w:t>
      </w:r>
      <w:r>
        <w:t>храна</w:t>
      </w:r>
      <w:r>
        <w:rPr>
          <w:spacing w:val="-3"/>
        </w:rPr>
        <w:t xml:space="preserve"> </w:t>
      </w:r>
      <w:r>
        <w:t>(Италија</w:t>
      </w:r>
      <w:r>
        <w:rPr>
          <w:spacing w:val="-7"/>
        </w:rPr>
        <w:t xml:space="preserve"> </w:t>
      </w:r>
      <w:r>
        <w:t>и</w:t>
      </w:r>
      <w:r>
        <w:rPr>
          <w:spacing w:val="-3"/>
        </w:rPr>
        <w:t xml:space="preserve"> </w:t>
      </w:r>
      <w:r>
        <w:rPr>
          <w:spacing w:val="-2"/>
        </w:rPr>
        <w:t>Енглеска)</w:t>
      </w:r>
    </w:p>
    <w:p w:rsidR="00756F91" w:rsidRDefault="00756F91" w:rsidP="009140DB">
      <w:pPr>
        <w:pStyle w:val="BodyText"/>
      </w:pPr>
      <w:r>
        <w:t>Тема:</w:t>
      </w:r>
      <w:r>
        <w:rPr>
          <w:spacing w:val="-4"/>
        </w:rPr>
        <w:t xml:space="preserve"> </w:t>
      </w:r>
      <w:r>
        <w:t>Упознавање</w:t>
      </w:r>
      <w:r>
        <w:rPr>
          <w:spacing w:val="-4"/>
        </w:rPr>
        <w:t xml:space="preserve"> </w:t>
      </w:r>
      <w:r>
        <w:t>са</w:t>
      </w:r>
      <w:r>
        <w:rPr>
          <w:spacing w:val="-5"/>
        </w:rPr>
        <w:t xml:space="preserve"> </w:t>
      </w:r>
      <w:r>
        <w:t>традиционалним</w:t>
      </w:r>
      <w:r>
        <w:rPr>
          <w:spacing w:val="-4"/>
        </w:rPr>
        <w:t xml:space="preserve"> </w:t>
      </w:r>
      <w:r>
        <w:t>фестивалима</w:t>
      </w:r>
      <w:r>
        <w:rPr>
          <w:spacing w:val="-5"/>
        </w:rPr>
        <w:t xml:space="preserve"> </w:t>
      </w:r>
      <w:r>
        <w:t>и</w:t>
      </w:r>
      <w:r>
        <w:rPr>
          <w:spacing w:val="-3"/>
        </w:rPr>
        <w:t xml:space="preserve"> </w:t>
      </w:r>
      <w:r>
        <w:t>празницима</w:t>
      </w:r>
      <w:r>
        <w:rPr>
          <w:spacing w:val="-4"/>
        </w:rPr>
        <w:t xml:space="preserve"> </w:t>
      </w:r>
      <w:r>
        <w:t>у</w:t>
      </w:r>
      <w:r>
        <w:rPr>
          <w:spacing w:val="-4"/>
        </w:rPr>
        <w:t xml:space="preserve"> </w:t>
      </w:r>
      <w:r>
        <w:t>Италији</w:t>
      </w:r>
      <w:r>
        <w:rPr>
          <w:spacing w:val="-4"/>
        </w:rPr>
        <w:t xml:space="preserve"> </w:t>
      </w:r>
      <w:r>
        <w:t>и</w:t>
      </w:r>
      <w:r>
        <w:rPr>
          <w:spacing w:val="-4"/>
        </w:rPr>
        <w:t xml:space="preserve"> </w:t>
      </w:r>
      <w:r>
        <w:t>Енглеској,</w:t>
      </w:r>
      <w:r>
        <w:rPr>
          <w:spacing w:val="-3"/>
        </w:rPr>
        <w:t xml:space="preserve"> </w:t>
      </w:r>
      <w:r>
        <w:t>и</w:t>
      </w:r>
      <w:r>
        <w:rPr>
          <w:spacing w:val="-3"/>
        </w:rPr>
        <w:t xml:space="preserve"> </w:t>
      </w:r>
      <w:r>
        <w:t>специјалитетима</w:t>
      </w:r>
      <w:r>
        <w:rPr>
          <w:spacing w:val="-4"/>
        </w:rPr>
        <w:t xml:space="preserve"> </w:t>
      </w:r>
      <w:r>
        <w:t>који</w:t>
      </w:r>
      <w:r>
        <w:rPr>
          <w:spacing w:val="-3"/>
        </w:rPr>
        <w:t xml:space="preserve"> </w:t>
      </w:r>
      <w:r>
        <w:t>се</w:t>
      </w:r>
      <w:r>
        <w:rPr>
          <w:spacing w:val="-4"/>
        </w:rPr>
        <w:t xml:space="preserve"> </w:t>
      </w:r>
      <w:r>
        <w:t>тада</w:t>
      </w:r>
      <w:r>
        <w:rPr>
          <w:spacing w:val="-4"/>
        </w:rPr>
        <w:t xml:space="preserve"> </w:t>
      </w:r>
      <w:r>
        <w:rPr>
          <w:spacing w:val="-2"/>
        </w:rPr>
        <w:t>припремају.</w:t>
      </w:r>
    </w:p>
    <w:p w:rsidR="00756F91" w:rsidRDefault="00756F91" w:rsidP="009140DB">
      <w:pPr>
        <w:pStyle w:val="BodyText"/>
      </w:pPr>
      <w:r>
        <w:t>Активност:</w:t>
      </w:r>
      <w:r>
        <w:rPr>
          <w:spacing w:val="-3"/>
        </w:rPr>
        <w:t xml:space="preserve"> </w:t>
      </w:r>
      <w:r>
        <w:t>Разговор</w:t>
      </w:r>
      <w:r>
        <w:rPr>
          <w:spacing w:val="-1"/>
        </w:rPr>
        <w:t xml:space="preserve"> </w:t>
      </w:r>
      <w:r>
        <w:t>о</w:t>
      </w:r>
      <w:r>
        <w:rPr>
          <w:spacing w:val="-4"/>
        </w:rPr>
        <w:t xml:space="preserve"> </w:t>
      </w:r>
      <w:r>
        <w:t>италијанском</w:t>
      </w:r>
      <w:r>
        <w:rPr>
          <w:spacing w:val="-2"/>
        </w:rPr>
        <w:t xml:space="preserve"> </w:t>
      </w:r>
      <w:r>
        <w:t>карневалу</w:t>
      </w:r>
      <w:r>
        <w:rPr>
          <w:spacing w:val="-1"/>
        </w:rPr>
        <w:t xml:space="preserve"> </w:t>
      </w:r>
      <w:r>
        <w:t>и традиционалним</w:t>
      </w:r>
      <w:r>
        <w:rPr>
          <w:spacing w:val="-2"/>
        </w:rPr>
        <w:t xml:space="preserve"> </w:t>
      </w:r>
      <w:r>
        <w:t>посластицама</w:t>
      </w:r>
      <w:r>
        <w:rPr>
          <w:spacing w:val="-2"/>
        </w:rPr>
        <w:t xml:space="preserve"> </w:t>
      </w:r>
      <w:r>
        <w:t>попут</w:t>
      </w:r>
      <w:r>
        <w:rPr>
          <w:spacing w:val="-1"/>
        </w:rPr>
        <w:t xml:space="preserve"> </w:t>
      </w:r>
      <w:r>
        <w:t>фритула,</w:t>
      </w:r>
      <w:r>
        <w:rPr>
          <w:spacing w:val="-1"/>
        </w:rPr>
        <w:t xml:space="preserve"> </w:t>
      </w:r>
      <w:r>
        <w:t>или о</w:t>
      </w:r>
      <w:r>
        <w:rPr>
          <w:spacing w:val="-1"/>
        </w:rPr>
        <w:t xml:space="preserve"> </w:t>
      </w:r>
      <w:r>
        <w:t>енглеском</w:t>
      </w:r>
      <w:r>
        <w:rPr>
          <w:spacing w:val="-2"/>
        </w:rPr>
        <w:t xml:space="preserve"> </w:t>
      </w:r>
      <w:r>
        <w:t>Божићу</w:t>
      </w:r>
      <w:r>
        <w:rPr>
          <w:spacing w:val="-1"/>
        </w:rPr>
        <w:t xml:space="preserve"> </w:t>
      </w:r>
      <w:r>
        <w:t>и</w:t>
      </w:r>
      <w:r>
        <w:rPr>
          <w:spacing w:val="-1"/>
        </w:rPr>
        <w:t xml:space="preserve"> </w:t>
      </w:r>
      <w:r>
        <w:t>божићном</w:t>
      </w:r>
      <w:r>
        <w:rPr>
          <w:spacing w:val="-2"/>
        </w:rPr>
        <w:t xml:space="preserve"> </w:t>
      </w:r>
      <w:r>
        <w:t>пудингу.</w:t>
      </w:r>
      <w:r>
        <w:rPr>
          <w:spacing w:val="-1"/>
        </w:rPr>
        <w:t xml:space="preserve"> </w:t>
      </w:r>
      <w:r>
        <w:t>Деца</w:t>
      </w:r>
      <w:r>
        <w:rPr>
          <w:spacing w:val="-2"/>
        </w:rPr>
        <w:t xml:space="preserve"> </w:t>
      </w:r>
      <w:r>
        <w:t>ће имати прилику да припреме једноставну верзију једног од ових специјалитета.</w:t>
      </w:r>
    </w:p>
    <w:p w:rsidR="00756F91" w:rsidRDefault="00756F91" w:rsidP="009140DB">
      <w:pPr>
        <w:pStyle w:val="BodyText"/>
      </w:pPr>
      <w:r>
        <w:t>Kулинарство</w:t>
      </w:r>
      <w:r>
        <w:rPr>
          <w:spacing w:val="-4"/>
        </w:rPr>
        <w:t xml:space="preserve"> </w:t>
      </w:r>
      <w:r>
        <w:t>кроз</w:t>
      </w:r>
      <w:r>
        <w:rPr>
          <w:spacing w:val="-4"/>
        </w:rPr>
        <w:t xml:space="preserve"> </w:t>
      </w:r>
      <w:r>
        <w:t>уметност</w:t>
      </w:r>
      <w:r>
        <w:rPr>
          <w:spacing w:val="-4"/>
        </w:rPr>
        <w:t xml:space="preserve"> </w:t>
      </w:r>
      <w:r>
        <w:t>(Италија</w:t>
      </w:r>
      <w:r>
        <w:rPr>
          <w:spacing w:val="-4"/>
        </w:rPr>
        <w:t xml:space="preserve"> </w:t>
      </w:r>
      <w:r>
        <w:t>и</w:t>
      </w:r>
      <w:r>
        <w:rPr>
          <w:spacing w:val="-4"/>
        </w:rPr>
        <w:t xml:space="preserve"> </w:t>
      </w:r>
      <w:r>
        <w:rPr>
          <w:spacing w:val="-2"/>
        </w:rPr>
        <w:t>Енглеска)</w:t>
      </w:r>
    </w:p>
    <w:p w:rsidR="00756F91" w:rsidRDefault="00756F91" w:rsidP="009140DB">
      <w:pPr>
        <w:pStyle w:val="BodyText"/>
      </w:pPr>
      <w:r>
        <w:t>Тема:</w:t>
      </w:r>
      <w:r>
        <w:rPr>
          <w:spacing w:val="-3"/>
        </w:rPr>
        <w:t xml:space="preserve"> </w:t>
      </w:r>
      <w:r>
        <w:t>Разматрање</w:t>
      </w:r>
      <w:r>
        <w:rPr>
          <w:spacing w:val="-3"/>
        </w:rPr>
        <w:t xml:space="preserve"> </w:t>
      </w:r>
      <w:r>
        <w:t>како је</w:t>
      </w:r>
      <w:r>
        <w:rPr>
          <w:spacing w:val="-2"/>
        </w:rPr>
        <w:t xml:space="preserve"> </w:t>
      </w:r>
      <w:r>
        <w:t>храна</w:t>
      </w:r>
      <w:r>
        <w:rPr>
          <w:spacing w:val="-3"/>
        </w:rPr>
        <w:t xml:space="preserve"> </w:t>
      </w:r>
      <w:r>
        <w:t>приказана</w:t>
      </w:r>
      <w:r>
        <w:rPr>
          <w:spacing w:val="-3"/>
        </w:rPr>
        <w:t xml:space="preserve"> </w:t>
      </w:r>
      <w:r>
        <w:t>у</w:t>
      </w:r>
      <w:r>
        <w:rPr>
          <w:spacing w:val="-2"/>
        </w:rPr>
        <w:t xml:space="preserve"> </w:t>
      </w:r>
      <w:r>
        <w:t>уметности</w:t>
      </w:r>
      <w:r>
        <w:rPr>
          <w:spacing w:val="-1"/>
        </w:rPr>
        <w:t xml:space="preserve"> </w:t>
      </w:r>
      <w:r>
        <w:t>кроз</w:t>
      </w:r>
      <w:r>
        <w:rPr>
          <w:spacing w:val="-3"/>
        </w:rPr>
        <w:t xml:space="preserve"> </w:t>
      </w:r>
      <w:r>
        <w:t>слике,</w:t>
      </w:r>
      <w:r>
        <w:rPr>
          <w:spacing w:val="-2"/>
        </w:rPr>
        <w:t xml:space="preserve"> </w:t>
      </w:r>
      <w:r>
        <w:t>филмове,</w:t>
      </w:r>
      <w:r>
        <w:rPr>
          <w:spacing w:val="-2"/>
        </w:rPr>
        <w:t xml:space="preserve"> </w:t>
      </w:r>
      <w:r>
        <w:t>и</w:t>
      </w:r>
      <w:r>
        <w:rPr>
          <w:spacing w:val="-2"/>
        </w:rPr>
        <w:t xml:space="preserve"> </w:t>
      </w:r>
      <w:r>
        <w:t>литературу</w:t>
      </w:r>
      <w:r>
        <w:rPr>
          <w:spacing w:val="-2"/>
        </w:rPr>
        <w:t xml:space="preserve"> </w:t>
      </w:r>
      <w:r>
        <w:t>у</w:t>
      </w:r>
      <w:r>
        <w:rPr>
          <w:spacing w:val="-2"/>
        </w:rPr>
        <w:t xml:space="preserve"> </w:t>
      </w:r>
      <w:r>
        <w:t>Италији</w:t>
      </w:r>
      <w:r>
        <w:rPr>
          <w:spacing w:val="-1"/>
        </w:rPr>
        <w:t xml:space="preserve"> </w:t>
      </w:r>
      <w:r>
        <w:t>и</w:t>
      </w:r>
      <w:r>
        <w:rPr>
          <w:spacing w:val="-2"/>
        </w:rPr>
        <w:t xml:space="preserve"> Енглеској.</w:t>
      </w:r>
    </w:p>
    <w:p w:rsidR="00756F91" w:rsidRDefault="00756F91" w:rsidP="009140DB">
      <w:pPr>
        <w:pStyle w:val="BodyText"/>
      </w:pPr>
      <w:r>
        <w:t>Активност: Деца</w:t>
      </w:r>
      <w:r>
        <w:rPr>
          <w:spacing w:val="-2"/>
        </w:rPr>
        <w:t xml:space="preserve"> </w:t>
      </w:r>
      <w:r>
        <w:t>ће</w:t>
      </w:r>
      <w:r>
        <w:rPr>
          <w:spacing w:val="-2"/>
        </w:rPr>
        <w:t xml:space="preserve"> </w:t>
      </w:r>
      <w:r>
        <w:t>анализирати познате</w:t>
      </w:r>
      <w:r>
        <w:rPr>
          <w:spacing w:val="-1"/>
        </w:rPr>
        <w:t xml:space="preserve"> </w:t>
      </w:r>
      <w:r>
        <w:t>слике</w:t>
      </w:r>
      <w:r>
        <w:rPr>
          <w:spacing w:val="-5"/>
        </w:rPr>
        <w:t xml:space="preserve"> </w:t>
      </w:r>
      <w:r>
        <w:t>на</w:t>
      </w:r>
      <w:r>
        <w:rPr>
          <w:spacing w:val="-2"/>
        </w:rPr>
        <w:t xml:space="preserve"> </w:t>
      </w:r>
      <w:r>
        <w:t>којима</w:t>
      </w:r>
      <w:r>
        <w:rPr>
          <w:spacing w:val="-2"/>
        </w:rPr>
        <w:t xml:space="preserve"> </w:t>
      </w:r>
      <w:r>
        <w:t>је</w:t>
      </w:r>
      <w:r>
        <w:rPr>
          <w:spacing w:val="-1"/>
        </w:rPr>
        <w:t xml:space="preserve"> </w:t>
      </w:r>
      <w:r>
        <w:t>приказана</w:t>
      </w:r>
      <w:r>
        <w:rPr>
          <w:spacing w:val="-5"/>
        </w:rPr>
        <w:t xml:space="preserve"> </w:t>
      </w:r>
      <w:r>
        <w:t>храна,</w:t>
      </w:r>
      <w:r>
        <w:rPr>
          <w:spacing w:val="-1"/>
        </w:rPr>
        <w:t xml:space="preserve"> </w:t>
      </w:r>
      <w:r>
        <w:t>као</w:t>
      </w:r>
      <w:r>
        <w:rPr>
          <w:spacing w:val="-1"/>
        </w:rPr>
        <w:t xml:space="preserve"> </w:t>
      </w:r>
      <w:r>
        <w:t>што</w:t>
      </w:r>
      <w:r>
        <w:rPr>
          <w:spacing w:val="-1"/>
        </w:rPr>
        <w:t xml:space="preserve"> </w:t>
      </w:r>
      <w:r>
        <w:t>су</w:t>
      </w:r>
      <w:r>
        <w:rPr>
          <w:spacing w:val="-1"/>
        </w:rPr>
        <w:t xml:space="preserve"> </w:t>
      </w:r>
      <w:r>
        <w:t>ренесансне</w:t>
      </w:r>
      <w:r>
        <w:rPr>
          <w:spacing w:val="-2"/>
        </w:rPr>
        <w:t xml:space="preserve"> </w:t>
      </w:r>
      <w:r>
        <w:t>слике</w:t>
      </w:r>
      <w:r>
        <w:rPr>
          <w:spacing w:val="-2"/>
        </w:rPr>
        <w:t xml:space="preserve"> </w:t>
      </w:r>
      <w:r>
        <w:t>италијанских</w:t>
      </w:r>
      <w:r>
        <w:rPr>
          <w:spacing w:val="-1"/>
        </w:rPr>
        <w:t xml:space="preserve"> </w:t>
      </w:r>
      <w:r>
        <w:t>уметника, или</w:t>
      </w:r>
      <w:r>
        <w:rPr>
          <w:spacing w:val="-3"/>
        </w:rPr>
        <w:t xml:space="preserve"> </w:t>
      </w:r>
      <w:r>
        <w:t>призори</w:t>
      </w:r>
      <w:r>
        <w:rPr>
          <w:spacing w:val="-1"/>
        </w:rPr>
        <w:t xml:space="preserve"> </w:t>
      </w:r>
      <w:r>
        <w:t>из енглеске</w:t>
      </w:r>
      <w:r>
        <w:rPr>
          <w:spacing w:val="-3"/>
        </w:rPr>
        <w:t xml:space="preserve"> </w:t>
      </w:r>
      <w:r>
        <w:t>литературе.</w:t>
      </w:r>
      <w:r>
        <w:rPr>
          <w:spacing w:val="-2"/>
        </w:rPr>
        <w:t xml:space="preserve"> </w:t>
      </w:r>
      <w:r>
        <w:t>На</w:t>
      </w:r>
      <w:r>
        <w:rPr>
          <w:spacing w:val="-3"/>
        </w:rPr>
        <w:t xml:space="preserve"> </w:t>
      </w:r>
      <w:r>
        <w:t>крају,</w:t>
      </w:r>
      <w:r>
        <w:rPr>
          <w:spacing w:val="-2"/>
        </w:rPr>
        <w:t xml:space="preserve"> </w:t>
      </w:r>
      <w:r>
        <w:t>могу</w:t>
      </w:r>
      <w:r>
        <w:rPr>
          <w:spacing w:val="-2"/>
        </w:rPr>
        <w:t xml:space="preserve"> </w:t>
      </w:r>
      <w:r>
        <w:t>покушати</w:t>
      </w:r>
      <w:r>
        <w:rPr>
          <w:spacing w:val="-3"/>
        </w:rPr>
        <w:t xml:space="preserve"> </w:t>
      </w:r>
      <w:r>
        <w:t>да</w:t>
      </w:r>
      <w:r>
        <w:rPr>
          <w:spacing w:val="-3"/>
        </w:rPr>
        <w:t xml:space="preserve"> </w:t>
      </w:r>
      <w:r>
        <w:t>осликају</w:t>
      </w:r>
      <w:r>
        <w:rPr>
          <w:spacing w:val="-1"/>
        </w:rPr>
        <w:t xml:space="preserve"> </w:t>
      </w:r>
      <w:r>
        <w:t>сопствено</w:t>
      </w:r>
      <w:r>
        <w:rPr>
          <w:spacing w:val="-2"/>
        </w:rPr>
        <w:t xml:space="preserve"> </w:t>
      </w:r>
      <w:r>
        <w:t>омиљено</w:t>
      </w:r>
      <w:r>
        <w:rPr>
          <w:spacing w:val="-2"/>
        </w:rPr>
        <w:t xml:space="preserve"> </w:t>
      </w:r>
      <w:r>
        <w:t>јело</w:t>
      </w:r>
      <w:r>
        <w:rPr>
          <w:spacing w:val="-2"/>
        </w:rPr>
        <w:t xml:space="preserve"> </w:t>
      </w:r>
      <w:r>
        <w:t>или</w:t>
      </w:r>
      <w:r>
        <w:rPr>
          <w:spacing w:val="-2"/>
        </w:rPr>
        <w:t xml:space="preserve"> </w:t>
      </w:r>
      <w:r>
        <w:t>направе</w:t>
      </w:r>
      <w:r>
        <w:rPr>
          <w:spacing w:val="-4"/>
        </w:rPr>
        <w:t xml:space="preserve"> </w:t>
      </w:r>
      <w:r>
        <w:t>једноставну</w:t>
      </w:r>
      <w:r>
        <w:rPr>
          <w:spacing w:val="-2"/>
        </w:rPr>
        <w:t xml:space="preserve"> </w:t>
      </w:r>
      <w:r>
        <w:t>декорацију</w:t>
      </w:r>
      <w:r>
        <w:rPr>
          <w:spacing w:val="-2"/>
        </w:rPr>
        <w:t xml:space="preserve"> </w:t>
      </w:r>
      <w:r>
        <w:t>инспирисану</w:t>
      </w:r>
      <w:r>
        <w:rPr>
          <w:spacing w:val="-1"/>
        </w:rPr>
        <w:t xml:space="preserve"> </w:t>
      </w:r>
      <w:r>
        <w:rPr>
          <w:spacing w:val="-2"/>
        </w:rPr>
        <w:t>уметношћу.</w:t>
      </w:r>
    </w:p>
    <w:p w:rsidR="00756F91" w:rsidRDefault="00756F91" w:rsidP="009140DB">
      <w:pPr>
        <w:pStyle w:val="BodyText"/>
      </w:pPr>
    </w:p>
    <w:p w:rsidR="00756F91" w:rsidRDefault="00756F91" w:rsidP="009140DB">
      <w:pPr>
        <w:pStyle w:val="BodyText"/>
      </w:pPr>
      <w:r>
        <w:t>Kулинарство</w:t>
      </w:r>
      <w:r>
        <w:rPr>
          <w:spacing w:val="-3"/>
        </w:rPr>
        <w:t xml:space="preserve"> </w:t>
      </w:r>
      <w:r>
        <w:t>и</w:t>
      </w:r>
      <w:r>
        <w:rPr>
          <w:spacing w:val="-2"/>
        </w:rPr>
        <w:t xml:space="preserve"> музика</w:t>
      </w:r>
    </w:p>
    <w:p w:rsidR="00756F91" w:rsidRDefault="00756F91" w:rsidP="009140DB">
      <w:pPr>
        <w:pStyle w:val="BodyText"/>
      </w:pPr>
      <w:r>
        <w:t>Тема:</w:t>
      </w:r>
      <w:r>
        <w:rPr>
          <w:spacing w:val="-3"/>
        </w:rPr>
        <w:t xml:space="preserve"> </w:t>
      </w:r>
      <w:r>
        <w:t>Упознавање</w:t>
      </w:r>
      <w:r>
        <w:rPr>
          <w:spacing w:val="-3"/>
        </w:rPr>
        <w:t xml:space="preserve"> </w:t>
      </w:r>
      <w:r>
        <w:t>са</w:t>
      </w:r>
      <w:r>
        <w:rPr>
          <w:spacing w:val="-3"/>
        </w:rPr>
        <w:t xml:space="preserve"> </w:t>
      </w:r>
      <w:r>
        <w:t>музичким</w:t>
      </w:r>
      <w:r>
        <w:rPr>
          <w:spacing w:val="-3"/>
        </w:rPr>
        <w:t xml:space="preserve"> </w:t>
      </w:r>
      <w:r>
        <w:t>традицијама</w:t>
      </w:r>
      <w:r>
        <w:rPr>
          <w:spacing w:val="-3"/>
        </w:rPr>
        <w:t xml:space="preserve"> </w:t>
      </w:r>
      <w:r>
        <w:t>Италије</w:t>
      </w:r>
      <w:r>
        <w:rPr>
          <w:spacing w:val="-3"/>
        </w:rPr>
        <w:t xml:space="preserve"> </w:t>
      </w:r>
      <w:r>
        <w:t>и</w:t>
      </w:r>
      <w:r>
        <w:rPr>
          <w:spacing w:val="-2"/>
        </w:rPr>
        <w:t xml:space="preserve"> </w:t>
      </w:r>
      <w:r>
        <w:t>Енглеске</w:t>
      </w:r>
      <w:r>
        <w:rPr>
          <w:spacing w:val="-3"/>
        </w:rPr>
        <w:t xml:space="preserve"> </w:t>
      </w:r>
      <w:r>
        <w:t>кроз</w:t>
      </w:r>
      <w:r>
        <w:rPr>
          <w:spacing w:val="-4"/>
        </w:rPr>
        <w:t xml:space="preserve"> </w:t>
      </w:r>
      <w:r>
        <w:t>песме</w:t>
      </w:r>
      <w:r>
        <w:rPr>
          <w:spacing w:val="-3"/>
        </w:rPr>
        <w:t xml:space="preserve"> </w:t>
      </w:r>
      <w:r>
        <w:t>и</w:t>
      </w:r>
      <w:r>
        <w:rPr>
          <w:spacing w:val="-2"/>
        </w:rPr>
        <w:t xml:space="preserve"> </w:t>
      </w:r>
      <w:r>
        <w:t>инструменте</w:t>
      </w:r>
      <w:r>
        <w:rPr>
          <w:spacing w:val="-3"/>
        </w:rPr>
        <w:t xml:space="preserve"> </w:t>
      </w:r>
      <w:r>
        <w:t>који</w:t>
      </w:r>
      <w:r>
        <w:rPr>
          <w:spacing w:val="-2"/>
        </w:rPr>
        <w:t xml:space="preserve"> </w:t>
      </w:r>
      <w:r>
        <w:t>су</w:t>
      </w:r>
      <w:r>
        <w:rPr>
          <w:spacing w:val="-2"/>
        </w:rPr>
        <w:t xml:space="preserve"> </w:t>
      </w:r>
      <w:r>
        <w:t>повезани</w:t>
      </w:r>
      <w:r>
        <w:rPr>
          <w:spacing w:val="-2"/>
        </w:rPr>
        <w:t xml:space="preserve"> </w:t>
      </w:r>
      <w:r>
        <w:t>са</w:t>
      </w:r>
      <w:r>
        <w:rPr>
          <w:spacing w:val="-3"/>
        </w:rPr>
        <w:t xml:space="preserve"> </w:t>
      </w:r>
      <w:r>
        <w:t>кулинарским</w:t>
      </w:r>
      <w:r>
        <w:rPr>
          <w:spacing w:val="-3"/>
        </w:rPr>
        <w:t xml:space="preserve"> </w:t>
      </w:r>
      <w:r>
        <w:rPr>
          <w:spacing w:val="-2"/>
        </w:rPr>
        <w:t>обичајима.</w:t>
      </w:r>
    </w:p>
    <w:p w:rsidR="00756F91" w:rsidRDefault="00756F91" w:rsidP="009140DB">
      <w:pPr>
        <w:pStyle w:val="BodyText"/>
      </w:pPr>
      <w:r>
        <w:t>Активност:</w:t>
      </w:r>
      <w:r>
        <w:rPr>
          <w:spacing w:val="-1"/>
        </w:rPr>
        <w:t xml:space="preserve"> </w:t>
      </w:r>
      <w:r>
        <w:t>Организовање</w:t>
      </w:r>
      <w:r>
        <w:rPr>
          <w:spacing w:val="-3"/>
        </w:rPr>
        <w:t xml:space="preserve"> </w:t>
      </w:r>
      <w:r>
        <w:t>мале</w:t>
      </w:r>
      <w:r>
        <w:rPr>
          <w:spacing w:val="-3"/>
        </w:rPr>
        <w:t xml:space="preserve"> </w:t>
      </w:r>
      <w:r>
        <w:t>радионице</w:t>
      </w:r>
      <w:r>
        <w:rPr>
          <w:spacing w:val="-3"/>
        </w:rPr>
        <w:t xml:space="preserve"> </w:t>
      </w:r>
      <w:r>
        <w:t>где</w:t>
      </w:r>
      <w:r>
        <w:rPr>
          <w:spacing w:val="-3"/>
        </w:rPr>
        <w:t xml:space="preserve"> </w:t>
      </w:r>
      <w:r>
        <w:t>ће</w:t>
      </w:r>
      <w:r>
        <w:rPr>
          <w:spacing w:val="-3"/>
        </w:rPr>
        <w:t xml:space="preserve"> </w:t>
      </w:r>
      <w:r>
        <w:t>деца</w:t>
      </w:r>
      <w:r>
        <w:rPr>
          <w:spacing w:val="-3"/>
        </w:rPr>
        <w:t xml:space="preserve"> </w:t>
      </w:r>
      <w:r>
        <w:t>правити</w:t>
      </w:r>
      <w:r>
        <w:rPr>
          <w:spacing w:val="-1"/>
        </w:rPr>
        <w:t xml:space="preserve"> </w:t>
      </w:r>
      <w:r>
        <w:t>једноставна</w:t>
      </w:r>
      <w:r>
        <w:rPr>
          <w:spacing w:val="-3"/>
        </w:rPr>
        <w:t xml:space="preserve"> </w:t>
      </w:r>
      <w:r>
        <w:t>јела</w:t>
      </w:r>
      <w:r>
        <w:rPr>
          <w:spacing w:val="-4"/>
        </w:rPr>
        <w:t xml:space="preserve"> </w:t>
      </w:r>
      <w:r>
        <w:t>уз</w:t>
      </w:r>
      <w:r>
        <w:rPr>
          <w:spacing w:val="-2"/>
        </w:rPr>
        <w:t xml:space="preserve"> </w:t>
      </w:r>
      <w:r>
        <w:t>слушање</w:t>
      </w:r>
      <w:r>
        <w:rPr>
          <w:spacing w:val="-3"/>
        </w:rPr>
        <w:t xml:space="preserve"> </w:t>
      </w:r>
      <w:r>
        <w:t>традиционалне</w:t>
      </w:r>
      <w:r>
        <w:rPr>
          <w:spacing w:val="-3"/>
        </w:rPr>
        <w:t xml:space="preserve"> </w:t>
      </w:r>
      <w:r>
        <w:t>италијанске</w:t>
      </w:r>
      <w:r>
        <w:rPr>
          <w:spacing w:val="-3"/>
        </w:rPr>
        <w:t xml:space="preserve"> </w:t>
      </w:r>
      <w:r>
        <w:t>музике</w:t>
      </w:r>
      <w:r>
        <w:rPr>
          <w:spacing w:val="-3"/>
        </w:rPr>
        <w:t xml:space="preserve"> </w:t>
      </w:r>
      <w:r>
        <w:t>(нпр. канцона)</w:t>
      </w:r>
      <w:r>
        <w:rPr>
          <w:spacing w:val="-2"/>
        </w:rPr>
        <w:t xml:space="preserve"> </w:t>
      </w:r>
      <w:r>
        <w:t>или енглеских песама. Ова активност може бити комбинована са дегустацијом јела.</w:t>
      </w:r>
    </w:p>
    <w:p w:rsidR="00756F91" w:rsidRDefault="00756F91" w:rsidP="009140DB">
      <w:pPr>
        <w:pStyle w:val="BodyText"/>
      </w:pPr>
      <w:r>
        <w:t>Kулинарска</w:t>
      </w:r>
      <w:r>
        <w:rPr>
          <w:spacing w:val="-5"/>
        </w:rPr>
        <w:t xml:space="preserve"> </w:t>
      </w:r>
      <w:r>
        <w:t>путовања</w:t>
      </w:r>
      <w:r>
        <w:rPr>
          <w:spacing w:val="-2"/>
        </w:rPr>
        <w:t xml:space="preserve"> </w:t>
      </w:r>
      <w:r>
        <w:t>(Италија</w:t>
      </w:r>
      <w:r>
        <w:rPr>
          <w:spacing w:val="-2"/>
        </w:rPr>
        <w:t xml:space="preserve"> </w:t>
      </w:r>
      <w:r>
        <w:t>и</w:t>
      </w:r>
      <w:r>
        <w:rPr>
          <w:spacing w:val="-3"/>
        </w:rPr>
        <w:t xml:space="preserve"> </w:t>
      </w:r>
      <w:r>
        <w:rPr>
          <w:spacing w:val="-2"/>
        </w:rPr>
        <w:t>Енглеска)</w:t>
      </w:r>
    </w:p>
    <w:p w:rsidR="00756F91" w:rsidRDefault="00756F91" w:rsidP="009140DB">
      <w:pPr>
        <w:pStyle w:val="BodyText"/>
      </w:pPr>
      <w:r>
        <w:t>Тема:</w:t>
      </w:r>
      <w:r>
        <w:rPr>
          <w:spacing w:val="-5"/>
        </w:rPr>
        <w:t xml:space="preserve"> </w:t>
      </w:r>
      <w:r>
        <w:t>Деца</w:t>
      </w:r>
      <w:r>
        <w:rPr>
          <w:spacing w:val="-3"/>
        </w:rPr>
        <w:t xml:space="preserve"> </w:t>
      </w:r>
      <w:r>
        <w:t>ће</w:t>
      </w:r>
      <w:r>
        <w:rPr>
          <w:spacing w:val="-4"/>
        </w:rPr>
        <w:t xml:space="preserve"> </w:t>
      </w:r>
      <w:r>
        <w:t>учити</w:t>
      </w:r>
      <w:r>
        <w:rPr>
          <w:spacing w:val="-1"/>
        </w:rPr>
        <w:t xml:space="preserve"> </w:t>
      </w:r>
      <w:r>
        <w:t>о</w:t>
      </w:r>
      <w:r>
        <w:rPr>
          <w:spacing w:val="-2"/>
        </w:rPr>
        <w:t xml:space="preserve"> </w:t>
      </w:r>
      <w:r>
        <w:t>познатим</w:t>
      </w:r>
      <w:r>
        <w:rPr>
          <w:spacing w:val="-4"/>
        </w:rPr>
        <w:t xml:space="preserve"> </w:t>
      </w:r>
      <w:r>
        <w:t>гастрономским</w:t>
      </w:r>
      <w:r>
        <w:rPr>
          <w:spacing w:val="-3"/>
        </w:rPr>
        <w:t xml:space="preserve"> </w:t>
      </w:r>
      <w:r>
        <w:t>дестинацијама</w:t>
      </w:r>
      <w:r>
        <w:rPr>
          <w:spacing w:val="-3"/>
        </w:rPr>
        <w:t xml:space="preserve"> </w:t>
      </w:r>
      <w:r>
        <w:t>у</w:t>
      </w:r>
      <w:r>
        <w:rPr>
          <w:spacing w:val="-3"/>
        </w:rPr>
        <w:t xml:space="preserve"> </w:t>
      </w:r>
      <w:r>
        <w:t>Италији</w:t>
      </w:r>
      <w:r>
        <w:rPr>
          <w:spacing w:val="-3"/>
        </w:rPr>
        <w:t xml:space="preserve"> </w:t>
      </w:r>
      <w:r>
        <w:t>и</w:t>
      </w:r>
      <w:r>
        <w:rPr>
          <w:spacing w:val="-2"/>
        </w:rPr>
        <w:t xml:space="preserve"> Енглеској.</w:t>
      </w:r>
    </w:p>
    <w:p w:rsidR="00756F91" w:rsidRDefault="00756F91" w:rsidP="009140DB">
      <w:pPr>
        <w:pStyle w:val="BodyText"/>
      </w:pPr>
      <w:r>
        <w:t>Активност:</w:t>
      </w:r>
      <w:r>
        <w:rPr>
          <w:spacing w:val="-1"/>
        </w:rPr>
        <w:t xml:space="preserve"> </w:t>
      </w:r>
      <w:r>
        <w:t>Наставници</w:t>
      </w:r>
      <w:r>
        <w:rPr>
          <w:spacing w:val="-4"/>
        </w:rPr>
        <w:t xml:space="preserve"> </w:t>
      </w:r>
      <w:r>
        <w:t>могу</w:t>
      </w:r>
      <w:r>
        <w:rPr>
          <w:spacing w:val="-2"/>
        </w:rPr>
        <w:t xml:space="preserve"> </w:t>
      </w:r>
      <w:r>
        <w:t>ово</w:t>
      </w:r>
      <w:r>
        <w:rPr>
          <w:spacing w:val="-2"/>
        </w:rPr>
        <w:t xml:space="preserve"> </w:t>
      </w:r>
      <w:r>
        <w:t>представити</w:t>
      </w:r>
      <w:r>
        <w:rPr>
          <w:spacing w:val="-1"/>
        </w:rPr>
        <w:t xml:space="preserve"> </w:t>
      </w:r>
      <w:r>
        <w:t>кроз</w:t>
      </w:r>
      <w:r>
        <w:rPr>
          <w:spacing w:val="-2"/>
        </w:rPr>
        <w:t xml:space="preserve"> </w:t>
      </w:r>
      <w:r>
        <w:t>слике</w:t>
      </w:r>
      <w:r>
        <w:rPr>
          <w:spacing w:val="-6"/>
        </w:rPr>
        <w:t xml:space="preserve"> </w:t>
      </w:r>
      <w:r>
        <w:t>или</w:t>
      </w:r>
      <w:r>
        <w:rPr>
          <w:spacing w:val="-1"/>
        </w:rPr>
        <w:t xml:space="preserve"> </w:t>
      </w:r>
      <w:r>
        <w:t>видео-материјале</w:t>
      </w:r>
      <w:r>
        <w:rPr>
          <w:spacing w:val="-4"/>
        </w:rPr>
        <w:t xml:space="preserve"> </w:t>
      </w:r>
      <w:r>
        <w:t>познате</w:t>
      </w:r>
      <w:r>
        <w:rPr>
          <w:spacing w:val="-2"/>
        </w:rPr>
        <w:t xml:space="preserve"> </w:t>
      </w:r>
      <w:r>
        <w:t>регије</w:t>
      </w:r>
      <w:r>
        <w:rPr>
          <w:spacing w:val="-3"/>
        </w:rPr>
        <w:t xml:space="preserve"> </w:t>
      </w:r>
      <w:r>
        <w:t>и</w:t>
      </w:r>
      <w:r>
        <w:rPr>
          <w:spacing w:val="-2"/>
        </w:rPr>
        <w:t xml:space="preserve"> </w:t>
      </w:r>
      <w:r>
        <w:t>градове</w:t>
      </w:r>
      <w:r>
        <w:rPr>
          <w:spacing w:val="-4"/>
        </w:rPr>
        <w:t xml:space="preserve"> </w:t>
      </w:r>
      <w:r>
        <w:t>као</w:t>
      </w:r>
      <w:r>
        <w:rPr>
          <w:spacing w:val="-2"/>
        </w:rPr>
        <w:t xml:space="preserve"> </w:t>
      </w:r>
      <w:r>
        <w:t>што</w:t>
      </w:r>
      <w:r>
        <w:rPr>
          <w:spacing w:val="-2"/>
        </w:rPr>
        <w:t xml:space="preserve"> </w:t>
      </w:r>
      <w:r>
        <w:t>су Тоскана</w:t>
      </w:r>
      <w:r>
        <w:rPr>
          <w:spacing w:val="-3"/>
        </w:rPr>
        <w:t xml:space="preserve"> </w:t>
      </w:r>
      <w:r>
        <w:t>(Италија)</w:t>
      </w:r>
      <w:r>
        <w:rPr>
          <w:spacing w:val="-4"/>
        </w:rPr>
        <w:t xml:space="preserve"> </w:t>
      </w:r>
      <w:r>
        <w:t>и</w:t>
      </w:r>
      <w:r>
        <w:rPr>
          <w:spacing w:val="-2"/>
        </w:rPr>
        <w:t xml:space="preserve"> </w:t>
      </w:r>
      <w:r>
        <w:t>Лондон (Енглеска), познате по својој гастрономији. Деца ће потом припремати једно јело карактеристично за те регије.</w:t>
      </w:r>
    </w:p>
    <w:p w:rsidR="00756F91" w:rsidRDefault="00756F91" w:rsidP="009140DB">
      <w:pPr>
        <w:pStyle w:val="BodyText"/>
      </w:pPr>
      <w:r>
        <w:t>Додавањем</w:t>
      </w:r>
      <w:r>
        <w:rPr>
          <w:spacing w:val="-2"/>
        </w:rPr>
        <w:t xml:space="preserve"> </w:t>
      </w:r>
      <w:r>
        <w:t>ових</w:t>
      </w:r>
      <w:r>
        <w:rPr>
          <w:spacing w:val="-1"/>
        </w:rPr>
        <w:t xml:space="preserve"> </w:t>
      </w:r>
      <w:r>
        <w:t>културно-кулинарских</w:t>
      </w:r>
      <w:r>
        <w:rPr>
          <w:spacing w:val="-1"/>
        </w:rPr>
        <w:t xml:space="preserve"> </w:t>
      </w:r>
      <w:r>
        <w:t>елемената,</w:t>
      </w:r>
      <w:r>
        <w:rPr>
          <w:spacing w:val="-1"/>
        </w:rPr>
        <w:t xml:space="preserve"> </w:t>
      </w:r>
      <w:r>
        <w:t>секција</w:t>
      </w:r>
      <w:r>
        <w:rPr>
          <w:spacing w:val="-1"/>
        </w:rPr>
        <w:t xml:space="preserve"> </w:t>
      </w:r>
      <w:r>
        <w:t>"Мали кувари"</w:t>
      </w:r>
      <w:r>
        <w:rPr>
          <w:spacing w:val="-2"/>
        </w:rPr>
        <w:t xml:space="preserve"> </w:t>
      </w:r>
      <w:r>
        <w:t>не</w:t>
      </w:r>
      <w:r>
        <w:rPr>
          <w:spacing w:val="-2"/>
        </w:rPr>
        <w:t xml:space="preserve"> </w:t>
      </w:r>
      <w:r>
        <w:t>само</w:t>
      </w:r>
      <w:r>
        <w:rPr>
          <w:spacing w:val="-1"/>
        </w:rPr>
        <w:t xml:space="preserve"> </w:t>
      </w:r>
      <w:r>
        <w:t>да</w:t>
      </w:r>
      <w:r>
        <w:rPr>
          <w:spacing w:val="-2"/>
        </w:rPr>
        <w:t xml:space="preserve"> </w:t>
      </w:r>
      <w:r>
        <w:t>ће</w:t>
      </w:r>
      <w:r>
        <w:rPr>
          <w:spacing w:val="-2"/>
        </w:rPr>
        <w:t xml:space="preserve"> </w:t>
      </w:r>
      <w:r>
        <w:t>научити децу</w:t>
      </w:r>
      <w:r>
        <w:rPr>
          <w:spacing w:val="-4"/>
        </w:rPr>
        <w:t xml:space="preserve"> </w:t>
      </w:r>
      <w:r>
        <w:t>како</w:t>
      </w:r>
      <w:r>
        <w:rPr>
          <w:spacing w:val="-1"/>
        </w:rPr>
        <w:t xml:space="preserve"> </w:t>
      </w:r>
      <w:r>
        <w:t>да</w:t>
      </w:r>
      <w:r>
        <w:rPr>
          <w:spacing w:val="-2"/>
        </w:rPr>
        <w:t xml:space="preserve"> </w:t>
      </w:r>
      <w:r>
        <w:t>кувају,</w:t>
      </w:r>
      <w:r>
        <w:rPr>
          <w:spacing w:val="-1"/>
        </w:rPr>
        <w:t xml:space="preserve"> </w:t>
      </w:r>
      <w:r>
        <w:t>већ</w:t>
      </w:r>
      <w:r>
        <w:rPr>
          <w:spacing w:val="-1"/>
        </w:rPr>
        <w:t xml:space="preserve"> </w:t>
      </w:r>
      <w:r>
        <w:t>ће</w:t>
      </w:r>
      <w:r>
        <w:rPr>
          <w:spacing w:val="-2"/>
        </w:rPr>
        <w:t xml:space="preserve"> </w:t>
      </w:r>
      <w:r>
        <w:t>их</w:t>
      </w:r>
      <w:r>
        <w:rPr>
          <w:spacing w:val="-1"/>
        </w:rPr>
        <w:t xml:space="preserve"> </w:t>
      </w:r>
      <w:r>
        <w:t>и</w:t>
      </w:r>
      <w:r>
        <w:rPr>
          <w:spacing w:val="-1"/>
        </w:rPr>
        <w:t xml:space="preserve"> </w:t>
      </w:r>
      <w:r>
        <w:t>упознати</w:t>
      </w:r>
      <w:r>
        <w:rPr>
          <w:spacing w:val="-3"/>
        </w:rPr>
        <w:t xml:space="preserve"> </w:t>
      </w:r>
      <w:r>
        <w:t>са</w:t>
      </w:r>
      <w:r>
        <w:rPr>
          <w:spacing w:val="-2"/>
        </w:rPr>
        <w:t xml:space="preserve"> </w:t>
      </w:r>
      <w:r>
        <w:t>културним значајем хране и начином на који кулинарство утиче на обичаје и уметност широм света.</w:t>
      </w:r>
    </w:p>
    <w:p w:rsidR="00756F91" w:rsidRDefault="00756F91" w:rsidP="009140DB">
      <w:pPr>
        <w:pStyle w:val="BodyText"/>
      </w:pPr>
      <w:r>
        <w:t>34.Kултурни</w:t>
      </w:r>
      <w:r>
        <w:rPr>
          <w:spacing w:val="-6"/>
        </w:rPr>
        <w:t xml:space="preserve"> </w:t>
      </w:r>
      <w:r>
        <w:t>кулинарски</w:t>
      </w:r>
      <w:r>
        <w:rPr>
          <w:spacing w:val="-6"/>
        </w:rPr>
        <w:t xml:space="preserve"> </w:t>
      </w:r>
      <w:r>
        <w:rPr>
          <w:spacing w:val="-4"/>
        </w:rPr>
        <w:t>квиз</w:t>
      </w:r>
    </w:p>
    <w:p w:rsidR="00756F91" w:rsidRDefault="00756F91" w:rsidP="009140DB">
      <w:pPr>
        <w:pStyle w:val="BodyText"/>
        <w:rPr>
          <w:b/>
        </w:rPr>
      </w:pPr>
      <w:r>
        <w:t>Организовање</w:t>
      </w:r>
      <w:r>
        <w:rPr>
          <w:spacing w:val="-3"/>
        </w:rPr>
        <w:t xml:space="preserve"> </w:t>
      </w:r>
      <w:r>
        <w:t>квиза</w:t>
      </w:r>
      <w:r>
        <w:rPr>
          <w:spacing w:val="-3"/>
        </w:rPr>
        <w:t xml:space="preserve"> </w:t>
      </w:r>
      <w:r>
        <w:t>са</w:t>
      </w:r>
      <w:r>
        <w:rPr>
          <w:spacing w:val="-1"/>
        </w:rPr>
        <w:t xml:space="preserve"> </w:t>
      </w:r>
      <w:r>
        <w:t>питањима</w:t>
      </w:r>
      <w:r>
        <w:rPr>
          <w:spacing w:val="-3"/>
        </w:rPr>
        <w:t xml:space="preserve"> </w:t>
      </w:r>
      <w:r>
        <w:t>о</w:t>
      </w:r>
      <w:r>
        <w:rPr>
          <w:spacing w:val="-2"/>
        </w:rPr>
        <w:t xml:space="preserve"> </w:t>
      </w:r>
      <w:r>
        <w:t>здравој</w:t>
      </w:r>
      <w:r>
        <w:rPr>
          <w:spacing w:val="-2"/>
        </w:rPr>
        <w:t xml:space="preserve"> </w:t>
      </w:r>
      <w:r>
        <w:t>исхрани,</w:t>
      </w:r>
      <w:r>
        <w:rPr>
          <w:spacing w:val="-2"/>
        </w:rPr>
        <w:t xml:space="preserve"> </w:t>
      </w:r>
      <w:r>
        <w:t>кухињском</w:t>
      </w:r>
      <w:r>
        <w:rPr>
          <w:spacing w:val="-3"/>
        </w:rPr>
        <w:t xml:space="preserve"> </w:t>
      </w:r>
      <w:r>
        <w:t>прибору</w:t>
      </w:r>
      <w:r>
        <w:rPr>
          <w:spacing w:val="-2"/>
        </w:rPr>
        <w:t xml:space="preserve"> </w:t>
      </w:r>
      <w:r>
        <w:t>и</w:t>
      </w:r>
      <w:r>
        <w:rPr>
          <w:spacing w:val="-2"/>
        </w:rPr>
        <w:t xml:space="preserve"> </w:t>
      </w:r>
      <w:r>
        <w:t>техникама</w:t>
      </w:r>
      <w:r>
        <w:rPr>
          <w:spacing w:val="-3"/>
        </w:rPr>
        <w:t xml:space="preserve"> </w:t>
      </w:r>
      <w:r>
        <w:t>кувања.Награде</w:t>
      </w:r>
      <w:r>
        <w:rPr>
          <w:spacing w:val="-3"/>
        </w:rPr>
        <w:t xml:space="preserve"> </w:t>
      </w:r>
      <w:r>
        <w:t>за</w:t>
      </w:r>
      <w:r>
        <w:rPr>
          <w:spacing w:val="-3"/>
        </w:rPr>
        <w:t xml:space="preserve"> </w:t>
      </w:r>
      <w:r>
        <w:t>најбоље</w:t>
      </w:r>
      <w:r>
        <w:rPr>
          <w:spacing w:val="-3"/>
        </w:rPr>
        <w:t xml:space="preserve"> </w:t>
      </w:r>
      <w:r>
        <w:t>резултате. 35,36.</w:t>
      </w:r>
      <w:r>
        <w:rPr>
          <w:b/>
        </w:rPr>
        <w:t>Завршна свечаност и дегустација</w:t>
      </w:r>
    </w:p>
    <w:p w:rsidR="00756F91" w:rsidRDefault="00756F91" w:rsidP="009140DB">
      <w:pPr>
        <w:pStyle w:val="BodyText"/>
      </w:pPr>
      <w:r>
        <w:t>Организација</w:t>
      </w:r>
      <w:r>
        <w:rPr>
          <w:spacing w:val="-2"/>
        </w:rPr>
        <w:t xml:space="preserve"> </w:t>
      </w:r>
      <w:r>
        <w:t>мале</w:t>
      </w:r>
      <w:r>
        <w:rPr>
          <w:spacing w:val="-3"/>
        </w:rPr>
        <w:t xml:space="preserve"> </w:t>
      </w:r>
      <w:r>
        <w:t>свечаности</w:t>
      </w:r>
      <w:r>
        <w:rPr>
          <w:spacing w:val="-1"/>
        </w:rPr>
        <w:t xml:space="preserve"> </w:t>
      </w:r>
      <w:r>
        <w:t>на</w:t>
      </w:r>
      <w:r>
        <w:rPr>
          <w:spacing w:val="-3"/>
        </w:rPr>
        <w:t xml:space="preserve"> </w:t>
      </w:r>
      <w:r>
        <w:t>којој</w:t>
      </w:r>
      <w:r>
        <w:rPr>
          <w:spacing w:val="-2"/>
        </w:rPr>
        <w:t xml:space="preserve"> </w:t>
      </w:r>
      <w:r>
        <w:t>ће</w:t>
      </w:r>
      <w:r>
        <w:rPr>
          <w:spacing w:val="-3"/>
        </w:rPr>
        <w:t xml:space="preserve"> </w:t>
      </w:r>
      <w:r>
        <w:t>деца</w:t>
      </w:r>
      <w:r>
        <w:rPr>
          <w:spacing w:val="-6"/>
        </w:rPr>
        <w:t xml:space="preserve"> </w:t>
      </w:r>
      <w:r>
        <w:t>представити</w:t>
      </w:r>
      <w:r>
        <w:rPr>
          <w:spacing w:val="-1"/>
        </w:rPr>
        <w:t xml:space="preserve"> </w:t>
      </w:r>
      <w:r>
        <w:t>јела</w:t>
      </w:r>
      <w:r>
        <w:rPr>
          <w:spacing w:val="-4"/>
        </w:rPr>
        <w:t xml:space="preserve"> </w:t>
      </w:r>
      <w:r>
        <w:t>која</w:t>
      </w:r>
      <w:r>
        <w:rPr>
          <w:spacing w:val="-2"/>
        </w:rPr>
        <w:t xml:space="preserve"> </w:t>
      </w:r>
      <w:r>
        <w:t>су</w:t>
      </w:r>
      <w:r>
        <w:rPr>
          <w:spacing w:val="-2"/>
        </w:rPr>
        <w:t xml:space="preserve"> </w:t>
      </w:r>
      <w:r>
        <w:t>научила</w:t>
      </w:r>
      <w:r>
        <w:rPr>
          <w:spacing w:val="-3"/>
        </w:rPr>
        <w:t xml:space="preserve"> </w:t>
      </w:r>
      <w:r>
        <w:t>да</w:t>
      </w:r>
      <w:r>
        <w:rPr>
          <w:spacing w:val="-3"/>
        </w:rPr>
        <w:t xml:space="preserve"> </w:t>
      </w:r>
      <w:r>
        <w:t>праве. Дегустација јела и подела диплома.</w:t>
      </w:r>
    </w:p>
    <w:p w:rsidR="00756F91" w:rsidRDefault="00756F91" w:rsidP="009140DB">
      <w:pPr>
        <w:pStyle w:val="BodyText"/>
        <w:rPr>
          <w:b/>
        </w:rPr>
      </w:pPr>
      <w:r>
        <w:rPr>
          <w:b/>
          <w:color w:val="52525B"/>
          <w:spacing w:val="-2"/>
        </w:rPr>
        <w:t>Напомена:</w:t>
      </w:r>
    </w:p>
    <w:p w:rsidR="00756F91" w:rsidRDefault="00756F91" w:rsidP="009140DB">
      <w:pPr>
        <w:pStyle w:val="BodyText"/>
        <w:rPr>
          <w:b/>
        </w:rPr>
      </w:pPr>
      <w:r>
        <w:rPr>
          <w:b/>
          <w:color w:val="52525B"/>
        </w:rPr>
        <w:t>Посета</w:t>
      </w:r>
      <w:r>
        <w:rPr>
          <w:b/>
          <w:color w:val="52525B"/>
          <w:spacing w:val="-2"/>
        </w:rPr>
        <w:t xml:space="preserve"> ресторану</w:t>
      </w:r>
    </w:p>
    <w:p w:rsidR="00756F91" w:rsidRDefault="00756F91" w:rsidP="009140DB">
      <w:pPr>
        <w:pStyle w:val="BodyText"/>
      </w:pPr>
      <w:r>
        <w:rPr>
          <w:color w:val="52525B"/>
        </w:rPr>
        <w:t>Тема:</w:t>
      </w:r>
      <w:r>
        <w:rPr>
          <w:color w:val="52525B"/>
          <w:spacing w:val="-3"/>
        </w:rPr>
        <w:t xml:space="preserve"> </w:t>
      </w:r>
      <w:r>
        <w:rPr>
          <w:color w:val="52525B"/>
        </w:rPr>
        <w:t>Упознавање</w:t>
      </w:r>
      <w:r>
        <w:rPr>
          <w:color w:val="52525B"/>
          <w:spacing w:val="-4"/>
        </w:rPr>
        <w:t xml:space="preserve"> </w:t>
      </w:r>
      <w:r>
        <w:rPr>
          <w:color w:val="52525B"/>
        </w:rPr>
        <w:t>са</w:t>
      </w:r>
      <w:r>
        <w:rPr>
          <w:color w:val="52525B"/>
          <w:spacing w:val="-4"/>
        </w:rPr>
        <w:t xml:space="preserve"> </w:t>
      </w:r>
      <w:r>
        <w:rPr>
          <w:color w:val="52525B"/>
        </w:rPr>
        <w:t>професионалним</w:t>
      </w:r>
      <w:r>
        <w:rPr>
          <w:color w:val="52525B"/>
          <w:spacing w:val="-3"/>
        </w:rPr>
        <w:t xml:space="preserve"> </w:t>
      </w:r>
      <w:r>
        <w:rPr>
          <w:color w:val="52525B"/>
          <w:spacing w:val="-2"/>
        </w:rPr>
        <w:t>кулинарством.</w:t>
      </w:r>
    </w:p>
    <w:p w:rsidR="00756F91" w:rsidRDefault="00756F91" w:rsidP="009140DB">
      <w:pPr>
        <w:pStyle w:val="BodyText"/>
      </w:pPr>
      <w:r>
        <w:rPr>
          <w:color w:val="52525B"/>
        </w:rPr>
        <w:t>Активност: Организација</w:t>
      </w:r>
      <w:r>
        <w:rPr>
          <w:color w:val="52525B"/>
          <w:spacing w:val="-1"/>
        </w:rPr>
        <w:t xml:space="preserve"> </w:t>
      </w:r>
      <w:r>
        <w:rPr>
          <w:color w:val="52525B"/>
        </w:rPr>
        <w:t>посете</w:t>
      </w:r>
      <w:r>
        <w:rPr>
          <w:color w:val="52525B"/>
          <w:spacing w:val="-1"/>
        </w:rPr>
        <w:t xml:space="preserve"> </w:t>
      </w:r>
      <w:r>
        <w:rPr>
          <w:color w:val="52525B"/>
        </w:rPr>
        <w:t>локалном</w:t>
      </w:r>
      <w:r>
        <w:rPr>
          <w:color w:val="52525B"/>
          <w:spacing w:val="-2"/>
        </w:rPr>
        <w:t xml:space="preserve"> </w:t>
      </w:r>
      <w:r>
        <w:rPr>
          <w:color w:val="52525B"/>
        </w:rPr>
        <w:t>ресторану</w:t>
      </w:r>
      <w:r>
        <w:rPr>
          <w:color w:val="52525B"/>
          <w:spacing w:val="-1"/>
        </w:rPr>
        <w:t xml:space="preserve"> </w:t>
      </w:r>
      <w:r>
        <w:rPr>
          <w:color w:val="52525B"/>
        </w:rPr>
        <w:t>где</w:t>
      </w:r>
      <w:r>
        <w:rPr>
          <w:color w:val="52525B"/>
          <w:spacing w:val="-2"/>
        </w:rPr>
        <w:t xml:space="preserve"> </w:t>
      </w:r>
      <w:r>
        <w:rPr>
          <w:color w:val="52525B"/>
        </w:rPr>
        <w:t>ће</w:t>
      </w:r>
      <w:r>
        <w:rPr>
          <w:color w:val="52525B"/>
          <w:spacing w:val="-2"/>
        </w:rPr>
        <w:t xml:space="preserve"> </w:t>
      </w:r>
      <w:r>
        <w:rPr>
          <w:color w:val="52525B"/>
        </w:rPr>
        <w:t>деца</w:t>
      </w:r>
      <w:r>
        <w:rPr>
          <w:color w:val="52525B"/>
          <w:spacing w:val="-2"/>
        </w:rPr>
        <w:t xml:space="preserve"> </w:t>
      </w:r>
      <w:r>
        <w:rPr>
          <w:color w:val="52525B"/>
        </w:rPr>
        <w:t>имати</w:t>
      </w:r>
      <w:r>
        <w:rPr>
          <w:color w:val="52525B"/>
          <w:spacing w:val="-1"/>
        </w:rPr>
        <w:t xml:space="preserve"> </w:t>
      </w:r>
      <w:r>
        <w:rPr>
          <w:color w:val="52525B"/>
        </w:rPr>
        <w:t>прилику</w:t>
      </w:r>
      <w:r>
        <w:rPr>
          <w:color w:val="52525B"/>
          <w:spacing w:val="-4"/>
        </w:rPr>
        <w:t xml:space="preserve"> </w:t>
      </w:r>
      <w:r>
        <w:rPr>
          <w:color w:val="52525B"/>
        </w:rPr>
        <w:t>да</w:t>
      </w:r>
      <w:r>
        <w:rPr>
          <w:color w:val="52525B"/>
          <w:spacing w:val="-2"/>
        </w:rPr>
        <w:t xml:space="preserve"> </w:t>
      </w:r>
      <w:r>
        <w:rPr>
          <w:color w:val="52525B"/>
        </w:rPr>
        <w:t>виде</w:t>
      </w:r>
      <w:r>
        <w:rPr>
          <w:color w:val="52525B"/>
          <w:spacing w:val="-2"/>
        </w:rPr>
        <w:t xml:space="preserve"> </w:t>
      </w:r>
      <w:r>
        <w:rPr>
          <w:color w:val="52525B"/>
        </w:rPr>
        <w:t>како</w:t>
      </w:r>
      <w:r>
        <w:rPr>
          <w:color w:val="52525B"/>
          <w:spacing w:val="-4"/>
        </w:rPr>
        <w:t xml:space="preserve"> </w:t>
      </w:r>
      <w:r>
        <w:rPr>
          <w:color w:val="52525B"/>
        </w:rPr>
        <w:t>функционише</w:t>
      </w:r>
      <w:r>
        <w:rPr>
          <w:color w:val="52525B"/>
          <w:spacing w:val="-2"/>
        </w:rPr>
        <w:t xml:space="preserve"> </w:t>
      </w:r>
      <w:r>
        <w:rPr>
          <w:color w:val="52525B"/>
        </w:rPr>
        <w:t>професионална</w:t>
      </w:r>
      <w:r>
        <w:rPr>
          <w:color w:val="52525B"/>
          <w:spacing w:val="-2"/>
        </w:rPr>
        <w:t xml:space="preserve"> </w:t>
      </w:r>
      <w:r>
        <w:rPr>
          <w:color w:val="52525B"/>
        </w:rPr>
        <w:t>кухиња,</w:t>
      </w:r>
      <w:r>
        <w:rPr>
          <w:color w:val="52525B"/>
          <w:spacing w:val="-1"/>
        </w:rPr>
        <w:t xml:space="preserve"> </w:t>
      </w:r>
      <w:r>
        <w:rPr>
          <w:color w:val="52525B"/>
        </w:rPr>
        <w:t>разговарају</w:t>
      </w:r>
      <w:r>
        <w:rPr>
          <w:color w:val="52525B"/>
          <w:spacing w:val="-1"/>
        </w:rPr>
        <w:t xml:space="preserve"> </w:t>
      </w:r>
      <w:r>
        <w:rPr>
          <w:color w:val="52525B"/>
        </w:rPr>
        <w:t>са куварима и науче више о пословима у кулинарству. Деца могу дегустирати специјалитете ресторана и постављати питања куварима.</w:t>
      </w:r>
    </w:p>
    <w:p w:rsidR="00756F91" w:rsidRDefault="00756F91" w:rsidP="009140DB">
      <w:pPr>
        <w:pStyle w:val="BodyText"/>
      </w:pPr>
    </w:p>
    <w:p w:rsidR="00756F91" w:rsidRDefault="00756F91" w:rsidP="00756F91">
      <w:pPr>
        <w:spacing w:line="362" w:lineRule="auto"/>
        <w:rPr>
          <w:b/>
          <w:sz w:val="24"/>
        </w:rPr>
      </w:pPr>
    </w:p>
    <w:p w:rsidR="00756F91" w:rsidRDefault="00756F91" w:rsidP="00756F91">
      <w:pPr>
        <w:pStyle w:val="BodyText"/>
        <w:spacing w:line="261" w:lineRule="auto"/>
        <w:sectPr w:rsidR="00756F91">
          <w:pgSz w:w="16860" w:h="11940" w:orient="landscape"/>
          <w:pgMar w:top="660" w:right="0" w:bottom="1480" w:left="283" w:header="0" w:footer="1264" w:gutter="0"/>
          <w:cols w:space="720"/>
        </w:sectPr>
      </w:pPr>
    </w:p>
    <w:p w:rsidR="00756F91" w:rsidRPr="005F4BFE" w:rsidRDefault="00756F91" w:rsidP="005F4BFE">
      <w:pPr>
        <w:pStyle w:val="Heading1"/>
        <w:shd w:val="clear" w:color="auto" w:fill="F2F2F2" w:themeFill="background1" w:themeFillShade="F2"/>
      </w:pPr>
      <w:bookmarkStart w:id="68" w:name="_Toc208767608"/>
      <w:r w:rsidRPr="00F03C8E">
        <w:lastRenderedPageBreak/>
        <w:t>ГЕОГРАФСКА СЕКЦИЈА</w:t>
      </w:r>
      <w:bookmarkEnd w:id="68"/>
    </w:p>
    <w:p w:rsidR="00F03C8E" w:rsidRPr="00410675" w:rsidRDefault="00F03C8E" w:rsidP="00F03C8E">
      <w:pPr>
        <w:rPr>
          <w:sz w:val="24"/>
          <w:szCs w:val="24"/>
        </w:rPr>
      </w:pPr>
      <w:r w:rsidRPr="00410675">
        <w:rPr>
          <w:sz w:val="24"/>
          <w:szCs w:val="24"/>
        </w:rPr>
        <w:t>Програмски циљеви задаци:</w:t>
      </w:r>
    </w:p>
    <w:p w:rsidR="00F03C8E" w:rsidRPr="00410675" w:rsidRDefault="00F03C8E" w:rsidP="00F03C8E">
      <w:pPr>
        <w:rPr>
          <w:sz w:val="24"/>
          <w:szCs w:val="24"/>
        </w:rPr>
      </w:pPr>
    </w:p>
    <w:p w:rsidR="00F03C8E" w:rsidRPr="00410675" w:rsidRDefault="00F03C8E" w:rsidP="00F03C8E">
      <w:pPr>
        <w:rPr>
          <w:sz w:val="24"/>
          <w:szCs w:val="24"/>
        </w:rPr>
      </w:pPr>
      <w:r w:rsidRPr="00410675">
        <w:rPr>
          <w:sz w:val="24"/>
          <w:szCs w:val="24"/>
        </w:rPr>
        <w:t>-проширивање и продубљивање знања ученика стечених у току наставе</w:t>
      </w:r>
    </w:p>
    <w:p w:rsidR="00F03C8E" w:rsidRPr="00410675" w:rsidRDefault="00F03C8E" w:rsidP="00F03C8E">
      <w:pPr>
        <w:rPr>
          <w:sz w:val="24"/>
          <w:szCs w:val="24"/>
        </w:rPr>
      </w:pPr>
      <w:r w:rsidRPr="00410675">
        <w:rPr>
          <w:sz w:val="24"/>
          <w:szCs w:val="24"/>
        </w:rPr>
        <w:t>- буђење и развијање ѕа новим интересовањем</w:t>
      </w:r>
    </w:p>
    <w:p w:rsidR="00F03C8E" w:rsidRPr="00410675" w:rsidRDefault="00F03C8E" w:rsidP="00F03C8E">
      <w:pPr>
        <w:rPr>
          <w:sz w:val="24"/>
          <w:szCs w:val="24"/>
        </w:rPr>
      </w:pPr>
      <w:r w:rsidRPr="00410675">
        <w:rPr>
          <w:sz w:val="24"/>
          <w:szCs w:val="24"/>
        </w:rPr>
        <w:t>- развијање љубави према домовини</w:t>
      </w:r>
    </w:p>
    <w:p w:rsidR="00F03C8E" w:rsidRPr="00410675" w:rsidRDefault="00F03C8E" w:rsidP="00F03C8E">
      <w:pPr>
        <w:rPr>
          <w:sz w:val="24"/>
          <w:szCs w:val="24"/>
        </w:rPr>
      </w:pPr>
      <w:r w:rsidRPr="00410675">
        <w:rPr>
          <w:sz w:val="24"/>
          <w:szCs w:val="24"/>
        </w:rPr>
        <w:t>- развијање свести о нужнисти заштите човекове средине</w:t>
      </w:r>
    </w:p>
    <w:p w:rsidR="00F03C8E" w:rsidRPr="00410675" w:rsidRDefault="00F03C8E" w:rsidP="00F03C8E">
      <w:pPr>
        <w:rPr>
          <w:sz w:val="24"/>
          <w:szCs w:val="24"/>
        </w:rPr>
      </w:pPr>
      <w:r w:rsidRPr="00410675">
        <w:rPr>
          <w:sz w:val="24"/>
          <w:szCs w:val="24"/>
        </w:rPr>
        <w:t>- перманентно изграђивање и развијање радних навика</w:t>
      </w:r>
    </w:p>
    <w:p w:rsidR="00F03C8E" w:rsidRPr="00410675" w:rsidRDefault="00F03C8E" w:rsidP="00F03C8E">
      <w:pPr>
        <w:rPr>
          <w:sz w:val="24"/>
          <w:szCs w:val="24"/>
        </w:rPr>
      </w:pPr>
      <w:r w:rsidRPr="00410675">
        <w:rPr>
          <w:sz w:val="24"/>
          <w:szCs w:val="24"/>
        </w:rPr>
        <w:t xml:space="preserve">-развијање и неговање другарства и подизање опште културе ученика </w:t>
      </w:r>
    </w:p>
    <w:p w:rsidR="00F03C8E" w:rsidRPr="00410675" w:rsidRDefault="00F03C8E" w:rsidP="00F03C8E">
      <w:pPr>
        <w:rPr>
          <w:sz w:val="24"/>
          <w:szCs w:val="24"/>
        </w:rPr>
      </w:pPr>
      <w:r w:rsidRPr="00410675">
        <w:rPr>
          <w:sz w:val="24"/>
          <w:szCs w:val="24"/>
        </w:rPr>
        <w:t>- развијање смисла за одговорност у извршавању обавеза и задатака</w:t>
      </w:r>
    </w:p>
    <w:p w:rsidR="00F03C8E" w:rsidRPr="00410675" w:rsidRDefault="00F03C8E" w:rsidP="00F03C8E">
      <w:pPr>
        <w:rPr>
          <w:sz w:val="24"/>
          <w:szCs w:val="24"/>
        </w:rPr>
      </w:pPr>
      <w:r w:rsidRPr="00410675">
        <w:rPr>
          <w:sz w:val="24"/>
          <w:szCs w:val="24"/>
        </w:rPr>
        <w:t>- развијање свести за активно учествовање у друштвеном животу</w:t>
      </w:r>
    </w:p>
    <w:p w:rsidR="00F03C8E" w:rsidRPr="00410675" w:rsidRDefault="00F03C8E" w:rsidP="00F03C8E">
      <w:pPr>
        <w:rPr>
          <w:sz w:val="24"/>
          <w:szCs w:val="24"/>
        </w:rPr>
      </w:pPr>
      <w:r w:rsidRPr="00410675">
        <w:rPr>
          <w:sz w:val="24"/>
          <w:szCs w:val="24"/>
        </w:rPr>
        <w:t>- Чланови секције ће радити на пољу очувања животне средине-</w:t>
      </w:r>
    </w:p>
    <w:p w:rsidR="00F03C8E" w:rsidRPr="00410675" w:rsidRDefault="00F03C8E" w:rsidP="00F03C8E">
      <w:pPr>
        <w:rPr>
          <w:sz w:val="24"/>
          <w:szCs w:val="24"/>
        </w:rPr>
      </w:pPr>
    </w:p>
    <w:p w:rsidR="00F03C8E" w:rsidRPr="00410675" w:rsidRDefault="00F03C8E" w:rsidP="00F03C8E">
      <w:pPr>
        <w:rPr>
          <w:sz w:val="24"/>
          <w:szCs w:val="24"/>
        </w:rPr>
      </w:pPr>
    </w:p>
    <w:p w:rsidR="00F03C8E" w:rsidRPr="00410675" w:rsidRDefault="00F03C8E" w:rsidP="00F03C8E">
      <w:pPr>
        <w:rPr>
          <w:sz w:val="24"/>
          <w:szCs w:val="24"/>
        </w:rPr>
      </w:pPr>
    </w:p>
    <w:p w:rsidR="00F03C8E" w:rsidRPr="00410675" w:rsidRDefault="00F03C8E" w:rsidP="00F03C8E">
      <w:pPr>
        <w:rPr>
          <w:sz w:val="24"/>
          <w:szCs w:val="24"/>
        </w:rPr>
      </w:pPr>
      <w:r w:rsidRPr="00410675">
        <w:rPr>
          <w:sz w:val="24"/>
          <w:szCs w:val="24"/>
        </w:rPr>
        <w:t>План рада секције по месецима:</w:t>
      </w:r>
    </w:p>
    <w:p w:rsidR="00F03C8E" w:rsidRPr="00410675" w:rsidRDefault="00F03C8E" w:rsidP="00F03C8E">
      <w:pPr>
        <w:rPr>
          <w:sz w:val="24"/>
          <w:szCs w:val="24"/>
        </w:rPr>
      </w:pPr>
    </w:p>
    <w:p w:rsidR="00F03C8E" w:rsidRPr="00410675" w:rsidRDefault="00F03C8E" w:rsidP="00F03C8E">
      <w:pPr>
        <w:rPr>
          <w:sz w:val="24"/>
          <w:szCs w:val="24"/>
        </w:rPr>
      </w:pPr>
      <w:r w:rsidRPr="00410675">
        <w:rPr>
          <w:sz w:val="24"/>
          <w:szCs w:val="24"/>
        </w:rPr>
        <w:t>1.</w:t>
      </w:r>
      <w:r w:rsidRPr="00410675">
        <w:rPr>
          <w:sz w:val="24"/>
          <w:szCs w:val="24"/>
        </w:rPr>
        <w:tab/>
        <w:t>Формирање секције и избор руководства</w:t>
      </w:r>
    </w:p>
    <w:p w:rsidR="00F03C8E" w:rsidRPr="00410675" w:rsidRDefault="00F03C8E" w:rsidP="00F03C8E">
      <w:pPr>
        <w:rPr>
          <w:sz w:val="24"/>
          <w:szCs w:val="24"/>
        </w:rPr>
      </w:pPr>
      <w:r w:rsidRPr="00410675">
        <w:rPr>
          <w:sz w:val="24"/>
          <w:szCs w:val="24"/>
        </w:rPr>
        <w:t>2.</w:t>
      </w:r>
      <w:r w:rsidRPr="00410675">
        <w:rPr>
          <w:sz w:val="24"/>
          <w:szCs w:val="24"/>
        </w:rPr>
        <w:tab/>
        <w:t>Усвајање плана рада.  Израда планетаријума</w:t>
      </w:r>
    </w:p>
    <w:p w:rsidR="00F03C8E" w:rsidRPr="00410675" w:rsidRDefault="00F03C8E" w:rsidP="00F03C8E">
      <w:pPr>
        <w:rPr>
          <w:sz w:val="24"/>
          <w:szCs w:val="24"/>
        </w:rPr>
      </w:pPr>
      <w:r w:rsidRPr="00410675">
        <w:rPr>
          <w:sz w:val="24"/>
          <w:szCs w:val="24"/>
        </w:rPr>
        <w:t>3.</w:t>
      </w:r>
      <w:r w:rsidRPr="00410675">
        <w:rPr>
          <w:sz w:val="24"/>
          <w:szCs w:val="24"/>
        </w:rPr>
        <w:tab/>
        <w:t>Израда компаса на зиду и ,,Дан чистих планина“</w:t>
      </w:r>
    </w:p>
    <w:p w:rsidR="00F03C8E" w:rsidRPr="00410675" w:rsidRDefault="00F03C8E" w:rsidP="00F03C8E">
      <w:pPr>
        <w:rPr>
          <w:sz w:val="24"/>
          <w:szCs w:val="24"/>
        </w:rPr>
      </w:pPr>
      <w:r w:rsidRPr="00410675">
        <w:rPr>
          <w:sz w:val="24"/>
          <w:szCs w:val="24"/>
        </w:rPr>
        <w:t>4.</w:t>
      </w:r>
      <w:r w:rsidRPr="00410675">
        <w:rPr>
          <w:sz w:val="24"/>
          <w:szCs w:val="24"/>
        </w:rPr>
        <w:tab/>
        <w:t>Посета  минијатура на Багдали и обележавање почетка јесени  и ,, Дана без аутомобила“</w:t>
      </w:r>
    </w:p>
    <w:p w:rsidR="00F03C8E" w:rsidRPr="00410675" w:rsidRDefault="00F03C8E" w:rsidP="00F03C8E">
      <w:pPr>
        <w:rPr>
          <w:sz w:val="24"/>
          <w:szCs w:val="24"/>
        </w:rPr>
      </w:pPr>
      <w:r w:rsidRPr="00410675">
        <w:rPr>
          <w:sz w:val="24"/>
          <w:szCs w:val="24"/>
        </w:rPr>
        <w:t xml:space="preserve">5. </w:t>
      </w:r>
      <w:r w:rsidRPr="00410675">
        <w:rPr>
          <w:sz w:val="24"/>
          <w:szCs w:val="24"/>
          <w:lang w:val="sr-Cyrl-RS"/>
        </w:rPr>
        <w:t xml:space="preserve">          </w:t>
      </w:r>
      <w:r w:rsidRPr="00410675">
        <w:rPr>
          <w:sz w:val="24"/>
          <w:szCs w:val="24"/>
        </w:rPr>
        <w:t>Туристичка понуда – истраживање преко интернета  и Дан  туризма</w:t>
      </w:r>
    </w:p>
    <w:p w:rsidR="00F03C8E" w:rsidRPr="00410675" w:rsidRDefault="00F03C8E" w:rsidP="00F03C8E">
      <w:pPr>
        <w:rPr>
          <w:sz w:val="24"/>
          <w:szCs w:val="24"/>
        </w:rPr>
      </w:pPr>
    </w:p>
    <w:p w:rsidR="00F03C8E" w:rsidRPr="00410675" w:rsidRDefault="00F03C8E" w:rsidP="00F03C8E">
      <w:pPr>
        <w:rPr>
          <w:sz w:val="24"/>
          <w:szCs w:val="24"/>
        </w:rPr>
      </w:pPr>
      <w:r w:rsidRPr="00410675">
        <w:rPr>
          <w:sz w:val="24"/>
          <w:szCs w:val="24"/>
        </w:rPr>
        <w:t>1.Дискусија о актуелним догађајима у свету и код нас и обележавање                             ,, Дана животиња“</w:t>
      </w:r>
    </w:p>
    <w:p w:rsidR="00F03C8E" w:rsidRPr="00410675" w:rsidRDefault="00F03C8E" w:rsidP="00F03C8E">
      <w:pPr>
        <w:rPr>
          <w:sz w:val="24"/>
          <w:szCs w:val="24"/>
        </w:rPr>
      </w:pPr>
      <w:r w:rsidRPr="00410675">
        <w:rPr>
          <w:sz w:val="24"/>
          <w:szCs w:val="24"/>
        </w:rPr>
        <w:t>2.Час on line   са другом државом</w:t>
      </w:r>
    </w:p>
    <w:p w:rsidR="00F03C8E" w:rsidRPr="00410675" w:rsidRDefault="00F03C8E" w:rsidP="00F03C8E">
      <w:pPr>
        <w:rPr>
          <w:sz w:val="24"/>
          <w:szCs w:val="24"/>
        </w:rPr>
      </w:pPr>
      <w:r w:rsidRPr="00410675">
        <w:rPr>
          <w:sz w:val="24"/>
          <w:szCs w:val="24"/>
        </w:rPr>
        <w:t>3. Уређење кабинета  и  Дан пешачења</w:t>
      </w:r>
    </w:p>
    <w:p w:rsidR="00F03C8E" w:rsidRPr="00410675" w:rsidRDefault="00F03C8E" w:rsidP="00F03C8E">
      <w:pPr>
        <w:rPr>
          <w:sz w:val="24"/>
          <w:szCs w:val="24"/>
        </w:rPr>
      </w:pPr>
      <w:r w:rsidRPr="00410675">
        <w:rPr>
          <w:sz w:val="24"/>
          <w:szCs w:val="24"/>
        </w:rPr>
        <w:t>4. Чишћење и исправка  планетаријума</w:t>
      </w:r>
    </w:p>
    <w:p w:rsidR="00F03C8E" w:rsidRPr="00410675" w:rsidRDefault="00F03C8E" w:rsidP="00F03C8E">
      <w:pPr>
        <w:rPr>
          <w:sz w:val="24"/>
          <w:szCs w:val="24"/>
        </w:rPr>
      </w:pPr>
    </w:p>
    <w:p w:rsidR="00F03C8E" w:rsidRPr="00410675" w:rsidRDefault="00F03C8E" w:rsidP="00F03C8E">
      <w:pPr>
        <w:rPr>
          <w:sz w:val="24"/>
          <w:szCs w:val="24"/>
        </w:rPr>
      </w:pPr>
      <w:r w:rsidRPr="00410675">
        <w:rPr>
          <w:sz w:val="24"/>
          <w:szCs w:val="24"/>
        </w:rPr>
        <w:t>1. Дан климатских промена</w:t>
      </w:r>
    </w:p>
    <w:p w:rsidR="00F03C8E" w:rsidRPr="00410675" w:rsidRDefault="00F03C8E" w:rsidP="00F03C8E">
      <w:pPr>
        <w:rPr>
          <w:sz w:val="24"/>
          <w:szCs w:val="24"/>
        </w:rPr>
      </w:pPr>
      <w:r w:rsidRPr="00410675">
        <w:rPr>
          <w:sz w:val="24"/>
          <w:szCs w:val="24"/>
        </w:rPr>
        <w:t>2. Занимљива географија и ,,Дан чистог вазуха“</w:t>
      </w:r>
    </w:p>
    <w:p w:rsidR="00F03C8E" w:rsidRPr="00410675" w:rsidRDefault="00F03C8E" w:rsidP="00F03C8E">
      <w:pPr>
        <w:rPr>
          <w:sz w:val="24"/>
          <w:szCs w:val="24"/>
        </w:rPr>
      </w:pPr>
      <w:r w:rsidRPr="00410675">
        <w:rPr>
          <w:sz w:val="24"/>
          <w:szCs w:val="24"/>
        </w:rPr>
        <w:t>3. Орјентација у простору –практично</w:t>
      </w:r>
    </w:p>
    <w:p w:rsidR="00F03C8E" w:rsidRPr="00410675" w:rsidRDefault="00F03C8E" w:rsidP="00F03C8E">
      <w:pPr>
        <w:rPr>
          <w:sz w:val="24"/>
          <w:szCs w:val="24"/>
        </w:rPr>
      </w:pPr>
      <w:r w:rsidRPr="00410675">
        <w:rPr>
          <w:sz w:val="24"/>
          <w:szCs w:val="24"/>
        </w:rPr>
        <w:t>4. Одређивање ГШ  и ГД</w:t>
      </w:r>
    </w:p>
    <w:p w:rsidR="00F03C8E" w:rsidRPr="00410675" w:rsidRDefault="00F03C8E" w:rsidP="00F03C8E">
      <w:pPr>
        <w:rPr>
          <w:sz w:val="24"/>
          <w:szCs w:val="24"/>
        </w:rPr>
      </w:pPr>
    </w:p>
    <w:p w:rsidR="00F03C8E" w:rsidRPr="00410675" w:rsidRDefault="00F03C8E" w:rsidP="00F03C8E">
      <w:pPr>
        <w:rPr>
          <w:sz w:val="24"/>
          <w:szCs w:val="24"/>
        </w:rPr>
      </w:pPr>
      <w:r w:rsidRPr="00410675">
        <w:rPr>
          <w:sz w:val="24"/>
          <w:szCs w:val="24"/>
        </w:rPr>
        <w:t>1.Јован Цвијић- предавање</w:t>
      </w:r>
    </w:p>
    <w:p w:rsidR="00F03C8E" w:rsidRPr="00410675" w:rsidRDefault="00F03C8E" w:rsidP="00F03C8E">
      <w:pPr>
        <w:rPr>
          <w:sz w:val="24"/>
          <w:szCs w:val="24"/>
        </w:rPr>
      </w:pPr>
      <w:r w:rsidRPr="00410675">
        <w:rPr>
          <w:sz w:val="24"/>
          <w:szCs w:val="24"/>
        </w:rPr>
        <w:t>2.Пећине Србије -предавање</w:t>
      </w:r>
    </w:p>
    <w:p w:rsidR="00F03C8E" w:rsidRPr="00410675" w:rsidRDefault="00F03C8E" w:rsidP="00F03C8E">
      <w:pPr>
        <w:rPr>
          <w:sz w:val="24"/>
          <w:szCs w:val="24"/>
        </w:rPr>
      </w:pPr>
      <w:r w:rsidRPr="00410675">
        <w:rPr>
          <w:sz w:val="24"/>
          <w:szCs w:val="24"/>
        </w:rPr>
        <w:lastRenderedPageBreak/>
        <w:t xml:space="preserve">3. Упознавање са основним метеоролошким инструментима и занимање метеоролога </w:t>
      </w:r>
    </w:p>
    <w:p w:rsidR="00F03C8E" w:rsidRPr="00410675" w:rsidRDefault="00F03C8E" w:rsidP="00F03C8E">
      <w:pPr>
        <w:rPr>
          <w:sz w:val="24"/>
          <w:szCs w:val="24"/>
        </w:rPr>
      </w:pPr>
      <w:r w:rsidRPr="00410675">
        <w:rPr>
          <w:sz w:val="24"/>
          <w:szCs w:val="24"/>
        </w:rPr>
        <w:t>4. Израда планетаријума</w:t>
      </w:r>
    </w:p>
    <w:p w:rsidR="00F03C8E" w:rsidRPr="00410675" w:rsidRDefault="00F03C8E" w:rsidP="00F03C8E">
      <w:pPr>
        <w:rPr>
          <w:sz w:val="24"/>
          <w:szCs w:val="24"/>
        </w:rPr>
      </w:pPr>
    </w:p>
    <w:p w:rsidR="00F03C8E" w:rsidRPr="00410675" w:rsidRDefault="00F03C8E" w:rsidP="00F03C8E">
      <w:pPr>
        <w:rPr>
          <w:sz w:val="24"/>
          <w:szCs w:val="24"/>
        </w:rPr>
      </w:pPr>
      <w:r w:rsidRPr="00410675">
        <w:rPr>
          <w:sz w:val="24"/>
          <w:szCs w:val="24"/>
        </w:rPr>
        <w:t>1.Пручавање Гугл –мапе</w:t>
      </w:r>
    </w:p>
    <w:p w:rsidR="00F03C8E" w:rsidRPr="00410675" w:rsidRDefault="00F03C8E" w:rsidP="00F03C8E">
      <w:pPr>
        <w:rPr>
          <w:sz w:val="24"/>
          <w:szCs w:val="24"/>
        </w:rPr>
      </w:pPr>
      <w:r w:rsidRPr="00410675">
        <w:rPr>
          <w:sz w:val="24"/>
          <w:szCs w:val="24"/>
        </w:rPr>
        <w:t>2.Унеско</w:t>
      </w:r>
    </w:p>
    <w:p w:rsidR="00F03C8E" w:rsidRPr="00410675" w:rsidRDefault="00F03C8E" w:rsidP="00F03C8E">
      <w:pPr>
        <w:rPr>
          <w:sz w:val="24"/>
          <w:szCs w:val="24"/>
        </w:rPr>
      </w:pPr>
      <w:r w:rsidRPr="00410675">
        <w:rPr>
          <w:sz w:val="24"/>
          <w:szCs w:val="24"/>
        </w:rPr>
        <w:t xml:space="preserve">     3.Европске државе  ПП  презентација</w:t>
      </w:r>
    </w:p>
    <w:p w:rsidR="00F03C8E" w:rsidRPr="00410675" w:rsidRDefault="00F03C8E" w:rsidP="00F03C8E">
      <w:pPr>
        <w:rPr>
          <w:sz w:val="24"/>
          <w:szCs w:val="24"/>
        </w:rPr>
      </w:pPr>
      <w:r w:rsidRPr="00410675">
        <w:rPr>
          <w:sz w:val="24"/>
          <w:szCs w:val="24"/>
        </w:rPr>
        <w:t>4.Испаравање практични рад</w:t>
      </w:r>
    </w:p>
    <w:p w:rsidR="00F03C8E" w:rsidRPr="00410675" w:rsidRDefault="00F03C8E" w:rsidP="00F03C8E">
      <w:pPr>
        <w:rPr>
          <w:sz w:val="24"/>
          <w:szCs w:val="24"/>
        </w:rPr>
      </w:pPr>
    </w:p>
    <w:p w:rsidR="00F03C8E" w:rsidRPr="00410675" w:rsidRDefault="00F03C8E" w:rsidP="00F03C8E">
      <w:pPr>
        <w:rPr>
          <w:sz w:val="24"/>
          <w:szCs w:val="24"/>
        </w:rPr>
      </w:pPr>
      <w:r w:rsidRPr="00410675">
        <w:rPr>
          <w:sz w:val="24"/>
          <w:szCs w:val="24"/>
        </w:rPr>
        <w:t>1.. Разуђеност обале</w:t>
      </w:r>
    </w:p>
    <w:p w:rsidR="00F03C8E" w:rsidRPr="00410675" w:rsidRDefault="00F03C8E" w:rsidP="00F03C8E">
      <w:pPr>
        <w:rPr>
          <w:sz w:val="24"/>
          <w:szCs w:val="24"/>
        </w:rPr>
      </w:pPr>
      <w:r w:rsidRPr="00410675">
        <w:rPr>
          <w:sz w:val="24"/>
          <w:szCs w:val="24"/>
        </w:rPr>
        <w:t>2. Тема о текућим и  стајаћим водама – рачунар</w:t>
      </w:r>
    </w:p>
    <w:p w:rsidR="00F03C8E" w:rsidRPr="00410675" w:rsidRDefault="00F03C8E" w:rsidP="00F03C8E">
      <w:pPr>
        <w:rPr>
          <w:sz w:val="24"/>
          <w:szCs w:val="24"/>
        </w:rPr>
      </w:pPr>
    </w:p>
    <w:p w:rsidR="00F03C8E" w:rsidRPr="00410675" w:rsidRDefault="00F03C8E" w:rsidP="00F03C8E">
      <w:pPr>
        <w:rPr>
          <w:sz w:val="24"/>
          <w:szCs w:val="24"/>
        </w:rPr>
      </w:pPr>
      <w:r w:rsidRPr="00410675">
        <w:rPr>
          <w:sz w:val="24"/>
          <w:szCs w:val="24"/>
        </w:rPr>
        <w:t xml:space="preserve">1.Поремећај екосистема - предавање </w:t>
      </w:r>
    </w:p>
    <w:p w:rsidR="00F03C8E" w:rsidRPr="00410675" w:rsidRDefault="00F03C8E" w:rsidP="00F03C8E">
      <w:pPr>
        <w:rPr>
          <w:sz w:val="24"/>
          <w:szCs w:val="24"/>
        </w:rPr>
      </w:pPr>
      <w:r w:rsidRPr="00410675">
        <w:rPr>
          <w:sz w:val="24"/>
          <w:szCs w:val="24"/>
        </w:rPr>
        <w:t>2. Обележавање,. Дана планете Земље“</w:t>
      </w:r>
    </w:p>
    <w:p w:rsidR="00F03C8E" w:rsidRPr="00410675" w:rsidRDefault="00F03C8E" w:rsidP="00F03C8E">
      <w:pPr>
        <w:rPr>
          <w:sz w:val="24"/>
          <w:szCs w:val="24"/>
        </w:rPr>
      </w:pPr>
      <w:r w:rsidRPr="00410675">
        <w:rPr>
          <w:sz w:val="24"/>
          <w:szCs w:val="24"/>
        </w:rPr>
        <w:t>3. Занимњива географија</w:t>
      </w:r>
    </w:p>
    <w:p w:rsidR="007C157D" w:rsidRPr="00410675" w:rsidRDefault="007C157D" w:rsidP="007C157D">
      <w:pPr>
        <w:ind w:left="439"/>
        <w:rPr>
          <w:sz w:val="24"/>
          <w:szCs w:val="24"/>
        </w:rPr>
      </w:pPr>
    </w:p>
    <w:p w:rsidR="00445696" w:rsidRDefault="00445696">
      <w:pPr>
        <w:pStyle w:val="BodyText"/>
        <w:rPr>
          <w:sz w:val="20"/>
        </w:rPr>
      </w:pPr>
    </w:p>
    <w:p w:rsidR="00445696" w:rsidRDefault="00445696">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E810CE" w:rsidRDefault="00E810CE">
      <w:pPr>
        <w:pStyle w:val="BodyText"/>
        <w:rPr>
          <w:sz w:val="20"/>
        </w:rPr>
      </w:pPr>
    </w:p>
    <w:p w:rsidR="00445696" w:rsidRDefault="00445696">
      <w:pPr>
        <w:pStyle w:val="BodyText"/>
        <w:rPr>
          <w:sz w:val="20"/>
        </w:rPr>
      </w:pPr>
    </w:p>
    <w:p w:rsidR="00445696" w:rsidRDefault="00445696">
      <w:pPr>
        <w:pStyle w:val="BodyText"/>
        <w:spacing w:before="105"/>
        <w:rPr>
          <w:sz w:val="20"/>
        </w:rPr>
      </w:pPr>
    </w:p>
    <w:p w:rsidR="00445696" w:rsidRDefault="00182593" w:rsidP="00591B72">
      <w:pPr>
        <w:pStyle w:val="Heading1"/>
      </w:pPr>
      <w:bookmarkStart w:id="69" w:name="_Toc208767609"/>
      <w:r>
        <w:t>План</w:t>
      </w:r>
      <w:r>
        <w:rPr>
          <w:spacing w:val="-7"/>
        </w:rPr>
        <w:t xml:space="preserve"> </w:t>
      </w:r>
      <w:r>
        <w:t>рада</w:t>
      </w:r>
      <w:r>
        <w:rPr>
          <w:spacing w:val="-3"/>
        </w:rPr>
        <w:t xml:space="preserve"> </w:t>
      </w:r>
      <w:r>
        <w:t>моделарске</w:t>
      </w:r>
      <w:r>
        <w:rPr>
          <w:spacing w:val="-3"/>
        </w:rPr>
        <w:t xml:space="preserve"> </w:t>
      </w:r>
      <w:r>
        <w:t>секције</w:t>
      </w:r>
      <w:bookmarkEnd w:id="69"/>
      <w:r>
        <w:rPr>
          <w:spacing w:val="-4"/>
        </w:rPr>
        <w:t xml:space="preserve"> </w:t>
      </w:r>
    </w:p>
    <w:p w:rsidR="00445696" w:rsidRDefault="00445696">
      <w:pPr>
        <w:pStyle w:val="BodyText"/>
        <w:spacing w:before="2" w:after="1"/>
        <w:rPr>
          <w:rFonts w:ascii="Arial"/>
          <w:b/>
          <w:sz w:val="12"/>
        </w:rPr>
      </w:pPr>
    </w:p>
    <w:tbl>
      <w:tblPr>
        <w:tblpPr w:leftFromText="180" w:rightFromText="180" w:vertAnchor="text" w:tblpX="427" w:tblpY="382"/>
        <w:tblW w:w="12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9931"/>
        <w:gridCol w:w="1620"/>
      </w:tblGrid>
      <w:tr w:rsidR="00C30A49" w:rsidTr="00E810CE">
        <w:trPr>
          <w:trHeight w:val="299"/>
        </w:trPr>
        <w:tc>
          <w:tcPr>
            <w:tcW w:w="846" w:type="dxa"/>
            <w:tcBorders>
              <w:top w:val="single" w:sz="18" w:space="0" w:color="000000"/>
              <w:left w:val="single" w:sz="18" w:space="0" w:color="000000"/>
              <w:bottom w:val="single" w:sz="18" w:space="0" w:color="000000"/>
              <w:right w:val="single" w:sz="18" w:space="0" w:color="000000"/>
            </w:tcBorders>
          </w:tcPr>
          <w:p w:rsidR="00C30A49" w:rsidRDefault="00C30A49" w:rsidP="00E810CE">
            <w:pPr>
              <w:jc w:val="center"/>
              <w:rPr>
                <w:rFonts w:ascii="Arial" w:eastAsia="Arial" w:hAnsi="Arial" w:cs="Arial"/>
              </w:rPr>
            </w:pPr>
            <w:r>
              <w:rPr>
                <w:rFonts w:ascii="Arial" w:eastAsia="Arial" w:hAnsi="Arial" w:cs="Arial"/>
                <w:b/>
              </w:rPr>
              <w:t>Број часа</w:t>
            </w:r>
          </w:p>
        </w:tc>
        <w:tc>
          <w:tcPr>
            <w:tcW w:w="9931" w:type="dxa"/>
            <w:tcBorders>
              <w:top w:val="single" w:sz="18" w:space="0" w:color="000000"/>
              <w:left w:val="single" w:sz="18" w:space="0" w:color="000000"/>
              <w:bottom w:val="single" w:sz="18" w:space="0" w:color="000000"/>
              <w:right w:val="single" w:sz="18" w:space="0" w:color="000000"/>
            </w:tcBorders>
          </w:tcPr>
          <w:p w:rsidR="00C30A49" w:rsidRDefault="00C30A49" w:rsidP="00E810CE">
            <w:pPr>
              <w:jc w:val="center"/>
              <w:rPr>
                <w:rFonts w:ascii="Arial" w:eastAsia="Arial" w:hAnsi="Arial" w:cs="Arial"/>
              </w:rPr>
            </w:pPr>
            <w:r>
              <w:rPr>
                <w:rFonts w:ascii="Arial" w:eastAsia="Arial" w:hAnsi="Arial" w:cs="Arial"/>
                <w:b/>
              </w:rPr>
              <w:t>Наставна јединица</w:t>
            </w:r>
          </w:p>
        </w:tc>
        <w:tc>
          <w:tcPr>
            <w:tcW w:w="1620" w:type="dxa"/>
            <w:tcBorders>
              <w:top w:val="single" w:sz="18" w:space="0" w:color="000000"/>
              <w:left w:val="single" w:sz="18" w:space="0" w:color="000000"/>
              <w:bottom w:val="single" w:sz="18" w:space="0" w:color="000000"/>
              <w:right w:val="single" w:sz="18" w:space="0" w:color="000000"/>
            </w:tcBorders>
          </w:tcPr>
          <w:p w:rsidR="00C30A49" w:rsidRDefault="00C30A49" w:rsidP="00E810CE">
            <w:pPr>
              <w:jc w:val="center"/>
            </w:pPr>
            <w:r>
              <w:rPr>
                <w:b/>
              </w:rPr>
              <w:t>Месец</w:t>
            </w:r>
          </w:p>
        </w:tc>
      </w:tr>
      <w:tr w:rsidR="00C30A49" w:rsidTr="00E810CE">
        <w:trPr>
          <w:cantSplit/>
          <w:trHeight w:val="299"/>
        </w:trPr>
        <w:tc>
          <w:tcPr>
            <w:tcW w:w="846" w:type="dxa"/>
            <w:tcBorders>
              <w:top w:val="single" w:sz="18" w:space="0" w:color="000000"/>
              <w:left w:val="single" w:sz="18" w:space="0" w:color="000000"/>
              <w:right w:val="single" w:sz="18" w:space="0" w:color="000000"/>
            </w:tcBorders>
          </w:tcPr>
          <w:p w:rsidR="00C30A49" w:rsidRDefault="00C30A49" w:rsidP="00E810CE">
            <w:pPr>
              <w:jc w:val="center"/>
              <w:rPr>
                <w:rFonts w:ascii="Arial" w:eastAsia="Arial" w:hAnsi="Arial" w:cs="Arial"/>
              </w:rPr>
            </w:pPr>
            <w:r>
              <w:rPr>
                <w:rFonts w:ascii="Arial" w:eastAsia="Arial" w:hAnsi="Arial" w:cs="Arial"/>
                <w:b/>
              </w:rPr>
              <w:t>1</w:t>
            </w:r>
          </w:p>
        </w:tc>
        <w:tc>
          <w:tcPr>
            <w:tcW w:w="9931" w:type="dxa"/>
            <w:tcBorders>
              <w:top w:val="single" w:sz="18" w:space="0" w:color="000000"/>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Упис чланова моделарске секције и подела у групе</w:t>
            </w:r>
          </w:p>
        </w:tc>
        <w:tc>
          <w:tcPr>
            <w:tcW w:w="1620" w:type="dxa"/>
            <w:vMerge w:val="restart"/>
            <w:tcBorders>
              <w:top w:val="single" w:sz="18" w:space="0" w:color="000000"/>
              <w:left w:val="single" w:sz="18" w:space="0" w:color="000000"/>
              <w:right w:val="single" w:sz="18" w:space="0" w:color="000000"/>
            </w:tcBorders>
          </w:tcPr>
          <w:p w:rsidR="00C30A49" w:rsidRDefault="00C30A49" w:rsidP="00E810CE">
            <w:pPr>
              <w:jc w:val="center"/>
            </w:pPr>
          </w:p>
          <w:p w:rsidR="00C30A49" w:rsidRDefault="00C30A49" w:rsidP="00E810CE">
            <w:pPr>
              <w:jc w:val="center"/>
              <w:rPr>
                <w:b/>
                <w:lang w:val="sr-Cyrl-RS"/>
              </w:rPr>
            </w:pPr>
            <w:r>
              <w:rPr>
                <w:b/>
              </w:rPr>
              <w:t>IX</w:t>
            </w:r>
          </w:p>
          <w:p w:rsidR="00C30A49" w:rsidRDefault="00C30A49" w:rsidP="00E810CE">
            <w:pPr>
              <w:jc w:val="center"/>
              <w:rPr>
                <w:b/>
                <w:lang w:val="sr-Cyrl-RS"/>
              </w:rPr>
            </w:pPr>
          </w:p>
          <w:p w:rsidR="00C30A49" w:rsidRPr="00325BDF" w:rsidRDefault="00C30A49" w:rsidP="00E810CE">
            <w:pPr>
              <w:jc w:val="center"/>
            </w:pPr>
            <w:r>
              <w:rPr>
                <w:b/>
              </w:rPr>
              <w:t>X</w:t>
            </w:r>
          </w:p>
        </w:tc>
      </w:tr>
      <w:tr w:rsidR="00C30A49" w:rsidTr="00E810CE">
        <w:trPr>
          <w:cantSplit/>
          <w:trHeight w:val="299"/>
        </w:trPr>
        <w:tc>
          <w:tcPr>
            <w:tcW w:w="846" w:type="dxa"/>
            <w:tcBorders>
              <w:left w:val="single" w:sz="18" w:space="0" w:color="000000"/>
              <w:right w:val="single" w:sz="18" w:space="0" w:color="000000"/>
            </w:tcBorders>
          </w:tcPr>
          <w:p w:rsidR="00C30A49" w:rsidRDefault="00C30A49" w:rsidP="00E810CE">
            <w:pPr>
              <w:jc w:val="center"/>
              <w:rPr>
                <w:rFonts w:ascii="Arial" w:eastAsia="Arial" w:hAnsi="Arial" w:cs="Arial"/>
              </w:rPr>
            </w:pPr>
            <w:r>
              <w:rPr>
                <w:rFonts w:ascii="Arial" w:eastAsia="Arial" w:hAnsi="Arial" w:cs="Arial"/>
                <w:b/>
              </w:rPr>
              <w:t>2</w:t>
            </w:r>
          </w:p>
        </w:tc>
        <w:tc>
          <w:tcPr>
            <w:tcW w:w="9931" w:type="dxa"/>
            <w:tcBorders>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Договор о раду за ову школску годину</w:t>
            </w:r>
          </w:p>
        </w:tc>
        <w:tc>
          <w:tcPr>
            <w:tcW w:w="1620" w:type="dxa"/>
            <w:vMerge/>
            <w:tcBorders>
              <w:top w:val="single" w:sz="18"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left w:val="single" w:sz="18" w:space="0" w:color="000000"/>
              <w:right w:val="single" w:sz="18" w:space="0" w:color="000000"/>
            </w:tcBorders>
          </w:tcPr>
          <w:p w:rsidR="00C30A49" w:rsidRPr="00E34CB8" w:rsidRDefault="00C30A49" w:rsidP="00E810CE">
            <w:pPr>
              <w:jc w:val="center"/>
              <w:rPr>
                <w:rFonts w:ascii="Arial" w:eastAsia="Arial" w:hAnsi="Arial" w:cs="Arial"/>
                <w:lang w:val="sr-Cyrl-RS"/>
              </w:rPr>
            </w:pPr>
            <w:r>
              <w:rPr>
                <w:rFonts w:ascii="Arial" w:eastAsia="Arial" w:hAnsi="Arial" w:cs="Arial"/>
                <w:b/>
                <w:lang w:val="sr-Cyrl-RS"/>
              </w:rPr>
              <w:t>3</w:t>
            </w:r>
          </w:p>
        </w:tc>
        <w:tc>
          <w:tcPr>
            <w:tcW w:w="9931" w:type="dxa"/>
            <w:tcBorders>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 xml:space="preserve">Упознавање са правилима такмичења ауто модела </w:t>
            </w: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left w:val="single" w:sz="18" w:space="0" w:color="000000"/>
              <w:right w:val="single" w:sz="18" w:space="0" w:color="000000"/>
            </w:tcBorders>
          </w:tcPr>
          <w:p w:rsidR="00C30A49" w:rsidRPr="00E34CB8" w:rsidRDefault="00C30A49" w:rsidP="00E810CE">
            <w:pPr>
              <w:jc w:val="center"/>
              <w:rPr>
                <w:rFonts w:ascii="Arial" w:eastAsia="Arial" w:hAnsi="Arial" w:cs="Arial"/>
                <w:lang w:val="sr-Cyrl-RS"/>
              </w:rPr>
            </w:pPr>
            <w:r>
              <w:rPr>
                <w:rFonts w:ascii="Arial" w:eastAsia="Arial" w:hAnsi="Arial" w:cs="Arial"/>
                <w:b/>
                <w:lang w:val="sr-Cyrl-RS"/>
              </w:rPr>
              <w:t>4</w:t>
            </w:r>
          </w:p>
        </w:tc>
        <w:tc>
          <w:tcPr>
            <w:tcW w:w="9931" w:type="dxa"/>
            <w:tcBorders>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Упознавање са правилима такмичења бродо модела</w:t>
            </w: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top w:val="single" w:sz="4" w:space="0" w:color="000000"/>
              <w:left w:val="single" w:sz="18" w:space="0" w:color="000000"/>
              <w:right w:val="single" w:sz="18" w:space="0" w:color="000000"/>
            </w:tcBorders>
          </w:tcPr>
          <w:p w:rsidR="00C30A49" w:rsidRPr="00E34CB8" w:rsidRDefault="00C30A49" w:rsidP="00E810CE">
            <w:pPr>
              <w:jc w:val="center"/>
              <w:rPr>
                <w:rFonts w:ascii="Arial" w:eastAsia="Arial" w:hAnsi="Arial" w:cs="Arial"/>
                <w:lang w:val="sr-Cyrl-RS"/>
              </w:rPr>
            </w:pPr>
            <w:r>
              <w:rPr>
                <w:rFonts w:ascii="Arial" w:eastAsia="Arial" w:hAnsi="Arial" w:cs="Arial"/>
                <w:b/>
                <w:lang w:val="sr-Cyrl-RS"/>
              </w:rPr>
              <w:t>5</w:t>
            </w:r>
          </w:p>
        </w:tc>
        <w:tc>
          <w:tcPr>
            <w:tcW w:w="9931" w:type="dxa"/>
            <w:tcBorders>
              <w:top w:val="single" w:sz="12" w:space="0" w:color="000000"/>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 xml:space="preserve">Упознавање са правилима такмичења из ваздухопловног моделарства  </w:t>
            </w:r>
          </w:p>
        </w:tc>
        <w:tc>
          <w:tcPr>
            <w:tcW w:w="1620" w:type="dxa"/>
            <w:vMerge w:val="restart"/>
            <w:tcBorders>
              <w:top w:val="single" w:sz="12" w:space="0" w:color="000000"/>
              <w:left w:val="single" w:sz="18" w:space="0" w:color="000000"/>
              <w:right w:val="single" w:sz="18" w:space="0" w:color="000000"/>
            </w:tcBorders>
          </w:tcPr>
          <w:p w:rsidR="00C30A49" w:rsidRDefault="00C30A49" w:rsidP="00E810CE">
            <w:pPr>
              <w:jc w:val="center"/>
            </w:pPr>
            <w:r>
              <w:t>XI</w:t>
            </w:r>
          </w:p>
          <w:p w:rsidR="00C30A49" w:rsidRPr="00325BDF" w:rsidRDefault="00C30A49" w:rsidP="00E810CE">
            <w:pPr>
              <w:jc w:val="center"/>
            </w:pPr>
          </w:p>
          <w:p w:rsidR="00C30A49" w:rsidRDefault="00C30A49" w:rsidP="00E810CE">
            <w:pPr>
              <w:jc w:val="center"/>
            </w:pPr>
            <w:r>
              <w:rPr>
                <w:b/>
              </w:rPr>
              <w:t>XII</w:t>
            </w:r>
          </w:p>
          <w:p w:rsidR="00C30A49" w:rsidRDefault="00C30A49" w:rsidP="00E810CE">
            <w:pPr>
              <w:jc w:val="center"/>
            </w:pPr>
          </w:p>
        </w:tc>
      </w:tr>
      <w:tr w:rsidR="00C30A49" w:rsidTr="00E810CE">
        <w:trPr>
          <w:cantSplit/>
          <w:trHeight w:val="299"/>
        </w:trPr>
        <w:tc>
          <w:tcPr>
            <w:tcW w:w="846" w:type="dxa"/>
            <w:tcBorders>
              <w:left w:val="single" w:sz="18" w:space="0" w:color="000000"/>
              <w:right w:val="single" w:sz="18" w:space="0" w:color="000000"/>
            </w:tcBorders>
          </w:tcPr>
          <w:p w:rsidR="00C30A49" w:rsidRPr="00E34CB8" w:rsidRDefault="00C30A49" w:rsidP="00E810CE">
            <w:pPr>
              <w:jc w:val="center"/>
              <w:rPr>
                <w:rFonts w:ascii="Arial" w:eastAsia="Arial" w:hAnsi="Arial" w:cs="Arial"/>
                <w:lang w:val="sr-Cyrl-RS"/>
              </w:rPr>
            </w:pPr>
            <w:r>
              <w:rPr>
                <w:rFonts w:ascii="Arial" w:eastAsia="Arial" w:hAnsi="Arial" w:cs="Arial"/>
                <w:b/>
                <w:lang w:val="sr-Cyrl-RS"/>
              </w:rPr>
              <w:t>6</w:t>
            </w:r>
          </w:p>
        </w:tc>
        <w:tc>
          <w:tcPr>
            <w:tcW w:w="9931" w:type="dxa"/>
            <w:tcBorders>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 xml:space="preserve">Упознавање са карактеристикама модела ракета са траком </w:t>
            </w:r>
            <w:r>
              <w:rPr>
                <w:rFonts w:ascii="Arial" w:eastAsia="Arial" w:hAnsi="Arial" w:cs="Arial"/>
                <w:b/>
              </w:rPr>
              <w:t xml:space="preserve"> </w:t>
            </w:r>
            <w:r>
              <w:rPr>
                <w:rFonts w:ascii="Arial" w:eastAsia="Arial" w:hAnsi="Arial" w:cs="Arial"/>
              </w:rPr>
              <w:t>С6-1/2А</w:t>
            </w: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left w:val="single" w:sz="18" w:space="0" w:color="000000"/>
              <w:bottom w:val="single" w:sz="4" w:space="0" w:color="000000"/>
              <w:right w:val="single" w:sz="18" w:space="0" w:color="000000"/>
            </w:tcBorders>
          </w:tcPr>
          <w:p w:rsidR="00C30A49" w:rsidRPr="00E34CB8" w:rsidRDefault="00C30A49" w:rsidP="00E810CE">
            <w:pPr>
              <w:jc w:val="center"/>
              <w:rPr>
                <w:rFonts w:ascii="Arial" w:eastAsia="Arial" w:hAnsi="Arial" w:cs="Arial"/>
                <w:lang w:val="sr-Cyrl-RS"/>
              </w:rPr>
            </w:pPr>
            <w:r>
              <w:rPr>
                <w:rFonts w:ascii="Arial" w:eastAsia="Arial" w:hAnsi="Arial" w:cs="Arial"/>
                <w:b/>
                <w:lang w:val="sr-Cyrl-RS"/>
              </w:rPr>
              <w:t>7</w:t>
            </w:r>
          </w:p>
        </w:tc>
        <w:tc>
          <w:tcPr>
            <w:tcW w:w="9931" w:type="dxa"/>
            <w:tcBorders>
              <w:left w:val="single" w:sz="18" w:space="0" w:color="000000"/>
              <w:bottom w:val="single" w:sz="12"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 xml:space="preserve">Упознавање са правилима такмичења из ракетног моделарства  </w:t>
            </w: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top w:val="single" w:sz="4" w:space="0" w:color="000000"/>
              <w:left w:val="single" w:sz="18" w:space="0" w:color="000000"/>
              <w:right w:val="single" w:sz="18" w:space="0" w:color="000000"/>
            </w:tcBorders>
          </w:tcPr>
          <w:p w:rsidR="00C30A49" w:rsidRPr="00E34CB8" w:rsidRDefault="00C30A49" w:rsidP="00E810CE">
            <w:pPr>
              <w:jc w:val="center"/>
              <w:rPr>
                <w:rFonts w:ascii="Arial" w:eastAsia="Arial" w:hAnsi="Arial" w:cs="Arial"/>
                <w:lang w:val="sr-Cyrl-RS"/>
              </w:rPr>
            </w:pPr>
            <w:r>
              <w:rPr>
                <w:rFonts w:ascii="Arial" w:eastAsia="Arial" w:hAnsi="Arial" w:cs="Arial"/>
                <w:b/>
                <w:lang w:val="sr-Cyrl-RS"/>
              </w:rPr>
              <w:t>8</w:t>
            </w:r>
          </w:p>
        </w:tc>
        <w:tc>
          <w:tcPr>
            <w:tcW w:w="9931" w:type="dxa"/>
            <w:tcBorders>
              <w:top w:val="single" w:sz="12" w:space="0" w:color="000000"/>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Изда модела аута "Буба 1"</w:t>
            </w:r>
          </w:p>
        </w:tc>
        <w:tc>
          <w:tcPr>
            <w:tcW w:w="1620" w:type="dxa"/>
            <w:vMerge w:val="restart"/>
            <w:tcBorders>
              <w:top w:val="single" w:sz="12" w:space="0" w:color="000000"/>
              <w:left w:val="single" w:sz="18" w:space="0" w:color="000000"/>
              <w:right w:val="single" w:sz="18" w:space="0" w:color="000000"/>
            </w:tcBorders>
          </w:tcPr>
          <w:p w:rsidR="00C30A49" w:rsidRDefault="00C30A49" w:rsidP="00E810CE">
            <w:pPr>
              <w:jc w:val="center"/>
            </w:pPr>
          </w:p>
          <w:p w:rsidR="00C30A49" w:rsidRDefault="00C30A49" w:rsidP="00E810CE">
            <w:pPr>
              <w:jc w:val="center"/>
            </w:pPr>
            <w:r>
              <w:rPr>
                <w:b/>
              </w:rPr>
              <w:t>I</w:t>
            </w:r>
          </w:p>
        </w:tc>
      </w:tr>
      <w:tr w:rsidR="00C30A49" w:rsidTr="00E810CE">
        <w:trPr>
          <w:cantSplit/>
          <w:trHeight w:val="299"/>
        </w:trPr>
        <w:tc>
          <w:tcPr>
            <w:tcW w:w="846" w:type="dxa"/>
            <w:tcBorders>
              <w:left w:val="single" w:sz="18" w:space="0" w:color="000000"/>
              <w:bottom w:val="single" w:sz="4" w:space="0" w:color="000000"/>
              <w:right w:val="single" w:sz="18" w:space="0" w:color="000000"/>
            </w:tcBorders>
          </w:tcPr>
          <w:p w:rsidR="00C30A49" w:rsidRPr="00E34CB8" w:rsidRDefault="00C30A49" w:rsidP="00E810CE">
            <w:pPr>
              <w:jc w:val="center"/>
              <w:rPr>
                <w:rFonts w:ascii="Arial" w:eastAsia="Arial" w:hAnsi="Arial" w:cs="Arial"/>
                <w:lang w:val="sr-Cyrl-RS"/>
              </w:rPr>
            </w:pPr>
            <w:r>
              <w:rPr>
                <w:rFonts w:ascii="Arial" w:eastAsia="Arial" w:hAnsi="Arial" w:cs="Arial"/>
                <w:b/>
                <w:lang w:val="sr-Cyrl-RS"/>
              </w:rPr>
              <w:t>9</w:t>
            </w:r>
          </w:p>
        </w:tc>
        <w:tc>
          <w:tcPr>
            <w:tcW w:w="9931" w:type="dxa"/>
            <w:tcBorders>
              <w:left w:val="single" w:sz="18" w:space="0" w:color="000000"/>
              <w:bottom w:val="single" w:sz="12"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Изда модела аута "Буба 1", подешавање правца и провера на полигону</w:t>
            </w: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top w:val="single" w:sz="4" w:space="0" w:color="000000"/>
              <w:left w:val="single" w:sz="18" w:space="0" w:color="000000"/>
              <w:right w:val="single" w:sz="18" w:space="0" w:color="000000"/>
            </w:tcBorders>
          </w:tcPr>
          <w:p w:rsidR="00C30A49" w:rsidRDefault="00C30A49" w:rsidP="00E810CE">
            <w:pPr>
              <w:jc w:val="center"/>
              <w:rPr>
                <w:rFonts w:ascii="Arial" w:eastAsia="Arial" w:hAnsi="Arial" w:cs="Arial"/>
              </w:rPr>
            </w:pPr>
            <w:r>
              <w:rPr>
                <w:rFonts w:ascii="Arial" w:eastAsia="Arial" w:hAnsi="Arial" w:cs="Arial"/>
                <w:b/>
                <w:lang w:val="sr-Cyrl-RS"/>
              </w:rPr>
              <w:t>1</w:t>
            </w:r>
            <w:r>
              <w:rPr>
                <w:rFonts w:ascii="Arial" w:eastAsia="Arial" w:hAnsi="Arial" w:cs="Arial"/>
                <w:b/>
              </w:rPr>
              <w:t>0</w:t>
            </w:r>
          </w:p>
        </w:tc>
        <w:tc>
          <w:tcPr>
            <w:tcW w:w="9931" w:type="dxa"/>
            <w:tcBorders>
              <w:top w:val="single" w:sz="12" w:space="0" w:color="000000"/>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Израда модела брода "Маја-3"</w:t>
            </w:r>
          </w:p>
        </w:tc>
        <w:tc>
          <w:tcPr>
            <w:tcW w:w="1620" w:type="dxa"/>
            <w:vMerge w:val="restart"/>
            <w:tcBorders>
              <w:top w:val="single" w:sz="12" w:space="0" w:color="000000"/>
              <w:left w:val="single" w:sz="18" w:space="0" w:color="000000"/>
              <w:right w:val="single" w:sz="18" w:space="0" w:color="000000"/>
            </w:tcBorders>
          </w:tcPr>
          <w:p w:rsidR="00C30A49" w:rsidRDefault="00C30A49" w:rsidP="00E810CE">
            <w:pPr>
              <w:jc w:val="center"/>
            </w:pPr>
          </w:p>
          <w:p w:rsidR="00C30A49" w:rsidRDefault="00C30A49" w:rsidP="00E810CE">
            <w:pPr>
              <w:jc w:val="center"/>
            </w:pPr>
          </w:p>
          <w:p w:rsidR="00C30A49" w:rsidRDefault="00C30A49" w:rsidP="00E810CE">
            <w:pPr>
              <w:jc w:val="center"/>
              <w:rPr>
                <w:b/>
              </w:rPr>
            </w:pPr>
            <w:r>
              <w:rPr>
                <w:b/>
              </w:rPr>
              <w:t>II</w:t>
            </w:r>
          </w:p>
          <w:p w:rsidR="00C30A49" w:rsidRDefault="00C30A49" w:rsidP="00E810CE">
            <w:pPr>
              <w:jc w:val="center"/>
              <w:rPr>
                <w:b/>
              </w:rPr>
            </w:pPr>
          </w:p>
          <w:p w:rsidR="00C30A49" w:rsidRPr="00325BDF" w:rsidRDefault="00C30A49" w:rsidP="00E810CE">
            <w:pPr>
              <w:jc w:val="center"/>
            </w:pPr>
            <w:r>
              <w:rPr>
                <w:b/>
              </w:rPr>
              <w:t>III</w:t>
            </w:r>
          </w:p>
        </w:tc>
      </w:tr>
      <w:tr w:rsidR="00C30A49" w:rsidTr="00E810CE">
        <w:trPr>
          <w:cantSplit/>
          <w:trHeight w:val="299"/>
        </w:trPr>
        <w:tc>
          <w:tcPr>
            <w:tcW w:w="846" w:type="dxa"/>
            <w:tcBorders>
              <w:left w:val="single" w:sz="18" w:space="0" w:color="000000"/>
              <w:right w:val="single" w:sz="18" w:space="0" w:color="000000"/>
            </w:tcBorders>
          </w:tcPr>
          <w:p w:rsidR="00C30A49" w:rsidRPr="00603444" w:rsidRDefault="00C30A49" w:rsidP="00E810CE">
            <w:pPr>
              <w:jc w:val="center"/>
              <w:rPr>
                <w:rFonts w:ascii="Arial" w:eastAsia="Arial" w:hAnsi="Arial" w:cs="Arial"/>
                <w:lang w:val="sr-Cyrl-RS"/>
              </w:rPr>
            </w:pPr>
            <w:r>
              <w:rPr>
                <w:rFonts w:ascii="Arial" w:eastAsia="Arial" w:hAnsi="Arial" w:cs="Arial"/>
                <w:b/>
                <w:lang w:val="sr-Cyrl-RS"/>
              </w:rPr>
              <w:t>11</w:t>
            </w:r>
          </w:p>
        </w:tc>
        <w:tc>
          <w:tcPr>
            <w:tcW w:w="9931" w:type="dxa"/>
            <w:tcBorders>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Израда модела брода "Маја-3" подешавање правца и провера у базену</w:t>
            </w: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left w:val="single" w:sz="18" w:space="0" w:color="000000"/>
              <w:bottom w:val="single" w:sz="4" w:space="0" w:color="000000"/>
              <w:right w:val="single" w:sz="18" w:space="0" w:color="000000"/>
            </w:tcBorders>
          </w:tcPr>
          <w:p w:rsidR="00C30A49" w:rsidRPr="00603444" w:rsidRDefault="00C30A49" w:rsidP="00E810CE">
            <w:pPr>
              <w:jc w:val="center"/>
              <w:rPr>
                <w:rFonts w:ascii="Arial" w:eastAsia="Arial" w:hAnsi="Arial" w:cs="Arial"/>
                <w:lang w:val="sr-Cyrl-RS"/>
              </w:rPr>
            </w:pPr>
            <w:r>
              <w:rPr>
                <w:rFonts w:ascii="Arial" w:eastAsia="Arial" w:hAnsi="Arial" w:cs="Arial"/>
                <w:b/>
                <w:lang w:val="sr-Cyrl-RS"/>
              </w:rPr>
              <w:t>12</w:t>
            </w:r>
          </w:p>
        </w:tc>
        <w:tc>
          <w:tcPr>
            <w:tcW w:w="9931" w:type="dxa"/>
            <w:tcBorders>
              <w:left w:val="single" w:sz="18" w:space="0" w:color="000000"/>
              <w:bottom w:val="single" w:sz="12"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Израда модела клизача "Буби 1" и "Буби 2 карбон",реглажа модела</w:t>
            </w: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left w:val="single" w:sz="18" w:space="0" w:color="000000"/>
              <w:right w:val="single" w:sz="18" w:space="0" w:color="000000"/>
            </w:tcBorders>
          </w:tcPr>
          <w:p w:rsidR="00C30A49" w:rsidRPr="00603444" w:rsidRDefault="00C30A49" w:rsidP="00E810CE">
            <w:pPr>
              <w:jc w:val="center"/>
              <w:rPr>
                <w:rFonts w:ascii="Arial" w:eastAsia="Arial" w:hAnsi="Arial" w:cs="Arial"/>
                <w:lang w:val="sr-Cyrl-RS"/>
              </w:rPr>
            </w:pPr>
            <w:r>
              <w:rPr>
                <w:rFonts w:ascii="Arial" w:eastAsia="Arial" w:hAnsi="Arial" w:cs="Arial"/>
                <w:b/>
                <w:lang w:val="sr-Cyrl-RS"/>
              </w:rPr>
              <w:t>13</w:t>
            </w:r>
          </w:p>
        </w:tc>
        <w:tc>
          <w:tcPr>
            <w:tcW w:w="9931" w:type="dxa"/>
            <w:tcBorders>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 xml:space="preserve">Израда модела клизача </w:t>
            </w:r>
            <w:r>
              <w:rPr>
                <w:rFonts w:ascii="Arial" w:eastAsia="Arial" w:hAnsi="Arial" w:cs="Arial"/>
                <w:sz w:val="20"/>
                <w:szCs w:val="20"/>
              </w:rPr>
              <w:t>"Буби 1" и "Буби 2</w:t>
            </w:r>
            <w:r>
              <w:rPr>
                <w:rFonts w:ascii="Arial" w:eastAsia="Arial" w:hAnsi="Arial" w:cs="Arial"/>
              </w:rPr>
              <w:t xml:space="preserve"> карбон", провера лета модела</w:t>
            </w: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left w:val="single" w:sz="18" w:space="0" w:color="000000"/>
              <w:bottom w:val="single" w:sz="4" w:space="0" w:color="000000"/>
              <w:right w:val="single" w:sz="18" w:space="0" w:color="000000"/>
            </w:tcBorders>
          </w:tcPr>
          <w:p w:rsidR="00C30A49" w:rsidRPr="00603444" w:rsidRDefault="00C30A49" w:rsidP="00E810CE">
            <w:pPr>
              <w:jc w:val="center"/>
              <w:rPr>
                <w:rFonts w:ascii="Arial" w:eastAsia="Arial" w:hAnsi="Arial" w:cs="Arial"/>
                <w:lang w:val="sr-Cyrl-RS"/>
              </w:rPr>
            </w:pPr>
            <w:r>
              <w:rPr>
                <w:rFonts w:ascii="Arial" w:eastAsia="Arial" w:hAnsi="Arial" w:cs="Arial"/>
                <w:b/>
                <w:lang w:val="sr-Cyrl-RS"/>
              </w:rPr>
              <w:t>14</w:t>
            </w:r>
          </w:p>
        </w:tc>
        <w:tc>
          <w:tcPr>
            <w:tcW w:w="9931" w:type="dxa"/>
            <w:tcBorders>
              <w:left w:val="single" w:sz="18" w:space="0" w:color="000000"/>
              <w:bottom w:val="single" w:sz="12"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Изда модела ракете С6-1/2А</w:t>
            </w:r>
            <w:r>
              <w:rPr>
                <w:rFonts w:ascii="Arial" w:eastAsia="Arial" w:hAnsi="Arial" w:cs="Arial"/>
                <w:b/>
              </w:rPr>
              <w:t>-</w:t>
            </w:r>
            <w:r>
              <w:rPr>
                <w:rFonts w:ascii="Arial" w:eastAsia="Arial" w:hAnsi="Arial" w:cs="Arial"/>
              </w:rPr>
              <w:t>стримерко, лансирање и провера лете</w:t>
            </w: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top w:val="single" w:sz="4" w:space="0" w:color="000000"/>
              <w:left w:val="single" w:sz="18" w:space="0" w:color="000000"/>
              <w:right w:val="single" w:sz="18" w:space="0" w:color="000000"/>
            </w:tcBorders>
          </w:tcPr>
          <w:p w:rsidR="00C30A49" w:rsidRPr="00603444" w:rsidRDefault="00C30A49" w:rsidP="00E810CE">
            <w:pPr>
              <w:jc w:val="center"/>
              <w:rPr>
                <w:rFonts w:ascii="Arial" w:eastAsia="Arial" w:hAnsi="Arial" w:cs="Arial"/>
                <w:lang w:val="sr-Cyrl-RS"/>
              </w:rPr>
            </w:pPr>
            <w:r>
              <w:rPr>
                <w:rFonts w:ascii="Arial" w:eastAsia="Arial" w:hAnsi="Arial" w:cs="Arial"/>
                <w:b/>
                <w:lang w:val="sr-Cyrl-RS"/>
              </w:rPr>
              <w:t>15</w:t>
            </w:r>
          </w:p>
        </w:tc>
        <w:tc>
          <w:tcPr>
            <w:tcW w:w="9931" w:type="dxa"/>
            <w:tcBorders>
              <w:top w:val="single" w:sz="12" w:space="0" w:color="000000"/>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Поправке на остећеним деловима авиона, ракета, бродова, авиона</w:t>
            </w:r>
          </w:p>
        </w:tc>
        <w:tc>
          <w:tcPr>
            <w:tcW w:w="1620" w:type="dxa"/>
            <w:vMerge w:val="restart"/>
            <w:tcBorders>
              <w:top w:val="single" w:sz="12" w:space="0" w:color="000000"/>
              <w:left w:val="single" w:sz="18" w:space="0" w:color="000000"/>
              <w:right w:val="single" w:sz="18" w:space="0" w:color="000000"/>
            </w:tcBorders>
          </w:tcPr>
          <w:p w:rsidR="00C30A49" w:rsidRDefault="00C30A49" w:rsidP="00E810CE">
            <w:pPr>
              <w:jc w:val="center"/>
            </w:pPr>
          </w:p>
          <w:p w:rsidR="00C30A49" w:rsidRDefault="00C30A49" w:rsidP="00E810CE">
            <w:pPr>
              <w:jc w:val="center"/>
            </w:pPr>
            <w:r>
              <w:rPr>
                <w:b/>
              </w:rPr>
              <w:t>IV</w:t>
            </w:r>
          </w:p>
        </w:tc>
      </w:tr>
      <w:tr w:rsidR="00C30A49" w:rsidTr="00E810CE">
        <w:trPr>
          <w:cantSplit/>
          <w:trHeight w:val="299"/>
        </w:trPr>
        <w:tc>
          <w:tcPr>
            <w:tcW w:w="846" w:type="dxa"/>
            <w:tcBorders>
              <w:left w:val="single" w:sz="18" w:space="0" w:color="000000"/>
              <w:right w:val="single" w:sz="18" w:space="0" w:color="000000"/>
            </w:tcBorders>
          </w:tcPr>
          <w:p w:rsidR="00C30A49" w:rsidRPr="00603444" w:rsidRDefault="00C30A49" w:rsidP="00E810CE">
            <w:pPr>
              <w:jc w:val="center"/>
              <w:rPr>
                <w:rFonts w:ascii="Arial" w:eastAsia="Arial" w:hAnsi="Arial" w:cs="Arial"/>
                <w:lang w:val="sr-Cyrl-RS"/>
              </w:rPr>
            </w:pPr>
            <w:r>
              <w:rPr>
                <w:rFonts w:ascii="Arial" w:eastAsia="Arial" w:hAnsi="Arial" w:cs="Arial"/>
                <w:b/>
                <w:lang w:val="sr-Cyrl-RS"/>
              </w:rPr>
              <w:t>16</w:t>
            </w:r>
          </w:p>
        </w:tc>
        <w:tc>
          <w:tcPr>
            <w:tcW w:w="9931" w:type="dxa"/>
            <w:tcBorders>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Припреме модела за такмичење почев од школског па даље.</w:t>
            </w: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top w:val="single" w:sz="4" w:space="0" w:color="000000"/>
              <w:left w:val="single" w:sz="18" w:space="0" w:color="000000"/>
              <w:bottom w:val="single" w:sz="4" w:space="0" w:color="000000"/>
              <w:right w:val="single" w:sz="18" w:space="0" w:color="000000"/>
            </w:tcBorders>
          </w:tcPr>
          <w:p w:rsidR="00C30A49" w:rsidRPr="00603444" w:rsidRDefault="00C30A49" w:rsidP="00E810CE">
            <w:pPr>
              <w:jc w:val="center"/>
              <w:rPr>
                <w:rFonts w:ascii="Arial" w:eastAsia="Arial" w:hAnsi="Arial" w:cs="Arial"/>
                <w:lang w:val="sr-Cyrl-RS"/>
              </w:rPr>
            </w:pPr>
            <w:r>
              <w:rPr>
                <w:rFonts w:ascii="Arial" w:eastAsia="Arial" w:hAnsi="Arial" w:cs="Arial"/>
                <w:b/>
                <w:lang w:val="sr-Cyrl-RS"/>
              </w:rPr>
              <w:t>17</w:t>
            </w:r>
          </w:p>
        </w:tc>
        <w:tc>
          <w:tcPr>
            <w:tcW w:w="9931" w:type="dxa"/>
            <w:tcBorders>
              <w:top w:val="single" w:sz="4" w:space="0" w:color="000000"/>
              <w:left w:val="single" w:sz="18" w:space="0" w:color="000000"/>
              <w:bottom w:val="single" w:sz="12"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 xml:space="preserve">Припрема ученика за такмичење </w:t>
            </w: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r w:rsidR="00C30A49" w:rsidTr="00E810CE">
        <w:trPr>
          <w:cantSplit/>
          <w:trHeight w:val="299"/>
        </w:trPr>
        <w:tc>
          <w:tcPr>
            <w:tcW w:w="846" w:type="dxa"/>
            <w:tcBorders>
              <w:top w:val="single" w:sz="4" w:space="0" w:color="000000"/>
              <w:left w:val="single" w:sz="18" w:space="0" w:color="000000"/>
              <w:right w:val="single" w:sz="18" w:space="0" w:color="000000"/>
            </w:tcBorders>
          </w:tcPr>
          <w:p w:rsidR="00C30A49" w:rsidRPr="00603444" w:rsidRDefault="00C30A49" w:rsidP="00E810CE">
            <w:pPr>
              <w:jc w:val="center"/>
              <w:rPr>
                <w:rFonts w:ascii="Arial" w:eastAsia="Arial" w:hAnsi="Arial" w:cs="Arial"/>
                <w:lang w:val="sr-Cyrl-RS"/>
              </w:rPr>
            </w:pPr>
            <w:r>
              <w:rPr>
                <w:rFonts w:ascii="Arial" w:eastAsia="Arial" w:hAnsi="Arial" w:cs="Arial"/>
                <w:b/>
                <w:lang w:val="sr-Cyrl-RS"/>
              </w:rPr>
              <w:t>18</w:t>
            </w:r>
          </w:p>
        </w:tc>
        <w:tc>
          <w:tcPr>
            <w:tcW w:w="9931" w:type="dxa"/>
            <w:tcBorders>
              <w:top w:val="single" w:sz="12" w:space="0" w:color="000000"/>
              <w:left w:val="single" w:sz="18" w:space="0" w:color="000000"/>
              <w:right w:val="single" w:sz="18" w:space="0" w:color="000000"/>
            </w:tcBorders>
          </w:tcPr>
          <w:p w:rsidR="00C30A49" w:rsidRDefault="00C30A49" w:rsidP="00E810CE">
            <w:pPr>
              <w:rPr>
                <w:rFonts w:ascii="Arial" w:eastAsia="Arial" w:hAnsi="Arial" w:cs="Arial"/>
              </w:rPr>
            </w:pPr>
            <w:r>
              <w:rPr>
                <w:rFonts w:ascii="Arial" w:eastAsia="Arial" w:hAnsi="Arial" w:cs="Arial"/>
              </w:rPr>
              <w:t>Израда теста знања</w:t>
            </w:r>
          </w:p>
        </w:tc>
        <w:tc>
          <w:tcPr>
            <w:tcW w:w="1620" w:type="dxa"/>
            <w:tcBorders>
              <w:top w:val="single" w:sz="12" w:space="0" w:color="000000"/>
              <w:left w:val="single" w:sz="18" w:space="0" w:color="000000"/>
              <w:right w:val="single" w:sz="18" w:space="0" w:color="000000"/>
            </w:tcBorders>
          </w:tcPr>
          <w:p w:rsidR="00C30A49" w:rsidRDefault="00C30A49" w:rsidP="00E810CE">
            <w:pPr>
              <w:jc w:val="center"/>
            </w:pPr>
            <w:r>
              <w:rPr>
                <w:b/>
              </w:rPr>
              <w:t>V</w:t>
            </w:r>
          </w:p>
        </w:tc>
      </w:tr>
      <w:tr w:rsidR="00C30A49" w:rsidTr="00E810CE">
        <w:trPr>
          <w:cantSplit/>
          <w:trHeight w:val="299"/>
        </w:trPr>
        <w:tc>
          <w:tcPr>
            <w:tcW w:w="846" w:type="dxa"/>
            <w:tcBorders>
              <w:top w:val="single" w:sz="4" w:space="0" w:color="000000"/>
              <w:left w:val="single" w:sz="18" w:space="0" w:color="000000"/>
              <w:right w:val="single" w:sz="18" w:space="0" w:color="000000"/>
            </w:tcBorders>
          </w:tcPr>
          <w:p w:rsidR="00C30A49" w:rsidRPr="00603444" w:rsidRDefault="00C30A49" w:rsidP="00E810CE">
            <w:pPr>
              <w:jc w:val="center"/>
              <w:rPr>
                <w:rFonts w:ascii="Arial" w:eastAsia="Arial" w:hAnsi="Arial" w:cs="Arial"/>
                <w:lang w:val="sr-Cyrl-RS"/>
              </w:rPr>
            </w:pPr>
          </w:p>
        </w:tc>
        <w:tc>
          <w:tcPr>
            <w:tcW w:w="9931" w:type="dxa"/>
            <w:tcBorders>
              <w:top w:val="single" w:sz="12" w:space="0" w:color="000000"/>
              <w:left w:val="single" w:sz="18" w:space="0" w:color="000000"/>
              <w:right w:val="single" w:sz="18" w:space="0" w:color="000000"/>
            </w:tcBorders>
          </w:tcPr>
          <w:p w:rsidR="00C30A49" w:rsidRDefault="00C30A49" w:rsidP="00E810CE">
            <w:pPr>
              <w:rPr>
                <w:rFonts w:ascii="Arial" w:eastAsia="Arial" w:hAnsi="Arial" w:cs="Arial"/>
              </w:rPr>
            </w:pPr>
          </w:p>
        </w:tc>
        <w:tc>
          <w:tcPr>
            <w:tcW w:w="1620" w:type="dxa"/>
            <w:vMerge w:val="restart"/>
            <w:tcBorders>
              <w:top w:val="single" w:sz="12" w:space="0" w:color="000000"/>
              <w:left w:val="single" w:sz="18" w:space="0" w:color="000000"/>
              <w:right w:val="single" w:sz="18" w:space="0" w:color="000000"/>
            </w:tcBorders>
          </w:tcPr>
          <w:p w:rsidR="00C30A49" w:rsidRDefault="00C30A49" w:rsidP="00E810CE">
            <w:pPr>
              <w:jc w:val="center"/>
            </w:pPr>
          </w:p>
          <w:p w:rsidR="00C30A49" w:rsidRDefault="00C30A49" w:rsidP="00E810CE">
            <w:pPr>
              <w:jc w:val="center"/>
            </w:pPr>
            <w:r>
              <w:rPr>
                <w:b/>
              </w:rPr>
              <w:t>VI</w:t>
            </w:r>
          </w:p>
        </w:tc>
      </w:tr>
      <w:tr w:rsidR="00C30A49" w:rsidTr="00E810CE">
        <w:trPr>
          <w:cantSplit/>
          <w:trHeight w:val="316"/>
        </w:trPr>
        <w:tc>
          <w:tcPr>
            <w:tcW w:w="846" w:type="dxa"/>
            <w:tcBorders>
              <w:left w:val="single" w:sz="18" w:space="0" w:color="000000"/>
              <w:bottom w:val="single" w:sz="18" w:space="0" w:color="000000"/>
              <w:right w:val="single" w:sz="18" w:space="0" w:color="000000"/>
            </w:tcBorders>
          </w:tcPr>
          <w:p w:rsidR="00C30A49" w:rsidRPr="00603444" w:rsidRDefault="00C30A49" w:rsidP="00E810CE">
            <w:pPr>
              <w:jc w:val="center"/>
              <w:rPr>
                <w:rFonts w:ascii="Arial" w:eastAsia="Arial" w:hAnsi="Arial" w:cs="Arial"/>
                <w:lang w:val="sr-Cyrl-RS"/>
              </w:rPr>
            </w:pPr>
          </w:p>
        </w:tc>
        <w:tc>
          <w:tcPr>
            <w:tcW w:w="9931" w:type="dxa"/>
            <w:tcBorders>
              <w:left w:val="single" w:sz="18" w:space="0" w:color="000000"/>
              <w:bottom w:val="single" w:sz="18" w:space="0" w:color="000000"/>
              <w:right w:val="single" w:sz="18" w:space="0" w:color="000000"/>
            </w:tcBorders>
          </w:tcPr>
          <w:p w:rsidR="00C30A49" w:rsidRDefault="00C30A49" w:rsidP="00E810CE">
            <w:pPr>
              <w:rPr>
                <w:rFonts w:ascii="Arial" w:eastAsia="Arial" w:hAnsi="Arial" w:cs="Arial"/>
              </w:rPr>
            </w:pPr>
          </w:p>
        </w:tc>
        <w:tc>
          <w:tcPr>
            <w:tcW w:w="1620" w:type="dxa"/>
            <w:vMerge/>
            <w:tcBorders>
              <w:top w:val="single" w:sz="12" w:space="0" w:color="000000"/>
              <w:left w:val="single" w:sz="18" w:space="0" w:color="000000"/>
              <w:right w:val="single" w:sz="18" w:space="0" w:color="000000"/>
            </w:tcBorders>
          </w:tcPr>
          <w:p w:rsidR="00C30A49" w:rsidRDefault="00C30A49" w:rsidP="00E810CE">
            <w:pPr>
              <w:pBdr>
                <w:top w:val="nil"/>
                <w:left w:val="nil"/>
                <w:bottom w:val="nil"/>
                <w:right w:val="nil"/>
                <w:between w:val="nil"/>
              </w:pBdr>
              <w:spacing w:line="276" w:lineRule="auto"/>
              <w:rPr>
                <w:rFonts w:ascii="Arial" w:eastAsia="Arial" w:hAnsi="Arial" w:cs="Arial"/>
              </w:rPr>
            </w:pPr>
          </w:p>
        </w:tc>
      </w:tr>
    </w:tbl>
    <w:p w:rsidR="00445696" w:rsidRDefault="00445696">
      <w:pPr>
        <w:pStyle w:val="BodyText"/>
        <w:rPr>
          <w:rFonts w:ascii="Arial"/>
          <w:b/>
        </w:rPr>
      </w:pPr>
    </w:p>
    <w:p w:rsidR="00445696" w:rsidRDefault="00445696">
      <w:pPr>
        <w:pStyle w:val="BodyText"/>
        <w:spacing w:before="51"/>
        <w:rPr>
          <w:rFonts w:ascii="Arial"/>
          <w:b/>
        </w:rPr>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C30A49" w:rsidRDefault="00C30A49" w:rsidP="00591B72">
      <w:pPr>
        <w:pStyle w:val="Heading1"/>
      </w:pPr>
    </w:p>
    <w:p w:rsidR="00445696" w:rsidRDefault="00445696">
      <w:pPr>
        <w:pStyle w:val="BodyText"/>
        <w:spacing w:before="5"/>
        <w:rPr>
          <w:rFonts w:ascii="Arial"/>
          <w:b/>
          <w:sz w:val="2"/>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6835"/>
        <w:gridCol w:w="1738"/>
        <w:gridCol w:w="1719"/>
        <w:gridCol w:w="3568"/>
      </w:tblGrid>
      <w:tr w:rsidR="00445696" w:rsidTr="00E810CE">
        <w:trPr>
          <w:trHeight w:val="847"/>
        </w:trPr>
        <w:tc>
          <w:tcPr>
            <w:tcW w:w="14940" w:type="dxa"/>
            <w:gridSpan w:val="5"/>
          </w:tcPr>
          <w:p w:rsidR="00445696" w:rsidRDefault="00445696">
            <w:pPr>
              <w:pStyle w:val="TableParagraph"/>
              <w:spacing w:before="18"/>
              <w:rPr>
                <w:rFonts w:ascii="Arial"/>
                <w:b/>
                <w:sz w:val="24"/>
              </w:rPr>
            </w:pPr>
          </w:p>
          <w:p w:rsidR="00445696" w:rsidRDefault="00182593" w:rsidP="00591B72">
            <w:pPr>
              <w:pStyle w:val="Heading1"/>
            </w:pPr>
            <w:bookmarkStart w:id="70" w:name="_Toc208767610"/>
            <w:r>
              <w:t>ГЛОБАЛНИ</w:t>
            </w:r>
            <w:r>
              <w:rPr>
                <w:spacing w:val="-5"/>
              </w:rPr>
              <w:t xml:space="preserve"> </w:t>
            </w:r>
            <w:r>
              <w:t>ТЕМАТСКИ</w:t>
            </w:r>
            <w:r>
              <w:rPr>
                <w:spacing w:val="-3"/>
              </w:rPr>
              <w:t xml:space="preserve"> </w:t>
            </w:r>
            <w:r>
              <w:t>ПЛАН</w:t>
            </w:r>
            <w:r>
              <w:rPr>
                <w:spacing w:val="-3"/>
              </w:rPr>
              <w:t xml:space="preserve"> </w:t>
            </w:r>
            <w:r>
              <w:t>РАДА</w:t>
            </w:r>
            <w:r>
              <w:rPr>
                <w:spacing w:val="-3"/>
              </w:rPr>
              <w:t xml:space="preserve"> </w:t>
            </w:r>
            <w:r>
              <w:t>МАТЕМАТИЧКЕ</w:t>
            </w:r>
            <w:r>
              <w:rPr>
                <w:spacing w:val="-3"/>
              </w:rPr>
              <w:t xml:space="preserve"> </w:t>
            </w:r>
            <w:r>
              <w:t>СЕКЦИЈЕ</w:t>
            </w:r>
            <w:r>
              <w:rPr>
                <w:spacing w:val="-3"/>
              </w:rPr>
              <w:t xml:space="preserve"> </w:t>
            </w:r>
            <w:r>
              <w:t>У</w:t>
            </w:r>
            <w:r>
              <w:rPr>
                <w:spacing w:val="-4"/>
              </w:rPr>
              <w:t xml:space="preserve"> </w:t>
            </w:r>
            <w:r>
              <w:t>ШКОЛСКОЈ</w:t>
            </w:r>
            <w:r>
              <w:rPr>
                <w:spacing w:val="1"/>
              </w:rPr>
              <w:t xml:space="preserve"> </w:t>
            </w:r>
            <w:r w:rsidR="00845AB3">
              <w:rPr>
                <w:spacing w:val="-2"/>
              </w:rPr>
              <w:t>2025/2026</w:t>
            </w:r>
            <w:r>
              <w:rPr>
                <w:spacing w:val="-2"/>
              </w:rPr>
              <w:t>.ГОДИНИ</w:t>
            </w:r>
            <w:bookmarkEnd w:id="70"/>
          </w:p>
        </w:tc>
      </w:tr>
      <w:tr w:rsidR="00445696" w:rsidTr="00E810CE">
        <w:trPr>
          <w:trHeight w:val="578"/>
        </w:trPr>
        <w:tc>
          <w:tcPr>
            <w:tcW w:w="1080" w:type="dxa"/>
          </w:tcPr>
          <w:p w:rsidR="00445696" w:rsidRDefault="00182593">
            <w:pPr>
              <w:pStyle w:val="TableParagraph"/>
              <w:ind w:left="110" w:right="234"/>
              <w:rPr>
                <w:b/>
                <w:sz w:val="24"/>
              </w:rPr>
            </w:pPr>
            <w:r>
              <w:rPr>
                <w:b/>
                <w:spacing w:val="-2"/>
                <w:sz w:val="24"/>
              </w:rPr>
              <w:t xml:space="preserve">Редни </w:t>
            </w:r>
            <w:r>
              <w:rPr>
                <w:b/>
                <w:spacing w:val="-4"/>
                <w:sz w:val="24"/>
              </w:rPr>
              <w:t>број</w:t>
            </w:r>
          </w:p>
        </w:tc>
        <w:tc>
          <w:tcPr>
            <w:tcW w:w="6835" w:type="dxa"/>
          </w:tcPr>
          <w:p w:rsidR="00445696" w:rsidRDefault="00182593">
            <w:pPr>
              <w:pStyle w:val="TableParagraph"/>
              <w:spacing w:line="275" w:lineRule="exact"/>
              <w:ind w:left="947"/>
              <w:rPr>
                <w:b/>
                <w:sz w:val="24"/>
              </w:rPr>
            </w:pPr>
            <w:r>
              <w:rPr>
                <w:b/>
                <w:sz w:val="24"/>
              </w:rPr>
              <w:t>Назив</w:t>
            </w:r>
            <w:r>
              <w:rPr>
                <w:b/>
                <w:spacing w:val="-3"/>
                <w:sz w:val="24"/>
              </w:rPr>
              <w:t xml:space="preserve"> </w:t>
            </w:r>
            <w:r>
              <w:rPr>
                <w:b/>
                <w:sz w:val="24"/>
              </w:rPr>
              <w:t>наставне</w:t>
            </w:r>
            <w:r>
              <w:rPr>
                <w:b/>
                <w:spacing w:val="-4"/>
                <w:sz w:val="24"/>
              </w:rPr>
              <w:t xml:space="preserve"> </w:t>
            </w:r>
            <w:r>
              <w:rPr>
                <w:b/>
                <w:sz w:val="24"/>
              </w:rPr>
              <w:t>теме</w:t>
            </w:r>
            <w:r>
              <w:rPr>
                <w:b/>
                <w:spacing w:val="-2"/>
                <w:sz w:val="24"/>
              </w:rPr>
              <w:t xml:space="preserve"> </w:t>
            </w:r>
            <w:r w:rsidR="007C157D">
              <w:rPr>
                <w:b/>
                <w:sz w:val="24"/>
              </w:rPr>
              <w:t>–</w:t>
            </w:r>
            <w:r>
              <w:rPr>
                <w:b/>
                <w:spacing w:val="-3"/>
                <w:sz w:val="24"/>
              </w:rPr>
              <w:t xml:space="preserve"> </w:t>
            </w:r>
            <w:r>
              <w:rPr>
                <w:b/>
                <w:spacing w:val="-2"/>
                <w:sz w:val="24"/>
              </w:rPr>
              <w:t>области</w:t>
            </w:r>
          </w:p>
        </w:tc>
        <w:tc>
          <w:tcPr>
            <w:tcW w:w="1738" w:type="dxa"/>
          </w:tcPr>
          <w:p w:rsidR="00445696" w:rsidRDefault="00182593">
            <w:pPr>
              <w:pStyle w:val="TableParagraph"/>
              <w:spacing w:line="275" w:lineRule="exact"/>
              <w:ind w:left="109"/>
              <w:rPr>
                <w:b/>
                <w:sz w:val="24"/>
              </w:rPr>
            </w:pPr>
            <w:r>
              <w:rPr>
                <w:b/>
                <w:spacing w:val="-2"/>
                <w:sz w:val="24"/>
              </w:rPr>
              <w:t>Обрада</w:t>
            </w:r>
          </w:p>
        </w:tc>
        <w:tc>
          <w:tcPr>
            <w:tcW w:w="1719" w:type="dxa"/>
          </w:tcPr>
          <w:p w:rsidR="00445696" w:rsidRDefault="00182593">
            <w:pPr>
              <w:pStyle w:val="TableParagraph"/>
              <w:spacing w:line="275" w:lineRule="exact"/>
              <w:ind w:left="106"/>
              <w:rPr>
                <w:b/>
                <w:sz w:val="24"/>
              </w:rPr>
            </w:pPr>
            <w:r>
              <w:rPr>
                <w:b/>
                <w:spacing w:val="-2"/>
                <w:sz w:val="24"/>
              </w:rPr>
              <w:t>Вежбање</w:t>
            </w:r>
          </w:p>
        </w:tc>
        <w:tc>
          <w:tcPr>
            <w:tcW w:w="3568" w:type="dxa"/>
          </w:tcPr>
          <w:p w:rsidR="00445696" w:rsidRDefault="00182593">
            <w:pPr>
              <w:pStyle w:val="TableParagraph"/>
              <w:spacing w:line="275" w:lineRule="exact"/>
              <w:ind w:left="109"/>
              <w:rPr>
                <w:b/>
                <w:sz w:val="24"/>
              </w:rPr>
            </w:pPr>
            <w:r>
              <w:rPr>
                <w:b/>
                <w:sz w:val="24"/>
              </w:rPr>
              <w:t>Укупно</w:t>
            </w:r>
            <w:r>
              <w:rPr>
                <w:b/>
                <w:spacing w:val="-2"/>
                <w:sz w:val="24"/>
              </w:rPr>
              <w:t xml:space="preserve"> часова</w:t>
            </w:r>
          </w:p>
        </w:tc>
      </w:tr>
      <w:tr w:rsidR="00445696" w:rsidTr="00E810CE">
        <w:trPr>
          <w:trHeight w:val="750"/>
        </w:trPr>
        <w:tc>
          <w:tcPr>
            <w:tcW w:w="1080" w:type="dxa"/>
          </w:tcPr>
          <w:p w:rsidR="00445696" w:rsidRDefault="00182593">
            <w:pPr>
              <w:pStyle w:val="TableParagraph"/>
              <w:spacing w:before="275"/>
              <w:ind w:left="110"/>
              <w:rPr>
                <w:sz w:val="24"/>
              </w:rPr>
            </w:pPr>
            <w:r>
              <w:rPr>
                <w:spacing w:val="-5"/>
                <w:sz w:val="24"/>
              </w:rPr>
              <w:t>1.</w:t>
            </w:r>
          </w:p>
        </w:tc>
        <w:tc>
          <w:tcPr>
            <w:tcW w:w="6835" w:type="dxa"/>
          </w:tcPr>
          <w:p w:rsidR="00445696" w:rsidRDefault="00182593">
            <w:pPr>
              <w:pStyle w:val="TableParagraph"/>
              <w:spacing w:before="275"/>
              <w:ind w:left="107"/>
              <w:rPr>
                <w:sz w:val="24"/>
              </w:rPr>
            </w:pPr>
            <w:r>
              <w:rPr>
                <w:sz w:val="24"/>
              </w:rPr>
              <w:t>Из</w:t>
            </w:r>
            <w:r>
              <w:rPr>
                <w:spacing w:val="-3"/>
                <w:sz w:val="24"/>
              </w:rPr>
              <w:t xml:space="preserve"> </w:t>
            </w:r>
            <w:r>
              <w:rPr>
                <w:sz w:val="24"/>
              </w:rPr>
              <w:t>историје</w:t>
            </w:r>
            <w:r>
              <w:rPr>
                <w:spacing w:val="-3"/>
                <w:sz w:val="24"/>
              </w:rPr>
              <w:t xml:space="preserve"> </w:t>
            </w:r>
            <w:r>
              <w:rPr>
                <w:sz w:val="24"/>
              </w:rPr>
              <w:t>математике</w:t>
            </w:r>
            <w:r>
              <w:rPr>
                <w:spacing w:val="-3"/>
                <w:sz w:val="24"/>
              </w:rPr>
              <w:t xml:space="preserve"> </w:t>
            </w:r>
            <w:r>
              <w:rPr>
                <w:sz w:val="24"/>
              </w:rPr>
              <w:t>(познати</w:t>
            </w:r>
            <w:r>
              <w:rPr>
                <w:spacing w:val="-2"/>
                <w:sz w:val="24"/>
              </w:rPr>
              <w:t xml:space="preserve"> математичари)</w:t>
            </w:r>
          </w:p>
        </w:tc>
        <w:tc>
          <w:tcPr>
            <w:tcW w:w="1738" w:type="dxa"/>
          </w:tcPr>
          <w:p w:rsidR="00445696" w:rsidRDefault="00845AB3">
            <w:pPr>
              <w:pStyle w:val="TableParagraph"/>
              <w:spacing w:before="275"/>
              <w:ind w:left="109"/>
              <w:rPr>
                <w:sz w:val="24"/>
              </w:rPr>
            </w:pPr>
            <w:r>
              <w:rPr>
                <w:spacing w:val="-10"/>
                <w:sz w:val="24"/>
                <w:lang w:val="sr-Cyrl-RS"/>
              </w:rPr>
              <w:t xml:space="preserve">       </w:t>
            </w:r>
            <w:r w:rsidR="00182593">
              <w:rPr>
                <w:spacing w:val="-10"/>
                <w:sz w:val="24"/>
              </w:rPr>
              <w:t>6</w:t>
            </w:r>
          </w:p>
        </w:tc>
        <w:tc>
          <w:tcPr>
            <w:tcW w:w="1719" w:type="dxa"/>
          </w:tcPr>
          <w:p w:rsidR="00445696" w:rsidRDefault="00445696">
            <w:pPr>
              <w:pStyle w:val="TableParagraph"/>
              <w:rPr>
                <w:sz w:val="24"/>
              </w:rPr>
            </w:pPr>
          </w:p>
        </w:tc>
        <w:tc>
          <w:tcPr>
            <w:tcW w:w="3568" w:type="dxa"/>
          </w:tcPr>
          <w:p w:rsidR="00445696" w:rsidRDefault="00182593">
            <w:pPr>
              <w:pStyle w:val="TableParagraph"/>
              <w:spacing w:before="275"/>
              <w:ind w:left="109"/>
              <w:rPr>
                <w:sz w:val="24"/>
              </w:rPr>
            </w:pPr>
            <w:r>
              <w:rPr>
                <w:spacing w:val="-10"/>
                <w:sz w:val="24"/>
              </w:rPr>
              <w:t>6</w:t>
            </w:r>
          </w:p>
        </w:tc>
      </w:tr>
      <w:tr w:rsidR="00445696" w:rsidTr="00E810CE">
        <w:trPr>
          <w:trHeight w:val="782"/>
        </w:trPr>
        <w:tc>
          <w:tcPr>
            <w:tcW w:w="1080" w:type="dxa"/>
          </w:tcPr>
          <w:p w:rsidR="00445696" w:rsidRDefault="00445696">
            <w:pPr>
              <w:pStyle w:val="TableParagraph"/>
              <w:spacing w:before="1"/>
              <w:rPr>
                <w:rFonts w:ascii="Arial"/>
                <w:b/>
                <w:sz w:val="24"/>
              </w:rPr>
            </w:pPr>
          </w:p>
          <w:p w:rsidR="00445696" w:rsidRDefault="00182593">
            <w:pPr>
              <w:pStyle w:val="TableParagraph"/>
              <w:ind w:left="110"/>
              <w:rPr>
                <w:sz w:val="24"/>
              </w:rPr>
            </w:pPr>
            <w:r>
              <w:rPr>
                <w:spacing w:val="-5"/>
                <w:sz w:val="24"/>
              </w:rPr>
              <w:t>2.</w:t>
            </w:r>
          </w:p>
        </w:tc>
        <w:tc>
          <w:tcPr>
            <w:tcW w:w="6835" w:type="dxa"/>
          </w:tcPr>
          <w:p w:rsidR="00445696" w:rsidRDefault="00445696">
            <w:pPr>
              <w:pStyle w:val="TableParagraph"/>
              <w:spacing w:before="1"/>
              <w:rPr>
                <w:rFonts w:ascii="Arial"/>
                <w:b/>
                <w:sz w:val="24"/>
              </w:rPr>
            </w:pPr>
          </w:p>
          <w:p w:rsidR="00445696" w:rsidRDefault="00182593">
            <w:pPr>
              <w:pStyle w:val="TableParagraph"/>
              <w:ind w:left="107"/>
              <w:rPr>
                <w:sz w:val="24"/>
              </w:rPr>
            </w:pPr>
            <w:r>
              <w:rPr>
                <w:sz w:val="24"/>
              </w:rPr>
              <w:t>Дељивост</w:t>
            </w:r>
            <w:r>
              <w:rPr>
                <w:spacing w:val="-4"/>
                <w:sz w:val="24"/>
              </w:rPr>
              <w:t xml:space="preserve"> </w:t>
            </w:r>
            <w:r>
              <w:rPr>
                <w:spacing w:val="-2"/>
                <w:sz w:val="24"/>
              </w:rPr>
              <w:t>бројева</w:t>
            </w:r>
          </w:p>
        </w:tc>
        <w:tc>
          <w:tcPr>
            <w:tcW w:w="1738" w:type="dxa"/>
          </w:tcPr>
          <w:p w:rsidR="00445696" w:rsidRDefault="00445696">
            <w:pPr>
              <w:pStyle w:val="TableParagraph"/>
              <w:rPr>
                <w:sz w:val="24"/>
              </w:rPr>
            </w:pPr>
          </w:p>
        </w:tc>
        <w:tc>
          <w:tcPr>
            <w:tcW w:w="1719" w:type="dxa"/>
          </w:tcPr>
          <w:p w:rsidR="00445696" w:rsidRDefault="00445696">
            <w:pPr>
              <w:pStyle w:val="TableParagraph"/>
              <w:spacing w:before="1"/>
              <w:rPr>
                <w:rFonts w:ascii="Arial"/>
                <w:b/>
                <w:sz w:val="24"/>
              </w:rPr>
            </w:pPr>
          </w:p>
          <w:p w:rsidR="00445696" w:rsidRDefault="00182593">
            <w:pPr>
              <w:pStyle w:val="TableParagraph"/>
              <w:ind w:left="106"/>
              <w:rPr>
                <w:sz w:val="24"/>
              </w:rPr>
            </w:pPr>
            <w:r>
              <w:rPr>
                <w:spacing w:val="-10"/>
                <w:sz w:val="24"/>
              </w:rPr>
              <w:t>4</w:t>
            </w:r>
          </w:p>
        </w:tc>
        <w:tc>
          <w:tcPr>
            <w:tcW w:w="3568" w:type="dxa"/>
          </w:tcPr>
          <w:p w:rsidR="00445696" w:rsidRDefault="00445696">
            <w:pPr>
              <w:pStyle w:val="TableParagraph"/>
              <w:spacing w:before="1"/>
              <w:rPr>
                <w:rFonts w:ascii="Arial"/>
                <w:b/>
                <w:sz w:val="24"/>
              </w:rPr>
            </w:pPr>
          </w:p>
          <w:p w:rsidR="00445696" w:rsidRDefault="00182593">
            <w:pPr>
              <w:pStyle w:val="TableParagraph"/>
              <w:ind w:left="109"/>
              <w:rPr>
                <w:sz w:val="24"/>
              </w:rPr>
            </w:pPr>
            <w:r>
              <w:rPr>
                <w:spacing w:val="-10"/>
                <w:sz w:val="24"/>
              </w:rPr>
              <w:t>4</w:t>
            </w:r>
          </w:p>
        </w:tc>
      </w:tr>
      <w:tr w:rsidR="00445696" w:rsidTr="00E810CE">
        <w:trPr>
          <w:trHeight w:val="565"/>
        </w:trPr>
        <w:tc>
          <w:tcPr>
            <w:tcW w:w="1080" w:type="dxa"/>
          </w:tcPr>
          <w:p w:rsidR="00445696" w:rsidRDefault="00445696">
            <w:pPr>
              <w:pStyle w:val="TableParagraph"/>
              <w:spacing w:before="1"/>
              <w:rPr>
                <w:rFonts w:ascii="Arial"/>
                <w:b/>
                <w:sz w:val="24"/>
              </w:rPr>
            </w:pPr>
          </w:p>
          <w:p w:rsidR="00445696" w:rsidRDefault="00182593">
            <w:pPr>
              <w:pStyle w:val="TableParagraph"/>
              <w:spacing w:line="269" w:lineRule="exact"/>
              <w:ind w:left="110"/>
              <w:rPr>
                <w:sz w:val="24"/>
              </w:rPr>
            </w:pPr>
            <w:r>
              <w:rPr>
                <w:spacing w:val="-5"/>
                <w:sz w:val="24"/>
              </w:rPr>
              <w:t>3.</w:t>
            </w:r>
          </w:p>
        </w:tc>
        <w:tc>
          <w:tcPr>
            <w:tcW w:w="6835" w:type="dxa"/>
          </w:tcPr>
          <w:p w:rsidR="00445696" w:rsidRDefault="00445696">
            <w:pPr>
              <w:pStyle w:val="TableParagraph"/>
              <w:spacing w:before="1"/>
              <w:rPr>
                <w:rFonts w:ascii="Arial"/>
                <w:b/>
                <w:sz w:val="24"/>
              </w:rPr>
            </w:pPr>
          </w:p>
          <w:p w:rsidR="00445696" w:rsidRDefault="00182593">
            <w:pPr>
              <w:pStyle w:val="TableParagraph"/>
              <w:spacing w:line="269" w:lineRule="exact"/>
              <w:ind w:left="107"/>
              <w:rPr>
                <w:sz w:val="24"/>
              </w:rPr>
            </w:pPr>
            <w:r>
              <w:rPr>
                <w:sz w:val="24"/>
              </w:rPr>
              <w:t>Задаци</w:t>
            </w:r>
            <w:r>
              <w:rPr>
                <w:spacing w:val="-4"/>
                <w:sz w:val="24"/>
              </w:rPr>
              <w:t xml:space="preserve"> </w:t>
            </w:r>
            <w:r>
              <w:rPr>
                <w:sz w:val="24"/>
              </w:rPr>
              <w:t>логичко</w:t>
            </w:r>
            <w:r>
              <w:rPr>
                <w:spacing w:val="-3"/>
                <w:sz w:val="24"/>
              </w:rPr>
              <w:t xml:space="preserve"> </w:t>
            </w:r>
            <w:r>
              <w:rPr>
                <w:sz w:val="24"/>
              </w:rPr>
              <w:t>-</w:t>
            </w:r>
            <w:r>
              <w:rPr>
                <w:spacing w:val="-4"/>
                <w:sz w:val="24"/>
              </w:rPr>
              <w:t xml:space="preserve"> </w:t>
            </w:r>
            <w:r>
              <w:rPr>
                <w:sz w:val="24"/>
              </w:rPr>
              <w:t>комбинаторне</w:t>
            </w:r>
            <w:r>
              <w:rPr>
                <w:spacing w:val="-3"/>
                <w:sz w:val="24"/>
              </w:rPr>
              <w:t xml:space="preserve"> </w:t>
            </w:r>
            <w:r>
              <w:rPr>
                <w:spacing w:val="-2"/>
                <w:sz w:val="24"/>
              </w:rPr>
              <w:t>природе</w:t>
            </w:r>
          </w:p>
        </w:tc>
        <w:tc>
          <w:tcPr>
            <w:tcW w:w="1738" w:type="dxa"/>
          </w:tcPr>
          <w:p w:rsidR="00445696" w:rsidRDefault="00445696">
            <w:pPr>
              <w:pStyle w:val="TableParagraph"/>
              <w:rPr>
                <w:sz w:val="24"/>
              </w:rPr>
            </w:pPr>
          </w:p>
        </w:tc>
        <w:tc>
          <w:tcPr>
            <w:tcW w:w="1719" w:type="dxa"/>
          </w:tcPr>
          <w:p w:rsidR="00445696" w:rsidRDefault="00445696">
            <w:pPr>
              <w:pStyle w:val="TableParagraph"/>
              <w:spacing w:before="1"/>
              <w:rPr>
                <w:rFonts w:ascii="Arial"/>
                <w:b/>
                <w:sz w:val="24"/>
              </w:rPr>
            </w:pPr>
          </w:p>
          <w:p w:rsidR="00445696" w:rsidRDefault="00182593">
            <w:pPr>
              <w:pStyle w:val="TableParagraph"/>
              <w:spacing w:line="269" w:lineRule="exact"/>
              <w:ind w:left="106"/>
              <w:rPr>
                <w:sz w:val="24"/>
              </w:rPr>
            </w:pPr>
            <w:r>
              <w:rPr>
                <w:spacing w:val="-10"/>
                <w:sz w:val="24"/>
              </w:rPr>
              <w:t>4</w:t>
            </w:r>
          </w:p>
        </w:tc>
        <w:tc>
          <w:tcPr>
            <w:tcW w:w="3568" w:type="dxa"/>
          </w:tcPr>
          <w:p w:rsidR="00445696" w:rsidRDefault="00445696">
            <w:pPr>
              <w:pStyle w:val="TableParagraph"/>
              <w:spacing w:before="1"/>
              <w:rPr>
                <w:rFonts w:ascii="Arial"/>
                <w:b/>
                <w:sz w:val="24"/>
              </w:rPr>
            </w:pPr>
          </w:p>
          <w:p w:rsidR="00445696" w:rsidRDefault="00182593">
            <w:pPr>
              <w:pStyle w:val="TableParagraph"/>
              <w:spacing w:line="269" w:lineRule="exact"/>
              <w:ind w:left="109"/>
              <w:rPr>
                <w:sz w:val="24"/>
              </w:rPr>
            </w:pPr>
            <w:r>
              <w:rPr>
                <w:spacing w:val="-10"/>
                <w:sz w:val="24"/>
              </w:rPr>
              <w:t>4</w:t>
            </w:r>
          </w:p>
        </w:tc>
      </w:tr>
      <w:tr w:rsidR="00445696" w:rsidTr="00E810CE">
        <w:trPr>
          <w:trHeight w:val="592"/>
        </w:trPr>
        <w:tc>
          <w:tcPr>
            <w:tcW w:w="1080" w:type="dxa"/>
          </w:tcPr>
          <w:p w:rsidR="00445696" w:rsidRDefault="00182593">
            <w:pPr>
              <w:pStyle w:val="TableParagraph"/>
              <w:spacing w:before="275"/>
              <w:ind w:left="110"/>
              <w:rPr>
                <w:sz w:val="24"/>
              </w:rPr>
            </w:pPr>
            <w:r>
              <w:rPr>
                <w:spacing w:val="-5"/>
                <w:sz w:val="24"/>
              </w:rPr>
              <w:t>4.</w:t>
            </w:r>
          </w:p>
        </w:tc>
        <w:tc>
          <w:tcPr>
            <w:tcW w:w="6835" w:type="dxa"/>
          </w:tcPr>
          <w:p w:rsidR="00445696" w:rsidRDefault="00182593">
            <w:pPr>
              <w:pStyle w:val="TableParagraph"/>
              <w:spacing w:before="275"/>
              <w:ind w:left="107"/>
              <w:rPr>
                <w:sz w:val="24"/>
              </w:rPr>
            </w:pPr>
            <w:r>
              <w:rPr>
                <w:sz w:val="24"/>
              </w:rPr>
              <w:t>Задаци</w:t>
            </w:r>
            <w:r>
              <w:rPr>
                <w:spacing w:val="-4"/>
                <w:sz w:val="24"/>
              </w:rPr>
              <w:t xml:space="preserve"> </w:t>
            </w:r>
            <w:r>
              <w:rPr>
                <w:sz w:val="24"/>
              </w:rPr>
              <w:t>из</w:t>
            </w:r>
            <w:r>
              <w:rPr>
                <w:spacing w:val="-3"/>
                <w:sz w:val="24"/>
              </w:rPr>
              <w:t xml:space="preserve"> </w:t>
            </w:r>
            <w:r>
              <w:rPr>
                <w:sz w:val="24"/>
              </w:rPr>
              <w:t>математичких</w:t>
            </w:r>
            <w:r>
              <w:rPr>
                <w:spacing w:val="-3"/>
                <w:sz w:val="24"/>
              </w:rPr>
              <w:t xml:space="preserve"> </w:t>
            </w:r>
            <w:r>
              <w:rPr>
                <w:spacing w:val="-2"/>
                <w:sz w:val="24"/>
              </w:rPr>
              <w:t>такмичења</w:t>
            </w:r>
          </w:p>
        </w:tc>
        <w:tc>
          <w:tcPr>
            <w:tcW w:w="1738" w:type="dxa"/>
          </w:tcPr>
          <w:p w:rsidR="00445696" w:rsidRDefault="00445696">
            <w:pPr>
              <w:pStyle w:val="TableParagraph"/>
              <w:rPr>
                <w:sz w:val="24"/>
              </w:rPr>
            </w:pPr>
          </w:p>
        </w:tc>
        <w:tc>
          <w:tcPr>
            <w:tcW w:w="1719" w:type="dxa"/>
          </w:tcPr>
          <w:p w:rsidR="00445696" w:rsidRDefault="00182593">
            <w:pPr>
              <w:pStyle w:val="TableParagraph"/>
              <w:spacing w:before="275"/>
              <w:ind w:left="106"/>
              <w:rPr>
                <w:sz w:val="24"/>
              </w:rPr>
            </w:pPr>
            <w:r>
              <w:rPr>
                <w:spacing w:val="-10"/>
                <w:sz w:val="24"/>
              </w:rPr>
              <w:t>5</w:t>
            </w:r>
          </w:p>
        </w:tc>
        <w:tc>
          <w:tcPr>
            <w:tcW w:w="3568" w:type="dxa"/>
          </w:tcPr>
          <w:p w:rsidR="00445696" w:rsidRDefault="00182593">
            <w:pPr>
              <w:pStyle w:val="TableParagraph"/>
              <w:spacing w:before="275"/>
              <w:ind w:left="109"/>
              <w:rPr>
                <w:sz w:val="24"/>
              </w:rPr>
            </w:pPr>
            <w:r>
              <w:rPr>
                <w:spacing w:val="-10"/>
                <w:sz w:val="24"/>
              </w:rPr>
              <w:t>5</w:t>
            </w:r>
          </w:p>
        </w:tc>
      </w:tr>
      <w:tr w:rsidR="00445696" w:rsidTr="00E810CE">
        <w:trPr>
          <w:trHeight w:val="551"/>
        </w:trPr>
        <w:tc>
          <w:tcPr>
            <w:tcW w:w="1080" w:type="dxa"/>
          </w:tcPr>
          <w:p w:rsidR="00445696" w:rsidRDefault="00182593">
            <w:pPr>
              <w:pStyle w:val="TableParagraph"/>
              <w:spacing w:before="275" w:line="257" w:lineRule="exact"/>
              <w:ind w:left="110"/>
              <w:rPr>
                <w:sz w:val="24"/>
              </w:rPr>
            </w:pPr>
            <w:r>
              <w:rPr>
                <w:spacing w:val="-5"/>
                <w:sz w:val="24"/>
              </w:rPr>
              <w:t>5.</w:t>
            </w:r>
          </w:p>
        </w:tc>
        <w:tc>
          <w:tcPr>
            <w:tcW w:w="6835" w:type="dxa"/>
          </w:tcPr>
          <w:p w:rsidR="00445696" w:rsidRDefault="00182593">
            <w:pPr>
              <w:pStyle w:val="TableParagraph"/>
              <w:spacing w:before="275" w:line="257" w:lineRule="exact"/>
              <w:ind w:left="107"/>
              <w:rPr>
                <w:sz w:val="24"/>
              </w:rPr>
            </w:pPr>
            <w:r>
              <w:rPr>
                <w:sz w:val="24"/>
              </w:rPr>
              <w:t>Математичке</w:t>
            </w:r>
            <w:r>
              <w:rPr>
                <w:spacing w:val="-5"/>
                <w:sz w:val="24"/>
              </w:rPr>
              <w:t xml:space="preserve"> </w:t>
            </w:r>
            <w:r>
              <w:rPr>
                <w:spacing w:val="-2"/>
                <w:sz w:val="24"/>
              </w:rPr>
              <w:t>контрукције</w:t>
            </w:r>
          </w:p>
        </w:tc>
        <w:tc>
          <w:tcPr>
            <w:tcW w:w="1738" w:type="dxa"/>
          </w:tcPr>
          <w:p w:rsidR="00445696" w:rsidRDefault="00445696">
            <w:pPr>
              <w:pStyle w:val="TableParagraph"/>
              <w:rPr>
                <w:sz w:val="24"/>
              </w:rPr>
            </w:pPr>
          </w:p>
        </w:tc>
        <w:tc>
          <w:tcPr>
            <w:tcW w:w="1719" w:type="dxa"/>
          </w:tcPr>
          <w:p w:rsidR="00445696" w:rsidRDefault="00182593">
            <w:pPr>
              <w:pStyle w:val="TableParagraph"/>
              <w:spacing w:before="275" w:line="257" w:lineRule="exact"/>
              <w:ind w:left="106"/>
              <w:rPr>
                <w:sz w:val="24"/>
              </w:rPr>
            </w:pPr>
            <w:r>
              <w:rPr>
                <w:spacing w:val="-10"/>
                <w:sz w:val="24"/>
              </w:rPr>
              <w:t>4</w:t>
            </w:r>
          </w:p>
        </w:tc>
        <w:tc>
          <w:tcPr>
            <w:tcW w:w="3568" w:type="dxa"/>
          </w:tcPr>
          <w:p w:rsidR="00445696" w:rsidRDefault="00182593">
            <w:pPr>
              <w:pStyle w:val="TableParagraph"/>
              <w:spacing w:before="275" w:line="257" w:lineRule="exact"/>
              <w:ind w:left="109"/>
              <w:rPr>
                <w:sz w:val="24"/>
              </w:rPr>
            </w:pPr>
            <w:r>
              <w:rPr>
                <w:spacing w:val="-10"/>
                <w:sz w:val="24"/>
              </w:rPr>
              <w:t>4</w:t>
            </w:r>
          </w:p>
        </w:tc>
      </w:tr>
      <w:tr w:rsidR="00445696" w:rsidTr="00E810CE">
        <w:trPr>
          <w:trHeight w:val="554"/>
        </w:trPr>
        <w:tc>
          <w:tcPr>
            <w:tcW w:w="1080" w:type="dxa"/>
          </w:tcPr>
          <w:p w:rsidR="00445696" w:rsidRDefault="00445696">
            <w:pPr>
              <w:pStyle w:val="TableParagraph"/>
              <w:spacing w:before="1"/>
              <w:rPr>
                <w:rFonts w:ascii="Arial"/>
                <w:b/>
                <w:sz w:val="24"/>
              </w:rPr>
            </w:pPr>
          </w:p>
          <w:p w:rsidR="00445696" w:rsidRDefault="00182593">
            <w:pPr>
              <w:pStyle w:val="TableParagraph"/>
              <w:spacing w:line="257" w:lineRule="exact"/>
              <w:ind w:left="110"/>
              <w:rPr>
                <w:sz w:val="24"/>
              </w:rPr>
            </w:pPr>
            <w:r>
              <w:rPr>
                <w:spacing w:val="-5"/>
                <w:sz w:val="24"/>
              </w:rPr>
              <w:t>6.</w:t>
            </w:r>
          </w:p>
        </w:tc>
        <w:tc>
          <w:tcPr>
            <w:tcW w:w="6835" w:type="dxa"/>
          </w:tcPr>
          <w:p w:rsidR="00445696" w:rsidRDefault="00445696">
            <w:pPr>
              <w:pStyle w:val="TableParagraph"/>
              <w:spacing w:before="1"/>
              <w:rPr>
                <w:rFonts w:ascii="Arial"/>
                <w:b/>
                <w:sz w:val="24"/>
              </w:rPr>
            </w:pPr>
          </w:p>
          <w:p w:rsidR="00445696" w:rsidRDefault="00182593">
            <w:pPr>
              <w:pStyle w:val="TableParagraph"/>
              <w:spacing w:line="257" w:lineRule="exact"/>
              <w:ind w:left="107"/>
              <w:rPr>
                <w:sz w:val="24"/>
              </w:rPr>
            </w:pPr>
            <w:r>
              <w:rPr>
                <w:sz w:val="24"/>
              </w:rPr>
              <w:t>Златни</w:t>
            </w:r>
            <w:r>
              <w:rPr>
                <w:spacing w:val="-1"/>
                <w:sz w:val="24"/>
              </w:rPr>
              <w:t xml:space="preserve"> </w:t>
            </w:r>
            <w:r>
              <w:rPr>
                <w:spacing w:val="-2"/>
                <w:sz w:val="24"/>
              </w:rPr>
              <w:t>пресек</w:t>
            </w:r>
          </w:p>
        </w:tc>
        <w:tc>
          <w:tcPr>
            <w:tcW w:w="1738" w:type="dxa"/>
          </w:tcPr>
          <w:p w:rsidR="00445696" w:rsidRDefault="00445696">
            <w:pPr>
              <w:pStyle w:val="TableParagraph"/>
              <w:spacing w:before="1"/>
              <w:rPr>
                <w:rFonts w:ascii="Arial"/>
                <w:b/>
                <w:sz w:val="24"/>
              </w:rPr>
            </w:pPr>
          </w:p>
          <w:p w:rsidR="00445696" w:rsidRDefault="00845AB3">
            <w:pPr>
              <w:pStyle w:val="TableParagraph"/>
              <w:spacing w:line="257" w:lineRule="exact"/>
              <w:ind w:left="109"/>
              <w:rPr>
                <w:sz w:val="24"/>
              </w:rPr>
            </w:pPr>
            <w:r>
              <w:rPr>
                <w:spacing w:val="-10"/>
                <w:sz w:val="24"/>
                <w:lang w:val="sr-Cyrl-RS"/>
              </w:rPr>
              <w:t xml:space="preserve">       </w:t>
            </w:r>
            <w:r w:rsidR="00182593">
              <w:rPr>
                <w:spacing w:val="-10"/>
                <w:sz w:val="24"/>
              </w:rPr>
              <w:t>3</w:t>
            </w:r>
          </w:p>
        </w:tc>
        <w:tc>
          <w:tcPr>
            <w:tcW w:w="1719" w:type="dxa"/>
          </w:tcPr>
          <w:p w:rsidR="00445696" w:rsidRDefault="00445696">
            <w:pPr>
              <w:pStyle w:val="TableParagraph"/>
              <w:rPr>
                <w:sz w:val="24"/>
              </w:rPr>
            </w:pPr>
          </w:p>
        </w:tc>
        <w:tc>
          <w:tcPr>
            <w:tcW w:w="3568" w:type="dxa"/>
          </w:tcPr>
          <w:p w:rsidR="00445696" w:rsidRDefault="00445696">
            <w:pPr>
              <w:pStyle w:val="TableParagraph"/>
              <w:spacing w:before="1"/>
              <w:rPr>
                <w:rFonts w:ascii="Arial"/>
                <w:b/>
                <w:sz w:val="24"/>
              </w:rPr>
            </w:pPr>
          </w:p>
          <w:p w:rsidR="00445696" w:rsidRDefault="00182593">
            <w:pPr>
              <w:pStyle w:val="TableParagraph"/>
              <w:spacing w:line="257" w:lineRule="exact"/>
              <w:ind w:left="109"/>
              <w:rPr>
                <w:sz w:val="24"/>
              </w:rPr>
            </w:pPr>
            <w:r>
              <w:rPr>
                <w:spacing w:val="-10"/>
                <w:sz w:val="24"/>
              </w:rPr>
              <w:t>3</w:t>
            </w:r>
          </w:p>
        </w:tc>
      </w:tr>
      <w:tr w:rsidR="00445696" w:rsidTr="00E810CE">
        <w:trPr>
          <w:trHeight w:val="551"/>
        </w:trPr>
        <w:tc>
          <w:tcPr>
            <w:tcW w:w="1080" w:type="dxa"/>
          </w:tcPr>
          <w:p w:rsidR="00445696" w:rsidRDefault="00182593">
            <w:pPr>
              <w:pStyle w:val="TableParagraph"/>
              <w:spacing w:before="275" w:line="257" w:lineRule="exact"/>
              <w:ind w:left="110"/>
              <w:rPr>
                <w:sz w:val="24"/>
              </w:rPr>
            </w:pPr>
            <w:r>
              <w:rPr>
                <w:spacing w:val="-5"/>
                <w:sz w:val="24"/>
              </w:rPr>
              <w:t>7.</w:t>
            </w:r>
          </w:p>
        </w:tc>
        <w:tc>
          <w:tcPr>
            <w:tcW w:w="6835" w:type="dxa"/>
          </w:tcPr>
          <w:p w:rsidR="00445696" w:rsidRDefault="00182593">
            <w:pPr>
              <w:pStyle w:val="TableParagraph"/>
              <w:spacing w:before="275" w:line="257" w:lineRule="exact"/>
              <w:ind w:left="107"/>
              <w:rPr>
                <w:sz w:val="24"/>
              </w:rPr>
            </w:pPr>
            <w:r>
              <w:rPr>
                <w:sz w:val="24"/>
              </w:rPr>
              <w:t>Права</w:t>
            </w:r>
            <w:r>
              <w:rPr>
                <w:spacing w:val="-3"/>
                <w:sz w:val="24"/>
              </w:rPr>
              <w:t xml:space="preserve"> </w:t>
            </w:r>
            <w:r>
              <w:rPr>
                <w:sz w:val="24"/>
              </w:rPr>
              <w:t>и</w:t>
            </w:r>
            <w:r>
              <w:rPr>
                <w:spacing w:val="-1"/>
                <w:sz w:val="24"/>
              </w:rPr>
              <w:t xml:space="preserve"> </w:t>
            </w:r>
            <w:r>
              <w:rPr>
                <w:spacing w:val="-4"/>
                <w:sz w:val="24"/>
              </w:rPr>
              <w:t>круг</w:t>
            </w:r>
          </w:p>
        </w:tc>
        <w:tc>
          <w:tcPr>
            <w:tcW w:w="1738" w:type="dxa"/>
          </w:tcPr>
          <w:p w:rsidR="00445696" w:rsidRDefault="00445696">
            <w:pPr>
              <w:pStyle w:val="TableParagraph"/>
              <w:rPr>
                <w:sz w:val="24"/>
              </w:rPr>
            </w:pPr>
          </w:p>
        </w:tc>
        <w:tc>
          <w:tcPr>
            <w:tcW w:w="1719" w:type="dxa"/>
          </w:tcPr>
          <w:p w:rsidR="00445696" w:rsidRDefault="00182593">
            <w:pPr>
              <w:pStyle w:val="TableParagraph"/>
              <w:spacing w:before="275" w:line="257" w:lineRule="exact"/>
              <w:ind w:left="106"/>
              <w:rPr>
                <w:sz w:val="24"/>
              </w:rPr>
            </w:pPr>
            <w:r>
              <w:rPr>
                <w:spacing w:val="-10"/>
                <w:sz w:val="24"/>
              </w:rPr>
              <w:t>2</w:t>
            </w:r>
          </w:p>
        </w:tc>
        <w:tc>
          <w:tcPr>
            <w:tcW w:w="3568" w:type="dxa"/>
          </w:tcPr>
          <w:p w:rsidR="00445696" w:rsidRDefault="00182593">
            <w:pPr>
              <w:pStyle w:val="TableParagraph"/>
              <w:spacing w:before="275" w:line="257" w:lineRule="exact"/>
              <w:ind w:left="109"/>
              <w:rPr>
                <w:sz w:val="24"/>
              </w:rPr>
            </w:pPr>
            <w:r>
              <w:rPr>
                <w:spacing w:val="-10"/>
                <w:sz w:val="24"/>
              </w:rPr>
              <w:t>2</w:t>
            </w:r>
          </w:p>
        </w:tc>
      </w:tr>
      <w:tr w:rsidR="00445696" w:rsidTr="00E810CE">
        <w:trPr>
          <w:trHeight w:val="551"/>
        </w:trPr>
        <w:tc>
          <w:tcPr>
            <w:tcW w:w="1080" w:type="dxa"/>
          </w:tcPr>
          <w:p w:rsidR="00445696" w:rsidRDefault="00182593">
            <w:pPr>
              <w:pStyle w:val="TableParagraph"/>
              <w:spacing w:before="275" w:line="257" w:lineRule="exact"/>
              <w:ind w:left="110"/>
              <w:rPr>
                <w:sz w:val="24"/>
              </w:rPr>
            </w:pPr>
            <w:r>
              <w:rPr>
                <w:spacing w:val="-5"/>
                <w:sz w:val="24"/>
              </w:rPr>
              <w:t>8.</w:t>
            </w:r>
          </w:p>
        </w:tc>
        <w:tc>
          <w:tcPr>
            <w:tcW w:w="6835" w:type="dxa"/>
          </w:tcPr>
          <w:p w:rsidR="00445696" w:rsidRDefault="00182593">
            <w:pPr>
              <w:pStyle w:val="TableParagraph"/>
              <w:spacing w:before="275" w:line="257" w:lineRule="exact"/>
              <w:ind w:left="107"/>
              <w:rPr>
                <w:sz w:val="24"/>
              </w:rPr>
            </w:pPr>
            <w:r>
              <w:rPr>
                <w:sz w:val="24"/>
              </w:rPr>
              <w:t>Математичке</w:t>
            </w:r>
            <w:r>
              <w:rPr>
                <w:spacing w:val="-6"/>
                <w:sz w:val="24"/>
              </w:rPr>
              <w:t xml:space="preserve"> </w:t>
            </w:r>
            <w:r>
              <w:rPr>
                <w:sz w:val="24"/>
              </w:rPr>
              <w:t>занимљивости,</w:t>
            </w:r>
            <w:r>
              <w:rPr>
                <w:spacing w:val="-4"/>
                <w:sz w:val="24"/>
              </w:rPr>
              <w:t xml:space="preserve"> </w:t>
            </w:r>
            <w:r>
              <w:rPr>
                <w:sz w:val="24"/>
              </w:rPr>
              <w:t>решавање</w:t>
            </w:r>
            <w:r>
              <w:rPr>
                <w:spacing w:val="-5"/>
                <w:sz w:val="24"/>
              </w:rPr>
              <w:t xml:space="preserve"> </w:t>
            </w:r>
            <w:r>
              <w:rPr>
                <w:spacing w:val="-2"/>
                <w:sz w:val="24"/>
              </w:rPr>
              <w:t>СУДОКУ</w:t>
            </w:r>
          </w:p>
        </w:tc>
        <w:tc>
          <w:tcPr>
            <w:tcW w:w="1738" w:type="dxa"/>
          </w:tcPr>
          <w:p w:rsidR="00445696" w:rsidRDefault="00445696">
            <w:pPr>
              <w:pStyle w:val="TableParagraph"/>
              <w:rPr>
                <w:sz w:val="24"/>
              </w:rPr>
            </w:pPr>
          </w:p>
        </w:tc>
        <w:tc>
          <w:tcPr>
            <w:tcW w:w="1719" w:type="dxa"/>
          </w:tcPr>
          <w:p w:rsidR="00445696" w:rsidRDefault="00182593">
            <w:pPr>
              <w:pStyle w:val="TableParagraph"/>
              <w:spacing w:before="275" w:line="257" w:lineRule="exact"/>
              <w:ind w:left="106"/>
              <w:rPr>
                <w:sz w:val="24"/>
              </w:rPr>
            </w:pPr>
            <w:r>
              <w:rPr>
                <w:spacing w:val="-10"/>
                <w:sz w:val="24"/>
              </w:rPr>
              <w:t>8</w:t>
            </w:r>
          </w:p>
        </w:tc>
        <w:tc>
          <w:tcPr>
            <w:tcW w:w="3568" w:type="dxa"/>
          </w:tcPr>
          <w:p w:rsidR="00445696" w:rsidRDefault="00182593">
            <w:pPr>
              <w:pStyle w:val="TableParagraph"/>
              <w:spacing w:before="275" w:line="257" w:lineRule="exact"/>
              <w:ind w:left="109"/>
              <w:rPr>
                <w:sz w:val="24"/>
              </w:rPr>
            </w:pPr>
            <w:r>
              <w:rPr>
                <w:spacing w:val="-10"/>
                <w:sz w:val="24"/>
              </w:rPr>
              <w:t>8</w:t>
            </w:r>
          </w:p>
        </w:tc>
      </w:tr>
    </w:tbl>
    <w:p w:rsidR="00445696" w:rsidRDefault="00445696">
      <w:pPr>
        <w:pStyle w:val="BodyText"/>
        <w:spacing w:before="147"/>
        <w:rPr>
          <w:rFonts w:ascii="Arial"/>
          <w:b/>
        </w:rPr>
      </w:pPr>
    </w:p>
    <w:p w:rsidR="00445696" w:rsidRDefault="00182593" w:rsidP="00591B72">
      <w:pPr>
        <w:pStyle w:val="Heading1"/>
      </w:pPr>
      <w:bookmarkStart w:id="71" w:name="_Toc208767611"/>
      <w:r>
        <w:t>ИНФОРМАТИЧКА</w:t>
      </w:r>
      <w:r>
        <w:rPr>
          <w:spacing w:val="-6"/>
        </w:rPr>
        <w:t xml:space="preserve"> </w:t>
      </w:r>
      <w:r>
        <w:rPr>
          <w:spacing w:val="-2"/>
        </w:rPr>
        <w:t>СЕКЦИЈА</w:t>
      </w:r>
      <w:bookmarkEnd w:id="71"/>
    </w:p>
    <w:p w:rsidR="00445696" w:rsidRDefault="00182593">
      <w:pPr>
        <w:pStyle w:val="BodyText"/>
        <w:spacing w:before="146" w:line="369" w:lineRule="auto"/>
        <w:ind w:left="722" w:right="347"/>
        <w:rPr>
          <w:rFonts w:ascii="Microsoft Sans Serif" w:hAnsi="Microsoft Sans Serif"/>
        </w:rPr>
      </w:pPr>
      <w:r>
        <w:rPr>
          <w:rFonts w:ascii="Microsoft Sans Serif" w:hAnsi="Microsoft Sans Serif"/>
        </w:rPr>
        <w:t>Чланови</w:t>
      </w:r>
      <w:r>
        <w:rPr>
          <w:rFonts w:ascii="Microsoft Sans Serif" w:hAnsi="Microsoft Sans Serif"/>
          <w:spacing w:val="-6"/>
        </w:rPr>
        <w:t xml:space="preserve"> </w:t>
      </w:r>
      <w:r>
        <w:rPr>
          <w:rFonts w:ascii="Microsoft Sans Serif" w:hAnsi="Microsoft Sans Serif"/>
        </w:rPr>
        <w:t>секције</w:t>
      </w:r>
      <w:r>
        <w:rPr>
          <w:rFonts w:ascii="Microsoft Sans Serif" w:hAnsi="Microsoft Sans Serif"/>
          <w:spacing w:val="-8"/>
        </w:rPr>
        <w:t xml:space="preserve"> </w:t>
      </w:r>
      <w:r>
        <w:rPr>
          <w:rFonts w:ascii="Microsoft Sans Serif" w:hAnsi="Microsoft Sans Serif"/>
        </w:rPr>
        <w:t>се</w:t>
      </w:r>
      <w:r>
        <w:rPr>
          <w:rFonts w:ascii="Microsoft Sans Serif" w:hAnsi="Microsoft Sans Serif"/>
          <w:spacing w:val="-5"/>
        </w:rPr>
        <w:t xml:space="preserve"> </w:t>
      </w:r>
      <w:r>
        <w:rPr>
          <w:rFonts w:ascii="Microsoft Sans Serif" w:hAnsi="Microsoft Sans Serif"/>
        </w:rPr>
        <w:t>састају</w:t>
      </w:r>
      <w:r>
        <w:rPr>
          <w:rFonts w:ascii="Microsoft Sans Serif" w:hAnsi="Microsoft Sans Serif"/>
          <w:spacing w:val="-7"/>
        </w:rPr>
        <w:t xml:space="preserve"> </w:t>
      </w:r>
      <w:r>
        <w:rPr>
          <w:rFonts w:ascii="Microsoft Sans Serif" w:hAnsi="Microsoft Sans Serif"/>
        </w:rPr>
        <w:t>једном</w:t>
      </w:r>
      <w:r>
        <w:rPr>
          <w:rFonts w:ascii="Microsoft Sans Serif" w:hAnsi="Microsoft Sans Serif"/>
          <w:spacing w:val="-6"/>
        </w:rPr>
        <w:t xml:space="preserve"> </w:t>
      </w:r>
      <w:r>
        <w:rPr>
          <w:rFonts w:ascii="Microsoft Sans Serif" w:hAnsi="Microsoft Sans Serif"/>
        </w:rPr>
        <w:t>недељно.</w:t>
      </w:r>
      <w:r>
        <w:rPr>
          <w:rFonts w:ascii="Microsoft Sans Serif" w:hAnsi="Microsoft Sans Serif"/>
          <w:spacing w:val="-6"/>
        </w:rPr>
        <w:t xml:space="preserve"> </w:t>
      </w:r>
      <w:r>
        <w:rPr>
          <w:rFonts w:ascii="Microsoft Sans Serif" w:hAnsi="Microsoft Sans Serif"/>
        </w:rPr>
        <w:t>Чланови</w:t>
      </w:r>
      <w:r>
        <w:rPr>
          <w:rFonts w:ascii="Microsoft Sans Serif" w:hAnsi="Microsoft Sans Serif"/>
          <w:spacing w:val="-8"/>
        </w:rPr>
        <w:t xml:space="preserve"> </w:t>
      </w:r>
      <w:r>
        <w:rPr>
          <w:rFonts w:ascii="Microsoft Sans Serif" w:hAnsi="Microsoft Sans Serif"/>
        </w:rPr>
        <w:t>секције</w:t>
      </w:r>
      <w:r>
        <w:rPr>
          <w:rFonts w:ascii="Microsoft Sans Serif" w:hAnsi="Microsoft Sans Serif"/>
          <w:spacing w:val="-8"/>
        </w:rPr>
        <w:t xml:space="preserve"> </w:t>
      </w:r>
      <w:r>
        <w:rPr>
          <w:rFonts w:ascii="Microsoft Sans Serif" w:hAnsi="Microsoft Sans Serif"/>
        </w:rPr>
        <w:t>могу</w:t>
      </w:r>
      <w:r>
        <w:rPr>
          <w:rFonts w:ascii="Microsoft Sans Serif" w:hAnsi="Microsoft Sans Serif"/>
          <w:spacing w:val="-7"/>
        </w:rPr>
        <w:t xml:space="preserve"> </w:t>
      </w:r>
      <w:r>
        <w:rPr>
          <w:rFonts w:ascii="Microsoft Sans Serif" w:hAnsi="Microsoft Sans Serif"/>
        </w:rPr>
        <w:t>бити</w:t>
      </w:r>
      <w:r>
        <w:rPr>
          <w:rFonts w:ascii="Microsoft Sans Serif" w:hAnsi="Microsoft Sans Serif"/>
          <w:spacing w:val="-8"/>
        </w:rPr>
        <w:t xml:space="preserve"> </w:t>
      </w:r>
      <w:r>
        <w:rPr>
          <w:rFonts w:ascii="Microsoft Sans Serif" w:hAnsi="Microsoft Sans Serif"/>
        </w:rPr>
        <w:t>сви</w:t>
      </w:r>
      <w:r>
        <w:rPr>
          <w:rFonts w:ascii="Microsoft Sans Serif" w:hAnsi="Microsoft Sans Serif"/>
          <w:spacing w:val="-6"/>
        </w:rPr>
        <w:t xml:space="preserve"> </w:t>
      </w:r>
      <w:r>
        <w:rPr>
          <w:rFonts w:ascii="Microsoft Sans Serif" w:hAnsi="Microsoft Sans Serif"/>
        </w:rPr>
        <w:t>ученици</w:t>
      </w:r>
      <w:r>
        <w:rPr>
          <w:rFonts w:ascii="Microsoft Sans Serif" w:hAnsi="Microsoft Sans Serif"/>
          <w:spacing w:val="-8"/>
        </w:rPr>
        <w:t xml:space="preserve"> </w:t>
      </w:r>
      <w:r>
        <w:rPr>
          <w:rFonts w:ascii="Microsoft Sans Serif" w:hAnsi="Microsoft Sans Serif"/>
        </w:rPr>
        <w:t>школе</w:t>
      </w:r>
      <w:r>
        <w:rPr>
          <w:rFonts w:ascii="Microsoft Sans Serif" w:hAnsi="Microsoft Sans Serif"/>
          <w:spacing w:val="-6"/>
        </w:rPr>
        <w:t xml:space="preserve"> </w:t>
      </w:r>
      <w:r>
        <w:rPr>
          <w:rFonts w:ascii="Microsoft Sans Serif" w:hAnsi="Microsoft Sans Serif"/>
        </w:rPr>
        <w:t>који</w:t>
      </w:r>
      <w:r>
        <w:rPr>
          <w:rFonts w:ascii="Microsoft Sans Serif" w:hAnsi="Microsoft Sans Serif"/>
          <w:spacing w:val="-6"/>
        </w:rPr>
        <w:t xml:space="preserve"> </w:t>
      </w:r>
      <w:r>
        <w:rPr>
          <w:rFonts w:ascii="Microsoft Sans Serif" w:hAnsi="Microsoft Sans Serif"/>
        </w:rPr>
        <w:t>показују</w:t>
      </w:r>
      <w:r>
        <w:rPr>
          <w:rFonts w:ascii="Microsoft Sans Serif" w:hAnsi="Microsoft Sans Serif"/>
          <w:spacing w:val="-8"/>
        </w:rPr>
        <w:t xml:space="preserve"> </w:t>
      </w:r>
      <w:r>
        <w:rPr>
          <w:rFonts w:ascii="Microsoft Sans Serif" w:hAnsi="Microsoft Sans Serif"/>
        </w:rPr>
        <w:t>интересовање</w:t>
      </w:r>
      <w:r>
        <w:rPr>
          <w:rFonts w:ascii="Microsoft Sans Serif" w:hAnsi="Microsoft Sans Serif"/>
          <w:spacing w:val="-6"/>
        </w:rPr>
        <w:t xml:space="preserve"> </w:t>
      </w:r>
      <w:r>
        <w:rPr>
          <w:rFonts w:ascii="Microsoft Sans Serif" w:hAnsi="Microsoft Sans Serif"/>
        </w:rPr>
        <w:t>за</w:t>
      </w:r>
      <w:r>
        <w:rPr>
          <w:rFonts w:ascii="Microsoft Sans Serif" w:hAnsi="Microsoft Sans Serif"/>
          <w:spacing w:val="-6"/>
        </w:rPr>
        <w:t xml:space="preserve"> </w:t>
      </w:r>
      <w:r>
        <w:rPr>
          <w:rFonts w:ascii="Microsoft Sans Serif" w:hAnsi="Microsoft Sans Serif"/>
        </w:rPr>
        <w:t>рад</w:t>
      </w:r>
      <w:r>
        <w:rPr>
          <w:rFonts w:ascii="Microsoft Sans Serif" w:hAnsi="Microsoft Sans Serif"/>
          <w:spacing w:val="-7"/>
        </w:rPr>
        <w:t xml:space="preserve"> </w:t>
      </w:r>
      <w:r>
        <w:rPr>
          <w:rFonts w:ascii="Microsoft Sans Serif" w:hAnsi="Microsoft Sans Serif"/>
        </w:rPr>
        <w:t>на рачунару и на пољу информатичких технологија.</w:t>
      </w:r>
    </w:p>
    <w:p w:rsidR="00445696" w:rsidRDefault="00182593">
      <w:pPr>
        <w:pStyle w:val="BodyText"/>
        <w:spacing w:line="270" w:lineRule="exact"/>
        <w:ind w:left="722"/>
        <w:rPr>
          <w:rFonts w:ascii="Microsoft Sans Serif" w:hAnsi="Microsoft Sans Serif"/>
        </w:rPr>
      </w:pPr>
      <w:r>
        <w:rPr>
          <w:rFonts w:ascii="Microsoft Sans Serif" w:hAnsi="Microsoft Sans Serif"/>
        </w:rPr>
        <w:t>Циљеви</w:t>
      </w:r>
      <w:r>
        <w:rPr>
          <w:rFonts w:ascii="Microsoft Sans Serif" w:hAnsi="Microsoft Sans Serif"/>
          <w:spacing w:val="-2"/>
        </w:rPr>
        <w:t xml:space="preserve"> </w:t>
      </w:r>
      <w:r>
        <w:rPr>
          <w:rFonts w:ascii="Microsoft Sans Serif" w:hAnsi="Microsoft Sans Serif"/>
        </w:rPr>
        <w:t>и</w:t>
      </w:r>
      <w:r>
        <w:rPr>
          <w:rFonts w:ascii="Microsoft Sans Serif" w:hAnsi="Microsoft Sans Serif"/>
          <w:spacing w:val="-3"/>
        </w:rPr>
        <w:t xml:space="preserve"> </w:t>
      </w:r>
      <w:r>
        <w:rPr>
          <w:rFonts w:ascii="Microsoft Sans Serif" w:hAnsi="Microsoft Sans Serif"/>
        </w:rPr>
        <w:t>задаци</w:t>
      </w:r>
      <w:r>
        <w:rPr>
          <w:rFonts w:ascii="Microsoft Sans Serif" w:hAnsi="Microsoft Sans Serif"/>
          <w:spacing w:val="-1"/>
        </w:rPr>
        <w:t xml:space="preserve"> </w:t>
      </w:r>
      <w:r>
        <w:rPr>
          <w:rFonts w:ascii="Microsoft Sans Serif" w:hAnsi="Microsoft Sans Serif"/>
          <w:spacing w:val="-2"/>
        </w:rPr>
        <w:t>секције:</w:t>
      </w:r>
    </w:p>
    <w:p w:rsidR="00445696" w:rsidRDefault="00182593" w:rsidP="00B8605A">
      <w:pPr>
        <w:pStyle w:val="ListParagraph"/>
        <w:numPr>
          <w:ilvl w:val="0"/>
          <w:numId w:val="110"/>
        </w:numPr>
        <w:tabs>
          <w:tab w:val="left" w:pos="514"/>
        </w:tabs>
        <w:spacing w:before="146"/>
        <w:ind w:left="514" w:hanging="152"/>
        <w:rPr>
          <w:rFonts w:ascii="Microsoft Sans Serif" w:hAnsi="Microsoft Sans Serif"/>
          <w:sz w:val="24"/>
        </w:rPr>
      </w:pPr>
      <w:r>
        <w:rPr>
          <w:rFonts w:ascii="Microsoft Sans Serif" w:hAnsi="Microsoft Sans Serif"/>
          <w:sz w:val="24"/>
        </w:rPr>
        <w:t>Проширивање</w:t>
      </w:r>
      <w:r>
        <w:rPr>
          <w:rFonts w:ascii="Microsoft Sans Serif" w:hAnsi="Microsoft Sans Serif"/>
          <w:spacing w:val="-13"/>
          <w:sz w:val="24"/>
        </w:rPr>
        <w:t xml:space="preserve"> </w:t>
      </w:r>
      <w:r>
        <w:rPr>
          <w:rFonts w:ascii="Microsoft Sans Serif" w:hAnsi="Microsoft Sans Serif"/>
          <w:sz w:val="24"/>
        </w:rPr>
        <w:t>знања</w:t>
      </w:r>
      <w:r>
        <w:rPr>
          <w:rFonts w:ascii="Microsoft Sans Serif" w:hAnsi="Microsoft Sans Serif"/>
          <w:spacing w:val="-14"/>
          <w:sz w:val="24"/>
        </w:rPr>
        <w:t xml:space="preserve"> </w:t>
      </w:r>
      <w:r>
        <w:rPr>
          <w:rFonts w:ascii="Microsoft Sans Serif" w:hAnsi="Microsoft Sans Serif"/>
          <w:sz w:val="24"/>
        </w:rPr>
        <w:t>ученика</w:t>
      </w:r>
      <w:r>
        <w:rPr>
          <w:rFonts w:ascii="Microsoft Sans Serif" w:hAnsi="Microsoft Sans Serif"/>
          <w:spacing w:val="-13"/>
          <w:sz w:val="24"/>
        </w:rPr>
        <w:t xml:space="preserve"> </w:t>
      </w:r>
      <w:r>
        <w:rPr>
          <w:rFonts w:ascii="Microsoft Sans Serif" w:hAnsi="Microsoft Sans Serif"/>
          <w:sz w:val="24"/>
        </w:rPr>
        <w:t>стеченог</w:t>
      </w:r>
      <w:r>
        <w:rPr>
          <w:rFonts w:ascii="Microsoft Sans Serif" w:hAnsi="Microsoft Sans Serif"/>
          <w:spacing w:val="-11"/>
          <w:sz w:val="24"/>
        </w:rPr>
        <w:t xml:space="preserve"> </w:t>
      </w:r>
      <w:r>
        <w:rPr>
          <w:rFonts w:ascii="Microsoft Sans Serif" w:hAnsi="Microsoft Sans Serif"/>
          <w:sz w:val="24"/>
        </w:rPr>
        <w:t>на</w:t>
      </w:r>
      <w:r>
        <w:rPr>
          <w:rFonts w:ascii="Microsoft Sans Serif" w:hAnsi="Microsoft Sans Serif"/>
          <w:spacing w:val="-14"/>
          <w:sz w:val="24"/>
        </w:rPr>
        <w:t xml:space="preserve"> </w:t>
      </w:r>
      <w:r>
        <w:rPr>
          <w:rFonts w:ascii="Microsoft Sans Serif" w:hAnsi="Microsoft Sans Serif"/>
          <w:sz w:val="24"/>
        </w:rPr>
        <w:t>редовној</w:t>
      </w:r>
      <w:r>
        <w:rPr>
          <w:rFonts w:ascii="Microsoft Sans Serif" w:hAnsi="Microsoft Sans Serif"/>
          <w:spacing w:val="-14"/>
          <w:sz w:val="24"/>
        </w:rPr>
        <w:t xml:space="preserve"> </w:t>
      </w:r>
      <w:r>
        <w:rPr>
          <w:rFonts w:ascii="Microsoft Sans Serif" w:hAnsi="Microsoft Sans Serif"/>
          <w:spacing w:val="-2"/>
          <w:sz w:val="24"/>
        </w:rPr>
        <w:t>настави</w:t>
      </w:r>
    </w:p>
    <w:p w:rsidR="00445696" w:rsidRDefault="00182593" w:rsidP="00B8605A">
      <w:pPr>
        <w:pStyle w:val="ListParagraph"/>
        <w:numPr>
          <w:ilvl w:val="0"/>
          <w:numId w:val="110"/>
        </w:numPr>
        <w:tabs>
          <w:tab w:val="left" w:pos="514"/>
        </w:tabs>
        <w:ind w:left="514" w:hanging="152"/>
        <w:rPr>
          <w:rFonts w:ascii="Microsoft Sans Serif" w:hAnsi="Microsoft Sans Serif"/>
          <w:sz w:val="24"/>
        </w:rPr>
      </w:pPr>
      <w:r>
        <w:rPr>
          <w:rFonts w:ascii="Microsoft Sans Serif" w:hAnsi="Microsoft Sans Serif"/>
          <w:sz w:val="24"/>
        </w:rPr>
        <w:t>Упознавање</w:t>
      </w:r>
      <w:r>
        <w:rPr>
          <w:rFonts w:ascii="Microsoft Sans Serif" w:hAnsi="Microsoft Sans Serif"/>
          <w:spacing w:val="-15"/>
          <w:sz w:val="24"/>
        </w:rPr>
        <w:t xml:space="preserve"> </w:t>
      </w:r>
      <w:r>
        <w:rPr>
          <w:rFonts w:ascii="Microsoft Sans Serif" w:hAnsi="Microsoft Sans Serif"/>
          <w:sz w:val="24"/>
        </w:rPr>
        <w:t>и</w:t>
      </w:r>
      <w:r>
        <w:rPr>
          <w:rFonts w:ascii="Microsoft Sans Serif" w:hAnsi="Microsoft Sans Serif"/>
          <w:spacing w:val="-14"/>
          <w:sz w:val="24"/>
        </w:rPr>
        <w:t xml:space="preserve"> </w:t>
      </w:r>
      <w:r>
        <w:rPr>
          <w:rFonts w:ascii="Microsoft Sans Serif" w:hAnsi="Microsoft Sans Serif"/>
          <w:sz w:val="24"/>
        </w:rPr>
        <w:t>обука</w:t>
      </w:r>
      <w:r>
        <w:rPr>
          <w:rFonts w:ascii="Microsoft Sans Serif" w:hAnsi="Microsoft Sans Serif"/>
          <w:spacing w:val="-15"/>
          <w:sz w:val="24"/>
        </w:rPr>
        <w:t xml:space="preserve"> </w:t>
      </w:r>
      <w:r>
        <w:rPr>
          <w:rFonts w:ascii="Microsoft Sans Serif" w:hAnsi="Microsoft Sans Serif"/>
          <w:sz w:val="24"/>
        </w:rPr>
        <w:t>ученика</w:t>
      </w:r>
      <w:r>
        <w:rPr>
          <w:rFonts w:ascii="Microsoft Sans Serif" w:hAnsi="Microsoft Sans Serif"/>
          <w:spacing w:val="-13"/>
          <w:sz w:val="24"/>
        </w:rPr>
        <w:t xml:space="preserve"> </w:t>
      </w:r>
      <w:r>
        <w:rPr>
          <w:rFonts w:ascii="Microsoft Sans Serif" w:hAnsi="Microsoft Sans Serif"/>
          <w:sz w:val="24"/>
        </w:rPr>
        <w:t>на</w:t>
      </w:r>
      <w:r>
        <w:rPr>
          <w:rFonts w:ascii="Microsoft Sans Serif" w:hAnsi="Microsoft Sans Serif"/>
          <w:spacing w:val="-15"/>
          <w:sz w:val="24"/>
        </w:rPr>
        <w:t xml:space="preserve"> </w:t>
      </w:r>
      <w:r>
        <w:rPr>
          <w:rFonts w:ascii="Microsoft Sans Serif" w:hAnsi="Microsoft Sans Serif"/>
          <w:spacing w:val="-2"/>
          <w:sz w:val="24"/>
        </w:rPr>
        <w:t>рачунару</w:t>
      </w:r>
    </w:p>
    <w:p w:rsidR="00445696" w:rsidRDefault="00182593" w:rsidP="00B8605A">
      <w:pPr>
        <w:pStyle w:val="ListParagraph"/>
        <w:numPr>
          <w:ilvl w:val="0"/>
          <w:numId w:val="110"/>
        </w:numPr>
        <w:tabs>
          <w:tab w:val="left" w:pos="514"/>
        </w:tabs>
        <w:ind w:left="514" w:hanging="152"/>
        <w:rPr>
          <w:rFonts w:ascii="Microsoft Sans Serif" w:hAnsi="Microsoft Sans Serif"/>
          <w:sz w:val="24"/>
        </w:rPr>
      </w:pPr>
      <w:r>
        <w:rPr>
          <w:rFonts w:ascii="Microsoft Sans Serif" w:hAnsi="Microsoft Sans Serif"/>
          <w:spacing w:val="-2"/>
          <w:sz w:val="24"/>
        </w:rPr>
        <w:t>Упознавање</w:t>
      </w:r>
      <w:r>
        <w:rPr>
          <w:rFonts w:ascii="Microsoft Sans Serif" w:hAnsi="Microsoft Sans Serif"/>
          <w:spacing w:val="-4"/>
          <w:sz w:val="24"/>
        </w:rPr>
        <w:t xml:space="preserve"> </w:t>
      </w:r>
      <w:r>
        <w:rPr>
          <w:rFonts w:ascii="Microsoft Sans Serif" w:hAnsi="Microsoft Sans Serif"/>
          <w:spacing w:val="-2"/>
          <w:sz w:val="24"/>
        </w:rPr>
        <w:t>ученика</w:t>
      </w:r>
      <w:r>
        <w:rPr>
          <w:rFonts w:ascii="Microsoft Sans Serif" w:hAnsi="Microsoft Sans Serif"/>
          <w:spacing w:val="-6"/>
          <w:sz w:val="24"/>
        </w:rPr>
        <w:t xml:space="preserve"> </w:t>
      </w:r>
      <w:r>
        <w:rPr>
          <w:rFonts w:ascii="Microsoft Sans Serif" w:hAnsi="Microsoft Sans Serif"/>
          <w:spacing w:val="-2"/>
          <w:sz w:val="24"/>
        </w:rPr>
        <w:t>са могућностима</w:t>
      </w:r>
      <w:r>
        <w:rPr>
          <w:rFonts w:ascii="Microsoft Sans Serif" w:hAnsi="Microsoft Sans Serif"/>
          <w:spacing w:val="-4"/>
          <w:sz w:val="24"/>
        </w:rPr>
        <w:t xml:space="preserve"> </w:t>
      </w:r>
      <w:r>
        <w:rPr>
          <w:rFonts w:ascii="Microsoft Sans Serif" w:hAnsi="Microsoft Sans Serif"/>
          <w:spacing w:val="-2"/>
          <w:sz w:val="24"/>
        </w:rPr>
        <w:t>рачунара коришћењем</w:t>
      </w:r>
      <w:r>
        <w:rPr>
          <w:rFonts w:ascii="Microsoft Sans Serif" w:hAnsi="Microsoft Sans Serif"/>
          <w:spacing w:val="-4"/>
          <w:sz w:val="24"/>
        </w:rPr>
        <w:t xml:space="preserve"> </w:t>
      </w:r>
      <w:r>
        <w:rPr>
          <w:rFonts w:ascii="Microsoft Sans Serif" w:hAnsi="Microsoft Sans Serif"/>
          <w:spacing w:val="-2"/>
          <w:sz w:val="24"/>
        </w:rPr>
        <w:t>готових</w:t>
      </w:r>
      <w:r>
        <w:rPr>
          <w:rFonts w:ascii="Microsoft Sans Serif" w:hAnsi="Microsoft Sans Serif"/>
          <w:spacing w:val="-3"/>
          <w:sz w:val="24"/>
        </w:rPr>
        <w:t xml:space="preserve"> </w:t>
      </w:r>
      <w:r>
        <w:rPr>
          <w:rFonts w:ascii="Microsoft Sans Serif" w:hAnsi="Microsoft Sans Serif"/>
          <w:spacing w:val="-2"/>
          <w:sz w:val="24"/>
        </w:rPr>
        <w:t>програма.</w:t>
      </w:r>
    </w:p>
    <w:p w:rsidR="00445696" w:rsidRDefault="00445696">
      <w:pPr>
        <w:pStyle w:val="ListParagraph"/>
        <w:rPr>
          <w:rFonts w:ascii="Microsoft Sans Serif" w:hAnsi="Microsoft Sans Serif"/>
          <w:sz w:val="24"/>
        </w:rPr>
        <w:sectPr w:rsidR="00445696">
          <w:pgSz w:w="16860" w:h="11940" w:orient="landscape"/>
          <w:pgMar w:top="700" w:right="0" w:bottom="1480" w:left="283" w:header="0" w:footer="1264" w:gutter="0"/>
          <w:cols w:space="720"/>
        </w:sectPr>
      </w:pPr>
    </w:p>
    <w:p w:rsidR="00445696" w:rsidRDefault="00182593">
      <w:pPr>
        <w:pStyle w:val="Heading5"/>
        <w:spacing w:before="69"/>
        <w:ind w:left="722"/>
        <w:rPr>
          <w:rFonts w:ascii="Arial" w:hAnsi="Arial"/>
        </w:rPr>
      </w:pPr>
      <w:r>
        <w:rPr>
          <w:rFonts w:ascii="Arial" w:hAnsi="Arial"/>
        </w:rPr>
        <w:lastRenderedPageBreak/>
        <w:t>ОПЕРАТИВНИ</w:t>
      </w:r>
      <w:r>
        <w:rPr>
          <w:rFonts w:ascii="Arial" w:hAnsi="Arial"/>
          <w:spacing w:val="-7"/>
        </w:rPr>
        <w:t xml:space="preserve"> </w:t>
      </w:r>
      <w:r>
        <w:rPr>
          <w:rFonts w:ascii="Arial" w:hAnsi="Arial"/>
        </w:rPr>
        <w:t>ПЛАН</w:t>
      </w:r>
      <w:r>
        <w:rPr>
          <w:rFonts w:ascii="Arial" w:hAnsi="Arial"/>
          <w:spacing w:val="-4"/>
        </w:rPr>
        <w:t xml:space="preserve"> </w:t>
      </w:r>
      <w:r>
        <w:rPr>
          <w:rFonts w:ascii="Arial" w:hAnsi="Arial"/>
        </w:rPr>
        <w:t>РАДА</w:t>
      </w:r>
      <w:r>
        <w:rPr>
          <w:rFonts w:ascii="Arial" w:hAnsi="Arial"/>
          <w:spacing w:val="-4"/>
        </w:rPr>
        <w:t xml:space="preserve"> </w:t>
      </w:r>
      <w:r>
        <w:rPr>
          <w:rFonts w:ascii="Arial" w:hAnsi="Arial"/>
        </w:rPr>
        <w:t>ИНФОРМАТИЧКЕ</w:t>
      </w:r>
      <w:r>
        <w:rPr>
          <w:rFonts w:ascii="Arial" w:hAnsi="Arial"/>
          <w:spacing w:val="-4"/>
        </w:rPr>
        <w:t xml:space="preserve"> </w:t>
      </w:r>
      <w:r>
        <w:rPr>
          <w:rFonts w:ascii="Arial" w:hAnsi="Arial"/>
          <w:spacing w:val="-2"/>
        </w:rPr>
        <w:t>СЕКЦИЈЕ</w:t>
      </w:r>
    </w:p>
    <w:p w:rsidR="00445696" w:rsidRDefault="00182593">
      <w:pPr>
        <w:pStyle w:val="Heading6"/>
        <w:spacing w:before="142"/>
        <w:ind w:left="722"/>
        <w:rPr>
          <w:rFonts w:ascii="Arial" w:hAnsi="Arial"/>
        </w:rPr>
      </w:pPr>
      <w:r>
        <w:rPr>
          <w:rFonts w:ascii="Arial" w:hAnsi="Arial"/>
          <w:spacing w:val="-2"/>
        </w:rPr>
        <w:t>Септембар</w:t>
      </w:r>
    </w:p>
    <w:p w:rsidR="00445696" w:rsidRDefault="00182593" w:rsidP="00B8605A">
      <w:pPr>
        <w:pStyle w:val="ListParagraph"/>
        <w:numPr>
          <w:ilvl w:val="0"/>
          <w:numId w:val="109"/>
        </w:numPr>
        <w:tabs>
          <w:tab w:val="left" w:pos="720"/>
        </w:tabs>
        <w:spacing w:before="148"/>
        <w:ind w:left="720" w:hanging="358"/>
        <w:rPr>
          <w:rFonts w:ascii="Microsoft Sans Serif" w:hAnsi="Microsoft Sans Serif"/>
          <w:sz w:val="24"/>
        </w:rPr>
      </w:pPr>
      <w:r>
        <w:rPr>
          <w:rFonts w:ascii="Microsoft Sans Serif" w:hAnsi="Microsoft Sans Serif"/>
          <w:sz w:val="24"/>
        </w:rPr>
        <w:t>Формирање</w:t>
      </w:r>
      <w:r>
        <w:rPr>
          <w:rFonts w:ascii="Microsoft Sans Serif" w:hAnsi="Microsoft Sans Serif"/>
          <w:spacing w:val="-11"/>
          <w:sz w:val="24"/>
        </w:rPr>
        <w:t xml:space="preserve"> </w:t>
      </w:r>
      <w:r>
        <w:rPr>
          <w:rFonts w:ascii="Microsoft Sans Serif" w:hAnsi="Microsoft Sans Serif"/>
          <w:sz w:val="24"/>
        </w:rPr>
        <w:t>секције</w:t>
      </w:r>
      <w:r>
        <w:rPr>
          <w:rFonts w:ascii="Microsoft Sans Serif" w:hAnsi="Microsoft Sans Serif"/>
          <w:spacing w:val="-10"/>
          <w:sz w:val="24"/>
        </w:rPr>
        <w:t xml:space="preserve"> </w:t>
      </w:r>
      <w:r>
        <w:rPr>
          <w:rFonts w:ascii="Microsoft Sans Serif" w:hAnsi="Microsoft Sans Serif"/>
          <w:sz w:val="24"/>
        </w:rPr>
        <w:t>и</w:t>
      </w:r>
      <w:r>
        <w:rPr>
          <w:rFonts w:ascii="Microsoft Sans Serif" w:hAnsi="Microsoft Sans Serif"/>
          <w:spacing w:val="-13"/>
          <w:sz w:val="24"/>
        </w:rPr>
        <w:t xml:space="preserve"> </w:t>
      </w:r>
      <w:r>
        <w:rPr>
          <w:rFonts w:ascii="Microsoft Sans Serif" w:hAnsi="Microsoft Sans Serif"/>
          <w:sz w:val="24"/>
        </w:rPr>
        <w:t>договор</w:t>
      </w:r>
      <w:r>
        <w:rPr>
          <w:rFonts w:ascii="Microsoft Sans Serif" w:hAnsi="Microsoft Sans Serif"/>
          <w:spacing w:val="-11"/>
          <w:sz w:val="24"/>
        </w:rPr>
        <w:t xml:space="preserve"> </w:t>
      </w:r>
      <w:r>
        <w:rPr>
          <w:rFonts w:ascii="Microsoft Sans Serif" w:hAnsi="Microsoft Sans Serif"/>
          <w:sz w:val="24"/>
        </w:rPr>
        <w:t>о</w:t>
      </w:r>
      <w:r>
        <w:rPr>
          <w:rFonts w:ascii="Microsoft Sans Serif" w:hAnsi="Microsoft Sans Serif"/>
          <w:spacing w:val="-12"/>
          <w:sz w:val="24"/>
        </w:rPr>
        <w:t xml:space="preserve"> </w:t>
      </w:r>
      <w:r>
        <w:rPr>
          <w:rFonts w:ascii="Microsoft Sans Serif" w:hAnsi="Microsoft Sans Serif"/>
          <w:sz w:val="24"/>
        </w:rPr>
        <w:t>плану</w:t>
      </w:r>
      <w:r>
        <w:rPr>
          <w:rFonts w:ascii="Microsoft Sans Serif" w:hAnsi="Microsoft Sans Serif"/>
          <w:spacing w:val="-11"/>
          <w:sz w:val="24"/>
        </w:rPr>
        <w:t xml:space="preserve"> </w:t>
      </w:r>
      <w:r>
        <w:rPr>
          <w:rFonts w:ascii="Microsoft Sans Serif" w:hAnsi="Microsoft Sans Serif"/>
          <w:spacing w:val="-4"/>
          <w:sz w:val="24"/>
        </w:rPr>
        <w:t>рада</w:t>
      </w:r>
    </w:p>
    <w:p w:rsidR="00445696" w:rsidRDefault="00182593" w:rsidP="00B8605A">
      <w:pPr>
        <w:pStyle w:val="ListParagraph"/>
        <w:numPr>
          <w:ilvl w:val="0"/>
          <w:numId w:val="109"/>
        </w:numPr>
        <w:tabs>
          <w:tab w:val="left" w:pos="720"/>
        </w:tabs>
        <w:spacing w:before="4"/>
        <w:ind w:left="720" w:hanging="358"/>
        <w:rPr>
          <w:rFonts w:ascii="Microsoft Sans Serif" w:hAnsi="Microsoft Sans Serif"/>
          <w:sz w:val="24"/>
        </w:rPr>
      </w:pPr>
      <w:r>
        <w:rPr>
          <w:rFonts w:ascii="Microsoft Sans Serif" w:hAnsi="Microsoft Sans Serif"/>
          <w:sz w:val="24"/>
        </w:rPr>
        <w:t>Хардвер</w:t>
      </w:r>
      <w:r>
        <w:rPr>
          <w:rFonts w:ascii="Microsoft Sans Serif" w:hAnsi="Microsoft Sans Serif"/>
          <w:spacing w:val="-1"/>
          <w:sz w:val="24"/>
        </w:rPr>
        <w:t xml:space="preserve"> </w:t>
      </w:r>
      <w:r>
        <w:rPr>
          <w:rFonts w:ascii="Microsoft Sans Serif" w:hAnsi="Microsoft Sans Serif"/>
          <w:sz w:val="24"/>
        </w:rPr>
        <w:t>и</w:t>
      </w:r>
      <w:r>
        <w:rPr>
          <w:rFonts w:ascii="Microsoft Sans Serif" w:hAnsi="Microsoft Sans Serif"/>
          <w:spacing w:val="1"/>
          <w:sz w:val="24"/>
        </w:rPr>
        <w:t xml:space="preserve"> </w:t>
      </w:r>
      <w:r>
        <w:rPr>
          <w:rFonts w:ascii="Microsoft Sans Serif" w:hAnsi="Microsoft Sans Serif"/>
          <w:spacing w:val="-2"/>
          <w:sz w:val="24"/>
        </w:rPr>
        <w:t>софтвер</w:t>
      </w:r>
    </w:p>
    <w:p w:rsidR="00445696" w:rsidRDefault="00182593" w:rsidP="00B8605A">
      <w:pPr>
        <w:pStyle w:val="ListParagraph"/>
        <w:numPr>
          <w:ilvl w:val="0"/>
          <w:numId w:val="109"/>
        </w:numPr>
        <w:tabs>
          <w:tab w:val="left" w:pos="720"/>
        </w:tabs>
        <w:spacing w:before="2"/>
        <w:ind w:left="720" w:hanging="358"/>
        <w:rPr>
          <w:rFonts w:ascii="Microsoft Sans Serif" w:hAnsi="Microsoft Sans Serif"/>
          <w:sz w:val="24"/>
        </w:rPr>
      </w:pPr>
      <w:r>
        <w:rPr>
          <w:rFonts w:ascii="Microsoft Sans Serif" w:hAnsi="Microsoft Sans Serif"/>
          <w:sz w:val="24"/>
        </w:rPr>
        <w:t>Детаљно</w:t>
      </w:r>
      <w:r>
        <w:rPr>
          <w:rFonts w:ascii="Microsoft Sans Serif" w:hAnsi="Microsoft Sans Serif"/>
          <w:spacing w:val="-15"/>
          <w:sz w:val="24"/>
        </w:rPr>
        <w:t xml:space="preserve"> </w:t>
      </w:r>
      <w:r>
        <w:rPr>
          <w:rFonts w:ascii="Microsoft Sans Serif" w:hAnsi="Microsoft Sans Serif"/>
          <w:sz w:val="24"/>
        </w:rPr>
        <w:t>упознавање</w:t>
      </w:r>
      <w:r>
        <w:rPr>
          <w:rFonts w:ascii="Microsoft Sans Serif" w:hAnsi="Microsoft Sans Serif"/>
          <w:spacing w:val="-15"/>
          <w:sz w:val="24"/>
        </w:rPr>
        <w:t xml:space="preserve"> </w:t>
      </w:r>
      <w:r>
        <w:rPr>
          <w:rFonts w:ascii="Microsoft Sans Serif" w:hAnsi="Microsoft Sans Serif"/>
          <w:sz w:val="24"/>
        </w:rPr>
        <w:t>са</w:t>
      </w:r>
      <w:r>
        <w:rPr>
          <w:rFonts w:ascii="Microsoft Sans Serif" w:hAnsi="Microsoft Sans Serif"/>
          <w:spacing w:val="-11"/>
          <w:sz w:val="24"/>
        </w:rPr>
        <w:t xml:space="preserve"> </w:t>
      </w:r>
      <w:r>
        <w:rPr>
          <w:rFonts w:ascii="Microsoft Sans Serif" w:hAnsi="Microsoft Sans Serif"/>
          <w:sz w:val="24"/>
        </w:rPr>
        <w:t>деловима</w:t>
      </w:r>
      <w:r>
        <w:rPr>
          <w:rFonts w:ascii="Microsoft Sans Serif" w:hAnsi="Microsoft Sans Serif"/>
          <w:spacing w:val="-16"/>
          <w:sz w:val="24"/>
        </w:rPr>
        <w:t xml:space="preserve"> </w:t>
      </w:r>
      <w:r>
        <w:rPr>
          <w:rFonts w:ascii="Microsoft Sans Serif" w:hAnsi="Microsoft Sans Serif"/>
          <w:spacing w:val="-2"/>
          <w:sz w:val="24"/>
        </w:rPr>
        <w:t>хардвера</w:t>
      </w:r>
    </w:p>
    <w:p w:rsidR="00445696" w:rsidRDefault="00182593" w:rsidP="00B8605A">
      <w:pPr>
        <w:pStyle w:val="ListParagraph"/>
        <w:numPr>
          <w:ilvl w:val="0"/>
          <w:numId w:val="109"/>
        </w:numPr>
        <w:tabs>
          <w:tab w:val="left" w:pos="720"/>
        </w:tabs>
        <w:spacing w:before="5"/>
        <w:ind w:left="720" w:hanging="358"/>
        <w:rPr>
          <w:rFonts w:ascii="Microsoft Sans Serif" w:hAnsi="Microsoft Sans Serif"/>
          <w:sz w:val="24"/>
        </w:rPr>
      </w:pPr>
      <w:r>
        <w:rPr>
          <w:rFonts w:ascii="Microsoft Sans Serif" w:hAnsi="Microsoft Sans Serif"/>
          <w:sz w:val="24"/>
        </w:rPr>
        <w:t>Детаљно</w:t>
      </w:r>
      <w:r>
        <w:rPr>
          <w:rFonts w:ascii="Microsoft Sans Serif" w:hAnsi="Microsoft Sans Serif"/>
          <w:spacing w:val="-15"/>
          <w:sz w:val="24"/>
        </w:rPr>
        <w:t xml:space="preserve"> </w:t>
      </w:r>
      <w:r>
        <w:rPr>
          <w:rFonts w:ascii="Microsoft Sans Serif" w:hAnsi="Microsoft Sans Serif"/>
          <w:sz w:val="24"/>
        </w:rPr>
        <w:t>упознавање</w:t>
      </w:r>
      <w:r>
        <w:rPr>
          <w:rFonts w:ascii="Microsoft Sans Serif" w:hAnsi="Microsoft Sans Serif"/>
          <w:spacing w:val="-15"/>
          <w:sz w:val="24"/>
        </w:rPr>
        <w:t xml:space="preserve"> </w:t>
      </w:r>
      <w:r>
        <w:rPr>
          <w:rFonts w:ascii="Microsoft Sans Serif" w:hAnsi="Microsoft Sans Serif"/>
          <w:sz w:val="24"/>
        </w:rPr>
        <w:t>са</w:t>
      </w:r>
      <w:r>
        <w:rPr>
          <w:rFonts w:ascii="Microsoft Sans Serif" w:hAnsi="Microsoft Sans Serif"/>
          <w:spacing w:val="-14"/>
          <w:sz w:val="24"/>
        </w:rPr>
        <w:t xml:space="preserve"> </w:t>
      </w:r>
      <w:r>
        <w:rPr>
          <w:rFonts w:ascii="Microsoft Sans Serif" w:hAnsi="Microsoft Sans Serif"/>
          <w:sz w:val="24"/>
        </w:rPr>
        <w:t>деловима</w:t>
      </w:r>
      <w:r>
        <w:rPr>
          <w:rFonts w:ascii="Microsoft Sans Serif" w:hAnsi="Microsoft Sans Serif"/>
          <w:spacing w:val="-16"/>
          <w:sz w:val="24"/>
        </w:rPr>
        <w:t xml:space="preserve"> </w:t>
      </w:r>
      <w:r>
        <w:rPr>
          <w:rFonts w:ascii="Microsoft Sans Serif" w:hAnsi="Microsoft Sans Serif"/>
          <w:spacing w:val="-2"/>
          <w:sz w:val="24"/>
        </w:rPr>
        <w:t>хардвера</w:t>
      </w:r>
    </w:p>
    <w:p w:rsidR="00445696" w:rsidRDefault="00182593">
      <w:pPr>
        <w:pStyle w:val="Heading6"/>
        <w:ind w:left="722"/>
        <w:rPr>
          <w:rFonts w:ascii="Arial" w:hAnsi="Arial"/>
        </w:rPr>
      </w:pPr>
      <w:r>
        <w:rPr>
          <w:rFonts w:ascii="Arial" w:hAnsi="Arial"/>
          <w:spacing w:val="-2"/>
        </w:rPr>
        <w:t>Октобар</w:t>
      </w:r>
    </w:p>
    <w:p w:rsidR="00445696" w:rsidRDefault="00182593" w:rsidP="00B8605A">
      <w:pPr>
        <w:pStyle w:val="ListParagraph"/>
        <w:numPr>
          <w:ilvl w:val="0"/>
          <w:numId w:val="109"/>
        </w:numPr>
        <w:tabs>
          <w:tab w:val="left" w:pos="720"/>
        </w:tabs>
        <w:spacing w:before="148"/>
        <w:ind w:left="720" w:hanging="358"/>
        <w:rPr>
          <w:rFonts w:ascii="Microsoft Sans Serif" w:hAnsi="Microsoft Sans Serif"/>
          <w:sz w:val="24"/>
        </w:rPr>
      </w:pPr>
      <w:r>
        <w:rPr>
          <w:rFonts w:ascii="Microsoft Sans Serif" w:hAnsi="Microsoft Sans Serif"/>
          <w:sz w:val="24"/>
        </w:rPr>
        <w:t>Оперативни</w:t>
      </w:r>
      <w:r>
        <w:rPr>
          <w:rFonts w:ascii="Microsoft Sans Serif" w:hAnsi="Microsoft Sans Serif"/>
          <w:spacing w:val="-11"/>
          <w:sz w:val="24"/>
        </w:rPr>
        <w:t xml:space="preserve"> </w:t>
      </w:r>
      <w:r>
        <w:rPr>
          <w:rFonts w:ascii="Microsoft Sans Serif" w:hAnsi="Microsoft Sans Serif"/>
          <w:spacing w:val="-2"/>
          <w:sz w:val="24"/>
        </w:rPr>
        <w:t>систем</w:t>
      </w:r>
    </w:p>
    <w:p w:rsidR="00445696" w:rsidRDefault="00182593" w:rsidP="00B8605A">
      <w:pPr>
        <w:pStyle w:val="ListParagraph"/>
        <w:numPr>
          <w:ilvl w:val="0"/>
          <w:numId w:val="109"/>
        </w:numPr>
        <w:tabs>
          <w:tab w:val="left" w:pos="720"/>
        </w:tabs>
        <w:spacing w:before="5"/>
        <w:ind w:left="720" w:hanging="358"/>
        <w:rPr>
          <w:rFonts w:ascii="Microsoft Sans Serif" w:hAnsi="Microsoft Sans Serif"/>
          <w:sz w:val="24"/>
        </w:rPr>
      </w:pPr>
      <w:r>
        <w:rPr>
          <w:rFonts w:ascii="Microsoft Sans Serif" w:hAnsi="Microsoft Sans Serif"/>
          <w:sz w:val="24"/>
        </w:rPr>
        <w:t>Вежбе</w:t>
      </w:r>
      <w:r>
        <w:rPr>
          <w:rFonts w:ascii="Microsoft Sans Serif" w:hAnsi="Microsoft Sans Serif"/>
          <w:spacing w:val="-4"/>
          <w:sz w:val="24"/>
        </w:rPr>
        <w:t xml:space="preserve"> </w:t>
      </w:r>
      <w:r>
        <w:rPr>
          <w:rFonts w:ascii="Microsoft Sans Serif" w:hAnsi="Microsoft Sans Serif"/>
          <w:sz w:val="24"/>
        </w:rPr>
        <w:t>у</w:t>
      </w:r>
      <w:r>
        <w:rPr>
          <w:rFonts w:ascii="Microsoft Sans Serif" w:hAnsi="Microsoft Sans Serif"/>
          <w:spacing w:val="-6"/>
          <w:sz w:val="24"/>
        </w:rPr>
        <w:t xml:space="preserve"> </w:t>
      </w:r>
      <w:r>
        <w:rPr>
          <w:rFonts w:ascii="Microsoft Sans Serif" w:hAnsi="Microsoft Sans Serif"/>
          <w:sz w:val="24"/>
        </w:rPr>
        <w:t>Windows</w:t>
      </w:r>
      <w:r>
        <w:rPr>
          <w:rFonts w:ascii="Microsoft Sans Serif" w:hAnsi="Microsoft Sans Serif"/>
          <w:spacing w:val="-5"/>
          <w:sz w:val="24"/>
        </w:rPr>
        <w:t xml:space="preserve"> </w:t>
      </w:r>
      <w:r>
        <w:rPr>
          <w:rFonts w:ascii="Microsoft Sans Serif" w:hAnsi="Microsoft Sans Serif"/>
          <w:spacing w:val="-2"/>
          <w:sz w:val="24"/>
        </w:rPr>
        <w:t>окружењу</w:t>
      </w:r>
    </w:p>
    <w:p w:rsidR="00445696" w:rsidRDefault="00182593" w:rsidP="00B8605A">
      <w:pPr>
        <w:pStyle w:val="ListParagraph"/>
        <w:numPr>
          <w:ilvl w:val="0"/>
          <w:numId w:val="109"/>
        </w:numPr>
        <w:tabs>
          <w:tab w:val="left" w:pos="720"/>
        </w:tabs>
        <w:spacing w:before="4"/>
        <w:ind w:left="720" w:hanging="358"/>
        <w:rPr>
          <w:rFonts w:ascii="Microsoft Sans Serif" w:hAnsi="Microsoft Sans Serif"/>
          <w:sz w:val="24"/>
        </w:rPr>
      </w:pPr>
      <w:r>
        <w:rPr>
          <w:rFonts w:ascii="Microsoft Sans Serif" w:hAnsi="Microsoft Sans Serif"/>
          <w:sz w:val="24"/>
        </w:rPr>
        <w:t>Вежбе</w:t>
      </w:r>
      <w:r>
        <w:rPr>
          <w:rFonts w:ascii="Microsoft Sans Serif" w:hAnsi="Microsoft Sans Serif"/>
          <w:spacing w:val="-4"/>
          <w:sz w:val="24"/>
        </w:rPr>
        <w:t xml:space="preserve"> </w:t>
      </w:r>
      <w:r>
        <w:rPr>
          <w:rFonts w:ascii="Microsoft Sans Serif" w:hAnsi="Microsoft Sans Serif"/>
          <w:sz w:val="24"/>
        </w:rPr>
        <w:t>у</w:t>
      </w:r>
      <w:r>
        <w:rPr>
          <w:rFonts w:ascii="Microsoft Sans Serif" w:hAnsi="Microsoft Sans Serif"/>
          <w:spacing w:val="-6"/>
          <w:sz w:val="24"/>
        </w:rPr>
        <w:t xml:space="preserve"> </w:t>
      </w:r>
      <w:r>
        <w:rPr>
          <w:rFonts w:ascii="Microsoft Sans Serif" w:hAnsi="Microsoft Sans Serif"/>
          <w:sz w:val="24"/>
        </w:rPr>
        <w:t>Windows</w:t>
      </w:r>
      <w:r>
        <w:rPr>
          <w:rFonts w:ascii="Microsoft Sans Serif" w:hAnsi="Microsoft Sans Serif"/>
          <w:spacing w:val="-5"/>
          <w:sz w:val="24"/>
        </w:rPr>
        <w:t xml:space="preserve"> </w:t>
      </w:r>
      <w:r>
        <w:rPr>
          <w:rFonts w:ascii="Microsoft Sans Serif" w:hAnsi="Microsoft Sans Serif"/>
          <w:spacing w:val="-2"/>
          <w:sz w:val="24"/>
        </w:rPr>
        <w:t>окружењу</w:t>
      </w:r>
    </w:p>
    <w:p w:rsidR="00445696" w:rsidRDefault="00182593" w:rsidP="00B8605A">
      <w:pPr>
        <w:pStyle w:val="ListParagraph"/>
        <w:numPr>
          <w:ilvl w:val="0"/>
          <w:numId w:val="109"/>
        </w:numPr>
        <w:tabs>
          <w:tab w:val="left" w:pos="720"/>
        </w:tabs>
        <w:spacing w:before="5"/>
        <w:ind w:left="720" w:hanging="358"/>
        <w:rPr>
          <w:rFonts w:ascii="Microsoft Sans Serif" w:hAnsi="Microsoft Sans Serif"/>
          <w:sz w:val="24"/>
        </w:rPr>
      </w:pPr>
      <w:r>
        <w:rPr>
          <w:rFonts w:ascii="Microsoft Sans Serif" w:hAnsi="Microsoft Sans Serif"/>
          <w:sz w:val="24"/>
        </w:rPr>
        <w:t>Вежбе</w:t>
      </w:r>
      <w:r>
        <w:rPr>
          <w:rFonts w:ascii="Microsoft Sans Serif" w:hAnsi="Microsoft Sans Serif"/>
          <w:spacing w:val="-4"/>
          <w:sz w:val="24"/>
        </w:rPr>
        <w:t xml:space="preserve"> </w:t>
      </w:r>
      <w:r>
        <w:rPr>
          <w:rFonts w:ascii="Microsoft Sans Serif" w:hAnsi="Microsoft Sans Serif"/>
          <w:sz w:val="24"/>
        </w:rPr>
        <w:t>у</w:t>
      </w:r>
      <w:r>
        <w:rPr>
          <w:rFonts w:ascii="Microsoft Sans Serif" w:hAnsi="Microsoft Sans Serif"/>
          <w:spacing w:val="-6"/>
          <w:sz w:val="24"/>
        </w:rPr>
        <w:t xml:space="preserve"> </w:t>
      </w:r>
      <w:r>
        <w:rPr>
          <w:rFonts w:ascii="Microsoft Sans Serif" w:hAnsi="Microsoft Sans Serif"/>
          <w:sz w:val="24"/>
        </w:rPr>
        <w:t>Windows</w:t>
      </w:r>
      <w:r>
        <w:rPr>
          <w:rFonts w:ascii="Microsoft Sans Serif" w:hAnsi="Microsoft Sans Serif"/>
          <w:spacing w:val="-5"/>
          <w:sz w:val="24"/>
        </w:rPr>
        <w:t xml:space="preserve"> </w:t>
      </w:r>
      <w:r>
        <w:rPr>
          <w:rFonts w:ascii="Microsoft Sans Serif" w:hAnsi="Microsoft Sans Serif"/>
          <w:spacing w:val="-2"/>
          <w:sz w:val="24"/>
        </w:rPr>
        <w:t>окружењу</w:t>
      </w:r>
    </w:p>
    <w:p w:rsidR="00445696" w:rsidRDefault="00182593">
      <w:pPr>
        <w:pStyle w:val="Heading6"/>
        <w:ind w:left="722"/>
        <w:rPr>
          <w:rFonts w:ascii="Arial" w:hAnsi="Arial"/>
        </w:rPr>
      </w:pPr>
      <w:r>
        <w:rPr>
          <w:rFonts w:ascii="Arial" w:hAnsi="Arial"/>
          <w:spacing w:val="-2"/>
        </w:rPr>
        <w:t>Новембар</w:t>
      </w:r>
    </w:p>
    <w:p w:rsidR="00445696" w:rsidRDefault="00182593" w:rsidP="00B8605A">
      <w:pPr>
        <w:pStyle w:val="ListParagraph"/>
        <w:numPr>
          <w:ilvl w:val="0"/>
          <w:numId w:val="109"/>
        </w:numPr>
        <w:tabs>
          <w:tab w:val="left" w:pos="720"/>
        </w:tabs>
        <w:spacing w:before="146"/>
        <w:ind w:left="720" w:hanging="358"/>
        <w:rPr>
          <w:rFonts w:ascii="Microsoft Sans Serif" w:hAnsi="Microsoft Sans Serif"/>
          <w:sz w:val="24"/>
        </w:rPr>
      </w:pPr>
      <w:r>
        <w:rPr>
          <w:rFonts w:ascii="Microsoft Sans Serif" w:hAnsi="Microsoft Sans Serif"/>
          <w:sz w:val="24"/>
        </w:rPr>
        <w:t>Обрада</w:t>
      </w:r>
      <w:r>
        <w:rPr>
          <w:rFonts w:ascii="Microsoft Sans Serif" w:hAnsi="Microsoft Sans Serif"/>
          <w:spacing w:val="9"/>
          <w:sz w:val="24"/>
        </w:rPr>
        <w:t xml:space="preserve"> </w:t>
      </w:r>
      <w:r>
        <w:rPr>
          <w:rFonts w:ascii="Microsoft Sans Serif" w:hAnsi="Microsoft Sans Serif"/>
          <w:sz w:val="24"/>
        </w:rPr>
        <w:t>текста</w:t>
      </w:r>
      <w:r>
        <w:rPr>
          <w:rFonts w:ascii="Microsoft Sans Serif" w:hAnsi="Microsoft Sans Serif"/>
          <w:spacing w:val="7"/>
          <w:sz w:val="24"/>
        </w:rPr>
        <w:t xml:space="preserve"> </w:t>
      </w:r>
      <w:r>
        <w:rPr>
          <w:rFonts w:ascii="Microsoft Sans Serif" w:hAnsi="Microsoft Sans Serif"/>
          <w:sz w:val="24"/>
        </w:rPr>
        <w:t>у</w:t>
      </w:r>
      <w:r>
        <w:rPr>
          <w:rFonts w:ascii="Microsoft Sans Serif" w:hAnsi="Microsoft Sans Serif"/>
          <w:spacing w:val="10"/>
          <w:sz w:val="24"/>
        </w:rPr>
        <w:t xml:space="preserve"> </w:t>
      </w:r>
      <w:r>
        <w:rPr>
          <w:rFonts w:ascii="Microsoft Sans Serif" w:hAnsi="Microsoft Sans Serif"/>
          <w:sz w:val="24"/>
        </w:rPr>
        <w:t>Word</w:t>
      </w:r>
      <w:r>
        <w:rPr>
          <w:rFonts w:ascii="Microsoft Sans Serif" w:hAnsi="Microsoft Sans Serif"/>
          <w:spacing w:val="11"/>
          <w:sz w:val="24"/>
        </w:rPr>
        <w:t xml:space="preserve"> </w:t>
      </w:r>
      <w:r>
        <w:rPr>
          <w:rFonts w:ascii="Microsoft Sans Serif" w:hAnsi="Microsoft Sans Serif"/>
          <w:sz w:val="24"/>
        </w:rPr>
        <w:t>–</w:t>
      </w:r>
      <w:r>
        <w:rPr>
          <w:rFonts w:ascii="Microsoft Sans Serif" w:hAnsi="Microsoft Sans Serif"/>
          <w:spacing w:val="8"/>
          <w:sz w:val="24"/>
        </w:rPr>
        <w:t xml:space="preserve"> </w:t>
      </w:r>
      <w:r>
        <w:rPr>
          <w:rFonts w:ascii="Microsoft Sans Serif" w:hAnsi="Microsoft Sans Serif"/>
          <w:spacing w:val="-10"/>
          <w:sz w:val="24"/>
        </w:rPr>
        <w:t>u</w:t>
      </w:r>
    </w:p>
    <w:p w:rsidR="00445696" w:rsidRDefault="00182593" w:rsidP="00B8605A">
      <w:pPr>
        <w:pStyle w:val="ListParagraph"/>
        <w:numPr>
          <w:ilvl w:val="0"/>
          <w:numId w:val="109"/>
        </w:numPr>
        <w:tabs>
          <w:tab w:val="left" w:pos="719"/>
        </w:tabs>
        <w:spacing w:before="4"/>
        <w:ind w:left="719" w:hanging="357"/>
        <w:rPr>
          <w:rFonts w:ascii="Microsoft Sans Serif" w:hAnsi="Microsoft Sans Serif"/>
          <w:sz w:val="24"/>
        </w:rPr>
      </w:pPr>
      <w:r>
        <w:rPr>
          <w:rFonts w:ascii="Microsoft Sans Serif" w:hAnsi="Microsoft Sans Serif"/>
          <w:spacing w:val="-2"/>
          <w:sz w:val="24"/>
        </w:rPr>
        <w:t>Подешавање изгледа</w:t>
      </w:r>
      <w:r>
        <w:rPr>
          <w:rFonts w:ascii="Microsoft Sans Serif" w:hAnsi="Microsoft Sans Serif"/>
          <w:spacing w:val="-3"/>
          <w:sz w:val="24"/>
        </w:rPr>
        <w:t xml:space="preserve"> </w:t>
      </w:r>
      <w:r>
        <w:rPr>
          <w:rFonts w:ascii="Microsoft Sans Serif" w:hAnsi="Microsoft Sans Serif"/>
          <w:spacing w:val="-2"/>
          <w:sz w:val="24"/>
        </w:rPr>
        <w:t>програмског</w:t>
      </w:r>
      <w:r>
        <w:rPr>
          <w:rFonts w:ascii="Microsoft Sans Serif" w:hAnsi="Microsoft Sans Serif"/>
          <w:spacing w:val="-3"/>
          <w:sz w:val="24"/>
        </w:rPr>
        <w:t xml:space="preserve"> </w:t>
      </w:r>
      <w:r>
        <w:rPr>
          <w:rFonts w:ascii="Microsoft Sans Serif" w:hAnsi="Microsoft Sans Serif"/>
          <w:spacing w:val="-2"/>
          <w:sz w:val="24"/>
        </w:rPr>
        <w:t>прозора</w:t>
      </w:r>
      <w:r>
        <w:rPr>
          <w:rFonts w:ascii="Microsoft Sans Serif" w:hAnsi="Microsoft Sans Serif"/>
          <w:spacing w:val="-3"/>
          <w:sz w:val="24"/>
        </w:rPr>
        <w:t xml:space="preserve"> </w:t>
      </w:r>
      <w:r>
        <w:rPr>
          <w:rFonts w:ascii="Microsoft Sans Serif" w:hAnsi="Microsoft Sans Serif"/>
          <w:spacing w:val="-2"/>
          <w:sz w:val="24"/>
        </w:rPr>
        <w:t xml:space="preserve">MS </w:t>
      </w:r>
      <w:r>
        <w:rPr>
          <w:rFonts w:ascii="Microsoft Sans Serif" w:hAnsi="Microsoft Sans Serif"/>
          <w:spacing w:val="-4"/>
          <w:sz w:val="24"/>
        </w:rPr>
        <w:t>Word</w:t>
      </w:r>
    </w:p>
    <w:p w:rsidR="00445696" w:rsidRDefault="00182593" w:rsidP="00B8605A">
      <w:pPr>
        <w:pStyle w:val="ListParagraph"/>
        <w:numPr>
          <w:ilvl w:val="0"/>
          <w:numId w:val="109"/>
        </w:numPr>
        <w:tabs>
          <w:tab w:val="left" w:pos="719"/>
        </w:tabs>
        <w:spacing w:before="4"/>
        <w:ind w:left="719" w:hanging="357"/>
        <w:rPr>
          <w:rFonts w:ascii="Microsoft Sans Serif" w:hAnsi="Microsoft Sans Serif"/>
          <w:sz w:val="24"/>
        </w:rPr>
      </w:pPr>
      <w:r>
        <w:rPr>
          <w:rFonts w:ascii="Microsoft Sans Serif" w:hAnsi="Microsoft Sans Serif"/>
          <w:spacing w:val="-2"/>
          <w:sz w:val="24"/>
        </w:rPr>
        <w:t>Креирање</w:t>
      </w:r>
      <w:r>
        <w:rPr>
          <w:rFonts w:ascii="Microsoft Sans Serif" w:hAnsi="Microsoft Sans Serif"/>
          <w:spacing w:val="-8"/>
          <w:sz w:val="24"/>
        </w:rPr>
        <w:t xml:space="preserve"> </w:t>
      </w:r>
      <w:r>
        <w:rPr>
          <w:rFonts w:ascii="Microsoft Sans Serif" w:hAnsi="Microsoft Sans Serif"/>
          <w:spacing w:val="-2"/>
          <w:sz w:val="24"/>
        </w:rPr>
        <w:t>новинских</w:t>
      </w:r>
      <w:r>
        <w:rPr>
          <w:rFonts w:ascii="Microsoft Sans Serif" w:hAnsi="Microsoft Sans Serif"/>
          <w:spacing w:val="-8"/>
          <w:sz w:val="24"/>
        </w:rPr>
        <w:t xml:space="preserve"> </w:t>
      </w:r>
      <w:r>
        <w:rPr>
          <w:rFonts w:ascii="Microsoft Sans Serif" w:hAnsi="Microsoft Sans Serif"/>
          <w:spacing w:val="-2"/>
          <w:sz w:val="24"/>
        </w:rPr>
        <w:t>чланака</w:t>
      </w:r>
    </w:p>
    <w:p w:rsidR="00445696" w:rsidRDefault="00182593" w:rsidP="00B8605A">
      <w:pPr>
        <w:pStyle w:val="ListParagraph"/>
        <w:numPr>
          <w:ilvl w:val="0"/>
          <w:numId w:val="109"/>
        </w:numPr>
        <w:tabs>
          <w:tab w:val="left" w:pos="719"/>
        </w:tabs>
        <w:spacing w:before="5"/>
        <w:ind w:left="719" w:hanging="357"/>
        <w:rPr>
          <w:rFonts w:ascii="Microsoft Sans Serif" w:hAnsi="Microsoft Sans Serif"/>
          <w:sz w:val="24"/>
        </w:rPr>
      </w:pPr>
      <w:r>
        <w:rPr>
          <w:rFonts w:ascii="Microsoft Sans Serif" w:hAnsi="Microsoft Sans Serif"/>
          <w:sz w:val="24"/>
        </w:rPr>
        <w:t>Креирање</w:t>
      </w:r>
      <w:r>
        <w:rPr>
          <w:rFonts w:ascii="Microsoft Sans Serif" w:hAnsi="Microsoft Sans Serif"/>
          <w:spacing w:val="5"/>
          <w:sz w:val="24"/>
        </w:rPr>
        <w:t xml:space="preserve"> </w:t>
      </w:r>
      <w:r>
        <w:rPr>
          <w:rFonts w:ascii="Microsoft Sans Serif" w:hAnsi="Microsoft Sans Serif"/>
          <w:sz w:val="24"/>
        </w:rPr>
        <w:t>и</w:t>
      </w:r>
      <w:r>
        <w:rPr>
          <w:rFonts w:ascii="Microsoft Sans Serif" w:hAnsi="Microsoft Sans Serif"/>
          <w:spacing w:val="5"/>
          <w:sz w:val="24"/>
        </w:rPr>
        <w:t xml:space="preserve"> </w:t>
      </w:r>
      <w:r>
        <w:rPr>
          <w:rFonts w:ascii="Microsoft Sans Serif" w:hAnsi="Microsoft Sans Serif"/>
          <w:sz w:val="24"/>
        </w:rPr>
        <w:t>цртање</w:t>
      </w:r>
      <w:r>
        <w:rPr>
          <w:rFonts w:ascii="Microsoft Sans Serif" w:hAnsi="Microsoft Sans Serif"/>
          <w:spacing w:val="5"/>
          <w:sz w:val="24"/>
        </w:rPr>
        <w:t xml:space="preserve"> </w:t>
      </w:r>
      <w:r>
        <w:rPr>
          <w:rFonts w:ascii="Microsoft Sans Serif" w:hAnsi="Microsoft Sans Serif"/>
          <w:sz w:val="24"/>
        </w:rPr>
        <w:t>табела</w:t>
      </w:r>
      <w:r>
        <w:rPr>
          <w:rFonts w:ascii="Microsoft Sans Serif" w:hAnsi="Microsoft Sans Serif"/>
          <w:spacing w:val="5"/>
          <w:sz w:val="24"/>
        </w:rPr>
        <w:t xml:space="preserve"> </w:t>
      </w:r>
      <w:r>
        <w:rPr>
          <w:rFonts w:ascii="Microsoft Sans Serif" w:hAnsi="Microsoft Sans Serif"/>
          <w:sz w:val="24"/>
        </w:rPr>
        <w:t>у</w:t>
      </w:r>
      <w:r>
        <w:rPr>
          <w:rFonts w:ascii="Microsoft Sans Serif" w:hAnsi="Microsoft Sans Serif"/>
          <w:spacing w:val="3"/>
          <w:sz w:val="24"/>
        </w:rPr>
        <w:t xml:space="preserve"> </w:t>
      </w:r>
      <w:r>
        <w:rPr>
          <w:rFonts w:ascii="Microsoft Sans Serif" w:hAnsi="Microsoft Sans Serif"/>
          <w:sz w:val="24"/>
        </w:rPr>
        <w:t>Word</w:t>
      </w:r>
      <w:r>
        <w:rPr>
          <w:rFonts w:ascii="Microsoft Sans Serif" w:hAnsi="Microsoft Sans Serif"/>
          <w:spacing w:val="8"/>
          <w:sz w:val="24"/>
        </w:rPr>
        <w:t xml:space="preserve"> </w:t>
      </w:r>
      <w:r>
        <w:rPr>
          <w:rFonts w:ascii="Microsoft Sans Serif" w:hAnsi="Microsoft Sans Serif"/>
          <w:sz w:val="24"/>
        </w:rPr>
        <w:t>–</w:t>
      </w:r>
      <w:r>
        <w:rPr>
          <w:rFonts w:ascii="Microsoft Sans Serif" w:hAnsi="Microsoft Sans Serif"/>
          <w:spacing w:val="6"/>
          <w:sz w:val="24"/>
        </w:rPr>
        <w:t xml:space="preserve"> </w:t>
      </w:r>
      <w:r>
        <w:rPr>
          <w:rFonts w:ascii="Microsoft Sans Serif" w:hAnsi="Microsoft Sans Serif"/>
          <w:spacing w:val="-10"/>
          <w:sz w:val="24"/>
        </w:rPr>
        <w:t>u</w:t>
      </w:r>
    </w:p>
    <w:p w:rsidR="00445696" w:rsidRDefault="00182593">
      <w:pPr>
        <w:pStyle w:val="Heading6"/>
        <w:spacing w:before="1"/>
        <w:ind w:left="722"/>
        <w:rPr>
          <w:rFonts w:ascii="Arial" w:hAnsi="Arial"/>
        </w:rPr>
      </w:pPr>
      <w:r>
        <w:rPr>
          <w:rFonts w:ascii="Arial" w:hAnsi="Arial"/>
          <w:spacing w:val="-2"/>
        </w:rPr>
        <w:t>Децембар</w:t>
      </w:r>
    </w:p>
    <w:p w:rsidR="00445696" w:rsidRDefault="00182593" w:rsidP="00B8605A">
      <w:pPr>
        <w:pStyle w:val="ListParagraph"/>
        <w:numPr>
          <w:ilvl w:val="0"/>
          <w:numId w:val="109"/>
        </w:numPr>
        <w:tabs>
          <w:tab w:val="left" w:pos="719"/>
        </w:tabs>
        <w:spacing w:before="145"/>
        <w:ind w:left="719" w:hanging="357"/>
        <w:rPr>
          <w:rFonts w:ascii="Microsoft Sans Serif" w:hAnsi="Microsoft Sans Serif"/>
          <w:sz w:val="24"/>
        </w:rPr>
      </w:pPr>
      <w:r>
        <w:rPr>
          <w:rFonts w:ascii="Microsoft Sans Serif" w:hAnsi="Microsoft Sans Serif"/>
          <w:sz w:val="24"/>
        </w:rPr>
        <w:t>Уношење</w:t>
      </w:r>
      <w:r>
        <w:rPr>
          <w:rFonts w:ascii="Microsoft Sans Serif" w:hAnsi="Microsoft Sans Serif"/>
          <w:spacing w:val="-9"/>
          <w:sz w:val="24"/>
        </w:rPr>
        <w:t xml:space="preserve"> </w:t>
      </w:r>
      <w:r>
        <w:rPr>
          <w:rFonts w:ascii="Microsoft Sans Serif" w:hAnsi="Microsoft Sans Serif"/>
          <w:sz w:val="24"/>
        </w:rPr>
        <w:t>слика,</w:t>
      </w:r>
      <w:r>
        <w:rPr>
          <w:rFonts w:ascii="Microsoft Sans Serif" w:hAnsi="Microsoft Sans Serif"/>
          <w:spacing w:val="-8"/>
          <w:sz w:val="24"/>
        </w:rPr>
        <w:t xml:space="preserve"> </w:t>
      </w:r>
      <w:r>
        <w:rPr>
          <w:rFonts w:ascii="Microsoft Sans Serif" w:hAnsi="Microsoft Sans Serif"/>
          <w:sz w:val="24"/>
        </w:rPr>
        <w:t>фусноте</w:t>
      </w:r>
      <w:r>
        <w:rPr>
          <w:rFonts w:ascii="Microsoft Sans Serif" w:hAnsi="Microsoft Sans Serif"/>
          <w:spacing w:val="-8"/>
          <w:sz w:val="24"/>
        </w:rPr>
        <w:t xml:space="preserve"> </w:t>
      </w:r>
      <w:r>
        <w:rPr>
          <w:rFonts w:ascii="Microsoft Sans Serif" w:hAnsi="Microsoft Sans Serif"/>
          <w:sz w:val="24"/>
        </w:rPr>
        <w:t>и</w:t>
      </w:r>
      <w:r>
        <w:rPr>
          <w:rFonts w:ascii="Microsoft Sans Serif" w:hAnsi="Microsoft Sans Serif"/>
          <w:spacing w:val="-9"/>
          <w:sz w:val="24"/>
        </w:rPr>
        <w:t xml:space="preserve"> </w:t>
      </w:r>
      <w:r>
        <w:rPr>
          <w:rFonts w:ascii="Microsoft Sans Serif" w:hAnsi="Microsoft Sans Serif"/>
          <w:spacing w:val="-2"/>
          <w:sz w:val="24"/>
        </w:rPr>
        <w:t>ендноте</w:t>
      </w:r>
    </w:p>
    <w:p w:rsidR="00445696" w:rsidRDefault="00182593" w:rsidP="00B8605A">
      <w:pPr>
        <w:pStyle w:val="ListParagraph"/>
        <w:numPr>
          <w:ilvl w:val="0"/>
          <w:numId w:val="109"/>
        </w:numPr>
        <w:tabs>
          <w:tab w:val="left" w:pos="719"/>
        </w:tabs>
        <w:spacing w:before="4"/>
        <w:ind w:left="719" w:hanging="357"/>
        <w:rPr>
          <w:rFonts w:ascii="Microsoft Sans Serif" w:hAnsi="Microsoft Sans Serif"/>
          <w:sz w:val="24"/>
        </w:rPr>
      </w:pPr>
      <w:r>
        <w:rPr>
          <w:rFonts w:ascii="Microsoft Sans Serif" w:hAnsi="Microsoft Sans Serif"/>
          <w:sz w:val="24"/>
        </w:rPr>
        <w:t>Цртање</w:t>
      </w:r>
      <w:r>
        <w:rPr>
          <w:rFonts w:ascii="Microsoft Sans Serif" w:hAnsi="Microsoft Sans Serif"/>
          <w:spacing w:val="15"/>
          <w:sz w:val="24"/>
        </w:rPr>
        <w:t xml:space="preserve"> </w:t>
      </w:r>
      <w:r>
        <w:rPr>
          <w:rFonts w:ascii="Microsoft Sans Serif" w:hAnsi="Microsoft Sans Serif"/>
          <w:sz w:val="24"/>
        </w:rPr>
        <w:t>у</w:t>
      </w:r>
      <w:r>
        <w:rPr>
          <w:rFonts w:ascii="Microsoft Sans Serif" w:hAnsi="Microsoft Sans Serif"/>
          <w:spacing w:val="14"/>
          <w:sz w:val="24"/>
        </w:rPr>
        <w:t xml:space="preserve"> </w:t>
      </w:r>
      <w:r>
        <w:rPr>
          <w:rFonts w:ascii="Microsoft Sans Serif" w:hAnsi="Microsoft Sans Serif"/>
          <w:sz w:val="24"/>
        </w:rPr>
        <w:t>Word</w:t>
      </w:r>
      <w:r>
        <w:rPr>
          <w:rFonts w:ascii="Microsoft Sans Serif" w:hAnsi="Microsoft Sans Serif"/>
          <w:spacing w:val="18"/>
          <w:sz w:val="24"/>
        </w:rPr>
        <w:t xml:space="preserve"> </w:t>
      </w:r>
      <w:r>
        <w:rPr>
          <w:rFonts w:ascii="Microsoft Sans Serif" w:hAnsi="Microsoft Sans Serif"/>
          <w:sz w:val="24"/>
        </w:rPr>
        <w:t>–</w:t>
      </w:r>
      <w:r>
        <w:rPr>
          <w:rFonts w:ascii="Microsoft Sans Serif" w:hAnsi="Microsoft Sans Serif"/>
          <w:spacing w:val="13"/>
          <w:sz w:val="24"/>
        </w:rPr>
        <w:t xml:space="preserve"> </w:t>
      </w:r>
      <w:r>
        <w:rPr>
          <w:rFonts w:ascii="Microsoft Sans Serif" w:hAnsi="Microsoft Sans Serif"/>
          <w:spacing w:val="-10"/>
          <w:sz w:val="24"/>
        </w:rPr>
        <w:t>u</w:t>
      </w:r>
    </w:p>
    <w:p w:rsidR="00445696" w:rsidRDefault="00182593" w:rsidP="00B8605A">
      <w:pPr>
        <w:pStyle w:val="ListParagraph"/>
        <w:numPr>
          <w:ilvl w:val="0"/>
          <w:numId w:val="109"/>
        </w:numPr>
        <w:tabs>
          <w:tab w:val="left" w:pos="719"/>
        </w:tabs>
        <w:spacing w:before="5"/>
        <w:ind w:left="719" w:hanging="357"/>
        <w:rPr>
          <w:rFonts w:ascii="Microsoft Sans Serif" w:hAnsi="Microsoft Sans Serif"/>
          <w:sz w:val="24"/>
        </w:rPr>
      </w:pPr>
      <w:r>
        <w:rPr>
          <w:rFonts w:ascii="Microsoft Sans Serif" w:hAnsi="Microsoft Sans Serif"/>
          <w:spacing w:val="-2"/>
          <w:sz w:val="24"/>
        </w:rPr>
        <w:t>Креирање</w:t>
      </w:r>
      <w:r>
        <w:rPr>
          <w:rFonts w:ascii="Microsoft Sans Serif" w:hAnsi="Microsoft Sans Serif"/>
          <w:spacing w:val="-14"/>
          <w:sz w:val="24"/>
        </w:rPr>
        <w:t xml:space="preserve"> </w:t>
      </w:r>
      <w:r>
        <w:rPr>
          <w:rFonts w:ascii="Microsoft Sans Serif" w:hAnsi="Microsoft Sans Serif"/>
          <w:spacing w:val="-2"/>
          <w:sz w:val="24"/>
        </w:rPr>
        <w:t>стилова</w:t>
      </w:r>
    </w:p>
    <w:p w:rsidR="00445696" w:rsidRDefault="00182593" w:rsidP="00B8605A">
      <w:pPr>
        <w:pStyle w:val="ListParagraph"/>
        <w:numPr>
          <w:ilvl w:val="0"/>
          <w:numId w:val="109"/>
        </w:numPr>
        <w:tabs>
          <w:tab w:val="left" w:pos="719"/>
        </w:tabs>
        <w:spacing w:before="4"/>
        <w:ind w:left="719" w:hanging="357"/>
        <w:rPr>
          <w:rFonts w:ascii="Microsoft Sans Serif" w:hAnsi="Microsoft Sans Serif"/>
          <w:sz w:val="24"/>
        </w:rPr>
      </w:pPr>
      <w:r>
        <w:rPr>
          <w:rFonts w:ascii="Microsoft Sans Serif" w:hAnsi="Microsoft Sans Serif"/>
          <w:sz w:val="24"/>
        </w:rPr>
        <w:t>Прелом</w:t>
      </w:r>
      <w:r>
        <w:rPr>
          <w:rFonts w:ascii="Microsoft Sans Serif" w:hAnsi="Microsoft Sans Serif"/>
          <w:spacing w:val="-7"/>
          <w:sz w:val="24"/>
        </w:rPr>
        <w:t xml:space="preserve"> </w:t>
      </w:r>
      <w:r>
        <w:rPr>
          <w:rFonts w:ascii="Microsoft Sans Serif" w:hAnsi="Microsoft Sans Serif"/>
          <w:spacing w:val="-2"/>
          <w:sz w:val="24"/>
        </w:rPr>
        <w:t>страна</w:t>
      </w:r>
    </w:p>
    <w:p w:rsidR="00445696" w:rsidRDefault="00182593" w:rsidP="00B8605A">
      <w:pPr>
        <w:pStyle w:val="ListParagraph"/>
        <w:numPr>
          <w:ilvl w:val="0"/>
          <w:numId w:val="109"/>
        </w:numPr>
        <w:tabs>
          <w:tab w:val="left" w:pos="719"/>
        </w:tabs>
        <w:spacing w:before="5"/>
        <w:ind w:left="719" w:hanging="357"/>
        <w:rPr>
          <w:rFonts w:ascii="Microsoft Sans Serif" w:hAnsi="Microsoft Sans Serif"/>
          <w:sz w:val="24"/>
        </w:rPr>
      </w:pPr>
      <w:r>
        <w:rPr>
          <w:rFonts w:ascii="Microsoft Sans Serif" w:hAnsi="Microsoft Sans Serif"/>
          <w:spacing w:val="-2"/>
          <w:sz w:val="24"/>
        </w:rPr>
        <w:t>Креирање</w:t>
      </w:r>
      <w:r>
        <w:rPr>
          <w:rFonts w:ascii="Microsoft Sans Serif" w:hAnsi="Microsoft Sans Serif"/>
          <w:spacing w:val="-14"/>
          <w:sz w:val="24"/>
        </w:rPr>
        <w:t xml:space="preserve"> </w:t>
      </w:r>
      <w:r>
        <w:rPr>
          <w:rFonts w:ascii="Microsoft Sans Serif" w:hAnsi="Microsoft Sans Serif"/>
          <w:spacing w:val="-2"/>
          <w:sz w:val="24"/>
        </w:rPr>
        <w:t>садржаја</w:t>
      </w:r>
    </w:p>
    <w:p w:rsidR="00445696" w:rsidRDefault="00182593">
      <w:pPr>
        <w:pStyle w:val="Heading6"/>
        <w:ind w:left="722"/>
        <w:rPr>
          <w:rFonts w:ascii="Arial" w:hAnsi="Arial"/>
        </w:rPr>
      </w:pPr>
      <w:r>
        <w:rPr>
          <w:rFonts w:ascii="Arial" w:hAnsi="Arial"/>
          <w:spacing w:val="-2"/>
        </w:rPr>
        <w:t>Јануар</w:t>
      </w:r>
    </w:p>
    <w:p w:rsidR="00445696" w:rsidRDefault="00182593" w:rsidP="00B8605A">
      <w:pPr>
        <w:pStyle w:val="ListParagraph"/>
        <w:numPr>
          <w:ilvl w:val="0"/>
          <w:numId w:val="109"/>
        </w:numPr>
        <w:tabs>
          <w:tab w:val="left" w:pos="719"/>
        </w:tabs>
        <w:spacing w:before="146"/>
        <w:ind w:left="719" w:hanging="357"/>
        <w:rPr>
          <w:rFonts w:ascii="Microsoft Sans Serif" w:hAnsi="Microsoft Sans Serif"/>
          <w:sz w:val="24"/>
        </w:rPr>
      </w:pPr>
      <w:r>
        <w:rPr>
          <w:rFonts w:ascii="Microsoft Sans Serif" w:hAnsi="Microsoft Sans Serif"/>
          <w:sz w:val="24"/>
        </w:rPr>
        <w:t>Интернет</w:t>
      </w:r>
      <w:r>
        <w:rPr>
          <w:rFonts w:ascii="Microsoft Sans Serif" w:hAnsi="Microsoft Sans Serif"/>
          <w:spacing w:val="13"/>
          <w:sz w:val="24"/>
        </w:rPr>
        <w:t xml:space="preserve"> </w:t>
      </w:r>
      <w:r>
        <w:rPr>
          <w:rFonts w:ascii="Microsoft Sans Serif" w:hAnsi="Microsoft Sans Serif"/>
          <w:sz w:val="24"/>
        </w:rPr>
        <w:t>–</w:t>
      </w:r>
      <w:r>
        <w:rPr>
          <w:rFonts w:ascii="Microsoft Sans Serif" w:hAnsi="Microsoft Sans Serif"/>
          <w:spacing w:val="15"/>
          <w:sz w:val="24"/>
        </w:rPr>
        <w:t xml:space="preserve"> </w:t>
      </w:r>
      <w:r>
        <w:rPr>
          <w:rFonts w:ascii="Microsoft Sans Serif" w:hAnsi="Microsoft Sans Serif"/>
          <w:sz w:val="24"/>
        </w:rPr>
        <w:t>рад</w:t>
      </w:r>
      <w:r>
        <w:rPr>
          <w:rFonts w:ascii="Microsoft Sans Serif" w:hAnsi="Microsoft Sans Serif"/>
          <w:spacing w:val="13"/>
          <w:sz w:val="24"/>
        </w:rPr>
        <w:t xml:space="preserve"> </w:t>
      </w:r>
      <w:r>
        <w:rPr>
          <w:rFonts w:ascii="Microsoft Sans Serif" w:hAnsi="Microsoft Sans Serif"/>
          <w:sz w:val="24"/>
        </w:rPr>
        <w:t>на</w:t>
      </w:r>
      <w:r>
        <w:rPr>
          <w:rFonts w:ascii="Microsoft Sans Serif" w:hAnsi="Microsoft Sans Serif"/>
          <w:spacing w:val="14"/>
          <w:sz w:val="24"/>
        </w:rPr>
        <w:t xml:space="preserve"> </w:t>
      </w:r>
      <w:r>
        <w:rPr>
          <w:rFonts w:ascii="Microsoft Sans Serif" w:hAnsi="Microsoft Sans Serif"/>
          <w:spacing w:val="-2"/>
          <w:sz w:val="24"/>
        </w:rPr>
        <w:t>мрежи</w:t>
      </w:r>
    </w:p>
    <w:p w:rsidR="00445696" w:rsidRDefault="00182593" w:rsidP="00B8605A">
      <w:pPr>
        <w:pStyle w:val="ListParagraph"/>
        <w:numPr>
          <w:ilvl w:val="0"/>
          <w:numId w:val="109"/>
        </w:numPr>
        <w:tabs>
          <w:tab w:val="left" w:pos="786"/>
        </w:tabs>
        <w:spacing w:before="4"/>
        <w:ind w:left="786" w:hanging="424"/>
        <w:rPr>
          <w:rFonts w:ascii="Microsoft Sans Serif" w:hAnsi="Microsoft Sans Serif"/>
          <w:sz w:val="24"/>
        </w:rPr>
      </w:pPr>
      <w:r>
        <w:rPr>
          <w:rFonts w:ascii="Microsoft Sans Serif" w:hAnsi="Microsoft Sans Serif"/>
          <w:sz w:val="24"/>
        </w:rPr>
        <w:t>Одржавање</w:t>
      </w:r>
      <w:r>
        <w:rPr>
          <w:rFonts w:ascii="Microsoft Sans Serif" w:hAnsi="Microsoft Sans Serif"/>
          <w:spacing w:val="-15"/>
          <w:sz w:val="24"/>
        </w:rPr>
        <w:t xml:space="preserve"> </w:t>
      </w:r>
      <w:r>
        <w:rPr>
          <w:rFonts w:ascii="Microsoft Sans Serif" w:hAnsi="Microsoft Sans Serif"/>
          <w:sz w:val="24"/>
        </w:rPr>
        <w:t>и</w:t>
      </w:r>
      <w:r>
        <w:rPr>
          <w:rFonts w:ascii="Microsoft Sans Serif" w:hAnsi="Microsoft Sans Serif"/>
          <w:spacing w:val="-11"/>
          <w:sz w:val="24"/>
        </w:rPr>
        <w:t xml:space="preserve"> </w:t>
      </w:r>
      <w:r>
        <w:rPr>
          <w:rFonts w:ascii="Microsoft Sans Serif" w:hAnsi="Microsoft Sans Serif"/>
          <w:sz w:val="24"/>
        </w:rPr>
        <w:t>заштита</w:t>
      </w:r>
      <w:r>
        <w:rPr>
          <w:rFonts w:ascii="Microsoft Sans Serif" w:hAnsi="Microsoft Sans Serif"/>
          <w:spacing w:val="-10"/>
          <w:sz w:val="24"/>
        </w:rPr>
        <w:t xml:space="preserve"> </w:t>
      </w:r>
      <w:r>
        <w:rPr>
          <w:rFonts w:ascii="Microsoft Sans Serif" w:hAnsi="Microsoft Sans Serif"/>
          <w:spacing w:val="-2"/>
          <w:sz w:val="24"/>
        </w:rPr>
        <w:t>система</w:t>
      </w:r>
    </w:p>
    <w:p w:rsidR="00445696" w:rsidRDefault="00182593">
      <w:pPr>
        <w:pStyle w:val="Heading6"/>
        <w:spacing w:before="1"/>
        <w:ind w:left="722"/>
        <w:rPr>
          <w:rFonts w:ascii="Arial" w:hAnsi="Arial"/>
        </w:rPr>
      </w:pPr>
      <w:r>
        <w:rPr>
          <w:rFonts w:ascii="Arial" w:hAnsi="Arial"/>
          <w:spacing w:val="-2"/>
        </w:rPr>
        <w:t>Фебруар</w:t>
      </w:r>
    </w:p>
    <w:p w:rsidR="00445696" w:rsidRDefault="00182593" w:rsidP="00B8605A">
      <w:pPr>
        <w:pStyle w:val="ListParagraph"/>
        <w:numPr>
          <w:ilvl w:val="0"/>
          <w:numId w:val="109"/>
        </w:numPr>
        <w:tabs>
          <w:tab w:val="left" w:pos="719"/>
        </w:tabs>
        <w:spacing w:before="145"/>
        <w:ind w:left="719" w:hanging="357"/>
        <w:rPr>
          <w:rFonts w:ascii="Microsoft Sans Serif" w:hAnsi="Microsoft Sans Serif"/>
          <w:sz w:val="24"/>
        </w:rPr>
      </w:pPr>
      <w:r>
        <w:rPr>
          <w:rFonts w:ascii="Microsoft Sans Serif" w:hAnsi="Microsoft Sans Serif"/>
          <w:sz w:val="24"/>
        </w:rPr>
        <w:t>Вируси</w:t>
      </w:r>
      <w:r>
        <w:rPr>
          <w:rFonts w:ascii="Microsoft Sans Serif" w:hAnsi="Microsoft Sans Serif"/>
          <w:spacing w:val="-8"/>
          <w:sz w:val="24"/>
        </w:rPr>
        <w:t xml:space="preserve"> </w:t>
      </w:r>
      <w:r>
        <w:rPr>
          <w:rFonts w:ascii="Microsoft Sans Serif" w:hAnsi="Microsoft Sans Serif"/>
          <w:sz w:val="24"/>
        </w:rPr>
        <w:t>и</w:t>
      </w:r>
      <w:r>
        <w:rPr>
          <w:rFonts w:ascii="Microsoft Sans Serif" w:hAnsi="Microsoft Sans Serif"/>
          <w:spacing w:val="-9"/>
          <w:sz w:val="24"/>
        </w:rPr>
        <w:t xml:space="preserve"> </w:t>
      </w:r>
      <w:r>
        <w:rPr>
          <w:rFonts w:ascii="Microsoft Sans Serif" w:hAnsi="Microsoft Sans Serif"/>
          <w:sz w:val="24"/>
        </w:rPr>
        <w:t>антивирусни</w:t>
      </w:r>
      <w:r>
        <w:rPr>
          <w:rFonts w:ascii="Microsoft Sans Serif" w:hAnsi="Microsoft Sans Serif"/>
          <w:spacing w:val="-5"/>
          <w:sz w:val="24"/>
        </w:rPr>
        <w:t xml:space="preserve"> </w:t>
      </w:r>
      <w:r>
        <w:rPr>
          <w:rFonts w:ascii="Microsoft Sans Serif" w:hAnsi="Microsoft Sans Serif"/>
          <w:spacing w:val="-2"/>
          <w:sz w:val="24"/>
        </w:rPr>
        <w:t>програми</w:t>
      </w:r>
    </w:p>
    <w:p w:rsidR="00445696" w:rsidRDefault="00182593" w:rsidP="00B8605A">
      <w:pPr>
        <w:pStyle w:val="ListParagraph"/>
        <w:numPr>
          <w:ilvl w:val="0"/>
          <w:numId w:val="109"/>
        </w:numPr>
        <w:tabs>
          <w:tab w:val="left" w:pos="719"/>
        </w:tabs>
        <w:spacing w:before="5"/>
        <w:ind w:left="719" w:hanging="357"/>
        <w:rPr>
          <w:rFonts w:ascii="Microsoft Sans Serif" w:hAnsi="Microsoft Sans Serif"/>
          <w:sz w:val="24"/>
        </w:rPr>
      </w:pPr>
      <w:r>
        <w:rPr>
          <w:rFonts w:ascii="Microsoft Sans Serif" w:hAnsi="Microsoft Sans Serif"/>
          <w:sz w:val="24"/>
        </w:rPr>
        <w:t>Антивирусни</w:t>
      </w:r>
      <w:r>
        <w:rPr>
          <w:rFonts w:ascii="Microsoft Sans Serif" w:hAnsi="Microsoft Sans Serif"/>
          <w:spacing w:val="-15"/>
          <w:sz w:val="24"/>
        </w:rPr>
        <w:t xml:space="preserve"> </w:t>
      </w:r>
      <w:r>
        <w:rPr>
          <w:rFonts w:ascii="Microsoft Sans Serif" w:hAnsi="Microsoft Sans Serif"/>
          <w:spacing w:val="-2"/>
          <w:sz w:val="24"/>
        </w:rPr>
        <w:t>програми</w:t>
      </w:r>
    </w:p>
    <w:p w:rsidR="00445696" w:rsidRDefault="00182593" w:rsidP="00B8605A">
      <w:pPr>
        <w:pStyle w:val="ListParagraph"/>
        <w:numPr>
          <w:ilvl w:val="0"/>
          <w:numId w:val="109"/>
        </w:numPr>
        <w:tabs>
          <w:tab w:val="left" w:pos="719"/>
        </w:tabs>
        <w:spacing w:before="4"/>
        <w:ind w:left="719" w:hanging="357"/>
        <w:rPr>
          <w:rFonts w:ascii="Microsoft Sans Serif" w:hAnsi="Microsoft Sans Serif"/>
          <w:sz w:val="24"/>
        </w:rPr>
      </w:pPr>
      <w:r>
        <w:rPr>
          <w:rFonts w:ascii="Microsoft Sans Serif" w:hAnsi="Microsoft Sans Serif"/>
          <w:sz w:val="24"/>
        </w:rPr>
        <w:t>Рад</w:t>
      </w:r>
      <w:r>
        <w:rPr>
          <w:rFonts w:ascii="Microsoft Sans Serif" w:hAnsi="Microsoft Sans Serif"/>
          <w:spacing w:val="1"/>
          <w:sz w:val="24"/>
        </w:rPr>
        <w:t xml:space="preserve"> </w:t>
      </w:r>
      <w:r>
        <w:rPr>
          <w:rFonts w:ascii="Microsoft Sans Serif" w:hAnsi="Microsoft Sans Serif"/>
          <w:sz w:val="24"/>
        </w:rPr>
        <w:t>у</w:t>
      </w:r>
      <w:r>
        <w:rPr>
          <w:rFonts w:ascii="Microsoft Sans Serif" w:hAnsi="Microsoft Sans Serif"/>
          <w:spacing w:val="2"/>
          <w:sz w:val="24"/>
        </w:rPr>
        <w:t xml:space="preserve"> </w:t>
      </w:r>
      <w:r>
        <w:rPr>
          <w:rFonts w:ascii="Microsoft Sans Serif" w:hAnsi="Microsoft Sans Serif"/>
          <w:sz w:val="24"/>
        </w:rPr>
        <w:t xml:space="preserve">Excel </w:t>
      </w:r>
      <w:r>
        <w:rPr>
          <w:rFonts w:ascii="Microsoft Sans Serif" w:hAnsi="Microsoft Sans Serif"/>
          <w:spacing w:val="-5"/>
          <w:sz w:val="24"/>
        </w:rPr>
        <w:t>–u</w:t>
      </w:r>
    </w:p>
    <w:p w:rsidR="00445696" w:rsidRDefault="00182593">
      <w:pPr>
        <w:pStyle w:val="Heading6"/>
        <w:spacing w:before="1"/>
        <w:ind w:left="722"/>
        <w:rPr>
          <w:rFonts w:ascii="Arial" w:hAnsi="Arial"/>
        </w:rPr>
      </w:pPr>
      <w:r>
        <w:rPr>
          <w:rFonts w:ascii="Arial" w:hAnsi="Arial"/>
          <w:spacing w:val="-4"/>
        </w:rPr>
        <w:t>Март</w:t>
      </w:r>
    </w:p>
    <w:p w:rsidR="00445696" w:rsidRDefault="00445696">
      <w:pPr>
        <w:pStyle w:val="Heading6"/>
        <w:rPr>
          <w:rFonts w:ascii="Arial" w:hAnsi="Arial"/>
        </w:rPr>
        <w:sectPr w:rsidR="00445696">
          <w:pgSz w:w="16860" w:h="11940" w:orient="landscape"/>
          <w:pgMar w:top="660" w:right="0" w:bottom="1480" w:left="283" w:header="0" w:footer="1264" w:gutter="0"/>
          <w:cols w:space="720"/>
        </w:sectPr>
      </w:pPr>
    </w:p>
    <w:p w:rsidR="00445696" w:rsidRDefault="00182593" w:rsidP="00B8605A">
      <w:pPr>
        <w:pStyle w:val="ListParagraph"/>
        <w:numPr>
          <w:ilvl w:val="0"/>
          <w:numId w:val="109"/>
        </w:numPr>
        <w:tabs>
          <w:tab w:val="left" w:pos="719"/>
        </w:tabs>
        <w:spacing w:before="73"/>
        <w:ind w:left="719" w:hanging="357"/>
        <w:rPr>
          <w:rFonts w:ascii="Microsoft Sans Serif" w:hAnsi="Microsoft Sans Serif"/>
          <w:sz w:val="24"/>
        </w:rPr>
      </w:pPr>
      <w:r>
        <w:rPr>
          <w:rFonts w:ascii="Microsoft Sans Serif" w:hAnsi="Microsoft Sans Serif"/>
          <w:sz w:val="24"/>
        </w:rPr>
        <w:lastRenderedPageBreak/>
        <w:t>Рад у</w:t>
      </w:r>
      <w:r>
        <w:rPr>
          <w:rFonts w:ascii="Microsoft Sans Serif" w:hAnsi="Microsoft Sans Serif"/>
          <w:spacing w:val="2"/>
          <w:sz w:val="24"/>
        </w:rPr>
        <w:t xml:space="preserve"> </w:t>
      </w:r>
      <w:r>
        <w:rPr>
          <w:rFonts w:ascii="Microsoft Sans Serif" w:hAnsi="Microsoft Sans Serif"/>
          <w:sz w:val="24"/>
        </w:rPr>
        <w:t>Excel</w:t>
      </w:r>
      <w:r>
        <w:rPr>
          <w:rFonts w:ascii="Microsoft Sans Serif" w:hAnsi="Microsoft Sans Serif"/>
          <w:spacing w:val="1"/>
          <w:sz w:val="24"/>
        </w:rPr>
        <w:t xml:space="preserve"> </w:t>
      </w:r>
      <w:r>
        <w:rPr>
          <w:rFonts w:ascii="Microsoft Sans Serif" w:hAnsi="Microsoft Sans Serif"/>
          <w:spacing w:val="-5"/>
          <w:sz w:val="24"/>
        </w:rPr>
        <w:t>–u</w:t>
      </w:r>
    </w:p>
    <w:p w:rsidR="00445696" w:rsidRDefault="00182593" w:rsidP="00B8605A">
      <w:pPr>
        <w:pStyle w:val="ListParagraph"/>
        <w:numPr>
          <w:ilvl w:val="0"/>
          <w:numId w:val="109"/>
        </w:numPr>
        <w:tabs>
          <w:tab w:val="left" w:pos="719"/>
        </w:tabs>
        <w:spacing w:before="5"/>
        <w:ind w:left="719" w:hanging="357"/>
        <w:rPr>
          <w:rFonts w:ascii="Microsoft Sans Serif" w:hAnsi="Microsoft Sans Serif"/>
          <w:sz w:val="24"/>
        </w:rPr>
      </w:pPr>
      <w:r>
        <w:rPr>
          <w:rFonts w:ascii="Microsoft Sans Serif" w:hAnsi="Microsoft Sans Serif"/>
          <w:sz w:val="24"/>
        </w:rPr>
        <w:t>Рад у</w:t>
      </w:r>
      <w:r>
        <w:rPr>
          <w:rFonts w:ascii="Microsoft Sans Serif" w:hAnsi="Microsoft Sans Serif"/>
          <w:spacing w:val="2"/>
          <w:sz w:val="24"/>
        </w:rPr>
        <w:t xml:space="preserve"> </w:t>
      </w:r>
      <w:r>
        <w:rPr>
          <w:rFonts w:ascii="Microsoft Sans Serif" w:hAnsi="Microsoft Sans Serif"/>
          <w:sz w:val="24"/>
        </w:rPr>
        <w:t>Excel</w:t>
      </w:r>
      <w:r>
        <w:rPr>
          <w:rFonts w:ascii="Microsoft Sans Serif" w:hAnsi="Microsoft Sans Serif"/>
          <w:spacing w:val="1"/>
          <w:sz w:val="24"/>
        </w:rPr>
        <w:t xml:space="preserve"> </w:t>
      </w:r>
      <w:r>
        <w:rPr>
          <w:rFonts w:ascii="Microsoft Sans Serif" w:hAnsi="Microsoft Sans Serif"/>
          <w:spacing w:val="-5"/>
          <w:sz w:val="24"/>
        </w:rPr>
        <w:t>–u</w:t>
      </w:r>
    </w:p>
    <w:p w:rsidR="00445696" w:rsidRDefault="00182593" w:rsidP="00B8605A">
      <w:pPr>
        <w:pStyle w:val="ListParagraph"/>
        <w:numPr>
          <w:ilvl w:val="0"/>
          <w:numId w:val="109"/>
        </w:numPr>
        <w:tabs>
          <w:tab w:val="left" w:pos="719"/>
        </w:tabs>
        <w:spacing w:before="4"/>
        <w:ind w:left="719" w:hanging="357"/>
        <w:rPr>
          <w:rFonts w:ascii="Microsoft Sans Serif" w:hAnsi="Microsoft Sans Serif"/>
          <w:sz w:val="24"/>
        </w:rPr>
      </w:pPr>
      <w:r>
        <w:rPr>
          <w:rFonts w:ascii="Microsoft Sans Serif" w:hAnsi="Microsoft Sans Serif"/>
          <w:sz w:val="24"/>
        </w:rPr>
        <w:t>Рад у</w:t>
      </w:r>
      <w:r>
        <w:rPr>
          <w:rFonts w:ascii="Microsoft Sans Serif" w:hAnsi="Microsoft Sans Serif"/>
          <w:spacing w:val="2"/>
          <w:sz w:val="24"/>
        </w:rPr>
        <w:t xml:space="preserve"> </w:t>
      </w:r>
      <w:r>
        <w:rPr>
          <w:rFonts w:ascii="Microsoft Sans Serif" w:hAnsi="Microsoft Sans Serif"/>
          <w:sz w:val="24"/>
        </w:rPr>
        <w:t>Excel</w:t>
      </w:r>
      <w:r>
        <w:rPr>
          <w:rFonts w:ascii="Microsoft Sans Serif" w:hAnsi="Microsoft Sans Serif"/>
          <w:spacing w:val="1"/>
          <w:sz w:val="24"/>
        </w:rPr>
        <w:t xml:space="preserve"> </w:t>
      </w:r>
      <w:r>
        <w:rPr>
          <w:rFonts w:ascii="Microsoft Sans Serif" w:hAnsi="Microsoft Sans Serif"/>
          <w:spacing w:val="-5"/>
          <w:sz w:val="24"/>
        </w:rPr>
        <w:t>–u</w:t>
      </w:r>
    </w:p>
    <w:p w:rsidR="00342DDC" w:rsidRPr="00342DDC" w:rsidRDefault="00182593" w:rsidP="00342DDC">
      <w:pPr>
        <w:pStyle w:val="ListParagraph"/>
        <w:numPr>
          <w:ilvl w:val="0"/>
          <w:numId w:val="109"/>
        </w:numPr>
        <w:tabs>
          <w:tab w:val="left" w:pos="719"/>
        </w:tabs>
        <w:spacing w:before="4"/>
        <w:ind w:left="719" w:hanging="357"/>
        <w:rPr>
          <w:rFonts w:ascii="Microsoft Sans Serif" w:hAnsi="Microsoft Sans Serif"/>
          <w:sz w:val="24"/>
        </w:rPr>
      </w:pPr>
      <w:r>
        <w:rPr>
          <w:rFonts w:ascii="Microsoft Sans Serif" w:hAnsi="Microsoft Sans Serif"/>
          <w:sz w:val="24"/>
        </w:rPr>
        <w:t>Рад у</w:t>
      </w:r>
      <w:r>
        <w:rPr>
          <w:rFonts w:ascii="Microsoft Sans Serif" w:hAnsi="Microsoft Sans Serif"/>
          <w:spacing w:val="2"/>
          <w:sz w:val="24"/>
        </w:rPr>
        <w:t xml:space="preserve"> </w:t>
      </w:r>
      <w:r>
        <w:rPr>
          <w:rFonts w:ascii="Microsoft Sans Serif" w:hAnsi="Microsoft Sans Serif"/>
          <w:sz w:val="24"/>
        </w:rPr>
        <w:t>Excel</w:t>
      </w:r>
      <w:r>
        <w:rPr>
          <w:rFonts w:ascii="Microsoft Sans Serif" w:hAnsi="Microsoft Sans Serif"/>
          <w:spacing w:val="1"/>
          <w:sz w:val="24"/>
        </w:rPr>
        <w:t xml:space="preserve"> </w:t>
      </w:r>
      <w:r>
        <w:rPr>
          <w:rFonts w:ascii="Microsoft Sans Serif" w:hAnsi="Microsoft Sans Serif"/>
          <w:spacing w:val="-5"/>
          <w:sz w:val="24"/>
        </w:rPr>
        <w:t>–</w:t>
      </w:r>
    </w:p>
    <w:p w:rsidR="00445696" w:rsidRPr="00342DDC" w:rsidRDefault="00182593" w:rsidP="00342DDC">
      <w:pPr>
        <w:pStyle w:val="ListParagraph"/>
        <w:tabs>
          <w:tab w:val="left" w:pos="719"/>
        </w:tabs>
        <w:spacing w:before="4"/>
        <w:ind w:left="719" w:firstLine="0"/>
        <w:rPr>
          <w:rFonts w:ascii="Microsoft Sans Serif" w:hAnsi="Microsoft Sans Serif"/>
          <w:sz w:val="24"/>
        </w:rPr>
      </w:pPr>
      <w:r w:rsidRPr="00342DDC">
        <w:t>Април</w:t>
      </w:r>
    </w:p>
    <w:p w:rsidR="00445696" w:rsidRDefault="00182593" w:rsidP="00B8605A">
      <w:pPr>
        <w:pStyle w:val="ListParagraph"/>
        <w:numPr>
          <w:ilvl w:val="0"/>
          <w:numId w:val="109"/>
        </w:numPr>
        <w:tabs>
          <w:tab w:val="left" w:pos="719"/>
        </w:tabs>
        <w:spacing w:before="145"/>
        <w:ind w:left="719" w:hanging="357"/>
        <w:rPr>
          <w:rFonts w:ascii="Microsoft Sans Serif" w:hAnsi="Microsoft Sans Serif"/>
          <w:sz w:val="24"/>
        </w:rPr>
      </w:pPr>
      <w:r>
        <w:rPr>
          <w:rFonts w:ascii="Microsoft Sans Serif" w:hAnsi="Microsoft Sans Serif"/>
          <w:sz w:val="24"/>
        </w:rPr>
        <w:t>Рад у</w:t>
      </w:r>
      <w:r>
        <w:rPr>
          <w:rFonts w:ascii="Microsoft Sans Serif" w:hAnsi="Microsoft Sans Serif"/>
          <w:spacing w:val="1"/>
          <w:sz w:val="24"/>
        </w:rPr>
        <w:t xml:space="preserve"> </w:t>
      </w:r>
      <w:r>
        <w:rPr>
          <w:rFonts w:ascii="Microsoft Sans Serif" w:hAnsi="Microsoft Sans Serif"/>
          <w:sz w:val="24"/>
        </w:rPr>
        <w:t xml:space="preserve">Power-Point </w:t>
      </w:r>
      <w:r>
        <w:rPr>
          <w:rFonts w:ascii="Microsoft Sans Serif" w:hAnsi="Microsoft Sans Serif"/>
          <w:spacing w:val="-5"/>
          <w:sz w:val="24"/>
        </w:rPr>
        <w:t>–u</w:t>
      </w:r>
    </w:p>
    <w:p w:rsidR="00445696" w:rsidRDefault="00182593" w:rsidP="00B8605A">
      <w:pPr>
        <w:pStyle w:val="ListParagraph"/>
        <w:numPr>
          <w:ilvl w:val="0"/>
          <w:numId w:val="109"/>
        </w:numPr>
        <w:tabs>
          <w:tab w:val="left" w:pos="719"/>
        </w:tabs>
        <w:spacing w:before="5"/>
        <w:ind w:left="719" w:hanging="357"/>
        <w:rPr>
          <w:rFonts w:ascii="Microsoft Sans Serif" w:hAnsi="Microsoft Sans Serif"/>
          <w:sz w:val="24"/>
        </w:rPr>
      </w:pPr>
      <w:r>
        <w:rPr>
          <w:rFonts w:ascii="Microsoft Sans Serif" w:hAnsi="Microsoft Sans Serif"/>
          <w:sz w:val="24"/>
        </w:rPr>
        <w:t>Рад у</w:t>
      </w:r>
      <w:r>
        <w:rPr>
          <w:rFonts w:ascii="Microsoft Sans Serif" w:hAnsi="Microsoft Sans Serif"/>
          <w:spacing w:val="1"/>
          <w:sz w:val="24"/>
        </w:rPr>
        <w:t xml:space="preserve"> </w:t>
      </w:r>
      <w:r>
        <w:rPr>
          <w:rFonts w:ascii="Microsoft Sans Serif" w:hAnsi="Microsoft Sans Serif"/>
          <w:sz w:val="24"/>
        </w:rPr>
        <w:t xml:space="preserve">Power-Point </w:t>
      </w:r>
      <w:r>
        <w:rPr>
          <w:rFonts w:ascii="Microsoft Sans Serif" w:hAnsi="Microsoft Sans Serif"/>
          <w:spacing w:val="-5"/>
          <w:sz w:val="24"/>
        </w:rPr>
        <w:t>–u</w:t>
      </w:r>
    </w:p>
    <w:p w:rsidR="00445696" w:rsidRDefault="00182593" w:rsidP="00B8605A">
      <w:pPr>
        <w:pStyle w:val="ListParagraph"/>
        <w:numPr>
          <w:ilvl w:val="0"/>
          <w:numId w:val="109"/>
        </w:numPr>
        <w:tabs>
          <w:tab w:val="left" w:pos="719"/>
        </w:tabs>
        <w:spacing w:before="4"/>
        <w:ind w:left="719" w:hanging="357"/>
        <w:rPr>
          <w:rFonts w:ascii="Microsoft Sans Serif" w:hAnsi="Microsoft Sans Serif"/>
          <w:sz w:val="24"/>
        </w:rPr>
      </w:pPr>
      <w:r>
        <w:rPr>
          <w:rFonts w:ascii="Microsoft Sans Serif" w:hAnsi="Microsoft Sans Serif"/>
          <w:sz w:val="24"/>
        </w:rPr>
        <w:t>Рад у</w:t>
      </w:r>
      <w:r>
        <w:rPr>
          <w:rFonts w:ascii="Microsoft Sans Serif" w:hAnsi="Microsoft Sans Serif"/>
          <w:spacing w:val="1"/>
          <w:sz w:val="24"/>
        </w:rPr>
        <w:t xml:space="preserve"> </w:t>
      </w:r>
      <w:r>
        <w:rPr>
          <w:rFonts w:ascii="Microsoft Sans Serif" w:hAnsi="Microsoft Sans Serif"/>
          <w:sz w:val="24"/>
        </w:rPr>
        <w:t xml:space="preserve">Power-Point </w:t>
      </w:r>
      <w:r>
        <w:rPr>
          <w:rFonts w:ascii="Microsoft Sans Serif" w:hAnsi="Microsoft Sans Serif"/>
          <w:spacing w:val="-5"/>
          <w:sz w:val="24"/>
        </w:rPr>
        <w:t>–u</w:t>
      </w:r>
    </w:p>
    <w:p w:rsidR="00445696" w:rsidRDefault="00182593" w:rsidP="00B8605A">
      <w:pPr>
        <w:pStyle w:val="ListParagraph"/>
        <w:numPr>
          <w:ilvl w:val="0"/>
          <w:numId w:val="109"/>
        </w:numPr>
        <w:tabs>
          <w:tab w:val="left" w:pos="719"/>
          <w:tab w:val="left" w:pos="722"/>
        </w:tabs>
        <w:spacing w:before="4" w:line="244" w:lineRule="auto"/>
        <w:ind w:right="13512"/>
        <w:rPr>
          <w:rFonts w:ascii="Microsoft Sans Serif" w:hAnsi="Microsoft Sans Serif"/>
          <w:sz w:val="24"/>
        </w:rPr>
      </w:pPr>
      <w:r>
        <w:rPr>
          <w:rFonts w:ascii="Microsoft Sans Serif" w:hAnsi="Microsoft Sans Serif"/>
          <w:spacing w:val="-2"/>
          <w:w w:val="105"/>
          <w:sz w:val="24"/>
        </w:rPr>
        <w:t>Рад</w:t>
      </w:r>
      <w:r>
        <w:rPr>
          <w:rFonts w:ascii="Microsoft Sans Serif" w:hAnsi="Microsoft Sans Serif"/>
          <w:spacing w:val="-15"/>
          <w:w w:val="105"/>
          <w:sz w:val="24"/>
        </w:rPr>
        <w:t xml:space="preserve"> </w:t>
      </w:r>
      <w:r>
        <w:rPr>
          <w:rFonts w:ascii="Microsoft Sans Serif" w:hAnsi="Microsoft Sans Serif"/>
          <w:spacing w:val="-2"/>
          <w:w w:val="105"/>
          <w:sz w:val="24"/>
        </w:rPr>
        <w:t>у</w:t>
      </w:r>
      <w:r>
        <w:rPr>
          <w:rFonts w:ascii="Microsoft Sans Serif" w:hAnsi="Microsoft Sans Serif"/>
          <w:spacing w:val="-15"/>
          <w:w w:val="105"/>
          <w:sz w:val="24"/>
        </w:rPr>
        <w:t xml:space="preserve"> </w:t>
      </w:r>
      <w:r>
        <w:rPr>
          <w:rFonts w:ascii="Microsoft Sans Serif" w:hAnsi="Microsoft Sans Serif"/>
          <w:spacing w:val="-2"/>
          <w:w w:val="105"/>
          <w:sz w:val="24"/>
        </w:rPr>
        <w:t>Power-Point</w:t>
      </w:r>
      <w:r>
        <w:rPr>
          <w:rFonts w:ascii="Microsoft Sans Serif" w:hAnsi="Microsoft Sans Serif"/>
          <w:spacing w:val="-15"/>
          <w:w w:val="105"/>
          <w:sz w:val="24"/>
        </w:rPr>
        <w:t xml:space="preserve"> </w:t>
      </w:r>
      <w:r>
        <w:rPr>
          <w:rFonts w:ascii="Microsoft Sans Serif" w:hAnsi="Microsoft Sans Serif"/>
          <w:spacing w:val="-2"/>
          <w:w w:val="115"/>
          <w:sz w:val="24"/>
        </w:rPr>
        <w:t xml:space="preserve">–u </w:t>
      </w:r>
      <w:r>
        <w:rPr>
          <w:rFonts w:ascii="Microsoft Sans Serif" w:hAnsi="Microsoft Sans Serif"/>
          <w:spacing w:val="-4"/>
          <w:w w:val="105"/>
          <w:sz w:val="24"/>
        </w:rPr>
        <w:t>Мај</w:t>
      </w:r>
    </w:p>
    <w:p w:rsidR="00445696" w:rsidRDefault="00182593" w:rsidP="00B8605A">
      <w:pPr>
        <w:pStyle w:val="ListParagraph"/>
        <w:numPr>
          <w:ilvl w:val="0"/>
          <w:numId w:val="109"/>
        </w:numPr>
        <w:tabs>
          <w:tab w:val="left" w:pos="719"/>
        </w:tabs>
        <w:spacing w:before="140"/>
        <w:ind w:left="719" w:hanging="357"/>
        <w:rPr>
          <w:rFonts w:ascii="Microsoft Sans Serif" w:hAnsi="Microsoft Sans Serif"/>
          <w:sz w:val="24"/>
        </w:rPr>
      </w:pPr>
      <w:r>
        <w:rPr>
          <w:rFonts w:ascii="Microsoft Sans Serif" w:hAnsi="Microsoft Sans Serif"/>
          <w:sz w:val="24"/>
        </w:rPr>
        <w:t>Рад</w:t>
      </w:r>
      <w:r>
        <w:rPr>
          <w:rFonts w:ascii="Microsoft Sans Serif" w:hAnsi="Microsoft Sans Serif"/>
          <w:spacing w:val="21"/>
          <w:sz w:val="24"/>
        </w:rPr>
        <w:t xml:space="preserve"> </w:t>
      </w:r>
      <w:r>
        <w:rPr>
          <w:rFonts w:ascii="Microsoft Sans Serif" w:hAnsi="Microsoft Sans Serif"/>
          <w:sz w:val="24"/>
        </w:rPr>
        <w:t>у</w:t>
      </w:r>
      <w:r>
        <w:rPr>
          <w:rFonts w:ascii="Microsoft Sans Serif" w:hAnsi="Microsoft Sans Serif"/>
          <w:spacing w:val="24"/>
          <w:sz w:val="24"/>
        </w:rPr>
        <w:t xml:space="preserve"> </w:t>
      </w:r>
      <w:r>
        <w:rPr>
          <w:rFonts w:ascii="Microsoft Sans Serif" w:hAnsi="Microsoft Sans Serif"/>
          <w:sz w:val="24"/>
        </w:rPr>
        <w:t>Gimp–</w:t>
      </w:r>
      <w:r>
        <w:rPr>
          <w:rFonts w:ascii="Microsoft Sans Serif" w:hAnsi="Microsoft Sans Serif"/>
          <w:spacing w:val="20"/>
          <w:sz w:val="24"/>
        </w:rPr>
        <w:t xml:space="preserve"> </w:t>
      </w:r>
      <w:r>
        <w:rPr>
          <w:rFonts w:ascii="Microsoft Sans Serif" w:hAnsi="Microsoft Sans Serif"/>
          <w:spacing w:val="-10"/>
          <w:sz w:val="24"/>
        </w:rPr>
        <w:t>u</w:t>
      </w:r>
    </w:p>
    <w:p w:rsidR="00445696" w:rsidRDefault="00182593" w:rsidP="00B8605A">
      <w:pPr>
        <w:pStyle w:val="ListParagraph"/>
        <w:numPr>
          <w:ilvl w:val="0"/>
          <w:numId w:val="109"/>
        </w:numPr>
        <w:tabs>
          <w:tab w:val="left" w:pos="719"/>
        </w:tabs>
        <w:spacing w:before="5"/>
        <w:ind w:left="719" w:hanging="357"/>
        <w:rPr>
          <w:rFonts w:ascii="Microsoft Sans Serif" w:hAnsi="Microsoft Sans Serif"/>
          <w:sz w:val="24"/>
        </w:rPr>
      </w:pPr>
      <w:r>
        <w:rPr>
          <w:rFonts w:ascii="Microsoft Sans Serif" w:hAnsi="Microsoft Sans Serif"/>
          <w:sz w:val="24"/>
        </w:rPr>
        <w:t>Рад</w:t>
      </w:r>
      <w:r>
        <w:rPr>
          <w:rFonts w:ascii="Microsoft Sans Serif" w:hAnsi="Microsoft Sans Serif"/>
          <w:spacing w:val="21"/>
          <w:sz w:val="24"/>
        </w:rPr>
        <w:t xml:space="preserve"> </w:t>
      </w:r>
      <w:r>
        <w:rPr>
          <w:rFonts w:ascii="Microsoft Sans Serif" w:hAnsi="Microsoft Sans Serif"/>
          <w:sz w:val="24"/>
        </w:rPr>
        <w:t>у</w:t>
      </w:r>
      <w:r>
        <w:rPr>
          <w:rFonts w:ascii="Microsoft Sans Serif" w:hAnsi="Microsoft Sans Serif"/>
          <w:spacing w:val="23"/>
          <w:sz w:val="24"/>
        </w:rPr>
        <w:t xml:space="preserve"> </w:t>
      </w:r>
      <w:r>
        <w:rPr>
          <w:rFonts w:ascii="Microsoft Sans Serif" w:hAnsi="Microsoft Sans Serif"/>
          <w:sz w:val="24"/>
        </w:rPr>
        <w:t>Gimp–</w:t>
      </w:r>
      <w:r>
        <w:rPr>
          <w:rFonts w:ascii="Microsoft Sans Serif" w:hAnsi="Microsoft Sans Serif"/>
          <w:spacing w:val="21"/>
          <w:sz w:val="24"/>
        </w:rPr>
        <w:t xml:space="preserve"> </w:t>
      </w:r>
      <w:r>
        <w:rPr>
          <w:rFonts w:ascii="Microsoft Sans Serif" w:hAnsi="Microsoft Sans Serif"/>
          <w:spacing w:val="-10"/>
          <w:sz w:val="24"/>
        </w:rPr>
        <w:t>u</w:t>
      </w:r>
    </w:p>
    <w:p w:rsidR="00445696" w:rsidRDefault="00182593" w:rsidP="00B8605A">
      <w:pPr>
        <w:pStyle w:val="ListParagraph"/>
        <w:numPr>
          <w:ilvl w:val="0"/>
          <w:numId w:val="109"/>
        </w:numPr>
        <w:tabs>
          <w:tab w:val="left" w:pos="719"/>
        </w:tabs>
        <w:spacing w:before="4"/>
        <w:ind w:left="719" w:hanging="357"/>
        <w:rPr>
          <w:rFonts w:ascii="Microsoft Sans Serif" w:hAnsi="Microsoft Sans Serif"/>
          <w:sz w:val="24"/>
        </w:rPr>
      </w:pPr>
      <w:r>
        <w:rPr>
          <w:rFonts w:ascii="Microsoft Sans Serif" w:hAnsi="Microsoft Sans Serif"/>
          <w:sz w:val="24"/>
        </w:rPr>
        <w:t>Рад</w:t>
      </w:r>
      <w:r>
        <w:rPr>
          <w:rFonts w:ascii="Microsoft Sans Serif" w:hAnsi="Microsoft Sans Serif"/>
          <w:spacing w:val="21"/>
          <w:sz w:val="24"/>
        </w:rPr>
        <w:t xml:space="preserve"> </w:t>
      </w:r>
      <w:r>
        <w:rPr>
          <w:rFonts w:ascii="Microsoft Sans Serif" w:hAnsi="Microsoft Sans Serif"/>
          <w:sz w:val="24"/>
        </w:rPr>
        <w:t>у</w:t>
      </w:r>
      <w:r>
        <w:rPr>
          <w:rFonts w:ascii="Microsoft Sans Serif" w:hAnsi="Microsoft Sans Serif"/>
          <w:spacing w:val="24"/>
          <w:sz w:val="24"/>
        </w:rPr>
        <w:t xml:space="preserve"> </w:t>
      </w:r>
      <w:r>
        <w:rPr>
          <w:rFonts w:ascii="Microsoft Sans Serif" w:hAnsi="Microsoft Sans Serif"/>
          <w:sz w:val="24"/>
        </w:rPr>
        <w:t>Gimp–</w:t>
      </w:r>
      <w:r>
        <w:rPr>
          <w:rFonts w:ascii="Microsoft Sans Serif" w:hAnsi="Microsoft Sans Serif"/>
          <w:spacing w:val="20"/>
          <w:sz w:val="24"/>
        </w:rPr>
        <w:t xml:space="preserve"> </w:t>
      </w:r>
      <w:r>
        <w:rPr>
          <w:rFonts w:ascii="Microsoft Sans Serif" w:hAnsi="Microsoft Sans Serif"/>
          <w:spacing w:val="-10"/>
          <w:sz w:val="24"/>
        </w:rPr>
        <w:t>u</w:t>
      </w:r>
    </w:p>
    <w:p w:rsidR="00445696" w:rsidRDefault="00182593" w:rsidP="00B8605A">
      <w:pPr>
        <w:pStyle w:val="ListParagraph"/>
        <w:numPr>
          <w:ilvl w:val="0"/>
          <w:numId w:val="109"/>
        </w:numPr>
        <w:tabs>
          <w:tab w:val="left" w:pos="719"/>
          <w:tab w:val="left" w:pos="722"/>
        </w:tabs>
        <w:spacing w:before="5" w:line="244" w:lineRule="auto"/>
        <w:ind w:right="14247"/>
        <w:rPr>
          <w:rFonts w:ascii="Microsoft Sans Serif" w:hAnsi="Microsoft Sans Serif"/>
          <w:sz w:val="24"/>
        </w:rPr>
      </w:pPr>
      <w:r>
        <w:rPr>
          <w:rFonts w:ascii="Microsoft Sans Serif" w:hAnsi="Microsoft Sans Serif"/>
          <w:w w:val="105"/>
          <w:sz w:val="24"/>
        </w:rPr>
        <w:t>Рад</w:t>
      </w:r>
      <w:r>
        <w:rPr>
          <w:rFonts w:ascii="Microsoft Sans Serif" w:hAnsi="Microsoft Sans Serif"/>
          <w:spacing w:val="-10"/>
          <w:w w:val="105"/>
          <w:sz w:val="24"/>
        </w:rPr>
        <w:t xml:space="preserve"> </w:t>
      </w:r>
      <w:r>
        <w:rPr>
          <w:rFonts w:ascii="Microsoft Sans Serif" w:hAnsi="Microsoft Sans Serif"/>
          <w:w w:val="105"/>
          <w:sz w:val="24"/>
        </w:rPr>
        <w:t>у</w:t>
      </w:r>
      <w:r>
        <w:rPr>
          <w:rFonts w:ascii="Microsoft Sans Serif" w:hAnsi="Microsoft Sans Serif"/>
          <w:spacing w:val="-9"/>
          <w:w w:val="105"/>
          <w:sz w:val="24"/>
        </w:rPr>
        <w:t xml:space="preserve"> </w:t>
      </w:r>
      <w:r>
        <w:rPr>
          <w:rFonts w:ascii="Microsoft Sans Serif" w:hAnsi="Microsoft Sans Serif"/>
          <w:w w:val="105"/>
          <w:sz w:val="24"/>
        </w:rPr>
        <w:t>Gimp–</w:t>
      </w:r>
      <w:r>
        <w:rPr>
          <w:rFonts w:ascii="Microsoft Sans Serif" w:hAnsi="Microsoft Sans Serif"/>
          <w:spacing w:val="-11"/>
          <w:w w:val="105"/>
          <w:sz w:val="24"/>
        </w:rPr>
        <w:t xml:space="preserve"> </w:t>
      </w:r>
      <w:r>
        <w:rPr>
          <w:rFonts w:ascii="Microsoft Sans Serif" w:hAnsi="Microsoft Sans Serif"/>
          <w:w w:val="105"/>
          <w:sz w:val="24"/>
        </w:rPr>
        <w:t xml:space="preserve">u </w:t>
      </w:r>
      <w:r>
        <w:rPr>
          <w:rFonts w:ascii="Microsoft Sans Serif" w:hAnsi="Microsoft Sans Serif"/>
          <w:spacing w:val="-4"/>
          <w:w w:val="105"/>
          <w:sz w:val="24"/>
        </w:rPr>
        <w:t>Јун</w:t>
      </w:r>
    </w:p>
    <w:p w:rsidR="00445696" w:rsidRDefault="00182593" w:rsidP="00B8605A">
      <w:pPr>
        <w:pStyle w:val="ListParagraph"/>
        <w:numPr>
          <w:ilvl w:val="0"/>
          <w:numId w:val="109"/>
        </w:numPr>
        <w:tabs>
          <w:tab w:val="left" w:pos="719"/>
        </w:tabs>
        <w:spacing w:before="139"/>
        <w:ind w:left="719" w:hanging="357"/>
        <w:rPr>
          <w:rFonts w:ascii="Microsoft Sans Serif" w:hAnsi="Microsoft Sans Serif"/>
          <w:sz w:val="24"/>
        </w:rPr>
      </w:pPr>
      <w:r>
        <w:rPr>
          <w:rFonts w:ascii="Microsoft Sans Serif" w:hAnsi="Microsoft Sans Serif"/>
          <w:sz w:val="24"/>
        </w:rPr>
        <w:t>Рад</w:t>
      </w:r>
      <w:r>
        <w:rPr>
          <w:rFonts w:ascii="Microsoft Sans Serif" w:hAnsi="Microsoft Sans Serif"/>
          <w:spacing w:val="16"/>
          <w:sz w:val="24"/>
        </w:rPr>
        <w:t xml:space="preserve"> </w:t>
      </w:r>
      <w:r>
        <w:rPr>
          <w:rFonts w:ascii="Microsoft Sans Serif" w:hAnsi="Microsoft Sans Serif"/>
          <w:sz w:val="24"/>
        </w:rPr>
        <w:t>у</w:t>
      </w:r>
      <w:r>
        <w:rPr>
          <w:rFonts w:ascii="Microsoft Sans Serif" w:hAnsi="Microsoft Sans Serif"/>
          <w:spacing w:val="20"/>
          <w:sz w:val="24"/>
        </w:rPr>
        <w:t xml:space="preserve"> </w:t>
      </w:r>
      <w:r>
        <w:rPr>
          <w:rFonts w:ascii="Microsoft Sans Serif" w:hAnsi="Microsoft Sans Serif"/>
          <w:sz w:val="24"/>
        </w:rPr>
        <w:t>Inkscape</w:t>
      </w:r>
      <w:r>
        <w:rPr>
          <w:rFonts w:ascii="Microsoft Sans Serif" w:hAnsi="Microsoft Sans Serif"/>
          <w:spacing w:val="18"/>
          <w:sz w:val="24"/>
        </w:rPr>
        <w:t xml:space="preserve"> </w:t>
      </w:r>
      <w:r>
        <w:rPr>
          <w:rFonts w:ascii="Microsoft Sans Serif" w:hAnsi="Microsoft Sans Serif"/>
          <w:sz w:val="24"/>
        </w:rPr>
        <w:t>–</w:t>
      </w:r>
      <w:r>
        <w:rPr>
          <w:rFonts w:ascii="Microsoft Sans Serif" w:hAnsi="Microsoft Sans Serif"/>
          <w:spacing w:val="15"/>
          <w:sz w:val="24"/>
        </w:rPr>
        <w:t xml:space="preserve"> </w:t>
      </w:r>
      <w:r>
        <w:rPr>
          <w:rFonts w:ascii="Microsoft Sans Serif" w:hAnsi="Microsoft Sans Serif"/>
          <w:spacing w:val="-10"/>
          <w:sz w:val="24"/>
        </w:rPr>
        <w:t>u</w:t>
      </w:r>
    </w:p>
    <w:p w:rsidR="00445696" w:rsidRDefault="00182593" w:rsidP="00B8605A">
      <w:pPr>
        <w:pStyle w:val="ListParagraph"/>
        <w:numPr>
          <w:ilvl w:val="0"/>
          <w:numId w:val="109"/>
        </w:numPr>
        <w:tabs>
          <w:tab w:val="left" w:pos="719"/>
        </w:tabs>
        <w:spacing w:before="4"/>
        <w:ind w:left="719" w:hanging="357"/>
        <w:rPr>
          <w:rFonts w:ascii="Microsoft Sans Serif" w:hAnsi="Microsoft Sans Serif"/>
          <w:sz w:val="24"/>
        </w:rPr>
      </w:pPr>
      <w:r>
        <w:rPr>
          <w:rFonts w:ascii="Microsoft Sans Serif" w:hAnsi="Microsoft Sans Serif"/>
          <w:sz w:val="24"/>
        </w:rPr>
        <w:t>Рад</w:t>
      </w:r>
      <w:r>
        <w:rPr>
          <w:rFonts w:ascii="Microsoft Sans Serif" w:hAnsi="Microsoft Sans Serif"/>
          <w:spacing w:val="16"/>
          <w:sz w:val="24"/>
        </w:rPr>
        <w:t xml:space="preserve"> </w:t>
      </w:r>
      <w:r>
        <w:rPr>
          <w:rFonts w:ascii="Microsoft Sans Serif" w:hAnsi="Microsoft Sans Serif"/>
          <w:sz w:val="24"/>
        </w:rPr>
        <w:t>у</w:t>
      </w:r>
      <w:r>
        <w:rPr>
          <w:rFonts w:ascii="Microsoft Sans Serif" w:hAnsi="Microsoft Sans Serif"/>
          <w:spacing w:val="20"/>
          <w:sz w:val="24"/>
        </w:rPr>
        <w:t xml:space="preserve"> </w:t>
      </w:r>
      <w:r>
        <w:rPr>
          <w:rFonts w:ascii="Microsoft Sans Serif" w:hAnsi="Microsoft Sans Serif"/>
          <w:sz w:val="24"/>
        </w:rPr>
        <w:t>Inkscape</w:t>
      </w:r>
      <w:r>
        <w:rPr>
          <w:rFonts w:ascii="Microsoft Sans Serif" w:hAnsi="Microsoft Sans Serif"/>
          <w:spacing w:val="18"/>
          <w:sz w:val="24"/>
        </w:rPr>
        <w:t xml:space="preserve"> </w:t>
      </w:r>
      <w:r>
        <w:rPr>
          <w:rFonts w:ascii="Microsoft Sans Serif" w:hAnsi="Microsoft Sans Serif"/>
          <w:sz w:val="24"/>
        </w:rPr>
        <w:t>–</w:t>
      </w:r>
      <w:r>
        <w:rPr>
          <w:rFonts w:ascii="Microsoft Sans Serif" w:hAnsi="Microsoft Sans Serif"/>
          <w:spacing w:val="15"/>
          <w:sz w:val="24"/>
        </w:rPr>
        <w:t xml:space="preserve"> </w:t>
      </w:r>
      <w:r>
        <w:rPr>
          <w:rFonts w:ascii="Microsoft Sans Serif" w:hAnsi="Microsoft Sans Serif"/>
          <w:spacing w:val="-10"/>
          <w:sz w:val="24"/>
        </w:rPr>
        <w:t>u</w:t>
      </w:r>
    </w:p>
    <w:p w:rsidR="00445696" w:rsidRDefault="00445696">
      <w:pPr>
        <w:pStyle w:val="BodyText"/>
        <w:spacing w:before="3"/>
        <w:rPr>
          <w:rFonts w:ascii="Microsoft Sans Serif"/>
          <w:sz w:val="2"/>
        </w:rPr>
      </w:pPr>
    </w:p>
    <w:p w:rsidR="00C30A49" w:rsidRDefault="00C30A49" w:rsidP="00C30A49">
      <w:pPr>
        <w:widowControl/>
        <w:autoSpaceDE/>
        <w:autoSpaceDN/>
        <w:jc w:val="center"/>
        <w:rPr>
          <w:rFonts w:ascii="Arial" w:eastAsia="Arial" w:hAnsi="Arial" w:cs="Arial"/>
          <w:sz w:val="24"/>
          <w:szCs w:val="24"/>
          <w:lang w:val="sr-Cyrl-CS"/>
        </w:rPr>
      </w:pPr>
    </w:p>
    <w:p w:rsidR="00C30A49" w:rsidRDefault="00C30A49" w:rsidP="00C30A49">
      <w:pPr>
        <w:widowControl/>
        <w:autoSpaceDE/>
        <w:autoSpaceDN/>
        <w:jc w:val="center"/>
        <w:rPr>
          <w:rFonts w:ascii="Arial" w:eastAsia="Arial" w:hAnsi="Arial" w:cs="Arial"/>
          <w:sz w:val="24"/>
          <w:szCs w:val="24"/>
          <w:lang w:val="sr-Cyrl-CS"/>
        </w:rPr>
      </w:pPr>
    </w:p>
    <w:p w:rsidR="00C30A49" w:rsidRPr="00C30A49" w:rsidRDefault="00C30A49" w:rsidP="00C30A49">
      <w:pPr>
        <w:widowControl/>
        <w:autoSpaceDE/>
        <w:autoSpaceDN/>
        <w:jc w:val="center"/>
        <w:rPr>
          <w:rFonts w:ascii="Arial" w:eastAsia="Arial" w:hAnsi="Arial" w:cs="Arial"/>
          <w:sz w:val="24"/>
          <w:szCs w:val="24"/>
          <w:lang w:val="sr-Cyrl-CS"/>
        </w:rPr>
      </w:pPr>
      <w:r w:rsidRPr="00C30A49">
        <w:rPr>
          <w:rFonts w:ascii="Arial" w:eastAsia="Arial" w:hAnsi="Arial" w:cs="Arial"/>
          <w:sz w:val="24"/>
          <w:szCs w:val="24"/>
          <w:lang w:val="sr-Cyrl-CS"/>
        </w:rPr>
        <w:t xml:space="preserve">САОБРАЋАЈНА СЕКЦИЈА            </w:t>
      </w:r>
    </w:p>
    <w:p w:rsidR="00C30A49" w:rsidRPr="00C30A49" w:rsidRDefault="00C30A49" w:rsidP="00C30A49">
      <w:pPr>
        <w:widowControl/>
        <w:autoSpaceDE/>
        <w:autoSpaceDN/>
        <w:rPr>
          <w:rFonts w:ascii="Arial" w:eastAsia="Arial" w:hAnsi="Arial" w:cs="Arial"/>
          <w:sz w:val="24"/>
          <w:szCs w:val="24"/>
          <w:lang w:val="sr-Cyrl-CS"/>
        </w:rPr>
      </w:pPr>
    </w:p>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b/>
          <w:sz w:val="24"/>
          <w:szCs w:val="24"/>
          <w:lang w:val="sr-Cyrl-CS"/>
        </w:rPr>
        <w:t xml:space="preserve">I </w:t>
      </w:r>
      <w:r w:rsidRPr="00C30A49">
        <w:rPr>
          <w:rFonts w:ascii="Arial" w:eastAsia="Arial" w:hAnsi="Arial" w:cs="Arial"/>
          <w:sz w:val="24"/>
          <w:szCs w:val="24"/>
          <w:lang w:val="sr-Cyrl-CS"/>
        </w:rPr>
        <w:t xml:space="preserve">  ЦИЉЕВИ И ЗАДАЦИ:</w:t>
      </w:r>
    </w:p>
    <w:p w:rsidR="00C30A49" w:rsidRPr="00C30A49" w:rsidRDefault="00C30A49" w:rsidP="00C30A49">
      <w:pPr>
        <w:widowControl/>
        <w:autoSpaceDE/>
        <w:autoSpaceDN/>
        <w:rPr>
          <w:rFonts w:ascii="Arial" w:eastAsia="Arial" w:hAnsi="Arial" w:cs="Arial"/>
          <w:sz w:val="24"/>
          <w:szCs w:val="24"/>
          <w:lang w:val="sr-Cyrl-CS"/>
        </w:rPr>
      </w:pPr>
    </w:p>
    <w:p w:rsidR="00C30A49" w:rsidRPr="00C30A49" w:rsidRDefault="00C30A49" w:rsidP="00C30A49">
      <w:pPr>
        <w:widowControl/>
        <w:numPr>
          <w:ilvl w:val="0"/>
          <w:numId w:val="230"/>
        </w:numPr>
        <w:autoSpaceDE/>
        <w:autoSpaceDN/>
        <w:rPr>
          <w:rFonts w:ascii="Arial" w:eastAsia="Arial" w:hAnsi="Arial" w:cs="Arial"/>
          <w:sz w:val="24"/>
          <w:szCs w:val="24"/>
          <w:lang w:val="sr-Cyrl-CS"/>
        </w:rPr>
      </w:pPr>
      <w:r w:rsidRPr="00C30A49">
        <w:rPr>
          <w:rFonts w:ascii="Arial" w:eastAsia="Arial" w:hAnsi="Arial" w:cs="Arial"/>
          <w:sz w:val="24"/>
          <w:szCs w:val="24"/>
          <w:lang w:val="sr-Cyrl-CS"/>
        </w:rPr>
        <w:t>Активности на унапређењу саобраћајне културе и безбедности у саобраћају свих ученика</w:t>
      </w:r>
    </w:p>
    <w:p w:rsidR="00C30A49" w:rsidRPr="00C30A49" w:rsidRDefault="00C30A49" w:rsidP="00C30A49">
      <w:pPr>
        <w:widowControl/>
        <w:numPr>
          <w:ilvl w:val="0"/>
          <w:numId w:val="230"/>
        </w:numPr>
        <w:autoSpaceDE/>
        <w:autoSpaceDN/>
        <w:rPr>
          <w:rFonts w:ascii="Arial" w:eastAsia="Arial" w:hAnsi="Arial" w:cs="Arial"/>
          <w:sz w:val="24"/>
          <w:szCs w:val="24"/>
          <w:lang w:val="sr-Cyrl-CS"/>
        </w:rPr>
      </w:pPr>
      <w:r w:rsidRPr="00C30A49">
        <w:rPr>
          <w:rFonts w:ascii="Arial" w:eastAsia="Arial" w:hAnsi="Arial" w:cs="Arial"/>
          <w:sz w:val="24"/>
          <w:szCs w:val="24"/>
          <w:lang w:val="sr-Cyrl-CS"/>
        </w:rPr>
        <w:t>Упознати ученике са важношчу познавања и поштовања прописа и правила саобраћаја у данашњим условима веома развијеног саобраћаја</w:t>
      </w:r>
    </w:p>
    <w:p w:rsidR="00C30A49" w:rsidRPr="00C30A49" w:rsidRDefault="00C30A49" w:rsidP="00C30A49">
      <w:pPr>
        <w:widowControl/>
        <w:numPr>
          <w:ilvl w:val="0"/>
          <w:numId w:val="230"/>
        </w:numPr>
        <w:autoSpaceDE/>
        <w:autoSpaceDN/>
        <w:rPr>
          <w:rFonts w:ascii="Arial" w:eastAsia="Arial" w:hAnsi="Arial" w:cs="Arial"/>
          <w:sz w:val="24"/>
          <w:szCs w:val="24"/>
          <w:lang w:val="sr-Cyrl-CS"/>
        </w:rPr>
      </w:pPr>
      <w:r w:rsidRPr="00C30A49">
        <w:rPr>
          <w:rFonts w:ascii="Arial" w:eastAsia="Arial" w:hAnsi="Arial" w:cs="Arial"/>
          <w:sz w:val="24"/>
          <w:szCs w:val="24"/>
          <w:lang w:val="sr-Cyrl-CS"/>
        </w:rPr>
        <w:t>Утицати на поштовање саобраћајних правила и прописа у циљу очувања сопствених и туђих живота</w:t>
      </w:r>
    </w:p>
    <w:p w:rsidR="00C30A49" w:rsidRPr="00C30A49" w:rsidRDefault="00C30A49" w:rsidP="00C30A49">
      <w:pPr>
        <w:widowControl/>
        <w:numPr>
          <w:ilvl w:val="0"/>
          <w:numId w:val="230"/>
        </w:numPr>
        <w:autoSpaceDE/>
        <w:autoSpaceDN/>
        <w:rPr>
          <w:rFonts w:ascii="Arial" w:eastAsia="Arial" w:hAnsi="Arial" w:cs="Arial"/>
          <w:sz w:val="24"/>
          <w:szCs w:val="24"/>
          <w:lang w:val="sr-Cyrl-CS"/>
        </w:rPr>
      </w:pPr>
      <w:r w:rsidRPr="00C30A49">
        <w:rPr>
          <w:rFonts w:ascii="Arial" w:eastAsia="Arial" w:hAnsi="Arial" w:cs="Arial"/>
          <w:sz w:val="24"/>
          <w:szCs w:val="24"/>
          <w:lang w:val="sr-Cyrl-CS"/>
        </w:rPr>
        <w:t>Обучити ученике за самостално учешће у саобраћају као пешаке и као бициклисте</w:t>
      </w:r>
    </w:p>
    <w:p w:rsidR="00C30A49" w:rsidRPr="00C30A49" w:rsidRDefault="00C30A49" w:rsidP="00C30A49">
      <w:pPr>
        <w:widowControl/>
        <w:numPr>
          <w:ilvl w:val="0"/>
          <w:numId w:val="230"/>
        </w:numPr>
        <w:autoSpaceDE/>
        <w:autoSpaceDN/>
        <w:rPr>
          <w:rFonts w:ascii="Arial" w:eastAsia="Arial" w:hAnsi="Arial" w:cs="Arial"/>
          <w:sz w:val="24"/>
          <w:szCs w:val="24"/>
          <w:lang w:val="sr-Cyrl-CS"/>
        </w:rPr>
      </w:pPr>
      <w:r w:rsidRPr="00C30A49">
        <w:rPr>
          <w:rFonts w:ascii="Arial" w:eastAsia="Arial" w:hAnsi="Arial" w:cs="Arial"/>
          <w:sz w:val="24"/>
          <w:szCs w:val="24"/>
          <w:lang w:val="sr-Cyrl-CS"/>
        </w:rPr>
        <w:t>Развијање смисла за техничко стваралаштво у оквиру израде макета раскрсница, возила, елемената саобраћајног полигона итд.</w:t>
      </w:r>
    </w:p>
    <w:p w:rsidR="00C30A49" w:rsidRPr="00C30A49" w:rsidRDefault="00C30A49" w:rsidP="00C30A49">
      <w:pPr>
        <w:widowControl/>
        <w:numPr>
          <w:ilvl w:val="0"/>
          <w:numId w:val="230"/>
        </w:numPr>
        <w:autoSpaceDE/>
        <w:autoSpaceDN/>
        <w:rPr>
          <w:rFonts w:ascii="Arial" w:eastAsia="Arial" w:hAnsi="Arial" w:cs="Arial"/>
          <w:sz w:val="24"/>
          <w:szCs w:val="24"/>
          <w:lang w:val="sr-Cyrl-CS"/>
        </w:rPr>
      </w:pPr>
      <w:r w:rsidRPr="00C30A49">
        <w:rPr>
          <w:rFonts w:ascii="Arial" w:eastAsia="Arial" w:hAnsi="Arial" w:cs="Arial"/>
          <w:sz w:val="24"/>
          <w:szCs w:val="24"/>
          <w:lang w:val="sr-Cyrl-CS"/>
        </w:rPr>
        <w:t>Развијање техничке и саобраћајне културе, упознавање са текућим постигнућима у саобраћају и подстицање афинитета и талента за опредељење ка неком од занимања из области саобраћаја</w:t>
      </w:r>
    </w:p>
    <w:p w:rsidR="00C30A49" w:rsidRPr="00C30A49" w:rsidRDefault="00C30A49" w:rsidP="00C30A49">
      <w:pPr>
        <w:widowControl/>
        <w:numPr>
          <w:ilvl w:val="0"/>
          <w:numId w:val="230"/>
        </w:numPr>
        <w:autoSpaceDE/>
        <w:autoSpaceDN/>
        <w:rPr>
          <w:rFonts w:ascii="Arial" w:eastAsia="Arial" w:hAnsi="Arial" w:cs="Arial"/>
          <w:sz w:val="24"/>
          <w:szCs w:val="24"/>
          <w:lang w:val="sr-Cyrl-CS"/>
        </w:rPr>
      </w:pPr>
      <w:r w:rsidRPr="00C30A49">
        <w:rPr>
          <w:rFonts w:ascii="Arial" w:eastAsia="Arial" w:hAnsi="Arial" w:cs="Arial"/>
          <w:sz w:val="24"/>
          <w:szCs w:val="24"/>
          <w:lang w:val="sr-Cyrl-CS"/>
        </w:rPr>
        <w:t>Оспособљавање чланова секције из виших разреда за „вршњачку едукацију“ у радионицама нижих разреда</w:t>
      </w:r>
    </w:p>
    <w:p w:rsidR="00C30A49" w:rsidRPr="00C30A49" w:rsidRDefault="00C30A49" w:rsidP="00C30A49">
      <w:pPr>
        <w:widowControl/>
        <w:numPr>
          <w:ilvl w:val="0"/>
          <w:numId w:val="230"/>
        </w:numPr>
        <w:autoSpaceDE/>
        <w:autoSpaceDN/>
        <w:rPr>
          <w:rFonts w:ascii="Arial" w:eastAsia="Arial" w:hAnsi="Arial" w:cs="Arial"/>
          <w:sz w:val="24"/>
          <w:szCs w:val="24"/>
          <w:lang w:val="sr-Cyrl-CS"/>
        </w:rPr>
      </w:pPr>
      <w:r w:rsidRPr="00C30A49">
        <w:rPr>
          <w:rFonts w:ascii="Arial" w:eastAsia="Arial" w:hAnsi="Arial" w:cs="Arial"/>
          <w:sz w:val="24"/>
          <w:szCs w:val="24"/>
          <w:lang w:val="sr-Cyrl-CS"/>
        </w:rPr>
        <w:t>Развијање такмичарског духа кроз школска, општинска и друга такмичења</w:t>
      </w:r>
    </w:p>
    <w:p w:rsidR="00C30A49" w:rsidRPr="00C30A49" w:rsidRDefault="00C30A49" w:rsidP="00C30A49">
      <w:pPr>
        <w:widowControl/>
        <w:numPr>
          <w:ilvl w:val="0"/>
          <w:numId w:val="230"/>
        </w:numPr>
        <w:autoSpaceDE/>
        <w:autoSpaceDN/>
        <w:rPr>
          <w:rFonts w:ascii="Arial" w:eastAsia="Arial" w:hAnsi="Arial" w:cs="Arial"/>
          <w:sz w:val="24"/>
          <w:szCs w:val="24"/>
          <w:lang w:val="sr-Cyrl-CS"/>
        </w:rPr>
      </w:pPr>
      <w:r w:rsidRPr="00C30A49">
        <w:rPr>
          <w:rFonts w:ascii="Arial" w:eastAsia="Arial" w:hAnsi="Arial" w:cs="Arial"/>
          <w:sz w:val="24"/>
          <w:szCs w:val="24"/>
          <w:lang w:val="sr-Cyrl-CS"/>
        </w:rPr>
        <w:t>Развијање другарства и дружења са ученицима других школа у окружењу и шире</w:t>
      </w:r>
    </w:p>
    <w:p w:rsidR="00C30A49" w:rsidRPr="00C30A49" w:rsidRDefault="00C30A49" w:rsidP="00C30A49">
      <w:pPr>
        <w:widowControl/>
        <w:autoSpaceDE/>
        <w:autoSpaceDN/>
        <w:rPr>
          <w:sz w:val="24"/>
          <w:szCs w:val="24"/>
          <w:lang w:val="sr-Cyrl-CS"/>
        </w:rPr>
      </w:pPr>
    </w:p>
    <w:tbl>
      <w:tblPr>
        <w:tblpPr w:leftFromText="180" w:rightFromText="180" w:vertAnchor="text" w:tblpY="194"/>
        <w:tblW w:w="9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7"/>
        <w:gridCol w:w="891"/>
        <w:gridCol w:w="7073"/>
      </w:tblGrid>
      <w:tr w:rsidR="00C30A49" w:rsidRPr="00C30A49" w:rsidTr="00D94CE4">
        <w:trPr>
          <w:trHeight w:val="441"/>
        </w:trPr>
        <w:tc>
          <w:tcPr>
            <w:tcW w:w="9641" w:type="dxa"/>
            <w:gridSpan w:val="3"/>
          </w:tcPr>
          <w:p w:rsidR="00C30A49" w:rsidRPr="00C30A49" w:rsidRDefault="00C30A49" w:rsidP="00C30A49">
            <w:pPr>
              <w:widowControl/>
              <w:autoSpaceDE/>
              <w:autoSpaceDN/>
              <w:jc w:val="center"/>
              <w:rPr>
                <w:rFonts w:ascii="Arial" w:eastAsia="Arial" w:hAnsi="Arial" w:cs="Arial"/>
                <w:b/>
                <w:sz w:val="24"/>
                <w:szCs w:val="24"/>
                <w:lang w:val="sr-Cyrl-CS"/>
              </w:rPr>
            </w:pPr>
            <w:r w:rsidRPr="00C30A49">
              <w:rPr>
                <w:rFonts w:ascii="Arial" w:eastAsia="Arial" w:hAnsi="Arial" w:cs="Arial"/>
                <w:b/>
                <w:sz w:val="24"/>
                <w:szCs w:val="24"/>
                <w:lang w:val="sr-Cyrl-CS"/>
              </w:rPr>
              <w:t xml:space="preserve">II  </w:t>
            </w:r>
            <w:r w:rsidRPr="00C30A49">
              <w:rPr>
                <w:rFonts w:ascii="Arial" w:eastAsia="Arial" w:hAnsi="Arial" w:cs="Arial"/>
                <w:sz w:val="24"/>
                <w:szCs w:val="24"/>
                <w:lang w:val="sr-Cyrl-CS"/>
              </w:rPr>
              <w:t>План рада саобраћајне секције за школску 20</w:t>
            </w:r>
            <w:r w:rsidRPr="00C30A49">
              <w:rPr>
                <w:rFonts w:ascii="Arial" w:eastAsia="Arial" w:hAnsi="Arial" w:cs="Arial"/>
                <w:sz w:val="24"/>
                <w:szCs w:val="24"/>
              </w:rPr>
              <w:t>25</w:t>
            </w:r>
            <w:r w:rsidRPr="00C30A49">
              <w:rPr>
                <w:rFonts w:ascii="Arial" w:eastAsia="Arial" w:hAnsi="Arial" w:cs="Arial"/>
                <w:sz w:val="24"/>
                <w:szCs w:val="24"/>
                <w:lang w:val="sr-Cyrl-CS"/>
              </w:rPr>
              <w:t>/20</w:t>
            </w:r>
            <w:r w:rsidRPr="00C30A49">
              <w:rPr>
                <w:rFonts w:ascii="Arial" w:eastAsia="Arial" w:hAnsi="Arial" w:cs="Arial"/>
                <w:sz w:val="24"/>
                <w:szCs w:val="24"/>
              </w:rPr>
              <w:t>26.</w:t>
            </w:r>
            <w:r w:rsidRPr="00C30A49">
              <w:rPr>
                <w:rFonts w:ascii="Arial" w:eastAsia="Arial" w:hAnsi="Arial" w:cs="Arial"/>
                <w:sz w:val="24"/>
                <w:szCs w:val="24"/>
                <w:lang w:val="sr-Cyrl-CS"/>
              </w:rPr>
              <w:t xml:space="preserve"> годину</w:t>
            </w:r>
          </w:p>
        </w:tc>
      </w:tr>
      <w:tr w:rsidR="00C30A49" w:rsidRPr="00C30A49" w:rsidTr="00D94CE4">
        <w:trPr>
          <w:trHeight w:val="441"/>
        </w:trPr>
        <w:tc>
          <w:tcPr>
            <w:tcW w:w="1677" w:type="dxa"/>
            <w:vAlign w:val="center"/>
          </w:tcPr>
          <w:p w:rsidR="00C30A49" w:rsidRPr="00C30A49" w:rsidRDefault="00C30A49" w:rsidP="00C30A49">
            <w:pPr>
              <w:widowControl/>
              <w:autoSpaceDE/>
              <w:autoSpaceDN/>
              <w:jc w:val="center"/>
              <w:rPr>
                <w:rFonts w:ascii="Arial" w:eastAsia="Arial" w:hAnsi="Arial" w:cs="Arial"/>
                <w:b/>
                <w:sz w:val="24"/>
                <w:szCs w:val="24"/>
                <w:lang w:val="sr-Cyrl-CS"/>
              </w:rPr>
            </w:pPr>
            <w:r w:rsidRPr="00C30A49">
              <w:rPr>
                <w:rFonts w:ascii="Arial" w:eastAsia="Arial" w:hAnsi="Arial" w:cs="Arial"/>
                <w:b/>
                <w:sz w:val="24"/>
                <w:szCs w:val="24"/>
                <w:lang w:val="sr-Cyrl-CS"/>
              </w:rPr>
              <w:t>МЕСЕЦ</w:t>
            </w:r>
          </w:p>
        </w:tc>
        <w:tc>
          <w:tcPr>
            <w:tcW w:w="891" w:type="dxa"/>
          </w:tcPr>
          <w:p w:rsidR="00C30A49" w:rsidRPr="00C30A49" w:rsidRDefault="00C30A49" w:rsidP="00C30A49">
            <w:pPr>
              <w:widowControl/>
              <w:autoSpaceDE/>
              <w:autoSpaceDN/>
              <w:jc w:val="center"/>
              <w:rPr>
                <w:rFonts w:ascii="Arial" w:eastAsia="Arial" w:hAnsi="Arial" w:cs="Arial"/>
                <w:b/>
                <w:sz w:val="24"/>
                <w:szCs w:val="24"/>
                <w:lang w:val="sr-Cyrl-CS"/>
              </w:rPr>
            </w:pPr>
            <w:r w:rsidRPr="00C30A49">
              <w:rPr>
                <w:rFonts w:ascii="Arial" w:eastAsia="Arial" w:hAnsi="Arial" w:cs="Arial"/>
                <w:b/>
                <w:sz w:val="24"/>
                <w:szCs w:val="24"/>
                <w:lang w:val="sr-Cyrl-CS"/>
              </w:rPr>
              <w:t>Ред.</w:t>
            </w:r>
          </w:p>
          <w:p w:rsidR="00C30A49" w:rsidRPr="00C30A49" w:rsidRDefault="00C30A49" w:rsidP="00C30A49">
            <w:pPr>
              <w:widowControl/>
              <w:autoSpaceDE/>
              <w:autoSpaceDN/>
              <w:jc w:val="center"/>
              <w:rPr>
                <w:rFonts w:ascii="Arial" w:eastAsia="Arial" w:hAnsi="Arial" w:cs="Arial"/>
                <w:b/>
                <w:sz w:val="24"/>
                <w:szCs w:val="24"/>
                <w:lang w:val="sr-Cyrl-CS"/>
              </w:rPr>
            </w:pPr>
            <w:r w:rsidRPr="00C30A49">
              <w:rPr>
                <w:rFonts w:ascii="Arial" w:eastAsia="Arial" w:hAnsi="Arial" w:cs="Arial"/>
                <w:b/>
                <w:sz w:val="24"/>
                <w:szCs w:val="24"/>
                <w:lang w:val="sr-Cyrl-CS"/>
              </w:rPr>
              <w:t>бр.</w:t>
            </w:r>
          </w:p>
          <w:p w:rsidR="00C30A49" w:rsidRPr="00C30A49" w:rsidRDefault="00C30A49" w:rsidP="00C30A49">
            <w:pPr>
              <w:widowControl/>
              <w:autoSpaceDE/>
              <w:autoSpaceDN/>
              <w:jc w:val="center"/>
              <w:rPr>
                <w:rFonts w:ascii="Arial" w:eastAsia="Arial" w:hAnsi="Arial" w:cs="Arial"/>
                <w:b/>
                <w:sz w:val="24"/>
                <w:szCs w:val="24"/>
                <w:lang w:val="sr-Cyrl-CS"/>
              </w:rPr>
            </w:pPr>
            <w:r w:rsidRPr="00C30A49">
              <w:rPr>
                <w:rFonts w:ascii="Arial" w:eastAsia="Arial" w:hAnsi="Arial" w:cs="Arial"/>
                <w:b/>
                <w:sz w:val="24"/>
                <w:szCs w:val="24"/>
                <w:lang w:val="sr-Cyrl-CS"/>
              </w:rPr>
              <w:t>часа</w:t>
            </w:r>
          </w:p>
        </w:tc>
        <w:tc>
          <w:tcPr>
            <w:tcW w:w="7073" w:type="dxa"/>
            <w:shd w:val="clear" w:color="auto" w:fill="auto"/>
            <w:vAlign w:val="center"/>
          </w:tcPr>
          <w:p w:rsidR="00C30A49" w:rsidRPr="00C30A49" w:rsidRDefault="00C30A49" w:rsidP="00C30A49">
            <w:pPr>
              <w:widowControl/>
              <w:autoSpaceDE/>
              <w:autoSpaceDN/>
              <w:jc w:val="center"/>
              <w:rPr>
                <w:rFonts w:ascii="Arial" w:eastAsia="Arial" w:hAnsi="Arial" w:cs="Arial"/>
                <w:sz w:val="24"/>
                <w:szCs w:val="24"/>
                <w:lang w:val="sr-Cyrl-CS"/>
              </w:rPr>
            </w:pPr>
            <w:r w:rsidRPr="00C30A49">
              <w:rPr>
                <w:rFonts w:ascii="Arial" w:eastAsia="Arial" w:hAnsi="Arial" w:cs="Arial"/>
                <w:sz w:val="24"/>
                <w:szCs w:val="24"/>
                <w:lang w:val="sr-Cyrl-CS"/>
              </w:rPr>
              <w:t>НАСТАВНЕ ЈЕДИНИЦЕ</w:t>
            </w:r>
          </w:p>
        </w:tc>
      </w:tr>
      <w:tr w:rsidR="00C30A49" w:rsidRPr="00C30A49" w:rsidTr="00D94CE4">
        <w:trPr>
          <w:trHeight w:val="441"/>
        </w:trPr>
        <w:tc>
          <w:tcPr>
            <w:tcW w:w="1677" w:type="dxa"/>
            <w:vMerge w:val="restart"/>
            <w:vAlign w:val="center"/>
          </w:tcPr>
          <w:p w:rsidR="00C30A49" w:rsidRPr="00C30A49" w:rsidRDefault="00C30A49" w:rsidP="00C30A49">
            <w:pPr>
              <w:widowControl/>
              <w:autoSpaceDE/>
              <w:autoSpaceDN/>
              <w:jc w:val="center"/>
              <w:rPr>
                <w:rFonts w:ascii="Arial" w:eastAsia="Arial" w:hAnsi="Arial" w:cs="Arial"/>
                <w:b/>
                <w:sz w:val="24"/>
                <w:szCs w:val="24"/>
                <w:lang w:val="sr-Cyrl-CS"/>
              </w:rPr>
            </w:pPr>
          </w:p>
          <w:p w:rsidR="00C30A49" w:rsidRPr="00C30A49" w:rsidRDefault="00C30A49" w:rsidP="00C30A49">
            <w:pPr>
              <w:widowControl/>
              <w:autoSpaceDE/>
              <w:autoSpaceDN/>
              <w:jc w:val="center"/>
              <w:rPr>
                <w:rFonts w:ascii="Arial" w:eastAsia="Arial" w:hAnsi="Arial" w:cs="Arial"/>
                <w:b/>
                <w:sz w:val="24"/>
                <w:szCs w:val="24"/>
                <w:lang w:val="sr-Cyrl-CS"/>
              </w:rPr>
            </w:pPr>
          </w:p>
          <w:p w:rsidR="00C30A49" w:rsidRPr="00C30A49" w:rsidRDefault="00C30A49" w:rsidP="00C30A49">
            <w:pPr>
              <w:widowControl/>
              <w:autoSpaceDE/>
              <w:autoSpaceDN/>
              <w:jc w:val="center"/>
              <w:rPr>
                <w:rFonts w:ascii="Arial" w:eastAsia="Arial" w:hAnsi="Arial" w:cs="Arial"/>
                <w:b/>
                <w:sz w:val="24"/>
                <w:szCs w:val="24"/>
                <w:lang w:val="sr-Cyrl-CS"/>
              </w:rPr>
            </w:pPr>
            <w:r w:rsidRPr="00C30A49">
              <w:rPr>
                <w:rFonts w:ascii="Arial" w:eastAsia="Arial" w:hAnsi="Arial" w:cs="Arial"/>
                <w:b/>
                <w:sz w:val="24"/>
                <w:szCs w:val="24"/>
                <w:lang w:val="sr-Cyrl-CS"/>
              </w:rPr>
              <w:t>СЕПТЕМБАР</w:t>
            </w:r>
          </w:p>
          <w:p w:rsidR="00C30A49" w:rsidRPr="00C30A49" w:rsidRDefault="00C30A49" w:rsidP="00C30A49">
            <w:pPr>
              <w:widowControl/>
              <w:autoSpaceDE/>
              <w:autoSpaceDN/>
              <w:jc w:val="center"/>
              <w:rPr>
                <w:rFonts w:ascii="Arial" w:eastAsia="Arial" w:hAnsi="Arial" w:cs="Arial"/>
                <w:b/>
                <w:sz w:val="24"/>
                <w:szCs w:val="24"/>
                <w:lang w:val="sr-Cyrl-CS"/>
              </w:rPr>
            </w:pPr>
          </w:p>
          <w:p w:rsidR="00C30A49" w:rsidRPr="00C30A49" w:rsidRDefault="00C30A49" w:rsidP="00C30A49">
            <w:pPr>
              <w:widowControl/>
              <w:autoSpaceDE/>
              <w:autoSpaceDN/>
              <w:jc w:val="center"/>
              <w:rPr>
                <w:rFonts w:ascii="Arial" w:eastAsia="Arial" w:hAnsi="Arial" w:cs="Arial"/>
                <w:b/>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Пријем нових чланова (обнављање секције)</w:t>
            </w:r>
            <w:r w:rsidRPr="00C30A49">
              <w:rPr>
                <w:rFonts w:ascii="Arial" w:eastAsia="Arial" w:hAnsi="Arial" w:cs="Arial"/>
                <w:sz w:val="24"/>
                <w:szCs w:val="24"/>
                <w:lang w:val="sr-Cyrl-CS"/>
              </w:rPr>
              <w:br/>
              <w:t>- избор руководства секцијa</w:t>
            </w:r>
          </w:p>
        </w:tc>
      </w:tr>
      <w:tr w:rsidR="00C30A49" w:rsidRPr="00C30A49" w:rsidTr="00D94CE4">
        <w:trPr>
          <w:trHeight w:val="439"/>
        </w:trPr>
        <w:tc>
          <w:tcPr>
            <w:tcW w:w="1677" w:type="dxa"/>
            <w:vMerge/>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Доношење и усвајање плана рада секције</w:t>
            </w:r>
          </w:p>
        </w:tc>
      </w:tr>
      <w:tr w:rsidR="00C30A49" w:rsidRPr="00C30A49" w:rsidTr="00D94CE4">
        <w:trPr>
          <w:trHeight w:val="439"/>
        </w:trPr>
        <w:tc>
          <w:tcPr>
            <w:tcW w:w="1677" w:type="dxa"/>
            <w:vMerge/>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 xml:space="preserve">Уводне напомене о саобраћају – историјски развој, средства </w:t>
            </w:r>
          </w:p>
        </w:tc>
      </w:tr>
      <w:tr w:rsidR="00C30A49" w:rsidRPr="00C30A49" w:rsidTr="00D94CE4">
        <w:trPr>
          <w:trHeight w:val="386"/>
        </w:trPr>
        <w:tc>
          <w:tcPr>
            <w:tcW w:w="1677" w:type="dxa"/>
            <w:vMerge/>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Како долазим у школу</w:t>
            </w:r>
          </w:p>
        </w:tc>
      </w:tr>
      <w:tr w:rsidR="00C30A49" w:rsidRPr="00C30A49" w:rsidTr="00D94CE4">
        <w:trPr>
          <w:trHeight w:val="367"/>
        </w:trPr>
        <w:tc>
          <w:tcPr>
            <w:tcW w:w="1677" w:type="dxa"/>
            <w:vMerge w:val="restart"/>
            <w:vAlign w:val="center"/>
          </w:tcPr>
          <w:p w:rsidR="00C30A49" w:rsidRPr="00C30A49" w:rsidRDefault="00C30A49" w:rsidP="00C30A49">
            <w:pPr>
              <w:widowControl/>
              <w:autoSpaceDE/>
              <w:autoSpaceDN/>
              <w:jc w:val="center"/>
              <w:rPr>
                <w:rFonts w:ascii="Arial" w:eastAsia="Arial" w:hAnsi="Arial" w:cs="Arial"/>
                <w:b/>
                <w:sz w:val="24"/>
                <w:szCs w:val="24"/>
                <w:lang w:val="sr-Cyrl-CS"/>
              </w:rPr>
            </w:pPr>
            <w:r w:rsidRPr="00C30A49">
              <w:rPr>
                <w:rFonts w:ascii="Arial" w:eastAsia="Arial" w:hAnsi="Arial" w:cs="Arial"/>
                <w:b/>
                <w:sz w:val="24"/>
                <w:szCs w:val="24"/>
                <w:lang w:val="sr-Cyrl-CS"/>
              </w:rPr>
              <w:t>ОКТОБАР</w:t>
            </w: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RS"/>
              </w:rPr>
            </w:pPr>
            <w:r w:rsidRPr="00C30A49">
              <w:rPr>
                <w:rFonts w:ascii="Arial" w:eastAsia="Arial" w:hAnsi="Arial" w:cs="Arial"/>
                <w:sz w:val="24"/>
                <w:szCs w:val="24"/>
                <w:lang w:val="sr-Cyrl-CS"/>
              </w:rPr>
              <w:t>Основна правила кретања пешака</w:t>
            </w:r>
            <w:r w:rsidRPr="00C30A49">
              <w:rPr>
                <w:rFonts w:ascii="Arial" w:eastAsia="Arial" w:hAnsi="Arial" w:cs="Arial"/>
                <w:sz w:val="24"/>
                <w:szCs w:val="24"/>
                <w:lang w:val="sr-Cyrl-RS"/>
              </w:rPr>
              <w:t xml:space="preserve">, </w:t>
            </w:r>
            <w:r w:rsidRPr="00C30A49">
              <w:rPr>
                <w:sz w:val="24"/>
                <w:szCs w:val="24"/>
                <w:lang w:val="sr-Cyrl-CS"/>
              </w:rPr>
              <w:t xml:space="preserve"> </w:t>
            </w:r>
            <w:r w:rsidRPr="00C30A49">
              <w:rPr>
                <w:rFonts w:ascii="Arial" w:eastAsia="Arial" w:hAnsi="Arial" w:cs="Arial"/>
                <w:sz w:val="24"/>
                <w:szCs w:val="24"/>
                <w:lang w:val="sr-Cyrl-RS"/>
              </w:rPr>
              <w:t>кретање пешака тротоаром и коловозом</w:t>
            </w:r>
          </w:p>
        </w:tc>
      </w:tr>
      <w:tr w:rsidR="00C30A49" w:rsidRPr="00C30A49" w:rsidTr="00D94CE4">
        <w:trPr>
          <w:trHeight w:val="367"/>
        </w:trPr>
        <w:tc>
          <w:tcPr>
            <w:tcW w:w="1677" w:type="dxa"/>
            <w:vMerge/>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ind w:left="18"/>
              <w:rPr>
                <w:rFonts w:ascii="Arial" w:eastAsia="Arial" w:hAnsi="Arial" w:cs="Arial"/>
                <w:sz w:val="24"/>
                <w:szCs w:val="24"/>
                <w:lang w:val="sr-Cyrl-CS"/>
              </w:rPr>
            </w:pPr>
            <w:r w:rsidRPr="00C30A49">
              <w:rPr>
                <w:rFonts w:ascii="Arial" w:eastAsia="Arial" w:hAnsi="Arial" w:cs="Arial"/>
                <w:sz w:val="24"/>
                <w:szCs w:val="24"/>
                <w:lang w:val="sr-Cyrl-CS"/>
              </w:rPr>
              <w:t>Правила – кретање пешака ноћу и у условима смањене видљивости</w:t>
            </w:r>
          </w:p>
        </w:tc>
      </w:tr>
      <w:tr w:rsidR="00C30A49" w:rsidRPr="00C30A49" w:rsidTr="00D94CE4">
        <w:trPr>
          <w:trHeight w:val="367"/>
        </w:trPr>
        <w:tc>
          <w:tcPr>
            <w:tcW w:w="1677" w:type="dxa"/>
            <w:vMerge w:val="restart"/>
            <w:vAlign w:val="center"/>
          </w:tcPr>
          <w:p w:rsidR="00C30A49" w:rsidRPr="00C30A49" w:rsidRDefault="00C30A49" w:rsidP="00C30A49">
            <w:pPr>
              <w:widowControl/>
              <w:autoSpaceDE/>
              <w:autoSpaceDN/>
              <w:jc w:val="center"/>
              <w:rPr>
                <w:rFonts w:ascii="Arial" w:eastAsia="Arial" w:hAnsi="Arial" w:cs="Arial"/>
                <w:b/>
                <w:sz w:val="24"/>
                <w:szCs w:val="24"/>
                <w:lang w:val="sr-Cyrl-CS"/>
              </w:rPr>
            </w:pPr>
          </w:p>
          <w:p w:rsidR="00C30A49" w:rsidRPr="00C30A49" w:rsidRDefault="00C30A49" w:rsidP="00C30A49">
            <w:pPr>
              <w:widowControl/>
              <w:autoSpaceDE/>
              <w:autoSpaceDN/>
              <w:jc w:val="center"/>
              <w:rPr>
                <w:rFonts w:ascii="Arial" w:eastAsia="Arial" w:hAnsi="Arial" w:cs="Arial"/>
                <w:b/>
                <w:sz w:val="24"/>
                <w:szCs w:val="24"/>
                <w:lang w:val="sr-Cyrl-CS"/>
              </w:rPr>
            </w:pPr>
            <w:r w:rsidRPr="00C30A49">
              <w:rPr>
                <w:rFonts w:ascii="Arial" w:eastAsia="Arial" w:hAnsi="Arial" w:cs="Arial"/>
                <w:b/>
                <w:sz w:val="24"/>
                <w:szCs w:val="24"/>
                <w:lang w:val="sr-Cyrl-CS"/>
              </w:rPr>
              <w:t>НОВЕМБАР</w:t>
            </w: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ind w:left="18"/>
              <w:rPr>
                <w:rFonts w:ascii="Arial" w:eastAsia="Arial" w:hAnsi="Arial" w:cs="Arial"/>
                <w:sz w:val="24"/>
                <w:szCs w:val="24"/>
                <w:lang w:val="sr-Cyrl-RS"/>
              </w:rPr>
            </w:pPr>
            <w:r w:rsidRPr="00C30A49">
              <w:rPr>
                <w:rFonts w:ascii="Arial" w:eastAsia="Arial" w:hAnsi="Arial" w:cs="Arial"/>
                <w:sz w:val="24"/>
                <w:szCs w:val="24"/>
                <w:lang w:val="sr-Cyrl-CS"/>
              </w:rPr>
              <w:t>Прелажење улице на раскрсници која је регулисана светлосним саобраћајним знацима</w:t>
            </w:r>
            <w:r w:rsidRPr="00C30A49">
              <w:rPr>
                <w:rFonts w:ascii="Arial" w:eastAsia="Arial" w:hAnsi="Arial" w:cs="Arial"/>
                <w:sz w:val="24"/>
                <w:szCs w:val="24"/>
                <w:lang w:val="sr-Cyrl-RS"/>
              </w:rPr>
              <w:t>,</w:t>
            </w:r>
            <w:r w:rsidRPr="00C30A49">
              <w:rPr>
                <w:sz w:val="24"/>
                <w:szCs w:val="24"/>
                <w:lang w:val="sr-Cyrl-CS"/>
              </w:rPr>
              <w:t xml:space="preserve"> </w:t>
            </w:r>
            <w:r w:rsidRPr="00C30A49">
              <w:rPr>
                <w:rFonts w:ascii="Arial" w:eastAsia="Arial" w:hAnsi="Arial" w:cs="Arial"/>
                <w:sz w:val="24"/>
                <w:szCs w:val="24"/>
                <w:lang w:val="sr-Cyrl-RS"/>
              </w:rPr>
              <w:t>на којој саобраћај регулише саобраћајни полицајац</w:t>
            </w:r>
          </w:p>
        </w:tc>
      </w:tr>
      <w:tr w:rsidR="00C30A49" w:rsidRPr="00C30A49" w:rsidTr="00D94CE4">
        <w:trPr>
          <w:trHeight w:val="367"/>
        </w:trPr>
        <w:tc>
          <w:tcPr>
            <w:tcW w:w="1677" w:type="dxa"/>
            <w:vMerge/>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ind w:left="18"/>
              <w:rPr>
                <w:rFonts w:ascii="Arial" w:eastAsia="Arial" w:hAnsi="Arial" w:cs="Arial"/>
                <w:sz w:val="24"/>
                <w:szCs w:val="24"/>
                <w:lang w:val="sr-Cyrl-CS"/>
              </w:rPr>
            </w:pPr>
            <w:r w:rsidRPr="00C30A49">
              <w:rPr>
                <w:rFonts w:ascii="Arial" w:eastAsia="Arial" w:hAnsi="Arial" w:cs="Arial"/>
                <w:sz w:val="24"/>
                <w:szCs w:val="24"/>
                <w:lang w:val="sr-Cyrl-CS"/>
              </w:rPr>
              <w:t>Коришћење мобилног телефона, слушање музике, вожња ролера, скејта итд.</w:t>
            </w:r>
          </w:p>
        </w:tc>
      </w:tr>
      <w:tr w:rsidR="00C30A49" w:rsidRPr="00C30A49" w:rsidTr="00D94CE4">
        <w:trPr>
          <w:trHeight w:val="367"/>
        </w:trPr>
        <w:tc>
          <w:tcPr>
            <w:tcW w:w="1677" w:type="dxa"/>
            <w:vMerge/>
            <w:tcBorders>
              <w:bottom w:val="single" w:sz="4" w:space="0" w:color="auto"/>
            </w:tcBorders>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Саобраћајни знакови, изглед и значење знакова</w:t>
            </w:r>
          </w:p>
        </w:tc>
      </w:tr>
      <w:tr w:rsidR="00C30A49" w:rsidRPr="00C30A49" w:rsidTr="00D94CE4">
        <w:trPr>
          <w:trHeight w:val="367"/>
        </w:trPr>
        <w:tc>
          <w:tcPr>
            <w:tcW w:w="1677" w:type="dxa"/>
            <w:vMerge w:val="restart"/>
            <w:tcBorders>
              <w:top w:val="single" w:sz="4" w:space="0" w:color="auto"/>
            </w:tcBorders>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b/>
                <w:bCs/>
                <w:sz w:val="24"/>
                <w:szCs w:val="24"/>
                <w:lang w:val="sr-Cyrl-RS"/>
              </w:rPr>
            </w:pPr>
            <w:r w:rsidRPr="00C30A49">
              <w:rPr>
                <w:rFonts w:ascii="Arial" w:eastAsia="Arial" w:hAnsi="Arial" w:cs="Arial"/>
                <w:b/>
                <w:bCs/>
                <w:sz w:val="24"/>
                <w:szCs w:val="24"/>
                <w:lang w:val="sr-Cyrl-RS"/>
              </w:rPr>
              <w:t>ДЕЦЕМБАР</w:t>
            </w:r>
          </w:p>
        </w:tc>
        <w:tc>
          <w:tcPr>
            <w:tcW w:w="891" w:type="dxa"/>
            <w:tcBorders>
              <w:top w:val="single" w:sz="4" w:space="0" w:color="auto"/>
            </w:tcBorders>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Предавање ″Безбедност ученика у саобраћају и искуства саобраћајне полиције“</w:t>
            </w:r>
          </w:p>
        </w:tc>
      </w:tr>
      <w:tr w:rsidR="00C30A49" w:rsidRPr="00C30A49" w:rsidTr="00D94CE4">
        <w:trPr>
          <w:trHeight w:val="366"/>
        </w:trPr>
        <w:tc>
          <w:tcPr>
            <w:tcW w:w="1677" w:type="dxa"/>
            <w:vMerge/>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Правила и прописи за вожњу бицикла</w:t>
            </w:r>
          </w:p>
        </w:tc>
      </w:tr>
      <w:tr w:rsidR="00C30A49" w:rsidRPr="00C30A49" w:rsidTr="00D94CE4">
        <w:trPr>
          <w:trHeight w:val="367"/>
        </w:trPr>
        <w:tc>
          <w:tcPr>
            <w:tcW w:w="1677" w:type="dxa"/>
            <w:vMerge w:val="restart"/>
            <w:vAlign w:val="center"/>
          </w:tcPr>
          <w:p w:rsidR="00C30A49" w:rsidRPr="00C30A49" w:rsidRDefault="00C30A49" w:rsidP="00C30A49">
            <w:pPr>
              <w:widowControl/>
              <w:autoSpaceDE/>
              <w:autoSpaceDN/>
              <w:jc w:val="center"/>
              <w:rPr>
                <w:rFonts w:ascii="Arial" w:eastAsia="Arial" w:hAnsi="Arial" w:cs="Arial"/>
                <w:b/>
                <w:sz w:val="24"/>
                <w:szCs w:val="24"/>
                <w:lang w:val="sr-Cyrl-RS"/>
              </w:rPr>
            </w:pPr>
            <w:r w:rsidRPr="00C30A49">
              <w:rPr>
                <w:rFonts w:ascii="Arial" w:eastAsia="Arial" w:hAnsi="Arial" w:cs="Arial"/>
                <w:b/>
                <w:sz w:val="24"/>
                <w:szCs w:val="24"/>
                <w:lang w:val="sr-Cyrl-RS"/>
              </w:rPr>
              <w:t>ЈАНУАР</w:t>
            </w:r>
          </w:p>
          <w:p w:rsidR="00C30A49" w:rsidRPr="00C30A49" w:rsidRDefault="00C30A49" w:rsidP="00C30A49">
            <w:pPr>
              <w:widowControl/>
              <w:autoSpaceDE/>
              <w:autoSpaceDN/>
              <w:jc w:val="center"/>
              <w:rPr>
                <w:rFonts w:ascii="Arial" w:eastAsia="Arial" w:hAnsi="Arial" w:cs="Arial"/>
                <w:b/>
                <w:sz w:val="24"/>
                <w:szCs w:val="24"/>
                <w:lang w:val="sr-Cyrl-CS"/>
              </w:rPr>
            </w:pPr>
            <w:r w:rsidRPr="00C30A49">
              <w:rPr>
                <w:rFonts w:ascii="Arial" w:eastAsia="Arial" w:hAnsi="Arial" w:cs="Arial"/>
                <w:b/>
                <w:sz w:val="24"/>
                <w:szCs w:val="24"/>
                <w:lang w:val="sr-Cyrl-CS"/>
              </w:rPr>
              <w:t>ФЕБРУАР</w:t>
            </w: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Презентација „Бициклисти у саобраћају“</w:t>
            </w:r>
          </w:p>
        </w:tc>
      </w:tr>
      <w:tr w:rsidR="00C30A49" w:rsidRPr="00C30A49" w:rsidTr="00D94CE4">
        <w:trPr>
          <w:trHeight w:val="367"/>
        </w:trPr>
        <w:tc>
          <w:tcPr>
            <w:tcW w:w="1677" w:type="dxa"/>
            <w:vMerge/>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Радови на изради елемената полигона спретности</w:t>
            </w:r>
          </w:p>
        </w:tc>
      </w:tr>
      <w:tr w:rsidR="00C30A49" w:rsidRPr="00C30A49" w:rsidTr="00D94CE4">
        <w:trPr>
          <w:trHeight w:val="367"/>
        </w:trPr>
        <w:tc>
          <w:tcPr>
            <w:tcW w:w="1677" w:type="dxa"/>
            <w:vMerge/>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Практично усавршавање знања и технике кретања бициклиста и пешака</w:t>
            </w:r>
          </w:p>
        </w:tc>
      </w:tr>
      <w:tr w:rsidR="00C30A49" w:rsidRPr="00C30A49" w:rsidTr="00D94CE4">
        <w:trPr>
          <w:trHeight w:val="367"/>
        </w:trPr>
        <w:tc>
          <w:tcPr>
            <w:tcW w:w="1677" w:type="dxa"/>
            <w:vMerge/>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Школско такмичење “Шта знаш о саобраћају“</w:t>
            </w:r>
          </w:p>
        </w:tc>
      </w:tr>
      <w:tr w:rsidR="00C30A49" w:rsidRPr="00C30A49" w:rsidTr="00D94CE4">
        <w:trPr>
          <w:trHeight w:val="227"/>
        </w:trPr>
        <w:tc>
          <w:tcPr>
            <w:tcW w:w="1677" w:type="dxa"/>
            <w:vMerge w:val="restart"/>
            <w:vAlign w:val="center"/>
          </w:tcPr>
          <w:p w:rsidR="00C30A49" w:rsidRPr="00C30A49" w:rsidRDefault="00C30A49" w:rsidP="00C30A49">
            <w:pPr>
              <w:widowControl/>
              <w:autoSpaceDE/>
              <w:autoSpaceDN/>
              <w:jc w:val="center"/>
              <w:rPr>
                <w:rFonts w:ascii="Arial" w:eastAsia="Arial" w:hAnsi="Arial" w:cs="Arial"/>
                <w:b/>
                <w:sz w:val="24"/>
                <w:szCs w:val="24"/>
                <w:lang w:val="sr-Cyrl-CS"/>
              </w:rPr>
            </w:pPr>
          </w:p>
          <w:p w:rsidR="00C30A49" w:rsidRPr="00C30A49" w:rsidRDefault="00C30A49" w:rsidP="00C30A49">
            <w:pPr>
              <w:widowControl/>
              <w:autoSpaceDE/>
              <w:autoSpaceDN/>
              <w:jc w:val="center"/>
              <w:rPr>
                <w:rFonts w:ascii="Arial" w:eastAsia="Arial" w:hAnsi="Arial" w:cs="Arial"/>
                <w:b/>
                <w:sz w:val="24"/>
                <w:szCs w:val="24"/>
                <w:lang w:val="sr-Cyrl-CS"/>
              </w:rPr>
            </w:pPr>
            <w:r w:rsidRPr="00C30A49">
              <w:rPr>
                <w:rFonts w:ascii="Arial" w:eastAsia="Arial" w:hAnsi="Arial" w:cs="Arial"/>
                <w:b/>
                <w:sz w:val="24"/>
                <w:szCs w:val="24"/>
                <w:lang w:val="sr-Cyrl-CS"/>
              </w:rPr>
              <w:lastRenderedPageBreak/>
              <w:t>АПРИЛ</w:t>
            </w: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Израда тестова и припрема за општинско такмичење</w:t>
            </w:r>
          </w:p>
        </w:tc>
      </w:tr>
      <w:tr w:rsidR="00C30A49" w:rsidRPr="00C30A49" w:rsidTr="00D94CE4">
        <w:trPr>
          <w:trHeight w:val="369"/>
        </w:trPr>
        <w:tc>
          <w:tcPr>
            <w:tcW w:w="1677" w:type="dxa"/>
            <w:vMerge/>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Општинско такмичење “Шта знаш о саобраћају“</w:t>
            </w:r>
          </w:p>
        </w:tc>
      </w:tr>
      <w:tr w:rsidR="00C30A49" w:rsidRPr="00C30A49" w:rsidTr="00D94CE4">
        <w:trPr>
          <w:trHeight w:val="275"/>
        </w:trPr>
        <w:tc>
          <w:tcPr>
            <w:tcW w:w="1677" w:type="dxa"/>
            <w:vMerge/>
            <w:vAlign w:val="center"/>
          </w:tcPr>
          <w:p w:rsidR="00C30A49" w:rsidRPr="00C30A49" w:rsidRDefault="00C30A49" w:rsidP="00C30A49">
            <w:pPr>
              <w:pBdr>
                <w:top w:val="nil"/>
                <w:left w:val="nil"/>
                <w:bottom w:val="nil"/>
                <w:right w:val="nil"/>
                <w:between w:val="nil"/>
              </w:pBdr>
              <w:autoSpaceDE/>
              <w:autoSpaceDN/>
              <w:spacing w:line="276" w:lineRule="auto"/>
              <w:rPr>
                <w:rFonts w:ascii="Arial" w:eastAsia="Arial" w:hAnsi="Arial" w:cs="Arial"/>
                <w:sz w:val="24"/>
                <w:szCs w:val="24"/>
                <w:lang w:val="sr-Cyrl-CS"/>
              </w:rPr>
            </w:pPr>
          </w:p>
        </w:tc>
        <w:tc>
          <w:tcPr>
            <w:tcW w:w="891" w:type="dxa"/>
          </w:tcPr>
          <w:p w:rsidR="00C30A49" w:rsidRPr="00C30A49" w:rsidRDefault="00C30A49" w:rsidP="00C30A49">
            <w:pPr>
              <w:widowControl/>
              <w:numPr>
                <w:ilvl w:val="0"/>
                <w:numId w:val="231"/>
              </w:numPr>
              <w:autoSpaceDE/>
              <w:autoSpaceDN/>
              <w:rPr>
                <w:rFonts w:ascii="Arial" w:eastAsia="Arial" w:hAnsi="Arial" w:cs="Arial"/>
                <w:b/>
                <w:sz w:val="24"/>
                <w:szCs w:val="24"/>
                <w:lang w:val="sr-Cyrl-CS"/>
              </w:rPr>
            </w:pPr>
          </w:p>
        </w:tc>
        <w:tc>
          <w:tcPr>
            <w:tcW w:w="7073" w:type="dxa"/>
            <w:shd w:val="clear" w:color="auto" w:fill="auto"/>
            <w:vAlign w:val="center"/>
          </w:tcPr>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sz w:val="24"/>
                <w:szCs w:val="24"/>
                <w:lang w:val="sr-Cyrl-CS"/>
              </w:rPr>
              <w:t>Анализа општинског такмичења</w:t>
            </w:r>
          </w:p>
        </w:tc>
      </w:tr>
    </w:tbl>
    <w:p w:rsidR="00C30A49" w:rsidRPr="00C30A49" w:rsidRDefault="00C30A49" w:rsidP="00C30A49">
      <w:pPr>
        <w:widowControl/>
        <w:autoSpaceDE/>
        <w:autoSpaceDN/>
        <w:rPr>
          <w:sz w:val="24"/>
          <w:szCs w:val="24"/>
          <w:lang w:val="sr-Cyrl-CS"/>
        </w:rPr>
      </w:pPr>
    </w:p>
    <w:p w:rsidR="00C30A49" w:rsidRPr="00C30A49" w:rsidRDefault="00C30A49" w:rsidP="00C30A49">
      <w:pPr>
        <w:widowControl/>
        <w:autoSpaceDE/>
        <w:autoSpaceDN/>
        <w:rPr>
          <w:rFonts w:ascii="Arial" w:eastAsia="Arial" w:hAnsi="Arial" w:cs="Arial"/>
          <w:b/>
          <w:sz w:val="24"/>
          <w:szCs w:val="24"/>
          <w:lang w:val="sr-Cyrl-CS"/>
        </w:rPr>
      </w:pPr>
    </w:p>
    <w:p w:rsidR="00C30A49" w:rsidRPr="00C30A49" w:rsidRDefault="00C30A49" w:rsidP="00C30A49">
      <w:pPr>
        <w:widowControl/>
        <w:autoSpaceDE/>
        <w:autoSpaceDN/>
        <w:rPr>
          <w:rFonts w:ascii="Arial" w:eastAsia="Arial" w:hAnsi="Arial" w:cs="Arial"/>
          <w:b/>
          <w:sz w:val="24"/>
          <w:szCs w:val="24"/>
          <w:lang w:val="sr-Cyrl-CS"/>
        </w:rPr>
      </w:pPr>
    </w:p>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b/>
          <w:sz w:val="24"/>
          <w:szCs w:val="24"/>
          <w:lang w:val="sr-Cyrl-CS"/>
        </w:rPr>
        <w:t>III</w:t>
      </w:r>
      <w:r w:rsidRPr="00C30A49">
        <w:rPr>
          <w:rFonts w:ascii="Arial" w:eastAsia="Arial" w:hAnsi="Arial" w:cs="Arial"/>
          <w:sz w:val="24"/>
          <w:szCs w:val="24"/>
          <w:lang w:val="sr-Cyrl-CS"/>
        </w:rPr>
        <w:t xml:space="preserve"> Фонд часова:</w:t>
      </w:r>
    </w:p>
    <w:p w:rsidR="00C30A49" w:rsidRPr="00C30A49" w:rsidRDefault="00C30A49" w:rsidP="00C30A49">
      <w:pPr>
        <w:widowControl/>
        <w:autoSpaceDE/>
        <w:autoSpaceDN/>
        <w:rPr>
          <w:rFonts w:ascii="Arial" w:eastAsia="Arial" w:hAnsi="Arial" w:cs="Arial"/>
          <w:sz w:val="24"/>
          <w:szCs w:val="24"/>
          <w:u w:val="single"/>
          <w:lang w:val="sr-Cyrl-CS"/>
        </w:rPr>
      </w:pPr>
    </w:p>
    <w:p w:rsidR="00C30A49" w:rsidRPr="00C30A49" w:rsidRDefault="00C30A49" w:rsidP="00C30A49">
      <w:pPr>
        <w:widowControl/>
        <w:autoSpaceDE/>
        <w:autoSpaceDN/>
        <w:ind w:left="780"/>
        <w:rPr>
          <w:rFonts w:ascii="Arial" w:eastAsia="Arial" w:hAnsi="Arial" w:cs="Arial"/>
          <w:sz w:val="24"/>
          <w:szCs w:val="24"/>
          <w:lang w:val="sr-Cyrl-CS"/>
        </w:rPr>
      </w:pPr>
      <w:r w:rsidRPr="00C30A49">
        <w:rPr>
          <w:rFonts w:ascii="Arial" w:eastAsia="Arial" w:hAnsi="Arial" w:cs="Arial"/>
          <w:sz w:val="24"/>
          <w:szCs w:val="24"/>
          <w:lang w:val="sr-Cyrl-CS"/>
        </w:rPr>
        <w:t xml:space="preserve">Годишњи фонд - </w:t>
      </w:r>
      <w:r w:rsidRPr="00C30A49">
        <w:rPr>
          <w:rFonts w:ascii="Arial" w:eastAsia="Arial" w:hAnsi="Arial" w:cs="Arial"/>
          <w:sz w:val="24"/>
          <w:szCs w:val="24"/>
          <w:lang w:val="sr-Cyrl-RS"/>
        </w:rPr>
        <w:t>18</w:t>
      </w:r>
      <w:r w:rsidRPr="00C30A49">
        <w:rPr>
          <w:rFonts w:ascii="Arial" w:eastAsia="Arial" w:hAnsi="Arial" w:cs="Arial"/>
          <w:sz w:val="24"/>
          <w:szCs w:val="24"/>
          <w:lang w:val="sr-Cyrl-CS"/>
        </w:rPr>
        <w:t xml:space="preserve"> часова</w:t>
      </w:r>
    </w:p>
    <w:p w:rsidR="00C30A49" w:rsidRPr="00C30A49" w:rsidRDefault="00C30A49" w:rsidP="00C30A49">
      <w:pPr>
        <w:widowControl/>
        <w:autoSpaceDE/>
        <w:autoSpaceDN/>
        <w:ind w:left="780"/>
        <w:rPr>
          <w:rFonts w:ascii="Arial" w:eastAsia="Arial" w:hAnsi="Arial" w:cs="Arial"/>
          <w:sz w:val="24"/>
          <w:szCs w:val="24"/>
          <w:lang w:val="sr-Cyrl-CS"/>
        </w:rPr>
      </w:pPr>
      <w:r w:rsidRPr="00C30A49">
        <w:rPr>
          <w:rFonts w:ascii="Arial" w:eastAsia="Arial" w:hAnsi="Arial" w:cs="Arial"/>
          <w:sz w:val="24"/>
          <w:szCs w:val="24"/>
          <w:lang w:val="sr-Cyrl-CS"/>
        </w:rPr>
        <w:t>Недељни фонд – 1 час</w:t>
      </w:r>
    </w:p>
    <w:p w:rsidR="00C30A49" w:rsidRPr="00C30A49" w:rsidRDefault="00C30A49" w:rsidP="00C30A49">
      <w:pPr>
        <w:widowControl/>
        <w:autoSpaceDE/>
        <w:autoSpaceDN/>
        <w:rPr>
          <w:rFonts w:ascii="Arial" w:eastAsia="Arial" w:hAnsi="Arial" w:cs="Arial"/>
          <w:sz w:val="24"/>
          <w:szCs w:val="24"/>
          <w:lang w:val="sr-Cyrl-CS"/>
        </w:rPr>
      </w:pPr>
    </w:p>
    <w:p w:rsidR="00C30A49" w:rsidRPr="00C30A49" w:rsidRDefault="00C30A49" w:rsidP="00C30A49">
      <w:pPr>
        <w:widowControl/>
        <w:autoSpaceDE/>
        <w:autoSpaceDN/>
        <w:rPr>
          <w:rFonts w:ascii="Arial" w:eastAsia="Arial" w:hAnsi="Arial" w:cs="Arial"/>
          <w:sz w:val="24"/>
          <w:szCs w:val="24"/>
          <w:lang w:val="sr-Cyrl-CS"/>
        </w:rPr>
      </w:pPr>
    </w:p>
    <w:p w:rsidR="00C30A49" w:rsidRPr="00C30A49" w:rsidRDefault="00C30A49" w:rsidP="00C30A49">
      <w:pPr>
        <w:widowControl/>
        <w:autoSpaceDE/>
        <w:autoSpaceDN/>
        <w:rPr>
          <w:rFonts w:ascii="Arial" w:eastAsia="Arial" w:hAnsi="Arial" w:cs="Arial"/>
          <w:sz w:val="24"/>
          <w:szCs w:val="24"/>
          <w:lang w:val="sr-Cyrl-CS"/>
        </w:rPr>
      </w:pPr>
    </w:p>
    <w:p w:rsidR="00C30A49" w:rsidRPr="00C30A49" w:rsidRDefault="00C30A49" w:rsidP="00C30A49">
      <w:pPr>
        <w:widowControl/>
        <w:autoSpaceDE/>
        <w:autoSpaceDN/>
        <w:rPr>
          <w:rFonts w:ascii="Arial" w:eastAsia="Arial" w:hAnsi="Arial" w:cs="Arial"/>
          <w:sz w:val="24"/>
          <w:szCs w:val="24"/>
          <w:lang w:val="sr-Cyrl-CS"/>
        </w:rPr>
      </w:pPr>
      <w:r w:rsidRPr="00C30A49">
        <w:rPr>
          <w:rFonts w:ascii="Arial" w:eastAsia="Arial" w:hAnsi="Arial" w:cs="Arial"/>
          <w:b/>
          <w:sz w:val="24"/>
          <w:szCs w:val="24"/>
          <w:lang w:val="sr-Cyrl-CS"/>
        </w:rPr>
        <w:t xml:space="preserve">IV  </w:t>
      </w:r>
      <w:r w:rsidRPr="00C30A49">
        <w:rPr>
          <w:rFonts w:ascii="Arial" w:eastAsia="Arial" w:hAnsi="Arial" w:cs="Arial"/>
          <w:sz w:val="24"/>
          <w:szCs w:val="24"/>
          <w:lang w:val="sr-Cyrl-CS"/>
        </w:rPr>
        <w:t>Носиоци активности</w:t>
      </w:r>
    </w:p>
    <w:p w:rsidR="00C30A49" w:rsidRPr="00C30A49" w:rsidRDefault="00C30A49" w:rsidP="00C30A49">
      <w:pPr>
        <w:widowControl/>
        <w:autoSpaceDE/>
        <w:autoSpaceDN/>
        <w:rPr>
          <w:rFonts w:ascii="Arial" w:eastAsia="Arial" w:hAnsi="Arial" w:cs="Arial"/>
          <w:sz w:val="24"/>
          <w:szCs w:val="24"/>
          <w:lang w:val="sr-Cyrl-CS"/>
        </w:rPr>
      </w:pPr>
    </w:p>
    <w:p w:rsidR="00C30A49" w:rsidRPr="00C30A49" w:rsidRDefault="00C30A49" w:rsidP="00C30A49">
      <w:pPr>
        <w:widowControl/>
        <w:numPr>
          <w:ilvl w:val="0"/>
          <w:numId w:val="232"/>
        </w:numPr>
        <w:autoSpaceDE/>
        <w:autoSpaceDN/>
        <w:rPr>
          <w:rFonts w:ascii="Arial" w:eastAsia="Arial" w:hAnsi="Arial" w:cs="Arial"/>
          <w:sz w:val="24"/>
          <w:szCs w:val="24"/>
          <w:lang w:val="sr-Cyrl-CS"/>
        </w:rPr>
      </w:pPr>
      <w:r w:rsidRPr="00C30A49">
        <w:rPr>
          <w:rFonts w:ascii="Arial" w:eastAsia="Arial" w:hAnsi="Arial" w:cs="Arial"/>
          <w:sz w:val="24"/>
          <w:szCs w:val="24"/>
          <w:lang w:val="sr-Cyrl-CS"/>
        </w:rPr>
        <w:t xml:space="preserve">чланови секције  и ученици од </w:t>
      </w:r>
      <w:r w:rsidRPr="00C30A49">
        <w:rPr>
          <w:rFonts w:ascii="Arial" w:eastAsia="Arial" w:hAnsi="Arial" w:cs="Arial"/>
          <w:sz w:val="24"/>
          <w:szCs w:val="24"/>
        </w:rPr>
        <w:t>V</w:t>
      </w:r>
      <w:r w:rsidRPr="00C30A49">
        <w:rPr>
          <w:rFonts w:ascii="Arial" w:eastAsia="Arial" w:hAnsi="Arial" w:cs="Arial"/>
          <w:sz w:val="24"/>
          <w:szCs w:val="24"/>
          <w:lang w:val="sr-Cyrl-CS"/>
        </w:rPr>
        <w:t xml:space="preserve"> do VIII раз.</w:t>
      </w:r>
    </w:p>
    <w:p w:rsidR="00C30A49" w:rsidRPr="00C30A49" w:rsidRDefault="00C30A49" w:rsidP="00C30A49">
      <w:pPr>
        <w:widowControl/>
        <w:numPr>
          <w:ilvl w:val="0"/>
          <w:numId w:val="232"/>
        </w:numPr>
        <w:autoSpaceDE/>
        <w:autoSpaceDN/>
        <w:rPr>
          <w:rFonts w:ascii="Arial" w:eastAsia="Arial" w:hAnsi="Arial" w:cs="Arial"/>
          <w:sz w:val="24"/>
          <w:szCs w:val="24"/>
          <w:lang w:val="sr-Cyrl-CS"/>
        </w:rPr>
      </w:pPr>
      <w:r w:rsidRPr="00C30A49">
        <w:rPr>
          <w:rFonts w:ascii="Arial" w:eastAsia="Arial" w:hAnsi="Arial" w:cs="Arial"/>
          <w:sz w:val="24"/>
          <w:szCs w:val="24"/>
          <w:lang w:val="sr-Cyrl-CS"/>
        </w:rPr>
        <w:t>руководилац секције, наставник Лидија Арсић</w:t>
      </w:r>
    </w:p>
    <w:p w:rsidR="00C30A49" w:rsidRPr="00C30A49" w:rsidRDefault="00C30A49" w:rsidP="00C30A49">
      <w:pPr>
        <w:widowControl/>
        <w:autoSpaceDE/>
        <w:autoSpaceDN/>
        <w:rPr>
          <w:sz w:val="24"/>
          <w:szCs w:val="24"/>
          <w:lang w:val="sr-Cyrl-CS"/>
        </w:rPr>
      </w:pPr>
    </w:p>
    <w:p w:rsidR="00445696" w:rsidRDefault="00445696">
      <w:pPr>
        <w:pStyle w:val="BodyText"/>
        <w:spacing w:before="6"/>
        <w:rPr>
          <w:rFonts w:ascii="Microsoft Sans Serif"/>
          <w:sz w:val="2"/>
        </w:rPr>
      </w:pPr>
    </w:p>
    <w:p w:rsidR="00445696" w:rsidRDefault="00445696">
      <w:pPr>
        <w:pStyle w:val="BodyText"/>
        <w:rPr>
          <w:rFonts w:ascii="Microsoft Sans Serif"/>
        </w:rPr>
      </w:pPr>
    </w:p>
    <w:p w:rsidR="00445696" w:rsidRDefault="00445696" w:rsidP="00591B72">
      <w:pPr>
        <w:pStyle w:val="Heading1"/>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C30A49" w:rsidRDefault="00C30A49" w:rsidP="00591B72">
      <w:pPr>
        <w:pStyle w:val="Heading1"/>
        <w:rPr>
          <w:sz w:val="24"/>
          <w:u w:val="single"/>
        </w:rPr>
      </w:pPr>
    </w:p>
    <w:p w:rsidR="00445696" w:rsidRPr="007A5769" w:rsidRDefault="00182593" w:rsidP="00591B72">
      <w:pPr>
        <w:pStyle w:val="Heading1"/>
        <w:rPr>
          <w:sz w:val="24"/>
        </w:rPr>
      </w:pPr>
      <w:bookmarkStart w:id="72" w:name="_Toc208767612"/>
      <w:r>
        <w:rPr>
          <w:sz w:val="24"/>
          <w:u w:val="single"/>
        </w:rPr>
        <w:t>ПЛАН</w:t>
      </w:r>
      <w:r>
        <w:rPr>
          <w:spacing w:val="-5"/>
          <w:sz w:val="24"/>
          <w:u w:val="single"/>
        </w:rPr>
        <w:t xml:space="preserve"> </w:t>
      </w:r>
      <w:r>
        <w:rPr>
          <w:sz w:val="24"/>
          <w:u w:val="single"/>
        </w:rPr>
        <w:t>РАДА</w:t>
      </w:r>
      <w:r>
        <w:rPr>
          <w:spacing w:val="-5"/>
          <w:sz w:val="24"/>
          <w:u w:val="single"/>
        </w:rPr>
        <w:t xml:space="preserve"> </w:t>
      </w:r>
      <w:r>
        <w:rPr>
          <w:sz w:val="24"/>
          <w:u w:val="single"/>
        </w:rPr>
        <w:t>ДРАМСКО-РЕЦИТАТОРСКЕ</w:t>
      </w:r>
      <w:r>
        <w:rPr>
          <w:spacing w:val="-5"/>
          <w:sz w:val="24"/>
          <w:u w:val="single"/>
        </w:rPr>
        <w:t xml:space="preserve"> </w:t>
      </w:r>
      <w:r w:rsidR="007A5769">
        <w:rPr>
          <w:spacing w:val="-2"/>
          <w:sz w:val="24"/>
          <w:u w:val="single"/>
        </w:rPr>
        <w:t>СЕКЦИЈЕ</w:t>
      </w:r>
      <w:bookmarkEnd w:id="72"/>
    </w:p>
    <w:p w:rsidR="00445696" w:rsidRDefault="00445696" w:rsidP="007A5769">
      <w:pPr>
        <w:pStyle w:val="BodyText"/>
        <w:spacing w:before="1"/>
      </w:pPr>
    </w:p>
    <w:p w:rsidR="00445696" w:rsidRPr="007A5769" w:rsidRDefault="00182593" w:rsidP="007A5769">
      <w:pPr>
        <w:ind w:left="439"/>
        <w:rPr>
          <w:b/>
          <w:sz w:val="28"/>
        </w:rPr>
      </w:pPr>
      <w:r>
        <w:rPr>
          <w:b/>
          <w:color w:val="242424"/>
          <w:spacing w:val="-2"/>
          <w:sz w:val="28"/>
          <w:u w:val="single" w:color="242424"/>
        </w:rPr>
        <w:t>Септембар</w:t>
      </w:r>
    </w:p>
    <w:p w:rsidR="00445696" w:rsidRDefault="00182593" w:rsidP="007A5769">
      <w:pPr>
        <w:pStyle w:val="ListParagraph"/>
        <w:numPr>
          <w:ilvl w:val="0"/>
          <w:numId w:val="1"/>
        </w:numPr>
        <w:tabs>
          <w:tab w:val="left" w:pos="679"/>
        </w:tabs>
        <w:rPr>
          <w:color w:val="242424"/>
          <w:sz w:val="24"/>
        </w:rPr>
      </w:pPr>
      <w:r>
        <w:rPr>
          <w:color w:val="242424"/>
          <w:sz w:val="24"/>
        </w:rPr>
        <w:t>Формирање</w:t>
      </w:r>
      <w:r>
        <w:rPr>
          <w:color w:val="242424"/>
          <w:spacing w:val="-6"/>
          <w:sz w:val="24"/>
        </w:rPr>
        <w:t xml:space="preserve"> </w:t>
      </w:r>
      <w:r>
        <w:rPr>
          <w:color w:val="242424"/>
          <w:sz w:val="24"/>
        </w:rPr>
        <w:t>секције,</w:t>
      </w:r>
      <w:r>
        <w:rPr>
          <w:color w:val="242424"/>
          <w:spacing w:val="56"/>
          <w:sz w:val="24"/>
        </w:rPr>
        <w:t xml:space="preserve"> </w:t>
      </w:r>
      <w:r>
        <w:rPr>
          <w:color w:val="242424"/>
          <w:sz w:val="24"/>
        </w:rPr>
        <w:t>договор</w:t>
      </w:r>
      <w:r>
        <w:rPr>
          <w:color w:val="242424"/>
          <w:spacing w:val="-2"/>
          <w:sz w:val="24"/>
        </w:rPr>
        <w:t xml:space="preserve"> </w:t>
      </w:r>
      <w:r>
        <w:rPr>
          <w:color w:val="242424"/>
          <w:sz w:val="24"/>
        </w:rPr>
        <w:t>о</w:t>
      </w:r>
      <w:r>
        <w:rPr>
          <w:color w:val="242424"/>
          <w:spacing w:val="-2"/>
          <w:sz w:val="24"/>
        </w:rPr>
        <w:t xml:space="preserve"> </w:t>
      </w:r>
      <w:r>
        <w:rPr>
          <w:color w:val="242424"/>
          <w:sz w:val="24"/>
        </w:rPr>
        <w:t>раду</w:t>
      </w:r>
      <w:r>
        <w:rPr>
          <w:color w:val="242424"/>
          <w:spacing w:val="-3"/>
          <w:sz w:val="24"/>
        </w:rPr>
        <w:t xml:space="preserve"> </w:t>
      </w:r>
      <w:r>
        <w:rPr>
          <w:color w:val="242424"/>
          <w:sz w:val="24"/>
        </w:rPr>
        <w:t>и</w:t>
      </w:r>
      <w:r>
        <w:rPr>
          <w:color w:val="242424"/>
          <w:spacing w:val="-1"/>
          <w:sz w:val="24"/>
        </w:rPr>
        <w:t xml:space="preserve"> </w:t>
      </w:r>
      <w:r>
        <w:rPr>
          <w:color w:val="242424"/>
          <w:sz w:val="24"/>
        </w:rPr>
        <w:t>уношење</w:t>
      </w:r>
      <w:r>
        <w:rPr>
          <w:color w:val="242424"/>
          <w:spacing w:val="-3"/>
          <w:sz w:val="24"/>
        </w:rPr>
        <w:t xml:space="preserve"> </w:t>
      </w:r>
      <w:r>
        <w:rPr>
          <w:color w:val="242424"/>
          <w:sz w:val="24"/>
        </w:rPr>
        <w:t>ученичких</w:t>
      </w:r>
      <w:r>
        <w:rPr>
          <w:color w:val="242424"/>
          <w:spacing w:val="-2"/>
          <w:sz w:val="24"/>
        </w:rPr>
        <w:t xml:space="preserve"> </w:t>
      </w:r>
      <w:r>
        <w:rPr>
          <w:color w:val="242424"/>
          <w:sz w:val="24"/>
        </w:rPr>
        <w:t>предлога</w:t>
      </w:r>
      <w:r>
        <w:rPr>
          <w:color w:val="242424"/>
          <w:spacing w:val="-3"/>
          <w:sz w:val="24"/>
        </w:rPr>
        <w:t xml:space="preserve"> </w:t>
      </w:r>
      <w:r>
        <w:rPr>
          <w:color w:val="242424"/>
          <w:sz w:val="24"/>
        </w:rPr>
        <w:t>у</w:t>
      </w:r>
      <w:r>
        <w:rPr>
          <w:color w:val="242424"/>
          <w:spacing w:val="-2"/>
          <w:sz w:val="24"/>
        </w:rPr>
        <w:t xml:space="preserve"> </w:t>
      </w:r>
      <w:r>
        <w:rPr>
          <w:color w:val="242424"/>
          <w:sz w:val="24"/>
        </w:rPr>
        <w:t>планиране</w:t>
      </w:r>
      <w:r>
        <w:rPr>
          <w:color w:val="242424"/>
          <w:spacing w:val="-3"/>
          <w:sz w:val="24"/>
        </w:rPr>
        <w:t xml:space="preserve"> </w:t>
      </w:r>
      <w:r>
        <w:rPr>
          <w:color w:val="242424"/>
          <w:spacing w:val="-2"/>
          <w:sz w:val="24"/>
        </w:rPr>
        <w:t>активности</w:t>
      </w:r>
    </w:p>
    <w:p w:rsidR="00445696" w:rsidRDefault="00182593" w:rsidP="007A5769">
      <w:pPr>
        <w:pStyle w:val="ListParagraph"/>
        <w:numPr>
          <w:ilvl w:val="0"/>
          <w:numId w:val="1"/>
        </w:numPr>
        <w:tabs>
          <w:tab w:val="left" w:pos="679"/>
        </w:tabs>
        <w:spacing w:before="41"/>
        <w:rPr>
          <w:color w:val="242424"/>
          <w:sz w:val="24"/>
        </w:rPr>
      </w:pPr>
      <w:r>
        <w:rPr>
          <w:color w:val="242424"/>
          <w:sz w:val="24"/>
        </w:rPr>
        <w:t>Основни</w:t>
      </w:r>
      <w:r>
        <w:rPr>
          <w:color w:val="242424"/>
          <w:spacing w:val="-5"/>
          <w:sz w:val="24"/>
        </w:rPr>
        <w:t xml:space="preserve"> </w:t>
      </w:r>
      <w:r>
        <w:rPr>
          <w:color w:val="242424"/>
          <w:sz w:val="24"/>
        </w:rPr>
        <w:t>појмови</w:t>
      </w:r>
      <w:r>
        <w:rPr>
          <w:color w:val="242424"/>
          <w:spacing w:val="-7"/>
          <w:sz w:val="24"/>
        </w:rPr>
        <w:t xml:space="preserve"> </w:t>
      </w:r>
      <w:r>
        <w:rPr>
          <w:color w:val="242424"/>
          <w:sz w:val="24"/>
        </w:rPr>
        <w:t>позоришне</w:t>
      </w:r>
      <w:r>
        <w:rPr>
          <w:color w:val="242424"/>
          <w:spacing w:val="-5"/>
          <w:sz w:val="24"/>
        </w:rPr>
        <w:t xml:space="preserve"> </w:t>
      </w:r>
      <w:r>
        <w:rPr>
          <w:color w:val="242424"/>
          <w:spacing w:val="-2"/>
          <w:sz w:val="24"/>
        </w:rPr>
        <w:t>уметности</w:t>
      </w:r>
    </w:p>
    <w:p w:rsidR="00445696" w:rsidRDefault="00182593" w:rsidP="007A5769">
      <w:pPr>
        <w:pStyle w:val="ListParagraph"/>
        <w:numPr>
          <w:ilvl w:val="0"/>
          <w:numId w:val="1"/>
        </w:numPr>
        <w:tabs>
          <w:tab w:val="left" w:pos="679"/>
        </w:tabs>
        <w:spacing w:before="41"/>
        <w:rPr>
          <w:color w:val="242424"/>
          <w:sz w:val="24"/>
        </w:rPr>
      </w:pPr>
      <w:r>
        <w:rPr>
          <w:color w:val="242424"/>
          <w:sz w:val="24"/>
        </w:rPr>
        <w:t>Чиниоци</w:t>
      </w:r>
      <w:r>
        <w:rPr>
          <w:color w:val="242424"/>
          <w:spacing w:val="-7"/>
          <w:sz w:val="24"/>
        </w:rPr>
        <w:t xml:space="preserve"> </w:t>
      </w:r>
      <w:r>
        <w:rPr>
          <w:color w:val="242424"/>
          <w:sz w:val="24"/>
        </w:rPr>
        <w:t>изражајног</w:t>
      </w:r>
      <w:r>
        <w:rPr>
          <w:color w:val="242424"/>
          <w:spacing w:val="-6"/>
          <w:sz w:val="24"/>
        </w:rPr>
        <w:t xml:space="preserve"> </w:t>
      </w:r>
      <w:r>
        <w:rPr>
          <w:color w:val="242424"/>
          <w:spacing w:val="-2"/>
          <w:sz w:val="24"/>
        </w:rPr>
        <w:t>казивања</w:t>
      </w:r>
    </w:p>
    <w:p w:rsidR="00445696" w:rsidRDefault="00182593" w:rsidP="007A5769">
      <w:pPr>
        <w:pStyle w:val="ListParagraph"/>
        <w:numPr>
          <w:ilvl w:val="0"/>
          <w:numId w:val="1"/>
        </w:numPr>
        <w:tabs>
          <w:tab w:val="left" w:pos="679"/>
        </w:tabs>
        <w:spacing w:before="41"/>
        <w:rPr>
          <w:color w:val="242424"/>
          <w:sz w:val="24"/>
        </w:rPr>
      </w:pPr>
      <w:r>
        <w:rPr>
          <w:sz w:val="24"/>
        </w:rPr>
        <w:t>Проучавање</w:t>
      </w:r>
      <w:r>
        <w:rPr>
          <w:spacing w:val="-3"/>
          <w:sz w:val="24"/>
        </w:rPr>
        <w:t xml:space="preserve"> </w:t>
      </w:r>
      <w:r>
        <w:rPr>
          <w:sz w:val="24"/>
        </w:rPr>
        <w:t>текста</w:t>
      </w:r>
      <w:r>
        <w:rPr>
          <w:spacing w:val="-1"/>
          <w:sz w:val="24"/>
        </w:rPr>
        <w:t xml:space="preserve"> </w:t>
      </w:r>
      <w:r>
        <w:rPr>
          <w:sz w:val="24"/>
        </w:rPr>
        <w:t>(утврђивање</w:t>
      </w:r>
      <w:r>
        <w:rPr>
          <w:spacing w:val="-2"/>
          <w:sz w:val="24"/>
        </w:rPr>
        <w:t xml:space="preserve"> </w:t>
      </w:r>
      <w:r>
        <w:rPr>
          <w:sz w:val="24"/>
        </w:rPr>
        <w:t>теме</w:t>
      </w:r>
      <w:r>
        <w:rPr>
          <w:spacing w:val="-3"/>
          <w:sz w:val="24"/>
        </w:rPr>
        <w:t xml:space="preserve"> </w:t>
      </w:r>
      <w:r>
        <w:rPr>
          <w:sz w:val="24"/>
        </w:rPr>
        <w:t>и</w:t>
      </w:r>
      <w:r>
        <w:rPr>
          <w:spacing w:val="-2"/>
          <w:sz w:val="24"/>
        </w:rPr>
        <w:t xml:space="preserve"> </w:t>
      </w:r>
      <w:r>
        <w:rPr>
          <w:sz w:val="24"/>
        </w:rPr>
        <w:t>идејне</w:t>
      </w:r>
      <w:r>
        <w:rPr>
          <w:spacing w:val="-2"/>
          <w:sz w:val="24"/>
        </w:rPr>
        <w:t xml:space="preserve"> </w:t>
      </w:r>
      <w:r>
        <w:rPr>
          <w:sz w:val="24"/>
        </w:rPr>
        <w:t>основе;</w:t>
      </w:r>
      <w:r>
        <w:rPr>
          <w:spacing w:val="-2"/>
          <w:sz w:val="24"/>
        </w:rPr>
        <w:t xml:space="preserve"> </w:t>
      </w:r>
      <w:r>
        <w:rPr>
          <w:sz w:val="24"/>
        </w:rPr>
        <w:t>сукоби</w:t>
      </w:r>
      <w:r>
        <w:rPr>
          <w:spacing w:val="-1"/>
          <w:sz w:val="24"/>
        </w:rPr>
        <w:t xml:space="preserve"> </w:t>
      </w:r>
      <w:r>
        <w:rPr>
          <w:sz w:val="24"/>
        </w:rPr>
        <w:t>у</w:t>
      </w:r>
      <w:r>
        <w:rPr>
          <w:spacing w:val="-2"/>
          <w:sz w:val="24"/>
        </w:rPr>
        <w:t xml:space="preserve"> </w:t>
      </w:r>
      <w:r>
        <w:rPr>
          <w:sz w:val="24"/>
        </w:rPr>
        <w:t>драмској</w:t>
      </w:r>
      <w:r>
        <w:rPr>
          <w:spacing w:val="-2"/>
          <w:sz w:val="24"/>
        </w:rPr>
        <w:t xml:space="preserve"> </w:t>
      </w:r>
      <w:r>
        <w:rPr>
          <w:sz w:val="24"/>
        </w:rPr>
        <w:t>радњи;</w:t>
      </w:r>
      <w:r>
        <w:rPr>
          <w:spacing w:val="-1"/>
          <w:sz w:val="24"/>
        </w:rPr>
        <w:t xml:space="preserve"> </w:t>
      </w:r>
      <w:r>
        <w:rPr>
          <w:sz w:val="24"/>
        </w:rPr>
        <w:t>ликови</w:t>
      </w:r>
      <w:r>
        <w:rPr>
          <w:spacing w:val="-2"/>
          <w:sz w:val="24"/>
        </w:rPr>
        <w:t xml:space="preserve"> </w:t>
      </w:r>
      <w:r>
        <w:rPr>
          <w:sz w:val="24"/>
        </w:rPr>
        <w:t>у</w:t>
      </w:r>
      <w:r>
        <w:rPr>
          <w:spacing w:val="-4"/>
          <w:sz w:val="24"/>
        </w:rPr>
        <w:t xml:space="preserve"> </w:t>
      </w:r>
      <w:r>
        <w:rPr>
          <w:sz w:val="24"/>
        </w:rPr>
        <w:t>делу</w:t>
      </w:r>
      <w:r>
        <w:rPr>
          <w:spacing w:val="2"/>
          <w:sz w:val="24"/>
        </w:rPr>
        <w:t xml:space="preserve"> </w:t>
      </w:r>
      <w:r>
        <w:rPr>
          <w:sz w:val="24"/>
        </w:rPr>
        <w:t>–</w:t>
      </w:r>
      <w:r>
        <w:rPr>
          <w:spacing w:val="-2"/>
          <w:sz w:val="24"/>
        </w:rPr>
        <w:t xml:space="preserve"> </w:t>
      </w:r>
      <w:r>
        <w:rPr>
          <w:sz w:val="24"/>
        </w:rPr>
        <w:t>изглед,</w:t>
      </w:r>
      <w:r>
        <w:rPr>
          <w:spacing w:val="-1"/>
          <w:sz w:val="24"/>
        </w:rPr>
        <w:t xml:space="preserve"> </w:t>
      </w:r>
      <w:r>
        <w:rPr>
          <w:sz w:val="24"/>
        </w:rPr>
        <w:t>поступци,</w:t>
      </w:r>
      <w:r>
        <w:rPr>
          <w:spacing w:val="-2"/>
          <w:sz w:val="24"/>
        </w:rPr>
        <w:t xml:space="preserve"> </w:t>
      </w:r>
      <w:r>
        <w:rPr>
          <w:sz w:val="24"/>
        </w:rPr>
        <w:t>карактерне</w:t>
      </w:r>
      <w:r>
        <w:rPr>
          <w:spacing w:val="-2"/>
          <w:sz w:val="24"/>
        </w:rPr>
        <w:t xml:space="preserve"> особине)</w:t>
      </w:r>
    </w:p>
    <w:p w:rsidR="00445696" w:rsidRDefault="00445696" w:rsidP="007A5769">
      <w:pPr>
        <w:pStyle w:val="BodyText"/>
      </w:pPr>
    </w:p>
    <w:p w:rsidR="00445696" w:rsidRDefault="00445696" w:rsidP="007A5769">
      <w:pPr>
        <w:pStyle w:val="BodyText"/>
        <w:spacing w:before="44"/>
      </w:pPr>
    </w:p>
    <w:p w:rsidR="00445696" w:rsidRPr="007A5769" w:rsidRDefault="00182593" w:rsidP="007A5769">
      <w:pPr>
        <w:ind w:left="439"/>
        <w:rPr>
          <w:b/>
          <w:sz w:val="28"/>
        </w:rPr>
      </w:pPr>
      <w:r>
        <w:rPr>
          <w:b/>
          <w:color w:val="242424"/>
          <w:spacing w:val="-2"/>
          <w:sz w:val="28"/>
          <w:u w:val="single" w:color="242424"/>
        </w:rPr>
        <w:t>Октобар</w:t>
      </w:r>
    </w:p>
    <w:p w:rsidR="00445696" w:rsidRDefault="00182593" w:rsidP="007A5769">
      <w:pPr>
        <w:pStyle w:val="ListParagraph"/>
        <w:numPr>
          <w:ilvl w:val="0"/>
          <w:numId w:val="1"/>
        </w:numPr>
        <w:tabs>
          <w:tab w:val="left" w:pos="679"/>
        </w:tabs>
        <w:rPr>
          <w:color w:val="242424"/>
          <w:sz w:val="24"/>
        </w:rPr>
      </w:pPr>
      <w:r>
        <w:rPr>
          <w:color w:val="242424"/>
          <w:sz w:val="24"/>
        </w:rPr>
        <w:t>Гледање</w:t>
      </w:r>
      <w:r>
        <w:rPr>
          <w:color w:val="242424"/>
          <w:spacing w:val="-5"/>
          <w:sz w:val="24"/>
        </w:rPr>
        <w:t xml:space="preserve"> </w:t>
      </w:r>
      <w:r>
        <w:rPr>
          <w:color w:val="242424"/>
          <w:sz w:val="24"/>
        </w:rPr>
        <w:t>снимка</w:t>
      </w:r>
      <w:r>
        <w:rPr>
          <w:color w:val="242424"/>
          <w:spacing w:val="-3"/>
          <w:sz w:val="24"/>
        </w:rPr>
        <w:t xml:space="preserve"> </w:t>
      </w:r>
      <w:r>
        <w:rPr>
          <w:color w:val="242424"/>
          <w:sz w:val="24"/>
        </w:rPr>
        <w:t>позоришне</w:t>
      </w:r>
      <w:r>
        <w:rPr>
          <w:color w:val="242424"/>
          <w:spacing w:val="-3"/>
          <w:sz w:val="24"/>
        </w:rPr>
        <w:t xml:space="preserve"> </w:t>
      </w:r>
      <w:r>
        <w:rPr>
          <w:color w:val="242424"/>
          <w:sz w:val="24"/>
        </w:rPr>
        <w:t>представе</w:t>
      </w:r>
      <w:r>
        <w:rPr>
          <w:color w:val="242424"/>
          <w:spacing w:val="-3"/>
          <w:sz w:val="24"/>
        </w:rPr>
        <w:t xml:space="preserve"> </w:t>
      </w:r>
      <w:r>
        <w:rPr>
          <w:color w:val="242424"/>
          <w:sz w:val="24"/>
        </w:rPr>
        <w:t>и</w:t>
      </w:r>
      <w:r>
        <w:rPr>
          <w:color w:val="242424"/>
          <w:spacing w:val="-2"/>
          <w:sz w:val="24"/>
        </w:rPr>
        <w:t xml:space="preserve"> </w:t>
      </w:r>
      <w:r>
        <w:rPr>
          <w:color w:val="242424"/>
          <w:sz w:val="24"/>
        </w:rPr>
        <w:t>разговор</w:t>
      </w:r>
      <w:r>
        <w:rPr>
          <w:color w:val="242424"/>
          <w:spacing w:val="-2"/>
          <w:sz w:val="24"/>
        </w:rPr>
        <w:t xml:space="preserve"> </w:t>
      </w:r>
      <w:r>
        <w:rPr>
          <w:color w:val="242424"/>
          <w:sz w:val="24"/>
        </w:rPr>
        <w:t>о</w:t>
      </w:r>
      <w:r>
        <w:rPr>
          <w:color w:val="242424"/>
          <w:spacing w:val="-1"/>
          <w:sz w:val="24"/>
        </w:rPr>
        <w:t xml:space="preserve"> </w:t>
      </w:r>
      <w:r>
        <w:rPr>
          <w:color w:val="242424"/>
          <w:spacing w:val="-2"/>
          <w:sz w:val="24"/>
        </w:rPr>
        <w:t>представи</w:t>
      </w:r>
    </w:p>
    <w:p w:rsidR="00445696" w:rsidRDefault="00182593" w:rsidP="007A5769">
      <w:pPr>
        <w:pStyle w:val="ListParagraph"/>
        <w:numPr>
          <w:ilvl w:val="0"/>
          <w:numId w:val="1"/>
        </w:numPr>
        <w:tabs>
          <w:tab w:val="left" w:pos="679"/>
        </w:tabs>
        <w:spacing w:before="41"/>
        <w:rPr>
          <w:color w:val="242424"/>
          <w:sz w:val="24"/>
        </w:rPr>
      </w:pPr>
      <w:r>
        <w:rPr>
          <w:color w:val="242424"/>
          <w:sz w:val="24"/>
        </w:rPr>
        <w:t>Паузе</w:t>
      </w:r>
      <w:r>
        <w:rPr>
          <w:color w:val="242424"/>
          <w:spacing w:val="-3"/>
          <w:sz w:val="24"/>
        </w:rPr>
        <w:t xml:space="preserve"> </w:t>
      </w:r>
      <w:r>
        <w:rPr>
          <w:color w:val="242424"/>
          <w:sz w:val="24"/>
        </w:rPr>
        <w:t>у</w:t>
      </w:r>
      <w:r>
        <w:rPr>
          <w:color w:val="242424"/>
          <w:spacing w:val="-2"/>
          <w:sz w:val="24"/>
        </w:rPr>
        <w:t xml:space="preserve"> </w:t>
      </w:r>
      <w:r>
        <w:rPr>
          <w:color w:val="242424"/>
          <w:sz w:val="24"/>
        </w:rPr>
        <w:t>рецитовању, понављање</w:t>
      </w:r>
      <w:r>
        <w:rPr>
          <w:color w:val="242424"/>
          <w:spacing w:val="-3"/>
          <w:sz w:val="24"/>
        </w:rPr>
        <w:t xml:space="preserve"> </w:t>
      </w:r>
      <w:r>
        <w:rPr>
          <w:color w:val="242424"/>
          <w:sz w:val="24"/>
        </w:rPr>
        <w:t>и</w:t>
      </w:r>
      <w:r>
        <w:rPr>
          <w:color w:val="242424"/>
          <w:spacing w:val="1"/>
          <w:sz w:val="24"/>
        </w:rPr>
        <w:t xml:space="preserve"> </w:t>
      </w:r>
      <w:r>
        <w:rPr>
          <w:color w:val="242424"/>
          <w:spacing w:val="-2"/>
          <w:sz w:val="24"/>
        </w:rPr>
        <w:t>рефрени</w:t>
      </w:r>
    </w:p>
    <w:p w:rsidR="00445696" w:rsidRDefault="00182593" w:rsidP="007A5769">
      <w:pPr>
        <w:pStyle w:val="ListParagraph"/>
        <w:numPr>
          <w:ilvl w:val="0"/>
          <w:numId w:val="1"/>
        </w:numPr>
        <w:tabs>
          <w:tab w:val="left" w:pos="679"/>
        </w:tabs>
        <w:spacing w:before="40"/>
        <w:rPr>
          <w:color w:val="242424"/>
          <w:sz w:val="24"/>
        </w:rPr>
      </w:pPr>
      <w:r>
        <w:rPr>
          <w:color w:val="242424"/>
          <w:sz w:val="24"/>
        </w:rPr>
        <w:t>Истраживање</w:t>
      </w:r>
      <w:r>
        <w:rPr>
          <w:color w:val="242424"/>
          <w:spacing w:val="-3"/>
          <w:sz w:val="24"/>
        </w:rPr>
        <w:t xml:space="preserve"> </w:t>
      </w:r>
      <w:r>
        <w:rPr>
          <w:color w:val="242424"/>
          <w:sz w:val="24"/>
        </w:rPr>
        <w:t>облика</w:t>
      </w:r>
      <w:r>
        <w:rPr>
          <w:color w:val="242424"/>
          <w:spacing w:val="-3"/>
          <w:sz w:val="24"/>
        </w:rPr>
        <w:t xml:space="preserve"> </w:t>
      </w:r>
      <w:r>
        <w:rPr>
          <w:color w:val="242424"/>
          <w:spacing w:val="-2"/>
          <w:sz w:val="24"/>
        </w:rPr>
        <w:t>изражавања</w:t>
      </w:r>
    </w:p>
    <w:p w:rsidR="00445696" w:rsidRPr="007A5769" w:rsidRDefault="00182593" w:rsidP="007A5769">
      <w:pPr>
        <w:pStyle w:val="ListParagraph"/>
        <w:numPr>
          <w:ilvl w:val="0"/>
          <w:numId w:val="1"/>
        </w:numPr>
        <w:tabs>
          <w:tab w:val="left" w:pos="679"/>
        </w:tabs>
        <w:spacing w:before="44"/>
        <w:rPr>
          <w:color w:val="242424"/>
          <w:sz w:val="24"/>
        </w:rPr>
      </w:pPr>
      <w:r>
        <w:rPr>
          <w:color w:val="242424"/>
          <w:sz w:val="24"/>
        </w:rPr>
        <w:t>Историја</w:t>
      </w:r>
      <w:r>
        <w:rPr>
          <w:color w:val="242424"/>
          <w:spacing w:val="-6"/>
          <w:sz w:val="24"/>
        </w:rPr>
        <w:t xml:space="preserve"> </w:t>
      </w:r>
      <w:r>
        <w:rPr>
          <w:color w:val="242424"/>
          <w:sz w:val="24"/>
        </w:rPr>
        <w:t>говорне</w:t>
      </w:r>
      <w:r>
        <w:rPr>
          <w:color w:val="242424"/>
          <w:spacing w:val="-4"/>
          <w:sz w:val="24"/>
        </w:rPr>
        <w:t xml:space="preserve"> </w:t>
      </w:r>
      <w:r>
        <w:rPr>
          <w:color w:val="242424"/>
          <w:sz w:val="24"/>
        </w:rPr>
        <w:t>уметности:</w:t>
      </w:r>
      <w:r>
        <w:rPr>
          <w:color w:val="242424"/>
          <w:spacing w:val="-3"/>
          <w:sz w:val="24"/>
        </w:rPr>
        <w:t xml:space="preserve"> </w:t>
      </w:r>
      <w:r>
        <w:rPr>
          <w:color w:val="242424"/>
          <w:sz w:val="24"/>
        </w:rPr>
        <w:t>историја</w:t>
      </w:r>
      <w:r>
        <w:rPr>
          <w:color w:val="242424"/>
          <w:spacing w:val="-4"/>
          <w:sz w:val="24"/>
        </w:rPr>
        <w:t xml:space="preserve"> </w:t>
      </w:r>
      <w:r>
        <w:rPr>
          <w:color w:val="242424"/>
          <w:sz w:val="24"/>
        </w:rPr>
        <w:t>позоришта</w:t>
      </w:r>
      <w:r>
        <w:rPr>
          <w:color w:val="242424"/>
          <w:spacing w:val="-3"/>
          <w:sz w:val="24"/>
        </w:rPr>
        <w:t xml:space="preserve"> </w:t>
      </w:r>
      <w:r>
        <w:rPr>
          <w:color w:val="242424"/>
          <w:sz w:val="24"/>
        </w:rPr>
        <w:t>и</w:t>
      </w:r>
      <w:r>
        <w:rPr>
          <w:color w:val="242424"/>
          <w:spacing w:val="-3"/>
          <w:sz w:val="24"/>
        </w:rPr>
        <w:t xml:space="preserve"> </w:t>
      </w:r>
      <w:r>
        <w:rPr>
          <w:color w:val="242424"/>
          <w:spacing w:val="-2"/>
          <w:sz w:val="24"/>
        </w:rPr>
        <w:t>драме</w:t>
      </w:r>
    </w:p>
    <w:p w:rsidR="00445696" w:rsidRDefault="00445696" w:rsidP="007A5769">
      <w:pPr>
        <w:pStyle w:val="BodyText"/>
        <w:spacing w:before="219"/>
      </w:pPr>
    </w:p>
    <w:p w:rsidR="00445696" w:rsidRPr="007A5769" w:rsidRDefault="00182593" w:rsidP="007A5769">
      <w:pPr>
        <w:spacing w:before="1"/>
        <w:ind w:left="439"/>
        <w:rPr>
          <w:b/>
          <w:sz w:val="28"/>
        </w:rPr>
      </w:pPr>
      <w:r>
        <w:rPr>
          <w:b/>
          <w:color w:val="242424"/>
          <w:spacing w:val="-2"/>
          <w:sz w:val="28"/>
          <w:u w:val="single" w:color="242424"/>
        </w:rPr>
        <w:t>Новембар</w:t>
      </w:r>
    </w:p>
    <w:p w:rsidR="00445696" w:rsidRDefault="00182593" w:rsidP="007A5769">
      <w:pPr>
        <w:pStyle w:val="ListParagraph"/>
        <w:numPr>
          <w:ilvl w:val="0"/>
          <w:numId w:val="1"/>
        </w:numPr>
        <w:tabs>
          <w:tab w:val="left" w:pos="799"/>
        </w:tabs>
        <w:ind w:left="799" w:hanging="360"/>
        <w:rPr>
          <w:color w:val="242424"/>
          <w:sz w:val="24"/>
        </w:rPr>
      </w:pPr>
      <w:r>
        <w:rPr>
          <w:color w:val="242424"/>
          <w:sz w:val="24"/>
        </w:rPr>
        <w:t>Слушање</w:t>
      </w:r>
      <w:r>
        <w:rPr>
          <w:color w:val="242424"/>
          <w:spacing w:val="-3"/>
          <w:sz w:val="24"/>
        </w:rPr>
        <w:t xml:space="preserve"> </w:t>
      </w:r>
      <w:r>
        <w:rPr>
          <w:color w:val="242424"/>
          <w:sz w:val="24"/>
        </w:rPr>
        <w:t>снимка</w:t>
      </w:r>
      <w:r>
        <w:rPr>
          <w:color w:val="242424"/>
          <w:spacing w:val="-2"/>
          <w:sz w:val="24"/>
        </w:rPr>
        <w:t xml:space="preserve"> </w:t>
      </w:r>
      <w:r>
        <w:rPr>
          <w:color w:val="242424"/>
          <w:sz w:val="24"/>
        </w:rPr>
        <w:t>радио-</w:t>
      </w:r>
      <w:r>
        <w:rPr>
          <w:color w:val="242424"/>
          <w:spacing w:val="-4"/>
          <w:sz w:val="24"/>
        </w:rPr>
        <w:t>драме</w:t>
      </w:r>
    </w:p>
    <w:p w:rsidR="00445696" w:rsidRDefault="00182593" w:rsidP="007A5769">
      <w:pPr>
        <w:pStyle w:val="ListParagraph"/>
        <w:numPr>
          <w:ilvl w:val="0"/>
          <w:numId w:val="1"/>
        </w:numPr>
        <w:tabs>
          <w:tab w:val="left" w:pos="799"/>
        </w:tabs>
        <w:spacing w:before="41"/>
        <w:ind w:left="799" w:hanging="360"/>
        <w:rPr>
          <w:color w:val="242424"/>
          <w:sz w:val="24"/>
        </w:rPr>
      </w:pPr>
      <w:r>
        <w:rPr>
          <w:color w:val="242424"/>
          <w:sz w:val="24"/>
        </w:rPr>
        <w:t>Читање</w:t>
      </w:r>
      <w:r>
        <w:rPr>
          <w:color w:val="242424"/>
          <w:spacing w:val="-3"/>
          <w:sz w:val="24"/>
        </w:rPr>
        <w:t xml:space="preserve"> </w:t>
      </w:r>
      <w:r>
        <w:rPr>
          <w:color w:val="242424"/>
          <w:sz w:val="24"/>
        </w:rPr>
        <w:t>одабране</w:t>
      </w:r>
      <w:r>
        <w:rPr>
          <w:color w:val="242424"/>
          <w:spacing w:val="-3"/>
          <w:sz w:val="24"/>
        </w:rPr>
        <w:t xml:space="preserve"> </w:t>
      </w:r>
      <w:r>
        <w:rPr>
          <w:color w:val="242424"/>
          <w:sz w:val="24"/>
        </w:rPr>
        <w:t>радио-драме</w:t>
      </w:r>
      <w:r>
        <w:rPr>
          <w:color w:val="242424"/>
          <w:spacing w:val="-3"/>
          <w:sz w:val="24"/>
        </w:rPr>
        <w:t xml:space="preserve"> </w:t>
      </w:r>
      <w:r>
        <w:rPr>
          <w:color w:val="242424"/>
          <w:sz w:val="24"/>
        </w:rPr>
        <w:t>по</w:t>
      </w:r>
      <w:r>
        <w:rPr>
          <w:color w:val="242424"/>
          <w:spacing w:val="-1"/>
          <w:sz w:val="24"/>
        </w:rPr>
        <w:t xml:space="preserve"> </w:t>
      </w:r>
      <w:r>
        <w:rPr>
          <w:color w:val="242424"/>
          <w:spacing w:val="-2"/>
          <w:sz w:val="24"/>
        </w:rPr>
        <w:t>улогама</w:t>
      </w:r>
    </w:p>
    <w:p w:rsidR="00445696" w:rsidRDefault="00182593" w:rsidP="007A5769">
      <w:pPr>
        <w:pStyle w:val="ListParagraph"/>
        <w:numPr>
          <w:ilvl w:val="0"/>
          <w:numId w:val="1"/>
        </w:numPr>
        <w:tabs>
          <w:tab w:val="left" w:pos="799"/>
        </w:tabs>
        <w:spacing w:before="44"/>
        <w:ind w:left="799" w:hanging="360"/>
        <w:rPr>
          <w:color w:val="242424"/>
          <w:sz w:val="24"/>
        </w:rPr>
      </w:pPr>
      <w:r>
        <w:rPr>
          <w:color w:val="242424"/>
          <w:sz w:val="24"/>
        </w:rPr>
        <w:t>Квиз-</w:t>
      </w:r>
      <w:r>
        <w:rPr>
          <w:color w:val="242424"/>
          <w:spacing w:val="-7"/>
          <w:sz w:val="24"/>
        </w:rPr>
        <w:t xml:space="preserve"> </w:t>
      </w:r>
      <w:r>
        <w:rPr>
          <w:color w:val="242424"/>
          <w:sz w:val="24"/>
        </w:rPr>
        <w:t>такмичење:</w:t>
      </w:r>
      <w:r>
        <w:rPr>
          <w:color w:val="242424"/>
          <w:spacing w:val="-3"/>
          <w:sz w:val="24"/>
        </w:rPr>
        <w:t xml:space="preserve"> </w:t>
      </w:r>
      <w:r>
        <w:rPr>
          <w:color w:val="242424"/>
          <w:sz w:val="24"/>
        </w:rPr>
        <w:t>Колико</w:t>
      </w:r>
      <w:r>
        <w:rPr>
          <w:color w:val="242424"/>
          <w:spacing w:val="-3"/>
          <w:sz w:val="24"/>
        </w:rPr>
        <w:t xml:space="preserve"> </w:t>
      </w:r>
      <w:r>
        <w:rPr>
          <w:color w:val="242424"/>
          <w:sz w:val="24"/>
        </w:rPr>
        <w:t>познајем</w:t>
      </w:r>
      <w:r>
        <w:rPr>
          <w:color w:val="242424"/>
          <w:spacing w:val="-3"/>
          <w:sz w:val="24"/>
        </w:rPr>
        <w:t xml:space="preserve"> </w:t>
      </w:r>
      <w:r>
        <w:rPr>
          <w:color w:val="242424"/>
          <w:sz w:val="24"/>
        </w:rPr>
        <w:t>драмску</w:t>
      </w:r>
      <w:r>
        <w:rPr>
          <w:color w:val="242424"/>
          <w:spacing w:val="-3"/>
          <w:sz w:val="24"/>
        </w:rPr>
        <w:t xml:space="preserve"> </w:t>
      </w:r>
      <w:r>
        <w:rPr>
          <w:color w:val="242424"/>
          <w:spacing w:val="-2"/>
          <w:sz w:val="24"/>
        </w:rPr>
        <w:t>књижевност</w:t>
      </w:r>
    </w:p>
    <w:p w:rsidR="00445696" w:rsidRDefault="00182593" w:rsidP="007A5769">
      <w:pPr>
        <w:pStyle w:val="ListParagraph"/>
        <w:numPr>
          <w:ilvl w:val="0"/>
          <w:numId w:val="1"/>
        </w:numPr>
        <w:tabs>
          <w:tab w:val="left" w:pos="799"/>
        </w:tabs>
        <w:spacing w:before="40"/>
        <w:ind w:left="799" w:hanging="360"/>
        <w:rPr>
          <w:color w:val="242424"/>
          <w:sz w:val="24"/>
        </w:rPr>
      </w:pPr>
      <w:r>
        <w:rPr>
          <w:color w:val="242424"/>
          <w:sz w:val="24"/>
        </w:rPr>
        <w:t>Изражајно</w:t>
      </w:r>
      <w:r>
        <w:rPr>
          <w:color w:val="242424"/>
          <w:spacing w:val="-6"/>
          <w:sz w:val="24"/>
        </w:rPr>
        <w:t xml:space="preserve"> </w:t>
      </w:r>
      <w:r>
        <w:rPr>
          <w:color w:val="242424"/>
          <w:sz w:val="24"/>
        </w:rPr>
        <w:t>рецитовање</w:t>
      </w:r>
      <w:r>
        <w:rPr>
          <w:color w:val="242424"/>
          <w:spacing w:val="-4"/>
          <w:sz w:val="24"/>
        </w:rPr>
        <w:t xml:space="preserve"> </w:t>
      </w:r>
      <w:r>
        <w:rPr>
          <w:color w:val="242424"/>
          <w:sz w:val="24"/>
        </w:rPr>
        <w:t>одабране</w:t>
      </w:r>
      <w:r>
        <w:rPr>
          <w:color w:val="242424"/>
          <w:spacing w:val="-4"/>
          <w:sz w:val="24"/>
        </w:rPr>
        <w:t xml:space="preserve"> </w:t>
      </w:r>
      <w:r>
        <w:rPr>
          <w:color w:val="242424"/>
          <w:sz w:val="24"/>
        </w:rPr>
        <w:t>дескриптивне</w:t>
      </w:r>
      <w:r>
        <w:rPr>
          <w:color w:val="242424"/>
          <w:spacing w:val="-3"/>
          <w:sz w:val="24"/>
        </w:rPr>
        <w:t xml:space="preserve"> </w:t>
      </w:r>
      <w:r>
        <w:rPr>
          <w:color w:val="242424"/>
          <w:spacing w:val="-2"/>
          <w:sz w:val="24"/>
        </w:rPr>
        <w:t>песме</w:t>
      </w:r>
    </w:p>
    <w:p w:rsidR="00445696" w:rsidRPr="007A5769" w:rsidRDefault="00182593" w:rsidP="007A5769">
      <w:pPr>
        <w:pStyle w:val="ListParagraph"/>
        <w:numPr>
          <w:ilvl w:val="0"/>
          <w:numId w:val="1"/>
        </w:numPr>
        <w:tabs>
          <w:tab w:val="left" w:pos="799"/>
        </w:tabs>
        <w:spacing w:before="41"/>
        <w:ind w:left="799" w:hanging="360"/>
        <w:rPr>
          <w:color w:val="242424"/>
          <w:sz w:val="24"/>
        </w:rPr>
      </w:pPr>
      <w:r>
        <w:rPr>
          <w:color w:val="242424"/>
          <w:sz w:val="24"/>
        </w:rPr>
        <w:t>Моја</w:t>
      </w:r>
      <w:r>
        <w:rPr>
          <w:color w:val="242424"/>
          <w:spacing w:val="-1"/>
          <w:sz w:val="24"/>
        </w:rPr>
        <w:t xml:space="preserve"> </w:t>
      </w:r>
      <w:r>
        <w:rPr>
          <w:color w:val="242424"/>
          <w:spacing w:val="-2"/>
          <w:sz w:val="24"/>
        </w:rPr>
        <w:t>имитација</w:t>
      </w:r>
    </w:p>
    <w:p w:rsidR="00445696" w:rsidRDefault="00445696" w:rsidP="007A5769">
      <w:pPr>
        <w:pStyle w:val="BodyText"/>
        <w:spacing w:before="42"/>
      </w:pPr>
    </w:p>
    <w:p w:rsidR="00445696" w:rsidRDefault="00182593" w:rsidP="007A5769">
      <w:pPr>
        <w:ind w:left="439"/>
        <w:rPr>
          <w:b/>
          <w:sz w:val="28"/>
        </w:rPr>
      </w:pPr>
      <w:r>
        <w:rPr>
          <w:b/>
          <w:color w:val="242424"/>
          <w:spacing w:val="-2"/>
          <w:sz w:val="28"/>
          <w:u w:val="single" w:color="242424"/>
        </w:rPr>
        <w:t>Децембар</w:t>
      </w:r>
    </w:p>
    <w:p w:rsidR="00445696" w:rsidRDefault="00445696" w:rsidP="007A5769">
      <w:pPr>
        <w:rPr>
          <w:b/>
          <w:sz w:val="28"/>
        </w:rPr>
        <w:sectPr w:rsidR="00445696">
          <w:pgSz w:w="16860" w:h="11940" w:orient="landscape"/>
          <w:pgMar w:top="660" w:right="0" w:bottom="1480" w:left="283" w:header="0" w:footer="1264" w:gutter="0"/>
          <w:cols w:space="720"/>
        </w:sectPr>
      </w:pPr>
    </w:p>
    <w:p w:rsidR="00445696" w:rsidRDefault="00182593" w:rsidP="007A5769">
      <w:pPr>
        <w:pStyle w:val="ListParagraph"/>
        <w:numPr>
          <w:ilvl w:val="0"/>
          <w:numId w:val="1"/>
        </w:numPr>
        <w:tabs>
          <w:tab w:val="left" w:pos="799"/>
        </w:tabs>
        <w:spacing w:before="64"/>
        <w:ind w:left="799" w:hanging="360"/>
        <w:rPr>
          <w:color w:val="242424"/>
          <w:sz w:val="24"/>
        </w:rPr>
      </w:pPr>
      <w:r>
        <w:rPr>
          <w:color w:val="242424"/>
          <w:sz w:val="24"/>
        </w:rPr>
        <w:lastRenderedPageBreak/>
        <w:t>Стваралачки</w:t>
      </w:r>
      <w:r>
        <w:rPr>
          <w:color w:val="242424"/>
          <w:spacing w:val="-3"/>
          <w:sz w:val="24"/>
        </w:rPr>
        <w:t xml:space="preserve"> </w:t>
      </w:r>
      <w:r>
        <w:rPr>
          <w:color w:val="242424"/>
          <w:sz w:val="24"/>
        </w:rPr>
        <w:t>писмени</w:t>
      </w:r>
      <w:r>
        <w:rPr>
          <w:color w:val="242424"/>
          <w:spacing w:val="-3"/>
          <w:sz w:val="24"/>
        </w:rPr>
        <w:t xml:space="preserve"> </w:t>
      </w:r>
      <w:r>
        <w:rPr>
          <w:color w:val="242424"/>
          <w:sz w:val="24"/>
        </w:rPr>
        <w:t>рад:</w:t>
      </w:r>
      <w:r>
        <w:rPr>
          <w:color w:val="242424"/>
          <w:spacing w:val="-3"/>
          <w:sz w:val="24"/>
        </w:rPr>
        <w:t xml:space="preserve"> </w:t>
      </w:r>
      <w:r>
        <w:rPr>
          <w:color w:val="242424"/>
          <w:sz w:val="24"/>
        </w:rPr>
        <w:t>писање</w:t>
      </w:r>
      <w:r>
        <w:rPr>
          <w:color w:val="242424"/>
          <w:spacing w:val="-4"/>
          <w:sz w:val="24"/>
        </w:rPr>
        <w:t xml:space="preserve"> </w:t>
      </w:r>
      <w:r>
        <w:rPr>
          <w:color w:val="242424"/>
          <w:sz w:val="24"/>
        </w:rPr>
        <w:t>сценских</w:t>
      </w:r>
      <w:r>
        <w:rPr>
          <w:color w:val="242424"/>
          <w:spacing w:val="-3"/>
          <w:sz w:val="24"/>
        </w:rPr>
        <w:t xml:space="preserve"> </w:t>
      </w:r>
      <w:r>
        <w:rPr>
          <w:color w:val="242424"/>
          <w:sz w:val="24"/>
        </w:rPr>
        <w:t>дела</w:t>
      </w:r>
      <w:r>
        <w:rPr>
          <w:color w:val="242424"/>
          <w:spacing w:val="-3"/>
          <w:sz w:val="24"/>
        </w:rPr>
        <w:t xml:space="preserve"> </w:t>
      </w:r>
      <w:r>
        <w:rPr>
          <w:color w:val="242424"/>
          <w:spacing w:val="-2"/>
          <w:sz w:val="24"/>
        </w:rPr>
        <w:t>(дијалог)</w:t>
      </w:r>
    </w:p>
    <w:p w:rsidR="00445696" w:rsidRDefault="00182593" w:rsidP="007A5769">
      <w:pPr>
        <w:pStyle w:val="ListParagraph"/>
        <w:numPr>
          <w:ilvl w:val="0"/>
          <w:numId w:val="1"/>
        </w:numPr>
        <w:tabs>
          <w:tab w:val="left" w:pos="859"/>
        </w:tabs>
        <w:spacing w:before="43"/>
        <w:ind w:left="859" w:hanging="420"/>
        <w:rPr>
          <w:color w:val="242424"/>
          <w:sz w:val="24"/>
        </w:rPr>
      </w:pPr>
      <w:r>
        <w:rPr>
          <w:color w:val="242424"/>
          <w:sz w:val="24"/>
        </w:rPr>
        <w:t>Читање</w:t>
      </w:r>
      <w:r>
        <w:rPr>
          <w:color w:val="242424"/>
          <w:spacing w:val="-5"/>
          <w:sz w:val="24"/>
        </w:rPr>
        <w:t xml:space="preserve"> </w:t>
      </w:r>
      <w:r>
        <w:rPr>
          <w:color w:val="242424"/>
          <w:sz w:val="24"/>
        </w:rPr>
        <w:t>и</w:t>
      </w:r>
      <w:r>
        <w:rPr>
          <w:color w:val="242424"/>
          <w:spacing w:val="-3"/>
          <w:sz w:val="24"/>
        </w:rPr>
        <w:t xml:space="preserve"> </w:t>
      </w:r>
      <w:r>
        <w:rPr>
          <w:color w:val="242424"/>
          <w:sz w:val="24"/>
        </w:rPr>
        <w:t>анализа</w:t>
      </w:r>
      <w:r>
        <w:rPr>
          <w:color w:val="242424"/>
          <w:spacing w:val="-5"/>
          <w:sz w:val="24"/>
        </w:rPr>
        <w:t xml:space="preserve"> </w:t>
      </w:r>
      <w:r>
        <w:rPr>
          <w:color w:val="242424"/>
          <w:sz w:val="24"/>
        </w:rPr>
        <w:t>ученичких</w:t>
      </w:r>
      <w:r>
        <w:rPr>
          <w:color w:val="242424"/>
          <w:spacing w:val="-3"/>
          <w:sz w:val="24"/>
        </w:rPr>
        <w:t xml:space="preserve"> </w:t>
      </w:r>
      <w:r>
        <w:rPr>
          <w:color w:val="242424"/>
          <w:sz w:val="24"/>
        </w:rPr>
        <w:t>сценских</w:t>
      </w:r>
      <w:r>
        <w:rPr>
          <w:color w:val="242424"/>
          <w:spacing w:val="-3"/>
          <w:sz w:val="24"/>
        </w:rPr>
        <w:t xml:space="preserve"> </w:t>
      </w:r>
      <w:r>
        <w:rPr>
          <w:color w:val="242424"/>
          <w:spacing w:val="-4"/>
          <w:sz w:val="24"/>
        </w:rPr>
        <w:t>дела</w:t>
      </w:r>
    </w:p>
    <w:p w:rsidR="00445696" w:rsidRDefault="00182593" w:rsidP="007A5769">
      <w:pPr>
        <w:pStyle w:val="ListParagraph"/>
        <w:numPr>
          <w:ilvl w:val="0"/>
          <w:numId w:val="1"/>
        </w:numPr>
        <w:tabs>
          <w:tab w:val="left" w:pos="859"/>
        </w:tabs>
        <w:spacing w:before="41"/>
        <w:ind w:left="859" w:hanging="420"/>
        <w:rPr>
          <w:color w:val="242424"/>
          <w:sz w:val="24"/>
        </w:rPr>
      </w:pPr>
      <w:r>
        <w:rPr>
          <w:color w:val="242424"/>
          <w:sz w:val="24"/>
        </w:rPr>
        <w:t>Избор</w:t>
      </w:r>
      <w:r>
        <w:rPr>
          <w:color w:val="242424"/>
          <w:spacing w:val="-2"/>
          <w:sz w:val="24"/>
        </w:rPr>
        <w:t xml:space="preserve"> </w:t>
      </w:r>
      <w:r>
        <w:rPr>
          <w:color w:val="242424"/>
          <w:sz w:val="24"/>
        </w:rPr>
        <w:t>песама</w:t>
      </w:r>
      <w:r>
        <w:rPr>
          <w:color w:val="242424"/>
          <w:spacing w:val="-3"/>
          <w:sz w:val="24"/>
        </w:rPr>
        <w:t xml:space="preserve"> </w:t>
      </w:r>
      <w:r>
        <w:rPr>
          <w:color w:val="242424"/>
          <w:sz w:val="24"/>
        </w:rPr>
        <w:t>или</w:t>
      </w:r>
      <w:r>
        <w:rPr>
          <w:color w:val="242424"/>
          <w:spacing w:val="-1"/>
          <w:sz w:val="24"/>
        </w:rPr>
        <w:t xml:space="preserve"> </w:t>
      </w:r>
      <w:r>
        <w:rPr>
          <w:color w:val="242424"/>
          <w:sz w:val="24"/>
        </w:rPr>
        <w:t>драмских</w:t>
      </w:r>
      <w:r>
        <w:rPr>
          <w:color w:val="242424"/>
          <w:spacing w:val="-2"/>
          <w:sz w:val="24"/>
        </w:rPr>
        <w:t xml:space="preserve"> </w:t>
      </w:r>
      <w:r>
        <w:rPr>
          <w:color w:val="242424"/>
          <w:sz w:val="24"/>
        </w:rPr>
        <w:t>текстова</w:t>
      </w:r>
      <w:r>
        <w:rPr>
          <w:color w:val="242424"/>
          <w:spacing w:val="-3"/>
          <w:sz w:val="24"/>
        </w:rPr>
        <w:t xml:space="preserve"> </w:t>
      </w:r>
      <w:r>
        <w:rPr>
          <w:color w:val="242424"/>
          <w:sz w:val="24"/>
        </w:rPr>
        <w:t>за</w:t>
      </w:r>
      <w:r>
        <w:rPr>
          <w:color w:val="242424"/>
          <w:spacing w:val="-3"/>
          <w:sz w:val="24"/>
        </w:rPr>
        <w:t xml:space="preserve"> </w:t>
      </w:r>
      <w:r>
        <w:rPr>
          <w:color w:val="242424"/>
          <w:sz w:val="24"/>
        </w:rPr>
        <w:t>наступ</w:t>
      </w:r>
      <w:r>
        <w:rPr>
          <w:color w:val="242424"/>
          <w:spacing w:val="-1"/>
          <w:sz w:val="24"/>
        </w:rPr>
        <w:t xml:space="preserve"> </w:t>
      </w:r>
      <w:r>
        <w:rPr>
          <w:color w:val="242424"/>
          <w:sz w:val="24"/>
        </w:rPr>
        <w:t>поводом школске</w:t>
      </w:r>
      <w:r>
        <w:rPr>
          <w:color w:val="242424"/>
          <w:spacing w:val="-3"/>
          <w:sz w:val="24"/>
        </w:rPr>
        <w:t xml:space="preserve"> </w:t>
      </w:r>
      <w:r>
        <w:rPr>
          <w:color w:val="242424"/>
          <w:sz w:val="24"/>
        </w:rPr>
        <w:t>славе,</w:t>
      </w:r>
      <w:r>
        <w:rPr>
          <w:color w:val="242424"/>
          <w:spacing w:val="-2"/>
          <w:sz w:val="24"/>
        </w:rPr>
        <w:t xml:space="preserve"> </w:t>
      </w:r>
      <w:r>
        <w:rPr>
          <w:color w:val="242424"/>
          <w:sz w:val="24"/>
        </w:rPr>
        <w:t>Светог</w:t>
      </w:r>
      <w:r>
        <w:rPr>
          <w:color w:val="242424"/>
          <w:spacing w:val="-2"/>
          <w:sz w:val="24"/>
        </w:rPr>
        <w:t xml:space="preserve"> </w:t>
      </w:r>
      <w:r>
        <w:rPr>
          <w:color w:val="242424"/>
          <w:spacing w:val="-4"/>
          <w:sz w:val="24"/>
        </w:rPr>
        <w:t>Саве</w:t>
      </w:r>
    </w:p>
    <w:p w:rsidR="00445696" w:rsidRDefault="00182593" w:rsidP="007A5769">
      <w:pPr>
        <w:pStyle w:val="ListParagraph"/>
        <w:numPr>
          <w:ilvl w:val="0"/>
          <w:numId w:val="1"/>
        </w:numPr>
        <w:tabs>
          <w:tab w:val="left" w:pos="859"/>
        </w:tabs>
        <w:spacing w:before="41"/>
        <w:ind w:left="859" w:hanging="420"/>
        <w:rPr>
          <w:color w:val="242424"/>
          <w:sz w:val="24"/>
        </w:rPr>
      </w:pPr>
      <w:r>
        <w:rPr>
          <w:color w:val="242424"/>
          <w:sz w:val="24"/>
        </w:rPr>
        <w:t>Увежбавање</w:t>
      </w:r>
      <w:r>
        <w:rPr>
          <w:color w:val="242424"/>
          <w:spacing w:val="-4"/>
          <w:sz w:val="24"/>
        </w:rPr>
        <w:t xml:space="preserve"> </w:t>
      </w:r>
      <w:r>
        <w:rPr>
          <w:color w:val="242424"/>
          <w:sz w:val="24"/>
        </w:rPr>
        <w:t>песама</w:t>
      </w:r>
      <w:r>
        <w:rPr>
          <w:color w:val="242424"/>
          <w:spacing w:val="-2"/>
          <w:sz w:val="24"/>
        </w:rPr>
        <w:t xml:space="preserve"> </w:t>
      </w:r>
      <w:r>
        <w:rPr>
          <w:color w:val="242424"/>
          <w:sz w:val="24"/>
        </w:rPr>
        <w:t>одабраних</w:t>
      </w:r>
      <w:r>
        <w:rPr>
          <w:color w:val="242424"/>
          <w:spacing w:val="58"/>
          <w:sz w:val="24"/>
        </w:rPr>
        <w:t xml:space="preserve"> </w:t>
      </w:r>
      <w:r>
        <w:rPr>
          <w:color w:val="242424"/>
          <w:sz w:val="24"/>
        </w:rPr>
        <w:t>за</w:t>
      </w:r>
      <w:r>
        <w:rPr>
          <w:color w:val="242424"/>
          <w:spacing w:val="-2"/>
          <w:sz w:val="24"/>
        </w:rPr>
        <w:t xml:space="preserve"> наступ</w:t>
      </w:r>
    </w:p>
    <w:p w:rsidR="00445696" w:rsidRDefault="00445696" w:rsidP="007A5769">
      <w:pPr>
        <w:pStyle w:val="BodyText"/>
        <w:spacing w:before="42"/>
      </w:pPr>
    </w:p>
    <w:p w:rsidR="00445696" w:rsidRPr="007A5769" w:rsidRDefault="00182593" w:rsidP="007A5769">
      <w:pPr>
        <w:ind w:left="439"/>
        <w:rPr>
          <w:b/>
          <w:sz w:val="28"/>
        </w:rPr>
      </w:pPr>
      <w:r>
        <w:rPr>
          <w:b/>
          <w:color w:val="242424"/>
          <w:spacing w:val="-2"/>
          <w:sz w:val="28"/>
          <w:u w:val="single" w:color="242424"/>
        </w:rPr>
        <w:t>Јануар</w:t>
      </w:r>
    </w:p>
    <w:p w:rsidR="00445696" w:rsidRDefault="00182593" w:rsidP="007A5769">
      <w:pPr>
        <w:pStyle w:val="ListParagraph"/>
        <w:numPr>
          <w:ilvl w:val="0"/>
          <w:numId w:val="1"/>
        </w:numPr>
        <w:tabs>
          <w:tab w:val="left" w:pos="799"/>
        </w:tabs>
        <w:ind w:left="799" w:hanging="360"/>
        <w:rPr>
          <w:color w:val="242424"/>
          <w:sz w:val="24"/>
        </w:rPr>
      </w:pPr>
      <w:r>
        <w:rPr>
          <w:color w:val="242424"/>
          <w:sz w:val="24"/>
        </w:rPr>
        <w:t>Увјежбавање</w:t>
      </w:r>
      <w:r>
        <w:rPr>
          <w:color w:val="242424"/>
          <w:spacing w:val="-3"/>
          <w:sz w:val="24"/>
        </w:rPr>
        <w:t xml:space="preserve"> </w:t>
      </w:r>
      <w:r>
        <w:rPr>
          <w:color w:val="242424"/>
          <w:sz w:val="24"/>
        </w:rPr>
        <w:t>садржаја</w:t>
      </w:r>
      <w:r>
        <w:rPr>
          <w:color w:val="242424"/>
          <w:spacing w:val="-2"/>
          <w:sz w:val="24"/>
        </w:rPr>
        <w:t xml:space="preserve"> </w:t>
      </w:r>
      <w:r>
        <w:rPr>
          <w:color w:val="242424"/>
          <w:sz w:val="24"/>
        </w:rPr>
        <w:t>за</w:t>
      </w:r>
      <w:r>
        <w:rPr>
          <w:color w:val="242424"/>
          <w:spacing w:val="-3"/>
          <w:sz w:val="24"/>
        </w:rPr>
        <w:t xml:space="preserve"> </w:t>
      </w:r>
      <w:r>
        <w:rPr>
          <w:color w:val="242424"/>
          <w:sz w:val="24"/>
        </w:rPr>
        <w:t>наступ</w:t>
      </w:r>
      <w:r>
        <w:rPr>
          <w:color w:val="242424"/>
          <w:spacing w:val="-2"/>
          <w:sz w:val="24"/>
        </w:rPr>
        <w:t xml:space="preserve"> </w:t>
      </w:r>
      <w:r>
        <w:rPr>
          <w:color w:val="242424"/>
          <w:sz w:val="24"/>
        </w:rPr>
        <w:t>скеције</w:t>
      </w:r>
      <w:r>
        <w:rPr>
          <w:color w:val="242424"/>
          <w:spacing w:val="-2"/>
          <w:sz w:val="24"/>
        </w:rPr>
        <w:t xml:space="preserve"> </w:t>
      </w:r>
      <w:r>
        <w:rPr>
          <w:color w:val="242424"/>
          <w:sz w:val="24"/>
        </w:rPr>
        <w:t>поводом</w:t>
      </w:r>
      <w:r>
        <w:rPr>
          <w:color w:val="242424"/>
          <w:spacing w:val="-3"/>
          <w:sz w:val="24"/>
        </w:rPr>
        <w:t xml:space="preserve"> </w:t>
      </w:r>
      <w:r>
        <w:rPr>
          <w:color w:val="242424"/>
          <w:sz w:val="24"/>
        </w:rPr>
        <w:t>школске</w:t>
      </w:r>
      <w:r>
        <w:rPr>
          <w:color w:val="242424"/>
          <w:spacing w:val="-2"/>
          <w:sz w:val="24"/>
        </w:rPr>
        <w:t xml:space="preserve"> </w:t>
      </w:r>
      <w:r>
        <w:rPr>
          <w:color w:val="242424"/>
          <w:sz w:val="24"/>
        </w:rPr>
        <w:t>славе,</w:t>
      </w:r>
      <w:r>
        <w:rPr>
          <w:color w:val="242424"/>
          <w:spacing w:val="-3"/>
          <w:sz w:val="24"/>
        </w:rPr>
        <w:t xml:space="preserve"> </w:t>
      </w:r>
      <w:r>
        <w:rPr>
          <w:color w:val="242424"/>
          <w:sz w:val="24"/>
        </w:rPr>
        <w:t>Светог</w:t>
      </w:r>
      <w:r>
        <w:rPr>
          <w:color w:val="242424"/>
          <w:spacing w:val="-2"/>
          <w:sz w:val="24"/>
        </w:rPr>
        <w:t xml:space="preserve"> </w:t>
      </w:r>
      <w:r>
        <w:rPr>
          <w:color w:val="242424"/>
          <w:spacing w:val="-4"/>
          <w:sz w:val="24"/>
        </w:rPr>
        <w:t>Саве</w:t>
      </w:r>
    </w:p>
    <w:p w:rsidR="00445696" w:rsidRPr="007A5769" w:rsidRDefault="00182593" w:rsidP="007A5769">
      <w:pPr>
        <w:pStyle w:val="ListParagraph"/>
        <w:numPr>
          <w:ilvl w:val="0"/>
          <w:numId w:val="1"/>
        </w:numPr>
        <w:tabs>
          <w:tab w:val="left" w:pos="799"/>
        </w:tabs>
        <w:spacing w:before="41"/>
        <w:ind w:left="799" w:hanging="360"/>
        <w:rPr>
          <w:color w:val="242424"/>
          <w:sz w:val="24"/>
        </w:rPr>
      </w:pPr>
      <w:r>
        <w:rPr>
          <w:color w:val="242424"/>
          <w:sz w:val="24"/>
        </w:rPr>
        <w:t>Посета</w:t>
      </w:r>
      <w:r>
        <w:rPr>
          <w:color w:val="242424"/>
          <w:spacing w:val="-5"/>
          <w:sz w:val="24"/>
        </w:rPr>
        <w:t xml:space="preserve"> </w:t>
      </w:r>
      <w:r>
        <w:rPr>
          <w:color w:val="242424"/>
          <w:spacing w:val="-2"/>
          <w:sz w:val="24"/>
        </w:rPr>
        <w:t>позоришту</w:t>
      </w:r>
    </w:p>
    <w:p w:rsidR="007A5769" w:rsidRPr="007A5769" w:rsidRDefault="007A5769" w:rsidP="007A5769">
      <w:pPr>
        <w:pStyle w:val="ListParagraph"/>
        <w:tabs>
          <w:tab w:val="left" w:pos="799"/>
        </w:tabs>
        <w:spacing w:before="41"/>
        <w:ind w:left="799" w:firstLine="0"/>
        <w:rPr>
          <w:color w:val="242424"/>
          <w:sz w:val="24"/>
        </w:rPr>
      </w:pPr>
    </w:p>
    <w:p w:rsidR="00445696" w:rsidRPr="007A5769" w:rsidRDefault="00182593" w:rsidP="007A5769">
      <w:pPr>
        <w:ind w:left="439"/>
        <w:rPr>
          <w:b/>
          <w:sz w:val="28"/>
        </w:rPr>
      </w:pPr>
      <w:r>
        <w:rPr>
          <w:b/>
          <w:color w:val="242424"/>
          <w:spacing w:val="-2"/>
          <w:sz w:val="28"/>
          <w:u w:val="single" w:color="242424"/>
        </w:rPr>
        <w:t>Фебруар:</w:t>
      </w:r>
    </w:p>
    <w:p w:rsidR="00445696" w:rsidRDefault="00182593" w:rsidP="007A5769">
      <w:pPr>
        <w:pStyle w:val="ListParagraph"/>
        <w:numPr>
          <w:ilvl w:val="0"/>
          <w:numId w:val="1"/>
        </w:numPr>
        <w:tabs>
          <w:tab w:val="left" w:pos="808"/>
        </w:tabs>
        <w:ind w:left="808" w:hanging="369"/>
        <w:rPr>
          <w:color w:val="242424"/>
          <w:sz w:val="24"/>
        </w:rPr>
      </w:pPr>
      <w:r>
        <w:rPr>
          <w:color w:val="242424"/>
          <w:sz w:val="24"/>
        </w:rPr>
        <w:t>Припрема</w:t>
      </w:r>
      <w:r>
        <w:rPr>
          <w:color w:val="242424"/>
          <w:spacing w:val="-5"/>
          <w:sz w:val="24"/>
        </w:rPr>
        <w:t xml:space="preserve"> </w:t>
      </w:r>
      <w:r>
        <w:rPr>
          <w:color w:val="242424"/>
          <w:sz w:val="24"/>
        </w:rPr>
        <w:t>и</w:t>
      </w:r>
      <w:r>
        <w:rPr>
          <w:color w:val="242424"/>
          <w:spacing w:val="-2"/>
          <w:sz w:val="24"/>
        </w:rPr>
        <w:t xml:space="preserve"> </w:t>
      </w:r>
      <w:r>
        <w:rPr>
          <w:color w:val="242424"/>
          <w:sz w:val="24"/>
        </w:rPr>
        <w:t>одабир</w:t>
      </w:r>
      <w:r>
        <w:rPr>
          <w:color w:val="242424"/>
          <w:spacing w:val="-1"/>
          <w:sz w:val="24"/>
        </w:rPr>
        <w:t xml:space="preserve"> </w:t>
      </w:r>
      <w:r>
        <w:rPr>
          <w:color w:val="242424"/>
          <w:sz w:val="24"/>
        </w:rPr>
        <w:t>песама</w:t>
      </w:r>
      <w:r>
        <w:rPr>
          <w:color w:val="242424"/>
          <w:spacing w:val="-3"/>
          <w:sz w:val="24"/>
        </w:rPr>
        <w:t xml:space="preserve"> </w:t>
      </w:r>
      <w:r>
        <w:rPr>
          <w:color w:val="242424"/>
          <w:sz w:val="24"/>
        </w:rPr>
        <w:t>за</w:t>
      </w:r>
      <w:r>
        <w:rPr>
          <w:color w:val="242424"/>
          <w:spacing w:val="-2"/>
          <w:sz w:val="24"/>
        </w:rPr>
        <w:t xml:space="preserve"> </w:t>
      </w:r>
      <w:r>
        <w:rPr>
          <w:color w:val="242424"/>
          <w:sz w:val="24"/>
        </w:rPr>
        <w:t>школско</w:t>
      </w:r>
      <w:r>
        <w:rPr>
          <w:color w:val="242424"/>
          <w:spacing w:val="-2"/>
          <w:sz w:val="24"/>
        </w:rPr>
        <w:t xml:space="preserve"> </w:t>
      </w:r>
      <w:r>
        <w:rPr>
          <w:color w:val="242424"/>
          <w:sz w:val="24"/>
        </w:rPr>
        <w:t>такмичење</w:t>
      </w:r>
      <w:r>
        <w:rPr>
          <w:color w:val="242424"/>
          <w:spacing w:val="-2"/>
          <w:sz w:val="24"/>
        </w:rPr>
        <w:t xml:space="preserve"> рецитатора</w:t>
      </w:r>
    </w:p>
    <w:p w:rsidR="00445696" w:rsidRDefault="00182593" w:rsidP="007A5769">
      <w:pPr>
        <w:pStyle w:val="ListParagraph"/>
        <w:numPr>
          <w:ilvl w:val="0"/>
          <w:numId w:val="1"/>
        </w:numPr>
        <w:tabs>
          <w:tab w:val="left" w:pos="799"/>
        </w:tabs>
        <w:spacing w:before="41"/>
        <w:ind w:left="799" w:hanging="360"/>
        <w:rPr>
          <w:color w:val="242424"/>
          <w:sz w:val="24"/>
        </w:rPr>
      </w:pPr>
      <w:r>
        <w:rPr>
          <w:color w:val="242424"/>
          <w:sz w:val="24"/>
        </w:rPr>
        <w:t>Увежбавање</w:t>
      </w:r>
      <w:r>
        <w:rPr>
          <w:color w:val="242424"/>
          <w:spacing w:val="-3"/>
          <w:sz w:val="24"/>
        </w:rPr>
        <w:t xml:space="preserve"> </w:t>
      </w:r>
      <w:r>
        <w:rPr>
          <w:color w:val="242424"/>
          <w:sz w:val="24"/>
        </w:rPr>
        <w:t>одабраних</w:t>
      </w:r>
      <w:r>
        <w:rPr>
          <w:color w:val="242424"/>
          <w:spacing w:val="-2"/>
          <w:sz w:val="24"/>
        </w:rPr>
        <w:t xml:space="preserve"> </w:t>
      </w:r>
      <w:r>
        <w:rPr>
          <w:color w:val="242424"/>
          <w:sz w:val="24"/>
        </w:rPr>
        <w:t>песама</w:t>
      </w:r>
      <w:r>
        <w:rPr>
          <w:color w:val="242424"/>
          <w:spacing w:val="-3"/>
          <w:sz w:val="24"/>
        </w:rPr>
        <w:t xml:space="preserve"> </w:t>
      </w:r>
      <w:r>
        <w:rPr>
          <w:color w:val="242424"/>
          <w:sz w:val="24"/>
        </w:rPr>
        <w:t>за</w:t>
      </w:r>
      <w:r>
        <w:rPr>
          <w:color w:val="242424"/>
          <w:spacing w:val="-3"/>
          <w:sz w:val="24"/>
        </w:rPr>
        <w:t xml:space="preserve"> </w:t>
      </w:r>
      <w:r>
        <w:rPr>
          <w:color w:val="242424"/>
          <w:sz w:val="24"/>
        </w:rPr>
        <w:t>школско</w:t>
      </w:r>
      <w:r>
        <w:rPr>
          <w:color w:val="242424"/>
          <w:spacing w:val="-2"/>
          <w:sz w:val="24"/>
        </w:rPr>
        <w:t xml:space="preserve"> </w:t>
      </w:r>
      <w:r>
        <w:rPr>
          <w:color w:val="242424"/>
          <w:sz w:val="24"/>
        </w:rPr>
        <w:t>такмичење</w:t>
      </w:r>
      <w:r>
        <w:rPr>
          <w:color w:val="242424"/>
          <w:spacing w:val="-3"/>
          <w:sz w:val="24"/>
        </w:rPr>
        <w:t xml:space="preserve"> </w:t>
      </w:r>
      <w:r>
        <w:rPr>
          <w:color w:val="242424"/>
          <w:sz w:val="24"/>
        </w:rPr>
        <w:t>рецитатора</w:t>
      </w:r>
      <w:r>
        <w:rPr>
          <w:color w:val="242424"/>
          <w:spacing w:val="-1"/>
          <w:sz w:val="24"/>
        </w:rPr>
        <w:t xml:space="preserve"> </w:t>
      </w:r>
      <w:r>
        <w:rPr>
          <w:color w:val="242424"/>
          <w:sz w:val="24"/>
        </w:rPr>
        <w:t>уз</w:t>
      </w:r>
      <w:r>
        <w:rPr>
          <w:color w:val="242424"/>
          <w:spacing w:val="-2"/>
          <w:sz w:val="24"/>
        </w:rPr>
        <w:t xml:space="preserve"> </w:t>
      </w:r>
      <w:r>
        <w:rPr>
          <w:color w:val="242424"/>
          <w:sz w:val="24"/>
        </w:rPr>
        <w:t>сугестије</w:t>
      </w:r>
      <w:r>
        <w:rPr>
          <w:color w:val="242424"/>
          <w:spacing w:val="-1"/>
          <w:sz w:val="24"/>
        </w:rPr>
        <w:t xml:space="preserve"> </w:t>
      </w:r>
      <w:r>
        <w:rPr>
          <w:color w:val="242424"/>
          <w:spacing w:val="-2"/>
          <w:sz w:val="24"/>
        </w:rPr>
        <w:t>наставника</w:t>
      </w:r>
    </w:p>
    <w:p w:rsidR="00445696" w:rsidRDefault="00182593" w:rsidP="007A5769">
      <w:pPr>
        <w:pStyle w:val="ListParagraph"/>
        <w:numPr>
          <w:ilvl w:val="0"/>
          <w:numId w:val="1"/>
        </w:numPr>
        <w:tabs>
          <w:tab w:val="left" w:pos="859"/>
        </w:tabs>
        <w:spacing w:before="41"/>
        <w:ind w:left="859" w:hanging="420"/>
        <w:rPr>
          <w:color w:val="242424"/>
          <w:sz w:val="24"/>
        </w:rPr>
      </w:pPr>
      <w:r>
        <w:rPr>
          <w:color w:val="242424"/>
          <w:sz w:val="24"/>
        </w:rPr>
        <w:t>Избор</w:t>
      </w:r>
      <w:r>
        <w:rPr>
          <w:color w:val="242424"/>
          <w:spacing w:val="-4"/>
          <w:sz w:val="24"/>
        </w:rPr>
        <w:t xml:space="preserve"> </w:t>
      </w:r>
      <w:r>
        <w:rPr>
          <w:color w:val="242424"/>
          <w:sz w:val="24"/>
        </w:rPr>
        <w:t>и анализа</w:t>
      </w:r>
      <w:r>
        <w:rPr>
          <w:color w:val="242424"/>
          <w:spacing w:val="-2"/>
          <w:sz w:val="24"/>
        </w:rPr>
        <w:t xml:space="preserve"> </w:t>
      </w:r>
      <w:r>
        <w:rPr>
          <w:color w:val="242424"/>
          <w:sz w:val="24"/>
        </w:rPr>
        <w:t>садржаја</w:t>
      </w:r>
      <w:r>
        <w:rPr>
          <w:color w:val="242424"/>
          <w:spacing w:val="-1"/>
          <w:sz w:val="24"/>
        </w:rPr>
        <w:t xml:space="preserve"> </w:t>
      </w:r>
      <w:r>
        <w:rPr>
          <w:color w:val="242424"/>
          <w:sz w:val="24"/>
        </w:rPr>
        <w:t>поводом</w:t>
      </w:r>
      <w:r>
        <w:rPr>
          <w:color w:val="242424"/>
          <w:spacing w:val="-2"/>
          <w:sz w:val="24"/>
        </w:rPr>
        <w:t xml:space="preserve"> </w:t>
      </w:r>
      <w:r>
        <w:rPr>
          <w:color w:val="242424"/>
          <w:sz w:val="24"/>
        </w:rPr>
        <w:t>Дана</w:t>
      </w:r>
      <w:r>
        <w:rPr>
          <w:color w:val="242424"/>
          <w:spacing w:val="-2"/>
          <w:sz w:val="24"/>
        </w:rPr>
        <w:t xml:space="preserve"> школе</w:t>
      </w:r>
    </w:p>
    <w:p w:rsidR="00445696" w:rsidRDefault="00182593" w:rsidP="007A5769">
      <w:pPr>
        <w:pStyle w:val="ListParagraph"/>
        <w:numPr>
          <w:ilvl w:val="0"/>
          <w:numId w:val="1"/>
        </w:numPr>
        <w:tabs>
          <w:tab w:val="left" w:pos="859"/>
        </w:tabs>
        <w:spacing w:before="41"/>
        <w:ind w:left="859" w:hanging="420"/>
        <w:rPr>
          <w:color w:val="242424"/>
          <w:sz w:val="24"/>
        </w:rPr>
      </w:pPr>
      <w:r>
        <w:rPr>
          <w:color w:val="242424"/>
          <w:sz w:val="24"/>
        </w:rPr>
        <w:t>Читалачка</w:t>
      </w:r>
      <w:r>
        <w:rPr>
          <w:color w:val="242424"/>
          <w:spacing w:val="-2"/>
          <w:sz w:val="24"/>
        </w:rPr>
        <w:t xml:space="preserve"> </w:t>
      </w:r>
      <w:r>
        <w:rPr>
          <w:color w:val="242424"/>
          <w:sz w:val="24"/>
        </w:rPr>
        <w:t>проба</w:t>
      </w:r>
      <w:r>
        <w:rPr>
          <w:color w:val="242424"/>
          <w:spacing w:val="-2"/>
          <w:sz w:val="24"/>
        </w:rPr>
        <w:t xml:space="preserve"> </w:t>
      </w:r>
      <w:r>
        <w:rPr>
          <w:color w:val="242424"/>
          <w:sz w:val="24"/>
        </w:rPr>
        <w:t>(рад</w:t>
      </w:r>
      <w:r>
        <w:rPr>
          <w:color w:val="242424"/>
          <w:spacing w:val="-1"/>
          <w:sz w:val="24"/>
        </w:rPr>
        <w:t xml:space="preserve"> </w:t>
      </w:r>
      <w:r>
        <w:rPr>
          <w:color w:val="242424"/>
          <w:sz w:val="24"/>
        </w:rPr>
        <w:t>за</w:t>
      </w:r>
      <w:r>
        <w:rPr>
          <w:color w:val="242424"/>
          <w:spacing w:val="-2"/>
          <w:sz w:val="24"/>
        </w:rPr>
        <w:t xml:space="preserve"> столом)</w:t>
      </w:r>
    </w:p>
    <w:p w:rsidR="00445696" w:rsidRDefault="00445696" w:rsidP="007A5769">
      <w:pPr>
        <w:pStyle w:val="BodyText"/>
        <w:spacing w:before="138"/>
      </w:pPr>
    </w:p>
    <w:p w:rsidR="00445696" w:rsidRPr="007A5769" w:rsidRDefault="00182593" w:rsidP="007A5769">
      <w:pPr>
        <w:ind w:left="439"/>
        <w:rPr>
          <w:b/>
          <w:sz w:val="28"/>
        </w:rPr>
      </w:pPr>
      <w:r>
        <w:rPr>
          <w:b/>
          <w:color w:val="242424"/>
          <w:spacing w:val="-2"/>
          <w:sz w:val="28"/>
          <w:u w:val="single" w:color="242424"/>
        </w:rPr>
        <w:t>Март:</w:t>
      </w:r>
    </w:p>
    <w:p w:rsidR="00445696" w:rsidRDefault="00182593" w:rsidP="007A5769">
      <w:pPr>
        <w:pStyle w:val="ListParagraph"/>
        <w:numPr>
          <w:ilvl w:val="0"/>
          <w:numId w:val="1"/>
        </w:numPr>
        <w:tabs>
          <w:tab w:val="left" w:pos="799"/>
        </w:tabs>
        <w:spacing w:before="1"/>
        <w:ind w:left="799" w:hanging="360"/>
        <w:rPr>
          <w:color w:val="242424"/>
          <w:sz w:val="24"/>
        </w:rPr>
      </w:pPr>
      <w:r>
        <w:rPr>
          <w:color w:val="242424"/>
          <w:sz w:val="24"/>
        </w:rPr>
        <w:t>Читалачка</w:t>
      </w:r>
      <w:r>
        <w:rPr>
          <w:color w:val="242424"/>
          <w:spacing w:val="-3"/>
          <w:sz w:val="24"/>
        </w:rPr>
        <w:t xml:space="preserve"> </w:t>
      </w:r>
      <w:r>
        <w:rPr>
          <w:color w:val="242424"/>
          <w:sz w:val="24"/>
        </w:rPr>
        <w:t>проба</w:t>
      </w:r>
      <w:r>
        <w:rPr>
          <w:color w:val="242424"/>
          <w:spacing w:val="-2"/>
          <w:sz w:val="24"/>
        </w:rPr>
        <w:t xml:space="preserve"> </w:t>
      </w:r>
      <w:r>
        <w:rPr>
          <w:color w:val="242424"/>
          <w:sz w:val="24"/>
        </w:rPr>
        <w:t>(анализа</w:t>
      </w:r>
      <w:r>
        <w:rPr>
          <w:color w:val="242424"/>
          <w:spacing w:val="-2"/>
          <w:sz w:val="24"/>
        </w:rPr>
        <w:t xml:space="preserve"> ликова)</w:t>
      </w:r>
    </w:p>
    <w:p w:rsidR="00445696" w:rsidRDefault="00182593" w:rsidP="007A5769">
      <w:pPr>
        <w:pStyle w:val="ListParagraph"/>
        <w:numPr>
          <w:ilvl w:val="0"/>
          <w:numId w:val="1"/>
        </w:numPr>
        <w:tabs>
          <w:tab w:val="left" w:pos="799"/>
        </w:tabs>
        <w:spacing w:before="43"/>
        <w:ind w:left="799" w:hanging="360"/>
        <w:rPr>
          <w:color w:val="242424"/>
          <w:sz w:val="24"/>
        </w:rPr>
      </w:pPr>
      <w:r>
        <w:rPr>
          <w:color w:val="242424"/>
          <w:sz w:val="24"/>
        </w:rPr>
        <w:t>Читалачка</w:t>
      </w:r>
      <w:r>
        <w:rPr>
          <w:color w:val="242424"/>
          <w:spacing w:val="-3"/>
          <w:sz w:val="24"/>
        </w:rPr>
        <w:t xml:space="preserve"> </w:t>
      </w:r>
      <w:r>
        <w:rPr>
          <w:color w:val="242424"/>
          <w:sz w:val="24"/>
        </w:rPr>
        <w:t>проба</w:t>
      </w:r>
      <w:r>
        <w:rPr>
          <w:color w:val="242424"/>
          <w:spacing w:val="-2"/>
          <w:sz w:val="24"/>
        </w:rPr>
        <w:t xml:space="preserve"> </w:t>
      </w:r>
      <w:r>
        <w:rPr>
          <w:color w:val="242424"/>
          <w:sz w:val="24"/>
        </w:rPr>
        <w:t>(читање</w:t>
      </w:r>
      <w:r>
        <w:rPr>
          <w:color w:val="242424"/>
          <w:spacing w:val="-3"/>
          <w:sz w:val="24"/>
        </w:rPr>
        <w:t xml:space="preserve"> </w:t>
      </w:r>
      <w:r>
        <w:rPr>
          <w:color w:val="242424"/>
          <w:sz w:val="24"/>
        </w:rPr>
        <w:t>по</w:t>
      </w:r>
      <w:r>
        <w:rPr>
          <w:color w:val="242424"/>
          <w:spacing w:val="-1"/>
          <w:sz w:val="24"/>
        </w:rPr>
        <w:t xml:space="preserve"> </w:t>
      </w:r>
      <w:r>
        <w:rPr>
          <w:color w:val="242424"/>
          <w:spacing w:val="-2"/>
          <w:sz w:val="24"/>
        </w:rPr>
        <w:t>улогама)</w:t>
      </w:r>
    </w:p>
    <w:p w:rsidR="00445696" w:rsidRDefault="00182593" w:rsidP="007A5769">
      <w:pPr>
        <w:pStyle w:val="ListParagraph"/>
        <w:numPr>
          <w:ilvl w:val="0"/>
          <w:numId w:val="1"/>
        </w:numPr>
        <w:tabs>
          <w:tab w:val="left" w:pos="799"/>
        </w:tabs>
        <w:spacing w:before="41"/>
        <w:ind w:left="799" w:hanging="360"/>
        <w:rPr>
          <w:color w:val="242424"/>
          <w:sz w:val="24"/>
        </w:rPr>
      </w:pPr>
      <w:r>
        <w:rPr>
          <w:color w:val="242424"/>
          <w:sz w:val="24"/>
        </w:rPr>
        <w:t>Вежба</w:t>
      </w:r>
      <w:r>
        <w:rPr>
          <w:color w:val="242424"/>
          <w:spacing w:val="-3"/>
          <w:sz w:val="24"/>
        </w:rPr>
        <w:t xml:space="preserve"> </w:t>
      </w:r>
      <w:r>
        <w:rPr>
          <w:color w:val="242424"/>
          <w:sz w:val="24"/>
        </w:rPr>
        <w:t>покрета</w:t>
      </w:r>
      <w:r>
        <w:rPr>
          <w:color w:val="242424"/>
          <w:spacing w:val="-1"/>
          <w:sz w:val="24"/>
        </w:rPr>
        <w:t xml:space="preserve"> </w:t>
      </w:r>
      <w:r>
        <w:rPr>
          <w:color w:val="242424"/>
          <w:sz w:val="24"/>
        </w:rPr>
        <w:t>и</w:t>
      </w:r>
      <w:r>
        <w:rPr>
          <w:color w:val="242424"/>
          <w:spacing w:val="-1"/>
          <w:sz w:val="24"/>
        </w:rPr>
        <w:t xml:space="preserve"> </w:t>
      </w:r>
      <w:r>
        <w:rPr>
          <w:color w:val="242424"/>
          <w:sz w:val="24"/>
        </w:rPr>
        <w:t>гестова</w:t>
      </w:r>
      <w:r>
        <w:rPr>
          <w:color w:val="242424"/>
          <w:spacing w:val="-1"/>
          <w:sz w:val="24"/>
        </w:rPr>
        <w:t xml:space="preserve"> </w:t>
      </w:r>
      <w:r>
        <w:rPr>
          <w:color w:val="242424"/>
          <w:sz w:val="24"/>
        </w:rPr>
        <w:t>–</w:t>
      </w:r>
      <w:r>
        <w:rPr>
          <w:color w:val="242424"/>
          <w:spacing w:val="-2"/>
          <w:sz w:val="24"/>
        </w:rPr>
        <w:t xml:space="preserve"> </w:t>
      </w:r>
      <w:r>
        <w:rPr>
          <w:color w:val="242424"/>
          <w:sz w:val="24"/>
        </w:rPr>
        <w:t>припрема</w:t>
      </w:r>
      <w:r>
        <w:rPr>
          <w:color w:val="242424"/>
          <w:spacing w:val="-2"/>
          <w:sz w:val="24"/>
        </w:rPr>
        <w:t xml:space="preserve"> </w:t>
      </w:r>
      <w:r>
        <w:rPr>
          <w:color w:val="242424"/>
          <w:sz w:val="24"/>
        </w:rPr>
        <w:t>наступа</w:t>
      </w:r>
      <w:r>
        <w:rPr>
          <w:color w:val="242424"/>
          <w:spacing w:val="-3"/>
          <w:sz w:val="24"/>
        </w:rPr>
        <w:t xml:space="preserve"> </w:t>
      </w:r>
      <w:r>
        <w:rPr>
          <w:color w:val="242424"/>
          <w:sz w:val="24"/>
        </w:rPr>
        <w:t>поводом</w:t>
      </w:r>
      <w:r>
        <w:rPr>
          <w:color w:val="242424"/>
          <w:spacing w:val="-2"/>
          <w:sz w:val="24"/>
        </w:rPr>
        <w:t xml:space="preserve"> </w:t>
      </w:r>
      <w:r>
        <w:rPr>
          <w:color w:val="242424"/>
          <w:sz w:val="24"/>
        </w:rPr>
        <w:t>Дана</w:t>
      </w:r>
      <w:r>
        <w:rPr>
          <w:color w:val="242424"/>
          <w:spacing w:val="-2"/>
          <w:sz w:val="24"/>
        </w:rPr>
        <w:t xml:space="preserve"> школе</w:t>
      </w:r>
    </w:p>
    <w:p w:rsidR="00445696" w:rsidRDefault="00182593" w:rsidP="007A5769">
      <w:pPr>
        <w:pStyle w:val="BodyText"/>
        <w:spacing w:before="40"/>
        <w:ind w:left="799"/>
      </w:pPr>
      <w:r>
        <w:rPr>
          <w:color w:val="242424"/>
        </w:rPr>
        <w:t>*</w:t>
      </w:r>
      <w:r>
        <w:rPr>
          <w:color w:val="242424"/>
          <w:spacing w:val="-3"/>
        </w:rPr>
        <w:t xml:space="preserve"> </w:t>
      </w:r>
      <w:r>
        <w:rPr>
          <w:color w:val="242424"/>
        </w:rPr>
        <w:t>Обележавање</w:t>
      </w:r>
      <w:r>
        <w:rPr>
          <w:color w:val="242424"/>
          <w:spacing w:val="-3"/>
        </w:rPr>
        <w:t xml:space="preserve"> </w:t>
      </w:r>
      <w:r>
        <w:rPr>
          <w:color w:val="242424"/>
        </w:rPr>
        <w:t>светског</w:t>
      </w:r>
      <w:r>
        <w:rPr>
          <w:color w:val="242424"/>
          <w:spacing w:val="-3"/>
        </w:rPr>
        <w:t xml:space="preserve"> </w:t>
      </w:r>
      <w:r>
        <w:rPr>
          <w:color w:val="242424"/>
        </w:rPr>
        <w:t>дана</w:t>
      </w:r>
      <w:r>
        <w:rPr>
          <w:color w:val="242424"/>
          <w:spacing w:val="-3"/>
        </w:rPr>
        <w:t xml:space="preserve"> </w:t>
      </w:r>
      <w:r>
        <w:rPr>
          <w:color w:val="242424"/>
          <w:spacing w:val="-2"/>
        </w:rPr>
        <w:t>поезије</w:t>
      </w:r>
    </w:p>
    <w:p w:rsidR="00445696" w:rsidRDefault="00182593" w:rsidP="007A5769">
      <w:pPr>
        <w:pStyle w:val="ListParagraph"/>
        <w:numPr>
          <w:ilvl w:val="0"/>
          <w:numId w:val="1"/>
        </w:numPr>
        <w:tabs>
          <w:tab w:val="left" w:pos="859"/>
        </w:tabs>
        <w:spacing w:before="41"/>
        <w:ind w:left="859" w:hanging="420"/>
        <w:rPr>
          <w:color w:val="242424"/>
          <w:sz w:val="24"/>
        </w:rPr>
      </w:pPr>
      <w:r>
        <w:rPr>
          <w:color w:val="242424"/>
          <w:sz w:val="24"/>
        </w:rPr>
        <w:t>Наступ</w:t>
      </w:r>
      <w:r>
        <w:rPr>
          <w:color w:val="242424"/>
          <w:spacing w:val="-2"/>
          <w:sz w:val="24"/>
        </w:rPr>
        <w:t xml:space="preserve"> </w:t>
      </w:r>
      <w:r>
        <w:rPr>
          <w:color w:val="242424"/>
          <w:sz w:val="24"/>
        </w:rPr>
        <w:t>на</w:t>
      </w:r>
      <w:r>
        <w:rPr>
          <w:color w:val="242424"/>
          <w:spacing w:val="-4"/>
          <w:sz w:val="24"/>
        </w:rPr>
        <w:t xml:space="preserve"> </w:t>
      </w:r>
      <w:r>
        <w:rPr>
          <w:color w:val="242424"/>
          <w:sz w:val="24"/>
        </w:rPr>
        <w:t>Свечаној</w:t>
      </w:r>
      <w:r>
        <w:rPr>
          <w:color w:val="242424"/>
          <w:spacing w:val="-2"/>
          <w:sz w:val="24"/>
        </w:rPr>
        <w:t xml:space="preserve"> </w:t>
      </w:r>
      <w:r>
        <w:rPr>
          <w:color w:val="242424"/>
          <w:sz w:val="24"/>
        </w:rPr>
        <w:t>академији</w:t>
      </w:r>
      <w:r>
        <w:rPr>
          <w:color w:val="242424"/>
          <w:spacing w:val="-2"/>
          <w:sz w:val="24"/>
        </w:rPr>
        <w:t xml:space="preserve"> </w:t>
      </w:r>
      <w:r>
        <w:rPr>
          <w:color w:val="242424"/>
          <w:sz w:val="24"/>
        </w:rPr>
        <w:t>поводом</w:t>
      </w:r>
      <w:r>
        <w:rPr>
          <w:color w:val="242424"/>
          <w:spacing w:val="-3"/>
          <w:sz w:val="24"/>
        </w:rPr>
        <w:t xml:space="preserve"> </w:t>
      </w:r>
      <w:r>
        <w:rPr>
          <w:color w:val="242424"/>
          <w:sz w:val="24"/>
        </w:rPr>
        <w:t>Дана</w:t>
      </w:r>
      <w:r>
        <w:rPr>
          <w:color w:val="242424"/>
          <w:spacing w:val="-3"/>
          <w:sz w:val="24"/>
        </w:rPr>
        <w:t xml:space="preserve"> </w:t>
      </w:r>
      <w:r>
        <w:rPr>
          <w:color w:val="242424"/>
          <w:spacing w:val="-4"/>
          <w:sz w:val="24"/>
        </w:rPr>
        <w:t>школе</w:t>
      </w:r>
    </w:p>
    <w:p w:rsidR="00445696" w:rsidRPr="007A5769" w:rsidRDefault="00445696" w:rsidP="007A5769">
      <w:pPr>
        <w:rPr>
          <w:sz w:val="24"/>
        </w:rPr>
        <w:sectPr w:rsidR="00445696" w:rsidRPr="007A5769">
          <w:pgSz w:w="16860" w:h="11940" w:orient="landscape"/>
          <w:pgMar w:top="940" w:right="0" w:bottom="1480" w:left="283" w:header="0" w:footer="1264" w:gutter="0"/>
          <w:cols w:space="720"/>
        </w:sectPr>
      </w:pPr>
    </w:p>
    <w:p w:rsidR="00445696" w:rsidRPr="007A5769" w:rsidRDefault="00182593" w:rsidP="007A5769">
      <w:pPr>
        <w:spacing w:before="65"/>
        <w:ind w:firstLine="439"/>
        <w:rPr>
          <w:b/>
          <w:sz w:val="28"/>
        </w:rPr>
      </w:pPr>
      <w:r>
        <w:rPr>
          <w:b/>
          <w:color w:val="242424"/>
          <w:spacing w:val="-2"/>
          <w:sz w:val="28"/>
          <w:u w:val="single" w:color="242424"/>
        </w:rPr>
        <w:lastRenderedPageBreak/>
        <w:t>Април:</w:t>
      </w:r>
    </w:p>
    <w:p w:rsidR="00445696" w:rsidRDefault="00182593" w:rsidP="007A5769">
      <w:pPr>
        <w:pStyle w:val="ListParagraph"/>
        <w:numPr>
          <w:ilvl w:val="0"/>
          <w:numId w:val="1"/>
        </w:numPr>
        <w:tabs>
          <w:tab w:val="left" w:pos="799"/>
        </w:tabs>
        <w:ind w:left="799" w:hanging="360"/>
        <w:rPr>
          <w:color w:val="242424"/>
          <w:sz w:val="24"/>
        </w:rPr>
      </w:pPr>
      <w:r>
        <w:rPr>
          <w:color w:val="242424"/>
          <w:sz w:val="24"/>
        </w:rPr>
        <w:t>Избор</w:t>
      </w:r>
      <w:r>
        <w:rPr>
          <w:color w:val="242424"/>
          <w:spacing w:val="-4"/>
          <w:sz w:val="24"/>
        </w:rPr>
        <w:t xml:space="preserve"> </w:t>
      </w:r>
      <w:r>
        <w:rPr>
          <w:color w:val="242424"/>
          <w:sz w:val="24"/>
        </w:rPr>
        <w:t>и увежбавање</w:t>
      </w:r>
      <w:r>
        <w:rPr>
          <w:color w:val="242424"/>
          <w:spacing w:val="-3"/>
          <w:sz w:val="24"/>
        </w:rPr>
        <w:t xml:space="preserve"> </w:t>
      </w:r>
      <w:r>
        <w:rPr>
          <w:color w:val="242424"/>
          <w:sz w:val="24"/>
        </w:rPr>
        <w:t>садржаја</w:t>
      </w:r>
      <w:r>
        <w:rPr>
          <w:color w:val="242424"/>
          <w:spacing w:val="-1"/>
          <w:sz w:val="24"/>
        </w:rPr>
        <w:t xml:space="preserve"> </w:t>
      </w:r>
      <w:r>
        <w:rPr>
          <w:color w:val="242424"/>
          <w:sz w:val="24"/>
        </w:rPr>
        <w:t>поводом</w:t>
      </w:r>
      <w:r>
        <w:rPr>
          <w:color w:val="242424"/>
          <w:spacing w:val="-2"/>
          <w:sz w:val="24"/>
        </w:rPr>
        <w:t xml:space="preserve"> </w:t>
      </w:r>
      <w:r>
        <w:rPr>
          <w:color w:val="242424"/>
          <w:sz w:val="24"/>
        </w:rPr>
        <w:t>обележавања</w:t>
      </w:r>
      <w:r>
        <w:rPr>
          <w:color w:val="242424"/>
          <w:spacing w:val="-3"/>
          <w:sz w:val="24"/>
        </w:rPr>
        <w:t xml:space="preserve"> </w:t>
      </w:r>
      <w:r>
        <w:rPr>
          <w:color w:val="242424"/>
          <w:sz w:val="24"/>
        </w:rPr>
        <w:t>Светског</w:t>
      </w:r>
      <w:r>
        <w:rPr>
          <w:color w:val="242424"/>
          <w:spacing w:val="-2"/>
          <w:sz w:val="24"/>
        </w:rPr>
        <w:t xml:space="preserve"> </w:t>
      </w:r>
      <w:r>
        <w:rPr>
          <w:color w:val="242424"/>
          <w:sz w:val="24"/>
        </w:rPr>
        <w:t>дана</w:t>
      </w:r>
      <w:r>
        <w:rPr>
          <w:color w:val="242424"/>
          <w:spacing w:val="-2"/>
          <w:sz w:val="24"/>
        </w:rPr>
        <w:t xml:space="preserve"> </w:t>
      </w:r>
      <w:r>
        <w:rPr>
          <w:color w:val="242424"/>
          <w:spacing w:val="-4"/>
          <w:sz w:val="24"/>
        </w:rPr>
        <w:t>Рома</w:t>
      </w:r>
    </w:p>
    <w:p w:rsidR="00445696" w:rsidRDefault="00182593" w:rsidP="007A5769">
      <w:pPr>
        <w:pStyle w:val="ListParagraph"/>
        <w:numPr>
          <w:ilvl w:val="0"/>
          <w:numId w:val="1"/>
        </w:numPr>
        <w:tabs>
          <w:tab w:val="left" w:pos="799"/>
        </w:tabs>
        <w:spacing w:before="44"/>
        <w:ind w:left="799" w:hanging="360"/>
        <w:rPr>
          <w:color w:val="242424"/>
          <w:sz w:val="24"/>
        </w:rPr>
      </w:pPr>
      <w:r>
        <w:rPr>
          <w:color w:val="242424"/>
          <w:sz w:val="24"/>
        </w:rPr>
        <w:t>Учешће</w:t>
      </w:r>
      <w:r>
        <w:rPr>
          <w:color w:val="242424"/>
          <w:spacing w:val="-4"/>
          <w:sz w:val="24"/>
        </w:rPr>
        <w:t xml:space="preserve"> </w:t>
      </w:r>
      <w:r>
        <w:rPr>
          <w:color w:val="242424"/>
          <w:sz w:val="24"/>
        </w:rPr>
        <w:t>у</w:t>
      </w:r>
      <w:r>
        <w:rPr>
          <w:color w:val="242424"/>
          <w:spacing w:val="-2"/>
          <w:sz w:val="24"/>
        </w:rPr>
        <w:t xml:space="preserve"> </w:t>
      </w:r>
      <w:r>
        <w:rPr>
          <w:color w:val="242424"/>
          <w:sz w:val="24"/>
        </w:rPr>
        <w:t>активностима</w:t>
      </w:r>
      <w:r>
        <w:rPr>
          <w:color w:val="242424"/>
          <w:spacing w:val="-3"/>
          <w:sz w:val="24"/>
        </w:rPr>
        <w:t xml:space="preserve"> </w:t>
      </w:r>
      <w:r>
        <w:rPr>
          <w:color w:val="242424"/>
          <w:sz w:val="24"/>
        </w:rPr>
        <w:t>поводом</w:t>
      </w:r>
      <w:r>
        <w:rPr>
          <w:color w:val="242424"/>
          <w:spacing w:val="-3"/>
          <w:sz w:val="24"/>
        </w:rPr>
        <w:t xml:space="preserve"> </w:t>
      </w:r>
      <w:r>
        <w:rPr>
          <w:color w:val="242424"/>
          <w:sz w:val="24"/>
        </w:rPr>
        <w:t>Светског</w:t>
      </w:r>
      <w:r>
        <w:rPr>
          <w:color w:val="242424"/>
          <w:spacing w:val="-3"/>
          <w:sz w:val="24"/>
        </w:rPr>
        <w:t xml:space="preserve"> </w:t>
      </w:r>
      <w:r>
        <w:rPr>
          <w:color w:val="242424"/>
          <w:sz w:val="24"/>
        </w:rPr>
        <w:t>дана</w:t>
      </w:r>
      <w:r>
        <w:rPr>
          <w:color w:val="242424"/>
          <w:spacing w:val="-3"/>
          <w:sz w:val="24"/>
        </w:rPr>
        <w:t xml:space="preserve"> </w:t>
      </w:r>
      <w:r>
        <w:rPr>
          <w:color w:val="242424"/>
          <w:spacing w:val="-4"/>
          <w:sz w:val="24"/>
        </w:rPr>
        <w:t>Рома</w:t>
      </w:r>
    </w:p>
    <w:p w:rsidR="00445696" w:rsidRDefault="00182593" w:rsidP="007A5769">
      <w:pPr>
        <w:pStyle w:val="ListParagraph"/>
        <w:numPr>
          <w:ilvl w:val="0"/>
          <w:numId w:val="1"/>
        </w:numPr>
        <w:tabs>
          <w:tab w:val="left" w:pos="799"/>
        </w:tabs>
        <w:spacing w:before="40"/>
        <w:ind w:left="799" w:hanging="360"/>
        <w:rPr>
          <w:color w:val="242424"/>
          <w:sz w:val="24"/>
        </w:rPr>
      </w:pPr>
      <w:r>
        <w:rPr>
          <w:color w:val="242424"/>
          <w:sz w:val="24"/>
        </w:rPr>
        <w:t>Обележавање</w:t>
      </w:r>
      <w:r>
        <w:rPr>
          <w:color w:val="242424"/>
          <w:spacing w:val="-6"/>
          <w:sz w:val="24"/>
        </w:rPr>
        <w:t xml:space="preserve"> </w:t>
      </w:r>
      <w:r>
        <w:rPr>
          <w:color w:val="242424"/>
          <w:sz w:val="24"/>
        </w:rPr>
        <w:t>светског</w:t>
      </w:r>
      <w:r>
        <w:rPr>
          <w:color w:val="242424"/>
          <w:spacing w:val="-3"/>
          <w:sz w:val="24"/>
        </w:rPr>
        <w:t xml:space="preserve"> </w:t>
      </w:r>
      <w:r>
        <w:rPr>
          <w:color w:val="242424"/>
          <w:sz w:val="24"/>
        </w:rPr>
        <w:t>дана</w:t>
      </w:r>
      <w:r>
        <w:rPr>
          <w:color w:val="242424"/>
          <w:spacing w:val="-4"/>
          <w:sz w:val="24"/>
        </w:rPr>
        <w:t xml:space="preserve"> </w:t>
      </w:r>
      <w:r>
        <w:rPr>
          <w:color w:val="242424"/>
          <w:sz w:val="24"/>
        </w:rPr>
        <w:t>књиге</w:t>
      </w:r>
      <w:r>
        <w:rPr>
          <w:color w:val="242424"/>
          <w:spacing w:val="-3"/>
          <w:sz w:val="24"/>
        </w:rPr>
        <w:t xml:space="preserve"> </w:t>
      </w:r>
      <w:r>
        <w:rPr>
          <w:color w:val="242424"/>
          <w:sz w:val="24"/>
        </w:rPr>
        <w:t>(Књижевно</w:t>
      </w:r>
      <w:r>
        <w:rPr>
          <w:color w:val="242424"/>
          <w:spacing w:val="-2"/>
          <w:sz w:val="24"/>
        </w:rPr>
        <w:t xml:space="preserve"> вече)</w:t>
      </w:r>
    </w:p>
    <w:p w:rsidR="00445696" w:rsidRDefault="00445696" w:rsidP="007A5769">
      <w:pPr>
        <w:pStyle w:val="BodyText"/>
        <w:spacing w:before="179"/>
      </w:pPr>
    </w:p>
    <w:p w:rsidR="00445696" w:rsidRPr="007A5769" w:rsidRDefault="00182593" w:rsidP="007A5769">
      <w:pPr>
        <w:spacing w:before="1"/>
        <w:ind w:left="439"/>
        <w:rPr>
          <w:b/>
          <w:sz w:val="28"/>
        </w:rPr>
      </w:pPr>
      <w:r>
        <w:rPr>
          <w:b/>
          <w:color w:val="242424"/>
          <w:spacing w:val="-4"/>
          <w:sz w:val="28"/>
          <w:u w:val="single" w:color="242424"/>
        </w:rPr>
        <w:t>Мај:</w:t>
      </w:r>
    </w:p>
    <w:p w:rsidR="00445696" w:rsidRDefault="00182593" w:rsidP="007A5769">
      <w:pPr>
        <w:pStyle w:val="ListParagraph"/>
        <w:numPr>
          <w:ilvl w:val="0"/>
          <w:numId w:val="1"/>
        </w:numPr>
        <w:tabs>
          <w:tab w:val="left" w:pos="799"/>
        </w:tabs>
        <w:ind w:left="799" w:hanging="360"/>
        <w:rPr>
          <w:color w:val="242424"/>
          <w:sz w:val="24"/>
        </w:rPr>
      </w:pPr>
      <w:r>
        <w:rPr>
          <w:color w:val="242424"/>
          <w:sz w:val="24"/>
        </w:rPr>
        <w:t>Изражајно</w:t>
      </w:r>
      <w:r>
        <w:rPr>
          <w:color w:val="242424"/>
          <w:spacing w:val="-3"/>
          <w:sz w:val="24"/>
        </w:rPr>
        <w:t xml:space="preserve"> </w:t>
      </w:r>
      <w:r>
        <w:rPr>
          <w:color w:val="242424"/>
          <w:sz w:val="24"/>
        </w:rPr>
        <w:t>рецитовање</w:t>
      </w:r>
      <w:r>
        <w:rPr>
          <w:color w:val="242424"/>
          <w:spacing w:val="-4"/>
          <w:sz w:val="24"/>
        </w:rPr>
        <w:t xml:space="preserve"> </w:t>
      </w:r>
      <w:r>
        <w:rPr>
          <w:color w:val="242424"/>
          <w:sz w:val="24"/>
        </w:rPr>
        <w:t>одабране</w:t>
      </w:r>
      <w:r>
        <w:rPr>
          <w:color w:val="242424"/>
          <w:spacing w:val="-3"/>
          <w:sz w:val="24"/>
        </w:rPr>
        <w:t xml:space="preserve"> </w:t>
      </w:r>
      <w:r>
        <w:rPr>
          <w:color w:val="242424"/>
          <w:sz w:val="24"/>
        </w:rPr>
        <w:t>љубавне</w:t>
      </w:r>
      <w:r>
        <w:rPr>
          <w:color w:val="242424"/>
          <w:spacing w:val="-3"/>
          <w:sz w:val="24"/>
        </w:rPr>
        <w:t xml:space="preserve"> </w:t>
      </w:r>
      <w:r>
        <w:rPr>
          <w:color w:val="242424"/>
          <w:spacing w:val="-2"/>
          <w:sz w:val="24"/>
        </w:rPr>
        <w:t>песме</w:t>
      </w:r>
    </w:p>
    <w:p w:rsidR="00445696" w:rsidRDefault="00182593" w:rsidP="007A5769">
      <w:pPr>
        <w:pStyle w:val="ListParagraph"/>
        <w:numPr>
          <w:ilvl w:val="0"/>
          <w:numId w:val="1"/>
        </w:numPr>
        <w:tabs>
          <w:tab w:val="left" w:pos="799"/>
        </w:tabs>
        <w:spacing w:before="41"/>
        <w:ind w:left="799" w:hanging="360"/>
        <w:rPr>
          <w:color w:val="242424"/>
          <w:sz w:val="24"/>
        </w:rPr>
      </w:pPr>
      <w:r>
        <w:rPr>
          <w:color w:val="242424"/>
          <w:sz w:val="24"/>
        </w:rPr>
        <w:t>Стваралачки</w:t>
      </w:r>
      <w:r>
        <w:rPr>
          <w:color w:val="242424"/>
          <w:spacing w:val="-5"/>
          <w:sz w:val="24"/>
        </w:rPr>
        <w:t xml:space="preserve"> </w:t>
      </w:r>
      <w:r>
        <w:rPr>
          <w:color w:val="242424"/>
          <w:sz w:val="24"/>
        </w:rPr>
        <w:t>писмени</w:t>
      </w:r>
      <w:r>
        <w:rPr>
          <w:color w:val="242424"/>
          <w:spacing w:val="-3"/>
          <w:sz w:val="24"/>
        </w:rPr>
        <w:t xml:space="preserve"> </w:t>
      </w:r>
      <w:r>
        <w:rPr>
          <w:color w:val="242424"/>
          <w:sz w:val="24"/>
        </w:rPr>
        <w:t>рад:</w:t>
      </w:r>
      <w:r>
        <w:rPr>
          <w:color w:val="242424"/>
          <w:spacing w:val="-3"/>
          <w:sz w:val="24"/>
        </w:rPr>
        <w:t xml:space="preserve"> </w:t>
      </w:r>
      <w:r>
        <w:rPr>
          <w:color w:val="242424"/>
          <w:sz w:val="24"/>
        </w:rPr>
        <w:t>писање</w:t>
      </w:r>
      <w:r>
        <w:rPr>
          <w:color w:val="242424"/>
          <w:spacing w:val="-4"/>
          <w:sz w:val="24"/>
        </w:rPr>
        <w:t xml:space="preserve"> </w:t>
      </w:r>
      <w:r>
        <w:rPr>
          <w:color w:val="242424"/>
          <w:sz w:val="24"/>
        </w:rPr>
        <w:t>сценских</w:t>
      </w:r>
      <w:r>
        <w:rPr>
          <w:color w:val="242424"/>
          <w:spacing w:val="-3"/>
          <w:sz w:val="24"/>
        </w:rPr>
        <w:t xml:space="preserve"> </w:t>
      </w:r>
      <w:r>
        <w:rPr>
          <w:color w:val="242424"/>
          <w:sz w:val="24"/>
        </w:rPr>
        <w:t>дела</w:t>
      </w:r>
      <w:r>
        <w:rPr>
          <w:color w:val="242424"/>
          <w:spacing w:val="-3"/>
          <w:sz w:val="24"/>
        </w:rPr>
        <w:t xml:space="preserve"> </w:t>
      </w:r>
      <w:r>
        <w:rPr>
          <w:color w:val="242424"/>
          <w:spacing w:val="-2"/>
          <w:sz w:val="24"/>
        </w:rPr>
        <w:t>(драматизација)</w:t>
      </w:r>
    </w:p>
    <w:p w:rsidR="00445696" w:rsidRDefault="00182593" w:rsidP="007A5769">
      <w:pPr>
        <w:pStyle w:val="ListParagraph"/>
        <w:numPr>
          <w:ilvl w:val="0"/>
          <w:numId w:val="1"/>
        </w:numPr>
        <w:tabs>
          <w:tab w:val="left" w:pos="799"/>
        </w:tabs>
        <w:spacing w:before="43"/>
        <w:ind w:left="799" w:hanging="360"/>
        <w:rPr>
          <w:color w:val="242424"/>
          <w:sz w:val="24"/>
        </w:rPr>
      </w:pPr>
      <w:r>
        <w:rPr>
          <w:color w:val="242424"/>
          <w:sz w:val="24"/>
        </w:rPr>
        <w:t>Стваралачки</w:t>
      </w:r>
      <w:r>
        <w:rPr>
          <w:color w:val="242424"/>
          <w:spacing w:val="-5"/>
          <w:sz w:val="24"/>
        </w:rPr>
        <w:t xml:space="preserve"> </w:t>
      </w:r>
      <w:r>
        <w:rPr>
          <w:color w:val="242424"/>
          <w:sz w:val="24"/>
        </w:rPr>
        <w:t>писмени</w:t>
      </w:r>
      <w:r>
        <w:rPr>
          <w:color w:val="242424"/>
          <w:spacing w:val="-3"/>
          <w:sz w:val="24"/>
        </w:rPr>
        <w:t xml:space="preserve"> </w:t>
      </w:r>
      <w:r>
        <w:rPr>
          <w:color w:val="242424"/>
          <w:sz w:val="24"/>
        </w:rPr>
        <w:t>рад:</w:t>
      </w:r>
      <w:r>
        <w:rPr>
          <w:color w:val="242424"/>
          <w:spacing w:val="-3"/>
          <w:sz w:val="24"/>
        </w:rPr>
        <w:t xml:space="preserve"> </w:t>
      </w:r>
      <w:r>
        <w:rPr>
          <w:color w:val="242424"/>
          <w:sz w:val="24"/>
        </w:rPr>
        <w:t>писање</w:t>
      </w:r>
      <w:r>
        <w:rPr>
          <w:color w:val="242424"/>
          <w:spacing w:val="-4"/>
          <w:sz w:val="24"/>
        </w:rPr>
        <w:t xml:space="preserve"> </w:t>
      </w:r>
      <w:r>
        <w:rPr>
          <w:color w:val="242424"/>
          <w:sz w:val="24"/>
        </w:rPr>
        <w:t>сценских</w:t>
      </w:r>
      <w:r>
        <w:rPr>
          <w:color w:val="242424"/>
          <w:spacing w:val="-3"/>
          <w:sz w:val="24"/>
        </w:rPr>
        <w:t xml:space="preserve"> </w:t>
      </w:r>
      <w:r>
        <w:rPr>
          <w:color w:val="242424"/>
          <w:sz w:val="24"/>
        </w:rPr>
        <w:t>дела</w:t>
      </w:r>
      <w:r>
        <w:rPr>
          <w:color w:val="242424"/>
          <w:spacing w:val="-3"/>
          <w:sz w:val="24"/>
        </w:rPr>
        <w:t xml:space="preserve"> </w:t>
      </w:r>
      <w:r>
        <w:rPr>
          <w:color w:val="242424"/>
          <w:spacing w:val="-2"/>
          <w:sz w:val="24"/>
        </w:rPr>
        <w:t>(драматизација)</w:t>
      </w:r>
    </w:p>
    <w:p w:rsidR="00445696" w:rsidRPr="007A5769" w:rsidRDefault="00182593" w:rsidP="007A5769">
      <w:pPr>
        <w:pStyle w:val="ListParagraph"/>
        <w:numPr>
          <w:ilvl w:val="0"/>
          <w:numId w:val="1"/>
        </w:numPr>
        <w:tabs>
          <w:tab w:val="left" w:pos="799"/>
        </w:tabs>
        <w:spacing w:before="41"/>
        <w:ind w:left="799" w:hanging="360"/>
        <w:rPr>
          <w:color w:val="242424"/>
          <w:sz w:val="24"/>
        </w:rPr>
      </w:pPr>
      <w:r>
        <w:rPr>
          <w:sz w:val="24"/>
        </w:rPr>
        <w:t>Луткарство</w:t>
      </w:r>
      <w:r>
        <w:rPr>
          <w:spacing w:val="-1"/>
          <w:sz w:val="24"/>
        </w:rPr>
        <w:t xml:space="preserve"> </w:t>
      </w:r>
      <w:r>
        <w:rPr>
          <w:sz w:val="24"/>
        </w:rPr>
        <w:t>–</w:t>
      </w:r>
      <w:r>
        <w:rPr>
          <w:spacing w:val="-2"/>
          <w:sz w:val="24"/>
        </w:rPr>
        <w:t xml:space="preserve"> </w:t>
      </w:r>
      <w:r>
        <w:rPr>
          <w:sz w:val="24"/>
        </w:rPr>
        <w:t>позориште</w:t>
      </w:r>
      <w:r>
        <w:rPr>
          <w:spacing w:val="-1"/>
          <w:sz w:val="24"/>
        </w:rPr>
        <w:t xml:space="preserve"> </w:t>
      </w:r>
      <w:r>
        <w:rPr>
          <w:spacing w:val="-2"/>
          <w:sz w:val="24"/>
        </w:rPr>
        <w:t>лутака</w:t>
      </w:r>
    </w:p>
    <w:p w:rsidR="00445696" w:rsidRDefault="00445696" w:rsidP="007A5769">
      <w:pPr>
        <w:pStyle w:val="BodyText"/>
        <w:spacing w:before="49"/>
      </w:pPr>
    </w:p>
    <w:p w:rsidR="00445696" w:rsidRPr="007A5769" w:rsidRDefault="00182593" w:rsidP="007A5769">
      <w:pPr>
        <w:ind w:left="439"/>
        <w:rPr>
          <w:b/>
          <w:sz w:val="28"/>
        </w:rPr>
      </w:pPr>
      <w:r>
        <w:rPr>
          <w:b/>
          <w:color w:val="242424"/>
          <w:spacing w:val="-4"/>
          <w:sz w:val="28"/>
          <w:u w:val="single" w:color="242424"/>
        </w:rPr>
        <w:t>Јун:</w:t>
      </w:r>
    </w:p>
    <w:p w:rsidR="00445696" w:rsidRDefault="00182593" w:rsidP="007A5769">
      <w:pPr>
        <w:pStyle w:val="ListParagraph"/>
        <w:numPr>
          <w:ilvl w:val="0"/>
          <w:numId w:val="1"/>
        </w:numPr>
        <w:tabs>
          <w:tab w:val="left" w:pos="799"/>
        </w:tabs>
        <w:ind w:left="799" w:hanging="360"/>
        <w:rPr>
          <w:sz w:val="24"/>
        </w:rPr>
      </w:pPr>
      <w:r>
        <w:rPr>
          <w:sz w:val="24"/>
        </w:rPr>
        <w:t>Говорим</w:t>
      </w:r>
      <w:r>
        <w:rPr>
          <w:spacing w:val="-4"/>
          <w:sz w:val="24"/>
        </w:rPr>
        <w:t xml:space="preserve"> </w:t>
      </w:r>
      <w:r>
        <w:rPr>
          <w:sz w:val="24"/>
        </w:rPr>
        <w:t>своју</w:t>
      </w:r>
      <w:r>
        <w:rPr>
          <w:spacing w:val="-3"/>
          <w:sz w:val="24"/>
        </w:rPr>
        <w:t xml:space="preserve"> </w:t>
      </w:r>
      <w:r>
        <w:rPr>
          <w:sz w:val="24"/>
        </w:rPr>
        <w:t>најомиљенију</w:t>
      </w:r>
      <w:r>
        <w:rPr>
          <w:spacing w:val="-4"/>
          <w:sz w:val="24"/>
        </w:rPr>
        <w:t xml:space="preserve"> </w:t>
      </w:r>
      <w:r>
        <w:rPr>
          <w:sz w:val="24"/>
        </w:rPr>
        <w:t>песмју</w:t>
      </w:r>
      <w:r>
        <w:rPr>
          <w:spacing w:val="-3"/>
          <w:sz w:val="24"/>
        </w:rPr>
        <w:t xml:space="preserve"> </w:t>
      </w:r>
      <w:r>
        <w:rPr>
          <w:sz w:val="24"/>
        </w:rPr>
        <w:t>из</w:t>
      </w:r>
      <w:r>
        <w:rPr>
          <w:spacing w:val="-3"/>
          <w:sz w:val="24"/>
        </w:rPr>
        <w:t xml:space="preserve"> </w:t>
      </w:r>
      <w:r>
        <w:rPr>
          <w:sz w:val="24"/>
        </w:rPr>
        <w:t>школске</w:t>
      </w:r>
      <w:r>
        <w:rPr>
          <w:spacing w:val="-3"/>
          <w:sz w:val="24"/>
        </w:rPr>
        <w:t xml:space="preserve"> </w:t>
      </w:r>
      <w:r>
        <w:rPr>
          <w:spacing w:val="-2"/>
          <w:sz w:val="24"/>
        </w:rPr>
        <w:t>лектире</w:t>
      </w:r>
    </w:p>
    <w:p w:rsidR="00445696" w:rsidRDefault="00182593" w:rsidP="007A5769">
      <w:pPr>
        <w:pStyle w:val="ListParagraph"/>
        <w:numPr>
          <w:ilvl w:val="0"/>
          <w:numId w:val="1"/>
        </w:numPr>
        <w:tabs>
          <w:tab w:val="left" w:pos="799"/>
        </w:tabs>
        <w:spacing w:before="41"/>
        <w:ind w:left="799" w:hanging="360"/>
        <w:rPr>
          <w:sz w:val="24"/>
        </w:rPr>
      </w:pPr>
      <w:r>
        <w:rPr>
          <w:sz w:val="24"/>
        </w:rPr>
        <w:t>Разматрање</w:t>
      </w:r>
      <w:r>
        <w:rPr>
          <w:spacing w:val="-3"/>
          <w:sz w:val="24"/>
        </w:rPr>
        <w:t xml:space="preserve"> </w:t>
      </w:r>
      <w:r>
        <w:rPr>
          <w:sz w:val="24"/>
        </w:rPr>
        <w:t>извештаја</w:t>
      </w:r>
      <w:r>
        <w:rPr>
          <w:spacing w:val="-2"/>
          <w:sz w:val="24"/>
        </w:rPr>
        <w:t xml:space="preserve"> </w:t>
      </w:r>
      <w:r>
        <w:rPr>
          <w:sz w:val="24"/>
        </w:rPr>
        <w:t>о</w:t>
      </w:r>
      <w:r>
        <w:rPr>
          <w:spacing w:val="-2"/>
          <w:sz w:val="24"/>
        </w:rPr>
        <w:t xml:space="preserve"> </w:t>
      </w:r>
      <w:r>
        <w:rPr>
          <w:sz w:val="24"/>
        </w:rPr>
        <w:t>раду</w:t>
      </w:r>
      <w:r>
        <w:rPr>
          <w:spacing w:val="-1"/>
          <w:sz w:val="24"/>
        </w:rPr>
        <w:t xml:space="preserve"> </w:t>
      </w:r>
      <w:r>
        <w:rPr>
          <w:sz w:val="24"/>
        </w:rPr>
        <w:t>секције</w:t>
      </w:r>
      <w:r>
        <w:rPr>
          <w:spacing w:val="-1"/>
          <w:sz w:val="24"/>
        </w:rPr>
        <w:t xml:space="preserve"> </w:t>
      </w:r>
      <w:r>
        <w:rPr>
          <w:sz w:val="24"/>
        </w:rPr>
        <w:t>(ученици</w:t>
      </w:r>
      <w:r>
        <w:rPr>
          <w:spacing w:val="-2"/>
          <w:sz w:val="24"/>
        </w:rPr>
        <w:t xml:space="preserve"> </w:t>
      </w:r>
      <w:r>
        <w:rPr>
          <w:sz w:val="24"/>
        </w:rPr>
        <w:t>сами</w:t>
      </w:r>
      <w:r>
        <w:rPr>
          <w:spacing w:val="-1"/>
          <w:sz w:val="24"/>
        </w:rPr>
        <w:t xml:space="preserve"> </w:t>
      </w:r>
      <w:r>
        <w:rPr>
          <w:sz w:val="24"/>
        </w:rPr>
        <w:t>пишу</w:t>
      </w:r>
      <w:r>
        <w:rPr>
          <w:spacing w:val="-1"/>
          <w:sz w:val="24"/>
        </w:rPr>
        <w:t xml:space="preserve"> </w:t>
      </w:r>
      <w:r>
        <w:rPr>
          <w:sz w:val="24"/>
        </w:rPr>
        <w:t>и</w:t>
      </w:r>
      <w:r>
        <w:rPr>
          <w:spacing w:val="-2"/>
          <w:sz w:val="24"/>
        </w:rPr>
        <w:t xml:space="preserve"> </w:t>
      </w:r>
      <w:r>
        <w:rPr>
          <w:sz w:val="24"/>
        </w:rPr>
        <w:t>сређују</w:t>
      </w:r>
      <w:r>
        <w:rPr>
          <w:spacing w:val="-1"/>
          <w:sz w:val="24"/>
        </w:rPr>
        <w:t xml:space="preserve"> </w:t>
      </w:r>
      <w:r>
        <w:rPr>
          <w:sz w:val="24"/>
        </w:rPr>
        <w:t>албум</w:t>
      </w:r>
      <w:r>
        <w:rPr>
          <w:spacing w:val="-2"/>
          <w:sz w:val="24"/>
        </w:rPr>
        <w:t xml:space="preserve"> </w:t>
      </w:r>
      <w:r>
        <w:rPr>
          <w:sz w:val="24"/>
        </w:rPr>
        <w:t>са</w:t>
      </w:r>
      <w:r>
        <w:rPr>
          <w:spacing w:val="-3"/>
          <w:sz w:val="24"/>
        </w:rPr>
        <w:t xml:space="preserve"> </w:t>
      </w:r>
      <w:r>
        <w:rPr>
          <w:sz w:val="24"/>
        </w:rPr>
        <w:t>фотографијама,</w:t>
      </w:r>
      <w:r>
        <w:rPr>
          <w:spacing w:val="-1"/>
          <w:sz w:val="24"/>
        </w:rPr>
        <w:t xml:space="preserve"> </w:t>
      </w:r>
      <w:r>
        <w:rPr>
          <w:sz w:val="24"/>
        </w:rPr>
        <w:t>предлажу</w:t>
      </w:r>
      <w:r>
        <w:rPr>
          <w:spacing w:val="-1"/>
          <w:sz w:val="24"/>
        </w:rPr>
        <w:t xml:space="preserve"> </w:t>
      </w:r>
      <w:r>
        <w:rPr>
          <w:sz w:val="24"/>
        </w:rPr>
        <w:t>садржаје</w:t>
      </w:r>
      <w:r>
        <w:rPr>
          <w:spacing w:val="-1"/>
          <w:sz w:val="24"/>
        </w:rPr>
        <w:t xml:space="preserve"> </w:t>
      </w:r>
      <w:r>
        <w:rPr>
          <w:sz w:val="24"/>
        </w:rPr>
        <w:t>за</w:t>
      </w:r>
      <w:r>
        <w:rPr>
          <w:spacing w:val="-2"/>
          <w:sz w:val="24"/>
        </w:rPr>
        <w:t xml:space="preserve"> </w:t>
      </w:r>
      <w:r>
        <w:rPr>
          <w:sz w:val="24"/>
        </w:rPr>
        <w:t>рад</w:t>
      </w:r>
      <w:r>
        <w:rPr>
          <w:spacing w:val="-1"/>
          <w:sz w:val="24"/>
        </w:rPr>
        <w:t xml:space="preserve"> </w:t>
      </w:r>
      <w:r>
        <w:rPr>
          <w:sz w:val="24"/>
        </w:rPr>
        <w:t>у</w:t>
      </w:r>
      <w:r>
        <w:rPr>
          <w:spacing w:val="-2"/>
          <w:sz w:val="24"/>
        </w:rPr>
        <w:t xml:space="preserve"> </w:t>
      </w:r>
      <w:r>
        <w:rPr>
          <w:sz w:val="24"/>
        </w:rPr>
        <w:t>наредној</w:t>
      </w:r>
      <w:r>
        <w:rPr>
          <w:spacing w:val="-1"/>
          <w:sz w:val="24"/>
        </w:rPr>
        <w:t xml:space="preserve"> </w:t>
      </w:r>
      <w:r>
        <w:rPr>
          <w:sz w:val="24"/>
        </w:rPr>
        <w:t>школској</w:t>
      </w:r>
      <w:r>
        <w:rPr>
          <w:spacing w:val="-1"/>
          <w:sz w:val="24"/>
        </w:rPr>
        <w:t xml:space="preserve"> </w:t>
      </w:r>
      <w:r>
        <w:rPr>
          <w:spacing w:val="-2"/>
          <w:sz w:val="24"/>
        </w:rPr>
        <w:t>години)</w:t>
      </w:r>
    </w:p>
    <w:p w:rsidR="00445696" w:rsidRDefault="00445696">
      <w:pPr>
        <w:pStyle w:val="BodyText"/>
      </w:pPr>
    </w:p>
    <w:p w:rsidR="00445696" w:rsidRDefault="00445696">
      <w:pPr>
        <w:pStyle w:val="BodyText"/>
      </w:pPr>
    </w:p>
    <w:p w:rsidR="00445696" w:rsidRDefault="00445696">
      <w:pPr>
        <w:pStyle w:val="BodyText"/>
      </w:pPr>
    </w:p>
    <w:p w:rsidR="007A5769" w:rsidRDefault="007A5769">
      <w:pPr>
        <w:pStyle w:val="BodyText"/>
      </w:pPr>
    </w:p>
    <w:p w:rsidR="007A5769" w:rsidRDefault="007A5769">
      <w:pPr>
        <w:pStyle w:val="BodyText"/>
      </w:pPr>
    </w:p>
    <w:p w:rsidR="007A5769" w:rsidRDefault="007A5769">
      <w:pPr>
        <w:pStyle w:val="BodyText"/>
      </w:pPr>
    </w:p>
    <w:p w:rsidR="007A5769" w:rsidRDefault="007A5769">
      <w:pPr>
        <w:pStyle w:val="BodyText"/>
      </w:pPr>
    </w:p>
    <w:p w:rsidR="007A5769" w:rsidRDefault="007A5769">
      <w:pPr>
        <w:pStyle w:val="BodyText"/>
      </w:pPr>
    </w:p>
    <w:p w:rsidR="007A5769" w:rsidRDefault="007A5769">
      <w:pPr>
        <w:pStyle w:val="BodyText"/>
      </w:pPr>
    </w:p>
    <w:p w:rsidR="007A5769" w:rsidRDefault="007A5769">
      <w:pPr>
        <w:pStyle w:val="BodyText"/>
      </w:pPr>
    </w:p>
    <w:p w:rsidR="007A5769" w:rsidRDefault="007A5769">
      <w:pPr>
        <w:pStyle w:val="BodyText"/>
      </w:pPr>
    </w:p>
    <w:p w:rsidR="007A5769" w:rsidRDefault="007A5769">
      <w:pPr>
        <w:pStyle w:val="BodyText"/>
      </w:pPr>
    </w:p>
    <w:p w:rsidR="007A5769" w:rsidRDefault="007A5769">
      <w:pPr>
        <w:pStyle w:val="BodyText"/>
      </w:pPr>
    </w:p>
    <w:p w:rsidR="007A5769" w:rsidRDefault="007A5769">
      <w:pPr>
        <w:pStyle w:val="BodyText"/>
      </w:pPr>
    </w:p>
    <w:p w:rsidR="007A5769" w:rsidRDefault="007A5769">
      <w:pPr>
        <w:pStyle w:val="BodyText"/>
      </w:pPr>
    </w:p>
    <w:p w:rsidR="00445696" w:rsidRDefault="00445696">
      <w:pPr>
        <w:pStyle w:val="BodyText"/>
        <w:spacing w:before="4"/>
        <w:rPr>
          <w:rFonts w:ascii="Bahnschrift"/>
          <w:sz w:val="2"/>
        </w:rPr>
      </w:pPr>
    </w:p>
    <w:tbl>
      <w:tblPr>
        <w:tblpPr w:leftFromText="180" w:rightFromText="180" w:horzAnchor="margin" w:tblpXSpec="center" w:tblpY="4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7849"/>
        <w:gridCol w:w="5048"/>
      </w:tblGrid>
      <w:tr w:rsidR="00445696" w:rsidTr="00E810CE">
        <w:trPr>
          <w:trHeight w:val="288"/>
        </w:trPr>
        <w:tc>
          <w:tcPr>
            <w:tcW w:w="2245" w:type="dxa"/>
            <w:tcBorders>
              <w:right w:val="nil"/>
            </w:tcBorders>
            <w:shd w:val="clear" w:color="auto" w:fill="auto"/>
          </w:tcPr>
          <w:p w:rsidR="00445696" w:rsidRDefault="00445696" w:rsidP="007A5769">
            <w:pPr>
              <w:pStyle w:val="TableParagraph"/>
              <w:spacing w:before="1"/>
              <w:ind w:left="110"/>
              <w:rPr>
                <w:rFonts w:ascii="Bahnschrift" w:hAnsi="Bahnschrift"/>
                <w:sz w:val="24"/>
              </w:rPr>
            </w:pPr>
          </w:p>
        </w:tc>
        <w:tc>
          <w:tcPr>
            <w:tcW w:w="7849" w:type="dxa"/>
            <w:tcBorders>
              <w:left w:val="nil"/>
              <w:right w:val="nil"/>
            </w:tcBorders>
            <w:shd w:val="clear" w:color="auto" w:fill="auto"/>
          </w:tcPr>
          <w:p w:rsidR="00445696" w:rsidRPr="007A5769" w:rsidRDefault="007A5769" w:rsidP="00591B72">
            <w:pPr>
              <w:pStyle w:val="Heading1"/>
              <w:rPr>
                <w:lang w:val="sr-Cyrl-RS"/>
              </w:rPr>
            </w:pPr>
            <w:bookmarkStart w:id="73" w:name="_Toc208767613"/>
            <w:r>
              <w:rPr>
                <w:lang w:val="sr-Cyrl-RS"/>
              </w:rPr>
              <w:t>КАЛИГРАФСКА СЕКЦИЈА</w:t>
            </w:r>
            <w:bookmarkEnd w:id="73"/>
          </w:p>
        </w:tc>
        <w:tc>
          <w:tcPr>
            <w:tcW w:w="5048" w:type="dxa"/>
            <w:tcBorders>
              <w:left w:val="nil"/>
            </w:tcBorders>
            <w:shd w:val="clear" w:color="auto" w:fill="FFFFFF" w:themeFill="background1"/>
          </w:tcPr>
          <w:p w:rsidR="00445696" w:rsidRDefault="00445696" w:rsidP="007A5769">
            <w:pPr>
              <w:pStyle w:val="TableParagraph"/>
              <w:spacing w:before="1"/>
              <w:ind w:left="109"/>
              <w:rPr>
                <w:rFonts w:ascii="Bahnschrift" w:hAnsi="Bahnschrift"/>
                <w:sz w:val="24"/>
              </w:rPr>
            </w:pPr>
          </w:p>
        </w:tc>
      </w:tr>
      <w:tr w:rsidR="007A5769" w:rsidTr="00E810CE">
        <w:trPr>
          <w:trHeight w:val="288"/>
        </w:trPr>
        <w:tc>
          <w:tcPr>
            <w:tcW w:w="2245" w:type="dxa"/>
          </w:tcPr>
          <w:p w:rsidR="007A5769" w:rsidRDefault="007A5769" w:rsidP="007A5769">
            <w:pPr>
              <w:pStyle w:val="TableParagraph"/>
              <w:spacing w:before="1"/>
              <w:ind w:left="110"/>
              <w:rPr>
                <w:rFonts w:ascii="Bahnschrift" w:hAnsi="Bahnschrift"/>
                <w:sz w:val="24"/>
              </w:rPr>
            </w:pPr>
            <w:r>
              <w:rPr>
                <w:rFonts w:ascii="Bahnschrift" w:hAnsi="Bahnschrift"/>
                <w:spacing w:val="-2"/>
                <w:sz w:val="24"/>
              </w:rPr>
              <w:t>ВРЕМЕ</w:t>
            </w:r>
          </w:p>
        </w:tc>
        <w:tc>
          <w:tcPr>
            <w:tcW w:w="7849" w:type="dxa"/>
          </w:tcPr>
          <w:p w:rsidR="007A5769" w:rsidRDefault="007A5769" w:rsidP="007A5769">
            <w:pPr>
              <w:pStyle w:val="TableParagraph"/>
              <w:spacing w:before="1"/>
              <w:ind w:left="1797"/>
              <w:rPr>
                <w:rFonts w:ascii="Bahnschrift" w:hAnsi="Bahnschrift"/>
                <w:sz w:val="24"/>
              </w:rPr>
            </w:pPr>
            <w:r>
              <w:rPr>
                <w:rFonts w:ascii="Bahnschrift" w:hAnsi="Bahnschrift"/>
                <w:spacing w:val="-3"/>
                <w:sz w:val="24"/>
              </w:rPr>
              <w:t>АКТИВНОСТИ</w:t>
            </w:r>
          </w:p>
        </w:tc>
        <w:tc>
          <w:tcPr>
            <w:tcW w:w="5048" w:type="dxa"/>
          </w:tcPr>
          <w:p w:rsidR="007A5769" w:rsidRDefault="007A5769" w:rsidP="007A5769">
            <w:pPr>
              <w:pStyle w:val="TableParagraph"/>
              <w:spacing w:before="1"/>
              <w:ind w:left="109"/>
              <w:rPr>
                <w:rFonts w:ascii="Bahnschrift" w:hAnsi="Bahnschrift"/>
                <w:sz w:val="24"/>
              </w:rPr>
            </w:pPr>
            <w:r>
              <w:rPr>
                <w:rFonts w:ascii="Bahnschrift" w:hAnsi="Bahnschrift"/>
                <w:spacing w:val="-26"/>
                <w:sz w:val="24"/>
              </w:rPr>
              <w:t>НОСИЛАЦ</w:t>
            </w:r>
            <w:r>
              <w:rPr>
                <w:rFonts w:ascii="Bahnschrift" w:hAnsi="Bahnschrift"/>
                <w:spacing w:val="-9"/>
                <w:sz w:val="24"/>
              </w:rPr>
              <w:t xml:space="preserve"> </w:t>
            </w:r>
            <w:r>
              <w:rPr>
                <w:rFonts w:ascii="Bahnschrift" w:hAnsi="Bahnschrift"/>
                <w:spacing w:val="-4"/>
                <w:sz w:val="24"/>
              </w:rPr>
              <w:t>АКТИВНОСТИ</w:t>
            </w:r>
          </w:p>
        </w:tc>
      </w:tr>
      <w:tr w:rsidR="007A5769" w:rsidTr="00E810CE">
        <w:trPr>
          <w:trHeight w:val="288"/>
        </w:trPr>
        <w:tc>
          <w:tcPr>
            <w:tcW w:w="2245" w:type="dxa"/>
          </w:tcPr>
          <w:p w:rsidR="007A5769" w:rsidRDefault="007A5769" w:rsidP="007A5769">
            <w:pPr>
              <w:pStyle w:val="TableParagraph"/>
              <w:spacing w:line="287" w:lineRule="exact"/>
              <w:ind w:left="110"/>
              <w:rPr>
                <w:rFonts w:ascii="Bahnschrift" w:hAnsi="Bahnschrift"/>
                <w:sz w:val="24"/>
              </w:rPr>
            </w:pPr>
            <w:r>
              <w:rPr>
                <w:rFonts w:ascii="Bahnschrift" w:hAnsi="Bahnschrift"/>
                <w:spacing w:val="-5"/>
                <w:sz w:val="24"/>
              </w:rPr>
              <w:t>СЕПТЕМБАР</w:t>
            </w:r>
          </w:p>
        </w:tc>
        <w:tc>
          <w:tcPr>
            <w:tcW w:w="7849" w:type="dxa"/>
          </w:tcPr>
          <w:p w:rsidR="007A5769" w:rsidRDefault="007A5769" w:rsidP="007A5769">
            <w:pPr>
              <w:pStyle w:val="TableParagraph"/>
              <w:ind w:left="107"/>
              <w:rPr>
                <w:sz w:val="24"/>
              </w:rPr>
            </w:pPr>
            <w:r>
              <w:rPr>
                <w:sz w:val="24"/>
              </w:rPr>
              <w:t>Ћирилична</w:t>
            </w:r>
            <w:r>
              <w:rPr>
                <w:spacing w:val="-6"/>
                <w:sz w:val="24"/>
              </w:rPr>
              <w:t xml:space="preserve"> </w:t>
            </w:r>
            <w:r>
              <w:rPr>
                <w:sz w:val="24"/>
              </w:rPr>
              <w:t>писма</w:t>
            </w:r>
            <w:r>
              <w:rPr>
                <w:spacing w:val="-6"/>
                <w:sz w:val="24"/>
              </w:rPr>
              <w:t xml:space="preserve"> </w:t>
            </w:r>
            <w:r>
              <w:rPr>
                <w:sz w:val="24"/>
              </w:rPr>
              <w:t>(устав,</w:t>
            </w:r>
            <w:r>
              <w:rPr>
                <w:spacing w:val="-5"/>
                <w:sz w:val="24"/>
              </w:rPr>
              <w:t xml:space="preserve"> </w:t>
            </w:r>
            <w:r>
              <w:rPr>
                <w:sz w:val="24"/>
              </w:rPr>
              <w:t>полуустав,</w:t>
            </w:r>
            <w:r>
              <w:rPr>
                <w:spacing w:val="-5"/>
                <w:sz w:val="24"/>
              </w:rPr>
              <w:t xml:space="preserve"> </w:t>
            </w:r>
            <w:r>
              <w:rPr>
                <w:sz w:val="24"/>
              </w:rPr>
              <w:t>брзопис,</w:t>
            </w:r>
            <w:r>
              <w:rPr>
                <w:spacing w:val="-5"/>
                <w:sz w:val="24"/>
              </w:rPr>
              <w:t xml:space="preserve"> </w:t>
            </w:r>
            <w:r>
              <w:rPr>
                <w:sz w:val="24"/>
              </w:rPr>
              <w:t>курзив);</w:t>
            </w:r>
            <w:r>
              <w:rPr>
                <w:spacing w:val="-5"/>
                <w:sz w:val="24"/>
              </w:rPr>
              <w:t xml:space="preserve"> </w:t>
            </w:r>
            <w:r>
              <w:rPr>
                <w:sz w:val="24"/>
              </w:rPr>
              <w:t>Глагољица</w:t>
            </w:r>
            <w:r>
              <w:rPr>
                <w:spacing w:val="-6"/>
                <w:sz w:val="24"/>
              </w:rPr>
              <w:t xml:space="preserve"> </w:t>
            </w:r>
            <w:r>
              <w:rPr>
                <w:sz w:val="24"/>
              </w:rPr>
              <w:t>(обла</w:t>
            </w:r>
            <w:r>
              <w:rPr>
                <w:spacing w:val="-7"/>
                <w:sz w:val="24"/>
              </w:rPr>
              <w:t xml:space="preserve"> </w:t>
            </w:r>
            <w:r>
              <w:rPr>
                <w:sz w:val="24"/>
              </w:rPr>
              <w:t xml:space="preserve">и </w:t>
            </w:r>
            <w:r>
              <w:rPr>
                <w:spacing w:val="-2"/>
                <w:sz w:val="24"/>
              </w:rPr>
              <w:t>угласта)</w:t>
            </w:r>
          </w:p>
        </w:tc>
        <w:tc>
          <w:tcPr>
            <w:tcW w:w="5048" w:type="dxa"/>
          </w:tcPr>
          <w:p w:rsidR="007A5769" w:rsidRDefault="007A5769" w:rsidP="007A5769">
            <w:pPr>
              <w:pStyle w:val="TableParagraph"/>
              <w:spacing w:line="275" w:lineRule="exact"/>
              <w:ind w:left="109"/>
              <w:rPr>
                <w:sz w:val="24"/>
              </w:rPr>
            </w:pPr>
            <w:r>
              <w:rPr>
                <w:sz w:val="24"/>
              </w:rPr>
              <w:t>Владан</w:t>
            </w:r>
            <w:r>
              <w:rPr>
                <w:spacing w:val="-2"/>
                <w:sz w:val="24"/>
              </w:rPr>
              <w:t xml:space="preserve"> Марковић</w:t>
            </w:r>
          </w:p>
        </w:tc>
      </w:tr>
      <w:tr w:rsidR="007A5769" w:rsidTr="00E810CE">
        <w:trPr>
          <w:trHeight w:val="288"/>
        </w:trPr>
        <w:tc>
          <w:tcPr>
            <w:tcW w:w="2245" w:type="dxa"/>
          </w:tcPr>
          <w:p w:rsidR="007A5769" w:rsidRDefault="007A5769" w:rsidP="007A5769">
            <w:pPr>
              <w:pStyle w:val="TableParagraph"/>
              <w:spacing w:line="287" w:lineRule="exact"/>
              <w:ind w:left="110"/>
              <w:rPr>
                <w:rFonts w:ascii="Bahnschrift" w:hAnsi="Bahnschrift"/>
                <w:sz w:val="24"/>
              </w:rPr>
            </w:pPr>
            <w:r>
              <w:rPr>
                <w:rFonts w:ascii="Bahnschrift" w:hAnsi="Bahnschrift"/>
                <w:spacing w:val="-2"/>
                <w:sz w:val="24"/>
              </w:rPr>
              <w:t>ОКТОБАР</w:t>
            </w:r>
          </w:p>
        </w:tc>
        <w:tc>
          <w:tcPr>
            <w:tcW w:w="7849" w:type="dxa"/>
          </w:tcPr>
          <w:p w:rsidR="007A5769" w:rsidRDefault="007A5769" w:rsidP="007A5769">
            <w:pPr>
              <w:pStyle w:val="TableParagraph"/>
              <w:ind w:left="107"/>
              <w:rPr>
                <w:sz w:val="24"/>
              </w:rPr>
            </w:pPr>
            <w:r>
              <w:rPr>
                <w:sz w:val="24"/>
              </w:rPr>
              <w:t>Римска писма (капитала, рустика, унцијал, полуунцијал); Каролиншка минускула;</w:t>
            </w:r>
            <w:r>
              <w:rPr>
                <w:spacing w:val="-7"/>
                <w:sz w:val="24"/>
              </w:rPr>
              <w:t xml:space="preserve"> </w:t>
            </w:r>
            <w:r>
              <w:rPr>
                <w:sz w:val="24"/>
              </w:rPr>
              <w:t>Готичка</w:t>
            </w:r>
            <w:r>
              <w:rPr>
                <w:spacing w:val="-7"/>
                <w:sz w:val="24"/>
              </w:rPr>
              <w:t xml:space="preserve"> </w:t>
            </w:r>
            <w:r>
              <w:rPr>
                <w:sz w:val="24"/>
              </w:rPr>
              <w:t>писма;</w:t>
            </w:r>
            <w:r>
              <w:rPr>
                <w:spacing w:val="-7"/>
                <w:sz w:val="24"/>
              </w:rPr>
              <w:t xml:space="preserve"> </w:t>
            </w:r>
            <w:r>
              <w:rPr>
                <w:sz w:val="24"/>
              </w:rPr>
              <w:t>Хуманистички</w:t>
            </w:r>
            <w:r>
              <w:rPr>
                <w:spacing w:val="-7"/>
                <w:sz w:val="24"/>
              </w:rPr>
              <w:t xml:space="preserve"> </w:t>
            </w:r>
            <w:r>
              <w:rPr>
                <w:sz w:val="24"/>
              </w:rPr>
              <w:t>минускул;</w:t>
            </w:r>
            <w:r>
              <w:rPr>
                <w:spacing w:val="-7"/>
                <w:sz w:val="24"/>
              </w:rPr>
              <w:t xml:space="preserve"> </w:t>
            </w:r>
            <w:r>
              <w:rPr>
                <w:sz w:val="24"/>
              </w:rPr>
              <w:t>Ренесансни</w:t>
            </w:r>
            <w:r>
              <w:rPr>
                <w:spacing w:val="-8"/>
                <w:sz w:val="24"/>
              </w:rPr>
              <w:t xml:space="preserve"> </w:t>
            </w:r>
            <w:r>
              <w:rPr>
                <w:sz w:val="24"/>
              </w:rPr>
              <w:t>курзив</w:t>
            </w:r>
          </w:p>
        </w:tc>
        <w:tc>
          <w:tcPr>
            <w:tcW w:w="5048" w:type="dxa"/>
          </w:tcPr>
          <w:p w:rsidR="007A5769" w:rsidRDefault="007A5769" w:rsidP="007A5769">
            <w:pPr>
              <w:pStyle w:val="TableParagraph"/>
              <w:spacing w:line="275" w:lineRule="exact"/>
              <w:ind w:left="109"/>
              <w:rPr>
                <w:sz w:val="24"/>
              </w:rPr>
            </w:pPr>
            <w:r>
              <w:rPr>
                <w:sz w:val="24"/>
              </w:rPr>
              <w:t>Владан</w:t>
            </w:r>
            <w:r>
              <w:rPr>
                <w:spacing w:val="-2"/>
                <w:sz w:val="24"/>
              </w:rPr>
              <w:t xml:space="preserve"> Марковић</w:t>
            </w:r>
          </w:p>
        </w:tc>
      </w:tr>
      <w:tr w:rsidR="007A5769" w:rsidTr="00E810CE">
        <w:trPr>
          <w:trHeight w:val="288"/>
        </w:trPr>
        <w:tc>
          <w:tcPr>
            <w:tcW w:w="2245" w:type="dxa"/>
          </w:tcPr>
          <w:p w:rsidR="007A5769" w:rsidRDefault="007A5769" w:rsidP="007A5769">
            <w:pPr>
              <w:pStyle w:val="TableParagraph"/>
              <w:spacing w:line="287" w:lineRule="exact"/>
              <w:ind w:left="110"/>
              <w:rPr>
                <w:rFonts w:ascii="Bahnschrift" w:hAnsi="Bahnschrift"/>
                <w:sz w:val="24"/>
              </w:rPr>
            </w:pPr>
            <w:r>
              <w:rPr>
                <w:rFonts w:ascii="Bahnschrift" w:hAnsi="Bahnschrift"/>
                <w:spacing w:val="-2"/>
                <w:sz w:val="24"/>
              </w:rPr>
              <w:t>НОВЕМБАР</w:t>
            </w:r>
          </w:p>
        </w:tc>
        <w:tc>
          <w:tcPr>
            <w:tcW w:w="7849" w:type="dxa"/>
          </w:tcPr>
          <w:p w:rsidR="007A5769" w:rsidRDefault="007A5769" w:rsidP="007A5769">
            <w:pPr>
              <w:pStyle w:val="TableParagraph"/>
              <w:ind w:left="107" w:right="162"/>
              <w:rPr>
                <w:sz w:val="24"/>
              </w:rPr>
            </w:pPr>
            <w:r>
              <w:rPr>
                <w:sz w:val="24"/>
              </w:rPr>
              <w:t>Учење</w:t>
            </w:r>
            <w:r>
              <w:rPr>
                <w:spacing w:val="-7"/>
                <w:sz w:val="24"/>
              </w:rPr>
              <w:t xml:space="preserve"> </w:t>
            </w:r>
            <w:r>
              <w:rPr>
                <w:sz w:val="24"/>
              </w:rPr>
              <w:t>основних</w:t>
            </w:r>
            <w:r>
              <w:rPr>
                <w:spacing w:val="-6"/>
                <w:sz w:val="24"/>
              </w:rPr>
              <w:t xml:space="preserve"> </w:t>
            </w:r>
            <w:r>
              <w:rPr>
                <w:sz w:val="24"/>
              </w:rPr>
              <w:t>начела</w:t>
            </w:r>
            <w:r>
              <w:rPr>
                <w:spacing w:val="-7"/>
                <w:sz w:val="24"/>
              </w:rPr>
              <w:t xml:space="preserve"> </w:t>
            </w:r>
            <w:r>
              <w:rPr>
                <w:sz w:val="24"/>
              </w:rPr>
              <w:t>сваког</w:t>
            </w:r>
            <w:r>
              <w:rPr>
                <w:spacing w:val="-7"/>
                <w:sz w:val="24"/>
              </w:rPr>
              <w:t xml:space="preserve"> </w:t>
            </w:r>
            <w:r>
              <w:rPr>
                <w:sz w:val="24"/>
              </w:rPr>
              <w:t>писма</w:t>
            </w:r>
            <w:r>
              <w:rPr>
                <w:spacing w:val="-7"/>
                <w:sz w:val="24"/>
              </w:rPr>
              <w:t xml:space="preserve"> </w:t>
            </w:r>
            <w:r>
              <w:rPr>
                <w:sz w:val="24"/>
              </w:rPr>
              <w:t>појединачно</w:t>
            </w:r>
            <w:r>
              <w:rPr>
                <w:spacing w:val="-6"/>
                <w:sz w:val="24"/>
              </w:rPr>
              <w:t xml:space="preserve"> </w:t>
            </w:r>
            <w:r>
              <w:rPr>
                <w:sz w:val="24"/>
              </w:rPr>
              <w:t>и</w:t>
            </w:r>
            <w:r>
              <w:rPr>
                <w:spacing w:val="-6"/>
                <w:sz w:val="24"/>
              </w:rPr>
              <w:t xml:space="preserve"> </w:t>
            </w:r>
            <w:r>
              <w:rPr>
                <w:sz w:val="24"/>
              </w:rPr>
              <w:t>савладавање вештине исписивања</w:t>
            </w:r>
          </w:p>
        </w:tc>
        <w:tc>
          <w:tcPr>
            <w:tcW w:w="5048" w:type="dxa"/>
          </w:tcPr>
          <w:p w:rsidR="007A5769" w:rsidRDefault="007A5769" w:rsidP="007A5769">
            <w:pPr>
              <w:pStyle w:val="TableParagraph"/>
              <w:spacing w:line="275" w:lineRule="exact"/>
              <w:ind w:left="109"/>
              <w:rPr>
                <w:sz w:val="24"/>
              </w:rPr>
            </w:pPr>
            <w:r>
              <w:rPr>
                <w:sz w:val="24"/>
              </w:rPr>
              <w:t>Владан</w:t>
            </w:r>
            <w:r>
              <w:rPr>
                <w:spacing w:val="-2"/>
                <w:sz w:val="24"/>
              </w:rPr>
              <w:t xml:space="preserve"> Марковић</w:t>
            </w:r>
          </w:p>
        </w:tc>
      </w:tr>
      <w:tr w:rsidR="007A5769" w:rsidTr="00E810CE">
        <w:trPr>
          <w:trHeight w:val="288"/>
        </w:trPr>
        <w:tc>
          <w:tcPr>
            <w:tcW w:w="2245" w:type="dxa"/>
          </w:tcPr>
          <w:p w:rsidR="007A5769" w:rsidRDefault="007A5769" w:rsidP="007A5769">
            <w:pPr>
              <w:pStyle w:val="TableParagraph"/>
              <w:spacing w:before="1"/>
              <w:ind w:left="110"/>
              <w:rPr>
                <w:rFonts w:ascii="Bahnschrift" w:hAnsi="Bahnschrift"/>
                <w:sz w:val="24"/>
              </w:rPr>
            </w:pPr>
            <w:r>
              <w:rPr>
                <w:rFonts w:ascii="Bahnschrift" w:hAnsi="Bahnschrift"/>
                <w:spacing w:val="-2"/>
                <w:sz w:val="24"/>
              </w:rPr>
              <w:t>ОКТОБАР</w:t>
            </w:r>
          </w:p>
        </w:tc>
        <w:tc>
          <w:tcPr>
            <w:tcW w:w="7849" w:type="dxa"/>
          </w:tcPr>
          <w:p w:rsidR="007A5769" w:rsidRDefault="007A5769" w:rsidP="007A5769">
            <w:pPr>
              <w:pStyle w:val="TableParagraph"/>
              <w:spacing w:before="1"/>
              <w:ind w:left="107"/>
              <w:rPr>
                <w:sz w:val="24"/>
              </w:rPr>
            </w:pPr>
            <w:r>
              <w:rPr>
                <w:sz w:val="24"/>
              </w:rPr>
              <w:t>Анализа</w:t>
            </w:r>
            <w:r>
              <w:rPr>
                <w:spacing w:val="-7"/>
                <w:sz w:val="24"/>
              </w:rPr>
              <w:t xml:space="preserve"> </w:t>
            </w:r>
            <w:r>
              <w:rPr>
                <w:sz w:val="24"/>
              </w:rPr>
              <w:t>и</w:t>
            </w:r>
            <w:r>
              <w:rPr>
                <w:spacing w:val="-5"/>
                <w:sz w:val="24"/>
              </w:rPr>
              <w:t xml:space="preserve"> </w:t>
            </w:r>
            <w:r>
              <w:rPr>
                <w:sz w:val="24"/>
              </w:rPr>
              <w:t>реконстукција</w:t>
            </w:r>
            <w:r>
              <w:rPr>
                <w:spacing w:val="-6"/>
                <w:sz w:val="24"/>
              </w:rPr>
              <w:t xml:space="preserve"> </w:t>
            </w:r>
            <w:r>
              <w:rPr>
                <w:sz w:val="24"/>
              </w:rPr>
              <w:t>важних</w:t>
            </w:r>
            <w:r>
              <w:rPr>
                <w:spacing w:val="-6"/>
                <w:sz w:val="24"/>
              </w:rPr>
              <w:t xml:space="preserve"> </w:t>
            </w:r>
            <w:r>
              <w:rPr>
                <w:sz w:val="24"/>
              </w:rPr>
              <w:t>историјских</w:t>
            </w:r>
            <w:r>
              <w:rPr>
                <w:spacing w:val="-8"/>
                <w:sz w:val="24"/>
              </w:rPr>
              <w:t xml:space="preserve"> </w:t>
            </w:r>
            <w:r>
              <w:rPr>
                <w:sz w:val="24"/>
              </w:rPr>
              <w:t>латиничних</w:t>
            </w:r>
            <w:r>
              <w:rPr>
                <w:spacing w:val="-8"/>
                <w:sz w:val="24"/>
              </w:rPr>
              <w:t xml:space="preserve"> </w:t>
            </w:r>
            <w:r>
              <w:rPr>
                <w:sz w:val="24"/>
              </w:rPr>
              <w:t>и</w:t>
            </w:r>
            <w:r>
              <w:rPr>
                <w:spacing w:val="-6"/>
                <w:sz w:val="24"/>
              </w:rPr>
              <w:t xml:space="preserve"> </w:t>
            </w:r>
            <w:r>
              <w:rPr>
                <w:sz w:val="24"/>
              </w:rPr>
              <w:t>ћириличних писама и композиција коришћењем традиционалних алата и материјала (пера различите величине, мастило, четка, трска…)</w:t>
            </w:r>
          </w:p>
        </w:tc>
        <w:tc>
          <w:tcPr>
            <w:tcW w:w="5048" w:type="dxa"/>
          </w:tcPr>
          <w:p w:rsidR="007A5769" w:rsidRDefault="007A5769" w:rsidP="007A5769">
            <w:pPr>
              <w:pStyle w:val="TableParagraph"/>
              <w:spacing w:before="1"/>
              <w:ind w:left="109"/>
              <w:rPr>
                <w:sz w:val="24"/>
              </w:rPr>
            </w:pPr>
            <w:r>
              <w:rPr>
                <w:sz w:val="24"/>
              </w:rPr>
              <w:t>Владан</w:t>
            </w:r>
            <w:r>
              <w:rPr>
                <w:spacing w:val="-2"/>
                <w:sz w:val="24"/>
              </w:rPr>
              <w:t xml:space="preserve"> Марковић</w:t>
            </w:r>
          </w:p>
        </w:tc>
      </w:tr>
    </w:tbl>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8"/>
        <w:gridCol w:w="7806"/>
        <w:gridCol w:w="5048"/>
      </w:tblGrid>
      <w:tr w:rsidR="007A5769" w:rsidTr="00C97088">
        <w:trPr>
          <w:cantSplit/>
          <w:trHeight w:val="288"/>
        </w:trPr>
        <w:tc>
          <w:tcPr>
            <w:tcW w:w="2288" w:type="dxa"/>
          </w:tcPr>
          <w:p w:rsidR="007A5769" w:rsidRDefault="007A5769" w:rsidP="00C97088">
            <w:pPr>
              <w:pStyle w:val="TableParagraph"/>
              <w:spacing w:before="1"/>
              <w:ind w:left="110"/>
              <w:rPr>
                <w:rFonts w:ascii="Bahnschrift" w:hAnsi="Bahnschrift"/>
                <w:sz w:val="24"/>
              </w:rPr>
            </w:pPr>
            <w:r>
              <w:rPr>
                <w:rFonts w:ascii="Bahnschrift" w:hAnsi="Bahnschrift"/>
                <w:spacing w:val="-2"/>
                <w:sz w:val="24"/>
              </w:rPr>
              <w:t>НОВЕМБАР</w:t>
            </w:r>
          </w:p>
        </w:tc>
        <w:tc>
          <w:tcPr>
            <w:tcW w:w="7806" w:type="dxa"/>
          </w:tcPr>
          <w:p w:rsidR="007A5769" w:rsidRDefault="007A5769" w:rsidP="00B8605A">
            <w:pPr>
              <w:pStyle w:val="TableParagraph"/>
              <w:numPr>
                <w:ilvl w:val="0"/>
                <w:numId w:val="108"/>
              </w:numPr>
              <w:tabs>
                <w:tab w:val="left" w:pos="827"/>
              </w:tabs>
              <w:ind w:right="171"/>
              <w:rPr>
                <w:sz w:val="24"/>
              </w:rPr>
            </w:pPr>
            <w:r>
              <w:rPr>
                <w:sz w:val="24"/>
              </w:rPr>
              <w:t>Кроз</w:t>
            </w:r>
            <w:r>
              <w:rPr>
                <w:spacing w:val="-5"/>
                <w:sz w:val="24"/>
              </w:rPr>
              <w:t xml:space="preserve"> </w:t>
            </w:r>
            <w:r>
              <w:rPr>
                <w:sz w:val="24"/>
              </w:rPr>
              <w:t>упоредну</w:t>
            </w:r>
            <w:r>
              <w:rPr>
                <w:spacing w:val="-5"/>
                <w:sz w:val="24"/>
              </w:rPr>
              <w:t xml:space="preserve"> </w:t>
            </w:r>
            <w:r>
              <w:rPr>
                <w:sz w:val="24"/>
              </w:rPr>
              <w:t>анализу</w:t>
            </w:r>
            <w:r>
              <w:rPr>
                <w:spacing w:val="-8"/>
                <w:sz w:val="24"/>
              </w:rPr>
              <w:t xml:space="preserve"> </w:t>
            </w:r>
            <w:r>
              <w:rPr>
                <w:sz w:val="24"/>
              </w:rPr>
              <w:t>примера</w:t>
            </w:r>
            <w:r>
              <w:rPr>
                <w:spacing w:val="-6"/>
                <w:sz w:val="24"/>
              </w:rPr>
              <w:t xml:space="preserve"> </w:t>
            </w:r>
            <w:r>
              <w:rPr>
                <w:sz w:val="24"/>
              </w:rPr>
              <w:t>рукописа</w:t>
            </w:r>
            <w:r>
              <w:rPr>
                <w:spacing w:val="-6"/>
                <w:sz w:val="24"/>
              </w:rPr>
              <w:t xml:space="preserve"> </w:t>
            </w:r>
            <w:r>
              <w:rPr>
                <w:sz w:val="24"/>
              </w:rPr>
              <w:t>великана</w:t>
            </w:r>
            <w:r>
              <w:rPr>
                <w:spacing w:val="-6"/>
                <w:sz w:val="24"/>
              </w:rPr>
              <w:t xml:space="preserve"> </w:t>
            </w:r>
            <w:r>
              <w:rPr>
                <w:sz w:val="24"/>
              </w:rPr>
              <w:t>и</w:t>
            </w:r>
            <w:r>
              <w:rPr>
                <w:spacing w:val="-5"/>
                <w:sz w:val="24"/>
              </w:rPr>
              <w:t xml:space="preserve"> </w:t>
            </w:r>
            <w:r>
              <w:rPr>
                <w:sz w:val="24"/>
              </w:rPr>
              <w:t xml:space="preserve">историјских писаних дела, открива се значај потписа уметника и психологије </w:t>
            </w:r>
            <w:r>
              <w:rPr>
                <w:spacing w:val="-2"/>
                <w:sz w:val="24"/>
              </w:rPr>
              <w:t>написаног.</w:t>
            </w:r>
          </w:p>
          <w:p w:rsidR="007A5769" w:rsidRDefault="007A5769" w:rsidP="00B8605A">
            <w:pPr>
              <w:pStyle w:val="TableParagraph"/>
              <w:numPr>
                <w:ilvl w:val="0"/>
                <w:numId w:val="108"/>
              </w:numPr>
              <w:tabs>
                <w:tab w:val="left" w:pos="827"/>
              </w:tabs>
              <w:ind w:right="1301"/>
              <w:rPr>
                <w:sz w:val="24"/>
              </w:rPr>
            </w:pPr>
            <w:r>
              <w:rPr>
                <w:sz w:val="24"/>
              </w:rPr>
              <w:t>Креативно</w:t>
            </w:r>
            <w:r>
              <w:rPr>
                <w:spacing w:val="-10"/>
                <w:sz w:val="24"/>
              </w:rPr>
              <w:t xml:space="preserve"> </w:t>
            </w:r>
            <w:r>
              <w:rPr>
                <w:sz w:val="24"/>
              </w:rPr>
              <w:t>осмишљавање</w:t>
            </w:r>
            <w:r>
              <w:rPr>
                <w:spacing w:val="-11"/>
                <w:sz w:val="24"/>
              </w:rPr>
              <w:t xml:space="preserve"> </w:t>
            </w:r>
            <w:r>
              <w:rPr>
                <w:sz w:val="24"/>
              </w:rPr>
              <w:t>ликовних</w:t>
            </w:r>
            <w:r>
              <w:rPr>
                <w:spacing w:val="-10"/>
                <w:sz w:val="24"/>
              </w:rPr>
              <w:t xml:space="preserve"> </w:t>
            </w:r>
            <w:r>
              <w:rPr>
                <w:sz w:val="24"/>
              </w:rPr>
              <w:t>решења</w:t>
            </w:r>
            <w:r>
              <w:rPr>
                <w:spacing w:val="-11"/>
                <w:sz w:val="24"/>
              </w:rPr>
              <w:t xml:space="preserve"> </w:t>
            </w:r>
            <w:r>
              <w:rPr>
                <w:sz w:val="24"/>
              </w:rPr>
              <w:t>употребом различитих врста ликовног материјала</w:t>
            </w:r>
          </w:p>
        </w:tc>
        <w:tc>
          <w:tcPr>
            <w:tcW w:w="5048" w:type="dxa"/>
          </w:tcPr>
          <w:p w:rsidR="007A5769" w:rsidRDefault="007A5769" w:rsidP="00C97088">
            <w:pPr>
              <w:pStyle w:val="TableParagraph"/>
              <w:spacing w:line="275" w:lineRule="exact"/>
              <w:ind w:left="109"/>
              <w:rPr>
                <w:sz w:val="24"/>
              </w:rPr>
            </w:pPr>
            <w:r>
              <w:rPr>
                <w:sz w:val="24"/>
              </w:rPr>
              <w:t>Владан</w:t>
            </w:r>
            <w:r>
              <w:rPr>
                <w:spacing w:val="-2"/>
                <w:sz w:val="24"/>
              </w:rPr>
              <w:t xml:space="preserve"> Марковић</w:t>
            </w:r>
          </w:p>
        </w:tc>
      </w:tr>
      <w:tr w:rsidR="007A5769" w:rsidTr="00C97088">
        <w:trPr>
          <w:cantSplit/>
          <w:trHeight w:val="288"/>
        </w:trPr>
        <w:tc>
          <w:tcPr>
            <w:tcW w:w="2288" w:type="dxa"/>
          </w:tcPr>
          <w:p w:rsidR="007A5769" w:rsidRDefault="007A5769" w:rsidP="00C97088">
            <w:pPr>
              <w:pStyle w:val="TableParagraph"/>
              <w:spacing w:line="287" w:lineRule="exact"/>
              <w:ind w:left="110"/>
              <w:rPr>
                <w:rFonts w:ascii="Bahnschrift" w:hAnsi="Bahnschrift"/>
                <w:sz w:val="24"/>
              </w:rPr>
            </w:pPr>
            <w:r>
              <w:rPr>
                <w:rFonts w:ascii="Bahnschrift" w:hAnsi="Bahnschrift"/>
                <w:spacing w:val="-2"/>
                <w:sz w:val="24"/>
              </w:rPr>
              <w:t>ДЕЦЕМБАР</w:t>
            </w:r>
          </w:p>
        </w:tc>
        <w:tc>
          <w:tcPr>
            <w:tcW w:w="7806" w:type="dxa"/>
          </w:tcPr>
          <w:p w:rsidR="007A5769" w:rsidRDefault="007A5769" w:rsidP="00B8605A">
            <w:pPr>
              <w:pStyle w:val="TableParagraph"/>
              <w:numPr>
                <w:ilvl w:val="0"/>
                <w:numId w:val="107"/>
              </w:numPr>
              <w:tabs>
                <w:tab w:val="left" w:pos="827"/>
              </w:tabs>
              <w:spacing w:line="275" w:lineRule="exact"/>
              <w:rPr>
                <w:sz w:val="24"/>
              </w:rPr>
            </w:pPr>
            <w:r>
              <w:rPr>
                <w:sz w:val="24"/>
              </w:rPr>
              <w:t>Иницијално</w:t>
            </w:r>
            <w:r>
              <w:rPr>
                <w:spacing w:val="-6"/>
                <w:sz w:val="24"/>
              </w:rPr>
              <w:t xml:space="preserve"> </w:t>
            </w:r>
            <w:r>
              <w:rPr>
                <w:spacing w:val="-2"/>
                <w:sz w:val="24"/>
              </w:rPr>
              <w:t>слово</w:t>
            </w:r>
          </w:p>
          <w:p w:rsidR="007A5769" w:rsidRDefault="007A5769" w:rsidP="00B8605A">
            <w:pPr>
              <w:pStyle w:val="TableParagraph"/>
              <w:numPr>
                <w:ilvl w:val="0"/>
                <w:numId w:val="107"/>
              </w:numPr>
              <w:tabs>
                <w:tab w:val="left" w:pos="827"/>
              </w:tabs>
              <w:rPr>
                <w:sz w:val="24"/>
              </w:rPr>
            </w:pPr>
            <w:r>
              <w:rPr>
                <w:spacing w:val="-2"/>
                <w:sz w:val="24"/>
              </w:rPr>
              <w:t>Илуминација</w:t>
            </w:r>
          </w:p>
        </w:tc>
        <w:tc>
          <w:tcPr>
            <w:tcW w:w="5048" w:type="dxa"/>
          </w:tcPr>
          <w:p w:rsidR="007A5769" w:rsidRDefault="007A5769" w:rsidP="00C97088">
            <w:pPr>
              <w:pStyle w:val="TableParagraph"/>
              <w:spacing w:line="275" w:lineRule="exact"/>
              <w:ind w:left="109"/>
              <w:rPr>
                <w:sz w:val="24"/>
              </w:rPr>
            </w:pPr>
            <w:r>
              <w:rPr>
                <w:sz w:val="24"/>
              </w:rPr>
              <w:t>Владан</w:t>
            </w:r>
            <w:r>
              <w:rPr>
                <w:spacing w:val="-2"/>
                <w:sz w:val="24"/>
              </w:rPr>
              <w:t xml:space="preserve"> Марковић</w:t>
            </w:r>
          </w:p>
        </w:tc>
      </w:tr>
      <w:tr w:rsidR="007A5769" w:rsidTr="00C97088">
        <w:trPr>
          <w:cantSplit/>
          <w:trHeight w:val="288"/>
        </w:trPr>
        <w:tc>
          <w:tcPr>
            <w:tcW w:w="2288" w:type="dxa"/>
          </w:tcPr>
          <w:p w:rsidR="007A5769" w:rsidRDefault="007A5769" w:rsidP="00C97088">
            <w:pPr>
              <w:pStyle w:val="TableParagraph"/>
              <w:spacing w:line="287" w:lineRule="exact"/>
              <w:ind w:left="110"/>
              <w:rPr>
                <w:rFonts w:ascii="Bahnschrift" w:hAnsi="Bahnschrift"/>
                <w:sz w:val="24"/>
              </w:rPr>
            </w:pPr>
            <w:r>
              <w:rPr>
                <w:rFonts w:ascii="Bahnschrift" w:hAnsi="Bahnschrift"/>
                <w:spacing w:val="-25"/>
                <w:sz w:val="24"/>
              </w:rPr>
              <w:t>ЈАНУАР-</w:t>
            </w:r>
            <w:r>
              <w:rPr>
                <w:rFonts w:ascii="Bahnschrift" w:hAnsi="Bahnschrift"/>
                <w:spacing w:val="-2"/>
                <w:sz w:val="24"/>
              </w:rPr>
              <w:t>ФЕБРУАР</w:t>
            </w:r>
          </w:p>
        </w:tc>
        <w:tc>
          <w:tcPr>
            <w:tcW w:w="7806" w:type="dxa"/>
          </w:tcPr>
          <w:p w:rsidR="007A5769" w:rsidRDefault="007A5769" w:rsidP="00B8605A">
            <w:pPr>
              <w:pStyle w:val="TableParagraph"/>
              <w:numPr>
                <w:ilvl w:val="0"/>
                <w:numId w:val="106"/>
              </w:numPr>
              <w:tabs>
                <w:tab w:val="left" w:pos="827"/>
              </w:tabs>
              <w:spacing w:line="275" w:lineRule="exact"/>
              <w:rPr>
                <w:sz w:val="24"/>
              </w:rPr>
            </w:pPr>
            <w:r>
              <w:rPr>
                <w:spacing w:val="-2"/>
                <w:sz w:val="24"/>
              </w:rPr>
              <w:t>Илустрација</w:t>
            </w:r>
          </w:p>
          <w:p w:rsidR="007A5769" w:rsidRDefault="007A5769" w:rsidP="00B8605A">
            <w:pPr>
              <w:pStyle w:val="TableParagraph"/>
              <w:numPr>
                <w:ilvl w:val="0"/>
                <w:numId w:val="106"/>
              </w:numPr>
              <w:tabs>
                <w:tab w:val="left" w:pos="827"/>
              </w:tabs>
              <w:rPr>
                <w:sz w:val="24"/>
              </w:rPr>
            </w:pPr>
            <w:r>
              <w:rPr>
                <w:spacing w:val="-2"/>
                <w:sz w:val="24"/>
              </w:rPr>
              <w:t>Орнамент</w:t>
            </w:r>
          </w:p>
        </w:tc>
        <w:tc>
          <w:tcPr>
            <w:tcW w:w="5048" w:type="dxa"/>
          </w:tcPr>
          <w:p w:rsidR="007A5769" w:rsidRDefault="007A5769" w:rsidP="00C97088">
            <w:pPr>
              <w:pStyle w:val="TableParagraph"/>
              <w:spacing w:line="275" w:lineRule="exact"/>
              <w:ind w:left="109"/>
              <w:rPr>
                <w:sz w:val="24"/>
              </w:rPr>
            </w:pPr>
            <w:r>
              <w:rPr>
                <w:sz w:val="24"/>
              </w:rPr>
              <w:t>Владан</w:t>
            </w:r>
            <w:r>
              <w:rPr>
                <w:spacing w:val="-2"/>
                <w:sz w:val="24"/>
              </w:rPr>
              <w:t xml:space="preserve"> Марковић</w:t>
            </w:r>
          </w:p>
        </w:tc>
      </w:tr>
      <w:tr w:rsidR="007A5769" w:rsidTr="00C97088">
        <w:trPr>
          <w:cantSplit/>
          <w:trHeight w:val="288"/>
        </w:trPr>
        <w:tc>
          <w:tcPr>
            <w:tcW w:w="2288" w:type="dxa"/>
          </w:tcPr>
          <w:p w:rsidR="007A5769" w:rsidRDefault="007A5769" w:rsidP="00C97088">
            <w:pPr>
              <w:pStyle w:val="TableParagraph"/>
              <w:spacing w:line="287" w:lineRule="exact"/>
              <w:ind w:left="110"/>
              <w:rPr>
                <w:rFonts w:ascii="Bahnschrift" w:hAnsi="Bahnschrift"/>
                <w:sz w:val="24"/>
              </w:rPr>
            </w:pPr>
            <w:r>
              <w:rPr>
                <w:rFonts w:ascii="Bahnschrift" w:hAnsi="Bahnschrift"/>
                <w:spacing w:val="-4"/>
                <w:sz w:val="24"/>
              </w:rPr>
              <w:t>МАРТ</w:t>
            </w:r>
          </w:p>
        </w:tc>
        <w:tc>
          <w:tcPr>
            <w:tcW w:w="7806" w:type="dxa"/>
          </w:tcPr>
          <w:p w:rsidR="007A5769" w:rsidRDefault="007A5769" w:rsidP="00B8605A">
            <w:pPr>
              <w:pStyle w:val="TableParagraph"/>
              <w:numPr>
                <w:ilvl w:val="0"/>
                <w:numId w:val="105"/>
              </w:numPr>
              <w:tabs>
                <w:tab w:val="left" w:pos="827"/>
              </w:tabs>
              <w:spacing w:line="275" w:lineRule="exact"/>
              <w:rPr>
                <w:sz w:val="24"/>
              </w:rPr>
            </w:pPr>
            <w:r>
              <w:rPr>
                <w:spacing w:val="-2"/>
                <w:sz w:val="24"/>
              </w:rPr>
              <w:t>Заставица</w:t>
            </w:r>
          </w:p>
          <w:p w:rsidR="007A5769" w:rsidRDefault="007A5769" w:rsidP="00B8605A">
            <w:pPr>
              <w:pStyle w:val="TableParagraph"/>
              <w:numPr>
                <w:ilvl w:val="0"/>
                <w:numId w:val="105"/>
              </w:numPr>
              <w:tabs>
                <w:tab w:val="left" w:pos="827"/>
              </w:tabs>
              <w:rPr>
                <w:sz w:val="24"/>
              </w:rPr>
            </w:pPr>
            <w:r>
              <w:rPr>
                <w:sz w:val="24"/>
              </w:rPr>
              <w:t>Исписивање</w:t>
            </w:r>
            <w:r>
              <w:rPr>
                <w:spacing w:val="-3"/>
                <w:sz w:val="24"/>
              </w:rPr>
              <w:t xml:space="preserve"> </w:t>
            </w:r>
            <w:r>
              <w:rPr>
                <w:sz w:val="24"/>
              </w:rPr>
              <w:t>властитог</w:t>
            </w:r>
            <w:r>
              <w:rPr>
                <w:spacing w:val="-3"/>
                <w:sz w:val="24"/>
              </w:rPr>
              <w:t xml:space="preserve"> </w:t>
            </w:r>
            <w:r>
              <w:rPr>
                <w:sz w:val="24"/>
              </w:rPr>
              <w:t>имена</w:t>
            </w:r>
            <w:r>
              <w:rPr>
                <w:spacing w:val="-3"/>
                <w:sz w:val="24"/>
              </w:rPr>
              <w:t xml:space="preserve"> </w:t>
            </w:r>
            <w:r>
              <w:rPr>
                <w:sz w:val="24"/>
              </w:rPr>
              <w:t>у</w:t>
            </w:r>
            <w:r>
              <w:rPr>
                <w:spacing w:val="-2"/>
                <w:sz w:val="24"/>
              </w:rPr>
              <w:t xml:space="preserve"> </w:t>
            </w:r>
            <w:r>
              <w:rPr>
                <w:sz w:val="24"/>
              </w:rPr>
              <w:t>односу</w:t>
            </w:r>
            <w:r>
              <w:rPr>
                <w:spacing w:val="-2"/>
                <w:sz w:val="24"/>
              </w:rPr>
              <w:t xml:space="preserve"> </w:t>
            </w:r>
            <w:r>
              <w:rPr>
                <w:sz w:val="24"/>
              </w:rPr>
              <w:t>на</w:t>
            </w:r>
            <w:r>
              <w:rPr>
                <w:spacing w:val="-3"/>
                <w:sz w:val="24"/>
              </w:rPr>
              <w:t xml:space="preserve"> </w:t>
            </w:r>
            <w:r>
              <w:rPr>
                <w:sz w:val="24"/>
              </w:rPr>
              <w:t>избор</w:t>
            </w:r>
            <w:r>
              <w:rPr>
                <w:spacing w:val="-2"/>
                <w:sz w:val="24"/>
              </w:rPr>
              <w:t xml:space="preserve"> писма</w:t>
            </w:r>
          </w:p>
        </w:tc>
        <w:tc>
          <w:tcPr>
            <w:tcW w:w="5048" w:type="dxa"/>
          </w:tcPr>
          <w:p w:rsidR="007A5769" w:rsidRDefault="007A5769" w:rsidP="00C97088">
            <w:pPr>
              <w:pStyle w:val="TableParagraph"/>
              <w:spacing w:line="275" w:lineRule="exact"/>
              <w:ind w:left="109"/>
              <w:rPr>
                <w:sz w:val="24"/>
              </w:rPr>
            </w:pPr>
            <w:r>
              <w:rPr>
                <w:sz w:val="24"/>
              </w:rPr>
              <w:t>Владан</w:t>
            </w:r>
            <w:r>
              <w:rPr>
                <w:spacing w:val="-2"/>
                <w:sz w:val="24"/>
              </w:rPr>
              <w:t xml:space="preserve"> Марковић</w:t>
            </w:r>
          </w:p>
        </w:tc>
      </w:tr>
    </w:tbl>
    <w:p w:rsidR="007A5769" w:rsidRDefault="007A5769" w:rsidP="007A5769">
      <w:pPr>
        <w:tabs>
          <w:tab w:val="left" w:pos="1005"/>
        </w:tabs>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8"/>
        <w:gridCol w:w="7806"/>
        <w:gridCol w:w="5048"/>
      </w:tblGrid>
      <w:tr w:rsidR="007A5769" w:rsidTr="00C97088">
        <w:trPr>
          <w:trHeight w:val="288"/>
        </w:trPr>
        <w:tc>
          <w:tcPr>
            <w:tcW w:w="2288" w:type="dxa"/>
          </w:tcPr>
          <w:p w:rsidR="007A5769" w:rsidRDefault="007A5769" w:rsidP="00C97088">
            <w:pPr>
              <w:pStyle w:val="TableParagraph"/>
              <w:spacing w:before="1"/>
              <w:ind w:left="110"/>
              <w:rPr>
                <w:rFonts w:ascii="Bahnschrift" w:hAnsi="Bahnschrift"/>
                <w:sz w:val="24"/>
              </w:rPr>
            </w:pPr>
            <w:r>
              <w:rPr>
                <w:rFonts w:ascii="Bahnschrift" w:hAnsi="Bahnschrift"/>
                <w:spacing w:val="-2"/>
                <w:sz w:val="24"/>
              </w:rPr>
              <w:t>АПРИЛ</w:t>
            </w:r>
          </w:p>
        </w:tc>
        <w:tc>
          <w:tcPr>
            <w:tcW w:w="7806" w:type="dxa"/>
          </w:tcPr>
          <w:p w:rsidR="007A5769" w:rsidRDefault="007A5769" w:rsidP="00C97088">
            <w:pPr>
              <w:pStyle w:val="TableParagraph"/>
              <w:ind w:left="107" w:right="3079"/>
              <w:rPr>
                <w:sz w:val="24"/>
              </w:rPr>
            </w:pPr>
            <w:r>
              <w:rPr>
                <w:sz w:val="24"/>
              </w:rPr>
              <w:t>Исписивање</w:t>
            </w:r>
            <w:r>
              <w:rPr>
                <w:spacing w:val="-13"/>
                <w:sz w:val="24"/>
              </w:rPr>
              <w:t xml:space="preserve"> </w:t>
            </w:r>
            <w:r>
              <w:rPr>
                <w:sz w:val="24"/>
              </w:rPr>
              <w:t>дела</w:t>
            </w:r>
            <w:r>
              <w:rPr>
                <w:spacing w:val="-13"/>
                <w:sz w:val="24"/>
              </w:rPr>
              <w:t xml:space="preserve"> </w:t>
            </w:r>
            <w:r>
              <w:rPr>
                <w:sz w:val="24"/>
              </w:rPr>
              <w:t>прозног</w:t>
            </w:r>
            <w:r>
              <w:rPr>
                <w:spacing w:val="-13"/>
                <w:sz w:val="24"/>
              </w:rPr>
              <w:t xml:space="preserve"> </w:t>
            </w:r>
            <w:r>
              <w:rPr>
                <w:sz w:val="24"/>
              </w:rPr>
              <w:t>текста Типографија и калиграфија</w:t>
            </w:r>
          </w:p>
        </w:tc>
        <w:tc>
          <w:tcPr>
            <w:tcW w:w="5048" w:type="dxa"/>
          </w:tcPr>
          <w:p w:rsidR="007A5769" w:rsidRDefault="007A5769" w:rsidP="00C97088">
            <w:pPr>
              <w:pStyle w:val="TableParagraph"/>
              <w:spacing w:line="275" w:lineRule="exact"/>
              <w:ind w:left="109"/>
              <w:rPr>
                <w:sz w:val="24"/>
              </w:rPr>
            </w:pPr>
            <w:r>
              <w:rPr>
                <w:sz w:val="24"/>
              </w:rPr>
              <w:t>Владан</w:t>
            </w:r>
            <w:r>
              <w:rPr>
                <w:spacing w:val="-3"/>
                <w:sz w:val="24"/>
              </w:rPr>
              <w:t xml:space="preserve"> </w:t>
            </w:r>
            <w:r>
              <w:rPr>
                <w:spacing w:val="-2"/>
                <w:sz w:val="24"/>
              </w:rPr>
              <w:t>Марковић</w:t>
            </w:r>
          </w:p>
        </w:tc>
      </w:tr>
      <w:tr w:rsidR="007A5769" w:rsidTr="00C97088">
        <w:trPr>
          <w:trHeight w:val="288"/>
        </w:trPr>
        <w:tc>
          <w:tcPr>
            <w:tcW w:w="2288" w:type="dxa"/>
          </w:tcPr>
          <w:p w:rsidR="007A5769" w:rsidRDefault="007A5769" w:rsidP="00C97088">
            <w:pPr>
              <w:pStyle w:val="TableParagraph"/>
              <w:spacing w:line="287" w:lineRule="exact"/>
              <w:ind w:left="110"/>
              <w:rPr>
                <w:rFonts w:ascii="Bahnschrift" w:hAnsi="Bahnschrift"/>
                <w:sz w:val="24"/>
              </w:rPr>
            </w:pPr>
            <w:r>
              <w:rPr>
                <w:rFonts w:ascii="Bahnschrift" w:hAnsi="Bahnschrift"/>
                <w:spacing w:val="-21"/>
                <w:sz w:val="24"/>
              </w:rPr>
              <w:t>МАЈ-</w:t>
            </w:r>
            <w:r>
              <w:rPr>
                <w:rFonts w:ascii="Bahnschrift" w:hAnsi="Bahnschrift"/>
                <w:spacing w:val="-5"/>
                <w:sz w:val="24"/>
              </w:rPr>
              <w:t>ЈУН</w:t>
            </w:r>
          </w:p>
        </w:tc>
        <w:tc>
          <w:tcPr>
            <w:tcW w:w="7806" w:type="dxa"/>
          </w:tcPr>
          <w:p w:rsidR="007A5769" w:rsidRDefault="007A5769" w:rsidP="00C97088">
            <w:pPr>
              <w:pStyle w:val="TableParagraph"/>
              <w:spacing w:line="275" w:lineRule="exact"/>
              <w:ind w:left="107"/>
              <w:rPr>
                <w:sz w:val="24"/>
              </w:rPr>
            </w:pPr>
            <w:r>
              <w:rPr>
                <w:sz w:val="24"/>
              </w:rPr>
              <w:t>Калиграфска</w:t>
            </w:r>
            <w:r>
              <w:rPr>
                <w:spacing w:val="-2"/>
                <w:sz w:val="24"/>
              </w:rPr>
              <w:t xml:space="preserve"> </w:t>
            </w:r>
            <w:r>
              <w:rPr>
                <w:sz w:val="24"/>
              </w:rPr>
              <w:t>основа</w:t>
            </w:r>
            <w:r>
              <w:rPr>
                <w:spacing w:val="-3"/>
                <w:sz w:val="24"/>
              </w:rPr>
              <w:t xml:space="preserve"> </w:t>
            </w:r>
            <w:r>
              <w:rPr>
                <w:sz w:val="24"/>
              </w:rPr>
              <w:t>у сакралној</w:t>
            </w:r>
            <w:r>
              <w:rPr>
                <w:spacing w:val="-1"/>
                <w:sz w:val="24"/>
              </w:rPr>
              <w:t xml:space="preserve"> </w:t>
            </w:r>
            <w:r>
              <w:rPr>
                <w:spacing w:val="-2"/>
                <w:sz w:val="24"/>
              </w:rPr>
              <w:t>уметности</w:t>
            </w:r>
          </w:p>
          <w:p w:rsidR="007A5769" w:rsidRDefault="007A5769" w:rsidP="00C97088">
            <w:pPr>
              <w:pStyle w:val="TableParagraph"/>
              <w:ind w:left="467"/>
              <w:rPr>
                <w:sz w:val="24"/>
              </w:rPr>
            </w:pPr>
            <w:r>
              <w:rPr>
                <w:sz w:val="24"/>
              </w:rPr>
              <w:t>1.</w:t>
            </w:r>
            <w:r>
              <w:rPr>
                <w:spacing w:val="28"/>
                <w:sz w:val="24"/>
              </w:rPr>
              <w:t xml:space="preserve">  </w:t>
            </w:r>
            <w:r>
              <w:rPr>
                <w:sz w:val="24"/>
              </w:rPr>
              <w:t>Савремена</w:t>
            </w:r>
            <w:r>
              <w:rPr>
                <w:spacing w:val="-3"/>
                <w:sz w:val="24"/>
              </w:rPr>
              <w:t xml:space="preserve"> </w:t>
            </w:r>
            <w:r>
              <w:rPr>
                <w:sz w:val="24"/>
              </w:rPr>
              <w:t>калиграфија као</w:t>
            </w:r>
            <w:r>
              <w:rPr>
                <w:spacing w:val="-1"/>
                <w:sz w:val="24"/>
              </w:rPr>
              <w:t xml:space="preserve"> </w:t>
            </w:r>
            <w:r>
              <w:rPr>
                <w:spacing w:val="-4"/>
                <w:sz w:val="24"/>
              </w:rPr>
              <w:t>лого</w:t>
            </w:r>
          </w:p>
        </w:tc>
        <w:tc>
          <w:tcPr>
            <w:tcW w:w="5048" w:type="dxa"/>
          </w:tcPr>
          <w:p w:rsidR="007A5769" w:rsidRDefault="007A5769" w:rsidP="00C97088">
            <w:pPr>
              <w:pStyle w:val="TableParagraph"/>
              <w:spacing w:line="275" w:lineRule="exact"/>
              <w:ind w:left="109"/>
              <w:rPr>
                <w:sz w:val="24"/>
              </w:rPr>
            </w:pPr>
            <w:r>
              <w:rPr>
                <w:sz w:val="24"/>
              </w:rPr>
              <w:t>Владан</w:t>
            </w:r>
            <w:r>
              <w:rPr>
                <w:spacing w:val="-2"/>
                <w:sz w:val="24"/>
              </w:rPr>
              <w:t xml:space="preserve"> Марковић</w:t>
            </w:r>
          </w:p>
        </w:tc>
      </w:tr>
    </w:tbl>
    <w:p w:rsidR="007A5769" w:rsidRDefault="007A5769" w:rsidP="007A5769">
      <w:pPr>
        <w:tabs>
          <w:tab w:val="left" w:pos="1005"/>
        </w:tabs>
      </w:pPr>
    </w:p>
    <w:p w:rsidR="00445696" w:rsidRPr="007A5769" w:rsidRDefault="007A5769" w:rsidP="007A5769">
      <w:pPr>
        <w:tabs>
          <w:tab w:val="left" w:pos="1005"/>
        </w:tabs>
        <w:sectPr w:rsidR="00445696" w:rsidRPr="007A5769">
          <w:pgSz w:w="16860" w:h="11940" w:orient="landscape"/>
          <w:pgMar w:top="700" w:right="0" w:bottom="1480" w:left="283" w:header="0" w:footer="1264" w:gutter="0"/>
          <w:cols w:space="720"/>
        </w:sectPr>
      </w:pPr>
      <w:r>
        <w:tab/>
      </w:r>
    </w:p>
    <w:p w:rsidR="00445696" w:rsidRDefault="00445696">
      <w:pPr>
        <w:pStyle w:val="BodyText"/>
        <w:rPr>
          <w:rFonts w:ascii="Bahnschrift"/>
        </w:rPr>
      </w:pPr>
    </w:p>
    <w:p w:rsidR="00445696" w:rsidRDefault="00445696">
      <w:pPr>
        <w:pStyle w:val="BodyText"/>
        <w:spacing w:before="274"/>
        <w:rPr>
          <w:rFonts w:ascii="Bahnschrift"/>
        </w:rPr>
      </w:pPr>
    </w:p>
    <w:p w:rsidR="00445696" w:rsidRDefault="00182593" w:rsidP="00591B72">
      <w:pPr>
        <w:pStyle w:val="Heading1"/>
      </w:pPr>
      <w:bookmarkStart w:id="74" w:name="_Toc208767614"/>
      <w:r>
        <w:t>ШАХОВСКА</w:t>
      </w:r>
      <w:r>
        <w:rPr>
          <w:spacing w:val="3"/>
        </w:rPr>
        <w:t xml:space="preserve"> </w:t>
      </w:r>
      <w:r>
        <w:rPr>
          <w:spacing w:val="-2"/>
        </w:rPr>
        <w:t>СЕКЦИЈА</w:t>
      </w:r>
      <w:bookmarkEnd w:id="74"/>
    </w:p>
    <w:p w:rsidR="00445696" w:rsidRDefault="00445696">
      <w:pPr>
        <w:pStyle w:val="BodyText"/>
        <w:spacing w:before="10"/>
        <w:rPr>
          <w:rFonts w:ascii="Bahnschrift"/>
          <w:sz w:val="11"/>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8000"/>
        <w:gridCol w:w="5170"/>
      </w:tblGrid>
      <w:tr w:rsidR="00445696" w:rsidTr="007A5769">
        <w:trPr>
          <w:trHeight w:val="288"/>
        </w:trPr>
        <w:tc>
          <w:tcPr>
            <w:tcW w:w="2343" w:type="dxa"/>
          </w:tcPr>
          <w:p w:rsidR="00445696" w:rsidRDefault="00182593">
            <w:pPr>
              <w:pStyle w:val="TableParagraph"/>
              <w:spacing w:line="287" w:lineRule="exact"/>
              <w:ind w:left="107"/>
              <w:rPr>
                <w:rFonts w:ascii="Bahnschrift" w:hAnsi="Bahnschrift"/>
                <w:sz w:val="24"/>
              </w:rPr>
            </w:pPr>
            <w:r>
              <w:rPr>
                <w:rFonts w:ascii="Bahnschrift" w:hAnsi="Bahnschrift"/>
                <w:spacing w:val="-2"/>
                <w:sz w:val="24"/>
              </w:rPr>
              <w:t>ВРЕМЕ</w:t>
            </w:r>
          </w:p>
        </w:tc>
        <w:tc>
          <w:tcPr>
            <w:tcW w:w="8000" w:type="dxa"/>
          </w:tcPr>
          <w:p w:rsidR="00445696" w:rsidRDefault="00182593">
            <w:pPr>
              <w:pStyle w:val="TableParagraph"/>
              <w:spacing w:line="287" w:lineRule="exact"/>
              <w:ind w:left="1799"/>
              <w:rPr>
                <w:rFonts w:ascii="Bahnschrift" w:hAnsi="Bahnschrift"/>
                <w:sz w:val="24"/>
              </w:rPr>
            </w:pPr>
            <w:r>
              <w:rPr>
                <w:rFonts w:ascii="Bahnschrift" w:hAnsi="Bahnschrift"/>
                <w:spacing w:val="-3"/>
                <w:sz w:val="24"/>
              </w:rPr>
              <w:t>АКТИВНОСТИ</w:t>
            </w:r>
          </w:p>
        </w:tc>
        <w:tc>
          <w:tcPr>
            <w:tcW w:w="5170" w:type="dxa"/>
          </w:tcPr>
          <w:p w:rsidR="00445696" w:rsidRDefault="00182593">
            <w:pPr>
              <w:pStyle w:val="TableParagraph"/>
              <w:spacing w:line="287" w:lineRule="exact"/>
              <w:ind w:left="107"/>
              <w:rPr>
                <w:rFonts w:ascii="Bahnschrift" w:hAnsi="Bahnschrift"/>
                <w:sz w:val="24"/>
              </w:rPr>
            </w:pPr>
            <w:r>
              <w:rPr>
                <w:rFonts w:ascii="Bahnschrift" w:hAnsi="Bahnschrift"/>
                <w:spacing w:val="-26"/>
                <w:sz w:val="24"/>
              </w:rPr>
              <w:t>НОСИЛАЦ</w:t>
            </w:r>
            <w:r>
              <w:rPr>
                <w:rFonts w:ascii="Bahnschrift" w:hAnsi="Bahnschrift"/>
                <w:spacing w:val="-9"/>
                <w:sz w:val="24"/>
              </w:rPr>
              <w:t xml:space="preserve"> </w:t>
            </w:r>
            <w:r>
              <w:rPr>
                <w:rFonts w:ascii="Bahnschrift" w:hAnsi="Bahnschrift"/>
                <w:spacing w:val="-4"/>
                <w:sz w:val="24"/>
              </w:rPr>
              <w:t>АКТИВНОСТИ</w:t>
            </w:r>
          </w:p>
        </w:tc>
      </w:tr>
      <w:tr w:rsidR="00445696" w:rsidTr="007A5769">
        <w:trPr>
          <w:trHeight w:val="288"/>
        </w:trPr>
        <w:tc>
          <w:tcPr>
            <w:tcW w:w="2343" w:type="dxa"/>
          </w:tcPr>
          <w:p w:rsidR="00445696" w:rsidRDefault="00182593">
            <w:pPr>
              <w:pStyle w:val="TableParagraph"/>
              <w:spacing w:line="287" w:lineRule="exact"/>
              <w:ind w:left="107"/>
              <w:rPr>
                <w:rFonts w:ascii="Bahnschrift" w:hAnsi="Bahnschrift"/>
                <w:sz w:val="24"/>
              </w:rPr>
            </w:pPr>
            <w:r>
              <w:rPr>
                <w:rFonts w:ascii="Bahnschrift" w:hAnsi="Bahnschrift"/>
                <w:spacing w:val="-5"/>
                <w:sz w:val="24"/>
              </w:rPr>
              <w:t>СЕПТЕМБАР</w:t>
            </w:r>
          </w:p>
        </w:tc>
        <w:tc>
          <w:tcPr>
            <w:tcW w:w="8000" w:type="dxa"/>
          </w:tcPr>
          <w:p w:rsidR="00445696" w:rsidRDefault="00182593">
            <w:pPr>
              <w:pStyle w:val="TableParagraph"/>
              <w:ind w:left="109"/>
              <w:rPr>
                <w:sz w:val="24"/>
              </w:rPr>
            </w:pPr>
            <w:r>
              <w:rPr>
                <w:sz w:val="24"/>
              </w:rPr>
              <w:t>Шаховска</w:t>
            </w:r>
            <w:r>
              <w:rPr>
                <w:spacing w:val="-7"/>
                <w:sz w:val="24"/>
              </w:rPr>
              <w:t xml:space="preserve"> </w:t>
            </w:r>
            <w:r>
              <w:rPr>
                <w:sz w:val="24"/>
              </w:rPr>
              <w:t>табла,понашање</w:t>
            </w:r>
            <w:r>
              <w:rPr>
                <w:spacing w:val="-7"/>
                <w:sz w:val="24"/>
              </w:rPr>
              <w:t xml:space="preserve"> </w:t>
            </w:r>
            <w:r>
              <w:rPr>
                <w:sz w:val="24"/>
              </w:rPr>
              <w:t>играча</w:t>
            </w:r>
            <w:r>
              <w:rPr>
                <w:spacing w:val="-7"/>
                <w:sz w:val="24"/>
              </w:rPr>
              <w:t xml:space="preserve"> </w:t>
            </w:r>
            <w:r>
              <w:rPr>
                <w:sz w:val="24"/>
              </w:rPr>
              <w:t>за</w:t>
            </w:r>
            <w:r>
              <w:rPr>
                <w:spacing w:val="-5"/>
                <w:sz w:val="24"/>
              </w:rPr>
              <w:t xml:space="preserve"> </w:t>
            </w:r>
            <w:r>
              <w:rPr>
                <w:sz w:val="24"/>
              </w:rPr>
              <w:t>шаховском</w:t>
            </w:r>
            <w:r>
              <w:rPr>
                <w:spacing w:val="-7"/>
                <w:sz w:val="24"/>
              </w:rPr>
              <w:t xml:space="preserve"> </w:t>
            </w:r>
            <w:r>
              <w:rPr>
                <w:sz w:val="24"/>
              </w:rPr>
              <w:t>таблом,правила</w:t>
            </w:r>
            <w:r>
              <w:rPr>
                <w:spacing w:val="-7"/>
                <w:sz w:val="24"/>
              </w:rPr>
              <w:t xml:space="preserve"> </w:t>
            </w:r>
            <w:r>
              <w:rPr>
                <w:sz w:val="24"/>
              </w:rPr>
              <w:t>кретања фигура,вредност фигура,,узимање фигура, такнуто макнуто...</w:t>
            </w:r>
          </w:p>
        </w:tc>
        <w:tc>
          <w:tcPr>
            <w:tcW w:w="5170" w:type="dxa"/>
          </w:tcPr>
          <w:p w:rsidR="00445696" w:rsidRDefault="00182593">
            <w:pPr>
              <w:pStyle w:val="TableParagraph"/>
              <w:spacing w:line="275" w:lineRule="exact"/>
              <w:ind w:left="107"/>
              <w:rPr>
                <w:sz w:val="24"/>
              </w:rPr>
            </w:pPr>
            <w:r>
              <w:rPr>
                <w:sz w:val="24"/>
              </w:rPr>
              <w:t>Владан</w:t>
            </w:r>
            <w:r>
              <w:rPr>
                <w:spacing w:val="-2"/>
                <w:sz w:val="24"/>
              </w:rPr>
              <w:t xml:space="preserve"> Марковић</w:t>
            </w:r>
          </w:p>
        </w:tc>
      </w:tr>
      <w:tr w:rsidR="00445696" w:rsidTr="007A5769">
        <w:trPr>
          <w:trHeight w:val="288"/>
        </w:trPr>
        <w:tc>
          <w:tcPr>
            <w:tcW w:w="2343" w:type="dxa"/>
          </w:tcPr>
          <w:p w:rsidR="00445696" w:rsidRDefault="00182593">
            <w:pPr>
              <w:pStyle w:val="TableParagraph"/>
              <w:spacing w:line="287" w:lineRule="exact"/>
              <w:ind w:left="107"/>
              <w:rPr>
                <w:rFonts w:ascii="Bahnschrift" w:hAnsi="Bahnschrift"/>
                <w:sz w:val="24"/>
              </w:rPr>
            </w:pPr>
            <w:r>
              <w:rPr>
                <w:rFonts w:ascii="Bahnschrift" w:hAnsi="Bahnschrift"/>
                <w:spacing w:val="-2"/>
                <w:sz w:val="24"/>
              </w:rPr>
              <w:t>ОКТОБАР</w:t>
            </w:r>
          </w:p>
        </w:tc>
        <w:tc>
          <w:tcPr>
            <w:tcW w:w="8000" w:type="dxa"/>
          </w:tcPr>
          <w:p w:rsidR="00445696" w:rsidRDefault="00182593">
            <w:pPr>
              <w:pStyle w:val="TableParagraph"/>
              <w:spacing w:line="276" w:lineRule="exact"/>
              <w:ind w:left="109"/>
              <w:rPr>
                <w:sz w:val="24"/>
              </w:rPr>
            </w:pPr>
            <w:r>
              <w:rPr>
                <w:sz w:val="24"/>
              </w:rPr>
              <w:t>Промоција</w:t>
            </w:r>
            <w:r>
              <w:rPr>
                <w:spacing w:val="-10"/>
                <w:sz w:val="24"/>
              </w:rPr>
              <w:t xml:space="preserve"> </w:t>
            </w:r>
            <w:r>
              <w:rPr>
                <w:sz w:val="24"/>
              </w:rPr>
              <w:t>пешака,узимање</w:t>
            </w:r>
            <w:r>
              <w:rPr>
                <w:spacing w:val="-11"/>
                <w:sz w:val="24"/>
              </w:rPr>
              <w:t xml:space="preserve"> </w:t>
            </w:r>
            <w:r>
              <w:rPr>
                <w:sz w:val="24"/>
              </w:rPr>
              <w:t>фигура,шаховска</w:t>
            </w:r>
            <w:r>
              <w:rPr>
                <w:spacing w:val="-9"/>
                <w:sz w:val="24"/>
              </w:rPr>
              <w:t xml:space="preserve"> </w:t>
            </w:r>
            <w:r>
              <w:rPr>
                <w:sz w:val="24"/>
              </w:rPr>
              <w:t>нотација,шах</w:t>
            </w:r>
            <w:r>
              <w:rPr>
                <w:spacing w:val="-10"/>
                <w:sz w:val="24"/>
              </w:rPr>
              <w:t xml:space="preserve"> </w:t>
            </w:r>
            <w:r>
              <w:rPr>
                <w:sz w:val="24"/>
              </w:rPr>
              <w:t>краљу,мат краљу,циљ игре</w:t>
            </w:r>
          </w:p>
        </w:tc>
        <w:tc>
          <w:tcPr>
            <w:tcW w:w="5170" w:type="dxa"/>
          </w:tcPr>
          <w:p w:rsidR="00445696" w:rsidRDefault="00182593">
            <w:pPr>
              <w:pStyle w:val="TableParagraph"/>
              <w:spacing w:line="275" w:lineRule="exact"/>
              <w:ind w:left="107"/>
              <w:rPr>
                <w:sz w:val="24"/>
              </w:rPr>
            </w:pPr>
            <w:r>
              <w:rPr>
                <w:sz w:val="24"/>
              </w:rPr>
              <w:t>Владан</w:t>
            </w:r>
            <w:r>
              <w:rPr>
                <w:spacing w:val="-2"/>
                <w:sz w:val="24"/>
              </w:rPr>
              <w:t xml:space="preserve"> Марковић</w:t>
            </w:r>
          </w:p>
        </w:tc>
      </w:tr>
      <w:tr w:rsidR="00445696" w:rsidTr="007A5769">
        <w:trPr>
          <w:trHeight w:val="288"/>
        </w:trPr>
        <w:tc>
          <w:tcPr>
            <w:tcW w:w="2343" w:type="dxa"/>
          </w:tcPr>
          <w:p w:rsidR="00445696" w:rsidRDefault="00182593">
            <w:pPr>
              <w:pStyle w:val="TableParagraph"/>
              <w:spacing w:line="286" w:lineRule="exact"/>
              <w:ind w:left="107"/>
              <w:rPr>
                <w:rFonts w:ascii="Bahnschrift" w:hAnsi="Bahnschrift"/>
                <w:sz w:val="24"/>
              </w:rPr>
            </w:pPr>
            <w:r>
              <w:rPr>
                <w:rFonts w:ascii="Bahnschrift" w:hAnsi="Bahnschrift"/>
                <w:spacing w:val="-2"/>
                <w:sz w:val="24"/>
              </w:rPr>
              <w:t>НОВЕМБАР</w:t>
            </w:r>
          </w:p>
        </w:tc>
        <w:tc>
          <w:tcPr>
            <w:tcW w:w="8000" w:type="dxa"/>
          </w:tcPr>
          <w:p w:rsidR="00445696" w:rsidRDefault="00182593">
            <w:pPr>
              <w:pStyle w:val="TableParagraph"/>
              <w:spacing w:line="276" w:lineRule="exact"/>
              <w:ind w:left="109"/>
              <w:rPr>
                <w:sz w:val="24"/>
              </w:rPr>
            </w:pPr>
            <w:r>
              <w:rPr>
                <w:sz w:val="24"/>
              </w:rPr>
              <w:t>Мат краљу,реми,историјат шаховске игре,легенда о шаху,Анпасан,рокада,зид</w:t>
            </w:r>
            <w:r>
              <w:rPr>
                <w:spacing w:val="-6"/>
                <w:sz w:val="24"/>
              </w:rPr>
              <w:t xml:space="preserve"> </w:t>
            </w:r>
            <w:r>
              <w:rPr>
                <w:sz w:val="24"/>
              </w:rPr>
              <w:t>дамом</w:t>
            </w:r>
            <w:r>
              <w:rPr>
                <w:spacing w:val="-7"/>
                <w:sz w:val="24"/>
              </w:rPr>
              <w:t xml:space="preserve"> </w:t>
            </w:r>
            <w:r>
              <w:rPr>
                <w:sz w:val="24"/>
              </w:rPr>
              <w:t>и</w:t>
            </w:r>
            <w:r>
              <w:rPr>
                <w:spacing w:val="-6"/>
                <w:sz w:val="24"/>
              </w:rPr>
              <w:t xml:space="preserve"> </w:t>
            </w:r>
            <w:r>
              <w:rPr>
                <w:sz w:val="24"/>
              </w:rPr>
              <w:t>топом,мат</w:t>
            </w:r>
            <w:r>
              <w:rPr>
                <w:spacing w:val="-6"/>
                <w:sz w:val="24"/>
              </w:rPr>
              <w:t xml:space="preserve"> </w:t>
            </w:r>
            <w:r>
              <w:rPr>
                <w:sz w:val="24"/>
              </w:rPr>
              <w:t>са</w:t>
            </w:r>
            <w:r>
              <w:rPr>
                <w:spacing w:val="-8"/>
                <w:sz w:val="24"/>
              </w:rPr>
              <w:t xml:space="preserve"> </w:t>
            </w:r>
            <w:r>
              <w:rPr>
                <w:sz w:val="24"/>
              </w:rPr>
              <w:t>два</w:t>
            </w:r>
            <w:r>
              <w:rPr>
                <w:spacing w:val="-8"/>
                <w:sz w:val="24"/>
              </w:rPr>
              <w:t xml:space="preserve"> </w:t>
            </w:r>
            <w:r>
              <w:rPr>
                <w:sz w:val="24"/>
              </w:rPr>
              <w:t>топа..</w:t>
            </w:r>
          </w:p>
        </w:tc>
        <w:tc>
          <w:tcPr>
            <w:tcW w:w="5170" w:type="dxa"/>
          </w:tcPr>
          <w:p w:rsidR="00445696" w:rsidRDefault="00182593">
            <w:pPr>
              <w:pStyle w:val="TableParagraph"/>
              <w:spacing w:before="275" w:line="257" w:lineRule="exact"/>
              <w:ind w:left="107"/>
              <w:rPr>
                <w:sz w:val="24"/>
              </w:rPr>
            </w:pPr>
            <w:r>
              <w:rPr>
                <w:sz w:val="24"/>
              </w:rPr>
              <w:t>Владан</w:t>
            </w:r>
            <w:r>
              <w:rPr>
                <w:spacing w:val="-2"/>
                <w:sz w:val="24"/>
              </w:rPr>
              <w:t xml:space="preserve"> Марковић</w:t>
            </w:r>
          </w:p>
        </w:tc>
      </w:tr>
      <w:tr w:rsidR="00445696" w:rsidTr="007A5769">
        <w:trPr>
          <w:trHeight w:val="288"/>
        </w:trPr>
        <w:tc>
          <w:tcPr>
            <w:tcW w:w="2343" w:type="dxa"/>
          </w:tcPr>
          <w:p w:rsidR="00445696" w:rsidRDefault="00182593">
            <w:pPr>
              <w:pStyle w:val="TableParagraph"/>
              <w:spacing w:before="1" w:line="269" w:lineRule="exact"/>
              <w:ind w:left="107"/>
              <w:rPr>
                <w:rFonts w:ascii="Bahnschrift" w:hAnsi="Bahnschrift"/>
                <w:sz w:val="24"/>
              </w:rPr>
            </w:pPr>
            <w:r>
              <w:rPr>
                <w:rFonts w:ascii="Bahnschrift" w:hAnsi="Bahnschrift"/>
                <w:spacing w:val="-2"/>
                <w:sz w:val="24"/>
              </w:rPr>
              <w:t>ОКТОБАР</w:t>
            </w:r>
          </w:p>
        </w:tc>
        <w:tc>
          <w:tcPr>
            <w:tcW w:w="8000" w:type="dxa"/>
          </w:tcPr>
          <w:p w:rsidR="00445696" w:rsidRDefault="00182593">
            <w:pPr>
              <w:pStyle w:val="TableParagraph"/>
              <w:spacing w:before="1" w:line="269" w:lineRule="exact"/>
              <w:ind w:left="109"/>
              <w:rPr>
                <w:sz w:val="24"/>
              </w:rPr>
            </w:pPr>
            <w:r>
              <w:rPr>
                <w:sz w:val="24"/>
              </w:rPr>
              <w:t>Промоција</w:t>
            </w:r>
            <w:r>
              <w:rPr>
                <w:spacing w:val="-6"/>
                <w:sz w:val="24"/>
              </w:rPr>
              <w:t xml:space="preserve"> </w:t>
            </w:r>
            <w:r>
              <w:rPr>
                <w:sz w:val="24"/>
              </w:rPr>
              <w:t>пешака,узимање</w:t>
            </w:r>
            <w:r>
              <w:rPr>
                <w:spacing w:val="-6"/>
                <w:sz w:val="24"/>
              </w:rPr>
              <w:t xml:space="preserve"> </w:t>
            </w:r>
            <w:r>
              <w:rPr>
                <w:sz w:val="24"/>
              </w:rPr>
              <w:t>фигура,шаховска</w:t>
            </w:r>
            <w:r>
              <w:rPr>
                <w:spacing w:val="-4"/>
                <w:sz w:val="24"/>
              </w:rPr>
              <w:t xml:space="preserve"> </w:t>
            </w:r>
            <w:r>
              <w:rPr>
                <w:sz w:val="24"/>
              </w:rPr>
              <w:t>нотација,циљ</w:t>
            </w:r>
            <w:r>
              <w:rPr>
                <w:spacing w:val="-7"/>
                <w:sz w:val="24"/>
              </w:rPr>
              <w:t xml:space="preserve"> </w:t>
            </w:r>
            <w:r>
              <w:rPr>
                <w:spacing w:val="-4"/>
                <w:sz w:val="24"/>
              </w:rPr>
              <w:t>игре</w:t>
            </w:r>
          </w:p>
        </w:tc>
        <w:tc>
          <w:tcPr>
            <w:tcW w:w="5170" w:type="dxa"/>
          </w:tcPr>
          <w:p w:rsidR="00445696" w:rsidRDefault="00182593">
            <w:pPr>
              <w:pStyle w:val="TableParagraph"/>
              <w:spacing w:before="1" w:line="269" w:lineRule="exact"/>
              <w:ind w:left="107"/>
              <w:rPr>
                <w:sz w:val="24"/>
              </w:rPr>
            </w:pPr>
            <w:r>
              <w:rPr>
                <w:sz w:val="24"/>
              </w:rPr>
              <w:t>Владан</w:t>
            </w:r>
            <w:r>
              <w:rPr>
                <w:spacing w:val="-2"/>
                <w:sz w:val="24"/>
              </w:rPr>
              <w:t xml:space="preserve"> Марковић</w:t>
            </w:r>
          </w:p>
        </w:tc>
      </w:tr>
      <w:tr w:rsidR="00445696" w:rsidTr="007A5769">
        <w:trPr>
          <w:trHeight w:val="288"/>
        </w:trPr>
        <w:tc>
          <w:tcPr>
            <w:tcW w:w="2343" w:type="dxa"/>
          </w:tcPr>
          <w:p w:rsidR="00445696" w:rsidRDefault="00182593">
            <w:pPr>
              <w:pStyle w:val="TableParagraph"/>
              <w:spacing w:line="287" w:lineRule="exact"/>
              <w:ind w:left="107"/>
              <w:rPr>
                <w:rFonts w:ascii="Bahnschrift" w:hAnsi="Bahnschrift"/>
                <w:sz w:val="24"/>
              </w:rPr>
            </w:pPr>
            <w:r>
              <w:rPr>
                <w:rFonts w:ascii="Bahnschrift" w:hAnsi="Bahnschrift"/>
                <w:spacing w:val="-2"/>
                <w:sz w:val="24"/>
              </w:rPr>
              <w:t>НОВЕМБАР</w:t>
            </w:r>
          </w:p>
        </w:tc>
        <w:tc>
          <w:tcPr>
            <w:tcW w:w="8000" w:type="dxa"/>
          </w:tcPr>
          <w:p w:rsidR="00445696" w:rsidRDefault="00182593">
            <w:pPr>
              <w:pStyle w:val="TableParagraph"/>
              <w:spacing w:line="276" w:lineRule="exact"/>
              <w:ind w:left="109" w:right="128"/>
              <w:rPr>
                <w:sz w:val="24"/>
              </w:rPr>
            </w:pPr>
            <w:r>
              <w:rPr>
                <w:sz w:val="24"/>
              </w:rPr>
              <w:t>Мат</w:t>
            </w:r>
            <w:r>
              <w:rPr>
                <w:spacing w:val="-6"/>
                <w:sz w:val="24"/>
              </w:rPr>
              <w:t xml:space="preserve"> </w:t>
            </w:r>
            <w:r>
              <w:rPr>
                <w:sz w:val="24"/>
              </w:rPr>
              <w:t>краљу,реми,матне</w:t>
            </w:r>
            <w:r>
              <w:rPr>
                <w:spacing w:val="-6"/>
                <w:sz w:val="24"/>
              </w:rPr>
              <w:t xml:space="preserve"> </w:t>
            </w:r>
            <w:r>
              <w:rPr>
                <w:sz w:val="24"/>
              </w:rPr>
              <w:t>слике</w:t>
            </w:r>
            <w:r>
              <w:rPr>
                <w:spacing w:val="-6"/>
                <w:sz w:val="24"/>
              </w:rPr>
              <w:t xml:space="preserve"> </w:t>
            </w:r>
            <w:r>
              <w:rPr>
                <w:sz w:val="24"/>
              </w:rPr>
              <w:t>са</w:t>
            </w:r>
            <w:r>
              <w:rPr>
                <w:spacing w:val="-6"/>
                <w:sz w:val="24"/>
              </w:rPr>
              <w:t xml:space="preserve"> </w:t>
            </w:r>
            <w:r>
              <w:rPr>
                <w:sz w:val="24"/>
              </w:rPr>
              <w:t>једним</w:t>
            </w:r>
            <w:r>
              <w:rPr>
                <w:spacing w:val="-6"/>
                <w:sz w:val="24"/>
              </w:rPr>
              <w:t xml:space="preserve"> </w:t>
            </w:r>
            <w:r>
              <w:rPr>
                <w:sz w:val="24"/>
              </w:rPr>
              <w:t>топом,ивичне</w:t>
            </w:r>
            <w:r>
              <w:rPr>
                <w:spacing w:val="-6"/>
                <w:sz w:val="24"/>
              </w:rPr>
              <w:t xml:space="preserve"> </w:t>
            </w:r>
            <w:r>
              <w:rPr>
                <w:sz w:val="24"/>
              </w:rPr>
              <w:t>линије</w:t>
            </w:r>
            <w:r>
              <w:rPr>
                <w:spacing w:val="-6"/>
                <w:sz w:val="24"/>
              </w:rPr>
              <w:t xml:space="preserve"> </w:t>
            </w:r>
            <w:r>
              <w:rPr>
                <w:sz w:val="24"/>
              </w:rPr>
              <w:t xml:space="preserve">,ивични </w:t>
            </w:r>
            <w:r>
              <w:rPr>
                <w:spacing w:val="-2"/>
                <w:sz w:val="24"/>
              </w:rPr>
              <w:t>редови..</w:t>
            </w:r>
          </w:p>
        </w:tc>
        <w:tc>
          <w:tcPr>
            <w:tcW w:w="5170" w:type="dxa"/>
          </w:tcPr>
          <w:p w:rsidR="00445696" w:rsidRDefault="00182593">
            <w:pPr>
              <w:pStyle w:val="TableParagraph"/>
              <w:spacing w:line="275" w:lineRule="exact"/>
              <w:ind w:left="107"/>
              <w:rPr>
                <w:sz w:val="24"/>
              </w:rPr>
            </w:pPr>
            <w:r>
              <w:rPr>
                <w:sz w:val="24"/>
              </w:rPr>
              <w:t>Владан</w:t>
            </w:r>
            <w:r>
              <w:rPr>
                <w:spacing w:val="-2"/>
                <w:sz w:val="24"/>
              </w:rPr>
              <w:t xml:space="preserve"> Марковић</w:t>
            </w:r>
          </w:p>
        </w:tc>
      </w:tr>
      <w:tr w:rsidR="00445696" w:rsidTr="007A5769">
        <w:trPr>
          <w:trHeight w:val="288"/>
        </w:trPr>
        <w:tc>
          <w:tcPr>
            <w:tcW w:w="2343" w:type="dxa"/>
          </w:tcPr>
          <w:p w:rsidR="00445696" w:rsidRDefault="00182593">
            <w:pPr>
              <w:pStyle w:val="TableParagraph"/>
              <w:spacing w:line="286" w:lineRule="exact"/>
              <w:ind w:left="107"/>
              <w:rPr>
                <w:rFonts w:ascii="Bahnschrift" w:hAnsi="Bahnschrift"/>
                <w:sz w:val="24"/>
              </w:rPr>
            </w:pPr>
            <w:r>
              <w:rPr>
                <w:rFonts w:ascii="Bahnschrift" w:hAnsi="Bahnschrift"/>
                <w:spacing w:val="-2"/>
                <w:sz w:val="24"/>
              </w:rPr>
              <w:t>ДЕЦЕМБАР</w:t>
            </w:r>
          </w:p>
        </w:tc>
        <w:tc>
          <w:tcPr>
            <w:tcW w:w="8000" w:type="dxa"/>
          </w:tcPr>
          <w:p w:rsidR="00445696" w:rsidRDefault="00182593">
            <w:pPr>
              <w:pStyle w:val="TableParagraph"/>
              <w:spacing w:line="276" w:lineRule="exact"/>
              <w:ind w:left="109"/>
              <w:rPr>
                <w:sz w:val="24"/>
              </w:rPr>
            </w:pPr>
            <w:r>
              <w:rPr>
                <w:sz w:val="24"/>
              </w:rPr>
              <w:t>Потискивање</w:t>
            </w:r>
            <w:r>
              <w:rPr>
                <w:spacing w:val="-5"/>
                <w:sz w:val="24"/>
              </w:rPr>
              <w:t xml:space="preserve"> </w:t>
            </w:r>
            <w:r>
              <w:rPr>
                <w:sz w:val="24"/>
              </w:rPr>
              <w:t>кралја</w:t>
            </w:r>
            <w:r>
              <w:rPr>
                <w:spacing w:val="-4"/>
                <w:sz w:val="24"/>
              </w:rPr>
              <w:t xml:space="preserve"> </w:t>
            </w:r>
            <w:r>
              <w:rPr>
                <w:sz w:val="24"/>
              </w:rPr>
              <w:t>дамом,мат</w:t>
            </w:r>
            <w:r>
              <w:rPr>
                <w:spacing w:val="-4"/>
                <w:sz w:val="24"/>
              </w:rPr>
              <w:t xml:space="preserve"> </w:t>
            </w:r>
            <w:r>
              <w:rPr>
                <w:sz w:val="24"/>
              </w:rPr>
              <w:t>са</w:t>
            </w:r>
            <w:r>
              <w:rPr>
                <w:spacing w:val="-5"/>
                <w:sz w:val="24"/>
              </w:rPr>
              <w:t xml:space="preserve"> </w:t>
            </w:r>
            <w:r>
              <w:rPr>
                <w:sz w:val="24"/>
              </w:rPr>
              <w:t>дамом</w:t>
            </w:r>
            <w:r>
              <w:rPr>
                <w:spacing w:val="-5"/>
                <w:sz w:val="24"/>
              </w:rPr>
              <w:t xml:space="preserve"> </w:t>
            </w:r>
            <w:r>
              <w:rPr>
                <w:sz w:val="24"/>
              </w:rPr>
              <w:t>и</w:t>
            </w:r>
            <w:r>
              <w:rPr>
                <w:spacing w:val="-4"/>
                <w:sz w:val="24"/>
              </w:rPr>
              <w:t xml:space="preserve"> </w:t>
            </w:r>
            <w:r>
              <w:rPr>
                <w:sz w:val="24"/>
              </w:rPr>
              <w:t>топом,мат</w:t>
            </w:r>
            <w:r>
              <w:rPr>
                <w:spacing w:val="-4"/>
                <w:sz w:val="24"/>
              </w:rPr>
              <w:t xml:space="preserve"> </w:t>
            </w:r>
            <w:r>
              <w:rPr>
                <w:sz w:val="24"/>
              </w:rPr>
              <w:t>са</w:t>
            </w:r>
            <w:r>
              <w:rPr>
                <w:spacing w:val="-6"/>
                <w:sz w:val="24"/>
              </w:rPr>
              <w:t xml:space="preserve"> </w:t>
            </w:r>
            <w:r>
              <w:rPr>
                <w:sz w:val="24"/>
              </w:rPr>
              <w:t>краљем</w:t>
            </w:r>
            <w:r>
              <w:rPr>
                <w:spacing w:val="-5"/>
                <w:sz w:val="24"/>
              </w:rPr>
              <w:t xml:space="preserve"> </w:t>
            </w:r>
            <w:r>
              <w:rPr>
                <w:sz w:val="24"/>
              </w:rPr>
              <w:t>и топом,полугодишњи школски турнир..</w:t>
            </w:r>
          </w:p>
        </w:tc>
        <w:tc>
          <w:tcPr>
            <w:tcW w:w="5170" w:type="dxa"/>
          </w:tcPr>
          <w:p w:rsidR="00445696" w:rsidRDefault="00182593">
            <w:pPr>
              <w:pStyle w:val="TableParagraph"/>
              <w:spacing w:line="275" w:lineRule="exact"/>
              <w:ind w:left="107"/>
              <w:rPr>
                <w:sz w:val="24"/>
              </w:rPr>
            </w:pPr>
            <w:r>
              <w:rPr>
                <w:sz w:val="24"/>
              </w:rPr>
              <w:t>Владан</w:t>
            </w:r>
            <w:r>
              <w:rPr>
                <w:spacing w:val="-2"/>
                <w:sz w:val="24"/>
              </w:rPr>
              <w:t xml:space="preserve"> Марковић</w:t>
            </w:r>
          </w:p>
        </w:tc>
      </w:tr>
      <w:tr w:rsidR="00445696" w:rsidTr="007A5769">
        <w:trPr>
          <w:trHeight w:val="288"/>
        </w:trPr>
        <w:tc>
          <w:tcPr>
            <w:tcW w:w="2343" w:type="dxa"/>
          </w:tcPr>
          <w:p w:rsidR="00445696" w:rsidRDefault="00182593">
            <w:pPr>
              <w:pStyle w:val="TableParagraph"/>
              <w:spacing w:line="286" w:lineRule="exact"/>
              <w:ind w:left="107"/>
              <w:rPr>
                <w:rFonts w:ascii="Bahnschrift" w:hAnsi="Bahnschrift"/>
                <w:sz w:val="24"/>
              </w:rPr>
            </w:pPr>
            <w:r>
              <w:rPr>
                <w:rFonts w:ascii="Bahnschrift" w:hAnsi="Bahnschrift"/>
                <w:spacing w:val="-23"/>
                <w:sz w:val="24"/>
              </w:rPr>
              <w:t>ЈАНУАР-</w:t>
            </w:r>
            <w:r>
              <w:rPr>
                <w:rFonts w:ascii="Bahnschrift" w:hAnsi="Bahnschrift"/>
                <w:spacing w:val="-2"/>
                <w:sz w:val="24"/>
              </w:rPr>
              <w:t>ФЕБРУАР</w:t>
            </w:r>
          </w:p>
        </w:tc>
        <w:tc>
          <w:tcPr>
            <w:tcW w:w="8000" w:type="dxa"/>
          </w:tcPr>
          <w:p w:rsidR="00445696" w:rsidRDefault="00182593">
            <w:pPr>
              <w:pStyle w:val="TableParagraph"/>
              <w:spacing w:line="276" w:lineRule="exact"/>
              <w:ind w:left="109"/>
              <w:rPr>
                <w:sz w:val="24"/>
              </w:rPr>
            </w:pPr>
            <w:r>
              <w:rPr>
                <w:sz w:val="24"/>
              </w:rPr>
              <w:t>Развој</w:t>
            </w:r>
            <w:r>
              <w:rPr>
                <w:spacing w:val="-9"/>
                <w:sz w:val="24"/>
              </w:rPr>
              <w:t xml:space="preserve"> </w:t>
            </w:r>
            <w:r>
              <w:rPr>
                <w:sz w:val="24"/>
              </w:rPr>
              <w:t>шаховских</w:t>
            </w:r>
            <w:r>
              <w:rPr>
                <w:spacing w:val="-9"/>
                <w:sz w:val="24"/>
              </w:rPr>
              <w:t xml:space="preserve"> </w:t>
            </w:r>
            <w:r w:rsidR="00845AB3">
              <w:rPr>
                <w:sz w:val="24"/>
              </w:rPr>
              <w:t>идеја,отварање,</w:t>
            </w:r>
            <w:r w:rsidR="00845AB3">
              <w:rPr>
                <w:sz w:val="24"/>
                <w:lang w:val="sr-Cyrl-RS"/>
              </w:rPr>
              <w:t xml:space="preserve"> </w:t>
            </w:r>
            <w:r w:rsidR="00845AB3">
              <w:rPr>
                <w:sz w:val="24"/>
              </w:rPr>
              <w:t>знач</w:t>
            </w:r>
            <w:r>
              <w:rPr>
                <w:sz w:val="24"/>
              </w:rPr>
              <w:t>ај</w:t>
            </w:r>
            <w:r>
              <w:rPr>
                <w:spacing w:val="-9"/>
                <w:sz w:val="24"/>
              </w:rPr>
              <w:t xml:space="preserve"> </w:t>
            </w:r>
            <w:r>
              <w:rPr>
                <w:sz w:val="24"/>
              </w:rPr>
              <w:t>центра,</w:t>
            </w:r>
            <w:r w:rsidR="00B5112B">
              <w:rPr>
                <w:sz w:val="24"/>
                <w:lang w:val="sr-Cyrl-RS"/>
              </w:rPr>
              <w:t xml:space="preserve"> </w:t>
            </w:r>
            <w:r>
              <w:rPr>
                <w:sz w:val="24"/>
              </w:rPr>
              <w:t>пешачки</w:t>
            </w:r>
            <w:r>
              <w:rPr>
                <w:spacing w:val="-9"/>
                <w:sz w:val="24"/>
              </w:rPr>
              <w:t xml:space="preserve"> </w:t>
            </w:r>
            <w:r>
              <w:rPr>
                <w:sz w:val="24"/>
              </w:rPr>
              <w:t>распоред</w:t>
            </w:r>
            <w:r>
              <w:rPr>
                <w:spacing w:val="-9"/>
                <w:sz w:val="24"/>
              </w:rPr>
              <w:t xml:space="preserve"> </w:t>
            </w:r>
            <w:r>
              <w:rPr>
                <w:sz w:val="24"/>
              </w:rPr>
              <w:t>у отварању,</w:t>
            </w:r>
            <w:r w:rsidR="00B5112B">
              <w:rPr>
                <w:sz w:val="24"/>
                <w:lang w:val="sr-Cyrl-RS"/>
              </w:rPr>
              <w:t xml:space="preserve"> </w:t>
            </w:r>
            <w:r>
              <w:rPr>
                <w:sz w:val="24"/>
              </w:rPr>
              <w:t>развој лаких фигура у отварању,положај тешких фигура у</w:t>
            </w:r>
          </w:p>
        </w:tc>
        <w:tc>
          <w:tcPr>
            <w:tcW w:w="5170" w:type="dxa"/>
          </w:tcPr>
          <w:p w:rsidR="00445696" w:rsidRDefault="00182593">
            <w:pPr>
              <w:pStyle w:val="TableParagraph"/>
              <w:spacing w:line="274" w:lineRule="exact"/>
              <w:ind w:left="107"/>
              <w:rPr>
                <w:sz w:val="24"/>
              </w:rPr>
            </w:pPr>
            <w:r>
              <w:rPr>
                <w:sz w:val="24"/>
              </w:rPr>
              <w:t>Владан</w:t>
            </w:r>
            <w:r>
              <w:rPr>
                <w:spacing w:val="-2"/>
                <w:sz w:val="24"/>
              </w:rPr>
              <w:t xml:space="preserve"> Марковић</w:t>
            </w:r>
          </w:p>
        </w:tc>
      </w:tr>
    </w:tbl>
    <w:p w:rsidR="007A5769" w:rsidRDefault="007A5769">
      <w:pPr>
        <w:pStyle w:val="TableParagraph"/>
        <w:spacing w:line="274" w:lineRule="exact"/>
        <w:rPr>
          <w:sz w:val="24"/>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8000"/>
        <w:gridCol w:w="5170"/>
      </w:tblGrid>
      <w:tr w:rsidR="007A5769" w:rsidTr="00C97088">
        <w:trPr>
          <w:trHeight w:val="288"/>
        </w:trPr>
        <w:tc>
          <w:tcPr>
            <w:tcW w:w="2343" w:type="dxa"/>
          </w:tcPr>
          <w:p w:rsidR="007A5769" w:rsidRDefault="007A5769" w:rsidP="00C97088">
            <w:pPr>
              <w:pStyle w:val="TableParagraph"/>
              <w:rPr>
                <w:sz w:val="20"/>
              </w:rPr>
            </w:pPr>
          </w:p>
        </w:tc>
        <w:tc>
          <w:tcPr>
            <w:tcW w:w="8000" w:type="dxa"/>
          </w:tcPr>
          <w:p w:rsidR="007A5769" w:rsidRDefault="007A5769" w:rsidP="00C97088">
            <w:pPr>
              <w:pStyle w:val="TableParagraph"/>
              <w:spacing w:line="256" w:lineRule="exact"/>
              <w:ind w:left="109"/>
              <w:rPr>
                <w:sz w:val="24"/>
              </w:rPr>
            </w:pPr>
            <w:r>
              <w:rPr>
                <w:spacing w:val="-2"/>
                <w:sz w:val="24"/>
              </w:rPr>
              <w:t>отварању....</w:t>
            </w:r>
          </w:p>
        </w:tc>
        <w:tc>
          <w:tcPr>
            <w:tcW w:w="5170" w:type="dxa"/>
          </w:tcPr>
          <w:p w:rsidR="007A5769" w:rsidRDefault="007A5769" w:rsidP="00C97088">
            <w:pPr>
              <w:pStyle w:val="TableParagraph"/>
              <w:rPr>
                <w:sz w:val="20"/>
              </w:rPr>
            </w:pPr>
          </w:p>
        </w:tc>
      </w:tr>
      <w:tr w:rsidR="007A5769" w:rsidTr="00C97088">
        <w:trPr>
          <w:trHeight w:val="288"/>
        </w:trPr>
        <w:tc>
          <w:tcPr>
            <w:tcW w:w="2343" w:type="dxa"/>
          </w:tcPr>
          <w:p w:rsidR="007A5769" w:rsidRDefault="007A5769" w:rsidP="00C97088">
            <w:pPr>
              <w:pStyle w:val="TableParagraph"/>
              <w:spacing w:before="1"/>
              <w:ind w:left="107"/>
              <w:rPr>
                <w:rFonts w:ascii="Bahnschrift" w:hAnsi="Bahnschrift"/>
                <w:sz w:val="24"/>
              </w:rPr>
            </w:pPr>
            <w:r>
              <w:rPr>
                <w:rFonts w:ascii="Bahnschrift" w:hAnsi="Bahnschrift"/>
                <w:spacing w:val="-4"/>
                <w:sz w:val="24"/>
              </w:rPr>
              <w:t>МАРТ</w:t>
            </w:r>
          </w:p>
        </w:tc>
        <w:tc>
          <w:tcPr>
            <w:tcW w:w="8000" w:type="dxa"/>
          </w:tcPr>
          <w:p w:rsidR="007A5769" w:rsidRDefault="007A5769" w:rsidP="00C97088">
            <w:pPr>
              <w:pStyle w:val="TableParagraph"/>
              <w:spacing w:line="270" w:lineRule="atLeast"/>
              <w:ind w:left="109"/>
              <w:rPr>
                <w:sz w:val="24"/>
              </w:rPr>
            </w:pPr>
            <w:r>
              <w:rPr>
                <w:sz w:val="24"/>
              </w:rPr>
              <w:t>Грешке</w:t>
            </w:r>
            <w:r>
              <w:rPr>
                <w:spacing w:val="-9"/>
                <w:sz w:val="24"/>
              </w:rPr>
              <w:t xml:space="preserve"> </w:t>
            </w:r>
            <w:r>
              <w:rPr>
                <w:sz w:val="24"/>
              </w:rPr>
              <w:t>у</w:t>
            </w:r>
            <w:r>
              <w:rPr>
                <w:spacing w:val="-9"/>
                <w:sz w:val="24"/>
              </w:rPr>
              <w:t xml:space="preserve"> </w:t>
            </w:r>
            <w:r>
              <w:rPr>
                <w:sz w:val="24"/>
              </w:rPr>
              <w:t>отварању,својства</w:t>
            </w:r>
            <w:r>
              <w:rPr>
                <w:spacing w:val="-10"/>
                <w:sz w:val="24"/>
              </w:rPr>
              <w:t xml:space="preserve"> </w:t>
            </w:r>
            <w:r>
              <w:rPr>
                <w:sz w:val="24"/>
              </w:rPr>
              <w:t>фигура,правило</w:t>
            </w:r>
            <w:r>
              <w:rPr>
                <w:spacing w:val="-9"/>
                <w:sz w:val="24"/>
              </w:rPr>
              <w:t xml:space="preserve"> </w:t>
            </w:r>
            <w:r>
              <w:rPr>
                <w:sz w:val="24"/>
              </w:rPr>
              <w:t xml:space="preserve">квадрата,опозиција,кључна </w:t>
            </w:r>
            <w:r>
              <w:rPr>
                <w:spacing w:val="-4"/>
                <w:sz w:val="24"/>
              </w:rPr>
              <w:t>поља</w:t>
            </w:r>
          </w:p>
        </w:tc>
        <w:tc>
          <w:tcPr>
            <w:tcW w:w="5170" w:type="dxa"/>
          </w:tcPr>
          <w:p w:rsidR="007A5769" w:rsidRDefault="007A5769" w:rsidP="00C97088">
            <w:pPr>
              <w:pStyle w:val="TableParagraph"/>
              <w:spacing w:before="1"/>
              <w:ind w:left="107"/>
              <w:rPr>
                <w:sz w:val="24"/>
              </w:rPr>
            </w:pPr>
            <w:r>
              <w:rPr>
                <w:sz w:val="24"/>
              </w:rPr>
              <w:t>Владан</w:t>
            </w:r>
            <w:r>
              <w:rPr>
                <w:spacing w:val="-2"/>
                <w:sz w:val="24"/>
              </w:rPr>
              <w:t xml:space="preserve"> Марковић</w:t>
            </w:r>
          </w:p>
        </w:tc>
      </w:tr>
      <w:tr w:rsidR="007A5769" w:rsidTr="00C97088">
        <w:trPr>
          <w:trHeight w:val="288"/>
        </w:trPr>
        <w:tc>
          <w:tcPr>
            <w:tcW w:w="2343" w:type="dxa"/>
          </w:tcPr>
          <w:p w:rsidR="007A5769" w:rsidRDefault="007A5769" w:rsidP="00C97088">
            <w:pPr>
              <w:pStyle w:val="TableParagraph"/>
              <w:spacing w:line="287" w:lineRule="exact"/>
              <w:ind w:left="107"/>
              <w:rPr>
                <w:rFonts w:ascii="Bahnschrift" w:hAnsi="Bahnschrift"/>
                <w:sz w:val="24"/>
              </w:rPr>
            </w:pPr>
            <w:r>
              <w:rPr>
                <w:rFonts w:ascii="Bahnschrift" w:hAnsi="Bahnschrift"/>
                <w:spacing w:val="-2"/>
                <w:sz w:val="24"/>
              </w:rPr>
              <w:t>АПРИЛ</w:t>
            </w:r>
          </w:p>
        </w:tc>
        <w:tc>
          <w:tcPr>
            <w:tcW w:w="8000" w:type="dxa"/>
          </w:tcPr>
          <w:p w:rsidR="007A5769" w:rsidRDefault="007A5769" w:rsidP="00C97088">
            <w:pPr>
              <w:pStyle w:val="TableParagraph"/>
              <w:spacing w:line="276" w:lineRule="exact"/>
              <w:ind w:left="109"/>
              <w:rPr>
                <w:sz w:val="24"/>
              </w:rPr>
            </w:pPr>
            <w:r>
              <w:rPr>
                <w:sz w:val="24"/>
              </w:rPr>
              <w:t>Краљ</w:t>
            </w:r>
            <w:r>
              <w:rPr>
                <w:spacing w:val="-6"/>
                <w:sz w:val="24"/>
              </w:rPr>
              <w:t xml:space="preserve"> </w:t>
            </w:r>
            <w:r>
              <w:rPr>
                <w:sz w:val="24"/>
              </w:rPr>
              <w:t>и</w:t>
            </w:r>
            <w:r>
              <w:rPr>
                <w:spacing w:val="-6"/>
                <w:sz w:val="24"/>
              </w:rPr>
              <w:t xml:space="preserve"> </w:t>
            </w:r>
            <w:r>
              <w:rPr>
                <w:sz w:val="24"/>
              </w:rPr>
              <w:t>пешак</w:t>
            </w:r>
            <w:r>
              <w:rPr>
                <w:spacing w:val="-6"/>
                <w:sz w:val="24"/>
              </w:rPr>
              <w:t xml:space="preserve"> </w:t>
            </w:r>
            <w:r>
              <w:rPr>
                <w:sz w:val="24"/>
              </w:rPr>
              <w:t>против</w:t>
            </w:r>
            <w:r>
              <w:rPr>
                <w:spacing w:val="-7"/>
                <w:sz w:val="24"/>
              </w:rPr>
              <w:t xml:space="preserve"> </w:t>
            </w:r>
            <w:r>
              <w:rPr>
                <w:sz w:val="24"/>
              </w:rPr>
              <w:t>краља,пешачке</w:t>
            </w:r>
            <w:r>
              <w:rPr>
                <w:spacing w:val="-4"/>
                <w:sz w:val="24"/>
              </w:rPr>
              <w:t xml:space="preserve"> </w:t>
            </w:r>
            <w:r>
              <w:rPr>
                <w:sz w:val="24"/>
              </w:rPr>
              <w:t>завршнице,класификација</w:t>
            </w:r>
            <w:r>
              <w:rPr>
                <w:spacing w:val="-6"/>
                <w:sz w:val="24"/>
              </w:rPr>
              <w:t xml:space="preserve"> </w:t>
            </w:r>
            <w:r>
              <w:rPr>
                <w:sz w:val="24"/>
              </w:rPr>
              <w:t>пешака- блокирани пешак и слободни</w:t>
            </w:r>
          </w:p>
        </w:tc>
        <w:tc>
          <w:tcPr>
            <w:tcW w:w="5170" w:type="dxa"/>
          </w:tcPr>
          <w:p w:rsidR="007A5769" w:rsidRDefault="007A5769" w:rsidP="00C97088">
            <w:pPr>
              <w:pStyle w:val="TableParagraph"/>
              <w:spacing w:line="275" w:lineRule="exact"/>
              <w:ind w:left="107"/>
              <w:rPr>
                <w:sz w:val="24"/>
              </w:rPr>
            </w:pPr>
            <w:r>
              <w:rPr>
                <w:sz w:val="24"/>
              </w:rPr>
              <w:t>Владан</w:t>
            </w:r>
            <w:r>
              <w:rPr>
                <w:spacing w:val="-2"/>
                <w:sz w:val="24"/>
              </w:rPr>
              <w:t xml:space="preserve"> Марковић</w:t>
            </w:r>
          </w:p>
        </w:tc>
      </w:tr>
      <w:tr w:rsidR="007A5769" w:rsidTr="00C97088">
        <w:trPr>
          <w:trHeight w:val="288"/>
        </w:trPr>
        <w:tc>
          <w:tcPr>
            <w:tcW w:w="2343" w:type="dxa"/>
          </w:tcPr>
          <w:p w:rsidR="007A5769" w:rsidRDefault="007A5769" w:rsidP="00C97088">
            <w:pPr>
              <w:pStyle w:val="TableParagraph"/>
              <w:spacing w:line="286" w:lineRule="exact"/>
              <w:ind w:left="107"/>
              <w:rPr>
                <w:rFonts w:ascii="Bahnschrift" w:hAnsi="Bahnschrift"/>
                <w:sz w:val="24"/>
              </w:rPr>
            </w:pPr>
            <w:r>
              <w:rPr>
                <w:rFonts w:ascii="Bahnschrift" w:hAnsi="Bahnschrift"/>
                <w:spacing w:val="-21"/>
                <w:sz w:val="24"/>
              </w:rPr>
              <w:t>МАЈ-</w:t>
            </w:r>
            <w:r>
              <w:rPr>
                <w:rFonts w:ascii="Bahnschrift" w:hAnsi="Bahnschrift"/>
                <w:spacing w:val="-5"/>
                <w:sz w:val="24"/>
              </w:rPr>
              <w:t>ЈУН</w:t>
            </w:r>
          </w:p>
        </w:tc>
        <w:tc>
          <w:tcPr>
            <w:tcW w:w="8000" w:type="dxa"/>
          </w:tcPr>
          <w:p w:rsidR="007A5769" w:rsidRDefault="007A5769" w:rsidP="00C97088">
            <w:pPr>
              <w:pStyle w:val="TableParagraph"/>
              <w:spacing w:line="276" w:lineRule="exact"/>
              <w:ind w:left="109" w:right="128"/>
              <w:rPr>
                <w:sz w:val="24"/>
              </w:rPr>
            </w:pPr>
            <w:r>
              <w:rPr>
                <w:sz w:val="24"/>
              </w:rPr>
              <w:t>Развој</w:t>
            </w:r>
            <w:r>
              <w:rPr>
                <w:spacing w:val="-8"/>
                <w:sz w:val="24"/>
              </w:rPr>
              <w:t xml:space="preserve"> </w:t>
            </w:r>
            <w:r>
              <w:rPr>
                <w:sz w:val="24"/>
              </w:rPr>
              <w:t>шаховских</w:t>
            </w:r>
            <w:r>
              <w:rPr>
                <w:spacing w:val="-8"/>
                <w:sz w:val="24"/>
              </w:rPr>
              <w:t xml:space="preserve"> </w:t>
            </w:r>
            <w:r>
              <w:rPr>
                <w:sz w:val="24"/>
              </w:rPr>
              <w:t>идеја-троугани</w:t>
            </w:r>
            <w:r>
              <w:rPr>
                <w:spacing w:val="-8"/>
                <w:sz w:val="24"/>
              </w:rPr>
              <w:t xml:space="preserve"> </w:t>
            </w:r>
            <w:r>
              <w:rPr>
                <w:sz w:val="24"/>
              </w:rPr>
              <w:t>маневар,особине</w:t>
            </w:r>
            <w:r>
              <w:rPr>
                <w:spacing w:val="-9"/>
                <w:sz w:val="24"/>
              </w:rPr>
              <w:t xml:space="preserve"> </w:t>
            </w:r>
            <w:r>
              <w:rPr>
                <w:sz w:val="24"/>
              </w:rPr>
              <w:t>пешачких</w:t>
            </w:r>
            <w:r>
              <w:rPr>
                <w:spacing w:val="-8"/>
                <w:sz w:val="24"/>
              </w:rPr>
              <w:t xml:space="preserve"> </w:t>
            </w:r>
            <w:r>
              <w:rPr>
                <w:sz w:val="24"/>
              </w:rPr>
              <w:t>завршница при материјалној равнотежи,пешачке завршнице,завршни турнир...</w:t>
            </w:r>
          </w:p>
        </w:tc>
        <w:tc>
          <w:tcPr>
            <w:tcW w:w="5170" w:type="dxa"/>
          </w:tcPr>
          <w:p w:rsidR="007A5769" w:rsidRDefault="007A5769" w:rsidP="00C97088">
            <w:pPr>
              <w:pStyle w:val="TableParagraph"/>
              <w:spacing w:line="275" w:lineRule="exact"/>
              <w:ind w:left="107"/>
              <w:rPr>
                <w:sz w:val="24"/>
              </w:rPr>
            </w:pPr>
            <w:r>
              <w:rPr>
                <w:sz w:val="24"/>
              </w:rPr>
              <w:t>Владан</w:t>
            </w:r>
            <w:r>
              <w:rPr>
                <w:spacing w:val="-2"/>
                <w:sz w:val="24"/>
              </w:rPr>
              <w:t xml:space="preserve"> Марковић</w:t>
            </w:r>
          </w:p>
        </w:tc>
      </w:tr>
      <w:tr w:rsidR="007A5769" w:rsidTr="00C97088">
        <w:trPr>
          <w:trHeight w:val="288"/>
        </w:trPr>
        <w:tc>
          <w:tcPr>
            <w:tcW w:w="2343" w:type="dxa"/>
          </w:tcPr>
          <w:p w:rsidR="007A5769" w:rsidRDefault="007A5769" w:rsidP="00C97088">
            <w:pPr>
              <w:pStyle w:val="TableParagraph"/>
              <w:rPr>
                <w:sz w:val="20"/>
              </w:rPr>
            </w:pPr>
          </w:p>
        </w:tc>
        <w:tc>
          <w:tcPr>
            <w:tcW w:w="8000" w:type="dxa"/>
          </w:tcPr>
          <w:p w:rsidR="007A5769" w:rsidRDefault="007A5769" w:rsidP="00C97088">
            <w:pPr>
              <w:pStyle w:val="TableParagraph"/>
              <w:rPr>
                <w:sz w:val="20"/>
              </w:rPr>
            </w:pPr>
          </w:p>
        </w:tc>
        <w:tc>
          <w:tcPr>
            <w:tcW w:w="5170" w:type="dxa"/>
          </w:tcPr>
          <w:p w:rsidR="007A5769" w:rsidRDefault="007A5769" w:rsidP="00C97088">
            <w:pPr>
              <w:pStyle w:val="TableParagraph"/>
              <w:rPr>
                <w:sz w:val="20"/>
              </w:rPr>
            </w:pPr>
          </w:p>
        </w:tc>
      </w:tr>
    </w:tbl>
    <w:p w:rsidR="00445696" w:rsidRPr="007A5769" w:rsidRDefault="00445696" w:rsidP="007A5769">
      <w:pPr>
        <w:sectPr w:rsidR="00445696" w:rsidRPr="007A5769">
          <w:pgSz w:w="16860" w:h="11940" w:orient="landscape"/>
          <w:pgMar w:top="700" w:right="0" w:bottom="1480" w:left="283" w:header="0" w:footer="1264" w:gutter="0"/>
          <w:cols w:space="720"/>
        </w:sectPr>
      </w:pPr>
    </w:p>
    <w:p w:rsidR="00445696" w:rsidRDefault="00445696">
      <w:pPr>
        <w:pStyle w:val="BodyText"/>
        <w:spacing w:before="4"/>
        <w:rPr>
          <w:rFonts w:ascii="Bahnschrift"/>
          <w:sz w:val="2"/>
        </w:rPr>
      </w:pPr>
    </w:p>
    <w:p w:rsidR="00445696" w:rsidRDefault="00445696">
      <w:pPr>
        <w:pStyle w:val="BodyText"/>
        <w:spacing w:before="132"/>
        <w:rPr>
          <w:rFonts w:ascii="Bahnschrift"/>
        </w:rPr>
      </w:pPr>
    </w:p>
    <w:p w:rsidR="00445696" w:rsidRDefault="00182593" w:rsidP="00591B72">
      <w:pPr>
        <w:pStyle w:val="Heading1"/>
      </w:pPr>
      <w:bookmarkStart w:id="75" w:name="_Toc208767615"/>
      <w:r>
        <w:t>ОРГАНИЗАЦИЈА</w:t>
      </w:r>
      <w:r>
        <w:rPr>
          <w:spacing w:val="-11"/>
        </w:rPr>
        <w:t xml:space="preserve"> </w:t>
      </w:r>
      <w:r>
        <w:t>И</w:t>
      </w:r>
      <w:r>
        <w:rPr>
          <w:spacing w:val="-9"/>
        </w:rPr>
        <w:t xml:space="preserve"> </w:t>
      </w:r>
      <w:r>
        <w:t>ПЛАНИРАЊЕ</w:t>
      </w:r>
      <w:r>
        <w:rPr>
          <w:spacing w:val="-10"/>
        </w:rPr>
        <w:t xml:space="preserve"> </w:t>
      </w:r>
      <w:r>
        <w:t>РАДА СА ХОРОМ У ОСНОВНОЈ</w:t>
      </w:r>
      <w:r>
        <w:rPr>
          <w:spacing w:val="40"/>
        </w:rPr>
        <w:t xml:space="preserve"> </w:t>
      </w:r>
      <w:r>
        <w:t>ШКОЛИ</w:t>
      </w:r>
      <w:bookmarkEnd w:id="75"/>
    </w:p>
    <w:p w:rsidR="00445696" w:rsidRDefault="00182593">
      <w:pPr>
        <w:pStyle w:val="BodyText"/>
        <w:spacing w:before="4" w:line="259" w:lineRule="auto"/>
        <w:ind w:left="583" w:right="347" w:firstLine="292"/>
      </w:pPr>
      <w:r>
        <w:t>Добра организација рада хора је основни предуслов за успешан рад хора. Други пресудан фактор за крајњи исход резултата рада са хором је планирање.</w:t>
      </w:r>
      <w:r>
        <w:rPr>
          <w:spacing w:val="-1"/>
        </w:rPr>
        <w:t xml:space="preserve"> </w:t>
      </w:r>
      <w:r>
        <w:t>Ова</w:t>
      </w:r>
      <w:r>
        <w:rPr>
          <w:spacing w:val="-2"/>
        </w:rPr>
        <w:t xml:space="preserve"> </w:t>
      </w:r>
      <w:r>
        <w:t>два</w:t>
      </w:r>
      <w:r>
        <w:rPr>
          <w:spacing w:val="-3"/>
        </w:rPr>
        <w:t xml:space="preserve"> </w:t>
      </w:r>
      <w:r>
        <w:t>фактора</w:t>
      </w:r>
      <w:r>
        <w:rPr>
          <w:spacing w:val="-1"/>
        </w:rPr>
        <w:t xml:space="preserve"> </w:t>
      </w:r>
      <w:r>
        <w:t>чине</w:t>
      </w:r>
      <w:r>
        <w:rPr>
          <w:spacing w:val="-2"/>
        </w:rPr>
        <w:t xml:space="preserve"> </w:t>
      </w:r>
      <w:r>
        <w:t>основни</w:t>
      </w:r>
      <w:r>
        <w:rPr>
          <w:spacing w:val="-3"/>
        </w:rPr>
        <w:t xml:space="preserve"> </w:t>
      </w:r>
      <w:r>
        <w:t>и</w:t>
      </w:r>
      <w:r>
        <w:rPr>
          <w:spacing w:val="-1"/>
        </w:rPr>
        <w:t xml:space="preserve"> </w:t>
      </w:r>
      <w:r>
        <w:t>саставни</w:t>
      </w:r>
      <w:r>
        <w:rPr>
          <w:spacing w:val="-1"/>
        </w:rPr>
        <w:t xml:space="preserve"> </w:t>
      </w:r>
      <w:r>
        <w:t>део</w:t>
      </w:r>
      <w:r>
        <w:rPr>
          <w:spacing w:val="-1"/>
        </w:rPr>
        <w:t xml:space="preserve"> </w:t>
      </w:r>
      <w:r>
        <w:t>целокупног</w:t>
      </w:r>
      <w:r>
        <w:rPr>
          <w:spacing w:val="-4"/>
        </w:rPr>
        <w:t xml:space="preserve"> </w:t>
      </w:r>
      <w:r>
        <w:t>процеса</w:t>
      </w:r>
      <w:r>
        <w:rPr>
          <w:spacing w:val="-2"/>
        </w:rPr>
        <w:t xml:space="preserve"> </w:t>
      </w:r>
      <w:r>
        <w:t>рада.</w:t>
      </w:r>
      <w:r>
        <w:rPr>
          <w:spacing w:val="-1"/>
        </w:rPr>
        <w:t xml:space="preserve"> </w:t>
      </w:r>
      <w:r>
        <w:t>Уколико</w:t>
      </w:r>
      <w:r>
        <w:rPr>
          <w:spacing w:val="-4"/>
        </w:rPr>
        <w:t xml:space="preserve"> </w:t>
      </w:r>
      <w:r>
        <w:t>је</w:t>
      </w:r>
      <w:r>
        <w:rPr>
          <w:spacing w:val="-1"/>
        </w:rPr>
        <w:t xml:space="preserve"> </w:t>
      </w:r>
      <w:r>
        <w:t>организација</w:t>
      </w:r>
      <w:r>
        <w:rPr>
          <w:spacing w:val="-1"/>
        </w:rPr>
        <w:t xml:space="preserve"> </w:t>
      </w:r>
      <w:r>
        <w:t>правовремено</w:t>
      </w:r>
      <w:r>
        <w:rPr>
          <w:spacing w:val="-1"/>
        </w:rPr>
        <w:t xml:space="preserve"> </w:t>
      </w:r>
      <w:r>
        <w:t>извршена,</w:t>
      </w:r>
      <w:r>
        <w:rPr>
          <w:spacing w:val="-1"/>
        </w:rPr>
        <w:t xml:space="preserve"> </w:t>
      </w:r>
      <w:r>
        <w:t>а</w:t>
      </w:r>
      <w:r>
        <w:rPr>
          <w:spacing w:val="-2"/>
        </w:rPr>
        <w:t xml:space="preserve"> </w:t>
      </w:r>
      <w:r>
        <w:t>планирање осмишљено, створиће се основни услови за успешан рад.</w:t>
      </w:r>
    </w:p>
    <w:p w:rsidR="00445696" w:rsidRDefault="00182593">
      <w:pPr>
        <w:pStyle w:val="BodyText"/>
        <w:spacing w:before="119" w:line="259" w:lineRule="auto"/>
        <w:ind w:left="583" w:right="347" w:firstLine="292"/>
      </w:pPr>
      <w:r>
        <w:t>Процес</w:t>
      </w:r>
      <w:r>
        <w:rPr>
          <w:spacing w:val="-2"/>
        </w:rPr>
        <w:t xml:space="preserve"> </w:t>
      </w:r>
      <w:r>
        <w:t>организације</w:t>
      </w:r>
      <w:r>
        <w:rPr>
          <w:spacing w:val="-1"/>
        </w:rPr>
        <w:t xml:space="preserve"> </w:t>
      </w:r>
      <w:r>
        <w:t>и</w:t>
      </w:r>
      <w:r>
        <w:rPr>
          <w:spacing w:val="-3"/>
        </w:rPr>
        <w:t xml:space="preserve"> </w:t>
      </w:r>
      <w:r>
        <w:t>планирања</w:t>
      </w:r>
      <w:r>
        <w:rPr>
          <w:spacing w:val="-2"/>
        </w:rPr>
        <w:t xml:space="preserve"> </w:t>
      </w:r>
      <w:r>
        <w:t>рада</w:t>
      </w:r>
      <w:r>
        <w:rPr>
          <w:spacing w:val="-2"/>
        </w:rPr>
        <w:t xml:space="preserve"> </w:t>
      </w:r>
      <w:r>
        <w:t>представља</w:t>
      </w:r>
      <w:r>
        <w:rPr>
          <w:spacing w:val="-2"/>
        </w:rPr>
        <w:t xml:space="preserve"> </w:t>
      </w:r>
      <w:r>
        <w:t>сложени</w:t>
      </w:r>
      <w:r>
        <w:rPr>
          <w:spacing w:val="-1"/>
        </w:rPr>
        <w:t xml:space="preserve"> </w:t>
      </w:r>
      <w:r>
        <w:t>поступак</w:t>
      </w:r>
      <w:r>
        <w:rPr>
          <w:spacing w:val="-1"/>
        </w:rPr>
        <w:t xml:space="preserve"> </w:t>
      </w:r>
      <w:r>
        <w:t>који мора</w:t>
      </w:r>
      <w:r>
        <w:rPr>
          <w:spacing w:val="-2"/>
        </w:rPr>
        <w:t xml:space="preserve"> </w:t>
      </w:r>
      <w:r>
        <w:t>да</w:t>
      </w:r>
      <w:r>
        <w:rPr>
          <w:spacing w:val="-2"/>
        </w:rPr>
        <w:t xml:space="preserve"> </w:t>
      </w:r>
      <w:r>
        <w:t>обједини</w:t>
      </w:r>
      <w:r>
        <w:rPr>
          <w:spacing w:val="-3"/>
        </w:rPr>
        <w:t xml:space="preserve"> </w:t>
      </w:r>
      <w:r>
        <w:t>сва</w:t>
      </w:r>
      <w:r>
        <w:rPr>
          <w:spacing w:val="-3"/>
        </w:rPr>
        <w:t xml:space="preserve"> </w:t>
      </w:r>
      <w:r>
        <w:t>елементе</w:t>
      </w:r>
      <w:r>
        <w:rPr>
          <w:spacing w:val="-1"/>
        </w:rPr>
        <w:t xml:space="preserve"> </w:t>
      </w:r>
      <w:r>
        <w:t>методолошко-дидактичких</w:t>
      </w:r>
      <w:r>
        <w:rPr>
          <w:spacing w:val="-4"/>
        </w:rPr>
        <w:t xml:space="preserve"> </w:t>
      </w:r>
      <w:r>
        <w:t>принципа</w:t>
      </w:r>
      <w:r>
        <w:rPr>
          <w:spacing w:val="-2"/>
        </w:rPr>
        <w:t xml:space="preserve"> </w:t>
      </w:r>
      <w:r>
        <w:t>са захтевима уметничко-естетске вокалне интерпретације у практичном раду од аудиције до концерта. Хор као специфичан вид колективног рада искључује импровизацију.</w:t>
      </w:r>
    </w:p>
    <w:p w:rsidR="00445696" w:rsidRDefault="00182593">
      <w:pPr>
        <w:pStyle w:val="BodyText"/>
        <w:spacing w:before="119"/>
        <w:ind w:left="583"/>
      </w:pPr>
      <w:r>
        <w:t>ОРГАНИЗАЦИЈА</w:t>
      </w:r>
      <w:r>
        <w:rPr>
          <w:spacing w:val="-12"/>
        </w:rPr>
        <w:t xml:space="preserve"> </w:t>
      </w:r>
      <w:r>
        <w:rPr>
          <w:spacing w:val="-4"/>
        </w:rPr>
        <w:t>РАДА</w:t>
      </w:r>
    </w:p>
    <w:p w:rsidR="00445696" w:rsidRDefault="00182593">
      <w:pPr>
        <w:pStyle w:val="BodyText"/>
        <w:spacing w:before="142"/>
        <w:ind w:left="876"/>
      </w:pPr>
      <w:r>
        <w:t>Организација</w:t>
      </w:r>
      <w:r>
        <w:rPr>
          <w:spacing w:val="-3"/>
        </w:rPr>
        <w:t xml:space="preserve"> </w:t>
      </w:r>
      <w:r>
        <w:t>рада</w:t>
      </w:r>
      <w:r>
        <w:rPr>
          <w:spacing w:val="-3"/>
        </w:rPr>
        <w:t xml:space="preserve"> </w:t>
      </w:r>
      <w:r>
        <w:t>са</w:t>
      </w:r>
      <w:r>
        <w:rPr>
          <w:spacing w:val="-3"/>
        </w:rPr>
        <w:t xml:space="preserve"> </w:t>
      </w:r>
      <w:r>
        <w:t>хором</w:t>
      </w:r>
      <w:r>
        <w:rPr>
          <w:spacing w:val="-3"/>
        </w:rPr>
        <w:t xml:space="preserve"> </w:t>
      </w:r>
      <w:r>
        <w:t>обухвата</w:t>
      </w:r>
      <w:r>
        <w:rPr>
          <w:spacing w:val="-2"/>
        </w:rPr>
        <w:t xml:space="preserve"> </w:t>
      </w:r>
      <w:r>
        <w:t>следеће</w:t>
      </w:r>
      <w:r>
        <w:rPr>
          <w:spacing w:val="-1"/>
        </w:rPr>
        <w:t xml:space="preserve"> </w:t>
      </w:r>
      <w:r>
        <w:rPr>
          <w:spacing w:val="-2"/>
        </w:rPr>
        <w:t>елементе:</w:t>
      </w:r>
    </w:p>
    <w:p w:rsidR="00445696" w:rsidRDefault="00182593" w:rsidP="00B8605A">
      <w:pPr>
        <w:pStyle w:val="ListParagraph"/>
        <w:numPr>
          <w:ilvl w:val="0"/>
          <w:numId w:val="104"/>
        </w:numPr>
        <w:tabs>
          <w:tab w:val="left" w:pos="875"/>
        </w:tabs>
        <w:spacing w:before="223"/>
        <w:ind w:left="875" w:hanging="292"/>
        <w:rPr>
          <w:sz w:val="24"/>
        </w:rPr>
      </w:pPr>
      <w:r>
        <w:rPr>
          <w:spacing w:val="-2"/>
          <w:sz w:val="24"/>
        </w:rPr>
        <w:t>Аудиција</w:t>
      </w:r>
    </w:p>
    <w:p w:rsidR="00445696" w:rsidRDefault="00182593" w:rsidP="00B8605A">
      <w:pPr>
        <w:pStyle w:val="ListParagraph"/>
        <w:numPr>
          <w:ilvl w:val="0"/>
          <w:numId w:val="104"/>
        </w:numPr>
        <w:tabs>
          <w:tab w:val="left" w:pos="875"/>
        </w:tabs>
        <w:spacing w:before="21"/>
        <w:ind w:left="875" w:hanging="292"/>
        <w:rPr>
          <w:sz w:val="24"/>
        </w:rPr>
      </w:pPr>
      <w:r>
        <w:rPr>
          <w:sz w:val="24"/>
        </w:rPr>
        <w:t>Разврставање</w:t>
      </w:r>
      <w:r>
        <w:rPr>
          <w:spacing w:val="-6"/>
          <w:sz w:val="24"/>
        </w:rPr>
        <w:t xml:space="preserve"> </w:t>
      </w:r>
      <w:r>
        <w:rPr>
          <w:sz w:val="24"/>
        </w:rPr>
        <w:t>певача</w:t>
      </w:r>
      <w:r>
        <w:rPr>
          <w:spacing w:val="-4"/>
          <w:sz w:val="24"/>
        </w:rPr>
        <w:t xml:space="preserve"> </w:t>
      </w:r>
      <w:r>
        <w:rPr>
          <w:sz w:val="24"/>
        </w:rPr>
        <w:t>по</w:t>
      </w:r>
      <w:r>
        <w:rPr>
          <w:spacing w:val="-3"/>
          <w:sz w:val="24"/>
        </w:rPr>
        <w:t xml:space="preserve"> </w:t>
      </w:r>
      <w:r>
        <w:rPr>
          <w:sz w:val="24"/>
        </w:rPr>
        <w:t>гласовним</w:t>
      </w:r>
      <w:r>
        <w:rPr>
          <w:spacing w:val="-4"/>
          <w:sz w:val="24"/>
        </w:rPr>
        <w:t xml:space="preserve"> </w:t>
      </w:r>
      <w:r>
        <w:rPr>
          <w:sz w:val="24"/>
        </w:rPr>
        <w:t>групама</w:t>
      </w:r>
      <w:r>
        <w:rPr>
          <w:spacing w:val="-4"/>
          <w:sz w:val="24"/>
        </w:rPr>
        <w:t xml:space="preserve"> </w:t>
      </w:r>
      <w:r>
        <w:rPr>
          <w:sz w:val="24"/>
        </w:rPr>
        <w:t>(књига</w:t>
      </w:r>
      <w:r>
        <w:rPr>
          <w:spacing w:val="-4"/>
          <w:sz w:val="24"/>
        </w:rPr>
        <w:t xml:space="preserve"> </w:t>
      </w:r>
      <w:r>
        <w:rPr>
          <w:sz w:val="24"/>
        </w:rPr>
        <w:t>певача</w:t>
      </w:r>
      <w:r>
        <w:rPr>
          <w:spacing w:val="-1"/>
          <w:sz w:val="24"/>
        </w:rPr>
        <w:t xml:space="preserve"> </w:t>
      </w:r>
      <w:r>
        <w:rPr>
          <w:sz w:val="24"/>
        </w:rPr>
        <w:t>-</w:t>
      </w:r>
      <w:r>
        <w:rPr>
          <w:spacing w:val="-4"/>
          <w:sz w:val="24"/>
        </w:rPr>
        <w:t xml:space="preserve"> </w:t>
      </w:r>
      <w:r>
        <w:rPr>
          <w:sz w:val="24"/>
        </w:rPr>
        <w:t>картон</w:t>
      </w:r>
      <w:r>
        <w:rPr>
          <w:spacing w:val="-1"/>
          <w:sz w:val="24"/>
        </w:rPr>
        <w:t xml:space="preserve"> </w:t>
      </w:r>
      <w:r>
        <w:rPr>
          <w:spacing w:val="-2"/>
          <w:sz w:val="24"/>
        </w:rPr>
        <w:t>певача)</w:t>
      </w:r>
    </w:p>
    <w:p w:rsidR="00445696" w:rsidRDefault="00182593" w:rsidP="00B8605A">
      <w:pPr>
        <w:pStyle w:val="ListParagraph"/>
        <w:numPr>
          <w:ilvl w:val="0"/>
          <w:numId w:val="104"/>
        </w:numPr>
        <w:tabs>
          <w:tab w:val="left" w:pos="875"/>
        </w:tabs>
        <w:spacing w:before="22"/>
        <w:ind w:left="875" w:hanging="292"/>
        <w:rPr>
          <w:sz w:val="24"/>
        </w:rPr>
      </w:pPr>
      <w:r>
        <w:rPr>
          <w:sz w:val="24"/>
        </w:rPr>
        <w:t>Распоред</w:t>
      </w:r>
      <w:r>
        <w:rPr>
          <w:spacing w:val="-3"/>
          <w:sz w:val="24"/>
        </w:rPr>
        <w:t xml:space="preserve"> </w:t>
      </w:r>
      <w:r>
        <w:rPr>
          <w:spacing w:val="-4"/>
          <w:sz w:val="24"/>
        </w:rPr>
        <w:t>хора</w:t>
      </w:r>
    </w:p>
    <w:p w:rsidR="00445696" w:rsidRDefault="00182593" w:rsidP="00B8605A">
      <w:pPr>
        <w:pStyle w:val="ListParagraph"/>
        <w:numPr>
          <w:ilvl w:val="0"/>
          <w:numId w:val="104"/>
        </w:numPr>
        <w:tabs>
          <w:tab w:val="left" w:pos="875"/>
        </w:tabs>
        <w:spacing w:before="22"/>
        <w:ind w:left="875" w:hanging="292"/>
        <w:rPr>
          <w:sz w:val="24"/>
        </w:rPr>
      </w:pPr>
      <w:r>
        <w:rPr>
          <w:sz w:val="24"/>
        </w:rPr>
        <w:t>Поставка</w:t>
      </w:r>
      <w:r>
        <w:rPr>
          <w:spacing w:val="-6"/>
          <w:sz w:val="24"/>
        </w:rPr>
        <w:t xml:space="preserve"> </w:t>
      </w:r>
      <w:r>
        <w:rPr>
          <w:spacing w:val="-4"/>
          <w:sz w:val="24"/>
        </w:rPr>
        <w:t>хора</w:t>
      </w:r>
    </w:p>
    <w:p w:rsidR="00445696" w:rsidRDefault="00182593" w:rsidP="00B8605A">
      <w:pPr>
        <w:pStyle w:val="ListParagraph"/>
        <w:numPr>
          <w:ilvl w:val="0"/>
          <w:numId w:val="104"/>
        </w:numPr>
        <w:tabs>
          <w:tab w:val="left" w:pos="875"/>
        </w:tabs>
        <w:spacing w:before="22"/>
        <w:ind w:left="875" w:hanging="292"/>
        <w:rPr>
          <w:sz w:val="24"/>
        </w:rPr>
      </w:pPr>
      <w:r>
        <w:rPr>
          <w:sz w:val="24"/>
        </w:rPr>
        <w:t>Задужење</w:t>
      </w:r>
      <w:r>
        <w:rPr>
          <w:spacing w:val="-3"/>
          <w:sz w:val="24"/>
        </w:rPr>
        <w:t xml:space="preserve"> </w:t>
      </w:r>
      <w:r>
        <w:rPr>
          <w:spacing w:val="-2"/>
          <w:sz w:val="24"/>
        </w:rPr>
        <w:t>певача</w:t>
      </w:r>
    </w:p>
    <w:p w:rsidR="00445696" w:rsidRDefault="00182593" w:rsidP="00B8605A">
      <w:pPr>
        <w:pStyle w:val="ListParagraph"/>
        <w:numPr>
          <w:ilvl w:val="0"/>
          <w:numId w:val="104"/>
        </w:numPr>
        <w:tabs>
          <w:tab w:val="left" w:pos="875"/>
        </w:tabs>
        <w:spacing w:before="22"/>
        <w:ind w:left="875" w:hanging="292"/>
        <w:rPr>
          <w:sz w:val="24"/>
        </w:rPr>
      </w:pPr>
      <w:r>
        <w:rPr>
          <w:spacing w:val="-2"/>
          <w:sz w:val="24"/>
        </w:rPr>
        <w:t>Нототека</w:t>
      </w:r>
    </w:p>
    <w:p w:rsidR="00445696" w:rsidRDefault="00182593" w:rsidP="00B8605A">
      <w:pPr>
        <w:pStyle w:val="ListParagraph"/>
        <w:numPr>
          <w:ilvl w:val="0"/>
          <w:numId w:val="104"/>
        </w:numPr>
        <w:tabs>
          <w:tab w:val="left" w:pos="875"/>
        </w:tabs>
        <w:spacing w:before="21"/>
        <w:ind w:left="875" w:hanging="292"/>
        <w:rPr>
          <w:sz w:val="24"/>
        </w:rPr>
      </w:pPr>
      <w:r>
        <w:rPr>
          <w:spacing w:val="-2"/>
          <w:sz w:val="24"/>
        </w:rPr>
        <w:t>Гардероба</w:t>
      </w:r>
    </w:p>
    <w:p w:rsidR="00445696" w:rsidRDefault="00182593" w:rsidP="00B8605A">
      <w:pPr>
        <w:pStyle w:val="ListParagraph"/>
        <w:numPr>
          <w:ilvl w:val="0"/>
          <w:numId w:val="104"/>
        </w:numPr>
        <w:tabs>
          <w:tab w:val="left" w:pos="875"/>
        </w:tabs>
        <w:spacing w:before="22"/>
        <w:ind w:left="875" w:hanging="292"/>
        <w:rPr>
          <w:sz w:val="24"/>
        </w:rPr>
      </w:pPr>
      <w:r>
        <w:rPr>
          <w:spacing w:val="-2"/>
          <w:sz w:val="24"/>
        </w:rPr>
        <w:t>Администрација</w:t>
      </w:r>
    </w:p>
    <w:p w:rsidR="00445696" w:rsidRDefault="00445696">
      <w:pPr>
        <w:pStyle w:val="ListParagraph"/>
        <w:rPr>
          <w:sz w:val="24"/>
        </w:rPr>
        <w:sectPr w:rsidR="00445696">
          <w:pgSz w:w="16860" w:h="11940" w:orient="landscape"/>
          <w:pgMar w:top="700" w:right="0" w:bottom="1480" w:left="283" w:header="0" w:footer="1264" w:gutter="0"/>
          <w:cols w:space="720"/>
        </w:sectPr>
      </w:pPr>
    </w:p>
    <w:p w:rsidR="00445696" w:rsidRDefault="00182593">
      <w:pPr>
        <w:pStyle w:val="BodyText"/>
        <w:spacing w:before="68"/>
        <w:ind w:left="156"/>
      </w:pPr>
      <w:r>
        <w:rPr>
          <w:spacing w:val="-2"/>
        </w:rPr>
        <w:lastRenderedPageBreak/>
        <w:t>ПЛАНИРАЊЕ</w:t>
      </w:r>
    </w:p>
    <w:p w:rsidR="00445696" w:rsidRDefault="00182593">
      <w:pPr>
        <w:pStyle w:val="BodyText"/>
        <w:spacing w:before="142" w:line="259" w:lineRule="auto"/>
        <w:ind w:left="156" w:right="182" w:firstLine="720"/>
      </w:pPr>
      <w:r>
        <w:t>Планирање рада са хором је свакако најсложенији вид планирања у целокупном васпитно-образовном процесу и стога се умногоме разликује од планирања у редовној настави. Оно је вишеслојно јер то захтева сама сложена организација рада, као и захтеви које пред ансамблом поставља школа у оквиру своје културне и јавне функције. Као полазна основа у планирању мора бити садржајна анализа претходног ра да, тренутне</w:t>
      </w:r>
      <w:r>
        <w:rPr>
          <w:spacing w:val="13"/>
        </w:rPr>
        <w:t xml:space="preserve"> </w:t>
      </w:r>
      <w:r>
        <w:t>могућности хора и потребе</w:t>
      </w:r>
      <w:r>
        <w:rPr>
          <w:spacing w:val="-2"/>
        </w:rPr>
        <w:t xml:space="preserve"> </w:t>
      </w:r>
      <w:r>
        <w:t>школе</w:t>
      </w:r>
      <w:r>
        <w:rPr>
          <w:spacing w:val="-2"/>
        </w:rPr>
        <w:t xml:space="preserve"> </w:t>
      </w:r>
      <w:r>
        <w:t>и</w:t>
      </w:r>
      <w:r>
        <w:rPr>
          <w:spacing w:val="-1"/>
        </w:rPr>
        <w:t xml:space="preserve"> </w:t>
      </w:r>
      <w:r>
        <w:t>друштвене</w:t>
      </w:r>
      <w:r>
        <w:rPr>
          <w:spacing w:val="-2"/>
        </w:rPr>
        <w:t xml:space="preserve"> </w:t>
      </w:r>
      <w:r>
        <w:t>заједнице.</w:t>
      </w:r>
      <w:r>
        <w:rPr>
          <w:spacing w:val="-1"/>
        </w:rPr>
        <w:t xml:space="preserve"> </w:t>
      </w:r>
      <w:r>
        <w:t>Наравно</w:t>
      </w:r>
      <w:r>
        <w:rPr>
          <w:spacing w:val="-1"/>
        </w:rPr>
        <w:t xml:space="preserve"> </w:t>
      </w:r>
      <w:r>
        <w:t>да</w:t>
      </w:r>
      <w:r>
        <w:rPr>
          <w:spacing w:val="-2"/>
        </w:rPr>
        <w:t xml:space="preserve"> </w:t>
      </w:r>
      <w:r>
        <w:t>се</w:t>
      </w:r>
      <w:r>
        <w:rPr>
          <w:spacing w:val="-2"/>
        </w:rPr>
        <w:t xml:space="preserve"> </w:t>
      </w:r>
      <w:r>
        <w:t>у</w:t>
      </w:r>
      <w:r>
        <w:rPr>
          <w:spacing w:val="-1"/>
        </w:rPr>
        <w:t xml:space="preserve"> </w:t>
      </w:r>
      <w:r>
        <w:t>планирању</w:t>
      </w:r>
      <w:r>
        <w:rPr>
          <w:spacing w:val="-1"/>
        </w:rPr>
        <w:t xml:space="preserve"> </w:t>
      </w:r>
      <w:r>
        <w:t>не може</w:t>
      </w:r>
      <w:r>
        <w:rPr>
          <w:spacing w:val="-3"/>
        </w:rPr>
        <w:t xml:space="preserve"> </w:t>
      </w:r>
      <w:r>
        <w:t>постићи</w:t>
      </w:r>
      <w:r>
        <w:rPr>
          <w:spacing w:val="-1"/>
        </w:rPr>
        <w:t xml:space="preserve"> </w:t>
      </w:r>
      <w:r>
        <w:t>толика</w:t>
      </w:r>
      <w:r>
        <w:rPr>
          <w:spacing w:val="-2"/>
        </w:rPr>
        <w:t xml:space="preserve"> </w:t>
      </w:r>
      <w:r>
        <w:t>прецизност</w:t>
      </w:r>
      <w:r>
        <w:rPr>
          <w:spacing w:val="-1"/>
        </w:rPr>
        <w:t xml:space="preserve"> </w:t>
      </w:r>
      <w:r>
        <w:t>за</w:t>
      </w:r>
      <w:r>
        <w:rPr>
          <w:spacing w:val="-2"/>
        </w:rPr>
        <w:t xml:space="preserve"> </w:t>
      </w:r>
      <w:r>
        <w:t>потпуно</w:t>
      </w:r>
      <w:r>
        <w:rPr>
          <w:spacing w:val="-1"/>
        </w:rPr>
        <w:t xml:space="preserve"> </w:t>
      </w:r>
      <w:r>
        <w:t>остварење,</w:t>
      </w:r>
      <w:r>
        <w:rPr>
          <w:spacing w:val="-1"/>
        </w:rPr>
        <w:t xml:space="preserve"> </w:t>
      </w:r>
      <w:r>
        <w:t>већ</w:t>
      </w:r>
      <w:r>
        <w:rPr>
          <w:spacing w:val="-1"/>
        </w:rPr>
        <w:t xml:space="preserve"> </w:t>
      </w:r>
      <w:r>
        <w:t>ће он</w:t>
      </w:r>
      <w:r>
        <w:rPr>
          <w:spacing w:val="-1"/>
        </w:rPr>
        <w:t xml:space="preserve"> </w:t>
      </w:r>
      <w:r>
        <w:t>у</w:t>
      </w:r>
      <w:r>
        <w:rPr>
          <w:spacing w:val="-1"/>
        </w:rPr>
        <w:t xml:space="preserve"> </w:t>
      </w:r>
      <w:r>
        <w:t>току</w:t>
      </w:r>
      <w:r>
        <w:rPr>
          <w:spacing w:val="-1"/>
        </w:rPr>
        <w:t xml:space="preserve"> </w:t>
      </w:r>
      <w:r>
        <w:t>рада</w:t>
      </w:r>
      <w:r>
        <w:rPr>
          <w:spacing w:val="-2"/>
        </w:rPr>
        <w:t xml:space="preserve"> </w:t>
      </w:r>
      <w:r>
        <w:t>доживети неизбежне промене и допуне које доноси разноврстан и динамичан школски живот.</w:t>
      </w:r>
    </w:p>
    <w:p w:rsidR="00445696" w:rsidRDefault="00182593">
      <w:pPr>
        <w:pStyle w:val="BodyText"/>
        <w:spacing w:before="120" w:line="259" w:lineRule="auto"/>
        <w:ind w:left="156" w:firstLine="720"/>
      </w:pPr>
      <w:r>
        <w:t>Овај</w:t>
      </w:r>
      <w:r>
        <w:rPr>
          <w:spacing w:val="-2"/>
        </w:rPr>
        <w:t xml:space="preserve"> </w:t>
      </w:r>
      <w:r>
        <w:t>орјентациони</w:t>
      </w:r>
      <w:r>
        <w:rPr>
          <w:spacing w:val="-2"/>
        </w:rPr>
        <w:t xml:space="preserve"> </w:t>
      </w:r>
      <w:r>
        <w:t>план</w:t>
      </w:r>
      <w:r>
        <w:rPr>
          <w:spacing w:val="-4"/>
        </w:rPr>
        <w:t xml:space="preserve"> </w:t>
      </w:r>
      <w:r>
        <w:t>садржи</w:t>
      </w:r>
      <w:r>
        <w:rPr>
          <w:spacing w:val="-2"/>
        </w:rPr>
        <w:t xml:space="preserve"> </w:t>
      </w:r>
      <w:r>
        <w:t>основне</w:t>
      </w:r>
      <w:r>
        <w:rPr>
          <w:spacing w:val="-3"/>
        </w:rPr>
        <w:t xml:space="preserve"> </w:t>
      </w:r>
      <w:r>
        <w:t>елементе</w:t>
      </w:r>
      <w:r>
        <w:rPr>
          <w:spacing w:val="-2"/>
        </w:rPr>
        <w:t xml:space="preserve"> </w:t>
      </w:r>
      <w:r>
        <w:t>планирања</w:t>
      </w:r>
      <w:r>
        <w:rPr>
          <w:spacing w:val="-3"/>
        </w:rPr>
        <w:t xml:space="preserve"> </w:t>
      </w:r>
      <w:r>
        <w:t>и</w:t>
      </w:r>
      <w:r>
        <w:rPr>
          <w:spacing w:val="-2"/>
        </w:rPr>
        <w:t xml:space="preserve"> </w:t>
      </w:r>
      <w:r>
        <w:t>примерен</w:t>
      </w:r>
      <w:r>
        <w:rPr>
          <w:spacing w:val="-2"/>
        </w:rPr>
        <w:t xml:space="preserve"> </w:t>
      </w:r>
      <w:r>
        <w:t>је</w:t>
      </w:r>
      <w:r>
        <w:rPr>
          <w:spacing w:val="-2"/>
        </w:rPr>
        <w:t xml:space="preserve"> </w:t>
      </w:r>
      <w:r>
        <w:t>хору</w:t>
      </w:r>
      <w:r>
        <w:rPr>
          <w:spacing w:val="-2"/>
        </w:rPr>
        <w:t xml:space="preserve"> </w:t>
      </w:r>
      <w:r>
        <w:t>осредњих</w:t>
      </w:r>
      <w:r>
        <w:rPr>
          <w:spacing w:val="-2"/>
        </w:rPr>
        <w:t xml:space="preserve"> </w:t>
      </w:r>
      <w:r>
        <w:t>могућности.</w:t>
      </w:r>
      <w:r>
        <w:rPr>
          <w:spacing w:val="-2"/>
        </w:rPr>
        <w:t xml:space="preserve"> </w:t>
      </w:r>
      <w:r>
        <w:t>Послужиће</w:t>
      </w:r>
      <w:r>
        <w:rPr>
          <w:spacing w:val="-3"/>
        </w:rPr>
        <w:t xml:space="preserve"> </w:t>
      </w:r>
      <w:r>
        <w:t>само</w:t>
      </w:r>
      <w:r>
        <w:rPr>
          <w:spacing w:val="-2"/>
        </w:rPr>
        <w:t xml:space="preserve"> </w:t>
      </w:r>
      <w:r>
        <w:t>као</w:t>
      </w:r>
      <w:r>
        <w:rPr>
          <w:spacing w:val="-2"/>
        </w:rPr>
        <w:t xml:space="preserve"> </w:t>
      </w:r>
      <w:r>
        <w:t>полазна</w:t>
      </w:r>
      <w:r>
        <w:rPr>
          <w:spacing w:val="-3"/>
        </w:rPr>
        <w:t xml:space="preserve"> </w:t>
      </w:r>
      <w:r>
        <w:t>основа,</w:t>
      </w:r>
      <w:r>
        <w:rPr>
          <w:spacing w:val="-2"/>
        </w:rPr>
        <w:t xml:space="preserve"> </w:t>
      </w:r>
      <w:r>
        <w:t>а неопходно је прилагодити га средини и условима под којим се изводи настава хора и оно најбитније, стању и могућностима ансамбла.</w:t>
      </w:r>
    </w:p>
    <w:p w:rsidR="00445696" w:rsidRDefault="00182593">
      <w:pPr>
        <w:pStyle w:val="BodyText"/>
        <w:spacing w:before="119"/>
        <w:ind w:left="156"/>
      </w:pPr>
      <w:r>
        <w:t>Основни</w:t>
      </w:r>
      <w:r>
        <w:rPr>
          <w:spacing w:val="-7"/>
        </w:rPr>
        <w:t xml:space="preserve"> </w:t>
      </w:r>
      <w:r>
        <w:t>елементи</w:t>
      </w:r>
      <w:r>
        <w:rPr>
          <w:spacing w:val="-4"/>
        </w:rPr>
        <w:t xml:space="preserve"> </w:t>
      </w:r>
      <w:r>
        <w:t>планирања</w:t>
      </w:r>
      <w:r>
        <w:rPr>
          <w:spacing w:val="-5"/>
        </w:rPr>
        <w:t xml:space="preserve"> су:</w:t>
      </w:r>
    </w:p>
    <w:p w:rsidR="00445696" w:rsidRDefault="00182593" w:rsidP="00B8605A">
      <w:pPr>
        <w:pStyle w:val="ListParagraph"/>
        <w:numPr>
          <w:ilvl w:val="0"/>
          <w:numId w:val="103"/>
        </w:numPr>
        <w:tabs>
          <w:tab w:val="left" w:pos="876"/>
        </w:tabs>
        <w:spacing w:before="22"/>
        <w:rPr>
          <w:sz w:val="24"/>
        </w:rPr>
      </w:pPr>
      <w:r>
        <w:rPr>
          <w:sz w:val="24"/>
        </w:rPr>
        <w:t>Годишњи</w:t>
      </w:r>
      <w:r>
        <w:rPr>
          <w:spacing w:val="-3"/>
          <w:sz w:val="24"/>
        </w:rPr>
        <w:t xml:space="preserve"> </w:t>
      </w:r>
      <w:r>
        <w:rPr>
          <w:sz w:val="24"/>
        </w:rPr>
        <w:t>и</w:t>
      </w:r>
      <w:r>
        <w:rPr>
          <w:spacing w:val="-3"/>
          <w:sz w:val="24"/>
        </w:rPr>
        <w:t xml:space="preserve"> </w:t>
      </w:r>
      <w:r>
        <w:rPr>
          <w:sz w:val="24"/>
        </w:rPr>
        <w:t>месечни</w:t>
      </w:r>
      <w:r>
        <w:rPr>
          <w:spacing w:val="-3"/>
          <w:sz w:val="24"/>
        </w:rPr>
        <w:t xml:space="preserve"> </w:t>
      </w:r>
      <w:r>
        <w:rPr>
          <w:sz w:val="24"/>
        </w:rPr>
        <w:t>фонд</w:t>
      </w:r>
      <w:r>
        <w:rPr>
          <w:spacing w:val="-2"/>
          <w:sz w:val="24"/>
        </w:rPr>
        <w:t xml:space="preserve"> часова</w:t>
      </w:r>
    </w:p>
    <w:p w:rsidR="00445696" w:rsidRDefault="00182593" w:rsidP="00B8605A">
      <w:pPr>
        <w:pStyle w:val="ListParagraph"/>
        <w:numPr>
          <w:ilvl w:val="0"/>
          <w:numId w:val="103"/>
        </w:numPr>
        <w:tabs>
          <w:tab w:val="left" w:pos="876"/>
        </w:tabs>
        <w:spacing w:before="22"/>
        <w:rPr>
          <w:sz w:val="24"/>
        </w:rPr>
      </w:pPr>
      <w:r>
        <w:rPr>
          <w:sz w:val="24"/>
        </w:rPr>
        <w:t>План</w:t>
      </w:r>
      <w:r>
        <w:rPr>
          <w:spacing w:val="-2"/>
          <w:sz w:val="24"/>
        </w:rPr>
        <w:t xml:space="preserve"> манифестација</w:t>
      </w:r>
    </w:p>
    <w:p w:rsidR="00445696" w:rsidRDefault="00182593" w:rsidP="00B8605A">
      <w:pPr>
        <w:pStyle w:val="ListParagraph"/>
        <w:numPr>
          <w:ilvl w:val="0"/>
          <w:numId w:val="103"/>
        </w:numPr>
        <w:tabs>
          <w:tab w:val="left" w:pos="876"/>
        </w:tabs>
        <w:spacing w:before="21"/>
        <w:rPr>
          <w:sz w:val="24"/>
        </w:rPr>
      </w:pPr>
      <w:r>
        <w:rPr>
          <w:sz w:val="24"/>
        </w:rPr>
        <w:t>Репертоар</w:t>
      </w:r>
      <w:r>
        <w:rPr>
          <w:spacing w:val="-2"/>
          <w:sz w:val="24"/>
        </w:rPr>
        <w:t xml:space="preserve"> </w:t>
      </w:r>
      <w:r>
        <w:rPr>
          <w:spacing w:val="-4"/>
          <w:sz w:val="24"/>
        </w:rPr>
        <w:t>хора</w:t>
      </w:r>
    </w:p>
    <w:p w:rsidR="00445696" w:rsidRDefault="00182593" w:rsidP="00B8605A">
      <w:pPr>
        <w:pStyle w:val="ListParagraph"/>
        <w:numPr>
          <w:ilvl w:val="0"/>
          <w:numId w:val="103"/>
        </w:numPr>
        <w:tabs>
          <w:tab w:val="left" w:pos="876"/>
        </w:tabs>
        <w:spacing w:before="22"/>
        <w:rPr>
          <w:sz w:val="24"/>
        </w:rPr>
      </w:pPr>
      <w:r>
        <w:rPr>
          <w:sz w:val="24"/>
        </w:rPr>
        <w:t>Месечни</w:t>
      </w:r>
      <w:r>
        <w:rPr>
          <w:spacing w:val="-5"/>
          <w:sz w:val="24"/>
        </w:rPr>
        <w:t xml:space="preserve"> </w:t>
      </w:r>
      <w:r>
        <w:rPr>
          <w:sz w:val="24"/>
        </w:rPr>
        <w:t>план</w:t>
      </w:r>
      <w:r>
        <w:rPr>
          <w:spacing w:val="-2"/>
          <w:sz w:val="24"/>
        </w:rPr>
        <w:t xml:space="preserve"> </w:t>
      </w:r>
      <w:r>
        <w:rPr>
          <w:spacing w:val="-4"/>
          <w:sz w:val="24"/>
        </w:rPr>
        <w:t>рада</w:t>
      </w:r>
    </w:p>
    <w:p w:rsidR="00445696" w:rsidRDefault="00182593" w:rsidP="00B8605A">
      <w:pPr>
        <w:pStyle w:val="ListParagraph"/>
        <w:numPr>
          <w:ilvl w:val="0"/>
          <w:numId w:val="103"/>
        </w:numPr>
        <w:tabs>
          <w:tab w:val="left" w:pos="876"/>
        </w:tabs>
        <w:spacing w:before="24"/>
        <w:rPr>
          <w:sz w:val="24"/>
        </w:rPr>
      </w:pPr>
      <w:r>
        <w:rPr>
          <w:sz w:val="24"/>
        </w:rPr>
        <w:t>Припрема</w:t>
      </w:r>
      <w:r>
        <w:rPr>
          <w:spacing w:val="-3"/>
          <w:sz w:val="24"/>
        </w:rPr>
        <w:t xml:space="preserve"> </w:t>
      </w:r>
      <w:r>
        <w:rPr>
          <w:sz w:val="24"/>
        </w:rPr>
        <w:t>за</w:t>
      </w:r>
      <w:r>
        <w:rPr>
          <w:spacing w:val="-3"/>
          <w:sz w:val="24"/>
        </w:rPr>
        <w:t xml:space="preserve"> </w:t>
      </w:r>
      <w:r>
        <w:rPr>
          <w:spacing w:val="-5"/>
          <w:sz w:val="24"/>
        </w:rPr>
        <w:t>час</w:t>
      </w:r>
    </w:p>
    <w:p w:rsidR="00445696" w:rsidRDefault="00445696">
      <w:pPr>
        <w:pStyle w:val="BodyText"/>
        <w:spacing w:before="163"/>
      </w:pPr>
    </w:p>
    <w:p w:rsidR="00445696" w:rsidRDefault="00182593" w:rsidP="00B8605A">
      <w:pPr>
        <w:pStyle w:val="ListParagraph"/>
        <w:numPr>
          <w:ilvl w:val="1"/>
          <w:numId w:val="103"/>
        </w:numPr>
        <w:tabs>
          <w:tab w:val="left" w:pos="1116"/>
        </w:tabs>
        <w:spacing w:before="1"/>
        <w:jc w:val="left"/>
        <w:rPr>
          <w:sz w:val="24"/>
        </w:rPr>
      </w:pPr>
      <w:r>
        <w:rPr>
          <w:sz w:val="24"/>
        </w:rPr>
        <w:t>Годишњи</w:t>
      </w:r>
      <w:r>
        <w:rPr>
          <w:spacing w:val="-3"/>
          <w:sz w:val="24"/>
        </w:rPr>
        <w:t xml:space="preserve"> </w:t>
      </w:r>
      <w:r>
        <w:rPr>
          <w:sz w:val="24"/>
        </w:rPr>
        <w:t>и</w:t>
      </w:r>
      <w:r>
        <w:rPr>
          <w:spacing w:val="-3"/>
          <w:sz w:val="24"/>
        </w:rPr>
        <w:t xml:space="preserve"> </w:t>
      </w:r>
      <w:r>
        <w:rPr>
          <w:sz w:val="24"/>
        </w:rPr>
        <w:t>месечни</w:t>
      </w:r>
      <w:r>
        <w:rPr>
          <w:spacing w:val="-4"/>
          <w:sz w:val="24"/>
        </w:rPr>
        <w:t xml:space="preserve"> </w:t>
      </w:r>
      <w:r>
        <w:rPr>
          <w:sz w:val="24"/>
        </w:rPr>
        <w:t>фонд</w:t>
      </w:r>
      <w:r>
        <w:rPr>
          <w:spacing w:val="-2"/>
          <w:sz w:val="24"/>
        </w:rPr>
        <w:t xml:space="preserve"> часова</w:t>
      </w:r>
    </w:p>
    <w:p w:rsidR="00445696" w:rsidRDefault="00182593">
      <w:pPr>
        <w:pStyle w:val="BodyText"/>
        <w:spacing w:before="141" w:line="259" w:lineRule="auto"/>
        <w:ind w:left="156" w:firstLine="720"/>
      </w:pPr>
      <w:r>
        <w:t>При</w:t>
      </w:r>
      <w:r>
        <w:rPr>
          <w:spacing w:val="-2"/>
        </w:rPr>
        <w:t xml:space="preserve"> </w:t>
      </w:r>
      <w:r>
        <w:t>изради</w:t>
      </w:r>
      <w:r>
        <w:rPr>
          <w:spacing w:val="-1"/>
        </w:rPr>
        <w:t xml:space="preserve"> </w:t>
      </w:r>
      <w:r>
        <w:t>месечног</w:t>
      </w:r>
      <w:r>
        <w:rPr>
          <w:spacing w:val="-3"/>
        </w:rPr>
        <w:t xml:space="preserve"> </w:t>
      </w:r>
      <w:r>
        <w:t>фонда</w:t>
      </w:r>
      <w:r>
        <w:rPr>
          <w:spacing w:val="-3"/>
        </w:rPr>
        <w:t xml:space="preserve"> </w:t>
      </w:r>
      <w:r>
        <w:t>часова</w:t>
      </w:r>
      <w:r>
        <w:rPr>
          <w:spacing w:val="-4"/>
        </w:rPr>
        <w:t xml:space="preserve"> </w:t>
      </w:r>
      <w:r>
        <w:t>пошло</w:t>
      </w:r>
      <w:r>
        <w:rPr>
          <w:spacing w:val="-2"/>
        </w:rPr>
        <w:t xml:space="preserve"> </w:t>
      </w:r>
      <w:r>
        <w:t>се</w:t>
      </w:r>
      <w:r>
        <w:rPr>
          <w:spacing w:val="-3"/>
        </w:rPr>
        <w:t xml:space="preserve"> </w:t>
      </w:r>
      <w:r>
        <w:t>од</w:t>
      </w:r>
      <w:r>
        <w:rPr>
          <w:spacing w:val="-2"/>
        </w:rPr>
        <w:t xml:space="preserve"> </w:t>
      </w:r>
      <w:r>
        <w:t>броја</w:t>
      </w:r>
      <w:r>
        <w:rPr>
          <w:spacing w:val="-3"/>
        </w:rPr>
        <w:t xml:space="preserve"> </w:t>
      </w:r>
      <w:r>
        <w:t>часова</w:t>
      </w:r>
      <w:r>
        <w:rPr>
          <w:spacing w:val="-3"/>
        </w:rPr>
        <w:t xml:space="preserve"> </w:t>
      </w:r>
      <w:r>
        <w:t>који</w:t>
      </w:r>
      <w:r>
        <w:rPr>
          <w:spacing w:val="-1"/>
        </w:rPr>
        <w:t xml:space="preserve"> </w:t>
      </w:r>
      <w:r>
        <w:t>је</w:t>
      </w:r>
      <w:r>
        <w:rPr>
          <w:spacing w:val="40"/>
        </w:rPr>
        <w:t xml:space="preserve"> </w:t>
      </w:r>
      <w:r>
        <w:t>предвиђен</w:t>
      </w:r>
      <w:r>
        <w:rPr>
          <w:spacing w:val="-2"/>
        </w:rPr>
        <w:t xml:space="preserve"> </w:t>
      </w:r>
      <w:r>
        <w:t>Наставним</w:t>
      </w:r>
      <w:r>
        <w:rPr>
          <w:spacing w:val="-3"/>
        </w:rPr>
        <w:t xml:space="preserve"> </w:t>
      </w:r>
      <w:r>
        <w:t>планом</w:t>
      </w:r>
      <w:r>
        <w:rPr>
          <w:spacing w:val="-3"/>
        </w:rPr>
        <w:t xml:space="preserve"> </w:t>
      </w:r>
      <w:r>
        <w:t>и</w:t>
      </w:r>
      <w:r>
        <w:rPr>
          <w:spacing w:val="-2"/>
        </w:rPr>
        <w:t xml:space="preserve"> </w:t>
      </w:r>
      <w:r>
        <w:t>програмом,</w:t>
      </w:r>
      <w:r>
        <w:rPr>
          <w:spacing w:val="-2"/>
        </w:rPr>
        <w:t xml:space="preserve"> </w:t>
      </w:r>
      <w:r>
        <w:t>али</w:t>
      </w:r>
      <w:r>
        <w:rPr>
          <w:spacing w:val="-1"/>
        </w:rPr>
        <w:t xml:space="preserve"> </w:t>
      </w:r>
      <w:r>
        <w:t>и</w:t>
      </w:r>
      <w:r>
        <w:rPr>
          <w:spacing w:val="-2"/>
        </w:rPr>
        <w:t xml:space="preserve"> </w:t>
      </w:r>
      <w:r>
        <w:t>од</w:t>
      </w:r>
      <w:r>
        <w:rPr>
          <w:spacing w:val="-2"/>
        </w:rPr>
        <w:t xml:space="preserve"> </w:t>
      </w:r>
      <w:r>
        <w:t>календара рада</w:t>
      </w:r>
      <w:r>
        <w:rPr>
          <w:spacing w:val="-3"/>
        </w:rPr>
        <w:t xml:space="preserve"> </w:t>
      </w:r>
      <w:r>
        <w:t>школе.</w:t>
      </w:r>
      <w:r>
        <w:rPr>
          <w:spacing w:val="-2"/>
        </w:rPr>
        <w:t xml:space="preserve"> </w:t>
      </w:r>
      <w:r>
        <w:t>Број часова ће се повећавати пред значајне наступе, смотре и такмичења, водећи рачуна о укупном оптерећењу ученика.</w:t>
      </w:r>
    </w:p>
    <w:p w:rsidR="00445696" w:rsidRDefault="00182593">
      <w:pPr>
        <w:pStyle w:val="BodyText"/>
        <w:tabs>
          <w:tab w:val="left" w:pos="1596"/>
          <w:tab w:val="left" w:pos="2316"/>
          <w:tab w:val="left" w:pos="3036"/>
        </w:tabs>
        <w:spacing w:after="9" w:line="259" w:lineRule="auto"/>
        <w:ind w:left="156" w:right="11538" w:firstLine="720"/>
      </w:pPr>
      <w:r>
        <w:t>Прво полугође (I)</w:t>
      </w:r>
      <w:r>
        <w:tab/>
        <w:t>Друго</w:t>
      </w:r>
      <w:r>
        <w:rPr>
          <w:spacing w:val="-14"/>
        </w:rPr>
        <w:t xml:space="preserve"> </w:t>
      </w:r>
      <w:r>
        <w:t>полугође</w:t>
      </w:r>
      <w:r>
        <w:rPr>
          <w:spacing w:val="-15"/>
        </w:rPr>
        <w:t xml:space="preserve"> </w:t>
      </w:r>
      <w:r>
        <w:t xml:space="preserve">(II) </w:t>
      </w:r>
      <w:r>
        <w:rPr>
          <w:spacing w:val="-2"/>
        </w:rPr>
        <w:t>Септембар</w:t>
      </w:r>
      <w:r>
        <w:tab/>
      </w:r>
      <w:r>
        <w:rPr>
          <w:spacing w:val="-10"/>
        </w:rPr>
        <w:t>4</w:t>
      </w:r>
      <w:r>
        <w:tab/>
        <w:t>Фебруар</w:t>
      </w:r>
      <w:r>
        <w:rPr>
          <w:spacing w:val="40"/>
        </w:rPr>
        <w:t xml:space="preserve"> </w:t>
      </w:r>
      <w:r>
        <w:t>3</w:t>
      </w:r>
    </w:p>
    <w:tbl>
      <w:tblPr>
        <w:tblW w:w="0" w:type="auto"/>
        <w:tblInd w:w="113" w:type="dxa"/>
        <w:tblLayout w:type="fixed"/>
        <w:tblCellMar>
          <w:left w:w="0" w:type="dxa"/>
          <w:right w:w="0" w:type="dxa"/>
        </w:tblCellMar>
        <w:tblLook w:val="01E0" w:firstRow="1" w:lastRow="1" w:firstColumn="1" w:lastColumn="1" w:noHBand="0" w:noVBand="0"/>
      </w:tblPr>
      <w:tblGrid>
        <w:gridCol w:w="1245"/>
        <w:gridCol w:w="665"/>
        <w:gridCol w:w="1056"/>
        <w:gridCol w:w="375"/>
      </w:tblGrid>
      <w:tr w:rsidR="00445696">
        <w:trPr>
          <w:trHeight w:val="281"/>
        </w:trPr>
        <w:tc>
          <w:tcPr>
            <w:tcW w:w="1245" w:type="dxa"/>
          </w:tcPr>
          <w:p w:rsidR="00445696" w:rsidRDefault="00182593">
            <w:pPr>
              <w:pStyle w:val="TableParagraph"/>
              <w:spacing w:line="262" w:lineRule="exact"/>
              <w:ind w:left="50"/>
              <w:rPr>
                <w:sz w:val="24"/>
              </w:rPr>
            </w:pPr>
            <w:r>
              <w:rPr>
                <w:spacing w:val="-2"/>
                <w:sz w:val="24"/>
              </w:rPr>
              <w:t>Октобар</w:t>
            </w:r>
          </w:p>
        </w:tc>
        <w:tc>
          <w:tcPr>
            <w:tcW w:w="665" w:type="dxa"/>
          </w:tcPr>
          <w:p w:rsidR="00445696" w:rsidRDefault="00182593">
            <w:pPr>
              <w:pStyle w:val="TableParagraph"/>
              <w:spacing w:line="262" w:lineRule="exact"/>
              <w:ind w:left="245"/>
              <w:rPr>
                <w:sz w:val="24"/>
              </w:rPr>
            </w:pPr>
            <w:r>
              <w:rPr>
                <w:spacing w:val="-10"/>
                <w:sz w:val="24"/>
              </w:rPr>
              <w:t>5</w:t>
            </w:r>
          </w:p>
        </w:tc>
        <w:tc>
          <w:tcPr>
            <w:tcW w:w="1056" w:type="dxa"/>
          </w:tcPr>
          <w:p w:rsidR="00445696" w:rsidRDefault="00182593">
            <w:pPr>
              <w:pStyle w:val="TableParagraph"/>
              <w:spacing w:line="262" w:lineRule="exact"/>
              <w:ind w:left="300"/>
              <w:rPr>
                <w:sz w:val="24"/>
              </w:rPr>
            </w:pPr>
            <w:r>
              <w:rPr>
                <w:spacing w:val="-4"/>
                <w:sz w:val="24"/>
              </w:rPr>
              <w:t>Март</w:t>
            </w:r>
          </w:p>
        </w:tc>
        <w:tc>
          <w:tcPr>
            <w:tcW w:w="375" w:type="dxa"/>
          </w:tcPr>
          <w:p w:rsidR="00445696" w:rsidRDefault="00182593">
            <w:pPr>
              <w:pStyle w:val="TableParagraph"/>
              <w:spacing w:line="262" w:lineRule="exact"/>
              <w:ind w:right="48"/>
              <w:jc w:val="right"/>
              <w:rPr>
                <w:sz w:val="24"/>
              </w:rPr>
            </w:pPr>
            <w:r>
              <w:rPr>
                <w:spacing w:val="-10"/>
                <w:sz w:val="24"/>
              </w:rPr>
              <w:t>4</w:t>
            </w:r>
          </w:p>
        </w:tc>
      </w:tr>
      <w:tr w:rsidR="00445696">
        <w:trPr>
          <w:trHeight w:val="297"/>
        </w:trPr>
        <w:tc>
          <w:tcPr>
            <w:tcW w:w="1245" w:type="dxa"/>
          </w:tcPr>
          <w:p w:rsidR="00445696" w:rsidRDefault="00182593">
            <w:pPr>
              <w:pStyle w:val="TableParagraph"/>
              <w:spacing w:before="5" w:line="272" w:lineRule="exact"/>
              <w:ind w:left="50"/>
              <w:rPr>
                <w:sz w:val="24"/>
              </w:rPr>
            </w:pPr>
            <w:r>
              <w:rPr>
                <w:spacing w:val="-2"/>
                <w:sz w:val="24"/>
              </w:rPr>
              <w:t>Новембар</w:t>
            </w:r>
          </w:p>
        </w:tc>
        <w:tc>
          <w:tcPr>
            <w:tcW w:w="665" w:type="dxa"/>
          </w:tcPr>
          <w:p w:rsidR="00445696" w:rsidRDefault="00182593">
            <w:pPr>
              <w:pStyle w:val="TableParagraph"/>
              <w:spacing w:before="5" w:line="272" w:lineRule="exact"/>
              <w:ind w:left="245"/>
              <w:rPr>
                <w:sz w:val="24"/>
              </w:rPr>
            </w:pPr>
            <w:r>
              <w:rPr>
                <w:spacing w:val="-10"/>
                <w:sz w:val="24"/>
              </w:rPr>
              <w:t>3</w:t>
            </w:r>
          </w:p>
        </w:tc>
        <w:tc>
          <w:tcPr>
            <w:tcW w:w="1056" w:type="dxa"/>
          </w:tcPr>
          <w:p w:rsidR="00445696" w:rsidRDefault="00182593">
            <w:pPr>
              <w:pStyle w:val="TableParagraph"/>
              <w:spacing w:before="5" w:line="272" w:lineRule="exact"/>
              <w:ind w:left="300"/>
              <w:rPr>
                <w:sz w:val="24"/>
              </w:rPr>
            </w:pPr>
            <w:r>
              <w:rPr>
                <w:spacing w:val="-2"/>
                <w:sz w:val="24"/>
              </w:rPr>
              <w:t>Април</w:t>
            </w:r>
          </w:p>
        </w:tc>
        <w:tc>
          <w:tcPr>
            <w:tcW w:w="375" w:type="dxa"/>
          </w:tcPr>
          <w:p w:rsidR="00445696" w:rsidRDefault="00182593">
            <w:pPr>
              <w:pStyle w:val="TableParagraph"/>
              <w:spacing w:before="5" w:line="272" w:lineRule="exact"/>
              <w:ind w:right="48"/>
              <w:jc w:val="right"/>
              <w:rPr>
                <w:sz w:val="24"/>
              </w:rPr>
            </w:pPr>
            <w:r>
              <w:rPr>
                <w:spacing w:val="-10"/>
                <w:sz w:val="24"/>
              </w:rPr>
              <w:t>3</w:t>
            </w:r>
          </w:p>
        </w:tc>
      </w:tr>
      <w:tr w:rsidR="00445696">
        <w:trPr>
          <w:trHeight w:val="299"/>
        </w:trPr>
        <w:tc>
          <w:tcPr>
            <w:tcW w:w="1245" w:type="dxa"/>
          </w:tcPr>
          <w:p w:rsidR="00445696" w:rsidRDefault="00182593">
            <w:pPr>
              <w:pStyle w:val="TableParagraph"/>
              <w:spacing w:before="5" w:line="273" w:lineRule="exact"/>
              <w:ind w:left="50"/>
              <w:rPr>
                <w:sz w:val="24"/>
              </w:rPr>
            </w:pPr>
            <w:r>
              <w:rPr>
                <w:spacing w:val="-2"/>
                <w:sz w:val="24"/>
              </w:rPr>
              <w:t>Децембар</w:t>
            </w:r>
          </w:p>
        </w:tc>
        <w:tc>
          <w:tcPr>
            <w:tcW w:w="665" w:type="dxa"/>
          </w:tcPr>
          <w:p w:rsidR="00445696" w:rsidRDefault="00182593">
            <w:pPr>
              <w:pStyle w:val="TableParagraph"/>
              <w:spacing w:before="5" w:line="273" w:lineRule="exact"/>
              <w:ind w:left="245"/>
              <w:rPr>
                <w:sz w:val="24"/>
              </w:rPr>
            </w:pPr>
            <w:r>
              <w:rPr>
                <w:spacing w:val="-10"/>
                <w:sz w:val="24"/>
              </w:rPr>
              <w:t>4</w:t>
            </w:r>
          </w:p>
        </w:tc>
        <w:tc>
          <w:tcPr>
            <w:tcW w:w="1056" w:type="dxa"/>
          </w:tcPr>
          <w:p w:rsidR="00445696" w:rsidRDefault="00182593">
            <w:pPr>
              <w:pStyle w:val="TableParagraph"/>
              <w:spacing w:before="5" w:line="273" w:lineRule="exact"/>
              <w:ind w:left="300"/>
              <w:rPr>
                <w:sz w:val="24"/>
              </w:rPr>
            </w:pPr>
            <w:r>
              <w:rPr>
                <w:spacing w:val="-5"/>
                <w:sz w:val="24"/>
              </w:rPr>
              <w:t>Мај</w:t>
            </w:r>
          </w:p>
        </w:tc>
        <w:tc>
          <w:tcPr>
            <w:tcW w:w="375" w:type="dxa"/>
          </w:tcPr>
          <w:p w:rsidR="00445696" w:rsidRDefault="00182593">
            <w:pPr>
              <w:pStyle w:val="TableParagraph"/>
              <w:spacing w:before="5" w:line="273" w:lineRule="exact"/>
              <w:ind w:right="108"/>
              <w:jc w:val="right"/>
              <w:rPr>
                <w:sz w:val="24"/>
              </w:rPr>
            </w:pPr>
            <w:r>
              <w:rPr>
                <w:spacing w:val="-10"/>
                <w:sz w:val="24"/>
              </w:rPr>
              <w:t>4</w:t>
            </w:r>
          </w:p>
        </w:tc>
      </w:tr>
      <w:tr w:rsidR="00445696">
        <w:trPr>
          <w:trHeight w:val="283"/>
        </w:trPr>
        <w:tc>
          <w:tcPr>
            <w:tcW w:w="1245" w:type="dxa"/>
          </w:tcPr>
          <w:p w:rsidR="00445696" w:rsidRDefault="00182593">
            <w:pPr>
              <w:pStyle w:val="TableParagraph"/>
              <w:spacing w:before="7" w:line="256" w:lineRule="exact"/>
              <w:ind w:left="50"/>
              <w:rPr>
                <w:sz w:val="24"/>
              </w:rPr>
            </w:pPr>
            <w:r>
              <w:rPr>
                <w:spacing w:val="-2"/>
                <w:sz w:val="24"/>
              </w:rPr>
              <w:t>Јануар</w:t>
            </w:r>
          </w:p>
        </w:tc>
        <w:tc>
          <w:tcPr>
            <w:tcW w:w="665" w:type="dxa"/>
          </w:tcPr>
          <w:p w:rsidR="00445696" w:rsidRDefault="00182593">
            <w:pPr>
              <w:pStyle w:val="TableParagraph"/>
              <w:spacing w:before="7" w:line="256" w:lineRule="exact"/>
              <w:ind w:left="185"/>
              <w:rPr>
                <w:sz w:val="24"/>
              </w:rPr>
            </w:pPr>
            <w:r>
              <w:rPr>
                <w:spacing w:val="-10"/>
                <w:sz w:val="24"/>
              </w:rPr>
              <w:t>4</w:t>
            </w:r>
          </w:p>
        </w:tc>
        <w:tc>
          <w:tcPr>
            <w:tcW w:w="1056" w:type="dxa"/>
          </w:tcPr>
          <w:p w:rsidR="00445696" w:rsidRDefault="00182593">
            <w:pPr>
              <w:pStyle w:val="TableParagraph"/>
              <w:spacing w:before="7" w:line="256" w:lineRule="exact"/>
              <w:ind w:left="300"/>
              <w:rPr>
                <w:sz w:val="24"/>
              </w:rPr>
            </w:pPr>
            <w:r>
              <w:rPr>
                <w:spacing w:val="-4"/>
                <w:sz w:val="24"/>
              </w:rPr>
              <w:t>Јуни</w:t>
            </w:r>
          </w:p>
        </w:tc>
        <w:tc>
          <w:tcPr>
            <w:tcW w:w="375" w:type="dxa"/>
          </w:tcPr>
          <w:p w:rsidR="00445696" w:rsidRDefault="00182593">
            <w:pPr>
              <w:pStyle w:val="TableParagraph"/>
              <w:spacing w:before="7" w:line="256" w:lineRule="exact"/>
              <w:ind w:left="84"/>
              <w:rPr>
                <w:sz w:val="24"/>
              </w:rPr>
            </w:pPr>
            <w:r>
              <w:rPr>
                <w:spacing w:val="-10"/>
                <w:sz w:val="24"/>
              </w:rPr>
              <w:t>2</w:t>
            </w:r>
          </w:p>
        </w:tc>
      </w:tr>
    </w:tbl>
    <w:p w:rsidR="00445696" w:rsidRDefault="00445696">
      <w:pPr>
        <w:pStyle w:val="BodyText"/>
        <w:spacing w:before="44"/>
      </w:pPr>
    </w:p>
    <w:p w:rsidR="00445696" w:rsidRDefault="00182593">
      <w:pPr>
        <w:pStyle w:val="BodyText"/>
        <w:tabs>
          <w:tab w:val="left" w:pos="1415"/>
          <w:tab w:val="right" w:pos="3216"/>
        </w:tabs>
        <w:spacing w:before="1"/>
        <w:ind w:left="156"/>
      </w:pPr>
      <w:r>
        <w:rPr>
          <w:spacing w:val="-2"/>
        </w:rPr>
        <w:t>УКУПНО</w:t>
      </w:r>
      <w:r>
        <w:tab/>
      </w:r>
      <w:r>
        <w:rPr>
          <w:spacing w:val="-5"/>
        </w:rPr>
        <w:t>20</w:t>
      </w:r>
      <w:r>
        <w:tab/>
      </w:r>
      <w:r>
        <w:rPr>
          <w:spacing w:val="-5"/>
        </w:rPr>
        <w:t>16</w:t>
      </w:r>
    </w:p>
    <w:p w:rsidR="00445696" w:rsidRDefault="00182593">
      <w:pPr>
        <w:pStyle w:val="BodyText"/>
        <w:tabs>
          <w:tab w:val="left" w:pos="2968"/>
        </w:tabs>
        <w:spacing w:before="21"/>
        <w:ind w:left="156"/>
      </w:pPr>
      <w:r>
        <w:t>СВЕГА</w:t>
      </w:r>
      <w:r>
        <w:rPr>
          <w:spacing w:val="-3"/>
        </w:rPr>
        <w:t xml:space="preserve"> </w:t>
      </w:r>
      <w:r>
        <w:rPr>
          <w:spacing w:val="-2"/>
        </w:rPr>
        <w:t>(I+II)</w:t>
      </w:r>
      <w:r>
        <w:tab/>
      </w:r>
      <w:r>
        <w:rPr>
          <w:spacing w:val="-2"/>
        </w:rPr>
        <w:t>20+16=36</w:t>
      </w:r>
    </w:p>
    <w:p w:rsidR="00445696" w:rsidRDefault="00182593" w:rsidP="00B8605A">
      <w:pPr>
        <w:pStyle w:val="ListParagraph"/>
        <w:numPr>
          <w:ilvl w:val="1"/>
          <w:numId w:val="103"/>
        </w:numPr>
        <w:tabs>
          <w:tab w:val="left" w:pos="396"/>
        </w:tabs>
        <w:spacing w:before="439"/>
        <w:ind w:left="396"/>
        <w:jc w:val="left"/>
        <w:rPr>
          <w:sz w:val="24"/>
        </w:rPr>
      </w:pPr>
      <w:r>
        <w:rPr>
          <w:sz w:val="24"/>
        </w:rPr>
        <w:t>План</w:t>
      </w:r>
      <w:r>
        <w:rPr>
          <w:spacing w:val="-1"/>
          <w:sz w:val="24"/>
        </w:rPr>
        <w:t xml:space="preserve"> </w:t>
      </w:r>
      <w:r>
        <w:rPr>
          <w:spacing w:val="-2"/>
          <w:sz w:val="24"/>
        </w:rPr>
        <w:t>манифестација</w:t>
      </w:r>
    </w:p>
    <w:p w:rsidR="00445696" w:rsidRDefault="00445696">
      <w:pPr>
        <w:pStyle w:val="ListParagraph"/>
        <w:rPr>
          <w:sz w:val="24"/>
        </w:rPr>
        <w:sectPr w:rsidR="00445696">
          <w:pgSz w:w="16860" w:h="11940" w:orient="landscape"/>
          <w:pgMar w:top="660" w:right="0" w:bottom="1480" w:left="283" w:header="0" w:footer="1264" w:gutter="0"/>
          <w:cols w:space="720"/>
        </w:sectPr>
      </w:pPr>
    </w:p>
    <w:p w:rsidR="00445696" w:rsidRDefault="00182593">
      <w:pPr>
        <w:pStyle w:val="BodyText"/>
        <w:spacing w:before="68" w:line="259" w:lineRule="auto"/>
        <w:ind w:left="156" w:right="196" w:firstLine="720"/>
      </w:pPr>
      <w:r>
        <w:lastRenderedPageBreak/>
        <w:t>План</w:t>
      </w:r>
      <w:r>
        <w:rPr>
          <w:spacing w:val="-2"/>
        </w:rPr>
        <w:t xml:space="preserve"> </w:t>
      </w:r>
      <w:r>
        <w:t>манифестација</w:t>
      </w:r>
      <w:r>
        <w:rPr>
          <w:spacing w:val="-2"/>
        </w:rPr>
        <w:t xml:space="preserve"> </w:t>
      </w:r>
      <w:r>
        <w:t>омогућује</w:t>
      </w:r>
      <w:r>
        <w:rPr>
          <w:spacing w:val="-2"/>
        </w:rPr>
        <w:t xml:space="preserve"> </w:t>
      </w:r>
      <w:r>
        <w:t>правовремену</w:t>
      </w:r>
      <w:r>
        <w:rPr>
          <w:spacing w:val="-2"/>
        </w:rPr>
        <w:t xml:space="preserve"> </w:t>
      </w:r>
      <w:r>
        <w:t>припрему</w:t>
      </w:r>
      <w:r>
        <w:rPr>
          <w:spacing w:val="-2"/>
        </w:rPr>
        <w:t xml:space="preserve"> </w:t>
      </w:r>
      <w:r>
        <w:t>ансамбла</w:t>
      </w:r>
      <w:r>
        <w:rPr>
          <w:spacing w:val="-2"/>
        </w:rPr>
        <w:t xml:space="preserve"> </w:t>
      </w:r>
      <w:r>
        <w:t>за</w:t>
      </w:r>
      <w:r>
        <w:rPr>
          <w:spacing w:val="-2"/>
        </w:rPr>
        <w:t xml:space="preserve"> </w:t>
      </w:r>
      <w:r>
        <w:t>јавне</w:t>
      </w:r>
      <w:r>
        <w:rPr>
          <w:spacing w:val="-3"/>
        </w:rPr>
        <w:t xml:space="preserve"> </w:t>
      </w:r>
      <w:r>
        <w:t>наступе,</w:t>
      </w:r>
      <w:r>
        <w:rPr>
          <w:spacing w:val="-2"/>
        </w:rPr>
        <w:t xml:space="preserve"> </w:t>
      </w:r>
      <w:r>
        <w:t>а</w:t>
      </w:r>
      <w:r>
        <w:rPr>
          <w:spacing w:val="-3"/>
        </w:rPr>
        <w:t xml:space="preserve"> </w:t>
      </w:r>
      <w:r>
        <w:t>самим</w:t>
      </w:r>
      <w:r>
        <w:rPr>
          <w:spacing w:val="-3"/>
        </w:rPr>
        <w:t xml:space="preserve"> </w:t>
      </w:r>
      <w:r>
        <w:t>тим</w:t>
      </w:r>
      <w:r>
        <w:rPr>
          <w:spacing w:val="-3"/>
        </w:rPr>
        <w:t xml:space="preserve"> </w:t>
      </w:r>
      <w:r>
        <w:t>и</w:t>
      </w:r>
      <w:r>
        <w:rPr>
          <w:spacing w:val="-2"/>
        </w:rPr>
        <w:t xml:space="preserve"> </w:t>
      </w:r>
      <w:r>
        <w:t>концепцију</w:t>
      </w:r>
      <w:r>
        <w:rPr>
          <w:spacing w:val="-2"/>
        </w:rPr>
        <w:t xml:space="preserve"> </w:t>
      </w:r>
      <w:r>
        <w:t>репертоара</w:t>
      </w:r>
      <w:r>
        <w:rPr>
          <w:spacing w:val="-3"/>
        </w:rPr>
        <w:t xml:space="preserve"> </w:t>
      </w:r>
      <w:r>
        <w:t>као</w:t>
      </w:r>
      <w:r>
        <w:rPr>
          <w:spacing w:val="-2"/>
        </w:rPr>
        <w:t xml:space="preserve"> </w:t>
      </w:r>
      <w:r>
        <w:t>и</w:t>
      </w:r>
      <w:r>
        <w:rPr>
          <w:spacing w:val="-2"/>
        </w:rPr>
        <w:t xml:space="preserve"> </w:t>
      </w:r>
      <w:r>
        <w:t>редослед</w:t>
      </w:r>
      <w:r>
        <w:rPr>
          <w:spacing w:val="-2"/>
        </w:rPr>
        <w:t xml:space="preserve"> </w:t>
      </w:r>
      <w:r>
        <w:t>усвајања композиција у месечном плану. Хронолошки су поређани предвиђени наступи, почев од првог наступа који је уствари припремљен на крају предходне школске године, па до последњег концерта у јуну када певачи треба својим вршњацима да представе свој годишњи рад.</w:t>
      </w:r>
    </w:p>
    <w:p w:rsidR="00445696" w:rsidRDefault="00182593">
      <w:pPr>
        <w:pStyle w:val="BodyText"/>
        <w:tabs>
          <w:tab w:val="left" w:pos="2134"/>
          <w:tab w:val="left" w:pos="2453"/>
        </w:tabs>
        <w:spacing w:before="121"/>
        <w:ind w:left="156"/>
      </w:pPr>
      <w:r>
        <w:rPr>
          <w:spacing w:val="-2"/>
        </w:rPr>
        <w:t>СЕПТЕМБАР:</w:t>
      </w:r>
      <w:r>
        <w:tab/>
      </w:r>
      <w:r>
        <w:rPr>
          <w:spacing w:val="-10"/>
        </w:rPr>
        <w:t>-</w:t>
      </w:r>
      <w:r>
        <w:tab/>
        <w:t>“Добро</w:t>
      </w:r>
      <w:r>
        <w:rPr>
          <w:spacing w:val="-5"/>
        </w:rPr>
        <w:t xml:space="preserve"> </w:t>
      </w:r>
      <w:r>
        <w:t>дошли</w:t>
      </w:r>
      <w:r>
        <w:rPr>
          <w:spacing w:val="-1"/>
        </w:rPr>
        <w:t xml:space="preserve"> </w:t>
      </w:r>
      <w:r>
        <w:t>прваци”</w:t>
      </w:r>
      <w:r>
        <w:rPr>
          <w:spacing w:val="-4"/>
        </w:rPr>
        <w:t xml:space="preserve"> </w:t>
      </w:r>
      <w:r>
        <w:t>(свечани</w:t>
      </w:r>
      <w:r>
        <w:rPr>
          <w:spacing w:val="-2"/>
        </w:rPr>
        <w:t xml:space="preserve"> </w:t>
      </w:r>
      <w:r>
        <w:t>полазак</w:t>
      </w:r>
      <w:r>
        <w:rPr>
          <w:spacing w:val="-2"/>
        </w:rPr>
        <w:t xml:space="preserve"> </w:t>
      </w:r>
      <w:r>
        <w:t>I</w:t>
      </w:r>
      <w:r>
        <w:rPr>
          <w:spacing w:val="-6"/>
        </w:rPr>
        <w:t xml:space="preserve"> </w:t>
      </w:r>
      <w:r>
        <w:rPr>
          <w:spacing w:val="-2"/>
        </w:rPr>
        <w:t>разреда)</w:t>
      </w:r>
    </w:p>
    <w:p w:rsidR="00445696" w:rsidRDefault="00182593" w:rsidP="00B8605A">
      <w:pPr>
        <w:pStyle w:val="ListParagraph"/>
        <w:numPr>
          <w:ilvl w:val="0"/>
          <w:numId w:val="102"/>
        </w:numPr>
        <w:tabs>
          <w:tab w:val="left" w:pos="2315"/>
        </w:tabs>
        <w:spacing w:before="22"/>
        <w:ind w:left="2315" w:hanging="174"/>
        <w:rPr>
          <w:sz w:val="24"/>
        </w:rPr>
      </w:pPr>
      <w:r>
        <w:rPr>
          <w:sz w:val="24"/>
        </w:rPr>
        <w:t>“Здраво</w:t>
      </w:r>
      <w:r>
        <w:rPr>
          <w:spacing w:val="-2"/>
          <w:sz w:val="24"/>
        </w:rPr>
        <w:t xml:space="preserve"> другови”</w:t>
      </w:r>
    </w:p>
    <w:p w:rsidR="00445696" w:rsidRDefault="00182593" w:rsidP="00B8605A">
      <w:pPr>
        <w:pStyle w:val="ListParagraph"/>
        <w:numPr>
          <w:ilvl w:val="0"/>
          <w:numId w:val="102"/>
        </w:numPr>
        <w:tabs>
          <w:tab w:val="left" w:pos="2315"/>
        </w:tabs>
        <w:spacing w:before="21"/>
        <w:ind w:left="2315" w:hanging="174"/>
        <w:rPr>
          <w:sz w:val="24"/>
        </w:rPr>
      </w:pPr>
      <w:r>
        <w:rPr>
          <w:sz w:val="24"/>
        </w:rPr>
        <w:t>Припрема</w:t>
      </w:r>
      <w:r>
        <w:rPr>
          <w:spacing w:val="-3"/>
          <w:sz w:val="24"/>
        </w:rPr>
        <w:t xml:space="preserve"> </w:t>
      </w:r>
      <w:r>
        <w:rPr>
          <w:sz w:val="24"/>
        </w:rPr>
        <w:t>програма</w:t>
      </w:r>
      <w:r>
        <w:rPr>
          <w:spacing w:val="-3"/>
          <w:sz w:val="24"/>
        </w:rPr>
        <w:t xml:space="preserve"> </w:t>
      </w:r>
      <w:r>
        <w:rPr>
          <w:sz w:val="24"/>
        </w:rPr>
        <w:t>за</w:t>
      </w:r>
      <w:r>
        <w:rPr>
          <w:spacing w:val="-1"/>
          <w:sz w:val="24"/>
        </w:rPr>
        <w:t xml:space="preserve"> </w:t>
      </w:r>
      <w:r>
        <w:rPr>
          <w:sz w:val="24"/>
        </w:rPr>
        <w:t>дечју</w:t>
      </w:r>
      <w:r>
        <w:rPr>
          <w:spacing w:val="-2"/>
          <w:sz w:val="24"/>
        </w:rPr>
        <w:t xml:space="preserve"> недељу</w:t>
      </w:r>
    </w:p>
    <w:p w:rsidR="00445696" w:rsidRDefault="00182593">
      <w:pPr>
        <w:pStyle w:val="BodyText"/>
        <w:tabs>
          <w:tab w:val="left" w:pos="2160"/>
          <w:tab w:val="left" w:pos="2479"/>
        </w:tabs>
        <w:spacing w:before="22"/>
        <w:ind w:left="156"/>
      </w:pPr>
      <w:r>
        <w:rPr>
          <w:spacing w:val="-2"/>
        </w:rPr>
        <w:t>ОКТОБАР:</w:t>
      </w:r>
      <w:r>
        <w:tab/>
      </w:r>
      <w:r>
        <w:rPr>
          <w:spacing w:val="-10"/>
        </w:rPr>
        <w:t>-</w:t>
      </w:r>
      <w:r>
        <w:tab/>
        <w:t>“Дечја</w:t>
      </w:r>
      <w:r>
        <w:rPr>
          <w:spacing w:val="-2"/>
        </w:rPr>
        <w:t xml:space="preserve"> недеља”</w:t>
      </w:r>
    </w:p>
    <w:p w:rsidR="00445696" w:rsidRDefault="00182593" w:rsidP="00B8605A">
      <w:pPr>
        <w:pStyle w:val="ListParagraph"/>
        <w:numPr>
          <w:ilvl w:val="0"/>
          <w:numId w:val="102"/>
        </w:numPr>
        <w:tabs>
          <w:tab w:val="left" w:pos="2315"/>
        </w:tabs>
        <w:spacing w:before="22"/>
        <w:ind w:left="2315" w:hanging="174"/>
        <w:rPr>
          <w:sz w:val="24"/>
        </w:rPr>
      </w:pPr>
      <w:r>
        <w:rPr>
          <w:sz w:val="24"/>
        </w:rPr>
        <w:t>Пријем</w:t>
      </w:r>
      <w:r>
        <w:rPr>
          <w:spacing w:val="-4"/>
          <w:sz w:val="24"/>
        </w:rPr>
        <w:t xml:space="preserve"> </w:t>
      </w:r>
      <w:r>
        <w:rPr>
          <w:sz w:val="24"/>
        </w:rPr>
        <w:t>првака</w:t>
      </w:r>
      <w:r>
        <w:rPr>
          <w:spacing w:val="-3"/>
          <w:sz w:val="24"/>
        </w:rPr>
        <w:t xml:space="preserve"> </w:t>
      </w:r>
      <w:r>
        <w:rPr>
          <w:sz w:val="24"/>
        </w:rPr>
        <w:t>у</w:t>
      </w:r>
      <w:r>
        <w:rPr>
          <w:spacing w:val="-2"/>
          <w:sz w:val="24"/>
        </w:rPr>
        <w:t xml:space="preserve"> </w:t>
      </w:r>
      <w:r>
        <w:rPr>
          <w:sz w:val="24"/>
        </w:rPr>
        <w:t xml:space="preserve">“Дечји </w:t>
      </w:r>
      <w:r>
        <w:rPr>
          <w:spacing w:val="-2"/>
          <w:sz w:val="24"/>
        </w:rPr>
        <w:t>савез”</w:t>
      </w:r>
    </w:p>
    <w:p w:rsidR="00445696" w:rsidRDefault="00182593" w:rsidP="00B8605A">
      <w:pPr>
        <w:pStyle w:val="ListParagraph"/>
        <w:numPr>
          <w:ilvl w:val="0"/>
          <w:numId w:val="102"/>
        </w:numPr>
        <w:tabs>
          <w:tab w:val="left" w:pos="2315"/>
        </w:tabs>
        <w:spacing w:before="21"/>
        <w:ind w:left="2315" w:hanging="179"/>
        <w:rPr>
          <w:sz w:val="24"/>
        </w:rPr>
      </w:pPr>
      <w:r>
        <w:rPr>
          <w:sz w:val="24"/>
        </w:rPr>
        <w:t>Октобарски</w:t>
      </w:r>
      <w:r>
        <w:rPr>
          <w:spacing w:val="-2"/>
          <w:sz w:val="24"/>
        </w:rPr>
        <w:t xml:space="preserve"> празници</w:t>
      </w:r>
    </w:p>
    <w:p w:rsidR="00445696" w:rsidRDefault="00182593">
      <w:pPr>
        <w:pStyle w:val="BodyText"/>
        <w:tabs>
          <w:tab w:val="left" w:pos="2170"/>
          <w:tab w:val="left" w:pos="2491"/>
        </w:tabs>
        <w:spacing w:before="22" w:line="259" w:lineRule="auto"/>
        <w:ind w:left="156" w:right="10244"/>
      </w:pPr>
      <w:r>
        <w:rPr>
          <w:spacing w:val="-2"/>
        </w:rPr>
        <w:t>НОВЕМБАР:</w:t>
      </w:r>
      <w:r>
        <w:tab/>
      </w:r>
      <w:r>
        <w:rPr>
          <w:spacing w:val="-37"/>
        </w:rPr>
        <w:t xml:space="preserve"> </w:t>
      </w:r>
      <w:r>
        <w:t>-</w:t>
      </w:r>
      <w:r>
        <w:tab/>
      </w:r>
      <w:r>
        <w:rPr>
          <w:spacing w:val="-37"/>
        </w:rPr>
        <w:t xml:space="preserve"> </w:t>
      </w:r>
      <w:r>
        <w:t>Књижевно</w:t>
      </w:r>
      <w:r>
        <w:rPr>
          <w:spacing w:val="-8"/>
        </w:rPr>
        <w:t xml:space="preserve"> </w:t>
      </w:r>
      <w:r>
        <w:t>вече</w:t>
      </w:r>
      <w:r>
        <w:rPr>
          <w:spacing w:val="-7"/>
        </w:rPr>
        <w:t xml:space="preserve"> </w:t>
      </w:r>
      <w:r>
        <w:t>са</w:t>
      </w:r>
      <w:r>
        <w:rPr>
          <w:spacing w:val="-7"/>
        </w:rPr>
        <w:t xml:space="preserve"> </w:t>
      </w:r>
      <w:r>
        <w:t>дечјим</w:t>
      </w:r>
      <w:r>
        <w:rPr>
          <w:spacing w:val="-7"/>
        </w:rPr>
        <w:t xml:space="preserve"> </w:t>
      </w:r>
      <w:r>
        <w:t xml:space="preserve">песницима </w:t>
      </w:r>
      <w:r>
        <w:rPr>
          <w:spacing w:val="-2"/>
        </w:rPr>
        <w:t>ДЕЦЕМБАР:</w:t>
      </w:r>
      <w:r>
        <w:tab/>
      </w:r>
      <w:r>
        <w:rPr>
          <w:spacing w:val="-10"/>
        </w:rPr>
        <w:t>-</w:t>
      </w:r>
      <w:r>
        <w:tab/>
        <w:t>Дечји школски вашар</w:t>
      </w:r>
    </w:p>
    <w:p w:rsidR="00445696" w:rsidRDefault="00182593" w:rsidP="00B8605A">
      <w:pPr>
        <w:pStyle w:val="ListParagraph"/>
        <w:numPr>
          <w:ilvl w:val="0"/>
          <w:numId w:val="102"/>
        </w:numPr>
        <w:tabs>
          <w:tab w:val="left" w:pos="2315"/>
        </w:tabs>
        <w:spacing w:line="275" w:lineRule="exact"/>
        <w:ind w:left="2315" w:hanging="179"/>
        <w:rPr>
          <w:sz w:val="24"/>
        </w:rPr>
      </w:pPr>
      <w:r>
        <w:rPr>
          <w:sz w:val="24"/>
        </w:rPr>
        <w:t>Припрема</w:t>
      </w:r>
      <w:r>
        <w:rPr>
          <w:spacing w:val="-4"/>
          <w:sz w:val="24"/>
        </w:rPr>
        <w:t xml:space="preserve"> </w:t>
      </w:r>
      <w:r>
        <w:rPr>
          <w:sz w:val="24"/>
        </w:rPr>
        <w:t>програма</w:t>
      </w:r>
      <w:r>
        <w:rPr>
          <w:spacing w:val="-3"/>
          <w:sz w:val="24"/>
        </w:rPr>
        <w:t xml:space="preserve"> </w:t>
      </w:r>
      <w:r>
        <w:rPr>
          <w:sz w:val="24"/>
        </w:rPr>
        <w:t>за</w:t>
      </w:r>
      <w:r>
        <w:rPr>
          <w:spacing w:val="-2"/>
          <w:sz w:val="24"/>
        </w:rPr>
        <w:t xml:space="preserve"> </w:t>
      </w:r>
      <w:r>
        <w:rPr>
          <w:sz w:val="24"/>
        </w:rPr>
        <w:t>Светог</w:t>
      </w:r>
      <w:r>
        <w:rPr>
          <w:spacing w:val="-3"/>
          <w:sz w:val="24"/>
        </w:rPr>
        <w:t xml:space="preserve"> </w:t>
      </w:r>
      <w:r>
        <w:rPr>
          <w:spacing w:val="-4"/>
          <w:sz w:val="24"/>
        </w:rPr>
        <w:t>Саву</w:t>
      </w:r>
    </w:p>
    <w:p w:rsidR="00445696" w:rsidRDefault="00182593" w:rsidP="00B8605A">
      <w:pPr>
        <w:pStyle w:val="ListParagraph"/>
        <w:numPr>
          <w:ilvl w:val="0"/>
          <w:numId w:val="102"/>
        </w:numPr>
        <w:tabs>
          <w:tab w:val="left" w:pos="2100"/>
          <w:tab w:val="left" w:pos="2315"/>
          <w:tab w:val="left" w:pos="2419"/>
        </w:tabs>
        <w:spacing w:before="22" w:line="261" w:lineRule="auto"/>
        <w:ind w:right="11436" w:firstLine="1980"/>
        <w:rPr>
          <w:sz w:val="24"/>
        </w:rPr>
      </w:pPr>
      <w:r>
        <w:rPr>
          <w:sz w:val="24"/>
        </w:rPr>
        <w:t xml:space="preserve">Дочек Нове године </w:t>
      </w:r>
      <w:r>
        <w:rPr>
          <w:spacing w:val="-2"/>
          <w:sz w:val="24"/>
        </w:rPr>
        <w:t>ЈАНУАР:</w:t>
      </w:r>
      <w:r>
        <w:rPr>
          <w:sz w:val="24"/>
        </w:rPr>
        <w:tab/>
      </w:r>
      <w:r>
        <w:rPr>
          <w:spacing w:val="-10"/>
          <w:sz w:val="24"/>
        </w:rPr>
        <w:t>-</w:t>
      </w:r>
      <w:r>
        <w:rPr>
          <w:sz w:val="24"/>
        </w:rPr>
        <w:tab/>
      </w:r>
      <w:r>
        <w:rPr>
          <w:sz w:val="24"/>
        </w:rPr>
        <w:tab/>
        <w:t>Обележавање</w:t>
      </w:r>
      <w:r>
        <w:rPr>
          <w:spacing w:val="-15"/>
          <w:sz w:val="24"/>
        </w:rPr>
        <w:t xml:space="preserve"> </w:t>
      </w:r>
      <w:r>
        <w:rPr>
          <w:sz w:val="24"/>
        </w:rPr>
        <w:t>Светог</w:t>
      </w:r>
      <w:r>
        <w:rPr>
          <w:spacing w:val="-15"/>
          <w:sz w:val="24"/>
        </w:rPr>
        <w:t xml:space="preserve"> </w:t>
      </w:r>
      <w:r>
        <w:rPr>
          <w:sz w:val="24"/>
        </w:rPr>
        <w:t>Саве</w:t>
      </w:r>
    </w:p>
    <w:p w:rsidR="00445696" w:rsidRDefault="00182593">
      <w:pPr>
        <w:pStyle w:val="BodyText"/>
        <w:tabs>
          <w:tab w:val="left" w:pos="2030"/>
          <w:tab w:val="left" w:pos="2088"/>
          <w:tab w:val="left" w:pos="2350"/>
          <w:tab w:val="left" w:pos="2407"/>
        </w:tabs>
        <w:spacing w:line="259" w:lineRule="auto"/>
        <w:ind w:left="156" w:right="10043"/>
      </w:pPr>
      <w:r>
        <w:rPr>
          <w:spacing w:val="-2"/>
        </w:rPr>
        <w:t>ФЕБРУАР:</w:t>
      </w:r>
      <w:r>
        <w:tab/>
      </w:r>
      <w:r>
        <w:tab/>
      </w:r>
      <w:r>
        <w:rPr>
          <w:spacing w:val="-10"/>
        </w:rPr>
        <w:t>-</w:t>
      </w:r>
      <w:r>
        <w:tab/>
      </w:r>
      <w:r>
        <w:tab/>
        <w:t>Припрема</w:t>
      </w:r>
      <w:r>
        <w:rPr>
          <w:spacing w:val="-6"/>
        </w:rPr>
        <w:t xml:space="preserve"> </w:t>
      </w:r>
      <w:r>
        <w:t>програма</w:t>
      </w:r>
      <w:r>
        <w:rPr>
          <w:spacing w:val="-6"/>
        </w:rPr>
        <w:t xml:space="preserve"> </w:t>
      </w:r>
      <w:r>
        <w:t>за</w:t>
      </w:r>
      <w:r>
        <w:rPr>
          <w:spacing w:val="-6"/>
        </w:rPr>
        <w:t xml:space="preserve"> </w:t>
      </w:r>
      <w:r>
        <w:t>Дан</w:t>
      </w:r>
      <w:r>
        <w:rPr>
          <w:spacing w:val="-5"/>
        </w:rPr>
        <w:t xml:space="preserve"> </w:t>
      </w:r>
      <w:r>
        <w:t>жена</w:t>
      </w:r>
      <w:r>
        <w:rPr>
          <w:spacing w:val="-6"/>
        </w:rPr>
        <w:t xml:space="preserve"> </w:t>
      </w:r>
      <w:r>
        <w:t>8.</w:t>
      </w:r>
      <w:r>
        <w:rPr>
          <w:spacing w:val="-5"/>
        </w:rPr>
        <w:t xml:space="preserve"> </w:t>
      </w:r>
      <w:r>
        <w:t xml:space="preserve">март </w:t>
      </w:r>
      <w:r>
        <w:rPr>
          <w:spacing w:val="-2"/>
        </w:rPr>
        <w:t>МАРТ:</w:t>
      </w:r>
      <w:r>
        <w:tab/>
      </w:r>
      <w:r>
        <w:rPr>
          <w:spacing w:val="-10"/>
        </w:rPr>
        <w:t>-</w:t>
      </w:r>
      <w:r>
        <w:tab/>
        <w:t>Обележавање 8. марта</w:t>
      </w:r>
    </w:p>
    <w:p w:rsidR="00445696" w:rsidRDefault="00182593" w:rsidP="00B8605A">
      <w:pPr>
        <w:pStyle w:val="ListParagraph"/>
        <w:numPr>
          <w:ilvl w:val="0"/>
          <w:numId w:val="102"/>
        </w:numPr>
        <w:tabs>
          <w:tab w:val="left" w:pos="2315"/>
        </w:tabs>
        <w:spacing w:line="275" w:lineRule="exact"/>
        <w:ind w:left="2315" w:hanging="239"/>
        <w:rPr>
          <w:sz w:val="24"/>
        </w:rPr>
      </w:pPr>
      <w:r>
        <w:rPr>
          <w:sz w:val="24"/>
        </w:rPr>
        <w:t>Припрема</w:t>
      </w:r>
      <w:r>
        <w:rPr>
          <w:spacing w:val="-5"/>
          <w:sz w:val="24"/>
        </w:rPr>
        <w:t xml:space="preserve"> </w:t>
      </w:r>
      <w:r>
        <w:rPr>
          <w:sz w:val="24"/>
        </w:rPr>
        <w:t>програма</w:t>
      </w:r>
      <w:r>
        <w:rPr>
          <w:spacing w:val="-4"/>
          <w:sz w:val="24"/>
        </w:rPr>
        <w:t xml:space="preserve"> </w:t>
      </w:r>
      <w:r>
        <w:rPr>
          <w:sz w:val="24"/>
        </w:rPr>
        <w:t>за</w:t>
      </w:r>
      <w:r>
        <w:rPr>
          <w:spacing w:val="-2"/>
          <w:sz w:val="24"/>
        </w:rPr>
        <w:t xml:space="preserve"> </w:t>
      </w:r>
      <w:r>
        <w:rPr>
          <w:sz w:val="24"/>
        </w:rPr>
        <w:t>такмичење</w:t>
      </w:r>
      <w:r>
        <w:rPr>
          <w:spacing w:val="-4"/>
          <w:sz w:val="24"/>
        </w:rPr>
        <w:t xml:space="preserve"> ФЕШТ</w:t>
      </w:r>
    </w:p>
    <w:p w:rsidR="00445696" w:rsidRDefault="00182593">
      <w:pPr>
        <w:pStyle w:val="BodyText"/>
        <w:tabs>
          <w:tab w:val="left" w:pos="2059"/>
          <w:tab w:val="left" w:pos="2378"/>
        </w:tabs>
        <w:spacing w:before="18"/>
        <w:ind w:left="156"/>
      </w:pPr>
      <w:r>
        <w:rPr>
          <w:spacing w:val="-2"/>
        </w:rPr>
        <w:t>АПРИЛ:</w:t>
      </w:r>
      <w:r>
        <w:tab/>
      </w:r>
      <w:r>
        <w:rPr>
          <w:spacing w:val="-10"/>
        </w:rPr>
        <w:t>-</w:t>
      </w:r>
      <w:r>
        <w:tab/>
        <w:t>Општинска</w:t>
      </w:r>
      <w:r>
        <w:rPr>
          <w:spacing w:val="-2"/>
        </w:rPr>
        <w:t xml:space="preserve"> </w:t>
      </w:r>
      <w:r>
        <w:t>смотра</w:t>
      </w:r>
      <w:r>
        <w:rPr>
          <w:spacing w:val="-2"/>
        </w:rPr>
        <w:t xml:space="preserve"> </w:t>
      </w:r>
      <w:r>
        <w:rPr>
          <w:spacing w:val="-4"/>
        </w:rPr>
        <w:t>ФЕШТ</w:t>
      </w:r>
    </w:p>
    <w:p w:rsidR="00445696" w:rsidRDefault="00182593">
      <w:pPr>
        <w:pStyle w:val="BodyText"/>
        <w:tabs>
          <w:tab w:val="left" w:pos="2083"/>
          <w:tab w:val="left" w:pos="2402"/>
        </w:tabs>
        <w:spacing w:before="21"/>
        <w:ind w:left="156"/>
      </w:pPr>
      <w:r>
        <w:rPr>
          <w:spacing w:val="-4"/>
        </w:rPr>
        <w:t>МАЈ:</w:t>
      </w:r>
      <w:r>
        <w:tab/>
      </w:r>
      <w:r>
        <w:rPr>
          <w:spacing w:val="-10"/>
        </w:rPr>
        <w:t>-</w:t>
      </w:r>
      <w:r>
        <w:tab/>
        <w:t>Обележавање</w:t>
      </w:r>
      <w:r>
        <w:rPr>
          <w:spacing w:val="-6"/>
        </w:rPr>
        <w:t xml:space="preserve"> </w:t>
      </w:r>
      <w:r>
        <w:t>1.</w:t>
      </w:r>
      <w:r>
        <w:rPr>
          <w:spacing w:val="-1"/>
        </w:rPr>
        <w:t xml:space="preserve"> </w:t>
      </w:r>
      <w:r>
        <w:rPr>
          <w:spacing w:val="-4"/>
        </w:rPr>
        <w:t>маја</w:t>
      </w:r>
    </w:p>
    <w:p w:rsidR="00445696" w:rsidRDefault="00182593">
      <w:pPr>
        <w:pStyle w:val="BodyText"/>
        <w:tabs>
          <w:tab w:val="left" w:pos="2066"/>
          <w:tab w:val="left" w:pos="2446"/>
        </w:tabs>
        <w:spacing w:before="22"/>
        <w:ind w:left="156"/>
      </w:pPr>
      <w:r>
        <w:rPr>
          <w:spacing w:val="-4"/>
        </w:rPr>
        <w:t>Јун:</w:t>
      </w:r>
      <w:r>
        <w:tab/>
      </w:r>
      <w:r>
        <w:rPr>
          <w:spacing w:val="-10"/>
        </w:rPr>
        <w:t>-</w:t>
      </w:r>
      <w:r>
        <w:tab/>
        <w:t>Завршна</w:t>
      </w:r>
      <w:r>
        <w:rPr>
          <w:spacing w:val="-5"/>
        </w:rPr>
        <w:t xml:space="preserve"> </w:t>
      </w:r>
      <w:r>
        <w:t>журка</w:t>
      </w:r>
      <w:r>
        <w:rPr>
          <w:spacing w:val="-2"/>
        </w:rPr>
        <w:t xml:space="preserve"> </w:t>
      </w:r>
      <w:r>
        <w:t>поводом</w:t>
      </w:r>
      <w:r>
        <w:rPr>
          <w:spacing w:val="-1"/>
        </w:rPr>
        <w:t xml:space="preserve"> </w:t>
      </w:r>
      <w:r>
        <w:t>краја</w:t>
      </w:r>
      <w:r>
        <w:rPr>
          <w:spacing w:val="-1"/>
        </w:rPr>
        <w:t xml:space="preserve"> </w:t>
      </w:r>
      <w:r>
        <w:t>школске</w:t>
      </w:r>
      <w:r>
        <w:rPr>
          <w:spacing w:val="-2"/>
        </w:rPr>
        <w:t xml:space="preserve"> године</w:t>
      </w:r>
    </w:p>
    <w:p w:rsidR="00445696" w:rsidRDefault="00445696">
      <w:pPr>
        <w:pStyle w:val="BodyText"/>
        <w:spacing w:before="163"/>
      </w:pPr>
    </w:p>
    <w:p w:rsidR="00445696" w:rsidRDefault="00182593">
      <w:pPr>
        <w:pStyle w:val="BodyText"/>
        <w:ind w:left="156"/>
      </w:pPr>
      <w:r>
        <w:t>ТЕМАТСКИ</w:t>
      </w:r>
      <w:r>
        <w:rPr>
          <w:spacing w:val="-5"/>
        </w:rPr>
        <w:t xml:space="preserve"> </w:t>
      </w:r>
      <w:r>
        <w:t>ПЛАН</w:t>
      </w:r>
      <w:r>
        <w:rPr>
          <w:spacing w:val="-4"/>
        </w:rPr>
        <w:t xml:space="preserve"> РАДА</w:t>
      </w:r>
    </w:p>
    <w:p w:rsidR="00445696" w:rsidRDefault="00182593">
      <w:pPr>
        <w:pStyle w:val="BodyText"/>
        <w:spacing w:before="142" w:line="261" w:lineRule="auto"/>
        <w:ind w:left="156" w:right="196" w:firstLine="720"/>
      </w:pPr>
      <w:r>
        <w:t>Кроз</w:t>
      </w:r>
      <w:r>
        <w:rPr>
          <w:spacing w:val="-2"/>
        </w:rPr>
        <w:t xml:space="preserve"> </w:t>
      </w:r>
      <w:r>
        <w:t>тематско</w:t>
      </w:r>
      <w:r>
        <w:rPr>
          <w:spacing w:val="-2"/>
        </w:rPr>
        <w:t xml:space="preserve"> </w:t>
      </w:r>
      <w:r>
        <w:t>планирање</w:t>
      </w:r>
      <w:r>
        <w:rPr>
          <w:spacing w:val="-3"/>
        </w:rPr>
        <w:t xml:space="preserve"> </w:t>
      </w:r>
      <w:r>
        <w:t>реализује</w:t>
      </w:r>
      <w:r>
        <w:rPr>
          <w:spacing w:val="-2"/>
        </w:rPr>
        <w:t xml:space="preserve"> </w:t>
      </w:r>
      <w:r>
        <w:t>се</w:t>
      </w:r>
      <w:r>
        <w:rPr>
          <w:spacing w:val="-3"/>
        </w:rPr>
        <w:t xml:space="preserve"> </w:t>
      </w:r>
      <w:r>
        <w:t>план</w:t>
      </w:r>
      <w:r>
        <w:rPr>
          <w:spacing w:val="-2"/>
        </w:rPr>
        <w:t xml:space="preserve"> </w:t>
      </w:r>
      <w:r>
        <w:t>манифестација</w:t>
      </w:r>
      <w:r>
        <w:rPr>
          <w:spacing w:val="-2"/>
        </w:rPr>
        <w:t xml:space="preserve"> </w:t>
      </w:r>
      <w:r>
        <w:t>али</w:t>
      </w:r>
      <w:r>
        <w:rPr>
          <w:spacing w:val="-1"/>
        </w:rPr>
        <w:t xml:space="preserve"> </w:t>
      </w:r>
      <w:r>
        <w:t>он</w:t>
      </w:r>
      <w:r>
        <w:rPr>
          <w:spacing w:val="-2"/>
        </w:rPr>
        <w:t xml:space="preserve"> </w:t>
      </w:r>
      <w:r>
        <w:t>треба</w:t>
      </w:r>
      <w:r>
        <w:rPr>
          <w:spacing w:val="-3"/>
        </w:rPr>
        <w:t xml:space="preserve"> </w:t>
      </w:r>
      <w:r>
        <w:t>да</w:t>
      </w:r>
      <w:r>
        <w:rPr>
          <w:spacing w:val="-3"/>
        </w:rPr>
        <w:t xml:space="preserve"> </w:t>
      </w:r>
      <w:r>
        <w:t>омогући</w:t>
      </w:r>
      <w:r>
        <w:rPr>
          <w:spacing w:val="-2"/>
        </w:rPr>
        <w:t xml:space="preserve"> </w:t>
      </w:r>
      <w:r>
        <w:t>примену</w:t>
      </w:r>
      <w:r>
        <w:rPr>
          <w:spacing w:val="-2"/>
        </w:rPr>
        <w:t xml:space="preserve"> </w:t>
      </w:r>
      <w:r>
        <w:t>певачко -</w:t>
      </w:r>
      <w:r>
        <w:rPr>
          <w:spacing w:val="-3"/>
        </w:rPr>
        <w:t xml:space="preserve"> </w:t>
      </w:r>
      <w:r>
        <w:t>техничких</w:t>
      </w:r>
      <w:r>
        <w:rPr>
          <w:spacing w:val="-2"/>
        </w:rPr>
        <w:t xml:space="preserve"> </w:t>
      </w:r>
      <w:r>
        <w:t>способности</w:t>
      </w:r>
      <w:r>
        <w:rPr>
          <w:spacing w:val="-1"/>
        </w:rPr>
        <w:t xml:space="preserve"> </w:t>
      </w:r>
      <w:r>
        <w:t>хора</w:t>
      </w:r>
      <w:r>
        <w:rPr>
          <w:spacing w:val="-3"/>
        </w:rPr>
        <w:t xml:space="preserve"> </w:t>
      </w:r>
      <w:r>
        <w:t>и</w:t>
      </w:r>
      <w:r>
        <w:rPr>
          <w:spacing w:val="-2"/>
        </w:rPr>
        <w:t xml:space="preserve"> </w:t>
      </w:r>
      <w:r>
        <w:t>да</w:t>
      </w:r>
      <w:r>
        <w:rPr>
          <w:spacing w:val="-3"/>
        </w:rPr>
        <w:t xml:space="preserve"> </w:t>
      </w:r>
      <w:r>
        <w:t>код</w:t>
      </w:r>
      <w:r>
        <w:rPr>
          <w:spacing w:val="-2"/>
        </w:rPr>
        <w:t xml:space="preserve"> </w:t>
      </w:r>
      <w:r>
        <w:t>певача, али и код слушалаца, формира уметничко естетски укус.</w:t>
      </w:r>
    </w:p>
    <w:p w:rsidR="00445696" w:rsidRDefault="00445696">
      <w:pPr>
        <w:pStyle w:val="BodyText"/>
        <w:spacing w:before="2"/>
        <w:rPr>
          <w:sz w:val="10"/>
        </w:rPr>
      </w:pPr>
    </w:p>
    <w:tbl>
      <w:tblPr>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2"/>
        <w:gridCol w:w="3247"/>
        <w:gridCol w:w="2340"/>
        <w:gridCol w:w="2340"/>
        <w:gridCol w:w="2340"/>
        <w:gridCol w:w="2335"/>
      </w:tblGrid>
      <w:tr w:rsidR="00445696">
        <w:trPr>
          <w:trHeight w:val="275"/>
        </w:trPr>
        <w:tc>
          <w:tcPr>
            <w:tcW w:w="1452" w:type="dxa"/>
            <w:vMerge w:val="restart"/>
          </w:tcPr>
          <w:p w:rsidR="00445696" w:rsidRDefault="00182593">
            <w:pPr>
              <w:pStyle w:val="TableParagraph"/>
              <w:spacing w:before="44"/>
              <w:ind w:left="511" w:right="205" w:hanging="296"/>
            </w:pPr>
            <w:r>
              <w:t>Редни</w:t>
            </w:r>
            <w:r>
              <w:rPr>
                <w:spacing w:val="-14"/>
              </w:rPr>
              <w:t xml:space="preserve"> </w:t>
            </w:r>
            <w:r>
              <w:t xml:space="preserve">број </w:t>
            </w:r>
            <w:r>
              <w:rPr>
                <w:spacing w:val="-4"/>
              </w:rPr>
              <w:t>теме</w:t>
            </w:r>
          </w:p>
        </w:tc>
        <w:tc>
          <w:tcPr>
            <w:tcW w:w="3247" w:type="dxa"/>
            <w:vMerge w:val="restart"/>
          </w:tcPr>
          <w:p w:rsidR="00445696" w:rsidRDefault="00182593">
            <w:pPr>
              <w:pStyle w:val="TableParagraph"/>
              <w:spacing w:before="157"/>
              <w:ind w:left="11"/>
              <w:jc w:val="center"/>
              <w:rPr>
                <w:sz w:val="24"/>
              </w:rPr>
            </w:pPr>
            <w:r>
              <w:rPr>
                <w:spacing w:val="-4"/>
                <w:sz w:val="24"/>
              </w:rPr>
              <w:t>ТЕМА</w:t>
            </w:r>
          </w:p>
        </w:tc>
        <w:tc>
          <w:tcPr>
            <w:tcW w:w="2340" w:type="dxa"/>
            <w:vMerge w:val="restart"/>
          </w:tcPr>
          <w:p w:rsidR="00445696" w:rsidRDefault="00182593">
            <w:pPr>
              <w:pStyle w:val="TableParagraph"/>
              <w:spacing w:before="157"/>
              <w:ind w:left="272"/>
              <w:rPr>
                <w:sz w:val="24"/>
              </w:rPr>
            </w:pPr>
            <w:r>
              <w:rPr>
                <w:sz w:val="24"/>
              </w:rPr>
              <w:t>Број</w:t>
            </w:r>
            <w:r>
              <w:rPr>
                <w:spacing w:val="-2"/>
                <w:sz w:val="24"/>
              </w:rPr>
              <w:t xml:space="preserve"> композиција</w:t>
            </w:r>
          </w:p>
        </w:tc>
        <w:tc>
          <w:tcPr>
            <w:tcW w:w="4680" w:type="dxa"/>
            <w:gridSpan w:val="2"/>
            <w:tcBorders>
              <w:bottom w:val="single" w:sz="6" w:space="0" w:color="000000"/>
            </w:tcBorders>
          </w:tcPr>
          <w:p w:rsidR="00445696" w:rsidRDefault="00182593">
            <w:pPr>
              <w:pStyle w:val="TableParagraph"/>
              <w:spacing w:line="255" w:lineRule="exact"/>
              <w:ind w:left="11"/>
              <w:jc w:val="center"/>
              <w:rPr>
                <w:sz w:val="24"/>
              </w:rPr>
            </w:pPr>
            <w:r>
              <w:rPr>
                <w:sz w:val="24"/>
              </w:rPr>
              <w:t>Број</w:t>
            </w:r>
            <w:r>
              <w:rPr>
                <w:spacing w:val="-2"/>
                <w:sz w:val="24"/>
              </w:rPr>
              <w:t xml:space="preserve"> </w:t>
            </w:r>
            <w:r>
              <w:rPr>
                <w:sz w:val="24"/>
              </w:rPr>
              <w:t>часова</w:t>
            </w:r>
            <w:r>
              <w:rPr>
                <w:spacing w:val="-3"/>
                <w:sz w:val="24"/>
              </w:rPr>
              <w:t xml:space="preserve"> </w:t>
            </w:r>
            <w:r>
              <w:rPr>
                <w:spacing w:val="-5"/>
                <w:sz w:val="24"/>
              </w:rPr>
              <w:t>за</w:t>
            </w:r>
          </w:p>
        </w:tc>
        <w:tc>
          <w:tcPr>
            <w:tcW w:w="2335" w:type="dxa"/>
            <w:vMerge w:val="restart"/>
          </w:tcPr>
          <w:p w:rsidR="00445696" w:rsidRDefault="00182593">
            <w:pPr>
              <w:pStyle w:val="TableParagraph"/>
              <w:spacing w:before="157"/>
              <w:ind w:left="174"/>
              <w:rPr>
                <w:sz w:val="24"/>
              </w:rPr>
            </w:pPr>
            <w:r>
              <w:rPr>
                <w:sz w:val="24"/>
              </w:rPr>
              <w:t>Укупан</w:t>
            </w:r>
            <w:r>
              <w:rPr>
                <w:spacing w:val="-1"/>
                <w:sz w:val="24"/>
              </w:rPr>
              <w:t xml:space="preserve"> </w:t>
            </w:r>
            <w:r>
              <w:rPr>
                <w:sz w:val="24"/>
              </w:rPr>
              <w:t xml:space="preserve">број </w:t>
            </w:r>
            <w:r>
              <w:rPr>
                <w:spacing w:val="-2"/>
                <w:sz w:val="24"/>
              </w:rPr>
              <w:t>часова</w:t>
            </w:r>
          </w:p>
        </w:tc>
      </w:tr>
      <w:tr w:rsidR="00445696">
        <w:trPr>
          <w:trHeight w:val="304"/>
        </w:trPr>
        <w:tc>
          <w:tcPr>
            <w:tcW w:w="1452" w:type="dxa"/>
            <w:vMerge/>
            <w:tcBorders>
              <w:top w:val="nil"/>
            </w:tcBorders>
          </w:tcPr>
          <w:p w:rsidR="00445696" w:rsidRDefault="00445696">
            <w:pPr>
              <w:rPr>
                <w:sz w:val="2"/>
                <w:szCs w:val="2"/>
              </w:rPr>
            </w:pPr>
          </w:p>
        </w:tc>
        <w:tc>
          <w:tcPr>
            <w:tcW w:w="3247" w:type="dxa"/>
            <w:vMerge/>
            <w:tcBorders>
              <w:top w:val="nil"/>
            </w:tcBorders>
          </w:tcPr>
          <w:p w:rsidR="00445696" w:rsidRDefault="00445696">
            <w:pPr>
              <w:rPr>
                <w:sz w:val="2"/>
                <w:szCs w:val="2"/>
              </w:rPr>
            </w:pPr>
          </w:p>
        </w:tc>
        <w:tc>
          <w:tcPr>
            <w:tcW w:w="2340" w:type="dxa"/>
            <w:vMerge/>
            <w:tcBorders>
              <w:top w:val="nil"/>
            </w:tcBorders>
          </w:tcPr>
          <w:p w:rsidR="00445696" w:rsidRDefault="00445696">
            <w:pPr>
              <w:rPr>
                <w:sz w:val="2"/>
                <w:szCs w:val="2"/>
              </w:rPr>
            </w:pPr>
          </w:p>
        </w:tc>
        <w:tc>
          <w:tcPr>
            <w:tcW w:w="2340" w:type="dxa"/>
            <w:tcBorders>
              <w:top w:val="single" w:sz="6" w:space="0" w:color="000000"/>
            </w:tcBorders>
          </w:tcPr>
          <w:p w:rsidR="00445696" w:rsidRDefault="00182593">
            <w:pPr>
              <w:pStyle w:val="TableParagraph"/>
              <w:spacing w:line="275" w:lineRule="exact"/>
              <w:ind w:left="11" w:right="1"/>
              <w:jc w:val="center"/>
              <w:rPr>
                <w:sz w:val="24"/>
              </w:rPr>
            </w:pPr>
            <w:r>
              <w:rPr>
                <w:spacing w:val="-2"/>
                <w:sz w:val="24"/>
              </w:rPr>
              <w:t>усвајање</w:t>
            </w:r>
          </w:p>
        </w:tc>
        <w:tc>
          <w:tcPr>
            <w:tcW w:w="2340" w:type="dxa"/>
            <w:tcBorders>
              <w:top w:val="single" w:sz="6" w:space="0" w:color="000000"/>
            </w:tcBorders>
          </w:tcPr>
          <w:p w:rsidR="00445696" w:rsidRDefault="00182593">
            <w:pPr>
              <w:pStyle w:val="TableParagraph"/>
              <w:spacing w:line="275" w:lineRule="exact"/>
              <w:ind w:left="11"/>
              <w:jc w:val="center"/>
              <w:rPr>
                <w:sz w:val="24"/>
              </w:rPr>
            </w:pPr>
            <w:r>
              <w:rPr>
                <w:sz w:val="24"/>
              </w:rPr>
              <w:t>уметничку</w:t>
            </w:r>
            <w:r>
              <w:rPr>
                <w:spacing w:val="-3"/>
                <w:sz w:val="24"/>
              </w:rPr>
              <w:t xml:space="preserve"> </w:t>
            </w:r>
            <w:r>
              <w:rPr>
                <w:spacing w:val="-2"/>
                <w:sz w:val="24"/>
              </w:rPr>
              <w:t>дораду</w:t>
            </w:r>
          </w:p>
        </w:tc>
        <w:tc>
          <w:tcPr>
            <w:tcW w:w="2335" w:type="dxa"/>
            <w:vMerge/>
            <w:tcBorders>
              <w:top w:val="nil"/>
            </w:tcBorders>
          </w:tcPr>
          <w:p w:rsidR="00445696" w:rsidRDefault="00445696">
            <w:pPr>
              <w:rPr>
                <w:sz w:val="2"/>
                <w:szCs w:val="2"/>
              </w:rPr>
            </w:pPr>
          </w:p>
        </w:tc>
      </w:tr>
      <w:tr w:rsidR="00445696">
        <w:trPr>
          <w:trHeight w:val="275"/>
        </w:trPr>
        <w:tc>
          <w:tcPr>
            <w:tcW w:w="1452" w:type="dxa"/>
          </w:tcPr>
          <w:p w:rsidR="00445696" w:rsidRDefault="00182593">
            <w:pPr>
              <w:pStyle w:val="TableParagraph"/>
              <w:spacing w:line="256" w:lineRule="exact"/>
              <w:ind w:left="467"/>
              <w:rPr>
                <w:rFonts w:ascii="Calibri"/>
              </w:rPr>
            </w:pPr>
            <w:r>
              <w:rPr>
                <w:rFonts w:ascii="Calibri"/>
                <w:spacing w:val="-5"/>
              </w:rPr>
              <w:t>1.</w:t>
            </w:r>
          </w:p>
        </w:tc>
        <w:tc>
          <w:tcPr>
            <w:tcW w:w="3247" w:type="dxa"/>
          </w:tcPr>
          <w:p w:rsidR="00445696" w:rsidRDefault="00182593">
            <w:pPr>
              <w:pStyle w:val="TableParagraph"/>
              <w:spacing w:line="256" w:lineRule="exact"/>
              <w:ind w:left="108"/>
              <w:rPr>
                <w:sz w:val="24"/>
              </w:rPr>
            </w:pPr>
            <w:r>
              <w:rPr>
                <w:sz w:val="24"/>
              </w:rPr>
              <w:t>Вокална</w:t>
            </w:r>
            <w:r>
              <w:rPr>
                <w:spacing w:val="-2"/>
                <w:sz w:val="24"/>
              </w:rPr>
              <w:t xml:space="preserve"> техника</w:t>
            </w:r>
          </w:p>
        </w:tc>
        <w:tc>
          <w:tcPr>
            <w:tcW w:w="2340" w:type="dxa"/>
          </w:tcPr>
          <w:p w:rsidR="00445696" w:rsidRDefault="00445696">
            <w:pPr>
              <w:pStyle w:val="TableParagraph"/>
              <w:rPr>
                <w:sz w:val="20"/>
              </w:rPr>
            </w:pPr>
          </w:p>
        </w:tc>
        <w:tc>
          <w:tcPr>
            <w:tcW w:w="2340" w:type="dxa"/>
          </w:tcPr>
          <w:p w:rsidR="00445696" w:rsidRDefault="00445696">
            <w:pPr>
              <w:pStyle w:val="TableParagraph"/>
              <w:rPr>
                <w:sz w:val="20"/>
              </w:rPr>
            </w:pPr>
          </w:p>
        </w:tc>
        <w:tc>
          <w:tcPr>
            <w:tcW w:w="2340" w:type="dxa"/>
          </w:tcPr>
          <w:p w:rsidR="00445696" w:rsidRDefault="00182593">
            <w:pPr>
              <w:pStyle w:val="TableParagraph"/>
              <w:spacing w:line="256" w:lineRule="exact"/>
              <w:ind w:left="11" w:right="1"/>
              <w:jc w:val="center"/>
              <w:rPr>
                <w:sz w:val="24"/>
              </w:rPr>
            </w:pPr>
            <w:r>
              <w:rPr>
                <w:spacing w:val="-10"/>
                <w:sz w:val="24"/>
              </w:rPr>
              <w:t>2</w:t>
            </w:r>
          </w:p>
        </w:tc>
        <w:tc>
          <w:tcPr>
            <w:tcW w:w="2335" w:type="dxa"/>
          </w:tcPr>
          <w:p w:rsidR="00445696" w:rsidRDefault="00182593">
            <w:pPr>
              <w:pStyle w:val="TableParagraph"/>
              <w:spacing w:line="256" w:lineRule="exact"/>
              <w:ind w:left="16"/>
              <w:jc w:val="center"/>
              <w:rPr>
                <w:sz w:val="24"/>
              </w:rPr>
            </w:pPr>
            <w:r>
              <w:rPr>
                <w:spacing w:val="-10"/>
                <w:sz w:val="24"/>
              </w:rPr>
              <w:t>2</w:t>
            </w:r>
          </w:p>
        </w:tc>
      </w:tr>
      <w:tr w:rsidR="00445696">
        <w:trPr>
          <w:trHeight w:val="277"/>
        </w:trPr>
        <w:tc>
          <w:tcPr>
            <w:tcW w:w="1452" w:type="dxa"/>
          </w:tcPr>
          <w:p w:rsidR="00445696" w:rsidRDefault="00182593">
            <w:pPr>
              <w:pStyle w:val="TableParagraph"/>
              <w:spacing w:line="258" w:lineRule="exact"/>
              <w:ind w:left="467"/>
              <w:rPr>
                <w:rFonts w:ascii="Calibri"/>
              </w:rPr>
            </w:pPr>
            <w:r>
              <w:rPr>
                <w:rFonts w:ascii="Calibri"/>
                <w:spacing w:val="-5"/>
              </w:rPr>
              <w:t>2.</w:t>
            </w:r>
          </w:p>
        </w:tc>
        <w:tc>
          <w:tcPr>
            <w:tcW w:w="3247" w:type="dxa"/>
          </w:tcPr>
          <w:p w:rsidR="00445696" w:rsidRDefault="00182593">
            <w:pPr>
              <w:pStyle w:val="TableParagraph"/>
              <w:spacing w:line="258" w:lineRule="exact"/>
              <w:ind w:left="108"/>
              <w:rPr>
                <w:sz w:val="24"/>
              </w:rPr>
            </w:pPr>
            <w:r>
              <w:rPr>
                <w:sz w:val="24"/>
              </w:rPr>
              <w:t>Певање</w:t>
            </w:r>
            <w:r>
              <w:rPr>
                <w:spacing w:val="-6"/>
                <w:sz w:val="24"/>
              </w:rPr>
              <w:t xml:space="preserve"> </w:t>
            </w:r>
            <w:r>
              <w:rPr>
                <w:spacing w:val="-2"/>
                <w:sz w:val="24"/>
              </w:rPr>
              <w:t>канона</w:t>
            </w:r>
          </w:p>
        </w:tc>
        <w:tc>
          <w:tcPr>
            <w:tcW w:w="2340" w:type="dxa"/>
          </w:tcPr>
          <w:p w:rsidR="00445696" w:rsidRDefault="00182593">
            <w:pPr>
              <w:pStyle w:val="TableParagraph"/>
              <w:spacing w:line="258" w:lineRule="exact"/>
              <w:ind w:left="11" w:right="2"/>
              <w:jc w:val="center"/>
              <w:rPr>
                <w:sz w:val="24"/>
              </w:rPr>
            </w:pPr>
            <w:r>
              <w:rPr>
                <w:spacing w:val="-10"/>
                <w:sz w:val="24"/>
              </w:rPr>
              <w:t>1</w:t>
            </w:r>
          </w:p>
        </w:tc>
        <w:tc>
          <w:tcPr>
            <w:tcW w:w="2340" w:type="dxa"/>
          </w:tcPr>
          <w:p w:rsidR="00445696" w:rsidRDefault="00182593">
            <w:pPr>
              <w:pStyle w:val="TableParagraph"/>
              <w:spacing w:line="258" w:lineRule="exact"/>
              <w:ind w:left="11" w:right="2"/>
              <w:jc w:val="center"/>
              <w:rPr>
                <w:sz w:val="24"/>
              </w:rPr>
            </w:pPr>
            <w:r>
              <w:rPr>
                <w:spacing w:val="-10"/>
                <w:sz w:val="24"/>
              </w:rPr>
              <w:t>1</w:t>
            </w:r>
          </w:p>
        </w:tc>
        <w:tc>
          <w:tcPr>
            <w:tcW w:w="2340" w:type="dxa"/>
          </w:tcPr>
          <w:p w:rsidR="00445696" w:rsidRDefault="00182593">
            <w:pPr>
              <w:pStyle w:val="TableParagraph"/>
              <w:spacing w:line="258" w:lineRule="exact"/>
              <w:ind w:left="11" w:right="1"/>
              <w:jc w:val="center"/>
              <w:rPr>
                <w:sz w:val="24"/>
              </w:rPr>
            </w:pPr>
            <w:r>
              <w:rPr>
                <w:spacing w:val="-10"/>
                <w:sz w:val="24"/>
              </w:rPr>
              <w:t>1</w:t>
            </w:r>
          </w:p>
        </w:tc>
        <w:tc>
          <w:tcPr>
            <w:tcW w:w="2335" w:type="dxa"/>
          </w:tcPr>
          <w:p w:rsidR="00445696" w:rsidRDefault="00182593">
            <w:pPr>
              <w:pStyle w:val="TableParagraph"/>
              <w:spacing w:line="258" w:lineRule="exact"/>
              <w:ind w:left="16"/>
              <w:jc w:val="center"/>
              <w:rPr>
                <w:sz w:val="24"/>
              </w:rPr>
            </w:pPr>
            <w:r>
              <w:rPr>
                <w:spacing w:val="-10"/>
                <w:sz w:val="24"/>
              </w:rPr>
              <w:t>2</w:t>
            </w:r>
          </w:p>
        </w:tc>
      </w:tr>
    </w:tbl>
    <w:p w:rsidR="00445696" w:rsidRDefault="00445696">
      <w:pPr>
        <w:pStyle w:val="TableParagraph"/>
        <w:spacing w:line="258" w:lineRule="exact"/>
        <w:jc w:val="center"/>
        <w:rPr>
          <w:sz w:val="24"/>
        </w:rPr>
        <w:sectPr w:rsidR="00445696">
          <w:pgSz w:w="16860" w:h="11940" w:orient="landscape"/>
          <w:pgMar w:top="660" w:right="0" w:bottom="1480" w:left="283" w:header="0" w:footer="1264" w:gutter="0"/>
          <w:cols w:space="720"/>
        </w:sectPr>
      </w:pPr>
    </w:p>
    <w:p w:rsidR="00445696" w:rsidRDefault="00445696">
      <w:pPr>
        <w:pStyle w:val="BodyText"/>
        <w:spacing w:before="5"/>
        <w:rPr>
          <w:sz w:val="2"/>
        </w:rPr>
      </w:pPr>
    </w:p>
    <w:tbl>
      <w:tblPr>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2"/>
        <w:gridCol w:w="3247"/>
        <w:gridCol w:w="2340"/>
        <w:gridCol w:w="2340"/>
        <w:gridCol w:w="2340"/>
        <w:gridCol w:w="2335"/>
      </w:tblGrid>
      <w:tr w:rsidR="00445696" w:rsidTr="007A5769">
        <w:trPr>
          <w:trHeight w:val="288"/>
        </w:trPr>
        <w:tc>
          <w:tcPr>
            <w:tcW w:w="1452" w:type="dxa"/>
          </w:tcPr>
          <w:p w:rsidR="00445696" w:rsidRDefault="00182593">
            <w:pPr>
              <w:pStyle w:val="TableParagraph"/>
              <w:spacing w:line="268" w:lineRule="exact"/>
              <w:ind w:left="467"/>
              <w:rPr>
                <w:rFonts w:ascii="Calibri"/>
              </w:rPr>
            </w:pPr>
            <w:r>
              <w:rPr>
                <w:rFonts w:ascii="Calibri"/>
                <w:spacing w:val="-5"/>
              </w:rPr>
              <w:t>3.</w:t>
            </w:r>
          </w:p>
        </w:tc>
        <w:tc>
          <w:tcPr>
            <w:tcW w:w="3247" w:type="dxa"/>
          </w:tcPr>
          <w:p w:rsidR="00445696" w:rsidRDefault="00182593">
            <w:pPr>
              <w:pStyle w:val="TableParagraph"/>
              <w:ind w:left="108"/>
              <w:rPr>
                <w:sz w:val="24"/>
              </w:rPr>
            </w:pPr>
            <w:r>
              <w:rPr>
                <w:sz w:val="24"/>
              </w:rPr>
              <w:t>Композиције</w:t>
            </w:r>
            <w:r>
              <w:rPr>
                <w:spacing w:val="-15"/>
                <w:sz w:val="24"/>
              </w:rPr>
              <w:t xml:space="preserve"> </w:t>
            </w:r>
            <w:r>
              <w:rPr>
                <w:sz w:val="24"/>
              </w:rPr>
              <w:t>са</w:t>
            </w:r>
            <w:r>
              <w:rPr>
                <w:spacing w:val="-15"/>
                <w:sz w:val="24"/>
              </w:rPr>
              <w:t xml:space="preserve"> </w:t>
            </w:r>
            <w:r>
              <w:rPr>
                <w:sz w:val="24"/>
              </w:rPr>
              <w:t xml:space="preserve">пригодном </w:t>
            </w:r>
            <w:r>
              <w:rPr>
                <w:spacing w:val="-2"/>
                <w:sz w:val="24"/>
              </w:rPr>
              <w:t>тематиком</w:t>
            </w:r>
          </w:p>
        </w:tc>
        <w:tc>
          <w:tcPr>
            <w:tcW w:w="2340" w:type="dxa"/>
          </w:tcPr>
          <w:p w:rsidR="00445696" w:rsidRDefault="00182593">
            <w:pPr>
              <w:pStyle w:val="TableParagraph"/>
              <w:spacing w:line="275" w:lineRule="exact"/>
              <w:ind w:left="11" w:right="2"/>
              <w:jc w:val="center"/>
              <w:rPr>
                <w:sz w:val="24"/>
              </w:rPr>
            </w:pPr>
            <w:r>
              <w:rPr>
                <w:spacing w:val="-10"/>
                <w:sz w:val="24"/>
              </w:rPr>
              <w:t>4</w:t>
            </w:r>
          </w:p>
        </w:tc>
        <w:tc>
          <w:tcPr>
            <w:tcW w:w="2340" w:type="dxa"/>
          </w:tcPr>
          <w:p w:rsidR="00445696" w:rsidRDefault="00182593">
            <w:pPr>
              <w:pStyle w:val="TableParagraph"/>
              <w:spacing w:line="275" w:lineRule="exact"/>
              <w:ind w:left="11" w:right="2"/>
              <w:jc w:val="center"/>
              <w:rPr>
                <w:sz w:val="24"/>
              </w:rPr>
            </w:pPr>
            <w:r>
              <w:rPr>
                <w:spacing w:val="-10"/>
                <w:sz w:val="24"/>
              </w:rPr>
              <w:t>6</w:t>
            </w:r>
          </w:p>
        </w:tc>
        <w:tc>
          <w:tcPr>
            <w:tcW w:w="2340" w:type="dxa"/>
          </w:tcPr>
          <w:p w:rsidR="00445696" w:rsidRDefault="00182593">
            <w:pPr>
              <w:pStyle w:val="TableParagraph"/>
              <w:spacing w:line="275" w:lineRule="exact"/>
              <w:ind w:left="11" w:right="1"/>
              <w:jc w:val="center"/>
              <w:rPr>
                <w:sz w:val="24"/>
              </w:rPr>
            </w:pPr>
            <w:r>
              <w:rPr>
                <w:spacing w:val="-10"/>
                <w:sz w:val="24"/>
              </w:rPr>
              <w:t>8</w:t>
            </w:r>
          </w:p>
        </w:tc>
        <w:tc>
          <w:tcPr>
            <w:tcW w:w="2335" w:type="dxa"/>
          </w:tcPr>
          <w:p w:rsidR="00445696" w:rsidRDefault="00182593">
            <w:pPr>
              <w:pStyle w:val="TableParagraph"/>
              <w:spacing w:line="275" w:lineRule="exact"/>
              <w:ind w:left="16"/>
              <w:jc w:val="center"/>
              <w:rPr>
                <w:sz w:val="24"/>
              </w:rPr>
            </w:pPr>
            <w:r>
              <w:rPr>
                <w:spacing w:val="-5"/>
                <w:sz w:val="24"/>
              </w:rPr>
              <w:t>14</w:t>
            </w:r>
          </w:p>
        </w:tc>
      </w:tr>
      <w:tr w:rsidR="00445696" w:rsidTr="007A5769">
        <w:trPr>
          <w:trHeight w:val="288"/>
        </w:trPr>
        <w:tc>
          <w:tcPr>
            <w:tcW w:w="1452" w:type="dxa"/>
          </w:tcPr>
          <w:p w:rsidR="00445696" w:rsidRDefault="00182593">
            <w:pPr>
              <w:pStyle w:val="TableParagraph"/>
              <w:spacing w:line="268" w:lineRule="exact"/>
              <w:ind w:left="467"/>
              <w:rPr>
                <w:rFonts w:ascii="Calibri"/>
              </w:rPr>
            </w:pPr>
            <w:r>
              <w:rPr>
                <w:rFonts w:ascii="Calibri"/>
                <w:spacing w:val="-5"/>
              </w:rPr>
              <w:t>4.</w:t>
            </w:r>
          </w:p>
        </w:tc>
        <w:tc>
          <w:tcPr>
            <w:tcW w:w="3247" w:type="dxa"/>
          </w:tcPr>
          <w:p w:rsidR="00445696" w:rsidRDefault="00182593">
            <w:pPr>
              <w:pStyle w:val="TableParagraph"/>
              <w:spacing w:line="275" w:lineRule="exact"/>
              <w:ind w:left="108"/>
              <w:rPr>
                <w:sz w:val="24"/>
              </w:rPr>
            </w:pPr>
            <w:r>
              <w:rPr>
                <w:sz w:val="24"/>
              </w:rPr>
              <w:t>Композиције</w:t>
            </w:r>
            <w:r>
              <w:rPr>
                <w:spacing w:val="-5"/>
                <w:sz w:val="24"/>
              </w:rPr>
              <w:t xml:space="preserve"> </w:t>
            </w:r>
            <w:r>
              <w:rPr>
                <w:sz w:val="24"/>
              </w:rPr>
              <w:t>старих</w:t>
            </w:r>
            <w:r>
              <w:rPr>
                <w:spacing w:val="-5"/>
                <w:sz w:val="24"/>
              </w:rPr>
              <w:t xml:space="preserve"> </w:t>
            </w:r>
            <w:r>
              <w:rPr>
                <w:spacing w:val="-2"/>
                <w:sz w:val="24"/>
              </w:rPr>
              <w:t>мајстора</w:t>
            </w:r>
          </w:p>
        </w:tc>
        <w:tc>
          <w:tcPr>
            <w:tcW w:w="2340" w:type="dxa"/>
          </w:tcPr>
          <w:p w:rsidR="00445696" w:rsidRDefault="00182593">
            <w:pPr>
              <w:pStyle w:val="TableParagraph"/>
              <w:spacing w:line="275" w:lineRule="exact"/>
              <w:ind w:left="11" w:right="2"/>
              <w:jc w:val="center"/>
              <w:rPr>
                <w:sz w:val="24"/>
              </w:rPr>
            </w:pPr>
            <w:r>
              <w:rPr>
                <w:spacing w:val="-10"/>
                <w:sz w:val="24"/>
              </w:rPr>
              <w:t>1</w:t>
            </w:r>
          </w:p>
        </w:tc>
        <w:tc>
          <w:tcPr>
            <w:tcW w:w="2340" w:type="dxa"/>
          </w:tcPr>
          <w:p w:rsidR="00445696" w:rsidRDefault="00182593">
            <w:pPr>
              <w:pStyle w:val="TableParagraph"/>
              <w:spacing w:line="275" w:lineRule="exact"/>
              <w:ind w:left="11" w:right="2"/>
              <w:jc w:val="center"/>
              <w:rPr>
                <w:sz w:val="24"/>
              </w:rPr>
            </w:pPr>
            <w:r>
              <w:rPr>
                <w:spacing w:val="-10"/>
                <w:sz w:val="24"/>
              </w:rPr>
              <w:t>2</w:t>
            </w:r>
          </w:p>
        </w:tc>
        <w:tc>
          <w:tcPr>
            <w:tcW w:w="2340" w:type="dxa"/>
          </w:tcPr>
          <w:p w:rsidR="00445696" w:rsidRDefault="00182593">
            <w:pPr>
              <w:pStyle w:val="TableParagraph"/>
              <w:spacing w:line="275" w:lineRule="exact"/>
              <w:ind w:left="11" w:right="1"/>
              <w:jc w:val="center"/>
              <w:rPr>
                <w:sz w:val="24"/>
              </w:rPr>
            </w:pPr>
            <w:r>
              <w:rPr>
                <w:spacing w:val="-10"/>
                <w:sz w:val="24"/>
              </w:rPr>
              <w:t>2</w:t>
            </w:r>
          </w:p>
        </w:tc>
        <w:tc>
          <w:tcPr>
            <w:tcW w:w="2335" w:type="dxa"/>
          </w:tcPr>
          <w:p w:rsidR="00445696" w:rsidRDefault="00182593">
            <w:pPr>
              <w:pStyle w:val="TableParagraph"/>
              <w:spacing w:line="275" w:lineRule="exact"/>
              <w:ind w:left="16"/>
              <w:jc w:val="center"/>
              <w:rPr>
                <w:sz w:val="24"/>
              </w:rPr>
            </w:pPr>
            <w:r>
              <w:rPr>
                <w:spacing w:val="-10"/>
                <w:sz w:val="24"/>
              </w:rPr>
              <w:t>4</w:t>
            </w:r>
          </w:p>
        </w:tc>
      </w:tr>
      <w:tr w:rsidR="00445696" w:rsidTr="007A5769">
        <w:trPr>
          <w:trHeight w:val="288"/>
        </w:trPr>
        <w:tc>
          <w:tcPr>
            <w:tcW w:w="1452" w:type="dxa"/>
          </w:tcPr>
          <w:p w:rsidR="00445696" w:rsidRDefault="00182593">
            <w:pPr>
              <w:pStyle w:val="TableParagraph"/>
              <w:spacing w:line="268" w:lineRule="exact"/>
              <w:ind w:left="467"/>
              <w:rPr>
                <w:rFonts w:ascii="Calibri"/>
              </w:rPr>
            </w:pPr>
            <w:r>
              <w:rPr>
                <w:rFonts w:ascii="Calibri"/>
                <w:spacing w:val="-5"/>
              </w:rPr>
              <w:t>5.</w:t>
            </w:r>
          </w:p>
        </w:tc>
        <w:tc>
          <w:tcPr>
            <w:tcW w:w="3247" w:type="dxa"/>
          </w:tcPr>
          <w:p w:rsidR="00445696" w:rsidRDefault="00182593">
            <w:pPr>
              <w:pStyle w:val="TableParagraph"/>
              <w:spacing w:before="1"/>
              <w:ind w:left="108" w:right="639"/>
              <w:rPr>
                <w:sz w:val="24"/>
              </w:rPr>
            </w:pPr>
            <w:r>
              <w:rPr>
                <w:sz w:val="24"/>
              </w:rPr>
              <w:t>Уметничке</w:t>
            </w:r>
            <w:r>
              <w:rPr>
                <w:spacing w:val="-15"/>
                <w:sz w:val="24"/>
              </w:rPr>
              <w:t xml:space="preserve"> </w:t>
            </w:r>
            <w:r>
              <w:rPr>
                <w:sz w:val="24"/>
              </w:rPr>
              <w:t xml:space="preserve">композиције страних и домаћих </w:t>
            </w:r>
            <w:r>
              <w:rPr>
                <w:spacing w:val="-2"/>
                <w:sz w:val="24"/>
              </w:rPr>
              <w:t>композитора</w:t>
            </w:r>
          </w:p>
        </w:tc>
        <w:tc>
          <w:tcPr>
            <w:tcW w:w="2340" w:type="dxa"/>
          </w:tcPr>
          <w:p w:rsidR="00445696" w:rsidRDefault="00182593">
            <w:pPr>
              <w:pStyle w:val="TableParagraph"/>
              <w:spacing w:before="1"/>
              <w:ind w:left="11" w:right="2"/>
              <w:jc w:val="center"/>
              <w:rPr>
                <w:sz w:val="24"/>
              </w:rPr>
            </w:pPr>
            <w:r>
              <w:rPr>
                <w:spacing w:val="-10"/>
                <w:sz w:val="24"/>
              </w:rPr>
              <w:t>2</w:t>
            </w:r>
          </w:p>
        </w:tc>
        <w:tc>
          <w:tcPr>
            <w:tcW w:w="2340" w:type="dxa"/>
          </w:tcPr>
          <w:p w:rsidR="00445696" w:rsidRDefault="00182593">
            <w:pPr>
              <w:pStyle w:val="TableParagraph"/>
              <w:spacing w:before="1"/>
              <w:ind w:left="11" w:right="2"/>
              <w:jc w:val="center"/>
              <w:rPr>
                <w:sz w:val="24"/>
              </w:rPr>
            </w:pPr>
            <w:r>
              <w:rPr>
                <w:spacing w:val="-10"/>
                <w:sz w:val="24"/>
              </w:rPr>
              <w:t>6</w:t>
            </w:r>
          </w:p>
        </w:tc>
        <w:tc>
          <w:tcPr>
            <w:tcW w:w="2340" w:type="dxa"/>
          </w:tcPr>
          <w:p w:rsidR="00445696" w:rsidRDefault="00182593">
            <w:pPr>
              <w:pStyle w:val="TableParagraph"/>
              <w:spacing w:before="1"/>
              <w:ind w:left="11" w:right="1"/>
              <w:jc w:val="center"/>
              <w:rPr>
                <w:sz w:val="24"/>
              </w:rPr>
            </w:pPr>
            <w:r>
              <w:rPr>
                <w:spacing w:val="-10"/>
                <w:sz w:val="24"/>
              </w:rPr>
              <w:t>8</w:t>
            </w:r>
          </w:p>
        </w:tc>
        <w:tc>
          <w:tcPr>
            <w:tcW w:w="2335" w:type="dxa"/>
          </w:tcPr>
          <w:p w:rsidR="00445696" w:rsidRDefault="00182593">
            <w:pPr>
              <w:pStyle w:val="TableParagraph"/>
              <w:spacing w:before="1"/>
              <w:ind w:left="16"/>
              <w:jc w:val="center"/>
              <w:rPr>
                <w:sz w:val="24"/>
              </w:rPr>
            </w:pPr>
            <w:r>
              <w:rPr>
                <w:spacing w:val="-5"/>
                <w:sz w:val="24"/>
              </w:rPr>
              <w:t>14</w:t>
            </w:r>
          </w:p>
        </w:tc>
      </w:tr>
      <w:tr w:rsidR="00445696" w:rsidTr="007A5769">
        <w:trPr>
          <w:trHeight w:val="288"/>
        </w:trPr>
        <w:tc>
          <w:tcPr>
            <w:tcW w:w="1452" w:type="dxa"/>
          </w:tcPr>
          <w:p w:rsidR="00445696" w:rsidRDefault="00182593">
            <w:pPr>
              <w:pStyle w:val="TableParagraph"/>
              <w:spacing w:line="256" w:lineRule="exact"/>
              <w:ind w:left="4"/>
              <w:rPr>
                <w:sz w:val="24"/>
              </w:rPr>
            </w:pPr>
            <w:r>
              <w:rPr>
                <w:spacing w:val="-2"/>
                <w:sz w:val="24"/>
              </w:rPr>
              <w:t>Укупно:</w:t>
            </w:r>
          </w:p>
        </w:tc>
        <w:tc>
          <w:tcPr>
            <w:tcW w:w="3247" w:type="dxa"/>
          </w:tcPr>
          <w:p w:rsidR="00445696" w:rsidRDefault="00445696">
            <w:pPr>
              <w:pStyle w:val="TableParagraph"/>
              <w:rPr>
                <w:sz w:val="20"/>
              </w:rPr>
            </w:pPr>
          </w:p>
        </w:tc>
        <w:tc>
          <w:tcPr>
            <w:tcW w:w="2340" w:type="dxa"/>
          </w:tcPr>
          <w:p w:rsidR="00445696" w:rsidRDefault="00182593">
            <w:pPr>
              <w:pStyle w:val="TableParagraph"/>
              <w:spacing w:line="256" w:lineRule="exact"/>
              <w:ind w:left="11" w:right="2"/>
              <w:jc w:val="center"/>
              <w:rPr>
                <w:sz w:val="24"/>
              </w:rPr>
            </w:pPr>
            <w:r>
              <w:rPr>
                <w:spacing w:val="-10"/>
                <w:sz w:val="24"/>
              </w:rPr>
              <w:t>8</w:t>
            </w:r>
          </w:p>
        </w:tc>
        <w:tc>
          <w:tcPr>
            <w:tcW w:w="2340" w:type="dxa"/>
          </w:tcPr>
          <w:p w:rsidR="00445696" w:rsidRDefault="00182593">
            <w:pPr>
              <w:pStyle w:val="TableParagraph"/>
              <w:spacing w:line="256" w:lineRule="exact"/>
              <w:ind w:left="11" w:right="2"/>
              <w:jc w:val="center"/>
              <w:rPr>
                <w:sz w:val="24"/>
              </w:rPr>
            </w:pPr>
            <w:r>
              <w:rPr>
                <w:spacing w:val="-5"/>
                <w:sz w:val="24"/>
              </w:rPr>
              <w:t>15</w:t>
            </w:r>
          </w:p>
        </w:tc>
        <w:tc>
          <w:tcPr>
            <w:tcW w:w="2340" w:type="dxa"/>
          </w:tcPr>
          <w:p w:rsidR="00445696" w:rsidRDefault="00182593">
            <w:pPr>
              <w:pStyle w:val="TableParagraph"/>
              <w:spacing w:line="256" w:lineRule="exact"/>
              <w:ind w:left="11" w:right="1"/>
              <w:jc w:val="center"/>
              <w:rPr>
                <w:sz w:val="24"/>
              </w:rPr>
            </w:pPr>
            <w:r>
              <w:rPr>
                <w:spacing w:val="-5"/>
                <w:sz w:val="24"/>
              </w:rPr>
              <w:t>21</w:t>
            </w:r>
          </w:p>
        </w:tc>
        <w:tc>
          <w:tcPr>
            <w:tcW w:w="2335" w:type="dxa"/>
          </w:tcPr>
          <w:p w:rsidR="00445696" w:rsidRDefault="00182593">
            <w:pPr>
              <w:pStyle w:val="TableParagraph"/>
              <w:spacing w:line="256" w:lineRule="exact"/>
              <w:ind w:left="16"/>
              <w:jc w:val="center"/>
              <w:rPr>
                <w:sz w:val="24"/>
              </w:rPr>
            </w:pPr>
            <w:r>
              <w:rPr>
                <w:spacing w:val="-5"/>
                <w:sz w:val="24"/>
              </w:rPr>
              <w:t>36</w:t>
            </w:r>
          </w:p>
        </w:tc>
      </w:tr>
    </w:tbl>
    <w:p w:rsidR="00445696" w:rsidRDefault="00445696">
      <w:pPr>
        <w:pStyle w:val="BodyText"/>
        <w:spacing w:before="142"/>
      </w:pPr>
    </w:p>
    <w:p w:rsidR="00445696" w:rsidRDefault="00182593">
      <w:pPr>
        <w:pStyle w:val="BodyText"/>
        <w:ind w:left="3510" w:right="3514"/>
        <w:jc w:val="center"/>
      </w:pPr>
      <w:r>
        <w:t>РЕПЕРТОАР</w:t>
      </w:r>
      <w:r>
        <w:rPr>
          <w:spacing w:val="-9"/>
        </w:rPr>
        <w:t xml:space="preserve"> </w:t>
      </w:r>
      <w:r>
        <w:rPr>
          <w:spacing w:val="-4"/>
        </w:rPr>
        <w:t>РАДА</w:t>
      </w:r>
    </w:p>
    <w:p w:rsidR="00445696" w:rsidRDefault="00182593">
      <w:pPr>
        <w:pStyle w:val="BodyText"/>
        <w:spacing w:before="142" w:line="259" w:lineRule="auto"/>
        <w:ind w:left="156" w:right="196" w:firstLine="720"/>
      </w:pPr>
      <w:r>
        <w:t>Коначан</w:t>
      </w:r>
      <w:r>
        <w:rPr>
          <w:spacing w:val="-1"/>
        </w:rPr>
        <w:t xml:space="preserve"> </w:t>
      </w:r>
      <w:r>
        <w:t>избор</w:t>
      </w:r>
      <w:r>
        <w:rPr>
          <w:spacing w:val="-1"/>
        </w:rPr>
        <w:t xml:space="preserve"> </w:t>
      </w:r>
      <w:r>
        <w:t>репертоара</w:t>
      </w:r>
      <w:r>
        <w:rPr>
          <w:spacing w:val="-2"/>
        </w:rPr>
        <w:t xml:space="preserve"> </w:t>
      </w:r>
      <w:r>
        <w:t>треба</w:t>
      </w:r>
      <w:r>
        <w:rPr>
          <w:spacing w:val="-2"/>
        </w:rPr>
        <w:t xml:space="preserve"> </w:t>
      </w:r>
      <w:r>
        <w:t>да</w:t>
      </w:r>
      <w:r>
        <w:rPr>
          <w:spacing w:val="-2"/>
        </w:rPr>
        <w:t xml:space="preserve"> </w:t>
      </w:r>
      <w:r>
        <w:t>пружи</w:t>
      </w:r>
      <w:r>
        <w:rPr>
          <w:spacing w:val="-1"/>
        </w:rPr>
        <w:t xml:space="preserve"> </w:t>
      </w:r>
      <w:r>
        <w:t>психолошку</w:t>
      </w:r>
      <w:r>
        <w:rPr>
          <w:spacing w:val="-1"/>
        </w:rPr>
        <w:t xml:space="preserve"> </w:t>
      </w:r>
      <w:r>
        <w:t>и</w:t>
      </w:r>
      <w:r>
        <w:rPr>
          <w:spacing w:val="-1"/>
        </w:rPr>
        <w:t xml:space="preserve"> </w:t>
      </w:r>
      <w:r>
        <w:t>логичну</w:t>
      </w:r>
      <w:r>
        <w:rPr>
          <w:spacing w:val="-1"/>
        </w:rPr>
        <w:t xml:space="preserve"> </w:t>
      </w:r>
      <w:r>
        <w:t>допуну</w:t>
      </w:r>
      <w:r>
        <w:rPr>
          <w:spacing w:val="-1"/>
        </w:rPr>
        <w:t xml:space="preserve"> </w:t>
      </w:r>
      <w:r>
        <w:t>целокупном</w:t>
      </w:r>
      <w:r>
        <w:rPr>
          <w:spacing w:val="-2"/>
        </w:rPr>
        <w:t xml:space="preserve"> </w:t>
      </w:r>
      <w:r>
        <w:t>планирању.</w:t>
      </w:r>
      <w:r>
        <w:rPr>
          <w:spacing w:val="-1"/>
        </w:rPr>
        <w:t xml:space="preserve"> </w:t>
      </w:r>
      <w:r>
        <w:t>Он</w:t>
      </w:r>
      <w:r>
        <w:rPr>
          <w:spacing w:val="-1"/>
        </w:rPr>
        <w:t xml:space="preserve"> </w:t>
      </w:r>
      <w:r>
        <w:t>садржи</w:t>
      </w:r>
      <w:r>
        <w:rPr>
          <w:spacing w:val="-1"/>
        </w:rPr>
        <w:t xml:space="preserve"> </w:t>
      </w:r>
      <w:r>
        <w:t>дела</w:t>
      </w:r>
      <w:r>
        <w:rPr>
          <w:spacing w:val="-2"/>
        </w:rPr>
        <w:t xml:space="preserve"> </w:t>
      </w:r>
      <w:r>
        <w:t>различита</w:t>
      </w:r>
      <w:r>
        <w:rPr>
          <w:spacing w:val="-1"/>
        </w:rPr>
        <w:t xml:space="preserve"> </w:t>
      </w:r>
      <w:r>
        <w:t>по</w:t>
      </w:r>
      <w:r>
        <w:rPr>
          <w:spacing w:val="-4"/>
        </w:rPr>
        <w:t xml:space="preserve"> </w:t>
      </w:r>
      <w:r>
        <w:t>карактеру,</w:t>
      </w:r>
      <w:r>
        <w:rPr>
          <w:spacing w:val="-1"/>
        </w:rPr>
        <w:t xml:space="preserve"> </w:t>
      </w:r>
      <w:r>
        <w:t>садржају</w:t>
      </w:r>
      <w:r>
        <w:rPr>
          <w:spacing w:val="-1"/>
        </w:rPr>
        <w:t xml:space="preserve"> </w:t>
      </w:r>
      <w:r>
        <w:t>и изражајним елементима. Хронолошки су поређане композиције по тематским целинама са именима аутора и гласовном склопу композиције. Основни захтеви који су пресудни за избор програма су:</w:t>
      </w:r>
    </w:p>
    <w:p w:rsidR="00445696" w:rsidRDefault="00182593" w:rsidP="00B8605A">
      <w:pPr>
        <w:pStyle w:val="ListParagraph"/>
        <w:numPr>
          <w:ilvl w:val="0"/>
          <w:numId w:val="101"/>
        </w:numPr>
        <w:tabs>
          <w:tab w:val="left" w:pos="876"/>
        </w:tabs>
        <w:spacing w:before="119"/>
        <w:ind w:left="876"/>
        <w:rPr>
          <w:sz w:val="24"/>
        </w:rPr>
      </w:pPr>
      <w:r>
        <w:rPr>
          <w:sz w:val="24"/>
        </w:rPr>
        <w:t>опсег</w:t>
      </w:r>
      <w:r>
        <w:rPr>
          <w:spacing w:val="-4"/>
          <w:sz w:val="24"/>
        </w:rPr>
        <w:t xml:space="preserve"> </w:t>
      </w:r>
      <w:r>
        <w:rPr>
          <w:sz w:val="24"/>
        </w:rPr>
        <w:t>гласова</w:t>
      </w:r>
      <w:r>
        <w:rPr>
          <w:spacing w:val="-3"/>
          <w:sz w:val="24"/>
        </w:rPr>
        <w:t xml:space="preserve"> </w:t>
      </w:r>
      <w:r>
        <w:rPr>
          <w:sz w:val="24"/>
        </w:rPr>
        <w:t>у</w:t>
      </w:r>
      <w:r>
        <w:rPr>
          <w:spacing w:val="-2"/>
          <w:sz w:val="24"/>
        </w:rPr>
        <w:t xml:space="preserve"> </w:t>
      </w:r>
      <w:r>
        <w:rPr>
          <w:sz w:val="24"/>
        </w:rPr>
        <w:t>композицији</w:t>
      </w:r>
      <w:r>
        <w:rPr>
          <w:spacing w:val="-3"/>
          <w:sz w:val="24"/>
        </w:rPr>
        <w:t xml:space="preserve"> </w:t>
      </w:r>
      <w:r>
        <w:rPr>
          <w:spacing w:val="-2"/>
          <w:sz w:val="24"/>
        </w:rPr>
        <w:t>певача</w:t>
      </w:r>
    </w:p>
    <w:p w:rsidR="00445696" w:rsidRDefault="00182593" w:rsidP="00B8605A">
      <w:pPr>
        <w:pStyle w:val="ListParagraph"/>
        <w:numPr>
          <w:ilvl w:val="0"/>
          <w:numId w:val="101"/>
        </w:numPr>
        <w:tabs>
          <w:tab w:val="left" w:pos="876"/>
        </w:tabs>
        <w:spacing w:before="22"/>
        <w:ind w:left="876"/>
        <w:rPr>
          <w:sz w:val="24"/>
        </w:rPr>
      </w:pPr>
      <w:r>
        <w:rPr>
          <w:sz w:val="24"/>
        </w:rPr>
        <w:t>могућности</w:t>
      </w:r>
      <w:r>
        <w:rPr>
          <w:spacing w:val="-6"/>
          <w:sz w:val="24"/>
        </w:rPr>
        <w:t xml:space="preserve"> </w:t>
      </w:r>
      <w:r>
        <w:rPr>
          <w:spacing w:val="-4"/>
          <w:sz w:val="24"/>
        </w:rPr>
        <w:t>хора</w:t>
      </w:r>
    </w:p>
    <w:p w:rsidR="00445696" w:rsidRDefault="00182593" w:rsidP="00B8605A">
      <w:pPr>
        <w:pStyle w:val="ListParagraph"/>
        <w:numPr>
          <w:ilvl w:val="0"/>
          <w:numId w:val="101"/>
        </w:numPr>
        <w:tabs>
          <w:tab w:val="left" w:pos="876"/>
        </w:tabs>
        <w:spacing w:before="24"/>
        <w:ind w:left="876"/>
        <w:rPr>
          <w:sz w:val="24"/>
        </w:rPr>
      </w:pPr>
      <w:r>
        <w:rPr>
          <w:sz w:val="24"/>
        </w:rPr>
        <w:t>метро-ритмичке</w:t>
      </w:r>
      <w:r>
        <w:rPr>
          <w:spacing w:val="-8"/>
          <w:sz w:val="24"/>
        </w:rPr>
        <w:t xml:space="preserve"> </w:t>
      </w:r>
      <w:r>
        <w:rPr>
          <w:sz w:val="24"/>
        </w:rPr>
        <w:t>и</w:t>
      </w:r>
      <w:r>
        <w:rPr>
          <w:spacing w:val="-5"/>
          <w:sz w:val="24"/>
        </w:rPr>
        <w:t xml:space="preserve"> </w:t>
      </w:r>
      <w:r>
        <w:rPr>
          <w:sz w:val="24"/>
        </w:rPr>
        <w:t>мелодијско-хармонске</w:t>
      </w:r>
      <w:r>
        <w:rPr>
          <w:spacing w:val="-6"/>
          <w:sz w:val="24"/>
        </w:rPr>
        <w:t xml:space="preserve"> </w:t>
      </w:r>
      <w:r>
        <w:rPr>
          <w:sz w:val="24"/>
        </w:rPr>
        <w:t>карактеристике</w:t>
      </w:r>
      <w:r>
        <w:rPr>
          <w:spacing w:val="-5"/>
          <w:sz w:val="24"/>
        </w:rPr>
        <w:t xml:space="preserve"> </w:t>
      </w:r>
      <w:r>
        <w:rPr>
          <w:spacing w:val="-2"/>
          <w:sz w:val="24"/>
        </w:rPr>
        <w:t>композиције</w:t>
      </w:r>
    </w:p>
    <w:p w:rsidR="00445696" w:rsidRDefault="00182593" w:rsidP="00B8605A">
      <w:pPr>
        <w:pStyle w:val="ListParagraph"/>
        <w:numPr>
          <w:ilvl w:val="0"/>
          <w:numId w:val="101"/>
        </w:numPr>
        <w:tabs>
          <w:tab w:val="left" w:pos="876"/>
        </w:tabs>
        <w:spacing w:before="21"/>
        <w:ind w:left="876"/>
        <w:rPr>
          <w:sz w:val="24"/>
        </w:rPr>
      </w:pPr>
      <w:r>
        <w:rPr>
          <w:sz w:val="24"/>
        </w:rPr>
        <w:t>музичка</w:t>
      </w:r>
      <w:r>
        <w:rPr>
          <w:spacing w:val="-3"/>
          <w:sz w:val="24"/>
        </w:rPr>
        <w:t xml:space="preserve"> </w:t>
      </w:r>
      <w:r>
        <w:rPr>
          <w:spacing w:val="-2"/>
          <w:sz w:val="24"/>
        </w:rPr>
        <w:t>форма</w:t>
      </w:r>
    </w:p>
    <w:p w:rsidR="00445696" w:rsidRDefault="00182593" w:rsidP="00B8605A">
      <w:pPr>
        <w:pStyle w:val="ListParagraph"/>
        <w:numPr>
          <w:ilvl w:val="0"/>
          <w:numId w:val="101"/>
        </w:numPr>
        <w:tabs>
          <w:tab w:val="left" w:pos="876"/>
        </w:tabs>
        <w:spacing w:before="22" w:line="259" w:lineRule="auto"/>
        <w:ind w:right="12565" w:firstLine="0"/>
        <w:rPr>
          <w:sz w:val="24"/>
        </w:rPr>
      </w:pPr>
      <w:r>
        <w:rPr>
          <w:sz w:val="24"/>
        </w:rPr>
        <w:t>елементи</w:t>
      </w:r>
      <w:r>
        <w:rPr>
          <w:spacing w:val="-16"/>
          <w:sz w:val="24"/>
        </w:rPr>
        <w:t xml:space="preserve"> </w:t>
      </w:r>
      <w:r>
        <w:rPr>
          <w:sz w:val="24"/>
        </w:rPr>
        <w:t>књижевног</w:t>
      </w:r>
      <w:r>
        <w:rPr>
          <w:spacing w:val="-15"/>
          <w:sz w:val="24"/>
        </w:rPr>
        <w:t xml:space="preserve"> </w:t>
      </w:r>
      <w:r>
        <w:rPr>
          <w:sz w:val="24"/>
        </w:rPr>
        <w:t xml:space="preserve">садржаја </w:t>
      </w:r>
      <w:r>
        <w:rPr>
          <w:spacing w:val="-2"/>
          <w:sz w:val="24"/>
        </w:rPr>
        <w:t>РЕПЕРТОАР</w:t>
      </w:r>
    </w:p>
    <w:p w:rsidR="00445696" w:rsidRDefault="00445696">
      <w:pPr>
        <w:pStyle w:val="BodyText"/>
        <w:spacing w:before="2" w:after="1"/>
        <w:rPr>
          <w:sz w:val="11"/>
        </w:rPr>
      </w:pPr>
    </w:p>
    <w:tbl>
      <w:tblPr>
        <w:tblW w:w="0" w:type="auto"/>
        <w:tblInd w:w="113" w:type="dxa"/>
        <w:tblLayout w:type="fixed"/>
        <w:tblCellMar>
          <w:left w:w="0" w:type="dxa"/>
          <w:right w:w="0" w:type="dxa"/>
        </w:tblCellMar>
        <w:tblLook w:val="01E0" w:firstRow="1" w:lastRow="1" w:firstColumn="1" w:lastColumn="1" w:noHBand="0" w:noVBand="0"/>
      </w:tblPr>
      <w:tblGrid>
        <w:gridCol w:w="590"/>
        <w:gridCol w:w="2155"/>
        <w:gridCol w:w="2594"/>
      </w:tblGrid>
      <w:tr w:rsidR="00445696">
        <w:trPr>
          <w:trHeight w:val="281"/>
        </w:trPr>
        <w:tc>
          <w:tcPr>
            <w:tcW w:w="590" w:type="dxa"/>
          </w:tcPr>
          <w:p w:rsidR="00445696" w:rsidRDefault="00182593">
            <w:pPr>
              <w:pStyle w:val="TableParagraph"/>
              <w:spacing w:line="262" w:lineRule="exact"/>
              <w:ind w:left="50"/>
              <w:rPr>
                <w:sz w:val="24"/>
              </w:rPr>
            </w:pPr>
            <w:r>
              <w:rPr>
                <w:spacing w:val="-4"/>
                <w:sz w:val="24"/>
              </w:rPr>
              <w:t>1.1.</w:t>
            </w:r>
          </w:p>
        </w:tc>
        <w:tc>
          <w:tcPr>
            <w:tcW w:w="2155" w:type="dxa"/>
          </w:tcPr>
          <w:p w:rsidR="00445696" w:rsidRDefault="00182593">
            <w:pPr>
              <w:pStyle w:val="TableParagraph"/>
              <w:spacing w:line="262" w:lineRule="exact"/>
              <w:ind w:left="180"/>
              <w:rPr>
                <w:sz w:val="24"/>
              </w:rPr>
            </w:pPr>
            <w:r>
              <w:rPr>
                <w:sz w:val="24"/>
              </w:rPr>
              <w:t>Вежбе</w:t>
            </w:r>
            <w:r>
              <w:rPr>
                <w:spacing w:val="-2"/>
                <w:sz w:val="24"/>
              </w:rPr>
              <w:t xml:space="preserve"> </w:t>
            </w:r>
            <w:r>
              <w:rPr>
                <w:sz w:val="24"/>
              </w:rPr>
              <w:t xml:space="preserve">у </w:t>
            </w:r>
            <w:r>
              <w:rPr>
                <w:spacing w:val="-2"/>
                <w:sz w:val="24"/>
              </w:rPr>
              <w:t>прилогу</w:t>
            </w:r>
          </w:p>
        </w:tc>
        <w:tc>
          <w:tcPr>
            <w:tcW w:w="2594" w:type="dxa"/>
          </w:tcPr>
          <w:p w:rsidR="00445696" w:rsidRDefault="00445696">
            <w:pPr>
              <w:pStyle w:val="TableParagraph"/>
              <w:rPr>
                <w:sz w:val="20"/>
              </w:rPr>
            </w:pPr>
          </w:p>
        </w:tc>
      </w:tr>
      <w:tr w:rsidR="00445696">
        <w:trPr>
          <w:trHeight w:val="297"/>
        </w:trPr>
        <w:tc>
          <w:tcPr>
            <w:tcW w:w="590" w:type="dxa"/>
          </w:tcPr>
          <w:p w:rsidR="00445696" w:rsidRDefault="00182593">
            <w:pPr>
              <w:pStyle w:val="TableParagraph"/>
              <w:spacing w:before="5" w:line="272" w:lineRule="exact"/>
              <w:ind w:left="50"/>
              <w:rPr>
                <w:sz w:val="24"/>
              </w:rPr>
            </w:pPr>
            <w:r>
              <w:rPr>
                <w:spacing w:val="-4"/>
                <w:sz w:val="24"/>
              </w:rPr>
              <w:t>2.1.</w:t>
            </w:r>
          </w:p>
        </w:tc>
        <w:tc>
          <w:tcPr>
            <w:tcW w:w="2155" w:type="dxa"/>
          </w:tcPr>
          <w:p w:rsidR="00445696" w:rsidRDefault="00182593">
            <w:pPr>
              <w:pStyle w:val="TableParagraph"/>
              <w:spacing w:before="5" w:line="272" w:lineRule="exact"/>
              <w:ind w:left="180"/>
              <w:rPr>
                <w:sz w:val="24"/>
              </w:rPr>
            </w:pPr>
            <w:r>
              <w:rPr>
                <w:spacing w:val="-2"/>
                <w:sz w:val="24"/>
              </w:rPr>
              <w:t>**********</w:t>
            </w:r>
          </w:p>
        </w:tc>
        <w:tc>
          <w:tcPr>
            <w:tcW w:w="2594" w:type="dxa"/>
          </w:tcPr>
          <w:p w:rsidR="00445696" w:rsidRDefault="00182593">
            <w:pPr>
              <w:pStyle w:val="TableParagraph"/>
              <w:spacing w:before="5" w:line="272" w:lineRule="exact"/>
              <w:ind w:right="59"/>
              <w:jc w:val="right"/>
              <w:rPr>
                <w:sz w:val="24"/>
              </w:rPr>
            </w:pPr>
            <w:r>
              <w:rPr>
                <w:sz w:val="24"/>
              </w:rPr>
              <w:t>-</w:t>
            </w:r>
            <w:r>
              <w:rPr>
                <w:spacing w:val="-2"/>
                <w:sz w:val="24"/>
              </w:rPr>
              <w:t xml:space="preserve"> </w:t>
            </w:r>
            <w:r>
              <w:rPr>
                <w:sz w:val="24"/>
              </w:rPr>
              <w:t>Долетеле</w:t>
            </w:r>
            <w:r>
              <w:rPr>
                <w:spacing w:val="-2"/>
                <w:sz w:val="24"/>
              </w:rPr>
              <w:t xml:space="preserve"> ластавице</w:t>
            </w:r>
          </w:p>
        </w:tc>
      </w:tr>
      <w:tr w:rsidR="00445696">
        <w:trPr>
          <w:trHeight w:val="297"/>
        </w:trPr>
        <w:tc>
          <w:tcPr>
            <w:tcW w:w="590" w:type="dxa"/>
          </w:tcPr>
          <w:p w:rsidR="00445696" w:rsidRDefault="00182593">
            <w:pPr>
              <w:pStyle w:val="TableParagraph"/>
              <w:spacing w:before="5" w:line="272" w:lineRule="exact"/>
              <w:ind w:left="50"/>
              <w:rPr>
                <w:sz w:val="24"/>
              </w:rPr>
            </w:pPr>
            <w:r>
              <w:rPr>
                <w:spacing w:val="-4"/>
                <w:sz w:val="24"/>
              </w:rPr>
              <w:t>2.2.</w:t>
            </w:r>
          </w:p>
        </w:tc>
        <w:tc>
          <w:tcPr>
            <w:tcW w:w="2155" w:type="dxa"/>
          </w:tcPr>
          <w:p w:rsidR="00445696" w:rsidRDefault="00182593">
            <w:pPr>
              <w:pStyle w:val="TableParagraph"/>
              <w:spacing w:before="5" w:line="272" w:lineRule="exact"/>
              <w:ind w:left="180"/>
              <w:rPr>
                <w:sz w:val="24"/>
              </w:rPr>
            </w:pPr>
            <w:r>
              <w:rPr>
                <w:sz w:val="24"/>
              </w:rPr>
              <w:t xml:space="preserve">М. </w:t>
            </w:r>
            <w:r>
              <w:rPr>
                <w:spacing w:val="-2"/>
                <w:sz w:val="24"/>
              </w:rPr>
              <w:t>Хауптман</w:t>
            </w:r>
          </w:p>
        </w:tc>
        <w:tc>
          <w:tcPr>
            <w:tcW w:w="2594" w:type="dxa"/>
          </w:tcPr>
          <w:p w:rsidR="00445696" w:rsidRDefault="00182593">
            <w:pPr>
              <w:pStyle w:val="TableParagraph"/>
              <w:spacing w:before="5" w:line="272" w:lineRule="exact"/>
              <w:ind w:left="278"/>
              <w:rPr>
                <w:sz w:val="24"/>
              </w:rPr>
            </w:pPr>
            <w:r>
              <w:rPr>
                <w:sz w:val="24"/>
              </w:rPr>
              <w:t>-</w:t>
            </w:r>
            <w:r>
              <w:rPr>
                <w:spacing w:val="-1"/>
                <w:sz w:val="24"/>
              </w:rPr>
              <w:t xml:space="preserve"> </w:t>
            </w:r>
            <w:r>
              <w:rPr>
                <w:spacing w:val="-2"/>
                <w:sz w:val="24"/>
              </w:rPr>
              <w:t>Честитка</w:t>
            </w:r>
          </w:p>
        </w:tc>
      </w:tr>
      <w:tr w:rsidR="00445696">
        <w:trPr>
          <w:trHeight w:val="297"/>
        </w:trPr>
        <w:tc>
          <w:tcPr>
            <w:tcW w:w="590" w:type="dxa"/>
          </w:tcPr>
          <w:p w:rsidR="00445696" w:rsidRDefault="00182593">
            <w:pPr>
              <w:pStyle w:val="TableParagraph"/>
              <w:spacing w:before="6" w:line="272" w:lineRule="exact"/>
              <w:ind w:left="50"/>
              <w:rPr>
                <w:sz w:val="24"/>
              </w:rPr>
            </w:pPr>
            <w:r>
              <w:rPr>
                <w:spacing w:val="-4"/>
                <w:sz w:val="24"/>
              </w:rPr>
              <w:t>3.1.</w:t>
            </w:r>
          </w:p>
        </w:tc>
        <w:tc>
          <w:tcPr>
            <w:tcW w:w="2155" w:type="dxa"/>
          </w:tcPr>
          <w:p w:rsidR="00445696" w:rsidRDefault="00182593">
            <w:pPr>
              <w:pStyle w:val="TableParagraph"/>
              <w:spacing w:before="6" w:line="272" w:lineRule="exact"/>
              <w:ind w:left="180"/>
              <w:rPr>
                <w:sz w:val="24"/>
              </w:rPr>
            </w:pPr>
            <w:r>
              <w:rPr>
                <w:sz w:val="24"/>
              </w:rPr>
              <w:t>В.</w:t>
            </w:r>
            <w:r>
              <w:rPr>
                <w:spacing w:val="-2"/>
                <w:sz w:val="24"/>
              </w:rPr>
              <w:t xml:space="preserve"> Шистек</w:t>
            </w:r>
          </w:p>
        </w:tc>
        <w:tc>
          <w:tcPr>
            <w:tcW w:w="2594" w:type="dxa"/>
          </w:tcPr>
          <w:p w:rsidR="00445696" w:rsidRDefault="00182593">
            <w:pPr>
              <w:pStyle w:val="TableParagraph"/>
              <w:spacing w:before="6" w:line="272" w:lineRule="exact"/>
              <w:ind w:left="312"/>
              <w:rPr>
                <w:sz w:val="24"/>
              </w:rPr>
            </w:pPr>
            <w:r>
              <w:rPr>
                <w:sz w:val="24"/>
              </w:rPr>
              <w:t>-</w:t>
            </w:r>
            <w:r>
              <w:rPr>
                <w:spacing w:val="-1"/>
                <w:sz w:val="24"/>
              </w:rPr>
              <w:t xml:space="preserve"> </w:t>
            </w:r>
            <w:r>
              <w:rPr>
                <w:sz w:val="24"/>
              </w:rPr>
              <w:t xml:space="preserve">Ој </w:t>
            </w:r>
            <w:r>
              <w:rPr>
                <w:spacing w:val="-2"/>
                <w:sz w:val="24"/>
              </w:rPr>
              <w:t>Србијо</w:t>
            </w:r>
          </w:p>
        </w:tc>
      </w:tr>
      <w:tr w:rsidR="00445696">
        <w:trPr>
          <w:trHeight w:val="297"/>
        </w:trPr>
        <w:tc>
          <w:tcPr>
            <w:tcW w:w="590" w:type="dxa"/>
          </w:tcPr>
          <w:p w:rsidR="00445696" w:rsidRDefault="00182593">
            <w:pPr>
              <w:pStyle w:val="TableParagraph"/>
              <w:spacing w:before="5" w:line="272" w:lineRule="exact"/>
              <w:ind w:left="50"/>
              <w:rPr>
                <w:sz w:val="24"/>
              </w:rPr>
            </w:pPr>
            <w:r>
              <w:rPr>
                <w:spacing w:val="-4"/>
                <w:sz w:val="24"/>
              </w:rPr>
              <w:t>3.2.</w:t>
            </w:r>
          </w:p>
        </w:tc>
        <w:tc>
          <w:tcPr>
            <w:tcW w:w="2155" w:type="dxa"/>
          </w:tcPr>
          <w:p w:rsidR="00445696" w:rsidRDefault="00182593">
            <w:pPr>
              <w:pStyle w:val="TableParagraph"/>
              <w:spacing w:before="5" w:line="272" w:lineRule="exact"/>
              <w:ind w:left="180"/>
              <w:rPr>
                <w:sz w:val="24"/>
              </w:rPr>
            </w:pPr>
            <w:r>
              <w:rPr>
                <w:spacing w:val="-2"/>
                <w:sz w:val="24"/>
              </w:rPr>
              <w:t>**********</w:t>
            </w:r>
          </w:p>
        </w:tc>
        <w:tc>
          <w:tcPr>
            <w:tcW w:w="2594" w:type="dxa"/>
          </w:tcPr>
          <w:p w:rsidR="00445696" w:rsidRDefault="00182593">
            <w:pPr>
              <w:pStyle w:val="TableParagraph"/>
              <w:spacing w:before="5" w:line="272" w:lineRule="exact"/>
              <w:ind w:right="90"/>
              <w:jc w:val="right"/>
              <w:rPr>
                <w:sz w:val="24"/>
              </w:rPr>
            </w:pPr>
            <w:r>
              <w:rPr>
                <w:sz w:val="24"/>
              </w:rPr>
              <w:t>-</w:t>
            </w:r>
            <w:r>
              <w:rPr>
                <w:spacing w:val="-5"/>
                <w:sz w:val="24"/>
              </w:rPr>
              <w:t xml:space="preserve"> </w:t>
            </w:r>
            <w:r>
              <w:rPr>
                <w:sz w:val="24"/>
              </w:rPr>
              <w:t>Химна</w:t>
            </w:r>
            <w:r>
              <w:rPr>
                <w:spacing w:val="-3"/>
                <w:sz w:val="24"/>
              </w:rPr>
              <w:t xml:space="preserve"> </w:t>
            </w:r>
            <w:r>
              <w:rPr>
                <w:sz w:val="24"/>
              </w:rPr>
              <w:t>Светог</w:t>
            </w:r>
            <w:r>
              <w:rPr>
                <w:spacing w:val="-3"/>
                <w:sz w:val="24"/>
              </w:rPr>
              <w:t xml:space="preserve"> </w:t>
            </w:r>
            <w:r>
              <w:rPr>
                <w:spacing w:val="-4"/>
                <w:sz w:val="24"/>
              </w:rPr>
              <w:t>Саве</w:t>
            </w:r>
          </w:p>
        </w:tc>
      </w:tr>
      <w:tr w:rsidR="00445696">
        <w:trPr>
          <w:trHeight w:val="298"/>
        </w:trPr>
        <w:tc>
          <w:tcPr>
            <w:tcW w:w="590" w:type="dxa"/>
          </w:tcPr>
          <w:p w:rsidR="00445696" w:rsidRDefault="00182593">
            <w:pPr>
              <w:pStyle w:val="TableParagraph"/>
              <w:spacing w:before="5" w:line="273" w:lineRule="exact"/>
              <w:ind w:left="50"/>
              <w:rPr>
                <w:sz w:val="24"/>
              </w:rPr>
            </w:pPr>
            <w:r>
              <w:rPr>
                <w:spacing w:val="-4"/>
                <w:sz w:val="24"/>
              </w:rPr>
              <w:t>3.3.</w:t>
            </w:r>
          </w:p>
        </w:tc>
        <w:tc>
          <w:tcPr>
            <w:tcW w:w="2155" w:type="dxa"/>
          </w:tcPr>
          <w:p w:rsidR="00445696" w:rsidRDefault="00182593">
            <w:pPr>
              <w:pStyle w:val="TableParagraph"/>
              <w:spacing w:before="5" w:line="273" w:lineRule="exact"/>
              <w:ind w:left="180"/>
              <w:rPr>
                <w:sz w:val="24"/>
              </w:rPr>
            </w:pPr>
            <w:r>
              <w:rPr>
                <w:sz w:val="24"/>
              </w:rPr>
              <w:t xml:space="preserve">М. </w:t>
            </w:r>
            <w:r>
              <w:rPr>
                <w:spacing w:val="-2"/>
                <w:sz w:val="24"/>
              </w:rPr>
              <w:t>Марковић</w:t>
            </w:r>
          </w:p>
        </w:tc>
        <w:tc>
          <w:tcPr>
            <w:tcW w:w="2594" w:type="dxa"/>
          </w:tcPr>
          <w:p w:rsidR="00445696" w:rsidRDefault="00182593">
            <w:pPr>
              <w:pStyle w:val="TableParagraph"/>
              <w:spacing w:before="5" w:line="273" w:lineRule="exact"/>
              <w:ind w:right="48"/>
              <w:jc w:val="right"/>
              <w:rPr>
                <w:sz w:val="24"/>
              </w:rPr>
            </w:pPr>
            <w:r>
              <w:rPr>
                <w:sz w:val="24"/>
              </w:rPr>
              <w:t>-</w:t>
            </w:r>
            <w:r>
              <w:rPr>
                <w:spacing w:val="-2"/>
                <w:sz w:val="24"/>
              </w:rPr>
              <w:t xml:space="preserve"> </w:t>
            </w:r>
            <w:r>
              <w:rPr>
                <w:sz w:val="24"/>
              </w:rPr>
              <w:t>Нек</w:t>
            </w:r>
            <w:r>
              <w:rPr>
                <w:spacing w:val="-1"/>
                <w:sz w:val="24"/>
              </w:rPr>
              <w:t xml:space="preserve"> </w:t>
            </w:r>
            <w:r>
              <w:rPr>
                <w:sz w:val="24"/>
              </w:rPr>
              <w:t>музика</w:t>
            </w:r>
            <w:r>
              <w:rPr>
                <w:spacing w:val="-2"/>
                <w:sz w:val="24"/>
              </w:rPr>
              <w:t xml:space="preserve"> </w:t>
            </w:r>
            <w:r>
              <w:rPr>
                <w:sz w:val="24"/>
              </w:rPr>
              <w:t xml:space="preserve">буде </w:t>
            </w:r>
            <w:r>
              <w:rPr>
                <w:spacing w:val="-5"/>
                <w:sz w:val="24"/>
              </w:rPr>
              <w:t>мир</w:t>
            </w:r>
          </w:p>
        </w:tc>
      </w:tr>
      <w:tr w:rsidR="00445696">
        <w:trPr>
          <w:trHeight w:val="298"/>
        </w:trPr>
        <w:tc>
          <w:tcPr>
            <w:tcW w:w="590" w:type="dxa"/>
          </w:tcPr>
          <w:p w:rsidR="00445696" w:rsidRDefault="00182593">
            <w:pPr>
              <w:pStyle w:val="TableParagraph"/>
              <w:spacing w:before="7" w:line="272" w:lineRule="exact"/>
              <w:ind w:left="50"/>
              <w:rPr>
                <w:sz w:val="24"/>
              </w:rPr>
            </w:pPr>
            <w:r>
              <w:rPr>
                <w:spacing w:val="-4"/>
                <w:sz w:val="24"/>
              </w:rPr>
              <w:t>3.4.</w:t>
            </w:r>
          </w:p>
        </w:tc>
        <w:tc>
          <w:tcPr>
            <w:tcW w:w="2155" w:type="dxa"/>
          </w:tcPr>
          <w:p w:rsidR="00445696" w:rsidRDefault="00182593">
            <w:pPr>
              <w:pStyle w:val="TableParagraph"/>
              <w:spacing w:before="7" w:line="272" w:lineRule="exact"/>
              <w:ind w:left="180"/>
              <w:rPr>
                <w:sz w:val="24"/>
              </w:rPr>
            </w:pPr>
            <w:r>
              <w:rPr>
                <w:sz w:val="24"/>
              </w:rPr>
              <w:t xml:space="preserve">В. </w:t>
            </w:r>
            <w:r>
              <w:rPr>
                <w:spacing w:val="-4"/>
                <w:sz w:val="24"/>
              </w:rPr>
              <w:t>Илић</w:t>
            </w:r>
          </w:p>
        </w:tc>
        <w:tc>
          <w:tcPr>
            <w:tcW w:w="2594" w:type="dxa"/>
          </w:tcPr>
          <w:p w:rsidR="00445696" w:rsidRDefault="00182593">
            <w:pPr>
              <w:pStyle w:val="TableParagraph"/>
              <w:spacing w:before="7" w:line="272" w:lineRule="exact"/>
              <w:ind w:left="288"/>
              <w:rPr>
                <w:sz w:val="24"/>
              </w:rPr>
            </w:pPr>
            <w:r>
              <w:rPr>
                <w:sz w:val="24"/>
              </w:rPr>
              <w:t>-</w:t>
            </w:r>
            <w:r>
              <w:rPr>
                <w:spacing w:val="-1"/>
                <w:sz w:val="24"/>
              </w:rPr>
              <w:t xml:space="preserve"> </w:t>
            </w:r>
            <w:r>
              <w:rPr>
                <w:spacing w:val="-2"/>
                <w:sz w:val="24"/>
              </w:rPr>
              <w:t>Младост</w:t>
            </w:r>
          </w:p>
        </w:tc>
      </w:tr>
      <w:tr w:rsidR="00445696">
        <w:trPr>
          <w:trHeight w:val="297"/>
        </w:trPr>
        <w:tc>
          <w:tcPr>
            <w:tcW w:w="590" w:type="dxa"/>
          </w:tcPr>
          <w:p w:rsidR="00445696" w:rsidRDefault="00182593">
            <w:pPr>
              <w:pStyle w:val="TableParagraph"/>
              <w:spacing w:before="5" w:line="272" w:lineRule="exact"/>
              <w:ind w:left="50"/>
              <w:rPr>
                <w:sz w:val="24"/>
              </w:rPr>
            </w:pPr>
            <w:r>
              <w:rPr>
                <w:spacing w:val="-4"/>
                <w:sz w:val="24"/>
              </w:rPr>
              <w:t>4.1.</w:t>
            </w:r>
          </w:p>
        </w:tc>
        <w:tc>
          <w:tcPr>
            <w:tcW w:w="2155" w:type="dxa"/>
          </w:tcPr>
          <w:p w:rsidR="00445696" w:rsidRDefault="00182593">
            <w:pPr>
              <w:pStyle w:val="TableParagraph"/>
              <w:spacing w:before="5" w:line="272" w:lineRule="exact"/>
              <w:ind w:left="180"/>
              <w:rPr>
                <w:sz w:val="24"/>
              </w:rPr>
            </w:pPr>
            <w:r>
              <w:rPr>
                <w:sz w:val="24"/>
              </w:rPr>
              <w:t xml:space="preserve">М. </w:t>
            </w:r>
            <w:r>
              <w:rPr>
                <w:spacing w:val="-2"/>
                <w:sz w:val="24"/>
              </w:rPr>
              <w:t>Преториус</w:t>
            </w:r>
          </w:p>
        </w:tc>
        <w:tc>
          <w:tcPr>
            <w:tcW w:w="2594" w:type="dxa"/>
          </w:tcPr>
          <w:p w:rsidR="00445696" w:rsidRDefault="00182593">
            <w:pPr>
              <w:pStyle w:val="TableParagraph"/>
              <w:spacing w:before="5" w:line="272" w:lineRule="exact"/>
              <w:ind w:left="238"/>
              <w:rPr>
                <w:sz w:val="24"/>
              </w:rPr>
            </w:pPr>
            <w:r>
              <w:rPr>
                <w:sz w:val="24"/>
              </w:rPr>
              <w:t>-</w:t>
            </w:r>
            <w:r>
              <w:rPr>
                <w:spacing w:val="-5"/>
                <w:sz w:val="24"/>
              </w:rPr>
              <w:t xml:space="preserve"> </w:t>
            </w:r>
            <w:r>
              <w:rPr>
                <w:sz w:val="24"/>
              </w:rPr>
              <w:t>Аудите,</w:t>
            </w:r>
            <w:r>
              <w:rPr>
                <w:spacing w:val="-1"/>
                <w:sz w:val="24"/>
              </w:rPr>
              <w:t xml:space="preserve"> </w:t>
            </w:r>
            <w:r>
              <w:rPr>
                <w:spacing w:val="-2"/>
                <w:sz w:val="24"/>
              </w:rPr>
              <w:t>силете</w:t>
            </w:r>
          </w:p>
        </w:tc>
      </w:tr>
      <w:tr w:rsidR="00445696">
        <w:trPr>
          <w:trHeight w:val="297"/>
        </w:trPr>
        <w:tc>
          <w:tcPr>
            <w:tcW w:w="590" w:type="dxa"/>
          </w:tcPr>
          <w:p w:rsidR="00445696" w:rsidRDefault="00182593">
            <w:pPr>
              <w:pStyle w:val="TableParagraph"/>
              <w:spacing w:before="5" w:line="272" w:lineRule="exact"/>
              <w:ind w:left="50"/>
              <w:rPr>
                <w:sz w:val="24"/>
              </w:rPr>
            </w:pPr>
            <w:r>
              <w:rPr>
                <w:spacing w:val="-4"/>
                <w:sz w:val="24"/>
              </w:rPr>
              <w:t>4.2.</w:t>
            </w:r>
          </w:p>
        </w:tc>
        <w:tc>
          <w:tcPr>
            <w:tcW w:w="2155" w:type="dxa"/>
          </w:tcPr>
          <w:p w:rsidR="00445696" w:rsidRDefault="00182593">
            <w:pPr>
              <w:pStyle w:val="TableParagraph"/>
              <w:spacing w:before="5" w:line="272" w:lineRule="exact"/>
              <w:ind w:left="180"/>
              <w:rPr>
                <w:sz w:val="24"/>
              </w:rPr>
            </w:pPr>
            <w:r>
              <w:rPr>
                <w:spacing w:val="-2"/>
                <w:sz w:val="24"/>
              </w:rPr>
              <w:t>**********</w:t>
            </w:r>
          </w:p>
        </w:tc>
        <w:tc>
          <w:tcPr>
            <w:tcW w:w="2594" w:type="dxa"/>
          </w:tcPr>
          <w:p w:rsidR="00445696" w:rsidRDefault="00182593">
            <w:pPr>
              <w:pStyle w:val="TableParagraph"/>
              <w:spacing w:before="5" w:line="272" w:lineRule="exact"/>
              <w:ind w:left="365"/>
              <w:rPr>
                <w:sz w:val="24"/>
              </w:rPr>
            </w:pPr>
            <w:r>
              <w:rPr>
                <w:sz w:val="24"/>
              </w:rPr>
              <w:t>-</w:t>
            </w:r>
            <w:r>
              <w:rPr>
                <w:spacing w:val="-1"/>
                <w:sz w:val="24"/>
              </w:rPr>
              <w:t xml:space="preserve"> </w:t>
            </w:r>
            <w:r>
              <w:rPr>
                <w:sz w:val="24"/>
              </w:rPr>
              <w:t xml:space="preserve">Ла </w:t>
            </w:r>
            <w:r>
              <w:rPr>
                <w:spacing w:val="-2"/>
                <w:sz w:val="24"/>
              </w:rPr>
              <w:t>Виолета</w:t>
            </w:r>
          </w:p>
        </w:tc>
      </w:tr>
      <w:tr w:rsidR="00445696">
        <w:trPr>
          <w:trHeight w:val="281"/>
        </w:trPr>
        <w:tc>
          <w:tcPr>
            <w:tcW w:w="590" w:type="dxa"/>
          </w:tcPr>
          <w:p w:rsidR="00445696" w:rsidRDefault="00182593">
            <w:pPr>
              <w:pStyle w:val="TableParagraph"/>
              <w:spacing w:before="5" w:line="256" w:lineRule="exact"/>
              <w:ind w:left="50"/>
              <w:rPr>
                <w:sz w:val="24"/>
              </w:rPr>
            </w:pPr>
            <w:r>
              <w:rPr>
                <w:spacing w:val="-4"/>
                <w:sz w:val="24"/>
              </w:rPr>
              <w:t>5.1.</w:t>
            </w:r>
          </w:p>
        </w:tc>
        <w:tc>
          <w:tcPr>
            <w:tcW w:w="2155" w:type="dxa"/>
          </w:tcPr>
          <w:p w:rsidR="00445696" w:rsidRDefault="00182593">
            <w:pPr>
              <w:pStyle w:val="TableParagraph"/>
              <w:spacing w:before="5" w:line="256" w:lineRule="exact"/>
              <w:ind w:left="180"/>
              <w:rPr>
                <w:sz w:val="24"/>
              </w:rPr>
            </w:pPr>
            <w:r>
              <w:rPr>
                <w:sz w:val="24"/>
              </w:rPr>
              <w:t>П.</w:t>
            </w:r>
            <w:r>
              <w:rPr>
                <w:spacing w:val="-2"/>
                <w:sz w:val="24"/>
              </w:rPr>
              <w:t xml:space="preserve"> Озгијан</w:t>
            </w:r>
          </w:p>
        </w:tc>
        <w:tc>
          <w:tcPr>
            <w:tcW w:w="2594" w:type="dxa"/>
          </w:tcPr>
          <w:p w:rsidR="00445696" w:rsidRDefault="00182593">
            <w:pPr>
              <w:pStyle w:val="TableParagraph"/>
              <w:spacing w:before="5" w:line="256" w:lineRule="exact"/>
              <w:ind w:left="257"/>
              <w:rPr>
                <w:sz w:val="24"/>
              </w:rPr>
            </w:pPr>
            <w:r>
              <w:rPr>
                <w:sz w:val="24"/>
              </w:rPr>
              <w:t>-</w:t>
            </w:r>
            <w:r>
              <w:rPr>
                <w:spacing w:val="-1"/>
                <w:sz w:val="24"/>
              </w:rPr>
              <w:t xml:space="preserve"> </w:t>
            </w:r>
            <w:r>
              <w:rPr>
                <w:spacing w:val="-2"/>
                <w:sz w:val="24"/>
              </w:rPr>
              <w:t>Свадба</w:t>
            </w:r>
          </w:p>
        </w:tc>
      </w:tr>
    </w:tbl>
    <w:p w:rsidR="00445696" w:rsidRDefault="00445696">
      <w:pPr>
        <w:pStyle w:val="TableParagraph"/>
        <w:spacing w:line="256" w:lineRule="exact"/>
        <w:rPr>
          <w:sz w:val="24"/>
        </w:rPr>
        <w:sectPr w:rsidR="00445696">
          <w:pgSz w:w="16860" w:h="11940" w:orient="landscape"/>
          <w:pgMar w:top="700" w:right="0" w:bottom="1480" w:left="283" w:header="0" w:footer="1264" w:gutter="0"/>
          <w:cols w:space="720"/>
        </w:sectPr>
      </w:pPr>
    </w:p>
    <w:p w:rsidR="00445696" w:rsidRDefault="00182593" w:rsidP="00B8605A">
      <w:pPr>
        <w:pStyle w:val="ListParagraph"/>
        <w:numPr>
          <w:ilvl w:val="1"/>
          <w:numId w:val="100"/>
        </w:numPr>
        <w:tabs>
          <w:tab w:val="left" w:pos="876"/>
          <w:tab w:val="left" w:pos="3062"/>
        </w:tabs>
        <w:spacing w:before="68"/>
        <w:rPr>
          <w:sz w:val="24"/>
        </w:rPr>
      </w:pPr>
      <w:r>
        <w:rPr>
          <w:sz w:val="24"/>
        </w:rPr>
        <w:lastRenderedPageBreak/>
        <w:t xml:space="preserve">С.С. </w:t>
      </w:r>
      <w:r>
        <w:rPr>
          <w:spacing w:val="-2"/>
          <w:sz w:val="24"/>
        </w:rPr>
        <w:t>Мокрањац</w:t>
      </w:r>
      <w:r>
        <w:rPr>
          <w:sz w:val="24"/>
        </w:rPr>
        <w:tab/>
        <w:t>-</w:t>
      </w:r>
      <w:r>
        <w:rPr>
          <w:spacing w:val="-3"/>
          <w:sz w:val="24"/>
        </w:rPr>
        <w:t xml:space="preserve"> </w:t>
      </w:r>
      <w:r>
        <w:rPr>
          <w:sz w:val="24"/>
        </w:rPr>
        <w:t>Ал’</w:t>
      </w:r>
      <w:r>
        <w:rPr>
          <w:spacing w:val="-1"/>
          <w:sz w:val="24"/>
        </w:rPr>
        <w:t xml:space="preserve"> </w:t>
      </w:r>
      <w:r>
        <w:rPr>
          <w:sz w:val="24"/>
        </w:rPr>
        <w:t xml:space="preserve">је </w:t>
      </w:r>
      <w:r>
        <w:rPr>
          <w:spacing w:val="-5"/>
          <w:sz w:val="24"/>
        </w:rPr>
        <w:t>леп</w:t>
      </w:r>
    </w:p>
    <w:p w:rsidR="00445696" w:rsidRDefault="00182593" w:rsidP="00B8605A">
      <w:pPr>
        <w:pStyle w:val="ListParagraph"/>
        <w:numPr>
          <w:ilvl w:val="1"/>
          <w:numId w:val="100"/>
        </w:numPr>
        <w:tabs>
          <w:tab w:val="left" w:pos="876"/>
          <w:tab w:val="left" w:pos="3190"/>
        </w:tabs>
        <w:spacing w:before="22"/>
        <w:rPr>
          <w:sz w:val="24"/>
        </w:rPr>
      </w:pPr>
      <w:r>
        <w:rPr>
          <w:sz w:val="24"/>
        </w:rPr>
        <w:t>Ф.</w:t>
      </w:r>
      <w:r>
        <w:rPr>
          <w:spacing w:val="-2"/>
          <w:sz w:val="24"/>
        </w:rPr>
        <w:t xml:space="preserve"> </w:t>
      </w:r>
      <w:r>
        <w:rPr>
          <w:spacing w:val="-4"/>
          <w:sz w:val="24"/>
        </w:rPr>
        <w:t>Лист</w:t>
      </w:r>
      <w:r>
        <w:rPr>
          <w:sz w:val="24"/>
        </w:rPr>
        <w:tab/>
        <w:t>-</w:t>
      </w:r>
      <w:r>
        <w:rPr>
          <w:spacing w:val="-3"/>
          <w:sz w:val="24"/>
        </w:rPr>
        <w:t xml:space="preserve"> </w:t>
      </w:r>
      <w:r>
        <w:rPr>
          <w:sz w:val="24"/>
        </w:rPr>
        <w:t>Јутарња</w:t>
      </w:r>
      <w:r>
        <w:rPr>
          <w:spacing w:val="-2"/>
          <w:sz w:val="24"/>
        </w:rPr>
        <w:t xml:space="preserve"> </w:t>
      </w:r>
      <w:r>
        <w:rPr>
          <w:spacing w:val="-4"/>
          <w:sz w:val="24"/>
        </w:rPr>
        <w:t>песма</w:t>
      </w:r>
    </w:p>
    <w:p w:rsidR="00445696" w:rsidRDefault="00182593" w:rsidP="00B8605A">
      <w:pPr>
        <w:pStyle w:val="ListParagraph"/>
        <w:numPr>
          <w:ilvl w:val="1"/>
          <w:numId w:val="99"/>
        </w:numPr>
        <w:tabs>
          <w:tab w:val="left" w:pos="876"/>
        </w:tabs>
        <w:spacing w:before="24"/>
        <w:rPr>
          <w:sz w:val="24"/>
        </w:rPr>
      </w:pPr>
      <w:r>
        <w:rPr>
          <w:sz w:val="24"/>
        </w:rPr>
        <w:t>Задата</w:t>
      </w:r>
      <w:r>
        <w:rPr>
          <w:spacing w:val="-6"/>
          <w:sz w:val="24"/>
        </w:rPr>
        <w:t xml:space="preserve"> </w:t>
      </w:r>
      <w:r>
        <w:rPr>
          <w:sz w:val="24"/>
        </w:rPr>
        <w:t>композиција</w:t>
      </w:r>
      <w:r>
        <w:rPr>
          <w:spacing w:val="-5"/>
          <w:sz w:val="24"/>
        </w:rPr>
        <w:t xml:space="preserve"> </w:t>
      </w:r>
      <w:r>
        <w:rPr>
          <w:sz w:val="24"/>
        </w:rPr>
        <w:t>за</w:t>
      </w:r>
      <w:r>
        <w:rPr>
          <w:spacing w:val="-7"/>
          <w:sz w:val="24"/>
        </w:rPr>
        <w:t xml:space="preserve"> </w:t>
      </w:r>
      <w:r>
        <w:rPr>
          <w:sz w:val="24"/>
        </w:rPr>
        <w:t>општински</w:t>
      </w:r>
      <w:r>
        <w:rPr>
          <w:spacing w:val="-1"/>
          <w:sz w:val="24"/>
        </w:rPr>
        <w:t xml:space="preserve"> </w:t>
      </w:r>
      <w:r>
        <w:rPr>
          <w:sz w:val="24"/>
        </w:rPr>
        <w:t>-</w:t>
      </w:r>
      <w:r>
        <w:rPr>
          <w:spacing w:val="-4"/>
          <w:sz w:val="24"/>
        </w:rPr>
        <w:t xml:space="preserve"> </w:t>
      </w:r>
      <w:r>
        <w:rPr>
          <w:sz w:val="24"/>
        </w:rPr>
        <w:t>регионални</w:t>
      </w:r>
      <w:r>
        <w:rPr>
          <w:spacing w:val="-4"/>
          <w:sz w:val="24"/>
        </w:rPr>
        <w:t xml:space="preserve"> </w:t>
      </w:r>
      <w:r>
        <w:rPr>
          <w:sz w:val="24"/>
        </w:rPr>
        <w:t>фестивал</w:t>
      </w:r>
      <w:r>
        <w:rPr>
          <w:spacing w:val="-4"/>
          <w:sz w:val="24"/>
        </w:rPr>
        <w:t xml:space="preserve"> </w:t>
      </w:r>
      <w:r>
        <w:rPr>
          <w:spacing w:val="-2"/>
          <w:sz w:val="24"/>
        </w:rPr>
        <w:t>хорова</w:t>
      </w:r>
    </w:p>
    <w:p w:rsidR="00445696" w:rsidRDefault="00182593">
      <w:pPr>
        <w:pStyle w:val="BodyText"/>
        <w:spacing w:before="141" w:line="259" w:lineRule="auto"/>
        <w:ind w:left="156"/>
      </w:pPr>
      <w:r>
        <w:t>Мада вокална техника није суштински саставни део репертоара она је битна предпоставка успешне интерпретације. Спремност певача за усвајање неког програма</w:t>
      </w:r>
      <w:r>
        <w:rPr>
          <w:spacing w:val="-3"/>
        </w:rPr>
        <w:t xml:space="preserve"> </w:t>
      </w:r>
      <w:r>
        <w:t>не</w:t>
      </w:r>
      <w:r>
        <w:rPr>
          <w:spacing w:val="-3"/>
        </w:rPr>
        <w:t xml:space="preserve"> </w:t>
      </w:r>
      <w:r>
        <w:t>зависи</w:t>
      </w:r>
      <w:r>
        <w:rPr>
          <w:spacing w:val="-2"/>
        </w:rPr>
        <w:t xml:space="preserve"> </w:t>
      </w:r>
      <w:r>
        <w:t>толико</w:t>
      </w:r>
      <w:r>
        <w:rPr>
          <w:spacing w:val="-2"/>
        </w:rPr>
        <w:t xml:space="preserve"> </w:t>
      </w:r>
      <w:r>
        <w:t>од</w:t>
      </w:r>
      <w:r>
        <w:rPr>
          <w:spacing w:val="-2"/>
        </w:rPr>
        <w:t xml:space="preserve"> </w:t>
      </w:r>
      <w:r>
        <w:t>њихове</w:t>
      </w:r>
      <w:r>
        <w:rPr>
          <w:spacing w:val="-3"/>
        </w:rPr>
        <w:t xml:space="preserve"> </w:t>
      </w:r>
      <w:r>
        <w:t>биолошко-менталне</w:t>
      </w:r>
      <w:r>
        <w:rPr>
          <w:spacing w:val="-3"/>
        </w:rPr>
        <w:t xml:space="preserve"> </w:t>
      </w:r>
      <w:r>
        <w:t>зрелости</w:t>
      </w:r>
      <w:r>
        <w:rPr>
          <w:spacing w:val="-1"/>
        </w:rPr>
        <w:t xml:space="preserve"> </w:t>
      </w:r>
      <w:r>
        <w:t>колико</w:t>
      </w:r>
      <w:r>
        <w:rPr>
          <w:spacing w:val="-2"/>
        </w:rPr>
        <w:t xml:space="preserve"> </w:t>
      </w:r>
      <w:r>
        <w:t>од</w:t>
      </w:r>
      <w:r>
        <w:rPr>
          <w:spacing w:val="-2"/>
        </w:rPr>
        <w:t xml:space="preserve"> </w:t>
      </w:r>
      <w:r>
        <w:t>резултата</w:t>
      </w:r>
      <w:r>
        <w:rPr>
          <w:spacing w:val="-2"/>
        </w:rPr>
        <w:t xml:space="preserve"> </w:t>
      </w:r>
      <w:r>
        <w:t>њиховог</w:t>
      </w:r>
      <w:r>
        <w:rPr>
          <w:spacing w:val="-3"/>
        </w:rPr>
        <w:t xml:space="preserve"> </w:t>
      </w:r>
      <w:r>
        <w:t>предходног</w:t>
      </w:r>
      <w:r>
        <w:rPr>
          <w:spacing w:val="-3"/>
        </w:rPr>
        <w:t xml:space="preserve"> </w:t>
      </w:r>
      <w:r>
        <w:t>учења, офд</w:t>
      </w:r>
      <w:r>
        <w:rPr>
          <w:spacing w:val="-2"/>
        </w:rPr>
        <w:t xml:space="preserve"> </w:t>
      </w:r>
      <w:r>
        <w:t>раније</w:t>
      </w:r>
      <w:r>
        <w:rPr>
          <w:spacing w:val="-2"/>
        </w:rPr>
        <w:t xml:space="preserve"> </w:t>
      </w:r>
      <w:r>
        <w:t>стеченог</w:t>
      </w:r>
      <w:r>
        <w:rPr>
          <w:spacing w:val="-3"/>
        </w:rPr>
        <w:t xml:space="preserve"> </w:t>
      </w:r>
      <w:r>
        <w:t>знања</w:t>
      </w:r>
      <w:r>
        <w:rPr>
          <w:spacing w:val="-3"/>
        </w:rPr>
        <w:t xml:space="preserve"> </w:t>
      </w:r>
      <w:r>
        <w:t>и</w:t>
      </w:r>
      <w:r>
        <w:rPr>
          <w:spacing w:val="-2"/>
        </w:rPr>
        <w:t xml:space="preserve"> </w:t>
      </w:r>
      <w:r>
        <w:t>искуства, односно од исправног рада на овладавању вокалне технике. Границе обима и покретљивости дечјих гласова су релативне и оне се веома мало померају сазревањем, а знатно више савладавањем вокално техничких елемената.</w:t>
      </w:r>
    </w:p>
    <w:p w:rsidR="00445696" w:rsidRDefault="00182593">
      <w:pPr>
        <w:pStyle w:val="BodyText"/>
        <w:spacing w:before="118" w:line="259" w:lineRule="auto"/>
        <w:ind w:left="156"/>
      </w:pPr>
      <w:r>
        <w:t>Да би се певачи опустили, психички и физички припремили за певање, да би се органи за стварање тона и целокупан мишићни апарат, припремио за брзе рефлексне</w:t>
      </w:r>
      <w:r>
        <w:rPr>
          <w:spacing w:val="-2"/>
        </w:rPr>
        <w:t xml:space="preserve"> </w:t>
      </w:r>
      <w:r>
        <w:t>акције,</w:t>
      </w:r>
      <w:r>
        <w:rPr>
          <w:spacing w:val="-1"/>
        </w:rPr>
        <w:t xml:space="preserve"> </w:t>
      </w:r>
      <w:r>
        <w:t>неопходно</w:t>
      </w:r>
      <w:r>
        <w:rPr>
          <w:spacing w:val="-1"/>
        </w:rPr>
        <w:t xml:space="preserve"> </w:t>
      </w:r>
      <w:r>
        <w:t>је</w:t>
      </w:r>
      <w:r>
        <w:rPr>
          <w:spacing w:val="-1"/>
        </w:rPr>
        <w:t xml:space="preserve"> </w:t>
      </w:r>
      <w:r>
        <w:t>да</w:t>
      </w:r>
      <w:r>
        <w:rPr>
          <w:spacing w:val="-3"/>
        </w:rPr>
        <w:t xml:space="preserve"> </w:t>
      </w:r>
      <w:r>
        <w:t>свака</w:t>
      </w:r>
      <w:r>
        <w:rPr>
          <w:spacing w:val="-2"/>
        </w:rPr>
        <w:t xml:space="preserve"> </w:t>
      </w:r>
      <w:r>
        <w:t>проба започне</w:t>
      </w:r>
      <w:r>
        <w:rPr>
          <w:spacing w:val="-2"/>
        </w:rPr>
        <w:t xml:space="preserve"> </w:t>
      </w:r>
      <w:r>
        <w:t>вежбама</w:t>
      </w:r>
      <w:r>
        <w:rPr>
          <w:spacing w:val="-2"/>
        </w:rPr>
        <w:t xml:space="preserve"> </w:t>
      </w:r>
      <w:r>
        <w:t>за</w:t>
      </w:r>
      <w:r>
        <w:rPr>
          <w:spacing w:val="-2"/>
        </w:rPr>
        <w:t xml:space="preserve"> </w:t>
      </w:r>
      <w:r>
        <w:t>распевавање.</w:t>
      </w:r>
      <w:r>
        <w:rPr>
          <w:spacing w:val="-1"/>
        </w:rPr>
        <w:t xml:space="preserve"> </w:t>
      </w:r>
      <w:r>
        <w:t>Овај</w:t>
      </w:r>
      <w:r>
        <w:rPr>
          <w:spacing w:val="-1"/>
        </w:rPr>
        <w:t xml:space="preserve"> </w:t>
      </w:r>
      <w:r>
        <w:t>поступак</w:t>
      </w:r>
      <w:r>
        <w:rPr>
          <w:spacing w:val="-1"/>
        </w:rPr>
        <w:t xml:space="preserve"> </w:t>
      </w:r>
      <w:r>
        <w:t>несме</w:t>
      </w:r>
      <w:r>
        <w:rPr>
          <w:spacing w:val="-2"/>
        </w:rPr>
        <w:t xml:space="preserve"> </w:t>
      </w:r>
      <w:r>
        <w:t>бити формални</w:t>
      </w:r>
      <w:r>
        <w:rPr>
          <w:spacing w:val="-3"/>
        </w:rPr>
        <w:t xml:space="preserve"> </w:t>
      </w:r>
      <w:r>
        <w:t>део</w:t>
      </w:r>
      <w:r>
        <w:rPr>
          <w:spacing w:val="-1"/>
        </w:rPr>
        <w:t xml:space="preserve"> </w:t>
      </w:r>
      <w:r>
        <w:t>пробе,</w:t>
      </w:r>
      <w:r>
        <w:rPr>
          <w:spacing w:val="-1"/>
        </w:rPr>
        <w:t xml:space="preserve"> </w:t>
      </w:r>
      <w:r>
        <w:t>већ</w:t>
      </w:r>
      <w:r>
        <w:rPr>
          <w:spacing w:val="-1"/>
        </w:rPr>
        <w:t xml:space="preserve"> </w:t>
      </w:r>
      <w:r>
        <w:t>суштински</w:t>
      </w:r>
      <w:r>
        <w:rPr>
          <w:spacing w:val="-1"/>
        </w:rPr>
        <w:t xml:space="preserve"> </w:t>
      </w:r>
      <w:r>
        <w:t>и</w:t>
      </w:r>
      <w:r>
        <w:rPr>
          <w:spacing w:val="-1"/>
        </w:rPr>
        <w:t xml:space="preserve"> </w:t>
      </w:r>
      <w:r>
        <w:t>плански. Градиво вокалне технике треба да обухвати следеће компоненте:</w:t>
      </w:r>
    </w:p>
    <w:p w:rsidR="00445696" w:rsidRDefault="00182593" w:rsidP="00B8605A">
      <w:pPr>
        <w:pStyle w:val="ListParagraph"/>
        <w:numPr>
          <w:ilvl w:val="1"/>
          <w:numId w:val="98"/>
        </w:numPr>
        <w:tabs>
          <w:tab w:val="left" w:pos="876"/>
        </w:tabs>
        <w:spacing w:before="120"/>
        <w:rPr>
          <w:sz w:val="24"/>
        </w:rPr>
      </w:pPr>
      <w:r>
        <w:rPr>
          <w:sz w:val="24"/>
        </w:rPr>
        <w:t>Вежбе</w:t>
      </w:r>
      <w:r>
        <w:rPr>
          <w:spacing w:val="-2"/>
          <w:sz w:val="24"/>
        </w:rPr>
        <w:t xml:space="preserve"> дисања</w:t>
      </w:r>
    </w:p>
    <w:p w:rsidR="00445696" w:rsidRDefault="00182593" w:rsidP="00B8605A">
      <w:pPr>
        <w:pStyle w:val="ListParagraph"/>
        <w:numPr>
          <w:ilvl w:val="1"/>
          <w:numId w:val="98"/>
        </w:numPr>
        <w:tabs>
          <w:tab w:val="left" w:pos="876"/>
        </w:tabs>
        <w:spacing w:before="21"/>
        <w:rPr>
          <w:sz w:val="24"/>
        </w:rPr>
      </w:pPr>
      <w:r>
        <w:rPr>
          <w:sz w:val="24"/>
        </w:rPr>
        <w:t>Атака</w:t>
      </w:r>
      <w:r>
        <w:rPr>
          <w:spacing w:val="-2"/>
          <w:sz w:val="24"/>
        </w:rPr>
        <w:t xml:space="preserve"> </w:t>
      </w:r>
      <w:r>
        <w:rPr>
          <w:spacing w:val="-4"/>
          <w:sz w:val="24"/>
        </w:rPr>
        <w:t>тона</w:t>
      </w:r>
    </w:p>
    <w:p w:rsidR="00445696" w:rsidRDefault="00182593" w:rsidP="00B8605A">
      <w:pPr>
        <w:pStyle w:val="ListParagraph"/>
        <w:numPr>
          <w:ilvl w:val="1"/>
          <w:numId w:val="98"/>
        </w:numPr>
        <w:tabs>
          <w:tab w:val="left" w:pos="876"/>
        </w:tabs>
        <w:spacing w:before="22"/>
        <w:rPr>
          <w:sz w:val="24"/>
        </w:rPr>
      </w:pPr>
      <w:r>
        <w:rPr>
          <w:spacing w:val="-2"/>
          <w:sz w:val="24"/>
        </w:rPr>
        <w:t>Вокализација</w:t>
      </w:r>
    </w:p>
    <w:p w:rsidR="00445696" w:rsidRDefault="00182593" w:rsidP="00B8605A">
      <w:pPr>
        <w:pStyle w:val="ListParagraph"/>
        <w:numPr>
          <w:ilvl w:val="1"/>
          <w:numId w:val="98"/>
        </w:numPr>
        <w:tabs>
          <w:tab w:val="left" w:pos="876"/>
        </w:tabs>
        <w:spacing w:before="24"/>
        <w:rPr>
          <w:sz w:val="24"/>
        </w:rPr>
      </w:pPr>
      <w:r>
        <w:rPr>
          <w:sz w:val="24"/>
        </w:rPr>
        <w:t>Распевавање</w:t>
      </w:r>
      <w:r>
        <w:rPr>
          <w:spacing w:val="-4"/>
          <w:sz w:val="24"/>
        </w:rPr>
        <w:t xml:space="preserve"> </w:t>
      </w:r>
      <w:r>
        <w:rPr>
          <w:sz w:val="24"/>
        </w:rPr>
        <w:t>на</w:t>
      </w:r>
      <w:r>
        <w:rPr>
          <w:spacing w:val="-4"/>
          <w:sz w:val="24"/>
        </w:rPr>
        <w:t xml:space="preserve"> </w:t>
      </w:r>
      <w:r>
        <w:rPr>
          <w:spacing w:val="-2"/>
          <w:sz w:val="24"/>
        </w:rPr>
        <w:t>интервалима</w:t>
      </w:r>
    </w:p>
    <w:p w:rsidR="00445696" w:rsidRDefault="00182593" w:rsidP="00B8605A">
      <w:pPr>
        <w:pStyle w:val="ListParagraph"/>
        <w:numPr>
          <w:ilvl w:val="1"/>
          <w:numId w:val="98"/>
        </w:numPr>
        <w:tabs>
          <w:tab w:val="left" w:pos="876"/>
        </w:tabs>
        <w:spacing w:before="22"/>
        <w:rPr>
          <w:sz w:val="24"/>
        </w:rPr>
      </w:pPr>
      <w:r>
        <w:rPr>
          <w:sz w:val="24"/>
        </w:rPr>
        <w:t>Изједначавање</w:t>
      </w:r>
      <w:r>
        <w:rPr>
          <w:spacing w:val="-8"/>
          <w:sz w:val="24"/>
        </w:rPr>
        <w:t xml:space="preserve"> </w:t>
      </w:r>
      <w:r>
        <w:rPr>
          <w:spacing w:val="-2"/>
          <w:sz w:val="24"/>
        </w:rPr>
        <w:t>регистара</w:t>
      </w:r>
    </w:p>
    <w:p w:rsidR="00445696" w:rsidRDefault="00182593" w:rsidP="00B8605A">
      <w:pPr>
        <w:pStyle w:val="ListParagraph"/>
        <w:numPr>
          <w:ilvl w:val="1"/>
          <w:numId w:val="98"/>
        </w:numPr>
        <w:tabs>
          <w:tab w:val="left" w:pos="876"/>
        </w:tabs>
        <w:spacing w:before="21"/>
        <w:rPr>
          <w:sz w:val="24"/>
        </w:rPr>
      </w:pPr>
      <w:r>
        <w:rPr>
          <w:sz w:val="24"/>
        </w:rPr>
        <w:t>Распевавање</w:t>
      </w:r>
      <w:r>
        <w:rPr>
          <w:spacing w:val="-4"/>
          <w:sz w:val="24"/>
        </w:rPr>
        <w:t xml:space="preserve"> </w:t>
      </w:r>
      <w:r>
        <w:rPr>
          <w:sz w:val="24"/>
        </w:rPr>
        <w:t>на</w:t>
      </w:r>
      <w:r>
        <w:rPr>
          <w:spacing w:val="-4"/>
          <w:sz w:val="24"/>
        </w:rPr>
        <w:t xml:space="preserve"> </w:t>
      </w:r>
      <w:r>
        <w:rPr>
          <w:spacing w:val="-2"/>
          <w:sz w:val="24"/>
        </w:rPr>
        <w:t>лествици</w:t>
      </w:r>
    </w:p>
    <w:p w:rsidR="00445696" w:rsidRDefault="00182593" w:rsidP="00B8605A">
      <w:pPr>
        <w:pStyle w:val="ListParagraph"/>
        <w:numPr>
          <w:ilvl w:val="1"/>
          <w:numId w:val="98"/>
        </w:numPr>
        <w:tabs>
          <w:tab w:val="left" w:pos="876"/>
        </w:tabs>
        <w:spacing w:before="22"/>
        <w:rPr>
          <w:sz w:val="24"/>
        </w:rPr>
      </w:pPr>
      <w:r>
        <w:rPr>
          <w:sz w:val="24"/>
        </w:rPr>
        <w:t>Вертикално</w:t>
      </w:r>
      <w:r>
        <w:rPr>
          <w:spacing w:val="-3"/>
          <w:sz w:val="24"/>
        </w:rPr>
        <w:t xml:space="preserve"> </w:t>
      </w:r>
      <w:r>
        <w:rPr>
          <w:sz w:val="24"/>
        </w:rPr>
        <w:t>акордско</w:t>
      </w:r>
      <w:r>
        <w:rPr>
          <w:spacing w:val="-2"/>
          <w:sz w:val="24"/>
        </w:rPr>
        <w:t xml:space="preserve"> распевавање</w:t>
      </w:r>
    </w:p>
    <w:p w:rsidR="00445696" w:rsidRDefault="00182593" w:rsidP="00B8605A">
      <w:pPr>
        <w:pStyle w:val="ListParagraph"/>
        <w:numPr>
          <w:ilvl w:val="1"/>
          <w:numId w:val="98"/>
        </w:numPr>
        <w:tabs>
          <w:tab w:val="left" w:pos="876"/>
        </w:tabs>
        <w:spacing w:before="22"/>
        <w:rPr>
          <w:sz w:val="24"/>
        </w:rPr>
      </w:pPr>
      <w:r>
        <w:rPr>
          <w:sz w:val="24"/>
        </w:rPr>
        <w:t>Вежбе</w:t>
      </w:r>
      <w:r>
        <w:rPr>
          <w:spacing w:val="-2"/>
          <w:sz w:val="24"/>
        </w:rPr>
        <w:t xml:space="preserve"> арпеђа</w:t>
      </w:r>
    </w:p>
    <w:p w:rsidR="00445696" w:rsidRDefault="00182593" w:rsidP="00B8605A">
      <w:pPr>
        <w:pStyle w:val="ListParagraph"/>
        <w:numPr>
          <w:ilvl w:val="1"/>
          <w:numId w:val="98"/>
        </w:numPr>
        <w:tabs>
          <w:tab w:val="left" w:pos="876"/>
        </w:tabs>
        <w:spacing w:before="22"/>
        <w:rPr>
          <w:sz w:val="24"/>
        </w:rPr>
      </w:pPr>
      <w:r>
        <w:rPr>
          <w:sz w:val="24"/>
        </w:rPr>
        <w:t>Канонско</w:t>
      </w:r>
      <w:r>
        <w:rPr>
          <w:spacing w:val="-3"/>
          <w:sz w:val="24"/>
        </w:rPr>
        <w:t xml:space="preserve"> </w:t>
      </w:r>
      <w:r>
        <w:rPr>
          <w:spacing w:val="-2"/>
          <w:sz w:val="24"/>
        </w:rPr>
        <w:t>распевавање</w:t>
      </w:r>
    </w:p>
    <w:p w:rsidR="00445696" w:rsidRDefault="00182593" w:rsidP="00B8605A">
      <w:pPr>
        <w:pStyle w:val="ListParagraph"/>
        <w:numPr>
          <w:ilvl w:val="1"/>
          <w:numId w:val="98"/>
        </w:numPr>
        <w:tabs>
          <w:tab w:val="left" w:pos="876"/>
        </w:tabs>
        <w:spacing w:before="21"/>
        <w:rPr>
          <w:sz w:val="24"/>
        </w:rPr>
      </w:pPr>
      <w:r>
        <w:rPr>
          <w:sz w:val="24"/>
        </w:rPr>
        <w:t>Вежбе</w:t>
      </w:r>
      <w:r>
        <w:rPr>
          <w:spacing w:val="-3"/>
          <w:sz w:val="24"/>
        </w:rPr>
        <w:t xml:space="preserve"> </w:t>
      </w:r>
      <w:r>
        <w:rPr>
          <w:sz w:val="24"/>
        </w:rPr>
        <w:t>за</w:t>
      </w:r>
      <w:r>
        <w:rPr>
          <w:spacing w:val="-2"/>
          <w:sz w:val="24"/>
        </w:rPr>
        <w:t xml:space="preserve"> </w:t>
      </w:r>
      <w:r>
        <w:rPr>
          <w:sz w:val="24"/>
        </w:rPr>
        <w:t>покретљивост</w:t>
      </w:r>
      <w:r>
        <w:rPr>
          <w:spacing w:val="-3"/>
          <w:sz w:val="24"/>
        </w:rPr>
        <w:t xml:space="preserve"> </w:t>
      </w:r>
      <w:r>
        <w:rPr>
          <w:spacing w:val="-4"/>
          <w:sz w:val="24"/>
        </w:rPr>
        <w:t>гласа</w:t>
      </w:r>
    </w:p>
    <w:p w:rsidR="00445696" w:rsidRDefault="00182593" w:rsidP="00B8605A">
      <w:pPr>
        <w:pStyle w:val="ListParagraph"/>
        <w:numPr>
          <w:ilvl w:val="1"/>
          <w:numId w:val="98"/>
        </w:numPr>
        <w:tabs>
          <w:tab w:val="left" w:pos="876"/>
        </w:tabs>
        <w:spacing w:before="22"/>
        <w:rPr>
          <w:sz w:val="24"/>
        </w:rPr>
      </w:pPr>
      <w:r>
        <w:rPr>
          <w:sz w:val="24"/>
        </w:rPr>
        <w:t>Ритмичко</w:t>
      </w:r>
      <w:r>
        <w:rPr>
          <w:spacing w:val="-5"/>
          <w:sz w:val="24"/>
        </w:rPr>
        <w:t xml:space="preserve"> </w:t>
      </w:r>
      <w:r>
        <w:rPr>
          <w:sz w:val="24"/>
        </w:rPr>
        <w:t>варирање</w:t>
      </w:r>
      <w:r>
        <w:rPr>
          <w:spacing w:val="-4"/>
          <w:sz w:val="24"/>
        </w:rPr>
        <w:t xml:space="preserve"> </w:t>
      </w:r>
      <w:r>
        <w:rPr>
          <w:spacing w:val="-2"/>
          <w:sz w:val="24"/>
        </w:rPr>
        <w:t>модела</w:t>
      </w:r>
    </w:p>
    <w:p w:rsidR="00445696" w:rsidRDefault="00182593" w:rsidP="00B8605A">
      <w:pPr>
        <w:pStyle w:val="ListParagraph"/>
        <w:numPr>
          <w:ilvl w:val="1"/>
          <w:numId w:val="98"/>
        </w:numPr>
        <w:tabs>
          <w:tab w:val="left" w:pos="876"/>
        </w:tabs>
        <w:spacing w:before="21"/>
        <w:rPr>
          <w:sz w:val="24"/>
        </w:rPr>
      </w:pPr>
      <w:r>
        <w:rPr>
          <w:sz w:val="24"/>
        </w:rPr>
        <w:t>Динамичко</w:t>
      </w:r>
      <w:r>
        <w:rPr>
          <w:spacing w:val="-4"/>
          <w:sz w:val="24"/>
        </w:rPr>
        <w:t xml:space="preserve"> </w:t>
      </w:r>
      <w:r>
        <w:rPr>
          <w:spacing w:val="-2"/>
          <w:sz w:val="24"/>
        </w:rPr>
        <w:t>нијансирање</w:t>
      </w:r>
    </w:p>
    <w:p w:rsidR="00445696" w:rsidRDefault="00182593" w:rsidP="00B8605A">
      <w:pPr>
        <w:pStyle w:val="ListParagraph"/>
        <w:numPr>
          <w:ilvl w:val="1"/>
          <w:numId w:val="98"/>
        </w:numPr>
        <w:tabs>
          <w:tab w:val="left" w:pos="876"/>
        </w:tabs>
        <w:spacing w:before="22"/>
        <w:rPr>
          <w:sz w:val="24"/>
        </w:rPr>
      </w:pPr>
      <w:r>
        <w:rPr>
          <w:sz w:val="24"/>
        </w:rPr>
        <w:t>Артикулационо</w:t>
      </w:r>
      <w:r>
        <w:rPr>
          <w:spacing w:val="-8"/>
          <w:sz w:val="24"/>
        </w:rPr>
        <w:t xml:space="preserve"> </w:t>
      </w:r>
      <w:r>
        <w:rPr>
          <w:sz w:val="24"/>
        </w:rPr>
        <w:t>варирање</w:t>
      </w:r>
      <w:r>
        <w:rPr>
          <w:spacing w:val="-7"/>
          <w:sz w:val="24"/>
        </w:rPr>
        <w:t xml:space="preserve"> </w:t>
      </w:r>
      <w:r>
        <w:rPr>
          <w:spacing w:val="-2"/>
          <w:sz w:val="24"/>
        </w:rPr>
        <w:t>модела</w:t>
      </w:r>
    </w:p>
    <w:p w:rsidR="00445696" w:rsidRDefault="00182593" w:rsidP="00B8605A">
      <w:pPr>
        <w:pStyle w:val="ListParagraph"/>
        <w:numPr>
          <w:ilvl w:val="1"/>
          <w:numId w:val="98"/>
        </w:numPr>
        <w:tabs>
          <w:tab w:val="left" w:pos="876"/>
        </w:tabs>
        <w:spacing w:before="25"/>
        <w:rPr>
          <w:sz w:val="24"/>
        </w:rPr>
      </w:pPr>
      <w:r>
        <w:rPr>
          <w:sz w:val="24"/>
        </w:rPr>
        <w:t>Вежбе</w:t>
      </w:r>
      <w:r>
        <w:rPr>
          <w:spacing w:val="-4"/>
          <w:sz w:val="24"/>
        </w:rPr>
        <w:t xml:space="preserve"> </w:t>
      </w:r>
      <w:r>
        <w:rPr>
          <w:sz w:val="24"/>
        </w:rPr>
        <w:t>за</w:t>
      </w:r>
      <w:r>
        <w:rPr>
          <w:spacing w:val="-3"/>
          <w:sz w:val="24"/>
        </w:rPr>
        <w:t xml:space="preserve"> </w:t>
      </w:r>
      <w:r>
        <w:rPr>
          <w:sz w:val="24"/>
        </w:rPr>
        <w:t>развијање</w:t>
      </w:r>
      <w:r>
        <w:rPr>
          <w:spacing w:val="-3"/>
          <w:sz w:val="24"/>
        </w:rPr>
        <w:t xml:space="preserve"> </w:t>
      </w:r>
      <w:r>
        <w:rPr>
          <w:spacing w:val="-2"/>
          <w:sz w:val="24"/>
        </w:rPr>
        <w:t>музикалности</w:t>
      </w:r>
    </w:p>
    <w:p w:rsidR="00445696" w:rsidRDefault="00182593">
      <w:pPr>
        <w:pStyle w:val="BodyText"/>
        <w:spacing w:before="21" w:line="259" w:lineRule="auto"/>
        <w:ind w:left="156" w:right="515"/>
      </w:pPr>
      <w:r>
        <w:t>Ако градиво вокалне технике правилно распоредимо и ако уз сваку вежбу реализујемо циљ и задатке за које је та вежба намењена, певачи ће знати да располажу својим гласовним способностима. Уз правилно дисање овладаће уједначавању регистара, добиће се заобљени звук, уједначена хорска боја, развиће</w:t>
      </w:r>
      <w:r>
        <w:rPr>
          <w:spacing w:val="-3"/>
        </w:rPr>
        <w:t xml:space="preserve"> </w:t>
      </w:r>
      <w:r>
        <w:t>се</w:t>
      </w:r>
      <w:r>
        <w:rPr>
          <w:spacing w:val="-3"/>
        </w:rPr>
        <w:t xml:space="preserve"> </w:t>
      </w:r>
      <w:r>
        <w:t>осећај</w:t>
      </w:r>
      <w:r>
        <w:rPr>
          <w:spacing w:val="-2"/>
        </w:rPr>
        <w:t xml:space="preserve"> </w:t>
      </w:r>
      <w:r>
        <w:t>за</w:t>
      </w:r>
      <w:r>
        <w:rPr>
          <w:spacing w:val="-3"/>
        </w:rPr>
        <w:t xml:space="preserve"> </w:t>
      </w:r>
      <w:r>
        <w:t>ритам,</w:t>
      </w:r>
      <w:r>
        <w:rPr>
          <w:spacing w:val="-2"/>
        </w:rPr>
        <w:t xml:space="preserve"> </w:t>
      </w:r>
      <w:r>
        <w:t>динамику,</w:t>
      </w:r>
      <w:r>
        <w:rPr>
          <w:spacing w:val="-2"/>
        </w:rPr>
        <w:t xml:space="preserve"> </w:t>
      </w:r>
      <w:r>
        <w:t>савладаваће</w:t>
      </w:r>
      <w:r>
        <w:rPr>
          <w:spacing w:val="-3"/>
        </w:rPr>
        <w:t xml:space="preserve"> </w:t>
      </w:r>
      <w:r>
        <w:t>се</w:t>
      </w:r>
      <w:r>
        <w:rPr>
          <w:spacing w:val="-3"/>
        </w:rPr>
        <w:t xml:space="preserve"> </w:t>
      </w:r>
      <w:r>
        <w:t>проблеми</w:t>
      </w:r>
      <w:r>
        <w:rPr>
          <w:spacing w:val="-2"/>
        </w:rPr>
        <w:t xml:space="preserve"> </w:t>
      </w:r>
      <w:r>
        <w:t>чисте</w:t>
      </w:r>
      <w:r>
        <w:rPr>
          <w:spacing w:val="-2"/>
        </w:rPr>
        <w:t xml:space="preserve"> </w:t>
      </w:r>
      <w:r>
        <w:t>интонације</w:t>
      </w:r>
      <w:r>
        <w:rPr>
          <w:spacing w:val="-2"/>
        </w:rPr>
        <w:t xml:space="preserve"> </w:t>
      </w:r>
      <w:r>
        <w:t>и</w:t>
      </w:r>
      <w:r>
        <w:rPr>
          <w:spacing w:val="-2"/>
        </w:rPr>
        <w:t xml:space="preserve"> </w:t>
      </w:r>
      <w:r>
        <w:t>исправне</w:t>
      </w:r>
      <w:r>
        <w:rPr>
          <w:spacing w:val="-6"/>
        </w:rPr>
        <w:t xml:space="preserve"> </w:t>
      </w:r>
      <w:r>
        <w:t>дикције.</w:t>
      </w:r>
      <w:r>
        <w:rPr>
          <w:spacing w:val="-2"/>
        </w:rPr>
        <w:t xml:space="preserve"> </w:t>
      </w:r>
      <w:r>
        <w:t>Значи</w:t>
      </w:r>
      <w:r>
        <w:rPr>
          <w:spacing w:val="-2"/>
        </w:rPr>
        <w:t xml:space="preserve"> </w:t>
      </w:r>
      <w:r>
        <w:t>на</w:t>
      </w:r>
      <w:r>
        <w:rPr>
          <w:spacing w:val="-3"/>
        </w:rPr>
        <w:t xml:space="preserve"> </w:t>
      </w:r>
      <w:r>
        <w:t>вокалној</w:t>
      </w:r>
      <w:r>
        <w:rPr>
          <w:spacing w:val="-2"/>
        </w:rPr>
        <w:t xml:space="preserve"> </w:t>
      </w:r>
      <w:r>
        <w:t>техници почива</w:t>
      </w:r>
      <w:r>
        <w:rPr>
          <w:spacing w:val="-4"/>
        </w:rPr>
        <w:t xml:space="preserve"> </w:t>
      </w:r>
      <w:r>
        <w:t>култура</w:t>
      </w:r>
      <w:r>
        <w:rPr>
          <w:spacing w:val="-2"/>
        </w:rPr>
        <w:t xml:space="preserve"> </w:t>
      </w:r>
      <w:r>
        <w:t>хорског звука и успешно савладавање програма.</w:t>
      </w:r>
    </w:p>
    <w:p w:rsidR="00445696" w:rsidRDefault="00182593">
      <w:pPr>
        <w:pStyle w:val="BodyText"/>
        <w:spacing w:before="118" w:line="362" w:lineRule="auto"/>
        <w:ind w:left="156" w:right="515"/>
      </w:pPr>
      <w:r>
        <w:t>У</w:t>
      </w:r>
      <w:r>
        <w:rPr>
          <w:spacing w:val="-2"/>
        </w:rPr>
        <w:t xml:space="preserve"> </w:t>
      </w:r>
      <w:r>
        <w:t>прилогу</w:t>
      </w:r>
      <w:r>
        <w:rPr>
          <w:spacing w:val="-2"/>
        </w:rPr>
        <w:t xml:space="preserve"> </w:t>
      </w:r>
      <w:r>
        <w:t>овог</w:t>
      </w:r>
      <w:r>
        <w:rPr>
          <w:spacing w:val="-3"/>
        </w:rPr>
        <w:t xml:space="preserve"> </w:t>
      </w:r>
      <w:r>
        <w:t>материјала</w:t>
      </w:r>
      <w:r>
        <w:rPr>
          <w:spacing w:val="-3"/>
        </w:rPr>
        <w:t xml:space="preserve"> </w:t>
      </w:r>
      <w:r>
        <w:t>налазе</w:t>
      </w:r>
      <w:r>
        <w:rPr>
          <w:spacing w:val="-3"/>
        </w:rPr>
        <w:t xml:space="preserve"> </w:t>
      </w:r>
      <w:r>
        <w:t>се</w:t>
      </w:r>
      <w:r>
        <w:rPr>
          <w:spacing w:val="-3"/>
        </w:rPr>
        <w:t xml:space="preserve"> </w:t>
      </w:r>
      <w:r>
        <w:t>примери</w:t>
      </w:r>
      <w:r>
        <w:rPr>
          <w:spacing w:val="-2"/>
        </w:rPr>
        <w:t xml:space="preserve"> </w:t>
      </w:r>
      <w:r>
        <w:t>за</w:t>
      </w:r>
      <w:r>
        <w:rPr>
          <w:spacing w:val="-3"/>
        </w:rPr>
        <w:t xml:space="preserve"> </w:t>
      </w:r>
      <w:r>
        <w:t>сваку</w:t>
      </w:r>
      <w:r>
        <w:rPr>
          <w:spacing w:val="-2"/>
        </w:rPr>
        <w:t xml:space="preserve"> </w:t>
      </w:r>
      <w:r>
        <w:t>компоненту</w:t>
      </w:r>
      <w:r>
        <w:rPr>
          <w:spacing w:val="-2"/>
        </w:rPr>
        <w:t xml:space="preserve"> </w:t>
      </w:r>
      <w:r>
        <w:t>вокалне</w:t>
      </w:r>
      <w:r>
        <w:rPr>
          <w:spacing w:val="-3"/>
        </w:rPr>
        <w:t xml:space="preserve"> </w:t>
      </w:r>
      <w:r>
        <w:t>технике</w:t>
      </w:r>
      <w:r>
        <w:rPr>
          <w:spacing w:val="-3"/>
        </w:rPr>
        <w:t xml:space="preserve"> </w:t>
      </w:r>
      <w:r>
        <w:t>обележене</w:t>
      </w:r>
      <w:r>
        <w:rPr>
          <w:spacing w:val="-3"/>
        </w:rPr>
        <w:t xml:space="preserve"> </w:t>
      </w:r>
      <w:r>
        <w:t>одговарајућим</w:t>
      </w:r>
      <w:r>
        <w:rPr>
          <w:spacing w:val="-3"/>
        </w:rPr>
        <w:t xml:space="preserve"> </w:t>
      </w:r>
      <w:r>
        <w:t>бројем</w:t>
      </w:r>
      <w:r>
        <w:rPr>
          <w:spacing w:val="-1"/>
        </w:rPr>
        <w:t xml:space="preserve"> </w:t>
      </w:r>
      <w:r>
        <w:t>према</w:t>
      </w:r>
      <w:r>
        <w:rPr>
          <w:spacing w:val="-3"/>
        </w:rPr>
        <w:t xml:space="preserve"> </w:t>
      </w:r>
      <w:r>
        <w:t>наведеној</w:t>
      </w:r>
      <w:r>
        <w:rPr>
          <w:spacing w:val="-2"/>
        </w:rPr>
        <w:t xml:space="preserve"> </w:t>
      </w:r>
      <w:r>
        <w:t>структури. МЕСЕЧНО ПЛАНИРАЊЕ</w:t>
      </w:r>
    </w:p>
    <w:p w:rsidR="00445696" w:rsidRDefault="00445696">
      <w:pPr>
        <w:pStyle w:val="BodyText"/>
        <w:spacing w:line="362" w:lineRule="auto"/>
        <w:sectPr w:rsidR="00445696">
          <w:pgSz w:w="16860" w:h="11940" w:orient="landscape"/>
          <w:pgMar w:top="660" w:right="0" w:bottom="1480" w:left="283" w:header="0" w:footer="1264" w:gutter="0"/>
          <w:cols w:space="720"/>
        </w:sectPr>
      </w:pPr>
    </w:p>
    <w:p w:rsidR="00445696" w:rsidRDefault="00182593">
      <w:pPr>
        <w:pStyle w:val="BodyText"/>
        <w:spacing w:before="68" w:line="259" w:lineRule="auto"/>
        <w:ind w:left="156"/>
      </w:pPr>
      <w:r>
        <w:lastRenderedPageBreak/>
        <w:t>Месечно</w:t>
      </w:r>
      <w:r>
        <w:rPr>
          <w:spacing w:val="-1"/>
        </w:rPr>
        <w:t xml:space="preserve"> </w:t>
      </w:r>
      <w:r>
        <w:t>планирање</w:t>
      </w:r>
      <w:r>
        <w:rPr>
          <w:spacing w:val="80"/>
        </w:rPr>
        <w:t xml:space="preserve"> </w:t>
      </w:r>
      <w:r>
        <w:t>обухва</w:t>
      </w:r>
      <w:r>
        <w:rPr>
          <w:spacing w:val="-3"/>
        </w:rPr>
        <w:t xml:space="preserve"> </w:t>
      </w:r>
      <w:r>
        <w:t>све</w:t>
      </w:r>
      <w:r>
        <w:rPr>
          <w:spacing w:val="-1"/>
        </w:rPr>
        <w:t xml:space="preserve"> </w:t>
      </w:r>
      <w:r>
        <w:t>компоненте</w:t>
      </w:r>
      <w:r>
        <w:rPr>
          <w:spacing w:val="-1"/>
        </w:rPr>
        <w:t xml:space="preserve"> </w:t>
      </w:r>
      <w:r>
        <w:t>дате</w:t>
      </w:r>
      <w:r>
        <w:rPr>
          <w:spacing w:val="-1"/>
        </w:rPr>
        <w:t xml:space="preserve"> </w:t>
      </w:r>
      <w:r>
        <w:t>у</w:t>
      </w:r>
      <w:r>
        <w:rPr>
          <w:spacing w:val="-1"/>
        </w:rPr>
        <w:t xml:space="preserve"> </w:t>
      </w:r>
      <w:r>
        <w:t>претходном</w:t>
      </w:r>
      <w:r>
        <w:rPr>
          <w:spacing w:val="-2"/>
        </w:rPr>
        <w:t xml:space="preserve"> </w:t>
      </w:r>
      <w:r>
        <w:t>планирању,</w:t>
      </w:r>
      <w:r>
        <w:rPr>
          <w:spacing w:val="-1"/>
        </w:rPr>
        <w:t xml:space="preserve"> </w:t>
      </w:r>
      <w:r>
        <w:t>а</w:t>
      </w:r>
      <w:r>
        <w:rPr>
          <w:spacing w:val="-2"/>
        </w:rPr>
        <w:t xml:space="preserve"> </w:t>
      </w:r>
      <w:r>
        <w:t>наставне</w:t>
      </w:r>
      <w:r>
        <w:rPr>
          <w:spacing w:val="-2"/>
        </w:rPr>
        <w:t xml:space="preserve"> </w:t>
      </w:r>
      <w:r>
        <w:t>јединице</w:t>
      </w:r>
      <w:r>
        <w:rPr>
          <w:spacing w:val="-2"/>
        </w:rPr>
        <w:t xml:space="preserve"> </w:t>
      </w:r>
      <w:r>
        <w:t>се</w:t>
      </w:r>
      <w:r>
        <w:rPr>
          <w:spacing w:val="-2"/>
        </w:rPr>
        <w:t xml:space="preserve"> </w:t>
      </w:r>
      <w:r>
        <w:t>могу</w:t>
      </w:r>
      <w:r>
        <w:rPr>
          <w:spacing w:val="-1"/>
        </w:rPr>
        <w:t xml:space="preserve"> </w:t>
      </w:r>
      <w:r>
        <w:t>планирати у</w:t>
      </w:r>
      <w:r>
        <w:rPr>
          <w:spacing w:val="-4"/>
        </w:rPr>
        <w:t xml:space="preserve"> </w:t>
      </w:r>
      <w:r>
        <w:t>блок настави</w:t>
      </w:r>
      <w:r>
        <w:rPr>
          <w:spacing w:val="-1"/>
        </w:rPr>
        <w:t xml:space="preserve"> </w:t>
      </w:r>
      <w:r>
        <w:t>(3-4</w:t>
      </w:r>
      <w:r>
        <w:rPr>
          <w:spacing w:val="-1"/>
        </w:rPr>
        <w:t xml:space="preserve"> </w:t>
      </w:r>
      <w:r>
        <w:t>часа) зависно</w:t>
      </w:r>
      <w:r>
        <w:rPr>
          <w:spacing w:val="-1"/>
        </w:rPr>
        <w:t xml:space="preserve"> </w:t>
      </w:r>
      <w:r>
        <w:t>од композиције која се обрађује.</w:t>
      </w:r>
    </w:p>
    <w:p w:rsidR="00445696" w:rsidRDefault="00445696">
      <w:pPr>
        <w:pStyle w:val="BodyText"/>
        <w:spacing w:before="7"/>
        <w:rPr>
          <w:sz w:val="10"/>
        </w:rPr>
      </w:pPr>
    </w:p>
    <w:tbl>
      <w:tblPr>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879"/>
        <w:gridCol w:w="1884"/>
        <w:gridCol w:w="8364"/>
        <w:gridCol w:w="1967"/>
      </w:tblGrid>
      <w:tr w:rsidR="00445696" w:rsidTr="007A5769">
        <w:trPr>
          <w:trHeight w:val="288"/>
        </w:trPr>
        <w:tc>
          <w:tcPr>
            <w:tcW w:w="1625" w:type="dxa"/>
          </w:tcPr>
          <w:p w:rsidR="00445696" w:rsidRDefault="00182593">
            <w:pPr>
              <w:pStyle w:val="TableParagraph"/>
              <w:spacing w:line="275" w:lineRule="exact"/>
              <w:ind w:left="107"/>
              <w:rPr>
                <w:sz w:val="24"/>
              </w:rPr>
            </w:pPr>
            <w:r>
              <w:rPr>
                <w:spacing w:val="-2"/>
                <w:sz w:val="24"/>
              </w:rPr>
              <w:t>Месец</w:t>
            </w:r>
          </w:p>
        </w:tc>
        <w:tc>
          <w:tcPr>
            <w:tcW w:w="1879" w:type="dxa"/>
          </w:tcPr>
          <w:p w:rsidR="00445696" w:rsidRDefault="00182593">
            <w:pPr>
              <w:pStyle w:val="TableParagraph"/>
              <w:spacing w:line="275" w:lineRule="exact"/>
              <w:ind w:left="108"/>
              <w:rPr>
                <w:sz w:val="24"/>
              </w:rPr>
            </w:pPr>
            <w:r>
              <w:rPr>
                <w:sz w:val="24"/>
              </w:rPr>
              <w:t>Редни</w:t>
            </w:r>
            <w:r>
              <w:rPr>
                <w:spacing w:val="-3"/>
                <w:sz w:val="24"/>
              </w:rPr>
              <w:t xml:space="preserve"> </w:t>
            </w:r>
            <w:r>
              <w:rPr>
                <w:sz w:val="24"/>
              </w:rPr>
              <w:t xml:space="preserve">број </w:t>
            </w:r>
            <w:r>
              <w:rPr>
                <w:spacing w:val="-4"/>
                <w:sz w:val="24"/>
              </w:rPr>
              <w:t>часа</w:t>
            </w:r>
          </w:p>
        </w:tc>
        <w:tc>
          <w:tcPr>
            <w:tcW w:w="1884" w:type="dxa"/>
          </w:tcPr>
          <w:p w:rsidR="00445696" w:rsidRDefault="00182593">
            <w:pPr>
              <w:pStyle w:val="TableParagraph"/>
              <w:spacing w:line="275" w:lineRule="exact"/>
              <w:ind w:left="110"/>
              <w:rPr>
                <w:sz w:val="24"/>
              </w:rPr>
            </w:pPr>
            <w:r>
              <w:rPr>
                <w:sz w:val="24"/>
              </w:rPr>
              <w:t>Редни</w:t>
            </w:r>
            <w:r>
              <w:rPr>
                <w:spacing w:val="-3"/>
                <w:sz w:val="24"/>
              </w:rPr>
              <w:t xml:space="preserve"> </w:t>
            </w:r>
            <w:r>
              <w:rPr>
                <w:sz w:val="24"/>
              </w:rPr>
              <w:t>број</w:t>
            </w:r>
            <w:r>
              <w:rPr>
                <w:spacing w:val="-2"/>
                <w:sz w:val="24"/>
              </w:rPr>
              <w:t xml:space="preserve"> </w:t>
            </w:r>
            <w:r>
              <w:rPr>
                <w:spacing w:val="-4"/>
                <w:sz w:val="24"/>
              </w:rPr>
              <w:t>теме</w:t>
            </w:r>
          </w:p>
        </w:tc>
        <w:tc>
          <w:tcPr>
            <w:tcW w:w="8364" w:type="dxa"/>
          </w:tcPr>
          <w:p w:rsidR="00445696" w:rsidRDefault="00182593">
            <w:pPr>
              <w:pStyle w:val="TableParagraph"/>
              <w:spacing w:line="275" w:lineRule="exact"/>
              <w:ind w:left="108"/>
              <w:rPr>
                <w:sz w:val="24"/>
              </w:rPr>
            </w:pPr>
            <w:r>
              <w:rPr>
                <w:sz w:val="24"/>
              </w:rPr>
              <w:t>Садржај</w:t>
            </w:r>
            <w:r>
              <w:rPr>
                <w:spacing w:val="-2"/>
                <w:sz w:val="24"/>
              </w:rPr>
              <w:t xml:space="preserve"> </w:t>
            </w:r>
            <w:r>
              <w:rPr>
                <w:spacing w:val="-4"/>
                <w:sz w:val="24"/>
              </w:rPr>
              <w:t>рада</w:t>
            </w:r>
          </w:p>
        </w:tc>
        <w:tc>
          <w:tcPr>
            <w:tcW w:w="1967" w:type="dxa"/>
          </w:tcPr>
          <w:p w:rsidR="00445696" w:rsidRDefault="00182593">
            <w:pPr>
              <w:pStyle w:val="TableParagraph"/>
              <w:spacing w:line="275" w:lineRule="exact"/>
              <w:ind w:left="112"/>
              <w:rPr>
                <w:sz w:val="24"/>
              </w:rPr>
            </w:pPr>
            <w:r>
              <w:rPr>
                <w:spacing w:val="-2"/>
                <w:sz w:val="24"/>
              </w:rPr>
              <w:t>Напомена</w:t>
            </w:r>
          </w:p>
        </w:tc>
      </w:tr>
      <w:tr w:rsidR="00445696" w:rsidTr="007A5769">
        <w:trPr>
          <w:trHeight w:val="288"/>
        </w:trPr>
        <w:tc>
          <w:tcPr>
            <w:tcW w:w="1625" w:type="dxa"/>
            <w:vMerge w:val="restart"/>
            <w:textDirection w:val="btLr"/>
          </w:tcPr>
          <w:p w:rsidR="00445696" w:rsidRDefault="00445696">
            <w:pPr>
              <w:pStyle w:val="TableParagraph"/>
              <w:rPr>
                <w:sz w:val="24"/>
              </w:rPr>
            </w:pPr>
          </w:p>
          <w:p w:rsidR="00445696" w:rsidRDefault="00445696">
            <w:pPr>
              <w:pStyle w:val="TableParagraph"/>
              <w:spacing w:before="174"/>
              <w:rPr>
                <w:sz w:val="24"/>
              </w:rPr>
            </w:pPr>
          </w:p>
          <w:p w:rsidR="00445696" w:rsidRDefault="00182593">
            <w:pPr>
              <w:pStyle w:val="TableParagraph"/>
              <w:ind w:left="1108"/>
              <w:rPr>
                <w:b/>
                <w:sz w:val="24"/>
              </w:rPr>
            </w:pPr>
            <w:r>
              <w:rPr>
                <w:b/>
                <w:sz w:val="24"/>
              </w:rPr>
              <w:t>С</w:t>
            </w:r>
            <w:r>
              <w:rPr>
                <w:b/>
                <w:spacing w:val="59"/>
                <w:sz w:val="24"/>
              </w:rPr>
              <w:t xml:space="preserve"> </w:t>
            </w:r>
            <w:r>
              <w:rPr>
                <w:b/>
                <w:sz w:val="24"/>
              </w:rPr>
              <w:t>Е</w:t>
            </w:r>
            <w:r>
              <w:rPr>
                <w:b/>
                <w:spacing w:val="60"/>
                <w:sz w:val="24"/>
              </w:rPr>
              <w:t xml:space="preserve"> </w:t>
            </w:r>
            <w:r>
              <w:rPr>
                <w:b/>
                <w:sz w:val="24"/>
              </w:rPr>
              <w:t>П</w:t>
            </w:r>
            <w:r>
              <w:rPr>
                <w:b/>
                <w:spacing w:val="60"/>
                <w:sz w:val="24"/>
              </w:rPr>
              <w:t xml:space="preserve"> </w:t>
            </w:r>
            <w:r>
              <w:rPr>
                <w:b/>
                <w:sz w:val="24"/>
              </w:rPr>
              <w:t>Т</w:t>
            </w:r>
            <w:r>
              <w:rPr>
                <w:b/>
                <w:spacing w:val="60"/>
                <w:sz w:val="24"/>
              </w:rPr>
              <w:t xml:space="preserve"> </w:t>
            </w:r>
            <w:r>
              <w:rPr>
                <w:b/>
                <w:sz w:val="24"/>
              </w:rPr>
              <w:t>Е</w:t>
            </w:r>
            <w:r>
              <w:rPr>
                <w:b/>
                <w:spacing w:val="60"/>
                <w:sz w:val="24"/>
              </w:rPr>
              <w:t xml:space="preserve"> </w:t>
            </w:r>
            <w:r>
              <w:rPr>
                <w:b/>
                <w:sz w:val="24"/>
              </w:rPr>
              <w:t>М</w:t>
            </w:r>
            <w:r>
              <w:rPr>
                <w:b/>
                <w:spacing w:val="59"/>
                <w:sz w:val="24"/>
              </w:rPr>
              <w:t xml:space="preserve"> </w:t>
            </w:r>
            <w:r>
              <w:rPr>
                <w:b/>
                <w:sz w:val="24"/>
              </w:rPr>
              <w:t>Б</w:t>
            </w:r>
            <w:r>
              <w:rPr>
                <w:b/>
                <w:spacing w:val="59"/>
                <w:sz w:val="24"/>
              </w:rPr>
              <w:t xml:space="preserve"> </w:t>
            </w:r>
            <w:r>
              <w:rPr>
                <w:b/>
                <w:sz w:val="24"/>
              </w:rPr>
              <w:t>А</w:t>
            </w:r>
            <w:r>
              <w:rPr>
                <w:b/>
                <w:spacing w:val="59"/>
                <w:sz w:val="24"/>
              </w:rPr>
              <w:t xml:space="preserve"> </w:t>
            </w:r>
            <w:r>
              <w:rPr>
                <w:b/>
                <w:spacing w:val="-10"/>
                <w:sz w:val="24"/>
              </w:rPr>
              <w:t>Р</w:t>
            </w:r>
          </w:p>
        </w:tc>
        <w:tc>
          <w:tcPr>
            <w:tcW w:w="1879" w:type="dxa"/>
            <w:tcBorders>
              <w:bottom w:val="nil"/>
            </w:tcBorders>
          </w:tcPr>
          <w:p w:rsidR="00445696" w:rsidRDefault="00182593">
            <w:pPr>
              <w:pStyle w:val="TableParagraph"/>
              <w:spacing w:line="255" w:lineRule="exact"/>
              <w:ind w:left="468"/>
              <w:rPr>
                <w:rFonts w:ascii="Calibri"/>
              </w:rPr>
            </w:pPr>
            <w:r>
              <w:rPr>
                <w:rFonts w:ascii="Calibri"/>
                <w:spacing w:val="-5"/>
              </w:rPr>
              <w:t>1.</w:t>
            </w:r>
          </w:p>
        </w:tc>
        <w:tc>
          <w:tcPr>
            <w:tcW w:w="1884" w:type="dxa"/>
            <w:vMerge w:val="restart"/>
          </w:tcPr>
          <w:p w:rsidR="00445696" w:rsidRDefault="00445696">
            <w:pPr>
              <w:pStyle w:val="TableParagraph"/>
            </w:pPr>
          </w:p>
        </w:tc>
        <w:tc>
          <w:tcPr>
            <w:tcW w:w="8364" w:type="dxa"/>
            <w:tcBorders>
              <w:bottom w:val="nil"/>
            </w:tcBorders>
          </w:tcPr>
          <w:p w:rsidR="00445696" w:rsidRDefault="00182593">
            <w:pPr>
              <w:pStyle w:val="TableParagraph"/>
              <w:spacing w:line="255" w:lineRule="exact"/>
              <w:ind w:left="108"/>
              <w:rPr>
                <w:sz w:val="24"/>
              </w:rPr>
            </w:pPr>
            <w:r>
              <w:rPr>
                <w:sz w:val="24"/>
              </w:rPr>
              <w:t>Организација</w:t>
            </w:r>
            <w:r>
              <w:rPr>
                <w:spacing w:val="-4"/>
                <w:sz w:val="24"/>
              </w:rPr>
              <w:t xml:space="preserve"> </w:t>
            </w:r>
            <w:r>
              <w:rPr>
                <w:sz w:val="24"/>
              </w:rPr>
              <w:t>рада</w:t>
            </w:r>
            <w:r>
              <w:rPr>
                <w:spacing w:val="-4"/>
                <w:sz w:val="24"/>
              </w:rPr>
              <w:t xml:space="preserve"> хора</w:t>
            </w:r>
          </w:p>
        </w:tc>
        <w:tc>
          <w:tcPr>
            <w:tcW w:w="1967" w:type="dxa"/>
            <w:vMerge w:val="restart"/>
          </w:tcPr>
          <w:p w:rsidR="00445696" w:rsidRDefault="00445696">
            <w:pPr>
              <w:pStyle w:val="TableParagraph"/>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bottom w:val="nil"/>
            </w:tcBorders>
          </w:tcPr>
          <w:p w:rsidR="00445696" w:rsidRDefault="00445696">
            <w:pPr>
              <w:pStyle w:val="TableParagraph"/>
              <w:rPr>
                <w:sz w:val="18"/>
              </w:rPr>
            </w:pPr>
          </w:p>
        </w:tc>
        <w:tc>
          <w:tcPr>
            <w:tcW w:w="1884" w:type="dxa"/>
            <w:vMerge/>
            <w:tcBorders>
              <w:top w:val="nil"/>
            </w:tcBorders>
          </w:tcPr>
          <w:p w:rsidR="00445696" w:rsidRDefault="00445696">
            <w:pPr>
              <w:rPr>
                <w:sz w:val="2"/>
                <w:szCs w:val="2"/>
              </w:rPr>
            </w:pPr>
          </w:p>
        </w:tc>
        <w:tc>
          <w:tcPr>
            <w:tcW w:w="8364" w:type="dxa"/>
            <w:tcBorders>
              <w:top w:val="nil"/>
              <w:bottom w:val="nil"/>
            </w:tcBorders>
          </w:tcPr>
          <w:p w:rsidR="00445696" w:rsidRDefault="00182593">
            <w:pPr>
              <w:pStyle w:val="TableParagraph"/>
              <w:spacing w:line="246" w:lineRule="exact"/>
              <w:ind w:left="108"/>
              <w:rPr>
                <w:sz w:val="24"/>
              </w:rPr>
            </w:pPr>
            <w:r>
              <w:rPr>
                <w:sz w:val="24"/>
              </w:rPr>
              <w:t>Вежбе</w:t>
            </w:r>
            <w:r>
              <w:rPr>
                <w:spacing w:val="-2"/>
                <w:sz w:val="24"/>
              </w:rPr>
              <w:t xml:space="preserve"> дисања</w:t>
            </w:r>
          </w:p>
        </w:tc>
        <w:tc>
          <w:tcPr>
            <w:tcW w:w="1967" w:type="dxa"/>
            <w:vMerge/>
            <w:tcBorders>
              <w:top w:val="nil"/>
            </w:tcBorders>
          </w:tcPr>
          <w:p w:rsidR="00445696" w:rsidRDefault="00445696">
            <w:pPr>
              <w:rPr>
                <w:sz w:val="2"/>
                <w:szCs w:val="2"/>
              </w:rPr>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bottom w:val="nil"/>
            </w:tcBorders>
          </w:tcPr>
          <w:p w:rsidR="00445696" w:rsidRDefault="00445696">
            <w:pPr>
              <w:pStyle w:val="TableParagraph"/>
              <w:rPr>
                <w:sz w:val="18"/>
              </w:rPr>
            </w:pPr>
          </w:p>
        </w:tc>
        <w:tc>
          <w:tcPr>
            <w:tcW w:w="1884" w:type="dxa"/>
            <w:vMerge/>
            <w:tcBorders>
              <w:top w:val="nil"/>
            </w:tcBorders>
          </w:tcPr>
          <w:p w:rsidR="00445696" w:rsidRDefault="00445696">
            <w:pPr>
              <w:rPr>
                <w:sz w:val="2"/>
                <w:szCs w:val="2"/>
              </w:rPr>
            </w:pPr>
          </w:p>
        </w:tc>
        <w:tc>
          <w:tcPr>
            <w:tcW w:w="8364" w:type="dxa"/>
            <w:tcBorders>
              <w:top w:val="nil"/>
              <w:bottom w:val="nil"/>
            </w:tcBorders>
          </w:tcPr>
          <w:p w:rsidR="00445696" w:rsidRDefault="00182593">
            <w:pPr>
              <w:pStyle w:val="TableParagraph"/>
              <w:spacing w:line="246" w:lineRule="exact"/>
              <w:ind w:left="108"/>
              <w:rPr>
                <w:sz w:val="24"/>
              </w:rPr>
            </w:pPr>
            <w:r>
              <w:rPr>
                <w:sz w:val="24"/>
              </w:rPr>
              <w:t>Атака</w:t>
            </w:r>
            <w:r>
              <w:rPr>
                <w:spacing w:val="-2"/>
                <w:sz w:val="24"/>
              </w:rPr>
              <w:t xml:space="preserve"> </w:t>
            </w:r>
            <w:r>
              <w:rPr>
                <w:spacing w:val="-4"/>
                <w:sz w:val="24"/>
              </w:rPr>
              <w:t>тона</w:t>
            </w:r>
          </w:p>
        </w:tc>
        <w:tc>
          <w:tcPr>
            <w:tcW w:w="1967" w:type="dxa"/>
            <w:vMerge/>
            <w:tcBorders>
              <w:top w:val="nil"/>
            </w:tcBorders>
          </w:tcPr>
          <w:p w:rsidR="00445696" w:rsidRDefault="00445696">
            <w:pPr>
              <w:rPr>
                <w:sz w:val="2"/>
                <w:szCs w:val="2"/>
              </w:rPr>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tcBorders>
          </w:tcPr>
          <w:p w:rsidR="00445696" w:rsidRDefault="00445696">
            <w:pPr>
              <w:pStyle w:val="TableParagraph"/>
              <w:rPr>
                <w:sz w:val="18"/>
              </w:rPr>
            </w:pPr>
          </w:p>
        </w:tc>
        <w:tc>
          <w:tcPr>
            <w:tcW w:w="1884" w:type="dxa"/>
            <w:vMerge/>
            <w:tcBorders>
              <w:top w:val="nil"/>
            </w:tcBorders>
          </w:tcPr>
          <w:p w:rsidR="00445696" w:rsidRDefault="00445696">
            <w:pPr>
              <w:rPr>
                <w:sz w:val="2"/>
                <w:szCs w:val="2"/>
              </w:rPr>
            </w:pPr>
          </w:p>
        </w:tc>
        <w:tc>
          <w:tcPr>
            <w:tcW w:w="8364" w:type="dxa"/>
            <w:tcBorders>
              <w:top w:val="nil"/>
            </w:tcBorders>
          </w:tcPr>
          <w:p w:rsidR="00445696" w:rsidRDefault="00182593">
            <w:pPr>
              <w:pStyle w:val="TableParagraph"/>
              <w:tabs>
                <w:tab w:val="left" w:pos="1488"/>
              </w:tabs>
              <w:spacing w:line="247" w:lineRule="exact"/>
              <w:ind w:left="108"/>
              <w:rPr>
                <w:sz w:val="24"/>
              </w:rPr>
            </w:pPr>
            <w:r>
              <w:rPr>
                <w:spacing w:val="-2"/>
                <w:sz w:val="24"/>
              </w:rPr>
              <w:t>********</w:t>
            </w:r>
            <w:r>
              <w:rPr>
                <w:sz w:val="24"/>
              </w:rPr>
              <w:tab/>
              <w:t>-</w:t>
            </w:r>
            <w:r>
              <w:rPr>
                <w:spacing w:val="-1"/>
                <w:sz w:val="24"/>
              </w:rPr>
              <w:t xml:space="preserve"> </w:t>
            </w:r>
            <w:r>
              <w:rPr>
                <w:sz w:val="24"/>
              </w:rPr>
              <w:t>Долетеле</w:t>
            </w:r>
            <w:r>
              <w:rPr>
                <w:spacing w:val="-1"/>
                <w:sz w:val="24"/>
              </w:rPr>
              <w:t xml:space="preserve"> </w:t>
            </w:r>
            <w:r>
              <w:rPr>
                <w:spacing w:val="-2"/>
                <w:sz w:val="24"/>
              </w:rPr>
              <w:t>ластавице</w:t>
            </w:r>
          </w:p>
        </w:tc>
        <w:tc>
          <w:tcPr>
            <w:tcW w:w="1967" w:type="dxa"/>
            <w:vMerge/>
            <w:tcBorders>
              <w:top w:val="nil"/>
            </w:tcBorders>
          </w:tcPr>
          <w:p w:rsidR="00445696" w:rsidRDefault="00445696">
            <w:pPr>
              <w:rPr>
                <w:sz w:val="2"/>
                <w:szCs w:val="2"/>
              </w:rPr>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bottom w:val="nil"/>
            </w:tcBorders>
          </w:tcPr>
          <w:p w:rsidR="00445696" w:rsidRDefault="00182593">
            <w:pPr>
              <w:pStyle w:val="TableParagraph"/>
              <w:spacing w:line="255" w:lineRule="exact"/>
              <w:ind w:left="468"/>
              <w:rPr>
                <w:rFonts w:ascii="Calibri"/>
              </w:rPr>
            </w:pPr>
            <w:r>
              <w:rPr>
                <w:rFonts w:ascii="Calibri"/>
                <w:spacing w:val="-5"/>
              </w:rPr>
              <w:t>2.</w:t>
            </w:r>
          </w:p>
        </w:tc>
        <w:tc>
          <w:tcPr>
            <w:tcW w:w="1884" w:type="dxa"/>
            <w:tcBorders>
              <w:bottom w:val="nil"/>
            </w:tcBorders>
          </w:tcPr>
          <w:p w:rsidR="00445696" w:rsidRDefault="00182593">
            <w:pPr>
              <w:pStyle w:val="TableParagraph"/>
              <w:spacing w:line="255" w:lineRule="exact"/>
              <w:ind w:left="110"/>
              <w:rPr>
                <w:sz w:val="24"/>
              </w:rPr>
            </w:pPr>
            <w:r>
              <w:rPr>
                <w:spacing w:val="-5"/>
                <w:sz w:val="24"/>
              </w:rPr>
              <w:t>1.1</w:t>
            </w:r>
          </w:p>
        </w:tc>
        <w:tc>
          <w:tcPr>
            <w:tcW w:w="8364" w:type="dxa"/>
            <w:tcBorders>
              <w:bottom w:val="nil"/>
            </w:tcBorders>
          </w:tcPr>
          <w:p w:rsidR="00445696" w:rsidRDefault="00182593">
            <w:pPr>
              <w:pStyle w:val="TableParagraph"/>
              <w:spacing w:line="255" w:lineRule="exact"/>
              <w:ind w:left="108"/>
              <w:rPr>
                <w:sz w:val="24"/>
              </w:rPr>
            </w:pPr>
            <w:r>
              <w:rPr>
                <w:sz w:val="24"/>
              </w:rPr>
              <w:t>Вежбе</w:t>
            </w:r>
            <w:r>
              <w:rPr>
                <w:spacing w:val="-2"/>
                <w:sz w:val="24"/>
              </w:rPr>
              <w:t xml:space="preserve"> </w:t>
            </w:r>
            <w:r>
              <w:rPr>
                <w:sz w:val="24"/>
              </w:rPr>
              <w:t>за</w:t>
            </w:r>
            <w:r>
              <w:rPr>
                <w:spacing w:val="-2"/>
                <w:sz w:val="24"/>
              </w:rPr>
              <w:t xml:space="preserve"> </w:t>
            </w:r>
            <w:r>
              <w:rPr>
                <w:sz w:val="24"/>
              </w:rPr>
              <w:t>дуги</w:t>
            </w:r>
            <w:r>
              <w:rPr>
                <w:spacing w:val="-1"/>
                <w:sz w:val="24"/>
              </w:rPr>
              <w:t xml:space="preserve"> </w:t>
            </w:r>
            <w:r>
              <w:rPr>
                <w:sz w:val="24"/>
              </w:rPr>
              <w:t>кратки</w:t>
            </w:r>
            <w:r>
              <w:rPr>
                <w:spacing w:val="-2"/>
                <w:sz w:val="24"/>
              </w:rPr>
              <w:t xml:space="preserve"> </w:t>
            </w:r>
            <w:r>
              <w:rPr>
                <w:spacing w:val="-5"/>
                <w:sz w:val="24"/>
              </w:rPr>
              <w:t>дах</w:t>
            </w:r>
          </w:p>
        </w:tc>
        <w:tc>
          <w:tcPr>
            <w:tcW w:w="1967" w:type="dxa"/>
            <w:vMerge w:val="restart"/>
          </w:tcPr>
          <w:p w:rsidR="00445696" w:rsidRDefault="00445696">
            <w:pPr>
              <w:pStyle w:val="TableParagraph"/>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bottom w:val="nil"/>
            </w:tcBorders>
          </w:tcPr>
          <w:p w:rsidR="00445696" w:rsidRDefault="00445696">
            <w:pPr>
              <w:pStyle w:val="TableParagraph"/>
              <w:rPr>
                <w:sz w:val="18"/>
              </w:rPr>
            </w:pPr>
          </w:p>
        </w:tc>
        <w:tc>
          <w:tcPr>
            <w:tcW w:w="1884" w:type="dxa"/>
            <w:tcBorders>
              <w:top w:val="nil"/>
              <w:bottom w:val="nil"/>
            </w:tcBorders>
          </w:tcPr>
          <w:p w:rsidR="00445696" w:rsidRDefault="00182593">
            <w:pPr>
              <w:pStyle w:val="TableParagraph"/>
              <w:spacing w:line="246" w:lineRule="exact"/>
              <w:ind w:left="110"/>
              <w:rPr>
                <w:sz w:val="24"/>
              </w:rPr>
            </w:pPr>
            <w:r>
              <w:rPr>
                <w:spacing w:val="-5"/>
                <w:sz w:val="24"/>
              </w:rPr>
              <w:t>1.2</w:t>
            </w:r>
          </w:p>
        </w:tc>
        <w:tc>
          <w:tcPr>
            <w:tcW w:w="8364" w:type="dxa"/>
            <w:tcBorders>
              <w:top w:val="nil"/>
              <w:bottom w:val="nil"/>
            </w:tcBorders>
          </w:tcPr>
          <w:p w:rsidR="00445696" w:rsidRDefault="00182593">
            <w:pPr>
              <w:pStyle w:val="TableParagraph"/>
              <w:spacing w:line="246" w:lineRule="exact"/>
              <w:ind w:left="108"/>
              <w:rPr>
                <w:sz w:val="24"/>
              </w:rPr>
            </w:pPr>
            <w:r>
              <w:rPr>
                <w:sz w:val="24"/>
              </w:rPr>
              <w:t>Атака</w:t>
            </w:r>
            <w:r>
              <w:rPr>
                <w:spacing w:val="-2"/>
                <w:sz w:val="24"/>
              </w:rPr>
              <w:t xml:space="preserve"> </w:t>
            </w:r>
            <w:r>
              <w:rPr>
                <w:spacing w:val="-4"/>
                <w:sz w:val="24"/>
              </w:rPr>
              <w:t>тона</w:t>
            </w:r>
          </w:p>
        </w:tc>
        <w:tc>
          <w:tcPr>
            <w:tcW w:w="1967" w:type="dxa"/>
            <w:vMerge/>
            <w:tcBorders>
              <w:top w:val="nil"/>
            </w:tcBorders>
          </w:tcPr>
          <w:p w:rsidR="00445696" w:rsidRDefault="00445696">
            <w:pPr>
              <w:rPr>
                <w:sz w:val="2"/>
                <w:szCs w:val="2"/>
              </w:rPr>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bottom w:val="nil"/>
            </w:tcBorders>
          </w:tcPr>
          <w:p w:rsidR="00445696" w:rsidRDefault="00445696">
            <w:pPr>
              <w:pStyle w:val="TableParagraph"/>
              <w:rPr>
                <w:sz w:val="18"/>
              </w:rPr>
            </w:pPr>
          </w:p>
        </w:tc>
        <w:tc>
          <w:tcPr>
            <w:tcW w:w="1884" w:type="dxa"/>
            <w:tcBorders>
              <w:top w:val="nil"/>
              <w:bottom w:val="nil"/>
            </w:tcBorders>
          </w:tcPr>
          <w:p w:rsidR="00445696" w:rsidRDefault="00182593">
            <w:pPr>
              <w:pStyle w:val="TableParagraph"/>
              <w:spacing w:line="246" w:lineRule="exact"/>
              <w:ind w:left="110"/>
              <w:rPr>
                <w:sz w:val="24"/>
              </w:rPr>
            </w:pPr>
            <w:r>
              <w:rPr>
                <w:spacing w:val="-5"/>
                <w:sz w:val="24"/>
              </w:rPr>
              <w:t>2.2</w:t>
            </w:r>
          </w:p>
        </w:tc>
        <w:tc>
          <w:tcPr>
            <w:tcW w:w="8364" w:type="dxa"/>
            <w:tcBorders>
              <w:top w:val="nil"/>
              <w:bottom w:val="nil"/>
            </w:tcBorders>
          </w:tcPr>
          <w:p w:rsidR="00445696" w:rsidRDefault="00182593">
            <w:pPr>
              <w:pStyle w:val="TableParagraph"/>
              <w:spacing w:line="246" w:lineRule="exact"/>
              <w:ind w:left="108"/>
              <w:rPr>
                <w:sz w:val="24"/>
              </w:rPr>
            </w:pPr>
            <w:r>
              <w:rPr>
                <w:sz w:val="24"/>
              </w:rPr>
              <w:t>Распевавање</w:t>
            </w:r>
            <w:r>
              <w:rPr>
                <w:spacing w:val="-4"/>
                <w:sz w:val="24"/>
              </w:rPr>
              <w:t xml:space="preserve"> </w:t>
            </w:r>
            <w:r>
              <w:rPr>
                <w:sz w:val="24"/>
              </w:rPr>
              <w:t>на</w:t>
            </w:r>
            <w:r>
              <w:rPr>
                <w:spacing w:val="-3"/>
                <w:sz w:val="24"/>
              </w:rPr>
              <w:t xml:space="preserve"> </w:t>
            </w:r>
            <w:r>
              <w:rPr>
                <w:sz w:val="24"/>
              </w:rPr>
              <w:t>интервалима</w:t>
            </w:r>
            <w:r>
              <w:rPr>
                <w:spacing w:val="-1"/>
                <w:sz w:val="24"/>
              </w:rPr>
              <w:t xml:space="preserve"> </w:t>
            </w:r>
            <w:r>
              <w:rPr>
                <w:sz w:val="24"/>
              </w:rPr>
              <w:t>-</w:t>
            </w:r>
            <w:r>
              <w:rPr>
                <w:spacing w:val="-4"/>
                <w:sz w:val="24"/>
              </w:rPr>
              <w:t xml:space="preserve"> </w:t>
            </w:r>
            <w:r>
              <w:rPr>
                <w:sz w:val="24"/>
              </w:rPr>
              <w:t>велика</w:t>
            </w:r>
            <w:r>
              <w:rPr>
                <w:spacing w:val="-3"/>
                <w:sz w:val="24"/>
              </w:rPr>
              <w:t xml:space="preserve"> </w:t>
            </w:r>
            <w:r>
              <w:rPr>
                <w:sz w:val="24"/>
              </w:rPr>
              <w:t>и</w:t>
            </w:r>
            <w:r>
              <w:rPr>
                <w:spacing w:val="-2"/>
                <w:sz w:val="24"/>
              </w:rPr>
              <w:t xml:space="preserve"> </w:t>
            </w:r>
            <w:r>
              <w:rPr>
                <w:sz w:val="24"/>
              </w:rPr>
              <w:t>мала</w:t>
            </w:r>
            <w:r>
              <w:rPr>
                <w:spacing w:val="-1"/>
                <w:sz w:val="24"/>
              </w:rPr>
              <w:t xml:space="preserve"> </w:t>
            </w:r>
            <w:r>
              <w:rPr>
                <w:spacing w:val="-2"/>
                <w:sz w:val="24"/>
              </w:rPr>
              <w:t>секунда</w:t>
            </w:r>
          </w:p>
        </w:tc>
        <w:tc>
          <w:tcPr>
            <w:tcW w:w="1967" w:type="dxa"/>
            <w:vMerge/>
            <w:tcBorders>
              <w:top w:val="nil"/>
            </w:tcBorders>
          </w:tcPr>
          <w:p w:rsidR="00445696" w:rsidRDefault="00445696">
            <w:pPr>
              <w:rPr>
                <w:sz w:val="2"/>
                <w:szCs w:val="2"/>
              </w:rPr>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tcBorders>
          </w:tcPr>
          <w:p w:rsidR="00445696" w:rsidRDefault="00445696">
            <w:pPr>
              <w:pStyle w:val="TableParagraph"/>
              <w:rPr>
                <w:sz w:val="18"/>
              </w:rPr>
            </w:pPr>
          </w:p>
        </w:tc>
        <w:tc>
          <w:tcPr>
            <w:tcW w:w="1884" w:type="dxa"/>
            <w:tcBorders>
              <w:top w:val="nil"/>
            </w:tcBorders>
          </w:tcPr>
          <w:p w:rsidR="00445696" w:rsidRDefault="00445696">
            <w:pPr>
              <w:pStyle w:val="TableParagraph"/>
              <w:rPr>
                <w:sz w:val="18"/>
              </w:rPr>
            </w:pPr>
          </w:p>
        </w:tc>
        <w:tc>
          <w:tcPr>
            <w:tcW w:w="8364" w:type="dxa"/>
            <w:tcBorders>
              <w:top w:val="nil"/>
            </w:tcBorders>
          </w:tcPr>
          <w:p w:rsidR="00445696" w:rsidRDefault="00182593">
            <w:pPr>
              <w:pStyle w:val="TableParagraph"/>
              <w:tabs>
                <w:tab w:val="left" w:pos="2242"/>
              </w:tabs>
              <w:spacing w:line="247" w:lineRule="exact"/>
              <w:ind w:left="108"/>
              <w:rPr>
                <w:sz w:val="24"/>
              </w:rPr>
            </w:pPr>
            <w:r>
              <w:rPr>
                <w:sz w:val="24"/>
              </w:rPr>
              <w:t xml:space="preserve">М. </w:t>
            </w:r>
            <w:r>
              <w:rPr>
                <w:spacing w:val="-2"/>
                <w:sz w:val="24"/>
              </w:rPr>
              <w:t>Хауптман</w:t>
            </w:r>
            <w:r>
              <w:rPr>
                <w:sz w:val="24"/>
              </w:rPr>
              <w:tab/>
              <w:t>-</w:t>
            </w:r>
            <w:r>
              <w:rPr>
                <w:spacing w:val="-1"/>
                <w:sz w:val="24"/>
              </w:rPr>
              <w:t xml:space="preserve"> </w:t>
            </w:r>
            <w:r>
              <w:rPr>
                <w:spacing w:val="-2"/>
                <w:sz w:val="24"/>
              </w:rPr>
              <w:t>Честитка</w:t>
            </w:r>
          </w:p>
        </w:tc>
        <w:tc>
          <w:tcPr>
            <w:tcW w:w="1967" w:type="dxa"/>
            <w:vMerge/>
            <w:tcBorders>
              <w:top w:val="nil"/>
            </w:tcBorders>
          </w:tcPr>
          <w:p w:rsidR="00445696" w:rsidRDefault="00445696">
            <w:pPr>
              <w:rPr>
                <w:sz w:val="2"/>
                <w:szCs w:val="2"/>
              </w:rPr>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bottom w:val="nil"/>
            </w:tcBorders>
          </w:tcPr>
          <w:p w:rsidR="00445696" w:rsidRDefault="00182593">
            <w:pPr>
              <w:pStyle w:val="TableParagraph"/>
              <w:spacing w:line="255" w:lineRule="exact"/>
              <w:ind w:left="468"/>
              <w:rPr>
                <w:rFonts w:ascii="Calibri"/>
              </w:rPr>
            </w:pPr>
            <w:r>
              <w:rPr>
                <w:rFonts w:ascii="Calibri"/>
                <w:spacing w:val="-5"/>
              </w:rPr>
              <w:t>3.</w:t>
            </w:r>
          </w:p>
        </w:tc>
        <w:tc>
          <w:tcPr>
            <w:tcW w:w="1884" w:type="dxa"/>
            <w:tcBorders>
              <w:bottom w:val="nil"/>
            </w:tcBorders>
          </w:tcPr>
          <w:p w:rsidR="00445696" w:rsidRDefault="00182593">
            <w:pPr>
              <w:pStyle w:val="TableParagraph"/>
              <w:spacing w:line="255" w:lineRule="exact"/>
              <w:ind w:left="110"/>
              <w:rPr>
                <w:sz w:val="24"/>
              </w:rPr>
            </w:pPr>
            <w:r>
              <w:rPr>
                <w:spacing w:val="-5"/>
                <w:sz w:val="24"/>
              </w:rPr>
              <w:t>1.1</w:t>
            </w:r>
          </w:p>
        </w:tc>
        <w:tc>
          <w:tcPr>
            <w:tcW w:w="8364" w:type="dxa"/>
            <w:tcBorders>
              <w:bottom w:val="nil"/>
            </w:tcBorders>
          </w:tcPr>
          <w:p w:rsidR="00445696" w:rsidRDefault="00182593">
            <w:pPr>
              <w:pStyle w:val="TableParagraph"/>
              <w:spacing w:line="255" w:lineRule="exact"/>
              <w:ind w:left="108"/>
              <w:rPr>
                <w:sz w:val="24"/>
              </w:rPr>
            </w:pPr>
            <w:r>
              <w:rPr>
                <w:sz w:val="24"/>
              </w:rPr>
              <w:t>Вежбе</w:t>
            </w:r>
            <w:r>
              <w:rPr>
                <w:spacing w:val="-5"/>
                <w:sz w:val="24"/>
              </w:rPr>
              <w:t xml:space="preserve"> </w:t>
            </w:r>
            <w:r>
              <w:rPr>
                <w:sz w:val="24"/>
              </w:rPr>
              <w:t>дисања (звучно</w:t>
            </w:r>
            <w:r>
              <w:rPr>
                <w:spacing w:val="-1"/>
                <w:sz w:val="24"/>
              </w:rPr>
              <w:t xml:space="preserve"> </w:t>
            </w:r>
            <w:r>
              <w:rPr>
                <w:sz w:val="24"/>
              </w:rPr>
              <w:t>и</w:t>
            </w:r>
            <w:r>
              <w:rPr>
                <w:spacing w:val="-1"/>
                <w:sz w:val="24"/>
              </w:rPr>
              <w:t xml:space="preserve"> </w:t>
            </w:r>
            <w:r>
              <w:rPr>
                <w:spacing w:val="-2"/>
                <w:sz w:val="24"/>
              </w:rPr>
              <w:t>безвучно)</w:t>
            </w:r>
          </w:p>
        </w:tc>
        <w:tc>
          <w:tcPr>
            <w:tcW w:w="1967" w:type="dxa"/>
            <w:vMerge w:val="restart"/>
          </w:tcPr>
          <w:p w:rsidR="00445696" w:rsidRDefault="00445696">
            <w:pPr>
              <w:pStyle w:val="TableParagraph"/>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bottom w:val="nil"/>
            </w:tcBorders>
          </w:tcPr>
          <w:p w:rsidR="00445696" w:rsidRDefault="00445696">
            <w:pPr>
              <w:pStyle w:val="TableParagraph"/>
              <w:rPr>
                <w:sz w:val="18"/>
              </w:rPr>
            </w:pPr>
          </w:p>
        </w:tc>
        <w:tc>
          <w:tcPr>
            <w:tcW w:w="1884" w:type="dxa"/>
            <w:tcBorders>
              <w:top w:val="nil"/>
              <w:bottom w:val="nil"/>
            </w:tcBorders>
          </w:tcPr>
          <w:p w:rsidR="00445696" w:rsidRDefault="00182593">
            <w:pPr>
              <w:pStyle w:val="TableParagraph"/>
              <w:spacing w:line="246" w:lineRule="exact"/>
              <w:ind w:left="110"/>
              <w:rPr>
                <w:sz w:val="24"/>
              </w:rPr>
            </w:pPr>
            <w:r>
              <w:rPr>
                <w:spacing w:val="-5"/>
                <w:sz w:val="24"/>
              </w:rPr>
              <w:t>1.3</w:t>
            </w:r>
          </w:p>
        </w:tc>
        <w:tc>
          <w:tcPr>
            <w:tcW w:w="8364" w:type="dxa"/>
            <w:tcBorders>
              <w:top w:val="nil"/>
              <w:bottom w:val="nil"/>
            </w:tcBorders>
          </w:tcPr>
          <w:p w:rsidR="00445696" w:rsidRDefault="00182593">
            <w:pPr>
              <w:pStyle w:val="TableParagraph"/>
              <w:spacing w:line="246" w:lineRule="exact"/>
              <w:ind w:left="108"/>
              <w:rPr>
                <w:sz w:val="24"/>
              </w:rPr>
            </w:pPr>
            <w:r>
              <w:rPr>
                <w:spacing w:val="-2"/>
                <w:sz w:val="24"/>
              </w:rPr>
              <w:t>Вокализација</w:t>
            </w:r>
          </w:p>
        </w:tc>
        <w:tc>
          <w:tcPr>
            <w:tcW w:w="1967" w:type="dxa"/>
            <w:vMerge/>
            <w:tcBorders>
              <w:top w:val="nil"/>
            </w:tcBorders>
          </w:tcPr>
          <w:p w:rsidR="00445696" w:rsidRDefault="00445696">
            <w:pPr>
              <w:rPr>
                <w:sz w:val="2"/>
                <w:szCs w:val="2"/>
              </w:rPr>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bottom w:val="nil"/>
            </w:tcBorders>
          </w:tcPr>
          <w:p w:rsidR="00445696" w:rsidRDefault="00445696">
            <w:pPr>
              <w:pStyle w:val="TableParagraph"/>
              <w:rPr>
                <w:sz w:val="18"/>
              </w:rPr>
            </w:pPr>
          </w:p>
        </w:tc>
        <w:tc>
          <w:tcPr>
            <w:tcW w:w="1884" w:type="dxa"/>
            <w:tcBorders>
              <w:top w:val="nil"/>
              <w:bottom w:val="nil"/>
            </w:tcBorders>
          </w:tcPr>
          <w:p w:rsidR="00445696" w:rsidRDefault="00182593">
            <w:pPr>
              <w:pStyle w:val="TableParagraph"/>
              <w:spacing w:line="246" w:lineRule="exact"/>
              <w:ind w:left="110"/>
              <w:rPr>
                <w:sz w:val="24"/>
              </w:rPr>
            </w:pPr>
            <w:r>
              <w:rPr>
                <w:spacing w:val="-5"/>
                <w:sz w:val="24"/>
              </w:rPr>
              <w:t>1.4</w:t>
            </w:r>
          </w:p>
        </w:tc>
        <w:tc>
          <w:tcPr>
            <w:tcW w:w="8364" w:type="dxa"/>
            <w:tcBorders>
              <w:top w:val="nil"/>
              <w:bottom w:val="nil"/>
            </w:tcBorders>
          </w:tcPr>
          <w:p w:rsidR="00445696" w:rsidRDefault="00182593">
            <w:pPr>
              <w:pStyle w:val="TableParagraph"/>
              <w:spacing w:line="246" w:lineRule="exact"/>
              <w:ind w:left="108"/>
              <w:rPr>
                <w:sz w:val="24"/>
              </w:rPr>
            </w:pPr>
            <w:r>
              <w:rPr>
                <w:sz w:val="24"/>
              </w:rPr>
              <w:t>Вежбе</w:t>
            </w:r>
            <w:r>
              <w:rPr>
                <w:spacing w:val="-2"/>
                <w:sz w:val="24"/>
              </w:rPr>
              <w:t xml:space="preserve"> </w:t>
            </w:r>
            <w:r>
              <w:rPr>
                <w:sz w:val="24"/>
              </w:rPr>
              <w:t>на</w:t>
            </w:r>
            <w:r>
              <w:rPr>
                <w:spacing w:val="-1"/>
                <w:sz w:val="24"/>
              </w:rPr>
              <w:t xml:space="preserve"> </w:t>
            </w:r>
            <w:r>
              <w:rPr>
                <w:spacing w:val="-2"/>
                <w:sz w:val="24"/>
              </w:rPr>
              <w:t>интервалима</w:t>
            </w:r>
          </w:p>
        </w:tc>
        <w:tc>
          <w:tcPr>
            <w:tcW w:w="1967" w:type="dxa"/>
            <w:vMerge/>
            <w:tcBorders>
              <w:top w:val="nil"/>
            </w:tcBorders>
          </w:tcPr>
          <w:p w:rsidR="00445696" w:rsidRDefault="00445696">
            <w:pPr>
              <w:rPr>
                <w:sz w:val="2"/>
                <w:szCs w:val="2"/>
              </w:rPr>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bottom w:val="nil"/>
            </w:tcBorders>
          </w:tcPr>
          <w:p w:rsidR="00445696" w:rsidRDefault="00445696">
            <w:pPr>
              <w:pStyle w:val="TableParagraph"/>
              <w:rPr>
                <w:sz w:val="18"/>
              </w:rPr>
            </w:pPr>
          </w:p>
        </w:tc>
        <w:tc>
          <w:tcPr>
            <w:tcW w:w="1884" w:type="dxa"/>
            <w:tcBorders>
              <w:top w:val="nil"/>
              <w:bottom w:val="nil"/>
            </w:tcBorders>
          </w:tcPr>
          <w:p w:rsidR="00445696" w:rsidRDefault="00182593">
            <w:pPr>
              <w:pStyle w:val="TableParagraph"/>
              <w:spacing w:line="246" w:lineRule="exact"/>
              <w:ind w:left="110"/>
              <w:rPr>
                <w:sz w:val="24"/>
              </w:rPr>
            </w:pPr>
            <w:r>
              <w:rPr>
                <w:spacing w:val="-5"/>
                <w:sz w:val="24"/>
              </w:rPr>
              <w:t>1.4</w:t>
            </w:r>
          </w:p>
        </w:tc>
        <w:tc>
          <w:tcPr>
            <w:tcW w:w="8364" w:type="dxa"/>
            <w:tcBorders>
              <w:top w:val="nil"/>
              <w:bottom w:val="nil"/>
            </w:tcBorders>
          </w:tcPr>
          <w:p w:rsidR="00445696" w:rsidRDefault="00182593">
            <w:pPr>
              <w:pStyle w:val="TableParagraph"/>
              <w:spacing w:line="246" w:lineRule="exact"/>
              <w:ind w:left="108"/>
              <w:rPr>
                <w:sz w:val="24"/>
              </w:rPr>
            </w:pPr>
            <w:r>
              <w:rPr>
                <w:sz w:val="24"/>
              </w:rPr>
              <w:t>велика</w:t>
            </w:r>
            <w:r>
              <w:rPr>
                <w:spacing w:val="-5"/>
                <w:sz w:val="24"/>
              </w:rPr>
              <w:t xml:space="preserve"> </w:t>
            </w:r>
            <w:r>
              <w:rPr>
                <w:sz w:val="24"/>
              </w:rPr>
              <w:t>и</w:t>
            </w:r>
            <w:r>
              <w:rPr>
                <w:spacing w:val="-1"/>
                <w:sz w:val="24"/>
              </w:rPr>
              <w:t xml:space="preserve"> </w:t>
            </w:r>
            <w:r>
              <w:rPr>
                <w:sz w:val="24"/>
              </w:rPr>
              <w:t>мала</w:t>
            </w:r>
            <w:r>
              <w:rPr>
                <w:spacing w:val="-2"/>
                <w:sz w:val="24"/>
              </w:rPr>
              <w:t xml:space="preserve"> терца</w:t>
            </w:r>
          </w:p>
        </w:tc>
        <w:tc>
          <w:tcPr>
            <w:tcW w:w="1967" w:type="dxa"/>
            <w:vMerge/>
            <w:tcBorders>
              <w:top w:val="nil"/>
            </w:tcBorders>
          </w:tcPr>
          <w:p w:rsidR="00445696" w:rsidRDefault="00445696">
            <w:pPr>
              <w:rPr>
                <w:sz w:val="2"/>
                <w:szCs w:val="2"/>
              </w:rPr>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tcBorders>
          </w:tcPr>
          <w:p w:rsidR="00445696" w:rsidRDefault="00445696">
            <w:pPr>
              <w:pStyle w:val="TableParagraph"/>
            </w:pPr>
          </w:p>
        </w:tc>
        <w:tc>
          <w:tcPr>
            <w:tcW w:w="1884" w:type="dxa"/>
            <w:tcBorders>
              <w:top w:val="nil"/>
            </w:tcBorders>
          </w:tcPr>
          <w:p w:rsidR="00445696" w:rsidRDefault="00182593">
            <w:pPr>
              <w:pStyle w:val="TableParagraph"/>
              <w:spacing w:line="266" w:lineRule="exact"/>
              <w:ind w:left="110"/>
              <w:rPr>
                <w:sz w:val="24"/>
              </w:rPr>
            </w:pPr>
            <w:r>
              <w:rPr>
                <w:spacing w:val="-5"/>
                <w:sz w:val="24"/>
              </w:rPr>
              <w:t>3.1</w:t>
            </w:r>
          </w:p>
        </w:tc>
        <w:tc>
          <w:tcPr>
            <w:tcW w:w="8364" w:type="dxa"/>
            <w:tcBorders>
              <w:top w:val="nil"/>
            </w:tcBorders>
          </w:tcPr>
          <w:p w:rsidR="00445696" w:rsidRDefault="00182593">
            <w:pPr>
              <w:pStyle w:val="TableParagraph"/>
              <w:tabs>
                <w:tab w:val="left" w:pos="2395"/>
              </w:tabs>
              <w:spacing w:line="266" w:lineRule="exact"/>
              <w:ind w:left="108"/>
              <w:rPr>
                <w:sz w:val="24"/>
              </w:rPr>
            </w:pPr>
            <w:r>
              <w:rPr>
                <w:sz w:val="24"/>
              </w:rPr>
              <w:t>В.</w:t>
            </w:r>
            <w:r>
              <w:rPr>
                <w:spacing w:val="-2"/>
                <w:sz w:val="24"/>
              </w:rPr>
              <w:t xml:space="preserve"> Шистек</w:t>
            </w:r>
            <w:r>
              <w:rPr>
                <w:sz w:val="24"/>
              </w:rPr>
              <w:tab/>
              <w:t>-</w:t>
            </w:r>
            <w:r>
              <w:rPr>
                <w:spacing w:val="-1"/>
                <w:sz w:val="24"/>
              </w:rPr>
              <w:t xml:space="preserve"> </w:t>
            </w:r>
            <w:r>
              <w:rPr>
                <w:sz w:val="24"/>
              </w:rPr>
              <w:t xml:space="preserve">Ој </w:t>
            </w:r>
            <w:r>
              <w:rPr>
                <w:spacing w:val="-2"/>
                <w:sz w:val="24"/>
              </w:rPr>
              <w:t>Србијо</w:t>
            </w:r>
          </w:p>
        </w:tc>
        <w:tc>
          <w:tcPr>
            <w:tcW w:w="1967" w:type="dxa"/>
            <w:vMerge/>
            <w:tcBorders>
              <w:top w:val="nil"/>
            </w:tcBorders>
          </w:tcPr>
          <w:p w:rsidR="00445696" w:rsidRDefault="00445696">
            <w:pPr>
              <w:rPr>
                <w:sz w:val="2"/>
                <w:szCs w:val="2"/>
              </w:rPr>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bottom w:val="nil"/>
            </w:tcBorders>
          </w:tcPr>
          <w:p w:rsidR="00445696" w:rsidRDefault="00182593">
            <w:pPr>
              <w:pStyle w:val="TableParagraph"/>
              <w:spacing w:line="255" w:lineRule="exact"/>
              <w:ind w:left="468"/>
              <w:rPr>
                <w:rFonts w:ascii="Calibri"/>
              </w:rPr>
            </w:pPr>
            <w:r>
              <w:rPr>
                <w:rFonts w:ascii="Calibri"/>
                <w:spacing w:val="-5"/>
              </w:rPr>
              <w:t>4.</w:t>
            </w:r>
          </w:p>
        </w:tc>
        <w:tc>
          <w:tcPr>
            <w:tcW w:w="1884" w:type="dxa"/>
            <w:tcBorders>
              <w:bottom w:val="nil"/>
            </w:tcBorders>
          </w:tcPr>
          <w:p w:rsidR="00445696" w:rsidRDefault="00182593">
            <w:pPr>
              <w:pStyle w:val="TableParagraph"/>
              <w:spacing w:line="255" w:lineRule="exact"/>
              <w:ind w:left="110"/>
              <w:rPr>
                <w:sz w:val="24"/>
              </w:rPr>
            </w:pPr>
            <w:r>
              <w:rPr>
                <w:spacing w:val="-5"/>
                <w:sz w:val="24"/>
              </w:rPr>
              <w:t>1.2</w:t>
            </w:r>
          </w:p>
        </w:tc>
        <w:tc>
          <w:tcPr>
            <w:tcW w:w="8364" w:type="dxa"/>
            <w:tcBorders>
              <w:bottom w:val="nil"/>
            </w:tcBorders>
          </w:tcPr>
          <w:p w:rsidR="00445696" w:rsidRDefault="00182593">
            <w:pPr>
              <w:pStyle w:val="TableParagraph"/>
              <w:spacing w:line="255" w:lineRule="exact"/>
              <w:ind w:left="108"/>
              <w:rPr>
                <w:sz w:val="24"/>
              </w:rPr>
            </w:pPr>
            <w:r>
              <w:rPr>
                <w:sz w:val="24"/>
              </w:rPr>
              <w:t>Атака</w:t>
            </w:r>
            <w:r>
              <w:rPr>
                <w:spacing w:val="-2"/>
                <w:sz w:val="24"/>
              </w:rPr>
              <w:t xml:space="preserve"> </w:t>
            </w:r>
            <w:r>
              <w:rPr>
                <w:spacing w:val="-4"/>
                <w:sz w:val="24"/>
              </w:rPr>
              <w:t>тона</w:t>
            </w:r>
          </w:p>
        </w:tc>
        <w:tc>
          <w:tcPr>
            <w:tcW w:w="1967" w:type="dxa"/>
            <w:vMerge w:val="restart"/>
          </w:tcPr>
          <w:p w:rsidR="00445696" w:rsidRDefault="00445696">
            <w:pPr>
              <w:pStyle w:val="TableParagraph"/>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bottom w:val="nil"/>
            </w:tcBorders>
          </w:tcPr>
          <w:p w:rsidR="00445696" w:rsidRDefault="00445696">
            <w:pPr>
              <w:pStyle w:val="TableParagraph"/>
              <w:rPr>
                <w:sz w:val="18"/>
              </w:rPr>
            </w:pPr>
          </w:p>
        </w:tc>
        <w:tc>
          <w:tcPr>
            <w:tcW w:w="1884" w:type="dxa"/>
            <w:tcBorders>
              <w:top w:val="nil"/>
              <w:bottom w:val="nil"/>
            </w:tcBorders>
          </w:tcPr>
          <w:p w:rsidR="00445696" w:rsidRDefault="00182593">
            <w:pPr>
              <w:pStyle w:val="TableParagraph"/>
              <w:spacing w:line="246" w:lineRule="exact"/>
              <w:ind w:left="110"/>
              <w:rPr>
                <w:sz w:val="24"/>
              </w:rPr>
            </w:pPr>
            <w:r>
              <w:rPr>
                <w:spacing w:val="-4"/>
                <w:sz w:val="24"/>
              </w:rPr>
              <w:t>1.13</w:t>
            </w:r>
          </w:p>
        </w:tc>
        <w:tc>
          <w:tcPr>
            <w:tcW w:w="8364" w:type="dxa"/>
            <w:tcBorders>
              <w:top w:val="nil"/>
              <w:bottom w:val="nil"/>
            </w:tcBorders>
          </w:tcPr>
          <w:p w:rsidR="00445696" w:rsidRDefault="00182593">
            <w:pPr>
              <w:pStyle w:val="TableParagraph"/>
              <w:spacing w:line="246" w:lineRule="exact"/>
              <w:ind w:left="108"/>
              <w:rPr>
                <w:sz w:val="24"/>
              </w:rPr>
            </w:pPr>
            <w:r>
              <w:rPr>
                <w:sz w:val="24"/>
              </w:rPr>
              <w:t>Ритмичко</w:t>
            </w:r>
            <w:r>
              <w:rPr>
                <w:spacing w:val="-4"/>
                <w:sz w:val="24"/>
              </w:rPr>
              <w:t xml:space="preserve"> </w:t>
            </w:r>
            <w:r>
              <w:rPr>
                <w:sz w:val="24"/>
              </w:rPr>
              <w:t>варирање</w:t>
            </w:r>
            <w:r>
              <w:rPr>
                <w:spacing w:val="-4"/>
                <w:sz w:val="24"/>
              </w:rPr>
              <w:t xml:space="preserve"> </w:t>
            </w:r>
            <w:r>
              <w:rPr>
                <w:sz w:val="24"/>
              </w:rPr>
              <w:t>усвојених</w:t>
            </w:r>
            <w:r>
              <w:rPr>
                <w:spacing w:val="-3"/>
                <w:sz w:val="24"/>
              </w:rPr>
              <w:t xml:space="preserve"> </w:t>
            </w:r>
            <w:r>
              <w:rPr>
                <w:spacing w:val="-2"/>
                <w:sz w:val="24"/>
              </w:rPr>
              <w:t>модела</w:t>
            </w:r>
          </w:p>
        </w:tc>
        <w:tc>
          <w:tcPr>
            <w:tcW w:w="1967" w:type="dxa"/>
            <w:vMerge/>
            <w:tcBorders>
              <w:top w:val="nil"/>
            </w:tcBorders>
          </w:tcPr>
          <w:p w:rsidR="00445696" w:rsidRDefault="00445696">
            <w:pPr>
              <w:rPr>
                <w:sz w:val="2"/>
                <w:szCs w:val="2"/>
              </w:rPr>
            </w:pPr>
          </w:p>
        </w:tc>
      </w:tr>
      <w:tr w:rsidR="00445696" w:rsidTr="007A5769">
        <w:trPr>
          <w:trHeight w:val="288"/>
        </w:trPr>
        <w:tc>
          <w:tcPr>
            <w:tcW w:w="1625" w:type="dxa"/>
            <w:vMerge/>
            <w:tcBorders>
              <w:top w:val="nil"/>
            </w:tcBorders>
            <w:textDirection w:val="btLr"/>
          </w:tcPr>
          <w:p w:rsidR="00445696" w:rsidRDefault="00445696">
            <w:pPr>
              <w:rPr>
                <w:sz w:val="2"/>
                <w:szCs w:val="2"/>
              </w:rPr>
            </w:pPr>
          </w:p>
        </w:tc>
        <w:tc>
          <w:tcPr>
            <w:tcW w:w="1879" w:type="dxa"/>
            <w:tcBorders>
              <w:top w:val="nil"/>
            </w:tcBorders>
          </w:tcPr>
          <w:p w:rsidR="00445696" w:rsidRDefault="00445696">
            <w:pPr>
              <w:pStyle w:val="TableParagraph"/>
              <w:rPr>
                <w:sz w:val="18"/>
              </w:rPr>
            </w:pPr>
          </w:p>
        </w:tc>
        <w:tc>
          <w:tcPr>
            <w:tcW w:w="1884" w:type="dxa"/>
            <w:tcBorders>
              <w:top w:val="nil"/>
            </w:tcBorders>
          </w:tcPr>
          <w:p w:rsidR="00445696" w:rsidRDefault="00182593">
            <w:pPr>
              <w:pStyle w:val="TableParagraph"/>
              <w:spacing w:line="249" w:lineRule="exact"/>
              <w:ind w:left="110"/>
              <w:rPr>
                <w:sz w:val="24"/>
              </w:rPr>
            </w:pPr>
            <w:r>
              <w:rPr>
                <w:spacing w:val="-5"/>
                <w:sz w:val="24"/>
              </w:rPr>
              <w:t>3.1</w:t>
            </w:r>
          </w:p>
        </w:tc>
        <w:tc>
          <w:tcPr>
            <w:tcW w:w="8364" w:type="dxa"/>
            <w:tcBorders>
              <w:top w:val="nil"/>
            </w:tcBorders>
          </w:tcPr>
          <w:p w:rsidR="00445696" w:rsidRDefault="00182593">
            <w:pPr>
              <w:pStyle w:val="TableParagraph"/>
              <w:tabs>
                <w:tab w:val="left" w:pos="2395"/>
              </w:tabs>
              <w:spacing w:line="249" w:lineRule="exact"/>
              <w:ind w:left="108"/>
              <w:rPr>
                <w:sz w:val="24"/>
              </w:rPr>
            </w:pPr>
            <w:r>
              <w:rPr>
                <w:sz w:val="24"/>
              </w:rPr>
              <w:t>В.</w:t>
            </w:r>
            <w:r>
              <w:rPr>
                <w:spacing w:val="-2"/>
                <w:sz w:val="24"/>
              </w:rPr>
              <w:t xml:space="preserve"> Шистек</w:t>
            </w:r>
            <w:r>
              <w:rPr>
                <w:sz w:val="24"/>
              </w:rPr>
              <w:tab/>
              <w:t>-</w:t>
            </w:r>
            <w:r>
              <w:rPr>
                <w:spacing w:val="-1"/>
                <w:sz w:val="24"/>
              </w:rPr>
              <w:t xml:space="preserve"> </w:t>
            </w:r>
            <w:r>
              <w:rPr>
                <w:sz w:val="24"/>
              </w:rPr>
              <w:t xml:space="preserve">Ој </w:t>
            </w:r>
            <w:r>
              <w:rPr>
                <w:spacing w:val="-2"/>
                <w:sz w:val="24"/>
              </w:rPr>
              <w:t>Србијо</w:t>
            </w:r>
          </w:p>
        </w:tc>
        <w:tc>
          <w:tcPr>
            <w:tcW w:w="1967" w:type="dxa"/>
            <w:vMerge/>
            <w:tcBorders>
              <w:top w:val="nil"/>
            </w:tcBorders>
          </w:tcPr>
          <w:p w:rsidR="00445696" w:rsidRDefault="00445696">
            <w:pPr>
              <w:rPr>
                <w:sz w:val="2"/>
                <w:szCs w:val="2"/>
              </w:rPr>
            </w:pPr>
          </w:p>
        </w:tc>
      </w:tr>
    </w:tbl>
    <w:p w:rsidR="00445696" w:rsidRDefault="00445696">
      <w:pPr>
        <w:pStyle w:val="BodyText"/>
        <w:spacing w:before="157"/>
      </w:pPr>
    </w:p>
    <w:p w:rsidR="00445696" w:rsidRDefault="00182593">
      <w:pPr>
        <w:pStyle w:val="BodyText"/>
        <w:ind w:left="156"/>
      </w:pPr>
      <w:r>
        <w:t>ПРИПРЕМА</w:t>
      </w:r>
      <w:r>
        <w:rPr>
          <w:spacing w:val="-5"/>
        </w:rPr>
        <w:t xml:space="preserve"> </w:t>
      </w:r>
      <w:r>
        <w:t>ЗА</w:t>
      </w:r>
      <w:r>
        <w:rPr>
          <w:spacing w:val="-5"/>
        </w:rPr>
        <w:t xml:space="preserve"> ЧАС</w:t>
      </w:r>
    </w:p>
    <w:p w:rsidR="00445696" w:rsidRDefault="00182593">
      <w:pPr>
        <w:pStyle w:val="BodyText"/>
        <w:spacing w:before="141"/>
        <w:ind w:left="156"/>
      </w:pPr>
      <w:r>
        <w:t>Садржај</w:t>
      </w:r>
      <w:r>
        <w:rPr>
          <w:spacing w:val="-2"/>
        </w:rPr>
        <w:t xml:space="preserve"> </w:t>
      </w:r>
      <w:r>
        <w:t>рада</w:t>
      </w:r>
      <w:r>
        <w:rPr>
          <w:spacing w:val="-3"/>
        </w:rPr>
        <w:t xml:space="preserve"> </w:t>
      </w:r>
      <w:r>
        <w:t>диктира</w:t>
      </w:r>
      <w:r>
        <w:rPr>
          <w:spacing w:val="-2"/>
        </w:rPr>
        <w:t xml:space="preserve"> </w:t>
      </w:r>
      <w:r>
        <w:t>структуру</w:t>
      </w:r>
      <w:r>
        <w:rPr>
          <w:spacing w:val="-1"/>
        </w:rPr>
        <w:t xml:space="preserve"> </w:t>
      </w:r>
      <w:r>
        <w:t>пробе,</w:t>
      </w:r>
      <w:r>
        <w:rPr>
          <w:spacing w:val="-1"/>
        </w:rPr>
        <w:t xml:space="preserve"> </w:t>
      </w:r>
      <w:r>
        <w:t>али</w:t>
      </w:r>
      <w:r>
        <w:rPr>
          <w:spacing w:val="-1"/>
        </w:rPr>
        <w:t xml:space="preserve"> </w:t>
      </w:r>
      <w:r>
        <w:t>основни</w:t>
      </w:r>
      <w:r>
        <w:rPr>
          <w:spacing w:val="1"/>
        </w:rPr>
        <w:t xml:space="preserve"> </w:t>
      </w:r>
      <w:r>
        <w:t>план</w:t>
      </w:r>
      <w:r>
        <w:rPr>
          <w:spacing w:val="-1"/>
        </w:rPr>
        <w:t xml:space="preserve"> </w:t>
      </w:r>
      <w:r>
        <w:t>треба</w:t>
      </w:r>
      <w:r>
        <w:rPr>
          <w:spacing w:val="-2"/>
        </w:rPr>
        <w:t xml:space="preserve"> </w:t>
      </w:r>
      <w:r>
        <w:t>да</w:t>
      </w:r>
      <w:r>
        <w:rPr>
          <w:spacing w:val="-2"/>
        </w:rPr>
        <w:t xml:space="preserve"> садржи:</w:t>
      </w:r>
    </w:p>
    <w:p w:rsidR="00445696" w:rsidRDefault="00182593" w:rsidP="00B8605A">
      <w:pPr>
        <w:pStyle w:val="ListParagraph"/>
        <w:numPr>
          <w:ilvl w:val="2"/>
          <w:numId w:val="98"/>
        </w:numPr>
        <w:tabs>
          <w:tab w:val="left" w:pos="876"/>
        </w:tabs>
        <w:spacing w:before="142"/>
        <w:rPr>
          <w:sz w:val="24"/>
        </w:rPr>
      </w:pPr>
      <w:r>
        <w:rPr>
          <w:sz w:val="24"/>
        </w:rPr>
        <w:t>вокална</w:t>
      </w:r>
      <w:r>
        <w:rPr>
          <w:spacing w:val="-6"/>
          <w:sz w:val="24"/>
        </w:rPr>
        <w:t xml:space="preserve"> </w:t>
      </w:r>
      <w:r>
        <w:rPr>
          <w:spacing w:val="-2"/>
          <w:sz w:val="24"/>
        </w:rPr>
        <w:t>техника</w:t>
      </w:r>
    </w:p>
    <w:p w:rsidR="00445696" w:rsidRDefault="00182593" w:rsidP="00B8605A">
      <w:pPr>
        <w:pStyle w:val="ListParagraph"/>
        <w:numPr>
          <w:ilvl w:val="2"/>
          <w:numId w:val="98"/>
        </w:numPr>
        <w:tabs>
          <w:tab w:val="left" w:pos="876"/>
        </w:tabs>
        <w:spacing w:before="22"/>
        <w:rPr>
          <w:sz w:val="24"/>
        </w:rPr>
      </w:pPr>
      <w:r>
        <w:rPr>
          <w:sz w:val="24"/>
        </w:rPr>
        <w:t>обрада</w:t>
      </w:r>
      <w:r>
        <w:rPr>
          <w:spacing w:val="-2"/>
          <w:sz w:val="24"/>
        </w:rPr>
        <w:t xml:space="preserve"> текста</w:t>
      </w:r>
    </w:p>
    <w:p w:rsidR="00445696" w:rsidRDefault="00182593" w:rsidP="00B8605A">
      <w:pPr>
        <w:pStyle w:val="ListParagraph"/>
        <w:numPr>
          <w:ilvl w:val="2"/>
          <w:numId w:val="98"/>
        </w:numPr>
        <w:tabs>
          <w:tab w:val="left" w:pos="876"/>
        </w:tabs>
        <w:spacing w:before="21"/>
        <w:rPr>
          <w:sz w:val="24"/>
        </w:rPr>
      </w:pPr>
      <w:r>
        <w:rPr>
          <w:sz w:val="24"/>
        </w:rPr>
        <w:t>савладавање</w:t>
      </w:r>
      <w:r>
        <w:rPr>
          <w:spacing w:val="-5"/>
          <w:sz w:val="24"/>
        </w:rPr>
        <w:t xml:space="preserve"> </w:t>
      </w:r>
      <w:r>
        <w:rPr>
          <w:spacing w:val="-2"/>
          <w:sz w:val="24"/>
        </w:rPr>
        <w:t>деоница</w:t>
      </w:r>
    </w:p>
    <w:p w:rsidR="00445696" w:rsidRDefault="00182593" w:rsidP="00B8605A">
      <w:pPr>
        <w:pStyle w:val="ListParagraph"/>
        <w:numPr>
          <w:ilvl w:val="2"/>
          <w:numId w:val="98"/>
        </w:numPr>
        <w:tabs>
          <w:tab w:val="left" w:pos="876"/>
        </w:tabs>
        <w:spacing w:before="22"/>
        <w:rPr>
          <w:sz w:val="24"/>
        </w:rPr>
      </w:pPr>
      <w:r>
        <w:rPr>
          <w:sz w:val="24"/>
        </w:rPr>
        <w:t>рад</w:t>
      </w:r>
      <w:r>
        <w:rPr>
          <w:spacing w:val="-2"/>
          <w:sz w:val="24"/>
        </w:rPr>
        <w:t xml:space="preserve"> </w:t>
      </w:r>
      <w:r>
        <w:rPr>
          <w:sz w:val="24"/>
        </w:rPr>
        <w:t>по</w:t>
      </w:r>
      <w:r>
        <w:rPr>
          <w:spacing w:val="-1"/>
          <w:sz w:val="24"/>
        </w:rPr>
        <w:t xml:space="preserve"> </w:t>
      </w:r>
      <w:r>
        <w:rPr>
          <w:sz w:val="24"/>
        </w:rPr>
        <w:t>гласовним</w:t>
      </w:r>
      <w:r>
        <w:rPr>
          <w:spacing w:val="-2"/>
          <w:sz w:val="24"/>
        </w:rPr>
        <w:t xml:space="preserve"> групама</w:t>
      </w:r>
    </w:p>
    <w:p w:rsidR="009140DB" w:rsidRPr="009140DB" w:rsidRDefault="00182593" w:rsidP="009140DB">
      <w:pPr>
        <w:pStyle w:val="ListParagraph"/>
        <w:numPr>
          <w:ilvl w:val="2"/>
          <w:numId w:val="98"/>
        </w:numPr>
        <w:tabs>
          <w:tab w:val="left" w:pos="876"/>
        </w:tabs>
        <w:spacing w:before="21"/>
        <w:rPr>
          <w:sz w:val="24"/>
        </w:rPr>
      </w:pPr>
      <w:r>
        <w:rPr>
          <w:sz w:val="24"/>
        </w:rPr>
        <w:t>спајање</w:t>
      </w:r>
      <w:r>
        <w:rPr>
          <w:spacing w:val="-5"/>
          <w:sz w:val="24"/>
        </w:rPr>
        <w:t xml:space="preserve"> </w:t>
      </w:r>
      <w:r>
        <w:rPr>
          <w:sz w:val="24"/>
        </w:rPr>
        <w:t>гласовних</w:t>
      </w:r>
      <w:r>
        <w:rPr>
          <w:spacing w:val="-4"/>
          <w:sz w:val="24"/>
        </w:rPr>
        <w:t xml:space="preserve"> </w:t>
      </w:r>
      <w:r>
        <w:rPr>
          <w:spacing w:val="-2"/>
          <w:sz w:val="24"/>
        </w:rPr>
        <w:t>група</w:t>
      </w:r>
    </w:p>
    <w:p w:rsidR="00445696" w:rsidRPr="009140DB" w:rsidRDefault="009140DB" w:rsidP="009140DB">
      <w:pPr>
        <w:pStyle w:val="ListParagraph"/>
        <w:numPr>
          <w:ilvl w:val="2"/>
          <w:numId w:val="98"/>
        </w:numPr>
        <w:tabs>
          <w:tab w:val="left" w:pos="876"/>
        </w:tabs>
        <w:spacing w:before="68"/>
        <w:rPr>
          <w:spacing w:val="-2"/>
          <w:sz w:val="24"/>
        </w:rPr>
        <w:sectPr w:rsidR="00445696" w:rsidRPr="009140DB">
          <w:pgSz w:w="16860" w:h="11940" w:orient="landscape"/>
          <w:pgMar w:top="660" w:right="0" w:bottom="1480" w:left="283" w:header="0" w:footer="1264" w:gutter="0"/>
          <w:cols w:space="720"/>
        </w:sectPr>
      </w:pPr>
      <w:r>
        <w:rPr>
          <w:sz w:val="24"/>
        </w:rPr>
        <w:t>уметничко</w:t>
      </w:r>
      <w:r>
        <w:rPr>
          <w:spacing w:val="-3"/>
          <w:sz w:val="24"/>
        </w:rPr>
        <w:t xml:space="preserve"> </w:t>
      </w:r>
      <w:r>
        <w:rPr>
          <w:spacing w:val="-2"/>
          <w:sz w:val="24"/>
        </w:rPr>
        <w:t>обликовањ</w:t>
      </w:r>
      <w:r>
        <w:rPr>
          <w:spacing w:val="-2"/>
          <w:sz w:val="24"/>
          <w:lang w:val="sr-Cyrl-RS"/>
        </w:rPr>
        <w:t>е</w:t>
      </w:r>
    </w:p>
    <w:p w:rsidR="007A3105" w:rsidRDefault="007A3105" w:rsidP="009140DB">
      <w:pPr>
        <w:pStyle w:val="Heading1"/>
        <w:jc w:val="left"/>
      </w:pPr>
    </w:p>
    <w:p w:rsidR="007A3105" w:rsidRDefault="007A3105" w:rsidP="00591B72">
      <w:pPr>
        <w:pStyle w:val="Heading1"/>
      </w:pPr>
    </w:p>
    <w:p w:rsidR="007A3105" w:rsidRDefault="007A3105" w:rsidP="00591B72">
      <w:pPr>
        <w:pStyle w:val="Heading1"/>
      </w:pPr>
    </w:p>
    <w:p w:rsidR="00445696" w:rsidRPr="00B5112B" w:rsidRDefault="00182593" w:rsidP="00591B72">
      <w:pPr>
        <w:pStyle w:val="Heading1"/>
        <w:rPr>
          <w:lang w:val="sr-Cyrl-RS"/>
        </w:rPr>
      </w:pPr>
      <w:bookmarkStart w:id="76" w:name="_Toc208767616"/>
      <w:r>
        <w:t>ТАКМИЧЕЊА У</w:t>
      </w:r>
      <w:r>
        <w:rPr>
          <w:spacing w:val="-6"/>
        </w:rPr>
        <w:t xml:space="preserve"> </w:t>
      </w:r>
      <w:r>
        <w:t>ШК.</w:t>
      </w:r>
      <w:r>
        <w:rPr>
          <w:spacing w:val="-5"/>
        </w:rPr>
        <w:t xml:space="preserve"> </w:t>
      </w:r>
      <w:r w:rsidR="00B5112B">
        <w:t>2025/2026</w:t>
      </w:r>
      <w:r>
        <w:t>.</w:t>
      </w:r>
      <w:r w:rsidR="00B5112B">
        <w:rPr>
          <w:lang w:val="sr-Cyrl-RS"/>
        </w:rPr>
        <w:t>години</w:t>
      </w:r>
      <w:bookmarkEnd w:id="76"/>
    </w:p>
    <w:tbl>
      <w:tblPr>
        <w:tblW w:w="0" w:type="auto"/>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92"/>
        <w:gridCol w:w="4511"/>
        <w:gridCol w:w="2144"/>
        <w:gridCol w:w="2792"/>
        <w:gridCol w:w="3651"/>
      </w:tblGrid>
      <w:tr w:rsidR="00445696" w:rsidTr="00034704">
        <w:trPr>
          <w:trHeight w:val="288"/>
        </w:trPr>
        <w:tc>
          <w:tcPr>
            <w:tcW w:w="2792" w:type="dxa"/>
            <w:tcBorders>
              <w:right w:val="single" w:sz="6" w:space="0" w:color="000000"/>
            </w:tcBorders>
          </w:tcPr>
          <w:p w:rsidR="00445696" w:rsidRDefault="00182593">
            <w:pPr>
              <w:pStyle w:val="TableParagraph"/>
              <w:spacing w:before="3"/>
              <w:ind w:left="107"/>
            </w:pPr>
            <w:r>
              <w:t>Редни</w:t>
            </w:r>
            <w:r>
              <w:rPr>
                <w:spacing w:val="-4"/>
              </w:rPr>
              <w:t xml:space="preserve"> број</w:t>
            </w:r>
          </w:p>
        </w:tc>
        <w:tc>
          <w:tcPr>
            <w:tcW w:w="4511" w:type="dxa"/>
            <w:tcBorders>
              <w:left w:val="single" w:sz="6" w:space="0" w:color="000000"/>
              <w:right w:val="single" w:sz="6" w:space="0" w:color="000000"/>
            </w:tcBorders>
          </w:tcPr>
          <w:p w:rsidR="00445696" w:rsidRDefault="00445696">
            <w:pPr>
              <w:pStyle w:val="TableParagraph"/>
              <w:spacing w:before="40"/>
              <w:rPr>
                <w:b/>
              </w:rPr>
            </w:pPr>
          </w:p>
          <w:p w:rsidR="00445696" w:rsidRDefault="00182593">
            <w:pPr>
              <w:pStyle w:val="TableParagraph"/>
              <w:ind w:left="116"/>
            </w:pPr>
            <w:r>
              <w:t>Врста</w:t>
            </w:r>
            <w:r>
              <w:rPr>
                <w:spacing w:val="-1"/>
              </w:rPr>
              <w:t xml:space="preserve"> </w:t>
            </w:r>
            <w:r>
              <w:rPr>
                <w:spacing w:val="-2"/>
              </w:rPr>
              <w:t>такмичења</w:t>
            </w:r>
          </w:p>
        </w:tc>
        <w:tc>
          <w:tcPr>
            <w:tcW w:w="2144" w:type="dxa"/>
            <w:tcBorders>
              <w:left w:val="single" w:sz="6" w:space="0" w:color="000000"/>
              <w:right w:val="single" w:sz="6" w:space="0" w:color="000000"/>
            </w:tcBorders>
          </w:tcPr>
          <w:p w:rsidR="00445696" w:rsidRDefault="00445696">
            <w:pPr>
              <w:pStyle w:val="TableParagraph"/>
              <w:spacing w:before="40"/>
              <w:rPr>
                <w:b/>
              </w:rPr>
            </w:pPr>
          </w:p>
          <w:p w:rsidR="00445696" w:rsidRDefault="00182593">
            <w:pPr>
              <w:pStyle w:val="TableParagraph"/>
              <w:ind w:left="113"/>
            </w:pPr>
            <w:r>
              <w:rPr>
                <w:spacing w:val="-2"/>
              </w:rPr>
              <w:t>време</w:t>
            </w:r>
          </w:p>
        </w:tc>
        <w:tc>
          <w:tcPr>
            <w:tcW w:w="2792" w:type="dxa"/>
            <w:tcBorders>
              <w:left w:val="single" w:sz="6" w:space="0" w:color="000000"/>
              <w:right w:val="single" w:sz="6" w:space="0" w:color="000000"/>
            </w:tcBorders>
          </w:tcPr>
          <w:p w:rsidR="00445696" w:rsidRDefault="00445696">
            <w:pPr>
              <w:pStyle w:val="TableParagraph"/>
              <w:spacing w:before="40"/>
              <w:rPr>
                <w:b/>
              </w:rPr>
            </w:pPr>
          </w:p>
          <w:p w:rsidR="00445696" w:rsidRDefault="00591B72">
            <w:pPr>
              <w:pStyle w:val="TableParagraph"/>
              <w:ind w:left="115"/>
            </w:pPr>
            <w:r>
              <w:rPr>
                <w:spacing w:val="-2"/>
              </w:rPr>
              <w:t>У</w:t>
            </w:r>
            <w:r w:rsidR="00182593">
              <w:rPr>
                <w:spacing w:val="-2"/>
              </w:rPr>
              <w:t>чесници</w:t>
            </w:r>
          </w:p>
        </w:tc>
        <w:tc>
          <w:tcPr>
            <w:tcW w:w="3651" w:type="dxa"/>
            <w:tcBorders>
              <w:left w:val="single" w:sz="6" w:space="0" w:color="000000"/>
            </w:tcBorders>
          </w:tcPr>
          <w:p w:rsidR="00445696" w:rsidRDefault="00445696">
            <w:pPr>
              <w:pStyle w:val="TableParagraph"/>
              <w:spacing w:before="40"/>
              <w:rPr>
                <w:b/>
              </w:rPr>
            </w:pPr>
          </w:p>
          <w:p w:rsidR="00445696" w:rsidRDefault="00803B06">
            <w:pPr>
              <w:pStyle w:val="TableParagraph"/>
              <w:ind w:left="113"/>
            </w:pPr>
            <w:r>
              <w:rPr>
                <w:spacing w:val="-2"/>
              </w:rPr>
              <w:t>О</w:t>
            </w:r>
            <w:r w:rsidR="00182593">
              <w:rPr>
                <w:spacing w:val="-2"/>
              </w:rPr>
              <w:t>рганизатори</w:t>
            </w:r>
          </w:p>
        </w:tc>
      </w:tr>
      <w:tr w:rsidR="00445696" w:rsidTr="00034704">
        <w:trPr>
          <w:trHeight w:val="288"/>
        </w:trPr>
        <w:tc>
          <w:tcPr>
            <w:tcW w:w="2792" w:type="dxa"/>
            <w:tcBorders>
              <w:bottom w:val="single" w:sz="6" w:space="0" w:color="000000"/>
              <w:right w:val="single" w:sz="6" w:space="0" w:color="000000"/>
            </w:tcBorders>
          </w:tcPr>
          <w:p w:rsidR="00445696" w:rsidRDefault="00182593">
            <w:pPr>
              <w:pStyle w:val="TableParagraph"/>
              <w:spacing w:before="147"/>
              <w:ind w:right="1289"/>
              <w:jc w:val="right"/>
            </w:pPr>
            <w:r>
              <w:rPr>
                <w:spacing w:val="-5"/>
              </w:rPr>
              <w:t>1.</w:t>
            </w:r>
          </w:p>
        </w:tc>
        <w:tc>
          <w:tcPr>
            <w:tcW w:w="4511" w:type="dxa"/>
            <w:tcBorders>
              <w:left w:val="single" w:sz="6" w:space="0" w:color="000000"/>
              <w:bottom w:val="single" w:sz="6" w:space="0" w:color="000000"/>
              <w:right w:val="single" w:sz="6" w:space="0" w:color="000000"/>
            </w:tcBorders>
          </w:tcPr>
          <w:p w:rsidR="00445696" w:rsidRDefault="00182593">
            <w:pPr>
              <w:pStyle w:val="TableParagraph"/>
              <w:ind w:left="116"/>
            </w:pPr>
            <w:r>
              <w:t>Одељењска</w:t>
            </w:r>
            <w:r>
              <w:rPr>
                <w:spacing w:val="-9"/>
              </w:rPr>
              <w:t xml:space="preserve"> </w:t>
            </w:r>
            <w:r>
              <w:t>и</w:t>
            </w:r>
            <w:r>
              <w:rPr>
                <w:spacing w:val="-7"/>
              </w:rPr>
              <w:t xml:space="preserve"> </w:t>
            </w:r>
            <w:r>
              <w:t>међуодељењска</w:t>
            </w:r>
            <w:r>
              <w:rPr>
                <w:spacing w:val="-7"/>
              </w:rPr>
              <w:t xml:space="preserve"> </w:t>
            </w:r>
            <w:r>
              <w:t>такмичења</w:t>
            </w:r>
            <w:r>
              <w:rPr>
                <w:spacing w:val="-6"/>
              </w:rPr>
              <w:t xml:space="preserve"> </w:t>
            </w:r>
            <w:r>
              <w:rPr>
                <w:spacing w:val="-10"/>
              </w:rPr>
              <w:t>у</w:t>
            </w:r>
          </w:p>
          <w:p w:rsidR="00445696" w:rsidRDefault="007A3105">
            <w:pPr>
              <w:pStyle w:val="TableParagraph"/>
              <w:spacing w:before="38"/>
              <w:ind w:left="116"/>
            </w:pPr>
            <w:r>
              <w:rPr>
                <w:spacing w:val="-2"/>
              </w:rPr>
              <w:t>Р</w:t>
            </w:r>
            <w:r w:rsidR="00182593">
              <w:rPr>
                <w:spacing w:val="-2"/>
              </w:rPr>
              <w:t>ецитовању</w:t>
            </w:r>
          </w:p>
        </w:tc>
        <w:tc>
          <w:tcPr>
            <w:tcW w:w="2144" w:type="dxa"/>
            <w:tcBorders>
              <w:left w:val="single" w:sz="6" w:space="0" w:color="000000"/>
              <w:bottom w:val="single" w:sz="6" w:space="0" w:color="000000"/>
              <w:right w:val="single" w:sz="6" w:space="0" w:color="000000"/>
            </w:tcBorders>
          </w:tcPr>
          <w:p w:rsidR="00445696" w:rsidRDefault="00445696">
            <w:pPr>
              <w:pStyle w:val="TableParagraph"/>
              <w:spacing w:before="37"/>
              <w:rPr>
                <w:b/>
              </w:rPr>
            </w:pPr>
          </w:p>
          <w:p w:rsidR="00445696" w:rsidRDefault="00182593">
            <w:pPr>
              <w:pStyle w:val="TableParagraph"/>
              <w:spacing w:before="1"/>
              <w:ind w:left="29" w:right="4"/>
              <w:jc w:val="center"/>
            </w:pPr>
            <w:r>
              <w:rPr>
                <w:spacing w:val="-2"/>
              </w:rPr>
              <w:t>I,III</w:t>
            </w:r>
          </w:p>
        </w:tc>
        <w:tc>
          <w:tcPr>
            <w:tcW w:w="2792" w:type="dxa"/>
            <w:tcBorders>
              <w:left w:val="single" w:sz="6" w:space="0" w:color="000000"/>
              <w:bottom w:val="single" w:sz="6" w:space="0" w:color="000000"/>
              <w:right w:val="single" w:sz="6" w:space="0" w:color="000000"/>
            </w:tcBorders>
          </w:tcPr>
          <w:p w:rsidR="00445696" w:rsidRDefault="00182593">
            <w:pPr>
              <w:pStyle w:val="TableParagraph"/>
              <w:ind w:left="25"/>
              <w:jc w:val="center"/>
            </w:pPr>
            <w:r>
              <w:rPr>
                <w:spacing w:val="-2"/>
              </w:rPr>
              <w:t>ученици</w:t>
            </w:r>
          </w:p>
          <w:p w:rsidR="00445696" w:rsidRDefault="00182593">
            <w:pPr>
              <w:pStyle w:val="TableParagraph"/>
              <w:spacing w:before="38"/>
              <w:ind w:left="25" w:right="2"/>
              <w:jc w:val="center"/>
            </w:pPr>
            <w:r>
              <w:rPr>
                <w:spacing w:val="-2"/>
              </w:rPr>
              <w:t>I-</w:t>
            </w:r>
            <w:r>
              <w:rPr>
                <w:spacing w:val="-4"/>
              </w:rPr>
              <w:t>VIII</w:t>
            </w:r>
          </w:p>
        </w:tc>
        <w:tc>
          <w:tcPr>
            <w:tcW w:w="3651" w:type="dxa"/>
            <w:tcBorders>
              <w:left w:val="single" w:sz="6" w:space="0" w:color="000000"/>
              <w:bottom w:val="single" w:sz="6" w:space="0" w:color="000000"/>
            </w:tcBorders>
          </w:tcPr>
          <w:p w:rsidR="00445696" w:rsidRDefault="00182593">
            <w:pPr>
              <w:pStyle w:val="TableParagraph"/>
              <w:ind w:left="113"/>
            </w:pPr>
            <w:r>
              <w:t>Наставници</w:t>
            </w:r>
            <w:r>
              <w:rPr>
                <w:spacing w:val="-7"/>
              </w:rPr>
              <w:t xml:space="preserve"> </w:t>
            </w:r>
            <w:r>
              <w:t>српског</w:t>
            </w:r>
            <w:r>
              <w:rPr>
                <w:spacing w:val="-8"/>
              </w:rPr>
              <w:t xml:space="preserve"> </w:t>
            </w:r>
            <w:r>
              <w:t>језика</w:t>
            </w:r>
            <w:r>
              <w:rPr>
                <w:spacing w:val="-6"/>
              </w:rPr>
              <w:t xml:space="preserve"> </w:t>
            </w:r>
            <w:r>
              <w:rPr>
                <w:spacing w:val="-10"/>
              </w:rPr>
              <w:t>и</w:t>
            </w:r>
          </w:p>
          <w:p w:rsidR="00445696" w:rsidRDefault="00182593">
            <w:pPr>
              <w:pStyle w:val="TableParagraph"/>
              <w:spacing w:before="38"/>
              <w:ind w:left="113"/>
            </w:pPr>
            <w:r>
              <w:t>рецитаторска</w:t>
            </w:r>
            <w:r>
              <w:rPr>
                <w:spacing w:val="-7"/>
              </w:rPr>
              <w:t xml:space="preserve"> </w:t>
            </w:r>
            <w:r>
              <w:rPr>
                <w:spacing w:val="-2"/>
              </w:rPr>
              <w:t>секција</w:t>
            </w:r>
          </w:p>
        </w:tc>
      </w:tr>
      <w:tr w:rsidR="00445696" w:rsidTr="00034704">
        <w:trPr>
          <w:trHeight w:val="288"/>
        </w:trPr>
        <w:tc>
          <w:tcPr>
            <w:tcW w:w="2792" w:type="dxa"/>
            <w:tcBorders>
              <w:top w:val="single" w:sz="6" w:space="0" w:color="000000"/>
              <w:bottom w:val="single" w:sz="6" w:space="0" w:color="000000"/>
              <w:right w:val="single" w:sz="6" w:space="0" w:color="000000"/>
            </w:tcBorders>
          </w:tcPr>
          <w:p w:rsidR="00445696" w:rsidRDefault="00182593">
            <w:pPr>
              <w:pStyle w:val="TableParagraph"/>
              <w:spacing w:before="147"/>
              <w:ind w:right="1289"/>
              <w:jc w:val="right"/>
            </w:pPr>
            <w:r>
              <w:rPr>
                <w:spacing w:val="-5"/>
              </w:rPr>
              <w:t>2.</w:t>
            </w:r>
          </w:p>
        </w:tc>
        <w:tc>
          <w:tcPr>
            <w:tcW w:w="4511"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116"/>
            </w:pPr>
            <w:r>
              <w:t>Спортска</w:t>
            </w:r>
            <w:r>
              <w:rPr>
                <w:spacing w:val="-7"/>
              </w:rPr>
              <w:t xml:space="preserve"> </w:t>
            </w:r>
            <w:r>
              <w:t>такмичења:</w:t>
            </w:r>
            <w:r>
              <w:rPr>
                <w:spacing w:val="-6"/>
              </w:rPr>
              <w:t xml:space="preserve"> </w:t>
            </w:r>
            <w:r>
              <w:rPr>
                <w:spacing w:val="-2"/>
              </w:rPr>
              <w:t>фудбал,кошарка,</w:t>
            </w:r>
          </w:p>
          <w:p w:rsidR="00445696" w:rsidRDefault="00182593">
            <w:pPr>
              <w:pStyle w:val="TableParagraph"/>
              <w:spacing w:before="37"/>
              <w:ind w:left="116"/>
            </w:pPr>
            <w:r>
              <w:t>одбојка</w:t>
            </w:r>
            <w:r>
              <w:rPr>
                <w:spacing w:val="-8"/>
              </w:rPr>
              <w:t xml:space="preserve"> </w:t>
            </w:r>
            <w:r>
              <w:t>пливање,рукомет,</w:t>
            </w:r>
            <w:r>
              <w:rPr>
                <w:spacing w:val="-9"/>
              </w:rPr>
              <w:t xml:space="preserve"> </w:t>
            </w:r>
            <w:r>
              <w:rPr>
                <w:spacing w:val="-2"/>
              </w:rPr>
              <w:t>стрељаштво...</w:t>
            </w:r>
          </w:p>
        </w:tc>
        <w:tc>
          <w:tcPr>
            <w:tcW w:w="2144"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38"/>
              <w:rPr>
                <w:b/>
              </w:rPr>
            </w:pPr>
          </w:p>
          <w:p w:rsidR="00445696" w:rsidRDefault="00182593">
            <w:pPr>
              <w:pStyle w:val="TableParagraph"/>
              <w:ind w:left="521"/>
            </w:pPr>
            <w:r>
              <w:t>X,</w:t>
            </w:r>
            <w:r>
              <w:rPr>
                <w:spacing w:val="-4"/>
              </w:rPr>
              <w:t xml:space="preserve"> </w:t>
            </w:r>
            <w:r>
              <w:rPr>
                <w:spacing w:val="-2"/>
              </w:rPr>
              <w:t>XI...IV,V</w:t>
            </w:r>
          </w:p>
        </w:tc>
        <w:tc>
          <w:tcPr>
            <w:tcW w:w="2792"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38"/>
              <w:rPr>
                <w:b/>
              </w:rPr>
            </w:pPr>
          </w:p>
          <w:p w:rsidR="00445696" w:rsidRDefault="00182593">
            <w:pPr>
              <w:pStyle w:val="TableParagraph"/>
              <w:ind w:left="636"/>
            </w:pPr>
            <w:r>
              <w:t>ученици</w:t>
            </w:r>
            <w:r>
              <w:rPr>
                <w:spacing w:val="-12"/>
              </w:rPr>
              <w:t xml:space="preserve"> </w:t>
            </w:r>
            <w:r>
              <w:t>IV-</w:t>
            </w:r>
            <w:r>
              <w:rPr>
                <w:spacing w:val="-4"/>
              </w:rPr>
              <w:t>VIII</w:t>
            </w:r>
          </w:p>
        </w:tc>
        <w:tc>
          <w:tcPr>
            <w:tcW w:w="3651" w:type="dxa"/>
            <w:tcBorders>
              <w:top w:val="single" w:sz="6" w:space="0" w:color="000000"/>
              <w:left w:val="single" w:sz="6" w:space="0" w:color="000000"/>
              <w:bottom w:val="single" w:sz="6" w:space="0" w:color="000000"/>
            </w:tcBorders>
          </w:tcPr>
          <w:p w:rsidR="00445696" w:rsidRDefault="00182593">
            <w:pPr>
              <w:pStyle w:val="TableParagraph"/>
              <w:spacing w:before="1"/>
              <w:ind w:left="113"/>
            </w:pPr>
            <w:r>
              <w:t>Одељ.</w:t>
            </w:r>
            <w:r>
              <w:rPr>
                <w:spacing w:val="-2"/>
              </w:rPr>
              <w:t xml:space="preserve"> старешине</w:t>
            </w:r>
          </w:p>
          <w:p w:rsidR="00445696" w:rsidRDefault="00182593">
            <w:pPr>
              <w:pStyle w:val="TableParagraph"/>
              <w:spacing w:before="37"/>
              <w:ind w:left="113"/>
            </w:pPr>
            <w:r>
              <w:t>Наставници</w:t>
            </w:r>
            <w:r>
              <w:rPr>
                <w:spacing w:val="-9"/>
              </w:rPr>
              <w:t xml:space="preserve"> </w:t>
            </w:r>
            <w:r>
              <w:t>физичког</w:t>
            </w:r>
            <w:r>
              <w:rPr>
                <w:spacing w:val="-7"/>
              </w:rPr>
              <w:t xml:space="preserve"> </w:t>
            </w:r>
            <w:r>
              <w:rPr>
                <w:spacing w:val="-2"/>
              </w:rPr>
              <w:t>васпитања</w:t>
            </w:r>
          </w:p>
        </w:tc>
      </w:tr>
      <w:tr w:rsidR="00445696" w:rsidTr="00034704">
        <w:trPr>
          <w:trHeight w:val="288"/>
        </w:trPr>
        <w:tc>
          <w:tcPr>
            <w:tcW w:w="2792" w:type="dxa"/>
            <w:tcBorders>
              <w:top w:val="single" w:sz="6" w:space="0" w:color="000000"/>
              <w:bottom w:val="single" w:sz="6" w:space="0" w:color="000000"/>
              <w:right w:val="single" w:sz="6" w:space="0" w:color="000000"/>
            </w:tcBorders>
          </w:tcPr>
          <w:p w:rsidR="00445696" w:rsidRDefault="00445696">
            <w:pPr>
              <w:pStyle w:val="TableParagraph"/>
            </w:pPr>
          </w:p>
        </w:tc>
        <w:tc>
          <w:tcPr>
            <w:tcW w:w="4511"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ind w:left="116"/>
            </w:pPr>
            <w:r>
              <w:t>Математичко</w:t>
            </w:r>
            <w:r>
              <w:rPr>
                <w:spacing w:val="-8"/>
              </w:rPr>
              <w:t xml:space="preserve"> </w:t>
            </w:r>
            <w:r>
              <w:t>такмичење</w:t>
            </w:r>
            <w:r>
              <w:rPr>
                <w:spacing w:val="-8"/>
              </w:rPr>
              <w:t xml:space="preserve"> </w:t>
            </w:r>
            <w:r>
              <w:rPr>
                <w:spacing w:val="-2"/>
              </w:rPr>
              <w:t>„Мислиша“</w:t>
            </w:r>
          </w:p>
        </w:tc>
        <w:tc>
          <w:tcPr>
            <w:tcW w:w="2144"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38"/>
              <w:rPr>
                <w:b/>
              </w:rPr>
            </w:pPr>
          </w:p>
          <w:p w:rsidR="00445696" w:rsidRDefault="00182593">
            <w:pPr>
              <w:pStyle w:val="TableParagraph"/>
              <w:ind w:left="29" w:right="2"/>
              <w:jc w:val="center"/>
            </w:pPr>
            <w:r>
              <w:rPr>
                <w:spacing w:val="-5"/>
              </w:rPr>
              <w:t>III</w:t>
            </w:r>
          </w:p>
        </w:tc>
        <w:tc>
          <w:tcPr>
            <w:tcW w:w="2792"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6" w:lineRule="auto"/>
              <w:ind w:left="1138" w:right="842" w:hanging="264"/>
            </w:pPr>
            <w:r>
              <w:rPr>
                <w:spacing w:val="-2"/>
              </w:rPr>
              <w:t>Ученициод I-VIII</w:t>
            </w:r>
          </w:p>
        </w:tc>
        <w:tc>
          <w:tcPr>
            <w:tcW w:w="3651" w:type="dxa"/>
            <w:tcBorders>
              <w:top w:val="single" w:sz="6" w:space="0" w:color="000000"/>
              <w:left w:val="single" w:sz="6" w:space="0" w:color="000000"/>
              <w:bottom w:val="single" w:sz="6" w:space="0" w:color="000000"/>
            </w:tcBorders>
          </w:tcPr>
          <w:p w:rsidR="00445696" w:rsidRDefault="00182593">
            <w:pPr>
              <w:pStyle w:val="TableParagraph"/>
              <w:spacing w:line="276" w:lineRule="auto"/>
              <w:ind w:left="113" w:right="1269"/>
            </w:pPr>
            <w:r>
              <w:rPr>
                <w:spacing w:val="-2"/>
              </w:rPr>
              <w:t>Одељењскестарешине, наставницимате-матике</w:t>
            </w:r>
          </w:p>
        </w:tc>
      </w:tr>
      <w:tr w:rsidR="00445696" w:rsidTr="00034704">
        <w:trPr>
          <w:trHeight w:val="288"/>
        </w:trPr>
        <w:tc>
          <w:tcPr>
            <w:tcW w:w="2792" w:type="dxa"/>
            <w:tcBorders>
              <w:top w:val="single" w:sz="6" w:space="0" w:color="000000"/>
              <w:bottom w:val="single" w:sz="6" w:space="0" w:color="000000"/>
              <w:right w:val="single" w:sz="6" w:space="0" w:color="000000"/>
            </w:tcBorders>
          </w:tcPr>
          <w:p w:rsidR="00445696" w:rsidRDefault="00182593">
            <w:pPr>
              <w:pStyle w:val="TableParagraph"/>
              <w:spacing w:before="149"/>
              <w:ind w:right="1289"/>
              <w:jc w:val="right"/>
            </w:pPr>
            <w:r>
              <w:rPr>
                <w:spacing w:val="-5"/>
              </w:rPr>
              <w:t>3.</w:t>
            </w:r>
          </w:p>
        </w:tc>
        <w:tc>
          <w:tcPr>
            <w:tcW w:w="4511"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3"/>
              <w:ind w:left="116"/>
            </w:pPr>
            <w:r>
              <w:t>Школско</w:t>
            </w:r>
            <w:r>
              <w:rPr>
                <w:spacing w:val="-5"/>
              </w:rPr>
              <w:t xml:space="preserve"> </w:t>
            </w:r>
            <w:r>
              <w:t>такмичење</w:t>
            </w:r>
            <w:r>
              <w:rPr>
                <w:spacing w:val="-6"/>
              </w:rPr>
              <w:t xml:space="preserve"> </w:t>
            </w:r>
            <w:r>
              <w:t>„Шта</w:t>
            </w:r>
            <w:r>
              <w:rPr>
                <w:spacing w:val="-4"/>
              </w:rPr>
              <w:t xml:space="preserve"> </w:t>
            </w:r>
            <w:r>
              <w:t>знаш</w:t>
            </w:r>
            <w:r>
              <w:rPr>
                <w:spacing w:val="-4"/>
              </w:rPr>
              <w:t xml:space="preserve"> </w:t>
            </w:r>
            <w:r>
              <w:rPr>
                <w:spacing w:val="-10"/>
              </w:rPr>
              <w:t>о</w:t>
            </w:r>
          </w:p>
          <w:p w:rsidR="00445696" w:rsidRDefault="00182593">
            <w:pPr>
              <w:pStyle w:val="TableParagraph"/>
              <w:spacing w:before="37"/>
              <w:ind w:left="116"/>
            </w:pPr>
            <w:r>
              <w:rPr>
                <w:spacing w:val="-2"/>
              </w:rPr>
              <w:t>саобраћају“</w:t>
            </w:r>
          </w:p>
        </w:tc>
        <w:tc>
          <w:tcPr>
            <w:tcW w:w="2144"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40"/>
              <w:rPr>
                <w:b/>
              </w:rPr>
            </w:pPr>
          </w:p>
          <w:p w:rsidR="00445696" w:rsidRDefault="00182593">
            <w:pPr>
              <w:pStyle w:val="TableParagraph"/>
              <w:ind w:left="29" w:right="2"/>
              <w:jc w:val="center"/>
            </w:pPr>
            <w:r>
              <w:rPr>
                <w:spacing w:val="-5"/>
              </w:rPr>
              <w:t>III</w:t>
            </w:r>
          </w:p>
        </w:tc>
        <w:tc>
          <w:tcPr>
            <w:tcW w:w="2792"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40"/>
              <w:rPr>
                <w:b/>
              </w:rPr>
            </w:pPr>
          </w:p>
          <w:p w:rsidR="00445696" w:rsidRDefault="00182593">
            <w:pPr>
              <w:pStyle w:val="TableParagraph"/>
              <w:ind w:left="25" w:right="2"/>
              <w:jc w:val="center"/>
            </w:pPr>
            <w:r>
              <w:rPr>
                <w:spacing w:val="-2"/>
              </w:rPr>
              <w:t>V-</w:t>
            </w:r>
            <w:r>
              <w:rPr>
                <w:spacing w:val="-4"/>
              </w:rPr>
              <w:t>VIII</w:t>
            </w:r>
          </w:p>
        </w:tc>
        <w:tc>
          <w:tcPr>
            <w:tcW w:w="3651" w:type="dxa"/>
            <w:tcBorders>
              <w:top w:val="single" w:sz="6" w:space="0" w:color="000000"/>
              <w:left w:val="single" w:sz="6" w:space="0" w:color="000000"/>
              <w:bottom w:val="single" w:sz="6" w:space="0" w:color="000000"/>
            </w:tcBorders>
          </w:tcPr>
          <w:p w:rsidR="00445696" w:rsidRDefault="00182593">
            <w:pPr>
              <w:pStyle w:val="TableParagraph"/>
              <w:spacing w:before="3"/>
              <w:ind w:left="113"/>
            </w:pPr>
            <w:r>
              <w:t>Школа</w:t>
            </w:r>
            <w:r>
              <w:rPr>
                <w:spacing w:val="-4"/>
              </w:rPr>
              <w:t xml:space="preserve"> </w:t>
            </w:r>
            <w:r>
              <w:t>и</w:t>
            </w:r>
            <w:r>
              <w:rPr>
                <w:spacing w:val="-2"/>
              </w:rPr>
              <w:t xml:space="preserve"> </w:t>
            </w:r>
            <w:r>
              <w:t>савет</w:t>
            </w:r>
            <w:r>
              <w:rPr>
                <w:spacing w:val="-2"/>
              </w:rPr>
              <w:t xml:space="preserve"> </w:t>
            </w:r>
            <w:r>
              <w:t>за</w:t>
            </w:r>
            <w:r>
              <w:rPr>
                <w:spacing w:val="-1"/>
              </w:rPr>
              <w:t xml:space="preserve"> </w:t>
            </w:r>
            <w:r>
              <w:rPr>
                <w:spacing w:val="-2"/>
              </w:rPr>
              <w:t>безбедност</w:t>
            </w:r>
          </w:p>
          <w:p w:rsidR="00445696" w:rsidRDefault="00803B06">
            <w:pPr>
              <w:pStyle w:val="TableParagraph"/>
              <w:spacing w:before="37"/>
              <w:ind w:left="113"/>
            </w:pPr>
            <w:r>
              <w:rPr>
                <w:spacing w:val="-2"/>
              </w:rPr>
              <w:t>С</w:t>
            </w:r>
            <w:r w:rsidR="00182593">
              <w:rPr>
                <w:spacing w:val="-2"/>
              </w:rPr>
              <w:t>аобраћаја</w:t>
            </w:r>
          </w:p>
        </w:tc>
      </w:tr>
      <w:tr w:rsidR="00445696" w:rsidTr="00034704">
        <w:trPr>
          <w:trHeight w:val="288"/>
        </w:trPr>
        <w:tc>
          <w:tcPr>
            <w:tcW w:w="2792" w:type="dxa"/>
            <w:tcBorders>
              <w:top w:val="single" w:sz="6" w:space="0" w:color="000000"/>
              <w:bottom w:val="single" w:sz="6" w:space="0" w:color="000000"/>
              <w:right w:val="single" w:sz="6" w:space="0" w:color="000000"/>
            </w:tcBorders>
          </w:tcPr>
          <w:p w:rsidR="00445696" w:rsidRDefault="00182593">
            <w:pPr>
              <w:pStyle w:val="TableParagraph"/>
              <w:spacing w:before="147"/>
              <w:ind w:right="1289"/>
              <w:jc w:val="right"/>
            </w:pPr>
            <w:r>
              <w:rPr>
                <w:spacing w:val="-5"/>
              </w:rPr>
              <w:t>4.</w:t>
            </w:r>
          </w:p>
        </w:tc>
        <w:tc>
          <w:tcPr>
            <w:tcW w:w="4511"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3"/>
              <w:ind w:left="116"/>
            </w:pPr>
            <w:r>
              <w:t>Школска,</w:t>
            </w:r>
            <w:r>
              <w:rPr>
                <w:spacing w:val="-5"/>
              </w:rPr>
              <w:t xml:space="preserve"> </w:t>
            </w:r>
            <w:r>
              <w:t>општинска,</w:t>
            </w:r>
            <w:r>
              <w:rPr>
                <w:spacing w:val="-5"/>
              </w:rPr>
              <w:t xml:space="preserve"> </w:t>
            </w:r>
            <w:r>
              <w:t>окружна</w:t>
            </w:r>
            <w:r>
              <w:rPr>
                <w:spacing w:val="-5"/>
              </w:rPr>
              <w:t xml:space="preserve"> </w:t>
            </w:r>
            <w:r>
              <w:t>и</w:t>
            </w:r>
            <w:r>
              <w:rPr>
                <w:spacing w:val="-5"/>
              </w:rPr>
              <w:t xml:space="preserve"> </w:t>
            </w:r>
            <w:r>
              <w:rPr>
                <w:spacing w:val="-2"/>
              </w:rPr>
              <w:t>такмичења</w:t>
            </w:r>
          </w:p>
          <w:p w:rsidR="00445696" w:rsidRDefault="00182593">
            <w:pPr>
              <w:pStyle w:val="TableParagraph"/>
              <w:spacing w:before="38"/>
              <w:ind w:left="116"/>
            </w:pPr>
            <w:r>
              <w:t>из</w:t>
            </w:r>
            <w:r>
              <w:rPr>
                <w:spacing w:val="-7"/>
              </w:rPr>
              <w:t xml:space="preserve"> </w:t>
            </w:r>
            <w:r>
              <w:t>наставних</w:t>
            </w:r>
            <w:r>
              <w:rPr>
                <w:spacing w:val="-4"/>
              </w:rPr>
              <w:t xml:space="preserve"> </w:t>
            </w:r>
            <w:r>
              <w:rPr>
                <w:spacing w:val="-2"/>
              </w:rPr>
              <w:t>предмета</w:t>
            </w:r>
          </w:p>
        </w:tc>
        <w:tc>
          <w:tcPr>
            <w:tcW w:w="2144"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40"/>
              <w:rPr>
                <w:b/>
              </w:rPr>
            </w:pPr>
          </w:p>
          <w:p w:rsidR="00445696" w:rsidRDefault="00182593">
            <w:pPr>
              <w:pStyle w:val="TableParagraph"/>
              <w:spacing w:before="1"/>
              <w:ind w:left="428"/>
            </w:pPr>
            <w:r>
              <w:t xml:space="preserve">Током </w:t>
            </w:r>
            <w:r>
              <w:rPr>
                <w:spacing w:val="-2"/>
              </w:rPr>
              <w:t>године</w:t>
            </w:r>
          </w:p>
        </w:tc>
        <w:tc>
          <w:tcPr>
            <w:tcW w:w="2792"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40"/>
              <w:rPr>
                <w:b/>
              </w:rPr>
            </w:pPr>
          </w:p>
          <w:p w:rsidR="00445696" w:rsidRDefault="00182593">
            <w:pPr>
              <w:pStyle w:val="TableParagraph"/>
              <w:spacing w:before="1"/>
              <w:ind w:left="25" w:right="2"/>
              <w:jc w:val="center"/>
            </w:pPr>
            <w:r>
              <w:rPr>
                <w:spacing w:val="-2"/>
              </w:rPr>
              <w:t>I-</w:t>
            </w:r>
            <w:r>
              <w:rPr>
                <w:spacing w:val="-4"/>
              </w:rPr>
              <w:t>VIII</w:t>
            </w:r>
          </w:p>
        </w:tc>
        <w:tc>
          <w:tcPr>
            <w:tcW w:w="3651" w:type="dxa"/>
            <w:tcBorders>
              <w:top w:val="single" w:sz="6" w:space="0" w:color="000000"/>
              <w:left w:val="single" w:sz="6" w:space="0" w:color="000000"/>
              <w:bottom w:val="single" w:sz="6" w:space="0" w:color="000000"/>
            </w:tcBorders>
          </w:tcPr>
          <w:p w:rsidR="00445696" w:rsidRDefault="00182593">
            <w:pPr>
              <w:pStyle w:val="TableParagraph"/>
              <w:spacing w:before="3"/>
              <w:ind w:left="113"/>
            </w:pPr>
            <w:r>
              <w:t>Психолог,</w:t>
            </w:r>
            <w:r>
              <w:rPr>
                <w:spacing w:val="-8"/>
              </w:rPr>
              <w:t xml:space="preserve"> </w:t>
            </w:r>
            <w:r w:rsidR="00BE1706">
              <w:rPr>
                <w:spacing w:val="-8"/>
                <w:lang w:val="sr-Cyrl-RS"/>
              </w:rPr>
              <w:t xml:space="preserve">педагог, </w:t>
            </w:r>
            <w:r>
              <w:t>стручна</w:t>
            </w:r>
            <w:r>
              <w:rPr>
                <w:spacing w:val="-4"/>
              </w:rPr>
              <w:t xml:space="preserve"> већа</w:t>
            </w:r>
          </w:p>
        </w:tc>
      </w:tr>
      <w:tr w:rsidR="00445696" w:rsidTr="00034704">
        <w:trPr>
          <w:trHeight w:val="288"/>
        </w:trPr>
        <w:tc>
          <w:tcPr>
            <w:tcW w:w="2792" w:type="dxa"/>
            <w:tcBorders>
              <w:top w:val="single" w:sz="6" w:space="0" w:color="000000"/>
              <w:bottom w:val="single" w:sz="6" w:space="0" w:color="000000"/>
              <w:right w:val="single" w:sz="6" w:space="0" w:color="000000"/>
            </w:tcBorders>
          </w:tcPr>
          <w:p w:rsidR="00445696" w:rsidRDefault="00182593">
            <w:pPr>
              <w:pStyle w:val="TableParagraph"/>
              <w:spacing w:before="162"/>
              <w:ind w:right="1282"/>
              <w:jc w:val="right"/>
              <w:rPr>
                <w:sz w:val="24"/>
              </w:rPr>
            </w:pPr>
            <w:r>
              <w:rPr>
                <w:spacing w:val="-5"/>
                <w:sz w:val="24"/>
              </w:rPr>
              <w:t>5.</w:t>
            </w:r>
          </w:p>
        </w:tc>
        <w:tc>
          <w:tcPr>
            <w:tcW w:w="4511"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116"/>
              <w:rPr>
                <w:sz w:val="24"/>
              </w:rPr>
            </w:pPr>
            <w:r>
              <w:rPr>
                <w:sz w:val="24"/>
              </w:rPr>
              <w:t>Општинско</w:t>
            </w:r>
            <w:r>
              <w:rPr>
                <w:spacing w:val="-3"/>
                <w:sz w:val="24"/>
              </w:rPr>
              <w:t xml:space="preserve"> </w:t>
            </w:r>
            <w:r>
              <w:rPr>
                <w:sz w:val="24"/>
              </w:rPr>
              <w:t>такмичење</w:t>
            </w:r>
            <w:r>
              <w:rPr>
                <w:spacing w:val="-3"/>
                <w:sz w:val="24"/>
              </w:rPr>
              <w:t xml:space="preserve"> </w:t>
            </w:r>
            <w:r>
              <w:rPr>
                <w:spacing w:val="-2"/>
                <w:sz w:val="24"/>
              </w:rPr>
              <w:t>рецитатора</w:t>
            </w:r>
          </w:p>
        </w:tc>
        <w:tc>
          <w:tcPr>
            <w:tcW w:w="2144" w:type="dxa"/>
            <w:tcBorders>
              <w:top w:val="single" w:sz="6" w:space="0" w:color="000000"/>
              <w:left w:val="single" w:sz="6" w:space="0" w:color="000000"/>
              <w:bottom w:val="single" w:sz="6" w:space="0" w:color="000000"/>
              <w:right w:val="single" w:sz="6" w:space="0" w:color="000000"/>
            </w:tcBorders>
          </w:tcPr>
          <w:p w:rsidR="00445696" w:rsidRDefault="00BE1706" w:rsidP="00BE1706">
            <w:pPr>
              <w:pStyle w:val="TableParagraph"/>
              <w:ind w:right="3"/>
              <w:rPr>
                <w:sz w:val="24"/>
              </w:rPr>
            </w:pPr>
            <w:r>
              <w:rPr>
                <w:b/>
                <w:sz w:val="24"/>
              </w:rPr>
              <w:t xml:space="preserve">              </w:t>
            </w:r>
            <w:r w:rsidR="00182593">
              <w:rPr>
                <w:spacing w:val="-5"/>
                <w:sz w:val="24"/>
              </w:rPr>
              <w:t>IV</w:t>
            </w:r>
          </w:p>
        </w:tc>
        <w:tc>
          <w:tcPr>
            <w:tcW w:w="2792"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75" w:lineRule="exact"/>
              <w:ind w:left="341"/>
              <w:rPr>
                <w:sz w:val="24"/>
              </w:rPr>
            </w:pPr>
            <w:r>
              <w:rPr>
                <w:sz w:val="24"/>
              </w:rPr>
              <w:t>Најбољи</w:t>
            </w:r>
            <w:r>
              <w:rPr>
                <w:spacing w:val="-2"/>
                <w:sz w:val="24"/>
              </w:rPr>
              <w:t xml:space="preserve"> рецитатори</w:t>
            </w:r>
          </w:p>
        </w:tc>
        <w:tc>
          <w:tcPr>
            <w:tcW w:w="3651" w:type="dxa"/>
            <w:tcBorders>
              <w:top w:val="single" w:sz="6" w:space="0" w:color="000000"/>
              <w:left w:val="single" w:sz="6" w:space="0" w:color="000000"/>
              <w:bottom w:val="single" w:sz="6" w:space="0" w:color="000000"/>
            </w:tcBorders>
          </w:tcPr>
          <w:p w:rsidR="00445696" w:rsidRDefault="00BE1706" w:rsidP="00BE1706">
            <w:pPr>
              <w:pStyle w:val="TableParagraph"/>
              <w:spacing w:before="1"/>
            </w:pPr>
            <w:r>
              <w:rPr>
                <w:spacing w:val="-5"/>
                <w:lang w:val="sr-Cyrl-RS"/>
              </w:rPr>
              <w:t xml:space="preserve">  </w:t>
            </w:r>
            <w:r>
              <w:rPr>
                <w:spacing w:val="-5"/>
              </w:rPr>
              <w:t>КЦК</w:t>
            </w:r>
          </w:p>
        </w:tc>
      </w:tr>
      <w:tr w:rsidR="00445696" w:rsidTr="00034704">
        <w:trPr>
          <w:trHeight w:val="288"/>
        </w:trPr>
        <w:tc>
          <w:tcPr>
            <w:tcW w:w="2792" w:type="dxa"/>
            <w:tcBorders>
              <w:top w:val="single" w:sz="6" w:space="0" w:color="000000"/>
              <w:bottom w:val="single" w:sz="6" w:space="0" w:color="000000"/>
              <w:right w:val="single" w:sz="6" w:space="0" w:color="000000"/>
            </w:tcBorders>
          </w:tcPr>
          <w:p w:rsidR="00445696" w:rsidRDefault="00182593">
            <w:pPr>
              <w:pStyle w:val="TableParagraph"/>
              <w:spacing w:before="1"/>
              <w:ind w:right="1282"/>
              <w:jc w:val="right"/>
              <w:rPr>
                <w:sz w:val="24"/>
              </w:rPr>
            </w:pPr>
            <w:r>
              <w:rPr>
                <w:spacing w:val="-5"/>
                <w:sz w:val="24"/>
              </w:rPr>
              <w:t>6.</w:t>
            </w:r>
          </w:p>
        </w:tc>
        <w:tc>
          <w:tcPr>
            <w:tcW w:w="4511"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116"/>
              <w:rPr>
                <w:sz w:val="24"/>
              </w:rPr>
            </w:pPr>
            <w:r>
              <w:rPr>
                <w:spacing w:val="-4"/>
                <w:sz w:val="24"/>
              </w:rPr>
              <w:t>ФЕШТ</w:t>
            </w:r>
          </w:p>
        </w:tc>
        <w:tc>
          <w:tcPr>
            <w:tcW w:w="2144"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29" w:right="3"/>
              <w:jc w:val="center"/>
              <w:rPr>
                <w:sz w:val="24"/>
              </w:rPr>
            </w:pPr>
            <w:r>
              <w:rPr>
                <w:spacing w:val="-5"/>
                <w:sz w:val="24"/>
              </w:rPr>
              <w:t>III</w:t>
            </w:r>
          </w:p>
        </w:tc>
        <w:tc>
          <w:tcPr>
            <w:tcW w:w="2792"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1"/>
              <w:ind w:left="554"/>
              <w:rPr>
                <w:sz w:val="24"/>
              </w:rPr>
            </w:pPr>
            <w:r>
              <w:rPr>
                <w:sz w:val="24"/>
              </w:rPr>
              <w:t>Драмска</w:t>
            </w:r>
            <w:r>
              <w:rPr>
                <w:spacing w:val="-5"/>
                <w:sz w:val="24"/>
              </w:rPr>
              <w:t xml:space="preserve"> </w:t>
            </w:r>
            <w:r>
              <w:rPr>
                <w:spacing w:val="-2"/>
                <w:sz w:val="24"/>
              </w:rPr>
              <w:t>секција</w:t>
            </w:r>
          </w:p>
        </w:tc>
        <w:tc>
          <w:tcPr>
            <w:tcW w:w="3651" w:type="dxa"/>
            <w:tcBorders>
              <w:top w:val="single" w:sz="6" w:space="0" w:color="000000"/>
              <w:left w:val="single" w:sz="6" w:space="0" w:color="000000"/>
              <w:bottom w:val="single" w:sz="6" w:space="0" w:color="000000"/>
            </w:tcBorders>
          </w:tcPr>
          <w:p w:rsidR="00445696" w:rsidRPr="00BE1706" w:rsidRDefault="00182593">
            <w:pPr>
              <w:pStyle w:val="TableParagraph"/>
              <w:spacing w:before="1"/>
              <w:ind w:left="113"/>
              <w:rPr>
                <w:sz w:val="24"/>
                <w:lang w:val="sr-Cyrl-RS"/>
              </w:rPr>
            </w:pPr>
            <w:r>
              <w:rPr>
                <w:sz w:val="24"/>
              </w:rPr>
              <w:t>КЦК.</w:t>
            </w:r>
            <w:r>
              <w:rPr>
                <w:spacing w:val="-5"/>
                <w:sz w:val="24"/>
              </w:rPr>
              <w:t xml:space="preserve"> </w:t>
            </w:r>
            <w:r>
              <w:rPr>
                <w:sz w:val="24"/>
              </w:rPr>
              <w:t>наставници</w:t>
            </w:r>
            <w:r>
              <w:rPr>
                <w:spacing w:val="-4"/>
                <w:sz w:val="24"/>
              </w:rPr>
              <w:t xml:space="preserve"> </w:t>
            </w:r>
            <w:r>
              <w:rPr>
                <w:sz w:val="24"/>
              </w:rPr>
              <w:t>српског</w:t>
            </w:r>
            <w:r>
              <w:rPr>
                <w:spacing w:val="-5"/>
                <w:sz w:val="24"/>
              </w:rPr>
              <w:t xml:space="preserve"> </w:t>
            </w:r>
            <w:r>
              <w:rPr>
                <w:spacing w:val="-2"/>
                <w:sz w:val="24"/>
              </w:rPr>
              <w:t>језика</w:t>
            </w:r>
            <w:r w:rsidR="00BE1706">
              <w:rPr>
                <w:spacing w:val="-2"/>
                <w:sz w:val="24"/>
                <w:lang w:val="sr-Cyrl-RS"/>
              </w:rPr>
              <w:t>. Учитељи</w:t>
            </w:r>
          </w:p>
        </w:tc>
      </w:tr>
      <w:tr w:rsidR="00445696" w:rsidTr="00034704">
        <w:trPr>
          <w:trHeight w:val="288"/>
        </w:trPr>
        <w:tc>
          <w:tcPr>
            <w:tcW w:w="2792" w:type="dxa"/>
            <w:tcBorders>
              <w:top w:val="single" w:sz="6" w:space="0" w:color="000000"/>
              <w:right w:val="single" w:sz="6" w:space="0" w:color="000000"/>
            </w:tcBorders>
          </w:tcPr>
          <w:p w:rsidR="00445696" w:rsidRDefault="00182593">
            <w:pPr>
              <w:pStyle w:val="TableParagraph"/>
              <w:spacing w:before="159"/>
              <w:ind w:right="1282"/>
              <w:jc w:val="right"/>
              <w:rPr>
                <w:sz w:val="24"/>
              </w:rPr>
            </w:pPr>
            <w:r>
              <w:rPr>
                <w:spacing w:val="-5"/>
                <w:sz w:val="24"/>
              </w:rPr>
              <w:t>7.</w:t>
            </w:r>
          </w:p>
        </w:tc>
        <w:tc>
          <w:tcPr>
            <w:tcW w:w="4511" w:type="dxa"/>
            <w:tcBorders>
              <w:top w:val="single" w:sz="6" w:space="0" w:color="000000"/>
              <w:left w:val="single" w:sz="6" w:space="0" w:color="000000"/>
              <w:right w:val="single" w:sz="6" w:space="0" w:color="000000"/>
            </w:tcBorders>
          </w:tcPr>
          <w:p w:rsidR="00445696" w:rsidRDefault="00182593">
            <w:pPr>
              <w:pStyle w:val="TableParagraph"/>
              <w:spacing w:before="1"/>
              <w:ind w:left="116"/>
              <w:rPr>
                <w:sz w:val="24"/>
              </w:rPr>
            </w:pPr>
            <w:r>
              <w:rPr>
                <w:sz w:val="24"/>
              </w:rPr>
              <w:t>Крос</w:t>
            </w:r>
            <w:r>
              <w:rPr>
                <w:spacing w:val="-2"/>
                <w:sz w:val="24"/>
              </w:rPr>
              <w:t xml:space="preserve"> </w:t>
            </w:r>
            <w:r>
              <w:rPr>
                <w:sz w:val="24"/>
              </w:rPr>
              <w:t>РТС-</w:t>
            </w:r>
            <w:r>
              <w:rPr>
                <w:spacing w:val="-10"/>
                <w:sz w:val="24"/>
              </w:rPr>
              <w:t>а</w:t>
            </w:r>
          </w:p>
        </w:tc>
        <w:tc>
          <w:tcPr>
            <w:tcW w:w="2144" w:type="dxa"/>
            <w:tcBorders>
              <w:top w:val="single" w:sz="6" w:space="0" w:color="000000"/>
              <w:left w:val="single" w:sz="6" w:space="0" w:color="000000"/>
              <w:right w:val="single" w:sz="6" w:space="0" w:color="000000"/>
            </w:tcBorders>
          </w:tcPr>
          <w:p w:rsidR="00445696" w:rsidRDefault="00182593">
            <w:pPr>
              <w:pStyle w:val="TableParagraph"/>
              <w:spacing w:before="1"/>
              <w:ind w:left="29"/>
              <w:jc w:val="center"/>
              <w:rPr>
                <w:sz w:val="24"/>
              </w:rPr>
            </w:pPr>
            <w:r>
              <w:rPr>
                <w:spacing w:val="-10"/>
                <w:sz w:val="24"/>
              </w:rPr>
              <w:t>X</w:t>
            </w:r>
          </w:p>
        </w:tc>
        <w:tc>
          <w:tcPr>
            <w:tcW w:w="2792" w:type="dxa"/>
            <w:tcBorders>
              <w:top w:val="single" w:sz="6" w:space="0" w:color="000000"/>
              <w:left w:val="single" w:sz="6" w:space="0" w:color="000000"/>
              <w:right w:val="single" w:sz="6" w:space="0" w:color="000000"/>
            </w:tcBorders>
          </w:tcPr>
          <w:p w:rsidR="00445696" w:rsidRDefault="00182593">
            <w:pPr>
              <w:pStyle w:val="TableParagraph"/>
              <w:spacing w:before="1"/>
              <w:ind w:left="25"/>
              <w:jc w:val="center"/>
              <w:rPr>
                <w:sz w:val="24"/>
              </w:rPr>
            </w:pPr>
            <w:r>
              <w:rPr>
                <w:spacing w:val="-2"/>
                <w:sz w:val="24"/>
              </w:rPr>
              <w:t>ученици</w:t>
            </w:r>
          </w:p>
          <w:p w:rsidR="00445696" w:rsidRDefault="00182593">
            <w:pPr>
              <w:pStyle w:val="TableParagraph"/>
              <w:spacing w:before="41"/>
              <w:ind w:left="25" w:right="3"/>
              <w:jc w:val="center"/>
              <w:rPr>
                <w:sz w:val="24"/>
              </w:rPr>
            </w:pPr>
            <w:r>
              <w:rPr>
                <w:spacing w:val="-2"/>
                <w:sz w:val="24"/>
              </w:rPr>
              <w:t>I-</w:t>
            </w:r>
            <w:r>
              <w:rPr>
                <w:spacing w:val="-4"/>
                <w:sz w:val="24"/>
              </w:rPr>
              <w:t>VIII</w:t>
            </w:r>
          </w:p>
        </w:tc>
        <w:tc>
          <w:tcPr>
            <w:tcW w:w="3651" w:type="dxa"/>
            <w:tcBorders>
              <w:top w:val="single" w:sz="6" w:space="0" w:color="000000"/>
              <w:left w:val="single" w:sz="6" w:space="0" w:color="000000"/>
            </w:tcBorders>
          </w:tcPr>
          <w:p w:rsidR="00445696" w:rsidRDefault="00182593">
            <w:pPr>
              <w:pStyle w:val="TableParagraph"/>
              <w:spacing w:before="1"/>
              <w:ind w:left="113"/>
              <w:rPr>
                <w:sz w:val="24"/>
              </w:rPr>
            </w:pPr>
            <w:r>
              <w:rPr>
                <w:sz w:val="24"/>
              </w:rPr>
              <w:t>Одељ.</w:t>
            </w:r>
            <w:r>
              <w:rPr>
                <w:spacing w:val="-2"/>
                <w:sz w:val="24"/>
              </w:rPr>
              <w:t xml:space="preserve"> старешине</w:t>
            </w:r>
          </w:p>
          <w:p w:rsidR="00445696" w:rsidRDefault="00182593">
            <w:pPr>
              <w:pStyle w:val="TableParagraph"/>
              <w:spacing w:before="43"/>
              <w:ind w:left="113"/>
            </w:pPr>
            <w:r>
              <w:t>Наставници</w:t>
            </w:r>
            <w:r>
              <w:rPr>
                <w:spacing w:val="-9"/>
              </w:rPr>
              <w:t xml:space="preserve"> </w:t>
            </w:r>
            <w:r>
              <w:t>физичког</w:t>
            </w:r>
            <w:r>
              <w:rPr>
                <w:spacing w:val="-7"/>
              </w:rPr>
              <w:t xml:space="preserve"> </w:t>
            </w:r>
            <w:r>
              <w:rPr>
                <w:spacing w:val="-2"/>
              </w:rPr>
              <w:t>васпитања</w:t>
            </w:r>
          </w:p>
        </w:tc>
      </w:tr>
    </w:tbl>
    <w:p w:rsidR="00445696" w:rsidRDefault="00182593">
      <w:pPr>
        <w:spacing w:before="2"/>
        <w:ind w:left="216"/>
        <w:rPr>
          <w:sz w:val="24"/>
        </w:rPr>
      </w:pPr>
      <w:r>
        <w:rPr>
          <w:spacing w:val="-10"/>
          <w:sz w:val="24"/>
        </w:rPr>
        <w:t>-</w:t>
      </w:r>
    </w:p>
    <w:p w:rsidR="00445696" w:rsidRPr="00034704" w:rsidRDefault="00182593" w:rsidP="00034704">
      <w:pPr>
        <w:pStyle w:val="BodyText"/>
        <w:spacing w:before="162"/>
        <w:ind w:left="156"/>
        <w:rPr>
          <w:lang w:val="sr-Cyrl-RS"/>
        </w:rPr>
        <w:sectPr w:rsidR="00445696" w:rsidRPr="00034704">
          <w:pgSz w:w="16860" w:h="11940" w:orient="landscape"/>
          <w:pgMar w:top="1340" w:right="0" w:bottom="1480" w:left="283" w:header="0" w:footer="1264" w:gutter="0"/>
          <w:cols w:space="720"/>
        </w:sectPr>
      </w:pPr>
      <w:r>
        <w:rPr>
          <w:b/>
          <w:sz w:val="22"/>
        </w:rPr>
        <w:t>НАПОМЕНА:</w:t>
      </w:r>
      <w:r>
        <w:rPr>
          <w:b/>
          <w:spacing w:val="1"/>
          <w:sz w:val="22"/>
        </w:rPr>
        <w:t xml:space="preserve"> </w:t>
      </w:r>
      <w:r>
        <w:t>У</w:t>
      </w:r>
      <w:r>
        <w:rPr>
          <w:spacing w:val="-2"/>
        </w:rPr>
        <w:t xml:space="preserve"> </w:t>
      </w:r>
      <w:r>
        <w:t>школи</w:t>
      </w:r>
      <w:r>
        <w:rPr>
          <w:spacing w:val="-4"/>
        </w:rPr>
        <w:t xml:space="preserve"> </w:t>
      </w:r>
      <w:r>
        <w:t>ће</w:t>
      </w:r>
      <w:r>
        <w:rPr>
          <w:spacing w:val="-3"/>
        </w:rPr>
        <w:t xml:space="preserve"> </w:t>
      </w:r>
      <w:r>
        <w:t>се</w:t>
      </w:r>
      <w:r>
        <w:rPr>
          <w:spacing w:val="-3"/>
        </w:rPr>
        <w:t xml:space="preserve"> </w:t>
      </w:r>
      <w:r>
        <w:t>организовати</w:t>
      </w:r>
      <w:r>
        <w:rPr>
          <w:spacing w:val="-4"/>
        </w:rPr>
        <w:t xml:space="preserve"> </w:t>
      </w:r>
      <w:r>
        <w:t>и</w:t>
      </w:r>
      <w:r>
        <w:rPr>
          <w:spacing w:val="-2"/>
        </w:rPr>
        <w:t xml:space="preserve"> </w:t>
      </w:r>
      <w:r>
        <w:t>такмичења</w:t>
      </w:r>
      <w:r>
        <w:rPr>
          <w:spacing w:val="-3"/>
        </w:rPr>
        <w:t xml:space="preserve"> </w:t>
      </w:r>
      <w:r>
        <w:t>на</w:t>
      </w:r>
      <w:r>
        <w:rPr>
          <w:spacing w:val="-3"/>
        </w:rPr>
        <w:t xml:space="preserve"> </w:t>
      </w:r>
      <w:r>
        <w:t>вишем</w:t>
      </w:r>
      <w:r>
        <w:rPr>
          <w:spacing w:val="-3"/>
        </w:rPr>
        <w:t xml:space="preserve"> </w:t>
      </w:r>
      <w:r>
        <w:t>нивоу</w:t>
      </w:r>
      <w:r>
        <w:rPr>
          <w:spacing w:val="-3"/>
        </w:rPr>
        <w:t xml:space="preserve"> </w:t>
      </w:r>
      <w:r>
        <w:t>ако</w:t>
      </w:r>
      <w:r>
        <w:rPr>
          <w:spacing w:val="-2"/>
        </w:rPr>
        <w:t xml:space="preserve"> </w:t>
      </w:r>
      <w:r>
        <w:t>то</w:t>
      </w:r>
      <w:r>
        <w:rPr>
          <w:spacing w:val="-2"/>
        </w:rPr>
        <w:t xml:space="preserve"> </w:t>
      </w:r>
      <w:r>
        <w:t>одреди</w:t>
      </w:r>
      <w:r>
        <w:rPr>
          <w:spacing w:val="-1"/>
        </w:rPr>
        <w:t xml:space="preserve"> </w:t>
      </w:r>
      <w:r>
        <w:t>Министарство</w:t>
      </w:r>
      <w:r>
        <w:rPr>
          <w:spacing w:val="-2"/>
        </w:rPr>
        <w:t xml:space="preserve"> </w:t>
      </w:r>
      <w:r>
        <w:t>просвете</w:t>
      </w:r>
      <w:r>
        <w:rPr>
          <w:spacing w:val="55"/>
        </w:rPr>
        <w:t xml:space="preserve"> </w:t>
      </w:r>
      <w:r>
        <w:t>и</w:t>
      </w:r>
      <w:r>
        <w:rPr>
          <w:spacing w:val="-2"/>
        </w:rPr>
        <w:t xml:space="preserve"> </w:t>
      </w:r>
      <w:r>
        <w:t>технолошког</w:t>
      </w:r>
      <w:r>
        <w:rPr>
          <w:spacing w:val="-3"/>
        </w:rPr>
        <w:t xml:space="preserve"> </w:t>
      </w:r>
      <w:r>
        <w:t>развоја</w:t>
      </w:r>
      <w:r>
        <w:rPr>
          <w:spacing w:val="-3"/>
        </w:rPr>
        <w:t xml:space="preserve"> </w:t>
      </w:r>
      <w:r>
        <w:t>Републике</w:t>
      </w:r>
      <w:r>
        <w:rPr>
          <w:spacing w:val="-3"/>
        </w:rPr>
        <w:t xml:space="preserve"> </w:t>
      </w:r>
      <w:r w:rsidR="00034704">
        <w:rPr>
          <w:spacing w:val="-2"/>
        </w:rPr>
        <w:t>Србиј</w:t>
      </w:r>
      <w:r w:rsidR="00034704">
        <w:rPr>
          <w:spacing w:val="-2"/>
          <w:lang w:val="sr-Cyrl-RS"/>
        </w:rPr>
        <w:t>и</w:t>
      </w:r>
    </w:p>
    <w:p w:rsidR="00445696" w:rsidRDefault="00445696">
      <w:pPr>
        <w:pStyle w:val="BodyText"/>
        <w:spacing w:before="289"/>
        <w:rPr>
          <w:sz w:val="32"/>
        </w:rPr>
      </w:pPr>
    </w:p>
    <w:p w:rsidR="00445696" w:rsidRPr="00BC193F" w:rsidRDefault="00182593" w:rsidP="00BC193F">
      <w:pPr>
        <w:pStyle w:val="Heading1"/>
        <w:shd w:val="clear" w:color="auto" w:fill="F2F2F2" w:themeFill="background1" w:themeFillShade="F2"/>
      </w:pPr>
      <w:bookmarkStart w:id="77" w:name="_Toc208767617"/>
      <w:r w:rsidRPr="00BC193F">
        <w:t>ПЛАН ЕКСКУРЗИЈА, ИЗЛЕТА И ПОСЕТА</w:t>
      </w:r>
      <w:bookmarkEnd w:id="77"/>
    </w:p>
    <w:p w:rsidR="00445696" w:rsidRDefault="00445696">
      <w:pPr>
        <w:pStyle w:val="BodyText"/>
        <w:spacing w:before="109"/>
        <w:rPr>
          <w:b/>
          <w:sz w:val="32"/>
        </w:rPr>
      </w:pPr>
    </w:p>
    <w:p w:rsidR="008E3612" w:rsidRPr="00EE1617" w:rsidRDefault="008E3612" w:rsidP="008E3612">
      <w:pPr>
        <w:ind w:firstLine="720"/>
        <w:jc w:val="both"/>
        <w:rPr>
          <w:rFonts w:cs="Arial"/>
          <w:sz w:val="24"/>
          <w:szCs w:val="24"/>
        </w:rPr>
      </w:pPr>
      <w:r w:rsidRPr="00EE1617">
        <w:rPr>
          <w:rFonts w:cs="Arial"/>
          <w:sz w:val="24"/>
          <w:szCs w:val="24"/>
          <w:lang w:val="sr-Cyrl-CS"/>
        </w:rPr>
        <w:t>Екскурзије и излети су ваннаставни облици образовно-васпитног рада који се остварују ван школе.</w:t>
      </w:r>
      <w:r w:rsidRPr="00EE1617">
        <w:rPr>
          <w:rFonts w:cs="Arial"/>
          <w:sz w:val="24"/>
          <w:szCs w:val="24"/>
          <w:lang w:val="sr-Latn-CS"/>
        </w:rPr>
        <w:t xml:space="preserve"> </w:t>
      </w:r>
      <w:r w:rsidRPr="00EE1617">
        <w:rPr>
          <w:rFonts w:cs="Arial"/>
          <w:sz w:val="24"/>
          <w:szCs w:val="24"/>
          <w:lang w:val="sr-Cyrl-CS"/>
        </w:rPr>
        <w:t>Њихов циљ</w:t>
      </w:r>
      <w:r w:rsidRPr="00EE1617">
        <w:rPr>
          <w:rFonts w:cs="Arial"/>
          <w:sz w:val="24"/>
          <w:szCs w:val="24"/>
        </w:rPr>
        <w:t xml:space="preserve">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8E3612" w:rsidRPr="00EE1617" w:rsidRDefault="008E3612" w:rsidP="008E3612">
      <w:pPr>
        <w:ind w:firstLine="720"/>
        <w:jc w:val="both"/>
        <w:rPr>
          <w:rFonts w:cs="Arial"/>
          <w:sz w:val="24"/>
          <w:szCs w:val="24"/>
        </w:rPr>
      </w:pPr>
      <w:r w:rsidRPr="00EE1617">
        <w:rPr>
          <w:rFonts w:cs="Arial"/>
          <w:sz w:val="24"/>
          <w:szCs w:val="24"/>
        </w:rPr>
        <w:t>Задаци екскурзије су следећи:</w:t>
      </w:r>
    </w:p>
    <w:p w:rsidR="008E3612" w:rsidRPr="00EE1617" w:rsidRDefault="008E3612" w:rsidP="008E3612">
      <w:pPr>
        <w:jc w:val="both"/>
        <w:rPr>
          <w:rFonts w:cs="Arial"/>
          <w:sz w:val="24"/>
          <w:szCs w:val="24"/>
        </w:rPr>
      </w:pPr>
      <w:r w:rsidRPr="00EE1617">
        <w:rPr>
          <w:rFonts w:cs="Arial"/>
          <w:sz w:val="24"/>
          <w:szCs w:val="24"/>
        </w:rPr>
        <w:t>- проучавање објекта и феномена у природи;</w:t>
      </w:r>
    </w:p>
    <w:p w:rsidR="008E3612" w:rsidRPr="00EE1617" w:rsidRDefault="008E3612" w:rsidP="008E3612">
      <w:pPr>
        <w:jc w:val="both"/>
        <w:rPr>
          <w:rFonts w:cs="Arial"/>
          <w:sz w:val="24"/>
          <w:szCs w:val="24"/>
        </w:rPr>
      </w:pPr>
      <w:r w:rsidRPr="00EE1617">
        <w:rPr>
          <w:rFonts w:cs="Arial"/>
          <w:sz w:val="24"/>
          <w:szCs w:val="24"/>
        </w:rPr>
        <w:t>- уочавање узрочно-последичних односа у конкретним природним и друштвеним условима;</w:t>
      </w:r>
    </w:p>
    <w:p w:rsidR="008E3612" w:rsidRPr="00EE1617" w:rsidRDefault="008E3612" w:rsidP="008E3612">
      <w:pPr>
        <w:jc w:val="both"/>
        <w:rPr>
          <w:rFonts w:cs="Arial"/>
          <w:sz w:val="24"/>
          <w:szCs w:val="24"/>
        </w:rPr>
      </w:pPr>
      <w:r w:rsidRPr="00EE1617">
        <w:rPr>
          <w:rFonts w:cs="Arial"/>
          <w:sz w:val="24"/>
          <w:szCs w:val="24"/>
        </w:rPr>
        <w:t>- развијање интересовања за природу и еколошке навике;</w:t>
      </w:r>
    </w:p>
    <w:p w:rsidR="008E3612" w:rsidRPr="00EE1617" w:rsidRDefault="008E3612" w:rsidP="008E3612">
      <w:pPr>
        <w:jc w:val="both"/>
        <w:rPr>
          <w:rFonts w:cs="Arial"/>
          <w:sz w:val="24"/>
          <w:szCs w:val="24"/>
        </w:rPr>
      </w:pPr>
      <w:r w:rsidRPr="00EE1617">
        <w:rPr>
          <w:rFonts w:cs="Arial"/>
          <w:sz w:val="24"/>
          <w:szCs w:val="24"/>
        </w:rPr>
        <w:t>- упознавање начина живота и рада људи појединих крајева;</w:t>
      </w:r>
    </w:p>
    <w:p w:rsidR="008E3612" w:rsidRPr="00EE1617" w:rsidRDefault="008E3612" w:rsidP="008E3612">
      <w:pPr>
        <w:jc w:val="both"/>
        <w:rPr>
          <w:rFonts w:cs="Arial"/>
          <w:sz w:val="24"/>
          <w:szCs w:val="24"/>
        </w:rPr>
      </w:pPr>
      <w:r w:rsidRPr="00EE1617">
        <w:rPr>
          <w:rFonts w:cs="Arial"/>
          <w:sz w:val="24"/>
          <w:szCs w:val="24"/>
        </w:rPr>
        <w:t>-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8E3612" w:rsidRPr="00EE1617" w:rsidRDefault="008E3612" w:rsidP="008E3612">
      <w:pPr>
        <w:ind w:firstLine="720"/>
        <w:jc w:val="both"/>
        <w:rPr>
          <w:rFonts w:cs="Arial"/>
          <w:sz w:val="24"/>
          <w:szCs w:val="24"/>
        </w:rPr>
      </w:pPr>
      <w:r w:rsidRPr="00EE1617">
        <w:rPr>
          <w:rFonts w:cs="Arial"/>
          <w:sz w:val="24"/>
          <w:szCs w:val="24"/>
        </w:rPr>
        <w:t xml:space="preserve">Садржаји екскурзије остварују се на основу плана и програма наставе и учења, образовно-васпитног рада и саставни су део школског програма и годишњег плана рада школе. </w:t>
      </w:r>
    </w:p>
    <w:p w:rsidR="008E3612" w:rsidRPr="00EE1617" w:rsidRDefault="008E3612" w:rsidP="008E3612">
      <w:pPr>
        <w:ind w:firstLine="720"/>
        <w:jc w:val="both"/>
        <w:rPr>
          <w:rFonts w:cs="Arial"/>
          <w:sz w:val="24"/>
          <w:szCs w:val="24"/>
        </w:rPr>
      </w:pPr>
      <w:r w:rsidRPr="00EE1617">
        <w:rPr>
          <w:rFonts w:cs="Arial"/>
          <w:sz w:val="24"/>
          <w:szCs w:val="24"/>
          <w:lang w:val="sr-Cyrl-CS"/>
        </w:rPr>
        <w:t>Наша школа има праксу планирања школских излета и ђачких екскурзија у складу са педагошким принципима и актуелним садржајима. Посебна пажња посвећује се избору занимљивих дестинација, али и организовању излета који помажу да ученици лакше упознају своју ужу или ширу околину. Следи план извођења ђачких екскурзија за школску 20</w:t>
      </w:r>
      <w:r w:rsidRPr="00EE1617">
        <w:rPr>
          <w:rFonts w:cs="Arial"/>
          <w:sz w:val="24"/>
          <w:szCs w:val="24"/>
        </w:rPr>
        <w:t>25</w:t>
      </w:r>
      <w:r w:rsidRPr="00EE1617">
        <w:rPr>
          <w:rFonts w:cs="Arial"/>
          <w:sz w:val="24"/>
          <w:szCs w:val="24"/>
          <w:lang w:val="sr-Cyrl-CS"/>
        </w:rPr>
        <w:t>/2</w:t>
      </w:r>
      <w:r w:rsidRPr="00EE1617">
        <w:rPr>
          <w:rFonts w:cs="Arial"/>
          <w:sz w:val="24"/>
          <w:szCs w:val="24"/>
        </w:rPr>
        <w:t>6</w:t>
      </w:r>
      <w:r w:rsidRPr="00EE1617">
        <w:rPr>
          <w:rFonts w:cs="Arial"/>
          <w:sz w:val="24"/>
          <w:szCs w:val="24"/>
          <w:lang w:val="sr-Cyrl-CS"/>
        </w:rPr>
        <w:t>. годину.</w:t>
      </w:r>
    </w:p>
    <w:p w:rsidR="00445696" w:rsidRPr="00EE1617" w:rsidRDefault="00445696">
      <w:pPr>
        <w:pStyle w:val="BodyText"/>
      </w:pPr>
    </w:p>
    <w:p w:rsidR="00445696" w:rsidRPr="00EE1617" w:rsidRDefault="00445696">
      <w:pPr>
        <w:pStyle w:val="BodyText"/>
      </w:pPr>
    </w:p>
    <w:p w:rsidR="00445696" w:rsidRPr="00EE1617" w:rsidRDefault="00445696">
      <w:pPr>
        <w:pStyle w:val="BodyText"/>
        <w:spacing w:before="166"/>
      </w:pPr>
    </w:p>
    <w:p w:rsidR="00803B06" w:rsidRDefault="00803B06">
      <w:pPr>
        <w:pStyle w:val="BodyText"/>
        <w:spacing w:before="166"/>
        <w:rPr>
          <w:sz w:val="22"/>
        </w:rPr>
      </w:pPr>
    </w:p>
    <w:p w:rsidR="00803B06" w:rsidRDefault="00803B06">
      <w:pPr>
        <w:pStyle w:val="BodyText"/>
        <w:spacing w:before="166"/>
        <w:rPr>
          <w:sz w:val="22"/>
        </w:rPr>
      </w:pPr>
    </w:p>
    <w:p w:rsidR="00803B06" w:rsidRDefault="00803B06">
      <w:pPr>
        <w:pStyle w:val="BodyText"/>
        <w:spacing w:before="166"/>
        <w:rPr>
          <w:sz w:val="22"/>
        </w:rPr>
      </w:pPr>
    </w:p>
    <w:p w:rsidR="00803B06" w:rsidRDefault="00803B06">
      <w:pPr>
        <w:pStyle w:val="BodyText"/>
        <w:spacing w:before="166"/>
        <w:rPr>
          <w:sz w:val="22"/>
        </w:rPr>
      </w:pPr>
    </w:p>
    <w:p w:rsidR="00803B06" w:rsidRDefault="00803B06">
      <w:pPr>
        <w:pStyle w:val="BodyText"/>
        <w:spacing w:before="166"/>
        <w:rPr>
          <w:sz w:val="22"/>
        </w:rPr>
      </w:pPr>
    </w:p>
    <w:tbl>
      <w:tblPr>
        <w:tblpPr w:leftFromText="180" w:rightFromText="180" w:vertAnchor="page" w:horzAnchor="margin" w:tblpY="216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7317"/>
      </w:tblGrid>
      <w:tr w:rsidR="00913611" w:rsidRPr="00281114"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B51FFC">
            <w:pPr>
              <w:jc w:val="center"/>
              <w:rPr>
                <w:rFonts w:cs="Arial"/>
                <w:b/>
                <w:lang w:val="sr-Cyrl-CS"/>
              </w:rPr>
            </w:pPr>
          </w:p>
          <w:p w:rsidR="00913611" w:rsidRPr="00764DC6" w:rsidRDefault="00913611" w:rsidP="00B51FFC">
            <w:pPr>
              <w:jc w:val="center"/>
              <w:rPr>
                <w:rFonts w:cs="Arial"/>
                <w:b/>
                <w:lang w:val="sr-Cyrl-CS"/>
              </w:rPr>
            </w:pPr>
            <w:r w:rsidRPr="00764DC6">
              <w:rPr>
                <w:rFonts w:cs="Arial"/>
                <w:b/>
                <w:lang w:val="sr-Cyrl-CS"/>
              </w:rPr>
              <w:t>Разред</w:t>
            </w:r>
          </w:p>
        </w:tc>
        <w:tc>
          <w:tcPr>
            <w:tcW w:w="7317" w:type="dxa"/>
            <w:tcBorders>
              <w:top w:val="single" w:sz="2" w:space="0" w:color="000000"/>
              <w:left w:val="single" w:sz="12" w:space="0" w:color="000000"/>
              <w:bottom w:val="single" w:sz="2" w:space="0" w:color="000000"/>
              <w:right w:val="single" w:sz="2" w:space="0" w:color="000000"/>
            </w:tcBorders>
            <w:shd w:val="clear" w:color="auto" w:fill="auto"/>
            <w:vAlign w:val="center"/>
          </w:tcPr>
          <w:p w:rsidR="00913611" w:rsidRPr="00FB5707" w:rsidRDefault="00913611" w:rsidP="00B51FFC">
            <w:pPr>
              <w:rPr>
                <w:rFonts w:cs="Arial"/>
                <w:b/>
              </w:rPr>
            </w:pPr>
            <w:r>
              <w:rPr>
                <w:rFonts w:cs="Arial"/>
                <w:b/>
              </w:rPr>
              <w:t>Први и други разред</w:t>
            </w:r>
          </w:p>
        </w:tc>
      </w:tr>
      <w:tr w:rsidR="00913611" w:rsidRPr="00281114"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B51FFC">
            <w:pPr>
              <w:jc w:val="center"/>
              <w:rPr>
                <w:rFonts w:cs="Arial"/>
                <w:b/>
                <w:lang w:val="sr-Cyrl-CS"/>
              </w:rPr>
            </w:pPr>
          </w:p>
          <w:p w:rsidR="00913611" w:rsidRPr="00354231" w:rsidRDefault="00913611" w:rsidP="00B51FFC">
            <w:pPr>
              <w:jc w:val="center"/>
              <w:rPr>
                <w:rFonts w:cs="Arial"/>
                <w:b/>
                <w:lang w:val="sr-Cyrl-CS"/>
              </w:rPr>
            </w:pPr>
            <w:r w:rsidRPr="00354231">
              <w:rPr>
                <w:rFonts w:cs="Arial"/>
                <w:b/>
                <w:lang w:val="sr-Cyrl-CS"/>
              </w:rPr>
              <w:t>Дестинације</w:t>
            </w:r>
          </w:p>
        </w:tc>
        <w:tc>
          <w:tcPr>
            <w:tcW w:w="7317" w:type="dxa"/>
            <w:tcBorders>
              <w:top w:val="single" w:sz="2" w:space="0" w:color="000000"/>
              <w:left w:val="single" w:sz="12" w:space="0" w:color="000000"/>
              <w:bottom w:val="single" w:sz="2" w:space="0" w:color="000000"/>
              <w:right w:val="single" w:sz="2" w:space="0" w:color="000000"/>
            </w:tcBorders>
            <w:shd w:val="clear" w:color="auto" w:fill="auto"/>
            <w:vAlign w:val="center"/>
          </w:tcPr>
          <w:p w:rsidR="00913611" w:rsidRPr="00913611" w:rsidRDefault="00913611" w:rsidP="00B51FFC">
            <w:pPr>
              <w:rPr>
                <w:b/>
              </w:rPr>
            </w:pPr>
            <w:r w:rsidRPr="00913611">
              <w:rPr>
                <w:b/>
              </w:rPr>
              <w:t>Свилајнац, Баточина</w:t>
            </w:r>
          </w:p>
        </w:tc>
      </w:tr>
      <w:tr w:rsidR="00913611" w:rsidRPr="00281114"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B51FFC">
            <w:pPr>
              <w:jc w:val="center"/>
              <w:rPr>
                <w:rFonts w:cs="Arial"/>
                <w:b/>
                <w:lang w:val="sr-Cyrl-CS"/>
              </w:rPr>
            </w:pPr>
          </w:p>
          <w:p w:rsidR="00913611" w:rsidRDefault="00913611" w:rsidP="00B51FFC">
            <w:pPr>
              <w:jc w:val="center"/>
              <w:rPr>
                <w:rFonts w:cs="Arial"/>
                <w:b/>
                <w:lang w:val="sr-Cyrl-CS"/>
              </w:rPr>
            </w:pPr>
            <w:r w:rsidRPr="00354231">
              <w:rPr>
                <w:rFonts w:cs="Arial"/>
                <w:b/>
                <w:lang w:val="sr-Cyrl-CS"/>
              </w:rPr>
              <w:t>Посете</w:t>
            </w:r>
          </w:p>
          <w:p w:rsidR="00913611" w:rsidRPr="00354231" w:rsidRDefault="00913611" w:rsidP="00B51FFC">
            <w:pPr>
              <w:rPr>
                <w:rFonts w:cs="Arial"/>
                <w:b/>
                <w:lang w:val="sr-Cyrl-CS"/>
              </w:rPr>
            </w:pPr>
          </w:p>
        </w:tc>
        <w:tc>
          <w:tcPr>
            <w:tcW w:w="7317" w:type="dxa"/>
            <w:tcBorders>
              <w:top w:val="single" w:sz="2" w:space="0" w:color="000000"/>
              <w:left w:val="single" w:sz="12" w:space="0" w:color="000000"/>
              <w:bottom w:val="single" w:sz="2" w:space="0" w:color="000000"/>
              <w:right w:val="single" w:sz="2" w:space="0" w:color="000000"/>
            </w:tcBorders>
            <w:vAlign w:val="center"/>
          </w:tcPr>
          <w:p w:rsidR="00913611" w:rsidRPr="00913611" w:rsidRDefault="00913611" w:rsidP="00B51FFC">
            <w:pPr>
              <w:rPr>
                <w:rFonts w:cs="Arial"/>
                <w:color w:val="FF0000"/>
                <w:lang w:val="sr-Cyrl-CS"/>
              </w:rPr>
            </w:pPr>
            <w:r w:rsidRPr="00913611">
              <w:rPr>
                <w:rFonts w:cs="Arial"/>
                <w:lang w:val="sr-Cyrl-CS"/>
              </w:rPr>
              <w:t>Манастир Манасија, Ресавска пећина, Природњачки центар, Дино парк, лавиринт Бора</w:t>
            </w:r>
          </w:p>
        </w:tc>
      </w:tr>
      <w:tr w:rsidR="00913611" w:rsidRPr="00281114"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B51FFC">
            <w:pPr>
              <w:jc w:val="center"/>
              <w:rPr>
                <w:rFonts w:cs="Arial"/>
                <w:b/>
                <w:lang w:val="sr-Cyrl-CS"/>
              </w:rPr>
            </w:pPr>
          </w:p>
          <w:p w:rsidR="00913611" w:rsidRDefault="00913611" w:rsidP="00B51FFC">
            <w:pPr>
              <w:jc w:val="center"/>
              <w:rPr>
                <w:rFonts w:cs="Arial"/>
                <w:b/>
                <w:lang w:val="sr-Cyrl-CS"/>
              </w:rPr>
            </w:pPr>
            <w:r w:rsidRPr="00354231">
              <w:rPr>
                <w:rFonts w:cs="Arial"/>
                <w:b/>
                <w:lang w:val="sr-Cyrl-CS"/>
              </w:rPr>
              <w:t>Циљ екскурзије</w:t>
            </w:r>
          </w:p>
          <w:p w:rsidR="00913611" w:rsidRDefault="00913611" w:rsidP="00B51FFC">
            <w:pPr>
              <w:jc w:val="center"/>
              <w:rPr>
                <w:rFonts w:cs="Arial"/>
                <w:b/>
                <w:lang w:val="sr-Cyrl-CS"/>
              </w:rPr>
            </w:pPr>
          </w:p>
          <w:p w:rsidR="00913611" w:rsidRPr="00354231" w:rsidRDefault="00913611" w:rsidP="00B51FFC">
            <w:pPr>
              <w:jc w:val="center"/>
              <w:rPr>
                <w:rFonts w:cs="Arial"/>
                <w:b/>
                <w:lang w:val="sr-Cyrl-CS"/>
              </w:rPr>
            </w:pPr>
          </w:p>
        </w:tc>
        <w:tc>
          <w:tcPr>
            <w:tcW w:w="7317" w:type="dxa"/>
            <w:tcBorders>
              <w:top w:val="single" w:sz="2" w:space="0" w:color="000000"/>
              <w:left w:val="single" w:sz="12" w:space="0" w:color="000000"/>
              <w:bottom w:val="single" w:sz="2" w:space="0" w:color="000000"/>
              <w:right w:val="single" w:sz="2" w:space="0" w:color="000000"/>
            </w:tcBorders>
            <w:vAlign w:val="center"/>
          </w:tcPr>
          <w:p w:rsidR="00913611" w:rsidRPr="00913611" w:rsidRDefault="00913611" w:rsidP="00B51FFC">
            <w:pPr>
              <w:rPr>
                <w:rFonts w:cs="Arial"/>
                <w:lang w:val="sr-Cyrl-CS"/>
              </w:rPr>
            </w:pPr>
            <w:r w:rsidRPr="00913611">
              <w:rPr>
                <w:rFonts w:cs="Arial"/>
                <w:sz w:val="21"/>
                <w:szCs w:val="21"/>
                <w:shd w:val="clear" w:color="auto" w:fill="FFFFFF"/>
              </w:rPr>
              <w:t xml:space="preserve">Циљ екскурзије је непосредно упознавање појава и односа у природној друштвеној средини, упознавање културног, историјског и духовног наслеђа и привредних достигнућа која су увези са стицањем знања у основној школи. Задаци екскурзије су: проучавање објеката историјске важности (пећина, манастир), развијање позитивних односа према националним, културним и естетским вредностима, развијање интересовања за природу и изграђивање еколошких навика, подстицање испољавања позитивних емоционалних доживљаја. </w:t>
            </w:r>
          </w:p>
        </w:tc>
      </w:tr>
      <w:tr w:rsidR="00913611" w:rsidRPr="00281114"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B51FFC">
            <w:pPr>
              <w:rPr>
                <w:rFonts w:cs="Arial"/>
                <w:b/>
                <w:lang w:val="sr-Cyrl-CS"/>
              </w:rPr>
            </w:pPr>
          </w:p>
          <w:p w:rsidR="00913611" w:rsidRPr="00627AC3" w:rsidRDefault="00913611" w:rsidP="00B51FFC">
            <w:pPr>
              <w:jc w:val="center"/>
              <w:rPr>
                <w:rFonts w:cs="Arial"/>
                <w:b/>
                <w:lang w:val="sr-Cyrl-CS"/>
              </w:rPr>
            </w:pPr>
            <w:r>
              <w:rPr>
                <w:rFonts w:cs="Arial"/>
                <w:b/>
                <w:lang w:val="sr-Cyrl-CS"/>
              </w:rPr>
              <w:t>Датум реализације</w:t>
            </w:r>
          </w:p>
        </w:tc>
        <w:tc>
          <w:tcPr>
            <w:tcW w:w="7317" w:type="dxa"/>
            <w:tcBorders>
              <w:top w:val="single" w:sz="2" w:space="0" w:color="000000"/>
              <w:left w:val="single" w:sz="12" w:space="0" w:color="000000"/>
              <w:bottom w:val="single" w:sz="2" w:space="0" w:color="000000"/>
              <w:right w:val="single" w:sz="2" w:space="0" w:color="000000"/>
            </w:tcBorders>
            <w:vAlign w:val="center"/>
          </w:tcPr>
          <w:p w:rsidR="00913611" w:rsidRPr="00913611" w:rsidRDefault="00913611" w:rsidP="00B51FFC">
            <w:pPr>
              <w:rPr>
                <w:rFonts w:cs="Arial"/>
                <w:lang w:val="sr-Cyrl-CS"/>
              </w:rPr>
            </w:pPr>
            <w:r w:rsidRPr="00913611">
              <w:rPr>
                <w:rFonts w:cs="Arial"/>
                <w:lang w:val="sr-Cyrl-CS"/>
              </w:rPr>
              <w:t>октобар</w:t>
            </w:r>
          </w:p>
        </w:tc>
      </w:tr>
      <w:tr w:rsidR="00913611" w:rsidRPr="00281114" w:rsidTr="00913611">
        <w:trPr>
          <w:trHeight w:val="397"/>
        </w:trPr>
        <w:tc>
          <w:tcPr>
            <w:tcW w:w="2322" w:type="dxa"/>
            <w:tcBorders>
              <w:top w:val="single" w:sz="2" w:space="0" w:color="000000"/>
              <w:left w:val="single" w:sz="2" w:space="0" w:color="000000"/>
              <w:bottom w:val="single" w:sz="12" w:space="0" w:color="000000"/>
              <w:right w:val="single" w:sz="12" w:space="0" w:color="000000"/>
            </w:tcBorders>
            <w:shd w:val="clear" w:color="auto" w:fill="FFFFFF" w:themeFill="background1"/>
            <w:vAlign w:val="center"/>
          </w:tcPr>
          <w:p w:rsidR="00913611" w:rsidRDefault="00913611" w:rsidP="00B51FFC">
            <w:pPr>
              <w:rPr>
                <w:rFonts w:cs="Arial"/>
                <w:b/>
                <w:lang w:val="sr-Cyrl-CS"/>
              </w:rPr>
            </w:pPr>
            <w:r>
              <w:rPr>
                <w:rFonts w:cs="Arial"/>
                <w:b/>
                <w:lang w:val="sr-Cyrl-CS"/>
              </w:rPr>
              <w:t xml:space="preserve">     </w:t>
            </w:r>
            <w:r w:rsidRPr="00354231">
              <w:rPr>
                <w:rFonts w:cs="Arial"/>
                <w:b/>
                <w:lang w:val="sr-Cyrl-CS"/>
              </w:rPr>
              <w:t>Стручни вођа</w:t>
            </w:r>
          </w:p>
          <w:p w:rsidR="00913611" w:rsidRPr="00281114" w:rsidRDefault="00913611" w:rsidP="00B51FFC">
            <w:pPr>
              <w:jc w:val="center"/>
              <w:rPr>
                <w:rFonts w:cs="Arial"/>
                <w:b/>
                <w:highlight w:val="yellow"/>
                <w:lang w:val="sr-Cyrl-CS"/>
              </w:rPr>
            </w:pPr>
            <w:r w:rsidRPr="00354231">
              <w:rPr>
                <w:rFonts w:cs="Arial"/>
                <w:b/>
                <w:lang w:val="sr-Cyrl-CS"/>
              </w:rPr>
              <w:t>путовања</w:t>
            </w:r>
          </w:p>
        </w:tc>
        <w:tc>
          <w:tcPr>
            <w:tcW w:w="7317" w:type="dxa"/>
            <w:tcBorders>
              <w:top w:val="single" w:sz="2" w:space="0" w:color="000000"/>
              <w:left w:val="single" w:sz="12" w:space="0" w:color="000000"/>
              <w:bottom w:val="single" w:sz="12" w:space="0" w:color="000000"/>
              <w:right w:val="single" w:sz="2" w:space="0" w:color="000000"/>
            </w:tcBorders>
            <w:vAlign w:val="center"/>
          </w:tcPr>
          <w:p w:rsidR="00913611" w:rsidRPr="00913611" w:rsidRDefault="00913611" w:rsidP="00B51FFC">
            <w:pPr>
              <w:rPr>
                <w:rFonts w:cs="Arial"/>
                <w:lang w:val="sr-Cyrl-CS"/>
              </w:rPr>
            </w:pPr>
            <w:r w:rsidRPr="00913611">
              <w:rPr>
                <w:rFonts w:cs="Arial"/>
                <w:lang w:val="sr-Cyrl-CS"/>
              </w:rPr>
              <w:t>Светлана Рашковић</w:t>
            </w:r>
          </w:p>
        </w:tc>
      </w:tr>
    </w:tbl>
    <w:p w:rsidR="00803B06" w:rsidRDefault="00803B06">
      <w:pPr>
        <w:pStyle w:val="BodyText"/>
        <w:spacing w:before="166"/>
        <w:rPr>
          <w:sz w:val="22"/>
        </w:rPr>
      </w:pPr>
    </w:p>
    <w:p w:rsidR="00913611" w:rsidRDefault="00913611">
      <w:pPr>
        <w:pStyle w:val="BodyText"/>
        <w:spacing w:before="166"/>
        <w:rPr>
          <w:sz w:val="22"/>
        </w:rPr>
      </w:pPr>
    </w:p>
    <w:p w:rsidR="00913611" w:rsidRDefault="00913611">
      <w:pPr>
        <w:pStyle w:val="BodyText"/>
        <w:spacing w:before="166"/>
        <w:rPr>
          <w:sz w:val="22"/>
        </w:rPr>
      </w:pPr>
    </w:p>
    <w:p w:rsidR="00913611" w:rsidRDefault="00913611">
      <w:pPr>
        <w:pStyle w:val="BodyText"/>
        <w:spacing w:before="166"/>
        <w:rPr>
          <w:sz w:val="22"/>
        </w:rPr>
      </w:pPr>
    </w:p>
    <w:p w:rsidR="00913611" w:rsidRDefault="00913611">
      <w:pPr>
        <w:pStyle w:val="BodyText"/>
        <w:spacing w:before="166"/>
        <w:rPr>
          <w:sz w:val="22"/>
        </w:rPr>
      </w:pPr>
    </w:p>
    <w:p w:rsidR="00913611" w:rsidRDefault="00913611">
      <w:pPr>
        <w:pStyle w:val="BodyText"/>
        <w:spacing w:before="166"/>
        <w:rPr>
          <w:sz w:val="22"/>
        </w:rPr>
      </w:pPr>
    </w:p>
    <w:p w:rsidR="00913611" w:rsidRDefault="00913611">
      <w:pPr>
        <w:pStyle w:val="BodyText"/>
        <w:spacing w:before="166"/>
        <w:rPr>
          <w:sz w:val="22"/>
        </w:rPr>
      </w:pPr>
    </w:p>
    <w:p w:rsidR="00913611" w:rsidRDefault="00913611">
      <w:pPr>
        <w:pStyle w:val="BodyText"/>
        <w:spacing w:before="166"/>
        <w:rPr>
          <w:sz w:val="22"/>
        </w:rPr>
      </w:pPr>
    </w:p>
    <w:p w:rsidR="00913611" w:rsidRDefault="00913611">
      <w:pPr>
        <w:pStyle w:val="BodyText"/>
        <w:spacing w:before="166"/>
        <w:rPr>
          <w:sz w:val="22"/>
        </w:rPr>
      </w:pPr>
    </w:p>
    <w:p w:rsidR="00BC193F" w:rsidRDefault="00BC193F">
      <w:pPr>
        <w:pStyle w:val="BodyText"/>
        <w:spacing w:before="166"/>
        <w:rPr>
          <w:sz w:val="22"/>
        </w:rPr>
      </w:pPr>
    </w:p>
    <w:p w:rsidR="00BC193F" w:rsidRDefault="00BC193F">
      <w:pPr>
        <w:pStyle w:val="BodyText"/>
        <w:spacing w:before="166"/>
        <w:rPr>
          <w:sz w:val="22"/>
        </w:rPr>
      </w:pPr>
    </w:p>
    <w:p w:rsidR="00BC193F" w:rsidRDefault="00BC193F">
      <w:pPr>
        <w:pStyle w:val="BodyText"/>
        <w:spacing w:before="166"/>
        <w:rPr>
          <w:sz w:val="22"/>
        </w:rPr>
      </w:pPr>
    </w:p>
    <w:p w:rsidR="00BC193F" w:rsidRDefault="00BC193F">
      <w:pPr>
        <w:pStyle w:val="BodyText"/>
        <w:spacing w:before="166"/>
        <w:rPr>
          <w:sz w:val="22"/>
        </w:rPr>
      </w:pPr>
    </w:p>
    <w:p w:rsidR="00803B06" w:rsidRDefault="00803B06">
      <w:pPr>
        <w:pStyle w:val="BodyText"/>
        <w:spacing w:before="166"/>
        <w:rPr>
          <w:sz w:val="22"/>
        </w:rPr>
      </w:pPr>
    </w:p>
    <w:p w:rsidR="004762EF" w:rsidRDefault="004762EF">
      <w:pPr>
        <w:pStyle w:val="BodyText"/>
        <w:spacing w:before="166"/>
        <w:rPr>
          <w:sz w:val="22"/>
        </w:rPr>
      </w:pPr>
    </w:p>
    <w:tbl>
      <w:tblPr>
        <w:tblpPr w:leftFromText="180" w:rightFromText="180" w:vertAnchor="page" w:horzAnchor="margin" w:tblpY="764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7317"/>
      </w:tblGrid>
      <w:tr w:rsidR="00913611" w:rsidRPr="00281114" w:rsidTr="00913611">
        <w:trPr>
          <w:trHeight w:val="445"/>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Pr="00764DC6" w:rsidRDefault="00913611" w:rsidP="00913611">
            <w:pPr>
              <w:rPr>
                <w:rFonts w:cs="Arial"/>
                <w:b/>
                <w:lang w:val="sr-Cyrl-CS"/>
              </w:rPr>
            </w:pPr>
            <w:r>
              <w:rPr>
                <w:rFonts w:cs="Arial"/>
                <w:b/>
                <w:lang w:val="sr-Cyrl-CS"/>
              </w:rPr>
              <w:t xml:space="preserve">            Разред</w:t>
            </w:r>
          </w:p>
        </w:tc>
        <w:tc>
          <w:tcPr>
            <w:tcW w:w="7317" w:type="dxa"/>
            <w:tcBorders>
              <w:top w:val="single" w:sz="2" w:space="0" w:color="000000"/>
              <w:left w:val="single" w:sz="12" w:space="0" w:color="000000"/>
              <w:bottom w:val="single" w:sz="2" w:space="0" w:color="000000"/>
              <w:right w:val="single" w:sz="2" w:space="0" w:color="000000"/>
            </w:tcBorders>
            <w:shd w:val="clear" w:color="auto" w:fill="auto"/>
            <w:vAlign w:val="center"/>
          </w:tcPr>
          <w:p w:rsidR="00913611" w:rsidRPr="00A3357C" w:rsidRDefault="00913611" w:rsidP="00913611">
            <w:pPr>
              <w:rPr>
                <w:rFonts w:cs="Arial"/>
                <w:b/>
                <w:lang w:val="sr-Cyrl-RS"/>
              </w:rPr>
            </w:pPr>
            <w:r>
              <w:rPr>
                <w:rFonts w:cs="Arial"/>
                <w:b/>
                <w:lang w:val="sr-Cyrl-RS"/>
              </w:rPr>
              <w:t xml:space="preserve">        </w:t>
            </w:r>
            <w:r w:rsidRPr="00A3357C">
              <w:rPr>
                <w:rFonts w:cs="Arial"/>
                <w:b/>
                <w:lang w:val="sr-Cyrl-RS"/>
              </w:rPr>
              <w:t>3.и 4.</w:t>
            </w:r>
            <w:r>
              <w:rPr>
                <w:rFonts w:cs="Arial"/>
                <w:b/>
                <w:lang w:val="sr-Cyrl-RS"/>
              </w:rPr>
              <w:t>разред</w:t>
            </w:r>
          </w:p>
        </w:tc>
      </w:tr>
      <w:tr w:rsidR="00913611" w:rsidRPr="00281114"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913611">
            <w:pPr>
              <w:jc w:val="center"/>
              <w:rPr>
                <w:rFonts w:cs="Arial"/>
                <w:b/>
                <w:lang w:val="sr-Cyrl-CS"/>
              </w:rPr>
            </w:pPr>
          </w:p>
          <w:p w:rsidR="00913611" w:rsidRPr="00354231" w:rsidRDefault="00913611" w:rsidP="00913611">
            <w:pPr>
              <w:jc w:val="center"/>
              <w:rPr>
                <w:rFonts w:cs="Arial"/>
                <w:b/>
                <w:lang w:val="sr-Cyrl-CS"/>
              </w:rPr>
            </w:pPr>
            <w:r w:rsidRPr="00354231">
              <w:rPr>
                <w:rFonts w:cs="Arial"/>
                <w:b/>
                <w:lang w:val="sr-Cyrl-CS"/>
              </w:rPr>
              <w:t>Дестинације</w:t>
            </w:r>
          </w:p>
        </w:tc>
        <w:tc>
          <w:tcPr>
            <w:tcW w:w="7317" w:type="dxa"/>
            <w:tcBorders>
              <w:top w:val="single" w:sz="2" w:space="0" w:color="000000"/>
              <w:left w:val="single" w:sz="12" w:space="0" w:color="000000"/>
              <w:bottom w:val="single" w:sz="2" w:space="0" w:color="000000"/>
              <w:right w:val="single" w:sz="2" w:space="0" w:color="000000"/>
            </w:tcBorders>
            <w:shd w:val="clear" w:color="auto" w:fill="auto"/>
            <w:vAlign w:val="center"/>
          </w:tcPr>
          <w:p w:rsidR="00913611" w:rsidRPr="00A3357C" w:rsidRDefault="00913611" w:rsidP="00913611">
            <w:pPr>
              <w:rPr>
                <w:b/>
                <w:highlight w:val="yellow"/>
                <w:lang w:val="sr-Cyrl-RS"/>
              </w:rPr>
            </w:pPr>
            <w:r w:rsidRPr="00A3357C">
              <w:rPr>
                <w:b/>
                <w:lang w:val="sr-Cyrl-RS"/>
              </w:rPr>
              <w:t>Крушевац-Крагујевац-Топола-Аранђеловац</w:t>
            </w:r>
          </w:p>
        </w:tc>
      </w:tr>
      <w:tr w:rsidR="00913611" w:rsidRPr="00281114"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913611">
            <w:pPr>
              <w:jc w:val="center"/>
              <w:rPr>
                <w:rFonts w:cs="Arial"/>
                <w:b/>
                <w:lang w:val="sr-Cyrl-CS"/>
              </w:rPr>
            </w:pPr>
          </w:p>
          <w:p w:rsidR="00913611" w:rsidRDefault="00913611" w:rsidP="00913611">
            <w:pPr>
              <w:jc w:val="center"/>
              <w:rPr>
                <w:rFonts w:cs="Arial"/>
                <w:b/>
                <w:lang w:val="sr-Cyrl-CS"/>
              </w:rPr>
            </w:pPr>
            <w:r w:rsidRPr="00354231">
              <w:rPr>
                <w:rFonts w:cs="Arial"/>
                <w:b/>
                <w:lang w:val="sr-Cyrl-CS"/>
              </w:rPr>
              <w:t>Посете</w:t>
            </w:r>
          </w:p>
          <w:p w:rsidR="00913611" w:rsidRDefault="00913611" w:rsidP="00913611">
            <w:pPr>
              <w:jc w:val="center"/>
              <w:rPr>
                <w:rFonts w:cs="Arial"/>
                <w:b/>
                <w:lang w:val="sr-Cyrl-CS"/>
              </w:rPr>
            </w:pPr>
          </w:p>
          <w:p w:rsidR="00913611" w:rsidRPr="00354231" w:rsidRDefault="00913611" w:rsidP="00913611">
            <w:pPr>
              <w:jc w:val="center"/>
              <w:rPr>
                <w:rFonts w:cs="Arial"/>
                <w:b/>
                <w:lang w:val="sr-Cyrl-CS"/>
              </w:rPr>
            </w:pPr>
          </w:p>
        </w:tc>
        <w:tc>
          <w:tcPr>
            <w:tcW w:w="7317" w:type="dxa"/>
            <w:tcBorders>
              <w:top w:val="single" w:sz="2" w:space="0" w:color="000000"/>
              <w:left w:val="single" w:sz="12" w:space="0" w:color="000000"/>
              <w:bottom w:val="single" w:sz="2" w:space="0" w:color="000000"/>
              <w:right w:val="single" w:sz="2" w:space="0" w:color="000000"/>
            </w:tcBorders>
            <w:vAlign w:val="center"/>
          </w:tcPr>
          <w:p w:rsidR="00913611" w:rsidRPr="00A3357C" w:rsidRDefault="00913611" w:rsidP="00913611">
            <w:pPr>
              <w:rPr>
                <w:b/>
                <w:lang w:val="sr-Cyrl-RS"/>
              </w:rPr>
            </w:pPr>
            <w:r w:rsidRPr="00A3357C">
              <w:rPr>
                <w:b/>
                <w:lang w:val="sr-Cyrl-RS"/>
              </w:rPr>
              <w:t>Крагујевац: Спомен музеј Шумарице, Акваријум</w:t>
            </w:r>
          </w:p>
          <w:p w:rsidR="00913611" w:rsidRPr="00A3357C" w:rsidRDefault="00913611" w:rsidP="00913611">
            <w:pPr>
              <w:rPr>
                <w:b/>
                <w:lang w:val="sr-Cyrl-RS"/>
              </w:rPr>
            </w:pPr>
            <w:r w:rsidRPr="00A3357C">
              <w:rPr>
                <w:b/>
                <w:lang w:val="sr-Cyrl-RS"/>
              </w:rPr>
              <w:t>Топола: Задужбина краља Петра 1. Карађорђевића ,Музеј Карађорђа Пертовића, Музолеј, Кућа краља Петра</w:t>
            </w:r>
          </w:p>
          <w:p w:rsidR="00913611" w:rsidRPr="00A3357C" w:rsidRDefault="00913611" w:rsidP="00913611">
            <w:pPr>
              <w:rPr>
                <w:rFonts w:cs="Arial"/>
                <w:b/>
                <w:color w:val="FF0000"/>
                <w:highlight w:val="yellow"/>
                <w:lang w:val="sr-Cyrl-CS"/>
              </w:rPr>
            </w:pPr>
            <w:r w:rsidRPr="00A3357C">
              <w:rPr>
                <w:b/>
                <w:lang w:val="sr-Cyrl-RS"/>
              </w:rPr>
              <w:t>Аранђеловац: Буковичка бања - парк</w:t>
            </w:r>
          </w:p>
        </w:tc>
      </w:tr>
      <w:tr w:rsidR="00913611" w:rsidRPr="00281114"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913611">
            <w:pPr>
              <w:jc w:val="center"/>
              <w:rPr>
                <w:rFonts w:cs="Arial"/>
                <w:b/>
                <w:lang w:val="sr-Cyrl-CS"/>
              </w:rPr>
            </w:pPr>
          </w:p>
          <w:p w:rsidR="00913611" w:rsidRDefault="00913611" w:rsidP="00913611">
            <w:pPr>
              <w:jc w:val="center"/>
              <w:rPr>
                <w:rFonts w:cs="Arial"/>
                <w:b/>
                <w:lang w:val="sr-Cyrl-CS"/>
              </w:rPr>
            </w:pPr>
            <w:r w:rsidRPr="00354231">
              <w:rPr>
                <w:rFonts w:cs="Arial"/>
                <w:b/>
                <w:lang w:val="sr-Cyrl-CS"/>
              </w:rPr>
              <w:t>Циљ екскурзије</w:t>
            </w:r>
          </w:p>
          <w:p w:rsidR="00913611" w:rsidRDefault="00913611" w:rsidP="00913611">
            <w:pPr>
              <w:jc w:val="center"/>
              <w:rPr>
                <w:rFonts w:cs="Arial"/>
                <w:b/>
                <w:lang w:val="sr-Cyrl-CS"/>
              </w:rPr>
            </w:pPr>
          </w:p>
          <w:p w:rsidR="00913611" w:rsidRPr="00354231" w:rsidRDefault="00913611" w:rsidP="00913611">
            <w:pPr>
              <w:jc w:val="center"/>
              <w:rPr>
                <w:rFonts w:cs="Arial"/>
                <w:b/>
                <w:lang w:val="sr-Cyrl-CS"/>
              </w:rPr>
            </w:pPr>
          </w:p>
        </w:tc>
        <w:tc>
          <w:tcPr>
            <w:tcW w:w="7317" w:type="dxa"/>
            <w:tcBorders>
              <w:top w:val="single" w:sz="2" w:space="0" w:color="000000"/>
              <w:left w:val="single" w:sz="12" w:space="0" w:color="000000"/>
              <w:bottom w:val="single" w:sz="2" w:space="0" w:color="000000"/>
              <w:right w:val="single" w:sz="2" w:space="0" w:color="000000"/>
            </w:tcBorders>
            <w:vAlign w:val="center"/>
          </w:tcPr>
          <w:p w:rsidR="00913611" w:rsidRPr="00A3357C" w:rsidRDefault="00913611" w:rsidP="00913611">
            <w:pPr>
              <w:rPr>
                <w:rFonts w:cs="Arial"/>
                <w:b/>
                <w:highlight w:val="yellow"/>
                <w:lang w:val="sr-Cyrl-RS"/>
              </w:rPr>
            </w:pPr>
            <w:r w:rsidRPr="00A3357C">
              <w:rPr>
                <w:rFonts w:cs="Arial"/>
                <w:b/>
                <w:color w:val="454545"/>
                <w:sz w:val="21"/>
                <w:szCs w:val="21"/>
                <w:shd w:val="clear" w:color="auto" w:fill="FFFFFF"/>
              </w:rPr>
              <w:lastRenderedPageBreak/>
              <w:t xml:space="preserve">Циљ екскурзије је </w:t>
            </w:r>
            <w:r w:rsidRPr="00A3357C">
              <w:rPr>
                <w:rFonts w:cs="Arial"/>
                <w:b/>
                <w:color w:val="454545"/>
                <w:sz w:val="21"/>
                <w:szCs w:val="21"/>
                <w:shd w:val="clear" w:color="auto" w:fill="FFFFFF"/>
                <w:lang w:val="sr-Cyrl-RS"/>
              </w:rPr>
              <w:t xml:space="preserve">савладавање и усвајање дела наставног програма </w:t>
            </w:r>
            <w:r w:rsidRPr="00A3357C">
              <w:rPr>
                <w:rFonts w:cs="Arial"/>
                <w:b/>
                <w:color w:val="454545"/>
                <w:sz w:val="21"/>
                <w:szCs w:val="21"/>
                <w:shd w:val="clear" w:color="auto" w:fill="FFFFFF"/>
              </w:rPr>
              <w:t>непосредн</w:t>
            </w:r>
            <w:r w:rsidRPr="00A3357C">
              <w:rPr>
                <w:rFonts w:cs="Arial"/>
                <w:b/>
                <w:color w:val="454545"/>
                <w:sz w:val="21"/>
                <w:szCs w:val="21"/>
                <w:shd w:val="clear" w:color="auto" w:fill="FFFFFF"/>
                <w:lang w:val="sr-Cyrl-RS"/>
              </w:rPr>
              <w:t>им</w:t>
            </w:r>
            <w:r w:rsidRPr="00A3357C">
              <w:rPr>
                <w:rFonts w:cs="Arial"/>
                <w:b/>
                <w:color w:val="454545"/>
                <w:sz w:val="21"/>
                <w:szCs w:val="21"/>
                <w:shd w:val="clear" w:color="auto" w:fill="FFFFFF"/>
              </w:rPr>
              <w:t xml:space="preserve"> упознавање</w:t>
            </w:r>
            <w:r>
              <w:rPr>
                <w:rFonts w:cs="Arial"/>
                <w:b/>
                <w:color w:val="454545"/>
                <w:sz w:val="21"/>
                <w:szCs w:val="21"/>
                <w:shd w:val="clear" w:color="auto" w:fill="FFFFFF"/>
                <w:lang w:val="sr-Cyrl-RS"/>
              </w:rPr>
              <w:t>м</w:t>
            </w:r>
            <w:r w:rsidRPr="00A3357C">
              <w:rPr>
                <w:rFonts w:cs="Arial"/>
                <w:b/>
                <w:color w:val="454545"/>
                <w:sz w:val="21"/>
                <w:szCs w:val="21"/>
                <w:shd w:val="clear" w:color="auto" w:fill="FFFFFF"/>
                <w:lang w:val="sr-Cyrl-RS"/>
              </w:rPr>
              <w:t xml:space="preserve"> </w:t>
            </w:r>
            <w:r w:rsidRPr="00A3357C">
              <w:rPr>
                <w:rFonts w:cs="Arial"/>
                <w:b/>
                <w:color w:val="454545"/>
                <w:sz w:val="21"/>
                <w:szCs w:val="21"/>
                <w:shd w:val="clear" w:color="auto" w:fill="FFFFFF"/>
              </w:rPr>
              <w:t xml:space="preserve"> појава и односа у природној друштвеној средини, упознавање културног, историског и духовног наслеђа и </w:t>
            </w:r>
            <w:r w:rsidRPr="00A3357C">
              <w:rPr>
                <w:rFonts w:cs="Arial"/>
                <w:b/>
                <w:color w:val="454545"/>
                <w:sz w:val="21"/>
                <w:szCs w:val="21"/>
                <w:shd w:val="clear" w:color="auto" w:fill="FFFFFF"/>
              </w:rPr>
              <w:lastRenderedPageBreak/>
              <w:t>привре</w:t>
            </w:r>
            <w:r>
              <w:rPr>
                <w:rFonts w:cs="Arial"/>
                <w:b/>
                <w:color w:val="454545"/>
                <w:sz w:val="21"/>
                <w:szCs w:val="21"/>
                <w:shd w:val="clear" w:color="auto" w:fill="FFFFFF"/>
              </w:rPr>
              <w:t xml:space="preserve">дних достигнућа </w:t>
            </w:r>
            <w:r>
              <w:rPr>
                <w:rFonts w:cs="Arial"/>
                <w:b/>
                <w:color w:val="454545"/>
                <w:sz w:val="21"/>
                <w:szCs w:val="21"/>
                <w:shd w:val="clear" w:color="auto" w:fill="FFFFFF"/>
                <w:lang w:val="sr-Cyrl-RS"/>
              </w:rPr>
              <w:t xml:space="preserve">. </w:t>
            </w:r>
          </w:p>
        </w:tc>
      </w:tr>
      <w:tr w:rsidR="00913611" w:rsidRPr="00281114"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913611">
            <w:pPr>
              <w:rPr>
                <w:rFonts w:cs="Arial"/>
                <w:b/>
                <w:lang w:val="sr-Cyrl-CS"/>
              </w:rPr>
            </w:pPr>
          </w:p>
          <w:p w:rsidR="00913611" w:rsidRPr="00BC193F" w:rsidRDefault="00913611" w:rsidP="00913611">
            <w:pPr>
              <w:jc w:val="center"/>
              <w:rPr>
                <w:rFonts w:cs="Arial"/>
                <w:b/>
                <w:lang w:val="sr-Cyrl-CS"/>
              </w:rPr>
            </w:pPr>
            <w:r w:rsidRPr="007B3F88">
              <w:rPr>
                <w:rFonts w:cs="Arial"/>
                <w:b/>
                <w:lang w:val="sr-Cyrl-CS"/>
              </w:rPr>
              <w:t>Датум реализације</w:t>
            </w:r>
          </w:p>
        </w:tc>
        <w:tc>
          <w:tcPr>
            <w:tcW w:w="7317" w:type="dxa"/>
            <w:tcBorders>
              <w:top w:val="single" w:sz="2" w:space="0" w:color="000000"/>
              <w:left w:val="single" w:sz="12" w:space="0" w:color="000000"/>
              <w:bottom w:val="single" w:sz="2" w:space="0" w:color="000000"/>
              <w:right w:val="single" w:sz="2" w:space="0" w:color="000000"/>
            </w:tcBorders>
            <w:vAlign w:val="center"/>
          </w:tcPr>
          <w:p w:rsidR="00913611" w:rsidRPr="00A3357C" w:rsidRDefault="00913611" w:rsidP="00913611">
            <w:pPr>
              <w:rPr>
                <w:rFonts w:cs="Arial"/>
                <w:b/>
                <w:lang w:val="sr-Cyrl-CS"/>
              </w:rPr>
            </w:pPr>
            <w:r w:rsidRPr="00A3357C">
              <w:rPr>
                <w:rFonts w:cs="Arial"/>
                <w:b/>
                <w:lang w:val="sr-Cyrl-CS"/>
              </w:rPr>
              <w:t>октобар</w:t>
            </w:r>
          </w:p>
        </w:tc>
      </w:tr>
      <w:tr w:rsidR="00913611" w:rsidRPr="00281114" w:rsidTr="00913611">
        <w:trPr>
          <w:trHeight w:val="397"/>
        </w:trPr>
        <w:tc>
          <w:tcPr>
            <w:tcW w:w="2322" w:type="dxa"/>
            <w:tcBorders>
              <w:top w:val="single" w:sz="2" w:space="0" w:color="000000"/>
              <w:left w:val="single" w:sz="2" w:space="0" w:color="000000"/>
              <w:bottom w:val="single" w:sz="12" w:space="0" w:color="000000"/>
              <w:right w:val="single" w:sz="12" w:space="0" w:color="000000"/>
            </w:tcBorders>
            <w:shd w:val="clear" w:color="auto" w:fill="FFFFFF" w:themeFill="background1"/>
            <w:vAlign w:val="center"/>
          </w:tcPr>
          <w:p w:rsidR="00913611" w:rsidRDefault="00913611" w:rsidP="00913611">
            <w:pPr>
              <w:rPr>
                <w:rFonts w:cs="Arial"/>
                <w:b/>
                <w:lang w:val="sr-Cyrl-CS"/>
              </w:rPr>
            </w:pPr>
          </w:p>
          <w:p w:rsidR="00913611" w:rsidRDefault="00913611" w:rsidP="00913611">
            <w:pPr>
              <w:jc w:val="center"/>
              <w:rPr>
                <w:rFonts w:cs="Arial"/>
                <w:b/>
                <w:lang w:val="sr-Cyrl-CS"/>
              </w:rPr>
            </w:pPr>
            <w:r w:rsidRPr="00354231">
              <w:rPr>
                <w:rFonts w:cs="Arial"/>
                <w:b/>
                <w:lang w:val="sr-Cyrl-CS"/>
              </w:rPr>
              <w:t>Стручни вођа</w:t>
            </w:r>
          </w:p>
          <w:p w:rsidR="00913611" w:rsidRPr="00281114" w:rsidRDefault="00913611" w:rsidP="00913611">
            <w:pPr>
              <w:rPr>
                <w:rFonts w:cs="Arial"/>
                <w:b/>
                <w:highlight w:val="yellow"/>
                <w:lang w:val="sr-Cyrl-CS"/>
              </w:rPr>
            </w:pPr>
            <w:r>
              <w:rPr>
                <w:rFonts w:cs="Arial"/>
                <w:b/>
                <w:lang w:val="sr-Cyrl-CS"/>
              </w:rPr>
              <w:t xml:space="preserve">         </w:t>
            </w:r>
            <w:r w:rsidRPr="00354231">
              <w:rPr>
                <w:rFonts w:cs="Arial"/>
                <w:b/>
                <w:lang w:val="sr-Cyrl-CS"/>
              </w:rPr>
              <w:t>путовања</w:t>
            </w:r>
          </w:p>
        </w:tc>
        <w:tc>
          <w:tcPr>
            <w:tcW w:w="7317" w:type="dxa"/>
            <w:tcBorders>
              <w:top w:val="single" w:sz="2" w:space="0" w:color="000000"/>
              <w:left w:val="single" w:sz="12" w:space="0" w:color="000000"/>
              <w:bottom w:val="single" w:sz="12" w:space="0" w:color="000000"/>
              <w:right w:val="single" w:sz="2" w:space="0" w:color="000000"/>
            </w:tcBorders>
            <w:vAlign w:val="center"/>
          </w:tcPr>
          <w:p w:rsidR="00913611" w:rsidRPr="00A3357C" w:rsidRDefault="00913611" w:rsidP="00913611">
            <w:pPr>
              <w:rPr>
                <w:rFonts w:cs="Arial"/>
                <w:b/>
                <w:highlight w:val="yellow"/>
                <w:lang w:val="sr-Cyrl-CS"/>
              </w:rPr>
            </w:pPr>
            <w:r w:rsidRPr="00BC193F">
              <w:rPr>
                <w:rFonts w:cs="Arial"/>
                <w:b/>
                <w:lang w:val="sr-Cyrl-CS"/>
              </w:rPr>
              <w:t>Мирјана Миленковић</w:t>
            </w:r>
          </w:p>
        </w:tc>
      </w:tr>
    </w:tbl>
    <w:p w:rsidR="004762EF" w:rsidRDefault="004762EF">
      <w:pPr>
        <w:pStyle w:val="BodyText"/>
        <w:spacing w:before="166"/>
        <w:rPr>
          <w:sz w:val="22"/>
        </w:rPr>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tbl>
      <w:tblPr>
        <w:tblpPr w:leftFromText="180" w:rightFromText="180" w:vertAnchor="page" w:horzAnchor="margin" w:tblpY="411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7317"/>
      </w:tblGrid>
      <w:tr w:rsidR="00913611" w:rsidRPr="00281114" w:rsidTr="00913611">
        <w:trPr>
          <w:trHeight w:val="625"/>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913611">
            <w:pPr>
              <w:jc w:val="center"/>
              <w:rPr>
                <w:rFonts w:cs="Arial"/>
                <w:b/>
                <w:lang w:val="sr-Cyrl-CS"/>
              </w:rPr>
            </w:pPr>
          </w:p>
          <w:p w:rsidR="00913611" w:rsidRPr="00764DC6" w:rsidRDefault="00913611" w:rsidP="00913611">
            <w:pPr>
              <w:jc w:val="center"/>
              <w:rPr>
                <w:rFonts w:cs="Arial"/>
                <w:b/>
                <w:lang w:val="sr-Cyrl-CS"/>
              </w:rPr>
            </w:pPr>
            <w:r w:rsidRPr="00764DC6">
              <w:rPr>
                <w:rFonts w:cs="Arial"/>
                <w:b/>
                <w:lang w:val="sr-Cyrl-CS"/>
              </w:rPr>
              <w:t>Разред</w:t>
            </w:r>
          </w:p>
        </w:tc>
        <w:tc>
          <w:tcPr>
            <w:tcW w:w="7317" w:type="dxa"/>
            <w:tcBorders>
              <w:top w:val="single" w:sz="2" w:space="0" w:color="000000"/>
              <w:left w:val="single" w:sz="12" w:space="0" w:color="000000"/>
              <w:bottom w:val="single" w:sz="2" w:space="0" w:color="000000"/>
              <w:right w:val="single" w:sz="2" w:space="0" w:color="000000"/>
            </w:tcBorders>
            <w:vAlign w:val="center"/>
          </w:tcPr>
          <w:p w:rsidR="00913611" w:rsidRPr="00FC1BFC" w:rsidRDefault="00913611" w:rsidP="00913611">
            <w:pPr>
              <w:rPr>
                <w:rFonts w:cs="Arial"/>
                <w:b/>
                <w:lang w:val="sr-Cyrl-RS"/>
              </w:rPr>
            </w:pPr>
            <w:r>
              <w:rPr>
                <w:rFonts w:cs="Arial"/>
                <w:b/>
                <w:lang w:val="sr-Cyrl-RS"/>
              </w:rPr>
              <w:t xml:space="preserve">                               7. и 8.</w:t>
            </w:r>
          </w:p>
        </w:tc>
      </w:tr>
      <w:tr w:rsidR="00913611" w:rsidRPr="00FC1BFC"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913611">
            <w:pPr>
              <w:jc w:val="center"/>
              <w:rPr>
                <w:rFonts w:cs="Arial"/>
                <w:b/>
                <w:lang w:val="sr-Cyrl-CS"/>
              </w:rPr>
            </w:pPr>
          </w:p>
          <w:p w:rsidR="00913611" w:rsidRPr="00354231" w:rsidRDefault="00913611" w:rsidP="00913611">
            <w:pPr>
              <w:jc w:val="center"/>
              <w:rPr>
                <w:rFonts w:cs="Arial"/>
                <w:b/>
                <w:lang w:val="sr-Cyrl-CS"/>
              </w:rPr>
            </w:pPr>
            <w:r w:rsidRPr="00354231">
              <w:rPr>
                <w:rFonts w:cs="Arial"/>
                <w:b/>
                <w:lang w:val="sr-Cyrl-CS"/>
              </w:rPr>
              <w:t>Дестинације</w:t>
            </w:r>
          </w:p>
        </w:tc>
        <w:tc>
          <w:tcPr>
            <w:tcW w:w="7317" w:type="dxa"/>
            <w:tcBorders>
              <w:top w:val="single" w:sz="2" w:space="0" w:color="000000"/>
              <w:left w:val="single" w:sz="12" w:space="0" w:color="000000"/>
              <w:bottom w:val="single" w:sz="2" w:space="0" w:color="000000"/>
              <w:right w:val="single" w:sz="2" w:space="0" w:color="000000"/>
            </w:tcBorders>
            <w:vAlign w:val="center"/>
          </w:tcPr>
          <w:p w:rsidR="00913611" w:rsidRPr="00913611" w:rsidRDefault="00913611" w:rsidP="00913611">
            <w:pPr>
              <w:jc w:val="center"/>
              <w:rPr>
                <w:b/>
                <w:lang w:val="sr-Cyrl-RS"/>
              </w:rPr>
            </w:pPr>
            <w:r w:rsidRPr="00913611">
              <w:rPr>
                <w:b/>
                <w:lang w:val="sr-Cyrl-RS"/>
              </w:rPr>
              <w:t>Браничево, Подунавље, Банат</w:t>
            </w:r>
          </w:p>
        </w:tc>
      </w:tr>
      <w:tr w:rsidR="00913611" w:rsidRPr="00FC1BFC"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913611">
            <w:pPr>
              <w:jc w:val="center"/>
              <w:rPr>
                <w:rFonts w:cs="Arial"/>
                <w:b/>
                <w:lang w:val="sr-Cyrl-CS"/>
              </w:rPr>
            </w:pPr>
          </w:p>
          <w:p w:rsidR="00913611" w:rsidRDefault="00913611" w:rsidP="00913611">
            <w:pPr>
              <w:jc w:val="center"/>
              <w:rPr>
                <w:rFonts w:cs="Arial"/>
                <w:b/>
                <w:lang w:val="sr-Cyrl-CS"/>
              </w:rPr>
            </w:pPr>
            <w:r w:rsidRPr="00354231">
              <w:rPr>
                <w:rFonts w:cs="Arial"/>
                <w:b/>
                <w:lang w:val="sr-Cyrl-CS"/>
              </w:rPr>
              <w:t>Посете</w:t>
            </w:r>
          </w:p>
          <w:p w:rsidR="00913611" w:rsidRDefault="00913611" w:rsidP="00913611">
            <w:pPr>
              <w:jc w:val="center"/>
              <w:rPr>
                <w:rFonts w:cs="Arial"/>
                <w:b/>
                <w:lang w:val="sr-Cyrl-CS"/>
              </w:rPr>
            </w:pPr>
          </w:p>
          <w:p w:rsidR="00913611" w:rsidRPr="00354231" w:rsidRDefault="00913611" w:rsidP="00913611">
            <w:pPr>
              <w:jc w:val="center"/>
              <w:rPr>
                <w:rFonts w:cs="Arial"/>
                <w:b/>
                <w:lang w:val="sr-Cyrl-CS"/>
              </w:rPr>
            </w:pPr>
          </w:p>
        </w:tc>
        <w:tc>
          <w:tcPr>
            <w:tcW w:w="7317" w:type="dxa"/>
            <w:tcBorders>
              <w:top w:val="single" w:sz="2" w:space="0" w:color="000000"/>
              <w:left w:val="single" w:sz="12" w:space="0" w:color="000000"/>
              <w:bottom w:val="single" w:sz="2" w:space="0" w:color="000000"/>
              <w:right w:val="single" w:sz="2" w:space="0" w:color="000000"/>
            </w:tcBorders>
            <w:vAlign w:val="center"/>
          </w:tcPr>
          <w:p w:rsidR="00913611" w:rsidRPr="00913611" w:rsidRDefault="00913611" w:rsidP="00913611">
            <w:pPr>
              <w:jc w:val="center"/>
              <w:rPr>
                <w:rFonts w:cs="Arial"/>
                <w:color w:val="FF0000"/>
                <w:lang w:val="sr-Cyrl-CS"/>
              </w:rPr>
            </w:pPr>
            <w:r w:rsidRPr="00913611">
              <w:rPr>
                <w:b/>
                <w:lang w:val="sr-Cyrl-RS"/>
              </w:rPr>
              <w:t>Виминацијум, Смедеревска тврђава, Вршац, Идвор, Царска бара, Зрењанин, Ковачица</w:t>
            </w:r>
          </w:p>
        </w:tc>
      </w:tr>
      <w:tr w:rsidR="00913611" w:rsidRPr="00FC1BFC"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913611">
            <w:pPr>
              <w:jc w:val="center"/>
              <w:rPr>
                <w:rFonts w:cs="Arial"/>
                <w:b/>
                <w:lang w:val="sr-Cyrl-CS"/>
              </w:rPr>
            </w:pPr>
          </w:p>
          <w:p w:rsidR="00913611" w:rsidRDefault="00913611" w:rsidP="00913611">
            <w:pPr>
              <w:jc w:val="center"/>
              <w:rPr>
                <w:rFonts w:cs="Arial"/>
                <w:b/>
                <w:lang w:val="sr-Cyrl-CS"/>
              </w:rPr>
            </w:pPr>
            <w:r w:rsidRPr="00354231">
              <w:rPr>
                <w:rFonts w:cs="Arial"/>
                <w:b/>
                <w:lang w:val="sr-Cyrl-CS"/>
              </w:rPr>
              <w:t>Циљ екскурзије</w:t>
            </w:r>
          </w:p>
          <w:p w:rsidR="00913611" w:rsidRDefault="00913611" w:rsidP="00913611">
            <w:pPr>
              <w:jc w:val="center"/>
              <w:rPr>
                <w:rFonts w:cs="Arial"/>
                <w:b/>
                <w:lang w:val="sr-Cyrl-CS"/>
              </w:rPr>
            </w:pPr>
          </w:p>
          <w:p w:rsidR="00913611" w:rsidRPr="00354231" w:rsidRDefault="00913611" w:rsidP="00913611">
            <w:pPr>
              <w:jc w:val="center"/>
              <w:rPr>
                <w:rFonts w:cs="Arial"/>
                <w:b/>
                <w:lang w:val="sr-Cyrl-CS"/>
              </w:rPr>
            </w:pPr>
          </w:p>
        </w:tc>
        <w:tc>
          <w:tcPr>
            <w:tcW w:w="7317" w:type="dxa"/>
            <w:tcBorders>
              <w:top w:val="single" w:sz="2" w:space="0" w:color="000000"/>
              <w:left w:val="single" w:sz="12" w:space="0" w:color="000000"/>
              <w:bottom w:val="single" w:sz="2" w:space="0" w:color="000000"/>
              <w:right w:val="single" w:sz="2" w:space="0" w:color="000000"/>
            </w:tcBorders>
            <w:vAlign w:val="center"/>
          </w:tcPr>
          <w:p w:rsidR="00913611" w:rsidRPr="00913611" w:rsidRDefault="00913611" w:rsidP="00913611">
            <w:pPr>
              <w:jc w:val="center"/>
              <w:rPr>
                <w:rFonts w:cs="Arial"/>
                <w:lang w:val="sr-Cyrl-CS"/>
              </w:rPr>
            </w:pPr>
            <w:r w:rsidRPr="00913611">
              <w:rPr>
                <w:rFonts w:cs="Arial"/>
                <w:lang w:val="sr-Cyrl-CS"/>
              </w:rPr>
              <w:t>Повезивање наставних садржаја са стварним животом и окружењем и наставним предметима (природа, културно-историјски споменици, друштвена средина)</w:t>
            </w:r>
          </w:p>
          <w:p w:rsidR="00913611" w:rsidRPr="00913611" w:rsidRDefault="00913611" w:rsidP="00913611">
            <w:pPr>
              <w:jc w:val="center"/>
              <w:rPr>
                <w:rFonts w:cs="Arial"/>
                <w:lang w:val="sr-Cyrl-CS"/>
              </w:rPr>
            </w:pPr>
            <w:r w:rsidRPr="00913611">
              <w:rPr>
                <w:rFonts w:cs="Arial"/>
                <w:lang w:val="sr-Cyrl-CS"/>
              </w:rPr>
              <w:t>Подстицање радозналости, истраживачког духа и активног учења.</w:t>
            </w:r>
          </w:p>
          <w:p w:rsidR="00913611" w:rsidRPr="00913611" w:rsidRDefault="00913611" w:rsidP="00913611">
            <w:pPr>
              <w:jc w:val="center"/>
              <w:rPr>
                <w:rFonts w:cs="Arial"/>
                <w:lang w:val="sr-Cyrl-CS"/>
              </w:rPr>
            </w:pPr>
            <w:r w:rsidRPr="00913611">
              <w:rPr>
                <w:rFonts w:cs="Arial"/>
                <w:lang w:val="sr-Cyrl-CS"/>
              </w:rPr>
              <w:t>Развијање љубави према својој земљи, култури и обичајима своје земље.</w:t>
            </w:r>
          </w:p>
          <w:p w:rsidR="00913611" w:rsidRPr="00913611" w:rsidRDefault="00913611" w:rsidP="00913611">
            <w:pPr>
              <w:jc w:val="center"/>
              <w:rPr>
                <w:rFonts w:cs="Arial"/>
                <w:lang w:val="sr-Cyrl-CS"/>
              </w:rPr>
            </w:pPr>
            <w:r w:rsidRPr="00913611">
              <w:rPr>
                <w:rFonts w:cs="Arial"/>
                <w:lang w:val="sr-Cyrl-CS"/>
              </w:rPr>
              <w:t>Јачање социјалних вештина, другарства, заједништва, сарадње и одговорности.</w:t>
            </w:r>
          </w:p>
          <w:p w:rsidR="00913611" w:rsidRPr="00913611" w:rsidRDefault="00913611" w:rsidP="00913611">
            <w:pPr>
              <w:jc w:val="center"/>
              <w:rPr>
                <w:rFonts w:cs="Arial"/>
                <w:lang w:val="sr-Cyrl-CS"/>
              </w:rPr>
            </w:pPr>
            <w:r w:rsidRPr="00913611">
              <w:rPr>
                <w:rFonts w:cs="Arial"/>
                <w:lang w:val="sr-Cyrl-CS"/>
              </w:rPr>
              <w:t>Развијање културе понашања у јавном простору.</w:t>
            </w:r>
          </w:p>
          <w:p w:rsidR="00913611" w:rsidRPr="00913611" w:rsidRDefault="00913611" w:rsidP="00913611">
            <w:pPr>
              <w:jc w:val="center"/>
              <w:rPr>
                <w:rFonts w:cs="Arial"/>
                <w:lang w:val="sr-Cyrl-CS"/>
              </w:rPr>
            </w:pPr>
            <w:r w:rsidRPr="00913611">
              <w:rPr>
                <w:rFonts w:cs="Arial"/>
                <w:lang w:val="sr-Cyrl-CS"/>
              </w:rPr>
              <w:t>Подстицање здравих животних навика</w:t>
            </w:r>
          </w:p>
        </w:tc>
      </w:tr>
      <w:tr w:rsidR="00913611" w:rsidRPr="00281114" w:rsidTr="00913611">
        <w:trPr>
          <w:trHeight w:val="397"/>
        </w:trPr>
        <w:tc>
          <w:tcPr>
            <w:tcW w:w="2322" w:type="dxa"/>
            <w:tcBorders>
              <w:top w:val="single" w:sz="2" w:space="0" w:color="000000"/>
              <w:left w:val="single" w:sz="2" w:space="0" w:color="000000"/>
              <w:bottom w:val="single" w:sz="2" w:space="0" w:color="000000"/>
              <w:right w:val="single" w:sz="12" w:space="0" w:color="000000"/>
            </w:tcBorders>
            <w:shd w:val="clear" w:color="auto" w:fill="FFFFFF" w:themeFill="background1"/>
            <w:vAlign w:val="center"/>
          </w:tcPr>
          <w:p w:rsidR="00913611" w:rsidRDefault="00913611" w:rsidP="00913611">
            <w:pPr>
              <w:jc w:val="center"/>
              <w:rPr>
                <w:rFonts w:cs="Arial"/>
                <w:b/>
                <w:lang w:val="sr-Cyrl-CS"/>
              </w:rPr>
            </w:pPr>
          </w:p>
          <w:p w:rsidR="00913611" w:rsidRPr="00D84F38" w:rsidRDefault="00913611" w:rsidP="00913611">
            <w:pPr>
              <w:rPr>
                <w:rFonts w:cs="Arial"/>
                <w:b/>
                <w:lang w:val="sr-Cyrl-CS"/>
              </w:rPr>
            </w:pPr>
            <w:r w:rsidRPr="007B3F88">
              <w:rPr>
                <w:rFonts w:cs="Arial"/>
                <w:b/>
                <w:lang w:val="sr-Cyrl-CS"/>
              </w:rPr>
              <w:t>Датум реализације</w:t>
            </w:r>
          </w:p>
        </w:tc>
        <w:tc>
          <w:tcPr>
            <w:tcW w:w="7317" w:type="dxa"/>
            <w:tcBorders>
              <w:top w:val="single" w:sz="2" w:space="0" w:color="000000"/>
              <w:left w:val="single" w:sz="12" w:space="0" w:color="000000"/>
              <w:bottom w:val="single" w:sz="2" w:space="0" w:color="000000"/>
              <w:right w:val="single" w:sz="2" w:space="0" w:color="000000"/>
            </w:tcBorders>
            <w:vAlign w:val="center"/>
          </w:tcPr>
          <w:p w:rsidR="00913611" w:rsidRPr="00913611" w:rsidRDefault="00913611" w:rsidP="00913611">
            <w:pPr>
              <w:jc w:val="center"/>
              <w:rPr>
                <w:rFonts w:cs="Arial"/>
                <w:lang w:val="sr-Cyrl-CS"/>
              </w:rPr>
            </w:pPr>
            <w:r w:rsidRPr="00913611">
              <w:rPr>
                <w:rFonts w:cs="Arial"/>
                <w:lang w:val="sr-Cyrl-CS"/>
              </w:rPr>
              <w:t>Октобар 2025.</w:t>
            </w:r>
          </w:p>
        </w:tc>
      </w:tr>
      <w:tr w:rsidR="00913611" w:rsidRPr="00281114" w:rsidTr="00913611">
        <w:trPr>
          <w:trHeight w:val="397"/>
        </w:trPr>
        <w:tc>
          <w:tcPr>
            <w:tcW w:w="2322" w:type="dxa"/>
            <w:tcBorders>
              <w:top w:val="single" w:sz="2" w:space="0" w:color="000000"/>
              <w:left w:val="single" w:sz="2" w:space="0" w:color="000000"/>
              <w:bottom w:val="single" w:sz="12" w:space="0" w:color="000000"/>
              <w:right w:val="single" w:sz="12" w:space="0" w:color="000000"/>
            </w:tcBorders>
            <w:shd w:val="clear" w:color="auto" w:fill="FFFFFF" w:themeFill="background1"/>
            <w:vAlign w:val="center"/>
          </w:tcPr>
          <w:p w:rsidR="00913611" w:rsidRDefault="00913611" w:rsidP="00913611">
            <w:pPr>
              <w:rPr>
                <w:rFonts w:cs="Arial"/>
                <w:b/>
                <w:lang w:val="sr-Cyrl-CS"/>
              </w:rPr>
            </w:pPr>
          </w:p>
          <w:p w:rsidR="00913611" w:rsidRDefault="00913611" w:rsidP="00913611">
            <w:pPr>
              <w:jc w:val="center"/>
              <w:rPr>
                <w:rFonts w:cs="Arial"/>
                <w:b/>
                <w:lang w:val="sr-Cyrl-CS"/>
              </w:rPr>
            </w:pPr>
            <w:r w:rsidRPr="00354231">
              <w:rPr>
                <w:rFonts w:cs="Arial"/>
                <w:b/>
                <w:lang w:val="sr-Cyrl-CS"/>
              </w:rPr>
              <w:t>Стручни вођа</w:t>
            </w:r>
          </w:p>
          <w:p w:rsidR="00913611" w:rsidRPr="00281114" w:rsidRDefault="00913611" w:rsidP="00913611">
            <w:pPr>
              <w:jc w:val="center"/>
              <w:rPr>
                <w:rFonts w:cs="Arial"/>
                <w:b/>
                <w:highlight w:val="yellow"/>
                <w:lang w:val="sr-Cyrl-CS"/>
              </w:rPr>
            </w:pPr>
            <w:r w:rsidRPr="00354231">
              <w:rPr>
                <w:rFonts w:cs="Arial"/>
                <w:b/>
                <w:lang w:val="sr-Cyrl-CS"/>
              </w:rPr>
              <w:t>путовања</w:t>
            </w:r>
          </w:p>
        </w:tc>
        <w:tc>
          <w:tcPr>
            <w:tcW w:w="7317" w:type="dxa"/>
            <w:tcBorders>
              <w:top w:val="single" w:sz="2" w:space="0" w:color="000000"/>
              <w:left w:val="single" w:sz="12" w:space="0" w:color="000000"/>
              <w:bottom w:val="single" w:sz="12" w:space="0" w:color="000000"/>
              <w:right w:val="single" w:sz="2" w:space="0" w:color="000000"/>
            </w:tcBorders>
            <w:vAlign w:val="center"/>
          </w:tcPr>
          <w:p w:rsidR="00913611" w:rsidRPr="00913611" w:rsidRDefault="00913611" w:rsidP="00913611">
            <w:pPr>
              <w:jc w:val="center"/>
              <w:rPr>
                <w:rFonts w:cs="Arial"/>
                <w:lang w:val="sr-Cyrl-CS"/>
              </w:rPr>
            </w:pPr>
            <w:r w:rsidRPr="00913611">
              <w:rPr>
                <w:rFonts w:cs="Arial"/>
                <w:lang w:val="sr-Cyrl-CS"/>
              </w:rPr>
              <w:t>Јелена Живковић</w:t>
            </w:r>
          </w:p>
          <w:p w:rsidR="00913611" w:rsidRPr="00913611" w:rsidRDefault="00913611" w:rsidP="00913611">
            <w:pPr>
              <w:jc w:val="center"/>
              <w:rPr>
                <w:rFonts w:cs="Arial"/>
                <w:lang w:val="sr-Cyrl-CS"/>
              </w:rPr>
            </w:pPr>
            <w:r w:rsidRPr="00913611">
              <w:rPr>
                <w:rFonts w:cs="Arial"/>
                <w:lang w:val="sr-Cyrl-CS"/>
              </w:rPr>
              <w:t>Данијела Радосављевић</w:t>
            </w:r>
          </w:p>
        </w:tc>
      </w:tr>
    </w:tbl>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EE1617" w:rsidRDefault="00EE1617" w:rsidP="00EE1617">
      <w:pPr>
        <w:pStyle w:val="Heading1"/>
      </w:pPr>
    </w:p>
    <w:p w:rsidR="00913611" w:rsidRDefault="00913611" w:rsidP="00EE1617">
      <w:pPr>
        <w:pStyle w:val="Heading1"/>
      </w:pPr>
    </w:p>
    <w:p w:rsidR="00913611" w:rsidRDefault="00913611" w:rsidP="00EE1617">
      <w:pPr>
        <w:pStyle w:val="Heading1"/>
      </w:pPr>
    </w:p>
    <w:p w:rsidR="00913611" w:rsidRDefault="00913611" w:rsidP="00EE1617">
      <w:pPr>
        <w:pStyle w:val="Heading1"/>
      </w:pPr>
    </w:p>
    <w:p w:rsidR="00913611" w:rsidRDefault="00913611" w:rsidP="00EE1617">
      <w:pPr>
        <w:pStyle w:val="Heading1"/>
      </w:pPr>
    </w:p>
    <w:p w:rsidR="00913611" w:rsidRDefault="00913611" w:rsidP="00913611">
      <w:pPr>
        <w:pStyle w:val="Heading1"/>
        <w:jc w:val="left"/>
      </w:pPr>
    </w:p>
    <w:p w:rsidR="00913611" w:rsidRDefault="00913611" w:rsidP="00913611">
      <w:pPr>
        <w:pStyle w:val="Heading1"/>
        <w:jc w:val="left"/>
      </w:pPr>
    </w:p>
    <w:p w:rsidR="00F21AE6" w:rsidRDefault="00F21AE6" w:rsidP="00913611">
      <w:pPr>
        <w:pStyle w:val="Heading1"/>
        <w:jc w:val="left"/>
      </w:pPr>
    </w:p>
    <w:p w:rsidR="00F21AE6" w:rsidRDefault="00F21AE6" w:rsidP="00913611">
      <w:pPr>
        <w:pStyle w:val="Heading1"/>
        <w:jc w:val="left"/>
      </w:pPr>
    </w:p>
    <w:p w:rsidR="00F21AE6" w:rsidRDefault="00F21AE6" w:rsidP="00913611">
      <w:pPr>
        <w:pStyle w:val="Heading1"/>
        <w:jc w:val="left"/>
      </w:pPr>
    </w:p>
    <w:p w:rsidR="00F21AE6" w:rsidRDefault="00F21AE6" w:rsidP="00913611">
      <w:pPr>
        <w:pStyle w:val="Heading1"/>
        <w:jc w:val="left"/>
      </w:pPr>
    </w:p>
    <w:p w:rsidR="00F21AE6" w:rsidRDefault="00F21AE6" w:rsidP="00913611">
      <w:pPr>
        <w:pStyle w:val="Heading1"/>
        <w:jc w:val="left"/>
      </w:pPr>
    </w:p>
    <w:p w:rsidR="00913611" w:rsidRDefault="00913611" w:rsidP="00B51FFC">
      <w:pPr>
        <w:pStyle w:val="Heading1"/>
        <w:jc w:val="left"/>
      </w:pPr>
    </w:p>
    <w:p w:rsidR="004762EF" w:rsidRDefault="004762EF" w:rsidP="00EE1617">
      <w:pPr>
        <w:pStyle w:val="Heading1"/>
      </w:pPr>
      <w:bookmarkStart w:id="78" w:name="_Toc208767618"/>
      <w:r>
        <w:lastRenderedPageBreak/>
        <w:t>ПРОГРАМ РАДА СТРУЧНИХ ВЕЋА</w:t>
      </w:r>
      <w:bookmarkEnd w:id="78"/>
    </w:p>
    <w:p w:rsidR="00445696" w:rsidRDefault="00445696" w:rsidP="00EE1617">
      <w:pPr>
        <w:pStyle w:val="BodyText"/>
        <w:spacing w:before="5"/>
        <w:rPr>
          <w:sz w:val="2"/>
        </w:rPr>
      </w:pPr>
    </w:p>
    <w:tbl>
      <w:tblPr>
        <w:tblpPr w:leftFromText="180" w:rightFromText="180" w:vertAnchor="page" w:horzAnchor="margin" w:tblpY="20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2"/>
        <w:gridCol w:w="8168"/>
        <w:gridCol w:w="2612"/>
        <w:gridCol w:w="2161"/>
      </w:tblGrid>
      <w:tr w:rsidR="00B51FFC" w:rsidTr="00B51FFC">
        <w:trPr>
          <w:trHeight w:val="350"/>
        </w:trPr>
        <w:tc>
          <w:tcPr>
            <w:tcW w:w="13973" w:type="dxa"/>
            <w:gridSpan w:val="4"/>
            <w:shd w:val="clear" w:color="auto" w:fill="F2F2F2" w:themeFill="background1" w:themeFillShade="F2"/>
          </w:tcPr>
          <w:p w:rsidR="00B51FFC" w:rsidRDefault="00B51FFC" w:rsidP="00B51FFC">
            <w:pPr>
              <w:pStyle w:val="Heading1"/>
            </w:pPr>
            <w:bookmarkStart w:id="79" w:name="_Toc208767619"/>
            <w:r>
              <w:t>ОСНОВЕ</w:t>
            </w:r>
            <w:r>
              <w:rPr>
                <w:spacing w:val="-8"/>
              </w:rPr>
              <w:t xml:space="preserve"> </w:t>
            </w:r>
            <w:r>
              <w:t>РАДА</w:t>
            </w:r>
            <w:r>
              <w:rPr>
                <w:spacing w:val="-8"/>
              </w:rPr>
              <w:t xml:space="preserve"> </w:t>
            </w:r>
            <w:r>
              <w:t>ОДЕЉЕЊСКОГ</w:t>
            </w:r>
            <w:r>
              <w:rPr>
                <w:spacing w:val="-6"/>
              </w:rPr>
              <w:t xml:space="preserve"> </w:t>
            </w:r>
            <w:r>
              <w:rPr>
                <w:spacing w:val="-4"/>
              </w:rPr>
              <w:t>ВЕЋА</w:t>
            </w:r>
            <w:bookmarkEnd w:id="79"/>
          </w:p>
        </w:tc>
      </w:tr>
      <w:tr w:rsidR="00B51FFC" w:rsidTr="00B51FFC">
        <w:trPr>
          <w:trHeight w:val="332"/>
        </w:trPr>
        <w:tc>
          <w:tcPr>
            <w:tcW w:w="1032" w:type="dxa"/>
          </w:tcPr>
          <w:p w:rsidR="00B51FFC" w:rsidRDefault="00B51FFC" w:rsidP="00B51FFC">
            <w:pPr>
              <w:pStyle w:val="TableParagraph"/>
              <w:spacing w:before="1"/>
              <w:rPr>
                <w:b/>
              </w:rPr>
            </w:pPr>
            <w:r>
              <w:rPr>
                <w:b/>
                <w:spacing w:val="-4"/>
              </w:rPr>
              <w:t>Ред.бр</w:t>
            </w:r>
          </w:p>
        </w:tc>
        <w:tc>
          <w:tcPr>
            <w:tcW w:w="8168" w:type="dxa"/>
          </w:tcPr>
          <w:p w:rsidR="00B51FFC" w:rsidRDefault="00B51FFC" w:rsidP="00B51FFC">
            <w:pPr>
              <w:pStyle w:val="TableParagraph"/>
              <w:spacing w:before="207"/>
              <w:ind w:left="9"/>
              <w:jc w:val="center"/>
              <w:rPr>
                <w:b/>
              </w:rPr>
            </w:pPr>
            <w:r>
              <w:rPr>
                <w:b/>
              </w:rPr>
              <w:t>ПРОГРАМСКИ</w:t>
            </w:r>
            <w:r>
              <w:rPr>
                <w:b/>
                <w:spacing w:val="-9"/>
              </w:rPr>
              <w:t xml:space="preserve"> </w:t>
            </w:r>
            <w:r>
              <w:rPr>
                <w:b/>
                <w:spacing w:val="-2"/>
              </w:rPr>
              <w:t>САДРЖАЈ</w:t>
            </w:r>
          </w:p>
        </w:tc>
        <w:tc>
          <w:tcPr>
            <w:tcW w:w="2612" w:type="dxa"/>
          </w:tcPr>
          <w:p w:rsidR="00B51FFC" w:rsidRDefault="00B51FFC" w:rsidP="00B51FFC">
            <w:pPr>
              <w:pStyle w:val="TableParagraph"/>
              <w:spacing w:before="207"/>
              <w:ind w:left="12" w:right="1"/>
              <w:jc w:val="center"/>
              <w:rPr>
                <w:b/>
              </w:rPr>
            </w:pPr>
            <w:r>
              <w:rPr>
                <w:b/>
              </w:rPr>
              <w:t>Време</w:t>
            </w:r>
            <w:r>
              <w:rPr>
                <w:b/>
                <w:spacing w:val="-3"/>
              </w:rPr>
              <w:t xml:space="preserve"> </w:t>
            </w:r>
            <w:r>
              <w:rPr>
                <w:b/>
                <w:spacing w:val="-2"/>
              </w:rPr>
              <w:t>реализације</w:t>
            </w:r>
          </w:p>
        </w:tc>
        <w:tc>
          <w:tcPr>
            <w:tcW w:w="2161" w:type="dxa"/>
          </w:tcPr>
          <w:p w:rsidR="00B51FFC" w:rsidRDefault="00B51FFC" w:rsidP="00B51FFC">
            <w:pPr>
              <w:pStyle w:val="TableParagraph"/>
              <w:spacing w:before="207"/>
              <w:ind w:left="182"/>
              <w:rPr>
                <w:b/>
              </w:rPr>
            </w:pPr>
            <w:r>
              <w:rPr>
                <w:b/>
              </w:rPr>
              <w:t>Носилац</w:t>
            </w:r>
            <w:r>
              <w:rPr>
                <w:b/>
                <w:spacing w:val="-9"/>
              </w:rPr>
              <w:t xml:space="preserve"> </w:t>
            </w:r>
            <w:r>
              <w:rPr>
                <w:b/>
                <w:spacing w:val="-2"/>
              </w:rPr>
              <w:t>задатaка</w:t>
            </w:r>
          </w:p>
        </w:tc>
      </w:tr>
      <w:tr w:rsidR="00B51FFC" w:rsidTr="00B51FFC">
        <w:trPr>
          <w:trHeight w:val="305"/>
        </w:trPr>
        <w:tc>
          <w:tcPr>
            <w:tcW w:w="1032" w:type="dxa"/>
          </w:tcPr>
          <w:p w:rsidR="00B51FFC" w:rsidRDefault="00B51FFC" w:rsidP="00B51FFC">
            <w:pPr>
              <w:pStyle w:val="TableParagraph"/>
              <w:spacing w:before="1"/>
              <w:ind w:right="422"/>
              <w:jc w:val="right"/>
            </w:pPr>
            <w:r>
              <w:rPr>
                <w:spacing w:val="-5"/>
              </w:rPr>
              <w:t>1.</w:t>
            </w:r>
          </w:p>
        </w:tc>
        <w:tc>
          <w:tcPr>
            <w:tcW w:w="8168" w:type="dxa"/>
          </w:tcPr>
          <w:p w:rsidR="00B51FFC" w:rsidRDefault="00B51FFC" w:rsidP="00B51FFC">
            <w:pPr>
              <w:pStyle w:val="TableParagraph"/>
              <w:spacing w:before="1"/>
              <w:ind w:left="108"/>
            </w:pPr>
            <w:r>
              <w:t>Доношење</w:t>
            </w:r>
            <w:r>
              <w:rPr>
                <w:spacing w:val="-5"/>
              </w:rPr>
              <w:t xml:space="preserve"> </w:t>
            </w:r>
            <w:r>
              <w:t>и</w:t>
            </w:r>
            <w:r>
              <w:rPr>
                <w:spacing w:val="-3"/>
              </w:rPr>
              <w:t xml:space="preserve"> </w:t>
            </w:r>
            <w:r>
              <w:t>усвајање</w:t>
            </w:r>
            <w:r>
              <w:rPr>
                <w:spacing w:val="-4"/>
              </w:rPr>
              <w:t xml:space="preserve"> </w:t>
            </w:r>
            <w:r>
              <w:t>плана</w:t>
            </w:r>
            <w:r>
              <w:rPr>
                <w:spacing w:val="-3"/>
              </w:rPr>
              <w:t xml:space="preserve"> </w:t>
            </w:r>
            <w:r>
              <w:t>рада</w:t>
            </w:r>
            <w:r>
              <w:rPr>
                <w:spacing w:val="-4"/>
              </w:rPr>
              <w:t xml:space="preserve"> већа</w:t>
            </w:r>
          </w:p>
        </w:tc>
        <w:tc>
          <w:tcPr>
            <w:tcW w:w="2612" w:type="dxa"/>
          </w:tcPr>
          <w:p w:rsidR="00B51FFC" w:rsidRDefault="00B51FFC" w:rsidP="00B51FFC">
            <w:pPr>
              <w:pStyle w:val="TableParagraph"/>
              <w:spacing w:before="1"/>
              <w:ind w:left="12" w:right="8"/>
              <w:jc w:val="center"/>
            </w:pPr>
            <w:r>
              <w:rPr>
                <w:spacing w:val="-5"/>
              </w:rPr>
              <w:t>IX</w:t>
            </w:r>
          </w:p>
        </w:tc>
        <w:tc>
          <w:tcPr>
            <w:tcW w:w="2161" w:type="dxa"/>
            <w:vMerge w:val="restart"/>
          </w:tcPr>
          <w:p w:rsidR="00B51FFC" w:rsidRDefault="00B51FFC" w:rsidP="00B51FFC">
            <w:pPr>
              <w:pStyle w:val="TableParagraph"/>
            </w:pPr>
          </w:p>
          <w:p w:rsidR="00B51FFC" w:rsidRDefault="00B51FFC" w:rsidP="00B51FFC">
            <w:pPr>
              <w:pStyle w:val="TableParagraph"/>
            </w:pPr>
          </w:p>
          <w:p w:rsidR="00B51FFC" w:rsidRDefault="00B51FFC" w:rsidP="00B51FFC">
            <w:pPr>
              <w:pStyle w:val="TableParagraph"/>
            </w:pPr>
          </w:p>
          <w:p w:rsidR="00B51FFC" w:rsidRDefault="00B51FFC" w:rsidP="00B51FFC">
            <w:pPr>
              <w:pStyle w:val="TableParagraph"/>
            </w:pPr>
          </w:p>
          <w:p w:rsidR="00B51FFC" w:rsidRDefault="00B51FFC" w:rsidP="00B51FFC">
            <w:pPr>
              <w:pStyle w:val="TableParagraph"/>
            </w:pPr>
          </w:p>
          <w:p w:rsidR="00B51FFC" w:rsidRDefault="00B51FFC" w:rsidP="00B51FFC">
            <w:pPr>
              <w:pStyle w:val="TableParagraph"/>
            </w:pPr>
          </w:p>
          <w:p w:rsidR="00B51FFC" w:rsidRDefault="00B51FFC" w:rsidP="00B51FFC">
            <w:pPr>
              <w:pStyle w:val="TableParagraph"/>
            </w:pPr>
          </w:p>
          <w:p w:rsidR="00B51FFC" w:rsidRDefault="00B51FFC" w:rsidP="00B51FFC">
            <w:pPr>
              <w:pStyle w:val="TableParagraph"/>
            </w:pPr>
          </w:p>
          <w:p w:rsidR="00B51FFC" w:rsidRDefault="00B51FFC" w:rsidP="00B51FFC">
            <w:pPr>
              <w:pStyle w:val="TableParagraph"/>
            </w:pPr>
          </w:p>
          <w:p w:rsidR="00B51FFC" w:rsidRDefault="00B51FFC" w:rsidP="00B51FFC">
            <w:pPr>
              <w:pStyle w:val="TableParagraph"/>
            </w:pPr>
          </w:p>
          <w:p w:rsidR="00B51FFC" w:rsidRDefault="00B51FFC" w:rsidP="00B51FFC">
            <w:pPr>
              <w:pStyle w:val="TableParagraph"/>
            </w:pPr>
          </w:p>
          <w:p w:rsidR="00B51FFC" w:rsidRDefault="00B51FFC" w:rsidP="00B51FFC">
            <w:pPr>
              <w:pStyle w:val="TableParagraph"/>
            </w:pPr>
          </w:p>
          <w:p w:rsidR="00B51FFC" w:rsidRDefault="00B51FFC" w:rsidP="00B51FFC">
            <w:pPr>
              <w:pStyle w:val="TableParagraph"/>
            </w:pPr>
          </w:p>
          <w:p w:rsidR="00B51FFC" w:rsidRDefault="00B51FFC" w:rsidP="00B51FFC">
            <w:pPr>
              <w:pStyle w:val="TableParagraph"/>
              <w:spacing w:before="182"/>
            </w:pPr>
          </w:p>
          <w:p w:rsidR="00B51FFC" w:rsidRDefault="00B51FFC" w:rsidP="00B51FFC">
            <w:pPr>
              <w:pStyle w:val="TableParagraph"/>
              <w:spacing w:line="276" w:lineRule="auto"/>
              <w:ind w:left="578" w:hanging="44"/>
            </w:pPr>
            <w:r>
              <w:rPr>
                <w:spacing w:val="-2"/>
              </w:rPr>
              <w:t>Одељењске старешине</w:t>
            </w:r>
          </w:p>
        </w:tc>
      </w:tr>
      <w:tr w:rsidR="00B51FFC" w:rsidTr="00B51FFC">
        <w:trPr>
          <w:trHeight w:val="242"/>
        </w:trPr>
        <w:tc>
          <w:tcPr>
            <w:tcW w:w="1032" w:type="dxa"/>
          </w:tcPr>
          <w:p w:rsidR="00B51FFC" w:rsidRDefault="00B51FFC" w:rsidP="00B51FFC">
            <w:pPr>
              <w:pStyle w:val="TableParagraph"/>
              <w:spacing w:before="1"/>
              <w:ind w:right="422"/>
              <w:jc w:val="right"/>
            </w:pPr>
            <w:r>
              <w:rPr>
                <w:spacing w:val="-5"/>
              </w:rPr>
              <w:t>2.</w:t>
            </w:r>
          </w:p>
        </w:tc>
        <w:tc>
          <w:tcPr>
            <w:tcW w:w="8168" w:type="dxa"/>
          </w:tcPr>
          <w:p w:rsidR="00B51FFC" w:rsidRDefault="00B51FFC" w:rsidP="00B51FFC">
            <w:pPr>
              <w:pStyle w:val="TableParagraph"/>
              <w:spacing w:before="1"/>
              <w:ind w:left="108"/>
            </w:pPr>
            <w:r>
              <w:t>Бројно</w:t>
            </w:r>
            <w:r>
              <w:rPr>
                <w:spacing w:val="-7"/>
              </w:rPr>
              <w:t xml:space="preserve"> </w:t>
            </w:r>
            <w:r>
              <w:t>стање</w:t>
            </w:r>
            <w:r>
              <w:rPr>
                <w:spacing w:val="-4"/>
              </w:rPr>
              <w:t xml:space="preserve"> </w:t>
            </w:r>
            <w:r>
              <w:t>ученика;</w:t>
            </w:r>
            <w:r>
              <w:rPr>
                <w:spacing w:val="-3"/>
              </w:rPr>
              <w:t xml:space="preserve"> </w:t>
            </w:r>
            <w:r>
              <w:t>број</w:t>
            </w:r>
            <w:r>
              <w:rPr>
                <w:spacing w:val="-3"/>
              </w:rPr>
              <w:t xml:space="preserve"> </w:t>
            </w:r>
            <w:r>
              <w:t>ученика</w:t>
            </w:r>
            <w:r>
              <w:rPr>
                <w:spacing w:val="-4"/>
              </w:rPr>
              <w:t xml:space="preserve"> </w:t>
            </w:r>
            <w:r>
              <w:t>за</w:t>
            </w:r>
            <w:r>
              <w:rPr>
                <w:spacing w:val="-4"/>
              </w:rPr>
              <w:t xml:space="preserve"> </w:t>
            </w:r>
            <w:r>
              <w:t>изборне</w:t>
            </w:r>
            <w:r>
              <w:rPr>
                <w:spacing w:val="-4"/>
              </w:rPr>
              <w:t xml:space="preserve"> </w:t>
            </w:r>
            <w:r>
              <w:rPr>
                <w:spacing w:val="-2"/>
              </w:rPr>
              <w:t>предмете</w:t>
            </w:r>
          </w:p>
        </w:tc>
        <w:tc>
          <w:tcPr>
            <w:tcW w:w="2612" w:type="dxa"/>
          </w:tcPr>
          <w:p w:rsidR="00B51FFC" w:rsidRDefault="00B51FFC" w:rsidP="00B51FFC">
            <w:pPr>
              <w:pStyle w:val="TableParagraph"/>
              <w:spacing w:before="1"/>
              <w:ind w:left="12" w:right="8"/>
              <w:jc w:val="center"/>
            </w:pPr>
            <w:r>
              <w:rPr>
                <w:spacing w:val="-5"/>
              </w:rPr>
              <w:t>IX</w:t>
            </w:r>
          </w:p>
        </w:tc>
        <w:tc>
          <w:tcPr>
            <w:tcW w:w="2161" w:type="dxa"/>
            <w:vMerge/>
            <w:tcBorders>
              <w:top w:val="nil"/>
            </w:tcBorders>
          </w:tcPr>
          <w:p w:rsidR="00B51FFC" w:rsidRDefault="00B51FFC" w:rsidP="00B51FFC">
            <w:pPr>
              <w:rPr>
                <w:sz w:val="2"/>
                <w:szCs w:val="2"/>
              </w:rPr>
            </w:pPr>
          </w:p>
        </w:tc>
      </w:tr>
      <w:tr w:rsidR="00B51FFC" w:rsidTr="00B51FFC">
        <w:trPr>
          <w:trHeight w:val="287"/>
        </w:trPr>
        <w:tc>
          <w:tcPr>
            <w:tcW w:w="1032" w:type="dxa"/>
          </w:tcPr>
          <w:p w:rsidR="00B51FFC" w:rsidRDefault="00B51FFC" w:rsidP="00B51FFC">
            <w:pPr>
              <w:pStyle w:val="TableParagraph"/>
              <w:spacing w:before="3"/>
              <w:ind w:right="422"/>
              <w:jc w:val="right"/>
            </w:pPr>
            <w:r>
              <w:rPr>
                <w:spacing w:val="-5"/>
              </w:rPr>
              <w:t>3.</w:t>
            </w:r>
          </w:p>
        </w:tc>
        <w:tc>
          <w:tcPr>
            <w:tcW w:w="8168" w:type="dxa"/>
          </w:tcPr>
          <w:p w:rsidR="00B51FFC" w:rsidRDefault="00B51FFC" w:rsidP="00B51FFC">
            <w:pPr>
              <w:pStyle w:val="TableParagraph"/>
              <w:spacing w:before="3"/>
              <w:ind w:left="108"/>
            </w:pPr>
            <w:r>
              <w:t>Распоред</w:t>
            </w:r>
            <w:r>
              <w:rPr>
                <w:spacing w:val="-5"/>
              </w:rPr>
              <w:t xml:space="preserve"> </w:t>
            </w:r>
            <w:r>
              <w:t>писмених</w:t>
            </w:r>
            <w:r>
              <w:rPr>
                <w:spacing w:val="-4"/>
              </w:rPr>
              <w:t xml:space="preserve"> </w:t>
            </w:r>
            <w:r>
              <w:t>задатака</w:t>
            </w:r>
            <w:r>
              <w:rPr>
                <w:spacing w:val="-4"/>
              </w:rPr>
              <w:t xml:space="preserve"> </w:t>
            </w:r>
            <w:r>
              <w:t>и</w:t>
            </w:r>
            <w:r>
              <w:rPr>
                <w:spacing w:val="-6"/>
              </w:rPr>
              <w:t xml:space="preserve"> </w:t>
            </w:r>
            <w:r>
              <w:t>контролних</w:t>
            </w:r>
            <w:r>
              <w:rPr>
                <w:spacing w:val="-4"/>
              </w:rPr>
              <w:t xml:space="preserve"> вежби</w:t>
            </w:r>
          </w:p>
        </w:tc>
        <w:tc>
          <w:tcPr>
            <w:tcW w:w="2612" w:type="dxa"/>
          </w:tcPr>
          <w:p w:rsidR="00B51FFC" w:rsidRDefault="00B51FFC" w:rsidP="00B51FFC">
            <w:pPr>
              <w:pStyle w:val="TableParagraph"/>
              <w:spacing w:before="3"/>
              <w:ind w:left="12" w:right="8"/>
              <w:jc w:val="center"/>
            </w:pPr>
            <w:r>
              <w:rPr>
                <w:spacing w:val="-5"/>
              </w:rPr>
              <w:t>IX</w:t>
            </w:r>
          </w:p>
        </w:tc>
        <w:tc>
          <w:tcPr>
            <w:tcW w:w="2161" w:type="dxa"/>
            <w:vMerge/>
            <w:tcBorders>
              <w:top w:val="nil"/>
            </w:tcBorders>
          </w:tcPr>
          <w:p w:rsidR="00B51FFC" w:rsidRDefault="00B51FFC" w:rsidP="00B51FFC">
            <w:pPr>
              <w:rPr>
                <w:sz w:val="2"/>
                <w:szCs w:val="2"/>
              </w:rPr>
            </w:pPr>
          </w:p>
        </w:tc>
      </w:tr>
      <w:tr w:rsidR="00B51FFC" w:rsidTr="00B51FFC">
        <w:trPr>
          <w:trHeight w:val="305"/>
        </w:trPr>
        <w:tc>
          <w:tcPr>
            <w:tcW w:w="1032" w:type="dxa"/>
          </w:tcPr>
          <w:p w:rsidR="00B51FFC" w:rsidRDefault="00B51FFC" w:rsidP="00B51FFC">
            <w:pPr>
              <w:pStyle w:val="TableParagraph"/>
              <w:spacing w:before="1"/>
              <w:ind w:right="422"/>
              <w:jc w:val="right"/>
            </w:pPr>
            <w:r>
              <w:rPr>
                <w:spacing w:val="-5"/>
              </w:rPr>
              <w:t>4.</w:t>
            </w:r>
          </w:p>
        </w:tc>
        <w:tc>
          <w:tcPr>
            <w:tcW w:w="8168" w:type="dxa"/>
          </w:tcPr>
          <w:p w:rsidR="00B51FFC" w:rsidRDefault="00B51FFC" w:rsidP="00B51FFC">
            <w:pPr>
              <w:pStyle w:val="TableParagraph"/>
              <w:spacing w:before="1"/>
              <w:ind w:left="108"/>
            </w:pPr>
            <w:r>
              <w:t>Евидентирање</w:t>
            </w:r>
            <w:r>
              <w:rPr>
                <w:spacing w:val="-7"/>
              </w:rPr>
              <w:t xml:space="preserve"> </w:t>
            </w:r>
            <w:r>
              <w:t>ученика</w:t>
            </w:r>
            <w:r>
              <w:rPr>
                <w:spacing w:val="-4"/>
              </w:rPr>
              <w:t xml:space="preserve"> </w:t>
            </w:r>
            <w:r>
              <w:t>за</w:t>
            </w:r>
            <w:r>
              <w:rPr>
                <w:spacing w:val="-7"/>
              </w:rPr>
              <w:t xml:space="preserve"> </w:t>
            </w:r>
            <w:r>
              <w:t>додатну,</w:t>
            </w:r>
            <w:r>
              <w:rPr>
                <w:spacing w:val="-7"/>
              </w:rPr>
              <w:t xml:space="preserve"> </w:t>
            </w:r>
            <w:r>
              <w:t>допунску</w:t>
            </w:r>
            <w:r>
              <w:rPr>
                <w:spacing w:val="-4"/>
              </w:rPr>
              <w:t xml:space="preserve"> </w:t>
            </w:r>
            <w:r>
              <w:t>и</w:t>
            </w:r>
            <w:r>
              <w:rPr>
                <w:spacing w:val="-4"/>
              </w:rPr>
              <w:t xml:space="preserve"> </w:t>
            </w:r>
            <w:r>
              <w:t>слободне</w:t>
            </w:r>
            <w:r>
              <w:rPr>
                <w:spacing w:val="-7"/>
              </w:rPr>
              <w:t xml:space="preserve"> </w:t>
            </w:r>
            <w:r>
              <w:t>активности,</w:t>
            </w:r>
            <w:r>
              <w:rPr>
                <w:spacing w:val="-4"/>
              </w:rPr>
              <w:t xml:space="preserve"> </w:t>
            </w:r>
            <w:r>
              <w:t>за</w:t>
            </w:r>
            <w:r>
              <w:rPr>
                <w:spacing w:val="-4"/>
              </w:rPr>
              <w:t xml:space="preserve"> </w:t>
            </w:r>
            <w:r>
              <w:rPr>
                <w:spacing w:val="-5"/>
              </w:rPr>
              <w:t>ИОП</w:t>
            </w:r>
          </w:p>
        </w:tc>
        <w:tc>
          <w:tcPr>
            <w:tcW w:w="2612" w:type="dxa"/>
          </w:tcPr>
          <w:p w:rsidR="00B51FFC" w:rsidRDefault="00B51FFC" w:rsidP="00B51FFC">
            <w:pPr>
              <w:pStyle w:val="TableParagraph"/>
              <w:spacing w:before="1"/>
              <w:ind w:left="12" w:right="8"/>
              <w:jc w:val="center"/>
            </w:pPr>
            <w:r>
              <w:rPr>
                <w:spacing w:val="-5"/>
              </w:rPr>
              <w:t>IX</w:t>
            </w:r>
          </w:p>
        </w:tc>
        <w:tc>
          <w:tcPr>
            <w:tcW w:w="2161" w:type="dxa"/>
            <w:vMerge/>
            <w:tcBorders>
              <w:top w:val="nil"/>
            </w:tcBorders>
          </w:tcPr>
          <w:p w:rsidR="00B51FFC" w:rsidRDefault="00B51FFC" w:rsidP="00B51FFC">
            <w:pPr>
              <w:rPr>
                <w:sz w:val="2"/>
                <w:szCs w:val="2"/>
              </w:rPr>
            </w:pPr>
          </w:p>
        </w:tc>
      </w:tr>
      <w:tr w:rsidR="00B51FFC" w:rsidTr="00B51FFC">
        <w:trPr>
          <w:trHeight w:val="332"/>
        </w:trPr>
        <w:tc>
          <w:tcPr>
            <w:tcW w:w="1032" w:type="dxa"/>
          </w:tcPr>
          <w:p w:rsidR="00B51FFC" w:rsidRDefault="00B51FFC" w:rsidP="00B51FFC">
            <w:pPr>
              <w:pStyle w:val="TableParagraph"/>
              <w:spacing w:before="1"/>
              <w:ind w:right="422"/>
              <w:jc w:val="right"/>
            </w:pPr>
            <w:r>
              <w:rPr>
                <w:spacing w:val="-5"/>
              </w:rPr>
              <w:t>5.</w:t>
            </w:r>
          </w:p>
        </w:tc>
        <w:tc>
          <w:tcPr>
            <w:tcW w:w="8168" w:type="dxa"/>
          </w:tcPr>
          <w:p w:rsidR="00B51FFC" w:rsidRDefault="00B51FFC" w:rsidP="00B51FFC">
            <w:pPr>
              <w:pStyle w:val="TableParagraph"/>
              <w:spacing w:before="1"/>
              <w:ind w:left="108"/>
            </w:pPr>
            <w:r>
              <w:t>Упознавање</w:t>
            </w:r>
            <w:r>
              <w:rPr>
                <w:spacing w:val="-6"/>
              </w:rPr>
              <w:t xml:space="preserve"> </w:t>
            </w:r>
            <w:r>
              <w:t>са</w:t>
            </w:r>
            <w:r>
              <w:rPr>
                <w:spacing w:val="-3"/>
              </w:rPr>
              <w:t xml:space="preserve"> </w:t>
            </w:r>
            <w:r>
              <w:t>претплатом</w:t>
            </w:r>
            <w:r>
              <w:rPr>
                <w:spacing w:val="-4"/>
              </w:rPr>
              <w:t xml:space="preserve"> </w:t>
            </w:r>
            <w:r>
              <w:t>на</w:t>
            </w:r>
            <w:r>
              <w:rPr>
                <w:spacing w:val="-3"/>
              </w:rPr>
              <w:t xml:space="preserve"> </w:t>
            </w:r>
            <w:r>
              <w:t>штампу</w:t>
            </w:r>
            <w:r>
              <w:rPr>
                <w:spacing w:val="-4"/>
              </w:rPr>
              <w:t xml:space="preserve"> </w:t>
            </w:r>
            <w:r>
              <w:t>и</w:t>
            </w:r>
            <w:r>
              <w:rPr>
                <w:spacing w:val="-4"/>
              </w:rPr>
              <w:t xml:space="preserve"> </w:t>
            </w:r>
            <w:r>
              <w:rPr>
                <w:spacing w:val="-2"/>
              </w:rPr>
              <w:t>чланарину</w:t>
            </w:r>
          </w:p>
        </w:tc>
        <w:tc>
          <w:tcPr>
            <w:tcW w:w="2612" w:type="dxa"/>
          </w:tcPr>
          <w:p w:rsidR="00B51FFC" w:rsidRDefault="00B51FFC" w:rsidP="00B51FFC">
            <w:pPr>
              <w:pStyle w:val="TableParagraph"/>
              <w:spacing w:before="1"/>
              <w:ind w:left="12" w:right="8"/>
              <w:jc w:val="center"/>
            </w:pPr>
            <w:r>
              <w:rPr>
                <w:spacing w:val="-5"/>
              </w:rPr>
              <w:t>IX</w:t>
            </w:r>
          </w:p>
        </w:tc>
        <w:tc>
          <w:tcPr>
            <w:tcW w:w="2161" w:type="dxa"/>
            <w:vMerge/>
            <w:tcBorders>
              <w:top w:val="nil"/>
            </w:tcBorders>
          </w:tcPr>
          <w:p w:rsidR="00B51FFC" w:rsidRDefault="00B51FFC" w:rsidP="00B51FFC">
            <w:pPr>
              <w:rPr>
                <w:sz w:val="2"/>
                <w:szCs w:val="2"/>
              </w:rPr>
            </w:pPr>
          </w:p>
        </w:tc>
      </w:tr>
      <w:tr w:rsidR="00B51FFC" w:rsidTr="00B51FFC">
        <w:trPr>
          <w:trHeight w:val="278"/>
        </w:trPr>
        <w:tc>
          <w:tcPr>
            <w:tcW w:w="1032" w:type="dxa"/>
          </w:tcPr>
          <w:p w:rsidR="00B51FFC" w:rsidRDefault="00B51FFC" w:rsidP="00B51FFC">
            <w:pPr>
              <w:pStyle w:val="TableParagraph"/>
              <w:spacing w:before="1"/>
              <w:ind w:right="422"/>
              <w:jc w:val="right"/>
            </w:pPr>
            <w:r>
              <w:rPr>
                <w:spacing w:val="-5"/>
              </w:rPr>
              <w:t>6.</w:t>
            </w:r>
          </w:p>
        </w:tc>
        <w:tc>
          <w:tcPr>
            <w:tcW w:w="8168" w:type="dxa"/>
          </w:tcPr>
          <w:p w:rsidR="00B51FFC" w:rsidRDefault="00B51FFC" w:rsidP="00B51FFC">
            <w:pPr>
              <w:pStyle w:val="TableParagraph"/>
              <w:spacing w:before="1"/>
              <w:ind w:left="108"/>
            </w:pPr>
            <w:r>
              <w:t>Ужина</w:t>
            </w:r>
            <w:r>
              <w:rPr>
                <w:spacing w:val="-4"/>
              </w:rPr>
              <w:t xml:space="preserve"> </w:t>
            </w:r>
            <w:r>
              <w:t>и</w:t>
            </w:r>
            <w:r>
              <w:rPr>
                <w:spacing w:val="-3"/>
              </w:rPr>
              <w:t xml:space="preserve"> </w:t>
            </w:r>
            <w:r>
              <w:t>осигурање</w:t>
            </w:r>
            <w:r>
              <w:rPr>
                <w:spacing w:val="-3"/>
              </w:rPr>
              <w:t xml:space="preserve"> </w:t>
            </w:r>
            <w:r>
              <w:rPr>
                <w:spacing w:val="-2"/>
              </w:rPr>
              <w:t>ученика</w:t>
            </w:r>
          </w:p>
        </w:tc>
        <w:tc>
          <w:tcPr>
            <w:tcW w:w="2612" w:type="dxa"/>
          </w:tcPr>
          <w:p w:rsidR="00B51FFC" w:rsidRDefault="00B51FFC" w:rsidP="00B51FFC">
            <w:pPr>
              <w:pStyle w:val="TableParagraph"/>
              <w:spacing w:before="1"/>
              <w:ind w:left="12" w:right="8"/>
              <w:jc w:val="center"/>
            </w:pPr>
            <w:r>
              <w:rPr>
                <w:spacing w:val="-5"/>
              </w:rPr>
              <w:t>IX</w:t>
            </w:r>
          </w:p>
        </w:tc>
        <w:tc>
          <w:tcPr>
            <w:tcW w:w="2161" w:type="dxa"/>
            <w:vMerge/>
            <w:tcBorders>
              <w:top w:val="nil"/>
            </w:tcBorders>
          </w:tcPr>
          <w:p w:rsidR="00B51FFC" w:rsidRDefault="00B51FFC" w:rsidP="00B51FFC">
            <w:pPr>
              <w:rPr>
                <w:sz w:val="2"/>
                <w:szCs w:val="2"/>
              </w:rPr>
            </w:pPr>
          </w:p>
        </w:tc>
      </w:tr>
      <w:tr w:rsidR="00B51FFC" w:rsidTr="00B51FFC">
        <w:trPr>
          <w:trHeight w:val="260"/>
        </w:trPr>
        <w:tc>
          <w:tcPr>
            <w:tcW w:w="1032" w:type="dxa"/>
          </w:tcPr>
          <w:p w:rsidR="00B51FFC" w:rsidRDefault="00B51FFC" w:rsidP="00B51FFC">
            <w:pPr>
              <w:pStyle w:val="TableParagraph"/>
              <w:spacing w:before="1"/>
              <w:ind w:right="422"/>
              <w:jc w:val="right"/>
            </w:pPr>
            <w:r>
              <w:rPr>
                <w:spacing w:val="-5"/>
              </w:rPr>
              <w:t>7.</w:t>
            </w:r>
          </w:p>
        </w:tc>
        <w:tc>
          <w:tcPr>
            <w:tcW w:w="8168" w:type="dxa"/>
          </w:tcPr>
          <w:p w:rsidR="00B51FFC" w:rsidRDefault="00B51FFC" w:rsidP="00B51FFC">
            <w:pPr>
              <w:pStyle w:val="TableParagraph"/>
              <w:spacing w:before="1"/>
              <w:ind w:left="108"/>
            </w:pPr>
            <w:r>
              <w:t>Снабдевање</w:t>
            </w:r>
            <w:r>
              <w:rPr>
                <w:spacing w:val="-7"/>
              </w:rPr>
              <w:t xml:space="preserve"> </w:t>
            </w:r>
            <w:r>
              <w:t>ученика</w:t>
            </w:r>
            <w:r>
              <w:rPr>
                <w:spacing w:val="-4"/>
              </w:rPr>
              <w:t xml:space="preserve"> </w:t>
            </w:r>
            <w:r>
              <w:t>прибором</w:t>
            </w:r>
            <w:r>
              <w:rPr>
                <w:spacing w:val="-4"/>
              </w:rPr>
              <w:t xml:space="preserve"> </w:t>
            </w:r>
            <w:r>
              <w:t>и</w:t>
            </w:r>
            <w:r>
              <w:rPr>
                <w:spacing w:val="-4"/>
              </w:rPr>
              <w:t xml:space="preserve"> </w:t>
            </w:r>
            <w:r>
              <w:rPr>
                <w:spacing w:val="-2"/>
              </w:rPr>
              <w:t>уџбеницима</w:t>
            </w:r>
          </w:p>
        </w:tc>
        <w:tc>
          <w:tcPr>
            <w:tcW w:w="2612" w:type="dxa"/>
          </w:tcPr>
          <w:p w:rsidR="00B51FFC" w:rsidRDefault="00B51FFC" w:rsidP="00B51FFC">
            <w:pPr>
              <w:pStyle w:val="TableParagraph"/>
              <w:spacing w:before="1"/>
              <w:ind w:left="12" w:right="8"/>
              <w:jc w:val="center"/>
            </w:pPr>
            <w:r>
              <w:rPr>
                <w:spacing w:val="-5"/>
              </w:rPr>
              <w:t>IX</w:t>
            </w:r>
          </w:p>
        </w:tc>
        <w:tc>
          <w:tcPr>
            <w:tcW w:w="2161" w:type="dxa"/>
            <w:vMerge/>
            <w:tcBorders>
              <w:top w:val="nil"/>
            </w:tcBorders>
          </w:tcPr>
          <w:p w:rsidR="00B51FFC" w:rsidRDefault="00B51FFC" w:rsidP="00B51FFC">
            <w:pPr>
              <w:rPr>
                <w:sz w:val="2"/>
                <w:szCs w:val="2"/>
              </w:rPr>
            </w:pPr>
          </w:p>
        </w:tc>
      </w:tr>
      <w:tr w:rsidR="00B51FFC" w:rsidTr="00B51FFC">
        <w:trPr>
          <w:trHeight w:val="242"/>
        </w:trPr>
        <w:tc>
          <w:tcPr>
            <w:tcW w:w="1032" w:type="dxa"/>
          </w:tcPr>
          <w:p w:rsidR="00B51FFC" w:rsidRDefault="00B51FFC" w:rsidP="00B51FFC">
            <w:pPr>
              <w:pStyle w:val="TableParagraph"/>
              <w:spacing w:before="3"/>
              <w:ind w:right="422"/>
              <w:jc w:val="right"/>
            </w:pPr>
            <w:r>
              <w:rPr>
                <w:spacing w:val="-5"/>
              </w:rPr>
              <w:t>8.</w:t>
            </w:r>
          </w:p>
        </w:tc>
        <w:tc>
          <w:tcPr>
            <w:tcW w:w="8168" w:type="dxa"/>
          </w:tcPr>
          <w:p w:rsidR="00B51FFC" w:rsidRDefault="00B51FFC" w:rsidP="00B51FFC">
            <w:pPr>
              <w:pStyle w:val="TableParagraph"/>
              <w:spacing w:before="3"/>
              <w:ind w:left="108"/>
            </w:pPr>
            <w:r>
              <w:t>Реализација</w:t>
            </w:r>
            <w:r>
              <w:rPr>
                <w:spacing w:val="-7"/>
              </w:rPr>
              <w:t xml:space="preserve"> </w:t>
            </w:r>
            <w:r>
              <w:t>наставног</w:t>
            </w:r>
            <w:r>
              <w:rPr>
                <w:spacing w:val="-4"/>
              </w:rPr>
              <w:t xml:space="preserve"> </w:t>
            </w:r>
            <w:r>
              <w:t>плана</w:t>
            </w:r>
            <w:r>
              <w:rPr>
                <w:spacing w:val="-4"/>
              </w:rPr>
              <w:t xml:space="preserve"> </w:t>
            </w:r>
            <w:r>
              <w:t>и</w:t>
            </w:r>
            <w:r>
              <w:rPr>
                <w:spacing w:val="-4"/>
              </w:rPr>
              <w:t xml:space="preserve"> </w:t>
            </w:r>
            <w:r>
              <w:rPr>
                <w:spacing w:val="-2"/>
              </w:rPr>
              <w:t>програма</w:t>
            </w:r>
          </w:p>
        </w:tc>
        <w:tc>
          <w:tcPr>
            <w:tcW w:w="2612" w:type="dxa"/>
          </w:tcPr>
          <w:p w:rsidR="00B51FFC" w:rsidRDefault="00B51FFC" w:rsidP="00B51FFC">
            <w:pPr>
              <w:pStyle w:val="TableParagraph"/>
              <w:spacing w:before="3"/>
              <w:ind w:left="12" w:right="1"/>
              <w:jc w:val="center"/>
            </w:pPr>
            <w:r>
              <w:rPr>
                <w:spacing w:val="-2"/>
              </w:rPr>
              <w:t>XI-XII-III-</w:t>
            </w:r>
            <w:r>
              <w:rPr>
                <w:spacing w:val="-5"/>
              </w:rPr>
              <w:t>VI</w:t>
            </w:r>
          </w:p>
        </w:tc>
        <w:tc>
          <w:tcPr>
            <w:tcW w:w="2161" w:type="dxa"/>
            <w:vMerge/>
            <w:tcBorders>
              <w:top w:val="nil"/>
            </w:tcBorders>
          </w:tcPr>
          <w:p w:rsidR="00B51FFC" w:rsidRDefault="00B51FFC" w:rsidP="00B51FFC">
            <w:pPr>
              <w:rPr>
                <w:sz w:val="2"/>
                <w:szCs w:val="2"/>
              </w:rPr>
            </w:pPr>
          </w:p>
        </w:tc>
      </w:tr>
      <w:tr w:rsidR="00B51FFC" w:rsidTr="00B51FFC">
        <w:trPr>
          <w:trHeight w:val="800"/>
        </w:trPr>
        <w:tc>
          <w:tcPr>
            <w:tcW w:w="1032" w:type="dxa"/>
          </w:tcPr>
          <w:p w:rsidR="00B51FFC" w:rsidRDefault="00B51FFC" w:rsidP="00B51FFC">
            <w:pPr>
              <w:pStyle w:val="TableParagraph"/>
              <w:spacing w:before="38"/>
            </w:pPr>
          </w:p>
          <w:p w:rsidR="00B51FFC" w:rsidRDefault="00B51FFC" w:rsidP="00B51FFC">
            <w:pPr>
              <w:pStyle w:val="TableParagraph"/>
              <w:ind w:right="422"/>
              <w:jc w:val="right"/>
            </w:pPr>
            <w:r>
              <w:rPr>
                <w:spacing w:val="-5"/>
              </w:rPr>
              <w:t>9.</w:t>
            </w:r>
          </w:p>
        </w:tc>
        <w:tc>
          <w:tcPr>
            <w:tcW w:w="8168" w:type="dxa"/>
          </w:tcPr>
          <w:p w:rsidR="00B51FFC" w:rsidRDefault="00B51FFC" w:rsidP="00B51FFC">
            <w:pPr>
              <w:pStyle w:val="TableParagraph"/>
              <w:spacing w:before="1" w:line="276" w:lineRule="auto"/>
              <w:ind w:left="108" w:right="63"/>
            </w:pPr>
            <w:r>
              <w:t>Анализа</w:t>
            </w:r>
            <w:r>
              <w:rPr>
                <w:spacing w:val="-3"/>
              </w:rPr>
              <w:t xml:space="preserve"> </w:t>
            </w:r>
            <w:r>
              <w:t>успеха</w:t>
            </w:r>
            <w:r>
              <w:rPr>
                <w:spacing w:val="-3"/>
              </w:rPr>
              <w:t xml:space="preserve"> </w:t>
            </w:r>
            <w:r>
              <w:t>и</w:t>
            </w:r>
            <w:r>
              <w:rPr>
                <w:spacing w:val="-3"/>
              </w:rPr>
              <w:t xml:space="preserve"> </w:t>
            </w:r>
            <w:r>
              <w:t>дисциплина</w:t>
            </w:r>
            <w:r>
              <w:rPr>
                <w:spacing w:val="-3"/>
              </w:rPr>
              <w:t xml:space="preserve"> </w:t>
            </w:r>
            <w:r>
              <w:t>на</w:t>
            </w:r>
            <w:r>
              <w:rPr>
                <w:spacing w:val="-3"/>
              </w:rPr>
              <w:t xml:space="preserve"> </w:t>
            </w:r>
            <w:r>
              <w:t>крају</w:t>
            </w:r>
            <w:r>
              <w:rPr>
                <w:spacing w:val="-6"/>
              </w:rPr>
              <w:t xml:space="preserve"> </w:t>
            </w:r>
            <w:r>
              <w:t>класиф.</w:t>
            </w:r>
            <w:r>
              <w:rPr>
                <w:spacing w:val="-3"/>
              </w:rPr>
              <w:t xml:space="preserve"> </w:t>
            </w:r>
            <w:r>
              <w:t>периода</w:t>
            </w:r>
            <w:r>
              <w:rPr>
                <w:spacing w:val="-3"/>
              </w:rPr>
              <w:t xml:space="preserve"> </w:t>
            </w:r>
            <w:r>
              <w:t>(</w:t>
            </w:r>
            <w:r>
              <w:rPr>
                <w:spacing w:val="-5"/>
              </w:rPr>
              <w:t xml:space="preserve"> </w:t>
            </w:r>
            <w:r>
              <w:t>редовна</w:t>
            </w:r>
            <w:r>
              <w:rPr>
                <w:spacing w:val="-3"/>
              </w:rPr>
              <w:t xml:space="preserve"> </w:t>
            </w:r>
            <w:r>
              <w:t>настава,</w:t>
            </w:r>
            <w:r>
              <w:rPr>
                <w:spacing w:val="-5"/>
              </w:rPr>
              <w:t xml:space="preserve"> </w:t>
            </w:r>
            <w:r>
              <w:t xml:space="preserve">допунски и додатни рад...); постигнућа ученика – оствареност стандарда постигнућа по </w:t>
            </w:r>
            <w:r>
              <w:rPr>
                <w:spacing w:val="-2"/>
              </w:rPr>
              <w:t>нивоима</w:t>
            </w:r>
          </w:p>
        </w:tc>
        <w:tc>
          <w:tcPr>
            <w:tcW w:w="2612" w:type="dxa"/>
          </w:tcPr>
          <w:p w:rsidR="00B51FFC" w:rsidRDefault="00B51FFC" w:rsidP="00B51FFC">
            <w:pPr>
              <w:pStyle w:val="TableParagraph"/>
              <w:spacing w:before="38"/>
            </w:pPr>
          </w:p>
          <w:p w:rsidR="00B51FFC" w:rsidRDefault="00B51FFC" w:rsidP="00B51FFC">
            <w:pPr>
              <w:pStyle w:val="TableParagraph"/>
              <w:ind w:left="12" w:right="1"/>
              <w:jc w:val="center"/>
            </w:pPr>
            <w:r>
              <w:rPr>
                <w:spacing w:val="-2"/>
              </w:rPr>
              <w:t>XI-XII-III-</w:t>
            </w:r>
            <w:r>
              <w:rPr>
                <w:spacing w:val="-5"/>
              </w:rPr>
              <w:t>VI</w:t>
            </w:r>
          </w:p>
        </w:tc>
        <w:tc>
          <w:tcPr>
            <w:tcW w:w="2161" w:type="dxa"/>
            <w:vMerge/>
            <w:tcBorders>
              <w:top w:val="nil"/>
            </w:tcBorders>
          </w:tcPr>
          <w:p w:rsidR="00B51FFC" w:rsidRDefault="00B51FFC" w:rsidP="00B51FFC">
            <w:pPr>
              <w:rPr>
                <w:sz w:val="2"/>
                <w:szCs w:val="2"/>
              </w:rPr>
            </w:pPr>
          </w:p>
        </w:tc>
      </w:tr>
      <w:tr w:rsidR="00B51FFC" w:rsidTr="00B51FFC">
        <w:trPr>
          <w:trHeight w:val="278"/>
        </w:trPr>
        <w:tc>
          <w:tcPr>
            <w:tcW w:w="1032" w:type="dxa"/>
          </w:tcPr>
          <w:p w:rsidR="00B51FFC" w:rsidRDefault="00B51FFC" w:rsidP="00B51FFC">
            <w:pPr>
              <w:pStyle w:val="TableParagraph"/>
              <w:spacing w:before="1"/>
              <w:ind w:right="366"/>
              <w:jc w:val="right"/>
            </w:pPr>
            <w:r>
              <w:rPr>
                <w:spacing w:val="-5"/>
              </w:rPr>
              <w:t>10.</w:t>
            </w:r>
          </w:p>
        </w:tc>
        <w:tc>
          <w:tcPr>
            <w:tcW w:w="8168" w:type="dxa"/>
          </w:tcPr>
          <w:p w:rsidR="00B51FFC" w:rsidRDefault="00B51FFC" w:rsidP="00B51FFC">
            <w:pPr>
              <w:pStyle w:val="TableParagraph"/>
              <w:spacing w:before="1"/>
              <w:ind w:left="108"/>
            </w:pPr>
            <w:r>
              <w:t>Реализација</w:t>
            </w:r>
            <w:r>
              <w:rPr>
                <w:spacing w:val="-3"/>
              </w:rPr>
              <w:t xml:space="preserve"> </w:t>
            </w:r>
            <w:r>
              <w:t>рада</w:t>
            </w:r>
            <w:r>
              <w:rPr>
                <w:spacing w:val="-3"/>
              </w:rPr>
              <w:t xml:space="preserve"> </w:t>
            </w:r>
            <w:r>
              <w:t>допунске</w:t>
            </w:r>
            <w:r>
              <w:rPr>
                <w:spacing w:val="-3"/>
              </w:rPr>
              <w:t xml:space="preserve"> </w:t>
            </w:r>
            <w:r>
              <w:t>наставе</w:t>
            </w:r>
            <w:r>
              <w:rPr>
                <w:spacing w:val="-3"/>
              </w:rPr>
              <w:t xml:space="preserve"> </w:t>
            </w:r>
            <w:r>
              <w:t>и</w:t>
            </w:r>
            <w:r>
              <w:rPr>
                <w:spacing w:val="-6"/>
              </w:rPr>
              <w:t xml:space="preserve"> </w:t>
            </w:r>
            <w:r>
              <w:t>слободних</w:t>
            </w:r>
            <w:r>
              <w:rPr>
                <w:spacing w:val="-2"/>
              </w:rPr>
              <w:t xml:space="preserve"> активности</w:t>
            </w:r>
          </w:p>
        </w:tc>
        <w:tc>
          <w:tcPr>
            <w:tcW w:w="2612" w:type="dxa"/>
          </w:tcPr>
          <w:p w:rsidR="00B51FFC" w:rsidRDefault="00B51FFC" w:rsidP="00B51FFC">
            <w:pPr>
              <w:pStyle w:val="TableParagraph"/>
              <w:spacing w:before="1"/>
              <w:ind w:left="12" w:right="5"/>
              <w:jc w:val="center"/>
            </w:pPr>
            <w:r>
              <w:rPr>
                <w:spacing w:val="-2"/>
              </w:rPr>
              <w:t>XII-</w:t>
            </w:r>
            <w:r>
              <w:rPr>
                <w:spacing w:val="-5"/>
              </w:rPr>
              <w:t>III</w:t>
            </w:r>
          </w:p>
        </w:tc>
        <w:tc>
          <w:tcPr>
            <w:tcW w:w="2161" w:type="dxa"/>
            <w:vMerge/>
            <w:tcBorders>
              <w:top w:val="nil"/>
            </w:tcBorders>
          </w:tcPr>
          <w:p w:rsidR="00B51FFC" w:rsidRDefault="00B51FFC" w:rsidP="00B51FFC">
            <w:pPr>
              <w:rPr>
                <w:sz w:val="2"/>
                <w:szCs w:val="2"/>
              </w:rPr>
            </w:pPr>
          </w:p>
        </w:tc>
      </w:tr>
      <w:tr w:rsidR="00B51FFC" w:rsidTr="00B51FFC">
        <w:trPr>
          <w:trHeight w:val="242"/>
        </w:trPr>
        <w:tc>
          <w:tcPr>
            <w:tcW w:w="1032" w:type="dxa"/>
          </w:tcPr>
          <w:p w:rsidR="00B51FFC" w:rsidRDefault="00B51FFC" w:rsidP="00B51FFC">
            <w:pPr>
              <w:pStyle w:val="TableParagraph"/>
              <w:spacing w:before="1"/>
              <w:ind w:right="366"/>
              <w:jc w:val="right"/>
            </w:pPr>
            <w:r>
              <w:rPr>
                <w:spacing w:val="-5"/>
              </w:rPr>
              <w:t>11.</w:t>
            </w:r>
          </w:p>
        </w:tc>
        <w:tc>
          <w:tcPr>
            <w:tcW w:w="8168" w:type="dxa"/>
          </w:tcPr>
          <w:p w:rsidR="00B51FFC" w:rsidRDefault="00B51FFC" w:rsidP="00B51FFC">
            <w:pPr>
              <w:pStyle w:val="TableParagraph"/>
              <w:spacing w:before="1"/>
              <w:ind w:left="108"/>
            </w:pPr>
            <w:r>
              <w:t>Похвале</w:t>
            </w:r>
            <w:r>
              <w:rPr>
                <w:spacing w:val="-5"/>
              </w:rPr>
              <w:t xml:space="preserve"> </w:t>
            </w:r>
            <w:r>
              <w:t>и</w:t>
            </w:r>
            <w:r>
              <w:rPr>
                <w:spacing w:val="-4"/>
              </w:rPr>
              <w:t xml:space="preserve"> </w:t>
            </w:r>
            <w:r>
              <w:t>награде</w:t>
            </w:r>
            <w:r>
              <w:rPr>
                <w:spacing w:val="-4"/>
              </w:rPr>
              <w:t xml:space="preserve"> </w:t>
            </w:r>
            <w:r>
              <w:rPr>
                <w:spacing w:val="-2"/>
              </w:rPr>
              <w:t>ученика</w:t>
            </w:r>
          </w:p>
        </w:tc>
        <w:tc>
          <w:tcPr>
            <w:tcW w:w="2612" w:type="dxa"/>
          </w:tcPr>
          <w:p w:rsidR="00B51FFC" w:rsidRDefault="00B51FFC" w:rsidP="00B51FFC">
            <w:pPr>
              <w:pStyle w:val="TableParagraph"/>
              <w:spacing w:before="1"/>
              <w:ind w:left="12" w:right="6"/>
              <w:jc w:val="center"/>
            </w:pPr>
            <w:r>
              <w:t>XII-</w:t>
            </w:r>
            <w:r>
              <w:rPr>
                <w:spacing w:val="-5"/>
              </w:rPr>
              <w:t xml:space="preserve"> VI</w:t>
            </w:r>
          </w:p>
        </w:tc>
        <w:tc>
          <w:tcPr>
            <w:tcW w:w="2161" w:type="dxa"/>
            <w:vMerge/>
            <w:tcBorders>
              <w:top w:val="nil"/>
            </w:tcBorders>
          </w:tcPr>
          <w:p w:rsidR="00B51FFC" w:rsidRDefault="00B51FFC" w:rsidP="00B51FFC">
            <w:pPr>
              <w:rPr>
                <w:sz w:val="2"/>
                <w:szCs w:val="2"/>
              </w:rPr>
            </w:pPr>
          </w:p>
        </w:tc>
      </w:tr>
      <w:tr w:rsidR="00B51FFC" w:rsidTr="00B51FFC">
        <w:trPr>
          <w:trHeight w:val="260"/>
        </w:trPr>
        <w:tc>
          <w:tcPr>
            <w:tcW w:w="1032" w:type="dxa"/>
          </w:tcPr>
          <w:p w:rsidR="00B51FFC" w:rsidRDefault="00B51FFC" w:rsidP="00B51FFC">
            <w:pPr>
              <w:pStyle w:val="TableParagraph"/>
              <w:spacing w:before="3"/>
              <w:ind w:right="366"/>
              <w:jc w:val="right"/>
            </w:pPr>
            <w:r>
              <w:rPr>
                <w:spacing w:val="-5"/>
              </w:rPr>
              <w:t>12.</w:t>
            </w:r>
          </w:p>
        </w:tc>
        <w:tc>
          <w:tcPr>
            <w:tcW w:w="8168" w:type="dxa"/>
          </w:tcPr>
          <w:p w:rsidR="00B51FFC" w:rsidRDefault="00B51FFC" w:rsidP="00B51FFC">
            <w:pPr>
              <w:pStyle w:val="TableParagraph"/>
              <w:spacing w:before="3"/>
              <w:ind w:left="108"/>
            </w:pPr>
            <w:r>
              <w:t>Анализа</w:t>
            </w:r>
            <w:r>
              <w:rPr>
                <w:spacing w:val="-7"/>
              </w:rPr>
              <w:t xml:space="preserve"> </w:t>
            </w:r>
            <w:r>
              <w:t>резултата</w:t>
            </w:r>
            <w:r>
              <w:rPr>
                <w:spacing w:val="-6"/>
              </w:rPr>
              <w:t xml:space="preserve"> </w:t>
            </w:r>
            <w:r>
              <w:t>иницијалног</w:t>
            </w:r>
            <w:r>
              <w:rPr>
                <w:spacing w:val="-6"/>
              </w:rPr>
              <w:t xml:space="preserve"> </w:t>
            </w:r>
            <w:r>
              <w:rPr>
                <w:spacing w:val="-2"/>
              </w:rPr>
              <w:t>тестирања</w:t>
            </w:r>
          </w:p>
        </w:tc>
        <w:tc>
          <w:tcPr>
            <w:tcW w:w="2612" w:type="dxa"/>
          </w:tcPr>
          <w:p w:rsidR="00B51FFC" w:rsidRDefault="00B51FFC" w:rsidP="00B51FFC">
            <w:pPr>
              <w:pStyle w:val="TableParagraph"/>
              <w:spacing w:before="3"/>
              <w:ind w:left="12" w:right="8"/>
              <w:jc w:val="center"/>
            </w:pPr>
            <w:r>
              <w:rPr>
                <w:spacing w:val="-5"/>
              </w:rPr>
              <w:t>IX</w:t>
            </w:r>
          </w:p>
        </w:tc>
        <w:tc>
          <w:tcPr>
            <w:tcW w:w="2161" w:type="dxa"/>
            <w:vMerge/>
            <w:tcBorders>
              <w:top w:val="nil"/>
            </w:tcBorders>
          </w:tcPr>
          <w:p w:rsidR="00B51FFC" w:rsidRDefault="00B51FFC" w:rsidP="00B51FFC">
            <w:pPr>
              <w:rPr>
                <w:sz w:val="2"/>
                <w:szCs w:val="2"/>
              </w:rPr>
            </w:pPr>
          </w:p>
        </w:tc>
      </w:tr>
      <w:tr w:rsidR="00B51FFC" w:rsidTr="00B51FFC">
        <w:trPr>
          <w:trHeight w:val="260"/>
        </w:trPr>
        <w:tc>
          <w:tcPr>
            <w:tcW w:w="1032" w:type="dxa"/>
          </w:tcPr>
          <w:p w:rsidR="00B51FFC" w:rsidRDefault="00B51FFC" w:rsidP="00B51FFC">
            <w:pPr>
              <w:pStyle w:val="TableParagraph"/>
              <w:spacing w:before="1"/>
              <w:ind w:right="366"/>
              <w:jc w:val="right"/>
            </w:pPr>
            <w:r>
              <w:rPr>
                <w:spacing w:val="-5"/>
              </w:rPr>
              <w:t>13.</w:t>
            </w:r>
          </w:p>
        </w:tc>
        <w:tc>
          <w:tcPr>
            <w:tcW w:w="8168" w:type="dxa"/>
          </w:tcPr>
          <w:p w:rsidR="00B51FFC" w:rsidRDefault="00B51FFC" w:rsidP="00B51FFC">
            <w:pPr>
              <w:pStyle w:val="TableParagraph"/>
              <w:spacing w:before="1"/>
              <w:ind w:left="108"/>
            </w:pPr>
            <w:r>
              <w:t>Избор</w:t>
            </w:r>
            <w:r>
              <w:rPr>
                <w:spacing w:val="-7"/>
              </w:rPr>
              <w:t xml:space="preserve"> </w:t>
            </w:r>
            <w:r>
              <w:t>ученика</w:t>
            </w:r>
            <w:r>
              <w:rPr>
                <w:spacing w:val="-5"/>
              </w:rPr>
              <w:t xml:space="preserve"> </w:t>
            </w:r>
            <w:r>
              <w:t>за</w:t>
            </w:r>
            <w:r>
              <w:rPr>
                <w:spacing w:val="-5"/>
              </w:rPr>
              <w:t xml:space="preserve"> </w:t>
            </w:r>
            <w:r>
              <w:t>допунску</w:t>
            </w:r>
            <w:r>
              <w:rPr>
                <w:spacing w:val="-5"/>
              </w:rPr>
              <w:t xml:space="preserve"> </w:t>
            </w:r>
            <w:r>
              <w:rPr>
                <w:spacing w:val="-2"/>
              </w:rPr>
              <w:t>наставу</w:t>
            </w:r>
          </w:p>
        </w:tc>
        <w:tc>
          <w:tcPr>
            <w:tcW w:w="2612" w:type="dxa"/>
          </w:tcPr>
          <w:p w:rsidR="00B51FFC" w:rsidRDefault="00B51FFC" w:rsidP="00B51FFC">
            <w:pPr>
              <w:pStyle w:val="TableParagraph"/>
              <w:spacing w:before="1"/>
              <w:ind w:left="12" w:right="3"/>
              <w:jc w:val="center"/>
            </w:pPr>
            <w:r>
              <w:rPr>
                <w:spacing w:val="-2"/>
              </w:rPr>
              <w:t>IX-</w:t>
            </w:r>
            <w:r>
              <w:rPr>
                <w:spacing w:val="-10"/>
              </w:rPr>
              <w:t>I</w:t>
            </w:r>
          </w:p>
        </w:tc>
        <w:tc>
          <w:tcPr>
            <w:tcW w:w="2161" w:type="dxa"/>
            <w:vMerge/>
            <w:tcBorders>
              <w:top w:val="nil"/>
            </w:tcBorders>
          </w:tcPr>
          <w:p w:rsidR="00B51FFC" w:rsidRDefault="00B51FFC" w:rsidP="00B51FFC">
            <w:pPr>
              <w:rPr>
                <w:sz w:val="2"/>
                <w:szCs w:val="2"/>
              </w:rPr>
            </w:pPr>
          </w:p>
        </w:tc>
      </w:tr>
      <w:tr w:rsidR="00B51FFC" w:rsidTr="00B51FFC">
        <w:trPr>
          <w:trHeight w:val="350"/>
        </w:trPr>
        <w:tc>
          <w:tcPr>
            <w:tcW w:w="1032" w:type="dxa"/>
          </w:tcPr>
          <w:p w:rsidR="00B51FFC" w:rsidRDefault="00B51FFC" w:rsidP="00B51FFC">
            <w:pPr>
              <w:pStyle w:val="TableParagraph"/>
              <w:spacing w:before="1"/>
              <w:ind w:right="366"/>
              <w:jc w:val="right"/>
            </w:pPr>
            <w:r>
              <w:rPr>
                <w:spacing w:val="-5"/>
              </w:rPr>
              <w:t>14.</w:t>
            </w:r>
          </w:p>
        </w:tc>
        <w:tc>
          <w:tcPr>
            <w:tcW w:w="8168" w:type="dxa"/>
          </w:tcPr>
          <w:p w:rsidR="00B51FFC" w:rsidRDefault="00B51FFC" w:rsidP="00B51FFC">
            <w:pPr>
              <w:pStyle w:val="TableParagraph"/>
              <w:spacing w:before="1"/>
              <w:ind w:left="108"/>
            </w:pPr>
            <w:r>
              <w:t>Преглед</w:t>
            </w:r>
            <w:r>
              <w:rPr>
                <w:spacing w:val="-5"/>
              </w:rPr>
              <w:t xml:space="preserve"> </w:t>
            </w:r>
            <w:r>
              <w:t>броја</w:t>
            </w:r>
            <w:r>
              <w:rPr>
                <w:spacing w:val="-5"/>
              </w:rPr>
              <w:t xml:space="preserve"> </w:t>
            </w:r>
            <w:r>
              <w:t>ученика</w:t>
            </w:r>
            <w:r>
              <w:rPr>
                <w:spacing w:val="-5"/>
              </w:rPr>
              <w:t xml:space="preserve"> </w:t>
            </w:r>
            <w:r>
              <w:t>по</w:t>
            </w:r>
            <w:r>
              <w:rPr>
                <w:spacing w:val="-7"/>
              </w:rPr>
              <w:t xml:space="preserve"> </w:t>
            </w:r>
            <w:r>
              <w:t>врстама</w:t>
            </w:r>
            <w:r>
              <w:rPr>
                <w:spacing w:val="-5"/>
              </w:rPr>
              <w:t xml:space="preserve"> </w:t>
            </w:r>
            <w:r>
              <w:t>сметњи</w:t>
            </w:r>
            <w:r>
              <w:rPr>
                <w:spacing w:val="-4"/>
              </w:rPr>
              <w:t xml:space="preserve"> </w:t>
            </w:r>
            <w:r>
              <w:t>и</w:t>
            </w:r>
            <w:r>
              <w:rPr>
                <w:spacing w:val="-6"/>
              </w:rPr>
              <w:t xml:space="preserve"> </w:t>
            </w:r>
            <w:r>
              <w:t>одређивање</w:t>
            </w:r>
            <w:r>
              <w:rPr>
                <w:spacing w:val="-5"/>
              </w:rPr>
              <w:t xml:space="preserve"> </w:t>
            </w:r>
            <w:r>
              <w:t>ученика</w:t>
            </w:r>
            <w:r>
              <w:rPr>
                <w:spacing w:val="-4"/>
              </w:rPr>
              <w:t xml:space="preserve"> </w:t>
            </w:r>
            <w:r>
              <w:t>за</w:t>
            </w:r>
            <w:r>
              <w:rPr>
                <w:spacing w:val="-8"/>
              </w:rPr>
              <w:t xml:space="preserve"> </w:t>
            </w:r>
            <w:r>
              <w:t>корективни</w:t>
            </w:r>
            <w:r>
              <w:rPr>
                <w:spacing w:val="-5"/>
              </w:rPr>
              <w:t xml:space="preserve"> рад</w:t>
            </w:r>
          </w:p>
        </w:tc>
        <w:tc>
          <w:tcPr>
            <w:tcW w:w="2612" w:type="dxa"/>
          </w:tcPr>
          <w:p w:rsidR="00B51FFC" w:rsidRDefault="00B51FFC" w:rsidP="00B51FFC">
            <w:pPr>
              <w:pStyle w:val="TableParagraph"/>
              <w:spacing w:before="1"/>
              <w:ind w:left="12" w:right="8"/>
              <w:jc w:val="center"/>
            </w:pPr>
            <w:r>
              <w:rPr>
                <w:spacing w:val="-5"/>
              </w:rPr>
              <w:t>IX</w:t>
            </w:r>
          </w:p>
        </w:tc>
        <w:tc>
          <w:tcPr>
            <w:tcW w:w="2161" w:type="dxa"/>
            <w:vMerge/>
            <w:tcBorders>
              <w:top w:val="nil"/>
            </w:tcBorders>
          </w:tcPr>
          <w:p w:rsidR="00B51FFC" w:rsidRDefault="00B51FFC" w:rsidP="00B51FFC">
            <w:pPr>
              <w:rPr>
                <w:sz w:val="2"/>
                <w:szCs w:val="2"/>
              </w:rPr>
            </w:pPr>
          </w:p>
        </w:tc>
      </w:tr>
      <w:tr w:rsidR="00B51FFC" w:rsidTr="00B51FFC">
        <w:trPr>
          <w:trHeight w:val="260"/>
        </w:trPr>
        <w:tc>
          <w:tcPr>
            <w:tcW w:w="1032" w:type="dxa"/>
          </w:tcPr>
          <w:p w:rsidR="00B51FFC" w:rsidRDefault="00B51FFC" w:rsidP="00B51FFC">
            <w:pPr>
              <w:pStyle w:val="TableParagraph"/>
              <w:spacing w:before="1"/>
              <w:ind w:right="366"/>
              <w:jc w:val="right"/>
            </w:pPr>
            <w:r>
              <w:rPr>
                <w:spacing w:val="-5"/>
              </w:rPr>
              <w:t>15.</w:t>
            </w:r>
          </w:p>
        </w:tc>
        <w:tc>
          <w:tcPr>
            <w:tcW w:w="8168" w:type="dxa"/>
          </w:tcPr>
          <w:p w:rsidR="00B51FFC" w:rsidRDefault="00B51FFC" w:rsidP="00B51FFC">
            <w:pPr>
              <w:pStyle w:val="TableParagraph"/>
              <w:spacing w:before="1"/>
              <w:ind w:left="108"/>
            </w:pPr>
            <w:r>
              <w:t>Социјална</w:t>
            </w:r>
            <w:r>
              <w:rPr>
                <w:spacing w:val="-6"/>
              </w:rPr>
              <w:t xml:space="preserve"> </w:t>
            </w:r>
            <w:r>
              <w:t>структура</w:t>
            </w:r>
            <w:r>
              <w:rPr>
                <w:spacing w:val="-4"/>
              </w:rPr>
              <w:t xml:space="preserve"> </w:t>
            </w:r>
            <w:r>
              <w:rPr>
                <w:spacing w:val="-2"/>
              </w:rPr>
              <w:t>ученика</w:t>
            </w:r>
          </w:p>
        </w:tc>
        <w:tc>
          <w:tcPr>
            <w:tcW w:w="2612" w:type="dxa"/>
          </w:tcPr>
          <w:p w:rsidR="00B51FFC" w:rsidRDefault="00B51FFC" w:rsidP="00B51FFC">
            <w:pPr>
              <w:pStyle w:val="TableParagraph"/>
              <w:spacing w:before="1"/>
              <w:ind w:left="12" w:right="8"/>
              <w:jc w:val="center"/>
            </w:pPr>
            <w:r>
              <w:rPr>
                <w:spacing w:val="-5"/>
              </w:rPr>
              <w:t>IX</w:t>
            </w:r>
          </w:p>
        </w:tc>
        <w:tc>
          <w:tcPr>
            <w:tcW w:w="2161" w:type="dxa"/>
            <w:vMerge/>
            <w:tcBorders>
              <w:top w:val="nil"/>
            </w:tcBorders>
          </w:tcPr>
          <w:p w:rsidR="00B51FFC" w:rsidRDefault="00B51FFC" w:rsidP="00B51FFC">
            <w:pPr>
              <w:rPr>
                <w:sz w:val="2"/>
                <w:szCs w:val="2"/>
              </w:rPr>
            </w:pPr>
          </w:p>
        </w:tc>
      </w:tr>
      <w:tr w:rsidR="00B51FFC" w:rsidTr="00B51FFC">
        <w:trPr>
          <w:trHeight w:val="260"/>
        </w:trPr>
        <w:tc>
          <w:tcPr>
            <w:tcW w:w="1032" w:type="dxa"/>
          </w:tcPr>
          <w:p w:rsidR="00B51FFC" w:rsidRDefault="00B51FFC" w:rsidP="00B51FFC">
            <w:pPr>
              <w:pStyle w:val="TableParagraph"/>
              <w:spacing w:before="1"/>
              <w:ind w:right="366"/>
              <w:jc w:val="right"/>
            </w:pPr>
            <w:r>
              <w:rPr>
                <w:spacing w:val="-5"/>
              </w:rPr>
              <w:t>16.</w:t>
            </w:r>
          </w:p>
        </w:tc>
        <w:tc>
          <w:tcPr>
            <w:tcW w:w="8168" w:type="dxa"/>
          </w:tcPr>
          <w:p w:rsidR="00B51FFC" w:rsidRDefault="00B51FFC" w:rsidP="00B51FFC">
            <w:pPr>
              <w:pStyle w:val="TableParagraph"/>
              <w:spacing w:before="1"/>
              <w:ind w:left="108"/>
            </w:pPr>
            <w:r>
              <w:t>Анализа</w:t>
            </w:r>
            <w:r>
              <w:rPr>
                <w:spacing w:val="-5"/>
              </w:rPr>
              <w:t xml:space="preserve"> </w:t>
            </w:r>
            <w:r>
              <w:t>примена</w:t>
            </w:r>
            <w:r>
              <w:rPr>
                <w:spacing w:val="-5"/>
              </w:rPr>
              <w:t xml:space="preserve"> </w:t>
            </w:r>
            <w:r>
              <w:rPr>
                <w:spacing w:val="-2"/>
              </w:rPr>
              <w:t>иновација</w:t>
            </w:r>
          </w:p>
        </w:tc>
        <w:tc>
          <w:tcPr>
            <w:tcW w:w="2612" w:type="dxa"/>
          </w:tcPr>
          <w:p w:rsidR="00B51FFC" w:rsidRDefault="00B51FFC" w:rsidP="00B51FFC">
            <w:pPr>
              <w:pStyle w:val="TableParagraph"/>
              <w:spacing w:before="1"/>
              <w:ind w:left="12" w:right="6"/>
              <w:jc w:val="center"/>
            </w:pPr>
            <w:r>
              <w:rPr>
                <w:spacing w:val="-5"/>
              </w:rPr>
              <w:t>XII</w:t>
            </w:r>
          </w:p>
        </w:tc>
        <w:tc>
          <w:tcPr>
            <w:tcW w:w="2161" w:type="dxa"/>
            <w:vMerge/>
            <w:tcBorders>
              <w:top w:val="nil"/>
            </w:tcBorders>
          </w:tcPr>
          <w:p w:rsidR="00B51FFC" w:rsidRDefault="00B51FFC" w:rsidP="00B51FFC">
            <w:pPr>
              <w:rPr>
                <w:sz w:val="2"/>
                <w:szCs w:val="2"/>
              </w:rPr>
            </w:pPr>
          </w:p>
        </w:tc>
      </w:tr>
      <w:tr w:rsidR="00B51FFC" w:rsidTr="00B51FFC">
        <w:trPr>
          <w:trHeight w:val="305"/>
        </w:trPr>
        <w:tc>
          <w:tcPr>
            <w:tcW w:w="1032" w:type="dxa"/>
          </w:tcPr>
          <w:p w:rsidR="00B51FFC" w:rsidRDefault="00B51FFC" w:rsidP="00B51FFC">
            <w:pPr>
              <w:pStyle w:val="TableParagraph"/>
              <w:spacing w:before="1"/>
              <w:ind w:right="366"/>
              <w:jc w:val="right"/>
            </w:pPr>
            <w:r>
              <w:rPr>
                <w:spacing w:val="-5"/>
              </w:rPr>
              <w:t>17.</w:t>
            </w:r>
          </w:p>
        </w:tc>
        <w:tc>
          <w:tcPr>
            <w:tcW w:w="8168" w:type="dxa"/>
          </w:tcPr>
          <w:p w:rsidR="00B51FFC" w:rsidRDefault="00B51FFC" w:rsidP="00B51FFC">
            <w:pPr>
              <w:pStyle w:val="TableParagraph"/>
              <w:spacing w:before="1"/>
              <w:ind w:left="108"/>
            </w:pPr>
            <w:r>
              <w:t>Ескурзија</w:t>
            </w:r>
            <w:r>
              <w:rPr>
                <w:spacing w:val="-9"/>
              </w:rPr>
              <w:t xml:space="preserve"> </w:t>
            </w:r>
            <w:r>
              <w:rPr>
                <w:spacing w:val="-2"/>
              </w:rPr>
              <w:t>ученика</w:t>
            </w:r>
          </w:p>
        </w:tc>
        <w:tc>
          <w:tcPr>
            <w:tcW w:w="2612" w:type="dxa"/>
          </w:tcPr>
          <w:p w:rsidR="00B51FFC" w:rsidRDefault="00B51FFC" w:rsidP="00B51FFC">
            <w:pPr>
              <w:pStyle w:val="TableParagraph"/>
              <w:spacing w:before="1"/>
              <w:ind w:left="12" w:right="8"/>
              <w:jc w:val="center"/>
            </w:pPr>
            <w:r>
              <w:rPr>
                <w:spacing w:val="-5"/>
              </w:rPr>
              <w:t>IX</w:t>
            </w:r>
          </w:p>
        </w:tc>
        <w:tc>
          <w:tcPr>
            <w:tcW w:w="2161" w:type="dxa"/>
            <w:vMerge/>
            <w:tcBorders>
              <w:top w:val="nil"/>
            </w:tcBorders>
          </w:tcPr>
          <w:p w:rsidR="00B51FFC" w:rsidRDefault="00B51FFC" w:rsidP="00B51FFC">
            <w:pPr>
              <w:rPr>
                <w:sz w:val="2"/>
                <w:szCs w:val="2"/>
              </w:rPr>
            </w:pPr>
          </w:p>
        </w:tc>
      </w:tr>
      <w:tr w:rsidR="00B51FFC" w:rsidTr="00B51FFC">
        <w:trPr>
          <w:trHeight w:val="260"/>
        </w:trPr>
        <w:tc>
          <w:tcPr>
            <w:tcW w:w="1032" w:type="dxa"/>
          </w:tcPr>
          <w:p w:rsidR="00B51FFC" w:rsidRDefault="00B51FFC" w:rsidP="00B51FFC">
            <w:pPr>
              <w:pStyle w:val="TableParagraph"/>
              <w:ind w:right="366"/>
              <w:jc w:val="right"/>
            </w:pPr>
            <w:r>
              <w:rPr>
                <w:spacing w:val="-5"/>
              </w:rPr>
              <w:t>18.</w:t>
            </w:r>
          </w:p>
        </w:tc>
        <w:tc>
          <w:tcPr>
            <w:tcW w:w="8168" w:type="dxa"/>
          </w:tcPr>
          <w:p w:rsidR="00B51FFC" w:rsidRDefault="00B51FFC" w:rsidP="00B51FFC">
            <w:pPr>
              <w:pStyle w:val="TableParagraph"/>
              <w:ind w:left="108"/>
            </w:pPr>
            <w:r>
              <w:t>Припрема</w:t>
            </w:r>
            <w:r>
              <w:rPr>
                <w:spacing w:val="-4"/>
              </w:rPr>
              <w:t xml:space="preserve"> </w:t>
            </w:r>
            <w:r>
              <w:t>предавања</w:t>
            </w:r>
            <w:r>
              <w:rPr>
                <w:spacing w:val="-3"/>
              </w:rPr>
              <w:t xml:space="preserve"> </w:t>
            </w:r>
            <w:r>
              <w:t>(</w:t>
            </w:r>
            <w:r>
              <w:rPr>
                <w:spacing w:val="-5"/>
              </w:rPr>
              <w:t xml:space="preserve"> </w:t>
            </w:r>
            <w:r>
              <w:t>дато</w:t>
            </w:r>
            <w:r>
              <w:rPr>
                <w:spacing w:val="-3"/>
              </w:rPr>
              <w:t xml:space="preserve"> </w:t>
            </w:r>
            <w:r>
              <w:t>у</w:t>
            </w:r>
            <w:r>
              <w:rPr>
                <w:spacing w:val="-3"/>
              </w:rPr>
              <w:t xml:space="preserve"> </w:t>
            </w:r>
            <w:r>
              <w:t>програму</w:t>
            </w:r>
            <w:r>
              <w:rPr>
                <w:spacing w:val="-3"/>
              </w:rPr>
              <w:t xml:space="preserve"> </w:t>
            </w:r>
            <w:r>
              <w:t>сарадње</w:t>
            </w:r>
            <w:r>
              <w:rPr>
                <w:spacing w:val="-5"/>
              </w:rPr>
              <w:t xml:space="preserve"> </w:t>
            </w:r>
            <w:r>
              <w:t>са</w:t>
            </w:r>
            <w:r>
              <w:rPr>
                <w:spacing w:val="-4"/>
              </w:rPr>
              <w:t xml:space="preserve"> </w:t>
            </w:r>
            <w:r>
              <w:rPr>
                <w:spacing w:val="-2"/>
              </w:rPr>
              <w:t>родитељима)</w:t>
            </w:r>
          </w:p>
        </w:tc>
        <w:tc>
          <w:tcPr>
            <w:tcW w:w="2612" w:type="dxa"/>
          </w:tcPr>
          <w:p w:rsidR="00B51FFC" w:rsidRDefault="00B51FFC" w:rsidP="00B51FFC">
            <w:pPr>
              <w:pStyle w:val="TableParagraph"/>
              <w:ind w:left="12" w:right="8"/>
              <w:jc w:val="center"/>
            </w:pPr>
            <w:r>
              <w:rPr>
                <w:spacing w:val="-5"/>
              </w:rPr>
              <w:t>IX</w:t>
            </w:r>
          </w:p>
        </w:tc>
        <w:tc>
          <w:tcPr>
            <w:tcW w:w="2161" w:type="dxa"/>
            <w:vMerge/>
            <w:tcBorders>
              <w:top w:val="nil"/>
            </w:tcBorders>
          </w:tcPr>
          <w:p w:rsidR="00B51FFC" w:rsidRDefault="00B51FFC" w:rsidP="00B51FFC">
            <w:pPr>
              <w:rPr>
                <w:sz w:val="2"/>
                <w:szCs w:val="2"/>
              </w:rPr>
            </w:pPr>
          </w:p>
        </w:tc>
      </w:tr>
    </w:tbl>
    <w:p w:rsidR="00445696" w:rsidRPr="004762EF" w:rsidRDefault="00445696">
      <w:pPr>
        <w:rPr>
          <w:sz w:val="2"/>
          <w:szCs w:val="2"/>
          <w:lang w:val="sr-Cyrl-RS"/>
        </w:rPr>
        <w:sectPr w:rsidR="00445696" w:rsidRPr="004762EF" w:rsidSect="008E3612">
          <w:pgSz w:w="16860" w:h="11940" w:orient="landscape"/>
          <w:pgMar w:top="1440" w:right="1080" w:bottom="1440" w:left="1080" w:header="0" w:footer="1264" w:gutter="0"/>
          <w:cols w:space="720"/>
          <w:docGrid w:linePitch="299"/>
        </w:sectPr>
      </w:pPr>
    </w:p>
    <w:p w:rsidR="006C6977" w:rsidRDefault="006C6977">
      <w:pPr>
        <w:pStyle w:val="BodyText"/>
        <w:spacing w:before="187"/>
        <w:rPr>
          <w:sz w:val="20"/>
        </w:rPr>
      </w:pPr>
    </w:p>
    <w:p w:rsidR="00B51FFC" w:rsidRDefault="00B51FFC">
      <w:pPr>
        <w:pStyle w:val="BodyText"/>
        <w:spacing w:before="187"/>
        <w:rPr>
          <w:sz w:val="20"/>
        </w:rPr>
      </w:pPr>
    </w:p>
    <w:tbl>
      <w:tblPr>
        <w:tblW w:w="13724" w:type="dxa"/>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2"/>
        <w:gridCol w:w="8168"/>
        <w:gridCol w:w="2612"/>
        <w:gridCol w:w="1912"/>
      </w:tblGrid>
      <w:tr w:rsidR="00B51FFC" w:rsidTr="00B51FFC">
        <w:trPr>
          <w:trHeight w:val="412"/>
        </w:trPr>
        <w:tc>
          <w:tcPr>
            <w:tcW w:w="1032" w:type="dxa"/>
          </w:tcPr>
          <w:p w:rsidR="00B51FFC" w:rsidRDefault="00B51FFC" w:rsidP="00B51FFC">
            <w:pPr>
              <w:pStyle w:val="TableParagraph"/>
              <w:spacing w:before="3"/>
              <w:ind w:left="8"/>
              <w:jc w:val="center"/>
            </w:pPr>
            <w:r>
              <w:rPr>
                <w:spacing w:val="-5"/>
              </w:rPr>
              <w:t>19.</w:t>
            </w:r>
          </w:p>
        </w:tc>
        <w:tc>
          <w:tcPr>
            <w:tcW w:w="8168" w:type="dxa"/>
          </w:tcPr>
          <w:p w:rsidR="00B51FFC" w:rsidRDefault="00B51FFC" w:rsidP="00B51FFC">
            <w:pPr>
              <w:pStyle w:val="TableParagraph"/>
              <w:spacing w:before="3"/>
              <w:ind w:left="108"/>
            </w:pPr>
            <w:r>
              <w:t>Правила</w:t>
            </w:r>
            <w:r>
              <w:rPr>
                <w:spacing w:val="-8"/>
              </w:rPr>
              <w:t xml:space="preserve"> </w:t>
            </w:r>
            <w:r>
              <w:t>за</w:t>
            </w:r>
            <w:r>
              <w:rPr>
                <w:spacing w:val="-5"/>
              </w:rPr>
              <w:t xml:space="preserve"> </w:t>
            </w:r>
            <w:r>
              <w:t>оцењивање;</w:t>
            </w:r>
            <w:r>
              <w:rPr>
                <w:spacing w:val="-7"/>
              </w:rPr>
              <w:t xml:space="preserve"> </w:t>
            </w:r>
            <w:r>
              <w:t>уједначавање</w:t>
            </w:r>
            <w:r>
              <w:rPr>
                <w:spacing w:val="-7"/>
              </w:rPr>
              <w:t xml:space="preserve"> </w:t>
            </w:r>
            <w:r>
              <w:rPr>
                <w:spacing w:val="-2"/>
              </w:rPr>
              <w:t>критеријума</w:t>
            </w:r>
          </w:p>
        </w:tc>
        <w:tc>
          <w:tcPr>
            <w:tcW w:w="2612" w:type="dxa"/>
          </w:tcPr>
          <w:p w:rsidR="00B51FFC" w:rsidRDefault="00B51FFC" w:rsidP="00B51FFC">
            <w:pPr>
              <w:pStyle w:val="TableParagraph"/>
              <w:spacing w:before="3"/>
              <w:ind w:left="12" w:right="8"/>
              <w:jc w:val="center"/>
            </w:pPr>
            <w:r>
              <w:rPr>
                <w:spacing w:val="-5"/>
              </w:rPr>
              <w:t>IX</w:t>
            </w:r>
          </w:p>
        </w:tc>
        <w:tc>
          <w:tcPr>
            <w:tcW w:w="1912" w:type="dxa"/>
            <w:vMerge w:val="restart"/>
          </w:tcPr>
          <w:p w:rsidR="00B51FFC" w:rsidRDefault="00B51FFC" w:rsidP="00B51FFC">
            <w:pPr>
              <w:pStyle w:val="TableParagraph"/>
            </w:pPr>
          </w:p>
        </w:tc>
      </w:tr>
      <w:tr w:rsidR="00B51FFC" w:rsidTr="00B51FFC">
        <w:trPr>
          <w:trHeight w:val="410"/>
        </w:trPr>
        <w:tc>
          <w:tcPr>
            <w:tcW w:w="1032" w:type="dxa"/>
          </w:tcPr>
          <w:p w:rsidR="00B51FFC" w:rsidRDefault="00B51FFC" w:rsidP="00B51FFC">
            <w:pPr>
              <w:pStyle w:val="TableParagraph"/>
              <w:spacing w:before="1"/>
              <w:ind w:left="8"/>
              <w:jc w:val="center"/>
            </w:pPr>
            <w:r>
              <w:rPr>
                <w:spacing w:val="-5"/>
              </w:rPr>
              <w:t>20.</w:t>
            </w:r>
          </w:p>
        </w:tc>
        <w:tc>
          <w:tcPr>
            <w:tcW w:w="8168" w:type="dxa"/>
          </w:tcPr>
          <w:p w:rsidR="00B51FFC" w:rsidRDefault="00B51FFC" w:rsidP="00B51FFC">
            <w:pPr>
              <w:pStyle w:val="TableParagraph"/>
              <w:spacing w:before="1"/>
              <w:ind w:left="108"/>
              <w:rPr>
                <w:spacing w:val="-2"/>
              </w:rPr>
            </w:pPr>
            <w:r>
              <w:t>Правила</w:t>
            </w:r>
            <w:r>
              <w:rPr>
                <w:spacing w:val="-6"/>
              </w:rPr>
              <w:t xml:space="preserve"> </w:t>
            </w:r>
            <w:r>
              <w:t>за</w:t>
            </w:r>
            <w:r>
              <w:rPr>
                <w:spacing w:val="-3"/>
              </w:rPr>
              <w:t xml:space="preserve"> </w:t>
            </w:r>
            <w:r>
              <w:rPr>
                <w:spacing w:val="-2"/>
              </w:rPr>
              <w:t>дисциплину</w:t>
            </w:r>
          </w:p>
          <w:p w:rsidR="00B51FFC" w:rsidRDefault="00B51FFC" w:rsidP="00B51FFC">
            <w:pPr>
              <w:pStyle w:val="TableParagraph"/>
              <w:spacing w:before="1"/>
              <w:ind w:left="108"/>
              <w:rPr>
                <w:spacing w:val="-2"/>
              </w:rPr>
            </w:pPr>
          </w:p>
          <w:p w:rsidR="00B51FFC" w:rsidRDefault="00B51FFC" w:rsidP="00B51FFC">
            <w:pPr>
              <w:pStyle w:val="TableParagraph"/>
              <w:spacing w:before="1"/>
              <w:ind w:left="108"/>
            </w:pPr>
          </w:p>
        </w:tc>
        <w:tc>
          <w:tcPr>
            <w:tcW w:w="2612" w:type="dxa"/>
          </w:tcPr>
          <w:p w:rsidR="00B51FFC" w:rsidRDefault="00B51FFC" w:rsidP="00B51FFC">
            <w:pPr>
              <w:pStyle w:val="TableParagraph"/>
              <w:spacing w:before="1"/>
              <w:ind w:left="12" w:right="8"/>
              <w:jc w:val="center"/>
            </w:pPr>
            <w:r>
              <w:rPr>
                <w:spacing w:val="-5"/>
              </w:rPr>
              <w:t>IX</w:t>
            </w:r>
          </w:p>
        </w:tc>
        <w:tc>
          <w:tcPr>
            <w:tcW w:w="1912" w:type="dxa"/>
            <w:vMerge/>
            <w:tcBorders>
              <w:top w:val="nil"/>
            </w:tcBorders>
          </w:tcPr>
          <w:p w:rsidR="00B51FFC" w:rsidRDefault="00B51FFC" w:rsidP="00B51FFC">
            <w:pPr>
              <w:rPr>
                <w:sz w:val="2"/>
                <w:szCs w:val="2"/>
              </w:rPr>
            </w:pPr>
          </w:p>
        </w:tc>
      </w:tr>
      <w:tr w:rsidR="00B51FFC" w:rsidTr="00B51FFC">
        <w:trPr>
          <w:trHeight w:val="410"/>
        </w:trPr>
        <w:tc>
          <w:tcPr>
            <w:tcW w:w="1032" w:type="dxa"/>
          </w:tcPr>
          <w:p w:rsidR="00B51FFC" w:rsidRDefault="00B51FFC" w:rsidP="00B51FFC">
            <w:pPr>
              <w:pStyle w:val="TableParagraph"/>
              <w:spacing w:before="1"/>
              <w:ind w:left="8"/>
              <w:jc w:val="center"/>
            </w:pPr>
            <w:r>
              <w:rPr>
                <w:spacing w:val="-5"/>
              </w:rPr>
              <w:t>21.</w:t>
            </w:r>
          </w:p>
        </w:tc>
        <w:tc>
          <w:tcPr>
            <w:tcW w:w="8168" w:type="dxa"/>
          </w:tcPr>
          <w:p w:rsidR="00B51FFC" w:rsidRDefault="00B51FFC" w:rsidP="00B51FFC">
            <w:pPr>
              <w:pStyle w:val="TableParagraph"/>
              <w:spacing w:before="1"/>
              <w:ind w:left="108"/>
            </w:pPr>
            <w:r>
              <w:t>Корелација</w:t>
            </w:r>
            <w:r>
              <w:rPr>
                <w:spacing w:val="-6"/>
              </w:rPr>
              <w:t xml:space="preserve"> </w:t>
            </w:r>
            <w:r>
              <w:rPr>
                <w:spacing w:val="-2"/>
              </w:rPr>
              <w:t>градива</w:t>
            </w:r>
          </w:p>
        </w:tc>
        <w:tc>
          <w:tcPr>
            <w:tcW w:w="2612" w:type="dxa"/>
          </w:tcPr>
          <w:p w:rsidR="00B51FFC" w:rsidRDefault="00B51FFC" w:rsidP="00B51FFC">
            <w:pPr>
              <w:pStyle w:val="TableParagraph"/>
              <w:spacing w:before="1"/>
              <w:ind w:left="12" w:right="8"/>
              <w:jc w:val="center"/>
            </w:pPr>
            <w:r>
              <w:rPr>
                <w:spacing w:val="-5"/>
              </w:rPr>
              <w:t>IX</w:t>
            </w:r>
          </w:p>
        </w:tc>
        <w:tc>
          <w:tcPr>
            <w:tcW w:w="1912" w:type="dxa"/>
            <w:vMerge/>
            <w:tcBorders>
              <w:top w:val="nil"/>
            </w:tcBorders>
          </w:tcPr>
          <w:p w:rsidR="00B51FFC" w:rsidRDefault="00B51FFC" w:rsidP="00B51FFC">
            <w:pPr>
              <w:rPr>
                <w:sz w:val="2"/>
                <w:szCs w:val="2"/>
              </w:rPr>
            </w:pPr>
          </w:p>
        </w:tc>
      </w:tr>
      <w:tr w:rsidR="00B51FFC" w:rsidTr="00B51FFC">
        <w:trPr>
          <w:trHeight w:val="412"/>
        </w:trPr>
        <w:tc>
          <w:tcPr>
            <w:tcW w:w="1032" w:type="dxa"/>
          </w:tcPr>
          <w:p w:rsidR="00B51FFC" w:rsidRDefault="00B51FFC" w:rsidP="00B51FFC">
            <w:pPr>
              <w:pStyle w:val="TableParagraph"/>
              <w:spacing w:before="3"/>
              <w:ind w:left="8"/>
              <w:jc w:val="center"/>
            </w:pPr>
            <w:r>
              <w:rPr>
                <w:spacing w:val="-5"/>
              </w:rPr>
              <w:t>22.</w:t>
            </w:r>
          </w:p>
        </w:tc>
        <w:tc>
          <w:tcPr>
            <w:tcW w:w="8168" w:type="dxa"/>
          </w:tcPr>
          <w:p w:rsidR="00B51FFC" w:rsidRDefault="00B51FFC" w:rsidP="00B51FFC">
            <w:pPr>
              <w:pStyle w:val="TableParagraph"/>
              <w:spacing w:before="3"/>
              <w:ind w:left="108"/>
            </w:pPr>
            <w:r>
              <w:t>Доношење</w:t>
            </w:r>
            <w:r>
              <w:rPr>
                <w:spacing w:val="-5"/>
              </w:rPr>
              <w:t xml:space="preserve"> </w:t>
            </w:r>
            <w:r>
              <w:t>и</w:t>
            </w:r>
            <w:r>
              <w:rPr>
                <w:spacing w:val="-3"/>
              </w:rPr>
              <w:t xml:space="preserve"> </w:t>
            </w:r>
            <w:r>
              <w:t>усвајање</w:t>
            </w:r>
            <w:r>
              <w:rPr>
                <w:spacing w:val="-3"/>
              </w:rPr>
              <w:t xml:space="preserve"> </w:t>
            </w:r>
            <w:r>
              <w:t>плана</w:t>
            </w:r>
            <w:r>
              <w:rPr>
                <w:spacing w:val="-2"/>
              </w:rPr>
              <w:t xml:space="preserve"> </w:t>
            </w:r>
            <w:r>
              <w:t>и</w:t>
            </w:r>
            <w:r>
              <w:rPr>
                <w:spacing w:val="-4"/>
              </w:rPr>
              <w:t xml:space="preserve"> </w:t>
            </w:r>
            <w:r>
              <w:t>програма</w:t>
            </w:r>
            <w:r>
              <w:rPr>
                <w:spacing w:val="-3"/>
              </w:rPr>
              <w:t xml:space="preserve"> </w:t>
            </w:r>
            <w:r>
              <w:t>рада</w:t>
            </w:r>
            <w:r>
              <w:rPr>
                <w:spacing w:val="-3"/>
              </w:rPr>
              <w:t xml:space="preserve"> </w:t>
            </w:r>
            <w:r>
              <w:t>са</w:t>
            </w:r>
            <w:r>
              <w:rPr>
                <w:spacing w:val="-2"/>
              </w:rPr>
              <w:t xml:space="preserve"> родитељима</w:t>
            </w:r>
          </w:p>
        </w:tc>
        <w:tc>
          <w:tcPr>
            <w:tcW w:w="2612" w:type="dxa"/>
          </w:tcPr>
          <w:p w:rsidR="00B51FFC" w:rsidRDefault="00B51FFC" w:rsidP="00B51FFC">
            <w:pPr>
              <w:pStyle w:val="TableParagraph"/>
              <w:spacing w:before="3"/>
              <w:ind w:left="12" w:right="8"/>
              <w:jc w:val="center"/>
            </w:pPr>
            <w:r>
              <w:rPr>
                <w:spacing w:val="-5"/>
              </w:rPr>
              <w:t>IX</w:t>
            </w:r>
          </w:p>
        </w:tc>
        <w:tc>
          <w:tcPr>
            <w:tcW w:w="1912" w:type="dxa"/>
            <w:vMerge/>
            <w:tcBorders>
              <w:top w:val="nil"/>
            </w:tcBorders>
          </w:tcPr>
          <w:p w:rsidR="00B51FFC" w:rsidRDefault="00B51FFC" w:rsidP="00B51FFC">
            <w:pPr>
              <w:rPr>
                <w:sz w:val="2"/>
                <w:szCs w:val="2"/>
              </w:rPr>
            </w:pPr>
          </w:p>
        </w:tc>
      </w:tr>
      <w:tr w:rsidR="00B51FFC" w:rsidTr="00B51FFC">
        <w:trPr>
          <w:trHeight w:val="410"/>
        </w:trPr>
        <w:tc>
          <w:tcPr>
            <w:tcW w:w="1032" w:type="dxa"/>
          </w:tcPr>
          <w:p w:rsidR="00B51FFC" w:rsidRDefault="00B51FFC" w:rsidP="00B51FFC">
            <w:pPr>
              <w:pStyle w:val="TableParagraph"/>
              <w:spacing w:before="1"/>
              <w:ind w:left="8"/>
              <w:jc w:val="center"/>
            </w:pPr>
            <w:r>
              <w:rPr>
                <w:spacing w:val="-5"/>
              </w:rPr>
              <w:t>23.</w:t>
            </w:r>
          </w:p>
        </w:tc>
        <w:tc>
          <w:tcPr>
            <w:tcW w:w="8168" w:type="dxa"/>
          </w:tcPr>
          <w:p w:rsidR="00B51FFC" w:rsidRDefault="00B51FFC" w:rsidP="00B51FFC">
            <w:pPr>
              <w:pStyle w:val="TableParagraph"/>
              <w:spacing w:before="1"/>
              <w:ind w:left="108"/>
            </w:pPr>
            <w:r>
              <w:t>Јесењи</w:t>
            </w:r>
            <w:r>
              <w:rPr>
                <w:spacing w:val="-2"/>
              </w:rPr>
              <w:t xml:space="preserve"> </w:t>
            </w:r>
            <w:r>
              <w:rPr>
                <w:spacing w:val="-4"/>
              </w:rPr>
              <w:t>крос</w:t>
            </w:r>
          </w:p>
        </w:tc>
        <w:tc>
          <w:tcPr>
            <w:tcW w:w="2612" w:type="dxa"/>
          </w:tcPr>
          <w:p w:rsidR="00B51FFC" w:rsidRDefault="00B51FFC" w:rsidP="00B51FFC">
            <w:pPr>
              <w:pStyle w:val="TableParagraph"/>
              <w:spacing w:before="1"/>
              <w:ind w:left="12"/>
              <w:jc w:val="center"/>
            </w:pPr>
            <w:r>
              <w:rPr>
                <w:spacing w:val="-10"/>
              </w:rPr>
              <w:t>X</w:t>
            </w:r>
          </w:p>
        </w:tc>
        <w:tc>
          <w:tcPr>
            <w:tcW w:w="1912" w:type="dxa"/>
            <w:vMerge/>
            <w:tcBorders>
              <w:top w:val="nil"/>
            </w:tcBorders>
          </w:tcPr>
          <w:p w:rsidR="00B51FFC" w:rsidRDefault="00B51FFC" w:rsidP="00B51FFC">
            <w:pPr>
              <w:rPr>
                <w:sz w:val="2"/>
                <w:szCs w:val="2"/>
              </w:rPr>
            </w:pPr>
          </w:p>
        </w:tc>
      </w:tr>
      <w:tr w:rsidR="00B51FFC" w:rsidTr="00B51FFC">
        <w:trPr>
          <w:trHeight w:val="412"/>
        </w:trPr>
        <w:tc>
          <w:tcPr>
            <w:tcW w:w="1032" w:type="dxa"/>
          </w:tcPr>
          <w:p w:rsidR="00B51FFC" w:rsidRDefault="00B51FFC" w:rsidP="00B51FFC">
            <w:pPr>
              <w:pStyle w:val="TableParagraph"/>
              <w:spacing w:before="1"/>
              <w:ind w:left="8"/>
              <w:jc w:val="center"/>
            </w:pPr>
            <w:r>
              <w:rPr>
                <w:spacing w:val="-5"/>
              </w:rPr>
              <w:t>24.</w:t>
            </w:r>
          </w:p>
        </w:tc>
        <w:tc>
          <w:tcPr>
            <w:tcW w:w="8168" w:type="dxa"/>
          </w:tcPr>
          <w:p w:rsidR="00B51FFC" w:rsidRDefault="00B51FFC" w:rsidP="00B51FFC">
            <w:pPr>
              <w:pStyle w:val="TableParagraph"/>
              <w:spacing w:before="1"/>
              <w:ind w:left="108"/>
            </w:pPr>
            <w:r>
              <w:t>Пролећни</w:t>
            </w:r>
            <w:r>
              <w:rPr>
                <w:spacing w:val="-10"/>
              </w:rPr>
              <w:t xml:space="preserve"> </w:t>
            </w:r>
            <w:r>
              <w:rPr>
                <w:spacing w:val="-4"/>
              </w:rPr>
              <w:t>крос</w:t>
            </w:r>
          </w:p>
        </w:tc>
        <w:tc>
          <w:tcPr>
            <w:tcW w:w="2612" w:type="dxa"/>
          </w:tcPr>
          <w:p w:rsidR="00B51FFC" w:rsidRDefault="00B51FFC" w:rsidP="00B51FFC">
            <w:pPr>
              <w:pStyle w:val="TableParagraph"/>
              <w:spacing w:before="1"/>
              <w:ind w:left="12" w:right="4"/>
              <w:jc w:val="center"/>
            </w:pPr>
            <w:r>
              <w:rPr>
                <w:spacing w:val="-5"/>
              </w:rPr>
              <w:t>III</w:t>
            </w:r>
          </w:p>
        </w:tc>
        <w:tc>
          <w:tcPr>
            <w:tcW w:w="1912" w:type="dxa"/>
            <w:vMerge/>
            <w:tcBorders>
              <w:top w:val="nil"/>
            </w:tcBorders>
          </w:tcPr>
          <w:p w:rsidR="00B51FFC" w:rsidRDefault="00B51FFC" w:rsidP="00B51FFC">
            <w:pPr>
              <w:rPr>
                <w:sz w:val="2"/>
                <w:szCs w:val="2"/>
              </w:rPr>
            </w:pPr>
          </w:p>
        </w:tc>
      </w:tr>
      <w:tr w:rsidR="00B51FFC" w:rsidTr="00B51FFC">
        <w:trPr>
          <w:trHeight w:val="410"/>
        </w:trPr>
        <w:tc>
          <w:tcPr>
            <w:tcW w:w="1032" w:type="dxa"/>
          </w:tcPr>
          <w:p w:rsidR="00B51FFC" w:rsidRDefault="00B51FFC" w:rsidP="00B51FFC">
            <w:pPr>
              <w:pStyle w:val="TableParagraph"/>
              <w:spacing w:before="1"/>
              <w:ind w:left="8"/>
              <w:jc w:val="center"/>
            </w:pPr>
            <w:r>
              <w:rPr>
                <w:spacing w:val="-5"/>
              </w:rPr>
              <w:t>25.</w:t>
            </w:r>
          </w:p>
        </w:tc>
        <w:tc>
          <w:tcPr>
            <w:tcW w:w="8168" w:type="dxa"/>
          </w:tcPr>
          <w:p w:rsidR="00B51FFC" w:rsidRDefault="00B51FFC" w:rsidP="00B51FFC">
            <w:pPr>
              <w:pStyle w:val="TableParagraph"/>
              <w:spacing w:before="1"/>
              <w:ind w:left="108"/>
            </w:pPr>
            <w:r>
              <w:t>Припреме</w:t>
            </w:r>
            <w:r>
              <w:rPr>
                <w:spacing w:val="-3"/>
              </w:rPr>
              <w:t xml:space="preserve"> </w:t>
            </w:r>
            <w:r>
              <w:t>за</w:t>
            </w:r>
            <w:r>
              <w:rPr>
                <w:spacing w:val="-3"/>
              </w:rPr>
              <w:t xml:space="preserve"> </w:t>
            </w:r>
            <w:r>
              <w:rPr>
                <w:spacing w:val="-2"/>
              </w:rPr>
              <w:t>такмичење</w:t>
            </w:r>
          </w:p>
        </w:tc>
        <w:tc>
          <w:tcPr>
            <w:tcW w:w="2612" w:type="dxa"/>
          </w:tcPr>
          <w:p w:rsidR="00B51FFC" w:rsidRDefault="00B51FFC" w:rsidP="00B51FFC">
            <w:pPr>
              <w:pStyle w:val="TableParagraph"/>
              <w:spacing w:before="1"/>
              <w:ind w:left="12" w:right="1"/>
              <w:jc w:val="center"/>
            </w:pPr>
            <w:r>
              <w:t>X</w:t>
            </w:r>
            <w:r>
              <w:rPr>
                <w:spacing w:val="-1"/>
              </w:rPr>
              <w:t xml:space="preserve"> </w:t>
            </w:r>
            <w:r>
              <w:t xml:space="preserve">– </w:t>
            </w:r>
            <w:r>
              <w:rPr>
                <w:spacing w:val="-10"/>
              </w:rPr>
              <w:t>V</w:t>
            </w:r>
          </w:p>
        </w:tc>
        <w:tc>
          <w:tcPr>
            <w:tcW w:w="1912" w:type="dxa"/>
            <w:vMerge/>
            <w:tcBorders>
              <w:top w:val="nil"/>
            </w:tcBorders>
          </w:tcPr>
          <w:p w:rsidR="00B51FFC" w:rsidRDefault="00B51FFC" w:rsidP="00B51FFC">
            <w:pPr>
              <w:rPr>
                <w:sz w:val="2"/>
                <w:szCs w:val="2"/>
              </w:rPr>
            </w:pPr>
          </w:p>
        </w:tc>
      </w:tr>
      <w:tr w:rsidR="00B51FFC" w:rsidTr="00B51FFC">
        <w:trPr>
          <w:trHeight w:val="410"/>
        </w:trPr>
        <w:tc>
          <w:tcPr>
            <w:tcW w:w="1032" w:type="dxa"/>
          </w:tcPr>
          <w:p w:rsidR="00B51FFC" w:rsidRDefault="00B51FFC" w:rsidP="00B51FFC">
            <w:pPr>
              <w:pStyle w:val="TableParagraph"/>
              <w:spacing w:before="1"/>
              <w:ind w:left="8"/>
              <w:jc w:val="center"/>
            </w:pPr>
            <w:r>
              <w:rPr>
                <w:spacing w:val="-5"/>
              </w:rPr>
              <w:t>26.</w:t>
            </w:r>
          </w:p>
        </w:tc>
        <w:tc>
          <w:tcPr>
            <w:tcW w:w="8168" w:type="dxa"/>
          </w:tcPr>
          <w:p w:rsidR="00B51FFC" w:rsidRDefault="00B51FFC" w:rsidP="00B51FFC">
            <w:pPr>
              <w:pStyle w:val="TableParagraph"/>
              <w:spacing w:before="1"/>
              <w:ind w:left="108"/>
            </w:pPr>
            <w:r>
              <w:t>Професионална</w:t>
            </w:r>
            <w:r>
              <w:rPr>
                <w:spacing w:val="-7"/>
              </w:rPr>
              <w:t xml:space="preserve"> </w:t>
            </w:r>
            <w:r>
              <w:rPr>
                <w:spacing w:val="-2"/>
              </w:rPr>
              <w:t>оријентација</w:t>
            </w:r>
          </w:p>
        </w:tc>
        <w:tc>
          <w:tcPr>
            <w:tcW w:w="2612" w:type="dxa"/>
          </w:tcPr>
          <w:p w:rsidR="00B51FFC" w:rsidRDefault="00B51FFC" w:rsidP="00B51FFC">
            <w:pPr>
              <w:pStyle w:val="TableParagraph"/>
              <w:spacing w:before="1"/>
              <w:ind w:left="12" w:right="4"/>
              <w:jc w:val="center"/>
            </w:pPr>
            <w:r>
              <w:rPr>
                <w:spacing w:val="-5"/>
              </w:rPr>
              <w:t>III</w:t>
            </w:r>
          </w:p>
        </w:tc>
        <w:tc>
          <w:tcPr>
            <w:tcW w:w="1912" w:type="dxa"/>
            <w:vMerge/>
            <w:tcBorders>
              <w:top w:val="nil"/>
            </w:tcBorders>
          </w:tcPr>
          <w:p w:rsidR="00B51FFC" w:rsidRDefault="00B51FFC" w:rsidP="00B51FFC">
            <w:pPr>
              <w:rPr>
                <w:sz w:val="2"/>
                <w:szCs w:val="2"/>
              </w:rPr>
            </w:pPr>
          </w:p>
        </w:tc>
      </w:tr>
      <w:tr w:rsidR="00B51FFC" w:rsidTr="00B51FFC">
        <w:trPr>
          <w:trHeight w:val="412"/>
        </w:trPr>
        <w:tc>
          <w:tcPr>
            <w:tcW w:w="1032" w:type="dxa"/>
          </w:tcPr>
          <w:p w:rsidR="00B51FFC" w:rsidRDefault="00B51FFC" w:rsidP="00B51FFC">
            <w:pPr>
              <w:pStyle w:val="TableParagraph"/>
              <w:spacing w:before="3"/>
              <w:ind w:left="8"/>
              <w:jc w:val="center"/>
            </w:pPr>
            <w:r>
              <w:rPr>
                <w:spacing w:val="-5"/>
              </w:rPr>
              <w:t>27.</w:t>
            </w:r>
          </w:p>
        </w:tc>
        <w:tc>
          <w:tcPr>
            <w:tcW w:w="8168" w:type="dxa"/>
          </w:tcPr>
          <w:p w:rsidR="00B51FFC" w:rsidRDefault="00B51FFC" w:rsidP="00B51FFC">
            <w:pPr>
              <w:pStyle w:val="TableParagraph"/>
              <w:spacing w:before="3"/>
              <w:ind w:left="108"/>
            </w:pPr>
            <w:r>
              <w:t>Организација</w:t>
            </w:r>
            <w:r>
              <w:rPr>
                <w:spacing w:val="-6"/>
              </w:rPr>
              <w:t xml:space="preserve"> </w:t>
            </w:r>
            <w:r>
              <w:t>и</w:t>
            </w:r>
            <w:r>
              <w:rPr>
                <w:spacing w:val="-7"/>
              </w:rPr>
              <w:t xml:space="preserve"> </w:t>
            </w:r>
            <w:r>
              <w:t>резултати</w:t>
            </w:r>
            <w:r>
              <w:rPr>
                <w:spacing w:val="-8"/>
              </w:rPr>
              <w:t xml:space="preserve"> </w:t>
            </w:r>
            <w:r>
              <w:t>пробног</w:t>
            </w:r>
            <w:r>
              <w:rPr>
                <w:spacing w:val="-6"/>
              </w:rPr>
              <w:t xml:space="preserve"> </w:t>
            </w:r>
            <w:r>
              <w:rPr>
                <w:spacing w:val="-6"/>
                <w:lang w:val="sr-Cyrl-RS"/>
              </w:rPr>
              <w:t xml:space="preserve">и </w:t>
            </w:r>
            <w:r>
              <w:t>завршног</w:t>
            </w:r>
            <w:r>
              <w:rPr>
                <w:spacing w:val="-5"/>
              </w:rPr>
              <w:t xml:space="preserve"> </w:t>
            </w:r>
            <w:r>
              <w:rPr>
                <w:spacing w:val="-2"/>
              </w:rPr>
              <w:t>испита</w:t>
            </w:r>
          </w:p>
        </w:tc>
        <w:tc>
          <w:tcPr>
            <w:tcW w:w="2612" w:type="dxa"/>
          </w:tcPr>
          <w:p w:rsidR="00B51FFC" w:rsidRDefault="00B51FFC" w:rsidP="00B51FFC">
            <w:pPr>
              <w:pStyle w:val="TableParagraph"/>
              <w:spacing w:before="3"/>
              <w:ind w:left="12" w:right="3"/>
              <w:jc w:val="center"/>
            </w:pPr>
            <w:r>
              <w:rPr>
                <w:spacing w:val="-2"/>
              </w:rPr>
              <w:t>II-</w:t>
            </w:r>
            <w:r>
              <w:rPr>
                <w:spacing w:val="-10"/>
              </w:rPr>
              <w:t>V</w:t>
            </w:r>
          </w:p>
        </w:tc>
        <w:tc>
          <w:tcPr>
            <w:tcW w:w="1912" w:type="dxa"/>
            <w:vMerge/>
            <w:tcBorders>
              <w:top w:val="nil"/>
            </w:tcBorders>
          </w:tcPr>
          <w:p w:rsidR="00B51FFC" w:rsidRDefault="00B51FFC" w:rsidP="00B51FFC">
            <w:pPr>
              <w:rPr>
                <w:sz w:val="2"/>
                <w:szCs w:val="2"/>
              </w:rPr>
            </w:pPr>
          </w:p>
        </w:tc>
      </w:tr>
      <w:tr w:rsidR="00B51FFC" w:rsidTr="00B51FFC">
        <w:trPr>
          <w:trHeight w:val="410"/>
        </w:trPr>
        <w:tc>
          <w:tcPr>
            <w:tcW w:w="1032" w:type="dxa"/>
          </w:tcPr>
          <w:p w:rsidR="00B51FFC" w:rsidRDefault="00B51FFC" w:rsidP="00B51FFC">
            <w:pPr>
              <w:pStyle w:val="TableParagraph"/>
              <w:spacing w:before="1"/>
              <w:ind w:left="8"/>
              <w:jc w:val="center"/>
            </w:pPr>
            <w:r>
              <w:rPr>
                <w:spacing w:val="-5"/>
              </w:rPr>
              <w:t>28.</w:t>
            </w:r>
          </w:p>
        </w:tc>
        <w:tc>
          <w:tcPr>
            <w:tcW w:w="8168" w:type="dxa"/>
          </w:tcPr>
          <w:p w:rsidR="00B51FFC" w:rsidRDefault="00B51FFC" w:rsidP="00B51FFC">
            <w:pPr>
              <w:pStyle w:val="TableParagraph"/>
              <w:spacing w:before="1"/>
              <w:ind w:left="108"/>
            </w:pPr>
            <w:r>
              <w:t>„Клуб</w:t>
            </w:r>
            <w:r>
              <w:rPr>
                <w:spacing w:val="-6"/>
              </w:rPr>
              <w:t xml:space="preserve"> </w:t>
            </w:r>
            <w:r>
              <w:t>љубитеља</w:t>
            </w:r>
            <w:r>
              <w:rPr>
                <w:spacing w:val="-5"/>
              </w:rPr>
              <w:t xml:space="preserve"> </w:t>
            </w:r>
            <w:r>
              <w:t>књига“</w:t>
            </w:r>
            <w:r>
              <w:rPr>
                <w:spacing w:val="-6"/>
              </w:rPr>
              <w:t xml:space="preserve"> </w:t>
            </w:r>
            <w:r>
              <w:t>читалачка</w:t>
            </w:r>
            <w:r>
              <w:rPr>
                <w:spacing w:val="-5"/>
              </w:rPr>
              <w:t xml:space="preserve"> </w:t>
            </w:r>
            <w:r>
              <w:rPr>
                <w:spacing w:val="-2"/>
              </w:rPr>
              <w:t>значка</w:t>
            </w:r>
          </w:p>
        </w:tc>
        <w:tc>
          <w:tcPr>
            <w:tcW w:w="2612" w:type="dxa"/>
          </w:tcPr>
          <w:p w:rsidR="00B51FFC" w:rsidRDefault="00B51FFC" w:rsidP="00B51FFC">
            <w:pPr>
              <w:pStyle w:val="TableParagraph"/>
              <w:spacing w:before="1"/>
              <w:ind w:left="12" w:right="5"/>
              <w:jc w:val="center"/>
            </w:pPr>
            <w:r>
              <w:rPr>
                <w:spacing w:val="-10"/>
              </w:rPr>
              <w:t>I</w:t>
            </w:r>
          </w:p>
        </w:tc>
        <w:tc>
          <w:tcPr>
            <w:tcW w:w="1912" w:type="dxa"/>
            <w:vMerge/>
            <w:tcBorders>
              <w:top w:val="nil"/>
            </w:tcBorders>
          </w:tcPr>
          <w:p w:rsidR="00B51FFC" w:rsidRDefault="00B51FFC" w:rsidP="00B51FFC">
            <w:pPr>
              <w:rPr>
                <w:sz w:val="2"/>
                <w:szCs w:val="2"/>
              </w:rPr>
            </w:pPr>
          </w:p>
        </w:tc>
      </w:tr>
      <w:tr w:rsidR="00B51FFC" w:rsidTr="00B51FFC">
        <w:trPr>
          <w:trHeight w:val="412"/>
        </w:trPr>
        <w:tc>
          <w:tcPr>
            <w:tcW w:w="1032" w:type="dxa"/>
          </w:tcPr>
          <w:p w:rsidR="00B51FFC" w:rsidRDefault="00B51FFC" w:rsidP="00B51FFC">
            <w:pPr>
              <w:pStyle w:val="TableParagraph"/>
              <w:spacing w:before="1"/>
              <w:ind w:left="8"/>
              <w:jc w:val="center"/>
            </w:pPr>
            <w:r>
              <w:rPr>
                <w:spacing w:val="-5"/>
              </w:rPr>
              <w:t>29.</w:t>
            </w:r>
          </w:p>
        </w:tc>
        <w:tc>
          <w:tcPr>
            <w:tcW w:w="8168" w:type="dxa"/>
          </w:tcPr>
          <w:p w:rsidR="00B51FFC" w:rsidRDefault="00B51FFC" w:rsidP="00B51FFC">
            <w:pPr>
              <w:pStyle w:val="TableParagraph"/>
              <w:spacing w:before="1"/>
              <w:ind w:left="108"/>
            </w:pPr>
            <w:r>
              <w:t>Акција</w:t>
            </w:r>
            <w:r>
              <w:rPr>
                <w:spacing w:val="-11"/>
              </w:rPr>
              <w:t xml:space="preserve"> </w:t>
            </w:r>
            <w:r>
              <w:t>„Деца-</w:t>
            </w:r>
            <w:r>
              <w:rPr>
                <w:spacing w:val="-4"/>
              </w:rPr>
              <w:t>деци“</w:t>
            </w:r>
          </w:p>
        </w:tc>
        <w:tc>
          <w:tcPr>
            <w:tcW w:w="2612" w:type="dxa"/>
          </w:tcPr>
          <w:p w:rsidR="00B51FFC" w:rsidRDefault="00B51FFC" w:rsidP="00B51FFC">
            <w:pPr>
              <w:pStyle w:val="TableParagraph"/>
              <w:spacing w:before="1"/>
              <w:ind w:left="12" w:right="3"/>
              <w:jc w:val="center"/>
            </w:pPr>
            <w:r>
              <w:rPr>
                <w:spacing w:val="-2"/>
              </w:rPr>
              <w:t>X-</w:t>
            </w:r>
            <w:r>
              <w:rPr>
                <w:spacing w:val="-5"/>
              </w:rPr>
              <w:t>III</w:t>
            </w:r>
          </w:p>
        </w:tc>
        <w:tc>
          <w:tcPr>
            <w:tcW w:w="1912" w:type="dxa"/>
            <w:vMerge/>
            <w:tcBorders>
              <w:top w:val="nil"/>
            </w:tcBorders>
          </w:tcPr>
          <w:p w:rsidR="00B51FFC" w:rsidRDefault="00B51FFC" w:rsidP="00B51FFC">
            <w:pPr>
              <w:rPr>
                <w:sz w:val="2"/>
                <w:szCs w:val="2"/>
              </w:rPr>
            </w:pPr>
          </w:p>
        </w:tc>
      </w:tr>
      <w:tr w:rsidR="00B51FFC" w:rsidTr="00B51FFC">
        <w:trPr>
          <w:trHeight w:val="410"/>
        </w:trPr>
        <w:tc>
          <w:tcPr>
            <w:tcW w:w="1032" w:type="dxa"/>
          </w:tcPr>
          <w:p w:rsidR="00B51FFC" w:rsidRDefault="00B51FFC" w:rsidP="00B51FFC">
            <w:pPr>
              <w:pStyle w:val="TableParagraph"/>
              <w:spacing w:before="1"/>
              <w:ind w:left="8"/>
              <w:jc w:val="center"/>
            </w:pPr>
            <w:r>
              <w:rPr>
                <w:spacing w:val="-5"/>
              </w:rPr>
              <w:t>30.</w:t>
            </w:r>
          </w:p>
        </w:tc>
        <w:tc>
          <w:tcPr>
            <w:tcW w:w="8168" w:type="dxa"/>
          </w:tcPr>
          <w:p w:rsidR="00B51FFC" w:rsidRDefault="00B51FFC" w:rsidP="00B51FFC">
            <w:pPr>
              <w:pStyle w:val="TableParagraph"/>
              <w:spacing w:before="1"/>
              <w:ind w:left="108"/>
            </w:pPr>
            <w:r>
              <w:t>Реализација</w:t>
            </w:r>
            <w:r>
              <w:rPr>
                <w:spacing w:val="-6"/>
              </w:rPr>
              <w:t xml:space="preserve"> </w:t>
            </w:r>
            <w:r>
              <w:t>припремне</w:t>
            </w:r>
            <w:r>
              <w:rPr>
                <w:spacing w:val="-7"/>
              </w:rPr>
              <w:t xml:space="preserve"> </w:t>
            </w:r>
            <w:r>
              <w:rPr>
                <w:spacing w:val="-2"/>
              </w:rPr>
              <w:t>наставе</w:t>
            </w:r>
          </w:p>
        </w:tc>
        <w:tc>
          <w:tcPr>
            <w:tcW w:w="2612" w:type="dxa"/>
          </w:tcPr>
          <w:p w:rsidR="00B51FFC" w:rsidRDefault="00B51FFC" w:rsidP="00B51FFC">
            <w:pPr>
              <w:pStyle w:val="TableParagraph"/>
              <w:spacing w:before="1"/>
              <w:ind w:left="12" w:right="4"/>
              <w:jc w:val="center"/>
            </w:pPr>
            <w:r>
              <w:rPr>
                <w:spacing w:val="-4"/>
              </w:rPr>
              <w:t>VIII</w:t>
            </w:r>
          </w:p>
        </w:tc>
        <w:tc>
          <w:tcPr>
            <w:tcW w:w="1912" w:type="dxa"/>
            <w:vMerge/>
            <w:tcBorders>
              <w:top w:val="nil"/>
            </w:tcBorders>
          </w:tcPr>
          <w:p w:rsidR="00B51FFC" w:rsidRDefault="00B51FFC" w:rsidP="00B51FFC">
            <w:pPr>
              <w:rPr>
                <w:sz w:val="2"/>
                <w:szCs w:val="2"/>
              </w:rPr>
            </w:pPr>
          </w:p>
        </w:tc>
      </w:tr>
      <w:tr w:rsidR="00B51FFC" w:rsidTr="00B51FFC">
        <w:trPr>
          <w:trHeight w:val="410"/>
        </w:trPr>
        <w:tc>
          <w:tcPr>
            <w:tcW w:w="1032" w:type="dxa"/>
          </w:tcPr>
          <w:p w:rsidR="00B51FFC" w:rsidRDefault="00B51FFC" w:rsidP="00B51FFC">
            <w:pPr>
              <w:pStyle w:val="TableParagraph"/>
              <w:spacing w:before="1"/>
              <w:ind w:left="8"/>
              <w:jc w:val="center"/>
            </w:pPr>
            <w:r>
              <w:rPr>
                <w:spacing w:val="-5"/>
              </w:rPr>
              <w:t>31.</w:t>
            </w:r>
          </w:p>
        </w:tc>
        <w:tc>
          <w:tcPr>
            <w:tcW w:w="8168" w:type="dxa"/>
          </w:tcPr>
          <w:p w:rsidR="00B51FFC" w:rsidRDefault="00B51FFC" w:rsidP="00B51FFC">
            <w:pPr>
              <w:pStyle w:val="TableParagraph"/>
              <w:spacing w:before="1"/>
              <w:ind w:left="108"/>
            </w:pPr>
            <w:r>
              <w:t>Анализа</w:t>
            </w:r>
            <w:r>
              <w:rPr>
                <w:spacing w:val="-5"/>
              </w:rPr>
              <w:t xml:space="preserve"> </w:t>
            </w:r>
            <w:r>
              <w:t>успеха</w:t>
            </w:r>
            <w:r>
              <w:rPr>
                <w:spacing w:val="-5"/>
              </w:rPr>
              <w:t xml:space="preserve"> </w:t>
            </w:r>
            <w:r>
              <w:t>после</w:t>
            </w:r>
            <w:r>
              <w:rPr>
                <w:spacing w:val="-5"/>
              </w:rPr>
              <w:t xml:space="preserve"> </w:t>
            </w:r>
            <w:r>
              <w:t>поправног</w:t>
            </w:r>
            <w:r>
              <w:rPr>
                <w:spacing w:val="-4"/>
              </w:rPr>
              <w:t xml:space="preserve"> </w:t>
            </w:r>
            <w:r>
              <w:rPr>
                <w:spacing w:val="-2"/>
              </w:rPr>
              <w:t>испита</w:t>
            </w:r>
          </w:p>
        </w:tc>
        <w:tc>
          <w:tcPr>
            <w:tcW w:w="2612" w:type="dxa"/>
          </w:tcPr>
          <w:p w:rsidR="00B51FFC" w:rsidRDefault="00B51FFC" w:rsidP="00B51FFC">
            <w:pPr>
              <w:pStyle w:val="TableParagraph"/>
              <w:spacing w:before="1"/>
              <w:ind w:left="12" w:right="4"/>
              <w:jc w:val="center"/>
            </w:pPr>
            <w:r>
              <w:rPr>
                <w:spacing w:val="-4"/>
              </w:rPr>
              <w:t>VIII</w:t>
            </w:r>
          </w:p>
        </w:tc>
        <w:tc>
          <w:tcPr>
            <w:tcW w:w="1912" w:type="dxa"/>
            <w:vMerge/>
            <w:tcBorders>
              <w:top w:val="nil"/>
            </w:tcBorders>
          </w:tcPr>
          <w:p w:rsidR="00B51FFC" w:rsidRDefault="00B51FFC" w:rsidP="00B51FFC">
            <w:pPr>
              <w:rPr>
                <w:sz w:val="2"/>
                <w:szCs w:val="2"/>
              </w:rPr>
            </w:pPr>
          </w:p>
        </w:tc>
      </w:tr>
      <w:tr w:rsidR="00B51FFC" w:rsidTr="00B51FFC">
        <w:trPr>
          <w:trHeight w:val="412"/>
        </w:trPr>
        <w:tc>
          <w:tcPr>
            <w:tcW w:w="1032" w:type="dxa"/>
          </w:tcPr>
          <w:p w:rsidR="00B51FFC" w:rsidRDefault="00B51FFC" w:rsidP="00B51FFC">
            <w:pPr>
              <w:pStyle w:val="TableParagraph"/>
              <w:spacing w:before="3"/>
              <w:ind w:left="8"/>
              <w:jc w:val="center"/>
            </w:pPr>
            <w:r>
              <w:rPr>
                <w:spacing w:val="-5"/>
              </w:rPr>
              <w:t>32.</w:t>
            </w:r>
          </w:p>
        </w:tc>
        <w:tc>
          <w:tcPr>
            <w:tcW w:w="8168" w:type="dxa"/>
          </w:tcPr>
          <w:p w:rsidR="00B51FFC" w:rsidRDefault="00B51FFC" w:rsidP="00B51FFC">
            <w:pPr>
              <w:pStyle w:val="TableParagraph"/>
              <w:spacing w:before="3"/>
              <w:ind w:left="108"/>
            </w:pPr>
            <w:r>
              <w:t>Припреме</w:t>
            </w:r>
            <w:r>
              <w:rPr>
                <w:spacing w:val="-7"/>
              </w:rPr>
              <w:t xml:space="preserve"> </w:t>
            </w:r>
            <w:r>
              <w:t>за</w:t>
            </w:r>
            <w:r>
              <w:rPr>
                <w:spacing w:val="-5"/>
              </w:rPr>
              <w:t xml:space="preserve"> </w:t>
            </w:r>
            <w:r>
              <w:t>приредбе,</w:t>
            </w:r>
            <w:r>
              <w:rPr>
                <w:spacing w:val="-7"/>
              </w:rPr>
              <w:t xml:space="preserve"> </w:t>
            </w:r>
            <w:r>
              <w:t>прославе</w:t>
            </w:r>
            <w:r>
              <w:rPr>
                <w:spacing w:val="-4"/>
              </w:rPr>
              <w:t xml:space="preserve"> </w:t>
            </w:r>
            <w:r>
              <w:t>празника</w:t>
            </w:r>
            <w:r>
              <w:rPr>
                <w:spacing w:val="-5"/>
              </w:rPr>
              <w:t xml:space="preserve"> </w:t>
            </w:r>
            <w:r>
              <w:t>и</w:t>
            </w:r>
            <w:r>
              <w:rPr>
                <w:spacing w:val="-5"/>
              </w:rPr>
              <w:t xml:space="preserve"> </w:t>
            </w:r>
            <w:r>
              <w:t>манифестација</w:t>
            </w:r>
            <w:r>
              <w:rPr>
                <w:spacing w:val="-5"/>
              </w:rPr>
              <w:t xml:space="preserve"> </w:t>
            </w:r>
            <w:r>
              <w:t>у</w:t>
            </w:r>
            <w:r>
              <w:rPr>
                <w:spacing w:val="-4"/>
              </w:rPr>
              <w:t xml:space="preserve"> </w:t>
            </w:r>
            <w:r>
              <w:rPr>
                <w:spacing w:val="-2"/>
              </w:rPr>
              <w:t>школи</w:t>
            </w:r>
          </w:p>
        </w:tc>
        <w:tc>
          <w:tcPr>
            <w:tcW w:w="2612" w:type="dxa"/>
          </w:tcPr>
          <w:p w:rsidR="00B51FFC" w:rsidRDefault="00B51FFC" w:rsidP="00B51FFC">
            <w:pPr>
              <w:pStyle w:val="TableParagraph"/>
              <w:spacing w:before="3"/>
              <w:ind w:left="12" w:right="4"/>
              <w:jc w:val="center"/>
            </w:pPr>
            <w:r>
              <w:t>IX,</w:t>
            </w:r>
            <w:r>
              <w:rPr>
                <w:spacing w:val="-3"/>
              </w:rPr>
              <w:t xml:space="preserve"> </w:t>
            </w:r>
            <w:r>
              <w:t>X,</w:t>
            </w:r>
            <w:r>
              <w:rPr>
                <w:spacing w:val="-3"/>
              </w:rPr>
              <w:t xml:space="preserve"> </w:t>
            </w:r>
            <w:r>
              <w:t>XI,</w:t>
            </w:r>
            <w:r>
              <w:rPr>
                <w:spacing w:val="-3"/>
              </w:rPr>
              <w:t xml:space="preserve"> </w:t>
            </w:r>
            <w:r>
              <w:t>XII,</w:t>
            </w:r>
            <w:r>
              <w:rPr>
                <w:spacing w:val="-2"/>
              </w:rPr>
              <w:t xml:space="preserve"> </w:t>
            </w:r>
            <w:r>
              <w:t>I,</w:t>
            </w:r>
            <w:r>
              <w:rPr>
                <w:spacing w:val="-3"/>
              </w:rPr>
              <w:t xml:space="preserve"> </w:t>
            </w:r>
            <w:r>
              <w:t>IV,</w:t>
            </w:r>
            <w:r>
              <w:rPr>
                <w:spacing w:val="-3"/>
              </w:rPr>
              <w:t xml:space="preserve"> </w:t>
            </w:r>
            <w:r>
              <w:t>V,</w:t>
            </w:r>
            <w:r>
              <w:rPr>
                <w:spacing w:val="-2"/>
              </w:rPr>
              <w:t xml:space="preserve"> </w:t>
            </w:r>
            <w:r>
              <w:rPr>
                <w:spacing w:val="-7"/>
              </w:rPr>
              <w:t>VI</w:t>
            </w:r>
          </w:p>
        </w:tc>
        <w:tc>
          <w:tcPr>
            <w:tcW w:w="1912" w:type="dxa"/>
            <w:vMerge/>
            <w:tcBorders>
              <w:top w:val="nil"/>
            </w:tcBorders>
          </w:tcPr>
          <w:p w:rsidR="00B51FFC" w:rsidRDefault="00B51FFC" w:rsidP="00B51FFC">
            <w:pPr>
              <w:rPr>
                <w:sz w:val="2"/>
                <w:szCs w:val="2"/>
              </w:rPr>
            </w:pPr>
          </w:p>
        </w:tc>
      </w:tr>
      <w:tr w:rsidR="00B51FFC" w:rsidTr="00B51FFC">
        <w:trPr>
          <w:trHeight w:val="410"/>
        </w:trPr>
        <w:tc>
          <w:tcPr>
            <w:tcW w:w="1032" w:type="dxa"/>
          </w:tcPr>
          <w:p w:rsidR="00B51FFC" w:rsidRDefault="00B51FFC" w:rsidP="00B51FFC">
            <w:pPr>
              <w:pStyle w:val="TableParagraph"/>
              <w:spacing w:before="1"/>
              <w:ind w:left="8"/>
              <w:jc w:val="center"/>
            </w:pPr>
            <w:r>
              <w:rPr>
                <w:spacing w:val="-5"/>
              </w:rPr>
              <w:t>33.</w:t>
            </w:r>
          </w:p>
        </w:tc>
        <w:tc>
          <w:tcPr>
            <w:tcW w:w="8168" w:type="dxa"/>
          </w:tcPr>
          <w:p w:rsidR="00B51FFC" w:rsidRDefault="00B51FFC" w:rsidP="00B51FFC">
            <w:pPr>
              <w:pStyle w:val="TableParagraph"/>
              <w:spacing w:before="1"/>
              <w:ind w:left="108"/>
            </w:pPr>
            <w:r>
              <w:t>Планирање</w:t>
            </w:r>
            <w:r>
              <w:rPr>
                <w:spacing w:val="-9"/>
              </w:rPr>
              <w:t xml:space="preserve"> </w:t>
            </w:r>
            <w:r>
              <w:t>посете</w:t>
            </w:r>
            <w:r>
              <w:rPr>
                <w:spacing w:val="-7"/>
              </w:rPr>
              <w:t xml:space="preserve"> </w:t>
            </w:r>
            <w:r>
              <w:t>психолога,</w:t>
            </w:r>
            <w:r>
              <w:rPr>
                <w:spacing w:val="-7"/>
              </w:rPr>
              <w:t xml:space="preserve"> </w:t>
            </w:r>
            <w:r>
              <w:t>педагога</w:t>
            </w:r>
            <w:r>
              <w:rPr>
                <w:spacing w:val="-7"/>
              </w:rPr>
              <w:t xml:space="preserve"> </w:t>
            </w:r>
            <w:r>
              <w:t>појединим</w:t>
            </w:r>
            <w:r>
              <w:rPr>
                <w:spacing w:val="-7"/>
              </w:rPr>
              <w:t xml:space="preserve"> </w:t>
            </w:r>
            <w:r>
              <w:t>часовима</w:t>
            </w:r>
            <w:r>
              <w:rPr>
                <w:spacing w:val="-6"/>
              </w:rPr>
              <w:t xml:space="preserve"> </w:t>
            </w:r>
            <w:r>
              <w:rPr>
                <w:spacing w:val="-5"/>
              </w:rPr>
              <w:t>ОС</w:t>
            </w:r>
          </w:p>
        </w:tc>
        <w:tc>
          <w:tcPr>
            <w:tcW w:w="2612" w:type="dxa"/>
          </w:tcPr>
          <w:p w:rsidR="00B51FFC" w:rsidRDefault="00B51FFC" w:rsidP="00B51FFC">
            <w:pPr>
              <w:pStyle w:val="TableParagraph"/>
              <w:spacing w:before="1"/>
              <w:ind w:left="12" w:right="1"/>
              <w:jc w:val="center"/>
            </w:pPr>
            <w:r>
              <w:rPr>
                <w:spacing w:val="-2"/>
              </w:rPr>
              <w:t>IX-</w:t>
            </w:r>
            <w:r>
              <w:rPr>
                <w:spacing w:val="-5"/>
              </w:rPr>
              <w:t>VI</w:t>
            </w:r>
          </w:p>
        </w:tc>
        <w:tc>
          <w:tcPr>
            <w:tcW w:w="1912" w:type="dxa"/>
            <w:vMerge/>
            <w:tcBorders>
              <w:top w:val="nil"/>
            </w:tcBorders>
          </w:tcPr>
          <w:p w:rsidR="00B51FFC" w:rsidRDefault="00B51FFC" w:rsidP="00B51FFC">
            <w:pPr>
              <w:rPr>
                <w:sz w:val="2"/>
                <w:szCs w:val="2"/>
              </w:rPr>
            </w:pPr>
          </w:p>
        </w:tc>
      </w:tr>
    </w:tbl>
    <w:p w:rsidR="00B51FFC" w:rsidRDefault="00B51FFC">
      <w:pPr>
        <w:pStyle w:val="BodyText"/>
        <w:spacing w:before="187"/>
        <w:rPr>
          <w:sz w:val="20"/>
        </w:rPr>
      </w:pPr>
    </w:p>
    <w:p w:rsidR="00B51FFC" w:rsidRDefault="00B51FFC">
      <w:pPr>
        <w:pStyle w:val="BodyText"/>
        <w:spacing w:before="187"/>
        <w:rPr>
          <w:sz w:val="20"/>
        </w:rPr>
      </w:pPr>
    </w:p>
    <w:p w:rsidR="00B51FFC" w:rsidRDefault="00B51FFC">
      <w:pPr>
        <w:pStyle w:val="BodyText"/>
        <w:spacing w:before="187"/>
        <w:rPr>
          <w:sz w:val="20"/>
        </w:rPr>
      </w:pPr>
    </w:p>
    <w:p w:rsidR="00B51FFC" w:rsidRDefault="00B51FFC">
      <w:pPr>
        <w:pStyle w:val="BodyText"/>
        <w:spacing w:before="187"/>
        <w:rPr>
          <w:sz w:val="20"/>
        </w:rPr>
      </w:pPr>
    </w:p>
    <w:p w:rsidR="006C6977" w:rsidRDefault="006C6977">
      <w:pPr>
        <w:pStyle w:val="BodyText"/>
        <w:spacing w:before="187"/>
        <w:rPr>
          <w:sz w:val="20"/>
        </w:rPr>
      </w:pPr>
    </w:p>
    <w:p w:rsidR="006C6977" w:rsidRPr="006C6977" w:rsidRDefault="006C6977" w:rsidP="00EA682F">
      <w:pPr>
        <w:pStyle w:val="Heading1"/>
        <w:shd w:val="clear" w:color="auto" w:fill="F2F2F2" w:themeFill="background1" w:themeFillShade="F2"/>
        <w:rPr>
          <w:lang w:val="sr-Cyrl-RS"/>
        </w:rPr>
      </w:pPr>
      <w:r>
        <w:rPr>
          <w:lang w:val="sr-Cyrl-RS"/>
        </w:rPr>
        <w:t xml:space="preserve">                        </w:t>
      </w:r>
      <w:bookmarkStart w:id="80" w:name="_Toc208767620"/>
      <w:r>
        <w:t>ПРЕДЛОГ САДРЖАЈА ЗА  ЧАСОВЕ ОДЕЉЕЊСКОГ СТАРЕШИНЕ</w:t>
      </w:r>
      <w:r>
        <w:rPr>
          <w:lang w:val="sr-Cyrl-RS"/>
        </w:rPr>
        <w:t xml:space="preserve"> ЗА 1. РАЗРЕД</w:t>
      </w:r>
      <w:bookmarkEnd w:id="80"/>
    </w:p>
    <w:p w:rsidR="006C6977" w:rsidRDefault="006C6977" w:rsidP="006C6977">
      <w:pPr>
        <w:ind w:left="-851" w:right="-846"/>
        <w:jc w:val="center"/>
        <w:outlineLvl w:val="0"/>
        <w:rPr>
          <w:b/>
          <w:bCs/>
        </w:rPr>
      </w:pPr>
      <w:r>
        <w:rPr>
          <w:b/>
          <w:bCs/>
        </w:rPr>
        <w:t xml:space="preserve"> </w:t>
      </w:r>
    </w:p>
    <w:tbl>
      <w:tblPr>
        <w:tblStyle w:val="TableGrid"/>
        <w:tblW w:w="0" w:type="auto"/>
        <w:tblInd w:w="555" w:type="dxa"/>
        <w:tblLook w:val="04A0" w:firstRow="1" w:lastRow="0" w:firstColumn="1" w:lastColumn="0" w:noHBand="0" w:noVBand="1"/>
      </w:tblPr>
      <w:tblGrid>
        <w:gridCol w:w="1080"/>
        <w:gridCol w:w="12510"/>
      </w:tblGrid>
      <w:tr w:rsidR="006C6977" w:rsidTr="00EA682F">
        <w:tc>
          <w:tcPr>
            <w:tcW w:w="10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851" w:right="-846" w:firstLine="993"/>
              <w:rPr>
                <w:b/>
                <w:lang w:val="sr-Cyrl-RS"/>
              </w:rPr>
            </w:pPr>
            <w:r>
              <w:rPr>
                <w:b/>
              </w:rPr>
              <w:t>Редни</w:t>
            </w:r>
          </w:p>
          <w:p w:rsidR="006C6977" w:rsidRDefault="006C6977">
            <w:pPr>
              <w:ind w:left="-851" w:right="-846" w:firstLine="993"/>
              <w:rPr>
                <w:b/>
                <w:lang w:val="sr-Cyrl-RS"/>
              </w:rPr>
            </w:pPr>
            <w:r>
              <w:rPr>
                <w:b/>
                <w:lang w:val="sr-Cyrl-RS"/>
              </w:rPr>
              <w:t xml:space="preserve"> б</w:t>
            </w:r>
            <w:r>
              <w:rPr>
                <w:b/>
              </w:rPr>
              <w:t>р</w:t>
            </w:r>
            <w:r>
              <w:rPr>
                <w:b/>
                <w:lang w:val="sr-Cyrl-RS"/>
              </w:rPr>
              <w:t>ој</w:t>
            </w:r>
          </w:p>
          <w:p w:rsidR="006C6977" w:rsidRDefault="006C6977">
            <w:pPr>
              <w:ind w:left="-851" w:right="-846" w:firstLine="993"/>
              <w:rPr>
                <w:b/>
              </w:rPr>
            </w:pPr>
            <w:r>
              <w:rPr>
                <w:b/>
              </w:rPr>
              <w:t>часа</w:t>
            </w:r>
          </w:p>
        </w:tc>
        <w:tc>
          <w:tcPr>
            <w:tcW w:w="125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851" w:right="-846"/>
              <w:jc w:val="center"/>
              <w:rPr>
                <w:b/>
              </w:rPr>
            </w:pPr>
            <w:r>
              <w:rPr>
                <w:b/>
              </w:rPr>
              <w:t>САДРЖАЈИ РАДА</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1.</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pPr>
            <w:r>
              <w:t>Неопходне информације на почетку школске године(договор о раду,распоред часова...)</w:t>
            </w:r>
            <w:r>
              <w:rPr>
                <w:rFonts w:eastAsia="Calibri"/>
                <w:b/>
                <w:bCs/>
                <w:color w:val="000000"/>
              </w:rPr>
              <w:t xml:space="preserve"> </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2.</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pStyle w:val="NormalWeb"/>
              <w:spacing w:before="0" w:beforeAutospacing="0" w:after="0" w:afterAutospacing="0"/>
              <w:ind w:left="202" w:right="288"/>
              <w:textAlignment w:val="baseline"/>
            </w:pPr>
            <w:r>
              <w:rPr>
                <w:lang w:val="sr-Cyrl-RS"/>
              </w:rPr>
              <w:t xml:space="preserve">   Понашање ученика у школи;школском дворишту;од куће до школе; дужност редара;  </w:t>
            </w:r>
            <w:r>
              <w:t>Упознавање са планом ОЗ,избор председника ОЗ и осталих чланова,представника Дечјег савеза</w:t>
            </w:r>
            <w:r>
              <w:rPr>
                <w:lang w:val="sr-Cyrl-RS"/>
              </w:rPr>
              <w:t xml:space="preserve">,ЦК </w:t>
            </w:r>
            <w:r>
              <w:t>и других организација</w:t>
            </w:r>
            <w:r>
              <w:rPr>
                <w:b/>
                <w:bCs/>
                <w:color w:val="000000"/>
              </w:rPr>
              <w:t xml:space="preserve"> </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3.</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rPr>
                <w:lang w:val="sr-Cyrl-RS"/>
              </w:rPr>
            </w:pPr>
            <w:r>
              <w:rPr>
                <w:b/>
              </w:rPr>
              <w:t>Превенција насиља:</w:t>
            </w:r>
            <w:r>
              <w:t>Наша школа-сигурно и безбедно окружење</w:t>
            </w:r>
            <w:r>
              <w:rPr>
                <w:lang w:val="sr-Cyrl-RS"/>
              </w:rPr>
              <w:t>;</w:t>
            </w:r>
            <w:r>
              <w:t xml:space="preserve"> Насиље – појам и  врсте , реаговање на насиље ,учесници у насилним ситуацијама</w:t>
            </w:r>
          </w:p>
          <w:p w:rsidR="006C6977" w:rsidRDefault="006C6977">
            <w:pPr>
              <w:rPr>
                <w:lang w:val="sr-Cyrl-RS"/>
              </w:rPr>
            </w:pPr>
            <w:r>
              <w:rPr>
                <w:lang w:val="sr-Cyrl-RS"/>
              </w:rPr>
              <w:t>Светска акција  „Очистимо свет“(15.9.)- сређивање учионица и другог школског простора</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sz w:val="24"/>
                <w:szCs w:val="24"/>
              </w:rPr>
            </w:pPr>
            <w:r>
              <w:rPr>
                <w:b/>
              </w:rPr>
              <w:t>4.</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b/>
              </w:rPr>
              <w:t>Превенција насиља:</w:t>
            </w:r>
            <w:r>
              <w:t>Наша одељењска правила</w:t>
            </w:r>
            <w:r>
              <w:rPr>
                <w:lang w:val="sr-Cyrl-RS"/>
              </w:rPr>
              <w:t xml:space="preserve">/формирање </w:t>
            </w:r>
            <w:r>
              <w:t xml:space="preserve"> и последице кршења правила</w:t>
            </w:r>
          </w:p>
        </w:tc>
      </w:tr>
      <w:tr w:rsidR="006C6977" w:rsidTr="00EA682F">
        <w:tc>
          <w:tcPr>
            <w:tcW w:w="108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5.</w:t>
            </w:r>
          </w:p>
        </w:tc>
        <w:tc>
          <w:tcPr>
            <w:tcW w:w="1251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b/>
              </w:rPr>
              <w:t>ЗВ</w:t>
            </w:r>
            <w:r>
              <w:t>-</w:t>
            </w:r>
            <w:r>
              <w:rPr>
                <w:lang w:val="sr-Cyrl-RS"/>
              </w:rPr>
              <w:t>Недеља школског спорта</w:t>
            </w:r>
          </w:p>
          <w:p w:rsidR="006C6977" w:rsidRDefault="006C6977">
            <w:pPr>
              <w:ind w:left="202" w:right="288"/>
              <w:rPr>
                <w:lang w:val="sr-Cyrl-RS"/>
              </w:rPr>
            </w:pPr>
            <w:r>
              <w:rPr>
                <w:lang w:val="sr-Cyrl-RS"/>
              </w:rPr>
              <w:t xml:space="preserve"> - </w:t>
            </w:r>
            <w:r>
              <w:t>Дневни ритам лети и зими,умор,одмор,рекреација.Радни дан ученика:како и када учити?Слободно време и како га искористити</w:t>
            </w:r>
          </w:p>
          <w:p w:rsidR="006C6977" w:rsidRDefault="006C6977">
            <w:pPr>
              <w:ind w:left="202" w:right="288"/>
              <w:rPr>
                <w:lang w:val="sr-Cyrl-RS"/>
              </w:rPr>
            </w:pPr>
            <w:r>
              <w:rPr>
                <w:lang w:val="sr-Cyrl-RS"/>
              </w:rPr>
              <w:t>-Ово сам ја ; „Лепа реч гвоздена врата отвара“ ; лична хигијена, хигијена прибора и простора</w:t>
            </w:r>
          </w:p>
          <w:p w:rsidR="006C6977" w:rsidRDefault="006C6977">
            <w:pPr>
              <w:ind w:left="202" w:right="288"/>
              <w:rPr>
                <w:sz w:val="18"/>
                <w:szCs w:val="18"/>
                <w:lang w:val="sr-Cyrl-RS"/>
              </w:rPr>
            </w:pPr>
            <w:r>
              <w:rPr>
                <w:sz w:val="18"/>
                <w:szCs w:val="18"/>
                <w:lang w:val="sr-Cyrl-RS"/>
              </w:rPr>
              <w:t>У сусрет Светском дану заштите животиња 3.10.-припреми фотографију-Мој љубимац и ја</w:t>
            </w:r>
          </w:p>
        </w:tc>
      </w:tr>
      <w:tr w:rsidR="006C6977" w:rsidTr="00EA682F">
        <w:trPr>
          <w:trHeight w:val="600"/>
        </w:trPr>
        <w:tc>
          <w:tcPr>
            <w:tcW w:w="108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sz w:val="24"/>
                <w:szCs w:val="24"/>
              </w:rPr>
            </w:pPr>
            <w:r>
              <w:rPr>
                <w:b/>
              </w:rPr>
              <w:t>6.</w:t>
            </w:r>
          </w:p>
        </w:tc>
        <w:tc>
          <w:tcPr>
            <w:tcW w:w="1251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b/>
              </w:rPr>
              <w:t>Дечја недеља,</w:t>
            </w:r>
            <w:r>
              <w:rPr>
                <w:lang w:val="sr-Cyrl-RS"/>
              </w:rPr>
              <w:t xml:space="preserve"> упознавање са правима детета: Буквар дечијих права</w:t>
            </w:r>
            <w:r>
              <w:rPr>
                <w:b/>
                <w:lang w:val="sr-Cyrl-RS"/>
              </w:rPr>
              <w:t xml:space="preserve"> </w:t>
            </w:r>
            <w:r>
              <w:rPr>
                <w:b/>
              </w:rPr>
              <w:t>дечја права,правила и обавезе,акција ,,Деца-деци“</w:t>
            </w:r>
            <w:r>
              <w:rPr>
                <w:b/>
                <w:lang w:val="sr-Cyrl-RS"/>
              </w:rPr>
              <w:t xml:space="preserve"> ...</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7.</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b/>
              </w:rPr>
              <w:t>ЗВ-</w:t>
            </w:r>
            <w:r>
              <w:rPr>
                <w:lang w:val="sr-Cyrl-RS"/>
              </w:rPr>
              <w:t xml:space="preserve">Дани </w:t>
            </w:r>
            <w:r>
              <w:t xml:space="preserve"> здраве хране</w:t>
            </w:r>
            <w:r>
              <w:rPr>
                <w:lang w:val="sr-Cyrl-RS"/>
              </w:rPr>
              <w:t xml:space="preserve"> - Зашто је потребно користити разноврсну храну,понашање за столом...</w:t>
            </w:r>
          </w:p>
          <w:p w:rsidR="006C6977" w:rsidRDefault="006C6977">
            <w:pPr>
              <w:ind w:left="202" w:right="288"/>
              <w:rPr>
                <w:sz w:val="18"/>
                <w:szCs w:val="18"/>
                <w:lang w:val="sr-Cyrl-RS"/>
              </w:rPr>
            </w:pPr>
            <w:r>
              <w:rPr>
                <w:sz w:val="18"/>
                <w:szCs w:val="18"/>
                <w:lang w:val="sr-Cyrl-RS"/>
              </w:rPr>
              <w:t>Договор о прослави рођендана у одељењу (честитка за рођендане)</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sz w:val="24"/>
                <w:szCs w:val="24"/>
              </w:rPr>
            </w:pPr>
            <w:r>
              <w:rPr>
                <w:b/>
              </w:rPr>
              <w:t>8.</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b/>
                <w:lang w:val="sr-Cyrl-RS"/>
              </w:rPr>
              <w:t>Превенција дискриминације</w:t>
            </w:r>
            <w:r>
              <w:rPr>
                <w:lang w:val="sr-Cyrl-RS"/>
              </w:rPr>
              <w:t>-Радионица : „Сви смо различити, а сви једнако важни“</w:t>
            </w:r>
          </w:p>
        </w:tc>
      </w:tr>
      <w:tr w:rsidR="006C6977" w:rsidTr="00EA682F">
        <w:tc>
          <w:tcPr>
            <w:tcW w:w="108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9.</w:t>
            </w:r>
          </w:p>
        </w:tc>
        <w:tc>
          <w:tcPr>
            <w:tcW w:w="1251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b/>
              </w:rPr>
              <w:t>Превенција насиља:</w:t>
            </w:r>
            <w:r>
              <w:t>Односи између ученика у одељењу;односи на релацији друг-другарица;другарство-како га треба развијати... Тужакање; Шта нас вређа</w:t>
            </w:r>
            <w:r>
              <w:rPr>
                <w:lang w:val="sr-Cyrl-RS"/>
              </w:rPr>
              <w:t>? ПРЕВЕНЦИЈА ДИСКРИМИНАЦИЈЕ</w:t>
            </w:r>
          </w:p>
        </w:tc>
      </w:tr>
      <w:tr w:rsidR="006C6977" w:rsidTr="00EA682F">
        <w:tc>
          <w:tcPr>
            <w:tcW w:w="108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10.</w:t>
            </w:r>
          </w:p>
        </w:tc>
        <w:tc>
          <w:tcPr>
            <w:tcW w:w="1251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t>Да ли сам до сада изградио радне навике?Праћење успеха и дисциплине и предузимање мера(планирање успеха)</w:t>
            </w:r>
            <w:r>
              <w:rPr>
                <w:lang w:val="sr-Cyrl-RS"/>
              </w:rPr>
              <w:t>;</w:t>
            </w:r>
            <w:r>
              <w:t xml:space="preserve"> Време које проводим у учењу,начин обављања обавеза</w:t>
            </w:r>
            <w:r>
              <w:rPr>
                <w:lang w:val="sr-Cyrl-RS"/>
              </w:rPr>
              <w:t>(више рада више знања)...</w:t>
            </w:r>
          </w:p>
          <w:p w:rsidR="006C6977" w:rsidRDefault="006C6977">
            <w:pPr>
              <w:ind w:left="202" w:right="288"/>
              <w:rPr>
                <w:sz w:val="18"/>
                <w:szCs w:val="18"/>
                <w:lang w:val="sr-Cyrl-RS"/>
              </w:rPr>
            </w:pPr>
            <w:r>
              <w:rPr>
                <w:sz w:val="18"/>
                <w:szCs w:val="18"/>
                <w:lang w:val="sr-Cyrl-RS"/>
              </w:rPr>
              <w:t>Припрема за дан замене улога 7.11. поводом Дана просветних радника</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sz w:val="24"/>
                <w:szCs w:val="24"/>
              </w:rPr>
            </w:pPr>
            <w:r>
              <w:rPr>
                <w:b/>
              </w:rPr>
              <w:t>11.</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b/>
                <w:lang w:val="sr-Cyrl-RS"/>
              </w:rPr>
            </w:pPr>
            <w:r>
              <w:rPr>
                <w:b/>
                <w:lang w:val="sr-Cyrl-RS"/>
              </w:rPr>
              <w:t>Обележавање Међународног дана толеранције</w:t>
            </w:r>
          </w:p>
          <w:p w:rsidR="006C6977" w:rsidRDefault="006C6977">
            <w:pPr>
              <w:ind w:left="202" w:right="288"/>
              <w:rPr>
                <w:b/>
              </w:rPr>
            </w:pPr>
            <w:r>
              <w:rPr>
                <w:b/>
              </w:rPr>
              <w:t>Родно засновано насиље: ,,Играчке за девојчице, играчке за дечаке“</w:t>
            </w:r>
          </w:p>
        </w:tc>
      </w:tr>
      <w:tr w:rsidR="006C6977" w:rsidTr="00EA682F">
        <w:tc>
          <w:tcPr>
            <w:tcW w:w="108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12.</w:t>
            </w:r>
          </w:p>
        </w:tc>
        <w:tc>
          <w:tcPr>
            <w:tcW w:w="1251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b/>
              </w:rPr>
              <w:t xml:space="preserve">Превенција насиља-радионица </w:t>
            </w:r>
            <w:r>
              <w:t>1:</w:t>
            </w:r>
            <w:r>
              <w:rPr>
                <w:lang w:val="sr-Cyrl-RS"/>
              </w:rPr>
              <w:t xml:space="preserve"> Наше одељење – наш дом;</w:t>
            </w:r>
          </w:p>
        </w:tc>
      </w:tr>
      <w:tr w:rsidR="006C6977" w:rsidTr="00EA682F">
        <w:tc>
          <w:tcPr>
            <w:tcW w:w="108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13.</w:t>
            </w:r>
          </w:p>
        </w:tc>
        <w:tc>
          <w:tcPr>
            <w:tcW w:w="1251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t>Књига коју сам прочитао или читам,упознавање са захтевима за добијање ,,Читалачке значке“ за ову школску годину</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14.</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pPr>
            <w:r>
              <w:rPr>
                <w:b/>
              </w:rPr>
              <w:t xml:space="preserve">Превенција насиља-радионица </w:t>
            </w:r>
            <w:r>
              <w:t>2:</w:t>
            </w:r>
            <w:r>
              <w:rPr>
                <w:lang w:val="sr-Cyrl-RS"/>
              </w:rPr>
              <w:t xml:space="preserve"> Магичне речи</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15.</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pPr>
            <w:r>
              <w:rPr>
                <w:b/>
                <w:lang w:val="sr-Cyrl-RS"/>
              </w:rPr>
              <w:t>Промоција сигурних понашања на интернету</w:t>
            </w:r>
            <w:r>
              <w:rPr>
                <w:lang w:val="sr-Cyrl-RS"/>
              </w:rPr>
              <w:t>- Тајни код пријатеља(Како разговарамо у друштву,комуникација електронским медијима)</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lastRenderedPageBreak/>
              <w:t>16.</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t>Моја честитка за Божић и Нову годину</w:t>
            </w:r>
            <w:r>
              <w:rPr>
                <w:b/>
                <w:lang w:val="sr-Cyrl-RS"/>
              </w:rPr>
              <w:t>:</w:t>
            </w:r>
            <w:r>
              <w:rPr>
                <w:b/>
              </w:rPr>
              <w:t>„</w:t>
            </w:r>
            <w:r>
              <w:rPr>
                <w:b/>
                <w:lang w:val="sr-Cyrl-RS"/>
              </w:rPr>
              <w:t xml:space="preserve">Честитка </w:t>
            </w:r>
            <w:r>
              <w:rPr>
                <w:b/>
              </w:rPr>
              <w:t xml:space="preserve"> пријатељства“</w:t>
            </w:r>
            <w:r>
              <w:t xml:space="preserve"> –</w:t>
            </w:r>
          </w:p>
          <w:p w:rsidR="006C6977" w:rsidRDefault="006C6977">
            <w:pPr>
              <w:ind w:left="202" w:right="288"/>
              <w:rPr>
                <w:lang w:val="sr-Cyrl-RS"/>
              </w:rPr>
            </w:pPr>
            <w:r>
              <w:t xml:space="preserve"> писање порука за децу у болници или дому</w:t>
            </w:r>
            <w:r>
              <w:rPr>
                <w:lang w:val="sr-Cyrl-RS"/>
              </w:rPr>
              <w:t>/израда новогодишњих честитки за старе у Дому</w:t>
            </w:r>
            <w:r>
              <w:t>,израда украса,договор о новогодишњим активностима у школи</w:t>
            </w:r>
          </w:p>
        </w:tc>
      </w:tr>
      <w:tr w:rsidR="006C6977" w:rsidTr="00EA682F">
        <w:tc>
          <w:tcPr>
            <w:tcW w:w="108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17.</w:t>
            </w:r>
          </w:p>
        </w:tc>
        <w:tc>
          <w:tcPr>
            <w:tcW w:w="12510" w:type="dxa"/>
            <w:tcBorders>
              <w:top w:val="nil"/>
              <w:left w:val="outset" w:sz="6" w:space="0" w:color="auto"/>
              <w:bottom w:val="single" w:sz="18" w:space="0" w:color="auto"/>
              <w:right w:val="outset" w:sz="6" w:space="0" w:color="auto"/>
            </w:tcBorders>
            <w:tcMar>
              <w:top w:w="15" w:type="dxa"/>
              <w:left w:w="15" w:type="dxa"/>
              <w:bottom w:w="15" w:type="dxa"/>
              <w:right w:w="15" w:type="dxa"/>
            </w:tcMar>
          </w:tcPr>
          <w:p w:rsidR="006C6977" w:rsidRDefault="006C6977">
            <w:pPr>
              <w:ind w:left="202" w:right="288"/>
              <w:rPr>
                <w:lang w:val="sr-Cyrl-RS"/>
              </w:rPr>
            </w:pPr>
            <w:r>
              <w:t>Увид у рад и понашање,анализа рада наставних и ваннаставних активности(да ли смо остварили оно што смо планирали); Шта могу и желим да променим у свом раду и понашању да бих постигао боље резултате?</w:t>
            </w:r>
            <w:r>
              <w:rPr>
                <w:lang w:val="sr-Cyrl-RS"/>
              </w:rPr>
              <w:t xml:space="preserve"> / Помоћ животињама зими</w:t>
            </w:r>
          </w:p>
          <w:p w:rsidR="006C6977" w:rsidRDefault="006C6977">
            <w:pPr>
              <w:ind w:left="202" w:right="288"/>
              <w:rPr>
                <w:lang w:val="sr-Cyrl-RS"/>
              </w:rPr>
            </w:pPr>
          </w:p>
        </w:tc>
      </w:tr>
      <w:tr w:rsidR="006C6977" w:rsidTr="00EA682F">
        <w:tc>
          <w:tcPr>
            <w:tcW w:w="108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18.</w:t>
            </w:r>
          </w:p>
        </w:tc>
        <w:tc>
          <w:tcPr>
            <w:tcW w:w="1251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highlight w:val="yellow"/>
                <w:lang w:val="sr-Cyrl-RS"/>
              </w:rPr>
            </w:pPr>
            <w:r>
              <w:t>Наши задаци у другом полугодишту; Како се дружимо-разговор о другарству</w:t>
            </w:r>
          </w:p>
        </w:tc>
      </w:tr>
      <w:tr w:rsidR="006C6977" w:rsidTr="00EA682F">
        <w:tc>
          <w:tcPr>
            <w:tcW w:w="108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19.</w:t>
            </w:r>
          </w:p>
        </w:tc>
        <w:tc>
          <w:tcPr>
            <w:tcW w:w="1251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202" w:right="288"/>
            </w:pPr>
            <w:r>
              <w:t>Прочитали смо о Светом Сави; обележавањ</w:t>
            </w:r>
            <w:r>
              <w:rPr>
                <w:lang w:val="sr-Cyrl-RS"/>
              </w:rPr>
              <w:t>е</w:t>
            </w:r>
            <w:r>
              <w:t xml:space="preserve"> Дана Светог Саве</w:t>
            </w:r>
          </w:p>
        </w:tc>
      </w:tr>
    </w:tbl>
    <w:tbl>
      <w:tblPr>
        <w:tblStyle w:val="TableGrid6"/>
        <w:tblW w:w="0" w:type="auto"/>
        <w:tblInd w:w="555" w:type="dxa"/>
        <w:tblLook w:val="04A0" w:firstRow="1" w:lastRow="0" w:firstColumn="1" w:lastColumn="0" w:noHBand="0" w:noVBand="1"/>
      </w:tblPr>
      <w:tblGrid>
        <w:gridCol w:w="1080"/>
        <w:gridCol w:w="12510"/>
      </w:tblGrid>
      <w:tr w:rsidR="006C6977" w:rsidTr="00EA682F">
        <w:tc>
          <w:tcPr>
            <w:tcW w:w="108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20.</w:t>
            </w:r>
          </w:p>
        </w:tc>
        <w:tc>
          <w:tcPr>
            <w:tcW w:w="1251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b/>
              </w:rPr>
              <w:t>ПО-</w:t>
            </w:r>
            <w:r>
              <w:t>Занимања која познајем(анализа прикупљених података о занимањима)</w:t>
            </w:r>
            <w:r>
              <w:rPr>
                <w:lang w:val="sr-Cyrl-RS"/>
              </w:rPr>
              <w:t>;</w:t>
            </w:r>
            <w:r>
              <w:t xml:space="preserve"> ко све ради у мојој школи</w:t>
            </w:r>
          </w:p>
          <w:p w:rsidR="006C6977" w:rsidRDefault="006C6977">
            <w:pPr>
              <w:ind w:left="202" w:right="288"/>
              <w:rPr>
                <w:sz w:val="18"/>
                <w:szCs w:val="18"/>
                <w:lang w:val="sr-Cyrl-RS"/>
              </w:rPr>
            </w:pPr>
            <w:r>
              <w:rPr>
                <w:sz w:val="18"/>
                <w:szCs w:val="18"/>
                <w:lang w:val="sr-Cyrl-RS"/>
              </w:rPr>
              <w:t>У сусрет Међународном Дану матерњег језика (21.2.) Припрема за ,,Дан розе мајица“ – обележавање Међународног дана борбе против вршњачког насиља(задња среда у месецу)</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sz w:val="24"/>
                <w:szCs w:val="24"/>
              </w:rPr>
            </w:pPr>
            <w:r>
              <w:rPr>
                <w:b/>
              </w:rPr>
              <w:t>21.</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b/>
                <w:lang w:val="sr-Cyrl-RS"/>
              </w:rPr>
              <w:t>Дан борбе против вршњачког насиља (ружичаста мајица)</w:t>
            </w:r>
            <w:r>
              <w:rPr>
                <w:lang w:val="sr-Cyrl-RS"/>
              </w:rPr>
              <w:t xml:space="preserve"> </w:t>
            </w:r>
          </w:p>
          <w:p w:rsidR="006C6977" w:rsidRDefault="006C6977">
            <w:pPr>
              <w:ind w:left="202" w:right="288"/>
              <w:rPr>
                <w:lang w:val="sr-Cyrl-RS"/>
              </w:rPr>
            </w:pPr>
            <w:r>
              <w:rPr>
                <w:b/>
              </w:rPr>
              <w:t xml:space="preserve">Превенција насиља-радионица </w:t>
            </w:r>
            <w:r>
              <w:rPr>
                <w:lang w:val="sr-Cyrl-RS"/>
              </w:rPr>
              <w:t>3: Кутија добрих дела</w:t>
            </w:r>
          </w:p>
        </w:tc>
      </w:tr>
      <w:tr w:rsidR="006C6977" w:rsidTr="00EA682F">
        <w:tc>
          <w:tcPr>
            <w:tcW w:w="108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22.</w:t>
            </w:r>
          </w:p>
        </w:tc>
        <w:tc>
          <w:tcPr>
            <w:tcW w:w="1251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b/>
                <w:lang w:val="sr-Cyrl-RS"/>
              </w:rPr>
              <w:t>Промоција сигурних понашања на интернету:</w:t>
            </w:r>
            <w:r>
              <w:rPr>
                <w:lang w:val="sr-Cyrl-RS"/>
              </w:rPr>
              <w:t xml:space="preserve"> </w:t>
            </w:r>
            <w:r>
              <w:rPr>
                <w:b/>
                <w:lang w:val="sr-Cyrl-RS"/>
              </w:rPr>
              <w:t>Добар и лош клик (</w:t>
            </w:r>
            <w:r>
              <w:rPr>
                <w:lang w:val="sr-Cyrl-RS"/>
              </w:rPr>
              <w:t>опасности на интернету и заштита)</w:t>
            </w:r>
          </w:p>
        </w:tc>
      </w:tr>
      <w:tr w:rsidR="006C6977" w:rsidTr="00EA682F">
        <w:tc>
          <w:tcPr>
            <w:tcW w:w="108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23.</w:t>
            </w:r>
          </w:p>
        </w:tc>
        <w:tc>
          <w:tcPr>
            <w:tcW w:w="1251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color w:val="FF0000"/>
              </w:rPr>
            </w:pPr>
            <w:r>
              <w:rPr>
                <w:b/>
                <w:lang w:val="sr-Cyrl-RS"/>
              </w:rPr>
              <w:t xml:space="preserve"> </w:t>
            </w:r>
            <w:r>
              <w:t>Мами за празник</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24.</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t>Моја омиљена игра...</w:t>
            </w:r>
            <w:r>
              <w:rPr>
                <w:lang w:val="sr-Cyrl-RS"/>
              </w:rPr>
              <w:t xml:space="preserve"> / </w:t>
            </w:r>
          </w:p>
          <w:p w:rsidR="006C6977" w:rsidRDefault="006C6977">
            <w:pPr>
              <w:ind w:left="202" w:right="288"/>
              <w:rPr>
                <w:lang w:val="sr-Cyrl-RS"/>
              </w:rPr>
            </w:pPr>
            <w:r>
              <w:rPr>
                <w:lang w:val="sr-Cyrl-RS"/>
              </w:rPr>
              <w:t>Дискриминација: ,,Нинина прича“</w:t>
            </w:r>
          </w:p>
          <w:p w:rsidR="006C6977" w:rsidRDefault="006C6977">
            <w:pPr>
              <w:ind w:left="202" w:right="288"/>
              <w:rPr>
                <w:lang w:val="sr-Cyrl-RS"/>
              </w:rPr>
            </w:pPr>
            <w:r>
              <w:rPr>
                <w:lang w:val="sr-Cyrl-RS"/>
              </w:rPr>
              <w:t>https://www.youtube.com/watch?v=7kLaZ06HWew</w:t>
            </w:r>
          </w:p>
          <w:p w:rsidR="006C6977" w:rsidRDefault="006C6977">
            <w:pPr>
              <w:ind w:left="202" w:right="288"/>
              <w:rPr>
                <w:lang w:val="sr-Cyrl-RS"/>
              </w:rPr>
            </w:pPr>
            <w:r>
              <w:rPr>
                <w:lang w:val="sr-Cyrl-RS"/>
              </w:rPr>
              <w:t>(приказивање кратког анимираног филма и разговор о филму)</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25.</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t>У сусрет Дану школе-договор о активностима и подела задужења</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26.</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pPr>
            <w:r>
              <w:t xml:space="preserve">,,Бранковци“ својој школи у част – </w:t>
            </w:r>
            <w:r>
              <w:rPr>
                <w:lang w:val="sr-Cyrl-RS"/>
              </w:rPr>
              <w:t>в</w:t>
            </w:r>
            <w:r>
              <w:t>есело дружење поводом Дана школе</w:t>
            </w:r>
            <w:r>
              <w:rPr>
                <w:lang w:val="sr-Cyrl-RS"/>
              </w:rPr>
              <w:t>/реализација планираних активности</w:t>
            </w:r>
          </w:p>
        </w:tc>
      </w:tr>
      <w:tr w:rsidR="006C6977" w:rsidTr="00EA682F">
        <w:tc>
          <w:tcPr>
            <w:tcW w:w="108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142" w:right="-846"/>
              <w:rPr>
                <w:b/>
                <w:lang w:val="sr-Cyrl-RS"/>
              </w:rPr>
            </w:pPr>
            <w:r>
              <w:rPr>
                <w:b/>
                <w:lang w:val="sr-Cyrl-RS"/>
              </w:rPr>
              <w:t>27.</w:t>
            </w:r>
          </w:p>
        </w:tc>
        <w:tc>
          <w:tcPr>
            <w:tcW w:w="1251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202" w:right="288"/>
            </w:pPr>
            <w:r>
              <w:t xml:space="preserve">Анализа успеха и дисциплине;да ли су моје оцене у школи у складу са знањем које имам   </w:t>
            </w:r>
          </w:p>
        </w:tc>
      </w:tr>
      <w:tr w:rsidR="006C6977" w:rsidTr="00EA682F">
        <w:tc>
          <w:tcPr>
            <w:tcW w:w="108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28.</w:t>
            </w:r>
          </w:p>
        </w:tc>
        <w:tc>
          <w:tcPr>
            <w:tcW w:w="1251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pPr>
            <w:r>
              <w:t>Занимљивости из штампе и енциклопедија;У сусрет Васкрсу</w:t>
            </w:r>
            <w:r>
              <w:rPr>
                <w:b/>
              </w:rPr>
              <w:t xml:space="preserve"> </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29.</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b/>
              </w:rPr>
              <w:t xml:space="preserve">Превенција насиља-радионица </w:t>
            </w:r>
            <w:r>
              <w:rPr>
                <w:lang w:val="sr-Cyrl-RS"/>
              </w:rPr>
              <w:t>4: Љутко и Веско – игра улога</w:t>
            </w:r>
          </w:p>
          <w:p w:rsidR="006C6977" w:rsidRDefault="006C6977">
            <w:pPr>
              <w:ind w:left="202" w:right="288"/>
              <w:rPr>
                <w:sz w:val="18"/>
                <w:szCs w:val="18"/>
                <w:lang w:val="sr-Cyrl-RS"/>
              </w:rPr>
            </w:pPr>
            <w:r>
              <w:rPr>
                <w:sz w:val="18"/>
                <w:szCs w:val="18"/>
                <w:lang w:val="sr-Cyrl-RS"/>
              </w:rPr>
              <w:t>У сусрет Дану планете Земље;Израда Еко бонтона</w:t>
            </w:r>
          </w:p>
        </w:tc>
      </w:tr>
      <w:tr w:rsidR="006C6977" w:rsidTr="00EA682F">
        <w:tc>
          <w:tcPr>
            <w:tcW w:w="1080" w:type="dxa"/>
            <w:tcBorders>
              <w:top w:val="nil"/>
              <w:left w:val="outset" w:sz="6" w:space="0" w:color="auto"/>
              <w:bottom w:val="single" w:sz="12" w:space="0" w:color="auto"/>
              <w:right w:val="outset" w:sz="6" w:space="0" w:color="auto"/>
            </w:tcBorders>
            <w:tcMar>
              <w:top w:w="15" w:type="dxa"/>
              <w:left w:w="15" w:type="dxa"/>
              <w:bottom w:w="15" w:type="dxa"/>
              <w:right w:w="15" w:type="dxa"/>
            </w:tcMar>
            <w:hideMark/>
          </w:tcPr>
          <w:p w:rsidR="006C6977" w:rsidRDefault="006C6977">
            <w:pPr>
              <w:ind w:left="142" w:right="-846"/>
              <w:rPr>
                <w:b/>
                <w:sz w:val="24"/>
                <w:szCs w:val="24"/>
              </w:rPr>
            </w:pPr>
            <w:r>
              <w:rPr>
                <w:b/>
              </w:rPr>
              <w:t>30.</w:t>
            </w:r>
          </w:p>
        </w:tc>
        <w:tc>
          <w:tcPr>
            <w:tcW w:w="12510" w:type="dxa"/>
            <w:tcBorders>
              <w:top w:val="nil"/>
              <w:left w:val="outset" w:sz="6" w:space="0" w:color="auto"/>
              <w:bottom w:val="single" w:sz="12" w:space="0" w:color="auto"/>
              <w:right w:val="outset" w:sz="6" w:space="0" w:color="auto"/>
            </w:tcBorders>
            <w:tcMar>
              <w:top w:w="15" w:type="dxa"/>
              <w:left w:w="15" w:type="dxa"/>
              <w:bottom w:w="15" w:type="dxa"/>
              <w:right w:w="15" w:type="dxa"/>
            </w:tcMar>
            <w:hideMark/>
          </w:tcPr>
          <w:p w:rsidR="006C6977" w:rsidRDefault="006C6977">
            <w:pPr>
              <w:ind w:left="202" w:right="288"/>
            </w:pPr>
            <w:r>
              <w:t>КАКО ДА ЗАШТИТИМО ПЛАНЕТУ – РЕЦИКЛАЖА</w:t>
            </w:r>
            <w:r>
              <w:rPr>
                <w:lang w:val="sr-Cyrl-RS"/>
              </w:rPr>
              <w:t>, з</w:t>
            </w:r>
            <w:r>
              <w:t>начај рециклаже</w:t>
            </w:r>
            <w:r>
              <w:rPr>
                <w:lang w:val="sr-Cyrl-RS"/>
              </w:rPr>
              <w:t>, о</w:t>
            </w:r>
            <w:r>
              <w:t>тпад не мора бити смеће.</w:t>
            </w:r>
          </w:p>
        </w:tc>
      </w:tr>
      <w:tr w:rsidR="006C6977" w:rsidTr="00EA682F">
        <w:tc>
          <w:tcPr>
            <w:tcW w:w="1080" w:type="dxa"/>
            <w:tcBorders>
              <w:top w:val="single" w:sz="12"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31.</w:t>
            </w:r>
          </w:p>
        </w:tc>
        <w:tc>
          <w:tcPr>
            <w:tcW w:w="12510" w:type="dxa"/>
            <w:tcBorders>
              <w:top w:val="single" w:sz="12"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t>Обележавање Недеље сећања и заједништва</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32.</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pPr>
            <w:r>
              <w:rPr>
                <w:b/>
              </w:rPr>
              <w:t xml:space="preserve">ЗВ: </w:t>
            </w:r>
            <w:r>
              <w:t>Коме да се обратим за помоћ када се лоше осећам</w:t>
            </w:r>
          </w:p>
        </w:tc>
      </w:tr>
      <w:tr w:rsidR="006C6977" w:rsidTr="00EA682F">
        <w:trPr>
          <w:trHeight w:val="149"/>
        </w:trPr>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33.</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t>Договор о припреми завршне свечаности-подела задужења</w:t>
            </w:r>
            <w:r>
              <w:rPr>
                <w:lang w:val="sr-Cyrl-RS"/>
              </w:rPr>
              <w:t>;</w:t>
            </w:r>
            <w:r>
              <w:t xml:space="preserve">У сусрет ,,Изложби </w:t>
            </w:r>
            <w:r>
              <w:rPr>
                <w:lang w:val="sr-Cyrl-RS"/>
              </w:rPr>
              <w:t>к</w:t>
            </w:r>
            <w:r>
              <w:t>ућних љубимаца“-договор</w:t>
            </w:r>
          </w:p>
        </w:tc>
      </w:tr>
      <w:tr w:rsidR="006C6977" w:rsidTr="00EA682F">
        <w:tc>
          <w:tcPr>
            <w:tcW w:w="108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3</w:t>
            </w:r>
            <w:r>
              <w:rPr>
                <w:b/>
                <w:lang w:val="sr-Cyrl-RS"/>
              </w:rPr>
              <w:t>4</w:t>
            </w:r>
            <w:r>
              <w:rPr>
                <w:b/>
              </w:rPr>
              <w:t>.</w:t>
            </w:r>
          </w:p>
        </w:tc>
        <w:tc>
          <w:tcPr>
            <w:tcW w:w="12510" w:type="dxa"/>
            <w:tcBorders>
              <w:top w:val="nil"/>
              <w:left w:val="outset" w:sz="6" w:space="0" w:color="auto"/>
              <w:bottom w:val="single" w:sz="18" w:space="0" w:color="auto"/>
              <w:right w:val="outset" w:sz="6" w:space="0" w:color="auto"/>
            </w:tcBorders>
            <w:tcMar>
              <w:top w:w="15" w:type="dxa"/>
              <w:left w:w="15" w:type="dxa"/>
              <w:bottom w:w="15" w:type="dxa"/>
              <w:right w:w="15" w:type="dxa"/>
            </w:tcMar>
            <w:hideMark/>
          </w:tcPr>
          <w:p w:rsidR="006C6977" w:rsidRDefault="006C6977">
            <w:pPr>
              <w:ind w:left="202" w:right="288"/>
            </w:pPr>
            <w:r>
              <w:t>Пишемо и читамо лепе поруке упућене друговима и другарицама из одељења</w:t>
            </w:r>
          </w:p>
        </w:tc>
      </w:tr>
      <w:tr w:rsidR="006C6977" w:rsidTr="00EA682F">
        <w:tc>
          <w:tcPr>
            <w:tcW w:w="108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lang w:val="sr-Cyrl-RS"/>
              </w:rPr>
            </w:pPr>
            <w:r>
              <w:rPr>
                <w:b/>
                <w:lang w:val="sr-Cyrl-RS"/>
              </w:rPr>
              <w:t>35.</w:t>
            </w:r>
          </w:p>
        </w:tc>
        <w:tc>
          <w:tcPr>
            <w:tcW w:w="12510" w:type="dxa"/>
            <w:tcBorders>
              <w:top w:val="single" w:sz="18"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rPr>
                <w:lang w:val="sr-Cyrl-RS"/>
              </w:rPr>
              <w:t>Идемо на пикник-дружење и игра у природи</w:t>
            </w:r>
          </w:p>
        </w:tc>
      </w:tr>
      <w:tr w:rsidR="006C6977" w:rsidTr="00EA682F">
        <w:tc>
          <w:tcPr>
            <w:tcW w:w="108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142" w:right="-846"/>
              <w:rPr>
                <w:b/>
              </w:rPr>
            </w:pPr>
            <w:r>
              <w:rPr>
                <w:b/>
              </w:rPr>
              <w:t>3</w:t>
            </w:r>
            <w:r>
              <w:rPr>
                <w:b/>
                <w:lang w:val="sr-Cyrl-RS"/>
              </w:rPr>
              <w:t>6</w:t>
            </w:r>
            <w:r>
              <w:rPr>
                <w:b/>
              </w:rPr>
              <w:t>.</w:t>
            </w:r>
          </w:p>
        </w:tc>
        <w:tc>
          <w:tcPr>
            <w:tcW w:w="1251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rsidR="006C6977" w:rsidRDefault="006C6977">
            <w:pPr>
              <w:ind w:left="202" w:right="288"/>
              <w:rPr>
                <w:lang w:val="sr-Cyrl-RS"/>
              </w:rPr>
            </w:pPr>
            <w:r>
              <w:t>Да ли сам задовољан постигнутим успехом;савети за рад у даљем школовању</w:t>
            </w:r>
            <w:r>
              <w:rPr>
                <w:lang w:val="sr-Cyrl-RS"/>
              </w:rPr>
              <w:t>; Весели дечји састанак-живео распуст!</w:t>
            </w:r>
          </w:p>
        </w:tc>
      </w:tr>
    </w:tbl>
    <w:p w:rsidR="006C6977" w:rsidRDefault="006C6977">
      <w:pPr>
        <w:pStyle w:val="BodyText"/>
        <w:spacing w:before="187"/>
        <w:rPr>
          <w:sz w:val="20"/>
        </w:rPr>
      </w:pPr>
    </w:p>
    <w:p w:rsidR="007A3105" w:rsidRDefault="007A3105" w:rsidP="00EA682F">
      <w:pPr>
        <w:pStyle w:val="Heading1"/>
      </w:pPr>
    </w:p>
    <w:p w:rsidR="007A3105" w:rsidRDefault="007A3105" w:rsidP="00EA682F">
      <w:pPr>
        <w:pStyle w:val="Heading1"/>
      </w:pPr>
    </w:p>
    <w:p w:rsidR="007A3105" w:rsidRDefault="007A3105" w:rsidP="00EA682F">
      <w:pPr>
        <w:pStyle w:val="Heading1"/>
      </w:pPr>
    </w:p>
    <w:p w:rsidR="00124BD6" w:rsidRDefault="00124BD6" w:rsidP="00EA682F">
      <w:pPr>
        <w:pStyle w:val="Heading1"/>
      </w:pPr>
    </w:p>
    <w:p w:rsidR="00124BD6" w:rsidRDefault="00124BD6" w:rsidP="00EA682F">
      <w:pPr>
        <w:pStyle w:val="Heading1"/>
      </w:pPr>
    </w:p>
    <w:p w:rsidR="006C6977" w:rsidRPr="00323541" w:rsidRDefault="00323541" w:rsidP="00EA682F">
      <w:pPr>
        <w:pStyle w:val="Heading1"/>
      </w:pPr>
      <w:r w:rsidRPr="00323541">
        <w:tab/>
      </w:r>
    </w:p>
    <w:p w:rsidR="006C6977" w:rsidRPr="00323541" w:rsidRDefault="006C6977" w:rsidP="00EA682F">
      <w:pPr>
        <w:pStyle w:val="Heading1"/>
        <w:shd w:val="clear" w:color="auto" w:fill="F2F2F2" w:themeFill="background1" w:themeFillShade="F2"/>
        <w:rPr>
          <w:lang w:val="sr-Cyrl-RS"/>
        </w:rPr>
      </w:pPr>
      <w:bookmarkStart w:id="81" w:name="_Toc208767621"/>
      <w:r w:rsidRPr="00323541">
        <w:rPr>
          <w:lang w:val="sr-Cyrl-RS"/>
        </w:rPr>
        <w:t>ПРЕДЛОГ САДРЖАЈА ЗА ЧАСОВЕ ОДЕЉЕЊСКОГ СТАРЕШИНЕ ЗА 2. РАЗРЕД</w:t>
      </w:r>
      <w:bookmarkEnd w:id="81"/>
    </w:p>
    <w:p w:rsidR="006C6977" w:rsidRDefault="006C6977">
      <w:pPr>
        <w:pStyle w:val="BodyText"/>
        <w:spacing w:before="187"/>
        <w:rPr>
          <w:sz w:val="20"/>
        </w:rPr>
      </w:pPr>
    </w:p>
    <w:tbl>
      <w:tblPr>
        <w:tblStyle w:val="TableGrid"/>
        <w:tblpPr w:leftFromText="180" w:rightFromText="180" w:vertAnchor="text" w:tblpX="648" w:tblpY="1"/>
        <w:tblOverlap w:val="never"/>
        <w:tblW w:w="0" w:type="auto"/>
        <w:tblLook w:val="04A0" w:firstRow="1" w:lastRow="0" w:firstColumn="1" w:lastColumn="0" w:noHBand="0" w:noVBand="1"/>
      </w:tblPr>
      <w:tblGrid>
        <w:gridCol w:w="1080"/>
        <w:gridCol w:w="12420"/>
      </w:tblGrid>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lang w:val="sr-Cyrl-RS"/>
              </w:rPr>
            </w:pPr>
            <w:r>
              <w:rPr>
                <w:lang w:val="sr-Cyrl-RS"/>
              </w:rPr>
              <w:t>Р.бр.ч.</w:t>
            </w:r>
          </w:p>
        </w:tc>
        <w:tc>
          <w:tcPr>
            <w:tcW w:w="1242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lang w:val="sr-Cyrl-RS"/>
              </w:rPr>
            </w:pPr>
            <w:r>
              <w:rPr>
                <w:lang w:val="sr-Cyrl-RS"/>
              </w:rPr>
              <w:t xml:space="preserve">                                      Теме /садржаји</w:t>
            </w: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rPr>
            </w:pPr>
            <w:r>
              <w:rPr>
                <w:b/>
              </w:rPr>
              <w:t>IX          1.</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jc w:val="both"/>
              <w:rPr>
                <w:lang w:val="sr-Cyrl-CS" w:eastAsia="sr-Latn-CS"/>
              </w:rPr>
            </w:pPr>
            <w:r>
              <w:rPr>
                <w:lang w:val="sr-Cyrl-CS" w:eastAsia="sr-Latn-CS"/>
              </w:rPr>
              <w:t>Информативни час-неопходне информације на почетку школске године и упознавање са планом ЧОС-а</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rPr>
            </w:pPr>
            <w:r>
              <w:rPr>
                <w:b/>
              </w:rPr>
              <w:t xml:space="preserve">              2.</w:t>
            </w:r>
          </w:p>
        </w:tc>
        <w:tc>
          <w:tcPr>
            <w:tcW w:w="1242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lang w:val="sr-Cyrl-RS"/>
              </w:rPr>
            </w:pPr>
            <w:r>
              <w:rPr>
                <w:lang w:val="sr-Cyrl-RS"/>
              </w:rPr>
              <w:t>Избор руководства оз и представника организација;</w:t>
            </w:r>
            <w:r>
              <w:rPr>
                <w:lang w:val="sr-Cyrl-CS"/>
              </w:rPr>
              <w:t xml:space="preserve"> Понашање ученика у школи и ван ње -Формирање правила</w:t>
            </w: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3.</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rPr>
                <w:lang w:val="sr-Cyrl-RS"/>
              </w:rPr>
            </w:pPr>
            <w:r>
              <w:rPr>
                <w:lang w:val="sr-Cyrl-RS"/>
              </w:rPr>
              <w:t>Светска акција  „Очистимо свет“(15.9.)- сређивање учионица и другог школског простора</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4.</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rPr>
                <w:lang w:val="sr-Cyrl-CS" w:eastAsia="sr-Latn-CS"/>
              </w:rPr>
            </w:pPr>
            <w:r>
              <w:rPr>
                <w:lang w:val="sr-Cyrl-RS"/>
              </w:rPr>
              <w:t>Прев.насиља-радионица-</w:t>
            </w:r>
            <w:r>
              <w:rPr>
                <w:lang w:val="sr-Cyrl-CS" w:eastAsia="sr-Latn-CS"/>
              </w:rPr>
              <w:t xml:space="preserve"> Приче о добрим делима;</w:t>
            </w:r>
          </w:p>
          <w:p w:rsidR="00323541" w:rsidRDefault="00323541" w:rsidP="00EA682F">
            <w:pPr>
              <w:rPr>
                <w:rFonts w:eastAsiaTheme="minorHAnsi"/>
                <w:lang w:val="sr-Cyrl-RS"/>
              </w:rPr>
            </w:pPr>
          </w:p>
        </w:tc>
      </w:tr>
      <w:tr w:rsidR="00323541" w:rsidTr="00EA682F">
        <w:tc>
          <w:tcPr>
            <w:tcW w:w="1080" w:type="dxa"/>
            <w:tcBorders>
              <w:top w:val="single" w:sz="4" w:space="0" w:color="auto"/>
              <w:left w:val="single" w:sz="4" w:space="0" w:color="auto"/>
              <w:bottom w:val="single" w:sz="24" w:space="0" w:color="auto"/>
              <w:right w:val="single" w:sz="4" w:space="0" w:color="auto"/>
            </w:tcBorders>
            <w:hideMark/>
          </w:tcPr>
          <w:p w:rsidR="00323541" w:rsidRDefault="00323541" w:rsidP="00EA682F">
            <w:pPr>
              <w:rPr>
                <w:b/>
                <w:lang w:val="sr-Cyrl-RS"/>
              </w:rPr>
            </w:pPr>
            <w:r>
              <w:rPr>
                <w:b/>
                <w:lang w:val="sr-Cyrl-RS"/>
              </w:rPr>
              <w:t xml:space="preserve">              5.</w:t>
            </w:r>
          </w:p>
        </w:tc>
        <w:tc>
          <w:tcPr>
            <w:tcW w:w="12420" w:type="dxa"/>
            <w:tcBorders>
              <w:top w:val="single" w:sz="4" w:space="0" w:color="auto"/>
              <w:left w:val="single" w:sz="4" w:space="0" w:color="auto"/>
              <w:bottom w:val="single" w:sz="24" w:space="0" w:color="auto"/>
              <w:right w:val="single" w:sz="4" w:space="0" w:color="auto"/>
            </w:tcBorders>
            <w:hideMark/>
          </w:tcPr>
          <w:p w:rsidR="00323541" w:rsidRDefault="00323541" w:rsidP="00EA682F">
            <w:pPr>
              <w:rPr>
                <w:lang w:val="sr-Cyrl-RS"/>
              </w:rPr>
            </w:pPr>
            <w:r>
              <w:rPr>
                <w:b/>
                <w:lang w:val="sr-Cyrl-CS" w:eastAsia="sr-Latn-CS"/>
              </w:rPr>
              <w:t>ЗВ:</w:t>
            </w:r>
            <w:r>
              <w:rPr>
                <w:lang w:val="sr-Cyrl-CS" w:eastAsia="sr-Latn-CS"/>
              </w:rPr>
              <w:t xml:space="preserve"> Дневни ритам (распоред дневних активности;лети и зими;како препознати умор;школа и здравље); </w:t>
            </w:r>
            <w:r>
              <w:rPr>
                <w:lang w:val="sr-Cyrl-RS"/>
              </w:rPr>
              <w:t>У сусрет Светском дану заштите животиња 3.10.-припреми фотографију-Мој љубимац и ја</w:t>
            </w:r>
          </w:p>
        </w:tc>
      </w:tr>
      <w:tr w:rsidR="00323541" w:rsidTr="00EA682F">
        <w:tc>
          <w:tcPr>
            <w:tcW w:w="1080" w:type="dxa"/>
            <w:tcBorders>
              <w:top w:val="single" w:sz="2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rPr>
              <w:t>X</w:t>
            </w:r>
            <w:r>
              <w:rPr>
                <w:b/>
                <w:lang w:val="sr-Cyrl-RS"/>
              </w:rPr>
              <w:t xml:space="preserve">           6.</w:t>
            </w:r>
          </w:p>
        </w:tc>
        <w:tc>
          <w:tcPr>
            <w:tcW w:w="12420" w:type="dxa"/>
            <w:tcBorders>
              <w:top w:val="single" w:sz="24" w:space="0" w:color="auto"/>
              <w:left w:val="single" w:sz="4" w:space="0" w:color="auto"/>
              <w:bottom w:val="single" w:sz="4" w:space="0" w:color="auto"/>
              <w:right w:val="single" w:sz="4" w:space="0" w:color="auto"/>
            </w:tcBorders>
            <w:hideMark/>
          </w:tcPr>
          <w:p w:rsidR="00323541" w:rsidRDefault="00323541" w:rsidP="00EA682F">
            <w:r>
              <w:rPr>
                <w:lang w:val="sr-Cyrl-CS"/>
              </w:rPr>
              <w:t>Дечја недеља, дечја права и одговорности;договор о активностима током Дечије недеље; акција Деца-деци(9.10.)</w:t>
            </w: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7.</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jc w:val="both"/>
              <w:rPr>
                <w:lang w:val="sr-Cyrl-CS" w:eastAsia="sr-Latn-CS"/>
              </w:rPr>
            </w:pPr>
            <w:r>
              <w:rPr>
                <w:lang w:val="sr-Cyrl-CS"/>
              </w:rPr>
              <w:t xml:space="preserve">ПО: Занимања у просвети; </w:t>
            </w:r>
            <w:r>
              <w:rPr>
                <w:lang w:val="sr-Cyrl-CS" w:eastAsia="sr-Latn-CS"/>
              </w:rPr>
              <w:t>Акција: Читалачка значка;договор о прослави рођендана у одељењу (честитка за рођендане)</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8.</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rPr>
                <w:lang w:val="sr-Cyrl-CS" w:eastAsia="sr-Latn-CS"/>
              </w:rPr>
            </w:pPr>
            <w:r>
              <w:rPr>
                <w:lang w:val="sr-Cyrl-RS"/>
              </w:rPr>
              <w:t>Прев.насиља-радионица-</w:t>
            </w:r>
            <w:r>
              <w:rPr>
                <w:lang w:val="sr-Cyrl-CS" w:eastAsia="sr-Latn-CS"/>
              </w:rPr>
              <w:t xml:space="preserve"> Загрљај уместо свађе</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24" w:space="0" w:color="auto"/>
              <w:right w:val="single" w:sz="4" w:space="0" w:color="auto"/>
            </w:tcBorders>
            <w:hideMark/>
          </w:tcPr>
          <w:p w:rsidR="00323541" w:rsidRDefault="00323541" w:rsidP="00EA682F">
            <w:pPr>
              <w:rPr>
                <w:b/>
                <w:lang w:val="sr-Cyrl-RS"/>
              </w:rPr>
            </w:pPr>
            <w:r>
              <w:rPr>
                <w:b/>
                <w:lang w:val="sr-Cyrl-RS"/>
              </w:rPr>
              <w:t xml:space="preserve">              9.</w:t>
            </w:r>
          </w:p>
        </w:tc>
        <w:tc>
          <w:tcPr>
            <w:tcW w:w="12420" w:type="dxa"/>
            <w:tcBorders>
              <w:top w:val="single" w:sz="4" w:space="0" w:color="auto"/>
              <w:left w:val="single" w:sz="4" w:space="0" w:color="auto"/>
              <w:bottom w:val="single" w:sz="24" w:space="0" w:color="auto"/>
              <w:right w:val="single" w:sz="4" w:space="0" w:color="auto"/>
            </w:tcBorders>
            <w:hideMark/>
          </w:tcPr>
          <w:p w:rsidR="00323541" w:rsidRDefault="00323541" w:rsidP="00EA682F">
            <w:pPr>
              <w:jc w:val="both"/>
              <w:rPr>
                <w:lang w:val="sr-Cyrl-RS" w:eastAsia="sr-Latn-CS"/>
              </w:rPr>
            </w:pPr>
            <w:r>
              <w:rPr>
                <w:b/>
                <w:lang w:val="sr-Cyrl-RS" w:eastAsia="sr-Latn-CS"/>
              </w:rPr>
              <w:t>ЗВ:</w:t>
            </w:r>
            <w:r>
              <w:rPr>
                <w:lang w:val="sr-Cyrl-RS" w:eastAsia="sr-Latn-CS"/>
              </w:rPr>
              <w:t xml:space="preserve"> Исхрана(мој кувар,правилна и неправилна исхрана)</w:t>
            </w:r>
          </w:p>
          <w:p w:rsidR="00323541" w:rsidRDefault="00323541" w:rsidP="00EA682F">
            <w:pPr>
              <w:rPr>
                <w:rFonts w:eastAsiaTheme="minorHAnsi"/>
              </w:rPr>
            </w:pPr>
            <w:r>
              <w:rPr>
                <w:lang w:val="sr-Cyrl-CS" w:eastAsia="sr-Latn-CS"/>
              </w:rPr>
              <w:t>;Припрема активности за обележавање Дана здраве хране</w:t>
            </w:r>
          </w:p>
        </w:tc>
      </w:tr>
      <w:tr w:rsidR="00323541" w:rsidTr="00EA682F">
        <w:tc>
          <w:tcPr>
            <w:tcW w:w="1080" w:type="dxa"/>
            <w:tcBorders>
              <w:top w:val="single" w:sz="2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rPr>
              <w:t>XI</w:t>
            </w:r>
            <w:r>
              <w:rPr>
                <w:b/>
                <w:lang w:val="sr-Cyrl-RS"/>
              </w:rPr>
              <w:t xml:space="preserve">        10.</w:t>
            </w:r>
          </w:p>
        </w:tc>
        <w:tc>
          <w:tcPr>
            <w:tcW w:w="12420" w:type="dxa"/>
            <w:tcBorders>
              <w:top w:val="single" w:sz="24" w:space="0" w:color="auto"/>
              <w:left w:val="single" w:sz="4" w:space="0" w:color="auto"/>
              <w:bottom w:val="single" w:sz="4" w:space="0" w:color="auto"/>
              <w:right w:val="single" w:sz="4" w:space="0" w:color="auto"/>
            </w:tcBorders>
            <w:hideMark/>
          </w:tcPr>
          <w:p w:rsidR="00323541" w:rsidRDefault="00323541" w:rsidP="00EA682F">
            <w:pPr>
              <w:rPr>
                <w:lang w:val="sr-Cyrl-RS"/>
              </w:rPr>
            </w:pPr>
            <w:r>
              <w:rPr>
                <w:lang w:val="sr-Cyrl-RS"/>
              </w:rPr>
              <w:t>Другарство и дисциплина у одељењу;како проводим слободно време ; Припрема за дан замене улога 7.11. поводом Дана просветних радника</w:t>
            </w: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11.</w:t>
            </w:r>
          </w:p>
        </w:tc>
        <w:tc>
          <w:tcPr>
            <w:tcW w:w="12420" w:type="dxa"/>
            <w:tcBorders>
              <w:top w:val="single" w:sz="4" w:space="0" w:color="auto"/>
              <w:left w:val="single" w:sz="4" w:space="0" w:color="auto"/>
              <w:bottom w:val="single" w:sz="4" w:space="0" w:color="auto"/>
              <w:right w:val="single" w:sz="4" w:space="0" w:color="auto"/>
            </w:tcBorders>
            <w:hideMark/>
          </w:tcPr>
          <w:p w:rsidR="00323541" w:rsidRDefault="00323541" w:rsidP="00EA682F">
            <w:r>
              <w:rPr>
                <w:lang w:val="sr-Cyrl-RS"/>
              </w:rPr>
              <w:t>Прев.насиља</w:t>
            </w:r>
            <w:r>
              <w:rPr>
                <w:lang w:val="sr-Cyrl-CS" w:eastAsia="sr-Latn-CS"/>
              </w:rPr>
              <w:t xml:space="preserve"> -Промоција сигурних понашања на интернету- Тајни код пријатеља(</w:t>
            </w:r>
            <w:r>
              <w:rPr>
                <w:lang w:val="sr-Cyrl-CS"/>
              </w:rPr>
              <w:t>Како разговарамо у друштву,комуникација електронским медијима)</w:t>
            </w:r>
          </w:p>
        </w:tc>
      </w:tr>
      <w:tr w:rsidR="00323541" w:rsidTr="00EA682F">
        <w:tc>
          <w:tcPr>
            <w:tcW w:w="1080" w:type="dxa"/>
            <w:tcBorders>
              <w:top w:val="single" w:sz="4" w:space="0" w:color="auto"/>
              <w:left w:val="single" w:sz="4" w:space="0" w:color="auto"/>
              <w:bottom w:val="single" w:sz="24" w:space="0" w:color="auto"/>
              <w:right w:val="single" w:sz="4" w:space="0" w:color="auto"/>
            </w:tcBorders>
            <w:hideMark/>
          </w:tcPr>
          <w:p w:rsidR="00323541" w:rsidRDefault="00323541" w:rsidP="00EA682F">
            <w:pPr>
              <w:rPr>
                <w:b/>
                <w:lang w:val="sr-Cyrl-RS"/>
              </w:rPr>
            </w:pPr>
            <w:r>
              <w:rPr>
                <w:b/>
                <w:lang w:val="sr-Cyrl-RS"/>
              </w:rPr>
              <w:t xml:space="preserve">            12.</w:t>
            </w:r>
          </w:p>
        </w:tc>
        <w:tc>
          <w:tcPr>
            <w:tcW w:w="12420" w:type="dxa"/>
            <w:tcBorders>
              <w:top w:val="single" w:sz="4" w:space="0" w:color="auto"/>
              <w:left w:val="single" w:sz="4" w:space="0" w:color="auto"/>
              <w:bottom w:val="single" w:sz="24" w:space="0" w:color="auto"/>
              <w:right w:val="single" w:sz="4" w:space="0" w:color="auto"/>
            </w:tcBorders>
          </w:tcPr>
          <w:p w:rsidR="00323541" w:rsidRDefault="00323541" w:rsidP="00EA682F">
            <w:pPr>
              <w:jc w:val="both"/>
              <w:rPr>
                <w:lang w:val="sr-Cyrl-CS" w:eastAsia="sr-Latn-CS"/>
              </w:rPr>
            </w:pPr>
            <w:r>
              <w:rPr>
                <w:b/>
                <w:lang w:val="sr-Cyrl-CS" w:eastAsia="sr-Latn-CS"/>
              </w:rPr>
              <w:t>ЗВ:</w:t>
            </w:r>
            <w:r>
              <w:rPr>
                <w:lang w:val="sr-Cyrl-CS" w:eastAsia="sr-Latn-CS"/>
              </w:rPr>
              <w:t xml:space="preserve"> Растем, развијам се; пут хране и зуби се мењају </w:t>
            </w:r>
          </w:p>
          <w:p w:rsidR="00323541" w:rsidRDefault="00323541" w:rsidP="00EA682F">
            <w:pPr>
              <w:jc w:val="both"/>
              <w:rPr>
                <w:rFonts w:eastAsiaTheme="minorHAnsi"/>
              </w:rPr>
            </w:pPr>
          </w:p>
        </w:tc>
      </w:tr>
      <w:tr w:rsidR="00323541" w:rsidTr="00EA682F">
        <w:tc>
          <w:tcPr>
            <w:tcW w:w="1080" w:type="dxa"/>
            <w:tcBorders>
              <w:top w:val="single" w:sz="2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rPr>
              <w:t>XII</w:t>
            </w:r>
            <w:r>
              <w:rPr>
                <w:b/>
                <w:lang w:val="sr-Cyrl-RS"/>
              </w:rPr>
              <w:t xml:space="preserve">      13.</w:t>
            </w:r>
          </w:p>
        </w:tc>
        <w:tc>
          <w:tcPr>
            <w:tcW w:w="12420" w:type="dxa"/>
            <w:tcBorders>
              <w:top w:val="single" w:sz="24" w:space="0" w:color="auto"/>
              <w:left w:val="single" w:sz="4" w:space="0" w:color="auto"/>
              <w:bottom w:val="single" w:sz="4" w:space="0" w:color="auto"/>
              <w:right w:val="single" w:sz="4" w:space="0" w:color="auto"/>
            </w:tcBorders>
          </w:tcPr>
          <w:p w:rsidR="00323541" w:rsidRDefault="00323541" w:rsidP="00EA682F">
            <w:pPr>
              <w:jc w:val="both"/>
              <w:rPr>
                <w:lang w:val="sr-Cyrl-CS" w:eastAsia="sr-Latn-CS"/>
              </w:rPr>
            </w:pPr>
            <w:r>
              <w:rPr>
                <w:lang w:val="sr-Cyrl-CS" w:eastAsia="sr-Latn-CS"/>
              </w:rPr>
              <w:t>ПО Радници у здравству и њихова борба ѕа очување живота и рада људи</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14. </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rPr>
                <w:lang w:val="sr-Cyrl-CS" w:eastAsia="sr-Latn-CS"/>
              </w:rPr>
            </w:pPr>
            <w:r>
              <w:rPr>
                <w:lang w:val="sr-Cyrl-CS" w:eastAsia="sr-Latn-CS"/>
              </w:rPr>
              <w:t>ЗВ: Шта нарушава здравље</w:t>
            </w:r>
            <w:r>
              <w:rPr>
                <w:lang w:val="ru-RU" w:eastAsia="sr-Latn-CS"/>
              </w:rPr>
              <w:t>/</w:t>
            </w:r>
            <w:r>
              <w:rPr>
                <w:lang w:val="sr-Cyrl-CS" w:eastAsia="sr-Latn-CS"/>
              </w:rPr>
              <w:t xml:space="preserve"> Како сачувати здравље</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lastRenderedPageBreak/>
              <w:t xml:space="preserve">            15.</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rPr>
                <w:lang w:val="sr-Cyrl-CS" w:eastAsia="sr-Latn-CS"/>
              </w:rPr>
            </w:pPr>
            <w:r>
              <w:rPr>
                <w:lang w:val="sr-Cyrl-CS" w:eastAsia="sr-Latn-CS"/>
              </w:rPr>
              <w:t>Помоћ птицама зими</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16.</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jc w:val="both"/>
              <w:rPr>
                <w:lang w:val="sr-Cyrl-CS" w:eastAsia="sr-Latn-CS"/>
              </w:rPr>
            </w:pPr>
            <w:r>
              <w:rPr>
                <w:lang w:val="sr-Cyrl-CS" w:eastAsia="sr-Latn-CS"/>
              </w:rPr>
              <w:t>Анализа успеха и дисциплине и план за боље резултате(како постићи боље резултате у учењу,како отклонити потешкоће...)</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24" w:space="0" w:color="auto"/>
              <w:right w:val="single" w:sz="4" w:space="0" w:color="auto"/>
            </w:tcBorders>
            <w:hideMark/>
          </w:tcPr>
          <w:p w:rsidR="00323541" w:rsidRDefault="00323541" w:rsidP="00EA682F">
            <w:pPr>
              <w:rPr>
                <w:b/>
                <w:lang w:val="sr-Cyrl-RS"/>
              </w:rPr>
            </w:pPr>
            <w:r>
              <w:rPr>
                <w:b/>
                <w:lang w:val="sr-Cyrl-RS"/>
              </w:rPr>
              <w:t xml:space="preserve">            17.</w:t>
            </w:r>
          </w:p>
        </w:tc>
        <w:tc>
          <w:tcPr>
            <w:tcW w:w="12420" w:type="dxa"/>
            <w:tcBorders>
              <w:top w:val="single" w:sz="4" w:space="0" w:color="auto"/>
              <w:left w:val="single" w:sz="4" w:space="0" w:color="auto"/>
              <w:bottom w:val="single" w:sz="24" w:space="0" w:color="auto"/>
              <w:right w:val="single" w:sz="4" w:space="0" w:color="auto"/>
            </w:tcBorders>
          </w:tcPr>
          <w:p w:rsidR="00323541" w:rsidRDefault="00323541" w:rsidP="00EA682F">
            <w:pPr>
              <w:jc w:val="both"/>
              <w:rPr>
                <w:lang w:val="sr-Cyrl-CS" w:eastAsia="sr-Latn-CS"/>
              </w:rPr>
            </w:pPr>
            <w:r>
              <w:rPr>
                <w:lang w:val="sr-Cyrl-CS" w:eastAsia="sr-Latn-CS"/>
              </w:rPr>
              <w:t>Нова година, Божић и наше жеље;како се активно одмарати за време распуста</w:t>
            </w:r>
          </w:p>
          <w:p w:rsidR="00323541" w:rsidRDefault="00323541" w:rsidP="00EA682F">
            <w:pPr>
              <w:rPr>
                <w:rFonts w:eastAsiaTheme="minorHAnsi"/>
              </w:rPr>
            </w:pPr>
          </w:p>
        </w:tc>
      </w:tr>
      <w:tr w:rsidR="00323541" w:rsidTr="00EA682F">
        <w:tc>
          <w:tcPr>
            <w:tcW w:w="1080" w:type="dxa"/>
            <w:tcBorders>
              <w:top w:val="single" w:sz="2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rPr>
              <w:t>I</w:t>
            </w:r>
            <w:r>
              <w:rPr>
                <w:b/>
                <w:lang w:val="sr-Cyrl-RS"/>
              </w:rPr>
              <w:t xml:space="preserve">          18.</w:t>
            </w:r>
          </w:p>
        </w:tc>
        <w:tc>
          <w:tcPr>
            <w:tcW w:w="12420" w:type="dxa"/>
            <w:tcBorders>
              <w:top w:val="single" w:sz="24" w:space="0" w:color="auto"/>
              <w:left w:val="single" w:sz="4" w:space="0" w:color="auto"/>
              <w:bottom w:val="single" w:sz="4" w:space="0" w:color="auto"/>
              <w:right w:val="single" w:sz="4" w:space="0" w:color="auto"/>
            </w:tcBorders>
          </w:tcPr>
          <w:p w:rsidR="00323541" w:rsidRDefault="00323541" w:rsidP="00EA682F">
            <w:pPr>
              <w:jc w:val="both"/>
              <w:rPr>
                <w:lang w:val="sr-Cyrl-CS" w:eastAsia="sr-Latn-CS"/>
              </w:rPr>
            </w:pPr>
            <w:r>
              <w:rPr>
                <w:lang w:val="sr-Cyrl-RS" w:eastAsia="sr-Latn-CS"/>
              </w:rPr>
              <w:t>Пријатељ се у невољи познаје,толеранција и нетолеранција</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24" w:space="0" w:color="auto"/>
              <w:right w:val="single" w:sz="4" w:space="0" w:color="auto"/>
            </w:tcBorders>
            <w:hideMark/>
          </w:tcPr>
          <w:p w:rsidR="00323541" w:rsidRDefault="00323541" w:rsidP="00EA682F">
            <w:pPr>
              <w:rPr>
                <w:b/>
                <w:lang w:val="sr-Cyrl-RS"/>
              </w:rPr>
            </w:pPr>
            <w:r>
              <w:rPr>
                <w:b/>
                <w:lang w:val="sr-Cyrl-RS"/>
              </w:rPr>
              <w:t xml:space="preserve">           19.</w:t>
            </w:r>
          </w:p>
        </w:tc>
        <w:tc>
          <w:tcPr>
            <w:tcW w:w="12420" w:type="dxa"/>
            <w:tcBorders>
              <w:top w:val="single" w:sz="4" w:space="0" w:color="auto"/>
              <w:left w:val="single" w:sz="4" w:space="0" w:color="auto"/>
              <w:bottom w:val="single" w:sz="24" w:space="0" w:color="auto"/>
              <w:right w:val="single" w:sz="4" w:space="0" w:color="auto"/>
            </w:tcBorders>
          </w:tcPr>
          <w:p w:rsidR="00323541" w:rsidRDefault="00323541" w:rsidP="00EA682F">
            <w:pPr>
              <w:jc w:val="both"/>
              <w:rPr>
                <w:lang w:val="sr-Cyrl-CS" w:eastAsia="sr-Latn-CS"/>
              </w:rPr>
            </w:pPr>
            <w:r>
              <w:rPr>
                <w:lang w:val="sr-Cyrl-CS" w:eastAsia="sr-Latn-CS"/>
              </w:rPr>
              <w:t>Лик Светог Саве у песми и причи-припрема светосавске приредбе</w:t>
            </w:r>
          </w:p>
          <w:p w:rsidR="00323541" w:rsidRDefault="00323541" w:rsidP="00EA682F">
            <w:pPr>
              <w:rPr>
                <w:rFonts w:eastAsiaTheme="minorHAnsi"/>
              </w:rPr>
            </w:pPr>
          </w:p>
        </w:tc>
      </w:tr>
      <w:tr w:rsidR="00323541" w:rsidTr="00EA682F">
        <w:tc>
          <w:tcPr>
            <w:tcW w:w="1080" w:type="dxa"/>
            <w:tcBorders>
              <w:top w:val="single" w:sz="2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rPr>
              <w:t>II</w:t>
            </w:r>
            <w:r>
              <w:rPr>
                <w:b/>
                <w:lang w:val="sr-Cyrl-RS"/>
              </w:rPr>
              <w:t xml:space="preserve">        20.</w:t>
            </w:r>
          </w:p>
        </w:tc>
        <w:tc>
          <w:tcPr>
            <w:tcW w:w="12420" w:type="dxa"/>
            <w:tcBorders>
              <w:top w:val="single" w:sz="24" w:space="0" w:color="auto"/>
              <w:left w:val="single" w:sz="4" w:space="0" w:color="auto"/>
              <w:bottom w:val="single" w:sz="4" w:space="0" w:color="auto"/>
              <w:right w:val="single" w:sz="4" w:space="0" w:color="auto"/>
            </w:tcBorders>
            <w:hideMark/>
          </w:tcPr>
          <w:p w:rsidR="00323541" w:rsidRDefault="00323541" w:rsidP="00EA682F">
            <w:pPr>
              <w:jc w:val="both"/>
              <w:rPr>
                <w:lang w:val="sr-Cyrl-CS" w:eastAsia="sr-Latn-CS"/>
              </w:rPr>
            </w:pPr>
            <w:r>
              <w:rPr>
                <w:b/>
                <w:lang w:val="sr-Cyrl-CS" w:eastAsia="sr-Latn-CS"/>
              </w:rPr>
              <w:t>ПО:</w:t>
            </w:r>
            <w:r>
              <w:rPr>
                <w:lang w:val="sr-Cyrl-CS" w:eastAsia="sr-Latn-CS"/>
              </w:rPr>
              <w:t xml:space="preserve"> Занимања: писац, песник,приповедач,романописац,драмски писац</w:t>
            </w:r>
          </w:p>
          <w:p w:rsidR="00323541" w:rsidRDefault="00323541" w:rsidP="00EA682F">
            <w:pPr>
              <w:rPr>
                <w:rFonts w:eastAsiaTheme="minorHAnsi"/>
              </w:rPr>
            </w:pPr>
            <w:r>
              <w:rPr>
                <w:b/>
                <w:lang w:val="sr-Cyrl-RS" w:eastAsia="sr-Latn-CS"/>
              </w:rPr>
              <w:t>ЗВ:</w:t>
            </w:r>
            <w:r>
              <w:rPr>
                <w:lang w:val="sr-Cyrl-RS" w:eastAsia="sr-Latn-CS"/>
              </w:rPr>
              <w:t xml:space="preserve"> Лична хигијена</w:t>
            </w: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21.</w:t>
            </w:r>
          </w:p>
        </w:tc>
        <w:tc>
          <w:tcPr>
            <w:tcW w:w="12420" w:type="dxa"/>
            <w:tcBorders>
              <w:top w:val="single" w:sz="4" w:space="0" w:color="auto"/>
              <w:left w:val="single" w:sz="4" w:space="0" w:color="auto"/>
              <w:bottom w:val="single" w:sz="4" w:space="0" w:color="auto"/>
              <w:right w:val="single" w:sz="4" w:space="0" w:color="auto"/>
            </w:tcBorders>
            <w:hideMark/>
          </w:tcPr>
          <w:p w:rsidR="00323541" w:rsidRDefault="00323541" w:rsidP="00EA682F">
            <w:pPr>
              <w:pStyle w:val="ListParagraph"/>
              <w:ind w:left="0"/>
            </w:pPr>
            <w:r>
              <w:rPr>
                <w:lang w:val="sr-Cyrl-RS"/>
              </w:rPr>
              <w:t>Прев.насиља-радионица</w:t>
            </w:r>
            <w:r>
              <w:t>-</w:t>
            </w:r>
            <w:r>
              <w:rPr>
                <w:u w:val="single"/>
              </w:rPr>
              <w:t xml:space="preserve"> Родно засновано насиље</w:t>
            </w:r>
            <w:r>
              <w:t>:</w:t>
            </w:r>
            <w:r>
              <w:rPr>
                <w:lang w:eastAsia="sr-Latn-CS"/>
              </w:rPr>
              <w:t>- Играчке за девојчице, играчке за дечаке</w:t>
            </w: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rFonts w:eastAsiaTheme="minorHAnsi"/>
                <w:b/>
                <w:lang w:val="sr-Cyrl-RS"/>
              </w:rPr>
            </w:pPr>
            <w:r>
              <w:rPr>
                <w:b/>
                <w:lang w:val="sr-Cyrl-RS"/>
              </w:rPr>
              <w:t xml:space="preserve">           22.</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jc w:val="center"/>
              <w:rPr>
                <w:lang w:eastAsia="sr-Latn-CS"/>
              </w:rPr>
            </w:pPr>
            <w:r>
              <w:rPr>
                <w:lang w:eastAsia="sr-Latn-CS"/>
              </w:rPr>
              <w:t>У сусрет Међународном Дану матерњег језика (21.2.) Припрема за ,,Дан розе мајица“ – обележавање</w:t>
            </w:r>
            <w:r>
              <w:rPr>
                <w:lang w:val="sr-Cyrl-RS" w:eastAsia="sr-Latn-CS"/>
              </w:rPr>
              <w:t xml:space="preserve"> </w:t>
            </w:r>
            <w:r>
              <w:rPr>
                <w:lang w:eastAsia="sr-Latn-CS"/>
              </w:rPr>
              <w:t>Међународног дана борбе против вршњачког насиља(задња среда у месецу)</w:t>
            </w:r>
          </w:p>
          <w:p w:rsidR="00323541" w:rsidRDefault="00323541" w:rsidP="00EA682F">
            <w:pPr>
              <w:pStyle w:val="ListParagraph"/>
              <w:ind w:left="0"/>
              <w:rPr>
                <w:rFonts w:eastAsiaTheme="minorHAnsi"/>
                <w:lang w:val="sr-Cyrl-RS"/>
              </w:rPr>
            </w:pPr>
          </w:p>
        </w:tc>
      </w:tr>
      <w:tr w:rsidR="00323541" w:rsidTr="00EA682F">
        <w:tc>
          <w:tcPr>
            <w:tcW w:w="1080" w:type="dxa"/>
            <w:tcBorders>
              <w:top w:val="single" w:sz="2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rPr>
              <w:t>III</w:t>
            </w:r>
            <w:r>
              <w:rPr>
                <w:b/>
                <w:lang w:val="sr-Cyrl-RS"/>
              </w:rPr>
              <w:t xml:space="preserve">      23.</w:t>
            </w:r>
          </w:p>
        </w:tc>
        <w:tc>
          <w:tcPr>
            <w:tcW w:w="12420" w:type="dxa"/>
            <w:tcBorders>
              <w:top w:val="single" w:sz="24" w:space="0" w:color="auto"/>
              <w:left w:val="single" w:sz="4" w:space="0" w:color="auto"/>
              <w:bottom w:val="single" w:sz="4" w:space="0" w:color="auto"/>
              <w:right w:val="single" w:sz="4" w:space="0" w:color="auto"/>
            </w:tcBorders>
            <w:hideMark/>
          </w:tcPr>
          <w:p w:rsidR="00323541" w:rsidRDefault="00323541" w:rsidP="00EA682F">
            <w:pPr>
              <w:rPr>
                <w:lang w:val="sr-Cyrl-RS"/>
              </w:rPr>
            </w:pPr>
            <w:r>
              <w:t>ПО: Метереолог,агроном, ветеринар ; мој однос према природи</w:t>
            </w:r>
            <w:r>
              <w:rPr>
                <w:lang w:val="sr-Cyrl-RS"/>
              </w:rPr>
              <w:t>;Договор о прослави Дана жена</w:t>
            </w: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24.</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rPr>
                <w:lang w:val="sr-Cyrl-CS" w:eastAsia="sr-Latn-CS"/>
              </w:rPr>
            </w:pPr>
            <w:r>
              <w:rPr>
                <w:lang w:val="sr-Cyrl-RS"/>
              </w:rPr>
              <w:t>Прев.насиља-радионица-</w:t>
            </w:r>
            <w:r>
              <w:rPr>
                <w:lang w:val="sr-Cyrl-CS" w:eastAsia="sr-Latn-CS"/>
              </w:rPr>
              <w:t xml:space="preserve"> Боје пријатељства</w:t>
            </w:r>
            <w:r>
              <w:rPr>
                <w:lang w:eastAsia="sr-Latn-CS"/>
              </w:rPr>
              <w:t xml:space="preserve"> ;</w:t>
            </w:r>
            <w:r>
              <w:rPr>
                <w:lang w:val="sr-Cyrl-CS" w:eastAsia="sr-Latn-CS"/>
              </w:rPr>
              <w:t xml:space="preserve"> Дискриминација: ,,Нинина прича“</w:t>
            </w:r>
          </w:p>
          <w:p w:rsidR="00323541" w:rsidRDefault="00F21AE6" w:rsidP="00EA682F">
            <w:pPr>
              <w:rPr>
                <w:lang w:val="sr-Cyrl-CS" w:eastAsia="sr-Latn-CS"/>
              </w:rPr>
            </w:pPr>
            <w:hyperlink r:id="rId18" w:history="1">
              <w:r w:rsidR="00323541">
                <w:rPr>
                  <w:rStyle w:val="Hyperlink"/>
                  <w:lang w:val="sr-Cyrl-CS" w:eastAsia="sr-Latn-CS"/>
                </w:rPr>
                <w:t>https://www.youtube.com/watch?v=7kLaZ06HWew</w:t>
              </w:r>
            </w:hyperlink>
          </w:p>
          <w:p w:rsidR="00323541" w:rsidRDefault="00323541" w:rsidP="00EA682F">
            <w:pPr>
              <w:rPr>
                <w:lang w:val="sr-Cyrl-CS" w:eastAsia="sr-Latn-CS"/>
              </w:rPr>
            </w:pPr>
            <w:r>
              <w:rPr>
                <w:lang w:val="sr-Cyrl-CS" w:eastAsia="sr-Latn-CS"/>
              </w:rPr>
              <w:t>(приказивање кратког анимираног филма на ЧОС-у и разговор о филму)</w:t>
            </w:r>
          </w:p>
          <w:p w:rsidR="00323541" w:rsidRDefault="00323541" w:rsidP="00EA682F">
            <w:pPr>
              <w:rPr>
                <w:rFonts w:eastAsiaTheme="minorHAnsi"/>
                <w:lang w:val="sr-Cyrl-RS"/>
              </w:rPr>
            </w:pP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25.</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rPr>
                <w:lang w:val="sr-Cyrl-RS" w:eastAsia="sr-Latn-CS"/>
              </w:rPr>
            </w:pPr>
            <w:r>
              <w:rPr>
                <w:lang w:val="sr-Cyrl-RS" w:eastAsia="sr-Latn-CS"/>
              </w:rPr>
              <w:t>Уређење учионице и нега цвећа у њој ; понашање ученика у учионици  и за време одмора</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26.</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jc w:val="both"/>
              <w:rPr>
                <w:lang w:val="sr-Cyrl-RS" w:eastAsia="sr-Latn-CS"/>
              </w:rPr>
            </w:pPr>
            <w:r>
              <w:rPr>
                <w:lang w:val="sr-Cyrl-RS" w:eastAsia="sr-Latn-CS"/>
              </w:rPr>
              <w:t>Говоримо о Бранку Радичевићу;активности поводом Дана школе</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24" w:space="0" w:color="auto"/>
              <w:right w:val="single" w:sz="4" w:space="0" w:color="auto"/>
            </w:tcBorders>
            <w:hideMark/>
          </w:tcPr>
          <w:p w:rsidR="00323541" w:rsidRDefault="00323541" w:rsidP="00EA682F">
            <w:pPr>
              <w:rPr>
                <w:b/>
                <w:lang w:val="sr-Cyrl-RS"/>
              </w:rPr>
            </w:pPr>
            <w:r>
              <w:rPr>
                <w:b/>
                <w:lang w:val="sr-Cyrl-RS"/>
              </w:rPr>
              <w:t xml:space="preserve">           27.</w:t>
            </w:r>
          </w:p>
        </w:tc>
        <w:tc>
          <w:tcPr>
            <w:tcW w:w="12420" w:type="dxa"/>
            <w:tcBorders>
              <w:top w:val="single" w:sz="4" w:space="0" w:color="auto"/>
              <w:left w:val="single" w:sz="4" w:space="0" w:color="auto"/>
              <w:bottom w:val="single" w:sz="24" w:space="0" w:color="auto"/>
              <w:right w:val="single" w:sz="4" w:space="0" w:color="auto"/>
            </w:tcBorders>
          </w:tcPr>
          <w:p w:rsidR="00323541" w:rsidRDefault="00323541" w:rsidP="00EA682F">
            <w:pPr>
              <w:jc w:val="both"/>
              <w:rPr>
                <w:lang w:val="sr-Cyrl-RS" w:eastAsia="sr-Latn-CS"/>
              </w:rPr>
            </w:pPr>
            <w:r>
              <w:rPr>
                <w:b/>
                <w:lang w:val="sr-Cyrl-RS" w:eastAsia="sr-Latn-CS"/>
              </w:rPr>
              <w:t>ПО:</w:t>
            </w:r>
            <w:r>
              <w:rPr>
                <w:lang w:val="sr-Cyrl-RS" w:eastAsia="sr-Latn-CS"/>
              </w:rPr>
              <w:t>Улога услужних делатности у животу људи(фризер,кројач,обућар...);посао који бих волео да обављам кад порастем</w:t>
            </w:r>
          </w:p>
          <w:p w:rsidR="00323541" w:rsidRDefault="00323541" w:rsidP="00EA682F">
            <w:pPr>
              <w:rPr>
                <w:rFonts w:eastAsiaTheme="minorHAnsi"/>
              </w:rPr>
            </w:pPr>
          </w:p>
        </w:tc>
      </w:tr>
      <w:tr w:rsidR="00323541" w:rsidTr="00EA682F">
        <w:tc>
          <w:tcPr>
            <w:tcW w:w="1080" w:type="dxa"/>
            <w:tcBorders>
              <w:top w:val="single" w:sz="2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rPr>
              <w:t>IV</w:t>
            </w:r>
            <w:r>
              <w:rPr>
                <w:b/>
                <w:lang w:val="sr-Cyrl-RS"/>
              </w:rPr>
              <w:t xml:space="preserve">       28.</w:t>
            </w:r>
          </w:p>
        </w:tc>
        <w:tc>
          <w:tcPr>
            <w:tcW w:w="12420" w:type="dxa"/>
            <w:tcBorders>
              <w:top w:val="single" w:sz="24" w:space="0" w:color="auto"/>
              <w:left w:val="single" w:sz="4" w:space="0" w:color="auto"/>
              <w:bottom w:val="single" w:sz="4" w:space="0" w:color="auto"/>
              <w:right w:val="single" w:sz="4" w:space="0" w:color="auto"/>
            </w:tcBorders>
            <w:hideMark/>
          </w:tcPr>
          <w:p w:rsidR="00323541" w:rsidRDefault="00323541" w:rsidP="00EA682F">
            <w:r>
              <w:rPr>
                <w:lang w:val="sr-Cyrl-RS"/>
              </w:rPr>
              <w:t>Прев.насиља</w:t>
            </w:r>
            <w:r>
              <w:rPr>
                <w:lang w:val="sr-Cyrl-CS" w:eastAsia="sr-Latn-CS"/>
              </w:rPr>
              <w:t xml:space="preserve"> -Промоција сигурних понашања на интернету- Добар и лош клик</w:t>
            </w: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29.</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rPr>
                <w:lang w:val="sr-Cyrl-RS"/>
              </w:rPr>
            </w:pPr>
            <w:r>
              <w:rPr>
                <w:lang w:val="sr-Cyrl-RS"/>
              </w:rPr>
              <w:t>У сусрет Дану планете Земље;Израда Еко бонтона</w:t>
            </w:r>
          </w:p>
          <w:p w:rsidR="00323541" w:rsidRDefault="00323541" w:rsidP="00EA682F">
            <w:pPr>
              <w:rPr>
                <w:lang w:val="sr-Cyrl-RS"/>
              </w:rPr>
            </w:pPr>
          </w:p>
        </w:tc>
      </w:tr>
      <w:tr w:rsidR="00323541" w:rsidTr="00EA682F">
        <w:tc>
          <w:tcPr>
            <w:tcW w:w="1080" w:type="dxa"/>
            <w:tcBorders>
              <w:top w:val="single" w:sz="4" w:space="0" w:color="auto"/>
              <w:left w:val="single" w:sz="4" w:space="0" w:color="auto"/>
              <w:bottom w:val="single" w:sz="24" w:space="0" w:color="auto"/>
              <w:right w:val="single" w:sz="4" w:space="0" w:color="auto"/>
            </w:tcBorders>
            <w:hideMark/>
          </w:tcPr>
          <w:p w:rsidR="00323541" w:rsidRDefault="00323541" w:rsidP="00EA682F">
            <w:pPr>
              <w:rPr>
                <w:b/>
                <w:lang w:val="sr-Cyrl-RS"/>
              </w:rPr>
            </w:pPr>
            <w:r>
              <w:rPr>
                <w:b/>
                <w:lang w:val="sr-Cyrl-RS"/>
              </w:rPr>
              <w:t xml:space="preserve">            30.</w:t>
            </w:r>
          </w:p>
        </w:tc>
        <w:tc>
          <w:tcPr>
            <w:tcW w:w="12420" w:type="dxa"/>
            <w:tcBorders>
              <w:top w:val="single" w:sz="4" w:space="0" w:color="auto"/>
              <w:left w:val="single" w:sz="4" w:space="0" w:color="auto"/>
              <w:bottom w:val="single" w:sz="24" w:space="0" w:color="auto"/>
              <w:right w:val="single" w:sz="4" w:space="0" w:color="auto"/>
            </w:tcBorders>
            <w:hideMark/>
          </w:tcPr>
          <w:p w:rsidR="00323541" w:rsidRDefault="00323541" w:rsidP="00EA682F">
            <w:r>
              <w:rPr>
                <w:lang w:val="sr-Cyrl-RS" w:eastAsia="sr-Latn-CS"/>
              </w:rPr>
              <w:t>Мој однос према учењу и успех који бих волео да постигнем на крају школске године.Договор о припреми изложбе цвећа</w:t>
            </w:r>
          </w:p>
        </w:tc>
      </w:tr>
      <w:tr w:rsidR="00323541" w:rsidTr="00EA682F">
        <w:tc>
          <w:tcPr>
            <w:tcW w:w="1080" w:type="dxa"/>
            <w:tcBorders>
              <w:top w:val="single" w:sz="2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rPr>
              <w:t>V</w:t>
            </w:r>
            <w:r>
              <w:rPr>
                <w:b/>
                <w:lang w:val="sr-Cyrl-RS"/>
              </w:rPr>
              <w:t xml:space="preserve">         31.</w:t>
            </w:r>
          </w:p>
        </w:tc>
        <w:tc>
          <w:tcPr>
            <w:tcW w:w="12420" w:type="dxa"/>
            <w:tcBorders>
              <w:top w:val="single" w:sz="24" w:space="0" w:color="auto"/>
              <w:left w:val="single" w:sz="4" w:space="0" w:color="auto"/>
              <w:bottom w:val="single" w:sz="4" w:space="0" w:color="auto"/>
              <w:right w:val="single" w:sz="4" w:space="0" w:color="auto"/>
            </w:tcBorders>
          </w:tcPr>
          <w:p w:rsidR="00323541" w:rsidRDefault="00323541" w:rsidP="00EA682F">
            <w:pPr>
              <w:rPr>
                <w:lang w:val="sr-Cyrl-CS" w:eastAsia="sr-Latn-CS"/>
              </w:rPr>
            </w:pPr>
            <w:r>
              <w:rPr>
                <w:lang w:val="sr-Cyrl-RS"/>
              </w:rPr>
              <w:t>Прев.насиља-радионица-</w:t>
            </w:r>
            <w:r>
              <w:rPr>
                <w:lang w:val="sr-Cyrl-CS" w:eastAsia="sr-Latn-CS"/>
              </w:rPr>
              <w:t xml:space="preserve"> Моји хероји без мача</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32.</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jc w:val="both"/>
              <w:rPr>
                <w:lang w:val="sr-Cyrl-RS" w:eastAsia="sr-Latn-CS"/>
              </w:rPr>
            </w:pPr>
            <w:r>
              <w:rPr>
                <w:lang w:val="sr-Cyrl-RS" w:eastAsia="sr-Latn-CS"/>
              </w:rPr>
              <w:t>Колико познајемо другове из одељења;особине које ценим;како помажемо једни другима</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lang w:val="sr-Cyrl-RS"/>
              </w:rPr>
              <w:t xml:space="preserve">           33.</w:t>
            </w:r>
          </w:p>
        </w:tc>
        <w:tc>
          <w:tcPr>
            <w:tcW w:w="12420" w:type="dxa"/>
            <w:tcBorders>
              <w:top w:val="single" w:sz="4" w:space="0" w:color="auto"/>
              <w:left w:val="single" w:sz="4" w:space="0" w:color="auto"/>
              <w:bottom w:val="single" w:sz="4" w:space="0" w:color="auto"/>
              <w:right w:val="single" w:sz="4" w:space="0" w:color="auto"/>
            </w:tcBorders>
            <w:hideMark/>
          </w:tcPr>
          <w:p w:rsidR="00323541" w:rsidRDefault="00323541" w:rsidP="00EA682F">
            <w:r>
              <w:rPr>
                <w:lang w:val="sr-Cyrl-RS" w:eastAsia="sr-Latn-CS"/>
              </w:rPr>
              <w:t>Како се сналазимо у опасним ситуацијама</w:t>
            </w:r>
            <w:r>
              <w:rPr>
                <w:lang w:val="sr-Cyrl-CS" w:eastAsia="sr-Latn-CS"/>
              </w:rPr>
              <w:t xml:space="preserve"> ,прописи у саобраћају,како се понашамо на путу од куће до школе</w:t>
            </w:r>
          </w:p>
        </w:tc>
      </w:tr>
      <w:tr w:rsidR="00323541" w:rsidTr="00EA682F">
        <w:tc>
          <w:tcPr>
            <w:tcW w:w="1080" w:type="dxa"/>
            <w:tcBorders>
              <w:top w:val="single" w:sz="4" w:space="0" w:color="auto"/>
              <w:left w:val="single" w:sz="4" w:space="0" w:color="auto"/>
              <w:bottom w:val="single" w:sz="24" w:space="0" w:color="auto"/>
              <w:right w:val="single" w:sz="4" w:space="0" w:color="auto"/>
            </w:tcBorders>
            <w:hideMark/>
          </w:tcPr>
          <w:p w:rsidR="00323541" w:rsidRDefault="00323541" w:rsidP="00EA682F">
            <w:pPr>
              <w:rPr>
                <w:b/>
                <w:lang w:val="sr-Cyrl-RS"/>
              </w:rPr>
            </w:pPr>
            <w:r>
              <w:rPr>
                <w:b/>
                <w:lang w:val="sr-Cyrl-RS"/>
              </w:rPr>
              <w:lastRenderedPageBreak/>
              <w:t xml:space="preserve">           34.</w:t>
            </w:r>
          </w:p>
        </w:tc>
        <w:tc>
          <w:tcPr>
            <w:tcW w:w="12420" w:type="dxa"/>
            <w:tcBorders>
              <w:top w:val="single" w:sz="4" w:space="0" w:color="auto"/>
              <w:left w:val="single" w:sz="4" w:space="0" w:color="auto"/>
              <w:bottom w:val="single" w:sz="24" w:space="0" w:color="auto"/>
              <w:right w:val="single" w:sz="4" w:space="0" w:color="auto"/>
            </w:tcBorders>
            <w:hideMark/>
          </w:tcPr>
          <w:p w:rsidR="00323541" w:rsidRDefault="00323541" w:rsidP="00EA682F">
            <w:r>
              <w:rPr>
                <w:lang w:val="ru-RU" w:eastAsia="sr-Latn-CS"/>
              </w:rPr>
              <w:t>ЗВ: Деца у борби против пушења и алкохола (Дан без дуванског дима 31.5.)</w:t>
            </w:r>
          </w:p>
        </w:tc>
      </w:tr>
      <w:tr w:rsidR="00323541" w:rsidTr="00EA682F">
        <w:tc>
          <w:tcPr>
            <w:tcW w:w="1080" w:type="dxa"/>
            <w:tcBorders>
              <w:top w:val="single" w:sz="24" w:space="0" w:color="auto"/>
              <w:left w:val="single" w:sz="4" w:space="0" w:color="auto"/>
              <w:bottom w:val="single" w:sz="4" w:space="0" w:color="auto"/>
              <w:right w:val="single" w:sz="4" w:space="0" w:color="auto"/>
            </w:tcBorders>
            <w:hideMark/>
          </w:tcPr>
          <w:p w:rsidR="00323541" w:rsidRDefault="00323541" w:rsidP="00EA682F">
            <w:pPr>
              <w:rPr>
                <w:b/>
                <w:lang w:val="sr-Cyrl-RS"/>
              </w:rPr>
            </w:pPr>
            <w:r>
              <w:rPr>
                <w:b/>
              </w:rPr>
              <w:t>VI</w:t>
            </w:r>
            <w:r>
              <w:rPr>
                <w:b/>
                <w:lang w:val="sr-Cyrl-RS"/>
              </w:rPr>
              <w:t xml:space="preserve">       35.</w:t>
            </w:r>
          </w:p>
        </w:tc>
        <w:tc>
          <w:tcPr>
            <w:tcW w:w="12420" w:type="dxa"/>
            <w:tcBorders>
              <w:top w:val="single" w:sz="24" w:space="0" w:color="auto"/>
              <w:left w:val="single" w:sz="4" w:space="0" w:color="auto"/>
              <w:bottom w:val="single" w:sz="4" w:space="0" w:color="auto"/>
              <w:right w:val="single" w:sz="4" w:space="0" w:color="auto"/>
            </w:tcBorders>
          </w:tcPr>
          <w:p w:rsidR="00323541" w:rsidRDefault="00323541" w:rsidP="00EA682F">
            <w:pPr>
              <w:jc w:val="both"/>
              <w:rPr>
                <w:lang w:val="sr-Cyrl-RS" w:eastAsia="sr-Latn-CS"/>
              </w:rPr>
            </w:pPr>
            <w:r>
              <w:rPr>
                <w:lang w:val="sr-Cyrl-RS" w:eastAsia="sr-Latn-CS"/>
              </w:rPr>
              <w:t>Да ли сам задовољан постигнутим успехом(да ли сам до сада изградио радне навике,када учим и радим задатке,шта сам променио у свом раду и понашању у овој школској години);Договор око изложбе кућних љубимаца на крају школске године.</w:t>
            </w:r>
          </w:p>
          <w:p w:rsidR="00323541" w:rsidRDefault="00323541" w:rsidP="00EA682F">
            <w:pPr>
              <w:rPr>
                <w:rFonts w:eastAsiaTheme="minorHAnsi"/>
              </w:rPr>
            </w:pPr>
          </w:p>
        </w:tc>
      </w:tr>
      <w:tr w:rsidR="00323541" w:rsidTr="00EA682F">
        <w:tc>
          <w:tcPr>
            <w:tcW w:w="1080" w:type="dxa"/>
            <w:tcBorders>
              <w:top w:val="single" w:sz="4" w:space="0" w:color="auto"/>
              <w:left w:val="single" w:sz="4" w:space="0" w:color="auto"/>
              <w:bottom w:val="single" w:sz="4" w:space="0" w:color="auto"/>
              <w:right w:val="single" w:sz="4" w:space="0" w:color="auto"/>
            </w:tcBorders>
            <w:hideMark/>
          </w:tcPr>
          <w:p w:rsidR="00323541" w:rsidRDefault="00323541" w:rsidP="00EA682F">
            <w:pPr>
              <w:rPr>
                <w:lang w:val="sr-Cyrl-RS"/>
              </w:rPr>
            </w:pPr>
            <w:r>
              <w:rPr>
                <w:lang w:val="sr-Cyrl-RS"/>
              </w:rPr>
              <w:t xml:space="preserve">              36.</w:t>
            </w:r>
          </w:p>
        </w:tc>
        <w:tc>
          <w:tcPr>
            <w:tcW w:w="12420" w:type="dxa"/>
            <w:tcBorders>
              <w:top w:val="single" w:sz="4" w:space="0" w:color="auto"/>
              <w:left w:val="single" w:sz="4" w:space="0" w:color="auto"/>
              <w:bottom w:val="single" w:sz="4" w:space="0" w:color="auto"/>
              <w:right w:val="single" w:sz="4" w:space="0" w:color="auto"/>
            </w:tcBorders>
          </w:tcPr>
          <w:p w:rsidR="00323541" w:rsidRDefault="00323541" w:rsidP="00EA682F">
            <w:pPr>
              <w:rPr>
                <w:lang w:val="sr-Cyrl-RS" w:eastAsia="sr-Latn-CS"/>
              </w:rPr>
            </w:pPr>
            <w:r>
              <w:rPr>
                <w:lang w:val="sr-Cyrl-RS" w:eastAsia="sr-Latn-CS"/>
              </w:rPr>
              <w:t>Прослављамо крај школске године - анализа рада,покажи шта знаш</w:t>
            </w:r>
          </w:p>
          <w:p w:rsidR="00323541" w:rsidRDefault="00323541" w:rsidP="00EA682F">
            <w:pPr>
              <w:rPr>
                <w:rFonts w:eastAsiaTheme="minorHAnsi"/>
              </w:rPr>
            </w:pPr>
          </w:p>
        </w:tc>
      </w:tr>
    </w:tbl>
    <w:p w:rsidR="006C6977" w:rsidRDefault="00EA682F">
      <w:pPr>
        <w:pStyle w:val="BodyText"/>
        <w:spacing w:before="187"/>
        <w:rPr>
          <w:sz w:val="20"/>
        </w:rPr>
      </w:pPr>
      <w:r>
        <w:rPr>
          <w:sz w:val="20"/>
        </w:rPr>
        <w:br w:type="textWrapping" w:clear="all"/>
      </w:r>
    </w:p>
    <w:p w:rsidR="006C6977" w:rsidRDefault="006C6977">
      <w:pPr>
        <w:pStyle w:val="BodyText"/>
        <w:spacing w:before="187"/>
        <w:rPr>
          <w:sz w:val="20"/>
        </w:rPr>
      </w:pPr>
    </w:p>
    <w:p w:rsidR="006C6977" w:rsidRDefault="006C6977">
      <w:pPr>
        <w:pStyle w:val="BodyText"/>
        <w:spacing w:before="187"/>
        <w:rPr>
          <w:sz w:val="20"/>
        </w:rPr>
      </w:pPr>
    </w:p>
    <w:p w:rsidR="006C6977" w:rsidRDefault="006C6977">
      <w:pPr>
        <w:pStyle w:val="BodyText"/>
        <w:spacing w:before="187"/>
        <w:rPr>
          <w:sz w:val="20"/>
        </w:rPr>
      </w:pPr>
    </w:p>
    <w:p w:rsidR="006C6977" w:rsidRDefault="006C6977">
      <w:pPr>
        <w:pStyle w:val="BodyText"/>
        <w:spacing w:before="187"/>
        <w:rPr>
          <w:sz w:val="20"/>
        </w:rPr>
      </w:pPr>
    </w:p>
    <w:p w:rsidR="003D2ABC" w:rsidRDefault="003D2ABC" w:rsidP="00EA682F">
      <w:pPr>
        <w:pStyle w:val="Heading1"/>
        <w:shd w:val="clear" w:color="auto" w:fill="F2F2F2" w:themeFill="background1" w:themeFillShade="F2"/>
        <w:rPr>
          <w:lang w:val="sr-Cyrl-CS"/>
        </w:rPr>
      </w:pPr>
    </w:p>
    <w:p w:rsidR="003D2ABC" w:rsidRDefault="003D2ABC" w:rsidP="00EA682F">
      <w:pPr>
        <w:pStyle w:val="Heading1"/>
        <w:shd w:val="clear" w:color="auto" w:fill="F2F2F2" w:themeFill="background1" w:themeFillShade="F2"/>
        <w:rPr>
          <w:lang w:val="sr-Cyrl-CS"/>
        </w:rPr>
      </w:pPr>
    </w:p>
    <w:p w:rsidR="003D2ABC" w:rsidRPr="00342DDC" w:rsidRDefault="003D2ABC" w:rsidP="00342DDC">
      <w:pPr>
        <w:pStyle w:val="BodyText"/>
      </w:pPr>
    </w:p>
    <w:p w:rsidR="003D2ABC" w:rsidRPr="00342DDC" w:rsidRDefault="003D2ABC" w:rsidP="00342DDC">
      <w:pPr>
        <w:pStyle w:val="BodyText"/>
      </w:pPr>
    </w:p>
    <w:p w:rsidR="003D2ABC" w:rsidRPr="00342DDC" w:rsidRDefault="003D2ABC" w:rsidP="00342DDC">
      <w:pPr>
        <w:pStyle w:val="BodyText"/>
      </w:pPr>
    </w:p>
    <w:p w:rsidR="003D2ABC" w:rsidRPr="00342DDC" w:rsidRDefault="003D2ABC" w:rsidP="00342DDC">
      <w:pPr>
        <w:pStyle w:val="BodyText"/>
      </w:pPr>
    </w:p>
    <w:p w:rsidR="003D2ABC" w:rsidRPr="00342DDC" w:rsidRDefault="003D2ABC" w:rsidP="00342DDC">
      <w:pPr>
        <w:pStyle w:val="BodyText"/>
      </w:pPr>
    </w:p>
    <w:p w:rsidR="003D2ABC" w:rsidRPr="00342DDC" w:rsidRDefault="003D2ABC" w:rsidP="00342DDC">
      <w:pPr>
        <w:pStyle w:val="BodyText"/>
      </w:pPr>
    </w:p>
    <w:p w:rsidR="003D2ABC" w:rsidRPr="00342DDC" w:rsidRDefault="003D2ABC" w:rsidP="00342DDC">
      <w:pPr>
        <w:pStyle w:val="BodyText"/>
      </w:pPr>
    </w:p>
    <w:p w:rsidR="003D2ABC" w:rsidRPr="00342DDC" w:rsidRDefault="003D2ABC" w:rsidP="00342DDC">
      <w:pPr>
        <w:pStyle w:val="BodyText"/>
      </w:pPr>
    </w:p>
    <w:p w:rsidR="003D2ABC" w:rsidRPr="00342DDC" w:rsidRDefault="003D2ABC" w:rsidP="00342DDC">
      <w:pPr>
        <w:pStyle w:val="BodyText"/>
      </w:pPr>
    </w:p>
    <w:p w:rsidR="003D2ABC" w:rsidRPr="00342DDC" w:rsidRDefault="003D2ABC" w:rsidP="00342DDC">
      <w:pPr>
        <w:pStyle w:val="BodyText"/>
      </w:pPr>
    </w:p>
    <w:p w:rsidR="003D2ABC" w:rsidRPr="00342DDC" w:rsidRDefault="003D2ABC" w:rsidP="00342DDC">
      <w:pPr>
        <w:pStyle w:val="BodyText"/>
      </w:pPr>
    </w:p>
    <w:p w:rsidR="003D2ABC" w:rsidRPr="00342DDC" w:rsidRDefault="003D2ABC" w:rsidP="00342DDC">
      <w:pPr>
        <w:pStyle w:val="BodyText"/>
      </w:pPr>
    </w:p>
    <w:p w:rsidR="003D2ABC" w:rsidRPr="00342DDC" w:rsidRDefault="003D2ABC" w:rsidP="00342DDC">
      <w:pPr>
        <w:pStyle w:val="BodyText"/>
      </w:pPr>
    </w:p>
    <w:p w:rsidR="003D2ABC" w:rsidRDefault="003D2ABC" w:rsidP="00342DDC">
      <w:pPr>
        <w:pStyle w:val="Heading1"/>
        <w:rPr>
          <w:lang w:val="sr-Cyrl-CS"/>
        </w:rPr>
      </w:pPr>
    </w:p>
    <w:p w:rsidR="003D2ABC" w:rsidRDefault="003D2ABC" w:rsidP="00342DDC">
      <w:pPr>
        <w:pStyle w:val="Heading1"/>
        <w:rPr>
          <w:lang w:val="sr-Cyrl-CS"/>
        </w:rPr>
      </w:pPr>
    </w:p>
    <w:p w:rsidR="003D2ABC" w:rsidRDefault="003D2ABC" w:rsidP="00342DDC">
      <w:pPr>
        <w:pStyle w:val="Heading1"/>
        <w:rPr>
          <w:lang w:val="sr-Cyrl-CS"/>
        </w:rPr>
      </w:pPr>
    </w:p>
    <w:p w:rsidR="003D2ABC" w:rsidRDefault="003D2ABC" w:rsidP="003D2ABC">
      <w:pPr>
        <w:pStyle w:val="Heading1"/>
        <w:rPr>
          <w:lang w:val="sr-Cyrl-CS"/>
        </w:rPr>
      </w:pPr>
    </w:p>
    <w:p w:rsidR="003D2ABC" w:rsidRDefault="003D2ABC" w:rsidP="003D2ABC">
      <w:pPr>
        <w:pStyle w:val="Heading1"/>
        <w:rPr>
          <w:lang w:val="sr-Cyrl-CS"/>
        </w:rPr>
      </w:pPr>
    </w:p>
    <w:p w:rsidR="00342DDC" w:rsidRDefault="00342DDC" w:rsidP="003D2ABC">
      <w:pPr>
        <w:pStyle w:val="Heading1"/>
        <w:rPr>
          <w:lang w:val="sr-Cyrl-CS"/>
        </w:rPr>
      </w:pPr>
    </w:p>
    <w:p w:rsidR="00124BD6" w:rsidRDefault="00124BD6" w:rsidP="003D2ABC">
      <w:pPr>
        <w:pStyle w:val="Heading1"/>
      </w:pPr>
    </w:p>
    <w:p w:rsidR="00124BD6" w:rsidRDefault="00124BD6" w:rsidP="003D2ABC">
      <w:pPr>
        <w:pStyle w:val="Heading1"/>
      </w:pPr>
    </w:p>
    <w:p w:rsidR="00124BD6" w:rsidRDefault="00124BD6" w:rsidP="003D2ABC">
      <w:pPr>
        <w:pStyle w:val="Heading1"/>
      </w:pPr>
    </w:p>
    <w:p w:rsidR="00342DDC" w:rsidRPr="00124BD6" w:rsidRDefault="00124BD6" w:rsidP="00124BD6">
      <w:pPr>
        <w:pStyle w:val="Heading1"/>
        <w:shd w:val="clear" w:color="auto" w:fill="F2F2F2" w:themeFill="background1" w:themeFillShade="F2"/>
      </w:pPr>
      <w:bookmarkStart w:id="82" w:name="_Toc208767622"/>
      <w:r w:rsidRPr="00124BD6">
        <w:t>ПРЕДЛОГ САДРЖАЈА ЗА  ЧАСОВЕ ОДЕЉЕЊСКОГ СТАРЕШИНЕ ЗА 3. РАЗРЕД</w:t>
      </w:r>
      <w:bookmarkEnd w:id="82"/>
    </w:p>
    <w:p w:rsidR="00342DDC" w:rsidRDefault="00342DDC" w:rsidP="00124BD6">
      <w:pPr>
        <w:pStyle w:val="Heading1"/>
        <w:jc w:val="left"/>
        <w:rPr>
          <w:lang w:val="sr-Cyrl-CS"/>
        </w:rPr>
      </w:pPr>
    </w:p>
    <w:tbl>
      <w:tblPr>
        <w:tblW w:w="9671" w:type="dxa"/>
        <w:tblInd w:w="985" w:type="dxa"/>
        <w:tblLayout w:type="fixed"/>
        <w:tblLook w:val="01E0" w:firstRow="1" w:lastRow="1" w:firstColumn="1" w:lastColumn="1" w:noHBand="0" w:noVBand="0"/>
      </w:tblPr>
      <w:tblGrid>
        <w:gridCol w:w="900"/>
        <w:gridCol w:w="8535"/>
        <w:gridCol w:w="236"/>
      </w:tblGrid>
      <w:tr w:rsidR="00342DDC" w:rsidTr="00124BD6">
        <w:trPr>
          <w:trHeight w:val="144"/>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р.бр.</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b/>
                <w:bCs/>
              </w:rPr>
            </w:pPr>
            <w:r>
              <w:rPr>
                <w:rFonts w:ascii="Arial" w:hAnsi="Arial"/>
                <w:b/>
                <w:bCs/>
              </w:rPr>
              <w:t>ТЕМЕ-садржаји</w:t>
            </w:r>
          </w:p>
        </w:tc>
        <w:tc>
          <w:tcPr>
            <w:tcW w:w="236" w:type="dxa"/>
          </w:tcPr>
          <w:p w:rsidR="00342DDC" w:rsidRDefault="00342DDC" w:rsidP="00342DDC"/>
        </w:tc>
      </w:tr>
      <w:tr w:rsidR="00342DDC" w:rsidTr="00124BD6">
        <w:trPr>
          <w:trHeight w:val="171"/>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1.</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Уводни час- Упознавање са предметима,  уџбеницима и потребним прибором и планом рада у првим недељама нове школске године</w:t>
            </w:r>
          </w:p>
        </w:tc>
        <w:tc>
          <w:tcPr>
            <w:tcW w:w="236" w:type="dxa"/>
          </w:tcPr>
          <w:p w:rsidR="00342DDC" w:rsidRDefault="00342DDC" w:rsidP="00342DDC"/>
        </w:tc>
      </w:tr>
      <w:tr w:rsidR="00342DDC" w:rsidTr="00124BD6">
        <w:trPr>
          <w:trHeight w:val="144"/>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2.</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Подела задужења у оквиру Одељенскезаједнице ;радни дан,слободно време,радни простор ученика</w:t>
            </w:r>
          </w:p>
        </w:tc>
        <w:tc>
          <w:tcPr>
            <w:tcW w:w="236" w:type="dxa"/>
          </w:tcPr>
          <w:p w:rsidR="00342DDC" w:rsidRDefault="00342DDC" w:rsidP="00342DDC"/>
        </w:tc>
      </w:tr>
      <w:tr w:rsidR="00342DDC" w:rsidTr="00124BD6">
        <w:trPr>
          <w:trHeight w:val="144"/>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3.</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Како да откријем своје способности – ученици износе своја интересовања</w:t>
            </w:r>
          </w:p>
        </w:tc>
        <w:tc>
          <w:tcPr>
            <w:tcW w:w="236" w:type="dxa"/>
          </w:tcPr>
          <w:p w:rsidR="00342DDC" w:rsidRDefault="00342DDC" w:rsidP="00342DDC"/>
        </w:tc>
      </w:tr>
      <w:tr w:rsidR="00342DDC" w:rsidTr="00124BD6">
        <w:trPr>
          <w:trHeight w:val="331"/>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4.</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Понашање у просторијама школе и на јавном месту; Израда амблема Одељенске заједнице</w:t>
            </w:r>
          </w:p>
        </w:tc>
        <w:tc>
          <w:tcPr>
            <w:tcW w:w="236" w:type="dxa"/>
          </w:tcPr>
          <w:p w:rsidR="00342DDC" w:rsidRDefault="00342DDC" w:rsidP="00342DDC"/>
        </w:tc>
      </w:tr>
      <w:tr w:rsidR="00342DDC" w:rsidTr="00124BD6">
        <w:trPr>
          <w:trHeight w:val="331"/>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5.</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ДЕЧЈА НЕДЕЉА, ДЕЧЈА ПРАВА И ОДГОВОРНОСТИ- Међусобни односи ученика у одељењу и према другим одељењима, шта ми се свиђа, а шта не у понашању мојих другова? Како негујемо другарство и пријатељство;Активности поводом Дечје недеље- Дан даривања...</w:t>
            </w:r>
          </w:p>
        </w:tc>
        <w:tc>
          <w:tcPr>
            <w:tcW w:w="236" w:type="dxa"/>
          </w:tcPr>
          <w:p w:rsidR="00342DDC" w:rsidRDefault="00342DDC" w:rsidP="00342DDC"/>
        </w:tc>
      </w:tr>
      <w:tr w:rsidR="00342DDC" w:rsidTr="00124BD6">
        <w:trPr>
          <w:trHeight w:val="286"/>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6.</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lang w:val="ru-RU"/>
              </w:rPr>
            </w:pPr>
            <w:r>
              <w:rPr>
                <w:rFonts w:ascii="Arial" w:hAnsi="Arial"/>
              </w:rPr>
              <w:t xml:space="preserve">Превенција насиља: </w:t>
            </w:r>
            <w:r>
              <w:rPr>
                <w:rFonts w:ascii="Arial" w:hAnsi="Arial"/>
                <w:lang w:val="ru-RU"/>
              </w:rPr>
              <w:t>Свест о сопственом насилном понашању и бесу</w:t>
            </w:r>
            <w:r>
              <w:rPr>
                <w:rFonts w:ascii="Arial" w:hAnsi="Arial"/>
              </w:rPr>
              <w:t>; договор о акцији Пешачењем до менталног здравља</w:t>
            </w:r>
          </w:p>
        </w:tc>
        <w:tc>
          <w:tcPr>
            <w:tcW w:w="236" w:type="dxa"/>
          </w:tcPr>
          <w:p w:rsidR="00342DDC" w:rsidRDefault="00342DDC" w:rsidP="00342DDC"/>
        </w:tc>
      </w:tr>
      <w:tr w:rsidR="00342DDC" w:rsidTr="00124BD6">
        <w:trPr>
          <w:trHeight w:val="352"/>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7.</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Шта ученицима представља потешкоће у учењу; Како седимо у клупи?</w:t>
            </w:r>
          </w:p>
          <w:p w:rsidR="00342DDC" w:rsidRDefault="00342DDC" w:rsidP="00342DDC">
            <w:pPr>
              <w:jc w:val="both"/>
              <w:rPr>
                <w:rFonts w:ascii="Arial" w:hAnsi="Arial"/>
              </w:rPr>
            </w:pPr>
          </w:p>
        </w:tc>
        <w:tc>
          <w:tcPr>
            <w:tcW w:w="236" w:type="dxa"/>
          </w:tcPr>
          <w:p w:rsidR="00342DDC" w:rsidRDefault="00342DDC" w:rsidP="00342DDC"/>
        </w:tc>
      </w:tr>
      <w:tr w:rsidR="00342DDC" w:rsidTr="00124BD6">
        <w:trPr>
          <w:trHeight w:val="144"/>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8.</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color w:val="FF0000"/>
              </w:rPr>
            </w:pPr>
            <w:r>
              <w:rPr>
                <w:rFonts w:ascii="Arial" w:hAnsi="Arial"/>
                <w:lang w:val="ru-RU"/>
              </w:rPr>
              <w:t>Превенција насиља-радионица: Сарадња</w:t>
            </w:r>
          </w:p>
        </w:tc>
        <w:tc>
          <w:tcPr>
            <w:tcW w:w="236" w:type="dxa"/>
          </w:tcPr>
          <w:p w:rsidR="00342DDC" w:rsidRDefault="00342DDC" w:rsidP="00342DDC"/>
        </w:tc>
      </w:tr>
      <w:tr w:rsidR="00342DDC" w:rsidTr="00124BD6">
        <w:trPr>
          <w:trHeight w:val="144"/>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9.</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b/>
              </w:rPr>
              <w:t>ЗВ:З.В. Пубертет</w:t>
            </w:r>
          </w:p>
        </w:tc>
        <w:tc>
          <w:tcPr>
            <w:tcW w:w="236" w:type="dxa"/>
          </w:tcPr>
          <w:p w:rsidR="00342DDC" w:rsidRDefault="00342DDC" w:rsidP="00342DDC"/>
        </w:tc>
      </w:tr>
      <w:tr w:rsidR="00342DDC" w:rsidTr="00124BD6">
        <w:trPr>
          <w:trHeight w:val="144"/>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10.</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rPr>
                <w:rFonts w:ascii="Arial" w:hAnsi="Arial"/>
              </w:rPr>
            </w:pPr>
            <w:r>
              <w:rPr>
                <w:rFonts w:ascii="Arial" w:hAnsi="Arial"/>
              </w:rPr>
              <w:t>Анализа успеха и дисциплине;</w:t>
            </w:r>
            <w:r>
              <w:rPr>
                <w:rFonts w:ascii="Arial" w:hAnsi="Arial"/>
                <w:lang w:val="ru-RU"/>
              </w:rPr>
              <w:t>Кутија поверења</w:t>
            </w:r>
          </w:p>
        </w:tc>
        <w:tc>
          <w:tcPr>
            <w:tcW w:w="236" w:type="dxa"/>
          </w:tcPr>
          <w:p w:rsidR="00342DDC" w:rsidRDefault="00342DDC" w:rsidP="00342DDC"/>
        </w:tc>
      </w:tr>
      <w:tr w:rsidR="00342DDC" w:rsidTr="00124BD6">
        <w:trPr>
          <w:trHeight w:val="250"/>
        </w:trPr>
        <w:tc>
          <w:tcPr>
            <w:tcW w:w="900" w:type="dxa"/>
            <w:tcBorders>
              <w:top w:val="doub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11.</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b/>
              </w:rPr>
              <w:t>З.В</w:t>
            </w:r>
            <w:r>
              <w:rPr>
                <w:rFonts w:ascii="Arial" w:hAnsi="Arial"/>
              </w:rPr>
              <w:t xml:space="preserve">. </w:t>
            </w:r>
            <w:r>
              <w:rPr>
                <w:rFonts w:ascii="Arial" w:hAnsi="Arial"/>
                <w:b/>
              </w:rPr>
              <w:t>Сексуално васпитање и изграђивање хуманих односа међу половима</w:t>
            </w:r>
          </w:p>
        </w:tc>
        <w:tc>
          <w:tcPr>
            <w:tcW w:w="236" w:type="dxa"/>
          </w:tcPr>
          <w:p w:rsidR="00342DDC" w:rsidRDefault="00342DDC" w:rsidP="00342DDC"/>
        </w:tc>
      </w:tr>
      <w:tr w:rsidR="00342DDC" w:rsidTr="00124BD6">
        <w:trPr>
          <w:trHeight w:val="432"/>
        </w:trPr>
        <w:tc>
          <w:tcPr>
            <w:tcW w:w="900" w:type="dxa"/>
            <w:tcBorders>
              <w:top w:val="single" w:sz="4" w:space="0" w:color="000000"/>
              <w:left w:val="single" w:sz="4" w:space="0" w:color="000000"/>
              <w:bottom w:val="double" w:sz="4" w:space="0" w:color="000000"/>
              <w:right w:val="single" w:sz="4" w:space="0" w:color="000000"/>
            </w:tcBorders>
          </w:tcPr>
          <w:p w:rsidR="00342DDC" w:rsidRDefault="00342DDC" w:rsidP="00342DDC">
            <w:pPr>
              <w:jc w:val="center"/>
              <w:rPr>
                <w:rFonts w:ascii="Arial" w:hAnsi="Arial"/>
              </w:rPr>
            </w:pPr>
            <w:r>
              <w:rPr>
                <w:rFonts w:ascii="Arial" w:hAnsi="Arial"/>
              </w:rPr>
              <w:t>12.</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Мој однос према учењу и школским обавезама Моја свеска-моје огледало</w:t>
            </w:r>
          </w:p>
          <w:p w:rsidR="00342DDC" w:rsidRDefault="00342DDC" w:rsidP="00342DDC">
            <w:pPr>
              <w:jc w:val="both"/>
              <w:rPr>
                <w:rFonts w:ascii="Arial" w:hAnsi="Arial"/>
              </w:rPr>
            </w:pPr>
          </w:p>
        </w:tc>
        <w:tc>
          <w:tcPr>
            <w:tcW w:w="236" w:type="dxa"/>
          </w:tcPr>
          <w:p w:rsidR="00342DDC" w:rsidRDefault="00342DDC" w:rsidP="00342DDC"/>
        </w:tc>
      </w:tr>
      <w:tr w:rsidR="00342DDC" w:rsidTr="00124BD6">
        <w:trPr>
          <w:trHeight w:val="259"/>
        </w:trPr>
        <w:tc>
          <w:tcPr>
            <w:tcW w:w="900" w:type="dxa"/>
            <w:tcBorders>
              <w:top w:val="doub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13.</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tabs>
                <w:tab w:val="left" w:pos="0"/>
              </w:tabs>
              <w:rPr>
                <w:rFonts w:ascii="Arial" w:hAnsi="Arial"/>
              </w:rPr>
            </w:pPr>
            <w:r>
              <w:rPr>
                <w:rFonts w:ascii="Arial" w:hAnsi="Arial"/>
                <w:iCs/>
              </w:rPr>
              <w:t>Еколошко описмењавање( МАЛИ ЕКОЛОШКИ ДНЕВНИК)</w:t>
            </w:r>
          </w:p>
        </w:tc>
        <w:tc>
          <w:tcPr>
            <w:tcW w:w="236" w:type="dxa"/>
          </w:tcPr>
          <w:p w:rsidR="00342DDC" w:rsidRDefault="00342DDC" w:rsidP="00342DDC"/>
        </w:tc>
      </w:tr>
      <w:tr w:rsidR="00342DDC" w:rsidTr="00124BD6">
        <w:trPr>
          <w:trHeight w:val="261"/>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lastRenderedPageBreak/>
              <w:t>14.</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tabs>
                <w:tab w:val="left" w:pos="0"/>
              </w:tabs>
              <w:rPr>
                <w:rFonts w:ascii="Arial" w:hAnsi="Arial"/>
              </w:rPr>
            </w:pPr>
            <w:r>
              <w:rPr>
                <w:rFonts w:ascii="Arial" w:hAnsi="Arial"/>
              </w:rPr>
              <w:t>Шта може да наруши безбедност ученика у школи, кући и на улици?</w:t>
            </w:r>
          </w:p>
        </w:tc>
        <w:tc>
          <w:tcPr>
            <w:tcW w:w="236" w:type="dxa"/>
          </w:tcPr>
          <w:p w:rsidR="00342DDC" w:rsidRDefault="00342DDC" w:rsidP="00342DDC"/>
        </w:tc>
      </w:tr>
      <w:tr w:rsidR="00342DDC" w:rsidTr="00124BD6">
        <w:trPr>
          <w:trHeight w:val="351"/>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15.</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tabs>
                <w:tab w:val="left" w:pos="0"/>
              </w:tabs>
              <w:jc w:val="both"/>
              <w:rPr>
                <w:rFonts w:ascii="Arial" w:hAnsi="Arial"/>
              </w:rPr>
            </w:pPr>
            <w:r>
              <w:rPr>
                <w:rFonts w:ascii="Arial" w:hAnsi="Arial"/>
              </w:rPr>
              <w:t>Превенција насиља-радионица:Шта је све насиље?</w:t>
            </w:r>
          </w:p>
        </w:tc>
        <w:tc>
          <w:tcPr>
            <w:tcW w:w="236" w:type="dxa"/>
          </w:tcPr>
          <w:p w:rsidR="00342DDC" w:rsidRDefault="00342DDC" w:rsidP="00342DDC"/>
        </w:tc>
      </w:tr>
      <w:tr w:rsidR="00342DDC" w:rsidTr="00124BD6">
        <w:trPr>
          <w:trHeight w:val="261"/>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16.</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tabs>
                <w:tab w:val="left" w:pos="0"/>
              </w:tabs>
              <w:jc w:val="both"/>
              <w:rPr>
                <w:rFonts w:ascii="Arial" w:hAnsi="Arial"/>
              </w:rPr>
            </w:pPr>
            <w:r>
              <w:rPr>
                <w:rFonts w:ascii="Arial" w:hAnsi="Arial"/>
              </w:rPr>
              <w:t>Превенција насиља-радионица:Слични смо; различити и посебни</w:t>
            </w:r>
          </w:p>
        </w:tc>
        <w:tc>
          <w:tcPr>
            <w:tcW w:w="236" w:type="dxa"/>
          </w:tcPr>
          <w:p w:rsidR="00342DDC" w:rsidRDefault="00342DDC" w:rsidP="00342DDC"/>
        </w:tc>
      </w:tr>
      <w:tr w:rsidR="00342DDC" w:rsidTr="00124BD6">
        <w:trPr>
          <w:trHeight w:val="352"/>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17.</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tabs>
                <w:tab w:val="left" w:pos="0"/>
              </w:tabs>
              <w:jc w:val="both"/>
              <w:rPr>
                <w:rFonts w:ascii="Arial" w:hAnsi="Arial"/>
              </w:rPr>
            </w:pPr>
            <w:r>
              <w:rPr>
                <w:rFonts w:ascii="Arial" w:hAnsi="Arial"/>
              </w:rPr>
              <w:t>У сусрет Новој години и Божићу; Договор око активности поводом тематске недеље Новогодишње чаролије</w:t>
            </w:r>
          </w:p>
        </w:tc>
        <w:tc>
          <w:tcPr>
            <w:tcW w:w="236" w:type="dxa"/>
          </w:tcPr>
          <w:p w:rsidR="00342DDC" w:rsidRDefault="00342DDC" w:rsidP="00342DDC"/>
        </w:tc>
      </w:tr>
      <w:tr w:rsidR="00342DDC" w:rsidTr="00124BD6">
        <w:trPr>
          <w:trHeight w:val="322"/>
        </w:trPr>
        <w:tc>
          <w:tcPr>
            <w:tcW w:w="900" w:type="dxa"/>
            <w:vMerge w:val="restart"/>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18.</w:t>
            </w:r>
          </w:p>
        </w:tc>
        <w:tc>
          <w:tcPr>
            <w:tcW w:w="8535" w:type="dxa"/>
            <w:vMerge w:val="restart"/>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Значај Светог Саве за српску историју и српски народ;</w:t>
            </w:r>
            <w:r>
              <w:rPr>
                <w:rFonts w:ascii="Arial" w:hAnsi="Arial"/>
                <w:lang w:val="ru-RU"/>
              </w:rPr>
              <w:t>Квиз - мисли, памти,говори</w:t>
            </w:r>
          </w:p>
        </w:tc>
        <w:tc>
          <w:tcPr>
            <w:tcW w:w="236" w:type="dxa"/>
          </w:tcPr>
          <w:p w:rsidR="00342DDC" w:rsidRDefault="00342DDC" w:rsidP="00342DDC"/>
        </w:tc>
      </w:tr>
      <w:tr w:rsidR="00342DDC" w:rsidTr="00124BD6">
        <w:trPr>
          <w:trHeight w:val="322"/>
        </w:trPr>
        <w:tc>
          <w:tcPr>
            <w:tcW w:w="900" w:type="dxa"/>
            <w:vMerge/>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p>
        </w:tc>
        <w:tc>
          <w:tcPr>
            <w:tcW w:w="85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42DDC" w:rsidRDefault="00342DDC" w:rsidP="00342DDC">
            <w:pPr>
              <w:rPr>
                <w:rFonts w:ascii="Arial" w:hAnsi="Arial"/>
              </w:rPr>
            </w:pPr>
          </w:p>
        </w:tc>
        <w:tc>
          <w:tcPr>
            <w:tcW w:w="236" w:type="dxa"/>
            <w:vMerge w:val="restart"/>
            <w:tcBorders>
              <w:left w:val="single" w:sz="4" w:space="0" w:color="000000"/>
              <w:bottom w:val="single" w:sz="4" w:space="0" w:color="000000"/>
            </w:tcBorders>
          </w:tcPr>
          <w:p w:rsidR="00342DDC" w:rsidRDefault="00342DDC" w:rsidP="00342DDC">
            <w:pPr>
              <w:rPr>
                <w:rFonts w:ascii="Arial" w:hAnsi="Arial"/>
                <w:highlight w:val="yellow"/>
              </w:rPr>
            </w:pPr>
          </w:p>
        </w:tc>
      </w:tr>
      <w:tr w:rsidR="00342DDC" w:rsidTr="00124BD6">
        <w:trPr>
          <w:trHeight w:val="153"/>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19.</w:t>
            </w:r>
          </w:p>
        </w:tc>
        <w:tc>
          <w:tcPr>
            <w:tcW w:w="85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2DDC" w:rsidRDefault="00342DDC" w:rsidP="00342DDC">
            <w:pPr>
              <w:jc w:val="both"/>
              <w:rPr>
                <w:rFonts w:ascii="Arial" w:hAnsi="Arial"/>
              </w:rPr>
            </w:pPr>
            <w:r>
              <w:rPr>
                <w:rFonts w:ascii="Arial" w:hAnsi="Arial"/>
              </w:rPr>
              <w:t>Да ли сам био задовољан својим радом и успехом у првом полугодишту?Ученици који служе за пример у учењу и дисциплини</w:t>
            </w:r>
          </w:p>
        </w:tc>
        <w:tc>
          <w:tcPr>
            <w:tcW w:w="236" w:type="dxa"/>
            <w:vMerge/>
            <w:tcBorders>
              <w:left w:val="single" w:sz="4" w:space="0" w:color="000000"/>
              <w:bottom w:val="single" w:sz="4" w:space="0" w:color="000000"/>
            </w:tcBorders>
          </w:tcPr>
          <w:p w:rsidR="00342DDC" w:rsidRDefault="00342DDC" w:rsidP="00342DDC">
            <w:pPr>
              <w:rPr>
                <w:rFonts w:ascii="Arial" w:hAnsi="Arial"/>
                <w:highlight w:val="yellow"/>
              </w:rPr>
            </w:pPr>
          </w:p>
        </w:tc>
      </w:tr>
      <w:tr w:rsidR="00342DDC" w:rsidTr="00124BD6">
        <w:trPr>
          <w:trHeight w:val="407"/>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20.</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b/>
              </w:rPr>
            </w:pPr>
            <w:r>
              <w:rPr>
                <w:rFonts w:ascii="Arial" w:hAnsi="Arial"/>
                <w:b/>
              </w:rPr>
              <w:t>З.В.Хигијена и здравље-мој здравствени профил</w:t>
            </w:r>
          </w:p>
          <w:p w:rsidR="00342DDC" w:rsidRDefault="00342DDC" w:rsidP="00342DDC">
            <w:pPr>
              <w:jc w:val="both"/>
              <w:rPr>
                <w:rFonts w:ascii="Arial" w:hAnsi="Arial"/>
                <w:b/>
              </w:rPr>
            </w:pPr>
          </w:p>
        </w:tc>
        <w:tc>
          <w:tcPr>
            <w:tcW w:w="236" w:type="dxa"/>
            <w:vMerge/>
            <w:tcBorders>
              <w:left w:val="single" w:sz="4" w:space="0" w:color="000000"/>
              <w:bottom w:val="single" w:sz="4" w:space="0" w:color="000000"/>
            </w:tcBorders>
          </w:tcPr>
          <w:p w:rsidR="00342DDC" w:rsidRDefault="00342DDC" w:rsidP="00342DDC">
            <w:pPr>
              <w:rPr>
                <w:rFonts w:ascii="Arial" w:hAnsi="Arial"/>
                <w:highlight w:val="yellow"/>
              </w:rPr>
            </w:pPr>
          </w:p>
        </w:tc>
      </w:tr>
      <w:tr w:rsidR="00342DDC" w:rsidTr="00124BD6">
        <w:trPr>
          <w:trHeight w:val="405"/>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21.</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Шта ученици замерају наставницима, а шта наставници ученицима?</w:t>
            </w:r>
          </w:p>
          <w:p w:rsidR="00342DDC" w:rsidRDefault="00342DDC" w:rsidP="00342DDC">
            <w:pPr>
              <w:rPr>
                <w:rFonts w:ascii="Arial" w:hAnsi="Arial"/>
              </w:rPr>
            </w:pPr>
          </w:p>
        </w:tc>
        <w:tc>
          <w:tcPr>
            <w:tcW w:w="236" w:type="dxa"/>
          </w:tcPr>
          <w:p w:rsidR="00342DDC" w:rsidRDefault="00342DDC" w:rsidP="00342DDC"/>
        </w:tc>
      </w:tr>
      <w:tr w:rsidR="00342DDC" w:rsidTr="00124BD6">
        <w:trPr>
          <w:trHeight w:val="243"/>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22.</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rPr>
                <w:rFonts w:ascii="Arial" w:hAnsi="Arial"/>
              </w:rPr>
            </w:pPr>
            <w:r>
              <w:rPr>
                <w:rFonts w:ascii="Arial" w:hAnsi="Arial"/>
              </w:rPr>
              <w:t>Активности-ДАН  РОЗЕ МАЈЦА; Превенција насиља-радионица:Дигитално насиље  24.2 и 26.2.3.3.2025 Шта знам о насиљу</w:t>
            </w:r>
          </w:p>
        </w:tc>
        <w:tc>
          <w:tcPr>
            <w:tcW w:w="236" w:type="dxa"/>
          </w:tcPr>
          <w:p w:rsidR="00342DDC" w:rsidRDefault="00342DDC" w:rsidP="00342DDC"/>
        </w:tc>
      </w:tr>
      <w:tr w:rsidR="00342DDC" w:rsidTr="00124BD6">
        <w:trPr>
          <w:trHeight w:val="315"/>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23.</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b/>
              </w:rPr>
            </w:pPr>
            <w:r>
              <w:rPr>
                <w:rFonts w:ascii="Arial" w:hAnsi="Arial"/>
                <w:b/>
              </w:rPr>
              <w:t>З.В. Болести зависности</w:t>
            </w:r>
          </w:p>
          <w:p w:rsidR="00342DDC" w:rsidRDefault="00342DDC" w:rsidP="00342DDC">
            <w:pPr>
              <w:ind w:right="-90"/>
              <w:rPr>
                <w:rFonts w:ascii="Arial" w:hAnsi="Arial"/>
              </w:rPr>
            </w:pPr>
          </w:p>
        </w:tc>
        <w:tc>
          <w:tcPr>
            <w:tcW w:w="236" w:type="dxa"/>
          </w:tcPr>
          <w:p w:rsidR="00342DDC" w:rsidRDefault="00342DDC" w:rsidP="00342DDC"/>
        </w:tc>
      </w:tr>
      <w:tr w:rsidR="00342DDC" w:rsidTr="00124BD6">
        <w:trPr>
          <w:trHeight w:val="471"/>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24.</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Уређење учионице и нега цвећа у њој;Однос ученика према природи-и природа има душу</w:t>
            </w:r>
          </w:p>
          <w:p w:rsidR="00342DDC" w:rsidRDefault="00342DDC" w:rsidP="00342DDC">
            <w:pPr>
              <w:jc w:val="both"/>
              <w:rPr>
                <w:rFonts w:ascii="Arial" w:hAnsi="Arial"/>
              </w:rPr>
            </w:pPr>
          </w:p>
        </w:tc>
        <w:tc>
          <w:tcPr>
            <w:tcW w:w="236" w:type="dxa"/>
          </w:tcPr>
          <w:p w:rsidR="00342DDC" w:rsidRDefault="00342DDC" w:rsidP="00342DDC"/>
        </w:tc>
      </w:tr>
      <w:tr w:rsidR="00342DDC" w:rsidTr="00124BD6">
        <w:trPr>
          <w:trHeight w:val="465"/>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25.</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Превенција насиља-радионица:Како реагујемо на насиље? 24.2.2025.</w:t>
            </w:r>
          </w:p>
          <w:p w:rsidR="00342DDC" w:rsidRDefault="00342DDC" w:rsidP="00342DDC">
            <w:pPr>
              <w:jc w:val="both"/>
              <w:rPr>
                <w:rFonts w:ascii="Arial" w:hAnsi="Arial"/>
                <w:lang w:val="ru-RU"/>
              </w:rPr>
            </w:pPr>
          </w:p>
        </w:tc>
        <w:tc>
          <w:tcPr>
            <w:tcW w:w="236" w:type="dxa"/>
          </w:tcPr>
          <w:p w:rsidR="00342DDC" w:rsidRDefault="00342DDC" w:rsidP="00342DDC"/>
        </w:tc>
      </w:tr>
      <w:tr w:rsidR="00342DDC" w:rsidTr="00124BD6">
        <w:trPr>
          <w:trHeight w:val="473"/>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26.</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Активности поводом Дана школе „Бранковци својој школи у част“</w:t>
            </w:r>
          </w:p>
          <w:p w:rsidR="00342DDC" w:rsidRDefault="00342DDC" w:rsidP="00342DDC">
            <w:pPr>
              <w:jc w:val="both"/>
              <w:rPr>
                <w:rFonts w:ascii="Arial" w:hAnsi="Arial"/>
              </w:rPr>
            </w:pPr>
          </w:p>
        </w:tc>
        <w:tc>
          <w:tcPr>
            <w:tcW w:w="236" w:type="dxa"/>
          </w:tcPr>
          <w:p w:rsidR="00342DDC" w:rsidRDefault="00342DDC" w:rsidP="00342DDC"/>
        </w:tc>
      </w:tr>
      <w:tr w:rsidR="00342DDC" w:rsidTr="00124BD6">
        <w:trPr>
          <w:trHeight w:val="383"/>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27.</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lang w:val="ru-RU"/>
              </w:rPr>
            </w:pPr>
            <w:r>
              <w:rPr>
                <w:rFonts w:ascii="Arial" w:hAnsi="Arial"/>
              </w:rPr>
              <w:t>Превенција насиља-радионица:Заједно смо јачи</w:t>
            </w:r>
          </w:p>
          <w:p w:rsidR="00342DDC" w:rsidRDefault="00342DDC" w:rsidP="00342DDC">
            <w:pPr>
              <w:jc w:val="both"/>
              <w:rPr>
                <w:rFonts w:ascii="Arial" w:hAnsi="Arial"/>
              </w:rPr>
            </w:pPr>
          </w:p>
        </w:tc>
        <w:tc>
          <w:tcPr>
            <w:tcW w:w="236" w:type="dxa"/>
          </w:tcPr>
          <w:p w:rsidR="00342DDC" w:rsidRDefault="00342DDC" w:rsidP="00342DDC"/>
        </w:tc>
      </w:tr>
      <w:tr w:rsidR="00342DDC" w:rsidTr="00124BD6">
        <w:trPr>
          <w:trHeight w:val="431"/>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28.</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b/>
              </w:rPr>
              <w:t xml:space="preserve">ПО. </w:t>
            </w:r>
            <w:r>
              <w:rPr>
                <w:rFonts w:ascii="Arial" w:hAnsi="Arial"/>
              </w:rPr>
              <w:t>Занимања, прикупљање материјала о занимањима</w:t>
            </w:r>
          </w:p>
          <w:p w:rsidR="00342DDC" w:rsidRDefault="00342DDC" w:rsidP="00342DDC">
            <w:pPr>
              <w:jc w:val="both"/>
              <w:rPr>
                <w:rFonts w:ascii="Arial" w:hAnsi="Arial"/>
              </w:rPr>
            </w:pPr>
          </w:p>
        </w:tc>
        <w:tc>
          <w:tcPr>
            <w:tcW w:w="236" w:type="dxa"/>
          </w:tcPr>
          <w:p w:rsidR="00342DDC" w:rsidRDefault="00342DDC" w:rsidP="00342DDC"/>
        </w:tc>
      </w:tr>
      <w:tr w:rsidR="00342DDC" w:rsidTr="00124BD6">
        <w:trPr>
          <w:trHeight w:val="400"/>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29.</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Анализа успеха и дисциплине. Како постићи бољи успех; како се успешно учи – упутство</w:t>
            </w:r>
          </w:p>
        </w:tc>
        <w:tc>
          <w:tcPr>
            <w:tcW w:w="236" w:type="dxa"/>
          </w:tcPr>
          <w:p w:rsidR="00342DDC" w:rsidRDefault="00342DDC" w:rsidP="00342DDC"/>
        </w:tc>
      </w:tr>
      <w:tr w:rsidR="00342DDC" w:rsidTr="00124BD6">
        <w:trPr>
          <w:trHeight w:val="400"/>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30.</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ind w:right="-756"/>
              <w:jc w:val="both"/>
              <w:rPr>
                <w:rFonts w:ascii="Arial" w:hAnsi="Arial"/>
              </w:rPr>
            </w:pPr>
            <w:r>
              <w:rPr>
                <w:rFonts w:ascii="Arial" w:hAnsi="Arial"/>
              </w:rPr>
              <w:t>Моја омиљена животиња;</w:t>
            </w:r>
            <w:r>
              <w:rPr>
                <w:rFonts w:ascii="Arial" w:hAnsi="Arial"/>
                <w:iCs/>
              </w:rPr>
              <w:t xml:space="preserve"> Одрживи развој-Гледање видео записа на тему заштите животне средине и очување природних ресурса(вода, ваздух, земљиште)</w:t>
            </w:r>
          </w:p>
          <w:p w:rsidR="00342DDC" w:rsidRDefault="00342DDC" w:rsidP="00342DDC">
            <w:pPr>
              <w:jc w:val="both"/>
              <w:rPr>
                <w:rFonts w:ascii="Arial" w:hAnsi="Arial"/>
              </w:rPr>
            </w:pPr>
          </w:p>
        </w:tc>
        <w:tc>
          <w:tcPr>
            <w:tcW w:w="236" w:type="dxa"/>
          </w:tcPr>
          <w:p w:rsidR="00342DDC" w:rsidRDefault="00342DDC" w:rsidP="00342DDC"/>
        </w:tc>
      </w:tr>
      <w:tr w:rsidR="00342DDC" w:rsidTr="00124BD6">
        <w:trPr>
          <w:trHeight w:val="400"/>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lastRenderedPageBreak/>
              <w:t>31.</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Превенција насиља-радионица:Пол и род</w:t>
            </w:r>
          </w:p>
          <w:p w:rsidR="00342DDC" w:rsidRDefault="00342DDC" w:rsidP="00342DDC">
            <w:pPr>
              <w:jc w:val="both"/>
              <w:rPr>
                <w:rFonts w:ascii="Arial" w:hAnsi="Arial"/>
                <w:lang w:val="ru-RU"/>
              </w:rPr>
            </w:pPr>
          </w:p>
        </w:tc>
        <w:tc>
          <w:tcPr>
            <w:tcW w:w="236" w:type="dxa"/>
          </w:tcPr>
          <w:p w:rsidR="00342DDC" w:rsidRDefault="00342DDC" w:rsidP="00342DDC"/>
        </w:tc>
      </w:tr>
      <w:tr w:rsidR="00342DDC" w:rsidTr="00124BD6">
        <w:trPr>
          <w:trHeight w:val="400"/>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32.</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ind w:right="-756"/>
              <w:jc w:val="both"/>
              <w:rPr>
                <w:rFonts w:ascii="Arial" w:hAnsi="Arial"/>
              </w:rPr>
            </w:pPr>
            <w:r>
              <w:rPr>
                <w:rFonts w:ascii="Arial" w:hAnsi="Arial"/>
              </w:rPr>
              <w:t>Припрема за екскурзију ; упознавање са садржајем екскурзије</w:t>
            </w:r>
          </w:p>
          <w:p w:rsidR="00342DDC" w:rsidRDefault="00342DDC" w:rsidP="00342DDC">
            <w:pPr>
              <w:rPr>
                <w:rFonts w:ascii="Arial" w:hAnsi="Arial"/>
              </w:rPr>
            </w:pPr>
          </w:p>
        </w:tc>
        <w:tc>
          <w:tcPr>
            <w:tcW w:w="236" w:type="dxa"/>
          </w:tcPr>
          <w:p w:rsidR="00342DDC" w:rsidRDefault="00342DDC" w:rsidP="00342DDC"/>
        </w:tc>
      </w:tr>
      <w:tr w:rsidR="00342DDC" w:rsidTr="00124BD6">
        <w:trPr>
          <w:trHeight w:val="400"/>
        </w:trPr>
        <w:tc>
          <w:tcPr>
            <w:tcW w:w="900" w:type="dxa"/>
            <w:tcBorders>
              <w:top w:val="single" w:sz="4" w:space="0" w:color="000000"/>
              <w:left w:val="single" w:sz="4" w:space="0" w:color="000000"/>
              <w:bottom w:val="double" w:sz="4" w:space="0" w:color="000000"/>
              <w:right w:val="single" w:sz="4" w:space="0" w:color="000000"/>
            </w:tcBorders>
          </w:tcPr>
          <w:p w:rsidR="00342DDC" w:rsidRDefault="00342DDC" w:rsidP="00342DDC">
            <w:pPr>
              <w:jc w:val="center"/>
              <w:rPr>
                <w:rFonts w:ascii="Arial" w:hAnsi="Arial"/>
              </w:rPr>
            </w:pPr>
            <w:r>
              <w:rPr>
                <w:rFonts w:ascii="Arial" w:hAnsi="Arial"/>
              </w:rPr>
              <w:t>33.</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Књига коју сам прочитао ми оплемењује душу</w:t>
            </w:r>
          </w:p>
          <w:p w:rsidR="00342DDC" w:rsidRDefault="00342DDC" w:rsidP="00342DDC">
            <w:pPr>
              <w:jc w:val="both"/>
              <w:rPr>
                <w:rFonts w:ascii="Arial" w:hAnsi="Arial"/>
                <w:lang w:val="ru-RU"/>
              </w:rPr>
            </w:pPr>
          </w:p>
        </w:tc>
        <w:tc>
          <w:tcPr>
            <w:tcW w:w="236" w:type="dxa"/>
          </w:tcPr>
          <w:p w:rsidR="00342DDC" w:rsidRDefault="00342DDC" w:rsidP="00342DDC"/>
        </w:tc>
      </w:tr>
      <w:tr w:rsidR="00342DDC" w:rsidTr="00124BD6">
        <w:trPr>
          <w:trHeight w:val="400"/>
        </w:trPr>
        <w:tc>
          <w:tcPr>
            <w:tcW w:w="900" w:type="dxa"/>
            <w:tcBorders>
              <w:top w:val="doub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34.</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ind w:right="-756"/>
              <w:jc w:val="both"/>
              <w:rPr>
                <w:rFonts w:ascii="Arial" w:hAnsi="Arial"/>
              </w:rPr>
            </w:pPr>
            <w:r>
              <w:rPr>
                <w:rFonts w:ascii="Arial" w:hAnsi="Arial"/>
                <w:b/>
              </w:rPr>
              <w:t>ПО.</w:t>
            </w:r>
            <w:r>
              <w:rPr>
                <w:rFonts w:ascii="Arial" w:hAnsi="Arial"/>
              </w:rPr>
              <w:t xml:space="preserve"> Занимања мојих родитеља.Односи у породици и подела послова.</w:t>
            </w:r>
          </w:p>
          <w:p w:rsidR="00342DDC" w:rsidRDefault="00342DDC" w:rsidP="00342DDC">
            <w:pPr>
              <w:rPr>
                <w:rFonts w:ascii="Arial" w:hAnsi="Arial"/>
              </w:rPr>
            </w:pPr>
          </w:p>
        </w:tc>
        <w:tc>
          <w:tcPr>
            <w:tcW w:w="236" w:type="dxa"/>
          </w:tcPr>
          <w:p w:rsidR="00342DDC" w:rsidRDefault="00342DDC" w:rsidP="00342DDC"/>
        </w:tc>
      </w:tr>
      <w:tr w:rsidR="00342DDC" w:rsidTr="00124BD6">
        <w:trPr>
          <w:trHeight w:val="400"/>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35.</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ind w:right="-756"/>
              <w:jc w:val="both"/>
              <w:rPr>
                <w:rFonts w:ascii="Arial" w:hAnsi="Arial"/>
              </w:rPr>
            </w:pPr>
            <w:r>
              <w:rPr>
                <w:rFonts w:ascii="Arial" w:hAnsi="Arial"/>
              </w:rPr>
              <w:t>Анализа: колико сам задовољан својим успехом?</w:t>
            </w:r>
          </w:p>
          <w:p w:rsidR="00342DDC" w:rsidRDefault="00342DDC" w:rsidP="00342DDC">
            <w:pPr>
              <w:jc w:val="both"/>
              <w:rPr>
                <w:rFonts w:ascii="Arial" w:hAnsi="Arial"/>
              </w:rPr>
            </w:pPr>
          </w:p>
        </w:tc>
        <w:tc>
          <w:tcPr>
            <w:tcW w:w="236" w:type="dxa"/>
          </w:tcPr>
          <w:p w:rsidR="00342DDC" w:rsidRDefault="00342DDC" w:rsidP="00342DDC"/>
        </w:tc>
      </w:tr>
      <w:tr w:rsidR="00342DDC" w:rsidTr="00124BD6">
        <w:trPr>
          <w:trHeight w:val="443"/>
        </w:trPr>
        <w:tc>
          <w:tcPr>
            <w:tcW w:w="900"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center"/>
              <w:rPr>
                <w:rFonts w:ascii="Arial" w:hAnsi="Arial"/>
              </w:rPr>
            </w:pPr>
            <w:r>
              <w:rPr>
                <w:rFonts w:ascii="Arial" w:hAnsi="Arial"/>
              </w:rPr>
              <w:t>36.</w:t>
            </w:r>
          </w:p>
        </w:tc>
        <w:tc>
          <w:tcPr>
            <w:tcW w:w="8535" w:type="dxa"/>
            <w:tcBorders>
              <w:top w:val="single" w:sz="4" w:space="0" w:color="000000"/>
              <w:left w:val="single" w:sz="4" w:space="0" w:color="000000"/>
              <w:bottom w:val="single" w:sz="4" w:space="0" w:color="000000"/>
              <w:right w:val="single" w:sz="4" w:space="0" w:color="000000"/>
            </w:tcBorders>
          </w:tcPr>
          <w:p w:rsidR="00342DDC" w:rsidRDefault="00342DDC" w:rsidP="00342DDC">
            <w:pPr>
              <w:jc w:val="both"/>
              <w:rPr>
                <w:rFonts w:ascii="Arial" w:hAnsi="Arial"/>
              </w:rPr>
            </w:pPr>
            <w:r>
              <w:rPr>
                <w:rFonts w:ascii="Arial" w:hAnsi="Arial"/>
              </w:rPr>
              <w:t>Сумирање резултата рада;</w:t>
            </w:r>
            <w:r>
              <w:rPr>
                <w:rFonts w:ascii="Arial" w:hAnsi="Arial"/>
                <w:iCs/>
              </w:rPr>
              <w:t xml:space="preserve"> Весело одељенско дружење</w:t>
            </w:r>
          </w:p>
        </w:tc>
        <w:tc>
          <w:tcPr>
            <w:tcW w:w="236" w:type="dxa"/>
          </w:tcPr>
          <w:p w:rsidR="00342DDC" w:rsidRDefault="00342DDC" w:rsidP="00342DDC"/>
        </w:tc>
      </w:tr>
    </w:tbl>
    <w:p w:rsidR="00342DDC" w:rsidRPr="001A59E4" w:rsidRDefault="00342DDC" w:rsidP="00124BD6">
      <w:pPr>
        <w:pStyle w:val="Heading1"/>
        <w:jc w:val="left"/>
        <w:rPr>
          <w:lang w:val="sr-Cyrl-RS"/>
        </w:rPr>
      </w:pPr>
    </w:p>
    <w:p w:rsidR="003D2ABC" w:rsidRDefault="003D2ABC" w:rsidP="00124BD6">
      <w:pPr>
        <w:pStyle w:val="Heading1"/>
        <w:shd w:val="clear" w:color="auto" w:fill="FFFFFF" w:themeFill="background1"/>
        <w:jc w:val="left"/>
        <w:rPr>
          <w:lang w:val="sr-Cyrl-CS"/>
        </w:rPr>
      </w:pPr>
    </w:p>
    <w:p w:rsidR="003D2ABC" w:rsidRDefault="003D2ABC" w:rsidP="00124BD6">
      <w:pPr>
        <w:pStyle w:val="Heading1"/>
        <w:shd w:val="clear" w:color="auto" w:fill="FFFFFF" w:themeFill="background1"/>
        <w:rPr>
          <w:lang w:val="sr-Cyrl-CS"/>
        </w:rPr>
      </w:pPr>
    </w:p>
    <w:p w:rsidR="004609E8" w:rsidRDefault="004609E8" w:rsidP="00EA682F">
      <w:pPr>
        <w:pStyle w:val="Heading1"/>
        <w:shd w:val="clear" w:color="auto" w:fill="F2F2F2" w:themeFill="background1" w:themeFillShade="F2"/>
        <w:rPr>
          <w:lang w:val="sr-Cyrl-CS"/>
        </w:rPr>
      </w:pPr>
      <w:bookmarkStart w:id="83" w:name="_Toc208767623"/>
      <w:r>
        <w:rPr>
          <w:lang w:val="sr-Cyrl-CS"/>
        </w:rPr>
        <w:t xml:space="preserve">ПРЕДЛОГ САДРЖАЈА ЗА </w:t>
      </w:r>
      <w:r>
        <w:rPr>
          <w:lang w:val="ru-RU"/>
        </w:rPr>
        <w:t xml:space="preserve"> </w:t>
      </w:r>
      <w:r>
        <w:rPr>
          <w:lang w:val="sr-Cyrl-CS"/>
        </w:rPr>
        <w:t>ЧАСОВЕ ОДЕЉЕНСКОГ СТАРЕШИНЕ У 4.РАЗРЕДУ</w:t>
      </w:r>
      <w:bookmarkEnd w:id="83"/>
    </w:p>
    <w:p w:rsidR="004609E8" w:rsidRDefault="004609E8" w:rsidP="004609E8">
      <w:pPr>
        <w:jc w:val="center"/>
        <w:outlineLvl w:val="0"/>
        <w:rPr>
          <w:b/>
          <w:bCs/>
          <w:sz w:val="24"/>
          <w:szCs w:val="24"/>
        </w:rPr>
      </w:pPr>
    </w:p>
    <w:tbl>
      <w:tblPr>
        <w:tblStyle w:val="TableGrid"/>
        <w:tblW w:w="13680" w:type="dxa"/>
        <w:tblInd w:w="468" w:type="dxa"/>
        <w:tblLayout w:type="fixed"/>
        <w:tblLook w:val="04A0" w:firstRow="1" w:lastRow="0" w:firstColumn="1" w:lastColumn="0" w:noHBand="0" w:noVBand="1"/>
      </w:tblPr>
      <w:tblGrid>
        <w:gridCol w:w="630"/>
        <w:gridCol w:w="13050"/>
      </w:tblGrid>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sz w:val="18"/>
                <w:szCs w:val="18"/>
                <w:lang w:val="sr-Cyrl-CS"/>
              </w:rPr>
            </w:pPr>
            <w:r>
              <w:rPr>
                <w:b/>
                <w:sz w:val="18"/>
                <w:szCs w:val="18"/>
                <w:lang w:val="sr-Cyrl-CS"/>
              </w:rPr>
              <w:t>Ред, бр.</w:t>
            </w:r>
          </w:p>
          <w:p w:rsidR="004609E8" w:rsidRDefault="004609E8">
            <w:pPr>
              <w:rPr>
                <w:b/>
                <w:sz w:val="18"/>
                <w:szCs w:val="18"/>
                <w:lang w:val="sr-Cyrl-CS"/>
              </w:rPr>
            </w:pPr>
            <w:r>
              <w:rPr>
                <w:b/>
                <w:sz w:val="18"/>
                <w:szCs w:val="18"/>
                <w:lang w:val="sr-Cyrl-CS"/>
              </w:rPr>
              <w:t>часа</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jc w:val="center"/>
              <w:rPr>
                <w:b/>
                <w:sz w:val="24"/>
                <w:szCs w:val="24"/>
                <w:lang w:val="sr-Cyrl-CS"/>
              </w:rPr>
            </w:pPr>
            <w:r>
              <w:rPr>
                <w:b/>
                <w:sz w:val="24"/>
                <w:szCs w:val="24"/>
                <w:lang w:val="sr-Cyrl-CS"/>
              </w:rPr>
              <w:t>САДРЖАЈИ РАДА</w:t>
            </w: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1.</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ind w:right="-990"/>
              <w:rPr>
                <w:lang w:val="sr-Cyrl-RS"/>
              </w:rPr>
            </w:pPr>
            <w:r>
              <w:t>Неопходне информације на почетку школске године</w:t>
            </w:r>
            <w:r>
              <w:rPr>
                <w:lang w:val="sr-Cyrl-RS"/>
              </w:rPr>
              <w:t>(распоред,календар...);</w:t>
            </w:r>
          </w:p>
          <w:p w:rsidR="004609E8" w:rsidRDefault="004609E8">
            <w:pPr>
              <w:ind w:right="-990"/>
              <w:rPr>
                <w:lang w:val="sr-Cyrl-RS"/>
              </w:rPr>
            </w:pPr>
            <w:r>
              <w:rPr>
                <w:lang w:val="sr-Cyrl-RS"/>
              </w:rPr>
              <w:t>Кодекс/бонтон понашања у школи;</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2.</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pStyle w:val="NormalWeb"/>
              <w:spacing w:before="0" w:beforeAutospacing="0" w:after="0" w:afterAutospacing="0"/>
              <w:textAlignment w:val="baseline"/>
              <w:rPr>
                <w:sz w:val="22"/>
                <w:szCs w:val="22"/>
                <w:lang w:val="sr-Cyrl-RS"/>
              </w:rPr>
            </w:pPr>
            <w:r>
              <w:rPr>
                <w:sz w:val="22"/>
                <w:szCs w:val="22"/>
                <w:lang w:val="sr-Cyrl-CS"/>
              </w:rPr>
              <w:t xml:space="preserve">Упознавање са планом ОЗ,избор председника ОЗ и осталих чланова,представника </w:t>
            </w:r>
            <w:r>
              <w:rPr>
                <w:sz w:val="22"/>
                <w:szCs w:val="22"/>
              </w:rPr>
              <w:t>Д</w:t>
            </w:r>
            <w:r>
              <w:rPr>
                <w:sz w:val="22"/>
                <w:szCs w:val="22"/>
                <w:lang w:val="sr-Cyrl-CS"/>
              </w:rPr>
              <w:t>ечјег савеза и одељењских тимова</w:t>
            </w:r>
            <w:r>
              <w:rPr>
                <w:b/>
                <w:bCs/>
                <w:color w:val="000000"/>
                <w:sz w:val="22"/>
                <w:szCs w:val="22"/>
                <w:lang w:val="sr-Cyrl-RS"/>
              </w:rPr>
              <w:t>; Методе успешног учења и планови учења</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3.</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r>
              <w:t>ЗВ-Дневни ритам лети и зими,умор,одмор,рекреација.Радни дан ученика:како и када учити?Слободно време и како га искористити?</w:t>
            </w: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4.</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Недеља школског спорта-договор о реализацији планираних активности</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5.</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b/>
                <w:lang w:val="sr-Cyrl-CS"/>
              </w:rPr>
              <w:t>Превенција насиља:;</w:t>
            </w:r>
            <w:r>
              <w:rPr>
                <w:lang w:val="sr-Cyrl-CS"/>
              </w:rPr>
              <w:t xml:space="preserve"> Радионица: „Писмо себи – бирам мир“</w:t>
            </w:r>
          </w:p>
          <w:p w:rsidR="004609E8" w:rsidRDefault="004609E8">
            <w:pPr>
              <w:rPr>
                <w:lang w:val="sr-Cyrl-CS"/>
              </w:rPr>
            </w:pPr>
            <w:r>
              <w:rPr>
                <w:lang w:val="sr-Cyrl-CS"/>
              </w:rPr>
              <w:t>Наша одељењска правила и последице кршења правила</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6.</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Дечја недеља,права и обавезе,</w:t>
            </w:r>
          </w:p>
          <w:p w:rsidR="004609E8" w:rsidRDefault="004609E8">
            <w:pPr>
              <w:rPr>
                <w:lang w:val="sr-Cyrl-CS"/>
              </w:rPr>
            </w:pPr>
            <w:r>
              <w:rPr>
                <w:lang w:val="sr-Cyrl-CS"/>
              </w:rPr>
              <w:t>акција ,,Деца-деци“  „ Тајни дугар добраоте“</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7.</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ind w:right="-756"/>
              <w:jc w:val="both"/>
              <w:rPr>
                <w:lang w:val="sr-Cyrl-CS"/>
              </w:rPr>
            </w:pPr>
            <w:r>
              <w:rPr>
                <w:b/>
                <w:lang w:val="sr-Cyrl-CS"/>
              </w:rPr>
              <w:t>ЗВ-</w:t>
            </w:r>
            <w:r>
              <w:rPr>
                <w:lang w:val="sr-Cyrl-CS"/>
              </w:rPr>
              <w:t xml:space="preserve">Школа и здравље;хигијена ученика и учионице,хигијена зуба;дани здраве хране </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8.</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b/>
                <w:lang w:val="sr-Cyrl-CS"/>
              </w:rPr>
              <w:t>Превенција насиља:</w:t>
            </w:r>
            <w:r>
              <w:rPr>
                <w:lang w:val="sr-Cyrl-CS"/>
              </w:rPr>
              <w:t xml:space="preserve"> Радионица: „Моја права – моје обавезе“</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lastRenderedPageBreak/>
              <w:t>9.</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Да ли сам до сада изградио радне навике?Праћење успеха и дисциплине и предузимање мера(планирање успеха)</w:t>
            </w: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10.</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RS"/>
              </w:rPr>
            </w:pPr>
            <w:r>
              <w:rPr>
                <w:lang w:val="sr-Cyrl-RS"/>
              </w:rPr>
              <w:t xml:space="preserve"> У туђим ципелама, разговор на тему. </w:t>
            </w:r>
          </w:p>
          <w:p w:rsidR="004609E8" w:rsidRDefault="004609E8">
            <w:pPr>
              <w:rPr>
                <w:lang w:val="sr-Cyrl-RS"/>
              </w:rPr>
            </w:pPr>
            <w:r>
              <w:rPr>
                <w:lang w:val="sr-Cyrl-RS"/>
              </w:rPr>
              <w:t>„ Корпа солидарности“ и „Дан замене улога“, припреме за акције</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11.</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b/>
                <w:lang w:val="sr-Cyrl-CS"/>
              </w:rPr>
              <w:t>Превенција насиља-радионица „Чаробна реченица: Нећу насиље“</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12.</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b/>
                <w:lang w:val="sr-Latn-CS"/>
              </w:rPr>
              <w:t>ПО</w:t>
            </w:r>
            <w:r>
              <w:rPr>
                <w:b/>
                <w:lang w:val="sr-Cyrl-RS"/>
              </w:rPr>
              <w:t xml:space="preserve"> </w:t>
            </w:r>
            <w:r>
              <w:rPr>
                <w:lang w:val="sr-Cyrl-CS"/>
              </w:rPr>
              <w:t>Предузетништво-могућности и начин реализације;Шта ћу бити кад порастем</w:t>
            </w: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13.</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Проблем који ме тишти,а не смем јавно да кажем,изнећу писменим путем</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14.</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Превенција насиља-</w:t>
            </w:r>
            <w:r>
              <w:rPr>
                <w:lang w:val="sr-Cyrl-CS"/>
              </w:rPr>
              <w:t xml:space="preserve"> </w:t>
            </w:r>
            <w:r>
              <w:rPr>
                <w:b/>
                <w:lang w:val="sr-Cyrl-CS"/>
              </w:rPr>
              <w:t>РОДНОЗАСНОВАНО НАСИЉЕ</w:t>
            </w:r>
          </w:p>
          <w:p w:rsidR="004609E8" w:rsidRDefault="004609E8">
            <w:pPr>
              <w:rPr>
                <w:b/>
                <w:lang w:val="sr-Cyrl-CS"/>
              </w:rPr>
            </w:pPr>
            <w:r>
              <w:rPr>
                <w:b/>
                <w:lang w:val="sr-Cyrl-CS"/>
              </w:rPr>
              <w:t>Шта је то што називамо род</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15.</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Увид у рад и понашање,анализа рада наставних и ваннаставних активности(да ли смо остварили оно што смо планирали); Шта могу и желим да променим у свом раду и понашању да бих постигао боље резултате?</w:t>
            </w: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16.</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Моја честитка за Божић и Нову годину,израда украса,договор о новогодишњим активностима у школи „ Новогодишње чаролије „</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17.</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Новогодишњи и Божићни празници, значај породичног заједништва</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18.</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ind w:right="-720" w:hanging="38"/>
              <w:rPr>
                <w:b/>
                <w:lang w:val="sr-Cyrl-CS"/>
              </w:rPr>
            </w:pPr>
            <w:r>
              <w:rPr>
                <w:b/>
                <w:lang w:val="sr-Cyrl-CS"/>
              </w:rPr>
              <w:t>Превенција насиља- ДИГИТАЛНО НАСИЉЕ</w:t>
            </w:r>
          </w:p>
          <w:p w:rsidR="004609E8" w:rsidRDefault="004609E8">
            <w:pPr>
              <w:ind w:right="-720" w:hanging="38"/>
              <w:rPr>
                <w:b/>
                <w:lang w:val="sr-Cyrl-CS"/>
              </w:rPr>
            </w:pPr>
            <w:r>
              <w:rPr>
                <w:b/>
                <w:lang w:val="sr-Cyrl-CS"/>
              </w:rPr>
              <w:t>Радионица 1: „Тајни код пријатеља“</w:t>
            </w: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19.</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Прочитали смо о Светом Сави; договор о обележавању Дана Светог Саве</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20.</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ind w:right="-720" w:hanging="38"/>
              <w:rPr>
                <w:lang w:val="sr-Cyrl-RS"/>
              </w:rPr>
            </w:pPr>
            <w:r>
              <w:t>Значај рециклаже</w:t>
            </w:r>
            <w:r>
              <w:rPr>
                <w:lang w:val="sr-Cyrl-RS"/>
              </w:rPr>
              <w:t>.</w:t>
            </w:r>
            <w:r>
              <w:rPr>
                <w:lang w:val="sr-Cyrl-CS"/>
              </w:rPr>
              <w:t xml:space="preserve"> Отпад не мора бити смеће.Покретање акције сакупљања секундарних сировина</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21.</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Тематски дан:</w:t>
            </w:r>
          </w:p>
          <w:p w:rsidR="004609E8" w:rsidRDefault="004609E8">
            <w:pPr>
              <w:rPr>
                <w:lang w:val="sr-Cyrl-CS"/>
              </w:rPr>
            </w:pPr>
            <w:r>
              <w:rPr>
                <w:lang w:val="sr-Cyrl-CS"/>
              </w:rPr>
              <w:t>,,Дан розе мајица“ – обележавање Међународног дана борбе против вршњачког насиња</w:t>
            </w: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22.</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b/>
                <w:lang w:val="sr-Cyrl-CS"/>
              </w:rPr>
              <w:t>ЗВ-Предавање:</w:t>
            </w:r>
            <w:r>
              <w:rPr>
                <w:lang w:val="sr-Cyrl-CS"/>
              </w:rPr>
              <w:t>Како пушење , алкохол  и дрога утичу на здравље(превенција)</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23.</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color w:val="FF0000"/>
                <w:lang w:val="sr-Cyrl-CS"/>
              </w:rPr>
            </w:pPr>
            <w:r>
              <w:rPr>
                <w:b/>
                <w:lang w:val="sr-Cyrl-CS"/>
              </w:rPr>
              <w:t>Превенција насиља:Дигитално насиље;</w:t>
            </w:r>
            <w:r>
              <w:rPr>
                <w:lang w:val="sr-Cyrl-CS"/>
              </w:rPr>
              <w:t xml:space="preserve"> </w:t>
            </w:r>
            <w:r>
              <w:rPr>
                <w:b/>
                <w:lang w:val="sr-Cyrl-CS"/>
              </w:rPr>
              <w:t>- Радионица 2: „Добар и лош клик“</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24.</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9E8" w:rsidRDefault="004609E8">
            <w:pPr>
              <w:rPr>
                <w:lang w:val="sr-Cyrl-CS"/>
              </w:rPr>
            </w:pPr>
            <w:r>
              <w:rPr>
                <w:lang w:val="sr-Cyrl-CS"/>
              </w:rPr>
              <w:t xml:space="preserve">У сусрет Дану школе-договор о активностима и подела задужења </w:t>
            </w:r>
          </w:p>
          <w:p w:rsidR="004609E8" w:rsidRDefault="004609E8">
            <w:pPr>
              <w:tabs>
                <w:tab w:val="left" w:pos="2040"/>
              </w:tabs>
              <w:rPr>
                <w:lang w:val="sr-Cyrl-CS"/>
              </w:rPr>
            </w:pP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25.</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tabs>
                <w:tab w:val="left" w:pos="2040"/>
              </w:tabs>
              <w:rPr>
                <w:lang w:val="sr-Cyrl-RS"/>
              </w:rPr>
            </w:pPr>
            <w:r>
              <w:rPr>
                <w:lang w:val="sr-Cyrl-CS"/>
              </w:rPr>
              <w:t>Бранко Радичевић-песник младости; казујемо стихове Бранка Радичевића</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26.</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9E8" w:rsidRDefault="004609E8">
            <w:pPr>
              <w:rPr>
                <w:color w:val="FF0000"/>
                <w:lang w:val="sr-Cyrl-CS"/>
              </w:rPr>
            </w:pPr>
            <w:r>
              <w:rPr>
                <w:lang w:val="sr-Cyrl-CS"/>
              </w:rPr>
              <w:t>Активности поводом Дана школе</w:t>
            </w:r>
            <w:r>
              <w:rPr>
                <w:color w:val="FF0000"/>
                <w:lang w:val="sr-Cyrl-CS"/>
              </w:rPr>
              <w:t xml:space="preserve"> </w:t>
            </w:r>
          </w:p>
          <w:p w:rsidR="004609E8" w:rsidRDefault="004609E8">
            <w:pPr>
              <w:rPr>
                <w:lang w:val="sr-Cyrl-CS"/>
              </w:rPr>
            </w:pP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27.</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 xml:space="preserve">Анализа успеха и дисциплине;да ли су моје оцене у школи у складу са знањем које имам   </w:t>
            </w: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28.</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 xml:space="preserve">Занимљивости из штампе,израда декорација -У сусрет Васкрсу </w:t>
            </w: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29.</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b/>
                <w:lang w:val="sr-Cyrl-CS"/>
              </w:rPr>
              <w:t>Превенција насиља-</w:t>
            </w:r>
            <w:r>
              <w:rPr>
                <w:lang w:val="sr-Cyrl-CS"/>
              </w:rPr>
              <w:t>Радионица: „Медијатори – мали мировњаци“</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30.</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 Чувамо природу, чувамо себе“ Дан планете Земље - активности,ПП презентација</w:t>
            </w:r>
            <w:r>
              <w:rPr>
                <w:b/>
                <w:lang w:val="sr-Cyrl-CS"/>
              </w:rPr>
              <w:t xml:space="preserve"> </w:t>
            </w: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lastRenderedPageBreak/>
              <w:t>31.</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b/>
                <w:lang w:val="sr-Cyrl-CS"/>
              </w:rPr>
              <w:t>ЗВ</w:t>
            </w:r>
            <w:r>
              <w:rPr>
                <w:lang w:val="sr-Cyrl-CS"/>
              </w:rPr>
              <w:t xml:space="preserve"> На прагу пубертета</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32.</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ПО-Занимања која познајем (анализа прикупљених података о занимањима)</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color w:val="FF0000"/>
                <w:lang w:val="sr-Cyrl-CS"/>
              </w:rPr>
            </w:pPr>
            <w:r>
              <w:rPr>
                <w:b/>
                <w:lang w:val="sr-Cyrl-CS"/>
              </w:rPr>
              <w:t>33.</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Занимљивости из штампе и енциклопедија</w:t>
            </w:r>
          </w:p>
        </w:tc>
      </w:tr>
      <w:tr w:rsidR="004609E8" w:rsidTr="00EA682F">
        <w:trPr>
          <w:trHeight w:val="37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34.</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Договор о припреми завршнх активности</w:t>
            </w:r>
          </w:p>
        </w:tc>
      </w:tr>
      <w:tr w:rsidR="004609E8" w:rsidTr="00EA682F">
        <w:trPr>
          <w:trHeight w:val="361"/>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35.</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spacing w:after="120"/>
              <w:ind w:left="-567" w:right="-561" w:firstLine="567"/>
              <w:rPr>
                <w:lang w:val="sr-Cyrl-CS"/>
              </w:rPr>
            </w:pPr>
            <w:r>
              <w:rPr>
                <w:lang w:val="sr-Cyrl-CS"/>
              </w:rPr>
              <w:t>Пишемо и читамо лепе поруке упућене друговима и другарицама из одељења</w:t>
            </w:r>
          </w:p>
        </w:tc>
      </w:tr>
      <w:tr w:rsidR="004609E8" w:rsidTr="00EA682F">
        <w:trPr>
          <w:trHeight w:val="64"/>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b/>
                <w:lang w:val="sr-Cyrl-CS"/>
              </w:rPr>
            </w:pPr>
            <w:r>
              <w:rPr>
                <w:b/>
                <w:lang w:val="sr-Cyrl-CS"/>
              </w:rPr>
              <w:t>36.</w:t>
            </w:r>
          </w:p>
        </w:tc>
        <w:tc>
          <w:tcPr>
            <w:tcW w:w="13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09E8" w:rsidRDefault="004609E8">
            <w:pPr>
              <w:rPr>
                <w:lang w:val="sr-Cyrl-CS"/>
              </w:rPr>
            </w:pPr>
            <w:r>
              <w:rPr>
                <w:lang w:val="sr-Cyrl-CS"/>
              </w:rPr>
              <w:t>Да ли сам задовољан постигнутим успехом;савети за рад у даљем школовању;Весело дружење за крај</w:t>
            </w:r>
          </w:p>
        </w:tc>
      </w:tr>
    </w:tbl>
    <w:p w:rsidR="006C6977" w:rsidRDefault="006C6977">
      <w:pPr>
        <w:pStyle w:val="BodyText"/>
        <w:spacing w:before="187"/>
        <w:rPr>
          <w:sz w:val="20"/>
        </w:rPr>
      </w:pPr>
    </w:p>
    <w:p w:rsidR="006C6977" w:rsidRDefault="006C6977">
      <w:pPr>
        <w:pStyle w:val="BodyText"/>
        <w:spacing w:before="187"/>
        <w:rPr>
          <w:sz w:val="20"/>
        </w:rPr>
      </w:pPr>
    </w:p>
    <w:p w:rsidR="00EE1617" w:rsidRDefault="00EE1617">
      <w:pPr>
        <w:pStyle w:val="BodyText"/>
        <w:spacing w:before="187"/>
        <w:rPr>
          <w:sz w:val="20"/>
        </w:rPr>
      </w:pPr>
    </w:p>
    <w:p w:rsidR="00EE1617" w:rsidRDefault="00EE1617">
      <w:pPr>
        <w:pStyle w:val="BodyText"/>
        <w:spacing w:before="187"/>
        <w:rPr>
          <w:sz w:val="20"/>
        </w:rPr>
      </w:pPr>
    </w:p>
    <w:p w:rsidR="00EE1617" w:rsidRDefault="00EE1617">
      <w:pPr>
        <w:pStyle w:val="BodyText"/>
        <w:spacing w:before="187"/>
        <w:rPr>
          <w:sz w:val="20"/>
        </w:rPr>
      </w:pPr>
    </w:p>
    <w:p w:rsidR="00EE1617" w:rsidRDefault="00EE1617">
      <w:pPr>
        <w:pStyle w:val="BodyText"/>
        <w:spacing w:before="187"/>
        <w:rPr>
          <w:sz w:val="20"/>
        </w:rPr>
      </w:pPr>
    </w:p>
    <w:p w:rsidR="00EE1617" w:rsidRDefault="00EE1617">
      <w:pPr>
        <w:pStyle w:val="BodyText"/>
        <w:spacing w:before="187"/>
        <w:rPr>
          <w:sz w:val="20"/>
        </w:rPr>
      </w:pPr>
    </w:p>
    <w:p w:rsidR="001A59E4" w:rsidRDefault="001A59E4" w:rsidP="001A59E4">
      <w:pPr>
        <w:pStyle w:val="Heading1"/>
        <w:shd w:val="clear" w:color="auto" w:fill="F2F2F2" w:themeFill="background1" w:themeFillShade="F2"/>
        <w:rPr>
          <w:lang w:val="sr-Cyrl-CS"/>
        </w:rPr>
      </w:pPr>
      <w:r>
        <w:rPr>
          <w:sz w:val="20"/>
        </w:rPr>
        <w:tab/>
      </w:r>
      <w:bookmarkStart w:id="84" w:name="_Toc208767624"/>
      <w:r>
        <w:rPr>
          <w:lang w:val="sr-Cyrl-CS"/>
        </w:rPr>
        <w:t xml:space="preserve">ПРЕДЛОГ САДРЖАЈА ЗА </w:t>
      </w:r>
      <w:r>
        <w:rPr>
          <w:lang w:val="ru-RU"/>
        </w:rPr>
        <w:t xml:space="preserve"> </w:t>
      </w:r>
      <w:r>
        <w:rPr>
          <w:lang w:val="sr-Cyrl-CS"/>
        </w:rPr>
        <w:t>ЧАСОВЕ ОДЕЉЕНСКОГ СТАРЕШИНЕ ОД 5. ДО 8.РАЗРЕДА</w:t>
      </w:r>
      <w:bookmarkEnd w:id="84"/>
    </w:p>
    <w:p w:rsidR="00EE1617" w:rsidRDefault="00EE1617" w:rsidP="001A59E4">
      <w:pPr>
        <w:pStyle w:val="BodyText"/>
        <w:tabs>
          <w:tab w:val="left" w:pos="3135"/>
        </w:tabs>
        <w:spacing w:before="187"/>
        <w:rPr>
          <w:sz w:val="20"/>
        </w:rPr>
      </w:pPr>
    </w:p>
    <w:p w:rsidR="00445696" w:rsidRDefault="00445696">
      <w:pPr>
        <w:pStyle w:val="TableParagraph"/>
      </w:pPr>
    </w:p>
    <w:p w:rsidR="001A59E4" w:rsidRDefault="001A59E4">
      <w:pPr>
        <w:pStyle w:val="TableParagraph"/>
      </w:pPr>
    </w:p>
    <w:tbl>
      <w:tblPr>
        <w:tblW w:w="1251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8550"/>
        <w:gridCol w:w="2340"/>
      </w:tblGrid>
      <w:tr w:rsidR="001A59E4" w:rsidTr="001A59E4">
        <w:tc>
          <w:tcPr>
            <w:tcW w:w="1620" w:type="dxa"/>
            <w:tcBorders>
              <w:top w:val="single" w:sz="4" w:space="0" w:color="000000"/>
              <w:left w:val="single" w:sz="4" w:space="0" w:color="000000"/>
              <w:bottom w:val="single" w:sz="4" w:space="0" w:color="000000"/>
              <w:right w:val="single" w:sz="4" w:space="0" w:color="000000"/>
            </w:tcBorders>
          </w:tcPr>
          <w:p w:rsidR="001A59E4" w:rsidRDefault="001A59E4">
            <w:r>
              <w:t>Месец</w:t>
            </w:r>
            <w:r>
              <w:tab/>
            </w:r>
          </w:p>
          <w:p w:rsidR="001A59E4" w:rsidRDefault="001A59E4"/>
        </w:tc>
        <w:tc>
          <w:tcPr>
            <w:tcW w:w="8550" w:type="dxa"/>
            <w:tcBorders>
              <w:top w:val="single" w:sz="4" w:space="0" w:color="000000"/>
              <w:left w:val="single" w:sz="4" w:space="0" w:color="000000"/>
              <w:bottom w:val="single" w:sz="4" w:space="0" w:color="000000"/>
              <w:right w:val="single" w:sz="4" w:space="0" w:color="000000"/>
            </w:tcBorders>
            <w:hideMark/>
          </w:tcPr>
          <w:p w:rsidR="001A59E4" w:rsidRDefault="001A59E4">
            <w:r>
              <w:t>Тема часа</w:t>
            </w:r>
            <w:r>
              <w:tab/>
            </w:r>
          </w:p>
        </w:tc>
        <w:tc>
          <w:tcPr>
            <w:tcW w:w="2340" w:type="dxa"/>
            <w:tcBorders>
              <w:top w:val="single" w:sz="4" w:space="0" w:color="000000"/>
              <w:left w:val="single" w:sz="4" w:space="0" w:color="000000"/>
              <w:bottom w:val="single" w:sz="4" w:space="0" w:color="000000"/>
              <w:right w:val="single" w:sz="4" w:space="0" w:color="000000"/>
            </w:tcBorders>
            <w:hideMark/>
          </w:tcPr>
          <w:p w:rsidR="001A59E4" w:rsidRDefault="001A59E4">
            <w:r>
              <w:t>Напомена / Активност</w:t>
            </w:r>
          </w:p>
        </w:tc>
      </w:tr>
      <w:tr w:rsidR="001A59E4" w:rsidTr="001A59E4">
        <w:trPr>
          <w:trHeight w:val="2024"/>
        </w:trPr>
        <w:tc>
          <w:tcPr>
            <w:tcW w:w="1620" w:type="dxa"/>
            <w:tcBorders>
              <w:top w:val="single" w:sz="4" w:space="0" w:color="000000"/>
              <w:left w:val="single" w:sz="4" w:space="0" w:color="000000"/>
              <w:bottom w:val="single" w:sz="4" w:space="0" w:color="000000"/>
              <w:right w:val="single" w:sz="4" w:space="0" w:color="000000"/>
            </w:tcBorders>
          </w:tcPr>
          <w:p w:rsidR="001A59E4" w:rsidRDefault="001A59E4">
            <w:pPr>
              <w:tabs>
                <w:tab w:val="right" w:pos="2660"/>
              </w:tabs>
            </w:pPr>
            <w:r>
              <w:t>Септембар</w:t>
            </w:r>
            <w:r>
              <w:tab/>
            </w:r>
          </w:p>
          <w:p w:rsidR="001A59E4" w:rsidRDefault="001A59E4">
            <w:pPr>
              <w:tabs>
                <w:tab w:val="right" w:pos="2660"/>
              </w:tabs>
            </w:pPr>
          </w:p>
          <w:p w:rsidR="001A59E4" w:rsidRDefault="001A59E4">
            <w:pPr>
              <w:tabs>
                <w:tab w:val="right" w:pos="2660"/>
              </w:tabs>
            </w:pPr>
          </w:p>
          <w:p w:rsidR="001A59E4" w:rsidRDefault="001A59E4">
            <w:pPr>
              <w:tabs>
                <w:tab w:val="right" w:pos="2660"/>
              </w:tabs>
            </w:pPr>
          </w:p>
          <w:p w:rsidR="001A59E4" w:rsidRDefault="001A59E4">
            <w:pPr>
              <w:tabs>
                <w:tab w:val="right" w:pos="2660"/>
              </w:tabs>
            </w:pPr>
          </w:p>
        </w:tc>
        <w:tc>
          <w:tcPr>
            <w:tcW w:w="8550" w:type="dxa"/>
            <w:tcBorders>
              <w:top w:val="single" w:sz="4" w:space="0" w:color="000000"/>
              <w:left w:val="single" w:sz="4" w:space="0" w:color="000000"/>
              <w:bottom w:val="single" w:sz="4" w:space="0" w:color="000000"/>
              <w:right w:val="single" w:sz="4" w:space="0" w:color="000000"/>
            </w:tcBorders>
            <w:hideMark/>
          </w:tcPr>
          <w:p w:rsidR="001A59E4" w:rsidRDefault="001A59E4" w:rsidP="001A59E4">
            <w:pPr>
              <w:widowControl/>
              <w:numPr>
                <w:ilvl w:val="0"/>
                <w:numId w:val="238"/>
              </w:numPr>
              <w:autoSpaceDE/>
              <w:autoSpaceDN/>
              <w:spacing w:line="276" w:lineRule="auto"/>
            </w:pPr>
            <w:r>
              <w:rPr>
                <w:rFonts w:ascii="Arial" w:eastAsia="Arial" w:hAnsi="Arial" w:cs="Arial"/>
                <w:color w:val="336BB6"/>
                <w:u w:val="single"/>
              </w:rPr>
              <w:t>Организовање рада ОЗ,избор руководства;обавезе ученика</w:t>
            </w:r>
          </w:p>
          <w:p w:rsidR="001A59E4" w:rsidRDefault="001A59E4" w:rsidP="001A59E4">
            <w:pPr>
              <w:widowControl/>
              <w:numPr>
                <w:ilvl w:val="0"/>
                <w:numId w:val="238"/>
              </w:numPr>
              <w:autoSpaceDE/>
              <w:autoSpaceDN/>
              <w:spacing w:line="276" w:lineRule="auto"/>
            </w:pPr>
            <w:r>
              <w:rPr>
                <w:rFonts w:ascii="Arial" w:eastAsia="Arial" w:hAnsi="Arial" w:cs="Arial"/>
                <w:color w:val="343A40"/>
                <w:highlight w:val="white"/>
              </w:rPr>
              <w:t xml:space="preserve">Снабдевеност уџбеницима и прибором;Укључивање у рад СНА  </w:t>
            </w:r>
          </w:p>
          <w:p w:rsidR="001A59E4" w:rsidRDefault="001A59E4" w:rsidP="001A59E4">
            <w:pPr>
              <w:widowControl/>
              <w:numPr>
                <w:ilvl w:val="0"/>
                <w:numId w:val="238"/>
              </w:numPr>
              <w:autoSpaceDE/>
              <w:autoSpaceDN/>
              <w:spacing w:line="276" w:lineRule="auto"/>
            </w:pPr>
            <w:r>
              <w:rPr>
                <w:color w:val="000000"/>
              </w:rPr>
              <w:t>Светска акција  „Очистимо свет“ (ДКР)- сређивање учионица и другог школског простора</w:t>
            </w:r>
          </w:p>
          <w:p w:rsidR="001A59E4" w:rsidRDefault="001A59E4" w:rsidP="001A59E4">
            <w:pPr>
              <w:widowControl/>
              <w:numPr>
                <w:ilvl w:val="0"/>
                <w:numId w:val="238"/>
              </w:numPr>
              <w:autoSpaceDE/>
              <w:autoSpaceDN/>
              <w:spacing w:line="276" w:lineRule="auto"/>
            </w:pPr>
            <w:r>
              <w:rPr>
                <w:rFonts w:ascii="Arial" w:eastAsia="Arial" w:hAnsi="Arial" w:cs="Arial"/>
                <w:color w:val="343A40"/>
                <w:highlight w:val="white"/>
              </w:rPr>
              <w:t>Правилник о правима и обавезама ученика (доношење правила о понашању)</w:t>
            </w:r>
            <w:r>
              <w:rPr>
                <w:color w:val="000000"/>
              </w:rPr>
              <w:t>Пријатељство и поверење</w:t>
            </w:r>
          </w:p>
          <w:p w:rsidR="001A59E4" w:rsidRDefault="001A59E4" w:rsidP="001A59E4">
            <w:pPr>
              <w:widowControl/>
              <w:numPr>
                <w:ilvl w:val="0"/>
                <w:numId w:val="238"/>
              </w:numPr>
              <w:tabs>
                <w:tab w:val="left" w:pos="720"/>
                <w:tab w:val="left" w:pos="1170"/>
              </w:tabs>
              <w:autoSpaceDE/>
              <w:autoSpaceDN/>
              <w:spacing w:after="200" w:line="276" w:lineRule="auto"/>
              <w:rPr>
                <w:color w:val="000000"/>
              </w:rPr>
            </w:pPr>
            <w:r>
              <w:rPr>
                <w:color w:val="000000"/>
              </w:rPr>
              <w:lastRenderedPageBreak/>
              <w:t>Радионице: ,,Безбедност деце у саобраћају“</w:t>
            </w:r>
          </w:p>
        </w:tc>
        <w:tc>
          <w:tcPr>
            <w:tcW w:w="2340" w:type="dxa"/>
            <w:tcBorders>
              <w:top w:val="single" w:sz="4" w:space="0" w:color="000000"/>
              <w:left w:val="single" w:sz="4" w:space="0" w:color="000000"/>
              <w:bottom w:val="single" w:sz="4" w:space="0" w:color="000000"/>
              <w:right w:val="single" w:sz="4" w:space="0" w:color="000000"/>
            </w:tcBorders>
          </w:tcPr>
          <w:p w:rsidR="001A59E4" w:rsidRDefault="001A59E4"/>
        </w:tc>
      </w:tr>
      <w:tr w:rsidR="001A59E4" w:rsidTr="001A59E4">
        <w:trPr>
          <w:trHeight w:val="1358"/>
        </w:trPr>
        <w:tc>
          <w:tcPr>
            <w:tcW w:w="1620" w:type="dxa"/>
            <w:tcBorders>
              <w:top w:val="single" w:sz="4" w:space="0" w:color="000000"/>
              <w:left w:val="single" w:sz="4" w:space="0" w:color="000000"/>
              <w:bottom w:val="single" w:sz="4" w:space="0" w:color="000000"/>
              <w:right w:val="single" w:sz="4" w:space="0" w:color="000000"/>
            </w:tcBorders>
            <w:hideMark/>
          </w:tcPr>
          <w:p w:rsidR="001A59E4" w:rsidRDefault="001A59E4">
            <w:r>
              <w:t>октобар</w:t>
            </w:r>
          </w:p>
        </w:tc>
        <w:tc>
          <w:tcPr>
            <w:tcW w:w="8550" w:type="dxa"/>
            <w:tcBorders>
              <w:top w:val="single" w:sz="4" w:space="0" w:color="000000"/>
              <w:left w:val="single" w:sz="4" w:space="0" w:color="000000"/>
              <w:bottom w:val="single" w:sz="4" w:space="0" w:color="000000"/>
              <w:right w:val="single" w:sz="4" w:space="0" w:color="000000"/>
            </w:tcBorders>
            <w:vAlign w:val="center"/>
          </w:tcPr>
          <w:p w:rsidR="001A59E4" w:rsidRPr="001A59E4" w:rsidRDefault="001A59E4" w:rsidP="001A59E4">
            <w:pPr>
              <w:widowControl/>
              <w:numPr>
                <w:ilvl w:val="0"/>
                <w:numId w:val="238"/>
              </w:numPr>
              <w:autoSpaceDE/>
              <w:autoSpaceDN/>
              <w:spacing w:after="200" w:line="276" w:lineRule="auto"/>
              <w:rPr>
                <w:color w:val="000000"/>
              </w:rPr>
            </w:pPr>
            <w:r>
              <w:rPr>
                <w:color w:val="000000"/>
              </w:rPr>
              <w:t>Дечја недеља:</w:t>
            </w:r>
            <w:r>
              <w:t>Обележавање Дечје недеље;Упознавање са правима детета:Буквар дечијих права</w:t>
            </w:r>
          </w:p>
          <w:p w:rsidR="001A59E4" w:rsidRDefault="001A59E4" w:rsidP="001A59E4">
            <w:r>
              <w:rPr>
                <w:lang w:val="sr-Cyrl-RS"/>
              </w:rPr>
              <w:t xml:space="preserve"> </w:t>
            </w:r>
            <w:r>
              <w:t xml:space="preserve">7. Квиз о правима детата (из пројекта Образовање за права детета </w:t>
            </w:r>
            <w:r>
              <w:rPr>
                <w:highlight w:val="white"/>
              </w:rPr>
              <w:t xml:space="preserve"> </w:t>
            </w:r>
            <w:hyperlink r:id="rId19" w:history="1">
              <w:r>
                <w:rPr>
                  <w:rStyle w:val="Hyperlink"/>
                  <w:highlight w:val="white"/>
                </w:rPr>
                <w:t>www.opd.org.rs</w:t>
              </w:r>
            </w:hyperlink>
            <w:r>
              <w:t>)</w:t>
            </w:r>
          </w:p>
          <w:p w:rsidR="001A59E4" w:rsidRDefault="001A59E4" w:rsidP="001A59E4">
            <w:r>
              <w:t>8.  Обележавање Европског Дана заштите од трговине људима: ,,Слобода није роба“</w:t>
            </w:r>
          </w:p>
          <w:p w:rsidR="001A59E4" w:rsidRDefault="001A59E4" w:rsidP="001A59E4">
            <w:r>
              <w:t>(Дан у плавом)</w:t>
            </w:r>
          </w:p>
          <w:p w:rsidR="001A59E4" w:rsidRDefault="001A59E4" w:rsidP="001A59E4"/>
          <w:p w:rsidR="001A59E4" w:rsidRDefault="001A59E4" w:rsidP="001A59E4">
            <w:r>
              <w:t>9. Пројекат Министарстава просвете и МУП-а,,Заједно и безбедно кроз детињство“</w:t>
            </w:r>
          </w:p>
        </w:tc>
        <w:tc>
          <w:tcPr>
            <w:tcW w:w="2340" w:type="dxa"/>
            <w:tcBorders>
              <w:top w:val="single" w:sz="4" w:space="0" w:color="000000"/>
              <w:left w:val="single" w:sz="4" w:space="0" w:color="000000"/>
              <w:bottom w:val="single" w:sz="4" w:space="0" w:color="000000"/>
              <w:right w:val="single" w:sz="4" w:space="0" w:color="000000"/>
            </w:tcBorders>
          </w:tcPr>
          <w:p w:rsidR="001A59E4" w:rsidRDefault="001A59E4">
            <w:pPr>
              <w:rPr>
                <w:rFonts w:ascii="Cambria" w:eastAsia="Cambria" w:hAnsi="Cambria" w:cs="Cambria"/>
              </w:rPr>
            </w:pPr>
          </w:p>
        </w:tc>
      </w:tr>
      <w:tr w:rsidR="001A59E4" w:rsidTr="001A59E4">
        <w:tc>
          <w:tcPr>
            <w:tcW w:w="1620" w:type="dxa"/>
            <w:tcBorders>
              <w:top w:val="single" w:sz="4" w:space="0" w:color="000000"/>
              <w:left w:val="single" w:sz="4" w:space="0" w:color="000000"/>
              <w:bottom w:val="single" w:sz="4" w:space="0" w:color="000000"/>
              <w:right w:val="single" w:sz="4" w:space="0" w:color="000000"/>
            </w:tcBorders>
            <w:hideMark/>
          </w:tcPr>
          <w:p w:rsidR="001A59E4" w:rsidRDefault="001A59E4">
            <w:r>
              <w:t>Новембар</w:t>
            </w:r>
          </w:p>
        </w:tc>
        <w:tc>
          <w:tcPr>
            <w:tcW w:w="8550" w:type="dxa"/>
            <w:tcBorders>
              <w:top w:val="single" w:sz="4" w:space="0" w:color="000000"/>
              <w:left w:val="single" w:sz="4" w:space="0" w:color="000000"/>
              <w:bottom w:val="single" w:sz="4" w:space="0" w:color="000000"/>
              <w:right w:val="single" w:sz="4" w:space="0" w:color="000000"/>
            </w:tcBorders>
          </w:tcPr>
          <w:p w:rsidR="001A59E4" w:rsidRDefault="001A59E4" w:rsidP="001A59E4">
            <w:r>
              <w:t xml:space="preserve">10. - Емоције – Зашто постајем љут/љута;      радионица </w:t>
            </w:r>
          </w:p>
          <w:p w:rsidR="001A59E4" w:rsidRDefault="001A59E4" w:rsidP="001A59E4">
            <w:r>
              <w:t>11. Шта читам</w:t>
            </w:r>
          </w:p>
          <w:p w:rsidR="001A59E4" w:rsidRDefault="001A59E4" w:rsidP="001A59E4">
            <w:r>
              <w:t>12. Поштујући себе поштујем и друге- Међундародни дан толеранције</w:t>
            </w:r>
          </w:p>
          <w:p w:rsidR="001A59E4" w:rsidRDefault="001A59E4" w:rsidP="001A59E4">
            <w:r>
              <w:t>13.</w:t>
            </w:r>
            <w:r>
              <w:rPr>
                <w:rFonts w:ascii="Arial" w:eastAsia="Arial" w:hAnsi="Arial" w:cs="Arial"/>
                <w:color w:val="343A40"/>
                <w:highlight w:val="white"/>
              </w:rPr>
              <w:t xml:space="preserve"> БОНТОН-ПОНАШАЊЕ НА ЈАВНОМ МЕСТУ( Зашто сам чешће на фејзбуку него напољу?)</w:t>
            </w:r>
          </w:p>
          <w:p w:rsidR="001A59E4" w:rsidRDefault="001A59E4" w:rsidP="001A59E4"/>
        </w:tc>
        <w:tc>
          <w:tcPr>
            <w:tcW w:w="2340" w:type="dxa"/>
            <w:tcBorders>
              <w:top w:val="single" w:sz="4" w:space="0" w:color="000000"/>
              <w:left w:val="single" w:sz="4" w:space="0" w:color="000000"/>
              <w:bottom w:val="single" w:sz="4" w:space="0" w:color="000000"/>
              <w:right w:val="single" w:sz="4" w:space="0" w:color="000000"/>
            </w:tcBorders>
          </w:tcPr>
          <w:p w:rsidR="001A59E4" w:rsidRDefault="001A59E4"/>
        </w:tc>
      </w:tr>
      <w:tr w:rsidR="001A59E4" w:rsidTr="001A59E4">
        <w:tc>
          <w:tcPr>
            <w:tcW w:w="1620" w:type="dxa"/>
            <w:tcBorders>
              <w:top w:val="single" w:sz="4" w:space="0" w:color="000000"/>
              <w:left w:val="single" w:sz="4" w:space="0" w:color="000000"/>
              <w:bottom w:val="single" w:sz="4" w:space="0" w:color="000000"/>
              <w:right w:val="single" w:sz="4" w:space="0" w:color="000000"/>
            </w:tcBorders>
            <w:hideMark/>
          </w:tcPr>
          <w:p w:rsidR="001A59E4" w:rsidRDefault="001A59E4">
            <w:r>
              <w:t>Децембар</w:t>
            </w:r>
          </w:p>
        </w:tc>
        <w:tc>
          <w:tcPr>
            <w:tcW w:w="8550" w:type="dxa"/>
            <w:tcBorders>
              <w:top w:val="single" w:sz="4" w:space="0" w:color="000000"/>
              <w:left w:val="single" w:sz="4" w:space="0" w:color="000000"/>
              <w:bottom w:val="single" w:sz="4" w:space="0" w:color="000000"/>
              <w:right w:val="single" w:sz="4" w:space="0" w:color="000000"/>
            </w:tcBorders>
          </w:tcPr>
          <w:p w:rsidR="001A59E4" w:rsidRDefault="001A59E4">
            <w:r>
              <w:t>14. Међународни дан особа са хендикепом</w:t>
            </w:r>
          </w:p>
          <w:p w:rsidR="001A59E4" w:rsidRDefault="001A59E4">
            <w:r>
              <w:t xml:space="preserve">15. Ударац; ,,Пази, семафор!“   радионица  </w:t>
            </w:r>
          </w:p>
          <w:p w:rsidR="001A59E4" w:rsidRDefault="001A59E4">
            <w:r>
              <w:t>16. Радионица 3: „Прича из мојих ципела“</w:t>
            </w:r>
          </w:p>
          <w:p w:rsidR="001A59E4" w:rsidRDefault="001A59E4">
            <w:r>
              <w:t>17. Превенција и заштита деце опојних дрога, пушења и алкохола Радионица 1: Моји избори – моја снага</w:t>
            </w:r>
          </w:p>
          <w:p w:rsidR="001A59E4" w:rsidRDefault="001A59E4">
            <w:r>
              <w:t xml:space="preserve">18. Безбедност деце у ванредним ситуацијама“ радионица </w:t>
            </w:r>
          </w:p>
          <w:p w:rsidR="001A59E4" w:rsidRDefault="001A59E4"/>
          <w:p w:rsidR="001A59E4" w:rsidRDefault="001A59E4"/>
        </w:tc>
        <w:tc>
          <w:tcPr>
            <w:tcW w:w="2340" w:type="dxa"/>
            <w:tcBorders>
              <w:top w:val="single" w:sz="4" w:space="0" w:color="000000"/>
              <w:left w:val="single" w:sz="4" w:space="0" w:color="000000"/>
              <w:bottom w:val="single" w:sz="4" w:space="0" w:color="000000"/>
              <w:right w:val="single" w:sz="4" w:space="0" w:color="000000"/>
            </w:tcBorders>
          </w:tcPr>
          <w:p w:rsidR="001A59E4" w:rsidRDefault="001A59E4"/>
        </w:tc>
      </w:tr>
      <w:tr w:rsidR="001A59E4" w:rsidTr="001A59E4">
        <w:tc>
          <w:tcPr>
            <w:tcW w:w="1620" w:type="dxa"/>
            <w:tcBorders>
              <w:top w:val="single" w:sz="4" w:space="0" w:color="000000"/>
              <w:left w:val="single" w:sz="4" w:space="0" w:color="000000"/>
              <w:bottom w:val="single" w:sz="4" w:space="0" w:color="000000"/>
              <w:right w:val="single" w:sz="4" w:space="0" w:color="000000"/>
            </w:tcBorders>
            <w:hideMark/>
          </w:tcPr>
          <w:p w:rsidR="001A59E4" w:rsidRDefault="001A59E4">
            <w:r>
              <w:t>Јануар</w:t>
            </w:r>
          </w:p>
        </w:tc>
        <w:tc>
          <w:tcPr>
            <w:tcW w:w="8550" w:type="dxa"/>
            <w:tcBorders>
              <w:top w:val="single" w:sz="4" w:space="0" w:color="000000"/>
              <w:left w:val="single" w:sz="4" w:space="0" w:color="000000"/>
              <w:bottom w:val="single" w:sz="4" w:space="0" w:color="000000"/>
              <w:right w:val="single" w:sz="4" w:space="0" w:color="000000"/>
            </w:tcBorders>
          </w:tcPr>
          <w:p w:rsidR="001A59E4" w:rsidRDefault="001A59E4">
            <w:r>
              <w:t>19. ЗДРАВЕ И НЕЗДРАВЕ НАВИКЕ-ЗДРАВА ИСХРАНА</w:t>
            </w:r>
          </w:p>
          <w:p w:rsidR="001A59E4" w:rsidRDefault="001A59E4">
            <w:r>
              <w:t>20. Дани интеркултуларности: Интеркултурални мозаик</w:t>
            </w:r>
          </w:p>
          <w:p w:rsidR="001A59E4" w:rsidRDefault="001A59E4"/>
          <w:p w:rsidR="001A59E4" w:rsidRDefault="001A59E4"/>
          <w:p w:rsidR="001A59E4" w:rsidRDefault="001A59E4"/>
        </w:tc>
        <w:tc>
          <w:tcPr>
            <w:tcW w:w="2340" w:type="dxa"/>
            <w:tcBorders>
              <w:top w:val="single" w:sz="4" w:space="0" w:color="000000"/>
              <w:left w:val="single" w:sz="4" w:space="0" w:color="000000"/>
              <w:bottom w:val="single" w:sz="4" w:space="0" w:color="000000"/>
              <w:right w:val="single" w:sz="4" w:space="0" w:color="000000"/>
            </w:tcBorders>
          </w:tcPr>
          <w:p w:rsidR="001A59E4" w:rsidRDefault="001A59E4"/>
        </w:tc>
      </w:tr>
      <w:tr w:rsidR="001A59E4" w:rsidTr="001A59E4">
        <w:trPr>
          <w:trHeight w:val="1241"/>
        </w:trPr>
        <w:tc>
          <w:tcPr>
            <w:tcW w:w="1620" w:type="dxa"/>
            <w:tcBorders>
              <w:top w:val="single" w:sz="4" w:space="0" w:color="000000"/>
              <w:left w:val="single" w:sz="4" w:space="0" w:color="000000"/>
              <w:bottom w:val="single" w:sz="4" w:space="0" w:color="000000"/>
              <w:right w:val="single" w:sz="4" w:space="0" w:color="000000"/>
            </w:tcBorders>
          </w:tcPr>
          <w:p w:rsidR="001A59E4" w:rsidRDefault="001A59E4">
            <w:pPr>
              <w:tabs>
                <w:tab w:val="left" w:pos="1460"/>
              </w:tabs>
            </w:pPr>
            <w:r>
              <w:lastRenderedPageBreak/>
              <w:t>Фебруар</w:t>
            </w:r>
          </w:p>
          <w:p w:rsidR="001A59E4" w:rsidRDefault="001A59E4">
            <w:pPr>
              <w:tabs>
                <w:tab w:val="left" w:pos="1460"/>
              </w:tabs>
            </w:pPr>
          </w:p>
        </w:tc>
        <w:tc>
          <w:tcPr>
            <w:tcW w:w="8550" w:type="dxa"/>
            <w:tcBorders>
              <w:top w:val="single" w:sz="4" w:space="0" w:color="000000"/>
              <w:left w:val="single" w:sz="4" w:space="0" w:color="000000"/>
              <w:bottom w:val="single" w:sz="4" w:space="0" w:color="000000"/>
              <w:right w:val="single" w:sz="4" w:space="0" w:color="000000"/>
            </w:tcBorders>
            <w:hideMark/>
          </w:tcPr>
          <w:p w:rsidR="001A59E4" w:rsidRDefault="001A59E4">
            <w:r>
              <w:t>21. (Ја на интернету);   радионица</w:t>
            </w:r>
          </w:p>
          <w:p w:rsidR="001A59E4" w:rsidRDefault="001A59E4">
            <w:r>
              <w:t xml:space="preserve">22. Моћ и односи,  радионице    из пројекта Родно засновано насиље   </w:t>
            </w:r>
          </w:p>
          <w:p w:rsidR="001A59E4" w:rsidRDefault="001A59E4">
            <w:r>
              <w:t>23. ,Дан розе мајица“ – обележавање Међународног дана борбе против вршњачког насиља</w:t>
            </w:r>
          </w:p>
        </w:tc>
        <w:tc>
          <w:tcPr>
            <w:tcW w:w="2340" w:type="dxa"/>
            <w:tcBorders>
              <w:top w:val="single" w:sz="4" w:space="0" w:color="000000"/>
              <w:left w:val="single" w:sz="4" w:space="0" w:color="000000"/>
              <w:bottom w:val="single" w:sz="4" w:space="0" w:color="000000"/>
              <w:right w:val="single" w:sz="4" w:space="0" w:color="000000"/>
            </w:tcBorders>
          </w:tcPr>
          <w:p w:rsidR="001A59E4" w:rsidRDefault="001A59E4"/>
        </w:tc>
      </w:tr>
      <w:tr w:rsidR="001A59E4" w:rsidTr="001A59E4">
        <w:tc>
          <w:tcPr>
            <w:tcW w:w="1620" w:type="dxa"/>
            <w:tcBorders>
              <w:top w:val="single" w:sz="4" w:space="0" w:color="000000"/>
              <w:left w:val="single" w:sz="4" w:space="0" w:color="000000"/>
              <w:bottom w:val="single" w:sz="4" w:space="0" w:color="000000"/>
              <w:right w:val="single" w:sz="4" w:space="0" w:color="000000"/>
            </w:tcBorders>
            <w:hideMark/>
          </w:tcPr>
          <w:p w:rsidR="001A59E4" w:rsidRDefault="001A59E4">
            <w:pPr>
              <w:tabs>
                <w:tab w:val="left" w:pos="1330"/>
              </w:tabs>
            </w:pPr>
            <w:r>
              <w:t>Март</w:t>
            </w:r>
          </w:p>
        </w:tc>
        <w:tc>
          <w:tcPr>
            <w:tcW w:w="8550" w:type="dxa"/>
            <w:tcBorders>
              <w:top w:val="single" w:sz="4" w:space="0" w:color="000000"/>
              <w:left w:val="single" w:sz="4" w:space="0" w:color="000000"/>
              <w:bottom w:val="single" w:sz="4" w:space="0" w:color="000000"/>
              <w:right w:val="single" w:sz="4" w:space="0" w:color="000000"/>
            </w:tcBorders>
          </w:tcPr>
          <w:p w:rsidR="001A59E4" w:rsidRDefault="001A59E4">
            <w:r>
              <w:t>24. Цвет захвалности – 8. март“, израда цветова и читање песама на тему мајки</w:t>
            </w:r>
          </w:p>
          <w:p w:rsidR="001A59E4" w:rsidRDefault="001A59E4">
            <w:r>
              <w:t>25. ,Бранковци“ својој школи у част, квиз знања и спортске активности</w:t>
            </w:r>
          </w:p>
          <w:p w:rsidR="001A59E4" w:rsidRDefault="001A59E4">
            <w:r>
              <w:t>26. Друг-другу (симболичан поклон чини чуда)</w:t>
            </w:r>
          </w:p>
          <w:p w:rsidR="001A59E4" w:rsidRDefault="001A59E4">
            <w:r>
              <w:t xml:space="preserve">27.  Ко је мој узор? радионица  </w:t>
            </w:r>
          </w:p>
          <w:p w:rsidR="001A59E4" w:rsidRDefault="001A59E4"/>
        </w:tc>
        <w:tc>
          <w:tcPr>
            <w:tcW w:w="2340" w:type="dxa"/>
            <w:tcBorders>
              <w:top w:val="single" w:sz="4" w:space="0" w:color="000000"/>
              <w:left w:val="single" w:sz="4" w:space="0" w:color="000000"/>
              <w:bottom w:val="single" w:sz="4" w:space="0" w:color="000000"/>
              <w:right w:val="single" w:sz="4" w:space="0" w:color="000000"/>
            </w:tcBorders>
          </w:tcPr>
          <w:p w:rsidR="001A59E4" w:rsidRDefault="001A59E4"/>
        </w:tc>
      </w:tr>
      <w:tr w:rsidR="001A59E4" w:rsidTr="001A59E4">
        <w:tc>
          <w:tcPr>
            <w:tcW w:w="1620" w:type="dxa"/>
            <w:tcBorders>
              <w:top w:val="single" w:sz="4" w:space="0" w:color="000000"/>
              <w:left w:val="single" w:sz="4" w:space="0" w:color="000000"/>
              <w:bottom w:val="single" w:sz="4" w:space="0" w:color="000000"/>
              <w:right w:val="single" w:sz="4" w:space="0" w:color="000000"/>
            </w:tcBorders>
          </w:tcPr>
          <w:p w:rsidR="001A59E4" w:rsidRDefault="001A59E4">
            <w:pPr>
              <w:tabs>
                <w:tab w:val="left" w:pos="1330"/>
              </w:tabs>
            </w:pPr>
            <w:r>
              <w:t>Април</w:t>
            </w:r>
          </w:p>
          <w:p w:rsidR="001A59E4" w:rsidRDefault="001A59E4">
            <w:pPr>
              <w:tabs>
                <w:tab w:val="left" w:pos="1330"/>
              </w:tabs>
            </w:pPr>
          </w:p>
          <w:p w:rsidR="001A59E4" w:rsidRDefault="001A59E4">
            <w:pPr>
              <w:tabs>
                <w:tab w:val="left" w:pos="1330"/>
              </w:tabs>
            </w:pPr>
          </w:p>
          <w:p w:rsidR="001A59E4" w:rsidRDefault="001A59E4">
            <w:pPr>
              <w:tabs>
                <w:tab w:val="left" w:pos="1330"/>
              </w:tabs>
            </w:pPr>
          </w:p>
        </w:tc>
        <w:tc>
          <w:tcPr>
            <w:tcW w:w="8550" w:type="dxa"/>
            <w:tcBorders>
              <w:top w:val="single" w:sz="4" w:space="0" w:color="000000"/>
              <w:left w:val="single" w:sz="4" w:space="0" w:color="000000"/>
              <w:bottom w:val="single" w:sz="4" w:space="0" w:color="000000"/>
              <w:right w:val="single" w:sz="4" w:space="0" w:color="000000"/>
            </w:tcBorders>
            <w:hideMark/>
          </w:tcPr>
          <w:p w:rsidR="001A59E4" w:rsidRDefault="001A59E4">
            <w:r>
              <w:t>29. цвет захвалности – 8. март“</w:t>
            </w:r>
          </w:p>
          <w:p w:rsidR="001A59E4" w:rsidRDefault="001A59E4">
            <w:r>
              <w:t>30. Међународни дан девојчица</w:t>
            </w:r>
          </w:p>
          <w:p w:rsidR="001A59E4" w:rsidRDefault="001A59E4">
            <w:r>
              <w:t xml:space="preserve">31. </w:t>
            </w:r>
          </w:p>
        </w:tc>
        <w:tc>
          <w:tcPr>
            <w:tcW w:w="2340" w:type="dxa"/>
            <w:tcBorders>
              <w:top w:val="single" w:sz="4" w:space="0" w:color="000000"/>
              <w:left w:val="single" w:sz="4" w:space="0" w:color="000000"/>
              <w:bottom w:val="single" w:sz="4" w:space="0" w:color="000000"/>
              <w:right w:val="single" w:sz="4" w:space="0" w:color="000000"/>
            </w:tcBorders>
          </w:tcPr>
          <w:p w:rsidR="001A59E4" w:rsidRDefault="001A59E4"/>
        </w:tc>
      </w:tr>
      <w:tr w:rsidR="001A59E4" w:rsidTr="001A59E4">
        <w:tc>
          <w:tcPr>
            <w:tcW w:w="1620" w:type="dxa"/>
            <w:tcBorders>
              <w:top w:val="single" w:sz="4" w:space="0" w:color="000000"/>
              <w:left w:val="single" w:sz="4" w:space="0" w:color="000000"/>
              <w:bottom w:val="single" w:sz="4" w:space="0" w:color="000000"/>
              <w:right w:val="single" w:sz="4" w:space="0" w:color="000000"/>
            </w:tcBorders>
          </w:tcPr>
          <w:p w:rsidR="001A59E4" w:rsidRDefault="001A59E4">
            <w:pPr>
              <w:tabs>
                <w:tab w:val="left" w:pos="1330"/>
              </w:tabs>
            </w:pPr>
            <w:r>
              <w:t>Мај</w:t>
            </w:r>
          </w:p>
          <w:p w:rsidR="001A59E4" w:rsidRDefault="001A59E4">
            <w:pPr>
              <w:tabs>
                <w:tab w:val="left" w:pos="1330"/>
              </w:tabs>
            </w:pPr>
          </w:p>
          <w:p w:rsidR="001A59E4" w:rsidRDefault="001A59E4">
            <w:pPr>
              <w:tabs>
                <w:tab w:val="left" w:pos="1330"/>
              </w:tabs>
            </w:pPr>
          </w:p>
        </w:tc>
        <w:tc>
          <w:tcPr>
            <w:tcW w:w="8550" w:type="dxa"/>
            <w:tcBorders>
              <w:top w:val="single" w:sz="4" w:space="0" w:color="000000"/>
              <w:left w:val="single" w:sz="4" w:space="0" w:color="000000"/>
              <w:bottom w:val="single" w:sz="4" w:space="0" w:color="000000"/>
              <w:right w:val="single" w:sz="4" w:space="0" w:color="000000"/>
            </w:tcBorders>
          </w:tcPr>
          <w:p w:rsidR="001A59E4" w:rsidRDefault="001A59E4">
            <w:r>
              <w:t>32. Обележавање Недеље сећања и заједништва:- Недеља лепих порука</w:t>
            </w:r>
          </w:p>
          <w:p w:rsidR="001A59E4" w:rsidRDefault="001A59E4">
            <w:r>
              <w:t>33. Организовање вршњачке подршке на нивоу одељења за ученике којима је потребна подршка</w:t>
            </w:r>
          </w:p>
          <w:p w:rsidR="001A59E4" w:rsidRDefault="001A59E4">
            <w:r>
              <w:t>34. Решавање конфликата мирним путем</w:t>
            </w:r>
          </w:p>
          <w:p w:rsidR="001A59E4" w:rsidRDefault="001A59E4">
            <w:r>
              <w:t>35. Акција ученика - ,,Хармонија различитости -  фотографиши“</w:t>
            </w:r>
          </w:p>
          <w:p w:rsidR="001A59E4" w:rsidRDefault="001A59E4">
            <w:pPr>
              <w:rPr>
                <w:rFonts w:ascii="Cambria" w:eastAsia="Cambria" w:hAnsi="Cambria" w:cs="Cambria"/>
              </w:rPr>
            </w:pPr>
          </w:p>
        </w:tc>
        <w:tc>
          <w:tcPr>
            <w:tcW w:w="2340" w:type="dxa"/>
            <w:tcBorders>
              <w:top w:val="single" w:sz="4" w:space="0" w:color="000000"/>
              <w:left w:val="single" w:sz="4" w:space="0" w:color="000000"/>
              <w:bottom w:val="single" w:sz="4" w:space="0" w:color="000000"/>
              <w:right w:val="single" w:sz="4" w:space="0" w:color="000000"/>
            </w:tcBorders>
          </w:tcPr>
          <w:p w:rsidR="001A59E4" w:rsidRDefault="001A59E4"/>
        </w:tc>
      </w:tr>
      <w:tr w:rsidR="001A59E4" w:rsidTr="001A59E4">
        <w:tc>
          <w:tcPr>
            <w:tcW w:w="1620" w:type="dxa"/>
            <w:tcBorders>
              <w:top w:val="single" w:sz="4" w:space="0" w:color="000000"/>
              <w:left w:val="single" w:sz="4" w:space="0" w:color="000000"/>
              <w:bottom w:val="single" w:sz="4" w:space="0" w:color="000000"/>
              <w:right w:val="single" w:sz="4" w:space="0" w:color="000000"/>
            </w:tcBorders>
          </w:tcPr>
          <w:p w:rsidR="001A59E4" w:rsidRDefault="001A59E4">
            <w:pPr>
              <w:tabs>
                <w:tab w:val="left" w:pos="1330"/>
              </w:tabs>
            </w:pPr>
            <w:r>
              <w:t>Јун</w:t>
            </w:r>
          </w:p>
          <w:p w:rsidR="001A59E4" w:rsidRDefault="001A59E4">
            <w:pPr>
              <w:tabs>
                <w:tab w:val="left" w:pos="1330"/>
              </w:tabs>
            </w:pPr>
          </w:p>
          <w:p w:rsidR="001A59E4" w:rsidRDefault="001A59E4">
            <w:pPr>
              <w:tabs>
                <w:tab w:val="left" w:pos="1330"/>
              </w:tabs>
            </w:pPr>
          </w:p>
        </w:tc>
        <w:tc>
          <w:tcPr>
            <w:tcW w:w="8550" w:type="dxa"/>
            <w:tcBorders>
              <w:top w:val="single" w:sz="4" w:space="0" w:color="000000"/>
              <w:left w:val="single" w:sz="4" w:space="0" w:color="000000"/>
              <w:bottom w:val="single" w:sz="4" w:space="0" w:color="000000"/>
              <w:right w:val="single" w:sz="4" w:space="0" w:color="000000"/>
            </w:tcBorders>
            <w:hideMark/>
          </w:tcPr>
          <w:p w:rsidR="001A59E4" w:rsidRDefault="001A59E4">
            <w:r>
              <w:t xml:space="preserve">36. Игре другарства: квиз „Колико добро познајемо једни друге </w:t>
            </w:r>
          </w:p>
          <w:p w:rsidR="001A59E4" w:rsidRDefault="001A59E4">
            <w:r>
              <w:t>37. Анализа рада и понашања у протеклој школској години разговор</w:t>
            </w:r>
          </w:p>
          <w:p w:rsidR="001A59E4" w:rsidRPr="001A59E4" w:rsidRDefault="001A59E4">
            <w:pPr>
              <w:rPr>
                <w:lang w:val="sr-Cyrl-RS"/>
              </w:rPr>
            </w:pPr>
            <w:r>
              <w:t>38.</w:t>
            </w:r>
            <w:r>
              <w:rPr>
                <w:lang w:val="sr-Cyrl-RS"/>
              </w:rPr>
              <w:t xml:space="preserve"> Анализа постигнућа ученика на крају школске године</w:t>
            </w:r>
          </w:p>
        </w:tc>
        <w:tc>
          <w:tcPr>
            <w:tcW w:w="2340" w:type="dxa"/>
            <w:tcBorders>
              <w:top w:val="single" w:sz="4" w:space="0" w:color="000000"/>
              <w:left w:val="single" w:sz="4" w:space="0" w:color="000000"/>
              <w:bottom w:val="single" w:sz="4" w:space="0" w:color="000000"/>
              <w:right w:val="single" w:sz="4" w:space="0" w:color="000000"/>
            </w:tcBorders>
          </w:tcPr>
          <w:p w:rsidR="001A59E4" w:rsidRDefault="001A59E4"/>
        </w:tc>
      </w:tr>
    </w:tbl>
    <w:p w:rsidR="00445696" w:rsidRDefault="00445696">
      <w:pPr>
        <w:pStyle w:val="BodyText"/>
        <w:spacing w:before="5"/>
        <w:rPr>
          <w:sz w:val="2"/>
        </w:rPr>
      </w:pPr>
    </w:p>
    <w:p w:rsidR="00546CAA" w:rsidRDefault="00546CAA" w:rsidP="00546CAA">
      <w:pPr>
        <w:ind w:left="-851"/>
        <w:rPr>
          <w:rFonts w:ascii="Arial" w:hAnsi="Arial"/>
          <w:lang w:val="ru-RU"/>
        </w:rPr>
      </w:pPr>
      <w:r>
        <w:rPr>
          <w:rFonts w:ascii="Arial" w:hAnsi="Arial"/>
          <w:b/>
          <w:u w:val="single"/>
          <w:lang w:val="ru-RU"/>
        </w:rPr>
        <w:t>НАПОМЕНА:</w:t>
      </w:r>
      <w:r>
        <w:rPr>
          <w:rFonts w:ascii="Arial" w:hAnsi="Arial"/>
          <w:lang w:val="ru-RU"/>
        </w:rPr>
        <w:t>Предложени саджаји рада ,као и редослед, током године,по потреби, биће допуњавани у зависности од потреба наставних и  ваннаставних активности у школи.</w:t>
      </w:r>
    </w:p>
    <w:p w:rsidR="00546CAA" w:rsidRDefault="00546CAA" w:rsidP="00546CAA">
      <w:pPr>
        <w:tabs>
          <w:tab w:val="left" w:pos="3840"/>
        </w:tabs>
        <w:rPr>
          <w:rFonts w:ascii="Arial" w:hAnsi="Arial"/>
        </w:rPr>
      </w:pPr>
    </w:p>
    <w:p w:rsidR="00445696" w:rsidRDefault="00445696">
      <w:pPr>
        <w:rPr>
          <w:sz w:val="2"/>
          <w:szCs w:val="2"/>
        </w:rPr>
        <w:sectPr w:rsidR="00445696" w:rsidSect="00546CAA">
          <w:pgSz w:w="16860" w:h="11940" w:orient="landscape"/>
          <w:pgMar w:top="1440" w:right="1080" w:bottom="1440" w:left="1080" w:header="0" w:footer="1264" w:gutter="0"/>
          <w:cols w:space="720"/>
          <w:docGrid w:linePitch="299"/>
        </w:sectPr>
      </w:pPr>
    </w:p>
    <w:p w:rsidR="00433487" w:rsidRPr="00803B06" w:rsidRDefault="00182593" w:rsidP="00803B06">
      <w:pPr>
        <w:pStyle w:val="Heading1"/>
      </w:pPr>
      <w:bookmarkStart w:id="85" w:name="_Toc208767625"/>
      <w:r w:rsidRPr="00803B06">
        <w:lastRenderedPageBreak/>
        <w:t>ПЛАН И ПРОГРАМ НАСТАВНИЧКОГ ВЕЋА</w:t>
      </w:r>
      <w:bookmarkEnd w:id="85"/>
    </w:p>
    <w:p w:rsidR="00433487" w:rsidRDefault="00433487">
      <w:pPr>
        <w:pStyle w:val="BodyText"/>
        <w:rPr>
          <w:b/>
          <w:sz w:val="20"/>
        </w:rPr>
      </w:pPr>
    </w:p>
    <w:p w:rsidR="00433487" w:rsidRDefault="00433487" w:rsidP="00433487">
      <w:pPr>
        <w:pStyle w:val="BodyText"/>
        <w:spacing w:before="272"/>
        <w:ind w:left="1080" w:right="1072" w:firstLine="720"/>
        <w:jc w:val="both"/>
      </w:pPr>
      <w:r>
        <w:t>Наставничко веће чине наставници, стручни сарадници и директор.</w:t>
      </w:r>
      <w:r>
        <w:rPr>
          <w:lang w:val="sr-Cyrl-RS"/>
        </w:rPr>
        <w:t xml:space="preserve"> </w:t>
      </w:r>
      <w:r>
        <w:t>Седници Наставничког већа могу присуствовати и други запослени, ученици, родитељи или гости, када је то од значаја за разматрање одређеног питања.</w:t>
      </w:r>
    </w:p>
    <w:p w:rsidR="00433487" w:rsidRDefault="00433487" w:rsidP="00433487">
      <w:pPr>
        <w:pStyle w:val="BodyText"/>
        <w:ind w:left="1080" w:right="1075"/>
        <w:jc w:val="both"/>
      </w:pPr>
      <w:r>
        <w:rPr>
          <w:noProof/>
        </w:rPr>
        <w:drawing>
          <wp:anchor distT="0" distB="0" distL="0" distR="0" simplePos="0" relativeHeight="251666944" behindDoc="0" locked="0" layoutInCell="1" allowOverlap="1" wp14:anchorId="10248A35" wp14:editId="64D6C155">
            <wp:simplePos x="0" y="0"/>
            <wp:positionH relativeFrom="page">
              <wp:posOffset>7232650</wp:posOffset>
            </wp:positionH>
            <wp:positionV relativeFrom="paragraph">
              <wp:posOffset>1135315</wp:posOffset>
            </wp:positionV>
            <wp:extent cx="64007" cy="67055"/>
            <wp:effectExtent l="0" t="0" r="0" b="0"/>
            <wp:wrapNone/>
            <wp:docPr id="43"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0" cstate="print"/>
                    <a:stretch>
                      <a:fillRect/>
                    </a:stretch>
                  </pic:blipFill>
                  <pic:spPr>
                    <a:xfrm>
                      <a:off x="0" y="0"/>
                      <a:ext cx="64007" cy="67055"/>
                    </a:xfrm>
                    <a:prstGeom prst="rect">
                      <a:avLst/>
                    </a:prstGeom>
                  </pic:spPr>
                </pic:pic>
              </a:graphicData>
            </a:graphic>
          </wp:anchor>
        </w:drawing>
      </w:r>
      <w:r>
        <w:t>Наставничким</w:t>
      </w:r>
      <w:r>
        <w:rPr>
          <w:spacing w:val="-5"/>
        </w:rPr>
        <w:t xml:space="preserve"> </w:t>
      </w:r>
      <w:r>
        <w:t>већем председава и руководи</w:t>
      </w:r>
      <w:r>
        <w:rPr>
          <w:spacing w:val="-1"/>
        </w:rPr>
        <w:t xml:space="preserve"> </w:t>
      </w:r>
      <w:r>
        <w:t>директор</w:t>
      </w:r>
      <w:r>
        <w:rPr>
          <w:spacing w:val="-3"/>
        </w:rPr>
        <w:t xml:space="preserve"> </w:t>
      </w:r>
      <w:r>
        <w:t xml:space="preserve">школе.. Записнике са састанака Наставничког већа водиће </w:t>
      </w:r>
      <w:r>
        <w:rPr>
          <w:lang w:val="sr-Cyrl-RS"/>
        </w:rPr>
        <w:t>учитељица Светлана Рашковић</w:t>
      </w:r>
      <w:r>
        <w:t>.</w:t>
      </w:r>
    </w:p>
    <w:p w:rsidR="00433487" w:rsidRDefault="00433487" w:rsidP="00433487">
      <w:pPr>
        <w:pStyle w:val="BodyText"/>
        <w:spacing w:before="148"/>
        <w:rPr>
          <w:sz w:val="20"/>
        </w:rPr>
      </w:pPr>
    </w:p>
    <w:tbl>
      <w:tblPr>
        <w:tblW w:w="10793"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
        <w:gridCol w:w="7148"/>
        <w:gridCol w:w="31"/>
        <w:gridCol w:w="1813"/>
        <w:gridCol w:w="7"/>
        <w:gridCol w:w="1553"/>
        <w:gridCol w:w="158"/>
      </w:tblGrid>
      <w:tr w:rsidR="00433487" w:rsidTr="00C30A49">
        <w:trPr>
          <w:gridBefore w:val="1"/>
          <w:wBefore w:w="83" w:type="dxa"/>
          <w:trHeight w:val="572"/>
        </w:trPr>
        <w:tc>
          <w:tcPr>
            <w:tcW w:w="7179" w:type="dxa"/>
            <w:gridSpan w:val="2"/>
            <w:shd w:val="clear" w:color="auto" w:fill="F2F2F2" w:themeFill="background1" w:themeFillShade="F2"/>
          </w:tcPr>
          <w:p w:rsidR="00433487" w:rsidRDefault="00433487" w:rsidP="005F12A0">
            <w:pPr>
              <w:pStyle w:val="TableParagraph"/>
              <w:spacing w:before="148"/>
              <w:ind w:left="11"/>
              <w:jc w:val="center"/>
              <w:rPr>
                <w:b/>
                <w:sz w:val="24"/>
              </w:rPr>
            </w:pPr>
            <w:r>
              <w:rPr>
                <w:b/>
                <w:sz w:val="24"/>
              </w:rPr>
              <w:t>Активност/садржај</w:t>
            </w:r>
            <w:r>
              <w:rPr>
                <w:b/>
                <w:spacing w:val="-9"/>
                <w:sz w:val="24"/>
              </w:rPr>
              <w:t xml:space="preserve"> </w:t>
            </w:r>
            <w:r>
              <w:rPr>
                <w:b/>
                <w:spacing w:val="-4"/>
                <w:sz w:val="24"/>
              </w:rPr>
              <w:t>рада</w:t>
            </w:r>
          </w:p>
        </w:tc>
        <w:tc>
          <w:tcPr>
            <w:tcW w:w="1820" w:type="dxa"/>
            <w:gridSpan w:val="2"/>
            <w:shd w:val="clear" w:color="auto" w:fill="F2F2F2" w:themeFill="background1" w:themeFillShade="F2"/>
          </w:tcPr>
          <w:p w:rsidR="00433487" w:rsidRDefault="00433487" w:rsidP="005F12A0">
            <w:pPr>
              <w:pStyle w:val="TableParagraph"/>
              <w:spacing w:before="11" w:line="237" w:lineRule="auto"/>
              <w:ind w:left="360" w:right="335" w:hanging="49"/>
              <w:rPr>
                <w:b/>
                <w:sz w:val="24"/>
              </w:rPr>
            </w:pPr>
            <w:r>
              <w:rPr>
                <w:b/>
                <w:spacing w:val="-2"/>
                <w:sz w:val="24"/>
              </w:rPr>
              <w:t>Временска динамика</w:t>
            </w:r>
          </w:p>
        </w:tc>
        <w:tc>
          <w:tcPr>
            <w:tcW w:w="1711" w:type="dxa"/>
            <w:gridSpan w:val="2"/>
            <w:shd w:val="clear" w:color="auto" w:fill="F2F2F2" w:themeFill="background1" w:themeFillShade="F2"/>
          </w:tcPr>
          <w:p w:rsidR="00433487" w:rsidRDefault="00433487" w:rsidP="005F12A0">
            <w:pPr>
              <w:pStyle w:val="TableParagraph"/>
              <w:spacing w:before="11" w:line="237" w:lineRule="auto"/>
              <w:ind w:left="149" w:firstLine="158"/>
              <w:rPr>
                <w:b/>
                <w:sz w:val="24"/>
              </w:rPr>
            </w:pPr>
            <w:r>
              <w:rPr>
                <w:b/>
                <w:spacing w:val="-2"/>
                <w:sz w:val="24"/>
              </w:rPr>
              <w:t>Носиоци активности</w:t>
            </w:r>
          </w:p>
        </w:tc>
      </w:tr>
      <w:tr w:rsidR="00433487" w:rsidTr="00C30A49">
        <w:trPr>
          <w:gridBefore w:val="1"/>
          <w:wBefore w:w="83" w:type="dxa"/>
          <w:trHeight w:val="8393"/>
        </w:trPr>
        <w:tc>
          <w:tcPr>
            <w:tcW w:w="7179" w:type="dxa"/>
            <w:gridSpan w:val="2"/>
          </w:tcPr>
          <w:p w:rsidR="00433487" w:rsidRDefault="00433487" w:rsidP="00B8605A">
            <w:pPr>
              <w:pStyle w:val="TableParagraph"/>
              <w:numPr>
                <w:ilvl w:val="0"/>
                <w:numId w:val="206"/>
              </w:numPr>
              <w:tabs>
                <w:tab w:val="left" w:pos="465"/>
              </w:tabs>
              <w:spacing w:line="272" w:lineRule="exact"/>
              <w:rPr>
                <w:sz w:val="24"/>
              </w:rPr>
            </w:pPr>
            <w:r>
              <w:rPr>
                <w:spacing w:val="-2"/>
                <w:sz w:val="24"/>
              </w:rPr>
              <w:t>Усвајање записника са</w:t>
            </w:r>
            <w:r>
              <w:rPr>
                <w:spacing w:val="-1"/>
                <w:sz w:val="24"/>
              </w:rPr>
              <w:t xml:space="preserve"> </w:t>
            </w:r>
            <w:r>
              <w:rPr>
                <w:spacing w:val="-2"/>
                <w:sz w:val="24"/>
              </w:rPr>
              <w:t>претходног</w:t>
            </w:r>
            <w:r>
              <w:rPr>
                <w:spacing w:val="-3"/>
                <w:sz w:val="24"/>
              </w:rPr>
              <w:t xml:space="preserve"> </w:t>
            </w:r>
            <w:r>
              <w:rPr>
                <w:spacing w:val="-2"/>
                <w:sz w:val="24"/>
              </w:rPr>
              <w:t>састанка</w:t>
            </w:r>
          </w:p>
          <w:p w:rsidR="00433487" w:rsidRDefault="00433487" w:rsidP="00B8605A">
            <w:pPr>
              <w:pStyle w:val="TableParagraph"/>
              <w:numPr>
                <w:ilvl w:val="0"/>
                <w:numId w:val="206"/>
              </w:numPr>
              <w:tabs>
                <w:tab w:val="left" w:pos="465"/>
              </w:tabs>
              <w:spacing w:before="2" w:line="275" w:lineRule="exact"/>
              <w:rPr>
                <w:sz w:val="24"/>
              </w:rPr>
            </w:pPr>
            <w:r>
              <w:rPr>
                <w:sz w:val="24"/>
                <w:lang w:val="sr-Cyrl-RS"/>
              </w:rPr>
              <w:t>Усвајање</w:t>
            </w:r>
            <w:r>
              <w:rPr>
                <w:spacing w:val="-12"/>
                <w:sz w:val="24"/>
              </w:rPr>
              <w:t xml:space="preserve"> </w:t>
            </w:r>
            <w:r>
              <w:rPr>
                <w:sz w:val="24"/>
              </w:rPr>
              <w:t>Годишњег</w:t>
            </w:r>
            <w:r>
              <w:rPr>
                <w:spacing w:val="-9"/>
                <w:sz w:val="24"/>
              </w:rPr>
              <w:t xml:space="preserve"> </w:t>
            </w:r>
            <w:r>
              <w:rPr>
                <w:sz w:val="24"/>
              </w:rPr>
              <w:t>плана</w:t>
            </w:r>
            <w:r>
              <w:rPr>
                <w:spacing w:val="41"/>
                <w:sz w:val="24"/>
              </w:rPr>
              <w:t xml:space="preserve"> </w:t>
            </w:r>
            <w:r>
              <w:rPr>
                <w:sz w:val="24"/>
              </w:rPr>
              <w:t>рада</w:t>
            </w:r>
            <w:r>
              <w:rPr>
                <w:spacing w:val="-8"/>
                <w:sz w:val="24"/>
              </w:rPr>
              <w:t xml:space="preserve"> </w:t>
            </w:r>
            <w:r>
              <w:rPr>
                <w:sz w:val="24"/>
              </w:rPr>
              <w:t>за</w:t>
            </w:r>
            <w:r>
              <w:rPr>
                <w:spacing w:val="-7"/>
                <w:sz w:val="24"/>
              </w:rPr>
              <w:t xml:space="preserve"> </w:t>
            </w:r>
            <w:r>
              <w:rPr>
                <w:sz w:val="24"/>
              </w:rPr>
              <w:t>школску</w:t>
            </w:r>
            <w:r>
              <w:rPr>
                <w:spacing w:val="-15"/>
                <w:sz w:val="24"/>
              </w:rPr>
              <w:t xml:space="preserve"> </w:t>
            </w:r>
            <w:r>
              <w:rPr>
                <w:spacing w:val="-2"/>
                <w:sz w:val="24"/>
              </w:rPr>
              <w:t>2025/26.</w:t>
            </w:r>
          </w:p>
          <w:p w:rsidR="00433487" w:rsidRDefault="00433487" w:rsidP="005F12A0">
            <w:pPr>
              <w:pStyle w:val="TableParagraph"/>
              <w:spacing w:line="242" w:lineRule="auto"/>
              <w:ind w:left="465"/>
              <w:rPr>
                <w:sz w:val="24"/>
              </w:rPr>
            </w:pPr>
            <w:r>
              <w:rPr>
                <w:sz w:val="24"/>
              </w:rPr>
              <w:t>годину</w:t>
            </w:r>
            <w:r>
              <w:rPr>
                <w:spacing w:val="-15"/>
                <w:sz w:val="24"/>
              </w:rPr>
              <w:t xml:space="preserve"> </w:t>
            </w:r>
          </w:p>
          <w:p w:rsidR="00433487" w:rsidRPr="003F199D" w:rsidRDefault="00433487" w:rsidP="00B8605A">
            <w:pPr>
              <w:pStyle w:val="TableParagraph"/>
              <w:numPr>
                <w:ilvl w:val="0"/>
                <w:numId w:val="206"/>
              </w:numPr>
              <w:tabs>
                <w:tab w:val="left" w:pos="465"/>
              </w:tabs>
              <w:spacing w:line="271" w:lineRule="exact"/>
              <w:rPr>
                <w:sz w:val="24"/>
              </w:rPr>
            </w:pPr>
            <w:r>
              <w:rPr>
                <w:sz w:val="24"/>
              </w:rPr>
              <w:t>Анализа</w:t>
            </w:r>
            <w:r>
              <w:rPr>
                <w:spacing w:val="-15"/>
                <w:sz w:val="24"/>
              </w:rPr>
              <w:t xml:space="preserve"> </w:t>
            </w:r>
            <w:r>
              <w:rPr>
                <w:sz w:val="24"/>
              </w:rPr>
              <w:t>школске</w:t>
            </w:r>
            <w:r>
              <w:rPr>
                <w:spacing w:val="-13"/>
                <w:sz w:val="24"/>
              </w:rPr>
              <w:t xml:space="preserve"> </w:t>
            </w:r>
            <w:r>
              <w:rPr>
                <w:sz w:val="24"/>
              </w:rPr>
              <w:t>ситуације</w:t>
            </w:r>
            <w:r>
              <w:rPr>
                <w:spacing w:val="-11"/>
                <w:sz w:val="24"/>
              </w:rPr>
              <w:t xml:space="preserve"> </w:t>
            </w:r>
            <w:r>
              <w:rPr>
                <w:sz w:val="24"/>
              </w:rPr>
              <w:t>на</w:t>
            </w:r>
            <w:r>
              <w:rPr>
                <w:spacing w:val="-12"/>
                <w:sz w:val="24"/>
              </w:rPr>
              <w:t xml:space="preserve"> </w:t>
            </w:r>
            <w:r>
              <w:rPr>
                <w:sz w:val="24"/>
              </w:rPr>
              <w:t>почетку</w:t>
            </w:r>
            <w:r>
              <w:rPr>
                <w:spacing w:val="-15"/>
                <w:sz w:val="24"/>
              </w:rPr>
              <w:t xml:space="preserve"> </w:t>
            </w:r>
            <w:r>
              <w:rPr>
                <w:sz w:val="24"/>
              </w:rPr>
              <w:t>школске</w:t>
            </w:r>
            <w:r>
              <w:rPr>
                <w:spacing w:val="-8"/>
                <w:sz w:val="24"/>
              </w:rPr>
              <w:t xml:space="preserve"> </w:t>
            </w:r>
            <w:r>
              <w:rPr>
                <w:spacing w:val="-2"/>
                <w:sz w:val="24"/>
              </w:rPr>
              <w:t>године</w:t>
            </w:r>
            <w:r>
              <w:rPr>
                <w:spacing w:val="-2"/>
                <w:sz w:val="24"/>
                <w:lang w:val="sr-Cyrl-RS"/>
              </w:rPr>
              <w:t xml:space="preserve"> (бројно стање ученика, социјална структура, кадровска структура, распоред дежурства..)</w:t>
            </w:r>
          </w:p>
          <w:p w:rsidR="00433487" w:rsidRPr="003F199D" w:rsidRDefault="00433487" w:rsidP="00B8605A">
            <w:pPr>
              <w:pStyle w:val="TableParagraph"/>
              <w:numPr>
                <w:ilvl w:val="0"/>
                <w:numId w:val="206"/>
              </w:numPr>
              <w:tabs>
                <w:tab w:val="left" w:pos="465"/>
              </w:tabs>
              <w:spacing w:line="275" w:lineRule="exact"/>
              <w:rPr>
                <w:sz w:val="24"/>
              </w:rPr>
            </w:pPr>
            <w:r>
              <w:rPr>
                <w:sz w:val="24"/>
              </w:rPr>
              <w:t>Вођење</w:t>
            </w:r>
            <w:r>
              <w:rPr>
                <w:spacing w:val="-10"/>
                <w:sz w:val="24"/>
              </w:rPr>
              <w:t xml:space="preserve"> </w:t>
            </w:r>
            <w:r>
              <w:rPr>
                <w:sz w:val="24"/>
              </w:rPr>
              <w:t>педагошке</w:t>
            </w:r>
            <w:r>
              <w:rPr>
                <w:spacing w:val="-10"/>
                <w:sz w:val="24"/>
              </w:rPr>
              <w:t xml:space="preserve"> </w:t>
            </w:r>
            <w:r>
              <w:rPr>
                <w:sz w:val="24"/>
              </w:rPr>
              <w:t>документације</w:t>
            </w:r>
            <w:r>
              <w:rPr>
                <w:spacing w:val="-6"/>
                <w:sz w:val="24"/>
              </w:rPr>
              <w:t xml:space="preserve"> </w:t>
            </w:r>
            <w:r>
              <w:rPr>
                <w:sz w:val="24"/>
              </w:rPr>
              <w:t>и</w:t>
            </w:r>
            <w:r>
              <w:rPr>
                <w:spacing w:val="-8"/>
                <w:sz w:val="24"/>
              </w:rPr>
              <w:t xml:space="preserve"> </w:t>
            </w:r>
            <w:r>
              <w:rPr>
                <w:sz w:val="24"/>
              </w:rPr>
              <w:t>организација</w:t>
            </w:r>
            <w:r>
              <w:rPr>
                <w:spacing w:val="-9"/>
                <w:sz w:val="24"/>
              </w:rPr>
              <w:t xml:space="preserve"> </w:t>
            </w:r>
            <w:r>
              <w:rPr>
                <w:spacing w:val="-4"/>
                <w:sz w:val="24"/>
              </w:rPr>
              <w:t>рада</w:t>
            </w:r>
            <w:r>
              <w:rPr>
                <w:spacing w:val="-4"/>
                <w:sz w:val="24"/>
                <w:lang w:val="sr-Cyrl-RS"/>
              </w:rPr>
              <w:t xml:space="preserve"> (распоред часова, распоред писаних провера, индивидуални образовни планови, вођење администрације и педагошке документације у есДневнику, планирање додатне и допунске наставе, ваннаставних активности, секција...)</w:t>
            </w:r>
          </w:p>
          <w:p w:rsidR="00433487" w:rsidRDefault="00433487" w:rsidP="00B8605A">
            <w:pPr>
              <w:pStyle w:val="TableParagraph"/>
              <w:numPr>
                <w:ilvl w:val="0"/>
                <w:numId w:val="206"/>
              </w:numPr>
              <w:tabs>
                <w:tab w:val="left" w:pos="465"/>
              </w:tabs>
              <w:spacing w:line="242" w:lineRule="auto"/>
              <w:ind w:right="366"/>
              <w:rPr>
                <w:sz w:val="24"/>
              </w:rPr>
            </w:pPr>
            <w:r>
              <w:rPr>
                <w:sz w:val="24"/>
              </w:rPr>
              <w:t>Организација</w:t>
            </w:r>
            <w:r>
              <w:rPr>
                <w:spacing w:val="-9"/>
                <w:sz w:val="24"/>
              </w:rPr>
              <w:t xml:space="preserve"> </w:t>
            </w:r>
            <w:r>
              <w:rPr>
                <w:sz w:val="24"/>
              </w:rPr>
              <w:t>родитељских</w:t>
            </w:r>
            <w:r>
              <w:rPr>
                <w:spacing w:val="-12"/>
                <w:sz w:val="24"/>
              </w:rPr>
              <w:t xml:space="preserve"> </w:t>
            </w:r>
            <w:r>
              <w:rPr>
                <w:sz w:val="24"/>
              </w:rPr>
              <w:t>састанака,</w:t>
            </w:r>
            <w:r>
              <w:rPr>
                <w:spacing w:val="-7"/>
                <w:sz w:val="24"/>
              </w:rPr>
              <w:t xml:space="preserve"> </w:t>
            </w:r>
            <w:r>
              <w:rPr>
                <w:sz w:val="24"/>
              </w:rPr>
              <w:t>начини</w:t>
            </w:r>
            <w:r>
              <w:rPr>
                <w:spacing w:val="-12"/>
                <w:sz w:val="24"/>
              </w:rPr>
              <w:t xml:space="preserve"> </w:t>
            </w:r>
            <w:r>
              <w:rPr>
                <w:sz w:val="24"/>
              </w:rPr>
              <w:t>успостављања</w:t>
            </w:r>
            <w:r>
              <w:rPr>
                <w:spacing w:val="-9"/>
                <w:sz w:val="24"/>
              </w:rPr>
              <w:t xml:space="preserve"> </w:t>
            </w:r>
            <w:r>
              <w:rPr>
                <w:sz w:val="24"/>
              </w:rPr>
              <w:t>и побољшања сарадње са родитељима</w:t>
            </w:r>
          </w:p>
          <w:p w:rsidR="00433487" w:rsidRDefault="00433487" w:rsidP="00B8605A">
            <w:pPr>
              <w:pStyle w:val="TableParagraph"/>
              <w:numPr>
                <w:ilvl w:val="0"/>
                <w:numId w:val="206"/>
              </w:numPr>
              <w:tabs>
                <w:tab w:val="left" w:pos="465"/>
              </w:tabs>
              <w:spacing w:line="271" w:lineRule="exact"/>
              <w:rPr>
                <w:sz w:val="24"/>
              </w:rPr>
            </w:pPr>
            <w:r>
              <w:rPr>
                <w:sz w:val="24"/>
              </w:rPr>
              <w:t>Снабдевеност</w:t>
            </w:r>
            <w:r>
              <w:rPr>
                <w:spacing w:val="-5"/>
                <w:sz w:val="24"/>
              </w:rPr>
              <w:t xml:space="preserve"> </w:t>
            </w:r>
            <w:r>
              <w:rPr>
                <w:sz w:val="24"/>
              </w:rPr>
              <w:t>ученика</w:t>
            </w:r>
            <w:r>
              <w:rPr>
                <w:spacing w:val="54"/>
                <w:sz w:val="24"/>
              </w:rPr>
              <w:t xml:space="preserve"> </w:t>
            </w:r>
            <w:r>
              <w:rPr>
                <w:sz w:val="24"/>
              </w:rPr>
              <w:t>уџбеницима</w:t>
            </w:r>
            <w:r>
              <w:rPr>
                <w:spacing w:val="-6"/>
                <w:sz w:val="24"/>
              </w:rPr>
              <w:t xml:space="preserve"> </w:t>
            </w:r>
            <w:r>
              <w:rPr>
                <w:sz w:val="24"/>
              </w:rPr>
              <w:t>и</w:t>
            </w:r>
            <w:r>
              <w:rPr>
                <w:spacing w:val="-8"/>
                <w:sz w:val="24"/>
              </w:rPr>
              <w:t xml:space="preserve"> </w:t>
            </w:r>
            <w:r>
              <w:rPr>
                <w:spacing w:val="-2"/>
                <w:sz w:val="24"/>
              </w:rPr>
              <w:t>прибором</w:t>
            </w:r>
          </w:p>
          <w:p w:rsidR="00433487" w:rsidRDefault="00433487" w:rsidP="00B8605A">
            <w:pPr>
              <w:pStyle w:val="TableParagraph"/>
              <w:numPr>
                <w:ilvl w:val="0"/>
                <w:numId w:val="206"/>
              </w:numPr>
              <w:tabs>
                <w:tab w:val="left" w:pos="465"/>
              </w:tabs>
              <w:spacing w:before="3" w:line="237" w:lineRule="auto"/>
              <w:ind w:right="952"/>
              <w:rPr>
                <w:sz w:val="24"/>
              </w:rPr>
            </w:pPr>
            <w:r>
              <w:rPr>
                <w:sz w:val="24"/>
              </w:rPr>
              <w:t>Утврђивање</w:t>
            </w:r>
            <w:r>
              <w:rPr>
                <w:spacing w:val="-5"/>
                <w:sz w:val="24"/>
              </w:rPr>
              <w:t xml:space="preserve"> </w:t>
            </w:r>
            <w:r>
              <w:rPr>
                <w:sz w:val="24"/>
              </w:rPr>
              <w:t>термина</w:t>
            </w:r>
            <w:r>
              <w:rPr>
                <w:spacing w:val="-5"/>
                <w:sz w:val="24"/>
              </w:rPr>
              <w:t xml:space="preserve"> </w:t>
            </w:r>
            <w:r>
              <w:rPr>
                <w:sz w:val="24"/>
              </w:rPr>
              <w:t>за</w:t>
            </w:r>
            <w:r>
              <w:rPr>
                <w:spacing w:val="-10"/>
                <w:sz w:val="24"/>
              </w:rPr>
              <w:t xml:space="preserve"> </w:t>
            </w:r>
            <w:r>
              <w:rPr>
                <w:sz w:val="24"/>
              </w:rPr>
              <w:t>реализацију</w:t>
            </w:r>
            <w:r>
              <w:rPr>
                <w:spacing w:val="-13"/>
                <w:sz w:val="24"/>
              </w:rPr>
              <w:t xml:space="preserve"> </w:t>
            </w:r>
            <w:r>
              <w:rPr>
                <w:sz w:val="24"/>
              </w:rPr>
              <w:t>наставе</w:t>
            </w:r>
            <w:r>
              <w:rPr>
                <w:spacing w:val="-1"/>
                <w:sz w:val="24"/>
              </w:rPr>
              <w:t xml:space="preserve"> </w:t>
            </w:r>
            <w:r>
              <w:rPr>
                <w:sz w:val="24"/>
              </w:rPr>
              <w:t>у</w:t>
            </w:r>
            <w:r>
              <w:rPr>
                <w:spacing w:val="-13"/>
                <w:sz w:val="24"/>
              </w:rPr>
              <w:t xml:space="preserve"> </w:t>
            </w:r>
            <w:r>
              <w:rPr>
                <w:sz w:val="24"/>
              </w:rPr>
              <w:t>природи</w:t>
            </w:r>
            <w:r>
              <w:rPr>
                <w:spacing w:val="-3"/>
                <w:sz w:val="24"/>
              </w:rPr>
              <w:t xml:space="preserve"> </w:t>
            </w:r>
            <w:r>
              <w:rPr>
                <w:sz w:val="24"/>
              </w:rPr>
              <w:t>и екскурзије ученика</w:t>
            </w:r>
          </w:p>
          <w:p w:rsidR="00433487" w:rsidRDefault="00433487" w:rsidP="00B8605A">
            <w:pPr>
              <w:pStyle w:val="TableParagraph"/>
              <w:numPr>
                <w:ilvl w:val="0"/>
                <w:numId w:val="206"/>
              </w:numPr>
              <w:tabs>
                <w:tab w:val="left" w:pos="465"/>
              </w:tabs>
              <w:spacing w:before="3" w:line="237" w:lineRule="auto"/>
              <w:ind w:right="952"/>
              <w:rPr>
                <w:sz w:val="24"/>
              </w:rPr>
            </w:pPr>
            <w:r w:rsidRPr="002870DE">
              <w:rPr>
                <w:sz w:val="24"/>
              </w:rPr>
              <w:t>Утврђивање плана и програма стручног усавршавања запослених;</w:t>
            </w:r>
          </w:p>
          <w:p w:rsidR="00433487" w:rsidRPr="002870DE" w:rsidRDefault="00433487" w:rsidP="00B8605A">
            <w:pPr>
              <w:pStyle w:val="TableParagraph"/>
              <w:numPr>
                <w:ilvl w:val="0"/>
                <w:numId w:val="206"/>
              </w:numPr>
              <w:tabs>
                <w:tab w:val="left" w:pos="465"/>
              </w:tabs>
              <w:spacing w:before="3" w:line="237" w:lineRule="auto"/>
              <w:ind w:right="952"/>
              <w:rPr>
                <w:sz w:val="24"/>
              </w:rPr>
            </w:pPr>
            <w:r w:rsidRPr="002870DE">
              <w:rPr>
                <w:sz w:val="24"/>
              </w:rPr>
              <w:t>Програм заштите од дискриминације, насиља...</w:t>
            </w:r>
          </w:p>
          <w:p w:rsidR="00433487" w:rsidRPr="002870DE" w:rsidRDefault="00433487" w:rsidP="00B8605A">
            <w:pPr>
              <w:pStyle w:val="TableParagraph"/>
              <w:numPr>
                <w:ilvl w:val="0"/>
                <w:numId w:val="206"/>
              </w:numPr>
              <w:tabs>
                <w:tab w:val="left" w:pos="465"/>
              </w:tabs>
              <w:spacing w:before="3" w:line="237" w:lineRule="auto"/>
              <w:ind w:right="952"/>
              <w:rPr>
                <w:sz w:val="24"/>
              </w:rPr>
            </w:pPr>
            <w:r w:rsidRPr="002870DE">
              <w:rPr>
                <w:sz w:val="24"/>
              </w:rPr>
              <w:t>План активности из ШРП за ову шк. годину;</w:t>
            </w:r>
          </w:p>
          <w:p w:rsidR="00433487" w:rsidRPr="002870DE" w:rsidRDefault="00433487" w:rsidP="00B8605A">
            <w:pPr>
              <w:pStyle w:val="TableParagraph"/>
              <w:numPr>
                <w:ilvl w:val="0"/>
                <w:numId w:val="206"/>
              </w:numPr>
              <w:tabs>
                <w:tab w:val="left" w:pos="465"/>
              </w:tabs>
              <w:spacing w:before="3" w:line="237" w:lineRule="auto"/>
              <w:ind w:right="952"/>
              <w:rPr>
                <w:sz w:val="24"/>
              </w:rPr>
            </w:pPr>
            <w:r w:rsidRPr="002870DE">
              <w:rPr>
                <w:sz w:val="24"/>
              </w:rPr>
              <w:t>Програм самовредновања</w:t>
            </w:r>
          </w:p>
          <w:p w:rsidR="00433487" w:rsidRPr="002870DE" w:rsidRDefault="00433487" w:rsidP="00B8605A">
            <w:pPr>
              <w:pStyle w:val="TableParagraph"/>
              <w:numPr>
                <w:ilvl w:val="0"/>
                <w:numId w:val="206"/>
              </w:numPr>
              <w:tabs>
                <w:tab w:val="left" w:pos="465"/>
              </w:tabs>
              <w:spacing w:before="3" w:line="237" w:lineRule="auto"/>
              <w:ind w:right="952"/>
              <w:rPr>
                <w:sz w:val="24"/>
              </w:rPr>
            </w:pPr>
            <w:r w:rsidRPr="002870DE">
              <w:rPr>
                <w:sz w:val="24"/>
              </w:rPr>
              <w:t>Програм за ИОП</w:t>
            </w:r>
          </w:p>
          <w:p w:rsidR="00433487" w:rsidRPr="002870DE" w:rsidRDefault="00433487" w:rsidP="00B8605A">
            <w:pPr>
              <w:pStyle w:val="TableParagraph"/>
              <w:numPr>
                <w:ilvl w:val="0"/>
                <w:numId w:val="206"/>
              </w:numPr>
              <w:tabs>
                <w:tab w:val="left" w:pos="465"/>
              </w:tabs>
              <w:spacing w:before="3" w:line="237" w:lineRule="auto"/>
              <w:ind w:right="952"/>
              <w:rPr>
                <w:sz w:val="24"/>
              </w:rPr>
            </w:pPr>
            <w:r w:rsidRPr="002870DE">
              <w:rPr>
                <w:sz w:val="24"/>
              </w:rPr>
              <w:t>План рада Тима за обезбеђивање квалитета и развој школе</w:t>
            </w:r>
          </w:p>
          <w:p w:rsidR="00433487" w:rsidRPr="002870DE" w:rsidRDefault="00433487" w:rsidP="00B8605A">
            <w:pPr>
              <w:pStyle w:val="TableParagraph"/>
              <w:numPr>
                <w:ilvl w:val="0"/>
                <w:numId w:val="206"/>
              </w:numPr>
              <w:tabs>
                <w:tab w:val="left" w:pos="465"/>
              </w:tabs>
              <w:spacing w:before="3" w:line="237" w:lineRule="auto"/>
              <w:ind w:right="952"/>
              <w:rPr>
                <w:sz w:val="24"/>
              </w:rPr>
            </w:pPr>
            <w:r w:rsidRPr="002870DE">
              <w:rPr>
                <w:sz w:val="24"/>
              </w:rPr>
              <w:t>План рада Тима за превенц. употр. дроге</w:t>
            </w:r>
          </w:p>
          <w:p w:rsidR="00433487" w:rsidRPr="002870DE" w:rsidRDefault="00433487" w:rsidP="00B8605A">
            <w:pPr>
              <w:pStyle w:val="TableParagraph"/>
              <w:numPr>
                <w:ilvl w:val="0"/>
                <w:numId w:val="206"/>
              </w:numPr>
              <w:tabs>
                <w:tab w:val="left" w:pos="465"/>
              </w:tabs>
              <w:spacing w:before="3" w:line="237" w:lineRule="auto"/>
              <w:ind w:right="952"/>
              <w:rPr>
                <w:sz w:val="24"/>
              </w:rPr>
            </w:pPr>
            <w:r w:rsidRPr="002870DE">
              <w:rPr>
                <w:sz w:val="24"/>
              </w:rPr>
              <w:t xml:space="preserve">План рада Тима за </w:t>
            </w:r>
            <w:r>
              <w:rPr>
                <w:sz w:val="24"/>
                <w:lang w:val="sr-Cyrl-RS"/>
              </w:rPr>
              <w:t>промоцију школе</w:t>
            </w:r>
          </w:p>
          <w:p w:rsidR="00433487" w:rsidRPr="002870DE" w:rsidRDefault="00433487" w:rsidP="00B8605A">
            <w:pPr>
              <w:pStyle w:val="TableParagraph"/>
              <w:numPr>
                <w:ilvl w:val="0"/>
                <w:numId w:val="206"/>
              </w:numPr>
              <w:tabs>
                <w:tab w:val="left" w:pos="465"/>
              </w:tabs>
              <w:spacing w:before="3" w:line="237" w:lineRule="auto"/>
              <w:ind w:right="952"/>
              <w:rPr>
                <w:sz w:val="24"/>
              </w:rPr>
            </w:pPr>
            <w:r>
              <w:rPr>
                <w:sz w:val="24"/>
              </w:rPr>
              <w:t xml:space="preserve">План рада Тима за међупред. компетенције </w:t>
            </w:r>
            <w:r>
              <w:rPr>
                <w:sz w:val="24"/>
                <w:lang w:val="sr-Cyrl-RS"/>
              </w:rPr>
              <w:t>и предузетништво</w:t>
            </w:r>
          </w:p>
          <w:p w:rsidR="00433487" w:rsidRDefault="00433487" w:rsidP="00B8605A">
            <w:pPr>
              <w:pStyle w:val="ListParagraph"/>
              <w:numPr>
                <w:ilvl w:val="0"/>
                <w:numId w:val="206"/>
              </w:numPr>
              <w:spacing w:line="275" w:lineRule="exact"/>
              <w:rPr>
                <w:sz w:val="24"/>
              </w:rPr>
            </w:pPr>
            <w:r w:rsidRPr="002870DE">
              <w:rPr>
                <w:sz w:val="24"/>
              </w:rPr>
              <w:t>Безбедност ученика у школи</w:t>
            </w:r>
          </w:p>
          <w:p w:rsidR="00715901" w:rsidRPr="002870DE" w:rsidRDefault="00C30A49" w:rsidP="00B8605A">
            <w:pPr>
              <w:pStyle w:val="ListParagraph"/>
              <w:numPr>
                <w:ilvl w:val="0"/>
                <w:numId w:val="206"/>
              </w:numPr>
              <w:spacing w:line="275" w:lineRule="exact"/>
              <w:rPr>
                <w:sz w:val="24"/>
              </w:rPr>
            </w:pPr>
            <w:r>
              <w:rPr>
                <w:noProof/>
                <w:color w:val="000000" w:themeColor="text1"/>
                <w:szCs w:val="24"/>
                <w:lang w:val="sr-Cyrl-RS"/>
              </w:rPr>
              <w:t>Предавање „</w:t>
            </w:r>
            <w:r w:rsidR="00715901">
              <w:rPr>
                <w:noProof/>
                <w:color w:val="000000" w:themeColor="text1"/>
                <w:szCs w:val="24"/>
                <w:lang w:val="sr-Cyrl-RS"/>
              </w:rPr>
              <w:t>Врсте подршке у образовању и препоруке за рад са децом којо је подршка потребна</w:t>
            </w:r>
            <w:r>
              <w:rPr>
                <w:noProof/>
                <w:color w:val="000000" w:themeColor="text1"/>
                <w:szCs w:val="24"/>
                <w:lang w:val="sr-Cyrl-RS"/>
              </w:rPr>
              <w:t>“</w:t>
            </w:r>
          </w:p>
          <w:p w:rsidR="00433487" w:rsidRDefault="00433487" w:rsidP="00B8605A">
            <w:pPr>
              <w:pStyle w:val="TableParagraph"/>
              <w:numPr>
                <w:ilvl w:val="0"/>
                <w:numId w:val="206"/>
              </w:numPr>
              <w:tabs>
                <w:tab w:val="left" w:pos="465"/>
              </w:tabs>
              <w:spacing w:before="3" w:line="261" w:lineRule="exact"/>
              <w:rPr>
                <w:sz w:val="24"/>
              </w:rPr>
            </w:pPr>
            <w:r>
              <w:rPr>
                <w:sz w:val="24"/>
              </w:rPr>
              <w:t>Текућа</w:t>
            </w:r>
            <w:r>
              <w:rPr>
                <w:spacing w:val="-15"/>
                <w:sz w:val="24"/>
              </w:rPr>
              <w:t xml:space="preserve"> </w:t>
            </w:r>
            <w:r>
              <w:rPr>
                <w:spacing w:val="-2"/>
                <w:sz w:val="24"/>
              </w:rPr>
              <w:t>питања</w:t>
            </w:r>
          </w:p>
        </w:tc>
        <w:tc>
          <w:tcPr>
            <w:tcW w:w="1820" w:type="dxa"/>
            <w:gridSpan w:val="2"/>
          </w:tcPr>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ind w:right="22"/>
              <w:jc w:val="center"/>
              <w:rPr>
                <w:b/>
                <w:i/>
                <w:sz w:val="24"/>
              </w:rPr>
            </w:pPr>
            <w:r>
              <w:rPr>
                <w:b/>
                <w:i/>
                <w:spacing w:val="-2"/>
                <w:sz w:val="24"/>
              </w:rPr>
              <w:t>Септембар</w:t>
            </w:r>
          </w:p>
        </w:tc>
        <w:tc>
          <w:tcPr>
            <w:tcW w:w="1711" w:type="dxa"/>
            <w:gridSpan w:val="2"/>
          </w:tcPr>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spacing w:before="271"/>
              <w:rPr>
                <w:sz w:val="24"/>
              </w:rPr>
            </w:pPr>
          </w:p>
          <w:p w:rsidR="00433487" w:rsidRDefault="00433487" w:rsidP="005F12A0">
            <w:pPr>
              <w:pStyle w:val="TableParagraph"/>
              <w:ind w:left="153" w:firstLine="134"/>
              <w:rPr>
                <w:sz w:val="24"/>
              </w:rPr>
            </w:pPr>
            <w:r>
              <w:rPr>
                <w:spacing w:val="-2"/>
                <w:sz w:val="24"/>
              </w:rPr>
              <w:t>Директор Помоћник директора Стручни сарадници Одељењске старешине, наставници,</w:t>
            </w:r>
          </w:p>
          <w:p w:rsidR="00433487" w:rsidRDefault="00C30A49" w:rsidP="005F12A0">
            <w:pPr>
              <w:pStyle w:val="TableParagraph"/>
              <w:spacing w:before="1"/>
              <w:ind w:left="336"/>
              <w:rPr>
                <w:spacing w:val="-2"/>
                <w:sz w:val="24"/>
              </w:rPr>
            </w:pPr>
            <w:r>
              <w:rPr>
                <w:spacing w:val="-2"/>
                <w:sz w:val="24"/>
              </w:rPr>
              <w:t>У</w:t>
            </w:r>
            <w:r w:rsidR="00433487">
              <w:rPr>
                <w:spacing w:val="-2"/>
                <w:sz w:val="24"/>
              </w:rPr>
              <w:t>читељи</w:t>
            </w:r>
          </w:p>
          <w:p w:rsidR="00C30A49" w:rsidRDefault="00C30A49" w:rsidP="005F12A0">
            <w:pPr>
              <w:pStyle w:val="TableParagraph"/>
              <w:spacing w:before="1"/>
              <w:ind w:left="336"/>
              <w:rPr>
                <w:spacing w:val="-2"/>
                <w:sz w:val="24"/>
              </w:rPr>
            </w:pPr>
          </w:p>
          <w:p w:rsidR="00C30A49" w:rsidRDefault="00C30A49" w:rsidP="005F12A0">
            <w:pPr>
              <w:pStyle w:val="TableParagraph"/>
              <w:spacing w:before="1"/>
              <w:ind w:left="336"/>
              <w:rPr>
                <w:spacing w:val="-2"/>
                <w:sz w:val="24"/>
              </w:rPr>
            </w:pPr>
          </w:p>
          <w:p w:rsidR="00C30A49" w:rsidRDefault="00C30A49" w:rsidP="005F12A0">
            <w:pPr>
              <w:pStyle w:val="TableParagraph"/>
              <w:spacing w:before="1"/>
              <w:ind w:left="336"/>
              <w:rPr>
                <w:spacing w:val="-2"/>
                <w:sz w:val="24"/>
              </w:rPr>
            </w:pPr>
          </w:p>
          <w:p w:rsidR="00C30A49" w:rsidRDefault="00C30A49" w:rsidP="005F12A0">
            <w:pPr>
              <w:pStyle w:val="TableParagraph"/>
              <w:spacing w:before="1"/>
              <w:ind w:left="336"/>
              <w:rPr>
                <w:spacing w:val="-2"/>
                <w:sz w:val="24"/>
              </w:rPr>
            </w:pPr>
          </w:p>
          <w:p w:rsidR="00C30A49" w:rsidRDefault="00C30A49" w:rsidP="005F12A0">
            <w:pPr>
              <w:pStyle w:val="TableParagraph"/>
              <w:spacing w:before="1"/>
              <w:ind w:left="336"/>
              <w:rPr>
                <w:spacing w:val="-2"/>
                <w:sz w:val="24"/>
              </w:rPr>
            </w:pPr>
          </w:p>
          <w:p w:rsidR="00C30A49" w:rsidRDefault="00C30A49" w:rsidP="005F12A0">
            <w:pPr>
              <w:pStyle w:val="TableParagraph"/>
              <w:spacing w:before="1"/>
              <w:ind w:left="336"/>
              <w:rPr>
                <w:spacing w:val="-2"/>
                <w:sz w:val="24"/>
              </w:rPr>
            </w:pPr>
          </w:p>
          <w:p w:rsidR="00C30A49" w:rsidRDefault="00C30A49" w:rsidP="005F12A0">
            <w:pPr>
              <w:pStyle w:val="TableParagraph"/>
              <w:spacing w:before="1"/>
              <w:ind w:left="336"/>
              <w:rPr>
                <w:spacing w:val="-2"/>
                <w:sz w:val="24"/>
              </w:rPr>
            </w:pPr>
          </w:p>
          <w:p w:rsidR="00C30A49" w:rsidRDefault="00C30A49" w:rsidP="005F12A0">
            <w:pPr>
              <w:pStyle w:val="TableParagraph"/>
              <w:spacing w:before="1"/>
              <w:ind w:left="336"/>
              <w:rPr>
                <w:spacing w:val="-2"/>
                <w:sz w:val="24"/>
              </w:rPr>
            </w:pPr>
          </w:p>
          <w:p w:rsidR="00C30A49" w:rsidRDefault="00C30A49" w:rsidP="005F12A0">
            <w:pPr>
              <w:pStyle w:val="TableParagraph"/>
              <w:spacing w:before="1"/>
              <w:ind w:left="336"/>
              <w:rPr>
                <w:spacing w:val="-2"/>
                <w:sz w:val="24"/>
              </w:rPr>
            </w:pPr>
          </w:p>
          <w:p w:rsidR="00C30A49" w:rsidRPr="00C30A49" w:rsidRDefault="00C30A49" w:rsidP="005F12A0">
            <w:pPr>
              <w:pStyle w:val="TableParagraph"/>
              <w:spacing w:before="1"/>
              <w:ind w:left="336"/>
              <w:rPr>
                <w:sz w:val="24"/>
                <w:lang w:val="sr-Cyrl-RS"/>
              </w:rPr>
            </w:pPr>
            <w:r>
              <w:rPr>
                <w:spacing w:val="-2"/>
                <w:sz w:val="24"/>
                <w:lang w:val="sr-Cyrl-RS"/>
              </w:rPr>
              <w:t>Психолог школе</w:t>
            </w:r>
          </w:p>
        </w:tc>
      </w:tr>
      <w:tr w:rsidR="00433487" w:rsidTr="00C30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58" w:type="dxa"/>
          <w:trHeight w:val="4118"/>
        </w:trPr>
        <w:tc>
          <w:tcPr>
            <w:tcW w:w="7231" w:type="dxa"/>
            <w:gridSpan w:val="2"/>
            <w:tcBorders>
              <w:bottom w:val="single" w:sz="4" w:space="0" w:color="000000"/>
            </w:tcBorders>
          </w:tcPr>
          <w:p w:rsidR="00433487" w:rsidRDefault="00433487" w:rsidP="00B8605A">
            <w:pPr>
              <w:pStyle w:val="TableParagraph"/>
              <w:numPr>
                <w:ilvl w:val="0"/>
                <w:numId w:val="203"/>
              </w:numPr>
              <w:tabs>
                <w:tab w:val="left" w:pos="465"/>
              </w:tabs>
              <w:spacing w:line="270" w:lineRule="exact"/>
              <w:rPr>
                <w:sz w:val="24"/>
              </w:rPr>
            </w:pPr>
            <w:r>
              <w:rPr>
                <w:spacing w:val="-2"/>
                <w:sz w:val="24"/>
              </w:rPr>
              <w:lastRenderedPageBreak/>
              <w:t>Усвајање записника са</w:t>
            </w:r>
            <w:r>
              <w:rPr>
                <w:spacing w:val="-1"/>
                <w:sz w:val="24"/>
              </w:rPr>
              <w:t xml:space="preserve"> </w:t>
            </w:r>
            <w:r>
              <w:rPr>
                <w:spacing w:val="-2"/>
                <w:sz w:val="24"/>
              </w:rPr>
              <w:t>претходног</w:t>
            </w:r>
            <w:r>
              <w:rPr>
                <w:spacing w:val="-3"/>
                <w:sz w:val="24"/>
              </w:rPr>
              <w:t xml:space="preserve"> </w:t>
            </w:r>
            <w:r>
              <w:rPr>
                <w:spacing w:val="-2"/>
                <w:sz w:val="24"/>
              </w:rPr>
              <w:t>састанка</w:t>
            </w:r>
          </w:p>
          <w:p w:rsidR="00433487" w:rsidRDefault="00433487" w:rsidP="00B8605A">
            <w:pPr>
              <w:pStyle w:val="TableParagraph"/>
              <w:numPr>
                <w:ilvl w:val="0"/>
                <w:numId w:val="203"/>
              </w:numPr>
              <w:tabs>
                <w:tab w:val="left" w:pos="465"/>
              </w:tabs>
              <w:spacing w:before="5" w:line="237" w:lineRule="auto"/>
              <w:ind w:right="504"/>
              <w:rPr>
                <w:sz w:val="24"/>
              </w:rPr>
            </w:pPr>
            <w:r>
              <w:rPr>
                <w:sz w:val="24"/>
              </w:rPr>
              <w:t>Утврђивање</w:t>
            </w:r>
            <w:r>
              <w:rPr>
                <w:spacing w:val="-10"/>
                <w:sz w:val="24"/>
              </w:rPr>
              <w:t xml:space="preserve"> </w:t>
            </w:r>
            <w:r>
              <w:rPr>
                <w:sz w:val="24"/>
              </w:rPr>
              <w:t>извештаја</w:t>
            </w:r>
            <w:r>
              <w:rPr>
                <w:spacing w:val="-10"/>
                <w:sz w:val="24"/>
              </w:rPr>
              <w:t xml:space="preserve"> </w:t>
            </w:r>
            <w:r>
              <w:rPr>
                <w:sz w:val="24"/>
              </w:rPr>
              <w:t>о</w:t>
            </w:r>
            <w:r>
              <w:rPr>
                <w:spacing w:val="-6"/>
                <w:sz w:val="24"/>
              </w:rPr>
              <w:t xml:space="preserve"> </w:t>
            </w:r>
            <w:r>
              <w:rPr>
                <w:sz w:val="24"/>
              </w:rPr>
              <w:t>реализацији</w:t>
            </w:r>
            <w:r>
              <w:rPr>
                <w:spacing w:val="-9"/>
                <w:sz w:val="24"/>
              </w:rPr>
              <w:t xml:space="preserve"> </w:t>
            </w:r>
            <w:r>
              <w:rPr>
                <w:sz w:val="24"/>
              </w:rPr>
              <w:t>Годишњег</w:t>
            </w:r>
            <w:r>
              <w:rPr>
                <w:spacing w:val="-12"/>
                <w:sz w:val="24"/>
              </w:rPr>
              <w:t xml:space="preserve"> </w:t>
            </w:r>
            <w:r>
              <w:rPr>
                <w:sz w:val="24"/>
              </w:rPr>
              <w:t>плана</w:t>
            </w:r>
            <w:r>
              <w:rPr>
                <w:spacing w:val="-10"/>
                <w:sz w:val="24"/>
              </w:rPr>
              <w:t xml:space="preserve"> </w:t>
            </w:r>
            <w:r>
              <w:rPr>
                <w:sz w:val="24"/>
              </w:rPr>
              <w:t>рада</w:t>
            </w:r>
            <w:r>
              <w:rPr>
                <w:spacing w:val="-10"/>
                <w:sz w:val="24"/>
              </w:rPr>
              <w:t xml:space="preserve"> </w:t>
            </w:r>
            <w:r>
              <w:rPr>
                <w:sz w:val="24"/>
              </w:rPr>
              <w:t>у току првог класификационог периода</w:t>
            </w:r>
            <w:r>
              <w:rPr>
                <w:sz w:val="24"/>
                <w:lang w:val="sr-Cyrl-RS"/>
              </w:rPr>
              <w:t xml:space="preserve"> школске 2025/26.</w:t>
            </w:r>
          </w:p>
          <w:p w:rsidR="00433487" w:rsidRDefault="00433487" w:rsidP="00B8605A">
            <w:pPr>
              <w:pStyle w:val="TableParagraph"/>
              <w:numPr>
                <w:ilvl w:val="1"/>
                <w:numId w:val="203"/>
              </w:numPr>
              <w:tabs>
                <w:tab w:val="left" w:pos="527"/>
              </w:tabs>
              <w:spacing w:before="3" w:line="275" w:lineRule="exact"/>
              <w:ind w:hanging="422"/>
              <w:rPr>
                <w:sz w:val="24"/>
              </w:rPr>
            </w:pPr>
            <w:r>
              <w:rPr>
                <w:sz w:val="24"/>
              </w:rPr>
              <w:t>Редовна,</w:t>
            </w:r>
            <w:r>
              <w:rPr>
                <w:spacing w:val="-9"/>
                <w:sz w:val="24"/>
              </w:rPr>
              <w:t xml:space="preserve"> </w:t>
            </w:r>
            <w:r>
              <w:rPr>
                <w:sz w:val="24"/>
              </w:rPr>
              <w:t>додатна</w:t>
            </w:r>
            <w:r>
              <w:rPr>
                <w:spacing w:val="-14"/>
                <w:sz w:val="24"/>
              </w:rPr>
              <w:t xml:space="preserve"> </w:t>
            </w:r>
            <w:r>
              <w:rPr>
                <w:sz w:val="24"/>
              </w:rPr>
              <w:t>и</w:t>
            </w:r>
            <w:r>
              <w:rPr>
                <w:spacing w:val="-9"/>
                <w:sz w:val="24"/>
              </w:rPr>
              <w:t xml:space="preserve"> </w:t>
            </w:r>
            <w:r>
              <w:rPr>
                <w:sz w:val="24"/>
              </w:rPr>
              <w:t>допунска</w:t>
            </w:r>
            <w:r>
              <w:rPr>
                <w:spacing w:val="-10"/>
                <w:sz w:val="24"/>
              </w:rPr>
              <w:t xml:space="preserve"> </w:t>
            </w:r>
            <w:r>
              <w:rPr>
                <w:spacing w:val="-2"/>
                <w:sz w:val="24"/>
              </w:rPr>
              <w:t>настава</w:t>
            </w:r>
          </w:p>
          <w:p w:rsidR="00433487" w:rsidRDefault="00433487" w:rsidP="00B8605A">
            <w:pPr>
              <w:pStyle w:val="TableParagraph"/>
              <w:numPr>
                <w:ilvl w:val="1"/>
                <w:numId w:val="203"/>
              </w:numPr>
              <w:tabs>
                <w:tab w:val="left" w:pos="527"/>
              </w:tabs>
              <w:spacing w:line="242" w:lineRule="auto"/>
              <w:ind w:right="559"/>
              <w:rPr>
                <w:sz w:val="24"/>
              </w:rPr>
            </w:pPr>
            <w:r>
              <w:rPr>
                <w:sz w:val="24"/>
              </w:rPr>
              <w:t>Организације,</w:t>
            </w:r>
            <w:r>
              <w:rPr>
                <w:spacing w:val="-5"/>
                <w:sz w:val="24"/>
              </w:rPr>
              <w:t xml:space="preserve"> </w:t>
            </w:r>
            <w:r>
              <w:rPr>
                <w:sz w:val="24"/>
              </w:rPr>
              <w:t>слободне</w:t>
            </w:r>
            <w:r>
              <w:rPr>
                <w:spacing w:val="-8"/>
                <w:sz w:val="24"/>
              </w:rPr>
              <w:t xml:space="preserve"> </w:t>
            </w:r>
            <w:r>
              <w:rPr>
                <w:sz w:val="24"/>
              </w:rPr>
              <w:t>наставне</w:t>
            </w:r>
            <w:r>
              <w:rPr>
                <w:spacing w:val="-8"/>
                <w:sz w:val="24"/>
              </w:rPr>
              <w:t xml:space="preserve"> </w:t>
            </w:r>
            <w:r>
              <w:rPr>
                <w:sz w:val="24"/>
              </w:rPr>
              <w:t>активности</w:t>
            </w:r>
            <w:r>
              <w:rPr>
                <w:spacing w:val="-6"/>
                <w:sz w:val="24"/>
              </w:rPr>
              <w:t xml:space="preserve"> </w:t>
            </w:r>
            <w:r>
              <w:rPr>
                <w:sz w:val="24"/>
              </w:rPr>
              <w:t>и</w:t>
            </w:r>
            <w:r>
              <w:rPr>
                <w:spacing w:val="-10"/>
                <w:sz w:val="24"/>
              </w:rPr>
              <w:t xml:space="preserve"> </w:t>
            </w:r>
            <w:r>
              <w:rPr>
                <w:sz w:val="24"/>
              </w:rPr>
              <w:t xml:space="preserve">ваннаставне </w:t>
            </w:r>
            <w:r>
              <w:rPr>
                <w:spacing w:val="-2"/>
                <w:sz w:val="24"/>
              </w:rPr>
              <w:t>активности</w:t>
            </w:r>
          </w:p>
          <w:p w:rsidR="00433487" w:rsidRPr="005E4F80" w:rsidRDefault="00433487" w:rsidP="00B8605A">
            <w:pPr>
              <w:pStyle w:val="TableParagraph"/>
              <w:numPr>
                <w:ilvl w:val="1"/>
                <w:numId w:val="203"/>
              </w:numPr>
              <w:tabs>
                <w:tab w:val="left" w:pos="527"/>
              </w:tabs>
              <w:spacing w:line="271" w:lineRule="exact"/>
              <w:ind w:hanging="422"/>
              <w:rPr>
                <w:sz w:val="24"/>
              </w:rPr>
            </w:pPr>
            <w:r>
              <w:rPr>
                <w:sz w:val="24"/>
              </w:rPr>
              <w:t>Оперативни</w:t>
            </w:r>
            <w:r>
              <w:rPr>
                <w:spacing w:val="-8"/>
                <w:sz w:val="24"/>
              </w:rPr>
              <w:t xml:space="preserve"> </w:t>
            </w:r>
            <w:r>
              <w:rPr>
                <w:sz w:val="24"/>
              </w:rPr>
              <w:t>планови</w:t>
            </w:r>
            <w:r>
              <w:rPr>
                <w:spacing w:val="-5"/>
                <w:sz w:val="24"/>
              </w:rPr>
              <w:t xml:space="preserve"> </w:t>
            </w:r>
            <w:r>
              <w:rPr>
                <w:spacing w:val="-2"/>
                <w:sz w:val="24"/>
              </w:rPr>
              <w:t>наставника</w:t>
            </w:r>
          </w:p>
          <w:p w:rsidR="00433487" w:rsidRDefault="00433487" w:rsidP="00B8605A">
            <w:pPr>
              <w:pStyle w:val="TableParagraph"/>
              <w:numPr>
                <w:ilvl w:val="0"/>
                <w:numId w:val="202"/>
              </w:numPr>
              <w:tabs>
                <w:tab w:val="left" w:pos="527"/>
              </w:tabs>
              <w:spacing w:line="271" w:lineRule="exact"/>
              <w:rPr>
                <w:sz w:val="24"/>
                <w:lang w:val="sr-Cyrl-RS"/>
              </w:rPr>
            </w:pPr>
            <w:r>
              <w:rPr>
                <w:sz w:val="24"/>
                <w:lang w:val="sr-Cyrl-RS"/>
              </w:rPr>
              <w:t>Извештај о успеху и дисциплини ученика на крају 1.класификационог периода; предлог мера за унапређење</w:t>
            </w:r>
          </w:p>
          <w:p w:rsidR="00433487" w:rsidRPr="006A6BC8" w:rsidRDefault="00433487" w:rsidP="00B8605A">
            <w:pPr>
              <w:pStyle w:val="ListParagraph"/>
              <w:numPr>
                <w:ilvl w:val="0"/>
                <w:numId w:val="202"/>
              </w:numPr>
              <w:spacing w:line="275" w:lineRule="exact"/>
              <w:rPr>
                <w:sz w:val="24"/>
                <w:lang w:val="sr-Cyrl-RS"/>
              </w:rPr>
            </w:pPr>
            <w:r w:rsidRPr="006A6BC8">
              <w:rPr>
                <w:sz w:val="24"/>
                <w:lang w:val="sr-Cyrl-RS"/>
              </w:rPr>
              <w:t>Праћење и реализација рада на ИОП-у;</w:t>
            </w:r>
          </w:p>
          <w:p w:rsidR="00433487" w:rsidRPr="005E4F80" w:rsidRDefault="00433487" w:rsidP="00B8605A">
            <w:pPr>
              <w:pStyle w:val="TableParagraph"/>
              <w:numPr>
                <w:ilvl w:val="0"/>
                <w:numId w:val="202"/>
              </w:numPr>
              <w:tabs>
                <w:tab w:val="left" w:pos="527"/>
              </w:tabs>
              <w:spacing w:line="271" w:lineRule="exact"/>
              <w:rPr>
                <w:sz w:val="24"/>
                <w:lang w:val="sr-Cyrl-RS"/>
              </w:rPr>
            </w:pPr>
            <w:r>
              <w:rPr>
                <w:sz w:val="24"/>
                <w:lang w:val="sr-Cyrl-RS"/>
              </w:rPr>
              <w:t>Адаптација ученика 1.и 5.разреда</w:t>
            </w:r>
          </w:p>
          <w:p w:rsidR="00433487" w:rsidRDefault="00433487" w:rsidP="00B8605A">
            <w:pPr>
              <w:pStyle w:val="TableParagraph"/>
              <w:numPr>
                <w:ilvl w:val="0"/>
                <w:numId w:val="202"/>
              </w:numPr>
              <w:tabs>
                <w:tab w:val="left" w:pos="465"/>
              </w:tabs>
              <w:spacing w:before="5" w:line="237" w:lineRule="auto"/>
              <w:ind w:right="423"/>
              <w:rPr>
                <w:sz w:val="24"/>
              </w:rPr>
            </w:pPr>
            <w:r>
              <w:rPr>
                <w:sz w:val="24"/>
              </w:rPr>
              <w:t>Анализа</w:t>
            </w:r>
            <w:r>
              <w:rPr>
                <w:spacing w:val="-8"/>
                <w:sz w:val="24"/>
              </w:rPr>
              <w:t xml:space="preserve"> </w:t>
            </w:r>
            <w:r>
              <w:rPr>
                <w:sz w:val="24"/>
              </w:rPr>
              <w:t>сарадње</w:t>
            </w:r>
            <w:r>
              <w:rPr>
                <w:spacing w:val="-8"/>
                <w:sz w:val="24"/>
              </w:rPr>
              <w:t xml:space="preserve"> </w:t>
            </w:r>
            <w:r>
              <w:rPr>
                <w:sz w:val="24"/>
              </w:rPr>
              <w:t>са</w:t>
            </w:r>
            <w:r>
              <w:rPr>
                <w:spacing w:val="-8"/>
                <w:sz w:val="24"/>
              </w:rPr>
              <w:t xml:space="preserve"> </w:t>
            </w:r>
            <w:r>
              <w:rPr>
                <w:sz w:val="24"/>
              </w:rPr>
              <w:t>родитељима</w:t>
            </w:r>
            <w:r>
              <w:rPr>
                <w:spacing w:val="-12"/>
                <w:sz w:val="24"/>
              </w:rPr>
              <w:t xml:space="preserve"> </w:t>
            </w:r>
            <w:r>
              <w:rPr>
                <w:sz w:val="24"/>
              </w:rPr>
              <w:t>и</w:t>
            </w:r>
            <w:r>
              <w:rPr>
                <w:spacing w:val="-11"/>
                <w:sz w:val="24"/>
              </w:rPr>
              <w:t xml:space="preserve"> </w:t>
            </w:r>
            <w:r>
              <w:rPr>
                <w:sz w:val="24"/>
              </w:rPr>
              <w:t>организација</w:t>
            </w:r>
            <w:r>
              <w:rPr>
                <w:spacing w:val="-8"/>
                <w:sz w:val="24"/>
              </w:rPr>
              <w:t xml:space="preserve"> </w:t>
            </w:r>
            <w:r>
              <w:rPr>
                <w:sz w:val="24"/>
              </w:rPr>
              <w:t xml:space="preserve">родитељских </w:t>
            </w:r>
            <w:r>
              <w:rPr>
                <w:spacing w:val="-2"/>
                <w:sz w:val="24"/>
              </w:rPr>
              <w:t>састанака</w:t>
            </w:r>
          </w:p>
          <w:p w:rsidR="00433487" w:rsidRPr="00C30A49" w:rsidRDefault="00433487" w:rsidP="00B8605A">
            <w:pPr>
              <w:pStyle w:val="TableParagraph"/>
              <w:numPr>
                <w:ilvl w:val="0"/>
                <w:numId w:val="202"/>
              </w:numPr>
              <w:tabs>
                <w:tab w:val="left" w:pos="465"/>
              </w:tabs>
              <w:spacing w:before="4"/>
              <w:ind w:right="537"/>
              <w:rPr>
                <w:sz w:val="24"/>
              </w:rPr>
            </w:pPr>
            <w:r>
              <w:rPr>
                <w:sz w:val="24"/>
              </w:rPr>
              <w:t>Извештај</w:t>
            </w:r>
            <w:r>
              <w:rPr>
                <w:spacing w:val="-12"/>
                <w:sz w:val="24"/>
              </w:rPr>
              <w:t xml:space="preserve"> </w:t>
            </w:r>
            <w:r>
              <w:rPr>
                <w:sz w:val="24"/>
              </w:rPr>
              <w:t>о реализованој</w:t>
            </w:r>
            <w:r>
              <w:rPr>
                <w:spacing w:val="-12"/>
                <w:sz w:val="24"/>
              </w:rPr>
              <w:t xml:space="preserve"> </w:t>
            </w:r>
            <w:r>
              <w:rPr>
                <w:sz w:val="24"/>
              </w:rPr>
              <w:t>настави</w:t>
            </w:r>
            <w:r>
              <w:rPr>
                <w:spacing w:val="-3"/>
                <w:sz w:val="24"/>
              </w:rPr>
              <w:t xml:space="preserve"> </w:t>
            </w:r>
            <w:r>
              <w:rPr>
                <w:sz w:val="24"/>
              </w:rPr>
              <w:t>у</w:t>
            </w:r>
            <w:r>
              <w:rPr>
                <w:spacing w:val="-13"/>
                <w:sz w:val="24"/>
              </w:rPr>
              <w:t xml:space="preserve"> </w:t>
            </w:r>
            <w:r>
              <w:rPr>
                <w:sz w:val="24"/>
              </w:rPr>
              <w:t>природи и</w:t>
            </w:r>
            <w:r>
              <w:rPr>
                <w:spacing w:val="-8"/>
                <w:sz w:val="24"/>
              </w:rPr>
              <w:t xml:space="preserve"> </w:t>
            </w:r>
            <w:r>
              <w:rPr>
                <w:sz w:val="24"/>
              </w:rPr>
              <w:t>екскурзији</w:t>
            </w:r>
            <w:r>
              <w:rPr>
                <w:spacing w:val="-3"/>
                <w:sz w:val="24"/>
              </w:rPr>
              <w:t xml:space="preserve"> </w:t>
            </w:r>
            <w:r>
              <w:rPr>
                <w:sz w:val="24"/>
              </w:rPr>
              <w:t xml:space="preserve">(по </w:t>
            </w:r>
            <w:r>
              <w:rPr>
                <w:spacing w:val="-2"/>
                <w:sz w:val="24"/>
              </w:rPr>
              <w:t>потреби)</w:t>
            </w:r>
          </w:p>
          <w:p w:rsidR="00C30A49" w:rsidRDefault="00C30A49" w:rsidP="00B8605A">
            <w:pPr>
              <w:pStyle w:val="TableParagraph"/>
              <w:numPr>
                <w:ilvl w:val="0"/>
                <w:numId w:val="202"/>
              </w:numPr>
              <w:tabs>
                <w:tab w:val="left" w:pos="465"/>
              </w:tabs>
              <w:spacing w:before="4"/>
              <w:ind w:right="537"/>
              <w:rPr>
                <w:sz w:val="24"/>
              </w:rPr>
            </w:pPr>
            <w:r>
              <w:rPr>
                <w:spacing w:val="-2"/>
                <w:sz w:val="24"/>
                <w:lang w:val="sr-Cyrl-RS"/>
              </w:rPr>
              <w:t>Предавање „Развој критичког мишљења код ученика у основној школи“</w:t>
            </w:r>
          </w:p>
          <w:p w:rsidR="00433487" w:rsidRDefault="00433487" w:rsidP="00B8605A">
            <w:pPr>
              <w:pStyle w:val="TableParagraph"/>
              <w:numPr>
                <w:ilvl w:val="0"/>
                <w:numId w:val="202"/>
              </w:numPr>
              <w:tabs>
                <w:tab w:val="left" w:pos="465"/>
              </w:tabs>
              <w:spacing w:line="261" w:lineRule="exact"/>
              <w:rPr>
                <w:sz w:val="24"/>
              </w:rPr>
            </w:pPr>
            <w:r>
              <w:rPr>
                <w:sz w:val="24"/>
              </w:rPr>
              <w:t>Текућа</w:t>
            </w:r>
            <w:r>
              <w:rPr>
                <w:spacing w:val="-15"/>
                <w:sz w:val="24"/>
              </w:rPr>
              <w:t xml:space="preserve"> </w:t>
            </w:r>
            <w:r>
              <w:rPr>
                <w:spacing w:val="-2"/>
                <w:sz w:val="24"/>
              </w:rPr>
              <w:t>питања</w:t>
            </w:r>
          </w:p>
        </w:tc>
        <w:tc>
          <w:tcPr>
            <w:tcW w:w="1844" w:type="dxa"/>
            <w:gridSpan w:val="2"/>
            <w:tcBorders>
              <w:top w:val="single" w:sz="6" w:space="0" w:color="D99493"/>
              <w:bottom w:val="single" w:sz="4" w:space="0" w:color="000000"/>
            </w:tcBorders>
          </w:tcPr>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spacing w:before="136"/>
              <w:rPr>
                <w:sz w:val="24"/>
              </w:rPr>
            </w:pPr>
          </w:p>
          <w:p w:rsidR="00433487" w:rsidRDefault="00433487" w:rsidP="005F12A0">
            <w:pPr>
              <w:pStyle w:val="TableParagraph"/>
              <w:spacing w:before="1"/>
              <w:ind w:left="5" w:right="7"/>
              <w:jc w:val="center"/>
              <w:rPr>
                <w:b/>
                <w:i/>
                <w:sz w:val="24"/>
              </w:rPr>
            </w:pPr>
            <w:r>
              <w:rPr>
                <w:b/>
                <w:i/>
                <w:spacing w:val="-2"/>
                <w:sz w:val="24"/>
              </w:rPr>
              <w:t>Новембар</w:t>
            </w:r>
          </w:p>
        </w:tc>
        <w:tc>
          <w:tcPr>
            <w:tcW w:w="1560" w:type="dxa"/>
            <w:gridSpan w:val="2"/>
            <w:tcBorders>
              <w:bottom w:val="single" w:sz="4" w:space="0" w:color="000000"/>
            </w:tcBorders>
          </w:tcPr>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spacing w:before="131"/>
              <w:rPr>
                <w:sz w:val="24"/>
              </w:rPr>
            </w:pPr>
          </w:p>
          <w:p w:rsidR="00433487" w:rsidRDefault="00433487" w:rsidP="005F12A0">
            <w:pPr>
              <w:pStyle w:val="TableParagraph"/>
              <w:ind w:left="182" w:right="182" w:firstLine="1"/>
              <w:jc w:val="center"/>
              <w:rPr>
                <w:spacing w:val="-2"/>
                <w:sz w:val="24"/>
              </w:rPr>
            </w:pPr>
            <w:r>
              <w:rPr>
                <w:spacing w:val="-2"/>
                <w:sz w:val="24"/>
              </w:rPr>
              <w:t xml:space="preserve">Директор Стручни сарадници Одељењске старешине, наставници </w:t>
            </w:r>
            <w:r>
              <w:rPr>
                <w:sz w:val="24"/>
              </w:rPr>
              <w:t xml:space="preserve">разредне и </w:t>
            </w:r>
            <w:r>
              <w:rPr>
                <w:spacing w:val="-2"/>
                <w:sz w:val="24"/>
              </w:rPr>
              <w:t>предметне наставе</w:t>
            </w:r>
          </w:p>
          <w:p w:rsidR="00C30A49" w:rsidRDefault="00C30A49" w:rsidP="005F12A0">
            <w:pPr>
              <w:pStyle w:val="TableParagraph"/>
              <w:ind w:left="182" w:right="182" w:firstLine="1"/>
              <w:jc w:val="center"/>
              <w:rPr>
                <w:spacing w:val="-2"/>
                <w:sz w:val="24"/>
              </w:rPr>
            </w:pPr>
          </w:p>
          <w:p w:rsidR="00C30A49" w:rsidRDefault="00C30A49" w:rsidP="005F12A0">
            <w:pPr>
              <w:pStyle w:val="TableParagraph"/>
              <w:ind w:left="182" w:right="182" w:firstLine="1"/>
              <w:jc w:val="center"/>
              <w:rPr>
                <w:spacing w:val="-2"/>
                <w:sz w:val="24"/>
              </w:rPr>
            </w:pPr>
          </w:p>
          <w:p w:rsidR="00C30A49" w:rsidRDefault="00C30A49" w:rsidP="005F12A0">
            <w:pPr>
              <w:pStyle w:val="TableParagraph"/>
              <w:ind w:left="182" w:right="182" w:firstLine="1"/>
              <w:jc w:val="center"/>
              <w:rPr>
                <w:spacing w:val="-2"/>
                <w:sz w:val="24"/>
              </w:rPr>
            </w:pPr>
          </w:p>
          <w:p w:rsidR="00C30A49" w:rsidRPr="00C30A49" w:rsidRDefault="00C30A49" w:rsidP="005F12A0">
            <w:pPr>
              <w:pStyle w:val="TableParagraph"/>
              <w:ind w:left="182" w:right="182" w:firstLine="1"/>
              <w:jc w:val="center"/>
              <w:rPr>
                <w:sz w:val="24"/>
                <w:lang w:val="sr-Cyrl-RS"/>
              </w:rPr>
            </w:pPr>
            <w:r>
              <w:rPr>
                <w:spacing w:val="-2"/>
                <w:sz w:val="24"/>
                <w:lang w:val="sr-Cyrl-RS"/>
              </w:rPr>
              <w:t>Мирјана Миленковић</w:t>
            </w:r>
          </w:p>
        </w:tc>
      </w:tr>
      <w:tr w:rsidR="00433487" w:rsidTr="00C30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58" w:type="dxa"/>
          <w:trHeight w:val="2208"/>
        </w:trPr>
        <w:tc>
          <w:tcPr>
            <w:tcW w:w="7231" w:type="dxa"/>
            <w:gridSpan w:val="2"/>
            <w:tcBorders>
              <w:bottom w:val="nil"/>
            </w:tcBorders>
          </w:tcPr>
          <w:p w:rsidR="00433487" w:rsidRPr="006A6BC8" w:rsidRDefault="00433487" w:rsidP="00B8605A">
            <w:pPr>
              <w:pStyle w:val="TableParagraph"/>
              <w:numPr>
                <w:ilvl w:val="0"/>
                <w:numId w:val="201"/>
              </w:numPr>
              <w:tabs>
                <w:tab w:val="left" w:pos="465"/>
              </w:tabs>
              <w:spacing w:line="268" w:lineRule="exact"/>
              <w:rPr>
                <w:sz w:val="24"/>
              </w:rPr>
            </w:pPr>
            <w:r>
              <w:rPr>
                <w:spacing w:val="-2"/>
                <w:sz w:val="24"/>
              </w:rPr>
              <w:t>Усвајање записника са</w:t>
            </w:r>
            <w:r>
              <w:rPr>
                <w:spacing w:val="-1"/>
                <w:sz w:val="24"/>
              </w:rPr>
              <w:t xml:space="preserve"> </w:t>
            </w:r>
            <w:r>
              <w:rPr>
                <w:spacing w:val="-2"/>
                <w:sz w:val="24"/>
              </w:rPr>
              <w:t>претходног</w:t>
            </w:r>
            <w:r>
              <w:rPr>
                <w:spacing w:val="-3"/>
                <w:sz w:val="24"/>
              </w:rPr>
              <w:t xml:space="preserve"> </w:t>
            </w:r>
            <w:r>
              <w:rPr>
                <w:spacing w:val="-2"/>
                <w:sz w:val="24"/>
              </w:rPr>
              <w:t>састанка</w:t>
            </w:r>
          </w:p>
          <w:p w:rsidR="00433487" w:rsidRPr="006A6BC8" w:rsidRDefault="00433487" w:rsidP="00B8605A">
            <w:pPr>
              <w:pStyle w:val="TableParagraph"/>
              <w:numPr>
                <w:ilvl w:val="0"/>
                <w:numId w:val="201"/>
              </w:numPr>
              <w:tabs>
                <w:tab w:val="left" w:pos="465"/>
              </w:tabs>
              <w:spacing w:line="268" w:lineRule="exact"/>
              <w:rPr>
                <w:sz w:val="24"/>
              </w:rPr>
            </w:pPr>
            <w:r w:rsidRPr="006A6BC8">
              <w:rPr>
                <w:sz w:val="24"/>
              </w:rPr>
              <w:t>Анализа реализације ГПРШ-а и ШП-а (у целини и по деловима);</w:t>
            </w:r>
          </w:p>
          <w:p w:rsidR="00433487" w:rsidRDefault="00433487" w:rsidP="00B8605A">
            <w:pPr>
              <w:pStyle w:val="ListParagraph"/>
              <w:numPr>
                <w:ilvl w:val="0"/>
                <w:numId w:val="201"/>
              </w:numPr>
              <w:spacing w:line="275" w:lineRule="exact"/>
              <w:rPr>
                <w:sz w:val="24"/>
              </w:rPr>
            </w:pPr>
            <w:r w:rsidRPr="006A6BC8">
              <w:rPr>
                <w:sz w:val="24"/>
              </w:rPr>
              <w:t>Извештај о успеху и дисциплини ученика на крају 1.полугодишта, предлог мера за унапређење</w:t>
            </w:r>
          </w:p>
          <w:p w:rsidR="00433487" w:rsidRPr="006A6BC8" w:rsidRDefault="00433487" w:rsidP="00B8605A">
            <w:pPr>
              <w:pStyle w:val="ListParagraph"/>
              <w:numPr>
                <w:ilvl w:val="0"/>
                <w:numId w:val="201"/>
              </w:numPr>
              <w:spacing w:line="275" w:lineRule="exact"/>
              <w:rPr>
                <w:sz w:val="24"/>
              </w:rPr>
            </w:pPr>
            <w:r w:rsidRPr="006A6BC8">
              <w:rPr>
                <w:sz w:val="24"/>
              </w:rPr>
              <w:t>Праћење и реализација рада на ИОП-у;</w:t>
            </w:r>
          </w:p>
          <w:p w:rsidR="00433487" w:rsidRPr="006A6BC8" w:rsidRDefault="00433487" w:rsidP="00B8605A">
            <w:pPr>
              <w:pStyle w:val="ListParagraph"/>
              <w:numPr>
                <w:ilvl w:val="0"/>
                <w:numId w:val="201"/>
              </w:numPr>
              <w:spacing w:line="275" w:lineRule="exact"/>
              <w:rPr>
                <w:sz w:val="24"/>
              </w:rPr>
            </w:pPr>
            <w:r w:rsidRPr="006A6BC8">
              <w:rPr>
                <w:sz w:val="24"/>
              </w:rPr>
              <w:t>Анализа посећених чсова</w:t>
            </w:r>
            <w:r>
              <w:t xml:space="preserve"> </w:t>
            </w:r>
          </w:p>
          <w:p w:rsidR="00433487" w:rsidRPr="006A6BC8" w:rsidRDefault="00433487" w:rsidP="00B8605A">
            <w:pPr>
              <w:pStyle w:val="ListParagraph"/>
              <w:numPr>
                <w:ilvl w:val="0"/>
                <w:numId w:val="201"/>
              </w:numPr>
              <w:spacing w:line="275" w:lineRule="exact"/>
              <w:rPr>
                <w:sz w:val="24"/>
              </w:rPr>
            </w:pPr>
            <w:r w:rsidRPr="006A6BC8">
              <w:rPr>
                <w:sz w:val="24"/>
              </w:rPr>
              <w:t>Избор светосавског ђака</w:t>
            </w:r>
          </w:p>
          <w:p w:rsidR="00433487" w:rsidRDefault="00433487" w:rsidP="00B8605A">
            <w:pPr>
              <w:pStyle w:val="ListParagraph"/>
              <w:numPr>
                <w:ilvl w:val="0"/>
                <w:numId w:val="201"/>
              </w:numPr>
              <w:spacing w:line="275" w:lineRule="exact"/>
              <w:rPr>
                <w:sz w:val="24"/>
              </w:rPr>
            </w:pPr>
            <w:r w:rsidRPr="006A6BC8">
              <w:rPr>
                <w:sz w:val="24"/>
              </w:rPr>
              <w:t>Предлози наставника за избор ученика носиоца Светосавске награде</w:t>
            </w:r>
          </w:p>
          <w:p w:rsidR="00433487" w:rsidRPr="00E460D4" w:rsidRDefault="00433487" w:rsidP="00B8605A">
            <w:pPr>
              <w:pStyle w:val="ListParagraph"/>
              <w:numPr>
                <w:ilvl w:val="0"/>
                <w:numId w:val="201"/>
              </w:numPr>
              <w:spacing w:line="275" w:lineRule="exact"/>
              <w:rPr>
                <w:sz w:val="24"/>
              </w:rPr>
            </w:pPr>
            <w:r w:rsidRPr="00E460D4">
              <w:rPr>
                <w:sz w:val="24"/>
              </w:rPr>
              <w:t>Организација обележавања Светог Саве</w:t>
            </w:r>
          </w:p>
          <w:p w:rsidR="00433487" w:rsidRPr="006A6BC8" w:rsidRDefault="00433487" w:rsidP="00B8605A">
            <w:pPr>
              <w:pStyle w:val="ListParagraph"/>
              <w:numPr>
                <w:ilvl w:val="0"/>
                <w:numId w:val="201"/>
              </w:numPr>
              <w:spacing w:line="275" w:lineRule="exact"/>
              <w:rPr>
                <w:sz w:val="24"/>
              </w:rPr>
            </w:pPr>
            <w:r w:rsidRPr="00E460D4">
              <w:rPr>
                <w:sz w:val="24"/>
              </w:rPr>
              <w:t>Презентације са семинара и стручног усавршавања запослених осталим члановима колектива (по потреби)</w:t>
            </w:r>
          </w:p>
          <w:p w:rsidR="00433487" w:rsidRDefault="00433487" w:rsidP="00B8605A">
            <w:pPr>
              <w:pStyle w:val="TableParagraph"/>
              <w:numPr>
                <w:ilvl w:val="0"/>
                <w:numId w:val="201"/>
              </w:numPr>
              <w:tabs>
                <w:tab w:val="left" w:pos="465"/>
              </w:tabs>
              <w:spacing w:before="4" w:line="261" w:lineRule="exact"/>
              <w:rPr>
                <w:sz w:val="24"/>
              </w:rPr>
            </w:pPr>
            <w:r>
              <w:rPr>
                <w:sz w:val="24"/>
              </w:rPr>
              <w:t>Реализација</w:t>
            </w:r>
            <w:r>
              <w:rPr>
                <w:spacing w:val="-3"/>
                <w:sz w:val="24"/>
              </w:rPr>
              <w:t xml:space="preserve"> </w:t>
            </w:r>
            <w:r>
              <w:rPr>
                <w:sz w:val="24"/>
              </w:rPr>
              <w:t>Планова</w:t>
            </w:r>
            <w:r>
              <w:rPr>
                <w:spacing w:val="-5"/>
                <w:sz w:val="24"/>
              </w:rPr>
              <w:t xml:space="preserve"> </w:t>
            </w:r>
            <w:r>
              <w:rPr>
                <w:sz w:val="24"/>
              </w:rPr>
              <w:t>свих</w:t>
            </w:r>
            <w:r>
              <w:rPr>
                <w:spacing w:val="-3"/>
                <w:sz w:val="24"/>
              </w:rPr>
              <w:t xml:space="preserve"> </w:t>
            </w:r>
            <w:r>
              <w:rPr>
                <w:sz w:val="24"/>
              </w:rPr>
              <w:t>Тимова</w:t>
            </w:r>
            <w:r>
              <w:rPr>
                <w:spacing w:val="-5"/>
                <w:sz w:val="24"/>
              </w:rPr>
              <w:t xml:space="preserve"> </w:t>
            </w:r>
            <w:r>
              <w:rPr>
                <w:sz w:val="24"/>
              </w:rPr>
              <w:t>формираних</w:t>
            </w:r>
            <w:r>
              <w:rPr>
                <w:spacing w:val="-3"/>
                <w:sz w:val="24"/>
              </w:rPr>
              <w:t xml:space="preserve"> </w:t>
            </w:r>
            <w:r>
              <w:rPr>
                <w:sz w:val="24"/>
              </w:rPr>
              <w:t>у</w:t>
            </w:r>
            <w:r>
              <w:rPr>
                <w:spacing w:val="-2"/>
                <w:sz w:val="24"/>
              </w:rPr>
              <w:t xml:space="preserve"> школи</w:t>
            </w:r>
            <w:r>
              <w:rPr>
                <w:sz w:val="24"/>
              </w:rPr>
              <w:t xml:space="preserve"> </w:t>
            </w:r>
          </w:p>
          <w:p w:rsidR="00C30A49" w:rsidRDefault="00C30A49" w:rsidP="00B8605A">
            <w:pPr>
              <w:pStyle w:val="TableParagraph"/>
              <w:numPr>
                <w:ilvl w:val="0"/>
                <w:numId w:val="201"/>
              </w:numPr>
              <w:tabs>
                <w:tab w:val="left" w:pos="465"/>
              </w:tabs>
              <w:spacing w:before="4" w:line="261" w:lineRule="exact"/>
              <w:rPr>
                <w:sz w:val="24"/>
              </w:rPr>
            </w:pPr>
            <w:r>
              <w:rPr>
                <w:sz w:val="24"/>
                <w:lang w:val="sr-Cyrl-RS"/>
              </w:rPr>
              <w:t>Предавање „Како препознати и подстачи даровиту децу у школи“</w:t>
            </w:r>
          </w:p>
          <w:p w:rsidR="00433487" w:rsidRPr="006A6BC8" w:rsidRDefault="00433487" w:rsidP="00B8605A">
            <w:pPr>
              <w:pStyle w:val="TableParagraph"/>
              <w:numPr>
                <w:ilvl w:val="0"/>
                <w:numId w:val="201"/>
              </w:numPr>
              <w:tabs>
                <w:tab w:val="left" w:pos="465"/>
              </w:tabs>
              <w:spacing w:before="4" w:line="261" w:lineRule="exact"/>
              <w:rPr>
                <w:sz w:val="24"/>
              </w:rPr>
            </w:pPr>
            <w:r>
              <w:rPr>
                <w:sz w:val="24"/>
              </w:rPr>
              <w:t>Текућа</w:t>
            </w:r>
            <w:r>
              <w:rPr>
                <w:spacing w:val="-15"/>
                <w:sz w:val="24"/>
              </w:rPr>
              <w:t xml:space="preserve"> </w:t>
            </w:r>
            <w:r>
              <w:rPr>
                <w:spacing w:val="-2"/>
                <w:sz w:val="24"/>
              </w:rPr>
              <w:t>питања</w:t>
            </w:r>
          </w:p>
          <w:p w:rsidR="00433487" w:rsidRDefault="00433487" w:rsidP="005F12A0">
            <w:pPr>
              <w:pStyle w:val="TableParagraph"/>
              <w:tabs>
                <w:tab w:val="left" w:pos="465"/>
              </w:tabs>
              <w:spacing w:before="4" w:line="261" w:lineRule="exact"/>
              <w:ind w:left="105"/>
              <w:rPr>
                <w:sz w:val="24"/>
              </w:rPr>
            </w:pPr>
          </w:p>
        </w:tc>
        <w:tc>
          <w:tcPr>
            <w:tcW w:w="1844" w:type="dxa"/>
            <w:gridSpan w:val="2"/>
            <w:tcBorders>
              <w:bottom w:val="nil"/>
            </w:tcBorders>
          </w:tcPr>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spacing w:before="133"/>
              <w:rPr>
                <w:sz w:val="24"/>
              </w:rPr>
            </w:pPr>
          </w:p>
          <w:p w:rsidR="00433487" w:rsidRPr="006A6BC8" w:rsidRDefault="00433487" w:rsidP="005F12A0">
            <w:pPr>
              <w:pStyle w:val="TableParagraph"/>
              <w:spacing w:before="1"/>
              <w:ind w:left="5" w:right="5"/>
              <w:jc w:val="center"/>
              <w:rPr>
                <w:b/>
                <w:i/>
                <w:sz w:val="24"/>
                <w:lang w:val="sr-Cyrl-RS"/>
              </w:rPr>
            </w:pPr>
            <w:r>
              <w:rPr>
                <w:b/>
                <w:i/>
                <w:spacing w:val="-2"/>
                <w:sz w:val="24"/>
              </w:rPr>
              <w:t>Децембар</w:t>
            </w:r>
            <w:r>
              <w:rPr>
                <w:b/>
                <w:i/>
                <w:spacing w:val="-2"/>
                <w:sz w:val="24"/>
                <w:lang w:val="sr-Cyrl-RS"/>
              </w:rPr>
              <w:t>/јануар</w:t>
            </w:r>
          </w:p>
        </w:tc>
        <w:tc>
          <w:tcPr>
            <w:tcW w:w="1560" w:type="dxa"/>
            <w:gridSpan w:val="2"/>
            <w:tcBorders>
              <w:bottom w:val="nil"/>
            </w:tcBorders>
          </w:tcPr>
          <w:p w:rsidR="00433487" w:rsidRDefault="00433487" w:rsidP="005F12A0">
            <w:pPr>
              <w:pStyle w:val="TableParagraph"/>
              <w:spacing w:line="274" w:lineRule="exact"/>
              <w:ind w:left="8" w:right="9"/>
              <w:jc w:val="center"/>
              <w:rPr>
                <w:spacing w:val="-2"/>
                <w:sz w:val="24"/>
              </w:rPr>
            </w:pPr>
          </w:p>
          <w:p w:rsidR="00433487" w:rsidRDefault="00433487" w:rsidP="005F12A0">
            <w:pPr>
              <w:pStyle w:val="TableParagraph"/>
              <w:spacing w:line="274" w:lineRule="exact"/>
              <w:ind w:left="8" w:right="9"/>
              <w:jc w:val="center"/>
              <w:rPr>
                <w:spacing w:val="-2"/>
                <w:sz w:val="24"/>
              </w:rPr>
            </w:pPr>
          </w:p>
          <w:p w:rsidR="00433487" w:rsidRDefault="00433487" w:rsidP="005F12A0">
            <w:pPr>
              <w:pStyle w:val="TableParagraph"/>
              <w:spacing w:line="274" w:lineRule="exact"/>
              <w:ind w:left="8" w:right="9"/>
              <w:jc w:val="center"/>
              <w:rPr>
                <w:spacing w:val="-2"/>
                <w:sz w:val="24"/>
              </w:rPr>
            </w:pPr>
          </w:p>
          <w:p w:rsidR="00433487" w:rsidRDefault="00433487" w:rsidP="005F12A0">
            <w:pPr>
              <w:pStyle w:val="TableParagraph"/>
              <w:spacing w:line="274" w:lineRule="exact"/>
              <w:ind w:left="8" w:right="9"/>
              <w:jc w:val="center"/>
              <w:rPr>
                <w:spacing w:val="-2"/>
                <w:sz w:val="24"/>
              </w:rPr>
            </w:pPr>
          </w:p>
          <w:p w:rsidR="00433487" w:rsidRDefault="00433487" w:rsidP="005F12A0">
            <w:pPr>
              <w:pStyle w:val="TableParagraph"/>
              <w:spacing w:line="274" w:lineRule="exact"/>
              <w:ind w:left="8" w:right="9"/>
              <w:jc w:val="center"/>
              <w:rPr>
                <w:spacing w:val="-2"/>
                <w:sz w:val="24"/>
              </w:rPr>
            </w:pPr>
            <w:r>
              <w:rPr>
                <w:spacing w:val="-2"/>
                <w:sz w:val="24"/>
              </w:rPr>
              <w:t xml:space="preserve">Директор, наставници Стручни сарадници Наставници </w:t>
            </w:r>
            <w:r>
              <w:rPr>
                <w:sz w:val="24"/>
              </w:rPr>
              <w:t xml:space="preserve">разредне и </w:t>
            </w:r>
            <w:r>
              <w:rPr>
                <w:spacing w:val="-2"/>
                <w:sz w:val="24"/>
              </w:rPr>
              <w:t>предметне наставе</w:t>
            </w:r>
          </w:p>
          <w:p w:rsidR="00C30A49" w:rsidRDefault="00C30A49" w:rsidP="005F12A0">
            <w:pPr>
              <w:pStyle w:val="TableParagraph"/>
              <w:spacing w:line="274" w:lineRule="exact"/>
              <w:ind w:left="8" w:right="9"/>
              <w:jc w:val="center"/>
              <w:rPr>
                <w:spacing w:val="-2"/>
                <w:sz w:val="24"/>
              </w:rPr>
            </w:pPr>
          </w:p>
          <w:p w:rsidR="00C30A49" w:rsidRPr="00C30A49" w:rsidRDefault="00C30A49" w:rsidP="005F12A0">
            <w:pPr>
              <w:pStyle w:val="TableParagraph"/>
              <w:spacing w:line="274" w:lineRule="exact"/>
              <w:ind w:left="8" w:right="9"/>
              <w:jc w:val="center"/>
              <w:rPr>
                <w:sz w:val="24"/>
                <w:lang w:val="sr-Cyrl-RS"/>
              </w:rPr>
            </w:pPr>
            <w:r>
              <w:rPr>
                <w:spacing w:val="-2"/>
                <w:sz w:val="24"/>
                <w:lang w:val="sr-Cyrl-RS"/>
              </w:rPr>
              <w:t>Јасмина Пуношевац</w:t>
            </w:r>
          </w:p>
        </w:tc>
      </w:tr>
      <w:tr w:rsidR="00433487" w:rsidTr="00C30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58" w:type="dxa"/>
          <w:trHeight w:val="80"/>
        </w:trPr>
        <w:tc>
          <w:tcPr>
            <w:tcW w:w="7231" w:type="dxa"/>
            <w:gridSpan w:val="2"/>
            <w:tcBorders>
              <w:top w:val="nil"/>
              <w:bottom w:val="single" w:sz="6" w:space="0" w:color="D99493"/>
            </w:tcBorders>
          </w:tcPr>
          <w:p w:rsidR="00433487" w:rsidRDefault="00433487" w:rsidP="005F12A0">
            <w:pPr>
              <w:pStyle w:val="TableParagraph"/>
              <w:tabs>
                <w:tab w:val="left" w:pos="465"/>
              </w:tabs>
              <w:spacing w:line="265" w:lineRule="exact"/>
              <w:rPr>
                <w:sz w:val="24"/>
              </w:rPr>
            </w:pPr>
          </w:p>
        </w:tc>
        <w:tc>
          <w:tcPr>
            <w:tcW w:w="1844" w:type="dxa"/>
            <w:gridSpan w:val="2"/>
            <w:tcBorders>
              <w:top w:val="nil"/>
              <w:bottom w:val="single" w:sz="6" w:space="0" w:color="D99493"/>
            </w:tcBorders>
          </w:tcPr>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spacing w:before="273"/>
              <w:rPr>
                <w:sz w:val="24"/>
              </w:rPr>
            </w:pPr>
          </w:p>
          <w:p w:rsidR="00433487" w:rsidRDefault="00433487" w:rsidP="005F12A0">
            <w:pPr>
              <w:pStyle w:val="TableParagraph"/>
              <w:ind w:left="7" w:right="2"/>
              <w:jc w:val="center"/>
              <w:rPr>
                <w:b/>
                <w:i/>
                <w:sz w:val="24"/>
              </w:rPr>
            </w:pPr>
          </w:p>
        </w:tc>
        <w:tc>
          <w:tcPr>
            <w:tcW w:w="1560" w:type="dxa"/>
            <w:gridSpan w:val="2"/>
            <w:tcBorders>
              <w:top w:val="nil"/>
              <w:bottom w:val="single" w:sz="6" w:space="0" w:color="D99493"/>
            </w:tcBorders>
          </w:tcPr>
          <w:p w:rsidR="00433487" w:rsidRDefault="00433487" w:rsidP="005F12A0">
            <w:pPr>
              <w:pStyle w:val="TableParagraph"/>
              <w:ind w:right="153"/>
              <w:rPr>
                <w:sz w:val="24"/>
              </w:rPr>
            </w:pPr>
          </w:p>
        </w:tc>
      </w:tr>
    </w:tbl>
    <w:p w:rsidR="00433487" w:rsidRDefault="00433487" w:rsidP="00433487">
      <w:pPr>
        <w:pStyle w:val="TableParagraph"/>
        <w:jc w:val="center"/>
        <w:rPr>
          <w:sz w:val="24"/>
        </w:rPr>
        <w:sectPr w:rsidR="00433487" w:rsidSect="00546CAA">
          <w:pgSz w:w="12240" w:h="15840"/>
          <w:pgMar w:top="1420" w:right="360" w:bottom="1240" w:left="360" w:header="0" w:footer="1046" w:gutter="0"/>
          <w:cols w:space="720"/>
        </w:sect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1844"/>
        <w:gridCol w:w="1560"/>
      </w:tblGrid>
      <w:tr w:rsidR="00433487" w:rsidTr="005F12A0">
        <w:trPr>
          <w:trHeight w:val="1873"/>
        </w:trPr>
        <w:tc>
          <w:tcPr>
            <w:tcW w:w="7231" w:type="dxa"/>
          </w:tcPr>
          <w:p w:rsidR="00433487" w:rsidRPr="007C45CA" w:rsidRDefault="00433487" w:rsidP="00B8605A">
            <w:pPr>
              <w:pStyle w:val="TableParagraph"/>
              <w:numPr>
                <w:ilvl w:val="0"/>
                <w:numId w:val="200"/>
              </w:numPr>
              <w:tabs>
                <w:tab w:val="left" w:pos="465"/>
              </w:tabs>
              <w:spacing w:line="267" w:lineRule="exact"/>
              <w:ind w:hanging="355"/>
              <w:rPr>
                <w:sz w:val="24"/>
              </w:rPr>
            </w:pPr>
            <w:r>
              <w:rPr>
                <w:spacing w:val="-2"/>
                <w:sz w:val="24"/>
              </w:rPr>
              <w:lastRenderedPageBreak/>
              <w:t>Усвајање записника са</w:t>
            </w:r>
            <w:r>
              <w:rPr>
                <w:spacing w:val="-1"/>
                <w:sz w:val="24"/>
              </w:rPr>
              <w:t xml:space="preserve"> </w:t>
            </w:r>
            <w:r>
              <w:rPr>
                <w:spacing w:val="-2"/>
                <w:sz w:val="24"/>
              </w:rPr>
              <w:t>претходног</w:t>
            </w:r>
            <w:r>
              <w:rPr>
                <w:spacing w:val="-3"/>
                <w:sz w:val="24"/>
              </w:rPr>
              <w:t xml:space="preserve"> </w:t>
            </w:r>
            <w:r>
              <w:rPr>
                <w:spacing w:val="-2"/>
                <w:sz w:val="24"/>
              </w:rPr>
              <w:t>састанка</w:t>
            </w:r>
          </w:p>
          <w:p w:rsidR="00433487" w:rsidRDefault="00433487" w:rsidP="00B8605A">
            <w:pPr>
              <w:pStyle w:val="TableParagraph"/>
              <w:numPr>
                <w:ilvl w:val="0"/>
                <w:numId w:val="200"/>
              </w:numPr>
              <w:tabs>
                <w:tab w:val="left" w:pos="465"/>
              </w:tabs>
              <w:spacing w:line="267" w:lineRule="exact"/>
              <w:ind w:hanging="355"/>
              <w:rPr>
                <w:sz w:val="24"/>
              </w:rPr>
            </w:pPr>
            <w:r>
              <w:rPr>
                <w:spacing w:val="-2"/>
                <w:sz w:val="24"/>
                <w:lang w:val="sr-Cyrl-RS"/>
              </w:rPr>
              <w:t>Организација пробног звршног испит</w:t>
            </w:r>
          </w:p>
          <w:p w:rsidR="00433487" w:rsidRDefault="00433487" w:rsidP="00B8605A">
            <w:pPr>
              <w:pStyle w:val="TableParagraph"/>
              <w:numPr>
                <w:ilvl w:val="0"/>
                <w:numId w:val="200"/>
              </w:numPr>
              <w:tabs>
                <w:tab w:val="left" w:pos="465"/>
              </w:tabs>
              <w:spacing w:before="1" w:line="275" w:lineRule="exact"/>
              <w:ind w:hanging="355"/>
              <w:rPr>
                <w:sz w:val="24"/>
              </w:rPr>
            </w:pPr>
            <w:r>
              <w:rPr>
                <w:sz w:val="24"/>
                <w:lang w:val="sr-Cyrl-RS"/>
              </w:rPr>
              <w:t>Прослава Дана школе</w:t>
            </w:r>
          </w:p>
          <w:p w:rsidR="00433487" w:rsidRDefault="00433487" w:rsidP="00B8605A">
            <w:pPr>
              <w:pStyle w:val="TableParagraph"/>
              <w:numPr>
                <w:ilvl w:val="0"/>
                <w:numId w:val="200"/>
              </w:numPr>
              <w:tabs>
                <w:tab w:val="left" w:pos="465"/>
              </w:tabs>
              <w:spacing w:line="242" w:lineRule="auto"/>
              <w:ind w:right="278"/>
              <w:rPr>
                <w:sz w:val="24"/>
              </w:rPr>
            </w:pPr>
            <w:r>
              <w:rPr>
                <w:sz w:val="24"/>
              </w:rPr>
              <w:t>Презентације</w:t>
            </w:r>
            <w:r>
              <w:rPr>
                <w:spacing w:val="-3"/>
                <w:sz w:val="24"/>
              </w:rPr>
              <w:t xml:space="preserve"> </w:t>
            </w:r>
            <w:r>
              <w:rPr>
                <w:sz w:val="24"/>
              </w:rPr>
              <w:t>са</w:t>
            </w:r>
            <w:r>
              <w:rPr>
                <w:spacing w:val="-5"/>
                <w:sz w:val="24"/>
              </w:rPr>
              <w:t xml:space="preserve"> </w:t>
            </w:r>
            <w:r>
              <w:rPr>
                <w:sz w:val="24"/>
              </w:rPr>
              <w:t>семинара</w:t>
            </w:r>
            <w:r>
              <w:rPr>
                <w:spacing w:val="-5"/>
                <w:sz w:val="24"/>
              </w:rPr>
              <w:t xml:space="preserve"> </w:t>
            </w:r>
            <w:r>
              <w:rPr>
                <w:sz w:val="24"/>
              </w:rPr>
              <w:t>и</w:t>
            </w:r>
            <w:r>
              <w:rPr>
                <w:spacing w:val="-8"/>
                <w:sz w:val="24"/>
              </w:rPr>
              <w:t xml:space="preserve"> </w:t>
            </w:r>
            <w:r>
              <w:rPr>
                <w:sz w:val="24"/>
              </w:rPr>
              <w:t>стручног</w:t>
            </w:r>
            <w:r>
              <w:rPr>
                <w:spacing w:val="-2"/>
                <w:sz w:val="24"/>
              </w:rPr>
              <w:t xml:space="preserve"> </w:t>
            </w:r>
            <w:r>
              <w:rPr>
                <w:sz w:val="24"/>
              </w:rPr>
              <w:t>усавршавања</w:t>
            </w:r>
            <w:r>
              <w:rPr>
                <w:spacing w:val="-5"/>
                <w:sz w:val="24"/>
              </w:rPr>
              <w:t xml:space="preserve"> </w:t>
            </w:r>
            <w:r>
              <w:rPr>
                <w:sz w:val="24"/>
              </w:rPr>
              <w:t>запослених осталим члановима колектива</w:t>
            </w:r>
            <w:r>
              <w:rPr>
                <w:sz w:val="24"/>
                <w:lang w:val="sr-Cyrl-RS"/>
              </w:rPr>
              <w:t xml:space="preserve"> (по потреби)</w:t>
            </w:r>
          </w:p>
          <w:p w:rsidR="00433487" w:rsidRDefault="00433487" w:rsidP="00B8605A">
            <w:pPr>
              <w:pStyle w:val="TableParagraph"/>
              <w:numPr>
                <w:ilvl w:val="0"/>
                <w:numId w:val="200"/>
              </w:numPr>
              <w:tabs>
                <w:tab w:val="left" w:pos="465"/>
              </w:tabs>
              <w:spacing w:line="261" w:lineRule="exact"/>
              <w:ind w:hanging="355"/>
              <w:rPr>
                <w:sz w:val="24"/>
              </w:rPr>
            </w:pPr>
            <w:r>
              <w:rPr>
                <w:sz w:val="24"/>
              </w:rPr>
              <w:t>Текућа</w:t>
            </w:r>
            <w:r>
              <w:rPr>
                <w:spacing w:val="-15"/>
                <w:sz w:val="24"/>
              </w:rPr>
              <w:t xml:space="preserve"> </w:t>
            </w:r>
            <w:r>
              <w:rPr>
                <w:spacing w:val="-2"/>
                <w:sz w:val="24"/>
              </w:rPr>
              <w:t>питања</w:t>
            </w:r>
          </w:p>
        </w:tc>
        <w:tc>
          <w:tcPr>
            <w:tcW w:w="1844" w:type="dxa"/>
          </w:tcPr>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spacing w:before="131"/>
              <w:rPr>
                <w:sz w:val="24"/>
              </w:rPr>
            </w:pPr>
          </w:p>
          <w:p w:rsidR="00433487" w:rsidRDefault="00433487" w:rsidP="005F12A0">
            <w:pPr>
              <w:pStyle w:val="TableParagraph"/>
              <w:ind w:left="5" w:right="7"/>
              <w:jc w:val="center"/>
              <w:rPr>
                <w:b/>
                <w:i/>
                <w:sz w:val="24"/>
              </w:rPr>
            </w:pPr>
            <w:r>
              <w:rPr>
                <w:b/>
                <w:i/>
                <w:spacing w:val="-4"/>
                <w:sz w:val="24"/>
              </w:rPr>
              <w:t>Март</w:t>
            </w:r>
          </w:p>
        </w:tc>
        <w:tc>
          <w:tcPr>
            <w:tcW w:w="1560" w:type="dxa"/>
          </w:tcPr>
          <w:p w:rsidR="00433487" w:rsidRDefault="00433487" w:rsidP="005F12A0">
            <w:pPr>
              <w:pStyle w:val="TableParagraph"/>
              <w:spacing w:before="1"/>
              <w:ind w:right="182"/>
              <w:jc w:val="center"/>
              <w:rPr>
                <w:sz w:val="24"/>
              </w:rPr>
            </w:pPr>
            <w:r>
              <w:rPr>
                <w:spacing w:val="-2"/>
                <w:sz w:val="24"/>
              </w:rPr>
              <w:t xml:space="preserve">Директор, наставници </w:t>
            </w:r>
            <w:r>
              <w:rPr>
                <w:sz w:val="24"/>
              </w:rPr>
              <w:t xml:space="preserve">разредне и </w:t>
            </w:r>
            <w:r>
              <w:rPr>
                <w:spacing w:val="-2"/>
                <w:sz w:val="24"/>
              </w:rPr>
              <w:t>предметне наставе Стручни сарадници</w:t>
            </w:r>
          </w:p>
        </w:tc>
      </w:tr>
      <w:tr w:rsidR="00433487" w:rsidTr="005F12A0">
        <w:trPr>
          <w:trHeight w:val="3529"/>
        </w:trPr>
        <w:tc>
          <w:tcPr>
            <w:tcW w:w="7231" w:type="dxa"/>
          </w:tcPr>
          <w:p w:rsidR="00433487" w:rsidRDefault="00433487" w:rsidP="00B8605A">
            <w:pPr>
              <w:pStyle w:val="TableParagraph"/>
              <w:numPr>
                <w:ilvl w:val="0"/>
                <w:numId w:val="199"/>
              </w:numPr>
              <w:tabs>
                <w:tab w:val="left" w:pos="460"/>
              </w:tabs>
              <w:spacing w:line="267" w:lineRule="exact"/>
              <w:ind w:hanging="355"/>
              <w:rPr>
                <w:sz w:val="24"/>
              </w:rPr>
            </w:pPr>
            <w:r>
              <w:rPr>
                <w:spacing w:val="-2"/>
                <w:sz w:val="24"/>
              </w:rPr>
              <w:t>Усвајање</w:t>
            </w:r>
            <w:r>
              <w:rPr>
                <w:spacing w:val="-1"/>
                <w:sz w:val="24"/>
              </w:rPr>
              <w:t xml:space="preserve"> </w:t>
            </w:r>
            <w:r>
              <w:rPr>
                <w:spacing w:val="-2"/>
                <w:sz w:val="24"/>
              </w:rPr>
              <w:t>записника са</w:t>
            </w:r>
            <w:r>
              <w:rPr>
                <w:spacing w:val="-1"/>
                <w:sz w:val="24"/>
              </w:rPr>
              <w:t xml:space="preserve"> </w:t>
            </w:r>
            <w:r>
              <w:rPr>
                <w:spacing w:val="-2"/>
                <w:sz w:val="24"/>
              </w:rPr>
              <w:t>претходног</w:t>
            </w:r>
            <w:r>
              <w:rPr>
                <w:spacing w:val="-3"/>
                <w:sz w:val="24"/>
              </w:rPr>
              <w:t xml:space="preserve"> </w:t>
            </w:r>
            <w:r>
              <w:rPr>
                <w:spacing w:val="-2"/>
                <w:sz w:val="24"/>
              </w:rPr>
              <w:t>састанка</w:t>
            </w:r>
          </w:p>
          <w:p w:rsidR="00433487" w:rsidRDefault="00433487" w:rsidP="00B8605A">
            <w:pPr>
              <w:pStyle w:val="TableParagraph"/>
              <w:numPr>
                <w:ilvl w:val="0"/>
                <w:numId w:val="199"/>
              </w:numPr>
              <w:tabs>
                <w:tab w:val="left" w:pos="460"/>
              </w:tabs>
              <w:spacing w:line="242" w:lineRule="auto"/>
              <w:ind w:right="633"/>
              <w:rPr>
                <w:sz w:val="24"/>
              </w:rPr>
            </w:pPr>
            <w:r>
              <w:rPr>
                <w:sz w:val="24"/>
              </w:rPr>
              <w:t>Утврђивање</w:t>
            </w:r>
            <w:r>
              <w:rPr>
                <w:spacing w:val="-11"/>
                <w:sz w:val="24"/>
              </w:rPr>
              <w:t xml:space="preserve"> </w:t>
            </w:r>
            <w:r>
              <w:rPr>
                <w:sz w:val="24"/>
              </w:rPr>
              <w:t>извештаја</w:t>
            </w:r>
            <w:r>
              <w:rPr>
                <w:spacing w:val="-11"/>
                <w:sz w:val="24"/>
              </w:rPr>
              <w:t xml:space="preserve"> </w:t>
            </w:r>
            <w:r>
              <w:rPr>
                <w:sz w:val="24"/>
              </w:rPr>
              <w:t>о</w:t>
            </w:r>
            <w:r>
              <w:rPr>
                <w:spacing w:val="-7"/>
                <w:sz w:val="24"/>
              </w:rPr>
              <w:t xml:space="preserve"> </w:t>
            </w:r>
            <w:r>
              <w:rPr>
                <w:sz w:val="24"/>
              </w:rPr>
              <w:t>реализацији</w:t>
            </w:r>
            <w:r>
              <w:rPr>
                <w:spacing w:val="40"/>
                <w:sz w:val="24"/>
              </w:rPr>
              <w:t xml:space="preserve"> </w:t>
            </w:r>
            <w:r>
              <w:rPr>
                <w:sz w:val="24"/>
              </w:rPr>
              <w:t>Годишњег</w:t>
            </w:r>
            <w:r>
              <w:rPr>
                <w:spacing w:val="-9"/>
                <w:sz w:val="24"/>
              </w:rPr>
              <w:t xml:space="preserve"> </w:t>
            </w:r>
            <w:r>
              <w:rPr>
                <w:sz w:val="24"/>
              </w:rPr>
              <w:t>плана</w:t>
            </w:r>
            <w:r>
              <w:rPr>
                <w:spacing w:val="-15"/>
                <w:sz w:val="24"/>
              </w:rPr>
              <w:t xml:space="preserve"> </w:t>
            </w:r>
            <w:r>
              <w:rPr>
                <w:sz w:val="24"/>
              </w:rPr>
              <w:t>рада током трећег класификационог периода</w:t>
            </w:r>
            <w:r>
              <w:rPr>
                <w:sz w:val="24"/>
                <w:lang w:val="sr-Cyrl-RS"/>
              </w:rPr>
              <w:t xml:space="preserve"> (редован настава, додпунска, додатна, изборни, секције, сна...);</w:t>
            </w:r>
          </w:p>
          <w:p w:rsidR="00433487" w:rsidRPr="007C45CA" w:rsidRDefault="00433487" w:rsidP="00B8605A">
            <w:pPr>
              <w:pStyle w:val="ListParagraph"/>
              <w:numPr>
                <w:ilvl w:val="0"/>
                <w:numId w:val="199"/>
              </w:numPr>
              <w:spacing w:line="275" w:lineRule="exact"/>
              <w:rPr>
                <w:sz w:val="24"/>
              </w:rPr>
            </w:pPr>
            <w:r w:rsidRPr="007C45CA">
              <w:rPr>
                <w:sz w:val="24"/>
              </w:rPr>
              <w:t>Извештај о успеху и дисциплини ученика на крају 1.класификационог периода; предлог мера за унапређење</w:t>
            </w:r>
          </w:p>
          <w:p w:rsidR="00433487" w:rsidRDefault="00433487" w:rsidP="00B8605A">
            <w:pPr>
              <w:pStyle w:val="TableParagraph"/>
              <w:numPr>
                <w:ilvl w:val="0"/>
                <w:numId w:val="199"/>
              </w:numPr>
              <w:tabs>
                <w:tab w:val="left" w:pos="465"/>
              </w:tabs>
              <w:ind w:left="465" w:right="264"/>
              <w:rPr>
                <w:sz w:val="24"/>
              </w:rPr>
            </w:pPr>
            <w:r>
              <w:rPr>
                <w:sz w:val="24"/>
              </w:rPr>
              <w:t>Постигнућа ученика на завршном ипиту</w:t>
            </w:r>
          </w:p>
          <w:p w:rsidR="00433487" w:rsidRDefault="00433487" w:rsidP="00B8605A">
            <w:pPr>
              <w:pStyle w:val="TableParagraph"/>
              <w:numPr>
                <w:ilvl w:val="0"/>
                <w:numId w:val="199"/>
              </w:numPr>
              <w:tabs>
                <w:tab w:val="left" w:pos="465"/>
              </w:tabs>
              <w:spacing w:line="242" w:lineRule="auto"/>
              <w:ind w:left="465" w:right="236"/>
              <w:rPr>
                <w:sz w:val="24"/>
              </w:rPr>
            </w:pPr>
            <w:r>
              <w:rPr>
                <w:sz w:val="24"/>
              </w:rPr>
              <w:t>Утврђивање</w:t>
            </w:r>
            <w:r>
              <w:rPr>
                <w:spacing w:val="-6"/>
                <w:sz w:val="24"/>
              </w:rPr>
              <w:t xml:space="preserve"> </w:t>
            </w:r>
            <w:r>
              <w:rPr>
                <w:sz w:val="24"/>
              </w:rPr>
              <w:t>успеха</w:t>
            </w:r>
            <w:r>
              <w:rPr>
                <w:spacing w:val="-6"/>
                <w:sz w:val="24"/>
              </w:rPr>
              <w:t xml:space="preserve"> </w:t>
            </w:r>
            <w:r>
              <w:rPr>
                <w:sz w:val="24"/>
              </w:rPr>
              <w:t>ученика</w:t>
            </w:r>
            <w:r>
              <w:rPr>
                <w:spacing w:val="-10"/>
                <w:sz w:val="24"/>
              </w:rPr>
              <w:t xml:space="preserve"> </w:t>
            </w:r>
            <w:r>
              <w:rPr>
                <w:sz w:val="24"/>
              </w:rPr>
              <w:t>на</w:t>
            </w:r>
            <w:r>
              <w:rPr>
                <w:spacing w:val="-10"/>
                <w:sz w:val="24"/>
              </w:rPr>
              <w:t xml:space="preserve"> </w:t>
            </w:r>
            <w:r>
              <w:rPr>
                <w:sz w:val="24"/>
              </w:rPr>
              <w:t>такмичењима,</w:t>
            </w:r>
            <w:r>
              <w:rPr>
                <w:spacing w:val="-12"/>
                <w:sz w:val="24"/>
              </w:rPr>
              <w:t xml:space="preserve"> </w:t>
            </w:r>
            <w:r>
              <w:rPr>
                <w:sz w:val="24"/>
              </w:rPr>
              <w:t>према</w:t>
            </w:r>
            <w:r>
              <w:rPr>
                <w:spacing w:val="-10"/>
                <w:sz w:val="24"/>
              </w:rPr>
              <w:t xml:space="preserve"> </w:t>
            </w:r>
            <w:r>
              <w:rPr>
                <w:sz w:val="24"/>
              </w:rPr>
              <w:t>званичним извештајима наставника</w:t>
            </w:r>
          </w:p>
          <w:p w:rsidR="00C30A49" w:rsidRDefault="00C30A49" w:rsidP="00B8605A">
            <w:pPr>
              <w:pStyle w:val="TableParagraph"/>
              <w:numPr>
                <w:ilvl w:val="0"/>
                <w:numId w:val="199"/>
              </w:numPr>
              <w:tabs>
                <w:tab w:val="left" w:pos="465"/>
              </w:tabs>
              <w:spacing w:line="242" w:lineRule="auto"/>
              <w:ind w:left="465" w:right="236"/>
              <w:rPr>
                <w:sz w:val="24"/>
              </w:rPr>
            </w:pPr>
            <w:r>
              <w:rPr>
                <w:sz w:val="24"/>
                <w:lang w:val="sr-Cyrl-RS"/>
              </w:rPr>
              <w:t xml:space="preserve">Шредавање „ Коришћење </w:t>
            </w:r>
            <w:r w:rsidR="00602125">
              <w:rPr>
                <w:sz w:val="24"/>
                <w:lang w:val="sr-Cyrl-RS"/>
              </w:rPr>
              <w:t>АИ у настави страних језика“</w:t>
            </w:r>
          </w:p>
          <w:p w:rsidR="00433487" w:rsidRDefault="00433487" w:rsidP="00B8605A">
            <w:pPr>
              <w:pStyle w:val="TableParagraph"/>
              <w:numPr>
                <w:ilvl w:val="0"/>
                <w:numId w:val="199"/>
              </w:numPr>
              <w:tabs>
                <w:tab w:val="left" w:pos="465"/>
              </w:tabs>
              <w:spacing w:line="261" w:lineRule="exact"/>
              <w:ind w:left="465" w:hanging="355"/>
              <w:rPr>
                <w:sz w:val="24"/>
              </w:rPr>
            </w:pPr>
            <w:r>
              <w:rPr>
                <w:sz w:val="24"/>
              </w:rPr>
              <w:t>Текућа</w:t>
            </w:r>
            <w:r>
              <w:rPr>
                <w:spacing w:val="-15"/>
                <w:sz w:val="24"/>
              </w:rPr>
              <w:t xml:space="preserve"> </w:t>
            </w:r>
            <w:r>
              <w:rPr>
                <w:spacing w:val="-2"/>
                <w:sz w:val="24"/>
              </w:rPr>
              <w:t>питања</w:t>
            </w:r>
          </w:p>
        </w:tc>
        <w:tc>
          <w:tcPr>
            <w:tcW w:w="1844" w:type="dxa"/>
          </w:tcPr>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spacing w:before="270"/>
              <w:rPr>
                <w:sz w:val="24"/>
              </w:rPr>
            </w:pPr>
          </w:p>
          <w:p w:rsidR="00433487" w:rsidRDefault="00433487" w:rsidP="005F12A0">
            <w:pPr>
              <w:pStyle w:val="TableParagraph"/>
              <w:ind w:left="5" w:right="6"/>
              <w:jc w:val="center"/>
              <w:rPr>
                <w:b/>
                <w:i/>
                <w:sz w:val="24"/>
              </w:rPr>
            </w:pPr>
            <w:r>
              <w:rPr>
                <w:b/>
                <w:i/>
                <w:spacing w:val="-2"/>
                <w:sz w:val="24"/>
              </w:rPr>
              <w:t>Април</w:t>
            </w:r>
          </w:p>
        </w:tc>
        <w:tc>
          <w:tcPr>
            <w:tcW w:w="1560" w:type="dxa"/>
          </w:tcPr>
          <w:p w:rsidR="00433487" w:rsidRDefault="00433487" w:rsidP="005F12A0">
            <w:pPr>
              <w:pStyle w:val="TableParagraph"/>
              <w:spacing w:before="131"/>
              <w:rPr>
                <w:sz w:val="24"/>
              </w:rPr>
            </w:pPr>
          </w:p>
          <w:p w:rsidR="00433487" w:rsidRDefault="00433487" w:rsidP="005F12A0">
            <w:pPr>
              <w:pStyle w:val="TableParagraph"/>
              <w:spacing w:line="237" w:lineRule="auto"/>
              <w:ind w:left="187" w:firstLine="72"/>
              <w:rPr>
                <w:sz w:val="24"/>
              </w:rPr>
            </w:pPr>
            <w:r>
              <w:rPr>
                <w:spacing w:val="-2"/>
                <w:sz w:val="24"/>
              </w:rPr>
              <w:t>Директор, наставници</w:t>
            </w:r>
          </w:p>
          <w:p w:rsidR="00433487" w:rsidRDefault="00433487" w:rsidP="005F12A0">
            <w:pPr>
              <w:pStyle w:val="TableParagraph"/>
              <w:spacing w:before="1"/>
              <w:rPr>
                <w:sz w:val="24"/>
              </w:rPr>
            </w:pPr>
          </w:p>
          <w:p w:rsidR="00433487" w:rsidRDefault="00433487" w:rsidP="005F12A0">
            <w:pPr>
              <w:pStyle w:val="TableParagraph"/>
              <w:spacing w:line="242" w:lineRule="auto"/>
              <w:ind w:left="254" w:firstLine="100"/>
              <w:rPr>
                <w:spacing w:val="-2"/>
                <w:sz w:val="24"/>
              </w:rPr>
            </w:pPr>
            <w:r>
              <w:rPr>
                <w:spacing w:val="-2"/>
                <w:sz w:val="24"/>
              </w:rPr>
              <w:t>Стручни сарадници</w:t>
            </w:r>
          </w:p>
          <w:p w:rsidR="00602125" w:rsidRDefault="00602125" w:rsidP="005F12A0">
            <w:pPr>
              <w:pStyle w:val="TableParagraph"/>
              <w:spacing w:line="242" w:lineRule="auto"/>
              <w:ind w:left="254" w:firstLine="100"/>
              <w:rPr>
                <w:spacing w:val="-2"/>
                <w:sz w:val="24"/>
              </w:rPr>
            </w:pPr>
          </w:p>
          <w:p w:rsidR="00602125" w:rsidRDefault="00602125" w:rsidP="005F12A0">
            <w:pPr>
              <w:pStyle w:val="TableParagraph"/>
              <w:spacing w:line="242" w:lineRule="auto"/>
              <w:ind w:left="254" w:firstLine="100"/>
              <w:rPr>
                <w:spacing w:val="-2"/>
                <w:sz w:val="24"/>
              </w:rPr>
            </w:pPr>
          </w:p>
          <w:p w:rsidR="00602125" w:rsidRDefault="00602125" w:rsidP="005F12A0">
            <w:pPr>
              <w:pStyle w:val="TableParagraph"/>
              <w:spacing w:line="242" w:lineRule="auto"/>
              <w:ind w:left="254" w:firstLine="100"/>
              <w:rPr>
                <w:spacing w:val="-2"/>
                <w:sz w:val="24"/>
              </w:rPr>
            </w:pPr>
          </w:p>
          <w:p w:rsidR="00602125" w:rsidRPr="00602125" w:rsidRDefault="00602125" w:rsidP="00602125">
            <w:pPr>
              <w:pStyle w:val="TableParagraph"/>
              <w:spacing w:line="242" w:lineRule="auto"/>
              <w:rPr>
                <w:sz w:val="24"/>
                <w:lang w:val="sr-Cyrl-RS"/>
              </w:rPr>
            </w:pPr>
            <w:r>
              <w:rPr>
                <w:spacing w:val="-2"/>
                <w:sz w:val="24"/>
                <w:lang w:val="sr-Cyrl-RS"/>
              </w:rPr>
              <w:t>Данијела Радосављевић и Јелена Живковић</w:t>
            </w:r>
          </w:p>
        </w:tc>
      </w:tr>
      <w:tr w:rsidR="00433487" w:rsidTr="005F12A0">
        <w:trPr>
          <w:trHeight w:val="3031"/>
        </w:trPr>
        <w:tc>
          <w:tcPr>
            <w:tcW w:w="7231" w:type="dxa"/>
          </w:tcPr>
          <w:p w:rsidR="00433487" w:rsidRPr="007C45CA" w:rsidRDefault="00433487" w:rsidP="00B8605A">
            <w:pPr>
              <w:pStyle w:val="TableParagraph"/>
              <w:numPr>
                <w:ilvl w:val="0"/>
                <w:numId w:val="198"/>
              </w:numPr>
              <w:tabs>
                <w:tab w:val="left" w:pos="465"/>
              </w:tabs>
              <w:spacing w:line="267" w:lineRule="exact"/>
              <w:rPr>
                <w:sz w:val="24"/>
              </w:rPr>
            </w:pPr>
            <w:r>
              <w:rPr>
                <w:spacing w:val="-2"/>
                <w:sz w:val="24"/>
              </w:rPr>
              <w:t>Усвајање записника</w:t>
            </w:r>
            <w:r>
              <w:rPr>
                <w:spacing w:val="-1"/>
                <w:sz w:val="24"/>
              </w:rPr>
              <w:t xml:space="preserve"> </w:t>
            </w:r>
            <w:r>
              <w:rPr>
                <w:spacing w:val="-2"/>
                <w:sz w:val="24"/>
              </w:rPr>
              <w:t>са претходног</w:t>
            </w:r>
            <w:r>
              <w:rPr>
                <w:spacing w:val="2"/>
                <w:sz w:val="24"/>
              </w:rPr>
              <w:t xml:space="preserve"> </w:t>
            </w:r>
            <w:r>
              <w:rPr>
                <w:spacing w:val="-2"/>
                <w:sz w:val="24"/>
              </w:rPr>
              <w:t>састанка</w:t>
            </w:r>
          </w:p>
          <w:p w:rsidR="00433487" w:rsidRDefault="00433487" w:rsidP="00B8605A">
            <w:pPr>
              <w:pStyle w:val="TableParagraph"/>
              <w:numPr>
                <w:ilvl w:val="0"/>
                <w:numId w:val="198"/>
              </w:numPr>
              <w:tabs>
                <w:tab w:val="left" w:pos="465"/>
              </w:tabs>
              <w:spacing w:line="267" w:lineRule="exact"/>
              <w:rPr>
                <w:sz w:val="24"/>
              </w:rPr>
            </w:pPr>
            <w:r w:rsidRPr="007C45CA">
              <w:rPr>
                <w:sz w:val="24"/>
                <w:lang w:val="sr-Cyrl-RS"/>
              </w:rPr>
              <w:t>Извештај о успеху и дисциплини ученика</w:t>
            </w:r>
            <w:r>
              <w:rPr>
                <w:sz w:val="24"/>
                <w:lang w:val="sr-Cyrl-RS"/>
              </w:rPr>
              <w:t xml:space="preserve"> осмог разреда на крају 2.полугодишта</w:t>
            </w:r>
          </w:p>
          <w:p w:rsidR="00433487" w:rsidRPr="001E1DCA" w:rsidRDefault="00433487" w:rsidP="00B8605A">
            <w:pPr>
              <w:pStyle w:val="TableParagraph"/>
              <w:numPr>
                <w:ilvl w:val="0"/>
                <w:numId w:val="198"/>
              </w:numPr>
              <w:tabs>
                <w:tab w:val="left" w:pos="465"/>
              </w:tabs>
              <w:spacing w:line="242" w:lineRule="auto"/>
              <w:ind w:right="791"/>
              <w:rPr>
                <w:sz w:val="24"/>
              </w:rPr>
            </w:pPr>
            <w:r>
              <w:rPr>
                <w:sz w:val="24"/>
              </w:rPr>
              <w:t>Организација</w:t>
            </w:r>
            <w:r>
              <w:rPr>
                <w:spacing w:val="-6"/>
                <w:sz w:val="24"/>
              </w:rPr>
              <w:t xml:space="preserve"> </w:t>
            </w:r>
            <w:r>
              <w:rPr>
                <w:sz w:val="24"/>
              </w:rPr>
              <w:t>завршног</w:t>
            </w:r>
            <w:r>
              <w:rPr>
                <w:spacing w:val="-8"/>
                <w:sz w:val="24"/>
              </w:rPr>
              <w:t xml:space="preserve"> </w:t>
            </w:r>
            <w:r>
              <w:rPr>
                <w:sz w:val="24"/>
              </w:rPr>
              <w:t>испита</w:t>
            </w:r>
            <w:r>
              <w:rPr>
                <w:spacing w:val="-10"/>
                <w:sz w:val="24"/>
              </w:rPr>
              <w:t xml:space="preserve"> </w:t>
            </w:r>
            <w:r>
              <w:rPr>
                <w:sz w:val="24"/>
              </w:rPr>
              <w:t>за</w:t>
            </w:r>
            <w:r>
              <w:rPr>
                <w:spacing w:val="-6"/>
                <w:sz w:val="24"/>
              </w:rPr>
              <w:t xml:space="preserve"> </w:t>
            </w:r>
            <w:r>
              <w:rPr>
                <w:sz w:val="24"/>
              </w:rPr>
              <w:t>ученике</w:t>
            </w:r>
            <w:r>
              <w:rPr>
                <w:spacing w:val="-6"/>
                <w:sz w:val="24"/>
              </w:rPr>
              <w:t xml:space="preserve"> </w:t>
            </w:r>
            <w:r>
              <w:rPr>
                <w:sz w:val="24"/>
              </w:rPr>
              <w:t>осмог</w:t>
            </w:r>
            <w:r>
              <w:rPr>
                <w:spacing w:val="-3"/>
                <w:sz w:val="24"/>
              </w:rPr>
              <w:t xml:space="preserve"> </w:t>
            </w:r>
            <w:r>
              <w:rPr>
                <w:sz w:val="24"/>
              </w:rPr>
              <w:t xml:space="preserve">разреда – </w:t>
            </w:r>
            <w:r>
              <w:rPr>
                <w:spacing w:val="-2"/>
                <w:sz w:val="24"/>
              </w:rPr>
              <w:t>информисање</w:t>
            </w:r>
          </w:p>
          <w:p w:rsidR="00433487" w:rsidRPr="00103AF0" w:rsidRDefault="00433487" w:rsidP="00B8605A">
            <w:pPr>
              <w:pStyle w:val="TableParagraph"/>
              <w:numPr>
                <w:ilvl w:val="0"/>
                <w:numId w:val="198"/>
              </w:numPr>
              <w:tabs>
                <w:tab w:val="left" w:pos="465"/>
              </w:tabs>
              <w:spacing w:line="242" w:lineRule="auto"/>
              <w:ind w:right="791"/>
              <w:rPr>
                <w:sz w:val="24"/>
              </w:rPr>
            </w:pPr>
            <w:r>
              <w:rPr>
                <w:spacing w:val="-2"/>
                <w:sz w:val="24"/>
                <w:lang w:val="sr-Cyrl-RS"/>
              </w:rPr>
              <w:t>Избор ђака генарације</w:t>
            </w:r>
          </w:p>
          <w:p w:rsidR="00433487" w:rsidRDefault="00433487" w:rsidP="00B8605A">
            <w:pPr>
              <w:pStyle w:val="TableParagraph"/>
              <w:numPr>
                <w:ilvl w:val="0"/>
                <w:numId w:val="198"/>
              </w:numPr>
              <w:tabs>
                <w:tab w:val="left" w:pos="465"/>
              </w:tabs>
              <w:spacing w:line="271" w:lineRule="exact"/>
              <w:rPr>
                <w:sz w:val="24"/>
              </w:rPr>
            </w:pPr>
            <w:r>
              <w:rPr>
                <w:sz w:val="24"/>
              </w:rPr>
              <w:t>Утврђивање</w:t>
            </w:r>
            <w:r>
              <w:rPr>
                <w:spacing w:val="-6"/>
                <w:sz w:val="24"/>
              </w:rPr>
              <w:t xml:space="preserve"> </w:t>
            </w:r>
            <w:r>
              <w:rPr>
                <w:sz w:val="24"/>
              </w:rPr>
              <w:t>извештаја</w:t>
            </w:r>
            <w:r>
              <w:rPr>
                <w:spacing w:val="-5"/>
                <w:sz w:val="24"/>
              </w:rPr>
              <w:t xml:space="preserve"> </w:t>
            </w:r>
            <w:r>
              <w:rPr>
                <w:sz w:val="24"/>
              </w:rPr>
              <w:t>о изведеним</w:t>
            </w:r>
            <w:r>
              <w:rPr>
                <w:spacing w:val="-3"/>
                <w:sz w:val="24"/>
              </w:rPr>
              <w:t xml:space="preserve"> </w:t>
            </w:r>
            <w:r>
              <w:rPr>
                <w:spacing w:val="-2"/>
                <w:sz w:val="24"/>
              </w:rPr>
              <w:t>екскурзијама</w:t>
            </w:r>
          </w:p>
          <w:p w:rsidR="00433487" w:rsidRDefault="00433487" w:rsidP="00B8605A">
            <w:pPr>
              <w:pStyle w:val="TableParagraph"/>
              <w:numPr>
                <w:ilvl w:val="0"/>
                <w:numId w:val="198"/>
              </w:numPr>
              <w:tabs>
                <w:tab w:val="left" w:pos="465"/>
              </w:tabs>
              <w:spacing w:before="1" w:line="275" w:lineRule="exact"/>
              <w:rPr>
                <w:sz w:val="24"/>
              </w:rPr>
            </w:pPr>
            <w:r>
              <w:rPr>
                <w:sz w:val="24"/>
              </w:rPr>
              <w:t>Искуства</w:t>
            </w:r>
            <w:r>
              <w:rPr>
                <w:spacing w:val="-8"/>
                <w:sz w:val="24"/>
              </w:rPr>
              <w:t xml:space="preserve"> </w:t>
            </w:r>
            <w:r>
              <w:rPr>
                <w:sz w:val="24"/>
              </w:rPr>
              <w:t>наставника</w:t>
            </w:r>
            <w:r>
              <w:rPr>
                <w:spacing w:val="-7"/>
                <w:sz w:val="24"/>
              </w:rPr>
              <w:t xml:space="preserve"> </w:t>
            </w:r>
            <w:r>
              <w:rPr>
                <w:sz w:val="24"/>
              </w:rPr>
              <w:t>са</w:t>
            </w:r>
            <w:r>
              <w:rPr>
                <w:spacing w:val="-7"/>
                <w:sz w:val="24"/>
              </w:rPr>
              <w:t xml:space="preserve"> </w:t>
            </w:r>
            <w:r>
              <w:rPr>
                <w:sz w:val="24"/>
              </w:rPr>
              <w:t>похађаних</w:t>
            </w:r>
            <w:r>
              <w:rPr>
                <w:spacing w:val="-10"/>
                <w:sz w:val="24"/>
              </w:rPr>
              <w:t xml:space="preserve"> </w:t>
            </w:r>
            <w:r>
              <w:rPr>
                <w:spacing w:val="-2"/>
                <w:sz w:val="24"/>
              </w:rPr>
              <w:t>семинара</w:t>
            </w:r>
            <w:r>
              <w:rPr>
                <w:spacing w:val="-2"/>
                <w:sz w:val="24"/>
                <w:lang w:val="sr-Cyrl-RS"/>
              </w:rPr>
              <w:t xml:space="preserve"> (по потреби)</w:t>
            </w:r>
          </w:p>
          <w:p w:rsidR="00433487" w:rsidRDefault="00433487" w:rsidP="005F12A0">
            <w:pPr>
              <w:pStyle w:val="TableParagraph"/>
              <w:spacing w:line="268" w:lineRule="exact"/>
              <w:ind w:left="465"/>
              <w:rPr>
                <w:sz w:val="24"/>
              </w:rPr>
            </w:pPr>
            <w:r>
              <w:rPr>
                <w:sz w:val="24"/>
              </w:rPr>
              <w:t>Извештај</w:t>
            </w:r>
            <w:r>
              <w:rPr>
                <w:spacing w:val="-12"/>
                <w:sz w:val="24"/>
              </w:rPr>
              <w:t xml:space="preserve"> </w:t>
            </w:r>
            <w:r>
              <w:rPr>
                <w:sz w:val="24"/>
              </w:rPr>
              <w:t>о</w:t>
            </w:r>
            <w:r>
              <w:rPr>
                <w:spacing w:val="4"/>
                <w:sz w:val="24"/>
              </w:rPr>
              <w:t xml:space="preserve"> </w:t>
            </w:r>
            <w:r>
              <w:rPr>
                <w:sz w:val="24"/>
              </w:rPr>
              <w:t>реализованој</w:t>
            </w:r>
            <w:r>
              <w:rPr>
                <w:spacing w:val="-9"/>
                <w:sz w:val="24"/>
              </w:rPr>
              <w:t xml:space="preserve"> </w:t>
            </w:r>
            <w:r>
              <w:rPr>
                <w:sz w:val="24"/>
              </w:rPr>
              <w:t>настави у</w:t>
            </w:r>
            <w:r>
              <w:rPr>
                <w:spacing w:val="-11"/>
                <w:sz w:val="24"/>
              </w:rPr>
              <w:t xml:space="preserve"> </w:t>
            </w:r>
            <w:r>
              <w:rPr>
                <w:sz w:val="24"/>
              </w:rPr>
              <w:t>природи</w:t>
            </w:r>
            <w:r>
              <w:rPr>
                <w:spacing w:val="5"/>
                <w:sz w:val="24"/>
              </w:rPr>
              <w:t xml:space="preserve"> </w:t>
            </w:r>
            <w:r>
              <w:rPr>
                <w:sz w:val="24"/>
              </w:rPr>
              <w:t>и</w:t>
            </w:r>
            <w:r>
              <w:rPr>
                <w:spacing w:val="-5"/>
                <w:sz w:val="24"/>
              </w:rPr>
              <w:t xml:space="preserve"> </w:t>
            </w:r>
            <w:r>
              <w:rPr>
                <w:sz w:val="24"/>
              </w:rPr>
              <w:t xml:space="preserve">екскурзији </w:t>
            </w:r>
            <w:r>
              <w:rPr>
                <w:spacing w:val="-5"/>
                <w:sz w:val="24"/>
              </w:rPr>
              <w:t>(по</w:t>
            </w:r>
            <w:r>
              <w:rPr>
                <w:spacing w:val="-2"/>
                <w:sz w:val="24"/>
              </w:rPr>
              <w:t xml:space="preserve"> потреби)</w:t>
            </w:r>
          </w:p>
          <w:p w:rsidR="00433487" w:rsidRDefault="00433487" w:rsidP="00B8605A">
            <w:pPr>
              <w:pStyle w:val="TableParagraph"/>
              <w:numPr>
                <w:ilvl w:val="0"/>
                <w:numId w:val="198"/>
              </w:numPr>
              <w:tabs>
                <w:tab w:val="left" w:pos="465"/>
              </w:tabs>
              <w:spacing w:before="3" w:line="259" w:lineRule="exact"/>
              <w:rPr>
                <w:sz w:val="24"/>
              </w:rPr>
            </w:pPr>
            <w:r>
              <w:rPr>
                <w:sz w:val="24"/>
              </w:rPr>
              <w:t>Текућа</w:t>
            </w:r>
            <w:r>
              <w:rPr>
                <w:spacing w:val="-3"/>
                <w:sz w:val="24"/>
              </w:rPr>
              <w:t xml:space="preserve"> </w:t>
            </w:r>
            <w:r>
              <w:rPr>
                <w:spacing w:val="-2"/>
                <w:sz w:val="24"/>
              </w:rPr>
              <w:t>питања</w:t>
            </w:r>
            <w:r>
              <w:rPr>
                <w:spacing w:val="-5"/>
                <w:sz w:val="24"/>
                <w:lang w:val="sr-Cyrl-RS"/>
              </w:rPr>
              <w:t xml:space="preserve"> </w:t>
            </w:r>
          </w:p>
        </w:tc>
        <w:tc>
          <w:tcPr>
            <w:tcW w:w="1844" w:type="dxa"/>
            <w:tcBorders>
              <w:bottom w:val="single" w:sz="6" w:space="0" w:color="D99493"/>
            </w:tcBorders>
          </w:tcPr>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spacing w:before="270"/>
              <w:rPr>
                <w:sz w:val="24"/>
              </w:rPr>
            </w:pPr>
          </w:p>
          <w:p w:rsidR="00433487" w:rsidRDefault="00433487" w:rsidP="005F12A0">
            <w:pPr>
              <w:pStyle w:val="TableParagraph"/>
              <w:ind w:left="5" w:right="5"/>
              <w:jc w:val="center"/>
              <w:rPr>
                <w:b/>
                <w:i/>
                <w:sz w:val="24"/>
              </w:rPr>
            </w:pPr>
            <w:r>
              <w:rPr>
                <w:b/>
                <w:i/>
                <w:spacing w:val="-5"/>
                <w:sz w:val="24"/>
              </w:rPr>
              <w:t>Мај</w:t>
            </w:r>
          </w:p>
        </w:tc>
        <w:tc>
          <w:tcPr>
            <w:tcW w:w="1560" w:type="dxa"/>
            <w:tcBorders>
              <w:bottom w:val="single" w:sz="6" w:space="0" w:color="D99493"/>
            </w:tcBorders>
          </w:tcPr>
          <w:p w:rsidR="00433487" w:rsidRDefault="00433487" w:rsidP="005F12A0">
            <w:pPr>
              <w:pStyle w:val="TableParagraph"/>
              <w:rPr>
                <w:sz w:val="24"/>
              </w:rPr>
            </w:pPr>
          </w:p>
          <w:p w:rsidR="00433487" w:rsidRDefault="00433487" w:rsidP="005F12A0">
            <w:pPr>
              <w:pStyle w:val="TableParagraph"/>
              <w:rPr>
                <w:sz w:val="24"/>
              </w:rPr>
            </w:pPr>
          </w:p>
          <w:p w:rsidR="00433487" w:rsidRDefault="00433487" w:rsidP="005F12A0">
            <w:pPr>
              <w:pStyle w:val="TableParagraph"/>
              <w:spacing w:before="128"/>
              <w:rPr>
                <w:sz w:val="24"/>
              </w:rPr>
            </w:pPr>
          </w:p>
          <w:p w:rsidR="00433487" w:rsidRDefault="00433487" w:rsidP="005F12A0">
            <w:pPr>
              <w:pStyle w:val="TableParagraph"/>
              <w:ind w:left="187" w:right="177" w:hanging="5"/>
              <w:jc w:val="center"/>
              <w:rPr>
                <w:sz w:val="24"/>
              </w:rPr>
            </w:pPr>
            <w:r>
              <w:rPr>
                <w:spacing w:val="-2"/>
                <w:sz w:val="24"/>
              </w:rPr>
              <w:t>Директор, наставници Стручни сарадници</w:t>
            </w:r>
          </w:p>
        </w:tc>
      </w:tr>
    </w:tbl>
    <w:p w:rsidR="00433487" w:rsidRDefault="00433487" w:rsidP="00433487">
      <w:pPr>
        <w:pStyle w:val="TableParagraph"/>
        <w:jc w:val="center"/>
        <w:rPr>
          <w:sz w:val="24"/>
        </w:rPr>
        <w:sectPr w:rsidR="00433487">
          <w:type w:val="continuous"/>
          <w:pgSz w:w="12240" w:h="15840"/>
          <w:pgMar w:top="1420" w:right="360" w:bottom="1240" w:left="360" w:header="0" w:footer="1046" w:gutter="0"/>
          <w:cols w:space="720"/>
        </w:sect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gridCol w:w="1844"/>
        <w:gridCol w:w="1560"/>
      </w:tblGrid>
      <w:tr w:rsidR="00433487" w:rsidTr="005F12A0">
        <w:trPr>
          <w:trHeight w:val="274"/>
        </w:trPr>
        <w:tc>
          <w:tcPr>
            <w:tcW w:w="7231" w:type="dxa"/>
            <w:tcBorders>
              <w:bottom w:val="nil"/>
            </w:tcBorders>
          </w:tcPr>
          <w:p w:rsidR="00433487" w:rsidRDefault="00433487" w:rsidP="005F12A0">
            <w:pPr>
              <w:pStyle w:val="TableParagraph"/>
              <w:spacing w:line="254" w:lineRule="exact"/>
              <w:ind w:left="105"/>
              <w:rPr>
                <w:sz w:val="24"/>
              </w:rPr>
            </w:pPr>
            <w:r>
              <w:rPr>
                <w:sz w:val="24"/>
              </w:rPr>
              <w:t>1.</w:t>
            </w:r>
            <w:r>
              <w:rPr>
                <w:spacing w:val="61"/>
                <w:w w:val="150"/>
                <w:sz w:val="24"/>
              </w:rPr>
              <w:t xml:space="preserve"> </w:t>
            </w:r>
            <w:r>
              <w:rPr>
                <w:sz w:val="24"/>
              </w:rPr>
              <w:t>Усвајање</w:t>
            </w:r>
            <w:r>
              <w:rPr>
                <w:spacing w:val="-8"/>
                <w:sz w:val="24"/>
              </w:rPr>
              <w:t xml:space="preserve"> </w:t>
            </w:r>
            <w:r>
              <w:rPr>
                <w:sz w:val="24"/>
              </w:rPr>
              <w:t>записника</w:t>
            </w:r>
            <w:r>
              <w:rPr>
                <w:spacing w:val="-9"/>
                <w:sz w:val="24"/>
              </w:rPr>
              <w:t xml:space="preserve"> </w:t>
            </w:r>
            <w:r>
              <w:rPr>
                <w:sz w:val="24"/>
              </w:rPr>
              <w:t>са</w:t>
            </w:r>
            <w:r>
              <w:rPr>
                <w:spacing w:val="-9"/>
                <w:sz w:val="24"/>
              </w:rPr>
              <w:t xml:space="preserve"> </w:t>
            </w:r>
            <w:r>
              <w:rPr>
                <w:sz w:val="24"/>
              </w:rPr>
              <w:t>претходног</w:t>
            </w:r>
            <w:r>
              <w:rPr>
                <w:spacing w:val="-10"/>
                <w:sz w:val="24"/>
              </w:rPr>
              <w:t xml:space="preserve"> </w:t>
            </w:r>
            <w:r>
              <w:rPr>
                <w:spacing w:val="-2"/>
                <w:sz w:val="24"/>
              </w:rPr>
              <w:t>састанка</w:t>
            </w:r>
          </w:p>
        </w:tc>
        <w:tc>
          <w:tcPr>
            <w:tcW w:w="1844" w:type="dxa"/>
            <w:tcBorders>
              <w:top w:val="single" w:sz="6" w:space="0" w:color="D99493"/>
              <w:bottom w:val="nil"/>
            </w:tcBorders>
          </w:tcPr>
          <w:p w:rsidR="00433487" w:rsidRDefault="00433487" w:rsidP="005F12A0">
            <w:pPr>
              <w:pStyle w:val="TableParagraph"/>
              <w:rPr>
                <w:sz w:val="20"/>
              </w:rPr>
            </w:pPr>
          </w:p>
        </w:tc>
        <w:tc>
          <w:tcPr>
            <w:tcW w:w="1560" w:type="dxa"/>
            <w:tcBorders>
              <w:top w:val="single" w:sz="6" w:space="0" w:color="D99493"/>
              <w:bottom w:val="nil"/>
            </w:tcBorders>
          </w:tcPr>
          <w:p w:rsidR="00433487" w:rsidRDefault="00433487" w:rsidP="005F12A0">
            <w:pPr>
              <w:pStyle w:val="TableParagraph"/>
              <w:rPr>
                <w:sz w:val="20"/>
              </w:rPr>
            </w:pPr>
          </w:p>
        </w:tc>
      </w:tr>
      <w:tr w:rsidR="00433487" w:rsidTr="005F12A0">
        <w:trPr>
          <w:trHeight w:val="276"/>
        </w:trPr>
        <w:tc>
          <w:tcPr>
            <w:tcW w:w="7231" w:type="dxa"/>
            <w:tcBorders>
              <w:top w:val="nil"/>
              <w:bottom w:val="nil"/>
            </w:tcBorders>
          </w:tcPr>
          <w:p w:rsidR="00433487" w:rsidRPr="007C45CA" w:rsidRDefault="00433487" w:rsidP="005F12A0">
            <w:pPr>
              <w:pStyle w:val="TableParagraph"/>
              <w:spacing w:line="256" w:lineRule="exact"/>
              <w:ind w:left="105"/>
              <w:rPr>
                <w:sz w:val="24"/>
                <w:lang w:val="sr-Cyrl-RS"/>
              </w:rPr>
            </w:pPr>
            <w:r>
              <w:rPr>
                <w:sz w:val="24"/>
                <w:lang w:val="sr-Cyrl-RS"/>
              </w:rPr>
              <w:t xml:space="preserve">2. </w:t>
            </w:r>
            <w:r w:rsidRPr="007C45CA">
              <w:rPr>
                <w:sz w:val="24"/>
                <w:lang w:val="sr-Cyrl-RS"/>
              </w:rPr>
              <w:t>Извештај о успеху и дисциплини ученика на крају 1.полугодишта</w:t>
            </w:r>
            <w:r>
              <w:rPr>
                <w:sz w:val="24"/>
                <w:lang w:val="sr-Cyrl-RS"/>
              </w:rPr>
              <w:t xml:space="preserve"> школске 2025/26.године</w:t>
            </w:r>
            <w:r w:rsidRPr="007C45CA">
              <w:rPr>
                <w:sz w:val="24"/>
                <w:lang w:val="sr-Cyrl-RS"/>
              </w:rPr>
              <w:t>, предлог мера за унапређење</w:t>
            </w:r>
            <w:r>
              <w:rPr>
                <w:sz w:val="24"/>
                <w:lang w:val="sr-Cyrl-RS"/>
              </w:rPr>
              <w:t xml:space="preserve"> постигнућа ученика у наредном периоду;</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5"/>
        </w:trPr>
        <w:tc>
          <w:tcPr>
            <w:tcW w:w="7231" w:type="dxa"/>
            <w:tcBorders>
              <w:top w:val="nil"/>
              <w:bottom w:val="nil"/>
            </w:tcBorders>
          </w:tcPr>
          <w:p w:rsidR="00433487" w:rsidRDefault="00433487" w:rsidP="005F12A0">
            <w:pPr>
              <w:pStyle w:val="TableParagraph"/>
              <w:spacing w:line="256" w:lineRule="exact"/>
              <w:rPr>
                <w:sz w:val="24"/>
              </w:rPr>
            </w:pP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5"/>
        </w:trPr>
        <w:tc>
          <w:tcPr>
            <w:tcW w:w="7231" w:type="dxa"/>
            <w:tcBorders>
              <w:top w:val="nil"/>
              <w:bottom w:val="nil"/>
            </w:tcBorders>
          </w:tcPr>
          <w:p w:rsidR="00433487" w:rsidRDefault="00433487" w:rsidP="005F12A0">
            <w:pPr>
              <w:pStyle w:val="TableParagraph"/>
              <w:spacing w:line="256" w:lineRule="exact"/>
              <w:ind w:left="105"/>
              <w:rPr>
                <w:sz w:val="24"/>
              </w:rPr>
            </w:pPr>
            <w:r>
              <w:rPr>
                <w:sz w:val="24"/>
              </w:rPr>
              <w:t>3.</w:t>
            </w:r>
            <w:r>
              <w:rPr>
                <w:spacing w:val="72"/>
                <w:w w:val="150"/>
                <w:sz w:val="24"/>
              </w:rPr>
              <w:t xml:space="preserve"> </w:t>
            </w:r>
            <w:r>
              <w:rPr>
                <w:sz w:val="24"/>
              </w:rPr>
              <w:t>Утврђивање</w:t>
            </w:r>
            <w:r>
              <w:rPr>
                <w:spacing w:val="-5"/>
                <w:sz w:val="24"/>
              </w:rPr>
              <w:t xml:space="preserve"> </w:t>
            </w:r>
            <w:r>
              <w:rPr>
                <w:sz w:val="24"/>
              </w:rPr>
              <w:t>извештаја</w:t>
            </w:r>
            <w:r>
              <w:rPr>
                <w:spacing w:val="-5"/>
                <w:sz w:val="24"/>
              </w:rPr>
              <w:t xml:space="preserve"> </w:t>
            </w:r>
            <w:r>
              <w:rPr>
                <w:sz w:val="24"/>
              </w:rPr>
              <w:t>о</w:t>
            </w:r>
            <w:r>
              <w:rPr>
                <w:spacing w:val="-1"/>
                <w:sz w:val="24"/>
              </w:rPr>
              <w:t xml:space="preserve"> </w:t>
            </w:r>
            <w:r>
              <w:rPr>
                <w:sz w:val="24"/>
              </w:rPr>
              <w:t>реализацији</w:t>
            </w:r>
            <w:r>
              <w:rPr>
                <w:spacing w:val="-3"/>
                <w:sz w:val="24"/>
              </w:rPr>
              <w:t xml:space="preserve"> </w:t>
            </w:r>
            <w:r>
              <w:rPr>
                <w:sz w:val="24"/>
              </w:rPr>
              <w:t>Годишњег</w:t>
            </w:r>
            <w:r>
              <w:rPr>
                <w:spacing w:val="-7"/>
                <w:sz w:val="24"/>
              </w:rPr>
              <w:t xml:space="preserve"> </w:t>
            </w:r>
            <w:r>
              <w:rPr>
                <w:sz w:val="24"/>
              </w:rPr>
              <w:t>плана</w:t>
            </w:r>
            <w:r>
              <w:rPr>
                <w:spacing w:val="-5"/>
                <w:sz w:val="24"/>
              </w:rPr>
              <w:t xml:space="preserve"> </w:t>
            </w:r>
            <w:r>
              <w:rPr>
                <w:sz w:val="24"/>
              </w:rPr>
              <w:t>рада</w:t>
            </w:r>
            <w:r>
              <w:rPr>
                <w:spacing w:val="-4"/>
                <w:sz w:val="24"/>
              </w:rPr>
              <w:t xml:space="preserve"> </w:t>
            </w:r>
            <w:r>
              <w:rPr>
                <w:spacing w:val="-5"/>
                <w:sz w:val="24"/>
              </w:rPr>
              <w:t>на</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5"/>
        </w:trPr>
        <w:tc>
          <w:tcPr>
            <w:tcW w:w="7231" w:type="dxa"/>
            <w:tcBorders>
              <w:top w:val="nil"/>
              <w:bottom w:val="nil"/>
            </w:tcBorders>
          </w:tcPr>
          <w:p w:rsidR="00433487" w:rsidRPr="00B37861" w:rsidRDefault="00433487" w:rsidP="005F12A0">
            <w:pPr>
              <w:pStyle w:val="TableParagraph"/>
              <w:spacing w:line="255" w:lineRule="exact"/>
              <w:ind w:left="465"/>
              <w:rPr>
                <w:sz w:val="24"/>
                <w:lang w:val="sr-Cyrl-RS"/>
              </w:rPr>
            </w:pPr>
            <w:r>
              <w:rPr>
                <w:sz w:val="24"/>
              </w:rPr>
              <w:t>крају</w:t>
            </w:r>
            <w:r>
              <w:rPr>
                <w:spacing w:val="-9"/>
                <w:sz w:val="24"/>
              </w:rPr>
              <w:t xml:space="preserve"> </w:t>
            </w:r>
            <w:r>
              <w:rPr>
                <w:sz w:val="24"/>
              </w:rPr>
              <w:t>другог</w:t>
            </w:r>
            <w:r>
              <w:rPr>
                <w:spacing w:val="-1"/>
                <w:sz w:val="24"/>
              </w:rPr>
              <w:t xml:space="preserve"> </w:t>
            </w:r>
            <w:r>
              <w:rPr>
                <w:spacing w:val="-2"/>
                <w:sz w:val="24"/>
              </w:rPr>
              <w:t>полугодишта</w:t>
            </w:r>
            <w:r>
              <w:rPr>
                <w:spacing w:val="-2"/>
                <w:sz w:val="24"/>
                <w:lang w:val="sr-Cyrl-RS"/>
              </w:rPr>
              <w:t xml:space="preserve"> ( редовна настава, додатна, допунска, секције, изборни, сна...)</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spacing w:line="255" w:lineRule="exact"/>
              <w:ind w:left="8" w:right="5"/>
              <w:jc w:val="center"/>
              <w:rPr>
                <w:sz w:val="24"/>
              </w:rPr>
            </w:pPr>
            <w:r>
              <w:rPr>
                <w:spacing w:val="-2"/>
                <w:sz w:val="24"/>
              </w:rPr>
              <w:t>Директор,</w:t>
            </w:r>
          </w:p>
        </w:tc>
      </w:tr>
      <w:tr w:rsidR="00433487" w:rsidTr="005F12A0">
        <w:trPr>
          <w:trHeight w:val="276"/>
        </w:trPr>
        <w:tc>
          <w:tcPr>
            <w:tcW w:w="7231" w:type="dxa"/>
            <w:tcBorders>
              <w:top w:val="nil"/>
              <w:bottom w:val="nil"/>
            </w:tcBorders>
          </w:tcPr>
          <w:p w:rsidR="00433487" w:rsidRDefault="00433487" w:rsidP="005F12A0">
            <w:pPr>
              <w:pStyle w:val="TableParagraph"/>
              <w:tabs>
                <w:tab w:val="left" w:pos="819"/>
              </w:tabs>
              <w:spacing w:line="256" w:lineRule="exact"/>
              <w:rPr>
                <w:sz w:val="24"/>
              </w:rPr>
            </w:pP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803B06" w:rsidP="005F12A0">
            <w:pPr>
              <w:pStyle w:val="TableParagraph"/>
              <w:spacing w:line="256" w:lineRule="exact"/>
              <w:ind w:left="8" w:right="9"/>
              <w:jc w:val="center"/>
              <w:rPr>
                <w:sz w:val="24"/>
              </w:rPr>
            </w:pPr>
            <w:r>
              <w:rPr>
                <w:spacing w:val="-2"/>
                <w:sz w:val="24"/>
              </w:rPr>
              <w:t>Н</w:t>
            </w:r>
            <w:r w:rsidR="00433487">
              <w:rPr>
                <w:spacing w:val="-2"/>
                <w:sz w:val="24"/>
              </w:rPr>
              <w:t>аставници</w:t>
            </w:r>
          </w:p>
        </w:tc>
      </w:tr>
      <w:tr w:rsidR="00433487" w:rsidTr="005F12A0">
        <w:trPr>
          <w:trHeight w:val="277"/>
        </w:trPr>
        <w:tc>
          <w:tcPr>
            <w:tcW w:w="7231" w:type="dxa"/>
            <w:tcBorders>
              <w:top w:val="nil"/>
              <w:bottom w:val="nil"/>
            </w:tcBorders>
          </w:tcPr>
          <w:p w:rsidR="00433487" w:rsidRDefault="00433487" w:rsidP="005F12A0">
            <w:pPr>
              <w:pStyle w:val="TableParagraph"/>
              <w:tabs>
                <w:tab w:val="left" w:pos="819"/>
              </w:tabs>
              <w:spacing w:line="257" w:lineRule="exact"/>
              <w:rPr>
                <w:sz w:val="24"/>
              </w:rPr>
            </w:pP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spacing w:line="257" w:lineRule="exact"/>
              <w:ind w:left="8" w:right="9"/>
              <w:jc w:val="center"/>
              <w:rPr>
                <w:sz w:val="24"/>
              </w:rPr>
            </w:pPr>
            <w:r>
              <w:rPr>
                <w:sz w:val="24"/>
              </w:rPr>
              <w:t>разредне</w:t>
            </w:r>
            <w:r>
              <w:rPr>
                <w:spacing w:val="-9"/>
                <w:sz w:val="24"/>
              </w:rPr>
              <w:t xml:space="preserve"> </w:t>
            </w:r>
            <w:r>
              <w:rPr>
                <w:spacing w:val="-10"/>
                <w:sz w:val="24"/>
              </w:rPr>
              <w:t>и</w:t>
            </w:r>
          </w:p>
        </w:tc>
      </w:tr>
      <w:tr w:rsidR="00433487" w:rsidTr="005F12A0">
        <w:trPr>
          <w:trHeight w:val="278"/>
        </w:trPr>
        <w:tc>
          <w:tcPr>
            <w:tcW w:w="7231" w:type="dxa"/>
            <w:tcBorders>
              <w:top w:val="nil"/>
              <w:bottom w:val="nil"/>
            </w:tcBorders>
          </w:tcPr>
          <w:p w:rsidR="00433487" w:rsidRDefault="00433487" w:rsidP="005F12A0">
            <w:pPr>
              <w:pStyle w:val="TableParagraph"/>
              <w:spacing w:line="259" w:lineRule="exact"/>
              <w:ind w:left="105"/>
              <w:rPr>
                <w:sz w:val="24"/>
              </w:rPr>
            </w:pPr>
            <w:r>
              <w:rPr>
                <w:sz w:val="24"/>
              </w:rPr>
              <w:t>4.</w:t>
            </w:r>
            <w:r>
              <w:rPr>
                <w:spacing w:val="73"/>
                <w:w w:val="150"/>
                <w:sz w:val="24"/>
              </w:rPr>
              <w:t xml:space="preserve"> </w:t>
            </w:r>
            <w:r>
              <w:rPr>
                <w:sz w:val="24"/>
              </w:rPr>
              <w:t>Извештаја</w:t>
            </w:r>
            <w:r>
              <w:rPr>
                <w:spacing w:val="-5"/>
                <w:sz w:val="24"/>
              </w:rPr>
              <w:t xml:space="preserve"> </w:t>
            </w:r>
            <w:r>
              <w:rPr>
                <w:sz w:val="24"/>
              </w:rPr>
              <w:t>о реализацији</w:t>
            </w:r>
            <w:r>
              <w:rPr>
                <w:spacing w:val="-3"/>
                <w:sz w:val="24"/>
              </w:rPr>
              <w:t xml:space="preserve"> </w:t>
            </w:r>
            <w:r>
              <w:rPr>
                <w:sz w:val="24"/>
              </w:rPr>
              <w:t>и</w:t>
            </w:r>
            <w:r>
              <w:rPr>
                <w:spacing w:val="-2"/>
                <w:sz w:val="24"/>
              </w:rPr>
              <w:t xml:space="preserve"> </w:t>
            </w:r>
            <w:r>
              <w:rPr>
                <w:sz w:val="24"/>
              </w:rPr>
              <w:t>резултатима</w:t>
            </w:r>
            <w:r>
              <w:rPr>
                <w:spacing w:val="-9"/>
                <w:sz w:val="24"/>
              </w:rPr>
              <w:t xml:space="preserve"> </w:t>
            </w:r>
            <w:r>
              <w:rPr>
                <w:spacing w:val="-5"/>
                <w:sz w:val="24"/>
              </w:rPr>
              <w:t>на</w:t>
            </w:r>
          </w:p>
        </w:tc>
        <w:tc>
          <w:tcPr>
            <w:tcW w:w="1844" w:type="dxa"/>
            <w:tcBorders>
              <w:top w:val="nil"/>
              <w:bottom w:val="nil"/>
            </w:tcBorders>
          </w:tcPr>
          <w:p w:rsidR="00433487" w:rsidRDefault="00433487" w:rsidP="005F12A0">
            <w:pPr>
              <w:pStyle w:val="TableParagraph"/>
              <w:spacing w:line="259" w:lineRule="exact"/>
              <w:ind w:left="5" w:right="2"/>
              <w:jc w:val="center"/>
              <w:rPr>
                <w:b/>
                <w:i/>
                <w:sz w:val="24"/>
              </w:rPr>
            </w:pPr>
            <w:r>
              <w:rPr>
                <w:b/>
                <w:i/>
                <w:spacing w:val="-5"/>
                <w:sz w:val="24"/>
              </w:rPr>
              <w:t>Јун</w:t>
            </w:r>
          </w:p>
        </w:tc>
        <w:tc>
          <w:tcPr>
            <w:tcW w:w="1560" w:type="dxa"/>
            <w:tcBorders>
              <w:top w:val="nil"/>
              <w:bottom w:val="nil"/>
            </w:tcBorders>
          </w:tcPr>
          <w:p w:rsidR="00433487" w:rsidRDefault="00803B06" w:rsidP="005F12A0">
            <w:pPr>
              <w:pStyle w:val="TableParagraph"/>
              <w:spacing w:line="259" w:lineRule="exact"/>
              <w:ind w:left="8" w:right="8"/>
              <w:jc w:val="center"/>
              <w:rPr>
                <w:sz w:val="24"/>
              </w:rPr>
            </w:pPr>
            <w:r>
              <w:rPr>
                <w:spacing w:val="-2"/>
                <w:sz w:val="24"/>
              </w:rPr>
              <w:t>П</w:t>
            </w:r>
            <w:r w:rsidR="00433487">
              <w:rPr>
                <w:spacing w:val="-2"/>
                <w:sz w:val="24"/>
              </w:rPr>
              <w:t>редметне</w:t>
            </w:r>
          </w:p>
        </w:tc>
      </w:tr>
      <w:tr w:rsidR="00433487" w:rsidTr="005F12A0">
        <w:trPr>
          <w:trHeight w:val="273"/>
        </w:trPr>
        <w:tc>
          <w:tcPr>
            <w:tcW w:w="7231" w:type="dxa"/>
            <w:tcBorders>
              <w:top w:val="nil"/>
              <w:bottom w:val="nil"/>
            </w:tcBorders>
          </w:tcPr>
          <w:p w:rsidR="00433487" w:rsidRPr="00602125" w:rsidRDefault="00433487" w:rsidP="005F12A0">
            <w:pPr>
              <w:pStyle w:val="TableParagraph"/>
              <w:spacing w:line="254" w:lineRule="exact"/>
              <w:ind w:left="465"/>
              <w:rPr>
                <w:spacing w:val="-2"/>
                <w:sz w:val="24"/>
                <w:lang w:val="sr-Cyrl-RS"/>
              </w:rPr>
            </w:pPr>
            <w:r>
              <w:rPr>
                <w:sz w:val="24"/>
              </w:rPr>
              <w:t>завршном</w:t>
            </w:r>
            <w:r>
              <w:rPr>
                <w:spacing w:val="-4"/>
                <w:sz w:val="24"/>
              </w:rPr>
              <w:t xml:space="preserve"> </w:t>
            </w:r>
            <w:r>
              <w:rPr>
                <w:spacing w:val="-2"/>
                <w:sz w:val="24"/>
              </w:rPr>
              <w:t>испиту</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803B06" w:rsidP="005F12A0">
            <w:pPr>
              <w:pStyle w:val="TableParagraph"/>
              <w:spacing w:line="254" w:lineRule="exact"/>
              <w:ind w:left="8" w:right="3"/>
              <w:jc w:val="center"/>
              <w:rPr>
                <w:sz w:val="24"/>
              </w:rPr>
            </w:pPr>
            <w:r>
              <w:rPr>
                <w:spacing w:val="-2"/>
                <w:sz w:val="24"/>
              </w:rPr>
              <w:t>Н</w:t>
            </w:r>
            <w:r w:rsidR="00433487">
              <w:rPr>
                <w:spacing w:val="-2"/>
                <w:sz w:val="24"/>
              </w:rPr>
              <w:t>аставе</w:t>
            </w:r>
          </w:p>
        </w:tc>
      </w:tr>
      <w:tr w:rsidR="00433487" w:rsidTr="005F12A0">
        <w:trPr>
          <w:trHeight w:val="276"/>
        </w:trPr>
        <w:tc>
          <w:tcPr>
            <w:tcW w:w="7231" w:type="dxa"/>
            <w:tcBorders>
              <w:top w:val="nil"/>
              <w:bottom w:val="nil"/>
            </w:tcBorders>
          </w:tcPr>
          <w:p w:rsidR="00433487" w:rsidRDefault="00433487" w:rsidP="005F12A0">
            <w:pPr>
              <w:pStyle w:val="TableParagraph"/>
              <w:spacing w:line="256" w:lineRule="exact"/>
              <w:ind w:left="105"/>
              <w:rPr>
                <w:sz w:val="24"/>
              </w:rPr>
            </w:pPr>
            <w:r>
              <w:rPr>
                <w:sz w:val="24"/>
              </w:rPr>
              <w:t>5.</w:t>
            </w:r>
            <w:r>
              <w:rPr>
                <w:spacing w:val="76"/>
                <w:w w:val="150"/>
                <w:sz w:val="24"/>
              </w:rPr>
              <w:t xml:space="preserve"> </w:t>
            </w:r>
            <w:r>
              <w:rPr>
                <w:sz w:val="24"/>
              </w:rPr>
              <w:t>Доношење</w:t>
            </w:r>
            <w:r>
              <w:rPr>
                <w:spacing w:val="-8"/>
                <w:sz w:val="24"/>
              </w:rPr>
              <w:t xml:space="preserve"> </w:t>
            </w:r>
            <w:r>
              <w:rPr>
                <w:sz w:val="24"/>
              </w:rPr>
              <w:t>одлуке</w:t>
            </w:r>
            <w:r>
              <w:rPr>
                <w:spacing w:val="-3"/>
                <w:sz w:val="24"/>
              </w:rPr>
              <w:t xml:space="preserve"> </w:t>
            </w:r>
            <w:r>
              <w:rPr>
                <w:sz w:val="24"/>
              </w:rPr>
              <w:t>о</w:t>
            </w:r>
            <w:r>
              <w:rPr>
                <w:spacing w:val="-2"/>
                <w:sz w:val="24"/>
              </w:rPr>
              <w:t xml:space="preserve"> </w:t>
            </w:r>
            <w:r>
              <w:rPr>
                <w:sz w:val="24"/>
              </w:rPr>
              <w:t>похвалама</w:t>
            </w:r>
            <w:r>
              <w:rPr>
                <w:spacing w:val="-2"/>
                <w:sz w:val="24"/>
              </w:rPr>
              <w:t xml:space="preserve"> </w:t>
            </w:r>
            <w:r>
              <w:rPr>
                <w:sz w:val="24"/>
              </w:rPr>
              <w:t>и</w:t>
            </w:r>
            <w:r>
              <w:rPr>
                <w:spacing w:val="-1"/>
                <w:sz w:val="24"/>
              </w:rPr>
              <w:t xml:space="preserve"> </w:t>
            </w:r>
            <w:r>
              <w:rPr>
                <w:sz w:val="24"/>
              </w:rPr>
              <w:t>наградама</w:t>
            </w:r>
            <w:r>
              <w:rPr>
                <w:spacing w:val="-2"/>
                <w:sz w:val="24"/>
              </w:rPr>
              <w:t xml:space="preserve"> </w:t>
            </w:r>
            <w:r>
              <w:rPr>
                <w:sz w:val="24"/>
              </w:rPr>
              <w:t>ученицима</w:t>
            </w:r>
            <w:r>
              <w:rPr>
                <w:spacing w:val="-3"/>
                <w:sz w:val="24"/>
              </w:rPr>
              <w:t xml:space="preserve"> </w:t>
            </w:r>
            <w:r>
              <w:rPr>
                <w:spacing w:val="-10"/>
                <w:sz w:val="24"/>
              </w:rPr>
              <w:t>и</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spacing w:line="256" w:lineRule="exact"/>
              <w:ind w:left="8" w:right="9"/>
              <w:jc w:val="center"/>
              <w:rPr>
                <w:sz w:val="24"/>
              </w:rPr>
            </w:pPr>
            <w:r>
              <w:rPr>
                <w:spacing w:val="-2"/>
                <w:sz w:val="24"/>
              </w:rPr>
              <w:t>Стручни</w:t>
            </w:r>
          </w:p>
        </w:tc>
      </w:tr>
      <w:tr w:rsidR="00433487" w:rsidTr="005F12A0">
        <w:trPr>
          <w:trHeight w:val="275"/>
        </w:trPr>
        <w:tc>
          <w:tcPr>
            <w:tcW w:w="7231" w:type="dxa"/>
            <w:tcBorders>
              <w:top w:val="nil"/>
              <w:bottom w:val="single" w:sz="4" w:space="0" w:color="auto"/>
            </w:tcBorders>
          </w:tcPr>
          <w:p w:rsidR="00433487" w:rsidRDefault="00433487" w:rsidP="005F12A0">
            <w:pPr>
              <w:pStyle w:val="TableParagraph"/>
              <w:spacing w:line="256" w:lineRule="exact"/>
              <w:ind w:left="465"/>
              <w:rPr>
                <w:spacing w:val="-2"/>
                <w:sz w:val="24"/>
              </w:rPr>
            </w:pPr>
            <w:r>
              <w:rPr>
                <w:sz w:val="24"/>
              </w:rPr>
              <w:t>наставницима</w:t>
            </w:r>
            <w:r>
              <w:rPr>
                <w:spacing w:val="-4"/>
                <w:sz w:val="24"/>
              </w:rPr>
              <w:t xml:space="preserve"> </w:t>
            </w:r>
            <w:r>
              <w:rPr>
                <w:sz w:val="24"/>
              </w:rPr>
              <w:t>и</w:t>
            </w:r>
            <w:r>
              <w:rPr>
                <w:spacing w:val="2"/>
                <w:sz w:val="24"/>
              </w:rPr>
              <w:t xml:space="preserve"> </w:t>
            </w:r>
            <w:r>
              <w:rPr>
                <w:sz w:val="24"/>
              </w:rPr>
              <w:t>ђаку</w:t>
            </w:r>
            <w:r>
              <w:rPr>
                <w:spacing w:val="-9"/>
                <w:sz w:val="24"/>
              </w:rPr>
              <w:t xml:space="preserve"> </w:t>
            </w:r>
            <w:r>
              <w:rPr>
                <w:spacing w:val="-2"/>
                <w:sz w:val="24"/>
              </w:rPr>
              <w:t>генерације</w:t>
            </w:r>
          </w:p>
          <w:p w:rsidR="00433487" w:rsidRDefault="00433487" w:rsidP="005F12A0">
            <w:pPr>
              <w:pStyle w:val="TableParagraph"/>
              <w:spacing w:line="256" w:lineRule="exact"/>
              <w:ind w:left="105"/>
              <w:rPr>
                <w:spacing w:val="-2"/>
                <w:sz w:val="24"/>
                <w:lang w:val="sr-Cyrl-RS"/>
              </w:rPr>
            </w:pPr>
            <w:r>
              <w:rPr>
                <w:spacing w:val="-2"/>
                <w:sz w:val="24"/>
                <w:lang w:val="sr-Cyrl-RS"/>
              </w:rPr>
              <w:t>6.</w:t>
            </w:r>
            <w:r w:rsidRPr="006A6BC8">
              <w:rPr>
                <w:spacing w:val="-2"/>
                <w:sz w:val="24"/>
                <w:lang w:val="sr-Cyrl-RS"/>
              </w:rPr>
              <w:t xml:space="preserve">Праћење и реализација ШРП-а, програма самовредновања, програма </w:t>
            </w:r>
            <w:r w:rsidRPr="006A6BC8">
              <w:rPr>
                <w:spacing w:val="-2"/>
                <w:sz w:val="24"/>
                <w:lang w:val="sr-Cyrl-RS"/>
              </w:rPr>
              <w:lastRenderedPageBreak/>
              <w:t>за заштиту ученика од насиља;</w:t>
            </w:r>
          </w:p>
          <w:p w:rsidR="00433487" w:rsidRDefault="00433487" w:rsidP="005F12A0">
            <w:pPr>
              <w:pStyle w:val="TableParagraph"/>
              <w:tabs>
                <w:tab w:val="left" w:pos="244"/>
              </w:tabs>
              <w:spacing w:before="37"/>
              <w:rPr>
                <w:spacing w:val="-2"/>
              </w:rPr>
            </w:pPr>
            <w:r>
              <w:rPr>
                <w:spacing w:val="-2"/>
                <w:sz w:val="24"/>
                <w:lang w:val="sr-Cyrl-RS"/>
              </w:rPr>
              <w:t xml:space="preserve">  7. </w:t>
            </w:r>
            <w:r>
              <w:t>Анализа</w:t>
            </w:r>
            <w:r>
              <w:rPr>
                <w:spacing w:val="-7"/>
              </w:rPr>
              <w:t xml:space="preserve"> </w:t>
            </w:r>
            <w:r>
              <w:t>посећених</w:t>
            </w:r>
            <w:r>
              <w:rPr>
                <w:spacing w:val="-5"/>
              </w:rPr>
              <w:t xml:space="preserve"> </w:t>
            </w:r>
            <w:r>
              <w:t>часова</w:t>
            </w:r>
            <w:r>
              <w:rPr>
                <w:spacing w:val="-5"/>
              </w:rPr>
              <w:t xml:space="preserve"> </w:t>
            </w:r>
            <w:r>
              <w:t>редовне</w:t>
            </w:r>
            <w:r>
              <w:rPr>
                <w:spacing w:val="-4"/>
              </w:rPr>
              <w:t xml:space="preserve"> </w:t>
            </w:r>
            <w:r>
              <w:t>наставе</w:t>
            </w:r>
            <w:r>
              <w:rPr>
                <w:spacing w:val="-5"/>
              </w:rPr>
              <w:t xml:space="preserve"> </w:t>
            </w:r>
            <w:r>
              <w:t>и</w:t>
            </w:r>
            <w:r>
              <w:rPr>
                <w:spacing w:val="-5"/>
              </w:rPr>
              <w:t xml:space="preserve"> </w:t>
            </w:r>
            <w:r>
              <w:t>угледних</w:t>
            </w:r>
            <w:r>
              <w:rPr>
                <w:spacing w:val="-4"/>
              </w:rPr>
              <w:t xml:space="preserve"> </w:t>
            </w:r>
            <w:r>
              <w:rPr>
                <w:spacing w:val="-2"/>
              </w:rPr>
              <w:t>часова;</w:t>
            </w:r>
          </w:p>
          <w:p w:rsidR="00602125" w:rsidRPr="00602125" w:rsidRDefault="00602125" w:rsidP="005F12A0">
            <w:pPr>
              <w:pStyle w:val="TableParagraph"/>
              <w:tabs>
                <w:tab w:val="left" w:pos="244"/>
              </w:tabs>
              <w:spacing w:before="37"/>
              <w:rPr>
                <w:lang w:val="sr-Cyrl-RS"/>
              </w:rPr>
            </w:pPr>
            <w:r>
              <w:rPr>
                <w:spacing w:val="-2"/>
                <w:lang w:val="sr-Cyrl-RS"/>
              </w:rPr>
              <w:t xml:space="preserve">  8. Предавање „Улога наставника у васпитном раду са ученицима у основној школи за мир толеранцију“</w:t>
            </w:r>
          </w:p>
          <w:p w:rsidR="00433487" w:rsidRDefault="00433487" w:rsidP="005F12A0">
            <w:pPr>
              <w:pStyle w:val="TableParagraph"/>
              <w:spacing w:line="256" w:lineRule="exact"/>
              <w:ind w:left="105"/>
              <w:rPr>
                <w:spacing w:val="-2"/>
                <w:sz w:val="24"/>
              </w:rPr>
            </w:pPr>
          </w:p>
          <w:p w:rsidR="00433487" w:rsidRDefault="00433487" w:rsidP="005F12A0">
            <w:pPr>
              <w:pStyle w:val="TableParagraph"/>
              <w:spacing w:line="256" w:lineRule="exact"/>
              <w:rPr>
                <w:spacing w:val="78"/>
                <w:w w:val="150"/>
                <w:sz w:val="24"/>
              </w:rPr>
            </w:pPr>
            <w:r>
              <w:rPr>
                <w:spacing w:val="-2"/>
                <w:sz w:val="24"/>
                <w:lang w:val="sr-Cyrl-RS"/>
              </w:rPr>
              <w:t xml:space="preserve">  </w:t>
            </w:r>
            <w:r w:rsidR="00602125">
              <w:rPr>
                <w:sz w:val="24"/>
              </w:rPr>
              <w:t>9</w:t>
            </w:r>
            <w:r>
              <w:rPr>
                <w:sz w:val="24"/>
              </w:rPr>
              <w:t>.Организација</w:t>
            </w:r>
            <w:r>
              <w:rPr>
                <w:spacing w:val="-5"/>
                <w:sz w:val="24"/>
              </w:rPr>
              <w:t xml:space="preserve"> </w:t>
            </w:r>
            <w:r>
              <w:rPr>
                <w:sz w:val="24"/>
              </w:rPr>
              <w:t>поправних</w:t>
            </w:r>
            <w:r>
              <w:rPr>
                <w:spacing w:val="-7"/>
                <w:sz w:val="24"/>
              </w:rPr>
              <w:t xml:space="preserve"> </w:t>
            </w:r>
            <w:r>
              <w:rPr>
                <w:sz w:val="24"/>
              </w:rPr>
              <w:t>и</w:t>
            </w:r>
            <w:r>
              <w:rPr>
                <w:spacing w:val="-3"/>
                <w:sz w:val="24"/>
              </w:rPr>
              <w:t xml:space="preserve"> </w:t>
            </w:r>
            <w:r>
              <w:rPr>
                <w:sz w:val="24"/>
              </w:rPr>
              <w:t>завршних</w:t>
            </w:r>
            <w:r>
              <w:rPr>
                <w:spacing w:val="-7"/>
                <w:sz w:val="24"/>
              </w:rPr>
              <w:t xml:space="preserve"> </w:t>
            </w:r>
            <w:r>
              <w:rPr>
                <w:spacing w:val="-2"/>
                <w:sz w:val="24"/>
              </w:rPr>
              <w:t>испита</w:t>
            </w:r>
            <w:r>
              <w:rPr>
                <w:spacing w:val="78"/>
                <w:w w:val="150"/>
                <w:sz w:val="24"/>
              </w:rPr>
              <w:t xml:space="preserve"> </w:t>
            </w:r>
          </w:p>
          <w:p w:rsidR="00602125" w:rsidRPr="00602125" w:rsidRDefault="00602125" w:rsidP="005F12A0">
            <w:pPr>
              <w:pStyle w:val="TableParagraph"/>
              <w:spacing w:line="256" w:lineRule="exact"/>
              <w:rPr>
                <w:spacing w:val="78"/>
                <w:w w:val="150"/>
                <w:sz w:val="24"/>
                <w:lang w:val="sr-Cyrl-RS"/>
              </w:rPr>
            </w:pPr>
          </w:p>
          <w:p w:rsidR="00433487" w:rsidRDefault="00602125" w:rsidP="005F12A0">
            <w:pPr>
              <w:pStyle w:val="TableParagraph"/>
              <w:spacing w:line="256" w:lineRule="exact"/>
              <w:rPr>
                <w:spacing w:val="-2"/>
                <w:sz w:val="24"/>
              </w:rPr>
            </w:pPr>
            <w:r>
              <w:rPr>
                <w:sz w:val="24"/>
                <w:lang w:val="sr-Cyrl-RS"/>
              </w:rPr>
              <w:t xml:space="preserve">  10</w:t>
            </w:r>
            <w:r w:rsidR="00433487">
              <w:rPr>
                <w:sz w:val="24"/>
                <w:lang w:val="sr-Cyrl-RS"/>
              </w:rPr>
              <w:t xml:space="preserve">. </w:t>
            </w:r>
            <w:r w:rsidR="00433487">
              <w:rPr>
                <w:sz w:val="24"/>
              </w:rPr>
              <w:t>Текућа</w:t>
            </w:r>
            <w:r w:rsidR="00433487">
              <w:rPr>
                <w:spacing w:val="-3"/>
                <w:sz w:val="24"/>
              </w:rPr>
              <w:t xml:space="preserve"> </w:t>
            </w:r>
            <w:r w:rsidR="00433487">
              <w:rPr>
                <w:spacing w:val="-2"/>
                <w:sz w:val="24"/>
              </w:rPr>
              <w:t>питања</w:t>
            </w:r>
          </w:p>
          <w:p w:rsidR="00433487" w:rsidRDefault="00433487" w:rsidP="005F12A0">
            <w:pPr>
              <w:pStyle w:val="TableParagraph"/>
              <w:spacing w:line="256" w:lineRule="exact"/>
              <w:rPr>
                <w:sz w:val="24"/>
              </w:rPr>
            </w:pPr>
          </w:p>
        </w:tc>
        <w:tc>
          <w:tcPr>
            <w:tcW w:w="1844" w:type="dxa"/>
            <w:tcBorders>
              <w:top w:val="nil"/>
              <w:bottom w:val="single" w:sz="4" w:space="0" w:color="auto"/>
            </w:tcBorders>
          </w:tcPr>
          <w:p w:rsidR="00433487" w:rsidRDefault="00433487" w:rsidP="005F12A0">
            <w:pPr>
              <w:pStyle w:val="TableParagraph"/>
              <w:rPr>
                <w:sz w:val="20"/>
              </w:rPr>
            </w:pPr>
          </w:p>
        </w:tc>
        <w:tc>
          <w:tcPr>
            <w:tcW w:w="1560" w:type="dxa"/>
            <w:tcBorders>
              <w:top w:val="nil"/>
              <w:bottom w:val="single" w:sz="4" w:space="0" w:color="auto"/>
            </w:tcBorders>
          </w:tcPr>
          <w:p w:rsidR="00433487" w:rsidRDefault="00602125" w:rsidP="005F12A0">
            <w:pPr>
              <w:pStyle w:val="TableParagraph"/>
              <w:spacing w:line="256" w:lineRule="exact"/>
              <w:ind w:left="8" w:right="9"/>
              <w:jc w:val="center"/>
              <w:rPr>
                <w:spacing w:val="-2"/>
                <w:sz w:val="24"/>
              </w:rPr>
            </w:pPr>
            <w:r>
              <w:rPr>
                <w:spacing w:val="-2"/>
                <w:sz w:val="24"/>
              </w:rPr>
              <w:t>С</w:t>
            </w:r>
            <w:r w:rsidR="00433487">
              <w:rPr>
                <w:spacing w:val="-2"/>
                <w:sz w:val="24"/>
              </w:rPr>
              <w:t>арадници</w:t>
            </w:r>
          </w:p>
          <w:p w:rsidR="00602125" w:rsidRDefault="00602125" w:rsidP="005F12A0">
            <w:pPr>
              <w:pStyle w:val="TableParagraph"/>
              <w:spacing w:line="256" w:lineRule="exact"/>
              <w:ind w:left="8" w:right="9"/>
              <w:jc w:val="center"/>
              <w:rPr>
                <w:spacing w:val="-2"/>
                <w:sz w:val="24"/>
              </w:rPr>
            </w:pPr>
          </w:p>
          <w:p w:rsidR="00602125" w:rsidRDefault="00602125" w:rsidP="005F12A0">
            <w:pPr>
              <w:pStyle w:val="TableParagraph"/>
              <w:spacing w:line="256" w:lineRule="exact"/>
              <w:ind w:left="8" w:right="9"/>
              <w:jc w:val="center"/>
              <w:rPr>
                <w:spacing w:val="-2"/>
                <w:sz w:val="24"/>
              </w:rPr>
            </w:pPr>
          </w:p>
          <w:p w:rsidR="00602125" w:rsidRDefault="00602125" w:rsidP="005F12A0">
            <w:pPr>
              <w:pStyle w:val="TableParagraph"/>
              <w:spacing w:line="256" w:lineRule="exact"/>
              <w:ind w:left="8" w:right="9"/>
              <w:jc w:val="center"/>
              <w:rPr>
                <w:spacing w:val="-2"/>
                <w:sz w:val="24"/>
              </w:rPr>
            </w:pPr>
          </w:p>
          <w:p w:rsidR="00602125" w:rsidRDefault="00602125" w:rsidP="005F12A0">
            <w:pPr>
              <w:pStyle w:val="TableParagraph"/>
              <w:spacing w:line="256" w:lineRule="exact"/>
              <w:ind w:left="8" w:right="9"/>
              <w:jc w:val="center"/>
              <w:rPr>
                <w:spacing w:val="-2"/>
                <w:sz w:val="24"/>
              </w:rPr>
            </w:pPr>
          </w:p>
          <w:p w:rsidR="00602125" w:rsidRPr="00602125" w:rsidRDefault="00602125" w:rsidP="00602125">
            <w:pPr>
              <w:pStyle w:val="TableParagraph"/>
              <w:spacing w:line="256" w:lineRule="exact"/>
              <w:ind w:left="8" w:right="9"/>
              <w:rPr>
                <w:sz w:val="24"/>
                <w:lang w:val="sr-Cyrl-RS"/>
              </w:rPr>
            </w:pPr>
            <w:r>
              <w:rPr>
                <w:spacing w:val="-2"/>
                <w:sz w:val="24"/>
                <w:lang w:val="sr-Cyrl-RS"/>
              </w:rPr>
              <w:t>Славица Спасић</w:t>
            </w:r>
          </w:p>
        </w:tc>
      </w:tr>
      <w:tr w:rsidR="00433487" w:rsidTr="005F12A0">
        <w:trPr>
          <w:trHeight w:val="274"/>
        </w:trPr>
        <w:tc>
          <w:tcPr>
            <w:tcW w:w="7231" w:type="dxa"/>
            <w:tcBorders>
              <w:bottom w:val="nil"/>
            </w:tcBorders>
          </w:tcPr>
          <w:p w:rsidR="00433487" w:rsidRDefault="00433487" w:rsidP="005F12A0">
            <w:pPr>
              <w:pStyle w:val="TableParagraph"/>
              <w:tabs>
                <w:tab w:val="left" w:pos="532"/>
              </w:tabs>
              <w:spacing w:line="254" w:lineRule="exact"/>
              <w:rPr>
                <w:spacing w:val="-5"/>
                <w:sz w:val="24"/>
              </w:rPr>
            </w:pPr>
          </w:p>
          <w:p w:rsidR="00433487" w:rsidRDefault="00433487" w:rsidP="005F12A0">
            <w:pPr>
              <w:pStyle w:val="TableParagraph"/>
              <w:tabs>
                <w:tab w:val="left" w:pos="532"/>
              </w:tabs>
              <w:spacing w:line="254" w:lineRule="exact"/>
              <w:ind w:left="105"/>
              <w:rPr>
                <w:sz w:val="24"/>
              </w:rPr>
            </w:pPr>
            <w:r>
              <w:rPr>
                <w:spacing w:val="-5"/>
                <w:sz w:val="24"/>
              </w:rPr>
              <w:t>1.</w:t>
            </w:r>
            <w:r>
              <w:rPr>
                <w:sz w:val="24"/>
              </w:rPr>
              <w:tab/>
            </w:r>
            <w:r>
              <w:rPr>
                <w:spacing w:val="-2"/>
                <w:sz w:val="24"/>
              </w:rPr>
              <w:t>Усвајање записника са</w:t>
            </w:r>
            <w:r>
              <w:rPr>
                <w:spacing w:val="-1"/>
                <w:sz w:val="24"/>
              </w:rPr>
              <w:t xml:space="preserve"> </w:t>
            </w:r>
            <w:r>
              <w:rPr>
                <w:spacing w:val="-2"/>
                <w:sz w:val="24"/>
              </w:rPr>
              <w:t>претходног</w:t>
            </w:r>
            <w:r>
              <w:rPr>
                <w:spacing w:val="-3"/>
                <w:sz w:val="24"/>
              </w:rPr>
              <w:t xml:space="preserve"> </w:t>
            </w:r>
            <w:r>
              <w:rPr>
                <w:spacing w:val="-2"/>
                <w:sz w:val="24"/>
              </w:rPr>
              <w:t>састанка</w:t>
            </w:r>
          </w:p>
        </w:tc>
        <w:tc>
          <w:tcPr>
            <w:tcW w:w="1844" w:type="dxa"/>
            <w:tcBorders>
              <w:bottom w:val="nil"/>
            </w:tcBorders>
          </w:tcPr>
          <w:p w:rsidR="00433487" w:rsidRDefault="00433487" w:rsidP="005F12A0">
            <w:pPr>
              <w:pStyle w:val="TableParagraph"/>
              <w:rPr>
                <w:sz w:val="20"/>
              </w:rPr>
            </w:pPr>
          </w:p>
        </w:tc>
        <w:tc>
          <w:tcPr>
            <w:tcW w:w="1560" w:type="dxa"/>
            <w:tcBorders>
              <w:bottom w:val="nil"/>
            </w:tcBorders>
          </w:tcPr>
          <w:p w:rsidR="00433487" w:rsidRDefault="00433487" w:rsidP="005F12A0">
            <w:pPr>
              <w:pStyle w:val="TableParagraph"/>
              <w:rPr>
                <w:sz w:val="20"/>
              </w:rPr>
            </w:pPr>
          </w:p>
        </w:tc>
      </w:tr>
      <w:tr w:rsidR="00433487" w:rsidTr="005F12A0">
        <w:trPr>
          <w:trHeight w:val="276"/>
        </w:trPr>
        <w:tc>
          <w:tcPr>
            <w:tcW w:w="7231" w:type="dxa"/>
            <w:tcBorders>
              <w:top w:val="nil"/>
              <w:bottom w:val="nil"/>
            </w:tcBorders>
          </w:tcPr>
          <w:p w:rsidR="00433487" w:rsidRDefault="00433487" w:rsidP="005F12A0">
            <w:pPr>
              <w:pStyle w:val="TableParagraph"/>
              <w:tabs>
                <w:tab w:val="left" w:pos="532"/>
              </w:tabs>
              <w:spacing w:line="256" w:lineRule="exact"/>
              <w:ind w:left="105"/>
              <w:rPr>
                <w:sz w:val="24"/>
              </w:rPr>
            </w:pPr>
            <w:r>
              <w:rPr>
                <w:spacing w:val="-5"/>
                <w:sz w:val="24"/>
              </w:rPr>
              <w:t>2.</w:t>
            </w:r>
            <w:r>
              <w:rPr>
                <w:sz w:val="24"/>
              </w:rPr>
              <w:tab/>
              <w:t>Извештаја</w:t>
            </w:r>
            <w:r>
              <w:rPr>
                <w:spacing w:val="-7"/>
                <w:sz w:val="24"/>
              </w:rPr>
              <w:t xml:space="preserve"> </w:t>
            </w:r>
            <w:r>
              <w:rPr>
                <w:sz w:val="24"/>
              </w:rPr>
              <w:t>о</w:t>
            </w:r>
            <w:r>
              <w:rPr>
                <w:spacing w:val="-3"/>
                <w:sz w:val="24"/>
              </w:rPr>
              <w:t xml:space="preserve"> </w:t>
            </w:r>
            <w:r>
              <w:rPr>
                <w:sz w:val="24"/>
              </w:rPr>
              <w:t>резултатима</w:t>
            </w:r>
            <w:r>
              <w:rPr>
                <w:spacing w:val="-7"/>
                <w:sz w:val="24"/>
              </w:rPr>
              <w:t xml:space="preserve"> </w:t>
            </w:r>
            <w:r>
              <w:rPr>
                <w:sz w:val="24"/>
              </w:rPr>
              <w:t>поправних</w:t>
            </w:r>
            <w:r>
              <w:rPr>
                <w:spacing w:val="-11"/>
                <w:sz w:val="24"/>
              </w:rPr>
              <w:t xml:space="preserve"> </w:t>
            </w:r>
            <w:r>
              <w:rPr>
                <w:sz w:val="24"/>
              </w:rPr>
              <w:t>и</w:t>
            </w:r>
            <w:r>
              <w:rPr>
                <w:spacing w:val="-5"/>
                <w:sz w:val="24"/>
              </w:rPr>
              <w:t xml:space="preserve"> </w:t>
            </w:r>
            <w:r>
              <w:rPr>
                <w:spacing w:val="-2"/>
                <w:sz w:val="24"/>
              </w:rPr>
              <w:t>завршних</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6"/>
        </w:trPr>
        <w:tc>
          <w:tcPr>
            <w:tcW w:w="7231" w:type="dxa"/>
            <w:tcBorders>
              <w:top w:val="nil"/>
              <w:bottom w:val="nil"/>
            </w:tcBorders>
          </w:tcPr>
          <w:p w:rsidR="00433487" w:rsidRDefault="00433487" w:rsidP="005F12A0">
            <w:pPr>
              <w:pStyle w:val="TableParagraph"/>
              <w:spacing w:line="256" w:lineRule="exact"/>
              <w:ind w:left="532"/>
              <w:rPr>
                <w:sz w:val="24"/>
              </w:rPr>
            </w:pPr>
            <w:r>
              <w:rPr>
                <w:spacing w:val="-2"/>
                <w:sz w:val="24"/>
              </w:rPr>
              <w:t>Испита</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6"/>
        </w:trPr>
        <w:tc>
          <w:tcPr>
            <w:tcW w:w="7231" w:type="dxa"/>
            <w:tcBorders>
              <w:top w:val="nil"/>
              <w:bottom w:val="nil"/>
            </w:tcBorders>
          </w:tcPr>
          <w:p w:rsidR="00433487" w:rsidRDefault="00433487" w:rsidP="005F12A0">
            <w:pPr>
              <w:pStyle w:val="TableParagraph"/>
              <w:tabs>
                <w:tab w:val="left" w:pos="532"/>
              </w:tabs>
              <w:spacing w:line="256" w:lineRule="exact"/>
              <w:ind w:left="105"/>
              <w:rPr>
                <w:sz w:val="24"/>
              </w:rPr>
            </w:pPr>
            <w:r>
              <w:rPr>
                <w:spacing w:val="-5"/>
                <w:sz w:val="24"/>
              </w:rPr>
              <w:t>3.</w:t>
            </w:r>
            <w:r>
              <w:rPr>
                <w:sz w:val="24"/>
              </w:rPr>
              <w:tab/>
              <w:t>Извештаја</w:t>
            </w:r>
            <w:r>
              <w:rPr>
                <w:spacing w:val="-3"/>
                <w:sz w:val="24"/>
              </w:rPr>
              <w:t xml:space="preserve"> </w:t>
            </w:r>
            <w:r>
              <w:rPr>
                <w:sz w:val="24"/>
              </w:rPr>
              <w:t>о</w:t>
            </w:r>
            <w:r>
              <w:rPr>
                <w:spacing w:val="2"/>
                <w:sz w:val="24"/>
              </w:rPr>
              <w:t xml:space="preserve"> </w:t>
            </w:r>
            <w:r>
              <w:rPr>
                <w:sz w:val="24"/>
              </w:rPr>
              <w:t xml:space="preserve">успеху ученика </w:t>
            </w:r>
            <w:r>
              <w:rPr>
                <w:sz w:val="24"/>
                <w:lang w:val="sr-Cyrl-RS"/>
              </w:rPr>
              <w:t>н</w:t>
            </w:r>
            <w:r>
              <w:rPr>
                <w:sz w:val="24"/>
              </w:rPr>
              <w:t>а крају школске године</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6"/>
        </w:trPr>
        <w:tc>
          <w:tcPr>
            <w:tcW w:w="7231" w:type="dxa"/>
            <w:tcBorders>
              <w:top w:val="nil"/>
              <w:bottom w:val="nil"/>
            </w:tcBorders>
          </w:tcPr>
          <w:p w:rsidR="00433487" w:rsidRDefault="00433487" w:rsidP="005F12A0">
            <w:pPr>
              <w:pStyle w:val="TableParagraph"/>
              <w:tabs>
                <w:tab w:val="left" w:pos="532"/>
              </w:tabs>
              <w:spacing w:line="256" w:lineRule="exact"/>
              <w:ind w:left="105"/>
              <w:rPr>
                <w:sz w:val="24"/>
              </w:rPr>
            </w:pPr>
            <w:r>
              <w:rPr>
                <w:spacing w:val="-5"/>
                <w:sz w:val="24"/>
              </w:rPr>
              <w:t>4.</w:t>
            </w:r>
            <w:r>
              <w:rPr>
                <w:sz w:val="24"/>
              </w:rPr>
              <w:tab/>
              <w:t>Утврђивање</w:t>
            </w:r>
            <w:r>
              <w:rPr>
                <w:spacing w:val="-9"/>
                <w:sz w:val="24"/>
              </w:rPr>
              <w:t xml:space="preserve"> </w:t>
            </w:r>
            <w:r>
              <w:rPr>
                <w:sz w:val="24"/>
              </w:rPr>
              <w:t>извештаја</w:t>
            </w:r>
            <w:r>
              <w:rPr>
                <w:spacing w:val="-8"/>
                <w:sz w:val="24"/>
              </w:rPr>
              <w:t xml:space="preserve"> </w:t>
            </w:r>
            <w:r>
              <w:rPr>
                <w:sz w:val="24"/>
              </w:rPr>
              <w:t>о</w:t>
            </w:r>
            <w:r>
              <w:rPr>
                <w:spacing w:val="-4"/>
                <w:sz w:val="24"/>
              </w:rPr>
              <w:t xml:space="preserve"> </w:t>
            </w:r>
            <w:r>
              <w:rPr>
                <w:sz w:val="24"/>
              </w:rPr>
              <w:t>реализацији</w:t>
            </w:r>
            <w:r>
              <w:rPr>
                <w:spacing w:val="-6"/>
                <w:sz w:val="24"/>
              </w:rPr>
              <w:t xml:space="preserve"> </w:t>
            </w:r>
            <w:r>
              <w:rPr>
                <w:sz w:val="24"/>
              </w:rPr>
              <w:t>Годишњег</w:t>
            </w:r>
            <w:r>
              <w:rPr>
                <w:spacing w:val="-10"/>
                <w:sz w:val="24"/>
              </w:rPr>
              <w:t xml:space="preserve"> </w:t>
            </w:r>
            <w:r>
              <w:rPr>
                <w:sz w:val="24"/>
              </w:rPr>
              <w:t>плана</w:t>
            </w:r>
            <w:r>
              <w:rPr>
                <w:spacing w:val="-8"/>
                <w:sz w:val="24"/>
              </w:rPr>
              <w:t xml:space="preserve"> </w:t>
            </w:r>
            <w:r>
              <w:rPr>
                <w:spacing w:val="-4"/>
                <w:sz w:val="24"/>
              </w:rPr>
              <w:t>рада</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spacing w:line="256" w:lineRule="exact"/>
              <w:ind w:left="8" w:right="5"/>
              <w:jc w:val="center"/>
              <w:rPr>
                <w:sz w:val="24"/>
              </w:rPr>
            </w:pPr>
            <w:r>
              <w:rPr>
                <w:spacing w:val="-2"/>
                <w:sz w:val="24"/>
              </w:rPr>
              <w:t>Директор,</w:t>
            </w:r>
          </w:p>
        </w:tc>
      </w:tr>
      <w:tr w:rsidR="00433487" w:rsidTr="005F12A0">
        <w:trPr>
          <w:trHeight w:val="275"/>
        </w:trPr>
        <w:tc>
          <w:tcPr>
            <w:tcW w:w="7231" w:type="dxa"/>
            <w:tcBorders>
              <w:top w:val="nil"/>
              <w:bottom w:val="nil"/>
            </w:tcBorders>
          </w:tcPr>
          <w:p w:rsidR="00433487" w:rsidRDefault="00433487" w:rsidP="005F12A0">
            <w:pPr>
              <w:pStyle w:val="TableParagraph"/>
              <w:spacing w:line="256" w:lineRule="exact"/>
              <w:ind w:left="532"/>
              <w:rPr>
                <w:sz w:val="24"/>
              </w:rPr>
            </w:pPr>
            <w:r>
              <w:rPr>
                <w:sz w:val="24"/>
              </w:rPr>
              <w:t>школе</w:t>
            </w:r>
            <w:r>
              <w:rPr>
                <w:spacing w:val="-17"/>
                <w:sz w:val="24"/>
              </w:rPr>
              <w:t xml:space="preserve"> </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spacing w:line="256" w:lineRule="exact"/>
              <w:ind w:left="8" w:right="1"/>
              <w:jc w:val="center"/>
              <w:rPr>
                <w:sz w:val="24"/>
              </w:rPr>
            </w:pPr>
            <w:r>
              <w:rPr>
                <w:spacing w:val="-2"/>
                <w:sz w:val="24"/>
              </w:rPr>
              <w:t>наставници</w:t>
            </w:r>
          </w:p>
        </w:tc>
      </w:tr>
      <w:tr w:rsidR="00433487" w:rsidTr="005F12A0">
        <w:trPr>
          <w:trHeight w:val="278"/>
        </w:trPr>
        <w:tc>
          <w:tcPr>
            <w:tcW w:w="7231" w:type="dxa"/>
            <w:tcBorders>
              <w:top w:val="nil"/>
              <w:bottom w:val="nil"/>
            </w:tcBorders>
          </w:tcPr>
          <w:p w:rsidR="00433487" w:rsidRDefault="00433487" w:rsidP="005F12A0">
            <w:pPr>
              <w:pStyle w:val="TableParagraph"/>
              <w:spacing w:line="258" w:lineRule="exact"/>
              <w:rPr>
                <w:sz w:val="24"/>
              </w:rPr>
            </w:pPr>
          </w:p>
        </w:tc>
        <w:tc>
          <w:tcPr>
            <w:tcW w:w="1844" w:type="dxa"/>
            <w:tcBorders>
              <w:top w:val="nil"/>
              <w:bottom w:val="nil"/>
            </w:tcBorders>
          </w:tcPr>
          <w:p w:rsidR="00433487" w:rsidRDefault="00433487" w:rsidP="005F12A0">
            <w:pPr>
              <w:pStyle w:val="TableParagraph"/>
              <w:spacing w:line="258" w:lineRule="exact"/>
              <w:ind w:left="6" w:right="2"/>
              <w:jc w:val="center"/>
              <w:rPr>
                <w:b/>
                <w:i/>
                <w:sz w:val="24"/>
              </w:rPr>
            </w:pPr>
            <w:r>
              <w:rPr>
                <w:b/>
                <w:i/>
                <w:spacing w:val="-2"/>
                <w:sz w:val="24"/>
              </w:rPr>
              <w:t>Август</w:t>
            </w:r>
          </w:p>
        </w:tc>
        <w:tc>
          <w:tcPr>
            <w:tcW w:w="1560" w:type="dxa"/>
            <w:tcBorders>
              <w:top w:val="nil"/>
              <w:bottom w:val="nil"/>
            </w:tcBorders>
          </w:tcPr>
          <w:p w:rsidR="00433487" w:rsidRDefault="00433487" w:rsidP="005F12A0">
            <w:pPr>
              <w:pStyle w:val="TableParagraph"/>
              <w:spacing w:line="258" w:lineRule="exact"/>
              <w:ind w:left="8" w:right="3"/>
              <w:jc w:val="center"/>
              <w:rPr>
                <w:sz w:val="24"/>
              </w:rPr>
            </w:pPr>
            <w:r>
              <w:rPr>
                <w:spacing w:val="-2"/>
                <w:sz w:val="24"/>
              </w:rPr>
              <w:t>Стручна</w:t>
            </w:r>
          </w:p>
        </w:tc>
      </w:tr>
      <w:tr w:rsidR="00433487" w:rsidTr="005F12A0">
        <w:trPr>
          <w:trHeight w:val="273"/>
        </w:trPr>
        <w:tc>
          <w:tcPr>
            <w:tcW w:w="7231" w:type="dxa"/>
            <w:tcBorders>
              <w:top w:val="nil"/>
              <w:bottom w:val="nil"/>
            </w:tcBorders>
          </w:tcPr>
          <w:p w:rsidR="00433487" w:rsidRDefault="00433487" w:rsidP="005F12A0">
            <w:pPr>
              <w:pStyle w:val="TableParagraph"/>
              <w:tabs>
                <w:tab w:val="left" w:pos="532"/>
              </w:tabs>
              <w:spacing w:line="254" w:lineRule="exact"/>
              <w:ind w:left="105"/>
              <w:rPr>
                <w:sz w:val="24"/>
              </w:rPr>
            </w:pPr>
            <w:r>
              <w:rPr>
                <w:spacing w:val="-5"/>
                <w:sz w:val="24"/>
              </w:rPr>
              <w:t>5.</w:t>
            </w:r>
            <w:r>
              <w:rPr>
                <w:sz w:val="24"/>
              </w:rPr>
              <w:tab/>
              <w:t>Извештаја</w:t>
            </w:r>
            <w:r>
              <w:rPr>
                <w:spacing w:val="-4"/>
                <w:sz w:val="24"/>
              </w:rPr>
              <w:t xml:space="preserve"> </w:t>
            </w:r>
            <w:r>
              <w:rPr>
                <w:sz w:val="24"/>
              </w:rPr>
              <w:t>о</w:t>
            </w:r>
            <w:r>
              <w:rPr>
                <w:spacing w:val="3"/>
                <w:sz w:val="24"/>
              </w:rPr>
              <w:t xml:space="preserve"> </w:t>
            </w:r>
            <w:r>
              <w:rPr>
                <w:sz w:val="24"/>
              </w:rPr>
              <w:t>раду</w:t>
            </w:r>
            <w:r>
              <w:rPr>
                <w:spacing w:val="-12"/>
                <w:sz w:val="24"/>
              </w:rPr>
              <w:t xml:space="preserve"> </w:t>
            </w:r>
            <w:r>
              <w:rPr>
                <w:sz w:val="24"/>
              </w:rPr>
              <w:t>директора</w:t>
            </w:r>
            <w:r>
              <w:rPr>
                <w:spacing w:val="-5"/>
                <w:sz w:val="24"/>
              </w:rPr>
              <w:t xml:space="preserve"> </w:t>
            </w:r>
            <w:r>
              <w:rPr>
                <w:sz w:val="24"/>
              </w:rPr>
              <w:t>школе</w:t>
            </w:r>
            <w:r>
              <w:rPr>
                <w:spacing w:val="-6"/>
                <w:sz w:val="24"/>
              </w:rPr>
              <w:t xml:space="preserve"> </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803B06" w:rsidP="005F12A0">
            <w:pPr>
              <w:pStyle w:val="TableParagraph"/>
              <w:spacing w:line="254" w:lineRule="exact"/>
              <w:ind w:left="8" w:right="9"/>
              <w:jc w:val="center"/>
              <w:rPr>
                <w:sz w:val="24"/>
              </w:rPr>
            </w:pPr>
            <w:r>
              <w:rPr>
                <w:spacing w:val="-2"/>
                <w:sz w:val="24"/>
              </w:rPr>
              <w:t>С</w:t>
            </w:r>
            <w:r w:rsidR="00433487">
              <w:rPr>
                <w:spacing w:val="-2"/>
                <w:sz w:val="24"/>
              </w:rPr>
              <w:t>лужба</w:t>
            </w:r>
          </w:p>
        </w:tc>
      </w:tr>
      <w:tr w:rsidR="00433487" w:rsidTr="005F12A0">
        <w:trPr>
          <w:trHeight w:val="276"/>
        </w:trPr>
        <w:tc>
          <w:tcPr>
            <w:tcW w:w="7231" w:type="dxa"/>
            <w:tcBorders>
              <w:top w:val="nil"/>
              <w:bottom w:val="nil"/>
            </w:tcBorders>
          </w:tcPr>
          <w:p w:rsidR="00433487" w:rsidRDefault="00433487" w:rsidP="005F12A0">
            <w:pPr>
              <w:pStyle w:val="TableParagraph"/>
              <w:tabs>
                <w:tab w:val="left" w:pos="532"/>
              </w:tabs>
              <w:spacing w:line="256" w:lineRule="exact"/>
              <w:ind w:left="105"/>
              <w:rPr>
                <w:sz w:val="24"/>
              </w:rPr>
            </w:pPr>
            <w:r>
              <w:rPr>
                <w:spacing w:val="-5"/>
                <w:sz w:val="24"/>
              </w:rPr>
              <w:t>6.</w:t>
            </w:r>
            <w:r>
              <w:rPr>
                <w:sz w:val="24"/>
              </w:rPr>
              <w:tab/>
              <w:t>Права</w:t>
            </w:r>
            <w:r>
              <w:rPr>
                <w:spacing w:val="-5"/>
                <w:sz w:val="24"/>
              </w:rPr>
              <w:t xml:space="preserve"> </w:t>
            </w:r>
            <w:r>
              <w:rPr>
                <w:sz w:val="24"/>
              </w:rPr>
              <w:t>и</w:t>
            </w:r>
            <w:r>
              <w:rPr>
                <w:spacing w:val="-5"/>
                <w:sz w:val="24"/>
              </w:rPr>
              <w:t xml:space="preserve"> </w:t>
            </w:r>
            <w:r>
              <w:rPr>
                <w:sz w:val="24"/>
              </w:rPr>
              <w:t>обавезе</w:t>
            </w:r>
            <w:r>
              <w:rPr>
                <w:spacing w:val="-6"/>
                <w:sz w:val="24"/>
              </w:rPr>
              <w:t xml:space="preserve"> </w:t>
            </w:r>
            <w:r>
              <w:rPr>
                <w:sz w:val="24"/>
              </w:rPr>
              <w:t>запослених</w:t>
            </w:r>
            <w:r>
              <w:rPr>
                <w:spacing w:val="-1"/>
                <w:sz w:val="24"/>
              </w:rPr>
              <w:t xml:space="preserve"> </w:t>
            </w:r>
            <w:r>
              <w:rPr>
                <w:sz w:val="24"/>
              </w:rPr>
              <w:t>у</w:t>
            </w:r>
            <w:r>
              <w:rPr>
                <w:spacing w:val="-11"/>
                <w:sz w:val="24"/>
              </w:rPr>
              <w:t xml:space="preserve"> </w:t>
            </w:r>
            <w:r>
              <w:rPr>
                <w:sz w:val="24"/>
              </w:rPr>
              <w:t>школи,</w:t>
            </w:r>
            <w:r>
              <w:rPr>
                <w:spacing w:val="-4"/>
                <w:sz w:val="24"/>
              </w:rPr>
              <w:t xml:space="preserve"> </w:t>
            </w:r>
            <w:r>
              <w:rPr>
                <w:sz w:val="24"/>
              </w:rPr>
              <w:t>правне</w:t>
            </w:r>
            <w:r>
              <w:rPr>
                <w:spacing w:val="-7"/>
                <w:sz w:val="24"/>
              </w:rPr>
              <w:t xml:space="preserve"> </w:t>
            </w:r>
            <w:r>
              <w:rPr>
                <w:sz w:val="24"/>
              </w:rPr>
              <w:t>норме</w:t>
            </w:r>
            <w:r>
              <w:rPr>
                <w:spacing w:val="5"/>
                <w:sz w:val="24"/>
              </w:rPr>
              <w:t xml:space="preserve"> </w:t>
            </w:r>
            <w:r>
              <w:rPr>
                <w:sz w:val="24"/>
              </w:rPr>
              <w:t>–</w:t>
            </w:r>
            <w:r>
              <w:rPr>
                <w:spacing w:val="-1"/>
                <w:sz w:val="24"/>
              </w:rPr>
              <w:t xml:space="preserve"> </w:t>
            </w:r>
            <w:r>
              <w:rPr>
                <w:spacing w:val="-2"/>
                <w:sz w:val="24"/>
              </w:rPr>
              <w:t>припрема</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6"/>
        </w:trPr>
        <w:tc>
          <w:tcPr>
            <w:tcW w:w="7231" w:type="dxa"/>
            <w:tcBorders>
              <w:top w:val="nil"/>
              <w:bottom w:val="nil"/>
            </w:tcBorders>
          </w:tcPr>
          <w:p w:rsidR="00433487" w:rsidRDefault="00433487" w:rsidP="005F12A0">
            <w:pPr>
              <w:pStyle w:val="TableParagraph"/>
              <w:spacing w:line="256" w:lineRule="exact"/>
              <w:ind w:left="532"/>
              <w:rPr>
                <w:sz w:val="24"/>
              </w:rPr>
            </w:pPr>
            <w:r>
              <w:rPr>
                <w:sz w:val="24"/>
              </w:rPr>
              <w:t>за</w:t>
            </w:r>
            <w:r>
              <w:rPr>
                <w:spacing w:val="-8"/>
                <w:sz w:val="24"/>
              </w:rPr>
              <w:t xml:space="preserve"> </w:t>
            </w:r>
            <w:r>
              <w:rPr>
                <w:sz w:val="24"/>
              </w:rPr>
              <w:t>наредну</w:t>
            </w:r>
            <w:r>
              <w:rPr>
                <w:spacing w:val="-15"/>
                <w:sz w:val="24"/>
              </w:rPr>
              <w:t xml:space="preserve"> </w:t>
            </w:r>
            <w:r>
              <w:rPr>
                <w:sz w:val="24"/>
              </w:rPr>
              <w:t>школску</w:t>
            </w:r>
            <w:r>
              <w:rPr>
                <w:spacing w:val="-14"/>
                <w:sz w:val="24"/>
              </w:rPr>
              <w:t xml:space="preserve"> </w:t>
            </w:r>
            <w:r>
              <w:rPr>
                <w:spacing w:val="-2"/>
                <w:sz w:val="24"/>
              </w:rPr>
              <w:t>годину</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6"/>
        </w:trPr>
        <w:tc>
          <w:tcPr>
            <w:tcW w:w="7231" w:type="dxa"/>
            <w:tcBorders>
              <w:top w:val="nil"/>
              <w:bottom w:val="nil"/>
            </w:tcBorders>
          </w:tcPr>
          <w:p w:rsidR="00433487" w:rsidRDefault="00433487" w:rsidP="005F12A0">
            <w:pPr>
              <w:pStyle w:val="TableParagraph"/>
              <w:tabs>
                <w:tab w:val="left" w:pos="532"/>
              </w:tabs>
              <w:spacing w:line="256" w:lineRule="exact"/>
              <w:ind w:left="105"/>
              <w:rPr>
                <w:sz w:val="24"/>
              </w:rPr>
            </w:pPr>
            <w:r>
              <w:rPr>
                <w:spacing w:val="-5"/>
                <w:sz w:val="24"/>
              </w:rPr>
              <w:t>7.</w:t>
            </w:r>
            <w:r>
              <w:rPr>
                <w:sz w:val="24"/>
              </w:rPr>
              <w:tab/>
              <w:t>Утврђивање</w:t>
            </w:r>
            <w:r>
              <w:rPr>
                <w:spacing w:val="-8"/>
                <w:sz w:val="24"/>
              </w:rPr>
              <w:t xml:space="preserve"> </w:t>
            </w:r>
            <w:r>
              <w:rPr>
                <w:sz w:val="24"/>
              </w:rPr>
              <w:t>структуре</w:t>
            </w:r>
            <w:r>
              <w:rPr>
                <w:spacing w:val="-7"/>
                <w:sz w:val="24"/>
              </w:rPr>
              <w:t xml:space="preserve"> </w:t>
            </w:r>
            <w:r>
              <w:rPr>
                <w:sz w:val="24"/>
              </w:rPr>
              <w:t>четрдесеточасовне</w:t>
            </w:r>
            <w:r>
              <w:rPr>
                <w:spacing w:val="-5"/>
                <w:sz w:val="24"/>
              </w:rPr>
              <w:t xml:space="preserve"> </w:t>
            </w:r>
            <w:r>
              <w:rPr>
                <w:sz w:val="24"/>
              </w:rPr>
              <w:t>радне</w:t>
            </w:r>
            <w:r>
              <w:rPr>
                <w:spacing w:val="-7"/>
                <w:sz w:val="24"/>
              </w:rPr>
              <w:t xml:space="preserve"> </w:t>
            </w:r>
            <w:r>
              <w:rPr>
                <w:sz w:val="24"/>
              </w:rPr>
              <w:t>недеље</w:t>
            </w:r>
            <w:r>
              <w:rPr>
                <w:spacing w:val="-7"/>
                <w:sz w:val="24"/>
              </w:rPr>
              <w:t xml:space="preserve"> </w:t>
            </w:r>
            <w:r>
              <w:rPr>
                <w:spacing w:val="-5"/>
                <w:sz w:val="24"/>
              </w:rPr>
              <w:t>за</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6"/>
        </w:trPr>
        <w:tc>
          <w:tcPr>
            <w:tcW w:w="7231" w:type="dxa"/>
            <w:tcBorders>
              <w:top w:val="nil"/>
              <w:bottom w:val="nil"/>
            </w:tcBorders>
          </w:tcPr>
          <w:p w:rsidR="00433487" w:rsidRDefault="00433487" w:rsidP="005F12A0">
            <w:pPr>
              <w:pStyle w:val="TableParagraph"/>
              <w:spacing w:line="256" w:lineRule="exact"/>
              <w:ind w:left="532"/>
              <w:rPr>
                <w:sz w:val="24"/>
              </w:rPr>
            </w:pPr>
            <w:r>
              <w:rPr>
                <w:spacing w:val="-2"/>
                <w:sz w:val="24"/>
              </w:rPr>
              <w:t>наредну</w:t>
            </w:r>
            <w:r>
              <w:rPr>
                <w:spacing w:val="-6"/>
                <w:sz w:val="24"/>
              </w:rPr>
              <w:t xml:space="preserve"> </w:t>
            </w:r>
            <w:r>
              <w:rPr>
                <w:spacing w:val="-2"/>
                <w:sz w:val="24"/>
              </w:rPr>
              <w:t>школску</w:t>
            </w:r>
            <w:r>
              <w:rPr>
                <w:spacing w:val="1"/>
                <w:sz w:val="24"/>
              </w:rPr>
              <w:t xml:space="preserve"> </w:t>
            </w:r>
            <w:r>
              <w:rPr>
                <w:spacing w:val="-2"/>
                <w:sz w:val="24"/>
              </w:rPr>
              <w:t>годину</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6"/>
        </w:trPr>
        <w:tc>
          <w:tcPr>
            <w:tcW w:w="7231" w:type="dxa"/>
            <w:tcBorders>
              <w:top w:val="nil"/>
              <w:bottom w:val="nil"/>
            </w:tcBorders>
          </w:tcPr>
          <w:p w:rsidR="00433487" w:rsidRDefault="00433487" w:rsidP="005F12A0">
            <w:pPr>
              <w:pStyle w:val="TableParagraph"/>
              <w:spacing w:line="256" w:lineRule="exact"/>
              <w:ind w:left="105"/>
              <w:rPr>
                <w:sz w:val="24"/>
              </w:rPr>
            </w:pPr>
            <w:r>
              <w:rPr>
                <w:sz w:val="24"/>
              </w:rPr>
              <w:t>11.</w:t>
            </w:r>
            <w:r>
              <w:rPr>
                <w:spacing w:val="53"/>
                <w:sz w:val="24"/>
              </w:rPr>
              <w:t xml:space="preserve"> </w:t>
            </w:r>
            <w:r>
              <w:rPr>
                <w:sz w:val="24"/>
              </w:rPr>
              <w:t>Пријем</w:t>
            </w:r>
            <w:r>
              <w:rPr>
                <w:spacing w:val="-3"/>
                <w:sz w:val="24"/>
              </w:rPr>
              <w:t xml:space="preserve"> </w:t>
            </w:r>
            <w:r>
              <w:rPr>
                <w:sz w:val="24"/>
              </w:rPr>
              <w:t>ђака</w:t>
            </w:r>
            <w:r>
              <w:rPr>
                <w:spacing w:val="-4"/>
                <w:sz w:val="24"/>
              </w:rPr>
              <w:t xml:space="preserve"> </w:t>
            </w:r>
            <w:r>
              <w:rPr>
                <w:sz w:val="24"/>
              </w:rPr>
              <w:t>првака</w:t>
            </w:r>
            <w:r>
              <w:rPr>
                <w:spacing w:val="-5"/>
                <w:sz w:val="24"/>
              </w:rPr>
              <w:t xml:space="preserve"> </w:t>
            </w:r>
            <w:r>
              <w:rPr>
                <w:sz w:val="24"/>
              </w:rPr>
              <w:t>и</w:t>
            </w:r>
            <w:r>
              <w:rPr>
                <w:spacing w:val="-3"/>
                <w:sz w:val="24"/>
              </w:rPr>
              <w:t xml:space="preserve"> </w:t>
            </w:r>
            <w:r>
              <w:rPr>
                <w:sz w:val="24"/>
              </w:rPr>
              <w:t>дочек</w:t>
            </w:r>
            <w:r>
              <w:rPr>
                <w:spacing w:val="-5"/>
                <w:sz w:val="24"/>
              </w:rPr>
              <w:t xml:space="preserve"> </w:t>
            </w:r>
            <w:r>
              <w:rPr>
                <w:sz w:val="24"/>
              </w:rPr>
              <w:t>свих</w:t>
            </w:r>
            <w:r>
              <w:rPr>
                <w:spacing w:val="-9"/>
                <w:sz w:val="24"/>
              </w:rPr>
              <w:t xml:space="preserve"> </w:t>
            </w:r>
            <w:r>
              <w:rPr>
                <w:sz w:val="24"/>
              </w:rPr>
              <w:t>ученика</w:t>
            </w:r>
            <w:r>
              <w:rPr>
                <w:spacing w:val="-4"/>
                <w:sz w:val="24"/>
              </w:rPr>
              <w:t xml:space="preserve"> </w:t>
            </w:r>
            <w:r>
              <w:rPr>
                <w:sz w:val="24"/>
              </w:rPr>
              <w:t>наше</w:t>
            </w:r>
            <w:r>
              <w:rPr>
                <w:spacing w:val="-9"/>
                <w:sz w:val="24"/>
              </w:rPr>
              <w:t xml:space="preserve"> </w:t>
            </w:r>
            <w:r>
              <w:rPr>
                <w:sz w:val="24"/>
              </w:rPr>
              <w:t>школе</w:t>
            </w:r>
            <w:r>
              <w:rPr>
                <w:spacing w:val="2"/>
                <w:sz w:val="24"/>
              </w:rPr>
              <w:t xml:space="preserve"> </w:t>
            </w:r>
            <w:r>
              <w:rPr>
                <w:spacing w:val="-10"/>
                <w:sz w:val="24"/>
              </w:rPr>
              <w:t>–</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6"/>
        </w:trPr>
        <w:tc>
          <w:tcPr>
            <w:tcW w:w="7231" w:type="dxa"/>
            <w:tcBorders>
              <w:top w:val="nil"/>
              <w:bottom w:val="nil"/>
            </w:tcBorders>
          </w:tcPr>
          <w:p w:rsidR="00433487" w:rsidRDefault="00433487" w:rsidP="005F12A0">
            <w:pPr>
              <w:pStyle w:val="TableParagraph"/>
              <w:spacing w:line="256" w:lineRule="exact"/>
              <w:ind w:left="532"/>
              <w:rPr>
                <w:sz w:val="24"/>
              </w:rPr>
            </w:pPr>
            <w:r>
              <w:rPr>
                <w:sz w:val="24"/>
              </w:rPr>
              <w:t>утврђивање</w:t>
            </w:r>
            <w:r>
              <w:rPr>
                <w:spacing w:val="-14"/>
                <w:sz w:val="24"/>
              </w:rPr>
              <w:t xml:space="preserve"> </w:t>
            </w:r>
            <w:r>
              <w:rPr>
                <w:sz w:val="24"/>
              </w:rPr>
              <w:t>протокола</w:t>
            </w:r>
            <w:r>
              <w:rPr>
                <w:spacing w:val="-12"/>
                <w:sz w:val="24"/>
              </w:rPr>
              <w:t xml:space="preserve"> </w:t>
            </w:r>
            <w:r>
              <w:rPr>
                <w:sz w:val="24"/>
              </w:rPr>
              <w:t>за</w:t>
            </w:r>
            <w:r>
              <w:rPr>
                <w:spacing w:val="-14"/>
                <w:sz w:val="24"/>
              </w:rPr>
              <w:t xml:space="preserve"> </w:t>
            </w:r>
            <w:r>
              <w:rPr>
                <w:sz w:val="24"/>
              </w:rPr>
              <w:t>наредну</w:t>
            </w:r>
            <w:r>
              <w:rPr>
                <w:spacing w:val="-15"/>
                <w:sz w:val="24"/>
              </w:rPr>
              <w:t xml:space="preserve"> </w:t>
            </w:r>
            <w:r>
              <w:rPr>
                <w:sz w:val="24"/>
              </w:rPr>
              <w:t>школску</w:t>
            </w:r>
            <w:r>
              <w:rPr>
                <w:spacing w:val="-12"/>
                <w:sz w:val="24"/>
              </w:rPr>
              <w:t xml:space="preserve"> </w:t>
            </w:r>
            <w:r>
              <w:rPr>
                <w:spacing w:val="-2"/>
                <w:sz w:val="24"/>
              </w:rPr>
              <w:t>годину</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5"/>
        </w:trPr>
        <w:tc>
          <w:tcPr>
            <w:tcW w:w="7231" w:type="dxa"/>
            <w:tcBorders>
              <w:top w:val="nil"/>
              <w:bottom w:val="nil"/>
            </w:tcBorders>
          </w:tcPr>
          <w:p w:rsidR="00433487" w:rsidRDefault="00433487" w:rsidP="005F12A0">
            <w:pPr>
              <w:pStyle w:val="TableParagraph"/>
              <w:spacing w:line="256" w:lineRule="exact"/>
              <w:ind w:left="105"/>
              <w:rPr>
                <w:sz w:val="24"/>
              </w:rPr>
            </w:pPr>
            <w:r>
              <w:rPr>
                <w:sz w:val="24"/>
              </w:rPr>
              <w:t>12.</w:t>
            </w:r>
            <w:r>
              <w:rPr>
                <w:spacing w:val="53"/>
                <w:sz w:val="24"/>
              </w:rPr>
              <w:t xml:space="preserve"> </w:t>
            </w:r>
            <w:r>
              <w:rPr>
                <w:sz w:val="24"/>
              </w:rPr>
              <w:t>Текућа</w:t>
            </w:r>
            <w:r>
              <w:rPr>
                <w:spacing w:val="-5"/>
                <w:sz w:val="24"/>
              </w:rPr>
              <w:t xml:space="preserve"> </w:t>
            </w:r>
            <w:r>
              <w:rPr>
                <w:sz w:val="24"/>
              </w:rPr>
              <w:t>питања</w:t>
            </w:r>
            <w:r>
              <w:rPr>
                <w:spacing w:val="-3"/>
                <w:sz w:val="24"/>
              </w:rPr>
              <w:t xml:space="preserve"> </w:t>
            </w:r>
            <w:r>
              <w:rPr>
                <w:sz w:val="24"/>
              </w:rPr>
              <w:t>за</w:t>
            </w:r>
            <w:r>
              <w:rPr>
                <w:spacing w:val="-9"/>
                <w:sz w:val="24"/>
              </w:rPr>
              <w:t xml:space="preserve"> </w:t>
            </w:r>
            <w:r>
              <w:rPr>
                <w:sz w:val="24"/>
              </w:rPr>
              <w:t>обезбеђивање</w:t>
            </w:r>
            <w:r>
              <w:rPr>
                <w:spacing w:val="-5"/>
                <w:sz w:val="24"/>
              </w:rPr>
              <w:t xml:space="preserve"> </w:t>
            </w:r>
            <w:r>
              <w:rPr>
                <w:sz w:val="24"/>
              </w:rPr>
              <w:t>благовременог</w:t>
            </w:r>
            <w:r>
              <w:rPr>
                <w:spacing w:val="-6"/>
                <w:sz w:val="24"/>
              </w:rPr>
              <w:t xml:space="preserve"> </w:t>
            </w:r>
            <w:r>
              <w:rPr>
                <w:sz w:val="24"/>
              </w:rPr>
              <w:t>и</w:t>
            </w:r>
            <w:r>
              <w:rPr>
                <w:spacing w:val="-7"/>
                <w:sz w:val="24"/>
              </w:rPr>
              <w:t xml:space="preserve"> </w:t>
            </w:r>
            <w:r>
              <w:rPr>
                <w:spacing w:val="-2"/>
                <w:sz w:val="24"/>
              </w:rPr>
              <w:t>организованог</w:t>
            </w:r>
          </w:p>
        </w:tc>
        <w:tc>
          <w:tcPr>
            <w:tcW w:w="1844" w:type="dxa"/>
            <w:tcBorders>
              <w:top w:val="nil"/>
              <w:bottom w:val="nil"/>
            </w:tcBorders>
          </w:tcPr>
          <w:p w:rsidR="00433487" w:rsidRDefault="00433487" w:rsidP="005F12A0">
            <w:pPr>
              <w:pStyle w:val="TableParagraph"/>
              <w:rPr>
                <w:sz w:val="20"/>
              </w:rPr>
            </w:pPr>
          </w:p>
        </w:tc>
        <w:tc>
          <w:tcPr>
            <w:tcW w:w="1560" w:type="dxa"/>
            <w:tcBorders>
              <w:top w:val="nil"/>
              <w:bottom w:val="nil"/>
            </w:tcBorders>
          </w:tcPr>
          <w:p w:rsidR="00433487" w:rsidRDefault="00433487" w:rsidP="005F12A0">
            <w:pPr>
              <w:pStyle w:val="TableParagraph"/>
              <w:rPr>
                <w:sz w:val="20"/>
              </w:rPr>
            </w:pPr>
          </w:p>
        </w:tc>
      </w:tr>
      <w:tr w:rsidR="00433487" w:rsidTr="005F12A0">
        <w:trPr>
          <w:trHeight w:val="279"/>
        </w:trPr>
        <w:tc>
          <w:tcPr>
            <w:tcW w:w="7231" w:type="dxa"/>
            <w:tcBorders>
              <w:top w:val="nil"/>
            </w:tcBorders>
          </w:tcPr>
          <w:p w:rsidR="00433487" w:rsidRDefault="00433487" w:rsidP="005F12A0">
            <w:pPr>
              <w:pStyle w:val="TableParagraph"/>
              <w:spacing w:line="260" w:lineRule="exact"/>
              <w:ind w:left="532"/>
              <w:rPr>
                <w:sz w:val="24"/>
              </w:rPr>
            </w:pPr>
            <w:r>
              <w:rPr>
                <w:sz w:val="24"/>
              </w:rPr>
              <w:t>поласка</w:t>
            </w:r>
            <w:r>
              <w:rPr>
                <w:spacing w:val="-1"/>
                <w:sz w:val="24"/>
              </w:rPr>
              <w:t xml:space="preserve"> </w:t>
            </w:r>
            <w:r>
              <w:rPr>
                <w:sz w:val="24"/>
              </w:rPr>
              <w:t>у</w:t>
            </w:r>
            <w:r>
              <w:rPr>
                <w:spacing w:val="-13"/>
                <w:sz w:val="24"/>
              </w:rPr>
              <w:t xml:space="preserve"> </w:t>
            </w:r>
            <w:r>
              <w:rPr>
                <w:sz w:val="24"/>
              </w:rPr>
              <w:t>школу</w:t>
            </w:r>
            <w:r>
              <w:rPr>
                <w:spacing w:val="-13"/>
                <w:sz w:val="24"/>
              </w:rPr>
              <w:t xml:space="preserve"> </w:t>
            </w:r>
            <w:r>
              <w:rPr>
                <w:sz w:val="24"/>
              </w:rPr>
              <w:t>(распоред</w:t>
            </w:r>
            <w:r>
              <w:rPr>
                <w:spacing w:val="-5"/>
                <w:sz w:val="24"/>
              </w:rPr>
              <w:t xml:space="preserve"> </w:t>
            </w:r>
            <w:r>
              <w:rPr>
                <w:spacing w:val="-2"/>
                <w:sz w:val="24"/>
              </w:rPr>
              <w:t>часова</w:t>
            </w:r>
            <w:r>
              <w:rPr>
                <w:spacing w:val="-2"/>
                <w:sz w:val="24"/>
                <w:lang w:val="sr-Cyrl-RS"/>
              </w:rPr>
              <w:t>, дежурства, распоред смена, распоред учионица</w:t>
            </w:r>
            <w:r>
              <w:rPr>
                <w:spacing w:val="-2"/>
                <w:sz w:val="24"/>
              </w:rPr>
              <w:t>..)</w:t>
            </w:r>
          </w:p>
        </w:tc>
        <w:tc>
          <w:tcPr>
            <w:tcW w:w="1844" w:type="dxa"/>
            <w:tcBorders>
              <w:top w:val="nil"/>
            </w:tcBorders>
          </w:tcPr>
          <w:p w:rsidR="00433487" w:rsidRDefault="00433487" w:rsidP="005F12A0">
            <w:pPr>
              <w:pStyle w:val="TableParagraph"/>
              <w:rPr>
                <w:sz w:val="20"/>
              </w:rPr>
            </w:pPr>
          </w:p>
        </w:tc>
        <w:tc>
          <w:tcPr>
            <w:tcW w:w="1560" w:type="dxa"/>
            <w:tcBorders>
              <w:top w:val="nil"/>
            </w:tcBorders>
          </w:tcPr>
          <w:p w:rsidR="00433487" w:rsidRDefault="00433487" w:rsidP="005F12A0">
            <w:pPr>
              <w:pStyle w:val="TableParagraph"/>
              <w:rPr>
                <w:sz w:val="20"/>
              </w:rPr>
            </w:pPr>
          </w:p>
        </w:tc>
      </w:tr>
    </w:tbl>
    <w:p w:rsidR="00433487" w:rsidRDefault="00433487" w:rsidP="00433487">
      <w:pPr>
        <w:pStyle w:val="TableParagraph"/>
        <w:rPr>
          <w:sz w:val="20"/>
        </w:rPr>
        <w:sectPr w:rsidR="00433487">
          <w:type w:val="continuous"/>
          <w:pgSz w:w="12240" w:h="15840"/>
          <w:pgMar w:top="1420" w:right="360" w:bottom="1240" w:left="360" w:header="0" w:footer="1046" w:gutter="0"/>
          <w:cols w:space="720"/>
        </w:sectPr>
      </w:pPr>
    </w:p>
    <w:p w:rsidR="00433487" w:rsidRDefault="00433487">
      <w:pPr>
        <w:pStyle w:val="BodyText"/>
        <w:rPr>
          <w:b/>
          <w:sz w:val="20"/>
        </w:rPr>
      </w:pPr>
    </w:p>
    <w:p w:rsidR="00445696" w:rsidRDefault="00445696">
      <w:pPr>
        <w:pStyle w:val="BodyText"/>
        <w:rPr>
          <w:b/>
          <w:sz w:val="22"/>
        </w:rPr>
      </w:pPr>
    </w:p>
    <w:p w:rsidR="00445696" w:rsidRDefault="00445696">
      <w:pPr>
        <w:pStyle w:val="BodyText"/>
        <w:spacing w:before="249"/>
        <w:rPr>
          <w:b/>
          <w:sz w:val="22"/>
        </w:rPr>
      </w:pPr>
    </w:p>
    <w:p w:rsidR="00445696" w:rsidRDefault="00182593" w:rsidP="00591B72">
      <w:pPr>
        <w:pStyle w:val="Heading1"/>
      </w:pPr>
      <w:bookmarkStart w:id="86" w:name="_Toc208767626"/>
      <w:r>
        <w:t>РУКОВОДИОЦИ</w:t>
      </w:r>
      <w:r>
        <w:rPr>
          <w:spacing w:val="-13"/>
        </w:rPr>
        <w:t xml:space="preserve"> </w:t>
      </w:r>
      <w:r>
        <w:t>СТРУЧНИХ</w:t>
      </w:r>
      <w:r>
        <w:rPr>
          <w:spacing w:val="-12"/>
        </w:rPr>
        <w:t xml:space="preserve"> </w:t>
      </w:r>
      <w:r>
        <w:rPr>
          <w:spacing w:val="-4"/>
        </w:rPr>
        <w:t>ВЕЋА</w:t>
      </w:r>
      <w:bookmarkEnd w:id="86"/>
    </w:p>
    <w:p w:rsidR="00445696" w:rsidRDefault="00445696">
      <w:pPr>
        <w:pStyle w:val="BodyText"/>
        <w:spacing w:before="199" w:after="1"/>
        <w:rPr>
          <w:b/>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6791"/>
        <w:gridCol w:w="6177"/>
      </w:tblGrid>
      <w:tr w:rsidR="00445696">
        <w:trPr>
          <w:trHeight w:val="823"/>
        </w:trPr>
        <w:tc>
          <w:tcPr>
            <w:tcW w:w="1318" w:type="dxa"/>
          </w:tcPr>
          <w:p w:rsidR="00445696" w:rsidRDefault="00445696">
            <w:pPr>
              <w:pStyle w:val="TableParagraph"/>
              <w:spacing w:before="158"/>
              <w:rPr>
                <w:b/>
              </w:rPr>
            </w:pPr>
          </w:p>
          <w:p w:rsidR="00445696" w:rsidRDefault="00182593">
            <w:pPr>
              <w:pStyle w:val="TableParagraph"/>
              <w:ind w:right="687"/>
              <w:jc w:val="right"/>
            </w:pPr>
            <w:r>
              <w:t xml:space="preserve">Р. </w:t>
            </w:r>
            <w:r>
              <w:rPr>
                <w:spacing w:val="-5"/>
              </w:rPr>
              <w:t>бр.</w:t>
            </w:r>
          </w:p>
        </w:tc>
        <w:tc>
          <w:tcPr>
            <w:tcW w:w="6791" w:type="dxa"/>
          </w:tcPr>
          <w:p w:rsidR="00445696" w:rsidRDefault="00445696">
            <w:pPr>
              <w:pStyle w:val="TableParagraph"/>
              <w:spacing w:before="158"/>
              <w:rPr>
                <w:b/>
              </w:rPr>
            </w:pPr>
          </w:p>
          <w:p w:rsidR="00445696" w:rsidRDefault="00182593">
            <w:pPr>
              <w:pStyle w:val="TableParagraph"/>
              <w:ind w:left="110"/>
            </w:pPr>
            <w:r>
              <w:t>НАЗИВ</w:t>
            </w:r>
            <w:r>
              <w:rPr>
                <w:spacing w:val="-8"/>
              </w:rPr>
              <w:t xml:space="preserve"> </w:t>
            </w:r>
            <w:r>
              <w:rPr>
                <w:spacing w:val="-4"/>
              </w:rPr>
              <w:t>ВЕЋА</w:t>
            </w:r>
          </w:p>
        </w:tc>
        <w:tc>
          <w:tcPr>
            <w:tcW w:w="6177" w:type="dxa"/>
          </w:tcPr>
          <w:p w:rsidR="00445696" w:rsidRDefault="00445696">
            <w:pPr>
              <w:pStyle w:val="TableParagraph"/>
              <w:spacing w:before="158"/>
              <w:rPr>
                <w:b/>
              </w:rPr>
            </w:pPr>
          </w:p>
          <w:p w:rsidR="00445696" w:rsidRDefault="00182593">
            <w:pPr>
              <w:pStyle w:val="TableParagraph"/>
              <w:ind w:left="107"/>
            </w:pPr>
            <w:r>
              <w:rPr>
                <w:spacing w:val="-2"/>
              </w:rPr>
              <w:t>Руководилац</w:t>
            </w:r>
          </w:p>
        </w:tc>
      </w:tr>
      <w:tr w:rsidR="00445696">
        <w:trPr>
          <w:trHeight w:val="820"/>
        </w:trPr>
        <w:tc>
          <w:tcPr>
            <w:tcW w:w="1318" w:type="dxa"/>
          </w:tcPr>
          <w:p w:rsidR="00445696" w:rsidRDefault="00182593">
            <w:pPr>
              <w:pStyle w:val="TableParagraph"/>
              <w:spacing w:before="1"/>
              <w:ind w:right="672"/>
              <w:jc w:val="right"/>
            </w:pPr>
            <w:r>
              <w:rPr>
                <w:spacing w:val="-5"/>
              </w:rPr>
              <w:t>1.</w:t>
            </w:r>
          </w:p>
        </w:tc>
        <w:tc>
          <w:tcPr>
            <w:tcW w:w="6791" w:type="dxa"/>
          </w:tcPr>
          <w:p w:rsidR="00445696" w:rsidRDefault="00182593">
            <w:pPr>
              <w:pStyle w:val="TableParagraph"/>
              <w:spacing w:before="1"/>
              <w:ind w:left="110"/>
            </w:pPr>
            <w:r>
              <w:t>Стручно</w:t>
            </w:r>
            <w:r>
              <w:rPr>
                <w:spacing w:val="-3"/>
              </w:rPr>
              <w:t xml:space="preserve"> </w:t>
            </w:r>
            <w:r>
              <w:t>веће</w:t>
            </w:r>
            <w:r>
              <w:rPr>
                <w:spacing w:val="-3"/>
              </w:rPr>
              <w:t xml:space="preserve"> </w:t>
            </w:r>
            <w:r>
              <w:t>разредне</w:t>
            </w:r>
            <w:r>
              <w:rPr>
                <w:spacing w:val="-2"/>
              </w:rPr>
              <w:t xml:space="preserve"> наставе</w:t>
            </w:r>
          </w:p>
        </w:tc>
        <w:tc>
          <w:tcPr>
            <w:tcW w:w="6177" w:type="dxa"/>
          </w:tcPr>
          <w:p w:rsidR="00445696" w:rsidRDefault="00182593">
            <w:pPr>
              <w:pStyle w:val="TableParagraph"/>
              <w:spacing w:before="1"/>
              <w:ind w:left="107"/>
            </w:pPr>
            <w:r>
              <w:t>Снежана</w:t>
            </w:r>
            <w:r>
              <w:rPr>
                <w:spacing w:val="-3"/>
              </w:rPr>
              <w:t xml:space="preserve"> </w:t>
            </w:r>
            <w:r>
              <w:rPr>
                <w:spacing w:val="-2"/>
              </w:rPr>
              <w:t>Исајловић</w:t>
            </w:r>
          </w:p>
        </w:tc>
      </w:tr>
      <w:tr w:rsidR="00445696">
        <w:trPr>
          <w:trHeight w:val="1070"/>
        </w:trPr>
        <w:tc>
          <w:tcPr>
            <w:tcW w:w="1318" w:type="dxa"/>
          </w:tcPr>
          <w:p w:rsidR="00445696" w:rsidRDefault="00182593">
            <w:pPr>
              <w:pStyle w:val="TableParagraph"/>
              <w:spacing w:before="1"/>
              <w:ind w:right="672"/>
              <w:jc w:val="right"/>
            </w:pPr>
            <w:r>
              <w:rPr>
                <w:spacing w:val="-5"/>
              </w:rPr>
              <w:t>2.</w:t>
            </w:r>
          </w:p>
        </w:tc>
        <w:tc>
          <w:tcPr>
            <w:tcW w:w="6791" w:type="dxa"/>
          </w:tcPr>
          <w:p w:rsidR="00445696" w:rsidRDefault="00182593">
            <w:pPr>
              <w:pStyle w:val="TableParagraph"/>
              <w:spacing w:before="1"/>
              <w:ind w:left="110"/>
            </w:pPr>
            <w:r>
              <w:t>Стручно</w:t>
            </w:r>
            <w:r>
              <w:rPr>
                <w:spacing w:val="-4"/>
              </w:rPr>
              <w:t xml:space="preserve"> </w:t>
            </w:r>
            <w:r>
              <w:t>веће</w:t>
            </w:r>
            <w:r>
              <w:rPr>
                <w:spacing w:val="-4"/>
              </w:rPr>
              <w:t xml:space="preserve"> </w:t>
            </w:r>
            <w:r>
              <w:t>језика</w:t>
            </w:r>
            <w:r>
              <w:rPr>
                <w:spacing w:val="-4"/>
              </w:rPr>
              <w:t xml:space="preserve"> </w:t>
            </w:r>
            <w:r>
              <w:t>и</w:t>
            </w:r>
            <w:r>
              <w:rPr>
                <w:spacing w:val="-7"/>
              </w:rPr>
              <w:t xml:space="preserve"> </w:t>
            </w:r>
            <w:r>
              <w:t>друштвених</w:t>
            </w:r>
            <w:r>
              <w:rPr>
                <w:spacing w:val="-3"/>
              </w:rPr>
              <w:t xml:space="preserve"> </w:t>
            </w:r>
            <w:r>
              <w:rPr>
                <w:spacing w:val="-2"/>
              </w:rPr>
              <w:t>наука</w:t>
            </w:r>
          </w:p>
          <w:p w:rsidR="00445696" w:rsidRDefault="00182593">
            <w:pPr>
              <w:pStyle w:val="TableParagraph"/>
              <w:spacing w:before="159"/>
              <w:ind w:left="110"/>
            </w:pPr>
            <w:r>
              <w:t>(српски</w:t>
            </w:r>
            <w:r>
              <w:rPr>
                <w:spacing w:val="-7"/>
              </w:rPr>
              <w:t xml:space="preserve"> </w:t>
            </w:r>
            <w:r>
              <w:t>језик,</w:t>
            </w:r>
            <w:r>
              <w:rPr>
                <w:spacing w:val="-4"/>
              </w:rPr>
              <w:t xml:space="preserve"> </w:t>
            </w:r>
            <w:r>
              <w:t>енглески</w:t>
            </w:r>
            <w:r>
              <w:rPr>
                <w:spacing w:val="-4"/>
              </w:rPr>
              <w:t xml:space="preserve"> </w:t>
            </w:r>
            <w:r>
              <w:t>језик,</w:t>
            </w:r>
            <w:r>
              <w:rPr>
                <w:spacing w:val="-4"/>
              </w:rPr>
              <w:t xml:space="preserve"> </w:t>
            </w:r>
            <w:r>
              <w:t>италијански</w:t>
            </w:r>
            <w:r>
              <w:rPr>
                <w:spacing w:val="-7"/>
              </w:rPr>
              <w:t xml:space="preserve"> </w:t>
            </w:r>
            <w:r>
              <w:t>језик,</w:t>
            </w:r>
            <w:r>
              <w:rPr>
                <w:spacing w:val="-4"/>
              </w:rPr>
              <w:t xml:space="preserve"> </w:t>
            </w:r>
            <w:r>
              <w:rPr>
                <w:spacing w:val="-2"/>
              </w:rPr>
              <w:t>историја)</w:t>
            </w:r>
          </w:p>
        </w:tc>
        <w:tc>
          <w:tcPr>
            <w:tcW w:w="6177" w:type="dxa"/>
          </w:tcPr>
          <w:p w:rsidR="00445696" w:rsidRPr="00617B2B" w:rsidRDefault="00617B2B">
            <w:pPr>
              <w:pStyle w:val="TableParagraph"/>
              <w:spacing w:before="1"/>
              <w:ind w:left="107"/>
              <w:rPr>
                <w:lang w:val="sr-Cyrl-RS"/>
              </w:rPr>
            </w:pPr>
            <w:r>
              <w:rPr>
                <w:lang w:val="sr-Cyrl-RS"/>
              </w:rPr>
              <w:t>Данијела Радосављевић</w:t>
            </w:r>
          </w:p>
        </w:tc>
      </w:tr>
      <w:tr w:rsidR="00445696">
        <w:trPr>
          <w:trHeight w:val="1048"/>
        </w:trPr>
        <w:tc>
          <w:tcPr>
            <w:tcW w:w="1318" w:type="dxa"/>
          </w:tcPr>
          <w:p w:rsidR="00445696" w:rsidRDefault="00182593">
            <w:pPr>
              <w:pStyle w:val="TableParagraph"/>
              <w:spacing w:before="1"/>
              <w:ind w:right="672"/>
              <w:jc w:val="right"/>
            </w:pPr>
            <w:r>
              <w:rPr>
                <w:spacing w:val="-5"/>
              </w:rPr>
              <w:t>3.</w:t>
            </w:r>
          </w:p>
        </w:tc>
        <w:tc>
          <w:tcPr>
            <w:tcW w:w="6791" w:type="dxa"/>
          </w:tcPr>
          <w:p w:rsidR="00445696" w:rsidRDefault="00182593">
            <w:pPr>
              <w:pStyle w:val="TableParagraph"/>
              <w:spacing w:before="1"/>
              <w:ind w:left="110"/>
            </w:pPr>
            <w:r>
              <w:t>Стручно</w:t>
            </w:r>
            <w:r>
              <w:rPr>
                <w:spacing w:val="-3"/>
              </w:rPr>
              <w:t xml:space="preserve"> </w:t>
            </w:r>
            <w:r>
              <w:t>веће</w:t>
            </w:r>
            <w:r>
              <w:rPr>
                <w:spacing w:val="-2"/>
              </w:rPr>
              <w:t xml:space="preserve"> </w:t>
            </w:r>
            <w:r w:rsidR="007F57D8">
              <w:rPr>
                <w:spacing w:val="-2"/>
                <w:lang w:val="sr-Cyrl-RS"/>
              </w:rPr>
              <w:t xml:space="preserve">природних </w:t>
            </w:r>
            <w:r>
              <w:rPr>
                <w:spacing w:val="-2"/>
              </w:rPr>
              <w:t>наука</w:t>
            </w:r>
          </w:p>
          <w:p w:rsidR="00445696" w:rsidRDefault="00182593">
            <w:pPr>
              <w:pStyle w:val="TableParagraph"/>
              <w:spacing w:before="157"/>
              <w:ind w:left="110"/>
            </w:pPr>
            <w:r>
              <w:t>(математика,</w:t>
            </w:r>
            <w:r>
              <w:rPr>
                <w:spacing w:val="-7"/>
              </w:rPr>
              <w:t xml:space="preserve"> </w:t>
            </w:r>
            <w:r>
              <w:t>биологија,</w:t>
            </w:r>
            <w:r>
              <w:rPr>
                <w:spacing w:val="-9"/>
              </w:rPr>
              <w:t xml:space="preserve"> </w:t>
            </w:r>
            <w:r>
              <w:t>физика,</w:t>
            </w:r>
            <w:r>
              <w:rPr>
                <w:spacing w:val="-5"/>
              </w:rPr>
              <w:t xml:space="preserve"> </w:t>
            </w:r>
            <w:r>
              <w:t>географија,</w:t>
            </w:r>
            <w:r>
              <w:rPr>
                <w:spacing w:val="-7"/>
              </w:rPr>
              <w:t xml:space="preserve"> </w:t>
            </w:r>
            <w:r>
              <w:rPr>
                <w:spacing w:val="-2"/>
              </w:rPr>
              <w:t>хемија)</w:t>
            </w:r>
          </w:p>
        </w:tc>
        <w:tc>
          <w:tcPr>
            <w:tcW w:w="6177" w:type="dxa"/>
          </w:tcPr>
          <w:p w:rsidR="00445696" w:rsidRPr="00617B2B" w:rsidRDefault="00617B2B">
            <w:pPr>
              <w:pStyle w:val="TableParagraph"/>
              <w:spacing w:before="1"/>
              <w:ind w:left="107"/>
              <w:rPr>
                <w:lang w:val="sr-Cyrl-RS"/>
              </w:rPr>
            </w:pPr>
            <w:r>
              <w:rPr>
                <w:lang w:val="sr-Cyrl-RS"/>
              </w:rPr>
              <w:t>Стеван Јанковић</w:t>
            </w:r>
          </w:p>
        </w:tc>
      </w:tr>
      <w:tr w:rsidR="00445696">
        <w:trPr>
          <w:trHeight w:val="1113"/>
        </w:trPr>
        <w:tc>
          <w:tcPr>
            <w:tcW w:w="1318" w:type="dxa"/>
          </w:tcPr>
          <w:p w:rsidR="00445696" w:rsidRDefault="00182593">
            <w:pPr>
              <w:pStyle w:val="TableParagraph"/>
              <w:spacing w:before="1"/>
              <w:ind w:right="672"/>
              <w:jc w:val="right"/>
            </w:pPr>
            <w:r>
              <w:rPr>
                <w:spacing w:val="-5"/>
              </w:rPr>
              <w:t>4.</w:t>
            </w:r>
          </w:p>
        </w:tc>
        <w:tc>
          <w:tcPr>
            <w:tcW w:w="6791" w:type="dxa"/>
          </w:tcPr>
          <w:p w:rsidR="00445696" w:rsidRDefault="00182593">
            <w:pPr>
              <w:pStyle w:val="TableParagraph"/>
              <w:spacing w:before="1"/>
              <w:ind w:left="165"/>
            </w:pPr>
            <w:r>
              <w:t>Стручно</w:t>
            </w:r>
            <w:r>
              <w:rPr>
                <w:spacing w:val="-3"/>
              </w:rPr>
              <w:t xml:space="preserve"> </w:t>
            </w:r>
            <w:r>
              <w:t>веће</w:t>
            </w:r>
            <w:r>
              <w:rPr>
                <w:spacing w:val="-2"/>
              </w:rPr>
              <w:t xml:space="preserve"> вештина</w:t>
            </w:r>
          </w:p>
          <w:p w:rsidR="00445696" w:rsidRDefault="00182593">
            <w:pPr>
              <w:pStyle w:val="TableParagraph"/>
              <w:spacing w:before="157" w:line="276" w:lineRule="auto"/>
              <w:ind w:left="110"/>
            </w:pPr>
            <w:r>
              <w:t>(ликовна</w:t>
            </w:r>
            <w:r>
              <w:rPr>
                <w:spacing w:val="-8"/>
              </w:rPr>
              <w:t xml:space="preserve"> </w:t>
            </w:r>
            <w:r>
              <w:t>култура,</w:t>
            </w:r>
            <w:r>
              <w:rPr>
                <w:spacing w:val="-6"/>
              </w:rPr>
              <w:t xml:space="preserve"> </w:t>
            </w:r>
            <w:r>
              <w:t>музичка</w:t>
            </w:r>
            <w:r>
              <w:rPr>
                <w:spacing w:val="-6"/>
              </w:rPr>
              <w:t xml:space="preserve"> </w:t>
            </w:r>
            <w:r>
              <w:t>култура,</w:t>
            </w:r>
            <w:r>
              <w:rPr>
                <w:spacing w:val="-8"/>
              </w:rPr>
              <w:t xml:space="preserve"> </w:t>
            </w:r>
            <w:r>
              <w:t>физичко</w:t>
            </w:r>
            <w:r>
              <w:rPr>
                <w:spacing w:val="-6"/>
              </w:rPr>
              <w:t xml:space="preserve"> </w:t>
            </w:r>
            <w:r>
              <w:t>васпитање,</w:t>
            </w:r>
            <w:r>
              <w:rPr>
                <w:spacing w:val="-6"/>
              </w:rPr>
              <w:t xml:space="preserve"> </w:t>
            </w:r>
            <w:r>
              <w:t xml:space="preserve">ТИО, </w:t>
            </w:r>
            <w:r>
              <w:rPr>
                <w:spacing w:val="-2"/>
              </w:rPr>
              <w:t>информатика)</w:t>
            </w:r>
          </w:p>
        </w:tc>
        <w:tc>
          <w:tcPr>
            <w:tcW w:w="6177" w:type="dxa"/>
          </w:tcPr>
          <w:p w:rsidR="00445696" w:rsidRDefault="00182593">
            <w:pPr>
              <w:pStyle w:val="TableParagraph"/>
              <w:spacing w:before="1"/>
              <w:ind w:left="107"/>
            </w:pPr>
            <w:r>
              <w:t>Марија</w:t>
            </w:r>
            <w:r>
              <w:rPr>
                <w:spacing w:val="-2"/>
              </w:rPr>
              <w:t xml:space="preserve"> Радисављевић</w:t>
            </w:r>
          </w:p>
        </w:tc>
      </w:tr>
    </w:tbl>
    <w:p w:rsidR="00445696" w:rsidRDefault="00445696" w:rsidP="006F2257">
      <w:pPr>
        <w:pStyle w:val="TableParagraph"/>
        <w:shd w:val="clear" w:color="auto" w:fill="F2F2F2" w:themeFill="background1" w:themeFillShade="F2"/>
        <w:sectPr w:rsidR="00445696">
          <w:pgSz w:w="16860" w:h="11940" w:orient="landscape"/>
          <w:pgMar w:top="1340" w:right="0" w:bottom="1480" w:left="283" w:header="0" w:footer="1264" w:gutter="0"/>
          <w:cols w:space="720"/>
        </w:sectPr>
      </w:pPr>
    </w:p>
    <w:p w:rsidR="00445696" w:rsidRDefault="00182593" w:rsidP="006F2257">
      <w:pPr>
        <w:pStyle w:val="Heading1"/>
        <w:shd w:val="clear" w:color="auto" w:fill="F2F2F2" w:themeFill="background1" w:themeFillShade="F2"/>
      </w:pPr>
      <w:bookmarkStart w:id="87" w:name="_Toc208767627"/>
      <w:r w:rsidRPr="006F2257">
        <w:lastRenderedPageBreak/>
        <w:t>ПРОГРАМ</w:t>
      </w:r>
      <w:r w:rsidRPr="006F2257">
        <w:rPr>
          <w:spacing w:val="72"/>
          <w:w w:val="150"/>
        </w:rPr>
        <w:t xml:space="preserve"> </w:t>
      </w:r>
      <w:r w:rsidRPr="006F2257">
        <w:t>РАДА</w:t>
      </w:r>
      <w:r w:rsidRPr="006F2257">
        <w:rPr>
          <w:spacing w:val="76"/>
          <w:w w:val="150"/>
        </w:rPr>
        <w:t xml:space="preserve"> </w:t>
      </w:r>
      <w:r w:rsidRPr="006F2257">
        <w:t>СТРУЧНОГ</w:t>
      </w:r>
      <w:r w:rsidRPr="006F2257">
        <w:rPr>
          <w:spacing w:val="51"/>
        </w:rPr>
        <w:t xml:space="preserve"> </w:t>
      </w:r>
      <w:r w:rsidRPr="006F2257">
        <w:t>ВЕЋА</w:t>
      </w:r>
      <w:r w:rsidRPr="006F2257">
        <w:rPr>
          <w:spacing w:val="48"/>
        </w:rPr>
        <w:t xml:space="preserve"> </w:t>
      </w:r>
      <w:r w:rsidRPr="006F2257">
        <w:t>ЗА</w:t>
      </w:r>
      <w:r w:rsidRPr="006F2257">
        <w:rPr>
          <w:spacing w:val="50"/>
        </w:rPr>
        <w:t xml:space="preserve"> </w:t>
      </w:r>
      <w:r w:rsidRPr="006F2257">
        <w:t>РАЗРЕДНУ</w:t>
      </w:r>
      <w:r w:rsidRPr="006F2257">
        <w:rPr>
          <w:spacing w:val="52"/>
        </w:rPr>
        <w:t xml:space="preserve"> </w:t>
      </w:r>
      <w:r w:rsidRPr="006F2257">
        <w:rPr>
          <w:spacing w:val="-2"/>
        </w:rPr>
        <w:t>НАСТАВУ</w:t>
      </w:r>
      <w:bookmarkEnd w:id="87"/>
    </w:p>
    <w:p w:rsidR="00445696" w:rsidRDefault="00445696">
      <w:pPr>
        <w:pStyle w:val="BodyText"/>
        <w:spacing w:before="185"/>
        <w:rPr>
          <w:b/>
          <w:sz w:val="22"/>
        </w:rPr>
      </w:pPr>
    </w:p>
    <w:p w:rsidR="006F2257" w:rsidRPr="004D118B" w:rsidRDefault="006F2257" w:rsidP="006F2257">
      <w:pPr>
        <w:spacing w:before="100" w:beforeAutospacing="1" w:line="360" w:lineRule="auto"/>
        <w:jc w:val="both"/>
        <w:rPr>
          <w:b/>
          <w:sz w:val="24"/>
          <w:szCs w:val="24"/>
        </w:rPr>
      </w:pPr>
      <w:r w:rsidRPr="00C741B7">
        <w:rPr>
          <w:sz w:val="24"/>
          <w:szCs w:val="24"/>
        </w:rPr>
        <w:t xml:space="preserve">Чланови већа: Спасић  Славица, Китановић Дијана, Вучковић  Ивана, Миленковић Мирјана, Рашковић Светлана, Стајковић Снежана, Пуношевац Јасмина, Исајловић Снежана, Милићевић Ана, </w:t>
      </w:r>
      <w:r>
        <w:rPr>
          <w:sz w:val="24"/>
          <w:szCs w:val="24"/>
          <w:lang w:val="sr-Cyrl-RS"/>
        </w:rPr>
        <w:t>Рајковић Ана</w:t>
      </w:r>
      <w:r w:rsidRPr="00C741B7">
        <w:rPr>
          <w:sz w:val="24"/>
          <w:szCs w:val="24"/>
        </w:rPr>
        <w:t>, Марјановић</w:t>
      </w:r>
      <w:r>
        <w:rPr>
          <w:sz w:val="24"/>
          <w:szCs w:val="24"/>
          <w:lang w:val="sr-Cyrl-RS"/>
        </w:rPr>
        <w:t xml:space="preserve"> Станица</w:t>
      </w:r>
      <w:r w:rsidRPr="00C741B7">
        <w:rPr>
          <w:sz w:val="24"/>
          <w:szCs w:val="24"/>
        </w:rPr>
        <w:t>, Стојановић</w:t>
      </w:r>
      <w:r>
        <w:rPr>
          <w:sz w:val="24"/>
          <w:szCs w:val="24"/>
          <w:lang w:val="sr-Cyrl-RS"/>
        </w:rPr>
        <w:t xml:space="preserve"> Слађана,</w:t>
      </w:r>
      <w:r w:rsidRPr="00C741B7">
        <w:rPr>
          <w:sz w:val="24"/>
          <w:szCs w:val="24"/>
        </w:rPr>
        <w:t xml:space="preserve"> Марковић Владан-вероучитељ</w:t>
      </w:r>
      <w:r>
        <w:rPr>
          <w:sz w:val="24"/>
          <w:szCs w:val="24"/>
        </w:rPr>
        <w:t>, Радосављевић</w:t>
      </w:r>
      <w:r>
        <w:rPr>
          <w:sz w:val="24"/>
          <w:szCs w:val="24"/>
          <w:lang w:val="sr-Cyrl-RS"/>
        </w:rPr>
        <w:t xml:space="preserve"> Игор</w:t>
      </w:r>
      <w:r>
        <w:rPr>
          <w:sz w:val="24"/>
          <w:szCs w:val="24"/>
        </w:rPr>
        <w:t>.</w:t>
      </w:r>
    </w:p>
    <w:p w:rsidR="006F2257" w:rsidRPr="00C741B7" w:rsidRDefault="006F2257" w:rsidP="006F2257">
      <w:pPr>
        <w:spacing w:before="100" w:beforeAutospacing="1"/>
        <w:rPr>
          <w:b/>
          <w:sz w:val="24"/>
          <w:szCs w:val="24"/>
        </w:rPr>
      </w:pPr>
    </w:p>
    <w:tbl>
      <w:tblPr>
        <w:tblStyle w:val="TableGrid"/>
        <w:tblW w:w="5000" w:type="pct"/>
        <w:tblLook w:val="04A0" w:firstRow="1" w:lastRow="0" w:firstColumn="1" w:lastColumn="0" w:noHBand="0" w:noVBand="1"/>
      </w:tblPr>
      <w:tblGrid>
        <w:gridCol w:w="655"/>
        <w:gridCol w:w="4366"/>
        <w:gridCol w:w="1578"/>
        <w:gridCol w:w="4471"/>
      </w:tblGrid>
      <w:tr w:rsidR="006F2257" w:rsidRPr="00C741B7" w:rsidTr="00587635">
        <w:tc>
          <w:tcPr>
            <w:tcW w:w="313" w:type="pct"/>
            <w:tcBorders>
              <w:top w:val="single" w:sz="4" w:space="0" w:color="000000"/>
              <w:left w:val="single" w:sz="4" w:space="0" w:color="000000"/>
              <w:bottom w:val="single" w:sz="4" w:space="0" w:color="000000"/>
              <w:right w:val="single" w:sz="4" w:space="0" w:color="000000"/>
            </w:tcBorders>
            <w:vAlign w:val="center"/>
          </w:tcPr>
          <w:p w:rsidR="006F2257" w:rsidRPr="00E71FB5" w:rsidRDefault="006F2257" w:rsidP="00587635">
            <w:pPr>
              <w:jc w:val="center"/>
              <w:rPr>
                <w:sz w:val="22"/>
                <w:szCs w:val="22"/>
              </w:rPr>
            </w:pPr>
          </w:p>
        </w:tc>
        <w:tc>
          <w:tcPr>
            <w:tcW w:w="1989"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t>Садржај, активности</w:t>
            </w:r>
          </w:p>
        </w:tc>
        <w:tc>
          <w:tcPr>
            <w:tcW w:w="662"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t>Носиоци и сарадници</w:t>
            </w:r>
          </w:p>
        </w:tc>
        <w:tc>
          <w:tcPr>
            <w:tcW w:w="2036"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t>Начин и исходи</w:t>
            </w:r>
          </w:p>
        </w:tc>
      </w:tr>
      <w:tr w:rsidR="006F2257" w:rsidRPr="00C741B7" w:rsidTr="00587635">
        <w:tc>
          <w:tcPr>
            <w:tcW w:w="313" w:type="pct"/>
            <w:tcBorders>
              <w:top w:val="single" w:sz="4" w:space="0" w:color="000000"/>
              <w:left w:val="single" w:sz="4" w:space="0" w:color="000000"/>
              <w:bottom w:val="single" w:sz="4" w:space="0" w:color="000000"/>
              <w:right w:val="single" w:sz="4" w:space="0" w:color="000000"/>
            </w:tcBorders>
            <w:vAlign w:val="center"/>
          </w:tcPr>
          <w:p w:rsidR="006F2257" w:rsidRPr="00E71FB5" w:rsidRDefault="006F2257" w:rsidP="00587635">
            <w:pPr>
              <w:jc w:val="center"/>
              <w:rPr>
                <w:sz w:val="22"/>
                <w:szCs w:val="22"/>
              </w:rPr>
            </w:pPr>
            <w:r w:rsidRPr="00E71FB5">
              <w:rPr>
                <w:sz w:val="22"/>
                <w:szCs w:val="22"/>
              </w:rPr>
              <w:t>VIII</w:t>
            </w:r>
          </w:p>
          <w:p w:rsidR="006F2257" w:rsidRPr="00E71FB5" w:rsidRDefault="006F2257" w:rsidP="00587635">
            <w:pPr>
              <w:jc w:val="center"/>
              <w:rPr>
                <w:sz w:val="22"/>
                <w:szCs w:val="22"/>
              </w:rPr>
            </w:pPr>
          </w:p>
        </w:tc>
        <w:tc>
          <w:tcPr>
            <w:tcW w:w="1989" w:type="pct"/>
            <w:tcBorders>
              <w:top w:val="single" w:sz="4" w:space="0" w:color="000000"/>
              <w:left w:val="nil"/>
              <w:bottom w:val="single" w:sz="4" w:space="0" w:color="000000"/>
              <w:right w:val="single" w:sz="4" w:space="0" w:color="000000"/>
            </w:tcBorders>
            <w:vAlign w:val="center"/>
          </w:tcPr>
          <w:p w:rsidR="006F2257" w:rsidRDefault="006F2257" w:rsidP="00587635">
            <w:pPr>
              <w:spacing w:before="120" w:after="120"/>
              <w:rPr>
                <w:sz w:val="22"/>
                <w:szCs w:val="22"/>
              </w:rPr>
            </w:pPr>
            <w:r w:rsidRPr="00E71FB5">
              <w:rPr>
                <w:sz w:val="22"/>
                <w:szCs w:val="22"/>
              </w:rPr>
              <w:t xml:space="preserve">Договор и припрема приредбе за пријем првака </w:t>
            </w:r>
          </w:p>
          <w:p w:rsidR="006F2257" w:rsidRPr="00C431F3" w:rsidRDefault="006F2257" w:rsidP="00587635">
            <w:pPr>
              <w:spacing w:before="120" w:after="120"/>
              <w:rPr>
                <w:sz w:val="22"/>
                <w:szCs w:val="22"/>
              </w:rPr>
            </w:pPr>
            <w:r>
              <w:rPr>
                <w:sz w:val="22"/>
                <w:szCs w:val="22"/>
              </w:rPr>
              <w:t xml:space="preserve">- </w:t>
            </w:r>
            <w:r>
              <w:rPr>
                <w:sz w:val="22"/>
                <w:szCs w:val="22"/>
                <w:lang w:val="sr-Cyrl-RS"/>
              </w:rPr>
              <w:t>договор о организацији рада млађих разреда у матичној школи</w:t>
            </w:r>
          </w:p>
          <w:p w:rsidR="006F2257" w:rsidRPr="00E71FB5" w:rsidRDefault="006F2257" w:rsidP="00587635">
            <w:pPr>
              <w:spacing w:before="120" w:after="120"/>
              <w:rPr>
                <w:sz w:val="22"/>
                <w:szCs w:val="22"/>
              </w:rPr>
            </w:pPr>
            <w:r w:rsidRPr="00E71FB5">
              <w:rPr>
                <w:sz w:val="22"/>
                <w:szCs w:val="22"/>
              </w:rPr>
              <w:t>-договор о организацији рада дневног боравка</w:t>
            </w:r>
          </w:p>
          <w:p w:rsidR="006F2257" w:rsidRPr="00E71FB5" w:rsidRDefault="006F2257" w:rsidP="00587635">
            <w:pPr>
              <w:spacing w:before="120" w:after="120"/>
              <w:rPr>
                <w:sz w:val="22"/>
                <w:szCs w:val="22"/>
              </w:rPr>
            </w:pPr>
            <w:r w:rsidRPr="00E71FB5">
              <w:rPr>
                <w:sz w:val="22"/>
                <w:szCs w:val="22"/>
              </w:rPr>
              <w:t>-преузимање уџбеника по активима</w:t>
            </w:r>
          </w:p>
          <w:p w:rsidR="006F2257" w:rsidRPr="00E71FB5" w:rsidRDefault="006F2257" w:rsidP="00587635">
            <w:pPr>
              <w:spacing w:before="120" w:after="120"/>
              <w:rPr>
                <w:sz w:val="22"/>
                <w:szCs w:val="22"/>
              </w:rPr>
            </w:pPr>
            <w:r w:rsidRPr="00E71FB5">
              <w:rPr>
                <w:sz w:val="22"/>
                <w:szCs w:val="22"/>
              </w:rPr>
              <w:t>-Упознавање са претплатом на штампу и збирке</w:t>
            </w:r>
          </w:p>
          <w:p w:rsidR="006F2257" w:rsidRDefault="006F2257" w:rsidP="00587635">
            <w:pPr>
              <w:spacing w:before="120" w:after="120"/>
              <w:rPr>
                <w:sz w:val="22"/>
                <w:szCs w:val="22"/>
              </w:rPr>
            </w:pPr>
            <w:r w:rsidRPr="00E71FB5">
              <w:rPr>
                <w:sz w:val="22"/>
                <w:szCs w:val="22"/>
              </w:rPr>
              <w:t>-разматрање, доношење и усвајање плана рада Већа</w:t>
            </w:r>
          </w:p>
          <w:p w:rsidR="006F2257" w:rsidRDefault="006F2257" w:rsidP="00587635">
            <w:pPr>
              <w:spacing w:before="120" w:after="120"/>
              <w:rPr>
                <w:sz w:val="22"/>
                <w:szCs w:val="22"/>
                <w:lang w:val="sr-Cyrl-RS"/>
              </w:rPr>
            </w:pPr>
            <w:r>
              <w:rPr>
                <w:sz w:val="22"/>
                <w:szCs w:val="22"/>
                <w:lang w:val="sr-Cyrl-RS"/>
              </w:rPr>
              <w:t>- Усклађивање критеријума оцењивања</w:t>
            </w:r>
          </w:p>
          <w:p w:rsidR="006F2257" w:rsidRDefault="006F2257" w:rsidP="00587635">
            <w:pPr>
              <w:spacing w:before="120" w:after="120"/>
              <w:rPr>
                <w:sz w:val="22"/>
                <w:szCs w:val="22"/>
                <w:lang w:val="sr-Cyrl-RS"/>
              </w:rPr>
            </w:pPr>
            <w:r>
              <w:rPr>
                <w:sz w:val="22"/>
                <w:szCs w:val="22"/>
                <w:lang w:val="sr-Cyrl-RS"/>
              </w:rPr>
              <w:t>- Мере за унапређење рада школе</w:t>
            </w:r>
          </w:p>
          <w:p w:rsidR="006F2257" w:rsidRPr="00CA4FDC" w:rsidRDefault="006F2257" w:rsidP="00587635">
            <w:pPr>
              <w:spacing w:before="120" w:after="120"/>
              <w:rPr>
                <w:sz w:val="22"/>
                <w:szCs w:val="22"/>
                <w:lang w:val="sr-Cyrl-RS"/>
              </w:rPr>
            </w:pPr>
            <w:r>
              <w:rPr>
                <w:sz w:val="22"/>
                <w:szCs w:val="22"/>
                <w:lang w:val="sr-Cyrl-RS"/>
              </w:rPr>
              <w:t>- Теоријско предавање НВ -Ивана Вучковић- Методе и технике активно оријентисане наставе</w:t>
            </w:r>
          </w:p>
        </w:tc>
        <w:tc>
          <w:tcPr>
            <w:tcW w:w="662"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jc w:val="center"/>
              <w:rPr>
                <w:sz w:val="22"/>
                <w:szCs w:val="22"/>
              </w:rPr>
            </w:pPr>
            <w:r w:rsidRPr="00E71FB5">
              <w:rPr>
                <w:sz w:val="22"/>
                <w:szCs w:val="22"/>
              </w:rPr>
              <w:t>председник стручног већа, чланови већа,  директор</w:t>
            </w:r>
          </w:p>
        </w:tc>
        <w:tc>
          <w:tcPr>
            <w:tcW w:w="2036"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rPr>
                <w:sz w:val="22"/>
                <w:szCs w:val="22"/>
              </w:rPr>
            </w:pPr>
            <w:r w:rsidRPr="00E71FB5">
              <w:rPr>
                <w:sz w:val="22"/>
                <w:szCs w:val="22"/>
              </w:rPr>
              <w:t>Седнице</w:t>
            </w:r>
          </w:p>
          <w:p w:rsidR="006F2257" w:rsidRPr="00E71FB5" w:rsidRDefault="006F2257" w:rsidP="00587635">
            <w:pPr>
              <w:spacing w:before="120" w:after="120"/>
              <w:rPr>
                <w:sz w:val="22"/>
                <w:szCs w:val="22"/>
              </w:rPr>
            </w:pPr>
            <w:r w:rsidRPr="00E71FB5">
              <w:rPr>
                <w:sz w:val="22"/>
                <w:szCs w:val="22"/>
              </w:rPr>
              <w:t>Консултације</w:t>
            </w:r>
          </w:p>
          <w:p w:rsidR="006F2257" w:rsidRPr="00E71FB5" w:rsidRDefault="006F2257" w:rsidP="00587635">
            <w:pPr>
              <w:spacing w:before="120" w:after="120"/>
              <w:rPr>
                <w:sz w:val="22"/>
                <w:szCs w:val="22"/>
              </w:rPr>
            </w:pPr>
            <w:r w:rsidRPr="00E71FB5">
              <w:rPr>
                <w:sz w:val="22"/>
                <w:szCs w:val="22"/>
              </w:rPr>
              <w:t>-преузети уџбеници</w:t>
            </w:r>
          </w:p>
        </w:tc>
      </w:tr>
      <w:tr w:rsidR="006F2257" w:rsidRPr="00C741B7" w:rsidTr="00587635">
        <w:tc>
          <w:tcPr>
            <w:tcW w:w="313" w:type="pct"/>
            <w:tcBorders>
              <w:top w:val="single" w:sz="4" w:space="0" w:color="000000"/>
              <w:left w:val="single" w:sz="4" w:space="0" w:color="000000"/>
              <w:bottom w:val="single" w:sz="4" w:space="0" w:color="000000"/>
              <w:right w:val="single" w:sz="4" w:space="0" w:color="000000"/>
            </w:tcBorders>
            <w:vAlign w:val="center"/>
          </w:tcPr>
          <w:p w:rsidR="006F2257" w:rsidRPr="00E71FB5" w:rsidRDefault="006F2257" w:rsidP="00587635">
            <w:pPr>
              <w:jc w:val="center"/>
              <w:rPr>
                <w:sz w:val="22"/>
                <w:szCs w:val="22"/>
              </w:rPr>
            </w:pPr>
            <w:r w:rsidRPr="00E71FB5">
              <w:rPr>
                <w:sz w:val="22"/>
                <w:szCs w:val="22"/>
              </w:rPr>
              <w:t>IX</w:t>
            </w:r>
          </w:p>
          <w:p w:rsidR="006F2257" w:rsidRPr="00E71FB5" w:rsidRDefault="006F2257" w:rsidP="00587635">
            <w:pPr>
              <w:jc w:val="center"/>
              <w:rPr>
                <w:sz w:val="22"/>
                <w:szCs w:val="22"/>
              </w:rPr>
            </w:pPr>
          </w:p>
          <w:p w:rsidR="006F2257" w:rsidRPr="00E71FB5" w:rsidRDefault="006F2257" w:rsidP="00587635">
            <w:pPr>
              <w:jc w:val="center"/>
              <w:rPr>
                <w:sz w:val="22"/>
                <w:szCs w:val="22"/>
              </w:rPr>
            </w:pPr>
          </w:p>
        </w:tc>
        <w:tc>
          <w:tcPr>
            <w:tcW w:w="1989"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rPr>
                <w:sz w:val="22"/>
                <w:szCs w:val="22"/>
              </w:rPr>
            </w:pPr>
          </w:p>
          <w:p w:rsidR="006F2257" w:rsidRPr="00E71FB5" w:rsidRDefault="006F2257" w:rsidP="00587635">
            <w:pPr>
              <w:spacing w:before="120" w:after="120"/>
              <w:rPr>
                <w:sz w:val="22"/>
                <w:szCs w:val="22"/>
              </w:rPr>
            </w:pPr>
            <w:r w:rsidRPr="00E71FB5">
              <w:rPr>
                <w:sz w:val="22"/>
                <w:szCs w:val="22"/>
              </w:rPr>
              <w:t>-бројно стање ученика на почетку школске године</w:t>
            </w:r>
          </w:p>
          <w:p w:rsidR="006F2257" w:rsidRPr="00E71FB5" w:rsidRDefault="006F2257" w:rsidP="00587635">
            <w:pPr>
              <w:spacing w:before="120" w:after="120"/>
              <w:rPr>
                <w:sz w:val="22"/>
                <w:szCs w:val="22"/>
              </w:rPr>
            </w:pPr>
            <w:r w:rsidRPr="00E71FB5">
              <w:rPr>
                <w:sz w:val="22"/>
                <w:szCs w:val="22"/>
              </w:rPr>
              <w:t>-Снабдевеност ученика уџбеницима и прибором</w:t>
            </w:r>
          </w:p>
          <w:p w:rsidR="006F2257" w:rsidRPr="00E71FB5" w:rsidRDefault="006F2257" w:rsidP="00587635">
            <w:pPr>
              <w:spacing w:before="120" w:after="120"/>
              <w:rPr>
                <w:sz w:val="22"/>
                <w:szCs w:val="22"/>
              </w:rPr>
            </w:pPr>
            <w:r w:rsidRPr="00E71FB5">
              <w:rPr>
                <w:sz w:val="22"/>
                <w:szCs w:val="22"/>
              </w:rPr>
              <w:t>-анализа резултата иницијалног  теста</w:t>
            </w:r>
          </w:p>
          <w:p w:rsidR="006F2257" w:rsidRPr="00E71FB5" w:rsidRDefault="006F2257" w:rsidP="00587635">
            <w:pPr>
              <w:spacing w:before="120" w:after="120"/>
              <w:rPr>
                <w:sz w:val="22"/>
                <w:szCs w:val="22"/>
              </w:rPr>
            </w:pPr>
            <w:r w:rsidRPr="00E71FB5">
              <w:rPr>
                <w:sz w:val="22"/>
                <w:szCs w:val="22"/>
              </w:rPr>
              <w:t>-избор ученика за допунску  наставу</w:t>
            </w:r>
          </w:p>
          <w:p w:rsidR="006F2257" w:rsidRPr="00E71FB5" w:rsidRDefault="006F2257" w:rsidP="00587635">
            <w:pPr>
              <w:spacing w:before="120" w:after="120"/>
              <w:rPr>
                <w:sz w:val="22"/>
                <w:szCs w:val="22"/>
              </w:rPr>
            </w:pPr>
            <w:r w:rsidRPr="00E71FB5">
              <w:rPr>
                <w:sz w:val="22"/>
                <w:szCs w:val="22"/>
              </w:rPr>
              <w:t>-преглед броја ученика по врстама сметњи и  одређивање ученика за корективни рад</w:t>
            </w:r>
          </w:p>
          <w:p w:rsidR="006F2257" w:rsidRPr="00E71FB5" w:rsidRDefault="006F2257" w:rsidP="00587635">
            <w:pPr>
              <w:spacing w:before="120" w:after="120"/>
              <w:rPr>
                <w:sz w:val="22"/>
                <w:szCs w:val="22"/>
              </w:rPr>
            </w:pPr>
            <w:r w:rsidRPr="00E71FB5">
              <w:rPr>
                <w:sz w:val="22"/>
                <w:szCs w:val="22"/>
              </w:rPr>
              <w:t>-предавања за родитеље - избор и ре</w:t>
            </w:r>
            <w:r>
              <w:rPr>
                <w:sz w:val="22"/>
                <w:szCs w:val="22"/>
              </w:rPr>
              <w:t>a</w:t>
            </w:r>
            <w:r w:rsidRPr="00E71FB5">
              <w:rPr>
                <w:sz w:val="22"/>
                <w:szCs w:val="22"/>
              </w:rPr>
              <w:t>лизација</w:t>
            </w:r>
          </w:p>
          <w:p w:rsidR="006F2257" w:rsidRPr="00E71FB5" w:rsidRDefault="006F2257" w:rsidP="00587635">
            <w:pPr>
              <w:spacing w:before="120" w:after="120"/>
              <w:rPr>
                <w:sz w:val="22"/>
                <w:szCs w:val="22"/>
              </w:rPr>
            </w:pPr>
            <w:r w:rsidRPr="00E71FB5">
              <w:rPr>
                <w:sz w:val="22"/>
                <w:szCs w:val="22"/>
              </w:rPr>
              <w:t>-распоред контролних вежби и тестова</w:t>
            </w:r>
          </w:p>
          <w:p w:rsidR="006F2257" w:rsidRPr="00E71FB5" w:rsidRDefault="006F2257" w:rsidP="00587635">
            <w:pPr>
              <w:spacing w:before="120" w:after="120"/>
              <w:rPr>
                <w:sz w:val="22"/>
                <w:szCs w:val="22"/>
              </w:rPr>
            </w:pPr>
            <w:r w:rsidRPr="00E71FB5">
              <w:rPr>
                <w:sz w:val="22"/>
                <w:szCs w:val="22"/>
              </w:rPr>
              <w:lastRenderedPageBreak/>
              <w:t>-доношење и усвајање плана рада са родитељима</w:t>
            </w:r>
          </w:p>
          <w:p w:rsidR="006F2257" w:rsidRPr="00E71FB5" w:rsidRDefault="006F2257" w:rsidP="00587635">
            <w:pPr>
              <w:spacing w:before="120" w:after="120"/>
              <w:rPr>
                <w:sz w:val="22"/>
                <w:szCs w:val="22"/>
              </w:rPr>
            </w:pPr>
            <w:r w:rsidRPr="00E71FB5">
              <w:rPr>
                <w:sz w:val="22"/>
                <w:szCs w:val="22"/>
              </w:rPr>
              <w:t>-планирање огледних и теоријских предавања, часове тимске ,диференциране наставе</w:t>
            </w:r>
          </w:p>
          <w:p w:rsidR="006F2257" w:rsidRDefault="006F2257" w:rsidP="00587635">
            <w:pPr>
              <w:spacing w:before="120" w:after="120"/>
              <w:rPr>
                <w:sz w:val="22"/>
                <w:szCs w:val="22"/>
                <w:lang w:val="sr-Cyrl-RS"/>
              </w:rPr>
            </w:pPr>
            <w:r w:rsidRPr="00E71FB5">
              <w:rPr>
                <w:sz w:val="22"/>
                <w:szCs w:val="22"/>
              </w:rPr>
              <w:t>-планирање стручног усавршавања за ову годину</w:t>
            </w:r>
          </w:p>
          <w:p w:rsidR="006F2257" w:rsidRDefault="006F2257" w:rsidP="00587635">
            <w:pPr>
              <w:spacing w:before="120" w:after="120"/>
              <w:rPr>
                <w:sz w:val="22"/>
                <w:szCs w:val="22"/>
                <w:lang w:val="sr-Cyrl-RS"/>
              </w:rPr>
            </w:pPr>
            <w:r>
              <w:rPr>
                <w:sz w:val="22"/>
                <w:szCs w:val="22"/>
                <w:lang w:val="sr-Cyrl-RS"/>
              </w:rPr>
              <w:t>- Искуство са семинара Грађанско васпитање- Ивана Вучковић, Дијана Китановић</w:t>
            </w:r>
          </w:p>
          <w:p w:rsidR="006F2257" w:rsidRDefault="006F2257" w:rsidP="00587635">
            <w:pPr>
              <w:spacing w:before="120" w:after="120"/>
              <w:rPr>
                <w:sz w:val="22"/>
                <w:szCs w:val="22"/>
                <w:lang w:val="sr-Cyrl-RS"/>
              </w:rPr>
            </w:pPr>
            <w:r w:rsidRPr="005C2A00">
              <w:rPr>
                <w:sz w:val="22"/>
                <w:szCs w:val="22"/>
                <w:lang w:val="sr-Cyrl-RS"/>
              </w:rPr>
              <w:t>-</w:t>
            </w:r>
            <w:r w:rsidRPr="005C2A00">
              <w:rPr>
                <w:sz w:val="22"/>
                <w:szCs w:val="22"/>
                <w:lang w:val="sr-Cyrl-RS"/>
              </w:rPr>
              <w:tab/>
              <w:t>Обележавање недеље школског спорта- учитељи 4. разреда и наставници предметне наставе</w:t>
            </w:r>
          </w:p>
          <w:p w:rsidR="006F2257" w:rsidRPr="00AF437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r w:rsidRPr="00E71FB5">
              <w:rPr>
                <w:sz w:val="22"/>
                <w:szCs w:val="22"/>
              </w:rPr>
              <w:t>-рад на естетском уређењу амбијента школе</w:t>
            </w:r>
          </w:p>
          <w:p w:rsidR="006F2257" w:rsidRPr="00E53737" w:rsidRDefault="006F2257" w:rsidP="00587635">
            <w:pPr>
              <w:spacing w:before="120" w:after="120"/>
              <w:rPr>
                <w:sz w:val="22"/>
                <w:szCs w:val="22"/>
                <w:lang w:val="sr-Cyrl-RS"/>
              </w:rPr>
            </w:pPr>
            <w:r>
              <w:rPr>
                <w:sz w:val="22"/>
                <w:szCs w:val="22"/>
                <w:lang w:val="sr-Cyrl-RS"/>
              </w:rPr>
              <w:t>-</w:t>
            </w:r>
            <w:r w:rsidRPr="00E53737">
              <w:rPr>
                <w:sz w:val="22"/>
                <w:szCs w:val="22"/>
                <w:lang w:val="sr-Cyrl-RS"/>
              </w:rPr>
              <w:t>Реализација радионица у циљу превенције насиља  на часовима ОС за ученике млађих разреда</w:t>
            </w:r>
          </w:p>
          <w:p w:rsidR="006F2257" w:rsidRPr="00E53737" w:rsidRDefault="006F2257" w:rsidP="00587635">
            <w:pPr>
              <w:spacing w:before="120" w:after="120"/>
              <w:rPr>
                <w:sz w:val="22"/>
                <w:szCs w:val="22"/>
                <w:lang w:val="sr-Cyrl-RS"/>
              </w:rPr>
            </w:pPr>
          </w:p>
          <w:p w:rsidR="006F2257" w:rsidRDefault="006F2257" w:rsidP="00587635">
            <w:pPr>
              <w:spacing w:before="120" w:after="120"/>
              <w:rPr>
                <w:lang w:val="sr-Cyrl-RS"/>
              </w:rPr>
            </w:pPr>
            <w:r w:rsidRPr="00E53737">
              <w:rPr>
                <w:sz w:val="22"/>
                <w:szCs w:val="22"/>
                <w:lang w:val="sr-Cyrl-RS"/>
              </w:rPr>
              <w:t>- Промоција сигурних понашања на интернету за ученике 1 – 4. разреда</w:t>
            </w:r>
            <w:r>
              <w:t xml:space="preserve"> </w:t>
            </w:r>
          </w:p>
          <w:p w:rsidR="006F2257" w:rsidRPr="0010253E" w:rsidRDefault="006F2257" w:rsidP="00587635">
            <w:pPr>
              <w:spacing w:before="120" w:after="120"/>
              <w:rPr>
                <w:sz w:val="22"/>
                <w:szCs w:val="22"/>
                <w:lang w:val="sr-Cyrl-RS"/>
              </w:rPr>
            </w:pPr>
            <w:r>
              <w:rPr>
                <w:lang w:val="sr-Cyrl-RS"/>
              </w:rPr>
              <w:t>-</w:t>
            </w:r>
            <w:r w:rsidRPr="0010253E">
              <w:rPr>
                <w:sz w:val="22"/>
                <w:szCs w:val="22"/>
                <w:lang w:val="sr-Cyrl-RS"/>
              </w:rPr>
              <w:t>Спровођење активности на повећању безбедности деце у саобраћају</w:t>
            </w:r>
          </w:p>
          <w:p w:rsidR="006F2257" w:rsidRDefault="006F2257" w:rsidP="00587635">
            <w:pPr>
              <w:spacing w:before="120" w:after="120"/>
              <w:rPr>
                <w:sz w:val="22"/>
                <w:szCs w:val="22"/>
                <w:lang w:val="sr-Cyrl-RS"/>
              </w:rPr>
            </w:pPr>
            <w:r w:rsidRPr="0010253E">
              <w:rPr>
                <w:sz w:val="22"/>
                <w:szCs w:val="22"/>
                <w:lang w:val="sr-Cyrl-RS"/>
              </w:rPr>
              <w:t>(,,Пажљивкова правила у собраћају“)</w:t>
            </w:r>
          </w:p>
          <w:p w:rsidR="006F2257" w:rsidRDefault="006F2257" w:rsidP="00587635">
            <w:pPr>
              <w:spacing w:before="120" w:after="120"/>
              <w:rPr>
                <w:sz w:val="22"/>
                <w:szCs w:val="22"/>
                <w:lang w:val="sr-Cyrl-RS"/>
              </w:rPr>
            </w:pPr>
            <w:r>
              <w:rPr>
                <w:lang w:val="sr-Cyrl-RS"/>
              </w:rPr>
              <w:t>-</w:t>
            </w:r>
            <w:r>
              <w:t xml:space="preserve"> </w:t>
            </w:r>
            <w:r w:rsidRPr="00CB4170">
              <w:rPr>
                <w:sz w:val="22"/>
                <w:szCs w:val="22"/>
                <w:lang w:val="sr-Cyrl-RS"/>
              </w:rPr>
              <w:t>Сет радионица за ученике млађих разреда на тему породице, разумевања сложених родитељских улога и дететових потреба – виђено очима детета</w:t>
            </w:r>
          </w:p>
          <w:p w:rsidR="006F2257" w:rsidRPr="00E53737" w:rsidRDefault="006F2257" w:rsidP="00587635">
            <w:pPr>
              <w:spacing w:before="120" w:after="120"/>
              <w:rPr>
                <w:sz w:val="22"/>
                <w:szCs w:val="22"/>
                <w:lang w:val="sr-Cyrl-RS"/>
              </w:rPr>
            </w:pPr>
          </w:p>
          <w:p w:rsidR="006F2257" w:rsidRPr="00E71FB5" w:rsidRDefault="006F2257" w:rsidP="00587635">
            <w:pPr>
              <w:spacing w:before="120" w:after="120"/>
              <w:rPr>
                <w:sz w:val="22"/>
                <w:szCs w:val="22"/>
              </w:rPr>
            </w:pPr>
            <w:r w:rsidRPr="00E71FB5">
              <w:rPr>
                <w:sz w:val="22"/>
                <w:szCs w:val="22"/>
              </w:rPr>
              <w:t>-текућа питања</w:t>
            </w:r>
          </w:p>
        </w:tc>
        <w:tc>
          <w:tcPr>
            <w:tcW w:w="662" w:type="pct"/>
            <w:tcBorders>
              <w:top w:val="single" w:sz="4" w:space="0" w:color="000000"/>
              <w:left w:val="nil"/>
              <w:bottom w:val="single" w:sz="4" w:space="0" w:color="000000"/>
              <w:right w:val="single" w:sz="4" w:space="0" w:color="000000"/>
            </w:tcBorders>
            <w:vAlign w:val="center"/>
          </w:tcPr>
          <w:p w:rsidR="006F2257" w:rsidRDefault="006F2257" w:rsidP="00587635">
            <w:pPr>
              <w:spacing w:before="120" w:after="120"/>
              <w:jc w:val="center"/>
              <w:rPr>
                <w:lang w:val="sr-Cyrl-RS"/>
              </w:rPr>
            </w:pPr>
            <w:r w:rsidRPr="00E71FB5">
              <w:rPr>
                <w:sz w:val="22"/>
                <w:szCs w:val="22"/>
              </w:rPr>
              <w:lastRenderedPageBreak/>
              <w:t>председник стручног већа и чланови већа</w:t>
            </w:r>
            <w:r>
              <w:rPr>
                <w:sz w:val="22"/>
                <w:szCs w:val="22"/>
                <w:lang w:val="sr-Cyrl-RS"/>
              </w:rPr>
              <w:t>, психолог</w:t>
            </w:r>
            <w:r>
              <w:t xml:space="preserve"> </w:t>
            </w: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r w:rsidRPr="00CB4170">
              <w:rPr>
                <w:sz w:val="22"/>
                <w:szCs w:val="22"/>
                <w:lang w:val="sr-Cyrl-RS"/>
              </w:rPr>
              <w:t>учитељи 4. разреда и наставници предметне наставе</w:t>
            </w:r>
            <w:r>
              <w:t xml:space="preserve"> </w:t>
            </w: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Pr="00CB4170" w:rsidRDefault="006F2257" w:rsidP="00587635">
            <w:pPr>
              <w:spacing w:before="120" w:after="120"/>
              <w:rPr>
                <w:sz w:val="22"/>
                <w:szCs w:val="22"/>
                <w:lang w:val="sr-Cyrl-RS"/>
              </w:rPr>
            </w:pPr>
            <w:r>
              <w:rPr>
                <w:lang w:val="sr-Cyrl-RS"/>
              </w:rPr>
              <w:t>-</w:t>
            </w:r>
            <w:r w:rsidRPr="00CB4170">
              <w:rPr>
                <w:sz w:val="22"/>
                <w:szCs w:val="22"/>
                <w:lang w:val="sr-Cyrl-RS"/>
              </w:rPr>
              <w:t xml:space="preserve">учитељи, наставници ТиТ, </w:t>
            </w:r>
          </w:p>
          <w:p w:rsidR="006F2257" w:rsidRPr="00CB4170" w:rsidRDefault="006F2257" w:rsidP="00587635">
            <w:pPr>
              <w:spacing w:before="120" w:after="120"/>
              <w:jc w:val="center"/>
              <w:rPr>
                <w:sz w:val="22"/>
                <w:szCs w:val="22"/>
                <w:lang w:val="sr-Cyrl-RS"/>
              </w:rPr>
            </w:pPr>
            <w:r w:rsidRPr="00CB4170">
              <w:rPr>
                <w:sz w:val="22"/>
                <w:szCs w:val="22"/>
                <w:lang w:val="sr-Cyrl-RS"/>
              </w:rPr>
              <w:t>ПУ Крушевац,</w:t>
            </w:r>
          </w:p>
          <w:p w:rsidR="006F2257" w:rsidRDefault="006F2257" w:rsidP="00587635">
            <w:pPr>
              <w:spacing w:before="120" w:after="120"/>
              <w:jc w:val="center"/>
              <w:rPr>
                <w:sz w:val="22"/>
                <w:szCs w:val="22"/>
                <w:lang w:val="sr-Cyrl-RS"/>
              </w:rPr>
            </w:pPr>
            <w:r w:rsidRPr="00CB4170">
              <w:rPr>
                <w:sz w:val="22"/>
                <w:szCs w:val="22"/>
                <w:lang w:val="sr-Cyrl-RS"/>
              </w:rPr>
              <w:t>Савет за безбедност саобраћаја</w:t>
            </w:r>
          </w:p>
          <w:p w:rsidR="006F2257" w:rsidRDefault="006F2257" w:rsidP="00587635">
            <w:pPr>
              <w:spacing w:before="120" w:after="120"/>
              <w:jc w:val="center"/>
              <w:rPr>
                <w:sz w:val="22"/>
                <w:szCs w:val="22"/>
                <w:lang w:val="sr-Cyrl-RS"/>
              </w:rPr>
            </w:pPr>
          </w:p>
          <w:p w:rsidR="006F2257" w:rsidRPr="00B3004C" w:rsidRDefault="006F2257" w:rsidP="00587635">
            <w:pPr>
              <w:spacing w:before="120" w:after="120"/>
              <w:jc w:val="center"/>
              <w:rPr>
                <w:sz w:val="22"/>
                <w:szCs w:val="22"/>
                <w:lang w:val="sr-Cyrl-RS"/>
              </w:rPr>
            </w:pPr>
            <w:r>
              <w:rPr>
                <w:sz w:val="22"/>
                <w:szCs w:val="22"/>
                <w:lang w:val="sr-Cyrl-RS"/>
              </w:rPr>
              <w:t>-</w:t>
            </w:r>
            <w:r w:rsidRPr="00B3004C">
              <w:rPr>
                <w:sz w:val="22"/>
                <w:szCs w:val="22"/>
                <w:lang w:val="sr-Cyrl-RS"/>
              </w:rPr>
              <w:t xml:space="preserve">учитељи, наставници ТиТ, </w:t>
            </w:r>
          </w:p>
          <w:p w:rsidR="006F2257" w:rsidRPr="00B3004C" w:rsidRDefault="006F2257" w:rsidP="00587635">
            <w:pPr>
              <w:spacing w:before="120" w:after="120"/>
              <w:jc w:val="center"/>
              <w:rPr>
                <w:sz w:val="22"/>
                <w:szCs w:val="22"/>
                <w:lang w:val="sr-Cyrl-RS"/>
              </w:rPr>
            </w:pPr>
            <w:r w:rsidRPr="00B3004C">
              <w:rPr>
                <w:sz w:val="22"/>
                <w:szCs w:val="22"/>
                <w:lang w:val="sr-Cyrl-RS"/>
              </w:rPr>
              <w:t>ПУ Крушевац,</w:t>
            </w:r>
          </w:p>
          <w:p w:rsidR="006F2257" w:rsidRPr="007F2C8B" w:rsidRDefault="006F2257" w:rsidP="00587635">
            <w:pPr>
              <w:spacing w:before="120" w:after="120"/>
              <w:jc w:val="center"/>
              <w:rPr>
                <w:sz w:val="22"/>
                <w:szCs w:val="22"/>
                <w:lang w:val="sr-Cyrl-RS"/>
              </w:rPr>
            </w:pPr>
            <w:r w:rsidRPr="00B3004C">
              <w:rPr>
                <w:sz w:val="22"/>
                <w:szCs w:val="22"/>
                <w:lang w:val="sr-Cyrl-RS"/>
              </w:rPr>
              <w:t>Савет за безбедност саобраћај</w:t>
            </w:r>
            <w:r>
              <w:rPr>
                <w:sz w:val="22"/>
                <w:szCs w:val="22"/>
                <w:lang w:val="sr-Cyrl-RS"/>
              </w:rPr>
              <w:t>а</w:t>
            </w:r>
            <w:r>
              <w:t xml:space="preserve"> </w:t>
            </w:r>
            <w:r>
              <w:rPr>
                <w:lang w:val="sr-Cyrl-RS"/>
              </w:rPr>
              <w:t>-</w:t>
            </w:r>
            <w:r w:rsidRPr="007F2C8B">
              <w:rPr>
                <w:sz w:val="22"/>
                <w:szCs w:val="22"/>
                <w:lang w:val="sr-Cyrl-RS"/>
              </w:rPr>
              <w:t>представник Клуба за младе,</w:t>
            </w:r>
          </w:p>
          <w:p w:rsidR="006F2257" w:rsidRPr="007F2C8B" w:rsidRDefault="006F2257" w:rsidP="00587635">
            <w:pPr>
              <w:spacing w:before="120" w:after="120"/>
              <w:jc w:val="center"/>
              <w:rPr>
                <w:sz w:val="22"/>
                <w:szCs w:val="22"/>
                <w:lang w:val="sr-Cyrl-RS"/>
              </w:rPr>
            </w:pPr>
            <w:r w:rsidRPr="007F2C8B">
              <w:rPr>
                <w:sz w:val="22"/>
                <w:szCs w:val="22"/>
                <w:lang w:val="sr-Cyrl-RS"/>
              </w:rPr>
              <w:t>Татјана Милутиновић, психолог</w:t>
            </w:r>
          </w:p>
          <w:p w:rsidR="006F2257" w:rsidRDefault="006F2257" w:rsidP="00587635">
            <w:pPr>
              <w:spacing w:before="120" w:after="120"/>
              <w:jc w:val="center"/>
              <w:rPr>
                <w:sz w:val="22"/>
                <w:szCs w:val="22"/>
                <w:lang w:val="sr-Cyrl-RS"/>
              </w:rPr>
            </w:pPr>
            <w:r w:rsidRPr="007F2C8B">
              <w:rPr>
                <w:sz w:val="22"/>
                <w:szCs w:val="22"/>
                <w:lang w:val="sr-Cyrl-RS"/>
              </w:rPr>
              <w:t>ученици 4/1 разреда</w:t>
            </w:r>
          </w:p>
          <w:p w:rsidR="006F2257" w:rsidRDefault="006F2257" w:rsidP="00587635">
            <w:pPr>
              <w:spacing w:before="120" w:after="120"/>
              <w:jc w:val="center"/>
              <w:rPr>
                <w:sz w:val="22"/>
                <w:szCs w:val="22"/>
                <w:lang w:val="sr-Cyrl-RS"/>
              </w:rPr>
            </w:pPr>
            <w:r>
              <w:rPr>
                <w:sz w:val="22"/>
                <w:szCs w:val="22"/>
                <w:lang w:val="sr-Cyrl-RS"/>
              </w:rPr>
              <w:lastRenderedPageBreak/>
              <w:t>-</w:t>
            </w: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Pr="00CD45BA" w:rsidRDefault="006F2257" w:rsidP="00587635">
            <w:pPr>
              <w:spacing w:before="120" w:after="120"/>
              <w:jc w:val="center"/>
              <w:rPr>
                <w:sz w:val="22"/>
                <w:szCs w:val="22"/>
                <w:lang w:val="sr-Cyrl-RS"/>
              </w:rPr>
            </w:pPr>
            <w:r>
              <w:rPr>
                <w:sz w:val="22"/>
                <w:szCs w:val="22"/>
                <w:lang w:val="sr-Cyrl-RS"/>
              </w:rPr>
              <w:t xml:space="preserve"> </w:t>
            </w:r>
          </w:p>
          <w:p w:rsidR="006F2257" w:rsidRPr="00E71FB5" w:rsidRDefault="006F2257" w:rsidP="00587635">
            <w:pPr>
              <w:spacing w:before="120" w:after="120"/>
              <w:jc w:val="center"/>
              <w:rPr>
                <w:sz w:val="22"/>
                <w:szCs w:val="22"/>
              </w:rPr>
            </w:pPr>
          </w:p>
        </w:tc>
        <w:tc>
          <w:tcPr>
            <w:tcW w:w="2036"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rPr>
                <w:sz w:val="22"/>
                <w:szCs w:val="22"/>
              </w:rPr>
            </w:pPr>
            <w:r w:rsidRPr="00E71FB5">
              <w:rPr>
                <w:sz w:val="22"/>
                <w:szCs w:val="22"/>
              </w:rPr>
              <w:lastRenderedPageBreak/>
              <w:t>седнице</w:t>
            </w:r>
            <w:r w:rsidRPr="00E71FB5">
              <w:rPr>
                <w:sz w:val="22"/>
                <w:szCs w:val="22"/>
              </w:rPr>
              <w:br/>
              <w:t>консултације</w:t>
            </w:r>
            <w:r w:rsidRPr="00E71FB5">
              <w:rPr>
                <w:sz w:val="22"/>
                <w:szCs w:val="22"/>
              </w:rPr>
              <w:br/>
              <w:t>договори</w:t>
            </w:r>
          </w:p>
          <w:p w:rsidR="006F2257" w:rsidRPr="00E71FB5" w:rsidRDefault="006F2257" w:rsidP="00587635">
            <w:pPr>
              <w:spacing w:before="120" w:after="120"/>
              <w:rPr>
                <w:sz w:val="22"/>
                <w:szCs w:val="22"/>
              </w:rPr>
            </w:pPr>
            <w:r w:rsidRPr="00E71FB5">
              <w:rPr>
                <w:sz w:val="22"/>
                <w:szCs w:val="22"/>
              </w:rPr>
              <w:t>-евидентирано бројно стање ученика на почетку школске године;снабдевеност ученика уџбеницима и прибором и упознавање са претплатом на штампу и чланарину</w:t>
            </w:r>
          </w:p>
          <w:p w:rsidR="006F2257" w:rsidRPr="00E71FB5" w:rsidRDefault="006F2257" w:rsidP="00587635">
            <w:pPr>
              <w:spacing w:before="120" w:after="120"/>
              <w:rPr>
                <w:sz w:val="22"/>
                <w:szCs w:val="22"/>
              </w:rPr>
            </w:pPr>
            <w:r w:rsidRPr="00E71FB5">
              <w:rPr>
                <w:sz w:val="22"/>
                <w:szCs w:val="22"/>
              </w:rPr>
              <w:t>- Урађена анализа резултата иницијалног  теста</w:t>
            </w:r>
          </w:p>
          <w:p w:rsidR="006F2257" w:rsidRPr="00E71FB5" w:rsidRDefault="006F2257" w:rsidP="00587635">
            <w:pPr>
              <w:spacing w:before="120" w:after="120"/>
              <w:rPr>
                <w:sz w:val="22"/>
                <w:szCs w:val="22"/>
              </w:rPr>
            </w:pPr>
            <w:r w:rsidRPr="00E71FB5">
              <w:rPr>
                <w:sz w:val="22"/>
                <w:szCs w:val="22"/>
              </w:rPr>
              <w:t>- направљен  план реализације додатног рада, допунске наставе и секције,екзкурзије;</w:t>
            </w:r>
          </w:p>
          <w:p w:rsidR="006F2257" w:rsidRPr="00E71FB5" w:rsidRDefault="006F2257" w:rsidP="00587635">
            <w:pPr>
              <w:spacing w:before="120" w:after="120"/>
              <w:rPr>
                <w:sz w:val="22"/>
                <w:szCs w:val="22"/>
              </w:rPr>
            </w:pPr>
            <w:r w:rsidRPr="00E71FB5">
              <w:rPr>
                <w:sz w:val="22"/>
                <w:szCs w:val="22"/>
              </w:rPr>
              <w:t>направљен  план реализације предавања за родитеље</w:t>
            </w:r>
            <w:r w:rsidRPr="00E71FB5">
              <w:rPr>
                <w:sz w:val="22"/>
                <w:szCs w:val="22"/>
              </w:rPr>
              <w:br/>
              <w:t xml:space="preserve">- дефинисана  динамика реализације </w:t>
            </w:r>
            <w:r w:rsidRPr="00E71FB5">
              <w:rPr>
                <w:sz w:val="22"/>
                <w:szCs w:val="22"/>
              </w:rPr>
              <w:lastRenderedPageBreak/>
              <w:t>писаних провера знања ученика и то ће бити евидентирано у електронском дневнику</w:t>
            </w:r>
          </w:p>
          <w:p w:rsidR="006F2257" w:rsidRPr="00E71FB5" w:rsidRDefault="006F2257" w:rsidP="00587635">
            <w:pPr>
              <w:spacing w:before="120" w:after="120"/>
              <w:rPr>
                <w:sz w:val="22"/>
                <w:szCs w:val="22"/>
              </w:rPr>
            </w:pPr>
            <w:r w:rsidRPr="00E71FB5">
              <w:rPr>
                <w:sz w:val="22"/>
                <w:szCs w:val="22"/>
              </w:rPr>
              <w:t>-направљен  план коришћења наставних средстава и примене савремених облика наставног рада</w:t>
            </w:r>
          </w:p>
          <w:p w:rsidR="006F2257" w:rsidRPr="00E71FB5" w:rsidRDefault="006F2257" w:rsidP="00587635">
            <w:pPr>
              <w:spacing w:before="120" w:after="120"/>
              <w:rPr>
                <w:sz w:val="22"/>
                <w:szCs w:val="22"/>
              </w:rPr>
            </w:pPr>
            <w:r w:rsidRPr="00E71FB5">
              <w:rPr>
                <w:sz w:val="22"/>
                <w:szCs w:val="22"/>
              </w:rPr>
              <w:t>-направљен план за стручно усавршавање</w:t>
            </w:r>
          </w:p>
          <w:p w:rsidR="006F2257" w:rsidRDefault="006F2257" w:rsidP="00587635">
            <w:pPr>
              <w:spacing w:before="120" w:after="120"/>
              <w:rPr>
                <w:sz w:val="22"/>
                <w:szCs w:val="22"/>
                <w:lang w:val="sr-Cyrl-RS"/>
              </w:rPr>
            </w:pPr>
            <w:r w:rsidRPr="00E71FB5">
              <w:rPr>
                <w:sz w:val="22"/>
                <w:szCs w:val="22"/>
              </w:rPr>
              <w:t>- направљен  план одржавања огледних часова и евидентиран у записнику и достављен педагогу</w:t>
            </w:r>
            <w:r>
              <w:rPr>
                <w:sz w:val="22"/>
                <w:szCs w:val="22"/>
                <w:lang w:val="sr-Cyrl-RS"/>
              </w:rPr>
              <w:t xml:space="preserve">       </w:t>
            </w:r>
          </w:p>
          <w:p w:rsidR="006F2257" w:rsidRDefault="006F2257" w:rsidP="00587635">
            <w:pPr>
              <w:spacing w:before="120" w:after="120"/>
              <w:rPr>
                <w:lang w:val="sr-Cyrl-RS"/>
              </w:rPr>
            </w:pPr>
          </w:p>
          <w:p w:rsidR="006F2257" w:rsidRPr="00CB4170" w:rsidRDefault="006F2257" w:rsidP="00587635">
            <w:pPr>
              <w:spacing w:before="120" w:after="120"/>
              <w:rPr>
                <w:sz w:val="22"/>
                <w:szCs w:val="22"/>
                <w:lang w:val="sr-Cyrl-RS"/>
              </w:rPr>
            </w:pPr>
            <w:r>
              <w:t xml:space="preserve"> </w:t>
            </w:r>
            <w:r>
              <w:rPr>
                <w:lang w:val="sr-Cyrl-RS"/>
              </w:rPr>
              <w:t xml:space="preserve">   </w:t>
            </w: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Pr="0010253E"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Pr="00B3004C"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Pr="0010253E"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Pr="00CD45BA" w:rsidRDefault="006F2257" w:rsidP="00587635">
            <w:pPr>
              <w:pStyle w:val="ListParagraph"/>
              <w:spacing w:before="120" w:after="120"/>
              <w:rPr>
                <w:lang w:val="sr-Cyrl-RS"/>
              </w:rPr>
            </w:pPr>
          </w:p>
          <w:p w:rsidR="006F2257" w:rsidRPr="005C2A00" w:rsidRDefault="006F2257" w:rsidP="00587635">
            <w:pPr>
              <w:spacing w:before="120" w:after="120"/>
              <w:rPr>
                <w:sz w:val="22"/>
                <w:szCs w:val="22"/>
                <w:lang w:val="sr-Cyrl-RS"/>
              </w:rPr>
            </w:pPr>
          </w:p>
        </w:tc>
      </w:tr>
      <w:tr w:rsidR="006F2257" w:rsidRPr="00C741B7" w:rsidTr="00587635">
        <w:tc>
          <w:tcPr>
            <w:tcW w:w="313" w:type="pct"/>
            <w:tcBorders>
              <w:top w:val="single" w:sz="4" w:space="0" w:color="000000"/>
              <w:left w:val="single" w:sz="4" w:space="0" w:color="000000"/>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lastRenderedPageBreak/>
              <w:t>X</w:t>
            </w:r>
          </w:p>
        </w:tc>
        <w:tc>
          <w:tcPr>
            <w:tcW w:w="1989" w:type="pct"/>
            <w:tcBorders>
              <w:top w:val="single" w:sz="4" w:space="0" w:color="000000"/>
              <w:left w:val="nil"/>
              <w:bottom w:val="single" w:sz="4" w:space="0" w:color="000000"/>
              <w:right w:val="single" w:sz="4" w:space="0" w:color="000000"/>
            </w:tcBorders>
            <w:vAlign w:val="center"/>
            <w:hideMark/>
          </w:tcPr>
          <w:p w:rsidR="006F2257" w:rsidRPr="00E71FB5" w:rsidRDefault="006F2257" w:rsidP="00B8605A">
            <w:pPr>
              <w:pStyle w:val="ListParagraph"/>
              <w:numPr>
                <w:ilvl w:val="0"/>
                <w:numId w:val="229"/>
              </w:numPr>
              <w:spacing w:before="120" w:after="120"/>
              <w:contextualSpacing/>
              <w:rPr>
                <w:sz w:val="22"/>
                <w:szCs w:val="22"/>
              </w:rPr>
            </w:pPr>
            <w:r w:rsidRPr="00E71FB5">
              <w:rPr>
                <w:sz w:val="22"/>
                <w:szCs w:val="22"/>
              </w:rPr>
              <w:t>индивидуализација наставе индивидуализација у додатној и допунској настави  и на часовима самосталног рада;</w:t>
            </w:r>
          </w:p>
          <w:p w:rsidR="006F2257" w:rsidRPr="00E71FB5" w:rsidRDefault="006F2257" w:rsidP="00587635">
            <w:pPr>
              <w:spacing w:before="120" w:after="120"/>
              <w:rPr>
                <w:sz w:val="22"/>
                <w:szCs w:val="22"/>
              </w:rPr>
            </w:pPr>
            <w:r w:rsidRPr="00E71FB5">
              <w:rPr>
                <w:sz w:val="22"/>
                <w:szCs w:val="22"/>
              </w:rPr>
              <w:t>- израда дидактичког материјала за индивидуално планирану наставу, израда истих и диференцираних задатака;</w:t>
            </w:r>
          </w:p>
          <w:p w:rsidR="006F2257" w:rsidRDefault="006F2257" w:rsidP="00587635">
            <w:pPr>
              <w:spacing w:before="120" w:after="120"/>
              <w:rPr>
                <w:lang w:val="sr-Cyrl-RS"/>
              </w:rPr>
            </w:pPr>
            <w:r w:rsidRPr="00E71FB5">
              <w:rPr>
                <w:sz w:val="22"/>
                <w:szCs w:val="22"/>
              </w:rPr>
              <w:t>-Учешће у организацији јесењег кроса – учитељи 3.разреда</w:t>
            </w:r>
            <w:r>
              <w:t xml:space="preserve"> </w:t>
            </w:r>
          </w:p>
          <w:p w:rsidR="006F2257" w:rsidRDefault="006F2257" w:rsidP="00587635">
            <w:pPr>
              <w:spacing w:before="120" w:after="120"/>
              <w:rPr>
                <w:sz w:val="22"/>
                <w:szCs w:val="22"/>
              </w:rPr>
            </w:pPr>
            <w:r>
              <w:rPr>
                <w:lang w:val="sr-Cyrl-RS"/>
              </w:rPr>
              <w:t>-</w:t>
            </w:r>
            <w:r w:rsidRPr="00A57B85">
              <w:rPr>
                <w:sz w:val="22"/>
                <w:szCs w:val="22"/>
              </w:rPr>
              <w:t>Обележавање Дечје недеље;</w:t>
            </w:r>
          </w:p>
          <w:p w:rsidR="006F2257" w:rsidRDefault="006F2257" w:rsidP="00587635">
            <w:pPr>
              <w:spacing w:before="120" w:after="120"/>
              <w:rPr>
                <w:sz w:val="22"/>
                <w:szCs w:val="22"/>
                <w:lang w:val="sr-Cyrl-RS"/>
              </w:rPr>
            </w:pPr>
            <w:r>
              <w:rPr>
                <w:sz w:val="22"/>
                <w:szCs w:val="22"/>
                <w:lang w:val="sr-Cyrl-RS"/>
              </w:rPr>
              <w:t>-Постављање кутије поверења у холу школе</w:t>
            </w:r>
          </w:p>
          <w:p w:rsidR="006F2257" w:rsidRDefault="006F2257" w:rsidP="00587635">
            <w:pPr>
              <w:spacing w:before="120" w:after="120"/>
              <w:rPr>
                <w:sz w:val="22"/>
                <w:szCs w:val="22"/>
                <w:lang w:val="sr-Cyrl-RS"/>
              </w:rPr>
            </w:pPr>
            <w:r>
              <w:rPr>
                <w:sz w:val="22"/>
                <w:szCs w:val="22"/>
                <w:lang w:val="sr-Cyrl-RS"/>
              </w:rPr>
              <w:t>-Радионица ,,Сви смо различити, а сви једнако важни“</w:t>
            </w:r>
          </w:p>
          <w:p w:rsidR="006F2257" w:rsidRDefault="006F2257" w:rsidP="00587635">
            <w:pPr>
              <w:spacing w:before="120" w:after="120"/>
              <w:rPr>
                <w:sz w:val="22"/>
                <w:szCs w:val="22"/>
                <w:lang w:val="sr-Cyrl-RS"/>
              </w:rPr>
            </w:pPr>
            <w:r>
              <w:rPr>
                <w:sz w:val="22"/>
                <w:szCs w:val="22"/>
                <w:lang w:val="sr-Cyrl-RS"/>
              </w:rPr>
              <w:t>- Вршњачка подршка на нивоу одељења</w:t>
            </w:r>
          </w:p>
          <w:p w:rsidR="006F2257" w:rsidRDefault="006F2257" w:rsidP="00587635">
            <w:pPr>
              <w:spacing w:before="120" w:after="120"/>
              <w:rPr>
                <w:sz w:val="22"/>
                <w:szCs w:val="22"/>
                <w:lang w:val="sr-Cyrl-RS"/>
              </w:rPr>
            </w:pPr>
            <w:r>
              <w:rPr>
                <w:sz w:val="22"/>
                <w:szCs w:val="22"/>
                <w:lang w:val="sr-Cyrl-RS"/>
              </w:rPr>
              <w:t>-Обележавање Европског дана заштите од трговине људима ,,Слобода није роба“( Дан у плавом)</w:t>
            </w:r>
          </w:p>
          <w:p w:rsidR="006F2257" w:rsidRDefault="006F2257" w:rsidP="00587635">
            <w:pPr>
              <w:spacing w:before="120" w:after="120"/>
              <w:rPr>
                <w:sz w:val="22"/>
                <w:szCs w:val="22"/>
                <w:lang w:val="sr-Cyrl-RS"/>
              </w:rPr>
            </w:pPr>
            <w:r>
              <w:rPr>
                <w:sz w:val="22"/>
                <w:szCs w:val="22"/>
                <w:lang w:val="sr-Cyrl-RS"/>
              </w:rPr>
              <w:t>-Светски дан заштите животиња: Презентација фотографија- Мој љубимац и ја</w:t>
            </w:r>
          </w:p>
          <w:p w:rsidR="006F2257" w:rsidRDefault="006F2257" w:rsidP="00587635">
            <w:pPr>
              <w:spacing w:before="120" w:after="120"/>
              <w:rPr>
                <w:sz w:val="22"/>
                <w:szCs w:val="22"/>
                <w:lang w:val="sr-Cyrl-RS"/>
              </w:rPr>
            </w:pPr>
            <w:r>
              <w:rPr>
                <w:sz w:val="22"/>
                <w:szCs w:val="22"/>
                <w:lang w:val="sr-Cyrl-RS"/>
              </w:rPr>
              <w:t>- Национални дан давања- Акција Деца- деци</w:t>
            </w:r>
          </w:p>
          <w:p w:rsidR="006F2257" w:rsidRDefault="006F2257" w:rsidP="00587635">
            <w:pPr>
              <w:spacing w:before="120" w:after="120"/>
              <w:rPr>
                <w:sz w:val="22"/>
                <w:szCs w:val="22"/>
                <w:lang w:val="sr-Cyrl-RS"/>
              </w:rPr>
            </w:pPr>
            <w:r>
              <w:rPr>
                <w:sz w:val="22"/>
                <w:szCs w:val="22"/>
                <w:lang w:val="sr-Cyrl-RS"/>
              </w:rPr>
              <w:t>- Светски дан менталног здравља</w:t>
            </w:r>
          </w:p>
          <w:p w:rsidR="006F2257" w:rsidRDefault="006F2257" w:rsidP="00587635">
            <w:pPr>
              <w:spacing w:before="120" w:after="120"/>
              <w:rPr>
                <w:sz w:val="22"/>
                <w:szCs w:val="22"/>
                <w:lang w:val="sr-Cyrl-RS"/>
              </w:rPr>
            </w:pPr>
            <w:r>
              <w:rPr>
                <w:sz w:val="22"/>
                <w:szCs w:val="22"/>
                <w:lang w:val="sr-Cyrl-RS"/>
              </w:rPr>
              <w:t>- Дан здраве хране</w:t>
            </w:r>
          </w:p>
          <w:p w:rsidR="006F2257" w:rsidRPr="00A57B85"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r>
              <w:rPr>
                <w:sz w:val="22"/>
                <w:szCs w:val="22"/>
                <w:lang w:val="sr-Cyrl-RS"/>
              </w:rPr>
              <w:t xml:space="preserve"> - Тимска настава:</w:t>
            </w:r>
          </w:p>
          <w:p w:rsidR="006F2257" w:rsidRPr="00065A5C" w:rsidRDefault="006F2257" w:rsidP="00587635">
            <w:pPr>
              <w:spacing w:before="120" w:after="120"/>
              <w:rPr>
                <w:sz w:val="22"/>
                <w:szCs w:val="22"/>
                <w:lang w:val="sr-Cyrl-RS"/>
              </w:rPr>
            </w:pPr>
            <w:r>
              <w:rPr>
                <w:sz w:val="22"/>
                <w:szCs w:val="22"/>
                <w:lang w:val="sr-Cyrl-RS"/>
              </w:rPr>
              <w:lastRenderedPageBreak/>
              <w:t>Ивана Вучковић, Мирјана Миленковић, Светлана Рашковић, Славица Спасић, Ана Милићевић- У здравом телу здрав дух.</w:t>
            </w:r>
          </w:p>
          <w:p w:rsidR="006F2257" w:rsidRPr="00E71FB5" w:rsidRDefault="006F2257" w:rsidP="00587635">
            <w:pPr>
              <w:spacing w:before="120" w:after="120"/>
              <w:rPr>
                <w:sz w:val="22"/>
                <w:szCs w:val="22"/>
              </w:rPr>
            </w:pPr>
          </w:p>
          <w:p w:rsidR="006F2257" w:rsidRPr="00E71FB5" w:rsidRDefault="006F2257" w:rsidP="00587635">
            <w:pPr>
              <w:spacing w:before="120" w:after="120"/>
              <w:rPr>
                <w:sz w:val="22"/>
                <w:szCs w:val="22"/>
              </w:rPr>
            </w:pPr>
            <w:r w:rsidRPr="00455DF5">
              <w:rPr>
                <w:sz w:val="22"/>
                <w:szCs w:val="22"/>
              </w:rPr>
              <w:t>Приказ чланка из стручне литературе-  Светлана Рашковић</w:t>
            </w:r>
          </w:p>
          <w:p w:rsidR="006F2257" w:rsidRPr="00E71FB5" w:rsidRDefault="006F2257" w:rsidP="00B8605A">
            <w:pPr>
              <w:pStyle w:val="ListParagraph"/>
              <w:numPr>
                <w:ilvl w:val="0"/>
                <w:numId w:val="229"/>
              </w:numPr>
              <w:spacing w:before="120" w:after="120"/>
              <w:contextualSpacing/>
              <w:rPr>
                <w:sz w:val="22"/>
                <w:szCs w:val="22"/>
              </w:rPr>
            </w:pPr>
            <w:r w:rsidRPr="00E71FB5">
              <w:rPr>
                <w:sz w:val="22"/>
                <w:szCs w:val="22"/>
              </w:rPr>
              <w:t>Презентација семинара</w:t>
            </w:r>
          </w:p>
          <w:p w:rsidR="006F2257" w:rsidRPr="003E1EB9" w:rsidRDefault="006F2257" w:rsidP="00B8605A">
            <w:pPr>
              <w:pStyle w:val="ListParagraph"/>
              <w:numPr>
                <w:ilvl w:val="0"/>
                <w:numId w:val="229"/>
              </w:numPr>
              <w:spacing w:before="120" w:after="120"/>
              <w:contextualSpacing/>
              <w:rPr>
                <w:sz w:val="22"/>
                <w:szCs w:val="22"/>
              </w:rPr>
            </w:pPr>
            <w:r w:rsidRPr="00E71FB5">
              <w:rPr>
                <w:sz w:val="22"/>
                <w:szCs w:val="22"/>
              </w:rPr>
              <w:t>Теоријско предавање РВ</w:t>
            </w:r>
            <w:r>
              <w:rPr>
                <w:sz w:val="22"/>
                <w:szCs w:val="22"/>
                <w:lang w:val="sr-Cyrl-RS"/>
              </w:rPr>
              <w:t>- Дијана Китановић</w:t>
            </w:r>
            <w:r w:rsidRPr="00E71FB5">
              <w:rPr>
                <w:sz w:val="22"/>
                <w:szCs w:val="22"/>
              </w:rPr>
              <w:t xml:space="preserve"> </w:t>
            </w:r>
          </w:p>
          <w:p w:rsidR="006F2257" w:rsidRPr="00E71FB5" w:rsidRDefault="006F2257" w:rsidP="00587635">
            <w:pPr>
              <w:spacing w:before="120" w:after="120"/>
              <w:rPr>
                <w:sz w:val="22"/>
                <w:szCs w:val="22"/>
              </w:rPr>
            </w:pPr>
          </w:p>
          <w:p w:rsidR="006F2257" w:rsidRPr="004C7D88" w:rsidRDefault="006F2257" w:rsidP="00B8605A">
            <w:pPr>
              <w:pStyle w:val="ListParagraph"/>
              <w:numPr>
                <w:ilvl w:val="0"/>
                <w:numId w:val="229"/>
              </w:numPr>
              <w:spacing w:before="120" w:after="120"/>
              <w:contextualSpacing/>
              <w:rPr>
                <w:sz w:val="22"/>
                <w:szCs w:val="22"/>
              </w:rPr>
            </w:pPr>
            <w:r w:rsidRPr="00E71FB5">
              <w:rPr>
                <w:sz w:val="22"/>
                <w:szCs w:val="22"/>
              </w:rPr>
              <w:t>обележавање Међународног Дана учитеља</w:t>
            </w:r>
          </w:p>
          <w:p w:rsidR="006F2257" w:rsidRPr="004C7D88" w:rsidRDefault="006F2257" w:rsidP="00587635">
            <w:pPr>
              <w:pStyle w:val="ListParagraph"/>
            </w:pPr>
          </w:p>
          <w:p w:rsidR="006F2257" w:rsidRPr="00200630" w:rsidRDefault="006F2257" w:rsidP="00587635">
            <w:pPr>
              <w:pStyle w:val="ListParagraph"/>
              <w:spacing w:before="120" w:after="120"/>
              <w:ind w:left="170"/>
              <w:rPr>
                <w:sz w:val="22"/>
                <w:szCs w:val="22"/>
              </w:rPr>
            </w:pPr>
          </w:p>
          <w:p w:rsidR="006F2257" w:rsidRPr="00200630" w:rsidRDefault="006F2257" w:rsidP="00587635">
            <w:pPr>
              <w:pStyle w:val="ListParagraph"/>
            </w:pPr>
          </w:p>
          <w:p w:rsidR="006F2257" w:rsidRPr="00200630" w:rsidRDefault="006F2257" w:rsidP="00587635">
            <w:pPr>
              <w:pStyle w:val="ListParagraph"/>
              <w:spacing w:before="120" w:after="120"/>
              <w:ind w:left="170"/>
              <w:rPr>
                <w:sz w:val="22"/>
                <w:szCs w:val="22"/>
              </w:rPr>
            </w:pPr>
          </w:p>
          <w:p w:rsidR="006F2257" w:rsidRPr="00200630" w:rsidRDefault="006F2257" w:rsidP="00587635">
            <w:pPr>
              <w:pStyle w:val="ListParagraph"/>
              <w:spacing w:before="120" w:after="120"/>
              <w:ind w:left="170"/>
              <w:rPr>
                <w:sz w:val="22"/>
                <w:szCs w:val="22"/>
              </w:rPr>
            </w:pPr>
          </w:p>
          <w:p w:rsidR="006F2257" w:rsidRPr="00200630" w:rsidRDefault="006F2257" w:rsidP="00587635">
            <w:pPr>
              <w:pStyle w:val="ListParagraph"/>
              <w:spacing w:before="120" w:after="120"/>
              <w:ind w:left="170"/>
              <w:rPr>
                <w:sz w:val="22"/>
                <w:szCs w:val="22"/>
              </w:rPr>
            </w:pPr>
          </w:p>
          <w:p w:rsidR="006F2257" w:rsidRPr="00200630" w:rsidRDefault="006F2257" w:rsidP="00587635">
            <w:pPr>
              <w:pStyle w:val="ListParagraph"/>
              <w:spacing w:before="120" w:after="120"/>
              <w:ind w:left="170"/>
              <w:rPr>
                <w:sz w:val="22"/>
                <w:szCs w:val="22"/>
              </w:rPr>
            </w:pPr>
          </w:p>
          <w:p w:rsidR="006F2257" w:rsidRPr="004C7D88" w:rsidRDefault="006F2257" w:rsidP="00B8605A">
            <w:pPr>
              <w:pStyle w:val="ListParagraph"/>
              <w:numPr>
                <w:ilvl w:val="0"/>
                <w:numId w:val="229"/>
              </w:numPr>
              <w:spacing w:before="120" w:after="120"/>
              <w:contextualSpacing/>
              <w:rPr>
                <w:sz w:val="22"/>
                <w:szCs w:val="22"/>
              </w:rPr>
            </w:pPr>
            <w:r>
              <w:t xml:space="preserve"> </w:t>
            </w:r>
            <w:r w:rsidRPr="004C7D88">
              <w:rPr>
                <w:sz w:val="22"/>
                <w:szCs w:val="22"/>
              </w:rPr>
              <w:t>Пројекат Министарстава просвете и МУП-а</w:t>
            </w:r>
          </w:p>
          <w:p w:rsidR="006F2257" w:rsidRPr="004C7D88" w:rsidRDefault="006F2257" w:rsidP="00B8605A">
            <w:pPr>
              <w:pStyle w:val="ListParagraph"/>
              <w:numPr>
                <w:ilvl w:val="0"/>
                <w:numId w:val="229"/>
              </w:numPr>
              <w:spacing w:before="120" w:after="120"/>
              <w:contextualSpacing/>
              <w:rPr>
                <w:sz w:val="22"/>
                <w:szCs w:val="22"/>
              </w:rPr>
            </w:pPr>
            <w:r w:rsidRPr="004C7D88">
              <w:rPr>
                <w:sz w:val="22"/>
                <w:szCs w:val="22"/>
              </w:rPr>
              <w:t>,,Заједно и безбедно кроз детињство“</w:t>
            </w:r>
          </w:p>
          <w:p w:rsidR="006F2257" w:rsidRPr="004C7D88" w:rsidRDefault="006F2257" w:rsidP="00B8605A">
            <w:pPr>
              <w:pStyle w:val="ListParagraph"/>
              <w:numPr>
                <w:ilvl w:val="0"/>
                <w:numId w:val="229"/>
              </w:numPr>
              <w:spacing w:before="120" w:after="120"/>
              <w:contextualSpacing/>
              <w:rPr>
                <w:sz w:val="22"/>
                <w:szCs w:val="22"/>
              </w:rPr>
            </w:pPr>
            <w:r w:rsidRPr="004C7D88">
              <w:rPr>
                <w:sz w:val="22"/>
                <w:szCs w:val="22"/>
              </w:rPr>
              <w:t>Радионице: ,,Безбедност деце у саобраћају“ и</w:t>
            </w:r>
          </w:p>
          <w:p w:rsidR="006F2257" w:rsidRPr="00CB4170" w:rsidRDefault="006F2257" w:rsidP="00B8605A">
            <w:pPr>
              <w:pStyle w:val="ListParagraph"/>
              <w:numPr>
                <w:ilvl w:val="0"/>
                <w:numId w:val="229"/>
              </w:numPr>
              <w:spacing w:before="120" w:after="120"/>
              <w:contextualSpacing/>
              <w:rPr>
                <w:sz w:val="22"/>
                <w:szCs w:val="22"/>
              </w:rPr>
            </w:pPr>
            <w:r w:rsidRPr="004C7D88">
              <w:rPr>
                <w:sz w:val="22"/>
                <w:szCs w:val="22"/>
              </w:rPr>
              <w:t>,,Безбедност деце у ванредним ситуацијама“</w:t>
            </w:r>
          </w:p>
          <w:p w:rsidR="006F2257" w:rsidRPr="00200630" w:rsidRDefault="006F2257" w:rsidP="00587635">
            <w:pPr>
              <w:pStyle w:val="ListParagraph"/>
              <w:spacing w:before="120" w:after="120"/>
              <w:ind w:left="170"/>
              <w:rPr>
                <w:sz w:val="22"/>
                <w:szCs w:val="22"/>
              </w:rPr>
            </w:pPr>
          </w:p>
          <w:p w:rsidR="006F2257" w:rsidRPr="00200630" w:rsidRDefault="006F2257" w:rsidP="00587635">
            <w:pPr>
              <w:pStyle w:val="ListParagraph"/>
              <w:spacing w:before="120" w:after="120"/>
              <w:ind w:left="170"/>
              <w:rPr>
                <w:sz w:val="22"/>
                <w:szCs w:val="22"/>
              </w:rPr>
            </w:pPr>
          </w:p>
          <w:p w:rsidR="006F2257" w:rsidRPr="00200630" w:rsidRDefault="006F2257" w:rsidP="00587635">
            <w:pPr>
              <w:pStyle w:val="ListParagraph"/>
              <w:spacing w:before="120" w:after="120"/>
              <w:ind w:left="170"/>
              <w:rPr>
                <w:sz w:val="22"/>
                <w:szCs w:val="22"/>
              </w:rPr>
            </w:pPr>
          </w:p>
          <w:p w:rsidR="006F2257" w:rsidRPr="00200630" w:rsidRDefault="006F2257" w:rsidP="00587635">
            <w:pPr>
              <w:pStyle w:val="ListParagraph"/>
              <w:spacing w:before="120" w:after="120"/>
              <w:ind w:left="170"/>
              <w:rPr>
                <w:sz w:val="22"/>
                <w:szCs w:val="22"/>
              </w:rPr>
            </w:pPr>
          </w:p>
          <w:p w:rsidR="006F2257" w:rsidRPr="00200630" w:rsidRDefault="006F2257" w:rsidP="00587635">
            <w:pPr>
              <w:pStyle w:val="ListParagraph"/>
              <w:spacing w:before="120" w:after="120"/>
              <w:ind w:left="170"/>
              <w:rPr>
                <w:sz w:val="22"/>
                <w:szCs w:val="22"/>
              </w:rPr>
            </w:pPr>
          </w:p>
          <w:p w:rsidR="006F2257" w:rsidRPr="00200630" w:rsidRDefault="006F2257" w:rsidP="00587635">
            <w:pPr>
              <w:pStyle w:val="ListParagraph"/>
              <w:spacing w:before="120" w:after="120"/>
              <w:ind w:left="170"/>
              <w:rPr>
                <w:sz w:val="22"/>
                <w:szCs w:val="22"/>
              </w:rPr>
            </w:pPr>
          </w:p>
          <w:p w:rsidR="006F2257" w:rsidRPr="00200630" w:rsidRDefault="006F2257" w:rsidP="00587635">
            <w:pPr>
              <w:pStyle w:val="ListParagraph"/>
              <w:spacing w:before="120" w:after="120"/>
              <w:ind w:left="170"/>
              <w:rPr>
                <w:sz w:val="22"/>
                <w:szCs w:val="22"/>
              </w:rPr>
            </w:pPr>
          </w:p>
          <w:p w:rsidR="006F2257" w:rsidRPr="00200630" w:rsidRDefault="006F2257" w:rsidP="00587635">
            <w:pPr>
              <w:pStyle w:val="ListParagraph"/>
              <w:spacing w:before="120" w:after="120"/>
              <w:ind w:left="170"/>
              <w:rPr>
                <w:sz w:val="22"/>
                <w:szCs w:val="22"/>
              </w:rPr>
            </w:pPr>
          </w:p>
          <w:p w:rsidR="006F2257" w:rsidRPr="00012F9A" w:rsidRDefault="006F2257" w:rsidP="00B8605A">
            <w:pPr>
              <w:pStyle w:val="ListParagraph"/>
              <w:numPr>
                <w:ilvl w:val="0"/>
                <w:numId w:val="229"/>
              </w:numPr>
              <w:spacing w:before="120" w:after="120"/>
              <w:contextualSpacing/>
              <w:rPr>
                <w:sz w:val="22"/>
                <w:szCs w:val="22"/>
              </w:rPr>
            </w:pPr>
            <w:r w:rsidRPr="00CB4170">
              <w:rPr>
                <w:sz w:val="22"/>
                <w:szCs w:val="22"/>
              </w:rPr>
              <w:t>Сет радионица за ученике млађих разреда на тему породице, разумевања сложених родитељских улога и дететових потреба – виђено очима детета</w:t>
            </w:r>
          </w:p>
          <w:p w:rsidR="006F2257" w:rsidRPr="00E71FB5" w:rsidRDefault="006F2257" w:rsidP="00587635">
            <w:pPr>
              <w:pStyle w:val="ListParagraph"/>
              <w:spacing w:before="120" w:after="120"/>
              <w:ind w:left="0"/>
              <w:rPr>
                <w:sz w:val="22"/>
                <w:szCs w:val="22"/>
              </w:rPr>
            </w:pPr>
          </w:p>
          <w:p w:rsidR="006F2257" w:rsidRPr="00E71FB5" w:rsidRDefault="006F2257" w:rsidP="00B8605A">
            <w:pPr>
              <w:pStyle w:val="ListParagraph"/>
              <w:numPr>
                <w:ilvl w:val="0"/>
                <w:numId w:val="229"/>
              </w:numPr>
              <w:spacing w:before="120" w:after="120"/>
              <w:contextualSpacing/>
            </w:pPr>
            <w:r w:rsidRPr="00E71FB5">
              <w:rPr>
                <w:sz w:val="22"/>
                <w:szCs w:val="22"/>
              </w:rPr>
              <w:t>рад на естетском уређењу амбијента школе</w:t>
            </w:r>
          </w:p>
        </w:tc>
        <w:tc>
          <w:tcPr>
            <w:tcW w:w="662" w:type="pct"/>
            <w:tcBorders>
              <w:top w:val="single" w:sz="4" w:space="0" w:color="000000"/>
              <w:left w:val="nil"/>
              <w:bottom w:val="single" w:sz="4" w:space="0" w:color="000000"/>
              <w:right w:val="single" w:sz="4" w:space="0" w:color="000000"/>
            </w:tcBorders>
            <w:vAlign w:val="center"/>
            <w:hideMark/>
          </w:tcPr>
          <w:p w:rsidR="006F2257" w:rsidRDefault="006F2257" w:rsidP="00587635">
            <w:pPr>
              <w:spacing w:before="120" w:after="120"/>
              <w:jc w:val="center"/>
              <w:rPr>
                <w:sz w:val="22"/>
                <w:szCs w:val="22"/>
                <w:lang w:val="sr-Cyrl-RS"/>
              </w:rPr>
            </w:pPr>
            <w:r w:rsidRPr="00E71FB5">
              <w:rPr>
                <w:sz w:val="22"/>
                <w:szCs w:val="22"/>
              </w:rPr>
              <w:lastRenderedPageBreak/>
              <w:t>председник стручног већа,</w:t>
            </w:r>
            <w:r w:rsidRPr="00E71FB5">
              <w:rPr>
                <w:sz w:val="22"/>
                <w:szCs w:val="22"/>
              </w:rPr>
              <w:br/>
              <w:t>чланови већа</w:t>
            </w:r>
          </w:p>
          <w:p w:rsidR="006F2257" w:rsidRDefault="006F2257" w:rsidP="00587635">
            <w:pPr>
              <w:spacing w:before="120" w:after="120"/>
              <w:jc w:val="center"/>
              <w:rPr>
                <w:sz w:val="22"/>
                <w:szCs w:val="22"/>
                <w:lang w:val="sr-Cyrl-RS"/>
              </w:rPr>
            </w:pPr>
          </w:p>
          <w:p w:rsidR="006F2257" w:rsidRDefault="006F2257" w:rsidP="00587635">
            <w:pPr>
              <w:spacing w:before="120" w:after="120"/>
              <w:rPr>
                <w:sz w:val="22"/>
                <w:szCs w:val="22"/>
                <w:lang w:val="sr-Cyrl-RS"/>
              </w:rPr>
            </w:pPr>
          </w:p>
          <w:p w:rsidR="006F2257" w:rsidRPr="00A57B85" w:rsidRDefault="006F2257" w:rsidP="00587635">
            <w:pPr>
              <w:spacing w:before="120" w:after="120"/>
              <w:jc w:val="center"/>
              <w:rPr>
                <w:sz w:val="22"/>
                <w:szCs w:val="22"/>
                <w:lang w:val="sr-Cyrl-RS"/>
              </w:rPr>
            </w:pPr>
            <w:r>
              <w:rPr>
                <w:sz w:val="22"/>
                <w:szCs w:val="22"/>
                <w:lang w:val="sr-Cyrl-RS"/>
              </w:rPr>
              <w:t xml:space="preserve"> </w:t>
            </w:r>
            <w:r w:rsidRPr="00A57B85">
              <w:rPr>
                <w:sz w:val="22"/>
                <w:szCs w:val="22"/>
                <w:lang w:val="sr-Cyrl-RS"/>
              </w:rPr>
              <w:t>ОС, учитељи, ученици и родитељи</w:t>
            </w:r>
          </w:p>
          <w:p w:rsidR="006F2257" w:rsidRDefault="006F2257" w:rsidP="00587635">
            <w:pPr>
              <w:spacing w:before="120" w:after="120"/>
              <w:jc w:val="center"/>
              <w:rPr>
                <w:sz w:val="22"/>
                <w:szCs w:val="22"/>
                <w:lang w:val="sr-Cyrl-RS"/>
              </w:rPr>
            </w:pPr>
            <w:r w:rsidRPr="00A57B85">
              <w:rPr>
                <w:sz w:val="22"/>
                <w:szCs w:val="22"/>
                <w:lang w:val="sr-Cyrl-RS"/>
              </w:rPr>
              <w:t>Комисија  за КЈД</w:t>
            </w:r>
            <w:r>
              <w:rPr>
                <w:sz w:val="22"/>
                <w:szCs w:val="22"/>
                <w:lang w:val="sr-Cyrl-RS"/>
              </w:rPr>
              <w:t xml:space="preserve"> </w:t>
            </w:r>
          </w:p>
          <w:p w:rsidR="006F2257" w:rsidRDefault="006F2257" w:rsidP="00587635">
            <w:pPr>
              <w:spacing w:before="120" w:after="120"/>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r>
              <w:rPr>
                <w:sz w:val="22"/>
                <w:szCs w:val="22"/>
                <w:lang w:val="sr-Cyrl-RS"/>
              </w:rPr>
              <w:t xml:space="preserve">                                   </w:t>
            </w:r>
            <w:r w:rsidRPr="00B35E63">
              <w:rPr>
                <w:sz w:val="22"/>
                <w:szCs w:val="22"/>
                <w:lang w:val="sr-Cyrl-RS"/>
              </w:rPr>
              <w:t>учитељи, ученици и родитељи у Дедини</w:t>
            </w: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r w:rsidRPr="005306FB">
              <w:rPr>
                <w:sz w:val="22"/>
                <w:szCs w:val="22"/>
                <w:lang w:val="sr-Cyrl-RS"/>
              </w:rPr>
              <w:t xml:space="preserve">реализатори, учитељи млађих разреда у </w:t>
            </w:r>
            <w:r w:rsidRPr="005306FB">
              <w:rPr>
                <w:sz w:val="22"/>
                <w:szCs w:val="22"/>
                <w:lang w:val="sr-Cyrl-RS"/>
              </w:rPr>
              <w:lastRenderedPageBreak/>
              <w:t>матичној школи</w:t>
            </w: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Pr="00670058" w:rsidRDefault="006F2257" w:rsidP="00587635">
            <w:pPr>
              <w:spacing w:before="120" w:after="120"/>
              <w:jc w:val="center"/>
              <w:rPr>
                <w:sz w:val="22"/>
                <w:szCs w:val="22"/>
                <w:lang w:val="sr-Cyrl-RS"/>
              </w:rPr>
            </w:pPr>
            <w:r w:rsidRPr="00670058">
              <w:rPr>
                <w:sz w:val="22"/>
                <w:szCs w:val="22"/>
                <w:lang w:val="sr-Cyrl-RS"/>
              </w:rPr>
              <w:t>представник ПУ, психолог Татјана Милутиновић,</w:t>
            </w:r>
          </w:p>
          <w:p w:rsidR="006F2257" w:rsidRDefault="006F2257" w:rsidP="00587635">
            <w:pPr>
              <w:spacing w:before="120" w:after="120"/>
              <w:jc w:val="center"/>
              <w:rPr>
                <w:lang w:val="sr-Cyrl-RS"/>
              </w:rPr>
            </w:pPr>
            <w:r w:rsidRPr="00670058">
              <w:rPr>
                <w:sz w:val="22"/>
                <w:szCs w:val="22"/>
                <w:lang w:val="sr-Cyrl-RS"/>
              </w:rPr>
              <w:t>учитељи,   ученици 3. и 4, разреда</w:t>
            </w:r>
            <w:r>
              <w:t xml:space="preserve"> </w:t>
            </w:r>
            <w:r>
              <w:rPr>
                <w:lang w:val="sr-Cyrl-RS"/>
              </w:rPr>
              <w:t>–</w:t>
            </w: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Pr="00670058" w:rsidRDefault="006F2257" w:rsidP="00587635">
            <w:pPr>
              <w:spacing w:before="120" w:after="120"/>
              <w:jc w:val="center"/>
              <w:rPr>
                <w:sz w:val="22"/>
                <w:szCs w:val="22"/>
                <w:lang w:val="sr-Cyrl-RS"/>
              </w:rPr>
            </w:pPr>
            <w:r>
              <w:rPr>
                <w:lang w:val="sr-Cyrl-RS"/>
              </w:rPr>
              <w:t>-</w:t>
            </w:r>
            <w:r w:rsidRPr="00670058">
              <w:rPr>
                <w:sz w:val="22"/>
                <w:szCs w:val="22"/>
                <w:lang w:val="sr-Cyrl-RS"/>
              </w:rPr>
              <w:t>представник Клуба за младе,</w:t>
            </w:r>
          </w:p>
          <w:p w:rsidR="006F2257" w:rsidRPr="00670058" w:rsidRDefault="006F2257" w:rsidP="00587635">
            <w:pPr>
              <w:spacing w:before="120" w:after="120"/>
              <w:jc w:val="center"/>
              <w:rPr>
                <w:sz w:val="22"/>
                <w:szCs w:val="22"/>
                <w:lang w:val="sr-Cyrl-RS"/>
              </w:rPr>
            </w:pPr>
            <w:r w:rsidRPr="00670058">
              <w:rPr>
                <w:sz w:val="22"/>
                <w:szCs w:val="22"/>
                <w:lang w:val="sr-Cyrl-RS"/>
              </w:rPr>
              <w:t>Татјана Милутиновић, психолог</w:t>
            </w:r>
          </w:p>
          <w:p w:rsidR="006F2257" w:rsidRDefault="006F2257" w:rsidP="00587635">
            <w:pPr>
              <w:spacing w:before="120" w:after="120"/>
              <w:jc w:val="center"/>
              <w:rPr>
                <w:sz w:val="22"/>
                <w:szCs w:val="22"/>
                <w:lang w:val="sr-Cyrl-RS"/>
              </w:rPr>
            </w:pPr>
            <w:r w:rsidRPr="00670058">
              <w:rPr>
                <w:sz w:val="22"/>
                <w:szCs w:val="22"/>
                <w:lang w:val="sr-Cyrl-RS"/>
              </w:rPr>
              <w:t>ученици 4/1 разреда</w:t>
            </w:r>
          </w:p>
          <w:p w:rsidR="006F2257" w:rsidRDefault="006F2257" w:rsidP="00587635">
            <w:pPr>
              <w:spacing w:before="120" w:after="120"/>
              <w:jc w:val="center"/>
              <w:rPr>
                <w:sz w:val="22"/>
                <w:szCs w:val="22"/>
                <w:lang w:val="sr-Cyrl-RS"/>
              </w:rPr>
            </w:pPr>
            <w:r>
              <w:rPr>
                <w:sz w:val="22"/>
                <w:szCs w:val="22"/>
                <w:lang w:val="sr-Cyrl-RS"/>
              </w:rPr>
              <w:t>-</w:t>
            </w: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Pr="00670058" w:rsidRDefault="006F2257" w:rsidP="00587635">
            <w:pPr>
              <w:spacing w:before="120" w:after="120"/>
              <w:jc w:val="center"/>
              <w:rPr>
                <w:sz w:val="22"/>
                <w:szCs w:val="22"/>
                <w:lang w:val="sr-Cyrl-RS"/>
              </w:rPr>
            </w:pPr>
          </w:p>
        </w:tc>
        <w:tc>
          <w:tcPr>
            <w:tcW w:w="2036"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rPr>
                <w:sz w:val="22"/>
                <w:szCs w:val="22"/>
              </w:rPr>
            </w:pPr>
            <w:r w:rsidRPr="00E71FB5">
              <w:rPr>
                <w:sz w:val="22"/>
                <w:szCs w:val="22"/>
              </w:rPr>
              <w:lastRenderedPageBreak/>
              <w:t>седнице, консултације, договори</w:t>
            </w:r>
            <w:r w:rsidRPr="00E71FB5">
              <w:rPr>
                <w:sz w:val="22"/>
                <w:szCs w:val="22"/>
              </w:rPr>
              <w:br/>
              <w:t>- примењена индивидуализација наставе на часовима додатног рада и допунске наставе;</w:t>
            </w:r>
            <w:r w:rsidRPr="00E71FB5">
              <w:rPr>
                <w:sz w:val="22"/>
                <w:szCs w:val="22"/>
              </w:rPr>
              <w:br/>
              <w:t>-направљен  дидактички материјал;</w:t>
            </w:r>
            <w:r w:rsidRPr="00E71FB5">
              <w:rPr>
                <w:sz w:val="22"/>
                <w:szCs w:val="22"/>
              </w:rPr>
              <w:br/>
              <w:t>-направљени  тестови са диференцираним задацима;</w:t>
            </w:r>
          </w:p>
          <w:p w:rsidR="006F2257" w:rsidRPr="00E71FB5" w:rsidRDefault="006F2257" w:rsidP="00587635">
            <w:pPr>
              <w:spacing w:before="120" w:after="120"/>
              <w:rPr>
                <w:sz w:val="22"/>
                <w:szCs w:val="22"/>
              </w:rPr>
            </w:pPr>
            <w:r w:rsidRPr="00E71FB5">
              <w:rPr>
                <w:sz w:val="22"/>
                <w:szCs w:val="22"/>
              </w:rPr>
              <w:t>-план, реализација и извештај</w:t>
            </w:r>
          </w:p>
          <w:p w:rsidR="006F2257" w:rsidRPr="005A20DA"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r>
              <w:rPr>
                <w:sz w:val="22"/>
                <w:szCs w:val="22"/>
                <w:lang w:val="sr-Cyrl-RS"/>
              </w:rPr>
              <w:t>-</w:t>
            </w:r>
          </w:p>
          <w:p w:rsidR="006F2257" w:rsidRPr="00932AFD" w:rsidRDefault="006F2257" w:rsidP="00587635">
            <w:pPr>
              <w:spacing w:before="120" w:after="120"/>
              <w:rPr>
                <w:sz w:val="22"/>
                <w:szCs w:val="22"/>
                <w:lang w:val="sr-Cyrl-RS"/>
              </w:rPr>
            </w:pPr>
          </w:p>
          <w:p w:rsidR="006F2257" w:rsidRPr="00E73605" w:rsidRDefault="006F2257" w:rsidP="00587635">
            <w:pPr>
              <w:spacing w:before="120" w:after="120"/>
              <w:rPr>
                <w:sz w:val="22"/>
                <w:szCs w:val="22"/>
                <w:lang w:val="sr-Cyrl-RS"/>
              </w:rPr>
            </w:pPr>
          </w:p>
        </w:tc>
      </w:tr>
      <w:tr w:rsidR="006F2257" w:rsidRPr="00C741B7" w:rsidTr="00587635">
        <w:tc>
          <w:tcPr>
            <w:tcW w:w="313" w:type="pct"/>
            <w:tcBorders>
              <w:top w:val="single" w:sz="4" w:space="0" w:color="000000"/>
              <w:left w:val="single" w:sz="4" w:space="0" w:color="000000"/>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lastRenderedPageBreak/>
              <w:t>XI</w:t>
            </w:r>
          </w:p>
        </w:tc>
        <w:tc>
          <w:tcPr>
            <w:tcW w:w="1989" w:type="pct"/>
            <w:tcBorders>
              <w:top w:val="single" w:sz="4" w:space="0" w:color="000000"/>
              <w:left w:val="nil"/>
              <w:bottom w:val="single" w:sz="4" w:space="0" w:color="000000"/>
              <w:right w:val="single" w:sz="4" w:space="0" w:color="000000"/>
            </w:tcBorders>
            <w:vAlign w:val="center"/>
          </w:tcPr>
          <w:p w:rsidR="006F2257" w:rsidRPr="00E71FB5" w:rsidRDefault="006F2257" w:rsidP="00587635">
            <w:pPr>
              <w:spacing w:before="120" w:after="120"/>
              <w:rPr>
                <w:sz w:val="22"/>
                <w:szCs w:val="22"/>
              </w:rPr>
            </w:pPr>
            <w:r w:rsidRPr="00E71FB5">
              <w:rPr>
                <w:sz w:val="22"/>
                <w:szCs w:val="22"/>
              </w:rPr>
              <w:t>-реализација наставног плана и програма</w:t>
            </w:r>
          </w:p>
          <w:p w:rsidR="006F2257" w:rsidRPr="00E71FB5" w:rsidRDefault="006F2257" w:rsidP="00587635">
            <w:pPr>
              <w:spacing w:before="120" w:after="120"/>
              <w:rPr>
                <w:sz w:val="22"/>
                <w:szCs w:val="22"/>
              </w:rPr>
            </w:pPr>
            <w:r w:rsidRPr="00E71FB5">
              <w:rPr>
                <w:sz w:val="22"/>
                <w:szCs w:val="22"/>
              </w:rPr>
              <w:t>-анализа успеха и дисциплине на крају класиф. периода</w:t>
            </w:r>
          </w:p>
          <w:p w:rsidR="006F2257" w:rsidRPr="00E71FB5" w:rsidRDefault="006F2257" w:rsidP="00587635">
            <w:pPr>
              <w:spacing w:before="120" w:after="120"/>
              <w:rPr>
                <w:sz w:val="22"/>
                <w:szCs w:val="22"/>
              </w:rPr>
            </w:pPr>
            <w:r w:rsidRPr="00E71FB5">
              <w:rPr>
                <w:sz w:val="22"/>
                <w:szCs w:val="22"/>
              </w:rPr>
              <w:t>-резултати рада допунске наставе и  слободних активности</w:t>
            </w:r>
          </w:p>
          <w:p w:rsidR="006F2257" w:rsidRPr="00E71FB5" w:rsidRDefault="006F2257" w:rsidP="00587635">
            <w:pPr>
              <w:spacing w:before="120" w:after="120"/>
              <w:rPr>
                <w:sz w:val="22"/>
                <w:szCs w:val="22"/>
              </w:rPr>
            </w:pPr>
            <w:r w:rsidRPr="00E71FB5">
              <w:rPr>
                <w:sz w:val="22"/>
                <w:szCs w:val="22"/>
              </w:rPr>
              <w:t>- проблеми који се јављају у раду учитеља 1. разреда и осврт на остале проблеме у раду и начин решавања истих</w:t>
            </w:r>
          </w:p>
          <w:p w:rsidR="006F2257" w:rsidRPr="00E71FB5" w:rsidRDefault="006F2257" w:rsidP="00587635">
            <w:pPr>
              <w:spacing w:before="120" w:after="120"/>
              <w:rPr>
                <w:sz w:val="22"/>
                <w:szCs w:val="22"/>
              </w:rPr>
            </w:pPr>
            <w:r w:rsidRPr="00E71FB5">
              <w:rPr>
                <w:sz w:val="22"/>
                <w:szCs w:val="22"/>
              </w:rPr>
              <w:t>- анализа рада и постигнутих резултата са ученицима који спорије напредују у раду,који раде по индивидуализираном,прилагођеном програму или по ИОП-у</w:t>
            </w:r>
          </w:p>
          <w:p w:rsidR="006F2257" w:rsidRDefault="006F2257" w:rsidP="00587635">
            <w:pPr>
              <w:spacing w:before="120" w:after="120"/>
              <w:rPr>
                <w:sz w:val="22"/>
                <w:szCs w:val="22"/>
              </w:rPr>
            </w:pPr>
            <w:r w:rsidRPr="00E71FB5">
              <w:rPr>
                <w:sz w:val="22"/>
                <w:szCs w:val="22"/>
              </w:rPr>
              <w:t>- анализа примене иновација</w:t>
            </w:r>
          </w:p>
          <w:p w:rsidR="006F2257" w:rsidRDefault="006F2257" w:rsidP="00587635">
            <w:pPr>
              <w:spacing w:before="120" w:after="120"/>
              <w:rPr>
                <w:sz w:val="22"/>
                <w:szCs w:val="22"/>
                <w:lang w:val="sr-Cyrl-RS"/>
              </w:rPr>
            </w:pPr>
            <w:r>
              <w:rPr>
                <w:sz w:val="22"/>
                <w:szCs w:val="22"/>
                <w:lang w:val="sr-Cyrl-RS"/>
              </w:rPr>
              <w:t>- Предавање за родитеље</w:t>
            </w:r>
          </w:p>
          <w:p w:rsidR="006F2257" w:rsidRDefault="006F2257" w:rsidP="00587635">
            <w:pPr>
              <w:spacing w:before="120" w:after="120"/>
              <w:rPr>
                <w:sz w:val="22"/>
                <w:szCs w:val="22"/>
                <w:lang w:val="sr-Cyrl-RS"/>
              </w:rPr>
            </w:pPr>
            <w:r>
              <w:rPr>
                <w:sz w:val="22"/>
                <w:szCs w:val="22"/>
                <w:lang w:val="sr-Cyrl-RS"/>
              </w:rPr>
              <w:t xml:space="preserve"> - Радионице за родитеље на родитељским састанцима- Чујем те- разумем те</w:t>
            </w:r>
          </w:p>
          <w:p w:rsidR="006F2257" w:rsidRPr="004A62BA" w:rsidRDefault="006F2257" w:rsidP="00587635">
            <w:pPr>
              <w:spacing w:before="120" w:after="120"/>
              <w:rPr>
                <w:sz w:val="22"/>
                <w:szCs w:val="22"/>
                <w:lang w:val="sr-Cyrl-RS"/>
              </w:rPr>
            </w:pPr>
            <w:r>
              <w:rPr>
                <w:sz w:val="22"/>
                <w:szCs w:val="22"/>
                <w:lang w:val="sr-Cyrl-RS"/>
              </w:rPr>
              <w:t>- Дан замене улога поводом Дана просветних радника</w:t>
            </w:r>
          </w:p>
          <w:p w:rsidR="006F2257" w:rsidRDefault="006F2257" w:rsidP="00587635">
            <w:pPr>
              <w:spacing w:before="120" w:after="120"/>
              <w:rPr>
                <w:sz w:val="22"/>
                <w:szCs w:val="22"/>
                <w:lang w:val="sr-Cyrl-RS"/>
              </w:rPr>
            </w:pPr>
            <w:r w:rsidRPr="00E71FB5">
              <w:rPr>
                <w:sz w:val="22"/>
                <w:szCs w:val="22"/>
              </w:rPr>
              <w:t>-</w:t>
            </w:r>
            <w:r>
              <w:rPr>
                <w:sz w:val="22"/>
                <w:szCs w:val="22"/>
                <w:lang w:val="sr-Cyrl-RS"/>
              </w:rPr>
              <w:t>Т</w:t>
            </w:r>
            <w:r w:rsidRPr="00E71FB5">
              <w:rPr>
                <w:sz w:val="22"/>
                <w:szCs w:val="22"/>
              </w:rPr>
              <w:t>имска настава:</w:t>
            </w:r>
            <w:r>
              <w:rPr>
                <w:sz w:val="22"/>
                <w:szCs w:val="22"/>
                <w:lang w:val="sr-Cyrl-RS"/>
              </w:rPr>
              <w:t xml:space="preserve"> Дан толеранције- 3. и 4. разред и приказ у 1. и 2. разреду- Снежана Стајковић, Станица Марјановић, Дијана Китановић, Снежана Исајловић, Јасмина Пуношевац</w:t>
            </w:r>
          </w:p>
          <w:p w:rsidR="006F2257" w:rsidRDefault="006F2257" w:rsidP="00587635">
            <w:pPr>
              <w:spacing w:before="120" w:after="120"/>
              <w:rPr>
                <w:sz w:val="22"/>
                <w:szCs w:val="22"/>
                <w:lang w:val="sr-Cyrl-RS"/>
              </w:rPr>
            </w:pPr>
            <w:r>
              <w:rPr>
                <w:lang w:val="sr-Cyrl-RS"/>
              </w:rPr>
              <w:t>-</w:t>
            </w:r>
            <w:r>
              <w:t xml:space="preserve"> </w:t>
            </w:r>
            <w:r w:rsidRPr="0092747B">
              <w:rPr>
                <w:sz w:val="22"/>
                <w:szCs w:val="22"/>
                <w:lang w:val="sr-Cyrl-RS"/>
              </w:rPr>
              <w:t>Теоријско предавање СВ- Мирјана Миленковић</w:t>
            </w:r>
            <w:r>
              <w:rPr>
                <w:sz w:val="22"/>
                <w:szCs w:val="22"/>
                <w:lang w:val="sr-Cyrl-RS"/>
              </w:rPr>
              <w:t>- Развој критичког мишљења код ученика у основној школи</w:t>
            </w:r>
            <w:r>
              <w:t xml:space="preserve"> </w:t>
            </w:r>
            <w:r w:rsidRPr="00DE3500">
              <w:rPr>
                <w:sz w:val="22"/>
                <w:szCs w:val="22"/>
                <w:lang w:val="sr-Cyrl-RS"/>
              </w:rPr>
              <w:t>-</w:t>
            </w:r>
            <w:r w:rsidRPr="00DE3500">
              <w:rPr>
                <w:sz w:val="22"/>
                <w:szCs w:val="22"/>
                <w:lang w:val="sr-Cyrl-RS"/>
              </w:rPr>
              <w:tab/>
            </w:r>
          </w:p>
          <w:p w:rsidR="006F2257" w:rsidRDefault="006F2257" w:rsidP="00587635">
            <w:pPr>
              <w:spacing w:before="120" w:after="120"/>
              <w:rPr>
                <w:sz w:val="22"/>
                <w:szCs w:val="22"/>
                <w:lang w:val="sr-Cyrl-RS"/>
              </w:rPr>
            </w:pPr>
            <w:r>
              <w:rPr>
                <w:sz w:val="22"/>
                <w:szCs w:val="22"/>
                <w:lang w:val="sr-Cyrl-RS"/>
              </w:rPr>
              <w:t>-</w:t>
            </w:r>
            <w:r w:rsidRPr="00DE3500">
              <w:rPr>
                <w:sz w:val="22"/>
                <w:szCs w:val="22"/>
                <w:lang w:val="sr-Cyrl-RS"/>
              </w:rPr>
              <w:t>Тимска настава- Слађана Стојановић, Ана Рајковић- Направићу- поклонићу</w:t>
            </w:r>
          </w:p>
          <w:p w:rsidR="006F2257" w:rsidRDefault="006F2257" w:rsidP="00587635">
            <w:pPr>
              <w:spacing w:before="120" w:after="120"/>
              <w:rPr>
                <w:lang w:val="sr-Cyrl-RS"/>
              </w:rPr>
            </w:pPr>
            <w:r>
              <w:rPr>
                <w:lang w:val="sr-Cyrl-RS"/>
              </w:rPr>
              <w:t xml:space="preserve">- </w:t>
            </w:r>
            <w:r w:rsidRPr="00DE3500">
              <w:t>Презентација семинара</w:t>
            </w:r>
          </w:p>
          <w:p w:rsidR="006F2257" w:rsidRPr="00CB4170" w:rsidRDefault="006F2257" w:rsidP="00587635">
            <w:pPr>
              <w:spacing w:before="120" w:after="120"/>
              <w:rPr>
                <w:lang w:val="sr-Cyrl-RS"/>
              </w:rPr>
            </w:pPr>
            <w:r>
              <w:rPr>
                <w:lang w:val="sr-Cyrl-RS"/>
              </w:rPr>
              <w:t>-</w:t>
            </w:r>
            <w:r>
              <w:t xml:space="preserve"> </w:t>
            </w:r>
            <w:r w:rsidRPr="00CB4170">
              <w:t>Сет радионица за ученике млађих разреда на тему породице, разумевања сложених родитељских улога и дететових потреба – виђено очима детета</w:t>
            </w:r>
            <w:r>
              <w:rPr>
                <w:lang w:val="sr-Cyrl-RS"/>
              </w:rPr>
              <w:t xml:space="preserve"> </w:t>
            </w:r>
          </w:p>
          <w:p w:rsidR="006F2257" w:rsidRPr="009836F1" w:rsidRDefault="006F2257" w:rsidP="00B8605A">
            <w:pPr>
              <w:pStyle w:val="ListParagraph"/>
              <w:numPr>
                <w:ilvl w:val="0"/>
                <w:numId w:val="229"/>
              </w:numPr>
              <w:spacing w:before="120" w:after="120"/>
              <w:rPr>
                <w:sz w:val="22"/>
                <w:szCs w:val="22"/>
              </w:rPr>
            </w:pPr>
            <w:r w:rsidRPr="004D64BE">
              <w:rPr>
                <w:sz w:val="22"/>
                <w:szCs w:val="22"/>
              </w:rPr>
              <w:lastRenderedPageBreak/>
              <w:t xml:space="preserve">Теоријско предавање за </w:t>
            </w:r>
            <w:r>
              <w:rPr>
                <w:sz w:val="22"/>
                <w:szCs w:val="22"/>
                <w:lang w:val="sr-Cyrl-RS"/>
              </w:rPr>
              <w:t>С</w:t>
            </w:r>
            <w:r w:rsidRPr="004D64BE">
              <w:rPr>
                <w:sz w:val="22"/>
                <w:szCs w:val="22"/>
              </w:rPr>
              <w:t>В</w:t>
            </w:r>
            <w:r>
              <w:rPr>
                <w:sz w:val="22"/>
                <w:szCs w:val="22"/>
                <w:lang w:val="sr-Cyrl-RS"/>
              </w:rPr>
              <w:t>- Јасмина Пуношевац</w:t>
            </w:r>
            <w:r w:rsidRPr="004D64BE">
              <w:rPr>
                <w:sz w:val="22"/>
                <w:szCs w:val="22"/>
              </w:rPr>
              <w:t xml:space="preserve"> </w:t>
            </w:r>
          </w:p>
          <w:p w:rsidR="006F2257" w:rsidRPr="004D64BE" w:rsidRDefault="006F2257" w:rsidP="00B8605A">
            <w:pPr>
              <w:pStyle w:val="ListParagraph"/>
              <w:numPr>
                <w:ilvl w:val="0"/>
                <w:numId w:val="229"/>
              </w:numPr>
              <w:spacing w:before="120" w:after="120"/>
              <w:rPr>
                <w:sz w:val="22"/>
                <w:szCs w:val="22"/>
              </w:rPr>
            </w:pPr>
            <w:r>
              <w:rPr>
                <w:sz w:val="22"/>
                <w:szCs w:val="22"/>
                <w:lang w:val="sr-Cyrl-RS"/>
              </w:rPr>
              <w:t>Обележавање Међународног дана толеранције</w:t>
            </w:r>
          </w:p>
          <w:p w:rsidR="006F2257" w:rsidRPr="00E71FB5" w:rsidRDefault="006F2257" w:rsidP="00B8605A">
            <w:pPr>
              <w:pStyle w:val="ListParagraph"/>
              <w:numPr>
                <w:ilvl w:val="0"/>
                <w:numId w:val="229"/>
              </w:numPr>
              <w:spacing w:before="120" w:after="120"/>
              <w:rPr>
                <w:sz w:val="22"/>
                <w:szCs w:val="22"/>
              </w:rPr>
            </w:pPr>
            <w:r w:rsidRPr="00E71FB5">
              <w:rPr>
                <w:sz w:val="22"/>
                <w:szCs w:val="22"/>
              </w:rPr>
              <w:t xml:space="preserve">Предавање за ОВ- </w:t>
            </w:r>
            <w:r>
              <w:rPr>
                <w:sz w:val="22"/>
                <w:szCs w:val="22"/>
                <w:lang w:val="sr-Cyrl-RS"/>
              </w:rPr>
              <w:t>Приказ чланка из часописа- Снежана Исајловић, Станица Марјановић</w:t>
            </w:r>
          </w:p>
        </w:tc>
        <w:tc>
          <w:tcPr>
            <w:tcW w:w="662" w:type="pct"/>
            <w:tcBorders>
              <w:top w:val="single" w:sz="4" w:space="0" w:color="000000"/>
              <w:left w:val="nil"/>
              <w:bottom w:val="single" w:sz="4" w:space="0" w:color="000000"/>
              <w:right w:val="single" w:sz="4" w:space="0" w:color="000000"/>
            </w:tcBorders>
            <w:vAlign w:val="center"/>
            <w:hideMark/>
          </w:tcPr>
          <w:p w:rsidR="006F2257" w:rsidRDefault="006F2257" w:rsidP="00587635">
            <w:pPr>
              <w:spacing w:before="120" w:after="120"/>
              <w:jc w:val="center"/>
              <w:rPr>
                <w:sz w:val="22"/>
                <w:szCs w:val="22"/>
                <w:lang w:val="sr-Cyrl-RS"/>
              </w:rPr>
            </w:pPr>
            <w:r w:rsidRPr="00E71FB5">
              <w:rPr>
                <w:sz w:val="22"/>
                <w:szCs w:val="22"/>
              </w:rPr>
              <w:lastRenderedPageBreak/>
              <w:t>председник стручног већа,</w:t>
            </w:r>
            <w:r w:rsidRPr="00E71FB5">
              <w:rPr>
                <w:sz w:val="22"/>
                <w:szCs w:val="22"/>
              </w:rPr>
              <w:br/>
              <w:t>чланови већа</w:t>
            </w: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Pr="007F2C8B" w:rsidRDefault="006F2257" w:rsidP="00587635">
            <w:pPr>
              <w:spacing w:before="120" w:after="120"/>
              <w:jc w:val="center"/>
              <w:rPr>
                <w:sz w:val="22"/>
                <w:szCs w:val="22"/>
                <w:lang w:val="sr-Cyrl-RS"/>
              </w:rPr>
            </w:pPr>
            <w:r>
              <w:rPr>
                <w:sz w:val="22"/>
                <w:szCs w:val="22"/>
                <w:lang w:val="sr-Cyrl-RS"/>
              </w:rPr>
              <w:t>-</w:t>
            </w:r>
            <w:r w:rsidRPr="007F2C8B">
              <w:rPr>
                <w:sz w:val="22"/>
                <w:szCs w:val="22"/>
                <w:lang w:val="sr-Cyrl-RS"/>
              </w:rPr>
              <w:t>представник Клуба за младе,</w:t>
            </w:r>
          </w:p>
          <w:p w:rsidR="006F2257" w:rsidRPr="007F2C8B" w:rsidRDefault="006F2257" w:rsidP="00587635">
            <w:pPr>
              <w:spacing w:before="120" w:after="120"/>
              <w:jc w:val="center"/>
              <w:rPr>
                <w:sz w:val="22"/>
                <w:szCs w:val="22"/>
                <w:lang w:val="sr-Cyrl-RS"/>
              </w:rPr>
            </w:pPr>
            <w:r w:rsidRPr="007F2C8B">
              <w:rPr>
                <w:sz w:val="22"/>
                <w:szCs w:val="22"/>
                <w:lang w:val="sr-Cyrl-RS"/>
              </w:rPr>
              <w:lastRenderedPageBreak/>
              <w:t>Татјана Милутиновић, психолог</w:t>
            </w:r>
          </w:p>
          <w:p w:rsidR="006F2257" w:rsidRDefault="006F2257" w:rsidP="00587635">
            <w:pPr>
              <w:spacing w:before="120" w:after="120"/>
              <w:jc w:val="center"/>
              <w:rPr>
                <w:sz w:val="22"/>
                <w:szCs w:val="22"/>
                <w:lang w:val="sr-Cyrl-RS"/>
              </w:rPr>
            </w:pPr>
            <w:r w:rsidRPr="007F2C8B">
              <w:rPr>
                <w:sz w:val="22"/>
                <w:szCs w:val="22"/>
                <w:lang w:val="sr-Cyrl-RS"/>
              </w:rPr>
              <w:t>ученици 4/1 разреда</w:t>
            </w:r>
          </w:p>
          <w:p w:rsidR="006F2257" w:rsidRPr="007F2C8B" w:rsidRDefault="006F2257" w:rsidP="00587635">
            <w:pPr>
              <w:spacing w:before="120" w:after="120"/>
              <w:jc w:val="center"/>
              <w:rPr>
                <w:sz w:val="22"/>
                <w:szCs w:val="22"/>
                <w:lang w:val="sr-Cyrl-RS"/>
              </w:rPr>
            </w:pPr>
          </w:p>
        </w:tc>
        <w:tc>
          <w:tcPr>
            <w:tcW w:w="2036"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rPr>
                <w:sz w:val="22"/>
                <w:szCs w:val="22"/>
              </w:rPr>
            </w:pPr>
            <w:r w:rsidRPr="00E71FB5">
              <w:rPr>
                <w:sz w:val="22"/>
                <w:szCs w:val="22"/>
              </w:rPr>
              <w:lastRenderedPageBreak/>
              <w:t>седнице</w:t>
            </w:r>
            <w:r w:rsidRPr="00E71FB5">
              <w:rPr>
                <w:sz w:val="22"/>
                <w:szCs w:val="22"/>
              </w:rPr>
              <w:br/>
              <w:t>консултације</w:t>
            </w:r>
            <w:r w:rsidRPr="00E71FB5">
              <w:rPr>
                <w:sz w:val="22"/>
                <w:szCs w:val="22"/>
              </w:rPr>
              <w:br/>
              <w:t>договори</w:t>
            </w:r>
          </w:p>
          <w:p w:rsidR="006F2257" w:rsidRPr="00E71FB5" w:rsidRDefault="006F2257" w:rsidP="00587635">
            <w:pPr>
              <w:spacing w:before="120" w:after="120"/>
              <w:rPr>
                <w:sz w:val="22"/>
                <w:szCs w:val="22"/>
              </w:rPr>
            </w:pPr>
            <w:r w:rsidRPr="00E71FB5">
              <w:rPr>
                <w:sz w:val="22"/>
                <w:szCs w:val="22"/>
              </w:rPr>
              <w:t>- направљен  план активности и евидентиран у записнику;</w:t>
            </w:r>
          </w:p>
          <w:p w:rsidR="006F2257" w:rsidRPr="00E71FB5" w:rsidRDefault="006F2257" w:rsidP="00587635">
            <w:pPr>
              <w:spacing w:before="120" w:after="120"/>
              <w:rPr>
                <w:sz w:val="22"/>
                <w:szCs w:val="22"/>
              </w:rPr>
            </w:pPr>
            <w:r w:rsidRPr="00E71FB5">
              <w:rPr>
                <w:sz w:val="22"/>
                <w:szCs w:val="22"/>
              </w:rPr>
              <w:t>Направљена нализа успеха и дисциплине на крају класиф. периода резултати рада допунске наставе и  слободних активностии и проблеми који се јављају у раду учитеља 1. разреда</w:t>
            </w:r>
          </w:p>
          <w:p w:rsidR="006F2257" w:rsidRPr="00E71FB5" w:rsidRDefault="006F2257" w:rsidP="00587635">
            <w:pPr>
              <w:spacing w:before="120" w:after="120"/>
              <w:rPr>
                <w:sz w:val="22"/>
                <w:szCs w:val="22"/>
              </w:rPr>
            </w:pPr>
            <w:r w:rsidRPr="00E71FB5">
              <w:rPr>
                <w:sz w:val="22"/>
                <w:szCs w:val="22"/>
              </w:rPr>
              <w:t>- остварена  појединачна евиденција о напредовању ученика који раде по ИОП-у;</w:t>
            </w:r>
          </w:p>
        </w:tc>
      </w:tr>
      <w:tr w:rsidR="006F2257" w:rsidRPr="00C741B7" w:rsidTr="00587635">
        <w:tc>
          <w:tcPr>
            <w:tcW w:w="313" w:type="pct"/>
            <w:tcBorders>
              <w:top w:val="single" w:sz="4" w:space="0" w:color="000000"/>
              <w:left w:val="single" w:sz="4" w:space="0" w:color="000000"/>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t>XII</w:t>
            </w:r>
          </w:p>
        </w:tc>
        <w:tc>
          <w:tcPr>
            <w:tcW w:w="1989" w:type="pct"/>
            <w:tcBorders>
              <w:top w:val="single" w:sz="4" w:space="0" w:color="000000"/>
              <w:left w:val="nil"/>
              <w:bottom w:val="single" w:sz="4" w:space="0" w:color="000000"/>
              <w:right w:val="single" w:sz="4" w:space="0" w:color="000000"/>
            </w:tcBorders>
            <w:vAlign w:val="center"/>
          </w:tcPr>
          <w:p w:rsidR="006F2257" w:rsidRPr="004D64BE" w:rsidRDefault="006F2257" w:rsidP="00B8605A">
            <w:pPr>
              <w:pStyle w:val="ListParagraph"/>
              <w:numPr>
                <w:ilvl w:val="0"/>
                <w:numId w:val="229"/>
              </w:numPr>
              <w:spacing w:before="120" w:after="120"/>
              <w:contextualSpacing/>
              <w:rPr>
                <w:sz w:val="22"/>
              </w:rPr>
            </w:pPr>
            <w:r w:rsidRPr="004D64BE">
              <w:rPr>
                <w:sz w:val="22"/>
              </w:rPr>
              <w:t>примена континуиране евалуације и самоевалуације рада ученика;</w:t>
            </w:r>
          </w:p>
          <w:p w:rsidR="006F2257" w:rsidRPr="0073235B" w:rsidRDefault="006F2257" w:rsidP="00B8605A">
            <w:pPr>
              <w:pStyle w:val="ListParagraph"/>
              <w:numPr>
                <w:ilvl w:val="0"/>
                <w:numId w:val="229"/>
              </w:numPr>
              <w:spacing w:before="120" w:after="120"/>
              <w:contextualSpacing/>
              <w:rPr>
                <w:sz w:val="22"/>
              </w:rPr>
            </w:pPr>
            <w:r w:rsidRPr="004D64BE">
              <w:rPr>
                <w:sz w:val="22"/>
              </w:rPr>
              <w:t>припрема приредбе као саставног дела обележавања и прославе Дана Светог Саве;</w:t>
            </w:r>
          </w:p>
          <w:p w:rsidR="006F2257" w:rsidRPr="0073235B" w:rsidRDefault="006F2257" w:rsidP="00587635">
            <w:pPr>
              <w:pStyle w:val="ListParagraph"/>
              <w:spacing w:before="120" w:after="120"/>
              <w:ind w:left="170"/>
              <w:rPr>
                <w:sz w:val="22"/>
              </w:rPr>
            </w:pPr>
          </w:p>
          <w:p w:rsidR="006F2257" w:rsidRPr="00AF4377" w:rsidRDefault="006F2257" w:rsidP="00B8605A">
            <w:pPr>
              <w:pStyle w:val="ListParagraph"/>
              <w:numPr>
                <w:ilvl w:val="0"/>
                <w:numId w:val="229"/>
              </w:numPr>
              <w:spacing w:before="120" w:after="120"/>
              <w:contextualSpacing/>
              <w:rPr>
                <w:sz w:val="22"/>
                <w:szCs w:val="22"/>
              </w:rPr>
            </w:pPr>
            <w:r w:rsidRPr="004D64BE">
              <w:rPr>
                <w:sz w:val="22"/>
                <w:szCs w:val="22"/>
              </w:rPr>
              <w:t>Презентација семинара</w:t>
            </w:r>
          </w:p>
          <w:p w:rsidR="006F2257" w:rsidRPr="00CB4170" w:rsidRDefault="006F2257" w:rsidP="00B8605A">
            <w:pPr>
              <w:pStyle w:val="ListParagraph"/>
              <w:numPr>
                <w:ilvl w:val="0"/>
                <w:numId w:val="229"/>
              </w:numPr>
              <w:contextualSpacing/>
            </w:pPr>
            <w:r w:rsidRPr="00AF4377">
              <w:t>Презентација чланка из стручне литературе/часописа, Дијана Китановић и Ивана Вучковић</w:t>
            </w:r>
          </w:p>
          <w:p w:rsidR="006F2257" w:rsidRPr="00CB4170" w:rsidRDefault="006F2257" w:rsidP="00587635">
            <w:pPr>
              <w:pStyle w:val="ListParagraph"/>
              <w:ind w:left="170"/>
            </w:pPr>
          </w:p>
          <w:p w:rsidR="006F2257" w:rsidRPr="00AF4377" w:rsidRDefault="006F2257" w:rsidP="00B8605A">
            <w:pPr>
              <w:pStyle w:val="ListParagraph"/>
              <w:numPr>
                <w:ilvl w:val="0"/>
                <w:numId w:val="229"/>
              </w:numPr>
              <w:contextualSpacing/>
            </w:pPr>
            <w:r>
              <w:t xml:space="preserve"> </w:t>
            </w:r>
            <w:r w:rsidRPr="00CB4170">
              <w:t>Сет радионица за ученике млађих разреда на тему породице, разумевања сложених родитељских улога и дететових потреба – виђено очима детета</w:t>
            </w:r>
            <w:r>
              <w:rPr>
                <w:lang w:val="sr-Cyrl-RS"/>
              </w:rPr>
              <w:t xml:space="preserve"> </w:t>
            </w:r>
          </w:p>
          <w:p w:rsidR="006F2257" w:rsidRPr="004D64BE" w:rsidRDefault="006F2257" w:rsidP="00587635">
            <w:pPr>
              <w:pStyle w:val="ListParagraph"/>
              <w:spacing w:before="120" w:after="120"/>
              <w:ind w:left="170"/>
              <w:rPr>
                <w:sz w:val="22"/>
                <w:szCs w:val="22"/>
              </w:rPr>
            </w:pPr>
          </w:p>
          <w:p w:rsidR="006F2257" w:rsidRPr="004D64BE" w:rsidRDefault="006F2257" w:rsidP="00587635">
            <w:pPr>
              <w:pStyle w:val="ListParagraph"/>
              <w:spacing w:before="120" w:after="120"/>
              <w:ind w:left="170"/>
              <w:rPr>
                <w:sz w:val="22"/>
                <w:szCs w:val="22"/>
              </w:rPr>
            </w:pPr>
          </w:p>
          <w:p w:rsidR="006F2257" w:rsidRPr="006F169B" w:rsidRDefault="006F2257" w:rsidP="00B8605A">
            <w:pPr>
              <w:pStyle w:val="ListParagraph"/>
              <w:numPr>
                <w:ilvl w:val="0"/>
                <w:numId w:val="229"/>
              </w:numPr>
              <w:spacing w:before="120" w:after="120"/>
              <w:contextualSpacing/>
              <w:rPr>
                <w:sz w:val="22"/>
                <w:szCs w:val="22"/>
              </w:rPr>
            </w:pPr>
            <w:r w:rsidRPr="004D64BE">
              <w:rPr>
                <w:sz w:val="22"/>
                <w:szCs w:val="22"/>
              </w:rPr>
              <w:t>Рад на естетском уређењу амбијента школе</w:t>
            </w:r>
          </w:p>
          <w:p w:rsidR="006F2257" w:rsidRPr="004D64BE" w:rsidRDefault="006F2257" w:rsidP="00B8605A">
            <w:pPr>
              <w:pStyle w:val="ListParagraph"/>
              <w:numPr>
                <w:ilvl w:val="0"/>
                <w:numId w:val="229"/>
              </w:numPr>
              <w:spacing w:before="120" w:after="120"/>
              <w:contextualSpacing/>
              <w:rPr>
                <w:sz w:val="22"/>
                <w:szCs w:val="22"/>
              </w:rPr>
            </w:pPr>
            <w:r>
              <w:rPr>
                <w:sz w:val="22"/>
                <w:szCs w:val="22"/>
                <w:lang w:val="sr-Cyrl-RS"/>
              </w:rPr>
              <w:t xml:space="preserve"> Новогодишње чаролије</w:t>
            </w:r>
          </w:p>
          <w:p w:rsidR="006F2257" w:rsidRPr="00E71FB5" w:rsidRDefault="006F2257" w:rsidP="00587635">
            <w:pPr>
              <w:spacing w:before="120" w:after="120"/>
              <w:rPr>
                <w:sz w:val="22"/>
                <w:szCs w:val="22"/>
              </w:rPr>
            </w:pPr>
          </w:p>
        </w:tc>
        <w:tc>
          <w:tcPr>
            <w:tcW w:w="662" w:type="pct"/>
            <w:tcBorders>
              <w:top w:val="single" w:sz="4" w:space="0" w:color="000000"/>
              <w:left w:val="nil"/>
              <w:bottom w:val="single" w:sz="4" w:space="0" w:color="000000"/>
              <w:right w:val="single" w:sz="4" w:space="0" w:color="000000"/>
            </w:tcBorders>
            <w:vAlign w:val="center"/>
            <w:hideMark/>
          </w:tcPr>
          <w:p w:rsidR="006F2257" w:rsidRDefault="006F2257" w:rsidP="00587635">
            <w:pPr>
              <w:spacing w:before="120" w:after="120"/>
              <w:jc w:val="center"/>
              <w:rPr>
                <w:sz w:val="22"/>
                <w:szCs w:val="22"/>
                <w:lang w:val="sr-Cyrl-RS"/>
              </w:rPr>
            </w:pPr>
            <w:r w:rsidRPr="00E71FB5">
              <w:rPr>
                <w:sz w:val="22"/>
                <w:szCs w:val="22"/>
              </w:rPr>
              <w:t>председник стручног већа</w:t>
            </w:r>
            <w:r w:rsidRPr="00E71FB5">
              <w:rPr>
                <w:sz w:val="22"/>
                <w:szCs w:val="22"/>
              </w:rPr>
              <w:br/>
            </w:r>
            <w:r w:rsidRPr="00E71FB5">
              <w:rPr>
                <w:sz w:val="22"/>
                <w:szCs w:val="22"/>
              </w:rPr>
              <w:br/>
              <w:t>чланови већа</w:t>
            </w: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Pr="007F2C8B" w:rsidRDefault="006F2257" w:rsidP="00587635">
            <w:pPr>
              <w:spacing w:before="120" w:after="120"/>
              <w:jc w:val="center"/>
              <w:rPr>
                <w:sz w:val="22"/>
                <w:szCs w:val="22"/>
                <w:lang w:val="sr-Cyrl-RS"/>
              </w:rPr>
            </w:pPr>
            <w:r>
              <w:rPr>
                <w:sz w:val="22"/>
                <w:szCs w:val="22"/>
                <w:lang w:val="sr-Cyrl-RS"/>
              </w:rPr>
              <w:t>-</w:t>
            </w:r>
            <w:r w:rsidRPr="007F2C8B">
              <w:rPr>
                <w:sz w:val="22"/>
                <w:szCs w:val="22"/>
                <w:lang w:val="sr-Cyrl-RS"/>
              </w:rPr>
              <w:t>представник Клуба за младе,</w:t>
            </w:r>
          </w:p>
          <w:p w:rsidR="006F2257" w:rsidRPr="007F2C8B" w:rsidRDefault="006F2257" w:rsidP="00587635">
            <w:pPr>
              <w:spacing w:before="120" w:after="120"/>
              <w:jc w:val="center"/>
              <w:rPr>
                <w:sz w:val="22"/>
                <w:szCs w:val="22"/>
                <w:lang w:val="sr-Cyrl-RS"/>
              </w:rPr>
            </w:pPr>
            <w:r w:rsidRPr="007F2C8B">
              <w:rPr>
                <w:sz w:val="22"/>
                <w:szCs w:val="22"/>
                <w:lang w:val="sr-Cyrl-RS"/>
              </w:rPr>
              <w:t>Татјана Милутиновић, психолог</w:t>
            </w:r>
          </w:p>
          <w:p w:rsidR="006F2257" w:rsidRPr="007F2C8B" w:rsidRDefault="006F2257" w:rsidP="00587635">
            <w:pPr>
              <w:spacing w:before="120" w:after="120"/>
              <w:jc w:val="center"/>
              <w:rPr>
                <w:sz w:val="22"/>
                <w:szCs w:val="22"/>
                <w:lang w:val="sr-Cyrl-RS"/>
              </w:rPr>
            </w:pPr>
            <w:r w:rsidRPr="007F2C8B">
              <w:rPr>
                <w:sz w:val="22"/>
                <w:szCs w:val="22"/>
                <w:lang w:val="sr-Cyrl-RS"/>
              </w:rPr>
              <w:t>ученици 4/1 разреда</w:t>
            </w:r>
          </w:p>
        </w:tc>
        <w:tc>
          <w:tcPr>
            <w:tcW w:w="2036"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rPr>
                <w:sz w:val="22"/>
                <w:szCs w:val="22"/>
              </w:rPr>
            </w:pPr>
            <w:r w:rsidRPr="00E71FB5">
              <w:rPr>
                <w:sz w:val="22"/>
                <w:szCs w:val="22"/>
              </w:rPr>
              <w:t>седнице, консултације, договори</w:t>
            </w:r>
          </w:p>
          <w:p w:rsidR="006F2257" w:rsidRPr="00E71FB5" w:rsidRDefault="006F2257" w:rsidP="00587635">
            <w:pPr>
              <w:spacing w:before="120" w:after="120"/>
              <w:rPr>
                <w:sz w:val="22"/>
                <w:szCs w:val="22"/>
              </w:rPr>
            </w:pPr>
            <w:r w:rsidRPr="00E71FB5">
              <w:rPr>
                <w:sz w:val="22"/>
                <w:szCs w:val="22"/>
              </w:rPr>
              <w:t>- остварена  појединачна евиденција о напредовању ученика;</w:t>
            </w:r>
            <w:r w:rsidRPr="00E71FB5">
              <w:rPr>
                <w:sz w:val="22"/>
                <w:szCs w:val="22"/>
              </w:rPr>
              <w:br/>
              <w:t>- направљен  план и програм приредбе и евидентиран у записнику;</w:t>
            </w:r>
          </w:p>
        </w:tc>
      </w:tr>
      <w:tr w:rsidR="006F2257" w:rsidRPr="00C741B7" w:rsidTr="00587635">
        <w:tc>
          <w:tcPr>
            <w:tcW w:w="313" w:type="pct"/>
            <w:tcBorders>
              <w:top w:val="single" w:sz="4" w:space="0" w:color="000000"/>
              <w:left w:val="single" w:sz="4" w:space="0" w:color="000000"/>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t>I</w:t>
            </w:r>
          </w:p>
        </w:tc>
        <w:tc>
          <w:tcPr>
            <w:tcW w:w="1989" w:type="pct"/>
            <w:tcBorders>
              <w:top w:val="single" w:sz="4" w:space="0" w:color="000000"/>
              <w:left w:val="nil"/>
              <w:bottom w:val="single" w:sz="4" w:space="0" w:color="000000"/>
              <w:right w:val="single" w:sz="4" w:space="0" w:color="000000"/>
            </w:tcBorders>
            <w:vAlign w:val="center"/>
          </w:tcPr>
          <w:p w:rsidR="006F2257" w:rsidRPr="00E71FB5" w:rsidRDefault="006F2257" w:rsidP="00587635">
            <w:pPr>
              <w:spacing w:before="120" w:after="120"/>
              <w:rPr>
                <w:sz w:val="22"/>
                <w:szCs w:val="22"/>
              </w:rPr>
            </w:pPr>
          </w:p>
          <w:p w:rsidR="006F2257" w:rsidRPr="00E71FB5" w:rsidRDefault="006F2257" w:rsidP="00587635">
            <w:pPr>
              <w:spacing w:before="120" w:after="120"/>
              <w:rPr>
                <w:sz w:val="22"/>
                <w:szCs w:val="22"/>
              </w:rPr>
            </w:pPr>
            <w:r w:rsidRPr="00E71FB5">
              <w:rPr>
                <w:sz w:val="22"/>
                <w:szCs w:val="22"/>
              </w:rPr>
              <w:t>-проблеми који се јављају у раду и начин решавања истих</w:t>
            </w:r>
          </w:p>
          <w:p w:rsidR="006F2257" w:rsidRPr="0073235B" w:rsidRDefault="006F2257" w:rsidP="00587635">
            <w:pPr>
              <w:spacing w:before="120" w:after="120"/>
              <w:rPr>
                <w:sz w:val="22"/>
                <w:szCs w:val="22"/>
                <w:lang w:val="sr-Cyrl-RS"/>
              </w:rPr>
            </w:pPr>
            <w:r w:rsidRPr="00E71FB5">
              <w:rPr>
                <w:sz w:val="22"/>
                <w:szCs w:val="22"/>
              </w:rPr>
              <w:t>- анализа примене иновација</w:t>
            </w:r>
          </w:p>
          <w:p w:rsidR="006F2257" w:rsidRPr="00635006" w:rsidRDefault="006F2257" w:rsidP="00587635">
            <w:pPr>
              <w:spacing w:before="120" w:after="120"/>
              <w:rPr>
                <w:sz w:val="22"/>
                <w:szCs w:val="22"/>
                <w:lang w:val="sr-Cyrl-RS"/>
              </w:rPr>
            </w:pPr>
            <w:r w:rsidRPr="00E71FB5">
              <w:rPr>
                <w:sz w:val="22"/>
                <w:szCs w:val="22"/>
              </w:rPr>
              <w:t>-обележавање Светог Саве</w:t>
            </w:r>
          </w:p>
          <w:p w:rsidR="006F2257" w:rsidRPr="00E71FB5" w:rsidRDefault="006F2257" w:rsidP="00587635">
            <w:pPr>
              <w:spacing w:before="120" w:after="120"/>
              <w:rPr>
                <w:sz w:val="22"/>
                <w:szCs w:val="22"/>
              </w:rPr>
            </w:pPr>
          </w:p>
          <w:p w:rsidR="006F2257" w:rsidRDefault="006F2257" w:rsidP="00587635">
            <w:pPr>
              <w:spacing w:before="120" w:after="120"/>
              <w:rPr>
                <w:sz w:val="22"/>
                <w:szCs w:val="22"/>
                <w:lang w:val="sr-Cyrl-RS"/>
              </w:rPr>
            </w:pPr>
            <w:r>
              <w:rPr>
                <w:sz w:val="22"/>
                <w:szCs w:val="22"/>
              </w:rPr>
              <w:t xml:space="preserve">- </w:t>
            </w:r>
            <w:r w:rsidRPr="00E71FB5">
              <w:rPr>
                <w:sz w:val="22"/>
                <w:szCs w:val="22"/>
              </w:rPr>
              <w:t>Презентација семинара</w:t>
            </w:r>
          </w:p>
          <w:p w:rsidR="006F2257" w:rsidRPr="0092747B" w:rsidRDefault="006F2257" w:rsidP="00587635">
            <w:pPr>
              <w:spacing w:before="120" w:after="120"/>
              <w:rPr>
                <w:sz w:val="22"/>
                <w:szCs w:val="22"/>
                <w:lang w:val="sr-Cyrl-RS"/>
              </w:rPr>
            </w:pPr>
            <w:r>
              <w:rPr>
                <w:sz w:val="22"/>
                <w:szCs w:val="22"/>
                <w:lang w:val="sr-Cyrl-RS"/>
              </w:rPr>
              <w:t>-Теоријско предавање СВ- Маријана Матић- Формативно оцењивање</w:t>
            </w:r>
          </w:p>
          <w:p w:rsidR="006F2257" w:rsidRDefault="006F2257" w:rsidP="00587635">
            <w:pPr>
              <w:spacing w:before="120" w:after="120"/>
              <w:rPr>
                <w:sz w:val="22"/>
                <w:szCs w:val="22"/>
                <w:lang w:val="sr-Cyrl-RS"/>
              </w:rPr>
            </w:pPr>
            <w:r>
              <w:rPr>
                <w:sz w:val="22"/>
                <w:szCs w:val="22"/>
              </w:rPr>
              <w:t xml:space="preserve">- </w:t>
            </w:r>
            <w:r w:rsidRPr="00E71FB5">
              <w:rPr>
                <w:sz w:val="22"/>
                <w:szCs w:val="22"/>
              </w:rPr>
              <w:t>Анализа реализације и функционисања програма према ИОП</w:t>
            </w:r>
          </w:p>
          <w:p w:rsidR="006F2257" w:rsidRPr="00B92399" w:rsidRDefault="006F2257" w:rsidP="00587635">
            <w:pPr>
              <w:spacing w:before="120" w:after="120"/>
              <w:rPr>
                <w:sz w:val="22"/>
                <w:szCs w:val="22"/>
                <w:lang w:val="sr-Cyrl-RS"/>
              </w:rPr>
            </w:pPr>
            <w:r>
              <w:rPr>
                <w:sz w:val="22"/>
                <w:szCs w:val="22"/>
                <w:lang w:val="sr-Cyrl-RS"/>
              </w:rPr>
              <w:t>-</w:t>
            </w:r>
            <w:r w:rsidRPr="00B92399">
              <w:rPr>
                <w:sz w:val="22"/>
                <w:szCs w:val="22"/>
                <w:lang w:val="sr-Cyrl-RS"/>
              </w:rPr>
              <w:t>Пројекат Министарстава просвете и МУП-а</w:t>
            </w:r>
          </w:p>
          <w:p w:rsidR="006F2257" w:rsidRPr="00B92399" w:rsidRDefault="006F2257" w:rsidP="00587635">
            <w:pPr>
              <w:spacing w:before="120" w:after="120"/>
              <w:rPr>
                <w:sz w:val="22"/>
                <w:szCs w:val="22"/>
                <w:lang w:val="sr-Cyrl-RS"/>
              </w:rPr>
            </w:pPr>
            <w:r w:rsidRPr="00B92399">
              <w:rPr>
                <w:sz w:val="22"/>
                <w:szCs w:val="22"/>
                <w:lang w:val="sr-Cyrl-RS"/>
              </w:rPr>
              <w:t>,,Заједно и безбедно кроз детињство“</w:t>
            </w:r>
          </w:p>
          <w:p w:rsidR="006F2257" w:rsidRPr="00B92399" w:rsidRDefault="006F2257" w:rsidP="00587635">
            <w:pPr>
              <w:spacing w:before="120" w:after="120"/>
              <w:rPr>
                <w:sz w:val="22"/>
                <w:szCs w:val="22"/>
                <w:lang w:val="sr-Cyrl-RS"/>
              </w:rPr>
            </w:pPr>
            <w:r w:rsidRPr="00B92399">
              <w:rPr>
                <w:sz w:val="22"/>
                <w:szCs w:val="22"/>
                <w:lang w:val="sr-Cyrl-RS"/>
              </w:rPr>
              <w:lastRenderedPageBreak/>
              <w:t>Радионице: ,,Безбедност деце у саобраћају“ и</w:t>
            </w:r>
          </w:p>
          <w:p w:rsidR="006F2257" w:rsidRPr="00B92399" w:rsidRDefault="006F2257" w:rsidP="00587635">
            <w:pPr>
              <w:spacing w:before="120" w:after="120"/>
              <w:rPr>
                <w:sz w:val="22"/>
                <w:szCs w:val="22"/>
                <w:lang w:val="sr-Cyrl-RS"/>
              </w:rPr>
            </w:pPr>
            <w:r w:rsidRPr="00B92399">
              <w:rPr>
                <w:sz w:val="22"/>
                <w:szCs w:val="22"/>
                <w:lang w:val="sr-Cyrl-RS"/>
              </w:rPr>
              <w:t>,,Безбедност деце у ванредним ситуацијама</w:t>
            </w:r>
          </w:p>
          <w:p w:rsidR="006F2257" w:rsidRDefault="006F2257" w:rsidP="00587635">
            <w:pPr>
              <w:spacing w:before="120" w:after="120"/>
              <w:rPr>
                <w:sz w:val="22"/>
                <w:szCs w:val="22"/>
                <w:lang w:val="sr-Cyrl-RS"/>
              </w:rPr>
            </w:pPr>
            <w:r w:rsidRPr="00E71FB5">
              <w:rPr>
                <w:sz w:val="22"/>
                <w:szCs w:val="22"/>
              </w:rPr>
              <w:t>-рад на естетском уређењу амбијента школе</w:t>
            </w:r>
          </w:p>
          <w:p w:rsidR="006F2257" w:rsidRPr="007B0C0F" w:rsidRDefault="006F2257" w:rsidP="00587635">
            <w:pPr>
              <w:spacing w:before="120" w:after="120"/>
              <w:rPr>
                <w:sz w:val="22"/>
                <w:szCs w:val="22"/>
              </w:rPr>
            </w:pPr>
            <w:r>
              <w:rPr>
                <w:lang w:val="sr-Cyrl-RS"/>
              </w:rPr>
              <w:t>-</w:t>
            </w:r>
            <w:r>
              <w:t xml:space="preserve"> </w:t>
            </w:r>
            <w:r w:rsidRPr="007B0C0F">
              <w:rPr>
                <w:sz w:val="22"/>
                <w:szCs w:val="22"/>
              </w:rPr>
              <w:t>Пројекат Министарстава просвете и МУП-а</w:t>
            </w:r>
          </w:p>
          <w:p w:rsidR="006F2257" w:rsidRPr="007B0C0F" w:rsidRDefault="006F2257" w:rsidP="00587635">
            <w:pPr>
              <w:spacing w:before="120" w:after="120"/>
              <w:rPr>
                <w:sz w:val="22"/>
                <w:szCs w:val="22"/>
              </w:rPr>
            </w:pPr>
            <w:r w:rsidRPr="007B0C0F">
              <w:rPr>
                <w:sz w:val="22"/>
                <w:szCs w:val="22"/>
              </w:rPr>
              <w:t>,,Заједно и безбедно кроз детињство“</w:t>
            </w:r>
          </w:p>
          <w:p w:rsidR="006F2257" w:rsidRDefault="006F2257" w:rsidP="00587635">
            <w:pPr>
              <w:spacing w:before="120" w:after="120"/>
              <w:rPr>
                <w:sz w:val="22"/>
                <w:szCs w:val="22"/>
                <w:lang w:val="sr-Cyrl-RS"/>
              </w:rPr>
            </w:pPr>
            <w:r w:rsidRPr="007B0C0F">
              <w:rPr>
                <w:sz w:val="22"/>
                <w:szCs w:val="22"/>
              </w:rPr>
              <w:t>Радионица: ,,Упознајмо полицајце и заједно ширимо другарство међу вршњацима“</w:t>
            </w:r>
          </w:p>
          <w:p w:rsidR="006F2257" w:rsidRPr="003622F5" w:rsidRDefault="006F2257" w:rsidP="00B8605A">
            <w:pPr>
              <w:pStyle w:val="ListParagraph"/>
              <w:numPr>
                <w:ilvl w:val="0"/>
                <w:numId w:val="229"/>
              </w:numPr>
              <w:spacing w:before="120" w:after="120"/>
              <w:contextualSpacing/>
              <w:rPr>
                <w:lang w:val="sr-Cyrl-RS"/>
              </w:rPr>
            </w:pPr>
            <w:r>
              <w:rPr>
                <w:lang w:val="sr-Cyrl-RS"/>
              </w:rPr>
              <w:t>Акција ,,Подржи свог друга“</w:t>
            </w:r>
          </w:p>
          <w:p w:rsidR="006F2257" w:rsidRPr="00E71FB5" w:rsidRDefault="006F2257" w:rsidP="00587635">
            <w:pPr>
              <w:spacing w:before="120" w:after="120"/>
              <w:rPr>
                <w:sz w:val="22"/>
                <w:szCs w:val="22"/>
              </w:rPr>
            </w:pPr>
          </w:p>
        </w:tc>
        <w:tc>
          <w:tcPr>
            <w:tcW w:w="662" w:type="pct"/>
            <w:tcBorders>
              <w:top w:val="single" w:sz="4" w:space="0" w:color="000000"/>
              <w:left w:val="nil"/>
              <w:bottom w:val="single" w:sz="4" w:space="0" w:color="000000"/>
              <w:right w:val="single" w:sz="4" w:space="0" w:color="000000"/>
            </w:tcBorders>
            <w:vAlign w:val="center"/>
          </w:tcPr>
          <w:p w:rsidR="006F2257" w:rsidRPr="00E71FB5" w:rsidRDefault="006F2257" w:rsidP="00587635">
            <w:pPr>
              <w:spacing w:before="120" w:after="120"/>
              <w:jc w:val="center"/>
              <w:rPr>
                <w:sz w:val="22"/>
                <w:szCs w:val="22"/>
              </w:rPr>
            </w:pPr>
            <w:r w:rsidRPr="00E71FB5">
              <w:rPr>
                <w:sz w:val="22"/>
                <w:szCs w:val="22"/>
              </w:rPr>
              <w:lastRenderedPageBreak/>
              <w:t>председник стручног већа</w:t>
            </w:r>
            <w:r w:rsidRPr="00E71FB5">
              <w:rPr>
                <w:sz w:val="22"/>
                <w:szCs w:val="22"/>
              </w:rPr>
              <w:br/>
            </w:r>
            <w:r w:rsidRPr="00E71FB5">
              <w:rPr>
                <w:sz w:val="22"/>
                <w:szCs w:val="22"/>
              </w:rPr>
              <w:br/>
              <w:t>чланови већа</w:t>
            </w:r>
          </w:p>
          <w:p w:rsidR="006F2257" w:rsidRPr="009912F1" w:rsidRDefault="006F2257" w:rsidP="00587635">
            <w:pPr>
              <w:spacing w:before="120" w:after="120"/>
              <w:jc w:val="center"/>
              <w:rPr>
                <w:sz w:val="22"/>
                <w:szCs w:val="22"/>
                <w:lang w:val="sr-Cyrl-RS"/>
              </w:rPr>
            </w:pPr>
            <w:r w:rsidRPr="00E71FB5">
              <w:rPr>
                <w:sz w:val="22"/>
                <w:szCs w:val="22"/>
              </w:rPr>
              <w:t>директор</w:t>
            </w:r>
            <w:r>
              <w:rPr>
                <w:sz w:val="22"/>
                <w:szCs w:val="22"/>
                <w:lang w:val="sr-Cyrl-RS"/>
              </w:rPr>
              <w:t>,</w:t>
            </w:r>
          </w:p>
          <w:p w:rsidR="006F2257" w:rsidRPr="009912F1" w:rsidRDefault="006F2257" w:rsidP="00587635">
            <w:pPr>
              <w:spacing w:before="120" w:after="120"/>
              <w:jc w:val="center"/>
              <w:rPr>
                <w:sz w:val="22"/>
                <w:szCs w:val="22"/>
              </w:rPr>
            </w:pPr>
            <w:r w:rsidRPr="009912F1">
              <w:rPr>
                <w:sz w:val="22"/>
                <w:szCs w:val="22"/>
              </w:rPr>
              <w:t>представник ПУ, психолог Татјана Милутиновић,</w:t>
            </w:r>
          </w:p>
          <w:p w:rsidR="006F2257" w:rsidRDefault="006F2257" w:rsidP="00587635">
            <w:pPr>
              <w:spacing w:before="120" w:after="120"/>
              <w:jc w:val="center"/>
              <w:rPr>
                <w:sz w:val="22"/>
                <w:szCs w:val="22"/>
                <w:lang w:val="sr-Cyrl-RS"/>
              </w:rPr>
            </w:pPr>
            <w:r w:rsidRPr="009912F1">
              <w:rPr>
                <w:sz w:val="22"/>
                <w:szCs w:val="22"/>
              </w:rPr>
              <w:t>учитељи,   ученици 1. Разреда</w:t>
            </w:r>
          </w:p>
          <w:p w:rsidR="006F2257" w:rsidRPr="007B0C0F" w:rsidRDefault="006F2257" w:rsidP="00587635">
            <w:pPr>
              <w:spacing w:before="120" w:after="120"/>
              <w:jc w:val="center"/>
              <w:rPr>
                <w:sz w:val="22"/>
                <w:szCs w:val="22"/>
                <w:lang w:val="sr-Cyrl-RS"/>
              </w:rPr>
            </w:pPr>
            <w:r w:rsidRPr="007B0C0F">
              <w:rPr>
                <w:sz w:val="22"/>
                <w:szCs w:val="22"/>
                <w:lang w:val="sr-Cyrl-RS"/>
              </w:rPr>
              <w:t>представник ПУ, психолог Татјана Милутиновић,</w:t>
            </w:r>
          </w:p>
          <w:p w:rsidR="006F2257" w:rsidRPr="007B0C0F" w:rsidRDefault="006F2257" w:rsidP="00587635">
            <w:pPr>
              <w:spacing w:before="120" w:after="120"/>
              <w:jc w:val="center"/>
              <w:rPr>
                <w:sz w:val="22"/>
                <w:szCs w:val="22"/>
                <w:lang w:val="sr-Cyrl-RS"/>
              </w:rPr>
            </w:pPr>
            <w:r w:rsidRPr="007B0C0F">
              <w:rPr>
                <w:sz w:val="22"/>
                <w:szCs w:val="22"/>
                <w:lang w:val="sr-Cyrl-RS"/>
              </w:rPr>
              <w:lastRenderedPageBreak/>
              <w:t>учитељи,   ученици 2. разреда</w:t>
            </w:r>
          </w:p>
        </w:tc>
        <w:tc>
          <w:tcPr>
            <w:tcW w:w="2036"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rPr>
                <w:sz w:val="22"/>
                <w:szCs w:val="22"/>
              </w:rPr>
            </w:pPr>
            <w:r w:rsidRPr="00E71FB5">
              <w:rPr>
                <w:sz w:val="22"/>
                <w:szCs w:val="22"/>
              </w:rPr>
              <w:lastRenderedPageBreak/>
              <w:t>консултације, договори</w:t>
            </w:r>
          </w:p>
          <w:p w:rsidR="006F2257" w:rsidRPr="00E71FB5" w:rsidRDefault="006F2257" w:rsidP="00587635">
            <w:pPr>
              <w:spacing w:before="120" w:after="120"/>
              <w:rPr>
                <w:sz w:val="22"/>
                <w:szCs w:val="22"/>
              </w:rPr>
            </w:pPr>
            <w:r w:rsidRPr="00E71FB5">
              <w:rPr>
                <w:sz w:val="22"/>
                <w:szCs w:val="22"/>
              </w:rPr>
              <w:t>-направљена  анализа рада и постигнутих резултата са ученицима првог разреда</w:t>
            </w:r>
          </w:p>
          <w:p w:rsidR="006F2257" w:rsidRPr="00E71FB5" w:rsidRDefault="006F2257" w:rsidP="00587635">
            <w:pPr>
              <w:spacing w:before="120" w:after="120"/>
              <w:rPr>
                <w:sz w:val="22"/>
                <w:szCs w:val="22"/>
              </w:rPr>
            </w:pPr>
            <w:r w:rsidRPr="00E71FB5">
              <w:rPr>
                <w:sz w:val="22"/>
                <w:szCs w:val="22"/>
              </w:rPr>
              <w:t>Извршена анализа примене иновација</w:t>
            </w:r>
          </w:p>
          <w:p w:rsidR="006F2257" w:rsidRPr="00E71FB5" w:rsidRDefault="006F2257" w:rsidP="00587635">
            <w:pPr>
              <w:spacing w:before="120" w:after="120"/>
              <w:rPr>
                <w:sz w:val="22"/>
                <w:szCs w:val="22"/>
              </w:rPr>
            </w:pPr>
            <w:r w:rsidRPr="00E71FB5">
              <w:rPr>
                <w:sz w:val="22"/>
                <w:szCs w:val="22"/>
              </w:rPr>
              <w:t>-реализована  приредба за Дан Светог Саве</w:t>
            </w:r>
          </w:p>
        </w:tc>
      </w:tr>
      <w:tr w:rsidR="006F2257" w:rsidRPr="00C741B7" w:rsidTr="00587635">
        <w:trPr>
          <w:trHeight w:val="1259"/>
        </w:trPr>
        <w:tc>
          <w:tcPr>
            <w:tcW w:w="313" w:type="pct"/>
            <w:tcBorders>
              <w:top w:val="single" w:sz="4" w:space="0" w:color="000000"/>
              <w:left w:val="single" w:sz="4" w:space="0" w:color="000000"/>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t>II</w:t>
            </w:r>
          </w:p>
        </w:tc>
        <w:tc>
          <w:tcPr>
            <w:tcW w:w="1989" w:type="pct"/>
            <w:tcBorders>
              <w:top w:val="single" w:sz="4" w:space="0" w:color="000000"/>
              <w:left w:val="nil"/>
              <w:bottom w:val="single" w:sz="4" w:space="0" w:color="000000"/>
              <w:right w:val="single" w:sz="4" w:space="0" w:color="000000"/>
            </w:tcBorders>
            <w:vAlign w:val="center"/>
          </w:tcPr>
          <w:p w:rsidR="006F2257" w:rsidRPr="00E71FB5" w:rsidRDefault="006F2257" w:rsidP="00587635">
            <w:pPr>
              <w:spacing w:before="120" w:after="120"/>
              <w:rPr>
                <w:sz w:val="22"/>
                <w:szCs w:val="22"/>
              </w:rPr>
            </w:pPr>
          </w:p>
          <w:p w:rsidR="006F2257" w:rsidRPr="00E71FB5" w:rsidRDefault="006F2257" w:rsidP="00587635">
            <w:pPr>
              <w:spacing w:before="120" w:after="120"/>
              <w:rPr>
                <w:sz w:val="22"/>
                <w:szCs w:val="22"/>
              </w:rPr>
            </w:pPr>
            <w:r w:rsidRPr="00E71FB5">
              <w:rPr>
                <w:sz w:val="22"/>
                <w:szCs w:val="22"/>
              </w:rPr>
              <w:t>-реализација наставног плана и програма</w:t>
            </w:r>
          </w:p>
          <w:p w:rsidR="006F2257" w:rsidRPr="00E71FB5" w:rsidRDefault="006F2257" w:rsidP="00587635">
            <w:pPr>
              <w:spacing w:before="120" w:after="120"/>
              <w:rPr>
                <w:sz w:val="22"/>
                <w:szCs w:val="22"/>
              </w:rPr>
            </w:pPr>
            <w:r w:rsidRPr="00E71FB5">
              <w:rPr>
                <w:sz w:val="22"/>
                <w:szCs w:val="22"/>
              </w:rPr>
              <w:t>- анализа успеха и дисциплине на крају класиф. периода</w:t>
            </w:r>
          </w:p>
          <w:p w:rsidR="006F2257" w:rsidRPr="00E71FB5" w:rsidRDefault="006F2257" w:rsidP="00587635">
            <w:pPr>
              <w:spacing w:before="120" w:after="120"/>
              <w:rPr>
                <w:sz w:val="22"/>
                <w:szCs w:val="22"/>
              </w:rPr>
            </w:pPr>
            <w:r w:rsidRPr="00E71FB5">
              <w:rPr>
                <w:sz w:val="22"/>
                <w:szCs w:val="22"/>
              </w:rPr>
              <w:t>-резултати рада допунске наставе и  слободних активности</w:t>
            </w:r>
          </w:p>
          <w:p w:rsidR="006F2257" w:rsidRPr="00C43A8B" w:rsidRDefault="006F2257" w:rsidP="00587635">
            <w:pPr>
              <w:spacing w:before="120" w:after="120"/>
              <w:rPr>
                <w:sz w:val="22"/>
                <w:szCs w:val="22"/>
                <w:lang w:val="sr-Cyrl-RS"/>
              </w:rPr>
            </w:pPr>
            <w:r w:rsidRPr="00E71FB5">
              <w:rPr>
                <w:sz w:val="22"/>
                <w:szCs w:val="22"/>
              </w:rPr>
              <w:t>-анализа резултата полугодишњег  теста</w:t>
            </w:r>
          </w:p>
          <w:p w:rsidR="006F2257" w:rsidRPr="00E71FB5" w:rsidRDefault="006F2257" w:rsidP="00587635">
            <w:pPr>
              <w:spacing w:before="120" w:after="120"/>
              <w:rPr>
                <w:sz w:val="22"/>
                <w:szCs w:val="22"/>
              </w:rPr>
            </w:pPr>
            <w:r>
              <w:rPr>
                <w:sz w:val="22"/>
                <w:szCs w:val="22"/>
              </w:rPr>
              <w:t xml:space="preserve">- </w:t>
            </w:r>
            <w:r w:rsidRPr="00E71FB5">
              <w:rPr>
                <w:sz w:val="22"/>
                <w:szCs w:val="22"/>
              </w:rPr>
              <w:t>Презентација семинара</w:t>
            </w:r>
          </w:p>
          <w:p w:rsidR="006F2257" w:rsidRDefault="006F2257" w:rsidP="00587635">
            <w:pPr>
              <w:spacing w:before="120" w:after="120"/>
              <w:rPr>
                <w:sz w:val="22"/>
                <w:szCs w:val="22"/>
                <w:lang w:val="sr-Cyrl-RS"/>
              </w:rPr>
            </w:pPr>
            <w:r>
              <w:rPr>
                <w:sz w:val="22"/>
                <w:szCs w:val="22"/>
              </w:rPr>
              <w:t xml:space="preserve">- </w:t>
            </w:r>
            <w:r w:rsidRPr="00E71FB5">
              <w:rPr>
                <w:sz w:val="22"/>
                <w:szCs w:val="22"/>
              </w:rPr>
              <w:t>Презентација чланка из стручне литературе</w:t>
            </w:r>
            <w:r>
              <w:rPr>
                <w:sz w:val="22"/>
                <w:szCs w:val="22"/>
                <w:lang w:val="sr-Cyrl-RS"/>
              </w:rPr>
              <w:t>- Станица Марјановић, Снежана Исајловић</w:t>
            </w:r>
          </w:p>
          <w:p w:rsidR="006F2257" w:rsidRPr="004A62BA" w:rsidRDefault="006F2257" w:rsidP="00587635">
            <w:pPr>
              <w:spacing w:before="120" w:after="120"/>
              <w:rPr>
                <w:sz w:val="22"/>
                <w:szCs w:val="22"/>
                <w:lang w:val="sr-Cyrl-RS"/>
              </w:rPr>
            </w:pPr>
            <w:r>
              <w:rPr>
                <w:sz w:val="22"/>
                <w:szCs w:val="22"/>
                <w:lang w:val="sr-Cyrl-RS"/>
              </w:rPr>
              <w:t>- Дан розе мајица</w:t>
            </w:r>
          </w:p>
          <w:p w:rsidR="006F2257" w:rsidRPr="00635006" w:rsidRDefault="006F2257" w:rsidP="00587635">
            <w:pPr>
              <w:spacing w:before="120" w:after="120"/>
              <w:rPr>
                <w:sz w:val="22"/>
                <w:szCs w:val="22"/>
                <w:lang w:val="sr-Cyrl-RS"/>
              </w:rPr>
            </w:pPr>
            <w:r w:rsidRPr="00E71FB5">
              <w:rPr>
                <w:sz w:val="22"/>
                <w:szCs w:val="22"/>
              </w:rPr>
              <w:t>-Такмичење рецитатора</w:t>
            </w:r>
            <w:r>
              <w:rPr>
                <w:sz w:val="22"/>
                <w:szCs w:val="22"/>
                <w:lang w:val="sr-Cyrl-RS"/>
              </w:rPr>
              <w:t xml:space="preserve"> ( Макрешане)</w:t>
            </w:r>
          </w:p>
          <w:p w:rsidR="006F2257" w:rsidRDefault="006F2257" w:rsidP="00587635">
            <w:pPr>
              <w:spacing w:before="120" w:after="120"/>
              <w:rPr>
                <w:sz w:val="22"/>
                <w:szCs w:val="22"/>
                <w:lang w:val="sr-Cyrl-RS"/>
              </w:rPr>
            </w:pPr>
            <w:r w:rsidRPr="00E71FB5">
              <w:rPr>
                <w:sz w:val="22"/>
                <w:szCs w:val="22"/>
              </w:rPr>
              <w:t>-Припрема за учешће ученика на такмичењу  из математике Мислиша</w:t>
            </w:r>
          </w:p>
          <w:p w:rsidR="006F2257" w:rsidRDefault="006F2257" w:rsidP="00587635">
            <w:pPr>
              <w:spacing w:before="120" w:after="120"/>
              <w:rPr>
                <w:sz w:val="22"/>
                <w:szCs w:val="22"/>
                <w:lang w:val="sr-Cyrl-RS"/>
              </w:rPr>
            </w:pPr>
            <w:r>
              <w:t xml:space="preserve"> </w:t>
            </w:r>
            <w:r>
              <w:rPr>
                <w:lang w:val="sr-Cyrl-RS"/>
              </w:rPr>
              <w:t>-</w:t>
            </w:r>
            <w:r w:rsidRPr="00E53737">
              <w:rPr>
                <w:sz w:val="22"/>
                <w:szCs w:val="22"/>
              </w:rPr>
              <w:t>Реализација радионица у циљу превенције насиља  на часовима ОС за ученике млађих разреда</w:t>
            </w:r>
          </w:p>
          <w:p w:rsidR="006F2257" w:rsidRDefault="006F2257" w:rsidP="00587635">
            <w:pPr>
              <w:spacing w:before="120" w:after="120"/>
              <w:rPr>
                <w:lang w:val="sr-Cyrl-RS"/>
              </w:rPr>
            </w:pPr>
            <w:r>
              <w:rPr>
                <w:lang w:val="sr-Cyrl-RS"/>
              </w:rPr>
              <w:t>-</w:t>
            </w:r>
            <w:r>
              <w:t xml:space="preserve"> </w:t>
            </w:r>
            <w:r w:rsidRPr="0070233C">
              <w:rPr>
                <w:sz w:val="22"/>
                <w:szCs w:val="22"/>
              </w:rPr>
              <w:t>Промоција сигурних понашања на интернету за ученике 1 – 4. Разреда</w:t>
            </w:r>
            <w:r>
              <w:t xml:space="preserve"> </w:t>
            </w:r>
          </w:p>
          <w:p w:rsidR="006F2257" w:rsidRDefault="006F2257" w:rsidP="00587635">
            <w:pPr>
              <w:spacing w:before="120" w:after="120"/>
              <w:rPr>
                <w:sz w:val="22"/>
                <w:szCs w:val="22"/>
                <w:lang w:val="sr-Cyrl-RS"/>
              </w:rPr>
            </w:pPr>
            <w:r>
              <w:rPr>
                <w:lang w:val="sr-Cyrl-RS"/>
              </w:rPr>
              <w:t>-</w:t>
            </w:r>
            <w:r w:rsidRPr="00C76817">
              <w:rPr>
                <w:sz w:val="22"/>
                <w:szCs w:val="22"/>
              </w:rPr>
              <w:t>Сет радионица за ученике млађих разреда на тему развоја вербалних способности</w:t>
            </w:r>
          </w:p>
          <w:p w:rsidR="006F2257" w:rsidRPr="00C76817" w:rsidRDefault="006F2257" w:rsidP="00587635">
            <w:pPr>
              <w:spacing w:before="120" w:after="120"/>
              <w:rPr>
                <w:sz w:val="22"/>
                <w:szCs w:val="22"/>
                <w:lang w:val="sr-Cyrl-RS"/>
              </w:rPr>
            </w:pPr>
          </w:p>
          <w:p w:rsidR="006F2257" w:rsidRPr="0070233C" w:rsidRDefault="006F2257" w:rsidP="00587635">
            <w:pPr>
              <w:spacing w:before="120" w:after="120"/>
              <w:rPr>
                <w:sz w:val="22"/>
                <w:szCs w:val="22"/>
                <w:lang w:val="sr-Cyrl-RS"/>
              </w:rPr>
            </w:pPr>
          </w:p>
          <w:p w:rsidR="006F2257" w:rsidRPr="00E71FB5" w:rsidRDefault="006F2257" w:rsidP="00587635">
            <w:pPr>
              <w:spacing w:before="120" w:after="120"/>
              <w:rPr>
                <w:sz w:val="22"/>
                <w:szCs w:val="22"/>
              </w:rPr>
            </w:pPr>
          </w:p>
        </w:tc>
        <w:tc>
          <w:tcPr>
            <w:tcW w:w="662" w:type="pct"/>
            <w:tcBorders>
              <w:top w:val="single" w:sz="4" w:space="0" w:color="000000"/>
              <w:left w:val="nil"/>
              <w:bottom w:val="single" w:sz="4" w:space="0" w:color="000000"/>
              <w:right w:val="single" w:sz="4" w:space="0" w:color="000000"/>
            </w:tcBorders>
            <w:vAlign w:val="center"/>
            <w:hideMark/>
          </w:tcPr>
          <w:p w:rsidR="006F2257" w:rsidRDefault="006F2257" w:rsidP="00587635">
            <w:pPr>
              <w:spacing w:before="120" w:after="120"/>
              <w:jc w:val="center"/>
              <w:rPr>
                <w:lang w:val="sr-Cyrl-RS"/>
              </w:rPr>
            </w:pPr>
            <w:r w:rsidRPr="00E71FB5">
              <w:rPr>
                <w:sz w:val="22"/>
                <w:szCs w:val="22"/>
              </w:rPr>
              <w:t>председник стручног већа,</w:t>
            </w:r>
            <w:r w:rsidRPr="00E71FB5">
              <w:rPr>
                <w:sz w:val="22"/>
                <w:szCs w:val="22"/>
              </w:rPr>
              <w:br/>
              <w:t>чланови већа</w:t>
            </w:r>
            <w:r>
              <w:rPr>
                <w:sz w:val="22"/>
                <w:szCs w:val="22"/>
                <w:lang w:val="sr-Cyrl-RS"/>
              </w:rPr>
              <w:t>, психолог</w:t>
            </w:r>
            <w:r>
              <w:t xml:space="preserve"> </w:t>
            </w: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Default="006F2257" w:rsidP="00587635">
            <w:pPr>
              <w:spacing w:before="120" w:after="120"/>
              <w:jc w:val="center"/>
              <w:rPr>
                <w:lang w:val="sr-Cyrl-RS"/>
              </w:rPr>
            </w:pPr>
          </w:p>
          <w:p w:rsidR="006F2257" w:rsidRPr="00B124BF" w:rsidRDefault="006F2257" w:rsidP="00587635">
            <w:pPr>
              <w:spacing w:before="120" w:after="120"/>
              <w:jc w:val="center"/>
              <w:rPr>
                <w:sz w:val="22"/>
                <w:szCs w:val="22"/>
                <w:lang w:val="sr-Cyrl-RS"/>
              </w:rPr>
            </w:pPr>
            <w:r>
              <w:rPr>
                <w:lang w:val="sr-Cyrl-RS"/>
              </w:rPr>
              <w:t>-</w:t>
            </w:r>
            <w:r w:rsidRPr="00B124BF">
              <w:rPr>
                <w:sz w:val="22"/>
                <w:szCs w:val="22"/>
                <w:lang w:val="sr-Cyrl-RS"/>
              </w:rPr>
              <w:t>представник Клуба за младе,</w:t>
            </w:r>
          </w:p>
          <w:p w:rsidR="006F2257" w:rsidRPr="00B124BF" w:rsidRDefault="006F2257" w:rsidP="00587635">
            <w:pPr>
              <w:spacing w:before="120" w:after="120"/>
              <w:jc w:val="center"/>
              <w:rPr>
                <w:sz w:val="22"/>
                <w:szCs w:val="22"/>
                <w:lang w:val="sr-Cyrl-RS"/>
              </w:rPr>
            </w:pPr>
            <w:r w:rsidRPr="00B124BF">
              <w:rPr>
                <w:sz w:val="22"/>
                <w:szCs w:val="22"/>
                <w:lang w:val="sr-Cyrl-RS"/>
              </w:rPr>
              <w:t>Татјана Милутиновић, психолог</w:t>
            </w:r>
          </w:p>
          <w:p w:rsidR="006F2257" w:rsidRPr="00CD45BA" w:rsidRDefault="006F2257" w:rsidP="00587635">
            <w:pPr>
              <w:spacing w:before="120" w:after="120"/>
              <w:jc w:val="center"/>
              <w:rPr>
                <w:sz w:val="22"/>
                <w:szCs w:val="22"/>
                <w:lang w:val="sr-Cyrl-RS"/>
              </w:rPr>
            </w:pPr>
            <w:r w:rsidRPr="00B124BF">
              <w:rPr>
                <w:sz w:val="22"/>
                <w:szCs w:val="22"/>
                <w:lang w:val="sr-Cyrl-RS"/>
              </w:rPr>
              <w:t>ученици 4/1 разреда</w:t>
            </w:r>
            <w:r>
              <w:rPr>
                <w:sz w:val="22"/>
                <w:szCs w:val="22"/>
                <w:lang w:val="sr-Cyrl-RS"/>
              </w:rPr>
              <w:t xml:space="preserve"> </w:t>
            </w:r>
          </w:p>
        </w:tc>
        <w:tc>
          <w:tcPr>
            <w:tcW w:w="2036"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rPr>
                <w:sz w:val="22"/>
                <w:szCs w:val="22"/>
              </w:rPr>
            </w:pPr>
            <w:r w:rsidRPr="00E71FB5">
              <w:rPr>
                <w:sz w:val="22"/>
                <w:szCs w:val="22"/>
              </w:rPr>
              <w:t>седнице, консултације, договори</w:t>
            </w:r>
          </w:p>
          <w:p w:rsidR="006F2257" w:rsidRPr="00E71FB5" w:rsidRDefault="006F2257" w:rsidP="00587635">
            <w:pPr>
              <w:spacing w:before="120" w:after="120"/>
              <w:rPr>
                <w:sz w:val="22"/>
                <w:szCs w:val="22"/>
              </w:rPr>
            </w:pPr>
            <w:r w:rsidRPr="00E71FB5">
              <w:rPr>
                <w:sz w:val="22"/>
                <w:szCs w:val="22"/>
              </w:rPr>
              <w:t>- направљена  анализа и записник о реализацији наставног плана и програма</w:t>
            </w:r>
          </w:p>
          <w:p w:rsidR="006F2257" w:rsidRPr="00E71FB5" w:rsidRDefault="006F2257" w:rsidP="00587635">
            <w:pPr>
              <w:spacing w:before="120" w:after="120"/>
              <w:rPr>
                <w:sz w:val="22"/>
                <w:szCs w:val="22"/>
              </w:rPr>
            </w:pPr>
            <w:r w:rsidRPr="00E71FB5">
              <w:rPr>
                <w:sz w:val="22"/>
                <w:szCs w:val="22"/>
              </w:rPr>
              <w:t>- направљена  анализа и записник о успеху ученика и дисциплини: - направљена  анализа и записник о успеху ученика и дисциплини на крају првог полугођа текуће школске године;</w:t>
            </w:r>
          </w:p>
          <w:p w:rsidR="006F2257" w:rsidRPr="00E71FB5" w:rsidRDefault="006F2257" w:rsidP="00587635">
            <w:pPr>
              <w:spacing w:before="120" w:after="120"/>
              <w:rPr>
                <w:sz w:val="22"/>
                <w:szCs w:val="22"/>
              </w:rPr>
            </w:pPr>
            <w:r w:rsidRPr="00E71FB5">
              <w:rPr>
                <w:sz w:val="22"/>
                <w:szCs w:val="22"/>
              </w:rPr>
              <w:t>-направљена анализа резултати рада допунске наставе и  слободних активности</w:t>
            </w:r>
          </w:p>
          <w:p w:rsidR="006F2257" w:rsidRPr="00E71FB5" w:rsidRDefault="006F2257" w:rsidP="00587635">
            <w:pPr>
              <w:spacing w:before="120" w:after="120"/>
              <w:rPr>
                <w:sz w:val="22"/>
                <w:szCs w:val="22"/>
              </w:rPr>
            </w:pPr>
            <w:r w:rsidRPr="00E71FB5">
              <w:rPr>
                <w:sz w:val="22"/>
                <w:szCs w:val="22"/>
              </w:rPr>
              <w:t>- направљена анализа резултата полугодишњег  теста</w:t>
            </w:r>
          </w:p>
          <w:p w:rsidR="006F2257" w:rsidRPr="00E71FB5" w:rsidRDefault="006F2257" w:rsidP="00587635">
            <w:pPr>
              <w:spacing w:before="120" w:after="120"/>
              <w:rPr>
                <w:sz w:val="22"/>
                <w:szCs w:val="22"/>
              </w:rPr>
            </w:pPr>
            <w:r w:rsidRPr="00E71FB5">
              <w:rPr>
                <w:sz w:val="22"/>
                <w:szCs w:val="22"/>
              </w:rPr>
              <w:t>-направљена анализа резултати рада допунске наставе и  слободних активности</w:t>
            </w:r>
          </w:p>
          <w:p w:rsidR="006F2257" w:rsidRPr="00E71FB5" w:rsidRDefault="006F2257" w:rsidP="00587635">
            <w:pPr>
              <w:spacing w:before="120" w:after="120"/>
              <w:rPr>
                <w:sz w:val="22"/>
                <w:szCs w:val="22"/>
              </w:rPr>
            </w:pPr>
            <w:r w:rsidRPr="00E71FB5">
              <w:rPr>
                <w:sz w:val="22"/>
                <w:szCs w:val="22"/>
              </w:rPr>
              <w:t>--одржано предавање</w:t>
            </w:r>
          </w:p>
        </w:tc>
      </w:tr>
      <w:tr w:rsidR="006F2257" w:rsidRPr="00C741B7" w:rsidTr="00587635">
        <w:tc>
          <w:tcPr>
            <w:tcW w:w="313" w:type="pct"/>
            <w:tcBorders>
              <w:top w:val="single" w:sz="4" w:space="0" w:color="000000"/>
              <w:left w:val="single" w:sz="4" w:space="0" w:color="000000"/>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lastRenderedPageBreak/>
              <w:t>III</w:t>
            </w:r>
          </w:p>
        </w:tc>
        <w:tc>
          <w:tcPr>
            <w:tcW w:w="1989" w:type="pct"/>
            <w:tcBorders>
              <w:top w:val="single" w:sz="4" w:space="0" w:color="000000"/>
              <w:left w:val="nil"/>
              <w:bottom w:val="single" w:sz="4" w:space="0" w:color="000000"/>
              <w:right w:val="single" w:sz="4" w:space="0" w:color="000000"/>
            </w:tcBorders>
            <w:vAlign w:val="center"/>
          </w:tcPr>
          <w:p w:rsidR="006F2257" w:rsidRPr="00E71FB5" w:rsidRDefault="006F2257" w:rsidP="00587635">
            <w:pPr>
              <w:spacing w:before="120" w:after="120"/>
              <w:rPr>
                <w:sz w:val="22"/>
                <w:szCs w:val="22"/>
              </w:rPr>
            </w:pPr>
            <w:r w:rsidRPr="00E71FB5">
              <w:rPr>
                <w:sz w:val="22"/>
                <w:szCs w:val="22"/>
              </w:rPr>
              <w:t>-одабир уџбеника за наредну школску годину</w:t>
            </w:r>
          </w:p>
          <w:p w:rsidR="006F2257" w:rsidRPr="00E71FB5" w:rsidRDefault="006F2257" w:rsidP="00587635">
            <w:pPr>
              <w:spacing w:before="120" w:after="120"/>
              <w:rPr>
                <w:sz w:val="22"/>
                <w:szCs w:val="22"/>
              </w:rPr>
            </w:pPr>
            <w:r w:rsidRPr="00E71FB5">
              <w:rPr>
                <w:sz w:val="22"/>
                <w:szCs w:val="22"/>
              </w:rPr>
              <w:t>-проблеми који се јављају у раду и начин решавања истих</w:t>
            </w:r>
          </w:p>
          <w:p w:rsidR="006F2257" w:rsidRPr="00E71FB5" w:rsidRDefault="006F2257" w:rsidP="00587635">
            <w:pPr>
              <w:spacing w:before="120" w:after="120"/>
              <w:rPr>
                <w:sz w:val="22"/>
                <w:szCs w:val="22"/>
              </w:rPr>
            </w:pPr>
            <w:r w:rsidRPr="00E71FB5">
              <w:rPr>
                <w:sz w:val="22"/>
                <w:szCs w:val="22"/>
              </w:rPr>
              <w:t>-похвале и награде ученика</w:t>
            </w:r>
          </w:p>
          <w:p w:rsidR="006F2257" w:rsidRDefault="006F2257" w:rsidP="00587635">
            <w:pPr>
              <w:spacing w:before="120" w:after="120"/>
              <w:rPr>
                <w:sz w:val="22"/>
                <w:szCs w:val="22"/>
                <w:lang w:val="sr-Cyrl-RS"/>
              </w:rPr>
            </w:pPr>
            <w:r w:rsidRPr="00E71FB5">
              <w:rPr>
                <w:sz w:val="22"/>
                <w:szCs w:val="22"/>
              </w:rPr>
              <w:t>припрема приредбе и пратећих програма у склопу прославе Дана школе;</w:t>
            </w:r>
            <w:r>
              <w:rPr>
                <w:sz w:val="22"/>
                <w:szCs w:val="22"/>
                <w:lang w:val="sr-Cyrl-RS"/>
              </w:rPr>
              <w:t>Олимпијски дан, Бранкова креативна радионица, ДКР,, Сви заједно- учимо, радимо, блистамо</w:t>
            </w:r>
          </w:p>
          <w:p w:rsidR="006F2257" w:rsidRDefault="006F2257" w:rsidP="00587635">
            <w:pPr>
              <w:spacing w:before="120" w:after="120"/>
              <w:rPr>
                <w:sz w:val="22"/>
                <w:szCs w:val="22"/>
                <w:lang w:val="sr-Cyrl-RS"/>
              </w:rPr>
            </w:pPr>
          </w:p>
          <w:p w:rsidR="006F2257" w:rsidRPr="003622F5" w:rsidRDefault="006F2257" w:rsidP="00587635">
            <w:pPr>
              <w:spacing w:before="120" w:after="120"/>
              <w:rPr>
                <w:sz w:val="22"/>
                <w:szCs w:val="22"/>
                <w:lang w:val="sr-Cyrl-RS"/>
              </w:rPr>
            </w:pPr>
            <w:r>
              <w:rPr>
                <w:sz w:val="22"/>
                <w:szCs w:val="22"/>
                <w:lang w:val="sr-Cyrl-RS"/>
              </w:rPr>
              <w:t>- Сајам ученичких иновација ( презентације, пројекти, ликовни и литерарни радови)</w:t>
            </w:r>
          </w:p>
          <w:p w:rsidR="006F2257" w:rsidRDefault="006F2257" w:rsidP="00587635">
            <w:pPr>
              <w:spacing w:before="120" w:after="120"/>
              <w:rPr>
                <w:sz w:val="22"/>
                <w:szCs w:val="22"/>
                <w:lang w:val="sr-Cyrl-RS"/>
              </w:rPr>
            </w:pPr>
            <w:r>
              <w:rPr>
                <w:sz w:val="22"/>
                <w:szCs w:val="22"/>
                <w:lang w:val="sr-Cyrl-RS"/>
              </w:rPr>
              <w:t xml:space="preserve"> </w:t>
            </w:r>
            <w:r w:rsidRPr="00AF4377">
              <w:rPr>
                <w:sz w:val="22"/>
                <w:szCs w:val="22"/>
                <w:lang w:val="sr-Cyrl-RS"/>
              </w:rPr>
              <w:t xml:space="preserve">- Тимска настава- </w:t>
            </w:r>
            <w:r>
              <w:rPr>
                <w:sz w:val="22"/>
                <w:szCs w:val="22"/>
                <w:lang w:val="sr-Cyrl-RS"/>
              </w:rPr>
              <w:t>Тематски дан- Школа нам је друга кућа</w:t>
            </w:r>
            <w:r w:rsidRPr="00AF4377">
              <w:rPr>
                <w:sz w:val="22"/>
                <w:szCs w:val="22"/>
                <w:lang w:val="sr-Cyrl-RS"/>
              </w:rPr>
              <w:t>-</w:t>
            </w:r>
            <w:r>
              <w:t xml:space="preserve"> </w:t>
            </w:r>
            <w:r w:rsidRPr="0016303C">
              <w:rPr>
                <w:sz w:val="22"/>
                <w:szCs w:val="22"/>
                <w:lang w:val="sr-Cyrl-RS"/>
              </w:rPr>
              <w:t>Слађана Стојановић, Ана Рајковић</w:t>
            </w:r>
            <w:r w:rsidRPr="00AF4377">
              <w:rPr>
                <w:sz w:val="22"/>
                <w:szCs w:val="22"/>
                <w:lang w:val="sr-Cyrl-RS"/>
              </w:rPr>
              <w:t xml:space="preserve"> </w:t>
            </w:r>
          </w:p>
          <w:p w:rsidR="006F2257" w:rsidRDefault="006F2257" w:rsidP="00587635">
            <w:pPr>
              <w:spacing w:before="120" w:after="120"/>
              <w:rPr>
                <w:sz w:val="22"/>
                <w:szCs w:val="22"/>
                <w:lang w:val="sr-Cyrl-RS"/>
              </w:rPr>
            </w:pPr>
            <w:r>
              <w:rPr>
                <w:lang w:val="sr-Cyrl-RS"/>
              </w:rPr>
              <w:t>-</w:t>
            </w:r>
            <w:r>
              <w:t xml:space="preserve"> </w:t>
            </w:r>
            <w:r w:rsidRPr="00065A5C">
              <w:rPr>
                <w:sz w:val="22"/>
                <w:szCs w:val="22"/>
                <w:lang w:val="sr-Cyrl-RS"/>
              </w:rPr>
              <w:t>Угледни час- Ивана Вучковић-</w:t>
            </w:r>
            <w:r>
              <w:rPr>
                <w:sz w:val="22"/>
                <w:szCs w:val="22"/>
                <w:lang w:val="sr-Cyrl-RS"/>
              </w:rPr>
              <w:t xml:space="preserve"> Свет око нас-</w:t>
            </w:r>
            <w:r w:rsidRPr="00065A5C">
              <w:rPr>
                <w:sz w:val="22"/>
                <w:szCs w:val="22"/>
                <w:lang w:val="sr-Cyrl-RS"/>
              </w:rPr>
              <w:t xml:space="preserve"> </w:t>
            </w:r>
            <w:r>
              <w:rPr>
                <w:sz w:val="22"/>
                <w:szCs w:val="22"/>
                <w:lang w:val="sr-Cyrl-RS"/>
              </w:rPr>
              <w:t>Животиње- утврђивање</w:t>
            </w:r>
          </w:p>
          <w:p w:rsidR="006F2257" w:rsidRPr="004A4D0E"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r>
              <w:rPr>
                <w:sz w:val="22"/>
                <w:szCs w:val="22"/>
                <w:lang w:val="sr-Cyrl-RS"/>
              </w:rPr>
              <w:t>-Радионице за родитеље на родитељским састанцима- Заједно, а не једни против других</w:t>
            </w:r>
          </w:p>
          <w:p w:rsidR="006F2257" w:rsidRDefault="006F2257" w:rsidP="00587635">
            <w:pPr>
              <w:spacing w:before="120" w:after="120"/>
              <w:rPr>
                <w:sz w:val="22"/>
                <w:szCs w:val="22"/>
                <w:lang w:val="sr-Cyrl-RS"/>
              </w:rPr>
            </w:pPr>
            <w:r>
              <w:rPr>
                <w:sz w:val="22"/>
                <w:szCs w:val="22"/>
                <w:lang w:val="sr-Cyrl-RS"/>
              </w:rPr>
              <w:t>- Дискриминација ,,Нинина прича“(филм на ЧОС-у)</w:t>
            </w:r>
          </w:p>
          <w:p w:rsidR="006F2257" w:rsidRPr="008F5BE9" w:rsidRDefault="006F2257" w:rsidP="00587635">
            <w:pPr>
              <w:spacing w:before="120" w:after="120"/>
              <w:rPr>
                <w:sz w:val="22"/>
                <w:szCs w:val="22"/>
                <w:lang w:val="sr-Cyrl-RS"/>
              </w:rPr>
            </w:pPr>
          </w:p>
          <w:p w:rsidR="006F2257" w:rsidRPr="00E71FB5" w:rsidRDefault="006F2257" w:rsidP="00587635">
            <w:pPr>
              <w:spacing w:before="120" w:after="120"/>
              <w:rPr>
                <w:sz w:val="22"/>
                <w:szCs w:val="22"/>
              </w:rPr>
            </w:pPr>
          </w:p>
          <w:p w:rsidR="006F2257" w:rsidRDefault="006F2257" w:rsidP="00587635">
            <w:pPr>
              <w:spacing w:before="120" w:after="120"/>
              <w:rPr>
                <w:sz w:val="22"/>
                <w:szCs w:val="22"/>
                <w:lang w:val="sr-Cyrl-RS"/>
              </w:rPr>
            </w:pPr>
            <w:r w:rsidRPr="00E71FB5">
              <w:rPr>
                <w:sz w:val="22"/>
                <w:szCs w:val="22"/>
              </w:rPr>
              <w:t>-Учешће у организацији пролећног кроса- учитељи трећег разреда</w:t>
            </w:r>
          </w:p>
          <w:p w:rsidR="006F2257" w:rsidRDefault="006F2257" w:rsidP="00587635">
            <w:pPr>
              <w:spacing w:before="120" w:after="120"/>
              <w:rPr>
                <w:sz w:val="22"/>
                <w:szCs w:val="22"/>
                <w:lang w:val="sr-Cyrl-RS"/>
              </w:rPr>
            </w:pPr>
            <w:r>
              <w:rPr>
                <w:lang w:val="sr-Cyrl-RS"/>
              </w:rPr>
              <w:t>-</w:t>
            </w:r>
            <w:r>
              <w:t xml:space="preserve"> </w:t>
            </w:r>
            <w:r w:rsidRPr="00C76817">
              <w:rPr>
                <w:sz w:val="22"/>
                <w:szCs w:val="22"/>
              </w:rPr>
              <w:t>Сет радионица за ученике млађих разреда на тему развоја вербалних способности</w:t>
            </w:r>
          </w:p>
          <w:p w:rsidR="006F2257" w:rsidRPr="00C76817" w:rsidRDefault="006F2257" w:rsidP="00587635">
            <w:pPr>
              <w:spacing w:before="120" w:after="120"/>
              <w:rPr>
                <w:sz w:val="22"/>
                <w:szCs w:val="22"/>
                <w:lang w:val="sr-Cyrl-RS"/>
              </w:rPr>
            </w:pPr>
          </w:p>
          <w:p w:rsidR="006F2257" w:rsidRPr="00E71FB5" w:rsidRDefault="006F2257" w:rsidP="00587635">
            <w:pPr>
              <w:spacing w:before="120" w:after="120"/>
              <w:rPr>
                <w:sz w:val="22"/>
                <w:szCs w:val="22"/>
              </w:rPr>
            </w:pPr>
            <w:r w:rsidRPr="00E71FB5">
              <w:rPr>
                <w:sz w:val="22"/>
                <w:szCs w:val="22"/>
              </w:rPr>
              <w:t>-рад на естетском уређењу амбијента школе</w:t>
            </w:r>
          </w:p>
          <w:p w:rsidR="006F2257" w:rsidRPr="00E71FB5" w:rsidRDefault="006F2257" w:rsidP="00587635">
            <w:pPr>
              <w:spacing w:before="120" w:after="120"/>
              <w:rPr>
                <w:sz w:val="22"/>
                <w:szCs w:val="22"/>
              </w:rPr>
            </w:pPr>
          </w:p>
        </w:tc>
        <w:tc>
          <w:tcPr>
            <w:tcW w:w="662" w:type="pct"/>
            <w:tcBorders>
              <w:top w:val="single" w:sz="4" w:space="0" w:color="000000"/>
              <w:left w:val="nil"/>
              <w:bottom w:val="single" w:sz="4" w:space="0" w:color="000000"/>
              <w:right w:val="single" w:sz="4" w:space="0" w:color="000000"/>
            </w:tcBorders>
            <w:vAlign w:val="center"/>
          </w:tcPr>
          <w:p w:rsidR="006F2257" w:rsidRPr="00E71FB5" w:rsidRDefault="006F2257" w:rsidP="00587635">
            <w:pPr>
              <w:spacing w:before="120" w:after="120"/>
              <w:jc w:val="center"/>
              <w:rPr>
                <w:sz w:val="22"/>
                <w:szCs w:val="22"/>
              </w:rPr>
            </w:pPr>
            <w:r w:rsidRPr="00E71FB5">
              <w:rPr>
                <w:sz w:val="22"/>
                <w:szCs w:val="22"/>
              </w:rPr>
              <w:t>председник стручног већа,</w:t>
            </w:r>
            <w:r w:rsidRPr="00E71FB5">
              <w:rPr>
                <w:sz w:val="22"/>
                <w:szCs w:val="22"/>
              </w:rPr>
              <w:br/>
              <w:t>чланови већа</w:t>
            </w:r>
          </w:p>
          <w:p w:rsidR="006F2257" w:rsidRPr="00B124BF" w:rsidRDefault="006F2257" w:rsidP="00587635">
            <w:pPr>
              <w:spacing w:before="120" w:after="120"/>
              <w:jc w:val="center"/>
              <w:rPr>
                <w:sz w:val="22"/>
                <w:szCs w:val="22"/>
                <w:lang w:val="sr-Cyrl-RS"/>
              </w:rPr>
            </w:pPr>
            <w:r w:rsidRPr="00E71FB5">
              <w:rPr>
                <w:sz w:val="22"/>
                <w:szCs w:val="22"/>
              </w:rPr>
              <w:t>директор</w:t>
            </w:r>
            <w:r>
              <w:rPr>
                <w:sz w:val="22"/>
                <w:szCs w:val="22"/>
                <w:lang w:val="sr-Cyrl-RS"/>
              </w:rPr>
              <w:t xml:space="preserve"> </w:t>
            </w: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Pr="00B124BF" w:rsidRDefault="006F2257" w:rsidP="00587635">
            <w:pPr>
              <w:spacing w:before="120" w:after="120"/>
              <w:jc w:val="center"/>
              <w:rPr>
                <w:sz w:val="22"/>
                <w:szCs w:val="22"/>
              </w:rPr>
            </w:pPr>
            <w:r>
              <w:rPr>
                <w:sz w:val="22"/>
                <w:szCs w:val="22"/>
                <w:lang w:val="sr-Cyrl-RS"/>
              </w:rPr>
              <w:t>-</w:t>
            </w:r>
            <w:r w:rsidRPr="00B124BF">
              <w:rPr>
                <w:sz w:val="22"/>
                <w:szCs w:val="22"/>
              </w:rPr>
              <w:t>представник Клуба за младе,</w:t>
            </w:r>
          </w:p>
          <w:p w:rsidR="006F2257" w:rsidRPr="00B124BF" w:rsidRDefault="006F2257" w:rsidP="00587635">
            <w:pPr>
              <w:spacing w:before="120" w:after="120"/>
              <w:jc w:val="center"/>
              <w:rPr>
                <w:sz w:val="22"/>
                <w:szCs w:val="22"/>
              </w:rPr>
            </w:pPr>
            <w:r w:rsidRPr="00B124BF">
              <w:rPr>
                <w:sz w:val="22"/>
                <w:szCs w:val="22"/>
              </w:rPr>
              <w:t>Татјана Милутиновић, психолог</w:t>
            </w:r>
          </w:p>
          <w:p w:rsidR="006F2257" w:rsidRPr="00E71FB5" w:rsidRDefault="006F2257" w:rsidP="00587635">
            <w:pPr>
              <w:spacing w:before="120" w:after="120"/>
              <w:jc w:val="center"/>
              <w:rPr>
                <w:sz w:val="22"/>
                <w:szCs w:val="22"/>
              </w:rPr>
            </w:pPr>
            <w:r w:rsidRPr="00B124BF">
              <w:rPr>
                <w:sz w:val="22"/>
                <w:szCs w:val="22"/>
              </w:rPr>
              <w:t>ученици 4/1 разреда</w:t>
            </w:r>
          </w:p>
        </w:tc>
        <w:tc>
          <w:tcPr>
            <w:tcW w:w="2036"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rPr>
                <w:sz w:val="22"/>
                <w:szCs w:val="22"/>
              </w:rPr>
            </w:pPr>
            <w:r w:rsidRPr="00E71FB5">
              <w:rPr>
                <w:sz w:val="22"/>
                <w:szCs w:val="22"/>
              </w:rPr>
              <w:t>консултације</w:t>
            </w:r>
            <w:r w:rsidRPr="00E71FB5">
              <w:rPr>
                <w:sz w:val="22"/>
                <w:szCs w:val="22"/>
              </w:rPr>
              <w:br/>
              <w:t>договори</w:t>
            </w:r>
            <w:r w:rsidRPr="00E71FB5">
              <w:rPr>
                <w:sz w:val="22"/>
                <w:szCs w:val="22"/>
              </w:rPr>
              <w:br/>
              <w:t>- направљен  списак уџбеника и уџбеничких комплета за наредну школску годину</w:t>
            </w:r>
          </w:p>
          <w:p w:rsidR="006F2257" w:rsidRPr="00E71FB5" w:rsidRDefault="006F2257" w:rsidP="00587635">
            <w:pPr>
              <w:spacing w:before="120" w:after="120"/>
              <w:rPr>
                <w:sz w:val="22"/>
                <w:szCs w:val="22"/>
              </w:rPr>
            </w:pPr>
            <w:r w:rsidRPr="00E71FB5">
              <w:rPr>
                <w:sz w:val="22"/>
                <w:szCs w:val="22"/>
              </w:rPr>
              <w:t>направљена  анализа рада и постигнутих резултата са ученицима који спорије напредују у раду</w:t>
            </w:r>
          </w:p>
          <w:p w:rsidR="006F2257" w:rsidRPr="00E71FB5" w:rsidRDefault="006F2257" w:rsidP="00587635">
            <w:pPr>
              <w:spacing w:before="120" w:after="120"/>
              <w:rPr>
                <w:sz w:val="22"/>
                <w:szCs w:val="22"/>
              </w:rPr>
            </w:pPr>
            <w:r w:rsidRPr="00E71FB5">
              <w:rPr>
                <w:sz w:val="22"/>
                <w:szCs w:val="22"/>
              </w:rPr>
              <w:t>-направљен програм активности поводом Дана школе</w:t>
            </w:r>
          </w:p>
          <w:p w:rsidR="006F2257" w:rsidRPr="00E71FB5" w:rsidRDefault="006F2257" w:rsidP="00587635">
            <w:pPr>
              <w:spacing w:before="120" w:after="120"/>
              <w:rPr>
                <w:sz w:val="22"/>
                <w:szCs w:val="22"/>
              </w:rPr>
            </w:pPr>
            <w:r w:rsidRPr="00E71FB5">
              <w:rPr>
                <w:sz w:val="22"/>
                <w:szCs w:val="22"/>
              </w:rPr>
              <w:t>- одржана  приредба поводом прославе Дана школе уз активно учешће ученика и наставника;</w:t>
            </w:r>
          </w:p>
        </w:tc>
      </w:tr>
      <w:tr w:rsidR="006F2257" w:rsidRPr="00C741B7" w:rsidTr="00587635">
        <w:tc>
          <w:tcPr>
            <w:tcW w:w="313" w:type="pct"/>
            <w:tcBorders>
              <w:top w:val="single" w:sz="4" w:space="0" w:color="000000"/>
              <w:left w:val="single" w:sz="4" w:space="0" w:color="000000"/>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t>IV</w:t>
            </w:r>
          </w:p>
        </w:tc>
        <w:tc>
          <w:tcPr>
            <w:tcW w:w="1989" w:type="pct"/>
            <w:tcBorders>
              <w:top w:val="single" w:sz="4" w:space="0" w:color="000000"/>
              <w:left w:val="nil"/>
              <w:bottom w:val="single" w:sz="4" w:space="0" w:color="000000"/>
              <w:right w:val="single" w:sz="4" w:space="0" w:color="000000"/>
            </w:tcBorders>
            <w:vAlign w:val="center"/>
          </w:tcPr>
          <w:p w:rsidR="006F2257" w:rsidRPr="00E71FB5" w:rsidRDefault="006F2257" w:rsidP="00587635">
            <w:pPr>
              <w:spacing w:before="120" w:after="120"/>
              <w:rPr>
                <w:sz w:val="22"/>
                <w:szCs w:val="22"/>
              </w:rPr>
            </w:pPr>
            <w:r w:rsidRPr="00E71FB5">
              <w:rPr>
                <w:sz w:val="22"/>
                <w:szCs w:val="22"/>
              </w:rPr>
              <w:t>-анализа рада и постигнутих резултата  на крају трећег класификационог периода</w:t>
            </w:r>
          </w:p>
          <w:p w:rsidR="006F2257" w:rsidRPr="00C43A8B" w:rsidRDefault="006F2257" w:rsidP="00587635">
            <w:pPr>
              <w:spacing w:before="120" w:after="120"/>
              <w:rPr>
                <w:sz w:val="22"/>
                <w:szCs w:val="22"/>
                <w:lang w:val="sr-Cyrl-RS"/>
              </w:rPr>
            </w:pPr>
            <w:r w:rsidRPr="00E71FB5">
              <w:rPr>
                <w:sz w:val="22"/>
                <w:szCs w:val="22"/>
              </w:rPr>
              <w:t>-анализа резултата са ученицима који спорије напредују у раду,који раде по индивидуализираном,прилагођеном програму или по ИОП-у</w:t>
            </w:r>
          </w:p>
          <w:p w:rsidR="006F2257" w:rsidRDefault="006F2257" w:rsidP="00587635">
            <w:pPr>
              <w:spacing w:before="120" w:after="120"/>
              <w:rPr>
                <w:sz w:val="22"/>
                <w:szCs w:val="22"/>
                <w:lang w:val="sr-Cyrl-RS"/>
              </w:rPr>
            </w:pPr>
            <w:r w:rsidRPr="00E71FB5">
              <w:rPr>
                <w:sz w:val="22"/>
                <w:szCs w:val="22"/>
              </w:rPr>
              <w:t xml:space="preserve">- </w:t>
            </w:r>
            <w:r w:rsidRPr="004D64BE">
              <w:rPr>
                <w:sz w:val="22"/>
                <w:szCs w:val="22"/>
              </w:rPr>
              <w:t>анализа примене иновација</w:t>
            </w:r>
            <w:r>
              <w:rPr>
                <w:sz w:val="22"/>
                <w:szCs w:val="22"/>
                <w:lang w:val="sr-Cyrl-RS"/>
              </w:rPr>
              <w:t xml:space="preserve"> </w:t>
            </w:r>
          </w:p>
          <w:p w:rsidR="006F2257" w:rsidRDefault="006F2257" w:rsidP="00587635">
            <w:pPr>
              <w:spacing w:before="120" w:after="120"/>
              <w:rPr>
                <w:sz w:val="22"/>
                <w:szCs w:val="22"/>
                <w:lang w:val="sr-Cyrl-RS"/>
              </w:rPr>
            </w:pPr>
            <w:r>
              <w:rPr>
                <w:sz w:val="22"/>
                <w:szCs w:val="22"/>
                <w:lang w:val="sr-Cyrl-RS"/>
              </w:rPr>
              <w:lastRenderedPageBreak/>
              <w:t>-Радионице из пројекта Родно засновано насиље</w:t>
            </w:r>
          </w:p>
          <w:p w:rsidR="006F2257" w:rsidRDefault="006F2257" w:rsidP="00587635">
            <w:pPr>
              <w:spacing w:before="120" w:after="120"/>
              <w:rPr>
                <w:sz w:val="22"/>
                <w:szCs w:val="22"/>
                <w:lang w:val="sr-Cyrl-RS"/>
              </w:rPr>
            </w:pPr>
            <w:r>
              <w:rPr>
                <w:sz w:val="22"/>
                <w:szCs w:val="22"/>
                <w:lang w:val="sr-Cyrl-RS"/>
              </w:rPr>
              <w:t>Играчке за девојчице и дечаке-1. и 2. разред</w:t>
            </w:r>
          </w:p>
          <w:p w:rsidR="006F2257" w:rsidRDefault="006F2257" w:rsidP="00587635">
            <w:pPr>
              <w:spacing w:before="120" w:after="120"/>
              <w:rPr>
                <w:sz w:val="22"/>
                <w:szCs w:val="22"/>
                <w:lang w:val="sr-Cyrl-RS"/>
              </w:rPr>
            </w:pPr>
            <w:r>
              <w:rPr>
                <w:sz w:val="22"/>
                <w:szCs w:val="22"/>
                <w:lang w:val="sr-Cyrl-RS"/>
              </w:rPr>
              <w:t>Пол и род- 3. разред</w:t>
            </w:r>
          </w:p>
          <w:p w:rsidR="006F2257" w:rsidRDefault="006F2257" w:rsidP="00587635">
            <w:pPr>
              <w:spacing w:before="120" w:after="120"/>
              <w:rPr>
                <w:sz w:val="22"/>
                <w:szCs w:val="22"/>
                <w:lang w:val="sr-Cyrl-RS"/>
              </w:rPr>
            </w:pPr>
            <w:r>
              <w:rPr>
                <w:sz w:val="22"/>
                <w:szCs w:val="22"/>
                <w:lang w:val="sr-Cyrl-RS"/>
              </w:rPr>
              <w:t>Шта је то што називамо род- 4. разред</w:t>
            </w:r>
          </w:p>
          <w:p w:rsidR="006F2257" w:rsidRPr="009836F1" w:rsidRDefault="006F2257" w:rsidP="00B8605A">
            <w:pPr>
              <w:pStyle w:val="ListParagraph"/>
              <w:numPr>
                <w:ilvl w:val="0"/>
                <w:numId w:val="229"/>
              </w:numPr>
              <w:spacing w:before="120" w:after="120"/>
              <w:contextualSpacing/>
              <w:rPr>
                <w:lang w:val="sr-Cyrl-RS"/>
              </w:rPr>
            </w:pPr>
            <w:r>
              <w:rPr>
                <w:lang w:val="sr-Cyrl-RS"/>
              </w:rPr>
              <w:t>Светски дан Рома</w:t>
            </w:r>
          </w:p>
          <w:p w:rsidR="006F2257" w:rsidRDefault="006F2257" w:rsidP="00587635">
            <w:pPr>
              <w:spacing w:before="120" w:after="120"/>
              <w:rPr>
                <w:sz w:val="22"/>
                <w:szCs w:val="22"/>
                <w:lang w:val="sr-Cyrl-RS"/>
              </w:rPr>
            </w:pPr>
          </w:p>
          <w:p w:rsidR="006F2257" w:rsidRPr="00C76817" w:rsidRDefault="006F2257" w:rsidP="00587635">
            <w:pPr>
              <w:spacing w:before="120" w:after="120"/>
              <w:rPr>
                <w:sz w:val="22"/>
                <w:szCs w:val="22"/>
                <w:lang w:val="sr-Cyrl-RS"/>
              </w:rPr>
            </w:pPr>
            <w:r>
              <w:rPr>
                <w:sz w:val="22"/>
                <w:szCs w:val="22"/>
                <w:lang w:val="sr-Cyrl-RS"/>
              </w:rPr>
              <w:t>-</w:t>
            </w:r>
            <w:r w:rsidRPr="00C76817">
              <w:rPr>
                <w:sz w:val="22"/>
                <w:szCs w:val="22"/>
                <w:lang w:val="sr-Cyrl-RS"/>
              </w:rPr>
              <w:t>Сет радионица за ученике млађих разреда на тему развоја вербалних способности</w:t>
            </w:r>
          </w:p>
          <w:p w:rsidR="006F2257" w:rsidRDefault="006F2257" w:rsidP="00587635">
            <w:pPr>
              <w:spacing w:before="120" w:after="120"/>
              <w:rPr>
                <w:sz w:val="22"/>
                <w:szCs w:val="22"/>
                <w:lang w:val="sr-Cyrl-RS"/>
              </w:rPr>
            </w:pPr>
            <w:r w:rsidRPr="004D64BE">
              <w:rPr>
                <w:sz w:val="22"/>
                <w:szCs w:val="22"/>
              </w:rPr>
              <w:t xml:space="preserve">- </w:t>
            </w:r>
            <w:r>
              <w:rPr>
                <w:sz w:val="22"/>
                <w:szCs w:val="22"/>
                <w:lang w:val="sr-Cyrl-RS"/>
              </w:rPr>
              <w:t>Приказ чланка из стручне литературе- Ана Милићевић</w:t>
            </w:r>
          </w:p>
          <w:p w:rsidR="006F2257" w:rsidRPr="00D86F9F" w:rsidRDefault="006F2257" w:rsidP="00587635">
            <w:pPr>
              <w:spacing w:before="120" w:after="120"/>
              <w:rPr>
                <w:sz w:val="22"/>
                <w:szCs w:val="22"/>
                <w:lang w:val="sr-Cyrl-RS"/>
              </w:rPr>
            </w:pPr>
            <w:r>
              <w:rPr>
                <w:sz w:val="22"/>
                <w:szCs w:val="22"/>
                <w:lang w:val="sr-Cyrl-RS"/>
              </w:rPr>
              <w:t>- Угледни час- 3. и 4. разред- Ана Рајковић</w:t>
            </w:r>
          </w:p>
          <w:p w:rsidR="006F2257" w:rsidRPr="00F13ADA" w:rsidRDefault="006F2257" w:rsidP="00587635">
            <w:pPr>
              <w:spacing w:before="120" w:after="120"/>
              <w:rPr>
                <w:sz w:val="22"/>
                <w:szCs w:val="22"/>
                <w:lang w:val="sr-Cyrl-RS"/>
              </w:rPr>
            </w:pPr>
            <w:r>
              <w:rPr>
                <w:sz w:val="22"/>
                <w:szCs w:val="22"/>
                <w:lang w:val="sr-Cyrl-RS"/>
              </w:rPr>
              <w:t xml:space="preserve"> </w:t>
            </w:r>
          </w:p>
        </w:tc>
        <w:tc>
          <w:tcPr>
            <w:tcW w:w="662" w:type="pct"/>
            <w:tcBorders>
              <w:top w:val="single" w:sz="4" w:space="0" w:color="000000"/>
              <w:left w:val="nil"/>
              <w:bottom w:val="single" w:sz="4" w:space="0" w:color="000000"/>
              <w:right w:val="single" w:sz="4" w:space="0" w:color="000000"/>
            </w:tcBorders>
            <w:vAlign w:val="center"/>
            <w:hideMark/>
          </w:tcPr>
          <w:p w:rsidR="006F2257" w:rsidRDefault="006F2257" w:rsidP="00587635">
            <w:pPr>
              <w:spacing w:before="120" w:after="120"/>
              <w:jc w:val="center"/>
              <w:rPr>
                <w:sz w:val="22"/>
                <w:szCs w:val="22"/>
                <w:lang w:val="sr-Cyrl-RS"/>
              </w:rPr>
            </w:pPr>
            <w:r w:rsidRPr="00E71FB5">
              <w:rPr>
                <w:sz w:val="22"/>
                <w:szCs w:val="22"/>
              </w:rPr>
              <w:lastRenderedPageBreak/>
              <w:t>председник стручног већа,</w:t>
            </w:r>
            <w:r w:rsidRPr="00E71FB5">
              <w:rPr>
                <w:sz w:val="22"/>
                <w:szCs w:val="22"/>
              </w:rPr>
              <w:br/>
              <w:t>чланови већа</w:t>
            </w: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Default="006F2257" w:rsidP="00587635">
            <w:pPr>
              <w:spacing w:before="120" w:after="120"/>
              <w:rPr>
                <w:sz w:val="22"/>
                <w:szCs w:val="22"/>
                <w:lang w:val="sr-Cyrl-RS"/>
              </w:rPr>
            </w:pPr>
          </w:p>
          <w:p w:rsidR="006F2257" w:rsidRPr="00B124BF" w:rsidRDefault="006F2257" w:rsidP="00587635">
            <w:pPr>
              <w:spacing w:before="120" w:after="120"/>
              <w:rPr>
                <w:sz w:val="22"/>
                <w:szCs w:val="22"/>
                <w:lang w:val="sr-Cyrl-RS"/>
              </w:rPr>
            </w:pPr>
            <w:r>
              <w:rPr>
                <w:sz w:val="22"/>
                <w:szCs w:val="22"/>
                <w:lang w:val="sr-Cyrl-RS"/>
              </w:rPr>
              <w:t>-</w:t>
            </w:r>
            <w:r w:rsidRPr="00B124BF">
              <w:rPr>
                <w:sz w:val="22"/>
                <w:szCs w:val="22"/>
                <w:lang w:val="sr-Cyrl-RS"/>
              </w:rPr>
              <w:t>представник Клуба за младе,</w:t>
            </w:r>
          </w:p>
          <w:p w:rsidR="006F2257" w:rsidRPr="00B124BF" w:rsidRDefault="006F2257" w:rsidP="00587635">
            <w:pPr>
              <w:spacing w:before="120" w:after="120"/>
              <w:rPr>
                <w:sz w:val="22"/>
                <w:szCs w:val="22"/>
                <w:lang w:val="sr-Cyrl-RS"/>
              </w:rPr>
            </w:pPr>
            <w:r w:rsidRPr="00B124BF">
              <w:rPr>
                <w:sz w:val="22"/>
                <w:szCs w:val="22"/>
                <w:lang w:val="sr-Cyrl-RS"/>
              </w:rPr>
              <w:t>Татјана Милутиновић, психолог</w:t>
            </w:r>
          </w:p>
          <w:p w:rsidR="006F2257" w:rsidRPr="00B124BF" w:rsidRDefault="006F2257" w:rsidP="00587635">
            <w:pPr>
              <w:spacing w:before="120" w:after="120"/>
              <w:rPr>
                <w:sz w:val="22"/>
                <w:szCs w:val="22"/>
                <w:lang w:val="sr-Cyrl-RS"/>
              </w:rPr>
            </w:pPr>
            <w:r w:rsidRPr="00B124BF">
              <w:rPr>
                <w:sz w:val="22"/>
                <w:szCs w:val="22"/>
                <w:lang w:val="sr-Cyrl-RS"/>
              </w:rPr>
              <w:t>ученици 4/1 разреда</w:t>
            </w:r>
          </w:p>
        </w:tc>
        <w:tc>
          <w:tcPr>
            <w:tcW w:w="2036" w:type="pct"/>
            <w:tcBorders>
              <w:top w:val="single" w:sz="4" w:space="0" w:color="000000"/>
              <w:left w:val="nil"/>
              <w:bottom w:val="single" w:sz="4" w:space="0" w:color="000000"/>
              <w:right w:val="single" w:sz="4" w:space="0" w:color="000000"/>
            </w:tcBorders>
            <w:vAlign w:val="center"/>
          </w:tcPr>
          <w:p w:rsidR="006F2257" w:rsidRPr="00E71FB5" w:rsidRDefault="006F2257" w:rsidP="00587635">
            <w:pPr>
              <w:spacing w:before="120" w:after="120"/>
              <w:rPr>
                <w:sz w:val="22"/>
                <w:szCs w:val="22"/>
              </w:rPr>
            </w:pPr>
            <w:r w:rsidRPr="00E71FB5">
              <w:rPr>
                <w:sz w:val="22"/>
                <w:szCs w:val="22"/>
              </w:rPr>
              <w:lastRenderedPageBreak/>
              <w:t>консултације, договори</w:t>
            </w:r>
          </w:p>
          <w:p w:rsidR="006F2257" w:rsidRPr="00E71FB5" w:rsidRDefault="006F2257" w:rsidP="00587635">
            <w:pPr>
              <w:spacing w:before="120" w:after="120"/>
              <w:rPr>
                <w:sz w:val="22"/>
                <w:szCs w:val="22"/>
              </w:rPr>
            </w:pPr>
            <w:r w:rsidRPr="00E71FB5">
              <w:rPr>
                <w:sz w:val="22"/>
                <w:szCs w:val="22"/>
              </w:rPr>
              <w:t>-направљена анализа резултата на крају трећег класификационог периода</w:t>
            </w:r>
          </w:p>
          <w:p w:rsidR="006F2257" w:rsidRPr="00E71FB5" w:rsidRDefault="006F2257" w:rsidP="00587635">
            <w:pPr>
              <w:spacing w:before="120" w:after="120"/>
              <w:rPr>
                <w:sz w:val="22"/>
                <w:szCs w:val="22"/>
              </w:rPr>
            </w:pPr>
            <w:r w:rsidRPr="00E71FB5">
              <w:rPr>
                <w:sz w:val="22"/>
                <w:szCs w:val="22"/>
              </w:rPr>
              <w:t>-направљена анализа резултати рада допунске наставе и  слободних активности</w:t>
            </w:r>
          </w:p>
          <w:p w:rsidR="006F2257" w:rsidRPr="00E71FB5" w:rsidRDefault="006F2257" w:rsidP="00587635">
            <w:pPr>
              <w:spacing w:before="120" w:after="120"/>
              <w:rPr>
                <w:sz w:val="22"/>
                <w:szCs w:val="22"/>
              </w:rPr>
            </w:pPr>
            <w:r w:rsidRPr="00E71FB5">
              <w:rPr>
                <w:sz w:val="22"/>
                <w:szCs w:val="22"/>
              </w:rPr>
              <w:t>направљена  анализа рада и постигнутих резултата са ученицима који спорије напредују у раду</w:t>
            </w:r>
          </w:p>
          <w:p w:rsidR="006F2257" w:rsidRPr="00E71FB5" w:rsidRDefault="006F2257" w:rsidP="00587635">
            <w:pPr>
              <w:spacing w:before="120" w:after="120"/>
              <w:rPr>
                <w:sz w:val="22"/>
                <w:szCs w:val="22"/>
              </w:rPr>
            </w:pPr>
          </w:p>
        </w:tc>
      </w:tr>
      <w:tr w:rsidR="006F2257" w:rsidRPr="00C741B7" w:rsidTr="00587635">
        <w:tc>
          <w:tcPr>
            <w:tcW w:w="313" w:type="pct"/>
            <w:tcBorders>
              <w:top w:val="single" w:sz="4" w:space="0" w:color="000000"/>
              <w:left w:val="single" w:sz="4" w:space="0" w:color="000000"/>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lastRenderedPageBreak/>
              <w:t>V</w:t>
            </w:r>
          </w:p>
        </w:tc>
        <w:tc>
          <w:tcPr>
            <w:tcW w:w="1989" w:type="pct"/>
            <w:tcBorders>
              <w:top w:val="single" w:sz="4" w:space="0" w:color="000000"/>
              <w:left w:val="nil"/>
              <w:bottom w:val="single" w:sz="4" w:space="0" w:color="000000"/>
              <w:right w:val="single" w:sz="4" w:space="0" w:color="000000"/>
            </w:tcBorders>
            <w:vAlign w:val="center"/>
          </w:tcPr>
          <w:p w:rsidR="006F2257" w:rsidRPr="003622F5" w:rsidRDefault="006F2257" w:rsidP="00B8605A">
            <w:pPr>
              <w:pStyle w:val="ListParagraph"/>
              <w:numPr>
                <w:ilvl w:val="0"/>
                <w:numId w:val="229"/>
              </w:numPr>
              <w:spacing w:before="120" w:after="120"/>
              <w:contextualSpacing/>
              <w:rPr>
                <w:sz w:val="22"/>
                <w:szCs w:val="22"/>
              </w:rPr>
            </w:pPr>
            <w:r w:rsidRPr="004D64BE">
              <w:rPr>
                <w:sz w:val="22"/>
                <w:szCs w:val="22"/>
              </w:rPr>
              <w:t>екскурзија ученика-програм и извештај о реализацији</w:t>
            </w:r>
          </w:p>
          <w:p w:rsidR="006F2257" w:rsidRPr="0016303C" w:rsidRDefault="006F2257" w:rsidP="00B8605A">
            <w:pPr>
              <w:pStyle w:val="ListParagraph"/>
              <w:numPr>
                <w:ilvl w:val="0"/>
                <w:numId w:val="229"/>
              </w:numPr>
              <w:spacing w:before="120" w:after="120"/>
              <w:contextualSpacing/>
              <w:rPr>
                <w:sz w:val="22"/>
                <w:szCs w:val="22"/>
              </w:rPr>
            </w:pPr>
            <w:r>
              <w:rPr>
                <w:sz w:val="22"/>
                <w:szCs w:val="22"/>
                <w:lang w:val="sr-Cyrl-RS"/>
              </w:rPr>
              <w:t>Обележавање Недеље сећања и заједништва</w:t>
            </w:r>
          </w:p>
          <w:p w:rsidR="006F2257" w:rsidRPr="0023106E" w:rsidRDefault="006F2257" w:rsidP="00B8605A">
            <w:pPr>
              <w:pStyle w:val="ListParagraph"/>
              <w:numPr>
                <w:ilvl w:val="0"/>
                <w:numId w:val="229"/>
              </w:numPr>
              <w:spacing w:before="120" w:after="120"/>
              <w:contextualSpacing/>
              <w:rPr>
                <w:sz w:val="22"/>
                <w:szCs w:val="22"/>
              </w:rPr>
            </w:pPr>
            <w:r>
              <w:rPr>
                <w:sz w:val="22"/>
                <w:szCs w:val="22"/>
                <w:lang w:val="sr-Cyrl-RS"/>
              </w:rPr>
              <w:t>Међународни дечји фестивал</w:t>
            </w:r>
          </w:p>
          <w:p w:rsidR="006F2257" w:rsidRPr="00E71FB5" w:rsidRDefault="006F2257" w:rsidP="00587635">
            <w:pPr>
              <w:spacing w:before="120" w:after="120"/>
              <w:rPr>
                <w:sz w:val="22"/>
                <w:szCs w:val="22"/>
              </w:rPr>
            </w:pPr>
          </w:p>
          <w:p w:rsidR="006F2257" w:rsidRPr="00E71FB5" w:rsidRDefault="006F2257" w:rsidP="00587635">
            <w:pPr>
              <w:spacing w:before="120" w:after="120"/>
              <w:rPr>
                <w:sz w:val="22"/>
                <w:szCs w:val="22"/>
              </w:rPr>
            </w:pPr>
            <w:r w:rsidRPr="00E71FB5">
              <w:rPr>
                <w:sz w:val="22"/>
                <w:szCs w:val="22"/>
              </w:rPr>
              <w:t>-презентација семинара</w:t>
            </w:r>
          </w:p>
          <w:p w:rsidR="006F2257" w:rsidRDefault="006F2257" w:rsidP="00587635">
            <w:pPr>
              <w:spacing w:before="120" w:after="120"/>
              <w:rPr>
                <w:sz w:val="22"/>
                <w:szCs w:val="22"/>
                <w:lang w:val="sr-Cyrl-RS"/>
              </w:rPr>
            </w:pPr>
            <w:r w:rsidRPr="00577788">
              <w:rPr>
                <w:sz w:val="22"/>
                <w:szCs w:val="22"/>
              </w:rPr>
              <w:t xml:space="preserve">Тимска настава: Дан </w:t>
            </w:r>
            <w:r>
              <w:rPr>
                <w:sz w:val="22"/>
                <w:szCs w:val="22"/>
                <w:lang w:val="sr-Cyrl-RS"/>
              </w:rPr>
              <w:t>заштите пчела- Пчеле извор значе</w:t>
            </w:r>
            <w:r w:rsidRPr="00577788">
              <w:rPr>
                <w:sz w:val="22"/>
                <w:szCs w:val="22"/>
              </w:rPr>
              <w:t>-  у 1. и 2. разреду- Дијана Китановић, Снежана Исајловић Снежана Стајковић, Станица Марјановић, Јасмина Пуношевац</w:t>
            </w:r>
          </w:p>
          <w:p w:rsidR="006F2257" w:rsidRDefault="006F2257" w:rsidP="00587635">
            <w:pPr>
              <w:spacing w:before="120" w:after="120"/>
              <w:rPr>
                <w:sz w:val="22"/>
                <w:szCs w:val="22"/>
                <w:lang w:val="sr-Cyrl-RS"/>
              </w:rPr>
            </w:pPr>
            <w:r>
              <w:rPr>
                <w:sz w:val="22"/>
                <w:szCs w:val="22"/>
                <w:lang w:val="sr-Cyrl-RS"/>
              </w:rPr>
              <w:t xml:space="preserve">- </w:t>
            </w:r>
            <w:r w:rsidRPr="00C76817">
              <w:rPr>
                <w:sz w:val="22"/>
                <w:szCs w:val="22"/>
                <w:lang w:val="sr-Cyrl-RS"/>
              </w:rPr>
              <w:t>Сет радионица за ученике млађих разреда на тему развоја вербалних способности</w:t>
            </w:r>
          </w:p>
          <w:p w:rsidR="006F2257" w:rsidRDefault="006F2257" w:rsidP="00587635">
            <w:pPr>
              <w:spacing w:before="120" w:after="120"/>
              <w:rPr>
                <w:sz w:val="22"/>
                <w:szCs w:val="22"/>
              </w:rPr>
            </w:pPr>
            <w:r>
              <w:rPr>
                <w:sz w:val="22"/>
                <w:szCs w:val="22"/>
                <w:lang w:val="sr-Cyrl-RS"/>
              </w:rPr>
              <w:t>- Спортска такмичења</w:t>
            </w:r>
          </w:p>
          <w:p w:rsidR="006F2257" w:rsidRPr="002355C5" w:rsidRDefault="006F2257" w:rsidP="00587635">
            <w:pPr>
              <w:spacing w:before="120" w:after="120"/>
              <w:rPr>
                <w:sz w:val="22"/>
                <w:szCs w:val="22"/>
                <w:lang w:val="sr-Cyrl-RS"/>
              </w:rPr>
            </w:pPr>
            <w:r>
              <w:rPr>
                <w:sz w:val="22"/>
                <w:szCs w:val="22"/>
                <w:lang w:val="sr-Cyrl-RS"/>
              </w:rPr>
              <w:t>- Акција ученика ,, Хармонија различитости- фотографиши“</w:t>
            </w:r>
          </w:p>
        </w:tc>
        <w:tc>
          <w:tcPr>
            <w:tcW w:w="662" w:type="pct"/>
            <w:tcBorders>
              <w:top w:val="single" w:sz="4" w:space="0" w:color="000000"/>
              <w:left w:val="nil"/>
              <w:bottom w:val="single" w:sz="4" w:space="0" w:color="000000"/>
              <w:right w:val="single" w:sz="4" w:space="0" w:color="000000"/>
            </w:tcBorders>
            <w:vAlign w:val="center"/>
            <w:hideMark/>
          </w:tcPr>
          <w:p w:rsidR="006F2257" w:rsidRDefault="006F2257" w:rsidP="00587635">
            <w:pPr>
              <w:spacing w:before="120" w:after="120"/>
              <w:jc w:val="center"/>
              <w:rPr>
                <w:sz w:val="22"/>
                <w:szCs w:val="22"/>
                <w:lang w:val="sr-Cyrl-RS"/>
              </w:rPr>
            </w:pPr>
            <w:r w:rsidRPr="00E71FB5">
              <w:rPr>
                <w:sz w:val="22"/>
                <w:szCs w:val="22"/>
              </w:rPr>
              <w:t>председник стручног већа</w:t>
            </w:r>
            <w:r w:rsidRPr="00E71FB5">
              <w:rPr>
                <w:sz w:val="22"/>
                <w:szCs w:val="22"/>
              </w:rPr>
              <w:br/>
              <w:t>чланови већа</w:t>
            </w:r>
            <w:r>
              <w:rPr>
                <w:sz w:val="22"/>
                <w:szCs w:val="22"/>
                <w:lang w:val="sr-Cyrl-RS"/>
              </w:rPr>
              <w:t xml:space="preserve"> </w:t>
            </w: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Default="006F2257" w:rsidP="00587635">
            <w:pPr>
              <w:spacing w:before="120" w:after="120"/>
              <w:jc w:val="center"/>
              <w:rPr>
                <w:sz w:val="22"/>
                <w:szCs w:val="22"/>
                <w:lang w:val="sr-Cyrl-RS"/>
              </w:rPr>
            </w:pPr>
          </w:p>
          <w:p w:rsidR="006F2257" w:rsidRPr="00B124BF" w:rsidRDefault="006F2257" w:rsidP="00587635">
            <w:pPr>
              <w:spacing w:before="120" w:after="120"/>
              <w:jc w:val="center"/>
              <w:rPr>
                <w:sz w:val="22"/>
                <w:szCs w:val="22"/>
                <w:lang w:val="sr-Cyrl-RS"/>
              </w:rPr>
            </w:pPr>
            <w:r>
              <w:rPr>
                <w:sz w:val="22"/>
                <w:szCs w:val="22"/>
                <w:lang w:val="sr-Cyrl-RS"/>
              </w:rPr>
              <w:t>-</w:t>
            </w:r>
            <w:r w:rsidRPr="00B124BF">
              <w:rPr>
                <w:sz w:val="22"/>
                <w:szCs w:val="22"/>
                <w:lang w:val="sr-Cyrl-RS"/>
              </w:rPr>
              <w:t>представник Клуба за младе,</w:t>
            </w:r>
          </w:p>
          <w:p w:rsidR="006F2257" w:rsidRPr="00B124BF" w:rsidRDefault="006F2257" w:rsidP="00587635">
            <w:pPr>
              <w:spacing w:before="120" w:after="120"/>
              <w:jc w:val="center"/>
              <w:rPr>
                <w:sz w:val="22"/>
                <w:szCs w:val="22"/>
                <w:lang w:val="sr-Cyrl-RS"/>
              </w:rPr>
            </w:pPr>
            <w:r w:rsidRPr="00B124BF">
              <w:rPr>
                <w:sz w:val="22"/>
                <w:szCs w:val="22"/>
                <w:lang w:val="sr-Cyrl-RS"/>
              </w:rPr>
              <w:t>Татјана Милутиновић, психолог</w:t>
            </w:r>
          </w:p>
          <w:p w:rsidR="006F2257" w:rsidRPr="00B124BF" w:rsidRDefault="006F2257" w:rsidP="00587635">
            <w:pPr>
              <w:spacing w:before="120" w:after="120"/>
              <w:jc w:val="center"/>
              <w:rPr>
                <w:sz w:val="22"/>
                <w:szCs w:val="22"/>
                <w:lang w:val="sr-Cyrl-RS"/>
              </w:rPr>
            </w:pPr>
            <w:r w:rsidRPr="00B124BF">
              <w:rPr>
                <w:sz w:val="22"/>
                <w:szCs w:val="22"/>
                <w:lang w:val="sr-Cyrl-RS"/>
              </w:rPr>
              <w:t>ученици 4/1 разреда</w:t>
            </w:r>
          </w:p>
        </w:tc>
        <w:tc>
          <w:tcPr>
            <w:tcW w:w="2036"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rPr>
                <w:sz w:val="22"/>
                <w:szCs w:val="22"/>
              </w:rPr>
            </w:pPr>
            <w:r w:rsidRPr="00E71FB5">
              <w:rPr>
                <w:sz w:val="22"/>
                <w:szCs w:val="22"/>
              </w:rPr>
              <w:br/>
              <w:t>консултације</w:t>
            </w:r>
            <w:r w:rsidRPr="00E71FB5">
              <w:rPr>
                <w:sz w:val="22"/>
                <w:szCs w:val="22"/>
              </w:rPr>
              <w:br/>
              <w:t>договори</w:t>
            </w:r>
          </w:p>
          <w:p w:rsidR="006F2257" w:rsidRPr="00E71FB5" w:rsidRDefault="006F2257" w:rsidP="00587635">
            <w:pPr>
              <w:spacing w:before="120" w:after="120"/>
              <w:rPr>
                <w:sz w:val="22"/>
                <w:szCs w:val="22"/>
              </w:rPr>
            </w:pPr>
            <w:r w:rsidRPr="00E71FB5">
              <w:rPr>
                <w:sz w:val="22"/>
                <w:szCs w:val="22"/>
              </w:rPr>
              <w:t>-направљена анализа екскурзије ученика</w:t>
            </w:r>
          </w:p>
        </w:tc>
      </w:tr>
      <w:tr w:rsidR="006F2257" w:rsidRPr="00C741B7" w:rsidTr="00587635">
        <w:tc>
          <w:tcPr>
            <w:tcW w:w="313" w:type="pct"/>
            <w:tcBorders>
              <w:top w:val="single" w:sz="4" w:space="0" w:color="000000"/>
              <w:left w:val="single" w:sz="4" w:space="0" w:color="000000"/>
              <w:bottom w:val="single" w:sz="4" w:space="0" w:color="000000"/>
              <w:right w:val="single" w:sz="4" w:space="0" w:color="000000"/>
            </w:tcBorders>
            <w:vAlign w:val="center"/>
            <w:hideMark/>
          </w:tcPr>
          <w:p w:rsidR="006F2257" w:rsidRPr="00E71FB5" w:rsidRDefault="006F2257" w:rsidP="00587635">
            <w:pPr>
              <w:jc w:val="center"/>
              <w:rPr>
                <w:sz w:val="22"/>
                <w:szCs w:val="22"/>
              </w:rPr>
            </w:pPr>
            <w:r w:rsidRPr="00E71FB5">
              <w:rPr>
                <w:sz w:val="22"/>
                <w:szCs w:val="22"/>
              </w:rPr>
              <w:t>VI</w:t>
            </w:r>
          </w:p>
        </w:tc>
        <w:tc>
          <w:tcPr>
            <w:tcW w:w="1989" w:type="pct"/>
            <w:tcBorders>
              <w:top w:val="single" w:sz="4" w:space="0" w:color="000000"/>
              <w:left w:val="nil"/>
              <w:bottom w:val="single" w:sz="4" w:space="0" w:color="000000"/>
              <w:right w:val="single" w:sz="4" w:space="0" w:color="000000"/>
            </w:tcBorders>
            <w:vAlign w:val="center"/>
            <w:hideMark/>
          </w:tcPr>
          <w:p w:rsidR="006F2257" w:rsidRPr="00E71FB5" w:rsidRDefault="006F2257" w:rsidP="00587635">
            <w:pPr>
              <w:spacing w:before="120" w:after="120"/>
              <w:rPr>
                <w:sz w:val="22"/>
                <w:szCs w:val="22"/>
              </w:rPr>
            </w:pPr>
            <w:r w:rsidRPr="00E71FB5">
              <w:rPr>
                <w:sz w:val="22"/>
                <w:szCs w:val="22"/>
              </w:rPr>
              <w:t>-реализација наставног плана и програма</w:t>
            </w:r>
          </w:p>
          <w:p w:rsidR="006F2257" w:rsidRPr="00E71FB5" w:rsidRDefault="006F2257" w:rsidP="00587635">
            <w:pPr>
              <w:spacing w:before="120" w:after="120"/>
              <w:rPr>
                <w:sz w:val="22"/>
                <w:szCs w:val="22"/>
              </w:rPr>
            </w:pPr>
            <w:r w:rsidRPr="00E71FB5">
              <w:rPr>
                <w:sz w:val="22"/>
                <w:szCs w:val="22"/>
              </w:rPr>
              <w:t>-Анализа успеха и дисциплине на крају класиф. периода</w:t>
            </w:r>
          </w:p>
          <w:p w:rsidR="006F2257" w:rsidRPr="00E71FB5" w:rsidRDefault="006F2257" w:rsidP="00587635">
            <w:pPr>
              <w:spacing w:before="120" w:after="120"/>
              <w:rPr>
                <w:sz w:val="22"/>
                <w:szCs w:val="22"/>
              </w:rPr>
            </w:pPr>
            <w:r w:rsidRPr="00E71FB5">
              <w:rPr>
                <w:sz w:val="22"/>
                <w:szCs w:val="22"/>
              </w:rPr>
              <w:t>- резултати рада допунске наставе и  слободних активности</w:t>
            </w:r>
          </w:p>
          <w:p w:rsidR="006F2257" w:rsidRPr="00E71FB5" w:rsidRDefault="006F2257" w:rsidP="00587635">
            <w:pPr>
              <w:spacing w:before="120" w:after="120"/>
              <w:rPr>
                <w:sz w:val="22"/>
                <w:szCs w:val="22"/>
              </w:rPr>
            </w:pPr>
            <w:r w:rsidRPr="00E71FB5">
              <w:rPr>
                <w:sz w:val="22"/>
                <w:szCs w:val="22"/>
              </w:rPr>
              <w:t>похвале и награде ученика</w:t>
            </w:r>
          </w:p>
          <w:p w:rsidR="006F2257" w:rsidRPr="00E71FB5" w:rsidRDefault="006F2257" w:rsidP="00587635">
            <w:pPr>
              <w:spacing w:before="120" w:after="120"/>
              <w:rPr>
                <w:sz w:val="22"/>
                <w:szCs w:val="22"/>
              </w:rPr>
            </w:pPr>
            <w:r w:rsidRPr="00E71FB5">
              <w:rPr>
                <w:sz w:val="22"/>
                <w:szCs w:val="22"/>
              </w:rPr>
              <w:t>-анализа резултата завршног  теста</w:t>
            </w:r>
          </w:p>
          <w:p w:rsidR="006F2257" w:rsidRPr="00E71FB5" w:rsidRDefault="006F2257" w:rsidP="00587635">
            <w:pPr>
              <w:spacing w:before="120" w:after="120"/>
              <w:rPr>
                <w:sz w:val="22"/>
                <w:szCs w:val="22"/>
              </w:rPr>
            </w:pPr>
            <w:r w:rsidRPr="00E71FB5">
              <w:rPr>
                <w:sz w:val="22"/>
                <w:szCs w:val="22"/>
              </w:rPr>
              <w:t>-проблеми који се јављају у раду и начин решавања истих</w:t>
            </w:r>
          </w:p>
          <w:p w:rsidR="006F2257" w:rsidRPr="00E71FB5" w:rsidRDefault="006F2257" w:rsidP="00587635">
            <w:pPr>
              <w:spacing w:before="120" w:after="120"/>
              <w:rPr>
                <w:sz w:val="22"/>
                <w:szCs w:val="22"/>
              </w:rPr>
            </w:pPr>
            <w:r w:rsidRPr="00E71FB5">
              <w:rPr>
                <w:sz w:val="22"/>
                <w:szCs w:val="22"/>
              </w:rPr>
              <w:lastRenderedPageBreak/>
              <w:t>-анализа рада и постигнутих резултата са ученицима који спорије напредују у раду,који раде по индивидуализираном,прилагођеном програму или по ИОП-у</w:t>
            </w:r>
          </w:p>
          <w:p w:rsidR="006F2257" w:rsidRPr="00E71FB5" w:rsidRDefault="006F2257" w:rsidP="00587635">
            <w:pPr>
              <w:spacing w:before="120" w:after="120"/>
              <w:rPr>
                <w:sz w:val="22"/>
                <w:szCs w:val="22"/>
              </w:rPr>
            </w:pPr>
            <w:r w:rsidRPr="00E71FB5">
              <w:rPr>
                <w:sz w:val="22"/>
                <w:szCs w:val="22"/>
              </w:rPr>
              <w:t>-Анализа рада педагошког асистента</w:t>
            </w:r>
          </w:p>
          <w:p w:rsidR="006F2257" w:rsidRPr="00E71FB5" w:rsidRDefault="006F2257" w:rsidP="00587635">
            <w:pPr>
              <w:spacing w:before="120" w:after="120"/>
              <w:rPr>
                <w:sz w:val="22"/>
                <w:szCs w:val="22"/>
              </w:rPr>
            </w:pPr>
            <w:r w:rsidRPr="00E71FB5">
              <w:rPr>
                <w:sz w:val="22"/>
                <w:szCs w:val="22"/>
              </w:rPr>
              <w:t>- анализа примене иновација</w:t>
            </w:r>
          </w:p>
          <w:p w:rsidR="006F2257" w:rsidRPr="00E71FB5" w:rsidRDefault="006F2257" w:rsidP="00587635">
            <w:pPr>
              <w:spacing w:before="120" w:after="120"/>
              <w:rPr>
                <w:sz w:val="22"/>
                <w:szCs w:val="22"/>
              </w:rPr>
            </w:pPr>
            <w:r w:rsidRPr="00E71FB5">
              <w:rPr>
                <w:sz w:val="22"/>
                <w:szCs w:val="22"/>
              </w:rPr>
              <w:t>-извештаји са стручног усавршавања-семинара, одржаних угледних часова,теоријских предавања</w:t>
            </w:r>
          </w:p>
          <w:p w:rsidR="006F2257" w:rsidRPr="00E71FB5" w:rsidRDefault="006F2257" w:rsidP="00587635">
            <w:pPr>
              <w:spacing w:before="120" w:after="120"/>
              <w:rPr>
                <w:sz w:val="22"/>
                <w:szCs w:val="22"/>
              </w:rPr>
            </w:pPr>
            <w:r w:rsidRPr="00E71FB5">
              <w:rPr>
                <w:sz w:val="22"/>
                <w:szCs w:val="22"/>
              </w:rPr>
              <w:t>-</w:t>
            </w:r>
            <w:r>
              <w:rPr>
                <w:sz w:val="22"/>
                <w:szCs w:val="22"/>
              </w:rPr>
              <w:t>A</w:t>
            </w:r>
            <w:r w:rsidRPr="00E71FB5">
              <w:rPr>
                <w:sz w:val="22"/>
                <w:szCs w:val="22"/>
              </w:rPr>
              <w:t>нализа рада Већа за разредну наставу  у текућој школској години</w:t>
            </w:r>
          </w:p>
          <w:p w:rsidR="006F2257" w:rsidRPr="00E71FB5" w:rsidRDefault="006F2257" w:rsidP="00587635">
            <w:pPr>
              <w:spacing w:before="120" w:after="120"/>
              <w:rPr>
                <w:sz w:val="22"/>
                <w:szCs w:val="22"/>
              </w:rPr>
            </w:pPr>
            <w:r w:rsidRPr="00E71FB5">
              <w:rPr>
                <w:sz w:val="22"/>
                <w:szCs w:val="22"/>
              </w:rPr>
              <w:t>-предлози за задужења учитеља за наредну школску годину</w:t>
            </w:r>
          </w:p>
          <w:p w:rsidR="006F2257" w:rsidRPr="00E71FB5" w:rsidRDefault="006F2257" w:rsidP="00587635">
            <w:pPr>
              <w:spacing w:before="120" w:after="120"/>
              <w:rPr>
                <w:sz w:val="22"/>
                <w:szCs w:val="22"/>
              </w:rPr>
            </w:pPr>
            <w:r w:rsidRPr="00E71FB5">
              <w:rPr>
                <w:sz w:val="22"/>
                <w:szCs w:val="22"/>
              </w:rPr>
              <w:t>-анализа координације рада Већа са радом Педагошког колегијума</w:t>
            </w:r>
          </w:p>
          <w:p w:rsidR="006F2257" w:rsidRDefault="006F2257" w:rsidP="00587635">
            <w:pPr>
              <w:spacing w:before="120" w:after="120"/>
              <w:rPr>
                <w:sz w:val="22"/>
                <w:szCs w:val="22"/>
                <w:lang w:val="sr-Cyrl-RS"/>
              </w:rPr>
            </w:pPr>
            <w:r w:rsidRPr="00E71FB5">
              <w:rPr>
                <w:sz w:val="22"/>
                <w:szCs w:val="22"/>
              </w:rPr>
              <w:t>-Теоријско предавање за НВ-</w:t>
            </w:r>
            <w:r>
              <w:rPr>
                <w:sz w:val="22"/>
                <w:szCs w:val="22"/>
                <w:lang w:val="sr-Cyrl-RS"/>
              </w:rPr>
              <w:t xml:space="preserve"> Славица Спасић- Улога наставника у васпитном раду са ученицима у основној школи за мир и толеранцију </w:t>
            </w:r>
          </w:p>
          <w:p w:rsidR="006F2257" w:rsidRDefault="006F2257" w:rsidP="00587635">
            <w:pPr>
              <w:spacing w:before="120" w:after="120"/>
              <w:rPr>
                <w:sz w:val="22"/>
                <w:szCs w:val="22"/>
                <w:lang w:val="sr-Cyrl-RS"/>
              </w:rPr>
            </w:pPr>
            <w:r>
              <w:rPr>
                <w:sz w:val="22"/>
                <w:szCs w:val="22"/>
                <w:lang w:val="sr-Cyrl-RS"/>
              </w:rPr>
              <w:t xml:space="preserve">- </w:t>
            </w:r>
            <w:r w:rsidRPr="00C76817">
              <w:rPr>
                <w:sz w:val="22"/>
                <w:szCs w:val="22"/>
                <w:lang w:val="sr-Cyrl-RS"/>
              </w:rPr>
              <w:t xml:space="preserve">Сет радионица за ученике млађих разреда на тему развоја вербалних </w:t>
            </w:r>
            <w:r>
              <w:rPr>
                <w:sz w:val="22"/>
                <w:szCs w:val="22"/>
                <w:lang w:val="sr-Cyrl-RS"/>
              </w:rPr>
              <w:t>-</w:t>
            </w:r>
            <w:r w:rsidRPr="00C76817">
              <w:rPr>
                <w:sz w:val="22"/>
                <w:szCs w:val="22"/>
                <w:lang w:val="sr-Cyrl-RS"/>
              </w:rPr>
              <w:t>способности</w:t>
            </w:r>
          </w:p>
          <w:p w:rsidR="006F2257" w:rsidRPr="00D06B31" w:rsidRDefault="006F2257" w:rsidP="00587635">
            <w:pPr>
              <w:spacing w:before="120" w:after="120"/>
              <w:rPr>
                <w:sz w:val="22"/>
                <w:szCs w:val="22"/>
                <w:lang w:val="sr-Cyrl-RS"/>
              </w:rPr>
            </w:pPr>
            <w:r>
              <w:rPr>
                <w:sz w:val="22"/>
                <w:szCs w:val="22"/>
                <w:lang w:val="sr-Cyrl-RS"/>
              </w:rPr>
              <w:t>- Изложба кућних љубимаца</w:t>
            </w:r>
          </w:p>
        </w:tc>
        <w:tc>
          <w:tcPr>
            <w:tcW w:w="662" w:type="pct"/>
            <w:tcBorders>
              <w:top w:val="single" w:sz="4" w:space="0" w:color="000000"/>
              <w:left w:val="nil"/>
              <w:bottom w:val="single" w:sz="4" w:space="0" w:color="000000"/>
              <w:right w:val="single" w:sz="4" w:space="0" w:color="000000"/>
            </w:tcBorders>
            <w:vAlign w:val="center"/>
          </w:tcPr>
          <w:p w:rsidR="006F2257" w:rsidRPr="00E71FB5" w:rsidRDefault="006F2257" w:rsidP="00587635">
            <w:pPr>
              <w:spacing w:before="120" w:after="120"/>
              <w:jc w:val="center"/>
              <w:rPr>
                <w:rFonts w:eastAsia="Calibri"/>
                <w:sz w:val="22"/>
                <w:szCs w:val="22"/>
              </w:rPr>
            </w:pPr>
            <w:r w:rsidRPr="00E71FB5">
              <w:rPr>
                <w:rFonts w:eastAsia="Calibri"/>
                <w:sz w:val="22"/>
                <w:szCs w:val="22"/>
              </w:rPr>
              <w:lastRenderedPageBreak/>
              <w:t>председник стручног већа,</w:t>
            </w:r>
            <w:r w:rsidRPr="00E71FB5">
              <w:rPr>
                <w:rFonts w:eastAsia="Calibri"/>
                <w:sz w:val="22"/>
                <w:szCs w:val="22"/>
              </w:rPr>
              <w:br/>
              <w:t>чланови већа</w:t>
            </w:r>
          </w:p>
          <w:p w:rsidR="006F2257" w:rsidRDefault="006F2257" w:rsidP="00587635">
            <w:pPr>
              <w:spacing w:before="120" w:after="120"/>
              <w:jc w:val="center"/>
              <w:rPr>
                <w:rFonts w:eastAsia="Calibri"/>
                <w:sz w:val="22"/>
                <w:szCs w:val="22"/>
                <w:lang w:val="sr-Cyrl-RS"/>
              </w:rPr>
            </w:pPr>
            <w:r w:rsidRPr="00E71FB5">
              <w:rPr>
                <w:rFonts w:eastAsia="Calibri"/>
                <w:sz w:val="22"/>
                <w:szCs w:val="22"/>
              </w:rPr>
              <w:t>директор</w:t>
            </w: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Default="006F2257" w:rsidP="00587635">
            <w:pPr>
              <w:spacing w:before="120" w:after="120"/>
              <w:jc w:val="center"/>
              <w:rPr>
                <w:rFonts w:eastAsia="Calibri"/>
                <w:sz w:val="22"/>
                <w:szCs w:val="22"/>
                <w:lang w:val="sr-Cyrl-RS"/>
              </w:rPr>
            </w:pPr>
          </w:p>
          <w:p w:rsidR="006F2257" w:rsidRPr="00B124BF" w:rsidRDefault="006F2257" w:rsidP="00587635">
            <w:pPr>
              <w:spacing w:before="120" w:after="120"/>
              <w:jc w:val="center"/>
              <w:rPr>
                <w:rFonts w:eastAsia="Calibri"/>
                <w:sz w:val="22"/>
                <w:szCs w:val="22"/>
                <w:lang w:val="sr-Cyrl-RS"/>
              </w:rPr>
            </w:pPr>
            <w:r>
              <w:rPr>
                <w:rFonts w:eastAsia="Calibri"/>
                <w:sz w:val="22"/>
                <w:szCs w:val="22"/>
                <w:lang w:val="sr-Cyrl-RS"/>
              </w:rPr>
              <w:t>-</w:t>
            </w:r>
            <w:r w:rsidRPr="00B124BF">
              <w:rPr>
                <w:rFonts w:eastAsia="Calibri"/>
                <w:sz w:val="22"/>
                <w:szCs w:val="22"/>
                <w:lang w:val="sr-Cyrl-RS"/>
              </w:rPr>
              <w:t>представник Клуба за младе,</w:t>
            </w:r>
          </w:p>
          <w:p w:rsidR="006F2257" w:rsidRPr="00B124BF" w:rsidRDefault="006F2257" w:rsidP="00587635">
            <w:pPr>
              <w:spacing w:before="120" w:after="120"/>
              <w:jc w:val="center"/>
              <w:rPr>
                <w:rFonts w:eastAsia="Calibri"/>
                <w:sz w:val="22"/>
                <w:szCs w:val="22"/>
                <w:lang w:val="sr-Cyrl-RS"/>
              </w:rPr>
            </w:pPr>
            <w:r w:rsidRPr="00B124BF">
              <w:rPr>
                <w:rFonts w:eastAsia="Calibri"/>
                <w:sz w:val="22"/>
                <w:szCs w:val="22"/>
                <w:lang w:val="sr-Cyrl-RS"/>
              </w:rPr>
              <w:t>Татјана Милутиновић, психолог</w:t>
            </w:r>
          </w:p>
          <w:p w:rsidR="006F2257" w:rsidRPr="00B124BF" w:rsidRDefault="006F2257" w:rsidP="00587635">
            <w:pPr>
              <w:spacing w:before="120" w:after="120"/>
              <w:jc w:val="center"/>
              <w:rPr>
                <w:rFonts w:eastAsia="Calibri"/>
                <w:sz w:val="22"/>
                <w:szCs w:val="22"/>
                <w:lang w:val="sr-Cyrl-RS"/>
              </w:rPr>
            </w:pPr>
            <w:r w:rsidRPr="00B124BF">
              <w:rPr>
                <w:rFonts w:eastAsia="Calibri"/>
                <w:sz w:val="22"/>
                <w:szCs w:val="22"/>
                <w:lang w:val="sr-Cyrl-RS"/>
              </w:rPr>
              <w:t>ученици 4/1 разреда</w:t>
            </w:r>
          </w:p>
          <w:p w:rsidR="006F2257" w:rsidRPr="00E71FB5" w:rsidRDefault="006F2257" w:rsidP="00587635">
            <w:pPr>
              <w:spacing w:before="120" w:after="120"/>
              <w:jc w:val="center"/>
              <w:rPr>
                <w:sz w:val="22"/>
                <w:szCs w:val="22"/>
              </w:rPr>
            </w:pPr>
          </w:p>
        </w:tc>
        <w:tc>
          <w:tcPr>
            <w:tcW w:w="2036" w:type="pct"/>
            <w:tcBorders>
              <w:top w:val="single" w:sz="4" w:space="0" w:color="000000"/>
              <w:left w:val="nil"/>
              <w:bottom w:val="single" w:sz="4" w:space="0" w:color="000000"/>
              <w:right w:val="single" w:sz="4" w:space="0" w:color="000000"/>
            </w:tcBorders>
            <w:vAlign w:val="center"/>
          </w:tcPr>
          <w:p w:rsidR="006F2257" w:rsidRPr="00E71FB5" w:rsidRDefault="006F2257" w:rsidP="00587635">
            <w:pPr>
              <w:spacing w:before="120" w:after="120"/>
              <w:rPr>
                <w:sz w:val="22"/>
                <w:szCs w:val="22"/>
              </w:rPr>
            </w:pPr>
            <w:r w:rsidRPr="00E71FB5">
              <w:rPr>
                <w:sz w:val="22"/>
                <w:szCs w:val="22"/>
              </w:rPr>
              <w:lastRenderedPageBreak/>
              <w:t>седнице</w:t>
            </w:r>
            <w:r w:rsidRPr="00E71FB5">
              <w:rPr>
                <w:sz w:val="22"/>
                <w:szCs w:val="22"/>
              </w:rPr>
              <w:br/>
              <w:t>консултације</w:t>
            </w:r>
            <w:r w:rsidRPr="00E71FB5">
              <w:rPr>
                <w:sz w:val="22"/>
                <w:szCs w:val="22"/>
              </w:rPr>
              <w:br/>
              <w:t>договори</w:t>
            </w:r>
          </w:p>
          <w:p w:rsidR="006F2257" w:rsidRPr="00E71FB5" w:rsidRDefault="006F2257" w:rsidP="00587635">
            <w:pPr>
              <w:spacing w:before="120" w:after="120"/>
              <w:rPr>
                <w:sz w:val="22"/>
                <w:szCs w:val="22"/>
              </w:rPr>
            </w:pPr>
            <w:r w:rsidRPr="00E71FB5">
              <w:rPr>
                <w:sz w:val="22"/>
                <w:szCs w:val="22"/>
              </w:rPr>
              <w:t>- направљена  анализа реализацијенаставе и сачињен је записник;</w:t>
            </w:r>
            <w:r w:rsidRPr="00E71FB5">
              <w:rPr>
                <w:sz w:val="22"/>
                <w:szCs w:val="22"/>
              </w:rPr>
              <w:br/>
              <w:t>- направљена  анализа успеха  и  дисциплине ученика на крају другог полугођа и сачињен је записник;</w:t>
            </w:r>
            <w:r w:rsidRPr="00E71FB5">
              <w:rPr>
                <w:sz w:val="22"/>
                <w:szCs w:val="22"/>
              </w:rPr>
              <w:br/>
              <w:t>- направљена  анализа одржане допунске наставе и  слободних активности</w:t>
            </w:r>
          </w:p>
          <w:p w:rsidR="006F2257" w:rsidRPr="00E71FB5" w:rsidRDefault="006F2257" w:rsidP="00587635">
            <w:pPr>
              <w:spacing w:before="120" w:after="120"/>
              <w:rPr>
                <w:sz w:val="22"/>
                <w:szCs w:val="22"/>
              </w:rPr>
            </w:pPr>
            <w:r w:rsidRPr="00E71FB5">
              <w:rPr>
                <w:sz w:val="22"/>
                <w:szCs w:val="22"/>
              </w:rPr>
              <w:lastRenderedPageBreak/>
              <w:t>- направљена  анализа одржане огледних часова и сачињен је записник;</w:t>
            </w:r>
          </w:p>
          <w:p w:rsidR="006F2257" w:rsidRPr="00E71FB5" w:rsidRDefault="006F2257" w:rsidP="00587635">
            <w:pPr>
              <w:spacing w:before="120" w:after="120"/>
              <w:rPr>
                <w:sz w:val="22"/>
                <w:szCs w:val="22"/>
              </w:rPr>
            </w:pPr>
          </w:p>
          <w:p w:rsidR="006F2257" w:rsidRPr="00E71FB5" w:rsidRDefault="006F2257" w:rsidP="00587635">
            <w:pPr>
              <w:spacing w:before="120" w:after="120"/>
              <w:rPr>
                <w:sz w:val="22"/>
                <w:szCs w:val="22"/>
              </w:rPr>
            </w:pPr>
            <w:r w:rsidRPr="00E71FB5">
              <w:rPr>
                <w:sz w:val="22"/>
                <w:szCs w:val="22"/>
              </w:rPr>
              <w:t>- направљена  анализа резултата завршног  теста</w:t>
            </w:r>
          </w:p>
          <w:p w:rsidR="006F2257" w:rsidRPr="00E71FB5" w:rsidRDefault="006F2257" w:rsidP="00587635">
            <w:pPr>
              <w:spacing w:before="120" w:after="120"/>
              <w:rPr>
                <w:sz w:val="22"/>
                <w:szCs w:val="22"/>
              </w:rPr>
            </w:pPr>
          </w:p>
          <w:p w:rsidR="006F2257" w:rsidRPr="00E71FB5" w:rsidRDefault="006F2257" w:rsidP="00587635">
            <w:pPr>
              <w:spacing w:before="120" w:after="120"/>
              <w:rPr>
                <w:sz w:val="22"/>
                <w:szCs w:val="22"/>
              </w:rPr>
            </w:pPr>
            <w:r w:rsidRPr="00E71FB5">
              <w:rPr>
                <w:sz w:val="22"/>
                <w:szCs w:val="22"/>
              </w:rPr>
              <w:t>-направљена  анализа рада и постигнутих резултата са ученицима који спорије напредују у раду</w:t>
            </w:r>
          </w:p>
          <w:p w:rsidR="006F2257" w:rsidRPr="00E71FB5" w:rsidRDefault="006F2257" w:rsidP="00587635">
            <w:pPr>
              <w:spacing w:before="120" w:after="120"/>
              <w:rPr>
                <w:sz w:val="22"/>
                <w:szCs w:val="22"/>
              </w:rPr>
            </w:pPr>
          </w:p>
          <w:p w:rsidR="006F2257" w:rsidRPr="00E71FB5" w:rsidRDefault="006F2257" w:rsidP="00587635">
            <w:pPr>
              <w:spacing w:before="120" w:after="120"/>
              <w:rPr>
                <w:sz w:val="22"/>
                <w:szCs w:val="22"/>
              </w:rPr>
            </w:pPr>
            <w:r w:rsidRPr="00E71FB5">
              <w:rPr>
                <w:sz w:val="22"/>
                <w:szCs w:val="22"/>
              </w:rPr>
              <w:t>-направљена  анализа реализација са стручног усавршавања-семинара, одржаних угледних часова,теоријских предавања</w:t>
            </w:r>
          </w:p>
          <w:p w:rsidR="006F2257" w:rsidRPr="00E71FB5" w:rsidRDefault="006F2257" w:rsidP="00587635">
            <w:pPr>
              <w:spacing w:before="120" w:after="120"/>
              <w:rPr>
                <w:sz w:val="22"/>
                <w:szCs w:val="22"/>
              </w:rPr>
            </w:pPr>
            <w:r w:rsidRPr="00E71FB5">
              <w:rPr>
                <w:sz w:val="22"/>
                <w:szCs w:val="22"/>
              </w:rPr>
              <w:t>-извршена анализа рада Већа за разредну наставу у овој школској години</w:t>
            </w:r>
          </w:p>
          <w:p w:rsidR="006F2257" w:rsidRPr="00E71FB5" w:rsidRDefault="006F2257" w:rsidP="00587635">
            <w:pPr>
              <w:spacing w:before="120" w:after="120"/>
              <w:rPr>
                <w:sz w:val="22"/>
                <w:szCs w:val="22"/>
              </w:rPr>
            </w:pPr>
            <w:r w:rsidRPr="00E71FB5">
              <w:rPr>
                <w:sz w:val="22"/>
                <w:szCs w:val="22"/>
              </w:rPr>
              <w:t>-извршена анализа координације рада Већа са радом Педагошког колегијума</w:t>
            </w:r>
          </w:p>
        </w:tc>
      </w:tr>
    </w:tbl>
    <w:p w:rsidR="006F2257" w:rsidRDefault="006F2257" w:rsidP="006F2257">
      <w:pPr>
        <w:spacing w:before="100" w:beforeAutospacing="1"/>
        <w:rPr>
          <w:sz w:val="24"/>
          <w:szCs w:val="24"/>
          <w:lang w:val="sr-Cyrl-RS"/>
        </w:rPr>
      </w:pPr>
      <w:r>
        <w:rPr>
          <w:sz w:val="24"/>
          <w:szCs w:val="24"/>
          <w:lang w:val="sr-Cyrl-RS"/>
        </w:rPr>
        <w:lastRenderedPageBreak/>
        <w:t>Током године:</w:t>
      </w:r>
    </w:p>
    <w:p w:rsidR="006F2257" w:rsidRDefault="006F2257" w:rsidP="006F2257">
      <w:pPr>
        <w:spacing w:before="100" w:beforeAutospacing="1"/>
        <w:rPr>
          <w:sz w:val="24"/>
          <w:szCs w:val="24"/>
          <w:lang w:val="sr-Cyrl-RS"/>
        </w:rPr>
      </w:pPr>
      <w:r>
        <w:rPr>
          <w:sz w:val="24"/>
          <w:szCs w:val="24"/>
          <w:lang w:val="sr-Cyrl-RS"/>
        </w:rPr>
        <w:t>-Уједначавање критеријума оцењивања</w:t>
      </w:r>
    </w:p>
    <w:p w:rsidR="006F2257" w:rsidRDefault="006F2257" w:rsidP="006F2257">
      <w:pPr>
        <w:spacing w:before="100" w:beforeAutospacing="1"/>
        <w:rPr>
          <w:sz w:val="24"/>
          <w:szCs w:val="24"/>
          <w:lang w:val="sr-Cyrl-RS"/>
        </w:rPr>
      </w:pPr>
      <w:r>
        <w:rPr>
          <w:sz w:val="24"/>
          <w:szCs w:val="24"/>
          <w:lang w:val="sr-Cyrl-RS"/>
        </w:rPr>
        <w:t>-Пружање подршке ученицима на основу анализе резултата тестирања</w:t>
      </w:r>
    </w:p>
    <w:p w:rsidR="006F2257" w:rsidRDefault="006F2257" w:rsidP="006F2257">
      <w:pPr>
        <w:spacing w:before="100" w:beforeAutospacing="1"/>
        <w:rPr>
          <w:sz w:val="24"/>
          <w:szCs w:val="24"/>
          <w:lang w:val="sr-Cyrl-RS"/>
        </w:rPr>
      </w:pPr>
      <w:r>
        <w:rPr>
          <w:sz w:val="24"/>
          <w:szCs w:val="24"/>
          <w:lang w:val="sr-Cyrl-RS"/>
        </w:rPr>
        <w:t>-Подстицање ученичког вредновања часова, самовредновања и вршњачког вредновања</w:t>
      </w:r>
    </w:p>
    <w:p w:rsidR="006F2257" w:rsidRDefault="006F2257" w:rsidP="006F2257">
      <w:pPr>
        <w:spacing w:before="100" w:beforeAutospacing="1"/>
        <w:rPr>
          <w:sz w:val="24"/>
          <w:szCs w:val="24"/>
          <w:lang w:val="sr-Cyrl-RS"/>
        </w:rPr>
      </w:pPr>
      <w:r>
        <w:rPr>
          <w:sz w:val="24"/>
          <w:szCs w:val="24"/>
          <w:lang w:val="sr-Cyrl-RS"/>
        </w:rPr>
        <w:t>-Унапређивање евиденције о напредовању ученика у електронском облику ( новембар, јануар, април, јун)</w:t>
      </w:r>
    </w:p>
    <w:p w:rsidR="006F2257" w:rsidRDefault="006F2257" w:rsidP="006F2257">
      <w:pPr>
        <w:spacing w:before="100" w:beforeAutospacing="1"/>
        <w:rPr>
          <w:sz w:val="24"/>
          <w:szCs w:val="24"/>
          <w:lang w:val="sr-Cyrl-RS"/>
        </w:rPr>
      </w:pPr>
      <w:r>
        <w:rPr>
          <w:sz w:val="24"/>
          <w:szCs w:val="24"/>
          <w:lang w:val="sr-Cyrl-RS"/>
        </w:rPr>
        <w:t>-Идентификација ученика са изузетним способностима и израда ИОП-а 3</w:t>
      </w:r>
    </w:p>
    <w:p w:rsidR="006F2257" w:rsidRDefault="006F2257" w:rsidP="006F2257">
      <w:pPr>
        <w:spacing w:before="100" w:beforeAutospacing="1"/>
        <w:rPr>
          <w:sz w:val="24"/>
          <w:szCs w:val="24"/>
          <w:lang w:val="sr-Cyrl-RS"/>
        </w:rPr>
      </w:pPr>
      <w:r>
        <w:rPr>
          <w:sz w:val="24"/>
          <w:szCs w:val="24"/>
          <w:lang w:val="sr-Cyrl-RS"/>
        </w:rPr>
        <w:t>-Развијање критичког мишљења и решавања проблема</w:t>
      </w:r>
    </w:p>
    <w:p w:rsidR="006F2257" w:rsidRDefault="006F2257" w:rsidP="006F2257">
      <w:pPr>
        <w:spacing w:before="100" w:beforeAutospacing="1"/>
        <w:rPr>
          <w:sz w:val="24"/>
          <w:szCs w:val="24"/>
          <w:lang w:val="sr-Cyrl-RS"/>
        </w:rPr>
      </w:pPr>
      <w:r>
        <w:rPr>
          <w:sz w:val="24"/>
          <w:szCs w:val="24"/>
          <w:lang w:val="sr-Cyrl-RS"/>
        </w:rPr>
        <w:t xml:space="preserve">-Подстицање самосталног учења и истраживачког духа ( кроз самосталне пројекте, мини- истраживања и </w:t>
      </w:r>
      <w:r>
        <w:rPr>
          <w:sz w:val="24"/>
          <w:szCs w:val="24"/>
          <w:lang w:val="sr-Cyrl-RS"/>
        </w:rPr>
        <w:lastRenderedPageBreak/>
        <w:t>презентације, изложбе и такмичења)</w:t>
      </w:r>
    </w:p>
    <w:p w:rsidR="006F2257" w:rsidRDefault="006F2257" w:rsidP="006F2257">
      <w:pPr>
        <w:spacing w:before="100" w:beforeAutospacing="1"/>
        <w:rPr>
          <w:sz w:val="24"/>
          <w:szCs w:val="24"/>
          <w:lang w:val="sr-Cyrl-RS"/>
        </w:rPr>
      </w:pPr>
      <w:r>
        <w:rPr>
          <w:sz w:val="24"/>
          <w:szCs w:val="24"/>
          <w:lang w:val="sr-Cyrl-RS"/>
        </w:rPr>
        <w:t>-Размена искустава по активима о начинима вођења педагошке свеске и формулисању оцена, размена искустава са колегама из других школа</w:t>
      </w:r>
    </w:p>
    <w:p w:rsidR="006F2257" w:rsidRDefault="006F2257" w:rsidP="006F2257">
      <w:pPr>
        <w:spacing w:before="100" w:beforeAutospacing="1"/>
        <w:rPr>
          <w:sz w:val="24"/>
          <w:szCs w:val="24"/>
          <w:lang w:val="sr-Cyrl-RS"/>
        </w:rPr>
      </w:pPr>
      <w:r>
        <w:rPr>
          <w:sz w:val="24"/>
          <w:szCs w:val="24"/>
          <w:lang w:val="sr-Cyrl-RS"/>
        </w:rPr>
        <w:t>-Подстицати и едуковати ученике да постављају себи циљеве учења</w:t>
      </w:r>
    </w:p>
    <w:p w:rsidR="006F2257" w:rsidRDefault="006F2257" w:rsidP="006F2257">
      <w:pPr>
        <w:spacing w:before="100" w:beforeAutospacing="1"/>
        <w:rPr>
          <w:sz w:val="24"/>
          <w:szCs w:val="24"/>
          <w:lang w:val="sr-Cyrl-RS"/>
        </w:rPr>
      </w:pPr>
      <w:r>
        <w:rPr>
          <w:sz w:val="24"/>
          <w:szCs w:val="24"/>
          <w:lang w:val="sr-Cyrl-RS"/>
        </w:rPr>
        <w:t>-На часовима обучавати ученике разним техникама анализе свог рада</w:t>
      </w:r>
    </w:p>
    <w:p w:rsidR="006F2257" w:rsidRDefault="006F2257" w:rsidP="006F2257">
      <w:pPr>
        <w:spacing w:before="100" w:beforeAutospacing="1"/>
        <w:rPr>
          <w:sz w:val="24"/>
          <w:szCs w:val="24"/>
          <w:lang w:val="sr-Cyrl-RS"/>
        </w:rPr>
      </w:pPr>
      <w:r>
        <w:rPr>
          <w:sz w:val="24"/>
          <w:szCs w:val="24"/>
          <w:lang w:val="sr-Cyrl-RS"/>
        </w:rPr>
        <w:t>-Сарадња са родитељима- родитељи предавачи, предавања за родитеље, дружења и излети, прославе са родитељима, ученицима и наставницима</w:t>
      </w:r>
    </w:p>
    <w:p w:rsidR="006F2257" w:rsidRDefault="006F2257" w:rsidP="006F2257">
      <w:pPr>
        <w:spacing w:before="100" w:beforeAutospacing="1"/>
        <w:rPr>
          <w:sz w:val="24"/>
          <w:szCs w:val="24"/>
          <w:lang w:val="sr-Cyrl-RS"/>
        </w:rPr>
      </w:pPr>
      <w:r>
        <w:rPr>
          <w:sz w:val="24"/>
          <w:szCs w:val="24"/>
          <w:lang w:val="sr-Cyrl-RS"/>
        </w:rPr>
        <w:t>-Дани игре за ученике ( игре нашег детињства, спортска такмичења, друштвене игре, енигматика...)</w:t>
      </w:r>
    </w:p>
    <w:p w:rsidR="006F2257" w:rsidRDefault="006F2257" w:rsidP="006F2257">
      <w:pPr>
        <w:spacing w:before="100" w:beforeAutospacing="1"/>
        <w:rPr>
          <w:sz w:val="24"/>
          <w:szCs w:val="24"/>
          <w:lang w:val="sr-Cyrl-RS"/>
        </w:rPr>
      </w:pPr>
      <w:r>
        <w:rPr>
          <w:sz w:val="24"/>
          <w:szCs w:val="24"/>
          <w:lang w:val="sr-Cyrl-RS"/>
        </w:rPr>
        <w:t>-Посете институцијама</w:t>
      </w:r>
    </w:p>
    <w:p w:rsidR="006F2257" w:rsidRDefault="006F2257" w:rsidP="006F2257">
      <w:pPr>
        <w:spacing w:before="100" w:beforeAutospacing="1"/>
        <w:rPr>
          <w:sz w:val="24"/>
          <w:szCs w:val="24"/>
          <w:lang w:val="sr-Cyrl-RS"/>
        </w:rPr>
      </w:pPr>
      <w:r>
        <w:rPr>
          <w:sz w:val="24"/>
          <w:szCs w:val="24"/>
          <w:lang w:val="sr-Cyrl-RS"/>
        </w:rPr>
        <w:t>-Излети и дружења запослених ( Сајам књига, Сајам науке...)</w:t>
      </w:r>
    </w:p>
    <w:p w:rsidR="006F2257" w:rsidRDefault="006F2257" w:rsidP="006F2257">
      <w:pPr>
        <w:spacing w:before="100" w:beforeAutospacing="1"/>
        <w:rPr>
          <w:sz w:val="24"/>
          <w:szCs w:val="24"/>
          <w:lang w:val="sr-Cyrl-RS"/>
        </w:rPr>
      </w:pPr>
      <w:r>
        <w:rPr>
          <w:sz w:val="24"/>
          <w:szCs w:val="24"/>
          <w:lang w:val="sr-Cyrl-RS"/>
        </w:rPr>
        <w:t>-Радионица за побољшање комуникацијских вештина</w:t>
      </w:r>
    </w:p>
    <w:p w:rsidR="006F2257" w:rsidRPr="009D2785" w:rsidRDefault="006F2257" w:rsidP="006F2257">
      <w:pPr>
        <w:spacing w:before="100" w:beforeAutospacing="1"/>
        <w:rPr>
          <w:sz w:val="24"/>
          <w:szCs w:val="24"/>
          <w:lang w:val="sr-Cyrl-RS"/>
        </w:rPr>
      </w:pPr>
      <w:r>
        <w:rPr>
          <w:sz w:val="24"/>
          <w:szCs w:val="24"/>
          <w:lang w:val="sr-Cyrl-RS"/>
        </w:rPr>
        <w:t>-Промовисати постигнућа ученика ( ЦИЦ, свечани пријем, сајт...)</w:t>
      </w:r>
    </w:p>
    <w:p w:rsidR="006F2257" w:rsidRDefault="006F2257" w:rsidP="006F2257"/>
    <w:p w:rsidR="00445696" w:rsidRDefault="00445696">
      <w:pPr>
        <w:pStyle w:val="BodyText"/>
        <w:rPr>
          <w:sz w:val="22"/>
        </w:rPr>
      </w:pPr>
    </w:p>
    <w:p w:rsidR="00445696" w:rsidRDefault="00445696">
      <w:pPr>
        <w:pStyle w:val="BodyText"/>
        <w:rPr>
          <w:sz w:val="22"/>
        </w:rPr>
      </w:pPr>
    </w:p>
    <w:p w:rsidR="006C6977" w:rsidRDefault="006C6977" w:rsidP="00EA682F">
      <w:pPr>
        <w:pStyle w:val="Heading1"/>
        <w:jc w:val="left"/>
      </w:pPr>
    </w:p>
    <w:p w:rsidR="006C6977" w:rsidRDefault="006C6977" w:rsidP="00E43797">
      <w:pPr>
        <w:pStyle w:val="Heading1"/>
      </w:pPr>
    </w:p>
    <w:p w:rsidR="006C6977" w:rsidRPr="00EA682F" w:rsidRDefault="006C6977" w:rsidP="00EA682F">
      <w:pPr>
        <w:pStyle w:val="Heading1"/>
      </w:pPr>
    </w:p>
    <w:p w:rsidR="00445696" w:rsidRPr="00EA682F" w:rsidRDefault="00182593" w:rsidP="00EA682F">
      <w:pPr>
        <w:pStyle w:val="Heading1"/>
      </w:pPr>
      <w:bookmarkStart w:id="88" w:name="_Toc208767628"/>
      <w:r w:rsidRPr="00EA682F">
        <w:rPr>
          <w:shd w:val="clear" w:color="auto" w:fill="F2F2F2" w:themeFill="background1" w:themeFillShade="F2"/>
        </w:rPr>
        <w:t xml:space="preserve">ПЛАН РАДА СТРУЧНОГ ВЕЋА ПРИРОДНИХ НАУКА ЗА </w:t>
      </w:r>
      <w:r w:rsidR="00803B06" w:rsidRPr="00EA682F">
        <w:rPr>
          <w:shd w:val="clear" w:color="auto" w:fill="F2F2F2" w:themeFill="background1" w:themeFillShade="F2"/>
        </w:rPr>
        <w:t>202</w:t>
      </w:r>
      <w:r w:rsidR="00E43797" w:rsidRPr="00EA682F">
        <w:rPr>
          <w:shd w:val="clear" w:color="auto" w:fill="F2F2F2" w:themeFill="background1" w:themeFillShade="F2"/>
        </w:rPr>
        <w:t>5/2026</w:t>
      </w:r>
      <w:r w:rsidRPr="00EA682F">
        <w:t>.</w:t>
      </w:r>
      <w:bookmarkEnd w:id="88"/>
    </w:p>
    <w:p w:rsidR="00445696" w:rsidRDefault="00445696">
      <w:pPr>
        <w:pStyle w:val="BodyText"/>
        <w:spacing w:before="180"/>
        <w:rPr>
          <w:b/>
          <w:sz w:val="20"/>
        </w:rPr>
      </w:pP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517"/>
        <w:gridCol w:w="2331"/>
      </w:tblGrid>
      <w:tr w:rsidR="00E43797" w:rsidTr="006C6977">
        <w:trPr>
          <w:trHeight w:val="495"/>
        </w:trPr>
        <w:tc>
          <w:tcPr>
            <w:tcW w:w="509" w:type="pct"/>
            <w:tcBorders>
              <w:top w:val="single" w:sz="4" w:space="0" w:color="auto"/>
              <w:left w:val="single" w:sz="4" w:space="0" w:color="auto"/>
              <w:bottom w:val="single" w:sz="4" w:space="0" w:color="auto"/>
              <w:right w:val="single" w:sz="4" w:space="0" w:color="auto"/>
            </w:tcBorders>
            <w:vAlign w:val="center"/>
            <w:hideMark/>
          </w:tcPr>
          <w:p w:rsidR="00E43797" w:rsidRDefault="00E43797">
            <w:pPr>
              <w:spacing w:line="276" w:lineRule="auto"/>
              <w:rPr>
                <w:b/>
              </w:rPr>
            </w:pPr>
            <w:r>
              <w:rPr>
                <w:b/>
              </w:rPr>
              <w:t>Месец</w:t>
            </w:r>
          </w:p>
        </w:tc>
        <w:tc>
          <w:tcPr>
            <w:tcW w:w="3428" w:type="pct"/>
            <w:tcBorders>
              <w:top w:val="single" w:sz="4" w:space="0" w:color="auto"/>
              <w:left w:val="single" w:sz="4" w:space="0" w:color="auto"/>
              <w:bottom w:val="single" w:sz="4" w:space="0" w:color="auto"/>
              <w:right w:val="single" w:sz="4" w:space="0" w:color="auto"/>
            </w:tcBorders>
            <w:vAlign w:val="center"/>
            <w:hideMark/>
          </w:tcPr>
          <w:p w:rsidR="00E43797" w:rsidRDefault="00E43797">
            <w:pPr>
              <w:spacing w:line="276" w:lineRule="auto"/>
              <w:rPr>
                <w:b/>
              </w:rPr>
            </w:pPr>
            <w:r>
              <w:rPr>
                <w:b/>
              </w:rPr>
              <w:t>Садржајактивности</w:t>
            </w:r>
          </w:p>
        </w:tc>
        <w:tc>
          <w:tcPr>
            <w:tcW w:w="1063" w:type="pct"/>
            <w:tcBorders>
              <w:top w:val="single" w:sz="4" w:space="0" w:color="auto"/>
              <w:left w:val="single" w:sz="4" w:space="0" w:color="auto"/>
              <w:bottom w:val="single" w:sz="4" w:space="0" w:color="auto"/>
              <w:right w:val="single" w:sz="4" w:space="0" w:color="auto"/>
            </w:tcBorders>
            <w:vAlign w:val="center"/>
            <w:hideMark/>
          </w:tcPr>
          <w:p w:rsidR="00E43797" w:rsidRDefault="00E43797">
            <w:pPr>
              <w:spacing w:line="276" w:lineRule="auto"/>
              <w:rPr>
                <w:b/>
              </w:rPr>
            </w:pPr>
            <w:r>
              <w:rPr>
                <w:b/>
              </w:rPr>
              <w:t>Реализатори</w:t>
            </w:r>
          </w:p>
        </w:tc>
      </w:tr>
      <w:tr w:rsidR="00E43797" w:rsidTr="006C6977">
        <w:trPr>
          <w:cantSplit/>
          <w:trHeight w:val="1305"/>
        </w:trPr>
        <w:tc>
          <w:tcPr>
            <w:tcW w:w="509" w:type="pct"/>
            <w:tcBorders>
              <w:top w:val="single" w:sz="4" w:space="0" w:color="auto"/>
              <w:left w:val="single" w:sz="4" w:space="0" w:color="auto"/>
              <w:bottom w:val="single" w:sz="4" w:space="0" w:color="auto"/>
              <w:right w:val="single" w:sz="4" w:space="0" w:color="auto"/>
            </w:tcBorders>
            <w:textDirection w:val="btLr"/>
            <w:vAlign w:val="center"/>
            <w:hideMark/>
          </w:tcPr>
          <w:p w:rsidR="00E43797" w:rsidRDefault="00E43797">
            <w:pPr>
              <w:spacing w:line="276" w:lineRule="auto"/>
              <w:ind w:left="113" w:right="113"/>
              <w:jc w:val="center"/>
              <w:rPr>
                <w:b/>
                <w:sz w:val="20"/>
                <w:szCs w:val="20"/>
              </w:rPr>
            </w:pPr>
            <w:r>
              <w:rPr>
                <w:b/>
                <w:sz w:val="20"/>
              </w:rPr>
              <w:t>Август</w:t>
            </w:r>
          </w:p>
        </w:tc>
        <w:tc>
          <w:tcPr>
            <w:tcW w:w="3428" w:type="pct"/>
            <w:tcBorders>
              <w:top w:val="single" w:sz="4" w:space="0" w:color="auto"/>
              <w:left w:val="single" w:sz="4" w:space="0" w:color="auto"/>
              <w:bottom w:val="single" w:sz="4" w:space="0" w:color="auto"/>
              <w:right w:val="single" w:sz="4" w:space="0" w:color="auto"/>
            </w:tcBorders>
            <w:hideMark/>
          </w:tcPr>
          <w:p w:rsidR="00E43797" w:rsidRDefault="00E43797" w:rsidP="00B8605A">
            <w:pPr>
              <w:pStyle w:val="ListParagraph"/>
              <w:widowControl/>
              <w:numPr>
                <w:ilvl w:val="0"/>
                <w:numId w:val="218"/>
              </w:numPr>
              <w:autoSpaceDE/>
              <w:autoSpaceDN/>
              <w:spacing w:after="200" w:line="276" w:lineRule="auto"/>
              <w:contextualSpacing/>
              <w:rPr>
                <w:color w:val="000000"/>
              </w:rPr>
            </w:pPr>
            <w:r>
              <w:rPr>
                <w:color w:val="000000"/>
              </w:rPr>
              <w:t xml:space="preserve">Усвајање структуре </w:t>
            </w:r>
            <w:r>
              <w:rPr>
                <w:color w:val="000000"/>
                <w:lang w:val="sr-Cyrl-CS"/>
              </w:rPr>
              <w:t>40</w:t>
            </w:r>
            <w:r>
              <w:rPr>
                <w:color w:val="000000"/>
              </w:rPr>
              <w:t>-часовне радне недеље</w:t>
            </w:r>
          </w:p>
          <w:p w:rsidR="00E43797" w:rsidRDefault="00E43797" w:rsidP="00B8605A">
            <w:pPr>
              <w:pStyle w:val="ListParagraph"/>
              <w:widowControl/>
              <w:numPr>
                <w:ilvl w:val="0"/>
                <w:numId w:val="218"/>
              </w:numPr>
              <w:autoSpaceDE/>
              <w:autoSpaceDN/>
              <w:contextualSpacing/>
              <w:rPr>
                <w:lang w:val="sr-Cyrl-CS"/>
              </w:rPr>
            </w:pPr>
            <w:r>
              <w:rPr>
                <w:color w:val="000000"/>
              </w:rPr>
              <w:t>Израда годишњих планова редовн</w:t>
            </w:r>
            <w:r>
              <w:rPr>
                <w:color w:val="000000"/>
                <w:lang w:val="sr-Cyrl-CS"/>
              </w:rPr>
              <w:t xml:space="preserve">е и </w:t>
            </w:r>
            <w:r>
              <w:rPr>
                <w:color w:val="000000"/>
              </w:rPr>
              <w:t xml:space="preserve">допунске </w:t>
            </w:r>
            <w:r>
              <w:rPr>
                <w:lang w:val="sr-Cyrl-CS"/>
              </w:rPr>
              <w:t>наставе</w:t>
            </w:r>
            <w:r>
              <w:t>, додат</w:t>
            </w:r>
            <w:r>
              <w:rPr>
                <w:lang w:val="sr-Cyrl-CS"/>
              </w:rPr>
              <w:t>ног рада</w:t>
            </w:r>
            <w:r>
              <w:t xml:space="preserve"> и слободних активности</w:t>
            </w:r>
            <w:r>
              <w:rPr>
                <w:lang w:val="sr-Cyrl-CS"/>
              </w:rPr>
              <w:t xml:space="preserve"> и ИОП-а</w:t>
            </w:r>
          </w:p>
          <w:p w:rsidR="00E43797" w:rsidRDefault="00E43797" w:rsidP="00B8605A">
            <w:pPr>
              <w:pStyle w:val="ListParagraph"/>
              <w:widowControl/>
              <w:numPr>
                <w:ilvl w:val="0"/>
                <w:numId w:val="218"/>
              </w:numPr>
              <w:autoSpaceDE/>
              <w:autoSpaceDN/>
              <w:contextualSpacing/>
              <w:rPr>
                <w:lang w:val="sr-Cyrl-CS"/>
              </w:rPr>
            </w:pPr>
            <w:r>
              <w:rPr>
                <w:lang w:val="sr-Cyrl-CS"/>
              </w:rPr>
              <w:t>Предлог  плана стручног усавршавања</w:t>
            </w:r>
          </w:p>
          <w:p w:rsidR="00E43797" w:rsidRDefault="00E43797" w:rsidP="00B8605A">
            <w:pPr>
              <w:pStyle w:val="ListParagraph"/>
              <w:widowControl/>
              <w:numPr>
                <w:ilvl w:val="0"/>
                <w:numId w:val="218"/>
              </w:numPr>
              <w:autoSpaceDE/>
              <w:autoSpaceDN/>
              <w:contextualSpacing/>
              <w:rPr>
                <w:lang w:val="sr-Cyrl-CS"/>
              </w:rPr>
            </w:pPr>
            <w:r>
              <w:rPr>
                <w:lang w:val="sr-Cyrl-CS"/>
              </w:rPr>
              <w:t xml:space="preserve">Осмишлавање, израда и примена иницијалних тестова </w:t>
            </w:r>
          </w:p>
        </w:tc>
        <w:tc>
          <w:tcPr>
            <w:tcW w:w="1063" w:type="pct"/>
            <w:tcBorders>
              <w:top w:val="single" w:sz="4" w:space="0" w:color="auto"/>
              <w:left w:val="single" w:sz="4" w:space="0" w:color="auto"/>
              <w:bottom w:val="single" w:sz="4" w:space="0" w:color="auto"/>
              <w:right w:val="single" w:sz="4" w:space="0" w:color="auto"/>
            </w:tcBorders>
          </w:tcPr>
          <w:p w:rsidR="00E43797" w:rsidRDefault="00E43797">
            <w:pPr>
              <w:spacing w:line="276" w:lineRule="auto"/>
            </w:pPr>
          </w:p>
          <w:p w:rsidR="00E43797" w:rsidRDefault="00E43797">
            <w:pPr>
              <w:spacing w:line="276" w:lineRule="auto"/>
            </w:pPr>
          </w:p>
          <w:p w:rsidR="00E43797" w:rsidRDefault="00E43797">
            <w:pPr>
              <w:spacing w:line="276" w:lineRule="auto"/>
            </w:pPr>
            <w:r>
              <w:t>Чланови Стручног</w:t>
            </w:r>
          </w:p>
          <w:p w:rsidR="00E43797" w:rsidRDefault="00E43797">
            <w:pPr>
              <w:spacing w:line="276" w:lineRule="auto"/>
            </w:pPr>
            <w:r>
              <w:t>већа</w:t>
            </w:r>
          </w:p>
        </w:tc>
      </w:tr>
      <w:tr w:rsidR="00E43797" w:rsidTr="006C6977">
        <w:trPr>
          <w:cantSplit/>
          <w:trHeight w:val="1134"/>
        </w:trPr>
        <w:tc>
          <w:tcPr>
            <w:tcW w:w="509" w:type="pct"/>
            <w:tcBorders>
              <w:top w:val="single" w:sz="4" w:space="0" w:color="auto"/>
              <w:left w:val="single" w:sz="4" w:space="0" w:color="auto"/>
              <w:bottom w:val="single" w:sz="4" w:space="0" w:color="auto"/>
              <w:right w:val="single" w:sz="4" w:space="0" w:color="auto"/>
            </w:tcBorders>
            <w:textDirection w:val="btLr"/>
            <w:vAlign w:val="center"/>
            <w:hideMark/>
          </w:tcPr>
          <w:p w:rsidR="00E43797" w:rsidRDefault="00E43797">
            <w:pPr>
              <w:spacing w:line="276" w:lineRule="auto"/>
              <w:ind w:left="113" w:right="113"/>
              <w:jc w:val="center"/>
              <w:rPr>
                <w:b/>
                <w:sz w:val="20"/>
                <w:szCs w:val="20"/>
              </w:rPr>
            </w:pPr>
            <w:r>
              <w:rPr>
                <w:b/>
                <w:sz w:val="20"/>
              </w:rPr>
              <w:t>Септембар</w:t>
            </w:r>
          </w:p>
        </w:tc>
        <w:tc>
          <w:tcPr>
            <w:tcW w:w="3428" w:type="pct"/>
            <w:tcBorders>
              <w:top w:val="single" w:sz="4" w:space="0" w:color="auto"/>
              <w:left w:val="single" w:sz="4" w:space="0" w:color="auto"/>
              <w:bottom w:val="single" w:sz="4" w:space="0" w:color="auto"/>
              <w:right w:val="single" w:sz="4" w:space="0" w:color="auto"/>
            </w:tcBorders>
            <w:hideMark/>
          </w:tcPr>
          <w:p w:rsidR="00E43797" w:rsidRDefault="00E43797" w:rsidP="00B8605A">
            <w:pPr>
              <w:pStyle w:val="ListParagraph"/>
              <w:widowControl/>
              <w:numPr>
                <w:ilvl w:val="0"/>
                <w:numId w:val="219"/>
              </w:numPr>
              <w:autoSpaceDE/>
              <w:autoSpaceDN/>
              <w:contextualSpacing/>
              <w:rPr>
                <w:lang w:val="sr-Cyrl-CS"/>
              </w:rPr>
            </w:pPr>
            <w:r>
              <w:t>Утврђивање распореда додатн</w:t>
            </w:r>
            <w:r>
              <w:rPr>
                <w:lang w:val="sr-Cyrl-CS"/>
              </w:rPr>
              <w:t>ог рада</w:t>
            </w:r>
            <w:r>
              <w:t>, допунске наставе и слободних активности</w:t>
            </w:r>
          </w:p>
          <w:p w:rsidR="00E43797" w:rsidRDefault="00E43797" w:rsidP="00B8605A">
            <w:pPr>
              <w:pStyle w:val="ListParagraph"/>
              <w:widowControl/>
              <w:numPr>
                <w:ilvl w:val="0"/>
                <w:numId w:val="219"/>
              </w:numPr>
              <w:autoSpaceDE/>
              <w:autoSpaceDN/>
              <w:contextualSpacing/>
            </w:pPr>
            <w:r>
              <w:t>Договор око организације и избора ученика зa рад у секцијама, допунској и додатној настави</w:t>
            </w:r>
          </w:p>
          <w:p w:rsidR="00E43797" w:rsidRDefault="00E43797" w:rsidP="00B8605A">
            <w:pPr>
              <w:pStyle w:val="ListParagraph"/>
              <w:widowControl/>
              <w:numPr>
                <w:ilvl w:val="0"/>
                <w:numId w:val="219"/>
              </w:numPr>
              <w:autoSpaceDE/>
              <w:autoSpaceDN/>
              <w:contextualSpacing/>
              <w:rPr>
                <w:lang w:val="sr-Cyrl-CS"/>
              </w:rPr>
            </w:pPr>
            <w:r>
              <w:t>Предлог распореда контролних вежби</w:t>
            </w:r>
            <w:r>
              <w:rPr>
                <w:lang w:val="sr-Cyrl-CS"/>
              </w:rPr>
              <w:t xml:space="preserve"> и писмених задатака</w:t>
            </w:r>
          </w:p>
          <w:p w:rsidR="00E43797" w:rsidRDefault="00E43797" w:rsidP="00B8605A">
            <w:pPr>
              <w:pStyle w:val="ListParagraph"/>
              <w:widowControl/>
              <w:numPr>
                <w:ilvl w:val="0"/>
                <w:numId w:val="219"/>
              </w:numPr>
              <w:autoSpaceDE/>
              <w:autoSpaceDN/>
              <w:contextualSpacing/>
            </w:pPr>
            <w:r>
              <w:t>Анализа и</w:t>
            </w:r>
            <w:r>
              <w:rPr>
                <w:lang w:val="sr-Cyrl-CS"/>
              </w:rPr>
              <w:t xml:space="preserve">ницијалних </w:t>
            </w:r>
            <w:r>
              <w:t>тестова</w:t>
            </w:r>
          </w:p>
        </w:tc>
        <w:tc>
          <w:tcPr>
            <w:tcW w:w="1063" w:type="pct"/>
            <w:tcBorders>
              <w:top w:val="single" w:sz="4" w:space="0" w:color="auto"/>
              <w:left w:val="single" w:sz="4" w:space="0" w:color="auto"/>
              <w:bottom w:val="single" w:sz="4" w:space="0" w:color="auto"/>
              <w:right w:val="single" w:sz="4" w:space="0" w:color="auto"/>
            </w:tcBorders>
          </w:tcPr>
          <w:p w:rsidR="00E43797" w:rsidRDefault="00E43797">
            <w:pPr>
              <w:spacing w:line="276" w:lineRule="auto"/>
            </w:pPr>
          </w:p>
          <w:p w:rsidR="00E43797" w:rsidRDefault="00E43797">
            <w:pPr>
              <w:spacing w:line="276" w:lineRule="auto"/>
            </w:pPr>
            <w:r>
              <w:t>Чланови Стручног</w:t>
            </w:r>
          </w:p>
          <w:p w:rsidR="00E43797" w:rsidRDefault="00E43797">
            <w:pPr>
              <w:spacing w:line="276" w:lineRule="auto"/>
            </w:pPr>
            <w:r>
              <w:t>већа</w:t>
            </w:r>
          </w:p>
          <w:p w:rsidR="00E43797" w:rsidRDefault="00E43797">
            <w:pPr>
              <w:spacing w:line="276" w:lineRule="auto"/>
            </w:pPr>
          </w:p>
          <w:p w:rsidR="00E43797" w:rsidRDefault="00E43797">
            <w:pPr>
              <w:spacing w:line="276" w:lineRule="auto"/>
              <w:rPr>
                <w:lang w:val="sr-Cyrl-CS"/>
              </w:rPr>
            </w:pPr>
          </w:p>
          <w:p w:rsidR="00E43797" w:rsidRDefault="00E43797">
            <w:pPr>
              <w:spacing w:line="276" w:lineRule="auto"/>
            </w:pPr>
          </w:p>
        </w:tc>
      </w:tr>
      <w:tr w:rsidR="00E43797" w:rsidTr="006C6977">
        <w:trPr>
          <w:cantSplit/>
          <w:trHeight w:val="1441"/>
        </w:trPr>
        <w:tc>
          <w:tcPr>
            <w:tcW w:w="509" w:type="pct"/>
            <w:tcBorders>
              <w:top w:val="single" w:sz="4" w:space="0" w:color="auto"/>
              <w:left w:val="single" w:sz="4" w:space="0" w:color="auto"/>
              <w:bottom w:val="single" w:sz="4" w:space="0" w:color="auto"/>
              <w:right w:val="single" w:sz="4" w:space="0" w:color="auto"/>
            </w:tcBorders>
            <w:textDirection w:val="btLr"/>
            <w:vAlign w:val="center"/>
            <w:hideMark/>
          </w:tcPr>
          <w:p w:rsidR="00E43797" w:rsidRDefault="00E43797">
            <w:pPr>
              <w:spacing w:line="276" w:lineRule="auto"/>
              <w:ind w:left="113" w:right="113"/>
              <w:jc w:val="center"/>
              <w:rPr>
                <w:b/>
                <w:sz w:val="20"/>
                <w:szCs w:val="20"/>
              </w:rPr>
            </w:pPr>
            <w:r>
              <w:rPr>
                <w:b/>
                <w:sz w:val="20"/>
              </w:rPr>
              <w:lastRenderedPageBreak/>
              <w:t>Октобар</w:t>
            </w:r>
          </w:p>
        </w:tc>
        <w:tc>
          <w:tcPr>
            <w:tcW w:w="3428" w:type="pct"/>
            <w:tcBorders>
              <w:top w:val="single" w:sz="4" w:space="0" w:color="auto"/>
              <w:left w:val="single" w:sz="4" w:space="0" w:color="auto"/>
              <w:bottom w:val="single" w:sz="4" w:space="0" w:color="auto"/>
              <w:right w:val="single" w:sz="4" w:space="0" w:color="auto"/>
            </w:tcBorders>
            <w:hideMark/>
          </w:tcPr>
          <w:p w:rsidR="00E43797" w:rsidRDefault="00E43797" w:rsidP="00B8605A">
            <w:pPr>
              <w:pStyle w:val="ListParagraph"/>
              <w:widowControl/>
              <w:numPr>
                <w:ilvl w:val="0"/>
                <w:numId w:val="220"/>
              </w:numPr>
              <w:autoSpaceDE/>
              <w:autoSpaceDN/>
              <w:contextualSpacing/>
              <w:rPr>
                <w:lang w:val="sr-Cyrl-CS"/>
              </w:rPr>
            </w:pPr>
            <w:r>
              <w:t>Уређење кабинета: израда паноа,слике</w:t>
            </w:r>
          </w:p>
          <w:p w:rsidR="00E43797" w:rsidRDefault="00E43797" w:rsidP="00B8605A">
            <w:pPr>
              <w:pStyle w:val="ListParagraph"/>
              <w:widowControl/>
              <w:numPr>
                <w:ilvl w:val="0"/>
                <w:numId w:val="220"/>
              </w:numPr>
              <w:autoSpaceDE/>
              <w:autoSpaceDN/>
              <w:contextualSpacing/>
            </w:pPr>
            <w:r>
              <w:t>Предлог мера за повећање мотивације уучењу</w:t>
            </w:r>
          </w:p>
          <w:p w:rsidR="00E43797" w:rsidRDefault="00E43797" w:rsidP="00B8605A">
            <w:pPr>
              <w:pStyle w:val="ListParagraph"/>
              <w:widowControl/>
              <w:numPr>
                <w:ilvl w:val="0"/>
                <w:numId w:val="220"/>
              </w:numPr>
              <w:autoSpaceDE/>
              <w:autoSpaceDN/>
              <w:contextualSpacing/>
            </w:pPr>
            <w:r>
              <w:t>Научни клуб Крушевац – ЦСУ Крушевац ( радионице )</w:t>
            </w:r>
          </w:p>
          <w:p w:rsidR="00E43797" w:rsidRDefault="00E43797" w:rsidP="00B8605A">
            <w:pPr>
              <w:pStyle w:val="ListParagraph"/>
              <w:widowControl/>
              <w:numPr>
                <w:ilvl w:val="0"/>
                <w:numId w:val="220"/>
              </w:numPr>
              <w:autoSpaceDE/>
              <w:autoSpaceDN/>
              <w:contextualSpacing/>
              <w:rPr>
                <w:lang w:val="sr-Cyrl-CS"/>
              </w:rPr>
            </w:pPr>
            <w:r>
              <w:rPr>
                <w:lang w:val="sr-Cyrl-CS"/>
              </w:rPr>
              <w:t>Организација припремне наставе за осми разред</w:t>
            </w:r>
          </w:p>
        </w:tc>
        <w:tc>
          <w:tcPr>
            <w:tcW w:w="1063" w:type="pct"/>
            <w:tcBorders>
              <w:top w:val="single" w:sz="4" w:space="0" w:color="auto"/>
              <w:left w:val="single" w:sz="4" w:space="0" w:color="auto"/>
              <w:bottom w:val="single" w:sz="4" w:space="0" w:color="auto"/>
              <w:right w:val="single" w:sz="4" w:space="0" w:color="auto"/>
            </w:tcBorders>
          </w:tcPr>
          <w:p w:rsidR="00E43797" w:rsidRDefault="00E43797">
            <w:pPr>
              <w:spacing w:line="276" w:lineRule="auto"/>
              <w:rPr>
                <w:lang w:val="sr-Cyrl-CS"/>
              </w:rPr>
            </w:pPr>
            <w:r>
              <w:t>Чланови</w:t>
            </w:r>
          </w:p>
          <w:p w:rsidR="00E43797" w:rsidRDefault="00E43797">
            <w:pPr>
              <w:spacing w:line="276" w:lineRule="auto"/>
              <w:rPr>
                <w:lang w:val="sr-Cyrl-CS"/>
              </w:rPr>
            </w:pPr>
            <w:r>
              <w:t>Стручног већа</w:t>
            </w:r>
          </w:p>
          <w:p w:rsidR="00E43797" w:rsidRDefault="00E43797">
            <w:pPr>
              <w:spacing w:line="276" w:lineRule="auto"/>
            </w:pPr>
          </w:p>
        </w:tc>
      </w:tr>
      <w:tr w:rsidR="00E43797" w:rsidTr="006C6977">
        <w:trPr>
          <w:cantSplit/>
          <w:trHeight w:val="1156"/>
        </w:trPr>
        <w:tc>
          <w:tcPr>
            <w:tcW w:w="509" w:type="pct"/>
            <w:tcBorders>
              <w:top w:val="single" w:sz="4" w:space="0" w:color="auto"/>
              <w:left w:val="single" w:sz="4" w:space="0" w:color="auto"/>
              <w:bottom w:val="single" w:sz="4" w:space="0" w:color="auto"/>
              <w:right w:val="single" w:sz="4" w:space="0" w:color="auto"/>
            </w:tcBorders>
            <w:textDirection w:val="btLr"/>
            <w:vAlign w:val="center"/>
            <w:hideMark/>
          </w:tcPr>
          <w:p w:rsidR="00E43797" w:rsidRDefault="00E43797">
            <w:pPr>
              <w:spacing w:line="276" w:lineRule="auto"/>
              <w:ind w:left="113" w:right="113"/>
              <w:jc w:val="center"/>
              <w:rPr>
                <w:b/>
                <w:sz w:val="20"/>
                <w:szCs w:val="20"/>
              </w:rPr>
            </w:pPr>
            <w:r>
              <w:rPr>
                <w:b/>
                <w:sz w:val="20"/>
              </w:rPr>
              <w:t>Новембар</w:t>
            </w:r>
          </w:p>
        </w:tc>
        <w:tc>
          <w:tcPr>
            <w:tcW w:w="3428" w:type="pct"/>
            <w:tcBorders>
              <w:top w:val="single" w:sz="4" w:space="0" w:color="auto"/>
              <w:left w:val="single" w:sz="4" w:space="0" w:color="auto"/>
              <w:bottom w:val="single" w:sz="4" w:space="0" w:color="auto"/>
              <w:right w:val="single" w:sz="4" w:space="0" w:color="auto"/>
            </w:tcBorders>
            <w:hideMark/>
          </w:tcPr>
          <w:p w:rsidR="00E43797" w:rsidRDefault="00E43797" w:rsidP="00B8605A">
            <w:pPr>
              <w:pStyle w:val="ListParagraph"/>
              <w:widowControl/>
              <w:numPr>
                <w:ilvl w:val="0"/>
                <w:numId w:val="220"/>
              </w:numPr>
              <w:autoSpaceDE/>
              <w:autoSpaceDN/>
              <w:contextualSpacing/>
              <w:rPr>
                <w:lang w:val="sr-Cyrl-CS"/>
              </w:rPr>
            </w:pPr>
            <w:r>
              <w:rPr>
                <w:lang w:val="sr-Cyrl-CS"/>
              </w:rPr>
              <w:t>Анализа успеха и дисциплине на крају првог класификационог периода , критеријум оцењивања, облици вредновања рада ученика</w:t>
            </w:r>
          </w:p>
          <w:p w:rsidR="00E43797" w:rsidRDefault="00E43797" w:rsidP="00B8605A">
            <w:pPr>
              <w:pStyle w:val="ListParagraph"/>
              <w:widowControl/>
              <w:numPr>
                <w:ilvl w:val="0"/>
                <w:numId w:val="220"/>
              </w:numPr>
              <w:autoSpaceDE/>
              <w:autoSpaceDN/>
              <w:contextualSpacing/>
              <w:rPr>
                <w:lang w:val="sr-Cyrl-CS"/>
              </w:rPr>
            </w:pPr>
            <w:r>
              <w:t>Одржавање првог интерног предавања Актива природних наука</w:t>
            </w:r>
          </w:p>
        </w:tc>
        <w:tc>
          <w:tcPr>
            <w:tcW w:w="1063" w:type="pct"/>
            <w:tcBorders>
              <w:top w:val="single" w:sz="4" w:space="0" w:color="auto"/>
              <w:left w:val="single" w:sz="4" w:space="0" w:color="auto"/>
              <w:bottom w:val="single" w:sz="4" w:space="0" w:color="auto"/>
              <w:right w:val="single" w:sz="4" w:space="0" w:color="auto"/>
            </w:tcBorders>
          </w:tcPr>
          <w:p w:rsidR="00E43797" w:rsidRDefault="00E43797">
            <w:pPr>
              <w:spacing w:line="276" w:lineRule="auto"/>
            </w:pPr>
            <w:r>
              <w:t>Чланови Стручног</w:t>
            </w:r>
          </w:p>
          <w:p w:rsidR="00E43797" w:rsidRDefault="00E43797">
            <w:pPr>
              <w:spacing w:line="276" w:lineRule="auto"/>
            </w:pPr>
            <w:r>
              <w:t>већа</w:t>
            </w:r>
          </w:p>
          <w:p w:rsidR="00E43797" w:rsidRDefault="00E43797">
            <w:pPr>
              <w:spacing w:line="276" w:lineRule="auto"/>
              <w:rPr>
                <w:lang w:val="sr-Cyrl-CS"/>
              </w:rPr>
            </w:pPr>
          </w:p>
          <w:p w:rsidR="00E43797" w:rsidRDefault="00E43797">
            <w:pPr>
              <w:spacing w:line="276" w:lineRule="auto"/>
              <w:rPr>
                <w:lang w:val="sr-Cyrl-CS"/>
              </w:rPr>
            </w:pPr>
          </w:p>
        </w:tc>
      </w:tr>
      <w:tr w:rsidR="00E43797" w:rsidTr="006C6977">
        <w:trPr>
          <w:cantSplit/>
          <w:trHeight w:val="1116"/>
        </w:trPr>
        <w:tc>
          <w:tcPr>
            <w:tcW w:w="509" w:type="pct"/>
            <w:tcBorders>
              <w:top w:val="single" w:sz="4" w:space="0" w:color="auto"/>
              <w:left w:val="single" w:sz="4" w:space="0" w:color="auto"/>
              <w:bottom w:val="single" w:sz="4" w:space="0" w:color="auto"/>
              <w:right w:val="single" w:sz="4" w:space="0" w:color="auto"/>
            </w:tcBorders>
            <w:textDirection w:val="btLr"/>
            <w:vAlign w:val="center"/>
            <w:hideMark/>
          </w:tcPr>
          <w:p w:rsidR="00E43797" w:rsidRDefault="00E43797">
            <w:pPr>
              <w:spacing w:line="276" w:lineRule="auto"/>
              <w:ind w:left="113" w:right="113"/>
              <w:jc w:val="center"/>
              <w:rPr>
                <w:b/>
                <w:sz w:val="20"/>
                <w:szCs w:val="20"/>
              </w:rPr>
            </w:pPr>
            <w:r>
              <w:rPr>
                <w:b/>
                <w:sz w:val="20"/>
              </w:rPr>
              <w:t>Децембар</w:t>
            </w:r>
          </w:p>
        </w:tc>
        <w:tc>
          <w:tcPr>
            <w:tcW w:w="3428" w:type="pct"/>
            <w:tcBorders>
              <w:top w:val="single" w:sz="4" w:space="0" w:color="auto"/>
              <w:left w:val="single" w:sz="4" w:space="0" w:color="auto"/>
              <w:bottom w:val="single" w:sz="4" w:space="0" w:color="auto"/>
              <w:right w:val="single" w:sz="4" w:space="0" w:color="auto"/>
            </w:tcBorders>
            <w:hideMark/>
          </w:tcPr>
          <w:p w:rsidR="00E43797" w:rsidRDefault="00E43797" w:rsidP="00B8605A">
            <w:pPr>
              <w:pStyle w:val="ListParagraph"/>
              <w:widowControl/>
              <w:numPr>
                <w:ilvl w:val="0"/>
                <w:numId w:val="221"/>
              </w:numPr>
              <w:autoSpaceDE/>
              <w:autoSpaceDN/>
              <w:contextualSpacing/>
              <w:rPr>
                <w:lang w:val="sr-Cyrl-CS"/>
              </w:rPr>
            </w:pPr>
            <w:r>
              <w:rPr>
                <w:lang w:val="sr-Cyrl-CS"/>
              </w:rPr>
              <w:t>Посета часова колегама из актива</w:t>
            </w:r>
          </w:p>
          <w:p w:rsidR="00E43797" w:rsidRDefault="00E43797" w:rsidP="00B8605A">
            <w:pPr>
              <w:pStyle w:val="ListParagraph"/>
              <w:widowControl/>
              <w:numPr>
                <w:ilvl w:val="0"/>
                <w:numId w:val="221"/>
              </w:numPr>
              <w:autoSpaceDE/>
              <w:autoSpaceDN/>
              <w:contextualSpacing/>
              <w:rPr>
                <w:lang w:val="sr-Cyrl-CS"/>
              </w:rPr>
            </w:pPr>
            <w:r>
              <w:rPr>
                <w:lang w:val="sr-Cyrl-CS"/>
              </w:rPr>
              <w:t>Сајам  науке</w:t>
            </w:r>
          </w:p>
          <w:p w:rsidR="00E43797" w:rsidRDefault="00E43797" w:rsidP="00B8605A">
            <w:pPr>
              <w:pStyle w:val="ListParagraph"/>
              <w:widowControl/>
              <w:numPr>
                <w:ilvl w:val="0"/>
                <w:numId w:val="221"/>
              </w:numPr>
              <w:autoSpaceDE/>
              <w:autoSpaceDN/>
              <w:contextualSpacing/>
              <w:rPr>
                <w:lang w:val="sr-Cyrl-CS"/>
              </w:rPr>
            </w:pPr>
            <w:r>
              <w:rPr>
                <w:lang w:val="sr-Cyrl-CS"/>
              </w:rPr>
              <w:t>Пробни пријемни за осмаке</w:t>
            </w:r>
          </w:p>
          <w:p w:rsidR="00E43797" w:rsidRDefault="00E43797" w:rsidP="00B8605A">
            <w:pPr>
              <w:pStyle w:val="ListParagraph"/>
              <w:widowControl/>
              <w:numPr>
                <w:ilvl w:val="0"/>
                <w:numId w:val="222"/>
              </w:numPr>
              <w:autoSpaceDE/>
              <w:autoSpaceDN/>
              <w:contextualSpacing/>
            </w:pPr>
            <w:r>
              <w:t>Организација школских такмичења</w:t>
            </w:r>
          </w:p>
        </w:tc>
        <w:tc>
          <w:tcPr>
            <w:tcW w:w="1063" w:type="pct"/>
            <w:tcBorders>
              <w:top w:val="single" w:sz="4" w:space="0" w:color="auto"/>
              <w:left w:val="single" w:sz="4" w:space="0" w:color="auto"/>
              <w:bottom w:val="single" w:sz="4" w:space="0" w:color="auto"/>
              <w:right w:val="single" w:sz="4" w:space="0" w:color="auto"/>
            </w:tcBorders>
            <w:hideMark/>
          </w:tcPr>
          <w:p w:rsidR="00E43797" w:rsidRDefault="00E43797">
            <w:pPr>
              <w:spacing w:line="276" w:lineRule="auto"/>
              <w:rPr>
                <w:lang w:val="sr-Cyrl-CS"/>
              </w:rPr>
            </w:pPr>
            <w:r>
              <w:t>Чланов</w:t>
            </w:r>
            <w:r>
              <w:rPr>
                <w:lang w:val="sr-Cyrl-CS"/>
              </w:rPr>
              <w:t>и</w:t>
            </w:r>
          </w:p>
          <w:p w:rsidR="00E43797" w:rsidRDefault="00E43797">
            <w:pPr>
              <w:spacing w:line="276" w:lineRule="auto"/>
            </w:pPr>
            <w:r>
              <w:t>Стручног</w:t>
            </w:r>
          </w:p>
          <w:p w:rsidR="00E43797" w:rsidRDefault="00E43797">
            <w:pPr>
              <w:spacing w:line="276" w:lineRule="auto"/>
              <w:rPr>
                <w:lang w:val="sr-Cyrl-CS"/>
              </w:rPr>
            </w:pPr>
            <w:r>
              <w:t>већа</w:t>
            </w:r>
          </w:p>
          <w:p w:rsidR="00E43797" w:rsidRDefault="00E43797">
            <w:pPr>
              <w:spacing w:line="276" w:lineRule="auto"/>
              <w:rPr>
                <w:lang w:val="sr-Cyrl-CS"/>
              </w:rPr>
            </w:pPr>
            <w:r>
              <w:rPr>
                <w:lang w:val="sr-Cyrl-CS"/>
              </w:rPr>
              <w:t>В.Бојић</w:t>
            </w:r>
          </w:p>
          <w:p w:rsidR="00E43797" w:rsidRDefault="00E43797">
            <w:pPr>
              <w:spacing w:line="276" w:lineRule="auto"/>
              <w:rPr>
                <w:lang w:val="sr-Cyrl-CS"/>
              </w:rPr>
            </w:pPr>
            <w:r>
              <w:rPr>
                <w:lang w:val="sr-Cyrl-CS"/>
              </w:rPr>
              <w:t>С. Јанковић</w:t>
            </w:r>
          </w:p>
          <w:p w:rsidR="00E43797" w:rsidRDefault="00E43797">
            <w:pPr>
              <w:spacing w:line="276" w:lineRule="auto"/>
              <w:rPr>
                <w:lang w:val="sr-Cyrl-CS"/>
              </w:rPr>
            </w:pPr>
            <w:r>
              <w:rPr>
                <w:lang w:val="sr-Cyrl-CS"/>
              </w:rPr>
              <w:t>М. Стевановић</w:t>
            </w:r>
          </w:p>
        </w:tc>
      </w:tr>
      <w:tr w:rsidR="00E43797" w:rsidTr="006C6977">
        <w:trPr>
          <w:cantSplit/>
          <w:trHeight w:val="990"/>
        </w:trPr>
        <w:tc>
          <w:tcPr>
            <w:tcW w:w="509" w:type="pct"/>
            <w:tcBorders>
              <w:top w:val="single" w:sz="4" w:space="0" w:color="auto"/>
              <w:left w:val="single" w:sz="4" w:space="0" w:color="auto"/>
              <w:bottom w:val="single" w:sz="4" w:space="0" w:color="auto"/>
              <w:right w:val="single" w:sz="4" w:space="0" w:color="auto"/>
            </w:tcBorders>
            <w:textDirection w:val="btLr"/>
            <w:vAlign w:val="center"/>
            <w:hideMark/>
          </w:tcPr>
          <w:p w:rsidR="00E43797" w:rsidRDefault="00E43797">
            <w:pPr>
              <w:spacing w:line="276" w:lineRule="auto"/>
              <w:ind w:left="113" w:right="113"/>
              <w:jc w:val="center"/>
              <w:rPr>
                <w:b/>
                <w:sz w:val="20"/>
                <w:szCs w:val="20"/>
              </w:rPr>
            </w:pPr>
            <w:r>
              <w:rPr>
                <w:b/>
                <w:sz w:val="20"/>
              </w:rPr>
              <w:t>Јануар</w:t>
            </w:r>
          </w:p>
        </w:tc>
        <w:tc>
          <w:tcPr>
            <w:tcW w:w="3428" w:type="pct"/>
            <w:tcBorders>
              <w:top w:val="single" w:sz="4" w:space="0" w:color="auto"/>
              <w:left w:val="single" w:sz="4" w:space="0" w:color="auto"/>
              <w:bottom w:val="single" w:sz="4" w:space="0" w:color="auto"/>
              <w:right w:val="single" w:sz="4" w:space="0" w:color="auto"/>
            </w:tcBorders>
          </w:tcPr>
          <w:p w:rsidR="00E43797" w:rsidRDefault="00E43797" w:rsidP="00B8605A">
            <w:pPr>
              <w:pStyle w:val="ListParagraph"/>
              <w:widowControl/>
              <w:numPr>
                <w:ilvl w:val="0"/>
                <w:numId w:val="221"/>
              </w:numPr>
              <w:autoSpaceDE/>
              <w:autoSpaceDN/>
              <w:contextualSpacing/>
              <w:rPr>
                <w:lang w:val="sr-Cyrl-CS"/>
              </w:rPr>
            </w:pPr>
            <w:r>
              <w:t>Анализа реализације плана и програма и успех ученика у првом полугодишту</w:t>
            </w:r>
            <w:r>
              <w:rPr>
                <w:lang w:val="sr-Cyrl-CS"/>
              </w:rPr>
              <w:t xml:space="preserve"> и евалуација ИОП-а </w:t>
            </w:r>
          </w:p>
          <w:p w:rsidR="00E43797" w:rsidRDefault="00E43797" w:rsidP="00B8605A">
            <w:pPr>
              <w:pStyle w:val="ListParagraph"/>
              <w:widowControl/>
              <w:numPr>
                <w:ilvl w:val="0"/>
                <w:numId w:val="221"/>
              </w:numPr>
              <w:autoSpaceDE/>
              <w:autoSpaceDN/>
              <w:contextualSpacing/>
              <w:rPr>
                <w:lang w:val="sr-Cyrl-CS"/>
              </w:rPr>
            </w:pPr>
            <w:r>
              <w:rPr>
                <w:lang w:val="sr-Cyrl-CS"/>
              </w:rPr>
              <w:t>Анализа полугодишњих тестова</w:t>
            </w:r>
          </w:p>
          <w:p w:rsidR="00E43797" w:rsidRDefault="00E43797" w:rsidP="00B8605A">
            <w:pPr>
              <w:pStyle w:val="ListParagraph"/>
              <w:widowControl/>
              <w:numPr>
                <w:ilvl w:val="0"/>
                <w:numId w:val="222"/>
              </w:numPr>
              <w:autoSpaceDE/>
              <w:autoSpaceDN/>
              <w:contextualSpacing/>
              <w:rPr>
                <w:lang w:val="sr-Cyrl-CS"/>
              </w:rPr>
            </w:pPr>
            <w:r>
              <w:rPr>
                <w:lang w:val="sr-Cyrl-CS"/>
              </w:rPr>
              <w:t>Анализа плана контролних вежби (евентуалне измене)</w:t>
            </w:r>
          </w:p>
          <w:p w:rsidR="00E43797" w:rsidRDefault="00E43797" w:rsidP="00B8605A">
            <w:pPr>
              <w:pStyle w:val="ListParagraph"/>
              <w:widowControl/>
              <w:numPr>
                <w:ilvl w:val="0"/>
                <w:numId w:val="221"/>
              </w:numPr>
              <w:autoSpaceDE/>
              <w:autoSpaceDN/>
              <w:contextualSpacing/>
              <w:rPr>
                <w:lang w:val="sr-Cyrl-CS"/>
              </w:rPr>
            </w:pPr>
            <w:r>
              <w:rPr>
                <w:lang w:val="sr-Cyrl-CS"/>
              </w:rPr>
              <w:t xml:space="preserve">Тимска настава ,, Пирамида ''- 8.разред </w:t>
            </w:r>
            <w:r>
              <w:t xml:space="preserve"> (</w:t>
            </w:r>
            <w:r>
              <w:rPr>
                <w:lang w:val="sr-Cyrl-CS"/>
              </w:rPr>
              <w:t>учешће  чланова  актива)</w:t>
            </w:r>
          </w:p>
          <w:p w:rsidR="00E43797" w:rsidRDefault="00E43797" w:rsidP="00B8605A">
            <w:pPr>
              <w:pStyle w:val="ListParagraph"/>
              <w:widowControl/>
              <w:numPr>
                <w:ilvl w:val="0"/>
                <w:numId w:val="222"/>
              </w:numPr>
              <w:autoSpaceDE/>
              <w:autoSpaceDN/>
              <w:contextualSpacing/>
            </w:pPr>
            <w:r>
              <w:t>Разговор о посећености семинара одржаних у вези промоција уџбеника</w:t>
            </w:r>
          </w:p>
          <w:p w:rsidR="00E43797" w:rsidRDefault="00E43797" w:rsidP="00B8605A">
            <w:pPr>
              <w:pStyle w:val="ListParagraph"/>
              <w:widowControl/>
              <w:numPr>
                <w:ilvl w:val="0"/>
                <w:numId w:val="222"/>
              </w:numPr>
              <w:autoSpaceDE/>
              <w:autoSpaceDN/>
              <w:contextualSpacing/>
            </w:pPr>
            <w:r>
              <w:t>Организација  такмичења</w:t>
            </w:r>
          </w:p>
          <w:p w:rsidR="00E43797" w:rsidRDefault="00E43797" w:rsidP="00B8605A">
            <w:pPr>
              <w:pStyle w:val="ListParagraph"/>
              <w:widowControl/>
              <w:numPr>
                <w:ilvl w:val="0"/>
                <w:numId w:val="222"/>
              </w:numPr>
              <w:autoSpaceDE/>
              <w:autoSpaceDN/>
              <w:contextualSpacing/>
            </w:pPr>
            <w:r>
              <w:t>Одржавање другог инерног предавања Актива природних наука</w:t>
            </w:r>
          </w:p>
          <w:p w:rsidR="00E43797" w:rsidRDefault="00E43797">
            <w:pPr>
              <w:pStyle w:val="ListParagraph"/>
              <w:ind w:left="227"/>
            </w:pPr>
          </w:p>
        </w:tc>
        <w:tc>
          <w:tcPr>
            <w:tcW w:w="1063" w:type="pct"/>
            <w:tcBorders>
              <w:top w:val="single" w:sz="4" w:space="0" w:color="auto"/>
              <w:left w:val="single" w:sz="4" w:space="0" w:color="auto"/>
              <w:bottom w:val="single" w:sz="4" w:space="0" w:color="auto"/>
              <w:right w:val="single" w:sz="4" w:space="0" w:color="auto"/>
            </w:tcBorders>
            <w:hideMark/>
          </w:tcPr>
          <w:p w:rsidR="00E43797" w:rsidRDefault="00E43797">
            <w:pPr>
              <w:spacing w:line="276" w:lineRule="auto"/>
              <w:rPr>
                <w:lang w:val="sr-Cyrl-CS"/>
              </w:rPr>
            </w:pPr>
            <w:r>
              <w:t>Чланови</w:t>
            </w:r>
          </w:p>
          <w:p w:rsidR="00E43797" w:rsidRDefault="00E43797">
            <w:pPr>
              <w:spacing w:line="276" w:lineRule="auto"/>
            </w:pPr>
            <w:r>
              <w:t>Стручног</w:t>
            </w:r>
          </w:p>
          <w:p w:rsidR="00E43797" w:rsidRDefault="00E43797">
            <w:pPr>
              <w:spacing w:line="276" w:lineRule="auto"/>
              <w:rPr>
                <w:b/>
              </w:rPr>
            </w:pPr>
            <w:r>
              <w:rPr>
                <w:lang w:val="sr-Cyrl-CS"/>
              </w:rPr>
              <w:t>в</w:t>
            </w:r>
            <w:r>
              <w:t>ећа</w:t>
            </w:r>
          </w:p>
        </w:tc>
      </w:tr>
      <w:tr w:rsidR="00E43797" w:rsidTr="006C6977">
        <w:trPr>
          <w:cantSplit/>
          <w:trHeight w:val="1134"/>
        </w:trPr>
        <w:tc>
          <w:tcPr>
            <w:tcW w:w="509" w:type="pct"/>
            <w:tcBorders>
              <w:top w:val="single" w:sz="4" w:space="0" w:color="auto"/>
              <w:left w:val="single" w:sz="4" w:space="0" w:color="auto"/>
              <w:bottom w:val="single" w:sz="4" w:space="0" w:color="auto"/>
              <w:right w:val="single" w:sz="4" w:space="0" w:color="auto"/>
            </w:tcBorders>
            <w:textDirection w:val="btLr"/>
            <w:vAlign w:val="center"/>
            <w:hideMark/>
          </w:tcPr>
          <w:p w:rsidR="00E43797" w:rsidRDefault="00E43797">
            <w:pPr>
              <w:spacing w:line="276" w:lineRule="auto"/>
              <w:ind w:left="113" w:right="113"/>
              <w:jc w:val="center"/>
              <w:rPr>
                <w:b/>
                <w:sz w:val="20"/>
                <w:szCs w:val="20"/>
              </w:rPr>
            </w:pPr>
            <w:r>
              <w:rPr>
                <w:b/>
                <w:sz w:val="20"/>
              </w:rPr>
              <w:t>Фебруар</w:t>
            </w:r>
          </w:p>
        </w:tc>
        <w:tc>
          <w:tcPr>
            <w:tcW w:w="3428" w:type="pct"/>
            <w:tcBorders>
              <w:top w:val="single" w:sz="4" w:space="0" w:color="auto"/>
              <w:left w:val="single" w:sz="4" w:space="0" w:color="auto"/>
              <w:bottom w:val="single" w:sz="4" w:space="0" w:color="auto"/>
              <w:right w:val="single" w:sz="4" w:space="0" w:color="auto"/>
            </w:tcBorders>
            <w:hideMark/>
          </w:tcPr>
          <w:p w:rsidR="00E43797" w:rsidRDefault="00E43797" w:rsidP="00B8605A">
            <w:pPr>
              <w:pStyle w:val="ListParagraph"/>
              <w:widowControl/>
              <w:numPr>
                <w:ilvl w:val="0"/>
                <w:numId w:val="223"/>
              </w:numPr>
              <w:autoSpaceDE/>
              <w:autoSpaceDN/>
              <w:contextualSpacing/>
            </w:pPr>
            <w:r>
              <w:t>Интезивирање рада у додатној настави</w:t>
            </w:r>
          </w:p>
          <w:p w:rsidR="00E43797" w:rsidRDefault="00E43797" w:rsidP="00B8605A">
            <w:pPr>
              <w:pStyle w:val="ListParagraph"/>
              <w:widowControl/>
              <w:numPr>
                <w:ilvl w:val="0"/>
                <w:numId w:val="223"/>
              </w:numPr>
              <w:autoSpaceDE/>
              <w:autoSpaceDN/>
              <w:contextualSpacing/>
            </w:pPr>
            <w:r>
              <w:t>Избор уџбеника за наредну школску годину</w:t>
            </w:r>
          </w:p>
          <w:p w:rsidR="00E43797" w:rsidRDefault="00E43797" w:rsidP="00B8605A">
            <w:pPr>
              <w:pStyle w:val="ListParagraph"/>
              <w:widowControl/>
              <w:numPr>
                <w:ilvl w:val="0"/>
                <w:numId w:val="222"/>
              </w:numPr>
              <w:autoSpaceDE/>
              <w:autoSpaceDN/>
              <w:contextualSpacing/>
              <w:rPr>
                <w:lang w:val="sr-Cyrl-CS"/>
              </w:rPr>
            </w:pPr>
            <w:r>
              <w:rPr>
                <w:lang w:val="sr-Cyrl-CS"/>
              </w:rPr>
              <w:t xml:space="preserve">Извештај о посећености  </w:t>
            </w:r>
            <w:r>
              <w:t>семинарима</w:t>
            </w:r>
            <w:r>
              <w:rPr>
                <w:lang w:val="sr-Cyrl-CS"/>
              </w:rPr>
              <w:t xml:space="preserve"> у првом полугодишту</w:t>
            </w:r>
          </w:p>
          <w:p w:rsidR="00E43797" w:rsidRDefault="00E43797" w:rsidP="00B8605A">
            <w:pPr>
              <w:pStyle w:val="ListParagraph"/>
              <w:widowControl/>
              <w:numPr>
                <w:ilvl w:val="0"/>
                <w:numId w:val="224"/>
              </w:numPr>
              <w:autoSpaceDE/>
              <w:autoSpaceDN/>
              <w:contextualSpacing/>
              <w:rPr>
                <w:lang w:val="sr-Cyrl-CS"/>
              </w:rPr>
            </w:pPr>
            <w:r>
              <w:t>Реализација општинског такмичења</w:t>
            </w:r>
          </w:p>
        </w:tc>
        <w:tc>
          <w:tcPr>
            <w:tcW w:w="1063" w:type="pct"/>
            <w:tcBorders>
              <w:top w:val="single" w:sz="4" w:space="0" w:color="auto"/>
              <w:left w:val="single" w:sz="4" w:space="0" w:color="auto"/>
              <w:bottom w:val="single" w:sz="4" w:space="0" w:color="auto"/>
              <w:right w:val="single" w:sz="4" w:space="0" w:color="auto"/>
            </w:tcBorders>
          </w:tcPr>
          <w:p w:rsidR="00E43797" w:rsidRDefault="00E43797">
            <w:pPr>
              <w:spacing w:line="276" w:lineRule="auto"/>
            </w:pPr>
          </w:p>
          <w:p w:rsidR="00E43797" w:rsidRDefault="00E43797">
            <w:pPr>
              <w:spacing w:line="276" w:lineRule="auto"/>
            </w:pPr>
            <w:r>
              <w:t>Чланови Стручног</w:t>
            </w:r>
          </w:p>
          <w:p w:rsidR="00E43797" w:rsidRDefault="00E43797">
            <w:pPr>
              <w:spacing w:line="276" w:lineRule="auto"/>
            </w:pPr>
            <w:r>
              <w:t>већа</w:t>
            </w:r>
          </w:p>
          <w:p w:rsidR="00E43797" w:rsidRDefault="00E43797">
            <w:pPr>
              <w:spacing w:line="276" w:lineRule="auto"/>
              <w:rPr>
                <w:lang w:val="sr-Latn-CS"/>
              </w:rPr>
            </w:pPr>
          </w:p>
        </w:tc>
      </w:tr>
      <w:tr w:rsidR="00E43797" w:rsidTr="006C6977">
        <w:trPr>
          <w:cantSplit/>
          <w:trHeight w:val="857"/>
        </w:trPr>
        <w:tc>
          <w:tcPr>
            <w:tcW w:w="509" w:type="pct"/>
            <w:tcBorders>
              <w:top w:val="single" w:sz="4" w:space="0" w:color="auto"/>
              <w:left w:val="single" w:sz="4" w:space="0" w:color="auto"/>
              <w:bottom w:val="single" w:sz="4" w:space="0" w:color="auto"/>
              <w:right w:val="single" w:sz="4" w:space="0" w:color="auto"/>
            </w:tcBorders>
            <w:textDirection w:val="btLr"/>
            <w:vAlign w:val="center"/>
            <w:hideMark/>
          </w:tcPr>
          <w:p w:rsidR="00E43797" w:rsidRDefault="00E43797">
            <w:pPr>
              <w:spacing w:line="276" w:lineRule="auto"/>
              <w:ind w:left="113" w:right="113"/>
              <w:jc w:val="center"/>
              <w:rPr>
                <w:b/>
                <w:sz w:val="20"/>
                <w:szCs w:val="20"/>
              </w:rPr>
            </w:pPr>
            <w:r>
              <w:rPr>
                <w:b/>
                <w:sz w:val="20"/>
              </w:rPr>
              <w:t>Март</w:t>
            </w:r>
          </w:p>
        </w:tc>
        <w:tc>
          <w:tcPr>
            <w:tcW w:w="3428" w:type="pct"/>
            <w:tcBorders>
              <w:top w:val="single" w:sz="4" w:space="0" w:color="auto"/>
              <w:left w:val="single" w:sz="4" w:space="0" w:color="auto"/>
              <w:bottom w:val="single" w:sz="4" w:space="0" w:color="auto"/>
              <w:right w:val="single" w:sz="4" w:space="0" w:color="auto"/>
            </w:tcBorders>
          </w:tcPr>
          <w:p w:rsidR="00E43797" w:rsidRDefault="00E43797" w:rsidP="00B8605A">
            <w:pPr>
              <w:pStyle w:val="ListParagraph"/>
              <w:widowControl/>
              <w:numPr>
                <w:ilvl w:val="0"/>
                <w:numId w:val="224"/>
              </w:numPr>
              <w:autoSpaceDE/>
              <w:autoSpaceDN/>
              <w:contextualSpacing/>
              <w:rPr>
                <w:lang w:val="sr-Cyrl-CS"/>
              </w:rPr>
            </w:pPr>
            <w:r>
              <w:t>Реализација општинског такмичења</w:t>
            </w:r>
          </w:p>
          <w:p w:rsidR="00E43797" w:rsidRDefault="00E43797">
            <w:pPr>
              <w:pStyle w:val="ListParagraph"/>
              <w:ind w:left="227"/>
              <w:rPr>
                <w:lang w:val="sr-Cyrl-CS"/>
              </w:rPr>
            </w:pPr>
          </w:p>
          <w:p w:rsidR="00E43797" w:rsidRDefault="00E43797">
            <w:pPr>
              <w:pStyle w:val="ListParagraph"/>
              <w:ind w:left="227"/>
              <w:rPr>
                <w:lang w:val="sr-Cyrl-CS"/>
              </w:rPr>
            </w:pPr>
            <w:r>
              <w:rPr>
                <w:lang w:val="sr-Cyrl-CS"/>
              </w:rPr>
              <w:t>-Пробни пријемни (математика, српски језик и комбиновани )</w:t>
            </w:r>
          </w:p>
          <w:p w:rsidR="00E43797" w:rsidRDefault="00E43797">
            <w:pPr>
              <w:pStyle w:val="ListParagraph"/>
              <w:ind w:left="227"/>
              <w:rPr>
                <w:lang w:val="sr-Cyrl-CS"/>
              </w:rPr>
            </w:pPr>
          </w:p>
        </w:tc>
        <w:tc>
          <w:tcPr>
            <w:tcW w:w="1063" w:type="pct"/>
            <w:tcBorders>
              <w:top w:val="single" w:sz="4" w:space="0" w:color="auto"/>
              <w:left w:val="single" w:sz="4" w:space="0" w:color="auto"/>
              <w:bottom w:val="single" w:sz="4" w:space="0" w:color="auto"/>
              <w:right w:val="single" w:sz="4" w:space="0" w:color="auto"/>
            </w:tcBorders>
          </w:tcPr>
          <w:p w:rsidR="00E43797" w:rsidRDefault="00E43797">
            <w:pPr>
              <w:spacing w:line="276" w:lineRule="auto"/>
              <w:rPr>
                <w:lang w:val="sr-Cyrl-CS"/>
              </w:rPr>
            </w:pPr>
            <w:r>
              <w:t>Чланови Стручног</w:t>
            </w:r>
          </w:p>
          <w:p w:rsidR="00E43797" w:rsidRDefault="00E43797">
            <w:pPr>
              <w:spacing w:line="276" w:lineRule="auto"/>
            </w:pPr>
            <w:r>
              <w:t>већа</w:t>
            </w:r>
          </w:p>
          <w:p w:rsidR="00E43797" w:rsidRDefault="00E43797">
            <w:pPr>
              <w:spacing w:line="276" w:lineRule="auto"/>
            </w:pPr>
          </w:p>
          <w:p w:rsidR="00E43797" w:rsidRDefault="00E43797">
            <w:pPr>
              <w:spacing w:line="276" w:lineRule="auto"/>
            </w:pPr>
          </w:p>
          <w:p w:rsidR="00E43797" w:rsidRDefault="00E43797">
            <w:pPr>
              <w:spacing w:line="276" w:lineRule="auto"/>
            </w:pPr>
          </w:p>
        </w:tc>
      </w:tr>
      <w:tr w:rsidR="00E43797" w:rsidTr="006C6977">
        <w:trPr>
          <w:cantSplit/>
          <w:trHeight w:val="832"/>
        </w:trPr>
        <w:tc>
          <w:tcPr>
            <w:tcW w:w="509" w:type="pct"/>
            <w:tcBorders>
              <w:top w:val="single" w:sz="4" w:space="0" w:color="auto"/>
              <w:left w:val="single" w:sz="4" w:space="0" w:color="auto"/>
              <w:bottom w:val="single" w:sz="4" w:space="0" w:color="auto"/>
              <w:right w:val="single" w:sz="4" w:space="0" w:color="auto"/>
            </w:tcBorders>
            <w:textDirection w:val="btLr"/>
            <w:vAlign w:val="center"/>
            <w:hideMark/>
          </w:tcPr>
          <w:p w:rsidR="00E43797" w:rsidRDefault="00E43797">
            <w:pPr>
              <w:spacing w:line="276" w:lineRule="auto"/>
              <w:ind w:left="113" w:right="113"/>
              <w:jc w:val="center"/>
              <w:rPr>
                <w:b/>
                <w:sz w:val="20"/>
                <w:szCs w:val="20"/>
              </w:rPr>
            </w:pPr>
            <w:r>
              <w:rPr>
                <w:b/>
                <w:sz w:val="20"/>
              </w:rPr>
              <w:t>Април</w:t>
            </w:r>
          </w:p>
        </w:tc>
        <w:tc>
          <w:tcPr>
            <w:tcW w:w="3428" w:type="pct"/>
            <w:tcBorders>
              <w:top w:val="single" w:sz="4" w:space="0" w:color="auto"/>
              <w:left w:val="single" w:sz="4" w:space="0" w:color="auto"/>
              <w:bottom w:val="single" w:sz="4" w:space="0" w:color="auto"/>
              <w:right w:val="single" w:sz="4" w:space="0" w:color="auto"/>
            </w:tcBorders>
          </w:tcPr>
          <w:p w:rsidR="00E43797" w:rsidRDefault="00E43797" w:rsidP="00B8605A">
            <w:pPr>
              <w:pStyle w:val="ListParagraph"/>
              <w:widowControl/>
              <w:numPr>
                <w:ilvl w:val="0"/>
                <w:numId w:val="225"/>
              </w:numPr>
              <w:autoSpaceDE/>
              <w:autoSpaceDN/>
              <w:contextualSpacing/>
              <w:rPr>
                <w:lang w:val="sr-Cyrl-CS"/>
              </w:rPr>
            </w:pPr>
            <w:r>
              <w:t>Анализа успеха ученика на трећем</w:t>
            </w:r>
            <w:r>
              <w:rPr>
                <w:lang w:val="sr-Cyrl-CS"/>
              </w:rPr>
              <w:t xml:space="preserve"> класификационом периоду</w:t>
            </w:r>
          </w:p>
          <w:p w:rsidR="00E43797" w:rsidRDefault="00E43797" w:rsidP="00B8605A">
            <w:pPr>
              <w:pStyle w:val="ListParagraph"/>
              <w:widowControl/>
              <w:numPr>
                <w:ilvl w:val="0"/>
                <w:numId w:val="225"/>
              </w:numPr>
              <w:autoSpaceDE/>
              <w:autoSpaceDN/>
              <w:contextualSpacing/>
              <w:rPr>
                <w:lang w:val="sr-Latn-CS"/>
              </w:rPr>
            </w:pPr>
            <w:r>
              <w:rPr>
                <w:lang w:val="sr-Cyrl-CS"/>
              </w:rPr>
              <w:t>П</w:t>
            </w:r>
            <w:r>
              <w:t>р</w:t>
            </w:r>
            <w:r>
              <w:rPr>
                <w:lang w:val="sr-Cyrl-CS"/>
              </w:rPr>
              <w:t xml:space="preserve">едлог </w:t>
            </w:r>
            <w:r>
              <w:t>мера за пружање помоћи ученицима који заостају у раду и стимулисање ученика који напредују</w:t>
            </w:r>
          </w:p>
          <w:p w:rsidR="00E43797" w:rsidRDefault="00E43797" w:rsidP="00B8605A">
            <w:pPr>
              <w:pStyle w:val="ListParagraph"/>
              <w:widowControl/>
              <w:numPr>
                <w:ilvl w:val="0"/>
                <w:numId w:val="225"/>
              </w:numPr>
              <w:autoSpaceDE/>
              <w:autoSpaceDN/>
              <w:contextualSpacing/>
              <w:rPr>
                <w:lang w:val="sr-Latn-CS"/>
              </w:rPr>
            </w:pPr>
            <w:r>
              <w:t>Одржавање трећег инерног предавања Актива природних наука</w:t>
            </w:r>
          </w:p>
          <w:p w:rsidR="00E43797" w:rsidRDefault="00E43797">
            <w:pPr>
              <w:spacing w:line="276" w:lineRule="auto"/>
            </w:pPr>
          </w:p>
        </w:tc>
        <w:tc>
          <w:tcPr>
            <w:tcW w:w="1063" w:type="pct"/>
            <w:tcBorders>
              <w:top w:val="single" w:sz="4" w:space="0" w:color="auto"/>
              <w:left w:val="single" w:sz="4" w:space="0" w:color="auto"/>
              <w:bottom w:val="single" w:sz="4" w:space="0" w:color="auto"/>
              <w:right w:val="single" w:sz="4" w:space="0" w:color="auto"/>
            </w:tcBorders>
          </w:tcPr>
          <w:p w:rsidR="00E43797" w:rsidRDefault="00E43797">
            <w:pPr>
              <w:spacing w:line="276" w:lineRule="auto"/>
              <w:rPr>
                <w:lang w:val="sr-Cyrl-CS"/>
              </w:rPr>
            </w:pPr>
            <w:r>
              <w:t>Чланови</w:t>
            </w:r>
          </w:p>
          <w:p w:rsidR="00E43797" w:rsidRDefault="00E43797">
            <w:pPr>
              <w:spacing w:line="276" w:lineRule="auto"/>
            </w:pPr>
            <w:r>
              <w:t>Стручног</w:t>
            </w:r>
          </w:p>
          <w:p w:rsidR="00E43797" w:rsidRDefault="00E43797">
            <w:pPr>
              <w:spacing w:line="276" w:lineRule="auto"/>
            </w:pPr>
            <w:r>
              <w:rPr>
                <w:lang w:val="sr-Cyrl-CS"/>
              </w:rPr>
              <w:t>в</w:t>
            </w:r>
            <w:r>
              <w:t>ећа</w:t>
            </w:r>
          </w:p>
          <w:p w:rsidR="00E43797" w:rsidRDefault="00E43797">
            <w:pPr>
              <w:spacing w:line="276" w:lineRule="auto"/>
              <w:rPr>
                <w:b/>
              </w:rPr>
            </w:pPr>
          </w:p>
        </w:tc>
      </w:tr>
      <w:tr w:rsidR="00E43797" w:rsidTr="006C6977">
        <w:trPr>
          <w:cantSplit/>
          <w:trHeight w:val="1270"/>
        </w:trPr>
        <w:tc>
          <w:tcPr>
            <w:tcW w:w="509" w:type="pct"/>
            <w:tcBorders>
              <w:top w:val="single" w:sz="4" w:space="0" w:color="auto"/>
              <w:left w:val="single" w:sz="4" w:space="0" w:color="auto"/>
              <w:bottom w:val="single" w:sz="4" w:space="0" w:color="auto"/>
              <w:right w:val="single" w:sz="4" w:space="0" w:color="auto"/>
            </w:tcBorders>
            <w:textDirection w:val="btLr"/>
            <w:vAlign w:val="center"/>
            <w:hideMark/>
          </w:tcPr>
          <w:p w:rsidR="00E43797" w:rsidRDefault="00E43797">
            <w:pPr>
              <w:spacing w:line="276" w:lineRule="auto"/>
              <w:ind w:left="113" w:right="113"/>
              <w:jc w:val="center"/>
              <w:rPr>
                <w:b/>
                <w:sz w:val="20"/>
                <w:szCs w:val="20"/>
              </w:rPr>
            </w:pPr>
            <w:r>
              <w:rPr>
                <w:b/>
                <w:sz w:val="20"/>
              </w:rPr>
              <w:t>Мај</w:t>
            </w:r>
          </w:p>
        </w:tc>
        <w:tc>
          <w:tcPr>
            <w:tcW w:w="3428" w:type="pct"/>
            <w:tcBorders>
              <w:top w:val="single" w:sz="4" w:space="0" w:color="auto"/>
              <w:left w:val="single" w:sz="4" w:space="0" w:color="auto"/>
              <w:bottom w:val="single" w:sz="4" w:space="0" w:color="auto"/>
              <w:right w:val="single" w:sz="4" w:space="0" w:color="auto"/>
            </w:tcBorders>
            <w:hideMark/>
          </w:tcPr>
          <w:p w:rsidR="00E43797" w:rsidRDefault="00E43797" w:rsidP="00B8605A">
            <w:pPr>
              <w:pStyle w:val="ListParagraph"/>
              <w:widowControl/>
              <w:numPr>
                <w:ilvl w:val="0"/>
                <w:numId w:val="226"/>
              </w:numPr>
              <w:autoSpaceDE/>
              <w:autoSpaceDN/>
              <w:contextualSpacing/>
            </w:pPr>
            <w:r>
              <w:t>Анализа постигнутих резултата на такмичењима</w:t>
            </w:r>
          </w:p>
          <w:p w:rsidR="00E43797" w:rsidRDefault="00E43797">
            <w:pPr>
              <w:spacing w:line="276" w:lineRule="auto"/>
              <w:ind w:left="113"/>
            </w:pPr>
            <w:r>
              <w:t>-Манифестација – Мај месец математике</w:t>
            </w:r>
          </w:p>
          <w:p w:rsidR="00E43797" w:rsidRDefault="00E43797" w:rsidP="00B8605A">
            <w:pPr>
              <w:pStyle w:val="ListParagraph"/>
              <w:widowControl/>
              <w:numPr>
                <w:ilvl w:val="0"/>
                <w:numId w:val="226"/>
              </w:numPr>
              <w:autoSpaceDE/>
              <w:autoSpaceDN/>
              <w:contextualSpacing/>
            </w:pPr>
            <w:r>
              <w:t>Угледни час: Значај биљака и животиња за човека – 5. разред</w:t>
            </w:r>
          </w:p>
          <w:p w:rsidR="00E43797" w:rsidRDefault="00E43797" w:rsidP="00B8605A">
            <w:pPr>
              <w:pStyle w:val="ListParagraph"/>
              <w:widowControl/>
              <w:numPr>
                <w:ilvl w:val="0"/>
                <w:numId w:val="226"/>
              </w:numPr>
              <w:autoSpaceDE/>
              <w:autoSpaceDN/>
              <w:contextualSpacing/>
              <w:rPr>
                <w:lang w:val="sr-Cyrl-CS"/>
              </w:rPr>
            </w:pPr>
            <w:r>
              <w:rPr>
                <w:lang w:val="sr-Cyrl-CS"/>
              </w:rPr>
              <w:t xml:space="preserve">Анализа посете часовима у нижим разредима тј. у четвртом </w:t>
            </w:r>
          </w:p>
          <w:p w:rsidR="00E43797" w:rsidRDefault="00E43797">
            <w:pPr>
              <w:spacing w:line="276" w:lineRule="auto"/>
              <w:rPr>
                <w:lang w:val="sr-Cyrl-CS"/>
              </w:rPr>
            </w:pPr>
            <w:r>
              <w:rPr>
                <w:lang w:val="sr-Cyrl-CS"/>
              </w:rPr>
              <w:t xml:space="preserve">    разреду</w:t>
            </w:r>
          </w:p>
          <w:p w:rsidR="00E43797" w:rsidRDefault="00E43797" w:rsidP="00B8605A">
            <w:pPr>
              <w:pStyle w:val="ListParagraph"/>
              <w:widowControl/>
              <w:numPr>
                <w:ilvl w:val="0"/>
                <w:numId w:val="226"/>
              </w:numPr>
              <w:autoSpaceDE/>
              <w:autoSpaceDN/>
              <w:contextualSpacing/>
              <w:rPr>
                <w:lang w:val="sr-Cyrl-CS"/>
              </w:rPr>
            </w:pPr>
            <w:r>
              <w:t>Организација припремне наставе за осми  разред</w:t>
            </w:r>
          </w:p>
        </w:tc>
        <w:tc>
          <w:tcPr>
            <w:tcW w:w="1063" w:type="pct"/>
            <w:tcBorders>
              <w:top w:val="single" w:sz="4" w:space="0" w:color="auto"/>
              <w:left w:val="single" w:sz="4" w:space="0" w:color="auto"/>
              <w:bottom w:val="single" w:sz="4" w:space="0" w:color="auto"/>
              <w:right w:val="single" w:sz="4" w:space="0" w:color="auto"/>
            </w:tcBorders>
          </w:tcPr>
          <w:p w:rsidR="00E43797" w:rsidRDefault="00E43797">
            <w:pPr>
              <w:spacing w:line="276" w:lineRule="auto"/>
            </w:pPr>
            <w:r>
              <w:t>Чланови  СВ</w:t>
            </w:r>
          </w:p>
          <w:p w:rsidR="00E43797" w:rsidRDefault="00E43797">
            <w:pPr>
              <w:spacing w:line="276" w:lineRule="auto"/>
            </w:pPr>
            <w:r>
              <w:t>В.Бојић, С.Јанковић</w:t>
            </w:r>
          </w:p>
          <w:p w:rsidR="00E43797" w:rsidRDefault="00E43797">
            <w:pPr>
              <w:spacing w:line="276" w:lineRule="auto"/>
            </w:pPr>
          </w:p>
          <w:p w:rsidR="00E43797" w:rsidRDefault="00E43797">
            <w:pPr>
              <w:spacing w:line="276" w:lineRule="auto"/>
            </w:pPr>
            <w:r>
              <w:t>Невена Милутиновић</w:t>
            </w:r>
          </w:p>
        </w:tc>
      </w:tr>
      <w:tr w:rsidR="00E43797" w:rsidTr="006C6977">
        <w:trPr>
          <w:cantSplit/>
          <w:trHeight w:val="1743"/>
        </w:trPr>
        <w:tc>
          <w:tcPr>
            <w:tcW w:w="509" w:type="pct"/>
            <w:tcBorders>
              <w:top w:val="single" w:sz="4" w:space="0" w:color="auto"/>
              <w:left w:val="single" w:sz="4" w:space="0" w:color="auto"/>
              <w:bottom w:val="single" w:sz="4" w:space="0" w:color="auto"/>
              <w:right w:val="single" w:sz="4" w:space="0" w:color="auto"/>
            </w:tcBorders>
            <w:textDirection w:val="btLr"/>
            <w:vAlign w:val="center"/>
            <w:hideMark/>
          </w:tcPr>
          <w:p w:rsidR="00E43797" w:rsidRDefault="00E43797">
            <w:pPr>
              <w:spacing w:line="276" w:lineRule="auto"/>
              <w:ind w:left="113" w:right="113"/>
              <w:jc w:val="center"/>
              <w:rPr>
                <w:b/>
                <w:sz w:val="20"/>
                <w:szCs w:val="20"/>
              </w:rPr>
            </w:pPr>
            <w:r>
              <w:rPr>
                <w:b/>
                <w:sz w:val="20"/>
              </w:rPr>
              <w:lastRenderedPageBreak/>
              <w:t>Јун</w:t>
            </w:r>
          </w:p>
        </w:tc>
        <w:tc>
          <w:tcPr>
            <w:tcW w:w="3428" w:type="pct"/>
            <w:tcBorders>
              <w:top w:val="single" w:sz="4" w:space="0" w:color="auto"/>
              <w:left w:val="single" w:sz="4" w:space="0" w:color="auto"/>
              <w:bottom w:val="single" w:sz="4" w:space="0" w:color="auto"/>
              <w:right w:val="single" w:sz="4" w:space="0" w:color="auto"/>
            </w:tcBorders>
            <w:hideMark/>
          </w:tcPr>
          <w:p w:rsidR="00E43797" w:rsidRDefault="00E43797" w:rsidP="00B8605A">
            <w:pPr>
              <w:pStyle w:val="ListParagraph"/>
              <w:widowControl/>
              <w:numPr>
                <w:ilvl w:val="0"/>
                <w:numId w:val="227"/>
              </w:numPr>
              <w:autoSpaceDE/>
              <w:autoSpaceDN/>
              <w:contextualSpacing/>
              <w:rPr>
                <w:lang w:val="sr-Cyrl-CS"/>
              </w:rPr>
            </w:pPr>
            <w:r>
              <w:t>Извештај о раду Стручног већа зашколску 2025</w:t>
            </w:r>
            <w:r>
              <w:rPr>
                <w:lang w:val="sr-Cyrl-CS"/>
              </w:rPr>
              <w:t>.</w:t>
            </w:r>
            <w:r>
              <w:t>/2026. годин</w:t>
            </w:r>
            <w:r>
              <w:rPr>
                <w:lang w:val="sr-Cyrl-CS"/>
              </w:rPr>
              <w:t>и</w:t>
            </w:r>
          </w:p>
          <w:p w:rsidR="00E43797" w:rsidRDefault="00E43797" w:rsidP="00B8605A">
            <w:pPr>
              <w:pStyle w:val="ListParagraph"/>
              <w:widowControl/>
              <w:numPr>
                <w:ilvl w:val="0"/>
                <w:numId w:val="227"/>
              </w:numPr>
              <w:autoSpaceDE/>
              <w:autoSpaceDN/>
              <w:contextualSpacing/>
              <w:rPr>
                <w:lang w:val="sr-Cyrl-CS"/>
              </w:rPr>
            </w:pPr>
            <w:r>
              <w:rPr>
                <w:lang w:val="sr-Cyrl-CS"/>
              </w:rPr>
              <w:t>Успех ученика на крају другог полугођа</w:t>
            </w:r>
          </w:p>
          <w:p w:rsidR="00E43797" w:rsidRDefault="00E43797" w:rsidP="00B8605A">
            <w:pPr>
              <w:pStyle w:val="ListParagraph"/>
              <w:widowControl/>
              <w:numPr>
                <w:ilvl w:val="0"/>
                <w:numId w:val="227"/>
              </w:numPr>
              <w:autoSpaceDE/>
              <w:autoSpaceDN/>
              <w:contextualSpacing/>
              <w:rPr>
                <w:lang w:val="sr-Cyrl-CS"/>
              </w:rPr>
            </w:pPr>
            <w:r>
              <w:rPr>
                <w:lang w:val="sr-Cyrl-CS"/>
              </w:rPr>
              <w:t>Анализа годишњих тестова тј.остварености кроз нивое стандарда постигнућа ученика на крају школ.године 20</w:t>
            </w:r>
            <w:r>
              <w:t>25</w:t>
            </w:r>
            <w:r>
              <w:rPr>
                <w:lang w:val="sr-Cyrl-CS"/>
              </w:rPr>
              <w:t>/2</w:t>
            </w:r>
            <w:r>
              <w:t>6.</w:t>
            </w:r>
            <w:r>
              <w:rPr>
                <w:lang w:val="sr-Cyrl-CS"/>
              </w:rPr>
              <w:t xml:space="preserve"> за предмете Стручног већа наука</w:t>
            </w:r>
          </w:p>
          <w:p w:rsidR="00E43797" w:rsidRDefault="00E43797" w:rsidP="00B8605A">
            <w:pPr>
              <w:pStyle w:val="ListParagraph"/>
              <w:widowControl/>
              <w:numPr>
                <w:ilvl w:val="0"/>
                <w:numId w:val="227"/>
              </w:numPr>
              <w:autoSpaceDE/>
              <w:autoSpaceDN/>
              <w:contextualSpacing/>
              <w:rPr>
                <w:lang w:val="sr-Cyrl-CS"/>
              </w:rPr>
            </w:pPr>
            <w:r>
              <w:rPr>
                <w:lang w:val="sr-Cyrl-CS"/>
              </w:rPr>
              <w:t xml:space="preserve">Извештај о посећености  </w:t>
            </w:r>
            <w:r>
              <w:t>семинара</w:t>
            </w:r>
          </w:p>
          <w:p w:rsidR="00E43797" w:rsidRDefault="00E43797" w:rsidP="00B8605A">
            <w:pPr>
              <w:pStyle w:val="ListParagraph"/>
              <w:widowControl/>
              <w:numPr>
                <w:ilvl w:val="0"/>
                <w:numId w:val="227"/>
              </w:numPr>
              <w:autoSpaceDE/>
              <w:autoSpaceDN/>
              <w:contextualSpacing/>
            </w:pPr>
            <w:r>
              <w:t>Анализа</w:t>
            </w:r>
            <w:r>
              <w:rPr>
                <w:lang w:val="sr-Cyrl-CS"/>
              </w:rPr>
              <w:t xml:space="preserve"> завршног  </w:t>
            </w:r>
            <w:r>
              <w:t>испита</w:t>
            </w:r>
            <w:r>
              <w:rPr>
                <w:lang w:val="sr-Cyrl-CS"/>
              </w:rPr>
              <w:t xml:space="preserve"> за ученике 8. разреда</w:t>
            </w:r>
          </w:p>
        </w:tc>
        <w:tc>
          <w:tcPr>
            <w:tcW w:w="1063" w:type="pct"/>
            <w:tcBorders>
              <w:top w:val="single" w:sz="4" w:space="0" w:color="auto"/>
              <w:left w:val="single" w:sz="4" w:space="0" w:color="auto"/>
              <w:bottom w:val="single" w:sz="4" w:space="0" w:color="auto"/>
              <w:right w:val="single" w:sz="4" w:space="0" w:color="auto"/>
            </w:tcBorders>
          </w:tcPr>
          <w:p w:rsidR="00E43797" w:rsidRDefault="00E43797">
            <w:pPr>
              <w:spacing w:line="276" w:lineRule="auto"/>
            </w:pPr>
          </w:p>
          <w:p w:rsidR="00E43797" w:rsidRDefault="00E43797">
            <w:pPr>
              <w:spacing w:line="276" w:lineRule="auto"/>
              <w:rPr>
                <w:lang w:val="sr-Cyrl-CS"/>
              </w:rPr>
            </w:pPr>
            <w:r>
              <w:t>Чланови</w:t>
            </w:r>
          </w:p>
          <w:p w:rsidR="00E43797" w:rsidRDefault="00E43797">
            <w:pPr>
              <w:spacing w:line="276" w:lineRule="auto"/>
            </w:pPr>
            <w:r>
              <w:t>Стручног</w:t>
            </w:r>
          </w:p>
          <w:p w:rsidR="00E43797" w:rsidRDefault="00E43797">
            <w:pPr>
              <w:spacing w:line="276" w:lineRule="auto"/>
            </w:pPr>
            <w:r>
              <w:t>већа</w:t>
            </w:r>
          </w:p>
          <w:p w:rsidR="00E43797" w:rsidRDefault="00E43797">
            <w:pPr>
              <w:spacing w:line="276" w:lineRule="auto"/>
              <w:rPr>
                <w:b/>
                <w:lang w:val="sr-Cyrl-CS"/>
              </w:rPr>
            </w:pPr>
          </w:p>
          <w:p w:rsidR="00E43797" w:rsidRDefault="00E43797">
            <w:pPr>
              <w:spacing w:line="276" w:lineRule="auto"/>
              <w:rPr>
                <w:b/>
              </w:rPr>
            </w:pPr>
          </w:p>
        </w:tc>
      </w:tr>
    </w:tbl>
    <w:p w:rsidR="00445696" w:rsidRDefault="00445696">
      <w:pPr>
        <w:pStyle w:val="TableParagraph"/>
        <w:spacing w:line="390" w:lineRule="atLeast"/>
        <w:sectPr w:rsidR="00445696" w:rsidSect="006F2257">
          <w:footerReference w:type="default" r:id="rId21"/>
          <w:pgSz w:w="11930" w:h="16860"/>
          <w:pgMar w:top="700" w:right="425" w:bottom="2800" w:left="425" w:header="0" w:footer="2596" w:gutter="0"/>
          <w:cols w:space="720"/>
        </w:sectPr>
      </w:pPr>
    </w:p>
    <w:p w:rsidR="00E93134" w:rsidRDefault="00E93134">
      <w:pPr>
        <w:pStyle w:val="TableParagraph"/>
        <w:spacing w:line="248" w:lineRule="exact"/>
      </w:pPr>
    </w:p>
    <w:p w:rsidR="00E93134" w:rsidRDefault="00E93134" w:rsidP="00E93134">
      <w:pPr>
        <w:ind w:left="295"/>
        <w:rPr>
          <w:b/>
        </w:rPr>
      </w:pPr>
      <w:r>
        <w:rPr>
          <w:b/>
          <w:spacing w:val="-2"/>
        </w:rPr>
        <w:t>НАПОМЕНА:</w:t>
      </w:r>
    </w:p>
    <w:p w:rsidR="00E93134" w:rsidRDefault="00E93134" w:rsidP="00E93134">
      <w:pPr>
        <w:spacing w:before="141"/>
        <w:ind w:left="295"/>
      </w:pPr>
      <w:r>
        <w:t>Наставници</w:t>
      </w:r>
      <w:r>
        <w:rPr>
          <w:spacing w:val="-8"/>
        </w:rPr>
        <w:t xml:space="preserve"> </w:t>
      </w:r>
      <w:r>
        <w:t>који</w:t>
      </w:r>
      <w:r>
        <w:rPr>
          <w:spacing w:val="-4"/>
        </w:rPr>
        <w:t xml:space="preserve"> </w:t>
      </w:r>
      <w:r>
        <w:t>преузимају</w:t>
      </w:r>
      <w:r>
        <w:rPr>
          <w:spacing w:val="-4"/>
        </w:rPr>
        <w:t xml:space="preserve"> </w:t>
      </w:r>
      <w:r>
        <w:t>следеће</w:t>
      </w:r>
      <w:r>
        <w:rPr>
          <w:spacing w:val="-6"/>
        </w:rPr>
        <w:t xml:space="preserve"> </w:t>
      </w:r>
      <w:r>
        <w:t>школске</w:t>
      </w:r>
      <w:r>
        <w:rPr>
          <w:spacing w:val="-5"/>
        </w:rPr>
        <w:t xml:space="preserve"> </w:t>
      </w:r>
      <w:r>
        <w:t>године</w:t>
      </w:r>
      <w:r>
        <w:rPr>
          <w:spacing w:val="-4"/>
        </w:rPr>
        <w:t xml:space="preserve"> </w:t>
      </w:r>
      <w:r>
        <w:t>пети</w:t>
      </w:r>
      <w:r>
        <w:rPr>
          <w:spacing w:val="-4"/>
        </w:rPr>
        <w:t xml:space="preserve"> </w:t>
      </w:r>
      <w:r>
        <w:t>разред</w:t>
      </w:r>
      <w:r>
        <w:rPr>
          <w:spacing w:val="-5"/>
        </w:rPr>
        <w:t xml:space="preserve"> </w:t>
      </w:r>
      <w:r>
        <w:t>одржаће</w:t>
      </w:r>
      <w:r>
        <w:rPr>
          <w:spacing w:val="-4"/>
        </w:rPr>
        <w:t xml:space="preserve"> </w:t>
      </w:r>
      <w:r>
        <w:t>часове</w:t>
      </w:r>
      <w:r>
        <w:rPr>
          <w:spacing w:val="-4"/>
        </w:rPr>
        <w:t xml:space="preserve"> </w:t>
      </w:r>
      <w:r>
        <w:t>у</w:t>
      </w:r>
      <w:r>
        <w:rPr>
          <w:spacing w:val="-4"/>
        </w:rPr>
        <w:t xml:space="preserve"> </w:t>
      </w:r>
      <w:r>
        <w:t>4.</w:t>
      </w:r>
      <w:r>
        <w:rPr>
          <w:spacing w:val="-6"/>
        </w:rPr>
        <w:t xml:space="preserve"> </w:t>
      </w:r>
      <w:r>
        <w:rPr>
          <w:spacing w:val="-2"/>
        </w:rPr>
        <w:t>разреду.</w:t>
      </w:r>
    </w:p>
    <w:p w:rsidR="00E93134" w:rsidRDefault="00E93134" w:rsidP="00E93134">
      <w:pPr>
        <w:spacing w:before="140" w:line="259" w:lineRule="auto"/>
        <w:ind w:left="295" w:right="415"/>
      </w:pPr>
      <w:r>
        <w:t>Наставници</w:t>
      </w:r>
      <w:r>
        <w:rPr>
          <w:spacing w:val="-2"/>
        </w:rPr>
        <w:t xml:space="preserve"> </w:t>
      </w:r>
      <w:r>
        <w:t>ће</w:t>
      </w:r>
      <w:r>
        <w:rPr>
          <w:spacing w:val="-1"/>
        </w:rPr>
        <w:t xml:space="preserve"> </w:t>
      </w:r>
      <w:r>
        <w:t>остварити</w:t>
      </w:r>
      <w:r>
        <w:rPr>
          <w:spacing w:val="-5"/>
        </w:rPr>
        <w:t xml:space="preserve"> </w:t>
      </w:r>
      <w:r>
        <w:t>сарадњу</w:t>
      </w:r>
      <w:r>
        <w:rPr>
          <w:spacing w:val="-4"/>
        </w:rPr>
        <w:t xml:space="preserve"> </w:t>
      </w:r>
      <w:r>
        <w:t>са</w:t>
      </w:r>
      <w:r>
        <w:rPr>
          <w:spacing w:val="-1"/>
        </w:rPr>
        <w:t xml:space="preserve"> </w:t>
      </w:r>
      <w:r>
        <w:t>другим</w:t>
      </w:r>
      <w:r>
        <w:rPr>
          <w:spacing w:val="-5"/>
        </w:rPr>
        <w:t xml:space="preserve"> </w:t>
      </w:r>
      <w:r>
        <w:t>школама</w:t>
      </w:r>
      <w:r>
        <w:rPr>
          <w:spacing w:val="-1"/>
        </w:rPr>
        <w:t xml:space="preserve"> </w:t>
      </w:r>
      <w:r>
        <w:t>и</w:t>
      </w:r>
      <w:r>
        <w:rPr>
          <w:spacing w:val="-2"/>
        </w:rPr>
        <w:t xml:space="preserve"> </w:t>
      </w:r>
      <w:r>
        <w:t>на</w:t>
      </w:r>
      <w:r>
        <w:rPr>
          <w:spacing w:val="-1"/>
        </w:rPr>
        <w:t xml:space="preserve"> </w:t>
      </w:r>
      <w:r>
        <w:t>тај начин</w:t>
      </w:r>
      <w:r>
        <w:rPr>
          <w:spacing w:val="-2"/>
        </w:rPr>
        <w:t xml:space="preserve"> </w:t>
      </w:r>
      <w:r>
        <w:t>разменити</w:t>
      </w:r>
      <w:r>
        <w:rPr>
          <w:spacing w:val="-2"/>
        </w:rPr>
        <w:t xml:space="preserve"> </w:t>
      </w:r>
      <w:r>
        <w:t>искуство</w:t>
      </w:r>
      <w:r>
        <w:rPr>
          <w:spacing w:val="-1"/>
        </w:rPr>
        <w:t xml:space="preserve"> </w:t>
      </w:r>
      <w:r>
        <w:t>са</w:t>
      </w:r>
      <w:r>
        <w:rPr>
          <w:spacing w:val="-1"/>
        </w:rPr>
        <w:t xml:space="preserve"> </w:t>
      </w:r>
      <w:r>
        <w:t>колегама</w:t>
      </w:r>
      <w:r>
        <w:rPr>
          <w:spacing w:val="-1"/>
        </w:rPr>
        <w:t xml:space="preserve"> </w:t>
      </w:r>
      <w:r>
        <w:t>који предају исти предмет.</w:t>
      </w:r>
    </w:p>
    <w:p w:rsidR="00E93134" w:rsidRDefault="00E93134" w:rsidP="00E93134">
      <w:pPr>
        <w:spacing w:before="119"/>
        <w:ind w:left="295"/>
      </w:pPr>
      <w:r>
        <w:t>Планирана</w:t>
      </w:r>
      <w:r>
        <w:rPr>
          <w:spacing w:val="-8"/>
        </w:rPr>
        <w:t xml:space="preserve"> </w:t>
      </w:r>
      <w:r>
        <w:t>је</w:t>
      </w:r>
      <w:r>
        <w:rPr>
          <w:spacing w:val="-3"/>
        </w:rPr>
        <w:t xml:space="preserve"> </w:t>
      </w:r>
      <w:r>
        <w:t>посета</w:t>
      </w:r>
      <w:r>
        <w:rPr>
          <w:spacing w:val="-3"/>
        </w:rPr>
        <w:t xml:space="preserve"> </w:t>
      </w:r>
      <w:r>
        <w:t>ЦСУ</w:t>
      </w:r>
      <w:r>
        <w:rPr>
          <w:spacing w:val="-6"/>
        </w:rPr>
        <w:t xml:space="preserve"> </w:t>
      </w:r>
      <w:r>
        <w:t>и</w:t>
      </w:r>
      <w:r>
        <w:rPr>
          <w:spacing w:val="-3"/>
        </w:rPr>
        <w:t xml:space="preserve"> </w:t>
      </w:r>
      <w:r>
        <w:t>јавним</w:t>
      </w:r>
      <w:r>
        <w:rPr>
          <w:spacing w:val="-3"/>
        </w:rPr>
        <w:t xml:space="preserve"> </w:t>
      </w:r>
      <w:r>
        <w:t>установама</w:t>
      </w:r>
      <w:r>
        <w:rPr>
          <w:spacing w:val="-3"/>
        </w:rPr>
        <w:t xml:space="preserve"> </w:t>
      </w:r>
      <w:r>
        <w:t>као</w:t>
      </w:r>
      <w:r>
        <w:rPr>
          <w:spacing w:val="-5"/>
        </w:rPr>
        <w:t xml:space="preserve"> </w:t>
      </w:r>
      <w:r>
        <w:t>и</w:t>
      </w:r>
      <w:r>
        <w:rPr>
          <w:spacing w:val="-3"/>
        </w:rPr>
        <w:t xml:space="preserve"> </w:t>
      </w:r>
      <w:r>
        <w:t>друге</w:t>
      </w:r>
      <w:r>
        <w:rPr>
          <w:spacing w:val="-5"/>
        </w:rPr>
        <w:t xml:space="preserve"> </w:t>
      </w:r>
      <w:r>
        <w:t>активности</w:t>
      </w:r>
      <w:r>
        <w:rPr>
          <w:spacing w:val="-4"/>
        </w:rPr>
        <w:t xml:space="preserve"> </w:t>
      </w:r>
      <w:r>
        <w:t>у</w:t>
      </w:r>
      <w:r>
        <w:rPr>
          <w:spacing w:val="-6"/>
        </w:rPr>
        <w:t xml:space="preserve"> </w:t>
      </w:r>
      <w:r>
        <w:t>договору</w:t>
      </w:r>
      <w:r>
        <w:rPr>
          <w:spacing w:val="-3"/>
        </w:rPr>
        <w:t xml:space="preserve"> </w:t>
      </w:r>
      <w:r>
        <w:t>са</w:t>
      </w:r>
      <w:r>
        <w:rPr>
          <w:spacing w:val="-2"/>
        </w:rPr>
        <w:t xml:space="preserve"> ученицима.</w:t>
      </w:r>
    </w:p>
    <w:p w:rsidR="00E93134" w:rsidRDefault="00E93134" w:rsidP="00E93134"/>
    <w:p w:rsidR="00445696" w:rsidRPr="00E93134" w:rsidRDefault="00445696" w:rsidP="00E93134">
      <w:pPr>
        <w:sectPr w:rsidR="00445696" w:rsidRPr="00E93134">
          <w:type w:val="continuous"/>
          <w:pgSz w:w="11930" w:h="16860"/>
          <w:pgMar w:top="700" w:right="425" w:bottom="3573" w:left="425" w:header="0" w:footer="2596" w:gutter="0"/>
          <w:cols w:space="720"/>
        </w:sectPr>
      </w:pPr>
    </w:p>
    <w:p w:rsidR="00445696" w:rsidRDefault="00445696">
      <w:pPr>
        <w:pStyle w:val="BodyText"/>
        <w:spacing w:before="160"/>
        <w:rPr>
          <w:b/>
          <w:sz w:val="22"/>
        </w:rPr>
      </w:pPr>
    </w:p>
    <w:p w:rsidR="00445696" w:rsidRDefault="00445696">
      <w:pPr>
        <w:pStyle w:val="BodyText"/>
        <w:spacing w:before="197"/>
        <w:rPr>
          <w:rFonts w:ascii="Microsoft Sans Serif"/>
        </w:rPr>
      </w:pPr>
    </w:p>
    <w:p w:rsidR="00445696" w:rsidRDefault="00182593" w:rsidP="007A3105">
      <w:pPr>
        <w:pStyle w:val="Heading1"/>
        <w:shd w:val="clear" w:color="auto" w:fill="F2F2F2" w:themeFill="background1" w:themeFillShade="F2"/>
        <w:ind w:left="489"/>
        <w:jc w:val="left"/>
      </w:pPr>
      <w:bookmarkStart w:id="89" w:name="_Toc208767629"/>
      <w:r w:rsidRPr="007A3105">
        <w:t>ПЛАН</w:t>
      </w:r>
      <w:r w:rsidRPr="007A3105">
        <w:rPr>
          <w:spacing w:val="-13"/>
        </w:rPr>
        <w:t xml:space="preserve"> </w:t>
      </w:r>
      <w:r w:rsidRPr="007A3105">
        <w:t>РАДА</w:t>
      </w:r>
      <w:r w:rsidRPr="007A3105">
        <w:rPr>
          <w:spacing w:val="-11"/>
        </w:rPr>
        <w:t xml:space="preserve"> </w:t>
      </w:r>
      <w:r w:rsidRPr="007A3105">
        <w:t>СТРУЧНОГ</w:t>
      </w:r>
      <w:r w:rsidRPr="007A3105">
        <w:rPr>
          <w:spacing w:val="-12"/>
        </w:rPr>
        <w:t xml:space="preserve"> </w:t>
      </w:r>
      <w:r w:rsidRPr="007A3105">
        <w:t>ВЕЋА</w:t>
      </w:r>
      <w:r w:rsidRPr="007A3105">
        <w:rPr>
          <w:spacing w:val="-12"/>
        </w:rPr>
        <w:t xml:space="preserve"> </w:t>
      </w:r>
      <w:r w:rsidRPr="007A3105">
        <w:t>ДРУШТВЕНЕ</w:t>
      </w:r>
      <w:r w:rsidRPr="007A3105">
        <w:rPr>
          <w:spacing w:val="-14"/>
        </w:rPr>
        <w:t xml:space="preserve"> </w:t>
      </w:r>
      <w:r w:rsidRPr="007A3105">
        <w:t>ГРУПЕ</w:t>
      </w:r>
      <w:r w:rsidRPr="007A3105">
        <w:rPr>
          <w:spacing w:val="-11"/>
        </w:rPr>
        <w:t xml:space="preserve"> </w:t>
      </w:r>
      <w:r w:rsidRPr="007A3105">
        <w:rPr>
          <w:spacing w:val="-2"/>
        </w:rPr>
        <w:t>ПРЕДМЕТА</w:t>
      </w:r>
      <w:bookmarkEnd w:id="89"/>
    </w:p>
    <w:p w:rsidR="001E5B25" w:rsidRDefault="001E5B25" w:rsidP="001E5B25">
      <w:pPr>
        <w:pStyle w:val="BodyText"/>
        <w:spacing w:line="276" w:lineRule="auto"/>
        <w:ind w:left="295"/>
      </w:pPr>
      <w:r>
        <w:t>Чланови</w:t>
      </w:r>
      <w:r>
        <w:rPr>
          <w:spacing w:val="-2"/>
        </w:rPr>
        <w:t xml:space="preserve"> </w:t>
      </w:r>
      <w:r>
        <w:t>већа:</w:t>
      </w:r>
      <w:r>
        <w:rPr>
          <w:spacing w:val="-3"/>
        </w:rPr>
        <w:t xml:space="preserve"> </w:t>
      </w:r>
      <w:r>
        <w:t>Снежана</w:t>
      </w:r>
      <w:r>
        <w:rPr>
          <w:spacing w:val="-4"/>
        </w:rPr>
        <w:t xml:space="preserve"> </w:t>
      </w:r>
      <w:r>
        <w:t>Вујиновић,</w:t>
      </w:r>
      <w:r>
        <w:rPr>
          <w:spacing w:val="-3"/>
        </w:rPr>
        <w:t xml:space="preserve"> </w:t>
      </w:r>
      <w:r>
        <w:t>Ивана</w:t>
      </w:r>
      <w:r>
        <w:rPr>
          <w:spacing w:val="-4"/>
        </w:rPr>
        <w:t xml:space="preserve"> </w:t>
      </w:r>
      <w:r>
        <w:t>Ракић</w:t>
      </w:r>
      <w:r>
        <w:rPr>
          <w:spacing w:val="-3"/>
        </w:rPr>
        <w:t xml:space="preserve"> </w:t>
      </w:r>
      <w:r>
        <w:t>Крстев,</w:t>
      </w:r>
      <w:r>
        <w:rPr>
          <w:spacing w:val="-3"/>
        </w:rPr>
        <w:t xml:space="preserve"> </w:t>
      </w:r>
      <w:r>
        <w:t>Јована</w:t>
      </w:r>
      <w:r>
        <w:rPr>
          <w:spacing w:val="-4"/>
        </w:rPr>
        <w:t xml:space="preserve"> </w:t>
      </w:r>
      <w:r>
        <w:t>Павловић</w:t>
      </w:r>
      <w:r>
        <w:rPr>
          <w:spacing w:val="-3"/>
        </w:rPr>
        <w:t xml:space="preserve"> </w:t>
      </w:r>
      <w:r>
        <w:t>Аздејковић, Јасна Гајић, Драгана Соколовић, Данијела Радосављевић, Игор Радосављевић, Марина Мосуровић, Јелена Живковић, Виолета Михајловић (библиотекарка)</w:t>
      </w:r>
    </w:p>
    <w:tbl>
      <w:tblPr>
        <w:tblW w:w="108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4542"/>
        <w:gridCol w:w="2026"/>
        <w:gridCol w:w="3740"/>
      </w:tblGrid>
      <w:tr w:rsidR="001F74F9" w:rsidTr="00587635">
        <w:trPr>
          <w:trHeight w:val="582"/>
        </w:trPr>
        <w:tc>
          <w:tcPr>
            <w:tcW w:w="588" w:type="dxa"/>
          </w:tcPr>
          <w:p w:rsidR="001F74F9" w:rsidRDefault="001F74F9" w:rsidP="00587635">
            <w:pPr>
              <w:pStyle w:val="TableParagraph"/>
            </w:pPr>
          </w:p>
        </w:tc>
        <w:tc>
          <w:tcPr>
            <w:tcW w:w="4542" w:type="dxa"/>
          </w:tcPr>
          <w:p w:rsidR="001F74F9" w:rsidRDefault="001F74F9" w:rsidP="00587635">
            <w:pPr>
              <w:pStyle w:val="TableParagraph"/>
              <w:spacing w:before="147"/>
              <w:ind w:left="1354"/>
            </w:pPr>
            <w:r>
              <w:t>Садржај,</w:t>
            </w:r>
            <w:r>
              <w:rPr>
                <w:spacing w:val="-5"/>
              </w:rPr>
              <w:t xml:space="preserve"> </w:t>
            </w:r>
            <w:r>
              <w:rPr>
                <w:spacing w:val="-2"/>
              </w:rPr>
              <w:t>активности</w:t>
            </w:r>
          </w:p>
        </w:tc>
        <w:tc>
          <w:tcPr>
            <w:tcW w:w="2026" w:type="dxa"/>
          </w:tcPr>
          <w:p w:rsidR="001F74F9" w:rsidRDefault="001F74F9" w:rsidP="00587635">
            <w:pPr>
              <w:pStyle w:val="TableParagraph"/>
              <w:spacing w:before="1"/>
              <w:ind w:left="108"/>
            </w:pPr>
            <w:r>
              <w:t>Носиоци</w:t>
            </w:r>
            <w:r>
              <w:rPr>
                <w:spacing w:val="-7"/>
              </w:rPr>
              <w:t xml:space="preserve"> </w:t>
            </w:r>
            <w:r>
              <w:rPr>
                <w:spacing w:val="-10"/>
              </w:rPr>
              <w:t>и</w:t>
            </w:r>
          </w:p>
          <w:p w:rsidR="001F74F9" w:rsidRDefault="001F74F9" w:rsidP="00587635">
            <w:pPr>
              <w:pStyle w:val="TableParagraph"/>
              <w:spacing w:before="37"/>
              <w:ind w:left="108"/>
            </w:pPr>
            <w:r>
              <w:rPr>
                <w:spacing w:val="-2"/>
              </w:rPr>
              <w:t>сарадници</w:t>
            </w:r>
          </w:p>
        </w:tc>
        <w:tc>
          <w:tcPr>
            <w:tcW w:w="3740" w:type="dxa"/>
          </w:tcPr>
          <w:p w:rsidR="001F74F9" w:rsidRDefault="001F74F9" w:rsidP="00587635">
            <w:pPr>
              <w:pStyle w:val="TableParagraph"/>
              <w:spacing w:before="147"/>
              <w:ind w:left="1121"/>
            </w:pPr>
            <w:r>
              <w:t>Начин</w:t>
            </w:r>
            <w:r>
              <w:rPr>
                <w:spacing w:val="-3"/>
              </w:rPr>
              <w:t xml:space="preserve"> </w:t>
            </w:r>
            <w:r>
              <w:t>и</w:t>
            </w:r>
            <w:r>
              <w:rPr>
                <w:spacing w:val="-3"/>
              </w:rPr>
              <w:t xml:space="preserve"> </w:t>
            </w:r>
            <w:r>
              <w:rPr>
                <w:spacing w:val="-2"/>
              </w:rPr>
              <w:t>исходи</w:t>
            </w:r>
          </w:p>
        </w:tc>
      </w:tr>
      <w:tr w:rsidR="001F74F9" w:rsidTr="00587635">
        <w:trPr>
          <w:trHeight w:val="6401"/>
        </w:trPr>
        <w:tc>
          <w:tcPr>
            <w:tcW w:w="588" w:type="dxa"/>
          </w:tcPr>
          <w:p w:rsidR="001F74F9" w:rsidRPr="00315322" w:rsidRDefault="001F74F9" w:rsidP="00587635">
            <w:pPr>
              <w:pStyle w:val="TableParagraph"/>
            </w:pPr>
          </w:p>
          <w:p w:rsidR="001F74F9" w:rsidRPr="00315322" w:rsidRDefault="001F74F9" w:rsidP="00587635">
            <w:pPr>
              <w:pStyle w:val="TableParagraph"/>
            </w:pPr>
          </w:p>
          <w:p w:rsidR="001F74F9" w:rsidRPr="00315322" w:rsidRDefault="001F74F9" w:rsidP="00587635">
            <w:pPr>
              <w:pStyle w:val="TableParagraph"/>
            </w:pPr>
          </w:p>
          <w:p w:rsidR="001F74F9" w:rsidRPr="00315322" w:rsidRDefault="001F74F9" w:rsidP="00587635">
            <w:pPr>
              <w:pStyle w:val="TableParagraph"/>
            </w:pPr>
          </w:p>
          <w:p w:rsidR="001F74F9" w:rsidRPr="00315322" w:rsidRDefault="001F74F9" w:rsidP="00587635">
            <w:pPr>
              <w:pStyle w:val="TableParagraph"/>
            </w:pPr>
          </w:p>
          <w:p w:rsidR="001F74F9" w:rsidRPr="00315322" w:rsidRDefault="001F74F9" w:rsidP="00587635">
            <w:pPr>
              <w:pStyle w:val="TableParagraph"/>
            </w:pPr>
          </w:p>
          <w:p w:rsidR="001F74F9" w:rsidRPr="00315322" w:rsidRDefault="001F74F9" w:rsidP="00587635">
            <w:pPr>
              <w:pStyle w:val="TableParagraph"/>
            </w:pPr>
          </w:p>
          <w:p w:rsidR="001F74F9" w:rsidRPr="00315322" w:rsidRDefault="001F74F9" w:rsidP="00587635">
            <w:pPr>
              <w:pStyle w:val="TableParagraph"/>
            </w:pPr>
          </w:p>
          <w:p w:rsidR="001F74F9" w:rsidRPr="00315322" w:rsidRDefault="001F74F9" w:rsidP="00587635">
            <w:pPr>
              <w:pStyle w:val="TableParagraph"/>
            </w:pPr>
          </w:p>
          <w:p w:rsidR="001F74F9" w:rsidRPr="00315322" w:rsidRDefault="001F74F9" w:rsidP="00587635">
            <w:pPr>
              <w:pStyle w:val="TableParagraph"/>
            </w:pPr>
          </w:p>
          <w:p w:rsidR="001F74F9" w:rsidRPr="00315322" w:rsidRDefault="001F74F9" w:rsidP="00587635">
            <w:pPr>
              <w:pStyle w:val="TableParagraph"/>
              <w:spacing w:before="127"/>
            </w:pPr>
          </w:p>
          <w:p w:rsidR="001F74F9" w:rsidRPr="00315322" w:rsidRDefault="001F74F9" w:rsidP="00587635">
            <w:pPr>
              <w:pStyle w:val="TableParagraph"/>
              <w:spacing w:line="276" w:lineRule="auto"/>
              <w:ind w:left="115" w:right="97" w:firstLine="40"/>
            </w:pPr>
            <w:r w:rsidRPr="00315322">
              <w:rPr>
                <w:spacing w:val="-10"/>
              </w:rPr>
              <w:t>I X</w:t>
            </w:r>
          </w:p>
        </w:tc>
        <w:tc>
          <w:tcPr>
            <w:tcW w:w="4542" w:type="dxa"/>
          </w:tcPr>
          <w:p w:rsidR="001F74F9" w:rsidRPr="00315322" w:rsidRDefault="001F74F9" w:rsidP="00587635">
            <w:pPr>
              <w:pStyle w:val="TableParagraph"/>
              <w:spacing w:before="148"/>
            </w:pPr>
          </w:p>
          <w:p w:rsidR="001F74F9" w:rsidRPr="00315322" w:rsidRDefault="001F74F9" w:rsidP="00B8605A">
            <w:pPr>
              <w:pStyle w:val="TableParagraph"/>
              <w:numPr>
                <w:ilvl w:val="0"/>
                <w:numId w:val="87"/>
              </w:numPr>
              <w:tabs>
                <w:tab w:val="left" w:pos="278"/>
              </w:tabs>
              <w:spacing w:before="1"/>
              <w:ind w:left="278" w:hanging="112"/>
            </w:pPr>
            <w:r w:rsidRPr="00315322">
              <w:t>Доношење</w:t>
            </w:r>
            <w:r w:rsidRPr="00315322">
              <w:rPr>
                <w:spacing w:val="-8"/>
              </w:rPr>
              <w:t xml:space="preserve"> </w:t>
            </w:r>
            <w:r w:rsidRPr="00315322">
              <w:t>плана</w:t>
            </w:r>
            <w:r w:rsidRPr="00315322">
              <w:rPr>
                <w:spacing w:val="-4"/>
              </w:rPr>
              <w:t xml:space="preserve"> </w:t>
            </w:r>
            <w:r w:rsidRPr="00315322">
              <w:t>рада</w:t>
            </w:r>
            <w:r w:rsidRPr="00315322">
              <w:rPr>
                <w:spacing w:val="-5"/>
              </w:rPr>
              <w:t xml:space="preserve"> </w:t>
            </w:r>
            <w:r w:rsidRPr="00315322">
              <w:rPr>
                <w:spacing w:val="-2"/>
              </w:rPr>
              <w:t>Актива</w:t>
            </w:r>
          </w:p>
          <w:p w:rsidR="001F74F9" w:rsidRPr="00315322" w:rsidRDefault="001F74F9" w:rsidP="00B8605A">
            <w:pPr>
              <w:pStyle w:val="TableParagraph"/>
              <w:numPr>
                <w:ilvl w:val="0"/>
                <w:numId w:val="87"/>
              </w:numPr>
              <w:tabs>
                <w:tab w:val="left" w:pos="278"/>
              </w:tabs>
              <w:spacing w:before="39"/>
              <w:ind w:left="278" w:hanging="112"/>
            </w:pPr>
            <w:r w:rsidRPr="00315322">
              <w:t>ИОП</w:t>
            </w:r>
            <w:r w:rsidRPr="00315322">
              <w:rPr>
                <w:spacing w:val="-4"/>
              </w:rPr>
              <w:t xml:space="preserve"> </w:t>
            </w:r>
            <w:r w:rsidRPr="00315322">
              <w:t>за</w:t>
            </w:r>
            <w:r w:rsidRPr="00315322">
              <w:rPr>
                <w:spacing w:val="-2"/>
              </w:rPr>
              <w:t xml:space="preserve"> </w:t>
            </w:r>
            <w:r w:rsidRPr="00315322">
              <w:t>202</w:t>
            </w:r>
            <w:r w:rsidRPr="00315322">
              <w:rPr>
                <w:lang w:val="sr-Cyrl-RS"/>
              </w:rPr>
              <w:t>5</w:t>
            </w:r>
            <w:r w:rsidRPr="00315322">
              <w:t>/202</w:t>
            </w:r>
            <w:r w:rsidRPr="00315322">
              <w:rPr>
                <w:lang w:val="sr-Cyrl-RS"/>
              </w:rPr>
              <w:t>6</w:t>
            </w:r>
            <w:r w:rsidRPr="00315322">
              <w:t>.</w:t>
            </w:r>
            <w:r w:rsidRPr="00315322">
              <w:rPr>
                <w:spacing w:val="-2"/>
              </w:rPr>
              <w:t xml:space="preserve"> годину</w:t>
            </w:r>
          </w:p>
          <w:p w:rsidR="001F74F9" w:rsidRPr="00315322" w:rsidRDefault="001F74F9" w:rsidP="00B8605A">
            <w:pPr>
              <w:pStyle w:val="TableParagraph"/>
              <w:numPr>
                <w:ilvl w:val="0"/>
                <w:numId w:val="87"/>
              </w:numPr>
              <w:tabs>
                <w:tab w:val="left" w:pos="219"/>
                <w:tab w:val="left" w:pos="221"/>
              </w:tabs>
              <w:spacing w:before="158" w:line="276" w:lineRule="auto"/>
              <w:ind w:right="797" w:hanging="114"/>
            </w:pPr>
            <w:r w:rsidRPr="00315322">
              <w:t>Организација</w:t>
            </w:r>
            <w:r w:rsidRPr="00315322">
              <w:rPr>
                <w:spacing w:val="-12"/>
              </w:rPr>
              <w:t xml:space="preserve"> </w:t>
            </w:r>
            <w:r w:rsidRPr="00315322">
              <w:t>додатног</w:t>
            </w:r>
            <w:r w:rsidRPr="00315322">
              <w:rPr>
                <w:spacing w:val="-11"/>
              </w:rPr>
              <w:t xml:space="preserve"> </w:t>
            </w:r>
            <w:r w:rsidRPr="00315322">
              <w:t>рада,</w:t>
            </w:r>
            <w:r w:rsidRPr="00315322">
              <w:rPr>
                <w:spacing w:val="-11"/>
              </w:rPr>
              <w:t xml:space="preserve"> </w:t>
            </w:r>
            <w:r w:rsidRPr="00315322">
              <w:t>допунске наставе и секција;</w:t>
            </w:r>
          </w:p>
          <w:p w:rsidR="001F74F9" w:rsidRPr="00315322" w:rsidRDefault="001F74F9" w:rsidP="00B8605A">
            <w:pPr>
              <w:pStyle w:val="TableParagraph"/>
              <w:numPr>
                <w:ilvl w:val="0"/>
                <w:numId w:val="87"/>
              </w:numPr>
              <w:tabs>
                <w:tab w:val="left" w:pos="219"/>
                <w:tab w:val="left" w:pos="221"/>
              </w:tabs>
              <w:spacing w:line="278" w:lineRule="auto"/>
              <w:ind w:right="192" w:hanging="114"/>
            </w:pPr>
            <w:r w:rsidRPr="00315322">
              <w:t>Договор</w:t>
            </w:r>
            <w:r w:rsidRPr="00315322">
              <w:rPr>
                <w:spacing w:val="-7"/>
              </w:rPr>
              <w:t xml:space="preserve"> </w:t>
            </w:r>
            <w:r w:rsidRPr="00315322">
              <w:t>о</w:t>
            </w:r>
            <w:r w:rsidRPr="00315322">
              <w:rPr>
                <w:spacing w:val="-9"/>
              </w:rPr>
              <w:t xml:space="preserve"> </w:t>
            </w:r>
            <w:r w:rsidRPr="00315322">
              <w:t>терминима</w:t>
            </w:r>
            <w:r w:rsidRPr="00315322">
              <w:rPr>
                <w:spacing w:val="-7"/>
              </w:rPr>
              <w:t xml:space="preserve"> </w:t>
            </w:r>
            <w:r w:rsidRPr="00315322">
              <w:t>реализације</w:t>
            </w:r>
            <w:r w:rsidRPr="00315322">
              <w:rPr>
                <w:spacing w:val="40"/>
              </w:rPr>
              <w:t xml:space="preserve"> </w:t>
            </w:r>
            <w:r w:rsidRPr="00315322">
              <w:t>писмених провера, тестова и писмених задатака;</w:t>
            </w:r>
          </w:p>
          <w:p w:rsidR="001F74F9" w:rsidRPr="00315322" w:rsidRDefault="001F74F9" w:rsidP="00B8605A">
            <w:pPr>
              <w:pStyle w:val="TableParagraph"/>
              <w:numPr>
                <w:ilvl w:val="0"/>
                <w:numId w:val="87"/>
              </w:numPr>
              <w:tabs>
                <w:tab w:val="left" w:pos="219"/>
                <w:tab w:val="left" w:pos="221"/>
              </w:tabs>
              <w:spacing w:line="276" w:lineRule="auto"/>
              <w:ind w:right="507" w:hanging="114"/>
            </w:pPr>
            <w:r w:rsidRPr="00315322">
              <w:t>План</w:t>
            </w:r>
            <w:r w:rsidRPr="00315322">
              <w:rPr>
                <w:spacing w:val="-7"/>
              </w:rPr>
              <w:t xml:space="preserve"> </w:t>
            </w:r>
            <w:r w:rsidRPr="00315322">
              <w:t>одржавања</w:t>
            </w:r>
            <w:r w:rsidRPr="00315322">
              <w:rPr>
                <w:spacing w:val="-7"/>
              </w:rPr>
              <w:t xml:space="preserve"> </w:t>
            </w:r>
            <w:r w:rsidRPr="00315322">
              <w:t>угледних</w:t>
            </w:r>
            <w:r w:rsidRPr="00315322">
              <w:rPr>
                <w:spacing w:val="-7"/>
              </w:rPr>
              <w:t xml:space="preserve"> </w:t>
            </w:r>
            <w:r w:rsidRPr="00315322">
              <w:t>часова</w:t>
            </w:r>
            <w:r w:rsidRPr="00315322">
              <w:rPr>
                <w:spacing w:val="-7"/>
              </w:rPr>
              <w:t xml:space="preserve"> </w:t>
            </w:r>
            <w:r w:rsidRPr="00315322">
              <w:t>из</w:t>
            </w:r>
            <w:r w:rsidRPr="00315322">
              <w:rPr>
                <w:spacing w:val="-8"/>
              </w:rPr>
              <w:t xml:space="preserve"> </w:t>
            </w:r>
            <w:r w:rsidRPr="00315322">
              <w:t xml:space="preserve">свих </w:t>
            </w:r>
            <w:r w:rsidRPr="00315322">
              <w:rPr>
                <w:spacing w:val="-2"/>
              </w:rPr>
              <w:t>предмета;</w:t>
            </w:r>
            <w:r>
              <w:rPr>
                <w:spacing w:val="-2"/>
                <w:lang w:val="sr-Cyrl-RS"/>
              </w:rPr>
              <w:t xml:space="preserve">тимске наставе, </w:t>
            </w:r>
          </w:p>
          <w:p w:rsidR="001F74F9" w:rsidRDefault="001F74F9" w:rsidP="00B8605A">
            <w:pPr>
              <w:pStyle w:val="TableParagraph"/>
              <w:numPr>
                <w:ilvl w:val="0"/>
                <w:numId w:val="87"/>
              </w:numPr>
              <w:tabs>
                <w:tab w:val="left" w:pos="219"/>
                <w:tab w:val="left" w:pos="221"/>
              </w:tabs>
              <w:spacing w:line="276" w:lineRule="auto"/>
              <w:ind w:right="507" w:hanging="114"/>
            </w:pPr>
            <w:r>
              <w:t>Анализа успеха ученика из претходне школске године.</w:t>
            </w:r>
          </w:p>
          <w:p w:rsidR="001F74F9" w:rsidRDefault="001F74F9" w:rsidP="00B8605A">
            <w:pPr>
              <w:pStyle w:val="TableParagraph"/>
              <w:numPr>
                <w:ilvl w:val="0"/>
                <w:numId w:val="87"/>
              </w:numPr>
              <w:tabs>
                <w:tab w:val="left" w:pos="219"/>
                <w:tab w:val="left" w:pos="221"/>
              </w:tabs>
              <w:spacing w:line="276" w:lineRule="auto"/>
              <w:ind w:right="507" w:hanging="114"/>
            </w:pPr>
            <w:r>
              <w:t xml:space="preserve"> Договор око коришћења уџбеника и наставних средстава.  </w:t>
            </w:r>
          </w:p>
          <w:p w:rsidR="001F74F9" w:rsidRPr="00315322" w:rsidRDefault="001F74F9" w:rsidP="00B8605A">
            <w:pPr>
              <w:pStyle w:val="TableParagraph"/>
              <w:numPr>
                <w:ilvl w:val="0"/>
                <w:numId w:val="87"/>
              </w:numPr>
              <w:tabs>
                <w:tab w:val="left" w:pos="219"/>
                <w:tab w:val="left" w:pos="221"/>
              </w:tabs>
              <w:spacing w:line="276" w:lineRule="auto"/>
              <w:ind w:right="507" w:hanging="114"/>
            </w:pPr>
            <w:r>
              <w:t>Израда годишњих и оперативних плано</w:t>
            </w:r>
            <w:r w:rsidRPr="00FF74B2">
              <w:rPr>
                <w:lang w:val="sr-Cyrl-RS"/>
              </w:rPr>
              <w:t>ва</w:t>
            </w:r>
          </w:p>
          <w:p w:rsidR="001F74F9" w:rsidRPr="00315322" w:rsidRDefault="001F74F9" w:rsidP="00B8605A">
            <w:pPr>
              <w:pStyle w:val="TableParagraph"/>
              <w:numPr>
                <w:ilvl w:val="0"/>
                <w:numId w:val="87"/>
              </w:numPr>
              <w:tabs>
                <w:tab w:val="left" w:pos="220"/>
              </w:tabs>
              <w:ind w:left="220" w:hanging="112"/>
            </w:pPr>
            <w:r w:rsidRPr="00315322">
              <w:t>Анализа</w:t>
            </w:r>
            <w:r w:rsidRPr="00315322">
              <w:rPr>
                <w:spacing w:val="-6"/>
              </w:rPr>
              <w:t xml:space="preserve"> </w:t>
            </w:r>
            <w:r w:rsidRPr="00315322">
              <w:t>стања</w:t>
            </w:r>
            <w:r w:rsidRPr="00315322">
              <w:rPr>
                <w:spacing w:val="-5"/>
              </w:rPr>
              <w:t xml:space="preserve"> </w:t>
            </w:r>
            <w:r w:rsidRPr="00315322">
              <w:t>библиотечког</w:t>
            </w:r>
            <w:r w:rsidRPr="00315322">
              <w:rPr>
                <w:spacing w:val="-6"/>
              </w:rPr>
              <w:t xml:space="preserve"> </w:t>
            </w:r>
            <w:r w:rsidRPr="00315322">
              <w:rPr>
                <w:spacing w:val="-2"/>
              </w:rPr>
              <w:t>фонда;</w:t>
            </w:r>
          </w:p>
          <w:p w:rsidR="001F74F9" w:rsidRPr="00315322" w:rsidRDefault="001F74F9" w:rsidP="00B8605A">
            <w:pPr>
              <w:pStyle w:val="TableParagraph"/>
              <w:numPr>
                <w:ilvl w:val="0"/>
                <w:numId w:val="87"/>
              </w:numPr>
              <w:tabs>
                <w:tab w:val="left" w:pos="220"/>
              </w:tabs>
              <w:spacing w:before="33"/>
              <w:ind w:left="220" w:hanging="112"/>
            </w:pPr>
            <w:r w:rsidRPr="00315322">
              <w:t>Уједнчавање</w:t>
            </w:r>
            <w:r w:rsidRPr="00315322">
              <w:rPr>
                <w:spacing w:val="-7"/>
              </w:rPr>
              <w:t xml:space="preserve"> </w:t>
            </w:r>
            <w:r w:rsidRPr="00315322">
              <w:t>критеријума</w:t>
            </w:r>
            <w:r w:rsidRPr="00315322">
              <w:rPr>
                <w:spacing w:val="-6"/>
              </w:rPr>
              <w:t xml:space="preserve"> </w:t>
            </w:r>
            <w:r w:rsidRPr="00315322">
              <w:rPr>
                <w:spacing w:val="-2"/>
              </w:rPr>
              <w:t>оцењивања;</w:t>
            </w:r>
          </w:p>
          <w:p w:rsidR="001F74F9" w:rsidRDefault="001F74F9" w:rsidP="00B8605A">
            <w:pPr>
              <w:pStyle w:val="TableParagraph"/>
              <w:numPr>
                <w:ilvl w:val="0"/>
                <w:numId w:val="87"/>
              </w:numPr>
              <w:tabs>
                <w:tab w:val="left" w:pos="174"/>
              </w:tabs>
              <w:spacing w:before="37"/>
              <w:rPr>
                <w:lang w:val="sr-Cyrl-RS"/>
              </w:rPr>
            </w:pPr>
            <w:r w:rsidRPr="00315322">
              <w:rPr>
                <w:lang w:val="sr-Cyrl-RS"/>
              </w:rPr>
              <w:t>Организација тимске наставе</w:t>
            </w:r>
          </w:p>
          <w:p w:rsidR="001F74F9" w:rsidRPr="00FF74B2" w:rsidRDefault="001F74F9" w:rsidP="00B8605A">
            <w:pPr>
              <w:pStyle w:val="TableParagraph"/>
              <w:numPr>
                <w:ilvl w:val="0"/>
                <w:numId w:val="87"/>
              </w:numPr>
              <w:tabs>
                <w:tab w:val="left" w:pos="219"/>
                <w:tab w:val="left" w:pos="221"/>
              </w:tabs>
              <w:spacing w:line="276" w:lineRule="auto"/>
              <w:ind w:right="1169" w:hanging="114"/>
            </w:pPr>
            <w:r w:rsidRPr="00315322">
              <w:t>Анализа</w:t>
            </w:r>
            <w:r w:rsidRPr="00315322">
              <w:rPr>
                <w:spacing w:val="-14"/>
              </w:rPr>
              <w:t xml:space="preserve"> </w:t>
            </w:r>
            <w:r w:rsidRPr="00315322">
              <w:t>опремљености</w:t>
            </w:r>
            <w:r w:rsidRPr="00315322">
              <w:rPr>
                <w:spacing w:val="-14"/>
              </w:rPr>
              <w:t xml:space="preserve"> </w:t>
            </w:r>
            <w:r w:rsidRPr="00315322">
              <w:t xml:space="preserve">наставним </w:t>
            </w:r>
            <w:r w:rsidRPr="00315322">
              <w:rPr>
                <w:spacing w:val="-2"/>
              </w:rPr>
              <w:t>средствима;</w:t>
            </w:r>
          </w:p>
          <w:p w:rsidR="001F74F9" w:rsidRPr="00315322" w:rsidRDefault="001F74F9" w:rsidP="00587635">
            <w:pPr>
              <w:pStyle w:val="TableParagraph"/>
              <w:tabs>
                <w:tab w:val="left" w:pos="219"/>
                <w:tab w:val="left" w:pos="221"/>
              </w:tabs>
              <w:spacing w:line="276" w:lineRule="auto"/>
              <w:ind w:left="221" w:right="1169"/>
            </w:pPr>
          </w:p>
          <w:p w:rsidR="001F74F9" w:rsidRPr="00832E29" w:rsidRDefault="001F74F9" w:rsidP="00587635">
            <w:pPr>
              <w:rPr>
                <w:lang w:val="sr-Cyrl-RS"/>
              </w:rPr>
            </w:pPr>
            <w:r>
              <w:t xml:space="preserve">IV </w:t>
            </w:r>
            <w:r>
              <w:rPr>
                <w:lang w:val="sr-Cyrl-RS"/>
              </w:rPr>
              <w:t>недеља Тимска настава</w:t>
            </w:r>
          </w:p>
          <w:p w:rsidR="001F74F9" w:rsidRDefault="001F74F9" w:rsidP="00587635">
            <w:pPr>
              <w:rPr>
                <w:lang w:val="sr-Cyrl-RS"/>
              </w:rPr>
            </w:pPr>
            <w:r>
              <w:t>1.</w:t>
            </w:r>
            <w:r>
              <w:rPr>
                <w:lang w:val="sr-Cyrl-RS"/>
              </w:rPr>
              <w:t>светски рат</w:t>
            </w:r>
          </w:p>
          <w:p w:rsidR="001F74F9" w:rsidRDefault="001F74F9" w:rsidP="00587635">
            <w:pPr>
              <w:rPr>
                <w:lang w:val="sr-Cyrl-RS"/>
              </w:rPr>
            </w:pPr>
            <w:r>
              <w:rPr>
                <w:lang w:val="sr-Cyrl-RS"/>
              </w:rPr>
              <w:t>Историја, Српски, Географија,  Енглески,Ликовно,</w:t>
            </w:r>
          </w:p>
          <w:p w:rsidR="001F74F9" w:rsidRDefault="001F74F9" w:rsidP="00587635">
            <w:pPr>
              <w:rPr>
                <w:lang w:val="sr-Cyrl-RS"/>
              </w:rPr>
            </w:pPr>
          </w:p>
          <w:p w:rsidR="001F74F9" w:rsidRDefault="001F74F9" w:rsidP="00587635">
            <w:pPr>
              <w:rPr>
                <w:lang w:val="sr-Cyrl-RS"/>
              </w:rPr>
            </w:pPr>
            <w:r>
              <w:rPr>
                <w:lang w:val="sr-Cyrl-RS"/>
              </w:rPr>
              <w:t>26.09.Дан језика</w:t>
            </w:r>
          </w:p>
          <w:p w:rsidR="001F74F9" w:rsidRPr="00DF159A" w:rsidRDefault="001F74F9" w:rsidP="00587635">
            <w:pPr>
              <w:rPr>
                <w:lang w:val="sr-Cyrl-RS"/>
              </w:rPr>
            </w:pPr>
            <w:r>
              <w:rPr>
                <w:lang w:val="sr-Cyrl-RS"/>
              </w:rPr>
              <w:t>Тимска настава ч</w:t>
            </w:r>
            <w:r w:rsidRPr="00DF159A">
              <w:rPr>
                <w:lang w:val="sr-Cyrl-RS"/>
              </w:rPr>
              <w:t>ас с</w:t>
            </w:r>
            <w:r>
              <w:rPr>
                <w:lang w:val="sr-Cyrl-RS"/>
              </w:rPr>
              <w:t>а Македонцима</w:t>
            </w:r>
            <w:r w:rsidRPr="00DF159A">
              <w:rPr>
                <w:lang w:val="sr-Cyrl-RS"/>
              </w:rPr>
              <w:t>,Норве</w:t>
            </w:r>
            <w:r>
              <w:rPr>
                <w:lang w:val="sr-Cyrl-RS"/>
              </w:rPr>
              <w:t>ж</w:t>
            </w:r>
            <w:r w:rsidRPr="00DF159A">
              <w:rPr>
                <w:lang w:val="sr-Cyrl-RS"/>
              </w:rPr>
              <w:t>анима ,</w:t>
            </w:r>
            <w:r>
              <w:rPr>
                <w:lang w:val="sr-Cyrl-RS"/>
              </w:rPr>
              <w:t>ученицима 1.год.</w:t>
            </w:r>
            <w:r w:rsidRPr="00DF159A">
              <w:rPr>
                <w:lang w:val="sr-Cyrl-RS"/>
              </w:rPr>
              <w:t>Екон</w:t>
            </w:r>
            <w:r>
              <w:rPr>
                <w:lang w:val="sr-Cyrl-RS"/>
              </w:rPr>
              <w:t>омске школе и  ученицима  7.разреда</w:t>
            </w:r>
          </w:p>
          <w:p w:rsidR="001F74F9" w:rsidRDefault="001F74F9" w:rsidP="00587635">
            <w:pPr>
              <w:rPr>
                <w:lang w:val="sr-Cyrl-RS"/>
              </w:rPr>
            </w:pPr>
            <w:r w:rsidRPr="00DF159A">
              <w:rPr>
                <w:lang w:val="sr-Cyrl-RS"/>
              </w:rPr>
              <w:t>енг.итал.,срп.гео.)</w:t>
            </w:r>
          </w:p>
          <w:p w:rsidR="001F74F9" w:rsidRDefault="001F74F9" w:rsidP="00587635">
            <w:pPr>
              <w:rPr>
                <w:lang w:val="sr-Cyrl-RS"/>
              </w:rPr>
            </w:pPr>
          </w:p>
          <w:p w:rsidR="001F74F9" w:rsidRPr="007E06B5" w:rsidRDefault="001F74F9" w:rsidP="00587635">
            <w:pPr>
              <w:rPr>
                <w:lang w:val="sr-Cyrl-RS"/>
              </w:rPr>
            </w:pPr>
            <w:r w:rsidRPr="007E06B5">
              <w:rPr>
                <w:lang w:val="sr-Cyrl-RS"/>
              </w:rPr>
              <w:t>Plan aktivnosti za Dan jezika</w:t>
            </w:r>
          </w:p>
          <w:p w:rsidR="001F74F9" w:rsidRPr="007E06B5" w:rsidRDefault="001F74F9" w:rsidP="00587635">
            <w:pPr>
              <w:rPr>
                <w:lang w:val="sr-Cyrl-RS"/>
              </w:rPr>
            </w:pPr>
          </w:p>
          <w:p w:rsidR="001F74F9" w:rsidRPr="007E06B5" w:rsidRDefault="001F74F9" w:rsidP="00587635">
            <w:pPr>
              <w:rPr>
                <w:lang w:val="sr-Cyrl-RS"/>
              </w:rPr>
            </w:pPr>
            <w:r w:rsidRPr="007E06B5">
              <w:rPr>
                <w:lang w:val="sr-Cyrl-RS"/>
              </w:rPr>
              <w:t>Tema: „Most jezika – od Ohrida do Norveške“</w:t>
            </w:r>
          </w:p>
          <w:p w:rsidR="001F74F9" w:rsidRPr="007E06B5" w:rsidRDefault="001F74F9" w:rsidP="00587635">
            <w:pPr>
              <w:rPr>
                <w:lang w:val="sr-Cyrl-RS"/>
              </w:rPr>
            </w:pPr>
            <w:r w:rsidRPr="007E06B5">
              <w:rPr>
                <w:lang w:val="sr-Cyrl-RS"/>
              </w:rPr>
              <w:t>Trajanje: 2 školska časa (90 min)</w:t>
            </w:r>
          </w:p>
          <w:p w:rsidR="001F74F9" w:rsidRDefault="001F74F9" w:rsidP="00587635">
            <w:pPr>
              <w:pStyle w:val="TableParagraph"/>
              <w:tabs>
                <w:tab w:val="left" w:pos="174"/>
              </w:tabs>
              <w:spacing w:before="37"/>
              <w:rPr>
                <w:lang w:val="sr-Cyrl-RS"/>
              </w:rPr>
            </w:pPr>
          </w:p>
          <w:p w:rsidR="001F74F9" w:rsidRDefault="001F74F9" w:rsidP="00587635">
            <w:pPr>
              <w:pStyle w:val="TableParagraph"/>
              <w:tabs>
                <w:tab w:val="left" w:pos="174"/>
              </w:tabs>
              <w:spacing w:before="37"/>
              <w:rPr>
                <w:lang w:val="sr-Cyrl-RS"/>
              </w:rPr>
            </w:pPr>
          </w:p>
          <w:p w:rsidR="001F74F9" w:rsidRDefault="001F74F9" w:rsidP="00587635">
            <w:pPr>
              <w:pStyle w:val="TableParagraph"/>
              <w:tabs>
                <w:tab w:val="left" w:pos="174"/>
              </w:tabs>
              <w:spacing w:before="37"/>
              <w:rPr>
                <w:lang w:val="sr-Cyrl-RS"/>
              </w:rPr>
            </w:pPr>
          </w:p>
          <w:p w:rsidR="001F74F9" w:rsidRDefault="001F74F9" w:rsidP="00587635">
            <w:pPr>
              <w:pStyle w:val="TableParagraph"/>
              <w:tabs>
                <w:tab w:val="left" w:pos="174"/>
              </w:tabs>
              <w:spacing w:before="37"/>
              <w:rPr>
                <w:lang w:val="sr-Cyrl-RS"/>
              </w:rPr>
            </w:pPr>
          </w:p>
          <w:p w:rsidR="001F74F9" w:rsidRDefault="001F74F9" w:rsidP="00587635">
            <w:pPr>
              <w:pStyle w:val="TableParagraph"/>
              <w:tabs>
                <w:tab w:val="left" w:pos="174"/>
              </w:tabs>
              <w:spacing w:before="37"/>
              <w:rPr>
                <w:lang w:val="sr-Cyrl-RS"/>
              </w:rPr>
            </w:pPr>
          </w:p>
          <w:p w:rsidR="001F74F9" w:rsidRDefault="001F74F9" w:rsidP="00587635">
            <w:pPr>
              <w:pStyle w:val="TableParagraph"/>
              <w:tabs>
                <w:tab w:val="left" w:pos="174"/>
              </w:tabs>
              <w:spacing w:before="37"/>
              <w:rPr>
                <w:lang w:val="sr-Cyrl-RS"/>
              </w:rPr>
            </w:pPr>
          </w:p>
          <w:p w:rsidR="001F74F9" w:rsidRDefault="001F74F9" w:rsidP="00587635">
            <w:pPr>
              <w:pStyle w:val="TableParagraph"/>
              <w:tabs>
                <w:tab w:val="left" w:pos="174"/>
              </w:tabs>
              <w:spacing w:before="37"/>
              <w:rPr>
                <w:lang w:val="sr-Cyrl-RS"/>
              </w:rPr>
            </w:pPr>
          </w:p>
          <w:p w:rsidR="001F74F9" w:rsidRPr="00315322" w:rsidRDefault="001F74F9" w:rsidP="00587635">
            <w:pPr>
              <w:pStyle w:val="TableParagraph"/>
              <w:tabs>
                <w:tab w:val="left" w:pos="174"/>
              </w:tabs>
              <w:spacing w:before="37"/>
              <w:rPr>
                <w:lang w:val="sr-Cyrl-RS"/>
              </w:rPr>
            </w:pPr>
          </w:p>
        </w:tc>
        <w:tc>
          <w:tcPr>
            <w:tcW w:w="2026" w:type="dxa"/>
          </w:tcPr>
          <w:p w:rsidR="001F74F9" w:rsidRDefault="001F74F9" w:rsidP="00587635">
            <w:pPr>
              <w:pStyle w:val="TableParagraph"/>
              <w:spacing w:before="53"/>
            </w:pPr>
          </w:p>
          <w:p w:rsidR="001F74F9" w:rsidRDefault="001F74F9" w:rsidP="00587635">
            <w:pPr>
              <w:pStyle w:val="TableParagraph"/>
              <w:spacing w:line="276" w:lineRule="auto"/>
              <w:ind w:left="108" w:right="559"/>
            </w:pPr>
            <w:r>
              <w:rPr>
                <w:spacing w:val="-2"/>
                <w:u w:val="single"/>
              </w:rPr>
              <w:t>председник:</w:t>
            </w:r>
            <w:r>
              <w:rPr>
                <w:spacing w:val="-2"/>
              </w:rPr>
              <w:t xml:space="preserve"> </w:t>
            </w:r>
            <w:r>
              <w:rPr>
                <w:spacing w:val="-2"/>
                <w:lang w:val="sr-Cyrl-RS"/>
              </w:rPr>
              <w:t>Данијела Радосављевић</w:t>
            </w:r>
            <w:r>
              <w:rPr>
                <w:spacing w:val="-2"/>
              </w:rPr>
              <w:t xml:space="preserve"> </w:t>
            </w:r>
            <w:r>
              <w:rPr>
                <w:spacing w:val="-2"/>
                <w:u w:val="single"/>
              </w:rPr>
              <w:t>чланови</w:t>
            </w:r>
            <w:r>
              <w:rPr>
                <w:spacing w:val="-2"/>
                <w:u w:val="single"/>
                <w:lang w:val="sr-Cyrl-RS"/>
              </w:rPr>
              <w:t xml:space="preserve"> </w:t>
            </w:r>
            <w:r>
              <w:rPr>
                <w:spacing w:val="-2"/>
                <w:u w:val="single"/>
              </w:rPr>
              <w:t>већа:</w:t>
            </w:r>
            <w:r>
              <w:rPr>
                <w:spacing w:val="-2"/>
              </w:rPr>
              <w:t xml:space="preserve"> Снежана Вујиновић, </w:t>
            </w:r>
            <w:r>
              <w:t xml:space="preserve">Ивана Ракић </w:t>
            </w:r>
            <w:r>
              <w:rPr>
                <w:spacing w:val="-2"/>
              </w:rPr>
              <w:t>Крстев,</w:t>
            </w:r>
            <w:r>
              <w:rPr>
                <w:spacing w:val="40"/>
              </w:rPr>
              <w:t xml:space="preserve"> </w:t>
            </w:r>
            <w:r>
              <w:t>Јасна Гајић,</w:t>
            </w:r>
          </w:p>
          <w:p w:rsidR="001F74F9" w:rsidRDefault="001F74F9" w:rsidP="00587635">
            <w:pPr>
              <w:pStyle w:val="TableParagraph"/>
              <w:spacing w:line="276" w:lineRule="auto"/>
              <w:ind w:left="108" w:right="208"/>
            </w:pPr>
            <w:r>
              <w:t>Јована</w:t>
            </w:r>
            <w:r>
              <w:rPr>
                <w:spacing w:val="-14"/>
              </w:rPr>
              <w:t xml:space="preserve"> </w:t>
            </w:r>
            <w:r>
              <w:t xml:space="preserve">Павловић </w:t>
            </w:r>
            <w:r>
              <w:rPr>
                <w:spacing w:val="-2"/>
              </w:rPr>
              <w:t>Аздејковић, Драгана Сололовић,</w:t>
            </w:r>
            <w:r>
              <w:rPr>
                <w:spacing w:val="80"/>
              </w:rPr>
              <w:t xml:space="preserve"> </w:t>
            </w:r>
            <w:r>
              <w:rPr>
                <w:spacing w:val="-4"/>
              </w:rPr>
              <w:t xml:space="preserve">Игор </w:t>
            </w:r>
            <w:r>
              <w:rPr>
                <w:spacing w:val="-2"/>
              </w:rPr>
              <w:t xml:space="preserve">Радосављевић, </w:t>
            </w:r>
          </w:p>
          <w:p w:rsidR="001F74F9" w:rsidRDefault="001F74F9" w:rsidP="00587635">
            <w:pPr>
              <w:pStyle w:val="TableParagraph"/>
              <w:spacing w:line="276" w:lineRule="auto"/>
              <w:ind w:left="108" w:right="103"/>
            </w:pPr>
            <w:r>
              <w:t>Јелена</w:t>
            </w:r>
            <w:r>
              <w:rPr>
                <w:spacing w:val="-14"/>
              </w:rPr>
              <w:t xml:space="preserve"> </w:t>
            </w:r>
            <w:r>
              <w:t xml:space="preserve">Живковић, </w:t>
            </w:r>
            <w:r>
              <w:rPr>
                <w:spacing w:val="-2"/>
              </w:rPr>
              <w:t>Марина Мосуровић</w:t>
            </w:r>
          </w:p>
        </w:tc>
        <w:tc>
          <w:tcPr>
            <w:tcW w:w="3740" w:type="dxa"/>
          </w:tcPr>
          <w:p w:rsidR="001F74F9" w:rsidRDefault="001F74F9" w:rsidP="00587635">
            <w:pPr>
              <w:pStyle w:val="TableParagraph"/>
              <w:spacing w:before="1"/>
              <w:ind w:left="107"/>
            </w:pPr>
            <w:r>
              <w:rPr>
                <w:spacing w:val="-2"/>
              </w:rPr>
              <w:t>*седнице</w:t>
            </w:r>
          </w:p>
          <w:p w:rsidR="001F74F9" w:rsidRDefault="001F74F9" w:rsidP="00587635">
            <w:pPr>
              <w:pStyle w:val="TableParagraph"/>
              <w:spacing w:before="37"/>
              <w:ind w:left="107"/>
            </w:pPr>
            <w:r>
              <w:rPr>
                <w:spacing w:val="-2"/>
              </w:rPr>
              <w:t>*консултације</w:t>
            </w:r>
          </w:p>
          <w:p w:rsidR="001F74F9" w:rsidRDefault="001F74F9" w:rsidP="00587635">
            <w:pPr>
              <w:pStyle w:val="TableParagraph"/>
              <w:spacing w:before="38"/>
              <w:ind w:left="107"/>
            </w:pPr>
            <w:r>
              <w:rPr>
                <w:spacing w:val="-2"/>
              </w:rPr>
              <w:t>*договори</w:t>
            </w:r>
          </w:p>
          <w:p w:rsidR="001F74F9" w:rsidRDefault="001F74F9" w:rsidP="00B8605A">
            <w:pPr>
              <w:pStyle w:val="TableParagraph"/>
              <w:numPr>
                <w:ilvl w:val="0"/>
                <w:numId w:val="86"/>
              </w:numPr>
              <w:tabs>
                <w:tab w:val="left" w:pos="233"/>
              </w:tabs>
              <w:spacing w:before="37" w:line="276" w:lineRule="auto"/>
              <w:ind w:right="385" w:firstLine="0"/>
            </w:pPr>
            <w:r>
              <w:t>Направљен</w:t>
            </w:r>
            <w:r>
              <w:rPr>
                <w:spacing w:val="40"/>
              </w:rPr>
              <w:t xml:space="preserve"> </w:t>
            </w:r>
            <w:r>
              <w:t>план реализације додатног</w:t>
            </w:r>
            <w:r>
              <w:rPr>
                <w:spacing w:val="-9"/>
              </w:rPr>
              <w:t xml:space="preserve"> </w:t>
            </w:r>
            <w:r>
              <w:t>рада,</w:t>
            </w:r>
            <w:r>
              <w:rPr>
                <w:spacing w:val="-9"/>
              </w:rPr>
              <w:t xml:space="preserve"> </w:t>
            </w:r>
            <w:r>
              <w:t>допунске</w:t>
            </w:r>
            <w:r>
              <w:rPr>
                <w:spacing w:val="-11"/>
              </w:rPr>
              <w:t xml:space="preserve"> </w:t>
            </w:r>
            <w:r>
              <w:t>наставе</w:t>
            </w:r>
            <w:r>
              <w:rPr>
                <w:spacing w:val="-9"/>
              </w:rPr>
              <w:t xml:space="preserve"> </w:t>
            </w:r>
            <w:r>
              <w:t xml:space="preserve">и </w:t>
            </w:r>
            <w:r>
              <w:rPr>
                <w:spacing w:val="-2"/>
              </w:rPr>
              <w:t>секције;</w:t>
            </w:r>
          </w:p>
          <w:p w:rsidR="001F74F9" w:rsidRDefault="001F74F9" w:rsidP="00B8605A">
            <w:pPr>
              <w:pStyle w:val="TableParagraph"/>
              <w:numPr>
                <w:ilvl w:val="0"/>
                <w:numId w:val="86"/>
              </w:numPr>
              <w:tabs>
                <w:tab w:val="left" w:pos="233"/>
              </w:tabs>
              <w:spacing w:before="1" w:line="276" w:lineRule="auto"/>
              <w:ind w:right="152" w:firstLine="0"/>
              <w:jc w:val="both"/>
            </w:pPr>
            <w:r>
              <w:t>Дефинисана</w:t>
            </w:r>
            <w:r>
              <w:rPr>
                <w:spacing w:val="34"/>
              </w:rPr>
              <w:t xml:space="preserve"> </w:t>
            </w:r>
            <w:r>
              <w:t>динамика</w:t>
            </w:r>
            <w:r>
              <w:rPr>
                <w:spacing w:val="-13"/>
              </w:rPr>
              <w:t xml:space="preserve"> </w:t>
            </w:r>
            <w:r>
              <w:t>реализације писаних</w:t>
            </w:r>
            <w:r>
              <w:rPr>
                <w:spacing w:val="-2"/>
              </w:rPr>
              <w:t xml:space="preserve"> </w:t>
            </w:r>
            <w:r>
              <w:t>провера</w:t>
            </w:r>
            <w:r>
              <w:rPr>
                <w:spacing w:val="-2"/>
              </w:rPr>
              <w:t xml:space="preserve"> </w:t>
            </w:r>
            <w:r>
              <w:t>знања</w:t>
            </w:r>
            <w:r>
              <w:rPr>
                <w:spacing w:val="-2"/>
              </w:rPr>
              <w:t xml:space="preserve"> </w:t>
            </w:r>
            <w:r>
              <w:t>ученика</w:t>
            </w:r>
            <w:r>
              <w:rPr>
                <w:spacing w:val="-2"/>
              </w:rPr>
              <w:t xml:space="preserve"> </w:t>
            </w:r>
            <w:r>
              <w:t>и</w:t>
            </w:r>
            <w:r>
              <w:rPr>
                <w:spacing w:val="-2"/>
              </w:rPr>
              <w:t xml:space="preserve"> </w:t>
            </w:r>
            <w:r>
              <w:t xml:space="preserve">то ће бити евидентирано у дневницима </w:t>
            </w:r>
            <w:r>
              <w:rPr>
                <w:spacing w:val="-2"/>
              </w:rPr>
              <w:t>рада;</w:t>
            </w:r>
          </w:p>
          <w:p w:rsidR="001F74F9" w:rsidRDefault="001F74F9" w:rsidP="00B8605A">
            <w:pPr>
              <w:pStyle w:val="TableParagraph"/>
              <w:numPr>
                <w:ilvl w:val="0"/>
                <w:numId w:val="86"/>
              </w:numPr>
              <w:tabs>
                <w:tab w:val="left" w:pos="233"/>
              </w:tabs>
              <w:spacing w:line="276" w:lineRule="auto"/>
              <w:ind w:right="781" w:firstLine="0"/>
            </w:pPr>
            <w:r>
              <w:t>Направљен</w:t>
            </w:r>
            <w:r>
              <w:rPr>
                <w:spacing w:val="33"/>
              </w:rPr>
              <w:t xml:space="preserve"> </w:t>
            </w:r>
            <w:r>
              <w:t>план</w:t>
            </w:r>
            <w:r>
              <w:rPr>
                <w:spacing w:val="-12"/>
              </w:rPr>
              <w:t xml:space="preserve"> </w:t>
            </w:r>
            <w:r>
              <w:t>одржавања огледних и угледних часова;</w:t>
            </w:r>
          </w:p>
          <w:p w:rsidR="001F74F9" w:rsidRDefault="001F74F9" w:rsidP="00B8605A">
            <w:pPr>
              <w:pStyle w:val="TableParagraph"/>
              <w:numPr>
                <w:ilvl w:val="0"/>
                <w:numId w:val="86"/>
              </w:numPr>
              <w:tabs>
                <w:tab w:val="left" w:pos="288"/>
              </w:tabs>
              <w:spacing w:line="276" w:lineRule="auto"/>
              <w:ind w:right="287" w:firstLine="0"/>
            </w:pPr>
            <w:r>
              <w:t>Направљен јединствени списак расположивих</w:t>
            </w:r>
            <w:r>
              <w:rPr>
                <w:spacing w:val="-14"/>
              </w:rPr>
              <w:t xml:space="preserve"> </w:t>
            </w:r>
            <w:r>
              <w:t>наставних</w:t>
            </w:r>
            <w:r>
              <w:rPr>
                <w:spacing w:val="-14"/>
              </w:rPr>
              <w:t xml:space="preserve"> </w:t>
            </w:r>
            <w:r>
              <w:t>средстава за наставу српског језика;</w:t>
            </w:r>
          </w:p>
          <w:p w:rsidR="001F74F9" w:rsidRDefault="001F74F9" w:rsidP="00B8605A">
            <w:pPr>
              <w:pStyle w:val="TableParagraph"/>
              <w:numPr>
                <w:ilvl w:val="0"/>
                <w:numId w:val="86"/>
              </w:numPr>
              <w:tabs>
                <w:tab w:val="left" w:pos="288"/>
              </w:tabs>
              <w:spacing w:line="276" w:lineRule="auto"/>
              <w:ind w:right="287" w:firstLine="0"/>
            </w:pPr>
            <w:r>
              <w:t>наставници усклађени у планирању; договор о заједничким активностима.</w:t>
            </w:r>
          </w:p>
          <w:p w:rsidR="001F74F9" w:rsidRDefault="001F74F9" w:rsidP="00B8605A">
            <w:pPr>
              <w:pStyle w:val="TableParagraph"/>
              <w:numPr>
                <w:ilvl w:val="0"/>
                <w:numId w:val="86"/>
              </w:numPr>
              <w:tabs>
                <w:tab w:val="left" w:pos="233"/>
              </w:tabs>
              <w:spacing w:before="1" w:line="276" w:lineRule="auto"/>
              <w:ind w:right="397" w:firstLine="0"/>
            </w:pPr>
            <w:r>
              <w:t>Утврђен начин оцењивања по предметима</w:t>
            </w:r>
            <w:r>
              <w:rPr>
                <w:spacing w:val="-6"/>
              </w:rPr>
              <w:t xml:space="preserve"> </w:t>
            </w:r>
            <w:r>
              <w:t>у</w:t>
            </w:r>
            <w:r>
              <w:rPr>
                <w:spacing w:val="-9"/>
              </w:rPr>
              <w:t xml:space="preserve"> </w:t>
            </w:r>
            <w:r>
              <w:t>оквиру</w:t>
            </w:r>
            <w:r>
              <w:rPr>
                <w:spacing w:val="-9"/>
              </w:rPr>
              <w:t xml:space="preserve"> </w:t>
            </w:r>
            <w:r>
              <w:t>актива</w:t>
            </w:r>
            <w:r>
              <w:rPr>
                <w:spacing w:val="-6"/>
              </w:rPr>
              <w:t xml:space="preserve"> </w:t>
            </w:r>
            <w:r>
              <w:t>као</w:t>
            </w:r>
            <w:r>
              <w:rPr>
                <w:spacing w:val="-6"/>
              </w:rPr>
              <w:t xml:space="preserve"> </w:t>
            </w:r>
            <w:r>
              <w:t>и примнип бодовања и оцењивања контролних задатака и тестова и писмених задатака;</w:t>
            </w:r>
          </w:p>
          <w:p w:rsidR="001F74F9" w:rsidRDefault="001F74F9" w:rsidP="00587635">
            <w:pPr>
              <w:pStyle w:val="TableParagraph"/>
              <w:spacing w:before="37"/>
              <w:ind w:left="107"/>
            </w:pPr>
          </w:p>
          <w:p w:rsidR="001F74F9" w:rsidRPr="00FF74B2" w:rsidRDefault="001F74F9" w:rsidP="00587635">
            <w:pPr>
              <w:widowControl/>
              <w:autoSpaceDE/>
              <w:autoSpaceDN/>
              <w:rPr>
                <w:sz w:val="20"/>
                <w:szCs w:val="20"/>
              </w:rPr>
            </w:pPr>
            <w:r w:rsidRPr="00ED694A">
              <w:rPr>
                <w:b/>
                <w:bCs/>
                <w:sz w:val="20"/>
                <w:szCs w:val="20"/>
              </w:rPr>
              <w:t>Историја</w:t>
            </w:r>
            <w:r w:rsidRPr="00FF74B2">
              <w:rPr>
                <w:sz w:val="20"/>
                <w:szCs w:val="20"/>
              </w:rPr>
              <w:t>: Наставник излаже основне чињенице о узроцима, току и последицама Првог светског рата; ученици издвајају кључне догађаје који су повезани са Србијом.</w:t>
            </w:r>
          </w:p>
          <w:p w:rsidR="001F74F9" w:rsidRPr="00FF74B2" w:rsidRDefault="001F74F9" w:rsidP="00587635">
            <w:pPr>
              <w:widowControl/>
              <w:autoSpaceDE/>
              <w:autoSpaceDN/>
              <w:rPr>
                <w:sz w:val="20"/>
                <w:szCs w:val="20"/>
              </w:rPr>
            </w:pPr>
            <w:r w:rsidRPr="00ED694A">
              <w:rPr>
                <w:b/>
                <w:bCs/>
                <w:sz w:val="20"/>
                <w:szCs w:val="20"/>
              </w:rPr>
              <w:t>Српски језик</w:t>
            </w:r>
            <w:r w:rsidRPr="00FF74B2">
              <w:rPr>
                <w:sz w:val="20"/>
                <w:szCs w:val="20"/>
              </w:rPr>
              <w:t>: Читање и ан</w:t>
            </w:r>
            <w:r>
              <w:rPr>
                <w:sz w:val="20"/>
                <w:szCs w:val="20"/>
              </w:rPr>
              <w:t>ализа одлом</w:t>
            </w:r>
            <w:r>
              <w:rPr>
                <w:sz w:val="20"/>
                <w:szCs w:val="20"/>
                <w:lang w:val="sr-Cyrl-RS"/>
              </w:rPr>
              <w:t>к</w:t>
            </w:r>
            <w:r w:rsidRPr="00ED694A">
              <w:rPr>
                <w:sz w:val="20"/>
                <w:szCs w:val="20"/>
              </w:rPr>
              <w:t>а из к</w:t>
            </w:r>
            <w:r>
              <w:rPr>
                <w:sz w:val="20"/>
                <w:szCs w:val="20"/>
                <w:lang w:val="sr-Cyrl-RS"/>
              </w:rPr>
              <w:t xml:space="preserve">песме </w:t>
            </w:r>
            <w:r w:rsidRPr="00ED694A">
              <w:rPr>
                <w:sz w:val="20"/>
                <w:szCs w:val="20"/>
              </w:rPr>
              <w:t xml:space="preserve"> (</w:t>
            </w:r>
            <w:r w:rsidRPr="00FF74B2">
              <w:rPr>
                <w:sz w:val="20"/>
                <w:szCs w:val="20"/>
              </w:rPr>
              <w:t>"Плава гробница" Милутина Бојића). Разговор о улози књижевности у памћењу историје.</w:t>
            </w:r>
            <w:r w:rsidRPr="00ED694A">
              <w:rPr>
                <w:b/>
                <w:bCs/>
                <w:sz w:val="20"/>
                <w:szCs w:val="20"/>
              </w:rPr>
              <w:t>Географија</w:t>
            </w:r>
            <w:r w:rsidRPr="00FF74B2">
              <w:rPr>
                <w:sz w:val="20"/>
                <w:szCs w:val="20"/>
              </w:rPr>
              <w:t>: Ученици на карти показују савезнике и противнике Србије, важне фронтове (Цер, Колубара, Солунски фронт).</w:t>
            </w:r>
          </w:p>
          <w:p w:rsidR="001F74F9" w:rsidRPr="00FF74B2" w:rsidRDefault="001F74F9" w:rsidP="00587635">
            <w:pPr>
              <w:widowControl/>
              <w:autoSpaceDE/>
              <w:autoSpaceDN/>
              <w:rPr>
                <w:sz w:val="20"/>
                <w:szCs w:val="20"/>
              </w:rPr>
            </w:pPr>
            <w:r w:rsidRPr="00ED694A">
              <w:rPr>
                <w:b/>
                <w:bCs/>
                <w:sz w:val="20"/>
                <w:szCs w:val="20"/>
              </w:rPr>
              <w:t>Енглески језик</w:t>
            </w:r>
            <w:r w:rsidRPr="00FF74B2">
              <w:rPr>
                <w:sz w:val="20"/>
                <w:szCs w:val="20"/>
              </w:rPr>
              <w:t xml:space="preserve">: Превод и рад са основним појмовима на енглеском (war, soldier, peace, ally, front, victory). Ученици у </w:t>
            </w:r>
            <w:r w:rsidRPr="00FF74B2">
              <w:rPr>
                <w:sz w:val="20"/>
                <w:szCs w:val="20"/>
              </w:rPr>
              <w:lastRenderedPageBreak/>
              <w:t>паровима праве кратке реченице на енглеском.</w:t>
            </w:r>
          </w:p>
          <w:p w:rsidR="001F74F9" w:rsidRPr="00FF74B2" w:rsidRDefault="001F74F9" w:rsidP="00587635">
            <w:pPr>
              <w:widowControl/>
              <w:autoSpaceDE/>
              <w:autoSpaceDN/>
              <w:rPr>
                <w:sz w:val="20"/>
                <w:szCs w:val="20"/>
              </w:rPr>
            </w:pPr>
            <w:r w:rsidRPr="00ED694A">
              <w:rPr>
                <w:b/>
                <w:bCs/>
                <w:sz w:val="20"/>
                <w:szCs w:val="20"/>
              </w:rPr>
              <w:t>Ликовна култура</w:t>
            </w:r>
            <w:r w:rsidRPr="00FF74B2">
              <w:rPr>
                <w:sz w:val="20"/>
                <w:szCs w:val="20"/>
              </w:rPr>
              <w:t>: Ученици кроз цртеж, колаж или плакат представљају симболе сећања на рат (споменик, војник, голуб мира).</w:t>
            </w:r>
          </w:p>
          <w:p w:rsidR="001F74F9" w:rsidRPr="00FF74B2" w:rsidRDefault="001F74F9" w:rsidP="00587635">
            <w:pPr>
              <w:widowControl/>
              <w:autoSpaceDE/>
              <w:autoSpaceDN/>
              <w:rPr>
                <w:sz w:val="20"/>
                <w:szCs w:val="20"/>
              </w:rPr>
            </w:pPr>
            <w:r w:rsidRPr="00FF74B2">
              <w:rPr>
                <w:sz w:val="20"/>
                <w:szCs w:val="20"/>
              </w:rPr>
              <w:t>Рад се организује у групама – свака група добија задатак из једног предмета, а затим презентује резултат. На крају се прави заједнички пано или презентација.</w:t>
            </w:r>
          </w:p>
          <w:p w:rsidR="001F74F9" w:rsidRPr="00FF74B2" w:rsidRDefault="00F21AE6" w:rsidP="00587635">
            <w:pPr>
              <w:widowControl/>
              <w:autoSpaceDE/>
              <w:autoSpaceDN/>
              <w:rPr>
                <w:sz w:val="24"/>
                <w:szCs w:val="24"/>
              </w:rPr>
            </w:pPr>
            <w:r>
              <w:rPr>
                <w:sz w:val="24"/>
                <w:szCs w:val="24"/>
              </w:rPr>
              <w:pict>
                <v:rect id="_x0000_i1025" style="width:0;height:1.5pt" o:hralign="center" o:hrstd="t" o:hr="t" fillcolor="#a0a0a0" stroked="f"/>
              </w:pict>
            </w:r>
          </w:p>
          <w:p w:rsidR="001F74F9" w:rsidRPr="00FF74B2" w:rsidRDefault="001F74F9" w:rsidP="00587635">
            <w:pPr>
              <w:widowControl/>
              <w:autoSpaceDE/>
              <w:autoSpaceDN/>
              <w:spacing w:before="100" w:beforeAutospacing="1" w:after="100" w:afterAutospacing="1"/>
              <w:outlineLvl w:val="1"/>
              <w:rPr>
                <w:b/>
                <w:bCs/>
                <w:sz w:val="20"/>
                <w:szCs w:val="20"/>
              </w:rPr>
            </w:pPr>
            <w:bookmarkStart w:id="90" w:name="_Toc208687611"/>
            <w:bookmarkStart w:id="91" w:name="_Toc208767630"/>
            <w:r w:rsidRPr="00ED694A">
              <w:rPr>
                <w:b/>
                <w:bCs/>
                <w:sz w:val="20"/>
                <w:szCs w:val="20"/>
              </w:rPr>
              <w:t>Исходи учења:</w:t>
            </w:r>
            <w:bookmarkEnd w:id="90"/>
            <w:bookmarkEnd w:id="91"/>
          </w:p>
          <w:p w:rsidR="001F74F9" w:rsidRPr="00FF74B2" w:rsidRDefault="001F74F9" w:rsidP="00587635">
            <w:pPr>
              <w:widowControl/>
              <w:autoSpaceDE/>
              <w:autoSpaceDN/>
              <w:rPr>
                <w:sz w:val="20"/>
                <w:szCs w:val="20"/>
              </w:rPr>
            </w:pPr>
            <w:r w:rsidRPr="00FF74B2">
              <w:rPr>
                <w:sz w:val="20"/>
                <w:szCs w:val="20"/>
              </w:rPr>
              <w:t>Ученици ће моћи да:</w:t>
            </w:r>
          </w:p>
          <w:p w:rsidR="001F74F9" w:rsidRPr="00FF74B2" w:rsidRDefault="001F74F9" w:rsidP="00587635">
            <w:pPr>
              <w:widowControl/>
              <w:autoSpaceDE/>
              <w:autoSpaceDN/>
              <w:rPr>
                <w:sz w:val="20"/>
                <w:szCs w:val="20"/>
              </w:rPr>
            </w:pPr>
            <w:r w:rsidRPr="00FF74B2">
              <w:rPr>
                <w:sz w:val="20"/>
                <w:szCs w:val="20"/>
              </w:rPr>
              <w:t>именују узроке и последице Првог светског рата и препознају значај Србије у њему;</w:t>
            </w:r>
          </w:p>
          <w:p w:rsidR="001F74F9" w:rsidRPr="00FF74B2" w:rsidRDefault="001F74F9" w:rsidP="00587635">
            <w:pPr>
              <w:widowControl/>
              <w:autoSpaceDE/>
              <w:autoSpaceDN/>
              <w:rPr>
                <w:sz w:val="20"/>
                <w:szCs w:val="20"/>
              </w:rPr>
            </w:pPr>
            <w:r w:rsidRPr="00ED694A">
              <w:rPr>
                <w:b/>
                <w:bCs/>
                <w:sz w:val="20"/>
                <w:szCs w:val="20"/>
              </w:rPr>
              <w:t>Српски језик</w:t>
            </w:r>
            <w:r w:rsidRPr="00FF74B2">
              <w:rPr>
                <w:sz w:val="20"/>
                <w:szCs w:val="20"/>
              </w:rPr>
              <w:t>: разумеју и тумаче књижевни текст настао као одјек рата и повежу га са историјским чињеницама;</w:t>
            </w:r>
          </w:p>
          <w:p w:rsidR="001F74F9" w:rsidRPr="00FF74B2" w:rsidRDefault="001F74F9" w:rsidP="00587635">
            <w:pPr>
              <w:widowControl/>
              <w:autoSpaceDE/>
              <w:autoSpaceDN/>
              <w:rPr>
                <w:sz w:val="20"/>
                <w:szCs w:val="20"/>
              </w:rPr>
            </w:pPr>
            <w:r w:rsidRPr="00ED694A">
              <w:rPr>
                <w:b/>
                <w:bCs/>
                <w:sz w:val="20"/>
                <w:szCs w:val="20"/>
              </w:rPr>
              <w:t>Географија</w:t>
            </w:r>
            <w:r w:rsidRPr="00FF74B2">
              <w:rPr>
                <w:sz w:val="20"/>
                <w:szCs w:val="20"/>
              </w:rPr>
              <w:t>: покажу на карти најважније локације везане за рат и разумеју геостратешки положај Србије;</w:t>
            </w:r>
          </w:p>
          <w:p w:rsidR="001F74F9" w:rsidRPr="00FF74B2" w:rsidRDefault="001F74F9" w:rsidP="00587635">
            <w:pPr>
              <w:widowControl/>
              <w:autoSpaceDE/>
              <w:autoSpaceDN/>
              <w:rPr>
                <w:sz w:val="20"/>
                <w:szCs w:val="20"/>
              </w:rPr>
            </w:pPr>
            <w:r w:rsidRPr="00ED694A">
              <w:rPr>
                <w:b/>
                <w:bCs/>
                <w:sz w:val="20"/>
                <w:szCs w:val="20"/>
              </w:rPr>
              <w:t>Енглески језик</w:t>
            </w:r>
            <w:r w:rsidRPr="00FF74B2">
              <w:rPr>
                <w:sz w:val="20"/>
                <w:szCs w:val="20"/>
              </w:rPr>
              <w:t>: користе основни речник везан за тему рата и мира;</w:t>
            </w:r>
          </w:p>
          <w:p w:rsidR="001F74F9" w:rsidRPr="00FF74B2" w:rsidRDefault="001F74F9" w:rsidP="00587635">
            <w:pPr>
              <w:widowControl/>
              <w:autoSpaceDE/>
              <w:autoSpaceDN/>
              <w:rPr>
                <w:sz w:val="20"/>
                <w:szCs w:val="20"/>
              </w:rPr>
            </w:pPr>
            <w:r w:rsidRPr="00ED694A">
              <w:rPr>
                <w:b/>
                <w:bCs/>
                <w:sz w:val="20"/>
                <w:szCs w:val="20"/>
              </w:rPr>
              <w:t>Ликовна култура</w:t>
            </w:r>
            <w:r w:rsidRPr="00FF74B2">
              <w:rPr>
                <w:sz w:val="20"/>
                <w:szCs w:val="20"/>
              </w:rPr>
              <w:t>: изразе креативност у визуелном приказу историјских тема и развијају осећај поштовања према прошлости.</w:t>
            </w:r>
          </w:p>
          <w:p w:rsidR="001F74F9" w:rsidRDefault="001F74F9" w:rsidP="00587635">
            <w:pPr>
              <w:pStyle w:val="TableParagraph"/>
              <w:spacing w:before="37"/>
            </w:pPr>
          </w:p>
          <w:p w:rsidR="001F74F9" w:rsidRPr="00ED694A" w:rsidRDefault="001F74F9" w:rsidP="00587635">
            <w:pPr>
              <w:widowControl/>
              <w:autoSpaceDE/>
              <w:autoSpaceDN/>
              <w:rPr>
                <w:sz w:val="20"/>
                <w:szCs w:val="20"/>
              </w:rPr>
            </w:pPr>
            <w:r w:rsidRPr="00ED694A">
              <w:rPr>
                <w:sz w:val="20"/>
                <w:szCs w:val="20"/>
              </w:rPr>
              <w:t>развијати позитиван став према различитим језицима и културама,</w:t>
            </w:r>
          </w:p>
          <w:p w:rsidR="001F74F9" w:rsidRPr="00ED694A" w:rsidRDefault="001F74F9" w:rsidP="00587635">
            <w:pPr>
              <w:widowControl/>
              <w:autoSpaceDE/>
              <w:autoSpaceDN/>
              <w:rPr>
                <w:sz w:val="20"/>
                <w:szCs w:val="20"/>
              </w:rPr>
            </w:pPr>
            <w:r w:rsidRPr="00ED694A">
              <w:rPr>
                <w:sz w:val="20"/>
                <w:szCs w:val="20"/>
              </w:rPr>
              <w:t>упознати основне речи и изразе на македонском и норвешком,</w:t>
            </w:r>
          </w:p>
          <w:p w:rsidR="001F74F9" w:rsidRPr="00ED694A" w:rsidRDefault="001F74F9" w:rsidP="00587635">
            <w:pPr>
              <w:widowControl/>
              <w:autoSpaceDE/>
              <w:autoSpaceDN/>
              <w:rPr>
                <w:sz w:val="20"/>
                <w:szCs w:val="20"/>
              </w:rPr>
            </w:pPr>
            <w:r w:rsidRPr="00ED694A">
              <w:rPr>
                <w:sz w:val="20"/>
                <w:szCs w:val="20"/>
              </w:rPr>
              <w:t>повезати знања из енглеског, италијанског и српског језика,</w:t>
            </w:r>
          </w:p>
          <w:p w:rsidR="001F74F9" w:rsidRPr="00ED694A" w:rsidRDefault="001F74F9" w:rsidP="00587635">
            <w:pPr>
              <w:widowControl/>
              <w:autoSpaceDE/>
              <w:autoSpaceDN/>
              <w:rPr>
                <w:sz w:val="20"/>
                <w:szCs w:val="20"/>
              </w:rPr>
            </w:pPr>
            <w:r w:rsidRPr="00ED694A">
              <w:rPr>
                <w:sz w:val="20"/>
                <w:szCs w:val="20"/>
              </w:rPr>
              <w:t xml:space="preserve"> сарађивати у групи са вршњацима различитих узраста и земаља,</w:t>
            </w:r>
          </w:p>
          <w:p w:rsidR="001F74F9" w:rsidRPr="00ED694A" w:rsidRDefault="001F74F9" w:rsidP="00587635">
            <w:pPr>
              <w:widowControl/>
              <w:autoSpaceDE/>
              <w:autoSpaceDN/>
              <w:rPr>
                <w:sz w:val="20"/>
                <w:szCs w:val="20"/>
              </w:rPr>
            </w:pPr>
            <w:r w:rsidRPr="00ED694A">
              <w:rPr>
                <w:sz w:val="20"/>
                <w:szCs w:val="20"/>
              </w:rPr>
              <w:t>развити свест о значају мултикултуралности и толеранције.</w:t>
            </w:r>
          </w:p>
          <w:p w:rsidR="001F74F9" w:rsidRDefault="001F74F9" w:rsidP="00587635">
            <w:pPr>
              <w:pStyle w:val="TableParagraph"/>
              <w:spacing w:before="37"/>
              <w:ind w:left="107"/>
            </w:pPr>
          </w:p>
        </w:tc>
      </w:tr>
      <w:tr w:rsidR="001F74F9" w:rsidTr="00587635">
        <w:trPr>
          <w:trHeight w:val="4130"/>
        </w:trPr>
        <w:tc>
          <w:tcPr>
            <w:tcW w:w="588" w:type="dxa"/>
          </w:tcPr>
          <w:p w:rsidR="001F74F9" w:rsidRDefault="001F74F9" w:rsidP="00587635">
            <w:pPr>
              <w:pStyle w:val="TableParagraph"/>
            </w:pPr>
          </w:p>
          <w:p w:rsidR="001F74F9" w:rsidRDefault="001F74F9" w:rsidP="00587635">
            <w:pPr>
              <w:pStyle w:val="TableParagraph"/>
            </w:pPr>
          </w:p>
          <w:p w:rsidR="001F74F9" w:rsidRDefault="001F74F9" w:rsidP="00587635">
            <w:pPr>
              <w:pStyle w:val="TableParagraph"/>
            </w:pPr>
          </w:p>
          <w:p w:rsidR="001F74F9" w:rsidRDefault="001F74F9" w:rsidP="00587635">
            <w:pPr>
              <w:pStyle w:val="TableParagraph"/>
            </w:pPr>
          </w:p>
          <w:p w:rsidR="001F74F9" w:rsidRDefault="001F74F9" w:rsidP="00587635">
            <w:pPr>
              <w:pStyle w:val="TableParagraph"/>
            </w:pPr>
          </w:p>
          <w:p w:rsidR="001F74F9" w:rsidRDefault="001F74F9" w:rsidP="00587635">
            <w:pPr>
              <w:pStyle w:val="TableParagraph"/>
              <w:spacing w:before="228"/>
            </w:pPr>
          </w:p>
          <w:p w:rsidR="001F74F9" w:rsidRDefault="001F74F9" w:rsidP="00587635">
            <w:pPr>
              <w:pStyle w:val="TableParagraph"/>
              <w:ind w:left="115"/>
            </w:pPr>
            <w:r>
              <w:rPr>
                <w:spacing w:val="-10"/>
              </w:rPr>
              <w:t>X</w:t>
            </w:r>
          </w:p>
        </w:tc>
        <w:tc>
          <w:tcPr>
            <w:tcW w:w="4542" w:type="dxa"/>
          </w:tcPr>
          <w:p w:rsidR="001F74F9" w:rsidRDefault="001F74F9" w:rsidP="00587635">
            <w:r>
              <w:t>Прилагођавање садржаја уџбеника потребама ученика</w:t>
            </w:r>
          </w:p>
          <w:p w:rsidR="001F74F9" w:rsidRDefault="001F74F9" w:rsidP="00587635"/>
          <w:p w:rsidR="001F74F9" w:rsidRPr="00340A31" w:rsidRDefault="001F74F9" w:rsidP="00B8605A">
            <w:pPr>
              <w:pStyle w:val="TableParagraph"/>
              <w:numPr>
                <w:ilvl w:val="0"/>
                <w:numId w:val="85"/>
              </w:numPr>
              <w:tabs>
                <w:tab w:val="left" w:pos="220"/>
              </w:tabs>
              <w:ind w:left="220" w:hanging="112"/>
            </w:pPr>
            <w:r>
              <w:rPr>
                <w:lang w:val="sr-Cyrl-RS"/>
              </w:rPr>
              <w:t>Предавање припрема наставник енглеског Данијела Радосављевић</w:t>
            </w:r>
          </w:p>
          <w:p w:rsidR="001F74F9" w:rsidRPr="00D4756E" w:rsidRDefault="001F74F9" w:rsidP="00587635">
            <w:pPr>
              <w:widowControl/>
              <w:autoSpaceDE/>
              <w:autoSpaceDN/>
              <w:spacing w:before="100" w:beforeAutospacing="1" w:after="100" w:afterAutospacing="1"/>
              <w:rPr>
                <w:sz w:val="24"/>
                <w:szCs w:val="24"/>
              </w:rPr>
            </w:pPr>
            <w:r w:rsidRPr="00D4756E">
              <w:rPr>
                <w:b/>
                <w:bCs/>
                <w:sz w:val="24"/>
                <w:szCs w:val="24"/>
              </w:rPr>
              <w:t>5. октобар – Светски дан учитеља</w:t>
            </w:r>
          </w:p>
          <w:p w:rsidR="001F74F9" w:rsidRPr="00D4756E" w:rsidRDefault="001F74F9" w:rsidP="00B8605A">
            <w:pPr>
              <w:widowControl/>
              <w:numPr>
                <w:ilvl w:val="0"/>
                <w:numId w:val="228"/>
              </w:numPr>
              <w:autoSpaceDE/>
              <w:autoSpaceDN/>
              <w:spacing w:before="100" w:beforeAutospacing="1" w:after="100" w:afterAutospacing="1"/>
              <w:rPr>
                <w:sz w:val="24"/>
                <w:szCs w:val="24"/>
              </w:rPr>
            </w:pPr>
            <w:r w:rsidRPr="00D4756E">
              <w:rPr>
                <w:sz w:val="24"/>
                <w:szCs w:val="24"/>
              </w:rPr>
              <w:t xml:space="preserve">Тема: </w:t>
            </w:r>
            <w:r w:rsidRPr="00D4756E">
              <w:rPr>
                <w:i/>
                <w:iCs/>
                <w:sz w:val="24"/>
                <w:szCs w:val="24"/>
              </w:rPr>
              <w:t>„Учитељ – водич кроз знање“</w:t>
            </w:r>
          </w:p>
          <w:p w:rsidR="001F74F9" w:rsidRPr="00340A31" w:rsidRDefault="001F74F9" w:rsidP="00587635">
            <w:pPr>
              <w:widowControl/>
              <w:autoSpaceDE/>
              <w:autoSpaceDN/>
              <w:spacing w:before="100" w:beforeAutospacing="1" w:after="100" w:afterAutospacing="1"/>
              <w:rPr>
                <w:sz w:val="24"/>
                <w:szCs w:val="24"/>
              </w:rPr>
            </w:pPr>
            <w:r w:rsidRPr="00D4756E">
              <w:rPr>
                <w:sz w:val="24"/>
                <w:szCs w:val="24"/>
              </w:rPr>
              <w:t xml:space="preserve">Активност: </w:t>
            </w:r>
            <w:r w:rsidRPr="00340A31">
              <w:rPr>
                <w:b/>
                <w:bCs/>
                <w:sz w:val="24"/>
                <w:szCs w:val="24"/>
              </w:rPr>
              <w:t>„Писмо мом учитељу“</w:t>
            </w:r>
          </w:p>
        </w:tc>
        <w:tc>
          <w:tcPr>
            <w:tcW w:w="2026" w:type="dxa"/>
          </w:tcPr>
          <w:p w:rsidR="001F74F9" w:rsidRPr="00340A31" w:rsidRDefault="001F74F9" w:rsidP="00587635">
            <w:pPr>
              <w:pStyle w:val="TableParagraph"/>
              <w:spacing w:before="1"/>
              <w:ind w:left="108" w:right="21"/>
              <w:rPr>
                <w:sz w:val="20"/>
                <w:szCs w:val="20"/>
              </w:rPr>
            </w:pPr>
            <w:r w:rsidRPr="00340A31">
              <w:rPr>
                <w:spacing w:val="-2"/>
                <w:sz w:val="20"/>
                <w:szCs w:val="20"/>
              </w:rPr>
              <w:t xml:space="preserve">Председник </w:t>
            </w:r>
            <w:r w:rsidRPr="00340A31">
              <w:rPr>
                <w:sz w:val="20"/>
                <w:szCs w:val="20"/>
              </w:rPr>
              <w:t xml:space="preserve">стручног већа, </w:t>
            </w:r>
            <w:r w:rsidRPr="00340A31">
              <w:rPr>
                <w:spacing w:val="-2"/>
                <w:sz w:val="20"/>
                <w:szCs w:val="20"/>
              </w:rPr>
              <w:t xml:space="preserve">наставници </w:t>
            </w:r>
            <w:r w:rsidRPr="00340A31">
              <w:rPr>
                <w:sz w:val="20"/>
                <w:szCs w:val="20"/>
              </w:rPr>
              <w:t xml:space="preserve">српског језика, </w:t>
            </w:r>
            <w:r w:rsidRPr="00340A31">
              <w:rPr>
                <w:spacing w:val="-2"/>
                <w:sz w:val="20"/>
                <w:szCs w:val="20"/>
              </w:rPr>
              <w:t xml:space="preserve">наставници </w:t>
            </w:r>
            <w:r w:rsidRPr="00340A31">
              <w:rPr>
                <w:sz w:val="20"/>
                <w:szCs w:val="20"/>
              </w:rPr>
              <w:t xml:space="preserve">енглеског језика, </w:t>
            </w:r>
            <w:r w:rsidRPr="00340A31">
              <w:rPr>
                <w:spacing w:val="-2"/>
                <w:sz w:val="20"/>
                <w:szCs w:val="20"/>
              </w:rPr>
              <w:t xml:space="preserve">Наставници италијанскогјезик </w:t>
            </w:r>
            <w:r w:rsidRPr="00340A31">
              <w:rPr>
                <w:spacing w:val="-6"/>
                <w:sz w:val="20"/>
                <w:szCs w:val="20"/>
              </w:rPr>
              <w:t>а,</w:t>
            </w:r>
          </w:p>
          <w:p w:rsidR="001F74F9" w:rsidRPr="00340A31" w:rsidRDefault="001F74F9" w:rsidP="00587635">
            <w:pPr>
              <w:pStyle w:val="TableParagraph"/>
              <w:ind w:left="108" w:right="500"/>
              <w:rPr>
                <w:sz w:val="20"/>
                <w:szCs w:val="20"/>
              </w:rPr>
            </w:pPr>
            <w:r w:rsidRPr="00340A31">
              <w:rPr>
                <w:sz w:val="20"/>
                <w:szCs w:val="20"/>
              </w:rPr>
              <w:t>чланови</w:t>
            </w:r>
            <w:r w:rsidRPr="00340A31">
              <w:rPr>
                <w:spacing w:val="-14"/>
                <w:sz w:val="20"/>
                <w:szCs w:val="20"/>
              </w:rPr>
              <w:t xml:space="preserve"> </w:t>
            </w:r>
            <w:r w:rsidRPr="00340A31">
              <w:rPr>
                <w:sz w:val="20"/>
                <w:szCs w:val="20"/>
              </w:rPr>
              <w:t xml:space="preserve">већа, </w:t>
            </w:r>
            <w:r w:rsidRPr="00340A31">
              <w:rPr>
                <w:spacing w:val="-2"/>
                <w:sz w:val="20"/>
                <w:szCs w:val="20"/>
              </w:rPr>
              <w:t xml:space="preserve">наставник </w:t>
            </w:r>
            <w:r w:rsidRPr="00340A31">
              <w:rPr>
                <w:sz w:val="20"/>
                <w:szCs w:val="20"/>
              </w:rPr>
              <w:t>историје и</w:t>
            </w:r>
          </w:p>
          <w:p w:rsidR="001F74F9" w:rsidRPr="00340A31" w:rsidRDefault="001F74F9" w:rsidP="00587635">
            <w:pPr>
              <w:pStyle w:val="TableParagraph"/>
              <w:ind w:left="108"/>
              <w:rPr>
                <w:sz w:val="20"/>
                <w:szCs w:val="20"/>
              </w:rPr>
            </w:pPr>
            <w:r w:rsidRPr="00340A31">
              <w:rPr>
                <w:spacing w:val="-2"/>
                <w:sz w:val="20"/>
                <w:szCs w:val="20"/>
              </w:rPr>
              <w:t>географије</w:t>
            </w:r>
          </w:p>
        </w:tc>
        <w:tc>
          <w:tcPr>
            <w:tcW w:w="3740" w:type="dxa"/>
          </w:tcPr>
          <w:p w:rsidR="001F74F9" w:rsidRPr="00340A31" w:rsidRDefault="001F74F9" w:rsidP="00587635">
            <w:pPr>
              <w:pStyle w:val="TableParagraph"/>
              <w:spacing w:before="145"/>
              <w:ind w:left="107"/>
              <w:rPr>
                <w:spacing w:val="-2"/>
                <w:sz w:val="20"/>
                <w:szCs w:val="20"/>
                <w:lang w:val="sr-Cyrl-RS"/>
              </w:rPr>
            </w:pPr>
            <w:r w:rsidRPr="00340A31">
              <w:rPr>
                <w:spacing w:val="-2"/>
                <w:sz w:val="20"/>
                <w:szCs w:val="20"/>
                <w:lang w:val="sr-Cyrl-RS"/>
              </w:rPr>
              <w:t>Онлајн састанак  разговор о предавању</w:t>
            </w:r>
          </w:p>
          <w:p w:rsidR="001F74F9" w:rsidRPr="00340A31" w:rsidRDefault="001F74F9" w:rsidP="00587635">
            <w:pPr>
              <w:pStyle w:val="NormalWeb"/>
              <w:rPr>
                <w:sz w:val="20"/>
                <w:szCs w:val="20"/>
              </w:rPr>
            </w:pPr>
            <w:r w:rsidRPr="00340A31">
              <w:rPr>
                <w:sz w:val="20"/>
                <w:szCs w:val="20"/>
              </w:rPr>
              <w:t>Наставници ће:</w:t>
            </w:r>
          </w:p>
          <w:p w:rsidR="001F74F9" w:rsidRPr="00340A31" w:rsidRDefault="001F74F9" w:rsidP="00587635">
            <w:pPr>
              <w:pStyle w:val="NormalWeb"/>
              <w:spacing w:before="0" w:beforeAutospacing="0" w:after="0" w:afterAutospacing="0"/>
              <w:rPr>
                <w:sz w:val="20"/>
                <w:szCs w:val="20"/>
              </w:rPr>
            </w:pPr>
            <w:r w:rsidRPr="00340A31">
              <w:rPr>
                <w:sz w:val="20"/>
                <w:szCs w:val="20"/>
              </w:rPr>
              <w:t>уочити значај прилагођавања садржаја уџбеника ученицима са различитим образовним потребама,</w:t>
            </w:r>
          </w:p>
          <w:p w:rsidR="001F74F9" w:rsidRPr="00340A31" w:rsidRDefault="001F74F9" w:rsidP="00587635">
            <w:pPr>
              <w:pStyle w:val="NormalWeb"/>
              <w:spacing w:before="0" w:beforeAutospacing="0" w:after="0" w:afterAutospacing="0"/>
              <w:rPr>
                <w:sz w:val="20"/>
                <w:szCs w:val="20"/>
              </w:rPr>
            </w:pPr>
            <w:r w:rsidRPr="00340A31">
              <w:rPr>
                <w:sz w:val="20"/>
                <w:szCs w:val="20"/>
              </w:rPr>
              <w:t>препознати конкретне методе за поједностављивање или обогаћивање наставних садржаја,</w:t>
            </w:r>
          </w:p>
          <w:p w:rsidR="001F74F9" w:rsidRPr="00340A31" w:rsidRDefault="001F74F9" w:rsidP="00587635">
            <w:pPr>
              <w:pStyle w:val="NormalWeb"/>
              <w:spacing w:before="0" w:beforeAutospacing="0" w:after="0" w:afterAutospacing="0"/>
              <w:rPr>
                <w:sz w:val="20"/>
                <w:szCs w:val="20"/>
              </w:rPr>
            </w:pPr>
            <w:r w:rsidRPr="00340A31">
              <w:rPr>
                <w:sz w:val="20"/>
                <w:szCs w:val="20"/>
              </w:rPr>
              <w:t>разменити примере добре праксе из свог рада,</w:t>
            </w:r>
          </w:p>
          <w:p w:rsidR="001F74F9" w:rsidRPr="00340A31" w:rsidRDefault="001F74F9" w:rsidP="00587635">
            <w:pPr>
              <w:widowControl/>
              <w:autoSpaceDE/>
              <w:autoSpaceDN/>
              <w:spacing w:before="100" w:beforeAutospacing="1" w:after="100" w:afterAutospacing="1"/>
              <w:rPr>
                <w:sz w:val="20"/>
                <w:szCs w:val="20"/>
              </w:rPr>
            </w:pPr>
            <w:r w:rsidRPr="00340A31">
              <w:rPr>
                <w:sz w:val="20"/>
                <w:szCs w:val="20"/>
              </w:rPr>
              <w:t>Ученици пишу кратка писма или поруке захвалности својим учитељима/наставницима.</w:t>
            </w:r>
          </w:p>
          <w:p w:rsidR="001F74F9" w:rsidRPr="00340A31" w:rsidRDefault="001F74F9" w:rsidP="00587635">
            <w:pPr>
              <w:pStyle w:val="TableParagraph"/>
              <w:spacing w:before="38"/>
              <w:ind w:left="107"/>
              <w:rPr>
                <w:sz w:val="20"/>
                <w:szCs w:val="20"/>
              </w:rPr>
            </w:pPr>
          </w:p>
        </w:tc>
      </w:tr>
      <w:tr w:rsidR="001F74F9" w:rsidTr="00587635">
        <w:trPr>
          <w:trHeight w:val="2328"/>
        </w:trPr>
        <w:tc>
          <w:tcPr>
            <w:tcW w:w="588" w:type="dxa"/>
          </w:tcPr>
          <w:p w:rsidR="001F74F9" w:rsidRDefault="001F74F9" w:rsidP="00587635">
            <w:pPr>
              <w:pStyle w:val="TableParagraph"/>
            </w:pPr>
          </w:p>
          <w:p w:rsidR="001F74F9" w:rsidRDefault="001F74F9" w:rsidP="00587635">
            <w:pPr>
              <w:pStyle w:val="TableParagraph"/>
            </w:pPr>
          </w:p>
          <w:p w:rsidR="001F74F9" w:rsidRDefault="001F74F9" w:rsidP="00587635">
            <w:pPr>
              <w:pStyle w:val="TableParagraph"/>
              <w:spacing w:before="113"/>
            </w:pPr>
          </w:p>
          <w:p w:rsidR="001F74F9" w:rsidRDefault="001F74F9" w:rsidP="00587635">
            <w:pPr>
              <w:pStyle w:val="TableParagraph"/>
              <w:spacing w:line="278" w:lineRule="auto"/>
              <w:ind w:left="155" w:right="98" w:hanging="41"/>
            </w:pPr>
            <w:r>
              <w:rPr>
                <w:spacing w:val="-10"/>
              </w:rPr>
              <w:t>X I</w:t>
            </w:r>
          </w:p>
        </w:tc>
        <w:tc>
          <w:tcPr>
            <w:tcW w:w="4542" w:type="dxa"/>
          </w:tcPr>
          <w:p w:rsidR="001F74F9" w:rsidRDefault="001F74F9" w:rsidP="00B8605A">
            <w:pPr>
              <w:pStyle w:val="TableParagraph"/>
              <w:numPr>
                <w:ilvl w:val="0"/>
                <w:numId w:val="84"/>
              </w:numPr>
              <w:tabs>
                <w:tab w:val="left" w:pos="219"/>
                <w:tab w:val="left" w:pos="221"/>
              </w:tabs>
              <w:spacing w:before="1" w:line="276" w:lineRule="auto"/>
              <w:ind w:right="109"/>
            </w:pPr>
            <w:r>
              <w:t>Усклађивање наставног рада и оцењивања ученика са образовним стандардима за крај обавезног образовања које је прописало Министарсво</w:t>
            </w:r>
            <w:r>
              <w:rPr>
                <w:spacing w:val="-7"/>
              </w:rPr>
              <w:t xml:space="preserve"> </w:t>
            </w:r>
            <w:r>
              <w:t>просвете</w:t>
            </w:r>
            <w:r>
              <w:rPr>
                <w:spacing w:val="-7"/>
              </w:rPr>
              <w:t xml:space="preserve"> </w:t>
            </w:r>
            <w:r>
              <w:t>и</w:t>
            </w:r>
            <w:r>
              <w:rPr>
                <w:spacing w:val="-10"/>
              </w:rPr>
              <w:t xml:space="preserve"> </w:t>
            </w:r>
            <w:r>
              <w:t>Завод</w:t>
            </w:r>
            <w:r>
              <w:rPr>
                <w:spacing w:val="-7"/>
              </w:rPr>
              <w:t xml:space="preserve"> </w:t>
            </w:r>
            <w:r>
              <w:t>за</w:t>
            </w:r>
            <w:r>
              <w:rPr>
                <w:spacing w:val="-7"/>
              </w:rPr>
              <w:t xml:space="preserve"> </w:t>
            </w:r>
            <w:r>
              <w:t>вредновање квалитета образовања и васпитања;</w:t>
            </w:r>
          </w:p>
          <w:p w:rsidR="001F74F9" w:rsidRDefault="001F74F9" w:rsidP="00B8605A">
            <w:pPr>
              <w:pStyle w:val="TableParagraph"/>
              <w:numPr>
                <w:ilvl w:val="0"/>
                <w:numId w:val="84"/>
              </w:numPr>
              <w:tabs>
                <w:tab w:val="left" w:pos="219"/>
                <w:tab w:val="left" w:pos="221"/>
              </w:tabs>
              <w:spacing w:line="276" w:lineRule="auto"/>
              <w:ind w:right="373"/>
            </w:pPr>
            <w:r>
              <w:t>Индивидуализација оцењивања ученика, репродуктивно,</w:t>
            </w:r>
            <w:r>
              <w:rPr>
                <w:spacing w:val="-7"/>
              </w:rPr>
              <w:t xml:space="preserve"> </w:t>
            </w:r>
            <w:r>
              <w:t>оперативно</w:t>
            </w:r>
            <w:r>
              <w:rPr>
                <w:spacing w:val="-6"/>
              </w:rPr>
              <w:t xml:space="preserve"> </w:t>
            </w:r>
            <w:r>
              <w:t>и</w:t>
            </w:r>
            <w:r>
              <w:rPr>
                <w:spacing w:val="-6"/>
              </w:rPr>
              <w:t xml:space="preserve"> </w:t>
            </w:r>
            <w:r>
              <w:rPr>
                <w:spacing w:val="-2"/>
              </w:rPr>
              <w:t>продуктивно</w:t>
            </w:r>
          </w:p>
          <w:p w:rsidR="001F74F9" w:rsidRDefault="001F74F9" w:rsidP="00587635">
            <w:pPr>
              <w:pStyle w:val="TableParagraph"/>
              <w:spacing w:line="252" w:lineRule="exact"/>
              <w:ind w:left="221"/>
            </w:pPr>
            <w:r>
              <w:t>знање</w:t>
            </w:r>
            <w:r>
              <w:rPr>
                <w:spacing w:val="-3"/>
              </w:rPr>
              <w:t xml:space="preserve"> </w:t>
            </w:r>
            <w:r>
              <w:rPr>
                <w:spacing w:val="-2"/>
              </w:rPr>
              <w:t>ученика;</w:t>
            </w:r>
          </w:p>
        </w:tc>
        <w:tc>
          <w:tcPr>
            <w:tcW w:w="2026" w:type="dxa"/>
          </w:tcPr>
          <w:p w:rsidR="001F74F9" w:rsidRDefault="001F74F9" w:rsidP="00587635">
            <w:pPr>
              <w:pStyle w:val="TableParagraph"/>
            </w:pPr>
          </w:p>
          <w:p w:rsidR="001F74F9" w:rsidRDefault="001F74F9" w:rsidP="00587635">
            <w:pPr>
              <w:pStyle w:val="TableParagraph"/>
              <w:spacing w:before="76"/>
            </w:pPr>
          </w:p>
          <w:p w:rsidR="001F74F9" w:rsidRDefault="001F74F9" w:rsidP="00587635">
            <w:pPr>
              <w:pStyle w:val="TableParagraph"/>
              <w:spacing w:line="276" w:lineRule="auto"/>
              <w:ind w:left="108" w:right="480"/>
            </w:pPr>
            <w:r>
              <w:rPr>
                <w:spacing w:val="-2"/>
              </w:rPr>
              <w:t xml:space="preserve">Председник </w:t>
            </w:r>
            <w:r>
              <w:t>стручног</w:t>
            </w:r>
            <w:r>
              <w:rPr>
                <w:spacing w:val="-14"/>
              </w:rPr>
              <w:t xml:space="preserve"> </w:t>
            </w:r>
            <w:r>
              <w:t xml:space="preserve">већа чланови већа </w:t>
            </w:r>
            <w:r>
              <w:rPr>
                <w:spacing w:val="-2"/>
              </w:rPr>
              <w:t>педагог</w:t>
            </w:r>
          </w:p>
        </w:tc>
        <w:tc>
          <w:tcPr>
            <w:tcW w:w="3740" w:type="dxa"/>
          </w:tcPr>
          <w:p w:rsidR="001F74F9" w:rsidRDefault="001F74F9" w:rsidP="00587635">
            <w:pPr>
              <w:pStyle w:val="TableParagraph"/>
              <w:spacing w:before="39"/>
              <w:ind w:left="107"/>
            </w:pPr>
            <w:r>
              <w:rPr>
                <w:spacing w:val="-2"/>
              </w:rPr>
              <w:t>**консултације</w:t>
            </w:r>
          </w:p>
          <w:p w:rsidR="001F74F9" w:rsidRDefault="001F74F9" w:rsidP="00587635">
            <w:pPr>
              <w:pStyle w:val="TableParagraph"/>
              <w:spacing w:before="38"/>
              <w:ind w:left="107"/>
            </w:pPr>
            <w:r>
              <w:rPr>
                <w:spacing w:val="-2"/>
              </w:rPr>
              <w:t>*договори</w:t>
            </w:r>
          </w:p>
          <w:p w:rsidR="001F74F9" w:rsidRPr="00D4756E" w:rsidRDefault="001F74F9" w:rsidP="00587635">
            <w:pPr>
              <w:pStyle w:val="TableParagraph"/>
              <w:spacing w:before="1"/>
              <w:ind w:left="107"/>
              <w:rPr>
                <w:lang w:val="sr-Cyrl-RS"/>
              </w:rPr>
            </w:pPr>
            <w:r>
              <w:rPr>
                <w:spacing w:val="-2"/>
              </w:rPr>
              <w:t>седнице</w:t>
            </w:r>
          </w:p>
          <w:p w:rsidR="001F74F9" w:rsidRDefault="001F74F9" w:rsidP="00587635">
            <w:pPr>
              <w:pStyle w:val="TableParagraph"/>
              <w:spacing w:before="37"/>
              <w:ind w:left="107"/>
            </w:pPr>
            <w:r>
              <w:rPr>
                <w:spacing w:val="-2"/>
              </w:rPr>
              <w:t>*консултације</w:t>
            </w:r>
          </w:p>
          <w:p w:rsidR="001F74F9" w:rsidRDefault="001F74F9" w:rsidP="00587635">
            <w:pPr>
              <w:pStyle w:val="TableParagraph"/>
              <w:spacing w:before="38"/>
              <w:ind w:left="107"/>
            </w:pPr>
            <w:r>
              <w:rPr>
                <w:spacing w:val="-2"/>
              </w:rPr>
              <w:t>*договори</w:t>
            </w:r>
          </w:p>
          <w:p w:rsidR="001F74F9" w:rsidRDefault="001F74F9" w:rsidP="00587635">
            <w:pPr>
              <w:pStyle w:val="TableParagraph"/>
              <w:spacing w:before="37" w:line="276" w:lineRule="auto"/>
              <w:ind w:left="107"/>
            </w:pPr>
            <w:r>
              <w:t>-</w:t>
            </w:r>
            <w:r>
              <w:rPr>
                <w:spacing w:val="-1"/>
              </w:rPr>
              <w:t xml:space="preserve"> </w:t>
            </w:r>
            <w:r>
              <w:t>Оцењивање</w:t>
            </w:r>
            <w:r>
              <w:rPr>
                <w:spacing w:val="-1"/>
              </w:rPr>
              <w:t xml:space="preserve"> </w:t>
            </w:r>
            <w:r>
              <w:t>ученика</w:t>
            </w:r>
            <w:r>
              <w:rPr>
                <w:spacing w:val="40"/>
              </w:rPr>
              <w:t xml:space="preserve"> </w:t>
            </w:r>
            <w:r>
              <w:t>усклађено</w:t>
            </w:r>
            <w:r>
              <w:rPr>
                <w:spacing w:val="-2"/>
              </w:rPr>
              <w:t xml:space="preserve"> </w:t>
            </w:r>
            <w:r>
              <w:t>са стандардима које су прописали Министарсво просвете и Завод за вредновање</w:t>
            </w:r>
            <w:r>
              <w:rPr>
                <w:spacing w:val="-12"/>
              </w:rPr>
              <w:t xml:space="preserve"> </w:t>
            </w:r>
            <w:r>
              <w:t>квалитета</w:t>
            </w:r>
            <w:r>
              <w:rPr>
                <w:spacing w:val="-12"/>
              </w:rPr>
              <w:t xml:space="preserve"> </w:t>
            </w:r>
            <w:r>
              <w:t>образовања</w:t>
            </w:r>
            <w:r>
              <w:rPr>
                <w:spacing w:val="-14"/>
              </w:rPr>
              <w:t xml:space="preserve"> </w:t>
            </w:r>
            <w:r>
              <w:t>и</w:t>
            </w:r>
          </w:p>
          <w:p w:rsidR="001F74F9" w:rsidRDefault="001F74F9" w:rsidP="00587635">
            <w:pPr>
              <w:pStyle w:val="TableParagraph"/>
              <w:spacing w:before="1"/>
              <w:ind w:left="107"/>
            </w:pPr>
            <w:r>
              <w:rPr>
                <w:spacing w:val="-2"/>
              </w:rPr>
              <w:t>васпитања;</w:t>
            </w:r>
          </w:p>
        </w:tc>
      </w:tr>
    </w:tbl>
    <w:p w:rsidR="001F74F9" w:rsidRDefault="001F74F9" w:rsidP="001F74F9">
      <w:pPr>
        <w:pStyle w:val="BodyText"/>
        <w:spacing w:line="276" w:lineRule="auto"/>
        <w:sectPr w:rsidR="001F74F9" w:rsidSect="00587635">
          <w:pgSz w:w="11930" w:h="16860"/>
          <w:pgMar w:top="720" w:right="720" w:bottom="720" w:left="720" w:header="0" w:footer="2596" w:gutter="0"/>
          <w:cols w:space="720"/>
          <w:docGrid w:linePitch="299"/>
        </w:sectPr>
      </w:pPr>
    </w:p>
    <w:p w:rsidR="001F74F9" w:rsidRDefault="001F74F9" w:rsidP="001F74F9">
      <w:pPr>
        <w:pStyle w:val="TableParagraph"/>
        <w:sectPr w:rsidR="001F74F9">
          <w:pgSz w:w="11930" w:h="16860"/>
          <w:pgMar w:top="700" w:right="425" w:bottom="2800" w:left="425" w:header="0" w:footer="2596" w:gutter="0"/>
          <w:cols w:space="720"/>
        </w:sect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3"/>
        <w:gridCol w:w="4435"/>
        <w:gridCol w:w="1911"/>
        <w:gridCol w:w="3740"/>
      </w:tblGrid>
      <w:tr w:rsidR="001F74F9" w:rsidTr="00587635">
        <w:trPr>
          <w:trHeight w:val="1454"/>
        </w:trPr>
        <w:tc>
          <w:tcPr>
            <w:tcW w:w="613" w:type="dxa"/>
          </w:tcPr>
          <w:p w:rsidR="001F74F9" w:rsidRDefault="001F74F9" w:rsidP="00587635">
            <w:pPr>
              <w:pStyle w:val="TableParagraph"/>
            </w:pPr>
          </w:p>
        </w:tc>
        <w:tc>
          <w:tcPr>
            <w:tcW w:w="4435" w:type="dxa"/>
          </w:tcPr>
          <w:p w:rsidR="001F74F9" w:rsidRDefault="001F74F9" w:rsidP="00587635">
            <w:pPr>
              <w:pStyle w:val="TableParagraph"/>
              <w:spacing w:before="1"/>
            </w:pPr>
          </w:p>
        </w:tc>
        <w:tc>
          <w:tcPr>
            <w:tcW w:w="1911" w:type="dxa"/>
          </w:tcPr>
          <w:p w:rsidR="001F74F9" w:rsidRDefault="001F74F9" w:rsidP="00587635">
            <w:pPr>
              <w:pStyle w:val="TableParagraph"/>
            </w:pPr>
          </w:p>
        </w:tc>
        <w:tc>
          <w:tcPr>
            <w:tcW w:w="3740" w:type="dxa"/>
          </w:tcPr>
          <w:p w:rsidR="001F74F9" w:rsidRDefault="001F74F9" w:rsidP="00B8605A">
            <w:pPr>
              <w:pStyle w:val="TableParagraph"/>
              <w:numPr>
                <w:ilvl w:val="0"/>
                <w:numId w:val="83"/>
              </w:numPr>
              <w:tabs>
                <w:tab w:val="left" w:pos="233"/>
              </w:tabs>
              <w:spacing w:before="1" w:line="276" w:lineRule="auto"/>
              <w:ind w:right="574" w:firstLine="0"/>
            </w:pPr>
            <w:r>
              <w:t>Дефинисане</w:t>
            </w:r>
            <w:r>
              <w:rPr>
                <w:spacing w:val="40"/>
              </w:rPr>
              <w:t xml:space="preserve"> </w:t>
            </w:r>
            <w:r>
              <w:t>смерница за ефикасније</w:t>
            </w:r>
            <w:r>
              <w:rPr>
                <w:spacing w:val="-14"/>
              </w:rPr>
              <w:t xml:space="preserve"> </w:t>
            </w:r>
            <w:r>
              <w:t>оцењивање</w:t>
            </w:r>
            <w:r>
              <w:rPr>
                <w:spacing w:val="-14"/>
              </w:rPr>
              <w:t xml:space="preserve"> </w:t>
            </w:r>
            <w:r>
              <w:t>ученика;</w:t>
            </w:r>
          </w:p>
          <w:p w:rsidR="001F74F9" w:rsidRDefault="001F74F9" w:rsidP="00587635">
            <w:pPr>
              <w:pStyle w:val="TableParagraph"/>
              <w:spacing w:before="1" w:line="290" w:lineRule="atLeast"/>
              <w:ind w:left="107"/>
            </w:pPr>
          </w:p>
        </w:tc>
      </w:tr>
      <w:tr w:rsidR="001F74F9" w:rsidTr="00587635">
        <w:trPr>
          <w:trHeight w:val="3492"/>
        </w:trPr>
        <w:tc>
          <w:tcPr>
            <w:tcW w:w="613" w:type="dxa"/>
          </w:tcPr>
          <w:p w:rsidR="001F74F9" w:rsidRDefault="001F74F9" w:rsidP="00587635">
            <w:pPr>
              <w:pStyle w:val="TableParagraph"/>
            </w:pPr>
          </w:p>
          <w:p w:rsidR="001F74F9" w:rsidRDefault="001F74F9" w:rsidP="00587635">
            <w:pPr>
              <w:pStyle w:val="TableParagraph"/>
            </w:pPr>
          </w:p>
          <w:p w:rsidR="001F74F9" w:rsidRDefault="001F74F9" w:rsidP="00587635">
            <w:pPr>
              <w:pStyle w:val="TableParagraph"/>
            </w:pPr>
          </w:p>
          <w:p w:rsidR="001F74F9" w:rsidRDefault="001F74F9" w:rsidP="00587635">
            <w:pPr>
              <w:pStyle w:val="TableParagraph"/>
            </w:pPr>
          </w:p>
          <w:p w:rsidR="001F74F9" w:rsidRDefault="001F74F9" w:rsidP="00587635">
            <w:pPr>
              <w:pStyle w:val="TableParagraph"/>
              <w:spacing w:before="192"/>
            </w:pPr>
          </w:p>
          <w:p w:rsidR="001F74F9" w:rsidRDefault="001F74F9" w:rsidP="00587635">
            <w:pPr>
              <w:pStyle w:val="TableParagraph"/>
              <w:spacing w:line="276" w:lineRule="auto"/>
              <w:ind w:left="119" w:right="98" w:hanging="5"/>
            </w:pPr>
            <w:r>
              <w:rPr>
                <w:spacing w:val="-10"/>
              </w:rPr>
              <w:t xml:space="preserve">X </w:t>
            </w:r>
            <w:r>
              <w:rPr>
                <w:spacing w:val="-5"/>
              </w:rPr>
              <w:t>II</w:t>
            </w:r>
          </w:p>
        </w:tc>
        <w:tc>
          <w:tcPr>
            <w:tcW w:w="4435" w:type="dxa"/>
          </w:tcPr>
          <w:p w:rsidR="001F74F9" w:rsidRDefault="001F74F9" w:rsidP="00587635">
            <w:pPr>
              <w:pStyle w:val="TableParagraph"/>
              <w:spacing w:before="40"/>
            </w:pPr>
          </w:p>
          <w:p w:rsidR="001F74F9" w:rsidRDefault="001F74F9" w:rsidP="00B8605A">
            <w:pPr>
              <w:pStyle w:val="TableParagraph"/>
              <w:numPr>
                <w:ilvl w:val="0"/>
                <w:numId w:val="82"/>
              </w:numPr>
              <w:tabs>
                <w:tab w:val="left" w:pos="219"/>
                <w:tab w:val="left" w:pos="221"/>
              </w:tabs>
              <w:spacing w:line="276" w:lineRule="auto"/>
              <w:ind w:right="917"/>
            </w:pPr>
            <w:r>
              <w:t>Примена</w:t>
            </w:r>
            <w:r>
              <w:rPr>
                <w:spacing w:val="-8"/>
              </w:rPr>
              <w:t xml:space="preserve"> </w:t>
            </w:r>
            <w:r>
              <w:t>континуиране</w:t>
            </w:r>
            <w:r>
              <w:rPr>
                <w:spacing w:val="39"/>
              </w:rPr>
              <w:t xml:space="preserve"> </w:t>
            </w:r>
            <w:r>
              <w:t>евалуације</w:t>
            </w:r>
            <w:r>
              <w:rPr>
                <w:spacing w:val="-10"/>
              </w:rPr>
              <w:t xml:space="preserve"> </w:t>
            </w:r>
            <w:r>
              <w:t>и самоевалуације рада ученика;</w:t>
            </w:r>
          </w:p>
          <w:p w:rsidR="001F74F9" w:rsidRDefault="001F74F9" w:rsidP="00B8605A">
            <w:pPr>
              <w:pStyle w:val="TableParagraph"/>
              <w:numPr>
                <w:ilvl w:val="0"/>
                <w:numId w:val="82"/>
              </w:numPr>
              <w:tabs>
                <w:tab w:val="left" w:pos="219"/>
                <w:tab w:val="left" w:pos="221"/>
              </w:tabs>
              <w:spacing w:line="276" w:lineRule="auto"/>
              <w:ind w:right="2173"/>
            </w:pPr>
            <w:r>
              <w:t>Припрема</w:t>
            </w:r>
            <w:r>
              <w:rPr>
                <w:spacing w:val="-14"/>
              </w:rPr>
              <w:t xml:space="preserve"> </w:t>
            </w:r>
            <w:r>
              <w:t>приредбе</w:t>
            </w:r>
            <w:r>
              <w:rPr>
                <w:spacing w:val="-14"/>
              </w:rPr>
              <w:t xml:space="preserve"> </w:t>
            </w:r>
            <w:r>
              <w:t xml:space="preserve">као </w:t>
            </w:r>
            <w:r>
              <w:rPr>
                <w:spacing w:val="-2"/>
              </w:rPr>
              <w:t>саставног</w:t>
            </w:r>
          </w:p>
          <w:p w:rsidR="001F74F9" w:rsidRDefault="001F74F9" w:rsidP="00587635">
            <w:pPr>
              <w:pStyle w:val="TableParagraph"/>
              <w:spacing w:before="1" w:line="276" w:lineRule="auto"/>
              <w:ind w:left="221" w:right="132"/>
            </w:pPr>
            <w:r>
              <w:t>дела</w:t>
            </w:r>
            <w:r>
              <w:rPr>
                <w:spacing w:val="-9"/>
              </w:rPr>
              <w:t xml:space="preserve"> </w:t>
            </w:r>
            <w:r>
              <w:t>обележавања</w:t>
            </w:r>
            <w:r>
              <w:rPr>
                <w:spacing w:val="-9"/>
              </w:rPr>
              <w:t xml:space="preserve"> </w:t>
            </w:r>
            <w:r>
              <w:t>и</w:t>
            </w:r>
            <w:r>
              <w:rPr>
                <w:spacing w:val="-9"/>
              </w:rPr>
              <w:t xml:space="preserve"> </w:t>
            </w:r>
            <w:r>
              <w:t>прославеДана</w:t>
            </w:r>
            <w:r>
              <w:rPr>
                <w:spacing w:val="-9"/>
              </w:rPr>
              <w:t xml:space="preserve"> </w:t>
            </w:r>
            <w:r>
              <w:t xml:space="preserve">Светог </w:t>
            </w:r>
            <w:r>
              <w:rPr>
                <w:spacing w:val="-2"/>
              </w:rPr>
              <w:t>Саве;</w:t>
            </w:r>
          </w:p>
          <w:p w:rsidR="001F74F9" w:rsidRDefault="001F74F9" w:rsidP="00B8605A">
            <w:pPr>
              <w:pStyle w:val="TableParagraph"/>
              <w:numPr>
                <w:ilvl w:val="0"/>
                <w:numId w:val="82"/>
              </w:numPr>
              <w:tabs>
                <w:tab w:val="left" w:pos="219"/>
                <w:tab w:val="left" w:pos="221"/>
              </w:tabs>
              <w:spacing w:line="278" w:lineRule="auto"/>
              <w:ind w:right="1665"/>
            </w:pPr>
            <w:r>
              <w:rPr>
                <w:lang w:val="sr-Cyrl-RS"/>
              </w:rPr>
              <w:t xml:space="preserve">Тимска настава </w:t>
            </w:r>
            <w:r w:rsidRPr="004F744D">
              <w:t>Обрада лирске песме ,,Зимско јутро" Војислава Илића (тимска настава: српски, ликовно, музичко).</w:t>
            </w:r>
          </w:p>
          <w:p w:rsidR="001F74F9" w:rsidRDefault="001F74F9" w:rsidP="00B8605A">
            <w:pPr>
              <w:pStyle w:val="TableParagraph"/>
              <w:numPr>
                <w:ilvl w:val="0"/>
                <w:numId w:val="80"/>
              </w:numPr>
              <w:tabs>
                <w:tab w:val="left" w:pos="219"/>
                <w:tab w:val="left" w:pos="221"/>
              </w:tabs>
              <w:spacing w:line="276" w:lineRule="auto"/>
              <w:ind w:right="370"/>
            </w:pPr>
            <w:r>
              <w:t>Угледни</w:t>
            </w:r>
            <w:r>
              <w:rPr>
                <w:spacing w:val="-12"/>
              </w:rPr>
              <w:t xml:space="preserve"> </w:t>
            </w:r>
            <w:r>
              <w:t>час</w:t>
            </w:r>
            <w:r>
              <w:rPr>
                <w:spacing w:val="-12"/>
              </w:rPr>
              <w:t xml:space="preserve"> </w:t>
            </w:r>
            <w:r>
              <w:t>енглеског</w:t>
            </w:r>
            <w:r>
              <w:rPr>
                <w:spacing w:val="-12"/>
              </w:rPr>
              <w:t xml:space="preserve"> </w:t>
            </w:r>
            <w:r>
              <w:t xml:space="preserve">језика </w:t>
            </w:r>
            <w:r>
              <w:rPr>
                <w:lang w:val="sr-Cyrl-RS"/>
              </w:rPr>
              <w:t xml:space="preserve"> ,,Празници код нас и у свету  ''</w:t>
            </w:r>
            <w:r>
              <w:t>(Д.Радосављевић)</w:t>
            </w:r>
            <w:r>
              <w:rPr>
                <w:lang w:val="sr-Cyrl-RS"/>
              </w:rPr>
              <w:t xml:space="preserve"> </w:t>
            </w:r>
            <w:r>
              <w:t>Анализа</w:t>
            </w:r>
            <w:r>
              <w:rPr>
                <w:spacing w:val="40"/>
              </w:rPr>
              <w:t xml:space="preserve"> </w:t>
            </w:r>
            <w:r>
              <w:t>реализације програма редовне наставе,</w:t>
            </w:r>
            <w:r>
              <w:rPr>
                <w:spacing w:val="-8"/>
              </w:rPr>
              <w:t xml:space="preserve"> </w:t>
            </w:r>
            <w:r>
              <w:t>допунске</w:t>
            </w:r>
            <w:r>
              <w:rPr>
                <w:spacing w:val="-8"/>
              </w:rPr>
              <w:t xml:space="preserve"> </w:t>
            </w:r>
            <w:r>
              <w:t>наставе,</w:t>
            </w:r>
            <w:r>
              <w:rPr>
                <w:spacing w:val="-8"/>
              </w:rPr>
              <w:t xml:space="preserve"> </w:t>
            </w:r>
            <w:r>
              <w:t>додатног</w:t>
            </w:r>
            <w:r>
              <w:rPr>
                <w:spacing w:val="-8"/>
              </w:rPr>
              <w:t xml:space="preserve"> </w:t>
            </w:r>
            <w:r>
              <w:t>рада</w:t>
            </w:r>
            <w:r>
              <w:rPr>
                <w:spacing w:val="-8"/>
              </w:rPr>
              <w:t xml:space="preserve"> </w:t>
            </w:r>
            <w:r>
              <w:t xml:space="preserve">и слободних активности на крају првог </w:t>
            </w:r>
            <w:r>
              <w:rPr>
                <w:spacing w:val="-2"/>
              </w:rPr>
              <w:t>полугођа</w:t>
            </w:r>
          </w:p>
          <w:p w:rsidR="001F74F9" w:rsidRDefault="001F74F9" w:rsidP="00587635">
            <w:pPr>
              <w:pStyle w:val="TableParagraph"/>
              <w:ind w:left="221"/>
            </w:pPr>
            <w:r>
              <w:t>текуће</w:t>
            </w:r>
            <w:r>
              <w:rPr>
                <w:spacing w:val="-5"/>
              </w:rPr>
              <w:t xml:space="preserve"> </w:t>
            </w:r>
            <w:r>
              <w:t>школске</w:t>
            </w:r>
            <w:r>
              <w:rPr>
                <w:spacing w:val="-2"/>
              </w:rPr>
              <w:t xml:space="preserve"> године;</w:t>
            </w:r>
          </w:p>
          <w:p w:rsidR="001F74F9" w:rsidRDefault="001F74F9" w:rsidP="00B8605A">
            <w:pPr>
              <w:pStyle w:val="TableParagraph"/>
              <w:numPr>
                <w:ilvl w:val="0"/>
                <w:numId w:val="80"/>
              </w:numPr>
              <w:tabs>
                <w:tab w:val="left" w:pos="220"/>
              </w:tabs>
              <w:spacing w:before="37"/>
              <w:ind w:left="220" w:hanging="112"/>
            </w:pPr>
            <w:r>
              <w:t>Анализа</w:t>
            </w:r>
            <w:r>
              <w:rPr>
                <w:spacing w:val="-4"/>
              </w:rPr>
              <w:t xml:space="preserve"> </w:t>
            </w:r>
            <w:r>
              <w:t>успеха</w:t>
            </w:r>
            <w:r>
              <w:rPr>
                <w:spacing w:val="-4"/>
              </w:rPr>
              <w:t xml:space="preserve"> </w:t>
            </w:r>
            <w:r>
              <w:t>ученика</w:t>
            </w:r>
            <w:r>
              <w:rPr>
                <w:spacing w:val="-5"/>
              </w:rPr>
              <w:t xml:space="preserve"> </w:t>
            </w:r>
            <w:r>
              <w:t>на</w:t>
            </w:r>
            <w:r>
              <w:rPr>
                <w:spacing w:val="-3"/>
              </w:rPr>
              <w:t xml:space="preserve"> </w:t>
            </w:r>
            <w:r>
              <w:rPr>
                <w:spacing w:val="-4"/>
              </w:rPr>
              <w:t>крају</w:t>
            </w:r>
          </w:p>
          <w:p w:rsidR="001F74F9" w:rsidRDefault="001F74F9" w:rsidP="00587635">
            <w:pPr>
              <w:pStyle w:val="TableParagraph"/>
              <w:spacing w:before="37"/>
              <w:ind w:left="221"/>
            </w:pPr>
            <w:r>
              <w:t>првог</w:t>
            </w:r>
            <w:r>
              <w:rPr>
                <w:spacing w:val="-5"/>
              </w:rPr>
              <w:t xml:space="preserve"> </w:t>
            </w:r>
            <w:r>
              <w:t>полугођа</w:t>
            </w:r>
            <w:r>
              <w:rPr>
                <w:spacing w:val="-4"/>
              </w:rPr>
              <w:t xml:space="preserve"> </w:t>
            </w:r>
            <w:r>
              <w:t>текуће</w:t>
            </w:r>
            <w:r>
              <w:rPr>
                <w:spacing w:val="-6"/>
              </w:rPr>
              <w:t xml:space="preserve"> </w:t>
            </w:r>
            <w:r>
              <w:t>школске</w:t>
            </w:r>
            <w:r>
              <w:rPr>
                <w:spacing w:val="-6"/>
              </w:rPr>
              <w:t xml:space="preserve"> </w:t>
            </w:r>
            <w:r>
              <w:rPr>
                <w:spacing w:val="-2"/>
              </w:rPr>
              <w:t>године;</w:t>
            </w:r>
          </w:p>
          <w:p w:rsidR="001F74F9" w:rsidRDefault="001F74F9" w:rsidP="00B8605A">
            <w:pPr>
              <w:pStyle w:val="TableParagraph"/>
              <w:numPr>
                <w:ilvl w:val="0"/>
                <w:numId w:val="80"/>
              </w:numPr>
              <w:tabs>
                <w:tab w:val="left" w:pos="219"/>
                <w:tab w:val="left" w:pos="221"/>
              </w:tabs>
              <w:spacing w:before="37" w:line="278" w:lineRule="auto"/>
              <w:ind w:right="476"/>
            </w:pPr>
            <w:r>
              <w:t>Анализа</w:t>
            </w:r>
            <w:r>
              <w:rPr>
                <w:spacing w:val="-9"/>
              </w:rPr>
              <w:t xml:space="preserve"> </w:t>
            </w:r>
            <w:r>
              <w:t>постигнућа</w:t>
            </w:r>
            <w:r>
              <w:rPr>
                <w:spacing w:val="-9"/>
              </w:rPr>
              <w:t xml:space="preserve"> </w:t>
            </w:r>
            <w:r>
              <w:t>ученика</w:t>
            </w:r>
            <w:r>
              <w:rPr>
                <w:spacing w:val="-9"/>
              </w:rPr>
              <w:t xml:space="preserve"> </w:t>
            </w:r>
            <w:r>
              <w:t>који</w:t>
            </w:r>
            <w:r>
              <w:rPr>
                <w:spacing w:val="-9"/>
              </w:rPr>
              <w:t xml:space="preserve"> </w:t>
            </w:r>
            <w:r>
              <w:t>наставу похађајупо ИОП-у;</w:t>
            </w:r>
          </w:p>
          <w:p w:rsidR="001F74F9" w:rsidRDefault="001F74F9" w:rsidP="00B8605A">
            <w:pPr>
              <w:pStyle w:val="TableParagraph"/>
              <w:numPr>
                <w:ilvl w:val="0"/>
                <w:numId w:val="82"/>
              </w:numPr>
              <w:tabs>
                <w:tab w:val="left" w:pos="219"/>
                <w:tab w:val="left" w:pos="221"/>
              </w:tabs>
              <w:spacing w:line="278" w:lineRule="auto"/>
              <w:ind w:right="1665"/>
            </w:pPr>
            <w:r>
              <w:t>Припреме</w:t>
            </w:r>
            <w:r>
              <w:rPr>
                <w:spacing w:val="-4"/>
              </w:rPr>
              <w:t xml:space="preserve"> </w:t>
            </w:r>
            <w:r>
              <w:t>за</w:t>
            </w:r>
            <w:r>
              <w:rPr>
                <w:spacing w:val="-4"/>
              </w:rPr>
              <w:t xml:space="preserve"> </w:t>
            </w:r>
            <w:r>
              <w:t>школско</w:t>
            </w:r>
            <w:r>
              <w:rPr>
                <w:spacing w:val="-3"/>
              </w:rPr>
              <w:t xml:space="preserve"> </w:t>
            </w:r>
            <w:r>
              <w:rPr>
                <w:spacing w:val="-2"/>
              </w:rPr>
              <w:t>такмичење;</w:t>
            </w:r>
          </w:p>
        </w:tc>
        <w:tc>
          <w:tcPr>
            <w:tcW w:w="1911" w:type="dxa"/>
          </w:tcPr>
          <w:p w:rsidR="001F74F9" w:rsidRDefault="001F74F9" w:rsidP="00587635">
            <w:pPr>
              <w:pStyle w:val="TableParagraph"/>
              <w:spacing w:before="184"/>
            </w:pPr>
          </w:p>
          <w:p w:rsidR="001F74F9" w:rsidRDefault="001F74F9" w:rsidP="00587635">
            <w:pPr>
              <w:pStyle w:val="TableParagraph"/>
              <w:spacing w:line="276" w:lineRule="auto"/>
              <w:ind w:left="108" w:right="427"/>
            </w:pPr>
            <w:r>
              <w:rPr>
                <w:spacing w:val="-2"/>
              </w:rPr>
              <w:t xml:space="preserve">Председник </w:t>
            </w:r>
            <w:r>
              <w:t>стручног</w:t>
            </w:r>
            <w:r>
              <w:rPr>
                <w:spacing w:val="-14"/>
              </w:rPr>
              <w:t xml:space="preserve"> </w:t>
            </w:r>
            <w:r>
              <w:t xml:space="preserve">већа, </w:t>
            </w:r>
            <w:r>
              <w:rPr>
                <w:spacing w:val="-2"/>
              </w:rPr>
              <w:t>наставници српског</w:t>
            </w:r>
            <w:r>
              <w:rPr>
                <w:spacing w:val="40"/>
              </w:rPr>
              <w:t xml:space="preserve"> </w:t>
            </w:r>
            <w:r>
              <w:rPr>
                <w:spacing w:val="-2"/>
              </w:rPr>
              <w:t>језика, наставник историје, члановивећа педагог</w:t>
            </w:r>
          </w:p>
        </w:tc>
        <w:tc>
          <w:tcPr>
            <w:tcW w:w="3740" w:type="dxa"/>
          </w:tcPr>
          <w:p w:rsidR="001F74F9" w:rsidRDefault="001F74F9" w:rsidP="00587635">
            <w:pPr>
              <w:pStyle w:val="TableParagraph"/>
              <w:spacing w:before="1"/>
              <w:ind w:left="107"/>
            </w:pPr>
            <w:r>
              <w:rPr>
                <w:spacing w:val="-2"/>
              </w:rPr>
              <w:t>*седнице</w:t>
            </w:r>
          </w:p>
          <w:p w:rsidR="001F74F9" w:rsidRDefault="001F74F9" w:rsidP="00587635">
            <w:pPr>
              <w:pStyle w:val="TableParagraph"/>
              <w:spacing w:before="39"/>
              <w:ind w:left="107"/>
            </w:pPr>
            <w:r>
              <w:rPr>
                <w:spacing w:val="-2"/>
              </w:rPr>
              <w:t>*консултације</w:t>
            </w:r>
          </w:p>
          <w:p w:rsidR="001F74F9" w:rsidRDefault="001F74F9" w:rsidP="00587635">
            <w:pPr>
              <w:pStyle w:val="TableParagraph"/>
              <w:spacing w:before="38"/>
              <w:ind w:left="107"/>
            </w:pPr>
            <w:r>
              <w:rPr>
                <w:spacing w:val="-2"/>
              </w:rPr>
              <w:t>*договори</w:t>
            </w:r>
          </w:p>
          <w:p w:rsidR="001F74F9" w:rsidRDefault="001F74F9" w:rsidP="00B8605A">
            <w:pPr>
              <w:pStyle w:val="TableParagraph"/>
              <w:numPr>
                <w:ilvl w:val="0"/>
                <w:numId w:val="81"/>
              </w:numPr>
              <w:tabs>
                <w:tab w:val="left" w:pos="233"/>
              </w:tabs>
              <w:spacing w:before="37" w:line="276" w:lineRule="auto"/>
              <w:ind w:right="147" w:firstLine="0"/>
            </w:pPr>
            <w:r>
              <w:t>Остварена</w:t>
            </w:r>
            <w:r>
              <w:rPr>
                <w:spacing w:val="36"/>
              </w:rPr>
              <w:t xml:space="preserve"> </w:t>
            </w:r>
            <w:r>
              <w:t>појединачна</w:t>
            </w:r>
            <w:r>
              <w:rPr>
                <w:spacing w:val="-13"/>
              </w:rPr>
              <w:t xml:space="preserve"> </w:t>
            </w:r>
            <w:r>
              <w:t>евиденција о напредовању ученика;</w:t>
            </w:r>
          </w:p>
          <w:p w:rsidR="001F74F9" w:rsidRDefault="001F74F9" w:rsidP="00B8605A">
            <w:pPr>
              <w:pStyle w:val="TableParagraph"/>
              <w:numPr>
                <w:ilvl w:val="0"/>
                <w:numId w:val="81"/>
              </w:numPr>
              <w:tabs>
                <w:tab w:val="left" w:pos="233"/>
              </w:tabs>
              <w:spacing w:before="2" w:line="276" w:lineRule="auto"/>
              <w:ind w:right="582" w:firstLine="0"/>
              <w:jc w:val="both"/>
            </w:pPr>
            <w:r>
              <w:t>Направљен</w:t>
            </w:r>
            <w:r>
              <w:rPr>
                <w:spacing w:val="40"/>
              </w:rPr>
              <w:t xml:space="preserve"> </w:t>
            </w:r>
            <w:r>
              <w:t>план и програм за припрему</w:t>
            </w:r>
            <w:r>
              <w:rPr>
                <w:spacing w:val="-12"/>
              </w:rPr>
              <w:t xml:space="preserve"> </w:t>
            </w:r>
            <w:r>
              <w:t>прославе</w:t>
            </w:r>
            <w:r>
              <w:rPr>
                <w:spacing w:val="-12"/>
              </w:rPr>
              <w:t xml:space="preserve"> </w:t>
            </w:r>
            <w:r>
              <w:t>Дана</w:t>
            </w:r>
            <w:r>
              <w:rPr>
                <w:spacing w:val="-14"/>
              </w:rPr>
              <w:t xml:space="preserve"> </w:t>
            </w:r>
            <w:r>
              <w:t xml:space="preserve">Светог </w:t>
            </w:r>
            <w:r>
              <w:rPr>
                <w:spacing w:val="-2"/>
              </w:rPr>
              <w:t>Саве;</w:t>
            </w:r>
          </w:p>
          <w:p w:rsidR="001F74F9" w:rsidRDefault="001F74F9" w:rsidP="00B8605A">
            <w:pPr>
              <w:pStyle w:val="TableParagraph"/>
              <w:numPr>
                <w:ilvl w:val="0"/>
                <w:numId w:val="81"/>
              </w:numPr>
              <w:tabs>
                <w:tab w:val="left" w:pos="233"/>
              </w:tabs>
              <w:spacing w:line="276" w:lineRule="auto"/>
              <w:ind w:right="231" w:firstLine="0"/>
            </w:pPr>
            <w:r>
              <w:t>Одржани угледни часови</w:t>
            </w:r>
            <w:r>
              <w:rPr>
                <w:lang w:val="sr-Cyrl-RS"/>
              </w:rPr>
              <w:t>и из</w:t>
            </w:r>
            <w:r>
              <w:t xml:space="preserve"> енглеског језика</w:t>
            </w:r>
            <w:r>
              <w:rPr>
                <w:lang w:val="sr-Cyrl-RS"/>
              </w:rPr>
              <w:t xml:space="preserve"> и </w:t>
            </w:r>
            <w:r>
              <w:rPr>
                <w:spacing w:val="40"/>
              </w:rPr>
              <w:t xml:space="preserve"> </w:t>
            </w:r>
            <w:r>
              <w:t>(тимска</w:t>
            </w:r>
            <w:r>
              <w:rPr>
                <w:spacing w:val="-7"/>
              </w:rPr>
              <w:t xml:space="preserve"> </w:t>
            </w:r>
            <w:r>
              <w:t>настава)</w:t>
            </w:r>
            <w:r>
              <w:rPr>
                <w:lang w:val="sr-Cyrl-RS"/>
              </w:rPr>
              <w:t xml:space="preserve">из </w:t>
            </w:r>
            <w:r>
              <w:rPr>
                <w:spacing w:val="-6"/>
              </w:rPr>
              <w:t xml:space="preserve"> </w:t>
            </w:r>
            <w:r>
              <w:t>српског језика</w:t>
            </w:r>
            <w:r>
              <w:rPr>
                <w:spacing w:val="39"/>
              </w:rPr>
              <w:t xml:space="preserve"> </w:t>
            </w:r>
            <w:r>
              <w:t>и</w:t>
            </w:r>
            <w:r>
              <w:rPr>
                <w:spacing w:val="-10"/>
              </w:rPr>
              <w:t xml:space="preserve"> </w:t>
            </w:r>
            <w:r>
              <w:t>извршена евалуација</w:t>
            </w:r>
          </w:p>
          <w:p w:rsidR="001F74F9" w:rsidRDefault="001F74F9" w:rsidP="00587635">
            <w:pPr>
              <w:pStyle w:val="TableParagraph"/>
              <w:spacing w:before="1"/>
              <w:ind w:left="107"/>
              <w:rPr>
                <w:spacing w:val="-2"/>
              </w:rPr>
            </w:pPr>
            <w:r>
              <w:rPr>
                <w:spacing w:val="-2"/>
              </w:rPr>
              <w:t>часова;</w:t>
            </w:r>
          </w:p>
          <w:p w:rsidR="001F74F9" w:rsidRDefault="001F74F9" w:rsidP="00587635">
            <w:pPr>
              <w:pStyle w:val="TableParagraph"/>
              <w:spacing w:before="1"/>
              <w:ind w:left="107"/>
            </w:pPr>
            <w:r>
              <w:rPr>
                <w:spacing w:val="-2"/>
              </w:rPr>
              <w:t xml:space="preserve"> седнице</w:t>
            </w:r>
          </w:p>
          <w:p w:rsidR="001F74F9" w:rsidRDefault="001F74F9" w:rsidP="00587635">
            <w:pPr>
              <w:pStyle w:val="TableParagraph"/>
              <w:spacing w:before="37"/>
              <w:ind w:left="107"/>
            </w:pPr>
            <w:r>
              <w:rPr>
                <w:spacing w:val="-2"/>
              </w:rPr>
              <w:t>*консултације</w:t>
            </w:r>
          </w:p>
          <w:p w:rsidR="001F74F9" w:rsidRDefault="001F74F9" w:rsidP="00587635">
            <w:pPr>
              <w:pStyle w:val="TableParagraph"/>
              <w:spacing w:before="40"/>
              <w:ind w:left="107"/>
            </w:pPr>
            <w:r>
              <w:rPr>
                <w:spacing w:val="-2"/>
              </w:rPr>
              <w:t>*договори</w:t>
            </w:r>
          </w:p>
          <w:p w:rsidR="001F74F9" w:rsidRDefault="001F74F9" w:rsidP="00587635">
            <w:pPr>
              <w:pStyle w:val="TableParagraph"/>
              <w:tabs>
                <w:tab w:val="left" w:pos="233"/>
              </w:tabs>
              <w:spacing w:line="276" w:lineRule="auto"/>
              <w:ind w:left="107" w:right="242"/>
            </w:pPr>
            <w:r>
              <w:t>Направљена</w:t>
            </w:r>
            <w:r>
              <w:rPr>
                <w:spacing w:val="40"/>
              </w:rPr>
              <w:t xml:space="preserve"> </w:t>
            </w:r>
            <w:r>
              <w:t>анализа</w:t>
            </w:r>
            <w:r>
              <w:rPr>
                <w:spacing w:val="-7"/>
              </w:rPr>
              <w:t xml:space="preserve"> </w:t>
            </w:r>
            <w:r>
              <w:t>и</w:t>
            </w:r>
            <w:r>
              <w:rPr>
                <w:spacing w:val="-7"/>
              </w:rPr>
              <w:t xml:space="preserve"> </w:t>
            </w:r>
            <w:r>
              <w:t>записник</w:t>
            </w:r>
            <w:r>
              <w:rPr>
                <w:spacing w:val="-7"/>
              </w:rPr>
              <w:t xml:space="preserve"> </w:t>
            </w:r>
            <w:r>
              <w:t>о реализацији наставног програма на крају првог полугођа текуће школске године;</w:t>
            </w:r>
          </w:p>
          <w:p w:rsidR="001F74F9" w:rsidRDefault="001F74F9" w:rsidP="00B8605A">
            <w:pPr>
              <w:pStyle w:val="TableParagraph"/>
              <w:numPr>
                <w:ilvl w:val="0"/>
                <w:numId w:val="79"/>
              </w:numPr>
              <w:tabs>
                <w:tab w:val="left" w:pos="233"/>
              </w:tabs>
              <w:spacing w:line="276" w:lineRule="auto"/>
              <w:ind w:right="242" w:firstLine="0"/>
            </w:pPr>
            <w:r>
              <w:t>Направљена</w:t>
            </w:r>
            <w:r>
              <w:rPr>
                <w:spacing w:val="40"/>
              </w:rPr>
              <w:t xml:space="preserve"> </w:t>
            </w:r>
            <w:r>
              <w:t>анализа</w:t>
            </w:r>
            <w:r>
              <w:rPr>
                <w:spacing w:val="-7"/>
              </w:rPr>
              <w:t xml:space="preserve"> </w:t>
            </w:r>
            <w:r>
              <w:t>и</w:t>
            </w:r>
            <w:r>
              <w:rPr>
                <w:spacing w:val="-7"/>
              </w:rPr>
              <w:t xml:space="preserve"> </w:t>
            </w:r>
            <w:r>
              <w:t>записник</w:t>
            </w:r>
            <w:r>
              <w:rPr>
                <w:spacing w:val="-7"/>
              </w:rPr>
              <w:t xml:space="preserve"> </w:t>
            </w:r>
            <w:r>
              <w:t xml:space="preserve">о успеху ученика на крају првог </w:t>
            </w:r>
            <w:r>
              <w:rPr>
                <w:spacing w:val="-2"/>
              </w:rPr>
              <w:t>полугођа</w:t>
            </w:r>
          </w:p>
          <w:p w:rsidR="001F74F9" w:rsidRDefault="001F74F9" w:rsidP="00587635">
            <w:pPr>
              <w:pStyle w:val="TableParagraph"/>
              <w:spacing w:before="1"/>
              <w:ind w:left="107"/>
            </w:pPr>
            <w:r>
              <w:t>текуће</w:t>
            </w:r>
            <w:r>
              <w:rPr>
                <w:spacing w:val="-5"/>
              </w:rPr>
              <w:t xml:space="preserve"> </w:t>
            </w:r>
            <w:r>
              <w:t>школске</w:t>
            </w:r>
            <w:r>
              <w:rPr>
                <w:spacing w:val="-2"/>
              </w:rPr>
              <w:t xml:space="preserve"> године;</w:t>
            </w:r>
          </w:p>
          <w:p w:rsidR="001F74F9" w:rsidRDefault="001F74F9" w:rsidP="00B8605A">
            <w:pPr>
              <w:pStyle w:val="TableParagraph"/>
              <w:numPr>
                <w:ilvl w:val="0"/>
                <w:numId w:val="79"/>
              </w:numPr>
              <w:tabs>
                <w:tab w:val="left" w:pos="233"/>
                <w:tab w:val="left" w:pos="1895"/>
              </w:tabs>
              <w:spacing w:before="37" w:line="276" w:lineRule="auto"/>
              <w:ind w:right="242" w:firstLine="0"/>
            </w:pPr>
            <w:r>
              <w:t>Направљена</w:t>
            </w:r>
            <w:r>
              <w:rPr>
                <w:spacing w:val="40"/>
              </w:rPr>
              <w:t xml:space="preserve"> </w:t>
            </w:r>
            <w:r>
              <w:t>анализа</w:t>
            </w:r>
            <w:r>
              <w:rPr>
                <w:spacing w:val="-7"/>
              </w:rPr>
              <w:t xml:space="preserve"> </w:t>
            </w:r>
            <w:r>
              <w:t>и</w:t>
            </w:r>
            <w:r>
              <w:rPr>
                <w:spacing w:val="-7"/>
              </w:rPr>
              <w:t xml:space="preserve"> </w:t>
            </w:r>
            <w:r>
              <w:t>записник</w:t>
            </w:r>
            <w:r>
              <w:rPr>
                <w:spacing w:val="-7"/>
              </w:rPr>
              <w:t xml:space="preserve"> </w:t>
            </w:r>
            <w:r>
              <w:t>о успеху ученика</w:t>
            </w:r>
            <w:r>
              <w:tab/>
              <w:t>који наставу похађајупо ИОП-у;</w:t>
            </w:r>
          </w:p>
          <w:p w:rsidR="001F74F9" w:rsidRDefault="001F74F9" w:rsidP="00587635">
            <w:pPr>
              <w:pStyle w:val="TableParagraph"/>
              <w:spacing w:before="1"/>
              <w:ind w:left="107"/>
            </w:pPr>
            <w:r>
              <w:t>-Утврђени</w:t>
            </w:r>
            <w:r>
              <w:rPr>
                <w:spacing w:val="-8"/>
              </w:rPr>
              <w:t xml:space="preserve"> </w:t>
            </w:r>
            <w:r>
              <w:t>термини</w:t>
            </w:r>
            <w:r>
              <w:rPr>
                <w:spacing w:val="-6"/>
              </w:rPr>
              <w:t xml:space="preserve"> </w:t>
            </w:r>
            <w:r>
              <w:rPr>
                <w:spacing w:val="-5"/>
              </w:rPr>
              <w:t>за</w:t>
            </w:r>
          </w:p>
          <w:p w:rsidR="001F74F9" w:rsidRDefault="001F74F9" w:rsidP="00587635">
            <w:pPr>
              <w:pStyle w:val="TableParagraph"/>
              <w:ind w:left="107"/>
            </w:pPr>
            <w:r>
              <w:t>одржавање</w:t>
            </w:r>
            <w:r>
              <w:rPr>
                <w:spacing w:val="-6"/>
              </w:rPr>
              <w:t xml:space="preserve"> </w:t>
            </w:r>
            <w:r>
              <w:t>школског</w:t>
            </w:r>
            <w:r>
              <w:rPr>
                <w:spacing w:val="-5"/>
              </w:rPr>
              <w:t xml:space="preserve"> </w:t>
            </w:r>
            <w:r>
              <w:rPr>
                <w:spacing w:val="-2"/>
              </w:rPr>
              <w:t>такмичења;</w:t>
            </w:r>
          </w:p>
        </w:tc>
      </w:tr>
      <w:tr w:rsidR="001F74F9" w:rsidTr="00587635">
        <w:trPr>
          <w:trHeight w:val="2510"/>
        </w:trPr>
        <w:tc>
          <w:tcPr>
            <w:tcW w:w="613" w:type="dxa"/>
          </w:tcPr>
          <w:p w:rsidR="001F74F9" w:rsidRDefault="001F74F9" w:rsidP="00587635">
            <w:pPr>
              <w:pStyle w:val="TableParagraph"/>
            </w:pPr>
          </w:p>
          <w:p w:rsidR="001F74F9" w:rsidRDefault="001F74F9" w:rsidP="00587635">
            <w:pPr>
              <w:pStyle w:val="TableParagraph"/>
            </w:pPr>
          </w:p>
          <w:p w:rsidR="001F74F9" w:rsidRDefault="001F74F9" w:rsidP="00587635">
            <w:pPr>
              <w:pStyle w:val="TableParagraph"/>
            </w:pPr>
          </w:p>
          <w:p w:rsidR="001F74F9" w:rsidRDefault="001F74F9" w:rsidP="00587635">
            <w:pPr>
              <w:pStyle w:val="TableParagraph"/>
            </w:pPr>
          </w:p>
          <w:p w:rsidR="001F74F9" w:rsidRDefault="001F74F9" w:rsidP="00587635">
            <w:pPr>
              <w:pStyle w:val="TableParagraph"/>
            </w:pPr>
          </w:p>
          <w:p w:rsidR="001F74F9" w:rsidRDefault="001F74F9" w:rsidP="00587635">
            <w:pPr>
              <w:pStyle w:val="TableParagraph"/>
            </w:pPr>
          </w:p>
          <w:p w:rsidR="001F74F9" w:rsidRDefault="001F74F9" w:rsidP="00587635">
            <w:pPr>
              <w:pStyle w:val="TableParagraph"/>
            </w:pPr>
          </w:p>
          <w:p w:rsidR="001F74F9" w:rsidRDefault="001F74F9" w:rsidP="00587635">
            <w:pPr>
              <w:pStyle w:val="TableParagraph"/>
              <w:rPr>
                <w:spacing w:val="-10"/>
              </w:rPr>
            </w:pPr>
            <w:r>
              <w:rPr>
                <w:spacing w:val="-10"/>
              </w:rPr>
              <w:t>I</w:t>
            </w:r>
          </w:p>
          <w:p w:rsidR="001F74F9" w:rsidRDefault="001F74F9" w:rsidP="00587635">
            <w:pPr>
              <w:pStyle w:val="TableParagraph"/>
              <w:ind w:left="4"/>
              <w:jc w:val="center"/>
            </w:pPr>
          </w:p>
        </w:tc>
        <w:tc>
          <w:tcPr>
            <w:tcW w:w="4435" w:type="dxa"/>
          </w:tcPr>
          <w:p w:rsidR="001F74F9" w:rsidRDefault="001F74F9" w:rsidP="00587635">
            <w:pPr>
              <w:pStyle w:val="TableParagraph"/>
              <w:tabs>
                <w:tab w:val="left" w:pos="220"/>
              </w:tabs>
            </w:pPr>
            <w:r>
              <w:t>Реализација</w:t>
            </w:r>
            <w:r>
              <w:rPr>
                <w:spacing w:val="-6"/>
              </w:rPr>
              <w:t xml:space="preserve"> </w:t>
            </w:r>
            <w:r>
              <w:t>приредбе</w:t>
            </w:r>
            <w:r>
              <w:rPr>
                <w:spacing w:val="-7"/>
              </w:rPr>
              <w:t xml:space="preserve"> </w:t>
            </w:r>
            <w:r>
              <w:rPr>
                <w:spacing w:val="-5"/>
              </w:rPr>
              <w:t>као</w:t>
            </w:r>
          </w:p>
          <w:p w:rsidR="001F74F9" w:rsidRDefault="001F74F9" w:rsidP="00587635">
            <w:pPr>
              <w:pStyle w:val="TableParagraph"/>
              <w:spacing w:before="40" w:line="276" w:lineRule="auto"/>
              <w:ind w:left="221"/>
            </w:pPr>
            <w:r>
              <w:t>саставног</w:t>
            </w:r>
            <w:r>
              <w:rPr>
                <w:spacing w:val="-9"/>
              </w:rPr>
              <w:t xml:space="preserve"> </w:t>
            </w:r>
            <w:r>
              <w:t>дела</w:t>
            </w:r>
            <w:r>
              <w:rPr>
                <w:spacing w:val="-6"/>
              </w:rPr>
              <w:t xml:space="preserve"> </w:t>
            </w:r>
            <w:r>
              <w:t>обележавања</w:t>
            </w:r>
            <w:r>
              <w:rPr>
                <w:spacing w:val="-7"/>
              </w:rPr>
              <w:t xml:space="preserve"> </w:t>
            </w:r>
            <w:r>
              <w:t>и</w:t>
            </w:r>
            <w:r>
              <w:rPr>
                <w:spacing w:val="-7"/>
              </w:rPr>
              <w:t xml:space="preserve"> </w:t>
            </w:r>
            <w:r>
              <w:t>прославе</w:t>
            </w:r>
            <w:r>
              <w:rPr>
                <w:spacing w:val="-8"/>
              </w:rPr>
              <w:t xml:space="preserve"> </w:t>
            </w:r>
            <w:r>
              <w:t>Дана Светог Саве;</w:t>
            </w:r>
          </w:p>
          <w:p w:rsidR="001F74F9" w:rsidRDefault="001F74F9" w:rsidP="00587635">
            <w:pPr>
              <w:pStyle w:val="TableParagraph"/>
              <w:tabs>
                <w:tab w:val="left" w:pos="220"/>
              </w:tabs>
              <w:spacing w:line="249" w:lineRule="exact"/>
              <w:ind w:left="220"/>
            </w:pPr>
          </w:p>
        </w:tc>
        <w:tc>
          <w:tcPr>
            <w:tcW w:w="1911" w:type="dxa"/>
          </w:tcPr>
          <w:p w:rsidR="001F74F9" w:rsidRDefault="001F74F9" w:rsidP="00587635">
            <w:pPr>
              <w:pStyle w:val="TableParagraph"/>
            </w:pPr>
          </w:p>
          <w:p w:rsidR="001F74F9" w:rsidRDefault="001F74F9" w:rsidP="00587635">
            <w:pPr>
              <w:pStyle w:val="TableParagraph"/>
              <w:spacing w:line="276" w:lineRule="auto"/>
              <w:ind w:right="372"/>
            </w:pPr>
            <w:r>
              <w:rPr>
                <w:spacing w:val="-2"/>
              </w:rPr>
              <w:t xml:space="preserve">Председник </w:t>
            </w:r>
            <w:r>
              <w:t xml:space="preserve">стручног већа, </w:t>
            </w:r>
            <w:r>
              <w:rPr>
                <w:spacing w:val="-2"/>
              </w:rPr>
              <w:t xml:space="preserve">наставници </w:t>
            </w:r>
            <w:r>
              <w:t>српскогј</w:t>
            </w:r>
            <w:r>
              <w:rPr>
                <w:spacing w:val="-14"/>
              </w:rPr>
              <w:t xml:space="preserve"> </w:t>
            </w:r>
            <w:r>
              <w:t xml:space="preserve">езика; </w:t>
            </w:r>
            <w:r>
              <w:rPr>
                <w:spacing w:val="-2"/>
              </w:rPr>
              <w:t xml:space="preserve">наставник историје; </w:t>
            </w:r>
            <w:r>
              <w:t>чланови већа</w:t>
            </w:r>
          </w:p>
        </w:tc>
        <w:tc>
          <w:tcPr>
            <w:tcW w:w="3740" w:type="dxa"/>
          </w:tcPr>
          <w:p w:rsidR="001F74F9" w:rsidRDefault="001F74F9" w:rsidP="00B8605A">
            <w:pPr>
              <w:pStyle w:val="TableParagraph"/>
              <w:numPr>
                <w:ilvl w:val="0"/>
                <w:numId w:val="79"/>
              </w:numPr>
              <w:tabs>
                <w:tab w:val="left" w:pos="233"/>
              </w:tabs>
              <w:spacing w:before="37" w:line="276" w:lineRule="auto"/>
              <w:ind w:right="684" w:firstLine="0"/>
            </w:pPr>
            <w:r>
              <w:rPr>
                <w:spacing w:val="-2"/>
              </w:rPr>
              <w:t>*</w:t>
            </w:r>
            <w:r>
              <w:t xml:space="preserve"> Реализована</w:t>
            </w:r>
            <w:r>
              <w:rPr>
                <w:spacing w:val="40"/>
              </w:rPr>
              <w:t xml:space="preserve"> </w:t>
            </w:r>
            <w:r>
              <w:t>приредба</w:t>
            </w:r>
            <w:r>
              <w:rPr>
                <w:spacing w:val="-8"/>
              </w:rPr>
              <w:t xml:space="preserve"> </w:t>
            </w:r>
            <w:r>
              <w:t>за</w:t>
            </w:r>
            <w:r>
              <w:rPr>
                <w:spacing w:val="-8"/>
              </w:rPr>
              <w:t xml:space="preserve"> </w:t>
            </w:r>
            <w:r>
              <w:t>Дан Светог Саве;</w:t>
            </w:r>
          </w:p>
          <w:p w:rsidR="001F74F9" w:rsidRDefault="001F74F9" w:rsidP="00587635">
            <w:pPr>
              <w:pStyle w:val="TableParagraph"/>
              <w:spacing w:before="1"/>
              <w:ind w:left="107"/>
            </w:pPr>
          </w:p>
          <w:p w:rsidR="001F74F9" w:rsidRDefault="001F74F9" w:rsidP="00587635">
            <w:pPr>
              <w:pStyle w:val="TableParagraph"/>
              <w:spacing w:before="37"/>
              <w:ind w:left="107"/>
            </w:pPr>
          </w:p>
        </w:tc>
      </w:tr>
      <w:tr w:rsidR="001F74F9" w:rsidTr="00587635">
        <w:trPr>
          <w:trHeight w:val="2328"/>
        </w:trPr>
        <w:tc>
          <w:tcPr>
            <w:tcW w:w="613" w:type="dxa"/>
          </w:tcPr>
          <w:p w:rsidR="001F74F9" w:rsidRDefault="001F74F9" w:rsidP="00587635">
            <w:pPr>
              <w:pStyle w:val="TableParagraph"/>
            </w:pPr>
          </w:p>
          <w:p w:rsidR="001F74F9" w:rsidRDefault="001F74F9" w:rsidP="00587635">
            <w:pPr>
              <w:pStyle w:val="TableParagraph"/>
            </w:pPr>
          </w:p>
          <w:p w:rsidR="001F74F9" w:rsidRDefault="001F74F9" w:rsidP="00587635">
            <w:pPr>
              <w:pStyle w:val="TableParagraph"/>
            </w:pPr>
          </w:p>
          <w:p w:rsidR="001F74F9" w:rsidRDefault="001F74F9" w:rsidP="00587635">
            <w:pPr>
              <w:pStyle w:val="TableParagraph"/>
              <w:spacing w:before="8"/>
            </w:pPr>
          </w:p>
          <w:p w:rsidR="001F74F9" w:rsidRDefault="001F74F9" w:rsidP="00587635">
            <w:pPr>
              <w:pStyle w:val="TableParagraph"/>
              <w:spacing w:before="1"/>
              <w:ind w:left="4" w:right="2"/>
              <w:jc w:val="center"/>
            </w:pPr>
            <w:r>
              <w:rPr>
                <w:spacing w:val="-5"/>
              </w:rPr>
              <w:t>II</w:t>
            </w:r>
          </w:p>
        </w:tc>
        <w:tc>
          <w:tcPr>
            <w:tcW w:w="4435" w:type="dxa"/>
          </w:tcPr>
          <w:p w:rsidR="001F74F9" w:rsidRDefault="001F74F9" w:rsidP="00B8605A">
            <w:pPr>
              <w:pStyle w:val="TableParagraph"/>
              <w:numPr>
                <w:ilvl w:val="0"/>
                <w:numId w:val="78"/>
              </w:numPr>
              <w:tabs>
                <w:tab w:val="left" w:pos="219"/>
                <w:tab w:val="left" w:pos="221"/>
              </w:tabs>
              <w:spacing w:before="1" w:line="276" w:lineRule="auto"/>
              <w:ind w:right="443"/>
            </w:pPr>
            <w:r>
              <w:t>Организација школских такмичења из српског</w:t>
            </w:r>
            <w:r>
              <w:rPr>
                <w:spacing w:val="-8"/>
              </w:rPr>
              <w:t xml:space="preserve"> </w:t>
            </w:r>
            <w:r>
              <w:t>језика,</w:t>
            </w:r>
            <w:r>
              <w:rPr>
                <w:spacing w:val="-10"/>
              </w:rPr>
              <w:t xml:space="preserve"> </w:t>
            </w:r>
            <w:r>
              <w:t>енглескогј</w:t>
            </w:r>
            <w:r>
              <w:rPr>
                <w:spacing w:val="-10"/>
              </w:rPr>
              <w:t xml:space="preserve"> </w:t>
            </w:r>
            <w:r>
              <w:t>езика,</w:t>
            </w:r>
            <w:r>
              <w:rPr>
                <w:spacing w:val="-8"/>
              </w:rPr>
              <w:t xml:space="preserve"> </w:t>
            </w:r>
            <w:r>
              <w:t>историје, географије и италијанског језика;</w:t>
            </w:r>
          </w:p>
          <w:p w:rsidR="001F74F9" w:rsidRDefault="001F74F9" w:rsidP="00B8605A">
            <w:pPr>
              <w:pStyle w:val="TableParagraph"/>
              <w:numPr>
                <w:ilvl w:val="0"/>
                <w:numId w:val="78"/>
              </w:numPr>
              <w:tabs>
                <w:tab w:val="left" w:pos="220"/>
              </w:tabs>
              <w:ind w:left="220" w:hanging="112"/>
            </w:pPr>
            <w:r>
              <w:t>Припреме</w:t>
            </w:r>
            <w:r>
              <w:rPr>
                <w:spacing w:val="-5"/>
              </w:rPr>
              <w:t xml:space="preserve"> </w:t>
            </w:r>
            <w:r>
              <w:t>за</w:t>
            </w:r>
            <w:r>
              <w:rPr>
                <w:spacing w:val="-5"/>
              </w:rPr>
              <w:t xml:space="preserve"> </w:t>
            </w:r>
            <w:r>
              <w:t>општинско</w:t>
            </w:r>
            <w:r>
              <w:rPr>
                <w:spacing w:val="-5"/>
              </w:rPr>
              <w:t xml:space="preserve"> </w:t>
            </w:r>
            <w:r>
              <w:rPr>
                <w:spacing w:val="-2"/>
              </w:rPr>
              <w:t>такмичење;</w:t>
            </w:r>
          </w:p>
          <w:p w:rsidR="001F74F9" w:rsidRDefault="001F74F9" w:rsidP="00B8605A">
            <w:pPr>
              <w:pStyle w:val="TableParagraph"/>
              <w:numPr>
                <w:ilvl w:val="0"/>
                <w:numId w:val="78"/>
              </w:numPr>
              <w:tabs>
                <w:tab w:val="left" w:pos="219"/>
                <w:tab w:val="left" w:pos="221"/>
              </w:tabs>
              <w:spacing w:before="38" w:line="276" w:lineRule="auto"/>
              <w:ind w:right="99"/>
            </w:pPr>
            <w:r>
              <w:t>Размена искустава са Републичког семинара за наставнике српског језика и презентација појединих</w:t>
            </w:r>
            <w:r>
              <w:rPr>
                <w:spacing w:val="-9"/>
              </w:rPr>
              <w:t xml:space="preserve"> </w:t>
            </w:r>
            <w:r>
              <w:t>садржаја</w:t>
            </w:r>
            <w:r>
              <w:rPr>
                <w:spacing w:val="-7"/>
              </w:rPr>
              <w:t xml:space="preserve"> </w:t>
            </w:r>
            <w:r>
              <w:t>применљивих</w:t>
            </w:r>
            <w:r>
              <w:rPr>
                <w:spacing w:val="-7"/>
              </w:rPr>
              <w:t xml:space="preserve"> </w:t>
            </w:r>
            <w:r>
              <w:t>у</w:t>
            </w:r>
            <w:r>
              <w:rPr>
                <w:spacing w:val="-7"/>
              </w:rPr>
              <w:t xml:space="preserve"> </w:t>
            </w:r>
            <w:r>
              <w:t>настави</w:t>
            </w:r>
            <w:r>
              <w:rPr>
                <w:spacing w:val="-7"/>
              </w:rPr>
              <w:t xml:space="preserve"> </w:t>
            </w:r>
            <w:r>
              <w:t>у</w:t>
            </w:r>
          </w:p>
          <w:p w:rsidR="001F74F9" w:rsidRDefault="001F74F9" w:rsidP="00587635">
            <w:pPr>
              <w:pStyle w:val="TableParagraph"/>
              <w:spacing w:before="1"/>
              <w:ind w:left="221"/>
            </w:pPr>
            <w:r>
              <w:t>основној</w:t>
            </w:r>
            <w:r>
              <w:rPr>
                <w:spacing w:val="-6"/>
              </w:rPr>
              <w:t xml:space="preserve"> </w:t>
            </w:r>
            <w:r>
              <w:rPr>
                <w:spacing w:val="-2"/>
              </w:rPr>
              <w:t>школи;</w:t>
            </w:r>
          </w:p>
        </w:tc>
        <w:tc>
          <w:tcPr>
            <w:tcW w:w="1911" w:type="dxa"/>
          </w:tcPr>
          <w:p w:rsidR="001F74F9" w:rsidRDefault="001F74F9" w:rsidP="00587635">
            <w:pPr>
              <w:pStyle w:val="TableParagraph"/>
            </w:pPr>
          </w:p>
          <w:p w:rsidR="001F74F9" w:rsidRDefault="001F74F9" w:rsidP="00587635">
            <w:pPr>
              <w:pStyle w:val="TableParagraph"/>
              <w:spacing w:before="222"/>
            </w:pPr>
          </w:p>
          <w:p w:rsidR="001F74F9" w:rsidRDefault="001F74F9" w:rsidP="00587635">
            <w:pPr>
              <w:pStyle w:val="TableParagraph"/>
              <w:spacing w:line="276" w:lineRule="auto"/>
              <w:ind w:left="108"/>
            </w:pPr>
            <w:r>
              <w:rPr>
                <w:spacing w:val="-2"/>
              </w:rPr>
              <w:t>Председник</w:t>
            </w:r>
            <w:r>
              <w:rPr>
                <w:spacing w:val="-2"/>
                <w:lang w:val="sr-Cyrl-RS"/>
              </w:rPr>
              <w:t xml:space="preserve"> </w:t>
            </w:r>
            <w:r>
              <w:rPr>
                <w:spacing w:val="-2"/>
              </w:rPr>
              <w:t>струч ног</w:t>
            </w:r>
            <w:r>
              <w:rPr>
                <w:spacing w:val="-2"/>
                <w:lang w:val="sr-Cyrl-RS"/>
              </w:rPr>
              <w:t xml:space="preserve"> </w:t>
            </w:r>
            <w:r>
              <w:rPr>
                <w:spacing w:val="-2"/>
              </w:rPr>
              <w:t>већа, чланови</w:t>
            </w:r>
            <w:r>
              <w:rPr>
                <w:spacing w:val="-2"/>
                <w:lang w:val="sr-Cyrl-RS"/>
              </w:rPr>
              <w:t xml:space="preserve"> </w:t>
            </w:r>
            <w:r>
              <w:rPr>
                <w:spacing w:val="-2"/>
              </w:rPr>
              <w:t>већа</w:t>
            </w:r>
          </w:p>
        </w:tc>
        <w:tc>
          <w:tcPr>
            <w:tcW w:w="3740" w:type="dxa"/>
          </w:tcPr>
          <w:p w:rsidR="001F74F9" w:rsidRDefault="001F74F9" w:rsidP="00587635">
            <w:pPr>
              <w:pStyle w:val="TableParagraph"/>
              <w:spacing w:before="184"/>
            </w:pPr>
          </w:p>
          <w:p w:rsidR="001F74F9" w:rsidRDefault="001F74F9" w:rsidP="00587635">
            <w:pPr>
              <w:pStyle w:val="TableParagraph"/>
              <w:ind w:left="107"/>
            </w:pPr>
            <w:r>
              <w:rPr>
                <w:spacing w:val="-2"/>
              </w:rPr>
              <w:t>*седнице</w:t>
            </w:r>
          </w:p>
          <w:p w:rsidR="001F74F9" w:rsidRDefault="001F74F9" w:rsidP="00587635">
            <w:pPr>
              <w:pStyle w:val="TableParagraph"/>
              <w:spacing w:before="38"/>
              <w:ind w:left="107"/>
            </w:pPr>
            <w:r>
              <w:rPr>
                <w:spacing w:val="-2"/>
              </w:rPr>
              <w:t>*консултације</w:t>
            </w:r>
          </w:p>
          <w:p w:rsidR="001F74F9" w:rsidRDefault="001F74F9" w:rsidP="00587635">
            <w:pPr>
              <w:pStyle w:val="TableParagraph"/>
              <w:spacing w:before="40"/>
              <w:ind w:left="107"/>
            </w:pPr>
            <w:r>
              <w:rPr>
                <w:spacing w:val="-2"/>
              </w:rPr>
              <w:t>*договори</w:t>
            </w:r>
          </w:p>
          <w:p w:rsidR="001F74F9" w:rsidRDefault="001F74F9" w:rsidP="00587635">
            <w:pPr>
              <w:pStyle w:val="TableParagraph"/>
              <w:spacing w:before="38"/>
              <w:ind w:left="107"/>
            </w:pPr>
            <w:r>
              <w:t>-Извештај</w:t>
            </w:r>
            <w:r>
              <w:rPr>
                <w:spacing w:val="-4"/>
              </w:rPr>
              <w:t xml:space="preserve"> </w:t>
            </w:r>
            <w:r>
              <w:t>о</w:t>
            </w:r>
            <w:r>
              <w:rPr>
                <w:spacing w:val="-3"/>
              </w:rPr>
              <w:t xml:space="preserve"> </w:t>
            </w:r>
            <w:r>
              <w:t>одржаном</w:t>
            </w:r>
            <w:r>
              <w:rPr>
                <w:spacing w:val="-3"/>
              </w:rPr>
              <w:t xml:space="preserve"> </w:t>
            </w:r>
            <w:r>
              <w:rPr>
                <w:spacing w:val="-2"/>
              </w:rPr>
              <w:t>такмичењу;</w:t>
            </w:r>
          </w:p>
          <w:p w:rsidR="001F74F9" w:rsidRDefault="001F74F9" w:rsidP="00587635">
            <w:pPr>
              <w:pStyle w:val="TableParagraph"/>
              <w:spacing w:before="37"/>
              <w:ind w:left="107"/>
            </w:pPr>
            <w:r>
              <w:t>-Презентације</w:t>
            </w:r>
            <w:r>
              <w:rPr>
                <w:spacing w:val="-5"/>
              </w:rPr>
              <w:t xml:space="preserve"> </w:t>
            </w:r>
            <w:r>
              <w:t>са</w:t>
            </w:r>
            <w:r>
              <w:rPr>
                <w:spacing w:val="-6"/>
              </w:rPr>
              <w:t xml:space="preserve"> </w:t>
            </w:r>
            <w:r>
              <w:rPr>
                <w:spacing w:val="-2"/>
              </w:rPr>
              <w:t>семинара;</w:t>
            </w:r>
          </w:p>
        </w:tc>
      </w:tr>
      <w:tr w:rsidR="001F74F9" w:rsidTr="00587635">
        <w:trPr>
          <w:trHeight w:val="530"/>
        </w:trPr>
        <w:tc>
          <w:tcPr>
            <w:tcW w:w="613" w:type="dxa"/>
          </w:tcPr>
          <w:p w:rsidR="001F74F9" w:rsidRDefault="001F74F9" w:rsidP="00587635">
            <w:pPr>
              <w:pStyle w:val="TableParagraph"/>
              <w:ind w:left="4"/>
              <w:jc w:val="center"/>
            </w:pPr>
            <w:r>
              <w:rPr>
                <w:spacing w:val="-5"/>
              </w:rPr>
              <w:t>III</w:t>
            </w:r>
          </w:p>
        </w:tc>
        <w:tc>
          <w:tcPr>
            <w:tcW w:w="4435" w:type="dxa"/>
          </w:tcPr>
          <w:p w:rsidR="001F74F9" w:rsidRDefault="001F74F9" w:rsidP="00587635">
            <w:pPr>
              <w:pStyle w:val="TableParagraph"/>
              <w:ind w:left="108"/>
            </w:pPr>
            <w:r>
              <w:rPr>
                <w:sz w:val="20"/>
              </w:rPr>
              <w:t>-</w:t>
            </w:r>
            <w:r>
              <w:rPr>
                <w:spacing w:val="-9"/>
                <w:sz w:val="20"/>
              </w:rPr>
              <w:t xml:space="preserve"> </w:t>
            </w:r>
            <w:r>
              <w:t>,Бранковци“ својој школи у част – прослава Дана школе:- Олимпијски дан (афирмација фер-плеја уз укључивање наставника и  родитеља у различите спортске активности)март 2026.ученици свих разреда, учитељи, ОС, сви запослени, родитељи, УП</w:t>
            </w:r>
          </w:p>
          <w:p w:rsidR="001F74F9" w:rsidRDefault="001F74F9" w:rsidP="00587635">
            <w:pPr>
              <w:pStyle w:val="TableParagraph"/>
              <w:ind w:left="221"/>
            </w:pPr>
            <w:r>
              <w:t>- Квиз знања за ученике  (5. до 8. разреда)  и наставнике- Манифестација ,,Бранкова креативна радионица“- ДКР: ,,Сви заједно – учимо, радимо, блистамо“(заједничка акција ученика, наставника и родитеља)- Промоција успешних ученика и такмичара- Свечана академија</w:t>
            </w:r>
          </w:p>
          <w:p w:rsidR="001F74F9" w:rsidRDefault="001F74F9" w:rsidP="00587635">
            <w:pPr>
              <w:pStyle w:val="TableParagraph"/>
              <w:ind w:left="221"/>
            </w:pPr>
            <w:r>
              <w:rPr>
                <w:spacing w:val="-2"/>
              </w:rPr>
              <w:t>школе;</w:t>
            </w:r>
          </w:p>
          <w:p w:rsidR="001F74F9" w:rsidRDefault="001F74F9" w:rsidP="00B8605A">
            <w:pPr>
              <w:pStyle w:val="TableParagraph"/>
              <w:numPr>
                <w:ilvl w:val="0"/>
                <w:numId w:val="77"/>
              </w:numPr>
              <w:tabs>
                <w:tab w:val="left" w:pos="219"/>
                <w:tab w:val="left" w:pos="221"/>
              </w:tabs>
              <w:spacing w:line="276" w:lineRule="auto"/>
              <w:ind w:right="413"/>
            </w:pPr>
            <w:r>
              <w:t>Учешће на општинским такмичењима из српског језика, енглеског језика, историје,географије</w:t>
            </w:r>
            <w:r>
              <w:rPr>
                <w:spacing w:val="-12"/>
              </w:rPr>
              <w:t xml:space="preserve"> </w:t>
            </w:r>
            <w:r>
              <w:t>и</w:t>
            </w:r>
            <w:r>
              <w:rPr>
                <w:spacing w:val="-12"/>
              </w:rPr>
              <w:t xml:space="preserve"> </w:t>
            </w:r>
            <w:r>
              <w:t>италијанског</w:t>
            </w:r>
            <w:r>
              <w:rPr>
                <w:spacing w:val="-14"/>
              </w:rPr>
              <w:t xml:space="preserve"> </w:t>
            </w:r>
            <w:r>
              <w:t>језика;</w:t>
            </w:r>
          </w:p>
          <w:p w:rsidR="001F74F9" w:rsidRPr="00521711" w:rsidRDefault="001F74F9" w:rsidP="00B8605A">
            <w:pPr>
              <w:pStyle w:val="ListParagraph"/>
              <w:numPr>
                <w:ilvl w:val="0"/>
                <w:numId w:val="77"/>
              </w:numPr>
              <w:contextualSpacing/>
              <w:rPr>
                <w:lang w:val="sr-Cyrl-RS"/>
              </w:rPr>
            </w:pPr>
            <w:r w:rsidRPr="00521711">
              <w:rPr>
                <w:lang w:val="sr-Cyrl-RS"/>
              </w:rPr>
              <w:t>Тимска настава Стари Рим, град,језик и култура</w:t>
            </w:r>
            <w:r>
              <w:rPr>
                <w:lang w:val="sr-Cyrl-RS"/>
              </w:rPr>
              <w:t xml:space="preserve"> у 7.разреду</w:t>
            </w:r>
          </w:p>
          <w:p w:rsidR="001F74F9" w:rsidRDefault="001F74F9" w:rsidP="00587635">
            <w:pPr>
              <w:pStyle w:val="TableParagraph"/>
              <w:ind w:left="221"/>
              <w:rPr>
                <w:lang w:val="sr-Cyrl-RS"/>
              </w:rPr>
            </w:pPr>
            <w:r>
              <w:rPr>
                <w:lang w:val="sr-Cyrl-RS"/>
              </w:rPr>
              <w:t>(српски, енглески, историја, географија, италијански, ликовно)</w:t>
            </w:r>
          </w:p>
          <w:p w:rsidR="001F74F9" w:rsidRDefault="001F74F9" w:rsidP="00587635">
            <w:pPr>
              <w:widowControl/>
              <w:autoSpaceDE/>
              <w:autoSpaceDN/>
              <w:spacing w:before="100" w:beforeAutospacing="1" w:after="100" w:afterAutospacing="1"/>
              <w:rPr>
                <w:b/>
                <w:bCs/>
                <w:sz w:val="24"/>
                <w:szCs w:val="24"/>
              </w:rPr>
            </w:pPr>
            <w:r>
              <w:rPr>
                <w:lang w:val="sr-Cyrl-RS"/>
              </w:rPr>
              <w:t>-</w:t>
            </w:r>
            <w:r w:rsidRPr="008E0897">
              <w:rPr>
                <w:rFonts w:hAnsi="Symbol"/>
                <w:sz w:val="24"/>
                <w:szCs w:val="24"/>
              </w:rPr>
              <w:t></w:t>
            </w:r>
            <w:r w:rsidRPr="008E0897">
              <w:rPr>
                <w:sz w:val="24"/>
                <w:szCs w:val="24"/>
              </w:rPr>
              <w:t xml:space="preserve">  </w:t>
            </w:r>
            <w:r w:rsidRPr="008E0897">
              <w:rPr>
                <w:b/>
                <w:bCs/>
                <w:sz w:val="24"/>
                <w:szCs w:val="24"/>
              </w:rPr>
              <w:t>Теоријско предавање – Превенција школског стреса и сагоревања код наставника</w:t>
            </w:r>
          </w:p>
          <w:p w:rsidR="001F74F9" w:rsidRPr="008E0897" w:rsidRDefault="001F74F9" w:rsidP="00587635">
            <w:pPr>
              <w:widowControl/>
              <w:autoSpaceDE/>
              <w:autoSpaceDN/>
              <w:rPr>
                <w:sz w:val="24"/>
                <w:szCs w:val="24"/>
              </w:rPr>
            </w:pPr>
            <w:r w:rsidRPr="008E0897">
              <w:rPr>
                <w:sz w:val="24"/>
                <w:szCs w:val="24"/>
              </w:rPr>
              <w:t>Препознавање знакова умора и сагоревања.</w:t>
            </w:r>
          </w:p>
          <w:p w:rsidR="001F74F9" w:rsidRPr="008E0897" w:rsidRDefault="001F74F9" w:rsidP="00587635">
            <w:pPr>
              <w:widowControl/>
              <w:autoSpaceDE/>
              <w:autoSpaceDN/>
              <w:rPr>
                <w:sz w:val="24"/>
                <w:szCs w:val="24"/>
                <w:lang w:val="sr-Cyrl-RS"/>
              </w:rPr>
            </w:pPr>
            <w:r w:rsidRPr="008E0897">
              <w:rPr>
                <w:sz w:val="24"/>
                <w:szCs w:val="24"/>
              </w:rPr>
              <w:t>Кратке технике за очување менталног здравља током наставног дана.</w:t>
            </w:r>
            <w:r>
              <w:rPr>
                <w:sz w:val="24"/>
                <w:szCs w:val="24"/>
                <w:lang w:val="sr-Cyrl-RS"/>
              </w:rPr>
              <w:t>(Баланс изнеђу обавеза и одмора.</w:t>
            </w:r>
          </w:p>
          <w:p w:rsidR="001F74F9" w:rsidRPr="008E0897" w:rsidRDefault="001F74F9" w:rsidP="00587635">
            <w:pPr>
              <w:pStyle w:val="TableParagraph"/>
              <w:ind w:left="221"/>
              <w:rPr>
                <w:lang w:val="sr-Cyrl-RS"/>
              </w:rPr>
            </w:pPr>
            <w:r>
              <w:rPr>
                <w:lang w:val="sr-Cyrl-RS"/>
              </w:rPr>
              <w:t>Предавање припрема настав</w:t>
            </w:r>
            <w:r w:rsidRPr="00521711">
              <w:rPr>
                <w:lang w:val="sr-Cyrl-RS"/>
              </w:rPr>
              <w:t>ник енглеског Игор Радосављевић</w:t>
            </w:r>
          </w:p>
        </w:tc>
        <w:tc>
          <w:tcPr>
            <w:tcW w:w="1911" w:type="dxa"/>
          </w:tcPr>
          <w:p w:rsidR="001F74F9" w:rsidRDefault="001F74F9" w:rsidP="00587635">
            <w:pPr>
              <w:pStyle w:val="TableParagraph"/>
              <w:ind w:left="108"/>
            </w:pPr>
            <w:r>
              <w:rPr>
                <w:spacing w:val="-2"/>
              </w:rPr>
              <w:t>Председник</w:t>
            </w:r>
            <w:r>
              <w:rPr>
                <w:spacing w:val="-2"/>
                <w:lang w:val="sr-Cyrl-RS"/>
              </w:rPr>
              <w:t xml:space="preserve"> </w:t>
            </w:r>
            <w:r>
              <w:rPr>
                <w:spacing w:val="-2"/>
              </w:rPr>
              <w:t>струч</w:t>
            </w:r>
          </w:p>
          <w:p w:rsidR="001F74F9" w:rsidRDefault="001F74F9" w:rsidP="00587635">
            <w:pPr>
              <w:pStyle w:val="TableParagraph"/>
              <w:ind w:left="108"/>
            </w:pPr>
            <w:r>
              <w:rPr>
                <w:spacing w:val="-2"/>
              </w:rPr>
              <w:t>Ног</w:t>
            </w:r>
            <w:r>
              <w:rPr>
                <w:spacing w:val="-2"/>
                <w:lang w:val="sr-Cyrl-RS"/>
              </w:rPr>
              <w:t xml:space="preserve"> </w:t>
            </w:r>
            <w:r>
              <w:rPr>
                <w:spacing w:val="-2"/>
              </w:rPr>
              <w:t xml:space="preserve">члановивећа, наставницисрпск огјезика, наставницистран ихјезика, Тимзазаштитууче никаоднасиља, </w:t>
            </w:r>
            <w:r>
              <w:t xml:space="preserve">злостављања и </w:t>
            </w:r>
            <w:r>
              <w:rPr>
                <w:spacing w:val="-2"/>
              </w:rPr>
              <w:t>занемаривања већа,</w:t>
            </w:r>
          </w:p>
        </w:tc>
        <w:tc>
          <w:tcPr>
            <w:tcW w:w="3740" w:type="dxa"/>
          </w:tcPr>
          <w:p w:rsidR="001F74F9" w:rsidRPr="008E0897" w:rsidRDefault="001F74F9" w:rsidP="00587635">
            <w:pPr>
              <w:pStyle w:val="TableParagraph"/>
              <w:ind w:left="107"/>
              <w:rPr>
                <w:sz w:val="20"/>
                <w:szCs w:val="20"/>
                <w:lang w:val="sr-Cyrl-RS"/>
              </w:rPr>
            </w:pPr>
            <w:r w:rsidRPr="00EB0973">
              <w:rPr>
                <w:spacing w:val="-2"/>
                <w:sz w:val="20"/>
                <w:szCs w:val="20"/>
              </w:rPr>
              <w:t>*седнице</w:t>
            </w:r>
            <w:r>
              <w:rPr>
                <w:spacing w:val="-2"/>
                <w:sz w:val="20"/>
                <w:szCs w:val="20"/>
                <w:lang w:val="sr-Cyrl-RS"/>
              </w:rPr>
              <w:t>,</w:t>
            </w:r>
            <w:r w:rsidRPr="00EB0973">
              <w:rPr>
                <w:spacing w:val="-2"/>
                <w:sz w:val="20"/>
                <w:szCs w:val="20"/>
              </w:rPr>
              <w:t>консултације</w:t>
            </w:r>
            <w:r>
              <w:rPr>
                <w:sz w:val="20"/>
                <w:szCs w:val="20"/>
                <w:lang w:val="sr-Cyrl-RS"/>
              </w:rPr>
              <w:t xml:space="preserve">, </w:t>
            </w:r>
            <w:r w:rsidRPr="00EB0973">
              <w:rPr>
                <w:spacing w:val="-2"/>
                <w:sz w:val="20"/>
                <w:szCs w:val="20"/>
              </w:rPr>
              <w:t>договори</w:t>
            </w:r>
          </w:p>
          <w:p w:rsidR="001F74F9" w:rsidRPr="00EB0973" w:rsidRDefault="001F74F9" w:rsidP="00B8605A">
            <w:pPr>
              <w:pStyle w:val="TableParagraph"/>
              <w:numPr>
                <w:ilvl w:val="0"/>
                <w:numId w:val="76"/>
              </w:numPr>
              <w:tabs>
                <w:tab w:val="left" w:pos="288"/>
              </w:tabs>
              <w:ind w:left="288" w:hanging="181"/>
              <w:rPr>
                <w:sz w:val="20"/>
                <w:szCs w:val="20"/>
              </w:rPr>
            </w:pPr>
            <w:r w:rsidRPr="00EB0973">
              <w:rPr>
                <w:sz w:val="20"/>
                <w:szCs w:val="20"/>
              </w:rPr>
              <w:t>Направљен</w:t>
            </w:r>
            <w:r w:rsidRPr="00EB0973">
              <w:rPr>
                <w:spacing w:val="-6"/>
                <w:sz w:val="20"/>
                <w:szCs w:val="20"/>
              </w:rPr>
              <w:t xml:space="preserve"> </w:t>
            </w:r>
            <w:r w:rsidRPr="00EB0973">
              <w:rPr>
                <w:sz w:val="20"/>
                <w:szCs w:val="20"/>
              </w:rPr>
              <w:t>програм</w:t>
            </w:r>
            <w:r w:rsidRPr="00EB0973">
              <w:rPr>
                <w:spacing w:val="-6"/>
                <w:sz w:val="20"/>
                <w:szCs w:val="20"/>
              </w:rPr>
              <w:t xml:space="preserve"> </w:t>
            </w:r>
            <w:r w:rsidRPr="00EB0973">
              <w:rPr>
                <w:spacing w:val="-2"/>
                <w:sz w:val="20"/>
                <w:szCs w:val="20"/>
              </w:rPr>
              <w:t>приредбе;</w:t>
            </w:r>
          </w:p>
          <w:p w:rsidR="001F74F9" w:rsidRPr="00EB0973" w:rsidRDefault="001F74F9" w:rsidP="00B8605A">
            <w:pPr>
              <w:pStyle w:val="TableParagraph"/>
              <w:numPr>
                <w:ilvl w:val="0"/>
                <w:numId w:val="76"/>
              </w:numPr>
              <w:tabs>
                <w:tab w:val="left" w:pos="233"/>
              </w:tabs>
              <w:ind w:left="233" w:hanging="126"/>
              <w:rPr>
                <w:sz w:val="20"/>
                <w:szCs w:val="20"/>
              </w:rPr>
            </w:pPr>
            <w:r w:rsidRPr="00EB0973">
              <w:rPr>
                <w:sz w:val="20"/>
                <w:szCs w:val="20"/>
              </w:rPr>
              <w:t>Извештај</w:t>
            </w:r>
            <w:r w:rsidRPr="00EB0973">
              <w:rPr>
                <w:spacing w:val="-3"/>
                <w:sz w:val="20"/>
                <w:szCs w:val="20"/>
              </w:rPr>
              <w:t xml:space="preserve"> </w:t>
            </w:r>
            <w:r w:rsidRPr="00EB0973">
              <w:rPr>
                <w:sz w:val="20"/>
                <w:szCs w:val="20"/>
              </w:rPr>
              <w:t>о</w:t>
            </w:r>
            <w:r w:rsidRPr="00EB0973">
              <w:rPr>
                <w:spacing w:val="-2"/>
                <w:sz w:val="20"/>
                <w:szCs w:val="20"/>
              </w:rPr>
              <w:t xml:space="preserve"> одржаномтакмичењу;</w:t>
            </w:r>
          </w:p>
          <w:p w:rsidR="001F74F9" w:rsidRPr="00EB0973" w:rsidRDefault="001F74F9" w:rsidP="00B8605A">
            <w:pPr>
              <w:pStyle w:val="TableParagraph"/>
              <w:numPr>
                <w:ilvl w:val="0"/>
                <w:numId w:val="76"/>
              </w:numPr>
              <w:tabs>
                <w:tab w:val="left" w:pos="233"/>
              </w:tabs>
              <w:ind w:right="182" w:firstLine="0"/>
              <w:rPr>
                <w:sz w:val="20"/>
                <w:szCs w:val="20"/>
              </w:rPr>
            </w:pPr>
            <w:r w:rsidRPr="00EB0973">
              <w:rPr>
                <w:sz w:val="20"/>
                <w:szCs w:val="20"/>
              </w:rPr>
              <w:t>Направљен</w:t>
            </w:r>
            <w:r w:rsidRPr="00EB0973">
              <w:rPr>
                <w:spacing w:val="40"/>
                <w:sz w:val="20"/>
                <w:szCs w:val="20"/>
              </w:rPr>
              <w:t xml:space="preserve"> </w:t>
            </w:r>
            <w:r w:rsidRPr="00EB0973">
              <w:rPr>
                <w:sz w:val="20"/>
                <w:szCs w:val="20"/>
              </w:rPr>
              <w:t xml:space="preserve">списакуџбеника и </w:t>
            </w:r>
            <w:r w:rsidRPr="00EB0973">
              <w:rPr>
                <w:spacing w:val="-2"/>
                <w:sz w:val="20"/>
                <w:szCs w:val="20"/>
              </w:rPr>
              <w:t>уџбеничкихкомплетазанареднушкол скугодину;</w:t>
            </w:r>
          </w:p>
          <w:p w:rsidR="001F74F9" w:rsidRPr="00EB0973" w:rsidRDefault="001F74F9" w:rsidP="00587635">
            <w:pPr>
              <w:pStyle w:val="TableParagraph"/>
              <w:ind w:left="107"/>
              <w:rPr>
                <w:sz w:val="20"/>
                <w:szCs w:val="20"/>
              </w:rPr>
            </w:pPr>
            <w:r w:rsidRPr="00EB0973">
              <w:rPr>
                <w:sz w:val="20"/>
                <w:szCs w:val="20"/>
              </w:rPr>
              <w:t>Одржане</w:t>
            </w:r>
            <w:r w:rsidRPr="00EB0973">
              <w:rPr>
                <w:spacing w:val="20"/>
                <w:sz w:val="20"/>
                <w:szCs w:val="20"/>
              </w:rPr>
              <w:t xml:space="preserve"> </w:t>
            </w:r>
            <w:r w:rsidRPr="00EB0973">
              <w:rPr>
                <w:sz w:val="20"/>
                <w:szCs w:val="20"/>
              </w:rPr>
              <w:t xml:space="preserve">пробевезанезаприредбупов </w:t>
            </w:r>
            <w:r w:rsidRPr="00EB0973">
              <w:rPr>
                <w:spacing w:val="-2"/>
                <w:sz w:val="20"/>
                <w:szCs w:val="20"/>
              </w:rPr>
              <w:t>одомпрославеДанашколе;</w:t>
            </w:r>
          </w:p>
          <w:p w:rsidR="001F74F9" w:rsidRPr="00EB0973" w:rsidRDefault="001F74F9" w:rsidP="00B8605A">
            <w:pPr>
              <w:pStyle w:val="TableParagraph"/>
              <w:numPr>
                <w:ilvl w:val="0"/>
                <w:numId w:val="76"/>
              </w:numPr>
              <w:tabs>
                <w:tab w:val="left" w:pos="233"/>
              </w:tabs>
              <w:ind w:right="550" w:firstLine="0"/>
              <w:rPr>
                <w:sz w:val="20"/>
                <w:szCs w:val="20"/>
              </w:rPr>
            </w:pPr>
            <w:r w:rsidRPr="00EB0973">
              <w:rPr>
                <w:sz w:val="20"/>
                <w:szCs w:val="20"/>
              </w:rPr>
              <w:t>Одржана</w:t>
            </w:r>
            <w:r w:rsidRPr="00EB0973">
              <w:rPr>
                <w:spacing w:val="40"/>
                <w:sz w:val="20"/>
                <w:szCs w:val="20"/>
              </w:rPr>
              <w:t xml:space="preserve"> </w:t>
            </w:r>
            <w:r w:rsidRPr="00EB0973">
              <w:rPr>
                <w:sz w:val="20"/>
                <w:szCs w:val="20"/>
              </w:rPr>
              <w:t>приредба поводом прославе</w:t>
            </w:r>
            <w:r w:rsidRPr="00EB0973">
              <w:rPr>
                <w:spacing w:val="-11"/>
                <w:sz w:val="20"/>
                <w:szCs w:val="20"/>
              </w:rPr>
              <w:t xml:space="preserve"> </w:t>
            </w:r>
            <w:r w:rsidRPr="00EB0973">
              <w:rPr>
                <w:sz w:val="20"/>
                <w:szCs w:val="20"/>
              </w:rPr>
              <w:t>Дана</w:t>
            </w:r>
            <w:r w:rsidRPr="00EB0973">
              <w:rPr>
                <w:spacing w:val="-11"/>
                <w:sz w:val="20"/>
                <w:szCs w:val="20"/>
              </w:rPr>
              <w:t xml:space="preserve"> </w:t>
            </w:r>
            <w:r w:rsidRPr="00EB0973">
              <w:rPr>
                <w:sz w:val="20"/>
                <w:szCs w:val="20"/>
              </w:rPr>
              <w:t>школе</w:t>
            </w:r>
            <w:r w:rsidRPr="00EB0973">
              <w:rPr>
                <w:spacing w:val="-8"/>
                <w:sz w:val="20"/>
                <w:szCs w:val="20"/>
              </w:rPr>
              <w:t xml:space="preserve"> </w:t>
            </w:r>
            <w:r w:rsidRPr="00EB0973">
              <w:rPr>
                <w:sz w:val="20"/>
                <w:szCs w:val="20"/>
              </w:rPr>
              <w:t>уз</w:t>
            </w:r>
            <w:r w:rsidRPr="00EB0973">
              <w:rPr>
                <w:spacing w:val="-8"/>
                <w:sz w:val="20"/>
                <w:szCs w:val="20"/>
              </w:rPr>
              <w:t xml:space="preserve"> </w:t>
            </w:r>
            <w:r w:rsidRPr="00EB0973">
              <w:rPr>
                <w:sz w:val="20"/>
                <w:szCs w:val="20"/>
              </w:rPr>
              <w:t>активно учешће ученика и наставника; Тимска настава- по договору чланова већа;</w:t>
            </w:r>
          </w:p>
          <w:p w:rsidR="001F74F9" w:rsidRPr="00EB0973" w:rsidRDefault="001F74F9" w:rsidP="00587635">
            <w:pPr>
              <w:pStyle w:val="TableParagraph"/>
              <w:ind w:left="107" w:right="151"/>
              <w:rPr>
                <w:sz w:val="20"/>
                <w:szCs w:val="20"/>
                <w:lang w:val="sr-Cyrl-RS"/>
              </w:rPr>
            </w:pPr>
            <w:r w:rsidRPr="00EB0973">
              <w:rPr>
                <w:sz w:val="20"/>
                <w:szCs w:val="20"/>
              </w:rPr>
              <w:t>-Предавање</w:t>
            </w:r>
            <w:r w:rsidRPr="00EB0973">
              <w:rPr>
                <w:spacing w:val="-11"/>
                <w:sz w:val="20"/>
                <w:szCs w:val="20"/>
              </w:rPr>
              <w:t xml:space="preserve"> </w:t>
            </w:r>
            <w:r w:rsidRPr="00EB0973">
              <w:rPr>
                <w:sz w:val="20"/>
                <w:szCs w:val="20"/>
              </w:rPr>
              <w:t>на</w:t>
            </w:r>
            <w:r w:rsidRPr="00EB0973">
              <w:rPr>
                <w:spacing w:val="-9"/>
                <w:sz w:val="20"/>
                <w:szCs w:val="20"/>
              </w:rPr>
              <w:t xml:space="preserve"> </w:t>
            </w:r>
            <w:r w:rsidRPr="00EB0973">
              <w:rPr>
                <w:sz w:val="20"/>
                <w:szCs w:val="20"/>
              </w:rPr>
              <w:t>састанку</w:t>
            </w:r>
            <w:r w:rsidRPr="00EB0973">
              <w:rPr>
                <w:spacing w:val="-9"/>
                <w:sz w:val="20"/>
                <w:szCs w:val="20"/>
              </w:rPr>
              <w:t xml:space="preserve"> </w:t>
            </w:r>
            <w:r w:rsidRPr="00EB0973">
              <w:rPr>
                <w:sz w:val="20"/>
                <w:szCs w:val="20"/>
              </w:rPr>
              <w:t>актива</w:t>
            </w:r>
            <w:r w:rsidRPr="00EB0973">
              <w:rPr>
                <w:spacing w:val="-9"/>
                <w:sz w:val="20"/>
                <w:szCs w:val="20"/>
              </w:rPr>
              <w:t xml:space="preserve"> </w:t>
            </w:r>
            <w:r w:rsidRPr="00EB0973">
              <w:rPr>
                <w:sz w:val="20"/>
                <w:szCs w:val="20"/>
              </w:rPr>
              <w:t>по договору чланова већа током школске године 202</w:t>
            </w:r>
            <w:r w:rsidRPr="00EB0973">
              <w:rPr>
                <w:sz w:val="20"/>
                <w:szCs w:val="20"/>
                <w:lang w:val="sr-Cyrl-RS"/>
              </w:rPr>
              <w:t>5</w:t>
            </w:r>
            <w:r w:rsidRPr="00EB0973">
              <w:rPr>
                <w:sz w:val="20"/>
                <w:szCs w:val="20"/>
              </w:rPr>
              <w:t>/202</w:t>
            </w:r>
            <w:r w:rsidRPr="00EB0973">
              <w:rPr>
                <w:sz w:val="20"/>
                <w:szCs w:val="20"/>
                <w:lang w:val="sr-Cyrl-RS"/>
              </w:rPr>
              <w:t>6</w:t>
            </w:r>
          </w:p>
          <w:p w:rsidR="001F74F9" w:rsidRPr="00EB0973" w:rsidRDefault="001F74F9" w:rsidP="00B8605A">
            <w:pPr>
              <w:pStyle w:val="TableParagraph"/>
              <w:numPr>
                <w:ilvl w:val="0"/>
                <w:numId w:val="76"/>
              </w:numPr>
              <w:tabs>
                <w:tab w:val="left" w:pos="233"/>
              </w:tabs>
              <w:ind w:right="163" w:firstLine="0"/>
              <w:rPr>
                <w:sz w:val="20"/>
                <w:szCs w:val="20"/>
              </w:rPr>
            </w:pPr>
            <w:r w:rsidRPr="00EB0973">
              <w:rPr>
                <w:sz w:val="20"/>
                <w:szCs w:val="20"/>
              </w:rPr>
              <w:t>Одржан</w:t>
            </w:r>
            <w:r w:rsidRPr="00EB0973">
              <w:rPr>
                <w:spacing w:val="-8"/>
                <w:sz w:val="20"/>
                <w:szCs w:val="20"/>
              </w:rPr>
              <w:t xml:space="preserve"> </w:t>
            </w:r>
            <w:r w:rsidRPr="00EB0973">
              <w:rPr>
                <w:spacing w:val="-9"/>
                <w:sz w:val="20"/>
                <w:szCs w:val="20"/>
              </w:rPr>
              <w:t xml:space="preserve"> </w:t>
            </w:r>
            <w:r w:rsidRPr="00EB0973">
              <w:rPr>
                <w:sz w:val="20"/>
                <w:szCs w:val="20"/>
              </w:rPr>
              <w:t>час</w:t>
            </w:r>
            <w:r w:rsidRPr="00EB0973">
              <w:rPr>
                <w:spacing w:val="-8"/>
                <w:sz w:val="20"/>
                <w:szCs w:val="20"/>
              </w:rPr>
              <w:t xml:space="preserve"> </w:t>
            </w:r>
            <w:r w:rsidRPr="00EB0973">
              <w:rPr>
                <w:sz w:val="20"/>
                <w:szCs w:val="20"/>
              </w:rPr>
              <w:t xml:space="preserve"> тимск</w:t>
            </w:r>
            <w:r w:rsidRPr="00EB0973">
              <w:rPr>
                <w:sz w:val="20"/>
                <w:szCs w:val="20"/>
                <w:lang w:val="sr-Cyrl-RS"/>
              </w:rPr>
              <w:t>е</w:t>
            </w:r>
            <w:r w:rsidRPr="00EB0973">
              <w:rPr>
                <w:sz w:val="20"/>
                <w:szCs w:val="20"/>
              </w:rPr>
              <w:t xml:space="preserve"> настав</w:t>
            </w:r>
            <w:r w:rsidRPr="00EB0973">
              <w:rPr>
                <w:sz w:val="20"/>
                <w:szCs w:val="20"/>
                <w:lang w:val="sr-Cyrl-RS"/>
              </w:rPr>
              <w:t>е</w:t>
            </w:r>
            <w:r w:rsidRPr="00EB0973">
              <w:rPr>
                <w:sz w:val="20"/>
                <w:szCs w:val="20"/>
              </w:rPr>
              <w:t>) и извршена евалуација часа;</w:t>
            </w:r>
            <w:r w:rsidRPr="00EB0973">
              <w:rPr>
                <w:rStyle w:val="Strong"/>
                <w:sz w:val="20"/>
                <w:szCs w:val="20"/>
              </w:rPr>
              <w:t>Историја:</w:t>
            </w:r>
            <w:r w:rsidRPr="00EB0973">
              <w:rPr>
                <w:sz w:val="20"/>
                <w:szCs w:val="20"/>
              </w:rPr>
              <w:t xml:space="preserve"> предавање о настанку и развоју Рима, друштвеном уређењу, улози културе.</w:t>
            </w:r>
          </w:p>
          <w:p w:rsidR="001F74F9" w:rsidRPr="00EB0973" w:rsidRDefault="001F74F9" w:rsidP="00587635">
            <w:pPr>
              <w:pStyle w:val="NormalWeb"/>
              <w:spacing w:before="0" w:beforeAutospacing="0" w:after="0" w:afterAutospacing="0"/>
              <w:rPr>
                <w:sz w:val="20"/>
                <w:szCs w:val="20"/>
              </w:rPr>
            </w:pPr>
            <w:r w:rsidRPr="00EB0973">
              <w:rPr>
                <w:rStyle w:val="Strong"/>
                <w:sz w:val="20"/>
                <w:szCs w:val="20"/>
              </w:rPr>
              <w:t>Српски језик:</w:t>
            </w:r>
            <w:r w:rsidRPr="00EB0973">
              <w:rPr>
                <w:sz w:val="20"/>
                <w:szCs w:val="20"/>
              </w:rPr>
              <w:t xml:space="preserve"> читање и анализа текстова о римским митовима и легендама.</w:t>
            </w:r>
          </w:p>
          <w:p w:rsidR="001F74F9" w:rsidRPr="00EB0973" w:rsidRDefault="001F74F9" w:rsidP="00587635">
            <w:pPr>
              <w:pStyle w:val="NormalWeb"/>
              <w:spacing w:before="0" w:beforeAutospacing="0" w:after="0" w:afterAutospacing="0"/>
              <w:rPr>
                <w:sz w:val="20"/>
                <w:szCs w:val="20"/>
              </w:rPr>
            </w:pPr>
            <w:r w:rsidRPr="00EB0973">
              <w:rPr>
                <w:rStyle w:val="Strong"/>
                <w:sz w:val="20"/>
                <w:szCs w:val="20"/>
              </w:rPr>
              <w:t>Географија:</w:t>
            </w:r>
            <w:r w:rsidRPr="00EB0973">
              <w:rPr>
                <w:sz w:val="20"/>
                <w:szCs w:val="20"/>
              </w:rPr>
              <w:t xml:space="preserve"> положај Рима, ширење Римске империје на карти.</w:t>
            </w:r>
          </w:p>
          <w:p w:rsidR="001F74F9" w:rsidRPr="00EB0973" w:rsidRDefault="001F74F9" w:rsidP="00587635">
            <w:pPr>
              <w:pStyle w:val="NormalWeb"/>
              <w:spacing w:before="0" w:beforeAutospacing="0" w:after="0" w:afterAutospacing="0"/>
              <w:rPr>
                <w:sz w:val="20"/>
                <w:szCs w:val="20"/>
              </w:rPr>
            </w:pPr>
            <w:r w:rsidRPr="00EB0973">
              <w:rPr>
                <w:rStyle w:val="Strong"/>
                <w:sz w:val="20"/>
                <w:szCs w:val="20"/>
              </w:rPr>
              <w:t>Италијански језик:</w:t>
            </w:r>
            <w:r w:rsidRPr="00EB0973">
              <w:rPr>
                <w:sz w:val="20"/>
                <w:szCs w:val="20"/>
              </w:rPr>
              <w:t xml:space="preserve"> упознавање са основним латинским изразима и утицајем латинског на италијански.</w:t>
            </w:r>
          </w:p>
          <w:p w:rsidR="001F74F9" w:rsidRPr="00EB0973" w:rsidRDefault="001F74F9" w:rsidP="00587635">
            <w:pPr>
              <w:pStyle w:val="NormalWeb"/>
              <w:spacing w:before="0" w:beforeAutospacing="0" w:after="0" w:afterAutospacing="0"/>
              <w:rPr>
                <w:sz w:val="20"/>
                <w:szCs w:val="20"/>
              </w:rPr>
            </w:pPr>
            <w:r w:rsidRPr="00EB0973">
              <w:rPr>
                <w:rStyle w:val="Strong"/>
                <w:sz w:val="20"/>
                <w:szCs w:val="20"/>
              </w:rPr>
              <w:t>Енглески језик:</w:t>
            </w:r>
            <w:r w:rsidRPr="00EB0973">
              <w:rPr>
                <w:sz w:val="20"/>
                <w:szCs w:val="20"/>
              </w:rPr>
              <w:t xml:space="preserve"> паралеле између латинског и енглеског (латински корени речи).</w:t>
            </w:r>
          </w:p>
          <w:p w:rsidR="001F74F9" w:rsidRPr="00EB0973" w:rsidRDefault="001F74F9" w:rsidP="00587635">
            <w:pPr>
              <w:pStyle w:val="NormalWeb"/>
              <w:spacing w:before="0" w:beforeAutospacing="0" w:after="0" w:afterAutospacing="0"/>
              <w:rPr>
                <w:sz w:val="20"/>
                <w:szCs w:val="20"/>
              </w:rPr>
            </w:pPr>
            <w:r w:rsidRPr="00EB0973">
              <w:rPr>
                <w:rStyle w:val="Strong"/>
                <w:sz w:val="20"/>
                <w:szCs w:val="20"/>
              </w:rPr>
              <w:t>Ликовна култура:</w:t>
            </w:r>
            <w:r w:rsidRPr="00EB0973">
              <w:rPr>
                <w:sz w:val="20"/>
                <w:szCs w:val="20"/>
              </w:rPr>
              <w:t xml:space="preserve"> израда плаката или макета (римски форум, Колосеум, аквадукти).Рад у групама, презентације и заједничка дискусија.</w:t>
            </w:r>
          </w:p>
          <w:p w:rsidR="001F74F9" w:rsidRPr="00EB0973" w:rsidRDefault="001F74F9" w:rsidP="00587635">
            <w:pPr>
              <w:pStyle w:val="Heading3"/>
              <w:rPr>
                <w:sz w:val="20"/>
                <w:szCs w:val="20"/>
              </w:rPr>
            </w:pPr>
            <w:bookmarkStart w:id="92" w:name="_Toc208687612"/>
            <w:bookmarkStart w:id="93" w:name="_Toc208767631"/>
            <w:r w:rsidRPr="00EB0973">
              <w:rPr>
                <w:sz w:val="20"/>
                <w:szCs w:val="20"/>
              </w:rPr>
              <w:t>Исходи:</w:t>
            </w:r>
            <w:bookmarkEnd w:id="92"/>
            <w:bookmarkEnd w:id="93"/>
          </w:p>
          <w:p w:rsidR="001F74F9" w:rsidRPr="00EB0973" w:rsidRDefault="001F74F9" w:rsidP="00587635">
            <w:pPr>
              <w:pStyle w:val="NormalWeb"/>
              <w:spacing w:before="0" w:beforeAutospacing="0" w:after="0" w:afterAutospacing="0"/>
              <w:rPr>
                <w:sz w:val="20"/>
                <w:szCs w:val="20"/>
              </w:rPr>
            </w:pPr>
            <w:r w:rsidRPr="00EB0973">
              <w:rPr>
                <w:sz w:val="20"/>
                <w:szCs w:val="20"/>
              </w:rPr>
              <w:t>Ученици ће:повезати знања из више предмета у целину,</w:t>
            </w:r>
          </w:p>
          <w:p w:rsidR="001F74F9" w:rsidRPr="00EB0973" w:rsidRDefault="001F74F9" w:rsidP="00587635">
            <w:pPr>
              <w:pStyle w:val="NormalWeb"/>
              <w:spacing w:before="0" w:beforeAutospacing="0" w:after="0" w:afterAutospacing="0"/>
              <w:rPr>
                <w:sz w:val="20"/>
                <w:szCs w:val="20"/>
              </w:rPr>
            </w:pPr>
            <w:r w:rsidRPr="00EB0973">
              <w:rPr>
                <w:sz w:val="20"/>
                <w:szCs w:val="20"/>
              </w:rPr>
              <w:t>упознати историјске, културне и језичке тековине Старог Рима,</w:t>
            </w:r>
          </w:p>
          <w:p w:rsidR="001F74F9" w:rsidRPr="00EB0973" w:rsidRDefault="001F74F9" w:rsidP="00587635">
            <w:pPr>
              <w:pStyle w:val="NormalWeb"/>
              <w:spacing w:before="0" w:beforeAutospacing="0" w:after="0" w:afterAutospacing="0"/>
              <w:rPr>
                <w:sz w:val="20"/>
                <w:szCs w:val="20"/>
              </w:rPr>
            </w:pPr>
            <w:r w:rsidRPr="00EB0973">
              <w:rPr>
                <w:sz w:val="20"/>
                <w:szCs w:val="20"/>
              </w:rPr>
              <w:t>разумети утицај латинског језика на савремене европске језике,</w:t>
            </w:r>
          </w:p>
          <w:p w:rsidR="001F74F9" w:rsidRPr="00EB0973" w:rsidRDefault="001F74F9" w:rsidP="00587635">
            <w:pPr>
              <w:pStyle w:val="NormalWeb"/>
              <w:spacing w:before="0" w:beforeAutospacing="0" w:after="0" w:afterAutospacing="0"/>
              <w:rPr>
                <w:sz w:val="20"/>
                <w:szCs w:val="20"/>
              </w:rPr>
            </w:pPr>
            <w:r w:rsidRPr="00EB0973">
              <w:rPr>
                <w:sz w:val="20"/>
                <w:szCs w:val="20"/>
              </w:rPr>
              <w:t>развити сарадничке вештине кроз групни рад,</w:t>
            </w:r>
          </w:p>
          <w:p w:rsidR="001F74F9" w:rsidRPr="00EB0973" w:rsidRDefault="001F74F9" w:rsidP="00587635">
            <w:pPr>
              <w:pStyle w:val="TableParagraph"/>
              <w:rPr>
                <w:sz w:val="20"/>
                <w:szCs w:val="20"/>
                <w:lang w:val="sr-Cyrl-RS"/>
              </w:rPr>
            </w:pPr>
          </w:p>
        </w:tc>
      </w:tr>
      <w:tr w:rsidR="001F74F9" w:rsidTr="001F74F9">
        <w:trPr>
          <w:trHeight w:val="4393"/>
        </w:trPr>
        <w:tc>
          <w:tcPr>
            <w:tcW w:w="613" w:type="dxa"/>
          </w:tcPr>
          <w:p w:rsidR="001F74F9" w:rsidRDefault="001F74F9" w:rsidP="00587635">
            <w:pPr>
              <w:pStyle w:val="TableParagraph"/>
              <w:ind w:left="4"/>
              <w:jc w:val="center"/>
              <w:rPr>
                <w:spacing w:val="-5"/>
              </w:rPr>
            </w:pPr>
            <w:r>
              <w:rPr>
                <w:spacing w:val="-10"/>
              </w:rPr>
              <w:lastRenderedPageBreak/>
              <w:t>I V</w:t>
            </w:r>
          </w:p>
        </w:tc>
        <w:tc>
          <w:tcPr>
            <w:tcW w:w="4435" w:type="dxa"/>
          </w:tcPr>
          <w:p w:rsidR="001F74F9" w:rsidRDefault="001F74F9" w:rsidP="00B8605A">
            <w:pPr>
              <w:pStyle w:val="TableParagraph"/>
              <w:numPr>
                <w:ilvl w:val="0"/>
                <w:numId w:val="75"/>
              </w:numPr>
              <w:tabs>
                <w:tab w:val="left" w:pos="278"/>
              </w:tabs>
              <w:spacing w:line="278" w:lineRule="auto"/>
              <w:ind w:right="95"/>
            </w:pPr>
            <w:r>
              <w:t>Анализа</w:t>
            </w:r>
            <w:r>
              <w:rPr>
                <w:spacing w:val="-8"/>
              </w:rPr>
              <w:t xml:space="preserve"> </w:t>
            </w:r>
            <w:r>
              <w:t>протеклих</w:t>
            </w:r>
            <w:r>
              <w:rPr>
                <w:spacing w:val="-8"/>
              </w:rPr>
              <w:t xml:space="preserve"> </w:t>
            </w:r>
            <w:r>
              <w:t>такмичења</w:t>
            </w:r>
            <w:r>
              <w:rPr>
                <w:spacing w:val="-8"/>
              </w:rPr>
              <w:t xml:space="preserve"> </w:t>
            </w:r>
            <w:r>
              <w:t>и</w:t>
            </w:r>
            <w:r>
              <w:rPr>
                <w:spacing w:val="-8"/>
              </w:rPr>
              <w:t xml:space="preserve"> </w:t>
            </w:r>
            <w:r>
              <w:t>припрема</w:t>
            </w:r>
            <w:r>
              <w:rPr>
                <w:spacing w:val="-8"/>
              </w:rPr>
              <w:t xml:space="preserve"> </w:t>
            </w:r>
            <w:r>
              <w:t>за предстојеће такмичењење;</w:t>
            </w:r>
          </w:p>
          <w:p w:rsidR="001F74F9" w:rsidRDefault="001F74F9" w:rsidP="00587635">
            <w:pPr>
              <w:rPr>
                <w:b/>
                <w:lang w:val="sr-Cyrl-RS"/>
              </w:rPr>
            </w:pPr>
            <w:r>
              <w:t>Теоријско</w:t>
            </w:r>
            <w:r>
              <w:rPr>
                <w:spacing w:val="-8"/>
              </w:rPr>
              <w:t xml:space="preserve"> </w:t>
            </w:r>
            <w:r>
              <w:t>предавање</w:t>
            </w:r>
            <w:r>
              <w:rPr>
                <w:spacing w:val="-5"/>
              </w:rPr>
              <w:t xml:space="preserve"> </w:t>
            </w:r>
            <w:r>
              <w:t>на</w:t>
            </w:r>
            <w:r>
              <w:rPr>
                <w:spacing w:val="-7"/>
              </w:rPr>
              <w:t xml:space="preserve"> </w:t>
            </w:r>
            <w:r>
              <w:rPr>
                <w:spacing w:val="-5"/>
              </w:rPr>
              <w:t>НВ:</w:t>
            </w:r>
            <w:r>
              <w:rPr>
                <w:b/>
                <w:lang w:val="sr-Cyrl-RS"/>
              </w:rPr>
              <w:t xml:space="preserve"> . </w:t>
            </w:r>
            <w:r w:rsidRPr="00F32495">
              <w:rPr>
                <w:b/>
                <w:lang w:val="sr-Cyrl-RS"/>
              </w:rPr>
              <w:t>Коришћење  дигиталних алата у настави страних језика</w:t>
            </w:r>
            <w:r>
              <w:rPr>
                <w:b/>
                <w:lang w:val="sr-Cyrl-RS"/>
              </w:rPr>
              <w:t xml:space="preserve">  </w:t>
            </w:r>
          </w:p>
          <w:p w:rsidR="001F74F9" w:rsidRDefault="001F74F9" w:rsidP="00B8605A">
            <w:pPr>
              <w:pStyle w:val="TableParagraph"/>
              <w:numPr>
                <w:ilvl w:val="0"/>
                <w:numId w:val="75"/>
              </w:numPr>
              <w:tabs>
                <w:tab w:val="left" w:pos="278"/>
              </w:tabs>
              <w:spacing w:line="249" w:lineRule="exact"/>
              <w:ind w:hanging="112"/>
            </w:pPr>
            <w:r w:rsidRPr="00F32495">
              <w:rPr>
                <w:lang w:val="sr-Cyrl-RS"/>
              </w:rPr>
              <w:t xml:space="preserve">Предавање </w:t>
            </w:r>
            <w:r>
              <w:rPr>
                <w:lang w:val="sr-Cyrl-RS"/>
              </w:rPr>
              <w:t>припремају наставници страних језика Данијела Радосављевић и Јелена Живковић</w:t>
            </w:r>
          </w:p>
          <w:p w:rsidR="001F74F9" w:rsidRDefault="001F74F9" w:rsidP="00587635">
            <w:pPr>
              <w:pStyle w:val="TableParagraph"/>
              <w:ind w:left="108"/>
              <w:rPr>
                <w:sz w:val="20"/>
              </w:rPr>
            </w:pPr>
          </w:p>
          <w:p w:rsidR="001F74F9" w:rsidRDefault="001F74F9" w:rsidP="00587635">
            <w:pPr>
              <w:pStyle w:val="TableParagraph"/>
              <w:ind w:left="108"/>
              <w:rPr>
                <w:sz w:val="20"/>
              </w:rPr>
            </w:pPr>
          </w:p>
          <w:p w:rsidR="001F74F9" w:rsidRDefault="001F74F9" w:rsidP="00587635">
            <w:pPr>
              <w:pStyle w:val="TableParagraph"/>
              <w:ind w:left="108"/>
              <w:rPr>
                <w:sz w:val="20"/>
              </w:rPr>
            </w:pPr>
          </w:p>
          <w:p w:rsidR="001F74F9" w:rsidRDefault="001F74F9" w:rsidP="00587635">
            <w:pPr>
              <w:pStyle w:val="TableParagraph"/>
              <w:ind w:left="108"/>
              <w:rPr>
                <w:sz w:val="20"/>
              </w:rPr>
            </w:pPr>
            <w:r w:rsidRPr="00A1156D">
              <w:rPr>
                <w:sz w:val="20"/>
              </w:rPr>
              <w:t>Обележавање значајних датума (Дан планете Земље</w:t>
            </w:r>
          </w:p>
          <w:p w:rsidR="001F74F9" w:rsidRDefault="001F74F9" w:rsidP="00587635">
            <w:pPr>
              <w:pStyle w:val="TableParagraph"/>
              <w:ind w:left="108"/>
              <w:rPr>
                <w:sz w:val="20"/>
              </w:rPr>
            </w:pPr>
          </w:p>
          <w:p w:rsidR="001F74F9" w:rsidRDefault="001F74F9" w:rsidP="00587635">
            <w:pPr>
              <w:pStyle w:val="TableParagraph"/>
              <w:ind w:left="108"/>
              <w:rPr>
                <w:sz w:val="20"/>
              </w:rPr>
            </w:pPr>
          </w:p>
          <w:p w:rsidR="001F74F9" w:rsidRDefault="001F74F9" w:rsidP="00587635">
            <w:pPr>
              <w:pStyle w:val="TableParagraph"/>
              <w:ind w:left="108"/>
              <w:rPr>
                <w:sz w:val="20"/>
              </w:rPr>
            </w:pPr>
          </w:p>
          <w:p w:rsidR="001F74F9" w:rsidRDefault="001F74F9" w:rsidP="00587635">
            <w:pPr>
              <w:pStyle w:val="TableParagraph"/>
              <w:ind w:left="108"/>
              <w:rPr>
                <w:sz w:val="20"/>
              </w:rPr>
            </w:pPr>
          </w:p>
          <w:p w:rsidR="001F74F9" w:rsidRDefault="001F74F9" w:rsidP="00587635">
            <w:pPr>
              <w:pStyle w:val="TableParagraph"/>
              <w:ind w:left="108"/>
              <w:rPr>
                <w:sz w:val="20"/>
              </w:rPr>
            </w:pPr>
          </w:p>
          <w:p w:rsidR="001F74F9" w:rsidRDefault="001F74F9" w:rsidP="00587635">
            <w:pPr>
              <w:pStyle w:val="TableParagraph"/>
              <w:rPr>
                <w:sz w:val="20"/>
              </w:rPr>
            </w:pPr>
          </w:p>
        </w:tc>
        <w:tc>
          <w:tcPr>
            <w:tcW w:w="1911" w:type="dxa"/>
          </w:tcPr>
          <w:p w:rsidR="001F74F9" w:rsidRDefault="001F74F9" w:rsidP="00587635">
            <w:pPr>
              <w:pStyle w:val="TableParagraph"/>
              <w:ind w:left="108"/>
              <w:rPr>
                <w:spacing w:val="-2"/>
              </w:rPr>
            </w:pPr>
            <w:r>
              <w:t>Председник</w:t>
            </w:r>
            <w:r>
              <w:rPr>
                <w:spacing w:val="-14"/>
              </w:rPr>
              <w:t xml:space="preserve"> </w:t>
            </w:r>
            <w:r>
              <w:t>већа, чланов већа</w:t>
            </w:r>
          </w:p>
        </w:tc>
        <w:tc>
          <w:tcPr>
            <w:tcW w:w="3740" w:type="dxa"/>
          </w:tcPr>
          <w:p w:rsidR="001F74F9" w:rsidRPr="008E0897" w:rsidRDefault="001F74F9" w:rsidP="00587635">
            <w:pPr>
              <w:pStyle w:val="TableParagraph"/>
              <w:ind w:left="107"/>
              <w:rPr>
                <w:spacing w:val="-2"/>
                <w:sz w:val="20"/>
                <w:szCs w:val="20"/>
                <w:lang w:val="sr-Cyrl-RS"/>
              </w:rPr>
            </w:pPr>
            <w:r w:rsidRPr="008E0897">
              <w:rPr>
                <w:spacing w:val="-2"/>
                <w:sz w:val="20"/>
                <w:szCs w:val="20"/>
                <w:lang w:val="sr-Cyrl-RS"/>
              </w:rPr>
              <w:t>На наставничком већу предастављање дигиталних алата</w:t>
            </w:r>
          </w:p>
          <w:p w:rsidR="001F74F9" w:rsidRPr="008E0897" w:rsidRDefault="001F74F9" w:rsidP="00587635">
            <w:pPr>
              <w:pStyle w:val="TableParagraph"/>
              <w:ind w:left="107"/>
              <w:rPr>
                <w:spacing w:val="-2"/>
                <w:sz w:val="20"/>
                <w:szCs w:val="20"/>
                <w:lang w:val="sr-Cyrl-RS"/>
              </w:rPr>
            </w:pPr>
            <w:r w:rsidRPr="008E0897">
              <w:rPr>
                <w:sz w:val="20"/>
                <w:szCs w:val="20"/>
              </w:rPr>
              <w:t>Наставници ће:</w:t>
            </w:r>
          </w:p>
          <w:p w:rsidR="001F74F9" w:rsidRPr="008E0897" w:rsidRDefault="001F74F9" w:rsidP="00587635">
            <w:pPr>
              <w:widowControl/>
              <w:autoSpaceDE/>
              <w:autoSpaceDN/>
              <w:rPr>
                <w:sz w:val="20"/>
                <w:szCs w:val="20"/>
              </w:rPr>
            </w:pPr>
            <w:r w:rsidRPr="008E0897">
              <w:rPr>
                <w:sz w:val="20"/>
                <w:szCs w:val="20"/>
              </w:rPr>
              <w:t>разумети могућности примене дигиталних алата у настави страних језика,</w:t>
            </w:r>
          </w:p>
          <w:p w:rsidR="001F74F9" w:rsidRPr="008E0897" w:rsidRDefault="001F74F9" w:rsidP="00587635">
            <w:pPr>
              <w:widowControl/>
              <w:autoSpaceDE/>
              <w:autoSpaceDN/>
              <w:rPr>
                <w:sz w:val="20"/>
                <w:szCs w:val="20"/>
              </w:rPr>
            </w:pPr>
            <w:r w:rsidRPr="008E0897">
              <w:rPr>
                <w:sz w:val="20"/>
                <w:szCs w:val="20"/>
              </w:rPr>
              <w:t>препознати предности и ограничења различитих дигиталних платформи и апликација,</w:t>
            </w:r>
          </w:p>
          <w:p w:rsidR="001F74F9" w:rsidRPr="008E0897" w:rsidRDefault="001F74F9" w:rsidP="00587635">
            <w:pPr>
              <w:widowControl/>
              <w:autoSpaceDE/>
              <w:autoSpaceDN/>
              <w:rPr>
                <w:sz w:val="20"/>
                <w:szCs w:val="20"/>
              </w:rPr>
            </w:pPr>
            <w:r w:rsidRPr="008E0897">
              <w:rPr>
                <w:sz w:val="20"/>
                <w:szCs w:val="20"/>
              </w:rPr>
              <w:t>научити како да креирају интерактивне задатке и активности за ученике,</w:t>
            </w:r>
          </w:p>
          <w:p w:rsidR="001F74F9" w:rsidRPr="008E0897" w:rsidRDefault="001F74F9" w:rsidP="00587635">
            <w:pPr>
              <w:widowControl/>
              <w:autoSpaceDE/>
              <w:autoSpaceDN/>
              <w:rPr>
                <w:sz w:val="20"/>
                <w:szCs w:val="20"/>
              </w:rPr>
            </w:pPr>
            <w:r w:rsidRPr="008E0897">
              <w:rPr>
                <w:sz w:val="20"/>
                <w:szCs w:val="20"/>
              </w:rPr>
              <w:t>развити вештине за визуелно и интерактивно представљање наставног садржаја,</w:t>
            </w:r>
          </w:p>
          <w:p w:rsidR="001F74F9" w:rsidRPr="008E0897" w:rsidRDefault="001F74F9" w:rsidP="00587635">
            <w:pPr>
              <w:widowControl/>
              <w:autoSpaceDE/>
              <w:autoSpaceDN/>
              <w:rPr>
                <w:sz w:val="20"/>
                <w:szCs w:val="20"/>
              </w:rPr>
            </w:pPr>
            <w:r w:rsidRPr="008E0897">
              <w:rPr>
                <w:sz w:val="20"/>
                <w:szCs w:val="20"/>
              </w:rPr>
              <w:t>разменити идеје и примере добре праксе са колегама,</w:t>
            </w:r>
          </w:p>
          <w:p w:rsidR="001F74F9" w:rsidRDefault="001F74F9" w:rsidP="00587635">
            <w:pPr>
              <w:widowControl/>
              <w:autoSpaceDE/>
              <w:autoSpaceDN/>
              <w:rPr>
                <w:sz w:val="20"/>
                <w:szCs w:val="20"/>
              </w:rPr>
            </w:pPr>
            <w:r w:rsidRPr="008E0897">
              <w:rPr>
                <w:sz w:val="20"/>
                <w:szCs w:val="20"/>
              </w:rPr>
              <w:t>повећати професионалну компетентност и самопоуздање у коришћењу дигиталних технологија у настави.</w:t>
            </w:r>
          </w:p>
          <w:p w:rsidR="001F74F9" w:rsidRPr="00A1156D" w:rsidRDefault="001F74F9" w:rsidP="00587635">
            <w:pPr>
              <w:widowControl/>
              <w:autoSpaceDE/>
              <w:autoSpaceDN/>
              <w:rPr>
                <w:sz w:val="20"/>
                <w:szCs w:val="20"/>
                <w:lang w:val="sr-Cyrl-RS"/>
              </w:rPr>
            </w:pPr>
            <w:r>
              <w:rPr>
                <w:sz w:val="20"/>
                <w:szCs w:val="20"/>
                <w:lang w:val="sr-Cyrl-RS"/>
              </w:rPr>
              <w:t>Предавање, радионица на часу географије</w:t>
            </w:r>
          </w:p>
        </w:tc>
      </w:tr>
      <w:tr w:rsidR="001F74F9" w:rsidTr="001F74F9">
        <w:trPr>
          <w:trHeight w:val="1414"/>
        </w:trPr>
        <w:tc>
          <w:tcPr>
            <w:tcW w:w="613" w:type="dxa"/>
          </w:tcPr>
          <w:p w:rsidR="001F74F9" w:rsidRDefault="001F74F9" w:rsidP="00587635">
            <w:pPr>
              <w:pStyle w:val="TableParagraph"/>
              <w:spacing w:before="39"/>
              <w:ind w:left="4"/>
              <w:jc w:val="center"/>
              <w:rPr>
                <w:spacing w:val="-5"/>
              </w:rPr>
            </w:pPr>
          </w:p>
          <w:p w:rsidR="001F74F9" w:rsidRDefault="001F74F9" w:rsidP="00587635">
            <w:pPr>
              <w:pStyle w:val="TableParagraph"/>
              <w:spacing w:before="39"/>
              <w:ind w:left="4"/>
              <w:jc w:val="center"/>
              <w:rPr>
                <w:spacing w:val="-5"/>
              </w:rPr>
            </w:pPr>
          </w:p>
          <w:p w:rsidR="001F74F9" w:rsidRDefault="001F74F9" w:rsidP="001F74F9">
            <w:pPr>
              <w:pStyle w:val="TableParagraph"/>
              <w:spacing w:before="39"/>
              <w:rPr>
                <w:spacing w:val="-5"/>
              </w:rPr>
            </w:pPr>
          </w:p>
          <w:p w:rsidR="001F74F9" w:rsidRDefault="001F74F9" w:rsidP="00587635">
            <w:pPr>
              <w:pStyle w:val="TableParagraph"/>
              <w:spacing w:before="39"/>
              <w:ind w:left="4"/>
              <w:jc w:val="center"/>
              <w:rPr>
                <w:spacing w:val="-5"/>
              </w:rPr>
            </w:pPr>
            <w:r>
              <w:rPr>
                <w:spacing w:val="-10"/>
              </w:rPr>
              <w:t>V</w:t>
            </w:r>
          </w:p>
          <w:p w:rsidR="001F74F9" w:rsidRDefault="001F74F9" w:rsidP="00587635">
            <w:pPr>
              <w:pStyle w:val="TableParagraph"/>
              <w:spacing w:before="39"/>
              <w:rPr>
                <w:spacing w:val="-5"/>
              </w:rPr>
            </w:pPr>
          </w:p>
        </w:tc>
        <w:tc>
          <w:tcPr>
            <w:tcW w:w="4435" w:type="dxa"/>
          </w:tcPr>
          <w:p w:rsidR="001F74F9" w:rsidRDefault="001F74F9" w:rsidP="00B8605A">
            <w:pPr>
              <w:pStyle w:val="TableParagraph"/>
              <w:numPr>
                <w:ilvl w:val="0"/>
                <w:numId w:val="74"/>
              </w:numPr>
              <w:tabs>
                <w:tab w:val="left" w:pos="278"/>
              </w:tabs>
              <w:spacing w:line="276" w:lineRule="auto"/>
              <w:ind w:right="423"/>
            </w:pPr>
            <w:r>
              <w:t>Анализа</w:t>
            </w:r>
            <w:r>
              <w:rPr>
                <w:spacing w:val="-9"/>
              </w:rPr>
              <w:t xml:space="preserve"> </w:t>
            </w:r>
            <w:r>
              <w:t>резултата</w:t>
            </w:r>
            <w:r>
              <w:rPr>
                <w:spacing w:val="-9"/>
              </w:rPr>
              <w:t xml:space="preserve"> </w:t>
            </w:r>
            <w:r>
              <w:t>ученика</w:t>
            </w:r>
            <w:r>
              <w:rPr>
                <w:spacing w:val="-9"/>
              </w:rPr>
              <w:t xml:space="preserve"> </w:t>
            </w:r>
            <w:r>
              <w:t>остварених</w:t>
            </w:r>
            <w:r>
              <w:rPr>
                <w:spacing w:val="-9"/>
              </w:rPr>
              <w:t xml:space="preserve"> </w:t>
            </w:r>
            <w:r>
              <w:t>на одржаним такмичењима;</w:t>
            </w:r>
          </w:p>
          <w:p w:rsidR="001F74F9" w:rsidRDefault="001F74F9" w:rsidP="00587635">
            <w:pPr>
              <w:pStyle w:val="TableParagraph"/>
              <w:spacing w:before="1"/>
              <w:ind w:left="108"/>
              <w:rPr>
                <w:sz w:val="20"/>
              </w:rPr>
            </w:pPr>
          </w:p>
          <w:p w:rsidR="001F74F9" w:rsidRDefault="001F74F9" w:rsidP="00587635">
            <w:pPr>
              <w:pStyle w:val="TableParagraph"/>
              <w:spacing w:before="1"/>
              <w:ind w:left="108"/>
              <w:rPr>
                <w:sz w:val="20"/>
              </w:rPr>
            </w:pPr>
          </w:p>
        </w:tc>
        <w:tc>
          <w:tcPr>
            <w:tcW w:w="1911" w:type="dxa"/>
          </w:tcPr>
          <w:p w:rsidR="001F74F9" w:rsidRDefault="001F74F9" w:rsidP="00587635">
            <w:pPr>
              <w:pStyle w:val="TableParagraph"/>
              <w:spacing w:before="1"/>
              <w:ind w:left="108"/>
              <w:rPr>
                <w:spacing w:val="-2"/>
              </w:rPr>
            </w:pPr>
            <w:r>
              <w:t>Председник</w:t>
            </w:r>
            <w:r>
              <w:rPr>
                <w:spacing w:val="-14"/>
              </w:rPr>
              <w:t xml:space="preserve"> </w:t>
            </w:r>
            <w:r>
              <w:t>већа, чланои већа</w:t>
            </w:r>
          </w:p>
        </w:tc>
        <w:tc>
          <w:tcPr>
            <w:tcW w:w="3740" w:type="dxa"/>
          </w:tcPr>
          <w:p w:rsidR="001F74F9" w:rsidRDefault="001F74F9" w:rsidP="00587635">
            <w:pPr>
              <w:pStyle w:val="TableParagraph"/>
              <w:spacing w:before="58"/>
              <w:ind w:left="107"/>
            </w:pPr>
            <w:r>
              <w:rPr>
                <w:spacing w:val="-2"/>
              </w:rPr>
              <w:t>седнице</w:t>
            </w:r>
          </w:p>
          <w:p w:rsidR="001F74F9" w:rsidRDefault="001F74F9" w:rsidP="00587635">
            <w:pPr>
              <w:pStyle w:val="TableParagraph"/>
              <w:spacing w:before="38"/>
              <w:ind w:left="107"/>
            </w:pPr>
            <w:r>
              <w:rPr>
                <w:spacing w:val="-2"/>
              </w:rPr>
              <w:t>*консултације</w:t>
            </w:r>
          </w:p>
          <w:p w:rsidR="001F74F9" w:rsidRDefault="001F74F9" w:rsidP="00587635">
            <w:pPr>
              <w:pStyle w:val="TableParagraph"/>
              <w:spacing w:before="37"/>
              <w:ind w:left="107"/>
            </w:pPr>
            <w:r>
              <w:rPr>
                <w:spacing w:val="-2"/>
              </w:rPr>
              <w:t>*договори</w:t>
            </w:r>
          </w:p>
          <w:p w:rsidR="001F74F9" w:rsidRPr="001F74F9" w:rsidRDefault="001F74F9" w:rsidP="001F74F9">
            <w:pPr>
              <w:pStyle w:val="TableParagraph"/>
              <w:spacing w:before="38" w:line="278" w:lineRule="auto"/>
              <w:ind w:left="107"/>
            </w:pPr>
            <w:r>
              <w:t>-</w:t>
            </w:r>
            <w:r>
              <w:rPr>
                <w:spacing w:val="-11"/>
              </w:rPr>
              <w:t xml:space="preserve"> </w:t>
            </w:r>
            <w:r>
              <w:t>Записник</w:t>
            </w:r>
            <w:r>
              <w:rPr>
                <w:spacing w:val="-9"/>
              </w:rPr>
              <w:t xml:space="preserve"> </w:t>
            </w:r>
            <w:r>
              <w:t>са</w:t>
            </w:r>
            <w:r>
              <w:rPr>
                <w:spacing w:val="-9"/>
              </w:rPr>
              <w:t xml:space="preserve"> </w:t>
            </w:r>
            <w:r>
              <w:t>извештајем</w:t>
            </w:r>
            <w:r>
              <w:rPr>
                <w:spacing w:val="-11"/>
              </w:rPr>
              <w:t xml:space="preserve"> </w:t>
            </w:r>
            <w:r>
              <w:t xml:space="preserve">са </w:t>
            </w:r>
            <w:r>
              <w:rPr>
                <w:spacing w:val="-2"/>
              </w:rPr>
              <w:t>такмичења;</w:t>
            </w:r>
          </w:p>
        </w:tc>
      </w:tr>
      <w:tr w:rsidR="001F74F9" w:rsidTr="00587635">
        <w:trPr>
          <w:trHeight w:val="1990"/>
        </w:trPr>
        <w:tc>
          <w:tcPr>
            <w:tcW w:w="613" w:type="dxa"/>
          </w:tcPr>
          <w:p w:rsidR="001F74F9" w:rsidRDefault="001F74F9" w:rsidP="00587635">
            <w:pPr>
              <w:pStyle w:val="TableParagraph"/>
              <w:spacing w:before="39"/>
              <w:ind w:left="4"/>
              <w:jc w:val="center"/>
              <w:rPr>
                <w:spacing w:val="-5"/>
              </w:rPr>
            </w:pPr>
            <w:r>
              <w:rPr>
                <w:spacing w:val="-10"/>
              </w:rPr>
              <w:t>V I</w:t>
            </w:r>
          </w:p>
        </w:tc>
        <w:tc>
          <w:tcPr>
            <w:tcW w:w="4435" w:type="dxa"/>
          </w:tcPr>
          <w:p w:rsidR="001F74F9" w:rsidRDefault="001F74F9" w:rsidP="00B8605A">
            <w:pPr>
              <w:pStyle w:val="TableParagraph"/>
              <w:numPr>
                <w:ilvl w:val="0"/>
                <w:numId w:val="73"/>
              </w:numPr>
              <w:tabs>
                <w:tab w:val="left" w:pos="219"/>
                <w:tab w:val="left" w:pos="221"/>
              </w:tabs>
              <w:spacing w:line="276" w:lineRule="auto"/>
              <w:ind w:right="370"/>
            </w:pPr>
            <w:r>
              <w:t>Анализа реализације програма редовне наставе,</w:t>
            </w:r>
            <w:r>
              <w:rPr>
                <w:spacing w:val="-8"/>
              </w:rPr>
              <w:t xml:space="preserve"> </w:t>
            </w:r>
            <w:r>
              <w:t>допунске</w:t>
            </w:r>
            <w:r>
              <w:rPr>
                <w:spacing w:val="-8"/>
              </w:rPr>
              <w:t xml:space="preserve"> </w:t>
            </w:r>
            <w:r>
              <w:t>наставе,</w:t>
            </w:r>
            <w:r>
              <w:rPr>
                <w:spacing w:val="-8"/>
              </w:rPr>
              <w:t xml:space="preserve"> </w:t>
            </w:r>
            <w:r>
              <w:t>додатног</w:t>
            </w:r>
            <w:r>
              <w:rPr>
                <w:spacing w:val="-8"/>
              </w:rPr>
              <w:t xml:space="preserve"> </w:t>
            </w:r>
            <w:r>
              <w:t>рада</w:t>
            </w:r>
            <w:r>
              <w:rPr>
                <w:spacing w:val="-8"/>
              </w:rPr>
              <w:t xml:space="preserve"> </w:t>
            </w:r>
            <w:r>
              <w:t>и слободних активности на крају другог полугођа текуће школске године;</w:t>
            </w:r>
          </w:p>
          <w:p w:rsidR="001F74F9" w:rsidRDefault="001F74F9" w:rsidP="00B8605A">
            <w:pPr>
              <w:pStyle w:val="TableParagraph"/>
              <w:numPr>
                <w:ilvl w:val="0"/>
                <w:numId w:val="73"/>
              </w:numPr>
              <w:tabs>
                <w:tab w:val="left" w:pos="220"/>
              </w:tabs>
              <w:ind w:left="220" w:hanging="112"/>
            </w:pPr>
            <w:r>
              <w:t>Анализа</w:t>
            </w:r>
            <w:r>
              <w:rPr>
                <w:spacing w:val="-7"/>
              </w:rPr>
              <w:t xml:space="preserve"> </w:t>
            </w:r>
            <w:r>
              <w:t>одржаних</w:t>
            </w:r>
            <w:r>
              <w:rPr>
                <w:spacing w:val="-7"/>
              </w:rPr>
              <w:t xml:space="preserve"> </w:t>
            </w:r>
            <w:r>
              <w:t>огледних</w:t>
            </w:r>
            <w:r>
              <w:rPr>
                <w:spacing w:val="-6"/>
              </w:rPr>
              <w:t xml:space="preserve"> </w:t>
            </w:r>
            <w:r>
              <w:rPr>
                <w:spacing w:val="-2"/>
              </w:rPr>
              <w:t>часова;</w:t>
            </w:r>
          </w:p>
          <w:p w:rsidR="001F74F9" w:rsidRDefault="001F74F9" w:rsidP="00B8605A">
            <w:pPr>
              <w:pStyle w:val="TableParagraph"/>
              <w:numPr>
                <w:ilvl w:val="0"/>
                <w:numId w:val="73"/>
              </w:numPr>
              <w:tabs>
                <w:tab w:val="left" w:pos="219"/>
                <w:tab w:val="left" w:pos="221"/>
              </w:tabs>
              <w:spacing w:before="38" w:line="278" w:lineRule="auto"/>
              <w:ind w:right="481"/>
            </w:pPr>
            <w:r>
              <w:t>Анализа</w:t>
            </w:r>
            <w:r>
              <w:rPr>
                <w:spacing w:val="-9"/>
              </w:rPr>
              <w:t xml:space="preserve"> </w:t>
            </w:r>
            <w:r>
              <w:t>резултата</w:t>
            </w:r>
            <w:r>
              <w:rPr>
                <w:spacing w:val="-9"/>
              </w:rPr>
              <w:t xml:space="preserve"> </w:t>
            </w:r>
            <w:r>
              <w:t>ученика</w:t>
            </w:r>
            <w:r>
              <w:rPr>
                <w:spacing w:val="-9"/>
              </w:rPr>
              <w:t xml:space="preserve"> </w:t>
            </w:r>
            <w:r>
              <w:t>остварених</w:t>
            </w:r>
            <w:r>
              <w:rPr>
                <w:spacing w:val="-9"/>
              </w:rPr>
              <w:t xml:space="preserve"> </w:t>
            </w:r>
            <w:r>
              <w:t>на завршном испиту;</w:t>
            </w:r>
          </w:p>
          <w:p w:rsidR="001F74F9" w:rsidRDefault="001F74F9" w:rsidP="00B8605A">
            <w:pPr>
              <w:pStyle w:val="TableParagraph"/>
              <w:numPr>
                <w:ilvl w:val="0"/>
                <w:numId w:val="73"/>
              </w:numPr>
              <w:tabs>
                <w:tab w:val="left" w:pos="219"/>
                <w:tab w:val="left" w:pos="221"/>
              </w:tabs>
              <w:spacing w:line="276" w:lineRule="auto"/>
              <w:ind w:right="244"/>
            </w:pPr>
            <w:r>
              <w:t>Подела</w:t>
            </w:r>
            <w:r>
              <w:rPr>
                <w:spacing w:val="-8"/>
              </w:rPr>
              <w:t xml:space="preserve"> </w:t>
            </w:r>
            <w:r>
              <w:t>одељењаи</w:t>
            </w:r>
            <w:r>
              <w:rPr>
                <w:spacing w:val="-8"/>
              </w:rPr>
              <w:t xml:space="preserve"> </w:t>
            </w:r>
            <w:r>
              <w:t>змеђу</w:t>
            </w:r>
            <w:r>
              <w:rPr>
                <w:spacing w:val="-11"/>
              </w:rPr>
              <w:t xml:space="preserve"> </w:t>
            </w:r>
            <w:r>
              <w:t>наставника</w:t>
            </w:r>
            <w:r>
              <w:rPr>
                <w:spacing w:val="-10"/>
              </w:rPr>
              <w:t xml:space="preserve"> </w:t>
            </w:r>
            <w:r>
              <w:t>српског и</w:t>
            </w:r>
            <w:r>
              <w:rPr>
                <w:spacing w:val="-10"/>
              </w:rPr>
              <w:t xml:space="preserve"> </w:t>
            </w:r>
            <w:r>
              <w:t>енглескогјезика</w:t>
            </w:r>
            <w:r>
              <w:rPr>
                <w:spacing w:val="-10"/>
              </w:rPr>
              <w:t xml:space="preserve"> </w:t>
            </w:r>
            <w:r>
              <w:t>(предлог</w:t>
            </w:r>
            <w:r>
              <w:rPr>
                <w:spacing w:val="-10"/>
              </w:rPr>
              <w:t xml:space="preserve"> </w:t>
            </w:r>
            <w:r>
              <w:t>радног</w:t>
            </w:r>
            <w:r>
              <w:rPr>
                <w:spacing w:val="-10"/>
              </w:rPr>
              <w:t xml:space="preserve"> </w:t>
            </w:r>
            <w:r>
              <w:t>времена);</w:t>
            </w:r>
          </w:p>
          <w:p w:rsidR="001F74F9" w:rsidRDefault="001F74F9" w:rsidP="00587635">
            <w:pPr>
              <w:pStyle w:val="TableParagraph"/>
              <w:tabs>
                <w:tab w:val="left" w:pos="278"/>
              </w:tabs>
              <w:spacing w:line="276" w:lineRule="auto"/>
              <w:ind w:left="278" w:right="423"/>
            </w:pPr>
            <w:r>
              <w:t>Израда</w:t>
            </w:r>
            <w:r>
              <w:rPr>
                <w:spacing w:val="-9"/>
              </w:rPr>
              <w:t xml:space="preserve"> </w:t>
            </w:r>
            <w:r>
              <w:t>годишњег</w:t>
            </w:r>
            <w:r>
              <w:rPr>
                <w:spacing w:val="-11"/>
              </w:rPr>
              <w:t xml:space="preserve"> </w:t>
            </w:r>
            <w:r>
              <w:t>извештаја</w:t>
            </w:r>
            <w:r>
              <w:rPr>
                <w:spacing w:val="-9"/>
              </w:rPr>
              <w:t xml:space="preserve"> </w:t>
            </w:r>
            <w:r>
              <w:t>и</w:t>
            </w:r>
            <w:r>
              <w:rPr>
                <w:spacing w:val="-9"/>
              </w:rPr>
              <w:t xml:space="preserve"> </w:t>
            </w:r>
            <w:r>
              <w:t>презентовање на НВ;</w:t>
            </w:r>
          </w:p>
        </w:tc>
        <w:tc>
          <w:tcPr>
            <w:tcW w:w="1911" w:type="dxa"/>
          </w:tcPr>
          <w:p w:rsidR="001F74F9" w:rsidRDefault="001F74F9" w:rsidP="00587635">
            <w:pPr>
              <w:pStyle w:val="TableParagraph"/>
              <w:spacing w:line="276" w:lineRule="auto"/>
              <w:ind w:left="108"/>
            </w:pPr>
            <w:r>
              <w:rPr>
                <w:spacing w:val="-2"/>
              </w:rPr>
              <w:t>Члановивећа Председникструч ногвећа</w:t>
            </w:r>
          </w:p>
          <w:p w:rsidR="001F74F9" w:rsidRDefault="001F74F9" w:rsidP="00587635">
            <w:pPr>
              <w:pStyle w:val="TableParagraph"/>
              <w:spacing w:before="1" w:line="276" w:lineRule="auto"/>
              <w:ind w:left="108" w:right="480"/>
            </w:pPr>
            <w:r>
              <w:rPr>
                <w:spacing w:val="-2"/>
              </w:rPr>
              <w:t>педагог директор Члановивећа</w:t>
            </w:r>
          </w:p>
          <w:p w:rsidR="001F74F9" w:rsidRDefault="001F74F9" w:rsidP="00587635">
            <w:pPr>
              <w:pStyle w:val="TableParagraph"/>
              <w:spacing w:line="276" w:lineRule="auto"/>
              <w:ind w:left="108"/>
            </w:pPr>
            <w:r>
              <w:rPr>
                <w:spacing w:val="-2"/>
              </w:rPr>
              <w:t>Председникструч ногвећа</w:t>
            </w:r>
          </w:p>
          <w:p w:rsidR="001F74F9" w:rsidRDefault="001F74F9" w:rsidP="00587635">
            <w:pPr>
              <w:pStyle w:val="TableParagraph"/>
              <w:spacing w:before="1"/>
              <w:ind w:left="108"/>
            </w:pPr>
            <w:r>
              <w:rPr>
                <w:spacing w:val="-2"/>
              </w:rPr>
              <w:t>педагог директор</w:t>
            </w:r>
          </w:p>
        </w:tc>
        <w:tc>
          <w:tcPr>
            <w:tcW w:w="3740" w:type="dxa"/>
          </w:tcPr>
          <w:p w:rsidR="001F74F9" w:rsidRDefault="001F74F9" w:rsidP="00587635">
            <w:pPr>
              <w:pStyle w:val="TableParagraph"/>
              <w:spacing w:before="1"/>
              <w:ind w:left="107"/>
            </w:pPr>
            <w:r>
              <w:rPr>
                <w:spacing w:val="-2"/>
              </w:rPr>
              <w:t>седнице</w:t>
            </w:r>
          </w:p>
          <w:p w:rsidR="001F74F9" w:rsidRDefault="001F74F9" w:rsidP="00587635">
            <w:pPr>
              <w:pStyle w:val="TableParagraph"/>
              <w:spacing w:before="37"/>
              <w:ind w:left="107"/>
            </w:pPr>
            <w:r>
              <w:rPr>
                <w:spacing w:val="-2"/>
              </w:rPr>
              <w:t>*консултације</w:t>
            </w:r>
          </w:p>
          <w:p w:rsidR="001F74F9" w:rsidRDefault="001F74F9" w:rsidP="00587635">
            <w:pPr>
              <w:pStyle w:val="TableParagraph"/>
              <w:spacing w:before="40"/>
              <w:ind w:left="107"/>
            </w:pPr>
            <w:r>
              <w:rPr>
                <w:spacing w:val="-2"/>
              </w:rPr>
              <w:t>*договори</w:t>
            </w:r>
          </w:p>
          <w:p w:rsidR="001F74F9" w:rsidRDefault="001F74F9" w:rsidP="00B8605A">
            <w:pPr>
              <w:pStyle w:val="TableParagraph"/>
              <w:numPr>
                <w:ilvl w:val="0"/>
                <w:numId w:val="72"/>
              </w:numPr>
              <w:tabs>
                <w:tab w:val="left" w:pos="233"/>
              </w:tabs>
              <w:spacing w:before="37" w:line="276" w:lineRule="auto"/>
              <w:ind w:right="327" w:firstLine="0"/>
            </w:pPr>
            <w:r>
              <w:t>Направљена</w:t>
            </w:r>
            <w:r>
              <w:rPr>
                <w:spacing w:val="34"/>
              </w:rPr>
              <w:t xml:space="preserve"> </w:t>
            </w:r>
            <w:r>
              <w:t>анализа</w:t>
            </w:r>
            <w:r>
              <w:rPr>
                <w:spacing w:val="-11"/>
              </w:rPr>
              <w:t xml:space="preserve"> </w:t>
            </w:r>
            <w:r>
              <w:t>реализације наставе и сачињен је записник;</w:t>
            </w:r>
          </w:p>
          <w:p w:rsidR="001F74F9" w:rsidRDefault="001F74F9" w:rsidP="00B8605A">
            <w:pPr>
              <w:pStyle w:val="TableParagraph"/>
              <w:numPr>
                <w:ilvl w:val="0"/>
                <w:numId w:val="72"/>
              </w:numPr>
              <w:tabs>
                <w:tab w:val="left" w:pos="233"/>
              </w:tabs>
              <w:spacing w:line="276" w:lineRule="auto"/>
              <w:ind w:right="292" w:firstLine="0"/>
            </w:pPr>
            <w:r>
              <w:t>Направљена</w:t>
            </w:r>
            <w:r>
              <w:rPr>
                <w:spacing w:val="40"/>
              </w:rPr>
              <w:t xml:space="preserve"> </w:t>
            </w:r>
            <w:r>
              <w:t>анализа успеха ученика</w:t>
            </w:r>
            <w:r>
              <w:rPr>
                <w:spacing w:val="-7"/>
              </w:rPr>
              <w:t xml:space="preserve"> </w:t>
            </w:r>
            <w:r>
              <w:t>на</w:t>
            </w:r>
            <w:r>
              <w:rPr>
                <w:spacing w:val="-8"/>
              </w:rPr>
              <w:t xml:space="preserve"> </w:t>
            </w:r>
            <w:r>
              <w:t>крају</w:t>
            </w:r>
            <w:r>
              <w:rPr>
                <w:spacing w:val="-9"/>
              </w:rPr>
              <w:t xml:space="preserve"> </w:t>
            </w:r>
            <w:r>
              <w:t>другог</w:t>
            </w:r>
            <w:r>
              <w:rPr>
                <w:spacing w:val="-7"/>
              </w:rPr>
              <w:t xml:space="preserve"> </w:t>
            </w:r>
            <w:r>
              <w:t>полугођа</w:t>
            </w:r>
            <w:r>
              <w:rPr>
                <w:spacing w:val="-7"/>
              </w:rPr>
              <w:t xml:space="preserve"> </w:t>
            </w:r>
            <w:r>
              <w:t>и сачињен је записник;</w:t>
            </w:r>
          </w:p>
          <w:p w:rsidR="001F74F9" w:rsidRDefault="001F74F9" w:rsidP="00B8605A">
            <w:pPr>
              <w:pStyle w:val="TableParagraph"/>
              <w:numPr>
                <w:ilvl w:val="0"/>
                <w:numId w:val="72"/>
              </w:numPr>
              <w:tabs>
                <w:tab w:val="left" w:pos="233"/>
              </w:tabs>
              <w:spacing w:before="1" w:line="276" w:lineRule="auto"/>
              <w:ind w:right="511" w:firstLine="0"/>
            </w:pPr>
            <w:r>
              <w:t>Направљена</w:t>
            </w:r>
            <w:r>
              <w:rPr>
                <w:spacing w:val="35"/>
              </w:rPr>
              <w:t xml:space="preserve"> </w:t>
            </w:r>
            <w:r>
              <w:t>анализа</w:t>
            </w:r>
            <w:r>
              <w:rPr>
                <w:spacing w:val="-11"/>
              </w:rPr>
              <w:t xml:space="preserve"> </w:t>
            </w:r>
            <w:r>
              <w:t xml:space="preserve">одржаних огледних часова и сачињен је </w:t>
            </w:r>
            <w:r>
              <w:rPr>
                <w:spacing w:val="-2"/>
              </w:rPr>
              <w:t>записник;</w:t>
            </w:r>
          </w:p>
          <w:p w:rsidR="001F74F9" w:rsidRDefault="001F74F9" w:rsidP="00B8605A">
            <w:pPr>
              <w:pStyle w:val="TableParagraph"/>
              <w:numPr>
                <w:ilvl w:val="0"/>
                <w:numId w:val="72"/>
              </w:numPr>
              <w:tabs>
                <w:tab w:val="left" w:pos="233"/>
              </w:tabs>
              <w:spacing w:line="276" w:lineRule="auto"/>
              <w:ind w:right="716" w:firstLine="0"/>
            </w:pPr>
            <w:r>
              <w:t>Направљена</w:t>
            </w:r>
            <w:r>
              <w:rPr>
                <w:spacing w:val="40"/>
              </w:rPr>
              <w:t xml:space="preserve"> </w:t>
            </w:r>
            <w:r>
              <w:t>анализа успеха ученика</w:t>
            </w:r>
            <w:r>
              <w:rPr>
                <w:spacing w:val="-10"/>
              </w:rPr>
              <w:t xml:space="preserve"> </w:t>
            </w:r>
            <w:r>
              <w:t>на</w:t>
            </w:r>
            <w:r>
              <w:rPr>
                <w:spacing w:val="-10"/>
              </w:rPr>
              <w:t xml:space="preserve"> </w:t>
            </w:r>
            <w:r>
              <w:t>завршном</w:t>
            </w:r>
            <w:r>
              <w:rPr>
                <w:spacing w:val="-10"/>
              </w:rPr>
              <w:t xml:space="preserve"> </w:t>
            </w:r>
            <w:r>
              <w:t>испиту</w:t>
            </w:r>
            <w:r>
              <w:rPr>
                <w:spacing w:val="-10"/>
              </w:rPr>
              <w:t xml:space="preserve"> </w:t>
            </w:r>
            <w:r>
              <w:t>и сачињен је записник;</w:t>
            </w:r>
          </w:p>
          <w:p w:rsidR="001F74F9" w:rsidRPr="001F74F9" w:rsidRDefault="001F74F9" w:rsidP="001F74F9">
            <w:pPr>
              <w:pStyle w:val="TableParagraph"/>
              <w:spacing w:before="58"/>
              <w:ind w:left="107"/>
            </w:pPr>
            <w:r>
              <w:t>Направљен извештај о раду Стручног</w:t>
            </w:r>
            <w:r>
              <w:rPr>
                <w:spacing w:val="-8"/>
              </w:rPr>
              <w:t xml:space="preserve"> </w:t>
            </w:r>
            <w:r>
              <w:t>већа</w:t>
            </w:r>
            <w:r>
              <w:rPr>
                <w:spacing w:val="-8"/>
              </w:rPr>
              <w:t xml:space="preserve"> </w:t>
            </w:r>
            <w:r>
              <w:t>за</w:t>
            </w:r>
            <w:r>
              <w:rPr>
                <w:spacing w:val="-10"/>
              </w:rPr>
              <w:t xml:space="preserve"> </w:t>
            </w:r>
            <w:r>
              <w:t>шк.</w:t>
            </w:r>
            <w:r>
              <w:rPr>
                <w:spacing w:val="-11"/>
              </w:rPr>
              <w:t xml:space="preserve"> </w:t>
            </w:r>
            <w:r>
              <w:t>202</w:t>
            </w:r>
            <w:r>
              <w:rPr>
                <w:lang w:val="sr-Cyrl-RS"/>
              </w:rPr>
              <w:t>5</w:t>
            </w:r>
            <w:r>
              <w:t>/2</w:t>
            </w:r>
            <w:r>
              <w:rPr>
                <w:lang w:val="sr-Cyrl-RS"/>
              </w:rPr>
              <w:t>6</w:t>
            </w:r>
            <w:r>
              <w:t>.</w:t>
            </w:r>
          </w:p>
        </w:tc>
      </w:tr>
      <w:tr w:rsidR="001F74F9" w:rsidTr="00587635">
        <w:trPr>
          <w:trHeight w:val="1333"/>
        </w:trPr>
        <w:tc>
          <w:tcPr>
            <w:tcW w:w="613" w:type="dxa"/>
          </w:tcPr>
          <w:p w:rsidR="001F74F9" w:rsidRDefault="001F74F9" w:rsidP="00587635">
            <w:pPr>
              <w:pStyle w:val="TableParagraph"/>
              <w:spacing w:before="39"/>
              <w:ind w:left="4"/>
              <w:jc w:val="center"/>
              <w:rPr>
                <w:spacing w:val="-10"/>
              </w:rPr>
            </w:pPr>
            <w:r>
              <w:rPr>
                <w:spacing w:val="-10"/>
              </w:rPr>
              <w:t xml:space="preserve">V </w:t>
            </w:r>
            <w:r>
              <w:rPr>
                <w:spacing w:val="-6"/>
              </w:rPr>
              <w:t xml:space="preserve">II </w:t>
            </w:r>
          </w:p>
        </w:tc>
        <w:tc>
          <w:tcPr>
            <w:tcW w:w="4435" w:type="dxa"/>
          </w:tcPr>
          <w:p w:rsidR="001F74F9" w:rsidRDefault="001F74F9" w:rsidP="00B8605A">
            <w:pPr>
              <w:pStyle w:val="TableParagraph"/>
              <w:numPr>
                <w:ilvl w:val="0"/>
                <w:numId w:val="73"/>
              </w:numPr>
              <w:tabs>
                <w:tab w:val="left" w:pos="219"/>
                <w:tab w:val="left" w:pos="221"/>
              </w:tabs>
              <w:spacing w:line="276" w:lineRule="auto"/>
              <w:ind w:right="370"/>
            </w:pPr>
            <w:r>
              <w:t>Доношење</w:t>
            </w:r>
            <w:r>
              <w:rPr>
                <w:spacing w:val="-8"/>
              </w:rPr>
              <w:t xml:space="preserve"> </w:t>
            </w:r>
            <w:r>
              <w:t>и</w:t>
            </w:r>
            <w:r>
              <w:rPr>
                <w:spacing w:val="-6"/>
              </w:rPr>
              <w:t xml:space="preserve"> </w:t>
            </w:r>
            <w:r>
              <w:t>усвајање</w:t>
            </w:r>
            <w:r>
              <w:rPr>
                <w:spacing w:val="-6"/>
              </w:rPr>
              <w:t xml:space="preserve"> </w:t>
            </w:r>
            <w:r>
              <w:t>програма</w:t>
            </w:r>
            <w:r>
              <w:rPr>
                <w:spacing w:val="-6"/>
              </w:rPr>
              <w:t xml:space="preserve"> </w:t>
            </w:r>
            <w:r>
              <w:t>за</w:t>
            </w:r>
            <w:r>
              <w:rPr>
                <w:spacing w:val="-6"/>
              </w:rPr>
              <w:t xml:space="preserve"> </w:t>
            </w:r>
            <w:r>
              <w:t>наредну школску годину;</w:t>
            </w:r>
          </w:p>
        </w:tc>
        <w:tc>
          <w:tcPr>
            <w:tcW w:w="1911" w:type="dxa"/>
          </w:tcPr>
          <w:p w:rsidR="001F74F9" w:rsidRDefault="001F74F9" w:rsidP="00587635">
            <w:pPr>
              <w:pStyle w:val="TableParagraph"/>
              <w:spacing w:line="276" w:lineRule="auto"/>
              <w:ind w:left="108"/>
              <w:rPr>
                <w:spacing w:val="-2"/>
              </w:rPr>
            </w:pPr>
            <w:r>
              <w:rPr>
                <w:spacing w:val="-2"/>
              </w:rPr>
              <w:t xml:space="preserve">Председник </w:t>
            </w:r>
            <w:r>
              <w:t>стручног</w:t>
            </w:r>
            <w:r>
              <w:rPr>
                <w:spacing w:val="-14"/>
              </w:rPr>
              <w:t xml:space="preserve"> </w:t>
            </w:r>
            <w:r>
              <w:t>већа чланови већа</w:t>
            </w:r>
          </w:p>
        </w:tc>
        <w:tc>
          <w:tcPr>
            <w:tcW w:w="3740" w:type="dxa"/>
          </w:tcPr>
          <w:p w:rsidR="001F74F9" w:rsidRDefault="001F74F9" w:rsidP="00587635">
            <w:pPr>
              <w:pStyle w:val="TableParagraph"/>
              <w:spacing w:before="1"/>
              <w:ind w:left="107"/>
            </w:pPr>
            <w:r>
              <w:rPr>
                <w:spacing w:val="-2"/>
              </w:rPr>
              <w:t>седнице</w:t>
            </w:r>
          </w:p>
          <w:p w:rsidR="001F74F9" w:rsidRDefault="001F74F9" w:rsidP="00587635">
            <w:pPr>
              <w:pStyle w:val="TableParagraph"/>
              <w:spacing w:before="37"/>
              <w:ind w:left="107"/>
            </w:pPr>
            <w:r>
              <w:rPr>
                <w:spacing w:val="-2"/>
              </w:rPr>
              <w:t>*консултације</w:t>
            </w:r>
          </w:p>
          <w:p w:rsidR="001F74F9" w:rsidRDefault="001F74F9" w:rsidP="00587635">
            <w:pPr>
              <w:pStyle w:val="TableParagraph"/>
              <w:spacing w:before="37"/>
              <w:ind w:left="107"/>
            </w:pPr>
            <w:r>
              <w:rPr>
                <w:spacing w:val="-2"/>
              </w:rPr>
              <w:t>*договори</w:t>
            </w:r>
          </w:p>
          <w:p w:rsidR="001F74F9" w:rsidRDefault="001F74F9" w:rsidP="00587635">
            <w:pPr>
              <w:pStyle w:val="TableParagraph"/>
              <w:spacing w:before="1"/>
              <w:ind w:left="107"/>
              <w:rPr>
                <w:spacing w:val="-2"/>
              </w:rPr>
            </w:pPr>
            <w:r>
              <w:rPr>
                <w:sz w:val="20"/>
              </w:rPr>
              <w:t>-</w:t>
            </w:r>
            <w:r>
              <w:rPr>
                <w:spacing w:val="-8"/>
                <w:sz w:val="20"/>
              </w:rPr>
              <w:t xml:space="preserve"> </w:t>
            </w:r>
            <w:r>
              <w:t>Направљен</w:t>
            </w:r>
            <w:r>
              <w:rPr>
                <w:spacing w:val="-9"/>
              </w:rPr>
              <w:t xml:space="preserve"> </w:t>
            </w:r>
            <w:r>
              <w:t>програм</w:t>
            </w:r>
            <w:r>
              <w:rPr>
                <w:spacing w:val="-12"/>
              </w:rPr>
              <w:t xml:space="preserve"> </w:t>
            </w:r>
            <w:r>
              <w:t>рада</w:t>
            </w:r>
            <w:r>
              <w:rPr>
                <w:spacing w:val="-9"/>
              </w:rPr>
              <w:t xml:space="preserve"> </w:t>
            </w:r>
            <w:r>
              <w:t>за школску 2026/27.</w:t>
            </w:r>
          </w:p>
        </w:tc>
      </w:tr>
    </w:tbl>
    <w:p w:rsidR="001E5B25" w:rsidRDefault="001E5B25" w:rsidP="001E5B25">
      <w:pPr>
        <w:pStyle w:val="TableParagraph"/>
        <w:sectPr w:rsidR="001E5B25">
          <w:type w:val="continuous"/>
          <w:pgSz w:w="11930" w:h="16860"/>
          <w:pgMar w:top="700" w:right="425" w:bottom="2800" w:left="425" w:header="0" w:footer="2596" w:gutter="0"/>
          <w:cols w:space="720"/>
        </w:sectPr>
      </w:pPr>
    </w:p>
    <w:p w:rsidR="001E5B25" w:rsidRPr="001F74F9" w:rsidRDefault="001E5B25" w:rsidP="001F74F9">
      <w:pPr>
        <w:pStyle w:val="BodyText"/>
        <w:spacing w:before="43"/>
        <w:ind w:right="289"/>
        <w:jc w:val="both"/>
        <w:rPr>
          <w:lang w:val="sr-Cyrl-RS"/>
        </w:rPr>
        <w:sectPr w:rsidR="001E5B25" w:rsidRPr="001F74F9">
          <w:type w:val="continuous"/>
          <w:pgSz w:w="11930" w:h="16860"/>
          <w:pgMar w:top="700" w:right="425" w:bottom="2800" w:left="425" w:header="0" w:footer="2596" w:gutter="0"/>
          <w:cols w:space="720"/>
        </w:sectPr>
      </w:pPr>
      <w:r>
        <w:rPr>
          <w:spacing w:val="-2"/>
        </w:rPr>
        <w:t>НАПОМЕНА:</w:t>
      </w:r>
      <w:r w:rsidRPr="00F45EE6">
        <w:t xml:space="preserve"> </w:t>
      </w:r>
      <w:r>
        <w:t>У</w:t>
      </w:r>
      <w:r>
        <w:rPr>
          <w:spacing w:val="-1"/>
        </w:rPr>
        <w:t xml:space="preserve"> </w:t>
      </w:r>
      <w:r>
        <w:t>току</w:t>
      </w:r>
      <w:r>
        <w:rPr>
          <w:spacing w:val="-1"/>
        </w:rPr>
        <w:t xml:space="preserve"> </w:t>
      </w:r>
      <w:r>
        <w:t>школске</w:t>
      </w:r>
      <w:r>
        <w:rPr>
          <w:spacing w:val="-2"/>
        </w:rPr>
        <w:t xml:space="preserve"> </w:t>
      </w:r>
      <w:r>
        <w:t>године</w:t>
      </w:r>
      <w:r>
        <w:rPr>
          <w:spacing w:val="-1"/>
        </w:rPr>
        <w:t xml:space="preserve"> </w:t>
      </w:r>
      <w:r>
        <w:t>одржаће</w:t>
      </w:r>
      <w:r>
        <w:rPr>
          <w:spacing w:val="-2"/>
        </w:rPr>
        <w:t xml:space="preserve"> </w:t>
      </w:r>
      <w:r>
        <w:t>се</w:t>
      </w:r>
      <w:r>
        <w:rPr>
          <w:spacing w:val="-2"/>
        </w:rPr>
        <w:t xml:space="preserve"> </w:t>
      </w:r>
      <w:r>
        <w:t>угледни</w:t>
      </w:r>
      <w:r>
        <w:rPr>
          <w:spacing w:val="-1"/>
        </w:rPr>
        <w:t xml:space="preserve"> </w:t>
      </w:r>
      <w:r>
        <w:t>часови,</w:t>
      </w:r>
      <w:r>
        <w:rPr>
          <w:spacing w:val="-1"/>
        </w:rPr>
        <w:t xml:space="preserve"> </w:t>
      </w:r>
      <w:r>
        <w:t>теоријска</w:t>
      </w:r>
      <w:r>
        <w:rPr>
          <w:spacing w:val="-1"/>
        </w:rPr>
        <w:t xml:space="preserve"> </w:t>
      </w:r>
      <w:r>
        <w:t>предавања,</w:t>
      </w:r>
      <w:r>
        <w:rPr>
          <w:spacing w:val="-1"/>
        </w:rPr>
        <w:t xml:space="preserve"> </w:t>
      </w:r>
      <w:r>
        <w:t>као</w:t>
      </w:r>
      <w:r>
        <w:rPr>
          <w:spacing w:val="-1"/>
        </w:rPr>
        <w:t xml:space="preserve"> </w:t>
      </w:r>
      <w:r>
        <w:t>и</w:t>
      </w:r>
      <w:r>
        <w:rPr>
          <w:spacing w:val="-1"/>
        </w:rPr>
        <w:t xml:space="preserve"> </w:t>
      </w:r>
      <w:r>
        <w:t>часови</w:t>
      </w:r>
      <w:r>
        <w:rPr>
          <w:spacing w:val="-1"/>
        </w:rPr>
        <w:t xml:space="preserve"> </w:t>
      </w:r>
      <w:r>
        <w:t>тимске</w:t>
      </w:r>
      <w:r>
        <w:rPr>
          <w:spacing w:val="-2"/>
        </w:rPr>
        <w:t xml:space="preserve"> </w:t>
      </w:r>
      <w:r>
        <w:t xml:space="preserve">наставе према задужењима наставника. Ови часови ће се реализовати у оквиру Стручног већа друштвено- језичке групе предмета, а по договору ове школске године, што ће бити евидентирано по одржаним часовима у записнику Стручног већа друштвених наука </w:t>
      </w:r>
      <w:r w:rsidR="001F74F9">
        <w:t xml:space="preserve">који ће водити </w:t>
      </w:r>
      <w:r w:rsidR="001F74F9">
        <w:rPr>
          <w:lang w:val="sr-Cyrl-RS"/>
        </w:rPr>
        <w:t>координатор.</w:t>
      </w:r>
    </w:p>
    <w:p w:rsidR="00445696" w:rsidRDefault="00182593" w:rsidP="001F74F9">
      <w:pPr>
        <w:pStyle w:val="Heading3"/>
        <w:shd w:val="clear" w:color="auto" w:fill="F2F2F2" w:themeFill="background1" w:themeFillShade="F2"/>
        <w:spacing w:before="77" w:after="26"/>
        <w:ind w:left="0" w:right="1092"/>
        <w:rPr>
          <w:spacing w:val="-2"/>
        </w:rPr>
      </w:pPr>
      <w:bookmarkStart w:id="94" w:name="_Toc208767632"/>
      <w:r>
        <w:lastRenderedPageBreak/>
        <w:t>ПЛАН</w:t>
      </w:r>
      <w:r>
        <w:rPr>
          <w:spacing w:val="-7"/>
        </w:rPr>
        <w:t xml:space="preserve"> </w:t>
      </w:r>
      <w:r>
        <w:t>РAДА</w:t>
      </w:r>
      <w:r>
        <w:rPr>
          <w:spacing w:val="-7"/>
        </w:rPr>
        <w:t xml:space="preserve"> </w:t>
      </w:r>
      <w:r>
        <w:t>СТРУЧНОГ</w:t>
      </w:r>
      <w:r>
        <w:rPr>
          <w:spacing w:val="-6"/>
        </w:rPr>
        <w:t xml:space="preserve"> </w:t>
      </w:r>
      <w:r>
        <w:t>ВЕЋА</w:t>
      </w:r>
      <w:r>
        <w:rPr>
          <w:spacing w:val="-3"/>
        </w:rPr>
        <w:t xml:space="preserve"> </w:t>
      </w:r>
      <w:r>
        <w:rPr>
          <w:spacing w:val="-2"/>
        </w:rPr>
        <w:t>ВЕШТИНА</w:t>
      </w:r>
      <w:bookmarkEnd w:id="94"/>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
        <w:gridCol w:w="1995"/>
        <w:gridCol w:w="4230"/>
        <w:gridCol w:w="1396"/>
        <w:gridCol w:w="1488"/>
      </w:tblGrid>
      <w:tr w:rsidR="001F74F9" w:rsidTr="00587635">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Р. бр.</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Подручје рада</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Програмски садржаји</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Време реализације</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Носиоци задатака</w:t>
            </w:r>
          </w:p>
        </w:tc>
      </w:tr>
      <w:tr w:rsidR="001F74F9" w:rsidTr="00587635">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74F9" w:rsidRDefault="001F74F9" w:rsidP="00587635">
            <w:pPr>
              <w:jc w:val="center"/>
              <w:rPr>
                <w:b/>
                <w:sz w:val="20"/>
                <w:szCs w:val="20"/>
              </w:rPr>
            </w:pPr>
            <w:r>
              <w:rPr>
                <w:b/>
                <w:sz w:val="20"/>
                <w:szCs w:val="20"/>
              </w:rPr>
              <w:t>1.</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Планирање и програмирање васпитно образовног рада</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1.Доношење плана рада</w:t>
            </w:r>
          </w:p>
          <w:p w:rsidR="001F74F9" w:rsidRDefault="001F74F9" w:rsidP="00587635">
            <w:pPr>
              <w:rPr>
                <w:sz w:val="20"/>
                <w:szCs w:val="20"/>
              </w:rPr>
            </w:pPr>
            <w:r>
              <w:rPr>
                <w:sz w:val="20"/>
                <w:szCs w:val="20"/>
              </w:rPr>
              <w:t>2.Подела задужења за шк. 2024/2025. год.</w:t>
            </w:r>
          </w:p>
          <w:p w:rsidR="001F74F9" w:rsidRDefault="001F74F9" w:rsidP="00587635">
            <w:pPr>
              <w:rPr>
                <w:sz w:val="20"/>
                <w:szCs w:val="20"/>
              </w:rPr>
            </w:pPr>
            <w:r>
              <w:rPr>
                <w:sz w:val="20"/>
                <w:szCs w:val="20"/>
              </w:rPr>
              <w:t>3.Доношење плана рада на иновацијама</w:t>
            </w:r>
          </w:p>
          <w:p w:rsidR="001F74F9" w:rsidRDefault="001F74F9" w:rsidP="00587635">
            <w:pPr>
              <w:rPr>
                <w:sz w:val="20"/>
                <w:szCs w:val="20"/>
              </w:rPr>
            </w:pPr>
            <w:r>
              <w:rPr>
                <w:sz w:val="20"/>
                <w:szCs w:val="20"/>
              </w:rPr>
              <w:t>4.Израда глобалних и оперативних планова</w:t>
            </w:r>
          </w:p>
          <w:p w:rsidR="001F74F9" w:rsidRDefault="001F74F9" w:rsidP="00587635">
            <w:pPr>
              <w:rPr>
                <w:sz w:val="20"/>
                <w:szCs w:val="20"/>
              </w:rPr>
            </w:pPr>
            <w:r>
              <w:rPr>
                <w:sz w:val="20"/>
                <w:szCs w:val="20"/>
              </w:rPr>
              <w:t>4.Разматрање и усвајање програма рада</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jc w:val="center"/>
              <w:rPr>
                <w:sz w:val="20"/>
                <w:szCs w:val="20"/>
              </w:rPr>
            </w:pPr>
          </w:p>
          <w:p w:rsidR="001F74F9" w:rsidRDefault="001F74F9" w:rsidP="00587635">
            <w:pPr>
              <w:jc w:val="center"/>
              <w:rPr>
                <w:sz w:val="20"/>
                <w:szCs w:val="20"/>
              </w:rPr>
            </w:pPr>
            <w:r>
              <w:rPr>
                <w:sz w:val="20"/>
                <w:szCs w:val="20"/>
              </w:rPr>
              <w:t>VIII</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Чланови Већа</w:t>
            </w:r>
          </w:p>
        </w:tc>
      </w:tr>
      <w:tr w:rsidR="001F74F9" w:rsidTr="00587635">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74F9" w:rsidRDefault="001F74F9" w:rsidP="00587635">
            <w:pPr>
              <w:jc w:val="center"/>
              <w:rPr>
                <w:b/>
                <w:sz w:val="20"/>
                <w:szCs w:val="20"/>
              </w:rPr>
            </w:pPr>
            <w:r>
              <w:rPr>
                <w:b/>
                <w:sz w:val="20"/>
                <w:szCs w:val="20"/>
              </w:rPr>
              <w:t>2.</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Праћење реализације васпитно-образовног рада</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1.Анализа рада у претходној години , уочавање пропуста и недостатака,  предлози за њихово отклањање</w:t>
            </w:r>
          </w:p>
          <w:p w:rsidR="001F74F9" w:rsidRDefault="001F74F9" w:rsidP="00587635">
            <w:pPr>
              <w:rPr>
                <w:sz w:val="20"/>
                <w:szCs w:val="20"/>
              </w:rPr>
            </w:pPr>
            <w:r>
              <w:rPr>
                <w:sz w:val="20"/>
                <w:szCs w:val="20"/>
              </w:rPr>
              <w:t xml:space="preserve">2.Избор ученика за такмичења и секције </w:t>
            </w:r>
          </w:p>
          <w:p w:rsidR="001F74F9" w:rsidRDefault="001F74F9" w:rsidP="00587635">
            <w:pPr>
              <w:rPr>
                <w:sz w:val="20"/>
                <w:szCs w:val="20"/>
              </w:rPr>
            </w:pPr>
            <w:r>
              <w:rPr>
                <w:sz w:val="20"/>
                <w:szCs w:val="20"/>
              </w:rPr>
              <w:t>3.Анализа успеха ученика на такмичењима</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jc w:val="center"/>
              <w:rPr>
                <w:sz w:val="20"/>
                <w:szCs w:val="20"/>
              </w:rPr>
            </w:pPr>
            <w:r>
              <w:rPr>
                <w:sz w:val="20"/>
                <w:szCs w:val="20"/>
              </w:rPr>
              <w:t>IX</w:t>
            </w: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r>
              <w:rPr>
                <w:sz w:val="20"/>
                <w:szCs w:val="20"/>
              </w:rPr>
              <w:t>X - XI</w:t>
            </w:r>
          </w:p>
          <w:p w:rsidR="001F74F9" w:rsidRDefault="001F74F9" w:rsidP="00587635">
            <w:pPr>
              <w:jc w:val="center"/>
              <w:rPr>
                <w:sz w:val="20"/>
                <w:szCs w:val="20"/>
              </w:rPr>
            </w:pPr>
            <w:r>
              <w:rPr>
                <w:sz w:val="20"/>
                <w:szCs w:val="20"/>
              </w:rPr>
              <w:t>V</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Чланови Већа</w:t>
            </w:r>
          </w:p>
        </w:tc>
      </w:tr>
      <w:tr w:rsidR="001F74F9" w:rsidTr="00587635">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74F9" w:rsidRDefault="001F74F9" w:rsidP="00587635">
            <w:pPr>
              <w:jc w:val="center"/>
              <w:rPr>
                <w:b/>
                <w:sz w:val="20"/>
                <w:szCs w:val="20"/>
              </w:rPr>
            </w:pPr>
            <w:r>
              <w:rPr>
                <w:b/>
                <w:sz w:val="20"/>
                <w:szCs w:val="20"/>
              </w:rPr>
              <w:t>3.</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Планирање побољшања материјалне основе рада</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 xml:space="preserve">1.Набавка наставних средставау циљу иновирања и осaвремењивања наставе  </w:t>
            </w:r>
          </w:p>
          <w:p w:rsidR="001F74F9" w:rsidRDefault="001F74F9" w:rsidP="00587635">
            <w:pPr>
              <w:rPr>
                <w:sz w:val="20"/>
                <w:szCs w:val="20"/>
              </w:rPr>
            </w:pPr>
            <w:r>
              <w:rPr>
                <w:sz w:val="20"/>
                <w:szCs w:val="20"/>
              </w:rPr>
              <w:t>2.Поправка учила</w:t>
            </w:r>
          </w:p>
          <w:p w:rsidR="001F74F9" w:rsidRDefault="001F74F9" w:rsidP="00587635">
            <w:pPr>
              <w:rPr>
                <w:sz w:val="20"/>
                <w:szCs w:val="20"/>
              </w:rPr>
            </w:pPr>
            <w:r>
              <w:rPr>
                <w:sz w:val="20"/>
                <w:szCs w:val="20"/>
              </w:rPr>
              <w:t>3.Израда наставних средстава</w:t>
            </w:r>
          </w:p>
          <w:p w:rsidR="001F74F9" w:rsidRDefault="001F74F9" w:rsidP="00587635">
            <w:pPr>
              <w:rPr>
                <w:sz w:val="20"/>
                <w:szCs w:val="20"/>
              </w:rPr>
            </w:pPr>
            <w:r>
              <w:rPr>
                <w:sz w:val="20"/>
                <w:szCs w:val="20"/>
              </w:rPr>
              <w:t>4.Постављање тематских изложби</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r>
              <w:rPr>
                <w:sz w:val="20"/>
                <w:szCs w:val="20"/>
              </w:rPr>
              <w:t>током године</w:t>
            </w:r>
          </w:p>
          <w:p w:rsidR="001F74F9" w:rsidRDefault="001F74F9" w:rsidP="00587635">
            <w:pPr>
              <w:jc w:val="center"/>
              <w:rPr>
                <w:sz w:val="20"/>
                <w:szCs w:val="20"/>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Чланови  Већа</w:t>
            </w:r>
          </w:p>
          <w:p w:rsidR="001F74F9" w:rsidRDefault="001F74F9" w:rsidP="00587635">
            <w:pPr>
              <w:rPr>
                <w:sz w:val="18"/>
                <w:szCs w:val="18"/>
              </w:rPr>
            </w:pPr>
          </w:p>
          <w:p w:rsidR="001F74F9" w:rsidRDefault="001F74F9" w:rsidP="00587635">
            <w:pPr>
              <w:rPr>
                <w:sz w:val="18"/>
                <w:szCs w:val="18"/>
              </w:rPr>
            </w:pPr>
            <w:r>
              <w:rPr>
                <w:sz w:val="18"/>
                <w:szCs w:val="18"/>
              </w:rPr>
              <w:t>М.Радисављевић</w:t>
            </w:r>
          </w:p>
        </w:tc>
      </w:tr>
      <w:tr w:rsidR="001F74F9" w:rsidTr="00587635">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74F9" w:rsidRDefault="001F74F9" w:rsidP="00587635">
            <w:pPr>
              <w:jc w:val="center"/>
              <w:rPr>
                <w:b/>
                <w:sz w:val="20"/>
                <w:szCs w:val="20"/>
              </w:rPr>
            </w:pPr>
            <w:r>
              <w:rPr>
                <w:b/>
                <w:sz w:val="20"/>
                <w:szCs w:val="20"/>
              </w:rPr>
              <w:t>4.</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Педагошко методичко и стручно усавршавање</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1.Посета часова колегама из актива и сродним предметима</w:t>
            </w:r>
          </w:p>
          <w:p w:rsidR="001F74F9" w:rsidRDefault="001F74F9" w:rsidP="00587635">
            <w:pPr>
              <w:rPr>
                <w:sz w:val="20"/>
                <w:szCs w:val="20"/>
              </w:rPr>
            </w:pPr>
          </w:p>
          <w:p w:rsidR="001F74F9" w:rsidRDefault="001F74F9" w:rsidP="00587635">
            <w:pPr>
              <w:rPr>
                <w:sz w:val="20"/>
                <w:szCs w:val="20"/>
              </w:rPr>
            </w:pPr>
            <w:r>
              <w:rPr>
                <w:sz w:val="20"/>
                <w:szCs w:val="20"/>
              </w:rPr>
              <w:t>2.Угледни часови:</w:t>
            </w:r>
          </w:p>
          <w:p w:rsidR="001F74F9" w:rsidRDefault="001F74F9" w:rsidP="00587635">
            <w:pPr>
              <w:rPr>
                <w:sz w:val="20"/>
                <w:szCs w:val="20"/>
              </w:rPr>
            </w:pPr>
            <w:r>
              <w:rPr>
                <w:sz w:val="20"/>
                <w:szCs w:val="20"/>
              </w:rPr>
              <w:t>-Физичко васпитање</w:t>
            </w:r>
          </w:p>
          <w:p w:rsidR="001F74F9" w:rsidRDefault="001F74F9" w:rsidP="00587635">
            <w:pPr>
              <w:rPr>
                <w:sz w:val="20"/>
                <w:szCs w:val="20"/>
              </w:rPr>
            </w:pPr>
            <w:r>
              <w:rPr>
                <w:sz w:val="20"/>
                <w:szCs w:val="20"/>
              </w:rPr>
              <w:t>*Одбојка (одбијање лопте прстима и чекићем)</w:t>
            </w:r>
          </w:p>
          <w:p w:rsidR="001F74F9" w:rsidRDefault="001F74F9" w:rsidP="00587635">
            <w:pPr>
              <w:rPr>
                <w:sz w:val="20"/>
                <w:szCs w:val="20"/>
              </w:rPr>
            </w:pPr>
            <w:r>
              <w:rPr>
                <w:sz w:val="20"/>
                <w:szCs w:val="20"/>
              </w:rPr>
              <w:t>*Кошарка (двокорак и скок шут)</w:t>
            </w:r>
          </w:p>
          <w:p w:rsidR="001F74F9" w:rsidRDefault="001F74F9" w:rsidP="00587635">
            <w:pPr>
              <w:rPr>
                <w:sz w:val="20"/>
                <w:szCs w:val="20"/>
              </w:rPr>
            </w:pPr>
            <w:r>
              <w:rPr>
                <w:sz w:val="20"/>
                <w:szCs w:val="20"/>
              </w:rPr>
              <w:t>*Рукомет (Хватање и додавање лопте у кретању)</w:t>
            </w:r>
          </w:p>
          <w:p w:rsidR="001F74F9" w:rsidRDefault="001F74F9" w:rsidP="00587635">
            <w:pPr>
              <w:rPr>
                <w:sz w:val="20"/>
                <w:szCs w:val="20"/>
              </w:rPr>
            </w:pPr>
            <w:r>
              <w:rPr>
                <w:sz w:val="20"/>
                <w:szCs w:val="20"/>
              </w:rPr>
              <w:t>- ТИО</w:t>
            </w:r>
          </w:p>
          <w:p w:rsidR="001F74F9" w:rsidRDefault="001F74F9" w:rsidP="00587635">
            <w:pPr>
              <w:rPr>
                <w:sz w:val="20"/>
                <w:szCs w:val="20"/>
              </w:rPr>
            </w:pPr>
            <w:r>
              <w:rPr>
                <w:sz w:val="20"/>
                <w:szCs w:val="20"/>
              </w:rPr>
              <w:t>*Аудио - визуелна средства у музици</w:t>
            </w:r>
          </w:p>
          <w:p w:rsidR="001F74F9" w:rsidRDefault="001F74F9" w:rsidP="00587635">
            <w:pPr>
              <w:rPr>
                <w:sz w:val="20"/>
                <w:szCs w:val="20"/>
              </w:rPr>
            </w:pPr>
            <w:r>
              <w:rPr>
                <w:sz w:val="20"/>
                <w:szCs w:val="20"/>
              </w:rPr>
              <w:t>-Ликовна култура</w:t>
            </w:r>
          </w:p>
          <w:p w:rsidR="001F74F9" w:rsidRDefault="001F74F9" w:rsidP="00587635">
            <w:pPr>
              <w:rPr>
                <w:sz w:val="20"/>
                <w:szCs w:val="20"/>
              </w:rPr>
            </w:pPr>
            <w:r>
              <w:rPr>
                <w:sz w:val="20"/>
                <w:szCs w:val="20"/>
              </w:rPr>
              <w:t>*Митолошка бића у уметности</w:t>
            </w:r>
          </w:p>
          <w:p w:rsidR="001F74F9" w:rsidRDefault="001F74F9" w:rsidP="00587635">
            <w:pPr>
              <w:rPr>
                <w:sz w:val="20"/>
                <w:szCs w:val="20"/>
              </w:rPr>
            </w:pPr>
          </w:p>
          <w:p w:rsidR="001F74F9" w:rsidRDefault="001F74F9" w:rsidP="00587635">
            <w:pPr>
              <w:rPr>
                <w:sz w:val="20"/>
                <w:szCs w:val="20"/>
              </w:rPr>
            </w:pPr>
            <w:r>
              <w:rPr>
                <w:sz w:val="20"/>
                <w:szCs w:val="20"/>
              </w:rPr>
              <w:t>3.Учешће у тимској настави:</w:t>
            </w:r>
          </w:p>
          <w:p w:rsidR="001F74F9" w:rsidRDefault="001F74F9" w:rsidP="00587635">
            <w:pPr>
              <w:rPr>
                <w:sz w:val="20"/>
                <w:szCs w:val="20"/>
              </w:rPr>
            </w:pPr>
            <w:r>
              <w:rPr>
                <w:sz w:val="20"/>
                <w:szCs w:val="20"/>
              </w:rPr>
              <w:t>-Музичка култура</w:t>
            </w:r>
          </w:p>
          <w:p w:rsidR="001F74F9" w:rsidRDefault="001F74F9" w:rsidP="00587635">
            <w:pPr>
              <w:rPr>
                <w:sz w:val="20"/>
                <w:szCs w:val="20"/>
              </w:rPr>
            </w:pPr>
            <w:r>
              <w:rPr>
                <w:sz w:val="20"/>
                <w:szCs w:val="20"/>
              </w:rPr>
              <w:t>*Италија(музичко,географија,историја,италијански)*Аудио - визуелна средства у музици</w:t>
            </w:r>
          </w:p>
          <w:p w:rsidR="001F74F9" w:rsidRDefault="001F74F9" w:rsidP="00587635">
            <w:pPr>
              <w:rPr>
                <w:sz w:val="20"/>
                <w:szCs w:val="20"/>
              </w:rPr>
            </w:pPr>
            <w:r>
              <w:rPr>
                <w:sz w:val="20"/>
                <w:szCs w:val="20"/>
              </w:rPr>
              <w:t>-ликовна култура ,,Знамените жене Србије”, српски језик, историја</w:t>
            </w:r>
          </w:p>
          <w:p w:rsidR="001F74F9" w:rsidRDefault="001F74F9" w:rsidP="00587635">
            <w:pPr>
              <w:rPr>
                <w:sz w:val="20"/>
                <w:szCs w:val="20"/>
              </w:rPr>
            </w:pPr>
          </w:p>
          <w:p w:rsidR="001F74F9" w:rsidRDefault="001F74F9" w:rsidP="00587635">
            <w:pPr>
              <w:rPr>
                <w:sz w:val="20"/>
                <w:szCs w:val="20"/>
              </w:rPr>
            </w:pPr>
            <w:r>
              <w:rPr>
                <w:sz w:val="20"/>
                <w:szCs w:val="20"/>
              </w:rPr>
              <w:t>-ОФА</w:t>
            </w:r>
          </w:p>
          <w:p w:rsidR="001F74F9" w:rsidRDefault="001F74F9" w:rsidP="00587635">
            <w:pPr>
              <w:rPr>
                <w:sz w:val="20"/>
                <w:szCs w:val="20"/>
              </w:rPr>
            </w:pPr>
            <w:r>
              <w:rPr>
                <w:sz w:val="20"/>
                <w:szCs w:val="20"/>
              </w:rPr>
              <w:t>*Интеракција разговора ученика и наставника у односу приступањафизичким активностима на здрав начин(ОФА и веронаука)</w:t>
            </w:r>
          </w:p>
          <w:p w:rsidR="001F74F9" w:rsidRDefault="001F74F9" w:rsidP="00587635">
            <w:pPr>
              <w:rPr>
                <w:sz w:val="20"/>
                <w:szCs w:val="20"/>
              </w:rPr>
            </w:pPr>
            <w:r>
              <w:rPr>
                <w:sz w:val="20"/>
                <w:szCs w:val="20"/>
              </w:rPr>
              <w:t>*Ликовна култура(слободне активности и музичка култура у нижој настави)</w:t>
            </w:r>
          </w:p>
          <w:p w:rsidR="001F74F9" w:rsidRDefault="001F74F9" w:rsidP="00587635">
            <w:pPr>
              <w:rPr>
                <w:sz w:val="20"/>
                <w:szCs w:val="20"/>
              </w:rPr>
            </w:pPr>
            <w:r>
              <w:rPr>
                <w:sz w:val="20"/>
                <w:szCs w:val="20"/>
              </w:rPr>
              <w:t>-Активност у оквиру Дечије недеље</w:t>
            </w:r>
          </w:p>
          <w:p w:rsidR="001F74F9" w:rsidRDefault="001F74F9" w:rsidP="00587635">
            <w:pPr>
              <w:rPr>
                <w:sz w:val="20"/>
                <w:szCs w:val="20"/>
              </w:rPr>
            </w:pPr>
          </w:p>
          <w:p w:rsidR="001F74F9" w:rsidRDefault="001F74F9" w:rsidP="00587635">
            <w:pPr>
              <w:rPr>
                <w:sz w:val="20"/>
                <w:szCs w:val="20"/>
              </w:rPr>
            </w:pPr>
            <w:r>
              <w:rPr>
                <w:sz w:val="20"/>
                <w:szCs w:val="20"/>
              </w:rPr>
              <w:t>4.Излагање са стручних усавршавања са дискусијом и анализом на активу</w:t>
            </w:r>
          </w:p>
          <w:p w:rsidR="001F74F9" w:rsidRDefault="001F74F9" w:rsidP="00587635">
            <w:pPr>
              <w:rPr>
                <w:sz w:val="20"/>
                <w:szCs w:val="20"/>
              </w:rPr>
            </w:pPr>
          </w:p>
          <w:p w:rsidR="001F74F9" w:rsidRDefault="001F74F9" w:rsidP="00587635">
            <w:pPr>
              <w:rPr>
                <w:sz w:val="20"/>
                <w:szCs w:val="20"/>
              </w:rPr>
            </w:pPr>
            <w:r>
              <w:rPr>
                <w:sz w:val="20"/>
                <w:szCs w:val="20"/>
              </w:rPr>
              <w:t>5.Приказ мултимедијалних садржаја</w:t>
            </w:r>
          </w:p>
          <w:p w:rsidR="001F74F9" w:rsidRDefault="001F74F9" w:rsidP="00587635">
            <w:pPr>
              <w:rPr>
                <w:sz w:val="20"/>
                <w:szCs w:val="20"/>
              </w:rPr>
            </w:pPr>
          </w:p>
          <w:p w:rsidR="001F74F9" w:rsidRDefault="001F74F9" w:rsidP="00587635">
            <w:pPr>
              <w:rPr>
                <w:sz w:val="20"/>
                <w:szCs w:val="20"/>
              </w:rPr>
            </w:pPr>
            <w:r>
              <w:rPr>
                <w:sz w:val="20"/>
                <w:szCs w:val="20"/>
              </w:rPr>
              <w:t>6.Похађање семинара:</w:t>
            </w:r>
          </w:p>
          <w:p w:rsidR="001F74F9" w:rsidRDefault="001F74F9" w:rsidP="00587635">
            <w:pPr>
              <w:rPr>
                <w:sz w:val="20"/>
                <w:szCs w:val="20"/>
              </w:rPr>
            </w:pPr>
            <w:r>
              <w:rPr>
                <w:sz w:val="20"/>
                <w:szCs w:val="20"/>
              </w:rPr>
              <w:t>-Карикатура у учионици,карикатура као ликовни израз, средство комуникације и алат за интердисциплинарну наставу,860</w:t>
            </w:r>
          </w:p>
          <w:p w:rsidR="001F74F9" w:rsidRDefault="001F74F9" w:rsidP="00587635">
            <w:pPr>
              <w:rPr>
                <w:sz w:val="20"/>
                <w:szCs w:val="20"/>
              </w:rPr>
            </w:pPr>
            <w:r>
              <w:rPr>
                <w:sz w:val="20"/>
                <w:szCs w:val="20"/>
              </w:rPr>
              <w:lastRenderedPageBreak/>
              <w:t>-Примена алата вештачке интелигенције у процесу наставе и учења,342</w:t>
            </w:r>
          </w:p>
          <w:p w:rsidR="001F74F9" w:rsidRDefault="001F74F9" w:rsidP="00587635">
            <w:pPr>
              <w:ind w:left="115" w:right="115"/>
              <w:rPr>
                <w:sz w:val="16"/>
                <w:szCs w:val="16"/>
              </w:rPr>
            </w:pPr>
            <w:r>
              <w:rPr>
                <w:sz w:val="16"/>
                <w:szCs w:val="16"/>
              </w:rPr>
              <w:t>-Усавршавање наставника за реализацију програма обуке скијања</w:t>
            </w:r>
          </w:p>
          <w:p w:rsidR="001F74F9" w:rsidRDefault="001F74F9" w:rsidP="00587635">
            <w:pPr>
              <w:ind w:left="115" w:right="115"/>
              <w:rPr>
                <w:sz w:val="16"/>
                <w:szCs w:val="16"/>
              </w:rPr>
            </w:pPr>
            <w:r>
              <w:rPr>
                <w:sz w:val="16"/>
                <w:szCs w:val="16"/>
              </w:rPr>
              <w:t>-Праћење физичког развоја и развоја моторичких способности ученика у функцији циља и задатка наставе</w:t>
            </w:r>
          </w:p>
          <w:p w:rsidR="001F74F9" w:rsidRDefault="001F74F9" w:rsidP="00587635">
            <w:pPr>
              <w:ind w:left="115" w:right="115"/>
              <w:rPr>
                <w:sz w:val="16"/>
                <w:szCs w:val="16"/>
              </w:rPr>
            </w:pPr>
            <w:r>
              <w:rPr>
                <w:sz w:val="16"/>
                <w:szCs w:val="16"/>
              </w:rPr>
              <w:t>-Унапређивање наставе физичког васпитања и вредновање ученика мотивисани похвалом и наградом</w:t>
            </w:r>
          </w:p>
          <w:p w:rsidR="001F74F9" w:rsidRDefault="001F74F9" w:rsidP="00587635">
            <w:pPr>
              <w:ind w:left="115" w:right="115"/>
              <w:rPr>
                <w:sz w:val="16"/>
                <w:szCs w:val="16"/>
              </w:rPr>
            </w:pPr>
            <w:r>
              <w:rPr>
                <w:sz w:val="16"/>
                <w:szCs w:val="16"/>
              </w:rPr>
              <w:t>-Добра комуникација кроз применуНЛП алата</w:t>
            </w:r>
          </w:p>
          <w:p w:rsidR="001F74F9" w:rsidRDefault="001F74F9" w:rsidP="00587635">
            <w:pPr>
              <w:ind w:left="115" w:right="115"/>
              <w:rPr>
                <w:sz w:val="16"/>
                <w:szCs w:val="16"/>
              </w:rPr>
            </w:pPr>
          </w:p>
          <w:p w:rsidR="001F74F9" w:rsidRDefault="001F74F9" w:rsidP="00587635">
            <w:pPr>
              <w:ind w:left="115" w:right="115"/>
              <w:rPr>
                <w:b/>
                <w:sz w:val="16"/>
                <w:szCs w:val="16"/>
              </w:rPr>
            </w:pPr>
          </w:p>
          <w:p w:rsidR="001F74F9" w:rsidRDefault="001F74F9" w:rsidP="00587635">
            <w:pPr>
              <w:ind w:left="115" w:right="115"/>
              <w:rPr>
                <w:b/>
                <w:sz w:val="16"/>
                <w:szCs w:val="16"/>
              </w:rPr>
            </w:pPr>
          </w:p>
          <w:p w:rsidR="001F74F9" w:rsidRDefault="001F74F9" w:rsidP="00587635">
            <w:pPr>
              <w:rPr>
                <w:sz w:val="20"/>
                <w:szCs w:val="20"/>
              </w:rPr>
            </w:pPr>
          </w:p>
          <w:p w:rsidR="001F74F9" w:rsidRDefault="001F74F9" w:rsidP="00587635">
            <w:pPr>
              <w:rPr>
                <w:sz w:val="20"/>
                <w:szCs w:val="20"/>
              </w:rPr>
            </w:pPr>
            <w:r>
              <w:rPr>
                <w:sz w:val="20"/>
                <w:szCs w:val="20"/>
              </w:rPr>
              <w:t>7. Остваривање пројеката у установи</w:t>
            </w:r>
          </w:p>
          <w:p w:rsidR="001F74F9" w:rsidRDefault="001F74F9" w:rsidP="00587635">
            <w:pPr>
              <w:rPr>
                <w:sz w:val="20"/>
                <w:szCs w:val="20"/>
              </w:rPr>
            </w:pPr>
          </w:p>
          <w:p w:rsidR="001F74F9" w:rsidRDefault="001F74F9" w:rsidP="00587635">
            <w:pPr>
              <w:rPr>
                <w:sz w:val="20"/>
                <w:szCs w:val="20"/>
              </w:rPr>
            </w:pPr>
            <w:r>
              <w:rPr>
                <w:sz w:val="20"/>
                <w:szCs w:val="20"/>
              </w:rPr>
              <w:t>8. Рад у стручним активима и удружењима:</w:t>
            </w:r>
          </w:p>
          <w:p w:rsidR="001F74F9" w:rsidRDefault="001F74F9" w:rsidP="00587635">
            <w:pPr>
              <w:rPr>
                <w:sz w:val="20"/>
                <w:szCs w:val="20"/>
              </w:rPr>
            </w:pPr>
          </w:p>
          <w:p w:rsidR="001F74F9" w:rsidRDefault="001F74F9" w:rsidP="00587635">
            <w:pPr>
              <w:rPr>
                <w:sz w:val="20"/>
                <w:szCs w:val="20"/>
              </w:rPr>
            </w:pPr>
            <w:r>
              <w:rPr>
                <w:sz w:val="20"/>
                <w:szCs w:val="20"/>
              </w:rPr>
              <w:t>- Удружење музичких и балетских педагога  Расинског округа</w:t>
            </w:r>
          </w:p>
          <w:p w:rsidR="001F74F9" w:rsidRDefault="001F74F9" w:rsidP="00587635">
            <w:pPr>
              <w:rPr>
                <w:sz w:val="20"/>
                <w:szCs w:val="20"/>
              </w:rPr>
            </w:pPr>
            <w:r>
              <w:rPr>
                <w:sz w:val="20"/>
                <w:szCs w:val="20"/>
              </w:rPr>
              <w:t>- Спортско удружење Савез за школски спорт</w:t>
            </w:r>
          </w:p>
          <w:p w:rsidR="001F74F9" w:rsidRDefault="001F74F9" w:rsidP="00587635">
            <w:pPr>
              <w:rPr>
                <w:sz w:val="20"/>
                <w:szCs w:val="20"/>
              </w:rPr>
            </w:pPr>
            <w:r>
              <w:rPr>
                <w:sz w:val="20"/>
                <w:szCs w:val="20"/>
              </w:rPr>
              <w:t>- Удружење ТИО</w:t>
            </w:r>
          </w:p>
          <w:p w:rsidR="001F74F9" w:rsidRDefault="001F74F9" w:rsidP="00587635">
            <w:pPr>
              <w:rPr>
                <w:sz w:val="20"/>
                <w:szCs w:val="20"/>
              </w:rPr>
            </w:pPr>
            <w:r>
              <w:rPr>
                <w:sz w:val="20"/>
                <w:szCs w:val="20"/>
              </w:rPr>
              <w:t>- Ликовна колонија, сарадња са Музејем, удружењем пензионера …</w:t>
            </w:r>
          </w:p>
          <w:p w:rsidR="001F74F9" w:rsidRDefault="001F74F9" w:rsidP="00587635">
            <w:pPr>
              <w:rPr>
                <w:sz w:val="20"/>
                <w:szCs w:val="20"/>
              </w:rPr>
            </w:pPr>
          </w:p>
          <w:p w:rsidR="001F74F9" w:rsidRDefault="001F74F9" w:rsidP="00587635">
            <w:pPr>
              <w:rPr>
                <w:sz w:val="20"/>
                <w:szCs w:val="20"/>
              </w:rPr>
            </w:pPr>
            <w:r>
              <w:rPr>
                <w:sz w:val="20"/>
                <w:szCs w:val="20"/>
              </w:rPr>
              <w:t xml:space="preserve">9.Уређење сајта школе </w:t>
            </w:r>
          </w:p>
          <w:p w:rsidR="001F74F9" w:rsidRDefault="001F74F9" w:rsidP="00587635">
            <w:pPr>
              <w:rPr>
                <w:sz w:val="20"/>
                <w:szCs w:val="20"/>
              </w:rPr>
            </w:pPr>
          </w:p>
          <w:p w:rsidR="001F74F9" w:rsidRDefault="001F74F9" w:rsidP="00587635">
            <w:pPr>
              <w:rPr>
                <w:sz w:val="20"/>
                <w:szCs w:val="20"/>
              </w:rPr>
            </w:pPr>
            <w:r>
              <w:rPr>
                <w:sz w:val="20"/>
                <w:szCs w:val="20"/>
              </w:rPr>
              <w:t>10.Израда школског часописа</w:t>
            </w:r>
          </w:p>
          <w:p w:rsidR="001F74F9" w:rsidRDefault="001F74F9" w:rsidP="00587635">
            <w:pPr>
              <w:rPr>
                <w:sz w:val="20"/>
                <w:szCs w:val="20"/>
              </w:rPr>
            </w:pPr>
          </w:p>
          <w:p w:rsidR="001F74F9" w:rsidRDefault="001F74F9" w:rsidP="00587635">
            <w:pPr>
              <w:rPr>
                <w:sz w:val="20"/>
                <w:szCs w:val="20"/>
              </w:rPr>
            </w:pPr>
            <w:r>
              <w:rPr>
                <w:sz w:val="20"/>
                <w:szCs w:val="20"/>
              </w:rPr>
              <w:t>11.Рад у радним телима:</w:t>
            </w:r>
          </w:p>
          <w:p w:rsidR="001F74F9" w:rsidRDefault="001F74F9" w:rsidP="00587635">
            <w:pPr>
              <w:rPr>
                <w:sz w:val="20"/>
                <w:szCs w:val="20"/>
              </w:rPr>
            </w:pPr>
          </w:p>
          <w:p w:rsidR="001F74F9" w:rsidRDefault="001F74F9" w:rsidP="00587635">
            <w:pPr>
              <w:rPr>
                <w:sz w:val="20"/>
                <w:szCs w:val="20"/>
              </w:rPr>
            </w:pPr>
            <w:r>
              <w:rPr>
                <w:sz w:val="20"/>
                <w:szCs w:val="20"/>
              </w:rPr>
              <w:t>-Безбедност у саобраћају  - пројекат</w:t>
            </w:r>
          </w:p>
          <w:p w:rsidR="001F74F9" w:rsidRDefault="001F74F9" w:rsidP="00587635">
            <w:pPr>
              <w:rPr>
                <w:sz w:val="20"/>
                <w:szCs w:val="20"/>
              </w:rPr>
            </w:pPr>
          </w:p>
          <w:p w:rsidR="001F74F9" w:rsidRDefault="001F74F9" w:rsidP="00587635">
            <w:pPr>
              <w:rPr>
                <w:sz w:val="20"/>
                <w:szCs w:val="20"/>
              </w:rPr>
            </w:pPr>
            <w:r>
              <w:rPr>
                <w:sz w:val="20"/>
                <w:szCs w:val="20"/>
              </w:rPr>
              <w:t>12.Педагошко предавање на наставничком већу- методичка употреба интернета у на</w:t>
            </w:r>
            <w:r>
              <w:rPr>
                <w:sz w:val="20"/>
                <w:szCs w:val="20"/>
                <w:lang w:val="sr-Cyrl-RS"/>
              </w:rPr>
              <w:t>с</w:t>
            </w:r>
            <w:r>
              <w:rPr>
                <w:sz w:val="20"/>
                <w:szCs w:val="20"/>
              </w:rPr>
              <w:t>тави</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jc w:val="center"/>
              <w:rPr>
                <w:sz w:val="20"/>
                <w:szCs w:val="20"/>
              </w:rPr>
            </w:pPr>
            <w:r>
              <w:rPr>
                <w:sz w:val="20"/>
                <w:szCs w:val="20"/>
              </w:rPr>
              <w:lastRenderedPageBreak/>
              <w:t>током године</w:t>
            </w: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rPr>
                <w:sz w:val="20"/>
                <w:szCs w:val="20"/>
              </w:rPr>
            </w:pPr>
          </w:p>
          <w:p w:rsidR="001F74F9" w:rsidRDefault="001F74F9" w:rsidP="00587635">
            <w:pPr>
              <w:jc w:val="center"/>
              <w:rPr>
                <w:sz w:val="20"/>
                <w:szCs w:val="20"/>
              </w:rPr>
            </w:pPr>
            <w:r>
              <w:rPr>
                <w:sz w:val="20"/>
                <w:szCs w:val="20"/>
              </w:rPr>
              <w:t>XI</w:t>
            </w:r>
          </w:p>
          <w:p w:rsidR="001F74F9" w:rsidRDefault="001F74F9" w:rsidP="00587635">
            <w:pPr>
              <w:jc w:val="center"/>
              <w:rPr>
                <w:sz w:val="20"/>
                <w:szCs w:val="20"/>
              </w:rPr>
            </w:pPr>
            <w:r>
              <w:rPr>
                <w:sz w:val="20"/>
                <w:szCs w:val="20"/>
              </w:rPr>
              <w:t>XII</w:t>
            </w:r>
          </w:p>
          <w:p w:rsidR="001F74F9" w:rsidRDefault="001F74F9" w:rsidP="00587635">
            <w:pPr>
              <w:jc w:val="center"/>
              <w:rPr>
                <w:sz w:val="20"/>
                <w:szCs w:val="20"/>
              </w:rPr>
            </w:pPr>
            <w:r>
              <w:rPr>
                <w:sz w:val="20"/>
                <w:szCs w:val="20"/>
              </w:rPr>
              <w:t>III</w:t>
            </w: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r>
              <w:rPr>
                <w:sz w:val="20"/>
                <w:szCs w:val="20"/>
              </w:rPr>
              <w:t>IX</w:t>
            </w: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r>
              <w:rPr>
                <w:sz w:val="20"/>
                <w:szCs w:val="20"/>
              </w:rPr>
              <w:t>X</w:t>
            </w:r>
          </w:p>
          <w:p w:rsidR="001F74F9" w:rsidRDefault="001F74F9" w:rsidP="00587635">
            <w:pPr>
              <w:jc w:val="center"/>
              <w:rPr>
                <w:sz w:val="20"/>
                <w:szCs w:val="20"/>
              </w:rPr>
            </w:pPr>
          </w:p>
          <w:p w:rsidR="001F74F9" w:rsidRDefault="001F74F9" w:rsidP="00587635">
            <w:pPr>
              <w:jc w:val="center"/>
              <w:rPr>
                <w:sz w:val="20"/>
                <w:szCs w:val="20"/>
              </w:rPr>
            </w:pPr>
            <w:r>
              <w:rPr>
                <w:sz w:val="20"/>
                <w:szCs w:val="20"/>
              </w:rPr>
              <w:t>II</w:t>
            </w:r>
          </w:p>
          <w:p w:rsidR="001F74F9" w:rsidRDefault="001F74F9" w:rsidP="00587635">
            <w:pPr>
              <w:jc w:val="center"/>
              <w:rPr>
                <w:sz w:val="20"/>
                <w:szCs w:val="20"/>
              </w:rPr>
            </w:pPr>
          </w:p>
          <w:p w:rsidR="001F74F9" w:rsidRDefault="001F74F9" w:rsidP="00587635">
            <w:pPr>
              <w:jc w:val="center"/>
              <w:rPr>
                <w:sz w:val="20"/>
                <w:szCs w:val="20"/>
              </w:rPr>
            </w:pPr>
            <w:r>
              <w:rPr>
                <w:sz w:val="20"/>
                <w:szCs w:val="20"/>
              </w:rPr>
              <w:t>IV</w:t>
            </w: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r>
              <w:rPr>
                <w:sz w:val="20"/>
                <w:szCs w:val="20"/>
              </w:rPr>
              <w:t>IX</w:t>
            </w: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r>
              <w:rPr>
                <w:sz w:val="20"/>
                <w:szCs w:val="20"/>
              </w:rPr>
              <w:t>током године</w:t>
            </w:r>
          </w:p>
          <w:p w:rsidR="001F74F9" w:rsidRDefault="001F74F9" w:rsidP="00587635">
            <w:pPr>
              <w:jc w:val="center"/>
              <w:rPr>
                <w:sz w:val="20"/>
                <w:szCs w:val="20"/>
              </w:rPr>
            </w:pPr>
          </w:p>
          <w:p w:rsidR="001F74F9" w:rsidRDefault="001F74F9" w:rsidP="00587635">
            <w:pPr>
              <w:jc w:val="center"/>
              <w:rPr>
                <w:sz w:val="20"/>
                <w:szCs w:val="20"/>
              </w:rPr>
            </w:pPr>
            <w:r>
              <w:rPr>
                <w:sz w:val="20"/>
                <w:szCs w:val="20"/>
              </w:rPr>
              <w:t>током године</w:t>
            </w:r>
          </w:p>
          <w:p w:rsidR="001F74F9" w:rsidRDefault="001F74F9" w:rsidP="00587635">
            <w:pPr>
              <w:rPr>
                <w:sz w:val="20"/>
                <w:szCs w:val="20"/>
              </w:rPr>
            </w:pPr>
          </w:p>
          <w:p w:rsidR="001F74F9" w:rsidRDefault="001F74F9" w:rsidP="00587635">
            <w:pPr>
              <w:jc w:val="center"/>
              <w:rPr>
                <w:sz w:val="20"/>
                <w:szCs w:val="20"/>
              </w:rPr>
            </w:pPr>
            <w:r>
              <w:rPr>
                <w:sz w:val="20"/>
                <w:szCs w:val="20"/>
              </w:rPr>
              <w:t>током године</w:t>
            </w: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rPr>
                <w:sz w:val="20"/>
                <w:szCs w:val="20"/>
              </w:rPr>
            </w:pPr>
          </w:p>
          <w:p w:rsidR="001F74F9" w:rsidRDefault="001F74F9" w:rsidP="00587635">
            <w:pPr>
              <w:jc w:val="center"/>
              <w:rPr>
                <w:sz w:val="20"/>
                <w:szCs w:val="20"/>
              </w:rPr>
            </w:pPr>
            <w:r>
              <w:rPr>
                <w:sz w:val="20"/>
                <w:szCs w:val="20"/>
              </w:rPr>
              <w:t>током године</w:t>
            </w: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r>
              <w:rPr>
                <w:sz w:val="20"/>
                <w:szCs w:val="20"/>
              </w:rPr>
              <w:lastRenderedPageBreak/>
              <w:t>током године</w:t>
            </w: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r>
              <w:rPr>
                <w:sz w:val="20"/>
                <w:szCs w:val="20"/>
              </w:rPr>
              <w:t>током године</w:t>
            </w:r>
          </w:p>
          <w:p w:rsidR="001F74F9" w:rsidRDefault="001F74F9" w:rsidP="00587635">
            <w:pPr>
              <w:rPr>
                <w:sz w:val="20"/>
                <w:szCs w:val="20"/>
              </w:rPr>
            </w:pPr>
          </w:p>
          <w:p w:rsidR="001F74F9" w:rsidRDefault="001F74F9" w:rsidP="00587635">
            <w:pPr>
              <w:jc w:val="center"/>
              <w:rPr>
                <w:sz w:val="20"/>
                <w:szCs w:val="20"/>
              </w:rPr>
            </w:pPr>
          </w:p>
          <w:p w:rsidR="001F74F9" w:rsidRDefault="001F74F9" w:rsidP="00587635">
            <w:pPr>
              <w:jc w:val="center"/>
              <w:rPr>
                <w:sz w:val="20"/>
                <w:szCs w:val="20"/>
              </w:rPr>
            </w:pPr>
            <w:r>
              <w:rPr>
                <w:sz w:val="20"/>
                <w:szCs w:val="20"/>
              </w:rPr>
              <w:t>II,III</w:t>
            </w:r>
          </w:p>
          <w:p w:rsidR="001F74F9" w:rsidRDefault="001F74F9" w:rsidP="00587635">
            <w:pPr>
              <w:jc w:val="center"/>
              <w:rPr>
                <w:sz w:val="20"/>
                <w:szCs w:val="20"/>
              </w:rPr>
            </w:pPr>
            <w:r>
              <w:rPr>
                <w:sz w:val="20"/>
                <w:szCs w:val="20"/>
              </w:rPr>
              <w:t>током године</w:t>
            </w:r>
          </w:p>
          <w:p w:rsidR="001F74F9" w:rsidRDefault="001F74F9" w:rsidP="00587635">
            <w:pP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rPr>
                <w:sz w:val="20"/>
                <w:szCs w:val="20"/>
              </w:rPr>
            </w:pPr>
          </w:p>
          <w:p w:rsidR="001F74F9" w:rsidRDefault="001F74F9" w:rsidP="00587635">
            <w:pPr>
              <w:jc w:val="center"/>
              <w:rPr>
                <w:sz w:val="20"/>
                <w:szCs w:val="20"/>
              </w:rPr>
            </w:pPr>
          </w:p>
          <w:p w:rsidR="001F74F9" w:rsidRDefault="001F74F9" w:rsidP="00587635">
            <w:pPr>
              <w:jc w:val="center"/>
              <w:rPr>
                <w:sz w:val="20"/>
                <w:szCs w:val="20"/>
              </w:rPr>
            </w:pPr>
            <w:r>
              <w:rPr>
                <w:sz w:val="20"/>
                <w:szCs w:val="20"/>
              </w:rPr>
              <w:t>током године</w:t>
            </w: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p>
          <w:p w:rsidR="001F74F9" w:rsidRDefault="001F74F9" w:rsidP="00587635">
            <w:pPr>
              <w:jc w:val="center"/>
              <w:rPr>
                <w:sz w:val="20"/>
                <w:szCs w:val="20"/>
              </w:rPr>
            </w:pPr>
            <w:r>
              <w:rPr>
                <w:sz w:val="20"/>
                <w:szCs w:val="20"/>
              </w:rPr>
              <w:t>Март</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18"/>
                <w:szCs w:val="18"/>
              </w:rPr>
            </w:pPr>
            <w:r>
              <w:rPr>
                <w:sz w:val="18"/>
                <w:szCs w:val="18"/>
              </w:rPr>
              <w:lastRenderedPageBreak/>
              <w:t>Чланови Већа</w:t>
            </w:r>
          </w:p>
          <w:p w:rsidR="001F74F9" w:rsidRDefault="001F74F9" w:rsidP="00587635">
            <w:pPr>
              <w:rPr>
                <w:sz w:val="18"/>
                <w:szCs w:val="18"/>
              </w:rPr>
            </w:pPr>
          </w:p>
          <w:p w:rsidR="001F74F9" w:rsidRDefault="001F74F9" w:rsidP="00587635">
            <w:pPr>
              <w:rPr>
                <w:sz w:val="18"/>
                <w:szCs w:val="18"/>
              </w:rPr>
            </w:pPr>
          </w:p>
          <w:p w:rsidR="001F74F9" w:rsidRDefault="001F74F9" w:rsidP="00587635">
            <w:pPr>
              <w:spacing w:line="276" w:lineRule="auto"/>
              <w:rPr>
                <w:sz w:val="18"/>
                <w:szCs w:val="18"/>
              </w:rPr>
            </w:pPr>
            <w:r>
              <w:rPr>
                <w:sz w:val="18"/>
                <w:szCs w:val="18"/>
              </w:rPr>
              <w:t>А.Мијајловић</w:t>
            </w:r>
          </w:p>
          <w:p w:rsidR="001F74F9" w:rsidRDefault="001F74F9" w:rsidP="00587635">
            <w:pPr>
              <w:spacing w:line="276" w:lineRule="auto"/>
              <w:rPr>
                <w:sz w:val="18"/>
                <w:szCs w:val="18"/>
              </w:rPr>
            </w:pPr>
          </w:p>
          <w:p w:rsidR="001F74F9" w:rsidRDefault="001F74F9" w:rsidP="00587635">
            <w:pPr>
              <w:spacing w:line="360" w:lineRule="auto"/>
              <w:rPr>
                <w:sz w:val="18"/>
                <w:szCs w:val="18"/>
              </w:rPr>
            </w:pPr>
            <w:r>
              <w:rPr>
                <w:sz w:val="18"/>
                <w:szCs w:val="18"/>
              </w:rPr>
              <w:t>Г.Миленковић</w:t>
            </w:r>
            <w:r>
              <w:rPr>
                <w:sz w:val="18"/>
                <w:szCs w:val="18"/>
              </w:rPr>
              <w:br/>
            </w:r>
          </w:p>
          <w:p w:rsidR="001F74F9" w:rsidRDefault="001F74F9" w:rsidP="00587635">
            <w:pPr>
              <w:spacing w:line="360" w:lineRule="auto"/>
              <w:rPr>
                <w:sz w:val="18"/>
                <w:szCs w:val="18"/>
              </w:rPr>
            </w:pPr>
          </w:p>
          <w:p w:rsidR="001F74F9" w:rsidRDefault="001F74F9" w:rsidP="00587635">
            <w:pPr>
              <w:rPr>
                <w:sz w:val="18"/>
                <w:szCs w:val="18"/>
              </w:rPr>
            </w:pPr>
            <w:r>
              <w:rPr>
                <w:sz w:val="18"/>
                <w:szCs w:val="18"/>
              </w:rPr>
              <w:t>Ж.Алексић</w:t>
            </w:r>
          </w:p>
          <w:p w:rsidR="001F74F9" w:rsidRDefault="001F74F9" w:rsidP="00587635">
            <w:pPr>
              <w:rPr>
                <w:sz w:val="18"/>
                <w:szCs w:val="18"/>
              </w:rPr>
            </w:pPr>
          </w:p>
          <w:p w:rsidR="001F74F9" w:rsidRDefault="001F74F9" w:rsidP="00587635">
            <w:pPr>
              <w:rPr>
                <w:sz w:val="18"/>
                <w:szCs w:val="18"/>
              </w:rPr>
            </w:pPr>
            <w:r>
              <w:rPr>
                <w:sz w:val="18"/>
                <w:szCs w:val="18"/>
              </w:rPr>
              <w:t xml:space="preserve">М.Радисављевић </w:t>
            </w: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Р. Почанић</w:t>
            </w: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А.Мијајловић,Г.Миленковић</w:t>
            </w:r>
          </w:p>
          <w:p w:rsidR="001F74F9" w:rsidRDefault="001F74F9" w:rsidP="00587635">
            <w:pPr>
              <w:rPr>
                <w:sz w:val="18"/>
                <w:szCs w:val="18"/>
              </w:rPr>
            </w:pPr>
          </w:p>
          <w:p w:rsidR="001F74F9" w:rsidRDefault="001F74F9" w:rsidP="00587635">
            <w:pPr>
              <w:rPr>
                <w:sz w:val="18"/>
                <w:szCs w:val="18"/>
              </w:rPr>
            </w:pPr>
            <w:r>
              <w:rPr>
                <w:sz w:val="18"/>
                <w:szCs w:val="18"/>
              </w:rPr>
              <w:t>Марија Радисављевић</w:t>
            </w: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Чланови Већа</w:t>
            </w:r>
          </w:p>
          <w:p w:rsidR="001F74F9" w:rsidRDefault="001F74F9" w:rsidP="00587635">
            <w:pPr>
              <w:rPr>
                <w:sz w:val="18"/>
                <w:szCs w:val="18"/>
              </w:rPr>
            </w:pPr>
          </w:p>
          <w:p w:rsidR="001F74F9" w:rsidRDefault="001F74F9" w:rsidP="00587635">
            <w:pPr>
              <w:rPr>
                <w:sz w:val="18"/>
                <w:szCs w:val="18"/>
              </w:rPr>
            </w:pPr>
            <w:r>
              <w:rPr>
                <w:sz w:val="18"/>
                <w:szCs w:val="18"/>
              </w:rPr>
              <w:t>Чланови Већа</w:t>
            </w: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Ж.Алексић</w:t>
            </w:r>
          </w:p>
          <w:p w:rsidR="001F74F9" w:rsidRDefault="001F74F9" w:rsidP="00587635">
            <w:pPr>
              <w:rPr>
                <w:sz w:val="18"/>
                <w:szCs w:val="18"/>
              </w:rPr>
            </w:pPr>
            <w:r>
              <w:rPr>
                <w:sz w:val="18"/>
                <w:szCs w:val="18"/>
              </w:rPr>
              <w:t xml:space="preserve"> </w:t>
            </w:r>
          </w:p>
          <w:p w:rsidR="001F74F9" w:rsidRDefault="001F74F9" w:rsidP="00587635">
            <w:pPr>
              <w:rPr>
                <w:sz w:val="18"/>
                <w:szCs w:val="18"/>
              </w:rPr>
            </w:pPr>
            <w:r>
              <w:rPr>
                <w:sz w:val="18"/>
                <w:szCs w:val="18"/>
              </w:rPr>
              <w:t>М.Радисављевић</w:t>
            </w: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lastRenderedPageBreak/>
              <w:t>А.Мијајловић</w:t>
            </w:r>
          </w:p>
          <w:p w:rsidR="001F74F9" w:rsidRDefault="001F74F9" w:rsidP="00587635">
            <w:pPr>
              <w:spacing w:line="276" w:lineRule="auto"/>
              <w:rPr>
                <w:sz w:val="18"/>
                <w:szCs w:val="18"/>
              </w:rPr>
            </w:pPr>
          </w:p>
          <w:p w:rsidR="001F74F9" w:rsidRDefault="001F74F9" w:rsidP="00587635">
            <w:pPr>
              <w:spacing w:line="276" w:lineRule="auto"/>
              <w:rPr>
                <w:sz w:val="18"/>
                <w:szCs w:val="18"/>
              </w:rPr>
            </w:pPr>
          </w:p>
          <w:p w:rsidR="001F74F9" w:rsidRDefault="001F74F9" w:rsidP="00587635">
            <w:pPr>
              <w:spacing w:line="360" w:lineRule="auto"/>
              <w:rPr>
                <w:sz w:val="18"/>
                <w:szCs w:val="18"/>
              </w:rPr>
            </w:pPr>
            <w:r>
              <w:rPr>
                <w:sz w:val="18"/>
                <w:szCs w:val="18"/>
              </w:rPr>
              <w:t>Г.Миленковић</w:t>
            </w:r>
          </w:p>
          <w:p w:rsidR="001F74F9" w:rsidRDefault="001F74F9" w:rsidP="00587635">
            <w:pPr>
              <w:spacing w:line="360" w:lineRule="auto"/>
              <w:rPr>
                <w:sz w:val="18"/>
                <w:szCs w:val="18"/>
              </w:rPr>
            </w:pPr>
          </w:p>
          <w:p w:rsidR="001F74F9" w:rsidRDefault="001F74F9" w:rsidP="00587635">
            <w:pPr>
              <w:rPr>
                <w:sz w:val="18"/>
                <w:szCs w:val="18"/>
              </w:rPr>
            </w:pPr>
            <w:r>
              <w:rPr>
                <w:sz w:val="18"/>
                <w:szCs w:val="18"/>
              </w:rPr>
              <w:t>Р.ПочанићЖ.Алексић,С.Мијајловић</w:t>
            </w: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Чланови Већа</w:t>
            </w: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Чланови Већа</w:t>
            </w: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Р.Почанић</w:t>
            </w:r>
          </w:p>
          <w:p w:rsidR="001F74F9" w:rsidRDefault="001F74F9" w:rsidP="00587635">
            <w:pPr>
              <w:rPr>
                <w:sz w:val="18"/>
                <w:szCs w:val="18"/>
              </w:rPr>
            </w:pPr>
            <w:r>
              <w:rPr>
                <w:sz w:val="18"/>
                <w:szCs w:val="18"/>
              </w:rPr>
              <w:t>Г. Миленковић</w:t>
            </w:r>
          </w:p>
          <w:p w:rsidR="001F74F9" w:rsidRDefault="001F74F9" w:rsidP="00587635">
            <w:pPr>
              <w:rPr>
                <w:sz w:val="18"/>
                <w:szCs w:val="18"/>
              </w:rPr>
            </w:pPr>
            <w:r>
              <w:rPr>
                <w:sz w:val="18"/>
                <w:szCs w:val="18"/>
              </w:rPr>
              <w:t>Ж.Алексић</w:t>
            </w:r>
          </w:p>
          <w:p w:rsidR="001F74F9" w:rsidRDefault="001F74F9" w:rsidP="00587635">
            <w:pPr>
              <w:rPr>
                <w:sz w:val="18"/>
                <w:szCs w:val="18"/>
              </w:rPr>
            </w:pPr>
            <w:r>
              <w:rPr>
                <w:sz w:val="18"/>
                <w:szCs w:val="18"/>
              </w:rPr>
              <w:t>М.Радисављевић</w:t>
            </w: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наставници техничког</w:t>
            </w:r>
          </w:p>
          <w:p w:rsidR="001F74F9" w:rsidRDefault="001F74F9" w:rsidP="00587635">
            <w:pPr>
              <w:rPr>
                <w:sz w:val="18"/>
                <w:szCs w:val="18"/>
              </w:rPr>
            </w:pPr>
          </w:p>
          <w:p w:rsidR="001F74F9" w:rsidRDefault="001F74F9" w:rsidP="00587635">
            <w:pPr>
              <w:rPr>
                <w:sz w:val="18"/>
                <w:szCs w:val="18"/>
              </w:rPr>
            </w:pPr>
          </w:p>
          <w:p w:rsidR="001F74F9" w:rsidRDefault="001F74F9" w:rsidP="00587635">
            <w:pPr>
              <w:rPr>
                <w:sz w:val="18"/>
                <w:szCs w:val="18"/>
              </w:rPr>
            </w:pPr>
            <w:r>
              <w:rPr>
                <w:sz w:val="18"/>
                <w:szCs w:val="18"/>
              </w:rPr>
              <w:t>Марија Радисављевић</w:t>
            </w:r>
          </w:p>
        </w:tc>
      </w:tr>
      <w:tr w:rsidR="001F74F9" w:rsidTr="00587635">
        <w:trPr>
          <w:trHeight w:val="451"/>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74F9" w:rsidRDefault="001F74F9" w:rsidP="00587635">
            <w:pPr>
              <w:jc w:val="center"/>
              <w:rPr>
                <w:b/>
                <w:sz w:val="20"/>
                <w:szCs w:val="20"/>
              </w:rPr>
            </w:pPr>
            <w:r>
              <w:rPr>
                <w:b/>
                <w:sz w:val="20"/>
                <w:szCs w:val="20"/>
              </w:rPr>
              <w:lastRenderedPageBreak/>
              <w:t>5.</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Такмичење ученика</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1F74F9" w:rsidRDefault="001F74F9" w:rsidP="00587635">
            <w:pPr>
              <w:rPr>
                <w:sz w:val="20"/>
                <w:szCs w:val="20"/>
              </w:rPr>
            </w:pPr>
            <w:r>
              <w:rPr>
                <w:sz w:val="20"/>
                <w:szCs w:val="20"/>
              </w:rPr>
              <w:t>1.Организовање и спровођење школског, општинског, окружног и републичког такмичења</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74F9" w:rsidRDefault="001F74F9" w:rsidP="00587635">
            <w:pPr>
              <w:jc w:val="center"/>
              <w:rPr>
                <w:sz w:val="20"/>
                <w:szCs w:val="20"/>
              </w:rPr>
            </w:pPr>
            <w:r>
              <w:rPr>
                <w:sz w:val="20"/>
                <w:szCs w:val="20"/>
              </w:rPr>
              <w:t>током године</w:t>
            </w:r>
          </w:p>
        </w:tc>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74F9" w:rsidRDefault="001F74F9" w:rsidP="00587635">
            <w:pPr>
              <w:jc w:val="center"/>
              <w:rPr>
                <w:sz w:val="20"/>
                <w:szCs w:val="20"/>
              </w:rPr>
            </w:pPr>
            <w:r>
              <w:rPr>
                <w:sz w:val="20"/>
                <w:szCs w:val="20"/>
              </w:rPr>
              <w:t>Чланови Већа</w:t>
            </w:r>
          </w:p>
        </w:tc>
      </w:tr>
    </w:tbl>
    <w:p w:rsidR="00B23726" w:rsidRDefault="00B23726" w:rsidP="00B23726">
      <w:pPr>
        <w:pStyle w:val="Heading3"/>
        <w:spacing w:before="77" w:after="26"/>
        <w:ind w:left="1092" w:right="1092"/>
        <w:rPr>
          <w:spacing w:val="-2"/>
        </w:rPr>
      </w:pPr>
    </w:p>
    <w:p w:rsidR="00445696" w:rsidRDefault="00445696">
      <w:pPr>
        <w:pStyle w:val="TableParagraph"/>
        <w:rPr>
          <w:sz w:val="20"/>
        </w:rPr>
        <w:sectPr w:rsidR="00445696">
          <w:pgSz w:w="11930" w:h="16860"/>
          <w:pgMar w:top="700" w:right="425" w:bottom="2800" w:left="425" w:header="0" w:footer="2596" w:gutter="0"/>
          <w:cols w:space="720"/>
        </w:sectPr>
      </w:pPr>
    </w:p>
    <w:p w:rsidR="00445696" w:rsidRDefault="00182593" w:rsidP="001E5B25">
      <w:pPr>
        <w:pStyle w:val="Heading1"/>
      </w:pPr>
      <w:bookmarkStart w:id="95" w:name="_Toc208767633"/>
      <w:r w:rsidRPr="001E5B25">
        <w:rPr>
          <w:shd w:val="clear" w:color="auto" w:fill="F2F2F2" w:themeFill="background1" w:themeFillShade="F2"/>
        </w:rPr>
        <w:lastRenderedPageBreak/>
        <w:t>ПЛАН</w:t>
      </w:r>
      <w:r w:rsidRPr="001E5B25">
        <w:rPr>
          <w:spacing w:val="-8"/>
          <w:shd w:val="clear" w:color="auto" w:fill="F2F2F2" w:themeFill="background1" w:themeFillShade="F2"/>
        </w:rPr>
        <w:t xml:space="preserve"> </w:t>
      </w:r>
      <w:r w:rsidRPr="001E5B25">
        <w:rPr>
          <w:shd w:val="clear" w:color="auto" w:fill="F2F2F2" w:themeFill="background1" w:themeFillShade="F2"/>
        </w:rPr>
        <w:t>И</w:t>
      </w:r>
      <w:r w:rsidRPr="001E5B25">
        <w:rPr>
          <w:spacing w:val="-5"/>
          <w:shd w:val="clear" w:color="auto" w:fill="F2F2F2" w:themeFill="background1" w:themeFillShade="F2"/>
        </w:rPr>
        <w:t xml:space="preserve"> </w:t>
      </w:r>
      <w:r w:rsidRPr="001E5B25">
        <w:rPr>
          <w:shd w:val="clear" w:color="auto" w:fill="F2F2F2" w:themeFill="background1" w:themeFillShade="F2"/>
        </w:rPr>
        <w:t>ПРОГРАМ</w:t>
      </w:r>
      <w:r w:rsidRPr="001E5B25">
        <w:rPr>
          <w:spacing w:val="-6"/>
          <w:shd w:val="clear" w:color="auto" w:fill="F2F2F2" w:themeFill="background1" w:themeFillShade="F2"/>
        </w:rPr>
        <w:t xml:space="preserve"> </w:t>
      </w:r>
      <w:r w:rsidRPr="001E5B25">
        <w:rPr>
          <w:shd w:val="clear" w:color="auto" w:fill="F2F2F2" w:themeFill="background1" w:themeFillShade="F2"/>
        </w:rPr>
        <w:t>РАДА</w:t>
      </w:r>
      <w:r w:rsidRPr="001E5B25">
        <w:rPr>
          <w:spacing w:val="-4"/>
          <w:shd w:val="clear" w:color="auto" w:fill="F2F2F2" w:themeFill="background1" w:themeFillShade="F2"/>
        </w:rPr>
        <w:t xml:space="preserve"> </w:t>
      </w:r>
      <w:r w:rsidRPr="001E5B25">
        <w:rPr>
          <w:shd w:val="clear" w:color="auto" w:fill="F2F2F2" w:themeFill="background1" w:themeFillShade="F2"/>
        </w:rPr>
        <w:t>ПЕДАГОШКОГ</w:t>
      </w:r>
      <w:r w:rsidRPr="001E5B25">
        <w:rPr>
          <w:spacing w:val="-6"/>
          <w:shd w:val="clear" w:color="auto" w:fill="F2F2F2" w:themeFill="background1" w:themeFillShade="F2"/>
        </w:rPr>
        <w:t xml:space="preserve"> </w:t>
      </w:r>
      <w:r w:rsidRPr="001E5B25">
        <w:rPr>
          <w:spacing w:val="-2"/>
          <w:shd w:val="clear" w:color="auto" w:fill="F2F2F2" w:themeFill="background1" w:themeFillShade="F2"/>
        </w:rPr>
        <w:t>КОЛЕГИЈУМА</w:t>
      </w:r>
      <w:bookmarkEnd w:id="95"/>
    </w:p>
    <w:p w:rsidR="00445696" w:rsidRPr="001E5B25" w:rsidRDefault="00445696">
      <w:pPr>
        <w:pStyle w:val="BodyText"/>
        <w:rPr>
          <w:b/>
          <w:sz w:val="20"/>
          <w:lang w:val="sr-Cyrl-RS"/>
        </w:rPr>
      </w:pPr>
    </w:p>
    <w:p w:rsidR="00445696" w:rsidRDefault="00445696">
      <w:pPr>
        <w:pStyle w:val="BodyText"/>
        <w:spacing w:before="163"/>
        <w:rPr>
          <w:b/>
          <w:sz w:val="20"/>
        </w:rPr>
      </w:pPr>
    </w:p>
    <w:tbl>
      <w:tblPr>
        <w:tblW w:w="0" w:type="auto"/>
        <w:tblInd w:w="6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93"/>
        <w:gridCol w:w="5197"/>
        <w:gridCol w:w="1222"/>
      </w:tblGrid>
      <w:tr w:rsidR="00445696">
        <w:trPr>
          <w:trHeight w:val="275"/>
        </w:trPr>
        <w:tc>
          <w:tcPr>
            <w:tcW w:w="3193" w:type="dxa"/>
            <w:tcBorders>
              <w:bottom w:val="single" w:sz="4" w:space="0" w:color="000000"/>
              <w:right w:val="single" w:sz="4" w:space="0" w:color="000000"/>
            </w:tcBorders>
          </w:tcPr>
          <w:p w:rsidR="00445696" w:rsidRDefault="00182593">
            <w:pPr>
              <w:pStyle w:val="TableParagraph"/>
              <w:spacing w:line="256" w:lineRule="exact"/>
              <w:ind w:left="107"/>
              <w:rPr>
                <w:sz w:val="24"/>
              </w:rPr>
            </w:pPr>
            <w:r>
              <w:rPr>
                <w:sz w:val="24"/>
              </w:rPr>
              <w:t>САДРЖАЈ</w:t>
            </w:r>
            <w:r>
              <w:rPr>
                <w:spacing w:val="-4"/>
                <w:sz w:val="24"/>
              </w:rPr>
              <w:t xml:space="preserve"> РАДА</w:t>
            </w:r>
          </w:p>
        </w:tc>
        <w:tc>
          <w:tcPr>
            <w:tcW w:w="5197" w:type="dxa"/>
            <w:tcBorders>
              <w:left w:val="single" w:sz="4" w:space="0" w:color="000000"/>
              <w:bottom w:val="single" w:sz="4" w:space="0" w:color="000000"/>
              <w:right w:val="single" w:sz="4" w:space="0" w:color="000000"/>
            </w:tcBorders>
          </w:tcPr>
          <w:p w:rsidR="00445696" w:rsidRDefault="00182593">
            <w:pPr>
              <w:pStyle w:val="TableParagraph"/>
              <w:spacing w:line="256" w:lineRule="exact"/>
              <w:ind w:left="117"/>
              <w:rPr>
                <w:sz w:val="24"/>
              </w:rPr>
            </w:pPr>
            <w:r>
              <w:rPr>
                <w:sz w:val="24"/>
              </w:rPr>
              <w:t>НАЧИН</w:t>
            </w:r>
            <w:r>
              <w:rPr>
                <w:spacing w:val="-5"/>
                <w:sz w:val="24"/>
              </w:rPr>
              <w:t xml:space="preserve"> </w:t>
            </w:r>
            <w:r>
              <w:rPr>
                <w:spacing w:val="-2"/>
                <w:sz w:val="24"/>
              </w:rPr>
              <w:t>РЕАЛИЗАЦИЈЕ</w:t>
            </w:r>
          </w:p>
        </w:tc>
        <w:tc>
          <w:tcPr>
            <w:tcW w:w="1222" w:type="dxa"/>
            <w:tcBorders>
              <w:left w:val="single" w:sz="4" w:space="0" w:color="000000"/>
              <w:bottom w:val="single" w:sz="4" w:space="0" w:color="000000"/>
            </w:tcBorders>
          </w:tcPr>
          <w:p w:rsidR="00445696" w:rsidRDefault="00182593">
            <w:pPr>
              <w:pStyle w:val="TableParagraph"/>
              <w:spacing w:line="256" w:lineRule="exact"/>
              <w:ind w:left="117"/>
              <w:rPr>
                <w:sz w:val="24"/>
              </w:rPr>
            </w:pPr>
            <w:r>
              <w:rPr>
                <w:spacing w:val="-2"/>
                <w:sz w:val="24"/>
              </w:rPr>
              <w:t>ВРЕМЕ</w:t>
            </w:r>
          </w:p>
        </w:tc>
      </w:tr>
      <w:tr w:rsidR="00445696">
        <w:trPr>
          <w:trHeight w:val="11113"/>
        </w:trPr>
        <w:tc>
          <w:tcPr>
            <w:tcW w:w="3193" w:type="dxa"/>
            <w:tcBorders>
              <w:top w:val="single" w:sz="4" w:space="0" w:color="000000"/>
              <w:bottom w:val="single" w:sz="4" w:space="0" w:color="000000"/>
              <w:right w:val="single" w:sz="4" w:space="0" w:color="000000"/>
            </w:tcBorders>
          </w:tcPr>
          <w:p w:rsidR="00445696" w:rsidRDefault="00182593">
            <w:pPr>
              <w:pStyle w:val="TableParagraph"/>
              <w:ind w:left="107"/>
              <w:rPr>
                <w:sz w:val="24"/>
              </w:rPr>
            </w:pPr>
            <w:r>
              <w:rPr>
                <w:sz w:val="24"/>
              </w:rPr>
              <w:t>Планирање</w:t>
            </w:r>
            <w:r>
              <w:rPr>
                <w:spacing w:val="-15"/>
                <w:sz w:val="24"/>
              </w:rPr>
              <w:t xml:space="preserve"> </w:t>
            </w:r>
            <w:r>
              <w:rPr>
                <w:sz w:val="24"/>
              </w:rPr>
              <w:t>и</w:t>
            </w:r>
            <w:r>
              <w:rPr>
                <w:spacing w:val="-15"/>
                <w:sz w:val="24"/>
              </w:rPr>
              <w:t xml:space="preserve"> </w:t>
            </w:r>
            <w:r>
              <w:rPr>
                <w:sz w:val="24"/>
              </w:rPr>
              <w:t>организација рада школе</w:t>
            </w:r>
          </w:p>
        </w:tc>
        <w:tc>
          <w:tcPr>
            <w:tcW w:w="5197" w:type="dxa"/>
            <w:tcBorders>
              <w:top w:val="single" w:sz="4" w:space="0" w:color="000000"/>
              <w:left w:val="single" w:sz="4" w:space="0" w:color="000000"/>
              <w:bottom w:val="single" w:sz="4" w:space="0" w:color="000000"/>
              <w:right w:val="single" w:sz="4" w:space="0" w:color="000000"/>
            </w:tcBorders>
          </w:tcPr>
          <w:p w:rsidR="00445696" w:rsidRDefault="00182593">
            <w:pPr>
              <w:pStyle w:val="TableParagraph"/>
              <w:spacing w:line="275" w:lineRule="exact"/>
              <w:ind w:left="117"/>
              <w:rPr>
                <w:sz w:val="24"/>
              </w:rPr>
            </w:pPr>
            <w:r>
              <w:rPr>
                <w:sz w:val="24"/>
              </w:rPr>
              <w:t>-доношење</w:t>
            </w:r>
            <w:r>
              <w:rPr>
                <w:spacing w:val="-4"/>
                <w:sz w:val="24"/>
              </w:rPr>
              <w:t xml:space="preserve"> </w:t>
            </w:r>
            <w:r>
              <w:rPr>
                <w:sz w:val="24"/>
              </w:rPr>
              <w:t>плана</w:t>
            </w:r>
            <w:r>
              <w:rPr>
                <w:spacing w:val="-3"/>
                <w:sz w:val="24"/>
              </w:rPr>
              <w:t xml:space="preserve"> </w:t>
            </w:r>
            <w:r>
              <w:rPr>
                <w:sz w:val="24"/>
              </w:rPr>
              <w:t>рада</w:t>
            </w:r>
            <w:r>
              <w:rPr>
                <w:spacing w:val="-1"/>
                <w:sz w:val="24"/>
              </w:rPr>
              <w:t xml:space="preserve"> </w:t>
            </w:r>
            <w:r>
              <w:rPr>
                <w:sz w:val="24"/>
              </w:rPr>
              <w:t>и</w:t>
            </w:r>
            <w:r>
              <w:rPr>
                <w:spacing w:val="-2"/>
                <w:sz w:val="24"/>
              </w:rPr>
              <w:t xml:space="preserve"> </w:t>
            </w:r>
            <w:r>
              <w:rPr>
                <w:sz w:val="24"/>
              </w:rPr>
              <w:t>вођење</w:t>
            </w:r>
            <w:r>
              <w:rPr>
                <w:spacing w:val="-1"/>
                <w:sz w:val="24"/>
              </w:rPr>
              <w:t xml:space="preserve"> </w:t>
            </w:r>
            <w:r>
              <w:rPr>
                <w:sz w:val="24"/>
              </w:rPr>
              <w:t>евиденције</w:t>
            </w:r>
            <w:r>
              <w:rPr>
                <w:spacing w:val="-2"/>
                <w:sz w:val="24"/>
              </w:rPr>
              <w:t xml:space="preserve"> </w:t>
            </w:r>
            <w:r>
              <w:rPr>
                <w:spacing w:val="-5"/>
                <w:sz w:val="24"/>
              </w:rPr>
              <w:t>ПК</w:t>
            </w:r>
          </w:p>
          <w:p w:rsidR="00445696" w:rsidRDefault="00445696">
            <w:pPr>
              <w:pStyle w:val="TableParagraph"/>
              <w:spacing w:before="4"/>
              <w:rPr>
                <w:b/>
                <w:sz w:val="24"/>
              </w:rPr>
            </w:pPr>
          </w:p>
          <w:p w:rsidR="00445696" w:rsidRDefault="00182593">
            <w:pPr>
              <w:pStyle w:val="TableParagraph"/>
              <w:ind w:left="117"/>
              <w:rPr>
                <w:sz w:val="24"/>
              </w:rPr>
            </w:pPr>
            <w:r>
              <w:rPr>
                <w:sz w:val="24"/>
              </w:rPr>
              <w:t>-усвајање</w:t>
            </w:r>
            <w:r>
              <w:rPr>
                <w:spacing w:val="-7"/>
                <w:sz w:val="24"/>
              </w:rPr>
              <w:t xml:space="preserve"> </w:t>
            </w:r>
            <w:r>
              <w:rPr>
                <w:sz w:val="24"/>
              </w:rPr>
              <w:t>мера</w:t>
            </w:r>
            <w:r>
              <w:rPr>
                <w:spacing w:val="-7"/>
                <w:sz w:val="24"/>
              </w:rPr>
              <w:t xml:space="preserve"> </w:t>
            </w:r>
            <w:r>
              <w:rPr>
                <w:sz w:val="24"/>
              </w:rPr>
              <w:t>за</w:t>
            </w:r>
            <w:r>
              <w:rPr>
                <w:spacing w:val="-7"/>
                <w:sz w:val="24"/>
              </w:rPr>
              <w:t xml:space="preserve"> </w:t>
            </w:r>
            <w:r>
              <w:rPr>
                <w:sz w:val="24"/>
              </w:rPr>
              <w:t>унапређење</w:t>
            </w:r>
            <w:r>
              <w:rPr>
                <w:spacing w:val="-7"/>
                <w:sz w:val="24"/>
              </w:rPr>
              <w:t xml:space="preserve"> </w:t>
            </w:r>
            <w:r>
              <w:rPr>
                <w:sz w:val="24"/>
              </w:rPr>
              <w:t>рада</w:t>
            </w:r>
            <w:r>
              <w:rPr>
                <w:spacing w:val="-7"/>
                <w:sz w:val="24"/>
              </w:rPr>
              <w:t xml:space="preserve"> </w:t>
            </w:r>
            <w:r>
              <w:rPr>
                <w:sz w:val="24"/>
              </w:rPr>
              <w:t>школе</w:t>
            </w:r>
            <w:r>
              <w:rPr>
                <w:spacing w:val="-5"/>
                <w:sz w:val="24"/>
              </w:rPr>
              <w:t xml:space="preserve"> </w:t>
            </w:r>
            <w:r>
              <w:rPr>
                <w:sz w:val="24"/>
              </w:rPr>
              <w:t>( тимови, СВ, ,Стр. Слу , директор , ОС, наставници )</w:t>
            </w:r>
          </w:p>
          <w:p w:rsidR="00445696" w:rsidRDefault="00445696">
            <w:pPr>
              <w:pStyle w:val="TableParagraph"/>
              <w:spacing w:before="3"/>
              <w:rPr>
                <w:b/>
                <w:sz w:val="24"/>
              </w:rPr>
            </w:pPr>
          </w:p>
          <w:p w:rsidR="00445696" w:rsidRDefault="00182593" w:rsidP="00B8605A">
            <w:pPr>
              <w:pStyle w:val="TableParagraph"/>
              <w:numPr>
                <w:ilvl w:val="0"/>
                <w:numId w:val="68"/>
              </w:numPr>
              <w:tabs>
                <w:tab w:val="left" w:pos="255"/>
              </w:tabs>
              <w:ind w:left="255" w:hanging="138"/>
              <w:rPr>
                <w:sz w:val="24"/>
              </w:rPr>
            </w:pPr>
            <w:r>
              <w:rPr>
                <w:sz w:val="24"/>
              </w:rPr>
              <w:t>дигиталне</w:t>
            </w:r>
            <w:r>
              <w:rPr>
                <w:spacing w:val="-3"/>
                <w:sz w:val="24"/>
              </w:rPr>
              <w:t xml:space="preserve"> </w:t>
            </w:r>
            <w:r>
              <w:rPr>
                <w:sz w:val="24"/>
              </w:rPr>
              <w:t>платформе</w:t>
            </w:r>
            <w:r>
              <w:rPr>
                <w:spacing w:val="-4"/>
                <w:sz w:val="24"/>
              </w:rPr>
              <w:t xml:space="preserve"> </w:t>
            </w:r>
            <w:r>
              <w:rPr>
                <w:sz w:val="24"/>
              </w:rPr>
              <w:t>као</w:t>
            </w:r>
            <w:r>
              <w:rPr>
                <w:spacing w:val="-2"/>
                <w:sz w:val="24"/>
              </w:rPr>
              <w:t xml:space="preserve"> </w:t>
            </w:r>
            <w:r>
              <w:rPr>
                <w:sz w:val="24"/>
              </w:rPr>
              <w:t>подршка</w:t>
            </w:r>
            <w:r>
              <w:rPr>
                <w:spacing w:val="-2"/>
                <w:sz w:val="24"/>
              </w:rPr>
              <w:t xml:space="preserve"> настави</w:t>
            </w:r>
          </w:p>
          <w:p w:rsidR="00445696" w:rsidRDefault="00445696">
            <w:pPr>
              <w:pStyle w:val="TableParagraph"/>
              <w:spacing w:before="5"/>
              <w:rPr>
                <w:b/>
                <w:sz w:val="24"/>
              </w:rPr>
            </w:pPr>
          </w:p>
          <w:p w:rsidR="00445696" w:rsidRPr="00A53C20" w:rsidRDefault="00A53C20" w:rsidP="00B8605A">
            <w:pPr>
              <w:pStyle w:val="TableParagraph"/>
              <w:numPr>
                <w:ilvl w:val="0"/>
                <w:numId w:val="68"/>
              </w:numPr>
              <w:tabs>
                <w:tab w:val="left" w:pos="255"/>
              </w:tabs>
              <w:ind w:right="467" w:firstLine="0"/>
              <w:rPr>
                <w:sz w:val="24"/>
              </w:rPr>
            </w:pPr>
            <w:r>
              <w:rPr>
                <w:sz w:val="24"/>
                <w:lang w:val="sr-Cyrl-RS"/>
              </w:rPr>
              <w:t>Стручно упутство о вођењу школске документације;</w:t>
            </w:r>
          </w:p>
          <w:p w:rsidR="00A53C20" w:rsidRDefault="00A53C20" w:rsidP="00B8605A">
            <w:pPr>
              <w:pStyle w:val="TableParagraph"/>
              <w:numPr>
                <w:ilvl w:val="0"/>
                <w:numId w:val="68"/>
              </w:numPr>
              <w:tabs>
                <w:tab w:val="left" w:pos="255"/>
              </w:tabs>
              <w:ind w:right="467" w:firstLine="0"/>
              <w:rPr>
                <w:sz w:val="24"/>
              </w:rPr>
            </w:pPr>
            <w:r>
              <w:rPr>
                <w:sz w:val="24"/>
                <w:lang w:val="sr-Cyrl-RS"/>
              </w:rPr>
              <w:t>Препоруке ШУ за израду глобалних и оперативних планова и формативно оцењивање;</w:t>
            </w:r>
          </w:p>
          <w:p w:rsidR="00445696" w:rsidRDefault="00445696">
            <w:pPr>
              <w:pStyle w:val="TableParagraph"/>
              <w:spacing w:before="5"/>
              <w:rPr>
                <w:b/>
                <w:sz w:val="24"/>
              </w:rPr>
            </w:pPr>
          </w:p>
          <w:p w:rsidR="00445696" w:rsidRDefault="00182593">
            <w:pPr>
              <w:pStyle w:val="TableParagraph"/>
              <w:ind w:left="117"/>
              <w:rPr>
                <w:sz w:val="24"/>
              </w:rPr>
            </w:pPr>
            <w:r>
              <w:rPr>
                <w:sz w:val="24"/>
              </w:rPr>
              <w:t>-aнализа</w:t>
            </w:r>
            <w:r>
              <w:rPr>
                <w:spacing w:val="-4"/>
                <w:sz w:val="24"/>
              </w:rPr>
              <w:t xml:space="preserve"> </w:t>
            </w:r>
            <w:r>
              <w:rPr>
                <w:sz w:val="24"/>
              </w:rPr>
              <w:t>планова</w:t>
            </w:r>
            <w:r>
              <w:rPr>
                <w:spacing w:val="-4"/>
                <w:sz w:val="24"/>
              </w:rPr>
              <w:t xml:space="preserve"> </w:t>
            </w:r>
            <w:r>
              <w:rPr>
                <w:sz w:val="24"/>
              </w:rPr>
              <w:t>стручних</w:t>
            </w:r>
            <w:r>
              <w:rPr>
                <w:spacing w:val="-2"/>
                <w:sz w:val="24"/>
              </w:rPr>
              <w:t xml:space="preserve"> </w:t>
            </w:r>
            <w:r>
              <w:rPr>
                <w:sz w:val="24"/>
              </w:rPr>
              <w:t>већа</w:t>
            </w:r>
            <w:r>
              <w:rPr>
                <w:spacing w:val="-3"/>
                <w:sz w:val="24"/>
              </w:rPr>
              <w:t xml:space="preserve"> </w:t>
            </w:r>
            <w:r>
              <w:rPr>
                <w:sz w:val="24"/>
              </w:rPr>
              <w:t>и</w:t>
            </w:r>
            <w:r>
              <w:rPr>
                <w:spacing w:val="-2"/>
                <w:sz w:val="24"/>
              </w:rPr>
              <w:t xml:space="preserve"> </w:t>
            </w:r>
            <w:r>
              <w:rPr>
                <w:spacing w:val="-5"/>
                <w:sz w:val="24"/>
              </w:rPr>
              <w:t>ОВ</w:t>
            </w:r>
          </w:p>
          <w:p w:rsidR="00445696" w:rsidRDefault="00445696">
            <w:pPr>
              <w:pStyle w:val="TableParagraph"/>
              <w:spacing w:before="2"/>
              <w:rPr>
                <w:b/>
                <w:sz w:val="24"/>
              </w:rPr>
            </w:pPr>
          </w:p>
          <w:p w:rsidR="0009338A" w:rsidRDefault="0009338A">
            <w:pPr>
              <w:pStyle w:val="TableParagraph"/>
              <w:spacing w:before="2"/>
              <w:rPr>
                <w:b/>
                <w:sz w:val="24"/>
              </w:rPr>
            </w:pPr>
          </w:p>
          <w:p w:rsidR="00445696" w:rsidRDefault="00182593">
            <w:pPr>
              <w:pStyle w:val="TableParagraph"/>
              <w:spacing w:before="1"/>
              <w:ind w:left="117"/>
              <w:rPr>
                <w:sz w:val="24"/>
              </w:rPr>
            </w:pPr>
            <w:r>
              <w:rPr>
                <w:sz w:val="24"/>
              </w:rPr>
              <w:t>-анализа</w:t>
            </w:r>
            <w:r>
              <w:rPr>
                <w:spacing w:val="-4"/>
                <w:sz w:val="24"/>
              </w:rPr>
              <w:t xml:space="preserve"> </w:t>
            </w:r>
            <w:r>
              <w:rPr>
                <w:sz w:val="24"/>
              </w:rPr>
              <w:t>плана</w:t>
            </w:r>
            <w:r>
              <w:rPr>
                <w:spacing w:val="-3"/>
                <w:sz w:val="24"/>
              </w:rPr>
              <w:t xml:space="preserve"> </w:t>
            </w:r>
            <w:r>
              <w:rPr>
                <w:sz w:val="24"/>
              </w:rPr>
              <w:t>контролних</w:t>
            </w:r>
            <w:r>
              <w:rPr>
                <w:spacing w:val="-3"/>
                <w:sz w:val="24"/>
              </w:rPr>
              <w:t xml:space="preserve"> </w:t>
            </w:r>
            <w:r>
              <w:rPr>
                <w:sz w:val="24"/>
              </w:rPr>
              <w:t>вежби</w:t>
            </w:r>
            <w:r>
              <w:rPr>
                <w:spacing w:val="-3"/>
                <w:sz w:val="24"/>
              </w:rPr>
              <w:t xml:space="preserve"> </w:t>
            </w:r>
            <w:r>
              <w:rPr>
                <w:sz w:val="24"/>
              </w:rPr>
              <w:t>и</w:t>
            </w:r>
            <w:r>
              <w:rPr>
                <w:spacing w:val="-4"/>
                <w:sz w:val="24"/>
              </w:rPr>
              <w:t xml:space="preserve"> </w:t>
            </w:r>
            <w:r>
              <w:rPr>
                <w:sz w:val="24"/>
              </w:rPr>
              <w:t>писм.</w:t>
            </w:r>
            <w:r>
              <w:rPr>
                <w:spacing w:val="-2"/>
                <w:sz w:val="24"/>
              </w:rPr>
              <w:t xml:space="preserve"> </w:t>
            </w:r>
            <w:r>
              <w:rPr>
                <w:spacing w:val="-4"/>
                <w:sz w:val="24"/>
              </w:rPr>
              <w:t>зад.</w:t>
            </w:r>
          </w:p>
          <w:p w:rsidR="00445696" w:rsidRDefault="00445696">
            <w:pPr>
              <w:pStyle w:val="TableParagraph"/>
              <w:spacing w:before="4"/>
              <w:rPr>
                <w:b/>
                <w:sz w:val="24"/>
              </w:rPr>
            </w:pPr>
          </w:p>
          <w:p w:rsidR="00445696" w:rsidRDefault="00182593" w:rsidP="00B8605A">
            <w:pPr>
              <w:pStyle w:val="TableParagraph"/>
              <w:numPr>
                <w:ilvl w:val="0"/>
                <w:numId w:val="68"/>
              </w:numPr>
              <w:tabs>
                <w:tab w:val="left" w:pos="255"/>
              </w:tabs>
              <w:spacing w:before="1"/>
              <w:ind w:left="255" w:hanging="138"/>
              <w:rPr>
                <w:sz w:val="24"/>
              </w:rPr>
            </w:pPr>
            <w:r>
              <w:rPr>
                <w:sz w:val="24"/>
              </w:rPr>
              <w:t>план</w:t>
            </w:r>
            <w:r>
              <w:rPr>
                <w:spacing w:val="-2"/>
                <w:sz w:val="24"/>
              </w:rPr>
              <w:t xml:space="preserve"> </w:t>
            </w:r>
            <w:r>
              <w:rPr>
                <w:sz w:val="24"/>
              </w:rPr>
              <w:t>школских</w:t>
            </w:r>
            <w:r>
              <w:rPr>
                <w:spacing w:val="-3"/>
                <w:sz w:val="24"/>
              </w:rPr>
              <w:t xml:space="preserve"> </w:t>
            </w:r>
            <w:r>
              <w:rPr>
                <w:spacing w:val="-2"/>
                <w:sz w:val="24"/>
              </w:rPr>
              <w:t>такмичења</w:t>
            </w: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7"/>
              <w:rPr>
                <w:b/>
                <w:sz w:val="24"/>
              </w:rPr>
            </w:pPr>
          </w:p>
          <w:p w:rsidR="00445696" w:rsidRDefault="00182593">
            <w:pPr>
              <w:pStyle w:val="TableParagraph"/>
              <w:ind w:left="117"/>
              <w:rPr>
                <w:sz w:val="24"/>
              </w:rPr>
            </w:pPr>
            <w:r>
              <w:rPr>
                <w:sz w:val="24"/>
              </w:rPr>
              <w:t>-организација</w:t>
            </w:r>
            <w:r>
              <w:rPr>
                <w:spacing w:val="-15"/>
                <w:sz w:val="24"/>
              </w:rPr>
              <w:t xml:space="preserve"> </w:t>
            </w:r>
            <w:r>
              <w:rPr>
                <w:sz w:val="24"/>
              </w:rPr>
              <w:t>доп.,додат.</w:t>
            </w:r>
            <w:r>
              <w:rPr>
                <w:spacing w:val="-15"/>
                <w:sz w:val="24"/>
              </w:rPr>
              <w:t xml:space="preserve"> </w:t>
            </w:r>
            <w:r>
              <w:rPr>
                <w:sz w:val="24"/>
              </w:rPr>
              <w:t xml:space="preserve">рада,слободних </w:t>
            </w:r>
            <w:r>
              <w:rPr>
                <w:spacing w:val="-2"/>
                <w:sz w:val="24"/>
              </w:rPr>
              <w:t>активности</w:t>
            </w:r>
          </w:p>
          <w:p w:rsidR="00445696" w:rsidRDefault="00445696">
            <w:pPr>
              <w:pStyle w:val="TableParagraph"/>
              <w:spacing w:before="5"/>
              <w:rPr>
                <w:b/>
                <w:sz w:val="24"/>
              </w:rPr>
            </w:pPr>
          </w:p>
          <w:p w:rsidR="0009338A" w:rsidRDefault="0009338A">
            <w:pPr>
              <w:pStyle w:val="TableParagraph"/>
              <w:ind w:left="117"/>
              <w:rPr>
                <w:sz w:val="24"/>
              </w:rPr>
            </w:pPr>
          </w:p>
          <w:p w:rsidR="00445696" w:rsidRDefault="00182593">
            <w:pPr>
              <w:pStyle w:val="TableParagraph"/>
              <w:ind w:left="117"/>
              <w:rPr>
                <w:sz w:val="24"/>
              </w:rPr>
            </w:pPr>
            <w:r>
              <w:rPr>
                <w:sz w:val="24"/>
              </w:rPr>
              <w:t>-извештај</w:t>
            </w:r>
            <w:r>
              <w:rPr>
                <w:spacing w:val="-3"/>
                <w:sz w:val="24"/>
              </w:rPr>
              <w:t xml:space="preserve"> </w:t>
            </w:r>
            <w:r>
              <w:rPr>
                <w:sz w:val="24"/>
              </w:rPr>
              <w:t>о</w:t>
            </w:r>
            <w:r>
              <w:rPr>
                <w:spacing w:val="-2"/>
                <w:sz w:val="24"/>
              </w:rPr>
              <w:t xml:space="preserve"> </w:t>
            </w:r>
            <w:r>
              <w:rPr>
                <w:sz w:val="24"/>
              </w:rPr>
              <w:t>раду</w:t>
            </w:r>
            <w:r>
              <w:rPr>
                <w:spacing w:val="-2"/>
                <w:sz w:val="24"/>
              </w:rPr>
              <w:t xml:space="preserve"> </w:t>
            </w:r>
            <w:r>
              <w:rPr>
                <w:sz w:val="24"/>
              </w:rPr>
              <w:t>стручних</w:t>
            </w:r>
            <w:r>
              <w:rPr>
                <w:spacing w:val="-2"/>
                <w:sz w:val="24"/>
              </w:rPr>
              <w:t xml:space="preserve"> </w:t>
            </w:r>
            <w:r>
              <w:rPr>
                <w:spacing w:val="-4"/>
                <w:sz w:val="24"/>
              </w:rPr>
              <w:t>већа</w:t>
            </w:r>
          </w:p>
          <w:p w:rsidR="00445696" w:rsidRDefault="00445696">
            <w:pPr>
              <w:pStyle w:val="TableParagraph"/>
              <w:spacing w:before="7"/>
              <w:rPr>
                <w:b/>
                <w:sz w:val="24"/>
              </w:rPr>
            </w:pPr>
          </w:p>
          <w:p w:rsidR="00445696" w:rsidRDefault="00182593">
            <w:pPr>
              <w:pStyle w:val="TableParagraph"/>
              <w:spacing w:line="237" w:lineRule="auto"/>
              <w:ind w:left="117"/>
              <w:rPr>
                <w:sz w:val="24"/>
              </w:rPr>
            </w:pPr>
            <w:r>
              <w:rPr>
                <w:sz w:val="24"/>
              </w:rPr>
              <w:t>-анализа</w:t>
            </w:r>
            <w:r>
              <w:rPr>
                <w:spacing w:val="-10"/>
                <w:sz w:val="24"/>
              </w:rPr>
              <w:t xml:space="preserve"> </w:t>
            </w:r>
            <w:r>
              <w:rPr>
                <w:sz w:val="24"/>
              </w:rPr>
              <w:t>стања</w:t>
            </w:r>
            <w:r>
              <w:rPr>
                <w:spacing w:val="-10"/>
                <w:sz w:val="24"/>
              </w:rPr>
              <w:t xml:space="preserve"> </w:t>
            </w:r>
            <w:r>
              <w:rPr>
                <w:sz w:val="24"/>
              </w:rPr>
              <w:t>по</w:t>
            </w:r>
            <w:r>
              <w:rPr>
                <w:spacing w:val="-10"/>
                <w:sz w:val="24"/>
              </w:rPr>
              <w:t xml:space="preserve"> </w:t>
            </w:r>
            <w:r>
              <w:rPr>
                <w:sz w:val="24"/>
              </w:rPr>
              <w:t>кабинетима-опреме</w:t>
            </w:r>
            <w:r>
              <w:rPr>
                <w:spacing w:val="-10"/>
                <w:sz w:val="24"/>
              </w:rPr>
              <w:t xml:space="preserve"> </w:t>
            </w:r>
            <w:r>
              <w:rPr>
                <w:sz w:val="24"/>
              </w:rPr>
              <w:t>и наставних средстава</w:t>
            </w:r>
          </w:p>
          <w:p w:rsidR="00445696" w:rsidRDefault="00445696">
            <w:pPr>
              <w:pStyle w:val="TableParagraph"/>
              <w:spacing w:before="6"/>
              <w:rPr>
                <w:b/>
                <w:sz w:val="24"/>
              </w:rPr>
            </w:pPr>
          </w:p>
          <w:p w:rsidR="00445696" w:rsidRDefault="00182593" w:rsidP="00B8605A">
            <w:pPr>
              <w:pStyle w:val="TableParagraph"/>
              <w:numPr>
                <w:ilvl w:val="0"/>
                <w:numId w:val="68"/>
              </w:numPr>
              <w:tabs>
                <w:tab w:val="left" w:pos="255"/>
              </w:tabs>
              <w:ind w:left="255" w:hanging="138"/>
              <w:rPr>
                <w:sz w:val="24"/>
              </w:rPr>
            </w:pPr>
            <w:r>
              <w:rPr>
                <w:sz w:val="24"/>
              </w:rPr>
              <w:t>рад</w:t>
            </w:r>
            <w:r>
              <w:rPr>
                <w:spacing w:val="-3"/>
                <w:sz w:val="24"/>
              </w:rPr>
              <w:t xml:space="preserve"> </w:t>
            </w:r>
            <w:r>
              <w:rPr>
                <w:sz w:val="24"/>
              </w:rPr>
              <w:t>на</w:t>
            </w:r>
            <w:r>
              <w:rPr>
                <w:spacing w:val="-2"/>
                <w:sz w:val="24"/>
              </w:rPr>
              <w:t xml:space="preserve"> </w:t>
            </w:r>
            <w:r>
              <w:rPr>
                <w:sz w:val="24"/>
              </w:rPr>
              <w:t>припремној</w:t>
            </w:r>
            <w:r>
              <w:rPr>
                <w:spacing w:val="-2"/>
                <w:sz w:val="24"/>
              </w:rPr>
              <w:t xml:space="preserve"> </w:t>
            </w:r>
            <w:r>
              <w:rPr>
                <w:sz w:val="24"/>
              </w:rPr>
              <w:t>настави</w:t>
            </w:r>
            <w:r>
              <w:rPr>
                <w:spacing w:val="-3"/>
                <w:sz w:val="24"/>
              </w:rPr>
              <w:t xml:space="preserve"> </w:t>
            </w:r>
            <w:r>
              <w:rPr>
                <w:sz w:val="24"/>
              </w:rPr>
              <w:t>за</w:t>
            </w:r>
            <w:r>
              <w:rPr>
                <w:spacing w:val="-2"/>
                <w:sz w:val="24"/>
              </w:rPr>
              <w:t xml:space="preserve"> </w:t>
            </w:r>
            <w:r>
              <w:rPr>
                <w:spacing w:val="-5"/>
                <w:sz w:val="24"/>
              </w:rPr>
              <w:t>ЗИ</w:t>
            </w:r>
          </w:p>
          <w:p w:rsidR="00445696" w:rsidRDefault="00445696">
            <w:pPr>
              <w:pStyle w:val="TableParagraph"/>
              <w:spacing w:before="5"/>
              <w:rPr>
                <w:b/>
                <w:sz w:val="24"/>
              </w:rPr>
            </w:pPr>
          </w:p>
          <w:p w:rsidR="00445696" w:rsidRDefault="00182593">
            <w:pPr>
              <w:pStyle w:val="TableParagraph"/>
              <w:ind w:left="117"/>
              <w:rPr>
                <w:sz w:val="24"/>
              </w:rPr>
            </w:pPr>
            <w:r>
              <w:rPr>
                <w:sz w:val="24"/>
              </w:rPr>
              <w:t>-рад</w:t>
            </w:r>
            <w:r>
              <w:rPr>
                <w:spacing w:val="-2"/>
                <w:sz w:val="24"/>
              </w:rPr>
              <w:t xml:space="preserve"> </w:t>
            </w:r>
            <w:r>
              <w:rPr>
                <w:sz w:val="24"/>
              </w:rPr>
              <w:t>на</w:t>
            </w:r>
            <w:r>
              <w:rPr>
                <w:spacing w:val="-3"/>
                <w:sz w:val="24"/>
              </w:rPr>
              <w:t xml:space="preserve"> </w:t>
            </w:r>
            <w:r>
              <w:rPr>
                <w:sz w:val="24"/>
              </w:rPr>
              <w:t>припреми</w:t>
            </w:r>
            <w:r>
              <w:rPr>
                <w:spacing w:val="-1"/>
                <w:sz w:val="24"/>
              </w:rPr>
              <w:t xml:space="preserve"> </w:t>
            </w:r>
            <w:r>
              <w:rPr>
                <w:sz w:val="24"/>
              </w:rPr>
              <w:t>ученика</w:t>
            </w:r>
            <w:r>
              <w:rPr>
                <w:spacing w:val="-3"/>
                <w:sz w:val="24"/>
              </w:rPr>
              <w:t xml:space="preserve"> </w:t>
            </w:r>
            <w:r>
              <w:rPr>
                <w:sz w:val="24"/>
              </w:rPr>
              <w:t>за</w:t>
            </w:r>
            <w:r>
              <w:rPr>
                <w:spacing w:val="-2"/>
                <w:sz w:val="24"/>
              </w:rPr>
              <w:t xml:space="preserve"> такмичење</w:t>
            </w:r>
          </w:p>
          <w:p w:rsidR="00445696" w:rsidRDefault="00445696">
            <w:pPr>
              <w:pStyle w:val="TableParagraph"/>
              <w:spacing w:before="2"/>
              <w:rPr>
                <w:b/>
                <w:sz w:val="24"/>
              </w:rPr>
            </w:pPr>
          </w:p>
          <w:p w:rsidR="00445696" w:rsidRDefault="00182593">
            <w:pPr>
              <w:pStyle w:val="TableParagraph"/>
              <w:ind w:left="117"/>
              <w:rPr>
                <w:sz w:val="24"/>
              </w:rPr>
            </w:pPr>
            <w:r>
              <w:rPr>
                <w:sz w:val="24"/>
              </w:rPr>
              <w:t>-упис</w:t>
            </w:r>
            <w:r>
              <w:rPr>
                <w:spacing w:val="-7"/>
                <w:sz w:val="24"/>
              </w:rPr>
              <w:t xml:space="preserve"> </w:t>
            </w:r>
            <w:r>
              <w:rPr>
                <w:sz w:val="24"/>
              </w:rPr>
              <w:t>ученика</w:t>
            </w:r>
            <w:r>
              <w:rPr>
                <w:spacing w:val="-7"/>
                <w:sz w:val="24"/>
              </w:rPr>
              <w:t xml:space="preserve"> </w:t>
            </w:r>
            <w:r>
              <w:rPr>
                <w:sz w:val="24"/>
              </w:rPr>
              <w:t>у</w:t>
            </w:r>
            <w:r>
              <w:rPr>
                <w:spacing w:val="-6"/>
                <w:sz w:val="24"/>
              </w:rPr>
              <w:t xml:space="preserve"> </w:t>
            </w:r>
            <w:r>
              <w:rPr>
                <w:sz w:val="24"/>
              </w:rPr>
              <w:t>први</w:t>
            </w:r>
            <w:r>
              <w:rPr>
                <w:spacing w:val="-6"/>
                <w:sz w:val="24"/>
              </w:rPr>
              <w:t xml:space="preserve"> </w:t>
            </w:r>
            <w:r>
              <w:rPr>
                <w:sz w:val="24"/>
              </w:rPr>
              <w:t>разред;</w:t>
            </w:r>
            <w:r>
              <w:rPr>
                <w:spacing w:val="-6"/>
                <w:sz w:val="24"/>
              </w:rPr>
              <w:t xml:space="preserve"> </w:t>
            </w:r>
            <w:r>
              <w:rPr>
                <w:sz w:val="24"/>
              </w:rPr>
              <w:t>фонд</w:t>
            </w:r>
            <w:r>
              <w:rPr>
                <w:spacing w:val="-6"/>
                <w:sz w:val="24"/>
              </w:rPr>
              <w:t xml:space="preserve"> </w:t>
            </w:r>
            <w:r>
              <w:rPr>
                <w:sz w:val="24"/>
              </w:rPr>
              <w:t>часова</w:t>
            </w:r>
            <w:r>
              <w:rPr>
                <w:spacing w:val="-7"/>
                <w:sz w:val="24"/>
              </w:rPr>
              <w:t xml:space="preserve"> </w:t>
            </w:r>
            <w:r>
              <w:rPr>
                <w:sz w:val="24"/>
              </w:rPr>
              <w:t>за наредну годину</w:t>
            </w:r>
          </w:p>
          <w:p w:rsidR="00445696" w:rsidRDefault="00445696">
            <w:pPr>
              <w:pStyle w:val="TableParagraph"/>
              <w:spacing w:before="5"/>
              <w:rPr>
                <w:b/>
                <w:sz w:val="24"/>
              </w:rPr>
            </w:pPr>
          </w:p>
          <w:p w:rsidR="00445696" w:rsidRDefault="00182593">
            <w:pPr>
              <w:pStyle w:val="TableParagraph"/>
              <w:spacing w:before="1"/>
              <w:ind w:left="117"/>
              <w:rPr>
                <w:sz w:val="24"/>
              </w:rPr>
            </w:pPr>
            <w:r>
              <w:rPr>
                <w:sz w:val="24"/>
              </w:rPr>
              <w:t>-анализа</w:t>
            </w:r>
            <w:r>
              <w:rPr>
                <w:spacing w:val="-4"/>
                <w:sz w:val="24"/>
              </w:rPr>
              <w:t xml:space="preserve"> </w:t>
            </w:r>
            <w:r>
              <w:rPr>
                <w:sz w:val="24"/>
              </w:rPr>
              <w:t>сарадње</w:t>
            </w:r>
            <w:r>
              <w:rPr>
                <w:spacing w:val="-3"/>
                <w:sz w:val="24"/>
              </w:rPr>
              <w:t xml:space="preserve"> </w:t>
            </w:r>
            <w:r>
              <w:rPr>
                <w:sz w:val="24"/>
              </w:rPr>
              <w:t>са</w:t>
            </w:r>
            <w:r>
              <w:rPr>
                <w:spacing w:val="-3"/>
                <w:sz w:val="24"/>
              </w:rPr>
              <w:t xml:space="preserve"> </w:t>
            </w:r>
            <w:r>
              <w:rPr>
                <w:spacing w:val="-2"/>
                <w:sz w:val="24"/>
              </w:rPr>
              <w:t>родитељима</w:t>
            </w:r>
          </w:p>
        </w:tc>
        <w:tc>
          <w:tcPr>
            <w:tcW w:w="1222" w:type="dxa"/>
            <w:tcBorders>
              <w:top w:val="single" w:sz="4" w:space="0" w:color="000000"/>
              <w:left w:val="single" w:sz="4" w:space="0" w:color="000000"/>
              <w:bottom w:val="single" w:sz="4" w:space="0" w:color="000000"/>
            </w:tcBorders>
          </w:tcPr>
          <w:p w:rsidR="00445696" w:rsidRDefault="00182593">
            <w:pPr>
              <w:pStyle w:val="TableParagraph"/>
              <w:spacing w:line="484" w:lineRule="auto"/>
              <w:ind w:left="117" w:right="667"/>
              <w:rPr>
                <w:sz w:val="24"/>
              </w:rPr>
            </w:pPr>
            <w:r>
              <w:rPr>
                <w:spacing w:val="-4"/>
                <w:sz w:val="24"/>
              </w:rPr>
              <w:t>VIII VIII</w:t>
            </w:r>
          </w:p>
          <w:p w:rsidR="00445696" w:rsidRDefault="00445696">
            <w:pPr>
              <w:pStyle w:val="TableParagraph"/>
              <w:rPr>
                <w:b/>
                <w:sz w:val="24"/>
              </w:rPr>
            </w:pPr>
          </w:p>
          <w:p w:rsidR="00445696" w:rsidRDefault="00445696">
            <w:pPr>
              <w:pStyle w:val="TableParagraph"/>
              <w:spacing w:before="4"/>
              <w:rPr>
                <w:b/>
                <w:sz w:val="24"/>
              </w:rPr>
            </w:pPr>
          </w:p>
          <w:p w:rsidR="00445696" w:rsidRDefault="00182593">
            <w:pPr>
              <w:pStyle w:val="TableParagraph"/>
              <w:spacing w:before="1"/>
              <w:ind w:left="117"/>
              <w:rPr>
                <w:sz w:val="24"/>
              </w:rPr>
            </w:pPr>
            <w:r>
              <w:rPr>
                <w:spacing w:val="-4"/>
                <w:sz w:val="24"/>
              </w:rPr>
              <w:t>VIII</w:t>
            </w:r>
          </w:p>
          <w:p w:rsidR="00445696" w:rsidRDefault="00445696">
            <w:pPr>
              <w:pStyle w:val="TableParagraph"/>
              <w:rPr>
                <w:b/>
                <w:sz w:val="24"/>
              </w:rPr>
            </w:pPr>
          </w:p>
          <w:p w:rsidR="00445696" w:rsidRDefault="00445696">
            <w:pPr>
              <w:pStyle w:val="TableParagraph"/>
              <w:rPr>
                <w:b/>
                <w:sz w:val="24"/>
              </w:rPr>
            </w:pPr>
          </w:p>
          <w:p w:rsidR="00445696" w:rsidRDefault="00182593" w:rsidP="00617B2B">
            <w:pPr>
              <w:pStyle w:val="TableParagraph"/>
              <w:spacing w:line="484" w:lineRule="auto"/>
              <w:ind w:right="667"/>
              <w:rPr>
                <w:sz w:val="24"/>
              </w:rPr>
            </w:pPr>
            <w:r>
              <w:rPr>
                <w:spacing w:val="-4"/>
                <w:sz w:val="24"/>
              </w:rPr>
              <w:t xml:space="preserve">VIII </w:t>
            </w:r>
            <w:r>
              <w:rPr>
                <w:spacing w:val="-6"/>
                <w:sz w:val="24"/>
              </w:rPr>
              <w:t>IX</w:t>
            </w:r>
          </w:p>
          <w:p w:rsidR="00445696" w:rsidRDefault="00182593" w:rsidP="0009338A">
            <w:pPr>
              <w:pStyle w:val="TableParagraph"/>
              <w:ind w:right="373"/>
              <w:rPr>
                <w:sz w:val="24"/>
              </w:rPr>
            </w:pPr>
            <w:r>
              <w:rPr>
                <w:spacing w:val="-2"/>
                <w:sz w:val="24"/>
              </w:rPr>
              <w:t>током године</w:t>
            </w:r>
          </w:p>
          <w:p w:rsidR="00445696" w:rsidRDefault="00445696">
            <w:pPr>
              <w:pStyle w:val="TableParagraph"/>
              <w:spacing w:before="1"/>
              <w:rPr>
                <w:b/>
                <w:sz w:val="24"/>
              </w:rPr>
            </w:pPr>
          </w:p>
          <w:p w:rsidR="0009338A" w:rsidRDefault="0009338A">
            <w:pPr>
              <w:pStyle w:val="TableParagraph"/>
              <w:spacing w:before="1"/>
              <w:ind w:left="117"/>
              <w:rPr>
                <w:sz w:val="24"/>
              </w:rPr>
            </w:pPr>
          </w:p>
          <w:p w:rsidR="00445696" w:rsidRDefault="0009338A">
            <w:pPr>
              <w:pStyle w:val="TableParagraph"/>
              <w:spacing w:before="1"/>
              <w:ind w:left="117"/>
              <w:rPr>
                <w:sz w:val="24"/>
              </w:rPr>
            </w:pPr>
            <w:r>
              <w:rPr>
                <w:spacing w:val="-6"/>
                <w:sz w:val="24"/>
              </w:rPr>
              <w:t>IX</w:t>
            </w:r>
            <w:r w:rsidR="00182593">
              <w:rPr>
                <w:spacing w:val="-5"/>
                <w:sz w:val="24"/>
              </w:rPr>
              <w:t xml:space="preserve"> </w:t>
            </w:r>
            <w:r w:rsidR="00182593">
              <w:rPr>
                <w:sz w:val="24"/>
              </w:rPr>
              <w:t>-</w:t>
            </w:r>
            <w:r w:rsidR="00182593">
              <w:rPr>
                <w:spacing w:val="2"/>
                <w:sz w:val="24"/>
              </w:rPr>
              <w:t xml:space="preserve"> </w:t>
            </w:r>
            <w:r w:rsidR="00182593">
              <w:rPr>
                <w:spacing w:val="-10"/>
                <w:sz w:val="24"/>
              </w:rPr>
              <w:t>I</w:t>
            </w:r>
          </w:p>
          <w:p w:rsidR="00445696" w:rsidRDefault="00445696">
            <w:pPr>
              <w:pStyle w:val="TableParagraph"/>
              <w:spacing w:before="4"/>
              <w:rPr>
                <w:b/>
                <w:sz w:val="24"/>
              </w:rPr>
            </w:pPr>
          </w:p>
          <w:p w:rsidR="00445696" w:rsidRDefault="00182593" w:rsidP="0009338A">
            <w:pPr>
              <w:pStyle w:val="TableParagraph"/>
              <w:ind w:right="373"/>
              <w:rPr>
                <w:sz w:val="24"/>
              </w:rPr>
            </w:pPr>
            <w:r>
              <w:rPr>
                <w:spacing w:val="-4"/>
                <w:sz w:val="24"/>
              </w:rPr>
              <w:t xml:space="preserve">током </w:t>
            </w:r>
            <w:r>
              <w:rPr>
                <w:spacing w:val="-2"/>
                <w:sz w:val="24"/>
              </w:rPr>
              <w:t>године</w:t>
            </w:r>
          </w:p>
          <w:p w:rsidR="00445696" w:rsidRDefault="00445696">
            <w:pPr>
              <w:pStyle w:val="TableParagraph"/>
              <w:spacing w:before="2"/>
              <w:rPr>
                <w:b/>
                <w:sz w:val="24"/>
              </w:rPr>
            </w:pPr>
          </w:p>
          <w:p w:rsidR="0009338A" w:rsidRDefault="0009338A">
            <w:pPr>
              <w:pStyle w:val="TableParagraph"/>
              <w:ind w:left="117"/>
              <w:rPr>
                <w:spacing w:val="-4"/>
                <w:sz w:val="24"/>
              </w:rPr>
            </w:pPr>
          </w:p>
          <w:p w:rsidR="00445696" w:rsidRDefault="00182593">
            <w:pPr>
              <w:pStyle w:val="TableParagraph"/>
              <w:ind w:left="117"/>
              <w:rPr>
                <w:sz w:val="24"/>
              </w:rPr>
            </w:pPr>
            <w:r>
              <w:rPr>
                <w:spacing w:val="-4"/>
                <w:sz w:val="24"/>
              </w:rPr>
              <w:t>VIII</w:t>
            </w:r>
          </w:p>
          <w:p w:rsidR="00445696" w:rsidRDefault="00445696">
            <w:pPr>
              <w:pStyle w:val="TableParagraph"/>
              <w:spacing w:before="5"/>
              <w:rPr>
                <w:b/>
                <w:sz w:val="24"/>
              </w:rPr>
            </w:pPr>
          </w:p>
          <w:p w:rsidR="0009338A" w:rsidRDefault="0009338A" w:rsidP="0009338A">
            <w:pPr>
              <w:pStyle w:val="TableParagraph"/>
              <w:spacing w:line="482" w:lineRule="auto"/>
              <w:ind w:right="663"/>
              <w:rPr>
                <w:spacing w:val="-4"/>
                <w:sz w:val="24"/>
              </w:rPr>
            </w:pPr>
          </w:p>
          <w:p w:rsidR="00445696" w:rsidRDefault="0009338A" w:rsidP="0009338A">
            <w:pPr>
              <w:pStyle w:val="TableParagraph"/>
              <w:spacing w:line="482" w:lineRule="auto"/>
              <w:ind w:right="663"/>
              <w:rPr>
                <w:sz w:val="24"/>
              </w:rPr>
            </w:pPr>
            <w:r>
              <w:rPr>
                <w:spacing w:val="-4"/>
                <w:sz w:val="24"/>
                <w:lang w:val="sr-Latn-RS"/>
              </w:rPr>
              <w:t>I</w:t>
            </w:r>
            <w:r>
              <w:rPr>
                <w:spacing w:val="-4"/>
                <w:sz w:val="24"/>
              </w:rPr>
              <w:t>/</w:t>
            </w:r>
            <w:r w:rsidR="00182593">
              <w:rPr>
                <w:spacing w:val="-6"/>
                <w:sz w:val="24"/>
              </w:rPr>
              <w:t>VI</w:t>
            </w:r>
          </w:p>
          <w:p w:rsidR="0009338A" w:rsidRDefault="0009338A">
            <w:pPr>
              <w:pStyle w:val="TableParagraph"/>
              <w:spacing w:before="2"/>
              <w:ind w:left="117" w:right="373"/>
              <w:rPr>
                <w:spacing w:val="-4"/>
                <w:sz w:val="24"/>
              </w:rPr>
            </w:pPr>
          </w:p>
          <w:p w:rsidR="0009338A" w:rsidRDefault="0009338A">
            <w:pPr>
              <w:pStyle w:val="TableParagraph"/>
              <w:spacing w:before="2"/>
              <w:ind w:left="117" w:right="373"/>
              <w:rPr>
                <w:spacing w:val="-4"/>
                <w:sz w:val="24"/>
              </w:rPr>
            </w:pPr>
          </w:p>
          <w:p w:rsidR="0009338A" w:rsidRDefault="0009338A">
            <w:pPr>
              <w:pStyle w:val="TableParagraph"/>
              <w:spacing w:before="2"/>
              <w:ind w:left="117" w:right="373"/>
              <w:rPr>
                <w:spacing w:val="-4"/>
                <w:sz w:val="24"/>
              </w:rPr>
            </w:pPr>
          </w:p>
          <w:p w:rsidR="0009338A" w:rsidRDefault="0009338A">
            <w:pPr>
              <w:pStyle w:val="TableParagraph"/>
              <w:spacing w:before="2"/>
              <w:ind w:left="117" w:right="373"/>
              <w:rPr>
                <w:spacing w:val="-4"/>
                <w:sz w:val="24"/>
              </w:rPr>
            </w:pPr>
          </w:p>
          <w:p w:rsidR="00445696" w:rsidRDefault="00182593">
            <w:pPr>
              <w:pStyle w:val="TableParagraph"/>
              <w:spacing w:before="2"/>
              <w:ind w:left="117" w:right="373"/>
              <w:rPr>
                <w:sz w:val="24"/>
              </w:rPr>
            </w:pPr>
            <w:r>
              <w:rPr>
                <w:spacing w:val="-4"/>
                <w:sz w:val="24"/>
              </w:rPr>
              <w:t xml:space="preserve">током </w:t>
            </w:r>
            <w:r>
              <w:rPr>
                <w:spacing w:val="-2"/>
                <w:sz w:val="24"/>
              </w:rPr>
              <w:t>године</w:t>
            </w:r>
          </w:p>
        </w:tc>
      </w:tr>
    </w:tbl>
    <w:p w:rsidR="00445696" w:rsidRDefault="00445696">
      <w:pPr>
        <w:pStyle w:val="TableParagraph"/>
        <w:rPr>
          <w:sz w:val="24"/>
        </w:rPr>
        <w:sectPr w:rsidR="00445696">
          <w:footerReference w:type="default" r:id="rId22"/>
          <w:pgSz w:w="11930" w:h="16860"/>
          <w:pgMar w:top="660" w:right="566" w:bottom="2800" w:left="566" w:header="0" w:footer="2582" w:gutter="0"/>
          <w:cols w:space="720"/>
        </w:sect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5197"/>
        <w:gridCol w:w="1222"/>
      </w:tblGrid>
      <w:tr w:rsidR="00445696" w:rsidTr="0009338A">
        <w:trPr>
          <w:trHeight w:val="3493"/>
        </w:trPr>
        <w:tc>
          <w:tcPr>
            <w:tcW w:w="3193" w:type="dxa"/>
            <w:tcBorders>
              <w:left w:val="single" w:sz="12" w:space="0" w:color="000000"/>
            </w:tcBorders>
          </w:tcPr>
          <w:p w:rsidR="00445696" w:rsidRDefault="00182593">
            <w:pPr>
              <w:pStyle w:val="TableParagraph"/>
              <w:ind w:left="107" w:right="327"/>
              <w:rPr>
                <w:sz w:val="24"/>
              </w:rPr>
            </w:pPr>
            <w:r>
              <w:rPr>
                <w:sz w:val="24"/>
              </w:rPr>
              <w:lastRenderedPageBreak/>
              <w:t>Унапређење квалитета образовно-васпитног</w:t>
            </w:r>
            <w:r>
              <w:rPr>
                <w:spacing w:val="-15"/>
                <w:sz w:val="24"/>
              </w:rPr>
              <w:t xml:space="preserve"> </w:t>
            </w:r>
            <w:r>
              <w:rPr>
                <w:sz w:val="24"/>
              </w:rPr>
              <w:t xml:space="preserve">рада, остваривање програма, циљева и стандарда </w:t>
            </w:r>
            <w:r>
              <w:rPr>
                <w:spacing w:val="-2"/>
                <w:sz w:val="24"/>
              </w:rPr>
              <w:t>постигнућа</w:t>
            </w:r>
          </w:p>
        </w:tc>
        <w:tc>
          <w:tcPr>
            <w:tcW w:w="5197" w:type="dxa"/>
          </w:tcPr>
          <w:p w:rsidR="00445696" w:rsidRDefault="00182593">
            <w:pPr>
              <w:pStyle w:val="TableParagraph"/>
              <w:ind w:left="117"/>
              <w:rPr>
                <w:sz w:val="24"/>
              </w:rPr>
            </w:pPr>
            <w:r>
              <w:rPr>
                <w:sz w:val="24"/>
              </w:rPr>
              <w:t>-планирање угледних часова са применом савремене образовне технологије (тимска настава,активно</w:t>
            </w:r>
            <w:r>
              <w:rPr>
                <w:spacing w:val="-9"/>
                <w:sz w:val="24"/>
              </w:rPr>
              <w:t xml:space="preserve"> </w:t>
            </w:r>
            <w:r>
              <w:rPr>
                <w:sz w:val="24"/>
              </w:rPr>
              <w:t>учење,</w:t>
            </w:r>
            <w:r>
              <w:rPr>
                <w:spacing w:val="-7"/>
                <w:sz w:val="24"/>
              </w:rPr>
              <w:t xml:space="preserve"> </w:t>
            </w:r>
            <w:r>
              <w:rPr>
                <w:sz w:val="24"/>
              </w:rPr>
              <w:t>програмир.</w:t>
            </w:r>
            <w:r>
              <w:rPr>
                <w:spacing w:val="-9"/>
                <w:sz w:val="24"/>
              </w:rPr>
              <w:t xml:space="preserve"> </w:t>
            </w:r>
            <w:r>
              <w:rPr>
                <w:sz w:val="24"/>
              </w:rPr>
              <w:t>наст.</w:t>
            </w:r>
            <w:r>
              <w:rPr>
                <w:spacing w:val="-9"/>
                <w:sz w:val="24"/>
              </w:rPr>
              <w:t xml:space="preserve"> </w:t>
            </w:r>
            <w:r>
              <w:rPr>
                <w:sz w:val="24"/>
              </w:rPr>
              <w:t>и</w:t>
            </w:r>
            <w:r>
              <w:rPr>
                <w:spacing w:val="-8"/>
                <w:sz w:val="24"/>
              </w:rPr>
              <w:t xml:space="preserve"> </w:t>
            </w:r>
            <w:r>
              <w:rPr>
                <w:sz w:val="24"/>
              </w:rPr>
              <w:t>др.)</w:t>
            </w:r>
          </w:p>
          <w:p w:rsidR="00445696" w:rsidRDefault="00445696">
            <w:pPr>
              <w:pStyle w:val="TableParagraph"/>
              <w:spacing w:before="4"/>
              <w:rPr>
                <w:b/>
                <w:sz w:val="24"/>
              </w:rPr>
            </w:pPr>
          </w:p>
          <w:p w:rsidR="00445696" w:rsidRDefault="00182593">
            <w:pPr>
              <w:pStyle w:val="TableParagraph"/>
              <w:ind w:left="117"/>
              <w:rPr>
                <w:sz w:val="24"/>
              </w:rPr>
            </w:pPr>
            <w:r>
              <w:rPr>
                <w:sz w:val="24"/>
              </w:rPr>
              <w:t>-планирање</w:t>
            </w:r>
            <w:r>
              <w:rPr>
                <w:spacing w:val="-4"/>
                <w:sz w:val="24"/>
              </w:rPr>
              <w:t xml:space="preserve"> </w:t>
            </w:r>
            <w:r>
              <w:rPr>
                <w:sz w:val="24"/>
              </w:rPr>
              <w:t>набавке</w:t>
            </w:r>
            <w:r>
              <w:rPr>
                <w:spacing w:val="-3"/>
                <w:sz w:val="24"/>
              </w:rPr>
              <w:t xml:space="preserve"> </w:t>
            </w:r>
            <w:r>
              <w:rPr>
                <w:sz w:val="24"/>
              </w:rPr>
              <w:t>наставних</w:t>
            </w:r>
            <w:r>
              <w:rPr>
                <w:spacing w:val="-3"/>
                <w:sz w:val="24"/>
              </w:rPr>
              <w:t xml:space="preserve"> </w:t>
            </w:r>
            <w:r>
              <w:rPr>
                <w:spacing w:val="-2"/>
                <w:sz w:val="24"/>
              </w:rPr>
              <w:t>средстава</w:t>
            </w:r>
          </w:p>
          <w:p w:rsidR="00445696" w:rsidRDefault="00445696">
            <w:pPr>
              <w:pStyle w:val="TableParagraph"/>
              <w:spacing w:before="2"/>
              <w:rPr>
                <w:b/>
                <w:sz w:val="24"/>
              </w:rPr>
            </w:pPr>
          </w:p>
          <w:p w:rsidR="00445696" w:rsidRDefault="00182593">
            <w:pPr>
              <w:pStyle w:val="TableParagraph"/>
              <w:ind w:left="117"/>
              <w:rPr>
                <w:sz w:val="24"/>
              </w:rPr>
            </w:pPr>
            <w:r>
              <w:rPr>
                <w:sz w:val="24"/>
              </w:rPr>
              <w:t>-анализа</w:t>
            </w:r>
            <w:r>
              <w:rPr>
                <w:spacing w:val="-4"/>
                <w:sz w:val="24"/>
              </w:rPr>
              <w:t xml:space="preserve"> </w:t>
            </w:r>
            <w:r>
              <w:rPr>
                <w:sz w:val="24"/>
              </w:rPr>
              <w:t>посећених</w:t>
            </w:r>
            <w:r>
              <w:rPr>
                <w:spacing w:val="-3"/>
                <w:sz w:val="24"/>
              </w:rPr>
              <w:t xml:space="preserve"> </w:t>
            </w:r>
            <w:r>
              <w:rPr>
                <w:spacing w:val="-2"/>
                <w:sz w:val="24"/>
              </w:rPr>
              <w:t>часова</w:t>
            </w:r>
          </w:p>
          <w:p w:rsidR="00445696" w:rsidRDefault="00445696">
            <w:pPr>
              <w:pStyle w:val="TableParagraph"/>
              <w:spacing w:before="5"/>
              <w:rPr>
                <w:b/>
                <w:sz w:val="24"/>
              </w:rPr>
            </w:pPr>
          </w:p>
          <w:p w:rsidR="00445696" w:rsidRDefault="00182593">
            <w:pPr>
              <w:pStyle w:val="TableParagraph"/>
              <w:ind w:left="117"/>
              <w:rPr>
                <w:sz w:val="24"/>
              </w:rPr>
            </w:pPr>
            <w:r>
              <w:rPr>
                <w:sz w:val="24"/>
              </w:rPr>
              <w:t>-анализа</w:t>
            </w:r>
            <w:r>
              <w:rPr>
                <w:spacing w:val="-5"/>
                <w:sz w:val="24"/>
              </w:rPr>
              <w:t xml:space="preserve"> </w:t>
            </w:r>
            <w:r>
              <w:rPr>
                <w:sz w:val="24"/>
              </w:rPr>
              <w:t>остварености</w:t>
            </w:r>
            <w:r>
              <w:rPr>
                <w:spacing w:val="-4"/>
                <w:sz w:val="24"/>
              </w:rPr>
              <w:t xml:space="preserve"> </w:t>
            </w:r>
            <w:r>
              <w:rPr>
                <w:sz w:val="24"/>
              </w:rPr>
              <w:t>стандарда</w:t>
            </w:r>
            <w:r>
              <w:rPr>
                <w:spacing w:val="-4"/>
                <w:sz w:val="24"/>
              </w:rPr>
              <w:t xml:space="preserve"> </w:t>
            </w:r>
            <w:r>
              <w:rPr>
                <w:spacing w:val="-2"/>
                <w:sz w:val="24"/>
              </w:rPr>
              <w:t>постигнућа</w:t>
            </w:r>
          </w:p>
          <w:p w:rsidR="00445696" w:rsidRPr="0009338A" w:rsidRDefault="00182593" w:rsidP="0009338A">
            <w:pPr>
              <w:pStyle w:val="TableParagraph"/>
              <w:ind w:left="117"/>
              <w:rPr>
                <w:sz w:val="24"/>
              </w:rPr>
            </w:pPr>
            <w:r>
              <w:rPr>
                <w:sz w:val="24"/>
              </w:rPr>
              <w:t>,пробног</w:t>
            </w:r>
            <w:r>
              <w:rPr>
                <w:spacing w:val="-7"/>
                <w:sz w:val="24"/>
              </w:rPr>
              <w:t xml:space="preserve"> </w:t>
            </w:r>
            <w:r>
              <w:rPr>
                <w:sz w:val="24"/>
              </w:rPr>
              <w:t>и</w:t>
            </w:r>
            <w:r>
              <w:rPr>
                <w:spacing w:val="-2"/>
                <w:sz w:val="24"/>
              </w:rPr>
              <w:t xml:space="preserve"> </w:t>
            </w:r>
            <w:r>
              <w:rPr>
                <w:sz w:val="24"/>
              </w:rPr>
              <w:t>заврш.</w:t>
            </w:r>
            <w:r>
              <w:rPr>
                <w:spacing w:val="-1"/>
                <w:sz w:val="24"/>
              </w:rPr>
              <w:t xml:space="preserve"> </w:t>
            </w:r>
            <w:r>
              <w:rPr>
                <w:spacing w:val="-4"/>
                <w:sz w:val="24"/>
              </w:rPr>
              <w:t>испит</w:t>
            </w:r>
            <w:r w:rsidR="0009338A">
              <w:rPr>
                <w:sz w:val="24"/>
              </w:rPr>
              <w:t>a</w:t>
            </w:r>
          </w:p>
          <w:p w:rsidR="00445696" w:rsidRDefault="00182593">
            <w:pPr>
              <w:pStyle w:val="TableParagraph"/>
              <w:ind w:left="117"/>
              <w:rPr>
                <w:sz w:val="24"/>
              </w:rPr>
            </w:pPr>
            <w:r>
              <w:rPr>
                <w:sz w:val="24"/>
              </w:rPr>
              <w:t>-анализа</w:t>
            </w:r>
            <w:r>
              <w:rPr>
                <w:spacing w:val="-4"/>
                <w:sz w:val="24"/>
              </w:rPr>
              <w:t xml:space="preserve"> </w:t>
            </w:r>
            <w:r>
              <w:rPr>
                <w:sz w:val="24"/>
              </w:rPr>
              <w:t>резултата</w:t>
            </w:r>
            <w:r>
              <w:rPr>
                <w:spacing w:val="-2"/>
                <w:sz w:val="24"/>
              </w:rPr>
              <w:t xml:space="preserve"> такмичења</w:t>
            </w:r>
          </w:p>
        </w:tc>
        <w:tc>
          <w:tcPr>
            <w:tcW w:w="1222" w:type="dxa"/>
            <w:tcBorders>
              <w:right w:val="single" w:sz="12" w:space="0" w:color="000000"/>
            </w:tcBorders>
          </w:tcPr>
          <w:p w:rsidR="00445696" w:rsidRDefault="00182593">
            <w:pPr>
              <w:pStyle w:val="TableParagraph"/>
              <w:spacing w:line="275" w:lineRule="exact"/>
              <w:ind w:left="117"/>
              <w:rPr>
                <w:sz w:val="24"/>
              </w:rPr>
            </w:pPr>
            <w:r>
              <w:rPr>
                <w:spacing w:val="-5"/>
                <w:sz w:val="24"/>
              </w:rPr>
              <w:t>IX</w:t>
            </w: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7"/>
              <w:rPr>
                <w:b/>
                <w:sz w:val="24"/>
              </w:rPr>
            </w:pPr>
          </w:p>
          <w:p w:rsidR="00445696" w:rsidRDefault="00182593">
            <w:pPr>
              <w:pStyle w:val="TableParagraph"/>
              <w:ind w:left="117"/>
              <w:rPr>
                <w:sz w:val="24"/>
              </w:rPr>
            </w:pPr>
            <w:r>
              <w:rPr>
                <w:sz w:val="24"/>
              </w:rPr>
              <w:t>VIII-</w:t>
            </w:r>
            <w:r>
              <w:rPr>
                <w:spacing w:val="-3"/>
                <w:sz w:val="24"/>
              </w:rPr>
              <w:t xml:space="preserve"> </w:t>
            </w:r>
            <w:r>
              <w:rPr>
                <w:spacing w:val="-5"/>
                <w:sz w:val="24"/>
              </w:rPr>
              <w:t>IX</w:t>
            </w:r>
          </w:p>
          <w:p w:rsidR="00445696" w:rsidRDefault="00445696">
            <w:pPr>
              <w:pStyle w:val="TableParagraph"/>
              <w:spacing w:before="5"/>
              <w:rPr>
                <w:b/>
                <w:sz w:val="24"/>
              </w:rPr>
            </w:pPr>
          </w:p>
          <w:p w:rsidR="00445696" w:rsidRDefault="00182593">
            <w:pPr>
              <w:pStyle w:val="TableParagraph"/>
              <w:ind w:left="117" w:right="373"/>
              <w:rPr>
                <w:sz w:val="24"/>
              </w:rPr>
            </w:pPr>
            <w:r>
              <w:rPr>
                <w:spacing w:val="-4"/>
                <w:sz w:val="24"/>
              </w:rPr>
              <w:t xml:space="preserve">током </w:t>
            </w:r>
            <w:r>
              <w:rPr>
                <w:spacing w:val="-2"/>
                <w:sz w:val="24"/>
              </w:rPr>
              <w:t>године</w:t>
            </w:r>
          </w:p>
          <w:p w:rsidR="0009338A" w:rsidRDefault="00182593" w:rsidP="0009338A">
            <w:pPr>
              <w:pStyle w:val="TableParagraph"/>
              <w:spacing w:line="482" w:lineRule="auto"/>
              <w:ind w:right="433"/>
              <w:rPr>
                <w:sz w:val="24"/>
              </w:rPr>
            </w:pPr>
            <w:r>
              <w:rPr>
                <w:sz w:val="24"/>
              </w:rPr>
              <w:t>IV</w:t>
            </w:r>
            <w:r>
              <w:rPr>
                <w:spacing w:val="-15"/>
                <w:sz w:val="24"/>
              </w:rPr>
              <w:t xml:space="preserve"> </w:t>
            </w:r>
            <w:r>
              <w:rPr>
                <w:sz w:val="24"/>
              </w:rPr>
              <w:t xml:space="preserve">-VI </w:t>
            </w:r>
          </w:p>
          <w:p w:rsidR="00445696" w:rsidRDefault="00182593" w:rsidP="0009338A">
            <w:pPr>
              <w:pStyle w:val="TableParagraph"/>
              <w:spacing w:line="482" w:lineRule="auto"/>
              <w:ind w:right="433"/>
              <w:rPr>
                <w:sz w:val="24"/>
              </w:rPr>
            </w:pPr>
            <w:r>
              <w:rPr>
                <w:spacing w:val="-2"/>
                <w:sz w:val="24"/>
              </w:rPr>
              <w:t xml:space="preserve">IV,VI </w:t>
            </w:r>
          </w:p>
        </w:tc>
      </w:tr>
      <w:tr w:rsidR="00445696">
        <w:trPr>
          <w:trHeight w:val="2497"/>
        </w:trPr>
        <w:tc>
          <w:tcPr>
            <w:tcW w:w="3193" w:type="dxa"/>
            <w:tcBorders>
              <w:left w:val="single" w:sz="12" w:space="0" w:color="000000"/>
            </w:tcBorders>
          </w:tcPr>
          <w:p w:rsidR="00445696" w:rsidRDefault="00182593">
            <w:pPr>
              <w:pStyle w:val="TableParagraph"/>
              <w:spacing w:before="1"/>
              <w:ind w:left="107" w:right="182"/>
              <w:rPr>
                <w:sz w:val="24"/>
              </w:rPr>
            </w:pPr>
            <w:r>
              <w:rPr>
                <w:sz w:val="24"/>
              </w:rPr>
              <w:t>Праћење</w:t>
            </w:r>
            <w:r>
              <w:rPr>
                <w:spacing w:val="-14"/>
                <w:sz w:val="24"/>
              </w:rPr>
              <w:t xml:space="preserve"> </w:t>
            </w:r>
            <w:r>
              <w:rPr>
                <w:sz w:val="24"/>
              </w:rPr>
              <w:t>и</w:t>
            </w:r>
            <w:r>
              <w:rPr>
                <w:spacing w:val="-13"/>
                <w:sz w:val="24"/>
              </w:rPr>
              <w:t xml:space="preserve"> </w:t>
            </w:r>
            <w:r>
              <w:rPr>
                <w:sz w:val="24"/>
              </w:rPr>
              <w:t>утврђивање</w:t>
            </w:r>
            <w:r>
              <w:rPr>
                <w:spacing w:val="-13"/>
                <w:sz w:val="24"/>
              </w:rPr>
              <w:t xml:space="preserve"> </w:t>
            </w:r>
            <w:r>
              <w:rPr>
                <w:sz w:val="24"/>
              </w:rPr>
              <w:t xml:space="preserve">рада ученика и предузимање </w:t>
            </w:r>
            <w:r>
              <w:rPr>
                <w:spacing w:val="-4"/>
                <w:sz w:val="24"/>
              </w:rPr>
              <w:t>мера</w:t>
            </w:r>
          </w:p>
        </w:tc>
        <w:tc>
          <w:tcPr>
            <w:tcW w:w="5197" w:type="dxa"/>
          </w:tcPr>
          <w:p w:rsidR="00445696" w:rsidRDefault="00182593" w:rsidP="00B8605A">
            <w:pPr>
              <w:pStyle w:val="TableParagraph"/>
              <w:numPr>
                <w:ilvl w:val="0"/>
                <w:numId w:val="67"/>
              </w:numPr>
              <w:tabs>
                <w:tab w:val="left" w:pos="255"/>
              </w:tabs>
              <w:spacing w:before="1"/>
              <w:ind w:right="483" w:firstLine="0"/>
              <w:rPr>
                <w:sz w:val="24"/>
              </w:rPr>
            </w:pPr>
            <w:r>
              <w:rPr>
                <w:sz w:val="24"/>
              </w:rPr>
              <w:t>анализа</w:t>
            </w:r>
            <w:r>
              <w:rPr>
                <w:spacing w:val="-9"/>
                <w:sz w:val="24"/>
              </w:rPr>
              <w:t xml:space="preserve"> </w:t>
            </w:r>
            <w:r>
              <w:rPr>
                <w:sz w:val="24"/>
              </w:rPr>
              <w:t>успеха</w:t>
            </w:r>
            <w:r>
              <w:rPr>
                <w:spacing w:val="-9"/>
                <w:sz w:val="24"/>
              </w:rPr>
              <w:t xml:space="preserve"> </w:t>
            </w:r>
            <w:r>
              <w:rPr>
                <w:sz w:val="24"/>
              </w:rPr>
              <w:t>по</w:t>
            </w:r>
            <w:r>
              <w:rPr>
                <w:spacing w:val="-8"/>
                <w:sz w:val="24"/>
              </w:rPr>
              <w:t xml:space="preserve"> </w:t>
            </w:r>
            <w:r>
              <w:rPr>
                <w:sz w:val="24"/>
              </w:rPr>
              <w:t>предметима,</w:t>
            </w:r>
            <w:r>
              <w:rPr>
                <w:spacing w:val="-8"/>
                <w:sz w:val="24"/>
              </w:rPr>
              <w:t xml:space="preserve"> </w:t>
            </w:r>
            <w:r>
              <w:rPr>
                <w:sz w:val="24"/>
              </w:rPr>
              <w:t>број</w:t>
            </w:r>
            <w:r>
              <w:rPr>
                <w:spacing w:val="-8"/>
                <w:sz w:val="24"/>
              </w:rPr>
              <w:t xml:space="preserve"> </w:t>
            </w:r>
            <w:r>
              <w:rPr>
                <w:sz w:val="24"/>
              </w:rPr>
              <w:t xml:space="preserve">слабих </w:t>
            </w:r>
            <w:r>
              <w:rPr>
                <w:spacing w:val="-4"/>
                <w:sz w:val="24"/>
              </w:rPr>
              <w:t>оцена</w:t>
            </w:r>
          </w:p>
          <w:p w:rsidR="00445696" w:rsidRDefault="00445696">
            <w:pPr>
              <w:pStyle w:val="TableParagraph"/>
              <w:spacing w:before="2"/>
              <w:rPr>
                <w:b/>
                <w:sz w:val="24"/>
              </w:rPr>
            </w:pPr>
          </w:p>
          <w:p w:rsidR="00445696" w:rsidRDefault="00182593">
            <w:pPr>
              <w:pStyle w:val="TableParagraph"/>
              <w:spacing w:before="1"/>
              <w:ind w:left="117"/>
              <w:rPr>
                <w:sz w:val="24"/>
              </w:rPr>
            </w:pPr>
            <w:r>
              <w:rPr>
                <w:sz w:val="24"/>
              </w:rPr>
              <w:t>-размена</w:t>
            </w:r>
            <w:r>
              <w:rPr>
                <w:spacing w:val="-3"/>
                <w:sz w:val="24"/>
              </w:rPr>
              <w:t xml:space="preserve"> </w:t>
            </w:r>
            <w:r>
              <w:rPr>
                <w:sz w:val="24"/>
              </w:rPr>
              <w:t>искуства</w:t>
            </w:r>
            <w:r>
              <w:rPr>
                <w:spacing w:val="-2"/>
                <w:sz w:val="24"/>
              </w:rPr>
              <w:t xml:space="preserve"> </w:t>
            </w:r>
            <w:r>
              <w:rPr>
                <w:sz w:val="24"/>
              </w:rPr>
              <w:t>ОВ IV</w:t>
            </w:r>
            <w:r>
              <w:rPr>
                <w:spacing w:val="-3"/>
                <w:sz w:val="24"/>
              </w:rPr>
              <w:t xml:space="preserve"> </w:t>
            </w:r>
            <w:r>
              <w:rPr>
                <w:sz w:val="24"/>
              </w:rPr>
              <w:t>и</w:t>
            </w:r>
            <w:r>
              <w:rPr>
                <w:spacing w:val="-1"/>
                <w:sz w:val="24"/>
              </w:rPr>
              <w:t xml:space="preserve"> </w:t>
            </w:r>
            <w:r>
              <w:rPr>
                <w:sz w:val="24"/>
              </w:rPr>
              <w:t>V</w:t>
            </w:r>
            <w:r>
              <w:rPr>
                <w:spacing w:val="-3"/>
                <w:sz w:val="24"/>
              </w:rPr>
              <w:t xml:space="preserve"> </w:t>
            </w:r>
            <w:r>
              <w:rPr>
                <w:sz w:val="24"/>
              </w:rPr>
              <w:t>раз.у</w:t>
            </w:r>
            <w:r>
              <w:rPr>
                <w:spacing w:val="-1"/>
                <w:sz w:val="24"/>
              </w:rPr>
              <w:t xml:space="preserve"> </w:t>
            </w:r>
            <w:r>
              <w:rPr>
                <w:sz w:val="24"/>
              </w:rPr>
              <w:t>вези</w:t>
            </w:r>
            <w:r>
              <w:rPr>
                <w:spacing w:val="-1"/>
                <w:sz w:val="24"/>
              </w:rPr>
              <w:t xml:space="preserve"> </w:t>
            </w:r>
            <w:r>
              <w:rPr>
                <w:spacing w:val="-2"/>
                <w:sz w:val="24"/>
              </w:rPr>
              <w:t>ученика</w:t>
            </w:r>
          </w:p>
          <w:p w:rsidR="00445696" w:rsidRDefault="00445696">
            <w:pPr>
              <w:pStyle w:val="TableParagraph"/>
              <w:spacing w:before="4"/>
              <w:rPr>
                <w:b/>
                <w:sz w:val="24"/>
              </w:rPr>
            </w:pPr>
          </w:p>
          <w:p w:rsidR="00445696" w:rsidRDefault="00182593" w:rsidP="00B8605A">
            <w:pPr>
              <w:pStyle w:val="TableParagraph"/>
              <w:numPr>
                <w:ilvl w:val="0"/>
                <w:numId w:val="67"/>
              </w:numPr>
              <w:tabs>
                <w:tab w:val="left" w:pos="255"/>
              </w:tabs>
              <w:ind w:left="255" w:hanging="138"/>
              <w:rPr>
                <w:sz w:val="24"/>
              </w:rPr>
            </w:pPr>
            <w:r>
              <w:rPr>
                <w:sz w:val="24"/>
              </w:rPr>
              <w:t>припрема</w:t>
            </w:r>
            <w:r>
              <w:rPr>
                <w:spacing w:val="-4"/>
                <w:sz w:val="24"/>
              </w:rPr>
              <w:t xml:space="preserve"> </w:t>
            </w:r>
            <w:r>
              <w:rPr>
                <w:sz w:val="24"/>
              </w:rPr>
              <w:t>за</w:t>
            </w:r>
            <w:r>
              <w:rPr>
                <w:spacing w:val="-3"/>
                <w:sz w:val="24"/>
              </w:rPr>
              <w:t xml:space="preserve"> </w:t>
            </w:r>
            <w:r>
              <w:rPr>
                <w:sz w:val="24"/>
              </w:rPr>
              <w:t>завршни</w:t>
            </w:r>
            <w:r>
              <w:rPr>
                <w:spacing w:val="-4"/>
                <w:sz w:val="24"/>
              </w:rPr>
              <w:t xml:space="preserve"> </w:t>
            </w:r>
            <w:r>
              <w:rPr>
                <w:spacing w:val="-2"/>
                <w:sz w:val="24"/>
              </w:rPr>
              <w:t>испит</w:t>
            </w:r>
          </w:p>
          <w:p w:rsidR="00445696" w:rsidRDefault="00445696">
            <w:pPr>
              <w:pStyle w:val="TableParagraph"/>
              <w:spacing w:before="5"/>
              <w:rPr>
                <w:b/>
                <w:sz w:val="24"/>
              </w:rPr>
            </w:pPr>
          </w:p>
          <w:p w:rsidR="00445696" w:rsidRDefault="00182593">
            <w:pPr>
              <w:pStyle w:val="TableParagraph"/>
              <w:ind w:left="117"/>
              <w:rPr>
                <w:sz w:val="24"/>
              </w:rPr>
            </w:pPr>
            <w:r>
              <w:rPr>
                <w:sz w:val="24"/>
              </w:rPr>
              <w:t>-рад</w:t>
            </w:r>
            <w:r>
              <w:rPr>
                <w:spacing w:val="-1"/>
                <w:sz w:val="24"/>
              </w:rPr>
              <w:t xml:space="preserve"> </w:t>
            </w:r>
            <w:r>
              <w:rPr>
                <w:sz w:val="24"/>
              </w:rPr>
              <w:t>на</w:t>
            </w:r>
            <w:r>
              <w:rPr>
                <w:spacing w:val="-2"/>
                <w:sz w:val="24"/>
              </w:rPr>
              <w:t xml:space="preserve"> </w:t>
            </w:r>
            <w:r>
              <w:rPr>
                <w:sz w:val="24"/>
              </w:rPr>
              <w:t>ПО</w:t>
            </w:r>
            <w:r>
              <w:rPr>
                <w:spacing w:val="-1"/>
                <w:sz w:val="24"/>
              </w:rPr>
              <w:t xml:space="preserve"> </w:t>
            </w:r>
            <w:r>
              <w:rPr>
                <w:spacing w:val="-2"/>
                <w:sz w:val="24"/>
              </w:rPr>
              <w:t>ученика</w:t>
            </w:r>
          </w:p>
        </w:tc>
        <w:tc>
          <w:tcPr>
            <w:tcW w:w="1222" w:type="dxa"/>
            <w:tcBorders>
              <w:right w:val="single" w:sz="12" w:space="0" w:color="000000"/>
            </w:tcBorders>
          </w:tcPr>
          <w:p w:rsidR="00445696" w:rsidRDefault="00182593">
            <w:pPr>
              <w:pStyle w:val="TableParagraph"/>
              <w:spacing w:before="1"/>
              <w:ind w:left="117" w:right="508"/>
              <w:rPr>
                <w:sz w:val="24"/>
              </w:rPr>
            </w:pPr>
            <w:r>
              <w:rPr>
                <w:sz w:val="24"/>
              </w:rPr>
              <w:t xml:space="preserve">XI, I, </w:t>
            </w:r>
            <w:r>
              <w:rPr>
                <w:spacing w:val="-2"/>
                <w:sz w:val="24"/>
              </w:rPr>
              <w:t>IV,VI</w:t>
            </w:r>
          </w:p>
          <w:p w:rsidR="00445696" w:rsidRDefault="00445696">
            <w:pPr>
              <w:pStyle w:val="TableParagraph"/>
              <w:spacing w:before="2"/>
              <w:rPr>
                <w:b/>
                <w:sz w:val="24"/>
              </w:rPr>
            </w:pPr>
          </w:p>
          <w:p w:rsidR="00445696" w:rsidRDefault="00182593">
            <w:pPr>
              <w:pStyle w:val="TableParagraph"/>
              <w:spacing w:before="1"/>
              <w:ind w:left="117"/>
              <w:rPr>
                <w:sz w:val="24"/>
              </w:rPr>
            </w:pPr>
            <w:r>
              <w:rPr>
                <w:spacing w:val="-5"/>
                <w:sz w:val="24"/>
              </w:rPr>
              <w:t>IX</w:t>
            </w:r>
          </w:p>
          <w:p w:rsidR="00445696" w:rsidRDefault="00445696">
            <w:pPr>
              <w:pStyle w:val="TableParagraph"/>
              <w:spacing w:before="4"/>
              <w:rPr>
                <w:b/>
                <w:sz w:val="24"/>
              </w:rPr>
            </w:pPr>
          </w:p>
          <w:p w:rsidR="00445696" w:rsidRDefault="00182593">
            <w:pPr>
              <w:pStyle w:val="TableParagraph"/>
              <w:ind w:left="117" w:right="438"/>
              <w:rPr>
                <w:sz w:val="24"/>
              </w:rPr>
            </w:pPr>
            <w:r>
              <w:rPr>
                <w:sz w:val="24"/>
              </w:rPr>
              <w:t>у</w:t>
            </w:r>
            <w:r>
              <w:rPr>
                <w:spacing w:val="-15"/>
                <w:sz w:val="24"/>
              </w:rPr>
              <w:t xml:space="preserve"> </w:t>
            </w:r>
            <w:r>
              <w:rPr>
                <w:sz w:val="24"/>
              </w:rPr>
              <w:t xml:space="preserve">току </w:t>
            </w:r>
            <w:r>
              <w:rPr>
                <w:spacing w:val="-4"/>
                <w:sz w:val="24"/>
              </w:rPr>
              <w:t>год.</w:t>
            </w:r>
          </w:p>
          <w:p w:rsidR="00445696" w:rsidRDefault="00182593" w:rsidP="0009338A">
            <w:pPr>
              <w:pStyle w:val="TableParagraph"/>
              <w:spacing w:line="257" w:lineRule="exact"/>
              <w:rPr>
                <w:sz w:val="24"/>
              </w:rPr>
            </w:pPr>
            <w:r>
              <w:rPr>
                <w:sz w:val="24"/>
              </w:rPr>
              <w:t>II</w:t>
            </w:r>
            <w:r>
              <w:rPr>
                <w:spacing w:val="-2"/>
                <w:sz w:val="24"/>
              </w:rPr>
              <w:t xml:space="preserve"> </w:t>
            </w:r>
            <w:r>
              <w:rPr>
                <w:sz w:val="24"/>
              </w:rPr>
              <w:t>-</w:t>
            </w:r>
            <w:r>
              <w:rPr>
                <w:spacing w:val="-1"/>
                <w:sz w:val="24"/>
              </w:rPr>
              <w:t xml:space="preserve"> </w:t>
            </w:r>
            <w:r>
              <w:rPr>
                <w:spacing w:val="-10"/>
                <w:sz w:val="24"/>
              </w:rPr>
              <w:t>V</w:t>
            </w:r>
          </w:p>
        </w:tc>
      </w:tr>
      <w:tr w:rsidR="00445696">
        <w:trPr>
          <w:trHeight w:val="1944"/>
        </w:trPr>
        <w:tc>
          <w:tcPr>
            <w:tcW w:w="3193" w:type="dxa"/>
            <w:tcBorders>
              <w:left w:val="single" w:sz="12" w:space="0" w:color="000000"/>
            </w:tcBorders>
          </w:tcPr>
          <w:p w:rsidR="00445696" w:rsidRDefault="00182593">
            <w:pPr>
              <w:pStyle w:val="TableParagraph"/>
              <w:ind w:left="107" w:right="182"/>
              <w:rPr>
                <w:sz w:val="24"/>
              </w:rPr>
            </w:pPr>
            <w:r>
              <w:rPr>
                <w:sz w:val="24"/>
              </w:rPr>
              <w:t>Праћење</w:t>
            </w:r>
            <w:r>
              <w:rPr>
                <w:spacing w:val="-15"/>
                <w:sz w:val="24"/>
              </w:rPr>
              <w:t xml:space="preserve"> </w:t>
            </w:r>
            <w:r>
              <w:rPr>
                <w:sz w:val="24"/>
              </w:rPr>
              <w:t>реализације</w:t>
            </w:r>
            <w:r>
              <w:rPr>
                <w:spacing w:val="-15"/>
                <w:sz w:val="24"/>
              </w:rPr>
              <w:t xml:space="preserve"> </w:t>
            </w:r>
            <w:r>
              <w:rPr>
                <w:sz w:val="24"/>
              </w:rPr>
              <w:t>ШРП- а,самовредновања и програма за заштиту ученика,ШБН пројекат</w:t>
            </w:r>
          </w:p>
        </w:tc>
        <w:tc>
          <w:tcPr>
            <w:tcW w:w="5197" w:type="dxa"/>
          </w:tcPr>
          <w:p w:rsidR="00445696" w:rsidRDefault="00182593">
            <w:pPr>
              <w:pStyle w:val="TableParagraph"/>
              <w:spacing w:line="275" w:lineRule="exact"/>
              <w:ind w:left="117"/>
              <w:rPr>
                <w:sz w:val="24"/>
              </w:rPr>
            </w:pPr>
            <w:r>
              <w:rPr>
                <w:sz w:val="24"/>
              </w:rPr>
              <w:t>-</w:t>
            </w:r>
            <w:r>
              <w:rPr>
                <w:spacing w:val="-5"/>
                <w:sz w:val="24"/>
              </w:rPr>
              <w:t xml:space="preserve"> </w:t>
            </w:r>
            <w:r>
              <w:rPr>
                <w:sz w:val="24"/>
              </w:rPr>
              <w:t>координација</w:t>
            </w:r>
            <w:r>
              <w:rPr>
                <w:spacing w:val="-3"/>
                <w:sz w:val="24"/>
              </w:rPr>
              <w:t xml:space="preserve"> </w:t>
            </w:r>
            <w:r>
              <w:rPr>
                <w:sz w:val="24"/>
              </w:rPr>
              <w:t>са</w:t>
            </w:r>
            <w:r>
              <w:rPr>
                <w:spacing w:val="-4"/>
                <w:sz w:val="24"/>
              </w:rPr>
              <w:t xml:space="preserve"> </w:t>
            </w:r>
            <w:r>
              <w:rPr>
                <w:sz w:val="24"/>
              </w:rPr>
              <w:t>члановима</w:t>
            </w:r>
            <w:r>
              <w:rPr>
                <w:spacing w:val="-4"/>
                <w:sz w:val="24"/>
              </w:rPr>
              <w:t xml:space="preserve"> тима</w:t>
            </w:r>
          </w:p>
          <w:p w:rsidR="00445696" w:rsidRDefault="00445696">
            <w:pPr>
              <w:pStyle w:val="TableParagraph"/>
              <w:spacing w:before="2"/>
              <w:rPr>
                <w:b/>
                <w:sz w:val="24"/>
              </w:rPr>
            </w:pPr>
          </w:p>
          <w:p w:rsidR="00445696" w:rsidRDefault="00182593">
            <w:pPr>
              <w:pStyle w:val="TableParagraph"/>
              <w:spacing w:before="1"/>
              <w:ind w:left="117"/>
              <w:rPr>
                <w:sz w:val="24"/>
              </w:rPr>
            </w:pPr>
            <w:r>
              <w:rPr>
                <w:sz w:val="24"/>
              </w:rPr>
              <w:t>-праћење</w:t>
            </w:r>
            <w:r>
              <w:rPr>
                <w:spacing w:val="-3"/>
                <w:sz w:val="24"/>
              </w:rPr>
              <w:t xml:space="preserve"> </w:t>
            </w:r>
            <w:r>
              <w:rPr>
                <w:spacing w:val="-2"/>
                <w:sz w:val="24"/>
              </w:rPr>
              <w:t>активности</w:t>
            </w:r>
          </w:p>
          <w:p w:rsidR="00445696" w:rsidRDefault="00445696">
            <w:pPr>
              <w:pStyle w:val="TableParagraph"/>
              <w:spacing w:before="4"/>
              <w:rPr>
                <w:b/>
                <w:sz w:val="24"/>
              </w:rPr>
            </w:pPr>
          </w:p>
          <w:p w:rsidR="00445696" w:rsidRDefault="00182593">
            <w:pPr>
              <w:pStyle w:val="TableParagraph"/>
              <w:ind w:left="117"/>
              <w:rPr>
                <w:sz w:val="24"/>
              </w:rPr>
            </w:pPr>
            <w:r>
              <w:rPr>
                <w:sz w:val="24"/>
              </w:rPr>
              <w:t>-сумирање</w:t>
            </w:r>
            <w:r>
              <w:rPr>
                <w:spacing w:val="-4"/>
                <w:sz w:val="24"/>
              </w:rPr>
              <w:t xml:space="preserve"> </w:t>
            </w:r>
            <w:r>
              <w:rPr>
                <w:sz w:val="24"/>
              </w:rPr>
              <w:t>резултата</w:t>
            </w:r>
            <w:r>
              <w:rPr>
                <w:spacing w:val="-2"/>
                <w:sz w:val="24"/>
              </w:rPr>
              <w:t xml:space="preserve"> </w:t>
            </w:r>
            <w:r>
              <w:rPr>
                <w:spacing w:val="-4"/>
                <w:sz w:val="24"/>
              </w:rPr>
              <w:t>рада</w:t>
            </w:r>
          </w:p>
        </w:tc>
        <w:tc>
          <w:tcPr>
            <w:tcW w:w="1222" w:type="dxa"/>
            <w:tcBorders>
              <w:right w:val="single" w:sz="12" w:space="0" w:color="000000"/>
            </w:tcBorders>
          </w:tcPr>
          <w:p w:rsidR="00445696" w:rsidRDefault="00182593">
            <w:pPr>
              <w:pStyle w:val="TableParagraph"/>
              <w:spacing w:before="138"/>
              <w:ind w:left="117" w:right="438"/>
              <w:rPr>
                <w:sz w:val="24"/>
              </w:rPr>
            </w:pPr>
            <w:r>
              <w:rPr>
                <w:sz w:val="24"/>
              </w:rPr>
              <w:t>у</w:t>
            </w:r>
            <w:r>
              <w:rPr>
                <w:spacing w:val="-15"/>
                <w:sz w:val="24"/>
              </w:rPr>
              <w:t xml:space="preserve"> </w:t>
            </w:r>
            <w:r>
              <w:rPr>
                <w:sz w:val="24"/>
              </w:rPr>
              <w:t xml:space="preserve">току </w:t>
            </w:r>
            <w:r>
              <w:rPr>
                <w:spacing w:val="-4"/>
                <w:sz w:val="24"/>
              </w:rPr>
              <w:t>год.</w:t>
            </w:r>
          </w:p>
          <w:p w:rsidR="00445696" w:rsidRDefault="00445696">
            <w:pPr>
              <w:pStyle w:val="TableParagraph"/>
              <w:spacing w:before="5"/>
              <w:rPr>
                <w:b/>
                <w:sz w:val="24"/>
              </w:rPr>
            </w:pPr>
          </w:p>
          <w:p w:rsidR="00445696" w:rsidRDefault="00182593">
            <w:pPr>
              <w:pStyle w:val="TableParagraph"/>
              <w:ind w:left="117"/>
              <w:rPr>
                <w:sz w:val="24"/>
              </w:rPr>
            </w:pPr>
            <w:r>
              <w:rPr>
                <w:spacing w:val="-5"/>
                <w:sz w:val="24"/>
              </w:rPr>
              <w:t>VI</w:t>
            </w:r>
          </w:p>
        </w:tc>
      </w:tr>
    </w:tbl>
    <w:p w:rsidR="00445696" w:rsidRDefault="00445696">
      <w:pPr>
        <w:pStyle w:val="TableParagraph"/>
        <w:rPr>
          <w:sz w:val="24"/>
        </w:rPr>
        <w:sectPr w:rsidR="00445696">
          <w:type w:val="continuous"/>
          <w:pgSz w:w="11930" w:h="16860"/>
          <w:pgMar w:top="700" w:right="566" w:bottom="2800" w:left="566" w:header="0" w:footer="2582" w:gutter="0"/>
          <w:cols w:space="720"/>
        </w:sect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5197"/>
        <w:gridCol w:w="1222"/>
      </w:tblGrid>
      <w:tr w:rsidR="00445696">
        <w:trPr>
          <w:trHeight w:val="6924"/>
        </w:trPr>
        <w:tc>
          <w:tcPr>
            <w:tcW w:w="3193" w:type="dxa"/>
            <w:tcBorders>
              <w:left w:val="single" w:sz="12" w:space="0" w:color="000000"/>
            </w:tcBorders>
          </w:tcPr>
          <w:p w:rsidR="00445696" w:rsidRDefault="00182593">
            <w:pPr>
              <w:pStyle w:val="TableParagraph"/>
              <w:ind w:left="107" w:right="182"/>
              <w:rPr>
                <w:sz w:val="24"/>
              </w:rPr>
            </w:pPr>
            <w:r>
              <w:rPr>
                <w:sz w:val="24"/>
              </w:rPr>
              <w:lastRenderedPageBreak/>
              <w:t>Разматрање питања и давање</w:t>
            </w:r>
            <w:r>
              <w:rPr>
                <w:spacing w:val="-10"/>
                <w:sz w:val="24"/>
              </w:rPr>
              <w:t xml:space="preserve"> </w:t>
            </w:r>
            <w:r>
              <w:rPr>
                <w:sz w:val="24"/>
              </w:rPr>
              <w:t>мишљења</w:t>
            </w:r>
            <w:r>
              <w:rPr>
                <w:spacing w:val="-10"/>
                <w:sz w:val="24"/>
              </w:rPr>
              <w:t xml:space="preserve"> </w:t>
            </w:r>
            <w:r>
              <w:rPr>
                <w:sz w:val="24"/>
              </w:rPr>
              <w:t>у</w:t>
            </w:r>
            <w:r>
              <w:rPr>
                <w:spacing w:val="-10"/>
                <w:sz w:val="24"/>
              </w:rPr>
              <w:t xml:space="preserve"> </w:t>
            </w:r>
            <w:r>
              <w:rPr>
                <w:sz w:val="24"/>
              </w:rPr>
              <w:t>вези</w:t>
            </w:r>
            <w:r>
              <w:rPr>
                <w:spacing w:val="-10"/>
                <w:sz w:val="24"/>
              </w:rPr>
              <w:t xml:space="preserve"> </w:t>
            </w:r>
            <w:r>
              <w:rPr>
                <w:sz w:val="24"/>
              </w:rPr>
              <w:t>са пословима директора</w:t>
            </w:r>
          </w:p>
        </w:tc>
        <w:tc>
          <w:tcPr>
            <w:tcW w:w="5197" w:type="dxa"/>
          </w:tcPr>
          <w:p w:rsidR="00445696" w:rsidRDefault="00182593">
            <w:pPr>
              <w:pStyle w:val="TableParagraph"/>
              <w:ind w:left="117"/>
              <w:rPr>
                <w:sz w:val="24"/>
              </w:rPr>
            </w:pPr>
            <w:r>
              <w:rPr>
                <w:sz w:val="24"/>
              </w:rPr>
              <w:t>-</w:t>
            </w:r>
            <w:r>
              <w:rPr>
                <w:spacing w:val="-14"/>
                <w:sz w:val="24"/>
              </w:rPr>
              <w:t xml:space="preserve"> </w:t>
            </w:r>
            <w:r>
              <w:rPr>
                <w:sz w:val="24"/>
              </w:rPr>
              <w:t>планирање,организовање</w:t>
            </w:r>
            <w:r>
              <w:rPr>
                <w:spacing w:val="-14"/>
                <w:sz w:val="24"/>
              </w:rPr>
              <w:t xml:space="preserve"> </w:t>
            </w:r>
            <w:r>
              <w:rPr>
                <w:sz w:val="24"/>
              </w:rPr>
              <w:t>и</w:t>
            </w:r>
            <w:r>
              <w:rPr>
                <w:spacing w:val="-13"/>
                <w:sz w:val="24"/>
              </w:rPr>
              <w:t xml:space="preserve"> </w:t>
            </w:r>
            <w:r>
              <w:rPr>
                <w:sz w:val="24"/>
              </w:rPr>
              <w:t>остваривање програма образовања и васпитања и др. активности школе</w:t>
            </w:r>
          </w:p>
          <w:p w:rsidR="00445696" w:rsidRDefault="00445696">
            <w:pPr>
              <w:pStyle w:val="TableParagraph"/>
              <w:spacing w:before="4"/>
              <w:rPr>
                <w:b/>
                <w:sz w:val="24"/>
              </w:rPr>
            </w:pPr>
          </w:p>
          <w:p w:rsidR="00445696" w:rsidRDefault="00182593">
            <w:pPr>
              <w:pStyle w:val="TableParagraph"/>
              <w:ind w:left="117"/>
              <w:rPr>
                <w:sz w:val="24"/>
              </w:rPr>
            </w:pPr>
            <w:r>
              <w:rPr>
                <w:sz w:val="24"/>
              </w:rPr>
              <w:t xml:space="preserve">-старање о осигурању </w:t>
            </w:r>
            <w:r>
              <w:rPr>
                <w:spacing w:val="-2"/>
                <w:sz w:val="24"/>
              </w:rPr>
              <w:t xml:space="preserve">квалитета,самовредновању,остваривању </w:t>
            </w:r>
            <w:r>
              <w:rPr>
                <w:sz w:val="24"/>
              </w:rPr>
              <w:t>стандарда,постигнућа</w:t>
            </w:r>
            <w:r>
              <w:rPr>
                <w:spacing w:val="-12"/>
                <w:sz w:val="24"/>
              </w:rPr>
              <w:t xml:space="preserve"> </w:t>
            </w:r>
            <w:r>
              <w:rPr>
                <w:sz w:val="24"/>
              </w:rPr>
              <w:t>и</w:t>
            </w:r>
            <w:r>
              <w:rPr>
                <w:spacing w:val="-13"/>
                <w:sz w:val="24"/>
              </w:rPr>
              <w:t xml:space="preserve"> </w:t>
            </w:r>
            <w:r>
              <w:rPr>
                <w:sz w:val="24"/>
              </w:rPr>
              <w:t>унапређењу</w:t>
            </w:r>
            <w:r>
              <w:rPr>
                <w:spacing w:val="-11"/>
                <w:sz w:val="24"/>
              </w:rPr>
              <w:t xml:space="preserve"> </w:t>
            </w:r>
            <w:r>
              <w:rPr>
                <w:sz w:val="24"/>
              </w:rPr>
              <w:t>васпитно- образовног рада</w:t>
            </w:r>
          </w:p>
          <w:p w:rsidR="00445696" w:rsidRDefault="00445696">
            <w:pPr>
              <w:pStyle w:val="TableParagraph"/>
              <w:spacing w:before="2"/>
              <w:rPr>
                <w:b/>
                <w:sz w:val="24"/>
              </w:rPr>
            </w:pPr>
          </w:p>
          <w:p w:rsidR="00445696" w:rsidRDefault="00182593">
            <w:pPr>
              <w:pStyle w:val="TableParagraph"/>
              <w:ind w:left="117"/>
              <w:rPr>
                <w:sz w:val="24"/>
              </w:rPr>
            </w:pPr>
            <w:r>
              <w:rPr>
                <w:sz w:val="24"/>
              </w:rPr>
              <w:t>-старање</w:t>
            </w:r>
            <w:r>
              <w:rPr>
                <w:spacing w:val="-4"/>
                <w:sz w:val="24"/>
              </w:rPr>
              <w:t xml:space="preserve"> </w:t>
            </w:r>
            <w:r>
              <w:rPr>
                <w:sz w:val="24"/>
              </w:rPr>
              <w:t>о</w:t>
            </w:r>
            <w:r>
              <w:rPr>
                <w:spacing w:val="-2"/>
                <w:sz w:val="24"/>
              </w:rPr>
              <w:t xml:space="preserve"> </w:t>
            </w:r>
            <w:r>
              <w:rPr>
                <w:sz w:val="24"/>
              </w:rPr>
              <w:t>остваривању</w:t>
            </w:r>
            <w:r>
              <w:rPr>
                <w:spacing w:val="-2"/>
                <w:sz w:val="24"/>
              </w:rPr>
              <w:t xml:space="preserve"> </w:t>
            </w:r>
            <w:r>
              <w:rPr>
                <w:sz w:val="24"/>
              </w:rPr>
              <w:t>ШРП-</w:t>
            </w:r>
            <w:r>
              <w:rPr>
                <w:spacing w:val="-10"/>
                <w:sz w:val="24"/>
              </w:rPr>
              <w:t>а</w:t>
            </w:r>
          </w:p>
          <w:p w:rsidR="00445696" w:rsidRDefault="00445696">
            <w:pPr>
              <w:pStyle w:val="TableParagraph"/>
              <w:spacing w:before="5"/>
              <w:rPr>
                <w:b/>
                <w:sz w:val="24"/>
              </w:rPr>
            </w:pPr>
          </w:p>
          <w:p w:rsidR="00445696" w:rsidRDefault="00182593">
            <w:pPr>
              <w:pStyle w:val="TableParagraph"/>
              <w:ind w:left="117"/>
              <w:rPr>
                <w:sz w:val="24"/>
              </w:rPr>
            </w:pPr>
            <w:r>
              <w:rPr>
                <w:sz w:val="24"/>
              </w:rPr>
              <w:t>-сарадња са органима јединице локалне самоуправе,организацијама</w:t>
            </w:r>
            <w:r>
              <w:rPr>
                <w:spacing w:val="-15"/>
                <w:sz w:val="24"/>
              </w:rPr>
              <w:t xml:space="preserve"> </w:t>
            </w:r>
            <w:r>
              <w:rPr>
                <w:sz w:val="24"/>
              </w:rPr>
              <w:t>и</w:t>
            </w:r>
            <w:r>
              <w:rPr>
                <w:spacing w:val="-15"/>
                <w:sz w:val="24"/>
              </w:rPr>
              <w:t xml:space="preserve"> </w:t>
            </w:r>
            <w:r>
              <w:rPr>
                <w:sz w:val="24"/>
              </w:rPr>
              <w:t>удружењима</w:t>
            </w:r>
          </w:p>
          <w:p w:rsidR="00445696" w:rsidRDefault="00445696">
            <w:pPr>
              <w:pStyle w:val="TableParagraph"/>
              <w:spacing w:before="5"/>
              <w:rPr>
                <w:b/>
                <w:sz w:val="24"/>
              </w:rPr>
            </w:pPr>
          </w:p>
          <w:p w:rsidR="00445696" w:rsidRDefault="00182593">
            <w:pPr>
              <w:pStyle w:val="TableParagraph"/>
              <w:ind w:left="117" w:right="121"/>
              <w:rPr>
                <w:sz w:val="24"/>
              </w:rPr>
            </w:pPr>
            <w:r>
              <w:rPr>
                <w:sz w:val="24"/>
              </w:rPr>
              <w:t>-организовање и вршење педагошко- инструктивног увида и праћење квалитета образовно-васпитног</w:t>
            </w:r>
            <w:r>
              <w:rPr>
                <w:spacing w:val="-8"/>
                <w:sz w:val="24"/>
              </w:rPr>
              <w:t xml:space="preserve"> </w:t>
            </w:r>
            <w:r>
              <w:rPr>
                <w:sz w:val="24"/>
              </w:rPr>
              <w:t>рада</w:t>
            </w:r>
            <w:r>
              <w:rPr>
                <w:spacing w:val="-8"/>
                <w:sz w:val="24"/>
              </w:rPr>
              <w:t xml:space="preserve"> </w:t>
            </w:r>
            <w:r>
              <w:rPr>
                <w:sz w:val="24"/>
              </w:rPr>
              <w:t>и</w:t>
            </w:r>
            <w:r>
              <w:rPr>
                <w:spacing w:val="-7"/>
                <w:sz w:val="24"/>
              </w:rPr>
              <w:t xml:space="preserve"> </w:t>
            </w:r>
            <w:r>
              <w:rPr>
                <w:sz w:val="24"/>
              </w:rPr>
              <w:t>педагошке</w:t>
            </w:r>
            <w:r>
              <w:rPr>
                <w:spacing w:val="-8"/>
                <w:sz w:val="24"/>
              </w:rPr>
              <w:t xml:space="preserve"> </w:t>
            </w:r>
            <w:r>
              <w:rPr>
                <w:sz w:val="24"/>
              </w:rPr>
              <w:t>праксе</w:t>
            </w:r>
            <w:r>
              <w:rPr>
                <w:spacing w:val="-8"/>
                <w:sz w:val="24"/>
              </w:rPr>
              <w:t xml:space="preserve"> </w:t>
            </w:r>
            <w:r>
              <w:rPr>
                <w:sz w:val="24"/>
              </w:rPr>
              <w:t>и предузимање мера за унапређивање и усавршавање рада наставника. и струч. сарадн.</w:t>
            </w:r>
          </w:p>
          <w:p w:rsidR="00445696" w:rsidRDefault="00445696">
            <w:pPr>
              <w:pStyle w:val="TableParagraph"/>
              <w:spacing w:before="3"/>
              <w:rPr>
                <w:b/>
                <w:sz w:val="24"/>
              </w:rPr>
            </w:pPr>
          </w:p>
          <w:p w:rsidR="00445696" w:rsidRDefault="00182593">
            <w:pPr>
              <w:pStyle w:val="TableParagraph"/>
              <w:ind w:left="117"/>
              <w:rPr>
                <w:sz w:val="24"/>
              </w:rPr>
            </w:pPr>
            <w:r>
              <w:rPr>
                <w:sz w:val="24"/>
              </w:rPr>
              <w:t>-планирање и праћење стручног усавршавања запослених</w:t>
            </w:r>
            <w:r>
              <w:rPr>
                <w:spacing w:val="-8"/>
                <w:sz w:val="24"/>
              </w:rPr>
              <w:t xml:space="preserve"> </w:t>
            </w:r>
            <w:r>
              <w:rPr>
                <w:sz w:val="24"/>
              </w:rPr>
              <w:t>и</w:t>
            </w:r>
            <w:r>
              <w:rPr>
                <w:spacing w:val="-8"/>
                <w:sz w:val="24"/>
              </w:rPr>
              <w:t xml:space="preserve"> </w:t>
            </w:r>
            <w:r>
              <w:rPr>
                <w:sz w:val="24"/>
              </w:rPr>
              <w:t>спровођење</w:t>
            </w:r>
            <w:r>
              <w:rPr>
                <w:spacing w:val="-9"/>
                <w:sz w:val="24"/>
              </w:rPr>
              <w:t xml:space="preserve"> </w:t>
            </w:r>
            <w:r>
              <w:rPr>
                <w:sz w:val="24"/>
              </w:rPr>
              <w:t>поступака</w:t>
            </w:r>
            <w:r>
              <w:rPr>
                <w:spacing w:val="-9"/>
                <w:sz w:val="24"/>
              </w:rPr>
              <w:t xml:space="preserve"> </w:t>
            </w:r>
            <w:r>
              <w:rPr>
                <w:sz w:val="24"/>
              </w:rPr>
              <w:t>за</w:t>
            </w:r>
            <w:r>
              <w:rPr>
                <w:spacing w:val="-9"/>
                <w:sz w:val="24"/>
              </w:rPr>
              <w:t xml:space="preserve"> </w:t>
            </w:r>
            <w:r>
              <w:rPr>
                <w:sz w:val="24"/>
              </w:rPr>
              <w:t>стицање звања наставника и стручних сарадника</w:t>
            </w:r>
          </w:p>
        </w:tc>
        <w:tc>
          <w:tcPr>
            <w:tcW w:w="1222" w:type="dxa"/>
            <w:tcBorders>
              <w:right w:val="single" w:sz="12" w:space="0" w:color="000000"/>
            </w:tcBorders>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150"/>
              <w:rPr>
                <w:b/>
                <w:sz w:val="24"/>
              </w:rPr>
            </w:pPr>
          </w:p>
          <w:p w:rsidR="00445696" w:rsidRDefault="00182593">
            <w:pPr>
              <w:pStyle w:val="TableParagraph"/>
              <w:ind w:left="117" w:right="373"/>
              <w:rPr>
                <w:sz w:val="24"/>
              </w:rPr>
            </w:pPr>
            <w:r>
              <w:rPr>
                <w:spacing w:val="-4"/>
                <w:sz w:val="24"/>
              </w:rPr>
              <w:t xml:space="preserve">током </w:t>
            </w:r>
            <w:r>
              <w:rPr>
                <w:spacing w:val="-2"/>
                <w:sz w:val="24"/>
              </w:rPr>
              <w:t>године</w:t>
            </w:r>
          </w:p>
        </w:tc>
      </w:tr>
      <w:tr w:rsidR="00445696">
        <w:trPr>
          <w:trHeight w:val="1135"/>
        </w:trPr>
        <w:tc>
          <w:tcPr>
            <w:tcW w:w="3193" w:type="dxa"/>
            <w:tcBorders>
              <w:left w:val="single" w:sz="12" w:space="0" w:color="000000"/>
            </w:tcBorders>
          </w:tcPr>
          <w:p w:rsidR="00445696" w:rsidRDefault="00182593">
            <w:pPr>
              <w:pStyle w:val="TableParagraph"/>
              <w:spacing w:line="275" w:lineRule="exact"/>
              <w:ind w:left="107"/>
              <w:rPr>
                <w:sz w:val="24"/>
              </w:rPr>
            </w:pPr>
            <w:r>
              <w:rPr>
                <w:sz w:val="24"/>
              </w:rPr>
              <w:t>Рад</w:t>
            </w:r>
            <w:r>
              <w:rPr>
                <w:spacing w:val="-3"/>
                <w:sz w:val="24"/>
              </w:rPr>
              <w:t xml:space="preserve"> </w:t>
            </w:r>
            <w:r>
              <w:rPr>
                <w:sz w:val="24"/>
              </w:rPr>
              <w:t>на</w:t>
            </w:r>
            <w:r>
              <w:rPr>
                <w:spacing w:val="-2"/>
                <w:sz w:val="24"/>
              </w:rPr>
              <w:t xml:space="preserve"> </w:t>
            </w:r>
            <w:r>
              <w:rPr>
                <w:sz w:val="24"/>
              </w:rPr>
              <w:t>спровођењу</w:t>
            </w:r>
            <w:r>
              <w:rPr>
                <w:spacing w:val="-2"/>
                <w:sz w:val="24"/>
              </w:rPr>
              <w:t xml:space="preserve"> </w:t>
            </w:r>
            <w:r>
              <w:rPr>
                <w:sz w:val="24"/>
              </w:rPr>
              <w:t>ИОП-</w:t>
            </w:r>
            <w:r>
              <w:rPr>
                <w:spacing w:val="-10"/>
                <w:sz w:val="24"/>
              </w:rPr>
              <w:t>а</w:t>
            </w:r>
          </w:p>
        </w:tc>
        <w:tc>
          <w:tcPr>
            <w:tcW w:w="5197" w:type="dxa"/>
          </w:tcPr>
          <w:p w:rsidR="00445696" w:rsidRDefault="00182593">
            <w:pPr>
              <w:pStyle w:val="TableParagraph"/>
              <w:ind w:left="117" w:right="145"/>
              <w:rPr>
                <w:sz w:val="24"/>
              </w:rPr>
            </w:pPr>
            <w:r>
              <w:rPr>
                <w:sz w:val="24"/>
              </w:rPr>
              <w:t>-доношење</w:t>
            </w:r>
            <w:r>
              <w:rPr>
                <w:spacing w:val="-7"/>
                <w:sz w:val="24"/>
              </w:rPr>
              <w:t xml:space="preserve"> </w:t>
            </w:r>
            <w:r>
              <w:rPr>
                <w:sz w:val="24"/>
              </w:rPr>
              <w:t>ИОП-а</w:t>
            </w:r>
            <w:r>
              <w:rPr>
                <w:spacing w:val="-7"/>
                <w:sz w:val="24"/>
              </w:rPr>
              <w:t xml:space="preserve"> </w:t>
            </w:r>
            <w:r>
              <w:rPr>
                <w:sz w:val="24"/>
              </w:rPr>
              <w:t>за</w:t>
            </w:r>
            <w:r>
              <w:rPr>
                <w:spacing w:val="-7"/>
                <w:sz w:val="24"/>
              </w:rPr>
              <w:t xml:space="preserve"> </w:t>
            </w:r>
            <w:r>
              <w:rPr>
                <w:sz w:val="24"/>
              </w:rPr>
              <w:t>ученика</w:t>
            </w:r>
            <w:r>
              <w:rPr>
                <w:spacing w:val="-7"/>
                <w:sz w:val="24"/>
              </w:rPr>
              <w:t xml:space="preserve"> </w:t>
            </w:r>
            <w:r>
              <w:rPr>
                <w:sz w:val="24"/>
              </w:rPr>
              <w:t>коме</w:t>
            </w:r>
            <w:r>
              <w:rPr>
                <w:spacing w:val="-7"/>
                <w:sz w:val="24"/>
              </w:rPr>
              <w:t xml:space="preserve"> </w:t>
            </w:r>
            <w:r>
              <w:rPr>
                <w:sz w:val="24"/>
              </w:rPr>
              <w:t>је</w:t>
            </w:r>
            <w:r>
              <w:rPr>
                <w:spacing w:val="-6"/>
                <w:sz w:val="24"/>
              </w:rPr>
              <w:t xml:space="preserve"> </w:t>
            </w:r>
            <w:r>
              <w:rPr>
                <w:sz w:val="24"/>
              </w:rPr>
              <w:t xml:space="preserve">потребна додатна подршка у образовању и васпитању,а на предлог стручног тима за инклузивно </w:t>
            </w:r>
            <w:r>
              <w:rPr>
                <w:spacing w:val="-2"/>
                <w:sz w:val="24"/>
              </w:rPr>
              <w:t>образовање</w:t>
            </w:r>
          </w:p>
        </w:tc>
        <w:tc>
          <w:tcPr>
            <w:tcW w:w="1222" w:type="dxa"/>
            <w:tcBorders>
              <w:right w:val="single" w:sz="12" w:space="0" w:color="000000"/>
            </w:tcBorders>
          </w:tcPr>
          <w:p w:rsidR="00445696" w:rsidRDefault="00182593">
            <w:pPr>
              <w:pStyle w:val="TableParagraph"/>
              <w:ind w:left="117" w:right="438"/>
              <w:rPr>
                <w:sz w:val="24"/>
              </w:rPr>
            </w:pPr>
            <w:r>
              <w:rPr>
                <w:sz w:val="24"/>
              </w:rPr>
              <w:t>у</w:t>
            </w:r>
            <w:r>
              <w:rPr>
                <w:spacing w:val="-15"/>
                <w:sz w:val="24"/>
              </w:rPr>
              <w:t xml:space="preserve"> </w:t>
            </w:r>
            <w:r>
              <w:rPr>
                <w:sz w:val="24"/>
              </w:rPr>
              <w:t xml:space="preserve">току </w:t>
            </w:r>
            <w:r>
              <w:rPr>
                <w:spacing w:val="-4"/>
                <w:sz w:val="24"/>
              </w:rPr>
              <w:t>год.</w:t>
            </w:r>
          </w:p>
        </w:tc>
      </w:tr>
    </w:tbl>
    <w:p w:rsidR="00445696" w:rsidRDefault="00445696">
      <w:pPr>
        <w:pStyle w:val="TableParagraph"/>
        <w:rPr>
          <w:sz w:val="24"/>
        </w:rPr>
        <w:sectPr w:rsidR="00445696">
          <w:pgSz w:w="11930" w:h="16860"/>
          <w:pgMar w:top="700" w:right="566" w:bottom="2800" w:left="566" w:header="0" w:footer="2582" w:gutter="0"/>
          <w:cols w:space="720"/>
        </w:sect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5197"/>
        <w:gridCol w:w="1222"/>
      </w:tblGrid>
      <w:tr w:rsidR="00445696">
        <w:trPr>
          <w:trHeight w:val="6573"/>
        </w:trPr>
        <w:tc>
          <w:tcPr>
            <w:tcW w:w="3193" w:type="dxa"/>
            <w:tcBorders>
              <w:left w:val="single" w:sz="12" w:space="0" w:color="000000"/>
              <w:bottom w:val="single" w:sz="12" w:space="0" w:color="000000"/>
            </w:tcBorders>
          </w:tcPr>
          <w:p w:rsidR="00445696" w:rsidRDefault="00182593">
            <w:pPr>
              <w:pStyle w:val="TableParagraph"/>
              <w:ind w:left="107" w:right="55"/>
              <w:rPr>
                <w:sz w:val="24"/>
              </w:rPr>
            </w:pPr>
            <w:r>
              <w:rPr>
                <w:sz w:val="24"/>
              </w:rPr>
              <w:lastRenderedPageBreak/>
              <w:t>Стручно усавршавање запослених,праћење и вредновање</w:t>
            </w:r>
            <w:r>
              <w:rPr>
                <w:spacing w:val="-15"/>
                <w:sz w:val="24"/>
              </w:rPr>
              <w:t xml:space="preserve"> </w:t>
            </w:r>
            <w:r>
              <w:rPr>
                <w:sz w:val="24"/>
              </w:rPr>
              <w:t>рада</w:t>
            </w:r>
            <w:r>
              <w:rPr>
                <w:spacing w:val="-15"/>
                <w:sz w:val="24"/>
              </w:rPr>
              <w:t xml:space="preserve"> </w:t>
            </w:r>
            <w:r>
              <w:rPr>
                <w:sz w:val="24"/>
              </w:rPr>
              <w:t>наставника и стручних сарадника,менторски рад</w:t>
            </w:r>
          </w:p>
        </w:tc>
        <w:tc>
          <w:tcPr>
            <w:tcW w:w="5197" w:type="dxa"/>
            <w:tcBorders>
              <w:bottom w:val="single" w:sz="12" w:space="0" w:color="000000"/>
            </w:tcBorders>
          </w:tcPr>
          <w:p w:rsidR="00445696" w:rsidRDefault="00182593">
            <w:pPr>
              <w:pStyle w:val="TableParagraph"/>
              <w:spacing w:line="275" w:lineRule="exact"/>
              <w:ind w:left="117"/>
              <w:rPr>
                <w:sz w:val="24"/>
              </w:rPr>
            </w:pPr>
            <w:r>
              <w:rPr>
                <w:sz w:val="24"/>
              </w:rPr>
              <w:t>-планирање</w:t>
            </w:r>
            <w:r>
              <w:rPr>
                <w:spacing w:val="-4"/>
                <w:sz w:val="24"/>
              </w:rPr>
              <w:t xml:space="preserve"> </w:t>
            </w:r>
            <w:r>
              <w:rPr>
                <w:sz w:val="24"/>
              </w:rPr>
              <w:t>приоритета</w:t>
            </w:r>
            <w:r>
              <w:rPr>
                <w:spacing w:val="-5"/>
                <w:sz w:val="24"/>
              </w:rPr>
              <w:t xml:space="preserve"> </w:t>
            </w:r>
            <w:r>
              <w:rPr>
                <w:sz w:val="24"/>
              </w:rPr>
              <w:t>по</w:t>
            </w:r>
            <w:r>
              <w:rPr>
                <w:spacing w:val="-2"/>
                <w:sz w:val="24"/>
              </w:rPr>
              <w:t xml:space="preserve"> активима</w:t>
            </w:r>
          </w:p>
          <w:p w:rsidR="00445696" w:rsidRDefault="00445696">
            <w:pPr>
              <w:pStyle w:val="TableParagraph"/>
              <w:spacing w:before="4"/>
              <w:rPr>
                <w:b/>
                <w:sz w:val="24"/>
              </w:rPr>
            </w:pPr>
          </w:p>
          <w:p w:rsidR="00445696" w:rsidRDefault="00182593">
            <w:pPr>
              <w:pStyle w:val="TableParagraph"/>
              <w:spacing w:before="1"/>
              <w:ind w:left="117"/>
              <w:rPr>
                <w:sz w:val="24"/>
              </w:rPr>
            </w:pPr>
            <w:r>
              <w:rPr>
                <w:sz w:val="24"/>
              </w:rPr>
              <w:t>-избор</w:t>
            </w:r>
            <w:r>
              <w:rPr>
                <w:spacing w:val="-1"/>
                <w:sz w:val="24"/>
              </w:rPr>
              <w:t xml:space="preserve"> </w:t>
            </w:r>
            <w:r>
              <w:rPr>
                <w:spacing w:val="-2"/>
                <w:sz w:val="24"/>
              </w:rPr>
              <w:t>семинара</w:t>
            </w:r>
          </w:p>
          <w:p w:rsidR="00445696" w:rsidRDefault="00445696">
            <w:pPr>
              <w:pStyle w:val="TableParagraph"/>
              <w:spacing w:before="2"/>
              <w:rPr>
                <w:b/>
                <w:sz w:val="24"/>
              </w:rPr>
            </w:pPr>
          </w:p>
          <w:p w:rsidR="00445696" w:rsidRDefault="00182593">
            <w:pPr>
              <w:pStyle w:val="TableParagraph"/>
              <w:ind w:left="117"/>
              <w:rPr>
                <w:sz w:val="24"/>
              </w:rPr>
            </w:pPr>
            <w:r>
              <w:rPr>
                <w:sz w:val="24"/>
              </w:rPr>
              <w:t>-анализа</w:t>
            </w:r>
            <w:r>
              <w:rPr>
                <w:spacing w:val="-5"/>
                <w:sz w:val="24"/>
              </w:rPr>
              <w:t xml:space="preserve"> </w:t>
            </w:r>
            <w:r>
              <w:rPr>
                <w:sz w:val="24"/>
              </w:rPr>
              <w:t>плана</w:t>
            </w:r>
            <w:r>
              <w:rPr>
                <w:spacing w:val="-4"/>
                <w:sz w:val="24"/>
              </w:rPr>
              <w:t xml:space="preserve"> </w:t>
            </w:r>
            <w:r>
              <w:rPr>
                <w:sz w:val="24"/>
              </w:rPr>
              <w:t>стручног</w:t>
            </w:r>
            <w:r>
              <w:rPr>
                <w:spacing w:val="-4"/>
                <w:sz w:val="24"/>
              </w:rPr>
              <w:t xml:space="preserve"> </w:t>
            </w:r>
            <w:r>
              <w:rPr>
                <w:spacing w:val="-2"/>
                <w:sz w:val="24"/>
              </w:rPr>
              <w:t>усавршавањa</w:t>
            </w:r>
          </w:p>
          <w:p w:rsidR="00445696" w:rsidRDefault="00445696">
            <w:pPr>
              <w:pStyle w:val="TableParagraph"/>
              <w:spacing w:before="5"/>
              <w:rPr>
                <w:b/>
                <w:sz w:val="24"/>
              </w:rPr>
            </w:pPr>
          </w:p>
          <w:p w:rsidR="00445696" w:rsidRDefault="00182593">
            <w:pPr>
              <w:pStyle w:val="TableParagraph"/>
              <w:ind w:left="117"/>
              <w:rPr>
                <w:sz w:val="24"/>
              </w:rPr>
            </w:pPr>
            <w:r>
              <w:rPr>
                <w:sz w:val="24"/>
              </w:rPr>
              <w:t>-увођење</w:t>
            </w:r>
            <w:r>
              <w:rPr>
                <w:spacing w:val="-4"/>
                <w:sz w:val="24"/>
              </w:rPr>
              <w:t xml:space="preserve"> </w:t>
            </w:r>
            <w:r>
              <w:rPr>
                <w:sz w:val="24"/>
              </w:rPr>
              <w:t>наставника</w:t>
            </w:r>
            <w:r>
              <w:rPr>
                <w:spacing w:val="-4"/>
                <w:sz w:val="24"/>
              </w:rPr>
              <w:t xml:space="preserve"> </w:t>
            </w:r>
            <w:r>
              <w:rPr>
                <w:sz w:val="24"/>
              </w:rPr>
              <w:t>приправника</w:t>
            </w:r>
            <w:r>
              <w:rPr>
                <w:spacing w:val="-4"/>
                <w:sz w:val="24"/>
              </w:rPr>
              <w:t xml:space="preserve"> </w:t>
            </w:r>
            <w:r>
              <w:rPr>
                <w:sz w:val="24"/>
              </w:rPr>
              <w:t>у</w:t>
            </w:r>
            <w:r>
              <w:rPr>
                <w:spacing w:val="-3"/>
                <w:sz w:val="24"/>
              </w:rPr>
              <w:t xml:space="preserve"> </w:t>
            </w:r>
            <w:r>
              <w:rPr>
                <w:spacing w:val="-4"/>
                <w:sz w:val="24"/>
              </w:rPr>
              <w:t>посао</w:t>
            </w:r>
          </w:p>
          <w:p w:rsidR="00445696" w:rsidRDefault="00445696">
            <w:pPr>
              <w:pStyle w:val="TableParagraph"/>
              <w:spacing w:before="5"/>
              <w:rPr>
                <w:b/>
                <w:sz w:val="24"/>
              </w:rPr>
            </w:pPr>
          </w:p>
          <w:p w:rsidR="00445696" w:rsidRDefault="00182593">
            <w:pPr>
              <w:pStyle w:val="TableParagraph"/>
              <w:ind w:left="117"/>
              <w:rPr>
                <w:sz w:val="24"/>
              </w:rPr>
            </w:pPr>
            <w:r>
              <w:rPr>
                <w:sz w:val="24"/>
              </w:rPr>
              <w:t>-вођење документације о менторском раду,давање</w:t>
            </w:r>
            <w:r>
              <w:rPr>
                <w:spacing w:val="-11"/>
                <w:sz w:val="24"/>
              </w:rPr>
              <w:t xml:space="preserve"> </w:t>
            </w:r>
            <w:r>
              <w:rPr>
                <w:sz w:val="24"/>
              </w:rPr>
              <w:t>мишљења</w:t>
            </w:r>
            <w:r>
              <w:rPr>
                <w:spacing w:val="-9"/>
                <w:sz w:val="24"/>
              </w:rPr>
              <w:t xml:space="preserve"> </w:t>
            </w:r>
            <w:r>
              <w:rPr>
                <w:sz w:val="24"/>
              </w:rPr>
              <w:t>о</w:t>
            </w:r>
            <w:r>
              <w:rPr>
                <w:spacing w:val="-10"/>
                <w:sz w:val="24"/>
              </w:rPr>
              <w:t xml:space="preserve"> </w:t>
            </w:r>
            <w:r>
              <w:rPr>
                <w:sz w:val="24"/>
              </w:rPr>
              <w:t>оспособљености</w:t>
            </w:r>
            <w:r>
              <w:rPr>
                <w:spacing w:val="-9"/>
                <w:sz w:val="24"/>
              </w:rPr>
              <w:t xml:space="preserve"> </w:t>
            </w:r>
            <w:r>
              <w:rPr>
                <w:sz w:val="24"/>
              </w:rPr>
              <w:t>за самосталан рад</w:t>
            </w:r>
          </w:p>
          <w:p w:rsidR="00445696" w:rsidRDefault="00445696">
            <w:pPr>
              <w:pStyle w:val="TableParagraph"/>
              <w:spacing w:before="2"/>
              <w:rPr>
                <w:b/>
                <w:sz w:val="24"/>
              </w:rPr>
            </w:pPr>
          </w:p>
          <w:p w:rsidR="00445696" w:rsidRDefault="00182593">
            <w:pPr>
              <w:pStyle w:val="TableParagraph"/>
              <w:spacing w:before="1"/>
              <w:ind w:left="117"/>
              <w:rPr>
                <w:sz w:val="24"/>
              </w:rPr>
            </w:pPr>
            <w:r>
              <w:rPr>
                <w:sz w:val="24"/>
              </w:rPr>
              <w:t>-предлагање</w:t>
            </w:r>
            <w:r>
              <w:rPr>
                <w:spacing w:val="-10"/>
                <w:sz w:val="24"/>
              </w:rPr>
              <w:t xml:space="preserve"> </w:t>
            </w:r>
            <w:r>
              <w:rPr>
                <w:sz w:val="24"/>
              </w:rPr>
              <w:t>коришћења</w:t>
            </w:r>
            <w:r>
              <w:rPr>
                <w:spacing w:val="-10"/>
                <w:sz w:val="24"/>
              </w:rPr>
              <w:t xml:space="preserve"> </w:t>
            </w:r>
            <w:r>
              <w:rPr>
                <w:sz w:val="24"/>
              </w:rPr>
              <w:t>права</w:t>
            </w:r>
            <w:r>
              <w:rPr>
                <w:spacing w:val="-11"/>
                <w:sz w:val="24"/>
              </w:rPr>
              <w:t xml:space="preserve"> </w:t>
            </w:r>
            <w:r>
              <w:rPr>
                <w:sz w:val="24"/>
              </w:rPr>
              <w:t>на</w:t>
            </w:r>
            <w:r>
              <w:rPr>
                <w:spacing w:val="-10"/>
                <w:sz w:val="24"/>
              </w:rPr>
              <w:t xml:space="preserve"> </w:t>
            </w:r>
            <w:r>
              <w:rPr>
                <w:sz w:val="24"/>
              </w:rPr>
              <w:t>неплаћено одсуство на захтев запосленог из реда Наставничког већа</w:t>
            </w:r>
          </w:p>
          <w:p w:rsidR="00445696" w:rsidRDefault="00445696">
            <w:pPr>
              <w:pStyle w:val="TableParagraph"/>
              <w:spacing w:before="5"/>
              <w:rPr>
                <w:b/>
                <w:sz w:val="24"/>
              </w:rPr>
            </w:pPr>
          </w:p>
          <w:p w:rsidR="00445696" w:rsidRDefault="00182593">
            <w:pPr>
              <w:pStyle w:val="TableParagraph"/>
              <w:ind w:left="117"/>
              <w:rPr>
                <w:sz w:val="24"/>
              </w:rPr>
            </w:pPr>
            <w:r>
              <w:rPr>
                <w:sz w:val="24"/>
              </w:rPr>
              <w:t>-планирање</w:t>
            </w:r>
            <w:r>
              <w:rPr>
                <w:spacing w:val="-4"/>
                <w:sz w:val="24"/>
              </w:rPr>
              <w:t xml:space="preserve"> </w:t>
            </w:r>
            <w:r>
              <w:rPr>
                <w:sz w:val="24"/>
              </w:rPr>
              <w:t>посете</w:t>
            </w:r>
            <w:r>
              <w:rPr>
                <w:spacing w:val="-3"/>
                <w:sz w:val="24"/>
              </w:rPr>
              <w:t xml:space="preserve"> </w:t>
            </w:r>
            <w:r>
              <w:rPr>
                <w:spacing w:val="-2"/>
                <w:sz w:val="24"/>
              </w:rPr>
              <w:t>часова</w:t>
            </w:r>
          </w:p>
          <w:p w:rsidR="00445696" w:rsidRDefault="00445696">
            <w:pPr>
              <w:pStyle w:val="TableParagraph"/>
              <w:spacing w:before="5"/>
              <w:rPr>
                <w:b/>
                <w:sz w:val="24"/>
              </w:rPr>
            </w:pPr>
          </w:p>
          <w:p w:rsidR="00445696" w:rsidRDefault="00182593">
            <w:pPr>
              <w:pStyle w:val="TableParagraph"/>
              <w:ind w:left="117"/>
              <w:rPr>
                <w:sz w:val="24"/>
              </w:rPr>
            </w:pPr>
            <w:r>
              <w:rPr>
                <w:sz w:val="24"/>
              </w:rPr>
              <w:t>-обилазак</w:t>
            </w:r>
            <w:r>
              <w:rPr>
                <w:spacing w:val="-4"/>
                <w:sz w:val="24"/>
              </w:rPr>
              <w:t xml:space="preserve"> </w:t>
            </w:r>
            <w:r>
              <w:rPr>
                <w:spacing w:val="-2"/>
                <w:sz w:val="24"/>
              </w:rPr>
              <w:t>часова</w:t>
            </w:r>
          </w:p>
          <w:p w:rsidR="00445696" w:rsidRDefault="00445696">
            <w:pPr>
              <w:pStyle w:val="TableParagraph"/>
              <w:spacing w:before="2"/>
              <w:rPr>
                <w:b/>
                <w:sz w:val="24"/>
              </w:rPr>
            </w:pPr>
          </w:p>
          <w:p w:rsidR="00445696" w:rsidRDefault="00182593">
            <w:pPr>
              <w:pStyle w:val="TableParagraph"/>
              <w:ind w:left="117"/>
              <w:rPr>
                <w:sz w:val="24"/>
              </w:rPr>
            </w:pPr>
            <w:r>
              <w:rPr>
                <w:sz w:val="24"/>
              </w:rPr>
              <w:t>-предлог</w:t>
            </w:r>
            <w:r>
              <w:rPr>
                <w:spacing w:val="-4"/>
                <w:sz w:val="24"/>
              </w:rPr>
              <w:t xml:space="preserve"> </w:t>
            </w:r>
            <w:r>
              <w:rPr>
                <w:sz w:val="24"/>
              </w:rPr>
              <w:t>мера</w:t>
            </w:r>
            <w:r>
              <w:rPr>
                <w:spacing w:val="-4"/>
                <w:sz w:val="24"/>
              </w:rPr>
              <w:t xml:space="preserve"> </w:t>
            </w:r>
            <w:r>
              <w:rPr>
                <w:sz w:val="24"/>
              </w:rPr>
              <w:t>за</w:t>
            </w:r>
            <w:r>
              <w:rPr>
                <w:spacing w:val="-4"/>
                <w:sz w:val="24"/>
              </w:rPr>
              <w:t xml:space="preserve"> </w:t>
            </w:r>
            <w:r>
              <w:rPr>
                <w:sz w:val="24"/>
              </w:rPr>
              <w:t>унапређивање</w:t>
            </w:r>
            <w:r>
              <w:rPr>
                <w:spacing w:val="-4"/>
                <w:sz w:val="24"/>
              </w:rPr>
              <w:t xml:space="preserve"> рада</w:t>
            </w:r>
          </w:p>
          <w:p w:rsidR="00445696" w:rsidRDefault="00445696">
            <w:pPr>
              <w:pStyle w:val="TableParagraph"/>
              <w:spacing w:before="5"/>
              <w:rPr>
                <w:b/>
                <w:sz w:val="24"/>
              </w:rPr>
            </w:pPr>
          </w:p>
          <w:p w:rsidR="00445696" w:rsidRDefault="00182593">
            <w:pPr>
              <w:pStyle w:val="TableParagraph"/>
              <w:ind w:left="117"/>
              <w:rPr>
                <w:sz w:val="24"/>
              </w:rPr>
            </w:pPr>
            <w:r>
              <w:rPr>
                <w:sz w:val="24"/>
              </w:rPr>
              <w:t>-планирање</w:t>
            </w:r>
            <w:r>
              <w:rPr>
                <w:spacing w:val="-7"/>
                <w:sz w:val="24"/>
              </w:rPr>
              <w:t xml:space="preserve"> </w:t>
            </w:r>
            <w:r>
              <w:rPr>
                <w:sz w:val="24"/>
              </w:rPr>
              <w:t>и</w:t>
            </w:r>
            <w:r>
              <w:rPr>
                <w:spacing w:val="-4"/>
                <w:sz w:val="24"/>
              </w:rPr>
              <w:t xml:space="preserve"> </w:t>
            </w:r>
            <w:r>
              <w:rPr>
                <w:sz w:val="24"/>
              </w:rPr>
              <w:t>припремање</w:t>
            </w:r>
            <w:r>
              <w:rPr>
                <w:spacing w:val="-4"/>
                <w:sz w:val="24"/>
              </w:rPr>
              <w:t xml:space="preserve"> </w:t>
            </w:r>
            <w:r>
              <w:rPr>
                <w:spacing w:val="-2"/>
                <w:sz w:val="24"/>
              </w:rPr>
              <w:t>наставе</w:t>
            </w:r>
          </w:p>
        </w:tc>
        <w:tc>
          <w:tcPr>
            <w:tcW w:w="1222" w:type="dxa"/>
            <w:tcBorders>
              <w:bottom w:val="single" w:sz="12" w:space="0" w:color="000000"/>
              <w:right w:val="single" w:sz="12" w:space="0" w:color="000000"/>
            </w:tcBorders>
          </w:tcPr>
          <w:p w:rsidR="00445696" w:rsidRDefault="00182593">
            <w:pPr>
              <w:pStyle w:val="TableParagraph"/>
              <w:spacing w:line="482" w:lineRule="auto"/>
              <w:ind w:left="117" w:right="338"/>
              <w:rPr>
                <w:sz w:val="24"/>
              </w:rPr>
            </w:pPr>
            <w:r>
              <w:rPr>
                <w:spacing w:val="-4"/>
                <w:sz w:val="24"/>
              </w:rPr>
              <w:t xml:space="preserve">VIII </w:t>
            </w:r>
            <w:r>
              <w:rPr>
                <w:spacing w:val="-2"/>
                <w:sz w:val="24"/>
              </w:rPr>
              <w:t xml:space="preserve">VIII-IX </w:t>
            </w:r>
            <w:r>
              <w:rPr>
                <w:spacing w:val="-6"/>
                <w:sz w:val="24"/>
              </w:rPr>
              <w:t>IX</w:t>
            </w:r>
          </w:p>
          <w:p w:rsidR="00445696" w:rsidRDefault="00445696">
            <w:pPr>
              <w:pStyle w:val="TableParagraph"/>
              <w:rPr>
                <w:b/>
                <w:sz w:val="24"/>
              </w:rPr>
            </w:pPr>
          </w:p>
          <w:p w:rsidR="00445696" w:rsidRDefault="00445696">
            <w:pPr>
              <w:pStyle w:val="TableParagraph"/>
              <w:spacing w:before="6"/>
              <w:rPr>
                <w:b/>
                <w:sz w:val="24"/>
              </w:rPr>
            </w:pPr>
          </w:p>
          <w:p w:rsidR="00445696" w:rsidRDefault="00182593">
            <w:pPr>
              <w:pStyle w:val="TableParagraph"/>
              <w:spacing w:before="1"/>
              <w:ind w:left="117" w:right="490"/>
              <w:rPr>
                <w:sz w:val="20"/>
              </w:rPr>
            </w:pPr>
            <w:r>
              <w:rPr>
                <w:spacing w:val="-2"/>
                <w:sz w:val="20"/>
              </w:rPr>
              <w:t>током године</w:t>
            </w:r>
          </w:p>
          <w:p w:rsidR="00445696" w:rsidRDefault="00445696">
            <w:pPr>
              <w:pStyle w:val="TableParagraph"/>
              <w:spacing w:before="49"/>
              <w:rPr>
                <w:b/>
                <w:sz w:val="20"/>
              </w:rPr>
            </w:pPr>
          </w:p>
          <w:p w:rsidR="00445696" w:rsidRDefault="00182593">
            <w:pPr>
              <w:pStyle w:val="TableParagraph"/>
              <w:spacing w:line="242" w:lineRule="auto"/>
              <w:ind w:left="117" w:right="490"/>
              <w:rPr>
                <w:sz w:val="20"/>
              </w:rPr>
            </w:pPr>
            <w:r>
              <w:rPr>
                <w:spacing w:val="-2"/>
                <w:sz w:val="20"/>
              </w:rPr>
              <w:t>током године</w:t>
            </w: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141"/>
              <w:rPr>
                <w:b/>
                <w:sz w:val="20"/>
              </w:rPr>
            </w:pPr>
          </w:p>
          <w:p w:rsidR="00445696" w:rsidRDefault="00182593">
            <w:pPr>
              <w:pStyle w:val="TableParagraph"/>
              <w:spacing w:line="242" w:lineRule="auto"/>
              <w:ind w:left="117" w:right="490"/>
              <w:rPr>
                <w:sz w:val="20"/>
              </w:rPr>
            </w:pPr>
            <w:r>
              <w:rPr>
                <w:spacing w:val="-2"/>
                <w:sz w:val="20"/>
              </w:rPr>
              <w:t>током године</w:t>
            </w:r>
          </w:p>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142"/>
              <w:rPr>
                <w:b/>
                <w:sz w:val="20"/>
              </w:rPr>
            </w:pPr>
          </w:p>
          <w:p w:rsidR="00445696" w:rsidRDefault="00182593">
            <w:pPr>
              <w:pStyle w:val="TableParagraph"/>
              <w:spacing w:before="1" w:line="242" w:lineRule="auto"/>
              <w:ind w:left="117" w:right="490"/>
              <w:rPr>
                <w:sz w:val="20"/>
              </w:rPr>
            </w:pPr>
            <w:r>
              <w:rPr>
                <w:spacing w:val="-2"/>
                <w:sz w:val="20"/>
              </w:rPr>
              <w:t>током године</w:t>
            </w:r>
          </w:p>
        </w:tc>
      </w:tr>
    </w:tbl>
    <w:p w:rsidR="00445696" w:rsidRDefault="00445696">
      <w:pPr>
        <w:pStyle w:val="BodyText"/>
        <w:rPr>
          <w:b/>
        </w:rPr>
      </w:pPr>
    </w:p>
    <w:p w:rsidR="00445696" w:rsidRDefault="00445696">
      <w:pPr>
        <w:pStyle w:val="BodyText"/>
        <w:rPr>
          <w:b/>
        </w:rPr>
      </w:pPr>
    </w:p>
    <w:p w:rsidR="00445696" w:rsidRDefault="00445696">
      <w:pPr>
        <w:pStyle w:val="BodyText"/>
        <w:spacing w:before="69"/>
        <w:rPr>
          <w:b/>
        </w:rPr>
      </w:pPr>
    </w:p>
    <w:p w:rsidR="00445696" w:rsidRDefault="00182593">
      <w:pPr>
        <w:pStyle w:val="BodyText"/>
        <w:spacing w:line="360" w:lineRule="auto"/>
        <w:ind w:left="153"/>
      </w:pPr>
      <w:r>
        <w:t>Педагошки</w:t>
      </w:r>
      <w:r>
        <w:rPr>
          <w:spacing w:val="80"/>
        </w:rPr>
        <w:t xml:space="preserve"> </w:t>
      </w:r>
      <w:r>
        <w:t>колегијум</w:t>
      </w:r>
      <w:r>
        <w:rPr>
          <w:spacing w:val="80"/>
        </w:rPr>
        <w:t xml:space="preserve"> </w:t>
      </w:r>
      <w:r>
        <w:t>чине</w:t>
      </w:r>
      <w:r>
        <w:rPr>
          <w:spacing w:val="80"/>
        </w:rPr>
        <w:t xml:space="preserve"> </w:t>
      </w:r>
      <w:r>
        <w:t>директор,</w:t>
      </w:r>
      <w:r>
        <w:rPr>
          <w:spacing w:val="80"/>
        </w:rPr>
        <w:t xml:space="preserve"> </w:t>
      </w:r>
      <w:r>
        <w:t>председници</w:t>
      </w:r>
      <w:r>
        <w:rPr>
          <w:spacing w:val="80"/>
        </w:rPr>
        <w:t xml:space="preserve"> </w:t>
      </w:r>
      <w:r>
        <w:t>стручних</w:t>
      </w:r>
      <w:r>
        <w:rPr>
          <w:spacing w:val="80"/>
        </w:rPr>
        <w:t xml:space="preserve"> </w:t>
      </w:r>
      <w:r>
        <w:t>већа</w:t>
      </w:r>
      <w:r>
        <w:rPr>
          <w:spacing w:val="80"/>
        </w:rPr>
        <w:t xml:space="preserve"> </w:t>
      </w:r>
      <w:r>
        <w:t>и</w:t>
      </w:r>
      <w:r>
        <w:rPr>
          <w:spacing w:val="80"/>
        </w:rPr>
        <w:t xml:space="preserve"> </w:t>
      </w:r>
      <w:r>
        <w:t>стручних</w:t>
      </w:r>
      <w:r>
        <w:rPr>
          <w:spacing w:val="80"/>
        </w:rPr>
        <w:t xml:space="preserve"> </w:t>
      </w:r>
      <w:r>
        <w:t>актива,</w:t>
      </w:r>
      <w:r>
        <w:rPr>
          <w:spacing w:val="80"/>
        </w:rPr>
        <w:t xml:space="preserve"> </w:t>
      </w:r>
      <w:r>
        <w:t>стручни сарадници и кординатори стручних тимова.</w:t>
      </w:r>
    </w:p>
    <w:p w:rsidR="00445696" w:rsidRDefault="00445696">
      <w:pPr>
        <w:pStyle w:val="BodyText"/>
        <w:spacing w:before="3"/>
      </w:pPr>
    </w:p>
    <w:p w:rsidR="00445696" w:rsidRDefault="00182593">
      <w:pPr>
        <w:pStyle w:val="BodyText"/>
        <w:spacing w:line="360" w:lineRule="auto"/>
        <w:ind w:left="153"/>
      </w:pPr>
      <w:r>
        <w:t>Њиме</w:t>
      </w:r>
      <w:r>
        <w:rPr>
          <w:spacing w:val="65"/>
        </w:rPr>
        <w:t xml:space="preserve"> </w:t>
      </w:r>
      <w:r>
        <w:t>председава</w:t>
      </w:r>
      <w:r>
        <w:rPr>
          <w:spacing w:val="64"/>
        </w:rPr>
        <w:t xml:space="preserve"> </w:t>
      </w:r>
      <w:r>
        <w:t>и</w:t>
      </w:r>
      <w:r>
        <w:rPr>
          <w:spacing w:val="67"/>
        </w:rPr>
        <w:t xml:space="preserve"> </w:t>
      </w:r>
      <w:r>
        <w:t>руководи</w:t>
      </w:r>
      <w:r>
        <w:rPr>
          <w:spacing w:val="67"/>
        </w:rPr>
        <w:t xml:space="preserve"> </w:t>
      </w:r>
      <w:r>
        <w:t>директор,</w:t>
      </w:r>
      <w:r>
        <w:rPr>
          <w:spacing w:val="67"/>
        </w:rPr>
        <w:t xml:space="preserve"> </w:t>
      </w:r>
      <w:r>
        <w:t>а</w:t>
      </w:r>
      <w:r>
        <w:rPr>
          <w:spacing w:val="69"/>
        </w:rPr>
        <w:t xml:space="preserve"> </w:t>
      </w:r>
      <w:r>
        <w:t>састајаће</w:t>
      </w:r>
      <w:r>
        <w:rPr>
          <w:spacing w:val="65"/>
        </w:rPr>
        <w:t xml:space="preserve"> </w:t>
      </w:r>
      <w:r>
        <w:t>се</w:t>
      </w:r>
      <w:r>
        <w:rPr>
          <w:spacing w:val="65"/>
        </w:rPr>
        <w:t xml:space="preserve"> </w:t>
      </w:r>
      <w:r>
        <w:t>на</w:t>
      </w:r>
      <w:r>
        <w:rPr>
          <w:spacing w:val="65"/>
        </w:rPr>
        <w:t xml:space="preserve"> </w:t>
      </w:r>
      <w:r>
        <w:t>почетку</w:t>
      </w:r>
      <w:r>
        <w:rPr>
          <w:spacing w:val="66"/>
        </w:rPr>
        <w:t xml:space="preserve"> </w:t>
      </w:r>
      <w:r>
        <w:t>школске</w:t>
      </w:r>
      <w:r>
        <w:rPr>
          <w:spacing w:val="65"/>
        </w:rPr>
        <w:t xml:space="preserve"> </w:t>
      </w:r>
      <w:r>
        <w:t>године,</w:t>
      </w:r>
      <w:r>
        <w:rPr>
          <w:spacing w:val="70"/>
        </w:rPr>
        <w:t xml:space="preserve"> </w:t>
      </w:r>
      <w:r>
        <w:t>пред</w:t>
      </w:r>
      <w:r>
        <w:rPr>
          <w:spacing w:val="66"/>
        </w:rPr>
        <w:t xml:space="preserve"> </w:t>
      </w:r>
      <w:r>
        <w:t>сваки класификациони период, а према потреби у току школске године.</w:t>
      </w:r>
    </w:p>
    <w:p w:rsidR="00445696" w:rsidRDefault="00445696">
      <w:pPr>
        <w:pStyle w:val="BodyText"/>
        <w:spacing w:line="360" w:lineRule="auto"/>
        <w:sectPr w:rsidR="00445696">
          <w:pgSz w:w="11930" w:h="16860"/>
          <w:pgMar w:top="700" w:right="566" w:bottom="2800" w:left="566" w:header="0" w:footer="2582" w:gutter="0"/>
          <w:cols w:space="720"/>
        </w:sectPr>
      </w:pPr>
    </w:p>
    <w:p w:rsidR="00445696" w:rsidRDefault="00182593" w:rsidP="0040434D">
      <w:pPr>
        <w:shd w:val="clear" w:color="auto" w:fill="F2F2F2" w:themeFill="background1" w:themeFillShade="F2"/>
        <w:spacing w:before="59"/>
        <w:ind w:right="5"/>
        <w:jc w:val="center"/>
        <w:rPr>
          <w:b/>
          <w:sz w:val="32"/>
        </w:rPr>
      </w:pPr>
      <w:r>
        <w:rPr>
          <w:b/>
          <w:spacing w:val="-2"/>
          <w:sz w:val="32"/>
        </w:rPr>
        <w:lastRenderedPageBreak/>
        <w:t>ОСТВАРИВАЊЕ</w:t>
      </w:r>
      <w:r>
        <w:rPr>
          <w:b/>
          <w:spacing w:val="-6"/>
          <w:sz w:val="32"/>
        </w:rPr>
        <w:t xml:space="preserve"> </w:t>
      </w:r>
      <w:r>
        <w:rPr>
          <w:b/>
          <w:spacing w:val="-2"/>
          <w:sz w:val="32"/>
        </w:rPr>
        <w:t>ПРОГРАМСКИХ</w:t>
      </w:r>
      <w:r>
        <w:rPr>
          <w:b/>
          <w:spacing w:val="-4"/>
          <w:sz w:val="32"/>
        </w:rPr>
        <w:t xml:space="preserve"> </w:t>
      </w:r>
      <w:r>
        <w:rPr>
          <w:b/>
          <w:spacing w:val="-2"/>
          <w:sz w:val="32"/>
        </w:rPr>
        <w:t>ЗАДАТАКА</w:t>
      </w:r>
    </w:p>
    <w:p w:rsidR="00445696" w:rsidRDefault="00445696">
      <w:pPr>
        <w:pStyle w:val="BodyText"/>
        <w:rPr>
          <w:b/>
          <w:sz w:val="20"/>
        </w:rPr>
      </w:pPr>
    </w:p>
    <w:p w:rsidR="00445696" w:rsidRDefault="00445696">
      <w:pPr>
        <w:pStyle w:val="BodyText"/>
        <w:spacing w:before="154"/>
        <w:rPr>
          <w:b/>
          <w:sz w:val="20"/>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5"/>
        <w:gridCol w:w="7663"/>
      </w:tblGrid>
      <w:tr w:rsidR="00445696">
        <w:trPr>
          <w:trHeight w:val="753"/>
        </w:trPr>
        <w:tc>
          <w:tcPr>
            <w:tcW w:w="2105" w:type="dxa"/>
          </w:tcPr>
          <w:p w:rsidR="00445696" w:rsidRDefault="00182593">
            <w:pPr>
              <w:pStyle w:val="TableParagraph"/>
              <w:spacing w:line="276" w:lineRule="auto"/>
              <w:ind w:left="722" w:right="382" w:hanging="329"/>
              <w:rPr>
                <w:b/>
                <w:sz w:val="24"/>
              </w:rPr>
            </w:pPr>
            <w:r>
              <w:rPr>
                <w:b/>
                <w:spacing w:val="-2"/>
                <w:sz w:val="24"/>
              </w:rPr>
              <w:t xml:space="preserve">ПОДРУЧЈЕ </w:t>
            </w:r>
            <w:r>
              <w:rPr>
                <w:b/>
                <w:spacing w:val="-4"/>
                <w:sz w:val="24"/>
              </w:rPr>
              <w:t>РАДА</w:t>
            </w:r>
          </w:p>
        </w:tc>
        <w:tc>
          <w:tcPr>
            <w:tcW w:w="7663" w:type="dxa"/>
          </w:tcPr>
          <w:p w:rsidR="00445696" w:rsidRDefault="00182593">
            <w:pPr>
              <w:pStyle w:val="TableParagraph"/>
              <w:spacing w:before="157"/>
              <w:ind w:left="108"/>
              <w:rPr>
                <w:b/>
                <w:sz w:val="24"/>
              </w:rPr>
            </w:pPr>
            <w:r>
              <w:rPr>
                <w:b/>
                <w:sz w:val="24"/>
              </w:rPr>
              <w:t>НАЧИН</w:t>
            </w:r>
            <w:r>
              <w:rPr>
                <w:b/>
                <w:spacing w:val="-1"/>
                <w:sz w:val="24"/>
              </w:rPr>
              <w:t xml:space="preserve"> </w:t>
            </w:r>
            <w:r>
              <w:rPr>
                <w:b/>
                <w:spacing w:val="-2"/>
                <w:sz w:val="24"/>
              </w:rPr>
              <w:t>РЕАЛИЗАЦИЈЕ</w:t>
            </w:r>
          </w:p>
        </w:tc>
      </w:tr>
      <w:tr w:rsidR="00445696">
        <w:trPr>
          <w:trHeight w:val="1948"/>
        </w:trPr>
        <w:tc>
          <w:tcPr>
            <w:tcW w:w="2105" w:type="dxa"/>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47"/>
              <w:rPr>
                <w:b/>
                <w:sz w:val="24"/>
              </w:rPr>
            </w:pPr>
          </w:p>
          <w:p w:rsidR="00445696" w:rsidRDefault="00182593">
            <w:pPr>
              <w:pStyle w:val="TableParagraph"/>
              <w:ind w:left="10"/>
              <w:jc w:val="center"/>
              <w:rPr>
                <w:sz w:val="24"/>
              </w:rPr>
            </w:pPr>
            <w:r>
              <w:rPr>
                <w:spacing w:val="-2"/>
                <w:sz w:val="24"/>
              </w:rPr>
              <w:t>НАСТАВА</w:t>
            </w:r>
          </w:p>
        </w:tc>
        <w:tc>
          <w:tcPr>
            <w:tcW w:w="7663" w:type="dxa"/>
          </w:tcPr>
          <w:p w:rsidR="00445696" w:rsidRDefault="00182593">
            <w:pPr>
              <w:pStyle w:val="TableParagraph"/>
              <w:spacing w:line="278" w:lineRule="auto"/>
              <w:ind w:left="108"/>
              <w:rPr>
                <w:sz w:val="24"/>
              </w:rPr>
            </w:pPr>
            <w:r>
              <w:rPr>
                <w:sz w:val="24"/>
              </w:rPr>
              <w:t>-Обавезна</w:t>
            </w:r>
            <w:r>
              <w:rPr>
                <w:spacing w:val="-5"/>
                <w:sz w:val="24"/>
              </w:rPr>
              <w:t xml:space="preserve"> </w:t>
            </w:r>
            <w:r>
              <w:rPr>
                <w:sz w:val="24"/>
              </w:rPr>
              <w:t>конкретизација</w:t>
            </w:r>
            <w:r>
              <w:rPr>
                <w:spacing w:val="-4"/>
                <w:sz w:val="24"/>
              </w:rPr>
              <w:t xml:space="preserve"> </w:t>
            </w:r>
            <w:r>
              <w:rPr>
                <w:sz w:val="24"/>
              </w:rPr>
              <w:t>васпитних</w:t>
            </w:r>
            <w:r>
              <w:rPr>
                <w:spacing w:val="-4"/>
                <w:sz w:val="24"/>
              </w:rPr>
              <w:t xml:space="preserve"> </w:t>
            </w:r>
            <w:r>
              <w:rPr>
                <w:sz w:val="24"/>
              </w:rPr>
              <w:t>циљева</w:t>
            </w:r>
            <w:r>
              <w:rPr>
                <w:spacing w:val="-6"/>
                <w:sz w:val="24"/>
              </w:rPr>
              <w:t xml:space="preserve"> </w:t>
            </w:r>
            <w:r>
              <w:rPr>
                <w:sz w:val="24"/>
              </w:rPr>
              <w:t>и</w:t>
            </w:r>
            <w:r>
              <w:rPr>
                <w:spacing w:val="-4"/>
                <w:sz w:val="24"/>
              </w:rPr>
              <w:t xml:space="preserve"> </w:t>
            </w:r>
            <w:r>
              <w:rPr>
                <w:sz w:val="24"/>
              </w:rPr>
              <w:t>зад.</w:t>
            </w:r>
            <w:r>
              <w:rPr>
                <w:spacing w:val="-4"/>
                <w:sz w:val="24"/>
              </w:rPr>
              <w:t xml:space="preserve"> </w:t>
            </w:r>
            <w:r>
              <w:rPr>
                <w:sz w:val="24"/>
              </w:rPr>
              <w:t>за</w:t>
            </w:r>
            <w:r>
              <w:rPr>
                <w:spacing w:val="-5"/>
                <w:sz w:val="24"/>
              </w:rPr>
              <w:t xml:space="preserve"> </w:t>
            </w:r>
            <w:r>
              <w:rPr>
                <w:sz w:val="24"/>
              </w:rPr>
              <w:t>наст.</w:t>
            </w:r>
            <w:r>
              <w:rPr>
                <w:spacing w:val="-4"/>
                <w:sz w:val="24"/>
              </w:rPr>
              <w:t xml:space="preserve"> </w:t>
            </w:r>
            <w:r>
              <w:rPr>
                <w:sz w:val="24"/>
              </w:rPr>
              <w:t>теме</w:t>
            </w:r>
            <w:r>
              <w:rPr>
                <w:spacing w:val="-5"/>
                <w:sz w:val="24"/>
              </w:rPr>
              <w:t xml:space="preserve"> </w:t>
            </w:r>
            <w:r>
              <w:rPr>
                <w:sz w:val="24"/>
              </w:rPr>
              <w:t>и</w:t>
            </w:r>
            <w:r>
              <w:rPr>
                <w:spacing w:val="-4"/>
                <w:sz w:val="24"/>
              </w:rPr>
              <w:t xml:space="preserve"> </w:t>
            </w:r>
            <w:r>
              <w:rPr>
                <w:sz w:val="24"/>
              </w:rPr>
              <w:t xml:space="preserve">наст. </w:t>
            </w:r>
            <w:r>
              <w:rPr>
                <w:spacing w:val="-4"/>
                <w:sz w:val="24"/>
              </w:rPr>
              <w:t>јед.</w:t>
            </w:r>
          </w:p>
          <w:p w:rsidR="00445696" w:rsidRDefault="00182593">
            <w:pPr>
              <w:pStyle w:val="TableParagraph"/>
              <w:spacing w:before="114"/>
              <w:ind w:left="108"/>
              <w:rPr>
                <w:sz w:val="24"/>
              </w:rPr>
            </w:pPr>
            <w:r>
              <w:rPr>
                <w:sz w:val="24"/>
              </w:rPr>
              <w:t>-Повратна</w:t>
            </w:r>
            <w:r>
              <w:rPr>
                <w:spacing w:val="-5"/>
                <w:sz w:val="24"/>
              </w:rPr>
              <w:t xml:space="preserve"> </w:t>
            </w:r>
            <w:r>
              <w:rPr>
                <w:sz w:val="24"/>
              </w:rPr>
              <w:t>информација</w:t>
            </w:r>
            <w:r>
              <w:rPr>
                <w:spacing w:val="-4"/>
                <w:sz w:val="24"/>
              </w:rPr>
              <w:t xml:space="preserve"> </w:t>
            </w:r>
            <w:r>
              <w:rPr>
                <w:sz w:val="24"/>
              </w:rPr>
              <w:t>на</w:t>
            </w:r>
            <w:r>
              <w:rPr>
                <w:spacing w:val="-2"/>
                <w:sz w:val="24"/>
              </w:rPr>
              <w:t xml:space="preserve"> </w:t>
            </w:r>
            <w:r>
              <w:rPr>
                <w:sz w:val="24"/>
              </w:rPr>
              <w:t>крају</w:t>
            </w:r>
            <w:r>
              <w:rPr>
                <w:spacing w:val="-1"/>
                <w:sz w:val="24"/>
              </w:rPr>
              <w:t xml:space="preserve"> </w:t>
            </w:r>
            <w:r>
              <w:rPr>
                <w:sz w:val="24"/>
              </w:rPr>
              <w:t>сваког</w:t>
            </w:r>
            <w:r>
              <w:rPr>
                <w:spacing w:val="-3"/>
                <w:sz w:val="24"/>
              </w:rPr>
              <w:t xml:space="preserve"> </w:t>
            </w:r>
            <w:r>
              <w:rPr>
                <w:sz w:val="24"/>
              </w:rPr>
              <w:t>часа</w:t>
            </w:r>
            <w:r>
              <w:rPr>
                <w:spacing w:val="-2"/>
                <w:sz w:val="24"/>
              </w:rPr>
              <w:t xml:space="preserve"> </w:t>
            </w:r>
            <w:r>
              <w:rPr>
                <w:sz w:val="24"/>
              </w:rPr>
              <w:t>о</w:t>
            </w:r>
            <w:r>
              <w:rPr>
                <w:spacing w:val="2"/>
                <w:sz w:val="24"/>
              </w:rPr>
              <w:t xml:space="preserve"> </w:t>
            </w:r>
            <w:r>
              <w:rPr>
                <w:sz w:val="24"/>
              </w:rPr>
              <w:t>његовој</w:t>
            </w:r>
            <w:r>
              <w:rPr>
                <w:spacing w:val="-1"/>
                <w:sz w:val="24"/>
              </w:rPr>
              <w:t xml:space="preserve"> </w:t>
            </w:r>
            <w:r>
              <w:rPr>
                <w:spacing w:val="-2"/>
                <w:sz w:val="24"/>
              </w:rPr>
              <w:t>остварености</w:t>
            </w:r>
          </w:p>
          <w:p w:rsidR="00445696" w:rsidRDefault="00182593">
            <w:pPr>
              <w:pStyle w:val="TableParagraph"/>
              <w:spacing w:before="161" w:line="276" w:lineRule="auto"/>
              <w:ind w:left="108"/>
              <w:rPr>
                <w:sz w:val="24"/>
              </w:rPr>
            </w:pPr>
            <w:r>
              <w:rPr>
                <w:sz w:val="24"/>
              </w:rPr>
              <w:t>-Повећање</w:t>
            </w:r>
            <w:r>
              <w:rPr>
                <w:spacing w:val="-5"/>
                <w:sz w:val="24"/>
              </w:rPr>
              <w:t xml:space="preserve"> </w:t>
            </w:r>
            <w:r>
              <w:rPr>
                <w:sz w:val="24"/>
              </w:rPr>
              <w:t>степена</w:t>
            </w:r>
            <w:r>
              <w:rPr>
                <w:spacing w:val="-7"/>
                <w:sz w:val="24"/>
              </w:rPr>
              <w:t xml:space="preserve"> </w:t>
            </w:r>
            <w:r>
              <w:rPr>
                <w:sz w:val="24"/>
              </w:rPr>
              <w:t>активности</w:t>
            </w:r>
            <w:r>
              <w:rPr>
                <w:spacing w:val="-4"/>
                <w:sz w:val="24"/>
              </w:rPr>
              <w:t xml:space="preserve"> </w:t>
            </w:r>
            <w:r>
              <w:rPr>
                <w:sz w:val="24"/>
              </w:rPr>
              <w:t>уч.</w:t>
            </w:r>
            <w:r>
              <w:rPr>
                <w:spacing w:val="-6"/>
                <w:sz w:val="24"/>
              </w:rPr>
              <w:t xml:space="preserve"> </w:t>
            </w:r>
            <w:r>
              <w:rPr>
                <w:sz w:val="24"/>
              </w:rPr>
              <w:t>у</w:t>
            </w:r>
            <w:r>
              <w:rPr>
                <w:spacing w:val="-6"/>
                <w:sz w:val="24"/>
              </w:rPr>
              <w:t xml:space="preserve"> </w:t>
            </w:r>
            <w:r>
              <w:rPr>
                <w:sz w:val="24"/>
              </w:rPr>
              <w:t>васпитно-образ.</w:t>
            </w:r>
            <w:r>
              <w:rPr>
                <w:spacing w:val="-6"/>
                <w:sz w:val="24"/>
              </w:rPr>
              <w:t xml:space="preserve"> </w:t>
            </w:r>
            <w:r>
              <w:rPr>
                <w:sz w:val="24"/>
              </w:rPr>
              <w:t>процесу</w:t>
            </w:r>
            <w:r>
              <w:rPr>
                <w:spacing w:val="-6"/>
                <w:sz w:val="24"/>
              </w:rPr>
              <w:t xml:space="preserve"> </w:t>
            </w:r>
            <w:r>
              <w:rPr>
                <w:sz w:val="24"/>
              </w:rPr>
              <w:t>применом активних метода иоблика рада инаставних средстава</w:t>
            </w:r>
          </w:p>
        </w:tc>
      </w:tr>
      <w:tr w:rsidR="00445696">
        <w:trPr>
          <w:trHeight w:val="1310"/>
        </w:trPr>
        <w:tc>
          <w:tcPr>
            <w:tcW w:w="2105" w:type="dxa"/>
          </w:tcPr>
          <w:p w:rsidR="00445696" w:rsidRDefault="00445696">
            <w:pPr>
              <w:pStyle w:val="TableParagraph"/>
              <w:spacing w:before="159"/>
              <w:rPr>
                <w:b/>
                <w:sz w:val="24"/>
              </w:rPr>
            </w:pPr>
          </w:p>
          <w:p w:rsidR="00445696" w:rsidRDefault="00182593">
            <w:pPr>
              <w:pStyle w:val="TableParagraph"/>
              <w:ind w:left="10" w:right="5"/>
              <w:jc w:val="center"/>
              <w:rPr>
                <w:sz w:val="24"/>
              </w:rPr>
            </w:pPr>
            <w:r>
              <w:rPr>
                <w:sz w:val="24"/>
              </w:rPr>
              <w:t>РАД</w:t>
            </w:r>
            <w:r>
              <w:rPr>
                <w:spacing w:val="-2"/>
                <w:sz w:val="24"/>
              </w:rPr>
              <w:t xml:space="preserve"> </w:t>
            </w:r>
            <w:r>
              <w:rPr>
                <w:sz w:val="24"/>
              </w:rPr>
              <w:t>О.З</w:t>
            </w:r>
            <w:r>
              <w:rPr>
                <w:spacing w:val="-1"/>
                <w:sz w:val="24"/>
              </w:rPr>
              <w:t xml:space="preserve"> </w:t>
            </w:r>
            <w:r>
              <w:rPr>
                <w:sz w:val="24"/>
              </w:rPr>
              <w:t>И</w:t>
            </w:r>
            <w:r>
              <w:rPr>
                <w:spacing w:val="-1"/>
                <w:sz w:val="24"/>
              </w:rPr>
              <w:t xml:space="preserve"> </w:t>
            </w:r>
            <w:r>
              <w:rPr>
                <w:spacing w:val="-4"/>
                <w:sz w:val="24"/>
              </w:rPr>
              <w:t>О.С.</w:t>
            </w:r>
          </w:p>
        </w:tc>
        <w:tc>
          <w:tcPr>
            <w:tcW w:w="7663" w:type="dxa"/>
          </w:tcPr>
          <w:p w:rsidR="00445696" w:rsidRDefault="00182593">
            <w:pPr>
              <w:pStyle w:val="TableParagraph"/>
              <w:spacing w:line="275" w:lineRule="exact"/>
              <w:ind w:left="108"/>
              <w:rPr>
                <w:sz w:val="24"/>
              </w:rPr>
            </w:pPr>
            <w:r>
              <w:rPr>
                <w:sz w:val="24"/>
              </w:rPr>
              <w:t>-Доношење</w:t>
            </w:r>
            <w:r>
              <w:rPr>
                <w:spacing w:val="-2"/>
                <w:sz w:val="24"/>
              </w:rPr>
              <w:t xml:space="preserve"> </w:t>
            </w:r>
            <w:r>
              <w:rPr>
                <w:sz w:val="24"/>
              </w:rPr>
              <w:t>плана</w:t>
            </w:r>
            <w:r>
              <w:rPr>
                <w:spacing w:val="-2"/>
                <w:sz w:val="24"/>
              </w:rPr>
              <w:t xml:space="preserve"> </w:t>
            </w:r>
            <w:r>
              <w:rPr>
                <w:sz w:val="24"/>
              </w:rPr>
              <w:t>рада ОЗ</w:t>
            </w:r>
            <w:r>
              <w:rPr>
                <w:spacing w:val="-1"/>
                <w:sz w:val="24"/>
              </w:rPr>
              <w:t xml:space="preserve"> </w:t>
            </w:r>
            <w:r>
              <w:rPr>
                <w:sz w:val="24"/>
              </w:rPr>
              <w:t>и</w:t>
            </w:r>
            <w:r>
              <w:rPr>
                <w:spacing w:val="1"/>
                <w:sz w:val="24"/>
              </w:rPr>
              <w:t xml:space="preserve"> </w:t>
            </w:r>
            <w:r>
              <w:rPr>
                <w:spacing w:val="-5"/>
                <w:sz w:val="24"/>
              </w:rPr>
              <w:t>ОС</w:t>
            </w:r>
          </w:p>
          <w:p w:rsidR="00445696" w:rsidRDefault="00182593">
            <w:pPr>
              <w:pStyle w:val="TableParagraph"/>
              <w:spacing w:before="161"/>
              <w:ind w:left="108"/>
              <w:rPr>
                <w:sz w:val="24"/>
              </w:rPr>
            </w:pPr>
            <w:r>
              <w:rPr>
                <w:sz w:val="24"/>
              </w:rPr>
              <w:t>-Упознавање</w:t>
            </w:r>
            <w:r>
              <w:rPr>
                <w:spacing w:val="-6"/>
                <w:sz w:val="24"/>
              </w:rPr>
              <w:t xml:space="preserve"> </w:t>
            </w:r>
            <w:r>
              <w:rPr>
                <w:sz w:val="24"/>
              </w:rPr>
              <w:t>правилника</w:t>
            </w:r>
            <w:r>
              <w:rPr>
                <w:spacing w:val="-3"/>
                <w:sz w:val="24"/>
              </w:rPr>
              <w:t xml:space="preserve"> </w:t>
            </w:r>
            <w:r>
              <w:rPr>
                <w:sz w:val="24"/>
              </w:rPr>
              <w:t>о</w:t>
            </w:r>
            <w:r>
              <w:rPr>
                <w:spacing w:val="-2"/>
                <w:sz w:val="24"/>
              </w:rPr>
              <w:t xml:space="preserve"> </w:t>
            </w:r>
            <w:r>
              <w:rPr>
                <w:sz w:val="24"/>
              </w:rPr>
              <w:t>понашању</w:t>
            </w:r>
            <w:r>
              <w:rPr>
                <w:spacing w:val="-2"/>
                <w:sz w:val="24"/>
              </w:rPr>
              <w:t xml:space="preserve"> ученика</w:t>
            </w:r>
          </w:p>
          <w:p w:rsidR="00445696" w:rsidRDefault="00182593">
            <w:pPr>
              <w:pStyle w:val="TableParagraph"/>
              <w:spacing w:before="161"/>
              <w:ind w:left="108"/>
              <w:rPr>
                <w:sz w:val="24"/>
              </w:rPr>
            </w:pPr>
            <w:r>
              <w:rPr>
                <w:sz w:val="24"/>
              </w:rPr>
              <w:t>-Праћење</w:t>
            </w:r>
            <w:r>
              <w:rPr>
                <w:spacing w:val="-3"/>
                <w:sz w:val="24"/>
              </w:rPr>
              <w:t xml:space="preserve"> </w:t>
            </w:r>
            <w:r>
              <w:rPr>
                <w:sz w:val="24"/>
              </w:rPr>
              <w:t>реализације</w:t>
            </w:r>
            <w:r>
              <w:rPr>
                <w:spacing w:val="-2"/>
                <w:sz w:val="24"/>
              </w:rPr>
              <w:t xml:space="preserve"> планова</w:t>
            </w:r>
          </w:p>
        </w:tc>
      </w:tr>
      <w:tr w:rsidR="00445696">
        <w:trPr>
          <w:trHeight w:val="4648"/>
        </w:trPr>
        <w:tc>
          <w:tcPr>
            <w:tcW w:w="2105" w:type="dxa"/>
          </w:tcPr>
          <w:p w:rsidR="00445696" w:rsidRDefault="00182593">
            <w:pPr>
              <w:pStyle w:val="TableParagraph"/>
              <w:spacing w:before="1" w:line="276" w:lineRule="auto"/>
              <w:ind w:left="115" w:right="107" w:firstLine="4"/>
              <w:jc w:val="center"/>
              <w:rPr>
                <w:sz w:val="24"/>
              </w:rPr>
            </w:pPr>
            <w:r>
              <w:rPr>
                <w:spacing w:val="-2"/>
                <w:sz w:val="24"/>
              </w:rPr>
              <w:t xml:space="preserve">СЛОБОДНЕ АКТИВНОСТИ </w:t>
            </w:r>
            <w:r>
              <w:rPr>
                <w:spacing w:val="-4"/>
                <w:sz w:val="24"/>
              </w:rPr>
              <w:t xml:space="preserve">УЧ. </w:t>
            </w:r>
            <w:r>
              <w:rPr>
                <w:spacing w:val="-2"/>
                <w:sz w:val="24"/>
              </w:rPr>
              <w:t>ОРГАНИЗАЦИЈА</w:t>
            </w:r>
          </w:p>
        </w:tc>
        <w:tc>
          <w:tcPr>
            <w:tcW w:w="7663" w:type="dxa"/>
          </w:tcPr>
          <w:p w:rsidR="00445696" w:rsidRDefault="00182593">
            <w:pPr>
              <w:pStyle w:val="TableParagraph"/>
              <w:spacing w:before="1"/>
              <w:ind w:left="108"/>
              <w:rPr>
                <w:sz w:val="24"/>
              </w:rPr>
            </w:pPr>
            <w:r>
              <w:rPr>
                <w:sz w:val="24"/>
              </w:rPr>
              <w:t>-Упознавање</w:t>
            </w:r>
            <w:r>
              <w:rPr>
                <w:spacing w:val="-2"/>
                <w:sz w:val="24"/>
              </w:rPr>
              <w:t xml:space="preserve"> </w:t>
            </w:r>
            <w:r>
              <w:rPr>
                <w:sz w:val="24"/>
              </w:rPr>
              <w:t>уч.</w:t>
            </w:r>
            <w:r>
              <w:rPr>
                <w:spacing w:val="-2"/>
                <w:sz w:val="24"/>
              </w:rPr>
              <w:t xml:space="preserve"> </w:t>
            </w:r>
            <w:r>
              <w:rPr>
                <w:sz w:val="24"/>
              </w:rPr>
              <w:t>са секцијама</w:t>
            </w:r>
            <w:r>
              <w:rPr>
                <w:spacing w:val="-1"/>
                <w:sz w:val="24"/>
              </w:rPr>
              <w:t xml:space="preserve"> </w:t>
            </w:r>
            <w:r>
              <w:rPr>
                <w:sz w:val="24"/>
              </w:rPr>
              <w:t>и уч.</w:t>
            </w:r>
            <w:r>
              <w:rPr>
                <w:spacing w:val="-2"/>
                <w:sz w:val="24"/>
              </w:rPr>
              <w:t xml:space="preserve"> </w:t>
            </w:r>
            <w:r>
              <w:rPr>
                <w:sz w:val="24"/>
              </w:rPr>
              <w:t>организацијама</w:t>
            </w:r>
            <w:r>
              <w:rPr>
                <w:spacing w:val="-2"/>
                <w:sz w:val="24"/>
              </w:rPr>
              <w:t xml:space="preserve"> </w:t>
            </w:r>
            <w:r>
              <w:rPr>
                <w:sz w:val="24"/>
              </w:rPr>
              <w:t xml:space="preserve">у </w:t>
            </w:r>
            <w:r>
              <w:rPr>
                <w:spacing w:val="-2"/>
                <w:sz w:val="24"/>
              </w:rPr>
              <w:t>школи.</w:t>
            </w:r>
          </w:p>
          <w:p w:rsidR="00445696" w:rsidRDefault="00182593">
            <w:pPr>
              <w:pStyle w:val="TableParagraph"/>
              <w:spacing w:before="161" w:line="276" w:lineRule="auto"/>
              <w:ind w:left="108"/>
              <w:rPr>
                <w:sz w:val="24"/>
              </w:rPr>
            </w:pPr>
            <w:r>
              <w:rPr>
                <w:sz w:val="24"/>
              </w:rPr>
              <w:t>-Укључивање</w:t>
            </w:r>
            <w:r>
              <w:rPr>
                <w:spacing w:val="-5"/>
                <w:sz w:val="24"/>
              </w:rPr>
              <w:t xml:space="preserve"> </w:t>
            </w:r>
            <w:r>
              <w:rPr>
                <w:sz w:val="24"/>
              </w:rPr>
              <w:t>уч.</w:t>
            </w:r>
            <w:r>
              <w:rPr>
                <w:spacing w:val="-4"/>
                <w:sz w:val="24"/>
              </w:rPr>
              <w:t xml:space="preserve"> </w:t>
            </w:r>
            <w:r>
              <w:rPr>
                <w:sz w:val="24"/>
              </w:rPr>
              <w:t>у</w:t>
            </w:r>
            <w:r>
              <w:rPr>
                <w:spacing w:val="-4"/>
                <w:sz w:val="24"/>
              </w:rPr>
              <w:t xml:space="preserve"> </w:t>
            </w:r>
            <w:r>
              <w:rPr>
                <w:sz w:val="24"/>
              </w:rPr>
              <w:t>њихов</w:t>
            </w:r>
            <w:r>
              <w:rPr>
                <w:spacing w:val="-5"/>
                <w:sz w:val="24"/>
              </w:rPr>
              <w:t xml:space="preserve"> </w:t>
            </w:r>
            <w:r>
              <w:rPr>
                <w:sz w:val="24"/>
              </w:rPr>
              <w:t>рад</w:t>
            </w:r>
            <w:r>
              <w:rPr>
                <w:spacing w:val="-4"/>
                <w:sz w:val="24"/>
              </w:rPr>
              <w:t xml:space="preserve"> </w:t>
            </w:r>
            <w:r>
              <w:rPr>
                <w:sz w:val="24"/>
              </w:rPr>
              <w:t>на</w:t>
            </w:r>
            <w:r>
              <w:rPr>
                <w:spacing w:val="-5"/>
                <w:sz w:val="24"/>
              </w:rPr>
              <w:t xml:space="preserve"> </w:t>
            </w:r>
            <w:r>
              <w:rPr>
                <w:sz w:val="24"/>
              </w:rPr>
              <w:t>принципу</w:t>
            </w:r>
            <w:r>
              <w:rPr>
                <w:spacing w:val="-7"/>
                <w:sz w:val="24"/>
              </w:rPr>
              <w:t xml:space="preserve"> </w:t>
            </w:r>
            <w:r>
              <w:rPr>
                <w:sz w:val="24"/>
              </w:rPr>
              <w:t>добровољности</w:t>
            </w:r>
            <w:r>
              <w:rPr>
                <w:spacing w:val="-2"/>
                <w:sz w:val="24"/>
              </w:rPr>
              <w:t xml:space="preserve"> </w:t>
            </w:r>
            <w:r>
              <w:rPr>
                <w:sz w:val="24"/>
              </w:rPr>
              <w:t>и</w:t>
            </w:r>
            <w:r>
              <w:rPr>
                <w:spacing w:val="-3"/>
                <w:sz w:val="24"/>
              </w:rPr>
              <w:t xml:space="preserve"> </w:t>
            </w:r>
            <w:r>
              <w:rPr>
                <w:sz w:val="24"/>
              </w:rPr>
              <w:t xml:space="preserve">личног </w:t>
            </w:r>
            <w:r>
              <w:rPr>
                <w:spacing w:val="-2"/>
                <w:sz w:val="24"/>
              </w:rPr>
              <w:t>интересовања.</w:t>
            </w:r>
          </w:p>
          <w:p w:rsidR="00445696" w:rsidRDefault="00182593">
            <w:pPr>
              <w:pStyle w:val="TableParagraph"/>
              <w:spacing w:before="119" w:line="278" w:lineRule="auto"/>
              <w:ind w:left="108"/>
              <w:rPr>
                <w:sz w:val="24"/>
              </w:rPr>
            </w:pPr>
            <w:r>
              <w:rPr>
                <w:sz w:val="24"/>
              </w:rPr>
              <w:t>-Доношење</w:t>
            </w:r>
            <w:r>
              <w:rPr>
                <w:spacing w:val="-6"/>
                <w:sz w:val="24"/>
              </w:rPr>
              <w:t xml:space="preserve"> </w:t>
            </w:r>
            <w:r>
              <w:rPr>
                <w:sz w:val="24"/>
              </w:rPr>
              <w:t>планова</w:t>
            </w:r>
            <w:r>
              <w:rPr>
                <w:spacing w:val="-7"/>
                <w:sz w:val="24"/>
              </w:rPr>
              <w:t xml:space="preserve"> </w:t>
            </w:r>
            <w:r>
              <w:rPr>
                <w:sz w:val="24"/>
              </w:rPr>
              <w:t>рада</w:t>
            </w:r>
            <w:r>
              <w:rPr>
                <w:spacing w:val="-6"/>
                <w:sz w:val="24"/>
              </w:rPr>
              <w:t xml:space="preserve"> </w:t>
            </w:r>
            <w:r>
              <w:rPr>
                <w:sz w:val="24"/>
              </w:rPr>
              <w:t>секција</w:t>
            </w:r>
            <w:r>
              <w:rPr>
                <w:spacing w:val="-6"/>
                <w:sz w:val="24"/>
              </w:rPr>
              <w:t xml:space="preserve"> </w:t>
            </w:r>
            <w:r>
              <w:rPr>
                <w:sz w:val="24"/>
              </w:rPr>
              <w:t>уз</w:t>
            </w:r>
            <w:r>
              <w:rPr>
                <w:spacing w:val="-4"/>
                <w:sz w:val="24"/>
              </w:rPr>
              <w:t xml:space="preserve"> </w:t>
            </w:r>
            <w:r>
              <w:rPr>
                <w:sz w:val="24"/>
              </w:rPr>
              <w:t>богаћење</w:t>
            </w:r>
            <w:r>
              <w:rPr>
                <w:spacing w:val="-3"/>
                <w:sz w:val="24"/>
              </w:rPr>
              <w:t xml:space="preserve"> </w:t>
            </w:r>
            <w:r>
              <w:rPr>
                <w:sz w:val="24"/>
              </w:rPr>
              <w:t>васпитним</w:t>
            </w:r>
            <w:r>
              <w:rPr>
                <w:spacing w:val="-5"/>
                <w:sz w:val="24"/>
              </w:rPr>
              <w:t xml:space="preserve"> </w:t>
            </w:r>
            <w:r>
              <w:rPr>
                <w:sz w:val="24"/>
              </w:rPr>
              <w:t>садржајима</w:t>
            </w:r>
            <w:r>
              <w:rPr>
                <w:spacing w:val="-6"/>
                <w:sz w:val="24"/>
              </w:rPr>
              <w:t xml:space="preserve"> </w:t>
            </w:r>
            <w:r>
              <w:rPr>
                <w:sz w:val="24"/>
              </w:rPr>
              <w:t>и уважавање узрасних карактеристика ученика.</w:t>
            </w:r>
          </w:p>
          <w:p w:rsidR="00445696" w:rsidRDefault="00182593">
            <w:pPr>
              <w:pStyle w:val="TableParagraph"/>
              <w:spacing w:before="115" w:line="276" w:lineRule="auto"/>
              <w:ind w:left="108"/>
              <w:rPr>
                <w:sz w:val="24"/>
              </w:rPr>
            </w:pPr>
            <w:r>
              <w:rPr>
                <w:sz w:val="24"/>
              </w:rPr>
              <w:t>-омогућавање уч. да успостављају непосредне контакте са културним институцијама:</w:t>
            </w:r>
            <w:r>
              <w:rPr>
                <w:spacing w:val="-7"/>
                <w:sz w:val="24"/>
              </w:rPr>
              <w:t xml:space="preserve"> </w:t>
            </w:r>
            <w:r>
              <w:rPr>
                <w:sz w:val="24"/>
              </w:rPr>
              <w:t>библиотекама,</w:t>
            </w:r>
            <w:r>
              <w:rPr>
                <w:spacing w:val="-7"/>
                <w:sz w:val="24"/>
              </w:rPr>
              <w:t xml:space="preserve"> </w:t>
            </w:r>
            <w:r>
              <w:rPr>
                <w:sz w:val="24"/>
              </w:rPr>
              <w:t>музејима,</w:t>
            </w:r>
            <w:r>
              <w:rPr>
                <w:spacing w:val="-7"/>
                <w:sz w:val="24"/>
              </w:rPr>
              <w:t xml:space="preserve"> </w:t>
            </w:r>
            <w:r>
              <w:rPr>
                <w:sz w:val="24"/>
              </w:rPr>
              <w:t>галеријама,</w:t>
            </w:r>
            <w:r>
              <w:rPr>
                <w:spacing w:val="-7"/>
                <w:sz w:val="24"/>
              </w:rPr>
              <w:t xml:space="preserve"> </w:t>
            </w:r>
            <w:r>
              <w:rPr>
                <w:sz w:val="24"/>
              </w:rPr>
              <w:t>позориштима</w:t>
            </w:r>
            <w:r>
              <w:rPr>
                <w:spacing w:val="-8"/>
                <w:sz w:val="24"/>
              </w:rPr>
              <w:t xml:space="preserve"> </w:t>
            </w:r>
            <w:r>
              <w:rPr>
                <w:sz w:val="24"/>
              </w:rPr>
              <w:t>итд.</w:t>
            </w:r>
          </w:p>
          <w:p w:rsidR="00445696" w:rsidRDefault="00182593">
            <w:pPr>
              <w:pStyle w:val="TableParagraph"/>
              <w:spacing w:before="119" w:line="278" w:lineRule="auto"/>
              <w:ind w:left="108" w:right="147"/>
              <w:rPr>
                <w:sz w:val="24"/>
              </w:rPr>
            </w:pPr>
            <w:r>
              <w:rPr>
                <w:sz w:val="24"/>
              </w:rPr>
              <w:t>-Организовање</w:t>
            </w:r>
            <w:r>
              <w:rPr>
                <w:spacing w:val="-9"/>
                <w:sz w:val="24"/>
              </w:rPr>
              <w:t xml:space="preserve"> </w:t>
            </w:r>
            <w:r>
              <w:rPr>
                <w:sz w:val="24"/>
              </w:rPr>
              <w:t>школских</w:t>
            </w:r>
            <w:r>
              <w:rPr>
                <w:spacing w:val="-8"/>
                <w:sz w:val="24"/>
              </w:rPr>
              <w:t xml:space="preserve"> </w:t>
            </w:r>
            <w:r>
              <w:rPr>
                <w:sz w:val="24"/>
              </w:rPr>
              <w:t>јавних</w:t>
            </w:r>
            <w:r>
              <w:rPr>
                <w:spacing w:val="-8"/>
                <w:sz w:val="24"/>
              </w:rPr>
              <w:t xml:space="preserve"> </w:t>
            </w:r>
            <w:r>
              <w:rPr>
                <w:sz w:val="24"/>
              </w:rPr>
              <w:t>манифестација.</w:t>
            </w:r>
            <w:r>
              <w:rPr>
                <w:spacing w:val="-8"/>
                <w:sz w:val="24"/>
              </w:rPr>
              <w:t xml:space="preserve"> </w:t>
            </w:r>
            <w:r>
              <w:rPr>
                <w:sz w:val="24"/>
              </w:rPr>
              <w:t>Вечери</w:t>
            </w:r>
            <w:r>
              <w:rPr>
                <w:spacing w:val="-7"/>
                <w:sz w:val="24"/>
              </w:rPr>
              <w:t xml:space="preserve"> </w:t>
            </w:r>
            <w:r>
              <w:rPr>
                <w:sz w:val="24"/>
              </w:rPr>
              <w:t>поезије. квизова знања. сусретипесника. сликара идр.</w:t>
            </w:r>
          </w:p>
          <w:p w:rsidR="00445696" w:rsidRDefault="00182593">
            <w:pPr>
              <w:pStyle w:val="TableParagraph"/>
              <w:spacing w:before="116" w:line="276" w:lineRule="auto"/>
              <w:ind w:left="108" w:right="147"/>
              <w:rPr>
                <w:sz w:val="24"/>
              </w:rPr>
            </w:pPr>
            <w:r>
              <w:rPr>
                <w:sz w:val="24"/>
              </w:rPr>
              <w:t>-Објављивање</w:t>
            </w:r>
            <w:r>
              <w:rPr>
                <w:spacing w:val="-6"/>
                <w:sz w:val="24"/>
              </w:rPr>
              <w:t xml:space="preserve"> </w:t>
            </w:r>
            <w:r>
              <w:rPr>
                <w:sz w:val="24"/>
              </w:rPr>
              <w:t>уч.</w:t>
            </w:r>
            <w:r>
              <w:rPr>
                <w:spacing w:val="-5"/>
                <w:sz w:val="24"/>
              </w:rPr>
              <w:t xml:space="preserve"> </w:t>
            </w:r>
            <w:r>
              <w:rPr>
                <w:sz w:val="24"/>
              </w:rPr>
              <w:t>радова</w:t>
            </w:r>
            <w:r>
              <w:rPr>
                <w:spacing w:val="-7"/>
                <w:sz w:val="24"/>
              </w:rPr>
              <w:t xml:space="preserve"> </w:t>
            </w:r>
            <w:r>
              <w:rPr>
                <w:sz w:val="24"/>
              </w:rPr>
              <w:t>којима</w:t>
            </w:r>
            <w:r>
              <w:rPr>
                <w:spacing w:val="-6"/>
                <w:sz w:val="24"/>
              </w:rPr>
              <w:t xml:space="preserve"> </w:t>
            </w:r>
            <w:r>
              <w:rPr>
                <w:sz w:val="24"/>
              </w:rPr>
              <w:t>се</w:t>
            </w:r>
            <w:r>
              <w:rPr>
                <w:spacing w:val="-6"/>
                <w:sz w:val="24"/>
              </w:rPr>
              <w:t xml:space="preserve"> </w:t>
            </w:r>
            <w:r>
              <w:rPr>
                <w:sz w:val="24"/>
              </w:rPr>
              <w:t>афирмише</w:t>
            </w:r>
            <w:r>
              <w:rPr>
                <w:spacing w:val="-3"/>
                <w:sz w:val="24"/>
              </w:rPr>
              <w:t xml:space="preserve"> </w:t>
            </w:r>
            <w:r>
              <w:rPr>
                <w:sz w:val="24"/>
              </w:rPr>
              <w:t>делатност</w:t>
            </w:r>
            <w:r>
              <w:rPr>
                <w:spacing w:val="-5"/>
                <w:sz w:val="24"/>
              </w:rPr>
              <w:t xml:space="preserve"> </w:t>
            </w:r>
            <w:r>
              <w:rPr>
                <w:sz w:val="24"/>
              </w:rPr>
              <w:t>сваког појединог уч. одељења и школе у целини.</w:t>
            </w:r>
          </w:p>
          <w:p w:rsidR="00445696" w:rsidRDefault="00182593">
            <w:pPr>
              <w:pStyle w:val="TableParagraph"/>
              <w:spacing w:before="119"/>
              <w:ind w:left="108"/>
              <w:rPr>
                <w:sz w:val="24"/>
              </w:rPr>
            </w:pPr>
            <w:r>
              <w:rPr>
                <w:sz w:val="24"/>
              </w:rPr>
              <w:t>-Водитиевиденцију</w:t>
            </w:r>
            <w:r>
              <w:rPr>
                <w:spacing w:val="-4"/>
                <w:sz w:val="24"/>
              </w:rPr>
              <w:t xml:space="preserve"> </w:t>
            </w:r>
            <w:r>
              <w:rPr>
                <w:sz w:val="24"/>
              </w:rPr>
              <w:t>о</w:t>
            </w:r>
            <w:r>
              <w:rPr>
                <w:spacing w:val="-3"/>
                <w:sz w:val="24"/>
              </w:rPr>
              <w:t xml:space="preserve"> </w:t>
            </w:r>
            <w:r>
              <w:rPr>
                <w:sz w:val="24"/>
              </w:rPr>
              <w:t>активностима</w:t>
            </w:r>
            <w:r>
              <w:rPr>
                <w:spacing w:val="-4"/>
                <w:sz w:val="24"/>
              </w:rPr>
              <w:t xml:space="preserve"> </w:t>
            </w:r>
            <w:r>
              <w:rPr>
                <w:sz w:val="24"/>
              </w:rPr>
              <w:t>сваког</w:t>
            </w:r>
            <w:r>
              <w:rPr>
                <w:spacing w:val="-4"/>
                <w:sz w:val="24"/>
              </w:rPr>
              <w:t xml:space="preserve"> </w:t>
            </w:r>
            <w:r>
              <w:rPr>
                <w:spacing w:val="-2"/>
                <w:sz w:val="24"/>
              </w:rPr>
              <w:t>ученика.</w:t>
            </w:r>
          </w:p>
        </w:tc>
      </w:tr>
      <w:tr w:rsidR="00445696">
        <w:trPr>
          <w:trHeight w:val="755"/>
        </w:trPr>
        <w:tc>
          <w:tcPr>
            <w:tcW w:w="2105" w:type="dxa"/>
          </w:tcPr>
          <w:p w:rsidR="00445696" w:rsidRDefault="00182593">
            <w:pPr>
              <w:pStyle w:val="TableParagraph"/>
              <w:spacing w:before="1"/>
              <w:ind w:left="10" w:right="1"/>
              <w:jc w:val="center"/>
              <w:rPr>
                <w:sz w:val="24"/>
              </w:rPr>
            </w:pPr>
            <w:r>
              <w:rPr>
                <w:spacing w:val="-5"/>
                <w:sz w:val="24"/>
              </w:rPr>
              <w:t>ДКР</w:t>
            </w:r>
          </w:p>
        </w:tc>
        <w:tc>
          <w:tcPr>
            <w:tcW w:w="7663" w:type="dxa"/>
          </w:tcPr>
          <w:p w:rsidR="00445696" w:rsidRDefault="00182593">
            <w:pPr>
              <w:pStyle w:val="TableParagraph"/>
              <w:spacing w:before="1" w:line="276" w:lineRule="auto"/>
              <w:ind w:left="108"/>
              <w:rPr>
                <w:sz w:val="24"/>
              </w:rPr>
            </w:pPr>
            <w:r>
              <w:rPr>
                <w:sz w:val="24"/>
              </w:rPr>
              <w:t>-Развијање</w:t>
            </w:r>
            <w:r>
              <w:rPr>
                <w:spacing w:val="-5"/>
                <w:sz w:val="24"/>
              </w:rPr>
              <w:t xml:space="preserve"> </w:t>
            </w:r>
            <w:r>
              <w:rPr>
                <w:sz w:val="24"/>
              </w:rPr>
              <w:t>код</w:t>
            </w:r>
            <w:r>
              <w:rPr>
                <w:spacing w:val="-5"/>
                <w:sz w:val="24"/>
              </w:rPr>
              <w:t xml:space="preserve"> </w:t>
            </w:r>
            <w:r>
              <w:rPr>
                <w:sz w:val="24"/>
              </w:rPr>
              <w:t>уч.</w:t>
            </w:r>
            <w:r>
              <w:rPr>
                <w:spacing w:val="-5"/>
                <w:sz w:val="24"/>
              </w:rPr>
              <w:t xml:space="preserve"> </w:t>
            </w:r>
            <w:r>
              <w:rPr>
                <w:sz w:val="24"/>
              </w:rPr>
              <w:t>спретности</w:t>
            </w:r>
            <w:r>
              <w:rPr>
                <w:spacing w:val="-5"/>
                <w:sz w:val="24"/>
              </w:rPr>
              <w:t xml:space="preserve"> </w:t>
            </w:r>
            <w:r>
              <w:rPr>
                <w:sz w:val="24"/>
              </w:rPr>
              <w:t>и</w:t>
            </w:r>
            <w:r>
              <w:rPr>
                <w:spacing w:val="-1"/>
                <w:sz w:val="24"/>
              </w:rPr>
              <w:t xml:space="preserve"> </w:t>
            </w:r>
            <w:r>
              <w:rPr>
                <w:sz w:val="24"/>
              </w:rPr>
              <w:t>умешаности</w:t>
            </w:r>
            <w:r>
              <w:rPr>
                <w:spacing w:val="-4"/>
                <w:sz w:val="24"/>
              </w:rPr>
              <w:t xml:space="preserve"> </w:t>
            </w:r>
            <w:r>
              <w:rPr>
                <w:sz w:val="24"/>
              </w:rPr>
              <w:t>у</w:t>
            </w:r>
            <w:r>
              <w:rPr>
                <w:spacing w:val="-5"/>
                <w:sz w:val="24"/>
              </w:rPr>
              <w:t xml:space="preserve"> </w:t>
            </w:r>
            <w:r>
              <w:rPr>
                <w:sz w:val="24"/>
              </w:rPr>
              <w:t>раду;</w:t>
            </w:r>
            <w:r>
              <w:rPr>
                <w:spacing w:val="-4"/>
                <w:sz w:val="24"/>
              </w:rPr>
              <w:t xml:space="preserve"> </w:t>
            </w:r>
            <w:r>
              <w:rPr>
                <w:sz w:val="24"/>
              </w:rPr>
              <w:t>неговање</w:t>
            </w:r>
            <w:r>
              <w:rPr>
                <w:spacing w:val="-5"/>
                <w:sz w:val="24"/>
              </w:rPr>
              <w:t xml:space="preserve"> </w:t>
            </w:r>
            <w:r>
              <w:rPr>
                <w:sz w:val="24"/>
              </w:rPr>
              <w:t xml:space="preserve">радних </w:t>
            </w:r>
            <w:r>
              <w:rPr>
                <w:spacing w:val="-2"/>
                <w:sz w:val="24"/>
              </w:rPr>
              <w:t>навика</w:t>
            </w:r>
          </w:p>
        </w:tc>
      </w:tr>
      <w:tr w:rsidR="00445696">
        <w:trPr>
          <w:trHeight w:val="1509"/>
        </w:trPr>
        <w:tc>
          <w:tcPr>
            <w:tcW w:w="2105" w:type="dxa"/>
          </w:tcPr>
          <w:p w:rsidR="00445696" w:rsidRDefault="00182593">
            <w:pPr>
              <w:pStyle w:val="TableParagraph"/>
              <w:spacing w:line="278" w:lineRule="auto"/>
              <w:ind w:left="199" w:firstLine="62"/>
              <w:rPr>
                <w:sz w:val="24"/>
              </w:rPr>
            </w:pPr>
            <w:r>
              <w:rPr>
                <w:sz w:val="24"/>
              </w:rPr>
              <w:t xml:space="preserve">САРАДЊА СА </w:t>
            </w:r>
            <w:r>
              <w:rPr>
                <w:spacing w:val="-2"/>
                <w:sz w:val="24"/>
              </w:rPr>
              <w:t>РОДИТЕЉИМА</w:t>
            </w:r>
          </w:p>
        </w:tc>
        <w:tc>
          <w:tcPr>
            <w:tcW w:w="7663" w:type="dxa"/>
          </w:tcPr>
          <w:p w:rsidR="00445696" w:rsidRDefault="00182593">
            <w:pPr>
              <w:pStyle w:val="TableParagraph"/>
              <w:spacing w:line="276" w:lineRule="auto"/>
              <w:ind w:left="108"/>
              <w:rPr>
                <w:sz w:val="24"/>
              </w:rPr>
            </w:pPr>
            <w:r>
              <w:rPr>
                <w:sz w:val="24"/>
              </w:rPr>
              <w:t>-Помоћ родитељима у остваривању васпитне функције.Упућивање родитеља</w:t>
            </w:r>
            <w:r>
              <w:rPr>
                <w:spacing w:val="-4"/>
                <w:sz w:val="24"/>
              </w:rPr>
              <w:t xml:space="preserve"> </w:t>
            </w:r>
            <w:r>
              <w:rPr>
                <w:sz w:val="24"/>
              </w:rPr>
              <w:t>на</w:t>
            </w:r>
            <w:r>
              <w:rPr>
                <w:spacing w:val="-4"/>
                <w:sz w:val="24"/>
              </w:rPr>
              <w:t xml:space="preserve"> </w:t>
            </w:r>
            <w:r>
              <w:rPr>
                <w:sz w:val="24"/>
              </w:rPr>
              <w:t>коришћење</w:t>
            </w:r>
            <w:r>
              <w:rPr>
                <w:spacing w:val="-5"/>
                <w:sz w:val="24"/>
              </w:rPr>
              <w:t xml:space="preserve"> </w:t>
            </w:r>
            <w:r>
              <w:rPr>
                <w:sz w:val="24"/>
              </w:rPr>
              <w:t>едукативних</w:t>
            </w:r>
            <w:r>
              <w:rPr>
                <w:spacing w:val="-4"/>
                <w:sz w:val="24"/>
              </w:rPr>
              <w:t xml:space="preserve"> </w:t>
            </w:r>
            <w:r>
              <w:rPr>
                <w:sz w:val="24"/>
              </w:rPr>
              <w:t>материјала</w:t>
            </w:r>
            <w:r>
              <w:rPr>
                <w:spacing w:val="-6"/>
                <w:sz w:val="24"/>
              </w:rPr>
              <w:t xml:space="preserve"> </w:t>
            </w:r>
            <w:r>
              <w:rPr>
                <w:sz w:val="24"/>
              </w:rPr>
              <w:t>на</w:t>
            </w:r>
            <w:r>
              <w:rPr>
                <w:spacing w:val="-5"/>
                <w:sz w:val="24"/>
              </w:rPr>
              <w:t xml:space="preserve"> </w:t>
            </w:r>
            <w:r>
              <w:rPr>
                <w:sz w:val="24"/>
              </w:rPr>
              <w:t>платформи</w:t>
            </w:r>
            <w:r>
              <w:rPr>
                <w:spacing w:val="-4"/>
                <w:sz w:val="24"/>
              </w:rPr>
              <w:t xml:space="preserve"> </w:t>
            </w:r>
            <w:r>
              <w:rPr>
                <w:sz w:val="24"/>
              </w:rPr>
              <w:t>,,</w:t>
            </w:r>
            <w:r>
              <w:rPr>
                <w:spacing w:val="-4"/>
                <w:sz w:val="24"/>
              </w:rPr>
              <w:t xml:space="preserve"> </w:t>
            </w:r>
            <w:r>
              <w:rPr>
                <w:sz w:val="24"/>
              </w:rPr>
              <w:t>Чувам те ,,</w:t>
            </w:r>
          </w:p>
          <w:p w:rsidR="00445696" w:rsidRDefault="00182593">
            <w:pPr>
              <w:pStyle w:val="TableParagraph"/>
              <w:spacing w:before="120"/>
              <w:ind w:left="108"/>
              <w:rPr>
                <w:sz w:val="24"/>
              </w:rPr>
            </w:pPr>
            <w:r>
              <w:rPr>
                <w:sz w:val="24"/>
              </w:rPr>
              <w:t>-Укључивање</w:t>
            </w:r>
            <w:r>
              <w:rPr>
                <w:spacing w:val="-2"/>
                <w:sz w:val="24"/>
              </w:rPr>
              <w:t xml:space="preserve"> </w:t>
            </w:r>
            <w:r>
              <w:rPr>
                <w:sz w:val="24"/>
              </w:rPr>
              <w:t>родитеља</w:t>
            </w:r>
            <w:r>
              <w:rPr>
                <w:spacing w:val="-1"/>
                <w:sz w:val="24"/>
              </w:rPr>
              <w:t xml:space="preserve"> </w:t>
            </w:r>
            <w:r>
              <w:rPr>
                <w:sz w:val="24"/>
              </w:rPr>
              <w:t>у</w:t>
            </w:r>
            <w:r>
              <w:rPr>
                <w:spacing w:val="-1"/>
                <w:sz w:val="24"/>
              </w:rPr>
              <w:t xml:space="preserve"> </w:t>
            </w:r>
            <w:r>
              <w:rPr>
                <w:sz w:val="24"/>
              </w:rPr>
              <w:t xml:space="preserve">живот и рад </w:t>
            </w:r>
            <w:r>
              <w:rPr>
                <w:spacing w:val="-2"/>
                <w:sz w:val="24"/>
              </w:rPr>
              <w:t>школе.</w:t>
            </w:r>
          </w:p>
        </w:tc>
      </w:tr>
      <w:tr w:rsidR="00445696">
        <w:trPr>
          <w:trHeight w:val="1072"/>
        </w:trPr>
        <w:tc>
          <w:tcPr>
            <w:tcW w:w="2105" w:type="dxa"/>
          </w:tcPr>
          <w:p w:rsidR="00445696" w:rsidRDefault="00182593">
            <w:pPr>
              <w:pStyle w:val="TableParagraph"/>
              <w:spacing w:line="276" w:lineRule="auto"/>
              <w:ind w:left="10"/>
              <w:jc w:val="center"/>
              <w:rPr>
                <w:sz w:val="24"/>
              </w:rPr>
            </w:pPr>
            <w:r>
              <w:rPr>
                <w:sz w:val="24"/>
              </w:rPr>
              <w:t>САРАДЊА СА ИНС.</w:t>
            </w:r>
            <w:r>
              <w:rPr>
                <w:spacing w:val="-15"/>
                <w:sz w:val="24"/>
              </w:rPr>
              <w:t xml:space="preserve"> </w:t>
            </w:r>
            <w:r>
              <w:rPr>
                <w:sz w:val="24"/>
              </w:rPr>
              <w:t xml:space="preserve">ДРУШТВ. </w:t>
            </w:r>
            <w:r>
              <w:rPr>
                <w:spacing w:val="-2"/>
                <w:sz w:val="24"/>
              </w:rPr>
              <w:t>СРЕДИНЕ</w:t>
            </w:r>
          </w:p>
        </w:tc>
        <w:tc>
          <w:tcPr>
            <w:tcW w:w="7663" w:type="dxa"/>
          </w:tcPr>
          <w:p w:rsidR="00445696" w:rsidRDefault="00182593">
            <w:pPr>
              <w:pStyle w:val="TableParagraph"/>
              <w:spacing w:line="276" w:lineRule="auto"/>
              <w:ind w:left="108" w:right="147"/>
              <w:rPr>
                <w:sz w:val="24"/>
              </w:rPr>
            </w:pPr>
            <w:r>
              <w:rPr>
                <w:sz w:val="24"/>
              </w:rPr>
              <w:t>-користити</w:t>
            </w:r>
            <w:r>
              <w:rPr>
                <w:spacing w:val="-4"/>
                <w:sz w:val="24"/>
              </w:rPr>
              <w:t xml:space="preserve"> </w:t>
            </w:r>
            <w:r>
              <w:rPr>
                <w:sz w:val="24"/>
              </w:rPr>
              <w:t>све</w:t>
            </w:r>
            <w:r>
              <w:rPr>
                <w:spacing w:val="-6"/>
                <w:sz w:val="24"/>
              </w:rPr>
              <w:t xml:space="preserve"> </w:t>
            </w:r>
            <w:r>
              <w:rPr>
                <w:sz w:val="24"/>
              </w:rPr>
              <w:t>објекте</w:t>
            </w:r>
            <w:r>
              <w:rPr>
                <w:spacing w:val="-5"/>
                <w:sz w:val="24"/>
              </w:rPr>
              <w:t xml:space="preserve"> </w:t>
            </w:r>
            <w:r>
              <w:rPr>
                <w:sz w:val="24"/>
              </w:rPr>
              <w:t>у</w:t>
            </w:r>
            <w:r>
              <w:rPr>
                <w:spacing w:val="-4"/>
                <w:sz w:val="24"/>
              </w:rPr>
              <w:t xml:space="preserve"> </w:t>
            </w:r>
            <w:r>
              <w:rPr>
                <w:sz w:val="24"/>
              </w:rPr>
              <w:t>граду</w:t>
            </w:r>
            <w:r>
              <w:rPr>
                <w:spacing w:val="-4"/>
                <w:sz w:val="24"/>
              </w:rPr>
              <w:t xml:space="preserve"> </w:t>
            </w:r>
            <w:r>
              <w:rPr>
                <w:sz w:val="24"/>
              </w:rPr>
              <w:t>који</w:t>
            </w:r>
            <w:r>
              <w:rPr>
                <w:spacing w:val="-4"/>
                <w:sz w:val="24"/>
              </w:rPr>
              <w:t xml:space="preserve"> </w:t>
            </w:r>
            <w:r>
              <w:rPr>
                <w:sz w:val="24"/>
              </w:rPr>
              <w:t>су</w:t>
            </w:r>
            <w:r>
              <w:rPr>
                <w:spacing w:val="-4"/>
                <w:sz w:val="24"/>
              </w:rPr>
              <w:t xml:space="preserve"> </w:t>
            </w:r>
            <w:r>
              <w:rPr>
                <w:sz w:val="24"/>
              </w:rPr>
              <w:t>доступни:</w:t>
            </w:r>
            <w:r>
              <w:rPr>
                <w:spacing w:val="-4"/>
                <w:sz w:val="24"/>
              </w:rPr>
              <w:t xml:space="preserve"> </w:t>
            </w:r>
            <w:r>
              <w:rPr>
                <w:sz w:val="24"/>
              </w:rPr>
              <w:t>спортске</w:t>
            </w:r>
            <w:r>
              <w:rPr>
                <w:spacing w:val="-4"/>
                <w:sz w:val="24"/>
              </w:rPr>
              <w:t xml:space="preserve"> </w:t>
            </w:r>
            <w:r>
              <w:rPr>
                <w:sz w:val="24"/>
              </w:rPr>
              <w:t>клубове, удружења, галерије, музеје, Културни центар, Позориште, базен, Градску библиотеку како за посете тако и за извођење ОВ рада.</w:t>
            </w:r>
          </w:p>
        </w:tc>
      </w:tr>
    </w:tbl>
    <w:p w:rsidR="00445696" w:rsidRDefault="00445696">
      <w:pPr>
        <w:pStyle w:val="TableParagraph"/>
        <w:spacing w:line="276" w:lineRule="auto"/>
        <w:rPr>
          <w:sz w:val="24"/>
        </w:rPr>
        <w:sectPr w:rsidR="00445696">
          <w:pgSz w:w="11930" w:h="16860"/>
          <w:pgMar w:top="660" w:right="566" w:bottom="2800" w:left="566" w:header="0" w:footer="2582" w:gutter="0"/>
          <w:cols w:space="720"/>
        </w:sectPr>
      </w:pPr>
    </w:p>
    <w:p w:rsidR="007A3105" w:rsidRPr="007A3105" w:rsidRDefault="007A3105" w:rsidP="007A3105">
      <w:pPr>
        <w:pStyle w:val="Heading1"/>
        <w:shd w:val="clear" w:color="auto" w:fill="F2F2F2" w:themeFill="background1" w:themeFillShade="F2"/>
      </w:pPr>
      <w:r>
        <w:lastRenderedPageBreak/>
        <w:tab/>
      </w:r>
      <w:bookmarkStart w:id="96" w:name="_Toc208767634"/>
      <w:r w:rsidRPr="007A3105">
        <w:t>ОРГАНИ УПРАВЉАЊА</w:t>
      </w:r>
      <w:bookmarkEnd w:id="96"/>
    </w:p>
    <w:p w:rsidR="007A3105" w:rsidRDefault="007A3105" w:rsidP="007A3105">
      <w:pPr>
        <w:pStyle w:val="Heading1"/>
        <w:shd w:val="clear" w:color="auto" w:fill="FFFFFF" w:themeFill="background1"/>
        <w:spacing w:before="61"/>
        <w:ind w:left="1" w:right="5"/>
      </w:pPr>
    </w:p>
    <w:p w:rsidR="00445696" w:rsidRDefault="00182593" w:rsidP="007A3105">
      <w:pPr>
        <w:pStyle w:val="Heading1"/>
        <w:shd w:val="clear" w:color="auto" w:fill="F2F2F2" w:themeFill="background1" w:themeFillShade="F2"/>
        <w:spacing w:before="61"/>
        <w:ind w:left="1" w:right="5"/>
      </w:pPr>
      <w:bookmarkStart w:id="97" w:name="_Toc208767635"/>
      <w:r>
        <w:t>ПРОГРАМ</w:t>
      </w:r>
      <w:r>
        <w:rPr>
          <w:spacing w:val="-15"/>
        </w:rPr>
        <w:t xml:space="preserve"> </w:t>
      </w:r>
      <w:r>
        <w:t>РАДА</w:t>
      </w:r>
      <w:r>
        <w:rPr>
          <w:spacing w:val="-16"/>
        </w:rPr>
        <w:t xml:space="preserve"> </w:t>
      </w:r>
      <w:r>
        <w:t>ДИРЕКТОРА</w:t>
      </w:r>
      <w:r>
        <w:rPr>
          <w:spacing w:val="-16"/>
        </w:rPr>
        <w:t xml:space="preserve"> </w:t>
      </w:r>
      <w:r>
        <w:rPr>
          <w:spacing w:val="-2"/>
        </w:rPr>
        <w:t>ШКОЛЕ</w:t>
      </w:r>
      <w:bookmarkEnd w:id="97"/>
    </w:p>
    <w:p w:rsidR="00445696" w:rsidRDefault="00445696" w:rsidP="007A3105">
      <w:pPr>
        <w:pStyle w:val="BodyText"/>
        <w:shd w:val="clear" w:color="auto" w:fill="FFFFFF" w:themeFill="background1"/>
        <w:spacing w:before="123"/>
        <w:rPr>
          <w:b/>
          <w:sz w:val="32"/>
        </w:rPr>
      </w:pPr>
    </w:p>
    <w:p w:rsidR="001F74F9" w:rsidRDefault="001F74F9" w:rsidP="001F74F9">
      <w:pPr>
        <w:pStyle w:val="BodyText"/>
        <w:ind w:left="720"/>
      </w:pPr>
      <w:r>
        <w:rPr>
          <w:u w:val="single"/>
        </w:rPr>
        <w:t>Основни</w:t>
      </w:r>
      <w:r>
        <w:rPr>
          <w:spacing w:val="-4"/>
          <w:u w:val="single"/>
        </w:rPr>
        <w:t xml:space="preserve"> </w:t>
      </w:r>
      <w:r>
        <w:rPr>
          <w:spacing w:val="-2"/>
          <w:u w:val="single"/>
        </w:rPr>
        <w:t>задаци:</w:t>
      </w:r>
    </w:p>
    <w:p w:rsidR="001F74F9" w:rsidRDefault="001F74F9" w:rsidP="001F74F9">
      <w:pPr>
        <w:pStyle w:val="BodyText"/>
        <w:spacing w:before="161" w:line="278" w:lineRule="auto"/>
        <w:ind w:left="720" w:firstLine="285"/>
      </w:pPr>
      <w:r>
        <w:t>Свеукупно</w:t>
      </w:r>
      <w:r>
        <w:rPr>
          <w:spacing w:val="40"/>
        </w:rPr>
        <w:t xml:space="preserve"> </w:t>
      </w:r>
      <w:r>
        <w:t>организовање,</w:t>
      </w:r>
      <w:r>
        <w:rPr>
          <w:spacing w:val="40"/>
        </w:rPr>
        <w:t xml:space="preserve"> </w:t>
      </w:r>
      <w:r>
        <w:t>координирање</w:t>
      </w:r>
      <w:r>
        <w:rPr>
          <w:spacing w:val="40"/>
        </w:rPr>
        <w:t xml:space="preserve"> </w:t>
      </w:r>
      <w:r>
        <w:t>и</w:t>
      </w:r>
      <w:r>
        <w:rPr>
          <w:spacing w:val="40"/>
        </w:rPr>
        <w:t xml:space="preserve"> </w:t>
      </w:r>
      <w:r>
        <w:t>праћење</w:t>
      </w:r>
      <w:r>
        <w:rPr>
          <w:spacing w:val="40"/>
        </w:rPr>
        <w:t xml:space="preserve"> </w:t>
      </w:r>
      <w:r>
        <w:t>остваривања</w:t>
      </w:r>
      <w:r>
        <w:rPr>
          <w:spacing w:val="40"/>
        </w:rPr>
        <w:t xml:space="preserve"> </w:t>
      </w:r>
      <w:r>
        <w:t>Годишњег</w:t>
      </w:r>
      <w:r>
        <w:rPr>
          <w:spacing w:val="40"/>
        </w:rPr>
        <w:t xml:space="preserve"> </w:t>
      </w:r>
      <w:r>
        <w:t>плана</w:t>
      </w:r>
      <w:r>
        <w:rPr>
          <w:spacing w:val="40"/>
        </w:rPr>
        <w:t xml:space="preserve"> </w:t>
      </w:r>
      <w:r>
        <w:t>рада</w:t>
      </w:r>
      <w:r>
        <w:rPr>
          <w:spacing w:val="80"/>
          <w:w w:val="150"/>
        </w:rPr>
        <w:t xml:space="preserve"> </w:t>
      </w:r>
      <w:r>
        <w:t>школе, Школског пограма, ШРП-а и др-прогр.</w:t>
      </w:r>
    </w:p>
    <w:p w:rsidR="001F74F9" w:rsidRDefault="001F74F9" w:rsidP="001F74F9">
      <w:pPr>
        <w:pStyle w:val="BodyText"/>
        <w:spacing w:before="116" w:line="276" w:lineRule="auto"/>
        <w:ind w:left="720" w:firstLine="285"/>
      </w:pPr>
      <w:r>
        <w:t>Осгваривање</w:t>
      </w:r>
      <w:r>
        <w:rPr>
          <w:spacing w:val="40"/>
        </w:rPr>
        <w:t xml:space="preserve"> </w:t>
      </w:r>
      <w:r>
        <w:t>увида</w:t>
      </w:r>
      <w:r>
        <w:rPr>
          <w:spacing w:val="40"/>
        </w:rPr>
        <w:t xml:space="preserve"> </w:t>
      </w:r>
      <w:r>
        <w:t>у</w:t>
      </w:r>
      <w:r>
        <w:rPr>
          <w:spacing w:val="40"/>
        </w:rPr>
        <w:t xml:space="preserve"> </w:t>
      </w:r>
      <w:r>
        <w:t>рад</w:t>
      </w:r>
      <w:r>
        <w:rPr>
          <w:spacing w:val="40"/>
        </w:rPr>
        <w:t xml:space="preserve"> </w:t>
      </w:r>
      <w:r>
        <w:t>свих</w:t>
      </w:r>
      <w:r>
        <w:rPr>
          <w:spacing w:val="40"/>
        </w:rPr>
        <w:t xml:space="preserve"> </w:t>
      </w:r>
      <w:r>
        <w:t>наставника</w:t>
      </w:r>
      <w:r>
        <w:rPr>
          <w:spacing w:val="40"/>
        </w:rPr>
        <w:t xml:space="preserve"> </w:t>
      </w:r>
      <w:r>
        <w:t>и</w:t>
      </w:r>
      <w:r>
        <w:rPr>
          <w:spacing w:val="40"/>
        </w:rPr>
        <w:t xml:space="preserve"> </w:t>
      </w:r>
      <w:r>
        <w:t>стручних</w:t>
      </w:r>
      <w:r>
        <w:rPr>
          <w:spacing w:val="40"/>
        </w:rPr>
        <w:t xml:space="preserve"> </w:t>
      </w:r>
      <w:r>
        <w:t>сарадника</w:t>
      </w:r>
      <w:r>
        <w:rPr>
          <w:spacing w:val="39"/>
        </w:rPr>
        <w:t xml:space="preserve"> </w:t>
      </w:r>
      <w:r>
        <w:t>и</w:t>
      </w:r>
      <w:r>
        <w:rPr>
          <w:spacing w:val="40"/>
        </w:rPr>
        <w:t xml:space="preserve"> </w:t>
      </w:r>
      <w:r>
        <w:t>вршење</w:t>
      </w:r>
      <w:r>
        <w:rPr>
          <w:spacing w:val="40"/>
        </w:rPr>
        <w:t xml:space="preserve"> </w:t>
      </w:r>
      <w:r>
        <w:t>надзора</w:t>
      </w:r>
      <w:r>
        <w:rPr>
          <w:spacing w:val="40"/>
        </w:rPr>
        <w:t xml:space="preserve"> </w:t>
      </w:r>
      <w:r>
        <w:t>над целокупним васпитно-образовним радом.</w:t>
      </w:r>
    </w:p>
    <w:p w:rsidR="001F74F9" w:rsidRDefault="001F74F9" w:rsidP="001F74F9">
      <w:pPr>
        <w:pStyle w:val="BodyText"/>
        <w:spacing w:before="119" w:line="381" w:lineRule="auto"/>
        <w:ind w:left="720" w:right="1190" w:firstLine="285"/>
      </w:pPr>
      <w:r>
        <w:t>Подстицање свих чинилаца да што адекватније прате реализацију заједничког плана</w:t>
      </w:r>
      <w:r>
        <w:rPr>
          <w:spacing w:val="-4"/>
        </w:rPr>
        <w:t xml:space="preserve"> </w:t>
      </w:r>
      <w:r>
        <w:t>и</w:t>
      </w:r>
      <w:r>
        <w:rPr>
          <w:spacing w:val="-3"/>
        </w:rPr>
        <w:t xml:space="preserve"> </w:t>
      </w:r>
      <w:r>
        <w:t>програма</w:t>
      </w:r>
      <w:r>
        <w:rPr>
          <w:spacing w:val="-4"/>
        </w:rPr>
        <w:t xml:space="preserve"> </w:t>
      </w:r>
      <w:r>
        <w:t>и</w:t>
      </w:r>
      <w:r>
        <w:rPr>
          <w:spacing w:val="-3"/>
        </w:rPr>
        <w:t xml:space="preserve"> </w:t>
      </w:r>
      <w:r>
        <w:t>стварање</w:t>
      </w:r>
      <w:r>
        <w:rPr>
          <w:spacing w:val="-4"/>
        </w:rPr>
        <w:t xml:space="preserve"> </w:t>
      </w:r>
      <w:r>
        <w:t>услова</w:t>
      </w:r>
      <w:r>
        <w:rPr>
          <w:spacing w:val="-4"/>
        </w:rPr>
        <w:t xml:space="preserve"> </w:t>
      </w:r>
      <w:r>
        <w:t>за</w:t>
      </w:r>
      <w:r>
        <w:rPr>
          <w:spacing w:val="-4"/>
        </w:rPr>
        <w:t xml:space="preserve"> </w:t>
      </w:r>
      <w:r>
        <w:t>унапређивање</w:t>
      </w:r>
      <w:r>
        <w:rPr>
          <w:spacing w:val="-4"/>
        </w:rPr>
        <w:t xml:space="preserve"> </w:t>
      </w:r>
      <w:r>
        <w:t>васпитно-образовне</w:t>
      </w:r>
      <w:r>
        <w:rPr>
          <w:spacing w:val="-4"/>
        </w:rPr>
        <w:t xml:space="preserve"> </w:t>
      </w:r>
      <w:r>
        <w:t>делатности.</w:t>
      </w:r>
    </w:p>
    <w:p w:rsidR="001F74F9" w:rsidRDefault="001F74F9" w:rsidP="001F74F9">
      <w:pPr>
        <w:pStyle w:val="BodyText"/>
        <w:spacing w:line="275" w:lineRule="exact"/>
        <w:ind w:left="1006"/>
      </w:pPr>
      <w:r>
        <w:t>Израда</w:t>
      </w:r>
      <w:r>
        <w:rPr>
          <w:spacing w:val="-5"/>
        </w:rPr>
        <w:t xml:space="preserve"> </w:t>
      </w:r>
      <w:r>
        <w:t>потребних</w:t>
      </w:r>
      <w:r>
        <w:rPr>
          <w:spacing w:val="-5"/>
        </w:rPr>
        <w:t xml:space="preserve"> </w:t>
      </w:r>
      <w:r>
        <w:t>планова</w:t>
      </w:r>
      <w:r>
        <w:rPr>
          <w:spacing w:val="-3"/>
        </w:rPr>
        <w:t xml:space="preserve"> </w:t>
      </w:r>
      <w:r>
        <w:t>и</w:t>
      </w:r>
      <w:r>
        <w:rPr>
          <w:spacing w:val="-2"/>
        </w:rPr>
        <w:t xml:space="preserve"> </w:t>
      </w:r>
      <w:r>
        <w:t>анализа</w:t>
      </w:r>
      <w:r>
        <w:rPr>
          <w:spacing w:val="-3"/>
        </w:rPr>
        <w:t xml:space="preserve"> </w:t>
      </w:r>
      <w:r>
        <w:t>и</w:t>
      </w:r>
      <w:r>
        <w:rPr>
          <w:spacing w:val="-1"/>
        </w:rPr>
        <w:t xml:space="preserve"> </w:t>
      </w:r>
      <w:r>
        <w:t>извештаја</w:t>
      </w:r>
      <w:r>
        <w:rPr>
          <w:spacing w:val="-3"/>
        </w:rPr>
        <w:t xml:space="preserve"> </w:t>
      </w:r>
      <w:r>
        <w:t>током</w:t>
      </w:r>
      <w:r>
        <w:rPr>
          <w:spacing w:val="-3"/>
        </w:rPr>
        <w:t xml:space="preserve"> </w:t>
      </w:r>
      <w:r>
        <w:t>школске</w:t>
      </w:r>
      <w:r>
        <w:rPr>
          <w:spacing w:val="-2"/>
        </w:rPr>
        <w:t xml:space="preserve"> године.</w:t>
      </w:r>
    </w:p>
    <w:p w:rsidR="001F74F9" w:rsidRDefault="001F74F9" w:rsidP="001F74F9">
      <w:pPr>
        <w:pStyle w:val="BodyText"/>
        <w:spacing w:before="160" w:line="379" w:lineRule="auto"/>
        <w:ind w:left="720" w:right="2233" w:firstLine="285"/>
      </w:pPr>
      <w:r>
        <w:t>Пружање</w:t>
      </w:r>
      <w:r>
        <w:rPr>
          <w:spacing w:val="-4"/>
        </w:rPr>
        <w:t xml:space="preserve"> </w:t>
      </w:r>
      <w:r>
        <w:t>помоћи</w:t>
      </w:r>
      <w:r>
        <w:rPr>
          <w:spacing w:val="-4"/>
        </w:rPr>
        <w:t xml:space="preserve"> </w:t>
      </w:r>
      <w:r>
        <w:t>стручним</w:t>
      </w:r>
      <w:r>
        <w:rPr>
          <w:spacing w:val="-4"/>
        </w:rPr>
        <w:t xml:space="preserve"> </w:t>
      </w:r>
      <w:r>
        <w:t>и</w:t>
      </w:r>
      <w:r>
        <w:rPr>
          <w:spacing w:val="-4"/>
        </w:rPr>
        <w:t xml:space="preserve"> </w:t>
      </w:r>
      <w:r>
        <w:t>другим</w:t>
      </w:r>
      <w:r>
        <w:rPr>
          <w:spacing w:val="-4"/>
        </w:rPr>
        <w:t xml:space="preserve"> </w:t>
      </w:r>
      <w:r>
        <w:t>органима</w:t>
      </w:r>
      <w:r>
        <w:rPr>
          <w:spacing w:val="-5"/>
        </w:rPr>
        <w:t xml:space="preserve"> </w:t>
      </w:r>
      <w:r>
        <w:t>школе</w:t>
      </w:r>
      <w:r>
        <w:rPr>
          <w:spacing w:val="-4"/>
        </w:rPr>
        <w:t xml:space="preserve"> </w:t>
      </w:r>
      <w:r>
        <w:t>при</w:t>
      </w:r>
      <w:r>
        <w:rPr>
          <w:spacing w:val="-4"/>
        </w:rPr>
        <w:t xml:space="preserve"> </w:t>
      </w:r>
      <w:r>
        <w:t>реализацији планираних послова и текућих задатака.</w:t>
      </w:r>
    </w:p>
    <w:p w:rsidR="001F74F9" w:rsidRDefault="001F74F9" w:rsidP="001F74F9">
      <w:pPr>
        <w:pStyle w:val="BodyText"/>
        <w:spacing w:before="4" w:line="379" w:lineRule="auto"/>
        <w:ind w:left="720" w:right="1004" w:firstLine="285"/>
      </w:pPr>
      <w:r>
        <w:rPr>
          <w:u w:val="single"/>
        </w:rPr>
        <w:t>Послови</w:t>
      </w:r>
      <w:r>
        <w:rPr>
          <w:spacing w:val="-5"/>
          <w:u w:val="single"/>
        </w:rPr>
        <w:t xml:space="preserve"> </w:t>
      </w:r>
      <w:r>
        <w:rPr>
          <w:u w:val="single"/>
        </w:rPr>
        <w:t>организовања,</w:t>
      </w:r>
      <w:r>
        <w:rPr>
          <w:spacing w:val="-3"/>
          <w:u w:val="single"/>
        </w:rPr>
        <w:t xml:space="preserve"> </w:t>
      </w:r>
      <w:r>
        <w:rPr>
          <w:u w:val="single"/>
        </w:rPr>
        <w:t>координирања,</w:t>
      </w:r>
      <w:r>
        <w:rPr>
          <w:spacing w:val="-5"/>
          <w:u w:val="single"/>
        </w:rPr>
        <w:t xml:space="preserve"> </w:t>
      </w:r>
      <w:r>
        <w:rPr>
          <w:u w:val="single"/>
        </w:rPr>
        <w:t>планирања,</w:t>
      </w:r>
      <w:r>
        <w:rPr>
          <w:spacing w:val="-5"/>
          <w:u w:val="single"/>
        </w:rPr>
        <w:t xml:space="preserve"> </w:t>
      </w:r>
      <w:r>
        <w:rPr>
          <w:u w:val="single"/>
        </w:rPr>
        <w:t>програмирања,</w:t>
      </w:r>
      <w:r>
        <w:rPr>
          <w:spacing w:val="-5"/>
          <w:u w:val="single"/>
        </w:rPr>
        <w:t xml:space="preserve"> </w:t>
      </w:r>
      <w:r>
        <w:rPr>
          <w:u w:val="single"/>
        </w:rPr>
        <w:t>надзора</w:t>
      </w:r>
      <w:r>
        <w:rPr>
          <w:spacing w:val="-6"/>
          <w:u w:val="single"/>
        </w:rPr>
        <w:t xml:space="preserve"> </w:t>
      </w:r>
      <w:r>
        <w:rPr>
          <w:u w:val="single"/>
        </w:rPr>
        <w:t>и</w:t>
      </w:r>
      <w:r>
        <w:t xml:space="preserve"> </w:t>
      </w:r>
      <w:r>
        <w:rPr>
          <w:spacing w:val="-2"/>
          <w:u w:val="single"/>
        </w:rPr>
        <w:t>извештавања:</w:t>
      </w:r>
    </w:p>
    <w:p w:rsidR="001F74F9" w:rsidRDefault="001F74F9" w:rsidP="001F74F9">
      <w:pPr>
        <w:pStyle w:val="BodyText"/>
        <w:spacing w:before="162"/>
      </w:pPr>
    </w:p>
    <w:p w:rsidR="001F74F9" w:rsidRDefault="001F74F9" w:rsidP="001F74F9">
      <w:pPr>
        <w:pStyle w:val="BodyText"/>
        <w:spacing w:before="1"/>
        <w:ind w:left="1006"/>
      </w:pPr>
      <w:r>
        <w:t>Општа</w:t>
      </w:r>
      <w:r>
        <w:rPr>
          <w:spacing w:val="-5"/>
        </w:rPr>
        <w:t xml:space="preserve"> </w:t>
      </w:r>
      <w:r>
        <w:t>организација</w:t>
      </w:r>
      <w:r>
        <w:rPr>
          <w:spacing w:val="-2"/>
        </w:rPr>
        <w:t xml:space="preserve"> </w:t>
      </w:r>
      <w:r>
        <w:t>живота</w:t>
      </w:r>
      <w:r>
        <w:rPr>
          <w:spacing w:val="-2"/>
        </w:rPr>
        <w:t xml:space="preserve"> </w:t>
      </w:r>
      <w:r>
        <w:t>и</w:t>
      </w:r>
      <w:r>
        <w:rPr>
          <w:spacing w:val="-3"/>
        </w:rPr>
        <w:t xml:space="preserve"> </w:t>
      </w:r>
      <w:r>
        <w:t>рада</w:t>
      </w:r>
      <w:r>
        <w:rPr>
          <w:spacing w:val="-2"/>
        </w:rPr>
        <w:t xml:space="preserve"> школе.</w:t>
      </w:r>
    </w:p>
    <w:p w:rsidR="001F74F9" w:rsidRDefault="001F74F9" w:rsidP="001F74F9">
      <w:pPr>
        <w:pStyle w:val="BodyText"/>
        <w:spacing w:before="160" w:line="381" w:lineRule="auto"/>
        <w:ind w:left="720" w:right="1004" w:firstLine="285"/>
      </w:pPr>
      <w:r>
        <w:t>Праћење</w:t>
      </w:r>
      <w:r>
        <w:rPr>
          <w:spacing w:val="-5"/>
        </w:rPr>
        <w:t xml:space="preserve"> </w:t>
      </w:r>
      <w:r>
        <w:t>остваривања</w:t>
      </w:r>
      <w:r>
        <w:rPr>
          <w:spacing w:val="-4"/>
        </w:rPr>
        <w:t xml:space="preserve"> </w:t>
      </w:r>
      <w:r>
        <w:t>планова</w:t>
      </w:r>
      <w:r>
        <w:rPr>
          <w:spacing w:val="-6"/>
        </w:rPr>
        <w:t xml:space="preserve"> </w:t>
      </w:r>
      <w:r>
        <w:t>и</w:t>
      </w:r>
      <w:r>
        <w:rPr>
          <w:spacing w:val="-4"/>
        </w:rPr>
        <w:t xml:space="preserve"> </w:t>
      </w:r>
      <w:r>
        <w:t>програма</w:t>
      </w:r>
      <w:r>
        <w:rPr>
          <w:spacing w:val="-5"/>
        </w:rPr>
        <w:t xml:space="preserve"> </w:t>
      </w:r>
      <w:r>
        <w:t>рада</w:t>
      </w:r>
      <w:r>
        <w:rPr>
          <w:spacing w:val="-3"/>
        </w:rPr>
        <w:t xml:space="preserve"> </w:t>
      </w:r>
      <w:r>
        <w:t>редовне</w:t>
      </w:r>
      <w:r>
        <w:rPr>
          <w:spacing w:val="-5"/>
        </w:rPr>
        <w:t xml:space="preserve"> </w:t>
      </w:r>
      <w:r>
        <w:t>наставе,</w:t>
      </w:r>
      <w:r>
        <w:rPr>
          <w:spacing w:val="-2"/>
        </w:rPr>
        <w:t xml:space="preserve"> </w:t>
      </w:r>
      <w:r>
        <w:t>ваннаставних активности, васпитног рада са ученицима и сарадње са родитељима.</w:t>
      </w:r>
    </w:p>
    <w:p w:rsidR="001F74F9" w:rsidRDefault="001F74F9" w:rsidP="001F74F9">
      <w:pPr>
        <w:pStyle w:val="BodyText"/>
        <w:spacing w:line="275" w:lineRule="exact"/>
        <w:ind w:left="1006"/>
      </w:pPr>
      <w:r>
        <w:t>Праћење</w:t>
      </w:r>
      <w:r>
        <w:rPr>
          <w:spacing w:val="-6"/>
        </w:rPr>
        <w:t xml:space="preserve"> </w:t>
      </w:r>
      <w:r>
        <w:t>и</w:t>
      </w:r>
      <w:r>
        <w:rPr>
          <w:spacing w:val="-3"/>
        </w:rPr>
        <w:t xml:space="preserve"> </w:t>
      </w:r>
      <w:r>
        <w:t>остваривање</w:t>
      </w:r>
      <w:r>
        <w:rPr>
          <w:spacing w:val="-2"/>
        </w:rPr>
        <w:t xml:space="preserve"> </w:t>
      </w:r>
      <w:r>
        <w:t>финансијског</w:t>
      </w:r>
      <w:r>
        <w:rPr>
          <w:spacing w:val="-4"/>
        </w:rPr>
        <w:t xml:space="preserve"> </w:t>
      </w:r>
      <w:r>
        <w:t>пословања</w:t>
      </w:r>
      <w:r>
        <w:rPr>
          <w:spacing w:val="-4"/>
        </w:rPr>
        <w:t xml:space="preserve"> </w:t>
      </w:r>
      <w:r>
        <w:t>у</w:t>
      </w:r>
      <w:r>
        <w:rPr>
          <w:spacing w:val="-2"/>
        </w:rPr>
        <w:t xml:space="preserve"> школи.</w:t>
      </w:r>
    </w:p>
    <w:p w:rsidR="001F74F9" w:rsidRDefault="001F74F9" w:rsidP="001F74F9">
      <w:pPr>
        <w:pStyle w:val="BodyText"/>
        <w:spacing w:before="161"/>
        <w:ind w:left="1006"/>
      </w:pPr>
      <w:r>
        <w:t>Учешће</w:t>
      </w:r>
      <w:r>
        <w:rPr>
          <w:spacing w:val="-5"/>
        </w:rPr>
        <w:t xml:space="preserve"> </w:t>
      </w:r>
      <w:r>
        <w:t>у</w:t>
      </w:r>
      <w:r>
        <w:rPr>
          <w:spacing w:val="-1"/>
        </w:rPr>
        <w:t xml:space="preserve"> </w:t>
      </w:r>
      <w:r>
        <w:t>раду стручних</w:t>
      </w:r>
      <w:r>
        <w:rPr>
          <w:spacing w:val="-1"/>
        </w:rPr>
        <w:t xml:space="preserve"> </w:t>
      </w:r>
      <w:r>
        <w:t>тела,</w:t>
      </w:r>
      <w:r>
        <w:rPr>
          <w:spacing w:val="-2"/>
        </w:rPr>
        <w:t xml:space="preserve"> </w:t>
      </w:r>
      <w:r>
        <w:t>Школског</w:t>
      </w:r>
      <w:r>
        <w:rPr>
          <w:spacing w:val="-2"/>
        </w:rPr>
        <w:t xml:space="preserve"> </w:t>
      </w:r>
      <w:r>
        <w:t>одбора</w:t>
      </w:r>
      <w:r>
        <w:rPr>
          <w:spacing w:val="-2"/>
        </w:rPr>
        <w:t xml:space="preserve"> </w:t>
      </w:r>
      <w:r>
        <w:t>и</w:t>
      </w:r>
      <w:r>
        <w:rPr>
          <w:spacing w:val="-1"/>
        </w:rPr>
        <w:t xml:space="preserve"> </w:t>
      </w:r>
      <w:r>
        <w:t>Савета</w:t>
      </w:r>
      <w:r>
        <w:rPr>
          <w:spacing w:val="-1"/>
        </w:rPr>
        <w:t xml:space="preserve"> </w:t>
      </w:r>
      <w:r>
        <w:rPr>
          <w:spacing w:val="-2"/>
        </w:rPr>
        <w:t>родитеља.</w:t>
      </w:r>
    </w:p>
    <w:p w:rsidR="001F74F9" w:rsidRDefault="001F74F9" w:rsidP="001F74F9">
      <w:pPr>
        <w:pStyle w:val="BodyText"/>
        <w:spacing w:before="161" w:line="381" w:lineRule="auto"/>
        <w:ind w:left="1006" w:right="1004"/>
      </w:pPr>
      <w:r>
        <w:t>Сарадња са друштвеном средином и установама које су битне за развој ученика. Праћење</w:t>
      </w:r>
      <w:r>
        <w:rPr>
          <w:spacing w:val="-4"/>
        </w:rPr>
        <w:t xml:space="preserve"> </w:t>
      </w:r>
      <w:r>
        <w:t>текућег</w:t>
      </w:r>
      <w:r>
        <w:rPr>
          <w:spacing w:val="-4"/>
        </w:rPr>
        <w:t xml:space="preserve"> </w:t>
      </w:r>
      <w:r>
        <w:t>и</w:t>
      </w:r>
      <w:r>
        <w:rPr>
          <w:spacing w:val="-3"/>
        </w:rPr>
        <w:t xml:space="preserve"> </w:t>
      </w:r>
      <w:r>
        <w:t>инвестиционог</w:t>
      </w:r>
      <w:r>
        <w:rPr>
          <w:spacing w:val="-4"/>
        </w:rPr>
        <w:t xml:space="preserve"> </w:t>
      </w:r>
      <w:r>
        <w:t>одржавања</w:t>
      </w:r>
      <w:r>
        <w:rPr>
          <w:spacing w:val="-2"/>
        </w:rPr>
        <w:t xml:space="preserve"> </w:t>
      </w:r>
      <w:r>
        <w:t>школе</w:t>
      </w:r>
      <w:r>
        <w:rPr>
          <w:spacing w:val="-4"/>
        </w:rPr>
        <w:t xml:space="preserve"> </w:t>
      </w:r>
      <w:r>
        <w:t>и</w:t>
      </w:r>
      <w:r>
        <w:rPr>
          <w:spacing w:val="-3"/>
        </w:rPr>
        <w:t xml:space="preserve"> </w:t>
      </w:r>
      <w:r>
        <w:t>унапређивање</w:t>
      </w:r>
      <w:r>
        <w:rPr>
          <w:spacing w:val="-4"/>
        </w:rPr>
        <w:t xml:space="preserve"> </w:t>
      </w:r>
      <w:r>
        <w:t>услова</w:t>
      </w:r>
      <w:r>
        <w:rPr>
          <w:spacing w:val="-5"/>
        </w:rPr>
        <w:t xml:space="preserve"> </w:t>
      </w:r>
      <w:r>
        <w:t>за</w:t>
      </w:r>
      <w:r>
        <w:rPr>
          <w:spacing w:val="-4"/>
        </w:rPr>
        <w:t xml:space="preserve"> </w:t>
      </w:r>
      <w:r>
        <w:t>рад. Рад на маркетингу школе и њених резултата.</w:t>
      </w:r>
    </w:p>
    <w:p w:rsidR="001F74F9" w:rsidRDefault="001F74F9" w:rsidP="001F74F9">
      <w:pPr>
        <w:pStyle w:val="BodyText"/>
        <w:spacing w:line="379" w:lineRule="auto"/>
        <w:ind w:left="1006" w:right="1106" w:hanging="12"/>
      </w:pPr>
      <w:r>
        <w:t>Континуирана</w:t>
      </w:r>
      <w:r>
        <w:rPr>
          <w:spacing w:val="-4"/>
        </w:rPr>
        <w:t xml:space="preserve"> </w:t>
      </w:r>
      <w:r>
        <w:t>сарадња</w:t>
      </w:r>
      <w:r>
        <w:rPr>
          <w:spacing w:val="-4"/>
        </w:rPr>
        <w:t xml:space="preserve"> </w:t>
      </w:r>
      <w:r>
        <w:t>са</w:t>
      </w:r>
      <w:r>
        <w:rPr>
          <w:spacing w:val="-4"/>
        </w:rPr>
        <w:t xml:space="preserve"> </w:t>
      </w:r>
      <w:r>
        <w:t>Школском</w:t>
      </w:r>
      <w:r>
        <w:rPr>
          <w:spacing w:val="-4"/>
        </w:rPr>
        <w:t xml:space="preserve"> </w:t>
      </w:r>
      <w:r>
        <w:t>управом</w:t>
      </w:r>
      <w:r>
        <w:rPr>
          <w:spacing w:val="-5"/>
        </w:rPr>
        <w:t xml:space="preserve"> </w:t>
      </w:r>
      <w:r>
        <w:t>и</w:t>
      </w:r>
      <w:r>
        <w:rPr>
          <w:spacing w:val="-3"/>
        </w:rPr>
        <w:t xml:space="preserve"> </w:t>
      </w:r>
      <w:r>
        <w:t>посебним</w:t>
      </w:r>
      <w:r>
        <w:rPr>
          <w:spacing w:val="-4"/>
        </w:rPr>
        <w:t xml:space="preserve"> </w:t>
      </w:r>
      <w:r>
        <w:t>одсецима</w:t>
      </w:r>
      <w:r>
        <w:rPr>
          <w:spacing w:val="-4"/>
        </w:rPr>
        <w:t xml:space="preserve"> </w:t>
      </w:r>
      <w:r>
        <w:t>Градске</w:t>
      </w:r>
      <w:r>
        <w:rPr>
          <w:spacing w:val="-4"/>
        </w:rPr>
        <w:t xml:space="preserve"> </w:t>
      </w:r>
      <w:r>
        <w:t xml:space="preserve">управе. </w:t>
      </w:r>
      <w:r>
        <w:rPr>
          <w:u w:val="single"/>
        </w:rPr>
        <w:t>Инструктивно-педагошки послови:</w:t>
      </w:r>
    </w:p>
    <w:p w:rsidR="001F74F9" w:rsidRDefault="001F74F9" w:rsidP="001F74F9">
      <w:pPr>
        <w:pStyle w:val="BodyText"/>
        <w:spacing w:before="1" w:line="276" w:lineRule="auto"/>
        <w:ind w:left="720" w:firstLine="285"/>
      </w:pPr>
      <w:r>
        <w:t>Педагошко</w:t>
      </w:r>
      <w:r>
        <w:rPr>
          <w:spacing w:val="29"/>
        </w:rPr>
        <w:t xml:space="preserve"> </w:t>
      </w:r>
      <w:r>
        <w:t>усмеравање</w:t>
      </w:r>
      <w:r>
        <w:rPr>
          <w:spacing w:val="30"/>
        </w:rPr>
        <w:t xml:space="preserve"> </w:t>
      </w:r>
      <w:r>
        <w:t>планирања,</w:t>
      </w:r>
      <w:r>
        <w:rPr>
          <w:spacing w:val="29"/>
        </w:rPr>
        <w:t xml:space="preserve"> </w:t>
      </w:r>
      <w:r>
        <w:t>програмирања и</w:t>
      </w:r>
      <w:r>
        <w:rPr>
          <w:spacing w:val="30"/>
        </w:rPr>
        <w:t xml:space="preserve"> </w:t>
      </w:r>
      <w:r>
        <w:t xml:space="preserve">припремања наставника за све видове </w:t>
      </w:r>
      <w:r>
        <w:rPr>
          <w:spacing w:val="-2"/>
        </w:rPr>
        <w:t>наставе.</w:t>
      </w:r>
    </w:p>
    <w:p w:rsidR="001F74F9" w:rsidRDefault="001F74F9" w:rsidP="001F74F9">
      <w:pPr>
        <w:pStyle w:val="BodyText"/>
        <w:spacing w:before="119"/>
        <w:ind w:left="1006"/>
      </w:pPr>
      <w:r>
        <w:lastRenderedPageBreak/>
        <w:t>Припремање</w:t>
      </w:r>
      <w:r>
        <w:rPr>
          <w:spacing w:val="-6"/>
        </w:rPr>
        <w:t xml:space="preserve"> </w:t>
      </w:r>
      <w:r>
        <w:t>за</w:t>
      </w:r>
      <w:r>
        <w:rPr>
          <w:spacing w:val="-3"/>
        </w:rPr>
        <w:t xml:space="preserve"> </w:t>
      </w:r>
      <w:r>
        <w:t>посете</w:t>
      </w:r>
      <w:r>
        <w:rPr>
          <w:spacing w:val="-1"/>
        </w:rPr>
        <w:t xml:space="preserve"> </w:t>
      </w:r>
      <w:r>
        <w:t>часовима</w:t>
      </w:r>
      <w:r>
        <w:rPr>
          <w:spacing w:val="-3"/>
        </w:rPr>
        <w:t xml:space="preserve"> </w:t>
      </w:r>
      <w:r>
        <w:t>од</w:t>
      </w:r>
      <w:r>
        <w:rPr>
          <w:spacing w:val="-3"/>
        </w:rPr>
        <w:t xml:space="preserve"> </w:t>
      </w:r>
      <w:r>
        <w:t>првог</w:t>
      </w:r>
      <w:r>
        <w:rPr>
          <w:spacing w:val="-3"/>
        </w:rPr>
        <w:t xml:space="preserve"> </w:t>
      </w:r>
      <w:r>
        <w:t>до</w:t>
      </w:r>
      <w:r>
        <w:rPr>
          <w:spacing w:val="-2"/>
        </w:rPr>
        <w:t xml:space="preserve"> </w:t>
      </w:r>
      <w:r>
        <w:t>осмог</w:t>
      </w:r>
      <w:r>
        <w:rPr>
          <w:spacing w:val="-3"/>
        </w:rPr>
        <w:t xml:space="preserve"> </w:t>
      </w:r>
      <w:r>
        <w:rPr>
          <w:spacing w:val="-2"/>
        </w:rPr>
        <w:t>разреда.</w:t>
      </w:r>
    </w:p>
    <w:p w:rsidR="001F74F9" w:rsidRDefault="001F74F9" w:rsidP="001F74F9">
      <w:pPr>
        <w:pStyle w:val="BodyText"/>
        <w:spacing w:before="161"/>
        <w:ind w:left="1006"/>
      </w:pPr>
      <w:r>
        <w:t>Планско</w:t>
      </w:r>
      <w:r>
        <w:rPr>
          <w:spacing w:val="-5"/>
        </w:rPr>
        <w:t xml:space="preserve"> </w:t>
      </w:r>
      <w:r>
        <w:t>посећивање</w:t>
      </w:r>
      <w:r>
        <w:rPr>
          <w:spacing w:val="-3"/>
        </w:rPr>
        <w:t xml:space="preserve"> </w:t>
      </w:r>
      <w:r>
        <w:t>часова</w:t>
      </w:r>
      <w:r>
        <w:rPr>
          <w:spacing w:val="-3"/>
        </w:rPr>
        <w:t xml:space="preserve"> </w:t>
      </w:r>
      <w:r>
        <w:t>и</w:t>
      </w:r>
      <w:r>
        <w:rPr>
          <w:spacing w:val="-3"/>
        </w:rPr>
        <w:t xml:space="preserve"> </w:t>
      </w:r>
      <w:r>
        <w:t>праћење</w:t>
      </w:r>
      <w:r>
        <w:rPr>
          <w:spacing w:val="-3"/>
        </w:rPr>
        <w:t xml:space="preserve"> </w:t>
      </w:r>
      <w:r>
        <w:t>реализације</w:t>
      </w:r>
      <w:r>
        <w:rPr>
          <w:spacing w:val="-2"/>
        </w:rPr>
        <w:t xml:space="preserve"> </w:t>
      </w:r>
      <w:r>
        <w:t>планираних</w:t>
      </w:r>
      <w:r>
        <w:rPr>
          <w:spacing w:val="-4"/>
        </w:rPr>
        <w:t xml:space="preserve"> </w:t>
      </w:r>
      <w:r>
        <w:rPr>
          <w:spacing w:val="-2"/>
        </w:rPr>
        <w:t>задатака.</w:t>
      </w:r>
    </w:p>
    <w:p w:rsidR="001F74F9" w:rsidRDefault="001F74F9" w:rsidP="001F74F9">
      <w:pPr>
        <w:pStyle w:val="BodyText"/>
        <w:sectPr w:rsidR="001F74F9">
          <w:pgSz w:w="11930" w:h="16860"/>
          <w:pgMar w:top="1520" w:right="566" w:bottom="2800" w:left="566" w:header="0" w:footer="2582" w:gutter="0"/>
          <w:cols w:space="720"/>
        </w:sectPr>
      </w:pPr>
    </w:p>
    <w:p w:rsidR="001F74F9" w:rsidRDefault="001F74F9" w:rsidP="001F74F9">
      <w:pPr>
        <w:pStyle w:val="BodyText"/>
        <w:spacing w:before="79" w:line="276" w:lineRule="auto"/>
        <w:ind w:left="720" w:firstLine="285"/>
      </w:pPr>
      <w:r>
        <w:lastRenderedPageBreak/>
        <w:t>Инструктивно-педагошка</w:t>
      </w:r>
      <w:r>
        <w:rPr>
          <w:spacing w:val="80"/>
        </w:rPr>
        <w:t xml:space="preserve"> </w:t>
      </w:r>
      <w:r>
        <w:t>анализа</w:t>
      </w:r>
      <w:r>
        <w:rPr>
          <w:spacing w:val="80"/>
        </w:rPr>
        <w:t xml:space="preserve"> </w:t>
      </w:r>
      <w:r>
        <w:t>посете</w:t>
      </w:r>
      <w:r>
        <w:rPr>
          <w:spacing w:val="80"/>
          <w:w w:val="150"/>
        </w:rPr>
        <w:t xml:space="preserve"> </w:t>
      </w:r>
      <w:r>
        <w:t>часова</w:t>
      </w:r>
      <w:r>
        <w:rPr>
          <w:spacing w:val="80"/>
        </w:rPr>
        <w:t xml:space="preserve"> </w:t>
      </w:r>
      <w:r>
        <w:t>и</w:t>
      </w:r>
      <w:r>
        <w:rPr>
          <w:spacing w:val="80"/>
          <w:w w:val="150"/>
        </w:rPr>
        <w:t xml:space="preserve"> </w:t>
      </w:r>
      <w:r>
        <w:t>рад</w:t>
      </w:r>
      <w:r>
        <w:rPr>
          <w:spacing w:val="80"/>
          <w:w w:val="150"/>
        </w:rPr>
        <w:t xml:space="preserve"> </w:t>
      </w:r>
      <w:r>
        <w:t>са</w:t>
      </w:r>
      <w:r>
        <w:rPr>
          <w:spacing w:val="80"/>
        </w:rPr>
        <w:t xml:space="preserve"> </w:t>
      </w:r>
      <w:r>
        <w:t>наставницима</w:t>
      </w:r>
      <w:r>
        <w:rPr>
          <w:spacing w:val="80"/>
        </w:rPr>
        <w:t xml:space="preserve"> </w:t>
      </w:r>
      <w:r>
        <w:t>и</w:t>
      </w:r>
      <w:r>
        <w:rPr>
          <w:spacing w:val="80"/>
          <w:w w:val="150"/>
        </w:rPr>
        <w:t xml:space="preserve"> </w:t>
      </w:r>
      <w:r>
        <w:t xml:space="preserve">стручним </w:t>
      </w:r>
      <w:r>
        <w:rPr>
          <w:spacing w:val="-2"/>
        </w:rPr>
        <w:t>сарадницима.</w:t>
      </w:r>
    </w:p>
    <w:p w:rsidR="001F74F9" w:rsidRDefault="001F74F9" w:rsidP="001F74F9">
      <w:pPr>
        <w:pStyle w:val="BodyText"/>
        <w:spacing w:before="119"/>
        <w:ind w:left="1006"/>
      </w:pPr>
      <w:r>
        <w:t>Помоћ</w:t>
      </w:r>
      <w:r>
        <w:rPr>
          <w:spacing w:val="-2"/>
        </w:rPr>
        <w:t xml:space="preserve"> </w:t>
      </w:r>
      <w:r>
        <w:t>у</w:t>
      </w:r>
      <w:r>
        <w:rPr>
          <w:spacing w:val="-2"/>
        </w:rPr>
        <w:t xml:space="preserve"> </w:t>
      </w:r>
      <w:r>
        <w:t>раду</w:t>
      </w:r>
      <w:r>
        <w:rPr>
          <w:spacing w:val="-2"/>
        </w:rPr>
        <w:t xml:space="preserve"> </w:t>
      </w:r>
      <w:r>
        <w:t>наставника</w:t>
      </w:r>
      <w:r>
        <w:rPr>
          <w:spacing w:val="-2"/>
        </w:rPr>
        <w:t xml:space="preserve"> почетника.</w:t>
      </w:r>
    </w:p>
    <w:p w:rsidR="001F74F9" w:rsidRDefault="001F74F9" w:rsidP="001F74F9">
      <w:pPr>
        <w:pStyle w:val="BodyText"/>
        <w:spacing w:before="163" w:line="276" w:lineRule="auto"/>
        <w:ind w:left="720" w:firstLine="285"/>
      </w:pPr>
      <w:r>
        <w:t>Инструктивно-педагошка</w:t>
      </w:r>
      <w:r>
        <w:rPr>
          <w:spacing w:val="80"/>
        </w:rPr>
        <w:t xml:space="preserve"> </w:t>
      </w:r>
      <w:r>
        <w:t>анализа</w:t>
      </w:r>
      <w:r>
        <w:rPr>
          <w:spacing w:val="80"/>
        </w:rPr>
        <w:t xml:space="preserve"> </w:t>
      </w:r>
      <w:r>
        <w:t>рада</w:t>
      </w:r>
      <w:r>
        <w:rPr>
          <w:spacing w:val="80"/>
        </w:rPr>
        <w:t xml:space="preserve"> </w:t>
      </w:r>
      <w:r>
        <w:t>ваннаставних</w:t>
      </w:r>
      <w:r>
        <w:rPr>
          <w:spacing w:val="80"/>
        </w:rPr>
        <w:t xml:space="preserve"> </w:t>
      </w:r>
      <w:r>
        <w:t>активности</w:t>
      </w:r>
      <w:r>
        <w:rPr>
          <w:spacing w:val="80"/>
        </w:rPr>
        <w:t xml:space="preserve"> </w:t>
      </w:r>
      <w:r>
        <w:t>и</w:t>
      </w:r>
      <w:r>
        <w:rPr>
          <w:spacing w:val="80"/>
        </w:rPr>
        <w:t xml:space="preserve"> </w:t>
      </w:r>
      <w:r>
        <w:t>учешћа</w:t>
      </w:r>
      <w:r>
        <w:rPr>
          <w:spacing w:val="80"/>
        </w:rPr>
        <w:t xml:space="preserve"> </w:t>
      </w:r>
      <w:r>
        <w:t>ученика</w:t>
      </w:r>
      <w:r>
        <w:rPr>
          <w:spacing w:val="80"/>
        </w:rPr>
        <w:t xml:space="preserve"> </w:t>
      </w:r>
      <w:r>
        <w:t xml:space="preserve">на </w:t>
      </w:r>
      <w:r>
        <w:rPr>
          <w:spacing w:val="-2"/>
        </w:rPr>
        <w:t>такмичењима.</w:t>
      </w:r>
    </w:p>
    <w:p w:rsidR="001F74F9" w:rsidRDefault="001F74F9" w:rsidP="001F74F9">
      <w:pPr>
        <w:pStyle w:val="BodyText"/>
        <w:spacing w:before="119" w:line="276" w:lineRule="auto"/>
        <w:ind w:left="720" w:firstLine="285"/>
      </w:pPr>
      <w:r>
        <w:t>Саветодавни</w:t>
      </w:r>
      <w:r>
        <w:rPr>
          <w:spacing w:val="80"/>
          <w:w w:val="150"/>
        </w:rPr>
        <w:t xml:space="preserve"> </w:t>
      </w:r>
      <w:r>
        <w:t>рад</w:t>
      </w:r>
      <w:r>
        <w:rPr>
          <w:spacing w:val="80"/>
          <w:w w:val="150"/>
        </w:rPr>
        <w:t xml:space="preserve"> </w:t>
      </w:r>
      <w:r>
        <w:t>са</w:t>
      </w:r>
      <w:r>
        <w:rPr>
          <w:spacing w:val="80"/>
          <w:w w:val="150"/>
        </w:rPr>
        <w:t xml:space="preserve"> </w:t>
      </w:r>
      <w:r>
        <w:t>ученицима</w:t>
      </w:r>
      <w:r>
        <w:rPr>
          <w:spacing w:val="80"/>
          <w:w w:val="150"/>
        </w:rPr>
        <w:t xml:space="preserve"> </w:t>
      </w:r>
      <w:r>
        <w:t>и</w:t>
      </w:r>
      <w:r>
        <w:rPr>
          <w:spacing w:val="80"/>
          <w:w w:val="150"/>
        </w:rPr>
        <w:t xml:space="preserve"> </w:t>
      </w:r>
      <w:r>
        <w:t>помоћ</w:t>
      </w:r>
      <w:r>
        <w:rPr>
          <w:spacing w:val="80"/>
          <w:w w:val="150"/>
        </w:rPr>
        <w:t xml:space="preserve"> </w:t>
      </w:r>
      <w:r>
        <w:t>при</w:t>
      </w:r>
      <w:r>
        <w:rPr>
          <w:spacing w:val="80"/>
          <w:w w:val="150"/>
        </w:rPr>
        <w:t xml:space="preserve"> </w:t>
      </w:r>
      <w:r>
        <w:t>реализацији</w:t>
      </w:r>
      <w:r>
        <w:rPr>
          <w:spacing w:val="80"/>
          <w:w w:val="150"/>
        </w:rPr>
        <w:t xml:space="preserve"> </w:t>
      </w:r>
      <w:r>
        <w:t>планова</w:t>
      </w:r>
      <w:r>
        <w:rPr>
          <w:spacing w:val="80"/>
          <w:w w:val="150"/>
        </w:rPr>
        <w:t xml:space="preserve"> </w:t>
      </w:r>
      <w:r>
        <w:t>рада</w:t>
      </w:r>
      <w:r>
        <w:rPr>
          <w:spacing w:val="80"/>
          <w:w w:val="150"/>
        </w:rPr>
        <w:t xml:space="preserve"> </w:t>
      </w:r>
      <w:r>
        <w:t xml:space="preserve">ученичких </w:t>
      </w:r>
      <w:r>
        <w:rPr>
          <w:spacing w:val="-2"/>
        </w:rPr>
        <w:t>организација.</w:t>
      </w:r>
    </w:p>
    <w:p w:rsidR="001F74F9" w:rsidRDefault="001F74F9" w:rsidP="001F74F9">
      <w:pPr>
        <w:pStyle w:val="BodyText"/>
        <w:spacing w:before="121"/>
        <w:ind w:left="1006"/>
      </w:pPr>
      <w:r>
        <w:t>Саветодавни рад</w:t>
      </w:r>
      <w:r>
        <w:rPr>
          <w:spacing w:val="-1"/>
        </w:rPr>
        <w:t xml:space="preserve"> </w:t>
      </w:r>
      <w:r>
        <w:t>са</w:t>
      </w:r>
      <w:r>
        <w:rPr>
          <w:spacing w:val="-1"/>
        </w:rPr>
        <w:t xml:space="preserve"> </w:t>
      </w:r>
      <w:r>
        <w:t>родитељима</w:t>
      </w:r>
      <w:r>
        <w:rPr>
          <w:spacing w:val="-2"/>
        </w:rPr>
        <w:t xml:space="preserve"> </w:t>
      </w:r>
      <w:r>
        <w:t>и</w:t>
      </w:r>
      <w:r>
        <w:rPr>
          <w:spacing w:val="-3"/>
        </w:rPr>
        <w:t xml:space="preserve"> </w:t>
      </w:r>
      <w:r>
        <w:t>укључивање</w:t>
      </w:r>
      <w:r>
        <w:rPr>
          <w:spacing w:val="1"/>
        </w:rPr>
        <w:t xml:space="preserve"> </w:t>
      </w:r>
      <w:r>
        <w:t>родитеља</w:t>
      </w:r>
      <w:r>
        <w:rPr>
          <w:spacing w:val="-2"/>
        </w:rPr>
        <w:t xml:space="preserve"> </w:t>
      </w:r>
      <w:r>
        <w:t>у</w:t>
      </w:r>
      <w:r>
        <w:rPr>
          <w:spacing w:val="-1"/>
        </w:rPr>
        <w:t xml:space="preserve"> </w:t>
      </w:r>
      <w:r>
        <w:t>активности</w:t>
      </w:r>
      <w:r>
        <w:rPr>
          <w:spacing w:val="-1"/>
        </w:rPr>
        <w:t xml:space="preserve"> </w:t>
      </w:r>
      <w:r>
        <w:t>које</w:t>
      </w:r>
      <w:r>
        <w:rPr>
          <w:spacing w:val="-2"/>
        </w:rPr>
        <w:t xml:space="preserve"> </w:t>
      </w:r>
      <w:r>
        <w:t>школа</w:t>
      </w:r>
      <w:r>
        <w:rPr>
          <w:spacing w:val="-1"/>
        </w:rPr>
        <w:t xml:space="preserve"> </w:t>
      </w:r>
      <w:r>
        <w:rPr>
          <w:spacing w:val="-2"/>
        </w:rPr>
        <w:t>организује</w:t>
      </w:r>
    </w:p>
    <w:p w:rsidR="001F74F9" w:rsidRDefault="001F74F9" w:rsidP="001F74F9">
      <w:pPr>
        <w:spacing w:before="41"/>
        <w:ind w:left="1006"/>
        <w:rPr>
          <w:sz w:val="24"/>
        </w:rPr>
      </w:pPr>
      <w:r>
        <w:rPr>
          <w:spacing w:val="-10"/>
          <w:sz w:val="24"/>
        </w:rPr>
        <w:t>.</w:t>
      </w:r>
    </w:p>
    <w:p w:rsidR="001F74F9" w:rsidRDefault="001F74F9" w:rsidP="001F74F9">
      <w:pPr>
        <w:pStyle w:val="BodyText"/>
        <w:spacing w:before="161" w:line="276" w:lineRule="auto"/>
        <w:ind w:left="720" w:firstLine="285"/>
      </w:pPr>
      <w:r>
        <w:t>Инструктивно-педагошко укључивање у рад</w:t>
      </w:r>
      <w:r>
        <w:rPr>
          <w:spacing w:val="31"/>
        </w:rPr>
        <w:t xml:space="preserve"> </w:t>
      </w:r>
      <w:r>
        <w:t>стручних органа школе и рад</w:t>
      </w:r>
      <w:r>
        <w:rPr>
          <w:spacing w:val="31"/>
        </w:rPr>
        <w:t xml:space="preserve"> </w:t>
      </w:r>
      <w:r>
        <w:t>са</w:t>
      </w:r>
      <w:r>
        <w:rPr>
          <w:spacing w:val="34"/>
        </w:rPr>
        <w:t xml:space="preserve"> </w:t>
      </w:r>
      <w:r>
        <w:t>психолошко- педагошком службом.</w:t>
      </w:r>
    </w:p>
    <w:p w:rsidR="001F74F9" w:rsidRDefault="001F74F9" w:rsidP="001F74F9">
      <w:pPr>
        <w:pStyle w:val="BodyText"/>
        <w:spacing w:before="121"/>
        <w:ind w:left="1006"/>
      </w:pPr>
      <w:r>
        <w:t>Остали</w:t>
      </w:r>
      <w:r>
        <w:rPr>
          <w:spacing w:val="-6"/>
        </w:rPr>
        <w:t xml:space="preserve"> </w:t>
      </w:r>
      <w:r>
        <w:t>послови</w:t>
      </w:r>
      <w:r>
        <w:rPr>
          <w:spacing w:val="-4"/>
        </w:rPr>
        <w:t xml:space="preserve"> </w:t>
      </w:r>
      <w:r>
        <w:t>у</w:t>
      </w:r>
      <w:r>
        <w:rPr>
          <w:spacing w:val="-3"/>
        </w:rPr>
        <w:t xml:space="preserve"> </w:t>
      </w:r>
      <w:r>
        <w:t>оквиру</w:t>
      </w:r>
      <w:r>
        <w:rPr>
          <w:spacing w:val="-4"/>
        </w:rPr>
        <w:t xml:space="preserve"> </w:t>
      </w:r>
      <w:r>
        <w:t>инструктивно-педагошког</w:t>
      </w:r>
      <w:r>
        <w:rPr>
          <w:spacing w:val="-4"/>
        </w:rPr>
        <w:t xml:space="preserve"> </w:t>
      </w:r>
      <w:r>
        <w:t>рада</w:t>
      </w:r>
      <w:r>
        <w:rPr>
          <w:spacing w:val="-4"/>
        </w:rPr>
        <w:t xml:space="preserve"> </w:t>
      </w:r>
      <w:r>
        <w:rPr>
          <w:spacing w:val="-2"/>
        </w:rPr>
        <w:t>директора.</w:t>
      </w:r>
    </w:p>
    <w:p w:rsidR="001F74F9" w:rsidRDefault="001F74F9" w:rsidP="001F74F9">
      <w:pPr>
        <w:pStyle w:val="BodyText"/>
        <w:spacing w:before="162" w:line="276" w:lineRule="auto"/>
        <w:ind w:left="153" w:right="153" w:firstLine="720"/>
        <w:jc w:val="both"/>
      </w:pPr>
      <w:r>
        <w:t>Кључне активности на којима се заснива план рада директора, а као одраз прописаних компетенција за квалитетан рад засноване су на Стандардима компетенција директора установа образовања и васпитања и то су:</w:t>
      </w:r>
    </w:p>
    <w:p w:rsidR="001F74F9" w:rsidRDefault="001F74F9" w:rsidP="00B8605A">
      <w:pPr>
        <w:pStyle w:val="ListParagraph"/>
        <w:numPr>
          <w:ilvl w:val="1"/>
          <w:numId w:val="69"/>
        </w:numPr>
        <w:tabs>
          <w:tab w:val="left" w:pos="1027"/>
        </w:tabs>
        <w:spacing w:before="120"/>
        <w:ind w:left="1027" w:hanging="153"/>
        <w:jc w:val="both"/>
        <w:rPr>
          <w:sz w:val="24"/>
        </w:rPr>
      </w:pPr>
      <w:r>
        <w:rPr>
          <w:spacing w:val="-4"/>
          <w:sz w:val="24"/>
          <w:u w:val="single"/>
        </w:rPr>
        <w:t xml:space="preserve"> </w:t>
      </w:r>
      <w:r>
        <w:rPr>
          <w:sz w:val="24"/>
          <w:u w:val="single"/>
        </w:rPr>
        <w:t>Руковођење</w:t>
      </w:r>
      <w:r>
        <w:rPr>
          <w:spacing w:val="-4"/>
          <w:sz w:val="24"/>
          <w:u w:val="single"/>
        </w:rPr>
        <w:t xml:space="preserve"> </w:t>
      </w:r>
      <w:r>
        <w:rPr>
          <w:sz w:val="24"/>
          <w:u w:val="single"/>
        </w:rPr>
        <w:t>образовно-васпитним</w:t>
      </w:r>
      <w:r>
        <w:rPr>
          <w:spacing w:val="-3"/>
          <w:sz w:val="24"/>
          <w:u w:val="single"/>
        </w:rPr>
        <w:t xml:space="preserve"> </w:t>
      </w:r>
      <w:r>
        <w:rPr>
          <w:sz w:val="24"/>
          <w:u w:val="single"/>
        </w:rPr>
        <w:t>процесом</w:t>
      </w:r>
      <w:r>
        <w:rPr>
          <w:spacing w:val="-4"/>
          <w:sz w:val="24"/>
          <w:u w:val="single"/>
        </w:rPr>
        <w:t xml:space="preserve"> </w:t>
      </w:r>
      <w:r>
        <w:rPr>
          <w:sz w:val="24"/>
          <w:u w:val="single"/>
        </w:rPr>
        <w:t>у</w:t>
      </w:r>
      <w:r>
        <w:rPr>
          <w:spacing w:val="-3"/>
          <w:sz w:val="24"/>
          <w:u w:val="single"/>
        </w:rPr>
        <w:t xml:space="preserve"> </w:t>
      </w:r>
      <w:r>
        <w:rPr>
          <w:spacing w:val="-2"/>
          <w:sz w:val="24"/>
          <w:u w:val="single"/>
        </w:rPr>
        <w:t>школи</w:t>
      </w:r>
    </w:p>
    <w:p w:rsidR="001F74F9" w:rsidRDefault="001F74F9" w:rsidP="00B8605A">
      <w:pPr>
        <w:pStyle w:val="ListParagraph"/>
        <w:numPr>
          <w:ilvl w:val="2"/>
          <w:numId w:val="55"/>
        </w:numPr>
        <w:tabs>
          <w:tab w:val="left" w:pos="1473"/>
        </w:tabs>
        <w:spacing w:before="161"/>
        <w:ind w:left="1473" w:hanging="599"/>
        <w:rPr>
          <w:sz w:val="24"/>
        </w:rPr>
      </w:pPr>
      <w:r>
        <w:rPr>
          <w:sz w:val="24"/>
        </w:rPr>
        <w:t>Развој</w:t>
      </w:r>
      <w:r>
        <w:rPr>
          <w:spacing w:val="-3"/>
          <w:sz w:val="24"/>
        </w:rPr>
        <w:t xml:space="preserve"> </w:t>
      </w:r>
      <w:r>
        <w:rPr>
          <w:sz w:val="24"/>
        </w:rPr>
        <w:t>културе</w:t>
      </w:r>
      <w:r>
        <w:rPr>
          <w:spacing w:val="-1"/>
          <w:sz w:val="24"/>
        </w:rPr>
        <w:t xml:space="preserve"> </w:t>
      </w:r>
      <w:r>
        <w:rPr>
          <w:spacing w:val="-4"/>
          <w:sz w:val="24"/>
        </w:rPr>
        <w:t>учења</w:t>
      </w:r>
    </w:p>
    <w:p w:rsidR="001F74F9" w:rsidRDefault="001F74F9" w:rsidP="00B8605A">
      <w:pPr>
        <w:pStyle w:val="ListParagraph"/>
        <w:numPr>
          <w:ilvl w:val="2"/>
          <w:numId w:val="55"/>
        </w:numPr>
        <w:tabs>
          <w:tab w:val="left" w:pos="1474"/>
        </w:tabs>
        <w:spacing w:before="161"/>
        <w:rPr>
          <w:sz w:val="24"/>
        </w:rPr>
      </w:pPr>
      <w:r>
        <w:rPr>
          <w:sz w:val="24"/>
        </w:rPr>
        <w:t>Стварање</w:t>
      </w:r>
      <w:r>
        <w:rPr>
          <w:spacing w:val="-5"/>
          <w:sz w:val="24"/>
        </w:rPr>
        <w:t xml:space="preserve"> </w:t>
      </w:r>
      <w:r>
        <w:rPr>
          <w:sz w:val="24"/>
        </w:rPr>
        <w:t>здравих</w:t>
      </w:r>
      <w:r>
        <w:rPr>
          <w:spacing w:val="-1"/>
          <w:sz w:val="24"/>
        </w:rPr>
        <w:t xml:space="preserve"> </w:t>
      </w:r>
      <w:r>
        <w:rPr>
          <w:sz w:val="24"/>
        </w:rPr>
        <w:t>и</w:t>
      </w:r>
      <w:r>
        <w:rPr>
          <w:spacing w:val="-2"/>
          <w:sz w:val="24"/>
        </w:rPr>
        <w:t xml:space="preserve"> </w:t>
      </w:r>
      <w:r>
        <w:rPr>
          <w:sz w:val="24"/>
        </w:rPr>
        <w:t>безбедних</w:t>
      </w:r>
      <w:r>
        <w:rPr>
          <w:spacing w:val="-2"/>
          <w:sz w:val="24"/>
        </w:rPr>
        <w:t xml:space="preserve"> </w:t>
      </w:r>
      <w:r>
        <w:rPr>
          <w:sz w:val="24"/>
        </w:rPr>
        <w:t>услова</w:t>
      </w:r>
      <w:r>
        <w:rPr>
          <w:spacing w:val="-3"/>
          <w:sz w:val="24"/>
        </w:rPr>
        <w:t xml:space="preserve"> </w:t>
      </w:r>
      <w:r>
        <w:rPr>
          <w:sz w:val="24"/>
        </w:rPr>
        <w:t>за</w:t>
      </w:r>
      <w:r>
        <w:rPr>
          <w:spacing w:val="-2"/>
          <w:sz w:val="24"/>
        </w:rPr>
        <w:t xml:space="preserve"> </w:t>
      </w:r>
      <w:r>
        <w:rPr>
          <w:sz w:val="24"/>
        </w:rPr>
        <w:t>учење</w:t>
      </w:r>
      <w:r>
        <w:rPr>
          <w:spacing w:val="-3"/>
          <w:sz w:val="24"/>
        </w:rPr>
        <w:t xml:space="preserve"> </w:t>
      </w:r>
      <w:r>
        <w:rPr>
          <w:sz w:val="24"/>
        </w:rPr>
        <w:t>иразвој</w:t>
      </w:r>
      <w:r>
        <w:rPr>
          <w:spacing w:val="-1"/>
          <w:sz w:val="24"/>
        </w:rPr>
        <w:t xml:space="preserve"> </w:t>
      </w:r>
      <w:r>
        <w:rPr>
          <w:spacing w:val="-2"/>
          <w:sz w:val="24"/>
        </w:rPr>
        <w:t>ученика</w:t>
      </w:r>
    </w:p>
    <w:p w:rsidR="001F74F9" w:rsidRDefault="001F74F9" w:rsidP="00B8605A">
      <w:pPr>
        <w:pStyle w:val="ListParagraph"/>
        <w:numPr>
          <w:ilvl w:val="2"/>
          <w:numId w:val="55"/>
        </w:numPr>
        <w:tabs>
          <w:tab w:val="left" w:pos="1473"/>
        </w:tabs>
        <w:spacing w:before="161"/>
        <w:ind w:left="1473" w:hanging="599"/>
        <w:rPr>
          <w:sz w:val="24"/>
        </w:rPr>
      </w:pPr>
      <w:r>
        <w:rPr>
          <w:sz w:val="24"/>
        </w:rPr>
        <w:t>Развој</w:t>
      </w:r>
      <w:r>
        <w:rPr>
          <w:spacing w:val="-5"/>
          <w:sz w:val="24"/>
        </w:rPr>
        <w:t xml:space="preserve"> </w:t>
      </w:r>
      <w:r>
        <w:rPr>
          <w:sz w:val="24"/>
        </w:rPr>
        <w:t>и</w:t>
      </w:r>
      <w:r>
        <w:rPr>
          <w:spacing w:val="-3"/>
          <w:sz w:val="24"/>
        </w:rPr>
        <w:t xml:space="preserve"> </w:t>
      </w:r>
      <w:r>
        <w:rPr>
          <w:sz w:val="24"/>
        </w:rPr>
        <w:t>осигурање</w:t>
      </w:r>
      <w:r>
        <w:rPr>
          <w:spacing w:val="-3"/>
          <w:sz w:val="24"/>
        </w:rPr>
        <w:t xml:space="preserve"> </w:t>
      </w:r>
      <w:r>
        <w:rPr>
          <w:sz w:val="24"/>
        </w:rPr>
        <w:t>квалитета</w:t>
      </w:r>
      <w:r>
        <w:rPr>
          <w:spacing w:val="-3"/>
          <w:sz w:val="24"/>
        </w:rPr>
        <w:t xml:space="preserve"> </w:t>
      </w:r>
      <w:r>
        <w:rPr>
          <w:sz w:val="24"/>
        </w:rPr>
        <w:t>наставног и</w:t>
      </w:r>
      <w:r>
        <w:rPr>
          <w:spacing w:val="-3"/>
          <w:sz w:val="24"/>
        </w:rPr>
        <w:t xml:space="preserve"> </w:t>
      </w:r>
      <w:r>
        <w:rPr>
          <w:sz w:val="24"/>
        </w:rPr>
        <w:t>васпитног</w:t>
      </w:r>
      <w:r>
        <w:rPr>
          <w:spacing w:val="-5"/>
          <w:sz w:val="24"/>
        </w:rPr>
        <w:t xml:space="preserve"> </w:t>
      </w:r>
      <w:r>
        <w:rPr>
          <w:sz w:val="24"/>
        </w:rPr>
        <w:t>процеса</w:t>
      </w:r>
      <w:r>
        <w:rPr>
          <w:spacing w:val="-4"/>
          <w:sz w:val="24"/>
        </w:rPr>
        <w:t xml:space="preserve"> </w:t>
      </w:r>
      <w:r>
        <w:rPr>
          <w:sz w:val="24"/>
        </w:rPr>
        <w:t>у</w:t>
      </w:r>
      <w:r>
        <w:rPr>
          <w:spacing w:val="-2"/>
          <w:sz w:val="24"/>
        </w:rPr>
        <w:t xml:space="preserve"> школи</w:t>
      </w:r>
    </w:p>
    <w:p w:rsidR="001F74F9" w:rsidRDefault="001F74F9" w:rsidP="00B8605A">
      <w:pPr>
        <w:pStyle w:val="ListParagraph"/>
        <w:numPr>
          <w:ilvl w:val="2"/>
          <w:numId w:val="55"/>
        </w:numPr>
        <w:tabs>
          <w:tab w:val="left" w:pos="1474"/>
        </w:tabs>
        <w:spacing w:before="163"/>
        <w:rPr>
          <w:sz w:val="24"/>
        </w:rPr>
      </w:pPr>
      <w:r>
        <w:rPr>
          <w:sz w:val="24"/>
        </w:rPr>
        <w:t>Обезбеђење</w:t>
      </w:r>
      <w:r>
        <w:rPr>
          <w:spacing w:val="-7"/>
          <w:sz w:val="24"/>
        </w:rPr>
        <w:t xml:space="preserve"> </w:t>
      </w:r>
      <w:r>
        <w:rPr>
          <w:sz w:val="24"/>
        </w:rPr>
        <w:t>инклузивног</w:t>
      </w:r>
      <w:r>
        <w:rPr>
          <w:spacing w:val="-6"/>
          <w:sz w:val="24"/>
        </w:rPr>
        <w:t xml:space="preserve"> </w:t>
      </w:r>
      <w:r>
        <w:rPr>
          <w:sz w:val="24"/>
        </w:rPr>
        <w:t>приступа</w:t>
      </w:r>
      <w:r>
        <w:rPr>
          <w:spacing w:val="-4"/>
          <w:sz w:val="24"/>
        </w:rPr>
        <w:t xml:space="preserve"> </w:t>
      </w:r>
      <w:r>
        <w:rPr>
          <w:sz w:val="24"/>
        </w:rPr>
        <w:t>у</w:t>
      </w:r>
      <w:r>
        <w:rPr>
          <w:spacing w:val="-3"/>
          <w:sz w:val="24"/>
        </w:rPr>
        <w:t xml:space="preserve"> </w:t>
      </w:r>
      <w:r>
        <w:rPr>
          <w:sz w:val="24"/>
        </w:rPr>
        <w:t>образовно-васпитном</w:t>
      </w:r>
      <w:r>
        <w:rPr>
          <w:spacing w:val="-4"/>
          <w:sz w:val="24"/>
        </w:rPr>
        <w:t xml:space="preserve"> </w:t>
      </w:r>
      <w:r>
        <w:rPr>
          <w:spacing w:val="-2"/>
          <w:sz w:val="24"/>
        </w:rPr>
        <w:t>процесу</w:t>
      </w:r>
    </w:p>
    <w:p w:rsidR="001F74F9" w:rsidRDefault="001F74F9" w:rsidP="00B8605A">
      <w:pPr>
        <w:pStyle w:val="ListParagraph"/>
        <w:numPr>
          <w:ilvl w:val="2"/>
          <w:numId w:val="55"/>
        </w:numPr>
        <w:tabs>
          <w:tab w:val="left" w:pos="1474"/>
        </w:tabs>
        <w:spacing w:before="161"/>
        <w:rPr>
          <w:sz w:val="24"/>
        </w:rPr>
      </w:pPr>
      <w:r>
        <w:rPr>
          <w:sz w:val="24"/>
        </w:rPr>
        <w:t>Праћење</w:t>
      </w:r>
      <w:r>
        <w:rPr>
          <w:spacing w:val="-5"/>
          <w:sz w:val="24"/>
        </w:rPr>
        <w:t xml:space="preserve"> </w:t>
      </w:r>
      <w:r>
        <w:rPr>
          <w:sz w:val="24"/>
        </w:rPr>
        <w:t>и</w:t>
      </w:r>
      <w:r>
        <w:rPr>
          <w:spacing w:val="-2"/>
          <w:sz w:val="24"/>
        </w:rPr>
        <w:t xml:space="preserve"> </w:t>
      </w:r>
      <w:r>
        <w:rPr>
          <w:sz w:val="24"/>
        </w:rPr>
        <w:t>подстицање</w:t>
      </w:r>
      <w:r>
        <w:rPr>
          <w:spacing w:val="-3"/>
          <w:sz w:val="24"/>
        </w:rPr>
        <w:t xml:space="preserve"> </w:t>
      </w:r>
      <w:r>
        <w:rPr>
          <w:sz w:val="24"/>
        </w:rPr>
        <w:t>постигнућа</w:t>
      </w:r>
      <w:r>
        <w:rPr>
          <w:spacing w:val="-2"/>
          <w:sz w:val="24"/>
        </w:rPr>
        <w:t xml:space="preserve"> ученика</w:t>
      </w:r>
    </w:p>
    <w:p w:rsidR="001F74F9" w:rsidRDefault="001F74F9" w:rsidP="001F74F9">
      <w:pPr>
        <w:pStyle w:val="BodyText"/>
      </w:pPr>
    </w:p>
    <w:p w:rsidR="001F74F9" w:rsidRDefault="001F74F9" w:rsidP="001F74F9">
      <w:pPr>
        <w:pStyle w:val="BodyText"/>
        <w:spacing w:before="46"/>
      </w:pPr>
    </w:p>
    <w:p w:rsidR="001F74F9" w:rsidRDefault="001F74F9" w:rsidP="00B8605A">
      <w:pPr>
        <w:pStyle w:val="ListParagraph"/>
        <w:numPr>
          <w:ilvl w:val="1"/>
          <w:numId w:val="69"/>
        </w:numPr>
        <w:tabs>
          <w:tab w:val="left" w:pos="1120"/>
        </w:tabs>
        <w:ind w:left="1120" w:hanging="246"/>
        <w:jc w:val="both"/>
        <w:rPr>
          <w:sz w:val="24"/>
        </w:rPr>
      </w:pPr>
      <w:r>
        <w:rPr>
          <w:spacing w:val="-3"/>
          <w:sz w:val="24"/>
          <w:u w:val="single"/>
        </w:rPr>
        <w:t xml:space="preserve"> </w:t>
      </w:r>
      <w:r>
        <w:rPr>
          <w:sz w:val="24"/>
          <w:u w:val="single"/>
        </w:rPr>
        <w:t>Планирање,</w:t>
      </w:r>
      <w:r>
        <w:rPr>
          <w:spacing w:val="-2"/>
          <w:sz w:val="24"/>
          <w:u w:val="single"/>
        </w:rPr>
        <w:t xml:space="preserve"> </w:t>
      </w:r>
      <w:r>
        <w:rPr>
          <w:sz w:val="24"/>
          <w:u w:val="single"/>
        </w:rPr>
        <w:t>организовање</w:t>
      </w:r>
      <w:r>
        <w:rPr>
          <w:spacing w:val="-3"/>
          <w:sz w:val="24"/>
          <w:u w:val="single"/>
        </w:rPr>
        <w:t xml:space="preserve"> </w:t>
      </w:r>
      <w:r>
        <w:rPr>
          <w:sz w:val="24"/>
          <w:u w:val="single"/>
        </w:rPr>
        <w:t>и</w:t>
      </w:r>
      <w:r>
        <w:rPr>
          <w:spacing w:val="-2"/>
          <w:sz w:val="24"/>
          <w:u w:val="single"/>
        </w:rPr>
        <w:t xml:space="preserve"> </w:t>
      </w:r>
      <w:r>
        <w:rPr>
          <w:sz w:val="24"/>
          <w:u w:val="single"/>
        </w:rPr>
        <w:t>контрола</w:t>
      </w:r>
      <w:r>
        <w:rPr>
          <w:spacing w:val="-3"/>
          <w:sz w:val="24"/>
          <w:u w:val="single"/>
        </w:rPr>
        <w:t xml:space="preserve"> </w:t>
      </w:r>
      <w:r>
        <w:rPr>
          <w:sz w:val="24"/>
          <w:u w:val="single"/>
        </w:rPr>
        <w:t>рада</w:t>
      </w:r>
      <w:r>
        <w:rPr>
          <w:spacing w:val="-1"/>
          <w:sz w:val="24"/>
          <w:u w:val="single"/>
        </w:rPr>
        <w:t xml:space="preserve"> </w:t>
      </w:r>
      <w:r>
        <w:rPr>
          <w:spacing w:val="-2"/>
          <w:sz w:val="24"/>
          <w:u w:val="single"/>
        </w:rPr>
        <w:t>установе</w:t>
      </w:r>
    </w:p>
    <w:p w:rsidR="001F74F9" w:rsidRDefault="001F74F9" w:rsidP="00B8605A">
      <w:pPr>
        <w:pStyle w:val="ListParagraph"/>
        <w:numPr>
          <w:ilvl w:val="1"/>
          <w:numId w:val="54"/>
        </w:numPr>
        <w:tabs>
          <w:tab w:val="left" w:pos="1294"/>
        </w:tabs>
        <w:spacing w:before="161"/>
        <w:rPr>
          <w:sz w:val="24"/>
        </w:rPr>
      </w:pPr>
      <w:r>
        <w:rPr>
          <w:sz w:val="24"/>
        </w:rPr>
        <w:t>Планирање</w:t>
      </w:r>
      <w:r>
        <w:rPr>
          <w:spacing w:val="-4"/>
          <w:sz w:val="24"/>
        </w:rPr>
        <w:t xml:space="preserve"> </w:t>
      </w:r>
      <w:r>
        <w:rPr>
          <w:sz w:val="24"/>
        </w:rPr>
        <w:t>рада</w:t>
      </w:r>
      <w:r>
        <w:rPr>
          <w:spacing w:val="-3"/>
          <w:sz w:val="24"/>
        </w:rPr>
        <w:t xml:space="preserve"> </w:t>
      </w:r>
      <w:r>
        <w:rPr>
          <w:spacing w:val="-2"/>
          <w:sz w:val="24"/>
        </w:rPr>
        <w:t>установе</w:t>
      </w:r>
    </w:p>
    <w:p w:rsidR="001F74F9" w:rsidRDefault="001F74F9" w:rsidP="00B8605A">
      <w:pPr>
        <w:pStyle w:val="ListParagraph"/>
        <w:numPr>
          <w:ilvl w:val="1"/>
          <w:numId w:val="54"/>
        </w:numPr>
        <w:tabs>
          <w:tab w:val="left" w:pos="1294"/>
        </w:tabs>
        <w:spacing w:before="163"/>
        <w:rPr>
          <w:sz w:val="24"/>
        </w:rPr>
      </w:pPr>
      <w:r>
        <w:rPr>
          <w:sz w:val="24"/>
        </w:rPr>
        <w:t>Организација</w:t>
      </w:r>
      <w:r>
        <w:rPr>
          <w:spacing w:val="-5"/>
          <w:sz w:val="24"/>
        </w:rPr>
        <w:t xml:space="preserve"> </w:t>
      </w:r>
      <w:r>
        <w:rPr>
          <w:spacing w:val="-2"/>
          <w:sz w:val="24"/>
        </w:rPr>
        <w:t>установе</w:t>
      </w:r>
    </w:p>
    <w:p w:rsidR="001F74F9" w:rsidRDefault="001F74F9" w:rsidP="00B8605A">
      <w:pPr>
        <w:pStyle w:val="ListParagraph"/>
        <w:numPr>
          <w:ilvl w:val="1"/>
          <w:numId w:val="54"/>
        </w:numPr>
        <w:tabs>
          <w:tab w:val="left" w:pos="1294"/>
        </w:tabs>
        <w:spacing w:before="161"/>
        <w:rPr>
          <w:sz w:val="24"/>
        </w:rPr>
      </w:pPr>
      <w:r>
        <w:rPr>
          <w:sz w:val="24"/>
        </w:rPr>
        <w:t>Контрола</w:t>
      </w:r>
      <w:r>
        <w:rPr>
          <w:spacing w:val="-2"/>
          <w:sz w:val="24"/>
        </w:rPr>
        <w:t xml:space="preserve"> </w:t>
      </w:r>
      <w:r>
        <w:rPr>
          <w:sz w:val="24"/>
        </w:rPr>
        <w:t>рада</w:t>
      </w:r>
      <w:r>
        <w:rPr>
          <w:spacing w:val="-2"/>
          <w:sz w:val="24"/>
        </w:rPr>
        <w:t xml:space="preserve"> установе</w:t>
      </w:r>
    </w:p>
    <w:p w:rsidR="001F74F9" w:rsidRDefault="001F74F9" w:rsidP="00B8605A">
      <w:pPr>
        <w:pStyle w:val="ListParagraph"/>
        <w:numPr>
          <w:ilvl w:val="1"/>
          <w:numId w:val="54"/>
        </w:numPr>
        <w:tabs>
          <w:tab w:val="left" w:pos="1294"/>
        </w:tabs>
        <w:spacing w:before="161"/>
        <w:rPr>
          <w:sz w:val="24"/>
        </w:rPr>
      </w:pPr>
      <w:r>
        <w:rPr>
          <w:sz w:val="24"/>
        </w:rPr>
        <w:t>Управљање</w:t>
      </w:r>
      <w:r>
        <w:rPr>
          <w:spacing w:val="-6"/>
          <w:sz w:val="24"/>
        </w:rPr>
        <w:t xml:space="preserve"> </w:t>
      </w:r>
      <w:r>
        <w:rPr>
          <w:sz w:val="24"/>
        </w:rPr>
        <w:t>информаионим</w:t>
      </w:r>
      <w:r>
        <w:rPr>
          <w:spacing w:val="-4"/>
          <w:sz w:val="24"/>
        </w:rPr>
        <w:t xml:space="preserve"> </w:t>
      </w:r>
      <w:r>
        <w:rPr>
          <w:sz w:val="24"/>
        </w:rPr>
        <w:t>системом</w:t>
      </w:r>
      <w:r>
        <w:rPr>
          <w:spacing w:val="-4"/>
          <w:sz w:val="24"/>
        </w:rPr>
        <w:t xml:space="preserve"> </w:t>
      </w:r>
      <w:r>
        <w:rPr>
          <w:spacing w:val="-2"/>
          <w:sz w:val="24"/>
        </w:rPr>
        <w:t>установе</w:t>
      </w:r>
    </w:p>
    <w:p w:rsidR="001F74F9" w:rsidRDefault="001F74F9" w:rsidP="00B8605A">
      <w:pPr>
        <w:pStyle w:val="ListParagraph"/>
        <w:numPr>
          <w:ilvl w:val="1"/>
          <w:numId w:val="54"/>
        </w:numPr>
        <w:tabs>
          <w:tab w:val="left" w:pos="1294"/>
        </w:tabs>
        <w:spacing w:before="161"/>
        <w:rPr>
          <w:sz w:val="24"/>
        </w:rPr>
      </w:pPr>
      <w:r>
        <w:rPr>
          <w:sz w:val="24"/>
        </w:rPr>
        <w:t>Управљање</w:t>
      </w:r>
      <w:r>
        <w:rPr>
          <w:spacing w:val="-3"/>
          <w:sz w:val="24"/>
        </w:rPr>
        <w:t xml:space="preserve"> </w:t>
      </w:r>
      <w:r>
        <w:rPr>
          <w:sz w:val="24"/>
        </w:rPr>
        <w:t>системом</w:t>
      </w:r>
      <w:r>
        <w:rPr>
          <w:spacing w:val="-3"/>
          <w:sz w:val="24"/>
        </w:rPr>
        <w:t xml:space="preserve"> </w:t>
      </w:r>
      <w:r>
        <w:rPr>
          <w:sz w:val="24"/>
        </w:rPr>
        <w:t>обезбеђења</w:t>
      </w:r>
      <w:r>
        <w:rPr>
          <w:spacing w:val="-3"/>
          <w:sz w:val="24"/>
        </w:rPr>
        <w:t xml:space="preserve"> </w:t>
      </w:r>
      <w:r>
        <w:rPr>
          <w:sz w:val="24"/>
        </w:rPr>
        <w:t>квалитета</w:t>
      </w:r>
      <w:r>
        <w:rPr>
          <w:spacing w:val="-2"/>
          <w:sz w:val="24"/>
        </w:rPr>
        <w:t xml:space="preserve"> </w:t>
      </w:r>
      <w:r>
        <w:rPr>
          <w:sz w:val="24"/>
        </w:rPr>
        <w:t>у</w:t>
      </w:r>
      <w:r>
        <w:rPr>
          <w:spacing w:val="-1"/>
          <w:sz w:val="24"/>
        </w:rPr>
        <w:t xml:space="preserve"> </w:t>
      </w:r>
      <w:r>
        <w:rPr>
          <w:spacing w:val="-2"/>
          <w:sz w:val="24"/>
        </w:rPr>
        <w:t>установи</w:t>
      </w:r>
    </w:p>
    <w:p w:rsidR="001F74F9" w:rsidRDefault="001F74F9" w:rsidP="00B8605A">
      <w:pPr>
        <w:pStyle w:val="ListParagraph"/>
        <w:numPr>
          <w:ilvl w:val="1"/>
          <w:numId w:val="54"/>
        </w:numPr>
        <w:tabs>
          <w:tab w:val="left" w:pos="1294"/>
        </w:tabs>
        <w:spacing w:before="163"/>
        <w:rPr>
          <w:sz w:val="24"/>
        </w:rPr>
      </w:pPr>
      <w:r>
        <w:rPr>
          <w:sz w:val="24"/>
        </w:rPr>
        <w:t>Праћење</w:t>
      </w:r>
      <w:r>
        <w:rPr>
          <w:spacing w:val="-4"/>
          <w:sz w:val="24"/>
        </w:rPr>
        <w:t xml:space="preserve"> </w:t>
      </w:r>
      <w:r>
        <w:rPr>
          <w:sz w:val="24"/>
        </w:rPr>
        <w:t>платорме</w:t>
      </w:r>
      <w:r>
        <w:rPr>
          <w:spacing w:val="-2"/>
          <w:sz w:val="24"/>
        </w:rPr>
        <w:t xml:space="preserve"> </w:t>
      </w:r>
      <w:r>
        <w:rPr>
          <w:sz w:val="24"/>
        </w:rPr>
        <w:t>за</w:t>
      </w:r>
      <w:r>
        <w:rPr>
          <w:spacing w:val="-2"/>
          <w:sz w:val="24"/>
        </w:rPr>
        <w:t xml:space="preserve"> </w:t>
      </w:r>
      <w:r>
        <w:rPr>
          <w:sz w:val="24"/>
        </w:rPr>
        <w:t>заштиту</w:t>
      </w:r>
      <w:r>
        <w:rPr>
          <w:spacing w:val="-1"/>
          <w:sz w:val="24"/>
        </w:rPr>
        <w:t xml:space="preserve"> </w:t>
      </w:r>
      <w:r>
        <w:rPr>
          <w:sz w:val="24"/>
        </w:rPr>
        <w:t>деце</w:t>
      </w:r>
      <w:r>
        <w:rPr>
          <w:spacing w:val="-2"/>
          <w:sz w:val="24"/>
        </w:rPr>
        <w:t xml:space="preserve"> </w:t>
      </w:r>
      <w:r>
        <w:rPr>
          <w:sz w:val="24"/>
        </w:rPr>
        <w:t>од</w:t>
      </w:r>
      <w:r>
        <w:rPr>
          <w:spacing w:val="-1"/>
          <w:sz w:val="24"/>
        </w:rPr>
        <w:t xml:space="preserve"> </w:t>
      </w:r>
      <w:r>
        <w:rPr>
          <w:sz w:val="24"/>
        </w:rPr>
        <w:t>насиља</w:t>
      </w:r>
      <w:r>
        <w:rPr>
          <w:spacing w:val="-2"/>
          <w:sz w:val="24"/>
        </w:rPr>
        <w:t xml:space="preserve"> </w:t>
      </w:r>
      <w:r>
        <w:rPr>
          <w:sz w:val="24"/>
        </w:rPr>
        <w:t>,,</w:t>
      </w:r>
      <w:r>
        <w:rPr>
          <w:spacing w:val="-1"/>
          <w:sz w:val="24"/>
        </w:rPr>
        <w:t xml:space="preserve"> </w:t>
      </w:r>
      <w:r>
        <w:rPr>
          <w:sz w:val="24"/>
        </w:rPr>
        <w:t>Чувам</w:t>
      </w:r>
      <w:r>
        <w:rPr>
          <w:spacing w:val="-2"/>
          <w:sz w:val="24"/>
        </w:rPr>
        <w:t xml:space="preserve"> </w:t>
      </w:r>
      <w:r>
        <w:rPr>
          <w:sz w:val="24"/>
        </w:rPr>
        <w:t xml:space="preserve">те </w:t>
      </w:r>
      <w:r>
        <w:rPr>
          <w:spacing w:val="-5"/>
          <w:sz w:val="24"/>
        </w:rPr>
        <w:t>,,.</w:t>
      </w:r>
    </w:p>
    <w:p w:rsidR="001F74F9" w:rsidRDefault="001F74F9" w:rsidP="001F74F9">
      <w:pPr>
        <w:pStyle w:val="BodyText"/>
      </w:pPr>
    </w:p>
    <w:p w:rsidR="001F74F9" w:rsidRDefault="001F74F9" w:rsidP="001F74F9">
      <w:pPr>
        <w:pStyle w:val="BodyText"/>
        <w:spacing w:before="46"/>
      </w:pPr>
    </w:p>
    <w:p w:rsidR="001F74F9" w:rsidRDefault="001F74F9" w:rsidP="00B8605A">
      <w:pPr>
        <w:pStyle w:val="ListParagraph"/>
        <w:numPr>
          <w:ilvl w:val="1"/>
          <w:numId w:val="69"/>
        </w:numPr>
        <w:tabs>
          <w:tab w:val="left" w:pos="1214"/>
        </w:tabs>
        <w:ind w:left="1214" w:hanging="340"/>
        <w:jc w:val="both"/>
        <w:rPr>
          <w:sz w:val="24"/>
        </w:rPr>
      </w:pPr>
      <w:r>
        <w:rPr>
          <w:sz w:val="24"/>
          <w:u w:val="single"/>
        </w:rPr>
        <w:t>Праћење</w:t>
      </w:r>
      <w:r>
        <w:rPr>
          <w:spacing w:val="-3"/>
          <w:sz w:val="24"/>
          <w:u w:val="single"/>
        </w:rPr>
        <w:t xml:space="preserve"> </w:t>
      </w:r>
      <w:r>
        <w:rPr>
          <w:sz w:val="24"/>
          <w:u w:val="single"/>
        </w:rPr>
        <w:t>и</w:t>
      </w:r>
      <w:r>
        <w:rPr>
          <w:spacing w:val="-2"/>
          <w:sz w:val="24"/>
          <w:u w:val="single"/>
        </w:rPr>
        <w:t xml:space="preserve"> </w:t>
      </w:r>
      <w:r>
        <w:rPr>
          <w:sz w:val="24"/>
          <w:u w:val="single"/>
        </w:rPr>
        <w:t>унапређење</w:t>
      </w:r>
      <w:r>
        <w:rPr>
          <w:spacing w:val="-3"/>
          <w:sz w:val="24"/>
          <w:u w:val="single"/>
        </w:rPr>
        <w:t xml:space="preserve"> </w:t>
      </w:r>
      <w:r>
        <w:rPr>
          <w:sz w:val="24"/>
          <w:u w:val="single"/>
        </w:rPr>
        <w:t>рада</w:t>
      </w:r>
      <w:r>
        <w:rPr>
          <w:spacing w:val="-2"/>
          <w:sz w:val="24"/>
          <w:u w:val="single"/>
        </w:rPr>
        <w:t xml:space="preserve"> запослених</w:t>
      </w:r>
    </w:p>
    <w:p w:rsidR="001F74F9" w:rsidRDefault="001F74F9" w:rsidP="00B8605A">
      <w:pPr>
        <w:pStyle w:val="ListParagraph"/>
        <w:numPr>
          <w:ilvl w:val="1"/>
          <w:numId w:val="53"/>
        </w:numPr>
        <w:tabs>
          <w:tab w:val="left" w:pos="1294"/>
        </w:tabs>
        <w:spacing w:before="161"/>
        <w:rPr>
          <w:sz w:val="24"/>
        </w:rPr>
      </w:pPr>
      <w:r>
        <w:rPr>
          <w:sz w:val="24"/>
        </w:rPr>
        <w:t>Планирање,</w:t>
      </w:r>
      <w:r>
        <w:rPr>
          <w:spacing w:val="-3"/>
          <w:sz w:val="24"/>
        </w:rPr>
        <w:t xml:space="preserve"> </w:t>
      </w:r>
      <w:r>
        <w:rPr>
          <w:sz w:val="24"/>
        </w:rPr>
        <w:t>селекција</w:t>
      </w:r>
      <w:r>
        <w:rPr>
          <w:spacing w:val="-2"/>
          <w:sz w:val="24"/>
        </w:rPr>
        <w:t xml:space="preserve"> </w:t>
      </w:r>
      <w:r>
        <w:rPr>
          <w:sz w:val="24"/>
        </w:rPr>
        <w:t>и</w:t>
      </w:r>
      <w:r>
        <w:rPr>
          <w:spacing w:val="-2"/>
          <w:sz w:val="24"/>
        </w:rPr>
        <w:t xml:space="preserve"> </w:t>
      </w:r>
      <w:r>
        <w:rPr>
          <w:sz w:val="24"/>
        </w:rPr>
        <w:t>пријем</w:t>
      </w:r>
      <w:r>
        <w:rPr>
          <w:spacing w:val="-4"/>
          <w:sz w:val="24"/>
        </w:rPr>
        <w:t xml:space="preserve"> </w:t>
      </w:r>
      <w:r>
        <w:rPr>
          <w:spacing w:val="-2"/>
          <w:sz w:val="24"/>
        </w:rPr>
        <w:t>запослених</w:t>
      </w:r>
    </w:p>
    <w:p w:rsidR="001F74F9" w:rsidRDefault="001F74F9" w:rsidP="001F74F9">
      <w:pPr>
        <w:pStyle w:val="ListParagraph"/>
        <w:rPr>
          <w:sz w:val="24"/>
        </w:rPr>
        <w:sectPr w:rsidR="001F74F9">
          <w:pgSz w:w="11930" w:h="16860"/>
          <w:pgMar w:top="640" w:right="566" w:bottom="2800" w:left="566" w:header="0" w:footer="2582" w:gutter="0"/>
          <w:cols w:space="720"/>
        </w:sectPr>
      </w:pPr>
    </w:p>
    <w:p w:rsidR="001F74F9" w:rsidRDefault="001F74F9" w:rsidP="00B8605A">
      <w:pPr>
        <w:pStyle w:val="ListParagraph"/>
        <w:numPr>
          <w:ilvl w:val="1"/>
          <w:numId w:val="53"/>
        </w:numPr>
        <w:tabs>
          <w:tab w:val="left" w:pos="1294"/>
        </w:tabs>
        <w:spacing w:before="79"/>
        <w:rPr>
          <w:sz w:val="24"/>
        </w:rPr>
      </w:pPr>
      <w:r>
        <w:rPr>
          <w:sz w:val="24"/>
        </w:rPr>
        <w:lastRenderedPageBreak/>
        <w:t>Професионалних</w:t>
      </w:r>
      <w:r>
        <w:rPr>
          <w:spacing w:val="-4"/>
          <w:sz w:val="24"/>
        </w:rPr>
        <w:t xml:space="preserve"> </w:t>
      </w:r>
      <w:r>
        <w:rPr>
          <w:sz w:val="24"/>
        </w:rPr>
        <w:t>развој</w:t>
      </w:r>
      <w:r>
        <w:rPr>
          <w:spacing w:val="-4"/>
          <w:sz w:val="24"/>
        </w:rPr>
        <w:t xml:space="preserve"> </w:t>
      </w:r>
      <w:r>
        <w:rPr>
          <w:spacing w:val="-2"/>
          <w:sz w:val="24"/>
        </w:rPr>
        <w:t>запослених</w:t>
      </w:r>
    </w:p>
    <w:p w:rsidR="001F74F9" w:rsidRDefault="001F74F9" w:rsidP="00B8605A">
      <w:pPr>
        <w:pStyle w:val="ListParagraph"/>
        <w:numPr>
          <w:ilvl w:val="1"/>
          <w:numId w:val="53"/>
        </w:numPr>
        <w:tabs>
          <w:tab w:val="left" w:pos="1294"/>
        </w:tabs>
        <w:spacing w:before="161"/>
        <w:rPr>
          <w:sz w:val="24"/>
        </w:rPr>
      </w:pPr>
      <w:r>
        <w:rPr>
          <w:sz w:val="24"/>
        </w:rPr>
        <w:t>Унапређивање</w:t>
      </w:r>
      <w:r>
        <w:rPr>
          <w:spacing w:val="-5"/>
          <w:sz w:val="24"/>
        </w:rPr>
        <w:t xml:space="preserve"> </w:t>
      </w:r>
      <w:r>
        <w:rPr>
          <w:sz w:val="24"/>
        </w:rPr>
        <w:t>међуљудских</w:t>
      </w:r>
      <w:r>
        <w:rPr>
          <w:spacing w:val="-3"/>
          <w:sz w:val="24"/>
        </w:rPr>
        <w:t xml:space="preserve"> </w:t>
      </w:r>
      <w:r>
        <w:rPr>
          <w:spacing w:val="-2"/>
          <w:sz w:val="24"/>
        </w:rPr>
        <w:t>односа</w:t>
      </w:r>
    </w:p>
    <w:p w:rsidR="001F74F9" w:rsidRDefault="001F74F9" w:rsidP="00B8605A">
      <w:pPr>
        <w:pStyle w:val="ListParagraph"/>
        <w:numPr>
          <w:ilvl w:val="1"/>
          <w:numId w:val="53"/>
        </w:numPr>
        <w:tabs>
          <w:tab w:val="left" w:pos="1294"/>
        </w:tabs>
        <w:spacing w:before="161"/>
        <w:rPr>
          <w:sz w:val="24"/>
        </w:rPr>
      </w:pPr>
      <w:r>
        <w:rPr>
          <w:sz w:val="24"/>
        </w:rPr>
        <w:t>Вредновање</w:t>
      </w:r>
      <w:r>
        <w:rPr>
          <w:spacing w:val="-4"/>
          <w:sz w:val="24"/>
        </w:rPr>
        <w:t xml:space="preserve"> </w:t>
      </w:r>
      <w:r>
        <w:rPr>
          <w:sz w:val="24"/>
        </w:rPr>
        <w:t>резулатата</w:t>
      </w:r>
      <w:r>
        <w:rPr>
          <w:spacing w:val="-2"/>
          <w:sz w:val="24"/>
        </w:rPr>
        <w:t xml:space="preserve"> </w:t>
      </w:r>
      <w:r>
        <w:rPr>
          <w:sz w:val="24"/>
        </w:rPr>
        <w:t>рада,</w:t>
      </w:r>
      <w:r>
        <w:rPr>
          <w:spacing w:val="56"/>
          <w:sz w:val="24"/>
        </w:rPr>
        <w:t xml:space="preserve"> </w:t>
      </w:r>
      <w:r>
        <w:rPr>
          <w:sz w:val="24"/>
        </w:rPr>
        <w:t>награђивање</w:t>
      </w:r>
      <w:r>
        <w:rPr>
          <w:spacing w:val="-1"/>
          <w:sz w:val="24"/>
        </w:rPr>
        <w:t xml:space="preserve"> </w:t>
      </w:r>
      <w:r>
        <w:rPr>
          <w:spacing w:val="-2"/>
          <w:sz w:val="24"/>
        </w:rPr>
        <w:t>запослених</w:t>
      </w:r>
    </w:p>
    <w:p w:rsidR="001F74F9" w:rsidRDefault="001F74F9" w:rsidP="001F74F9">
      <w:pPr>
        <w:pStyle w:val="BodyText"/>
      </w:pPr>
    </w:p>
    <w:p w:rsidR="001F74F9" w:rsidRDefault="001F74F9" w:rsidP="001F74F9">
      <w:pPr>
        <w:pStyle w:val="BodyText"/>
        <w:spacing w:before="48"/>
      </w:pPr>
    </w:p>
    <w:p w:rsidR="001F74F9" w:rsidRDefault="001F74F9" w:rsidP="00B8605A">
      <w:pPr>
        <w:pStyle w:val="ListParagraph"/>
        <w:numPr>
          <w:ilvl w:val="1"/>
          <w:numId w:val="69"/>
        </w:numPr>
        <w:tabs>
          <w:tab w:val="left" w:pos="1253"/>
        </w:tabs>
        <w:spacing w:line="276" w:lineRule="auto"/>
        <w:ind w:left="153" w:right="157" w:firstLine="720"/>
        <w:rPr>
          <w:sz w:val="24"/>
        </w:rPr>
      </w:pPr>
      <w:r>
        <w:rPr>
          <w:sz w:val="24"/>
          <w:u w:val="single"/>
        </w:rPr>
        <w:t>Развој</w:t>
      </w:r>
      <w:r>
        <w:rPr>
          <w:spacing w:val="40"/>
          <w:sz w:val="24"/>
          <w:u w:val="single"/>
        </w:rPr>
        <w:t xml:space="preserve"> </w:t>
      </w:r>
      <w:r>
        <w:rPr>
          <w:sz w:val="24"/>
          <w:u w:val="single"/>
        </w:rPr>
        <w:t>и</w:t>
      </w:r>
      <w:r>
        <w:rPr>
          <w:spacing w:val="40"/>
          <w:sz w:val="24"/>
          <w:u w:val="single"/>
        </w:rPr>
        <w:t xml:space="preserve"> </w:t>
      </w:r>
      <w:r>
        <w:rPr>
          <w:sz w:val="24"/>
          <w:u w:val="single"/>
        </w:rPr>
        <w:t>унапређивање</w:t>
      </w:r>
      <w:r>
        <w:rPr>
          <w:spacing w:val="40"/>
          <w:sz w:val="24"/>
          <w:u w:val="single"/>
        </w:rPr>
        <w:t xml:space="preserve"> </w:t>
      </w:r>
      <w:r>
        <w:rPr>
          <w:sz w:val="24"/>
          <w:u w:val="single"/>
        </w:rPr>
        <w:t>сарадње</w:t>
      </w:r>
      <w:r>
        <w:rPr>
          <w:spacing w:val="40"/>
          <w:sz w:val="24"/>
          <w:u w:val="single"/>
        </w:rPr>
        <w:t xml:space="preserve"> </w:t>
      </w:r>
      <w:r>
        <w:rPr>
          <w:sz w:val="24"/>
          <w:u w:val="single"/>
        </w:rPr>
        <w:t>са</w:t>
      </w:r>
      <w:r>
        <w:rPr>
          <w:spacing w:val="40"/>
          <w:sz w:val="24"/>
          <w:u w:val="single"/>
        </w:rPr>
        <w:t xml:space="preserve"> </w:t>
      </w:r>
      <w:r>
        <w:rPr>
          <w:sz w:val="24"/>
          <w:u w:val="single"/>
        </w:rPr>
        <w:t>родитељима,</w:t>
      </w:r>
      <w:r>
        <w:rPr>
          <w:spacing w:val="40"/>
          <w:sz w:val="24"/>
          <w:u w:val="single"/>
        </w:rPr>
        <w:t xml:space="preserve"> </w:t>
      </w:r>
      <w:r>
        <w:rPr>
          <w:sz w:val="24"/>
          <w:u w:val="single"/>
        </w:rPr>
        <w:t>Школским</w:t>
      </w:r>
      <w:r>
        <w:rPr>
          <w:spacing w:val="40"/>
          <w:sz w:val="24"/>
          <w:u w:val="single"/>
        </w:rPr>
        <w:t xml:space="preserve"> </w:t>
      </w:r>
      <w:r>
        <w:rPr>
          <w:sz w:val="24"/>
          <w:u w:val="single"/>
        </w:rPr>
        <w:t>одбором,</w:t>
      </w:r>
      <w:r>
        <w:rPr>
          <w:spacing w:val="40"/>
          <w:sz w:val="24"/>
          <w:u w:val="single"/>
        </w:rPr>
        <w:t xml:space="preserve"> </w:t>
      </w:r>
      <w:r>
        <w:rPr>
          <w:sz w:val="24"/>
          <w:u w:val="single"/>
        </w:rPr>
        <w:t>репрезентативним</w:t>
      </w:r>
      <w:r>
        <w:rPr>
          <w:sz w:val="24"/>
        </w:rPr>
        <w:t xml:space="preserve"> </w:t>
      </w:r>
      <w:r>
        <w:rPr>
          <w:sz w:val="24"/>
          <w:u w:val="single"/>
        </w:rPr>
        <w:t>синдикатом и широм заједницом</w:t>
      </w:r>
    </w:p>
    <w:p w:rsidR="001F74F9" w:rsidRDefault="001F74F9" w:rsidP="00B8605A">
      <w:pPr>
        <w:pStyle w:val="ListParagraph"/>
        <w:numPr>
          <w:ilvl w:val="1"/>
          <w:numId w:val="70"/>
        </w:numPr>
        <w:tabs>
          <w:tab w:val="left" w:pos="1294"/>
        </w:tabs>
        <w:spacing w:before="119"/>
        <w:rPr>
          <w:sz w:val="24"/>
        </w:rPr>
      </w:pPr>
      <w:r>
        <w:rPr>
          <w:sz w:val="24"/>
        </w:rPr>
        <w:t>Сарадња</w:t>
      </w:r>
      <w:r>
        <w:rPr>
          <w:spacing w:val="-5"/>
          <w:sz w:val="24"/>
        </w:rPr>
        <w:t xml:space="preserve"> </w:t>
      </w:r>
      <w:r>
        <w:rPr>
          <w:sz w:val="24"/>
        </w:rPr>
        <w:t>са</w:t>
      </w:r>
      <w:r>
        <w:rPr>
          <w:spacing w:val="-1"/>
          <w:sz w:val="24"/>
        </w:rPr>
        <w:t xml:space="preserve"> </w:t>
      </w:r>
      <w:r>
        <w:rPr>
          <w:spacing w:val="-2"/>
          <w:sz w:val="24"/>
        </w:rPr>
        <w:t>родитељима/старатељима</w:t>
      </w:r>
    </w:p>
    <w:p w:rsidR="001F74F9" w:rsidRDefault="001F74F9" w:rsidP="00B8605A">
      <w:pPr>
        <w:pStyle w:val="ListParagraph"/>
        <w:numPr>
          <w:ilvl w:val="1"/>
          <w:numId w:val="70"/>
        </w:numPr>
        <w:tabs>
          <w:tab w:val="left" w:pos="1294"/>
        </w:tabs>
        <w:spacing w:before="163"/>
        <w:rPr>
          <w:sz w:val="24"/>
        </w:rPr>
      </w:pPr>
      <w:r>
        <w:rPr>
          <w:sz w:val="24"/>
        </w:rPr>
        <w:t>Сарадња</w:t>
      </w:r>
      <w:r>
        <w:rPr>
          <w:spacing w:val="-6"/>
          <w:sz w:val="24"/>
        </w:rPr>
        <w:t xml:space="preserve"> </w:t>
      </w:r>
      <w:r>
        <w:rPr>
          <w:sz w:val="24"/>
        </w:rPr>
        <w:t>са</w:t>
      </w:r>
      <w:r>
        <w:rPr>
          <w:spacing w:val="-3"/>
          <w:sz w:val="24"/>
        </w:rPr>
        <w:t xml:space="preserve"> </w:t>
      </w:r>
      <w:r>
        <w:rPr>
          <w:sz w:val="24"/>
        </w:rPr>
        <w:t>органом</w:t>
      </w:r>
      <w:r>
        <w:rPr>
          <w:spacing w:val="-3"/>
          <w:sz w:val="24"/>
        </w:rPr>
        <w:t xml:space="preserve"> </w:t>
      </w:r>
      <w:r>
        <w:rPr>
          <w:sz w:val="24"/>
        </w:rPr>
        <w:t>управљања</w:t>
      </w:r>
      <w:r>
        <w:rPr>
          <w:spacing w:val="-3"/>
          <w:sz w:val="24"/>
        </w:rPr>
        <w:t xml:space="preserve"> </w:t>
      </w:r>
      <w:r>
        <w:rPr>
          <w:sz w:val="24"/>
        </w:rPr>
        <w:t>и</w:t>
      </w:r>
      <w:r>
        <w:rPr>
          <w:spacing w:val="-2"/>
          <w:sz w:val="24"/>
        </w:rPr>
        <w:t xml:space="preserve"> </w:t>
      </w:r>
      <w:r>
        <w:rPr>
          <w:sz w:val="24"/>
        </w:rPr>
        <w:t>репрезентативним</w:t>
      </w:r>
      <w:r>
        <w:rPr>
          <w:spacing w:val="-3"/>
          <w:sz w:val="24"/>
        </w:rPr>
        <w:t xml:space="preserve"> </w:t>
      </w:r>
      <w:r>
        <w:rPr>
          <w:sz w:val="24"/>
        </w:rPr>
        <w:t>синдикатом</w:t>
      </w:r>
      <w:r>
        <w:rPr>
          <w:spacing w:val="-5"/>
          <w:sz w:val="24"/>
        </w:rPr>
        <w:t xml:space="preserve"> </w:t>
      </w:r>
      <w:r>
        <w:rPr>
          <w:sz w:val="24"/>
        </w:rPr>
        <w:t>у</w:t>
      </w:r>
      <w:r>
        <w:rPr>
          <w:spacing w:val="-1"/>
          <w:sz w:val="24"/>
        </w:rPr>
        <w:t xml:space="preserve"> </w:t>
      </w:r>
      <w:r>
        <w:rPr>
          <w:spacing w:val="-2"/>
          <w:sz w:val="24"/>
        </w:rPr>
        <w:t>установи</w:t>
      </w:r>
    </w:p>
    <w:p w:rsidR="001F74F9" w:rsidRDefault="001F74F9" w:rsidP="00B8605A">
      <w:pPr>
        <w:pStyle w:val="ListParagraph"/>
        <w:numPr>
          <w:ilvl w:val="1"/>
          <w:numId w:val="70"/>
        </w:numPr>
        <w:tabs>
          <w:tab w:val="left" w:pos="1294"/>
        </w:tabs>
        <w:spacing w:before="161"/>
        <w:rPr>
          <w:sz w:val="24"/>
        </w:rPr>
      </w:pPr>
      <w:r>
        <w:rPr>
          <w:sz w:val="24"/>
        </w:rPr>
        <w:t>Сарадња</w:t>
      </w:r>
      <w:r>
        <w:rPr>
          <w:spacing w:val="-3"/>
          <w:sz w:val="24"/>
        </w:rPr>
        <w:t xml:space="preserve"> </w:t>
      </w:r>
      <w:r>
        <w:rPr>
          <w:sz w:val="24"/>
        </w:rPr>
        <w:t>са</w:t>
      </w:r>
      <w:r>
        <w:rPr>
          <w:spacing w:val="-1"/>
          <w:sz w:val="24"/>
        </w:rPr>
        <w:t xml:space="preserve"> </w:t>
      </w:r>
      <w:r>
        <w:rPr>
          <w:sz w:val="24"/>
        </w:rPr>
        <w:t>државном</w:t>
      </w:r>
      <w:r>
        <w:rPr>
          <w:spacing w:val="-2"/>
          <w:sz w:val="24"/>
        </w:rPr>
        <w:t xml:space="preserve"> </w:t>
      </w:r>
      <w:r>
        <w:rPr>
          <w:sz w:val="24"/>
        </w:rPr>
        <w:t>управом</w:t>
      </w:r>
      <w:r>
        <w:rPr>
          <w:spacing w:val="-2"/>
          <w:sz w:val="24"/>
        </w:rPr>
        <w:t xml:space="preserve"> </w:t>
      </w:r>
      <w:r>
        <w:rPr>
          <w:sz w:val="24"/>
        </w:rPr>
        <w:t>и</w:t>
      </w:r>
      <w:r>
        <w:rPr>
          <w:spacing w:val="-1"/>
          <w:sz w:val="24"/>
        </w:rPr>
        <w:t xml:space="preserve"> </w:t>
      </w:r>
      <w:r>
        <w:rPr>
          <w:sz w:val="24"/>
        </w:rPr>
        <w:t>локалном</w:t>
      </w:r>
      <w:r>
        <w:rPr>
          <w:spacing w:val="-1"/>
          <w:sz w:val="24"/>
        </w:rPr>
        <w:t xml:space="preserve"> </w:t>
      </w:r>
      <w:r>
        <w:rPr>
          <w:spacing w:val="-2"/>
          <w:sz w:val="24"/>
        </w:rPr>
        <w:t>самоуправом</w:t>
      </w:r>
    </w:p>
    <w:p w:rsidR="001F74F9" w:rsidRDefault="001F74F9" w:rsidP="00B8605A">
      <w:pPr>
        <w:pStyle w:val="ListParagraph"/>
        <w:numPr>
          <w:ilvl w:val="1"/>
          <w:numId w:val="70"/>
        </w:numPr>
        <w:tabs>
          <w:tab w:val="left" w:pos="1294"/>
        </w:tabs>
        <w:spacing w:before="161"/>
        <w:rPr>
          <w:sz w:val="24"/>
        </w:rPr>
      </w:pPr>
      <w:r>
        <w:rPr>
          <w:sz w:val="24"/>
        </w:rPr>
        <w:t>Сарадња</w:t>
      </w:r>
      <w:r>
        <w:rPr>
          <w:spacing w:val="-3"/>
          <w:sz w:val="24"/>
        </w:rPr>
        <w:t xml:space="preserve"> </w:t>
      </w:r>
      <w:r>
        <w:rPr>
          <w:sz w:val="24"/>
        </w:rPr>
        <w:t>са</w:t>
      </w:r>
      <w:r>
        <w:rPr>
          <w:spacing w:val="-2"/>
          <w:sz w:val="24"/>
        </w:rPr>
        <w:t xml:space="preserve"> </w:t>
      </w:r>
      <w:r>
        <w:rPr>
          <w:sz w:val="24"/>
        </w:rPr>
        <w:t>широм</w:t>
      </w:r>
      <w:r>
        <w:rPr>
          <w:spacing w:val="1"/>
          <w:sz w:val="24"/>
        </w:rPr>
        <w:t xml:space="preserve"> </w:t>
      </w:r>
      <w:r>
        <w:rPr>
          <w:spacing w:val="-2"/>
          <w:sz w:val="24"/>
        </w:rPr>
        <w:t>заједницом</w:t>
      </w:r>
    </w:p>
    <w:p w:rsidR="001F74F9" w:rsidRDefault="001F74F9" w:rsidP="00B8605A">
      <w:pPr>
        <w:pStyle w:val="ListParagraph"/>
        <w:numPr>
          <w:ilvl w:val="1"/>
          <w:numId w:val="69"/>
        </w:numPr>
        <w:tabs>
          <w:tab w:val="left" w:pos="1046"/>
        </w:tabs>
        <w:spacing w:before="161"/>
        <w:ind w:left="1046" w:hanging="172"/>
        <w:rPr>
          <w:sz w:val="24"/>
        </w:rPr>
      </w:pPr>
      <w:r>
        <w:rPr>
          <w:spacing w:val="-6"/>
          <w:sz w:val="24"/>
          <w:u w:val="single"/>
        </w:rPr>
        <w:t xml:space="preserve"> </w:t>
      </w:r>
      <w:r>
        <w:rPr>
          <w:sz w:val="24"/>
          <w:u w:val="single"/>
        </w:rPr>
        <w:t>Финансијско</w:t>
      </w:r>
      <w:r>
        <w:rPr>
          <w:spacing w:val="-5"/>
          <w:sz w:val="24"/>
          <w:u w:val="single"/>
        </w:rPr>
        <w:t xml:space="preserve"> </w:t>
      </w:r>
      <w:r>
        <w:rPr>
          <w:sz w:val="24"/>
          <w:u w:val="single"/>
        </w:rPr>
        <w:t>и</w:t>
      </w:r>
      <w:r>
        <w:rPr>
          <w:spacing w:val="-3"/>
          <w:sz w:val="24"/>
          <w:u w:val="single"/>
        </w:rPr>
        <w:t xml:space="preserve"> </w:t>
      </w:r>
      <w:r>
        <w:rPr>
          <w:sz w:val="24"/>
          <w:u w:val="single"/>
        </w:rPr>
        <w:t>административно</w:t>
      </w:r>
      <w:r>
        <w:rPr>
          <w:spacing w:val="-4"/>
          <w:sz w:val="24"/>
          <w:u w:val="single"/>
        </w:rPr>
        <w:t xml:space="preserve"> </w:t>
      </w:r>
      <w:r>
        <w:rPr>
          <w:sz w:val="24"/>
          <w:u w:val="single"/>
        </w:rPr>
        <w:t>управљање</w:t>
      </w:r>
      <w:r>
        <w:rPr>
          <w:spacing w:val="-2"/>
          <w:sz w:val="24"/>
          <w:u w:val="single"/>
        </w:rPr>
        <w:t xml:space="preserve"> </w:t>
      </w:r>
      <w:r>
        <w:rPr>
          <w:sz w:val="24"/>
          <w:u w:val="single"/>
        </w:rPr>
        <w:t>радом</w:t>
      </w:r>
      <w:r>
        <w:rPr>
          <w:spacing w:val="-3"/>
          <w:sz w:val="24"/>
          <w:u w:val="single"/>
        </w:rPr>
        <w:t xml:space="preserve"> </w:t>
      </w:r>
      <w:r>
        <w:rPr>
          <w:spacing w:val="-2"/>
          <w:sz w:val="24"/>
          <w:u w:val="single"/>
        </w:rPr>
        <w:t>установе</w:t>
      </w:r>
    </w:p>
    <w:p w:rsidR="001F74F9" w:rsidRDefault="001F74F9" w:rsidP="00B8605A">
      <w:pPr>
        <w:pStyle w:val="ListParagraph"/>
        <w:numPr>
          <w:ilvl w:val="1"/>
          <w:numId w:val="52"/>
        </w:numPr>
        <w:tabs>
          <w:tab w:val="left" w:pos="1294"/>
        </w:tabs>
        <w:spacing w:before="163"/>
        <w:rPr>
          <w:sz w:val="24"/>
        </w:rPr>
      </w:pPr>
      <w:r>
        <w:rPr>
          <w:sz w:val="24"/>
        </w:rPr>
        <w:t>Управљање</w:t>
      </w:r>
      <w:r>
        <w:rPr>
          <w:spacing w:val="-5"/>
          <w:sz w:val="24"/>
        </w:rPr>
        <w:t xml:space="preserve"> </w:t>
      </w:r>
      <w:r>
        <w:rPr>
          <w:sz w:val="24"/>
        </w:rPr>
        <w:t>финансијским</w:t>
      </w:r>
      <w:r>
        <w:rPr>
          <w:spacing w:val="-4"/>
          <w:sz w:val="24"/>
        </w:rPr>
        <w:t xml:space="preserve"> </w:t>
      </w:r>
      <w:r>
        <w:rPr>
          <w:spacing w:val="-2"/>
          <w:sz w:val="24"/>
        </w:rPr>
        <w:t>ресурсима</w:t>
      </w:r>
    </w:p>
    <w:p w:rsidR="001F74F9" w:rsidRDefault="001F74F9" w:rsidP="00B8605A">
      <w:pPr>
        <w:pStyle w:val="ListParagraph"/>
        <w:numPr>
          <w:ilvl w:val="1"/>
          <w:numId w:val="52"/>
        </w:numPr>
        <w:tabs>
          <w:tab w:val="left" w:pos="1294"/>
        </w:tabs>
        <w:spacing w:before="161"/>
        <w:rPr>
          <w:sz w:val="24"/>
        </w:rPr>
      </w:pPr>
      <w:r>
        <w:rPr>
          <w:sz w:val="24"/>
        </w:rPr>
        <w:t>Управљање</w:t>
      </w:r>
      <w:r>
        <w:rPr>
          <w:spacing w:val="-5"/>
          <w:sz w:val="24"/>
        </w:rPr>
        <w:t xml:space="preserve"> </w:t>
      </w:r>
      <w:r>
        <w:rPr>
          <w:sz w:val="24"/>
        </w:rPr>
        <w:t>материјалним</w:t>
      </w:r>
      <w:r>
        <w:rPr>
          <w:spacing w:val="-5"/>
          <w:sz w:val="24"/>
        </w:rPr>
        <w:t xml:space="preserve"> </w:t>
      </w:r>
      <w:r>
        <w:rPr>
          <w:spacing w:val="-2"/>
          <w:sz w:val="24"/>
        </w:rPr>
        <w:t>ресурсима</w:t>
      </w:r>
    </w:p>
    <w:p w:rsidR="001F74F9" w:rsidRDefault="001F74F9" w:rsidP="00B8605A">
      <w:pPr>
        <w:pStyle w:val="ListParagraph"/>
        <w:numPr>
          <w:ilvl w:val="1"/>
          <w:numId w:val="52"/>
        </w:numPr>
        <w:tabs>
          <w:tab w:val="left" w:pos="1294"/>
        </w:tabs>
        <w:spacing w:before="161"/>
        <w:rPr>
          <w:sz w:val="24"/>
        </w:rPr>
      </w:pPr>
      <w:r>
        <w:rPr>
          <w:sz w:val="24"/>
        </w:rPr>
        <w:t>Управљање</w:t>
      </w:r>
      <w:r>
        <w:rPr>
          <w:spacing w:val="-7"/>
          <w:sz w:val="24"/>
        </w:rPr>
        <w:t xml:space="preserve"> </w:t>
      </w:r>
      <w:r>
        <w:rPr>
          <w:sz w:val="24"/>
        </w:rPr>
        <w:t>административним</w:t>
      </w:r>
      <w:r>
        <w:rPr>
          <w:spacing w:val="-6"/>
          <w:sz w:val="24"/>
        </w:rPr>
        <w:t xml:space="preserve"> </w:t>
      </w:r>
      <w:r>
        <w:rPr>
          <w:spacing w:val="-2"/>
          <w:sz w:val="24"/>
        </w:rPr>
        <w:t>процесима</w:t>
      </w:r>
    </w:p>
    <w:p w:rsidR="001F74F9" w:rsidRDefault="001F74F9" w:rsidP="001F74F9">
      <w:pPr>
        <w:pStyle w:val="BodyText"/>
        <w:spacing w:before="204"/>
      </w:pPr>
    </w:p>
    <w:p w:rsidR="001F74F9" w:rsidRDefault="001F74F9" w:rsidP="00B8605A">
      <w:pPr>
        <w:pStyle w:val="ListParagraph"/>
        <w:numPr>
          <w:ilvl w:val="1"/>
          <w:numId w:val="69"/>
        </w:numPr>
        <w:tabs>
          <w:tab w:val="left" w:pos="1139"/>
        </w:tabs>
        <w:ind w:left="1139" w:hanging="265"/>
        <w:rPr>
          <w:sz w:val="24"/>
        </w:rPr>
      </w:pPr>
      <w:r>
        <w:rPr>
          <w:spacing w:val="-3"/>
          <w:sz w:val="24"/>
          <w:u w:val="single"/>
        </w:rPr>
        <w:t xml:space="preserve"> </w:t>
      </w:r>
      <w:r>
        <w:rPr>
          <w:sz w:val="24"/>
          <w:u w:val="single"/>
        </w:rPr>
        <w:t>Обезбеђење</w:t>
      </w:r>
      <w:r>
        <w:rPr>
          <w:spacing w:val="-4"/>
          <w:sz w:val="24"/>
          <w:u w:val="single"/>
        </w:rPr>
        <w:t xml:space="preserve"> </w:t>
      </w:r>
      <w:r>
        <w:rPr>
          <w:sz w:val="24"/>
          <w:u w:val="single"/>
        </w:rPr>
        <w:t>законитости</w:t>
      </w:r>
      <w:r>
        <w:rPr>
          <w:spacing w:val="-2"/>
          <w:sz w:val="24"/>
          <w:u w:val="single"/>
        </w:rPr>
        <w:t xml:space="preserve"> </w:t>
      </w:r>
      <w:r>
        <w:rPr>
          <w:sz w:val="24"/>
          <w:u w:val="single"/>
        </w:rPr>
        <w:t>рада</w:t>
      </w:r>
      <w:r>
        <w:rPr>
          <w:spacing w:val="-3"/>
          <w:sz w:val="24"/>
          <w:u w:val="single"/>
        </w:rPr>
        <w:t xml:space="preserve"> </w:t>
      </w:r>
      <w:r>
        <w:rPr>
          <w:spacing w:val="-2"/>
          <w:sz w:val="24"/>
          <w:u w:val="single"/>
        </w:rPr>
        <w:t>установе</w:t>
      </w:r>
    </w:p>
    <w:p w:rsidR="001F74F9" w:rsidRDefault="001F74F9" w:rsidP="00B8605A">
      <w:pPr>
        <w:pStyle w:val="ListParagraph"/>
        <w:numPr>
          <w:ilvl w:val="1"/>
          <w:numId w:val="71"/>
        </w:numPr>
        <w:tabs>
          <w:tab w:val="left" w:pos="1294"/>
        </w:tabs>
        <w:spacing w:before="161"/>
        <w:rPr>
          <w:sz w:val="24"/>
        </w:rPr>
      </w:pPr>
      <w:r>
        <w:rPr>
          <w:sz w:val="24"/>
        </w:rPr>
        <w:t>Познавање,</w:t>
      </w:r>
      <w:r>
        <w:rPr>
          <w:spacing w:val="-5"/>
          <w:sz w:val="24"/>
        </w:rPr>
        <w:t xml:space="preserve"> </w:t>
      </w:r>
      <w:r>
        <w:rPr>
          <w:sz w:val="24"/>
        </w:rPr>
        <w:t>разумевање</w:t>
      </w:r>
      <w:r>
        <w:rPr>
          <w:spacing w:val="-2"/>
          <w:sz w:val="24"/>
        </w:rPr>
        <w:t xml:space="preserve"> </w:t>
      </w:r>
      <w:r>
        <w:rPr>
          <w:sz w:val="24"/>
        </w:rPr>
        <w:t>и</w:t>
      </w:r>
      <w:r>
        <w:rPr>
          <w:spacing w:val="-2"/>
          <w:sz w:val="24"/>
        </w:rPr>
        <w:t xml:space="preserve"> </w:t>
      </w:r>
      <w:r>
        <w:rPr>
          <w:sz w:val="24"/>
        </w:rPr>
        <w:t>праћење</w:t>
      </w:r>
      <w:r>
        <w:rPr>
          <w:spacing w:val="-3"/>
          <w:sz w:val="24"/>
        </w:rPr>
        <w:t xml:space="preserve"> </w:t>
      </w:r>
      <w:r>
        <w:rPr>
          <w:sz w:val="24"/>
        </w:rPr>
        <w:t>релевантних</w:t>
      </w:r>
      <w:r>
        <w:rPr>
          <w:spacing w:val="-2"/>
          <w:sz w:val="24"/>
        </w:rPr>
        <w:t xml:space="preserve"> прописа</w:t>
      </w:r>
    </w:p>
    <w:p w:rsidR="001F74F9" w:rsidRDefault="001F74F9" w:rsidP="00B8605A">
      <w:pPr>
        <w:pStyle w:val="ListParagraph"/>
        <w:numPr>
          <w:ilvl w:val="1"/>
          <w:numId w:val="71"/>
        </w:numPr>
        <w:tabs>
          <w:tab w:val="left" w:pos="1294"/>
        </w:tabs>
        <w:spacing w:before="161"/>
        <w:rPr>
          <w:sz w:val="24"/>
        </w:rPr>
      </w:pPr>
      <w:r>
        <w:rPr>
          <w:sz w:val="24"/>
        </w:rPr>
        <w:t>Израда</w:t>
      </w:r>
      <w:r>
        <w:rPr>
          <w:spacing w:val="-3"/>
          <w:sz w:val="24"/>
        </w:rPr>
        <w:t xml:space="preserve"> </w:t>
      </w:r>
      <w:r>
        <w:rPr>
          <w:sz w:val="24"/>
        </w:rPr>
        <w:t>општих</w:t>
      </w:r>
      <w:r>
        <w:rPr>
          <w:spacing w:val="-2"/>
          <w:sz w:val="24"/>
        </w:rPr>
        <w:t xml:space="preserve"> </w:t>
      </w:r>
      <w:r>
        <w:rPr>
          <w:sz w:val="24"/>
        </w:rPr>
        <w:t>аката</w:t>
      </w:r>
      <w:r>
        <w:rPr>
          <w:spacing w:val="-2"/>
          <w:sz w:val="24"/>
        </w:rPr>
        <w:t xml:space="preserve"> </w:t>
      </w:r>
      <w:r>
        <w:rPr>
          <w:sz w:val="24"/>
        </w:rPr>
        <w:t>и</w:t>
      </w:r>
      <w:r>
        <w:rPr>
          <w:spacing w:val="-2"/>
          <w:sz w:val="24"/>
        </w:rPr>
        <w:t xml:space="preserve"> </w:t>
      </w:r>
      <w:r>
        <w:rPr>
          <w:sz w:val="24"/>
        </w:rPr>
        <w:t>документације</w:t>
      </w:r>
      <w:r>
        <w:rPr>
          <w:spacing w:val="-2"/>
          <w:sz w:val="24"/>
        </w:rPr>
        <w:t xml:space="preserve"> установе</w:t>
      </w:r>
    </w:p>
    <w:p w:rsidR="001F74F9" w:rsidRDefault="001F74F9" w:rsidP="00B8605A">
      <w:pPr>
        <w:pStyle w:val="ListParagraph"/>
        <w:numPr>
          <w:ilvl w:val="1"/>
          <w:numId w:val="71"/>
        </w:numPr>
        <w:tabs>
          <w:tab w:val="left" w:pos="1294"/>
        </w:tabs>
        <w:spacing w:before="160"/>
        <w:rPr>
          <w:sz w:val="24"/>
        </w:rPr>
      </w:pPr>
      <w:r>
        <w:rPr>
          <w:sz w:val="24"/>
        </w:rPr>
        <w:t>Примена</w:t>
      </w:r>
      <w:r>
        <w:rPr>
          <w:spacing w:val="-4"/>
          <w:sz w:val="24"/>
        </w:rPr>
        <w:t xml:space="preserve"> </w:t>
      </w:r>
      <w:r>
        <w:rPr>
          <w:sz w:val="24"/>
        </w:rPr>
        <w:t>општих</w:t>
      </w:r>
      <w:r>
        <w:rPr>
          <w:spacing w:val="-3"/>
          <w:sz w:val="24"/>
        </w:rPr>
        <w:t xml:space="preserve"> </w:t>
      </w:r>
      <w:r>
        <w:rPr>
          <w:sz w:val="24"/>
        </w:rPr>
        <w:t>аката</w:t>
      </w:r>
      <w:r>
        <w:rPr>
          <w:spacing w:val="-2"/>
          <w:sz w:val="24"/>
        </w:rPr>
        <w:t xml:space="preserve"> </w:t>
      </w:r>
      <w:r>
        <w:rPr>
          <w:sz w:val="24"/>
        </w:rPr>
        <w:t>и</w:t>
      </w:r>
      <w:r>
        <w:rPr>
          <w:spacing w:val="-3"/>
          <w:sz w:val="24"/>
        </w:rPr>
        <w:t xml:space="preserve"> </w:t>
      </w:r>
      <w:r>
        <w:rPr>
          <w:sz w:val="24"/>
        </w:rPr>
        <w:t>документације</w:t>
      </w:r>
      <w:r>
        <w:rPr>
          <w:spacing w:val="-2"/>
          <w:sz w:val="24"/>
        </w:rPr>
        <w:t xml:space="preserve"> установе</w:t>
      </w:r>
    </w:p>
    <w:p w:rsidR="001F74F9" w:rsidRDefault="001F74F9" w:rsidP="001F74F9">
      <w:pPr>
        <w:pStyle w:val="BodyText"/>
      </w:pPr>
    </w:p>
    <w:p w:rsidR="001F74F9" w:rsidRDefault="001F74F9" w:rsidP="001F74F9">
      <w:pPr>
        <w:pStyle w:val="BodyText"/>
        <w:spacing w:before="49"/>
      </w:pPr>
    </w:p>
    <w:p w:rsidR="001F74F9" w:rsidRPr="00EE1617" w:rsidRDefault="001F74F9" w:rsidP="00EE1617">
      <w:pPr>
        <w:pStyle w:val="BodyText"/>
        <w:rPr>
          <w:b/>
        </w:rPr>
      </w:pPr>
      <w:r w:rsidRPr="00EE1617">
        <w:rPr>
          <w:b/>
        </w:rPr>
        <w:t>Август</w:t>
      </w:r>
    </w:p>
    <w:p w:rsidR="001F74F9" w:rsidRDefault="001F74F9" w:rsidP="001F74F9">
      <w:pPr>
        <w:pStyle w:val="BodyText"/>
        <w:spacing w:before="1" w:line="379" w:lineRule="auto"/>
        <w:ind w:left="437" w:right="4530"/>
      </w:pPr>
      <w:r>
        <w:t>Упознавање</w:t>
      </w:r>
      <w:r>
        <w:rPr>
          <w:spacing w:val="-7"/>
        </w:rPr>
        <w:t xml:space="preserve"> </w:t>
      </w:r>
      <w:r>
        <w:t>са</w:t>
      </w:r>
      <w:r>
        <w:rPr>
          <w:spacing w:val="-7"/>
        </w:rPr>
        <w:t xml:space="preserve"> </w:t>
      </w:r>
      <w:r>
        <w:t>доспелим</w:t>
      </w:r>
      <w:r>
        <w:rPr>
          <w:spacing w:val="-7"/>
        </w:rPr>
        <w:t xml:space="preserve"> </w:t>
      </w:r>
      <w:r>
        <w:t>актима</w:t>
      </w:r>
      <w:r>
        <w:rPr>
          <w:spacing w:val="-7"/>
        </w:rPr>
        <w:t xml:space="preserve"> </w:t>
      </w:r>
      <w:r>
        <w:t>током</w:t>
      </w:r>
      <w:r>
        <w:rPr>
          <w:spacing w:val="-7"/>
        </w:rPr>
        <w:t xml:space="preserve"> </w:t>
      </w:r>
      <w:r>
        <w:t>лета. Припремање седнице Наставничког већа.</w:t>
      </w:r>
    </w:p>
    <w:p w:rsidR="001F74F9" w:rsidRDefault="001F74F9" w:rsidP="001F74F9">
      <w:pPr>
        <w:pStyle w:val="BodyText"/>
        <w:spacing w:before="4" w:line="379" w:lineRule="auto"/>
        <w:ind w:left="437" w:right="2233"/>
      </w:pPr>
      <w:r>
        <w:t>Упознавање</w:t>
      </w:r>
      <w:r>
        <w:rPr>
          <w:spacing w:val="-5"/>
        </w:rPr>
        <w:t xml:space="preserve"> </w:t>
      </w:r>
      <w:r>
        <w:t>са</w:t>
      </w:r>
      <w:r>
        <w:rPr>
          <w:spacing w:val="-5"/>
        </w:rPr>
        <w:t xml:space="preserve"> </w:t>
      </w:r>
      <w:r>
        <w:t>Правилником</w:t>
      </w:r>
      <w:r>
        <w:rPr>
          <w:spacing w:val="-5"/>
        </w:rPr>
        <w:t xml:space="preserve"> </w:t>
      </w:r>
      <w:r>
        <w:t>о</w:t>
      </w:r>
      <w:r>
        <w:rPr>
          <w:spacing w:val="-4"/>
        </w:rPr>
        <w:t xml:space="preserve"> </w:t>
      </w:r>
      <w:r>
        <w:t>календару</w:t>
      </w:r>
      <w:r>
        <w:rPr>
          <w:spacing w:val="-4"/>
        </w:rPr>
        <w:t xml:space="preserve"> </w:t>
      </w:r>
      <w:r>
        <w:t>школских</w:t>
      </w:r>
      <w:r>
        <w:rPr>
          <w:spacing w:val="-4"/>
        </w:rPr>
        <w:t xml:space="preserve"> </w:t>
      </w:r>
      <w:r>
        <w:t>активности</w:t>
      </w:r>
      <w:r>
        <w:rPr>
          <w:spacing w:val="-5"/>
        </w:rPr>
        <w:t xml:space="preserve"> </w:t>
      </w:r>
      <w:r>
        <w:t>за</w:t>
      </w:r>
      <w:r>
        <w:rPr>
          <w:spacing w:val="-5"/>
        </w:rPr>
        <w:t xml:space="preserve"> </w:t>
      </w:r>
      <w:r>
        <w:t>текућу школску годину.</w:t>
      </w:r>
    </w:p>
    <w:p w:rsidR="001F74F9" w:rsidRDefault="001F74F9" w:rsidP="001F74F9">
      <w:pPr>
        <w:pStyle w:val="BodyText"/>
        <w:spacing w:before="2" w:line="381" w:lineRule="auto"/>
        <w:ind w:left="437" w:right="2233"/>
      </w:pPr>
      <w:r>
        <w:t>Израда предлога и усвајање 40-часовне радне недеље свих запослених. Утврђивање</w:t>
      </w:r>
      <w:r>
        <w:rPr>
          <w:spacing w:val="-5"/>
        </w:rPr>
        <w:t xml:space="preserve"> </w:t>
      </w:r>
      <w:r>
        <w:t>техничке</w:t>
      </w:r>
      <w:r>
        <w:rPr>
          <w:spacing w:val="-5"/>
        </w:rPr>
        <w:t xml:space="preserve"> </w:t>
      </w:r>
      <w:r>
        <w:t>припремљености</w:t>
      </w:r>
      <w:r>
        <w:rPr>
          <w:spacing w:val="-3"/>
        </w:rPr>
        <w:t xml:space="preserve"> </w:t>
      </w:r>
      <w:r>
        <w:t>школе</w:t>
      </w:r>
      <w:r>
        <w:rPr>
          <w:spacing w:val="-5"/>
        </w:rPr>
        <w:t xml:space="preserve"> </w:t>
      </w:r>
      <w:r>
        <w:t>за</w:t>
      </w:r>
      <w:r>
        <w:rPr>
          <w:spacing w:val="-1"/>
        </w:rPr>
        <w:t xml:space="preserve"> </w:t>
      </w:r>
      <w:r>
        <w:t>почетак</w:t>
      </w:r>
      <w:r>
        <w:rPr>
          <w:spacing w:val="-4"/>
        </w:rPr>
        <w:t xml:space="preserve"> </w:t>
      </w:r>
      <w:r>
        <w:t>школске</w:t>
      </w:r>
      <w:r>
        <w:rPr>
          <w:spacing w:val="-5"/>
        </w:rPr>
        <w:t xml:space="preserve"> </w:t>
      </w:r>
      <w:r>
        <w:t>године. Организација припремне наставе, поправних и разредних испита.</w:t>
      </w:r>
    </w:p>
    <w:p w:rsidR="001F74F9" w:rsidRDefault="001F74F9" w:rsidP="001F74F9">
      <w:pPr>
        <w:pStyle w:val="BodyText"/>
        <w:spacing w:line="379" w:lineRule="auto"/>
        <w:ind w:left="437" w:right="3590"/>
      </w:pPr>
      <w:r>
        <w:t>Утврђивање</w:t>
      </w:r>
      <w:r>
        <w:rPr>
          <w:spacing w:val="-7"/>
        </w:rPr>
        <w:t xml:space="preserve"> </w:t>
      </w:r>
      <w:r>
        <w:t>кадровских</w:t>
      </w:r>
      <w:r>
        <w:rPr>
          <w:spacing w:val="-6"/>
        </w:rPr>
        <w:t xml:space="preserve"> </w:t>
      </w:r>
      <w:r>
        <w:t>потреба</w:t>
      </w:r>
      <w:r>
        <w:rPr>
          <w:spacing w:val="-7"/>
        </w:rPr>
        <w:t xml:space="preserve"> </w:t>
      </w:r>
      <w:r>
        <w:t>и</w:t>
      </w:r>
      <w:r>
        <w:rPr>
          <w:spacing w:val="-6"/>
        </w:rPr>
        <w:t xml:space="preserve"> </w:t>
      </w:r>
      <w:r>
        <w:t>набавке</w:t>
      </w:r>
      <w:r>
        <w:rPr>
          <w:spacing w:val="-6"/>
        </w:rPr>
        <w:t xml:space="preserve"> </w:t>
      </w:r>
      <w:r>
        <w:t>наставних</w:t>
      </w:r>
      <w:r>
        <w:rPr>
          <w:spacing w:val="-6"/>
        </w:rPr>
        <w:t xml:space="preserve"> </w:t>
      </w:r>
      <w:r>
        <w:t>средстава. Утврђивање успеха ученика на крају школске године.</w:t>
      </w:r>
    </w:p>
    <w:p w:rsidR="001F74F9" w:rsidRDefault="001F74F9" w:rsidP="001F74F9">
      <w:pPr>
        <w:pStyle w:val="BodyText"/>
        <w:spacing w:line="379" w:lineRule="auto"/>
        <w:sectPr w:rsidR="001F74F9">
          <w:pgSz w:w="11930" w:h="16860"/>
          <w:pgMar w:top="640" w:right="566" w:bottom="2800" w:left="566" w:header="0" w:footer="2582" w:gutter="0"/>
          <w:cols w:space="720"/>
        </w:sectPr>
      </w:pPr>
    </w:p>
    <w:p w:rsidR="001F74F9" w:rsidRDefault="001F74F9" w:rsidP="001F74F9">
      <w:pPr>
        <w:pStyle w:val="BodyText"/>
        <w:spacing w:before="79" w:line="379" w:lineRule="auto"/>
        <w:ind w:left="437" w:right="4530"/>
      </w:pPr>
      <w:r>
        <w:lastRenderedPageBreak/>
        <w:t>Реализација</w:t>
      </w:r>
      <w:r>
        <w:rPr>
          <w:spacing w:val="-5"/>
        </w:rPr>
        <w:t xml:space="preserve"> </w:t>
      </w:r>
      <w:r>
        <w:t>уређења</w:t>
      </w:r>
      <w:r>
        <w:rPr>
          <w:spacing w:val="-6"/>
        </w:rPr>
        <w:t xml:space="preserve"> </w:t>
      </w:r>
      <w:r>
        <w:t>школе</w:t>
      </w:r>
      <w:r>
        <w:rPr>
          <w:spacing w:val="-6"/>
        </w:rPr>
        <w:t xml:space="preserve"> </w:t>
      </w:r>
      <w:r>
        <w:t>за</w:t>
      </w:r>
      <w:r>
        <w:rPr>
          <w:spacing w:val="-6"/>
        </w:rPr>
        <w:t xml:space="preserve"> </w:t>
      </w:r>
      <w:r>
        <w:t>почетак</w:t>
      </w:r>
      <w:r>
        <w:rPr>
          <w:spacing w:val="-5"/>
        </w:rPr>
        <w:t xml:space="preserve"> </w:t>
      </w:r>
      <w:r>
        <w:t>школске</w:t>
      </w:r>
      <w:r>
        <w:rPr>
          <w:spacing w:val="-3"/>
        </w:rPr>
        <w:t xml:space="preserve"> </w:t>
      </w:r>
      <w:r>
        <w:t>године. Припреме за пријем првака и упис нових ученика.</w:t>
      </w:r>
    </w:p>
    <w:p w:rsidR="001F74F9" w:rsidRDefault="001F74F9" w:rsidP="001F74F9">
      <w:pPr>
        <w:pStyle w:val="BodyText"/>
        <w:spacing w:before="2"/>
        <w:ind w:left="437"/>
      </w:pPr>
      <w:r>
        <w:t>Израда</w:t>
      </w:r>
      <w:r>
        <w:rPr>
          <w:spacing w:val="-3"/>
        </w:rPr>
        <w:t xml:space="preserve"> </w:t>
      </w:r>
      <w:r>
        <w:t>и</w:t>
      </w:r>
      <w:r>
        <w:rPr>
          <w:spacing w:val="-2"/>
        </w:rPr>
        <w:t xml:space="preserve"> </w:t>
      </w:r>
      <w:r>
        <w:t>усвајање</w:t>
      </w:r>
      <w:r>
        <w:rPr>
          <w:spacing w:val="-3"/>
        </w:rPr>
        <w:t xml:space="preserve"> </w:t>
      </w:r>
      <w:r>
        <w:t>распореда</w:t>
      </w:r>
      <w:r>
        <w:rPr>
          <w:spacing w:val="-2"/>
        </w:rPr>
        <w:t xml:space="preserve"> часова</w:t>
      </w:r>
    </w:p>
    <w:p w:rsidR="001F74F9" w:rsidRDefault="001F74F9" w:rsidP="001F74F9">
      <w:pPr>
        <w:pStyle w:val="BodyText"/>
        <w:spacing w:before="43" w:line="379" w:lineRule="auto"/>
        <w:ind w:left="437" w:right="3590"/>
      </w:pPr>
      <w:r>
        <w:t>Преглед</w:t>
      </w:r>
      <w:r>
        <w:rPr>
          <w:spacing w:val="-5"/>
        </w:rPr>
        <w:t xml:space="preserve"> </w:t>
      </w:r>
      <w:r>
        <w:t>педагошке</w:t>
      </w:r>
      <w:r>
        <w:rPr>
          <w:spacing w:val="-6"/>
        </w:rPr>
        <w:t xml:space="preserve"> </w:t>
      </w:r>
      <w:r>
        <w:t>документације</w:t>
      </w:r>
      <w:r>
        <w:rPr>
          <w:spacing w:val="-5"/>
        </w:rPr>
        <w:t xml:space="preserve"> </w:t>
      </w:r>
      <w:r>
        <w:t>из</w:t>
      </w:r>
      <w:r>
        <w:rPr>
          <w:spacing w:val="-7"/>
        </w:rPr>
        <w:t xml:space="preserve"> </w:t>
      </w:r>
      <w:r>
        <w:t>претходне</w:t>
      </w:r>
      <w:r>
        <w:rPr>
          <w:spacing w:val="-6"/>
        </w:rPr>
        <w:t xml:space="preserve"> </w:t>
      </w:r>
      <w:r>
        <w:t>школске</w:t>
      </w:r>
      <w:r>
        <w:rPr>
          <w:spacing w:val="-6"/>
        </w:rPr>
        <w:t xml:space="preserve"> </w:t>
      </w:r>
      <w:r>
        <w:t>године, Праћење примена мера заштите здравља ученика и запослених.</w:t>
      </w:r>
    </w:p>
    <w:p w:rsidR="001F74F9" w:rsidRDefault="001F74F9" w:rsidP="001F74F9">
      <w:pPr>
        <w:pStyle w:val="BodyText"/>
        <w:spacing w:before="1"/>
        <w:ind w:left="437"/>
      </w:pPr>
      <w:r>
        <w:t>КОнтинуирано</w:t>
      </w:r>
      <w:r>
        <w:rPr>
          <w:spacing w:val="-7"/>
        </w:rPr>
        <w:t xml:space="preserve"> </w:t>
      </w:r>
      <w:r>
        <w:t>праћење</w:t>
      </w:r>
      <w:r>
        <w:rPr>
          <w:spacing w:val="-2"/>
        </w:rPr>
        <w:t xml:space="preserve"> </w:t>
      </w:r>
      <w:r>
        <w:t>платформе</w:t>
      </w:r>
      <w:r>
        <w:rPr>
          <w:spacing w:val="56"/>
        </w:rPr>
        <w:t xml:space="preserve"> </w:t>
      </w:r>
      <w:r>
        <w:t>,,</w:t>
      </w:r>
      <w:r>
        <w:rPr>
          <w:spacing w:val="-1"/>
        </w:rPr>
        <w:t xml:space="preserve"> </w:t>
      </w:r>
      <w:r>
        <w:t>Чувам</w:t>
      </w:r>
      <w:r>
        <w:rPr>
          <w:spacing w:val="-2"/>
        </w:rPr>
        <w:t xml:space="preserve"> </w:t>
      </w:r>
      <w:r>
        <w:t>те</w:t>
      </w:r>
      <w:r>
        <w:rPr>
          <w:spacing w:val="-3"/>
        </w:rPr>
        <w:t xml:space="preserve"> </w:t>
      </w:r>
      <w:r>
        <w:t>,,</w:t>
      </w:r>
      <w:r>
        <w:rPr>
          <w:spacing w:val="-1"/>
        </w:rPr>
        <w:t xml:space="preserve"> </w:t>
      </w:r>
      <w:r>
        <w:t>и</w:t>
      </w:r>
      <w:r>
        <w:rPr>
          <w:spacing w:val="-1"/>
        </w:rPr>
        <w:t xml:space="preserve"> </w:t>
      </w:r>
      <w:r>
        <w:t>поступање</w:t>
      </w:r>
      <w:r>
        <w:rPr>
          <w:spacing w:val="-3"/>
        </w:rPr>
        <w:t xml:space="preserve"> </w:t>
      </w:r>
      <w:r>
        <w:t>по</w:t>
      </w:r>
      <w:r>
        <w:rPr>
          <w:spacing w:val="-1"/>
        </w:rPr>
        <w:t xml:space="preserve"> </w:t>
      </w:r>
      <w:r>
        <w:t>пријавама</w:t>
      </w:r>
      <w:r>
        <w:rPr>
          <w:spacing w:val="-2"/>
        </w:rPr>
        <w:t xml:space="preserve"> </w:t>
      </w:r>
      <w:r>
        <w:t>у</w:t>
      </w:r>
      <w:r>
        <w:rPr>
          <w:spacing w:val="-2"/>
        </w:rPr>
        <w:t xml:space="preserve"> </w:t>
      </w:r>
      <w:r>
        <w:t>складу</w:t>
      </w:r>
      <w:r>
        <w:rPr>
          <w:spacing w:val="-1"/>
        </w:rPr>
        <w:t xml:space="preserve"> </w:t>
      </w:r>
      <w:r>
        <w:t>са</w:t>
      </w:r>
      <w:r>
        <w:rPr>
          <w:spacing w:val="-2"/>
        </w:rPr>
        <w:t xml:space="preserve"> законом.</w:t>
      </w:r>
    </w:p>
    <w:p w:rsidR="001F74F9" w:rsidRDefault="001F74F9" w:rsidP="001F74F9">
      <w:pPr>
        <w:spacing w:before="161"/>
        <w:ind w:left="437"/>
        <w:rPr>
          <w:b/>
          <w:sz w:val="24"/>
        </w:rPr>
      </w:pPr>
      <w:r>
        <w:rPr>
          <w:b/>
          <w:spacing w:val="-2"/>
          <w:sz w:val="24"/>
          <w:u w:val="single"/>
        </w:rPr>
        <w:t>Септембар:</w:t>
      </w:r>
    </w:p>
    <w:p w:rsidR="001F74F9" w:rsidRDefault="001F74F9" w:rsidP="001F74F9">
      <w:pPr>
        <w:pStyle w:val="BodyText"/>
        <w:spacing w:before="164"/>
        <w:ind w:left="437"/>
      </w:pPr>
      <w:r>
        <w:t>Пријем</w:t>
      </w:r>
      <w:r>
        <w:rPr>
          <w:spacing w:val="-4"/>
        </w:rPr>
        <w:t xml:space="preserve"> </w:t>
      </w:r>
      <w:r>
        <w:t>првака</w:t>
      </w:r>
      <w:r>
        <w:rPr>
          <w:spacing w:val="-2"/>
        </w:rPr>
        <w:t xml:space="preserve"> </w:t>
      </w:r>
      <w:r>
        <w:t>и</w:t>
      </w:r>
      <w:r>
        <w:rPr>
          <w:spacing w:val="-2"/>
        </w:rPr>
        <w:t xml:space="preserve"> </w:t>
      </w:r>
      <w:r>
        <w:t>нових</w:t>
      </w:r>
      <w:r>
        <w:rPr>
          <w:spacing w:val="-4"/>
        </w:rPr>
        <w:t xml:space="preserve"> </w:t>
      </w:r>
      <w:r>
        <w:rPr>
          <w:spacing w:val="-2"/>
        </w:rPr>
        <w:t>ученика.</w:t>
      </w:r>
    </w:p>
    <w:p w:rsidR="001F74F9" w:rsidRDefault="001F74F9" w:rsidP="001F74F9">
      <w:pPr>
        <w:pStyle w:val="BodyText"/>
        <w:spacing w:before="160" w:line="379" w:lineRule="auto"/>
        <w:ind w:left="437" w:right="1004"/>
      </w:pPr>
      <w:r>
        <w:t>Утврђивање</w:t>
      </w:r>
      <w:r>
        <w:rPr>
          <w:spacing w:val="-5"/>
        </w:rPr>
        <w:t xml:space="preserve"> </w:t>
      </w:r>
      <w:r>
        <w:t>стања</w:t>
      </w:r>
      <w:r>
        <w:rPr>
          <w:spacing w:val="-5"/>
        </w:rPr>
        <w:t xml:space="preserve"> </w:t>
      </w:r>
      <w:r>
        <w:t>снабдевености</w:t>
      </w:r>
      <w:r>
        <w:rPr>
          <w:spacing w:val="-4"/>
        </w:rPr>
        <w:t xml:space="preserve"> </w:t>
      </w:r>
      <w:r>
        <w:t>ученика</w:t>
      </w:r>
      <w:r>
        <w:rPr>
          <w:spacing w:val="-5"/>
        </w:rPr>
        <w:t xml:space="preserve"> </w:t>
      </w:r>
      <w:r>
        <w:t>потребним</w:t>
      </w:r>
      <w:r>
        <w:rPr>
          <w:spacing w:val="-5"/>
        </w:rPr>
        <w:t xml:space="preserve"> </w:t>
      </w:r>
      <w:r>
        <w:t>уџбеницима</w:t>
      </w:r>
      <w:r>
        <w:rPr>
          <w:spacing w:val="-5"/>
        </w:rPr>
        <w:t xml:space="preserve"> </w:t>
      </w:r>
      <w:r>
        <w:t>и</w:t>
      </w:r>
      <w:r>
        <w:rPr>
          <w:spacing w:val="-4"/>
        </w:rPr>
        <w:t xml:space="preserve"> </w:t>
      </w:r>
      <w:r>
        <w:t>прибором. Утврђивање бројног стања ученика.</w:t>
      </w:r>
    </w:p>
    <w:p w:rsidR="001F74F9" w:rsidRDefault="001F74F9" w:rsidP="001F74F9">
      <w:pPr>
        <w:pStyle w:val="BodyText"/>
        <w:spacing w:before="2" w:line="381" w:lineRule="auto"/>
        <w:ind w:left="437" w:right="1004"/>
      </w:pPr>
      <w:r>
        <w:t>Праћење</w:t>
      </w:r>
      <w:r>
        <w:rPr>
          <w:spacing w:val="-5"/>
        </w:rPr>
        <w:t xml:space="preserve"> </w:t>
      </w:r>
      <w:r>
        <w:t>примене</w:t>
      </w:r>
      <w:r>
        <w:rPr>
          <w:spacing w:val="-5"/>
        </w:rPr>
        <w:t xml:space="preserve"> </w:t>
      </w:r>
      <w:r>
        <w:t>распореда</w:t>
      </w:r>
      <w:r>
        <w:rPr>
          <w:spacing w:val="-5"/>
        </w:rPr>
        <w:t xml:space="preserve"> </w:t>
      </w:r>
      <w:r>
        <w:t>редовне</w:t>
      </w:r>
      <w:r>
        <w:rPr>
          <w:spacing w:val="-5"/>
        </w:rPr>
        <w:t xml:space="preserve"> </w:t>
      </w:r>
      <w:r>
        <w:t>наставе;</w:t>
      </w:r>
      <w:r>
        <w:rPr>
          <w:spacing w:val="-2"/>
        </w:rPr>
        <w:t xml:space="preserve"> </w:t>
      </w:r>
      <w:r>
        <w:t>израда</w:t>
      </w:r>
      <w:r>
        <w:rPr>
          <w:spacing w:val="-5"/>
        </w:rPr>
        <w:t xml:space="preserve"> </w:t>
      </w:r>
      <w:r>
        <w:t>распореда</w:t>
      </w:r>
      <w:r>
        <w:rPr>
          <w:spacing w:val="-5"/>
        </w:rPr>
        <w:t xml:space="preserve"> </w:t>
      </w:r>
      <w:r>
        <w:t>ваннаставних</w:t>
      </w:r>
      <w:r>
        <w:rPr>
          <w:spacing w:val="-4"/>
        </w:rPr>
        <w:t xml:space="preserve"> </w:t>
      </w:r>
      <w:r>
        <w:t>активности. Праћење одржавања седница стручних тела у школи и Школског одбора.</w:t>
      </w:r>
    </w:p>
    <w:p w:rsidR="001F74F9" w:rsidRDefault="001F74F9" w:rsidP="001F74F9">
      <w:pPr>
        <w:pStyle w:val="BodyText"/>
        <w:spacing w:line="379" w:lineRule="auto"/>
        <w:ind w:left="437" w:right="5116"/>
      </w:pPr>
      <w:r>
        <w:t>Усвајање</w:t>
      </w:r>
      <w:r>
        <w:rPr>
          <w:spacing w:val="-7"/>
        </w:rPr>
        <w:t xml:space="preserve"> </w:t>
      </w:r>
      <w:r>
        <w:t>ГПРШ-а,</w:t>
      </w:r>
      <w:r>
        <w:rPr>
          <w:spacing w:val="-6"/>
        </w:rPr>
        <w:t xml:space="preserve"> </w:t>
      </w:r>
      <w:r>
        <w:t>ШРП-а</w:t>
      </w:r>
      <w:r>
        <w:rPr>
          <w:spacing w:val="-7"/>
        </w:rPr>
        <w:t xml:space="preserve"> </w:t>
      </w:r>
      <w:r>
        <w:t>и</w:t>
      </w:r>
      <w:r>
        <w:rPr>
          <w:spacing w:val="-6"/>
        </w:rPr>
        <w:t xml:space="preserve"> </w:t>
      </w:r>
      <w:r>
        <w:t>других</w:t>
      </w:r>
      <w:r>
        <w:rPr>
          <w:spacing w:val="-6"/>
        </w:rPr>
        <w:t xml:space="preserve"> </w:t>
      </w:r>
      <w:r>
        <w:t>програма. Праћење кадровских потреба.</w:t>
      </w:r>
    </w:p>
    <w:p w:rsidR="001F74F9" w:rsidRDefault="001F74F9" w:rsidP="001F74F9">
      <w:pPr>
        <w:pStyle w:val="BodyText"/>
        <w:spacing w:line="381" w:lineRule="auto"/>
        <w:ind w:left="437" w:right="2233"/>
      </w:pPr>
      <w:r>
        <w:t>Рад</w:t>
      </w:r>
      <w:r>
        <w:rPr>
          <w:spacing w:val="-3"/>
        </w:rPr>
        <w:t xml:space="preserve"> </w:t>
      </w:r>
      <w:r>
        <w:t>на</w:t>
      </w:r>
      <w:r>
        <w:rPr>
          <w:spacing w:val="-4"/>
        </w:rPr>
        <w:t xml:space="preserve"> </w:t>
      </w:r>
      <w:r>
        <w:t>увођењу</w:t>
      </w:r>
      <w:r>
        <w:rPr>
          <w:spacing w:val="-3"/>
        </w:rPr>
        <w:t xml:space="preserve"> </w:t>
      </w:r>
      <w:r>
        <w:t>изборних</w:t>
      </w:r>
      <w:r>
        <w:rPr>
          <w:spacing w:val="-3"/>
        </w:rPr>
        <w:t xml:space="preserve"> </w:t>
      </w:r>
      <w:r>
        <w:t>предмета</w:t>
      </w:r>
      <w:r>
        <w:rPr>
          <w:spacing w:val="-3"/>
        </w:rPr>
        <w:t xml:space="preserve"> </w:t>
      </w:r>
      <w:r>
        <w:t>и</w:t>
      </w:r>
      <w:r>
        <w:rPr>
          <w:spacing w:val="-3"/>
        </w:rPr>
        <w:t xml:space="preserve"> </w:t>
      </w:r>
      <w:r>
        <w:t>измена</w:t>
      </w:r>
      <w:r>
        <w:rPr>
          <w:spacing w:val="-4"/>
        </w:rPr>
        <w:t xml:space="preserve"> </w:t>
      </w:r>
      <w:r>
        <w:t>плана</w:t>
      </w:r>
      <w:r>
        <w:rPr>
          <w:spacing w:val="-4"/>
        </w:rPr>
        <w:t xml:space="preserve"> </w:t>
      </w:r>
      <w:r>
        <w:t>и</w:t>
      </w:r>
      <w:r>
        <w:rPr>
          <w:spacing w:val="-3"/>
        </w:rPr>
        <w:t xml:space="preserve"> </w:t>
      </w:r>
      <w:r>
        <w:t>програма,</w:t>
      </w:r>
      <w:r>
        <w:rPr>
          <w:spacing w:val="-3"/>
        </w:rPr>
        <w:t xml:space="preserve"> </w:t>
      </w:r>
      <w:r>
        <w:t>примена Школског програма за све разреде</w:t>
      </w:r>
    </w:p>
    <w:p w:rsidR="001F74F9" w:rsidRDefault="001F74F9" w:rsidP="001F74F9">
      <w:pPr>
        <w:pStyle w:val="BodyText"/>
        <w:spacing w:line="274" w:lineRule="exact"/>
        <w:ind w:left="437"/>
      </w:pPr>
      <w:r>
        <w:t>Праћење</w:t>
      </w:r>
      <w:r>
        <w:rPr>
          <w:spacing w:val="55"/>
        </w:rPr>
        <w:t xml:space="preserve"> </w:t>
      </w:r>
      <w:r>
        <w:t>израде</w:t>
      </w:r>
      <w:r>
        <w:rPr>
          <w:spacing w:val="-2"/>
        </w:rPr>
        <w:t xml:space="preserve"> </w:t>
      </w:r>
      <w:r>
        <w:t>анализа,</w:t>
      </w:r>
      <w:r>
        <w:rPr>
          <w:spacing w:val="-2"/>
        </w:rPr>
        <w:t xml:space="preserve"> </w:t>
      </w:r>
      <w:r>
        <w:t>извештаја</w:t>
      </w:r>
      <w:r>
        <w:rPr>
          <w:spacing w:val="-2"/>
        </w:rPr>
        <w:t xml:space="preserve"> </w:t>
      </w:r>
      <w:r>
        <w:t>и</w:t>
      </w:r>
      <w:r>
        <w:rPr>
          <w:spacing w:val="-2"/>
        </w:rPr>
        <w:t xml:space="preserve"> </w:t>
      </w:r>
      <w:r>
        <w:t>других</w:t>
      </w:r>
      <w:r>
        <w:rPr>
          <w:spacing w:val="-1"/>
        </w:rPr>
        <w:t xml:space="preserve"> </w:t>
      </w:r>
      <w:r>
        <w:rPr>
          <w:spacing w:val="-2"/>
        </w:rPr>
        <w:t>докумената.</w:t>
      </w:r>
    </w:p>
    <w:p w:rsidR="001F74F9" w:rsidRDefault="001F74F9" w:rsidP="001F74F9">
      <w:pPr>
        <w:pStyle w:val="BodyText"/>
        <w:spacing w:before="161" w:line="276" w:lineRule="auto"/>
        <w:ind w:left="295" w:firstLine="141"/>
      </w:pPr>
      <w:r>
        <w:t>Рад</w:t>
      </w:r>
      <w:r>
        <w:rPr>
          <w:spacing w:val="40"/>
        </w:rPr>
        <w:t xml:space="preserve"> </w:t>
      </w:r>
      <w:r>
        <w:t>на</w:t>
      </w:r>
      <w:r>
        <w:rPr>
          <w:spacing w:val="40"/>
        </w:rPr>
        <w:t xml:space="preserve"> </w:t>
      </w:r>
      <w:r>
        <w:t>анализи</w:t>
      </w:r>
      <w:r>
        <w:rPr>
          <w:spacing w:val="40"/>
        </w:rPr>
        <w:t xml:space="preserve"> </w:t>
      </w:r>
      <w:r>
        <w:t>глобалних</w:t>
      </w:r>
      <w:r>
        <w:rPr>
          <w:spacing w:val="40"/>
        </w:rPr>
        <w:t xml:space="preserve"> </w:t>
      </w:r>
      <w:r>
        <w:t>и</w:t>
      </w:r>
      <w:r>
        <w:rPr>
          <w:spacing w:val="40"/>
        </w:rPr>
        <w:t xml:space="preserve"> </w:t>
      </w:r>
      <w:r>
        <w:t>оперативних</w:t>
      </w:r>
      <w:r>
        <w:rPr>
          <w:spacing w:val="40"/>
        </w:rPr>
        <w:t xml:space="preserve"> </w:t>
      </w:r>
      <w:r>
        <w:t>планова</w:t>
      </w:r>
      <w:r>
        <w:rPr>
          <w:spacing w:val="40"/>
        </w:rPr>
        <w:t xml:space="preserve"> </w:t>
      </w:r>
      <w:r>
        <w:t>рада</w:t>
      </w:r>
      <w:r>
        <w:rPr>
          <w:spacing w:val="40"/>
        </w:rPr>
        <w:t xml:space="preserve"> </w:t>
      </w:r>
      <w:r>
        <w:t>наставника</w:t>
      </w:r>
      <w:r>
        <w:rPr>
          <w:spacing w:val="40"/>
        </w:rPr>
        <w:t xml:space="preserve"> </w:t>
      </w:r>
      <w:r>
        <w:t>и</w:t>
      </w:r>
      <w:r>
        <w:rPr>
          <w:spacing w:val="40"/>
        </w:rPr>
        <w:t xml:space="preserve"> </w:t>
      </w:r>
      <w:r>
        <w:t>стручних</w:t>
      </w:r>
      <w:r>
        <w:rPr>
          <w:spacing w:val="40"/>
        </w:rPr>
        <w:t xml:space="preserve"> </w:t>
      </w:r>
      <w:r>
        <w:t>сарадника</w:t>
      </w:r>
      <w:r>
        <w:rPr>
          <w:spacing w:val="40"/>
        </w:rPr>
        <w:t xml:space="preserve"> </w:t>
      </w:r>
      <w:r>
        <w:t>/</w:t>
      </w:r>
      <w:r>
        <w:rPr>
          <w:spacing w:val="40"/>
        </w:rPr>
        <w:t xml:space="preserve"> </w:t>
      </w:r>
      <w:r>
        <w:t>у сарадњи са ПП службом )</w:t>
      </w:r>
    </w:p>
    <w:p w:rsidR="001F74F9" w:rsidRDefault="001F74F9" w:rsidP="001F74F9">
      <w:pPr>
        <w:pStyle w:val="BodyText"/>
        <w:spacing w:before="122"/>
        <w:ind w:left="437"/>
      </w:pPr>
      <w:r>
        <w:t>Праћење</w:t>
      </w:r>
      <w:r>
        <w:rPr>
          <w:spacing w:val="-6"/>
        </w:rPr>
        <w:t xml:space="preserve"> </w:t>
      </w:r>
      <w:r>
        <w:t>припремања</w:t>
      </w:r>
      <w:r>
        <w:rPr>
          <w:spacing w:val="-3"/>
        </w:rPr>
        <w:t xml:space="preserve"> </w:t>
      </w:r>
      <w:r>
        <w:t>наставника</w:t>
      </w:r>
      <w:r>
        <w:rPr>
          <w:spacing w:val="-3"/>
        </w:rPr>
        <w:t xml:space="preserve"> </w:t>
      </w:r>
      <w:r>
        <w:t>за</w:t>
      </w:r>
      <w:r>
        <w:rPr>
          <w:spacing w:val="-3"/>
        </w:rPr>
        <w:t xml:space="preserve"> </w:t>
      </w:r>
      <w:r>
        <w:t>непосредан</w:t>
      </w:r>
      <w:r>
        <w:rPr>
          <w:spacing w:val="-2"/>
        </w:rPr>
        <w:t xml:space="preserve"> </w:t>
      </w:r>
      <w:r>
        <w:t>рад</w:t>
      </w:r>
      <w:r>
        <w:rPr>
          <w:spacing w:val="-2"/>
        </w:rPr>
        <w:t xml:space="preserve"> </w:t>
      </w:r>
      <w:r>
        <w:t>са</w:t>
      </w:r>
      <w:r>
        <w:rPr>
          <w:spacing w:val="-3"/>
        </w:rPr>
        <w:t xml:space="preserve"> </w:t>
      </w:r>
      <w:r>
        <w:rPr>
          <w:spacing w:val="-2"/>
        </w:rPr>
        <w:t>ученицима.</w:t>
      </w:r>
    </w:p>
    <w:p w:rsidR="001F74F9" w:rsidRDefault="001F74F9" w:rsidP="001F74F9">
      <w:pPr>
        <w:pStyle w:val="BodyText"/>
        <w:spacing w:before="161" w:line="276" w:lineRule="auto"/>
        <w:ind w:left="295" w:firstLine="141"/>
      </w:pPr>
      <w:r>
        <w:t>Рад</w:t>
      </w:r>
      <w:r>
        <w:rPr>
          <w:spacing w:val="40"/>
        </w:rPr>
        <w:t xml:space="preserve"> </w:t>
      </w:r>
      <w:r>
        <w:t>на</w:t>
      </w:r>
      <w:r>
        <w:rPr>
          <w:spacing w:val="40"/>
        </w:rPr>
        <w:t xml:space="preserve"> </w:t>
      </w:r>
      <w:r>
        <w:t>умрежавању</w:t>
      </w:r>
      <w:r>
        <w:rPr>
          <w:spacing w:val="40"/>
        </w:rPr>
        <w:t xml:space="preserve"> </w:t>
      </w:r>
      <w:r>
        <w:t>између</w:t>
      </w:r>
      <w:r>
        <w:rPr>
          <w:spacing w:val="40"/>
        </w:rPr>
        <w:t xml:space="preserve"> </w:t>
      </w:r>
      <w:r>
        <w:t>школа</w:t>
      </w:r>
      <w:r>
        <w:rPr>
          <w:spacing w:val="40"/>
        </w:rPr>
        <w:t xml:space="preserve"> </w:t>
      </w:r>
      <w:r>
        <w:t>–</w:t>
      </w:r>
      <w:r>
        <w:rPr>
          <w:spacing w:val="40"/>
        </w:rPr>
        <w:t xml:space="preserve"> </w:t>
      </w:r>
      <w:r>
        <w:t>већа</w:t>
      </w:r>
      <w:r>
        <w:rPr>
          <w:spacing w:val="40"/>
        </w:rPr>
        <w:t xml:space="preserve"> </w:t>
      </w:r>
      <w:r>
        <w:t>могућност</w:t>
      </w:r>
      <w:r>
        <w:rPr>
          <w:spacing w:val="40"/>
        </w:rPr>
        <w:t xml:space="preserve"> </w:t>
      </w:r>
      <w:r>
        <w:t>за</w:t>
      </w:r>
      <w:r>
        <w:rPr>
          <w:spacing w:val="40"/>
        </w:rPr>
        <w:t xml:space="preserve"> </w:t>
      </w:r>
      <w:r>
        <w:t>вредновање</w:t>
      </w:r>
      <w:r>
        <w:rPr>
          <w:spacing w:val="40"/>
        </w:rPr>
        <w:t xml:space="preserve"> </w:t>
      </w:r>
      <w:r>
        <w:t>и</w:t>
      </w:r>
      <w:r>
        <w:rPr>
          <w:spacing w:val="40"/>
        </w:rPr>
        <w:t xml:space="preserve"> </w:t>
      </w:r>
      <w:r>
        <w:t>унапређивање</w:t>
      </w:r>
      <w:r>
        <w:rPr>
          <w:spacing w:val="40"/>
        </w:rPr>
        <w:t xml:space="preserve"> </w:t>
      </w:r>
      <w:r>
        <w:t>наставе</w:t>
      </w:r>
      <w:r>
        <w:rPr>
          <w:spacing w:val="40"/>
        </w:rPr>
        <w:t xml:space="preserve"> </w:t>
      </w:r>
      <w:r>
        <w:t xml:space="preserve">и </w:t>
      </w:r>
      <w:r>
        <w:rPr>
          <w:spacing w:val="-2"/>
        </w:rPr>
        <w:t>учења.</w:t>
      </w:r>
    </w:p>
    <w:p w:rsidR="001F74F9" w:rsidRDefault="001F74F9" w:rsidP="001F74F9">
      <w:pPr>
        <w:pStyle w:val="BodyText"/>
        <w:spacing w:before="119" w:line="276" w:lineRule="auto"/>
        <w:ind w:left="295" w:firstLine="141"/>
      </w:pPr>
      <w:r>
        <w:t>Припрема</w:t>
      </w:r>
      <w:r>
        <w:rPr>
          <w:spacing w:val="40"/>
        </w:rPr>
        <w:t xml:space="preserve"> </w:t>
      </w:r>
      <w:r>
        <w:t>документације</w:t>
      </w:r>
      <w:r>
        <w:rPr>
          <w:spacing w:val="40"/>
        </w:rPr>
        <w:t xml:space="preserve"> </w:t>
      </w:r>
      <w:r>
        <w:t>за</w:t>
      </w:r>
      <w:r>
        <w:rPr>
          <w:spacing w:val="40"/>
        </w:rPr>
        <w:t xml:space="preserve"> </w:t>
      </w:r>
      <w:r>
        <w:t>уговарање</w:t>
      </w:r>
      <w:r>
        <w:rPr>
          <w:spacing w:val="40"/>
        </w:rPr>
        <w:t xml:space="preserve"> </w:t>
      </w:r>
      <w:r>
        <w:t>финансирања</w:t>
      </w:r>
      <w:r>
        <w:rPr>
          <w:spacing w:val="40"/>
        </w:rPr>
        <w:t xml:space="preserve"> </w:t>
      </w:r>
      <w:r>
        <w:t>школске</w:t>
      </w:r>
      <w:r>
        <w:rPr>
          <w:spacing w:val="40"/>
        </w:rPr>
        <w:t xml:space="preserve"> </w:t>
      </w:r>
      <w:r>
        <w:t>делатности</w:t>
      </w:r>
      <w:r>
        <w:rPr>
          <w:spacing w:val="40"/>
        </w:rPr>
        <w:t xml:space="preserve"> </w:t>
      </w:r>
      <w:r>
        <w:t>(Ценус,</w:t>
      </w:r>
      <w:r>
        <w:rPr>
          <w:spacing w:val="40"/>
        </w:rPr>
        <w:t xml:space="preserve"> </w:t>
      </w:r>
      <w:r>
        <w:t>финансијски план и др.)</w:t>
      </w:r>
    </w:p>
    <w:p w:rsidR="001F74F9" w:rsidRDefault="001F74F9" w:rsidP="001F74F9">
      <w:pPr>
        <w:pStyle w:val="BodyText"/>
        <w:spacing w:before="121"/>
        <w:ind w:left="437"/>
      </w:pPr>
      <w:r>
        <w:t>Организација</w:t>
      </w:r>
      <w:r>
        <w:rPr>
          <w:spacing w:val="-5"/>
        </w:rPr>
        <w:t xml:space="preserve"> </w:t>
      </w:r>
      <w:r>
        <w:t>састанка</w:t>
      </w:r>
      <w:r>
        <w:rPr>
          <w:spacing w:val="-1"/>
        </w:rPr>
        <w:t xml:space="preserve"> </w:t>
      </w:r>
      <w:r>
        <w:t>Савета</w:t>
      </w:r>
      <w:r>
        <w:rPr>
          <w:spacing w:val="-2"/>
        </w:rPr>
        <w:t xml:space="preserve"> </w:t>
      </w:r>
      <w:r>
        <w:t>родитеља</w:t>
      </w:r>
      <w:r>
        <w:rPr>
          <w:spacing w:val="-2"/>
        </w:rPr>
        <w:t xml:space="preserve"> </w:t>
      </w:r>
      <w:r>
        <w:t>Школе</w:t>
      </w:r>
      <w:r>
        <w:rPr>
          <w:spacing w:val="26"/>
        </w:rPr>
        <w:t xml:space="preserve">  </w:t>
      </w:r>
      <w:r>
        <w:t>и</w:t>
      </w:r>
      <w:r>
        <w:rPr>
          <w:spacing w:val="-1"/>
        </w:rPr>
        <w:t xml:space="preserve"> </w:t>
      </w:r>
      <w:r>
        <w:rPr>
          <w:spacing w:val="-5"/>
        </w:rPr>
        <w:t>ШО</w:t>
      </w:r>
    </w:p>
    <w:p w:rsidR="001F74F9" w:rsidRDefault="001F74F9" w:rsidP="001F74F9">
      <w:pPr>
        <w:pStyle w:val="BodyText"/>
        <w:spacing w:before="161" w:line="276" w:lineRule="auto"/>
        <w:ind w:left="295" w:firstLine="141"/>
      </w:pPr>
      <w:r>
        <w:t>Сарадња</w:t>
      </w:r>
      <w:r>
        <w:rPr>
          <w:spacing w:val="40"/>
        </w:rPr>
        <w:t xml:space="preserve"> </w:t>
      </w:r>
      <w:r>
        <w:t>са</w:t>
      </w:r>
      <w:r>
        <w:rPr>
          <w:spacing w:val="40"/>
        </w:rPr>
        <w:t xml:space="preserve"> </w:t>
      </w:r>
      <w:r>
        <w:t>спортским</w:t>
      </w:r>
      <w:r>
        <w:rPr>
          <w:spacing w:val="40"/>
        </w:rPr>
        <w:t xml:space="preserve"> </w:t>
      </w:r>
      <w:r>
        <w:t>клубовима</w:t>
      </w:r>
      <w:r>
        <w:rPr>
          <w:spacing w:val="40"/>
        </w:rPr>
        <w:t xml:space="preserve"> </w:t>
      </w:r>
      <w:r>
        <w:t>и</w:t>
      </w:r>
      <w:r>
        <w:rPr>
          <w:spacing w:val="40"/>
        </w:rPr>
        <w:t xml:space="preserve"> </w:t>
      </w:r>
      <w:r>
        <w:t>другим</w:t>
      </w:r>
      <w:r>
        <w:rPr>
          <w:spacing w:val="40"/>
        </w:rPr>
        <w:t xml:space="preserve"> </w:t>
      </w:r>
      <w:r>
        <w:t>институцијама</w:t>
      </w:r>
      <w:r>
        <w:rPr>
          <w:spacing w:val="40"/>
        </w:rPr>
        <w:t xml:space="preserve"> </w:t>
      </w:r>
      <w:r>
        <w:t>ради</w:t>
      </w:r>
      <w:r>
        <w:rPr>
          <w:spacing w:val="40"/>
        </w:rPr>
        <w:t xml:space="preserve"> </w:t>
      </w:r>
      <w:r>
        <w:t>обогаћивањасадржаја</w:t>
      </w:r>
      <w:r>
        <w:rPr>
          <w:spacing w:val="40"/>
        </w:rPr>
        <w:t xml:space="preserve"> </w:t>
      </w:r>
      <w:r>
        <w:t>рада</w:t>
      </w:r>
      <w:r>
        <w:rPr>
          <w:spacing w:val="40"/>
        </w:rPr>
        <w:t xml:space="preserve"> </w:t>
      </w:r>
      <w:r>
        <w:t xml:space="preserve">у </w:t>
      </w:r>
      <w:r>
        <w:rPr>
          <w:spacing w:val="-2"/>
        </w:rPr>
        <w:t>школи.</w:t>
      </w:r>
    </w:p>
    <w:p w:rsidR="001F74F9" w:rsidRDefault="001F74F9" w:rsidP="001F74F9">
      <w:pPr>
        <w:pStyle w:val="BodyText"/>
        <w:spacing w:line="276" w:lineRule="auto"/>
        <w:sectPr w:rsidR="001F74F9">
          <w:pgSz w:w="11930" w:h="16860"/>
          <w:pgMar w:top="640" w:right="566" w:bottom="2800" w:left="566" w:header="0" w:footer="2582" w:gutter="0"/>
          <w:cols w:space="720"/>
        </w:sectPr>
      </w:pPr>
    </w:p>
    <w:p w:rsidR="001F74F9" w:rsidRDefault="001F74F9" w:rsidP="001F74F9">
      <w:pPr>
        <w:spacing w:before="79"/>
        <w:ind w:left="437"/>
        <w:rPr>
          <w:b/>
          <w:sz w:val="24"/>
        </w:rPr>
      </w:pPr>
      <w:r>
        <w:rPr>
          <w:b/>
          <w:spacing w:val="-2"/>
          <w:sz w:val="24"/>
          <w:u w:val="single"/>
        </w:rPr>
        <w:lastRenderedPageBreak/>
        <w:t>Октобар:</w:t>
      </w:r>
    </w:p>
    <w:p w:rsidR="001F74F9" w:rsidRDefault="001F74F9" w:rsidP="001F74F9">
      <w:pPr>
        <w:pStyle w:val="BodyText"/>
        <w:spacing w:before="161" w:line="276" w:lineRule="auto"/>
        <w:ind w:left="295" w:firstLine="141"/>
      </w:pPr>
      <w:r>
        <w:t>Преглед</w:t>
      </w:r>
      <w:r>
        <w:rPr>
          <w:spacing w:val="40"/>
        </w:rPr>
        <w:t xml:space="preserve"> </w:t>
      </w:r>
      <w:r>
        <w:t>и</w:t>
      </w:r>
      <w:r>
        <w:rPr>
          <w:spacing w:val="40"/>
        </w:rPr>
        <w:t xml:space="preserve"> </w:t>
      </w:r>
      <w:r>
        <w:t>анализа</w:t>
      </w:r>
      <w:r>
        <w:rPr>
          <w:spacing w:val="40"/>
        </w:rPr>
        <w:t xml:space="preserve"> </w:t>
      </w:r>
      <w:r>
        <w:t>оперативних</w:t>
      </w:r>
      <w:r>
        <w:rPr>
          <w:spacing w:val="40"/>
        </w:rPr>
        <w:t xml:space="preserve"> </w:t>
      </w:r>
      <w:r>
        <w:t>планова</w:t>
      </w:r>
      <w:r>
        <w:rPr>
          <w:spacing w:val="40"/>
        </w:rPr>
        <w:t xml:space="preserve"> </w:t>
      </w:r>
      <w:r>
        <w:t>наставника</w:t>
      </w:r>
      <w:r>
        <w:rPr>
          <w:spacing w:val="40"/>
        </w:rPr>
        <w:t xml:space="preserve"> </w:t>
      </w:r>
      <w:r>
        <w:t>и</w:t>
      </w:r>
      <w:r>
        <w:rPr>
          <w:spacing w:val="40"/>
        </w:rPr>
        <w:t xml:space="preserve"> </w:t>
      </w:r>
      <w:r>
        <w:t>припрема</w:t>
      </w:r>
      <w:r>
        <w:rPr>
          <w:spacing w:val="40"/>
        </w:rPr>
        <w:t xml:space="preserve"> </w:t>
      </w:r>
      <w:r>
        <w:t>за</w:t>
      </w:r>
      <w:r>
        <w:rPr>
          <w:spacing w:val="40"/>
        </w:rPr>
        <w:t xml:space="preserve"> </w:t>
      </w:r>
      <w:r>
        <w:t>час</w:t>
      </w:r>
      <w:r>
        <w:rPr>
          <w:spacing w:val="40"/>
        </w:rPr>
        <w:t xml:space="preserve"> </w:t>
      </w:r>
      <w:r>
        <w:t>усарадњи</w:t>
      </w:r>
      <w:r>
        <w:rPr>
          <w:spacing w:val="40"/>
        </w:rPr>
        <w:t xml:space="preserve"> </w:t>
      </w:r>
      <w:r>
        <w:t>са</w:t>
      </w:r>
      <w:r>
        <w:rPr>
          <w:spacing w:val="40"/>
        </w:rPr>
        <w:t xml:space="preserve"> </w:t>
      </w:r>
      <w:r>
        <w:t xml:space="preserve">стручним </w:t>
      </w:r>
      <w:r>
        <w:rPr>
          <w:spacing w:val="-2"/>
        </w:rPr>
        <w:t>сарадницима.</w:t>
      </w:r>
    </w:p>
    <w:p w:rsidR="001F74F9" w:rsidRDefault="001F74F9" w:rsidP="001F74F9">
      <w:pPr>
        <w:pStyle w:val="BodyText"/>
        <w:spacing w:before="121" w:line="379" w:lineRule="auto"/>
        <w:ind w:left="437" w:right="1190"/>
      </w:pPr>
      <w:r>
        <w:t>Праћење</w:t>
      </w:r>
      <w:r>
        <w:rPr>
          <w:spacing w:val="-4"/>
        </w:rPr>
        <w:t xml:space="preserve"> </w:t>
      </w:r>
      <w:r>
        <w:t>рада</w:t>
      </w:r>
      <w:r>
        <w:rPr>
          <w:spacing w:val="-4"/>
        </w:rPr>
        <w:t xml:space="preserve"> </w:t>
      </w:r>
      <w:r>
        <w:t>ученика</w:t>
      </w:r>
      <w:r>
        <w:rPr>
          <w:spacing w:val="-4"/>
        </w:rPr>
        <w:t xml:space="preserve"> </w:t>
      </w:r>
      <w:r>
        <w:t>првих</w:t>
      </w:r>
      <w:r>
        <w:rPr>
          <w:spacing w:val="-3"/>
        </w:rPr>
        <w:t xml:space="preserve"> </w:t>
      </w:r>
      <w:r>
        <w:t>и</w:t>
      </w:r>
      <w:r>
        <w:rPr>
          <w:spacing w:val="-5"/>
        </w:rPr>
        <w:t xml:space="preserve"> </w:t>
      </w:r>
      <w:r>
        <w:t>петих</w:t>
      </w:r>
      <w:r>
        <w:rPr>
          <w:spacing w:val="-3"/>
        </w:rPr>
        <w:t xml:space="preserve"> </w:t>
      </w:r>
      <w:r>
        <w:t>разреда</w:t>
      </w:r>
      <w:r>
        <w:rPr>
          <w:spacing w:val="-7"/>
        </w:rPr>
        <w:t xml:space="preserve"> </w:t>
      </w:r>
      <w:r>
        <w:t>у</w:t>
      </w:r>
      <w:r>
        <w:rPr>
          <w:spacing w:val="-3"/>
        </w:rPr>
        <w:t xml:space="preserve"> </w:t>
      </w:r>
      <w:r>
        <w:t>сарадњи</w:t>
      </w:r>
      <w:r>
        <w:rPr>
          <w:spacing w:val="-3"/>
        </w:rPr>
        <w:t xml:space="preserve"> </w:t>
      </w:r>
      <w:r>
        <w:t>састручним</w:t>
      </w:r>
      <w:r>
        <w:rPr>
          <w:spacing w:val="-4"/>
        </w:rPr>
        <w:t xml:space="preserve"> </w:t>
      </w:r>
      <w:r>
        <w:t>сарадницима. Анализа рада ваннаставних активности и ученичких организација.</w:t>
      </w:r>
    </w:p>
    <w:p w:rsidR="001F74F9" w:rsidRDefault="001F74F9" w:rsidP="001F74F9">
      <w:pPr>
        <w:pStyle w:val="BodyText"/>
        <w:spacing w:before="2" w:line="379" w:lineRule="auto"/>
        <w:ind w:left="437" w:right="3590"/>
      </w:pPr>
      <w:r>
        <w:t>Преглед</w:t>
      </w:r>
      <w:r>
        <w:rPr>
          <w:spacing w:val="-5"/>
        </w:rPr>
        <w:t xml:space="preserve"> </w:t>
      </w:r>
      <w:r>
        <w:t>матичних</w:t>
      </w:r>
      <w:r>
        <w:rPr>
          <w:spacing w:val="-5"/>
        </w:rPr>
        <w:t xml:space="preserve"> </w:t>
      </w:r>
      <w:r>
        <w:t>књига</w:t>
      </w:r>
      <w:r>
        <w:rPr>
          <w:spacing w:val="-6"/>
        </w:rPr>
        <w:t xml:space="preserve"> </w:t>
      </w:r>
      <w:r>
        <w:t>и</w:t>
      </w:r>
      <w:r>
        <w:rPr>
          <w:spacing w:val="-5"/>
        </w:rPr>
        <w:t xml:space="preserve"> </w:t>
      </w:r>
      <w:r>
        <w:t>друге</w:t>
      </w:r>
      <w:r>
        <w:rPr>
          <w:spacing w:val="-6"/>
        </w:rPr>
        <w:t xml:space="preserve"> </w:t>
      </w:r>
      <w:r>
        <w:t>педагошке</w:t>
      </w:r>
      <w:r>
        <w:rPr>
          <w:spacing w:val="-6"/>
        </w:rPr>
        <w:t xml:space="preserve"> </w:t>
      </w:r>
      <w:r>
        <w:t>документације. Стање снабдевености и коришћења наставних средстава.</w:t>
      </w:r>
    </w:p>
    <w:p w:rsidR="001F74F9" w:rsidRDefault="001F74F9" w:rsidP="001F74F9">
      <w:pPr>
        <w:pStyle w:val="BodyText"/>
        <w:spacing w:before="4" w:line="379" w:lineRule="auto"/>
        <w:ind w:left="437" w:right="2233"/>
      </w:pPr>
      <w:r>
        <w:t>Рад</w:t>
      </w:r>
      <w:r>
        <w:rPr>
          <w:spacing w:val="-4"/>
        </w:rPr>
        <w:t xml:space="preserve"> </w:t>
      </w:r>
      <w:r>
        <w:t>на</w:t>
      </w:r>
      <w:r>
        <w:rPr>
          <w:spacing w:val="-5"/>
        </w:rPr>
        <w:t xml:space="preserve"> </w:t>
      </w:r>
      <w:r>
        <w:t>документацији</w:t>
      </w:r>
      <w:r>
        <w:rPr>
          <w:spacing w:val="-5"/>
        </w:rPr>
        <w:t xml:space="preserve"> </w:t>
      </w:r>
      <w:r>
        <w:t>потребној</w:t>
      </w:r>
      <w:r>
        <w:rPr>
          <w:spacing w:val="-4"/>
        </w:rPr>
        <w:t xml:space="preserve"> </w:t>
      </w:r>
      <w:r>
        <w:t>за</w:t>
      </w:r>
      <w:r>
        <w:rPr>
          <w:spacing w:val="-5"/>
        </w:rPr>
        <w:t xml:space="preserve"> </w:t>
      </w:r>
      <w:r>
        <w:t>редовно</w:t>
      </w:r>
      <w:r>
        <w:rPr>
          <w:spacing w:val="-4"/>
        </w:rPr>
        <w:t xml:space="preserve"> </w:t>
      </w:r>
      <w:r>
        <w:t>финансирање</w:t>
      </w:r>
      <w:r>
        <w:rPr>
          <w:spacing w:val="-5"/>
        </w:rPr>
        <w:t xml:space="preserve"> </w:t>
      </w:r>
      <w:r>
        <w:t>школске</w:t>
      </w:r>
      <w:r>
        <w:rPr>
          <w:spacing w:val="-5"/>
        </w:rPr>
        <w:t xml:space="preserve"> </w:t>
      </w:r>
      <w:r>
        <w:t>делатности. Сарадња са месном заједницом и општином.</w:t>
      </w:r>
    </w:p>
    <w:p w:rsidR="001F74F9" w:rsidRDefault="001F74F9" w:rsidP="001F74F9">
      <w:pPr>
        <w:pStyle w:val="BodyText"/>
        <w:spacing w:before="1"/>
        <w:ind w:left="394"/>
      </w:pPr>
      <w:r>
        <w:t>Квалитет</w:t>
      </w:r>
      <w:r>
        <w:rPr>
          <w:spacing w:val="-3"/>
        </w:rPr>
        <w:t xml:space="preserve"> </w:t>
      </w:r>
      <w:r>
        <w:t>припрема</w:t>
      </w:r>
      <w:r>
        <w:rPr>
          <w:spacing w:val="-3"/>
        </w:rPr>
        <w:t xml:space="preserve"> </w:t>
      </w:r>
      <w:r>
        <w:t>за</w:t>
      </w:r>
      <w:r>
        <w:rPr>
          <w:spacing w:val="-2"/>
        </w:rPr>
        <w:t xml:space="preserve"> </w:t>
      </w:r>
      <w:r>
        <w:rPr>
          <w:spacing w:val="-5"/>
        </w:rPr>
        <w:t>ЗИ,</w:t>
      </w:r>
    </w:p>
    <w:p w:rsidR="001F74F9" w:rsidRDefault="001F74F9" w:rsidP="001F74F9">
      <w:pPr>
        <w:pStyle w:val="BodyText"/>
      </w:pPr>
    </w:p>
    <w:p w:rsidR="001F74F9" w:rsidRDefault="001F74F9" w:rsidP="001F74F9">
      <w:pPr>
        <w:pStyle w:val="BodyText"/>
        <w:spacing w:before="49"/>
      </w:pPr>
    </w:p>
    <w:p w:rsidR="001F74F9" w:rsidRDefault="001F74F9" w:rsidP="001F74F9">
      <w:pPr>
        <w:ind w:left="437"/>
        <w:rPr>
          <w:b/>
          <w:sz w:val="24"/>
        </w:rPr>
      </w:pPr>
      <w:r>
        <w:rPr>
          <w:b/>
          <w:spacing w:val="-2"/>
          <w:sz w:val="24"/>
          <w:u w:val="single"/>
        </w:rPr>
        <w:t>Новембар:</w:t>
      </w:r>
    </w:p>
    <w:p w:rsidR="001F74F9" w:rsidRDefault="001F74F9" w:rsidP="001F74F9">
      <w:pPr>
        <w:pStyle w:val="BodyText"/>
        <w:spacing w:before="161" w:line="379" w:lineRule="auto"/>
        <w:ind w:left="437" w:right="2233"/>
      </w:pPr>
      <w:r>
        <w:t>Анализа</w:t>
      </w:r>
      <w:r>
        <w:rPr>
          <w:spacing w:val="-5"/>
        </w:rPr>
        <w:t xml:space="preserve"> </w:t>
      </w:r>
      <w:r>
        <w:t>успеха</w:t>
      </w:r>
      <w:r>
        <w:rPr>
          <w:spacing w:val="-5"/>
        </w:rPr>
        <w:t xml:space="preserve"> </w:t>
      </w:r>
      <w:r>
        <w:t>и</w:t>
      </w:r>
      <w:r>
        <w:rPr>
          <w:spacing w:val="-4"/>
        </w:rPr>
        <w:t xml:space="preserve"> </w:t>
      </w:r>
      <w:r>
        <w:t>дисциплине</w:t>
      </w:r>
      <w:r>
        <w:rPr>
          <w:spacing w:val="-5"/>
        </w:rPr>
        <w:t xml:space="preserve"> </w:t>
      </w:r>
      <w:r>
        <w:t>на</w:t>
      </w:r>
      <w:r>
        <w:rPr>
          <w:spacing w:val="-5"/>
        </w:rPr>
        <w:t xml:space="preserve"> </w:t>
      </w:r>
      <w:r>
        <w:t>првом</w:t>
      </w:r>
      <w:r>
        <w:rPr>
          <w:spacing w:val="-6"/>
        </w:rPr>
        <w:t xml:space="preserve"> </w:t>
      </w:r>
      <w:r>
        <w:t>класификационом</w:t>
      </w:r>
      <w:r>
        <w:rPr>
          <w:spacing w:val="-5"/>
        </w:rPr>
        <w:t xml:space="preserve"> </w:t>
      </w:r>
      <w:r>
        <w:t>периоду. Реализација наставног плана од првог до осмог разреда</w:t>
      </w:r>
    </w:p>
    <w:p w:rsidR="001F74F9" w:rsidRDefault="001F74F9" w:rsidP="001F74F9">
      <w:pPr>
        <w:pStyle w:val="BodyText"/>
        <w:spacing w:before="1"/>
        <w:ind w:left="437"/>
      </w:pPr>
      <w:r>
        <w:t>Анализа</w:t>
      </w:r>
      <w:r>
        <w:rPr>
          <w:spacing w:val="-5"/>
        </w:rPr>
        <w:t xml:space="preserve"> </w:t>
      </w:r>
      <w:r>
        <w:t>рада</w:t>
      </w:r>
      <w:r>
        <w:rPr>
          <w:spacing w:val="-2"/>
        </w:rPr>
        <w:t xml:space="preserve"> </w:t>
      </w:r>
      <w:r>
        <w:t>допунске</w:t>
      </w:r>
      <w:r>
        <w:rPr>
          <w:spacing w:val="-6"/>
        </w:rPr>
        <w:t xml:space="preserve"> </w:t>
      </w:r>
      <w:r>
        <w:t>наставе</w:t>
      </w:r>
      <w:r>
        <w:rPr>
          <w:spacing w:val="-2"/>
        </w:rPr>
        <w:t xml:space="preserve"> </w:t>
      </w:r>
      <w:r>
        <w:t>и</w:t>
      </w:r>
      <w:r>
        <w:rPr>
          <w:spacing w:val="-2"/>
        </w:rPr>
        <w:t xml:space="preserve"> </w:t>
      </w:r>
      <w:r>
        <w:t>рада са</w:t>
      </w:r>
      <w:r>
        <w:rPr>
          <w:spacing w:val="-3"/>
        </w:rPr>
        <w:t xml:space="preserve"> </w:t>
      </w:r>
      <w:r>
        <w:t>талентованим</w:t>
      </w:r>
      <w:r>
        <w:rPr>
          <w:spacing w:val="-2"/>
        </w:rPr>
        <w:t xml:space="preserve"> ученицима.</w:t>
      </w:r>
    </w:p>
    <w:p w:rsidR="001F74F9" w:rsidRDefault="001F74F9" w:rsidP="001F74F9">
      <w:pPr>
        <w:pStyle w:val="BodyText"/>
        <w:spacing w:before="163" w:line="276" w:lineRule="auto"/>
        <w:ind w:left="295" w:firstLine="141"/>
      </w:pPr>
      <w:r>
        <w:t>Рад</w:t>
      </w:r>
      <w:r>
        <w:rPr>
          <w:spacing w:val="40"/>
        </w:rPr>
        <w:t xml:space="preserve"> </w:t>
      </w:r>
      <w:r>
        <w:t>са</w:t>
      </w:r>
      <w:r>
        <w:rPr>
          <w:spacing w:val="40"/>
        </w:rPr>
        <w:t xml:space="preserve"> </w:t>
      </w:r>
      <w:r>
        <w:t>стручним</w:t>
      </w:r>
      <w:r>
        <w:rPr>
          <w:spacing w:val="40"/>
        </w:rPr>
        <w:t xml:space="preserve"> </w:t>
      </w:r>
      <w:r>
        <w:t>сарадницима</w:t>
      </w:r>
      <w:r>
        <w:rPr>
          <w:spacing w:val="40"/>
        </w:rPr>
        <w:t xml:space="preserve"> </w:t>
      </w:r>
      <w:r>
        <w:t>и</w:t>
      </w:r>
      <w:r>
        <w:rPr>
          <w:spacing w:val="40"/>
        </w:rPr>
        <w:t xml:space="preserve"> </w:t>
      </w:r>
      <w:r>
        <w:t>предметним</w:t>
      </w:r>
      <w:r>
        <w:rPr>
          <w:spacing w:val="40"/>
        </w:rPr>
        <w:t xml:space="preserve"> </w:t>
      </w:r>
      <w:r>
        <w:t>наставницима</w:t>
      </w:r>
      <w:r>
        <w:rPr>
          <w:spacing w:val="40"/>
        </w:rPr>
        <w:t xml:space="preserve"> </w:t>
      </w:r>
      <w:r>
        <w:t>на</w:t>
      </w:r>
      <w:r>
        <w:rPr>
          <w:spacing w:val="40"/>
        </w:rPr>
        <w:t xml:space="preserve"> </w:t>
      </w:r>
      <w:r>
        <w:t>обогаћивањусадржаја</w:t>
      </w:r>
      <w:r>
        <w:rPr>
          <w:spacing w:val="40"/>
        </w:rPr>
        <w:t xml:space="preserve"> </w:t>
      </w:r>
      <w:r>
        <w:t>редовне</w:t>
      </w:r>
      <w:r>
        <w:rPr>
          <w:spacing w:val="40"/>
        </w:rPr>
        <w:t xml:space="preserve"> </w:t>
      </w:r>
      <w:r>
        <w:t>и осталих видова наставе.</w:t>
      </w:r>
    </w:p>
    <w:p w:rsidR="001F74F9" w:rsidRDefault="001F74F9" w:rsidP="001F74F9">
      <w:pPr>
        <w:pStyle w:val="BodyText"/>
        <w:spacing w:before="119" w:line="379" w:lineRule="auto"/>
        <w:ind w:left="437" w:right="6395"/>
      </w:pPr>
      <w:r>
        <w:t>Преглед педагошке документације. Рад</w:t>
      </w:r>
      <w:r>
        <w:rPr>
          <w:spacing w:val="-7"/>
        </w:rPr>
        <w:t xml:space="preserve"> </w:t>
      </w:r>
      <w:r>
        <w:t>на</w:t>
      </w:r>
      <w:r>
        <w:rPr>
          <w:spacing w:val="-8"/>
        </w:rPr>
        <w:t xml:space="preserve"> </w:t>
      </w:r>
      <w:r>
        <w:t>екстерном</w:t>
      </w:r>
      <w:r>
        <w:rPr>
          <w:spacing w:val="-8"/>
        </w:rPr>
        <w:t xml:space="preserve"> </w:t>
      </w:r>
      <w:r>
        <w:t>маркетингу</w:t>
      </w:r>
      <w:r>
        <w:rPr>
          <w:spacing w:val="-7"/>
        </w:rPr>
        <w:t xml:space="preserve"> </w:t>
      </w:r>
      <w:r>
        <w:t>школе.</w:t>
      </w:r>
    </w:p>
    <w:p w:rsidR="001F74F9" w:rsidRDefault="001F74F9" w:rsidP="001F74F9">
      <w:pPr>
        <w:pStyle w:val="BodyText"/>
        <w:spacing w:before="5"/>
        <w:ind w:left="437"/>
      </w:pPr>
      <w:r>
        <w:t>Разматрање</w:t>
      </w:r>
      <w:r>
        <w:rPr>
          <w:spacing w:val="-5"/>
        </w:rPr>
        <w:t xml:space="preserve"> </w:t>
      </w:r>
      <w:r>
        <w:t>питања</w:t>
      </w:r>
      <w:r>
        <w:rPr>
          <w:spacing w:val="-4"/>
        </w:rPr>
        <w:t xml:space="preserve"> </w:t>
      </w:r>
      <w:r>
        <w:t>из</w:t>
      </w:r>
      <w:r>
        <w:rPr>
          <w:spacing w:val="-4"/>
        </w:rPr>
        <w:t xml:space="preserve"> </w:t>
      </w:r>
      <w:r>
        <w:t>нормативне</w:t>
      </w:r>
      <w:r>
        <w:rPr>
          <w:spacing w:val="-4"/>
        </w:rPr>
        <w:t xml:space="preserve"> </w:t>
      </w:r>
      <w:r>
        <w:t>делатности</w:t>
      </w:r>
      <w:r>
        <w:rPr>
          <w:spacing w:val="-4"/>
        </w:rPr>
        <w:t xml:space="preserve"> </w:t>
      </w:r>
      <w:r>
        <w:rPr>
          <w:spacing w:val="-2"/>
        </w:rPr>
        <w:t>школе.</w:t>
      </w:r>
    </w:p>
    <w:p w:rsidR="001F74F9" w:rsidRDefault="001F74F9" w:rsidP="001F74F9">
      <w:pPr>
        <w:pStyle w:val="BodyText"/>
      </w:pPr>
    </w:p>
    <w:p w:rsidR="001F74F9" w:rsidRDefault="001F74F9" w:rsidP="001F74F9">
      <w:pPr>
        <w:pStyle w:val="BodyText"/>
        <w:spacing w:before="45"/>
      </w:pPr>
    </w:p>
    <w:p w:rsidR="001F74F9" w:rsidRDefault="001F74F9" w:rsidP="001F74F9">
      <w:pPr>
        <w:pStyle w:val="BodyText"/>
        <w:ind w:left="437"/>
      </w:pPr>
      <w:r>
        <w:t>Праћење</w:t>
      </w:r>
      <w:r>
        <w:rPr>
          <w:spacing w:val="-5"/>
        </w:rPr>
        <w:t xml:space="preserve"> </w:t>
      </w:r>
      <w:r>
        <w:t>примена</w:t>
      </w:r>
      <w:r>
        <w:rPr>
          <w:spacing w:val="-3"/>
        </w:rPr>
        <w:t xml:space="preserve"> </w:t>
      </w:r>
      <w:r>
        <w:t>мера</w:t>
      </w:r>
      <w:r>
        <w:rPr>
          <w:spacing w:val="-1"/>
        </w:rPr>
        <w:t xml:space="preserve"> </w:t>
      </w:r>
      <w:r>
        <w:t>заштите</w:t>
      </w:r>
      <w:r>
        <w:rPr>
          <w:spacing w:val="-3"/>
        </w:rPr>
        <w:t xml:space="preserve"> </w:t>
      </w:r>
      <w:r>
        <w:t>здравља</w:t>
      </w:r>
      <w:r>
        <w:rPr>
          <w:spacing w:val="-2"/>
        </w:rPr>
        <w:t xml:space="preserve"> </w:t>
      </w:r>
      <w:r>
        <w:t>ученика</w:t>
      </w:r>
      <w:r>
        <w:rPr>
          <w:spacing w:val="-3"/>
        </w:rPr>
        <w:t xml:space="preserve"> </w:t>
      </w:r>
      <w:r>
        <w:t>и</w:t>
      </w:r>
      <w:r>
        <w:rPr>
          <w:spacing w:val="-2"/>
        </w:rPr>
        <w:t xml:space="preserve"> запослених.</w:t>
      </w:r>
    </w:p>
    <w:p w:rsidR="001F74F9" w:rsidRDefault="001F74F9" w:rsidP="001F74F9">
      <w:pPr>
        <w:pStyle w:val="BodyText"/>
      </w:pPr>
    </w:p>
    <w:p w:rsidR="001F74F9" w:rsidRDefault="001F74F9" w:rsidP="001F74F9">
      <w:pPr>
        <w:pStyle w:val="BodyText"/>
        <w:spacing w:before="46"/>
      </w:pPr>
    </w:p>
    <w:p w:rsidR="001F74F9" w:rsidRDefault="001F74F9" w:rsidP="001F74F9">
      <w:pPr>
        <w:ind w:left="437"/>
        <w:rPr>
          <w:b/>
          <w:sz w:val="24"/>
        </w:rPr>
      </w:pPr>
      <w:r>
        <w:rPr>
          <w:b/>
          <w:spacing w:val="-2"/>
          <w:sz w:val="24"/>
          <w:u w:val="single"/>
        </w:rPr>
        <w:t>Децембар:</w:t>
      </w:r>
    </w:p>
    <w:p w:rsidR="001F74F9" w:rsidRDefault="001F74F9" w:rsidP="001F74F9">
      <w:pPr>
        <w:pStyle w:val="BodyText"/>
        <w:spacing w:before="163" w:line="379" w:lineRule="auto"/>
        <w:ind w:left="437" w:right="184"/>
      </w:pPr>
      <w:r>
        <w:t>Анализа</w:t>
      </w:r>
      <w:r>
        <w:rPr>
          <w:spacing w:val="-4"/>
        </w:rPr>
        <w:t xml:space="preserve"> </w:t>
      </w:r>
      <w:r>
        <w:t>реализације</w:t>
      </w:r>
      <w:r>
        <w:rPr>
          <w:spacing w:val="-3"/>
        </w:rPr>
        <w:t xml:space="preserve"> </w:t>
      </w:r>
      <w:r>
        <w:t>плана</w:t>
      </w:r>
      <w:r>
        <w:rPr>
          <w:spacing w:val="-4"/>
        </w:rPr>
        <w:t xml:space="preserve"> </w:t>
      </w:r>
      <w:r>
        <w:t>и</w:t>
      </w:r>
      <w:r>
        <w:rPr>
          <w:spacing w:val="-3"/>
        </w:rPr>
        <w:t xml:space="preserve"> </w:t>
      </w:r>
      <w:r>
        <w:t>програма</w:t>
      </w:r>
      <w:r>
        <w:rPr>
          <w:spacing w:val="-4"/>
        </w:rPr>
        <w:t xml:space="preserve"> </w:t>
      </w:r>
      <w:r>
        <w:t>редовне</w:t>
      </w:r>
      <w:r>
        <w:rPr>
          <w:spacing w:val="-2"/>
        </w:rPr>
        <w:t xml:space="preserve"> </w:t>
      </w:r>
      <w:r>
        <w:t>наставе,</w:t>
      </w:r>
      <w:r>
        <w:rPr>
          <w:spacing w:val="-3"/>
        </w:rPr>
        <w:t xml:space="preserve"> </w:t>
      </w:r>
      <w:r>
        <w:t>допунске,</w:t>
      </w:r>
      <w:r>
        <w:rPr>
          <w:spacing w:val="-3"/>
        </w:rPr>
        <w:t xml:space="preserve"> </w:t>
      </w:r>
      <w:r>
        <w:t>додатне</w:t>
      </w:r>
      <w:r>
        <w:rPr>
          <w:spacing w:val="-4"/>
        </w:rPr>
        <w:t xml:space="preserve"> </w:t>
      </w:r>
      <w:r>
        <w:t>и</w:t>
      </w:r>
      <w:r>
        <w:rPr>
          <w:spacing w:val="-3"/>
        </w:rPr>
        <w:t xml:space="preserve"> </w:t>
      </w:r>
      <w:r>
        <w:t>сл.активности. Анализа садржаја родитељских састанака.</w:t>
      </w:r>
    </w:p>
    <w:p w:rsidR="001F74F9" w:rsidRDefault="001F74F9" w:rsidP="001F74F9">
      <w:pPr>
        <w:pStyle w:val="BodyText"/>
        <w:spacing w:before="2" w:line="379" w:lineRule="auto"/>
        <w:ind w:left="437" w:right="3590"/>
      </w:pPr>
      <w:r>
        <w:t>Организација</w:t>
      </w:r>
      <w:r>
        <w:rPr>
          <w:spacing w:val="-6"/>
        </w:rPr>
        <w:t xml:space="preserve"> </w:t>
      </w:r>
      <w:r>
        <w:t>инвентарисања</w:t>
      </w:r>
      <w:r>
        <w:rPr>
          <w:spacing w:val="-7"/>
        </w:rPr>
        <w:t xml:space="preserve"> </w:t>
      </w:r>
      <w:r>
        <w:t>школске</w:t>
      </w:r>
      <w:r>
        <w:rPr>
          <w:spacing w:val="-7"/>
        </w:rPr>
        <w:t xml:space="preserve"> </w:t>
      </w:r>
      <w:r>
        <w:t>имовине</w:t>
      </w:r>
      <w:r>
        <w:rPr>
          <w:spacing w:val="-7"/>
        </w:rPr>
        <w:t xml:space="preserve"> </w:t>
      </w:r>
      <w:r>
        <w:t>(</w:t>
      </w:r>
      <w:r>
        <w:rPr>
          <w:spacing w:val="-6"/>
        </w:rPr>
        <w:t xml:space="preserve"> </w:t>
      </w:r>
      <w:r>
        <w:t>ПОПИС) Праћење припрема за прославу Нове године.</w:t>
      </w:r>
    </w:p>
    <w:p w:rsidR="001F74F9" w:rsidRDefault="001F74F9" w:rsidP="001F74F9">
      <w:pPr>
        <w:pStyle w:val="BodyText"/>
        <w:spacing w:before="4" w:line="276" w:lineRule="auto"/>
        <w:ind w:left="295" w:firstLine="141"/>
      </w:pPr>
      <w:r>
        <w:t>Анализа</w:t>
      </w:r>
      <w:r>
        <w:rPr>
          <w:spacing w:val="32"/>
        </w:rPr>
        <w:t xml:space="preserve"> </w:t>
      </w:r>
      <w:r>
        <w:t>рада</w:t>
      </w:r>
      <w:r>
        <w:rPr>
          <w:spacing w:val="33"/>
        </w:rPr>
        <w:t xml:space="preserve"> </w:t>
      </w:r>
      <w:r>
        <w:t>на</w:t>
      </w:r>
      <w:r>
        <w:rPr>
          <w:spacing w:val="32"/>
        </w:rPr>
        <w:t xml:space="preserve"> </w:t>
      </w:r>
      <w:r>
        <w:t>уређењу</w:t>
      </w:r>
      <w:r>
        <w:rPr>
          <w:spacing w:val="33"/>
        </w:rPr>
        <w:t xml:space="preserve"> </w:t>
      </w:r>
      <w:r>
        <w:t>школског</w:t>
      </w:r>
      <w:r>
        <w:rPr>
          <w:spacing w:val="33"/>
        </w:rPr>
        <w:t xml:space="preserve"> </w:t>
      </w:r>
      <w:r>
        <w:t>простора,</w:t>
      </w:r>
      <w:r>
        <w:rPr>
          <w:spacing w:val="33"/>
        </w:rPr>
        <w:t xml:space="preserve"> </w:t>
      </w:r>
      <w:r>
        <w:t>поставки</w:t>
      </w:r>
      <w:r>
        <w:rPr>
          <w:spacing w:val="34"/>
        </w:rPr>
        <w:t xml:space="preserve"> </w:t>
      </w:r>
      <w:r>
        <w:t>изложби</w:t>
      </w:r>
      <w:r>
        <w:rPr>
          <w:spacing w:val="34"/>
        </w:rPr>
        <w:t xml:space="preserve"> </w:t>
      </w:r>
      <w:r>
        <w:t>ученичкихрадова,</w:t>
      </w:r>
      <w:r>
        <w:rPr>
          <w:spacing w:val="33"/>
        </w:rPr>
        <w:t xml:space="preserve"> </w:t>
      </w:r>
      <w:r>
        <w:t>предавања</w:t>
      </w:r>
      <w:r>
        <w:rPr>
          <w:spacing w:val="35"/>
        </w:rPr>
        <w:t xml:space="preserve"> </w:t>
      </w:r>
      <w:r>
        <w:t>у оквиру здравствене заштите и професионалног усмеравањаученика.</w:t>
      </w:r>
    </w:p>
    <w:p w:rsidR="001F74F9" w:rsidRDefault="001F74F9" w:rsidP="001F74F9">
      <w:pPr>
        <w:pStyle w:val="BodyText"/>
        <w:spacing w:before="119"/>
        <w:ind w:left="437"/>
      </w:pPr>
      <w:r>
        <w:t>Анализа</w:t>
      </w:r>
      <w:r>
        <w:rPr>
          <w:spacing w:val="-6"/>
        </w:rPr>
        <w:t xml:space="preserve"> </w:t>
      </w:r>
      <w:r>
        <w:t>извештаја</w:t>
      </w:r>
      <w:r>
        <w:rPr>
          <w:spacing w:val="-4"/>
        </w:rPr>
        <w:t xml:space="preserve"> </w:t>
      </w:r>
      <w:r>
        <w:t>школског</w:t>
      </w:r>
      <w:r>
        <w:rPr>
          <w:spacing w:val="-3"/>
        </w:rPr>
        <w:t xml:space="preserve"> </w:t>
      </w:r>
      <w:r>
        <w:t>лекара</w:t>
      </w:r>
      <w:r>
        <w:rPr>
          <w:spacing w:val="-4"/>
        </w:rPr>
        <w:t xml:space="preserve"> </w:t>
      </w:r>
      <w:r>
        <w:t>по</w:t>
      </w:r>
      <w:r>
        <w:rPr>
          <w:spacing w:val="-2"/>
        </w:rPr>
        <w:t xml:space="preserve"> </w:t>
      </w:r>
      <w:r>
        <w:t>извршеним</w:t>
      </w:r>
      <w:r>
        <w:rPr>
          <w:spacing w:val="-4"/>
        </w:rPr>
        <w:t xml:space="preserve"> </w:t>
      </w:r>
      <w:r>
        <w:t>систематским</w:t>
      </w:r>
      <w:r>
        <w:rPr>
          <w:spacing w:val="-3"/>
        </w:rPr>
        <w:t xml:space="preserve"> </w:t>
      </w:r>
      <w:r>
        <w:rPr>
          <w:spacing w:val="-2"/>
        </w:rPr>
        <w:t>прегледима.</w:t>
      </w:r>
    </w:p>
    <w:p w:rsidR="001F74F9" w:rsidRDefault="001F74F9" w:rsidP="001F74F9">
      <w:pPr>
        <w:pStyle w:val="BodyText"/>
        <w:sectPr w:rsidR="001F74F9">
          <w:pgSz w:w="11930" w:h="16860"/>
          <w:pgMar w:top="640" w:right="566" w:bottom="2800" w:left="566" w:header="0" w:footer="2582" w:gutter="0"/>
          <w:cols w:space="720"/>
        </w:sectPr>
      </w:pPr>
    </w:p>
    <w:p w:rsidR="001F74F9" w:rsidRDefault="001F74F9" w:rsidP="001F74F9">
      <w:pPr>
        <w:pStyle w:val="BodyText"/>
        <w:spacing w:before="79" w:line="379" w:lineRule="auto"/>
        <w:ind w:left="437" w:right="4530"/>
      </w:pPr>
      <w:r>
        <w:lastRenderedPageBreak/>
        <w:t>Припрема</w:t>
      </w:r>
      <w:r>
        <w:rPr>
          <w:spacing w:val="-6"/>
        </w:rPr>
        <w:t xml:space="preserve"> </w:t>
      </w:r>
      <w:r>
        <w:t>Наставничког</w:t>
      </w:r>
      <w:r>
        <w:rPr>
          <w:spacing w:val="-6"/>
        </w:rPr>
        <w:t xml:space="preserve"> </w:t>
      </w:r>
      <w:r>
        <w:t>већа</w:t>
      </w:r>
      <w:r>
        <w:rPr>
          <w:spacing w:val="-6"/>
        </w:rPr>
        <w:t xml:space="preserve"> </w:t>
      </w:r>
      <w:r>
        <w:t>и</w:t>
      </w:r>
      <w:r>
        <w:rPr>
          <w:spacing w:val="-5"/>
        </w:rPr>
        <w:t xml:space="preserve"> </w:t>
      </w:r>
      <w:r>
        <w:t>Школског</w:t>
      </w:r>
      <w:r>
        <w:rPr>
          <w:spacing w:val="-6"/>
        </w:rPr>
        <w:t xml:space="preserve"> </w:t>
      </w:r>
      <w:r>
        <w:t>одбора. Праћење рада стручних органа у школи.</w:t>
      </w:r>
    </w:p>
    <w:p w:rsidR="001F74F9" w:rsidRDefault="001F74F9" w:rsidP="001F74F9">
      <w:pPr>
        <w:pStyle w:val="BodyText"/>
        <w:spacing w:before="2"/>
        <w:ind w:left="437"/>
      </w:pPr>
      <w:r>
        <w:t>Праћење</w:t>
      </w:r>
      <w:r>
        <w:rPr>
          <w:spacing w:val="-6"/>
        </w:rPr>
        <w:t xml:space="preserve"> </w:t>
      </w:r>
      <w:r>
        <w:t>израде</w:t>
      </w:r>
      <w:r>
        <w:rPr>
          <w:spacing w:val="-4"/>
        </w:rPr>
        <w:t xml:space="preserve"> </w:t>
      </w:r>
      <w:r>
        <w:t>завршног</w:t>
      </w:r>
      <w:r>
        <w:rPr>
          <w:spacing w:val="-3"/>
        </w:rPr>
        <w:t xml:space="preserve"> </w:t>
      </w:r>
      <w:r>
        <w:t>рачуна</w:t>
      </w:r>
      <w:r>
        <w:rPr>
          <w:spacing w:val="-4"/>
        </w:rPr>
        <w:t xml:space="preserve"> </w:t>
      </w:r>
      <w:r>
        <w:t>са</w:t>
      </w:r>
      <w:r>
        <w:rPr>
          <w:spacing w:val="-4"/>
        </w:rPr>
        <w:t xml:space="preserve"> </w:t>
      </w:r>
      <w:r>
        <w:t>рачунополагачем</w:t>
      </w:r>
      <w:r>
        <w:rPr>
          <w:spacing w:val="-3"/>
        </w:rPr>
        <w:t xml:space="preserve"> </w:t>
      </w:r>
      <w:r>
        <w:rPr>
          <w:spacing w:val="-2"/>
        </w:rPr>
        <w:t>школе.</w:t>
      </w:r>
    </w:p>
    <w:p w:rsidR="001F74F9" w:rsidRDefault="001F74F9" w:rsidP="001F74F9">
      <w:pPr>
        <w:pStyle w:val="BodyText"/>
      </w:pPr>
    </w:p>
    <w:p w:rsidR="001F74F9" w:rsidRDefault="001F74F9" w:rsidP="001F74F9">
      <w:pPr>
        <w:pStyle w:val="BodyText"/>
        <w:spacing w:before="48"/>
      </w:pPr>
    </w:p>
    <w:p w:rsidR="001F74F9" w:rsidRDefault="001F74F9" w:rsidP="001F74F9">
      <w:pPr>
        <w:ind w:left="437"/>
        <w:rPr>
          <w:b/>
          <w:sz w:val="24"/>
        </w:rPr>
      </w:pPr>
      <w:r>
        <w:rPr>
          <w:b/>
          <w:spacing w:val="-2"/>
          <w:sz w:val="24"/>
          <w:u w:val="single"/>
        </w:rPr>
        <w:t>Јануар:</w:t>
      </w:r>
    </w:p>
    <w:p w:rsidR="001F74F9" w:rsidRDefault="001F74F9" w:rsidP="001F74F9">
      <w:pPr>
        <w:pStyle w:val="BodyText"/>
        <w:spacing w:before="161" w:line="381" w:lineRule="auto"/>
        <w:ind w:left="437" w:right="2233"/>
      </w:pPr>
      <w:r>
        <w:t>Анализа реализованог праграма рада и постигнутог успеха ученика. Утврђивање</w:t>
      </w:r>
      <w:r>
        <w:rPr>
          <w:spacing w:val="-5"/>
        </w:rPr>
        <w:t xml:space="preserve"> </w:t>
      </w:r>
      <w:r>
        <w:t>успеха</w:t>
      </w:r>
      <w:r>
        <w:rPr>
          <w:spacing w:val="-5"/>
        </w:rPr>
        <w:t xml:space="preserve"> </w:t>
      </w:r>
      <w:r>
        <w:t>и</w:t>
      </w:r>
      <w:r>
        <w:rPr>
          <w:spacing w:val="-4"/>
        </w:rPr>
        <w:t xml:space="preserve"> </w:t>
      </w:r>
      <w:r>
        <w:t>дисциплине</w:t>
      </w:r>
      <w:r>
        <w:rPr>
          <w:spacing w:val="-5"/>
        </w:rPr>
        <w:t xml:space="preserve"> </w:t>
      </w:r>
      <w:r>
        <w:t>ученика</w:t>
      </w:r>
      <w:r>
        <w:rPr>
          <w:spacing w:val="-5"/>
        </w:rPr>
        <w:t xml:space="preserve"> </w:t>
      </w:r>
      <w:r>
        <w:t>на</w:t>
      </w:r>
      <w:r>
        <w:rPr>
          <w:spacing w:val="-7"/>
        </w:rPr>
        <w:t xml:space="preserve"> </w:t>
      </w:r>
      <w:r>
        <w:t>крају</w:t>
      </w:r>
      <w:r>
        <w:rPr>
          <w:spacing w:val="-4"/>
        </w:rPr>
        <w:t xml:space="preserve"> </w:t>
      </w:r>
      <w:r>
        <w:t>првог</w:t>
      </w:r>
      <w:r>
        <w:rPr>
          <w:spacing w:val="-5"/>
        </w:rPr>
        <w:t xml:space="preserve"> </w:t>
      </w:r>
      <w:r>
        <w:t>полугодишта. Преглед педагошке документације.</w:t>
      </w:r>
    </w:p>
    <w:p w:rsidR="001F74F9" w:rsidRDefault="001F74F9" w:rsidP="001F74F9">
      <w:pPr>
        <w:pStyle w:val="BodyText"/>
        <w:spacing w:line="379" w:lineRule="auto"/>
        <w:ind w:left="437" w:right="2567"/>
      </w:pPr>
      <w:r>
        <w:t>Праћење</w:t>
      </w:r>
      <w:r>
        <w:rPr>
          <w:spacing w:val="-6"/>
        </w:rPr>
        <w:t xml:space="preserve"> </w:t>
      </w:r>
      <w:r>
        <w:t>текућег</w:t>
      </w:r>
      <w:r>
        <w:rPr>
          <w:spacing w:val="-6"/>
        </w:rPr>
        <w:t xml:space="preserve"> </w:t>
      </w:r>
      <w:r>
        <w:t>и</w:t>
      </w:r>
      <w:r>
        <w:rPr>
          <w:spacing w:val="-5"/>
        </w:rPr>
        <w:t xml:space="preserve"> </w:t>
      </w:r>
      <w:r>
        <w:t>инвестиционог</w:t>
      </w:r>
      <w:r>
        <w:rPr>
          <w:spacing w:val="-6"/>
        </w:rPr>
        <w:t xml:space="preserve"> </w:t>
      </w:r>
      <w:r>
        <w:t>одржавања</w:t>
      </w:r>
      <w:r>
        <w:rPr>
          <w:spacing w:val="-4"/>
        </w:rPr>
        <w:t xml:space="preserve"> </w:t>
      </w:r>
      <w:r>
        <w:t>школског</w:t>
      </w:r>
      <w:r>
        <w:rPr>
          <w:spacing w:val="-6"/>
        </w:rPr>
        <w:t xml:space="preserve"> </w:t>
      </w:r>
      <w:r>
        <w:t>простора. Припреме за прославу Светог Саве.</w:t>
      </w:r>
    </w:p>
    <w:p w:rsidR="001F74F9" w:rsidRDefault="001F74F9" w:rsidP="001F74F9">
      <w:pPr>
        <w:pStyle w:val="BodyText"/>
        <w:spacing w:line="381" w:lineRule="auto"/>
        <w:ind w:left="437" w:right="2233"/>
      </w:pPr>
      <w:r>
        <w:t>Избор</w:t>
      </w:r>
      <w:r>
        <w:rPr>
          <w:spacing w:val="-4"/>
        </w:rPr>
        <w:t xml:space="preserve"> </w:t>
      </w:r>
      <w:r>
        <w:t>и</w:t>
      </w:r>
      <w:r>
        <w:rPr>
          <w:spacing w:val="-3"/>
        </w:rPr>
        <w:t xml:space="preserve"> </w:t>
      </w:r>
      <w:r>
        <w:t>награђивање</w:t>
      </w:r>
      <w:r>
        <w:rPr>
          <w:spacing w:val="-5"/>
        </w:rPr>
        <w:t xml:space="preserve"> </w:t>
      </w:r>
      <w:r>
        <w:t>светосавских</w:t>
      </w:r>
      <w:r>
        <w:rPr>
          <w:spacing w:val="-4"/>
        </w:rPr>
        <w:t xml:space="preserve"> </w:t>
      </w:r>
      <w:r>
        <w:t>ученика</w:t>
      </w:r>
      <w:r>
        <w:rPr>
          <w:spacing w:val="-5"/>
        </w:rPr>
        <w:t xml:space="preserve"> </w:t>
      </w:r>
      <w:r>
        <w:t>и</w:t>
      </w:r>
      <w:r>
        <w:rPr>
          <w:spacing w:val="-6"/>
        </w:rPr>
        <w:t xml:space="preserve"> </w:t>
      </w:r>
      <w:r>
        <w:t>светосавског</w:t>
      </w:r>
      <w:r>
        <w:rPr>
          <w:spacing w:val="-5"/>
        </w:rPr>
        <w:t xml:space="preserve"> </w:t>
      </w:r>
      <w:r>
        <w:t>радника</w:t>
      </w:r>
      <w:r>
        <w:rPr>
          <w:spacing w:val="-5"/>
        </w:rPr>
        <w:t xml:space="preserve"> </w:t>
      </w:r>
      <w:r>
        <w:t>школе. Укључивање наставника и сарадника у организовано усавршавање.</w:t>
      </w:r>
    </w:p>
    <w:p w:rsidR="001F74F9" w:rsidRDefault="001F74F9" w:rsidP="001F74F9">
      <w:pPr>
        <w:pStyle w:val="BodyText"/>
        <w:spacing w:line="379" w:lineRule="auto"/>
        <w:ind w:left="437" w:right="3590"/>
      </w:pPr>
      <w:r>
        <w:t>Припрема извештаја о раду школе у првом полугодишту. Припрема</w:t>
      </w:r>
      <w:r>
        <w:rPr>
          <w:spacing w:val="-5"/>
        </w:rPr>
        <w:t xml:space="preserve"> </w:t>
      </w:r>
      <w:r>
        <w:t>седница</w:t>
      </w:r>
      <w:r>
        <w:rPr>
          <w:spacing w:val="-5"/>
        </w:rPr>
        <w:t xml:space="preserve"> </w:t>
      </w:r>
      <w:r>
        <w:t>Наставничког</w:t>
      </w:r>
      <w:r>
        <w:rPr>
          <w:spacing w:val="-5"/>
        </w:rPr>
        <w:t xml:space="preserve"> </w:t>
      </w:r>
      <w:r>
        <w:t>већа</w:t>
      </w:r>
      <w:r>
        <w:rPr>
          <w:spacing w:val="-5"/>
        </w:rPr>
        <w:t xml:space="preserve"> </w:t>
      </w:r>
      <w:r>
        <w:t>и</w:t>
      </w:r>
      <w:r>
        <w:rPr>
          <w:spacing w:val="-4"/>
        </w:rPr>
        <w:t xml:space="preserve"> </w:t>
      </w:r>
      <w:r>
        <w:t>Школског</w:t>
      </w:r>
      <w:r>
        <w:rPr>
          <w:spacing w:val="-5"/>
        </w:rPr>
        <w:t xml:space="preserve"> </w:t>
      </w:r>
      <w:r>
        <w:t>одбора</w:t>
      </w:r>
      <w:r>
        <w:rPr>
          <w:spacing w:val="-4"/>
        </w:rPr>
        <w:t xml:space="preserve"> </w:t>
      </w:r>
      <w:r>
        <w:t>и</w:t>
      </w:r>
      <w:r>
        <w:rPr>
          <w:spacing w:val="-4"/>
        </w:rPr>
        <w:t xml:space="preserve"> </w:t>
      </w:r>
      <w:r>
        <w:t>СР. Анализа реализације пројекта.</w:t>
      </w:r>
    </w:p>
    <w:p w:rsidR="001F74F9" w:rsidRDefault="001F74F9" w:rsidP="001F74F9">
      <w:pPr>
        <w:pStyle w:val="BodyText"/>
        <w:spacing w:before="162"/>
      </w:pPr>
    </w:p>
    <w:p w:rsidR="001F74F9" w:rsidRDefault="001F74F9" w:rsidP="001F74F9">
      <w:pPr>
        <w:ind w:left="437"/>
        <w:rPr>
          <w:b/>
          <w:sz w:val="24"/>
        </w:rPr>
      </w:pPr>
      <w:r>
        <w:rPr>
          <w:b/>
          <w:spacing w:val="-2"/>
          <w:sz w:val="24"/>
          <w:u w:val="single"/>
        </w:rPr>
        <w:t>Фебруар:</w:t>
      </w:r>
    </w:p>
    <w:p w:rsidR="001F74F9" w:rsidRDefault="001F74F9" w:rsidP="001F74F9">
      <w:pPr>
        <w:pStyle w:val="BodyText"/>
        <w:spacing w:before="161" w:line="379" w:lineRule="auto"/>
        <w:ind w:left="437"/>
      </w:pPr>
      <w:r>
        <w:t>Анализа</w:t>
      </w:r>
      <w:r>
        <w:rPr>
          <w:spacing w:val="-3"/>
        </w:rPr>
        <w:t xml:space="preserve"> </w:t>
      </w:r>
      <w:r>
        <w:t>рада</w:t>
      </w:r>
      <w:r>
        <w:rPr>
          <w:spacing w:val="-3"/>
        </w:rPr>
        <w:t xml:space="preserve"> </w:t>
      </w:r>
      <w:r>
        <w:t>стручних</w:t>
      </w:r>
      <w:r>
        <w:rPr>
          <w:spacing w:val="-2"/>
        </w:rPr>
        <w:t xml:space="preserve"> </w:t>
      </w:r>
      <w:r>
        <w:t>органа</w:t>
      </w:r>
      <w:r>
        <w:rPr>
          <w:spacing w:val="-3"/>
        </w:rPr>
        <w:t xml:space="preserve"> </w:t>
      </w:r>
      <w:r>
        <w:t>школе</w:t>
      </w:r>
      <w:r>
        <w:rPr>
          <w:spacing w:val="-3"/>
        </w:rPr>
        <w:t xml:space="preserve"> </w:t>
      </w:r>
      <w:r>
        <w:t>и</w:t>
      </w:r>
      <w:r>
        <w:rPr>
          <w:spacing w:val="-2"/>
        </w:rPr>
        <w:t xml:space="preserve"> </w:t>
      </w:r>
      <w:r>
        <w:t>рада</w:t>
      </w:r>
      <w:r>
        <w:rPr>
          <w:spacing w:val="-3"/>
        </w:rPr>
        <w:t xml:space="preserve"> </w:t>
      </w:r>
      <w:r>
        <w:t>на</w:t>
      </w:r>
      <w:r>
        <w:rPr>
          <w:spacing w:val="-3"/>
        </w:rPr>
        <w:t xml:space="preserve"> </w:t>
      </w:r>
      <w:r>
        <w:t>унапређивању</w:t>
      </w:r>
      <w:r>
        <w:rPr>
          <w:spacing w:val="-2"/>
        </w:rPr>
        <w:t xml:space="preserve"> </w:t>
      </w:r>
      <w:r>
        <w:t>васпитно-образовне</w:t>
      </w:r>
      <w:r>
        <w:rPr>
          <w:spacing w:val="-3"/>
        </w:rPr>
        <w:t xml:space="preserve"> </w:t>
      </w:r>
      <w:r>
        <w:t>делатности. Анализа стручног усавршавања наставника и сарадника.</w:t>
      </w:r>
    </w:p>
    <w:p w:rsidR="001F74F9" w:rsidRDefault="001F74F9" w:rsidP="001F74F9">
      <w:pPr>
        <w:pStyle w:val="BodyText"/>
        <w:spacing w:before="4"/>
        <w:ind w:left="437"/>
      </w:pPr>
      <w:r>
        <w:t>Рад</w:t>
      </w:r>
      <w:r>
        <w:rPr>
          <w:spacing w:val="-4"/>
        </w:rPr>
        <w:t xml:space="preserve"> </w:t>
      </w:r>
      <w:r>
        <w:t>са</w:t>
      </w:r>
      <w:r>
        <w:rPr>
          <w:spacing w:val="-2"/>
        </w:rPr>
        <w:t xml:space="preserve"> </w:t>
      </w:r>
      <w:r>
        <w:t>ученицима</w:t>
      </w:r>
      <w:r>
        <w:rPr>
          <w:spacing w:val="-2"/>
        </w:rPr>
        <w:t xml:space="preserve"> </w:t>
      </w:r>
      <w:r>
        <w:t>који</w:t>
      </w:r>
      <w:r>
        <w:rPr>
          <w:spacing w:val="-2"/>
        </w:rPr>
        <w:t xml:space="preserve"> </w:t>
      </w:r>
      <w:r>
        <w:t>имају</w:t>
      </w:r>
      <w:r>
        <w:rPr>
          <w:spacing w:val="-2"/>
        </w:rPr>
        <w:t xml:space="preserve"> </w:t>
      </w:r>
      <w:r>
        <w:t>проблема</w:t>
      </w:r>
      <w:r>
        <w:rPr>
          <w:spacing w:val="-2"/>
        </w:rPr>
        <w:t xml:space="preserve"> </w:t>
      </w:r>
      <w:r>
        <w:t>у</w:t>
      </w:r>
      <w:r>
        <w:rPr>
          <w:spacing w:val="-1"/>
        </w:rPr>
        <w:t xml:space="preserve"> </w:t>
      </w:r>
      <w:r>
        <w:t>раду</w:t>
      </w:r>
      <w:r>
        <w:rPr>
          <w:spacing w:val="1"/>
        </w:rPr>
        <w:t xml:space="preserve"> </w:t>
      </w:r>
      <w:r>
        <w:t>и</w:t>
      </w:r>
      <w:r>
        <w:rPr>
          <w:spacing w:val="-1"/>
        </w:rPr>
        <w:t xml:space="preserve"> </w:t>
      </w:r>
      <w:r>
        <w:rPr>
          <w:spacing w:val="-2"/>
        </w:rPr>
        <w:t>понашању.</w:t>
      </w:r>
    </w:p>
    <w:p w:rsidR="001F74F9" w:rsidRDefault="001F74F9" w:rsidP="001F74F9">
      <w:pPr>
        <w:pStyle w:val="BodyText"/>
        <w:spacing w:before="161" w:line="276" w:lineRule="auto"/>
        <w:ind w:left="295" w:firstLine="141"/>
      </w:pPr>
      <w:r>
        <w:t>Упознавање</w:t>
      </w:r>
      <w:r>
        <w:rPr>
          <w:spacing w:val="80"/>
        </w:rPr>
        <w:t xml:space="preserve"> </w:t>
      </w:r>
      <w:r>
        <w:t>са</w:t>
      </w:r>
      <w:r>
        <w:rPr>
          <w:spacing w:val="80"/>
        </w:rPr>
        <w:t xml:space="preserve"> </w:t>
      </w:r>
      <w:r>
        <w:t>ученицима</w:t>
      </w:r>
      <w:r>
        <w:rPr>
          <w:spacing w:val="80"/>
        </w:rPr>
        <w:t xml:space="preserve"> </w:t>
      </w:r>
      <w:r>
        <w:t>који</w:t>
      </w:r>
      <w:r>
        <w:rPr>
          <w:spacing w:val="80"/>
        </w:rPr>
        <w:t xml:space="preserve"> </w:t>
      </w:r>
      <w:r>
        <w:t>показују</w:t>
      </w:r>
      <w:r>
        <w:rPr>
          <w:spacing w:val="80"/>
        </w:rPr>
        <w:t xml:space="preserve"> </w:t>
      </w:r>
      <w:r>
        <w:t>надареност</w:t>
      </w:r>
      <w:r>
        <w:rPr>
          <w:spacing w:val="80"/>
        </w:rPr>
        <w:t xml:space="preserve"> </w:t>
      </w:r>
      <w:r>
        <w:t>за</w:t>
      </w:r>
      <w:r>
        <w:rPr>
          <w:spacing w:val="80"/>
        </w:rPr>
        <w:t xml:space="preserve"> </w:t>
      </w:r>
      <w:r>
        <w:t>одређене</w:t>
      </w:r>
      <w:r>
        <w:rPr>
          <w:spacing w:val="80"/>
        </w:rPr>
        <w:t xml:space="preserve"> </w:t>
      </w:r>
      <w:r>
        <w:t>области,набавка</w:t>
      </w:r>
      <w:r>
        <w:rPr>
          <w:spacing w:val="80"/>
        </w:rPr>
        <w:t xml:space="preserve"> </w:t>
      </w:r>
      <w:r>
        <w:t>стручне</w:t>
      </w:r>
      <w:r>
        <w:rPr>
          <w:spacing w:val="80"/>
        </w:rPr>
        <w:t xml:space="preserve"> </w:t>
      </w:r>
      <w:r>
        <w:t>литературе и могућност коришћења компјутера.</w:t>
      </w:r>
    </w:p>
    <w:p w:rsidR="001F74F9" w:rsidRDefault="001F74F9" w:rsidP="001F74F9">
      <w:pPr>
        <w:pStyle w:val="BodyText"/>
        <w:spacing w:before="119" w:line="379" w:lineRule="auto"/>
        <w:ind w:left="437"/>
      </w:pPr>
      <w:r>
        <w:t>Праћење</w:t>
      </w:r>
      <w:r>
        <w:rPr>
          <w:spacing w:val="-4"/>
        </w:rPr>
        <w:t xml:space="preserve"> </w:t>
      </w:r>
      <w:r>
        <w:t>примена</w:t>
      </w:r>
      <w:r>
        <w:rPr>
          <w:spacing w:val="-4"/>
        </w:rPr>
        <w:t xml:space="preserve"> </w:t>
      </w:r>
      <w:r>
        <w:t>мера</w:t>
      </w:r>
      <w:r>
        <w:rPr>
          <w:spacing w:val="-2"/>
        </w:rPr>
        <w:t xml:space="preserve"> </w:t>
      </w:r>
      <w:r>
        <w:t>заштите</w:t>
      </w:r>
      <w:r>
        <w:rPr>
          <w:spacing w:val="-3"/>
        </w:rPr>
        <w:t xml:space="preserve"> </w:t>
      </w:r>
      <w:r>
        <w:t>здравља</w:t>
      </w:r>
      <w:r>
        <w:rPr>
          <w:spacing w:val="-4"/>
        </w:rPr>
        <w:t xml:space="preserve"> </w:t>
      </w:r>
      <w:r>
        <w:t>ученика</w:t>
      </w:r>
      <w:r>
        <w:rPr>
          <w:spacing w:val="-4"/>
        </w:rPr>
        <w:t xml:space="preserve"> </w:t>
      </w:r>
      <w:r>
        <w:t>и</w:t>
      </w:r>
      <w:r>
        <w:rPr>
          <w:spacing w:val="-3"/>
        </w:rPr>
        <w:t xml:space="preserve"> </w:t>
      </w:r>
      <w:r>
        <w:t>запослених,</w:t>
      </w:r>
      <w:r>
        <w:rPr>
          <w:spacing w:val="-3"/>
        </w:rPr>
        <w:t xml:space="preserve"> </w:t>
      </w:r>
      <w:r>
        <w:t>уколико</w:t>
      </w:r>
      <w:r>
        <w:rPr>
          <w:spacing w:val="-3"/>
        </w:rPr>
        <w:t xml:space="preserve"> </w:t>
      </w:r>
      <w:r>
        <w:t>за</w:t>
      </w:r>
      <w:r>
        <w:rPr>
          <w:spacing w:val="-4"/>
        </w:rPr>
        <w:t xml:space="preserve"> </w:t>
      </w:r>
      <w:r>
        <w:t>тим</w:t>
      </w:r>
      <w:r>
        <w:rPr>
          <w:spacing w:val="-4"/>
        </w:rPr>
        <w:t xml:space="preserve"> </w:t>
      </w:r>
      <w:r>
        <w:t>буде</w:t>
      </w:r>
      <w:r>
        <w:rPr>
          <w:spacing w:val="-3"/>
        </w:rPr>
        <w:t xml:space="preserve"> </w:t>
      </w:r>
      <w:r>
        <w:t>било</w:t>
      </w:r>
      <w:r>
        <w:rPr>
          <w:spacing w:val="-3"/>
        </w:rPr>
        <w:t xml:space="preserve"> </w:t>
      </w:r>
      <w:r>
        <w:t>потребе. Праћење учешћа уч на такмичењима.</w:t>
      </w:r>
    </w:p>
    <w:p w:rsidR="001F74F9" w:rsidRDefault="001F74F9" w:rsidP="001F74F9">
      <w:pPr>
        <w:spacing w:before="4"/>
        <w:ind w:left="437"/>
        <w:rPr>
          <w:b/>
          <w:sz w:val="24"/>
        </w:rPr>
      </w:pPr>
      <w:r>
        <w:rPr>
          <w:b/>
          <w:spacing w:val="-2"/>
          <w:sz w:val="24"/>
          <w:u w:val="single"/>
        </w:rPr>
        <w:t>Март:</w:t>
      </w:r>
    </w:p>
    <w:p w:rsidR="001F74F9" w:rsidRDefault="001F74F9" w:rsidP="001F74F9">
      <w:pPr>
        <w:pStyle w:val="BodyText"/>
        <w:spacing w:before="161" w:line="379" w:lineRule="auto"/>
        <w:ind w:left="437"/>
      </w:pPr>
      <w:r>
        <w:t>Организација</w:t>
      </w:r>
      <w:r>
        <w:rPr>
          <w:spacing w:val="-3"/>
        </w:rPr>
        <w:t xml:space="preserve"> </w:t>
      </w:r>
      <w:r>
        <w:t>и</w:t>
      </w:r>
      <w:r>
        <w:rPr>
          <w:spacing w:val="-3"/>
        </w:rPr>
        <w:t xml:space="preserve"> </w:t>
      </w:r>
      <w:r>
        <w:t>реализација</w:t>
      </w:r>
      <w:r>
        <w:rPr>
          <w:spacing w:val="-3"/>
        </w:rPr>
        <w:t xml:space="preserve"> </w:t>
      </w:r>
      <w:r>
        <w:t>прославе</w:t>
      </w:r>
      <w:r>
        <w:rPr>
          <w:spacing w:val="-5"/>
        </w:rPr>
        <w:t xml:space="preserve"> </w:t>
      </w:r>
      <w:r>
        <w:t>Дана</w:t>
      </w:r>
      <w:r>
        <w:rPr>
          <w:spacing w:val="-4"/>
        </w:rPr>
        <w:t xml:space="preserve"> </w:t>
      </w:r>
      <w:r>
        <w:t>школе,рад</w:t>
      </w:r>
      <w:r>
        <w:rPr>
          <w:spacing w:val="-3"/>
        </w:rPr>
        <w:t xml:space="preserve"> </w:t>
      </w:r>
      <w:r>
        <w:t>на</w:t>
      </w:r>
      <w:r>
        <w:rPr>
          <w:spacing w:val="-4"/>
        </w:rPr>
        <w:t xml:space="preserve"> </w:t>
      </w:r>
      <w:r>
        <w:t>уређењу</w:t>
      </w:r>
      <w:r>
        <w:rPr>
          <w:spacing w:val="-3"/>
        </w:rPr>
        <w:t xml:space="preserve"> </w:t>
      </w:r>
      <w:r>
        <w:t>школског</w:t>
      </w:r>
      <w:r>
        <w:rPr>
          <w:spacing w:val="-4"/>
        </w:rPr>
        <w:t xml:space="preserve"> </w:t>
      </w:r>
      <w:r>
        <w:t>простора</w:t>
      </w:r>
      <w:r>
        <w:rPr>
          <w:spacing w:val="-3"/>
        </w:rPr>
        <w:t xml:space="preserve"> </w:t>
      </w:r>
      <w:r>
        <w:t>и</w:t>
      </w:r>
      <w:r>
        <w:rPr>
          <w:spacing w:val="-3"/>
        </w:rPr>
        <w:t xml:space="preserve"> </w:t>
      </w:r>
      <w:r>
        <w:t>дворишта. Припреме за упис ученика у први разред са стручним сарадницима.</w:t>
      </w:r>
    </w:p>
    <w:p w:rsidR="001F74F9" w:rsidRDefault="001F74F9" w:rsidP="001F74F9">
      <w:pPr>
        <w:pStyle w:val="BodyText"/>
        <w:spacing w:before="2" w:line="381" w:lineRule="auto"/>
        <w:ind w:left="437" w:right="2567"/>
      </w:pPr>
      <w:r>
        <w:t>Преглед</w:t>
      </w:r>
      <w:r>
        <w:rPr>
          <w:spacing w:val="-6"/>
        </w:rPr>
        <w:t xml:space="preserve"> </w:t>
      </w:r>
      <w:r>
        <w:t>материјално-финансијског</w:t>
      </w:r>
      <w:r>
        <w:rPr>
          <w:spacing w:val="-8"/>
        </w:rPr>
        <w:t xml:space="preserve"> </w:t>
      </w:r>
      <w:r>
        <w:t>пословања</w:t>
      </w:r>
      <w:r>
        <w:rPr>
          <w:spacing w:val="-5"/>
        </w:rPr>
        <w:t xml:space="preserve"> </w:t>
      </w:r>
      <w:r>
        <w:t>у</w:t>
      </w:r>
      <w:r>
        <w:rPr>
          <w:spacing w:val="-6"/>
        </w:rPr>
        <w:t xml:space="preserve"> </w:t>
      </w:r>
      <w:r>
        <w:t>првом</w:t>
      </w:r>
      <w:r>
        <w:rPr>
          <w:spacing w:val="-8"/>
        </w:rPr>
        <w:t xml:space="preserve"> </w:t>
      </w:r>
      <w:r>
        <w:t>тромесечју. Припрема седница Наставничког већа и Школског одбора.</w:t>
      </w:r>
    </w:p>
    <w:p w:rsidR="001F74F9" w:rsidRDefault="001F74F9" w:rsidP="001F74F9">
      <w:pPr>
        <w:pStyle w:val="BodyText"/>
        <w:spacing w:line="274" w:lineRule="exact"/>
        <w:ind w:left="437"/>
      </w:pPr>
      <w:r>
        <w:t>Анализа</w:t>
      </w:r>
      <w:r>
        <w:rPr>
          <w:spacing w:val="-6"/>
        </w:rPr>
        <w:t xml:space="preserve"> </w:t>
      </w:r>
      <w:r>
        <w:t>рада</w:t>
      </w:r>
      <w:r>
        <w:rPr>
          <w:spacing w:val="-3"/>
        </w:rPr>
        <w:t xml:space="preserve"> </w:t>
      </w:r>
      <w:r>
        <w:t>додатне</w:t>
      </w:r>
      <w:r>
        <w:rPr>
          <w:spacing w:val="-3"/>
        </w:rPr>
        <w:t xml:space="preserve"> </w:t>
      </w:r>
      <w:r>
        <w:t>наставе</w:t>
      </w:r>
      <w:r>
        <w:rPr>
          <w:spacing w:val="-4"/>
        </w:rPr>
        <w:t xml:space="preserve"> </w:t>
      </w:r>
      <w:r>
        <w:t>и</w:t>
      </w:r>
      <w:r>
        <w:rPr>
          <w:spacing w:val="-2"/>
        </w:rPr>
        <w:t xml:space="preserve"> </w:t>
      </w:r>
      <w:r>
        <w:t>сл. активности</w:t>
      </w:r>
      <w:r>
        <w:rPr>
          <w:spacing w:val="-4"/>
        </w:rPr>
        <w:t xml:space="preserve"> </w:t>
      </w:r>
      <w:r>
        <w:t>и</w:t>
      </w:r>
      <w:r>
        <w:rPr>
          <w:spacing w:val="-2"/>
        </w:rPr>
        <w:t xml:space="preserve"> </w:t>
      </w:r>
      <w:r>
        <w:t>укључивања</w:t>
      </w:r>
      <w:r>
        <w:rPr>
          <w:spacing w:val="-3"/>
        </w:rPr>
        <w:t xml:space="preserve"> </w:t>
      </w:r>
      <w:r>
        <w:t>у</w:t>
      </w:r>
      <w:r>
        <w:rPr>
          <w:spacing w:val="-2"/>
        </w:rPr>
        <w:t xml:space="preserve"> такмичења.</w:t>
      </w:r>
    </w:p>
    <w:p w:rsidR="001F74F9" w:rsidRDefault="001F74F9" w:rsidP="001F74F9">
      <w:pPr>
        <w:pStyle w:val="BodyText"/>
        <w:spacing w:before="161"/>
        <w:ind w:left="437"/>
      </w:pPr>
      <w:r>
        <w:t>Организација</w:t>
      </w:r>
      <w:r>
        <w:rPr>
          <w:spacing w:val="-4"/>
        </w:rPr>
        <w:t xml:space="preserve"> </w:t>
      </w:r>
      <w:r>
        <w:t>и</w:t>
      </w:r>
      <w:r>
        <w:rPr>
          <w:spacing w:val="-3"/>
        </w:rPr>
        <w:t xml:space="preserve"> </w:t>
      </w:r>
      <w:r>
        <w:t>реализација</w:t>
      </w:r>
      <w:r>
        <w:rPr>
          <w:spacing w:val="-3"/>
        </w:rPr>
        <w:t xml:space="preserve"> </w:t>
      </w:r>
      <w:r>
        <w:t>прославе</w:t>
      </w:r>
      <w:r>
        <w:rPr>
          <w:spacing w:val="-5"/>
        </w:rPr>
        <w:t xml:space="preserve"> </w:t>
      </w:r>
      <w:r>
        <w:t>Дана</w:t>
      </w:r>
      <w:r>
        <w:rPr>
          <w:spacing w:val="-3"/>
        </w:rPr>
        <w:t xml:space="preserve"> </w:t>
      </w:r>
      <w:r>
        <w:rPr>
          <w:spacing w:val="-2"/>
        </w:rPr>
        <w:t>школе.</w:t>
      </w:r>
    </w:p>
    <w:p w:rsidR="001F74F9" w:rsidRDefault="001F74F9" w:rsidP="001F74F9">
      <w:pPr>
        <w:pStyle w:val="BodyText"/>
        <w:sectPr w:rsidR="001F74F9">
          <w:pgSz w:w="11930" w:h="16860"/>
          <w:pgMar w:top="640" w:right="566" w:bottom="2780" w:left="566" w:header="0" w:footer="2582" w:gutter="0"/>
          <w:cols w:space="720"/>
        </w:sectPr>
      </w:pPr>
    </w:p>
    <w:p w:rsidR="001F74F9" w:rsidRDefault="001F74F9" w:rsidP="001F74F9">
      <w:pPr>
        <w:pStyle w:val="BodyText"/>
        <w:spacing w:before="79"/>
        <w:ind w:left="437"/>
      </w:pPr>
      <w:r>
        <w:lastRenderedPageBreak/>
        <w:t>Похвале</w:t>
      </w:r>
      <w:r>
        <w:rPr>
          <w:spacing w:val="-4"/>
        </w:rPr>
        <w:t xml:space="preserve"> </w:t>
      </w:r>
      <w:r>
        <w:t>и</w:t>
      </w:r>
      <w:r>
        <w:rPr>
          <w:spacing w:val="-3"/>
        </w:rPr>
        <w:t xml:space="preserve"> </w:t>
      </w:r>
      <w:r>
        <w:t>награде</w:t>
      </w:r>
      <w:r>
        <w:rPr>
          <w:spacing w:val="-3"/>
        </w:rPr>
        <w:t xml:space="preserve"> </w:t>
      </w:r>
      <w:r>
        <w:t>заслужним</w:t>
      </w:r>
      <w:r>
        <w:rPr>
          <w:spacing w:val="-3"/>
        </w:rPr>
        <w:t xml:space="preserve"> </w:t>
      </w:r>
      <w:r>
        <w:t>ученицима</w:t>
      </w:r>
      <w:r>
        <w:rPr>
          <w:spacing w:val="-4"/>
        </w:rPr>
        <w:t xml:space="preserve"> </w:t>
      </w:r>
      <w:r>
        <w:t>и</w:t>
      </w:r>
      <w:r>
        <w:rPr>
          <w:spacing w:val="-2"/>
        </w:rPr>
        <w:t xml:space="preserve"> наставницима.</w:t>
      </w:r>
    </w:p>
    <w:p w:rsidR="001F74F9" w:rsidRDefault="001F74F9" w:rsidP="001F74F9">
      <w:pPr>
        <w:pStyle w:val="BodyText"/>
      </w:pPr>
    </w:p>
    <w:p w:rsidR="001F74F9" w:rsidRDefault="001F74F9" w:rsidP="001F74F9">
      <w:pPr>
        <w:pStyle w:val="BodyText"/>
      </w:pPr>
    </w:p>
    <w:p w:rsidR="001F74F9" w:rsidRDefault="001F74F9" w:rsidP="001F74F9">
      <w:pPr>
        <w:pStyle w:val="BodyText"/>
      </w:pPr>
    </w:p>
    <w:p w:rsidR="001F74F9" w:rsidRDefault="001F74F9" w:rsidP="001F74F9">
      <w:pPr>
        <w:pStyle w:val="BodyText"/>
      </w:pPr>
    </w:p>
    <w:p w:rsidR="001F74F9" w:rsidRDefault="001F74F9" w:rsidP="001F74F9">
      <w:pPr>
        <w:pStyle w:val="BodyText"/>
        <w:spacing w:before="94"/>
      </w:pPr>
    </w:p>
    <w:p w:rsidR="001F74F9" w:rsidRDefault="001F74F9" w:rsidP="001F74F9">
      <w:pPr>
        <w:ind w:left="437"/>
        <w:rPr>
          <w:b/>
          <w:sz w:val="24"/>
        </w:rPr>
      </w:pPr>
      <w:r>
        <w:rPr>
          <w:b/>
          <w:spacing w:val="-2"/>
          <w:sz w:val="24"/>
          <w:u w:val="single"/>
        </w:rPr>
        <w:t>Април:</w:t>
      </w:r>
    </w:p>
    <w:p w:rsidR="001F74F9" w:rsidRDefault="001F74F9" w:rsidP="001F74F9">
      <w:pPr>
        <w:pStyle w:val="BodyText"/>
        <w:spacing w:before="161" w:line="379" w:lineRule="auto"/>
        <w:ind w:left="437" w:right="1004"/>
      </w:pPr>
      <w:r>
        <w:t>Анализа</w:t>
      </w:r>
      <w:r>
        <w:rPr>
          <w:spacing w:val="-4"/>
        </w:rPr>
        <w:t xml:space="preserve"> </w:t>
      </w:r>
      <w:r>
        <w:t>рада</w:t>
      </w:r>
      <w:r>
        <w:rPr>
          <w:spacing w:val="-4"/>
        </w:rPr>
        <w:t xml:space="preserve"> </w:t>
      </w:r>
      <w:r>
        <w:t>стручних</w:t>
      </w:r>
      <w:r>
        <w:rPr>
          <w:spacing w:val="-3"/>
        </w:rPr>
        <w:t xml:space="preserve"> </w:t>
      </w:r>
      <w:r>
        <w:t>актива</w:t>
      </w:r>
      <w:r>
        <w:rPr>
          <w:spacing w:val="-5"/>
        </w:rPr>
        <w:t xml:space="preserve"> </w:t>
      </w:r>
      <w:r>
        <w:t>и</w:t>
      </w:r>
      <w:r>
        <w:rPr>
          <w:spacing w:val="-3"/>
        </w:rPr>
        <w:t xml:space="preserve"> </w:t>
      </w:r>
      <w:r>
        <w:t>унапређивања</w:t>
      </w:r>
      <w:r>
        <w:rPr>
          <w:spacing w:val="-4"/>
        </w:rPr>
        <w:t xml:space="preserve"> </w:t>
      </w:r>
      <w:r>
        <w:t>васпитно-образовне</w:t>
      </w:r>
      <w:r>
        <w:rPr>
          <w:spacing w:val="-4"/>
        </w:rPr>
        <w:t xml:space="preserve"> </w:t>
      </w:r>
      <w:r>
        <w:t>делатности. Реализација плана и програма редовне и осталих видова наставе.</w:t>
      </w:r>
    </w:p>
    <w:p w:rsidR="001F74F9" w:rsidRDefault="001F74F9" w:rsidP="001F74F9">
      <w:pPr>
        <w:pStyle w:val="BodyText"/>
        <w:spacing w:before="4"/>
        <w:ind w:left="437"/>
      </w:pPr>
      <w:r>
        <w:t>Утврђивање</w:t>
      </w:r>
      <w:r>
        <w:rPr>
          <w:spacing w:val="-5"/>
        </w:rPr>
        <w:t xml:space="preserve"> </w:t>
      </w:r>
      <w:r>
        <w:t>успеха</w:t>
      </w:r>
      <w:r>
        <w:rPr>
          <w:spacing w:val="-3"/>
        </w:rPr>
        <w:t xml:space="preserve"> </w:t>
      </w:r>
      <w:r>
        <w:t>и</w:t>
      </w:r>
      <w:r>
        <w:rPr>
          <w:spacing w:val="-2"/>
        </w:rPr>
        <w:t xml:space="preserve"> </w:t>
      </w:r>
      <w:r>
        <w:t>дисциплине</w:t>
      </w:r>
      <w:r>
        <w:rPr>
          <w:spacing w:val="-3"/>
        </w:rPr>
        <w:t xml:space="preserve"> </w:t>
      </w:r>
      <w:r>
        <w:t>ученика</w:t>
      </w:r>
      <w:r>
        <w:rPr>
          <w:spacing w:val="-3"/>
        </w:rPr>
        <w:t xml:space="preserve"> </w:t>
      </w:r>
      <w:r>
        <w:t>на</w:t>
      </w:r>
      <w:r>
        <w:rPr>
          <w:spacing w:val="-6"/>
        </w:rPr>
        <w:t xml:space="preserve"> </w:t>
      </w:r>
      <w:r>
        <w:t>крају</w:t>
      </w:r>
      <w:r>
        <w:rPr>
          <w:spacing w:val="-2"/>
        </w:rPr>
        <w:t xml:space="preserve"> </w:t>
      </w:r>
      <w:r>
        <w:t>трећег</w:t>
      </w:r>
      <w:r>
        <w:rPr>
          <w:spacing w:val="-2"/>
        </w:rPr>
        <w:t xml:space="preserve"> тромесечја.</w:t>
      </w:r>
    </w:p>
    <w:p w:rsidR="001F74F9" w:rsidRDefault="001F74F9" w:rsidP="001F74F9">
      <w:pPr>
        <w:pStyle w:val="BodyText"/>
        <w:spacing w:before="161" w:line="379" w:lineRule="auto"/>
        <w:ind w:left="437" w:right="1004"/>
      </w:pPr>
      <w:r>
        <w:t>Анализа</w:t>
      </w:r>
      <w:r>
        <w:rPr>
          <w:spacing w:val="-4"/>
        </w:rPr>
        <w:t xml:space="preserve"> </w:t>
      </w:r>
      <w:r>
        <w:t>броја</w:t>
      </w:r>
      <w:r>
        <w:rPr>
          <w:spacing w:val="-3"/>
        </w:rPr>
        <w:t xml:space="preserve"> </w:t>
      </w:r>
      <w:r>
        <w:t>и</w:t>
      </w:r>
      <w:r>
        <w:rPr>
          <w:spacing w:val="-3"/>
        </w:rPr>
        <w:t xml:space="preserve"> </w:t>
      </w:r>
      <w:r>
        <w:t>узрока</w:t>
      </w:r>
      <w:r>
        <w:rPr>
          <w:spacing w:val="-4"/>
        </w:rPr>
        <w:t xml:space="preserve"> </w:t>
      </w:r>
      <w:r>
        <w:t>изостанака</w:t>
      </w:r>
      <w:r>
        <w:rPr>
          <w:spacing w:val="-4"/>
        </w:rPr>
        <w:t xml:space="preserve"> </w:t>
      </w:r>
      <w:r>
        <w:t>ученика</w:t>
      </w:r>
      <w:r>
        <w:rPr>
          <w:spacing w:val="-4"/>
        </w:rPr>
        <w:t xml:space="preserve"> </w:t>
      </w:r>
      <w:r>
        <w:t>са</w:t>
      </w:r>
      <w:r>
        <w:rPr>
          <w:spacing w:val="-4"/>
        </w:rPr>
        <w:t xml:space="preserve"> </w:t>
      </w:r>
      <w:r>
        <w:t>стручним</w:t>
      </w:r>
      <w:r>
        <w:rPr>
          <w:spacing w:val="-4"/>
        </w:rPr>
        <w:t xml:space="preserve"> </w:t>
      </w:r>
      <w:r>
        <w:t>сарадницима</w:t>
      </w:r>
      <w:r>
        <w:rPr>
          <w:spacing w:val="-4"/>
        </w:rPr>
        <w:t xml:space="preserve"> </w:t>
      </w:r>
      <w:r>
        <w:t>и</w:t>
      </w:r>
      <w:r>
        <w:rPr>
          <w:spacing w:val="-3"/>
        </w:rPr>
        <w:t xml:space="preserve"> </w:t>
      </w:r>
      <w:r>
        <w:t>раз.старешинама. Анализа рада одељенских заједница и разредних старешина.</w:t>
      </w:r>
    </w:p>
    <w:p w:rsidR="001F74F9" w:rsidRDefault="001F74F9" w:rsidP="001F74F9">
      <w:pPr>
        <w:pStyle w:val="BodyText"/>
        <w:spacing w:before="2"/>
        <w:ind w:left="437"/>
      </w:pPr>
      <w:r>
        <w:t>Припрема</w:t>
      </w:r>
      <w:r>
        <w:rPr>
          <w:spacing w:val="-6"/>
        </w:rPr>
        <w:t xml:space="preserve"> </w:t>
      </w:r>
      <w:r>
        <w:t>седнице</w:t>
      </w:r>
      <w:r>
        <w:rPr>
          <w:spacing w:val="-3"/>
        </w:rPr>
        <w:t xml:space="preserve"> </w:t>
      </w:r>
      <w:r>
        <w:t>Наставничког</w:t>
      </w:r>
      <w:r>
        <w:rPr>
          <w:spacing w:val="-4"/>
        </w:rPr>
        <w:t xml:space="preserve"> </w:t>
      </w:r>
      <w:r>
        <w:t>већа</w:t>
      </w:r>
      <w:r>
        <w:rPr>
          <w:spacing w:val="-3"/>
        </w:rPr>
        <w:t xml:space="preserve"> </w:t>
      </w:r>
      <w:r>
        <w:t>,</w:t>
      </w:r>
      <w:r>
        <w:rPr>
          <w:spacing w:val="-2"/>
        </w:rPr>
        <w:t xml:space="preserve"> </w:t>
      </w:r>
      <w:r>
        <w:t>Савета</w:t>
      </w:r>
      <w:r>
        <w:rPr>
          <w:spacing w:val="-2"/>
        </w:rPr>
        <w:t xml:space="preserve"> </w:t>
      </w:r>
      <w:r>
        <w:t>родитеља</w:t>
      </w:r>
      <w:r>
        <w:rPr>
          <w:spacing w:val="-2"/>
        </w:rPr>
        <w:t xml:space="preserve"> </w:t>
      </w:r>
      <w:r>
        <w:t>и</w:t>
      </w:r>
      <w:r>
        <w:rPr>
          <w:spacing w:val="-3"/>
        </w:rPr>
        <w:t xml:space="preserve"> </w:t>
      </w:r>
      <w:r>
        <w:rPr>
          <w:spacing w:val="-5"/>
        </w:rPr>
        <w:t>РС.</w:t>
      </w:r>
    </w:p>
    <w:p w:rsidR="001F74F9" w:rsidRDefault="001F74F9" w:rsidP="001F74F9">
      <w:pPr>
        <w:pStyle w:val="BodyText"/>
      </w:pPr>
    </w:p>
    <w:p w:rsidR="001F74F9" w:rsidRDefault="001F74F9" w:rsidP="001F74F9">
      <w:pPr>
        <w:pStyle w:val="BodyText"/>
        <w:spacing w:before="48"/>
      </w:pPr>
    </w:p>
    <w:p w:rsidR="001F74F9" w:rsidRDefault="001F74F9" w:rsidP="001F74F9">
      <w:pPr>
        <w:ind w:left="437"/>
        <w:rPr>
          <w:b/>
          <w:sz w:val="24"/>
        </w:rPr>
      </w:pPr>
      <w:r>
        <w:rPr>
          <w:b/>
          <w:spacing w:val="-4"/>
          <w:sz w:val="24"/>
          <w:u w:val="single"/>
        </w:rPr>
        <w:t>Мај:</w:t>
      </w:r>
    </w:p>
    <w:p w:rsidR="001F74F9" w:rsidRDefault="001F74F9" w:rsidP="001F74F9">
      <w:pPr>
        <w:pStyle w:val="BodyText"/>
        <w:spacing w:before="201"/>
        <w:rPr>
          <w:b/>
        </w:rPr>
      </w:pPr>
    </w:p>
    <w:p w:rsidR="001F74F9" w:rsidRDefault="001F74F9" w:rsidP="001F74F9">
      <w:pPr>
        <w:pStyle w:val="BodyText"/>
        <w:ind w:left="437"/>
      </w:pPr>
      <w:r>
        <w:t>Праћењее</w:t>
      </w:r>
      <w:r>
        <w:rPr>
          <w:spacing w:val="-3"/>
        </w:rPr>
        <w:t xml:space="preserve"> </w:t>
      </w:r>
      <w:r>
        <w:t>уписа</w:t>
      </w:r>
      <w:r>
        <w:rPr>
          <w:spacing w:val="-2"/>
        </w:rPr>
        <w:t xml:space="preserve"> </w:t>
      </w:r>
      <w:r>
        <w:t>ученика</w:t>
      </w:r>
      <w:r>
        <w:rPr>
          <w:spacing w:val="-2"/>
        </w:rPr>
        <w:t xml:space="preserve"> </w:t>
      </w:r>
      <w:r>
        <w:t>у</w:t>
      </w:r>
      <w:r>
        <w:rPr>
          <w:spacing w:val="57"/>
        </w:rPr>
        <w:t xml:space="preserve"> </w:t>
      </w:r>
      <w:r>
        <w:t>ученика</w:t>
      </w:r>
      <w:r>
        <w:rPr>
          <w:spacing w:val="-2"/>
        </w:rPr>
        <w:t xml:space="preserve"> </w:t>
      </w:r>
      <w:r>
        <w:t>у</w:t>
      </w:r>
      <w:r>
        <w:rPr>
          <w:spacing w:val="-1"/>
        </w:rPr>
        <w:t xml:space="preserve"> </w:t>
      </w:r>
      <w:r>
        <w:t>у</w:t>
      </w:r>
      <w:r>
        <w:rPr>
          <w:spacing w:val="-1"/>
        </w:rPr>
        <w:t xml:space="preserve"> </w:t>
      </w:r>
      <w:r>
        <w:t>први</w:t>
      </w:r>
      <w:r>
        <w:rPr>
          <w:spacing w:val="-1"/>
        </w:rPr>
        <w:t xml:space="preserve"> </w:t>
      </w:r>
      <w:r>
        <w:rPr>
          <w:spacing w:val="-2"/>
        </w:rPr>
        <w:t>разред.</w:t>
      </w:r>
    </w:p>
    <w:p w:rsidR="001F74F9" w:rsidRDefault="001F74F9" w:rsidP="001F74F9">
      <w:pPr>
        <w:pStyle w:val="BodyText"/>
        <w:spacing w:before="164" w:line="276" w:lineRule="auto"/>
        <w:ind w:left="295" w:firstLine="141"/>
      </w:pPr>
      <w:r>
        <w:t>Припреме за завршетак школовања ученика осмих разреда, анализа реализацијеплана и програма; утврђивање успеха, дисциплине и додела похвала, диплома инаграда.</w:t>
      </w:r>
    </w:p>
    <w:p w:rsidR="001F74F9" w:rsidRDefault="001F74F9" w:rsidP="001F74F9">
      <w:pPr>
        <w:pStyle w:val="BodyText"/>
        <w:spacing w:before="118" w:line="381" w:lineRule="auto"/>
        <w:ind w:left="437" w:right="3590"/>
      </w:pPr>
      <w:r>
        <w:t>Организовање матурске вечери за ученике осмих разреда. Припреме</w:t>
      </w:r>
      <w:r>
        <w:rPr>
          <w:spacing w:val="-5"/>
        </w:rPr>
        <w:t xml:space="preserve"> </w:t>
      </w:r>
      <w:r>
        <w:t>седнице</w:t>
      </w:r>
      <w:r>
        <w:rPr>
          <w:spacing w:val="-5"/>
        </w:rPr>
        <w:t xml:space="preserve"> </w:t>
      </w:r>
      <w:r>
        <w:t>Наставничког</w:t>
      </w:r>
      <w:r>
        <w:rPr>
          <w:spacing w:val="-5"/>
        </w:rPr>
        <w:t xml:space="preserve"> </w:t>
      </w:r>
      <w:r>
        <w:t>већа</w:t>
      </w:r>
      <w:r>
        <w:rPr>
          <w:spacing w:val="-5"/>
        </w:rPr>
        <w:t xml:space="preserve"> </w:t>
      </w:r>
      <w:r>
        <w:t>за</w:t>
      </w:r>
      <w:r>
        <w:rPr>
          <w:spacing w:val="-5"/>
        </w:rPr>
        <w:t xml:space="preserve"> </w:t>
      </w:r>
      <w:r>
        <w:t>ученике</w:t>
      </w:r>
      <w:r>
        <w:rPr>
          <w:spacing w:val="-5"/>
        </w:rPr>
        <w:t xml:space="preserve"> </w:t>
      </w:r>
      <w:r>
        <w:t>осмих</w:t>
      </w:r>
      <w:r>
        <w:rPr>
          <w:spacing w:val="-4"/>
        </w:rPr>
        <w:t xml:space="preserve"> </w:t>
      </w:r>
      <w:r>
        <w:t>разреда. Припреме за израду ШРП школе.</w:t>
      </w:r>
    </w:p>
    <w:p w:rsidR="001F74F9" w:rsidRDefault="001F74F9" w:rsidP="001F74F9">
      <w:pPr>
        <w:pStyle w:val="BodyText"/>
        <w:spacing w:before="158"/>
      </w:pPr>
    </w:p>
    <w:p w:rsidR="001F74F9" w:rsidRDefault="001F74F9" w:rsidP="001F74F9">
      <w:pPr>
        <w:ind w:left="437"/>
        <w:rPr>
          <w:b/>
          <w:sz w:val="24"/>
        </w:rPr>
      </w:pPr>
      <w:r>
        <w:rPr>
          <w:b/>
          <w:spacing w:val="-4"/>
          <w:sz w:val="24"/>
          <w:u w:val="single"/>
        </w:rPr>
        <w:t>Јун:</w:t>
      </w:r>
    </w:p>
    <w:p w:rsidR="001F74F9" w:rsidRDefault="001F74F9" w:rsidP="001F74F9">
      <w:pPr>
        <w:pStyle w:val="BodyText"/>
        <w:spacing w:before="146" w:line="331" w:lineRule="auto"/>
        <w:ind w:left="437" w:right="2233"/>
      </w:pPr>
      <w:r>
        <w:t>Анализа</w:t>
      </w:r>
      <w:r>
        <w:rPr>
          <w:spacing w:val="-5"/>
        </w:rPr>
        <w:t xml:space="preserve"> </w:t>
      </w:r>
      <w:r>
        <w:t>реализације</w:t>
      </w:r>
      <w:r>
        <w:rPr>
          <w:spacing w:val="-4"/>
        </w:rPr>
        <w:t xml:space="preserve"> </w:t>
      </w:r>
      <w:r>
        <w:t>плана</w:t>
      </w:r>
      <w:r>
        <w:rPr>
          <w:spacing w:val="-5"/>
        </w:rPr>
        <w:t xml:space="preserve"> </w:t>
      </w:r>
      <w:r>
        <w:t>и</w:t>
      </w:r>
      <w:r>
        <w:rPr>
          <w:spacing w:val="-4"/>
        </w:rPr>
        <w:t xml:space="preserve"> </w:t>
      </w:r>
      <w:r>
        <w:t>програма</w:t>
      </w:r>
      <w:r>
        <w:rPr>
          <w:spacing w:val="-5"/>
        </w:rPr>
        <w:t xml:space="preserve"> </w:t>
      </w:r>
      <w:r>
        <w:t>редовне</w:t>
      </w:r>
      <w:r>
        <w:rPr>
          <w:spacing w:val="-3"/>
        </w:rPr>
        <w:t xml:space="preserve"> </w:t>
      </w:r>
      <w:r>
        <w:t>и</w:t>
      </w:r>
      <w:r>
        <w:rPr>
          <w:spacing w:val="-4"/>
        </w:rPr>
        <w:t xml:space="preserve"> </w:t>
      </w:r>
      <w:r>
        <w:t>осталих</w:t>
      </w:r>
      <w:r>
        <w:rPr>
          <w:spacing w:val="-4"/>
        </w:rPr>
        <w:t xml:space="preserve"> </w:t>
      </w:r>
      <w:r>
        <w:t>видова</w:t>
      </w:r>
      <w:r>
        <w:rPr>
          <w:spacing w:val="-6"/>
        </w:rPr>
        <w:t xml:space="preserve"> </w:t>
      </w:r>
      <w:r>
        <w:t>наставе. Утврђивање успеха и дисциплине ученика.</w:t>
      </w:r>
    </w:p>
    <w:p w:rsidR="001F74F9" w:rsidRDefault="001F74F9" w:rsidP="001F74F9">
      <w:pPr>
        <w:pStyle w:val="BodyText"/>
        <w:spacing w:line="328" w:lineRule="auto"/>
        <w:ind w:left="437" w:right="2233"/>
      </w:pPr>
      <w:r>
        <w:t>Анализа</w:t>
      </w:r>
      <w:r>
        <w:rPr>
          <w:spacing w:val="-5"/>
        </w:rPr>
        <w:t xml:space="preserve"> </w:t>
      </w:r>
      <w:r>
        <w:t>остварености</w:t>
      </w:r>
      <w:r>
        <w:rPr>
          <w:spacing w:val="-3"/>
        </w:rPr>
        <w:t xml:space="preserve"> </w:t>
      </w:r>
      <w:r>
        <w:t>стандарда</w:t>
      </w:r>
      <w:r>
        <w:rPr>
          <w:spacing w:val="-5"/>
        </w:rPr>
        <w:t xml:space="preserve"> </w:t>
      </w:r>
      <w:r>
        <w:t>постигнућа</w:t>
      </w:r>
      <w:r>
        <w:rPr>
          <w:spacing w:val="-5"/>
        </w:rPr>
        <w:t xml:space="preserve"> </w:t>
      </w:r>
      <w:r>
        <w:t>(</w:t>
      </w:r>
      <w:r>
        <w:rPr>
          <w:spacing w:val="-4"/>
        </w:rPr>
        <w:t xml:space="preserve"> </w:t>
      </w:r>
      <w:r>
        <w:t>у</w:t>
      </w:r>
      <w:r>
        <w:rPr>
          <w:spacing w:val="-4"/>
        </w:rPr>
        <w:t xml:space="preserve"> </w:t>
      </w:r>
      <w:r>
        <w:t>сарадњи</w:t>
      </w:r>
      <w:r>
        <w:rPr>
          <w:spacing w:val="-4"/>
        </w:rPr>
        <w:t xml:space="preserve"> </w:t>
      </w:r>
      <w:r>
        <w:t>са</w:t>
      </w:r>
      <w:r>
        <w:rPr>
          <w:spacing w:val="-5"/>
        </w:rPr>
        <w:t xml:space="preserve"> </w:t>
      </w:r>
      <w:r>
        <w:t>ПП</w:t>
      </w:r>
      <w:r>
        <w:rPr>
          <w:spacing w:val="-3"/>
        </w:rPr>
        <w:t xml:space="preserve"> </w:t>
      </w:r>
      <w:r>
        <w:t>службом). Одређивање комисија за поправне и разредни испит.</w:t>
      </w:r>
    </w:p>
    <w:p w:rsidR="001F74F9" w:rsidRDefault="001F74F9" w:rsidP="001F74F9">
      <w:pPr>
        <w:pStyle w:val="BodyText"/>
        <w:spacing w:before="4" w:line="331" w:lineRule="auto"/>
        <w:ind w:left="437" w:right="3590"/>
      </w:pPr>
      <w:r>
        <w:t>Утврђивање</w:t>
      </w:r>
      <w:r>
        <w:rPr>
          <w:spacing w:val="-6"/>
        </w:rPr>
        <w:t xml:space="preserve"> </w:t>
      </w:r>
      <w:r>
        <w:t>кадровских</w:t>
      </w:r>
      <w:r>
        <w:rPr>
          <w:spacing w:val="-5"/>
        </w:rPr>
        <w:t xml:space="preserve"> </w:t>
      </w:r>
      <w:r>
        <w:t>потреба</w:t>
      </w:r>
      <w:r>
        <w:rPr>
          <w:spacing w:val="-6"/>
        </w:rPr>
        <w:t xml:space="preserve"> </w:t>
      </w:r>
      <w:r>
        <w:t>за</w:t>
      </w:r>
      <w:r>
        <w:rPr>
          <w:spacing w:val="-6"/>
        </w:rPr>
        <w:t xml:space="preserve"> </w:t>
      </w:r>
      <w:r>
        <w:t>каредну</w:t>
      </w:r>
      <w:r>
        <w:rPr>
          <w:spacing w:val="-5"/>
        </w:rPr>
        <w:t xml:space="preserve"> </w:t>
      </w:r>
      <w:r>
        <w:t>школску</w:t>
      </w:r>
      <w:r>
        <w:rPr>
          <w:spacing w:val="-5"/>
        </w:rPr>
        <w:t xml:space="preserve"> </w:t>
      </w:r>
      <w:r>
        <w:t>одину. Израда Годишњег програма рада школе..</w:t>
      </w:r>
    </w:p>
    <w:p w:rsidR="001F74F9" w:rsidRDefault="001F74F9" w:rsidP="001F74F9">
      <w:pPr>
        <w:pStyle w:val="BodyText"/>
        <w:spacing w:line="331" w:lineRule="auto"/>
        <w:ind w:left="437" w:right="5116"/>
      </w:pPr>
      <w:r>
        <w:t>Анализа рада стручних тела и сарадника. Припрема</w:t>
      </w:r>
      <w:r>
        <w:rPr>
          <w:spacing w:val="-6"/>
        </w:rPr>
        <w:t xml:space="preserve"> </w:t>
      </w:r>
      <w:r>
        <w:t>седнице</w:t>
      </w:r>
      <w:r>
        <w:rPr>
          <w:spacing w:val="-6"/>
        </w:rPr>
        <w:t xml:space="preserve"> </w:t>
      </w:r>
      <w:r>
        <w:t>Наставничког</w:t>
      </w:r>
      <w:r>
        <w:rPr>
          <w:spacing w:val="-6"/>
        </w:rPr>
        <w:t xml:space="preserve"> </w:t>
      </w:r>
      <w:r>
        <w:t>већа</w:t>
      </w:r>
      <w:r>
        <w:rPr>
          <w:spacing w:val="-6"/>
        </w:rPr>
        <w:t xml:space="preserve"> </w:t>
      </w:r>
      <w:r>
        <w:t>,</w:t>
      </w:r>
      <w:r>
        <w:rPr>
          <w:spacing w:val="-5"/>
        </w:rPr>
        <w:t xml:space="preserve"> </w:t>
      </w:r>
      <w:r>
        <w:t>ШО,</w:t>
      </w:r>
      <w:r>
        <w:rPr>
          <w:spacing w:val="-5"/>
        </w:rPr>
        <w:t xml:space="preserve"> </w:t>
      </w:r>
      <w:r>
        <w:t>СР.</w:t>
      </w:r>
    </w:p>
    <w:p w:rsidR="001F74F9" w:rsidRDefault="001F74F9" w:rsidP="001F74F9">
      <w:pPr>
        <w:pStyle w:val="BodyText"/>
        <w:spacing w:line="328" w:lineRule="auto"/>
        <w:ind w:left="437" w:right="1190"/>
      </w:pPr>
      <w:r>
        <w:t>Утврђивање</w:t>
      </w:r>
      <w:r>
        <w:rPr>
          <w:spacing w:val="-4"/>
        </w:rPr>
        <w:t xml:space="preserve"> </w:t>
      </w:r>
      <w:r>
        <w:t>потреба</w:t>
      </w:r>
      <w:r>
        <w:rPr>
          <w:spacing w:val="-4"/>
        </w:rPr>
        <w:t xml:space="preserve"> </w:t>
      </w:r>
      <w:r>
        <w:t>и</w:t>
      </w:r>
      <w:r>
        <w:rPr>
          <w:spacing w:val="-3"/>
        </w:rPr>
        <w:t xml:space="preserve"> </w:t>
      </w:r>
      <w:r>
        <w:t>материјалних</w:t>
      </w:r>
      <w:r>
        <w:rPr>
          <w:spacing w:val="-3"/>
        </w:rPr>
        <w:t xml:space="preserve"> </w:t>
      </w:r>
      <w:r>
        <w:t>могућности</w:t>
      </w:r>
      <w:r>
        <w:rPr>
          <w:spacing w:val="-3"/>
        </w:rPr>
        <w:t xml:space="preserve"> </w:t>
      </w:r>
      <w:r>
        <w:t>за</w:t>
      </w:r>
      <w:r>
        <w:rPr>
          <w:spacing w:val="-4"/>
        </w:rPr>
        <w:t xml:space="preserve"> </w:t>
      </w:r>
      <w:r>
        <w:t>извођење</w:t>
      </w:r>
      <w:r>
        <w:rPr>
          <w:spacing w:val="-4"/>
        </w:rPr>
        <w:t xml:space="preserve"> </w:t>
      </w:r>
      <w:r>
        <w:t>радова</w:t>
      </w:r>
      <w:r>
        <w:rPr>
          <w:spacing w:val="-4"/>
        </w:rPr>
        <w:t xml:space="preserve"> </w:t>
      </w:r>
      <w:r>
        <w:t>у</w:t>
      </w:r>
      <w:r>
        <w:rPr>
          <w:spacing w:val="-2"/>
        </w:rPr>
        <w:t xml:space="preserve"> </w:t>
      </w:r>
      <w:r>
        <w:t>школи. Утврђивање ритма рада у току летњег распуста.</w:t>
      </w:r>
    </w:p>
    <w:p w:rsidR="001F74F9" w:rsidRDefault="001F74F9" w:rsidP="001F74F9">
      <w:pPr>
        <w:pStyle w:val="BodyText"/>
        <w:spacing w:line="328" w:lineRule="auto"/>
        <w:sectPr w:rsidR="001F74F9">
          <w:pgSz w:w="11930" w:h="16860"/>
          <w:pgMar w:top="640" w:right="566" w:bottom="2800" w:left="566" w:header="0" w:footer="2582" w:gutter="0"/>
          <w:cols w:space="720"/>
        </w:sectPr>
      </w:pPr>
    </w:p>
    <w:p w:rsidR="001F74F9" w:rsidRDefault="001F74F9" w:rsidP="001F74F9">
      <w:pPr>
        <w:pStyle w:val="BodyText"/>
        <w:spacing w:before="64"/>
        <w:ind w:left="437"/>
      </w:pPr>
      <w:r>
        <w:lastRenderedPageBreak/>
        <w:t>Анализа</w:t>
      </w:r>
      <w:r>
        <w:rPr>
          <w:spacing w:val="-7"/>
        </w:rPr>
        <w:t xml:space="preserve"> </w:t>
      </w:r>
      <w:r>
        <w:t>материјално-финансијског</w:t>
      </w:r>
      <w:r>
        <w:rPr>
          <w:spacing w:val="-6"/>
        </w:rPr>
        <w:t xml:space="preserve"> </w:t>
      </w:r>
      <w:r>
        <w:t>пословања</w:t>
      </w:r>
      <w:r>
        <w:rPr>
          <w:spacing w:val="-2"/>
        </w:rPr>
        <w:t xml:space="preserve"> </w:t>
      </w:r>
      <w:r>
        <w:t>у</w:t>
      </w:r>
      <w:r>
        <w:rPr>
          <w:spacing w:val="-4"/>
        </w:rPr>
        <w:t xml:space="preserve"> </w:t>
      </w:r>
      <w:r>
        <w:t>току</w:t>
      </w:r>
      <w:r>
        <w:rPr>
          <w:spacing w:val="-4"/>
        </w:rPr>
        <w:t xml:space="preserve"> </w:t>
      </w:r>
      <w:r>
        <w:t>школске</w:t>
      </w:r>
      <w:r>
        <w:rPr>
          <w:spacing w:val="-4"/>
        </w:rPr>
        <w:t xml:space="preserve"> </w:t>
      </w:r>
      <w:r>
        <w:rPr>
          <w:spacing w:val="-2"/>
        </w:rPr>
        <w:t>године.</w:t>
      </w:r>
    </w:p>
    <w:p w:rsidR="001F74F9" w:rsidRDefault="001F74F9" w:rsidP="001F74F9">
      <w:pPr>
        <w:pStyle w:val="BodyText"/>
        <w:spacing w:before="115" w:line="228" w:lineRule="auto"/>
        <w:ind w:left="295" w:right="184" w:firstLine="141"/>
      </w:pPr>
      <w:r>
        <w:t>Анализа успешности сарадње са спортским клубовима и другим институцијамакоје су сарађивале са школом.</w:t>
      </w:r>
    </w:p>
    <w:p w:rsidR="007A3105" w:rsidRDefault="001F74F9" w:rsidP="00CC3ADD">
      <w:pPr>
        <w:pStyle w:val="BodyText"/>
        <w:spacing w:before="106"/>
        <w:ind w:left="437"/>
        <w:rPr>
          <w:spacing w:val="-2"/>
        </w:rPr>
      </w:pPr>
      <w:r>
        <w:t>Анализа</w:t>
      </w:r>
      <w:r>
        <w:rPr>
          <w:spacing w:val="-5"/>
        </w:rPr>
        <w:t xml:space="preserve"> </w:t>
      </w:r>
      <w:r>
        <w:t>реализације</w:t>
      </w:r>
      <w:r>
        <w:rPr>
          <w:spacing w:val="-3"/>
        </w:rPr>
        <w:t xml:space="preserve"> </w:t>
      </w:r>
      <w:r w:rsidR="00CC3ADD">
        <w:rPr>
          <w:spacing w:val="-2"/>
        </w:rPr>
        <w:t>пројектат</w:t>
      </w: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7A3105" w:rsidRDefault="007A3105">
      <w:pPr>
        <w:pStyle w:val="BodyText"/>
        <w:spacing w:before="106"/>
        <w:ind w:left="437"/>
        <w:rPr>
          <w:spacing w:val="-2"/>
        </w:rPr>
      </w:pPr>
    </w:p>
    <w:p w:rsidR="00CC3ADD" w:rsidRDefault="00CC3ADD">
      <w:pPr>
        <w:pStyle w:val="BodyText"/>
        <w:spacing w:before="106"/>
        <w:ind w:left="437"/>
        <w:rPr>
          <w:spacing w:val="-2"/>
        </w:rPr>
      </w:pPr>
    </w:p>
    <w:p w:rsidR="00CC3ADD" w:rsidRDefault="00CC3ADD">
      <w:pPr>
        <w:pStyle w:val="BodyText"/>
        <w:spacing w:before="106"/>
        <w:ind w:left="437"/>
        <w:rPr>
          <w:spacing w:val="-2"/>
        </w:rPr>
      </w:pPr>
    </w:p>
    <w:p w:rsidR="00CC3ADD" w:rsidRDefault="00CC3ADD">
      <w:pPr>
        <w:pStyle w:val="BodyText"/>
        <w:spacing w:before="106"/>
        <w:ind w:left="437"/>
        <w:rPr>
          <w:spacing w:val="-2"/>
        </w:rPr>
      </w:pPr>
    </w:p>
    <w:p w:rsidR="00CC3ADD" w:rsidRDefault="00CC3ADD" w:rsidP="00CC3ADD">
      <w:pPr>
        <w:pStyle w:val="BodyText"/>
        <w:spacing w:before="106"/>
        <w:rPr>
          <w:spacing w:val="-2"/>
        </w:rPr>
      </w:pPr>
    </w:p>
    <w:p w:rsidR="00CC3ADD" w:rsidRDefault="00CC3ADD">
      <w:pPr>
        <w:pStyle w:val="BodyText"/>
        <w:spacing w:before="106"/>
        <w:ind w:left="437"/>
        <w:rPr>
          <w:spacing w:val="-2"/>
        </w:rPr>
      </w:pPr>
    </w:p>
    <w:p w:rsidR="00CC3ADD" w:rsidRDefault="00CC3ADD">
      <w:pPr>
        <w:pStyle w:val="BodyText"/>
        <w:spacing w:before="106"/>
        <w:ind w:left="437"/>
        <w:rPr>
          <w:spacing w:val="-2"/>
        </w:rPr>
      </w:pPr>
    </w:p>
    <w:p w:rsidR="00EE1617" w:rsidRDefault="00EE1617">
      <w:pPr>
        <w:pStyle w:val="BodyText"/>
        <w:spacing w:before="106"/>
        <w:ind w:left="437"/>
        <w:rPr>
          <w:spacing w:val="-2"/>
          <w:lang w:val="sr-Cyrl-RS"/>
        </w:rPr>
      </w:pPr>
    </w:p>
    <w:p w:rsidR="00EE1617" w:rsidRDefault="00EE1617">
      <w:pPr>
        <w:pStyle w:val="BodyText"/>
        <w:spacing w:before="106"/>
        <w:ind w:left="437"/>
        <w:rPr>
          <w:spacing w:val="-2"/>
          <w:lang w:val="sr-Cyrl-RS"/>
        </w:rPr>
      </w:pPr>
    </w:p>
    <w:p w:rsidR="00EE1617" w:rsidRDefault="00EE1617">
      <w:pPr>
        <w:pStyle w:val="BodyText"/>
        <w:spacing w:before="106"/>
        <w:ind w:left="437"/>
        <w:rPr>
          <w:spacing w:val="-2"/>
          <w:lang w:val="sr-Cyrl-RS"/>
        </w:rPr>
      </w:pPr>
    </w:p>
    <w:p w:rsidR="007A3105" w:rsidRPr="00EE1617" w:rsidRDefault="00EE1617" w:rsidP="00EE1617">
      <w:pPr>
        <w:pStyle w:val="Heading1"/>
      </w:pPr>
      <w:bookmarkStart w:id="98" w:name="_Toc208767636"/>
      <w:r w:rsidRPr="00EE1617">
        <w:lastRenderedPageBreak/>
        <w:t>ПЛАН РАДА САВЕТА РОДИТЕЉА</w:t>
      </w:r>
      <w:bookmarkEnd w:id="98"/>
    </w:p>
    <w:tbl>
      <w:tblPr>
        <w:tblW w:w="10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
        <w:gridCol w:w="775"/>
        <w:gridCol w:w="15"/>
        <w:gridCol w:w="6279"/>
        <w:gridCol w:w="15"/>
        <w:gridCol w:w="1706"/>
        <w:gridCol w:w="1620"/>
      </w:tblGrid>
      <w:tr w:rsidR="007A3105" w:rsidTr="00EE1617">
        <w:trPr>
          <w:gridBefore w:val="1"/>
          <w:wBefore w:w="15" w:type="dxa"/>
          <w:trHeight w:val="635"/>
        </w:trPr>
        <w:tc>
          <w:tcPr>
            <w:tcW w:w="790" w:type="dxa"/>
            <w:gridSpan w:val="2"/>
            <w:tcBorders>
              <w:bottom w:val="single" w:sz="6" w:space="0" w:color="000000"/>
              <w:right w:val="single" w:sz="6" w:space="0" w:color="000000"/>
            </w:tcBorders>
          </w:tcPr>
          <w:p w:rsidR="007A3105" w:rsidRDefault="007A3105" w:rsidP="00F47AD3">
            <w:pPr>
              <w:pStyle w:val="TableParagraph"/>
              <w:ind w:left="107"/>
              <w:rPr>
                <w:b/>
                <w:sz w:val="24"/>
              </w:rPr>
            </w:pPr>
            <w:r>
              <w:rPr>
                <w:b/>
                <w:spacing w:val="-5"/>
                <w:sz w:val="24"/>
              </w:rPr>
              <w:t>РЕД</w:t>
            </w:r>
          </w:p>
          <w:p w:rsidR="007A3105" w:rsidRDefault="007A3105" w:rsidP="00F47AD3">
            <w:pPr>
              <w:pStyle w:val="TableParagraph"/>
              <w:spacing w:before="43"/>
              <w:ind w:left="107"/>
              <w:rPr>
                <w:b/>
                <w:sz w:val="24"/>
              </w:rPr>
            </w:pPr>
            <w:r>
              <w:rPr>
                <w:b/>
                <w:spacing w:val="-5"/>
                <w:sz w:val="24"/>
              </w:rPr>
              <w:t>БР.</w:t>
            </w:r>
          </w:p>
        </w:tc>
        <w:tc>
          <w:tcPr>
            <w:tcW w:w="6294" w:type="dxa"/>
            <w:gridSpan w:val="2"/>
            <w:tcBorders>
              <w:left w:val="single" w:sz="6" w:space="0" w:color="000000"/>
              <w:bottom w:val="single" w:sz="6" w:space="0" w:color="000000"/>
              <w:right w:val="single" w:sz="6" w:space="0" w:color="000000"/>
            </w:tcBorders>
          </w:tcPr>
          <w:p w:rsidR="007A3105" w:rsidRDefault="007A3105" w:rsidP="00F47AD3">
            <w:pPr>
              <w:pStyle w:val="TableParagraph"/>
              <w:ind w:left="114"/>
              <w:rPr>
                <w:b/>
                <w:sz w:val="28"/>
              </w:rPr>
            </w:pPr>
            <w:r>
              <w:rPr>
                <w:b/>
                <w:sz w:val="28"/>
              </w:rPr>
              <w:t>САДРЖАЈ</w:t>
            </w:r>
            <w:r>
              <w:rPr>
                <w:b/>
                <w:spacing w:val="-10"/>
                <w:sz w:val="28"/>
              </w:rPr>
              <w:t xml:space="preserve"> </w:t>
            </w:r>
            <w:r>
              <w:rPr>
                <w:b/>
                <w:spacing w:val="-4"/>
                <w:sz w:val="28"/>
              </w:rPr>
              <w:t>РАДА</w:t>
            </w:r>
          </w:p>
        </w:tc>
        <w:tc>
          <w:tcPr>
            <w:tcW w:w="1706" w:type="dxa"/>
            <w:tcBorders>
              <w:left w:val="single" w:sz="6" w:space="0" w:color="000000"/>
              <w:bottom w:val="single" w:sz="6" w:space="0" w:color="000000"/>
              <w:right w:val="single" w:sz="6" w:space="0" w:color="000000"/>
            </w:tcBorders>
          </w:tcPr>
          <w:p w:rsidR="007A3105" w:rsidRDefault="007A3105" w:rsidP="00F47AD3">
            <w:pPr>
              <w:pStyle w:val="TableParagraph"/>
              <w:ind w:left="29" w:right="6"/>
              <w:jc w:val="center"/>
              <w:rPr>
                <w:b/>
                <w:sz w:val="24"/>
              </w:rPr>
            </w:pPr>
            <w:r>
              <w:rPr>
                <w:b/>
                <w:spacing w:val="-2"/>
                <w:sz w:val="24"/>
              </w:rPr>
              <w:t>ВРЕМЕ</w:t>
            </w:r>
          </w:p>
          <w:p w:rsidR="007A3105" w:rsidRDefault="007A3105" w:rsidP="00F47AD3">
            <w:pPr>
              <w:pStyle w:val="TableParagraph"/>
              <w:spacing w:before="43"/>
              <w:ind w:left="29" w:right="4"/>
              <w:jc w:val="center"/>
              <w:rPr>
                <w:b/>
                <w:sz w:val="24"/>
              </w:rPr>
            </w:pPr>
            <w:r>
              <w:rPr>
                <w:b/>
                <w:spacing w:val="-2"/>
                <w:sz w:val="24"/>
              </w:rPr>
              <w:t>РЕАЛИЗАЦ.</w:t>
            </w:r>
          </w:p>
        </w:tc>
        <w:tc>
          <w:tcPr>
            <w:tcW w:w="1620" w:type="dxa"/>
            <w:tcBorders>
              <w:left w:val="single" w:sz="6" w:space="0" w:color="000000"/>
              <w:bottom w:val="single" w:sz="6" w:space="0" w:color="000000"/>
            </w:tcBorders>
          </w:tcPr>
          <w:p w:rsidR="007A3105" w:rsidRDefault="007A3105" w:rsidP="00F47AD3">
            <w:pPr>
              <w:pStyle w:val="TableParagraph"/>
              <w:ind w:left="107" w:right="75"/>
              <w:jc w:val="center"/>
              <w:rPr>
                <w:b/>
                <w:sz w:val="24"/>
              </w:rPr>
            </w:pPr>
            <w:r>
              <w:rPr>
                <w:b/>
                <w:spacing w:val="-2"/>
                <w:sz w:val="24"/>
              </w:rPr>
              <w:t>НОСИОЦИ</w:t>
            </w:r>
          </w:p>
          <w:p w:rsidR="007A3105" w:rsidRDefault="007A3105" w:rsidP="00F47AD3">
            <w:pPr>
              <w:pStyle w:val="TableParagraph"/>
              <w:spacing w:before="43"/>
              <w:ind w:left="107" w:right="74"/>
              <w:jc w:val="center"/>
              <w:rPr>
                <w:b/>
                <w:sz w:val="24"/>
              </w:rPr>
            </w:pPr>
            <w:r>
              <w:rPr>
                <w:b/>
                <w:spacing w:val="-2"/>
                <w:sz w:val="24"/>
              </w:rPr>
              <w:t>ЗАДАТ.</w:t>
            </w:r>
          </w:p>
        </w:tc>
      </w:tr>
      <w:tr w:rsidR="007A3105" w:rsidTr="00EE1617">
        <w:trPr>
          <w:gridBefore w:val="1"/>
          <w:wBefore w:w="15" w:type="dxa"/>
          <w:trHeight w:val="316"/>
        </w:trPr>
        <w:tc>
          <w:tcPr>
            <w:tcW w:w="790" w:type="dxa"/>
            <w:gridSpan w:val="2"/>
            <w:tcBorders>
              <w:top w:val="single" w:sz="6" w:space="0" w:color="000000"/>
              <w:bottom w:val="single" w:sz="6" w:space="0" w:color="000000"/>
              <w:right w:val="single" w:sz="6" w:space="0" w:color="000000"/>
            </w:tcBorders>
          </w:tcPr>
          <w:p w:rsidR="007A3105" w:rsidRDefault="007A3105" w:rsidP="00CC3ADD">
            <w:pPr>
              <w:pStyle w:val="TableParagraph"/>
              <w:ind w:left="20"/>
              <w:jc w:val="center"/>
              <w:rPr>
                <w:b/>
                <w:sz w:val="24"/>
              </w:rPr>
            </w:pPr>
            <w:r>
              <w:rPr>
                <w:b/>
                <w:spacing w:val="-5"/>
                <w:sz w:val="24"/>
              </w:rPr>
              <w:t>1</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ind w:left="114"/>
              <w:rPr>
                <w:sz w:val="24"/>
              </w:rPr>
            </w:pPr>
            <w:r>
              <w:rPr>
                <w:sz w:val="24"/>
              </w:rPr>
              <w:t>Конституисање</w:t>
            </w:r>
            <w:r>
              <w:rPr>
                <w:spacing w:val="-5"/>
                <w:sz w:val="24"/>
              </w:rPr>
              <w:t xml:space="preserve"> </w:t>
            </w:r>
            <w:r>
              <w:rPr>
                <w:sz w:val="24"/>
              </w:rPr>
              <w:t>савета</w:t>
            </w:r>
            <w:r>
              <w:rPr>
                <w:spacing w:val="-2"/>
                <w:sz w:val="24"/>
              </w:rPr>
              <w:t xml:space="preserve"> </w:t>
            </w:r>
            <w:r>
              <w:rPr>
                <w:sz w:val="24"/>
              </w:rPr>
              <w:t>и</w:t>
            </w:r>
            <w:r>
              <w:rPr>
                <w:spacing w:val="-4"/>
                <w:sz w:val="24"/>
              </w:rPr>
              <w:t xml:space="preserve"> </w:t>
            </w:r>
            <w:r>
              <w:rPr>
                <w:sz w:val="24"/>
              </w:rPr>
              <w:t>усвајање</w:t>
            </w:r>
            <w:r>
              <w:rPr>
                <w:spacing w:val="-4"/>
                <w:sz w:val="24"/>
              </w:rPr>
              <w:t xml:space="preserve"> </w:t>
            </w:r>
            <w:r>
              <w:rPr>
                <w:sz w:val="24"/>
              </w:rPr>
              <w:t>пословника</w:t>
            </w:r>
            <w:r>
              <w:rPr>
                <w:spacing w:val="-4"/>
                <w:sz w:val="24"/>
              </w:rPr>
              <w:t xml:space="preserve"> </w:t>
            </w:r>
            <w:r>
              <w:rPr>
                <w:sz w:val="24"/>
              </w:rPr>
              <w:t>о</w:t>
            </w:r>
            <w:r>
              <w:rPr>
                <w:spacing w:val="-3"/>
                <w:sz w:val="24"/>
              </w:rPr>
              <w:t xml:space="preserve"> </w:t>
            </w:r>
            <w:r>
              <w:rPr>
                <w:spacing w:val="-4"/>
                <w:sz w:val="24"/>
              </w:rPr>
              <w:t>раду</w:t>
            </w:r>
          </w:p>
        </w:tc>
        <w:tc>
          <w:tcPr>
            <w:tcW w:w="1706" w:type="dxa"/>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ind w:left="29" w:right="8"/>
              <w:jc w:val="center"/>
              <w:rPr>
                <w:sz w:val="24"/>
              </w:rPr>
            </w:pPr>
            <w:r>
              <w:rPr>
                <w:spacing w:val="-5"/>
                <w:sz w:val="24"/>
              </w:rPr>
              <w:t>IX</w:t>
            </w:r>
          </w:p>
        </w:tc>
        <w:tc>
          <w:tcPr>
            <w:tcW w:w="1620" w:type="dxa"/>
            <w:tcBorders>
              <w:top w:val="single" w:sz="6" w:space="0" w:color="000000"/>
              <w:left w:val="single" w:sz="6" w:space="0" w:color="000000"/>
              <w:bottom w:val="single" w:sz="6" w:space="0" w:color="000000"/>
            </w:tcBorders>
          </w:tcPr>
          <w:p w:rsidR="007A3105" w:rsidRDefault="007A3105" w:rsidP="00F47AD3">
            <w:pPr>
              <w:pStyle w:val="TableParagraph"/>
              <w:ind w:left="353"/>
              <w:rPr>
                <w:sz w:val="24"/>
              </w:rPr>
            </w:pPr>
            <w:r>
              <w:rPr>
                <w:spacing w:val="-2"/>
                <w:sz w:val="24"/>
              </w:rPr>
              <w:t>директор</w:t>
            </w:r>
          </w:p>
        </w:tc>
      </w:tr>
      <w:tr w:rsidR="007A3105" w:rsidTr="00EE1617">
        <w:trPr>
          <w:gridBefore w:val="1"/>
          <w:wBefore w:w="15" w:type="dxa"/>
          <w:trHeight w:val="635"/>
        </w:trPr>
        <w:tc>
          <w:tcPr>
            <w:tcW w:w="790" w:type="dxa"/>
            <w:gridSpan w:val="2"/>
            <w:tcBorders>
              <w:top w:val="single" w:sz="6" w:space="0" w:color="000000"/>
              <w:bottom w:val="single" w:sz="6" w:space="0" w:color="000000"/>
              <w:right w:val="single" w:sz="6" w:space="0" w:color="000000"/>
            </w:tcBorders>
          </w:tcPr>
          <w:p w:rsidR="007A3105" w:rsidRDefault="007A3105" w:rsidP="00F47AD3">
            <w:pPr>
              <w:pStyle w:val="TableParagraph"/>
              <w:spacing w:before="159"/>
              <w:ind w:left="20"/>
              <w:jc w:val="center"/>
              <w:rPr>
                <w:b/>
                <w:sz w:val="24"/>
              </w:rPr>
            </w:pPr>
            <w:r>
              <w:rPr>
                <w:b/>
                <w:spacing w:val="-5"/>
                <w:sz w:val="24"/>
              </w:rPr>
              <w:t>2.</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114"/>
              <w:rPr>
                <w:sz w:val="24"/>
              </w:rPr>
            </w:pPr>
            <w:r>
              <w:rPr>
                <w:sz w:val="24"/>
              </w:rPr>
              <w:t>Избор</w:t>
            </w:r>
            <w:r>
              <w:rPr>
                <w:spacing w:val="-2"/>
                <w:sz w:val="24"/>
              </w:rPr>
              <w:t xml:space="preserve"> </w:t>
            </w:r>
            <w:r>
              <w:rPr>
                <w:sz w:val="24"/>
              </w:rPr>
              <w:t>представника</w:t>
            </w:r>
            <w:r>
              <w:rPr>
                <w:spacing w:val="-2"/>
                <w:sz w:val="24"/>
              </w:rPr>
              <w:t xml:space="preserve"> </w:t>
            </w:r>
            <w:r>
              <w:rPr>
                <w:sz w:val="24"/>
              </w:rPr>
              <w:t>за</w:t>
            </w:r>
            <w:r>
              <w:rPr>
                <w:spacing w:val="-4"/>
                <w:sz w:val="24"/>
              </w:rPr>
              <w:t xml:space="preserve"> </w:t>
            </w:r>
            <w:r>
              <w:rPr>
                <w:sz w:val="24"/>
              </w:rPr>
              <w:t>Школски</w:t>
            </w:r>
            <w:r>
              <w:rPr>
                <w:spacing w:val="-1"/>
                <w:sz w:val="24"/>
              </w:rPr>
              <w:t xml:space="preserve"> </w:t>
            </w:r>
            <w:r>
              <w:rPr>
                <w:spacing w:val="-2"/>
                <w:sz w:val="24"/>
              </w:rPr>
              <w:t>одбор</w:t>
            </w:r>
          </w:p>
        </w:tc>
        <w:tc>
          <w:tcPr>
            <w:tcW w:w="1706" w:type="dxa"/>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29" w:right="6"/>
              <w:jc w:val="center"/>
              <w:rPr>
                <w:sz w:val="24"/>
              </w:rPr>
            </w:pPr>
            <w:r>
              <w:rPr>
                <w:sz w:val="24"/>
              </w:rPr>
              <w:t>сваке</w:t>
            </w:r>
            <w:r>
              <w:rPr>
                <w:spacing w:val="-3"/>
                <w:sz w:val="24"/>
              </w:rPr>
              <w:t xml:space="preserve"> </w:t>
            </w:r>
            <w:r>
              <w:rPr>
                <w:sz w:val="24"/>
              </w:rPr>
              <w:t>4.</w:t>
            </w:r>
            <w:r>
              <w:rPr>
                <w:spacing w:val="-1"/>
                <w:sz w:val="24"/>
              </w:rPr>
              <w:t xml:space="preserve"> </w:t>
            </w:r>
            <w:r>
              <w:rPr>
                <w:spacing w:val="-4"/>
                <w:sz w:val="24"/>
              </w:rPr>
              <w:t>год.</w:t>
            </w:r>
          </w:p>
        </w:tc>
        <w:tc>
          <w:tcPr>
            <w:tcW w:w="1620" w:type="dxa"/>
            <w:tcBorders>
              <w:top w:val="single" w:sz="6" w:space="0" w:color="000000"/>
              <w:left w:val="single" w:sz="6" w:space="0" w:color="000000"/>
              <w:bottom w:val="single" w:sz="6" w:space="0" w:color="000000"/>
            </w:tcBorders>
          </w:tcPr>
          <w:p w:rsidR="007A3105" w:rsidRDefault="007A3105" w:rsidP="00F47AD3">
            <w:pPr>
              <w:pStyle w:val="TableParagraph"/>
              <w:spacing w:before="1"/>
              <w:ind w:left="178"/>
              <w:rPr>
                <w:sz w:val="24"/>
              </w:rPr>
            </w:pPr>
            <w:r>
              <w:rPr>
                <w:sz w:val="24"/>
              </w:rPr>
              <w:t>Наст.</w:t>
            </w:r>
            <w:r>
              <w:rPr>
                <w:spacing w:val="-3"/>
                <w:sz w:val="24"/>
              </w:rPr>
              <w:t xml:space="preserve"> </w:t>
            </w:r>
            <w:r>
              <w:rPr>
                <w:sz w:val="24"/>
              </w:rPr>
              <w:t>Веће</w:t>
            </w:r>
            <w:r>
              <w:rPr>
                <w:spacing w:val="-2"/>
                <w:sz w:val="24"/>
              </w:rPr>
              <w:t xml:space="preserve"> </w:t>
            </w:r>
            <w:r>
              <w:rPr>
                <w:spacing w:val="-12"/>
                <w:sz w:val="24"/>
              </w:rPr>
              <w:t>и</w:t>
            </w:r>
          </w:p>
          <w:p w:rsidR="007A3105" w:rsidRDefault="007A3105" w:rsidP="00F47AD3">
            <w:pPr>
              <w:pStyle w:val="TableParagraph"/>
              <w:spacing w:before="41"/>
              <w:ind w:left="286"/>
              <w:rPr>
                <w:sz w:val="24"/>
              </w:rPr>
            </w:pPr>
            <w:r>
              <w:rPr>
                <w:sz w:val="24"/>
              </w:rPr>
              <w:t>Савет</w:t>
            </w:r>
            <w:r>
              <w:rPr>
                <w:spacing w:val="-3"/>
                <w:sz w:val="24"/>
              </w:rPr>
              <w:t xml:space="preserve"> </w:t>
            </w:r>
            <w:r>
              <w:rPr>
                <w:spacing w:val="-4"/>
                <w:sz w:val="24"/>
              </w:rPr>
              <w:t>род.</w:t>
            </w:r>
          </w:p>
        </w:tc>
      </w:tr>
      <w:tr w:rsidR="007A3105" w:rsidTr="00EE1617">
        <w:trPr>
          <w:trHeight w:val="635"/>
        </w:trPr>
        <w:tc>
          <w:tcPr>
            <w:tcW w:w="790" w:type="dxa"/>
            <w:gridSpan w:val="2"/>
            <w:tcBorders>
              <w:top w:val="single" w:sz="6" w:space="0" w:color="000000"/>
              <w:left w:val="single" w:sz="12" w:space="0" w:color="000000"/>
              <w:bottom w:val="single" w:sz="6" w:space="0" w:color="000000"/>
              <w:right w:val="single" w:sz="6" w:space="0" w:color="000000"/>
            </w:tcBorders>
          </w:tcPr>
          <w:p w:rsidR="007A3105" w:rsidRPr="007A3105" w:rsidRDefault="007A3105" w:rsidP="00F47AD3">
            <w:pPr>
              <w:pStyle w:val="TableParagraph"/>
              <w:spacing w:before="159"/>
              <w:ind w:left="20"/>
              <w:jc w:val="center"/>
              <w:rPr>
                <w:b/>
                <w:spacing w:val="-5"/>
                <w:sz w:val="24"/>
              </w:rPr>
            </w:pPr>
            <w:r>
              <w:rPr>
                <w:b/>
                <w:spacing w:val="-5"/>
                <w:sz w:val="24"/>
              </w:rPr>
              <w:t>3.</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114"/>
              <w:rPr>
                <w:sz w:val="24"/>
              </w:rPr>
            </w:pPr>
            <w:r>
              <w:rPr>
                <w:sz w:val="24"/>
              </w:rPr>
              <w:t>Избор</w:t>
            </w:r>
            <w:r w:rsidRPr="007A3105">
              <w:rPr>
                <w:sz w:val="24"/>
              </w:rPr>
              <w:t xml:space="preserve"> </w:t>
            </w:r>
            <w:r>
              <w:rPr>
                <w:sz w:val="24"/>
              </w:rPr>
              <w:t>представника</w:t>
            </w:r>
            <w:r w:rsidRPr="007A3105">
              <w:rPr>
                <w:sz w:val="24"/>
              </w:rPr>
              <w:t xml:space="preserve"> </w:t>
            </w:r>
            <w:r>
              <w:rPr>
                <w:sz w:val="24"/>
              </w:rPr>
              <w:t>за</w:t>
            </w:r>
            <w:r w:rsidRPr="007A3105">
              <w:rPr>
                <w:sz w:val="24"/>
              </w:rPr>
              <w:t xml:space="preserve"> </w:t>
            </w:r>
            <w:r>
              <w:rPr>
                <w:sz w:val="24"/>
              </w:rPr>
              <w:t>тимове</w:t>
            </w:r>
            <w:r w:rsidRPr="007A3105">
              <w:rPr>
                <w:sz w:val="24"/>
              </w:rPr>
              <w:t xml:space="preserve"> </w:t>
            </w:r>
            <w:r>
              <w:rPr>
                <w:sz w:val="24"/>
              </w:rPr>
              <w:t>у</w:t>
            </w:r>
            <w:r w:rsidRPr="007A3105">
              <w:rPr>
                <w:sz w:val="24"/>
              </w:rPr>
              <w:t xml:space="preserve"> </w:t>
            </w:r>
            <w:r>
              <w:rPr>
                <w:sz w:val="24"/>
              </w:rPr>
              <w:t>школи (</w:t>
            </w:r>
            <w:r w:rsidRPr="007A3105">
              <w:rPr>
                <w:sz w:val="24"/>
              </w:rPr>
              <w:t xml:space="preserve"> </w:t>
            </w:r>
            <w:r>
              <w:rPr>
                <w:sz w:val="24"/>
              </w:rPr>
              <w:t>ШРП,</w:t>
            </w:r>
            <w:r w:rsidRPr="007A3105">
              <w:rPr>
                <w:sz w:val="24"/>
              </w:rPr>
              <w:t xml:space="preserve"> ИОП...)</w:t>
            </w:r>
          </w:p>
        </w:tc>
        <w:tc>
          <w:tcPr>
            <w:tcW w:w="1721"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29" w:right="6"/>
              <w:jc w:val="center"/>
              <w:rPr>
                <w:sz w:val="24"/>
              </w:rPr>
            </w:pPr>
            <w:r w:rsidRPr="007A3105">
              <w:rPr>
                <w:sz w:val="24"/>
              </w:rPr>
              <w:t>IX</w:t>
            </w:r>
          </w:p>
        </w:tc>
        <w:tc>
          <w:tcPr>
            <w:tcW w:w="1620" w:type="dxa"/>
            <w:tcBorders>
              <w:top w:val="single" w:sz="6" w:space="0" w:color="000000"/>
              <w:left w:val="single" w:sz="6" w:space="0" w:color="000000"/>
              <w:bottom w:val="single" w:sz="6" w:space="0" w:color="000000"/>
              <w:right w:val="single" w:sz="12" w:space="0" w:color="000000"/>
            </w:tcBorders>
          </w:tcPr>
          <w:p w:rsidR="007A3105" w:rsidRDefault="007A3105" w:rsidP="00F47AD3">
            <w:pPr>
              <w:pStyle w:val="TableParagraph"/>
              <w:spacing w:before="1"/>
              <w:ind w:left="178"/>
              <w:rPr>
                <w:sz w:val="24"/>
              </w:rPr>
            </w:pPr>
            <w:r>
              <w:rPr>
                <w:sz w:val="24"/>
              </w:rPr>
              <w:t>Директор</w:t>
            </w:r>
            <w:r w:rsidRPr="007A3105">
              <w:rPr>
                <w:sz w:val="24"/>
              </w:rPr>
              <w:t xml:space="preserve"> и</w:t>
            </w:r>
          </w:p>
          <w:p w:rsidR="007A3105" w:rsidRDefault="007A3105" w:rsidP="00F47AD3">
            <w:pPr>
              <w:pStyle w:val="TableParagraph"/>
              <w:spacing w:before="1"/>
              <w:ind w:left="178"/>
              <w:rPr>
                <w:sz w:val="24"/>
              </w:rPr>
            </w:pPr>
            <w:r w:rsidRPr="007A3105">
              <w:rPr>
                <w:sz w:val="24"/>
              </w:rPr>
              <w:t>ППслужба</w:t>
            </w:r>
          </w:p>
        </w:tc>
      </w:tr>
      <w:tr w:rsidR="007A3105" w:rsidTr="00EE1617">
        <w:trPr>
          <w:trHeight w:val="635"/>
        </w:trPr>
        <w:tc>
          <w:tcPr>
            <w:tcW w:w="790" w:type="dxa"/>
            <w:gridSpan w:val="2"/>
            <w:tcBorders>
              <w:top w:val="single" w:sz="6" w:space="0" w:color="000000"/>
              <w:left w:val="single" w:sz="12" w:space="0" w:color="000000"/>
              <w:bottom w:val="single" w:sz="6" w:space="0" w:color="000000"/>
              <w:right w:val="single" w:sz="6" w:space="0" w:color="000000"/>
            </w:tcBorders>
          </w:tcPr>
          <w:p w:rsidR="007A3105" w:rsidRPr="007A3105" w:rsidRDefault="007A3105" w:rsidP="00F47AD3">
            <w:pPr>
              <w:pStyle w:val="TableParagraph"/>
              <w:spacing w:before="159"/>
              <w:ind w:left="20"/>
              <w:jc w:val="center"/>
              <w:rPr>
                <w:b/>
                <w:spacing w:val="-5"/>
                <w:sz w:val="24"/>
              </w:rPr>
            </w:pPr>
          </w:p>
          <w:p w:rsidR="007A3105" w:rsidRPr="007A3105" w:rsidRDefault="007A3105" w:rsidP="00F47AD3">
            <w:pPr>
              <w:pStyle w:val="TableParagraph"/>
              <w:spacing w:before="159"/>
              <w:ind w:left="20"/>
              <w:jc w:val="center"/>
              <w:rPr>
                <w:b/>
                <w:spacing w:val="-5"/>
                <w:sz w:val="24"/>
              </w:rPr>
            </w:pPr>
            <w:r>
              <w:rPr>
                <w:b/>
                <w:spacing w:val="-5"/>
                <w:sz w:val="24"/>
              </w:rPr>
              <w:t>4.</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114"/>
              <w:rPr>
                <w:sz w:val="24"/>
              </w:rPr>
            </w:pPr>
            <w:r>
              <w:rPr>
                <w:sz w:val="24"/>
              </w:rPr>
              <w:t>Разматрање</w:t>
            </w:r>
            <w:r w:rsidRPr="007A3105">
              <w:rPr>
                <w:sz w:val="24"/>
              </w:rPr>
              <w:t xml:space="preserve"> </w:t>
            </w:r>
            <w:r>
              <w:rPr>
                <w:sz w:val="24"/>
              </w:rPr>
              <w:t>предлога</w:t>
            </w:r>
            <w:r w:rsidRPr="007A3105">
              <w:rPr>
                <w:sz w:val="24"/>
              </w:rPr>
              <w:t xml:space="preserve"> </w:t>
            </w:r>
            <w:r>
              <w:rPr>
                <w:sz w:val="24"/>
              </w:rPr>
              <w:t>ШП,</w:t>
            </w:r>
            <w:r w:rsidRPr="007A3105">
              <w:rPr>
                <w:sz w:val="24"/>
              </w:rPr>
              <w:t xml:space="preserve"> </w:t>
            </w:r>
            <w:r>
              <w:rPr>
                <w:sz w:val="24"/>
              </w:rPr>
              <w:t>ГПРШ,ШРП-а,</w:t>
            </w:r>
            <w:r w:rsidRPr="007A3105">
              <w:rPr>
                <w:sz w:val="24"/>
              </w:rPr>
              <w:t xml:space="preserve"> </w:t>
            </w:r>
            <w:r>
              <w:rPr>
                <w:sz w:val="24"/>
              </w:rPr>
              <w:t>Програма</w:t>
            </w:r>
            <w:r w:rsidRPr="007A3105">
              <w:rPr>
                <w:sz w:val="24"/>
              </w:rPr>
              <w:t xml:space="preserve"> </w:t>
            </w:r>
            <w:r>
              <w:rPr>
                <w:sz w:val="24"/>
              </w:rPr>
              <w:t>за заштиту ученика, самовредновања, рада на ИОП-у и</w:t>
            </w:r>
          </w:p>
          <w:p w:rsidR="007A3105" w:rsidRDefault="007A3105" w:rsidP="00F47AD3">
            <w:pPr>
              <w:pStyle w:val="TableParagraph"/>
              <w:spacing w:before="159"/>
              <w:ind w:left="114"/>
              <w:rPr>
                <w:sz w:val="24"/>
              </w:rPr>
            </w:pPr>
            <w:r>
              <w:rPr>
                <w:sz w:val="24"/>
              </w:rPr>
              <w:t>извештаја</w:t>
            </w:r>
            <w:r w:rsidRPr="007A3105">
              <w:rPr>
                <w:sz w:val="24"/>
              </w:rPr>
              <w:t xml:space="preserve"> </w:t>
            </w:r>
            <w:r>
              <w:rPr>
                <w:sz w:val="24"/>
              </w:rPr>
              <w:t>о</w:t>
            </w:r>
            <w:r w:rsidRPr="007A3105">
              <w:rPr>
                <w:sz w:val="24"/>
              </w:rPr>
              <w:t xml:space="preserve"> </w:t>
            </w:r>
            <w:r>
              <w:rPr>
                <w:sz w:val="24"/>
              </w:rPr>
              <w:t>њиховој</w:t>
            </w:r>
            <w:r w:rsidRPr="007A3105">
              <w:rPr>
                <w:sz w:val="24"/>
              </w:rPr>
              <w:t xml:space="preserve"> реализацији</w:t>
            </w:r>
          </w:p>
        </w:tc>
        <w:tc>
          <w:tcPr>
            <w:tcW w:w="1721" w:type="dxa"/>
            <w:gridSpan w:val="2"/>
            <w:tcBorders>
              <w:top w:val="single" w:sz="6" w:space="0" w:color="000000"/>
              <w:left w:val="single" w:sz="6" w:space="0" w:color="000000"/>
              <w:bottom w:val="single" w:sz="6" w:space="0" w:color="000000"/>
              <w:right w:val="single" w:sz="6" w:space="0" w:color="000000"/>
            </w:tcBorders>
          </w:tcPr>
          <w:p w:rsidR="007A3105" w:rsidRPr="007A3105" w:rsidRDefault="007A3105" w:rsidP="00F47AD3">
            <w:pPr>
              <w:pStyle w:val="TableParagraph"/>
              <w:spacing w:before="159"/>
              <w:ind w:left="29" w:right="6"/>
              <w:jc w:val="center"/>
              <w:rPr>
                <w:sz w:val="24"/>
              </w:rPr>
            </w:pPr>
          </w:p>
          <w:p w:rsidR="007A3105" w:rsidRDefault="007A3105" w:rsidP="00F47AD3">
            <w:pPr>
              <w:pStyle w:val="TableParagraph"/>
              <w:spacing w:before="159"/>
              <w:ind w:left="29" w:right="6"/>
              <w:jc w:val="center"/>
              <w:rPr>
                <w:sz w:val="24"/>
              </w:rPr>
            </w:pPr>
            <w:r>
              <w:rPr>
                <w:sz w:val="24"/>
              </w:rPr>
              <w:t xml:space="preserve">током </w:t>
            </w:r>
            <w:r w:rsidRPr="007A3105">
              <w:rPr>
                <w:sz w:val="24"/>
              </w:rPr>
              <w:t>године</w:t>
            </w:r>
          </w:p>
        </w:tc>
        <w:tc>
          <w:tcPr>
            <w:tcW w:w="1620" w:type="dxa"/>
            <w:tcBorders>
              <w:top w:val="single" w:sz="6" w:space="0" w:color="000000"/>
              <w:left w:val="single" w:sz="6" w:space="0" w:color="000000"/>
              <w:bottom w:val="single" w:sz="6" w:space="0" w:color="000000"/>
              <w:right w:val="single" w:sz="12" w:space="0" w:color="000000"/>
            </w:tcBorders>
          </w:tcPr>
          <w:p w:rsidR="007A3105" w:rsidRDefault="007A3105" w:rsidP="00F47AD3">
            <w:pPr>
              <w:pStyle w:val="TableParagraph"/>
              <w:spacing w:before="1"/>
              <w:ind w:left="178"/>
              <w:rPr>
                <w:sz w:val="24"/>
              </w:rPr>
            </w:pPr>
            <w:r w:rsidRPr="007A3105">
              <w:rPr>
                <w:sz w:val="24"/>
              </w:rPr>
              <w:t>Наставници ППслужба,</w:t>
            </w:r>
          </w:p>
          <w:p w:rsidR="007A3105" w:rsidRDefault="007A3105" w:rsidP="00F47AD3">
            <w:pPr>
              <w:pStyle w:val="TableParagraph"/>
              <w:spacing w:before="1"/>
              <w:ind w:left="178"/>
              <w:rPr>
                <w:sz w:val="24"/>
              </w:rPr>
            </w:pPr>
            <w:r w:rsidRPr="007A3105">
              <w:rPr>
                <w:sz w:val="24"/>
              </w:rPr>
              <w:t>директор</w:t>
            </w:r>
          </w:p>
        </w:tc>
      </w:tr>
      <w:tr w:rsidR="007A3105" w:rsidTr="00EE1617">
        <w:trPr>
          <w:trHeight w:val="635"/>
        </w:trPr>
        <w:tc>
          <w:tcPr>
            <w:tcW w:w="790" w:type="dxa"/>
            <w:gridSpan w:val="2"/>
            <w:tcBorders>
              <w:top w:val="single" w:sz="6" w:space="0" w:color="000000"/>
              <w:left w:val="single" w:sz="12" w:space="0" w:color="000000"/>
              <w:bottom w:val="single" w:sz="6" w:space="0" w:color="000000"/>
              <w:right w:val="single" w:sz="6" w:space="0" w:color="000000"/>
            </w:tcBorders>
          </w:tcPr>
          <w:p w:rsidR="007A3105" w:rsidRPr="007A3105" w:rsidRDefault="007A3105" w:rsidP="00F47AD3">
            <w:pPr>
              <w:pStyle w:val="TableParagraph"/>
              <w:spacing w:before="159"/>
              <w:ind w:left="20"/>
              <w:jc w:val="center"/>
              <w:rPr>
                <w:b/>
                <w:spacing w:val="-5"/>
                <w:sz w:val="24"/>
              </w:rPr>
            </w:pPr>
          </w:p>
          <w:p w:rsidR="007A3105" w:rsidRPr="007A3105" w:rsidRDefault="007A3105" w:rsidP="00F47AD3">
            <w:pPr>
              <w:pStyle w:val="TableParagraph"/>
              <w:spacing w:before="159"/>
              <w:ind w:left="20"/>
              <w:jc w:val="center"/>
              <w:rPr>
                <w:b/>
                <w:spacing w:val="-5"/>
                <w:sz w:val="24"/>
              </w:rPr>
            </w:pPr>
            <w:r>
              <w:rPr>
                <w:b/>
                <w:spacing w:val="-5"/>
                <w:sz w:val="24"/>
              </w:rPr>
              <w:t>5.</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Pr="007A3105" w:rsidRDefault="007A3105" w:rsidP="00F47AD3">
            <w:pPr>
              <w:pStyle w:val="TableParagraph"/>
              <w:spacing w:before="159"/>
              <w:ind w:left="114"/>
              <w:rPr>
                <w:sz w:val="24"/>
              </w:rPr>
            </w:pPr>
          </w:p>
          <w:p w:rsidR="007A3105" w:rsidRDefault="007A3105" w:rsidP="00F47AD3">
            <w:pPr>
              <w:pStyle w:val="TableParagraph"/>
              <w:spacing w:before="159"/>
              <w:ind w:left="114"/>
              <w:rPr>
                <w:sz w:val="24"/>
              </w:rPr>
            </w:pPr>
            <w:r>
              <w:rPr>
                <w:sz w:val="24"/>
              </w:rPr>
              <w:t>Извештајорезултатима</w:t>
            </w:r>
            <w:r w:rsidRPr="007A3105">
              <w:rPr>
                <w:sz w:val="24"/>
              </w:rPr>
              <w:t xml:space="preserve"> </w:t>
            </w:r>
            <w:r>
              <w:rPr>
                <w:sz w:val="24"/>
              </w:rPr>
              <w:t>успеха</w:t>
            </w:r>
            <w:r w:rsidRPr="007A3105">
              <w:rPr>
                <w:sz w:val="24"/>
              </w:rPr>
              <w:t xml:space="preserve"> </w:t>
            </w:r>
            <w:r>
              <w:rPr>
                <w:sz w:val="24"/>
              </w:rPr>
              <w:t>и</w:t>
            </w:r>
            <w:r w:rsidRPr="007A3105">
              <w:rPr>
                <w:sz w:val="24"/>
              </w:rPr>
              <w:t xml:space="preserve"> </w:t>
            </w:r>
            <w:r>
              <w:rPr>
                <w:sz w:val="24"/>
              </w:rPr>
              <w:t>владања</w:t>
            </w:r>
            <w:r w:rsidRPr="007A3105">
              <w:rPr>
                <w:sz w:val="24"/>
              </w:rPr>
              <w:t xml:space="preserve"> ученика</w:t>
            </w:r>
          </w:p>
        </w:tc>
        <w:tc>
          <w:tcPr>
            <w:tcW w:w="1721" w:type="dxa"/>
            <w:gridSpan w:val="2"/>
            <w:tcBorders>
              <w:top w:val="single" w:sz="6" w:space="0" w:color="000000"/>
              <w:left w:val="single" w:sz="6" w:space="0" w:color="000000"/>
              <w:bottom w:val="single" w:sz="6" w:space="0" w:color="000000"/>
              <w:right w:val="single" w:sz="6" w:space="0" w:color="000000"/>
            </w:tcBorders>
          </w:tcPr>
          <w:p w:rsidR="007A3105" w:rsidRPr="007A3105" w:rsidRDefault="007A3105" w:rsidP="00F47AD3">
            <w:pPr>
              <w:pStyle w:val="TableParagraph"/>
              <w:spacing w:before="159"/>
              <w:ind w:left="29" w:right="6"/>
              <w:jc w:val="center"/>
              <w:rPr>
                <w:sz w:val="24"/>
              </w:rPr>
            </w:pPr>
          </w:p>
          <w:p w:rsidR="007A3105" w:rsidRDefault="007A3105" w:rsidP="00F47AD3">
            <w:pPr>
              <w:pStyle w:val="TableParagraph"/>
              <w:spacing w:before="159"/>
              <w:ind w:left="29" w:right="6"/>
              <w:jc w:val="center"/>
              <w:rPr>
                <w:sz w:val="24"/>
              </w:rPr>
            </w:pPr>
            <w:r>
              <w:rPr>
                <w:sz w:val="24"/>
              </w:rPr>
              <w:t>IX,</w:t>
            </w:r>
            <w:r w:rsidRPr="007A3105">
              <w:rPr>
                <w:sz w:val="24"/>
              </w:rPr>
              <w:t xml:space="preserve"> </w:t>
            </w:r>
            <w:r>
              <w:rPr>
                <w:sz w:val="24"/>
              </w:rPr>
              <w:t>I,</w:t>
            </w:r>
            <w:r w:rsidRPr="007A3105">
              <w:rPr>
                <w:sz w:val="24"/>
              </w:rPr>
              <w:t xml:space="preserve"> IV,VI</w:t>
            </w:r>
          </w:p>
        </w:tc>
        <w:tc>
          <w:tcPr>
            <w:tcW w:w="1620" w:type="dxa"/>
            <w:tcBorders>
              <w:top w:val="single" w:sz="6" w:space="0" w:color="000000"/>
              <w:left w:val="single" w:sz="6" w:space="0" w:color="000000"/>
              <w:bottom w:val="single" w:sz="6" w:space="0" w:color="000000"/>
              <w:right w:val="single" w:sz="12" w:space="0" w:color="000000"/>
            </w:tcBorders>
          </w:tcPr>
          <w:p w:rsidR="007A3105" w:rsidRDefault="007A3105" w:rsidP="00F47AD3">
            <w:pPr>
              <w:pStyle w:val="TableParagraph"/>
              <w:spacing w:before="1"/>
              <w:ind w:left="178"/>
              <w:rPr>
                <w:sz w:val="24"/>
              </w:rPr>
            </w:pPr>
            <w:r w:rsidRPr="007A3105">
              <w:rPr>
                <w:sz w:val="24"/>
              </w:rPr>
              <w:t xml:space="preserve">директор,сек </w:t>
            </w:r>
            <w:r>
              <w:rPr>
                <w:sz w:val="24"/>
              </w:rPr>
              <w:t>рет.шк. и</w:t>
            </w:r>
          </w:p>
          <w:p w:rsidR="007A3105" w:rsidRDefault="007A3105" w:rsidP="00F47AD3">
            <w:pPr>
              <w:pStyle w:val="TableParagraph"/>
              <w:spacing w:before="1"/>
              <w:ind w:left="178"/>
              <w:rPr>
                <w:sz w:val="24"/>
              </w:rPr>
            </w:pPr>
            <w:r w:rsidRPr="007A3105">
              <w:rPr>
                <w:sz w:val="24"/>
              </w:rPr>
              <w:t>ППслужба</w:t>
            </w:r>
          </w:p>
        </w:tc>
      </w:tr>
      <w:tr w:rsidR="007A3105" w:rsidTr="00EE1617">
        <w:trPr>
          <w:trHeight w:val="635"/>
        </w:trPr>
        <w:tc>
          <w:tcPr>
            <w:tcW w:w="790" w:type="dxa"/>
            <w:gridSpan w:val="2"/>
            <w:tcBorders>
              <w:top w:val="single" w:sz="6" w:space="0" w:color="000000"/>
              <w:left w:val="single" w:sz="12" w:space="0" w:color="000000"/>
              <w:bottom w:val="single" w:sz="6" w:space="0" w:color="000000"/>
              <w:right w:val="single" w:sz="6" w:space="0" w:color="000000"/>
            </w:tcBorders>
          </w:tcPr>
          <w:p w:rsidR="007A3105" w:rsidRPr="007A3105" w:rsidRDefault="007A3105" w:rsidP="00F47AD3">
            <w:pPr>
              <w:pStyle w:val="TableParagraph"/>
              <w:spacing w:before="159"/>
              <w:ind w:left="20"/>
              <w:jc w:val="center"/>
              <w:rPr>
                <w:b/>
                <w:spacing w:val="-5"/>
                <w:sz w:val="24"/>
              </w:rPr>
            </w:pPr>
          </w:p>
          <w:p w:rsidR="007A3105" w:rsidRPr="007A3105" w:rsidRDefault="007A3105" w:rsidP="00F47AD3">
            <w:pPr>
              <w:pStyle w:val="TableParagraph"/>
              <w:spacing w:before="159"/>
              <w:ind w:left="20"/>
              <w:jc w:val="center"/>
              <w:rPr>
                <w:b/>
                <w:spacing w:val="-5"/>
                <w:sz w:val="24"/>
              </w:rPr>
            </w:pPr>
            <w:r>
              <w:rPr>
                <w:b/>
                <w:spacing w:val="-5"/>
                <w:sz w:val="24"/>
              </w:rPr>
              <w:t>6.</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114"/>
              <w:rPr>
                <w:sz w:val="24"/>
              </w:rPr>
            </w:pPr>
            <w:r>
              <w:rPr>
                <w:sz w:val="24"/>
              </w:rPr>
              <w:t>Предлагање</w:t>
            </w:r>
            <w:r w:rsidRPr="007A3105">
              <w:rPr>
                <w:sz w:val="24"/>
              </w:rPr>
              <w:t xml:space="preserve"> </w:t>
            </w:r>
            <w:r>
              <w:rPr>
                <w:sz w:val="24"/>
              </w:rPr>
              <w:t>мера</w:t>
            </w:r>
            <w:r w:rsidRPr="007A3105">
              <w:rPr>
                <w:sz w:val="24"/>
              </w:rPr>
              <w:t xml:space="preserve"> </w:t>
            </w:r>
            <w:r>
              <w:rPr>
                <w:sz w:val="24"/>
              </w:rPr>
              <w:t>за</w:t>
            </w:r>
            <w:r w:rsidRPr="007A3105">
              <w:rPr>
                <w:sz w:val="24"/>
              </w:rPr>
              <w:t xml:space="preserve"> </w:t>
            </w:r>
            <w:r>
              <w:rPr>
                <w:sz w:val="24"/>
              </w:rPr>
              <w:t>осигурање</w:t>
            </w:r>
            <w:r w:rsidRPr="007A3105">
              <w:rPr>
                <w:sz w:val="24"/>
              </w:rPr>
              <w:t xml:space="preserve"> </w:t>
            </w:r>
            <w:r>
              <w:rPr>
                <w:sz w:val="24"/>
              </w:rPr>
              <w:t>квалитета</w:t>
            </w:r>
            <w:r w:rsidRPr="007A3105">
              <w:rPr>
                <w:sz w:val="24"/>
              </w:rPr>
              <w:t xml:space="preserve"> </w:t>
            </w:r>
            <w:r>
              <w:rPr>
                <w:sz w:val="24"/>
              </w:rPr>
              <w:t>и</w:t>
            </w:r>
            <w:r w:rsidRPr="007A3105">
              <w:rPr>
                <w:sz w:val="24"/>
              </w:rPr>
              <w:t xml:space="preserve"> </w:t>
            </w:r>
            <w:r>
              <w:rPr>
                <w:sz w:val="24"/>
              </w:rPr>
              <w:t>унапређења образовно васпитног рада</w:t>
            </w:r>
          </w:p>
        </w:tc>
        <w:tc>
          <w:tcPr>
            <w:tcW w:w="1721" w:type="dxa"/>
            <w:gridSpan w:val="2"/>
            <w:tcBorders>
              <w:top w:val="single" w:sz="6" w:space="0" w:color="000000"/>
              <w:left w:val="single" w:sz="6" w:space="0" w:color="000000"/>
              <w:bottom w:val="single" w:sz="6" w:space="0" w:color="000000"/>
              <w:right w:val="single" w:sz="6" w:space="0" w:color="000000"/>
            </w:tcBorders>
          </w:tcPr>
          <w:p w:rsidR="007A3105" w:rsidRPr="007A3105" w:rsidRDefault="007A3105" w:rsidP="00F47AD3">
            <w:pPr>
              <w:pStyle w:val="TableParagraph"/>
              <w:spacing w:before="159"/>
              <w:ind w:left="29" w:right="6"/>
              <w:jc w:val="center"/>
              <w:rPr>
                <w:sz w:val="24"/>
              </w:rPr>
            </w:pPr>
          </w:p>
          <w:p w:rsidR="007A3105" w:rsidRDefault="007A3105" w:rsidP="00F47AD3">
            <w:pPr>
              <w:pStyle w:val="TableParagraph"/>
              <w:spacing w:before="159"/>
              <w:ind w:left="29" w:right="6"/>
              <w:jc w:val="center"/>
              <w:rPr>
                <w:sz w:val="24"/>
              </w:rPr>
            </w:pPr>
            <w:r>
              <w:rPr>
                <w:sz w:val="24"/>
              </w:rPr>
              <w:t xml:space="preserve">током </w:t>
            </w:r>
            <w:r w:rsidRPr="007A3105">
              <w:rPr>
                <w:sz w:val="24"/>
              </w:rPr>
              <w:t>године</w:t>
            </w:r>
          </w:p>
        </w:tc>
        <w:tc>
          <w:tcPr>
            <w:tcW w:w="1620" w:type="dxa"/>
            <w:tcBorders>
              <w:top w:val="single" w:sz="6" w:space="0" w:color="000000"/>
              <w:left w:val="single" w:sz="6" w:space="0" w:color="000000"/>
              <w:bottom w:val="single" w:sz="6" w:space="0" w:color="000000"/>
              <w:right w:val="single" w:sz="12" w:space="0" w:color="000000"/>
            </w:tcBorders>
          </w:tcPr>
          <w:p w:rsidR="007A3105" w:rsidRDefault="007A3105" w:rsidP="00F47AD3">
            <w:pPr>
              <w:pStyle w:val="TableParagraph"/>
              <w:spacing w:before="1"/>
              <w:ind w:left="178"/>
              <w:rPr>
                <w:sz w:val="24"/>
              </w:rPr>
            </w:pPr>
            <w:r w:rsidRPr="007A3105">
              <w:rPr>
                <w:sz w:val="24"/>
              </w:rPr>
              <w:t>запослени,</w:t>
            </w:r>
          </w:p>
          <w:p w:rsidR="007A3105" w:rsidRDefault="007A3105" w:rsidP="00F47AD3">
            <w:pPr>
              <w:pStyle w:val="TableParagraph"/>
              <w:spacing w:before="1"/>
              <w:ind w:left="178"/>
              <w:rPr>
                <w:sz w:val="24"/>
              </w:rPr>
            </w:pPr>
            <w:r>
              <w:rPr>
                <w:sz w:val="24"/>
              </w:rPr>
              <w:t>ученици</w:t>
            </w:r>
            <w:r w:rsidRPr="007A3105">
              <w:rPr>
                <w:sz w:val="24"/>
              </w:rPr>
              <w:t xml:space="preserve"> </w:t>
            </w:r>
            <w:r>
              <w:rPr>
                <w:sz w:val="24"/>
              </w:rPr>
              <w:t xml:space="preserve">и </w:t>
            </w:r>
            <w:r w:rsidRPr="007A3105">
              <w:rPr>
                <w:sz w:val="24"/>
              </w:rPr>
              <w:t>родитељи</w:t>
            </w:r>
          </w:p>
        </w:tc>
      </w:tr>
      <w:tr w:rsidR="007A3105" w:rsidTr="00EE1617">
        <w:trPr>
          <w:trHeight w:val="635"/>
        </w:trPr>
        <w:tc>
          <w:tcPr>
            <w:tcW w:w="790" w:type="dxa"/>
            <w:gridSpan w:val="2"/>
            <w:tcBorders>
              <w:top w:val="single" w:sz="6" w:space="0" w:color="000000"/>
              <w:left w:val="single" w:sz="12" w:space="0" w:color="000000"/>
              <w:bottom w:val="single" w:sz="6" w:space="0" w:color="000000"/>
              <w:right w:val="single" w:sz="6" w:space="0" w:color="000000"/>
            </w:tcBorders>
          </w:tcPr>
          <w:p w:rsidR="007A3105" w:rsidRPr="007A3105" w:rsidRDefault="007A3105" w:rsidP="00F47AD3">
            <w:pPr>
              <w:pStyle w:val="TableParagraph"/>
              <w:spacing w:before="159"/>
              <w:ind w:left="20"/>
              <w:jc w:val="center"/>
              <w:rPr>
                <w:b/>
                <w:spacing w:val="-5"/>
                <w:sz w:val="24"/>
              </w:rPr>
            </w:pPr>
            <w:r>
              <w:rPr>
                <w:b/>
                <w:spacing w:val="-5"/>
                <w:sz w:val="24"/>
              </w:rPr>
              <w:t>7.</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114"/>
              <w:rPr>
                <w:sz w:val="24"/>
              </w:rPr>
            </w:pPr>
            <w:r>
              <w:rPr>
                <w:sz w:val="24"/>
              </w:rPr>
              <w:t>Активност</w:t>
            </w:r>
            <w:r w:rsidRPr="007A3105">
              <w:rPr>
                <w:sz w:val="24"/>
              </w:rPr>
              <w:t xml:space="preserve"> </w:t>
            </w:r>
            <w:r>
              <w:rPr>
                <w:sz w:val="24"/>
              </w:rPr>
              <w:t>у</w:t>
            </w:r>
            <w:r w:rsidRPr="007A3105">
              <w:rPr>
                <w:sz w:val="24"/>
              </w:rPr>
              <w:t xml:space="preserve"> </w:t>
            </w:r>
            <w:r>
              <w:rPr>
                <w:sz w:val="24"/>
              </w:rPr>
              <w:t>поступку</w:t>
            </w:r>
            <w:r w:rsidRPr="007A3105">
              <w:rPr>
                <w:sz w:val="24"/>
              </w:rPr>
              <w:t xml:space="preserve"> </w:t>
            </w:r>
            <w:r>
              <w:rPr>
                <w:sz w:val="24"/>
              </w:rPr>
              <w:t>предлога</w:t>
            </w:r>
            <w:r w:rsidRPr="007A3105">
              <w:rPr>
                <w:sz w:val="24"/>
              </w:rPr>
              <w:t xml:space="preserve"> </w:t>
            </w:r>
            <w:r>
              <w:rPr>
                <w:sz w:val="24"/>
              </w:rPr>
              <w:t>иборних</w:t>
            </w:r>
            <w:r w:rsidRPr="007A3105">
              <w:rPr>
                <w:sz w:val="24"/>
              </w:rPr>
              <w:t xml:space="preserve"> </w:t>
            </w:r>
            <w:r>
              <w:rPr>
                <w:sz w:val="24"/>
              </w:rPr>
              <w:t>предмета</w:t>
            </w:r>
            <w:r w:rsidRPr="007A3105">
              <w:rPr>
                <w:sz w:val="24"/>
              </w:rPr>
              <w:t xml:space="preserve"> и</w:t>
            </w:r>
          </w:p>
          <w:p w:rsidR="007A3105" w:rsidRDefault="007A3105" w:rsidP="00F47AD3">
            <w:pPr>
              <w:pStyle w:val="TableParagraph"/>
              <w:spacing w:before="159"/>
              <w:ind w:left="114"/>
              <w:rPr>
                <w:sz w:val="24"/>
              </w:rPr>
            </w:pPr>
            <w:r w:rsidRPr="007A3105">
              <w:rPr>
                <w:sz w:val="24"/>
              </w:rPr>
              <w:t>уџбеника</w:t>
            </w:r>
          </w:p>
        </w:tc>
        <w:tc>
          <w:tcPr>
            <w:tcW w:w="1721"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29" w:right="6"/>
              <w:jc w:val="center"/>
              <w:rPr>
                <w:sz w:val="24"/>
              </w:rPr>
            </w:pPr>
            <w:r w:rsidRPr="007A3105">
              <w:rPr>
                <w:sz w:val="24"/>
              </w:rPr>
              <w:t>VI</w:t>
            </w:r>
          </w:p>
        </w:tc>
        <w:tc>
          <w:tcPr>
            <w:tcW w:w="1620" w:type="dxa"/>
            <w:tcBorders>
              <w:top w:val="single" w:sz="6" w:space="0" w:color="000000"/>
              <w:left w:val="single" w:sz="6" w:space="0" w:color="000000"/>
              <w:bottom w:val="single" w:sz="6" w:space="0" w:color="000000"/>
              <w:right w:val="single" w:sz="12" w:space="0" w:color="000000"/>
            </w:tcBorders>
          </w:tcPr>
          <w:p w:rsidR="007A3105" w:rsidRDefault="007A3105" w:rsidP="00F47AD3">
            <w:pPr>
              <w:pStyle w:val="TableParagraph"/>
              <w:spacing w:before="1"/>
              <w:ind w:left="178"/>
              <w:rPr>
                <w:sz w:val="24"/>
              </w:rPr>
            </w:pPr>
            <w:r>
              <w:rPr>
                <w:sz w:val="24"/>
              </w:rPr>
              <w:t>пп</w:t>
            </w:r>
            <w:r w:rsidRPr="007A3105">
              <w:rPr>
                <w:sz w:val="24"/>
              </w:rPr>
              <w:t xml:space="preserve"> служба</w:t>
            </w:r>
          </w:p>
        </w:tc>
      </w:tr>
      <w:tr w:rsidR="007A3105" w:rsidTr="00EE1617">
        <w:trPr>
          <w:trHeight w:val="635"/>
        </w:trPr>
        <w:tc>
          <w:tcPr>
            <w:tcW w:w="790" w:type="dxa"/>
            <w:gridSpan w:val="2"/>
            <w:tcBorders>
              <w:top w:val="single" w:sz="6" w:space="0" w:color="000000"/>
              <w:left w:val="single" w:sz="12" w:space="0" w:color="000000"/>
              <w:bottom w:val="single" w:sz="6" w:space="0" w:color="000000"/>
              <w:right w:val="single" w:sz="6" w:space="0" w:color="000000"/>
            </w:tcBorders>
          </w:tcPr>
          <w:p w:rsidR="007A3105" w:rsidRPr="007A3105" w:rsidRDefault="007A3105" w:rsidP="00F47AD3">
            <w:pPr>
              <w:pStyle w:val="TableParagraph"/>
              <w:spacing w:before="159"/>
              <w:ind w:left="20"/>
              <w:jc w:val="center"/>
              <w:rPr>
                <w:b/>
                <w:spacing w:val="-5"/>
                <w:sz w:val="24"/>
              </w:rPr>
            </w:pPr>
            <w:r>
              <w:rPr>
                <w:b/>
                <w:spacing w:val="-5"/>
                <w:sz w:val="24"/>
              </w:rPr>
              <w:t>8.</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114"/>
              <w:rPr>
                <w:sz w:val="24"/>
              </w:rPr>
            </w:pPr>
            <w:r>
              <w:rPr>
                <w:sz w:val="24"/>
              </w:rPr>
              <w:t>Разматрање</w:t>
            </w:r>
            <w:r w:rsidRPr="007A3105">
              <w:rPr>
                <w:sz w:val="24"/>
              </w:rPr>
              <w:t xml:space="preserve"> </w:t>
            </w:r>
            <w:r>
              <w:rPr>
                <w:sz w:val="24"/>
              </w:rPr>
              <w:t>намене</w:t>
            </w:r>
            <w:r w:rsidRPr="007A3105">
              <w:rPr>
                <w:sz w:val="24"/>
              </w:rPr>
              <w:t xml:space="preserve"> </w:t>
            </w:r>
            <w:r>
              <w:rPr>
                <w:sz w:val="24"/>
              </w:rPr>
              <w:t>коришћења</w:t>
            </w:r>
            <w:r w:rsidRPr="007A3105">
              <w:rPr>
                <w:sz w:val="24"/>
              </w:rPr>
              <w:t xml:space="preserve"> </w:t>
            </w:r>
            <w:r>
              <w:rPr>
                <w:sz w:val="24"/>
              </w:rPr>
              <w:t>средстава</w:t>
            </w:r>
            <w:r w:rsidRPr="007A3105">
              <w:rPr>
                <w:sz w:val="24"/>
              </w:rPr>
              <w:t xml:space="preserve"> </w:t>
            </w:r>
            <w:r>
              <w:rPr>
                <w:sz w:val="24"/>
              </w:rPr>
              <w:t>од</w:t>
            </w:r>
            <w:r w:rsidRPr="007A3105">
              <w:rPr>
                <w:sz w:val="24"/>
              </w:rPr>
              <w:t xml:space="preserve"> </w:t>
            </w:r>
            <w:r>
              <w:rPr>
                <w:sz w:val="24"/>
              </w:rPr>
              <w:t>донација</w:t>
            </w:r>
            <w:r w:rsidRPr="007A3105">
              <w:rPr>
                <w:sz w:val="24"/>
              </w:rPr>
              <w:t xml:space="preserve"> и</w:t>
            </w:r>
          </w:p>
          <w:p w:rsidR="007A3105" w:rsidRDefault="007A3105" w:rsidP="00F47AD3">
            <w:pPr>
              <w:pStyle w:val="TableParagraph"/>
              <w:spacing w:before="159"/>
              <w:ind w:left="114"/>
              <w:rPr>
                <w:sz w:val="24"/>
              </w:rPr>
            </w:pPr>
            <w:r>
              <w:rPr>
                <w:sz w:val="24"/>
              </w:rPr>
              <w:t>проширење</w:t>
            </w:r>
            <w:r w:rsidRPr="007A3105">
              <w:rPr>
                <w:sz w:val="24"/>
              </w:rPr>
              <w:t xml:space="preserve"> </w:t>
            </w:r>
            <w:r>
              <w:rPr>
                <w:sz w:val="24"/>
              </w:rPr>
              <w:t>делатности</w:t>
            </w:r>
            <w:r w:rsidRPr="007A3105">
              <w:rPr>
                <w:sz w:val="24"/>
              </w:rPr>
              <w:t xml:space="preserve"> школе</w:t>
            </w:r>
          </w:p>
        </w:tc>
        <w:tc>
          <w:tcPr>
            <w:tcW w:w="1721"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29" w:right="6"/>
              <w:jc w:val="center"/>
              <w:rPr>
                <w:sz w:val="24"/>
              </w:rPr>
            </w:pPr>
            <w:r>
              <w:rPr>
                <w:sz w:val="24"/>
              </w:rPr>
              <w:t xml:space="preserve">током </w:t>
            </w:r>
            <w:r w:rsidRPr="007A3105">
              <w:rPr>
                <w:sz w:val="24"/>
              </w:rPr>
              <w:t>године</w:t>
            </w:r>
          </w:p>
        </w:tc>
        <w:tc>
          <w:tcPr>
            <w:tcW w:w="1620" w:type="dxa"/>
            <w:tcBorders>
              <w:top w:val="single" w:sz="6" w:space="0" w:color="000000"/>
              <w:left w:val="single" w:sz="6" w:space="0" w:color="000000"/>
              <w:bottom w:val="single" w:sz="6" w:space="0" w:color="000000"/>
              <w:right w:val="single" w:sz="12" w:space="0" w:color="000000"/>
            </w:tcBorders>
          </w:tcPr>
          <w:p w:rsidR="007A3105" w:rsidRDefault="007A3105" w:rsidP="00F47AD3">
            <w:pPr>
              <w:pStyle w:val="TableParagraph"/>
              <w:spacing w:before="1"/>
              <w:ind w:left="178"/>
              <w:rPr>
                <w:sz w:val="24"/>
              </w:rPr>
            </w:pPr>
            <w:r w:rsidRPr="007A3105">
              <w:rPr>
                <w:sz w:val="24"/>
              </w:rPr>
              <w:t>директор</w:t>
            </w:r>
          </w:p>
        </w:tc>
      </w:tr>
      <w:tr w:rsidR="007A3105" w:rsidTr="00EE1617">
        <w:trPr>
          <w:trHeight w:val="635"/>
        </w:trPr>
        <w:tc>
          <w:tcPr>
            <w:tcW w:w="790" w:type="dxa"/>
            <w:gridSpan w:val="2"/>
            <w:tcBorders>
              <w:top w:val="single" w:sz="6" w:space="0" w:color="000000"/>
              <w:left w:val="single" w:sz="12" w:space="0" w:color="000000"/>
              <w:bottom w:val="single" w:sz="6" w:space="0" w:color="000000"/>
              <w:right w:val="single" w:sz="6" w:space="0" w:color="000000"/>
            </w:tcBorders>
          </w:tcPr>
          <w:p w:rsidR="007A3105" w:rsidRPr="007A3105" w:rsidRDefault="007A3105" w:rsidP="00F47AD3">
            <w:pPr>
              <w:pStyle w:val="TableParagraph"/>
              <w:spacing w:before="159"/>
              <w:ind w:left="20"/>
              <w:jc w:val="center"/>
              <w:rPr>
                <w:b/>
                <w:spacing w:val="-5"/>
                <w:sz w:val="24"/>
              </w:rPr>
            </w:pPr>
            <w:r>
              <w:rPr>
                <w:b/>
                <w:spacing w:val="-5"/>
                <w:sz w:val="24"/>
              </w:rPr>
              <w:t>9.</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114"/>
              <w:rPr>
                <w:sz w:val="24"/>
              </w:rPr>
            </w:pPr>
            <w:r>
              <w:rPr>
                <w:sz w:val="24"/>
              </w:rPr>
              <w:t>Предлог</w:t>
            </w:r>
            <w:r w:rsidRPr="007A3105">
              <w:rPr>
                <w:sz w:val="24"/>
              </w:rPr>
              <w:t xml:space="preserve"> </w:t>
            </w:r>
            <w:r>
              <w:rPr>
                <w:sz w:val="24"/>
              </w:rPr>
              <w:t>органу</w:t>
            </w:r>
            <w:r w:rsidRPr="007A3105">
              <w:rPr>
                <w:sz w:val="24"/>
              </w:rPr>
              <w:t xml:space="preserve"> </w:t>
            </w:r>
            <w:r>
              <w:rPr>
                <w:sz w:val="24"/>
              </w:rPr>
              <w:t>управљања</w:t>
            </w:r>
            <w:r w:rsidRPr="007A3105">
              <w:rPr>
                <w:sz w:val="24"/>
              </w:rPr>
              <w:t xml:space="preserve"> </w:t>
            </w:r>
            <w:r>
              <w:rPr>
                <w:sz w:val="24"/>
              </w:rPr>
              <w:t>о</w:t>
            </w:r>
            <w:r w:rsidRPr="007A3105">
              <w:rPr>
                <w:sz w:val="24"/>
              </w:rPr>
              <w:t xml:space="preserve"> </w:t>
            </w:r>
            <w:r>
              <w:rPr>
                <w:sz w:val="24"/>
              </w:rPr>
              <w:t>намени</w:t>
            </w:r>
            <w:r w:rsidRPr="007A3105">
              <w:rPr>
                <w:sz w:val="24"/>
              </w:rPr>
              <w:t xml:space="preserve"> коришћења</w:t>
            </w:r>
          </w:p>
          <w:p w:rsidR="007A3105" w:rsidRDefault="007A3105" w:rsidP="00F47AD3">
            <w:pPr>
              <w:pStyle w:val="TableParagraph"/>
              <w:spacing w:before="159"/>
              <w:ind w:left="114"/>
              <w:rPr>
                <w:sz w:val="24"/>
              </w:rPr>
            </w:pPr>
            <w:r>
              <w:rPr>
                <w:sz w:val="24"/>
              </w:rPr>
              <w:t>средстава</w:t>
            </w:r>
            <w:r w:rsidRPr="007A3105">
              <w:rPr>
                <w:sz w:val="24"/>
              </w:rPr>
              <w:t xml:space="preserve"> </w:t>
            </w:r>
            <w:r>
              <w:rPr>
                <w:sz w:val="24"/>
              </w:rPr>
              <w:t>прикупљених</w:t>
            </w:r>
            <w:r w:rsidRPr="007A3105">
              <w:rPr>
                <w:sz w:val="24"/>
              </w:rPr>
              <w:t xml:space="preserve"> </w:t>
            </w:r>
            <w:r>
              <w:rPr>
                <w:sz w:val="24"/>
              </w:rPr>
              <w:t>од</w:t>
            </w:r>
            <w:r w:rsidRPr="007A3105">
              <w:rPr>
                <w:sz w:val="24"/>
              </w:rPr>
              <w:t xml:space="preserve"> </w:t>
            </w:r>
            <w:r>
              <w:rPr>
                <w:sz w:val="24"/>
              </w:rPr>
              <w:t>родитеља</w:t>
            </w:r>
            <w:r w:rsidRPr="007A3105">
              <w:rPr>
                <w:sz w:val="24"/>
              </w:rPr>
              <w:t xml:space="preserve"> </w:t>
            </w:r>
            <w:r>
              <w:rPr>
                <w:sz w:val="24"/>
              </w:rPr>
              <w:t>(„ђачки</w:t>
            </w:r>
            <w:r w:rsidRPr="007A3105">
              <w:rPr>
                <w:sz w:val="24"/>
              </w:rPr>
              <w:t xml:space="preserve"> динар“)</w:t>
            </w:r>
          </w:p>
        </w:tc>
        <w:tc>
          <w:tcPr>
            <w:tcW w:w="1721"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29" w:right="6"/>
              <w:jc w:val="center"/>
              <w:rPr>
                <w:sz w:val="24"/>
              </w:rPr>
            </w:pPr>
            <w:r>
              <w:rPr>
                <w:sz w:val="24"/>
              </w:rPr>
              <w:t xml:space="preserve">током </w:t>
            </w:r>
            <w:r w:rsidRPr="007A3105">
              <w:rPr>
                <w:sz w:val="24"/>
              </w:rPr>
              <w:t>године</w:t>
            </w:r>
          </w:p>
        </w:tc>
        <w:tc>
          <w:tcPr>
            <w:tcW w:w="1620" w:type="dxa"/>
            <w:tcBorders>
              <w:top w:val="single" w:sz="6" w:space="0" w:color="000000"/>
              <w:left w:val="single" w:sz="6" w:space="0" w:color="000000"/>
              <w:bottom w:val="single" w:sz="6" w:space="0" w:color="000000"/>
              <w:right w:val="single" w:sz="12" w:space="0" w:color="000000"/>
            </w:tcBorders>
          </w:tcPr>
          <w:p w:rsidR="007A3105" w:rsidRDefault="007A3105" w:rsidP="00F47AD3">
            <w:pPr>
              <w:pStyle w:val="TableParagraph"/>
              <w:spacing w:before="1"/>
              <w:ind w:left="178"/>
              <w:rPr>
                <w:sz w:val="24"/>
              </w:rPr>
            </w:pPr>
            <w:r w:rsidRPr="007A3105">
              <w:rPr>
                <w:sz w:val="24"/>
              </w:rPr>
              <w:t>директор</w:t>
            </w:r>
          </w:p>
        </w:tc>
      </w:tr>
      <w:tr w:rsidR="007A3105" w:rsidTr="00EE1617">
        <w:trPr>
          <w:trHeight w:val="635"/>
        </w:trPr>
        <w:tc>
          <w:tcPr>
            <w:tcW w:w="790" w:type="dxa"/>
            <w:gridSpan w:val="2"/>
            <w:tcBorders>
              <w:top w:val="single" w:sz="6" w:space="0" w:color="000000"/>
              <w:left w:val="single" w:sz="12" w:space="0" w:color="000000"/>
              <w:bottom w:val="single" w:sz="6" w:space="0" w:color="000000"/>
              <w:right w:val="single" w:sz="6" w:space="0" w:color="000000"/>
            </w:tcBorders>
          </w:tcPr>
          <w:p w:rsidR="007A3105" w:rsidRPr="007A3105" w:rsidRDefault="007A3105" w:rsidP="00F47AD3">
            <w:pPr>
              <w:pStyle w:val="TableParagraph"/>
              <w:spacing w:before="159"/>
              <w:ind w:left="20"/>
              <w:jc w:val="center"/>
              <w:rPr>
                <w:b/>
                <w:spacing w:val="-5"/>
                <w:sz w:val="24"/>
              </w:rPr>
            </w:pPr>
          </w:p>
          <w:p w:rsidR="007A3105" w:rsidRPr="007A3105" w:rsidRDefault="007A3105" w:rsidP="00F47AD3">
            <w:pPr>
              <w:pStyle w:val="TableParagraph"/>
              <w:spacing w:before="159"/>
              <w:ind w:left="20"/>
              <w:jc w:val="center"/>
              <w:rPr>
                <w:b/>
                <w:spacing w:val="-5"/>
                <w:sz w:val="24"/>
              </w:rPr>
            </w:pPr>
          </w:p>
          <w:p w:rsidR="007A3105" w:rsidRPr="007A3105" w:rsidRDefault="007A3105" w:rsidP="00F47AD3">
            <w:pPr>
              <w:pStyle w:val="TableParagraph"/>
              <w:spacing w:before="159"/>
              <w:ind w:left="20"/>
              <w:jc w:val="center"/>
              <w:rPr>
                <w:b/>
                <w:spacing w:val="-5"/>
                <w:sz w:val="24"/>
              </w:rPr>
            </w:pPr>
            <w:r>
              <w:rPr>
                <w:b/>
                <w:spacing w:val="-5"/>
                <w:sz w:val="24"/>
              </w:rPr>
              <w:t>10.</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114"/>
              <w:rPr>
                <w:sz w:val="24"/>
              </w:rPr>
            </w:pPr>
            <w:r>
              <w:rPr>
                <w:sz w:val="24"/>
              </w:rPr>
              <w:t>Разматрање</w:t>
            </w:r>
            <w:r w:rsidRPr="007A3105">
              <w:rPr>
                <w:sz w:val="24"/>
              </w:rPr>
              <w:t xml:space="preserve"> </w:t>
            </w:r>
            <w:r>
              <w:rPr>
                <w:sz w:val="24"/>
              </w:rPr>
              <w:t>и</w:t>
            </w:r>
            <w:r w:rsidRPr="007A3105">
              <w:rPr>
                <w:sz w:val="24"/>
              </w:rPr>
              <w:t xml:space="preserve"> </w:t>
            </w:r>
            <w:r>
              <w:rPr>
                <w:sz w:val="24"/>
              </w:rPr>
              <w:t>праћење</w:t>
            </w:r>
            <w:r w:rsidRPr="007A3105">
              <w:rPr>
                <w:sz w:val="24"/>
              </w:rPr>
              <w:t xml:space="preserve"> </w:t>
            </w:r>
            <w:r>
              <w:rPr>
                <w:sz w:val="24"/>
              </w:rPr>
              <w:t>услова</w:t>
            </w:r>
            <w:r w:rsidRPr="007A3105">
              <w:rPr>
                <w:sz w:val="24"/>
              </w:rPr>
              <w:t xml:space="preserve"> </w:t>
            </w:r>
            <w:r>
              <w:rPr>
                <w:sz w:val="24"/>
              </w:rPr>
              <w:t>за</w:t>
            </w:r>
            <w:r w:rsidRPr="007A3105">
              <w:rPr>
                <w:sz w:val="24"/>
              </w:rPr>
              <w:t xml:space="preserve"> </w:t>
            </w:r>
            <w:r>
              <w:rPr>
                <w:sz w:val="24"/>
              </w:rPr>
              <w:t>рад</w:t>
            </w:r>
            <w:r w:rsidRPr="007A3105">
              <w:rPr>
                <w:sz w:val="24"/>
              </w:rPr>
              <w:t xml:space="preserve"> </w:t>
            </w:r>
            <w:r>
              <w:rPr>
                <w:sz w:val="24"/>
              </w:rPr>
              <w:t>школе,</w:t>
            </w:r>
            <w:r w:rsidRPr="007A3105">
              <w:rPr>
                <w:sz w:val="24"/>
              </w:rPr>
              <w:t xml:space="preserve"> </w:t>
            </w:r>
            <w:r>
              <w:rPr>
                <w:sz w:val="24"/>
              </w:rPr>
              <w:t>одрастање</w:t>
            </w:r>
            <w:r w:rsidRPr="007A3105">
              <w:rPr>
                <w:sz w:val="24"/>
              </w:rPr>
              <w:t xml:space="preserve"> </w:t>
            </w:r>
            <w:r>
              <w:rPr>
                <w:sz w:val="24"/>
              </w:rPr>
              <w:t>и учење, безбедност и заштита деце.</w:t>
            </w:r>
          </w:p>
          <w:p w:rsidR="007A3105" w:rsidRDefault="007A3105" w:rsidP="00F47AD3">
            <w:pPr>
              <w:pStyle w:val="TableParagraph"/>
              <w:spacing w:before="159"/>
              <w:ind w:left="114"/>
              <w:rPr>
                <w:sz w:val="24"/>
              </w:rPr>
            </w:pPr>
            <w:r>
              <w:rPr>
                <w:sz w:val="24"/>
              </w:rPr>
              <w:t>Упућивање</w:t>
            </w:r>
            <w:r w:rsidRPr="007A3105">
              <w:rPr>
                <w:sz w:val="24"/>
              </w:rPr>
              <w:t xml:space="preserve"> </w:t>
            </w:r>
            <w:r>
              <w:rPr>
                <w:sz w:val="24"/>
              </w:rPr>
              <w:t>родитеља</w:t>
            </w:r>
            <w:r w:rsidRPr="007A3105">
              <w:rPr>
                <w:sz w:val="24"/>
              </w:rPr>
              <w:t xml:space="preserve"> </w:t>
            </w:r>
            <w:r>
              <w:rPr>
                <w:sz w:val="24"/>
              </w:rPr>
              <w:t>на</w:t>
            </w:r>
            <w:r w:rsidRPr="007A3105">
              <w:rPr>
                <w:sz w:val="24"/>
              </w:rPr>
              <w:t xml:space="preserve"> </w:t>
            </w:r>
            <w:r>
              <w:rPr>
                <w:sz w:val="24"/>
              </w:rPr>
              <w:t>коришћење</w:t>
            </w:r>
            <w:r w:rsidRPr="007A3105">
              <w:rPr>
                <w:sz w:val="24"/>
              </w:rPr>
              <w:t xml:space="preserve"> </w:t>
            </w:r>
            <w:r>
              <w:rPr>
                <w:sz w:val="24"/>
              </w:rPr>
              <w:t>едукативних</w:t>
            </w:r>
            <w:r w:rsidRPr="007A3105">
              <w:rPr>
                <w:sz w:val="24"/>
              </w:rPr>
              <w:t xml:space="preserve"> </w:t>
            </w:r>
            <w:r>
              <w:rPr>
                <w:sz w:val="24"/>
              </w:rPr>
              <w:t>садржаја на платформи ,, Чувам те ,,као и начине пријаве случајева</w:t>
            </w:r>
          </w:p>
          <w:p w:rsidR="007A3105" w:rsidRDefault="007A3105" w:rsidP="00F47AD3">
            <w:pPr>
              <w:pStyle w:val="TableParagraph"/>
              <w:spacing w:before="159"/>
              <w:ind w:left="114"/>
              <w:rPr>
                <w:sz w:val="24"/>
              </w:rPr>
            </w:pPr>
            <w:r>
              <w:rPr>
                <w:sz w:val="24"/>
              </w:rPr>
              <w:t>насиља</w:t>
            </w:r>
            <w:r w:rsidRPr="007A3105">
              <w:rPr>
                <w:sz w:val="24"/>
              </w:rPr>
              <w:t xml:space="preserve"> </w:t>
            </w:r>
            <w:r>
              <w:rPr>
                <w:sz w:val="24"/>
              </w:rPr>
              <w:t>преко</w:t>
            </w:r>
            <w:r w:rsidRPr="007A3105">
              <w:rPr>
                <w:sz w:val="24"/>
              </w:rPr>
              <w:t xml:space="preserve"> </w:t>
            </w:r>
            <w:r>
              <w:rPr>
                <w:sz w:val="24"/>
              </w:rPr>
              <w:t>поменуте</w:t>
            </w:r>
            <w:r w:rsidRPr="007A3105">
              <w:rPr>
                <w:sz w:val="24"/>
              </w:rPr>
              <w:t xml:space="preserve"> платформе.</w:t>
            </w:r>
          </w:p>
        </w:tc>
        <w:tc>
          <w:tcPr>
            <w:tcW w:w="1721" w:type="dxa"/>
            <w:gridSpan w:val="2"/>
            <w:tcBorders>
              <w:top w:val="single" w:sz="6" w:space="0" w:color="000000"/>
              <w:left w:val="single" w:sz="6" w:space="0" w:color="000000"/>
              <w:bottom w:val="single" w:sz="6" w:space="0" w:color="000000"/>
              <w:right w:val="single" w:sz="6" w:space="0" w:color="000000"/>
            </w:tcBorders>
          </w:tcPr>
          <w:p w:rsidR="007A3105" w:rsidRPr="007A3105" w:rsidRDefault="007A3105" w:rsidP="00F47AD3">
            <w:pPr>
              <w:pStyle w:val="TableParagraph"/>
              <w:spacing w:before="159"/>
              <w:ind w:left="29" w:right="6"/>
              <w:jc w:val="center"/>
              <w:rPr>
                <w:sz w:val="24"/>
              </w:rPr>
            </w:pPr>
          </w:p>
          <w:p w:rsidR="007A3105" w:rsidRPr="007A3105" w:rsidRDefault="007A3105" w:rsidP="00F47AD3">
            <w:pPr>
              <w:pStyle w:val="TableParagraph"/>
              <w:spacing w:before="159"/>
              <w:ind w:left="29" w:right="6"/>
              <w:jc w:val="center"/>
              <w:rPr>
                <w:sz w:val="24"/>
              </w:rPr>
            </w:pPr>
          </w:p>
          <w:p w:rsidR="007A3105" w:rsidRDefault="007A3105" w:rsidP="00F47AD3">
            <w:pPr>
              <w:pStyle w:val="TableParagraph"/>
              <w:spacing w:before="159"/>
              <w:ind w:left="29" w:right="6"/>
              <w:jc w:val="center"/>
              <w:rPr>
                <w:sz w:val="24"/>
              </w:rPr>
            </w:pPr>
            <w:r>
              <w:rPr>
                <w:sz w:val="24"/>
              </w:rPr>
              <w:t xml:space="preserve">током </w:t>
            </w:r>
            <w:r w:rsidRPr="007A3105">
              <w:rPr>
                <w:sz w:val="24"/>
              </w:rPr>
              <w:t>године</w:t>
            </w:r>
          </w:p>
        </w:tc>
        <w:tc>
          <w:tcPr>
            <w:tcW w:w="1620" w:type="dxa"/>
            <w:tcBorders>
              <w:top w:val="single" w:sz="6" w:space="0" w:color="000000"/>
              <w:left w:val="single" w:sz="6" w:space="0" w:color="000000"/>
              <w:bottom w:val="single" w:sz="6" w:space="0" w:color="000000"/>
              <w:right w:val="single" w:sz="12" w:space="0" w:color="000000"/>
            </w:tcBorders>
          </w:tcPr>
          <w:p w:rsidR="007A3105" w:rsidRPr="007A3105" w:rsidRDefault="007A3105" w:rsidP="00F47AD3">
            <w:pPr>
              <w:pStyle w:val="TableParagraph"/>
              <w:spacing w:before="1"/>
              <w:ind w:left="178"/>
              <w:rPr>
                <w:sz w:val="24"/>
              </w:rPr>
            </w:pPr>
          </w:p>
          <w:p w:rsidR="007A3105" w:rsidRDefault="007A3105" w:rsidP="00F47AD3">
            <w:pPr>
              <w:pStyle w:val="TableParagraph"/>
              <w:spacing w:before="1"/>
              <w:ind w:left="178"/>
              <w:rPr>
                <w:sz w:val="24"/>
              </w:rPr>
            </w:pPr>
            <w:r w:rsidRPr="007A3105">
              <w:rPr>
                <w:sz w:val="24"/>
              </w:rPr>
              <w:t xml:space="preserve">наставници, </w:t>
            </w:r>
            <w:r>
              <w:rPr>
                <w:sz w:val="24"/>
              </w:rPr>
              <w:t>пп</w:t>
            </w:r>
            <w:r w:rsidRPr="007A3105">
              <w:rPr>
                <w:sz w:val="24"/>
              </w:rPr>
              <w:t xml:space="preserve"> </w:t>
            </w:r>
            <w:r>
              <w:rPr>
                <w:sz w:val="24"/>
              </w:rPr>
              <w:t>служба</w:t>
            </w:r>
            <w:r w:rsidRPr="007A3105">
              <w:rPr>
                <w:sz w:val="24"/>
              </w:rPr>
              <w:t xml:space="preserve"> </w:t>
            </w:r>
            <w:r>
              <w:rPr>
                <w:sz w:val="24"/>
              </w:rPr>
              <w:t xml:space="preserve">и </w:t>
            </w:r>
            <w:r w:rsidRPr="007A3105">
              <w:rPr>
                <w:sz w:val="24"/>
              </w:rPr>
              <w:t>директор</w:t>
            </w:r>
          </w:p>
        </w:tc>
      </w:tr>
      <w:tr w:rsidR="007A3105" w:rsidTr="00EE1617">
        <w:trPr>
          <w:trHeight w:val="635"/>
        </w:trPr>
        <w:tc>
          <w:tcPr>
            <w:tcW w:w="790" w:type="dxa"/>
            <w:gridSpan w:val="2"/>
            <w:tcBorders>
              <w:top w:val="single" w:sz="6" w:space="0" w:color="000000"/>
              <w:left w:val="single" w:sz="12" w:space="0" w:color="000000"/>
              <w:bottom w:val="single" w:sz="6" w:space="0" w:color="000000"/>
              <w:right w:val="single" w:sz="6" w:space="0" w:color="000000"/>
            </w:tcBorders>
          </w:tcPr>
          <w:p w:rsidR="007A3105" w:rsidRPr="007A3105" w:rsidRDefault="007A3105" w:rsidP="00F47AD3">
            <w:pPr>
              <w:pStyle w:val="TableParagraph"/>
              <w:spacing w:before="159"/>
              <w:ind w:left="20"/>
              <w:jc w:val="center"/>
              <w:rPr>
                <w:b/>
                <w:spacing w:val="-5"/>
                <w:sz w:val="24"/>
              </w:rPr>
            </w:pPr>
            <w:r>
              <w:rPr>
                <w:b/>
                <w:spacing w:val="-5"/>
                <w:sz w:val="24"/>
              </w:rPr>
              <w:t>11.</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114"/>
              <w:rPr>
                <w:sz w:val="24"/>
              </w:rPr>
            </w:pPr>
            <w:r>
              <w:rPr>
                <w:sz w:val="24"/>
              </w:rPr>
              <w:t>Давање мишљења и учешће у поступку прописивања мера за</w:t>
            </w:r>
            <w:r w:rsidRPr="007A3105">
              <w:rPr>
                <w:sz w:val="24"/>
              </w:rPr>
              <w:t xml:space="preserve"> </w:t>
            </w:r>
            <w:r>
              <w:rPr>
                <w:sz w:val="24"/>
              </w:rPr>
              <w:t>заштиту</w:t>
            </w:r>
            <w:r w:rsidRPr="007A3105">
              <w:rPr>
                <w:sz w:val="24"/>
              </w:rPr>
              <w:t xml:space="preserve"> </w:t>
            </w:r>
            <w:r>
              <w:rPr>
                <w:sz w:val="24"/>
              </w:rPr>
              <w:t>и</w:t>
            </w:r>
            <w:r w:rsidRPr="007A3105">
              <w:rPr>
                <w:sz w:val="24"/>
              </w:rPr>
              <w:t xml:space="preserve"> </w:t>
            </w:r>
            <w:r>
              <w:rPr>
                <w:sz w:val="24"/>
              </w:rPr>
              <w:t>безбедност</w:t>
            </w:r>
            <w:r w:rsidRPr="007A3105">
              <w:rPr>
                <w:sz w:val="24"/>
              </w:rPr>
              <w:t xml:space="preserve"> </w:t>
            </w:r>
            <w:r>
              <w:rPr>
                <w:sz w:val="24"/>
              </w:rPr>
              <w:t>ученика</w:t>
            </w:r>
            <w:r w:rsidRPr="007A3105">
              <w:rPr>
                <w:sz w:val="24"/>
              </w:rPr>
              <w:t xml:space="preserve"> </w:t>
            </w:r>
            <w:r>
              <w:rPr>
                <w:sz w:val="24"/>
              </w:rPr>
              <w:t>за</w:t>
            </w:r>
            <w:r w:rsidRPr="007A3105">
              <w:rPr>
                <w:sz w:val="24"/>
              </w:rPr>
              <w:t xml:space="preserve"> </w:t>
            </w:r>
            <w:r>
              <w:rPr>
                <w:sz w:val="24"/>
              </w:rPr>
              <w:t>време</w:t>
            </w:r>
            <w:r w:rsidRPr="007A3105">
              <w:rPr>
                <w:sz w:val="24"/>
              </w:rPr>
              <w:t xml:space="preserve"> </w:t>
            </w:r>
            <w:r>
              <w:rPr>
                <w:sz w:val="24"/>
              </w:rPr>
              <w:t>боравка</w:t>
            </w:r>
            <w:r w:rsidRPr="007A3105">
              <w:rPr>
                <w:sz w:val="24"/>
              </w:rPr>
              <w:t xml:space="preserve"> </w:t>
            </w:r>
            <w:r>
              <w:rPr>
                <w:sz w:val="24"/>
              </w:rPr>
              <w:t>у</w:t>
            </w:r>
            <w:r w:rsidRPr="007A3105">
              <w:rPr>
                <w:sz w:val="24"/>
              </w:rPr>
              <w:t xml:space="preserve"> </w:t>
            </w:r>
            <w:r>
              <w:rPr>
                <w:sz w:val="24"/>
              </w:rPr>
              <w:t>школи</w:t>
            </w:r>
          </w:p>
        </w:tc>
        <w:tc>
          <w:tcPr>
            <w:tcW w:w="1721"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29" w:right="6"/>
              <w:jc w:val="center"/>
              <w:rPr>
                <w:sz w:val="24"/>
              </w:rPr>
            </w:pPr>
            <w:r>
              <w:rPr>
                <w:sz w:val="24"/>
              </w:rPr>
              <w:t xml:space="preserve">током </w:t>
            </w:r>
            <w:r w:rsidRPr="007A3105">
              <w:rPr>
                <w:sz w:val="24"/>
              </w:rPr>
              <w:t>године</w:t>
            </w:r>
          </w:p>
        </w:tc>
        <w:tc>
          <w:tcPr>
            <w:tcW w:w="1620" w:type="dxa"/>
            <w:tcBorders>
              <w:top w:val="single" w:sz="6" w:space="0" w:color="000000"/>
              <w:left w:val="single" w:sz="6" w:space="0" w:color="000000"/>
              <w:bottom w:val="single" w:sz="6" w:space="0" w:color="000000"/>
              <w:right w:val="single" w:sz="12" w:space="0" w:color="000000"/>
            </w:tcBorders>
          </w:tcPr>
          <w:p w:rsidR="007A3105" w:rsidRDefault="007A3105" w:rsidP="00F47AD3">
            <w:pPr>
              <w:pStyle w:val="TableParagraph"/>
              <w:spacing w:before="1"/>
              <w:ind w:left="178"/>
              <w:rPr>
                <w:sz w:val="24"/>
              </w:rPr>
            </w:pPr>
            <w:r>
              <w:rPr>
                <w:sz w:val="24"/>
              </w:rPr>
              <w:t>директор</w:t>
            </w:r>
            <w:r w:rsidRPr="007A3105">
              <w:rPr>
                <w:sz w:val="24"/>
              </w:rPr>
              <w:t xml:space="preserve"> </w:t>
            </w:r>
            <w:r>
              <w:rPr>
                <w:sz w:val="24"/>
              </w:rPr>
              <w:t xml:space="preserve">и </w:t>
            </w:r>
            <w:r w:rsidRPr="007A3105">
              <w:rPr>
                <w:sz w:val="24"/>
              </w:rPr>
              <w:t>секретар</w:t>
            </w:r>
          </w:p>
        </w:tc>
      </w:tr>
      <w:tr w:rsidR="007A3105" w:rsidTr="00EE1617">
        <w:trPr>
          <w:trHeight w:val="635"/>
        </w:trPr>
        <w:tc>
          <w:tcPr>
            <w:tcW w:w="790" w:type="dxa"/>
            <w:gridSpan w:val="2"/>
            <w:tcBorders>
              <w:top w:val="single" w:sz="6" w:space="0" w:color="000000"/>
              <w:left w:val="single" w:sz="12" w:space="0" w:color="000000"/>
              <w:bottom w:val="single" w:sz="6" w:space="0" w:color="000000"/>
              <w:right w:val="single" w:sz="6" w:space="0" w:color="000000"/>
            </w:tcBorders>
          </w:tcPr>
          <w:p w:rsidR="007A3105" w:rsidRPr="007A3105" w:rsidRDefault="007A3105" w:rsidP="00F47AD3">
            <w:pPr>
              <w:pStyle w:val="TableParagraph"/>
              <w:spacing w:before="159"/>
              <w:ind w:left="20"/>
              <w:jc w:val="center"/>
              <w:rPr>
                <w:b/>
                <w:spacing w:val="-5"/>
                <w:sz w:val="24"/>
              </w:rPr>
            </w:pPr>
          </w:p>
          <w:p w:rsidR="007A3105" w:rsidRPr="007A3105" w:rsidRDefault="007A3105" w:rsidP="00F47AD3">
            <w:pPr>
              <w:pStyle w:val="TableParagraph"/>
              <w:spacing w:before="159"/>
              <w:ind w:left="20"/>
              <w:jc w:val="center"/>
              <w:rPr>
                <w:b/>
                <w:spacing w:val="-5"/>
                <w:sz w:val="24"/>
              </w:rPr>
            </w:pPr>
            <w:r>
              <w:rPr>
                <w:b/>
                <w:spacing w:val="-5"/>
                <w:sz w:val="24"/>
              </w:rPr>
              <w:t>12.</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114"/>
              <w:rPr>
                <w:sz w:val="24"/>
              </w:rPr>
            </w:pPr>
            <w:r>
              <w:rPr>
                <w:sz w:val="24"/>
              </w:rPr>
              <w:t>Давање</w:t>
            </w:r>
            <w:r w:rsidRPr="007A3105">
              <w:rPr>
                <w:sz w:val="24"/>
              </w:rPr>
              <w:t xml:space="preserve"> </w:t>
            </w:r>
            <w:r>
              <w:rPr>
                <w:sz w:val="24"/>
              </w:rPr>
              <w:t>сагласности</w:t>
            </w:r>
            <w:r w:rsidRPr="007A3105">
              <w:rPr>
                <w:sz w:val="24"/>
              </w:rPr>
              <w:t xml:space="preserve"> </w:t>
            </w:r>
            <w:r>
              <w:rPr>
                <w:sz w:val="24"/>
              </w:rPr>
              <w:t>на</w:t>
            </w:r>
            <w:r w:rsidRPr="007A3105">
              <w:rPr>
                <w:sz w:val="24"/>
              </w:rPr>
              <w:t xml:space="preserve"> </w:t>
            </w:r>
            <w:r>
              <w:rPr>
                <w:sz w:val="24"/>
              </w:rPr>
              <w:t>програм</w:t>
            </w:r>
            <w:r w:rsidRPr="007A3105">
              <w:rPr>
                <w:sz w:val="24"/>
              </w:rPr>
              <w:t xml:space="preserve"> </w:t>
            </w:r>
            <w:r>
              <w:rPr>
                <w:sz w:val="24"/>
              </w:rPr>
              <w:t>и</w:t>
            </w:r>
            <w:r w:rsidRPr="007A3105">
              <w:rPr>
                <w:sz w:val="24"/>
              </w:rPr>
              <w:t xml:space="preserve"> </w:t>
            </w:r>
            <w:r>
              <w:rPr>
                <w:sz w:val="24"/>
              </w:rPr>
              <w:t>организовање</w:t>
            </w:r>
            <w:r w:rsidRPr="007A3105">
              <w:rPr>
                <w:sz w:val="24"/>
              </w:rPr>
              <w:t xml:space="preserve"> </w:t>
            </w:r>
            <w:r>
              <w:rPr>
                <w:sz w:val="24"/>
              </w:rPr>
              <w:t>екскурзија и наставе у природи и разматрање извештаја о њиховој</w:t>
            </w:r>
          </w:p>
          <w:p w:rsidR="007A3105" w:rsidRDefault="007A3105" w:rsidP="00F47AD3">
            <w:pPr>
              <w:pStyle w:val="TableParagraph"/>
              <w:spacing w:before="159"/>
              <w:ind w:left="114"/>
              <w:rPr>
                <w:sz w:val="24"/>
              </w:rPr>
            </w:pPr>
            <w:r>
              <w:rPr>
                <w:sz w:val="24"/>
              </w:rPr>
              <w:t>реализацији,завршне</w:t>
            </w:r>
            <w:r w:rsidRPr="007A3105">
              <w:rPr>
                <w:sz w:val="24"/>
              </w:rPr>
              <w:t xml:space="preserve"> </w:t>
            </w:r>
            <w:r>
              <w:rPr>
                <w:sz w:val="24"/>
              </w:rPr>
              <w:t>свечаности</w:t>
            </w:r>
            <w:r w:rsidRPr="007A3105">
              <w:rPr>
                <w:sz w:val="24"/>
              </w:rPr>
              <w:t xml:space="preserve"> </w:t>
            </w:r>
            <w:r>
              <w:rPr>
                <w:sz w:val="24"/>
              </w:rPr>
              <w:t>за</w:t>
            </w:r>
            <w:r w:rsidRPr="007A3105">
              <w:rPr>
                <w:sz w:val="24"/>
              </w:rPr>
              <w:t xml:space="preserve"> </w:t>
            </w:r>
            <w:r>
              <w:rPr>
                <w:sz w:val="24"/>
              </w:rPr>
              <w:t>ученике</w:t>
            </w:r>
            <w:r w:rsidRPr="007A3105">
              <w:rPr>
                <w:sz w:val="24"/>
              </w:rPr>
              <w:t xml:space="preserve"> </w:t>
            </w:r>
            <w:r>
              <w:rPr>
                <w:sz w:val="24"/>
              </w:rPr>
              <w:t>VIIIраз.</w:t>
            </w:r>
            <w:r w:rsidRPr="007A3105">
              <w:rPr>
                <w:sz w:val="24"/>
              </w:rPr>
              <w:t xml:space="preserve"> </w:t>
            </w:r>
            <w:r>
              <w:rPr>
                <w:sz w:val="24"/>
              </w:rPr>
              <w:t>и</w:t>
            </w:r>
            <w:r w:rsidRPr="007A3105">
              <w:rPr>
                <w:sz w:val="24"/>
              </w:rPr>
              <w:t xml:space="preserve"> др.</w:t>
            </w:r>
          </w:p>
        </w:tc>
        <w:tc>
          <w:tcPr>
            <w:tcW w:w="1721" w:type="dxa"/>
            <w:gridSpan w:val="2"/>
            <w:tcBorders>
              <w:top w:val="single" w:sz="6" w:space="0" w:color="000000"/>
              <w:left w:val="single" w:sz="6" w:space="0" w:color="000000"/>
              <w:bottom w:val="single" w:sz="6" w:space="0" w:color="000000"/>
              <w:right w:val="single" w:sz="6" w:space="0" w:color="000000"/>
            </w:tcBorders>
          </w:tcPr>
          <w:p w:rsidR="007A3105" w:rsidRPr="007A3105" w:rsidRDefault="007A3105" w:rsidP="00F47AD3">
            <w:pPr>
              <w:pStyle w:val="TableParagraph"/>
              <w:spacing w:before="159"/>
              <w:ind w:left="29" w:right="6"/>
              <w:jc w:val="center"/>
              <w:rPr>
                <w:sz w:val="24"/>
              </w:rPr>
            </w:pPr>
          </w:p>
          <w:p w:rsidR="007A3105" w:rsidRDefault="007A3105" w:rsidP="00F47AD3">
            <w:pPr>
              <w:pStyle w:val="TableParagraph"/>
              <w:spacing w:before="159"/>
              <w:ind w:left="29" w:right="6"/>
              <w:jc w:val="center"/>
              <w:rPr>
                <w:sz w:val="24"/>
              </w:rPr>
            </w:pPr>
            <w:r>
              <w:rPr>
                <w:sz w:val="24"/>
              </w:rPr>
              <w:t xml:space="preserve">II, </w:t>
            </w:r>
            <w:r w:rsidRPr="007A3105">
              <w:rPr>
                <w:sz w:val="24"/>
              </w:rPr>
              <w:t>IV,V</w:t>
            </w:r>
          </w:p>
        </w:tc>
        <w:tc>
          <w:tcPr>
            <w:tcW w:w="1620" w:type="dxa"/>
            <w:tcBorders>
              <w:top w:val="single" w:sz="6" w:space="0" w:color="000000"/>
              <w:left w:val="single" w:sz="6" w:space="0" w:color="000000"/>
              <w:bottom w:val="single" w:sz="6" w:space="0" w:color="000000"/>
              <w:right w:val="single" w:sz="12" w:space="0" w:color="000000"/>
            </w:tcBorders>
          </w:tcPr>
          <w:p w:rsidR="007A3105" w:rsidRDefault="007A3105" w:rsidP="00F47AD3">
            <w:pPr>
              <w:pStyle w:val="TableParagraph"/>
              <w:spacing w:before="1"/>
              <w:ind w:left="178"/>
              <w:rPr>
                <w:sz w:val="24"/>
              </w:rPr>
            </w:pPr>
            <w:r>
              <w:rPr>
                <w:sz w:val="24"/>
              </w:rPr>
              <w:t>наст.</w:t>
            </w:r>
            <w:r w:rsidRPr="007A3105">
              <w:rPr>
                <w:sz w:val="24"/>
              </w:rPr>
              <w:t xml:space="preserve"> </w:t>
            </w:r>
            <w:r>
              <w:rPr>
                <w:sz w:val="24"/>
              </w:rPr>
              <w:t xml:space="preserve">веће, </w:t>
            </w:r>
            <w:r w:rsidRPr="007A3105">
              <w:rPr>
                <w:sz w:val="24"/>
              </w:rPr>
              <w:t>школски</w:t>
            </w:r>
          </w:p>
          <w:p w:rsidR="007A3105" w:rsidRDefault="007A3105" w:rsidP="00F47AD3">
            <w:pPr>
              <w:pStyle w:val="TableParagraph"/>
              <w:spacing w:before="1"/>
              <w:ind w:left="178"/>
              <w:rPr>
                <w:sz w:val="24"/>
              </w:rPr>
            </w:pPr>
            <w:r w:rsidRPr="007A3105">
              <w:rPr>
                <w:sz w:val="24"/>
              </w:rPr>
              <w:t>одбор-</w:t>
            </w:r>
          </w:p>
        </w:tc>
      </w:tr>
      <w:tr w:rsidR="007A3105" w:rsidTr="00EE1617">
        <w:trPr>
          <w:trHeight w:val="635"/>
        </w:trPr>
        <w:tc>
          <w:tcPr>
            <w:tcW w:w="790" w:type="dxa"/>
            <w:gridSpan w:val="2"/>
            <w:tcBorders>
              <w:top w:val="single" w:sz="6" w:space="0" w:color="000000"/>
              <w:left w:val="single" w:sz="12" w:space="0" w:color="000000"/>
              <w:bottom w:val="single" w:sz="6" w:space="0" w:color="000000"/>
              <w:right w:val="single" w:sz="6" w:space="0" w:color="000000"/>
            </w:tcBorders>
          </w:tcPr>
          <w:p w:rsidR="007A3105" w:rsidRPr="007A3105" w:rsidRDefault="007A3105" w:rsidP="00F47AD3">
            <w:pPr>
              <w:pStyle w:val="TableParagraph"/>
              <w:spacing w:before="159"/>
              <w:ind w:left="20"/>
              <w:jc w:val="center"/>
              <w:rPr>
                <w:b/>
                <w:spacing w:val="-5"/>
                <w:sz w:val="24"/>
              </w:rPr>
            </w:pPr>
            <w:r>
              <w:rPr>
                <w:b/>
                <w:spacing w:val="-5"/>
                <w:sz w:val="24"/>
              </w:rPr>
              <w:t>13.</w:t>
            </w:r>
          </w:p>
        </w:tc>
        <w:tc>
          <w:tcPr>
            <w:tcW w:w="6294"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114"/>
              <w:rPr>
                <w:sz w:val="24"/>
              </w:rPr>
            </w:pPr>
            <w:r>
              <w:rPr>
                <w:sz w:val="24"/>
              </w:rPr>
              <w:t>Уређење</w:t>
            </w:r>
            <w:r w:rsidRPr="007A3105">
              <w:rPr>
                <w:sz w:val="24"/>
              </w:rPr>
              <w:t xml:space="preserve"> </w:t>
            </w:r>
            <w:r>
              <w:rPr>
                <w:sz w:val="24"/>
              </w:rPr>
              <w:t>школске</w:t>
            </w:r>
            <w:r w:rsidRPr="007A3105">
              <w:rPr>
                <w:sz w:val="24"/>
              </w:rPr>
              <w:t xml:space="preserve"> средине,ДКР</w:t>
            </w:r>
          </w:p>
        </w:tc>
        <w:tc>
          <w:tcPr>
            <w:tcW w:w="1721" w:type="dxa"/>
            <w:gridSpan w:val="2"/>
            <w:tcBorders>
              <w:top w:val="single" w:sz="6" w:space="0" w:color="000000"/>
              <w:left w:val="single" w:sz="6" w:space="0" w:color="000000"/>
              <w:bottom w:val="single" w:sz="6" w:space="0" w:color="000000"/>
              <w:right w:val="single" w:sz="6" w:space="0" w:color="000000"/>
            </w:tcBorders>
          </w:tcPr>
          <w:p w:rsidR="007A3105" w:rsidRDefault="007A3105" w:rsidP="00F47AD3">
            <w:pPr>
              <w:pStyle w:val="TableParagraph"/>
              <w:spacing w:before="159"/>
              <w:ind w:left="29" w:right="6"/>
              <w:jc w:val="center"/>
              <w:rPr>
                <w:sz w:val="24"/>
              </w:rPr>
            </w:pPr>
            <w:r>
              <w:rPr>
                <w:sz w:val="24"/>
              </w:rPr>
              <w:t>IV,</w:t>
            </w:r>
            <w:r w:rsidRPr="007A3105">
              <w:rPr>
                <w:sz w:val="24"/>
              </w:rPr>
              <w:t xml:space="preserve"> </w:t>
            </w:r>
            <w:r>
              <w:rPr>
                <w:sz w:val="24"/>
              </w:rPr>
              <w:t>V,</w:t>
            </w:r>
            <w:r w:rsidRPr="007A3105">
              <w:rPr>
                <w:sz w:val="24"/>
              </w:rPr>
              <w:t xml:space="preserve"> IX</w:t>
            </w:r>
          </w:p>
        </w:tc>
        <w:tc>
          <w:tcPr>
            <w:tcW w:w="1620" w:type="dxa"/>
            <w:tcBorders>
              <w:top w:val="single" w:sz="6" w:space="0" w:color="000000"/>
              <w:left w:val="single" w:sz="6" w:space="0" w:color="000000"/>
              <w:bottom w:val="single" w:sz="6" w:space="0" w:color="000000"/>
              <w:right w:val="single" w:sz="12" w:space="0" w:color="000000"/>
            </w:tcBorders>
          </w:tcPr>
          <w:p w:rsidR="007A3105" w:rsidRDefault="007A3105" w:rsidP="00F47AD3">
            <w:pPr>
              <w:pStyle w:val="TableParagraph"/>
              <w:spacing w:before="1"/>
              <w:ind w:left="178"/>
              <w:rPr>
                <w:sz w:val="24"/>
              </w:rPr>
            </w:pPr>
            <w:r>
              <w:rPr>
                <w:sz w:val="24"/>
              </w:rPr>
              <w:t>-</w:t>
            </w:r>
            <w:r w:rsidRPr="007A3105">
              <w:rPr>
                <w:sz w:val="24"/>
              </w:rPr>
              <w:t>II-</w:t>
            </w:r>
          </w:p>
        </w:tc>
      </w:tr>
    </w:tbl>
    <w:p w:rsidR="007A3105" w:rsidRDefault="007A3105" w:rsidP="00F47AD3">
      <w:pPr>
        <w:pStyle w:val="TableParagraph"/>
        <w:tabs>
          <w:tab w:val="left" w:pos="2865"/>
        </w:tabs>
        <w:rPr>
          <w:sz w:val="24"/>
        </w:rPr>
      </w:pPr>
      <w:r>
        <w:rPr>
          <w:sz w:val="24"/>
        </w:rPr>
        <w:tab/>
      </w:r>
    </w:p>
    <w:tbl>
      <w:tblPr>
        <w:tblpPr w:leftFromText="180" w:rightFromText="180" w:vertAnchor="text" w:horzAnchor="margin" w:tblpY="-6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0"/>
        <w:gridCol w:w="6294"/>
        <w:gridCol w:w="1914"/>
        <w:gridCol w:w="1637"/>
      </w:tblGrid>
      <w:tr w:rsidR="00F47AD3" w:rsidTr="00F47AD3">
        <w:trPr>
          <w:trHeight w:val="952"/>
        </w:trPr>
        <w:tc>
          <w:tcPr>
            <w:tcW w:w="790" w:type="dxa"/>
            <w:tcBorders>
              <w:left w:val="single" w:sz="12" w:space="0" w:color="000000"/>
              <w:bottom w:val="single" w:sz="12" w:space="0" w:color="000000"/>
            </w:tcBorders>
          </w:tcPr>
          <w:p w:rsidR="00F47AD3" w:rsidRDefault="00F47AD3" w:rsidP="00F47AD3">
            <w:pPr>
              <w:pStyle w:val="TableParagraph"/>
              <w:spacing w:before="40"/>
              <w:rPr>
                <w:b/>
                <w:sz w:val="24"/>
              </w:rPr>
            </w:pPr>
          </w:p>
          <w:p w:rsidR="00F47AD3" w:rsidRDefault="00F47AD3" w:rsidP="00F47AD3">
            <w:pPr>
              <w:pStyle w:val="TableParagraph"/>
              <w:ind w:left="244"/>
              <w:rPr>
                <w:b/>
                <w:sz w:val="24"/>
              </w:rPr>
            </w:pPr>
            <w:r>
              <w:rPr>
                <w:b/>
                <w:spacing w:val="-5"/>
                <w:sz w:val="24"/>
              </w:rPr>
              <w:t>14.</w:t>
            </w:r>
          </w:p>
        </w:tc>
        <w:tc>
          <w:tcPr>
            <w:tcW w:w="6294" w:type="dxa"/>
            <w:tcBorders>
              <w:bottom w:val="single" w:sz="12" w:space="0" w:color="000000"/>
            </w:tcBorders>
          </w:tcPr>
          <w:p w:rsidR="00F47AD3" w:rsidRDefault="00F47AD3" w:rsidP="00F47AD3">
            <w:pPr>
              <w:pStyle w:val="TableParagraph"/>
              <w:spacing w:before="157"/>
              <w:ind w:left="114"/>
              <w:rPr>
                <w:sz w:val="24"/>
              </w:rPr>
            </w:pPr>
            <w:r>
              <w:rPr>
                <w:sz w:val="24"/>
              </w:rPr>
              <w:t>Остали</w:t>
            </w:r>
            <w:r>
              <w:rPr>
                <w:spacing w:val="-4"/>
                <w:sz w:val="24"/>
              </w:rPr>
              <w:t xml:space="preserve"> </w:t>
            </w:r>
            <w:r>
              <w:rPr>
                <w:sz w:val="24"/>
              </w:rPr>
              <w:t>послови</w:t>
            </w:r>
            <w:r>
              <w:rPr>
                <w:spacing w:val="-4"/>
                <w:sz w:val="24"/>
              </w:rPr>
              <w:t xml:space="preserve"> </w:t>
            </w:r>
            <w:r>
              <w:rPr>
                <w:sz w:val="24"/>
              </w:rPr>
              <w:t>у</w:t>
            </w:r>
            <w:r>
              <w:rPr>
                <w:spacing w:val="-4"/>
                <w:sz w:val="24"/>
              </w:rPr>
              <w:t xml:space="preserve"> </w:t>
            </w:r>
            <w:r>
              <w:rPr>
                <w:sz w:val="24"/>
              </w:rPr>
              <w:t>складу</w:t>
            </w:r>
            <w:r>
              <w:rPr>
                <w:spacing w:val="-4"/>
                <w:sz w:val="24"/>
              </w:rPr>
              <w:t xml:space="preserve"> </w:t>
            </w:r>
            <w:r>
              <w:rPr>
                <w:sz w:val="24"/>
              </w:rPr>
              <w:t>са</w:t>
            </w:r>
            <w:r>
              <w:rPr>
                <w:spacing w:val="-5"/>
                <w:sz w:val="24"/>
              </w:rPr>
              <w:t xml:space="preserve"> </w:t>
            </w:r>
            <w:r>
              <w:rPr>
                <w:sz w:val="24"/>
              </w:rPr>
              <w:t>Статутом</w:t>
            </w:r>
            <w:r>
              <w:rPr>
                <w:spacing w:val="-5"/>
                <w:sz w:val="24"/>
              </w:rPr>
              <w:t xml:space="preserve"> </w:t>
            </w:r>
            <w:r>
              <w:rPr>
                <w:sz w:val="24"/>
              </w:rPr>
              <w:t>школе,</w:t>
            </w:r>
            <w:r>
              <w:rPr>
                <w:spacing w:val="-4"/>
                <w:sz w:val="24"/>
              </w:rPr>
              <w:t xml:space="preserve"> </w:t>
            </w:r>
            <w:r>
              <w:rPr>
                <w:sz w:val="24"/>
              </w:rPr>
              <w:t>ГПРШ-</w:t>
            </w:r>
            <w:r>
              <w:rPr>
                <w:spacing w:val="-5"/>
                <w:sz w:val="24"/>
              </w:rPr>
              <w:t xml:space="preserve"> </w:t>
            </w:r>
            <w:r>
              <w:rPr>
                <w:sz w:val="24"/>
              </w:rPr>
              <w:t>е</w:t>
            </w:r>
            <w:r>
              <w:rPr>
                <w:spacing w:val="-5"/>
                <w:sz w:val="24"/>
              </w:rPr>
              <w:t xml:space="preserve"> </w:t>
            </w:r>
            <w:r>
              <w:rPr>
                <w:sz w:val="24"/>
              </w:rPr>
              <w:t>и Пословником о раду и другим актима и програмима.</w:t>
            </w:r>
          </w:p>
        </w:tc>
        <w:tc>
          <w:tcPr>
            <w:tcW w:w="1914" w:type="dxa"/>
            <w:tcBorders>
              <w:bottom w:val="single" w:sz="12" w:space="0" w:color="000000"/>
            </w:tcBorders>
          </w:tcPr>
          <w:p w:rsidR="00F47AD3" w:rsidRDefault="00F47AD3" w:rsidP="00F47AD3">
            <w:pPr>
              <w:pStyle w:val="TableParagraph"/>
              <w:spacing w:before="40"/>
              <w:rPr>
                <w:b/>
                <w:sz w:val="24"/>
              </w:rPr>
            </w:pPr>
          </w:p>
          <w:p w:rsidR="00F47AD3" w:rsidRDefault="00F47AD3" w:rsidP="00F47AD3">
            <w:pPr>
              <w:pStyle w:val="TableParagraph"/>
              <w:ind w:left="272"/>
              <w:rPr>
                <w:sz w:val="24"/>
              </w:rPr>
            </w:pPr>
            <w:r>
              <w:rPr>
                <w:sz w:val="24"/>
              </w:rPr>
              <w:t xml:space="preserve">током </w:t>
            </w:r>
            <w:r>
              <w:rPr>
                <w:spacing w:val="-2"/>
                <w:sz w:val="24"/>
              </w:rPr>
              <w:t>године</w:t>
            </w:r>
          </w:p>
        </w:tc>
        <w:tc>
          <w:tcPr>
            <w:tcW w:w="1637" w:type="dxa"/>
            <w:tcBorders>
              <w:bottom w:val="single" w:sz="12" w:space="0" w:color="000000"/>
              <w:right w:val="single" w:sz="12" w:space="0" w:color="000000"/>
            </w:tcBorders>
          </w:tcPr>
          <w:p w:rsidR="00F47AD3" w:rsidRDefault="00F47AD3" w:rsidP="00F47AD3">
            <w:pPr>
              <w:pStyle w:val="TableParagraph"/>
              <w:ind w:left="351" w:hanging="48"/>
              <w:rPr>
                <w:sz w:val="24"/>
              </w:rPr>
            </w:pPr>
            <w:r>
              <w:rPr>
                <w:spacing w:val="-2"/>
                <w:sz w:val="24"/>
              </w:rPr>
              <w:t>Директор,</w:t>
            </w:r>
          </w:p>
          <w:p w:rsidR="00F47AD3" w:rsidRDefault="00F47AD3" w:rsidP="00F47AD3">
            <w:pPr>
              <w:pStyle w:val="TableParagraph"/>
              <w:spacing w:before="7"/>
              <w:ind w:left="303" w:firstLine="48"/>
              <w:rPr>
                <w:sz w:val="24"/>
              </w:rPr>
            </w:pPr>
            <w:r>
              <w:rPr>
                <w:spacing w:val="-2"/>
                <w:sz w:val="24"/>
              </w:rPr>
              <w:t>секретар, запослени</w:t>
            </w:r>
          </w:p>
        </w:tc>
      </w:tr>
    </w:tbl>
    <w:p w:rsidR="0050056F" w:rsidRDefault="007A3105" w:rsidP="00F47AD3">
      <w:pPr>
        <w:pStyle w:val="TableParagraph"/>
        <w:tabs>
          <w:tab w:val="left" w:pos="2865"/>
        </w:tabs>
        <w:rPr>
          <w:sz w:val="24"/>
          <w:lang w:val="sr-Cyrl-RS"/>
        </w:rPr>
      </w:pPr>
      <w:r>
        <w:rPr>
          <w:sz w:val="24"/>
          <w:lang w:val="sr-Cyrl-RS"/>
        </w:rPr>
        <w:t xml:space="preserve">       </w:t>
      </w:r>
    </w:p>
    <w:p w:rsidR="0050056F" w:rsidRDefault="0050056F" w:rsidP="00F47AD3">
      <w:pPr>
        <w:pStyle w:val="TableParagraph"/>
        <w:tabs>
          <w:tab w:val="left" w:pos="2865"/>
        </w:tabs>
        <w:rPr>
          <w:sz w:val="24"/>
          <w:lang w:val="sr-Cyrl-RS"/>
        </w:rPr>
      </w:pPr>
    </w:p>
    <w:p w:rsidR="0050056F" w:rsidRDefault="0050056F" w:rsidP="00F47AD3">
      <w:pPr>
        <w:pStyle w:val="TableParagraph"/>
        <w:tabs>
          <w:tab w:val="left" w:pos="2865"/>
        </w:tabs>
        <w:rPr>
          <w:sz w:val="24"/>
          <w:lang w:val="sr-Cyrl-RS"/>
        </w:rPr>
      </w:pPr>
    </w:p>
    <w:p w:rsidR="0050056F" w:rsidRDefault="00CC3ADD" w:rsidP="00F47AD3">
      <w:pPr>
        <w:pStyle w:val="TableParagraph"/>
        <w:tabs>
          <w:tab w:val="left" w:pos="2865"/>
        </w:tabs>
        <w:rPr>
          <w:sz w:val="24"/>
          <w:lang w:val="sr-Cyrl-RS"/>
        </w:rPr>
      </w:pPr>
      <w:r>
        <w:rPr>
          <w:sz w:val="24"/>
          <w:lang w:val="sr-Cyrl-RS"/>
        </w:rPr>
        <w:t xml:space="preserve">         </w:t>
      </w:r>
    </w:p>
    <w:p w:rsidR="0050056F" w:rsidRDefault="0050056F" w:rsidP="00F47AD3">
      <w:pPr>
        <w:pStyle w:val="TableParagraph"/>
        <w:tabs>
          <w:tab w:val="left" w:pos="2865"/>
        </w:tabs>
        <w:rPr>
          <w:sz w:val="24"/>
          <w:lang w:val="sr-Cyrl-RS"/>
        </w:rPr>
      </w:pPr>
    </w:p>
    <w:p w:rsidR="0050056F" w:rsidRDefault="0050056F" w:rsidP="00F47AD3">
      <w:pPr>
        <w:pStyle w:val="TableParagraph"/>
        <w:tabs>
          <w:tab w:val="left" w:pos="2865"/>
        </w:tabs>
        <w:rPr>
          <w:sz w:val="24"/>
          <w:lang w:val="sr-Cyrl-RS"/>
        </w:rPr>
      </w:pPr>
    </w:p>
    <w:p w:rsidR="0050056F" w:rsidRDefault="0050056F" w:rsidP="0050056F">
      <w:pPr>
        <w:pStyle w:val="Heading3"/>
        <w:ind w:right="709"/>
      </w:pPr>
    </w:p>
    <w:p w:rsidR="0050056F" w:rsidRDefault="0050056F" w:rsidP="00CC3ADD">
      <w:pPr>
        <w:pStyle w:val="Heading1"/>
        <w:shd w:val="clear" w:color="auto" w:fill="F2F2F2" w:themeFill="background1" w:themeFillShade="F2"/>
      </w:pPr>
      <w:bookmarkStart w:id="99" w:name="_Toc208767637"/>
      <w:r>
        <w:t>ПЛАН</w:t>
      </w:r>
      <w:r>
        <w:rPr>
          <w:spacing w:val="-8"/>
        </w:rPr>
        <w:t xml:space="preserve"> </w:t>
      </w:r>
      <w:r>
        <w:t>РАДА</w:t>
      </w:r>
      <w:r>
        <w:rPr>
          <w:spacing w:val="-7"/>
        </w:rPr>
        <w:t xml:space="preserve"> </w:t>
      </w:r>
      <w:r>
        <w:t>ШКОЛСКОГ</w:t>
      </w:r>
      <w:r>
        <w:rPr>
          <w:spacing w:val="-4"/>
        </w:rPr>
        <w:t xml:space="preserve"> </w:t>
      </w:r>
      <w:r>
        <w:rPr>
          <w:spacing w:val="-2"/>
        </w:rPr>
        <w:t>ОДБОРА</w:t>
      </w:r>
      <w:bookmarkEnd w:id="99"/>
    </w:p>
    <w:p w:rsidR="0050056F" w:rsidRDefault="0050056F" w:rsidP="0050056F">
      <w:pPr>
        <w:pStyle w:val="BodyText"/>
        <w:spacing w:before="113" w:after="1"/>
        <w:rPr>
          <w:b/>
          <w:sz w:val="20"/>
        </w:rPr>
      </w:pPr>
    </w:p>
    <w:tbl>
      <w:tblPr>
        <w:tblW w:w="10977" w:type="dxa"/>
        <w:tblInd w:w="-4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4"/>
        <w:gridCol w:w="7911"/>
        <w:gridCol w:w="1972"/>
      </w:tblGrid>
      <w:tr w:rsidR="0050056F" w:rsidTr="00CC3ADD">
        <w:trPr>
          <w:trHeight w:val="213"/>
        </w:trPr>
        <w:tc>
          <w:tcPr>
            <w:tcW w:w="1094" w:type="dxa"/>
            <w:tcBorders>
              <w:right w:val="single" w:sz="6" w:space="0" w:color="000000"/>
            </w:tcBorders>
          </w:tcPr>
          <w:p w:rsidR="0050056F" w:rsidRDefault="0050056F" w:rsidP="0050056F">
            <w:pPr>
              <w:pStyle w:val="TableParagraph"/>
              <w:spacing w:line="275" w:lineRule="exact"/>
              <w:ind w:left="107"/>
              <w:rPr>
                <w:b/>
                <w:sz w:val="24"/>
              </w:rPr>
            </w:pPr>
            <w:r>
              <w:rPr>
                <w:b/>
                <w:spacing w:val="-4"/>
                <w:sz w:val="24"/>
              </w:rPr>
              <w:t>РЕД.</w:t>
            </w:r>
          </w:p>
          <w:p w:rsidR="0050056F" w:rsidRDefault="0050056F" w:rsidP="0050056F">
            <w:pPr>
              <w:pStyle w:val="TableParagraph"/>
              <w:spacing w:before="43"/>
              <w:ind w:left="107"/>
              <w:rPr>
                <w:b/>
                <w:sz w:val="24"/>
              </w:rPr>
            </w:pPr>
            <w:r>
              <w:rPr>
                <w:b/>
                <w:spacing w:val="-4"/>
                <w:sz w:val="24"/>
              </w:rPr>
              <w:t>БРОЈ</w:t>
            </w:r>
          </w:p>
        </w:tc>
        <w:tc>
          <w:tcPr>
            <w:tcW w:w="7911" w:type="dxa"/>
            <w:tcBorders>
              <w:left w:val="single" w:sz="6" w:space="0" w:color="000000"/>
              <w:right w:val="single" w:sz="6" w:space="0" w:color="000000"/>
            </w:tcBorders>
          </w:tcPr>
          <w:p w:rsidR="0050056F" w:rsidRDefault="0050056F" w:rsidP="0050056F">
            <w:pPr>
              <w:pStyle w:val="TableParagraph"/>
              <w:spacing w:line="275" w:lineRule="exact"/>
              <w:ind w:left="114"/>
              <w:rPr>
                <w:b/>
                <w:sz w:val="24"/>
              </w:rPr>
            </w:pPr>
            <w:r>
              <w:rPr>
                <w:b/>
                <w:sz w:val="24"/>
              </w:rPr>
              <w:t>САДРЖАЈ</w:t>
            </w:r>
            <w:r>
              <w:rPr>
                <w:b/>
                <w:spacing w:val="56"/>
                <w:sz w:val="24"/>
              </w:rPr>
              <w:t xml:space="preserve"> </w:t>
            </w:r>
            <w:r>
              <w:rPr>
                <w:b/>
                <w:spacing w:val="-4"/>
                <w:sz w:val="24"/>
              </w:rPr>
              <w:t>РАДА</w:t>
            </w:r>
          </w:p>
        </w:tc>
        <w:tc>
          <w:tcPr>
            <w:tcW w:w="1972" w:type="dxa"/>
            <w:tcBorders>
              <w:left w:val="single" w:sz="6" w:space="0" w:color="000000"/>
            </w:tcBorders>
          </w:tcPr>
          <w:p w:rsidR="0050056F" w:rsidRDefault="0050056F" w:rsidP="0050056F">
            <w:pPr>
              <w:pStyle w:val="TableParagraph"/>
              <w:spacing w:line="275" w:lineRule="exact"/>
              <w:ind w:left="115"/>
              <w:rPr>
                <w:b/>
                <w:sz w:val="24"/>
              </w:rPr>
            </w:pPr>
            <w:r>
              <w:rPr>
                <w:b/>
                <w:spacing w:val="-2"/>
                <w:sz w:val="24"/>
              </w:rPr>
              <w:t>ВРЕМЕ</w:t>
            </w:r>
          </w:p>
          <w:p w:rsidR="0050056F" w:rsidRDefault="0050056F" w:rsidP="0050056F">
            <w:pPr>
              <w:pStyle w:val="TableParagraph"/>
              <w:spacing w:before="43"/>
              <w:ind w:left="115"/>
              <w:rPr>
                <w:b/>
                <w:sz w:val="24"/>
              </w:rPr>
            </w:pPr>
            <w:r>
              <w:rPr>
                <w:b/>
                <w:spacing w:val="-4"/>
                <w:sz w:val="24"/>
              </w:rPr>
              <w:t>РАДА</w:t>
            </w:r>
          </w:p>
        </w:tc>
      </w:tr>
      <w:tr w:rsidR="0050056F" w:rsidTr="00CC3ADD">
        <w:trPr>
          <w:trHeight w:val="427"/>
        </w:trPr>
        <w:tc>
          <w:tcPr>
            <w:tcW w:w="1094" w:type="dxa"/>
            <w:tcBorders>
              <w:bottom w:val="single" w:sz="6" w:space="0" w:color="000000"/>
              <w:right w:val="single" w:sz="6" w:space="0" w:color="000000"/>
            </w:tcBorders>
          </w:tcPr>
          <w:p w:rsidR="0050056F" w:rsidRDefault="0050056F" w:rsidP="0050056F">
            <w:pPr>
              <w:pStyle w:val="TableParagraph"/>
              <w:spacing w:line="274" w:lineRule="exact"/>
              <w:ind w:left="20"/>
              <w:jc w:val="center"/>
              <w:rPr>
                <w:b/>
                <w:sz w:val="24"/>
              </w:rPr>
            </w:pPr>
            <w:r>
              <w:rPr>
                <w:b/>
                <w:spacing w:val="-5"/>
                <w:sz w:val="24"/>
              </w:rPr>
              <w:t>1.</w:t>
            </w:r>
          </w:p>
        </w:tc>
        <w:tc>
          <w:tcPr>
            <w:tcW w:w="7911" w:type="dxa"/>
            <w:tcBorders>
              <w:left w:val="single" w:sz="6" w:space="0" w:color="000000"/>
              <w:bottom w:val="single" w:sz="6" w:space="0" w:color="000000"/>
              <w:right w:val="single" w:sz="6" w:space="0" w:color="000000"/>
            </w:tcBorders>
          </w:tcPr>
          <w:p w:rsidR="0050056F" w:rsidRDefault="0050056F" w:rsidP="0050056F">
            <w:pPr>
              <w:pStyle w:val="TableParagraph"/>
              <w:spacing w:line="278" w:lineRule="auto"/>
              <w:ind w:left="114"/>
              <w:rPr>
                <w:sz w:val="24"/>
              </w:rPr>
            </w:pPr>
            <w:r>
              <w:rPr>
                <w:sz w:val="24"/>
              </w:rPr>
              <w:t>Доношење</w:t>
            </w:r>
            <w:r>
              <w:rPr>
                <w:spacing w:val="-5"/>
                <w:sz w:val="24"/>
              </w:rPr>
              <w:t xml:space="preserve"> </w:t>
            </w:r>
            <w:r>
              <w:rPr>
                <w:sz w:val="24"/>
              </w:rPr>
              <w:t>ШП,</w:t>
            </w:r>
            <w:r>
              <w:rPr>
                <w:spacing w:val="-4"/>
                <w:sz w:val="24"/>
              </w:rPr>
              <w:t xml:space="preserve"> </w:t>
            </w:r>
            <w:r>
              <w:rPr>
                <w:sz w:val="24"/>
              </w:rPr>
              <w:t>ГПРШ,ШРП,</w:t>
            </w:r>
            <w:r>
              <w:rPr>
                <w:spacing w:val="-4"/>
                <w:sz w:val="24"/>
              </w:rPr>
              <w:t xml:space="preserve"> </w:t>
            </w:r>
            <w:r>
              <w:rPr>
                <w:sz w:val="24"/>
              </w:rPr>
              <w:t>као</w:t>
            </w:r>
            <w:r>
              <w:rPr>
                <w:spacing w:val="-4"/>
                <w:sz w:val="24"/>
              </w:rPr>
              <w:t xml:space="preserve"> </w:t>
            </w:r>
            <w:r>
              <w:rPr>
                <w:sz w:val="24"/>
              </w:rPr>
              <w:t>и</w:t>
            </w:r>
            <w:r>
              <w:rPr>
                <w:spacing w:val="-4"/>
                <w:sz w:val="24"/>
              </w:rPr>
              <w:t xml:space="preserve"> </w:t>
            </w:r>
            <w:r>
              <w:rPr>
                <w:sz w:val="24"/>
              </w:rPr>
              <w:t>плана</w:t>
            </w:r>
            <w:r>
              <w:rPr>
                <w:spacing w:val="-5"/>
                <w:sz w:val="24"/>
              </w:rPr>
              <w:t xml:space="preserve"> </w:t>
            </w:r>
            <w:r>
              <w:rPr>
                <w:sz w:val="24"/>
              </w:rPr>
              <w:t>стручног</w:t>
            </w:r>
            <w:r>
              <w:rPr>
                <w:spacing w:val="-5"/>
                <w:sz w:val="24"/>
              </w:rPr>
              <w:t xml:space="preserve"> </w:t>
            </w:r>
            <w:r>
              <w:rPr>
                <w:sz w:val="24"/>
              </w:rPr>
              <w:t>усавршавања</w:t>
            </w:r>
            <w:r>
              <w:rPr>
                <w:spacing w:val="-5"/>
                <w:sz w:val="24"/>
              </w:rPr>
              <w:t xml:space="preserve"> </w:t>
            </w:r>
            <w:r>
              <w:rPr>
                <w:sz w:val="24"/>
              </w:rPr>
              <w:t>наставника,</w:t>
            </w:r>
            <w:r>
              <w:rPr>
                <w:spacing w:val="-4"/>
                <w:sz w:val="24"/>
              </w:rPr>
              <w:t xml:space="preserve"> </w:t>
            </w:r>
            <w:r>
              <w:rPr>
                <w:sz w:val="24"/>
              </w:rPr>
              <w:t>вредновања</w:t>
            </w:r>
            <w:r>
              <w:rPr>
                <w:spacing w:val="-5"/>
                <w:sz w:val="24"/>
              </w:rPr>
              <w:t xml:space="preserve"> </w:t>
            </w:r>
            <w:r>
              <w:rPr>
                <w:sz w:val="24"/>
              </w:rPr>
              <w:t>и</w:t>
            </w:r>
            <w:r>
              <w:rPr>
                <w:spacing w:val="-4"/>
                <w:sz w:val="24"/>
              </w:rPr>
              <w:t xml:space="preserve"> </w:t>
            </w:r>
            <w:r>
              <w:rPr>
                <w:sz w:val="24"/>
              </w:rPr>
              <w:t>самовредновања, Плана и Програма заштите ученика од насиљаи усвајање извештаја о њиховој реализацији.</w:t>
            </w:r>
          </w:p>
          <w:p w:rsidR="0050056F" w:rsidRDefault="0050056F" w:rsidP="0050056F">
            <w:pPr>
              <w:pStyle w:val="TableParagraph"/>
              <w:spacing w:line="272" w:lineRule="exact"/>
              <w:ind w:left="114"/>
              <w:rPr>
                <w:sz w:val="24"/>
              </w:rPr>
            </w:pPr>
            <w:r>
              <w:rPr>
                <w:sz w:val="24"/>
              </w:rPr>
              <w:t>Упознавање</w:t>
            </w:r>
            <w:r>
              <w:rPr>
                <w:spacing w:val="-3"/>
                <w:sz w:val="24"/>
              </w:rPr>
              <w:t xml:space="preserve"> </w:t>
            </w:r>
            <w:r>
              <w:rPr>
                <w:sz w:val="24"/>
              </w:rPr>
              <w:t>ШО</w:t>
            </w:r>
            <w:r>
              <w:rPr>
                <w:spacing w:val="-1"/>
                <w:sz w:val="24"/>
              </w:rPr>
              <w:t xml:space="preserve"> </w:t>
            </w:r>
            <w:r>
              <w:rPr>
                <w:sz w:val="24"/>
              </w:rPr>
              <w:t>са</w:t>
            </w:r>
            <w:r>
              <w:rPr>
                <w:spacing w:val="-3"/>
                <w:sz w:val="24"/>
              </w:rPr>
              <w:t xml:space="preserve"> </w:t>
            </w:r>
            <w:r>
              <w:rPr>
                <w:sz w:val="24"/>
              </w:rPr>
              <w:t>пријављеним</w:t>
            </w:r>
            <w:r>
              <w:rPr>
                <w:spacing w:val="-3"/>
                <w:sz w:val="24"/>
              </w:rPr>
              <w:t xml:space="preserve"> </w:t>
            </w:r>
            <w:r>
              <w:rPr>
                <w:sz w:val="24"/>
              </w:rPr>
              <w:t>случајевима</w:t>
            </w:r>
            <w:r>
              <w:rPr>
                <w:spacing w:val="-1"/>
                <w:sz w:val="24"/>
              </w:rPr>
              <w:t xml:space="preserve"> </w:t>
            </w:r>
            <w:r>
              <w:rPr>
                <w:sz w:val="24"/>
              </w:rPr>
              <w:t>насиља</w:t>
            </w:r>
            <w:r>
              <w:rPr>
                <w:spacing w:val="-3"/>
                <w:sz w:val="24"/>
              </w:rPr>
              <w:t xml:space="preserve"> </w:t>
            </w:r>
            <w:r>
              <w:rPr>
                <w:sz w:val="24"/>
              </w:rPr>
              <w:t>преко</w:t>
            </w:r>
            <w:r>
              <w:rPr>
                <w:spacing w:val="-2"/>
                <w:sz w:val="24"/>
              </w:rPr>
              <w:t xml:space="preserve"> </w:t>
            </w:r>
            <w:r>
              <w:rPr>
                <w:sz w:val="24"/>
              </w:rPr>
              <w:t>платформе</w:t>
            </w:r>
            <w:r>
              <w:rPr>
                <w:spacing w:val="-2"/>
                <w:sz w:val="24"/>
              </w:rPr>
              <w:t xml:space="preserve"> </w:t>
            </w:r>
            <w:r>
              <w:rPr>
                <w:sz w:val="24"/>
              </w:rPr>
              <w:t>,,</w:t>
            </w:r>
            <w:r>
              <w:rPr>
                <w:spacing w:val="-2"/>
                <w:sz w:val="24"/>
              </w:rPr>
              <w:t xml:space="preserve"> </w:t>
            </w:r>
            <w:r>
              <w:rPr>
                <w:sz w:val="24"/>
              </w:rPr>
              <w:t>Чувам</w:t>
            </w:r>
            <w:r>
              <w:rPr>
                <w:spacing w:val="55"/>
                <w:sz w:val="24"/>
              </w:rPr>
              <w:t xml:space="preserve"> </w:t>
            </w:r>
            <w:r>
              <w:rPr>
                <w:sz w:val="24"/>
              </w:rPr>
              <w:t>те</w:t>
            </w:r>
            <w:r>
              <w:rPr>
                <w:spacing w:val="56"/>
                <w:sz w:val="24"/>
              </w:rPr>
              <w:t xml:space="preserve"> </w:t>
            </w:r>
            <w:r>
              <w:rPr>
                <w:sz w:val="24"/>
              </w:rPr>
              <w:t>,,</w:t>
            </w:r>
            <w:r>
              <w:rPr>
                <w:spacing w:val="-2"/>
                <w:sz w:val="24"/>
              </w:rPr>
              <w:t xml:space="preserve"> </w:t>
            </w:r>
            <w:r>
              <w:rPr>
                <w:sz w:val="24"/>
              </w:rPr>
              <w:t>као</w:t>
            </w:r>
            <w:r>
              <w:rPr>
                <w:spacing w:val="-1"/>
                <w:sz w:val="24"/>
              </w:rPr>
              <w:t xml:space="preserve"> </w:t>
            </w:r>
            <w:r>
              <w:rPr>
                <w:spacing w:val="-2"/>
                <w:sz w:val="24"/>
              </w:rPr>
              <w:t>процедуром</w:t>
            </w:r>
          </w:p>
          <w:p w:rsidR="0050056F" w:rsidRDefault="0050056F" w:rsidP="0050056F">
            <w:pPr>
              <w:pStyle w:val="TableParagraph"/>
              <w:spacing w:before="39"/>
              <w:ind w:left="114"/>
              <w:rPr>
                <w:sz w:val="24"/>
              </w:rPr>
            </w:pPr>
            <w:r>
              <w:rPr>
                <w:sz w:val="24"/>
              </w:rPr>
              <w:t>поступања</w:t>
            </w:r>
            <w:r>
              <w:rPr>
                <w:spacing w:val="-3"/>
                <w:sz w:val="24"/>
              </w:rPr>
              <w:t xml:space="preserve"> </w:t>
            </w:r>
            <w:r>
              <w:rPr>
                <w:sz w:val="24"/>
              </w:rPr>
              <w:t>у</w:t>
            </w:r>
            <w:r>
              <w:rPr>
                <w:spacing w:val="-2"/>
                <w:sz w:val="24"/>
              </w:rPr>
              <w:t xml:space="preserve"> предметима.</w:t>
            </w:r>
          </w:p>
        </w:tc>
        <w:tc>
          <w:tcPr>
            <w:tcW w:w="1972" w:type="dxa"/>
            <w:tcBorders>
              <w:left w:val="single" w:sz="6" w:space="0" w:color="000000"/>
              <w:bottom w:val="single" w:sz="6" w:space="0" w:color="000000"/>
            </w:tcBorders>
          </w:tcPr>
          <w:p w:rsidR="0050056F" w:rsidRDefault="0050056F" w:rsidP="0050056F">
            <w:pPr>
              <w:pStyle w:val="TableParagraph"/>
              <w:spacing w:line="274" w:lineRule="exact"/>
              <w:ind w:left="1012"/>
              <w:rPr>
                <w:sz w:val="24"/>
              </w:rPr>
            </w:pPr>
            <w:r>
              <w:rPr>
                <w:sz w:val="24"/>
              </w:rPr>
              <w:t>VII.</w:t>
            </w:r>
            <w:r>
              <w:rPr>
                <w:spacing w:val="-1"/>
                <w:sz w:val="24"/>
              </w:rPr>
              <w:t xml:space="preserve"> </w:t>
            </w:r>
            <w:r>
              <w:rPr>
                <w:spacing w:val="-5"/>
                <w:sz w:val="24"/>
              </w:rPr>
              <w:t>IX</w:t>
            </w:r>
          </w:p>
        </w:tc>
      </w:tr>
    </w:tbl>
    <w:p w:rsidR="0050056F" w:rsidRDefault="0050056F" w:rsidP="0050056F">
      <w:pPr>
        <w:pStyle w:val="TableParagraph"/>
        <w:spacing w:line="274" w:lineRule="exact"/>
        <w:rPr>
          <w:sz w:val="24"/>
        </w:rPr>
      </w:pPr>
    </w:p>
    <w:tbl>
      <w:tblPr>
        <w:tblW w:w="16580" w:type="dxa"/>
        <w:tblInd w:w="-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7920"/>
        <w:gridCol w:w="7580"/>
      </w:tblGrid>
      <w:tr w:rsidR="0050056F" w:rsidTr="00CC3ADD">
        <w:trPr>
          <w:trHeight w:val="633"/>
        </w:trPr>
        <w:tc>
          <w:tcPr>
            <w:tcW w:w="1080" w:type="dxa"/>
            <w:tcBorders>
              <w:left w:val="single" w:sz="12" w:space="0" w:color="000000"/>
            </w:tcBorders>
          </w:tcPr>
          <w:p w:rsidR="0050056F" w:rsidRDefault="0050056F" w:rsidP="0050056F">
            <w:pPr>
              <w:pStyle w:val="TableParagraph"/>
              <w:spacing w:line="275" w:lineRule="exact"/>
              <w:ind w:left="20"/>
              <w:jc w:val="center"/>
              <w:rPr>
                <w:b/>
                <w:sz w:val="24"/>
              </w:rPr>
            </w:pPr>
            <w:r>
              <w:rPr>
                <w:b/>
                <w:spacing w:val="-5"/>
                <w:sz w:val="24"/>
              </w:rPr>
              <w:t>2.</w:t>
            </w:r>
          </w:p>
        </w:tc>
        <w:tc>
          <w:tcPr>
            <w:tcW w:w="7920" w:type="dxa"/>
          </w:tcPr>
          <w:p w:rsidR="0050056F" w:rsidRDefault="0050056F" w:rsidP="0050056F">
            <w:pPr>
              <w:pStyle w:val="TableParagraph"/>
              <w:spacing w:line="275" w:lineRule="exact"/>
              <w:ind w:left="114"/>
              <w:rPr>
                <w:sz w:val="24"/>
              </w:rPr>
            </w:pPr>
            <w:r>
              <w:rPr>
                <w:sz w:val="24"/>
              </w:rPr>
              <w:t>Доношење</w:t>
            </w:r>
            <w:r>
              <w:rPr>
                <w:spacing w:val="-6"/>
                <w:sz w:val="24"/>
              </w:rPr>
              <w:t xml:space="preserve"> </w:t>
            </w:r>
            <w:r>
              <w:rPr>
                <w:sz w:val="24"/>
              </w:rPr>
              <w:t>статута,Правилника,</w:t>
            </w:r>
            <w:r>
              <w:rPr>
                <w:spacing w:val="-2"/>
                <w:sz w:val="24"/>
              </w:rPr>
              <w:t xml:space="preserve"> </w:t>
            </w:r>
            <w:r>
              <w:rPr>
                <w:sz w:val="24"/>
              </w:rPr>
              <w:t>правила</w:t>
            </w:r>
            <w:r>
              <w:rPr>
                <w:spacing w:val="-3"/>
                <w:sz w:val="24"/>
              </w:rPr>
              <w:t xml:space="preserve"> </w:t>
            </w:r>
            <w:r>
              <w:rPr>
                <w:sz w:val="24"/>
              </w:rPr>
              <w:t>понашања</w:t>
            </w:r>
            <w:r>
              <w:rPr>
                <w:spacing w:val="-4"/>
                <w:sz w:val="24"/>
              </w:rPr>
              <w:t xml:space="preserve"> </w:t>
            </w:r>
            <w:r>
              <w:rPr>
                <w:sz w:val="24"/>
              </w:rPr>
              <w:t>у</w:t>
            </w:r>
            <w:r>
              <w:rPr>
                <w:spacing w:val="1"/>
                <w:sz w:val="24"/>
              </w:rPr>
              <w:t xml:space="preserve"> </w:t>
            </w:r>
            <w:r>
              <w:rPr>
                <w:sz w:val="24"/>
              </w:rPr>
              <w:t>установи</w:t>
            </w:r>
            <w:r>
              <w:rPr>
                <w:spacing w:val="-3"/>
                <w:sz w:val="24"/>
              </w:rPr>
              <w:t xml:space="preserve"> </w:t>
            </w:r>
            <w:r>
              <w:rPr>
                <w:sz w:val="24"/>
              </w:rPr>
              <w:t>и</w:t>
            </w:r>
            <w:r>
              <w:rPr>
                <w:spacing w:val="-2"/>
                <w:sz w:val="24"/>
              </w:rPr>
              <w:t xml:space="preserve"> </w:t>
            </w:r>
            <w:r>
              <w:rPr>
                <w:sz w:val="24"/>
              </w:rPr>
              <w:t>др.</w:t>
            </w:r>
            <w:r>
              <w:rPr>
                <w:spacing w:val="-5"/>
                <w:sz w:val="24"/>
              </w:rPr>
              <w:t xml:space="preserve"> </w:t>
            </w:r>
            <w:r>
              <w:rPr>
                <w:sz w:val="24"/>
              </w:rPr>
              <w:t>општих</w:t>
            </w:r>
            <w:r>
              <w:rPr>
                <w:spacing w:val="-2"/>
                <w:sz w:val="24"/>
              </w:rPr>
              <w:t xml:space="preserve"> </w:t>
            </w:r>
            <w:r>
              <w:rPr>
                <w:sz w:val="24"/>
              </w:rPr>
              <w:t>аката</w:t>
            </w:r>
            <w:r>
              <w:rPr>
                <w:spacing w:val="-3"/>
                <w:sz w:val="24"/>
              </w:rPr>
              <w:t xml:space="preserve"> </w:t>
            </w:r>
            <w:r>
              <w:rPr>
                <w:sz w:val="24"/>
              </w:rPr>
              <w:t>и</w:t>
            </w:r>
            <w:r>
              <w:rPr>
                <w:spacing w:val="-2"/>
                <w:sz w:val="24"/>
              </w:rPr>
              <w:t xml:space="preserve"> </w:t>
            </w:r>
            <w:r>
              <w:rPr>
                <w:sz w:val="24"/>
              </w:rPr>
              <w:t>давање</w:t>
            </w:r>
            <w:r>
              <w:rPr>
                <w:spacing w:val="-3"/>
                <w:sz w:val="24"/>
              </w:rPr>
              <w:t xml:space="preserve"> </w:t>
            </w:r>
            <w:r>
              <w:rPr>
                <w:sz w:val="24"/>
              </w:rPr>
              <w:t>сагласности</w:t>
            </w:r>
            <w:r>
              <w:rPr>
                <w:spacing w:val="-2"/>
                <w:sz w:val="24"/>
              </w:rPr>
              <w:t xml:space="preserve"> </w:t>
            </w:r>
            <w:r>
              <w:rPr>
                <w:sz w:val="24"/>
              </w:rPr>
              <w:t>на</w:t>
            </w:r>
            <w:r>
              <w:rPr>
                <w:spacing w:val="-3"/>
                <w:sz w:val="24"/>
              </w:rPr>
              <w:t xml:space="preserve"> </w:t>
            </w:r>
            <w:r>
              <w:rPr>
                <w:sz w:val="24"/>
              </w:rPr>
              <w:t>акт</w:t>
            </w:r>
            <w:r>
              <w:rPr>
                <w:spacing w:val="-2"/>
                <w:sz w:val="24"/>
              </w:rPr>
              <w:t xml:space="preserve"> </w:t>
            </w:r>
            <w:r>
              <w:rPr>
                <w:spacing w:val="-10"/>
                <w:sz w:val="24"/>
              </w:rPr>
              <w:t>о</w:t>
            </w:r>
          </w:p>
          <w:p w:rsidR="0050056F" w:rsidRDefault="0050056F" w:rsidP="0050056F">
            <w:pPr>
              <w:pStyle w:val="TableParagraph"/>
              <w:spacing w:before="41"/>
              <w:ind w:left="114"/>
              <w:rPr>
                <w:sz w:val="24"/>
              </w:rPr>
            </w:pPr>
            <w:r>
              <w:rPr>
                <w:sz w:val="24"/>
              </w:rPr>
              <w:t>организацији</w:t>
            </w:r>
            <w:r>
              <w:rPr>
                <w:spacing w:val="-6"/>
                <w:sz w:val="24"/>
              </w:rPr>
              <w:t xml:space="preserve"> </w:t>
            </w:r>
            <w:r>
              <w:rPr>
                <w:sz w:val="24"/>
              </w:rPr>
              <w:t>и</w:t>
            </w:r>
            <w:r>
              <w:rPr>
                <w:spacing w:val="-5"/>
                <w:sz w:val="24"/>
              </w:rPr>
              <w:t xml:space="preserve"> </w:t>
            </w:r>
            <w:r>
              <w:rPr>
                <w:sz w:val="24"/>
              </w:rPr>
              <w:t>систематизацији</w:t>
            </w:r>
            <w:r>
              <w:rPr>
                <w:spacing w:val="-4"/>
                <w:sz w:val="24"/>
              </w:rPr>
              <w:t xml:space="preserve"> </w:t>
            </w:r>
            <w:r>
              <w:rPr>
                <w:spacing w:val="-2"/>
                <w:sz w:val="24"/>
              </w:rPr>
              <w:t>послова</w:t>
            </w:r>
          </w:p>
        </w:tc>
        <w:tc>
          <w:tcPr>
            <w:tcW w:w="7580" w:type="dxa"/>
            <w:tcBorders>
              <w:right w:val="single" w:sz="12" w:space="0" w:color="000000"/>
            </w:tcBorders>
          </w:tcPr>
          <w:p w:rsidR="0050056F" w:rsidRDefault="0050056F" w:rsidP="0050056F">
            <w:pPr>
              <w:pStyle w:val="TableParagraph"/>
              <w:spacing w:line="275" w:lineRule="exact"/>
              <w:ind w:left="41"/>
              <w:jc w:val="center"/>
              <w:rPr>
                <w:sz w:val="24"/>
              </w:rPr>
            </w:pPr>
            <w:r>
              <w:rPr>
                <w:sz w:val="24"/>
              </w:rPr>
              <w:t xml:space="preserve">током </w:t>
            </w:r>
            <w:r>
              <w:rPr>
                <w:spacing w:val="-2"/>
                <w:sz w:val="24"/>
              </w:rPr>
              <w:t>године</w:t>
            </w:r>
          </w:p>
        </w:tc>
      </w:tr>
      <w:tr w:rsidR="0050056F" w:rsidTr="00CC3ADD">
        <w:trPr>
          <w:trHeight w:val="318"/>
        </w:trPr>
        <w:tc>
          <w:tcPr>
            <w:tcW w:w="1080" w:type="dxa"/>
            <w:tcBorders>
              <w:left w:val="single" w:sz="12" w:space="0" w:color="000000"/>
            </w:tcBorders>
          </w:tcPr>
          <w:p w:rsidR="0050056F" w:rsidRDefault="0050056F" w:rsidP="0050056F">
            <w:pPr>
              <w:pStyle w:val="TableParagraph"/>
              <w:spacing w:before="1"/>
              <w:ind w:left="20"/>
              <w:jc w:val="center"/>
              <w:rPr>
                <w:b/>
                <w:sz w:val="24"/>
              </w:rPr>
            </w:pPr>
            <w:r>
              <w:rPr>
                <w:b/>
                <w:spacing w:val="-5"/>
                <w:sz w:val="24"/>
              </w:rPr>
              <w:t>3.</w:t>
            </w:r>
          </w:p>
        </w:tc>
        <w:tc>
          <w:tcPr>
            <w:tcW w:w="7920" w:type="dxa"/>
          </w:tcPr>
          <w:p w:rsidR="0050056F" w:rsidRDefault="0050056F" w:rsidP="0050056F">
            <w:pPr>
              <w:pStyle w:val="TableParagraph"/>
              <w:spacing w:before="1"/>
              <w:ind w:left="114"/>
              <w:rPr>
                <w:sz w:val="24"/>
              </w:rPr>
            </w:pPr>
            <w:r>
              <w:rPr>
                <w:sz w:val="24"/>
              </w:rPr>
              <w:t>Утврђивање</w:t>
            </w:r>
            <w:r>
              <w:rPr>
                <w:spacing w:val="-6"/>
                <w:sz w:val="24"/>
              </w:rPr>
              <w:t xml:space="preserve"> </w:t>
            </w:r>
            <w:r>
              <w:rPr>
                <w:sz w:val="24"/>
              </w:rPr>
              <w:t>предлога</w:t>
            </w:r>
            <w:r>
              <w:rPr>
                <w:spacing w:val="-2"/>
                <w:sz w:val="24"/>
              </w:rPr>
              <w:t xml:space="preserve"> </w:t>
            </w:r>
            <w:r>
              <w:rPr>
                <w:sz w:val="24"/>
              </w:rPr>
              <w:t>финансијског</w:t>
            </w:r>
            <w:r>
              <w:rPr>
                <w:spacing w:val="-4"/>
                <w:sz w:val="24"/>
              </w:rPr>
              <w:t xml:space="preserve"> </w:t>
            </w:r>
            <w:r>
              <w:rPr>
                <w:sz w:val="24"/>
              </w:rPr>
              <w:t>плана</w:t>
            </w:r>
            <w:r>
              <w:rPr>
                <w:spacing w:val="-3"/>
                <w:sz w:val="24"/>
              </w:rPr>
              <w:t xml:space="preserve"> </w:t>
            </w:r>
            <w:r>
              <w:rPr>
                <w:sz w:val="24"/>
              </w:rPr>
              <w:t>за</w:t>
            </w:r>
            <w:r>
              <w:rPr>
                <w:spacing w:val="-4"/>
                <w:sz w:val="24"/>
              </w:rPr>
              <w:t xml:space="preserve"> </w:t>
            </w:r>
            <w:r>
              <w:rPr>
                <w:sz w:val="24"/>
              </w:rPr>
              <w:t>припрему</w:t>
            </w:r>
            <w:r>
              <w:rPr>
                <w:spacing w:val="-2"/>
                <w:sz w:val="24"/>
              </w:rPr>
              <w:t xml:space="preserve"> </w:t>
            </w:r>
            <w:r>
              <w:rPr>
                <w:sz w:val="24"/>
              </w:rPr>
              <w:t>буџета</w:t>
            </w:r>
            <w:r>
              <w:rPr>
                <w:spacing w:val="-2"/>
                <w:sz w:val="24"/>
              </w:rPr>
              <w:t xml:space="preserve"> </w:t>
            </w:r>
            <w:r>
              <w:rPr>
                <w:sz w:val="24"/>
              </w:rPr>
              <w:t>за</w:t>
            </w:r>
            <w:r>
              <w:rPr>
                <w:spacing w:val="-3"/>
                <w:sz w:val="24"/>
              </w:rPr>
              <w:t xml:space="preserve"> </w:t>
            </w:r>
            <w:r>
              <w:rPr>
                <w:spacing w:val="-5"/>
                <w:sz w:val="24"/>
              </w:rPr>
              <w:t>РС</w:t>
            </w:r>
          </w:p>
        </w:tc>
        <w:tc>
          <w:tcPr>
            <w:tcW w:w="7580" w:type="dxa"/>
            <w:tcBorders>
              <w:right w:val="single" w:sz="12" w:space="0" w:color="000000"/>
            </w:tcBorders>
          </w:tcPr>
          <w:p w:rsidR="0050056F" w:rsidRDefault="0050056F" w:rsidP="0050056F">
            <w:pPr>
              <w:pStyle w:val="TableParagraph"/>
              <w:spacing w:before="1"/>
              <w:ind w:left="41" w:right="4"/>
              <w:jc w:val="center"/>
              <w:rPr>
                <w:sz w:val="24"/>
              </w:rPr>
            </w:pPr>
            <w:r>
              <w:rPr>
                <w:spacing w:val="-5"/>
                <w:sz w:val="24"/>
              </w:rPr>
              <w:t>VII</w:t>
            </w:r>
          </w:p>
        </w:tc>
      </w:tr>
      <w:tr w:rsidR="0050056F" w:rsidTr="00CC3ADD">
        <w:trPr>
          <w:trHeight w:val="316"/>
        </w:trPr>
        <w:tc>
          <w:tcPr>
            <w:tcW w:w="1080" w:type="dxa"/>
            <w:tcBorders>
              <w:left w:val="single" w:sz="12" w:space="0" w:color="000000"/>
            </w:tcBorders>
          </w:tcPr>
          <w:p w:rsidR="0050056F" w:rsidRDefault="0050056F" w:rsidP="0050056F">
            <w:pPr>
              <w:pStyle w:val="TableParagraph"/>
              <w:spacing w:line="275" w:lineRule="exact"/>
              <w:ind w:left="20"/>
              <w:jc w:val="center"/>
              <w:rPr>
                <w:b/>
                <w:sz w:val="24"/>
              </w:rPr>
            </w:pPr>
            <w:r>
              <w:rPr>
                <w:b/>
                <w:spacing w:val="-5"/>
                <w:sz w:val="24"/>
              </w:rPr>
              <w:t>4.</w:t>
            </w:r>
          </w:p>
        </w:tc>
        <w:tc>
          <w:tcPr>
            <w:tcW w:w="7920" w:type="dxa"/>
          </w:tcPr>
          <w:p w:rsidR="0050056F" w:rsidRDefault="0050056F" w:rsidP="0050056F">
            <w:pPr>
              <w:pStyle w:val="TableParagraph"/>
              <w:spacing w:line="275" w:lineRule="exact"/>
              <w:ind w:left="114"/>
              <w:rPr>
                <w:sz w:val="24"/>
              </w:rPr>
            </w:pPr>
            <w:r>
              <w:rPr>
                <w:sz w:val="24"/>
              </w:rPr>
              <w:t>Доношење</w:t>
            </w:r>
            <w:r>
              <w:rPr>
                <w:spacing w:val="-5"/>
                <w:sz w:val="24"/>
              </w:rPr>
              <w:t xml:space="preserve"> </w:t>
            </w:r>
            <w:r>
              <w:rPr>
                <w:sz w:val="24"/>
              </w:rPr>
              <w:t>финансијског</w:t>
            </w:r>
            <w:r>
              <w:rPr>
                <w:spacing w:val="-3"/>
                <w:sz w:val="24"/>
              </w:rPr>
              <w:t xml:space="preserve"> </w:t>
            </w:r>
            <w:r>
              <w:rPr>
                <w:sz w:val="24"/>
              </w:rPr>
              <w:t>плана</w:t>
            </w:r>
            <w:r>
              <w:rPr>
                <w:spacing w:val="-3"/>
                <w:sz w:val="24"/>
              </w:rPr>
              <w:t xml:space="preserve"> </w:t>
            </w:r>
            <w:r>
              <w:rPr>
                <w:sz w:val="24"/>
              </w:rPr>
              <w:t>установе</w:t>
            </w:r>
            <w:r>
              <w:rPr>
                <w:spacing w:val="-4"/>
                <w:sz w:val="24"/>
              </w:rPr>
              <w:t xml:space="preserve"> </w:t>
            </w:r>
            <w:r>
              <w:rPr>
                <w:sz w:val="24"/>
              </w:rPr>
              <w:t>у</w:t>
            </w:r>
            <w:r>
              <w:rPr>
                <w:spacing w:val="-2"/>
                <w:sz w:val="24"/>
              </w:rPr>
              <w:t xml:space="preserve"> </w:t>
            </w:r>
            <w:r>
              <w:rPr>
                <w:sz w:val="24"/>
              </w:rPr>
              <w:t>складу</w:t>
            </w:r>
            <w:r>
              <w:rPr>
                <w:spacing w:val="-2"/>
                <w:sz w:val="24"/>
              </w:rPr>
              <w:t xml:space="preserve"> </w:t>
            </w:r>
            <w:r>
              <w:rPr>
                <w:sz w:val="24"/>
              </w:rPr>
              <w:t>са</w:t>
            </w:r>
            <w:r>
              <w:rPr>
                <w:spacing w:val="-2"/>
                <w:sz w:val="24"/>
              </w:rPr>
              <w:t xml:space="preserve"> законом</w:t>
            </w:r>
          </w:p>
        </w:tc>
        <w:tc>
          <w:tcPr>
            <w:tcW w:w="7580" w:type="dxa"/>
            <w:tcBorders>
              <w:right w:val="single" w:sz="12" w:space="0" w:color="000000"/>
            </w:tcBorders>
          </w:tcPr>
          <w:p w:rsidR="0050056F" w:rsidRDefault="0050056F" w:rsidP="0050056F">
            <w:pPr>
              <w:pStyle w:val="TableParagraph"/>
              <w:spacing w:line="275" w:lineRule="exact"/>
              <w:ind w:left="41" w:right="2"/>
              <w:jc w:val="center"/>
              <w:rPr>
                <w:sz w:val="24"/>
              </w:rPr>
            </w:pPr>
            <w:r>
              <w:rPr>
                <w:sz w:val="24"/>
              </w:rPr>
              <w:t>IX</w:t>
            </w:r>
            <w:r>
              <w:rPr>
                <w:spacing w:val="-2"/>
                <w:sz w:val="24"/>
              </w:rPr>
              <w:t xml:space="preserve"> </w:t>
            </w:r>
            <w:r w:rsidR="00CC3ADD">
              <w:rPr>
                <w:sz w:val="24"/>
              </w:rPr>
              <w:t>–</w:t>
            </w:r>
            <w:r>
              <w:rPr>
                <w:spacing w:val="2"/>
                <w:sz w:val="24"/>
              </w:rPr>
              <w:t xml:space="preserve"> </w:t>
            </w:r>
            <w:r>
              <w:rPr>
                <w:spacing w:val="-10"/>
                <w:sz w:val="24"/>
              </w:rPr>
              <w:t>I</w:t>
            </w:r>
          </w:p>
        </w:tc>
      </w:tr>
      <w:tr w:rsidR="0050056F" w:rsidTr="00CC3ADD">
        <w:trPr>
          <w:trHeight w:val="635"/>
        </w:trPr>
        <w:tc>
          <w:tcPr>
            <w:tcW w:w="1080" w:type="dxa"/>
            <w:tcBorders>
              <w:left w:val="single" w:sz="12" w:space="0" w:color="000000"/>
            </w:tcBorders>
          </w:tcPr>
          <w:p w:rsidR="0050056F" w:rsidRDefault="0050056F" w:rsidP="0050056F">
            <w:pPr>
              <w:pStyle w:val="TableParagraph"/>
              <w:spacing w:before="1"/>
              <w:ind w:left="20"/>
              <w:jc w:val="center"/>
              <w:rPr>
                <w:b/>
                <w:sz w:val="24"/>
              </w:rPr>
            </w:pPr>
            <w:r>
              <w:rPr>
                <w:b/>
                <w:spacing w:val="-5"/>
                <w:sz w:val="24"/>
              </w:rPr>
              <w:t>5.</w:t>
            </w:r>
          </w:p>
        </w:tc>
        <w:tc>
          <w:tcPr>
            <w:tcW w:w="7920" w:type="dxa"/>
          </w:tcPr>
          <w:p w:rsidR="0050056F" w:rsidRDefault="0050056F" w:rsidP="0050056F">
            <w:pPr>
              <w:pStyle w:val="TableParagraph"/>
              <w:spacing w:before="1"/>
              <w:ind w:left="114"/>
              <w:rPr>
                <w:sz w:val="24"/>
              </w:rPr>
            </w:pPr>
            <w:r>
              <w:rPr>
                <w:sz w:val="24"/>
              </w:rPr>
              <w:t>Разматрање</w:t>
            </w:r>
            <w:r>
              <w:rPr>
                <w:spacing w:val="-6"/>
                <w:sz w:val="24"/>
              </w:rPr>
              <w:t xml:space="preserve"> </w:t>
            </w:r>
            <w:r>
              <w:rPr>
                <w:sz w:val="24"/>
              </w:rPr>
              <w:t>и</w:t>
            </w:r>
            <w:r>
              <w:rPr>
                <w:spacing w:val="-3"/>
                <w:sz w:val="24"/>
              </w:rPr>
              <w:t xml:space="preserve"> </w:t>
            </w:r>
            <w:r>
              <w:rPr>
                <w:sz w:val="24"/>
              </w:rPr>
              <w:t>усвајање</w:t>
            </w:r>
            <w:r>
              <w:rPr>
                <w:spacing w:val="-3"/>
                <w:sz w:val="24"/>
              </w:rPr>
              <w:t xml:space="preserve"> </w:t>
            </w:r>
            <w:r>
              <w:rPr>
                <w:sz w:val="24"/>
              </w:rPr>
              <w:t>извештаја</w:t>
            </w:r>
            <w:r>
              <w:rPr>
                <w:spacing w:val="-3"/>
                <w:sz w:val="24"/>
              </w:rPr>
              <w:t xml:space="preserve"> </w:t>
            </w:r>
            <w:r>
              <w:rPr>
                <w:sz w:val="24"/>
              </w:rPr>
              <w:t>о</w:t>
            </w:r>
            <w:r>
              <w:rPr>
                <w:spacing w:val="-3"/>
                <w:sz w:val="24"/>
              </w:rPr>
              <w:t xml:space="preserve"> </w:t>
            </w:r>
            <w:r>
              <w:rPr>
                <w:sz w:val="24"/>
              </w:rPr>
              <w:t>финансијском</w:t>
            </w:r>
            <w:r>
              <w:rPr>
                <w:spacing w:val="-4"/>
                <w:sz w:val="24"/>
              </w:rPr>
              <w:t xml:space="preserve"> </w:t>
            </w:r>
            <w:r>
              <w:rPr>
                <w:sz w:val="24"/>
              </w:rPr>
              <w:t>пословању</w:t>
            </w:r>
            <w:r>
              <w:rPr>
                <w:spacing w:val="-3"/>
                <w:sz w:val="24"/>
              </w:rPr>
              <w:t xml:space="preserve"> </w:t>
            </w:r>
            <w:r>
              <w:rPr>
                <w:sz w:val="24"/>
              </w:rPr>
              <w:t>(годишњи</w:t>
            </w:r>
            <w:r>
              <w:rPr>
                <w:spacing w:val="-3"/>
                <w:sz w:val="24"/>
              </w:rPr>
              <w:t xml:space="preserve"> </w:t>
            </w:r>
            <w:r>
              <w:rPr>
                <w:sz w:val="24"/>
              </w:rPr>
              <w:t>обрачун),</w:t>
            </w:r>
            <w:r>
              <w:rPr>
                <w:spacing w:val="-3"/>
                <w:sz w:val="24"/>
              </w:rPr>
              <w:t xml:space="preserve"> </w:t>
            </w:r>
            <w:r>
              <w:rPr>
                <w:sz w:val="24"/>
              </w:rPr>
              <w:t>као</w:t>
            </w:r>
            <w:r>
              <w:rPr>
                <w:spacing w:val="-4"/>
                <w:sz w:val="24"/>
              </w:rPr>
              <w:t xml:space="preserve"> </w:t>
            </w:r>
            <w:r>
              <w:rPr>
                <w:sz w:val="24"/>
              </w:rPr>
              <w:t>и</w:t>
            </w:r>
            <w:r>
              <w:rPr>
                <w:spacing w:val="-3"/>
                <w:sz w:val="24"/>
              </w:rPr>
              <w:t xml:space="preserve"> </w:t>
            </w:r>
            <w:r>
              <w:rPr>
                <w:sz w:val="24"/>
              </w:rPr>
              <w:t>пословању</w:t>
            </w:r>
            <w:r>
              <w:rPr>
                <w:spacing w:val="-3"/>
                <w:sz w:val="24"/>
              </w:rPr>
              <w:t xml:space="preserve"> </w:t>
            </w:r>
            <w:r>
              <w:rPr>
                <w:sz w:val="24"/>
              </w:rPr>
              <w:t>школе</w:t>
            </w:r>
            <w:r>
              <w:rPr>
                <w:spacing w:val="-3"/>
                <w:sz w:val="24"/>
              </w:rPr>
              <w:t xml:space="preserve"> </w:t>
            </w:r>
            <w:r>
              <w:rPr>
                <w:spacing w:val="-2"/>
                <w:sz w:val="24"/>
              </w:rPr>
              <w:t>током</w:t>
            </w:r>
          </w:p>
          <w:p w:rsidR="0050056F" w:rsidRDefault="0050056F" w:rsidP="0050056F">
            <w:pPr>
              <w:pStyle w:val="TableParagraph"/>
              <w:spacing w:before="41"/>
              <w:ind w:left="114"/>
              <w:rPr>
                <w:sz w:val="24"/>
              </w:rPr>
            </w:pPr>
            <w:r>
              <w:rPr>
                <w:spacing w:val="-2"/>
                <w:sz w:val="24"/>
              </w:rPr>
              <w:t>године</w:t>
            </w:r>
          </w:p>
        </w:tc>
        <w:tc>
          <w:tcPr>
            <w:tcW w:w="7580" w:type="dxa"/>
            <w:tcBorders>
              <w:right w:val="single" w:sz="12" w:space="0" w:color="000000"/>
            </w:tcBorders>
          </w:tcPr>
          <w:p w:rsidR="0050056F" w:rsidRDefault="0050056F" w:rsidP="0050056F">
            <w:pPr>
              <w:pStyle w:val="TableParagraph"/>
              <w:spacing w:before="1"/>
              <w:ind w:left="41" w:right="8"/>
              <w:jc w:val="center"/>
              <w:rPr>
                <w:sz w:val="24"/>
              </w:rPr>
            </w:pPr>
            <w:r>
              <w:rPr>
                <w:spacing w:val="-5"/>
                <w:sz w:val="24"/>
              </w:rPr>
              <w:t>II</w:t>
            </w:r>
          </w:p>
          <w:p w:rsidR="0050056F" w:rsidRDefault="0050056F" w:rsidP="0050056F">
            <w:pPr>
              <w:pStyle w:val="TableParagraph"/>
              <w:spacing w:before="41"/>
              <w:ind w:left="41"/>
              <w:jc w:val="center"/>
              <w:rPr>
                <w:sz w:val="24"/>
              </w:rPr>
            </w:pPr>
            <w:r>
              <w:rPr>
                <w:sz w:val="24"/>
              </w:rPr>
              <w:t xml:space="preserve">током </w:t>
            </w:r>
            <w:r>
              <w:rPr>
                <w:spacing w:val="-2"/>
                <w:sz w:val="24"/>
              </w:rPr>
              <w:t>године</w:t>
            </w:r>
          </w:p>
        </w:tc>
      </w:tr>
      <w:tr w:rsidR="0050056F" w:rsidTr="00CC3ADD">
        <w:trPr>
          <w:trHeight w:val="318"/>
        </w:trPr>
        <w:tc>
          <w:tcPr>
            <w:tcW w:w="1080" w:type="dxa"/>
            <w:tcBorders>
              <w:left w:val="single" w:sz="12" w:space="0" w:color="000000"/>
            </w:tcBorders>
          </w:tcPr>
          <w:p w:rsidR="0050056F" w:rsidRDefault="0050056F" w:rsidP="0050056F">
            <w:pPr>
              <w:pStyle w:val="TableParagraph"/>
              <w:spacing w:line="275" w:lineRule="exact"/>
              <w:ind w:left="20"/>
              <w:jc w:val="center"/>
              <w:rPr>
                <w:b/>
                <w:sz w:val="24"/>
              </w:rPr>
            </w:pPr>
            <w:r>
              <w:rPr>
                <w:b/>
                <w:spacing w:val="-5"/>
                <w:sz w:val="24"/>
              </w:rPr>
              <w:t>7.</w:t>
            </w:r>
          </w:p>
        </w:tc>
        <w:tc>
          <w:tcPr>
            <w:tcW w:w="7920" w:type="dxa"/>
          </w:tcPr>
          <w:p w:rsidR="0050056F" w:rsidRDefault="0050056F" w:rsidP="0050056F">
            <w:pPr>
              <w:pStyle w:val="TableParagraph"/>
              <w:spacing w:line="275" w:lineRule="exact"/>
              <w:ind w:left="114"/>
              <w:rPr>
                <w:sz w:val="24"/>
              </w:rPr>
            </w:pPr>
            <w:r>
              <w:rPr>
                <w:sz w:val="24"/>
              </w:rPr>
              <w:t>Усвајање</w:t>
            </w:r>
            <w:r>
              <w:rPr>
                <w:spacing w:val="-6"/>
                <w:sz w:val="24"/>
              </w:rPr>
              <w:t xml:space="preserve"> </w:t>
            </w:r>
            <w:r>
              <w:rPr>
                <w:sz w:val="24"/>
              </w:rPr>
              <w:t>извештаја</w:t>
            </w:r>
            <w:r>
              <w:rPr>
                <w:spacing w:val="-4"/>
                <w:sz w:val="24"/>
              </w:rPr>
              <w:t xml:space="preserve"> </w:t>
            </w:r>
            <w:r>
              <w:rPr>
                <w:sz w:val="24"/>
              </w:rPr>
              <w:t>о</w:t>
            </w:r>
            <w:r>
              <w:rPr>
                <w:spacing w:val="-2"/>
                <w:sz w:val="24"/>
              </w:rPr>
              <w:t xml:space="preserve"> </w:t>
            </w:r>
            <w:r>
              <w:rPr>
                <w:sz w:val="24"/>
              </w:rPr>
              <w:t>извођењу</w:t>
            </w:r>
            <w:r>
              <w:rPr>
                <w:spacing w:val="-3"/>
                <w:sz w:val="24"/>
              </w:rPr>
              <w:t xml:space="preserve"> </w:t>
            </w:r>
            <w:r>
              <w:rPr>
                <w:sz w:val="24"/>
              </w:rPr>
              <w:t>екскурзија</w:t>
            </w:r>
            <w:r>
              <w:rPr>
                <w:spacing w:val="-3"/>
                <w:sz w:val="24"/>
              </w:rPr>
              <w:t xml:space="preserve"> </w:t>
            </w:r>
            <w:r>
              <w:rPr>
                <w:sz w:val="24"/>
              </w:rPr>
              <w:t>и</w:t>
            </w:r>
            <w:r>
              <w:rPr>
                <w:spacing w:val="-2"/>
                <w:sz w:val="24"/>
              </w:rPr>
              <w:t xml:space="preserve"> </w:t>
            </w:r>
            <w:r>
              <w:rPr>
                <w:sz w:val="24"/>
              </w:rPr>
              <w:t>наставе</w:t>
            </w:r>
            <w:r>
              <w:rPr>
                <w:spacing w:val="-4"/>
                <w:sz w:val="24"/>
              </w:rPr>
              <w:t xml:space="preserve"> </w:t>
            </w:r>
            <w:r>
              <w:rPr>
                <w:sz w:val="24"/>
              </w:rPr>
              <w:t>у</w:t>
            </w:r>
            <w:r>
              <w:rPr>
                <w:spacing w:val="-2"/>
                <w:sz w:val="24"/>
              </w:rPr>
              <w:t xml:space="preserve"> природи</w:t>
            </w:r>
          </w:p>
        </w:tc>
        <w:tc>
          <w:tcPr>
            <w:tcW w:w="7580" w:type="dxa"/>
            <w:tcBorders>
              <w:right w:val="single" w:sz="12" w:space="0" w:color="000000"/>
            </w:tcBorders>
          </w:tcPr>
          <w:p w:rsidR="0050056F" w:rsidRDefault="0050056F" w:rsidP="0050056F">
            <w:pPr>
              <w:pStyle w:val="TableParagraph"/>
              <w:spacing w:line="275" w:lineRule="exact"/>
              <w:ind w:left="41" w:right="5"/>
              <w:jc w:val="center"/>
              <w:rPr>
                <w:sz w:val="24"/>
              </w:rPr>
            </w:pPr>
            <w:r>
              <w:rPr>
                <w:sz w:val="24"/>
              </w:rPr>
              <w:t>V,VI,</w:t>
            </w:r>
            <w:r>
              <w:rPr>
                <w:spacing w:val="-3"/>
                <w:sz w:val="24"/>
              </w:rPr>
              <w:t xml:space="preserve"> </w:t>
            </w:r>
            <w:r>
              <w:rPr>
                <w:spacing w:val="-5"/>
                <w:sz w:val="24"/>
              </w:rPr>
              <w:t>IX</w:t>
            </w:r>
          </w:p>
        </w:tc>
      </w:tr>
      <w:tr w:rsidR="0050056F" w:rsidTr="00CC3ADD">
        <w:trPr>
          <w:trHeight w:val="950"/>
        </w:trPr>
        <w:tc>
          <w:tcPr>
            <w:tcW w:w="1080" w:type="dxa"/>
            <w:tcBorders>
              <w:left w:val="single" w:sz="12" w:space="0" w:color="000000"/>
            </w:tcBorders>
          </w:tcPr>
          <w:p w:rsidR="0050056F" w:rsidRDefault="0050056F" w:rsidP="0050056F">
            <w:pPr>
              <w:pStyle w:val="TableParagraph"/>
              <w:spacing w:line="275" w:lineRule="exact"/>
              <w:ind w:left="20"/>
              <w:jc w:val="center"/>
              <w:rPr>
                <w:b/>
                <w:sz w:val="24"/>
              </w:rPr>
            </w:pPr>
            <w:r>
              <w:rPr>
                <w:b/>
                <w:spacing w:val="-5"/>
                <w:sz w:val="24"/>
              </w:rPr>
              <w:t>8.</w:t>
            </w:r>
          </w:p>
        </w:tc>
        <w:tc>
          <w:tcPr>
            <w:tcW w:w="7920" w:type="dxa"/>
          </w:tcPr>
          <w:p w:rsidR="0050056F" w:rsidRDefault="0050056F" w:rsidP="0050056F">
            <w:pPr>
              <w:pStyle w:val="TableParagraph"/>
              <w:spacing w:line="276" w:lineRule="auto"/>
              <w:ind w:left="114"/>
              <w:rPr>
                <w:sz w:val="24"/>
              </w:rPr>
            </w:pPr>
            <w:r>
              <w:rPr>
                <w:sz w:val="24"/>
              </w:rPr>
              <w:t>Анализа</w:t>
            </w:r>
            <w:r>
              <w:rPr>
                <w:spacing w:val="-4"/>
                <w:sz w:val="24"/>
              </w:rPr>
              <w:t xml:space="preserve"> </w:t>
            </w:r>
            <w:r>
              <w:rPr>
                <w:sz w:val="24"/>
              </w:rPr>
              <w:t>извештаја</w:t>
            </w:r>
            <w:r>
              <w:rPr>
                <w:spacing w:val="-4"/>
                <w:sz w:val="24"/>
              </w:rPr>
              <w:t xml:space="preserve"> </w:t>
            </w:r>
            <w:r>
              <w:rPr>
                <w:sz w:val="24"/>
              </w:rPr>
              <w:t>о</w:t>
            </w:r>
            <w:r>
              <w:rPr>
                <w:spacing w:val="-3"/>
                <w:sz w:val="24"/>
              </w:rPr>
              <w:t xml:space="preserve"> </w:t>
            </w:r>
            <w:r>
              <w:rPr>
                <w:sz w:val="24"/>
              </w:rPr>
              <w:t>успеху</w:t>
            </w:r>
            <w:r>
              <w:rPr>
                <w:spacing w:val="-3"/>
                <w:sz w:val="24"/>
              </w:rPr>
              <w:t xml:space="preserve"> </w:t>
            </w:r>
            <w:r>
              <w:rPr>
                <w:sz w:val="24"/>
              </w:rPr>
              <w:t>и</w:t>
            </w:r>
            <w:r>
              <w:rPr>
                <w:spacing w:val="-3"/>
                <w:sz w:val="24"/>
              </w:rPr>
              <w:t xml:space="preserve"> </w:t>
            </w:r>
            <w:r>
              <w:rPr>
                <w:sz w:val="24"/>
              </w:rPr>
              <w:t>дисциплини ученика</w:t>
            </w:r>
            <w:r>
              <w:rPr>
                <w:spacing w:val="-4"/>
                <w:sz w:val="24"/>
              </w:rPr>
              <w:t xml:space="preserve"> </w:t>
            </w:r>
            <w:r>
              <w:rPr>
                <w:sz w:val="24"/>
              </w:rPr>
              <w:t>на</w:t>
            </w:r>
            <w:r>
              <w:rPr>
                <w:spacing w:val="-4"/>
                <w:sz w:val="24"/>
              </w:rPr>
              <w:t xml:space="preserve"> </w:t>
            </w:r>
            <w:r>
              <w:rPr>
                <w:sz w:val="24"/>
              </w:rPr>
              <w:t>крају</w:t>
            </w:r>
            <w:r>
              <w:rPr>
                <w:spacing w:val="-5"/>
                <w:sz w:val="24"/>
              </w:rPr>
              <w:t xml:space="preserve"> </w:t>
            </w:r>
            <w:r>
              <w:rPr>
                <w:sz w:val="24"/>
              </w:rPr>
              <w:t>класификационих</w:t>
            </w:r>
            <w:r>
              <w:rPr>
                <w:spacing w:val="-3"/>
                <w:sz w:val="24"/>
              </w:rPr>
              <w:t xml:space="preserve"> </w:t>
            </w:r>
            <w:r>
              <w:rPr>
                <w:sz w:val="24"/>
              </w:rPr>
              <w:t>периода,</w:t>
            </w:r>
            <w:r>
              <w:rPr>
                <w:spacing w:val="-3"/>
                <w:sz w:val="24"/>
              </w:rPr>
              <w:t xml:space="preserve"> </w:t>
            </w:r>
            <w:r>
              <w:rPr>
                <w:sz w:val="24"/>
              </w:rPr>
              <w:t>уз</w:t>
            </w:r>
            <w:r>
              <w:rPr>
                <w:spacing w:val="-3"/>
                <w:sz w:val="24"/>
              </w:rPr>
              <w:t xml:space="preserve"> </w:t>
            </w:r>
            <w:r>
              <w:rPr>
                <w:sz w:val="24"/>
              </w:rPr>
              <w:t>разматрање</w:t>
            </w:r>
            <w:r>
              <w:rPr>
                <w:spacing w:val="-4"/>
                <w:sz w:val="24"/>
              </w:rPr>
              <w:t xml:space="preserve"> </w:t>
            </w:r>
            <w:r>
              <w:rPr>
                <w:sz w:val="24"/>
              </w:rPr>
              <w:t>општих принципа, остваривања циљева образовања и васпитања и стандарда постигнућа и предузимање мера за</w:t>
            </w:r>
          </w:p>
          <w:p w:rsidR="0050056F" w:rsidRDefault="0050056F" w:rsidP="0050056F">
            <w:pPr>
              <w:pStyle w:val="TableParagraph"/>
              <w:spacing w:line="275" w:lineRule="exact"/>
              <w:ind w:left="114"/>
              <w:rPr>
                <w:sz w:val="24"/>
              </w:rPr>
            </w:pPr>
            <w:r>
              <w:rPr>
                <w:sz w:val="24"/>
              </w:rPr>
              <w:t>побољшање</w:t>
            </w:r>
            <w:r>
              <w:rPr>
                <w:spacing w:val="-4"/>
                <w:sz w:val="24"/>
              </w:rPr>
              <w:t xml:space="preserve"> </w:t>
            </w:r>
            <w:r>
              <w:rPr>
                <w:sz w:val="24"/>
              </w:rPr>
              <w:t>услова</w:t>
            </w:r>
            <w:r>
              <w:rPr>
                <w:spacing w:val="-4"/>
                <w:sz w:val="24"/>
              </w:rPr>
              <w:t xml:space="preserve"> </w:t>
            </w:r>
            <w:r>
              <w:rPr>
                <w:sz w:val="24"/>
              </w:rPr>
              <w:t>рада</w:t>
            </w:r>
            <w:r>
              <w:rPr>
                <w:spacing w:val="-3"/>
                <w:sz w:val="24"/>
              </w:rPr>
              <w:t xml:space="preserve"> </w:t>
            </w:r>
            <w:r>
              <w:rPr>
                <w:sz w:val="24"/>
              </w:rPr>
              <w:t>и</w:t>
            </w:r>
            <w:r>
              <w:rPr>
                <w:spacing w:val="-3"/>
                <w:sz w:val="24"/>
              </w:rPr>
              <w:t xml:space="preserve"> </w:t>
            </w:r>
            <w:r>
              <w:rPr>
                <w:sz w:val="24"/>
              </w:rPr>
              <w:t>остваривање</w:t>
            </w:r>
            <w:r>
              <w:rPr>
                <w:spacing w:val="-3"/>
                <w:sz w:val="24"/>
              </w:rPr>
              <w:t xml:space="preserve"> </w:t>
            </w:r>
            <w:r>
              <w:rPr>
                <w:sz w:val="24"/>
              </w:rPr>
              <w:t>образовно</w:t>
            </w:r>
            <w:r>
              <w:rPr>
                <w:spacing w:val="-2"/>
                <w:sz w:val="24"/>
              </w:rPr>
              <w:t xml:space="preserve"> </w:t>
            </w:r>
            <w:r>
              <w:rPr>
                <w:sz w:val="24"/>
              </w:rPr>
              <w:t>васпитног</w:t>
            </w:r>
            <w:r>
              <w:rPr>
                <w:spacing w:val="-3"/>
                <w:sz w:val="24"/>
              </w:rPr>
              <w:t xml:space="preserve"> </w:t>
            </w:r>
            <w:r>
              <w:rPr>
                <w:spacing w:val="-4"/>
                <w:sz w:val="24"/>
              </w:rPr>
              <w:t>рада</w:t>
            </w:r>
          </w:p>
        </w:tc>
        <w:tc>
          <w:tcPr>
            <w:tcW w:w="7580" w:type="dxa"/>
            <w:tcBorders>
              <w:right w:val="single" w:sz="12" w:space="0" w:color="000000"/>
            </w:tcBorders>
          </w:tcPr>
          <w:p w:rsidR="0050056F" w:rsidRDefault="0050056F" w:rsidP="0050056F">
            <w:pPr>
              <w:pStyle w:val="TableParagraph"/>
              <w:spacing w:before="39"/>
              <w:rPr>
                <w:b/>
                <w:sz w:val="24"/>
              </w:rPr>
            </w:pPr>
          </w:p>
          <w:p w:rsidR="0050056F" w:rsidRDefault="0050056F" w:rsidP="0050056F">
            <w:pPr>
              <w:pStyle w:val="TableParagraph"/>
              <w:ind w:left="41" w:right="7"/>
              <w:jc w:val="center"/>
              <w:rPr>
                <w:sz w:val="24"/>
              </w:rPr>
            </w:pPr>
            <w:r>
              <w:rPr>
                <w:sz w:val="24"/>
              </w:rPr>
              <w:t>II,</w:t>
            </w:r>
            <w:r>
              <w:rPr>
                <w:spacing w:val="-3"/>
                <w:sz w:val="24"/>
              </w:rPr>
              <w:t xml:space="preserve"> </w:t>
            </w:r>
            <w:r>
              <w:rPr>
                <w:sz w:val="24"/>
              </w:rPr>
              <w:t xml:space="preserve">VII, </w:t>
            </w:r>
            <w:r>
              <w:rPr>
                <w:spacing w:val="-5"/>
                <w:sz w:val="24"/>
              </w:rPr>
              <w:t>IX</w:t>
            </w:r>
          </w:p>
        </w:tc>
      </w:tr>
      <w:tr w:rsidR="0050056F" w:rsidTr="00CC3ADD">
        <w:trPr>
          <w:trHeight w:val="318"/>
        </w:trPr>
        <w:tc>
          <w:tcPr>
            <w:tcW w:w="1080" w:type="dxa"/>
            <w:tcBorders>
              <w:left w:val="single" w:sz="12" w:space="0" w:color="000000"/>
            </w:tcBorders>
          </w:tcPr>
          <w:p w:rsidR="0050056F" w:rsidRDefault="0050056F" w:rsidP="0050056F">
            <w:pPr>
              <w:pStyle w:val="TableParagraph"/>
              <w:spacing w:before="1"/>
              <w:ind w:left="20"/>
              <w:jc w:val="center"/>
              <w:rPr>
                <w:b/>
                <w:sz w:val="24"/>
              </w:rPr>
            </w:pPr>
            <w:r>
              <w:rPr>
                <w:b/>
                <w:spacing w:val="-5"/>
                <w:sz w:val="24"/>
              </w:rPr>
              <w:t>9.</w:t>
            </w:r>
          </w:p>
        </w:tc>
        <w:tc>
          <w:tcPr>
            <w:tcW w:w="7920" w:type="dxa"/>
          </w:tcPr>
          <w:p w:rsidR="0050056F" w:rsidRDefault="0050056F" w:rsidP="0050056F">
            <w:pPr>
              <w:pStyle w:val="TableParagraph"/>
              <w:spacing w:before="1"/>
              <w:ind w:left="114"/>
              <w:rPr>
                <w:sz w:val="24"/>
              </w:rPr>
            </w:pPr>
            <w:r>
              <w:rPr>
                <w:sz w:val="24"/>
              </w:rPr>
              <w:t>Разматрање</w:t>
            </w:r>
            <w:r>
              <w:rPr>
                <w:spacing w:val="-6"/>
                <w:sz w:val="24"/>
              </w:rPr>
              <w:t xml:space="preserve"> </w:t>
            </w:r>
            <w:r>
              <w:rPr>
                <w:sz w:val="24"/>
              </w:rPr>
              <w:t>и</w:t>
            </w:r>
            <w:r>
              <w:rPr>
                <w:spacing w:val="-3"/>
                <w:sz w:val="24"/>
              </w:rPr>
              <w:t xml:space="preserve"> </w:t>
            </w:r>
            <w:r>
              <w:rPr>
                <w:sz w:val="24"/>
              </w:rPr>
              <w:t>одлучивање</w:t>
            </w:r>
            <w:r>
              <w:rPr>
                <w:spacing w:val="-3"/>
                <w:sz w:val="24"/>
              </w:rPr>
              <w:t xml:space="preserve"> </w:t>
            </w:r>
            <w:r>
              <w:rPr>
                <w:sz w:val="24"/>
              </w:rPr>
              <w:t>по</w:t>
            </w:r>
            <w:r>
              <w:rPr>
                <w:spacing w:val="-3"/>
                <w:sz w:val="24"/>
              </w:rPr>
              <w:t xml:space="preserve"> </w:t>
            </w:r>
            <w:r>
              <w:rPr>
                <w:sz w:val="24"/>
              </w:rPr>
              <w:t>жалби,</w:t>
            </w:r>
            <w:r>
              <w:rPr>
                <w:spacing w:val="-3"/>
                <w:sz w:val="24"/>
              </w:rPr>
              <w:t xml:space="preserve"> </w:t>
            </w:r>
            <w:r>
              <w:rPr>
                <w:sz w:val="24"/>
              </w:rPr>
              <w:t>односно</w:t>
            </w:r>
            <w:r>
              <w:rPr>
                <w:spacing w:val="-3"/>
                <w:sz w:val="24"/>
              </w:rPr>
              <w:t xml:space="preserve"> </w:t>
            </w:r>
            <w:r>
              <w:rPr>
                <w:sz w:val="24"/>
              </w:rPr>
              <w:t>приговору,</w:t>
            </w:r>
            <w:r>
              <w:rPr>
                <w:spacing w:val="-2"/>
                <w:sz w:val="24"/>
              </w:rPr>
              <w:t xml:space="preserve"> </w:t>
            </w:r>
            <w:r>
              <w:rPr>
                <w:sz w:val="24"/>
              </w:rPr>
              <w:t>на</w:t>
            </w:r>
            <w:r>
              <w:rPr>
                <w:spacing w:val="-4"/>
                <w:sz w:val="24"/>
              </w:rPr>
              <w:t xml:space="preserve"> </w:t>
            </w:r>
            <w:r>
              <w:rPr>
                <w:sz w:val="24"/>
              </w:rPr>
              <w:t>решење</w:t>
            </w:r>
            <w:r>
              <w:rPr>
                <w:spacing w:val="-3"/>
                <w:sz w:val="24"/>
              </w:rPr>
              <w:t xml:space="preserve"> </w:t>
            </w:r>
            <w:r>
              <w:rPr>
                <w:spacing w:val="-2"/>
                <w:sz w:val="24"/>
              </w:rPr>
              <w:t>директора</w:t>
            </w:r>
          </w:p>
        </w:tc>
        <w:tc>
          <w:tcPr>
            <w:tcW w:w="7580" w:type="dxa"/>
            <w:tcBorders>
              <w:right w:val="single" w:sz="12" w:space="0" w:color="000000"/>
            </w:tcBorders>
          </w:tcPr>
          <w:p w:rsidR="0050056F" w:rsidRDefault="0050056F" w:rsidP="0050056F">
            <w:pPr>
              <w:pStyle w:val="TableParagraph"/>
              <w:spacing w:before="1"/>
              <w:ind w:left="41"/>
              <w:jc w:val="center"/>
              <w:rPr>
                <w:sz w:val="24"/>
              </w:rPr>
            </w:pPr>
            <w:r>
              <w:rPr>
                <w:sz w:val="24"/>
              </w:rPr>
              <w:t xml:space="preserve">током </w:t>
            </w:r>
            <w:r>
              <w:rPr>
                <w:spacing w:val="-2"/>
                <w:sz w:val="24"/>
              </w:rPr>
              <w:t>године</w:t>
            </w:r>
          </w:p>
        </w:tc>
      </w:tr>
      <w:tr w:rsidR="0050056F" w:rsidTr="00CC3ADD">
        <w:trPr>
          <w:trHeight w:val="316"/>
        </w:trPr>
        <w:tc>
          <w:tcPr>
            <w:tcW w:w="1080" w:type="dxa"/>
            <w:tcBorders>
              <w:left w:val="single" w:sz="12" w:space="0" w:color="000000"/>
            </w:tcBorders>
          </w:tcPr>
          <w:p w:rsidR="0050056F" w:rsidRDefault="0050056F" w:rsidP="0050056F">
            <w:pPr>
              <w:pStyle w:val="TableParagraph"/>
              <w:spacing w:line="275" w:lineRule="exact"/>
              <w:ind w:left="20"/>
              <w:jc w:val="center"/>
              <w:rPr>
                <w:b/>
                <w:sz w:val="24"/>
              </w:rPr>
            </w:pPr>
            <w:r>
              <w:rPr>
                <w:b/>
                <w:spacing w:val="-5"/>
                <w:sz w:val="24"/>
              </w:rPr>
              <w:t>10.</w:t>
            </w:r>
          </w:p>
        </w:tc>
        <w:tc>
          <w:tcPr>
            <w:tcW w:w="7920" w:type="dxa"/>
          </w:tcPr>
          <w:p w:rsidR="0050056F" w:rsidRDefault="0050056F" w:rsidP="0050056F">
            <w:pPr>
              <w:pStyle w:val="TableParagraph"/>
              <w:spacing w:line="275" w:lineRule="exact"/>
              <w:ind w:left="114"/>
              <w:rPr>
                <w:sz w:val="24"/>
              </w:rPr>
            </w:pPr>
            <w:r>
              <w:rPr>
                <w:sz w:val="24"/>
              </w:rPr>
              <w:t>Доношење</w:t>
            </w:r>
            <w:r>
              <w:rPr>
                <w:spacing w:val="-5"/>
                <w:sz w:val="24"/>
              </w:rPr>
              <w:t xml:space="preserve"> </w:t>
            </w:r>
            <w:r>
              <w:rPr>
                <w:sz w:val="24"/>
              </w:rPr>
              <w:t>одлуке</w:t>
            </w:r>
            <w:r>
              <w:rPr>
                <w:spacing w:val="-3"/>
                <w:sz w:val="24"/>
              </w:rPr>
              <w:t xml:space="preserve"> </w:t>
            </w:r>
            <w:r>
              <w:rPr>
                <w:sz w:val="24"/>
              </w:rPr>
              <w:t>о</w:t>
            </w:r>
            <w:r>
              <w:rPr>
                <w:spacing w:val="-2"/>
                <w:sz w:val="24"/>
              </w:rPr>
              <w:t xml:space="preserve"> </w:t>
            </w:r>
            <w:r>
              <w:rPr>
                <w:sz w:val="24"/>
              </w:rPr>
              <w:t>расписивању</w:t>
            </w:r>
            <w:r>
              <w:rPr>
                <w:spacing w:val="-1"/>
                <w:sz w:val="24"/>
              </w:rPr>
              <w:t xml:space="preserve"> </w:t>
            </w:r>
            <w:r>
              <w:rPr>
                <w:sz w:val="24"/>
              </w:rPr>
              <w:t>конкурса</w:t>
            </w:r>
            <w:r>
              <w:rPr>
                <w:spacing w:val="-3"/>
                <w:sz w:val="24"/>
              </w:rPr>
              <w:t xml:space="preserve"> </w:t>
            </w:r>
            <w:r>
              <w:rPr>
                <w:sz w:val="24"/>
              </w:rPr>
              <w:t>за</w:t>
            </w:r>
            <w:r>
              <w:rPr>
                <w:spacing w:val="-3"/>
                <w:sz w:val="24"/>
              </w:rPr>
              <w:t xml:space="preserve"> </w:t>
            </w:r>
            <w:r>
              <w:rPr>
                <w:sz w:val="24"/>
              </w:rPr>
              <w:t>избор</w:t>
            </w:r>
            <w:r>
              <w:rPr>
                <w:spacing w:val="-2"/>
                <w:sz w:val="24"/>
              </w:rPr>
              <w:t xml:space="preserve"> </w:t>
            </w:r>
            <w:r>
              <w:rPr>
                <w:sz w:val="24"/>
              </w:rPr>
              <w:t>директора</w:t>
            </w:r>
            <w:r>
              <w:rPr>
                <w:spacing w:val="-1"/>
                <w:sz w:val="24"/>
              </w:rPr>
              <w:t xml:space="preserve"> </w:t>
            </w:r>
            <w:r>
              <w:rPr>
                <w:spacing w:val="-2"/>
                <w:sz w:val="24"/>
              </w:rPr>
              <w:t>школе</w:t>
            </w:r>
          </w:p>
        </w:tc>
        <w:tc>
          <w:tcPr>
            <w:tcW w:w="7580" w:type="dxa"/>
            <w:tcBorders>
              <w:right w:val="single" w:sz="12" w:space="0" w:color="000000"/>
            </w:tcBorders>
          </w:tcPr>
          <w:p w:rsidR="0050056F" w:rsidRDefault="0050056F" w:rsidP="0050056F">
            <w:pPr>
              <w:pStyle w:val="TableParagraph"/>
              <w:spacing w:line="275" w:lineRule="exact"/>
              <w:ind w:left="41"/>
              <w:jc w:val="center"/>
              <w:rPr>
                <w:sz w:val="24"/>
              </w:rPr>
            </w:pPr>
            <w:r>
              <w:rPr>
                <w:sz w:val="24"/>
              </w:rPr>
              <w:t xml:space="preserve">током </w:t>
            </w:r>
            <w:r>
              <w:rPr>
                <w:spacing w:val="-2"/>
                <w:sz w:val="24"/>
              </w:rPr>
              <w:t>године</w:t>
            </w:r>
          </w:p>
        </w:tc>
      </w:tr>
      <w:tr w:rsidR="0050056F" w:rsidTr="00CC3ADD">
        <w:trPr>
          <w:trHeight w:val="318"/>
        </w:trPr>
        <w:tc>
          <w:tcPr>
            <w:tcW w:w="1080" w:type="dxa"/>
            <w:tcBorders>
              <w:left w:val="single" w:sz="12" w:space="0" w:color="000000"/>
            </w:tcBorders>
          </w:tcPr>
          <w:p w:rsidR="0050056F" w:rsidRDefault="0050056F" w:rsidP="0050056F">
            <w:pPr>
              <w:pStyle w:val="TableParagraph"/>
              <w:spacing w:before="1"/>
              <w:ind w:left="20"/>
              <w:jc w:val="center"/>
              <w:rPr>
                <w:b/>
                <w:sz w:val="24"/>
              </w:rPr>
            </w:pPr>
            <w:r>
              <w:rPr>
                <w:b/>
                <w:spacing w:val="-5"/>
                <w:sz w:val="24"/>
              </w:rPr>
              <w:t>12.</w:t>
            </w:r>
          </w:p>
        </w:tc>
        <w:tc>
          <w:tcPr>
            <w:tcW w:w="7920" w:type="dxa"/>
          </w:tcPr>
          <w:p w:rsidR="0050056F" w:rsidRDefault="0050056F" w:rsidP="0050056F">
            <w:pPr>
              <w:pStyle w:val="TableParagraph"/>
              <w:spacing w:before="1"/>
              <w:ind w:left="114"/>
              <w:rPr>
                <w:sz w:val="24"/>
              </w:rPr>
            </w:pPr>
            <w:r>
              <w:rPr>
                <w:sz w:val="24"/>
              </w:rPr>
              <w:t>Ратматрање</w:t>
            </w:r>
            <w:r>
              <w:rPr>
                <w:spacing w:val="-6"/>
                <w:sz w:val="24"/>
              </w:rPr>
              <w:t xml:space="preserve"> </w:t>
            </w:r>
            <w:r>
              <w:rPr>
                <w:sz w:val="24"/>
              </w:rPr>
              <w:t>записника</w:t>
            </w:r>
            <w:r>
              <w:rPr>
                <w:spacing w:val="-3"/>
                <w:sz w:val="24"/>
              </w:rPr>
              <w:t xml:space="preserve"> </w:t>
            </w:r>
            <w:r>
              <w:rPr>
                <w:sz w:val="24"/>
              </w:rPr>
              <w:t>саветника,</w:t>
            </w:r>
            <w:r>
              <w:rPr>
                <w:spacing w:val="-3"/>
                <w:sz w:val="24"/>
              </w:rPr>
              <w:t xml:space="preserve"> </w:t>
            </w:r>
            <w:r>
              <w:rPr>
                <w:sz w:val="24"/>
              </w:rPr>
              <w:t>просветних</w:t>
            </w:r>
            <w:r>
              <w:rPr>
                <w:spacing w:val="-5"/>
                <w:sz w:val="24"/>
              </w:rPr>
              <w:t xml:space="preserve"> </w:t>
            </w:r>
            <w:r>
              <w:rPr>
                <w:sz w:val="24"/>
              </w:rPr>
              <w:t>саветника</w:t>
            </w:r>
            <w:r>
              <w:rPr>
                <w:spacing w:val="-3"/>
                <w:sz w:val="24"/>
              </w:rPr>
              <w:t xml:space="preserve"> </w:t>
            </w:r>
            <w:r>
              <w:rPr>
                <w:sz w:val="24"/>
              </w:rPr>
              <w:t>МП</w:t>
            </w:r>
            <w:r>
              <w:rPr>
                <w:spacing w:val="-4"/>
                <w:sz w:val="24"/>
              </w:rPr>
              <w:t xml:space="preserve"> </w:t>
            </w:r>
            <w:r>
              <w:rPr>
                <w:sz w:val="24"/>
              </w:rPr>
              <w:t>и</w:t>
            </w:r>
            <w:r>
              <w:rPr>
                <w:spacing w:val="-2"/>
                <w:sz w:val="24"/>
              </w:rPr>
              <w:t xml:space="preserve"> </w:t>
            </w:r>
            <w:r>
              <w:rPr>
                <w:sz w:val="24"/>
              </w:rPr>
              <w:t>просветне</w:t>
            </w:r>
            <w:r>
              <w:rPr>
                <w:spacing w:val="-3"/>
                <w:sz w:val="24"/>
              </w:rPr>
              <w:t xml:space="preserve"> </w:t>
            </w:r>
            <w:r>
              <w:rPr>
                <w:sz w:val="24"/>
              </w:rPr>
              <w:t>и</w:t>
            </w:r>
            <w:r>
              <w:rPr>
                <w:spacing w:val="-3"/>
                <w:sz w:val="24"/>
              </w:rPr>
              <w:t xml:space="preserve"> </w:t>
            </w:r>
            <w:r>
              <w:rPr>
                <w:sz w:val="24"/>
              </w:rPr>
              <w:t>друге</w:t>
            </w:r>
            <w:r>
              <w:rPr>
                <w:spacing w:val="2"/>
                <w:sz w:val="24"/>
              </w:rPr>
              <w:t xml:space="preserve"> </w:t>
            </w:r>
            <w:r>
              <w:rPr>
                <w:spacing w:val="-2"/>
                <w:sz w:val="24"/>
              </w:rPr>
              <w:t>инспекције</w:t>
            </w:r>
          </w:p>
        </w:tc>
        <w:tc>
          <w:tcPr>
            <w:tcW w:w="7580" w:type="dxa"/>
            <w:tcBorders>
              <w:right w:val="single" w:sz="12" w:space="0" w:color="000000"/>
            </w:tcBorders>
          </w:tcPr>
          <w:p w:rsidR="0050056F" w:rsidRDefault="0050056F" w:rsidP="0050056F">
            <w:pPr>
              <w:pStyle w:val="TableParagraph"/>
              <w:spacing w:before="1"/>
              <w:ind w:left="41"/>
              <w:jc w:val="center"/>
              <w:rPr>
                <w:sz w:val="24"/>
              </w:rPr>
            </w:pPr>
            <w:r>
              <w:rPr>
                <w:sz w:val="24"/>
              </w:rPr>
              <w:t xml:space="preserve">током </w:t>
            </w:r>
            <w:r>
              <w:rPr>
                <w:spacing w:val="-2"/>
                <w:sz w:val="24"/>
              </w:rPr>
              <w:t>године</w:t>
            </w:r>
          </w:p>
        </w:tc>
      </w:tr>
      <w:tr w:rsidR="0050056F" w:rsidTr="00CC3ADD">
        <w:trPr>
          <w:trHeight w:val="635"/>
        </w:trPr>
        <w:tc>
          <w:tcPr>
            <w:tcW w:w="1080" w:type="dxa"/>
            <w:tcBorders>
              <w:left w:val="single" w:sz="12" w:space="0" w:color="000000"/>
            </w:tcBorders>
          </w:tcPr>
          <w:p w:rsidR="0050056F" w:rsidRDefault="0050056F" w:rsidP="0050056F">
            <w:pPr>
              <w:pStyle w:val="TableParagraph"/>
              <w:spacing w:line="275" w:lineRule="exact"/>
              <w:ind w:left="20"/>
              <w:jc w:val="center"/>
              <w:rPr>
                <w:b/>
                <w:sz w:val="24"/>
              </w:rPr>
            </w:pPr>
            <w:r>
              <w:rPr>
                <w:b/>
                <w:spacing w:val="-5"/>
                <w:sz w:val="24"/>
              </w:rPr>
              <w:t>13.</w:t>
            </w:r>
          </w:p>
        </w:tc>
        <w:tc>
          <w:tcPr>
            <w:tcW w:w="7920" w:type="dxa"/>
          </w:tcPr>
          <w:p w:rsidR="0050056F" w:rsidRDefault="0050056F" w:rsidP="0050056F">
            <w:pPr>
              <w:pStyle w:val="TableParagraph"/>
              <w:spacing w:line="275" w:lineRule="exact"/>
              <w:ind w:left="114"/>
              <w:rPr>
                <w:sz w:val="24"/>
              </w:rPr>
            </w:pPr>
            <w:r>
              <w:rPr>
                <w:sz w:val="24"/>
              </w:rPr>
              <w:t>Разматрање</w:t>
            </w:r>
            <w:r>
              <w:rPr>
                <w:spacing w:val="-4"/>
                <w:sz w:val="24"/>
              </w:rPr>
              <w:t xml:space="preserve"> </w:t>
            </w:r>
            <w:r>
              <w:rPr>
                <w:sz w:val="24"/>
              </w:rPr>
              <w:t>и</w:t>
            </w:r>
            <w:r>
              <w:rPr>
                <w:spacing w:val="-3"/>
                <w:sz w:val="24"/>
              </w:rPr>
              <w:t xml:space="preserve"> </w:t>
            </w:r>
            <w:r>
              <w:rPr>
                <w:sz w:val="24"/>
              </w:rPr>
              <w:t>усвајање</w:t>
            </w:r>
            <w:r>
              <w:rPr>
                <w:spacing w:val="54"/>
                <w:sz w:val="24"/>
              </w:rPr>
              <w:t xml:space="preserve"> </w:t>
            </w:r>
            <w:r>
              <w:rPr>
                <w:sz w:val="24"/>
              </w:rPr>
              <w:t>извештаја</w:t>
            </w:r>
            <w:r>
              <w:rPr>
                <w:spacing w:val="-4"/>
                <w:sz w:val="24"/>
              </w:rPr>
              <w:t xml:space="preserve"> </w:t>
            </w:r>
            <w:r>
              <w:rPr>
                <w:sz w:val="24"/>
              </w:rPr>
              <w:t>пописне</w:t>
            </w:r>
            <w:r>
              <w:rPr>
                <w:spacing w:val="-3"/>
                <w:sz w:val="24"/>
              </w:rPr>
              <w:t xml:space="preserve"> </w:t>
            </w:r>
            <w:r>
              <w:rPr>
                <w:spacing w:val="-2"/>
                <w:sz w:val="24"/>
              </w:rPr>
              <w:t>комисије</w:t>
            </w:r>
          </w:p>
        </w:tc>
        <w:tc>
          <w:tcPr>
            <w:tcW w:w="7580" w:type="dxa"/>
            <w:tcBorders>
              <w:right w:val="single" w:sz="12" w:space="0" w:color="000000"/>
            </w:tcBorders>
          </w:tcPr>
          <w:p w:rsidR="0050056F" w:rsidRDefault="0050056F" w:rsidP="0050056F">
            <w:pPr>
              <w:pStyle w:val="TableParagraph"/>
              <w:spacing w:line="275" w:lineRule="exact"/>
              <w:ind w:left="41" w:right="5"/>
              <w:jc w:val="center"/>
              <w:rPr>
                <w:sz w:val="24"/>
              </w:rPr>
            </w:pPr>
            <w:r>
              <w:rPr>
                <w:spacing w:val="-5"/>
                <w:sz w:val="24"/>
              </w:rPr>
              <w:t>III</w:t>
            </w:r>
          </w:p>
        </w:tc>
      </w:tr>
      <w:tr w:rsidR="0050056F" w:rsidTr="00CC3ADD">
        <w:trPr>
          <w:trHeight w:val="316"/>
        </w:trPr>
        <w:tc>
          <w:tcPr>
            <w:tcW w:w="1080" w:type="dxa"/>
            <w:tcBorders>
              <w:left w:val="single" w:sz="12" w:space="0" w:color="000000"/>
            </w:tcBorders>
          </w:tcPr>
          <w:p w:rsidR="0050056F" w:rsidRDefault="0050056F" w:rsidP="0050056F">
            <w:pPr>
              <w:pStyle w:val="TableParagraph"/>
              <w:spacing w:line="275" w:lineRule="exact"/>
              <w:ind w:left="20"/>
              <w:jc w:val="center"/>
              <w:rPr>
                <w:b/>
                <w:sz w:val="24"/>
              </w:rPr>
            </w:pPr>
            <w:r>
              <w:rPr>
                <w:b/>
                <w:spacing w:val="-5"/>
                <w:sz w:val="24"/>
              </w:rPr>
              <w:t>14.</w:t>
            </w:r>
          </w:p>
        </w:tc>
        <w:tc>
          <w:tcPr>
            <w:tcW w:w="7920" w:type="dxa"/>
          </w:tcPr>
          <w:p w:rsidR="0050056F" w:rsidRDefault="0050056F" w:rsidP="0050056F">
            <w:pPr>
              <w:pStyle w:val="TableParagraph"/>
              <w:spacing w:line="275" w:lineRule="exact"/>
              <w:ind w:left="114"/>
              <w:rPr>
                <w:sz w:val="24"/>
              </w:rPr>
            </w:pPr>
            <w:r>
              <w:rPr>
                <w:sz w:val="24"/>
              </w:rPr>
              <w:t>Разматрање</w:t>
            </w:r>
            <w:r>
              <w:rPr>
                <w:spacing w:val="-3"/>
                <w:sz w:val="24"/>
              </w:rPr>
              <w:t xml:space="preserve"> </w:t>
            </w:r>
            <w:r>
              <w:rPr>
                <w:sz w:val="24"/>
              </w:rPr>
              <w:t>извештаја</w:t>
            </w:r>
            <w:r>
              <w:rPr>
                <w:spacing w:val="-1"/>
                <w:sz w:val="24"/>
              </w:rPr>
              <w:t xml:space="preserve"> </w:t>
            </w:r>
            <w:r>
              <w:rPr>
                <w:sz w:val="24"/>
              </w:rPr>
              <w:t>директора</w:t>
            </w:r>
            <w:r>
              <w:rPr>
                <w:spacing w:val="-2"/>
                <w:sz w:val="24"/>
              </w:rPr>
              <w:t xml:space="preserve"> </w:t>
            </w:r>
            <w:r>
              <w:rPr>
                <w:sz w:val="24"/>
              </w:rPr>
              <w:t>школе</w:t>
            </w:r>
            <w:r>
              <w:rPr>
                <w:spacing w:val="-3"/>
                <w:sz w:val="24"/>
              </w:rPr>
              <w:t xml:space="preserve"> </w:t>
            </w:r>
            <w:r>
              <w:rPr>
                <w:sz w:val="24"/>
              </w:rPr>
              <w:t>о</w:t>
            </w:r>
            <w:r>
              <w:rPr>
                <w:spacing w:val="-2"/>
                <w:sz w:val="24"/>
              </w:rPr>
              <w:t xml:space="preserve"> </w:t>
            </w:r>
            <w:r>
              <w:rPr>
                <w:sz w:val="24"/>
              </w:rPr>
              <w:t>свом</w:t>
            </w:r>
            <w:r>
              <w:rPr>
                <w:spacing w:val="-3"/>
                <w:sz w:val="24"/>
              </w:rPr>
              <w:t xml:space="preserve"> </w:t>
            </w:r>
            <w:r>
              <w:rPr>
                <w:spacing w:val="-4"/>
                <w:sz w:val="24"/>
              </w:rPr>
              <w:t>раду</w:t>
            </w:r>
          </w:p>
        </w:tc>
        <w:tc>
          <w:tcPr>
            <w:tcW w:w="7580" w:type="dxa"/>
            <w:tcBorders>
              <w:right w:val="single" w:sz="12" w:space="0" w:color="000000"/>
            </w:tcBorders>
          </w:tcPr>
          <w:p w:rsidR="0050056F" w:rsidRDefault="0050056F" w:rsidP="0050056F">
            <w:pPr>
              <w:pStyle w:val="TableParagraph"/>
              <w:spacing w:line="275" w:lineRule="exact"/>
              <w:ind w:left="41" w:right="5"/>
              <w:jc w:val="center"/>
              <w:rPr>
                <w:sz w:val="24"/>
              </w:rPr>
            </w:pPr>
            <w:r>
              <w:rPr>
                <w:sz w:val="24"/>
              </w:rPr>
              <w:t>два</w:t>
            </w:r>
            <w:r>
              <w:rPr>
                <w:spacing w:val="-2"/>
                <w:sz w:val="24"/>
              </w:rPr>
              <w:t xml:space="preserve"> </w:t>
            </w:r>
            <w:r>
              <w:rPr>
                <w:sz w:val="24"/>
              </w:rPr>
              <w:t xml:space="preserve">пута </w:t>
            </w:r>
            <w:r>
              <w:rPr>
                <w:spacing w:val="-2"/>
                <w:sz w:val="24"/>
              </w:rPr>
              <w:t>годишње</w:t>
            </w:r>
          </w:p>
        </w:tc>
      </w:tr>
      <w:tr w:rsidR="0050056F" w:rsidTr="00CC3ADD">
        <w:trPr>
          <w:trHeight w:val="318"/>
        </w:trPr>
        <w:tc>
          <w:tcPr>
            <w:tcW w:w="1080" w:type="dxa"/>
            <w:tcBorders>
              <w:left w:val="single" w:sz="12" w:space="0" w:color="000000"/>
            </w:tcBorders>
          </w:tcPr>
          <w:p w:rsidR="0050056F" w:rsidRDefault="0050056F" w:rsidP="0050056F">
            <w:pPr>
              <w:pStyle w:val="TableParagraph"/>
              <w:spacing w:line="275" w:lineRule="exact"/>
              <w:ind w:left="20"/>
              <w:jc w:val="center"/>
              <w:rPr>
                <w:b/>
                <w:sz w:val="24"/>
              </w:rPr>
            </w:pPr>
            <w:r>
              <w:rPr>
                <w:b/>
                <w:spacing w:val="-5"/>
                <w:sz w:val="24"/>
              </w:rPr>
              <w:t>15.</w:t>
            </w:r>
          </w:p>
        </w:tc>
        <w:tc>
          <w:tcPr>
            <w:tcW w:w="7920" w:type="dxa"/>
          </w:tcPr>
          <w:p w:rsidR="0050056F" w:rsidRDefault="0050056F" w:rsidP="0050056F">
            <w:pPr>
              <w:pStyle w:val="TableParagraph"/>
              <w:spacing w:line="275" w:lineRule="exact"/>
              <w:ind w:left="114"/>
              <w:rPr>
                <w:sz w:val="24"/>
              </w:rPr>
            </w:pPr>
            <w:r>
              <w:rPr>
                <w:sz w:val="24"/>
              </w:rPr>
              <w:t>Активности</w:t>
            </w:r>
            <w:r>
              <w:rPr>
                <w:spacing w:val="-2"/>
                <w:sz w:val="24"/>
              </w:rPr>
              <w:t xml:space="preserve"> </w:t>
            </w:r>
            <w:r>
              <w:rPr>
                <w:sz w:val="24"/>
              </w:rPr>
              <w:t>на</w:t>
            </w:r>
            <w:r>
              <w:rPr>
                <w:spacing w:val="-3"/>
                <w:sz w:val="24"/>
              </w:rPr>
              <w:t xml:space="preserve"> </w:t>
            </w:r>
            <w:r>
              <w:rPr>
                <w:sz w:val="24"/>
              </w:rPr>
              <w:t>прослави</w:t>
            </w:r>
            <w:r>
              <w:rPr>
                <w:spacing w:val="-2"/>
                <w:sz w:val="24"/>
              </w:rPr>
              <w:t xml:space="preserve"> </w:t>
            </w:r>
            <w:r>
              <w:rPr>
                <w:sz w:val="24"/>
              </w:rPr>
              <w:t>Дана</w:t>
            </w:r>
            <w:r>
              <w:rPr>
                <w:spacing w:val="-3"/>
                <w:sz w:val="24"/>
              </w:rPr>
              <w:t xml:space="preserve"> </w:t>
            </w:r>
            <w:r>
              <w:rPr>
                <w:sz w:val="24"/>
              </w:rPr>
              <w:t>школе,</w:t>
            </w:r>
            <w:r>
              <w:rPr>
                <w:spacing w:val="-2"/>
                <w:sz w:val="24"/>
              </w:rPr>
              <w:t xml:space="preserve"> </w:t>
            </w:r>
            <w:r>
              <w:rPr>
                <w:sz w:val="24"/>
              </w:rPr>
              <w:t>Св.</w:t>
            </w:r>
            <w:r>
              <w:rPr>
                <w:spacing w:val="-2"/>
                <w:sz w:val="24"/>
              </w:rPr>
              <w:t xml:space="preserve"> </w:t>
            </w:r>
            <w:r>
              <w:rPr>
                <w:sz w:val="24"/>
              </w:rPr>
              <w:t>Саве</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pacing w:val="-2"/>
                <w:sz w:val="24"/>
              </w:rPr>
              <w:t>манифестација</w:t>
            </w:r>
          </w:p>
        </w:tc>
        <w:tc>
          <w:tcPr>
            <w:tcW w:w="7580" w:type="dxa"/>
            <w:tcBorders>
              <w:right w:val="single" w:sz="12" w:space="0" w:color="000000"/>
            </w:tcBorders>
          </w:tcPr>
          <w:p w:rsidR="0050056F" w:rsidRDefault="0050056F" w:rsidP="0050056F">
            <w:pPr>
              <w:pStyle w:val="TableParagraph"/>
              <w:spacing w:line="275" w:lineRule="exact"/>
              <w:ind w:left="41"/>
              <w:jc w:val="center"/>
              <w:rPr>
                <w:sz w:val="24"/>
              </w:rPr>
            </w:pPr>
            <w:r>
              <w:rPr>
                <w:sz w:val="24"/>
              </w:rPr>
              <w:t xml:space="preserve">током </w:t>
            </w:r>
            <w:r>
              <w:rPr>
                <w:spacing w:val="-2"/>
                <w:sz w:val="24"/>
              </w:rPr>
              <w:t>године</w:t>
            </w:r>
          </w:p>
        </w:tc>
      </w:tr>
      <w:tr w:rsidR="0050056F" w:rsidTr="00CC3ADD">
        <w:trPr>
          <w:trHeight w:val="316"/>
        </w:trPr>
        <w:tc>
          <w:tcPr>
            <w:tcW w:w="1080" w:type="dxa"/>
            <w:tcBorders>
              <w:left w:val="single" w:sz="12" w:space="0" w:color="000000"/>
            </w:tcBorders>
          </w:tcPr>
          <w:p w:rsidR="0050056F" w:rsidRDefault="0050056F" w:rsidP="0050056F">
            <w:pPr>
              <w:pStyle w:val="TableParagraph"/>
              <w:spacing w:line="275" w:lineRule="exact"/>
              <w:ind w:left="20"/>
              <w:jc w:val="center"/>
              <w:rPr>
                <w:b/>
                <w:sz w:val="24"/>
              </w:rPr>
            </w:pPr>
            <w:r>
              <w:rPr>
                <w:b/>
                <w:spacing w:val="-5"/>
                <w:sz w:val="24"/>
              </w:rPr>
              <w:t>16.</w:t>
            </w:r>
          </w:p>
        </w:tc>
        <w:tc>
          <w:tcPr>
            <w:tcW w:w="7920" w:type="dxa"/>
          </w:tcPr>
          <w:p w:rsidR="0050056F" w:rsidRDefault="0050056F" w:rsidP="0050056F">
            <w:pPr>
              <w:pStyle w:val="TableParagraph"/>
              <w:spacing w:line="275" w:lineRule="exact"/>
              <w:ind w:left="114"/>
              <w:rPr>
                <w:sz w:val="24"/>
              </w:rPr>
            </w:pPr>
            <w:r>
              <w:rPr>
                <w:sz w:val="24"/>
              </w:rPr>
              <w:t>Праћење</w:t>
            </w:r>
            <w:r>
              <w:rPr>
                <w:spacing w:val="-5"/>
                <w:sz w:val="24"/>
              </w:rPr>
              <w:t xml:space="preserve"> </w:t>
            </w:r>
            <w:r>
              <w:rPr>
                <w:sz w:val="24"/>
              </w:rPr>
              <w:t>извршавања</w:t>
            </w:r>
            <w:r>
              <w:rPr>
                <w:spacing w:val="-2"/>
                <w:sz w:val="24"/>
              </w:rPr>
              <w:t xml:space="preserve"> </w:t>
            </w:r>
            <w:r>
              <w:rPr>
                <w:sz w:val="24"/>
              </w:rPr>
              <w:t>донесених</w:t>
            </w:r>
            <w:r>
              <w:rPr>
                <w:spacing w:val="-1"/>
                <w:sz w:val="24"/>
              </w:rPr>
              <w:t xml:space="preserve"> </w:t>
            </w:r>
            <w:r>
              <w:rPr>
                <w:sz w:val="24"/>
              </w:rPr>
              <w:t>одлука</w:t>
            </w:r>
            <w:r>
              <w:rPr>
                <w:spacing w:val="-2"/>
                <w:sz w:val="24"/>
              </w:rPr>
              <w:t xml:space="preserve"> </w:t>
            </w:r>
            <w:r>
              <w:rPr>
                <w:sz w:val="24"/>
              </w:rPr>
              <w:t>и</w:t>
            </w:r>
            <w:r>
              <w:rPr>
                <w:spacing w:val="-1"/>
                <w:sz w:val="24"/>
              </w:rPr>
              <w:t xml:space="preserve"> </w:t>
            </w:r>
            <w:r>
              <w:rPr>
                <w:sz w:val="24"/>
              </w:rPr>
              <w:t>давање</w:t>
            </w:r>
            <w:r>
              <w:rPr>
                <w:spacing w:val="-2"/>
                <w:sz w:val="24"/>
              </w:rPr>
              <w:t xml:space="preserve"> </w:t>
            </w:r>
            <w:r>
              <w:rPr>
                <w:sz w:val="24"/>
              </w:rPr>
              <w:t>предлога</w:t>
            </w:r>
            <w:r>
              <w:rPr>
                <w:spacing w:val="-1"/>
                <w:sz w:val="24"/>
              </w:rPr>
              <w:t xml:space="preserve"> </w:t>
            </w:r>
            <w:r>
              <w:rPr>
                <w:sz w:val="24"/>
              </w:rPr>
              <w:t>за</w:t>
            </w:r>
            <w:r>
              <w:rPr>
                <w:spacing w:val="-2"/>
                <w:sz w:val="24"/>
              </w:rPr>
              <w:t xml:space="preserve"> </w:t>
            </w:r>
            <w:r>
              <w:rPr>
                <w:sz w:val="24"/>
              </w:rPr>
              <w:t>бољи</w:t>
            </w:r>
            <w:r>
              <w:rPr>
                <w:spacing w:val="-1"/>
                <w:sz w:val="24"/>
              </w:rPr>
              <w:t xml:space="preserve"> </w:t>
            </w:r>
            <w:r>
              <w:rPr>
                <w:sz w:val="24"/>
              </w:rPr>
              <w:t>рад</w:t>
            </w:r>
            <w:r>
              <w:rPr>
                <w:spacing w:val="-1"/>
                <w:sz w:val="24"/>
              </w:rPr>
              <w:t xml:space="preserve"> </w:t>
            </w:r>
            <w:r>
              <w:rPr>
                <w:sz w:val="24"/>
              </w:rPr>
              <w:lastRenderedPageBreak/>
              <w:t>школе</w:t>
            </w:r>
            <w:r>
              <w:rPr>
                <w:spacing w:val="-2"/>
                <w:sz w:val="24"/>
              </w:rPr>
              <w:t xml:space="preserve"> </w:t>
            </w:r>
            <w:r>
              <w:rPr>
                <w:sz w:val="24"/>
              </w:rPr>
              <w:t>у</w:t>
            </w:r>
            <w:r>
              <w:rPr>
                <w:spacing w:val="-1"/>
                <w:sz w:val="24"/>
              </w:rPr>
              <w:t xml:space="preserve"> </w:t>
            </w:r>
            <w:r>
              <w:rPr>
                <w:spacing w:val="-2"/>
                <w:sz w:val="24"/>
              </w:rPr>
              <w:t>целини</w:t>
            </w:r>
          </w:p>
        </w:tc>
        <w:tc>
          <w:tcPr>
            <w:tcW w:w="7580" w:type="dxa"/>
            <w:tcBorders>
              <w:right w:val="single" w:sz="12" w:space="0" w:color="000000"/>
            </w:tcBorders>
          </w:tcPr>
          <w:p w:rsidR="0050056F" w:rsidRDefault="0050056F" w:rsidP="0050056F">
            <w:pPr>
              <w:pStyle w:val="TableParagraph"/>
              <w:spacing w:line="275" w:lineRule="exact"/>
              <w:ind w:left="41"/>
              <w:jc w:val="center"/>
              <w:rPr>
                <w:sz w:val="24"/>
              </w:rPr>
            </w:pPr>
            <w:r>
              <w:rPr>
                <w:sz w:val="24"/>
              </w:rPr>
              <w:lastRenderedPageBreak/>
              <w:t xml:space="preserve">током </w:t>
            </w:r>
            <w:r>
              <w:rPr>
                <w:spacing w:val="-2"/>
                <w:sz w:val="24"/>
              </w:rPr>
              <w:t>године</w:t>
            </w:r>
          </w:p>
        </w:tc>
      </w:tr>
      <w:tr w:rsidR="0050056F" w:rsidTr="00CC3ADD">
        <w:trPr>
          <w:trHeight w:val="318"/>
        </w:trPr>
        <w:tc>
          <w:tcPr>
            <w:tcW w:w="1080" w:type="dxa"/>
            <w:tcBorders>
              <w:left w:val="single" w:sz="12" w:space="0" w:color="000000"/>
              <w:bottom w:val="single" w:sz="12" w:space="0" w:color="000000"/>
            </w:tcBorders>
          </w:tcPr>
          <w:p w:rsidR="0050056F" w:rsidRDefault="0050056F" w:rsidP="0050056F">
            <w:pPr>
              <w:pStyle w:val="TableParagraph"/>
              <w:spacing w:line="275" w:lineRule="exact"/>
              <w:ind w:left="20"/>
              <w:jc w:val="center"/>
              <w:rPr>
                <w:b/>
                <w:sz w:val="24"/>
              </w:rPr>
            </w:pPr>
            <w:r>
              <w:rPr>
                <w:b/>
                <w:spacing w:val="-5"/>
                <w:sz w:val="24"/>
              </w:rPr>
              <w:t>17.</w:t>
            </w:r>
          </w:p>
        </w:tc>
        <w:tc>
          <w:tcPr>
            <w:tcW w:w="7920" w:type="dxa"/>
            <w:tcBorders>
              <w:bottom w:val="single" w:sz="12" w:space="0" w:color="000000"/>
            </w:tcBorders>
          </w:tcPr>
          <w:p w:rsidR="0050056F" w:rsidRDefault="0050056F" w:rsidP="0050056F">
            <w:pPr>
              <w:pStyle w:val="TableParagraph"/>
              <w:spacing w:line="275" w:lineRule="exact"/>
              <w:ind w:left="114"/>
              <w:rPr>
                <w:sz w:val="24"/>
              </w:rPr>
            </w:pPr>
            <w:r>
              <w:rPr>
                <w:sz w:val="24"/>
              </w:rPr>
              <w:t>Текућа</w:t>
            </w:r>
            <w:r>
              <w:rPr>
                <w:spacing w:val="-5"/>
                <w:sz w:val="24"/>
              </w:rPr>
              <w:t xml:space="preserve"> </w:t>
            </w:r>
            <w:r>
              <w:rPr>
                <w:sz w:val="24"/>
              </w:rPr>
              <w:t>питања</w:t>
            </w:r>
            <w:r>
              <w:rPr>
                <w:spacing w:val="-3"/>
                <w:sz w:val="24"/>
              </w:rPr>
              <w:t xml:space="preserve"> </w:t>
            </w:r>
            <w:r>
              <w:rPr>
                <w:sz w:val="24"/>
              </w:rPr>
              <w:t>и</w:t>
            </w:r>
            <w:r>
              <w:rPr>
                <w:spacing w:val="-1"/>
                <w:sz w:val="24"/>
              </w:rPr>
              <w:t xml:space="preserve"> </w:t>
            </w:r>
            <w:r>
              <w:rPr>
                <w:sz w:val="24"/>
              </w:rPr>
              <w:t>други</w:t>
            </w:r>
            <w:r>
              <w:rPr>
                <w:spacing w:val="-4"/>
                <w:sz w:val="24"/>
              </w:rPr>
              <w:t xml:space="preserve"> </w:t>
            </w:r>
            <w:r>
              <w:rPr>
                <w:sz w:val="24"/>
              </w:rPr>
              <w:t>послови</w:t>
            </w:r>
            <w:r>
              <w:rPr>
                <w:spacing w:val="-2"/>
                <w:sz w:val="24"/>
              </w:rPr>
              <w:t xml:space="preserve"> </w:t>
            </w:r>
            <w:r>
              <w:rPr>
                <w:sz w:val="24"/>
              </w:rPr>
              <w:t>у</w:t>
            </w:r>
            <w:r>
              <w:rPr>
                <w:spacing w:val="-1"/>
                <w:sz w:val="24"/>
              </w:rPr>
              <w:t xml:space="preserve"> </w:t>
            </w:r>
            <w:r>
              <w:rPr>
                <w:sz w:val="24"/>
              </w:rPr>
              <w:t>складу</w:t>
            </w:r>
            <w:r>
              <w:rPr>
                <w:spacing w:val="-2"/>
                <w:sz w:val="24"/>
              </w:rPr>
              <w:t xml:space="preserve"> </w:t>
            </w:r>
            <w:r>
              <w:rPr>
                <w:sz w:val="24"/>
              </w:rPr>
              <w:t>са</w:t>
            </w:r>
            <w:r>
              <w:rPr>
                <w:spacing w:val="-2"/>
                <w:sz w:val="24"/>
              </w:rPr>
              <w:t xml:space="preserve"> </w:t>
            </w:r>
            <w:r>
              <w:rPr>
                <w:sz w:val="24"/>
              </w:rPr>
              <w:t>Законом,</w:t>
            </w:r>
            <w:r>
              <w:rPr>
                <w:spacing w:val="-2"/>
                <w:sz w:val="24"/>
              </w:rPr>
              <w:t xml:space="preserve"> </w:t>
            </w:r>
            <w:r>
              <w:rPr>
                <w:sz w:val="24"/>
              </w:rPr>
              <w:t>Актом</w:t>
            </w:r>
            <w:r>
              <w:rPr>
                <w:spacing w:val="-3"/>
                <w:sz w:val="24"/>
              </w:rPr>
              <w:t xml:space="preserve"> </w:t>
            </w:r>
            <w:r>
              <w:rPr>
                <w:sz w:val="24"/>
              </w:rPr>
              <w:t>о</w:t>
            </w:r>
            <w:r>
              <w:rPr>
                <w:spacing w:val="-1"/>
                <w:sz w:val="24"/>
              </w:rPr>
              <w:t xml:space="preserve"> </w:t>
            </w:r>
            <w:r>
              <w:rPr>
                <w:sz w:val="24"/>
              </w:rPr>
              <w:t>оснивању,</w:t>
            </w:r>
            <w:r>
              <w:rPr>
                <w:spacing w:val="-2"/>
                <w:sz w:val="24"/>
              </w:rPr>
              <w:t xml:space="preserve"> </w:t>
            </w:r>
            <w:r>
              <w:rPr>
                <w:sz w:val="24"/>
              </w:rPr>
              <w:t>Статутом</w:t>
            </w:r>
            <w:r>
              <w:rPr>
                <w:spacing w:val="-3"/>
                <w:sz w:val="24"/>
              </w:rPr>
              <w:t xml:space="preserve"> </w:t>
            </w:r>
            <w:r>
              <w:rPr>
                <w:sz w:val="24"/>
              </w:rPr>
              <w:t>школе</w:t>
            </w:r>
            <w:r>
              <w:rPr>
                <w:spacing w:val="-2"/>
                <w:sz w:val="24"/>
              </w:rPr>
              <w:t xml:space="preserve"> </w:t>
            </w:r>
            <w:r>
              <w:rPr>
                <w:sz w:val="24"/>
              </w:rPr>
              <w:t>и</w:t>
            </w:r>
            <w:r>
              <w:rPr>
                <w:spacing w:val="-2"/>
                <w:sz w:val="24"/>
              </w:rPr>
              <w:t xml:space="preserve"> </w:t>
            </w:r>
            <w:r>
              <w:rPr>
                <w:sz w:val="24"/>
              </w:rPr>
              <w:t>другим</w:t>
            </w:r>
            <w:r>
              <w:rPr>
                <w:spacing w:val="-2"/>
                <w:sz w:val="24"/>
              </w:rPr>
              <w:t xml:space="preserve"> актима</w:t>
            </w:r>
          </w:p>
        </w:tc>
        <w:tc>
          <w:tcPr>
            <w:tcW w:w="7580" w:type="dxa"/>
            <w:tcBorders>
              <w:bottom w:val="single" w:sz="12" w:space="0" w:color="000000"/>
              <w:right w:val="single" w:sz="12" w:space="0" w:color="000000"/>
            </w:tcBorders>
          </w:tcPr>
          <w:p w:rsidR="0050056F" w:rsidRDefault="0050056F" w:rsidP="0050056F">
            <w:pPr>
              <w:pStyle w:val="TableParagraph"/>
              <w:rPr>
                <w:sz w:val="24"/>
              </w:rPr>
            </w:pPr>
          </w:p>
        </w:tc>
      </w:tr>
    </w:tbl>
    <w:p w:rsidR="0050056F" w:rsidRDefault="0050056F" w:rsidP="0050056F"/>
    <w:p w:rsidR="0050056F" w:rsidRDefault="0050056F" w:rsidP="0050056F"/>
    <w:p w:rsidR="0050056F" w:rsidRDefault="0050056F" w:rsidP="0050056F"/>
    <w:p w:rsidR="0050056F" w:rsidRDefault="0050056F" w:rsidP="0050056F"/>
    <w:p w:rsidR="0050056F" w:rsidRDefault="0050056F" w:rsidP="0050056F"/>
    <w:p w:rsidR="0050056F" w:rsidRDefault="0050056F" w:rsidP="0050056F"/>
    <w:p w:rsid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Pr="0050056F" w:rsidRDefault="0050056F" w:rsidP="0050056F"/>
    <w:p w:rsidR="0050056F" w:rsidRDefault="0050056F" w:rsidP="0050056F"/>
    <w:p w:rsidR="0050056F" w:rsidRDefault="0050056F" w:rsidP="0050056F"/>
    <w:p w:rsidR="0050056F" w:rsidRDefault="0050056F" w:rsidP="0050056F">
      <w:pPr>
        <w:tabs>
          <w:tab w:val="left" w:pos="11760"/>
        </w:tabs>
      </w:pPr>
      <w:r>
        <w:tab/>
      </w:r>
    </w:p>
    <w:p w:rsidR="0050056F" w:rsidRPr="0050056F" w:rsidRDefault="0050056F" w:rsidP="0050056F">
      <w:pPr>
        <w:tabs>
          <w:tab w:val="left" w:pos="11760"/>
        </w:tabs>
        <w:sectPr w:rsidR="0050056F" w:rsidRPr="0050056F" w:rsidSect="00CC3ADD">
          <w:pgSz w:w="11910" w:h="16850"/>
          <w:pgMar w:top="1440" w:right="1080" w:bottom="1440" w:left="1080" w:header="0" w:footer="541" w:gutter="0"/>
          <w:cols w:space="720"/>
          <w:docGrid w:linePitch="299"/>
        </w:sectPr>
      </w:pPr>
      <w:r>
        <w:tab/>
      </w:r>
    </w:p>
    <w:p w:rsidR="007A3105" w:rsidRPr="0050056F" w:rsidRDefault="007A3105" w:rsidP="0050056F">
      <w:pPr>
        <w:pStyle w:val="TableParagraph"/>
        <w:tabs>
          <w:tab w:val="left" w:pos="2865"/>
        </w:tabs>
        <w:rPr>
          <w:sz w:val="24"/>
          <w:lang w:val="sr-Cyrl-RS"/>
        </w:rPr>
      </w:pPr>
    </w:p>
    <w:p w:rsidR="00445696" w:rsidRDefault="00445696">
      <w:pPr>
        <w:pStyle w:val="BodyText"/>
      </w:pPr>
    </w:p>
    <w:p w:rsidR="004579F6" w:rsidRPr="00DB5916" w:rsidRDefault="00CC3ADD" w:rsidP="00DB5916">
      <w:pPr>
        <w:pStyle w:val="Heading1"/>
        <w:shd w:val="clear" w:color="auto" w:fill="F2F2F2" w:themeFill="background1" w:themeFillShade="F2"/>
      </w:pPr>
      <w:bookmarkStart w:id="100" w:name="_Toc208767638"/>
      <w:r w:rsidRPr="00DB5916">
        <w:t>ПЛАН И ПРОГРАМ РАДА СТРУЧНИХ САРАДНИКА</w:t>
      </w:r>
      <w:bookmarkEnd w:id="100"/>
    </w:p>
    <w:p w:rsidR="00CC3ADD" w:rsidRDefault="00CC3ADD" w:rsidP="00CC3ADD">
      <w:pPr>
        <w:pStyle w:val="Heading1"/>
        <w:shd w:val="clear" w:color="auto" w:fill="FFFFFF" w:themeFill="background1"/>
        <w:rPr>
          <w:lang w:val="sr-Cyrl-RS"/>
        </w:rPr>
      </w:pPr>
    </w:p>
    <w:p w:rsidR="00CC3ADD" w:rsidRDefault="00CC3ADD" w:rsidP="00DB5916">
      <w:pPr>
        <w:pStyle w:val="Heading1"/>
        <w:shd w:val="clear" w:color="auto" w:fill="FFFFFF" w:themeFill="background1"/>
        <w:rPr>
          <w:lang w:val="sr-Cyrl-RS"/>
        </w:rPr>
      </w:pPr>
    </w:p>
    <w:p w:rsidR="004579F6" w:rsidRPr="00DB5916" w:rsidRDefault="00CC3ADD" w:rsidP="00DB5916">
      <w:pPr>
        <w:pStyle w:val="Heading1"/>
        <w:shd w:val="clear" w:color="auto" w:fill="F2F2F2" w:themeFill="background1" w:themeFillShade="F2"/>
      </w:pPr>
      <w:bookmarkStart w:id="101" w:name="_Toc208767639"/>
      <w:r w:rsidRPr="00DB5916">
        <w:t>ПЛАН И ПРОГРАМ  РАДА ПЕДАГОГА</w:t>
      </w:r>
      <w:bookmarkEnd w:id="101"/>
    </w:p>
    <w:p w:rsidR="004579F6" w:rsidRDefault="004579F6" w:rsidP="004579F6">
      <w:pPr>
        <w:ind w:firstLine="720"/>
        <w:jc w:val="both"/>
        <w:rPr>
          <w:sz w:val="24"/>
          <w:szCs w:val="24"/>
        </w:rPr>
      </w:pPr>
    </w:p>
    <w:p w:rsidR="004579F6" w:rsidRDefault="004579F6" w:rsidP="004579F6">
      <w:pPr>
        <w:ind w:firstLine="720"/>
        <w:jc w:val="both"/>
        <w:rPr>
          <w:sz w:val="24"/>
          <w:szCs w:val="24"/>
        </w:rPr>
      </w:pPr>
      <w:r w:rsidRPr="00090C8D">
        <w:rPr>
          <w:sz w:val="24"/>
          <w:szCs w:val="24"/>
        </w:rPr>
        <w:t>Годишњи програм рада педагога сачињен је у складу са Законом о средњем образовању и васпитању и Правилником о програму свих облика рада стручних сарадника.</w:t>
      </w:r>
    </w:p>
    <w:p w:rsidR="004579F6" w:rsidRPr="00090C8D" w:rsidRDefault="004579F6" w:rsidP="004579F6">
      <w:pPr>
        <w:ind w:firstLine="720"/>
        <w:jc w:val="both"/>
        <w:rPr>
          <w:lang w:val="sr-Cyrl-RS"/>
        </w:rPr>
      </w:pPr>
    </w:p>
    <w:p w:rsidR="004579F6" w:rsidRDefault="004579F6" w:rsidP="004579F6">
      <w:pPr>
        <w:ind w:firstLine="720"/>
        <w:jc w:val="both"/>
        <w:rPr>
          <w:sz w:val="24"/>
          <w:szCs w:val="24"/>
        </w:rPr>
      </w:pPr>
      <w:r w:rsidRPr="00090C8D">
        <w:rPr>
          <w:sz w:val="24"/>
          <w:szCs w:val="24"/>
        </w:rPr>
        <w:t xml:space="preserve">Применом теоријских, практичних и истраживачких сазнања педагошке науке, педагог доприноси остваривању и унапређивању образовно-васпитног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 </w:t>
      </w:r>
    </w:p>
    <w:p w:rsidR="004579F6" w:rsidRDefault="004579F6" w:rsidP="004579F6">
      <w:pPr>
        <w:jc w:val="both"/>
        <w:rPr>
          <w:sz w:val="24"/>
          <w:szCs w:val="24"/>
        </w:rPr>
      </w:pPr>
    </w:p>
    <w:p w:rsidR="004579F6" w:rsidRDefault="004579F6" w:rsidP="004579F6">
      <w:pPr>
        <w:jc w:val="both"/>
        <w:rPr>
          <w:sz w:val="24"/>
          <w:szCs w:val="24"/>
        </w:rPr>
      </w:pPr>
      <w:r>
        <w:rPr>
          <w:sz w:val="24"/>
          <w:szCs w:val="24"/>
        </w:rPr>
        <w:t>ЗАДАЦИ:</w:t>
      </w:r>
    </w:p>
    <w:p w:rsidR="004579F6" w:rsidRPr="00C21099" w:rsidRDefault="004579F6" w:rsidP="00B8605A">
      <w:pPr>
        <w:pStyle w:val="ListParagraph"/>
        <w:numPr>
          <w:ilvl w:val="0"/>
          <w:numId w:val="194"/>
        </w:numPr>
        <w:spacing w:line="360" w:lineRule="auto"/>
        <w:contextualSpacing/>
        <w:jc w:val="both"/>
        <w:rPr>
          <w:sz w:val="24"/>
          <w:szCs w:val="24"/>
        </w:rPr>
      </w:pPr>
      <w:r w:rsidRPr="00C21099">
        <w:rPr>
          <w:sz w:val="24"/>
          <w:szCs w:val="24"/>
        </w:rPr>
        <w:t>Учешће у стварању оптималних услова за развој деце и ученика и остваривање образовно-васпитног рада,</w:t>
      </w:r>
    </w:p>
    <w:p w:rsidR="004579F6" w:rsidRPr="00C21099" w:rsidRDefault="004579F6" w:rsidP="00B8605A">
      <w:pPr>
        <w:pStyle w:val="ListParagraph"/>
        <w:numPr>
          <w:ilvl w:val="0"/>
          <w:numId w:val="194"/>
        </w:numPr>
        <w:spacing w:line="360" w:lineRule="auto"/>
        <w:contextualSpacing/>
        <w:jc w:val="both"/>
        <w:rPr>
          <w:sz w:val="24"/>
          <w:szCs w:val="24"/>
        </w:rPr>
      </w:pPr>
      <w:r w:rsidRPr="00C21099">
        <w:rPr>
          <w:sz w:val="24"/>
          <w:szCs w:val="24"/>
        </w:rPr>
        <w:t xml:space="preserve">Праћење и подстицање целовитог развоја детета и ученика, </w:t>
      </w:r>
    </w:p>
    <w:p w:rsidR="004579F6" w:rsidRPr="00C21099" w:rsidRDefault="004579F6" w:rsidP="00B8605A">
      <w:pPr>
        <w:pStyle w:val="ListParagraph"/>
        <w:numPr>
          <w:ilvl w:val="0"/>
          <w:numId w:val="194"/>
        </w:numPr>
        <w:spacing w:line="360" w:lineRule="auto"/>
        <w:contextualSpacing/>
        <w:jc w:val="both"/>
        <w:rPr>
          <w:sz w:val="24"/>
          <w:szCs w:val="24"/>
        </w:rPr>
      </w:pPr>
      <w:r w:rsidRPr="00C21099">
        <w:rPr>
          <w:sz w:val="24"/>
          <w:szCs w:val="24"/>
        </w:rPr>
        <w:t xml:space="preserve">Подршка учитељима и наставницима у креирању програма рада са децом, предлагање и организовање различитих видова активности, које доприносе дечјем развоју и напредовању, </w:t>
      </w:r>
    </w:p>
    <w:p w:rsidR="004579F6" w:rsidRPr="00C21099" w:rsidRDefault="004579F6" w:rsidP="00B8605A">
      <w:pPr>
        <w:pStyle w:val="ListParagraph"/>
        <w:numPr>
          <w:ilvl w:val="0"/>
          <w:numId w:val="194"/>
        </w:numPr>
        <w:spacing w:line="360" w:lineRule="auto"/>
        <w:contextualSpacing/>
        <w:jc w:val="both"/>
        <w:rPr>
          <w:sz w:val="24"/>
          <w:szCs w:val="24"/>
        </w:rPr>
      </w:pPr>
      <w:r w:rsidRPr="00C21099">
        <w:rPr>
          <w:sz w:val="24"/>
          <w:szCs w:val="24"/>
        </w:rPr>
        <w:t xml:space="preserve">Пружање подршке учитељу, односно наставнику на унапређивању и осавремењивању васпитно- образовног рада, </w:t>
      </w:r>
    </w:p>
    <w:p w:rsidR="004579F6" w:rsidRPr="00C21099" w:rsidRDefault="004579F6" w:rsidP="00B8605A">
      <w:pPr>
        <w:pStyle w:val="ListParagraph"/>
        <w:numPr>
          <w:ilvl w:val="0"/>
          <w:numId w:val="194"/>
        </w:numPr>
        <w:spacing w:line="360" w:lineRule="auto"/>
        <w:contextualSpacing/>
        <w:jc w:val="both"/>
        <w:rPr>
          <w:sz w:val="24"/>
          <w:szCs w:val="24"/>
        </w:rPr>
      </w:pPr>
      <w:r w:rsidRPr="00C21099">
        <w:rPr>
          <w:sz w:val="24"/>
          <w:szCs w:val="24"/>
        </w:rPr>
        <w:t xml:space="preserve">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 </w:t>
      </w:r>
    </w:p>
    <w:p w:rsidR="004579F6" w:rsidRPr="00C21099" w:rsidRDefault="004579F6" w:rsidP="00B8605A">
      <w:pPr>
        <w:pStyle w:val="ListParagraph"/>
        <w:numPr>
          <w:ilvl w:val="0"/>
          <w:numId w:val="194"/>
        </w:numPr>
        <w:spacing w:line="360" w:lineRule="auto"/>
        <w:contextualSpacing/>
        <w:jc w:val="both"/>
        <w:rPr>
          <w:sz w:val="24"/>
          <w:szCs w:val="24"/>
        </w:rPr>
      </w:pPr>
      <w:r w:rsidRPr="00C21099">
        <w:rPr>
          <w:sz w:val="24"/>
          <w:szCs w:val="24"/>
        </w:rPr>
        <w:t xml:space="preserve">Учествовање у праћењу и вредновању образовно-васпитног рада, </w:t>
      </w:r>
    </w:p>
    <w:p w:rsidR="004579F6" w:rsidRPr="00C21099" w:rsidRDefault="004579F6" w:rsidP="00B8605A">
      <w:pPr>
        <w:pStyle w:val="ListParagraph"/>
        <w:numPr>
          <w:ilvl w:val="0"/>
          <w:numId w:val="194"/>
        </w:numPr>
        <w:spacing w:line="360" w:lineRule="auto"/>
        <w:contextualSpacing/>
        <w:jc w:val="both"/>
        <w:rPr>
          <w:sz w:val="24"/>
          <w:szCs w:val="24"/>
        </w:rPr>
      </w:pPr>
      <w:r w:rsidRPr="00C21099">
        <w:rPr>
          <w:sz w:val="24"/>
          <w:szCs w:val="24"/>
        </w:rPr>
        <w:t xml:space="preserve">Сарадњa са институцијама, локалном самоуправом, стручним и струковним организацијама од значаја за успешан рад установе, </w:t>
      </w:r>
    </w:p>
    <w:p w:rsidR="004579F6" w:rsidRPr="00C21099" w:rsidRDefault="004579F6" w:rsidP="00B8605A">
      <w:pPr>
        <w:pStyle w:val="ListParagraph"/>
        <w:numPr>
          <w:ilvl w:val="0"/>
          <w:numId w:val="194"/>
        </w:numPr>
        <w:spacing w:line="360" w:lineRule="auto"/>
        <w:contextualSpacing/>
        <w:jc w:val="both"/>
        <w:rPr>
          <w:sz w:val="24"/>
          <w:szCs w:val="24"/>
        </w:rPr>
      </w:pPr>
      <w:r w:rsidRPr="00C21099">
        <w:rPr>
          <w:sz w:val="24"/>
          <w:szCs w:val="24"/>
        </w:rPr>
        <w:t>Самовредновање, стално стручно усавршавање и праћење развоја педагошке науке и праксе.</w:t>
      </w: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tbl>
      <w:tblPr>
        <w:tblpPr w:leftFromText="180" w:rightFromText="180" w:vertAnchor="page" w:horzAnchor="margin" w:tblpXSpec="center" w:tblpY="1081"/>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
        <w:gridCol w:w="2880"/>
        <w:gridCol w:w="450"/>
        <w:gridCol w:w="450"/>
        <w:gridCol w:w="450"/>
        <w:gridCol w:w="450"/>
        <w:gridCol w:w="540"/>
        <w:gridCol w:w="450"/>
        <w:gridCol w:w="450"/>
        <w:gridCol w:w="450"/>
        <w:gridCol w:w="450"/>
        <w:gridCol w:w="450"/>
        <w:gridCol w:w="450"/>
        <w:gridCol w:w="1175"/>
      </w:tblGrid>
      <w:tr w:rsidR="004579F6" w:rsidRPr="00C21099" w:rsidTr="004579F6">
        <w:trPr>
          <w:trHeight w:val="508"/>
        </w:trPr>
        <w:tc>
          <w:tcPr>
            <w:tcW w:w="445" w:type="dxa"/>
            <w:shd w:val="clear" w:color="auto" w:fill="D9D9D9" w:themeFill="background1" w:themeFillShade="D9"/>
          </w:tcPr>
          <w:p w:rsidR="004579F6" w:rsidRPr="00C21099" w:rsidRDefault="004579F6" w:rsidP="004579F6">
            <w:pPr>
              <w:spacing w:line="248" w:lineRule="exact"/>
              <w:ind w:left="15" w:right="7"/>
              <w:jc w:val="center"/>
              <w:rPr>
                <w:rFonts w:ascii="Arial" w:hAnsi="Arial"/>
                <w:b/>
              </w:rPr>
            </w:pPr>
            <w:r w:rsidRPr="00C21099">
              <w:rPr>
                <w:rFonts w:ascii="Arial" w:hAnsi="Arial"/>
                <w:b/>
                <w:spacing w:val="-5"/>
              </w:rPr>
              <w:t>Р.</w:t>
            </w:r>
          </w:p>
          <w:p w:rsidR="004579F6" w:rsidRPr="00C21099" w:rsidRDefault="004579F6" w:rsidP="004579F6">
            <w:pPr>
              <w:spacing w:before="1" w:line="239" w:lineRule="exact"/>
              <w:ind w:left="15" w:right="11"/>
              <w:jc w:val="center"/>
              <w:rPr>
                <w:rFonts w:ascii="Arial" w:hAnsi="Arial"/>
                <w:b/>
              </w:rPr>
            </w:pPr>
            <w:r w:rsidRPr="00C21099">
              <w:rPr>
                <w:rFonts w:ascii="Arial" w:hAnsi="Arial"/>
                <w:b/>
                <w:spacing w:val="-5"/>
              </w:rPr>
              <w:t>бр.</w:t>
            </w:r>
          </w:p>
        </w:tc>
        <w:tc>
          <w:tcPr>
            <w:tcW w:w="2880" w:type="dxa"/>
            <w:shd w:val="clear" w:color="auto" w:fill="D9D9D9" w:themeFill="background1" w:themeFillShade="D9"/>
          </w:tcPr>
          <w:p w:rsidR="004579F6" w:rsidRPr="00C21099" w:rsidRDefault="004579F6" w:rsidP="004579F6">
            <w:pPr>
              <w:spacing w:line="248" w:lineRule="exact"/>
              <w:ind w:left="8" w:right="1"/>
              <w:jc w:val="center"/>
              <w:rPr>
                <w:rFonts w:ascii="Arial" w:hAnsi="Arial"/>
                <w:b/>
              </w:rPr>
            </w:pPr>
            <w:r w:rsidRPr="00C21099">
              <w:rPr>
                <w:rFonts w:ascii="Arial" w:hAnsi="Arial"/>
                <w:b/>
              </w:rPr>
              <w:t>Области</w:t>
            </w:r>
            <w:r w:rsidRPr="00C21099">
              <w:rPr>
                <w:rFonts w:ascii="Arial" w:hAnsi="Arial"/>
                <w:b/>
                <w:spacing w:val="-13"/>
              </w:rPr>
              <w:t xml:space="preserve"> </w:t>
            </w:r>
            <w:r w:rsidRPr="00C21099">
              <w:rPr>
                <w:rFonts w:ascii="Arial" w:hAnsi="Arial"/>
                <w:b/>
                <w:spacing w:val="-4"/>
              </w:rPr>
              <w:t>рада</w:t>
            </w:r>
          </w:p>
          <w:p w:rsidR="004579F6" w:rsidRPr="00C21099" w:rsidRDefault="004579F6" w:rsidP="004579F6">
            <w:pPr>
              <w:spacing w:before="1" w:line="239" w:lineRule="exact"/>
              <w:ind w:left="8"/>
              <w:jc w:val="center"/>
              <w:rPr>
                <w:rFonts w:ascii="Arial" w:hAnsi="Arial"/>
                <w:b/>
              </w:rPr>
            </w:pPr>
            <w:r w:rsidRPr="00C21099">
              <w:rPr>
                <w:rFonts w:ascii="Arial" w:hAnsi="Arial"/>
                <w:b/>
                <w:spacing w:val="-2"/>
              </w:rPr>
              <w:t>педагога</w:t>
            </w:r>
          </w:p>
        </w:tc>
        <w:tc>
          <w:tcPr>
            <w:tcW w:w="450" w:type="dxa"/>
            <w:shd w:val="clear" w:color="auto" w:fill="D9D9D9" w:themeFill="background1" w:themeFillShade="D9"/>
          </w:tcPr>
          <w:p w:rsidR="004579F6" w:rsidRPr="00C21099" w:rsidRDefault="004579F6" w:rsidP="004579F6">
            <w:pPr>
              <w:spacing w:before="124"/>
              <w:ind w:left="32" w:right="27"/>
              <w:jc w:val="center"/>
              <w:rPr>
                <w:rFonts w:ascii="Arial"/>
                <w:b/>
              </w:rPr>
            </w:pPr>
            <w:r w:rsidRPr="00C21099">
              <w:rPr>
                <w:rFonts w:ascii="Arial"/>
                <w:b/>
                <w:spacing w:val="-4"/>
              </w:rPr>
              <w:t>VIII</w:t>
            </w:r>
          </w:p>
        </w:tc>
        <w:tc>
          <w:tcPr>
            <w:tcW w:w="450" w:type="dxa"/>
            <w:shd w:val="clear" w:color="auto" w:fill="D9D9D9" w:themeFill="background1" w:themeFillShade="D9"/>
          </w:tcPr>
          <w:p w:rsidR="004579F6" w:rsidRPr="00C21099" w:rsidRDefault="004579F6" w:rsidP="004579F6">
            <w:pPr>
              <w:spacing w:before="124"/>
              <w:ind w:left="32" w:right="27"/>
              <w:jc w:val="center"/>
              <w:rPr>
                <w:rFonts w:ascii="Arial"/>
                <w:b/>
              </w:rPr>
            </w:pPr>
            <w:r w:rsidRPr="00C21099">
              <w:rPr>
                <w:rFonts w:ascii="Arial"/>
                <w:b/>
                <w:spacing w:val="-5"/>
              </w:rPr>
              <w:t>IX</w:t>
            </w:r>
          </w:p>
        </w:tc>
        <w:tc>
          <w:tcPr>
            <w:tcW w:w="450" w:type="dxa"/>
            <w:shd w:val="clear" w:color="auto" w:fill="D9D9D9" w:themeFill="background1" w:themeFillShade="D9"/>
          </w:tcPr>
          <w:p w:rsidR="004579F6" w:rsidRPr="00C21099" w:rsidRDefault="004579F6" w:rsidP="004579F6">
            <w:pPr>
              <w:spacing w:before="124"/>
              <w:ind w:left="32" w:right="22"/>
              <w:jc w:val="center"/>
              <w:rPr>
                <w:rFonts w:ascii="Arial"/>
                <w:b/>
              </w:rPr>
            </w:pPr>
            <w:r w:rsidRPr="00C21099">
              <w:rPr>
                <w:rFonts w:ascii="Arial"/>
                <w:b/>
                <w:spacing w:val="-10"/>
              </w:rPr>
              <w:t>X</w:t>
            </w:r>
          </w:p>
        </w:tc>
        <w:tc>
          <w:tcPr>
            <w:tcW w:w="450" w:type="dxa"/>
            <w:shd w:val="clear" w:color="auto" w:fill="D9D9D9" w:themeFill="background1" w:themeFillShade="D9"/>
          </w:tcPr>
          <w:p w:rsidR="004579F6" w:rsidRPr="00C21099" w:rsidRDefault="004579F6" w:rsidP="004579F6">
            <w:pPr>
              <w:spacing w:before="124"/>
              <w:ind w:left="30" w:right="13"/>
              <w:jc w:val="center"/>
              <w:rPr>
                <w:rFonts w:ascii="Arial"/>
                <w:b/>
              </w:rPr>
            </w:pPr>
            <w:r w:rsidRPr="00C21099">
              <w:rPr>
                <w:rFonts w:ascii="Arial"/>
                <w:b/>
                <w:spacing w:val="-5"/>
              </w:rPr>
              <w:t>XI</w:t>
            </w:r>
          </w:p>
        </w:tc>
        <w:tc>
          <w:tcPr>
            <w:tcW w:w="540" w:type="dxa"/>
            <w:shd w:val="clear" w:color="auto" w:fill="D9D9D9" w:themeFill="background1" w:themeFillShade="D9"/>
          </w:tcPr>
          <w:p w:rsidR="004579F6" w:rsidRPr="00C21099" w:rsidRDefault="004579F6" w:rsidP="004579F6">
            <w:pPr>
              <w:spacing w:before="124"/>
              <w:ind w:left="30" w:right="12"/>
              <w:jc w:val="center"/>
              <w:rPr>
                <w:rFonts w:ascii="Arial"/>
                <w:b/>
              </w:rPr>
            </w:pPr>
            <w:r w:rsidRPr="00C21099">
              <w:rPr>
                <w:rFonts w:ascii="Arial"/>
                <w:b/>
                <w:spacing w:val="-5"/>
              </w:rPr>
              <w:t>XII</w:t>
            </w:r>
          </w:p>
        </w:tc>
        <w:tc>
          <w:tcPr>
            <w:tcW w:w="450" w:type="dxa"/>
            <w:shd w:val="clear" w:color="auto" w:fill="D9D9D9" w:themeFill="background1" w:themeFillShade="D9"/>
          </w:tcPr>
          <w:p w:rsidR="004579F6" w:rsidRPr="00C21099" w:rsidRDefault="004579F6" w:rsidP="004579F6">
            <w:pPr>
              <w:spacing w:before="124"/>
              <w:ind w:left="16" w:right="6"/>
              <w:jc w:val="center"/>
              <w:rPr>
                <w:rFonts w:ascii="Arial"/>
                <w:b/>
              </w:rPr>
            </w:pPr>
            <w:r w:rsidRPr="00C21099">
              <w:rPr>
                <w:rFonts w:ascii="Arial"/>
                <w:b/>
                <w:spacing w:val="-10"/>
              </w:rPr>
              <w:t>I</w:t>
            </w:r>
          </w:p>
        </w:tc>
        <w:tc>
          <w:tcPr>
            <w:tcW w:w="450" w:type="dxa"/>
            <w:shd w:val="clear" w:color="auto" w:fill="D9D9D9" w:themeFill="background1" w:themeFillShade="D9"/>
          </w:tcPr>
          <w:p w:rsidR="004579F6" w:rsidRPr="00C21099" w:rsidRDefault="004579F6" w:rsidP="004579F6">
            <w:pPr>
              <w:spacing w:before="124"/>
              <w:ind w:left="30" w:right="16"/>
              <w:jc w:val="center"/>
              <w:rPr>
                <w:rFonts w:ascii="Arial"/>
                <w:b/>
              </w:rPr>
            </w:pPr>
            <w:r w:rsidRPr="00C21099">
              <w:rPr>
                <w:rFonts w:ascii="Arial"/>
                <w:b/>
                <w:spacing w:val="-5"/>
              </w:rPr>
              <w:t>II</w:t>
            </w:r>
          </w:p>
        </w:tc>
        <w:tc>
          <w:tcPr>
            <w:tcW w:w="450" w:type="dxa"/>
            <w:shd w:val="clear" w:color="auto" w:fill="D9D9D9" w:themeFill="background1" w:themeFillShade="D9"/>
          </w:tcPr>
          <w:p w:rsidR="004579F6" w:rsidRPr="00C21099" w:rsidRDefault="004579F6" w:rsidP="004579F6">
            <w:pPr>
              <w:spacing w:before="124"/>
              <w:ind w:left="30" w:right="6"/>
              <w:jc w:val="center"/>
              <w:rPr>
                <w:rFonts w:ascii="Arial"/>
                <w:b/>
              </w:rPr>
            </w:pPr>
            <w:r w:rsidRPr="00C21099">
              <w:rPr>
                <w:rFonts w:ascii="Arial"/>
                <w:b/>
                <w:spacing w:val="-5"/>
              </w:rPr>
              <w:t>III</w:t>
            </w:r>
          </w:p>
        </w:tc>
        <w:tc>
          <w:tcPr>
            <w:tcW w:w="450" w:type="dxa"/>
            <w:shd w:val="clear" w:color="auto" w:fill="D9D9D9" w:themeFill="background1" w:themeFillShade="D9"/>
          </w:tcPr>
          <w:p w:rsidR="004579F6" w:rsidRPr="00C21099" w:rsidRDefault="004579F6" w:rsidP="004579F6">
            <w:pPr>
              <w:spacing w:before="124"/>
              <w:ind w:left="32" w:right="10"/>
              <w:jc w:val="center"/>
              <w:rPr>
                <w:rFonts w:ascii="Arial"/>
                <w:b/>
              </w:rPr>
            </w:pPr>
            <w:r w:rsidRPr="00C21099">
              <w:rPr>
                <w:rFonts w:ascii="Arial"/>
                <w:b/>
                <w:spacing w:val="-5"/>
              </w:rPr>
              <w:t>IV</w:t>
            </w:r>
          </w:p>
        </w:tc>
        <w:tc>
          <w:tcPr>
            <w:tcW w:w="450" w:type="dxa"/>
            <w:shd w:val="clear" w:color="auto" w:fill="D9D9D9" w:themeFill="background1" w:themeFillShade="D9"/>
          </w:tcPr>
          <w:p w:rsidR="004579F6" w:rsidRPr="00C21099" w:rsidRDefault="004579F6" w:rsidP="004579F6">
            <w:pPr>
              <w:spacing w:before="124"/>
              <w:ind w:left="33" w:right="6"/>
              <w:jc w:val="center"/>
              <w:rPr>
                <w:rFonts w:ascii="Arial"/>
                <w:b/>
              </w:rPr>
            </w:pPr>
            <w:r w:rsidRPr="00C21099">
              <w:rPr>
                <w:rFonts w:ascii="Arial"/>
                <w:b/>
                <w:spacing w:val="-10"/>
              </w:rPr>
              <w:t>V</w:t>
            </w:r>
          </w:p>
        </w:tc>
        <w:tc>
          <w:tcPr>
            <w:tcW w:w="450" w:type="dxa"/>
            <w:shd w:val="clear" w:color="auto" w:fill="D9D9D9" w:themeFill="background1" w:themeFillShade="D9"/>
          </w:tcPr>
          <w:p w:rsidR="004579F6" w:rsidRPr="00C21099" w:rsidRDefault="004579F6" w:rsidP="004579F6">
            <w:pPr>
              <w:spacing w:before="124"/>
              <w:ind w:left="35"/>
              <w:jc w:val="center"/>
              <w:rPr>
                <w:rFonts w:ascii="Arial"/>
                <w:b/>
              </w:rPr>
            </w:pPr>
            <w:r w:rsidRPr="00C21099">
              <w:rPr>
                <w:rFonts w:ascii="Arial"/>
                <w:b/>
                <w:spacing w:val="-5"/>
              </w:rPr>
              <w:t>VI</w:t>
            </w:r>
          </w:p>
        </w:tc>
        <w:tc>
          <w:tcPr>
            <w:tcW w:w="1175" w:type="dxa"/>
            <w:shd w:val="clear" w:color="auto" w:fill="D9D9D9" w:themeFill="background1" w:themeFillShade="D9"/>
          </w:tcPr>
          <w:p w:rsidR="004579F6" w:rsidRPr="00C21099" w:rsidRDefault="004579F6" w:rsidP="004579F6">
            <w:pPr>
              <w:spacing w:before="124"/>
              <w:ind w:left="35" w:right="4"/>
              <w:rPr>
                <w:rFonts w:ascii="Arial" w:hAnsi="Arial"/>
                <w:b/>
                <w:spacing w:val="-4"/>
              </w:rPr>
            </w:pPr>
            <w:r w:rsidRPr="00C21099">
              <w:rPr>
                <w:rFonts w:ascii="Arial" w:hAnsi="Arial"/>
                <w:b/>
                <w:spacing w:val="-4"/>
              </w:rPr>
              <w:t>Годишње</w:t>
            </w:r>
          </w:p>
        </w:tc>
      </w:tr>
      <w:tr w:rsidR="004579F6" w:rsidRPr="00C21099" w:rsidTr="004579F6">
        <w:trPr>
          <w:trHeight w:val="722"/>
        </w:trPr>
        <w:tc>
          <w:tcPr>
            <w:tcW w:w="445" w:type="dxa"/>
          </w:tcPr>
          <w:p w:rsidR="004579F6" w:rsidRPr="00C21099" w:rsidRDefault="004579F6" w:rsidP="004579F6">
            <w:pPr>
              <w:spacing w:before="134"/>
            </w:pPr>
          </w:p>
          <w:p w:rsidR="004579F6" w:rsidRPr="00C21099" w:rsidRDefault="004579F6" w:rsidP="004579F6">
            <w:pPr>
              <w:ind w:left="15"/>
              <w:jc w:val="center"/>
            </w:pPr>
            <w:r w:rsidRPr="00C21099">
              <w:rPr>
                <w:spacing w:val="-5"/>
              </w:rPr>
              <w:t>1.</w:t>
            </w:r>
          </w:p>
        </w:tc>
        <w:tc>
          <w:tcPr>
            <w:tcW w:w="2880" w:type="dxa"/>
          </w:tcPr>
          <w:p w:rsidR="004579F6" w:rsidRPr="00C21099" w:rsidRDefault="004579F6" w:rsidP="004579F6">
            <w:pPr>
              <w:spacing w:before="4" w:line="242" w:lineRule="auto"/>
              <w:ind w:left="106" w:right="187"/>
              <w:jc w:val="both"/>
            </w:pPr>
            <w:r w:rsidRPr="00C21099">
              <w:t xml:space="preserve">Планирање и </w:t>
            </w:r>
            <w:r w:rsidRPr="00C21099">
              <w:rPr>
                <w:spacing w:val="-2"/>
              </w:rPr>
              <w:t>програмирање ОВР-а</w:t>
            </w:r>
          </w:p>
        </w:tc>
        <w:tc>
          <w:tcPr>
            <w:tcW w:w="450" w:type="dxa"/>
          </w:tcPr>
          <w:p w:rsidR="004579F6" w:rsidRPr="008C521C" w:rsidRDefault="004579F6" w:rsidP="004579F6">
            <w:pPr>
              <w:ind w:left="32" w:right="17"/>
              <w:jc w:val="center"/>
              <w:rPr>
                <w:lang w:val="sr-Cyrl-RS"/>
              </w:rPr>
            </w:pPr>
            <w:r>
              <w:rPr>
                <w:lang w:val="sr-Cyrl-RS"/>
              </w:rPr>
              <w:t>12</w:t>
            </w:r>
          </w:p>
        </w:tc>
        <w:tc>
          <w:tcPr>
            <w:tcW w:w="450" w:type="dxa"/>
          </w:tcPr>
          <w:p w:rsidR="004579F6" w:rsidRPr="008C521C" w:rsidRDefault="004579F6" w:rsidP="004579F6">
            <w:pPr>
              <w:ind w:left="32" w:right="16"/>
              <w:jc w:val="center"/>
              <w:rPr>
                <w:lang w:val="sr-Cyrl-RS"/>
              </w:rPr>
            </w:pPr>
            <w:r>
              <w:rPr>
                <w:lang w:val="sr-Cyrl-RS"/>
              </w:rPr>
              <w:t>15</w:t>
            </w:r>
          </w:p>
        </w:tc>
        <w:tc>
          <w:tcPr>
            <w:tcW w:w="450" w:type="dxa"/>
          </w:tcPr>
          <w:p w:rsidR="004579F6" w:rsidRPr="008C521C" w:rsidRDefault="004579F6" w:rsidP="004579F6">
            <w:pPr>
              <w:ind w:left="30" w:right="13"/>
              <w:jc w:val="center"/>
              <w:rPr>
                <w:lang w:val="sr-Cyrl-RS"/>
              </w:rPr>
            </w:pPr>
            <w:r>
              <w:rPr>
                <w:lang w:val="sr-Cyrl-RS"/>
              </w:rPr>
              <w:t>15</w:t>
            </w:r>
          </w:p>
        </w:tc>
        <w:tc>
          <w:tcPr>
            <w:tcW w:w="450" w:type="dxa"/>
          </w:tcPr>
          <w:p w:rsidR="004579F6" w:rsidRPr="008C521C" w:rsidRDefault="004579F6" w:rsidP="004579F6">
            <w:pPr>
              <w:ind w:left="30" w:right="11"/>
              <w:jc w:val="center"/>
              <w:rPr>
                <w:lang w:val="sr-Cyrl-RS"/>
              </w:rPr>
            </w:pPr>
            <w:r>
              <w:rPr>
                <w:lang w:val="sr-Cyrl-RS"/>
              </w:rPr>
              <w:t>10</w:t>
            </w:r>
          </w:p>
        </w:tc>
        <w:tc>
          <w:tcPr>
            <w:tcW w:w="540" w:type="dxa"/>
          </w:tcPr>
          <w:p w:rsidR="004579F6" w:rsidRPr="008C521C" w:rsidRDefault="004579F6" w:rsidP="004579F6">
            <w:pPr>
              <w:ind w:left="16" w:right="2"/>
              <w:jc w:val="center"/>
              <w:rPr>
                <w:lang w:val="sr-Cyrl-RS"/>
              </w:rPr>
            </w:pPr>
            <w:r>
              <w:rPr>
                <w:lang w:val="sr-Cyrl-RS"/>
              </w:rPr>
              <w:t>12</w:t>
            </w:r>
          </w:p>
        </w:tc>
        <w:tc>
          <w:tcPr>
            <w:tcW w:w="450" w:type="dxa"/>
          </w:tcPr>
          <w:p w:rsidR="004579F6" w:rsidRPr="008C521C" w:rsidRDefault="004579F6" w:rsidP="004579F6">
            <w:pPr>
              <w:ind w:left="30" w:right="6"/>
              <w:jc w:val="center"/>
              <w:rPr>
                <w:lang w:val="sr-Cyrl-RS"/>
              </w:rPr>
            </w:pPr>
            <w:r>
              <w:rPr>
                <w:lang w:val="sr-Cyrl-RS"/>
              </w:rPr>
              <w:t>12</w:t>
            </w:r>
          </w:p>
        </w:tc>
        <w:tc>
          <w:tcPr>
            <w:tcW w:w="450" w:type="dxa"/>
          </w:tcPr>
          <w:p w:rsidR="004579F6" w:rsidRPr="008C521C" w:rsidRDefault="004579F6" w:rsidP="004579F6">
            <w:pPr>
              <w:ind w:left="30" w:right="5"/>
              <w:jc w:val="center"/>
              <w:rPr>
                <w:lang w:val="sr-Cyrl-RS"/>
              </w:rPr>
            </w:pPr>
            <w:r>
              <w:rPr>
                <w:lang w:val="sr-Cyrl-RS"/>
              </w:rPr>
              <w:t>12</w:t>
            </w:r>
          </w:p>
        </w:tc>
        <w:tc>
          <w:tcPr>
            <w:tcW w:w="450" w:type="dxa"/>
          </w:tcPr>
          <w:p w:rsidR="004579F6" w:rsidRPr="008C521C" w:rsidRDefault="004579F6" w:rsidP="004579F6">
            <w:pPr>
              <w:ind w:left="32"/>
              <w:jc w:val="center"/>
              <w:rPr>
                <w:lang w:val="sr-Cyrl-RS"/>
              </w:rPr>
            </w:pPr>
            <w:r>
              <w:rPr>
                <w:lang w:val="sr-Cyrl-RS"/>
              </w:rPr>
              <w:t>12</w:t>
            </w:r>
          </w:p>
        </w:tc>
        <w:tc>
          <w:tcPr>
            <w:tcW w:w="450" w:type="dxa"/>
          </w:tcPr>
          <w:p w:rsidR="004579F6" w:rsidRPr="008C521C" w:rsidRDefault="004579F6" w:rsidP="004579F6">
            <w:pPr>
              <w:ind w:left="33"/>
              <w:jc w:val="center"/>
              <w:rPr>
                <w:lang w:val="sr-Cyrl-RS"/>
              </w:rPr>
            </w:pPr>
            <w:r>
              <w:rPr>
                <w:lang w:val="sr-Cyrl-RS"/>
              </w:rPr>
              <w:t>12</w:t>
            </w:r>
          </w:p>
        </w:tc>
        <w:tc>
          <w:tcPr>
            <w:tcW w:w="450" w:type="dxa"/>
          </w:tcPr>
          <w:p w:rsidR="004579F6" w:rsidRPr="008C521C" w:rsidRDefault="004579F6" w:rsidP="004579F6">
            <w:pPr>
              <w:ind w:left="35" w:right="1"/>
              <w:jc w:val="center"/>
              <w:rPr>
                <w:lang w:val="sr-Cyrl-RS"/>
              </w:rPr>
            </w:pPr>
            <w:r>
              <w:rPr>
                <w:lang w:val="sr-Cyrl-RS"/>
              </w:rPr>
              <w:t>8</w:t>
            </w:r>
          </w:p>
        </w:tc>
        <w:tc>
          <w:tcPr>
            <w:tcW w:w="450" w:type="dxa"/>
          </w:tcPr>
          <w:p w:rsidR="004579F6" w:rsidRPr="008C521C" w:rsidRDefault="004579F6" w:rsidP="004579F6">
            <w:pPr>
              <w:ind w:left="30" w:right="2"/>
              <w:jc w:val="center"/>
              <w:rPr>
                <w:lang w:val="sr-Cyrl-RS"/>
              </w:rPr>
            </w:pPr>
            <w:r>
              <w:rPr>
                <w:lang w:val="sr-Cyrl-RS"/>
              </w:rPr>
              <w:t>8</w:t>
            </w:r>
          </w:p>
        </w:tc>
        <w:tc>
          <w:tcPr>
            <w:tcW w:w="1175" w:type="dxa"/>
          </w:tcPr>
          <w:p w:rsidR="004579F6" w:rsidRPr="00DC1CF6" w:rsidRDefault="004579F6" w:rsidP="004579F6">
            <w:pPr>
              <w:spacing w:before="1"/>
              <w:ind w:left="35"/>
              <w:jc w:val="center"/>
              <w:rPr>
                <w:rFonts w:ascii="Arial"/>
                <w:b/>
                <w:lang w:val="sr-Cyrl-RS"/>
              </w:rPr>
            </w:pPr>
            <w:r>
              <w:rPr>
                <w:rFonts w:ascii="Arial"/>
                <w:b/>
                <w:lang w:val="sr-Cyrl-RS"/>
              </w:rPr>
              <w:t>128</w:t>
            </w:r>
          </w:p>
        </w:tc>
      </w:tr>
      <w:tr w:rsidR="004579F6" w:rsidRPr="00C21099" w:rsidTr="004579F6">
        <w:trPr>
          <w:trHeight w:val="722"/>
        </w:trPr>
        <w:tc>
          <w:tcPr>
            <w:tcW w:w="445" w:type="dxa"/>
          </w:tcPr>
          <w:p w:rsidR="004579F6" w:rsidRPr="00C21099" w:rsidRDefault="004579F6" w:rsidP="004579F6">
            <w:pPr>
              <w:spacing w:before="133"/>
            </w:pPr>
          </w:p>
          <w:p w:rsidR="004579F6" w:rsidRPr="00C21099" w:rsidRDefault="004579F6" w:rsidP="004579F6">
            <w:pPr>
              <w:ind w:left="15"/>
              <w:jc w:val="center"/>
            </w:pPr>
            <w:r w:rsidRPr="00C21099">
              <w:rPr>
                <w:spacing w:val="-5"/>
              </w:rPr>
              <w:t>2.</w:t>
            </w:r>
          </w:p>
        </w:tc>
        <w:tc>
          <w:tcPr>
            <w:tcW w:w="2880" w:type="dxa"/>
          </w:tcPr>
          <w:p w:rsidR="004579F6" w:rsidRPr="00C21099" w:rsidRDefault="004579F6" w:rsidP="004579F6">
            <w:pPr>
              <w:spacing w:before="3" w:line="242" w:lineRule="auto"/>
              <w:ind w:left="106" w:right="423"/>
              <w:jc w:val="both"/>
            </w:pPr>
            <w:r w:rsidRPr="00C21099">
              <w:t xml:space="preserve">Праћење и </w:t>
            </w:r>
            <w:r w:rsidRPr="00C21099">
              <w:rPr>
                <w:spacing w:val="-2"/>
              </w:rPr>
              <w:t>вредновање ОВР-а</w:t>
            </w:r>
          </w:p>
        </w:tc>
        <w:tc>
          <w:tcPr>
            <w:tcW w:w="450" w:type="dxa"/>
          </w:tcPr>
          <w:p w:rsidR="004579F6" w:rsidRPr="008C521C" w:rsidRDefault="004579F6" w:rsidP="004579F6">
            <w:pPr>
              <w:ind w:left="32" w:right="17"/>
              <w:jc w:val="center"/>
              <w:rPr>
                <w:lang w:val="sr-Cyrl-RS"/>
              </w:rPr>
            </w:pPr>
            <w:r>
              <w:rPr>
                <w:lang w:val="sr-Cyrl-RS"/>
              </w:rPr>
              <w:t>12</w:t>
            </w:r>
          </w:p>
        </w:tc>
        <w:tc>
          <w:tcPr>
            <w:tcW w:w="450" w:type="dxa"/>
          </w:tcPr>
          <w:p w:rsidR="004579F6" w:rsidRPr="008C521C" w:rsidRDefault="004579F6" w:rsidP="004579F6">
            <w:pPr>
              <w:ind w:left="32" w:right="16"/>
              <w:jc w:val="center"/>
              <w:rPr>
                <w:lang w:val="sr-Cyrl-RS"/>
              </w:rPr>
            </w:pPr>
            <w:r>
              <w:rPr>
                <w:lang w:val="sr-Cyrl-RS"/>
              </w:rPr>
              <w:t>15</w:t>
            </w:r>
          </w:p>
        </w:tc>
        <w:tc>
          <w:tcPr>
            <w:tcW w:w="450" w:type="dxa"/>
          </w:tcPr>
          <w:p w:rsidR="004579F6" w:rsidRPr="008C521C" w:rsidRDefault="004579F6" w:rsidP="004579F6">
            <w:pPr>
              <w:ind w:left="30" w:right="13"/>
              <w:jc w:val="center"/>
              <w:rPr>
                <w:lang w:val="sr-Cyrl-RS"/>
              </w:rPr>
            </w:pPr>
            <w:r>
              <w:rPr>
                <w:lang w:val="sr-Cyrl-RS"/>
              </w:rPr>
              <w:t>15</w:t>
            </w:r>
          </w:p>
        </w:tc>
        <w:tc>
          <w:tcPr>
            <w:tcW w:w="450" w:type="dxa"/>
          </w:tcPr>
          <w:p w:rsidR="004579F6" w:rsidRPr="008C521C" w:rsidRDefault="004579F6" w:rsidP="004579F6">
            <w:pPr>
              <w:ind w:left="30" w:right="11"/>
              <w:jc w:val="center"/>
              <w:rPr>
                <w:lang w:val="sr-Cyrl-RS"/>
              </w:rPr>
            </w:pPr>
            <w:r>
              <w:rPr>
                <w:lang w:val="sr-Cyrl-RS"/>
              </w:rPr>
              <w:t>10</w:t>
            </w:r>
          </w:p>
        </w:tc>
        <w:tc>
          <w:tcPr>
            <w:tcW w:w="540" w:type="dxa"/>
          </w:tcPr>
          <w:p w:rsidR="004579F6" w:rsidRPr="008C521C" w:rsidRDefault="004579F6" w:rsidP="004579F6">
            <w:pPr>
              <w:ind w:left="16" w:right="2"/>
              <w:jc w:val="center"/>
              <w:rPr>
                <w:lang w:val="sr-Cyrl-RS"/>
              </w:rPr>
            </w:pPr>
            <w:r>
              <w:rPr>
                <w:lang w:val="sr-Cyrl-RS"/>
              </w:rPr>
              <w:t>12</w:t>
            </w:r>
          </w:p>
        </w:tc>
        <w:tc>
          <w:tcPr>
            <w:tcW w:w="450" w:type="dxa"/>
          </w:tcPr>
          <w:p w:rsidR="004579F6" w:rsidRPr="008C521C" w:rsidRDefault="004579F6" w:rsidP="004579F6">
            <w:pPr>
              <w:ind w:left="30" w:right="6"/>
              <w:jc w:val="center"/>
              <w:rPr>
                <w:lang w:val="sr-Cyrl-RS"/>
              </w:rPr>
            </w:pPr>
            <w:r>
              <w:rPr>
                <w:lang w:val="sr-Cyrl-RS"/>
              </w:rPr>
              <w:t>7</w:t>
            </w:r>
          </w:p>
        </w:tc>
        <w:tc>
          <w:tcPr>
            <w:tcW w:w="450" w:type="dxa"/>
          </w:tcPr>
          <w:p w:rsidR="004579F6" w:rsidRPr="008C521C" w:rsidRDefault="004579F6" w:rsidP="004579F6">
            <w:pPr>
              <w:ind w:left="30" w:right="5"/>
              <w:jc w:val="center"/>
              <w:rPr>
                <w:lang w:val="sr-Cyrl-RS"/>
              </w:rPr>
            </w:pPr>
            <w:r>
              <w:rPr>
                <w:lang w:val="sr-Cyrl-RS"/>
              </w:rPr>
              <w:t>12</w:t>
            </w:r>
          </w:p>
        </w:tc>
        <w:tc>
          <w:tcPr>
            <w:tcW w:w="450" w:type="dxa"/>
          </w:tcPr>
          <w:p w:rsidR="004579F6" w:rsidRPr="008C521C" w:rsidRDefault="004579F6" w:rsidP="004579F6">
            <w:pPr>
              <w:ind w:left="32"/>
              <w:jc w:val="center"/>
              <w:rPr>
                <w:lang w:val="sr-Cyrl-RS"/>
              </w:rPr>
            </w:pPr>
            <w:r>
              <w:rPr>
                <w:lang w:val="sr-Cyrl-RS"/>
              </w:rPr>
              <w:t>15</w:t>
            </w:r>
          </w:p>
        </w:tc>
        <w:tc>
          <w:tcPr>
            <w:tcW w:w="450" w:type="dxa"/>
          </w:tcPr>
          <w:p w:rsidR="004579F6" w:rsidRPr="008C521C" w:rsidRDefault="004579F6" w:rsidP="004579F6">
            <w:pPr>
              <w:ind w:left="33"/>
              <w:jc w:val="center"/>
              <w:rPr>
                <w:lang w:val="sr-Cyrl-RS"/>
              </w:rPr>
            </w:pPr>
            <w:r>
              <w:rPr>
                <w:lang w:val="sr-Cyrl-RS"/>
              </w:rPr>
              <w:t>15</w:t>
            </w:r>
          </w:p>
        </w:tc>
        <w:tc>
          <w:tcPr>
            <w:tcW w:w="450" w:type="dxa"/>
          </w:tcPr>
          <w:p w:rsidR="004579F6" w:rsidRPr="008C521C" w:rsidRDefault="004579F6" w:rsidP="004579F6">
            <w:pPr>
              <w:ind w:left="35" w:right="1"/>
              <w:jc w:val="center"/>
              <w:rPr>
                <w:lang w:val="sr-Cyrl-RS"/>
              </w:rPr>
            </w:pPr>
            <w:r>
              <w:rPr>
                <w:lang w:val="sr-Cyrl-RS"/>
              </w:rPr>
              <w:t>15</w:t>
            </w:r>
          </w:p>
        </w:tc>
        <w:tc>
          <w:tcPr>
            <w:tcW w:w="450" w:type="dxa"/>
          </w:tcPr>
          <w:p w:rsidR="004579F6" w:rsidRPr="008C521C" w:rsidRDefault="004579F6" w:rsidP="004579F6">
            <w:pPr>
              <w:ind w:left="30" w:right="2"/>
              <w:jc w:val="center"/>
              <w:rPr>
                <w:lang w:val="sr-Cyrl-RS"/>
              </w:rPr>
            </w:pPr>
            <w:r>
              <w:rPr>
                <w:lang w:val="sr-Cyrl-RS"/>
              </w:rPr>
              <w:t>20</w:t>
            </w:r>
          </w:p>
        </w:tc>
        <w:tc>
          <w:tcPr>
            <w:tcW w:w="1175" w:type="dxa"/>
          </w:tcPr>
          <w:p w:rsidR="004579F6" w:rsidRPr="00DC1CF6" w:rsidRDefault="004579F6" w:rsidP="004579F6">
            <w:pPr>
              <w:ind w:left="35"/>
              <w:jc w:val="center"/>
              <w:rPr>
                <w:rFonts w:ascii="Arial"/>
                <w:b/>
                <w:lang w:val="sr-Cyrl-RS"/>
              </w:rPr>
            </w:pPr>
            <w:r>
              <w:rPr>
                <w:rFonts w:ascii="Arial"/>
                <w:b/>
                <w:lang w:val="sr-Cyrl-RS"/>
              </w:rPr>
              <w:t>148</w:t>
            </w:r>
          </w:p>
        </w:tc>
      </w:tr>
      <w:tr w:rsidR="004579F6" w:rsidRPr="00C21099" w:rsidTr="004579F6">
        <w:trPr>
          <w:trHeight w:val="650"/>
        </w:trPr>
        <w:tc>
          <w:tcPr>
            <w:tcW w:w="445" w:type="dxa"/>
          </w:tcPr>
          <w:p w:rsidR="004579F6" w:rsidRPr="00C21099" w:rsidRDefault="004579F6" w:rsidP="004579F6">
            <w:pPr>
              <w:spacing w:before="128"/>
              <w:ind w:left="15"/>
              <w:jc w:val="center"/>
            </w:pPr>
            <w:r w:rsidRPr="00C21099">
              <w:rPr>
                <w:spacing w:val="-5"/>
              </w:rPr>
              <w:t>3.</w:t>
            </w:r>
          </w:p>
        </w:tc>
        <w:tc>
          <w:tcPr>
            <w:tcW w:w="2880" w:type="dxa"/>
          </w:tcPr>
          <w:p w:rsidR="004579F6" w:rsidRPr="00C21099" w:rsidRDefault="004579F6" w:rsidP="004579F6">
            <w:pPr>
              <w:spacing w:line="248" w:lineRule="exact"/>
              <w:ind w:left="106"/>
              <w:jc w:val="both"/>
            </w:pPr>
            <w:r w:rsidRPr="00C21099">
              <w:t>Рад</w:t>
            </w:r>
            <w:r w:rsidRPr="00C21099">
              <w:rPr>
                <w:spacing w:val="1"/>
              </w:rPr>
              <w:t xml:space="preserve"> </w:t>
            </w:r>
            <w:r w:rsidRPr="00C21099">
              <w:rPr>
                <w:spacing w:val="-5"/>
              </w:rPr>
              <w:t>са</w:t>
            </w:r>
          </w:p>
          <w:p w:rsidR="004579F6" w:rsidRPr="00C21099" w:rsidRDefault="004579F6" w:rsidP="004579F6">
            <w:pPr>
              <w:spacing w:before="5" w:line="231" w:lineRule="exact"/>
              <w:ind w:left="106"/>
              <w:jc w:val="both"/>
            </w:pPr>
            <w:r w:rsidRPr="00C21099">
              <w:rPr>
                <w:spacing w:val="-2"/>
              </w:rPr>
              <w:t>наставницима</w:t>
            </w:r>
          </w:p>
        </w:tc>
        <w:tc>
          <w:tcPr>
            <w:tcW w:w="450" w:type="dxa"/>
          </w:tcPr>
          <w:p w:rsidR="004579F6" w:rsidRPr="008C521C" w:rsidRDefault="004579F6" w:rsidP="004579F6">
            <w:pPr>
              <w:spacing w:before="128"/>
              <w:ind w:left="32" w:right="17"/>
              <w:jc w:val="center"/>
              <w:rPr>
                <w:lang w:val="sr-Cyrl-RS"/>
              </w:rPr>
            </w:pPr>
            <w:r>
              <w:rPr>
                <w:lang w:val="sr-Cyrl-RS"/>
              </w:rPr>
              <w:t>12</w:t>
            </w:r>
          </w:p>
        </w:tc>
        <w:tc>
          <w:tcPr>
            <w:tcW w:w="450" w:type="dxa"/>
          </w:tcPr>
          <w:p w:rsidR="004579F6" w:rsidRPr="008C521C" w:rsidRDefault="004579F6" w:rsidP="004579F6">
            <w:pPr>
              <w:spacing w:before="128"/>
              <w:ind w:left="32" w:right="16"/>
              <w:jc w:val="center"/>
              <w:rPr>
                <w:lang w:val="sr-Cyrl-RS"/>
              </w:rPr>
            </w:pPr>
            <w:r>
              <w:rPr>
                <w:lang w:val="sr-Cyrl-RS"/>
              </w:rPr>
              <w:t>12</w:t>
            </w:r>
          </w:p>
        </w:tc>
        <w:tc>
          <w:tcPr>
            <w:tcW w:w="450" w:type="dxa"/>
          </w:tcPr>
          <w:p w:rsidR="004579F6" w:rsidRPr="008C521C" w:rsidRDefault="004579F6" w:rsidP="004579F6">
            <w:pPr>
              <w:spacing w:before="128"/>
              <w:ind w:left="30" w:right="13"/>
              <w:jc w:val="center"/>
              <w:rPr>
                <w:lang w:val="sr-Cyrl-RS"/>
              </w:rPr>
            </w:pPr>
            <w:r>
              <w:rPr>
                <w:lang w:val="sr-Cyrl-RS"/>
              </w:rPr>
              <w:t>12</w:t>
            </w:r>
          </w:p>
        </w:tc>
        <w:tc>
          <w:tcPr>
            <w:tcW w:w="450" w:type="dxa"/>
          </w:tcPr>
          <w:p w:rsidR="004579F6" w:rsidRPr="008C521C" w:rsidRDefault="004579F6" w:rsidP="004579F6">
            <w:pPr>
              <w:spacing w:before="128"/>
              <w:ind w:left="30" w:right="11"/>
              <w:jc w:val="center"/>
              <w:rPr>
                <w:lang w:val="sr-Cyrl-RS"/>
              </w:rPr>
            </w:pPr>
            <w:r>
              <w:rPr>
                <w:lang w:val="sr-Cyrl-RS"/>
              </w:rPr>
              <w:t>10</w:t>
            </w:r>
          </w:p>
        </w:tc>
        <w:tc>
          <w:tcPr>
            <w:tcW w:w="540" w:type="dxa"/>
          </w:tcPr>
          <w:p w:rsidR="004579F6" w:rsidRPr="008C521C" w:rsidRDefault="004579F6" w:rsidP="004579F6">
            <w:pPr>
              <w:spacing w:before="128"/>
              <w:ind w:left="16" w:right="2"/>
              <w:jc w:val="center"/>
              <w:rPr>
                <w:lang w:val="sr-Cyrl-RS"/>
              </w:rPr>
            </w:pPr>
            <w:r>
              <w:rPr>
                <w:lang w:val="sr-Cyrl-RS"/>
              </w:rPr>
              <w:t>12</w:t>
            </w:r>
          </w:p>
        </w:tc>
        <w:tc>
          <w:tcPr>
            <w:tcW w:w="450" w:type="dxa"/>
          </w:tcPr>
          <w:p w:rsidR="004579F6" w:rsidRPr="008C521C" w:rsidRDefault="004579F6" w:rsidP="004579F6">
            <w:pPr>
              <w:spacing w:before="128"/>
              <w:ind w:left="30" w:right="6"/>
              <w:rPr>
                <w:lang w:val="sr-Cyrl-RS"/>
              </w:rPr>
            </w:pPr>
            <w:r>
              <w:rPr>
                <w:lang w:val="sr-Cyrl-RS"/>
              </w:rPr>
              <w:t>12</w:t>
            </w:r>
          </w:p>
        </w:tc>
        <w:tc>
          <w:tcPr>
            <w:tcW w:w="450" w:type="dxa"/>
          </w:tcPr>
          <w:p w:rsidR="004579F6" w:rsidRPr="008C521C" w:rsidRDefault="004579F6" w:rsidP="004579F6">
            <w:pPr>
              <w:spacing w:before="128"/>
              <w:ind w:left="30" w:right="5"/>
              <w:jc w:val="center"/>
              <w:rPr>
                <w:lang w:val="sr-Cyrl-RS"/>
              </w:rPr>
            </w:pPr>
            <w:r>
              <w:rPr>
                <w:lang w:val="sr-Cyrl-RS"/>
              </w:rPr>
              <w:t>12</w:t>
            </w:r>
          </w:p>
        </w:tc>
        <w:tc>
          <w:tcPr>
            <w:tcW w:w="450" w:type="dxa"/>
          </w:tcPr>
          <w:p w:rsidR="004579F6" w:rsidRPr="008C521C" w:rsidRDefault="004579F6" w:rsidP="004579F6">
            <w:pPr>
              <w:spacing w:before="128"/>
              <w:ind w:left="32"/>
              <w:jc w:val="center"/>
              <w:rPr>
                <w:lang w:val="sr-Cyrl-RS"/>
              </w:rPr>
            </w:pPr>
            <w:r>
              <w:rPr>
                <w:lang w:val="sr-Cyrl-RS"/>
              </w:rPr>
              <w:t>12</w:t>
            </w:r>
          </w:p>
        </w:tc>
        <w:tc>
          <w:tcPr>
            <w:tcW w:w="450" w:type="dxa"/>
          </w:tcPr>
          <w:p w:rsidR="004579F6" w:rsidRPr="008C521C" w:rsidRDefault="004579F6" w:rsidP="004579F6">
            <w:pPr>
              <w:spacing w:before="128"/>
              <w:ind w:left="33"/>
              <w:jc w:val="center"/>
              <w:rPr>
                <w:lang w:val="sr-Cyrl-RS"/>
              </w:rPr>
            </w:pPr>
            <w:r>
              <w:rPr>
                <w:lang w:val="sr-Cyrl-RS"/>
              </w:rPr>
              <w:t>12</w:t>
            </w:r>
          </w:p>
        </w:tc>
        <w:tc>
          <w:tcPr>
            <w:tcW w:w="450" w:type="dxa"/>
          </w:tcPr>
          <w:p w:rsidR="004579F6" w:rsidRPr="008C521C" w:rsidRDefault="004579F6" w:rsidP="004579F6">
            <w:pPr>
              <w:spacing w:before="128"/>
              <w:ind w:left="35" w:right="1"/>
              <w:jc w:val="center"/>
              <w:rPr>
                <w:lang w:val="sr-Cyrl-RS"/>
              </w:rPr>
            </w:pPr>
            <w:r>
              <w:rPr>
                <w:lang w:val="sr-Cyrl-RS"/>
              </w:rPr>
              <w:t>12</w:t>
            </w:r>
          </w:p>
        </w:tc>
        <w:tc>
          <w:tcPr>
            <w:tcW w:w="450" w:type="dxa"/>
          </w:tcPr>
          <w:p w:rsidR="004579F6" w:rsidRPr="008C521C" w:rsidRDefault="004579F6" w:rsidP="004579F6">
            <w:pPr>
              <w:spacing w:before="128"/>
              <w:ind w:left="30" w:right="2"/>
              <w:jc w:val="center"/>
              <w:rPr>
                <w:lang w:val="sr-Cyrl-RS"/>
              </w:rPr>
            </w:pPr>
            <w:r>
              <w:rPr>
                <w:lang w:val="sr-Cyrl-RS"/>
              </w:rPr>
              <w:t>12</w:t>
            </w:r>
          </w:p>
        </w:tc>
        <w:tc>
          <w:tcPr>
            <w:tcW w:w="1175" w:type="dxa"/>
          </w:tcPr>
          <w:p w:rsidR="004579F6" w:rsidRPr="00DC1CF6" w:rsidRDefault="004579F6" w:rsidP="004579F6">
            <w:pPr>
              <w:spacing w:before="120"/>
              <w:ind w:left="35"/>
              <w:jc w:val="center"/>
              <w:rPr>
                <w:rFonts w:ascii="Arial"/>
                <w:b/>
                <w:lang w:val="sr-Cyrl-RS"/>
              </w:rPr>
            </w:pPr>
            <w:r>
              <w:rPr>
                <w:rFonts w:ascii="Arial"/>
                <w:b/>
                <w:lang w:val="sr-Cyrl-RS"/>
              </w:rPr>
              <w:t>130</w:t>
            </w:r>
          </w:p>
        </w:tc>
      </w:tr>
      <w:tr w:rsidR="004579F6" w:rsidRPr="00C21099" w:rsidTr="004579F6">
        <w:trPr>
          <w:trHeight w:val="623"/>
        </w:trPr>
        <w:tc>
          <w:tcPr>
            <w:tcW w:w="445" w:type="dxa"/>
          </w:tcPr>
          <w:p w:rsidR="004579F6" w:rsidRPr="00C21099" w:rsidRDefault="004579F6" w:rsidP="004579F6">
            <w:pPr>
              <w:spacing w:before="128"/>
              <w:ind w:left="15"/>
              <w:jc w:val="center"/>
            </w:pPr>
            <w:r w:rsidRPr="00C21099">
              <w:rPr>
                <w:spacing w:val="-5"/>
              </w:rPr>
              <w:t>4.</w:t>
            </w:r>
          </w:p>
        </w:tc>
        <w:tc>
          <w:tcPr>
            <w:tcW w:w="2880" w:type="dxa"/>
          </w:tcPr>
          <w:p w:rsidR="004579F6" w:rsidRPr="00C21099" w:rsidRDefault="004579F6" w:rsidP="004579F6">
            <w:pPr>
              <w:spacing w:line="254" w:lineRule="exact"/>
              <w:ind w:left="106" w:right="573"/>
              <w:jc w:val="both"/>
            </w:pPr>
            <w:r w:rsidRPr="00C21099">
              <w:t xml:space="preserve">Рад са </w:t>
            </w:r>
            <w:r w:rsidRPr="00C21099">
              <w:rPr>
                <w:spacing w:val="-2"/>
              </w:rPr>
              <w:t>ученицима</w:t>
            </w:r>
          </w:p>
        </w:tc>
        <w:tc>
          <w:tcPr>
            <w:tcW w:w="450" w:type="dxa"/>
          </w:tcPr>
          <w:p w:rsidR="004579F6" w:rsidRPr="008C521C" w:rsidRDefault="004579F6" w:rsidP="004579F6">
            <w:pPr>
              <w:spacing w:before="128"/>
              <w:ind w:left="32" w:right="17"/>
              <w:jc w:val="center"/>
              <w:rPr>
                <w:lang w:val="sr-Cyrl-RS"/>
              </w:rPr>
            </w:pPr>
            <w:r>
              <w:rPr>
                <w:lang w:val="sr-Cyrl-RS"/>
              </w:rPr>
              <w:t>-</w:t>
            </w:r>
          </w:p>
        </w:tc>
        <w:tc>
          <w:tcPr>
            <w:tcW w:w="450" w:type="dxa"/>
          </w:tcPr>
          <w:p w:rsidR="004579F6" w:rsidRPr="008C521C" w:rsidRDefault="004579F6" w:rsidP="004579F6">
            <w:pPr>
              <w:spacing w:before="128"/>
              <w:ind w:left="32" w:right="16"/>
              <w:jc w:val="center"/>
              <w:rPr>
                <w:lang w:val="sr-Cyrl-RS"/>
              </w:rPr>
            </w:pPr>
            <w:r>
              <w:rPr>
                <w:lang w:val="sr-Cyrl-RS"/>
              </w:rPr>
              <w:t>15</w:t>
            </w:r>
          </w:p>
        </w:tc>
        <w:tc>
          <w:tcPr>
            <w:tcW w:w="450" w:type="dxa"/>
          </w:tcPr>
          <w:p w:rsidR="004579F6" w:rsidRPr="008C521C" w:rsidRDefault="004579F6" w:rsidP="004579F6">
            <w:pPr>
              <w:spacing w:before="128"/>
              <w:ind w:left="30" w:right="13"/>
              <w:jc w:val="center"/>
              <w:rPr>
                <w:lang w:val="sr-Cyrl-RS"/>
              </w:rPr>
            </w:pPr>
            <w:r>
              <w:rPr>
                <w:lang w:val="sr-Cyrl-RS"/>
              </w:rPr>
              <w:t>15</w:t>
            </w:r>
          </w:p>
        </w:tc>
        <w:tc>
          <w:tcPr>
            <w:tcW w:w="450" w:type="dxa"/>
          </w:tcPr>
          <w:p w:rsidR="004579F6" w:rsidRPr="008C521C" w:rsidRDefault="004579F6" w:rsidP="004579F6">
            <w:pPr>
              <w:spacing w:before="128"/>
              <w:ind w:left="30" w:right="11"/>
              <w:jc w:val="center"/>
              <w:rPr>
                <w:lang w:val="sr-Cyrl-RS"/>
              </w:rPr>
            </w:pPr>
            <w:r>
              <w:rPr>
                <w:lang w:val="sr-Cyrl-RS"/>
              </w:rPr>
              <w:t>15</w:t>
            </w:r>
          </w:p>
        </w:tc>
        <w:tc>
          <w:tcPr>
            <w:tcW w:w="540" w:type="dxa"/>
          </w:tcPr>
          <w:p w:rsidR="004579F6" w:rsidRPr="008C521C" w:rsidRDefault="004579F6" w:rsidP="004579F6">
            <w:pPr>
              <w:spacing w:before="128"/>
              <w:ind w:left="16" w:right="2"/>
              <w:jc w:val="center"/>
              <w:rPr>
                <w:lang w:val="sr-Cyrl-RS"/>
              </w:rPr>
            </w:pPr>
            <w:r>
              <w:rPr>
                <w:lang w:val="sr-Cyrl-RS"/>
              </w:rPr>
              <w:t>15</w:t>
            </w:r>
          </w:p>
        </w:tc>
        <w:tc>
          <w:tcPr>
            <w:tcW w:w="450" w:type="dxa"/>
          </w:tcPr>
          <w:p w:rsidR="004579F6" w:rsidRPr="008C521C" w:rsidRDefault="004579F6" w:rsidP="004579F6">
            <w:pPr>
              <w:spacing w:before="128"/>
              <w:ind w:left="30" w:right="6"/>
              <w:jc w:val="center"/>
              <w:rPr>
                <w:lang w:val="sr-Cyrl-RS"/>
              </w:rPr>
            </w:pPr>
            <w:r>
              <w:rPr>
                <w:lang w:val="sr-Cyrl-RS"/>
              </w:rPr>
              <w:t>6</w:t>
            </w:r>
          </w:p>
        </w:tc>
        <w:tc>
          <w:tcPr>
            <w:tcW w:w="450" w:type="dxa"/>
          </w:tcPr>
          <w:p w:rsidR="004579F6" w:rsidRPr="008C521C" w:rsidRDefault="004579F6" w:rsidP="004579F6">
            <w:pPr>
              <w:spacing w:before="128"/>
              <w:ind w:left="30" w:right="5"/>
              <w:jc w:val="center"/>
              <w:rPr>
                <w:lang w:val="sr-Cyrl-RS"/>
              </w:rPr>
            </w:pPr>
            <w:r>
              <w:rPr>
                <w:lang w:val="sr-Cyrl-RS"/>
              </w:rPr>
              <w:t>8</w:t>
            </w:r>
          </w:p>
        </w:tc>
        <w:tc>
          <w:tcPr>
            <w:tcW w:w="450" w:type="dxa"/>
          </w:tcPr>
          <w:p w:rsidR="004579F6" w:rsidRPr="008C521C" w:rsidRDefault="004579F6" w:rsidP="004579F6">
            <w:pPr>
              <w:spacing w:before="128"/>
              <w:ind w:left="32"/>
              <w:jc w:val="center"/>
              <w:rPr>
                <w:lang w:val="sr-Cyrl-RS"/>
              </w:rPr>
            </w:pPr>
            <w:r>
              <w:rPr>
                <w:lang w:val="sr-Cyrl-RS"/>
              </w:rPr>
              <w:t>15</w:t>
            </w:r>
          </w:p>
        </w:tc>
        <w:tc>
          <w:tcPr>
            <w:tcW w:w="450" w:type="dxa"/>
          </w:tcPr>
          <w:p w:rsidR="004579F6" w:rsidRPr="008C521C" w:rsidRDefault="004579F6" w:rsidP="004579F6">
            <w:pPr>
              <w:spacing w:before="128"/>
              <w:ind w:left="33"/>
              <w:jc w:val="center"/>
              <w:rPr>
                <w:lang w:val="sr-Cyrl-RS"/>
              </w:rPr>
            </w:pPr>
            <w:r>
              <w:rPr>
                <w:lang w:val="sr-Cyrl-RS"/>
              </w:rPr>
              <w:t>15</w:t>
            </w:r>
          </w:p>
        </w:tc>
        <w:tc>
          <w:tcPr>
            <w:tcW w:w="450" w:type="dxa"/>
          </w:tcPr>
          <w:p w:rsidR="004579F6" w:rsidRPr="008C521C" w:rsidRDefault="004579F6" w:rsidP="004579F6">
            <w:pPr>
              <w:spacing w:before="128"/>
              <w:ind w:left="35" w:right="1"/>
              <w:jc w:val="center"/>
              <w:rPr>
                <w:lang w:val="sr-Cyrl-RS"/>
              </w:rPr>
            </w:pPr>
            <w:r>
              <w:rPr>
                <w:lang w:val="sr-Cyrl-RS"/>
              </w:rPr>
              <w:t>15</w:t>
            </w:r>
          </w:p>
        </w:tc>
        <w:tc>
          <w:tcPr>
            <w:tcW w:w="450" w:type="dxa"/>
          </w:tcPr>
          <w:p w:rsidR="004579F6" w:rsidRPr="008C521C" w:rsidRDefault="004579F6" w:rsidP="004579F6">
            <w:pPr>
              <w:spacing w:before="128"/>
              <w:ind w:left="30" w:right="2"/>
              <w:jc w:val="center"/>
              <w:rPr>
                <w:lang w:val="sr-Cyrl-RS"/>
              </w:rPr>
            </w:pPr>
            <w:r>
              <w:rPr>
                <w:lang w:val="sr-Cyrl-RS"/>
              </w:rPr>
              <w:t>15</w:t>
            </w:r>
          </w:p>
        </w:tc>
        <w:tc>
          <w:tcPr>
            <w:tcW w:w="1175" w:type="dxa"/>
          </w:tcPr>
          <w:p w:rsidR="004579F6" w:rsidRPr="00DC1CF6" w:rsidRDefault="004579F6" w:rsidP="004579F6">
            <w:pPr>
              <w:spacing w:before="120"/>
              <w:ind w:left="35"/>
              <w:jc w:val="center"/>
              <w:rPr>
                <w:rFonts w:ascii="Arial"/>
                <w:b/>
                <w:lang w:val="sr-Cyrl-RS"/>
              </w:rPr>
            </w:pPr>
            <w:r>
              <w:rPr>
                <w:rFonts w:ascii="Arial"/>
                <w:b/>
                <w:lang w:val="sr-Cyrl-RS"/>
              </w:rPr>
              <w:t>134</w:t>
            </w:r>
          </w:p>
        </w:tc>
      </w:tr>
      <w:tr w:rsidR="004579F6" w:rsidRPr="00C21099" w:rsidTr="004579F6">
        <w:trPr>
          <w:trHeight w:val="677"/>
        </w:trPr>
        <w:tc>
          <w:tcPr>
            <w:tcW w:w="445" w:type="dxa"/>
          </w:tcPr>
          <w:p w:rsidR="004579F6" w:rsidRPr="00C21099" w:rsidRDefault="004579F6" w:rsidP="004579F6">
            <w:pPr>
              <w:spacing w:before="134"/>
            </w:pPr>
          </w:p>
          <w:p w:rsidR="004579F6" w:rsidRPr="00C21099" w:rsidRDefault="004579F6" w:rsidP="004579F6">
            <w:pPr>
              <w:ind w:left="15"/>
              <w:jc w:val="center"/>
            </w:pPr>
            <w:r w:rsidRPr="00C21099">
              <w:rPr>
                <w:spacing w:val="-5"/>
              </w:rPr>
              <w:t>5.</w:t>
            </w:r>
          </w:p>
        </w:tc>
        <w:tc>
          <w:tcPr>
            <w:tcW w:w="2880" w:type="dxa"/>
          </w:tcPr>
          <w:p w:rsidR="004579F6" w:rsidRPr="00C21099" w:rsidRDefault="004579F6" w:rsidP="004579F6">
            <w:pPr>
              <w:spacing w:line="244" w:lineRule="auto"/>
              <w:ind w:left="106" w:right="187"/>
              <w:jc w:val="both"/>
            </w:pPr>
            <w:r w:rsidRPr="00C21099">
              <w:t xml:space="preserve">Рад са </w:t>
            </w:r>
            <w:r w:rsidRPr="00C21099">
              <w:rPr>
                <w:spacing w:val="-2"/>
              </w:rPr>
              <w:t>родитељима односно</w:t>
            </w:r>
          </w:p>
          <w:p w:rsidR="004579F6" w:rsidRPr="00C21099" w:rsidRDefault="004579F6" w:rsidP="004579F6">
            <w:pPr>
              <w:spacing w:line="231" w:lineRule="exact"/>
              <w:ind w:left="106"/>
              <w:jc w:val="both"/>
            </w:pPr>
            <w:r w:rsidRPr="00C21099">
              <w:rPr>
                <w:spacing w:val="-2"/>
              </w:rPr>
              <w:t>старатељима</w:t>
            </w:r>
          </w:p>
        </w:tc>
        <w:tc>
          <w:tcPr>
            <w:tcW w:w="450" w:type="dxa"/>
          </w:tcPr>
          <w:p w:rsidR="004579F6" w:rsidRPr="008C521C" w:rsidRDefault="004579F6" w:rsidP="004579F6">
            <w:pPr>
              <w:ind w:left="32" w:right="19"/>
              <w:jc w:val="center"/>
              <w:rPr>
                <w:lang w:val="sr-Cyrl-RS"/>
              </w:rPr>
            </w:pPr>
            <w:r>
              <w:rPr>
                <w:lang w:val="sr-Cyrl-RS"/>
              </w:rPr>
              <w:t>1</w:t>
            </w:r>
          </w:p>
        </w:tc>
        <w:tc>
          <w:tcPr>
            <w:tcW w:w="450" w:type="dxa"/>
          </w:tcPr>
          <w:p w:rsidR="004579F6" w:rsidRPr="008C521C" w:rsidRDefault="004579F6" w:rsidP="004579F6">
            <w:pPr>
              <w:ind w:left="32" w:right="18"/>
              <w:jc w:val="center"/>
              <w:rPr>
                <w:lang w:val="sr-Cyrl-RS"/>
              </w:rPr>
            </w:pPr>
            <w:r>
              <w:rPr>
                <w:lang w:val="sr-Cyrl-RS"/>
              </w:rPr>
              <w:t>4</w:t>
            </w:r>
          </w:p>
        </w:tc>
        <w:tc>
          <w:tcPr>
            <w:tcW w:w="450" w:type="dxa"/>
          </w:tcPr>
          <w:p w:rsidR="004579F6" w:rsidRPr="008C521C" w:rsidRDefault="004579F6" w:rsidP="004579F6">
            <w:pPr>
              <w:ind w:left="30" w:right="13"/>
              <w:jc w:val="center"/>
              <w:rPr>
                <w:lang w:val="sr-Cyrl-RS"/>
              </w:rPr>
            </w:pPr>
            <w:r>
              <w:rPr>
                <w:lang w:val="sr-Cyrl-RS"/>
              </w:rPr>
              <w:t>8</w:t>
            </w:r>
          </w:p>
        </w:tc>
        <w:tc>
          <w:tcPr>
            <w:tcW w:w="450" w:type="dxa"/>
          </w:tcPr>
          <w:p w:rsidR="004579F6" w:rsidRPr="008C521C" w:rsidRDefault="004579F6" w:rsidP="004579F6">
            <w:pPr>
              <w:ind w:left="30" w:right="11"/>
              <w:jc w:val="center"/>
              <w:rPr>
                <w:lang w:val="sr-Cyrl-RS"/>
              </w:rPr>
            </w:pPr>
            <w:r>
              <w:rPr>
                <w:lang w:val="sr-Cyrl-RS"/>
              </w:rPr>
              <w:t>8</w:t>
            </w:r>
          </w:p>
        </w:tc>
        <w:tc>
          <w:tcPr>
            <w:tcW w:w="540" w:type="dxa"/>
          </w:tcPr>
          <w:p w:rsidR="004579F6" w:rsidRPr="008C521C" w:rsidRDefault="004579F6" w:rsidP="004579F6">
            <w:pPr>
              <w:ind w:left="16" w:right="2"/>
              <w:jc w:val="center"/>
              <w:rPr>
                <w:lang w:val="sr-Cyrl-RS"/>
              </w:rPr>
            </w:pPr>
            <w:r>
              <w:rPr>
                <w:lang w:val="sr-Cyrl-RS"/>
              </w:rPr>
              <w:t>8</w:t>
            </w:r>
          </w:p>
        </w:tc>
        <w:tc>
          <w:tcPr>
            <w:tcW w:w="450" w:type="dxa"/>
          </w:tcPr>
          <w:p w:rsidR="004579F6" w:rsidRPr="008C521C" w:rsidRDefault="004579F6" w:rsidP="004579F6">
            <w:pPr>
              <w:ind w:left="30" w:right="8"/>
              <w:jc w:val="center"/>
              <w:rPr>
                <w:lang w:val="sr-Cyrl-RS"/>
              </w:rPr>
            </w:pPr>
            <w:r>
              <w:rPr>
                <w:lang w:val="sr-Cyrl-RS"/>
              </w:rPr>
              <w:t>6</w:t>
            </w:r>
          </w:p>
        </w:tc>
        <w:tc>
          <w:tcPr>
            <w:tcW w:w="450" w:type="dxa"/>
          </w:tcPr>
          <w:p w:rsidR="004579F6" w:rsidRPr="008C521C" w:rsidRDefault="004579F6" w:rsidP="004579F6">
            <w:pPr>
              <w:ind w:left="30" w:right="7"/>
              <w:jc w:val="center"/>
              <w:rPr>
                <w:lang w:val="sr-Cyrl-RS"/>
              </w:rPr>
            </w:pPr>
            <w:r>
              <w:rPr>
                <w:lang w:val="sr-Cyrl-RS"/>
              </w:rPr>
              <w:t>6</w:t>
            </w:r>
          </w:p>
        </w:tc>
        <w:tc>
          <w:tcPr>
            <w:tcW w:w="450" w:type="dxa"/>
          </w:tcPr>
          <w:p w:rsidR="004579F6" w:rsidRPr="008C521C" w:rsidRDefault="004579F6" w:rsidP="004579F6">
            <w:pPr>
              <w:ind w:left="32" w:right="2"/>
              <w:jc w:val="center"/>
              <w:rPr>
                <w:lang w:val="sr-Cyrl-RS"/>
              </w:rPr>
            </w:pPr>
            <w:r>
              <w:rPr>
                <w:lang w:val="sr-Cyrl-RS"/>
              </w:rPr>
              <w:t>8</w:t>
            </w:r>
          </w:p>
        </w:tc>
        <w:tc>
          <w:tcPr>
            <w:tcW w:w="450" w:type="dxa"/>
          </w:tcPr>
          <w:p w:rsidR="004579F6" w:rsidRPr="008C521C" w:rsidRDefault="004579F6" w:rsidP="004579F6">
            <w:pPr>
              <w:ind w:left="33" w:right="2"/>
              <w:jc w:val="center"/>
              <w:rPr>
                <w:lang w:val="sr-Cyrl-RS"/>
              </w:rPr>
            </w:pPr>
            <w:r>
              <w:rPr>
                <w:lang w:val="sr-Cyrl-RS"/>
              </w:rPr>
              <w:t>8</w:t>
            </w:r>
          </w:p>
        </w:tc>
        <w:tc>
          <w:tcPr>
            <w:tcW w:w="450" w:type="dxa"/>
          </w:tcPr>
          <w:p w:rsidR="004579F6" w:rsidRPr="008C521C" w:rsidRDefault="004579F6" w:rsidP="004579F6">
            <w:pPr>
              <w:ind w:left="35" w:right="3"/>
              <w:jc w:val="center"/>
              <w:rPr>
                <w:lang w:val="sr-Cyrl-RS"/>
              </w:rPr>
            </w:pPr>
            <w:r>
              <w:rPr>
                <w:lang w:val="sr-Cyrl-RS"/>
              </w:rPr>
              <w:t>8</w:t>
            </w:r>
          </w:p>
        </w:tc>
        <w:tc>
          <w:tcPr>
            <w:tcW w:w="450" w:type="dxa"/>
          </w:tcPr>
          <w:p w:rsidR="004579F6" w:rsidRPr="008C521C" w:rsidRDefault="004579F6" w:rsidP="004579F6">
            <w:pPr>
              <w:ind w:left="30" w:right="2"/>
              <w:jc w:val="center"/>
              <w:rPr>
                <w:lang w:val="sr-Cyrl-RS"/>
              </w:rPr>
            </w:pPr>
            <w:r>
              <w:rPr>
                <w:lang w:val="sr-Cyrl-RS"/>
              </w:rPr>
              <w:t>5</w:t>
            </w:r>
          </w:p>
        </w:tc>
        <w:tc>
          <w:tcPr>
            <w:tcW w:w="1175" w:type="dxa"/>
          </w:tcPr>
          <w:p w:rsidR="004579F6" w:rsidRPr="00DC1CF6" w:rsidRDefault="004579F6" w:rsidP="004579F6">
            <w:pPr>
              <w:spacing w:before="1"/>
              <w:ind w:left="35" w:right="3"/>
              <w:jc w:val="center"/>
              <w:rPr>
                <w:rFonts w:ascii="Arial"/>
                <w:b/>
                <w:lang w:val="sr-Cyrl-RS"/>
              </w:rPr>
            </w:pPr>
            <w:r>
              <w:rPr>
                <w:rFonts w:ascii="Arial"/>
                <w:b/>
                <w:lang w:val="sr-Cyrl-RS"/>
              </w:rPr>
              <w:t>70</w:t>
            </w:r>
          </w:p>
        </w:tc>
      </w:tr>
      <w:tr w:rsidR="004579F6" w:rsidRPr="00C21099" w:rsidTr="004579F6">
        <w:trPr>
          <w:trHeight w:val="1073"/>
        </w:trPr>
        <w:tc>
          <w:tcPr>
            <w:tcW w:w="445" w:type="dxa"/>
          </w:tcPr>
          <w:p w:rsidR="004579F6" w:rsidRPr="00C21099" w:rsidRDefault="004579F6" w:rsidP="004579F6"/>
          <w:p w:rsidR="004579F6" w:rsidRPr="00C21099" w:rsidRDefault="004579F6" w:rsidP="004579F6">
            <w:pPr>
              <w:spacing w:before="139"/>
            </w:pPr>
          </w:p>
          <w:p w:rsidR="004579F6" w:rsidRPr="00C21099" w:rsidRDefault="004579F6" w:rsidP="004579F6">
            <w:pPr>
              <w:ind w:left="15"/>
              <w:jc w:val="center"/>
            </w:pPr>
            <w:r w:rsidRPr="00C21099">
              <w:rPr>
                <w:spacing w:val="-5"/>
              </w:rPr>
              <w:t>6.</w:t>
            </w:r>
          </w:p>
        </w:tc>
        <w:tc>
          <w:tcPr>
            <w:tcW w:w="2880" w:type="dxa"/>
          </w:tcPr>
          <w:p w:rsidR="004579F6" w:rsidRPr="00C21099" w:rsidRDefault="004579F6" w:rsidP="004579F6">
            <w:pPr>
              <w:spacing w:line="244" w:lineRule="auto"/>
              <w:ind w:left="106" w:right="187"/>
              <w:jc w:val="both"/>
            </w:pPr>
            <w:r w:rsidRPr="00C21099">
              <w:t xml:space="preserve">Рад са </w:t>
            </w:r>
            <w:r w:rsidRPr="00C21099">
              <w:rPr>
                <w:spacing w:val="-2"/>
              </w:rPr>
              <w:t xml:space="preserve">директором, стручним сарадницима, </w:t>
            </w:r>
            <w:r>
              <w:rPr>
                <w:spacing w:val="-2"/>
              </w:rPr>
              <w:t>педаг.</w:t>
            </w:r>
            <w:r w:rsidRPr="00C21099">
              <w:rPr>
                <w:spacing w:val="-2"/>
              </w:rPr>
              <w:t xml:space="preserve"> </w:t>
            </w:r>
            <w:r w:rsidRPr="00C21099">
              <w:t>асистентом и</w:t>
            </w:r>
          </w:p>
          <w:p w:rsidR="004579F6" w:rsidRPr="00C21099" w:rsidRDefault="004579F6" w:rsidP="004579F6">
            <w:pPr>
              <w:spacing w:line="250" w:lineRule="exact"/>
              <w:ind w:left="106" w:right="578"/>
              <w:jc w:val="both"/>
            </w:pPr>
            <w:r w:rsidRPr="00C21099">
              <w:rPr>
                <w:spacing w:val="-2"/>
              </w:rPr>
              <w:t>пратиоцем ученика</w:t>
            </w:r>
          </w:p>
        </w:tc>
        <w:tc>
          <w:tcPr>
            <w:tcW w:w="450" w:type="dxa"/>
          </w:tcPr>
          <w:p w:rsidR="004579F6" w:rsidRPr="006B14A7" w:rsidRDefault="004579F6" w:rsidP="004579F6">
            <w:pPr>
              <w:ind w:left="32" w:right="19"/>
              <w:jc w:val="center"/>
              <w:rPr>
                <w:lang w:val="sr-Cyrl-RS"/>
              </w:rPr>
            </w:pPr>
            <w:r>
              <w:rPr>
                <w:lang w:val="sr-Cyrl-RS"/>
              </w:rPr>
              <w:t>6</w:t>
            </w:r>
          </w:p>
        </w:tc>
        <w:tc>
          <w:tcPr>
            <w:tcW w:w="450" w:type="dxa"/>
          </w:tcPr>
          <w:p w:rsidR="004579F6" w:rsidRPr="006B14A7" w:rsidRDefault="004579F6" w:rsidP="004579F6">
            <w:pPr>
              <w:ind w:left="32" w:right="18"/>
              <w:jc w:val="center"/>
              <w:rPr>
                <w:lang w:val="sr-Cyrl-RS"/>
              </w:rPr>
            </w:pPr>
            <w:r>
              <w:rPr>
                <w:lang w:val="sr-Cyrl-RS"/>
              </w:rPr>
              <w:t>6</w:t>
            </w:r>
          </w:p>
        </w:tc>
        <w:tc>
          <w:tcPr>
            <w:tcW w:w="450" w:type="dxa"/>
          </w:tcPr>
          <w:p w:rsidR="004579F6" w:rsidRPr="006B14A7" w:rsidRDefault="004579F6" w:rsidP="004579F6">
            <w:pPr>
              <w:ind w:left="30" w:right="15"/>
              <w:jc w:val="center"/>
              <w:rPr>
                <w:lang w:val="sr-Cyrl-RS"/>
              </w:rPr>
            </w:pPr>
            <w:r>
              <w:rPr>
                <w:lang w:val="sr-Cyrl-RS"/>
              </w:rPr>
              <w:t>6</w:t>
            </w:r>
          </w:p>
        </w:tc>
        <w:tc>
          <w:tcPr>
            <w:tcW w:w="450" w:type="dxa"/>
          </w:tcPr>
          <w:p w:rsidR="004579F6" w:rsidRPr="006B14A7" w:rsidRDefault="004579F6" w:rsidP="004579F6">
            <w:pPr>
              <w:ind w:left="30" w:right="13"/>
              <w:jc w:val="center"/>
              <w:rPr>
                <w:lang w:val="sr-Cyrl-RS"/>
              </w:rPr>
            </w:pPr>
            <w:r>
              <w:rPr>
                <w:lang w:val="sr-Cyrl-RS"/>
              </w:rPr>
              <w:t>6</w:t>
            </w:r>
          </w:p>
        </w:tc>
        <w:tc>
          <w:tcPr>
            <w:tcW w:w="540" w:type="dxa"/>
          </w:tcPr>
          <w:p w:rsidR="004579F6" w:rsidRPr="006B14A7" w:rsidRDefault="004579F6" w:rsidP="004579F6">
            <w:pPr>
              <w:ind w:left="16" w:right="2"/>
              <w:jc w:val="center"/>
              <w:rPr>
                <w:lang w:val="sr-Cyrl-RS"/>
              </w:rPr>
            </w:pPr>
            <w:r>
              <w:rPr>
                <w:lang w:val="sr-Cyrl-RS"/>
              </w:rPr>
              <w:t>6</w:t>
            </w:r>
          </w:p>
        </w:tc>
        <w:tc>
          <w:tcPr>
            <w:tcW w:w="450" w:type="dxa"/>
          </w:tcPr>
          <w:p w:rsidR="004579F6" w:rsidRPr="006B14A7" w:rsidRDefault="004579F6" w:rsidP="004579F6">
            <w:pPr>
              <w:ind w:left="30" w:right="8"/>
              <w:jc w:val="center"/>
              <w:rPr>
                <w:lang w:val="sr-Cyrl-RS"/>
              </w:rPr>
            </w:pPr>
            <w:r>
              <w:rPr>
                <w:lang w:val="sr-Cyrl-RS"/>
              </w:rPr>
              <w:t>6</w:t>
            </w:r>
          </w:p>
        </w:tc>
        <w:tc>
          <w:tcPr>
            <w:tcW w:w="450" w:type="dxa"/>
          </w:tcPr>
          <w:p w:rsidR="004579F6" w:rsidRPr="006B14A7" w:rsidRDefault="004579F6" w:rsidP="004579F6">
            <w:pPr>
              <w:ind w:left="30" w:right="7"/>
              <w:jc w:val="center"/>
              <w:rPr>
                <w:lang w:val="sr-Cyrl-RS"/>
              </w:rPr>
            </w:pPr>
            <w:r>
              <w:rPr>
                <w:lang w:val="sr-Cyrl-RS"/>
              </w:rPr>
              <w:t>6</w:t>
            </w:r>
          </w:p>
        </w:tc>
        <w:tc>
          <w:tcPr>
            <w:tcW w:w="450" w:type="dxa"/>
          </w:tcPr>
          <w:p w:rsidR="004579F6" w:rsidRPr="006B14A7" w:rsidRDefault="004579F6" w:rsidP="004579F6">
            <w:pPr>
              <w:ind w:left="32" w:right="2"/>
              <w:jc w:val="center"/>
              <w:rPr>
                <w:lang w:val="sr-Cyrl-RS"/>
              </w:rPr>
            </w:pPr>
            <w:r>
              <w:rPr>
                <w:lang w:val="sr-Cyrl-RS"/>
              </w:rPr>
              <w:t>6</w:t>
            </w:r>
          </w:p>
        </w:tc>
        <w:tc>
          <w:tcPr>
            <w:tcW w:w="450" w:type="dxa"/>
          </w:tcPr>
          <w:p w:rsidR="004579F6" w:rsidRPr="006B14A7" w:rsidRDefault="004579F6" w:rsidP="004579F6">
            <w:pPr>
              <w:ind w:left="33" w:right="2"/>
              <w:jc w:val="center"/>
              <w:rPr>
                <w:lang w:val="sr-Cyrl-RS"/>
              </w:rPr>
            </w:pPr>
            <w:r>
              <w:rPr>
                <w:lang w:val="sr-Cyrl-RS"/>
              </w:rPr>
              <w:t>6</w:t>
            </w:r>
          </w:p>
        </w:tc>
        <w:tc>
          <w:tcPr>
            <w:tcW w:w="450" w:type="dxa"/>
          </w:tcPr>
          <w:p w:rsidR="004579F6" w:rsidRPr="006B14A7" w:rsidRDefault="004579F6" w:rsidP="004579F6">
            <w:pPr>
              <w:ind w:left="35" w:right="3"/>
              <w:jc w:val="center"/>
              <w:rPr>
                <w:lang w:val="sr-Cyrl-RS"/>
              </w:rPr>
            </w:pPr>
            <w:r>
              <w:rPr>
                <w:lang w:val="sr-Cyrl-RS"/>
              </w:rPr>
              <w:t>6</w:t>
            </w:r>
          </w:p>
        </w:tc>
        <w:tc>
          <w:tcPr>
            <w:tcW w:w="450" w:type="dxa"/>
          </w:tcPr>
          <w:p w:rsidR="004579F6" w:rsidRPr="006B14A7" w:rsidRDefault="004579F6" w:rsidP="004579F6">
            <w:pPr>
              <w:ind w:left="30" w:right="2"/>
              <w:jc w:val="center"/>
              <w:rPr>
                <w:lang w:val="sr-Cyrl-RS"/>
              </w:rPr>
            </w:pPr>
            <w:r>
              <w:rPr>
                <w:lang w:val="sr-Cyrl-RS"/>
              </w:rPr>
              <w:t>6</w:t>
            </w:r>
          </w:p>
        </w:tc>
        <w:tc>
          <w:tcPr>
            <w:tcW w:w="1175" w:type="dxa"/>
          </w:tcPr>
          <w:p w:rsidR="004579F6" w:rsidRPr="00FF44BD" w:rsidRDefault="004579F6" w:rsidP="004579F6">
            <w:pPr>
              <w:ind w:left="35" w:right="3"/>
              <w:jc w:val="center"/>
              <w:rPr>
                <w:rFonts w:ascii="Arial"/>
                <w:b/>
                <w:lang w:val="sr-Cyrl-RS"/>
              </w:rPr>
            </w:pPr>
            <w:r>
              <w:rPr>
                <w:rFonts w:ascii="Arial"/>
                <w:b/>
                <w:lang w:val="sr-Cyrl-RS"/>
              </w:rPr>
              <w:t>66</w:t>
            </w:r>
          </w:p>
        </w:tc>
      </w:tr>
      <w:tr w:rsidR="004579F6" w:rsidRPr="00C21099" w:rsidTr="004579F6">
        <w:trPr>
          <w:trHeight w:val="623"/>
        </w:trPr>
        <w:tc>
          <w:tcPr>
            <w:tcW w:w="445" w:type="dxa"/>
          </w:tcPr>
          <w:p w:rsidR="004579F6" w:rsidRPr="00C21099" w:rsidRDefault="004579F6" w:rsidP="004579F6">
            <w:pPr>
              <w:spacing w:before="5"/>
            </w:pPr>
          </w:p>
          <w:p w:rsidR="004579F6" w:rsidRPr="00C21099" w:rsidRDefault="004579F6" w:rsidP="004579F6">
            <w:pPr>
              <w:ind w:left="15"/>
              <w:jc w:val="center"/>
            </w:pPr>
            <w:r w:rsidRPr="00C21099">
              <w:rPr>
                <w:spacing w:val="-5"/>
              </w:rPr>
              <w:t>7.</w:t>
            </w:r>
          </w:p>
        </w:tc>
        <w:tc>
          <w:tcPr>
            <w:tcW w:w="2880" w:type="dxa"/>
          </w:tcPr>
          <w:p w:rsidR="004579F6" w:rsidRPr="00C21099" w:rsidRDefault="004579F6" w:rsidP="004579F6">
            <w:pPr>
              <w:spacing w:line="244" w:lineRule="auto"/>
              <w:ind w:left="106"/>
              <w:jc w:val="both"/>
            </w:pPr>
            <w:r w:rsidRPr="00C21099">
              <w:t>Рад</w:t>
            </w:r>
            <w:r w:rsidRPr="00C21099">
              <w:rPr>
                <w:spacing w:val="-15"/>
              </w:rPr>
              <w:t xml:space="preserve"> </w:t>
            </w:r>
            <w:r w:rsidRPr="00C21099">
              <w:t>у</w:t>
            </w:r>
            <w:r w:rsidRPr="00C21099">
              <w:rPr>
                <w:spacing w:val="-15"/>
              </w:rPr>
              <w:t xml:space="preserve"> </w:t>
            </w:r>
            <w:r w:rsidRPr="00C21099">
              <w:t>стручним органима и</w:t>
            </w:r>
          </w:p>
          <w:p w:rsidR="004579F6" w:rsidRPr="00C21099" w:rsidRDefault="004579F6" w:rsidP="004579F6">
            <w:pPr>
              <w:spacing w:line="227" w:lineRule="exact"/>
              <w:ind w:left="106"/>
              <w:jc w:val="both"/>
            </w:pPr>
            <w:r w:rsidRPr="00C21099">
              <w:rPr>
                <w:spacing w:val="-2"/>
              </w:rPr>
              <w:t>тимовима</w:t>
            </w:r>
          </w:p>
        </w:tc>
        <w:tc>
          <w:tcPr>
            <w:tcW w:w="450" w:type="dxa"/>
          </w:tcPr>
          <w:p w:rsidR="004579F6" w:rsidRPr="006B14A7" w:rsidRDefault="004579F6" w:rsidP="004579F6">
            <w:pPr>
              <w:ind w:left="32" w:right="19"/>
              <w:jc w:val="center"/>
              <w:rPr>
                <w:lang w:val="sr-Cyrl-RS"/>
              </w:rPr>
            </w:pPr>
            <w:r>
              <w:rPr>
                <w:lang w:val="sr-Cyrl-RS"/>
              </w:rPr>
              <w:t>6</w:t>
            </w:r>
          </w:p>
        </w:tc>
        <w:tc>
          <w:tcPr>
            <w:tcW w:w="450" w:type="dxa"/>
          </w:tcPr>
          <w:p w:rsidR="004579F6" w:rsidRPr="006B14A7" w:rsidRDefault="004579F6" w:rsidP="004579F6">
            <w:pPr>
              <w:ind w:left="32" w:right="18"/>
              <w:jc w:val="center"/>
              <w:rPr>
                <w:lang w:val="sr-Cyrl-RS"/>
              </w:rPr>
            </w:pPr>
            <w:r>
              <w:rPr>
                <w:lang w:val="sr-Cyrl-RS"/>
              </w:rPr>
              <w:t>6</w:t>
            </w:r>
          </w:p>
        </w:tc>
        <w:tc>
          <w:tcPr>
            <w:tcW w:w="450" w:type="dxa"/>
          </w:tcPr>
          <w:p w:rsidR="004579F6" w:rsidRPr="006B14A7" w:rsidRDefault="004579F6" w:rsidP="004579F6">
            <w:pPr>
              <w:ind w:left="30" w:right="15"/>
              <w:jc w:val="center"/>
              <w:rPr>
                <w:lang w:val="sr-Cyrl-RS"/>
              </w:rPr>
            </w:pPr>
            <w:r>
              <w:rPr>
                <w:lang w:val="sr-Cyrl-RS"/>
              </w:rPr>
              <w:t>6</w:t>
            </w:r>
          </w:p>
        </w:tc>
        <w:tc>
          <w:tcPr>
            <w:tcW w:w="450" w:type="dxa"/>
          </w:tcPr>
          <w:p w:rsidR="004579F6" w:rsidRPr="006B14A7" w:rsidRDefault="004579F6" w:rsidP="004579F6">
            <w:pPr>
              <w:ind w:left="30" w:right="13"/>
              <w:jc w:val="center"/>
              <w:rPr>
                <w:lang w:val="sr-Cyrl-RS"/>
              </w:rPr>
            </w:pPr>
            <w:r>
              <w:rPr>
                <w:lang w:val="sr-Cyrl-RS"/>
              </w:rPr>
              <w:t>6</w:t>
            </w:r>
          </w:p>
        </w:tc>
        <w:tc>
          <w:tcPr>
            <w:tcW w:w="540" w:type="dxa"/>
          </w:tcPr>
          <w:p w:rsidR="004579F6" w:rsidRPr="006B14A7" w:rsidRDefault="004579F6" w:rsidP="004579F6">
            <w:pPr>
              <w:ind w:left="16" w:right="2"/>
              <w:jc w:val="center"/>
              <w:rPr>
                <w:lang w:val="sr-Cyrl-RS"/>
              </w:rPr>
            </w:pPr>
            <w:r>
              <w:rPr>
                <w:lang w:val="sr-Cyrl-RS"/>
              </w:rPr>
              <w:t>6</w:t>
            </w:r>
          </w:p>
        </w:tc>
        <w:tc>
          <w:tcPr>
            <w:tcW w:w="450" w:type="dxa"/>
          </w:tcPr>
          <w:p w:rsidR="004579F6" w:rsidRPr="006B14A7" w:rsidRDefault="004579F6" w:rsidP="004579F6">
            <w:pPr>
              <w:ind w:left="30" w:right="8"/>
              <w:jc w:val="center"/>
              <w:rPr>
                <w:lang w:val="sr-Cyrl-RS"/>
              </w:rPr>
            </w:pPr>
            <w:r>
              <w:rPr>
                <w:lang w:val="sr-Cyrl-RS"/>
              </w:rPr>
              <w:t>6</w:t>
            </w:r>
          </w:p>
        </w:tc>
        <w:tc>
          <w:tcPr>
            <w:tcW w:w="450" w:type="dxa"/>
          </w:tcPr>
          <w:p w:rsidR="004579F6" w:rsidRPr="006B14A7" w:rsidRDefault="004579F6" w:rsidP="004579F6">
            <w:pPr>
              <w:ind w:left="30" w:right="7"/>
              <w:jc w:val="center"/>
              <w:rPr>
                <w:lang w:val="sr-Cyrl-RS"/>
              </w:rPr>
            </w:pPr>
            <w:r>
              <w:rPr>
                <w:lang w:val="sr-Cyrl-RS"/>
              </w:rPr>
              <w:t>6</w:t>
            </w:r>
          </w:p>
        </w:tc>
        <w:tc>
          <w:tcPr>
            <w:tcW w:w="450" w:type="dxa"/>
          </w:tcPr>
          <w:p w:rsidR="004579F6" w:rsidRPr="006B14A7" w:rsidRDefault="004579F6" w:rsidP="004579F6">
            <w:pPr>
              <w:ind w:left="32" w:right="2"/>
              <w:jc w:val="center"/>
              <w:rPr>
                <w:lang w:val="sr-Cyrl-RS"/>
              </w:rPr>
            </w:pPr>
            <w:r>
              <w:rPr>
                <w:lang w:val="sr-Cyrl-RS"/>
              </w:rPr>
              <w:t>6</w:t>
            </w:r>
          </w:p>
        </w:tc>
        <w:tc>
          <w:tcPr>
            <w:tcW w:w="450" w:type="dxa"/>
          </w:tcPr>
          <w:p w:rsidR="004579F6" w:rsidRPr="006B14A7" w:rsidRDefault="004579F6" w:rsidP="004579F6">
            <w:pPr>
              <w:ind w:left="33" w:right="2"/>
              <w:jc w:val="center"/>
              <w:rPr>
                <w:lang w:val="sr-Cyrl-RS"/>
              </w:rPr>
            </w:pPr>
            <w:r>
              <w:rPr>
                <w:lang w:val="sr-Cyrl-RS"/>
              </w:rPr>
              <w:t>6</w:t>
            </w:r>
          </w:p>
        </w:tc>
        <w:tc>
          <w:tcPr>
            <w:tcW w:w="450" w:type="dxa"/>
          </w:tcPr>
          <w:p w:rsidR="004579F6" w:rsidRPr="006B14A7" w:rsidRDefault="004579F6" w:rsidP="004579F6">
            <w:pPr>
              <w:ind w:left="35" w:right="3"/>
              <w:jc w:val="center"/>
              <w:rPr>
                <w:lang w:val="sr-Cyrl-RS"/>
              </w:rPr>
            </w:pPr>
            <w:r>
              <w:rPr>
                <w:lang w:val="sr-Cyrl-RS"/>
              </w:rPr>
              <w:t>6</w:t>
            </w:r>
          </w:p>
        </w:tc>
        <w:tc>
          <w:tcPr>
            <w:tcW w:w="450" w:type="dxa"/>
          </w:tcPr>
          <w:p w:rsidR="004579F6" w:rsidRPr="006B14A7" w:rsidRDefault="004579F6" w:rsidP="004579F6">
            <w:pPr>
              <w:ind w:left="30" w:right="2"/>
              <w:jc w:val="center"/>
              <w:rPr>
                <w:lang w:val="sr-Cyrl-RS"/>
              </w:rPr>
            </w:pPr>
            <w:r>
              <w:rPr>
                <w:lang w:val="sr-Cyrl-RS"/>
              </w:rPr>
              <w:t>6</w:t>
            </w:r>
          </w:p>
        </w:tc>
        <w:tc>
          <w:tcPr>
            <w:tcW w:w="1175" w:type="dxa"/>
          </w:tcPr>
          <w:p w:rsidR="004579F6" w:rsidRPr="00FF44BD" w:rsidRDefault="004579F6" w:rsidP="004579F6">
            <w:pPr>
              <w:spacing w:before="246"/>
              <w:ind w:left="35" w:right="3"/>
              <w:jc w:val="center"/>
              <w:rPr>
                <w:rFonts w:ascii="Arial"/>
                <w:b/>
                <w:lang w:val="sr-Cyrl-RS"/>
              </w:rPr>
            </w:pPr>
            <w:r>
              <w:rPr>
                <w:rFonts w:ascii="Arial"/>
                <w:b/>
                <w:lang w:val="sr-Cyrl-RS"/>
              </w:rPr>
              <w:t>66</w:t>
            </w:r>
          </w:p>
        </w:tc>
      </w:tr>
      <w:tr w:rsidR="004579F6" w:rsidRPr="00C21099" w:rsidTr="004579F6">
        <w:trPr>
          <w:trHeight w:val="1235"/>
        </w:trPr>
        <w:tc>
          <w:tcPr>
            <w:tcW w:w="445" w:type="dxa"/>
          </w:tcPr>
          <w:p w:rsidR="004579F6" w:rsidRPr="00C21099" w:rsidRDefault="004579F6" w:rsidP="004579F6"/>
          <w:p w:rsidR="004579F6" w:rsidRPr="00C21099" w:rsidRDefault="004579F6" w:rsidP="004579F6"/>
          <w:p w:rsidR="004579F6" w:rsidRPr="00C21099" w:rsidRDefault="004579F6" w:rsidP="004579F6">
            <w:pPr>
              <w:spacing w:before="144"/>
            </w:pPr>
          </w:p>
          <w:p w:rsidR="004579F6" w:rsidRPr="00C21099" w:rsidRDefault="004579F6" w:rsidP="004579F6">
            <w:pPr>
              <w:ind w:left="15"/>
              <w:jc w:val="center"/>
            </w:pPr>
            <w:r w:rsidRPr="00C21099">
              <w:rPr>
                <w:spacing w:val="-5"/>
              </w:rPr>
              <w:t>8.</w:t>
            </w:r>
          </w:p>
        </w:tc>
        <w:tc>
          <w:tcPr>
            <w:tcW w:w="2880" w:type="dxa"/>
          </w:tcPr>
          <w:p w:rsidR="004579F6" w:rsidRPr="00C21099" w:rsidRDefault="004579F6" w:rsidP="004579F6">
            <w:pPr>
              <w:spacing w:before="3" w:line="244" w:lineRule="auto"/>
              <w:ind w:left="106" w:right="58"/>
              <w:jc w:val="both"/>
            </w:pPr>
            <w:r w:rsidRPr="00C21099">
              <w:t xml:space="preserve">Сарадња са </w:t>
            </w:r>
            <w:r>
              <w:rPr>
                <w:spacing w:val="-2"/>
              </w:rPr>
              <w:t>надлежним установама, организацијам</w:t>
            </w:r>
            <w:r w:rsidRPr="00C21099">
              <w:rPr>
                <w:spacing w:val="-2"/>
              </w:rPr>
              <w:t>а,</w:t>
            </w:r>
            <w:r w:rsidRPr="00C21099">
              <w:rPr>
                <w:spacing w:val="-13"/>
              </w:rPr>
              <w:t xml:space="preserve"> </w:t>
            </w:r>
            <w:r w:rsidRPr="00C21099">
              <w:rPr>
                <w:spacing w:val="-2"/>
              </w:rPr>
              <w:t xml:space="preserve">удружењима </w:t>
            </w:r>
            <w:r w:rsidRPr="00C21099">
              <w:t xml:space="preserve">и јединицом </w:t>
            </w:r>
            <w:r w:rsidRPr="00C21099">
              <w:rPr>
                <w:spacing w:val="-2"/>
              </w:rPr>
              <w:t>локалне</w:t>
            </w:r>
          </w:p>
          <w:p w:rsidR="004579F6" w:rsidRPr="00C21099" w:rsidRDefault="004579F6" w:rsidP="004579F6">
            <w:pPr>
              <w:spacing w:line="225" w:lineRule="exact"/>
              <w:ind w:left="106"/>
              <w:jc w:val="both"/>
            </w:pPr>
            <w:r w:rsidRPr="00C21099">
              <w:rPr>
                <w:spacing w:val="-2"/>
              </w:rPr>
              <w:t>самоуправе</w:t>
            </w:r>
          </w:p>
        </w:tc>
        <w:tc>
          <w:tcPr>
            <w:tcW w:w="450" w:type="dxa"/>
          </w:tcPr>
          <w:p w:rsidR="004579F6" w:rsidRPr="006B14A7" w:rsidRDefault="004579F6" w:rsidP="004579F6">
            <w:pPr>
              <w:ind w:left="32" w:right="19"/>
              <w:jc w:val="center"/>
              <w:rPr>
                <w:lang w:val="sr-Cyrl-RS"/>
              </w:rPr>
            </w:pPr>
            <w:r>
              <w:rPr>
                <w:lang w:val="sr-Cyrl-RS"/>
              </w:rPr>
              <w:t>1</w:t>
            </w:r>
          </w:p>
        </w:tc>
        <w:tc>
          <w:tcPr>
            <w:tcW w:w="450" w:type="dxa"/>
          </w:tcPr>
          <w:p w:rsidR="004579F6" w:rsidRPr="006B14A7" w:rsidRDefault="004579F6" w:rsidP="004579F6">
            <w:pPr>
              <w:ind w:left="32" w:right="18"/>
              <w:jc w:val="center"/>
              <w:rPr>
                <w:lang w:val="sr-Cyrl-RS"/>
              </w:rPr>
            </w:pPr>
            <w:r>
              <w:rPr>
                <w:lang w:val="sr-Cyrl-RS"/>
              </w:rPr>
              <w:t>2</w:t>
            </w:r>
          </w:p>
        </w:tc>
        <w:tc>
          <w:tcPr>
            <w:tcW w:w="450" w:type="dxa"/>
          </w:tcPr>
          <w:p w:rsidR="004579F6" w:rsidRPr="006B14A7" w:rsidRDefault="004579F6" w:rsidP="004579F6">
            <w:pPr>
              <w:ind w:left="30" w:right="15"/>
              <w:jc w:val="center"/>
              <w:rPr>
                <w:lang w:val="sr-Cyrl-RS"/>
              </w:rPr>
            </w:pPr>
            <w:r>
              <w:rPr>
                <w:lang w:val="sr-Cyrl-RS"/>
              </w:rPr>
              <w:t>2</w:t>
            </w:r>
          </w:p>
        </w:tc>
        <w:tc>
          <w:tcPr>
            <w:tcW w:w="450" w:type="dxa"/>
          </w:tcPr>
          <w:p w:rsidR="004579F6" w:rsidRPr="006B14A7" w:rsidRDefault="004579F6" w:rsidP="004579F6">
            <w:pPr>
              <w:ind w:left="30" w:right="13"/>
              <w:jc w:val="center"/>
              <w:rPr>
                <w:lang w:val="sr-Cyrl-RS"/>
              </w:rPr>
            </w:pPr>
            <w:r>
              <w:rPr>
                <w:lang w:val="sr-Cyrl-RS"/>
              </w:rPr>
              <w:t>2</w:t>
            </w:r>
          </w:p>
        </w:tc>
        <w:tc>
          <w:tcPr>
            <w:tcW w:w="540" w:type="dxa"/>
          </w:tcPr>
          <w:p w:rsidR="004579F6" w:rsidRPr="006B14A7" w:rsidRDefault="004579F6" w:rsidP="004579F6">
            <w:pPr>
              <w:ind w:left="16" w:right="2"/>
              <w:jc w:val="center"/>
              <w:rPr>
                <w:lang w:val="sr-Cyrl-RS"/>
              </w:rPr>
            </w:pPr>
            <w:r>
              <w:rPr>
                <w:lang w:val="sr-Cyrl-RS"/>
              </w:rPr>
              <w:t>2</w:t>
            </w:r>
          </w:p>
        </w:tc>
        <w:tc>
          <w:tcPr>
            <w:tcW w:w="450" w:type="dxa"/>
          </w:tcPr>
          <w:p w:rsidR="004579F6" w:rsidRPr="006B14A7" w:rsidRDefault="004579F6" w:rsidP="004579F6">
            <w:pPr>
              <w:ind w:left="30" w:right="8"/>
              <w:jc w:val="center"/>
              <w:rPr>
                <w:lang w:val="sr-Cyrl-RS"/>
              </w:rPr>
            </w:pPr>
            <w:r>
              <w:rPr>
                <w:lang w:val="sr-Cyrl-RS"/>
              </w:rPr>
              <w:t>1</w:t>
            </w:r>
          </w:p>
        </w:tc>
        <w:tc>
          <w:tcPr>
            <w:tcW w:w="450" w:type="dxa"/>
          </w:tcPr>
          <w:p w:rsidR="004579F6" w:rsidRPr="006B14A7" w:rsidRDefault="004579F6" w:rsidP="004579F6">
            <w:pPr>
              <w:ind w:left="30" w:right="7"/>
              <w:jc w:val="center"/>
              <w:rPr>
                <w:lang w:val="sr-Cyrl-RS"/>
              </w:rPr>
            </w:pPr>
            <w:r>
              <w:rPr>
                <w:lang w:val="sr-Cyrl-RS"/>
              </w:rPr>
              <w:t>2</w:t>
            </w:r>
          </w:p>
        </w:tc>
        <w:tc>
          <w:tcPr>
            <w:tcW w:w="450" w:type="dxa"/>
          </w:tcPr>
          <w:p w:rsidR="004579F6" w:rsidRPr="006B14A7" w:rsidRDefault="004579F6" w:rsidP="004579F6">
            <w:pPr>
              <w:ind w:left="32" w:right="2"/>
              <w:jc w:val="center"/>
              <w:rPr>
                <w:lang w:val="sr-Cyrl-RS"/>
              </w:rPr>
            </w:pPr>
            <w:r>
              <w:rPr>
                <w:lang w:val="sr-Cyrl-RS"/>
              </w:rPr>
              <w:t>2</w:t>
            </w:r>
          </w:p>
        </w:tc>
        <w:tc>
          <w:tcPr>
            <w:tcW w:w="450" w:type="dxa"/>
          </w:tcPr>
          <w:p w:rsidR="004579F6" w:rsidRPr="006B14A7" w:rsidRDefault="004579F6" w:rsidP="004579F6">
            <w:pPr>
              <w:ind w:left="33" w:right="2"/>
              <w:jc w:val="center"/>
              <w:rPr>
                <w:lang w:val="sr-Cyrl-RS"/>
              </w:rPr>
            </w:pPr>
            <w:r>
              <w:rPr>
                <w:lang w:val="sr-Cyrl-RS"/>
              </w:rPr>
              <w:t>2</w:t>
            </w:r>
          </w:p>
        </w:tc>
        <w:tc>
          <w:tcPr>
            <w:tcW w:w="450" w:type="dxa"/>
          </w:tcPr>
          <w:p w:rsidR="004579F6" w:rsidRPr="006B14A7" w:rsidRDefault="004579F6" w:rsidP="004579F6">
            <w:pPr>
              <w:ind w:left="35" w:right="3"/>
              <w:jc w:val="center"/>
              <w:rPr>
                <w:lang w:val="sr-Cyrl-RS"/>
              </w:rPr>
            </w:pPr>
            <w:r>
              <w:rPr>
                <w:lang w:val="sr-Cyrl-RS"/>
              </w:rPr>
              <w:t>2</w:t>
            </w:r>
          </w:p>
        </w:tc>
        <w:tc>
          <w:tcPr>
            <w:tcW w:w="450" w:type="dxa"/>
          </w:tcPr>
          <w:p w:rsidR="004579F6" w:rsidRPr="006B14A7" w:rsidRDefault="004579F6" w:rsidP="004579F6">
            <w:pPr>
              <w:ind w:left="30" w:right="2"/>
              <w:jc w:val="center"/>
              <w:rPr>
                <w:lang w:val="sr-Cyrl-RS"/>
              </w:rPr>
            </w:pPr>
            <w:r>
              <w:rPr>
                <w:lang w:val="sr-Cyrl-RS"/>
              </w:rPr>
              <w:t>2</w:t>
            </w:r>
          </w:p>
        </w:tc>
        <w:tc>
          <w:tcPr>
            <w:tcW w:w="1175" w:type="dxa"/>
          </w:tcPr>
          <w:p w:rsidR="004579F6" w:rsidRPr="00FF44BD" w:rsidRDefault="004579F6" w:rsidP="004579F6">
            <w:pPr>
              <w:ind w:left="35" w:right="3"/>
              <w:jc w:val="center"/>
              <w:rPr>
                <w:rFonts w:ascii="Arial"/>
                <w:b/>
                <w:lang w:val="sr-Cyrl-RS"/>
              </w:rPr>
            </w:pPr>
            <w:r>
              <w:rPr>
                <w:rFonts w:ascii="Arial"/>
                <w:b/>
                <w:lang w:val="sr-Cyrl-RS"/>
              </w:rPr>
              <w:t>20</w:t>
            </w:r>
          </w:p>
        </w:tc>
      </w:tr>
      <w:tr w:rsidR="004579F6" w:rsidRPr="00C21099" w:rsidTr="004579F6">
        <w:trPr>
          <w:trHeight w:val="1073"/>
        </w:trPr>
        <w:tc>
          <w:tcPr>
            <w:tcW w:w="445" w:type="dxa"/>
          </w:tcPr>
          <w:p w:rsidR="004579F6" w:rsidRPr="00C21099" w:rsidRDefault="004579F6" w:rsidP="004579F6"/>
          <w:p w:rsidR="004579F6" w:rsidRPr="00C21099" w:rsidRDefault="004579F6" w:rsidP="004579F6">
            <w:pPr>
              <w:spacing w:before="9"/>
            </w:pPr>
          </w:p>
          <w:p w:rsidR="004579F6" w:rsidRPr="00C21099" w:rsidRDefault="004579F6" w:rsidP="004579F6">
            <w:pPr>
              <w:ind w:left="15"/>
              <w:jc w:val="center"/>
            </w:pPr>
            <w:r w:rsidRPr="00C21099">
              <w:rPr>
                <w:spacing w:val="-5"/>
              </w:rPr>
              <w:t>9.</w:t>
            </w:r>
          </w:p>
        </w:tc>
        <w:tc>
          <w:tcPr>
            <w:tcW w:w="2880" w:type="dxa"/>
          </w:tcPr>
          <w:p w:rsidR="004579F6" w:rsidRPr="00C21099" w:rsidRDefault="004579F6" w:rsidP="004579F6">
            <w:pPr>
              <w:spacing w:before="3"/>
              <w:ind w:left="106"/>
              <w:jc w:val="both"/>
            </w:pPr>
            <w:r w:rsidRPr="00C21099">
              <w:rPr>
                <w:spacing w:val="-2"/>
              </w:rPr>
              <w:t>Вођење</w:t>
            </w:r>
          </w:p>
          <w:p w:rsidR="004579F6" w:rsidRPr="00C21099" w:rsidRDefault="004579F6" w:rsidP="004579F6">
            <w:pPr>
              <w:spacing w:before="5" w:line="242" w:lineRule="auto"/>
              <w:ind w:left="106" w:right="58"/>
              <w:jc w:val="both"/>
            </w:pPr>
            <w:r w:rsidRPr="00C21099">
              <w:rPr>
                <w:spacing w:val="-4"/>
              </w:rPr>
              <w:t xml:space="preserve">документације, </w:t>
            </w:r>
            <w:r w:rsidRPr="00C21099">
              <w:t>припрема за рад и стручно</w:t>
            </w:r>
          </w:p>
          <w:p w:rsidR="004579F6" w:rsidRPr="00C21099" w:rsidRDefault="004579F6" w:rsidP="004579F6">
            <w:pPr>
              <w:spacing w:before="4" w:line="231" w:lineRule="exact"/>
              <w:ind w:left="106"/>
              <w:jc w:val="both"/>
            </w:pPr>
            <w:r w:rsidRPr="00C21099">
              <w:rPr>
                <w:spacing w:val="-2"/>
              </w:rPr>
              <w:t>усавршавање</w:t>
            </w:r>
          </w:p>
        </w:tc>
        <w:tc>
          <w:tcPr>
            <w:tcW w:w="450" w:type="dxa"/>
          </w:tcPr>
          <w:p w:rsidR="004579F6" w:rsidRPr="00FF44BD" w:rsidRDefault="004579F6" w:rsidP="004579F6">
            <w:pPr>
              <w:ind w:left="32" w:right="19"/>
              <w:jc w:val="center"/>
              <w:rPr>
                <w:lang w:val="sr-Cyrl-RS"/>
              </w:rPr>
            </w:pPr>
            <w:r>
              <w:rPr>
                <w:lang w:val="sr-Cyrl-RS"/>
              </w:rPr>
              <w:t>6</w:t>
            </w:r>
          </w:p>
        </w:tc>
        <w:tc>
          <w:tcPr>
            <w:tcW w:w="450" w:type="dxa"/>
          </w:tcPr>
          <w:p w:rsidR="004579F6" w:rsidRPr="00FF44BD" w:rsidRDefault="004579F6" w:rsidP="004579F6">
            <w:pPr>
              <w:ind w:left="32" w:right="18"/>
              <w:jc w:val="center"/>
              <w:rPr>
                <w:lang w:val="sr-Cyrl-RS"/>
              </w:rPr>
            </w:pPr>
            <w:r>
              <w:rPr>
                <w:lang w:val="sr-Cyrl-RS"/>
              </w:rPr>
              <w:t>13</w:t>
            </w:r>
          </w:p>
        </w:tc>
        <w:tc>
          <w:tcPr>
            <w:tcW w:w="450" w:type="dxa"/>
          </w:tcPr>
          <w:p w:rsidR="004579F6" w:rsidRPr="00FF44BD" w:rsidRDefault="004579F6" w:rsidP="004579F6">
            <w:pPr>
              <w:ind w:left="30" w:right="15"/>
              <w:jc w:val="center"/>
              <w:rPr>
                <w:lang w:val="sr-Cyrl-RS"/>
              </w:rPr>
            </w:pPr>
            <w:r>
              <w:rPr>
                <w:lang w:val="sr-Cyrl-RS"/>
              </w:rPr>
              <w:t>17</w:t>
            </w:r>
          </w:p>
        </w:tc>
        <w:tc>
          <w:tcPr>
            <w:tcW w:w="450" w:type="dxa"/>
          </w:tcPr>
          <w:p w:rsidR="004579F6" w:rsidRPr="00FF44BD" w:rsidRDefault="004579F6" w:rsidP="004579F6">
            <w:pPr>
              <w:ind w:left="30" w:right="13"/>
              <w:jc w:val="center"/>
              <w:rPr>
                <w:lang w:val="sr-Cyrl-RS"/>
              </w:rPr>
            </w:pPr>
            <w:r>
              <w:rPr>
                <w:lang w:val="sr-Cyrl-RS"/>
              </w:rPr>
              <w:t>5</w:t>
            </w:r>
          </w:p>
        </w:tc>
        <w:tc>
          <w:tcPr>
            <w:tcW w:w="540" w:type="dxa"/>
          </w:tcPr>
          <w:p w:rsidR="004579F6" w:rsidRPr="00CD2672" w:rsidRDefault="004579F6" w:rsidP="004579F6">
            <w:pPr>
              <w:ind w:left="16" w:right="3"/>
              <w:jc w:val="center"/>
              <w:rPr>
                <w:lang w:val="sr-Cyrl-RS"/>
              </w:rPr>
            </w:pPr>
            <w:r>
              <w:rPr>
                <w:lang w:val="sr-Cyrl-RS"/>
              </w:rPr>
              <w:t>15</w:t>
            </w:r>
          </w:p>
        </w:tc>
        <w:tc>
          <w:tcPr>
            <w:tcW w:w="450" w:type="dxa"/>
          </w:tcPr>
          <w:p w:rsidR="004579F6" w:rsidRPr="00A67867" w:rsidRDefault="004579F6" w:rsidP="004579F6">
            <w:pPr>
              <w:ind w:left="30" w:right="8"/>
              <w:jc w:val="center"/>
              <w:rPr>
                <w:lang w:val="sr-Cyrl-RS"/>
              </w:rPr>
            </w:pPr>
            <w:r>
              <w:rPr>
                <w:lang w:val="sr-Cyrl-RS"/>
              </w:rPr>
              <w:t>16</w:t>
            </w:r>
          </w:p>
        </w:tc>
        <w:tc>
          <w:tcPr>
            <w:tcW w:w="450" w:type="dxa"/>
          </w:tcPr>
          <w:p w:rsidR="004579F6" w:rsidRPr="00A67867" w:rsidRDefault="004579F6" w:rsidP="004579F6">
            <w:pPr>
              <w:ind w:left="30" w:right="7"/>
              <w:jc w:val="center"/>
              <w:rPr>
                <w:lang w:val="sr-Cyrl-RS"/>
              </w:rPr>
            </w:pPr>
            <w:r>
              <w:rPr>
                <w:lang w:val="sr-Cyrl-RS"/>
              </w:rPr>
              <w:t>12</w:t>
            </w:r>
          </w:p>
        </w:tc>
        <w:tc>
          <w:tcPr>
            <w:tcW w:w="450" w:type="dxa"/>
          </w:tcPr>
          <w:p w:rsidR="004579F6" w:rsidRPr="00A67867" w:rsidRDefault="004579F6" w:rsidP="004579F6">
            <w:pPr>
              <w:ind w:left="32" w:right="3"/>
              <w:jc w:val="center"/>
              <w:rPr>
                <w:lang w:val="sr-Cyrl-RS"/>
              </w:rPr>
            </w:pPr>
            <w:r>
              <w:rPr>
                <w:lang w:val="sr-Cyrl-RS"/>
              </w:rPr>
              <w:t>12</w:t>
            </w:r>
          </w:p>
        </w:tc>
        <w:tc>
          <w:tcPr>
            <w:tcW w:w="450" w:type="dxa"/>
          </w:tcPr>
          <w:p w:rsidR="004579F6" w:rsidRPr="00A67867" w:rsidRDefault="004579F6" w:rsidP="004579F6">
            <w:pPr>
              <w:ind w:left="33" w:right="2"/>
              <w:jc w:val="center"/>
              <w:rPr>
                <w:lang w:val="sr-Cyrl-RS"/>
              </w:rPr>
            </w:pPr>
            <w:r>
              <w:rPr>
                <w:lang w:val="sr-Cyrl-RS"/>
              </w:rPr>
              <w:t>4</w:t>
            </w:r>
          </w:p>
        </w:tc>
        <w:tc>
          <w:tcPr>
            <w:tcW w:w="450" w:type="dxa"/>
          </w:tcPr>
          <w:p w:rsidR="004579F6" w:rsidRPr="00A67867" w:rsidRDefault="004579F6" w:rsidP="004579F6">
            <w:pPr>
              <w:ind w:left="35" w:right="3"/>
              <w:jc w:val="center"/>
              <w:rPr>
                <w:lang w:val="sr-Cyrl-RS"/>
              </w:rPr>
            </w:pPr>
            <w:r>
              <w:rPr>
                <w:lang w:val="sr-Cyrl-RS"/>
              </w:rPr>
              <w:t>8</w:t>
            </w:r>
          </w:p>
        </w:tc>
        <w:tc>
          <w:tcPr>
            <w:tcW w:w="450" w:type="dxa"/>
          </w:tcPr>
          <w:p w:rsidR="004579F6" w:rsidRPr="00A67867" w:rsidRDefault="004579F6" w:rsidP="004579F6">
            <w:pPr>
              <w:ind w:left="30" w:right="2"/>
              <w:jc w:val="center"/>
              <w:rPr>
                <w:lang w:val="sr-Cyrl-RS"/>
              </w:rPr>
            </w:pPr>
            <w:r>
              <w:rPr>
                <w:lang w:val="sr-Cyrl-RS"/>
              </w:rPr>
              <w:t>14</w:t>
            </w:r>
          </w:p>
        </w:tc>
        <w:tc>
          <w:tcPr>
            <w:tcW w:w="1175" w:type="dxa"/>
          </w:tcPr>
          <w:p w:rsidR="004579F6" w:rsidRPr="00FF44BD" w:rsidRDefault="004579F6" w:rsidP="004579F6">
            <w:pPr>
              <w:ind w:left="35" w:right="3"/>
              <w:jc w:val="center"/>
              <w:rPr>
                <w:rFonts w:ascii="Arial"/>
                <w:b/>
                <w:lang w:val="sr-Cyrl-RS"/>
              </w:rPr>
            </w:pPr>
            <w:r>
              <w:rPr>
                <w:rFonts w:ascii="Arial"/>
                <w:b/>
                <w:lang w:val="sr-Cyrl-RS"/>
              </w:rPr>
              <w:t>118</w:t>
            </w:r>
          </w:p>
        </w:tc>
      </w:tr>
      <w:tr w:rsidR="004579F6" w:rsidRPr="00C21099" w:rsidTr="004579F6">
        <w:trPr>
          <w:trHeight w:val="602"/>
        </w:trPr>
        <w:tc>
          <w:tcPr>
            <w:tcW w:w="445" w:type="dxa"/>
          </w:tcPr>
          <w:p w:rsidR="004579F6" w:rsidRPr="00C21099" w:rsidRDefault="004579F6" w:rsidP="004579F6">
            <w:pPr>
              <w:rPr>
                <w:sz w:val="18"/>
              </w:rPr>
            </w:pPr>
          </w:p>
        </w:tc>
        <w:tc>
          <w:tcPr>
            <w:tcW w:w="2880" w:type="dxa"/>
          </w:tcPr>
          <w:p w:rsidR="004579F6" w:rsidRPr="00C21099" w:rsidRDefault="004579F6" w:rsidP="004579F6">
            <w:pPr>
              <w:spacing w:line="234" w:lineRule="exact"/>
              <w:ind w:left="456"/>
              <w:rPr>
                <w:rFonts w:ascii="Arial" w:hAnsi="Arial"/>
                <w:b/>
                <w:spacing w:val="-2"/>
              </w:rPr>
            </w:pPr>
          </w:p>
          <w:p w:rsidR="004579F6" w:rsidRPr="00C21099" w:rsidRDefault="004579F6" w:rsidP="004579F6">
            <w:pPr>
              <w:spacing w:line="234" w:lineRule="exact"/>
              <w:rPr>
                <w:rFonts w:ascii="Arial" w:hAnsi="Arial"/>
                <w:b/>
                <w:lang w:val="sr-Cyrl-RS"/>
              </w:rPr>
            </w:pPr>
            <w:r w:rsidRPr="00C21099">
              <w:rPr>
                <w:rFonts w:ascii="Arial" w:hAnsi="Arial"/>
                <w:b/>
                <w:spacing w:val="-2"/>
                <w:lang w:val="sr-Cyrl-RS"/>
              </w:rPr>
              <w:t>УКУПНО МЕСЕЧНО</w:t>
            </w:r>
          </w:p>
        </w:tc>
        <w:tc>
          <w:tcPr>
            <w:tcW w:w="450" w:type="dxa"/>
          </w:tcPr>
          <w:p w:rsidR="004579F6" w:rsidRPr="00DC1CF6" w:rsidRDefault="004579F6" w:rsidP="004579F6">
            <w:pPr>
              <w:spacing w:line="234" w:lineRule="exact"/>
              <w:ind w:left="32" w:right="17"/>
              <w:jc w:val="center"/>
              <w:rPr>
                <w:rFonts w:ascii="Arial"/>
                <w:b/>
                <w:lang w:val="sr-Cyrl-RS"/>
              </w:rPr>
            </w:pPr>
            <w:r>
              <w:rPr>
                <w:rFonts w:ascii="Arial"/>
                <w:b/>
                <w:lang w:val="sr-Cyrl-RS"/>
              </w:rPr>
              <w:t>56</w:t>
            </w:r>
          </w:p>
        </w:tc>
        <w:tc>
          <w:tcPr>
            <w:tcW w:w="450" w:type="dxa"/>
          </w:tcPr>
          <w:p w:rsidR="004579F6" w:rsidRPr="00DC1CF6" w:rsidRDefault="004579F6" w:rsidP="004579F6">
            <w:pPr>
              <w:spacing w:line="234" w:lineRule="exact"/>
              <w:ind w:left="32" w:right="16"/>
              <w:jc w:val="center"/>
              <w:rPr>
                <w:rFonts w:ascii="Arial"/>
                <w:b/>
                <w:lang w:val="sr-Cyrl-RS"/>
              </w:rPr>
            </w:pPr>
            <w:r>
              <w:rPr>
                <w:rFonts w:ascii="Arial"/>
                <w:b/>
                <w:lang w:val="sr-Cyrl-RS"/>
              </w:rPr>
              <w:t>88</w:t>
            </w:r>
          </w:p>
        </w:tc>
        <w:tc>
          <w:tcPr>
            <w:tcW w:w="450" w:type="dxa"/>
          </w:tcPr>
          <w:p w:rsidR="004579F6" w:rsidRPr="00DC1CF6" w:rsidRDefault="004579F6" w:rsidP="004579F6">
            <w:pPr>
              <w:spacing w:line="234" w:lineRule="exact"/>
              <w:ind w:left="30" w:right="13"/>
              <w:jc w:val="center"/>
              <w:rPr>
                <w:rFonts w:ascii="Arial"/>
                <w:b/>
                <w:lang w:val="sr-Cyrl-RS"/>
              </w:rPr>
            </w:pPr>
            <w:r>
              <w:rPr>
                <w:rFonts w:ascii="Arial"/>
                <w:b/>
                <w:lang w:val="sr-Cyrl-RS"/>
              </w:rPr>
              <w:t>92</w:t>
            </w:r>
          </w:p>
        </w:tc>
        <w:tc>
          <w:tcPr>
            <w:tcW w:w="450" w:type="dxa"/>
          </w:tcPr>
          <w:p w:rsidR="004579F6" w:rsidRPr="00DC1CF6" w:rsidRDefault="004579F6" w:rsidP="004579F6">
            <w:pPr>
              <w:spacing w:line="234" w:lineRule="exact"/>
              <w:ind w:left="30" w:right="11"/>
              <w:jc w:val="center"/>
              <w:rPr>
                <w:rFonts w:ascii="Arial"/>
                <w:b/>
                <w:lang w:val="sr-Cyrl-RS"/>
              </w:rPr>
            </w:pPr>
            <w:r>
              <w:rPr>
                <w:rFonts w:ascii="Arial"/>
                <w:b/>
                <w:lang w:val="sr-Cyrl-RS"/>
              </w:rPr>
              <w:t>72</w:t>
            </w:r>
          </w:p>
        </w:tc>
        <w:tc>
          <w:tcPr>
            <w:tcW w:w="540" w:type="dxa"/>
          </w:tcPr>
          <w:p w:rsidR="004579F6" w:rsidRPr="00DC1CF6" w:rsidRDefault="004579F6" w:rsidP="004579F6">
            <w:pPr>
              <w:spacing w:line="234" w:lineRule="exact"/>
              <w:ind w:left="16"/>
              <w:jc w:val="center"/>
              <w:rPr>
                <w:rFonts w:ascii="Arial"/>
                <w:b/>
                <w:lang w:val="sr-Cyrl-RS"/>
              </w:rPr>
            </w:pPr>
            <w:r>
              <w:rPr>
                <w:rFonts w:ascii="Arial"/>
                <w:b/>
                <w:lang w:val="sr-Cyrl-RS"/>
              </w:rPr>
              <w:t>88</w:t>
            </w:r>
          </w:p>
        </w:tc>
        <w:tc>
          <w:tcPr>
            <w:tcW w:w="450" w:type="dxa"/>
          </w:tcPr>
          <w:p w:rsidR="004579F6" w:rsidRPr="00DC1CF6" w:rsidRDefault="004579F6" w:rsidP="004579F6">
            <w:pPr>
              <w:spacing w:line="234" w:lineRule="exact"/>
              <w:ind w:left="30" w:right="6"/>
              <w:jc w:val="center"/>
              <w:rPr>
                <w:rFonts w:ascii="Arial"/>
                <w:b/>
                <w:lang w:val="sr-Cyrl-RS"/>
              </w:rPr>
            </w:pPr>
            <w:r>
              <w:rPr>
                <w:rFonts w:ascii="Arial"/>
                <w:b/>
                <w:lang w:val="sr-Cyrl-RS"/>
              </w:rPr>
              <w:t>72</w:t>
            </w:r>
          </w:p>
        </w:tc>
        <w:tc>
          <w:tcPr>
            <w:tcW w:w="450" w:type="dxa"/>
          </w:tcPr>
          <w:p w:rsidR="004579F6" w:rsidRPr="00DC1CF6" w:rsidRDefault="004579F6" w:rsidP="004579F6">
            <w:pPr>
              <w:spacing w:line="234" w:lineRule="exact"/>
              <w:ind w:left="30" w:right="5"/>
              <w:jc w:val="center"/>
              <w:rPr>
                <w:rFonts w:ascii="Arial"/>
                <w:b/>
                <w:lang w:val="sr-Cyrl-RS"/>
              </w:rPr>
            </w:pPr>
            <w:r>
              <w:rPr>
                <w:rFonts w:ascii="Arial"/>
                <w:b/>
                <w:lang w:val="sr-Cyrl-RS"/>
              </w:rPr>
              <w:t>76</w:t>
            </w:r>
          </w:p>
        </w:tc>
        <w:tc>
          <w:tcPr>
            <w:tcW w:w="450" w:type="dxa"/>
          </w:tcPr>
          <w:p w:rsidR="004579F6" w:rsidRPr="00DC1CF6" w:rsidRDefault="004579F6" w:rsidP="004579F6">
            <w:pPr>
              <w:spacing w:line="234" w:lineRule="exact"/>
              <w:ind w:left="32"/>
              <w:jc w:val="center"/>
              <w:rPr>
                <w:rFonts w:ascii="Arial"/>
                <w:b/>
                <w:lang w:val="sr-Cyrl-RS"/>
              </w:rPr>
            </w:pPr>
            <w:r>
              <w:rPr>
                <w:rFonts w:ascii="Arial"/>
                <w:b/>
                <w:lang w:val="sr-Cyrl-RS"/>
              </w:rPr>
              <w:t>88</w:t>
            </w:r>
          </w:p>
        </w:tc>
        <w:tc>
          <w:tcPr>
            <w:tcW w:w="450" w:type="dxa"/>
          </w:tcPr>
          <w:p w:rsidR="004579F6" w:rsidRPr="00DC1CF6" w:rsidRDefault="004579F6" w:rsidP="004579F6">
            <w:pPr>
              <w:spacing w:line="234" w:lineRule="exact"/>
              <w:ind w:left="33"/>
              <w:jc w:val="center"/>
              <w:rPr>
                <w:rFonts w:ascii="Arial"/>
                <w:b/>
                <w:lang w:val="sr-Cyrl-RS"/>
              </w:rPr>
            </w:pPr>
            <w:r>
              <w:rPr>
                <w:rFonts w:ascii="Arial"/>
                <w:b/>
                <w:lang w:val="sr-Cyrl-RS"/>
              </w:rPr>
              <w:t>80</w:t>
            </w:r>
          </w:p>
        </w:tc>
        <w:tc>
          <w:tcPr>
            <w:tcW w:w="450" w:type="dxa"/>
          </w:tcPr>
          <w:p w:rsidR="004579F6" w:rsidRPr="00DC1CF6" w:rsidRDefault="004579F6" w:rsidP="004579F6">
            <w:pPr>
              <w:spacing w:line="234" w:lineRule="exact"/>
              <w:ind w:left="35" w:right="1"/>
              <w:jc w:val="center"/>
              <w:rPr>
                <w:rFonts w:ascii="Arial"/>
                <w:b/>
                <w:lang w:val="sr-Cyrl-RS"/>
              </w:rPr>
            </w:pPr>
            <w:r>
              <w:rPr>
                <w:rFonts w:ascii="Arial"/>
                <w:b/>
                <w:lang w:val="sr-Cyrl-RS"/>
              </w:rPr>
              <w:t>80</w:t>
            </w:r>
          </w:p>
        </w:tc>
        <w:tc>
          <w:tcPr>
            <w:tcW w:w="450" w:type="dxa"/>
          </w:tcPr>
          <w:p w:rsidR="004579F6" w:rsidRPr="00DC1CF6" w:rsidRDefault="004579F6" w:rsidP="004579F6">
            <w:pPr>
              <w:spacing w:line="234" w:lineRule="exact"/>
              <w:ind w:left="30"/>
              <w:jc w:val="center"/>
              <w:rPr>
                <w:rFonts w:ascii="Arial"/>
                <w:b/>
                <w:lang w:val="sr-Cyrl-RS"/>
              </w:rPr>
            </w:pPr>
            <w:r>
              <w:rPr>
                <w:rFonts w:ascii="Arial"/>
                <w:b/>
                <w:lang w:val="sr-Cyrl-RS"/>
              </w:rPr>
              <w:t>88</w:t>
            </w:r>
          </w:p>
        </w:tc>
        <w:tc>
          <w:tcPr>
            <w:tcW w:w="1175" w:type="dxa"/>
          </w:tcPr>
          <w:p w:rsidR="004579F6" w:rsidRPr="00DC1CF6" w:rsidRDefault="004579F6" w:rsidP="004579F6">
            <w:pPr>
              <w:spacing w:line="234" w:lineRule="exact"/>
              <w:ind w:left="35"/>
              <w:jc w:val="center"/>
              <w:rPr>
                <w:rFonts w:ascii="Arial"/>
                <w:b/>
                <w:lang w:val="sr-Cyrl-RS"/>
              </w:rPr>
            </w:pPr>
            <w:r>
              <w:rPr>
                <w:rFonts w:ascii="Arial"/>
                <w:b/>
                <w:lang w:val="sr-Cyrl-RS"/>
              </w:rPr>
              <w:t>880</w:t>
            </w:r>
          </w:p>
        </w:tc>
      </w:tr>
    </w:tbl>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p w:rsidR="004579F6" w:rsidRDefault="004579F6" w:rsidP="004579F6">
      <w:pPr>
        <w:rPr>
          <w:b/>
          <w:sz w:val="24"/>
          <w:szCs w:val="24"/>
          <w:lang w:val="sr-Cyrl-RS"/>
        </w:rPr>
      </w:pPr>
    </w:p>
    <w:tbl>
      <w:tblPr>
        <w:tblW w:w="97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E0" w:firstRow="1" w:lastRow="1" w:firstColumn="1" w:lastColumn="0" w:noHBand="0" w:noVBand="0"/>
      </w:tblPr>
      <w:tblGrid>
        <w:gridCol w:w="8007"/>
        <w:gridCol w:w="1710"/>
      </w:tblGrid>
      <w:tr w:rsidR="004579F6" w:rsidRPr="00C92184" w:rsidTr="004579F6">
        <w:trPr>
          <w:jc w:val="center"/>
        </w:trPr>
        <w:tc>
          <w:tcPr>
            <w:tcW w:w="8007" w:type="dxa"/>
            <w:tcBorders>
              <w:bottom w:val="single" w:sz="2" w:space="0" w:color="000000"/>
            </w:tcBorders>
            <w:shd w:val="clear" w:color="auto" w:fill="D9D9D9" w:themeFill="background1" w:themeFillShade="D9"/>
            <w:vAlign w:val="center"/>
          </w:tcPr>
          <w:p w:rsidR="004579F6" w:rsidRPr="00C92184" w:rsidRDefault="004579F6" w:rsidP="004579F6">
            <w:pPr>
              <w:widowControl/>
              <w:autoSpaceDE/>
              <w:autoSpaceDN/>
              <w:rPr>
                <w:rFonts w:ascii="Arial" w:eastAsia="SimSun" w:hAnsi="Arial" w:cs="Arial"/>
                <w:b/>
                <w:bCs/>
                <w:i/>
                <w:sz w:val="24"/>
                <w:lang w:val="sr-Cyrl-CS"/>
              </w:rPr>
            </w:pPr>
            <w:r w:rsidRPr="00C92184">
              <w:rPr>
                <w:rFonts w:ascii="Arial" w:eastAsia="SimSun" w:hAnsi="Arial" w:cs="Arial"/>
                <w:b/>
                <w:bCs/>
                <w:i/>
                <w:lang w:val="sr-Cyrl-CS"/>
              </w:rPr>
              <w:t>Област рада и послови</w:t>
            </w:r>
          </w:p>
        </w:tc>
        <w:tc>
          <w:tcPr>
            <w:tcW w:w="1710" w:type="dxa"/>
            <w:tcBorders>
              <w:bottom w:val="single" w:sz="2" w:space="0" w:color="000000"/>
            </w:tcBorders>
            <w:shd w:val="clear" w:color="auto" w:fill="D9D9D9" w:themeFill="background1" w:themeFillShade="D9"/>
            <w:vAlign w:val="center"/>
          </w:tcPr>
          <w:p w:rsidR="004579F6" w:rsidRPr="00C92184" w:rsidRDefault="004579F6" w:rsidP="004579F6">
            <w:pPr>
              <w:widowControl/>
              <w:autoSpaceDE/>
              <w:autoSpaceDN/>
              <w:jc w:val="center"/>
              <w:rPr>
                <w:rFonts w:ascii="Arial" w:hAnsi="Arial" w:cs="Arial"/>
                <w:b/>
                <w:i/>
                <w:lang w:val="sr-Cyrl-CS"/>
              </w:rPr>
            </w:pPr>
            <w:r w:rsidRPr="00C92184">
              <w:rPr>
                <w:rFonts w:ascii="Arial" w:hAnsi="Arial" w:cs="Arial"/>
                <w:b/>
                <w:i/>
                <w:lang w:val="sr-Cyrl-CS"/>
              </w:rPr>
              <w:t>Време реализације</w:t>
            </w:r>
          </w:p>
        </w:tc>
      </w:tr>
      <w:tr w:rsidR="004579F6" w:rsidRPr="00C92184" w:rsidTr="004579F6">
        <w:trPr>
          <w:jc w:val="center"/>
        </w:trPr>
        <w:tc>
          <w:tcPr>
            <w:tcW w:w="8007" w:type="dxa"/>
            <w:shd w:val="clear" w:color="auto" w:fill="auto"/>
            <w:vAlign w:val="center"/>
          </w:tcPr>
          <w:p w:rsidR="004579F6" w:rsidRPr="00C92184" w:rsidRDefault="004579F6" w:rsidP="004579F6">
            <w:pPr>
              <w:widowControl/>
              <w:autoSpaceDE/>
              <w:autoSpaceDN/>
              <w:jc w:val="both"/>
              <w:rPr>
                <w:rFonts w:ascii="Arial" w:hAnsi="Arial" w:cs="Arial"/>
                <w:b/>
              </w:rPr>
            </w:pPr>
            <w:r w:rsidRPr="00C92184">
              <w:rPr>
                <w:rFonts w:ascii="Arial" w:hAnsi="Arial" w:cs="Arial"/>
                <w:b/>
              </w:rPr>
              <w:t>1. Планирање и програмирање ОВ рада</w:t>
            </w:r>
          </w:p>
          <w:p w:rsidR="004579F6" w:rsidRPr="00C92184" w:rsidRDefault="004579F6" w:rsidP="004579F6">
            <w:pPr>
              <w:tabs>
                <w:tab w:val="left" w:pos="230"/>
              </w:tabs>
              <w:spacing w:line="221" w:lineRule="exact"/>
              <w:ind w:left="118"/>
              <w:jc w:val="both"/>
              <w:rPr>
                <w:rFonts w:ascii="Arial" w:hAnsi="Arial" w:cs="Arial"/>
                <w:sz w:val="24"/>
                <w:lang w:val="zh-CN"/>
              </w:rPr>
            </w:pPr>
            <w:r w:rsidRPr="00C92184">
              <w:rPr>
                <w:rFonts w:ascii="Arial" w:eastAsia="SimSun" w:hAnsi="Arial" w:cs="Arial"/>
              </w:rPr>
              <w:t xml:space="preserve">- </w:t>
            </w:r>
            <w:r w:rsidRPr="00C92184">
              <w:rPr>
                <w:rFonts w:ascii="Arial" w:hAnsi="Arial" w:cs="Arial"/>
                <w:lang w:val="zh-CN"/>
              </w:rPr>
              <w:t xml:space="preserve">Учествовање у изради шк. програма, </w:t>
            </w:r>
            <w:r w:rsidRPr="00C92184">
              <w:rPr>
                <w:rFonts w:ascii="Arial" w:hAnsi="Arial" w:cs="Arial"/>
                <w:spacing w:val="-3"/>
                <w:lang w:val="zh-CN"/>
              </w:rPr>
              <w:t xml:space="preserve">одн. </w:t>
            </w:r>
            <w:r w:rsidRPr="00C92184">
              <w:rPr>
                <w:rFonts w:ascii="Arial" w:hAnsi="Arial" w:cs="Arial"/>
                <w:lang w:val="zh-CN"/>
              </w:rPr>
              <w:t>програма васп. рада, иШРП-а</w:t>
            </w:r>
          </w:p>
          <w:p w:rsidR="004579F6" w:rsidRPr="00C92184" w:rsidRDefault="004579F6" w:rsidP="004579F6">
            <w:pPr>
              <w:tabs>
                <w:tab w:val="left" w:pos="245"/>
              </w:tabs>
              <w:ind w:left="118" w:right="447"/>
              <w:jc w:val="both"/>
              <w:rPr>
                <w:rFonts w:ascii="Arial" w:hAnsi="Arial" w:cs="Arial"/>
                <w:sz w:val="24"/>
                <w:lang w:val="zh-CN"/>
              </w:rPr>
            </w:pPr>
            <w:r w:rsidRPr="00C92184">
              <w:rPr>
                <w:rFonts w:ascii="Arial" w:eastAsia="SimSun" w:hAnsi="Arial" w:cs="Arial" w:hint="eastAsia"/>
                <w:lang w:val="zh-CN" w:eastAsia="zh-CN"/>
              </w:rPr>
              <w:t xml:space="preserve">- </w:t>
            </w:r>
            <w:r w:rsidRPr="00C92184">
              <w:rPr>
                <w:rFonts w:ascii="Arial" w:hAnsi="Arial" w:cs="Arial"/>
                <w:lang w:val="zh-CN"/>
              </w:rPr>
              <w:t xml:space="preserve">Учествовање у изради ГПР-а установе и </w:t>
            </w:r>
            <w:r w:rsidRPr="00C92184">
              <w:rPr>
                <w:rFonts w:ascii="Arial" w:hAnsi="Arial" w:cs="Arial"/>
                <w:spacing w:val="-3"/>
                <w:lang w:val="zh-CN"/>
              </w:rPr>
              <w:t xml:space="preserve">његових </w:t>
            </w:r>
            <w:r w:rsidRPr="00C92184">
              <w:rPr>
                <w:rFonts w:ascii="Arial" w:hAnsi="Arial" w:cs="Arial"/>
                <w:lang w:val="zh-CN"/>
              </w:rPr>
              <w:t>појединих делова</w:t>
            </w:r>
          </w:p>
          <w:p w:rsidR="004579F6" w:rsidRPr="00C92184" w:rsidRDefault="004579F6" w:rsidP="004579F6">
            <w:pPr>
              <w:tabs>
                <w:tab w:val="left" w:pos="230"/>
              </w:tabs>
              <w:spacing w:before="2" w:line="228" w:lineRule="exact"/>
              <w:ind w:left="118"/>
              <w:jc w:val="both"/>
              <w:rPr>
                <w:rFonts w:ascii="Arial" w:hAnsi="Arial" w:cs="Arial"/>
                <w:sz w:val="24"/>
                <w:lang w:val="zh-CN"/>
              </w:rPr>
            </w:pPr>
            <w:r w:rsidRPr="00C92184">
              <w:rPr>
                <w:rFonts w:ascii="Arial" w:eastAsia="SimSun" w:hAnsi="Arial" w:cs="Arial" w:hint="eastAsia"/>
                <w:lang w:val="zh-CN" w:eastAsia="zh-CN"/>
              </w:rPr>
              <w:t xml:space="preserve">- </w:t>
            </w:r>
            <w:r w:rsidRPr="00C92184">
              <w:rPr>
                <w:rFonts w:ascii="Arial" w:hAnsi="Arial" w:cs="Arial"/>
                <w:lang w:val="zh-CN"/>
              </w:rPr>
              <w:t>Припремање годишњих и месечних планова радапедагога,</w:t>
            </w:r>
          </w:p>
          <w:p w:rsidR="004579F6" w:rsidRPr="00C92184" w:rsidRDefault="004579F6" w:rsidP="004579F6">
            <w:pPr>
              <w:tabs>
                <w:tab w:val="left" w:pos="283"/>
                <w:tab w:val="left" w:pos="7450"/>
              </w:tabs>
              <w:ind w:left="118" w:right="611"/>
              <w:jc w:val="both"/>
              <w:rPr>
                <w:rFonts w:ascii="Arial" w:hAnsi="Arial" w:cs="Arial"/>
                <w:sz w:val="24"/>
                <w:lang w:val="zh-CN"/>
              </w:rPr>
            </w:pPr>
            <w:r w:rsidRPr="00C92184">
              <w:rPr>
                <w:rFonts w:ascii="Arial" w:eastAsia="SimSun" w:hAnsi="Arial" w:cs="Arial" w:hint="eastAsia"/>
                <w:lang w:val="zh-CN" w:eastAsia="zh-CN"/>
              </w:rPr>
              <w:t xml:space="preserve">- </w:t>
            </w:r>
            <w:r w:rsidRPr="00C92184">
              <w:rPr>
                <w:rFonts w:ascii="Arial" w:hAnsi="Arial" w:cs="Arial"/>
                <w:lang w:val="zh-CN"/>
              </w:rPr>
              <w:t xml:space="preserve">Планирање  организације  рада  школске  </w:t>
            </w:r>
            <w:r w:rsidRPr="00C92184">
              <w:rPr>
                <w:rFonts w:ascii="Arial" w:hAnsi="Arial" w:cs="Arial"/>
                <w:spacing w:val="-3"/>
                <w:lang w:val="zh-CN"/>
              </w:rPr>
              <w:t xml:space="preserve">установе  </w:t>
            </w:r>
            <w:r w:rsidRPr="00C92184">
              <w:rPr>
                <w:rFonts w:ascii="Arial" w:hAnsi="Arial" w:cs="Arial"/>
                <w:lang w:val="zh-CN"/>
              </w:rPr>
              <w:t>у  сарадњи  са директором и</w:t>
            </w:r>
            <w:r w:rsidRPr="00C92184">
              <w:rPr>
                <w:rFonts w:ascii="Arial" w:hAnsi="Arial" w:cs="Arial"/>
                <w:lang w:val="zh-CN"/>
              </w:rPr>
              <w:tab/>
            </w:r>
            <w:r w:rsidRPr="00C92184">
              <w:rPr>
                <w:rFonts w:ascii="Arial" w:hAnsi="Arial" w:cs="Arial"/>
                <w:spacing w:val="-3"/>
                <w:lang w:val="zh-CN"/>
              </w:rPr>
              <w:t xml:space="preserve">других </w:t>
            </w:r>
            <w:r w:rsidRPr="00C92184">
              <w:rPr>
                <w:rFonts w:ascii="Arial" w:hAnsi="Arial" w:cs="Arial"/>
                <w:lang w:val="zh-CN"/>
              </w:rPr>
              <w:t xml:space="preserve">заједничких активности са директором и </w:t>
            </w:r>
            <w:r w:rsidRPr="00C92184">
              <w:rPr>
                <w:rFonts w:ascii="Arial" w:hAnsi="Arial" w:cs="Arial"/>
                <w:spacing w:val="-3"/>
                <w:lang w:val="zh-CN"/>
              </w:rPr>
              <w:t xml:space="preserve">другим </w:t>
            </w:r>
            <w:r w:rsidRPr="00C92184">
              <w:rPr>
                <w:rFonts w:ascii="Arial" w:hAnsi="Arial" w:cs="Arial"/>
                <w:lang w:val="zh-CN"/>
              </w:rPr>
              <w:t>стручнимсарадницима,</w:t>
            </w:r>
          </w:p>
          <w:p w:rsidR="004579F6" w:rsidRPr="00C92184" w:rsidRDefault="004579F6" w:rsidP="004579F6">
            <w:pPr>
              <w:tabs>
                <w:tab w:val="left" w:pos="230"/>
              </w:tabs>
              <w:ind w:left="118"/>
              <w:jc w:val="both"/>
              <w:rPr>
                <w:rFonts w:ascii="Arial" w:hAnsi="Arial" w:cs="Arial"/>
                <w:sz w:val="24"/>
                <w:lang w:val="zh-CN"/>
              </w:rPr>
            </w:pPr>
            <w:r w:rsidRPr="00C92184">
              <w:rPr>
                <w:rFonts w:ascii="Arial" w:eastAsia="SimSun" w:hAnsi="Arial" w:cs="Arial" w:hint="eastAsia"/>
                <w:lang w:val="zh-CN" w:eastAsia="zh-CN"/>
              </w:rPr>
              <w:t xml:space="preserve">- </w:t>
            </w:r>
            <w:r w:rsidRPr="00C92184">
              <w:rPr>
                <w:rFonts w:ascii="Arial" w:hAnsi="Arial" w:cs="Arial"/>
                <w:lang w:val="zh-CN"/>
              </w:rPr>
              <w:t xml:space="preserve">Учешће у планирању и организовању појединих облика сарадње са </w:t>
            </w:r>
            <w:r w:rsidRPr="00C92184">
              <w:rPr>
                <w:rFonts w:ascii="Arial" w:hAnsi="Arial" w:cs="Arial"/>
                <w:spacing w:val="-3"/>
                <w:lang w:val="zh-CN"/>
              </w:rPr>
              <w:t>другим</w:t>
            </w:r>
            <w:r w:rsidRPr="00C92184">
              <w:rPr>
                <w:rFonts w:ascii="Arial" w:hAnsi="Arial" w:cs="Arial"/>
                <w:lang w:val="zh-CN"/>
              </w:rPr>
              <w:t>институцијама,</w:t>
            </w:r>
          </w:p>
          <w:p w:rsidR="004579F6" w:rsidRPr="00C92184" w:rsidRDefault="004579F6" w:rsidP="004579F6">
            <w:pPr>
              <w:tabs>
                <w:tab w:val="left" w:pos="230"/>
              </w:tabs>
              <w:spacing w:line="235" w:lineRule="auto"/>
              <w:ind w:right="481"/>
              <w:jc w:val="both"/>
              <w:rPr>
                <w:rFonts w:ascii="Arial" w:hAnsi="Arial" w:cs="Arial"/>
                <w:sz w:val="24"/>
                <w:lang w:val="zh-CN"/>
              </w:rPr>
            </w:pPr>
            <w:r w:rsidRPr="00C92184">
              <w:rPr>
                <w:rFonts w:ascii="Arial" w:eastAsia="SimSun" w:hAnsi="Arial" w:cs="Arial" w:hint="eastAsia"/>
                <w:lang w:val="zh-CN" w:eastAsia="zh-CN"/>
              </w:rPr>
              <w:t xml:space="preserve">- </w:t>
            </w:r>
            <w:r w:rsidRPr="00C92184">
              <w:rPr>
                <w:rFonts w:ascii="Arial" w:hAnsi="Arial" w:cs="Arial"/>
                <w:lang w:val="zh-CN"/>
              </w:rPr>
              <w:t xml:space="preserve">Пружање помоћи наставницима у изради планова </w:t>
            </w:r>
            <w:r w:rsidRPr="00C92184">
              <w:rPr>
                <w:rFonts w:ascii="Arial" w:hAnsi="Arial" w:cs="Arial"/>
                <w:spacing w:val="-3"/>
                <w:lang w:val="zh-CN"/>
              </w:rPr>
              <w:t xml:space="preserve">допунског, </w:t>
            </w:r>
            <w:r w:rsidRPr="00C92184">
              <w:rPr>
                <w:rFonts w:ascii="Arial" w:hAnsi="Arial" w:cs="Arial"/>
                <w:lang w:val="zh-CN"/>
              </w:rPr>
              <w:t xml:space="preserve">додатног рада, </w:t>
            </w:r>
            <w:r w:rsidRPr="00C92184">
              <w:rPr>
                <w:rFonts w:ascii="Arial" w:hAnsi="Arial" w:cs="Arial"/>
                <w:spacing w:val="-2"/>
                <w:lang w:val="zh-CN"/>
              </w:rPr>
              <w:t xml:space="preserve">практичне </w:t>
            </w:r>
            <w:r w:rsidRPr="00C92184">
              <w:rPr>
                <w:rFonts w:ascii="Arial" w:hAnsi="Arial" w:cs="Arial"/>
                <w:lang w:val="zh-CN"/>
              </w:rPr>
              <w:t>наставе, плана рада одељењског старешине,секција,</w:t>
            </w:r>
          </w:p>
          <w:p w:rsidR="004579F6" w:rsidRPr="00C92184" w:rsidRDefault="004579F6" w:rsidP="004579F6">
            <w:pPr>
              <w:widowControl/>
              <w:autoSpaceDE/>
              <w:autoSpaceDN/>
              <w:jc w:val="both"/>
              <w:rPr>
                <w:rFonts w:ascii="Arial" w:hAnsi="Arial" w:cs="Arial"/>
              </w:rPr>
            </w:pPr>
          </w:p>
        </w:tc>
        <w:tc>
          <w:tcPr>
            <w:tcW w:w="1710" w:type="dxa"/>
            <w:shd w:val="clear" w:color="auto" w:fill="auto"/>
            <w:vAlign w:val="center"/>
          </w:tcPr>
          <w:p w:rsidR="004579F6" w:rsidRPr="00C92184" w:rsidRDefault="004579F6" w:rsidP="004579F6">
            <w:pPr>
              <w:widowControl/>
              <w:autoSpaceDE/>
              <w:autoSpaceDN/>
              <w:jc w:val="center"/>
              <w:rPr>
                <w:rFonts w:ascii="Arial" w:hAnsi="Arial" w:cs="Arial"/>
                <w:lang w:val="sr-Cyrl-CS"/>
              </w:rPr>
            </w:pPr>
            <w:r w:rsidRPr="00C92184">
              <w:rPr>
                <w:rFonts w:ascii="Arial" w:hAnsi="Arial" w:cs="Arial"/>
                <w:lang w:val="sr-Cyrl-CS"/>
              </w:rPr>
              <w:t>јун - август- септембар 20</w:t>
            </w:r>
            <w:r w:rsidRPr="00C92184">
              <w:rPr>
                <w:rFonts w:ascii="Arial" w:hAnsi="Arial" w:cs="Arial"/>
              </w:rPr>
              <w:t>25</w:t>
            </w:r>
            <w:r w:rsidRPr="00C92184">
              <w:rPr>
                <w:rFonts w:ascii="Arial" w:hAnsi="Arial" w:cs="Arial"/>
                <w:lang w:val="sr-Cyrl-CS"/>
              </w:rPr>
              <w:t>. год.</w:t>
            </w:r>
          </w:p>
        </w:tc>
      </w:tr>
      <w:tr w:rsidR="004579F6" w:rsidRPr="00C92184" w:rsidTr="004579F6">
        <w:trPr>
          <w:jc w:val="center"/>
        </w:trPr>
        <w:tc>
          <w:tcPr>
            <w:tcW w:w="8007" w:type="dxa"/>
            <w:shd w:val="clear" w:color="auto" w:fill="auto"/>
            <w:vAlign w:val="center"/>
          </w:tcPr>
          <w:p w:rsidR="004579F6" w:rsidRPr="00C92184" w:rsidRDefault="004579F6" w:rsidP="004579F6">
            <w:pPr>
              <w:widowControl/>
              <w:autoSpaceDE/>
              <w:autoSpaceDN/>
              <w:jc w:val="both"/>
              <w:rPr>
                <w:rFonts w:ascii="Arial" w:eastAsia="SimSun" w:hAnsi="Arial" w:cs="Arial"/>
                <w:b/>
                <w:bCs/>
                <w:sz w:val="24"/>
              </w:rPr>
            </w:pPr>
            <w:r w:rsidRPr="00C92184">
              <w:rPr>
                <w:rFonts w:ascii="Arial" w:eastAsia="SimSun" w:hAnsi="Arial" w:cs="Arial"/>
                <w:b/>
                <w:bCs/>
              </w:rPr>
              <w:lastRenderedPageBreak/>
              <w:t>2. Праћење и вредновање ОВ рада</w:t>
            </w:r>
          </w:p>
          <w:p w:rsidR="004579F6" w:rsidRPr="00C92184" w:rsidRDefault="004579F6" w:rsidP="004579F6">
            <w:pPr>
              <w:spacing w:line="221" w:lineRule="exact"/>
              <w:ind w:left="114"/>
              <w:jc w:val="both"/>
              <w:rPr>
                <w:rFonts w:ascii="Arial" w:hAnsi="Arial" w:cs="Arial"/>
                <w:sz w:val="24"/>
                <w:lang w:val="zh-CN"/>
              </w:rPr>
            </w:pPr>
            <w:r w:rsidRPr="00C92184">
              <w:rPr>
                <w:rFonts w:ascii="Arial" w:hAnsi="Arial" w:cs="Arial"/>
              </w:rPr>
              <w:t xml:space="preserve">- </w:t>
            </w:r>
            <w:r w:rsidRPr="00C92184">
              <w:rPr>
                <w:rFonts w:ascii="Arial" w:hAnsi="Arial" w:cs="Arial"/>
                <w:lang w:val="zh-CN"/>
              </w:rPr>
              <w:t>Систематско праћење и вредновање ОВР-а, развоја и напредовања деце, односно ученика,</w:t>
            </w:r>
          </w:p>
          <w:p w:rsidR="004579F6" w:rsidRPr="00C92184" w:rsidRDefault="004579F6" w:rsidP="004579F6">
            <w:pPr>
              <w:ind w:left="114"/>
              <w:jc w:val="both"/>
              <w:rPr>
                <w:rFonts w:ascii="Arial" w:eastAsia="SimSun" w:hAnsi="Arial" w:cs="Arial"/>
                <w:sz w:val="24"/>
                <w:lang w:val="zh-CN" w:eastAsia="zh-CN"/>
              </w:rPr>
            </w:pPr>
            <w:r w:rsidRPr="00C92184">
              <w:rPr>
                <w:rFonts w:ascii="Arial" w:hAnsi="Arial" w:cs="Arial"/>
                <w:lang w:val="zh-CN"/>
              </w:rPr>
              <w:t>-Праћење реализације ОВР-а - педагошко – инструктивни увид у рад наставника</w:t>
            </w:r>
          </w:p>
          <w:p w:rsidR="004579F6" w:rsidRPr="00C92184" w:rsidRDefault="004579F6" w:rsidP="004579F6">
            <w:pPr>
              <w:spacing w:before="3"/>
              <w:ind w:left="114"/>
              <w:jc w:val="both"/>
              <w:rPr>
                <w:rFonts w:ascii="Arial" w:hAnsi="Arial" w:cs="Arial"/>
                <w:sz w:val="24"/>
                <w:lang w:val="zh-CN"/>
              </w:rPr>
            </w:pPr>
            <w:r w:rsidRPr="00C92184">
              <w:rPr>
                <w:rFonts w:ascii="Arial" w:hAnsi="Arial" w:cs="Arial"/>
                <w:lang w:val="zh-CN"/>
              </w:rPr>
              <w:t>-Учешће у изради годишњег извештаја о раду установе у остваривању свих програма васпитно–образовног рада</w:t>
            </w:r>
          </w:p>
          <w:p w:rsidR="004579F6" w:rsidRPr="00C92184" w:rsidRDefault="004579F6" w:rsidP="004579F6">
            <w:pPr>
              <w:spacing w:before="1" w:line="228" w:lineRule="exact"/>
              <w:ind w:left="114"/>
              <w:jc w:val="both"/>
              <w:rPr>
                <w:rFonts w:ascii="Arial" w:hAnsi="Arial" w:cs="Arial"/>
                <w:sz w:val="24"/>
                <w:lang w:val="zh-CN"/>
              </w:rPr>
            </w:pPr>
            <w:r w:rsidRPr="00C92184">
              <w:rPr>
                <w:rFonts w:ascii="Arial" w:hAnsi="Arial" w:cs="Arial"/>
                <w:lang w:val="zh-CN"/>
              </w:rPr>
              <w:t>-Учествовање у праћењу реализације остварености општих и посебних стандарда, постигнућа ученика,</w:t>
            </w:r>
          </w:p>
          <w:p w:rsidR="004579F6" w:rsidRPr="00C92184" w:rsidRDefault="004579F6" w:rsidP="004579F6">
            <w:pPr>
              <w:widowControl/>
              <w:adjustRightInd w:val="0"/>
              <w:jc w:val="both"/>
              <w:rPr>
                <w:rFonts w:ascii="Arial" w:eastAsia="SimSun" w:hAnsi="Arial" w:cs="Arial"/>
                <w:sz w:val="24"/>
                <w:lang w:val="zh-CN" w:eastAsia="zh-CN"/>
              </w:rPr>
            </w:pPr>
            <w:r w:rsidRPr="00C92184">
              <w:rPr>
                <w:rFonts w:ascii="Arial" w:hAnsi="Arial" w:cs="Arial"/>
                <w:lang w:val="zh-CN"/>
              </w:rPr>
              <w:t xml:space="preserve"> - Праћење анализе успеха и дисциплине ученика на класификационим периодима, као и предлагање мера за њихово побољшање,</w:t>
            </w:r>
          </w:p>
          <w:p w:rsidR="004579F6" w:rsidRPr="00C92184" w:rsidRDefault="004579F6" w:rsidP="004579F6">
            <w:pPr>
              <w:ind w:left="114"/>
              <w:jc w:val="both"/>
              <w:rPr>
                <w:rFonts w:ascii="Arial" w:hAnsi="Arial" w:cs="Arial"/>
                <w:sz w:val="24"/>
                <w:lang w:val="zh-CN"/>
              </w:rPr>
            </w:pPr>
            <w:r w:rsidRPr="00C92184">
              <w:rPr>
                <w:rFonts w:ascii="Arial" w:hAnsi="Arial" w:cs="Arial"/>
              </w:rPr>
              <w:t xml:space="preserve">- </w:t>
            </w:r>
            <w:r w:rsidRPr="00C92184">
              <w:rPr>
                <w:rFonts w:ascii="Arial" w:hAnsi="Arial" w:cs="Arial"/>
                <w:lang w:val="zh-CN"/>
              </w:rPr>
              <w:t>Праћење успеха ученика у ваннаставним активностима, такмичењима, завршним и пријемним испитима за упис у средње школе,</w:t>
            </w:r>
          </w:p>
          <w:p w:rsidR="004579F6" w:rsidRPr="00C92184" w:rsidRDefault="004579F6" w:rsidP="004579F6">
            <w:pPr>
              <w:spacing w:before="4" w:line="228" w:lineRule="exact"/>
              <w:ind w:left="114"/>
              <w:jc w:val="both"/>
              <w:rPr>
                <w:rFonts w:ascii="Arial" w:hAnsi="Arial" w:cs="Arial"/>
                <w:sz w:val="24"/>
                <w:lang w:val="zh-CN"/>
              </w:rPr>
            </w:pPr>
            <w:r w:rsidRPr="00C92184">
              <w:rPr>
                <w:rFonts w:ascii="Arial" w:hAnsi="Arial" w:cs="Arial"/>
                <w:lang w:val="zh-CN"/>
              </w:rPr>
              <w:t>-Учествовање у усклађивању програмских захтева са индивидуалним карактеристикама ученика,</w:t>
            </w:r>
          </w:p>
          <w:p w:rsidR="004579F6" w:rsidRPr="00C92184" w:rsidRDefault="004579F6" w:rsidP="004579F6">
            <w:pPr>
              <w:spacing w:line="221" w:lineRule="exact"/>
              <w:ind w:left="114"/>
              <w:jc w:val="both"/>
              <w:rPr>
                <w:rFonts w:ascii="Arial" w:hAnsi="Arial" w:cs="Arial"/>
                <w:sz w:val="24"/>
                <w:lang w:val="zh-CN"/>
              </w:rPr>
            </w:pPr>
            <w:r w:rsidRPr="00C92184">
              <w:rPr>
                <w:rFonts w:ascii="Arial" w:hAnsi="Arial" w:cs="Arial"/>
                <w:lang w:val="zh-CN"/>
              </w:rPr>
              <w:t>-Праћење узрока школског неуспеха ученика и предлагање решења за побољшање школског успеха,</w:t>
            </w:r>
          </w:p>
          <w:p w:rsidR="004579F6" w:rsidRPr="00C92184" w:rsidRDefault="004579F6" w:rsidP="004579F6">
            <w:pPr>
              <w:widowControl/>
              <w:adjustRightInd w:val="0"/>
              <w:jc w:val="both"/>
              <w:rPr>
                <w:rFonts w:ascii="Arial" w:eastAsia="SimSun" w:hAnsi="Arial" w:cs="Arial"/>
                <w:sz w:val="24"/>
                <w:lang w:eastAsia="zh-CN"/>
              </w:rPr>
            </w:pPr>
            <w:r w:rsidRPr="00C92184">
              <w:rPr>
                <w:rFonts w:ascii="Arial" w:hAnsi="Arial" w:cs="Arial"/>
                <w:lang w:val="zh-CN"/>
              </w:rPr>
              <w:t>-Праћење поступака и ефеката оцењивања ученика.</w:t>
            </w:r>
          </w:p>
        </w:tc>
        <w:tc>
          <w:tcPr>
            <w:tcW w:w="1710" w:type="dxa"/>
            <w:shd w:val="clear" w:color="auto" w:fill="auto"/>
            <w:vAlign w:val="center"/>
          </w:tcPr>
          <w:p w:rsidR="004579F6" w:rsidRPr="00C92184" w:rsidRDefault="004579F6" w:rsidP="004579F6">
            <w:pPr>
              <w:widowControl/>
              <w:autoSpaceDE/>
              <w:autoSpaceDN/>
              <w:jc w:val="center"/>
              <w:rPr>
                <w:rFonts w:ascii="Arial" w:hAnsi="Arial" w:cs="Arial"/>
                <w:lang w:val="sr-Cyrl-CS"/>
              </w:rPr>
            </w:pPr>
            <w:r w:rsidRPr="00C92184">
              <w:rPr>
                <w:rFonts w:ascii="Arial" w:hAnsi="Arial" w:cs="Arial"/>
                <w:lang w:val="sr-Cyrl-CS"/>
              </w:rPr>
              <w:t>током школске године</w:t>
            </w:r>
          </w:p>
        </w:tc>
      </w:tr>
      <w:tr w:rsidR="004579F6" w:rsidRPr="00C92184" w:rsidTr="004579F6">
        <w:trPr>
          <w:jc w:val="center"/>
        </w:trPr>
        <w:tc>
          <w:tcPr>
            <w:tcW w:w="8007" w:type="dxa"/>
            <w:shd w:val="clear" w:color="auto" w:fill="auto"/>
            <w:vAlign w:val="center"/>
          </w:tcPr>
          <w:p w:rsidR="004579F6" w:rsidRPr="00C92184" w:rsidRDefault="004579F6" w:rsidP="004579F6">
            <w:pPr>
              <w:widowControl/>
              <w:autoSpaceDE/>
              <w:autoSpaceDN/>
              <w:jc w:val="both"/>
              <w:rPr>
                <w:rFonts w:ascii="Arial" w:eastAsia="SimSun" w:hAnsi="Arial" w:cs="Arial"/>
                <w:b/>
                <w:bCs/>
                <w:sz w:val="24"/>
              </w:rPr>
            </w:pPr>
            <w:r w:rsidRPr="00C92184">
              <w:rPr>
                <w:rFonts w:ascii="Arial" w:eastAsia="SimSun" w:hAnsi="Arial" w:cs="Arial"/>
                <w:b/>
                <w:bCs/>
              </w:rPr>
              <w:t>3. Рад</w:t>
            </w:r>
            <w:r>
              <w:rPr>
                <w:rFonts w:ascii="Arial" w:eastAsia="SimSun" w:hAnsi="Arial" w:cs="Arial"/>
                <w:b/>
                <w:bCs/>
                <w:lang w:val="sr-Cyrl-RS"/>
              </w:rPr>
              <w:t xml:space="preserve"> </w:t>
            </w:r>
            <w:r w:rsidRPr="00C92184">
              <w:rPr>
                <w:rFonts w:ascii="Arial" w:eastAsia="SimSun" w:hAnsi="Arial" w:cs="Arial"/>
                <w:b/>
                <w:bCs/>
              </w:rPr>
              <w:t>са</w:t>
            </w:r>
            <w:r>
              <w:rPr>
                <w:rFonts w:ascii="Arial" w:eastAsia="SimSun" w:hAnsi="Arial" w:cs="Arial"/>
                <w:b/>
                <w:bCs/>
                <w:lang w:val="sr-Cyrl-RS"/>
              </w:rPr>
              <w:t xml:space="preserve"> </w:t>
            </w:r>
            <w:r w:rsidRPr="00C92184">
              <w:rPr>
                <w:rFonts w:ascii="Arial" w:eastAsia="SimSun" w:hAnsi="Arial" w:cs="Arial"/>
                <w:b/>
                <w:bCs/>
              </w:rPr>
              <w:t>наставницима</w:t>
            </w:r>
          </w:p>
          <w:p w:rsidR="004579F6" w:rsidRPr="00C92184" w:rsidRDefault="004579F6" w:rsidP="004579F6">
            <w:pPr>
              <w:ind w:left="114" w:right="92"/>
              <w:jc w:val="both"/>
              <w:rPr>
                <w:rFonts w:ascii="Arial" w:hAnsi="Arial" w:cs="Arial"/>
                <w:sz w:val="24"/>
                <w:lang w:val="zh-CN"/>
              </w:rPr>
            </w:pPr>
            <w:r w:rsidRPr="00C92184">
              <w:rPr>
                <w:rFonts w:ascii="Arial" w:hAnsi="Arial" w:cs="Arial"/>
              </w:rPr>
              <w:t>-</w:t>
            </w:r>
            <w:r w:rsidRPr="00C92184">
              <w:rPr>
                <w:rFonts w:ascii="Arial" w:hAnsi="Arial" w:cs="Arial"/>
                <w:lang w:val="zh-CN"/>
              </w:rPr>
              <w:t>Пружање помоћи наставницима на конкретизовању и операционализовању циљева и задатака васпитно – образовног, односно образовно-васпитног рада,</w:t>
            </w:r>
          </w:p>
          <w:p w:rsidR="004579F6" w:rsidRPr="00C92184" w:rsidRDefault="004579F6" w:rsidP="004579F6">
            <w:pPr>
              <w:ind w:left="114" w:right="99"/>
              <w:jc w:val="both"/>
              <w:rPr>
                <w:rFonts w:ascii="Arial" w:hAnsi="Arial" w:cs="Arial"/>
                <w:sz w:val="24"/>
                <w:lang w:val="zh-CN"/>
              </w:rPr>
            </w:pPr>
            <w:r w:rsidRPr="00C92184">
              <w:rPr>
                <w:rFonts w:ascii="Arial" w:hAnsi="Arial" w:cs="Arial"/>
                <w:lang w:val="zh-CN"/>
              </w:rPr>
              <w:t xml:space="preserve">-Рад са наставницима на преиспитивању образовно-васпитне праксе, разматрањем </w:t>
            </w:r>
            <w:r w:rsidRPr="00C92184">
              <w:rPr>
                <w:rFonts w:ascii="Arial" w:hAnsi="Arial" w:cs="Arial"/>
                <w:spacing w:val="-3"/>
                <w:lang w:val="zh-CN"/>
              </w:rPr>
              <w:t xml:space="preserve">педагошких </w:t>
            </w:r>
            <w:r w:rsidRPr="00C92184">
              <w:rPr>
                <w:rFonts w:ascii="Arial" w:hAnsi="Arial" w:cs="Arial"/>
                <w:lang w:val="zh-CN"/>
              </w:rPr>
              <w:t xml:space="preserve">приступа и конкретних проблема </w:t>
            </w:r>
            <w:r w:rsidRPr="00C92184">
              <w:rPr>
                <w:rFonts w:ascii="Arial" w:hAnsi="Arial" w:cs="Arial"/>
                <w:spacing w:val="-3"/>
                <w:lang w:val="zh-CN"/>
              </w:rPr>
              <w:t>ВО</w:t>
            </w:r>
            <w:r w:rsidRPr="00C92184">
              <w:rPr>
                <w:rFonts w:ascii="Arial" w:hAnsi="Arial" w:cs="Arial"/>
                <w:lang w:val="zh-CN"/>
              </w:rPr>
              <w:t>праксе,</w:t>
            </w:r>
          </w:p>
          <w:p w:rsidR="004579F6" w:rsidRPr="00C92184" w:rsidRDefault="004579F6" w:rsidP="004579F6">
            <w:pPr>
              <w:ind w:left="114" w:right="94"/>
              <w:jc w:val="both"/>
              <w:rPr>
                <w:rFonts w:ascii="Arial" w:hAnsi="Arial" w:cs="Arial"/>
                <w:sz w:val="24"/>
                <w:lang w:val="zh-CN"/>
              </w:rPr>
            </w:pPr>
            <w:r w:rsidRPr="00C92184">
              <w:rPr>
                <w:rFonts w:ascii="Arial" w:hAnsi="Arial" w:cs="Arial"/>
                <w:lang w:val="zh-CN"/>
              </w:rPr>
              <w:t xml:space="preserve">-Пружање стручне помоћи наставницима </w:t>
            </w:r>
            <w:r w:rsidRPr="00C92184">
              <w:rPr>
                <w:rFonts w:ascii="Arial" w:hAnsi="Arial" w:cs="Arial"/>
                <w:spacing w:val="-4"/>
                <w:lang w:val="zh-CN"/>
              </w:rPr>
              <w:t xml:space="preserve">на </w:t>
            </w:r>
            <w:r w:rsidRPr="00C92184">
              <w:rPr>
                <w:rFonts w:ascii="Arial" w:hAnsi="Arial" w:cs="Arial"/>
                <w:lang w:val="zh-CN"/>
              </w:rPr>
              <w:t xml:space="preserve">унапређивању квалитета васпитно – образовног рада, односно наставе  увођењем </w:t>
            </w:r>
            <w:r w:rsidRPr="00C92184">
              <w:rPr>
                <w:rFonts w:ascii="Arial" w:hAnsi="Arial" w:cs="Arial"/>
                <w:spacing w:val="-3"/>
                <w:lang w:val="zh-CN"/>
              </w:rPr>
              <w:t xml:space="preserve">иновација </w:t>
            </w:r>
            <w:r w:rsidRPr="00C92184">
              <w:rPr>
                <w:rFonts w:ascii="Arial" w:hAnsi="Arial" w:cs="Arial"/>
                <w:lang w:val="zh-CN"/>
              </w:rPr>
              <w:t xml:space="preserve">и иницирањем коришћења савремених метода и облика рада </w:t>
            </w:r>
            <w:r w:rsidRPr="00C92184">
              <w:rPr>
                <w:rFonts w:ascii="Arial" w:hAnsi="Arial" w:cs="Arial"/>
                <w:spacing w:val="-4"/>
                <w:lang w:val="zh-CN"/>
              </w:rPr>
              <w:t xml:space="preserve">(уз </w:t>
            </w:r>
            <w:r w:rsidRPr="00C92184">
              <w:rPr>
                <w:rFonts w:ascii="Arial" w:hAnsi="Arial" w:cs="Arial"/>
                <w:lang w:val="zh-CN"/>
              </w:rPr>
              <w:t>проучавање програма и праћење стручнелитературе),</w:t>
            </w:r>
          </w:p>
          <w:p w:rsidR="004579F6" w:rsidRPr="00C92184" w:rsidRDefault="004579F6" w:rsidP="004579F6">
            <w:pPr>
              <w:spacing w:line="228" w:lineRule="exact"/>
              <w:ind w:left="114"/>
              <w:jc w:val="both"/>
              <w:rPr>
                <w:rFonts w:ascii="Arial" w:hAnsi="Arial" w:cs="Arial"/>
                <w:sz w:val="24"/>
                <w:lang w:val="zh-CN"/>
              </w:rPr>
            </w:pPr>
            <w:r>
              <w:rPr>
                <w:rFonts w:ascii="Arial" w:hAnsi="Arial" w:cs="Arial"/>
                <w:lang w:val="zh-CN"/>
              </w:rPr>
              <w:t>-</w:t>
            </w:r>
            <w:r w:rsidRPr="00C92184">
              <w:rPr>
                <w:rFonts w:ascii="Arial" w:hAnsi="Arial" w:cs="Arial"/>
                <w:lang w:val="zh-CN"/>
              </w:rPr>
              <w:t>Сарадња</w:t>
            </w:r>
            <w:r>
              <w:rPr>
                <w:rFonts w:ascii="Arial" w:hAnsi="Arial" w:cs="Arial"/>
                <w:lang w:val="sr-Cyrl-RS"/>
              </w:rPr>
              <w:t xml:space="preserve"> </w:t>
            </w:r>
            <w:r w:rsidRPr="00C92184">
              <w:rPr>
                <w:rFonts w:ascii="Arial" w:hAnsi="Arial" w:cs="Arial"/>
                <w:lang w:val="zh-CN"/>
              </w:rPr>
              <w:t>са</w:t>
            </w:r>
            <w:r>
              <w:rPr>
                <w:rFonts w:ascii="Arial" w:hAnsi="Arial" w:cs="Arial"/>
                <w:lang w:val="sr-Cyrl-RS"/>
              </w:rPr>
              <w:t xml:space="preserve"> </w:t>
            </w:r>
            <w:r w:rsidRPr="00C92184">
              <w:rPr>
                <w:rFonts w:ascii="Arial" w:hAnsi="Arial" w:cs="Arial"/>
                <w:lang w:val="zh-CN"/>
              </w:rPr>
              <w:t>наставницима</w:t>
            </w:r>
            <w:r>
              <w:rPr>
                <w:rFonts w:ascii="Arial" w:hAnsi="Arial" w:cs="Arial"/>
                <w:lang w:val="sr-Cyrl-RS"/>
              </w:rPr>
              <w:t xml:space="preserve"> </w:t>
            </w:r>
            <w:r w:rsidRPr="00C92184">
              <w:rPr>
                <w:rFonts w:ascii="Arial" w:hAnsi="Arial" w:cs="Arial"/>
                <w:lang w:val="zh-CN"/>
              </w:rPr>
              <w:t>за</w:t>
            </w:r>
            <w:r>
              <w:rPr>
                <w:rFonts w:ascii="Arial" w:hAnsi="Arial" w:cs="Arial"/>
                <w:lang w:val="sr-Cyrl-RS"/>
              </w:rPr>
              <w:t xml:space="preserve"> </w:t>
            </w:r>
            <w:r w:rsidRPr="00C92184">
              <w:rPr>
                <w:rFonts w:ascii="Arial" w:hAnsi="Arial" w:cs="Arial"/>
                <w:lang w:val="zh-CN"/>
              </w:rPr>
              <w:t>израду</w:t>
            </w:r>
            <w:r>
              <w:rPr>
                <w:rFonts w:ascii="Arial" w:hAnsi="Arial" w:cs="Arial"/>
                <w:lang w:val="sr-Cyrl-RS"/>
              </w:rPr>
              <w:t xml:space="preserve"> </w:t>
            </w:r>
            <w:r w:rsidRPr="00C92184">
              <w:rPr>
                <w:rFonts w:ascii="Arial" w:hAnsi="Arial" w:cs="Arial"/>
                <w:lang w:val="zh-CN"/>
              </w:rPr>
              <w:t>дидакт.</w:t>
            </w:r>
            <w:r>
              <w:rPr>
                <w:rFonts w:ascii="Arial" w:hAnsi="Arial" w:cs="Arial"/>
                <w:lang w:val="sr-Cyrl-RS"/>
              </w:rPr>
              <w:t xml:space="preserve"> </w:t>
            </w:r>
            <w:r w:rsidRPr="00C92184">
              <w:rPr>
                <w:rFonts w:ascii="Arial" w:hAnsi="Arial" w:cs="Arial"/>
                <w:lang w:val="zh-CN"/>
              </w:rPr>
              <w:t>материјала,</w:t>
            </w:r>
            <w:r>
              <w:rPr>
                <w:rFonts w:ascii="Arial" w:hAnsi="Arial" w:cs="Arial"/>
                <w:lang w:val="sr-Cyrl-RS"/>
              </w:rPr>
              <w:t xml:space="preserve"> </w:t>
            </w:r>
            <w:r w:rsidRPr="00C92184">
              <w:rPr>
                <w:rFonts w:ascii="Arial" w:hAnsi="Arial" w:cs="Arial"/>
                <w:lang w:val="zh-CN"/>
              </w:rPr>
              <w:t>прикупљању</w:t>
            </w:r>
            <w:r>
              <w:rPr>
                <w:rFonts w:ascii="Arial" w:hAnsi="Arial" w:cs="Arial"/>
                <w:lang w:val="sr-Cyrl-RS"/>
              </w:rPr>
              <w:t xml:space="preserve"> </w:t>
            </w:r>
            <w:r w:rsidRPr="00C92184">
              <w:rPr>
                <w:rFonts w:ascii="Arial" w:hAnsi="Arial" w:cs="Arial"/>
                <w:lang w:val="zh-CN"/>
              </w:rPr>
              <w:t>и</w:t>
            </w:r>
            <w:r>
              <w:rPr>
                <w:rFonts w:ascii="Arial" w:hAnsi="Arial" w:cs="Arial"/>
                <w:lang w:val="sr-Cyrl-RS"/>
              </w:rPr>
              <w:t xml:space="preserve"> </w:t>
            </w:r>
            <w:r w:rsidRPr="00C92184">
              <w:rPr>
                <w:rFonts w:ascii="Arial" w:hAnsi="Arial" w:cs="Arial"/>
                <w:lang w:val="zh-CN"/>
              </w:rPr>
              <w:t>коришћењу</w:t>
            </w:r>
            <w:r>
              <w:rPr>
                <w:rFonts w:ascii="Arial" w:hAnsi="Arial" w:cs="Arial"/>
                <w:lang w:val="sr-Cyrl-RS"/>
              </w:rPr>
              <w:t xml:space="preserve"> </w:t>
            </w:r>
            <w:r w:rsidRPr="00C92184">
              <w:rPr>
                <w:rFonts w:ascii="Arial" w:hAnsi="Arial" w:cs="Arial"/>
                <w:lang w:val="zh-CN"/>
              </w:rPr>
              <w:t>материјала,</w:t>
            </w:r>
          </w:p>
          <w:p w:rsidR="004579F6" w:rsidRPr="00C92184" w:rsidRDefault="004579F6" w:rsidP="004579F6">
            <w:pPr>
              <w:spacing w:line="226" w:lineRule="exact"/>
              <w:ind w:left="114"/>
              <w:jc w:val="both"/>
              <w:rPr>
                <w:rFonts w:ascii="Arial" w:hAnsi="Arial" w:cs="Arial"/>
                <w:sz w:val="24"/>
                <w:lang w:val="zh-CN"/>
              </w:rPr>
            </w:pPr>
            <w:r w:rsidRPr="00C92184">
              <w:rPr>
                <w:rFonts w:ascii="Arial" w:hAnsi="Arial" w:cs="Arial"/>
                <w:lang w:val="zh-CN"/>
              </w:rPr>
              <w:t xml:space="preserve">-Пружање помоћи наставн. у проналажењу начина за имплементацију општих и </w:t>
            </w:r>
            <w:r w:rsidRPr="00C92184">
              <w:rPr>
                <w:rFonts w:ascii="Arial" w:hAnsi="Arial" w:cs="Arial"/>
                <w:spacing w:val="-3"/>
                <w:lang w:val="zh-CN"/>
              </w:rPr>
              <w:t>пос.</w:t>
            </w:r>
            <w:r w:rsidRPr="00C92184">
              <w:rPr>
                <w:rFonts w:ascii="Arial" w:hAnsi="Arial" w:cs="Arial"/>
                <w:lang w:val="zh-CN"/>
              </w:rPr>
              <w:t>стандарда,</w:t>
            </w:r>
          </w:p>
          <w:p w:rsidR="004579F6" w:rsidRPr="00C92184" w:rsidRDefault="004579F6" w:rsidP="004579F6">
            <w:pPr>
              <w:ind w:left="114" w:right="116"/>
              <w:jc w:val="both"/>
              <w:rPr>
                <w:rFonts w:ascii="Arial" w:hAnsi="Arial" w:cs="Arial"/>
                <w:sz w:val="24"/>
                <w:lang w:val="zh-CN"/>
              </w:rPr>
            </w:pPr>
            <w:r w:rsidRPr="00C92184">
              <w:rPr>
                <w:rFonts w:ascii="Arial" w:hAnsi="Arial" w:cs="Arial"/>
                <w:lang w:val="zh-CN"/>
              </w:rPr>
              <w:t>- Пружање стручне подршке наставнику за развијање компетенција за остваривање циљева и општих исхода образовања и васпитања</w:t>
            </w:r>
          </w:p>
          <w:p w:rsidR="004579F6" w:rsidRPr="00C92184" w:rsidRDefault="004579F6" w:rsidP="004579F6">
            <w:pPr>
              <w:ind w:left="114"/>
              <w:jc w:val="both"/>
              <w:rPr>
                <w:rFonts w:ascii="Arial" w:hAnsi="Arial" w:cs="Arial"/>
                <w:sz w:val="24"/>
                <w:lang w:val="zh-CN"/>
              </w:rPr>
            </w:pPr>
            <w:r w:rsidRPr="00C92184">
              <w:rPr>
                <w:rFonts w:ascii="Arial" w:hAnsi="Arial" w:cs="Arial"/>
                <w:lang w:val="zh-CN"/>
              </w:rPr>
              <w:t>-Рад на процесу подизања квалитета нивоа ученичких знања и умења,</w:t>
            </w:r>
          </w:p>
          <w:p w:rsidR="004579F6" w:rsidRPr="00C92184" w:rsidRDefault="004579F6" w:rsidP="004579F6">
            <w:pPr>
              <w:ind w:left="114" w:right="349"/>
              <w:jc w:val="both"/>
              <w:rPr>
                <w:rFonts w:ascii="Arial" w:hAnsi="Arial" w:cs="Arial"/>
                <w:sz w:val="24"/>
                <w:lang w:val="zh-CN"/>
              </w:rPr>
            </w:pPr>
            <w:r w:rsidRPr="00C92184">
              <w:rPr>
                <w:rFonts w:ascii="Arial" w:hAnsi="Arial" w:cs="Arial"/>
                <w:lang w:val="zh-CN"/>
              </w:rPr>
              <w:t>-Мотивисање наставника на континуирано стручно усавршавање и израду плана професионалног развоја и напредовања у струци-Анализирање реализације часова редовне наставе у школама и других облика васпитно – образовног, односно образовно- васпитног рада којима је присуствовао и давање предлога за њихово унапређење,</w:t>
            </w:r>
          </w:p>
          <w:p w:rsidR="004579F6" w:rsidRPr="00C92184" w:rsidRDefault="004579F6" w:rsidP="004579F6">
            <w:pPr>
              <w:spacing w:line="228" w:lineRule="exact"/>
              <w:ind w:left="114"/>
              <w:jc w:val="both"/>
              <w:rPr>
                <w:rFonts w:ascii="Arial" w:eastAsia="SimSun" w:hAnsi="Arial" w:cs="Arial"/>
                <w:sz w:val="24"/>
                <w:lang w:val="zh-CN" w:eastAsia="zh-CN"/>
              </w:rPr>
            </w:pPr>
            <w:r w:rsidRPr="00C92184">
              <w:rPr>
                <w:rFonts w:ascii="Arial" w:hAnsi="Arial" w:cs="Arial"/>
                <w:lang w:val="zh-CN"/>
              </w:rPr>
              <w:t>-Праћење начина вођења педагошке документације наставника,</w:t>
            </w:r>
          </w:p>
          <w:p w:rsidR="004579F6" w:rsidRPr="00C92184" w:rsidRDefault="004579F6" w:rsidP="004579F6">
            <w:pPr>
              <w:ind w:left="114" w:right="104"/>
              <w:jc w:val="both"/>
              <w:rPr>
                <w:rFonts w:ascii="Arial" w:hAnsi="Arial" w:cs="Arial"/>
                <w:sz w:val="24"/>
                <w:lang w:val="zh-CN"/>
              </w:rPr>
            </w:pPr>
            <w:r w:rsidRPr="00C92184">
              <w:rPr>
                <w:rFonts w:ascii="Arial" w:hAnsi="Arial" w:cs="Arial"/>
                <w:lang w:val="zh-CN"/>
              </w:rPr>
              <w:t>-Оснаживање наставника за рад са децом, односно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p w:rsidR="004579F6" w:rsidRPr="00C92184" w:rsidRDefault="004579F6" w:rsidP="004579F6">
            <w:pPr>
              <w:ind w:left="114" w:right="96"/>
              <w:jc w:val="both"/>
              <w:rPr>
                <w:rFonts w:ascii="Arial" w:hAnsi="Arial" w:cs="Arial"/>
                <w:sz w:val="24"/>
                <w:lang w:val="zh-CN"/>
              </w:rPr>
            </w:pPr>
            <w:r w:rsidRPr="00C92184">
              <w:rPr>
                <w:rFonts w:ascii="Arial" w:hAnsi="Arial" w:cs="Arial"/>
                <w:lang w:val="zh-CN"/>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rsidR="004579F6" w:rsidRPr="00C92184" w:rsidRDefault="004579F6" w:rsidP="004579F6">
            <w:pPr>
              <w:spacing w:before="5" w:line="235" w:lineRule="auto"/>
              <w:ind w:left="114" w:right="104"/>
              <w:jc w:val="both"/>
              <w:rPr>
                <w:rFonts w:ascii="Arial" w:hAnsi="Arial" w:cs="Arial"/>
                <w:sz w:val="24"/>
                <w:lang w:val="zh-CN"/>
              </w:rPr>
            </w:pPr>
            <w:r w:rsidRPr="00C92184">
              <w:rPr>
                <w:rFonts w:ascii="Arial" w:hAnsi="Arial" w:cs="Arial"/>
                <w:lang w:val="zh-CN"/>
              </w:rPr>
              <w:t>-Пружање помоћи наставницима у остваривању задатака професионалне оријентације и каријерног вођења и унапређивање тога рада,</w:t>
            </w:r>
          </w:p>
          <w:p w:rsidR="004579F6" w:rsidRPr="00C92184" w:rsidRDefault="004579F6" w:rsidP="004579F6">
            <w:pPr>
              <w:ind w:left="114" w:right="104"/>
              <w:jc w:val="both"/>
              <w:rPr>
                <w:rFonts w:ascii="Arial" w:eastAsia="SimSun" w:hAnsi="Arial" w:cs="Arial"/>
                <w:lang w:val="zh-CN" w:eastAsia="zh-CN"/>
              </w:rPr>
            </w:pPr>
            <w:r w:rsidRPr="00C92184">
              <w:rPr>
                <w:rFonts w:cs="Arial"/>
                <w:lang w:val="zh-CN"/>
              </w:rPr>
              <w:t>-</w:t>
            </w:r>
            <w:r w:rsidRPr="00C92184">
              <w:rPr>
                <w:rFonts w:ascii="Arial" w:hAnsi="Arial" w:cs="Arial"/>
                <w:lang w:val="zh-CN"/>
              </w:rPr>
              <w:t xml:space="preserve">Анализирање реализације часова редовне наставе у школама и других облика васпитно – образовног, односно образовно- васпитног рада којима је присуствовао и давање предлога за њихово унапређење, подршка (даровитим ученицима, </w:t>
            </w:r>
            <w:r w:rsidRPr="00C92184">
              <w:rPr>
                <w:rFonts w:ascii="Arial" w:hAnsi="Arial" w:cs="Arial"/>
                <w:spacing w:val="-3"/>
                <w:lang w:val="zh-CN"/>
              </w:rPr>
              <w:t xml:space="preserve">односно </w:t>
            </w:r>
            <w:r w:rsidRPr="00C92184">
              <w:rPr>
                <w:rFonts w:ascii="Arial" w:hAnsi="Arial" w:cs="Arial"/>
                <w:lang w:val="zh-CN"/>
              </w:rPr>
              <w:t xml:space="preserve">деци односно ученицима са тешкоћама </w:t>
            </w:r>
            <w:r w:rsidRPr="00C92184">
              <w:rPr>
                <w:rFonts w:ascii="Arial" w:hAnsi="Arial" w:cs="Arial"/>
                <w:lang w:val="zh-CN"/>
              </w:rPr>
              <w:lastRenderedPageBreak/>
              <w:t>уразвоју),</w:t>
            </w:r>
          </w:p>
          <w:p w:rsidR="004579F6" w:rsidRPr="00C92184" w:rsidRDefault="004579F6" w:rsidP="004579F6">
            <w:pPr>
              <w:widowControl/>
              <w:adjustRightInd w:val="0"/>
              <w:jc w:val="both"/>
              <w:rPr>
                <w:rFonts w:ascii="Arial" w:eastAsia="SimSun" w:hAnsi="Arial" w:cs="Arial"/>
                <w:sz w:val="24"/>
              </w:rPr>
            </w:pPr>
          </w:p>
        </w:tc>
        <w:tc>
          <w:tcPr>
            <w:tcW w:w="1710" w:type="dxa"/>
            <w:shd w:val="clear" w:color="auto" w:fill="auto"/>
            <w:vAlign w:val="center"/>
          </w:tcPr>
          <w:p w:rsidR="004579F6" w:rsidRDefault="004579F6" w:rsidP="004579F6">
            <w:pPr>
              <w:widowControl/>
              <w:autoSpaceDE/>
              <w:autoSpaceDN/>
              <w:rPr>
                <w:rFonts w:ascii="Arial" w:eastAsia="SimSun" w:hAnsi="Arial" w:cs="Arial"/>
              </w:rPr>
            </w:pPr>
            <w:r w:rsidRPr="00C92184">
              <w:rPr>
                <w:rFonts w:ascii="Arial" w:eastAsia="SimSun" w:hAnsi="Arial" w:cs="Arial"/>
              </w:rPr>
              <w:lastRenderedPageBreak/>
              <w:t>Током</w:t>
            </w:r>
            <w:r>
              <w:rPr>
                <w:rFonts w:ascii="Arial" w:eastAsia="SimSun" w:hAnsi="Arial" w:cs="Arial"/>
                <w:lang w:val="sr-Cyrl-RS"/>
              </w:rPr>
              <w:t xml:space="preserve"> </w:t>
            </w:r>
            <w:r w:rsidRPr="00C92184">
              <w:rPr>
                <w:rFonts w:ascii="Arial" w:eastAsia="SimSun" w:hAnsi="Arial" w:cs="Arial"/>
              </w:rPr>
              <w:t>школске</w:t>
            </w:r>
          </w:p>
          <w:p w:rsidR="004579F6" w:rsidRPr="00C92184" w:rsidRDefault="004579F6" w:rsidP="004579F6">
            <w:pPr>
              <w:widowControl/>
              <w:autoSpaceDE/>
              <w:autoSpaceDN/>
              <w:rPr>
                <w:rFonts w:ascii="Arial" w:eastAsia="SimSun" w:hAnsi="Arial" w:cs="Arial"/>
                <w:sz w:val="24"/>
              </w:rPr>
            </w:pPr>
            <w:r w:rsidRPr="00C92184">
              <w:rPr>
                <w:rFonts w:ascii="Arial" w:eastAsia="SimSun" w:hAnsi="Arial" w:cs="Arial"/>
              </w:rPr>
              <w:t>године</w:t>
            </w:r>
          </w:p>
        </w:tc>
      </w:tr>
      <w:tr w:rsidR="004579F6" w:rsidRPr="00C92184" w:rsidTr="004579F6">
        <w:trPr>
          <w:jc w:val="center"/>
        </w:trPr>
        <w:tc>
          <w:tcPr>
            <w:tcW w:w="8007" w:type="dxa"/>
            <w:shd w:val="clear" w:color="auto" w:fill="auto"/>
            <w:vAlign w:val="center"/>
          </w:tcPr>
          <w:p w:rsidR="004579F6" w:rsidRPr="00C92184" w:rsidRDefault="004579F6" w:rsidP="004579F6">
            <w:pPr>
              <w:widowControl/>
              <w:autoSpaceDE/>
              <w:autoSpaceDN/>
              <w:jc w:val="both"/>
              <w:rPr>
                <w:rFonts w:ascii="Arial" w:eastAsia="SimSun" w:hAnsi="Arial" w:cs="Arial"/>
                <w:b/>
                <w:bCs/>
                <w:sz w:val="24"/>
              </w:rPr>
            </w:pPr>
            <w:r w:rsidRPr="00C92184">
              <w:rPr>
                <w:rFonts w:ascii="Arial" w:eastAsia="SimSun" w:hAnsi="Arial" w:cs="Arial"/>
                <w:b/>
                <w:bCs/>
              </w:rPr>
              <w:t>4. Рад</w:t>
            </w:r>
            <w:r>
              <w:rPr>
                <w:rFonts w:ascii="Arial" w:eastAsia="SimSun" w:hAnsi="Arial" w:cs="Arial"/>
                <w:b/>
                <w:bCs/>
                <w:lang w:val="sr-Cyrl-RS"/>
              </w:rPr>
              <w:t xml:space="preserve"> </w:t>
            </w:r>
            <w:r w:rsidRPr="00C92184">
              <w:rPr>
                <w:rFonts w:ascii="Arial" w:eastAsia="SimSun" w:hAnsi="Arial" w:cs="Arial"/>
                <w:b/>
                <w:bCs/>
              </w:rPr>
              <w:t>са</w:t>
            </w:r>
            <w:r>
              <w:rPr>
                <w:rFonts w:ascii="Arial" w:eastAsia="SimSun" w:hAnsi="Arial" w:cs="Arial"/>
                <w:b/>
                <w:bCs/>
                <w:lang w:val="sr-Cyrl-RS"/>
              </w:rPr>
              <w:t xml:space="preserve"> </w:t>
            </w:r>
            <w:r w:rsidRPr="00C92184">
              <w:rPr>
                <w:rFonts w:ascii="Arial" w:eastAsia="SimSun" w:hAnsi="Arial" w:cs="Arial"/>
                <w:b/>
                <w:bCs/>
              </w:rPr>
              <w:t>ученицима</w:t>
            </w:r>
          </w:p>
          <w:p w:rsidR="004579F6" w:rsidRPr="00C92184" w:rsidRDefault="004579F6" w:rsidP="004579F6">
            <w:pPr>
              <w:spacing w:line="226" w:lineRule="exact"/>
              <w:ind w:left="114"/>
              <w:jc w:val="both"/>
              <w:rPr>
                <w:rFonts w:ascii="Arial" w:hAnsi="Arial" w:cs="Arial"/>
                <w:lang w:val="zh-CN"/>
              </w:rPr>
            </w:pPr>
            <w:r w:rsidRPr="00C92184">
              <w:rPr>
                <w:rFonts w:cs="Arial"/>
                <w:lang w:val="zh-CN"/>
              </w:rPr>
              <w:t xml:space="preserve">- </w:t>
            </w:r>
            <w:r w:rsidRPr="00C92184">
              <w:rPr>
                <w:rFonts w:ascii="Arial" w:hAnsi="Arial" w:cs="Arial"/>
                <w:lang w:val="zh-CN"/>
              </w:rPr>
              <w:t>Праћење дечјег развоја и напредовања,</w:t>
            </w:r>
          </w:p>
          <w:p w:rsidR="004579F6" w:rsidRPr="00C92184" w:rsidRDefault="004579F6" w:rsidP="004579F6">
            <w:pPr>
              <w:spacing w:line="228" w:lineRule="exact"/>
              <w:ind w:left="114"/>
              <w:jc w:val="both"/>
              <w:rPr>
                <w:rFonts w:ascii="Arial" w:hAnsi="Arial" w:cs="Arial"/>
                <w:sz w:val="24"/>
                <w:lang w:val="zh-CN"/>
              </w:rPr>
            </w:pPr>
            <w:r w:rsidRPr="00C92184">
              <w:rPr>
                <w:rFonts w:ascii="Arial" w:hAnsi="Arial" w:cs="Arial"/>
                <w:lang w:val="zh-CN"/>
              </w:rPr>
              <w:t>-</w:t>
            </w:r>
            <w:r>
              <w:rPr>
                <w:rFonts w:ascii="Arial" w:hAnsi="Arial" w:cs="Arial"/>
                <w:lang w:val="sr-Cyrl-RS"/>
              </w:rPr>
              <w:t xml:space="preserve"> </w:t>
            </w:r>
            <w:r w:rsidRPr="00C92184">
              <w:rPr>
                <w:rFonts w:ascii="Arial" w:hAnsi="Arial" w:cs="Arial"/>
                <w:lang w:val="zh-CN"/>
              </w:rPr>
              <w:t>Праћење оптерећености ученика (садржај, време, обим и врста и начин ангажованости детета односно ученика),</w:t>
            </w:r>
          </w:p>
          <w:p w:rsidR="004579F6" w:rsidRPr="00C92184" w:rsidRDefault="004579F6" w:rsidP="004579F6">
            <w:pPr>
              <w:ind w:left="114" w:right="349"/>
              <w:jc w:val="both"/>
              <w:rPr>
                <w:rFonts w:ascii="Arial" w:hAnsi="Arial" w:cs="Arial"/>
                <w:sz w:val="24"/>
                <w:lang w:val="zh-CN"/>
              </w:rPr>
            </w:pPr>
            <w:r w:rsidRPr="00C92184">
              <w:rPr>
                <w:rFonts w:ascii="Arial" w:hAnsi="Arial" w:cs="Arial"/>
                <w:lang w:val="zh-CN"/>
              </w:rPr>
              <w:t>-Саветодавни рад са новим ученицима, ученицима који су поновили разред, рад са ученицима око промене смерова, преласка ученика између школа, промене статуса из редовног у ванредног ученика,</w:t>
            </w:r>
          </w:p>
          <w:p w:rsidR="004579F6" w:rsidRPr="00C92184" w:rsidRDefault="004579F6" w:rsidP="004579F6">
            <w:pPr>
              <w:spacing w:before="6"/>
              <w:ind w:left="114"/>
              <w:jc w:val="both"/>
              <w:rPr>
                <w:rFonts w:ascii="Arial" w:hAnsi="Arial" w:cs="Arial"/>
                <w:sz w:val="24"/>
                <w:lang w:val="zh-CN"/>
              </w:rPr>
            </w:pPr>
            <w:r w:rsidRPr="00C92184">
              <w:rPr>
                <w:rFonts w:ascii="Arial" w:hAnsi="Arial" w:cs="Arial"/>
                <w:lang w:val="zh-CN"/>
              </w:rPr>
              <w:t>- Саветодавни рад у циљу превенције непожељног и друштвено неприхватљивог понашања ученика (ДКР)</w:t>
            </w:r>
          </w:p>
          <w:p w:rsidR="004579F6" w:rsidRPr="00C92184" w:rsidRDefault="004579F6" w:rsidP="004579F6">
            <w:pPr>
              <w:spacing w:line="228" w:lineRule="exact"/>
              <w:ind w:left="114"/>
              <w:jc w:val="both"/>
              <w:rPr>
                <w:rFonts w:ascii="Arial" w:hAnsi="Arial" w:cs="Arial"/>
                <w:sz w:val="24"/>
                <w:lang w:val="zh-CN"/>
              </w:rPr>
            </w:pPr>
            <w:r w:rsidRPr="00C92184">
              <w:rPr>
                <w:rFonts w:ascii="Arial" w:hAnsi="Arial" w:cs="Arial"/>
                <w:lang w:val="zh-CN"/>
              </w:rPr>
              <w:t>-Стварање оптималних услова за индивидуални развој детета односно ученика и пружање помоћи и подршке,</w:t>
            </w:r>
          </w:p>
          <w:p w:rsidR="004579F6" w:rsidRPr="00C92184" w:rsidRDefault="004579F6" w:rsidP="004579F6">
            <w:pPr>
              <w:spacing w:line="228" w:lineRule="exact"/>
              <w:ind w:left="114"/>
              <w:jc w:val="both"/>
              <w:rPr>
                <w:rFonts w:ascii="Arial" w:hAnsi="Arial" w:cs="Arial"/>
                <w:sz w:val="24"/>
                <w:lang w:val="zh-CN"/>
              </w:rPr>
            </w:pPr>
            <w:r w:rsidRPr="00C92184">
              <w:rPr>
                <w:rFonts w:ascii="Arial" w:hAnsi="Arial" w:cs="Arial"/>
                <w:lang w:val="zh-CN"/>
              </w:rPr>
              <w:t>-Пружање подршке и помоћи ученицима у раду ученичког парламента и других ученичких организација,</w:t>
            </w:r>
          </w:p>
          <w:p w:rsidR="004579F6" w:rsidRPr="00C92184" w:rsidRDefault="004579F6" w:rsidP="004579F6">
            <w:pPr>
              <w:spacing w:before="5"/>
              <w:ind w:left="114"/>
              <w:jc w:val="both"/>
              <w:rPr>
                <w:rFonts w:ascii="Arial" w:eastAsia="SimSun" w:hAnsi="Arial" w:cs="Arial"/>
                <w:sz w:val="24"/>
                <w:lang w:val="zh-CN" w:eastAsia="zh-CN"/>
              </w:rPr>
            </w:pPr>
            <w:r w:rsidRPr="00C92184">
              <w:rPr>
                <w:rFonts w:ascii="Arial" w:hAnsi="Arial" w:cs="Arial"/>
                <w:lang w:val="zh-CN"/>
              </w:rPr>
              <w:t>-Идентификовање и рад на отклањању педагошких узрока проблема у учењу и понашању,</w:t>
            </w:r>
          </w:p>
          <w:p w:rsidR="004579F6" w:rsidRPr="00C92184" w:rsidRDefault="004579F6" w:rsidP="004579F6">
            <w:pPr>
              <w:spacing w:line="228" w:lineRule="exact"/>
              <w:ind w:left="114"/>
              <w:jc w:val="both"/>
              <w:rPr>
                <w:rFonts w:ascii="Arial" w:hAnsi="Arial" w:cs="Arial"/>
                <w:sz w:val="24"/>
                <w:lang w:val="zh-CN"/>
              </w:rPr>
            </w:pPr>
            <w:r w:rsidRPr="00C92184">
              <w:rPr>
                <w:rFonts w:ascii="Arial" w:hAnsi="Arial" w:cs="Arial"/>
                <w:lang w:val="zh-CN"/>
              </w:rPr>
              <w:t>-Анализирање и предлагање мера за унапређивање ваннаставних активности,</w:t>
            </w:r>
          </w:p>
          <w:p w:rsidR="004579F6" w:rsidRPr="00C92184" w:rsidRDefault="004579F6" w:rsidP="004579F6">
            <w:pPr>
              <w:ind w:left="114"/>
              <w:jc w:val="both"/>
              <w:rPr>
                <w:rFonts w:ascii="Arial" w:hAnsi="Arial" w:cs="Arial"/>
                <w:sz w:val="24"/>
                <w:lang w:val="zh-CN"/>
              </w:rPr>
            </w:pPr>
            <w:r w:rsidRPr="00C92184">
              <w:rPr>
                <w:rFonts w:ascii="Arial" w:hAnsi="Arial" w:cs="Arial"/>
                <w:lang w:val="zh-CN"/>
              </w:rPr>
              <w:t>-Пружање помоћи и подршке укључивању ученика у различите пројекте и активности стручних и невладиних организација,</w:t>
            </w:r>
          </w:p>
          <w:p w:rsidR="004579F6" w:rsidRPr="00C92184" w:rsidRDefault="004579F6" w:rsidP="004579F6">
            <w:pPr>
              <w:spacing w:before="1"/>
              <w:ind w:left="114" w:right="349"/>
              <w:jc w:val="both"/>
              <w:rPr>
                <w:rFonts w:ascii="Arial" w:hAnsi="Arial" w:cs="Arial"/>
                <w:sz w:val="24"/>
                <w:lang w:val="zh-CN"/>
              </w:rPr>
            </w:pPr>
            <w:r w:rsidRPr="00C92184">
              <w:rPr>
                <w:rFonts w:ascii="Arial" w:hAnsi="Arial" w:cs="Arial"/>
                <w:lang w:val="zh-CN"/>
              </w:rPr>
              <w:t>-Пружање помоћи на осмишљавању садржаја и организовању активности за креативно и конструктивно коришћење слободног времена,</w:t>
            </w:r>
          </w:p>
          <w:p w:rsidR="004579F6" w:rsidRPr="00C92184" w:rsidRDefault="004579F6" w:rsidP="004579F6">
            <w:pPr>
              <w:spacing w:before="1"/>
              <w:ind w:left="114"/>
              <w:jc w:val="both"/>
              <w:rPr>
                <w:rFonts w:ascii="Arial" w:hAnsi="Arial" w:cs="Arial"/>
                <w:sz w:val="24"/>
                <w:lang w:val="zh-CN"/>
              </w:rPr>
            </w:pPr>
            <w:r w:rsidRPr="00C92184">
              <w:rPr>
                <w:rFonts w:ascii="Arial" w:hAnsi="Arial" w:cs="Arial"/>
                <w:lang w:val="zh-CN"/>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rsidR="004579F6" w:rsidRPr="00C92184" w:rsidRDefault="004579F6" w:rsidP="004579F6">
            <w:pPr>
              <w:spacing w:line="219" w:lineRule="exact"/>
              <w:ind w:left="114"/>
              <w:jc w:val="both"/>
              <w:rPr>
                <w:rFonts w:ascii="Arial" w:hAnsi="Arial" w:cs="Arial"/>
                <w:sz w:val="24"/>
                <w:lang w:val="zh-CN"/>
              </w:rPr>
            </w:pPr>
            <w:r w:rsidRPr="00C92184">
              <w:rPr>
                <w:rFonts w:ascii="Arial" w:hAnsi="Arial" w:cs="Arial"/>
                <w:lang w:val="zh-CN"/>
              </w:rPr>
              <w:t>-Учествовање у изради педагошког профила ученика за ученике којима је потребна додатна подршка израда индивидуалног образовног плана,</w:t>
            </w:r>
          </w:p>
          <w:p w:rsidR="004579F6" w:rsidRPr="00C92184" w:rsidRDefault="004579F6" w:rsidP="004579F6">
            <w:pPr>
              <w:spacing w:line="228" w:lineRule="exact"/>
              <w:ind w:left="114"/>
              <w:jc w:val="both"/>
              <w:rPr>
                <w:rFonts w:ascii="Arial" w:hAnsi="Arial" w:cs="Arial"/>
                <w:sz w:val="24"/>
                <w:lang w:val="zh-CN"/>
              </w:rPr>
            </w:pPr>
            <w:r w:rsidRPr="00C92184">
              <w:rPr>
                <w:rFonts w:ascii="Arial" w:hAnsi="Arial" w:cs="Arial"/>
                <w:lang w:val="zh-CN"/>
              </w:rPr>
              <w:t>-Анализирање предлога и сугестија ученика за унапређивање рада школе и помоћ у њиховој реализацији,</w:t>
            </w:r>
          </w:p>
          <w:p w:rsidR="004579F6" w:rsidRPr="00C92184" w:rsidRDefault="004579F6" w:rsidP="004579F6">
            <w:pPr>
              <w:ind w:left="114"/>
              <w:jc w:val="both"/>
              <w:rPr>
                <w:rFonts w:ascii="Arial" w:hAnsi="Arial" w:cs="Arial"/>
                <w:sz w:val="24"/>
              </w:rPr>
            </w:pPr>
            <w:r w:rsidRPr="00C92184">
              <w:rPr>
                <w:rFonts w:ascii="Arial" w:hAnsi="Arial" w:cs="Arial"/>
                <w:lang w:val="zh-CN"/>
              </w:rPr>
              <w:t>-Учествовање у појачаном васпитном раду за ученика који врши повреду правила понашања у школи или се не придржава</w:t>
            </w:r>
          </w:p>
          <w:p w:rsidR="004579F6" w:rsidRPr="00C92184" w:rsidRDefault="004579F6" w:rsidP="004579F6">
            <w:pPr>
              <w:widowControl/>
              <w:adjustRightInd w:val="0"/>
              <w:jc w:val="both"/>
              <w:rPr>
                <w:rFonts w:ascii="Arial" w:eastAsia="SimSun" w:hAnsi="Arial" w:cs="Arial"/>
                <w:sz w:val="24"/>
              </w:rPr>
            </w:pPr>
            <w:r w:rsidRPr="00C92184">
              <w:rPr>
                <w:rFonts w:ascii="Arial" w:hAnsi="Arial" w:cs="Arial"/>
                <w:lang w:val="zh-CN"/>
              </w:rPr>
              <w:t>одлука директора и органа школе, неоправдано изостане са наставе пет</w:t>
            </w:r>
            <w:r w:rsidRPr="00C92184">
              <w:rPr>
                <w:rFonts w:ascii="Arial" w:hAnsi="Arial" w:cs="Arial"/>
              </w:rPr>
              <w:t xml:space="preserve"> часова</w:t>
            </w:r>
            <w:r w:rsidRPr="00C92184">
              <w:rPr>
                <w:rFonts w:ascii="Arial" w:hAnsi="Arial" w:cs="Arial"/>
                <w:lang w:val="zh-CN"/>
              </w:rPr>
              <w:t>, односно који својим понашањем угрожава друге у остваривању њихових права.</w:t>
            </w:r>
          </w:p>
        </w:tc>
        <w:tc>
          <w:tcPr>
            <w:tcW w:w="1710" w:type="dxa"/>
            <w:shd w:val="clear" w:color="auto" w:fill="auto"/>
          </w:tcPr>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r w:rsidRPr="00C92184">
              <w:rPr>
                <w:rFonts w:ascii="Arial" w:eastAsia="SimSun" w:hAnsi="Arial" w:cs="Arial"/>
              </w:rPr>
              <w:t>Током</w:t>
            </w:r>
            <w:r>
              <w:rPr>
                <w:rFonts w:ascii="Arial" w:eastAsia="SimSun" w:hAnsi="Arial" w:cs="Arial"/>
                <w:lang w:val="sr-Cyrl-RS"/>
              </w:rPr>
              <w:t xml:space="preserve"> </w:t>
            </w:r>
            <w:r w:rsidRPr="00C92184">
              <w:rPr>
                <w:rFonts w:ascii="Arial" w:eastAsia="SimSun" w:hAnsi="Arial" w:cs="Arial"/>
              </w:rPr>
              <w:t>школске</w:t>
            </w:r>
            <w:r>
              <w:rPr>
                <w:rFonts w:ascii="Arial" w:eastAsia="SimSun" w:hAnsi="Arial" w:cs="Arial"/>
                <w:lang w:val="sr-Cyrl-RS"/>
              </w:rPr>
              <w:t xml:space="preserve"> </w:t>
            </w:r>
            <w:r w:rsidRPr="00C92184">
              <w:rPr>
                <w:rFonts w:ascii="Arial" w:eastAsia="SimSun" w:hAnsi="Arial" w:cs="Arial"/>
              </w:rPr>
              <w:t>године</w:t>
            </w:r>
          </w:p>
        </w:tc>
      </w:tr>
      <w:tr w:rsidR="004579F6" w:rsidRPr="00C92184" w:rsidTr="004579F6">
        <w:trPr>
          <w:jc w:val="center"/>
        </w:trPr>
        <w:tc>
          <w:tcPr>
            <w:tcW w:w="8007" w:type="dxa"/>
            <w:shd w:val="clear" w:color="auto" w:fill="auto"/>
            <w:vAlign w:val="center"/>
          </w:tcPr>
          <w:p w:rsidR="004579F6" w:rsidRPr="00C92184" w:rsidRDefault="004579F6" w:rsidP="004579F6">
            <w:pPr>
              <w:widowControl/>
              <w:autoSpaceDE/>
              <w:autoSpaceDN/>
              <w:jc w:val="both"/>
              <w:rPr>
                <w:rFonts w:ascii="Arial" w:eastAsia="SimSun" w:hAnsi="Arial" w:cs="Arial"/>
                <w:b/>
                <w:bCs/>
                <w:sz w:val="24"/>
              </w:rPr>
            </w:pPr>
            <w:r w:rsidRPr="00C92184">
              <w:rPr>
                <w:rFonts w:ascii="Arial" w:eastAsia="SimSun" w:hAnsi="Arial" w:cs="Arial"/>
                <w:b/>
                <w:bCs/>
              </w:rPr>
              <w:t>5. Рад</w:t>
            </w:r>
            <w:r>
              <w:rPr>
                <w:rFonts w:ascii="Arial" w:eastAsia="SimSun" w:hAnsi="Arial" w:cs="Arial"/>
                <w:b/>
                <w:bCs/>
                <w:lang w:val="sr-Cyrl-RS"/>
              </w:rPr>
              <w:t xml:space="preserve"> </w:t>
            </w:r>
            <w:r w:rsidRPr="00C92184">
              <w:rPr>
                <w:rFonts w:ascii="Arial" w:eastAsia="SimSun" w:hAnsi="Arial" w:cs="Arial"/>
                <w:b/>
                <w:bCs/>
              </w:rPr>
              <w:t>са</w:t>
            </w:r>
            <w:r>
              <w:rPr>
                <w:rFonts w:ascii="Arial" w:eastAsia="SimSun" w:hAnsi="Arial" w:cs="Arial"/>
                <w:b/>
                <w:bCs/>
                <w:lang w:val="sr-Cyrl-RS"/>
              </w:rPr>
              <w:t xml:space="preserve"> </w:t>
            </w:r>
            <w:r w:rsidRPr="00C92184">
              <w:rPr>
                <w:rFonts w:ascii="Arial" w:eastAsia="SimSun" w:hAnsi="Arial" w:cs="Arial"/>
                <w:b/>
                <w:bCs/>
              </w:rPr>
              <w:t>родитељима, одн. старатељима</w:t>
            </w:r>
          </w:p>
          <w:p w:rsidR="004579F6" w:rsidRPr="00C92184" w:rsidRDefault="004579F6" w:rsidP="004579F6">
            <w:pPr>
              <w:widowControl/>
              <w:adjustRightInd w:val="0"/>
              <w:jc w:val="both"/>
              <w:rPr>
                <w:rFonts w:ascii="Arial" w:eastAsia="SimSun" w:hAnsi="Arial" w:cs="Arial"/>
                <w:sz w:val="24"/>
              </w:rPr>
            </w:pPr>
            <w:r>
              <w:rPr>
                <w:rFonts w:ascii="Arial" w:eastAsia="SimSun" w:hAnsi="Arial" w:cs="Arial"/>
              </w:rPr>
              <w:t>-</w:t>
            </w:r>
            <w:r w:rsidRPr="00C92184">
              <w:rPr>
                <w:rFonts w:ascii="Arial" w:eastAsia="SimSun" w:hAnsi="Arial" w:cs="Arial"/>
              </w:rPr>
              <w:t>Прикупљање</w:t>
            </w:r>
            <w:r>
              <w:rPr>
                <w:rFonts w:ascii="Arial" w:eastAsia="SimSun" w:hAnsi="Arial" w:cs="Arial"/>
                <w:lang w:val="sr-Cyrl-RS"/>
              </w:rPr>
              <w:t xml:space="preserve"> </w:t>
            </w:r>
            <w:r w:rsidRPr="00C92184">
              <w:rPr>
                <w:rFonts w:ascii="Arial" w:eastAsia="SimSun" w:hAnsi="Arial" w:cs="Arial"/>
              </w:rPr>
              <w:t>података</w:t>
            </w:r>
            <w:r>
              <w:rPr>
                <w:rFonts w:ascii="Arial" w:eastAsia="SimSun" w:hAnsi="Arial" w:cs="Arial"/>
                <w:lang w:val="sr-Cyrl-RS"/>
              </w:rPr>
              <w:t xml:space="preserve"> </w:t>
            </w:r>
            <w:r w:rsidRPr="00C92184">
              <w:rPr>
                <w:rFonts w:ascii="Arial" w:eastAsia="SimSun" w:hAnsi="Arial" w:cs="Arial"/>
              </w:rPr>
              <w:t>о</w:t>
            </w:r>
            <w:r>
              <w:rPr>
                <w:rFonts w:ascii="Arial" w:eastAsia="SimSun" w:hAnsi="Arial" w:cs="Arial"/>
                <w:lang w:val="sr-Cyrl-RS"/>
              </w:rPr>
              <w:t xml:space="preserve"> </w:t>
            </w:r>
            <w:r w:rsidRPr="00C92184">
              <w:rPr>
                <w:rFonts w:ascii="Arial" w:eastAsia="SimSun" w:hAnsi="Arial" w:cs="Arial"/>
              </w:rPr>
              <w:t>родитеља, односно</w:t>
            </w:r>
            <w:r>
              <w:rPr>
                <w:rFonts w:ascii="Arial" w:eastAsia="SimSun" w:hAnsi="Arial" w:cs="Arial"/>
                <w:lang w:val="sr-Cyrl-RS"/>
              </w:rPr>
              <w:t xml:space="preserve"> </w:t>
            </w:r>
            <w:r w:rsidRPr="00C92184">
              <w:rPr>
                <w:rFonts w:ascii="Arial" w:eastAsia="SimSun" w:hAnsi="Arial" w:cs="Arial"/>
              </w:rPr>
              <w:t>старатеља</w:t>
            </w:r>
            <w:r>
              <w:rPr>
                <w:rFonts w:ascii="Arial" w:eastAsia="SimSun" w:hAnsi="Arial" w:cs="Arial"/>
                <w:lang w:val="sr-Cyrl-RS"/>
              </w:rPr>
              <w:t xml:space="preserve"> </w:t>
            </w:r>
            <w:r w:rsidRPr="00C92184">
              <w:rPr>
                <w:rFonts w:ascii="Arial" w:eastAsia="SimSun" w:hAnsi="Arial" w:cs="Arial"/>
              </w:rPr>
              <w:t>који</w:t>
            </w:r>
            <w:r>
              <w:rPr>
                <w:rFonts w:ascii="Arial" w:eastAsia="SimSun" w:hAnsi="Arial" w:cs="Arial"/>
                <w:lang w:val="sr-Cyrl-RS"/>
              </w:rPr>
              <w:t xml:space="preserve"> </w:t>
            </w:r>
            <w:r w:rsidRPr="00C92184">
              <w:rPr>
                <w:rFonts w:ascii="Arial" w:eastAsia="SimSun" w:hAnsi="Arial" w:cs="Arial"/>
              </w:rPr>
              <w:t>су</w:t>
            </w:r>
            <w:r>
              <w:rPr>
                <w:rFonts w:ascii="Arial" w:eastAsia="SimSun" w:hAnsi="Arial" w:cs="Arial"/>
                <w:lang w:val="sr-Cyrl-RS"/>
              </w:rPr>
              <w:t xml:space="preserve"> </w:t>
            </w:r>
            <w:r w:rsidRPr="00C92184">
              <w:rPr>
                <w:rFonts w:ascii="Arial" w:eastAsia="SimSun" w:hAnsi="Arial" w:cs="Arial"/>
              </w:rPr>
              <w:t>од</w:t>
            </w:r>
            <w:r>
              <w:rPr>
                <w:rFonts w:ascii="Arial" w:eastAsia="SimSun" w:hAnsi="Arial" w:cs="Arial"/>
                <w:lang w:val="sr-Cyrl-RS"/>
              </w:rPr>
              <w:t xml:space="preserve"> </w:t>
            </w:r>
            <w:r w:rsidRPr="00C92184">
              <w:rPr>
                <w:rFonts w:ascii="Arial" w:eastAsia="SimSun" w:hAnsi="Arial" w:cs="Arial"/>
              </w:rPr>
              <w:t>значаја</w:t>
            </w:r>
            <w:r>
              <w:rPr>
                <w:rFonts w:ascii="Arial" w:eastAsia="SimSun" w:hAnsi="Arial" w:cs="Arial"/>
                <w:lang w:val="sr-Cyrl-RS"/>
              </w:rPr>
              <w:t xml:space="preserve"> </w:t>
            </w:r>
            <w:r w:rsidRPr="00C92184">
              <w:rPr>
                <w:rFonts w:ascii="Arial" w:eastAsia="SimSun" w:hAnsi="Arial" w:cs="Arial"/>
              </w:rPr>
              <w:t>за</w:t>
            </w:r>
            <w:r>
              <w:rPr>
                <w:rFonts w:ascii="Arial" w:eastAsia="SimSun" w:hAnsi="Arial" w:cs="Arial"/>
                <w:lang w:val="sr-Cyrl-RS"/>
              </w:rPr>
              <w:t xml:space="preserve"> </w:t>
            </w:r>
            <w:r w:rsidRPr="00C92184">
              <w:rPr>
                <w:rFonts w:ascii="Arial" w:eastAsia="SimSun" w:hAnsi="Arial" w:cs="Arial"/>
              </w:rPr>
              <w:t>упознавање</w:t>
            </w:r>
            <w:r>
              <w:rPr>
                <w:rFonts w:ascii="Arial" w:eastAsia="SimSun" w:hAnsi="Arial" w:cs="Arial"/>
                <w:lang w:val="sr-Cyrl-RS"/>
              </w:rPr>
              <w:t xml:space="preserve"> </w:t>
            </w:r>
            <w:r w:rsidRPr="00C92184">
              <w:rPr>
                <w:rFonts w:ascii="Arial" w:eastAsia="SimSun" w:hAnsi="Arial" w:cs="Arial"/>
              </w:rPr>
              <w:t>детета</w:t>
            </w:r>
            <w:r>
              <w:rPr>
                <w:rFonts w:ascii="Arial" w:eastAsia="SimSun" w:hAnsi="Arial" w:cs="Arial"/>
                <w:lang w:val="sr-Cyrl-RS"/>
              </w:rPr>
              <w:t xml:space="preserve"> /</w:t>
            </w:r>
            <w:r w:rsidRPr="00C92184">
              <w:rPr>
                <w:rFonts w:ascii="Arial" w:eastAsia="SimSun" w:hAnsi="Arial" w:cs="Arial"/>
              </w:rPr>
              <w:t>ученика и праћење</w:t>
            </w:r>
            <w:r>
              <w:rPr>
                <w:rFonts w:ascii="Arial" w:eastAsia="SimSun" w:hAnsi="Arial" w:cs="Arial"/>
                <w:lang w:val="sr-Cyrl-RS"/>
              </w:rPr>
              <w:t xml:space="preserve"> </w:t>
            </w:r>
            <w:r w:rsidRPr="00C92184">
              <w:rPr>
                <w:rFonts w:ascii="Arial" w:eastAsia="SimSun" w:hAnsi="Arial" w:cs="Arial"/>
              </w:rPr>
              <w:t>његовог</w:t>
            </w:r>
            <w:r>
              <w:rPr>
                <w:rFonts w:ascii="Arial" w:eastAsia="SimSun" w:hAnsi="Arial" w:cs="Arial"/>
                <w:lang w:val="sr-Cyrl-RS"/>
              </w:rPr>
              <w:t xml:space="preserve"> </w:t>
            </w:r>
            <w:r w:rsidRPr="00C92184">
              <w:rPr>
                <w:rFonts w:ascii="Arial" w:eastAsia="SimSun" w:hAnsi="Arial" w:cs="Arial"/>
              </w:rPr>
              <w:t>развоја,</w:t>
            </w:r>
          </w:p>
          <w:p w:rsidR="004579F6" w:rsidRPr="00C92184" w:rsidRDefault="004579F6" w:rsidP="004579F6">
            <w:pPr>
              <w:widowControl/>
              <w:adjustRightInd w:val="0"/>
              <w:jc w:val="both"/>
              <w:rPr>
                <w:rFonts w:ascii="Arial" w:eastAsia="SimSun" w:hAnsi="Arial" w:cs="Arial"/>
                <w:sz w:val="24"/>
              </w:rPr>
            </w:pPr>
            <w:r>
              <w:rPr>
                <w:rFonts w:ascii="Arial" w:eastAsia="SimSun" w:hAnsi="Arial" w:cs="Arial"/>
              </w:rPr>
              <w:t xml:space="preserve">- </w:t>
            </w:r>
            <w:r w:rsidRPr="00C92184">
              <w:rPr>
                <w:rFonts w:ascii="Arial" w:eastAsia="SimSun" w:hAnsi="Arial" w:cs="Arial"/>
              </w:rPr>
              <w:t>Саветодавни</w:t>
            </w:r>
            <w:r>
              <w:rPr>
                <w:rFonts w:ascii="Arial" w:eastAsia="SimSun" w:hAnsi="Arial" w:cs="Arial"/>
                <w:lang w:val="sr-Cyrl-RS"/>
              </w:rPr>
              <w:t xml:space="preserve"> </w:t>
            </w:r>
            <w:r w:rsidRPr="00C92184">
              <w:rPr>
                <w:rFonts w:ascii="Arial" w:eastAsia="SimSun" w:hAnsi="Arial" w:cs="Arial"/>
              </w:rPr>
              <w:t>рад</w:t>
            </w:r>
            <w:r>
              <w:rPr>
                <w:rFonts w:ascii="Arial" w:eastAsia="SimSun" w:hAnsi="Arial" w:cs="Arial"/>
                <w:lang w:val="sr-Cyrl-RS"/>
              </w:rPr>
              <w:t xml:space="preserve"> </w:t>
            </w:r>
            <w:r w:rsidRPr="00C92184">
              <w:rPr>
                <w:rFonts w:ascii="Arial" w:eastAsia="SimSun" w:hAnsi="Arial" w:cs="Arial"/>
              </w:rPr>
              <w:t>са</w:t>
            </w:r>
            <w:r>
              <w:rPr>
                <w:rFonts w:ascii="Arial" w:eastAsia="SimSun" w:hAnsi="Arial" w:cs="Arial"/>
                <w:lang w:val="sr-Cyrl-RS"/>
              </w:rPr>
              <w:t xml:space="preserve"> </w:t>
            </w:r>
            <w:r w:rsidRPr="00C92184">
              <w:rPr>
                <w:rFonts w:ascii="Arial" w:eastAsia="SimSun" w:hAnsi="Arial" w:cs="Arial"/>
              </w:rPr>
              <w:t>родитељима, односно</w:t>
            </w:r>
            <w:r>
              <w:rPr>
                <w:rFonts w:ascii="Arial" w:eastAsia="SimSun" w:hAnsi="Arial" w:cs="Arial"/>
                <w:lang w:val="sr-Cyrl-RS"/>
              </w:rPr>
              <w:t xml:space="preserve"> </w:t>
            </w:r>
            <w:r w:rsidRPr="00C92184">
              <w:rPr>
                <w:rFonts w:ascii="Arial" w:eastAsia="SimSun" w:hAnsi="Arial" w:cs="Arial"/>
              </w:rPr>
              <w:t>старатељима</w:t>
            </w:r>
            <w:r>
              <w:rPr>
                <w:rFonts w:ascii="Arial" w:eastAsia="SimSun" w:hAnsi="Arial" w:cs="Arial"/>
                <w:lang w:val="sr-Cyrl-RS"/>
              </w:rPr>
              <w:t xml:space="preserve"> </w:t>
            </w:r>
            <w:r w:rsidRPr="00C92184">
              <w:rPr>
                <w:rFonts w:ascii="Arial" w:eastAsia="SimSun" w:hAnsi="Arial" w:cs="Arial"/>
              </w:rPr>
              <w:t>ученика</w:t>
            </w:r>
            <w:r>
              <w:rPr>
                <w:rFonts w:ascii="Arial" w:eastAsia="SimSun" w:hAnsi="Arial" w:cs="Arial"/>
                <w:lang w:val="sr-Cyrl-RS"/>
              </w:rPr>
              <w:t xml:space="preserve"> </w:t>
            </w:r>
            <w:r w:rsidRPr="00C92184">
              <w:rPr>
                <w:rFonts w:ascii="Arial" w:eastAsia="SimSun" w:hAnsi="Arial" w:cs="Arial"/>
              </w:rPr>
              <w:t>који</w:t>
            </w:r>
            <w:r>
              <w:rPr>
                <w:rFonts w:ascii="Arial" w:eastAsia="SimSun" w:hAnsi="Arial" w:cs="Arial"/>
                <w:lang w:val="sr-Cyrl-RS"/>
              </w:rPr>
              <w:t xml:space="preserve"> </w:t>
            </w:r>
            <w:r w:rsidRPr="00C92184">
              <w:rPr>
                <w:rFonts w:ascii="Arial" w:eastAsia="SimSun" w:hAnsi="Arial" w:cs="Arial"/>
              </w:rPr>
              <w:t>имају</w:t>
            </w:r>
            <w:r>
              <w:rPr>
                <w:rFonts w:ascii="Arial" w:eastAsia="SimSun" w:hAnsi="Arial" w:cs="Arial"/>
                <w:lang w:val="sr-Cyrl-RS"/>
              </w:rPr>
              <w:t xml:space="preserve"> </w:t>
            </w:r>
            <w:r w:rsidRPr="00C92184">
              <w:rPr>
                <w:rFonts w:ascii="Arial" w:eastAsia="SimSun" w:hAnsi="Arial" w:cs="Arial"/>
              </w:rPr>
              <w:t>различите</w:t>
            </w:r>
            <w:r>
              <w:rPr>
                <w:rFonts w:ascii="Arial" w:eastAsia="SimSun" w:hAnsi="Arial" w:cs="Arial"/>
                <w:lang w:val="sr-Cyrl-RS"/>
              </w:rPr>
              <w:t xml:space="preserve"> </w:t>
            </w:r>
            <w:r w:rsidRPr="00C92184">
              <w:rPr>
                <w:rFonts w:ascii="Arial" w:eastAsia="SimSun" w:hAnsi="Arial" w:cs="Arial"/>
              </w:rPr>
              <w:t>тешкоће у развоју, учењу и понашању,</w:t>
            </w:r>
          </w:p>
          <w:p w:rsidR="004579F6" w:rsidRPr="00C92184" w:rsidRDefault="004579F6" w:rsidP="004579F6">
            <w:pPr>
              <w:widowControl/>
              <w:adjustRightInd w:val="0"/>
              <w:jc w:val="both"/>
              <w:rPr>
                <w:rFonts w:ascii="Arial" w:eastAsia="SimSun" w:hAnsi="Arial" w:cs="Arial"/>
                <w:sz w:val="24"/>
              </w:rPr>
            </w:pPr>
            <w:r w:rsidRPr="00C92184">
              <w:rPr>
                <w:rFonts w:ascii="Arial" w:eastAsia="SimSun" w:hAnsi="Arial" w:cs="Arial"/>
              </w:rPr>
              <w:t>- Подршка</w:t>
            </w:r>
            <w:r>
              <w:rPr>
                <w:rFonts w:ascii="Arial" w:eastAsia="SimSun" w:hAnsi="Arial" w:cs="Arial"/>
                <w:lang w:val="sr-Cyrl-RS"/>
              </w:rPr>
              <w:t xml:space="preserve"> </w:t>
            </w:r>
            <w:r w:rsidRPr="00C92184">
              <w:rPr>
                <w:rFonts w:ascii="Arial" w:eastAsia="SimSun" w:hAnsi="Arial" w:cs="Arial"/>
              </w:rPr>
              <w:t>јачању</w:t>
            </w:r>
            <w:r>
              <w:rPr>
                <w:rFonts w:ascii="Arial" w:eastAsia="SimSun" w:hAnsi="Arial" w:cs="Arial"/>
                <w:lang w:val="sr-Cyrl-RS"/>
              </w:rPr>
              <w:t xml:space="preserve"> </w:t>
            </w:r>
            <w:r w:rsidRPr="00C92184">
              <w:rPr>
                <w:rFonts w:ascii="Arial" w:eastAsia="SimSun" w:hAnsi="Arial" w:cs="Arial"/>
              </w:rPr>
              <w:t>родитељских</w:t>
            </w:r>
            <w:r>
              <w:rPr>
                <w:rFonts w:ascii="Arial" w:eastAsia="SimSun" w:hAnsi="Arial" w:cs="Arial"/>
                <w:lang w:val="sr-Cyrl-RS"/>
              </w:rPr>
              <w:t xml:space="preserve"> </w:t>
            </w:r>
            <w:r w:rsidRPr="00C92184">
              <w:rPr>
                <w:rFonts w:ascii="Arial" w:eastAsia="SimSun" w:hAnsi="Arial" w:cs="Arial"/>
              </w:rPr>
              <w:t>васпитних</w:t>
            </w:r>
            <w:r>
              <w:rPr>
                <w:rFonts w:ascii="Arial" w:eastAsia="SimSun" w:hAnsi="Arial" w:cs="Arial"/>
                <w:lang w:val="sr-Cyrl-RS"/>
              </w:rPr>
              <w:t xml:space="preserve"> </w:t>
            </w:r>
            <w:r w:rsidRPr="00C92184">
              <w:rPr>
                <w:rFonts w:ascii="Arial" w:eastAsia="SimSun" w:hAnsi="Arial" w:cs="Arial"/>
              </w:rPr>
              <w:t>компетенција, нарочито</w:t>
            </w:r>
            <w:r>
              <w:rPr>
                <w:rFonts w:ascii="Arial" w:eastAsia="SimSun" w:hAnsi="Arial" w:cs="Arial"/>
                <w:lang w:val="sr-Cyrl-RS"/>
              </w:rPr>
              <w:t xml:space="preserve"> </w:t>
            </w:r>
            <w:r w:rsidRPr="00C92184">
              <w:rPr>
                <w:rFonts w:ascii="Arial" w:eastAsia="SimSun" w:hAnsi="Arial" w:cs="Arial"/>
              </w:rPr>
              <w:t>информисањем о психолошким</w:t>
            </w:r>
            <w:r>
              <w:rPr>
                <w:rFonts w:ascii="Arial" w:eastAsia="SimSun" w:hAnsi="Arial" w:cs="Arial"/>
                <w:lang w:val="sr-Cyrl-RS"/>
              </w:rPr>
              <w:t xml:space="preserve"> </w:t>
            </w:r>
            <w:r w:rsidRPr="00C92184">
              <w:rPr>
                <w:rFonts w:ascii="Arial" w:eastAsia="SimSun" w:hAnsi="Arial" w:cs="Arial"/>
              </w:rPr>
              <w:t>карактеристикама</w:t>
            </w:r>
            <w:r>
              <w:rPr>
                <w:rFonts w:ascii="Arial" w:eastAsia="SimSun" w:hAnsi="Arial" w:cs="Arial"/>
                <w:lang w:val="sr-Cyrl-RS"/>
              </w:rPr>
              <w:t xml:space="preserve"> </w:t>
            </w:r>
            <w:r w:rsidRPr="00C92184">
              <w:rPr>
                <w:rFonts w:ascii="Arial" w:eastAsia="SimSun" w:hAnsi="Arial" w:cs="Arial"/>
              </w:rPr>
              <w:t>њихове</w:t>
            </w:r>
            <w:r>
              <w:rPr>
                <w:rFonts w:ascii="Arial" w:eastAsia="SimSun" w:hAnsi="Arial" w:cs="Arial"/>
                <w:lang w:val="sr-Cyrl-RS"/>
              </w:rPr>
              <w:t xml:space="preserve"> </w:t>
            </w:r>
            <w:r w:rsidRPr="00C92184">
              <w:rPr>
                <w:rFonts w:ascii="Arial" w:eastAsia="SimSun" w:hAnsi="Arial" w:cs="Arial"/>
              </w:rPr>
              <w:t>деце у оквиру</w:t>
            </w:r>
            <w:r>
              <w:rPr>
                <w:rFonts w:ascii="Arial" w:eastAsia="SimSun" w:hAnsi="Arial" w:cs="Arial"/>
                <w:lang w:val="sr-Cyrl-RS"/>
              </w:rPr>
              <w:t xml:space="preserve"> </w:t>
            </w:r>
            <w:r w:rsidRPr="00C92184">
              <w:rPr>
                <w:rFonts w:ascii="Arial" w:eastAsia="SimSun" w:hAnsi="Arial" w:cs="Arial"/>
              </w:rPr>
              <w:t>индивидуалних</w:t>
            </w:r>
            <w:r>
              <w:rPr>
                <w:rFonts w:ascii="Arial" w:eastAsia="SimSun" w:hAnsi="Arial" w:cs="Arial"/>
                <w:lang w:val="sr-Cyrl-RS"/>
              </w:rPr>
              <w:t xml:space="preserve"> </w:t>
            </w:r>
            <w:r w:rsidRPr="00C92184">
              <w:rPr>
                <w:rFonts w:ascii="Arial" w:eastAsia="SimSun" w:hAnsi="Arial" w:cs="Arial"/>
              </w:rPr>
              <w:t>консултација и облика</w:t>
            </w:r>
            <w:r>
              <w:rPr>
                <w:rFonts w:ascii="Arial" w:eastAsia="SimSun" w:hAnsi="Arial" w:cs="Arial"/>
                <w:lang w:val="sr-Cyrl-RS"/>
              </w:rPr>
              <w:t xml:space="preserve"> </w:t>
            </w:r>
            <w:r w:rsidRPr="00C92184">
              <w:rPr>
                <w:rFonts w:ascii="Arial" w:eastAsia="SimSun" w:hAnsi="Arial" w:cs="Arial"/>
              </w:rPr>
              <w:t>групног</w:t>
            </w:r>
            <w:r>
              <w:rPr>
                <w:rFonts w:ascii="Arial" w:eastAsia="SimSun" w:hAnsi="Arial" w:cs="Arial"/>
                <w:lang w:val="sr-Cyrl-RS"/>
              </w:rPr>
              <w:t xml:space="preserve"> </w:t>
            </w:r>
            <w:r w:rsidRPr="00C92184">
              <w:rPr>
                <w:rFonts w:ascii="Arial" w:eastAsia="SimSun" w:hAnsi="Arial" w:cs="Arial"/>
              </w:rPr>
              <w:t>психолошког</w:t>
            </w:r>
            <w:r>
              <w:rPr>
                <w:rFonts w:ascii="Arial" w:eastAsia="SimSun" w:hAnsi="Arial" w:cs="Arial"/>
                <w:lang w:val="sr-Cyrl-RS"/>
              </w:rPr>
              <w:t xml:space="preserve"> </w:t>
            </w:r>
            <w:r w:rsidRPr="00C92184">
              <w:rPr>
                <w:rFonts w:ascii="Arial" w:eastAsia="SimSun" w:hAnsi="Arial" w:cs="Arial"/>
              </w:rPr>
              <w:t>образовања</w:t>
            </w:r>
            <w:r>
              <w:rPr>
                <w:rFonts w:ascii="Arial" w:eastAsia="SimSun" w:hAnsi="Arial" w:cs="Arial"/>
                <w:lang w:val="sr-Cyrl-RS"/>
              </w:rPr>
              <w:t xml:space="preserve"> </w:t>
            </w:r>
            <w:r w:rsidRPr="00C92184">
              <w:rPr>
                <w:rFonts w:ascii="Arial" w:eastAsia="SimSun" w:hAnsi="Arial" w:cs="Arial"/>
              </w:rPr>
              <w:t>родитеља,</w:t>
            </w:r>
          </w:p>
          <w:p w:rsidR="004579F6" w:rsidRPr="00C92184" w:rsidRDefault="004579F6" w:rsidP="004579F6">
            <w:pPr>
              <w:widowControl/>
              <w:adjustRightInd w:val="0"/>
              <w:jc w:val="both"/>
              <w:rPr>
                <w:rFonts w:ascii="Arial" w:eastAsia="SimSun" w:hAnsi="Arial" w:cs="Arial"/>
                <w:sz w:val="24"/>
              </w:rPr>
            </w:pPr>
            <w:r w:rsidRPr="00C92184">
              <w:rPr>
                <w:rFonts w:ascii="Arial" w:eastAsia="SimSun" w:hAnsi="Arial" w:cs="Arial"/>
              </w:rPr>
              <w:t>- Саветодавни</w:t>
            </w:r>
            <w:r>
              <w:rPr>
                <w:rFonts w:ascii="Arial" w:eastAsia="SimSun" w:hAnsi="Arial" w:cs="Arial"/>
                <w:lang w:val="sr-Cyrl-RS"/>
              </w:rPr>
              <w:t xml:space="preserve"> </w:t>
            </w:r>
            <w:r w:rsidRPr="00C92184">
              <w:rPr>
                <w:rFonts w:ascii="Arial" w:eastAsia="SimSun" w:hAnsi="Arial" w:cs="Arial"/>
              </w:rPr>
              <w:t>рад и усмеравање</w:t>
            </w:r>
            <w:r>
              <w:rPr>
                <w:rFonts w:ascii="Arial" w:eastAsia="SimSun" w:hAnsi="Arial" w:cs="Arial"/>
                <w:lang w:val="sr-Cyrl-RS"/>
              </w:rPr>
              <w:t xml:space="preserve"> </w:t>
            </w:r>
            <w:r w:rsidRPr="00C92184">
              <w:rPr>
                <w:rFonts w:ascii="Arial" w:eastAsia="SimSun" w:hAnsi="Arial" w:cs="Arial"/>
              </w:rPr>
              <w:t>родитеља, односно</w:t>
            </w:r>
            <w:r>
              <w:rPr>
                <w:rFonts w:ascii="Arial" w:eastAsia="SimSun" w:hAnsi="Arial" w:cs="Arial"/>
                <w:lang w:val="sr-Cyrl-RS"/>
              </w:rPr>
              <w:t xml:space="preserve"> </w:t>
            </w:r>
            <w:r w:rsidRPr="00C92184">
              <w:rPr>
                <w:rFonts w:ascii="Arial" w:eastAsia="SimSun" w:hAnsi="Arial" w:cs="Arial"/>
              </w:rPr>
              <w:t>старатеља</w:t>
            </w:r>
            <w:r>
              <w:rPr>
                <w:rFonts w:ascii="Arial" w:eastAsia="SimSun" w:hAnsi="Arial" w:cs="Arial"/>
                <w:lang w:val="sr-Cyrl-RS"/>
              </w:rPr>
              <w:t xml:space="preserve"> </w:t>
            </w:r>
            <w:r w:rsidRPr="00C92184">
              <w:rPr>
                <w:rFonts w:ascii="Arial" w:eastAsia="SimSun" w:hAnsi="Arial" w:cs="Arial"/>
              </w:rPr>
              <w:t>чија</w:t>
            </w:r>
            <w:r>
              <w:rPr>
                <w:rFonts w:ascii="Arial" w:eastAsia="SimSun" w:hAnsi="Arial" w:cs="Arial"/>
                <w:lang w:val="sr-Cyrl-RS"/>
              </w:rPr>
              <w:t xml:space="preserve"> </w:t>
            </w:r>
            <w:r w:rsidRPr="00C92184">
              <w:rPr>
                <w:rFonts w:ascii="Arial" w:eastAsia="SimSun" w:hAnsi="Arial" w:cs="Arial"/>
              </w:rPr>
              <w:t>деца</w:t>
            </w:r>
            <w:r>
              <w:rPr>
                <w:rFonts w:ascii="Arial" w:eastAsia="SimSun" w:hAnsi="Arial" w:cs="Arial"/>
                <w:lang w:val="sr-Cyrl-RS"/>
              </w:rPr>
              <w:t xml:space="preserve"> </w:t>
            </w:r>
            <w:r w:rsidRPr="00C92184">
              <w:rPr>
                <w:rFonts w:ascii="Arial" w:eastAsia="SimSun" w:hAnsi="Arial" w:cs="Arial"/>
              </w:rPr>
              <w:t>врше</w:t>
            </w:r>
            <w:r>
              <w:rPr>
                <w:rFonts w:ascii="Arial" w:eastAsia="SimSun" w:hAnsi="Arial" w:cs="Arial"/>
                <w:lang w:val="sr-Cyrl-RS"/>
              </w:rPr>
              <w:t xml:space="preserve"> </w:t>
            </w:r>
            <w:r w:rsidRPr="00C92184">
              <w:rPr>
                <w:rFonts w:ascii="Arial" w:eastAsia="SimSun" w:hAnsi="Arial" w:cs="Arial"/>
              </w:rPr>
              <w:t>повреду</w:t>
            </w:r>
            <w:r>
              <w:rPr>
                <w:rFonts w:ascii="Arial" w:eastAsia="SimSun" w:hAnsi="Arial" w:cs="Arial"/>
                <w:lang w:val="sr-Cyrl-RS"/>
              </w:rPr>
              <w:t xml:space="preserve"> </w:t>
            </w:r>
            <w:r w:rsidRPr="00C92184">
              <w:rPr>
                <w:rFonts w:ascii="Arial" w:eastAsia="SimSun" w:hAnsi="Arial" w:cs="Arial"/>
              </w:rPr>
              <w:t>правила</w:t>
            </w:r>
            <w:r>
              <w:rPr>
                <w:rFonts w:ascii="Arial" w:eastAsia="SimSun" w:hAnsi="Arial" w:cs="Arial"/>
                <w:lang w:val="sr-Cyrl-RS"/>
              </w:rPr>
              <w:t xml:space="preserve"> </w:t>
            </w:r>
            <w:r w:rsidRPr="00C92184">
              <w:rPr>
                <w:rFonts w:ascii="Arial" w:eastAsia="SimSun" w:hAnsi="Arial" w:cs="Arial"/>
              </w:rPr>
              <w:t>понашања у школи и којима</w:t>
            </w:r>
            <w:r>
              <w:rPr>
                <w:rFonts w:ascii="Arial" w:eastAsia="SimSun" w:hAnsi="Arial" w:cs="Arial"/>
                <w:lang w:val="sr-Cyrl-RS"/>
              </w:rPr>
              <w:t xml:space="preserve"> </w:t>
            </w:r>
            <w:r w:rsidRPr="00C92184">
              <w:rPr>
                <w:rFonts w:ascii="Arial" w:eastAsia="SimSun" w:hAnsi="Arial" w:cs="Arial"/>
              </w:rPr>
              <w:t>је</w:t>
            </w:r>
            <w:r>
              <w:rPr>
                <w:rFonts w:ascii="Arial" w:eastAsia="SimSun" w:hAnsi="Arial" w:cs="Arial"/>
                <w:lang w:val="sr-Cyrl-RS"/>
              </w:rPr>
              <w:t xml:space="preserve"> </w:t>
            </w:r>
            <w:r w:rsidRPr="00C92184">
              <w:rPr>
                <w:rFonts w:ascii="Arial" w:eastAsia="SimSun" w:hAnsi="Arial" w:cs="Arial"/>
              </w:rPr>
              <w:t>одређен</w:t>
            </w:r>
            <w:r>
              <w:rPr>
                <w:rFonts w:ascii="Arial" w:eastAsia="SimSun" w:hAnsi="Arial" w:cs="Arial"/>
                <w:lang w:val="sr-Cyrl-RS"/>
              </w:rPr>
              <w:t xml:space="preserve"> </w:t>
            </w:r>
            <w:r>
              <w:rPr>
                <w:rFonts w:ascii="Arial" w:eastAsia="SimSun" w:hAnsi="Arial" w:cs="Arial"/>
              </w:rPr>
              <w:t xml:space="preserve">појачан </w:t>
            </w:r>
            <w:r w:rsidRPr="00C92184">
              <w:rPr>
                <w:rFonts w:ascii="Arial" w:eastAsia="SimSun" w:hAnsi="Arial" w:cs="Arial"/>
              </w:rPr>
              <w:t>васпитни</w:t>
            </w:r>
            <w:r>
              <w:rPr>
                <w:rFonts w:ascii="Arial" w:eastAsia="SimSun" w:hAnsi="Arial" w:cs="Arial"/>
                <w:lang w:val="sr-Cyrl-RS"/>
              </w:rPr>
              <w:t xml:space="preserve"> </w:t>
            </w:r>
            <w:r w:rsidRPr="00C92184">
              <w:rPr>
                <w:rFonts w:ascii="Arial" w:eastAsia="SimSun" w:hAnsi="Arial" w:cs="Arial"/>
              </w:rPr>
              <w:t>рад,</w:t>
            </w:r>
          </w:p>
          <w:p w:rsidR="004579F6" w:rsidRPr="00C92184" w:rsidRDefault="004579F6" w:rsidP="004579F6">
            <w:pPr>
              <w:widowControl/>
              <w:adjustRightInd w:val="0"/>
              <w:jc w:val="both"/>
              <w:rPr>
                <w:rFonts w:ascii="Arial" w:eastAsia="SimSun" w:hAnsi="Arial" w:cs="Arial"/>
                <w:sz w:val="24"/>
              </w:rPr>
            </w:pPr>
            <w:r w:rsidRPr="00C92184">
              <w:rPr>
                <w:rFonts w:ascii="Arial" w:eastAsia="SimSun" w:hAnsi="Arial" w:cs="Arial"/>
              </w:rPr>
              <w:t>- Сарадња</w:t>
            </w:r>
            <w:r>
              <w:rPr>
                <w:rFonts w:ascii="Arial" w:eastAsia="SimSun" w:hAnsi="Arial" w:cs="Arial"/>
                <w:lang w:val="sr-Cyrl-RS"/>
              </w:rPr>
              <w:t xml:space="preserve"> </w:t>
            </w:r>
            <w:r w:rsidRPr="00C92184">
              <w:rPr>
                <w:rFonts w:ascii="Arial" w:eastAsia="SimSun" w:hAnsi="Arial" w:cs="Arial"/>
              </w:rPr>
              <w:t>са</w:t>
            </w:r>
            <w:r>
              <w:rPr>
                <w:rFonts w:ascii="Arial" w:eastAsia="SimSun" w:hAnsi="Arial" w:cs="Arial"/>
                <w:lang w:val="sr-Cyrl-RS"/>
              </w:rPr>
              <w:t xml:space="preserve"> </w:t>
            </w:r>
            <w:r w:rsidRPr="00C92184">
              <w:rPr>
                <w:rFonts w:ascii="Arial" w:eastAsia="SimSun" w:hAnsi="Arial" w:cs="Arial"/>
              </w:rPr>
              <w:t>родитељима, односно</w:t>
            </w:r>
            <w:r>
              <w:rPr>
                <w:rFonts w:ascii="Arial" w:eastAsia="SimSun" w:hAnsi="Arial" w:cs="Arial"/>
                <w:lang w:val="sr-Cyrl-RS"/>
              </w:rPr>
              <w:t xml:space="preserve"> </w:t>
            </w:r>
            <w:r w:rsidRPr="00C92184">
              <w:rPr>
                <w:rFonts w:ascii="Arial" w:eastAsia="SimSun" w:hAnsi="Arial" w:cs="Arial"/>
              </w:rPr>
              <w:t>старатељима</w:t>
            </w:r>
            <w:r>
              <w:rPr>
                <w:rFonts w:ascii="Arial" w:eastAsia="SimSun" w:hAnsi="Arial" w:cs="Arial"/>
                <w:lang w:val="sr-Cyrl-RS"/>
              </w:rPr>
              <w:t xml:space="preserve"> </w:t>
            </w:r>
            <w:r w:rsidRPr="00C92184">
              <w:rPr>
                <w:rFonts w:ascii="Arial" w:eastAsia="SimSun" w:hAnsi="Arial" w:cs="Arial"/>
              </w:rPr>
              <w:t>на</w:t>
            </w:r>
            <w:r>
              <w:rPr>
                <w:rFonts w:ascii="Arial" w:eastAsia="SimSun" w:hAnsi="Arial" w:cs="Arial"/>
                <w:lang w:val="sr-Cyrl-RS"/>
              </w:rPr>
              <w:t xml:space="preserve"> </w:t>
            </w:r>
            <w:r w:rsidRPr="00C92184">
              <w:rPr>
                <w:rFonts w:ascii="Arial" w:eastAsia="SimSun" w:hAnsi="Arial" w:cs="Arial"/>
              </w:rPr>
              <w:t>пружању</w:t>
            </w:r>
            <w:r>
              <w:rPr>
                <w:rFonts w:ascii="Arial" w:eastAsia="SimSun" w:hAnsi="Arial" w:cs="Arial"/>
                <w:lang w:val="sr-Cyrl-RS"/>
              </w:rPr>
              <w:t xml:space="preserve"> </w:t>
            </w:r>
            <w:r w:rsidRPr="00C92184">
              <w:rPr>
                <w:rFonts w:ascii="Arial" w:eastAsia="SimSun" w:hAnsi="Arial" w:cs="Arial"/>
              </w:rPr>
              <w:t>подршке</w:t>
            </w:r>
            <w:r>
              <w:rPr>
                <w:rFonts w:ascii="Arial" w:eastAsia="SimSun" w:hAnsi="Arial" w:cs="Arial"/>
                <w:lang w:val="sr-Cyrl-RS"/>
              </w:rPr>
              <w:t xml:space="preserve"> </w:t>
            </w:r>
            <w:r w:rsidRPr="00C92184">
              <w:rPr>
                <w:rFonts w:ascii="Arial" w:eastAsia="SimSun" w:hAnsi="Arial" w:cs="Arial"/>
              </w:rPr>
              <w:t>ученицима</w:t>
            </w:r>
            <w:r>
              <w:rPr>
                <w:rFonts w:ascii="Arial" w:eastAsia="SimSun" w:hAnsi="Arial" w:cs="Arial"/>
                <w:lang w:val="sr-Cyrl-RS"/>
              </w:rPr>
              <w:t xml:space="preserve"> </w:t>
            </w:r>
            <w:r w:rsidRPr="00C92184">
              <w:rPr>
                <w:rFonts w:ascii="Arial" w:eastAsia="SimSun" w:hAnsi="Arial" w:cs="Arial"/>
              </w:rPr>
              <w:t>који</w:t>
            </w:r>
            <w:r>
              <w:rPr>
                <w:rFonts w:ascii="Arial" w:eastAsia="SimSun" w:hAnsi="Arial" w:cs="Arial"/>
                <w:lang w:val="sr-Cyrl-RS"/>
              </w:rPr>
              <w:t xml:space="preserve"> </w:t>
            </w:r>
            <w:r w:rsidRPr="00C92184">
              <w:rPr>
                <w:rFonts w:ascii="Arial" w:eastAsia="SimSun" w:hAnsi="Arial" w:cs="Arial"/>
              </w:rPr>
              <w:t>се</w:t>
            </w:r>
            <w:r>
              <w:rPr>
                <w:rFonts w:ascii="Arial" w:eastAsia="SimSun" w:hAnsi="Arial" w:cs="Arial"/>
                <w:lang w:val="sr-Cyrl-RS"/>
              </w:rPr>
              <w:t xml:space="preserve"> </w:t>
            </w:r>
            <w:r w:rsidRPr="00C92184">
              <w:rPr>
                <w:rFonts w:ascii="Arial" w:eastAsia="SimSun" w:hAnsi="Arial" w:cs="Arial"/>
              </w:rPr>
              <w:t>школују</w:t>
            </w:r>
            <w:r>
              <w:rPr>
                <w:rFonts w:ascii="Arial" w:eastAsia="SimSun" w:hAnsi="Arial" w:cs="Arial"/>
                <w:lang w:val="sr-Cyrl-RS"/>
              </w:rPr>
              <w:t xml:space="preserve"> </w:t>
            </w:r>
            <w:r w:rsidRPr="00C92184">
              <w:rPr>
                <w:rFonts w:ascii="Arial" w:eastAsia="SimSun" w:hAnsi="Arial" w:cs="Arial"/>
              </w:rPr>
              <w:t>по</w:t>
            </w:r>
            <w:r>
              <w:rPr>
                <w:rFonts w:ascii="Arial" w:eastAsia="SimSun" w:hAnsi="Arial" w:cs="Arial"/>
                <w:lang w:val="sr-Cyrl-RS"/>
              </w:rPr>
              <w:t xml:space="preserve"> </w:t>
            </w:r>
            <w:r w:rsidRPr="00C92184">
              <w:rPr>
                <w:rFonts w:ascii="Arial" w:eastAsia="SimSun" w:hAnsi="Arial" w:cs="Arial"/>
              </w:rPr>
              <w:t>индивидуалном</w:t>
            </w:r>
            <w:r>
              <w:rPr>
                <w:rFonts w:ascii="Arial" w:eastAsia="SimSun" w:hAnsi="Arial" w:cs="Arial"/>
                <w:lang w:val="sr-Cyrl-RS"/>
              </w:rPr>
              <w:t xml:space="preserve"> </w:t>
            </w:r>
            <w:r w:rsidRPr="00C92184">
              <w:rPr>
                <w:rFonts w:ascii="Arial" w:eastAsia="SimSun" w:hAnsi="Arial" w:cs="Arial"/>
              </w:rPr>
              <w:t>образовном</w:t>
            </w:r>
            <w:r>
              <w:rPr>
                <w:rFonts w:ascii="Arial" w:eastAsia="SimSun" w:hAnsi="Arial" w:cs="Arial"/>
                <w:lang w:val="sr-Cyrl-RS"/>
              </w:rPr>
              <w:t xml:space="preserve"> </w:t>
            </w:r>
            <w:r w:rsidRPr="00C92184">
              <w:rPr>
                <w:rFonts w:ascii="Arial" w:eastAsia="SimSun" w:hAnsi="Arial" w:cs="Arial"/>
              </w:rPr>
              <w:t>плану,</w:t>
            </w:r>
          </w:p>
          <w:p w:rsidR="004579F6" w:rsidRPr="00C92184" w:rsidRDefault="004579F6" w:rsidP="004579F6">
            <w:pPr>
              <w:widowControl/>
              <w:adjustRightInd w:val="0"/>
              <w:jc w:val="both"/>
              <w:rPr>
                <w:rFonts w:ascii="Arial" w:eastAsia="SimSun" w:hAnsi="Arial" w:cs="Arial"/>
                <w:sz w:val="24"/>
              </w:rPr>
            </w:pPr>
            <w:r w:rsidRPr="00C92184">
              <w:rPr>
                <w:rFonts w:ascii="Arial" w:eastAsia="SimSun" w:hAnsi="Arial" w:cs="Arial"/>
              </w:rPr>
              <w:t>- Оснаживање</w:t>
            </w:r>
            <w:r>
              <w:rPr>
                <w:rFonts w:ascii="Arial" w:eastAsia="SimSun" w:hAnsi="Arial" w:cs="Arial"/>
                <w:lang w:val="sr-Cyrl-RS"/>
              </w:rPr>
              <w:t xml:space="preserve"> </w:t>
            </w:r>
            <w:r w:rsidRPr="00C92184">
              <w:rPr>
                <w:rFonts w:ascii="Arial" w:eastAsia="SimSun" w:hAnsi="Arial" w:cs="Arial"/>
              </w:rPr>
              <w:t>родитеља, односно</w:t>
            </w:r>
            <w:r>
              <w:rPr>
                <w:rFonts w:ascii="Arial" w:eastAsia="SimSun" w:hAnsi="Arial" w:cs="Arial"/>
                <w:lang w:val="sr-Cyrl-RS"/>
              </w:rPr>
              <w:t xml:space="preserve"> </w:t>
            </w:r>
            <w:r w:rsidRPr="00C92184">
              <w:rPr>
                <w:rFonts w:ascii="Arial" w:eastAsia="SimSun" w:hAnsi="Arial" w:cs="Arial"/>
              </w:rPr>
              <w:t>старатеља</w:t>
            </w:r>
            <w:r>
              <w:rPr>
                <w:rFonts w:ascii="Arial" w:eastAsia="SimSun" w:hAnsi="Arial" w:cs="Arial"/>
                <w:lang w:val="sr-Cyrl-RS"/>
              </w:rPr>
              <w:t xml:space="preserve"> </w:t>
            </w:r>
            <w:r w:rsidRPr="00C92184">
              <w:rPr>
                <w:rFonts w:ascii="Arial" w:eastAsia="SimSun" w:hAnsi="Arial" w:cs="Arial"/>
              </w:rPr>
              <w:t>да</w:t>
            </w:r>
            <w:r>
              <w:rPr>
                <w:rFonts w:ascii="Arial" w:eastAsia="SimSun" w:hAnsi="Arial" w:cs="Arial"/>
                <w:lang w:val="sr-Cyrl-RS"/>
              </w:rPr>
              <w:t xml:space="preserve"> </w:t>
            </w:r>
            <w:r w:rsidRPr="00C92184">
              <w:rPr>
                <w:rFonts w:ascii="Arial" w:eastAsia="SimSun" w:hAnsi="Arial" w:cs="Arial"/>
              </w:rPr>
              <w:t>препознају</w:t>
            </w:r>
            <w:r>
              <w:rPr>
                <w:rFonts w:ascii="Arial" w:eastAsia="SimSun" w:hAnsi="Arial" w:cs="Arial"/>
                <w:lang w:val="sr-Cyrl-RS"/>
              </w:rPr>
              <w:t xml:space="preserve"> </w:t>
            </w:r>
            <w:r w:rsidRPr="00C92184">
              <w:rPr>
                <w:rFonts w:ascii="Arial" w:eastAsia="SimSun" w:hAnsi="Arial" w:cs="Arial"/>
              </w:rPr>
              <w:t>карактеристике</w:t>
            </w:r>
            <w:r>
              <w:rPr>
                <w:rFonts w:ascii="Arial" w:eastAsia="SimSun" w:hAnsi="Arial" w:cs="Arial"/>
                <w:lang w:val="sr-Cyrl-RS"/>
              </w:rPr>
              <w:t xml:space="preserve"> </w:t>
            </w:r>
            <w:r w:rsidRPr="00C92184">
              <w:rPr>
                <w:rFonts w:ascii="Arial" w:eastAsia="SimSun" w:hAnsi="Arial" w:cs="Arial"/>
              </w:rPr>
              <w:t>своје</w:t>
            </w:r>
            <w:r>
              <w:rPr>
                <w:rFonts w:ascii="Arial" w:eastAsia="SimSun" w:hAnsi="Arial" w:cs="Arial"/>
                <w:lang w:val="sr-Cyrl-RS"/>
              </w:rPr>
              <w:t xml:space="preserve"> </w:t>
            </w:r>
            <w:r w:rsidRPr="00C92184">
              <w:rPr>
                <w:rFonts w:ascii="Arial" w:eastAsia="SimSun" w:hAnsi="Arial" w:cs="Arial"/>
              </w:rPr>
              <w:t>деце</w:t>
            </w:r>
            <w:r>
              <w:rPr>
                <w:rFonts w:ascii="Arial" w:eastAsia="SimSun" w:hAnsi="Arial" w:cs="Arial"/>
                <w:lang w:val="sr-Cyrl-RS"/>
              </w:rPr>
              <w:t xml:space="preserve"> </w:t>
            </w:r>
            <w:r w:rsidRPr="00C92184">
              <w:rPr>
                <w:rFonts w:ascii="Arial" w:eastAsia="SimSun" w:hAnsi="Arial" w:cs="Arial"/>
              </w:rPr>
              <w:t>које</w:t>
            </w:r>
            <w:r>
              <w:rPr>
                <w:rFonts w:ascii="Arial" w:eastAsia="SimSun" w:hAnsi="Arial" w:cs="Arial"/>
                <w:lang w:val="sr-Cyrl-RS"/>
              </w:rPr>
              <w:t xml:space="preserve"> </w:t>
            </w:r>
            <w:r w:rsidRPr="00C92184">
              <w:rPr>
                <w:rFonts w:ascii="Arial" w:eastAsia="SimSun" w:hAnsi="Arial" w:cs="Arial"/>
              </w:rPr>
              <w:t>указују</w:t>
            </w:r>
            <w:r>
              <w:rPr>
                <w:rFonts w:ascii="Arial" w:eastAsia="SimSun" w:hAnsi="Arial" w:cs="Arial"/>
                <w:lang w:val="sr-Cyrl-RS"/>
              </w:rPr>
              <w:t xml:space="preserve"> </w:t>
            </w:r>
            <w:r w:rsidRPr="00C92184">
              <w:rPr>
                <w:rFonts w:ascii="Arial" w:eastAsia="SimSun" w:hAnsi="Arial" w:cs="Arial"/>
              </w:rPr>
              <w:t>на</w:t>
            </w:r>
            <w:r>
              <w:rPr>
                <w:rFonts w:ascii="Arial" w:eastAsia="SimSun" w:hAnsi="Arial" w:cs="Arial"/>
                <w:lang w:val="sr-Cyrl-RS"/>
              </w:rPr>
              <w:t xml:space="preserve"> </w:t>
            </w:r>
            <w:r w:rsidRPr="00C92184">
              <w:rPr>
                <w:rFonts w:ascii="Arial" w:eastAsia="SimSun" w:hAnsi="Arial" w:cs="Arial"/>
              </w:rPr>
              <w:t>њихове</w:t>
            </w:r>
            <w:r>
              <w:rPr>
                <w:rFonts w:ascii="Arial" w:eastAsia="SimSun" w:hAnsi="Arial" w:cs="Arial"/>
                <w:lang w:val="sr-Cyrl-RS"/>
              </w:rPr>
              <w:t xml:space="preserve"> </w:t>
            </w:r>
            <w:r w:rsidRPr="00C92184">
              <w:rPr>
                <w:rFonts w:ascii="Arial" w:eastAsia="SimSun" w:hAnsi="Arial" w:cs="Arial"/>
              </w:rPr>
              <w:t>изузетне</w:t>
            </w:r>
            <w:r>
              <w:rPr>
                <w:rFonts w:ascii="Arial" w:eastAsia="SimSun" w:hAnsi="Arial" w:cs="Arial"/>
                <w:lang w:val="sr-Cyrl-RS"/>
              </w:rPr>
              <w:t xml:space="preserve"> </w:t>
            </w:r>
            <w:r w:rsidRPr="00C92184">
              <w:rPr>
                <w:rFonts w:ascii="Arial" w:eastAsia="SimSun" w:hAnsi="Arial" w:cs="Arial"/>
              </w:rPr>
              <w:t>способности и сарадња</w:t>
            </w:r>
            <w:r>
              <w:rPr>
                <w:rFonts w:ascii="Arial" w:eastAsia="SimSun" w:hAnsi="Arial" w:cs="Arial"/>
                <w:lang w:val="sr-Cyrl-RS"/>
              </w:rPr>
              <w:t xml:space="preserve"> </w:t>
            </w:r>
            <w:r w:rsidRPr="00C92184">
              <w:rPr>
                <w:rFonts w:ascii="Arial" w:eastAsia="SimSun" w:hAnsi="Arial" w:cs="Arial"/>
              </w:rPr>
              <w:t>на</w:t>
            </w:r>
            <w:r>
              <w:rPr>
                <w:rFonts w:ascii="Arial" w:eastAsia="SimSun" w:hAnsi="Arial" w:cs="Arial"/>
                <w:lang w:val="sr-Cyrl-RS"/>
              </w:rPr>
              <w:t xml:space="preserve"> </w:t>
            </w:r>
            <w:r w:rsidRPr="00C92184">
              <w:rPr>
                <w:rFonts w:ascii="Arial" w:eastAsia="SimSun" w:hAnsi="Arial" w:cs="Arial"/>
              </w:rPr>
              <w:t>пружању</w:t>
            </w:r>
            <w:r>
              <w:rPr>
                <w:rFonts w:ascii="Arial" w:eastAsia="SimSun" w:hAnsi="Arial" w:cs="Arial"/>
                <w:lang w:val="sr-Cyrl-RS"/>
              </w:rPr>
              <w:t xml:space="preserve"> </w:t>
            </w:r>
            <w:r w:rsidRPr="00C92184">
              <w:rPr>
                <w:rFonts w:ascii="Arial" w:eastAsia="SimSun" w:hAnsi="Arial" w:cs="Arial"/>
              </w:rPr>
              <w:t>подршке у проналажењу</w:t>
            </w:r>
            <w:r>
              <w:rPr>
                <w:rFonts w:ascii="Arial" w:eastAsia="SimSun" w:hAnsi="Arial" w:cs="Arial"/>
                <w:lang w:val="sr-Cyrl-RS"/>
              </w:rPr>
              <w:t xml:space="preserve"> </w:t>
            </w:r>
            <w:r w:rsidRPr="00C92184">
              <w:rPr>
                <w:rFonts w:ascii="Arial" w:eastAsia="SimSun" w:hAnsi="Arial" w:cs="Arial"/>
              </w:rPr>
              <w:t>различитих</w:t>
            </w:r>
            <w:r>
              <w:rPr>
                <w:rFonts w:ascii="Arial" w:eastAsia="SimSun" w:hAnsi="Arial" w:cs="Arial"/>
                <w:lang w:val="sr-Cyrl-RS"/>
              </w:rPr>
              <w:t xml:space="preserve"> </w:t>
            </w:r>
            <w:r w:rsidRPr="00C92184">
              <w:rPr>
                <w:rFonts w:ascii="Arial" w:eastAsia="SimSun" w:hAnsi="Arial" w:cs="Arial"/>
              </w:rPr>
              <w:t>могућности</w:t>
            </w:r>
            <w:r>
              <w:rPr>
                <w:rFonts w:ascii="Arial" w:eastAsia="SimSun" w:hAnsi="Arial" w:cs="Arial"/>
                <w:lang w:val="sr-Cyrl-RS"/>
              </w:rPr>
              <w:t xml:space="preserve"> </w:t>
            </w:r>
            <w:r w:rsidRPr="00C92184">
              <w:rPr>
                <w:rFonts w:ascii="Arial" w:eastAsia="SimSun" w:hAnsi="Arial" w:cs="Arial"/>
              </w:rPr>
              <w:t>подстицања и усмеравања</w:t>
            </w:r>
            <w:r>
              <w:rPr>
                <w:rFonts w:ascii="Arial" w:eastAsia="SimSun" w:hAnsi="Arial" w:cs="Arial"/>
                <w:lang w:val="sr-Cyrl-RS"/>
              </w:rPr>
              <w:t xml:space="preserve"> </w:t>
            </w:r>
            <w:r w:rsidRPr="00C92184">
              <w:rPr>
                <w:rFonts w:ascii="Arial" w:eastAsia="SimSun" w:hAnsi="Arial" w:cs="Arial"/>
              </w:rPr>
              <w:t>њиховог</w:t>
            </w:r>
            <w:r>
              <w:rPr>
                <w:rFonts w:ascii="Arial" w:eastAsia="SimSun" w:hAnsi="Arial" w:cs="Arial"/>
                <w:lang w:val="sr-Cyrl-RS"/>
              </w:rPr>
              <w:t xml:space="preserve"> </w:t>
            </w:r>
            <w:r w:rsidRPr="00C92184">
              <w:rPr>
                <w:rFonts w:ascii="Arial" w:eastAsia="SimSun" w:hAnsi="Arial" w:cs="Arial"/>
              </w:rPr>
              <w:t>општег и професионалног</w:t>
            </w:r>
            <w:r>
              <w:rPr>
                <w:rFonts w:ascii="Arial" w:eastAsia="SimSun" w:hAnsi="Arial" w:cs="Arial"/>
                <w:lang w:val="sr-Cyrl-RS"/>
              </w:rPr>
              <w:t xml:space="preserve"> </w:t>
            </w:r>
            <w:r w:rsidRPr="00C92184">
              <w:rPr>
                <w:rFonts w:ascii="Arial" w:eastAsia="SimSun" w:hAnsi="Arial" w:cs="Arial"/>
              </w:rPr>
              <w:t>развоја,</w:t>
            </w:r>
          </w:p>
          <w:p w:rsidR="004579F6" w:rsidRPr="00C92184" w:rsidRDefault="004579F6" w:rsidP="004579F6">
            <w:pPr>
              <w:widowControl/>
              <w:adjustRightInd w:val="0"/>
              <w:jc w:val="both"/>
              <w:rPr>
                <w:rFonts w:ascii="Arial" w:eastAsia="SimSun" w:hAnsi="Arial" w:cs="Arial"/>
                <w:sz w:val="24"/>
              </w:rPr>
            </w:pPr>
            <w:r w:rsidRPr="00C92184">
              <w:rPr>
                <w:rFonts w:ascii="Arial" w:eastAsia="SimSun" w:hAnsi="Arial" w:cs="Arial"/>
              </w:rPr>
              <w:lastRenderedPageBreak/>
              <w:t>- Учествовање у реализацији</w:t>
            </w:r>
            <w:r>
              <w:rPr>
                <w:rFonts w:ascii="Arial" w:eastAsia="SimSun" w:hAnsi="Arial" w:cs="Arial"/>
                <w:lang w:val="sr-Cyrl-RS"/>
              </w:rPr>
              <w:t xml:space="preserve"> </w:t>
            </w:r>
            <w:r w:rsidRPr="00C92184">
              <w:rPr>
                <w:rFonts w:ascii="Arial" w:eastAsia="SimSun" w:hAnsi="Arial" w:cs="Arial"/>
              </w:rPr>
              <w:t>програма</w:t>
            </w:r>
            <w:r>
              <w:rPr>
                <w:rFonts w:ascii="Arial" w:eastAsia="SimSun" w:hAnsi="Arial" w:cs="Arial"/>
                <w:lang w:val="sr-Cyrl-RS"/>
              </w:rPr>
              <w:t xml:space="preserve"> </w:t>
            </w:r>
            <w:r w:rsidRPr="00C92184">
              <w:rPr>
                <w:rFonts w:ascii="Arial" w:eastAsia="SimSun" w:hAnsi="Arial" w:cs="Arial"/>
              </w:rPr>
              <w:t>сарадње</w:t>
            </w:r>
            <w:r>
              <w:rPr>
                <w:rFonts w:ascii="Arial" w:eastAsia="SimSun" w:hAnsi="Arial" w:cs="Arial"/>
                <w:lang w:val="sr-Cyrl-RS"/>
              </w:rPr>
              <w:t xml:space="preserve"> </w:t>
            </w:r>
            <w:r w:rsidRPr="00C92184">
              <w:rPr>
                <w:rFonts w:ascii="Arial" w:eastAsia="SimSun" w:hAnsi="Arial" w:cs="Arial"/>
              </w:rPr>
              <w:t>установе</w:t>
            </w:r>
            <w:r>
              <w:rPr>
                <w:rFonts w:ascii="Arial" w:eastAsia="SimSun" w:hAnsi="Arial" w:cs="Arial"/>
                <w:lang w:val="sr-Cyrl-RS"/>
              </w:rPr>
              <w:t xml:space="preserve"> </w:t>
            </w:r>
            <w:r w:rsidRPr="00C92184">
              <w:rPr>
                <w:rFonts w:ascii="Arial" w:eastAsia="SimSun" w:hAnsi="Arial" w:cs="Arial"/>
              </w:rPr>
              <w:t>са</w:t>
            </w:r>
            <w:r>
              <w:rPr>
                <w:rFonts w:ascii="Arial" w:eastAsia="SimSun" w:hAnsi="Arial" w:cs="Arial"/>
                <w:lang w:val="sr-Cyrl-RS"/>
              </w:rPr>
              <w:t xml:space="preserve"> </w:t>
            </w:r>
            <w:r w:rsidRPr="00C92184">
              <w:rPr>
                <w:rFonts w:ascii="Arial" w:eastAsia="SimSun" w:hAnsi="Arial" w:cs="Arial"/>
              </w:rPr>
              <w:t>родитељима, односно</w:t>
            </w:r>
            <w:r>
              <w:rPr>
                <w:rFonts w:ascii="Arial" w:eastAsia="SimSun" w:hAnsi="Arial" w:cs="Arial"/>
                <w:lang w:val="sr-Cyrl-RS"/>
              </w:rPr>
              <w:t xml:space="preserve"> </w:t>
            </w:r>
            <w:r w:rsidRPr="00C92184">
              <w:rPr>
                <w:rFonts w:ascii="Arial" w:eastAsia="SimSun" w:hAnsi="Arial" w:cs="Arial"/>
              </w:rPr>
              <w:t>старатељима</w:t>
            </w:r>
            <w:r>
              <w:rPr>
                <w:rFonts w:ascii="Arial" w:eastAsia="SimSun" w:hAnsi="Arial" w:cs="Arial"/>
                <w:lang w:val="sr-Cyrl-RS"/>
              </w:rPr>
              <w:t xml:space="preserve"> </w:t>
            </w:r>
            <w:r w:rsidRPr="00C92184">
              <w:rPr>
                <w:rFonts w:ascii="Arial" w:eastAsia="SimSun" w:hAnsi="Arial" w:cs="Arial"/>
              </w:rPr>
              <w:t>ученика (општи и групни, односно</w:t>
            </w:r>
            <w:r>
              <w:rPr>
                <w:rFonts w:ascii="Arial" w:eastAsia="SimSun" w:hAnsi="Arial" w:cs="Arial"/>
                <w:lang w:val="sr-Cyrl-RS"/>
              </w:rPr>
              <w:t xml:space="preserve"> </w:t>
            </w:r>
            <w:r w:rsidRPr="00C92184">
              <w:rPr>
                <w:rFonts w:ascii="Arial" w:eastAsia="SimSun" w:hAnsi="Arial" w:cs="Arial"/>
              </w:rPr>
              <w:t>одељењски</w:t>
            </w:r>
            <w:r>
              <w:rPr>
                <w:rFonts w:ascii="Arial" w:eastAsia="SimSun" w:hAnsi="Arial" w:cs="Arial"/>
                <w:lang w:val="sr-Cyrl-RS"/>
              </w:rPr>
              <w:t xml:space="preserve"> </w:t>
            </w:r>
            <w:r w:rsidRPr="00C92184">
              <w:rPr>
                <w:rFonts w:ascii="Arial" w:eastAsia="SimSun" w:hAnsi="Arial" w:cs="Arial"/>
              </w:rPr>
              <w:t>родитељски</w:t>
            </w:r>
            <w:r>
              <w:rPr>
                <w:rFonts w:ascii="Arial" w:eastAsia="SimSun" w:hAnsi="Arial" w:cs="Arial"/>
                <w:lang w:val="sr-Cyrl-RS"/>
              </w:rPr>
              <w:t xml:space="preserve"> </w:t>
            </w:r>
            <w:r w:rsidRPr="00C92184">
              <w:rPr>
                <w:rFonts w:ascii="Arial" w:eastAsia="SimSun" w:hAnsi="Arial" w:cs="Arial"/>
              </w:rPr>
              <w:t>састанци и друго),</w:t>
            </w:r>
          </w:p>
          <w:p w:rsidR="004579F6" w:rsidRPr="00C92184" w:rsidRDefault="004579F6" w:rsidP="004579F6">
            <w:pPr>
              <w:widowControl/>
              <w:adjustRightInd w:val="0"/>
              <w:jc w:val="both"/>
              <w:rPr>
                <w:rFonts w:ascii="Arial" w:eastAsia="SimSun" w:hAnsi="Arial" w:cs="Arial"/>
                <w:sz w:val="24"/>
              </w:rPr>
            </w:pPr>
            <w:r w:rsidRPr="00C92184">
              <w:rPr>
                <w:rFonts w:ascii="Arial" w:eastAsia="SimSun" w:hAnsi="Arial" w:cs="Arial"/>
              </w:rPr>
              <w:t>- Сарадња</w:t>
            </w:r>
            <w:r>
              <w:rPr>
                <w:rFonts w:ascii="Arial" w:eastAsia="SimSun" w:hAnsi="Arial" w:cs="Arial"/>
                <w:lang w:val="sr-Cyrl-RS"/>
              </w:rPr>
              <w:t xml:space="preserve"> </w:t>
            </w:r>
            <w:r w:rsidRPr="00C92184">
              <w:rPr>
                <w:rFonts w:ascii="Arial" w:eastAsia="SimSun" w:hAnsi="Arial" w:cs="Arial"/>
              </w:rPr>
              <w:t>са</w:t>
            </w:r>
            <w:r>
              <w:rPr>
                <w:rFonts w:ascii="Arial" w:eastAsia="SimSun" w:hAnsi="Arial" w:cs="Arial"/>
                <w:lang w:val="sr-Cyrl-RS"/>
              </w:rPr>
              <w:t xml:space="preserve"> </w:t>
            </w:r>
            <w:r w:rsidRPr="00C92184">
              <w:rPr>
                <w:rFonts w:ascii="Arial" w:eastAsia="SimSun" w:hAnsi="Arial" w:cs="Arial"/>
              </w:rPr>
              <w:t>саветом</w:t>
            </w:r>
            <w:r>
              <w:rPr>
                <w:rFonts w:ascii="Arial" w:eastAsia="SimSun" w:hAnsi="Arial" w:cs="Arial"/>
                <w:lang w:val="sr-Cyrl-RS"/>
              </w:rPr>
              <w:t xml:space="preserve"> </w:t>
            </w:r>
            <w:r w:rsidRPr="00C92184">
              <w:rPr>
                <w:rFonts w:ascii="Arial" w:eastAsia="SimSun" w:hAnsi="Arial" w:cs="Arial"/>
              </w:rPr>
              <w:t>родитеља, по</w:t>
            </w:r>
            <w:r>
              <w:rPr>
                <w:rFonts w:ascii="Arial" w:eastAsia="SimSun" w:hAnsi="Arial" w:cs="Arial"/>
                <w:lang w:val="sr-Cyrl-RS"/>
              </w:rPr>
              <w:t xml:space="preserve"> </w:t>
            </w:r>
            <w:r w:rsidRPr="00C92184">
              <w:rPr>
                <w:rFonts w:ascii="Arial" w:eastAsia="SimSun" w:hAnsi="Arial" w:cs="Arial"/>
              </w:rPr>
              <w:t>потреби, информисањем</w:t>
            </w:r>
            <w:r>
              <w:rPr>
                <w:rFonts w:ascii="Arial" w:eastAsia="SimSun" w:hAnsi="Arial" w:cs="Arial"/>
                <w:lang w:val="sr-Cyrl-RS"/>
              </w:rPr>
              <w:t xml:space="preserve"> </w:t>
            </w:r>
            <w:r w:rsidRPr="00C92184">
              <w:rPr>
                <w:rFonts w:ascii="Arial" w:eastAsia="SimSun" w:hAnsi="Arial" w:cs="Arial"/>
              </w:rPr>
              <w:t>родитеља и давање</w:t>
            </w:r>
            <w:r>
              <w:rPr>
                <w:rFonts w:ascii="Arial" w:eastAsia="SimSun" w:hAnsi="Arial" w:cs="Arial"/>
                <w:lang w:val="sr-Cyrl-RS"/>
              </w:rPr>
              <w:t xml:space="preserve"> </w:t>
            </w:r>
            <w:r w:rsidRPr="00C92184">
              <w:rPr>
                <w:rFonts w:ascii="Arial" w:eastAsia="SimSun" w:hAnsi="Arial" w:cs="Arial"/>
              </w:rPr>
              <w:t>предлога</w:t>
            </w:r>
            <w:r>
              <w:rPr>
                <w:rFonts w:ascii="Arial" w:eastAsia="SimSun" w:hAnsi="Arial" w:cs="Arial"/>
                <w:lang w:val="sr-Cyrl-RS"/>
              </w:rPr>
              <w:t xml:space="preserve"> </w:t>
            </w:r>
            <w:r w:rsidRPr="00C92184">
              <w:rPr>
                <w:rFonts w:ascii="Arial" w:eastAsia="SimSun" w:hAnsi="Arial" w:cs="Arial"/>
              </w:rPr>
              <w:t>по</w:t>
            </w:r>
            <w:r>
              <w:rPr>
                <w:rFonts w:ascii="Arial" w:eastAsia="SimSun" w:hAnsi="Arial" w:cs="Arial"/>
                <w:lang w:val="sr-Cyrl-RS"/>
              </w:rPr>
              <w:t xml:space="preserve"> </w:t>
            </w:r>
            <w:r w:rsidRPr="00C92184">
              <w:rPr>
                <w:rFonts w:ascii="Arial" w:eastAsia="SimSun" w:hAnsi="Arial" w:cs="Arial"/>
              </w:rPr>
              <w:t>питањима</w:t>
            </w:r>
            <w:r>
              <w:rPr>
                <w:rFonts w:ascii="Arial" w:eastAsia="SimSun" w:hAnsi="Arial" w:cs="Arial"/>
                <w:lang w:val="sr-Cyrl-RS"/>
              </w:rPr>
              <w:t xml:space="preserve"> </w:t>
            </w:r>
            <w:r w:rsidRPr="00C92184">
              <w:rPr>
                <w:rFonts w:ascii="Arial" w:eastAsia="SimSun" w:hAnsi="Arial" w:cs="Arial"/>
              </w:rPr>
              <w:t>која</w:t>
            </w:r>
            <w:r>
              <w:rPr>
                <w:rFonts w:ascii="Arial" w:eastAsia="SimSun" w:hAnsi="Arial" w:cs="Arial"/>
                <w:lang w:val="sr-Cyrl-RS"/>
              </w:rPr>
              <w:t xml:space="preserve"> </w:t>
            </w:r>
            <w:r w:rsidRPr="00C92184">
              <w:rPr>
                <w:rFonts w:ascii="Arial" w:eastAsia="SimSun" w:hAnsi="Arial" w:cs="Arial"/>
              </w:rPr>
              <w:t>се</w:t>
            </w:r>
            <w:r>
              <w:rPr>
                <w:rFonts w:ascii="Arial" w:eastAsia="SimSun" w:hAnsi="Arial" w:cs="Arial"/>
                <w:lang w:val="sr-Cyrl-RS"/>
              </w:rPr>
              <w:t xml:space="preserve"> </w:t>
            </w:r>
            <w:r w:rsidRPr="00C92184">
              <w:rPr>
                <w:rFonts w:ascii="Arial" w:eastAsia="SimSun" w:hAnsi="Arial" w:cs="Arial"/>
              </w:rPr>
              <w:t>разматрају</w:t>
            </w:r>
            <w:r>
              <w:rPr>
                <w:rFonts w:ascii="Arial" w:eastAsia="SimSun" w:hAnsi="Arial" w:cs="Arial"/>
                <w:lang w:val="sr-Cyrl-RS"/>
              </w:rPr>
              <w:t xml:space="preserve"> </w:t>
            </w:r>
            <w:r w:rsidRPr="00C92184">
              <w:rPr>
                <w:rFonts w:ascii="Arial" w:eastAsia="SimSun" w:hAnsi="Arial" w:cs="Arial"/>
              </w:rPr>
              <w:t>на</w:t>
            </w:r>
            <w:r>
              <w:rPr>
                <w:rFonts w:ascii="Arial" w:eastAsia="SimSun" w:hAnsi="Arial" w:cs="Arial"/>
                <w:lang w:val="sr-Cyrl-RS"/>
              </w:rPr>
              <w:t xml:space="preserve"> </w:t>
            </w:r>
            <w:r w:rsidRPr="00C92184">
              <w:rPr>
                <w:rFonts w:ascii="Arial" w:eastAsia="SimSun" w:hAnsi="Arial" w:cs="Arial"/>
              </w:rPr>
              <w:t>савету,</w:t>
            </w:r>
          </w:p>
          <w:p w:rsidR="004579F6" w:rsidRPr="00C92184" w:rsidRDefault="004579F6" w:rsidP="004579F6">
            <w:pPr>
              <w:widowControl/>
              <w:autoSpaceDE/>
              <w:autoSpaceDN/>
              <w:jc w:val="both"/>
              <w:rPr>
                <w:rFonts w:ascii="Arial" w:eastAsia="SimSun" w:hAnsi="Arial" w:cs="Arial"/>
                <w:bCs/>
                <w:sz w:val="24"/>
              </w:rPr>
            </w:pPr>
            <w:r w:rsidRPr="00C92184">
              <w:rPr>
                <w:rFonts w:ascii="Arial" w:eastAsia="SimSun" w:hAnsi="Arial" w:cs="Arial"/>
              </w:rPr>
              <w:t xml:space="preserve">- </w:t>
            </w:r>
          </w:p>
        </w:tc>
        <w:tc>
          <w:tcPr>
            <w:tcW w:w="1710" w:type="dxa"/>
            <w:shd w:val="clear" w:color="auto" w:fill="auto"/>
            <w:vAlign w:val="center"/>
          </w:tcPr>
          <w:p w:rsidR="004579F6" w:rsidRDefault="004579F6" w:rsidP="004579F6">
            <w:pPr>
              <w:widowControl/>
              <w:autoSpaceDE/>
              <w:autoSpaceDN/>
              <w:rPr>
                <w:rFonts w:ascii="Arial" w:eastAsia="SimSun" w:hAnsi="Arial" w:cs="Arial"/>
              </w:rPr>
            </w:pPr>
            <w:r w:rsidRPr="00C92184">
              <w:rPr>
                <w:rFonts w:ascii="Arial" w:eastAsia="SimSun" w:hAnsi="Arial" w:cs="Arial"/>
              </w:rPr>
              <w:lastRenderedPageBreak/>
              <w:t>Током</w:t>
            </w:r>
          </w:p>
          <w:p w:rsidR="004579F6" w:rsidRPr="00C92184" w:rsidRDefault="004579F6" w:rsidP="004579F6">
            <w:pPr>
              <w:widowControl/>
              <w:autoSpaceDE/>
              <w:autoSpaceDN/>
              <w:rPr>
                <w:rFonts w:ascii="Arial" w:eastAsia="SimSun" w:hAnsi="Arial" w:cs="Arial"/>
                <w:sz w:val="24"/>
              </w:rPr>
            </w:pPr>
            <w:r w:rsidRPr="00C92184">
              <w:rPr>
                <w:rFonts w:ascii="Arial" w:eastAsia="SimSun" w:hAnsi="Arial" w:cs="Arial"/>
              </w:rPr>
              <w:t>Школске</w:t>
            </w:r>
            <w:r>
              <w:rPr>
                <w:rFonts w:ascii="Arial" w:eastAsia="SimSun" w:hAnsi="Arial" w:cs="Arial"/>
                <w:lang w:val="sr-Cyrl-RS"/>
              </w:rPr>
              <w:t xml:space="preserve"> </w:t>
            </w:r>
            <w:r w:rsidRPr="00C92184">
              <w:rPr>
                <w:rFonts w:ascii="Arial" w:eastAsia="SimSun" w:hAnsi="Arial" w:cs="Arial"/>
              </w:rPr>
              <w:t>године</w:t>
            </w:r>
          </w:p>
        </w:tc>
      </w:tr>
      <w:tr w:rsidR="004579F6" w:rsidRPr="00C92184" w:rsidTr="004579F6">
        <w:trPr>
          <w:jc w:val="center"/>
        </w:trPr>
        <w:tc>
          <w:tcPr>
            <w:tcW w:w="8007" w:type="dxa"/>
            <w:shd w:val="clear" w:color="auto" w:fill="auto"/>
            <w:vAlign w:val="center"/>
          </w:tcPr>
          <w:p w:rsidR="004579F6" w:rsidRPr="00C92184" w:rsidRDefault="004579F6" w:rsidP="004579F6">
            <w:pPr>
              <w:widowControl/>
              <w:autoSpaceDE/>
              <w:autoSpaceDN/>
              <w:jc w:val="both"/>
              <w:rPr>
                <w:rFonts w:ascii="Arial" w:eastAsia="SimSun" w:hAnsi="Arial" w:cs="Arial"/>
                <w:b/>
                <w:bCs/>
                <w:sz w:val="24"/>
              </w:rPr>
            </w:pPr>
            <w:r w:rsidRPr="00C92184">
              <w:rPr>
                <w:rFonts w:ascii="Arial" w:eastAsia="SimSun" w:hAnsi="Arial" w:cs="Arial"/>
                <w:b/>
                <w:bCs/>
              </w:rPr>
              <w:t>6. Рад</w:t>
            </w:r>
            <w:r>
              <w:rPr>
                <w:rFonts w:ascii="Arial" w:eastAsia="SimSun" w:hAnsi="Arial" w:cs="Arial"/>
                <w:b/>
                <w:bCs/>
                <w:lang w:val="sr-Cyrl-RS"/>
              </w:rPr>
              <w:t xml:space="preserve"> </w:t>
            </w:r>
            <w:r w:rsidRPr="00C92184">
              <w:rPr>
                <w:rFonts w:ascii="Arial" w:eastAsia="SimSun" w:hAnsi="Arial" w:cs="Arial"/>
                <w:b/>
                <w:bCs/>
              </w:rPr>
              <w:t>са</w:t>
            </w:r>
            <w:r>
              <w:rPr>
                <w:rFonts w:ascii="Arial" w:eastAsia="SimSun" w:hAnsi="Arial" w:cs="Arial"/>
                <w:b/>
                <w:bCs/>
                <w:lang w:val="sr-Cyrl-RS"/>
              </w:rPr>
              <w:t xml:space="preserve"> </w:t>
            </w:r>
            <w:r w:rsidRPr="00C92184">
              <w:rPr>
                <w:rFonts w:ascii="Arial" w:eastAsia="SimSun" w:hAnsi="Arial" w:cs="Arial"/>
                <w:b/>
                <w:bCs/>
              </w:rPr>
              <w:t>директором и стручним</w:t>
            </w:r>
            <w:r>
              <w:rPr>
                <w:rFonts w:ascii="Arial" w:eastAsia="SimSun" w:hAnsi="Arial" w:cs="Arial"/>
                <w:b/>
                <w:bCs/>
                <w:lang w:val="sr-Cyrl-RS"/>
              </w:rPr>
              <w:t xml:space="preserve"> </w:t>
            </w:r>
            <w:r w:rsidRPr="00C92184">
              <w:rPr>
                <w:rFonts w:ascii="Arial" w:eastAsia="SimSun" w:hAnsi="Arial" w:cs="Arial"/>
                <w:b/>
                <w:bCs/>
              </w:rPr>
              <w:t>сарадницима</w:t>
            </w:r>
          </w:p>
          <w:p w:rsidR="004579F6" w:rsidRPr="00C92184" w:rsidRDefault="004579F6" w:rsidP="004579F6">
            <w:pPr>
              <w:ind w:left="114"/>
              <w:jc w:val="both"/>
              <w:rPr>
                <w:rFonts w:ascii="Arial" w:hAnsi="Arial" w:cs="Arial"/>
                <w:sz w:val="24"/>
                <w:lang w:val="zh-CN"/>
              </w:rPr>
            </w:pPr>
            <w:r w:rsidRPr="00C92184">
              <w:rPr>
                <w:rFonts w:ascii="Arial" w:hAnsi="Arial" w:cs="Arial"/>
                <w:lang w:val="zh-CN"/>
              </w:rPr>
              <w:t>-Сарадња са директором, стручним сарадницима на истраживању постојеће образовно-васпитне праксе и специфичних проблема и потреба установе и предлагање мера за унапређење,</w:t>
            </w:r>
          </w:p>
          <w:p w:rsidR="004579F6" w:rsidRPr="00C92184" w:rsidRDefault="004579F6" w:rsidP="004579F6">
            <w:pPr>
              <w:ind w:left="114" w:right="349"/>
              <w:jc w:val="both"/>
              <w:rPr>
                <w:rFonts w:ascii="Arial" w:hAnsi="Arial" w:cs="Arial"/>
                <w:sz w:val="24"/>
                <w:lang w:val="zh-CN"/>
              </w:rPr>
            </w:pPr>
            <w:r w:rsidRPr="00C92184">
              <w:rPr>
                <w:rFonts w:ascii="Arial" w:hAnsi="Arial" w:cs="Arial"/>
                <w:lang w:val="zh-CN"/>
              </w:rPr>
              <w:t>-Сарадња са директором и стручним сарадницима у оквиру рада стручних тимова и комисија и редовна размена информација,</w:t>
            </w:r>
          </w:p>
          <w:p w:rsidR="004579F6" w:rsidRPr="00C92184" w:rsidRDefault="004579F6" w:rsidP="004579F6">
            <w:pPr>
              <w:ind w:left="114"/>
              <w:jc w:val="both"/>
              <w:rPr>
                <w:rFonts w:ascii="Arial" w:hAnsi="Arial" w:cs="Arial"/>
                <w:sz w:val="24"/>
                <w:lang w:val="zh-CN"/>
              </w:rPr>
            </w:pPr>
            <w:r w:rsidRPr="00C92184">
              <w:rPr>
                <w:rFonts w:ascii="Arial" w:hAnsi="Arial" w:cs="Arial"/>
                <w:lang w:val="zh-CN"/>
              </w:rPr>
              <w:t>-Сарадња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p>
          <w:p w:rsidR="004579F6" w:rsidRPr="00C92184" w:rsidRDefault="004579F6" w:rsidP="004579F6">
            <w:pPr>
              <w:ind w:left="114"/>
              <w:jc w:val="both"/>
              <w:rPr>
                <w:rFonts w:ascii="Arial" w:hAnsi="Arial" w:cs="Arial"/>
                <w:sz w:val="24"/>
                <w:lang w:val="zh-CN"/>
              </w:rPr>
            </w:pPr>
            <w:r w:rsidRPr="00C92184">
              <w:rPr>
                <w:rFonts w:ascii="Arial" w:hAnsi="Arial" w:cs="Arial"/>
                <w:lang w:val="zh-CN"/>
              </w:rPr>
              <w:t>-Сарадња са дирекотром и психологом на формирању одељења и расподели одељењских старешинстава,</w:t>
            </w:r>
          </w:p>
          <w:p w:rsidR="004579F6" w:rsidRPr="00C92184" w:rsidRDefault="004579F6" w:rsidP="004579F6">
            <w:pPr>
              <w:ind w:left="114"/>
              <w:jc w:val="both"/>
              <w:rPr>
                <w:rFonts w:ascii="Arial" w:hAnsi="Arial" w:cs="Arial"/>
                <w:sz w:val="24"/>
                <w:lang w:val="zh-CN"/>
              </w:rPr>
            </w:pPr>
            <w:r w:rsidRPr="00C92184">
              <w:rPr>
                <w:rFonts w:ascii="Arial" w:hAnsi="Arial" w:cs="Arial"/>
                <w:lang w:val="zh-CN"/>
              </w:rPr>
              <w:t>-Тимски рад на проналажењу најефикаснијих начина унапређивања вођења педагошке документације у установи,</w:t>
            </w:r>
          </w:p>
          <w:p w:rsidR="004579F6" w:rsidRPr="00C92184" w:rsidRDefault="004579F6" w:rsidP="004579F6">
            <w:pPr>
              <w:spacing w:line="228" w:lineRule="exact"/>
              <w:ind w:left="114"/>
              <w:jc w:val="both"/>
              <w:rPr>
                <w:rFonts w:ascii="Arial" w:hAnsi="Arial" w:cs="Arial"/>
                <w:sz w:val="24"/>
                <w:lang w:val="zh-CN"/>
              </w:rPr>
            </w:pPr>
            <w:r w:rsidRPr="00C92184">
              <w:rPr>
                <w:rFonts w:ascii="Arial" w:hAnsi="Arial" w:cs="Arial"/>
                <w:lang w:val="zh-CN"/>
              </w:rPr>
              <w:t>-Сарадња са директором и психологом на планирању активности у циљу јачања наставничких и личних компетенција,</w:t>
            </w:r>
          </w:p>
          <w:p w:rsidR="004579F6" w:rsidRPr="00C92184" w:rsidRDefault="004579F6" w:rsidP="004579F6">
            <w:pPr>
              <w:widowControl/>
              <w:adjustRightInd w:val="0"/>
              <w:jc w:val="both"/>
              <w:rPr>
                <w:rFonts w:ascii="Arial" w:eastAsia="SimSun" w:hAnsi="Arial" w:cs="Arial"/>
                <w:sz w:val="24"/>
              </w:rPr>
            </w:pPr>
            <w:r w:rsidRPr="00C92184">
              <w:rPr>
                <w:rFonts w:ascii="Arial" w:hAnsi="Arial" w:cs="Arial"/>
                <w:lang w:val="zh-CN"/>
              </w:rPr>
              <w:t>-Сарадња са директором и психологом по питању приговора и жалби ученика и његових родитеља, односно старатеља на оцену из предмета и владања.</w:t>
            </w:r>
          </w:p>
        </w:tc>
        <w:tc>
          <w:tcPr>
            <w:tcW w:w="1710" w:type="dxa"/>
            <w:shd w:val="clear" w:color="auto" w:fill="auto"/>
          </w:tcPr>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591B72" w:rsidP="004579F6">
            <w:pPr>
              <w:widowControl/>
              <w:autoSpaceDE/>
              <w:autoSpaceDN/>
              <w:rPr>
                <w:rFonts w:ascii="Arial" w:eastAsia="SimSun" w:hAnsi="Arial" w:cs="Arial"/>
                <w:sz w:val="24"/>
              </w:rPr>
            </w:pPr>
            <w:r w:rsidRPr="00C92184">
              <w:rPr>
                <w:rFonts w:ascii="Arial" w:eastAsia="SimSun" w:hAnsi="Arial" w:cs="Arial"/>
              </w:rPr>
              <w:t>Т</w:t>
            </w:r>
            <w:r w:rsidR="004579F6" w:rsidRPr="00C92184">
              <w:rPr>
                <w:rFonts w:ascii="Arial" w:eastAsia="SimSun" w:hAnsi="Arial" w:cs="Arial"/>
              </w:rPr>
              <w:t>оком</w:t>
            </w:r>
            <w:r>
              <w:rPr>
                <w:rFonts w:ascii="Arial" w:eastAsia="SimSun" w:hAnsi="Arial" w:cs="Arial"/>
                <w:lang w:val="sr-Cyrl-RS"/>
              </w:rPr>
              <w:t xml:space="preserve"> </w:t>
            </w:r>
            <w:r w:rsidR="004579F6" w:rsidRPr="00C92184">
              <w:rPr>
                <w:rFonts w:ascii="Arial" w:eastAsia="SimSun" w:hAnsi="Arial" w:cs="Arial"/>
              </w:rPr>
              <w:t>школске</w:t>
            </w:r>
            <w:r>
              <w:rPr>
                <w:rFonts w:ascii="Arial" w:eastAsia="SimSun" w:hAnsi="Arial" w:cs="Arial"/>
                <w:lang w:val="sr-Cyrl-RS"/>
              </w:rPr>
              <w:t xml:space="preserve"> </w:t>
            </w:r>
            <w:r w:rsidR="004579F6" w:rsidRPr="00C92184">
              <w:rPr>
                <w:rFonts w:ascii="Arial" w:eastAsia="SimSun" w:hAnsi="Arial" w:cs="Arial"/>
              </w:rPr>
              <w:t>године</w:t>
            </w:r>
          </w:p>
        </w:tc>
      </w:tr>
      <w:tr w:rsidR="004579F6" w:rsidRPr="00C92184" w:rsidTr="004579F6">
        <w:trPr>
          <w:jc w:val="center"/>
        </w:trPr>
        <w:tc>
          <w:tcPr>
            <w:tcW w:w="8007" w:type="dxa"/>
            <w:shd w:val="clear" w:color="auto" w:fill="auto"/>
            <w:vAlign w:val="center"/>
          </w:tcPr>
          <w:p w:rsidR="004579F6" w:rsidRPr="00C92184" w:rsidRDefault="004579F6" w:rsidP="004579F6">
            <w:pPr>
              <w:widowControl/>
              <w:autoSpaceDE/>
              <w:autoSpaceDN/>
              <w:rPr>
                <w:rFonts w:ascii="Arial" w:eastAsia="SimSun" w:hAnsi="Arial" w:cs="Arial"/>
                <w:b/>
                <w:bCs/>
                <w:sz w:val="24"/>
              </w:rPr>
            </w:pPr>
            <w:r w:rsidRPr="00C92184">
              <w:rPr>
                <w:rFonts w:ascii="Arial" w:eastAsia="SimSun" w:hAnsi="Arial" w:cs="Arial"/>
                <w:b/>
                <w:bCs/>
              </w:rPr>
              <w:t>7. Рад у стручним</w:t>
            </w:r>
            <w:r>
              <w:rPr>
                <w:rFonts w:ascii="Arial" w:eastAsia="SimSun" w:hAnsi="Arial" w:cs="Arial"/>
                <w:b/>
                <w:bCs/>
                <w:lang w:val="sr-Cyrl-RS"/>
              </w:rPr>
              <w:t xml:space="preserve"> </w:t>
            </w:r>
            <w:r w:rsidRPr="00C92184">
              <w:rPr>
                <w:rFonts w:ascii="Arial" w:eastAsia="SimSun" w:hAnsi="Arial" w:cs="Arial"/>
                <w:b/>
                <w:bCs/>
              </w:rPr>
              <w:t>органима и тимовима</w:t>
            </w:r>
          </w:p>
          <w:p w:rsidR="004579F6" w:rsidRPr="00C92184" w:rsidRDefault="004579F6" w:rsidP="004579F6">
            <w:pPr>
              <w:ind w:left="114" w:right="89"/>
              <w:jc w:val="both"/>
              <w:rPr>
                <w:rFonts w:ascii="Arial" w:hAnsi="Arial" w:cs="Arial"/>
                <w:lang w:val="zh-CN"/>
              </w:rPr>
            </w:pPr>
            <w:r w:rsidRPr="00C92184">
              <w:rPr>
                <w:rFonts w:ascii="Arial" w:hAnsi="Arial" w:cs="Arial"/>
                <w:lang w:val="zh-CN"/>
              </w:rPr>
              <w:t>- Учествовање у раду васпитно-образовног, наставничког већа,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 васпитни рад и јачање васпитачких односно наставничких компетенција),</w:t>
            </w:r>
          </w:p>
          <w:p w:rsidR="004579F6" w:rsidRPr="00C92184" w:rsidRDefault="004579F6" w:rsidP="004579F6">
            <w:pPr>
              <w:ind w:left="114" w:right="90"/>
              <w:jc w:val="both"/>
              <w:rPr>
                <w:rFonts w:ascii="Arial" w:eastAsia="SimSun" w:hAnsi="Arial" w:cs="Arial"/>
                <w:spacing w:val="-2"/>
                <w:sz w:val="24"/>
                <w:lang w:val="zh-CN" w:eastAsia="zh-CN"/>
              </w:rPr>
            </w:pPr>
            <w:r w:rsidRPr="00C92184">
              <w:rPr>
                <w:rFonts w:ascii="Arial" w:hAnsi="Arial" w:cs="Arial"/>
                <w:lang w:val="zh-CN"/>
              </w:rPr>
              <w:t xml:space="preserve">-Учествовање у раду тимова, већа, актива и </w:t>
            </w:r>
            <w:r w:rsidRPr="00C92184">
              <w:rPr>
                <w:rFonts w:ascii="Arial" w:hAnsi="Arial" w:cs="Arial"/>
                <w:spacing w:val="-3"/>
                <w:lang w:val="zh-CN"/>
              </w:rPr>
              <w:t xml:space="preserve">комисија </w:t>
            </w:r>
            <w:r w:rsidRPr="00C92184">
              <w:rPr>
                <w:rFonts w:ascii="Arial" w:hAnsi="Arial" w:cs="Arial"/>
                <w:lang w:val="zh-CN"/>
              </w:rPr>
              <w:t xml:space="preserve">на нивоу </w:t>
            </w:r>
            <w:r w:rsidRPr="00C92184">
              <w:rPr>
                <w:rFonts w:ascii="Arial" w:hAnsi="Arial" w:cs="Arial"/>
                <w:spacing w:val="-3"/>
                <w:lang w:val="zh-CN"/>
              </w:rPr>
              <w:t xml:space="preserve">установе </w:t>
            </w:r>
            <w:r w:rsidRPr="00C92184">
              <w:rPr>
                <w:rFonts w:ascii="Arial" w:hAnsi="Arial" w:cs="Arial"/>
                <w:lang w:val="zh-CN"/>
              </w:rPr>
              <w:t xml:space="preserve">који се образују ради остваривања  </w:t>
            </w:r>
            <w:r w:rsidRPr="00C92184">
              <w:rPr>
                <w:rFonts w:ascii="Arial" w:hAnsi="Arial" w:cs="Arial"/>
                <w:spacing w:val="-3"/>
                <w:lang w:val="zh-CN"/>
              </w:rPr>
              <w:t xml:space="preserve">одређеног  </w:t>
            </w:r>
            <w:r w:rsidRPr="00C92184">
              <w:rPr>
                <w:rFonts w:ascii="Arial" w:hAnsi="Arial" w:cs="Arial"/>
                <w:lang w:val="zh-CN"/>
              </w:rPr>
              <w:t xml:space="preserve">задатка, програма или </w:t>
            </w:r>
            <w:r w:rsidRPr="00C92184">
              <w:rPr>
                <w:rFonts w:ascii="Arial" w:hAnsi="Arial" w:cs="Arial"/>
                <w:spacing w:val="-2"/>
                <w:lang w:val="zh-CN"/>
              </w:rPr>
              <w:t xml:space="preserve">пројекта. </w:t>
            </w:r>
          </w:p>
          <w:p w:rsidR="004579F6" w:rsidRDefault="004579F6" w:rsidP="004579F6">
            <w:pPr>
              <w:ind w:left="114" w:right="90"/>
              <w:jc w:val="both"/>
              <w:rPr>
                <w:rFonts w:ascii="Arial" w:hAnsi="Arial" w:cs="Arial"/>
              </w:rPr>
            </w:pPr>
            <w:r w:rsidRPr="00C92184">
              <w:rPr>
                <w:rFonts w:ascii="Arial" w:eastAsia="SimSun" w:hAnsi="Arial" w:cs="Arial" w:hint="eastAsia"/>
                <w:spacing w:val="-2"/>
                <w:lang w:val="zh-CN" w:eastAsia="zh-CN"/>
              </w:rPr>
              <w:t xml:space="preserve">- </w:t>
            </w:r>
            <w:r w:rsidRPr="00C92184">
              <w:rPr>
                <w:rFonts w:ascii="Arial" w:hAnsi="Arial" w:cs="Arial"/>
                <w:lang w:val="zh-CN"/>
              </w:rPr>
              <w:t>Учествовањ</w:t>
            </w:r>
            <w:r>
              <w:rPr>
                <w:rFonts w:ascii="Arial" w:hAnsi="Arial" w:cs="Arial"/>
                <w:lang w:val="zh-CN"/>
              </w:rPr>
              <w:t>е у раду педагошког колегијума</w:t>
            </w:r>
            <w:r w:rsidRPr="00C92184">
              <w:rPr>
                <w:rFonts w:ascii="Arial" w:hAnsi="Arial" w:cs="Arial"/>
                <w:spacing w:val="-3"/>
                <w:lang w:val="zh-CN"/>
              </w:rPr>
              <w:t xml:space="preserve">, </w:t>
            </w:r>
            <w:r w:rsidRPr="00C92184">
              <w:rPr>
                <w:rFonts w:ascii="Arial" w:hAnsi="Arial" w:cs="Arial"/>
                <w:lang w:val="zh-CN"/>
              </w:rPr>
              <w:t xml:space="preserve">учествовање у раду </w:t>
            </w:r>
            <w:r w:rsidRPr="00C92184">
              <w:rPr>
                <w:rFonts w:ascii="Arial" w:hAnsi="Arial" w:cs="Arial"/>
                <w:spacing w:val="-3"/>
                <w:lang w:val="zh-CN"/>
              </w:rPr>
              <w:t>Стручног</w:t>
            </w:r>
            <w:r>
              <w:rPr>
                <w:rFonts w:ascii="Arial" w:hAnsi="Arial" w:cs="Arial"/>
                <w:spacing w:val="-3"/>
                <w:lang w:val="sr-Cyrl-RS"/>
              </w:rPr>
              <w:t xml:space="preserve"> </w:t>
            </w:r>
            <w:r w:rsidRPr="00C92184">
              <w:rPr>
                <w:rFonts w:ascii="Arial" w:hAnsi="Arial" w:cs="Arial"/>
                <w:lang w:val="zh-CN"/>
              </w:rPr>
              <w:t xml:space="preserve">актива за </w:t>
            </w:r>
            <w:r>
              <w:rPr>
                <w:rFonts w:ascii="Arial" w:hAnsi="Arial" w:cs="Arial"/>
                <w:lang w:val="sr-Cyrl-RS"/>
              </w:rPr>
              <w:t xml:space="preserve">школско </w:t>
            </w:r>
            <w:r w:rsidRPr="00C92184">
              <w:rPr>
                <w:rFonts w:ascii="Arial" w:hAnsi="Arial" w:cs="Arial"/>
                <w:lang w:val="zh-CN"/>
              </w:rPr>
              <w:t>развојно</w:t>
            </w:r>
            <w:r>
              <w:rPr>
                <w:rFonts w:ascii="Arial" w:hAnsi="Arial" w:cs="Arial"/>
                <w:lang w:val="zh-CN"/>
              </w:rPr>
              <w:t xml:space="preserve"> планирање, Тима за развој</w:t>
            </w:r>
            <w:r w:rsidRPr="00C92184">
              <w:rPr>
                <w:rFonts w:ascii="Arial" w:hAnsi="Arial" w:cs="Arial"/>
                <w:lang w:val="zh-CN"/>
              </w:rPr>
              <w:t xml:space="preserve"> школског програма, односно програма васпитнограда,</w:t>
            </w:r>
            <w:r w:rsidRPr="00C92184">
              <w:rPr>
                <w:rFonts w:ascii="Arial" w:hAnsi="Arial" w:cs="Arial"/>
              </w:rPr>
              <w:t xml:space="preserve"> </w:t>
            </w:r>
          </w:p>
          <w:p w:rsidR="004579F6" w:rsidRPr="00C92184" w:rsidRDefault="004579F6" w:rsidP="004579F6">
            <w:pPr>
              <w:ind w:left="114" w:right="90"/>
              <w:jc w:val="both"/>
              <w:rPr>
                <w:rFonts w:ascii="Arial" w:eastAsia="SimSun" w:hAnsi="Arial" w:cs="Arial"/>
                <w:sz w:val="24"/>
              </w:rPr>
            </w:pPr>
            <w:r w:rsidRPr="00C92184">
              <w:rPr>
                <w:rFonts w:ascii="Arial" w:hAnsi="Arial" w:cs="Arial"/>
                <w:lang w:val="zh-CN"/>
              </w:rPr>
              <w:t>-Предлагање мера за унапређивање рада стручних органа установе.</w:t>
            </w:r>
          </w:p>
        </w:tc>
        <w:tc>
          <w:tcPr>
            <w:tcW w:w="1710" w:type="dxa"/>
            <w:shd w:val="clear" w:color="auto" w:fill="auto"/>
          </w:tcPr>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4579F6" w:rsidP="004579F6">
            <w:pPr>
              <w:widowControl/>
              <w:autoSpaceDE/>
              <w:autoSpaceDN/>
              <w:rPr>
                <w:rFonts w:ascii="Arial" w:eastAsia="SimSun" w:hAnsi="Arial" w:cs="Arial"/>
                <w:sz w:val="24"/>
              </w:rPr>
            </w:pPr>
          </w:p>
          <w:p w:rsidR="004579F6" w:rsidRPr="00C92184" w:rsidRDefault="00591B72" w:rsidP="004579F6">
            <w:pPr>
              <w:widowControl/>
              <w:autoSpaceDE/>
              <w:autoSpaceDN/>
              <w:rPr>
                <w:rFonts w:ascii="Arial" w:eastAsia="SimSun" w:hAnsi="Arial" w:cs="Arial"/>
                <w:sz w:val="24"/>
              </w:rPr>
            </w:pPr>
            <w:r w:rsidRPr="00C92184">
              <w:rPr>
                <w:rFonts w:ascii="Arial" w:eastAsia="SimSun" w:hAnsi="Arial" w:cs="Arial"/>
              </w:rPr>
              <w:t>Т</w:t>
            </w:r>
            <w:r w:rsidR="004579F6" w:rsidRPr="00C92184">
              <w:rPr>
                <w:rFonts w:ascii="Arial" w:eastAsia="SimSun" w:hAnsi="Arial" w:cs="Arial"/>
              </w:rPr>
              <w:t>оком</w:t>
            </w:r>
            <w:r>
              <w:rPr>
                <w:rFonts w:ascii="Arial" w:eastAsia="SimSun" w:hAnsi="Arial" w:cs="Arial"/>
                <w:lang w:val="sr-Cyrl-RS"/>
              </w:rPr>
              <w:t xml:space="preserve"> </w:t>
            </w:r>
            <w:r w:rsidR="004579F6" w:rsidRPr="00C92184">
              <w:rPr>
                <w:rFonts w:ascii="Arial" w:eastAsia="SimSun" w:hAnsi="Arial" w:cs="Arial"/>
              </w:rPr>
              <w:t>школске</w:t>
            </w:r>
            <w:r>
              <w:rPr>
                <w:rFonts w:ascii="Arial" w:eastAsia="SimSun" w:hAnsi="Arial" w:cs="Arial"/>
                <w:lang w:val="sr-Cyrl-RS"/>
              </w:rPr>
              <w:t xml:space="preserve"> </w:t>
            </w:r>
            <w:r w:rsidR="004579F6" w:rsidRPr="00C92184">
              <w:rPr>
                <w:rFonts w:ascii="Arial" w:eastAsia="SimSun" w:hAnsi="Arial" w:cs="Arial"/>
              </w:rPr>
              <w:t>године</w:t>
            </w:r>
          </w:p>
        </w:tc>
      </w:tr>
      <w:tr w:rsidR="004579F6" w:rsidRPr="00C92184" w:rsidTr="004579F6">
        <w:trPr>
          <w:jc w:val="center"/>
        </w:trPr>
        <w:tc>
          <w:tcPr>
            <w:tcW w:w="8007" w:type="dxa"/>
            <w:shd w:val="clear" w:color="auto" w:fill="auto"/>
            <w:vAlign w:val="center"/>
          </w:tcPr>
          <w:p w:rsidR="004579F6" w:rsidRPr="00C92184" w:rsidRDefault="004579F6" w:rsidP="004579F6">
            <w:pPr>
              <w:widowControl/>
              <w:autoSpaceDE/>
              <w:autoSpaceDN/>
              <w:jc w:val="both"/>
              <w:rPr>
                <w:rFonts w:ascii="Arial" w:eastAsia="SimSun" w:hAnsi="Arial" w:cs="Arial"/>
                <w:b/>
                <w:bCs/>
                <w:sz w:val="24"/>
              </w:rPr>
            </w:pPr>
            <w:r w:rsidRPr="00C92184">
              <w:rPr>
                <w:rFonts w:ascii="Arial" w:eastAsia="SimSun" w:hAnsi="Arial" w:cs="Arial"/>
                <w:b/>
                <w:bCs/>
              </w:rPr>
              <w:t>8. Сарадња</w:t>
            </w:r>
            <w:r>
              <w:rPr>
                <w:rFonts w:ascii="Arial" w:eastAsia="SimSun" w:hAnsi="Arial" w:cs="Arial"/>
                <w:b/>
                <w:bCs/>
                <w:lang w:val="sr-Cyrl-RS"/>
              </w:rPr>
              <w:t xml:space="preserve"> </w:t>
            </w:r>
            <w:r w:rsidRPr="00C92184">
              <w:rPr>
                <w:rFonts w:ascii="Arial" w:eastAsia="SimSun" w:hAnsi="Arial" w:cs="Arial"/>
                <w:b/>
                <w:bCs/>
              </w:rPr>
              <w:t>са</w:t>
            </w:r>
            <w:r>
              <w:rPr>
                <w:rFonts w:ascii="Arial" w:eastAsia="SimSun" w:hAnsi="Arial" w:cs="Arial"/>
                <w:b/>
                <w:bCs/>
                <w:lang w:val="sr-Cyrl-RS"/>
              </w:rPr>
              <w:t xml:space="preserve"> </w:t>
            </w:r>
            <w:r w:rsidRPr="00C92184">
              <w:rPr>
                <w:rFonts w:ascii="Arial" w:eastAsia="SimSun" w:hAnsi="Arial" w:cs="Arial"/>
                <w:b/>
                <w:bCs/>
              </w:rPr>
              <w:t>надлежним</w:t>
            </w:r>
            <w:r>
              <w:rPr>
                <w:rFonts w:ascii="Arial" w:eastAsia="SimSun" w:hAnsi="Arial" w:cs="Arial"/>
                <w:b/>
                <w:bCs/>
                <w:lang w:val="sr-Cyrl-RS"/>
              </w:rPr>
              <w:t xml:space="preserve"> </w:t>
            </w:r>
            <w:r w:rsidRPr="00C92184">
              <w:rPr>
                <w:rFonts w:ascii="Arial" w:eastAsia="SimSun" w:hAnsi="Arial" w:cs="Arial"/>
                <w:b/>
                <w:bCs/>
              </w:rPr>
              <w:t>установама, организацијама, удружењима и јединицом</w:t>
            </w:r>
            <w:r>
              <w:rPr>
                <w:rFonts w:ascii="Arial" w:eastAsia="SimSun" w:hAnsi="Arial" w:cs="Arial"/>
                <w:b/>
                <w:bCs/>
                <w:lang w:val="sr-Cyrl-RS"/>
              </w:rPr>
              <w:t xml:space="preserve"> </w:t>
            </w:r>
            <w:r w:rsidRPr="00C92184">
              <w:rPr>
                <w:rFonts w:ascii="Arial" w:eastAsia="SimSun" w:hAnsi="Arial" w:cs="Arial"/>
                <w:b/>
                <w:bCs/>
              </w:rPr>
              <w:t>локалне</w:t>
            </w:r>
            <w:r>
              <w:rPr>
                <w:rFonts w:ascii="Arial" w:eastAsia="SimSun" w:hAnsi="Arial" w:cs="Arial"/>
                <w:b/>
                <w:bCs/>
                <w:lang w:val="sr-Cyrl-RS"/>
              </w:rPr>
              <w:t xml:space="preserve"> </w:t>
            </w:r>
            <w:r w:rsidRPr="00C92184">
              <w:rPr>
                <w:rFonts w:ascii="Arial" w:eastAsia="SimSun" w:hAnsi="Arial" w:cs="Arial"/>
                <w:b/>
                <w:bCs/>
              </w:rPr>
              <w:t>самоуправе</w:t>
            </w:r>
          </w:p>
          <w:p w:rsidR="004579F6" w:rsidRPr="00C92184" w:rsidRDefault="004579F6" w:rsidP="004579F6">
            <w:pPr>
              <w:spacing w:line="219" w:lineRule="exact"/>
              <w:ind w:left="114"/>
              <w:jc w:val="both"/>
              <w:rPr>
                <w:rFonts w:ascii="Arial" w:hAnsi="Arial" w:cs="Arial"/>
                <w:lang w:val="zh-CN"/>
              </w:rPr>
            </w:pPr>
            <w:r w:rsidRPr="00C92184">
              <w:rPr>
                <w:rFonts w:cs="Arial"/>
                <w:lang w:val="zh-CN"/>
              </w:rPr>
              <w:t xml:space="preserve">- </w:t>
            </w:r>
            <w:r w:rsidRPr="00C92184">
              <w:rPr>
                <w:rFonts w:ascii="Arial" w:hAnsi="Arial" w:cs="Arial"/>
                <w:lang w:val="zh-CN"/>
              </w:rPr>
              <w:t>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w:t>
            </w:r>
          </w:p>
          <w:p w:rsidR="004579F6" w:rsidRPr="00C92184" w:rsidRDefault="004579F6" w:rsidP="004579F6">
            <w:pPr>
              <w:spacing w:line="228" w:lineRule="exact"/>
              <w:ind w:left="114"/>
              <w:jc w:val="both"/>
              <w:rPr>
                <w:rFonts w:ascii="Arial" w:hAnsi="Arial" w:cs="Arial"/>
                <w:lang w:val="zh-CN"/>
              </w:rPr>
            </w:pPr>
            <w:r w:rsidRPr="00C92184">
              <w:rPr>
                <w:rFonts w:ascii="Arial" w:hAnsi="Arial" w:cs="Arial"/>
                <w:lang w:val="zh-CN"/>
              </w:rPr>
              <w:t>-Учествовање у истраживањима научних, просветних и других установа,</w:t>
            </w:r>
          </w:p>
          <w:p w:rsidR="004579F6" w:rsidRPr="00C92184" w:rsidRDefault="004579F6" w:rsidP="004579F6">
            <w:pPr>
              <w:jc w:val="both"/>
              <w:rPr>
                <w:rFonts w:ascii="Arial" w:hAnsi="Arial" w:cs="Arial"/>
                <w:lang w:val="zh-CN"/>
              </w:rPr>
            </w:pPr>
            <w:r w:rsidRPr="00C92184">
              <w:rPr>
                <w:rFonts w:ascii="Arial" w:hAnsi="Arial" w:cs="Arial"/>
                <w:lang w:val="zh-CN"/>
              </w:rPr>
              <w:t xml:space="preserve"> -Сарадња са канцеларијом за младе и другим удружењима грађана и организацијама које се баве програмима за младе,</w:t>
            </w:r>
          </w:p>
          <w:p w:rsidR="004579F6" w:rsidRPr="00C92184" w:rsidRDefault="004579F6" w:rsidP="004579F6">
            <w:pPr>
              <w:spacing w:before="5" w:line="235" w:lineRule="auto"/>
              <w:ind w:left="114" w:right="127"/>
              <w:jc w:val="both"/>
              <w:rPr>
                <w:rFonts w:ascii="Arial" w:eastAsia="SimSun" w:hAnsi="Arial" w:cs="Arial"/>
                <w:lang w:val="zh-CN" w:eastAsia="zh-CN"/>
              </w:rPr>
            </w:pPr>
            <w:r w:rsidRPr="00C92184">
              <w:rPr>
                <w:rFonts w:ascii="Arial" w:hAnsi="Arial" w:cs="Arial"/>
                <w:lang w:val="zh-CN"/>
              </w:rPr>
              <w:t>-Учешће у раду и сарадња са комисијама на нивоу локалне самоуправе, које се баве унапређивањем положаја деце и ученика и услова за раст и развој,</w:t>
            </w:r>
          </w:p>
          <w:p w:rsidR="004579F6" w:rsidRPr="00C92184" w:rsidRDefault="004579F6" w:rsidP="004579F6">
            <w:pPr>
              <w:spacing w:before="5" w:line="235" w:lineRule="auto"/>
              <w:ind w:left="114" w:right="127"/>
              <w:jc w:val="both"/>
              <w:rPr>
                <w:rFonts w:ascii="Arial" w:eastAsia="SimSun" w:hAnsi="Arial" w:cs="Arial"/>
                <w:lang w:val="zh-CN" w:eastAsia="zh-CN"/>
              </w:rPr>
            </w:pPr>
            <w:r w:rsidRPr="00C92184">
              <w:rPr>
                <w:rFonts w:ascii="Arial" w:eastAsia="SimSun" w:hAnsi="Arial" w:cs="Arial"/>
                <w:lang w:val="zh-CN" w:eastAsia="zh-CN"/>
              </w:rPr>
              <w:t>-Сарадња са Школском управом, Просветном инспекцијом, Одељењем за друштвене делатности, ЗУОВ-ом, ИРК</w:t>
            </w:r>
          </w:p>
          <w:p w:rsidR="004579F6" w:rsidRPr="00C92184" w:rsidRDefault="004579F6" w:rsidP="004579F6">
            <w:pPr>
              <w:spacing w:before="5" w:line="235" w:lineRule="auto"/>
              <w:ind w:left="114" w:right="127"/>
              <w:rPr>
                <w:rFonts w:cs="Arial"/>
                <w:bCs/>
                <w:lang w:val="zh-CN"/>
              </w:rPr>
            </w:pPr>
          </w:p>
        </w:tc>
        <w:tc>
          <w:tcPr>
            <w:tcW w:w="1710" w:type="dxa"/>
            <w:shd w:val="clear" w:color="auto" w:fill="auto"/>
            <w:vAlign w:val="center"/>
          </w:tcPr>
          <w:p w:rsidR="004579F6" w:rsidRPr="00C92184" w:rsidRDefault="00591B72" w:rsidP="004579F6">
            <w:pPr>
              <w:widowControl/>
              <w:autoSpaceDE/>
              <w:autoSpaceDN/>
              <w:rPr>
                <w:rFonts w:ascii="Arial" w:eastAsia="SimSun" w:hAnsi="Arial" w:cs="Arial"/>
                <w:sz w:val="24"/>
              </w:rPr>
            </w:pPr>
            <w:r w:rsidRPr="00C92184">
              <w:rPr>
                <w:rFonts w:ascii="Arial" w:eastAsia="SimSun" w:hAnsi="Arial" w:cs="Arial"/>
              </w:rPr>
              <w:t>Т</w:t>
            </w:r>
            <w:r w:rsidR="004579F6" w:rsidRPr="00C92184">
              <w:rPr>
                <w:rFonts w:ascii="Arial" w:eastAsia="SimSun" w:hAnsi="Arial" w:cs="Arial"/>
              </w:rPr>
              <w:t>оком</w:t>
            </w:r>
            <w:r>
              <w:rPr>
                <w:rFonts w:ascii="Arial" w:eastAsia="SimSun" w:hAnsi="Arial" w:cs="Arial"/>
                <w:lang w:val="sr-Cyrl-RS"/>
              </w:rPr>
              <w:t xml:space="preserve"> </w:t>
            </w:r>
            <w:r w:rsidR="004579F6" w:rsidRPr="00C92184">
              <w:rPr>
                <w:rFonts w:ascii="Arial" w:eastAsia="SimSun" w:hAnsi="Arial" w:cs="Arial"/>
              </w:rPr>
              <w:t>школске</w:t>
            </w:r>
            <w:r>
              <w:rPr>
                <w:rFonts w:ascii="Arial" w:eastAsia="SimSun" w:hAnsi="Arial" w:cs="Arial"/>
                <w:lang w:val="sr-Cyrl-RS"/>
              </w:rPr>
              <w:t xml:space="preserve"> </w:t>
            </w:r>
            <w:r w:rsidR="004579F6" w:rsidRPr="00C92184">
              <w:rPr>
                <w:rFonts w:ascii="Arial" w:eastAsia="SimSun" w:hAnsi="Arial" w:cs="Arial"/>
              </w:rPr>
              <w:t>године</w:t>
            </w:r>
          </w:p>
        </w:tc>
      </w:tr>
      <w:tr w:rsidR="004579F6" w:rsidRPr="00C92184" w:rsidTr="004579F6">
        <w:trPr>
          <w:jc w:val="center"/>
        </w:trPr>
        <w:tc>
          <w:tcPr>
            <w:tcW w:w="8007" w:type="dxa"/>
            <w:shd w:val="clear" w:color="auto" w:fill="auto"/>
            <w:vAlign w:val="center"/>
          </w:tcPr>
          <w:p w:rsidR="004579F6" w:rsidRPr="00C92184" w:rsidRDefault="004579F6" w:rsidP="004579F6">
            <w:pPr>
              <w:widowControl/>
              <w:autoSpaceDE/>
              <w:autoSpaceDN/>
              <w:jc w:val="both"/>
              <w:rPr>
                <w:rFonts w:ascii="Arial" w:eastAsia="SimSun" w:hAnsi="Arial" w:cs="Arial"/>
                <w:b/>
                <w:bCs/>
                <w:sz w:val="24"/>
              </w:rPr>
            </w:pPr>
            <w:r w:rsidRPr="00C92184">
              <w:rPr>
                <w:rFonts w:ascii="Arial" w:eastAsia="SimSun" w:hAnsi="Arial" w:cs="Arial"/>
                <w:b/>
                <w:bCs/>
              </w:rPr>
              <w:lastRenderedPageBreak/>
              <w:t>9. Вођење</w:t>
            </w:r>
            <w:r>
              <w:rPr>
                <w:rFonts w:ascii="Arial" w:eastAsia="SimSun" w:hAnsi="Arial" w:cs="Arial"/>
                <w:b/>
                <w:bCs/>
                <w:lang w:val="sr-Cyrl-RS"/>
              </w:rPr>
              <w:t xml:space="preserve"> </w:t>
            </w:r>
            <w:r w:rsidRPr="00C92184">
              <w:rPr>
                <w:rFonts w:ascii="Arial" w:eastAsia="SimSun" w:hAnsi="Arial" w:cs="Arial"/>
                <w:b/>
                <w:bCs/>
              </w:rPr>
              <w:t>докуметације, припрема</w:t>
            </w:r>
            <w:r>
              <w:rPr>
                <w:rFonts w:ascii="Arial" w:eastAsia="SimSun" w:hAnsi="Arial" w:cs="Arial"/>
                <w:b/>
                <w:bCs/>
                <w:lang w:val="sr-Cyrl-RS"/>
              </w:rPr>
              <w:t xml:space="preserve"> </w:t>
            </w:r>
            <w:r w:rsidRPr="00C92184">
              <w:rPr>
                <w:rFonts w:ascii="Arial" w:eastAsia="SimSun" w:hAnsi="Arial" w:cs="Arial"/>
                <w:b/>
                <w:bCs/>
              </w:rPr>
              <w:t>за</w:t>
            </w:r>
            <w:r>
              <w:rPr>
                <w:rFonts w:ascii="Arial" w:eastAsia="SimSun" w:hAnsi="Arial" w:cs="Arial"/>
                <w:b/>
                <w:bCs/>
                <w:lang w:val="sr-Cyrl-RS"/>
              </w:rPr>
              <w:t xml:space="preserve"> </w:t>
            </w:r>
            <w:r w:rsidRPr="00C92184">
              <w:rPr>
                <w:rFonts w:ascii="Arial" w:eastAsia="SimSun" w:hAnsi="Arial" w:cs="Arial"/>
                <w:b/>
                <w:bCs/>
              </w:rPr>
              <w:t>рад и стручно</w:t>
            </w:r>
            <w:r>
              <w:rPr>
                <w:rFonts w:ascii="Arial" w:eastAsia="SimSun" w:hAnsi="Arial" w:cs="Arial"/>
                <w:b/>
                <w:bCs/>
                <w:lang w:val="sr-Cyrl-RS"/>
              </w:rPr>
              <w:t xml:space="preserve"> </w:t>
            </w:r>
            <w:r w:rsidRPr="00C92184">
              <w:rPr>
                <w:rFonts w:ascii="Arial" w:eastAsia="SimSun" w:hAnsi="Arial" w:cs="Arial"/>
                <w:b/>
                <w:bCs/>
              </w:rPr>
              <w:t>усавршавање</w:t>
            </w:r>
          </w:p>
          <w:p w:rsidR="004579F6" w:rsidRPr="00C92184" w:rsidRDefault="004579F6" w:rsidP="004579F6">
            <w:pPr>
              <w:spacing w:before="5" w:line="235" w:lineRule="auto"/>
              <w:ind w:left="114" w:right="127"/>
              <w:jc w:val="both"/>
              <w:rPr>
                <w:rFonts w:ascii="Arial" w:eastAsia="SimSun" w:hAnsi="Arial" w:cs="Arial"/>
                <w:lang w:val="zh-CN" w:eastAsia="zh-CN"/>
              </w:rPr>
            </w:pPr>
            <w:r w:rsidRPr="00C92184">
              <w:rPr>
                <w:rFonts w:ascii="Arial" w:eastAsia="SimSun" w:hAnsi="Arial" w:cs="Arial"/>
                <w:lang w:val="zh-CN" w:eastAsia="zh-CN"/>
              </w:rPr>
              <w:t>-Вођење евиденције о сопственом раду на дневном, месечном и годишњем нивоу,</w:t>
            </w:r>
          </w:p>
          <w:p w:rsidR="004579F6" w:rsidRPr="00C92184" w:rsidRDefault="004579F6" w:rsidP="004579F6">
            <w:pPr>
              <w:spacing w:before="5" w:line="235" w:lineRule="auto"/>
              <w:ind w:left="114" w:right="127"/>
              <w:jc w:val="both"/>
              <w:rPr>
                <w:rFonts w:ascii="Arial" w:eastAsia="SimSun" w:hAnsi="Arial" w:cs="Arial"/>
                <w:lang w:val="zh-CN" w:eastAsia="zh-CN"/>
              </w:rPr>
            </w:pPr>
            <w:r w:rsidRPr="00C92184">
              <w:rPr>
                <w:rFonts w:ascii="Arial" w:eastAsia="SimSun" w:hAnsi="Arial" w:cs="Arial"/>
                <w:lang w:val="zh-CN" w:eastAsia="zh-CN"/>
              </w:rPr>
              <w:t>-Израда, припрема и чување посебних протокола, чек листа за праћење наставе и васпитних активности на нивоу школе,</w:t>
            </w:r>
          </w:p>
          <w:p w:rsidR="004579F6" w:rsidRPr="00C92184" w:rsidRDefault="004579F6" w:rsidP="004579F6">
            <w:pPr>
              <w:spacing w:before="5" w:line="235" w:lineRule="auto"/>
              <w:ind w:left="114" w:right="127"/>
              <w:jc w:val="both"/>
              <w:rPr>
                <w:rFonts w:ascii="Arial" w:eastAsia="SimSun" w:hAnsi="Arial" w:cs="Arial"/>
                <w:lang w:val="zh-CN" w:eastAsia="zh-CN"/>
              </w:rPr>
            </w:pPr>
            <w:r w:rsidRPr="00C92184">
              <w:rPr>
                <w:rFonts w:ascii="Arial" w:eastAsia="SimSun" w:hAnsi="Arial" w:cs="Arial"/>
                <w:lang w:val="zh-CN" w:eastAsia="zh-CN"/>
              </w:rPr>
              <w:t>-Припрема за послове предвиђене годишњим програмом и оперативним плановима рада педагога,</w:t>
            </w:r>
          </w:p>
          <w:p w:rsidR="004579F6" w:rsidRPr="00C92184" w:rsidRDefault="004579F6" w:rsidP="004579F6">
            <w:pPr>
              <w:spacing w:before="5" w:line="235" w:lineRule="auto"/>
              <w:ind w:left="114" w:right="127"/>
              <w:jc w:val="both"/>
              <w:rPr>
                <w:rFonts w:ascii="Arial" w:eastAsia="SimSun" w:hAnsi="Arial" w:cs="Arial"/>
                <w:lang w:val="zh-CN" w:eastAsia="zh-CN"/>
              </w:rPr>
            </w:pPr>
            <w:r w:rsidRPr="00C92184">
              <w:rPr>
                <w:rFonts w:ascii="Arial" w:eastAsia="SimSun" w:hAnsi="Arial" w:cs="Arial"/>
                <w:lang w:val="zh-CN" w:eastAsia="zh-CN"/>
              </w:rPr>
              <w:t>-Прикупљање података о деци, односно ученицима и чување материјала који садржи личне податке о деци односно ученицима у складу са етичким кодексом педагога,</w:t>
            </w:r>
          </w:p>
          <w:p w:rsidR="004579F6" w:rsidRPr="00C92184" w:rsidRDefault="004579F6" w:rsidP="004579F6">
            <w:pPr>
              <w:spacing w:before="5" w:line="235" w:lineRule="auto"/>
              <w:ind w:left="114" w:right="127"/>
              <w:jc w:val="both"/>
              <w:rPr>
                <w:rFonts w:ascii="Arial" w:eastAsia="SimSun" w:hAnsi="Arial" w:cs="Arial"/>
                <w:lang w:val="zh-CN" w:eastAsia="zh-CN"/>
              </w:rPr>
            </w:pPr>
            <w:r w:rsidRPr="00C92184">
              <w:rPr>
                <w:rFonts w:ascii="Arial" w:eastAsia="SimSun" w:hAnsi="Arial" w:cs="Arial"/>
                <w:lang w:val="zh-CN" w:eastAsia="zh-CN"/>
              </w:rPr>
              <w:t>-Стручни сарадник педагог се стручно се усавршава: праћењем стручне литературе и периодике, праћењем инф. од значаја  за образов. и васпит. на интернету; учествовањем у активностима струковног удружења, похађањем акредитованих</w:t>
            </w:r>
            <w:r>
              <w:rPr>
                <w:rFonts w:ascii="Arial" w:eastAsia="SimSun" w:hAnsi="Arial" w:cs="Arial"/>
                <w:lang w:val="sr-Cyrl-RS" w:eastAsia="zh-CN"/>
              </w:rPr>
              <w:t xml:space="preserve"> </w:t>
            </w:r>
            <w:r w:rsidRPr="00C92184">
              <w:rPr>
                <w:rFonts w:ascii="Arial" w:eastAsia="SimSun" w:hAnsi="Arial" w:cs="Arial"/>
                <w:lang w:val="zh-CN" w:eastAsia="zh-CN"/>
              </w:rPr>
              <w:t>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w:t>
            </w:r>
          </w:p>
          <w:p w:rsidR="004579F6" w:rsidRPr="00C92184" w:rsidRDefault="004579F6" w:rsidP="004579F6">
            <w:pPr>
              <w:widowControl/>
              <w:autoSpaceDE/>
              <w:autoSpaceDN/>
              <w:jc w:val="both"/>
              <w:rPr>
                <w:rFonts w:ascii="Arial" w:eastAsia="SimSun" w:hAnsi="Arial" w:cs="Arial"/>
                <w:bCs/>
                <w:sz w:val="24"/>
              </w:rPr>
            </w:pPr>
          </w:p>
        </w:tc>
        <w:tc>
          <w:tcPr>
            <w:tcW w:w="1710" w:type="dxa"/>
            <w:shd w:val="clear" w:color="auto" w:fill="auto"/>
          </w:tcPr>
          <w:p w:rsidR="004579F6" w:rsidRPr="00C92184" w:rsidRDefault="00591B72" w:rsidP="004579F6">
            <w:pPr>
              <w:widowControl/>
              <w:autoSpaceDE/>
              <w:autoSpaceDN/>
              <w:rPr>
                <w:rFonts w:ascii="Arial" w:eastAsia="SimSun" w:hAnsi="Arial" w:cs="Arial"/>
                <w:sz w:val="24"/>
              </w:rPr>
            </w:pPr>
            <w:r w:rsidRPr="00C92184">
              <w:rPr>
                <w:rFonts w:ascii="Arial" w:eastAsia="SimSun" w:hAnsi="Arial" w:cs="Arial"/>
              </w:rPr>
              <w:t>Т</w:t>
            </w:r>
            <w:r w:rsidR="004579F6" w:rsidRPr="00C92184">
              <w:rPr>
                <w:rFonts w:ascii="Arial" w:eastAsia="SimSun" w:hAnsi="Arial" w:cs="Arial"/>
              </w:rPr>
              <w:t>оком</w:t>
            </w:r>
            <w:r>
              <w:rPr>
                <w:rFonts w:ascii="Arial" w:eastAsia="SimSun" w:hAnsi="Arial" w:cs="Arial"/>
                <w:lang w:val="sr-Cyrl-RS"/>
              </w:rPr>
              <w:t xml:space="preserve"> </w:t>
            </w:r>
            <w:r w:rsidR="004579F6" w:rsidRPr="00C92184">
              <w:rPr>
                <w:rFonts w:ascii="Arial" w:eastAsia="SimSun" w:hAnsi="Arial" w:cs="Arial"/>
              </w:rPr>
              <w:t>школске</w:t>
            </w:r>
            <w:r>
              <w:rPr>
                <w:rFonts w:ascii="Arial" w:eastAsia="SimSun" w:hAnsi="Arial" w:cs="Arial"/>
                <w:lang w:val="sr-Cyrl-RS"/>
              </w:rPr>
              <w:t xml:space="preserve"> </w:t>
            </w:r>
            <w:r w:rsidR="004579F6" w:rsidRPr="00C92184">
              <w:rPr>
                <w:rFonts w:ascii="Arial" w:eastAsia="SimSun" w:hAnsi="Arial" w:cs="Arial"/>
              </w:rPr>
              <w:t>године</w:t>
            </w:r>
          </w:p>
        </w:tc>
      </w:tr>
    </w:tbl>
    <w:p w:rsidR="004579F6" w:rsidRDefault="004579F6" w:rsidP="004579F6"/>
    <w:p w:rsidR="004579F6" w:rsidRDefault="004579F6">
      <w:pPr>
        <w:pStyle w:val="BodyText"/>
        <w:sectPr w:rsidR="004579F6">
          <w:pgSz w:w="11930" w:h="16860"/>
          <w:pgMar w:top="640" w:right="566" w:bottom="2800" w:left="566" w:header="0" w:footer="2582" w:gutter="0"/>
          <w:cols w:space="720"/>
        </w:sectPr>
      </w:pPr>
    </w:p>
    <w:p w:rsidR="00512E76" w:rsidRPr="0040434D" w:rsidRDefault="00512E76" w:rsidP="0040434D">
      <w:pPr>
        <w:pStyle w:val="Heading1"/>
        <w:shd w:val="clear" w:color="auto" w:fill="F2F2F2" w:themeFill="background1" w:themeFillShade="F2"/>
      </w:pPr>
      <w:bookmarkStart w:id="102" w:name="_Toc177257173"/>
      <w:bookmarkStart w:id="103" w:name="_Toc145925818"/>
      <w:bookmarkStart w:id="104" w:name="_Toc145925737"/>
      <w:bookmarkStart w:id="105" w:name="_Toc145925656"/>
      <w:bookmarkStart w:id="106" w:name="_Toc145710745"/>
      <w:bookmarkStart w:id="107" w:name="_Toc114733449"/>
      <w:bookmarkStart w:id="108" w:name="_Toc114732959"/>
      <w:bookmarkStart w:id="109" w:name="_Toc114666564"/>
      <w:bookmarkStart w:id="110" w:name="_Toc114613045"/>
      <w:bookmarkStart w:id="111" w:name="_Toc114610824"/>
      <w:bookmarkStart w:id="112" w:name="_Toc208767640"/>
      <w:r w:rsidRPr="0040434D">
        <w:lastRenderedPageBreak/>
        <w:t>ПРОГРАМ  И ПЛАН  РАДА СТРУЧНОГ САРАДНИКА  -  ПСИХОЛОГА</w:t>
      </w:r>
      <w:bookmarkEnd w:id="102"/>
      <w:bookmarkEnd w:id="103"/>
      <w:bookmarkEnd w:id="104"/>
      <w:bookmarkEnd w:id="105"/>
      <w:bookmarkEnd w:id="106"/>
      <w:bookmarkEnd w:id="107"/>
      <w:bookmarkEnd w:id="108"/>
      <w:bookmarkEnd w:id="109"/>
      <w:bookmarkEnd w:id="110"/>
      <w:bookmarkEnd w:id="111"/>
      <w:bookmarkEnd w:id="112"/>
    </w:p>
    <w:p w:rsidR="00512E76" w:rsidRPr="00252018" w:rsidRDefault="00512E76" w:rsidP="00512E76">
      <w:pPr>
        <w:spacing w:line="276" w:lineRule="auto"/>
        <w:rPr>
          <w:color w:val="000000" w:themeColor="text1"/>
          <w:szCs w:val="24"/>
        </w:rPr>
      </w:pPr>
    </w:p>
    <w:p w:rsidR="00512E76" w:rsidRPr="00252018" w:rsidRDefault="00512E76" w:rsidP="00512E76">
      <w:pPr>
        <w:ind w:firstLine="720"/>
        <w:jc w:val="both"/>
        <w:rPr>
          <w:szCs w:val="24"/>
          <w:lang w:val="sr-Cyrl-CS"/>
        </w:rPr>
      </w:pPr>
      <w:r w:rsidRPr="00252018">
        <w:rPr>
          <w:b/>
          <w:szCs w:val="24"/>
          <w:lang w:val="sr-Cyrl-CS"/>
        </w:rPr>
        <w:t>Циљ</w:t>
      </w:r>
      <w:r w:rsidRPr="00252018">
        <w:rPr>
          <w:szCs w:val="24"/>
          <w:lang w:val="sr-Cyrl-CS"/>
        </w:rPr>
        <w:t xml:space="preserve"> рада психолога је да применом теоријских и практичних сазнања психологије доприноси остваривању и унапређивању образовно-васпитног рада у школи, у складу са циљевима и принципима образовања и васпитања и стандардима постигнућа ученика, дефинисаних Законом о основама система образовања и васпитања, као и посебним законима.</w:t>
      </w:r>
    </w:p>
    <w:p w:rsidR="00512E76" w:rsidRPr="00252018" w:rsidRDefault="00512E76" w:rsidP="00512E76">
      <w:pPr>
        <w:jc w:val="both"/>
        <w:rPr>
          <w:szCs w:val="24"/>
          <w:lang w:val="sr-Cyrl-CS"/>
        </w:rPr>
      </w:pPr>
      <w:r w:rsidRPr="00252018">
        <w:rPr>
          <w:b/>
          <w:lang w:val="sr-Cyrl-CS"/>
        </w:rPr>
        <w:t xml:space="preserve">         </w:t>
      </w:r>
      <w:r w:rsidRPr="00252018">
        <w:rPr>
          <w:b/>
          <w:szCs w:val="24"/>
          <w:lang w:val="sr-Cyrl-CS"/>
        </w:rPr>
        <w:t>Задаци</w:t>
      </w:r>
      <w:r w:rsidRPr="00252018">
        <w:rPr>
          <w:szCs w:val="24"/>
          <w:lang w:val="sr-Cyrl-CS"/>
        </w:rPr>
        <w:t xml:space="preserve"> рада психолога су:</w:t>
      </w:r>
    </w:p>
    <w:p w:rsidR="00512E76" w:rsidRPr="00252018" w:rsidRDefault="00512E76" w:rsidP="00512E76">
      <w:pPr>
        <w:adjustRightInd w:val="0"/>
        <w:jc w:val="both"/>
        <w:rPr>
          <w:szCs w:val="24"/>
        </w:rPr>
      </w:pPr>
      <w:r w:rsidRPr="00252018">
        <w:rPr>
          <w:szCs w:val="24"/>
        </w:rPr>
        <w:t>- Стварање оптималних услова за остваривање васпитно-образовног рада,</w:t>
      </w:r>
    </w:p>
    <w:p w:rsidR="00512E76" w:rsidRPr="00252018" w:rsidRDefault="00512E76" w:rsidP="00512E76">
      <w:pPr>
        <w:adjustRightInd w:val="0"/>
        <w:jc w:val="both"/>
        <w:rPr>
          <w:szCs w:val="24"/>
        </w:rPr>
      </w:pPr>
      <w:r w:rsidRPr="00252018">
        <w:rPr>
          <w:szCs w:val="24"/>
        </w:rPr>
        <w:t>- Учествовање у праћењу и подстицању развоја ученика,</w:t>
      </w:r>
    </w:p>
    <w:p w:rsidR="00512E76" w:rsidRPr="00252018" w:rsidRDefault="00512E76" w:rsidP="00512E76">
      <w:pPr>
        <w:adjustRightInd w:val="0"/>
        <w:jc w:val="both"/>
        <w:rPr>
          <w:szCs w:val="24"/>
        </w:rPr>
      </w:pPr>
      <w:r w:rsidRPr="00252018">
        <w:rPr>
          <w:szCs w:val="24"/>
        </w:rPr>
        <w:t>- Подршка јачању наставничких компетенција и њиховог професионалног развоја,</w:t>
      </w:r>
    </w:p>
    <w:p w:rsidR="00512E76" w:rsidRPr="00252018" w:rsidRDefault="00512E76" w:rsidP="00512E76">
      <w:pPr>
        <w:adjustRightInd w:val="0"/>
        <w:jc w:val="both"/>
        <w:rPr>
          <w:szCs w:val="24"/>
        </w:rPr>
      </w:pPr>
      <w:r w:rsidRPr="00252018">
        <w:rPr>
          <w:szCs w:val="24"/>
        </w:rPr>
        <w:t>- 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w:t>
      </w:r>
    </w:p>
    <w:p w:rsidR="00512E76" w:rsidRPr="00252018" w:rsidRDefault="00512E76" w:rsidP="00512E76">
      <w:pPr>
        <w:adjustRightInd w:val="0"/>
        <w:jc w:val="both"/>
        <w:rPr>
          <w:szCs w:val="24"/>
        </w:rPr>
      </w:pPr>
      <w:r w:rsidRPr="00252018">
        <w:rPr>
          <w:szCs w:val="24"/>
        </w:rPr>
        <w:t>- Учествовање у праћењу и вредновању остварености општих и посебних стандарда постигнућа ученика и предлагање мера за унапређивање,</w:t>
      </w:r>
    </w:p>
    <w:p w:rsidR="00512E76" w:rsidRPr="00252018" w:rsidRDefault="00512E76" w:rsidP="00512E76">
      <w:pPr>
        <w:adjustRightInd w:val="0"/>
        <w:jc w:val="both"/>
        <w:rPr>
          <w:szCs w:val="24"/>
        </w:rPr>
      </w:pPr>
      <w:r w:rsidRPr="00252018">
        <w:rPr>
          <w:szCs w:val="24"/>
        </w:rPr>
        <w:t>- Подршка отворености установе према педагошким иновацијама,</w:t>
      </w:r>
    </w:p>
    <w:p w:rsidR="00512E76" w:rsidRPr="00252018" w:rsidRDefault="00512E76" w:rsidP="00512E76">
      <w:pPr>
        <w:adjustRightInd w:val="0"/>
        <w:jc w:val="both"/>
        <w:rPr>
          <w:szCs w:val="24"/>
        </w:rPr>
      </w:pPr>
      <w:r w:rsidRPr="00252018">
        <w:rPr>
          <w:szCs w:val="24"/>
        </w:rPr>
        <w:t>- Развијање сарадње установе са породицом и подршка васпитним компетенцијама родитеља, односно старатеља,</w:t>
      </w:r>
    </w:p>
    <w:p w:rsidR="00512E76" w:rsidRPr="00252018" w:rsidRDefault="00512E76" w:rsidP="00512E76">
      <w:pPr>
        <w:adjustRightInd w:val="0"/>
        <w:jc w:val="both"/>
        <w:rPr>
          <w:szCs w:val="24"/>
        </w:rPr>
      </w:pPr>
      <w:r w:rsidRPr="00252018">
        <w:rPr>
          <w:szCs w:val="24"/>
        </w:rPr>
        <w:t>- Сарадња са другим институцијама, локалном заједницом, стручним и струковним организацијама од значаја за установу,</w:t>
      </w:r>
    </w:p>
    <w:p w:rsidR="00512E76" w:rsidRPr="00252018" w:rsidRDefault="00512E76" w:rsidP="00512E76">
      <w:pPr>
        <w:adjustRightInd w:val="0"/>
        <w:jc w:val="both"/>
        <w:rPr>
          <w:szCs w:val="24"/>
        </w:rPr>
      </w:pPr>
      <w:r w:rsidRPr="00252018">
        <w:rPr>
          <w:szCs w:val="24"/>
        </w:rPr>
        <w:t>- Стално стручно усавршавање и праћење развоја психолошке науке и праксе.</w:t>
      </w:r>
    </w:p>
    <w:p w:rsidR="00512E76" w:rsidRPr="00252018" w:rsidRDefault="00512E76" w:rsidP="00512E76">
      <w:pPr>
        <w:rPr>
          <w:szCs w:val="24"/>
        </w:rPr>
      </w:pPr>
    </w:p>
    <w:p w:rsidR="00512E76" w:rsidRPr="00252018" w:rsidRDefault="00512E76" w:rsidP="00512E76">
      <w:pPr>
        <w:rPr>
          <w:szCs w:val="24"/>
        </w:rPr>
      </w:pPr>
      <w:r w:rsidRPr="00252018">
        <w:rPr>
          <w:szCs w:val="24"/>
        </w:rPr>
        <w:t xml:space="preserve">Психолог учествује у пословима: </w:t>
      </w:r>
    </w:p>
    <w:p w:rsidR="00512E76" w:rsidRPr="00252018" w:rsidRDefault="00512E76" w:rsidP="00512E76">
      <w:pPr>
        <w:rPr>
          <w:szCs w:val="24"/>
        </w:rPr>
      </w:pPr>
      <w:r w:rsidRPr="00252018">
        <w:rPr>
          <w:szCs w:val="24"/>
        </w:rPr>
        <w:t xml:space="preserve"> 1. планирање и програмирање образовно-васпитног рада, </w:t>
      </w:r>
    </w:p>
    <w:p w:rsidR="00512E76" w:rsidRPr="00252018" w:rsidRDefault="00512E76" w:rsidP="00512E76">
      <w:pPr>
        <w:rPr>
          <w:szCs w:val="24"/>
        </w:rPr>
      </w:pPr>
      <w:r w:rsidRPr="00252018">
        <w:rPr>
          <w:szCs w:val="24"/>
        </w:rPr>
        <w:t xml:space="preserve"> 2. праћење и вредновање образовно-васпитног рада,</w:t>
      </w:r>
    </w:p>
    <w:p w:rsidR="00512E76" w:rsidRPr="00252018" w:rsidRDefault="00512E76" w:rsidP="00512E76">
      <w:pPr>
        <w:rPr>
          <w:szCs w:val="24"/>
        </w:rPr>
      </w:pPr>
      <w:r w:rsidRPr="00252018">
        <w:rPr>
          <w:szCs w:val="24"/>
        </w:rPr>
        <w:t xml:space="preserve"> 3. рад са наставницима, </w:t>
      </w:r>
    </w:p>
    <w:p w:rsidR="00512E76" w:rsidRPr="00252018" w:rsidRDefault="00512E76" w:rsidP="00512E76">
      <w:pPr>
        <w:rPr>
          <w:szCs w:val="24"/>
        </w:rPr>
      </w:pPr>
      <w:r w:rsidRPr="00252018">
        <w:rPr>
          <w:szCs w:val="24"/>
        </w:rPr>
        <w:t xml:space="preserve"> 4. рад са ученицима , </w:t>
      </w:r>
    </w:p>
    <w:p w:rsidR="00512E76" w:rsidRPr="00252018" w:rsidRDefault="00512E76" w:rsidP="00512E76">
      <w:pPr>
        <w:rPr>
          <w:szCs w:val="24"/>
        </w:rPr>
      </w:pPr>
      <w:r w:rsidRPr="00252018">
        <w:rPr>
          <w:szCs w:val="24"/>
        </w:rPr>
        <w:t xml:space="preserve"> 5.рад са родитељима, односно старатељима, </w:t>
      </w:r>
    </w:p>
    <w:p w:rsidR="00512E76" w:rsidRPr="00252018" w:rsidRDefault="00512E76" w:rsidP="00512E76">
      <w:pPr>
        <w:rPr>
          <w:szCs w:val="24"/>
        </w:rPr>
      </w:pPr>
      <w:r w:rsidRPr="00252018">
        <w:rPr>
          <w:szCs w:val="24"/>
        </w:rPr>
        <w:t xml:space="preserve"> 6.рад са директором, стручним сарадницима, педагошким асистентом и пратиоцем ученика, </w:t>
      </w:r>
    </w:p>
    <w:p w:rsidR="00512E76" w:rsidRPr="00252018" w:rsidRDefault="00512E76" w:rsidP="00512E76">
      <w:pPr>
        <w:rPr>
          <w:szCs w:val="24"/>
        </w:rPr>
      </w:pPr>
      <w:r w:rsidRPr="00252018">
        <w:rPr>
          <w:szCs w:val="24"/>
        </w:rPr>
        <w:t xml:space="preserve"> 7. рад у стручним органима и тимовима, </w:t>
      </w:r>
    </w:p>
    <w:p w:rsidR="00512E76" w:rsidRPr="00252018" w:rsidRDefault="00512E76" w:rsidP="00512E76">
      <w:pPr>
        <w:rPr>
          <w:szCs w:val="24"/>
        </w:rPr>
      </w:pPr>
      <w:r w:rsidRPr="00252018">
        <w:rPr>
          <w:szCs w:val="24"/>
        </w:rPr>
        <w:t xml:space="preserve"> 8. сарадња са надлежним установама, организацијама, удружењима и јединицом локалне самоуправе,</w:t>
      </w:r>
    </w:p>
    <w:p w:rsidR="00512E76" w:rsidRPr="00252018" w:rsidRDefault="00512E76" w:rsidP="00512E76">
      <w:pPr>
        <w:rPr>
          <w:szCs w:val="24"/>
        </w:rPr>
      </w:pPr>
      <w:r w:rsidRPr="00252018">
        <w:rPr>
          <w:szCs w:val="24"/>
        </w:rPr>
        <w:t xml:space="preserve"> 9. вођење документације, припреме за рад и стручно усавршавање.</w:t>
      </w:r>
    </w:p>
    <w:p w:rsidR="00512E76" w:rsidRPr="00252018" w:rsidRDefault="00512E76" w:rsidP="00512E76">
      <w:pPr>
        <w:rPr>
          <w:szCs w:val="24"/>
        </w:rPr>
      </w:pPr>
    </w:p>
    <w:p w:rsidR="00512E76" w:rsidRPr="00252018" w:rsidRDefault="00512E76" w:rsidP="00512E76">
      <w:pPr>
        <w:rPr>
          <w:szCs w:val="24"/>
        </w:rPr>
      </w:pPr>
    </w:p>
    <w:p w:rsidR="00512E76" w:rsidRPr="00252018" w:rsidRDefault="00512E76" w:rsidP="00512E76">
      <w:pPr>
        <w:rPr>
          <w:szCs w:val="24"/>
        </w:rPr>
      </w:pPr>
    </w:p>
    <w:p w:rsidR="00512E76" w:rsidRPr="00252018" w:rsidRDefault="00512E76" w:rsidP="00512E76">
      <w:pPr>
        <w:spacing w:line="276" w:lineRule="auto"/>
        <w:rPr>
          <w:color w:val="000000" w:themeColor="text1"/>
          <w:szCs w:val="24"/>
        </w:rPr>
      </w:pPr>
    </w:p>
    <w:tbl>
      <w:tblPr>
        <w:tblW w:w="482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33"/>
        <w:gridCol w:w="2156"/>
        <w:gridCol w:w="1883"/>
      </w:tblGrid>
      <w:tr w:rsidR="00512E76" w:rsidRPr="00252018" w:rsidTr="0040434D">
        <w:tc>
          <w:tcPr>
            <w:tcW w:w="3108" w:type="pct"/>
            <w:tcBorders>
              <w:top w:val="single" w:sz="4" w:space="0" w:color="000000"/>
              <w:left w:val="single" w:sz="4" w:space="0" w:color="000000"/>
              <w:bottom w:val="single" w:sz="4" w:space="0" w:color="000000"/>
              <w:right w:val="single" w:sz="4" w:space="0" w:color="000000"/>
            </w:tcBorders>
            <w:hideMark/>
          </w:tcPr>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xml:space="preserve">              ОБЛАСТ РАДА , АКТИВНОСТИ</w:t>
            </w:r>
          </w:p>
        </w:tc>
        <w:tc>
          <w:tcPr>
            <w:tcW w:w="1010" w:type="pct"/>
            <w:tcBorders>
              <w:top w:val="single" w:sz="4" w:space="0" w:color="000000"/>
              <w:left w:val="single" w:sz="4" w:space="0" w:color="000000"/>
              <w:bottom w:val="single" w:sz="4" w:space="0" w:color="000000"/>
              <w:right w:val="single" w:sz="4" w:space="0" w:color="000000"/>
            </w:tcBorders>
            <w:hideMark/>
          </w:tcPr>
          <w:p w:rsidR="00512E76" w:rsidRPr="00252018" w:rsidRDefault="00512E76" w:rsidP="004A5137">
            <w:pPr>
              <w:spacing w:line="276" w:lineRule="auto"/>
              <w:rPr>
                <w:color w:val="000000" w:themeColor="text1"/>
                <w:szCs w:val="24"/>
                <w:lang w:val="en-GB"/>
              </w:rPr>
            </w:pPr>
            <w:r w:rsidRPr="00252018">
              <w:rPr>
                <w:color w:val="000000" w:themeColor="text1"/>
                <w:szCs w:val="24"/>
                <w:lang w:val="en-GB"/>
              </w:rPr>
              <w:t>САРАДНИЦИ</w:t>
            </w:r>
          </w:p>
        </w:tc>
        <w:tc>
          <w:tcPr>
            <w:tcW w:w="882" w:type="pct"/>
            <w:tcBorders>
              <w:top w:val="single" w:sz="4" w:space="0" w:color="000000"/>
              <w:left w:val="single" w:sz="4" w:space="0" w:color="000000"/>
              <w:bottom w:val="single" w:sz="4" w:space="0" w:color="000000"/>
              <w:right w:val="single" w:sz="4" w:space="0" w:color="000000"/>
            </w:tcBorders>
            <w:hideMark/>
          </w:tcPr>
          <w:p w:rsidR="00512E76" w:rsidRPr="00252018" w:rsidRDefault="00512E76" w:rsidP="004A5137">
            <w:pPr>
              <w:spacing w:line="276" w:lineRule="auto"/>
              <w:rPr>
                <w:color w:val="000000" w:themeColor="text1"/>
                <w:szCs w:val="24"/>
                <w:lang w:val="en-GB"/>
              </w:rPr>
            </w:pPr>
            <w:r w:rsidRPr="00252018">
              <w:rPr>
                <w:color w:val="000000" w:themeColor="text1"/>
                <w:szCs w:val="24"/>
                <w:lang w:val="en-GB"/>
              </w:rPr>
              <w:t>ВРЕМЕ РЕАЛИЗАЦИЈЕ</w:t>
            </w:r>
          </w:p>
        </w:tc>
      </w:tr>
      <w:tr w:rsidR="00512E76" w:rsidRPr="00252018" w:rsidTr="0040434D">
        <w:tc>
          <w:tcPr>
            <w:tcW w:w="3108"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bookmarkStart w:id="113" w:name="_Toc303610576"/>
          </w:p>
          <w:p w:rsidR="00512E76" w:rsidRPr="00252018" w:rsidRDefault="00512E76" w:rsidP="00B8605A">
            <w:pPr>
              <w:widowControl/>
              <w:numPr>
                <w:ilvl w:val="0"/>
                <w:numId w:val="195"/>
              </w:numPr>
              <w:autoSpaceDE/>
              <w:autoSpaceDN/>
              <w:spacing w:line="276" w:lineRule="auto"/>
              <w:contextualSpacing/>
              <w:rPr>
                <w:b/>
                <w:color w:val="000000" w:themeColor="text1"/>
                <w:szCs w:val="24"/>
                <w:lang w:val="sr-Cyrl-CS"/>
              </w:rPr>
            </w:pPr>
            <w:r w:rsidRPr="00252018">
              <w:rPr>
                <w:b/>
                <w:color w:val="000000" w:themeColor="text1"/>
                <w:szCs w:val="24"/>
                <w:lang w:val="sr-Latn-CS"/>
              </w:rPr>
              <w:t>Планирање и  програмирање</w:t>
            </w:r>
            <w:bookmarkEnd w:id="113"/>
            <w:r w:rsidRPr="00252018">
              <w:rPr>
                <w:b/>
                <w:color w:val="000000" w:themeColor="text1"/>
                <w:szCs w:val="24"/>
                <w:lang w:val="sr-Cyrl-CS"/>
              </w:rPr>
              <w:t xml:space="preserve"> образовно-васпитног рада (132 сати годишње, 3 сата недељно)</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-учествовање у</w:t>
            </w:r>
            <w:r w:rsidRPr="00252018">
              <w:rPr>
                <w:color w:val="000000" w:themeColor="text1"/>
                <w:szCs w:val="24"/>
                <w:lang w:val="sr-Cyrl-CS"/>
              </w:rPr>
              <w:t xml:space="preserve"> изради </w:t>
            </w:r>
            <w:r w:rsidRPr="00252018">
              <w:rPr>
                <w:color w:val="000000" w:themeColor="text1"/>
                <w:szCs w:val="24"/>
                <w:lang w:val="sr-Latn-CS"/>
              </w:rPr>
              <w:t xml:space="preserve"> Годишњег плана рада, </w:t>
            </w:r>
            <w:r w:rsidRPr="00252018">
              <w:rPr>
                <w:color w:val="000000" w:themeColor="text1"/>
                <w:szCs w:val="24"/>
                <w:lang w:val="sr-Cyrl-CS"/>
              </w:rPr>
              <w:t>П</w:t>
            </w:r>
            <w:r w:rsidRPr="00252018">
              <w:rPr>
                <w:color w:val="000000" w:themeColor="text1"/>
                <w:szCs w:val="24"/>
                <w:lang w:val="sr-Latn-CS"/>
              </w:rPr>
              <w:t>рограм</w:t>
            </w:r>
            <w:r w:rsidRPr="00252018">
              <w:rPr>
                <w:color w:val="000000" w:themeColor="text1"/>
                <w:szCs w:val="24"/>
                <w:lang w:val="sr-Cyrl-CS"/>
              </w:rPr>
              <w:t>а</w:t>
            </w:r>
            <w:r w:rsidRPr="00252018">
              <w:rPr>
                <w:color w:val="000000" w:themeColor="text1"/>
                <w:szCs w:val="24"/>
                <w:lang w:val="sr-Latn-CS"/>
              </w:rPr>
              <w:t xml:space="preserve"> о заштити деце од насиља</w:t>
            </w:r>
            <w:r w:rsidRPr="00252018">
              <w:rPr>
                <w:color w:val="000000" w:themeColor="text1"/>
                <w:szCs w:val="24"/>
                <w:lang w:val="sr-Cyrl-CS"/>
              </w:rPr>
              <w:t>,Програма рада у области инклузивног образовања и  индивидуалног обра</w:t>
            </w:r>
            <w:r w:rsidRPr="00252018">
              <w:rPr>
                <w:color w:val="000000" w:themeColor="text1"/>
                <w:szCs w:val="24"/>
                <w:lang w:val="en-GB"/>
              </w:rPr>
              <w:t>зовања, плана додатне наставе и допунског рада, плана ваннаставних активности,</w:t>
            </w:r>
            <w:r w:rsidRPr="00252018">
              <w:rPr>
                <w:color w:val="000000" w:themeColor="text1"/>
                <w:szCs w:val="24"/>
                <w:lang w:val="sr-Cyrl-CS"/>
              </w:rPr>
              <w:t xml:space="preserve"> сарадње породице и школе;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-при</w:t>
            </w:r>
            <w:r w:rsidRPr="00252018">
              <w:rPr>
                <w:color w:val="000000" w:themeColor="text1"/>
                <w:szCs w:val="24"/>
                <w:lang w:val="sr-Cyrl-CS"/>
              </w:rPr>
              <w:t xml:space="preserve">премање годишњег програма и плана рада и месечних планова рада </w:t>
            </w:r>
            <w:r w:rsidRPr="00252018">
              <w:rPr>
                <w:color w:val="000000" w:themeColor="text1"/>
                <w:szCs w:val="24"/>
                <w:lang w:val="sr-Latn-CS"/>
              </w:rPr>
              <w:t xml:space="preserve"> психолога</w:t>
            </w:r>
            <w:r w:rsidRPr="00252018">
              <w:rPr>
                <w:color w:val="000000" w:themeColor="text1"/>
                <w:szCs w:val="24"/>
                <w:lang w:val="sr-Cyrl-CS"/>
              </w:rPr>
              <w:t>;</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-израда личног плана  стручног усавршавања и професионалног развоја;</w:t>
            </w:r>
          </w:p>
          <w:p w:rsidR="00512E76" w:rsidRPr="00252018" w:rsidRDefault="00512E76" w:rsidP="00B8605A">
            <w:pPr>
              <w:pStyle w:val="TableParagraph"/>
              <w:numPr>
                <w:ilvl w:val="0"/>
                <w:numId w:val="196"/>
              </w:numPr>
              <w:tabs>
                <w:tab w:val="left" w:pos="283"/>
                <w:tab w:val="left" w:pos="7450"/>
              </w:tabs>
              <w:spacing w:line="254" w:lineRule="auto"/>
              <w:ind w:right="611"/>
              <w:rPr>
                <w:sz w:val="24"/>
                <w:szCs w:val="24"/>
                <w:lang w:val="en-GB"/>
              </w:rPr>
            </w:pPr>
            <w:r w:rsidRPr="00252018">
              <w:rPr>
                <w:sz w:val="24"/>
                <w:szCs w:val="24"/>
                <w:lang w:val="en-GB"/>
              </w:rPr>
              <w:t>планирање  организације  рада  школе у  сарадњи  са директором и педагогом,</w:t>
            </w:r>
            <w:r w:rsidRPr="00252018">
              <w:rPr>
                <w:sz w:val="24"/>
                <w:szCs w:val="24"/>
                <w:lang w:val="en-GB"/>
              </w:rPr>
              <w:tab/>
            </w:r>
            <w:r w:rsidRPr="00252018">
              <w:rPr>
                <w:spacing w:val="-3"/>
                <w:sz w:val="24"/>
                <w:szCs w:val="24"/>
                <w:lang w:val="en-GB"/>
              </w:rPr>
              <w:t xml:space="preserve">других </w:t>
            </w:r>
            <w:r w:rsidRPr="00252018">
              <w:rPr>
                <w:sz w:val="24"/>
                <w:szCs w:val="24"/>
                <w:lang w:val="en-GB"/>
              </w:rPr>
              <w:t xml:space="preserve">заједничких активности са директором и </w:t>
            </w:r>
            <w:r w:rsidRPr="00252018">
              <w:rPr>
                <w:spacing w:val="-3"/>
                <w:sz w:val="24"/>
                <w:szCs w:val="24"/>
                <w:lang w:val="en-GB"/>
              </w:rPr>
              <w:t xml:space="preserve">другим </w:t>
            </w:r>
            <w:r w:rsidRPr="00252018">
              <w:rPr>
                <w:sz w:val="24"/>
                <w:szCs w:val="24"/>
                <w:lang w:val="en-GB"/>
              </w:rPr>
              <w:t>стручнимсарадницима,</w:t>
            </w:r>
          </w:p>
          <w:p w:rsidR="00512E76" w:rsidRPr="00252018" w:rsidRDefault="00512E76" w:rsidP="00B8605A">
            <w:pPr>
              <w:pStyle w:val="TableParagraph"/>
              <w:numPr>
                <w:ilvl w:val="0"/>
                <w:numId w:val="196"/>
              </w:numPr>
              <w:tabs>
                <w:tab w:val="left" w:pos="230"/>
              </w:tabs>
              <w:spacing w:line="254" w:lineRule="auto"/>
              <w:rPr>
                <w:sz w:val="24"/>
                <w:szCs w:val="24"/>
                <w:lang w:val="en-GB"/>
              </w:rPr>
            </w:pPr>
            <w:r w:rsidRPr="00252018">
              <w:rPr>
                <w:sz w:val="24"/>
                <w:szCs w:val="24"/>
                <w:lang w:val="en-GB"/>
              </w:rPr>
              <w:lastRenderedPageBreak/>
              <w:t xml:space="preserve">Учешће у планирању и организовању појединих облика сарадње са </w:t>
            </w:r>
            <w:r w:rsidRPr="00252018">
              <w:rPr>
                <w:spacing w:val="-3"/>
                <w:sz w:val="24"/>
                <w:szCs w:val="24"/>
                <w:lang w:val="en-GB"/>
              </w:rPr>
              <w:t>другим</w:t>
            </w:r>
            <w:r w:rsidRPr="00252018">
              <w:rPr>
                <w:spacing w:val="-3"/>
                <w:sz w:val="24"/>
                <w:szCs w:val="24"/>
                <w:lang w:val="sr-Cyrl-RS"/>
              </w:rPr>
              <w:t xml:space="preserve"> </w:t>
            </w:r>
            <w:r w:rsidRPr="00252018">
              <w:rPr>
                <w:sz w:val="24"/>
                <w:szCs w:val="24"/>
                <w:lang w:val="en-GB"/>
              </w:rPr>
              <w:t>институцијама,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-примена педагошко-психолошких принципа у изради распореда часова</w:t>
            </w:r>
            <w:r w:rsidRPr="00252018">
              <w:rPr>
                <w:color w:val="000000" w:themeColor="text1"/>
                <w:szCs w:val="24"/>
                <w:lang w:val="sr-Cyrl-CS"/>
              </w:rPr>
              <w:t>,</w:t>
            </w:r>
            <w:r w:rsidRPr="00252018">
              <w:rPr>
                <w:color w:val="000000" w:themeColor="text1"/>
                <w:szCs w:val="24"/>
                <w:lang w:val="sr-Latn-CS"/>
              </w:rPr>
              <w:t xml:space="preserve"> смена,подели одељења</w:t>
            </w:r>
            <w:r w:rsidRPr="00252018">
              <w:rPr>
                <w:color w:val="000000" w:themeColor="text1"/>
                <w:szCs w:val="24"/>
                <w:lang w:val="sr-Cyrl-RS"/>
              </w:rPr>
              <w:t xml:space="preserve"> (формирање одељења 1. и 5. разреда)</w:t>
            </w:r>
            <w:r w:rsidRPr="00252018">
              <w:rPr>
                <w:color w:val="000000" w:themeColor="text1"/>
                <w:szCs w:val="24"/>
                <w:lang w:val="sr-Latn-CS"/>
              </w:rPr>
              <w:t xml:space="preserve">, </w:t>
            </w:r>
            <w:r w:rsidRPr="00252018">
              <w:rPr>
                <w:color w:val="000000" w:themeColor="text1"/>
                <w:szCs w:val="24"/>
                <w:lang w:val="sr-Cyrl-RS"/>
              </w:rPr>
              <w:t xml:space="preserve">распоређивање новопридошлих ученика, </w:t>
            </w:r>
            <w:r w:rsidRPr="00252018">
              <w:rPr>
                <w:color w:val="000000" w:themeColor="text1"/>
                <w:szCs w:val="24"/>
                <w:lang w:val="sr-Latn-CS"/>
              </w:rPr>
              <w:t>старешинства, ваннаставног рада и план рада ОЗ</w:t>
            </w:r>
            <w:r w:rsidRPr="00252018">
              <w:rPr>
                <w:color w:val="000000" w:themeColor="text1"/>
                <w:szCs w:val="24"/>
                <w:lang w:val="sr-Cyrl-CS"/>
              </w:rPr>
              <w:t>;</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-самовредновање рада школе</w:t>
            </w:r>
            <w:r w:rsidRPr="00252018">
              <w:rPr>
                <w:color w:val="000000" w:themeColor="text1"/>
                <w:szCs w:val="24"/>
                <w:lang w:val="sr-Cyrl-CS"/>
              </w:rPr>
              <w:t>, израда инструмента</w:t>
            </w:r>
          </w:p>
          <w:p w:rsidR="00512E76" w:rsidRPr="00252018" w:rsidRDefault="00512E76" w:rsidP="004A5137">
            <w:pPr>
              <w:spacing w:line="276" w:lineRule="auto"/>
              <w:rPr>
                <w:color w:val="000000" w:themeColor="text1"/>
                <w:szCs w:val="24"/>
                <w:lang w:val="en-GB"/>
              </w:rPr>
            </w:pPr>
            <w:r w:rsidRPr="00252018">
              <w:rPr>
                <w:color w:val="000000" w:themeColor="text1"/>
                <w:szCs w:val="24"/>
                <w:lang w:val="sr-Latn-CS"/>
              </w:rPr>
              <w:t xml:space="preserve">-учествовање у раду Тима за ИОП, Тима за заштиту ученика, </w:t>
            </w:r>
            <w:r w:rsidRPr="00252018">
              <w:rPr>
                <w:color w:val="000000" w:themeColor="text1"/>
                <w:szCs w:val="24"/>
                <w:lang w:val="en-GB"/>
              </w:rPr>
              <w:t xml:space="preserve">Тима за годишњи план рада школе, </w:t>
            </w:r>
            <w:r w:rsidRPr="00252018">
              <w:rPr>
                <w:color w:val="000000" w:themeColor="text1"/>
                <w:szCs w:val="24"/>
                <w:lang w:val="sr-Latn-CS"/>
              </w:rPr>
              <w:t>Тима за ШРП</w:t>
            </w:r>
          </w:p>
          <w:p w:rsidR="00512E76" w:rsidRPr="00252018" w:rsidRDefault="00512E76" w:rsidP="004A5137">
            <w:pPr>
              <w:spacing w:line="276" w:lineRule="auto"/>
              <w:rPr>
                <w:color w:val="000000" w:themeColor="text1"/>
                <w:szCs w:val="24"/>
                <w:lang w:val="en-GB"/>
              </w:rPr>
            </w:pPr>
          </w:p>
          <w:p w:rsidR="00512E76" w:rsidRPr="00252018" w:rsidRDefault="00512E76" w:rsidP="00B8605A">
            <w:pPr>
              <w:pStyle w:val="TableParagraph"/>
              <w:numPr>
                <w:ilvl w:val="0"/>
                <w:numId w:val="196"/>
              </w:numPr>
              <w:tabs>
                <w:tab w:val="left" w:pos="283"/>
              </w:tabs>
              <w:spacing w:line="254" w:lineRule="auto"/>
              <w:ind w:right="462"/>
              <w:rPr>
                <w:sz w:val="24"/>
                <w:szCs w:val="24"/>
                <w:lang w:val="en-GB"/>
              </w:rPr>
            </w:pPr>
            <w:r w:rsidRPr="00252018">
              <w:rPr>
                <w:sz w:val="24"/>
                <w:szCs w:val="24"/>
                <w:lang w:val="en-GB"/>
              </w:rPr>
              <w:t xml:space="preserve">Спровођење анализа и истраживања у установи у циљу испитивања </w:t>
            </w:r>
            <w:r w:rsidRPr="00252018">
              <w:rPr>
                <w:spacing w:val="-3"/>
                <w:sz w:val="24"/>
                <w:szCs w:val="24"/>
                <w:lang w:val="en-GB"/>
              </w:rPr>
              <w:t xml:space="preserve">потреба </w:t>
            </w:r>
            <w:r w:rsidRPr="00252018">
              <w:rPr>
                <w:sz w:val="24"/>
                <w:szCs w:val="24"/>
                <w:lang w:val="en-GB"/>
              </w:rPr>
              <w:t xml:space="preserve">деце, </w:t>
            </w:r>
            <w:r w:rsidRPr="00252018">
              <w:rPr>
                <w:spacing w:val="-3"/>
                <w:sz w:val="24"/>
                <w:szCs w:val="24"/>
                <w:lang w:val="en-GB"/>
              </w:rPr>
              <w:t xml:space="preserve">ученика и </w:t>
            </w:r>
            <w:r w:rsidRPr="00252018">
              <w:rPr>
                <w:sz w:val="24"/>
                <w:szCs w:val="24"/>
                <w:lang w:val="en-GB"/>
              </w:rPr>
              <w:t>родитеља</w:t>
            </w:r>
            <w:r w:rsidRPr="00252018">
              <w:rPr>
                <w:sz w:val="24"/>
                <w:szCs w:val="24"/>
                <w:lang w:val="en-GB"/>
              </w:rPr>
              <w:tab/>
            </w:r>
          </w:p>
          <w:p w:rsidR="00512E76" w:rsidRPr="00252018" w:rsidRDefault="00512E76" w:rsidP="004A5137">
            <w:pPr>
              <w:spacing w:line="276" w:lineRule="auto"/>
              <w:jc w:val="center"/>
              <w:rPr>
                <w:color w:val="000000" w:themeColor="text1"/>
                <w:szCs w:val="24"/>
                <w:lang w:val="en-GB"/>
              </w:rPr>
            </w:pP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w:t>
            </w:r>
            <w:r w:rsidRPr="00252018">
              <w:rPr>
                <w:color w:val="000000" w:themeColor="text1"/>
                <w:szCs w:val="24"/>
                <w:lang w:val="sr-Cyrl-RS"/>
              </w:rPr>
              <w:t xml:space="preserve">Припремање плана </w:t>
            </w:r>
            <w:r w:rsidRPr="00252018">
              <w:rPr>
                <w:color w:val="000000" w:themeColor="text1"/>
                <w:szCs w:val="24"/>
                <w:lang w:val="sr-Latn-CS"/>
              </w:rPr>
              <w:t>посет</w:t>
            </w:r>
            <w:r w:rsidRPr="00252018">
              <w:rPr>
                <w:color w:val="000000" w:themeColor="text1"/>
                <w:szCs w:val="24"/>
                <w:lang w:val="sr-Cyrl-RS"/>
              </w:rPr>
              <w:t>е</w:t>
            </w:r>
            <w:r w:rsidRPr="00252018">
              <w:rPr>
                <w:color w:val="000000" w:themeColor="text1"/>
                <w:szCs w:val="24"/>
                <w:lang w:val="sr-Latn-CS"/>
              </w:rPr>
              <w:t xml:space="preserve"> часов</w:t>
            </w:r>
            <w:r w:rsidRPr="00252018">
              <w:rPr>
                <w:color w:val="000000" w:themeColor="text1"/>
                <w:szCs w:val="24"/>
                <w:lang w:val="sr-Cyrl-RS"/>
              </w:rPr>
              <w:t>има</w:t>
            </w:r>
            <w:r w:rsidRPr="00252018">
              <w:rPr>
                <w:color w:val="000000" w:themeColor="text1"/>
                <w:szCs w:val="24"/>
                <w:lang w:val="sr-Latn-CS"/>
              </w:rPr>
              <w:t>:</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 xml:space="preserve">   а) редовне наставе</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 xml:space="preserve">   б) ЧОСа</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 xml:space="preserve">   в) допунске наставе</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 xml:space="preserve">   г) додатног рада</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 xml:space="preserve">   д) слободних активности</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 xml:space="preserve">   ђ) припремне наставе</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(мотивација ученика за рад и учење, развој и напредовање личности ученика, усклађивање захтева са индивидуалним и развојним карактеристикама ученика, активна позиција ученика на часу, подстицање заједништва у одељењу)</w:t>
            </w:r>
            <w:r w:rsidRPr="00252018">
              <w:rPr>
                <w:color w:val="000000" w:themeColor="text1"/>
                <w:szCs w:val="24"/>
                <w:lang w:val="sr-Cyrl-CS"/>
              </w:rPr>
              <w:t>;</w:t>
            </w:r>
          </w:p>
        </w:tc>
        <w:tc>
          <w:tcPr>
            <w:tcW w:w="1010"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Координатори Тимова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Директор</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ЦСУ, Актив стручних сарадника</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Директор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Педагог</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xml:space="preserve">Представници </w:t>
            </w:r>
            <w:r w:rsidRPr="00252018">
              <w:rPr>
                <w:color w:val="000000" w:themeColor="text1"/>
                <w:szCs w:val="24"/>
                <w:lang w:val="sr-Cyrl-CS"/>
              </w:rPr>
              <w:lastRenderedPageBreak/>
              <w:t>институција из ЛЗ</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Директор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Педагог</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Тим за самовредновање,</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Координатори Тимова</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Директор школе</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Педагог</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Наставници</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Педагог</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Координатори Тимова</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Предметни наставници</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w:t>
            </w:r>
          </w:p>
        </w:tc>
        <w:tc>
          <w:tcPr>
            <w:tcW w:w="882"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Август</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Септембар</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септембар</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xml:space="preserve">По потреби, на основу планова </w:t>
            </w:r>
            <w:r w:rsidRPr="00252018">
              <w:rPr>
                <w:color w:val="000000" w:themeColor="text1"/>
                <w:szCs w:val="24"/>
                <w:lang w:val="sr-Cyrl-CS"/>
              </w:rPr>
              <w:lastRenderedPageBreak/>
              <w:t>Тимова</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Септембар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По потреби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Октобар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Децембар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Март</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Мај</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tabs>
                <w:tab w:val="right" w:pos="1763"/>
              </w:tabs>
              <w:spacing w:line="276" w:lineRule="auto"/>
              <w:rPr>
                <w:color w:val="000000" w:themeColor="text1"/>
                <w:szCs w:val="24"/>
                <w:lang w:val="en-GB"/>
              </w:rPr>
            </w:pPr>
            <w:r w:rsidRPr="00252018">
              <w:rPr>
                <w:color w:val="000000" w:themeColor="text1"/>
                <w:szCs w:val="24"/>
                <w:lang w:val="sr-Cyrl-CS"/>
              </w:rPr>
              <w:t>Стални задатак</w:t>
            </w:r>
            <w:r w:rsidRPr="00252018">
              <w:rPr>
                <w:color w:val="000000" w:themeColor="text1"/>
                <w:szCs w:val="24"/>
                <w:lang w:val="sr-Cyrl-CS"/>
              </w:rPr>
              <w:tab/>
            </w:r>
          </w:p>
          <w:p w:rsidR="00512E76" w:rsidRPr="00252018" w:rsidRDefault="00512E76" w:rsidP="004A5137">
            <w:pPr>
              <w:tabs>
                <w:tab w:val="right" w:pos="1763"/>
              </w:tabs>
              <w:spacing w:line="276" w:lineRule="auto"/>
              <w:rPr>
                <w:color w:val="000000" w:themeColor="text1"/>
                <w:szCs w:val="24"/>
                <w:lang w:val="en-GB"/>
              </w:rPr>
            </w:pPr>
          </w:p>
        </w:tc>
      </w:tr>
      <w:tr w:rsidR="00512E76" w:rsidRPr="00252018" w:rsidTr="0040434D">
        <w:tc>
          <w:tcPr>
            <w:tcW w:w="3108"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B8605A">
            <w:pPr>
              <w:widowControl/>
              <w:numPr>
                <w:ilvl w:val="0"/>
                <w:numId w:val="195"/>
              </w:numPr>
              <w:autoSpaceDE/>
              <w:autoSpaceDN/>
              <w:spacing w:line="276" w:lineRule="auto"/>
              <w:contextualSpacing/>
              <w:rPr>
                <w:b/>
                <w:color w:val="000000" w:themeColor="text1"/>
                <w:szCs w:val="24"/>
                <w:lang w:val="sr-Cyrl-CS"/>
              </w:rPr>
            </w:pPr>
            <w:r w:rsidRPr="00252018">
              <w:rPr>
                <w:b/>
                <w:color w:val="000000" w:themeColor="text1"/>
                <w:szCs w:val="24"/>
                <w:lang w:val="sr-Cyrl-CS"/>
              </w:rPr>
              <w:t>Праћење и вредновање образовно-васпитног рада (176 сати годишње, 4 сата недељно)</w:t>
            </w:r>
          </w:p>
          <w:p w:rsidR="00512E76" w:rsidRPr="00252018" w:rsidRDefault="00512E76" w:rsidP="004A5137">
            <w:pPr>
              <w:adjustRightInd w:val="0"/>
              <w:spacing w:line="276" w:lineRule="auto"/>
              <w:rPr>
                <w:color w:val="000000" w:themeColor="text1"/>
                <w:szCs w:val="24"/>
                <w:lang w:val="sr-Cyrl-CS"/>
              </w:rPr>
            </w:pPr>
            <w:r w:rsidRPr="00252018">
              <w:rPr>
                <w:color w:val="000000" w:themeColor="text1"/>
                <w:szCs w:val="24"/>
                <w:lang w:val="sr-Cyrl-CS"/>
              </w:rPr>
              <w:t>-Анализа постигнућа ученика са предлогом мера за побољшање ефикасности и успешности школе</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xml:space="preserve"> -праћење</w:t>
            </w:r>
            <w:r w:rsidRPr="00252018">
              <w:rPr>
                <w:color w:val="000000" w:themeColor="text1"/>
                <w:szCs w:val="24"/>
                <w:lang w:val="sr-Cyrl-CS"/>
              </w:rPr>
              <w:t xml:space="preserve"> и вредновање </w:t>
            </w:r>
            <w:r w:rsidRPr="00252018">
              <w:rPr>
                <w:color w:val="000000" w:themeColor="text1"/>
                <w:szCs w:val="24"/>
                <w:lang w:val="sr-Latn-CS"/>
              </w:rPr>
              <w:t xml:space="preserve"> васпитно</w:t>
            </w:r>
            <w:r w:rsidRPr="00252018">
              <w:rPr>
                <w:color w:val="000000" w:themeColor="text1"/>
                <w:szCs w:val="24"/>
                <w:lang w:val="sr-Cyrl-CS"/>
              </w:rPr>
              <w:t>-</w:t>
            </w:r>
            <w:r w:rsidRPr="00252018">
              <w:rPr>
                <w:color w:val="000000" w:themeColor="text1"/>
                <w:szCs w:val="24"/>
                <w:lang w:val="sr-Latn-CS"/>
              </w:rPr>
              <w:t xml:space="preserve">образовног рада </w:t>
            </w:r>
            <w:r w:rsidRPr="00252018">
              <w:rPr>
                <w:color w:val="000000" w:themeColor="text1"/>
                <w:szCs w:val="24"/>
                <w:lang w:val="en-GB"/>
              </w:rPr>
              <w:t>ш</w:t>
            </w:r>
            <w:r w:rsidRPr="00252018">
              <w:rPr>
                <w:color w:val="000000" w:themeColor="text1"/>
                <w:szCs w:val="24"/>
                <w:lang w:val="sr-Latn-CS"/>
              </w:rPr>
              <w:t>коле</w:t>
            </w:r>
            <w:r w:rsidRPr="00252018">
              <w:rPr>
                <w:color w:val="000000" w:themeColor="text1"/>
                <w:szCs w:val="24"/>
                <w:lang w:val="sr-Cyrl-CS"/>
              </w:rPr>
              <w:t xml:space="preserve"> и предлагање мера за побољшање  у циљу задовољавања образовних и развојних потреба ученика;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-учествовањеу континуираном праћењу напредовања ученика у развоју и учењу;</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-праћење и вредновање остварености општих и посебних стандарда постигнућа и припремом препорука за унапређивање постигнућа;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-праћење и вредновање реализације индивидуалних образовних планова;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-учешће у изради  годишњег извештаја о раду школе;</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-иницирање различитих истраживања ради унапређивања васпитно-образовног рада школе;</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-учествовање у истраживањима која се спроводе у оквиру самовредновања рада школе;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adjustRightInd w:val="0"/>
              <w:spacing w:line="276" w:lineRule="auto"/>
              <w:rPr>
                <w:color w:val="000000" w:themeColor="text1"/>
                <w:szCs w:val="24"/>
                <w:lang w:val="sr-Cyrl-CS"/>
              </w:rPr>
            </w:pPr>
            <w:r w:rsidRPr="00252018">
              <w:rPr>
                <w:color w:val="000000" w:themeColor="text1"/>
                <w:szCs w:val="24"/>
                <w:lang w:val="sr-Cyrl-CS"/>
              </w:rPr>
              <w:t xml:space="preserve">Евиденција ситуација насиља између ученика у односу на </w:t>
            </w:r>
            <w:r w:rsidRPr="00252018">
              <w:rPr>
                <w:color w:val="000000" w:themeColor="text1"/>
                <w:szCs w:val="24"/>
                <w:lang w:val="en-GB"/>
              </w:rPr>
              <w:t>различите</w:t>
            </w:r>
            <w:r w:rsidRPr="00252018">
              <w:rPr>
                <w:color w:val="000000" w:themeColor="text1"/>
                <w:szCs w:val="24"/>
                <w:lang w:val="sr-Cyrl-RS"/>
              </w:rPr>
              <w:t xml:space="preserve"> </w:t>
            </w:r>
            <w:r w:rsidRPr="00252018">
              <w:rPr>
                <w:color w:val="000000" w:themeColor="text1"/>
                <w:szCs w:val="24"/>
                <w:lang w:val="en-GB"/>
              </w:rPr>
              <w:t>нивое</w:t>
            </w:r>
          </w:p>
          <w:p w:rsidR="00512E76" w:rsidRPr="00252018" w:rsidRDefault="00512E76" w:rsidP="004A5137">
            <w:pPr>
              <w:spacing w:line="276" w:lineRule="auto"/>
              <w:rPr>
                <w:color w:val="000000" w:themeColor="text1"/>
                <w:szCs w:val="24"/>
                <w:lang w:val="en-GB"/>
              </w:rPr>
            </w:pPr>
          </w:p>
          <w:p w:rsidR="00512E76" w:rsidRPr="00252018" w:rsidRDefault="00512E76" w:rsidP="004A5137">
            <w:pPr>
              <w:pStyle w:val="TableParagraph"/>
              <w:spacing w:line="254" w:lineRule="auto"/>
              <w:ind w:left="114"/>
              <w:rPr>
                <w:sz w:val="24"/>
                <w:szCs w:val="24"/>
                <w:lang w:val="en-GB"/>
              </w:rPr>
            </w:pPr>
            <w:r w:rsidRPr="00252018">
              <w:rPr>
                <w:sz w:val="24"/>
                <w:szCs w:val="24"/>
                <w:lang w:val="en-GB"/>
              </w:rPr>
              <w:t>-Праћење успеха ученика у ваннаставним активностима, такмичењима, завршним и пријемним испитима за упис у средње школе,</w:t>
            </w:r>
          </w:p>
          <w:p w:rsidR="00512E76" w:rsidRPr="00252018" w:rsidRDefault="00512E76" w:rsidP="004A5137">
            <w:pPr>
              <w:pStyle w:val="TableParagraph"/>
              <w:spacing w:before="4" w:line="228" w:lineRule="exact"/>
              <w:ind w:left="114"/>
              <w:rPr>
                <w:sz w:val="24"/>
                <w:szCs w:val="24"/>
                <w:lang w:val="en-GB"/>
              </w:rPr>
            </w:pPr>
            <w:r w:rsidRPr="00252018">
              <w:rPr>
                <w:sz w:val="24"/>
                <w:szCs w:val="24"/>
                <w:lang w:val="en-GB"/>
              </w:rPr>
              <w:t>-Учествовање у усклађивању програмских захтева са индивидуалним карактеристикама ученика,</w:t>
            </w:r>
          </w:p>
          <w:p w:rsidR="00512E76" w:rsidRPr="00252018" w:rsidRDefault="00512E76" w:rsidP="004A5137">
            <w:pPr>
              <w:pStyle w:val="TableParagraph"/>
              <w:spacing w:line="221" w:lineRule="exact"/>
              <w:ind w:left="114"/>
              <w:rPr>
                <w:sz w:val="24"/>
                <w:szCs w:val="24"/>
                <w:lang w:val="en-GB"/>
              </w:rPr>
            </w:pPr>
            <w:r w:rsidRPr="00252018">
              <w:rPr>
                <w:sz w:val="24"/>
                <w:szCs w:val="24"/>
                <w:lang w:val="en-GB"/>
              </w:rPr>
              <w:t>-Праћење узрока школског неуспеха ученика и предлагање решења за побољшање школског успеха,</w:t>
            </w:r>
          </w:p>
          <w:p w:rsidR="00512E76" w:rsidRPr="00252018" w:rsidRDefault="00512E76" w:rsidP="004A5137">
            <w:pPr>
              <w:tabs>
                <w:tab w:val="left" w:pos="4852"/>
              </w:tabs>
              <w:spacing w:line="276" w:lineRule="auto"/>
              <w:rPr>
                <w:color w:val="000000" w:themeColor="text1"/>
                <w:szCs w:val="24"/>
                <w:lang w:val="en-GB"/>
              </w:rPr>
            </w:pPr>
            <w:r w:rsidRPr="00252018">
              <w:rPr>
                <w:szCs w:val="24"/>
                <w:lang w:val="en-GB"/>
              </w:rPr>
              <w:t>-Праћење поступака и ефеката оцењивања ученика.</w:t>
            </w:r>
            <w:r w:rsidRPr="00252018">
              <w:rPr>
                <w:szCs w:val="24"/>
                <w:lang w:val="en-GB"/>
              </w:rPr>
              <w:tab/>
            </w:r>
          </w:p>
        </w:tc>
        <w:tc>
          <w:tcPr>
            <w:tcW w:w="1010"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Директор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Педагог</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Координатори Тимова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Педагог</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Предметни наставници</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Тим за ИО</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Тим за ДПУ</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Директор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xml:space="preserve"> Педагог</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Наставници</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Тим за заштиту ученика</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Педагог</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Предметни наставници</w:t>
            </w:r>
          </w:p>
        </w:tc>
        <w:tc>
          <w:tcPr>
            <w:tcW w:w="882"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 класификациони периоди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Стални задатак</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Класификациони периоди,по потреби</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Јуни</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tc>
      </w:tr>
      <w:tr w:rsidR="00512E76" w:rsidRPr="00252018" w:rsidTr="0040434D">
        <w:tc>
          <w:tcPr>
            <w:tcW w:w="3108"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B8605A">
            <w:pPr>
              <w:widowControl/>
              <w:numPr>
                <w:ilvl w:val="0"/>
                <w:numId w:val="195"/>
              </w:numPr>
              <w:autoSpaceDE/>
              <w:autoSpaceDN/>
              <w:spacing w:line="276" w:lineRule="auto"/>
              <w:contextualSpacing/>
              <w:rPr>
                <w:b/>
                <w:color w:val="000000" w:themeColor="text1"/>
                <w:szCs w:val="24"/>
                <w:lang w:val="en-GB"/>
              </w:rPr>
            </w:pPr>
            <w:r w:rsidRPr="00252018">
              <w:rPr>
                <w:b/>
                <w:color w:val="000000" w:themeColor="text1"/>
                <w:szCs w:val="24"/>
                <w:lang w:val="en-GB"/>
              </w:rPr>
              <w:t>Рад</w:t>
            </w:r>
            <w:r w:rsidRPr="00252018">
              <w:rPr>
                <w:b/>
                <w:color w:val="000000" w:themeColor="text1"/>
                <w:szCs w:val="24"/>
                <w:lang w:val="sr-Cyrl-RS"/>
              </w:rPr>
              <w:t xml:space="preserve"> </w:t>
            </w:r>
            <w:r w:rsidRPr="00252018">
              <w:rPr>
                <w:b/>
                <w:color w:val="000000" w:themeColor="text1"/>
                <w:szCs w:val="24"/>
                <w:lang w:val="en-GB"/>
              </w:rPr>
              <w:t>са</w:t>
            </w:r>
            <w:r w:rsidRPr="00252018">
              <w:rPr>
                <w:b/>
                <w:color w:val="000000" w:themeColor="text1"/>
                <w:szCs w:val="24"/>
                <w:lang w:val="sr-Cyrl-RS"/>
              </w:rPr>
              <w:t xml:space="preserve"> </w:t>
            </w:r>
            <w:r w:rsidRPr="00252018">
              <w:rPr>
                <w:b/>
                <w:color w:val="000000" w:themeColor="text1"/>
                <w:szCs w:val="24"/>
                <w:lang w:val="en-GB"/>
              </w:rPr>
              <w:t>наставницима (220 сати годишње</w:t>
            </w:r>
            <w:r w:rsidRPr="00252018">
              <w:rPr>
                <w:b/>
                <w:color w:val="000000" w:themeColor="text1"/>
                <w:szCs w:val="24"/>
                <w:lang w:val="sr-Cyrl-RS"/>
              </w:rPr>
              <w:t>, 5 недељно</w:t>
            </w:r>
            <w:r w:rsidRPr="00252018">
              <w:rPr>
                <w:b/>
                <w:color w:val="000000" w:themeColor="text1"/>
                <w:szCs w:val="24"/>
                <w:lang w:val="en-GB"/>
              </w:rPr>
              <w:t>)</w:t>
            </w:r>
          </w:p>
          <w:p w:rsidR="00512E76" w:rsidRPr="00252018" w:rsidRDefault="00512E76" w:rsidP="004A5137">
            <w:pPr>
              <w:spacing w:line="276" w:lineRule="auto"/>
              <w:rPr>
                <w:color w:val="000000" w:themeColor="text1"/>
                <w:szCs w:val="24"/>
                <w:lang w:val="en-GB"/>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сарадња са на</w:t>
            </w:r>
            <w:r w:rsidRPr="00252018">
              <w:rPr>
                <w:color w:val="000000" w:themeColor="text1"/>
                <w:szCs w:val="24"/>
                <w:lang w:val="sr-Cyrl-CS"/>
              </w:rPr>
              <w:t>ставницима у циљу</w:t>
            </w:r>
            <w:r w:rsidRPr="00252018">
              <w:rPr>
                <w:color w:val="000000" w:themeColor="text1"/>
                <w:szCs w:val="24"/>
                <w:lang w:val="sr-Latn-CS"/>
              </w:rPr>
              <w:t xml:space="preserve"> праћењ</w:t>
            </w:r>
            <w:r w:rsidRPr="00252018">
              <w:rPr>
                <w:color w:val="000000" w:themeColor="text1"/>
                <w:szCs w:val="24"/>
                <w:lang w:val="sr-Cyrl-CS"/>
              </w:rPr>
              <w:t>а</w:t>
            </w:r>
            <w:r w:rsidRPr="00252018">
              <w:rPr>
                <w:color w:val="000000" w:themeColor="text1"/>
                <w:szCs w:val="24"/>
                <w:lang w:val="sr-Latn-CS"/>
              </w:rPr>
              <w:t xml:space="preserve"> и подстицањ</w:t>
            </w:r>
            <w:r w:rsidRPr="00252018">
              <w:rPr>
                <w:color w:val="000000" w:themeColor="text1"/>
                <w:szCs w:val="24"/>
                <w:lang w:val="sr-Cyrl-CS"/>
              </w:rPr>
              <w:t>а</w:t>
            </w:r>
            <w:r w:rsidRPr="00252018">
              <w:rPr>
                <w:color w:val="000000" w:themeColor="text1"/>
                <w:szCs w:val="24"/>
                <w:lang w:val="sr-Latn-CS"/>
              </w:rPr>
              <w:t xml:space="preserve"> развоја и напредовања ученика</w:t>
            </w:r>
            <w:r w:rsidRPr="00252018">
              <w:rPr>
                <w:color w:val="000000" w:themeColor="text1"/>
                <w:szCs w:val="24"/>
                <w:lang w:val="sr-Cyrl-CS"/>
              </w:rPr>
              <w:t>, посебно 1. и 5. разреда</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Cyrl-CS"/>
              </w:rPr>
              <w:t>- пружање подршке наставницима у планирању и реализацији непосредног образовно-васпитног рад са ученицима, прилагођавања рада потребама ученика, избора и примене различитих техника учења, вредновања ученичких постигнућа, стварања подстицајне атмосфере у одељењу;</w:t>
            </w:r>
            <w:r w:rsidRPr="00252018">
              <w:rPr>
                <w:color w:val="000000" w:themeColor="text1"/>
                <w:szCs w:val="24"/>
                <w:lang w:val="sr-Latn-CS"/>
              </w:rPr>
              <w:t xml:space="preserve"> предлагање мера за унапређење и праћење ефеката предложених мера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сарадња са одељењским старешинама око успешне  организације и функционисања одељења као целовите заједнице</w:t>
            </w:r>
            <w:r w:rsidRPr="00252018">
              <w:rPr>
                <w:color w:val="000000" w:themeColor="text1"/>
                <w:szCs w:val="24"/>
                <w:lang w:val="sr-Cyrl-CS"/>
              </w:rPr>
              <w:t>;</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пружање подршке јачању наставничких компетенција у областима: комуникација и сарадња, конструктивно решавање сукоба, подршка развоју личности ученика, подучавање и учење, побољшање резултата на завршном испиту;</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упознавање наставника са психолошким принципима успешног учења, групне динамике, социјалне интеракције, методама за подстицање различитих врста интелигенције, стиловима и стратегијама учења и мотивисања за учење;</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саветовање у индивидуализацији васпитно-образовног рада;</w:t>
            </w:r>
          </w:p>
          <w:p w:rsidR="00512E76" w:rsidRPr="00252018" w:rsidRDefault="00512E76" w:rsidP="004A5137">
            <w:pPr>
              <w:spacing w:line="276" w:lineRule="auto"/>
              <w:rPr>
                <w:rStyle w:val="Heading6Char"/>
                <w:b w:val="0"/>
              </w:rPr>
            </w:pPr>
            <w:r w:rsidRPr="00252018">
              <w:rPr>
                <w:color w:val="000000" w:themeColor="text1"/>
                <w:szCs w:val="24"/>
                <w:lang w:val="sr-Latn-CS"/>
              </w:rPr>
              <w:t>- сарадња са наставницима у смислу утврђивања психолошких узрока заостајања ученика у образовном постигнућу и појединим видовима развоја, предлагање програма за подстицање њиховог развоја</w:t>
            </w:r>
            <w:r w:rsidRPr="00252018">
              <w:rPr>
                <w:color w:val="000000" w:themeColor="text1"/>
                <w:szCs w:val="24"/>
                <w:lang w:val="sr-Cyrl-CS"/>
              </w:rPr>
              <w:t>, пружање подршке наставницима за рад са ученицима којима је потребна додатна образовна подршка ( педагошки профил ученика, ИОП);</w:t>
            </w:r>
            <w:r w:rsidRPr="00252018">
              <w:rPr>
                <w:rStyle w:val="Heading6Char"/>
                <w:b w:val="0"/>
              </w:rPr>
              <w:t>коришћењем резултата сопствених психолошких процена и психолошких процена добијених из других институција;</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-пружање помоћи у идетификовању даровитих ученика, утврђивање врсте обдарености и предлагање програма за подстицање и усмеравање њиховог развоја</w:t>
            </w:r>
            <w:r w:rsidRPr="00252018">
              <w:rPr>
                <w:color w:val="000000" w:themeColor="text1"/>
                <w:szCs w:val="24"/>
                <w:lang w:val="sr-Cyrl-CS"/>
              </w:rPr>
              <w:t>;</w:t>
            </w:r>
          </w:p>
          <w:p w:rsidR="00512E76" w:rsidRPr="00252018" w:rsidRDefault="00512E76" w:rsidP="004A5137">
            <w:pPr>
              <w:adjustRightInd w:val="0"/>
              <w:rPr>
                <w:szCs w:val="24"/>
                <w:lang w:val="en-GB"/>
              </w:rPr>
            </w:pPr>
            <w:r w:rsidRPr="00252018">
              <w:rPr>
                <w:color w:val="000000" w:themeColor="text1"/>
                <w:szCs w:val="24"/>
                <w:lang w:val="sr-Latn-CS"/>
              </w:rPr>
              <w:t>- пружање помоћи наставницима, одељењским старешинама у усмеравању професионалног развоја ученика</w:t>
            </w:r>
            <w:r w:rsidRPr="00252018">
              <w:rPr>
                <w:color w:val="000000" w:themeColor="text1"/>
                <w:szCs w:val="24"/>
                <w:lang w:val="sr-Cyrl-CS"/>
              </w:rPr>
              <w:t>;</w:t>
            </w:r>
            <w:r w:rsidRPr="00252018">
              <w:rPr>
                <w:szCs w:val="24"/>
                <w:lang w:val="en-GB"/>
              </w:rPr>
              <w:t>оснаживање наставника да препознају способности, интересовања и склоности ученика које су у функцији развоја професионалне каријере ученика,</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оснаживање  наставника за рад са ученицима из осетљивих друштвених група;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lastRenderedPageBreak/>
              <w:t>-пружање подршке наставницима у раду са родитељима;</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 xml:space="preserve">- анализирање часова на којима је </w:t>
            </w:r>
            <w:r w:rsidRPr="00252018">
              <w:rPr>
                <w:color w:val="000000" w:themeColor="text1"/>
                <w:szCs w:val="24"/>
                <w:lang w:val="sr-Cyrl-CS"/>
              </w:rPr>
              <w:t>присуствовао</w:t>
            </w:r>
            <w:r w:rsidRPr="00252018">
              <w:rPr>
                <w:color w:val="000000" w:themeColor="text1"/>
                <w:szCs w:val="24"/>
                <w:lang w:val="sr-Latn-CS"/>
              </w:rPr>
              <w:t xml:space="preserve"> психолог</w:t>
            </w:r>
            <w:r w:rsidRPr="00252018">
              <w:rPr>
                <w:color w:val="000000" w:themeColor="text1"/>
                <w:szCs w:val="24"/>
                <w:lang w:val="sr-Cyrl-CS"/>
              </w:rPr>
              <w:t xml:space="preserve"> и предлагање мера за унапређење;</w:t>
            </w:r>
            <w:r w:rsidRPr="00252018">
              <w:rPr>
                <w:color w:val="000000" w:themeColor="text1"/>
                <w:szCs w:val="24"/>
                <w:lang w:val="sr-Latn-CS"/>
              </w:rPr>
              <w:t xml:space="preserve"> праћење ефеката предложених мера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помоћ у планирању огледних часова</w:t>
            </w:r>
            <w:r w:rsidRPr="00252018">
              <w:rPr>
                <w:color w:val="000000" w:themeColor="text1"/>
                <w:szCs w:val="24"/>
                <w:lang w:val="sr-Cyrl-CS"/>
              </w:rPr>
              <w:t>;</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оснаживање наставника за тимски рад;</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идентификација ученика за корективни рад и сарадња у раду са том децом</w:t>
            </w:r>
            <w:r w:rsidRPr="00252018">
              <w:rPr>
                <w:color w:val="000000" w:themeColor="text1"/>
                <w:szCs w:val="24"/>
                <w:lang w:val="sr-Cyrl-CS"/>
              </w:rPr>
              <w:t>;</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пружање подршке наставницима менторима и саветодавни рад са приправницима у процесу увођења у посао и лиценцирања, менторски рад са психолозима приправницима;</w:t>
            </w:r>
          </w:p>
          <w:p w:rsidR="00512E76" w:rsidRPr="00252018" w:rsidRDefault="00512E76" w:rsidP="004A5137">
            <w:pPr>
              <w:adjustRightInd w:val="0"/>
              <w:rPr>
                <w:szCs w:val="24"/>
                <w:lang w:val="en-GB"/>
              </w:rPr>
            </w:pPr>
            <w:r w:rsidRPr="00252018">
              <w:rPr>
                <w:szCs w:val="24"/>
                <w:lang w:val="en-GB"/>
              </w:rPr>
              <w:t>- Пружање подршке наставницима у формирању и вођењу ученичког колектива, указивање на психолошке узроке поремећаја интерперсоналних односа у одељењским заједницама и предлагање мера за њихово превазилажење,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tc>
        <w:tc>
          <w:tcPr>
            <w:tcW w:w="1010"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Наставници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Одељењске старешине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Наставници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Наставници, ОС</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Наставници, Педагошки асистент</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Предметни наставници</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Друге релевантне институције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Тим за ПО</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Педагошки асистент</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Директор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Наставници</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Тим за стручно усавршавање</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Учитељи, ОС</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Наставници</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Психолози других школа</w:t>
            </w:r>
          </w:p>
          <w:p w:rsidR="00512E76" w:rsidRPr="00252018" w:rsidRDefault="00512E76" w:rsidP="004A5137">
            <w:pPr>
              <w:rPr>
                <w:szCs w:val="24"/>
                <w:lang w:val="sr-Cyrl-CS"/>
              </w:rPr>
            </w:pPr>
          </w:p>
          <w:p w:rsidR="00512E76" w:rsidRPr="00252018" w:rsidRDefault="00512E76" w:rsidP="004A5137">
            <w:pPr>
              <w:rPr>
                <w:szCs w:val="24"/>
                <w:lang w:val="sr-Cyrl-CS"/>
              </w:rPr>
            </w:pPr>
            <w:r w:rsidRPr="00252018">
              <w:rPr>
                <w:szCs w:val="24"/>
                <w:lang w:val="sr-Cyrl-CS"/>
              </w:rPr>
              <w:t>ОС</w:t>
            </w:r>
          </w:p>
          <w:p w:rsidR="00512E76" w:rsidRPr="00252018" w:rsidRDefault="00512E76" w:rsidP="004A5137">
            <w:pPr>
              <w:rPr>
                <w:szCs w:val="24"/>
                <w:lang w:val="sr-Cyrl-CS"/>
              </w:rPr>
            </w:pPr>
            <w:r w:rsidRPr="00252018">
              <w:rPr>
                <w:szCs w:val="24"/>
                <w:lang w:val="sr-Cyrl-CS"/>
              </w:rPr>
              <w:t>Педагог</w:t>
            </w:r>
          </w:p>
          <w:p w:rsidR="00512E76" w:rsidRPr="00252018" w:rsidRDefault="00512E76" w:rsidP="004A5137">
            <w:pPr>
              <w:ind w:firstLine="720"/>
              <w:rPr>
                <w:szCs w:val="24"/>
                <w:lang w:val="sr-Cyrl-CS"/>
              </w:rPr>
            </w:pPr>
          </w:p>
        </w:tc>
        <w:tc>
          <w:tcPr>
            <w:tcW w:w="882"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Септембар</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Октобар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По потреби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 интензивирано током 2. полугодишта</w:t>
            </w:r>
          </w:p>
          <w:p w:rsidR="00512E76" w:rsidRPr="00252018" w:rsidRDefault="00512E76" w:rsidP="004A5137">
            <w:pPr>
              <w:rPr>
                <w:szCs w:val="24"/>
                <w:lang w:val="sr-Cyrl-CS"/>
              </w:rPr>
            </w:pPr>
          </w:p>
          <w:p w:rsidR="00512E76" w:rsidRPr="00252018" w:rsidRDefault="00512E76" w:rsidP="004A5137">
            <w:pPr>
              <w:rPr>
                <w:szCs w:val="24"/>
                <w:lang w:val="sr-Cyrl-CS"/>
              </w:rPr>
            </w:pPr>
          </w:p>
          <w:p w:rsidR="00512E76" w:rsidRPr="00252018" w:rsidRDefault="00512E76" w:rsidP="004A5137">
            <w:pPr>
              <w:rPr>
                <w:szCs w:val="24"/>
                <w:lang w:val="sr-Cyrl-CS"/>
              </w:rPr>
            </w:pPr>
          </w:p>
          <w:p w:rsidR="00512E76" w:rsidRPr="00252018" w:rsidRDefault="00512E76" w:rsidP="004A5137">
            <w:pPr>
              <w:rPr>
                <w:szCs w:val="24"/>
                <w:lang w:val="sr-Cyrl-CS"/>
              </w:rPr>
            </w:pPr>
          </w:p>
          <w:p w:rsidR="00512E76" w:rsidRPr="00252018" w:rsidRDefault="00512E76" w:rsidP="004A5137">
            <w:pPr>
              <w:rPr>
                <w:szCs w:val="24"/>
                <w:lang w:val="sr-Cyrl-CS"/>
              </w:rPr>
            </w:pPr>
          </w:p>
          <w:p w:rsidR="00512E76" w:rsidRPr="00252018" w:rsidRDefault="00512E76" w:rsidP="004A5137">
            <w:pPr>
              <w:rPr>
                <w:szCs w:val="24"/>
                <w:lang w:val="sr-Cyrl-CS"/>
              </w:rPr>
            </w:pPr>
            <w:r w:rsidRPr="00252018">
              <w:rPr>
                <w:szCs w:val="24"/>
                <w:lang w:val="sr-Cyrl-CS"/>
              </w:rPr>
              <w:t>По плану посете</w:t>
            </w:r>
          </w:p>
          <w:p w:rsidR="00512E76" w:rsidRPr="00252018" w:rsidRDefault="00512E76" w:rsidP="004A5137">
            <w:pPr>
              <w:rPr>
                <w:szCs w:val="24"/>
                <w:lang w:val="sr-Cyrl-CS"/>
              </w:rPr>
            </w:pPr>
          </w:p>
          <w:p w:rsidR="00512E76" w:rsidRPr="00252018" w:rsidRDefault="00512E76" w:rsidP="004A5137">
            <w:pPr>
              <w:rPr>
                <w:szCs w:val="24"/>
                <w:lang w:val="sr-Cyrl-CS"/>
              </w:rPr>
            </w:pPr>
          </w:p>
          <w:p w:rsidR="00512E76" w:rsidRPr="00252018" w:rsidRDefault="00512E76" w:rsidP="004A5137">
            <w:pPr>
              <w:rPr>
                <w:szCs w:val="24"/>
                <w:lang w:val="sr-Cyrl-CS"/>
              </w:rPr>
            </w:pPr>
          </w:p>
          <w:p w:rsidR="00512E76" w:rsidRPr="00252018" w:rsidRDefault="00512E76" w:rsidP="004A5137">
            <w:pPr>
              <w:rPr>
                <w:szCs w:val="24"/>
                <w:lang w:val="sr-Cyrl-CS"/>
              </w:rPr>
            </w:pPr>
          </w:p>
          <w:p w:rsidR="00512E76" w:rsidRPr="00252018" w:rsidRDefault="00512E76" w:rsidP="004A5137">
            <w:pPr>
              <w:rPr>
                <w:szCs w:val="24"/>
                <w:lang w:val="sr-Cyrl-CS"/>
              </w:rPr>
            </w:pPr>
            <w:r w:rsidRPr="00252018">
              <w:rPr>
                <w:szCs w:val="24"/>
                <w:lang w:val="sr-Cyrl-CS"/>
              </w:rPr>
              <w:t>Током године</w:t>
            </w:r>
          </w:p>
        </w:tc>
      </w:tr>
      <w:tr w:rsidR="00512E76" w:rsidRPr="00252018" w:rsidTr="0040434D">
        <w:tc>
          <w:tcPr>
            <w:tcW w:w="3108"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color w:val="000000" w:themeColor="text1"/>
                <w:szCs w:val="24"/>
                <w:lang w:val="sr-Cyrl-CS"/>
              </w:rPr>
            </w:pPr>
            <w:bookmarkStart w:id="114" w:name="_Toc303610578"/>
          </w:p>
          <w:p w:rsidR="00512E76" w:rsidRPr="00252018" w:rsidRDefault="00512E76" w:rsidP="00B8605A">
            <w:pPr>
              <w:pStyle w:val="ListParagraph"/>
              <w:widowControl/>
              <w:numPr>
                <w:ilvl w:val="0"/>
                <w:numId w:val="195"/>
              </w:numPr>
              <w:autoSpaceDE/>
              <w:autoSpaceDN/>
              <w:spacing w:line="276" w:lineRule="auto"/>
              <w:contextualSpacing/>
              <w:rPr>
                <w:b/>
                <w:color w:val="000000" w:themeColor="text1"/>
                <w:sz w:val="24"/>
                <w:szCs w:val="24"/>
                <w:lang w:val="en-GB"/>
              </w:rPr>
            </w:pPr>
            <w:r w:rsidRPr="00252018">
              <w:rPr>
                <w:b/>
                <w:color w:val="000000" w:themeColor="text1"/>
                <w:sz w:val="24"/>
                <w:szCs w:val="24"/>
                <w:lang w:val="sr-Latn-CS"/>
              </w:rPr>
              <w:t>Рад са ученицима</w:t>
            </w:r>
            <w:bookmarkEnd w:id="114"/>
            <w:r w:rsidRPr="00252018">
              <w:rPr>
                <w:b/>
                <w:color w:val="000000" w:themeColor="text1"/>
                <w:sz w:val="24"/>
                <w:szCs w:val="24"/>
                <w:lang w:val="en-GB"/>
              </w:rPr>
              <w:t xml:space="preserve"> (440 сати годишње</w:t>
            </w:r>
            <w:r w:rsidRPr="00252018">
              <w:rPr>
                <w:b/>
                <w:color w:val="000000" w:themeColor="text1"/>
                <w:sz w:val="24"/>
                <w:szCs w:val="24"/>
                <w:lang w:val="sr-Cyrl-RS"/>
              </w:rPr>
              <w:t>, 10 недељно</w:t>
            </w:r>
            <w:r w:rsidRPr="00252018">
              <w:rPr>
                <w:b/>
                <w:color w:val="000000" w:themeColor="text1"/>
                <w:sz w:val="24"/>
                <w:szCs w:val="24"/>
                <w:lang w:val="en-GB"/>
              </w:rPr>
              <w:t>)</w:t>
            </w:r>
          </w:p>
          <w:p w:rsidR="00512E76" w:rsidRPr="00252018" w:rsidRDefault="00512E76" w:rsidP="004A5137">
            <w:pPr>
              <w:spacing w:line="276" w:lineRule="auto"/>
              <w:rPr>
                <w:color w:val="000000" w:themeColor="text1"/>
                <w:szCs w:val="24"/>
                <w:lang w:val="sr-Latn-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xml:space="preserve">-испитивање и тестирање ученика при упису у </w:t>
            </w:r>
            <w:r w:rsidRPr="00252018">
              <w:rPr>
                <w:color w:val="000000" w:themeColor="text1"/>
                <w:szCs w:val="24"/>
                <w:lang w:val="sr-Cyrl-CS"/>
              </w:rPr>
              <w:t xml:space="preserve">први </w:t>
            </w:r>
            <w:r w:rsidRPr="00252018">
              <w:rPr>
                <w:color w:val="000000" w:themeColor="text1"/>
                <w:szCs w:val="24"/>
                <w:lang w:val="sr-Latn-CS"/>
              </w:rPr>
              <w:t xml:space="preserve"> разред ра</w:t>
            </w:r>
            <w:r w:rsidRPr="00252018">
              <w:rPr>
                <w:color w:val="000000" w:themeColor="text1"/>
                <w:szCs w:val="24"/>
                <w:lang w:val="sr-Cyrl-CS"/>
              </w:rPr>
              <w:t>ди процене интелектуалног, когнитивног, емоционалног и социјалног статуса у циљу давања препорука за даљи рад</w:t>
            </w:r>
            <w:r w:rsidRPr="00252018">
              <w:rPr>
                <w:color w:val="000000" w:themeColor="text1"/>
                <w:szCs w:val="24"/>
                <w:lang w:val="sr-Latn-CS"/>
              </w:rPr>
              <w:t>, формирањ</w:t>
            </w:r>
            <w:r w:rsidRPr="00252018">
              <w:rPr>
                <w:color w:val="000000" w:themeColor="text1"/>
                <w:szCs w:val="24"/>
                <w:lang w:val="sr-Cyrl-CS"/>
              </w:rPr>
              <w:t>а</w:t>
            </w:r>
            <w:r w:rsidRPr="00252018">
              <w:rPr>
                <w:color w:val="000000" w:themeColor="text1"/>
                <w:szCs w:val="24"/>
                <w:lang w:val="sr-Latn-CS"/>
              </w:rPr>
              <w:t xml:space="preserve"> и уједначавањ</w:t>
            </w:r>
            <w:r w:rsidRPr="00252018">
              <w:rPr>
                <w:color w:val="000000" w:themeColor="text1"/>
                <w:szCs w:val="24"/>
                <w:lang w:val="sr-Cyrl-CS"/>
              </w:rPr>
              <w:t>а</w:t>
            </w:r>
            <w:r w:rsidRPr="00252018">
              <w:rPr>
                <w:color w:val="000000" w:themeColor="text1"/>
                <w:szCs w:val="24"/>
                <w:lang w:val="sr-Latn-CS"/>
              </w:rPr>
              <w:t xml:space="preserve"> одељења и даље</w:t>
            </w:r>
            <w:r w:rsidRPr="00252018">
              <w:rPr>
                <w:color w:val="000000" w:themeColor="text1"/>
                <w:szCs w:val="24"/>
                <w:lang w:val="sr-Cyrl-CS"/>
              </w:rPr>
              <w:t xml:space="preserve">г </w:t>
            </w:r>
            <w:r w:rsidRPr="00252018">
              <w:rPr>
                <w:color w:val="000000" w:themeColor="text1"/>
                <w:szCs w:val="24"/>
                <w:lang w:val="sr-Latn-CS"/>
              </w:rPr>
              <w:t xml:space="preserve"> праћењ</w:t>
            </w:r>
            <w:r w:rsidRPr="00252018">
              <w:rPr>
                <w:color w:val="000000" w:themeColor="text1"/>
                <w:szCs w:val="24"/>
                <w:lang w:val="sr-Cyrl-CS"/>
              </w:rPr>
              <w:t>а</w:t>
            </w:r>
            <w:r w:rsidRPr="00252018">
              <w:rPr>
                <w:color w:val="000000" w:themeColor="text1"/>
                <w:szCs w:val="24"/>
                <w:lang w:val="sr-Latn-CS"/>
              </w:rPr>
              <w:t xml:space="preserve"> развоја ученика</w:t>
            </w:r>
            <w:r w:rsidRPr="00252018">
              <w:rPr>
                <w:color w:val="000000" w:themeColor="text1"/>
                <w:szCs w:val="24"/>
                <w:lang w:val="sr-Cyrl-CS"/>
              </w:rPr>
              <w:t xml:space="preserve">; </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-формирање и уједначавање одељења 1. разреда;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-формирање и уједначавање одељења 5. разреда;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-распоређивање новопридошлих ученика;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-учешће у пријему ученика, праћење процеса адаптације на школску средину и помоћ у превазилажењу тешкоћа адаптације, праћење даљег напредовања;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xml:space="preserve">- учешће у идентификовању ученика којој је потребна подршка у васпотно-образовном раду и осмишљавање и праћење реализације индивидуализованог приступа; </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xml:space="preserve">- испитивање </w:t>
            </w:r>
            <w:r w:rsidRPr="00252018">
              <w:rPr>
                <w:color w:val="000000" w:themeColor="text1"/>
                <w:szCs w:val="24"/>
                <w:lang w:val="sr-Cyrl-CS"/>
              </w:rPr>
              <w:t xml:space="preserve">општих и посебних способности, особина личности, когнитивног стила, мотивације за школско учење, професионалнихопредељења, применом стандардизованих психолошких мерних инструманата и других инструмената процене ради добијања релевантних података; </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саветодавни рад са ученицима који имају</w:t>
            </w:r>
            <w:r w:rsidRPr="00252018">
              <w:rPr>
                <w:color w:val="000000" w:themeColor="text1"/>
                <w:szCs w:val="24"/>
                <w:lang w:val="sr-Cyrl-CS"/>
              </w:rPr>
              <w:t xml:space="preserve"> тешкоће у учењу, развојне, емоционалне и социјалне тешкоће, проблеме понашања, прилогађавања;</w:t>
            </w:r>
            <w:r w:rsidRPr="00252018">
              <w:rPr>
                <w:color w:val="000000" w:themeColor="text1"/>
                <w:szCs w:val="24"/>
                <w:lang w:val="sr-Latn-CS"/>
              </w:rPr>
              <w:t xml:space="preserve">предлагање мера у циљу превазилажења уочених </w:t>
            </w:r>
            <w:r w:rsidRPr="00252018">
              <w:rPr>
                <w:color w:val="000000" w:themeColor="text1"/>
                <w:szCs w:val="24"/>
                <w:lang w:val="sr-Latn-CS"/>
              </w:rPr>
              <w:lastRenderedPageBreak/>
              <w:t>тешкоћа и праћење ефеката предложених мера</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Cyrl-CS"/>
              </w:rPr>
              <w:t>- учествовање у појачаном васпитном раду за ученике који врше повреду правила понашања у школи, неоправдано изостају са наставе пет часова, својим понашањем угрожавају друге;</w:t>
            </w:r>
            <w:r w:rsidRPr="00252018">
              <w:rPr>
                <w:color w:val="000000" w:themeColor="text1"/>
                <w:szCs w:val="24"/>
                <w:lang w:val="sr-Latn-CS"/>
              </w:rPr>
              <w:t xml:space="preserve"> предлог мера и праћење ефеката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xml:space="preserve">- </w:t>
            </w:r>
            <w:r w:rsidRPr="00252018">
              <w:rPr>
                <w:color w:val="000000" w:themeColor="text1"/>
                <w:szCs w:val="24"/>
                <w:lang w:val="sr-Latn-CS"/>
              </w:rPr>
              <w:t>рад у Тиму за заштиту ученика од насиља</w:t>
            </w:r>
            <w:r w:rsidRPr="00252018">
              <w:rPr>
                <w:color w:val="000000" w:themeColor="text1"/>
                <w:szCs w:val="24"/>
                <w:lang w:val="sr-Cyrl-CS"/>
              </w:rPr>
              <w:t>;</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xml:space="preserve">- рад у </w:t>
            </w:r>
            <w:r w:rsidRPr="00252018">
              <w:rPr>
                <w:color w:val="000000" w:themeColor="text1"/>
                <w:szCs w:val="24"/>
                <w:lang w:val="sr-Latn-CS"/>
              </w:rPr>
              <w:t>Т</w:t>
            </w:r>
            <w:r w:rsidRPr="00252018">
              <w:rPr>
                <w:color w:val="000000" w:themeColor="text1"/>
                <w:szCs w:val="24"/>
                <w:lang w:val="sr-Cyrl-CS"/>
              </w:rPr>
              <w:t>иму за инклузивно образовање, пружање подршке деци која раде по ИОП-у;</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идентификација даровитих ученика, испитивање њихових способн</w:t>
            </w:r>
            <w:r w:rsidRPr="00252018">
              <w:rPr>
                <w:color w:val="000000" w:themeColor="text1"/>
                <w:szCs w:val="24"/>
                <w:lang w:val="sr-Cyrl-CS"/>
              </w:rPr>
              <w:t>о</w:t>
            </w:r>
            <w:r w:rsidRPr="00252018">
              <w:rPr>
                <w:color w:val="000000" w:themeColor="text1"/>
                <w:szCs w:val="24"/>
                <w:lang w:val="sr-Latn-CS"/>
              </w:rPr>
              <w:t xml:space="preserve">сти и интересовања, усмеравање таквих ученика </w:t>
            </w:r>
            <w:r w:rsidRPr="00252018">
              <w:rPr>
                <w:color w:val="000000" w:themeColor="text1"/>
                <w:szCs w:val="24"/>
                <w:lang w:val="sr-Cyrl-CS"/>
              </w:rPr>
              <w:t>; учествовање у процени могућностиза убрзано школовање;</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рад са ученицима  на унапређењу кључних ставова и вредности потребних за живот у савременом друштву;</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xml:space="preserve">- усмеравање ученика на осмишљено коришћење слободног времена, учешће у раду Дечијег савеза у </w:t>
            </w:r>
            <w:r w:rsidRPr="00252018">
              <w:rPr>
                <w:color w:val="000000" w:themeColor="text1"/>
                <w:szCs w:val="24"/>
                <w:lang w:val="sr-Cyrl-CS"/>
              </w:rPr>
              <w:t>ш</w:t>
            </w:r>
            <w:r w:rsidRPr="00252018">
              <w:rPr>
                <w:color w:val="000000" w:themeColor="text1"/>
                <w:szCs w:val="24"/>
                <w:lang w:val="sr-Latn-CS"/>
              </w:rPr>
              <w:t>коли</w:t>
            </w:r>
            <w:r w:rsidRPr="00252018">
              <w:rPr>
                <w:color w:val="000000" w:themeColor="text1"/>
                <w:szCs w:val="24"/>
                <w:lang w:val="sr-Cyrl-CS"/>
              </w:rPr>
              <w:t>;</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пружање психолошке помоћи ученику, одељењу у акцидентним кризама;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рад</w:t>
            </w:r>
            <w:r w:rsidRPr="00252018">
              <w:rPr>
                <w:color w:val="000000" w:themeColor="text1"/>
                <w:szCs w:val="24"/>
                <w:lang w:val="sr-Cyrl-CS"/>
              </w:rPr>
              <w:t xml:space="preserve"> на превенцији </w:t>
            </w:r>
            <w:r w:rsidRPr="00252018">
              <w:rPr>
                <w:color w:val="000000" w:themeColor="text1"/>
                <w:szCs w:val="24"/>
                <w:lang w:val="sr-Latn-CS"/>
              </w:rPr>
              <w:t xml:space="preserve"> развоја девијантног и других облика социјално неприхватљивих облика понашања (пушење, дрога, секте)</w:t>
            </w:r>
            <w:r w:rsidRPr="00252018">
              <w:rPr>
                <w:color w:val="000000" w:themeColor="text1"/>
                <w:szCs w:val="24"/>
                <w:lang w:val="sr-Cyrl-CS"/>
              </w:rPr>
              <w:t>;</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рад у одељењским заједницама на проблемима учења , социјалних односа, професионалног информисања и интересовања</w:t>
            </w:r>
            <w:r w:rsidRPr="00252018">
              <w:rPr>
                <w:color w:val="000000" w:themeColor="text1"/>
                <w:szCs w:val="24"/>
                <w:lang w:val="sr-Cyrl-CS"/>
              </w:rPr>
              <w:t>;</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организовање трибина, предавања и радионица за ученике</w:t>
            </w:r>
            <w:r w:rsidRPr="00252018">
              <w:rPr>
                <w:color w:val="000000" w:themeColor="text1"/>
                <w:szCs w:val="24"/>
                <w:lang w:val="sr-Cyrl-CS"/>
              </w:rPr>
              <w:t xml:space="preserve"> из области менталног здравља, педагошке, развојне и социјалне психологије;</w:t>
            </w:r>
          </w:p>
        </w:tc>
        <w:tc>
          <w:tcPr>
            <w:tcW w:w="1010"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Учитељи, родитељи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Учитељи 1. раз.</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ОВ 5. раз.</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Наставници, ОС</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Педагог</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Родитељи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Тим за заштиту</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Координатори Тимова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Родитељи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 Дечији савез</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ЗЈЗ,  Тим за превенцију</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Клуб за младе</w:t>
            </w:r>
          </w:p>
        </w:tc>
        <w:tc>
          <w:tcPr>
            <w:tcW w:w="882"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Мај</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Јуни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Септембар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Октобар</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Септембар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Октобар</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 по потреби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Новембар</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Децембар, фебруар, април</w:t>
            </w:r>
          </w:p>
        </w:tc>
      </w:tr>
      <w:tr w:rsidR="00512E76" w:rsidRPr="00252018" w:rsidTr="0040434D">
        <w:trPr>
          <w:trHeight w:val="6812"/>
        </w:trPr>
        <w:tc>
          <w:tcPr>
            <w:tcW w:w="3108"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color w:val="000000" w:themeColor="text1"/>
                <w:szCs w:val="24"/>
                <w:lang w:val="sr-Cyrl-CS"/>
              </w:rPr>
            </w:pPr>
            <w:bookmarkStart w:id="115" w:name="_Toc303610995"/>
            <w:bookmarkStart w:id="116" w:name="_Toc303610579"/>
          </w:p>
          <w:p w:rsidR="00512E76" w:rsidRPr="00252018" w:rsidRDefault="00512E76" w:rsidP="004A5137">
            <w:pPr>
              <w:spacing w:line="276" w:lineRule="auto"/>
              <w:rPr>
                <w:b/>
                <w:color w:val="000000" w:themeColor="text1"/>
                <w:szCs w:val="24"/>
                <w:lang w:val="en-GB"/>
              </w:rPr>
            </w:pPr>
            <w:r w:rsidRPr="00252018">
              <w:rPr>
                <w:b/>
                <w:color w:val="000000" w:themeColor="text1"/>
                <w:szCs w:val="24"/>
                <w:lang w:val="sr-Cyrl-CS"/>
              </w:rPr>
              <w:t xml:space="preserve">5.  Рад </w:t>
            </w:r>
            <w:r w:rsidRPr="00252018">
              <w:rPr>
                <w:b/>
                <w:color w:val="000000" w:themeColor="text1"/>
                <w:szCs w:val="24"/>
                <w:lang w:val="sr-Latn-CS"/>
              </w:rPr>
              <w:t xml:space="preserve"> са родитељима</w:t>
            </w:r>
            <w:bookmarkEnd w:id="115"/>
            <w:bookmarkEnd w:id="116"/>
            <w:r w:rsidRPr="00252018">
              <w:rPr>
                <w:b/>
                <w:color w:val="000000" w:themeColor="text1"/>
                <w:szCs w:val="24"/>
                <w:lang w:val="sr-Cyrl-CS"/>
              </w:rPr>
              <w:t>(132 сата годишње,3 сата недељно)</w:t>
            </w:r>
          </w:p>
          <w:p w:rsidR="00512E76" w:rsidRPr="00252018" w:rsidRDefault="00512E76" w:rsidP="004A5137">
            <w:pPr>
              <w:spacing w:line="276" w:lineRule="auto"/>
              <w:rPr>
                <w:color w:val="000000" w:themeColor="text1"/>
                <w:szCs w:val="24"/>
                <w:lang w:val="sr-Cyrl-CS"/>
              </w:rPr>
            </w:pPr>
            <w:bookmarkStart w:id="117" w:name="_Toc303610996"/>
            <w:bookmarkStart w:id="118" w:name="_Toc303610580"/>
            <w:r w:rsidRPr="00252018">
              <w:rPr>
                <w:color w:val="000000" w:themeColor="text1"/>
                <w:szCs w:val="24"/>
                <w:lang w:val="sr-Latn-CS"/>
              </w:rPr>
              <w:t>- прикупљање података о психичком и здравственом стању деце која полазе у први разред;</w:t>
            </w:r>
            <w:bookmarkEnd w:id="117"/>
            <w:bookmarkEnd w:id="118"/>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-прикупљање података од родитеља који су од значаја за упознавање ученика и праћење његовог развоја;</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 упознавање родитеља са са психолошким карактеристикама деце и пружање саветодавне помоћи у усмеравањ њиховог развоја</w:t>
            </w:r>
            <w:r w:rsidRPr="00252018">
              <w:rPr>
                <w:color w:val="000000" w:themeColor="text1"/>
                <w:szCs w:val="24"/>
                <w:lang w:val="sr-Cyrl-CS"/>
              </w:rPr>
              <w:t xml:space="preserve"> ( индивидуалне консултације и групно психолошко образовање родитеља);</w:t>
            </w:r>
            <w:r w:rsidRPr="00252018">
              <w:rPr>
                <w:color w:val="000000" w:themeColor="text1"/>
                <w:szCs w:val="24"/>
                <w:lang w:val="sr-Latn-CS"/>
              </w:rPr>
              <w:t xml:space="preserve"> школа за родитеље;</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-саветодавни рад и усмеравање родитеља ученика којима је одређен појачан васпитни рад;</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-сарадња са родитељима ученика који раде по ИОП-у;</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 саветодавно-инструкт</w:t>
            </w:r>
            <w:r w:rsidRPr="00252018">
              <w:rPr>
                <w:color w:val="000000" w:themeColor="text1"/>
                <w:szCs w:val="24"/>
                <w:lang w:val="sr-Cyrl-CS"/>
              </w:rPr>
              <w:t>и</w:t>
            </w:r>
            <w:r w:rsidRPr="00252018">
              <w:rPr>
                <w:color w:val="000000" w:themeColor="text1"/>
                <w:szCs w:val="24"/>
                <w:lang w:val="sr-Latn-CS"/>
              </w:rPr>
              <w:t>вни рад са родитељима чија деца имају потешкоће у учењу и развоју;</w:t>
            </w:r>
          </w:p>
          <w:p w:rsidR="00512E76" w:rsidRPr="00252018" w:rsidRDefault="00512E76" w:rsidP="004A5137">
            <w:pPr>
              <w:spacing w:line="276" w:lineRule="auto"/>
              <w:rPr>
                <w:color w:val="000000" w:themeColor="text1"/>
                <w:szCs w:val="24"/>
                <w:lang w:val="sr-Latn-CS"/>
              </w:rPr>
            </w:pPr>
            <w:r w:rsidRPr="00252018">
              <w:rPr>
                <w:color w:val="000000" w:themeColor="text1"/>
                <w:szCs w:val="24"/>
                <w:lang w:val="sr-Latn-CS"/>
              </w:rPr>
              <w:t>- саветодавно-инструктивни рад са родитељима надарене деце, указивање на могућности, подстицање  и усмеравање њиховог општег и професионалног развоја (групни, индивидуални);</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Latn-CS"/>
              </w:rPr>
              <w:t>- организовање трибина за родитеље и предавања</w:t>
            </w:r>
            <w:r w:rsidRPr="00252018">
              <w:rPr>
                <w:color w:val="000000" w:themeColor="text1"/>
                <w:szCs w:val="24"/>
                <w:lang w:val="sr-Cyrl-CS"/>
              </w:rPr>
              <w:t>, учествовање у реализацији програма сарадње родитеља и школе;</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сарадња са Саветом родитеља, информисање родитеља и давање предлога;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пружање психолошке помоћи родитељима чија су деца у акцидентној кризи;</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анкетирање родитеља два пута годишње о задовољству школом, са акцентом на информисаност и укљученост родитеља у живот и рад школе;</w:t>
            </w:r>
          </w:p>
        </w:tc>
        <w:tc>
          <w:tcPr>
            <w:tcW w:w="1010"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Диспанзер, родитељи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Клуб за младе, ЦСР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Тим за ДОП</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Тим за заштиту</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ОС, Клуб за младе, ЦСР, ЗЈЗ</w:t>
            </w:r>
          </w:p>
          <w:p w:rsidR="00512E76" w:rsidRPr="00252018" w:rsidRDefault="00512E76" w:rsidP="004A5137">
            <w:pPr>
              <w:rPr>
                <w:szCs w:val="24"/>
                <w:lang w:val="sr-Cyrl-CS"/>
              </w:rPr>
            </w:pPr>
          </w:p>
          <w:p w:rsidR="00512E76" w:rsidRPr="00252018" w:rsidRDefault="00512E76" w:rsidP="004A5137">
            <w:pPr>
              <w:rPr>
                <w:szCs w:val="24"/>
                <w:lang w:val="sr-Cyrl-CS"/>
              </w:rPr>
            </w:pPr>
          </w:p>
          <w:p w:rsidR="00512E76" w:rsidRPr="00252018" w:rsidRDefault="00512E76" w:rsidP="004A5137">
            <w:pPr>
              <w:rPr>
                <w:szCs w:val="24"/>
                <w:lang w:val="sr-Cyrl-CS"/>
              </w:rPr>
            </w:pPr>
          </w:p>
          <w:p w:rsidR="00512E76" w:rsidRPr="00252018" w:rsidRDefault="00512E76" w:rsidP="004A5137">
            <w:pPr>
              <w:rPr>
                <w:szCs w:val="24"/>
                <w:lang w:val="sr-Cyrl-CS"/>
              </w:rPr>
            </w:pPr>
            <w:r w:rsidRPr="00252018">
              <w:rPr>
                <w:szCs w:val="24"/>
                <w:lang w:val="sr-Cyrl-CS"/>
              </w:rPr>
              <w:t>Тим за ПО</w:t>
            </w:r>
          </w:p>
          <w:p w:rsidR="00512E76" w:rsidRPr="00252018" w:rsidRDefault="00512E76" w:rsidP="004A5137">
            <w:pPr>
              <w:rPr>
                <w:szCs w:val="24"/>
                <w:lang w:val="sr-Cyrl-CS"/>
              </w:rPr>
            </w:pPr>
          </w:p>
          <w:p w:rsidR="00512E76" w:rsidRPr="00252018" w:rsidRDefault="00512E76" w:rsidP="004A5137">
            <w:pPr>
              <w:rPr>
                <w:szCs w:val="24"/>
                <w:lang w:val="sr-Cyrl-CS"/>
              </w:rPr>
            </w:pPr>
          </w:p>
          <w:p w:rsidR="00512E76" w:rsidRPr="00252018" w:rsidRDefault="00512E76" w:rsidP="004A5137">
            <w:pPr>
              <w:rPr>
                <w:szCs w:val="24"/>
                <w:lang w:val="sr-Cyrl-CS"/>
              </w:rPr>
            </w:pPr>
            <w:r w:rsidRPr="00252018">
              <w:rPr>
                <w:szCs w:val="24"/>
                <w:lang w:val="sr-Cyrl-CS"/>
              </w:rPr>
              <w:t>Клуб за младе</w:t>
            </w:r>
          </w:p>
          <w:p w:rsidR="00512E76" w:rsidRPr="00252018" w:rsidRDefault="00512E76" w:rsidP="004A5137">
            <w:pPr>
              <w:rPr>
                <w:szCs w:val="24"/>
                <w:lang w:val="sr-Cyrl-CS"/>
              </w:rPr>
            </w:pPr>
          </w:p>
        </w:tc>
        <w:tc>
          <w:tcPr>
            <w:tcW w:w="882"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Септембар</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По потреби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По договору</w:t>
            </w:r>
          </w:p>
          <w:p w:rsidR="00512E76" w:rsidRPr="00252018" w:rsidRDefault="00512E76" w:rsidP="004A5137">
            <w:pPr>
              <w:spacing w:line="276" w:lineRule="auto"/>
              <w:jc w:val="right"/>
              <w:rPr>
                <w:color w:val="000000" w:themeColor="text1"/>
                <w:szCs w:val="24"/>
                <w:lang w:val="sr-Cyrl-CS"/>
              </w:rPr>
            </w:pPr>
          </w:p>
          <w:p w:rsidR="00512E76" w:rsidRPr="00252018" w:rsidRDefault="00512E76" w:rsidP="004A5137">
            <w:pPr>
              <w:spacing w:line="276" w:lineRule="auto"/>
              <w:jc w:val="right"/>
              <w:rPr>
                <w:color w:val="000000" w:themeColor="text1"/>
                <w:szCs w:val="24"/>
                <w:lang w:val="sr-Cyrl-CS"/>
              </w:rPr>
            </w:pPr>
          </w:p>
          <w:p w:rsidR="00512E76" w:rsidRPr="00252018" w:rsidRDefault="00512E76" w:rsidP="004A5137">
            <w:pPr>
              <w:spacing w:line="276" w:lineRule="auto"/>
              <w:jc w:val="right"/>
              <w:rPr>
                <w:color w:val="000000" w:themeColor="text1"/>
                <w:szCs w:val="24"/>
                <w:lang w:val="sr-Cyrl-CS"/>
              </w:rPr>
            </w:pPr>
          </w:p>
          <w:p w:rsidR="00512E76" w:rsidRPr="00252018" w:rsidRDefault="00512E76" w:rsidP="004A5137">
            <w:pPr>
              <w:spacing w:line="276" w:lineRule="auto"/>
              <w:jc w:val="right"/>
              <w:rPr>
                <w:color w:val="000000" w:themeColor="text1"/>
                <w:szCs w:val="24"/>
                <w:lang w:val="sr-Cyrl-CS"/>
              </w:rPr>
            </w:pPr>
          </w:p>
          <w:p w:rsidR="00512E76" w:rsidRPr="00252018" w:rsidRDefault="00512E76" w:rsidP="004A5137">
            <w:pPr>
              <w:spacing w:line="276" w:lineRule="auto"/>
              <w:jc w:val="right"/>
              <w:rPr>
                <w:color w:val="000000" w:themeColor="text1"/>
                <w:szCs w:val="24"/>
                <w:lang w:val="sr-Cyrl-CS"/>
              </w:rPr>
            </w:pPr>
          </w:p>
          <w:p w:rsidR="00512E76" w:rsidRPr="00252018" w:rsidRDefault="00512E76" w:rsidP="004A5137">
            <w:pPr>
              <w:spacing w:line="276" w:lineRule="auto"/>
              <w:jc w:val="right"/>
              <w:rPr>
                <w:color w:val="000000" w:themeColor="text1"/>
                <w:szCs w:val="24"/>
                <w:lang w:val="sr-Cyrl-CS"/>
              </w:rPr>
            </w:pPr>
          </w:p>
          <w:p w:rsidR="00512E76" w:rsidRPr="00252018" w:rsidRDefault="00512E76" w:rsidP="004A5137">
            <w:pPr>
              <w:tabs>
                <w:tab w:val="center" w:pos="881"/>
                <w:tab w:val="right" w:pos="1763"/>
              </w:tabs>
              <w:spacing w:line="276" w:lineRule="auto"/>
              <w:rPr>
                <w:color w:val="000000" w:themeColor="text1"/>
                <w:szCs w:val="24"/>
                <w:lang w:val="sr-Cyrl-CS"/>
              </w:rPr>
            </w:pPr>
            <w:r w:rsidRPr="00252018">
              <w:rPr>
                <w:color w:val="000000" w:themeColor="text1"/>
                <w:szCs w:val="24"/>
                <w:lang w:val="sr-Cyrl-CS"/>
              </w:rPr>
              <w:tab/>
              <w:t>Децембар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xml:space="preserve">      Јуни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tc>
      </w:tr>
      <w:tr w:rsidR="00512E76" w:rsidRPr="00252018" w:rsidTr="0040434D">
        <w:tc>
          <w:tcPr>
            <w:tcW w:w="3108"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r w:rsidRPr="00252018">
              <w:rPr>
                <w:b/>
                <w:color w:val="000000" w:themeColor="text1"/>
                <w:szCs w:val="24"/>
                <w:lang w:val="sr-Cyrl-CS"/>
              </w:rPr>
              <w:t>6. Рад са директором , педагогом,педагошким асистентом и пратиоцем ученика (88 сата годишње, 2 сата недељно</w:t>
            </w:r>
            <w:r w:rsidRPr="00252018">
              <w:rPr>
                <w:color w:val="000000" w:themeColor="text1"/>
                <w:szCs w:val="24"/>
                <w:lang w:val="sr-Cyrl-CS"/>
              </w:rPr>
              <w:t>)</w:t>
            </w:r>
          </w:p>
          <w:p w:rsidR="00512E76" w:rsidRPr="00252018" w:rsidRDefault="00512E76" w:rsidP="004A5137">
            <w:pPr>
              <w:spacing w:line="276" w:lineRule="auto"/>
              <w:rPr>
                <w:color w:val="000000" w:themeColor="text1"/>
                <w:szCs w:val="24"/>
                <w:lang w:val="en-GB"/>
              </w:rPr>
            </w:pPr>
            <w:r w:rsidRPr="00252018">
              <w:rPr>
                <w:color w:val="000000" w:themeColor="text1"/>
                <w:szCs w:val="24"/>
                <w:lang w:val="sr-Cyrl-CS"/>
              </w:rPr>
              <w:t>-сарадња на пословима који се тичу обезбеђивања ефикасности, економичности и флексибилности образовно-васпитног рада: израда распореда часова уз поштовање педагошких принципа, избор наставника ментора, подела одељенског старешинства;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en-GB"/>
              </w:rPr>
              <w:t>-редов</w:t>
            </w:r>
            <w:r w:rsidRPr="00252018">
              <w:rPr>
                <w:color w:val="000000" w:themeColor="text1"/>
                <w:szCs w:val="24"/>
                <w:lang w:val="sr-Cyrl-CS"/>
              </w:rPr>
              <w:t>н</w:t>
            </w:r>
            <w:r w:rsidRPr="00252018">
              <w:rPr>
                <w:color w:val="000000" w:themeColor="text1"/>
                <w:szCs w:val="24"/>
                <w:lang w:val="en-GB"/>
              </w:rPr>
              <w:t>а размена, планирање и усаглашавањезаједничкихпословасадру</w:t>
            </w:r>
            <w:r w:rsidRPr="00252018">
              <w:rPr>
                <w:color w:val="000000" w:themeColor="text1"/>
                <w:szCs w:val="24"/>
                <w:lang w:val="sr-Cyrl-CS"/>
              </w:rPr>
              <w:t>гим стручним сарадницима;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-сарадња на припреми докумената установе, извештаја и анализа;</w:t>
            </w:r>
          </w:p>
          <w:p w:rsidR="00512E76" w:rsidRPr="00252018" w:rsidRDefault="00512E76" w:rsidP="004A5137">
            <w:pPr>
              <w:spacing w:line="276" w:lineRule="auto"/>
              <w:rPr>
                <w:noProof/>
                <w:color w:val="000000" w:themeColor="text1"/>
                <w:szCs w:val="24"/>
                <w:lang w:val="sr-Cyrl-CS"/>
              </w:rPr>
            </w:pPr>
            <w:r w:rsidRPr="00252018">
              <w:rPr>
                <w:noProof/>
                <w:color w:val="000000" w:themeColor="text1"/>
                <w:szCs w:val="24"/>
                <w:lang w:val="sr-Cyrl-CS"/>
              </w:rPr>
              <w:t>-сарадња са педагошким асистентом и личним пратиоцима ученика и координација активности у пружању подршке ученицима за које се доноси индивидуални образовни план;</w:t>
            </w:r>
          </w:p>
          <w:p w:rsidR="00512E76" w:rsidRPr="00252018" w:rsidRDefault="00512E76" w:rsidP="004A5137">
            <w:pPr>
              <w:spacing w:line="276" w:lineRule="auto"/>
              <w:rPr>
                <w:noProof/>
                <w:color w:val="000000" w:themeColor="text1"/>
                <w:szCs w:val="24"/>
                <w:lang w:val="sr-Cyrl-CS"/>
              </w:rPr>
            </w:pPr>
            <w:r w:rsidRPr="00252018">
              <w:rPr>
                <w:noProof/>
                <w:color w:val="000000" w:themeColor="text1"/>
                <w:szCs w:val="24"/>
                <w:lang w:val="sr-Cyrl-CS"/>
              </w:rPr>
              <w:lastRenderedPageBreak/>
              <w:t>- сарадња са директором  по питању приговора и жалби ученика и његових родитеља, односно старатеља на оцену из предмета и владања;</w:t>
            </w:r>
          </w:p>
          <w:p w:rsidR="00512E76" w:rsidRPr="00252018" w:rsidRDefault="00512E76" w:rsidP="004A5137">
            <w:pPr>
              <w:spacing w:line="276" w:lineRule="auto"/>
              <w:rPr>
                <w:noProof/>
                <w:color w:val="000000" w:themeColor="text1"/>
                <w:szCs w:val="24"/>
                <w:lang w:val="sr-Cyrl-CS"/>
              </w:rPr>
            </w:pPr>
            <w:r w:rsidRPr="00252018">
              <w:rPr>
                <w:noProof/>
                <w:color w:val="000000" w:themeColor="text1"/>
                <w:szCs w:val="24"/>
                <w:lang w:val="sr-Cyrl-CS"/>
              </w:rPr>
              <w:t>-учествовање у раду комисије за проверу савладаности програма за увођење у посао наставника, стручног сарадника;</w:t>
            </w:r>
          </w:p>
          <w:p w:rsidR="00512E76" w:rsidRPr="00252018" w:rsidRDefault="00512E76" w:rsidP="004A5137">
            <w:pPr>
              <w:spacing w:line="276" w:lineRule="auto"/>
              <w:rPr>
                <w:color w:val="000000" w:themeColor="text1"/>
                <w:szCs w:val="24"/>
                <w:lang w:val="sr-Cyrl-CS"/>
              </w:rPr>
            </w:pPr>
          </w:p>
        </w:tc>
        <w:tc>
          <w:tcPr>
            <w:tcW w:w="1010"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Директор</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Педагог</w:t>
            </w:r>
          </w:p>
          <w:p w:rsidR="00512E76" w:rsidRPr="00252018" w:rsidRDefault="00512E76" w:rsidP="004A5137">
            <w:pPr>
              <w:spacing w:line="276" w:lineRule="auto"/>
              <w:rPr>
                <w:color w:val="000000" w:themeColor="text1"/>
                <w:szCs w:val="24"/>
                <w:lang w:val="en-GB"/>
              </w:rPr>
            </w:pPr>
          </w:p>
          <w:p w:rsidR="00512E76" w:rsidRPr="00252018" w:rsidRDefault="00512E76" w:rsidP="004A5137">
            <w:pPr>
              <w:spacing w:line="276" w:lineRule="auto"/>
              <w:rPr>
                <w:color w:val="000000" w:themeColor="text1"/>
                <w:szCs w:val="24"/>
                <w:lang w:val="en-GB"/>
              </w:rPr>
            </w:pPr>
          </w:p>
          <w:p w:rsidR="00512E76" w:rsidRPr="00252018" w:rsidRDefault="00512E76" w:rsidP="004A5137">
            <w:pPr>
              <w:spacing w:line="276" w:lineRule="auto"/>
              <w:rPr>
                <w:color w:val="000000" w:themeColor="text1"/>
                <w:szCs w:val="24"/>
                <w:lang w:val="en-GB"/>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Стручни сарадници других школа</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xml:space="preserve">Педаг. </w:t>
            </w:r>
            <w:r w:rsidRPr="00252018">
              <w:rPr>
                <w:color w:val="000000" w:themeColor="text1"/>
                <w:szCs w:val="24"/>
                <w:lang w:val="en-GB"/>
              </w:rPr>
              <w:t>a</w:t>
            </w:r>
            <w:r w:rsidRPr="00252018">
              <w:rPr>
                <w:color w:val="000000" w:themeColor="text1"/>
                <w:szCs w:val="24"/>
                <w:lang w:val="sr-Cyrl-CS"/>
              </w:rPr>
              <w:t>систент</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Директор</w:t>
            </w:r>
          </w:p>
          <w:p w:rsidR="00512E76" w:rsidRPr="00252018" w:rsidRDefault="00512E76" w:rsidP="004A5137">
            <w:pPr>
              <w:spacing w:line="276" w:lineRule="auto"/>
              <w:rPr>
                <w:color w:val="000000" w:themeColor="text1"/>
                <w:szCs w:val="24"/>
                <w:lang w:val="sr-Cyrl-CS"/>
              </w:rPr>
            </w:pPr>
          </w:p>
        </w:tc>
        <w:tc>
          <w:tcPr>
            <w:tcW w:w="882"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Септембар</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tc>
      </w:tr>
      <w:tr w:rsidR="00512E76" w:rsidRPr="00252018" w:rsidTr="0040434D">
        <w:tc>
          <w:tcPr>
            <w:tcW w:w="3108"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bookmarkStart w:id="119" w:name="_Toc303610582"/>
          </w:p>
          <w:p w:rsidR="00512E76" w:rsidRPr="00252018" w:rsidRDefault="00512E76" w:rsidP="004A5137">
            <w:pPr>
              <w:spacing w:line="276" w:lineRule="auto"/>
              <w:rPr>
                <w:b/>
                <w:color w:val="000000" w:themeColor="text1"/>
                <w:szCs w:val="24"/>
                <w:lang w:val="sr-Cyrl-CS"/>
              </w:rPr>
            </w:pPr>
            <w:r w:rsidRPr="00252018">
              <w:rPr>
                <w:b/>
                <w:color w:val="000000" w:themeColor="text1"/>
                <w:szCs w:val="24"/>
                <w:lang w:val="en-GB"/>
              </w:rPr>
              <w:t xml:space="preserve">7. </w:t>
            </w:r>
            <w:r w:rsidRPr="00252018">
              <w:rPr>
                <w:b/>
                <w:color w:val="000000" w:themeColor="text1"/>
                <w:szCs w:val="24"/>
                <w:lang w:val="sr-Latn-CS"/>
              </w:rPr>
              <w:t>Рад у ст</w:t>
            </w:r>
            <w:r w:rsidRPr="00252018">
              <w:rPr>
                <w:b/>
                <w:color w:val="000000" w:themeColor="text1"/>
                <w:szCs w:val="24"/>
                <w:lang w:val="sr-Cyrl-CS"/>
              </w:rPr>
              <w:t>р</w:t>
            </w:r>
            <w:r w:rsidRPr="00252018">
              <w:rPr>
                <w:b/>
                <w:color w:val="000000" w:themeColor="text1"/>
                <w:szCs w:val="24"/>
                <w:lang w:val="sr-Latn-CS"/>
              </w:rPr>
              <w:t xml:space="preserve">учним органима </w:t>
            </w:r>
            <w:bookmarkEnd w:id="119"/>
            <w:r w:rsidRPr="00252018">
              <w:rPr>
                <w:b/>
                <w:color w:val="000000" w:themeColor="text1"/>
                <w:szCs w:val="24"/>
                <w:lang w:val="sr-Cyrl-CS"/>
              </w:rPr>
              <w:t>и тимовима</w:t>
            </w:r>
          </w:p>
          <w:p w:rsidR="00512E76" w:rsidRPr="00252018" w:rsidRDefault="00512E76" w:rsidP="004A5137">
            <w:pPr>
              <w:spacing w:line="276" w:lineRule="auto"/>
              <w:rPr>
                <w:b/>
                <w:color w:val="000000" w:themeColor="text1"/>
                <w:szCs w:val="24"/>
                <w:lang w:val="sr-Cyrl-CS"/>
              </w:rPr>
            </w:pPr>
            <w:r w:rsidRPr="00252018">
              <w:rPr>
                <w:b/>
                <w:color w:val="000000" w:themeColor="text1"/>
                <w:szCs w:val="24"/>
                <w:lang w:val="sr-Cyrl-CS"/>
              </w:rPr>
              <w:t>(88 сати годишње, 2 сата недељно)</w:t>
            </w:r>
          </w:p>
          <w:p w:rsidR="00AB6176" w:rsidRPr="00252018" w:rsidRDefault="00512E76" w:rsidP="004A5137">
            <w:pPr>
              <w:spacing w:line="276" w:lineRule="auto"/>
              <w:rPr>
                <w:noProof/>
                <w:color w:val="000000" w:themeColor="text1"/>
                <w:szCs w:val="24"/>
                <w:lang w:val="sr-Cyrl-CS"/>
              </w:rPr>
            </w:pPr>
            <w:r w:rsidRPr="00252018">
              <w:rPr>
                <w:noProof/>
                <w:color w:val="000000" w:themeColor="text1"/>
                <w:szCs w:val="24"/>
                <w:lang w:val="sr-Cyrl-CS"/>
              </w:rPr>
              <w:t>- 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w:t>
            </w:r>
            <w:r w:rsidR="00F12DE3">
              <w:rPr>
                <w:noProof/>
                <w:color w:val="000000" w:themeColor="text1"/>
                <w:szCs w:val="24"/>
                <w:lang w:val="sr-Cyrl-RS"/>
              </w:rPr>
              <w:t>; предвање за настававничко веће „Врсте подршке у образовању и препоруке за рад са децом којо је подршка потребна“</w:t>
            </w:r>
            <w:r w:rsidRPr="00252018">
              <w:rPr>
                <w:noProof/>
                <w:color w:val="000000" w:themeColor="text1"/>
                <w:szCs w:val="24"/>
                <w:lang w:val="sr-Cyrl-CS"/>
              </w:rPr>
              <w:t>);</w:t>
            </w:r>
          </w:p>
          <w:p w:rsidR="00512E76" w:rsidRPr="00252018" w:rsidRDefault="00512E76" w:rsidP="004A5137">
            <w:pPr>
              <w:spacing w:line="276" w:lineRule="auto"/>
              <w:rPr>
                <w:noProof/>
                <w:color w:val="000000" w:themeColor="text1"/>
                <w:szCs w:val="24"/>
                <w:lang w:val="sr-Cyrl-CS"/>
              </w:rPr>
            </w:pPr>
            <w:r w:rsidRPr="00252018">
              <w:rPr>
                <w:noProof/>
                <w:color w:val="000000" w:themeColor="text1"/>
                <w:szCs w:val="24"/>
                <w:lang w:val="sr-Cyrl-CS"/>
              </w:rPr>
              <w:t xml:space="preserve">- учествовање у раду тимова у школи, који се образују ради остваривања одређеног задатка, програма или пројекта; учествовање у раду педагошког колегијума и стручних актива за развојно планирање </w:t>
            </w:r>
            <w:r w:rsidRPr="00252018">
              <w:rPr>
                <w:noProof/>
                <w:color w:val="000000" w:themeColor="text1"/>
                <w:szCs w:val="24"/>
                <w:lang w:val="sr-Latn-CS"/>
              </w:rPr>
              <w:t xml:space="preserve">и </w:t>
            </w:r>
            <w:r w:rsidRPr="00252018">
              <w:rPr>
                <w:noProof/>
                <w:color w:val="000000" w:themeColor="text1"/>
                <w:szCs w:val="24"/>
                <w:lang w:val="sr-Cyrl-CS"/>
              </w:rPr>
              <w:t>учествовање у  Тиму за заштиту деце од насиља, злостављања и занемаривања</w:t>
            </w:r>
            <w:r w:rsidRPr="00252018">
              <w:rPr>
                <w:noProof/>
                <w:color w:val="000000" w:themeColor="text1"/>
                <w:szCs w:val="24"/>
                <w:lang w:val="en-GB"/>
              </w:rPr>
              <w:t>,</w:t>
            </w:r>
            <w:r w:rsidRPr="00252018">
              <w:rPr>
                <w:noProof/>
                <w:color w:val="000000" w:themeColor="text1"/>
                <w:szCs w:val="24"/>
                <w:lang w:val="sr-Cyrl-CS"/>
              </w:rPr>
              <w:t xml:space="preserve"> Тима за инклузивно образовање других тимова који су формирани ради пружања подршке појединим ученицима;</w:t>
            </w:r>
          </w:p>
          <w:p w:rsidR="00512E76" w:rsidRPr="00252018" w:rsidRDefault="00512E76" w:rsidP="004A5137">
            <w:pPr>
              <w:spacing w:line="276" w:lineRule="auto"/>
              <w:rPr>
                <w:noProof/>
                <w:color w:val="000000" w:themeColor="text1"/>
                <w:szCs w:val="24"/>
                <w:lang w:val="sr-Cyrl-CS"/>
              </w:rPr>
            </w:pPr>
            <w:r w:rsidRPr="00252018">
              <w:rPr>
                <w:noProof/>
                <w:color w:val="000000" w:themeColor="text1"/>
                <w:szCs w:val="24"/>
                <w:lang w:val="sr-Cyrl-CS"/>
              </w:rPr>
              <w:t>- предлагање мера за унапређивање рада стручних органа школе;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tc>
        <w:tc>
          <w:tcPr>
            <w:tcW w:w="1010"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Предметни наставници, ОС</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Координатори Тимова, наставници</w:t>
            </w:r>
          </w:p>
        </w:tc>
        <w:tc>
          <w:tcPr>
            <w:tcW w:w="882"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Септембар, децембар, фебруар, април, јуни</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tc>
      </w:tr>
      <w:tr w:rsidR="00512E76" w:rsidRPr="00252018" w:rsidTr="0040434D">
        <w:tc>
          <w:tcPr>
            <w:tcW w:w="3108"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b/>
                <w:noProof/>
                <w:color w:val="000000" w:themeColor="text1"/>
                <w:szCs w:val="24"/>
                <w:lang w:val="sr-Cyrl-CS"/>
              </w:rPr>
            </w:pPr>
            <w:r w:rsidRPr="00252018">
              <w:rPr>
                <w:b/>
                <w:noProof/>
                <w:color w:val="000000" w:themeColor="text1"/>
                <w:szCs w:val="24"/>
                <w:lang w:val="sr-Cyrl-CS"/>
              </w:rPr>
              <w:t xml:space="preserve"> 8. Сарадња са надлежним установама, </w:t>
            </w:r>
            <w:r w:rsidRPr="00252018">
              <w:rPr>
                <w:noProof/>
                <w:color w:val="000000" w:themeColor="text1"/>
                <w:szCs w:val="24"/>
                <w:lang w:val="sr-Cyrl-CS"/>
              </w:rPr>
              <w:t>организацијама</w:t>
            </w:r>
            <w:r w:rsidRPr="00252018">
              <w:rPr>
                <w:b/>
                <w:noProof/>
                <w:color w:val="000000" w:themeColor="text1"/>
                <w:szCs w:val="24"/>
                <w:lang w:val="sr-Cyrl-CS"/>
              </w:rPr>
              <w:t>, удружењима и јединицом локалне самоуправе (44 сата годишње, 1 недељно)</w:t>
            </w:r>
          </w:p>
          <w:p w:rsidR="00512E76" w:rsidRPr="00252018" w:rsidRDefault="00512E76" w:rsidP="004A5137">
            <w:pPr>
              <w:spacing w:line="276" w:lineRule="auto"/>
              <w:rPr>
                <w:noProof/>
                <w:color w:val="000000" w:themeColor="text1"/>
                <w:szCs w:val="24"/>
                <w:lang w:val="sr-Cyrl-CS"/>
              </w:rPr>
            </w:pPr>
          </w:p>
          <w:p w:rsidR="00512E76" w:rsidRPr="00252018" w:rsidRDefault="00512E76" w:rsidP="004A5137">
            <w:pPr>
              <w:spacing w:line="276" w:lineRule="auto"/>
              <w:rPr>
                <w:noProof/>
                <w:color w:val="000000" w:themeColor="text1"/>
                <w:szCs w:val="24"/>
                <w:lang w:val="sr-Cyrl-CS"/>
              </w:rPr>
            </w:pPr>
            <w:r w:rsidRPr="00252018">
              <w:rPr>
                <w:noProof/>
                <w:color w:val="000000" w:themeColor="text1"/>
                <w:szCs w:val="24"/>
                <w:lang w:val="sr-Cyrl-CS"/>
              </w:rPr>
              <w:t>- 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школе;(Центар за социјални рад, Школски диспанзер,Завод за заштиту здравља, КЦК, МУП, Школска управа</w:t>
            </w:r>
            <w:r w:rsidRPr="00252018">
              <w:rPr>
                <w:noProof/>
                <w:color w:val="000000" w:themeColor="text1"/>
                <w:szCs w:val="24"/>
                <w:lang w:val="en-GB"/>
              </w:rPr>
              <w:t>,Клуб за младе, Специјална школа</w:t>
            </w:r>
            <w:r w:rsidRPr="00252018">
              <w:rPr>
                <w:noProof/>
                <w:color w:val="000000" w:themeColor="text1"/>
                <w:szCs w:val="24"/>
                <w:lang w:val="sr-Cyrl-CS"/>
              </w:rPr>
              <w:t>);</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сарадња са локалном заједницом и широм друштвеном средином за остваривање циљева образовно-васпитног рада;</w:t>
            </w: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 учествовање у раду стручних удружења, њихових органа, комисија, одбора;</w:t>
            </w:r>
          </w:p>
          <w:p w:rsidR="00512E76" w:rsidRPr="00252018" w:rsidRDefault="00512E76" w:rsidP="004A5137">
            <w:pPr>
              <w:spacing w:line="276" w:lineRule="auto"/>
              <w:rPr>
                <w:noProof/>
                <w:color w:val="000000" w:themeColor="text1"/>
                <w:szCs w:val="24"/>
                <w:lang w:val="sr-Cyrl-CS"/>
              </w:rPr>
            </w:pPr>
            <w:r w:rsidRPr="00252018">
              <w:rPr>
                <w:color w:val="000000" w:themeColor="text1"/>
                <w:szCs w:val="24"/>
                <w:lang w:val="sr-Cyrl-CS"/>
              </w:rPr>
              <w:t>- сарадња са психолозима који раде у другим установама, институцијама, организацијама, удружењима од значаја за остваривање образовно-васпитног рада: национална служба за запошљавање, центар за социјални рад, домови здравља,здравствене установе, институт за психологију, заводи за вредновање и унапређење образовно-васпитног рада и др.;</w:t>
            </w:r>
          </w:p>
          <w:p w:rsidR="00512E76" w:rsidRPr="00252018" w:rsidRDefault="00512E76" w:rsidP="004A5137">
            <w:pPr>
              <w:spacing w:line="276" w:lineRule="auto"/>
              <w:rPr>
                <w:color w:val="000000" w:themeColor="text1"/>
                <w:szCs w:val="24"/>
                <w:lang w:val="sr-Cyrl-CS"/>
              </w:rPr>
            </w:pPr>
          </w:p>
        </w:tc>
        <w:tc>
          <w:tcPr>
            <w:tcW w:w="1010"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Чланови Тимова, Стручних већа</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Актив стручних сарадника</w:t>
            </w:r>
          </w:p>
        </w:tc>
        <w:tc>
          <w:tcPr>
            <w:tcW w:w="882"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tc>
      </w:tr>
      <w:tr w:rsidR="00512E76" w:rsidRPr="00252018" w:rsidTr="0040434D">
        <w:trPr>
          <w:trHeight w:val="4301"/>
        </w:trPr>
        <w:tc>
          <w:tcPr>
            <w:tcW w:w="3108"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r w:rsidRPr="00252018">
              <w:rPr>
                <w:b/>
                <w:color w:val="000000" w:themeColor="text1"/>
                <w:szCs w:val="24"/>
                <w:lang w:val="sr-Cyrl-CS"/>
              </w:rPr>
              <w:lastRenderedPageBreak/>
              <w:t>9. Вођење документације, припрема за рад и стручно усавршавање (440 сати годишње, 10 сати недељно)</w:t>
            </w:r>
          </w:p>
          <w:p w:rsidR="00512E76" w:rsidRPr="00252018" w:rsidRDefault="00512E76" w:rsidP="004A5137">
            <w:pPr>
              <w:spacing w:line="276" w:lineRule="auto"/>
              <w:rPr>
                <w:color w:val="000000" w:themeColor="text1"/>
                <w:szCs w:val="24"/>
                <w:lang w:val="sr-Cyrl-CS"/>
              </w:rPr>
            </w:pPr>
          </w:p>
          <w:p w:rsidR="00512E76" w:rsidRPr="00252018" w:rsidRDefault="00512E76" w:rsidP="004A5137">
            <w:pPr>
              <w:spacing w:line="276" w:lineRule="auto"/>
              <w:ind w:left="6"/>
              <w:rPr>
                <w:color w:val="000000" w:themeColor="text1"/>
                <w:szCs w:val="24"/>
                <w:lang w:val="sr-Cyrl-CS"/>
              </w:rPr>
            </w:pPr>
            <w:r w:rsidRPr="00252018">
              <w:rPr>
                <w:color w:val="000000" w:themeColor="text1"/>
                <w:szCs w:val="24"/>
                <w:lang w:val="sr-Cyrl-CS"/>
              </w:rPr>
              <w:t>- вођење евиденције о сопственом раду : дневник рада психолога и евиденција о раду са учеником;</w:t>
            </w:r>
          </w:p>
          <w:p w:rsidR="00512E76" w:rsidRPr="00252018" w:rsidRDefault="00512E76" w:rsidP="004A5137">
            <w:pPr>
              <w:spacing w:line="276" w:lineRule="auto"/>
              <w:ind w:left="6"/>
              <w:rPr>
                <w:color w:val="000000" w:themeColor="text1"/>
                <w:szCs w:val="24"/>
                <w:lang w:val="sr-Cyrl-CS"/>
              </w:rPr>
            </w:pPr>
            <w:r w:rsidRPr="00252018">
              <w:rPr>
                <w:color w:val="000000" w:themeColor="text1"/>
                <w:szCs w:val="24"/>
                <w:lang w:val="sr-Cyrl-CS"/>
              </w:rPr>
              <w:t>- вођење евиденције о извршеним анализама, истраживањима, психолошким тестирањима, посећеним активностима, односно часовима и др.;</w:t>
            </w:r>
          </w:p>
          <w:p w:rsidR="00512E76" w:rsidRPr="00252018" w:rsidRDefault="00512E76" w:rsidP="004A5137">
            <w:pPr>
              <w:spacing w:line="276" w:lineRule="auto"/>
              <w:ind w:left="6"/>
              <w:rPr>
                <w:color w:val="000000" w:themeColor="text1"/>
                <w:szCs w:val="24"/>
                <w:lang w:val="sr-Cyrl-CS"/>
              </w:rPr>
            </w:pPr>
            <w:r w:rsidRPr="00252018">
              <w:rPr>
                <w:color w:val="000000" w:themeColor="text1"/>
                <w:szCs w:val="24"/>
                <w:lang w:val="sr-Cyrl-CS"/>
              </w:rPr>
              <w:t>- припрема за све послове предвиђене годишњим програмом и оперативним плановима рада психолога;</w:t>
            </w:r>
          </w:p>
          <w:p w:rsidR="00512E76" w:rsidRPr="00252018" w:rsidRDefault="00512E76" w:rsidP="004A5137">
            <w:pPr>
              <w:spacing w:line="276" w:lineRule="auto"/>
              <w:ind w:left="6"/>
              <w:rPr>
                <w:color w:val="000000" w:themeColor="text1"/>
                <w:szCs w:val="24"/>
                <w:lang w:val="sr-Cyrl-CS"/>
              </w:rPr>
            </w:pPr>
            <w:r w:rsidRPr="00252018">
              <w:rPr>
                <w:color w:val="000000" w:themeColor="text1"/>
                <w:szCs w:val="24"/>
                <w:lang w:val="sr-Cyrl-CS"/>
              </w:rPr>
              <w:t>- прикупљање и на одговарајући начин чување и заштита материјала који садржи личне податке о  ученицима;</w:t>
            </w:r>
          </w:p>
          <w:p w:rsidR="00512E76" w:rsidRPr="00252018" w:rsidRDefault="00512E76" w:rsidP="004A5137">
            <w:pPr>
              <w:spacing w:line="276" w:lineRule="auto"/>
              <w:ind w:left="6"/>
              <w:rPr>
                <w:color w:val="000000" w:themeColor="text1"/>
                <w:szCs w:val="24"/>
                <w:lang w:val="sr-Cyrl-CS"/>
              </w:rPr>
            </w:pPr>
            <w:r w:rsidRPr="00252018">
              <w:rPr>
                <w:color w:val="000000" w:themeColor="text1"/>
                <w:szCs w:val="24"/>
                <w:lang w:val="sr-Cyrl-CS"/>
              </w:rPr>
              <w:t>- стручно усавршавање праћењем стручне литературе , учествовањем у активностима Удружења психолога и педагога на нивоу града, Друштва психолога Србије, похађањем акредитованих семинара, разменом искуства и сарадњом са другим психолозима у образовању;</w:t>
            </w:r>
          </w:p>
        </w:tc>
        <w:tc>
          <w:tcPr>
            <w:tcW w:w="1010"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tc>
        <w:tc>
          <w:tcPr>
            <w:tcW w:w="882" w:type="pct"/>
            <w:tcBorders>
              <w:top w:val="single" w:sz="4" w:space="0" w:color="000000"/>
              <w:left w:val="single" w:sz="4" w:space="0" w:color="000000"/>
              <w:bottom w:val="single" w:sz="4" w:space="0" w:color="000000"/>
              <w:right w:val="single" w:sz="4" w:space="0" w:color="000000"/>
            </w:tcBorders>
          </w:tcPr>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b/>
                <w:color w:val="000000" w:themeColor="text1"/>
                <w:szCs w:val="24"/>
                <w:lang w:val="sr-Cyrl-CS"/>
              </w:rPr>
            </w:pPr>
          </w:p>
          <w:p w:rsidR="00512E76" w:rsidRPr="00252018" w:rsidRDefault="00512E76" w:rsidP="004A5137">
            <w:pPr>
              <w:spacing w:line="276" w:lineRule="auto"/>
              <w:rPr>
                <w:color w:val="000000" w:themeColor="text1"/>
                <w:szCs w:val="24"/>
                <w:lang w:val="sr-Cyrl-CS"/>
              </w:rPr>
            </w:pPr>
            <w:r w:rsidRPr="00252018">
              <w:rPr>
                <w:color w:val="000000" w:themeColor="text1"/>
                <w:szCs w:val="24"/>
                <w:lang w:val="sr-Cyrl-CS"/>
              </w:rPr>
              <w:t>Током године</w:t>
            </w:r>
          </w:p>
        </w:tc>
      </w:tr>
    </w:tbl>
    <w:p w:rsidR="00512E76" w:rsidRPr="00252018" w:rsidRDefault="00512E76" w:rsidP="00512E76">
      <w:pPr>
        <w:rPr>
          <w:szCs w:val="24"/>
        </w:rPr>
      </w:pPr>
    </w:p>
    <w:p w:rsidR="00445696" w:rsidRDefault="0044569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Default="00512E76">
      <w:pPr>
        <w:pStyle w:val="TableParagraph"/>
      </w:pPr>
    </w:p>
    <w:p w:rsidR="00512E76" w:rsidRPr="00B51FFC" w:rsidRDefault="00512E76" w:rsidP="00B51FFC">
      <w:pPr>
        <w:pStyle w:val="BodyText"/>
        <w:jc w:val="center"/>
        <w:rPr>
          <w:b/>
        </w:rPr>
      </w:pPr>
      <w:r w:rsidRPr="00B51FFC">
        <w:rPr>
          <w:b/>
        </w:rPr>
        <w:t>ПЛАН РАДА ПСИХОЛОГА</w:t>
      </w:r>
    </w:p>
    <w:p w:rsidR="00512E76" w:rsidRDefault="00512E76" w:rsidP="00512E76">
      <w:pPr>
        <w:rPr>
          <w:lang w:val="sr-Cyrl-CS"/>
        </w:rPr>
      </w:pPr>
    </w:p>
    <w:p w:rsidR="00512E76" w:rsidRDefault="00512E76" w:rsidP="00512E76">
      <w:pPr>
        <w:rPr>
          <w:lang w:val="sr-Cyrl-CS"/>
        </w:rPr>
      </w:pPr>
    </w:p>
    <w:tbl>
      <w:tblPr>
        <w:tblW w:w="45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12"/>
        <w:gridCol w:w="1658"/>
        <w:gridCol w:w="608"/>
        <w:gridCol w:w="594"/>
        <w:gridCol w:w="617"/>
        <w:gridCol w:w="647"/>
        <w:gridCol w:w="588"/>
        <w:gridCol w:w="619"/>
        <w:gridCol w:w="647"/>
        <w:gridCol w:w="649"/>
        <w:gridCol w:w="651"/>
        <w:gridCol w:w="649"/>
        <w:gridCol w:w="649"/>
        <w:gridCol w:w="739"/>
      </w:tblGrid>
      <w:tr w:rsidR="00512E76" w:rsidTr="00512E76">
        <w:trPr>
          <w:trHeight w:val="638"/>
          <w:jc w:val="center"/>
        </w:trPr>
        <w:tc>
          <w:tcPr>
            <w:tcW w:w="308" w:type="pct"/>
            <w:tcBorders>
              <w:top w:val="single" w:sz="12" w:space="0" w:color="000000"/>
              <w:left w:val="single" w:sz="12" w:space="0" w:color="000000"/>
              <w:bottom w:val="single" w:sz="12" w:space="0" w:color="000000"/>
              <w:right w:val="single" w:sz="6" w:space="0" w:color="000000"/>
            </w:tcBorders>
            <w:hideMark/>
          </w:tcPr>
          <w:p w:rsidR="00512E76" w:rsidRDefault="00512E76" w:rsidP="004A5137">
            <w:pPr>
              <w:rPr>
                <w:b/>
              </w:rPr>
            </w:pPr>
            <w:r>
              <w:rPr>
                <w:b/>
              </w:rPr>
              <w:t>Ред.</w:t>
            </w:r>
          </w:p>
          <w:p w:rsidR="00512E76" w:rsidRDefault="00DB5916" w:rsidP="004A5137">
            <w:pPr>
              <w:rPr>
                <w:b/>
              </w:rPr>
            </w:pPr>
            <w:r>
              <w:rPr>
                <w:b/>
              </w:rPr>
              <w:t>Б</w:t>
            </w:r>
            <w:r w:rsidR="00512E76">
              <w:rPr>
                <w:b/>
              </w:rPr>
              <w:t>рој</w:t>
            </w:r>
          </w:p>
        </w:tc>
        <w:tc>
          <w:tcPr>
            <w:tcW w:w="835" w:type="pct"/>
            <w:tcBorders>
              <w:top w:val="single" w:sz="12" w:space="0" w:color="000000"/>
              <w:left w:val="single" w:sz="6" w:space="0" w:color="000000"/>
              <w:bottom w:val="single" w:sz="12" w:space="0" w:color="000000"/>
              <w:right w:val="single" w:sz="6" w:space="0" w:color="000000"/>
            </w:tcBorders>
            <w:hideMark/>
          </w:tcPr>
          <w:p w:rsidR="00512E76" w:rsidRDefault="00512E76" w:rsidP="004A5137">
            <w:pPr>
              <w:rPr>
                <w:b/>
              </w:rPr>
            </w:pPr>
            <w:r>
              <w:rPr>
                <w:b/>
              </w:rPr>
              <w:t>ПОДРУЧЈЕ</w:t>
            </w:r>
          </w:p>
          <w:p w:rsidR="00512E76" w:rsidRDefault="00512E76" w:rsidP="004A5137">
            <w:pPr>
              <w:rPr>
                <w:b/>
              </w:rPr>
            </w:pPr>
            <w:r>
              <w:rPr>
                <w:b/>
              </w:rPr>
              <w:t>РАДА</w:t>
            </w:r>
          </w:p>
        </w:tc>
        <w:tc>
          <w:tcPr>
            <w:tcW w:w="306" w:type="pct"/>
            <w:tcBorders>
              <w:top w:val="single" w:sz="12" w:space="0" w:color="000000"/>
              <w:left w:val="single" w:sz="6" w:space="0" w:color="000000"/>
              <w:bottom w:val="single" w:sz="12" w:space="0" w:color="000000"/>
              <w:right w:val="single" w:sz="6" w:space="0" w:color="000000"/>
            </w:tcBorders>
            <w:hideMark/>
          </w:tcPr>
          <w:p w:rsidR="00512E76" w:rsidRDefault="00512E76" w:rsidP="004A5137">
            <w:pPr>
              <w:jc w:val="center"/>
              <w:rPr>
                <w:b/>
              </w:rPr>
            </w:pPr>
            <w:r>
              <w:rPr>
                <w:b/>
              </w:rPr>
              <w:t>IX</w:t>
            </w:r>
          </w:p>
        </w:tc>
        <w:tc>
          <w:tcPr>
            <w:tcW w:w="299" w:type="pct"/>
            <w:tcBorders>
              <w:top w:val="single" w:sz="12" w:space="0" w:color="000000"/>
              <w:left w:val="single" w:sz="6" w:space="0" w:color="000000"/>
              <w:bottom w:val="single" w:sz="12" w:space="0" w:color="000000"/>
              <w:right w:val="single" w:sz="6" w:space="0" w:color="000000"/>
            </w:tcBorders>
            <w:hideMark/>
          </w:tcPr>
          <w:p w:rsidR="00512E76" w:rsidRDefault="00512E76" w:rsidP="004A5137">
            <w:pPr>
              <w:jc w:val="center"/>
              <w:rPr>
                <w:b/>
              </w:rPr>
            </w:pPr>
            <w:r>
              <w:rPr>
                <w:b/>
              </w:rPr>
              <w:t>X</w:t>
            </w:r>
          </w:p>
        </w:tc>
        <w:tc>
          <w:tcPr>
            <w:tcW w:w="311" w:type="pct"/>
            <w:tcBorders>
              <w:top w:val="single" w:sz="12" w:space="0" w:color="000000"/>
              <w:left w:val="single" w:sz="6" w:space="0" w:color="000000"/>
              <w:bottom w:val="single" w:sz="12" w:space="0" w:color="000000"/>
              <w:right w:val="single" w:sz="6" w:space="0" w:color="000000"/>
            </w:tcBorders>
            <w:hideMark/>
          </w:tcPr>
          <w:p w:rsidR="00512E76" w:rsidRDefault="00512E76" w:rsidP="004A5137">
            <w:pPr>
              <w:jc w:val="center"/>
              <w:rPr>
                <w:b/>
              </w:rPr>
            </w:pPr>
            <w:r>
              <w:rPr>
                <w:b/>
              </w:rPr>
              <w:t>XI</w:t>
            </w:r>
          </w:p>
        </w:tc>
        <w:tc>
          <w:tcPr>
            <w:tcW w:w="326" w:type="pct"/>
            <w:tcBorders>
              <w:top w:val="single" w:sz="12" w:space="0" w:color="000000"/>
              <w:left w:val="single" w:sz="6" w:space="0" w:color="000000"/>
              <w:bottom w:val="single" w:sz="12" w:space="0" w:color="000000"/>
              <w:right w:val="single" w:sz="6" w:space="0" w:color="000000"/>
            </w:tcBorders>
            <w:hideMark/>
          </w:tcPr>
          <w:p w:rsidR="00512E76" w:rsidRDefault="00512E76" w:rsidP="004A5137">
            <w:pPr>
              <w:jc w:val="center"/>
              <w:rPr>
                <w:b/>
              </w:rPr>
            </w:pPr>
            <w:r>
              <w:rPr>
                <w:b/>
              </w:rPr>
              <w:t>XII</w:t>
            </w:r>
          </w:p>
        </w:tc>
        <w:tc>
          <w:tcPr>
            <w:tcW w:w="296" w:type="pct"/>
            <w:tcBorders>
              <w:top w:val="single" w:sz="12" w:space="0" w:color="000000"/>
              <w:left w:val="single" w:sz="6" w:space="0" w:color="000000"/>
              <w:bottom w:val="single" w:sz="12" w:space="0" w:color="000000"/>
              <w:right w:val="single" w:sz="6" w:space="0" w:color="000000"/>
            </w:tcBorders>
            <w:hideMark/>
          </w:tcPr>
          <w:p w:rsidR="00512E76" w:rsidRDefault="00512E76" w:rsidP="004A5137">
            <w:pPr>
              <w:jc w:val="center"/>
              <w:rPr>
                <w:b/>
              </w:rPr>
            </w:pPr>
            <w:r>
              <w:rPr>
                <w:b/>
              </w:rPr>
              <w:t>I</w:t>
            </w:r>
          </w:p>
        </w:tc>
        <w:tc>
          <w:tcPr>
            <w:tcW w:w="312" w:type="pct"/>
            <w:tcBorders>
              <w:top w:val="single" w:sz="12" w:space="0" w:color="000000"/>
              <w:left w:val="single" w:sz="6" w:space="0" w:color="000000"/>
              <w:bottom w:val="single" w:sz="12" w:space="0" w:color="000000"/>
              <w:right w:val="single" w:sz="6" w:space="0" w:color="000000"/>
            </w:tcBorders>
            <w:hideMark/>
          </w:tcPr>
          <w:p w:rsidR="00512E76" w:rsidRDefault="00512E76" w:rsidP="004A5137">
            <w:pPr>
              <w:jc w:val="center"/>
              <w:rPr>
                <w:b/>
              </w:rPr>
            </w:pPr>
            <w:r>
              <w:rPr>
                <w:b/>
              </w:rPr>
              <w:t>II</w:t>
            </w:r>
          </w:p>
        </w:tc>
        <w:tc>
          <w:tcPr>
            <w:tcW w:w="326" w:type="pct"/>
            <w:tcBorders>
              <w:top w:val="single" w:sz="12" w:space="0" w:color="000000"/>
              <w:left w:val="single" w:sz="6" w:space="0" w:color="000000"/>
              <w:bottom w:val="single" w:sz="12" w:space="0" w:color="000000"/>
              <w:right w:val="single" w:sz="6" w:space="0" w:color="000000"/>
            </w:tcBorders>
            <w:hideMark/>
          </w:tcPr>
          <w:p w:rsidR="00512E76" w:rsidRDefault="00512E76" w:rsidP="004A5137">
            <w:pPr>
              <w:jc w:val="center"/>
              <w:rPr>
                <w:b/>
              </w:rPr>
            </w:pPr>
            <w:r>
              <w:rPr>
                <w:b/>
              </w:rPr>
              <w:t>III</w:t>
            </w:r>
          </w:p>
        </w:tc>
        <w:tc>
          <w:tcPr>
            <w:tcW w:w="327" w:type="pct"/>
            <w:tcBorders>
              <w:top w:val="single" w:sz="12" w:space="0" w:color="000000"/>
              <w:left w:val="single" w:sz="6" w:space="0" w:color="000000"/>
              <w:bottom w:val="single" w:sz="12" w:space="0" w:color="000000"/>
              <w:right w:val="single" w:sz="6" w:space="0" w:color="000000"/>
            </w:tcBorders>
            <w:hideMark/>
          </w:tcPr>
          <w:p w:rsidR="00512E76" w:rsidRDefault="00512E76" w:rsidP="004A5137">
            <w:pPr>
              <w:jc w:val="center"/>
              <w:rPr>
                <w:b/>
              </w:rPr>
            </w:pPr>
            <w:r>
              <w:rPr>
                <w:b/>
              </w:rPr>
              <w:t>IV</w:t>
            </w:r>
          </w:p>
        </w:tc>
        <w:tc>
          <w:tcPr>
            <w:tcW w:w="328" w:type="pct"/>
            <w:tcBorders>
              <w:top w:val="single" w:sz="12" w:space="0" w:color="000000"/>
              <w:left w:val="single" w:sz="6" w:space="0" w:color="000000"/>
              <w:bottom w:val="single" w:sz="12" w:space="0" w:color="000000"/>
              <w:right w:val="single" w:sz="6" w:space="0" w:color="000000"/>
            </w:tcBorders>
            <w:hideMark/>
          </w:tcPr>
          <w:p w:rsidR="00512E76" w:rsidRDefault="00512E76" w:rsidP="004A5137">
            <w:pPr>
              <w:jc w:val="center"/>
              <w:rPr>
                <w:b/>
              </w:rPr>
            </w:pPr>
            <w:r>
              <w:rPr>
                <w:b/>
              </w:rPr>
              <w:t>V</w:t>
            </w:r>
          </w:p>
        </w:tc>
        <w:tc>
          <w:tcPr>
            <w:tcW w:w="327" w:type="pct"/>
            <w:tcBorders>
              <w:top w:val="single" w:sz="12" w:space="0" w:color="000000"/>
              <w:left w:val="single" w:sz="6" w:space="0" w:color="000000"/>
              <w:bottom w:val="single" w:sz="12" w:space="0" w:color="000000"/>
              <w:right w:val="single" w:sz="6" w:space="0" w:color="000000"/>
            </w:tcBorders>
            <w:hideMark/>
          </w:tcPr>
          <w:p w:rsidR="00512E76" w:rsidRDefault="00512E76" w:rsidP="004A5137">
            <w:pPr>
              <w:jc w:val="center"/>
              <w:rPr>
                <w:b/>
              </w:rPr>
            </w:pPr>
            <w:r>
              <w:rPr>
                <w:b/>
              </w:rPr>
              <w:t>VI</w:t>
            </w:r>
          </w:p>
        </w:tc>
        <w:tc>
          <w:tcPr>
            <w:tcW w:w="327" w:type="pct"/>
            <w:tcBorders>
              <w:top w:val="single" w:sz="12" w:space="0" w:color="000000"/>
              <w:left w:val="single" w:sz="6" w:space="0" w:color="000000"/>
              <w:bottom w:val="single" w:sz="12" w:space="0" w:color="000000"/>
              <w:right w:val="single" w:sz="6" w:space="0" w:color="000000"/>
            </w:tcBorders>
          </w:tcPr>
          <w:p w:rsidR="00512E76" w:rsidRDefault="00512E76" w:rsidP="004A5137">
            <w:pPr>
              <w:jc w:val="center"/>
              <w:rPr>
                <w:b/>
                <w:lang w:val="sr-Latn-RS"/>
              </w:rPr>
            </w:pPr>
            <w:r>
              <w:rPr>
                <w:b/>
                <w:lang w:val="sr-Latn-RS"/>
              </w:rPr>
              <w:t>VII</w:t>
            </w:r>
          </w:p>
          <w:p w:rsidR="00512E76" w:rsidRDefault="00512E76" w:rsidP="004A5137">
            <w:pPr>
              <w:jc w:val="center"/>
              <w:rPr>
                <w:b/>
              </w:rPr>
            </w:pPr>
            <w:r>
              <w:rPr>
                <w:b/>
              </w:rPr>
              <w:t>VIII</w:t>
            </w:r>
          </w:p>
        </w:tc>
        <w:tc>
          <w:tcPr>
            <w:tcW w:w="373" w:type="pct"/>
            <w:tcBorders>
              <w:top w:val="single" w:sz="12" w:space="0" w:color="000000"/>
              <w:left w:val="single" w:sz="6" w:space="0" w:color="000000"/>
              <w:bottom w:val="single" w:sz="12" w:space="0" w:color="000000"/>
              <w:right w:val="single" w:sz="12" w:space="0" w:color="000000"/>
            </w:tcBorders>
            <w:hideMark/>
          </w:tcPr>
          <w:p w:rsidR="00512E76" w:rsidRDefault="00512E76" w:rsidP="004A5137">
            <w:pPr>
              <w:rPr>
                <w:b/>
              </w:rPr>
            </w:pPr>
            <w:r>
              <w:rPr>
                <w:b/>
              </w:rPr>
              <w:t>УК-УП-НО</w:t>
            </w:r>
          </w:p>
        </w:tc>
      </w:tr>
      <w:tr w:rsidR="00512E76" w:rsidTr="00512E76">
        <w:trPr>
          <w:trHeight w:val="800"/>
          <w:jc w:val="center"/>
        </w:trPr>
        <w:tc>
          <w:tcPr>
            <w:tcW w:w="308" w:type="pct"/>
            <w:tcBorders>
              <w:top w:val="nil"/>
              <w:left w:val="single" w:sz="12" w:space="0" w:color="000000"/>
              <w:bottom w:val="single" w:sz="6" w:space="0" w:color="000000"/>
              <w:right w:val="single" w:sz="6" w:space="0" w:color="000000"/>
            </w:tcBorders>
            <w:hideMark/>
          </w:tcPr>
          <w:p w:rsidR="00512E76" w:rsidRDefault="00512E76" w:rsidP="004A5137">
            <w:pPr>
              <w:jc w:val="center"/>
              <w:rPr>
                <w:b/>
              </w:rPr>
            </w:pPr>
            <w:r>
              <w:rPr>
                <w:b/>
              </w:rPr>
              <w:t>1.</w:t>
            </w:r>
          </w:p>
        </w:tc>
        <w:tc>
          <w:tcPr>
            <w:tcW w:w="835" w:type="pct"/>
            <w:tcBorders>
              <w:top w:val="nil"/>
              <w:left w:val="single" w:sz="6" w:space="0" w:color="000000"/>
              <w:bottom w:val="single" w:sz="6" w:space="0" w:color="000000"/>
              <w:right w:val="single" w:sz="6" w:space="0" w:color="000000"/>
            </w:tcBorders>
            <w:hideMark/>
          </w:tcPr>
          <w:p w:rsidR="00512E76" w:rsidRDefault="00512E76" w:rsidP="004A5137">
            <w:pPr>
              <w:rPr>
                <w:lang w:val="sr-Cyrl-CS"/>
              </w:rPr>
            </w:pPr>
            <w:r>
              <w:rPr>
                <w:lang w:val="sr-Cyrl-CS"/>
              </w:rPr>
              <w:t>Планирање и програмирање</w:t>
            </w:r>
          </w:p>
          <w:p w:rsidR="00512E76" w:rsidRDefault="00512E76" w:rsidP="004A5137">
            <w:pPr>
              <w:rPr>
                <w:lang w:val="sr-Cyrl-CS"/>
              </w:rPr>
            </w:pPr>
            <w:r>
              <w:rPr>
                <w:lang w:val="sr-Cyrl-CS"/>
              </w:rPr>
              <w:t xml:space="preserve"> образовно-васп. рада</w:t>
            </w:r>
          </w:p>
        </w:tc>
        <w:tc>
          <w:tcPr>
            <w:tcW w:w="306" w:type="pct"/>
            <w:tcBorders>
              <w:top w:val="nil"/>
              <w:left w:val="single" w:sz="6" w:space="0" w:color="000000"/>
              <w:bottom w:val="single" w:sz="6" w:space="0" w:color="000000"/>
              <w:right w:val="single" w:sz="6" w:space="0" w:color="000000"/>
            </w:tcBorders>
            <w:hideMark/>
          </w:tcPr>
          <w:p w:rsidR="00512E76" w:rsidRDefault="00512E76" w:rsidP="004A5137">
            <w:r>
              <w:t>30</w:t>
            </w:r>
          </w:p>
        </w:tc>
        <w:tc>
          <w:tcPr>
            <w:tcW w:w="299" w:type="pct"/>
            <w:tcBorders>
              <w:top w:val="nil"/>
              <w:left w:val="single" w:sz="6" w:space="0" w:color="000000"/>
              <w:bottom w:val="single" w:sz="6" w:space="0" w:color="000000"/>
              <w:right w:val="single" w:sz="6" w:space="0" w:color="000000"/>
            </w:tcBorders>
            <w:hideMark/>
          </w:tcPr>
          <w:p w:rsidR="00512E76" w:rsidRDefault="00512E76" w:rsidP="004A5137">
            <w:r>
              <w:t>15</w:t>
            </w:r>
          </w:p>
        </w:tc>
        <w:tc>
          <w:tcPr>
            <w:tcW w:w="311" w:type="pct"/>
            <w:tcBorders>
              <w:top w:val="nil"/>
              <w:left w:val="single" w:sz="6" w:space="0" w:color="000000"/>
              <w:bottom w:val="single" w:sz="6" w:space="0" w:color="000000"/>
              <w:right w:val="single" w:sz="6" w:space="0" w:color="000000"/>
            </w:tcBorders>
            <w:hideMark/>
          </w:tcPr>
          <w:p w:rsidR="00512E76" w:rsidRDefault="00512E76" w:rsidP="004A5137">
            <w:r>
              <w:t>10</w:t>
            </w:r>
          </w:p>
        </w:tc>
        <w:tc>
          <w:tcPr>
            <w:tcW w:w="326" w:type="pct"/>
            <w:tcBorders>
              <w:top w:val="nil"/>
              <w:left w:val="single" w:sz="6" w:space="0" w:color="000000"/>
              <w:bottom w:val="single" w:sz="6" w:space="0" w:color="000000"/>
              <w:right w:val="single" w:sz="6" w:space="0" w:color="000000"/>
            </w:tcBorders>
            <w:hideMark/>
          </w:tcPr>
          <w:p w:rsidR="00512E76" w:rsidRDefault="00512E76" w:rsidP="004A5137">
            <w:r>
              <w:t>10</w:t>
            </w:r>
          </w:p>
        </w:tc>
        <w:tc>
          <w:tcPr>
            <w:tcW w:w="296" w:type="pct"/>
            <w:tcBorders>
              <w:top w:val="nil"/>
              <w:left w:val="single" w:sz="6" w:space="0" w:color="000000"/>
              <w:bottom w:val="single" w:sz="6" w:space="0" w:color="000000"/>
              <w:right w:val="single" w:sz="6" w:space="0" w:color="000000"/>
            </w:tcBorders>
            <w:hideMark/>
          </w:tcPr>
          <w:p w:rsidR="00512E76" w:rsidRDefault="00512E76" w:rsidP="004A5137">
            <w:r>
              <w:t>10</w:t>
            </w:r>
          </w:p>
        </w:tc>
        <w:tc>
          <w:tcPr>
            <w:tcW w:w="312" w:type="pct"/>
            <w:tcBorders>
              <w:top w:val="nil"/>
              <w:left w:val="single" w:sz="6" w:space="0" w:color="000000"/>
              <w:bottom w:val="single" w:sz="6" w:space="0" w:color="000000"/>
              <w:right w:val="single" w:sz="6" w:space="0" w:color="000000"/>
            </w:tcBorders>
            <w:hideMark/>
          </w:tcPr>
          <w:p w:rsidR="00512E76" w:rsidRDefault="00512E76" w:rsidP="004A5137">
            <w:r>
              <w:t>6</w:t>
            </w:r>
          </w:p>
        </w:tc>
        <w:tc>
          <w:tcPr>
            <w:tcW w:w="326" w:type="pct"/>
            <w:tcBorders>
              <w:top w:val="nil"/>
              <w:left w:val="single" w:sz="6" w:space="0" w:color="000000"/>
              <w:bottom w:val="single" w:sz="6" w:space="0" w:color="000000"/>
              <w:right w:val="single" w:sz="6" w:space="0" w:color="000000"/>
            </w:tcBorders>
            <w:hideMark/>
          </w:tcPr>
          <w:p w:rsidR="00512E76" w:rsidRDefault="00512E76" w:rsidP="004A5137">
            <w:r>
              <w:t>6</w:t>
            </w:r>
          </w:p>
        </w:tc>
        <w:tc>
          <w:tcPr>
            <w:tcW w:w="327" w:type="pct"/>
            <w:tcBorders>
              <w:top w:val="nil"/>
              <w:left w:val="single" w:sz="6" w:space="0" w:color="000000"/>
              <w:bottom w:val="single" w:sz="6" w:space="0" w:color="000000"/>
              <w:right w:val="single" w:sz="6" w:space="0" w:color="000000"/>
            </w:tcBorders>
            <w:hideMark/>
          </w:tcPr>
          <w:p w:rsidR="00512E76" w:rsidRDefault="00512E76" w:rsidP="004A5137">
            <w:r>
              <w:t>6</w:t>
            </w:r>
          </w:p>
        </w:tc>
        <w:tc>
          <w:tcPr>
            <w:tcW w:w="328" w:type="pct"/>
            <w:tcBorders>
              <w:top w:val="nil"/>
              <w:left w:val="single" w:sz="6" w:space="0" w:color="000000"/>
              <w:bottom w:val="single" w:sz="6" w:space="0" w:color="000000"/>
              <w:right w:val="single" w:sz="6" w:space="0" w:color="000000"/>
            </w:tcBorders>
            <w:hideMark/>
          </w:tcPr>
          <w:p w:rsidR="00512E76" w:rsidRDefault="00512E76" w:rsidP="004A5137">
            <w:r>
              <w:t>6</w:t>
            </w:r>
          </w:p>
        </w:tc>
        <w:tc>
          <w:tcPr>
            <w:tcW w:w="327" w:type="pct"/>
            <w:tcBorders>
              <w:top w:val="nil"/>
              <w:left w:val="single" w:sz="6" w:space="0" w:color="000000"/>
              <w:bottom w:val="single" w:sz="6" w:space="0" w:color="000000"/>
              <w:right w:val="single" w:sz="6" w:space="0" w:color="000000"/>
            </w:tcBorders>
            <w:hideMark/>
          </w:tcPr>
          <w:p w:rsidR="00512E76" w:rsidRDefault="00512E76" w:rsidP="004A5137">
            <w:r>
              <w:t>15</w:t>
            </w:r>
          </w:p>
        </w:tc>
        <w:tc>
          <w:tcPr>
            <w:tcW w:w="327" w:type="pct"/>
            <w:tcBorders>
              <w:top w:val="nil"/>
              <w:left w:val="single" w:sz="6" w:space="0" w:color="000000"/>
              <w:bottom w:val="single" w:sz="6" w:space="0" w:color="000000"/>
              <w:right w:val="single" w:sz="6" w:space="0" w:color="000000"/>
            </w:tcBorders>
          </w:tcPr>
          <w:p w:rsidR="00512E76" w:rsidRDefault="00512E76" w:rsidP="004A5137">
            <w:r>
              <w:t>18</w:t>
            </w:r>
          </w:p>
        </w:tc>
        <w:tc>
          <w:tcPr>
            <w:tcW w:w="373" w:type="pct"/>
            <w:tcBorders>
              <w:top w:val="nil"/>
              <w:left w:val="single" w:sz="6" w:space="0" w:color="000000"/>
              <w:bottom w:val="single" w:sz="6" w:space="0" w:color="000000"/>
              <w:right w:val="single" w:sz="12" w:space="0" w:color="000000"/>
            </w:tcBorders>
          </w:tcPr>
          <w:p w:rsidR="00512E76" w:rsidRDefault="00512E76" w:rsidP="004A5137">
            <w:r>
              <w:t>132</w:t>
            </w:r>
          </w:p>
          <w:p w:rsidR="00512E76" w:rsidRDefault="00512E76" w:rsidP="004A5137"/>
          <w:p w:rsidR="00512E76" w:rsidRDefault="00512E76" w:rsidP="004A5137">
            <w:r>
              <w:t xml:space="preserve">    3</w:t>
            </w:r>
          </w:p>
        </w:tc>
      </w:tr>
      <w:tr w:rsidR="00512E76" w:rsidTr="00512E76">
        <w:trPr>
          <w:trHeight w:val="513"/>
          <w:jc w:val="center"/>
        </w:trPr>
        <w:tc>
          <w:tcPr>
            <w:tcW w:w="308" w:type="pct"/>
            <w:tcBorders>
              <w:top w:val="single" w:sz="6" w:space="0" w:color="000000"/>
              <w:left w:val="single" w:sz="12" w:space="0" w:color="000000"/>
              <w:bottom w:val="single" w:sz="6" w:space="0" w:color="000000"/>
              <w:right w:val="single" w:sz="6" w:space="0" w:color="000000"/>
            </w:tcBorders>
            <w:hideMark/>
          </w:tcPr>
          <w:p w:rsidR="00512E76" w:rsidRDefault="00512E76" w:rsidP="004A5137">
            <w:pPr>
              <w:jc w:val="center"/>
              <w:rPr>
                <w:b/>
              </w:rPr>
            </w:pPr>
            <w:r>
              <w:rPr>
                <w:b/>
              </w:rPr>
              <w:t>2.</w:t>
            </w:r>
          </w:p>
        </w:tc>
        <w:tc>
          <w:tcPr>
            <w:tcW w:w="835" w:type="pct"/>
            <w:tcBorders>
              <w:top w:val="single" w:sz="6" w:space="0" w:color="000000"/>
              <w:left w:val="single" w:sz="6" w:space="0" w:color="000000"/>
              <w:bottom w:val="single" w:sz="6" w:space="0" w:color="000000"/>
              <w:right w:val="single" w:sz="6" w:space="0" w:color="000000"/>
            </w:tcBorders>
            <w:hideMark/>
          </w:tcPr>
          <w:p w:rsidR="00512E76" w:rsidRDefault="00512E76" w:rsidP="004A5137">
            <w:pPr>
              <w:rPr>
                <w:lang w:val="sr-Cyrl-CS"/>
              </w:rPr>
            </w:pPr>
            <w:r>
              <w:rPr>
                <w:lang w:val="sr-Cyrl-CS"/>
              </w:rPr>
              <w:t>Праћење и вредновање образовно-васпитног рада</w:t>
            </w:r>
          </w:p>
        </w:tc>
        <w:tc>
          <w:tcPr>
            <w:tcW w:w="30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25</w:t>
            </w:r>
          </w:p>
        </w:tc>
        <w:tc>
          <w:tcPr>
            <w:tcW w:w="299"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15</w:t>
            </w:r>
          </w:p>
        </w:tc>
        <w:tc>
          <w:tcPr>
            <w:tcW w:w="311"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29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312"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18</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18</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15</w:t>
            </w:r>
          </w:p>
        </w:tc>
        <w:tc>
          <w:tcPr>
            <w:tcW w:w="328"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15</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20</w:t>
            </w:r>
          </w:p>
        </w:tc>
        <w:tc>
          <w:tcPr>
            <w:tcW w:w="327" w:type="pct"/>
            <w:tcBorders>
              <w:top w:val="single" w:sz="6" w:space="0" w:color="000000"/>
              <w:left w:val="single" w:sz="6" w:space="0" w:color="000000"/>
              <w:bottom w:val="single" w:sz="6" w:space="0" w:color="000000"/>
              <w:right w:val="single" w:sz="6" w:space="0" w:color="000000"/>
            </w:tcBorders>
          </w:tcPr>
          <w:p w:rsidR="00512E76" w:rsidRDefault="00512E76" w:rsidP="004A5137">
            <w:r>
              <w:t>20</w:t>
            </w:r>
          </w:p>
        </w:tc>
        <w:tc>
          <w:tcPr>
            <w:tcW w:w="373" w:type="pct"/>
            <w:tcBorders>
              <w:top w:val="single" w:sz="6" w:space="0" w:color="000000"/>
              <w:left w:val="single" w:sz="6" w:space="0" w:color="000000"/>
              <w:bottom w:val="single" w:sz="6" w:space="0" w:color="000000"/>
              <w:right w:val="single" w:sz="12" w:space="0" w:color="000000"/>
            </w:tcBorders>
          </w:tcPr>
          <w:p w:rsidR="00512E76" w:rsidRDefault="00512E76" w:rsidP="004A5137">
            <w:r>
              <w:t>176</w:t>
            </w:r>
          </w:p>
          <w:p w:rsidR="00512E76" w:rsidRDefault="00512E76" w:rsidP="004A5137"/>
          <w:p w:rsidR="00512E76" w:rsidRDefault="00512E76" w:rsidP="004A5137">
            <w:r>
              <w:t xml:space="preserve">    4</w:t>
            </w:r>
          </w:p>
        </w:tc>
      </w:tr>
      <w:tr w:rsidR="00512E76" w:rsidTr="00512E76">
        <w:trPr>
          <w:jc w:val="center"/>
        </w:trPr>
        <w:tc>
          <w:tcPr>
            <w:tcW w:w="308" w:type="pct"/>
            <w:tcBorders>
              <w:top w:val="single" w:sz="6" w:space="0" w:color="000000"/>
              <w:left w:val="single" w:sz="12" w:space="0" w:color="000000"/>
              <w:bottom w:val="single" w:sz="6" w:space="0" w:color="000000"/>
              <w:right w:val="single" w:sz="6" w:space="0" w:color="000000"/>
            </w:tcBorders>
            <w:hideMark/>
          </w:tcPr>
          <w:p w:rsidR="00512E76" w:rsidRDefault="00512E76" w:rsidP="004A5137">
            <w:pPr>
              <w:jc w:val="center"/>
              <w:rPr>
                <w:b/>
              </w:rPr>
            </w:pPr>
            <w:r>
              <w:rPr>
                <w:b/>
              </w:rPr>
              <w:t>3.</w:t>
            </w:r>
          </w:p>
        </w:tc>
        <w:tc>
          <w:tcPr>
            <w:tcW w:w="835" w:type="pct"/>
            <w:tcBorders>
              <w:top w:val="single" w:sz="6" w:space="0" w:color="000000"/>
              <w:left w:val="single" w:sz="6" w:space="0" w:color="000000"/>
              <w:bottom w:val="single" w:sz="6" w:space="0" w:color="000000"/>
              <w:right w:val="single" w:sz="6" w:space="0" w:color="000000"/>
            </w:tcBorders>
            <w:hideMark/>
          </w:tcPr>
          <w:p w:rsidR="00512E76" w:rsidRDefault="00512E76" w:rsidP="004A5137">
            <w:pPr>
              <w:rPr>
                <w:lang w:val="sr-Cyrl-CS"/>
              </w:rPr>
            </w:pPr>
            <w:r>
              <w:rPr>
                <w:lang w:val="sr-Cyrl-CS"/>
              </w:rPr>
              <w:t>Рад са</w:t>
            </w:r>
          </w:p>
          <w:p w:rsidR="00512E76" w:rsidRDefault="00512E76" w:rsidP="004A5137">
            <w:pPr>
              <w:rPr>
                <w:lang w:val="sr-Cyrl-CS"/>
              </w:rPr>
            </w:pPr>
            <w:r>
              <w:rPr>
                <w:lang w:val="sr-Cyrl-CS"/>
              </w:rPr>
              <w:t xml:space="preserve"> наставницима</w:t>
            </w:r>
          </w:p>
        </w:tc>
        <w:tc>
          <w:tcPr>
            <w:tcW w:w="30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20</w:t>
            </w:r>
          </w:p>
        </w:tc>
        <w:tc>
          <w:tcPr>
            <w:tcW w:w="299"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24</w:t>
            </w:r>
          </w:p>
        </w:tc>
        <w:tc>
          <w:tcPr>
            <w:tcW w:w="311"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24</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24</w:t>
            </w:r>
          </w:p>
        </w:tc>
        <w:tc>
          <w:tcPr>
            <w:tcW w:w="29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312"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25</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25</w:t>
            </w:r>
          </w:p>
        </w:tc>
        <w:tc>
          <w:tcPr>
            <w:tcW w:w="328"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16</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20</w:t>
            </w:r>
          </w:p>
        </w:tc>
        <w:tc>
          <w:tcPr>
            <w:tcW w:w="327" w:type="pct"/>
            <w:tcBorders>
              <w:top w:val="single" w:sz="6" w:space="0" w:color="000000"/>
              <w:left w:val="single" w:sz="6" w:space="0" w:color="000000"/>
              <w:bottom w:val="single" w:sz="6" w:space="0" w:color="000000"/>
              <w:right w:val="single" w:sz="6" w:space="0" w:color="000000"/>
            </w:tcBorders>
          </w:tcPr>
          <w:p w:rsidR="00512E76" w:rsidRDefault="00512E76" w:rsidP="004A5137">
            <w:r>
              <w:t>12</w:t>
            </w:r>
          </w:p>
        </w:tc>
        <w:tc>
          <w:tcPr>
            <w:tcW w:w="373" w:type="pct"/>
            <w:tcBorders>
              <w:top w:val="single" w:sz="6" w:space="0" w:color="000000"/>
              <w:left w:val="single" w:sz="6" w:space="0" w:color="000000"/>
              <w:bottom w:val="single" w:sz="6" w:space="0" w:color="000000"/>
              <w:right w:val="single" w:sz="12" w:space="0" w:color="000000"/>
            </w:tcBorders>
          </w:tcPr>
          <w:p w:rsidR="00512E76" w:rsidRDefault="00512E76" w:rsidP="004A5137">
            <w:r>
              <w:t>220</w:t>
            </w:r>
          </w:p>
          <w:p w:rsidR="00512E76" w:rsidRDefault="00512E76" w:rsidP="004A5137"/>
          <w:p w:rsidR="00512E76" w:rsidRDefault="00512E76" w:rsidP="004A5137">
            <w:r>
              <w:t xml:space="preserve">    5</w:t>
            </w:r>
          </w:p>
          <w:p w:rsidR="00512E76" w:rsidRDefault="00512E76" w:rsidP="004A5137"/>
        </w:tc>
      </w:tr>
      <w:tr w:rsidR="00512E76" w:rsidTr="00512E76">
        <w:trPr>
          <w:jc w:val="center"/>
        </w:trPr>
        <w:tc>
          <w:tcPr>
            <w:tcW w:w="308" w:type="pct"/>
            <w:tcBorders>
              <w:top w:val="single" w:sz="6" w:space="0" w:color="000000"/>
              <w:left w:val="single" w:sz="12" w:space="0" w:color="000000"/>
              <w:bottom w:val="single" w:sz="6" w:space="0" w:color="000000"/>
              <w:right w:val="single" w:sz="6" w:space="0" w:color="000000"/>
            </w:tcBorders>
            <w:hideMark/>
          </w:tcPr>
          <w:p w:rsidR="00512E76" w:rsidRDefault="00512E76" w:rsidP="004A5137">
            <w:pPr>
              <w:jc w:val="center"/>
              <w:rPr>
                <w:b/>
              </w:rPr>
            </w:pPr>
            <w:r>
              <w:rPr>
                <w:b/>
              </w:rPr>
              <w:t>4.</w:t>
            </w:r>
          </w:p>
        </w:tc>
        <w:tc>
          <w:tcPr>
            <w:tcW w:w="835" w:type="pct"/>
            <w:tcBorders>
              <w:top w:val="single" w:sz="6" w:space="0" w:color="000000"/>
              <w:left w:val="single" w:sz="6" w:space="0" w:color="000000"/>
              <w:bottom w:val="single" w:sz="6" w:space="0" w:color="000000"/>
              <w:right w:val="single" w:sz="6" w:space="0" w:color="000000"/>
            </w:tcBorders>
            <w:hideMark/>
          </w:tcPr>
          <w:p w:rsidR="00512E76" w:rsidRDefault="00512E76" w:rsidP="004A5137">
            <w:pPr>
              <w:rPr>
                <w:lang w:val="sr-Cyrl-CS"/>
              </w:rPr>
            </w:pPr>
            <w:r>
              <w:rPr>
                <w:lang w:val="sr-Cyrl-CS"/>
              </w:rPr>
              <w:t>Рад са ученицима</w:t>
            </w:r>
          </w:p>
        </w:tc>
        <w:tc>
          <w:tcPr>
            <w:tcW w:w="30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40</w:t>
            </w:r>
          </w:p>
        </w:tc>
        <w:tc>
          <w:tcPr>
            <w:tcW w:w="299"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40</w:t>
            </w:r>
          </w:p>
        </w:tc>
        <w:tc>
          <w:tcPr>
            <w:tcW w:w="311"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40</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45</w:t>
            </w:r>
          </w:p>
        </w:tc>
        <w:tc>
          <w:tcPr>
            <w:tcW w:w="29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30</w:t>
            </w:r>
          </w:p>
        </w:tc>
        <w:tc>
          <w:tcPr>
            <w:tcW w:w="312"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35</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50</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40</w:t>
            </w:r>
          </w:p>
        </w:tc>
        <w:tc>
          <w:tcPr>
            <w:tcW w:w="328"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60</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50</w:t>
            </w:r>
          </w:p>
        </w:tc>
        <w:tc>
          <w:tcPr>
            <w:tcW w:w="327" w:type="pct"/>
            <w:tcBorders>
              <w:top w:val="single" w:sz="6" w:space="0" w:color="000000"/>
              <w:left w:val="single" w:sz="6" w:space="0" w:color="000000"/>
              <w:bottom w:val="single" w:sz="6" w:space="0" w:color="000000"/>
              <w:right w:val="single" w:sz="6" w:space="0" w:color="000000"/>
            </w:tcBorders>
          </w:tcPr>
          <w:p w:rsidR="00512E76" w:rsidRDefault="00512E76" w:rsidP="004A5137">
            <w:r>
              <w:t>10</w:t>
            </w:r>
          </w:p>
        </w:tc>
        <w:tc>
          <w:tcPr>
            <w:tcW w:w="373" w:type="pct"/>
            <w:tcBorders>
              <w:top w:val="single" w:sz="6" w:space="0" w:color="000000"/>
              <w:left w:val="single" w:sz="6" w:space="0" w:color="000000"/>
              <w:bottom w:val="single" w:sz="6" w:space="0" w:color="000000"/>
              <w:right w:val="single" w:sz="12" w:space="0" w:color="000000"/>
            </w:tcBorders>
          </w:tcPr>
          <w:p w:rsidR="00512E76" w:rsidRDefault="00512E76" w:rsidP="004A5137">
            <w:r>
              <w:t>440</w:t>
            </w:r>
          </w:p>
          <w:p w:rsidR="00512E76" w:rsidRDefault="00512E76" w:rsidP="004A5137"/>
          <w:p w:rsidR="00512E76" w:rsidRDefault="00512E76" w:rsidP="004A5137">
            <w:r>
              <w:t xml:space="preserve">  10</w:t>
            </w:r>
          </w:p>
        </w:tc>
      </w:tr>
      <w:tr w:rsidR="00512E76" w:rsidTr="00512E76">
        <w:trPr>
          <w:trHeight w:val="417"/>
          <w:jc w:val="center"/>
        </w:trPr>
        <w:tc>
          <w:tcPr>
            <w:tcW w:w="308" w:type="pct"/>
            <w:tcBorders>
              <w:top w:val="single" w:sz="6" w:space="0" w:color="000000"/>
              <w:left w:val="single" w:sz="12" w:space="0" w:color="000000"/>
              <w:bottom w:val="single" w:sz="6" w:space="0" w:color="000000"/>
              <w:right w:val="single" w:sz="6" w:space="0" w:color="000000"/>
            </w:tcBorders>
            <w:hideMark/>
          </w:tcPr>
          <w:p w:rsidR="00512E76" w:rsidRDefault="00512E76" w:rsidP="004A5137">
            <w:pPr>
              <w:jc w:val="center"/>
              <w:rPr>
                <w:b/>
              </w:rPr>
            </w:pPr>
            <w:r>
              <w:rPr>
                <w:b/>
              </w:rPr>
              <w:t>5.</w:t>
            </w:r>
          </w:p>
        </w:tc>
        <w:tc>
          <w:tcPr>
            <w:tcW w:w="835" w:type="pct"/>
            <w:tcBorders>
              <w:top w:val="single" w:sz="6" w:space="0" w:color="000000"/>
              <w:left w:val="single" w:sz="6" w:space="0" w:color="000000"/>
              <w:bottom w:val="single" w:sz="6" w:space="0" w:color="000000"/>
              <w:right w:val="single" w:sz="6" w:space="0" w:color="000000"/>
            </w:tcBorders>
            <w:hideMark/>
          </w:tcPr>
          <w:p w:rsidR="00512E76" w:rsidRPr="001E30A3" w:rsidRDefault="00512E76" w:rsidP="004A5137">
            <w:pPr>
              <w:rPr>
                <w:lang w:val="sr-Cyrl-RS"/>
              </w:rPr>
            </w:pPr>
            <w:r>
              <w:rPr>
                <w:lang w:val="it-IT"/>
              </w:rPr>
              <w:t>Р</w:t>
            </w:r>
            <w:r>
              <w:t xml:space="preserve">ад </w:t>
            </w:r>
            <w:r>
              <w:rPr>
                <w:lang w:val="sr-Cyrl-CS"/>
              </w:rPr>
              <w:t>са родитељ. односно старатељ</w:t>
            </w:r>
            <w:r>
              <w:rPr>
                <w:lang w:val="sr-Cyrl-RS"/>
              </w:rPr>
              <w:t>има</w:t>
            </w:r>
          </w:p>
        </w:tc>
        <w:tc>
          <w:tcPr>
            <w:tcW w:w="30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299"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15</w:t>
            </w:r>
          </w:p>
        </w:tc>
        <w:tc>
          <w:tcPr>
            <w:tcW w:w="311"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15</w:t>
            </w:r>
          </w:p>
        </w:tc>
        <w:tc>
          <w:tcPr>
            <w:tcW w:w="29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312"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20</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20</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15</w:t>
            </w:r>
          </w:p>
        </w:tc>
        <w:tc>
          <w:tcPr>
            <w:tcW w:w="328"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 xml:space="preserve"> 5</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327" w:type="pct"/>
            <w:tcBorders>
              <w:top w:val="single" w:sz="6" w:space="0" w:color="000000"/>
              <w:left w:val="single" w:sz="6" w:space="0" w:color="000000"/>
              <w:bottom w:val="single" w:sz="6" w:space="0" w:color="000000"/>
              <w:right w:val="single" w:sz="6" w:space="0" w:color="000000"/>
            </w:tcBorders>
          </w:tcPr>
          <w:p w:rsidR="00512E76" w:rsidRDefault="00512E76" w:rsidP="004A5137">
            <w:r>
              <w:t>2</w:t>
            </w:r>
          </w:p>
        </w:tc>
        <w:tc>
          <w:tcPr>
            <w:tcW w:w="373" w:type="pct"/>
            <w:tcBorders>
              <w:top w:val="single" w:sz="6" w:space="0" w:color="000000"/>
              <w:left w:val="single" w:sz="6" w:space="0" w:color="000000"/>
              <w:bottom w:val="single" w:sz="6" w:space="0" w:color="000000"/>
              <w:right w:val="single" w:sz="12" w:space="0" w:color="000000"/>
            </w:tcBorders>
          </w:tcPr>
          <w:p w:rsidR="00512E76" w:rsidRDefault="00512E76" w:rsidP="004A5137">
            <w:r>
              <w:t>132</w:t>
            </w:r>
          </w:p>
          <w:p w:rsidR="00512E76" w:rsidRDefault="00512E76" w:rsidP="004A5137"/>
          <w:p w:rsidR="00512E76" w:rsidRDefault="00512E76" w:rsidP="004A5137">
            <w:r>
              <w:t xml:space="preserve">    3</w:t>
            </w:r>
          </w:p>
        </w:tc>
      </w:tr>
      <w:tr w:rsidR="00512E76" w:rsidTr="00512E76">
        <w:trPr>
          <w:jc w:val="center"/>
        </w:trPr>
        <w:tc>
          <w:tcPr>
            <w:tcW w:w="308" w:type="pct"/>
            <w:tcBorders>
              <w:top w:val="single" w:sz="6" w:space="0" w:color="000000"/>
              <w:left w:val="single" w:sz="12" w:space="0" w:color="000000"/>
              <w:bottom w:val="single" w:sz="6" w:space="0" w:color="000000"/>
              <w:right w:val="single" w:sz="6" w:space="0" w:color="000000"/>
            </w:tcBorders>
            <w:hideMark/>
          </w:tcPr>
          <w:p w:rsidR="00512E76" w:rsidRDefault="00512E76" w:rsidP="004A5137">
            <w:pPr>
              <w:jc w:val="center"/>
              <w:rPr>
                <w:b/>
              </w:rPr>
            </w:pPr>
            <w:r>
              <w:rPr>
                <w:b/>
              </w:rPr>
              <w:t>6.</w:t>
            </w:r>
          </w:p>
        </w:tc>
        <w:tc>
          <w:tcPr>
            <w:tcW w:w="835" w:type="pct"/>
            <w:tcBorders>
              <w:top w:val="single" w:sz="6" w:space="0" w:color="000000"/>
              <w:left w:val="single" w:sz="6" w:space="0" w:color="000000"/>
              <w:bottom w:val="single" w:sz="6" w:space="0" w:color="000000"/>
              <w:right w:val="single" w:sz="6" w:space="0" w:color="000000"/>
            </w:tcBorders>
            <w:hideMark/>
          </w:tcPr>
          <w:p w:rsidR="00512E76" w:rsidRDefault="00512E76" w:rsidP="004A5137">
            <w:pPr>
              <w:rPr>
                <w:lang w:val="sr-Cyrl-CS"/>
              </w:rPr>
            </w:pPr>
            <w:r>
              <w:rPr>
                <w:lang w:val="sr-Cyrl-CS"/>
              </w:rPr>
              <w:t>Рад са директором,</w:t>
            </w:r>
          </w:p>
          <w:p w:rsidR="00512E76" w:rsidRDefault="00512E76" w:rsidP="004A5137">
            <w:pPr>
              <w:rPr>
                <w:lang w:val="sr-Cyrl-CS"/>
              </w:rPr>
            </w:pPr>
            <w:r>
              <w:rPr>
                <w:lang w:val="sr-Cyrl-CS"/>
              </w:rPr>
              <w:t>педагогом, пед.асистентом</w:t>
            </w:r>
          </w:p>
        </w:tc>
        <w:tc>
          <w:tcPr>
            <w:tcW w:w="30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 xml:space="preserve"> 8</w:t>
            </w:r>
          </w:p>
        </w:tc>
        <w:tc>
          <w:tcPr>
            <w:tcW w:w="299"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311"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 xml:space="preserve"> 2</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29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312"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10</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 xml:space="preserve"> 2</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6</w:t>
            </w:r>
          </w:p>
        </w:tc>
        <w:tc>
          <w:tcPr>
            <w:tcW w:w="328"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327" w:type="pct"/>
            <w:tcBorders>
              <w:top w:val="single" w:sz="6" w:space="0" w:color="000000"/>
              <w:left w:val="single" w:sz="6" w:space="0" w:color="000000"/>
              <w:bottom w:val="single" w:sz="6" w:space="0" w:color="000000"/>
              <w:right w:val="single" w:sz="6" w:space="0" w:color="000000"/>
            </w:tcBorders>
          </w:tcPr>
          <w:p w:rsidR="00512E76" w:rsidRDefault="00512E76" w:rsidP="004A5137">
            <w:r>
              <w:t>20</w:t>
            </w:r>
          </w:p>
        </w:tc>
        <w:tc>
          <w:tcPr>
            <w:tcW w:w="373" w:type="pct"/>
            <w:tcBorders>
              <w:top w:val="single" w:sz="6" w:space="0" w:color="000000"/>
              <w:left w:val="single" w:sz="6" w:space="0" w:color="000000"/>
              <w:bottom w:val="single" w:sz="6" w:space="0" w:color="000000"/>
              <w:right w:val="single" w:sz="12" w:space="0" w:color="000000"/>
            </w:tcBorders>
          </w:tcPr>
          <w:p w:rsidR="00512E76" w:rsidRDefault="00512E76" w:rsidP="004A5137">
            <w:r>
              <w:t>88</w:t>
            </w:r>
          </w:p>
          <w:p w:rsidR="00512E76" w:rsidRDefault="00512E76" w:rsidP="004A5137"/>
          <w:p w:rsidR="00512E76" w:rsidRDefault="00512E76" w:rsidP="004A5137">
            <w:r>
              <w:t xml:space="preserve"> 2</w:t>
            </w:r>
          </w:p>
        </w:tc>
      </w:tr>
      <w:tr w:rsidR="00512E76" w:rsidTr="00512E76">
        <w:trPr>
          <w:jc w:val="center"/>
        </w:trPr>
        <w:tc>
          <w:tcPr>
            <w:tcW w:w="308" w:type="pct"/>
            <w:tcBorders>
              <w:top w:val="single" w:sz="6" w:space="0" w:color="000000"/>
              <w:left w:val="single" w:sz="12" w:space="0" w:color="000000"/>
              <w:bottom w:val="single" w:sz="6" w:space="0" w:color="000000"/>
              <w:right w:val="single" w:sz="6" w:space="0" w:color="000000"/>
            </w:tcBorders>
            <w:hideMark/>
          </w:tcPr>
          <w:p w:rsidR="00512E76" w:rsidRDefault="00512E76" w:rsidP="004A5137">
            <w:pPr>
              <w:jc w:val="center"/>
              <w:rPr>
                <w:b/>
              </w:rPr>
            </w:pPr>
            <w:r>
              <w:rPr>
                <w:b/>
              </w:rPr>
              <w:t>7.</w:t>
            </w:r>
          </w:p>
        </w:tc>
        <w:tc>
          <w:tcPr>
            <w:tcW w:w="835" w:type="pct"/>
            <w:tcBorders>
              <w:top w:val="single" w:sz="6" w:space="0" w:color="000000"/>
              <w:left w:val="single" w:sz="6" w:space="0" w:color="000000"/>
              <w:bottom w:val="single" w:sz="6" w:space="0" w:color="000000"/>
              <w:right w:val="single" w:sz="6" w:space="0" w:color="000000"/>
            </w:tcBorders>
            <w:hideMark/>
          </w:tcPr>
          <w:p w:rsidR="00512E76" w:rsidRDefault="00512E76" w:rsidP="004A5137">
            <w:pPr>
              <w:pStyle w:val="Footer"/>
              <w:tabs>
                <w:tab w:val="left" w:pos="720"/>
              </w:tabs>
              <w:rPr>
                <w:lang w:val="sr-Cyrl-CS"/>
              </w:rPr>
            </w:pPr>
            <w:r>
              <w:rPr>
                <w:lang w:val="sr-Cyrl-CS"/>
              </w:rPr>
              <w:t>Рад у стручним органима и тимовима</w:t>
            </w:r>
          </w:p>
        </w:tc>
        <w:tc>
          <w:tcPr>
            <w:tcW w:w="30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299"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14</w:t>
            </w:r>
          </w:p>
        </w:tc>
        <w:tc>
          <w:tcPr>
            <w:tcW w:w="311"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29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20</w:t>
            </w:r>
          </w:p>
        </w:tc>
        <w:tc>
          <w:tcPr>
            <w:tcW w:w="312"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8</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6</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328"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7</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327" w:type="pct"/>
            <w:tcBorders>
              <w:top w:val="single" w:sz="6" w:space="0" w:color="000000"/>
              <w:left w:val="single" w:sz="6" w:space="0" w:color="000000"/>
              <w:bottom w:val="single" w:sz="6" w:space="0" w:color="000000"/>
              <w:right w:val="single" w:sz="6" w:space="0" w:color="000000"/>
            </w:tcBorders>
          </w:tcPr>
          <w:p w:rsidR="00512E76" w:rsidRDefault="00512E76" w:rsidP="004A5137">
            <w:r>
              <w:t>8</w:t>
            </w:r>
          </w:p>
        </w:tc>
        <w:tc>
          <w:tcPr>
            <w:tcW w:w="373" w:type="pct"/>
            <w:tcBorders>
              <w:top w:val="single" w:sz="6" w:space="0" w:color="000000"/>
              <w:left w:val="single" w:sz="6" w:space="0" w:color="000000"/>
              <w:bottom w:val="single" w:sz="6" w:space="0" w:color="000000"/>
              <w:right w:val="single" w:sz="12" w:space="0" w:color="000000"/>
            </w:tcBorders>
          </w:tcPr>
          <w:p w:rsidR="00512E76" w:rsidRDefault="00512E76" w:rsidP="004A5137">
            <w:r>
              <w:t>88</w:t>
            </w:r>
          </w:p>
          <w:p w:rsidR="00512E76" w:rsidRDefault="00512E76" w:rsidP="004A5137"/>
          <w:p w:rsidR="00512E76" w:rsidRDefault="00512E76" w:rsidP="004A5137">
            <w:r>
              <w:t>2</w:t>
            </w:r>
          </w:p>
        </w:tc>
      </w:tr>
      <w:tr w:rsidR="00512E76" w:rsidTr="00512E76">
        <w:trPr>
          <w:jc w:val="center"/>
        </w:trPr>
        <w:tc>
          <w:tcPr>
            <w:tcW w:w="308" w:type="pct"/>
            <w:tcBorders>
              <w:top w:val="single" w:sz="6" w:space="0" w:color="000000"/>
              <w:left w:val="single" w:sz="12" w:space="0" w:color="000000"/>
              <w:bottom w:val="single" w:sz="6" w:space="0" w:color="000000"/>
              <w:right w:val="single" w:sz="6" w:space="0" w:color="000000"/>
            </w:tcBorders>
            <w:hideMark/>
          </w:tcPr>
          <w:p w:rsidR="00512E76" w:rsidRDefault="00512E76" w:rsidP="004A5137">
            <w:pPr>
              <w:jc w:val="center"/>
              <w:rPr>
                <w:b/>
              </w:rPr>
            </w:pPr>
            <w:r>
              <w:rPr>
                <w:b/>
              </w:rPr>
              <w:t>8.</w:t>
            </w:r>
          </w:p>
        </w:tc>
        <w:tc>
          <w:tcPr>
            <w:tcW w:w="835" w:type="pct"/>
            <w:tcBorders>
              <w:top w:val="single" w:sz="6" w:space="0" w:color="000000"/>
              <w:left w:val="single" w:sz="6" w:space="0" w:color="000000"/>
              <w:bottom w:val="single" w:sz="6" w:space="0" w:color="000000"/>
              <w:right w:val="single" w:sz="6" w:space="0" w:color="000000"/>
            </w:tcBorders>
            <w:hideMark/>
          </w:tcPr>
          <w:p w:rsidR="00512E76" w:rsidRDefault="00512E76" w:rsidP="004A5137">
            <w:pPr>
              <w:rPr>
                <w:lang w:val="sr-Cyrl-CS"/>
              </w:rPr>
            </w:pPr>
            <w:r>
              <w:t>С</w:t>
            </w:r>
            <w:r>
              <w:rPr>
                <w:lang w:val="sr-Cyrl-CS"/>
              </w:rPr>
              <w:t>арадња са надл. установама, организац.,локал. самоуправом</w:t>
            </w:r>
          </w:p>
        </w:tc>
        <w:tc>
          <w:tcPr>
            <w:tcW w:w="30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3</w:t>
            </w:r>
          </w:p>
        </w:tc>
        <w:tc>
          <w:tcPr>
            <w:tcW w:w="299"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311"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3</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29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w:t>
            </w:r>
          </w:p>
        </w:tc>
        <w:tc>
          <w:tcPr>
            <w:tcW w:w="312"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5</w:t>
            </w:r>
          </w:p>
        </w:tc>
        <w:tc>
          <w:tcPr>
            <w:tcW w:w="328"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3</w:t>
            </w:r>
          </w:p>
        </w:tc>
        <w:tc>
          <w:tcPr>
            <w:tcW w:w="327" w:type="pct"/>
            <w:tcBorders>
              <w:top w:val="single" w:sz="6" w:space="0" w:color="000000"/>
              <w:left w:val="single" w:sz="6" w:space="0" w:color="000000"/>
              <w:bottom w:val="single" w:sz="6" w:space="0" w:color="000000"/>
              <w:right w:val="single" w:sz="6" w:space="0" w:color="000000"/>
            </w:tcBorders>
          </w:tcPr>
          <w:p w:rsidR="00512E76" w:rsidRDefault="00512E76" w:rsidP="004A5137">
            <w:r>
              <w:t>2</w:t>
            </w:r>
          </w:p>
        </w:tc>
        <w:tc>
          <w:tcPr>
            <w:tcW w:w="373" w:type="pct"/>
            <w:tcBorders>
              <w:top w:val="single" w:sz="6" w:space="0" w:color="000000"/>
              <w:left w:val="single" w:sz="6" w:space="0" w:color="000000"/>
              <w:bottom w:val="single" w:sz="6" w:space="0" w:color="000000"/>
              <w:right w:val="single" w:sz="12" w:space="0" w:color="000000"/>
            </w:tcBorders>
          </w:tcPr>
          <w:p w:rsidR="00512E76" w:rsidRDefault="00512E76" w:rsidP="004A5137">
            <w:r>
              <w:t>44</w:t>
            </w:r>
          </w:p>
          <w:p w:rsidR="00512E76" w:rsidRDefault="00512E76" w:rsidP="004A5137"/>
          <w:p w:rsidR="00512E76" w:rsidRDefault="00512E76" w:rsidP="004A5137">
            <w:r>
              <w:t>1</w:t>
            </w:r>
          </w:p>
        </w:tc>
      </w:tr>
      <w:tr w:rsidR="00512E76" w:rsidTr="00512E76">
        <w:trPr>
          <w:jc w:val="center"/>
        </w:trPr>
        <w:tc>
          <w:tcPr>
            <w:tcW w:w="308" w:type="pct"/>
            <w:tcBorders>
              <w:top w:val="single" w:sz="6" w:space="0" w:color="000000"/>
              <w:left w:val="single" w:sz="12" w:space="0" w:color="000000"/>
              <w:bottom w:val="single" w:sz="6" w:space="0" w:color="000000"/>
              <w:right w:val="single" w:sz="6" w:space="0" w:color="000000"/>
            </w:tcBorders>
          </w:tcPr>
          <w:p w:rsidR="00512E76" w:rsidRDefault="00512E76" w:rsidP="004A5137">
            <w:pPr>
              <w:jc w:val="center"/>
              <w:rPr>
                <w:b/>
                <w:lang w:val="sr-Cyrl-CS"/>
              </w:rPr>
            </w:pPr>
            <w:r>
              <w:rPr>
                <w:b/>
                <w:lang w:val="sr-Cyrl-CS"/>
              </w:rPr>
              <w:t>9.</w:t>
            </w:r>
          </w:p>
          <w:p w:rsidR="00512E76" w:rsidRDefault="00512E76" w:rsidP="004A5137">
            <w:pPr>
              <w:jc w:val="center"/>
              <w:rPr>
                <w:b/>
                <w:lang w:val="sr-Cyrl-CS"/>
              </w:rPr>
            </w:pPr>
          </w:p>
        </w:tc>
        <w:tc>
          <w:tcPr>
            <w:tcW w:w="835" w:type="pct"/>
            <w:tcBorders>
              <w:top w:val="single" w:sz="6" w:space="0" w:color="000000"/>
              <w:left w:val="single" w:sz="6" w:space="0" w:color="000000"/>
              <w:bottom w:val="single" w:sz="6" w:space="0" w:color="000000"/>
              <w:right w:val="single" w:sz="6" w:space="0" w:color="000000"/>
            </w:tcBorders>
            <w:hideMark/>
          </w:tcPr>
          <w:p w:rsidR="00512E76" w:rsidRDefault="00512E76" w:rsidP="004A5137">
            <w:pPr>
              <w:rPr>
                <w:lang w:val="sr-Cyrl-CS"/>
              </w:rPr>
            </w:pPr>
            <w:r>
              <w:rPr>
                <w:lang w:val="sr-Cyrl-CS"/>
              </w:rPr>
              <w:t>Вођењ документације, припрема за рад и стручно усавршав.</w:t>
            </w:r>
          </w:p>
        </w:tc>
        <w:tc>
          <w:tcPr>
            <w:tcW w:w="30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36</w:t>
            </w:r>
          </w:p>
        </w:tc>
        <w:tc>
          <w:tcPr>
            <w:tcW w:w="299"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46</w:t>
            </w:r>
          </w:p>
        </w:tc>
        <w:tc>
          <w:tcPr>
            <w:tcW w:w="311"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40</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42</w:t>
            </w:r>
          </w:p>
        </w:tc>
        <w:tc>
          <w:tcPr>
            <w:tcW w:w="29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40</w:t>
            </w:r>
          </w:p>
        </w:tc>
        <w:tc>
          <w:tcPr>
            <w:tcW w:w="312"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40</w:t>
            </w:r>
          </w:p>
        </w:tc>
        <w:tc>
          <w:tcPr>
            <w:tcW w:w="326"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44</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42</w:t>
            </w:r>
          </w:p>
        </w:tc>
        <w:tc>
          <w:tcPr>
            <w:tcW w:w="328"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42</w:t>
            </w:r>
          </w:p>
        </w:tc>
        <w:tc>
          <w:tcPr>
            <w:tcW w:w="327" w:type="pct"/>
            <w:tcBorders>
              <w:top w:val="single" w:sz="6" w:space="0" w:color="000000"/>
              <w:left w:val="single" w:sz="6" w:space="0" w:color="000000"/>
              <w:bottom w:val="single" w:sz="6" w:space="0" w:color="000000"/>
              <w:right w:val="single" w:sz="6" w:space="0" w:color="000000"/>
            </w:tcBorders>
            <w:hideMark/>
          </w:tcPr>
          <w:p w:rsidR="00512E76" w:rsidRDefault="00512E76" w:rsidP="004A5137">
            <w:r>
              <w:t>48</w:t>
            </w:r>
          </w:p>
        </w:tc>
        <w:tc>
          <w:tcPr>
            <w:tcW w:w="327" w:type="pct"/>
            <w:tcBorders>
              <w:top w:val="single" w:sz="6" w:space="0" w:color="000000"/>
              <w:left w:val="single" w:sz="6" w:space="0" w:color="000000"/>
              <w:bottom w:val="single" w:sz="6" w:space="0" w:color="000000"/>
              <w:right w:val="single" w:sz="6" w:space="0" w:color="000000"/>
            </w:tcBorders>
          </w:tcPr>
          <w:p w:rsidR="00512E76" w:rsidRDefault="00512E76" w:rsidP="004A5137">
            <w:r>
              <w:t>20</w:t>
            </w:r>
          </w:p>
        </w:tc>
        <w:tc>
          <w:tcPr>
            <w:tcW w:w="373" w:type="pct"/>
            <w:tcBorders>
              <w:top w:val="single" w:sz="6" w:space="0" w:color="000000"/>
              <w:left w:val="single" w:sz="6" w:space="0" w:color="000000"/>
              <w:bottom w:val="single" w:sz="6" w:space="0" w:color="000000"/>
              <w:right w:val="single" w:sz="12" w:space="0" w:color="000000"/>
            </w:tcBorders>
          </w:tcPr>
          <w:p w:rsidR="00512E76" w:rsidRDefault="00512E76" w:rsidP="004A5137">
            <w:r>
              <w:t>440</w:t>
            </w:r>
          </w:p>
          <w:p w:rsidR="00512E76" w:rsidRDefault="00512E76" w:rsidP="004A5137"/>
          <w:p w:rsidR="00512E76" w:rsidRDefault="00512E76" w:rsidP="004A5137">
            <w:r>
              <w:t xml:space="preserve">   10</w:t>
            </w:r>
          </w:p>
        </w:tc>
      </w:tr>
      <w:tr w:rsidR="00512E76" w:rsidTr="00512E76">
        <w:trPr>
          <w:jc w:val="center"/>
        </w:trPr>
        <w:tc>
          <w:tcPr>
            <w:tcW w:w="308" w:type="pct"/>
            <w:tcBorders>
              <w:top w:val="single" w:sz="6" w:space="0" w:color="000000"/>
              <w:left w:val="single" w:sz="12" w:space="0" w:color="000000"/>
              <w:bottom w:val="single" w:sz="12" w:space="0" w:color="000000"/>
              <w:right w:val="single" w:sz="6" w:space="0" w:color="000000"/>
            </w:tcBorders>
          </w:tcPr>
          <w:p w:rsidR="00512E76" w:rsidRDefault="00512E76" w:rsidP="004A5137">
            <w:pPr>
              <w:jc w:val="center"/>
              <w:rPr>
                <w:b/>
              </w:rPr>
            </w:pPr>
          </w:p>
        </w:tc>
        <w:tc>
          <w:tcPr>
            <w:tcW w:w="835" w:type="pct"/>
            <w:tcBorders>
              <w:top w:val="single" w:sz="6" w:space="0" w:color="000000"/>
              <w:left w:val="single" w:sz="6" w:space="0" w:color="000000"/>
              <w:bottom w:val="single" w:sz="12" w:space="0" w:color="000000"/>
              <w:right w:val="single" w:sz="6" w:space="0" w:color="000000"/>
            </w:tcBorders>
            <w:hideMark/>
          </w:tcPr>
          <w:p w:rsidR="00512E76" w:rsidRDefault="00512E76" w:rsidP="004A5137">
            <w:pPr>
              <w:rPr>
                <w:lang w:val="sr-Cyrl-CS"/>
              </w:rPr>
            </w:pPr>
            <w:r>
              <w:t xml:space="preserve">СВЕГА </w:t>
            </w:r>
          </w:p>
        </w:tc>
        <w:tc>
          <w:tcPr>
            <w:tcW w:w="306" w:type="pct"/>
            <w:tcBorders>
              <w:top w:val="single" w:sz="6" w:space="0" w:color="000000"/>
              <w:left w:val="single" w:sz="6" w:space="0" w:color="000000"/>
              <w:bottom w:val="single" w:sz="12" w:space="0" w:color="000000"/>
              <w:right w:val="single" w:sz="6" w:space="0" w:color="000000"/>
            </w:tcBorders>
            <w:hideMark/>
          </w:tcPr>
          <w:p w:rsidR="00512E76" w:rsidRDefault="00512E76" w:rsidP="004A5137">
            <w:r>
              <w:t>176</w:t>
            </w:r>
          </w:p>
          <w:p w:rsidR="00512E76" w:rsidRPr="00A30DBD" w:rsidRDefault="00512E76" w:rsidP="004A5137">
            <w:pPr>
              <w:pStyle w:val="Heading1"/>
              <w:jc w:val="left"/>
              <w:rPr>
                <w:lang w:val="sr-Cyrl-RS"/>
              </w:rPr>
            </w:pPr>
          </w:p>
          <w:p w:rsidR="00512E76" w:rsidRDefault="00512E76" w:rsidP="004A5137"/>
        </w:tc>
        <w:tc>
          <w:tcPr>
            <w:tcW w:w="299" w:type="pct"/>
            <w:tcBorders>
              <w:top w:val="single" w:sz="6" w:space="0" w:color="000000"/>
              <w:left w:val="single" w:sz="6" w:space="0" w:color="000000"/>
              <w:bottom w:val="single" w:sz="12" w:space="0" w:color="000000"/>
              <w:right w:val="single" w:sz="6" w:space="0" w:color="000000"/>
            </w:tcBorders>
            <w:hideMark/>
          </w:tcPr>
          <w:p w:rsidR="00512E76" w:rsidRDefault="00512E76" w:rsidP="004A5137">
            <w:r>
              <w:t>184</w:t>
            </w:r>
          </w:p>
        </w:tc>
        <w:tc>
          <w:tcPr>
            <w:tcW w:w="311" w:type="pct"/>
            <w:tcBorders>
              <w:top w:val="single" w:sz="6" w:space="0" w:color="000000"/>
              <w:left w:val="single" w:sz="6" w:space="0" w:color="000000"/>
              <w:bottom w:val="single" w:sz="12" w:space="0" w:color="000000"/>
              <w:right w:val="single" w:sz="6" w:space="0" w:color="000000"/>
            </w:tcBorders>
            <w:hideMark/>
          </w:tcPr>
          <w:p w:rsidR="00512E76" w:rsidRDefault="00512E76" w:rsidP="004A5137">
            <w:r>
              <w:t>144</w:t>
            </w:r>
          </w:p>
        </w:tc>
        <w:tc>
          <w:tcPr>
            <w:tcW w:w="326" w:type="pct"/>
            <w:tcBorders>
              <w:top w:val="single" w:sz="6" w:space="0" w:color="000000"/>
              <w:left w:val="single" w:sz="6" w:space="0" w:color="000000"/>
              <w:bottom w:val="single" w:sz="12" w:space="0" w:color="000000"/>
              <w:right w:val="single" w:sz="6" w:space="0" w:color="000000"/>
            </w:tcBorders>
            <w:hideMark/>
          </w:tcPr>
          <w:p w:rsidR="00512E76" w:rsidRDefault="00512E76" w:rsidP="004A5137">
            <w:r>
              <w:t>176</w:t>
            </w:r>
          </w:p>
        </w:tc>
        <w:tc>
          <w:tcPr>
            <w:tcW w:w="296" w:type="pct"/>
            <w:tcBorders>
              <w:top w:val="single" w:sz="6" w:space="0" w:color="000000"/>
              <w:left w:val="single" w:sz="6" w:space="0" w:color="000000"/>
              <w:bottom w:val="single" w:sz="12" w:space="0" w:color="000000"/>
              <w:right w:val="single" w:sz="6" w:space="0" w:color="000000"/>
            </w:tcBorders>
            <w:hideMark/>
          </w:tcPr>
          <w:p w:rsidR="00512E76" w:rsidRDefault="00512E76" w:rsidP="004A5137">
            <w:pPr>
              <w:pStyle w:val="CommentText"/>
              <w:rPr>
                <w:rFonts w:ascii="Times New Roman" w:hAnsi="Times New Roman"/>
                <w:sz w:val="22"/>
                <w:lang w:val="en-US"/>
              </w:rPr>
            </w:pPr>
            <w:r>
              <w:rPr>
                <w:rFonts w:ascii="Times New Roman" w:hAnsi="Times New Roman"/>
                <w:sz w:val="22"/>
                <w:lang w:val="en-US"/>
              </w:rPr>
              <w:t>144</w:t>
            </w:r>
          </w:p>
        </w:tc>
        <w:tc>
          <w:tcPr>
            <w:tcW w:w="312" w:type="pct"/>
            <w:tcBorders>
              <w:top w:val="single" w:sz="6" w:space="0" w:color="000000"/>
              <w:left w:val="single" w:sz="6" w:space="0" w:color="000000"/>
              <w:bottom w:val="single" w:sz="12" w:space="0" w:color="000000"/>
              <w:right w:val="single" w:sz="6" w:space="0" w:color="000000"/>
            </w:tcBorders>
            <w:hideMark/>
          </w:tcPr>
          <w:p w:rsidR="00512E76" w:rsidRDefault="00512E76" w:rsidP="004A5137">
            <w:r>
              <w:t>152</w:t>
            </w:r>
          </w:p>
        </w:tc>
        <w:tc>
          <w:tcPr>
            <w:tcW w:w="326" w:type="pct"/>
            <w:tcBorders>
              <w:top w:val="single" w:sz="6" w:space="0" w:color="000000"/>
              <w:left w:val="single" w:sz="6" w:space="0" w:color="000000"/>
              <w:bottom w:val="single" w:sz="12" w:space="0" w:color="000000"/>
              <w:right w:val="single" w:sz="6" w:space="0" w:color="000000"/>
            </w:tcBorders>
            <w:hideMark/>
          </w:tcPr>
          <w:p w:rsidR="00512E76" w:rsidRDefault="00512E76" w:rsidP="004A5137">
            <w:r>
              <w:t>176</w:t>
            </w:r>
          </w:p>
        </w:tc>
        <w:tc>
          <w:tcPr>
            <w:tcW w:w="327" w:type="pct"/>
            <w:tcBorders>
              <w:top w:val="single" w:sz="6" w:space="0" w:color="000000"/>
              <w:left w:val="single" w:sz="6" w:space="0" w:color="000000"/>
              <w:bottom w:val="single" w:sz="12" w:space="0" w:color="000000"/>
              <w:right w:val="single" w:sz="6" w:space="0" w:color="000000"/>
            </w:tcBorders>
            <w:hideMark/>
          </w:tcPr>
          <w:p w:rsidR="00512E76" w:rsidRDefault="00512E76" w:rsidP="004A5137">
            <w:r>
              <w:t>160</w:t>
            </w:r>
          </w:p>
        </w:tc>
        <w:tc>
          <w:tcPr>
            <w:tcW w:w="328" w:type="pct"/>
            <w:tcBorders>
              <w:top w:val="single" w:sz="6" w:space="0" w:color="000000"/>
              <w:left w:val="single" w:sz="6" w:space="0" w:color="000000"/>
              <w:bottom w:val="single" w:sz="12" w:space="0" w:color="000000"/>
              <w:right w:val="single" w:sz="6" w:space="0" w:color="000000"/>
            </w:tcBorders>
            <w:hideMark/>
          </w:tcPr>
          <w:p w:rsidR="00512E76" w:rsidRDefault="00512E76" w:rsidP="004A5137">
            <w:r>
              <w:t>160</w:t>
            </w:r>
          </w:p>
        </w:tc>
        <w:tc>
          <w:tcPr>
            <w:tcW w:w="327" w:type="pct"/>
            <w:tcBorders>
              <w:top w:val="single" w:sz="6" w:space="0" w:color="000000"/>
              <w:left w:val="single" w:sz="6" w:space="0" w:color="000000"/>
              <w:bottom w:val="single" w:sz="12" w:space="0" w:color="000000"/>
              <w:right w:val="single" w:sz="6" w:space="0" w:color="000000"/>
            </w:tcBorders>
            <w:hideMark/>
          </w:tcPr>
          <w:p w:rsidR="00512E76" w:rsidRDefault="00512E76" w:rsidP="004A5137">
            <w:r>
              <w:t>176</w:t>
            </w:r>
          </w:p>
        </w:tc>
        <w:tc>
          <w:tcPr>
            <w:tcW w:w="327" w:type="pct"/>
            <w:tcBorders>
              <w:top w:val="single" w:sz="6" w:space="0" w:color="000000"/>
              <w:left w:val="single" w:sz="6" w:space="0" w:color="000000"/>
              <w:bottom w:val="single" w:sz="12" w:space="0" w:color="000000"/>
              <w:right w:val="single" w:sz="6" w:space="0" w:color="000000"/>
            </w:tcBorders>
          </w:tcPr>
          <w:p w:rsidR="00512E76" w:rsidRDefault="00512E76" w:rsidP="004A5137">
            <w:r>
              <w:t>112</w:t>
            </w:r>
          </w:p>
        </w:tc>
        <w:tc>
          <w:tcPr>
            <w:tcW w:w="373" w:type="pct"/>
            <w:tcBorders>
              <w:top w:val="single" w:sz="6" w:space="0" w:color="000000"/>
              <w:left w:val="single" w:sz="6" w:space="0" w:color="000000"/>
              <w:bottom w:val="single" w:sz="12" w:space="0" w:color="000000"/>
              <w:right w:val="single" w:sz="12" w:space="0" w:color="000000"/>
            </w:tcBorders>
          </w:tcPr>
          <w:p w:rsidR="00512E76" w:rsidRDefault="00512E76" w:rsidP="004A5137">
            <w:r>
              <w:t>1760</w:t>
            </w:r>
          </w:p>
          <w:p w:rsidR="00512E76" w:rsidRDefault="00512E76" w:rsidP="004A5137"/>
          <w:p w:rsidR="00512E76" w:rsidRDefault="00512E76" w:rsidP="004A5137">
            <w:r>
              <w:t xml:space="preserve"> 40</w:t>
            </w:r>
          </w:p>
        </w:tc>
      </w:tr>
    </w:tbl>
    <w:p w:rsidR="00512E76" w:rsidRDefault="00512E76">
      <w:pPr>
        <w:pStyle w:val="TableParagraph"/>
      </w:pPr>
    </w:p>
    <w:p w:rsidR="00512E76" w:rsidRDefault="00512E76">
      <w:pPr>
        <w:pStyle w:val="TableParagraph"/>
        <w:sectPr w:rsidR="00512E76" w:rsidSect="00512E76">
          <w:footerReference w:type="default" r:id="rId23"/>
          <w:pgSz w:w="11910" w:h="16850"/>
          <w:pgMar w:top="840" w:right="425" w:bottom="1200" w:left="425" w:header="0" w:footer="1007" w:gutter="0"/>
          <w:cols w:space="720"/>
        </w:sectPr>
      </w:pPr>
    </w:p>
    <w:p w:rsidR="00445696" w:rsidRDefault="00445696">
      <w:pPr>
        <w:pStyle w:val="TableParagraph"/>
        <w:spacing w:line="256" w:lineRule="auto"/>
        <w:sectPr w:rsidR="00445696">
          <w:footerReference w:type="default" r:id="rId24"/>
          <w:type w:val="continuous"/>
          <w:pgSz w:w="16850" w:h="11910" w:orient="landscape"/>
          <w:pgMar w:top="820" w:right="0" w:bottom="760" w:left="283" w:header="0" w:footer="542" w:gutter="0"/>
          <w:cols w:space="720"/>
        </w:sectPr>
      </w:pPr>
    </w:p>
    <w:p w:rsidR="00445696" w:rsidRDefault="00445696">
      <w:pPr>
        <w:pStyle w:val="TableParagraph"/>
        <w:sectPr w:rsidR="00445696">
          <w:type w:val="continuous"/>
          <w:pgSz w:w="16850" w:h="11910" w:orient="landscape"/>
          <w:pgMar w:top="820" w:right="0" w:bottom="760" w:left="283" w:header="0" w:footer="542" w:gutter="0"/>
          <w:cols w:space="720"/>
        </w:sectPr>
      </w:pPr>
    </w:p>
    <w:p w:rsidR="00445696" w:rsidRDefault="00445696">
      <w:pPr>
        <w:pStyle w:val="TableParagraph"/>
        <w:spacing w:line="259" w:lineRule="auto"/>
        <w:sectPr w:rsidR="00445696">
          <w:type w:val="continuous"/>
          <w:pgSz w:w="16850" w:h="11910" w:orient="landscape"/>
          <w:pgMar w:top="820" w:right="0" w:bottom="760" w:left="283" w:header="0" w:footer="542" w:gutter="0"/>
          <w:cols w:space="720"/>
        </w:sectPr>
      </w:pPr>
    </w:p>
    <w:p w:rsidR="00445696" w:rsidRDefault="00445696">
      <w:pPr>
        <w:pStyle w:val="BodyText"/>
        <w:rPr>
          <w:b/>
          <w:sz w:val="20"/>
        </w:rPr>
      </w:pPr>
    </w:p>
    <w:p w:rsidR="00445696" w:rsidRDefault="00445696">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p w:rsidR="00CC3ADD" w:rsidRDefault="00CC3ADD">
      <w:pPr>
        <w:pStyle w:val="BodyText"/>
        <w:spacing w:before="178"/>
        <w:rPr>
          <w:b/>
          <w:sz w:val="20"/>
        </w:rPr>
      </w:pPr>
    </w:p>
    <w:tbl>
      <w:tblPr>
        <w:tblpPr w:leftFromText="180" w:rightFromText="180" w:horzAnchor="margin" w:tblpY="-270"/>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3"/>
        <w:gridCol w:w="5004"/>
        <w:gridCol w:w="9113"/>
      </w:tblGrid>
      <w:tr w:rsidR="00445696" w:rsidTr="00DB5916">
        <w:trPr>
          <w:trHeight w:val="520"/>
        </w:trPr>
        <w:tc>
          <w:tcPr>
            <w:tcW w:w="15390" w:type="dxa"/>
            <w:gridSpan w:val="3"/>
            <w:shd w:val="clear" w:color="auto" w:fill="F2F2F2" w:themeFill="background1" w:themeFillShade="F2"/>
          </w:tcPr>
          <w:p w:rsidR="00445696" w:rsidRDefault="00182593" w:rsidP="00DB5916">
            <w:pPr>
              <w:pStyle w:val="Heading1"/>
            </w:pPr>
            <w:bookmarkStart w:id="120" w:name="_Toc208767641"/>
            <w:r>
              <w:lastRenderedPageBreak/>
              <w:t>ПЛАН</w:t>
            </w:r>
            <w:r>
              <w:rPr>
                <w:spacing w:val="-4"/>
              </w:rPr>
              <w:t xml:space="preserve"> </w:t>
            </w:r>
            <w:r>
              <w:t>РАДА</w:t>
            </w:r>
            <w:r>
              <w:rPr>
                <w:spacing w:val="-1"/>
              </w:rPr>
              <w:t xml:space="preserve"> </w:t>
            </w:r>
            <w:r>
              <w:t>БИБЛИОТЕКАРА</w:t>
            </w:r>
            <w:bookmarkEnd w:id="120"/>
          </w:p>
        </w:tc>
      </w:tr>
      <w:tr w:rsidR="00445696" w:rsidTr="00DB5916">
        <w:trPr>
          <w:trHeight w:val="316"/>
        </w:trPr>
        <w:tc>
          <w:tcPr>
            <w:tcW w:w="15390" w:type="dxa"/>
            <w:gridSpan w:val="3"/>
          </w:tcPr>
          <w:p w:rsidR="00445696" w:rsidRDefault="00182593" w:rsidP="00DB5916">
            <w:pPr>
              <w:pStyle w:val="TableParagraph"/>
              <w:spacing w:before="1"/>
              <w:ind w:left="107"/>
            </w:pPr>
            <w:r>
              <w:t>Билиотекар</w:t>
            </w:r>
            <w:r>
              <w:rPr>
                <w:spacing w:val="-5"/>
              </w:rPr>
              <w:t xml:space="preserve"> </w:t>
            </w:r>
            <w:r>
              <w:t>у</w:t>
            </w:r>
            <w:r>
              <w:rPr>
                <w:spacing w:val="-4"/>
              </w:rPr>
              <w:t xml:space="preserve"> </w:t>
            </w:r>
            <w:r>
              <w:t>школи</w:t>
            </w:r>
            <w:r>
              <w:rPr>
                <w:spacing w:val="-5"/>
              </w:rPr>
              <w:t xml:space="preserve"> </w:t>
            </w:r>
            <w:r>
              <w:t>обавља</w:t>
            </w:r>
            <w:r>
              <w:rPr>
                <w:spacing w:val="-2"/>
              </w:rPr>
              <w:t xml:space="preserve"> </w:t>
            </w:r>
            <w:r>
              <w:t>послове</w:t>
            </w:r>
            <w:r>
              <w:rPr>
                <w:spacing w:val="-3"/>
              </w:rPr>
              <w:t xml:space="preserve"> </w:t>
            </w:r>
            <w:r>
              <w:t>подељене</w:t>
            </w:r>
            <w:r>
              <w:rPr>
                <w:spacing w:val="-4"/>
              </w:rPr>
              <w:t xml:space="preserve"> </w:t>
            </w:r>
            <w:r>
              <w:t>у</w:t>
            </w:r>
            <w:r>
              <w:rPr>
                <w:spacing w:val="-2"/>
              </w:rPr>
              <w:t xml:space="preserve"> </w:t>
            </w:r>
            <w:r>
              <w:t>следеће</w:t>
            </w:r>
            <w:r>
              <w:rPr>
                <w:spacing w:val="-4"/>
              </w:rPr>
              <w:t xml:space="preserve"> </w:t>
            </w:r>
            <w:r>
              <w:rPr>
                <w:spacing w:val="-2"/>
              </w:rPr>
              <w:t>области:</w:t>
            </w:r>
          </w:p>
        </w:tc>
      </w:tr>
      <w:tr w:rsidR="00445696" w:rsidTr="00DB5916">
        <w:trPr>
          <w:trHeight w:val="2328"/>
        </w:trPr>
        <w:tc>
          <w:tcPr>
            <w:tcW w:w="1273" w:type="dxa"/>
          </w:tcPr>
          <w:p w:rsidR="00445696" w:rsidRDefault="00182593" w:rsidP="00DB5916">
            <w:pPr>
              <w:pStyle w:val="TableParagraph"/>
              <w:spacing w:before="1"/>
              <w:ind w:left="467"/>
            </w:pPr>
            <w:r>
              <w:rPr>
                <w:spacing w:val="-5"/>
              </w:rPr>
              <w:t>1.</w:t>
            </w:r>
          </w:p>
        </w:tc>
        <w:tc>
          <w:tcPr>
            <w:tcW w:w="5004" w:type="dxa"/>
          </w:tcPr>
          <w:p w:rsidR="00445696" w:rsidRDefault="00182593" w:rsidP="00DB5916">
            <w:pPr>
              <w:pStyle w:val="TableParagraph"/>
              <w:spacing w:before="1"/>
              <w:ind w:left="108"/>
            </w:pPr>
            <w:r>
              <w:t>УРЕЂЕНОСТ</w:t>
            </w:r>
            <w:r>
              <w:rPr>
                <w:spacing w:val="-9"/>
              </w:rPr>
              <w:t xml:space="preserve"> </w:t>
            </w:r>
            <w:r>
              <w:rPr>
                <w:spacing w:val="-2"/>
              </w:rPr>
              <w:t>ФОНДА:</w:t>
            </w:r>
          </w:p>
        </w:tc>
        <w:tc>
          <w:tcPr>
            <w:tcW w:w="9113" w:type="dxa"/>
          </w:tcPr>
          <w:p w:rsidR="00445696" w:rsidRDefault="00182593" w:rsidP="00DB5916">
            <w:pPr>
              <w:pStyle w:val="TableParagraph"/>
              <w:numPr>
                <w:ilvl w:val="0"/>
                <w:numId w:val="51"/>
              </w:numPr>
              <w:tabs>
                <w:tab w:val="left" w:pos="442"/>
              </w:tabs>
              <w:spacing w:before="1"/>
              <w:ind w:left="442" w:hanging="331"/>
            </w:pPr>
            <w:r>
              <w:t>обезбеђује</w:t>
            </w:r>
            <w:r>
              <w:rPr>
                <w:spacing w:val="-7"/>
              </w:rPr>
              <w:t xml:space="preserve"> </w:t>
            </w:r>
            <w:r>
              <w:t>библиотекарску</w:t>
            </w:r>
            <w:r>
              <w:rPr>
                <w:spacing w:val="-8"/>
              </w:rPr>
              <w:t xml:space="preserve"> </w:t>
            </w:r>
            <w:r>
              <w:t>грађу</w:t>
            </w:r>
            <w:r>
              <w:rPr>
                <w:spacing w:val="-5"/>
              </w:rPr>
              <w:t xml:space="preserve"> </w:t>
            </w:r>
            <w:r>
              <w:t>којом</w:t>
            </w:r>
            <w:r>
              <w:rPr>
                <w:spacing w:val="-7"/>
              </w:rPr>
              <w:t xml:space="preserve"> </w:t>
            </w:r>
            <w:r>
              <w:t>се</w:t>
            </w:r>
            <w:r>
              <w:rPr>
                <w:spacing w:val="-5"/>
              </w:rPr>
              <w:t xml:space="preserve"> </w:t>
            </w:r>
            <w:r>
              <w:t>подржава</w:t>
            </w:r>
            <w:r>
              <w:rPr>
                <w:spacing w:val="-5"/>
              </w:rPr>
              <w:t xml:space="preserve"> </w:t>
            </w:r>
            <w:r>
              <w:t>целокупан</w:t>
            </w:r>
            <w:r>
              <w:rPr>
                <w:spacing w:val="-5"/>
              </w:rPr>
              <w:t xml:space="preserve"> </w:t>
            </w:r>
            <w:r>
              <w:t>наставни</w:t>
            </w:r>
            <w:r>
              <w:rPr>
                <w:spacing w:val="-8"/>
              </w:rPr>
              <w:t xml:space="preserve"> </w:t>
            </w:r>
            <w:r>
              <w:rPr>
                <w:spacing w:val="-2"/>
              </w:rPr>
              <w:t>процес;</w:t>
            </w:r>
          </w:p>
          <w:p w:rsidR="00445696" w:rsidRDefault="00182593" w:rsidP="00DB5916">
            <w:pPr>
              <w:pStyle w:val="TableParagraph"/>
              <w:numPr>
                <w:ilvl w:val="0"/>
                <w:numId w:val="51"/>
              </w:numPr>
              <w:tabs>
                <w:tab w:val="left" w:pos="442"/>
              </w:tabs>
              <w:spacing w:before="37" w:line="276" w:lineRule="auto"/>
              <w:ind w:right="330" w:firstLine="0"/>
            </w:pPr>
            <w:r>
              <w:t>планира</w:t>
            </w:r>
            <w:r>
              <w:rPr>
                <w:spacing w:val="-3"/>
              </w:rPr>
              <w:t xml:space="preserve"> </w:t>
            </w:r>
            <w:r>
              <w:t>набавку</w:t>
            </w:r>
            <w:r>
              <w:rPr>
                <w:spacing w:val="-3"/>
              </w:rPr>
              <w:t xml:space="preserve"> </w:t>
            </w:r>
            <w:r>
              <w:t>наслова</w:t>
            </w:r>
            <w:r>
              <w:rPr>
                <w:spacing w:val="-3"/>
              </w:rPr>
              <w:t xml:space="preserve"> </w:t>
            </w:r>
            <w:r>
              <w:t>у</w:t>
            </w:r>
            <w:r>
              <w:rPr>
                <w:spacing w:val="-3"/>
              </w:rPr>
              <w:t xml:space="preserve"> </w:t>
            </w:r>
            <w:r>
              <w:t>складу</w:t>
            </w:r>
            <w:r>
              <w:rPr>
                <w:spacing w:val="-6"/>
              </w:rPr>
              <w:t xml:space="preserve"> </w:t>
            </w:r>
            <w:r>
              <w:t>са</w:t>
            </w:r>
            <w:r>
              <w:rPr>
                <w:spacing w:val="-3"/>
              </w:rPr>
              <w:t xml:space="preserve"> </w:t>
            </w:r>
            <w:r>
              <w:t>испитаним</w:t>
            </w:r>
            <w:r>
              <w:rPr>
                <w:spacing w:val="-3"/>
              </w:rPr>
              <w:t xml:space="preserve"> </w:t>
            </w:r>
            <w:r>
              <w:t>и</w:t>
            </w:r>
            <w:r>
              <w:rPr>
                <w:spacing w:val="-2"/>
              </w:rPr>
              <w:t xml:space="preserve"> </w:t>
            </w:r>
            <w:r>
              <w:t>утврђеним</w:t>
            </w:r>
            <w:r>
              <w:rPr>
                <w:spacing w:val="-3"/>
              </w:rPr>
              <w:t xml:space="preserve"> </w:t>
            </w:r>
            <w:r>
              <w:t>потребама</w:t>
            </w:r>
            <w:r>
              <w:rPr>
                <w:spacing w:val="-5"/>
              </w:rPr>
              <w:t xml:space="preserve"> </w:t>
            </w:r>
            <w:r>
              <w:t>и</w:t>
            </w:r>
            <w:r>
              <w:rPr>
                <w:spacing w:val="-3"/>
              </w:rPr>
              <w:t xml:space="preserve"> </w:t>
            </w:r>
            <w:r>
              <w:t>интересовањима ученика и наставника;</w:t>
            </w:r>
          </w:p>
          <w:p w:rsidR="00445696" w:rsidRDefault="00182593" w:rsidP="00DB5916">
            <w:pPr>
              <w:pStyle w:val="TableParagraph"/>
              <w:numPr>
                <w:ilvl w:val="0"/>
                <w:numId w:val="51"/>
              </w:numPr>
              <w:tabs>
                <w:tab w:val="left" w:pos="442"/>
              </w:tabs>
              <w:spacing w:before="2"/>
              <w:ind w:left="442" w:hanging="331"/>
            </w:pPr>
            <w:r>
              <w:t>прати</w:t>
            </w:r>
            <w:r>
              <w:rPr>
                <w:spacing w:val="-7"/>
              </w:rPr>
              <w:t xml:space="preserve"> </w:t>
            </w:r>
            <w:r>
              <w:t>текућу</w:t>
            </w:r>
            <w:r>
              <w:rPr>
                <w:spacing w:val="-4"/>
              </w:rPr>
              <w:t xml:space="preserve"> </w:t>
            </w:r>
            <w:r>
              <w:t>издавачку</w:t>
            </w:r>
            <w:r>
              <w:rPr>
                <w:spacing w:val="-4"/>
              </w:rPr>
              <w:t xml:space="preserve"> </w:t>
            </w:r>
            <w:r>
              <w:t>продукцију</w:t>
            </w:r>
            <w:r>
              <w:rPr>
                <w:spacing w:val="-3"/>
              </w:rPr>
              <w:t xml:space="preserve"> </w:t>
            </w:r>
            <w:r>
              <w:t>у</w:t>
            </w:r>
            <w:r>
              <w:rPr>
                <w:spacing w:val="-7"/>
              </w:rPr>
              <w:t xml:space="preserve"> </w:t>
            </w:r>
            <w:r>
              <w:t>складу</w:t>
            </w:r>
            <w:r>
              <w:rPr>
                <w:spacing w:val="-6"/>
              </w:rPr>
              <w:t xml:space="preserve"> </w:t>
            </w:r>
            <w:r>
              <w:t>са</w:t>
            </w:r>
            <w:r>
              <w:rPr>
                <w:spacing w:val="-6"/>
              </w:rPr>
              <w:t xml:space="preserve"> </w:t>
            </w:r>
            <w:r>
              <w:t>потребама</w:t>
            </w:r>
            <w:r>
              <w:rPr>
                <w:spacing w:val="-5"/>
              </w:rPr>
              <w:t xml:space="preserve"> </w:t>
            </w:r>
            <w:r>
              <w:rPr>
                <w:spacing w:val="-2"/>
              </w:rPr>
              <w:t>школе;</w:t>
            </w:r>
          </w:p>
          <w:p w:rsidR="00445696" w:rsidRDefault="00182593" w:rsidP="00DB5916">
            <w:pPr>
              <w:pStyle w:val="TableParagraph"/>
              <w:numPr>
                <w:ilvl w:val="0"/>
                <w:numId w:val="51"/>
              </w:numPr>
              <w:tabs>
                <w:tab w:val="left" w:pos="442"/>
              </w:tabs>
              <w:spacing w:before="37"/>
              <w:ind w:left="442" w:hanging="331"/>
            </w:pPr>
            <w:r>
              <w:t>изналази</w:t>
            </w:r>
            <w:r>
              <w:rPr>
                <w:spacing w:val="-9"/>
              </w:rPr>
              <w:t xml:space="preserve"> </w:t>
            </w:r>
            <w:r>
              <w:t>разноврсне</w:t>
            </w:r>
            <w:r>
              <w:rPr>
                <w:spacing w:val="-5"/>
              </w:rPr>
              <w:t xml:space="preserve"> </w:t>
            </w:r>
            <w:r>
              <w:t>начине</w:t>
            </w:r>
            <w:r>
              <w:rPr>
                <w:spacing w:val="-6"/>
              </w:rPr>
              <w:t xml:space="preserve"> </w:t>
            </w:r>
            <w:r>
              <w:t>за</w:t>
            </w:r>
            <w:r>
              <w:rPr>
                <w:spacing w:val="-5"/>
              </w:rPr>
              <w:t xml:space="preserve"> </w:t>
            </w:r>
            <w:r>
              <w:t>обнову</w:t>
            </w:r>
            <w:r>
              <w:rPr>
                <w:spacing w:val="-8"/>
              </w:rPr>
              <w:t xml:space="preserve"> </w:t>
            </w:r>
            <w:r>
              <w:t>књижног</w:t>
            </w:r>
            <w:r>
              <w:rPr>
                <w:spacing w:val="-8"/>
              </w:rPr>
              <w:t xml:space="preserve"> </w:t>
            </w:r>
            <w:r>
              <w:t>и</w:t>
            </w:r>
            <w:r>
              <w:rPr>
                <w:spacing w:val="-5"/>
              </w:rPr>
              <w:t xml:space="preserve"> </w:t>
            </w:r>
            <w:r>
              <w:t>некњижног</w:t>
            </w:r>
            <w:r>
              <w:rPr>
                <w:spacing w:val="-5"/>
              </w:rPr>
              <w:t xml:space="preserve"> </w:t>
            </w:r>
            <w:r>
              <w:rPr>
                <w:spacing w:val="-2"/>
              </w:rPr>
              <w:t>фонда;</w:t>
            </w:r>
          </w:p>
          <w:p w:rsidR="00445696" w:rsidRDefault="00182593" w:rsidP="00DB5916">
            <w:pPr>
              <w:pStyle w:val="TableParagraph"/>
              <w:numPr>
                <w:ilvl w:val="0"/>
                <w:numId w:val="51"/>
              </w:numPr>
              <w:tabs>
                <w:tab w:val="left" w:pos="442"/>
              </w:tabs>
              <w:spacing w:before="38"/>
              <w:ind w:left="442" w:hanging="331"/>
            </w:pPr>
            <w:r>
              <w:t>уводи</w:t>
            </w:r>
            <w:r>
              <w:rPr>
                <w:spacing w:val="-3"/>
              </w:rPr>
              <w:t xml:space="preserve"> </w:t>
            </w:r>
            <w:r>
              <w:t>у</w:t>
            </w:r>
            <w:r>
              <w:rPr>
                <w:spacing w:val="-5"/>
              </w:rPr>
              <w:t xml:space="preserve"> </w:t>
            </w:r>
            <w:r>
              <w:t>фонд</w:t>
            </w:r>
            <w:r>
              <w:rPr>
                <w:spacing w:val="-3"/>
              </w:rPr>
              <w:t xml:space="preserve"> </w:t>
            </w:r>
            <w:r>
              <w:t>нове</w:t>
            </w:r>
            <w:r>
              <w:rPr>
                <w:spacing w:val="-4"/>
              </w:rPr>
              <w:t xml:space="preserve"> </w:t>
            </w:r>
            <w:r>
              <w:t>носаче</w:t>
            </w:r>
            <w:r>
              <w:rPr>
                <w:spacing w:val="-2"/>
              </w:rPr>
              <w:t xml:space="preserve"> информација;</w:t>
            </w:r>
          </w:p>
          <w:p w:rsidR="00445696" w:rsidRDefault="00182593" w:rsidP="00DB5916">
            <w:pPr>
              <w:pStyle w:val="TableParagraph"/>
              <w:numPr>
                <w:ilvl w:val="0"/>
                <w:numId w:val="51"/>
              </w:numPr>
              <w:tabs>
                <w:tab w:val="left" w:pos="442"/>
              </w:tabs>
              <w:spacing w:before="37"/>
              <w:ind w:left="442" w:hanging="331"/>
            </w:pPr>
            <w:r>
              <w:t>брине</w:t>
            </w:r>
            <w:r>
              <w:rPr>
                <w:spacing w:val="-4"/>
              </w:rPr>
              <w:t xml:space="preserve"> </w:t>
            </w:r>
            <w:r>
              <w:t>о</w:t>
            </w:r>
            <w:r>
              <w:rPr>
                <w:spacing w:val="-6"/>
              </w:rPr>
              <w:t xml:space="preserve"> </w:t>
            </w:r>
            <w:r>
              <w:t>заштити</w:t>
            </w:r>
            <w:r>
              <w:rPr>
                <w:spacing w:val="-4"/>
              </w:rPr>
              <w:t xml:space="preserve"> </w:t>
            </w:r>
            <w:r>
              <w:t>и</w:t>
            </w:r>
            <w:r>
              <w:rPr>
                <w:spacing w:val="-4"/>
              </w:rPr>
              <w:t xml:space="preserve"> </w:t>
            </w:r>
            <w:r>
              <w:t>очувању</w:t>
            </w:r>
            <w:r>
              <w:rPr>
                <w:spacing w:val="-3"/>
              </w:rPr>
              <w:t xml:space="preserve"> </w:t>
            </w:r>
            <w:r>
              <w:t>књижне</w:t>
            </w:r>
            <w:r>
              <w:rPr>
                <w:spacing w:val="-4"/>
              </w:rPr>
              <w:t xml:space="preserve"> </w:t>
            </w:r>
            <w:r>
              <w:t>и</w:t>
            </w:r>
            <w:r>
              <w:rPr>
                <w:spacing w:val="-4"/>
              </w:rPr>
              <w:t xml:space="preserve"> </w:t>
            </w:r>
            <w:r>
              <w:t>некњижне</w:t>
            </w:r>
            <w:r>
              <w:rPr>
                <w:spacing w:val="-3"/>
              </w:rPr>
              <w:t xml:space="preserve"> </w:t>
            </w:r>
            <w:r>
              <w:rPr>
                <w:spacing w:val="-2"/>
              </w:rPr>
              <w:t>грађе;</w:t>
            </w:r>
          </w:p>
          <w:p w:rsidR="00445696" w:rsidRDefault="00182593" w:rsidP="00DB5916">
            <w:pPr>
              <w:pStyle w:val="TableParagraph"/>
              <w:numPr>
                <w:ilvl w:val="0"/>
                <w:numId w:val="51"/>
              </w:numPr>
              <w:tabs>
                <w:tab w:val="left" w:pos="442"/>
              </w:tabs>
              <w:spacing w:before="37"/>
              <w:ind w:left="442" w:hanging="331"/>
            </w:pPr>
            <w:r>
              <w:t>ради</w:t>
            </w:r>
            <w:r>
              <w:rPr>
                <w:spacing w:val="-6"/>
              </w:rPr>
              <w:t xml:space="preserve"> </w:t>
            </w:r>
            <w:r>
              <w:t>на</w:t>
            </w:r>
            <w:r>
              <w:rPr>
                <w:spacing w:val="-5"/>
              </w:rPr>
              <w:t xml:space="preserve"> </w:t>
            </w:r>
            <w:r>
              <w:t>аутоматизацији</w:t>
            </w:r>
            <w:r>
              <w:rPr>
                <w:spacing w:val="-5"/>
              </w:rPr>
              <w:t xml:space="preserve"> </w:t>
            </w:r>
            <w:r>
              <w:t>укупног</w:t>
            </w:r>
            <w:r>
              <w:rPr>
                <w:spacing w:val="-7"/>
              </w:rPr>
              <w:t xml:space="preserve"> </w:t>
            </w:r>
            <w:r>
              <w:t>библиотечког</w:t>
            </w:r>
            <w:r>
              <w:rPr>
                <w:spacing w:val="-5"/>
              </w:rPr>
              <w:t xml:space="preserve"> </w:t>
            </w:r>
            <w:r>
              <w:rPr>
                <w:spacing w:val="-2"/>
              </w:rPr>
              <w:t>пословања.</w:t>
            </w:r>
          </w:p>
        </w:tc>
      </w:tr>
    </w:tbl>
    <w:p w:rsidR="00445696" w:rsidRDefault="00445696">
      <w:pPr>
        <w:pStyle w:val="TableParagraph"/>
        <w:sectPr w:rsidR="00445696" w:rsidSect="00DB5916">
          <w:type w:val="continuous"/>
          <w:pgSz w:w="16850" w:h="11910" w:orient="landscape"/>
          <w:pgMar w:top="1440" w:right="1080" w:bottom="1440" w:left="1080" w:header="0" w:footer="542" w:gutter="0"/>
          <w:cols w:space="720"/>
          <w:docGrid w:linePitch="299"/>
        </w:sectPr>
      </w:pPr>
    </w:p>
    <w:p w:rsidR="00445696" w:rsidRDefault="00445696">
      <w:pPr>
        <w:pStyle w:val="BodyText"/>
        <w:spacing w:before="2"/>
        <w:rPr>
          <w:b/>
          <w:sz w:val="2"/>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3"/>
        <w:gridCol w:w="5004"/>
        <w:gridCol w:w="9113"/>
      </w:tblGrid>
      <w:tr w:rsidR="00445696" w:rsidTr="0040434D">
        <w:trPr>
          <w:trHeight w:val="3783"/>
        </w:trPr>
        <w:tc>
          <w:tcPr>
            <w:tcW w:w="1273" w:type="dxa"/>
          </w:tcPr>
          <w:p w:rsidR="00445696" w:rsidRDefault="00182593">
            <w:pPr>
              <w:pStyle w:val="TableParagraph"/>
              <w:spacing w:before="1"/>
              <w:ind w:left="467"/>
            </w:pPr>
            <w:r>
              <w:rPr>
                <w:spacing w:val="-5"/>
              </w:rPr>
              <w:t>2.</w:t>
            </w:r>
          </w:p>
        </w:tc>
        <w:tc>
          <w:tcPr>
            <w:tcW w:w="5004" w:type="dxa"/>
          </w:tcPr>
          <w:p w:rsidR="00445696" w:rsidRDefault="00182593">
            <w:pPr>
              <w:pStyle w:val="TableParagraph"/>
              <w:spacing w:before="1"/>
              <w:ind w:left="108"/>
            </w:pPr>
            <w:r>
              <w:t>РАД</w:t>
            </w:r>
            <w:r>
              <w:rPr>
                <w:spacing w:val="-3"/>
              </w:rPr>
              <w:t xml:space="preserve"> </w:t>
            </w:r>
            <w:r>
              <w:t>СА</w:t>
            </w:r>
            <w:r>
              <w:rPr>
                <w:spacing w:val="-3"/>
              </w:rPr>
              <w:t xml:space="preserve"> </w:t>
            </w:r>
            <w:r>
              <w:rPr>
                <w:spacing w:val="-2"/>
              </w:rPr>
              <w:t>УЧЕНИЦИМА:</w:t>
            </w:r>
          </w:p>
        </w:tc>
        <w:tc>
          <w:tcPr>
            <w:tcW w:w="9113" w:type="dxa"/>
          </w:tcPr>
          <w:p w:rsidR="00445696" w:rsidRDefault="00182593" w:rsidP="00B8605A">
            <w:pPr>
              <w:pStyle w:val="TableParagraph"/>
              <w:numPr>
                <w:ilvl w:val="0"/>
                <w:numId w:val="50"/>
              </w:numPr>
              <w:tabs>
                <w:tab w:val="left" w:pos="442"/>
              </w:tabs>
              <w:spacing w:before="1"/>
              <w:ind w:left="442" w:hanging="331"/>
            </w:pPr>
            <w:r>
              <w:t>прати</w:t>
            </w:r>
            <w:r>
              <w:rPr>
                <w:spacing w:val="-10"/>
              </w:rPr>
              <w:t xml:space="preserve"> </w:t>
            </w:r>
            <w:r>
              <w:t>индивидуална</w:t>
            </w:r>
            <w:r>
              <w:rPr>
                <w:spacing w:val="-6"/>
              </w:rPr>
              <w:t xml:space="preserve"> </w:t>
            </w:r>
            <w:r>
              <w:t>интересовања</w:t>
            </w:r>
            <w:r>
              <w:rPr>
                <w:spacing w:val="-6"/>
              </w:rPr>
              <w:t xml:space="preserve"> </w:t>
            </w:r>
            <w:r>
              <w:t>ученика</w:t>
            </w:r>
            <w:r>
              <w:rPr>
                <w:spacing w:val="-8"/>
              </w:rPr>
              <w:t xml:space="preserve"> </w:t>
            </w:r>
            <w:r>
              <w:t>у</w:t>
            </w:r>
            <w:r>
              <w:rPr>
                <w:spacing w:val="-6"/>
              </w:rPr>
              <w:t xml:space="preserve"> </w:t>
            </w:r>
            <w:r>
              <w:t>циљу</w:t>
            </w:r>
            <w:r>
              <w:rPr>
                <w:spacing w:val="-6"/>
              </w:rPr>
              <w:t xml:space="preserve"> </w:t>
            </w:r>
            <w:r>
              <w:t>подстицања</w:t>
            </w:r>
            <w:r>
              <w:rPr>
                <w:spacing w:val="-7"/>
              </w:rPr>
              <w:t xml:space="preserve"> </w:t>
            </w:r>
            <w:r>
              <w:t>њиховог</w:t>
            </w:r>
            <w:r>
              <w:rPr>
                <w:spacing w:val="-7"/>
              </w:rPr>
              <w:t xml:space="preserve"> </w:t>
            </w:r>
            <w:r>
              <w:rPr>
                <w:spacing w:val="-2"/>
              </w:rPr>
              <w:t>развоја;</w:t>
            </w:r>
          </w:p>
          <w:p w:rsidR="00445696" w:rsidRDefault="00182593" w:rsidP="00B8605A">
            <w:pPr>
              <w:pStyle w:val="TableParagraph"/>
              <w:numPr>
                <w:ilvl w:val="0"/>
                <w:numId w:val="50"/>
              </w:numPr>
              <w:tabs>
                <w:tab w:val="left" w:pos="442"/>
              </w:tabs>
              <w:spacing w:before="37"/>
              <w:ind w:left="442" w:hanging="331"/>
            </w:pPr>
            <w:r>
              <w:t>оспособљава</w:t>
            </w:r>
            <w:r>
              <w:rPr>
                <w:spacing w:val="-5"/>
              </w:rPr>
              <w:t xml:space="preserve"> </w:t>
            </w:r>
            <w:r>
              <w:t>ученике</w:t>
            </w:r>
            <w:r>
              <w:rPr>
                <w:spacing w:val="-7"/>
              </w:rPr>
              <w:t xml:space="preserve"> </w:t>
            </w:r>
            <w:r>
              <w:t>за</w:t>
            </w:r>
            <w:r>
              <w:rPr>
                <w:spacing w:val="-4"/>
              </w:rPr>
              <w:t xml:space="preserve"> </w:t>
            </w:r>
            <w:r>
              <w:t>самостално</w:t>
            </w:r>
            <w:r>
              <w:rPr>
                <w:spacing w:val="-5"/>
              </w:rPr>
              <w:t xml:space="preserve"> </w:t>
            </w:r>
            <w:r>
              <w:t>коришћење</w:t>
            </w:r>
            <w:r>
              <w:rPr>
                <w:spacing w:val="-6"/>
              </w:rPr>
              <w:t xml:space="preserve"> </w:t>
            </w:r>
            <w:r>
              <w:t>извора</w:t>
            </w:r>
            <w:r>
              <w:rPr>
                <w:spacing w:val="-4"/>
              </w:rPr>
              <w:t xml:space="preserve"> </w:t>
            </w:r>
            <w:r>
              <w:rPr>
                <w:spacing w:val="-2"/>
              </w:rPr>
              <w:t>знања;</w:t>
            </w:r>
          </w:p>
          <w:p w:rsidR="00445696" w:rsidRDefault="00182593" w:rsidP="00B8605A">
            <w:pPr>
              <w:pStyle w:val="TableParagraph"/>
              <w:numPr>
                <w:ilvl w:val="0"/>
                <w:numId w:val="50"/>
              </w:numPr>
              <w:tabs>
                <w:tab w:val="left" w:pos="442"/>
              </w:tabs>
              <w:spacing w:before="38"/>
              <w:ind w:left="442" w:hanging="331"/>
            </w:pPr>
            <w:r>
              <w:t>подстиче</w:t>
            </w:r>
            <w:r>
              <w:rPr>
                <w:spacing w:val="-8"/>
              </w:rPr>
              <w:t xml:space="preserve"> </w:t>
            </w:r>
            <w:r>
              <w:t>иницијативу</w:t>
            </w:r>
            <w:r>
              <w:rPr>
                <w:spacing w:val="-8"/>
              </w:rPr>
              <w:t xml:space="preserve"> </w:t>
            </w:r>
            <w:r>
              <w:t>и</w:t>
            </w:r>
            <w:r>
              <w:rPr>
                <w:spacing w:val="-6"/>
              </w:rPr>
              <w:t xml:space="preserve"> </w:t>
            </w:r>
            <w:r>
              <w:t>слободу</w:t>
            </w:r>
            <w:r>
              <w:rPr>
                <w:spacing w:val="-6"/>
              </w:rPr>
              <w:t xml:space="preserve"> </w:t>
            </w:r>
            <w:r>
              <w:t>исказивања</w:t>
            </w:r>
            <w:r>
              <w:rPr>
                <w:spacing w:val="-5"/>
              </w:rPr>
              <w:t xml:space="preserve"> </w:t>
            </w:r>
            <w:r>
              <w:t>мисли,</w:t>
            </w:r>
            <w:r>
              <w:rPr>
                <w:spacing w:val="-6"/>
              </w:rPr>
              <w:t xml:space="preserve"> </w:t>
            </w:r>
            <w:r>
              <w:t>ставова</w:t>
            </w:r>
            <w:r>
              <w:rPr>
                <w:spacing w:val="-6"/>
              </w:rPr>
              <w:t xml:space="preserve"> </w:t>
            </w:r>
            <w:r>
              <w:t>и</w:t>
            </w:r>
            <w:r>
              <w:rPr>
                <w:spacing w:val="-5"/>
              </w:rPr>
              <w:t xml:space="preserve"> </w:t>
            </w:r>
            <w:r>
              <w:t>уверења</w:t>
            </w:r>
            <w:r>
              <w:rPr>
                <w:spacing w:val="-6"/>
              </w:rPr>
              <w:t xml:space="preserve"> </w:t>
            </w:r>
            <w:r>
              <w:t>код</w:t>
            </w:r>
            <w:r>
              <w:rPr>
                <w:spacing w:val="-5"/>
              </w:rPr>
              <w:t xml:space="preserve"> </w:t>
            </w:r>
            <w:r>
              <w:rPr>
                <w:spacing w:val="-2"/>
              </w:rPr>
              <w:t>учениа;</w:t>
            </w:r>
          </w:p>
          <w:p w:rsidR="00445696" w:rsidRDefault="00182593" w:rsidP="00B8605A">
            <w:pPr>
              <w:pStyle w:val="TableParagraph"/>
              <w:numPr>
                <w:ilvl w:val="0"/>
                <w:numId w:val="50"/>
              </w:numPr>
              <w:tabs>
                <w:tab w:val="left" w:pos="442"/>
              </w:tabs>
              <w:spacing w:before="37"/>
              <w:ind w:left="442" w:hanging="331"/>
            </w:pPr>
            <w:r>
              <w:t>уважава</w:t>
            </w:r>
            <w:r>
              <w:rPr>
                <w:spacing w:val="-7"/>
              </w:rPr>
              <w:t xml:space="preserve"> </w:t>
            </w:r>
            <w:r>
              <w:t>и</w:t>
            </w:r>
            <w:r>
              <w:rPr>
                <w:spacing w:val="-5"/>
              </w:rPr>
              <w:t xml:space="preserve"> </w:t>
            </w:r>
            <w:r>
              <w:t>поштује</w:t>
            </w:r>
            <w:r>
              <w:rPr>
                <w:spacing w:val="-5"/>
              </w:rPr>
              <w:t xml:space="preserve"> </w:t>
            </w:r>
            <w:r>
              <w:t>интересовања</w:t>
            </w:r>
            <w:r>
              <w:rPr>
                <w:spacing w:val="-4"/>
              </w:rPr>
              <w:t xml:space="preserve"> </w:t>
            </w:r>
            <w:r>
              <w:t>ученика</w:t>
            </w:r>
            <w:r>
              <w:rPr>
                <w:spacing w:val="-5"/>
              </w:rPr>
              <w:t xml:space="preserve"> </w:t>
            </w:r>
            <w:r>
              <w:t>приликом</w:t>
            </w:r>
            <w:r>
              <w:rPr>
                <w:spacing w:val="-4"/>
              </w:rPr>
              <w:t xml:space="preserve"> </w:t>
            </w:r>
            <w:r>
              <w:t>избора</w:t>
            </w:r>
            <w:r>
              <w:rPr>
                <w:spacing w:val="-4"/>
              </w:rPr>
              <w:t xml:space="preserve"> </w:t>
            </w:r>
            <w:r>
              <w:rPr>
                <w:spacing w:val="-2"/>
              </w:rPr>
              <w:t>наслова;</w:t>
            </w:r>
          </w:p>
          <w:p w:rsidR="00445696" w:rsidRDefault="00182593" w:rsidP="00B8605A">
            <w:pPr>
              <w:pStyle w:val="TableParagraph"/>
              <w:numPr>
                <w:ilvl w:val="0"/>
                <w:numId w:val="50"/>
              </w:numPr>
              <w:tabs>
                <w:tab w:val="left" w:pos="442"/>
              </w:tabs>
              <w:spacing w:before="40" w:line="276" w:lineRule="auto"/>
              <w:ind w:right="404" w:firstLine="0"/>
            </w:pPr>
            <w:r>
              <w:t>континуирано</w:t>
            </w:r>
            <w:r>
              <w:rPr>
                <w:spacing w:val="-4"/>
              </w:rPr>
              <w:t xml:space="preserve"> </w:t>
            </w:r>
            <w:r>
              <w:t>ради</w:t>
            </w:r>
            <w:r>
              <w:rPr>
                <w:spacing w:val="-4"/>
              </w:rPr>
              <w:t xml:space="preserve"> </w:t>
            </w:r>
            <w:r>
              <w:t>на</w:t>
            </w:r>
            <w:r>
              <w:rPr>
                <w:spacing w:val="-6"/>
              </w:rPr>
              <w:t xml:space="preserve"> </w:t>
            </w:r>
            <w:r>
              <w:t>навикавању</w:t>
            </w:r>
            <w:r>
              <w:rPr>
                <w:spacing w:val="-4"/>
              </w:rPr>
              <w:t xml:space="preserve"> </w:t>
            </w:r>
            <w:r>
              <w:t>ученика</w:t>
            </w:r>
            <w:r>
              <w:rPr>
                <w:spacing w:val="-4"/>
              </w:rPr>
              <w:t xml:space="preserve"> </w:t>
            </w:r>
            <w:r>
              <w:t>на</w:t>
            </w:r>
            <w:r>
              <w:rPr>
                <w:spacing w:val="-4"/>
              </w:rPr>
              <w:t xml:space="preserve"> </w:t>
            </w:r>
            <w:r>
              <w:t>пажљиво</w:t>
            </w:r>
            <w:r>
              <w:rPr>
                <w:spacing w:val="-4"/>
              </w:rPr>
              <w:t xml:space="preserve"> </w:t>
            </w:r>
            <w:r>
              <w:t>руковање</w:t>
            </w:r>
            <w:r>
              <w:rPr>
                <w:spacing w:val="-6"/>
              </w:rPr>
              <w:t xml:space="preserve"> </w:t>
            </w:r>
            <w:r>
              <w:t>књижном</w:t>
            </w:r>
            <w:r>
              <w:rPr>
                <w:spacing w:val="-4"/>
              </w:rPr>
              <w:t xml:space="preserve"> </w:t>
            </w:r>
            <w:r>
              <w:t>и</w:t>
            </w:r>
            <w:r>
              <w:rPr>
                <w:spacing w:val="-5"/>
              </w:rPr>
              <w:t xml:space="preserve"> </w:t>
            </w:r>
            <w:r>
              <w:t xml:space="preserve">некњижном </w:t>
            </w:r>
            <w:r>
              <w:rPr>
                <w:spacing w:val="-2"/>
              </w:rPr>
              <w:t>грађом;</w:t>
            </w:r>
          </w:p>
          <w:p w:rsidR="00445696" w:rsidRDefault="00182593" w:rsidP="00B8605A">
            <w:pPr>
              <w:pStyle w:val="TableParagraph"/>
              <w:numPr>
                <w:ilvl w:val="0"/>
                <w:numId w:val="50"/>
              </w:numPr>
              <w:tabs>
                <w:tab w:val="left" w:pos="442"/>
              </w:tabs>
              <w:spacing w:line="252" w:lineRule="exact"/>
              <w:ind w:left="442" w:hanging="331"/>
            </w:pPr>
            <w:r>
              <w:t>укључује</w:t>
            </w:r>
            <w:r>
              <w:rPr>
                <w:spacing w:val="-5"/>
              </w:rPr>
              <w:t xml:space="preserve"> </w:t>
            </w:r>
            <w:r>
              <w:t>посебно</w:t>
            </w:r>
            <w:r>
              <w:rPr>
                <w:spacing w:val="-5"/>
              </w:rPr>
              <w:t xml:space="preserve"> </w:t>
            </w:r>
            <w:r>
              <w:t>заинтересоване</w:t>
            </w:r>
            <w:r>
              <w:rPr>
                <w:spacing w:val="-6"/>
              </w:rPr>
              <w:t xml:space="preserve"> </w:t>
            </w:r>
            <w:r>
              <w:t>ученике</w:t>
            </w:r>
            <w:r>
              <w:rPr>
                <w:spacing w:val="-5"/>
              </w:rPr>
              <w:t xml:space="preserve"> </w:t>
            </w:r>
            <w:r>
              <w:t>у</w:t>
            </w:r>
            <w:r>
              <w:rPr>
                <w:spacing w:val="-5"/>
              </w:rPr>
              <w:t xml:space="preserve"> </w:t>
            </w:r>
            <w:r>
              <w:t>рад</w:t>
            </w:r>
            <w:r>
              <w:rPr>
                <w:spacing w:val="-4"/>
              </w:rPr>
              <w:t xml:space="preserve"> </w:t>
            </w:r>
            <w:r>
              <w:rPr>
                <w:spacing w:val="-2"/>
              </w:rPr>
              <w:t>библиотеке;</w:t>
            </w:r>
          </w:p>
          <w:p w:rsidR="00445696" w:rsidRDefault="00182593" w:rsidP="00B8605A">
            <w:pPr>
              <w:pStyle w:val="TableParagraph"/>
              <w:numPr>
                <w:ilvl w:val="0"/>
                <w:numId w:val="50"/>
              </w:numPr>
              <w:tabs>
                <w:tab w:val="left" w:pos="442"/>
              </w:tabs>
              <w:spacing w:before="37"/>
              <w:ind w:left="442" w:hanging="331"/>
            </w:pPr>
            <w:r>
              <w:t>помаже</w:t>
            </w:r>
            <w:r>
              <w:rPr>
                <w:spacing w:val="-6"/>
              </w:rPr>
              <w:t xml:space="preserve"> </w:t>
            </w:r>
            <w:r>
              <w:t>ученицима</w:t>
            </w:r>
            <w:r>
              <w:rPr>
                <w:spacing w:val="-6"/>
              </w:rPr>
              <w:t xml:space="preserve"> </w:t>
            </w:r>
            <w:r>
              <w:t>у</w:t>
            </w:r>
            <w:r>
              <w:rPr>
                <w:spacing w:val="-6"/>
              </w:rPr>
              <w:t xml:space="preserve"> </w:t>
            </w:r>
            <w:r>
              <w:t>налажењу</w:t>
            </w:r>
            <w:r>
              <w:rPr>
                <w:spacing w:val="-3"/>
              </w:rPr>
              <w:t xml:space="preserve"> </w:t>
            </w:r>
            <w:r>
              <w:t>и</w:t>
            </w:r>
            <w:r>
              <w:rPr>
                <w:spacing w:val="-3"/>
              </w:rPr>
              <w:t xml:space="preserve"> </w:t>
            </w:r>
            <w:r>
              <w:t>избору</w:t>
            </w:r>
            <w:r>
              <w:rPr>
                <w:spacing w:val="-5"/>
              </w:rPr>
              <w:t xml:space="preserve"> </w:t>
            </w:r>
            <w:r>
              <w:t>литературе</w:t>
            </w:r>
            <w:r>
              <w:rPr>
                <w:spacing w:val="-3"/>
              </w:rPr>
              <w:t xml:space="preserve"> </w:t>
            </w:r>
            <w:r>
              <w:t>за</w:t>
            </w:r>
            <w:r>
              <w:rPr>
                <w:spacing w:val="-3"/>
              </w:rPr>
              <w:t xml:space="preserve"> </w:t>
            </w:r>
            <w:r>
              <w:t>израду</w:t>
            </w:r>
            <w:r>
              <w:rPr>
                <w:spacing w:val="-3"/>
              </w:rPr>
              <w:t xml:space="preserve"> </w:t>
            </w:r>
            <w:r>
              <w:t>посебних</w:t>
            </w:r>
            <w:r>
              <w:rPr>
                <w:spacing w:val="-6"/>
              </w:rPr>
              <w:t xml:space="preserve"> </w:t>
            </w:r>
            <w:r>
              <w:rPr>
                <w:spacing w:val="-2"/>
              </w:rPr>
              <w:t>задатака;</w:t>
            </w:r>
          </w:p>
          <w:p w:rsidR="00445696" w:rsidRDefault="00182593" w:rsidP="00B8605A">
            <w:pPr>
              <w:pStyle w:val="TableParagraph"/>
              <w:numPr>
                <w:ilvl w:val="0"/>
                <w:numId w:val="50"/>
              </w:numPr>
              <w:tabs>
                <w:tab w:val="left" w:pos="442"/>
              </w:tabs>
              <w:spacing w:before="40"/>
              <w:ind w:left="442" w:hanging="331"/>
            </w:pPr>
            <w:r>
              <w:t>гради</w:t>
            </w:r>
            <w:r>
              <w:rPr>
                <w:spacing w:val="-5"/>
              </w:rPr>
              <w:t xml:space="preserve"> </w:t>
            </w:r>
            <w:r>
              <w:t>атмосферу</w:t>
            </w:r>
            <w:r>
              <w:rPr>
                <w:spacing w:val="-5"/>
              </w:rPr>
              <w:t xml:space="preserve"> </w:t>
            </w:r>
            <w:r>
              <w:t>међусобног</w:t>
            </w:r>
            <w:r>
              <w:rPr>
                <w:spacing w:val="-5"/>
              </w:rPr>
              <w:t xml:space="preserve"> </w:t>
            </w:r>
            <w:r>
              <w:rPr>
                <w:spacing w:val="-2"/>
              </w:rPr>
              <w:t>поверења;</w:t>
            </w:r>
          </w:p>
          <w:p w:rsidR="00445696" w:rsidRDefault="00182593" w:rsidP="00B8605A">
            <w:pPr>
              <w:pStyle w:val="TableParagraph"/>
              <w:numPr>
                <w:ilvl w:val="0"/>
                <w:numId w:val="50"/>
              </w:numPr>
              <w:tabs>
                <w:tab w:val="left" w:pos="442"/>
              </w:tabs>
              <w:spacing w:before="38"/>
              <w:ind w:left="442" w:hanging="331"/>
            </w:pPr>
            <w:r>
              <w:t>уважава</w:t>
            </w:r>
            <w:r>
              <w:rPr>
                <w:spacing w:val="-4"/>
              </w:rPr>
              <w:t xml:space="preserve"> </w:t>
            </w:r>
            <w:r>
              <w:t>дечју</w:t>
            </w:r>
            <w:r>
              <w:rPr>
                <w:spacing w:val="-4"/>
              </w:rPr>
              <w:t xml:space="preserve"> </w:t>
            </w:r>
            <w:r>
              <w:rPr>
                <w:spacing w:val="-2"/>
              </w:rPr>
              <w:t>приватност;</w:t>
            </w:r>
          </w:p>
          <w:p w:rsidR="00445696" w:rsidRDefault="00182593" w:rsidP="00B8605A">
            <w:pPr>
              <w:pStyle w:val="TableParagraph"/>
              <w:numPr>
                <w:ilvl w:val="0"/>
                <w:numId w:val="50"/>
              </w:numPr>
              <w:tabs>
                <w:tab w:val="left" w:pos="442"/>
              </w:tabs>
              <w:spacing w:before="38"/>
              <w:ind w:left="442" w:hanging="331"/>
            </w:pPr>
            <w:r>
              <w:t>заступа</w:t>
            </w:r>
            <w:r>
              <w:rPr>
                <w:spacing w:val="-8"/>
              </w:rPr>
              <w:t xml:space="preserve"> </w:t>
            </w:r>
            <w:r>
              <w:t>најбољи</w:t>
            </w:r>
            <w:r>
              <w:rPr>
                <w:spacing w:val="-6"/>
              </w:rPr>
              <w:t xml:space="preserve"> </w:t>
            </w:r>
            <w:r>
              <w:t>интерес</w:t>
            </w:r>
            <w:r>
              <w:rPr>
                <w:spacing w:val="-6"/>
              </w:rPr>
              <w:t xml:space="preserve"> </w:t>
            </w:r>
            <w:r>
              <w:t>детета</w:t>
            </w:r>
            <w:r>
              <w:rPr>
                <w:spacing w:val="-5"/>
              </w:rPr>
              <w:t xml:space="preserve"> </w:t>
            </w:r>
            <w:r>
              <w:t>у</w:t>
            </w:r>
            <w:r>
              <w:rPr>
                <w:spacing w:val="-8"/>
              </w:rPr>
              <w:t xml:space="preserve"> </w:t>
            </w:r>
            <w:r>
              <w:t>образовно-васпитном</w:t>
            </w:r>
            <w:r>
              <w:rPr>
                <w:spacing w:val="-5"/>
              </w:rPr>
              <w:t xml:space="preserve"> </w:t>
            </w:r>
            <w:r>
              <w:rPr>
                <w:spacing w:val="-2"/>
              </w:rPr>
              <w:t>раду;</w:t>
            </w:r>
          </w:p>
          <w:p w:rsidR="00445696" w:rsidRDefault="00182593" w:rsidP="00B8605A">
            <w:pPr>
              <w:pStyle w:val="TableParagraph"/>
              <w:numPr>
                <w:ilvl w:val="0"/>
                <w:numId w:val="50"/>
              </w:numPr>
              <w:tabs>
                <w:tab w:val="left" w:pos="442"/>
              </w:tabs>
              <w:spacing w:before="37"/>
              <w:ind w:left="442" w:hanging="331"/>
            </w:pPr>
            <w:r>
              <w:t>оспособљава</w:t>
            </w:r>
            <w:r>
              <w:rPr>
                <w:spacing w:val="-8"/>
              </w:rPr>
              <w:t xml:space="preserve"> </w:t>
            </w:r>
            <w:r>
              <w:t>ученике</w:t>
            </w:r>
            <w:r>
              <w:rPr>
                <w:spacing w:val="-7"/>
              </w:rPr>
              <w:t xml:space="preserve"> </w:t>
            </w:r>
            <w:r>
              <w:t>за</w:t>
            </w:r>
            <w:r>
              <w:rPr>
                <w:spacing w:val="-6"/>
              </w:rPr>
              <w:t xml:space="preserve"> </w:t>
            </w:r>
            <w:r>
              <w:t>стално</w:t>
            </w:r>
            <w:r>
              <w:rPr>
                <w:spacing w:val="-5"/>
              </w:rPr>
              <w:t xml:space="preserve"> </w:t>
            </w:r>
            <w:r>
              <w:t>образовање</w:t>
            </w:r>
            <w:r>
              <w:rPr>
                <w:spacing w:val="-6"/>
              </w:rPr>
              <w:t xml:space="preserve"> </w:t>
            </w:r>
            <w:r>
              <w:t>након</w:t>
            </w:r>
            <w:r>
              <w:rPr>
                <w:spacing w:val="-5"/>
              </w:rPr>
              <w:t xml:space="preserve"> </w:t>
            </w:r>
            <w:r>
              <w:t>завршеног</w:t>
            </w:r>
            <w:r>
              <w:rPr>
                <w:spacing w:val="-8"/>
              </w:rPr>
              <w:t xml:space="preserve"> </w:t>
            </w:r>
            <w:r>
              <w:rPr>
                <w:spacing w:val="-2"/>
              </w:rPr>
              <w:t>школовања;</w:t>
            </w:r>
          </w:p>
          <w:p w:rsidR="00445696" w:rsidRDefault="00182593" w:rsidP="00B8605A">
            <w:pPr>
              <w:pStyle w:val="TableParagraph"/>
              <w:numPr>
                <w:ilvl w:val="0"/>
                <w:numId w:val="50"/>
              </w:numPr>
              <w:tabs>
                <w:tab w:val="left" w:pos="442"/>
              </w:tabs>
              <w:spacing w:before="38"/>
              <w:ind w:left="442" w:hanging="331"/>
            </w:pPr>
            <w:r>
              <w:t>помаже</w:t>
            </w:r>
            <w:r>
              <w:rPr>
                <w:spacing w:val="-7"/>
              </w:rPr>
              <w:t xml:space="preserve"> </w:t>
            </w:r>
            <w:r>
              <w:t>ученику</w:t>
            </w:r>
            <w:r>
              <w:rPr>
                <w:spacing w:val="-5"/>
              </w:rPr>
              <w:t xml:space="preserve"> </w:t>
            </w:r>
            <w:r>
              <w:t>да</w:t>
            </w:r>
            <w:r>
              <w:rPr>
                <w:spacing w:val="-4"/>
              </w:rPr>
              <w:t xml:space="preserve"> </w:t>
            </w:r>
            <w:r>
              <w:t>развије</w:t>
            </w:r>
            <w:r>
              <w:rPr>
                <w:spacing w:val="-5"/>
              </w:rPr>
              <w:t xml:space="preserve"> </w:t>
            </w:r>
            <w:r>
              <w:t>критички</w:t>
            </w:r>
            <w:r>
              <w:rPr>
                <w:spacing w:val="-5"/>
              </w:rPr>
              <w:t xml:space="preserve"> </w:t>
            </w:r>
            <w:r>
              <w:t>однос</w:t>
            </w:r>
            <w:r>
              <w:rPr>
                <w:spacing w:val="-4"/>
              </w:rPr>
              <w:t xml:space="preserve"> </w:t>
            </w:r>
            <w:r>
              <w:t>према</w:t>
            </w:r>
            <w:r>
              <w:rPr>
                <w:spacing w:val="-5"/>
              </w:rPr>
              <w:t xml:space="preserve"> </w:t>
            </w:r>
            <w:r>
              <w:t>изворима</w:t>
            </w:r>
            <w:r>
              <w:rPr>
                <w:spacing w:val="-4"/>
              </w:rPr>
              <w:t xml:space="preserve"> </w:t>
            </w:r>
            <w:r>
              <w:rPr>
                <w:spacing w:val="-2"/>
              </w:rPr>
              <w:t>знања</w:t>
            </w:r>
          </w:p>
        </w:tc>
      </w:tr>
      <w:tr w:rsidR="00445696" w:rsidTr="0040434D">
        <w:trPr>
          <w:trHeight w:val="2328"/>
        </w:trPr>
        <w:tc>
          <w:tcPr>
            <w:tcW w:w="1273" w:type="dxa"/>
          </w:tcPr>
          <w:p w:rsidR="00445696" w:rsidRDefault="00182593">
            <w:pPr>
              <w:pStyle w:val="TableParagraph"/>
              <w:spacing w:before="1"/>
              <w:ind w:left="467"/>
            </w:pPr>
            <w:r>
              <w:rPr>
                <w:spacing w:val="-5"/>
              </w:rPr>
              <w:t>3.</w:t>
            </w:r>
          </w:p>
        </w:tc>
        <w:tc>
          <w:tcPr>
            <w:tcW w:w="5004" w:type="dxa"/>
          </w:tcPr>
          <w:p w:rsidR="00445696" w:rsidRDefault="00182593">
            <w:pPr>
              <w:pStyle w:val="TableParagraph"/>
              <w:spacing w:before="1"/>
              <w:ind w:left="108"/>
            </w:pPr>
            <w:r>
              <w:t>САРАДЊА</w:t>
            </w:r>
            <w:r>
              <w:rPr>
                <w:spacing w:val="-8"/>
              </w:rPr>
              <w:t xml:space="preserve"> </w:t>
            </w:r>
            <w:r>
              <w:t>СА</w:t>
            </w:r>
            <w:r>
              <w:rPr>
                <w:spacing w:val="-5"/>
              </w:rPr>
              <w:t xml:space="preserve"> </w:t>
            </w:r>
            <w:r>
              <w:rPr>
                <w:spacing w:val="-2"/>
              </w:rPr>
              <w:t>НАСТАВНИЦИМА:</w:t>
            </w:r>
          </w:p>
        </w:tc>
        <w:tc>
          <w:tcPr>
            <w:tcW w:w="9113" w:type="dxa"/>
          </w:tcPr>
          <w:p w:rsidR="00445696" w:rsidRDefault="00182593" w:rsidP="00B8605A">
            <w:pPr>
              <w:pStyle w:val="TableParagraph"/>
              <w:numPr>
                <w:ilvl w:val="0"/>
                <w:numId w:val="49"/>
              </w:numPr>
              <w:tabs>
                <w:tab w:val="left" w:pos="442"/>
              </w:tabs>
              <w:spacing w:before="1" w:line="276" w:lineRule="auto"/>
              <w:ind w:right="379" w:firstLine="0"/>
            </w:pPr>
            <w:r>
              <w:t>истражује</w:t>
            </w:r>
            <w:r>
              <w:rPr>
                <w:spacing w:val="-3"/>
              </w:rPr>
              <w:t xml:space="preserve"> </w:t>
            </w:r>
            <w:r>
              <w:t>посебне</w:t>
            </w:r>
            <w:r>
              <w:rPr>
                <w:spacing w:val="-3"/>
              </w:rPr>
              <w:t xml:space="preserve"> </w:t>
            </w:r>
            <w:r>
              <w:t>потребе</w:t>
            </w:r>
            <w:r>
              <w:rPr>
                <w:spacing w:val="-3"/>
              </w:rPr>
              <w:t xml:space="preserve"> </w:t>
            </w:r>
            <w:r>
              <w:t>образовно-васпитног</w:t>
            </w:r>
            <w:r>
              <w:rPr>
                <w:spacing w:val="-5"/>
              </w:rPr>
              <w:t xml:space="preserve"> </w:t>
            </w:r>
            <w:r>
              <w:t>рада</w:t>
            </w:r>
            <w:r>
              <w:rPr>
                <w:spacing w:val="-3"/>
              </w:rPr>
              <w:t xml:space="preserve"> </w:t>
            </w:r>
            <w:r>
              <w:t>у</w:t>
            </w:r>
            <w:r>
              <w:rPr>
                <w:spacing w:val="-5"/>
              </w:rPr>
              <w:t xml:space="preserve"> </w:t>
            </w:r>
            <w:r>
              <w:t>школи</w:t>
            </w:r>
            <w:r>
              <w:rPr>
                <w:spacing w:val="-3"/>
              </w:rPr>
              <w:t xml:space="preserve"> </w:t>
            </w:r>
            <w:r>
              <w:t>у</w:t>
            </w:r>
            <w:r>
              <w:rPr>
                <w:spacing w:val="-3"/>
              </w:rPr>
              <w:t xml:space="preserve"> </w:t>
            </w:r>
            <w:r>
              <w:t>циљу</w:t>
            </w:r>
            <w:r>
              <w:rPr>
                <w:spacing w:val="-5"/>
              </w:rPr>
              <w:t xml:space="preserve"> </w:t>
            </w:r>
            <w:r>
              <w:t>набавке</w:t>
            </w:r>
            <w:r>
              <w:rPr>
                <w:spacing w:val="-3"/>
              </w:rPr>
              <w:t xml:space="preserve"> </w:t>
            </w:r>
            <w:r>
              <w:t>уже</w:t>
            </w:r>
            <w:r>
              <w:rPr>
                <w:spacing w:val="-3"/>
              </w:rPr>
              <w:t xml:space="preserve"> </w:t>
            </w:r>
            <w:r>
              <w:t>и</w:t>
            </w:r>
            <w:r>
              <w:rPr>
                <w:spacing w:val="-5"/>
              </w:rPr>
              <w:t xml:space="preserve"> </w:t>
            </w:r>
            <w:r>
              <w:t xml:space="preserve">шире </w:t>
            </w:r>
            <w:r>
              <w:rPr>
                <w:spacing w:val="-2"/>
              </w:rPr>
              <w:t>литературе;</w:t>
            </w:r>
          </w:p>
          <w:p w:rsidR="00445696" w:rsidRDefault="00182593" w:rsidP="00B8605A">
            <w:pPr>
              <w:pStyle w:val="TableParagraph"/>
              <w:numPr>
                <w:ilvl w:val="0"/>
                <w:numId w:val="49"/>
              </w:numPr>
              <w:tabs>
                <w:tab w:val="left" w:pos="497"/>
              </w:tabs>
              <w:spacing w:line="252" w:lineRule="exact"/>
              <w:ind w:left="497" w:hanging="386"/>
            </w:pPr>
            <w:r>
              <w:t>уважава</w:t>
            </w:r>
            <w:r>
              <w:rPr>
                <w:spacing w:val="-5"/>
              </w:rPr>
              <w:t xml:space="preserve"> </w:t>
            </w:r>
            <w:r>
              <w:t>потребе</w:t>
            </w:r>
            <w:r>
              <w:rPr>
                <w:spacing w:val="-4"/>
              </w:rPr>
              <w:t xml:space="preserve"> </w:t>
            </w:r>
            <w:r>
              <w:t>и</w:t>
            </w:r>
            <w:r>
              <w:rPr>
                <w:spacing w:val="-4"/>
              </w:rPr>
              <w:t xml:space="preserve"> </w:t>
            </w:r>
            <w:r>
              <w:t>интересовања</w:t>
            </w:r>
            <w:r>
              <w:rPr>
                <w:spacing w:val="-4"/>
              </w:rPr>
              <w:t xml:space="preserve"> </w:t>
            </w:r>
            <w:r>
              <w:rPr>
                <w:spacing w:val="-2"/>
              </w:rPr>
              <w:t>наставника;</w:t>
            </w:r>
          </w:p>
          <w:p w:rsidR="00445696" w:rsidRDefault="00182593" w:rsidP="00B8605A">
            <w:pPr>
              <w:pStyle w:val="TableParagraph"/>
              <w:numPr>
                <w:ilvl w:val="0"/>
                <w:numId w:val="49"/>
              </w:numPr>
              <w:tabs>
                <w:tab w:val="left" w:pos="442"/>
              </w:tabs>
              <w:spacing w:before="37"/>
              <w:ind w:left="442" w:hanging="331"/>
            </w:pPr>
            <w:r>
              <w:t>укључује</w:t>
            </w:r>
            <w:r>
              <w:rPr>
                <w:spacing w:val="-4"/>
              </w:rPr>
              <w:t xml:space="preserve"> </w:t>
            </w:r>
            <w:r>
              <w:t>се</w:t>
            </w:r>
            <w:r>
              <w:rPr>
                <w:spacing w:val="-3"/>
              </w:rPr>
              <w:t xml:space="preserve"> </w:t>
            </w:r>
            <w:r>
              <w:t>у</w:t>
            </w:r>
            <w:r>
              <w:rPr>
                <w:spacing w:val="-5"/>
              </w:rPr>
              <w:t xml:space="preserve"> </w:t>
            </w:r>
            <w:r>
              <w:t>израду</w:t>
            </w:r>
            <w:r>
              <w:rPr>
                <w:spacing w:val="-5"/>
              </w:rPr>
              <w:t xml:space="preserve"> </w:t>
            </w:r>
            <w:r>
              <w:t>развојног</w:t>
            </w:r>
            <w:r>
              <w:rPr>
                <w:spacing w:val="-3"/>
              </w:rPr>
              <w:t xml:space="preserve"> </w:t>
            </w:r>
            <w:r>
              <w:t>плана</w:t>
            </w:r>
            <w:r>
              <w:rPr>
                <w:spacing w:val="-3"/>
              </w:rPr>
              <w:t xml:space="preserve"> </w:t>
            </w:r>
            <w:r>
              <w:rPr>
                <w:spacing w:val="-2"/>
              </w:rPr>
              <w:t>школе;</w:t>
            </w:r>
          </w:p>
          <w:p w:rsidR="00445696" w:rsidRDefault="00182593" w:rsidP="00B8605A">
            <w:pPr>
              <w:pStyle w:val="TableParagraph"/>
              <w:numPr>
                <w:ilvl w:val="0"/>
                <w:numId w:val="49"/>
              </w:numPr>
              <w:tabs>
                <w:tab w:val="left" w:pos="442"/>
              </w:tabs>
              <w:spacing w:before="40"/>
              <w:ind w:left="442" w:hanging="331"/>
            </w:pPr>
            <w:r>
              <w:t>препоручује</w:t>
            </w:r>
            <w:r>
              <w:rPr>
                <w:spacing w:val="-9"/>
              </w:rPr>
              <w:t xml:space="preserve"> </w:t>
            </w:r>
            <w:r>
              <w:t>наставницима</w:t>
            </w:r>
            <w:r>
              <w:rPr>
                <w:spacing w:val="-8"/>
              </w:rPr>
              <w:t xml:space="preserve"> </w:t>
            </w:r>
            <w:r>
              <w:t>различите</w:t>
            </w:r>
            <w:r>
              <w:rPr>
                <w:spacing w:val="-8"/>
              </w:rPr>
              <w:t xml:space="preserve"> </w:t>
            </w:r>
            <w:r>
              <w:t>нове</w:t>
            </w:r>
            <w:r>
              <w:rPr>
                <w:spacing w:val="-8"/>
              </w:rPr>
              <w:t xml:space="preserve"> </w:t>
            </w:r>
            <w:r>
              <w:t>носаче</w:t>
            </w:r>
            <w:r>
              <w:rPr>
                <w:spacing w:val="-8"/>
              </w:rPr>
              <w:t xml:space="preserve"> </w:t>
            </w:r>
            <w:r>
              <w:rPr>
                <w:spacing w:val="-2"/>
              </w:rPr>
              <w:t>информација;</w:t>
            </w:r>
          </w:p>
          <w:p w:rsidR="00445696" w:rsidRDefault="00182593" w:rsidP="00B8605A">
            <w:pPr>
              <w:pStyle w:val="TableParagraph"/>
              <w:numPr>
                <w:ilvl w:val="0"/>
                <w:numId w:val="49"/>
              </w:numPr>
              <w:tabs>
                <w:tab w:val="left" w:pos="442"/>
              </w:tabs>
              <w:spacing w:before="38"/>
              <w:ind w:left="442" w:hanging="331"/>
            </w:pPr>
            <w:r>
              <w:t>помаже</w:t>
            </w:r>
            <w:r>
              <w:rPr>
                <w:spacing w:val="-5"/>
              </w:rPr>
              <w:t xml:space="preserve"> </w:t>
            </w:r>
            <w:r>
              <w:t>наставницима</w:t>
            </w:r>
            <w:r>
              <w:rPr>
                <w:spacing w:val="-7"/>
              </w:rPr>
              <w:t xml:space="preserve"> </w:t>
            </w:r>
            <w:r>
              <w:t>у</w:t>
            </w:r>
            <w:r>
              <w:rPr>
                <w:spacing w:val="-4"/>
              </w:rPr>
              <w:t xml:space="preserve"> </w:t>
            </w:r>
            <w:r>
              <w:t>избору</w:t>
            </w:r>
            <w:r>
              <w:rPr>
                <w:spacing w:val="-5"/>
              </w:rPr>
              <w:t xml:space="preserve"> </w:t>
            </w:r>
            <w:r>
              <w:t>и</w:t>
            </w:r>
            <w:r>
              <w:rPr>
                <w:spacing w:val="-4"/>
              </w:rPr>
              <w:t xml:space="preserve"> </w:t>
            </w:r>
            <w:r>
              <w:t>примени</w:t>
            </w:r>
            <w:r>
              <w:rPr>
                <w:spacing w:val="-4"/>
              </w:rPr>
              <w:t xml:space="preserve"> </w:t>
            </w:r>
            <w:r>
              <w:t>различите</w:t>
            </w:r>
            <w:r>
              <w:rPr>
                <w:spacing w:val="-5"/>
              </w:rPr>
              <w:t xml:space="preserve"> </w:t>
            </w:r>
            <w:r>
              <w:t>литературе</w:t>
            </w:r>
            <w:r>
              <w:rPr>
                <w:spacing w:val="-4"/>
              </w:rPr>
              <w:t xml:space="preserve"> </w:t>
            </w:r>
            <w:r>
              <w:t>за</w:t>
            </w:r>
            <w:r>
              <w:rPr>
                <w:spacing w:val="-4"/>
              </w:rPr>
              <w:t xml:space="preserve"> </w:t>
            </w:r>
            <w:r>
              <w:rPr>
                <w:spacing w:val="-2"/>
              </w:rPr>
              <w:t>наставу;</w:t>
            </w:r>
          </w:p>
          <w:p w:rsidR="00445696" w:rsidRDefault="00182593" w:rsidP="00B8605A">
            <w:pPr>
              <w:pStyle w:val="TableParagraph"/>
              <w:numPr>
                <w:ilvl w:val="0"/>
                <w:numId w:val="49"/>
              </w:numPr>
              <w:tabs>
                <w:tab w:val="left" w:pos="442"/>
              </w:tabs>
              <w:spacing w:before="37"/>
              <w:ind w:left="442" w:hanging="331"/>
            </w:pPr>
            <w:r>
              <w:t>остварује</w:t>
            </w:r>
            <w:r>
              <w:rPr>
                <w:spacing w:val="-9"/>
              </w:rPr>
              <w:t xml:space="preserve"> </w:t>
            </w:r>
            <w:r>
              <w:t>различите</w:t>
            </w:r>
            <w:r>
              <w:rPr>
                <w:spacing w:val="-7"/>
              </w:rPr>
              <w:t xml:space="preserve"> </w:t>
            </w:r>
            <w:r>
              <w:t>видове</w:t>
            </w:r>
            <w:r>
              <w:rPr>
                <w:spacing w:val="-7"/>
              </w:rPr>
              <w:t xml:space="preserve"> </w:t>
            </w:r>
            <w:r>
              <w:t>стручног</w:t>
            </w:r>
            <w:r>
              <w:rPr>
                <w:spacing w:val="-7"/>
              </w:rPr>
              <w:t xml:space="preserve"> </w:t>
            </w:r>
            <w:r>
              <w:t>усавршавања</w:t>
            </w:r>
            <w:r>
              <w:rPr>
                <w:spacing w:val="-7"/>
              </w:rPr>
              <w:t xml:space="preserve"> </w:t>
            </w:r>
            <w:r>
              <w:t>за</w:t>
            </w:r>
            <w:r>
              <w:rPr>
                <w:spacing w:val="-7"/>
              </w:rPr>
              <w:t xml:space="preserve"> </w:t>
            </w:r>
            <w:r>
              <w:rPr>
                <w:spacing w:val="-2"/>
              </w:rPr>
              <w:t>наставнике;</w:t>
            </w:r>
          </w:p>
          <w:p w:rsidR="00445696" w:rsidRDefault="00182593" w:rsidP="00B8605A">
            <w:pPr>
              <w:pStyle w:val="TableParagraph"/>
              <w:numPr>
                <w:ilvl w:val="0"/>
                <w:numId w:val="49"/>
              </w:numPr>
              <w:tabs>
                <w:tab w:val="left" w:pos="442"/>
              </w:tabs>
              <w:spacing w:before="37"/>
              <w:ind w:left="442" w:hanging="331"/>
            </w:pPr>
            <w:r>
              <w:t>организује</w:t>
            </w:r>
            <w:r>
              <w:rPr>
                <w:spacing w:val="-4"/>
              </w:rPr>
              <w:t xml:space="preserve"> </w:t>
            </w:r>
            <w:r>
              <w:t>часове</w:t>
            </w:r>
            <w:r>
              <w:rPr>
                <w:spacing w:val="-3"/>
              </w:rPr>
              <w:t xml:space="preserve"> </w:t>
            </w:r>
            <w:r>
              <w:t>у</w:t>
            </w:r>
            <w:r>
              <w:rPr>
                <w:spacing w:val="-5"/>
              </w:rPr>
              <w:t xml:space="preserve"> </w:t>
            </w:r>
            <w:r>
              <w:t>сарадњи</w:t>
            </w:r>
            <w:r>
              <w:rPr>
                <w:spacing w:val="-3"/>
              </w:rPr>
              <w:t xml:space="preserve"> </w:t>
            </w:r>
            <w:r>
              <w:t>са</w:t>
            </w:r>
            <w:r>
              <w:rPr>
                <w:spacing w:val="-3"/>
              </w:rPr>
              <w:t xml:space="preserve"> </w:t>
            </w:r>
            <w:r>
              <w:rPr>
                <w:spacing w:val="-2"/>
              </w:rPr>
              <w:t>наставницима.</w:t>
            </w:r>
          </w:p>
        </w:tc>
      </w:tr>
      <w:tr w:rsidR="00445696" w:rsidTr="0040434D">
        <w:trPr>
          <w:trHeight w:val="1744"/>
        </w:trPr>
        <w:tc>
          <w:tcPr>
            <w:tcW w:w="1273" w:type="dxa"/>
          </w:tcPr>
          <w:p w:rsidR="00445696" w:rsidRDefault="00182593">
            <w:pPr>
              <w:pStyle w:val="TableParagraph"/>
              <w:spacing w:before="1"/>
              <w:ind w:left="467"/>
            </w:pPr>
            <w:r>
              <w:rPr>
                <w:spacing w:val="-5"/>
              </w:rPr>
              <w:t>4.</w:t>
            </w:r>
          </w:p>
        </w:tc>
        <w:tc>
          <w:tcPr>
            <w:tcW w:w="5004" w:type="dxa"/>
          </w:tcPr>
          <w:p w:rsidR="00445696" w:rsidRDefault="00182593">
            <w:pPr>
              <w:pStyle w:val="TableParagraph"/>
              <w:spacing w:before="1"/>
              <w:ind w:left="108"/>
            </w:pPr>
            <w:r>
              <w:rPr>
                <w:spacing w:val="-2"/>
              </w:rPr>
              <w:t>ИНФОРМАЦИОНО-ДОКУМЕНТАЦИОНИ</w:t>
            </w:r>
            <w:r>
              <w:rPr>
                <w:spacing w:val="17"/>
              </w:rPr>
              <w:t xml:space="preserve"> </w:t>
            </w:r>
            <w:r>
              <w:rPr>
                <w:spacing w:val="-4"/>
              </w:rPr>
              <w:t>РАД:</w:t>
            </w:r>
          </w:p>
        </w:tc>
        <w:tc>
          <w:tcPr>
            <w:tcW w:w="9113" w:type="dxa"/>
          </w:tcPr>
          <w:p w:rsidR="00445696" w:rsidRDefault="00182593" w:rsidP="00B8605A">
            <w:pPr>
              <w:pStyle w:val="TableParagraph"/>
              <w:numPr>
                <w:ilvl w:val="0"/>
                <w:numId w:val="48"/>
              </w:numPr>
              <w:tabs>
                <w:tab w:val="left" w:pos="442"/>
              </w:tabs>
              <w:spacing w:before="1"/>
              <w:ind w:left="442" w:hanging="331"/>
            </w:pPr>
            <w:r>
              <w:t>систематски</w:t>
            </w:r>
            <w:r>
              <w:rPr>
                <w:spacing w:val="-6"/>
              </w:rPr>
              <w:t xml:space="preserve"> </w:t>
            </w:r>
            <w:r>
              <w:t>информише</w:t>
            </w:r>
            <w:r>
              <w:rPr>
                <w:spacing w:val="-5"/>
              </w:rPr>
              <w:t xml:space="preserve"> </w:t>
            </w:r>
            <w:r>
              <w:t>кориснике</w:t>
            </w:r>
            <w:r>
              <w:rPr>
                <w:spacing w:val="-7"/>
              </w:rPr>
              <w:t xml:space="preserve"> </w:t>
            </w:r>
            <w:r>
              <w:t>о</w:t>
            </w:r>
            <w:r>
              <w:rPr>
                <w:spacing w:val="-5"/>
              </w:rPr>
              <w:t xml:space="preserve"> </w:t>
            </w:r>
            <w:r>
              <w:t>новим</w:t>
            </w:r>
            <w:r>
              <w:rPr>
                <w:spacing w:val="-6"/>
              </w:rPr>
              <w:t xml:space="preserve"> </w:t>
            </w:r>
            <w:r>
              <w:rPr>
                <w:spacing w:val="-2"/>
              </w:rPr>
              <w:t>издањима;</w:t>
            </w:r>
          </w:p>
          <w:p w:rsidR="00445696" w:rsidRDefault="00182593" w:rsidP="00B8605A">
            <w:pPr>
              <w:pStyle w:val="TableParagraph"/>
              <w:numPr>
                <w:ilvl w:val="0"/>
                <w:numId w:val="48"/>
              </w:numPr>
              <w:tabs>
                <w:tab w:val="left" w:pos="442"/>
              </w:tabs>
              <w:spacing w:before="37"/>
              <w:ind w:left="442" w:hanging="331"/>
            </w:pPr>
            <w:r>
              <w:t>припрема</w:t>
            </w:r>
            <w:r>
              <w:rPr>
                <w:spacing w:val="-9"/>
              </w:rPr>
              <w:t xml:space="preserve"> </w:t>
            </w:r>
            <w:r>
              <w:t>тематске</w:t>
            </w:r>
            <w:r>
              <w:rPr>
                <w:spacing w:val="-7"/>
              </w:rPr>
              <w:t xml:space="preserve"> </w:t>
            </w:r>
            <w:r>
              <w:t>изложбе</w:t>
            </w:r>
            <w:r>
              <w:rPr>
                <w:spacing w:val="-7"/>
              </w:rPr>
              <w:t xml:space="preserve"> </w:t>
            </w:r>
            <w:r>
              <w:t>библиотечко</w:t>
            </w:r>
            <w:r>
              <w:rPr>
                <w:spacing w:val="-7"/>
              </w:rPr>
              <w:t xml:space="preserve"> </w:t>
            </w:r>
            <w:r>
              <w:t>информацијске</w:t>
            </w:r>
            <w:r>
              <w:rPr>
                <w:spacing w:val="-6"/>
              </w:rPr>
              <w:t xml:space="preserve"> </w:t>
            </w:r>
            <w:r>
              <w:rPr>
                <w:spacing w:val="-2"/>
              </w:rPr>
              <w:t>грађе;</w:t>
            </w:r>
          </w:p>
          <w:p w:rsidR="00445696" w:rsidRDefault="00182593" w:rsidP="00B8605A">
            <w:pPr>
              <w:pStyle w:val="TableParagraph"/>
              <w:numPr>
                <w:ilvl w:val="0"/>
                <w:numId w:val="48"/>
              </w:numPr>
              <w:tabs>
                <w:tab w:val="left" w:pos="442"/>
              </w:tabs>
              <w:spacing w:before="37"/>
              <w:ind w:left="442" w:hanging="331"/>
            </w:pPr>
            <w:r>
              <w:t>промовише</w:t>
            </w:r>
            <w:r>
              <w:rPr>
                <w:spacing w:val="-9"/>
              </w:rPr>
              <w:t xml:space="preserve"> </w:t>
            </w:r>
            <w:r>
              <w:t>коришћење</w:t>
            </w:r>
            <w:r>
              <w:rPr>
                <w:spacing w:val="-5"/>
              </w:rPr>
              <w:t xml:space="preserve"> </w:t>
            </w:r>
            <w:r>
              <w:t>различитих</w:t>
            </w:r>
            <w:r>
              <w:rPr>
                <w:spacing w:val="-5"/>
              </w:rPr>
              <w:t xml:space="preserve"> </w:t>
            </w:r>
            <w:r>
              <w:t>извора</w:t>
            </w:r>
            <w:r>
              <w:rPr>
                <w:spacing w:val="-5"/>
              </w:rPr>
              <w:t xml:space="preserve"> </w:t>
            </w:r>
            <w:r>
              <w:t>знања</w:t>
            </w:r>
            <w:r>
              <w:rPr>
                <w:spacing w:val="-5"/>
              </w:rPr>
              <w:t xml:space="preserve"> </w:t>
            </w:r>
            <w:r>
              <w:t>у</w:t>
            </w:r>
            <w:r>
              <w:rPr>
                <w:spacing w:val="-5"/>
              </w:rPr>
              <w:t xml:space="preserve"> </w:t>
            </w:r>
            <w:r>
              <w:t>наставном</w:t>
            </w:r>
            <w:r>
              <w:rPr>
                <w:spacing w:val="-5"/>
              </w:rPr>
              <w:t xml:space="preserve"> </w:t>
            </w:r>
            <w:r>
              <w:rPr>
                <w:spacing w:val="-2"/>
              </w:rPr>
              <w:t>процесу;</w:t>
            </w:r>
          </w:p>
          <w:p w:rsidR="00445696" w:rsidRDefault="00182593" w:rsidP="00B8605A">
            <w:pPr>
              <w:pStyle w:val="TableParagraph"/>
              <w:numPr>
                <w:ilvl w:val="0"/>
                <w:numId w:val="48"/>
              </w:numPr>
              <w:tabs>
                <w:tab w:val="left" w:pos="442"/>
              </w:tabs>
              <w:spacing w:before="38" w:line="278" w:lineRule="auto"/>
              <w:ind w:right="588" w:firstLine="0"/>
            </w:pPr>
            <w:r>
              <w:t>обучава</w:t>
            </w:r>
            <w:r>
              <w:rPr>
                <w:spacing w:val="-5"/>
              </w:rPr>
              <w:t xml:space="preserve"> </w:t>
            </w:r>
            <w:r>
              <w:t>кориснике</w:t>
            </w:r>
            <w:r>
              <w:rPr>
                <w:spacing w:val="-4"/>
              </w:rPr>
              <w:t xml:space="preserve"> </w:t>
            </w:r>
            <w:r>
              <w:t>у</w:t>
            </w:r>
            <w:r>
              <w:rPr>
                <w:spacing w:val="-5"/>
              </w:rPr>
              <w:t xml:space="preserve"> </w:t>
            </w:r>
            <w:r>
              <w:t>коришћењу</w:t>
            </w:r>
            <w:r>
              <w:rPr>
                <w:spacing w:val="-6"/>
              </w:rPr>
              <w:t xml:space="preserve"> </w:t>
            </w:r>
            <w:r>
              <w:t>каталога</w:t>
            </w:r>
            <w:r>
              <w:rPr>
                <w:spacing w:val="-4"/>
              </w:rPr>
              <w:t xml:space="preserve"> </w:t>
            </w:r>
            <w:r>
              <w:t>и</w:t>
            </w:r>
            <w:r>
              <w:rPr>
                <w:spacing w:val="-4"/>
              </w:rPr>
              <w:t xml:space="preserve"> </w:t>
            </w:r>
            <w:r>
              <w:t>претраживању</w:t>
            </w:r>
            <w:r>
              <w:rPr>
                <w:spacing w:val="-4"/>
              </w:rPr>
              <w:t xml:space="preserve"> </w:t>
            </w:r>
            <w:r>
              <w:t>базе</w:t>
            </w:r>
            <w:r>
              <w:rPr>
                <w:spacing w:val="-4"/>
              </w:rPr>
              <w:t xml:space="preserve"> </w:t>
            </w:r>
            <w:r>
              <w:t>података</w:t>
            </w:r>
            <w:r>
              <w:rPr>
                <w:spacing w:val="-5"/>
              </w:rPr>
              <w:t xml:space="preserve"> </w:t>
            </w:r>
            <w:r>
              <w:t>по</w:t>
            </w:r>
            <w:r>
              <w:rPr>
                <w:spacing w:val="-4"/>
              </w:rPr>
              <w:t xml:space="preserve"> </w:t>
            </w:r>
            <w:r>
              <w:t xml:space="preserve">различитим </w:t>
            </w:r>
            <w:r>
              <w:rPr>
                <w:spacing w:val="-2"/>
              </w:rPr>
              <w:t>параметрима;</w:t>
            </w:r>
          </w:p>
          <w:p w:rsidR="00445696" w:rsidRDefault="00182593" w:rsidP="00B8605A">
            <w:pPr>
              <w:pStyle w:val="TableParagraph"/>
              <w:numPr>
                <w:ilvl w:val="0"/>
                <w:numId w:val="48"/>
              </w:numPr>
              <w:tabs>
                <w:tab w:val="left" w:pos="442"/>
              </w:tabs>
              <w:spacing w:line="249" w:lineRule="exact"/>
              <w:ind w:left="442" w:hanging="331"/>
            </w:pPr>
            <w:r>
              <w:t>израђује</w:t>
            </w:r>
            <w:r>
              <w:rPr>
                <w:spacing w:val="-8"/>
              </w:rPr>
              <w:t xml:space="preserve"> </w:t>
            </w:r>
            <w:r>
              <w:t>и</w:t>
            </w:r>
            <w:r>
              <w:rPr>
                <w:spacing w:val="-3"/>
              </w:rPr>
              <w:t xml:space="preserve"> </w:t>
            </w:r>
            <w:r>
              <w:t>ажурира</w:t>
            </w:r>
            <w:r>
              <w:rPr>
                <w:spacing w:val="-6"/>
              </w:rPr>
              <w:t xml:space="preserve"> </w:t>
            </w:r>
            <w:r>
              <w:t>каталоге</w:t>
            </w:r>
            <w:r>
              <w:rPr>
                <w:spacing w:val="-5"/>
              </w:rPr>
              <w:t xml:space="preserve"> </w:t>
            </w:r>
            <w:r>
              <w:t>у</w:t>
            </w:r>
            <w:r>
              <w:rPr>
                <w:spacing w:val="-3"/>
              </w:rPr>
              <w:t xml:space="preserve"> </w:t>
            </w:r>
            <w:r>
              <w:t>складу</w:t>
            </w:r>
            <w:r>
              <w:rPr>
                <w:spacing w:val="-4"/>
              </w:rPr>
              <w:t xml:space="preserve"> </w:t>
            </w:r>
            <w:r>
              <w:t>са</w:t>
            </w:r>
            <w:r>
              <w:rPr>
                <w:spacing w:val="-3"/>
              </w:rPr>
              <w:t xml:space="preserve"> </w:t>
            </w:r>
            <w:r>
              <w:t>изменама</w:t>
            </w:r>
            <w:r>
              <w:rPr>
                <w:spacing w:val="-3"/>
              </w:rPr>
              <w:t xml:space="preserve"> </w:t>
            </w:r>
            <w:r>
              <w:t>библиотечке</w:t>
            </w:r>
            <w:r>
              <w:rPr>
                <w:spacing w:val="-5"/>
              </w:rPr>
              <w:t xml:space="preserve"> </w:t>
            </w:r>
            <w:r>
              <w:rPr>
                <w:spacing w:val="-2"/>
              </w:rPr>
              <w:t>класификације.</w:t>
            </w:r>
          </w:p>
        </w:tc>
      </w:tr>
    </w:tbl>
    <w:p w:rsidR="00445696" w:rsidRDefault="00445696">
      <w:pPr>
        <w:pStyle w:val="TableParagraph"/>
        <w:spacing w:line="249" w:lineRule="exact"/>
        <w:sectPr w:rsidR="00445696">
          <w:pgSz w:w="16850" w:h="11910" w:orient="landscape"/>
          <w:pgMar w:top="820" w:right="0" w:bottom="760" w:left="283" w:header="0" w:footer="542" w:gutter="0"/>
          <w:cols w:space="720"/>
        </w:sectPr>
      </w:pPr>
    </w:p>
    <w:p w:rsidR="00445696" w:rsidRDefault="00445696">
      <w:pPr>
        <w:pStyle w:val="BodyText"/>
        <w:spacing w:before="2"/>
        <w:rPr>
          <w:b/>
          <w:sz w:val="2"/>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3"/>
        <w:gridCol w:w="5004"/>
        <w:gridCol w:w="9113"/>
      </w:tblGrid>
      <w:tr w:rsidR="00445696" w:rsidTr="0040434D">
        <w:trPr>
          <w:trHeight w:val="3067"/>
        </w:trPr>
        <w:tc>
          <w:tcPr>
            <w:tcW w:w="1273" w:type="dxa"/>
          </w:tcPr>
          <w:p w:rsidR="00445696" w:rsidRDefault="00182593">
            <w:pPr>
              <w:pStyle w:val="TableParagraph"/>
              <w:spacing w:before="1"/>
              <w:ind w:left="467"/>
            </w:pPr>
            <w:r>
              <w:rPr>
                <w:spacing w:val="-5"/>
              </w:rPr>
              <w:t>5.</w:t>
            </w:r>
          </w:p>
        </w:tc>
        <w:tc>
          <w:tcPr>
            <w:tcW w:w="5004" w:type="dxa"/>
          </w:tcPr>
          <w:p w:rsidR="00445696" w:rsidRDefault="00182593">
            <w:pPr>
              <w:pStyle w:val="TableParagraph"/>
              <w:spacing w:before="1"/>
              <w:ind w:left="108"/>
            </w:pPr>
            <w:r>
              <w:t>КУЛТУРНИ</w:t>
            </w:r>
            <w:r>
              <w:rPr>
                <w:spacing w:val="-5"/>
              </w:rPr>
              <w:t xml:space="preserve"> </w:t>
            </w:r>
            <w:r>
              <w:t>И</w:t>
            </w:r>
            <w:r>
              <w:rPr>
                <w:spacing w:val="-5"/>
              </w:rPr>
              <w:t xml:space="preserve"> </w:t>
            </w:r>
            <w:r>
              <w:t>ЈАВНИ</w:t>
            </w:r>
            <w:r>
              <w:rPr>
                <w:spacing w:val="-5"/>
              </w:rPr>
              <w:t xml:space="preserve"> </w:t>
            </w:r>
            <w:r>
              <w:rPr>
                <w:spacing w:val="-4"/>
              </w:rPr>
              <w:t>РАД:</w:t>
            </w:r>
          </w:p>
        </w:tc>
        <w:tc>
          <w:tcPr>
            <w:tcW w:w="9113" w:type="dxa"/>
          </w:tcPr>
          <w:p w:rsidR="00445696" w:rsidRDefault="00182593" w:rsidP="00B8605A">
            <w:pPr>
              <w:pStyle w:val="TableParagraph"/>
              <w:numPr>
                <w:ilvl w:val="0"/>
                <w:numId w:val="47"/>
              </w:numPr>
              <w:tabs>
                <w:tab w:val="left" w:pos="442"/>
              </w:tabs>
              <w:spacing w:before="1" w:line="276" w:lineRule="auto"/>
              <w:ind w:right="1208" w:firstLine="0"/>
            </w:pPr>
            <w:r>
              <w:t>организује</w:t>
            </w:r>
            <w:r>
              <w:rPr>
                <w:spacing w:val="-6"/>
              </w:rPr>
              <w:t xml:space="preserve"> </w:t>
            </w:r>
            <w:r>
              <w:t>сарадњу</w:t>
            </w:r>
            <w:r>
              <w:rPr>
                <w:spacing w:val="-4"/>
              </w:rPr>
              <w:t xml:space="preserve"> </w:t>
            </w:r>
            <w:r>
              <w:t>са</w:t>
            </w:r>
            <w:r>
              <w:rPr>
                <w:spacing w:val="-6"/>
              </w:rPr>
              <w:t xml:space="preserve"> </w:t>
            </w:r>
            <w:r>
              <w:t>позориштима,</w:t>
            </w:r>
            <w:r>
              <w:rPr>
                <w:spacing w:val="-4"/>
              </w:rPr>
              <w:t xml:space="preserve"> </w:t>
            </w:r>
            <w:r>
              <w:t>музејима,</w:t>
            </w:r>
            <w:r>
              <w:rPr>
                <w:spacing w:val="-6"/>
              </w:rPr>
              <w:t xml:space="preserve"> </w:t>
            </w:r>
            <w:r>
              <w:t>галеријама</w:t>
            </w:r>
            <w:r>
              <w:rPr>
                <w:spacing w:val="-4"/>
              </w:rPr>
              <w:t xml:space="preserve"> </w:t>
            </w:r>
            <w:r>
              <w:t>и</w:t>
            </w:r>
            <w:r>
              <w:rPr>
                <w:spacing w:val="-4"/>
              </w:rPr>
              <w:t xml:space="preserve"> </w:t>
            </w:r>
            <w:r>
              <w:t>другим</w:t>
            </w:r>
            <w:r>
              <w:rPr>
                <w:spacing w:val="-5"/>
              </w:rPr>
              <w:t xml:space="preserve"> </w:t>
            </w:r>
            <w:r>
              <w:t>установама</w:t>
            </w:r>
            <w:r>
              <w:rPr>
                <w:spacing w:val="-4"/>
              </w:rPr>
              <w:t xml:space="preserve"> </w:t>
            </w:r>
            <w:r>
              <w:t>и организацијама из области културе;</w:t>
            </w:r>
          </w:p>
          <w:p w:rsidR="00445696" w:rsidRDefault="00182593" w:rsidP="00B8605A">
            <w:pPr>
              <w:pStyle w:val="TableParagraph"/>
              <w:numPr>
                <w:ilvl w:val="0"/>
                <w:numId w:val="47"/>
              </w:numPr>
              <w:tabs>
                <w:tab w:val="left" w:pos="497"/>
              </w:tabs>
              <w:spacing w:line="252" w:lineRule="exact"/>
              <w:ind w:left="497" w:hanging="386"/>
            </w:pPr>
            <w:r>
              <w:t>укључује</w:t>
            </w:r>
            <w:r>
              <w:rPr>
                <w:spacing w:val="-6"/>
              </w:rPr>
              <w:t xml:space="preserve"> </w:t>
            </w:r>
            <w:r>
              <w:t>се</w:t>
            </w:r>
            <w:r>
              <w:rPr>
                <w:spacing w:val="-6"/>
              </w:rPr>
              <w:t xml:space="preserve"> </w:t>
            </w:r>
            <w:r>
              <w:t>у</w:t>
            </w:r>
            <w:r>
              <w:rPr>
                <w:spacing w:val="-5"/>
              </w:rPr>
              <w:t xml:space="preserve"> </w:t>
            </w:r>
            <w:r>
              <w:t>библиотечко</w:t>
            </w:r>
            <w:r>
              <w:rPr>
                <w:spacing w:val="-5"/>
              </w:rPr>
              <w:t xml:space="preserve"> </w:t>
            </w:r>
            <w:r>
              <w:t>информациони</w:t>
            </w:r>
            <w:r>
              <w:rPr>
                <w:spacing w:val="-5"/>
              </w:rPr>
              <w:t xml:space="preserve"> </w:t>
            </w:r>
            <w:r>
              <w:rPr>
                <w:spacing w:val="-2"/>
              </w:rPr>
              <w:t>систем;</w:t>
            </w:r>
          </w:p>
          <w:p w:rsidR="00445696" w:rsidRDefault="00182593" w:rsidP="00B8605A">
            <w:pPr>
              <w:pStyle w:val="TableParagraph"/>
              <w:numPr>
                <w:ilvl w:val="0"/>
                <w:numId w:val="47"/>
              </w:numPr>
              <w:tabs>
                <w:tab w:val="left" w:pos="442"/>
              </w:tabs>
              <w:spacing w:before="37"/>
              <w:ind w:left="442" w:hanging="331"/>
            </w:pPr>
            <w:r>
              <w:t>организује</w:t>
            </w:r>
            <w:r>
              <w:rPr>
                <w:spacing w:val="-7"/>
              </w:rPr>
              <w:t xml:space="preserve"> </w:t>
            </w:r>
            <w:r>
              <w:t>књижевне</w:t>
            </w:r>
            <w:r>
              <w:rPr>
                <w:spacing w:val="-6"/>
              </w:rPr>
              <w:t xml:space="preserve"> </w:t>
            </w:r>
            <w:r>
              <w:t>сусрете</w:t>
            </w:r>
            <w:r>
              <w:rPr>
                <w:spacing w:val="-5"/>
              </w:rPr>
              <w:t xml:space="preserve"> </w:t>
            </w:r>
            <w:r>
              <w:t>и</w:t>
            </w:r>
            <w:r>
              <w:rPr>
                <w:spacing w:val="-4"/>
              </w:rPr>
              <w:t xml:space="preserve"> </w:t>
            </w:r>
            <w:r>
              <w:rPr>
                <w:spacing w:val="-2"/>
              </w:rPr>
              <w:t>трибине;</w:t>
            </w:r>
          </w:p>
          <w:p w:rsidR="00445696" w:rsidRDefault="00182593" w:rsidP="00B8605A">
            <w:pPr>
              <w:pStyle w:val="TableParagraph"/>
              <w:numPr>
                <w:ilvl w:val="0"/>
                <w:numId w:val="47"/>
              </w:numPr>
              <w:tabs>
                <w:tab w:val="left" w:pos="442"/>
              </w:tabs>
              <w:spacing w:before="40"/>
              <w:ind w:left="442" w:hanging="331"/>
            </w:pPr>
            <w:r>
              <w:t>сарађује</w:t>
            </w:r>
            <w:r>
              <w:rPr>
                <w:spacing w:val="-6"/>
              </w:rPr>
              <w:t xml:space="preserve"> </w:t>
            </w:r>
            <w:r>
              <w:t>у</w:t>
            </w:r>
            <w:r>
              <w:rPr>
                <w:spacing w:val="-3"/>
              </w:rPr>
              <w:t xml:space="preserve"> </w:t>
            </w:r>
            <w:r>
              <w:t>организовању</w:t>
            </w:r>
            <w:r>
              <w:rPr>
                <w:spacing w:val="-4"/>
              </w:rPr>
              <w:t xml:space="preserve"> </w:t>
            </w:r>
            <w:r>
              <w:t>смотри</w:t>
            </w:r>
            <w:r>
              <w:rPr>
                <w:spacing w:val="-3"/>
              </w:rPr>
              <w:t xml:space="preserve"> </w:t>
            </w:r>
            <w:r>
              <w:t>и</w:t>
            </w:r>
            <w:r>
              <w:rPr>
                <w:spacing w:val="-5"/>
              </w:rPr>
              <w:t xml:space="preserve"> </w:t>
            </w:r>
            <w:r>
              <w:t>такмичења</w:t>
            </w:r>
            <w:r>
              <w:rPr>
                <w:spacing w:val="-5"/>
              </w:rPr>
              <w:t xml:space="preserve"> </w:t>
            </w:r>
            <w:r>
              <w:t>у</w:t>
            </w:r>
            <w:r>
              <w:rPr>
                <w:spacing w:val="-6"/>
              </w:rPr>
              <w:t xml:space="preserve"> </w:t>
            </w:r>
            <w:r>
              <w:t>литерарном</w:t>
            </w:r>
            <w:r>
              <w:rPr>
                <w:spacing w:val="-7"/>
              </w:rPr>
              <w:t xml:space="preserve"> </w:t>
            </w:r>
            <w:r>
              <w:rPr>
                <w:spacing w:val="-2"/>
              </w:rPr>
              <w:t>стваралаштву;</w:t>
            </w:r>
          </w:p>
          <w:p w:rsidR="00445696" w:rsidRDefault="00182593" w:rsidP="00B8605A">
            <w:pPr>
              <w:pStyle w:val="TableParagraph"/>
              <w:numPr>
                <w:ilvl w:val="0"/>
                <w:numId w:val="47"/>
              </w:numPr>
              <w:tabs>
                <w:tab w:val="left" w:pos="442"/>
              </w:tabs>
              <w:spacing w:before="37" w:line="276" w:lineRule="auto"/>
              <w:ind w:right="623" w:firstLine="0"/>
            </w:pPr>
            <w:r>
              <w:t>активно</w:t>
            </w:r>
            <w:r>
              <w:rPr>
                <w:spacing w:val="-3"/>
              </w:rPr>
              <w:t xml:space="preserve"> </w:t>
            </w:r>
            <w:r>
              <w:t>учествује</w:t>
            </w:r>
            <w:r>
              <w:rPr>
                <w:spacing w:val="-5"/>
              </w:rPr>
              <w:t xml:space="preserve"> </w:t>
            </w:r>
            <w:r>
              <w:t>у</w:t>
            </w:r>
            <w:r>
              <w:rPr>
                <w:spacing w:val="-3"/>
              </w:rPr>
              <w:t xml:space="preserve"> </w:t>
            </w:r>
            <w:r>
              <w:t>организацији</w:t>
            </w:r>
            <w:r>
              <w:rPr>
                <w:spacing w:val="-3"/>
              </w:rPr>
              <w:t xml:space="preserve"> </w:t>
            </w:r>
            <w:r>
              <w:t>приредби</w:t>
            </w:r>
            <w:r>
              <w:rPr>
                <w:spacing w:val="-3"/>
              </w:rPr>
              <w:t xml:space="preserve"> </w:t>
            </w:r>
            <w:r>
              <w:t>које</w:t>
            </w:r>
            <w:r>
              <w:rPr>
                <w:spacing w:val="-3"/>
              </w:rPr>
              <w:t xml:space="preserve"> </w:t>
            </w:r>
            <w:r>
              <w:t>се</w:t>
            </w:r>
            <w:r>
              <w:rPr>
                <w:spacing w:val="-3"/>
              </w:rPr>
              <w:t xml:space="preserve"> </w:t>
            </w:r>
            <w:r>
              <w:t>припремају</w:t>
            </w:r>
            <w:r>
              <w:rPr>
                <w:spacing w:val="-3"/>
              </w:rPr>
              <w:t xml:space="preserve"> </w:t>
            </w:r>
            <w:r>
              <w:t>у</w:t>
            </w:r>
            <w:r>
              <w:rPr>
                <w:spacing w:val="-3"/>
              </w:rPr>
              <w:t xml:space="preserve"> </w:t>
            </w:r>
            <w:r>
              <w:t>школи</w:t>
            </w:r>
            <w:r>
              <w:rPr>
                <w:spacing w:val="-6"/>
              </w:rPr>
              <w:t xml:space="preserve"> </w:t>
            </w:r>
            <w:r>
              <w:t>или</w:t>
            </w:r>
            <w:r>
              <w:rPr>
                <w:spacing w:val="-4"/>
              </w:rPr>
              <w:t xml:space="preserve"> </w:t>
            </w:r>
            <w:r>
              <w:t xml:space="preserve">друштвеној </w:t>
            </w:r>
            <w:r>
              <w:rPr>
                <w:spacing w:val="-2"/>
              </w:rPr>
              <w:t>заједници;</w:t>
            </w:r>
          </w:p>
          <w:p w:rsidR="00445696" w:rsidRDefault="00182593" w:rsidP="00B8605A">
            <w:pPr>
              <w:pStyle w:val="TableParagraph"/>
              <w:numPr>
                <w:ilvl w:val="0"/>
                <w:numId w:val="47"/>
              </w:numPr>
              <w:tabs>
                <w:tab w:val="left" w:pos="442"/>
              </w:tabs>
              <w:spacing w:line="278" w:lineRule="auto"/>
              <w:ind w:right="979" w:firstLine="0"/>
            </w:pPr>
            <w:r>
              <w:t>сарађује</w:t>
            </w:r>
            <w:r>
              <w:rPr>
                <w:spacing w:val="-6"/>
              </w:rPr>
              <w:t xml:space="preserve"> </w:t>
            </w:r>
            <w:r>
              <w:t>са</w:t>
            </w:r>
            <w:r>
              <w:rPr>
                <w:spacing w:val="-4"/>
              </w:rPr>
              <w:t xml:space="preserve"> </w:t>
            </w:r>
            <w:r>
              <w:t>родитељима</w:t>
            </w:r>
            <w:r>
              <w:rPr>
                <w:spacing w:val="-4"/>
              </w:rPr>
              <w:t xml:space="preserve"> </w:t>
            </w:r>
            <w:r>
              <w:t>у</w:t>
            </w:r>
            <w:r>
              <w:rPr>
                <w:spacing w:val="-4"/>
              </w:rPr>
              <w:t xml:space="preserve"> </w:t>
            </w:r>
            <w:r>
              <w:t>вези</w:t>
            </w:r>
            <w:r>
              <w:rPr>
                <w:spacing w:val="-5"/>
              </w:rPr>
              <w:t xml:space="preserve"> </w:t>
            </w:r>
            <w:r>
              <w:t>изналажења</w:t>
            </w:r>
            <w:r>
              <w:rPr>
                <w:spacing w:val="-4"/>
              </w:rPr>
              <w:t xml:space="preserve"> </w:t>
            </w:r>
            <w:r>
              <w:t>заједничких</w:t>
            </w:r>
            <w:r>
              <w:rPr>
                <w:spacing w:val="-4"/>
              </w:rPr>
              <w:t xml:space="preserve"> </w:t>
            </w:r>
            <w:r>
              <w:t>интереса</w:t>
            </w:r>
            <w:r>
              <w:rPr>
                <w:spacing w:val="-4"/>
              </w:rPr>
              <w:t xml:space="preserve"> </w:t>
            </w:r>
            <w:r>
              <w:t>и</w:t>
            </w:r>
            <w:r>
              <w:rPr>
                <w:spacing w:val="-4"/>
              </w:rPr>
              <w:t xml:space="preserve"> </w:t>
            </w:r>
            <w:r>
              <w:t>могућностима</w:t>
            </w:r>
            <w:r>
              <w:rPr>
                <w:spacing w:val="-4"/>
              </w:rPr>
              <w:t xml:space="preserve"> </w:t>
            </w:r>
            <w:r>
              <w:t>за побољшање рада библиотеке</w:t>
            </w:r>
          </w:p>
        </w:tc>
      </w:tr>
      <w:tr w:rsidR="00445696" w:rsidTr="0040434D">
        <w:trPr>
          <w:trHeight w:val="479"/>
        </w:trPr>
        <w:tc>
          <w:tcPr>
            <w:tcW w:w="15390" w:type="dxa"/>
            <w:gridSpan w:val="3"/>
          </w:tcPr>
          <w:p w:rsidR="00445696" w:rsidRDefault="00182593">
            <w:pPr>
              <w:pStyle w:val="TableParagraph"/>
              <w:spacing w:before="1"/>
              <w:ind w:left="11" w:right="2"/>
              <w:jc w:val="center"/>
              <w:rPr>
                <w:b/>
              </w:rPr>
            </w:pPr>
            <w:r>
              <w:rPr>
                <w:b/>
              </w:rPr>
              <w:t>АКТИВНОСТИ</w:t>
            </w:r>
            <w:r>
              <w:rPr>
                <w:b/>
                <w:spacing w:val="-7"/>
              </w:rPr>
              <w:t xml:space="preserve"> </w:t>
            </w:r>
            <w:r>
              <w:rPr>
                <w:b/>
              </w:rPr>
              <w:t>ПО</w:t>
            </w:r>
            <w:r>
              <w:rPr>
                <w:b/>
                <w:spacing w:val="-3"/>
              </w:rPr>
              <w:t xml:space="preserve"> </w:t>
            </w:r>
            <w:r>
              <w:rPr>
                <w:b/>
                <w:spacing w:val="-2"/>
              </w:rPr>
              <w:t>МЕСЕЦИМА</w:t>
            </w:r>
          </w:p>
        </w:tc>
      </w:tr>
    </w:tbl>
    <w:p w:rsidR="00445696" w:rsidRDefault="00445696">
      <w:pPr>
        <w:pStyle w:val="TableParagraph"/>
        <w:jc w:val="center"/>
        <w:rPr>
          <w:b/>
        </w:rPr>
        <w:sectPr w:rsidR="00445696">
          <w:pgSz w:w="16850" w:h="11910" w:orient="landscape"/>
          <w:pgMar w:top="820" w:right="0" w:bottom="760" w:left="283" w:header="0" w:footer="542" w:gutter="0"/>
          <w:cols w:space="720"/>
        </w:sectPr>
      </w:pPr>
    </w:p>
    <w:p w:rsidR="00445696" w:rsidRDefault="00182593">
      <w:pPr>
        <w:spacing w:before="76"/>
        <w:ind w:left="283"/>
        <w:rPr>
          <w:b/>
        </w:rPr>
      </w:pPr>
      <w:r>
        <w:rPr>
          <w:b/>
          <w:noProof/>
        </w:rPr>
        <w:lastRenderedPageBreak/>
        <mc:AlternateContent>
          <mc:Choice Requires="wps">
            <w:drawing>
              <wp:anchor distT="0" distB="0" distL="0" distR="0" simplePos="0" relativeHeight="251664896" behindDoc="1" locked="0" layoutInCell="1" allowOverlap="1" wp14:anchorId="1DC3CEEB" wp14:editId="7BE5DC91">
                <wp:simplePos x="0" y="0"/>
                <wp:positionH relativeFrom="page">
                  <wp:posOffset>288036</wp:posOffset>
                </wp:positionH>
                <wp:positionV relativeFrom="paragraph">
                  <wp:posOffset>41655</wp:posOffset>
                </wp:positionV>
                <wp:extent cx="10118090" cy="538734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18090" cy="5387340"/>
                        </a:xfrm>
                        <a:custGeom>
                          <a:avLst/>
                          <a:gdLst/>
                          <a:ahLst/>
                          <a:cxnLst/>
                          <a:rect l="l" t="t" r="r" b="b"/>
                          <a:pathLst>
                            <a:path w="10118090" h="5387340">
                              <a:moveTo>
                                <a:pt x="10117823" y="0"/>
                              </a:moveTo>
                              <a:lnTo>
                                <a:pt x="10111740" y="0"/>
                              </a:lnTo>
                              <a:lnTo>
                                <a:pt x="10111740" y="6096"/>
                              </a:lnTo>
                              <a:lnTo>
                                <a:pt x="10111740" y="5380990"/>
                              </a:lnTo>
                              <a:lnTo>
                                <a:pt x="6096" y="5380990"/>
                              </a:lnTo>
                              <a:lnTo>
                                <a:pt x="6096" y="6096"/>
                              </a:lnTo>
                              <a:lnTo>
                                <a:pt x="10111740" y="6096"/>
                              </a:lnTo>
                              <a:lnTo>
                                <a:pt x="10111740" y="0"/>
                              </a:lnTo>
                              <a:lnTo>
                                <a:pt x="6096" y="0"/>
                              </a:lnTo>
                              <a:lnTo>
                                <a:pt x="0" y="0"/>
                              </a:lnTo>
                              <a:lnTo>
                                <a:pt x="0" y="6096"/>
                              </a:lnTo>
                              <a:lnTo>
                                <a:pt x="0" y="5380990"/>
                              </a:lnTo>
                              <a:lnTo>
                                <a:pt x="0" y="5387098"/>
                              </a:lnTo>
                              <a:lnTo>
                                <a:pt x="6096" y="5387098"/>
                              </a:lnTo>
                              <a:lnTo>
                                <a:pt x="10111740" y="5387098"/>
                              </a:lnTo>
                              <a:lnTo>
                                <a:pt x="10117823" y="5387098"/>
                              </a:lnTo>
                              <a:lnTo>
                                <a:pt x="10117823" y="5380990"/>
                              </a:lnTo>
                              <a:lnTo>
                                <a:pt x="10117823" y="6096"/>
                              </a:lnTo>
                              <a:lnTo>
                                <a:pt x="101178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593927" id="Graphic 47" o:spid="_x0000_s1026" style="position:absolute;margin-left:22.7pt;margin-top:3.3pt;width:796.7pt;height:424.2pt;z-index:-251651584;visibility:visible;mso-wrap-style:square;mso-wrap-distance-left:0;mso-wrap-distance-top:0;mso-wrap-distance-right:0;mso-wrap-distance-bottom:0;mso-position-horizontal:absolute;mso-position-horizontal-relative:page;mso-position-vertical:absolute;mso-position-vertical-relative:text;v-text-anchor:top" coordsize="10118090,538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" path="m10117823,r-6083,l10111740,6096r,5374894l6096,5380990,6096,6096r10105644,l10111740,,6096,,,,,6096,,5380990r,6108l6096,5387098r10105644,l10117823,5387098r,-6108l10117823,6096r,-6096xe" fillcolor="black" stroked="f">
                <v:path arrowok="t"/>
                <w10:wrap anchorx="page"/>
              </v:shape>
            </w:pict>
          </mc:Fallback>
        </mc:AlternateContent>
      </w:r>
      <w:r>
        <w:rPr>
          <w:b/>
          <w:spacing w:val="-2"/>
        </w:rPr>
        <w:t>СЕПТЕМБАР:</w:t>
      </w:r>
    </w:p>
    <w:p w:rsidR="00445696" w:rsidRDefault="00182593">
      <w:pPr>
        <w:spacing w:before="38"/>
        <w:ind w:left="283"/>
      </w:pPr>
      <w:r>
        <w:t>-упознавање</w:t>
      </w:r>
      <w:r>
        <w:rPr>
          <w:spacing w:val="-5"/>
        </w:rPr>
        <w:t xml:space="preserve"> </w:t>
      </w:r>
      <w:r>
        <w:t>првака</w:t>
      </w:r>
      <w:r>
        <w:rPr>
          <w:spacing w:val="-4"/>
        </w:rPr>
        <w:t xml:space="preserve"> </w:t>
      </w:r>
      <w:r>
        <w:t>и</w:t>
      </w:r>
      <w:r>
        <w:rPr>
          <w:spacing w:val="-4"/>
        </w:rPr>
        <w:t xml:space="preserve"> </w:t>
      </w:r>
      <w:r>
        <w:t>петака</w:t>
      </w:r>
      <w:r>
        <w:rPr>
          <w:spacing w:val="-4"/>
        </w:rPr>
        <w:t xml:space="preserve"> </w:t>
      </w:r>
      <w:r>
        <w:t>са</w:t>
      </w:r>
      <w:r>
        <w:rPr>
          <w:spacing w:val="-4"/>
        </w:rPr>
        <w:t xml:space="preserve"> </w:t>
      </w:r>
      <w:r>
        <w:t>радом</w:t>
      </w:r>
      <w:r>
        <w:rPr>
          <w:spacing w:val="-4"/>
        </w:rPr>
        <w:t xml:space="preserve"> </w:t>
      </w:r>
      <w:r>
        <w:t>школске</w:t>
      </w:r>
      <w:r>
        <w:rPr>
          <w:spacing w:val="-5"/>
        </w:rPr>
        <w:t xml:space="preserve"> </w:t>
      </w:r>
      <w:r>
        <w:rPr>
          <w:spacing w:val="-2"/>
        </w:rPr>
        <w:t>библиотке</w:t>
      </w:r>
    </w:p>
    <w:p w:rsidR="00445696" w:rsidRDefault="00182593">
      <w:pPr>
        <w:spacing w:before="37"/>
        <w:ind w:left="283"/>
      </w:pPr>
      <w:r>
        <w:t>-обележавање</w:t>
      </w:r>
      <w:r>
        <w:rPr>
          <w:spacing w:val="-7"/>
        </w:rPr>
        <w:t xml:space="preserve"> </w:t>
      </w:r>
      <w:r>
        <w:t>Међународног</w:t>
      </w:r>
      <w:r>
        <w:rPr>
          <w:spacing w:val="-7"/>
        </w:rPr>
        <w:t xml:space="preserve"> </w:t>
      </w:r>
      <w:r>
        <w:t>дана</w:t>
      </w:r>
      <w:r>
        <w:rPr>
          <w:spacing w:val="-6"/>
        </w:rPr>
        <w:t xml:space="preserve"> </w:t>
      </w:r>
      <w:r>
        <w:rPr>
          <w:spacing w:val="-2"/>
        </w:rPr>
        <w:t>писмености</w:t>
      </w:r>
    </w:p>
    <w:p w:rsidR="00445696" w:rsidRDefault="00182593">
      <w:pPr>
        <w:spacing w:before="38"/>
        <w:ind w:left="283"/>
      </w:pPr>
      <w:r>
        <w:t>-обележавање</w:t>
      </w:r>
      <w:r>
        <w:rPr>
          <w:spacing w:val="-5"/>
        </w:rPr>
        <w:t xml:space="preserve"> </w:t>
      </w:r>
      <w:r>
        <w:t>Европског</w:t>
      </w:r>
      <w:r>
        <w:rPr>
          <w:spacing w:val="-7"/>
        </w:rPr>
        <w:t xml:space="preserve"> </w:t>
      </w:r>
      <w:r>
        <w:t>дана</w:t>
      </w:r>
      <w:r>
        <w:rPr>
          <w:spacing w:val="-7"/>
        </w:rPr>
        <w:t xml:space="preserve"> </w:t>
      </w:r>
      <w:r>
        <w:rPr>
          <w:spacing w:val="-2"/>
        </w:rPr>
        <w:t>језика</w:t>
      </w:r>
    </w:p>
    <w:p w:rsidR="00445696" w:rsidRDefault="00182593">
      <w:pPr>
        <w:spacing w:before="39"/>
        <w:ind w:left="283"/>
        <w:rPr>
          <w:b/>
        </w:rPr>
      </w:pPr>
      <w:r>
        <w:rPr>
          <w:b/>
          <w:spacing w:val="-2"/>
        </w:rPr>
        <w:t>ОКТОБАР:</w:t>
      </w:r>
    </w:p>
    <w:p w:rsidR="00445696" w:rsidRDefault="00182593">
      <w:pPr>
        <w:spacing w:before="38"/>
        <w:ind w:left="283"/>
      </w:pPr>
      <w:r>
        <w:t>-Обележавање</w:t>
      </w:r>
      <w:r>
        <w:rPr>
          <w:spacing w:val="-6"/>
        </w:rPr>
        <w:t xml:space="preserve"> </w:t>
      </w:r>
      <w:r>
        <w:t>Дечје</w:t>
      </w:r>
      <w:r>
        <w:rPr>
          <w:spacing w:val="-4"/>
        </w:rPr>
        <w:t xml:space="preserve"> </w:t>
      </w:r>
      <w:r>
        <w:rPr>
          <w:spacing w:val="-2"/>
        </w:rPr>
        <w:t>недеље</w:t>
      </w:r>
    </w:p>
    <w:p w:rsidR="00445696" w:rsidRDefault="00182593">
      <w:pPr>
        <w:spacing w:before="37"/>
        <w:ind w:left="283"/>
      </w:pPr>
      <w:r>
        <w:t>-Посета</w:t>
      </w:r>
      <w:r>
        <w:rPr>
          <w:spacing w:val="-9"/>
        </w:rPr>
        <w:t xml:space="preserve"> </w:t>
      </w:r>
      <w:r>
        <w:t>Народној</w:t>
      </w:r>
      <w:r>
        <w:rPr>
          <w:spacing w:val="-5"/>
        </w:rPr>
        <w:t xml:space="preserve"> </w:t>
      </w:r>
      <w:r>
        <w:t>библиотеци</w:t>
      </w:r>
      <w:r>
        <w:rPr>
          <w:spacing w:val="-7"/>
        </w:rPr>
        <w:t xml:space="preserve"> </w:t>
      </w:r>
      <w:r>
        <w:rPr>
          <w:spacing w:val="-2"/>
        </w:rPr>
        <w:t>Крушевац</w:t>
      </w:r>
    </w:p>
    <w:p w:rsidR="00445696" w:rsidRDefault="00182593">
      <w:pPr>
        <w:spacing w:before="38"/>
        <w:ind w:left="283"/>
      </w:pPr>
      <w:r>
        <w:t>-обележавање</w:t>
      </w:r>
      <w:r>
        <w:rPr>
          <w:spacing w:val="-6"/>
        </w:rPr>
        <w:t xml:space="preserve"> </w:t>
      </w:r>
      <w:r>
        <w:t>Светског</w:t>
      </w:r>
      <w:r>
        <w:rPr>
          <w:spacing w:val="-6"/>
        </w:rPr>
        <w:t xml:space="preserve"> </w:t>
      </w:r>
      <w:r>
        <w:t>дана</w:t>
      </w:r>
      <w:r>
        <w:rPr>
          <w:spacing w:val="-5"/>
        </w:rPr>
        <w:t xml:space="preserve"> </w:t>
      </w:r>
      <w:r>
        <w:t>школских</w:t>
      </w:r>
      <w:r>
        <w:rPr>
          <w:spacing w:val="-5"/>
        </w:rPr>
        <w:t xml:space="preserve"> </w:t>
      </w:r>
      <w:r>
        <w:rPr>
          <w:spacing w:val="-2"/>
        </w:rPr>
        <w:t>библиотекара</w:t>
      </w:r>
    </w:p>
    <w:p w:rsidR="00445696" w:rsidRDefault="00182593" w:rsidP="00B8605A">
      <w:pPr>
        <w:pStyle w:val="ListParagraph"/>
        <w:numPr>
          <w:ilvl w:val="0"/>
          <w:numId w:val="46"/>
        </w:numPr>
        <w:tabs>
          <w:tab w:val="left" w:pos="409"/>
        </w:tabs>
        <w:spacing w:before="39"/>
        <w:ind w:left="409" w:hanging="126"/>
      </w:pPr>
      <w:r>
        <w:t>oбележавање</w:t>
      </w:r>
      <w:r>
        <w:rPr>
          <w:spacing w:val="-5"/>
        </w:rPr>
        <w:t xml:space="preserve"> </w:t>
      </w:r>
      <w:r>
        <w:t>Светског</w:t>
      </w:r>
      <w:r>
        <w:rPr>
          <w:spacing w:val="-7"/>
        </w:rPr>
        <w:t xml:space="preserve"> </w:t>
      </w:r>
      <w:r>
        <w:t>дана</w:t>
      </w:r>
      <w:r>
        <w:rPr>
          <w:spacing w:val="-4"/>
        </w:rPr>
        <w:t xml:space="preserve"> </w:t>
      </w:r>
      <w:r>
        <w:rPr>
          <w:spacing w:val="-2"/>
        </w:rPr>
        <w:t>хране</w:t>
      </w:r>
    </w:p>
    <w:p w:rsidR="00445696" w:rsidRDefault="00182593">
      <w:pPr>
        <w:spacing w:before="38"/>
        <w:ind w:left="283"/>
        <w:rPr>
          <w:b/>
        </w:rPr>
      </w:pPr>
      <w:r>
        <w:rPr>
          <w:b/>
          <w:spacing w:val="-2"/>
        </w:rPr>
        <w:t>НОВЕМБАР:</w:t>
      </w:r>
    </w:p>
    <w:p w:rsidR="00445696" w:rsidRDefault="00182593">
      <w:pPr>
        <w:spacing w:before="38"/>
        <w:ind w:left="283"/>
      </w:pPr>
      <w:r>
        <w:t>-обележавање</w:t>
      </w:r>
      <w:r>
        <w:rPr>
          <w:spacing w:val="-9"/>
        </w:rPr>
        <w:t xml:space="preserve"> </w:t>
      </w:r>
      <w:r>
        <w:t>Међународног</w:t>
      </w:r>
      <w:r>
        <w:rPr>
          <w:spacing w:val="-7"/>
        </w:rPr>
        <w:t xml:space="preserve"> </w:t>
      </w:r>
      <w:r>
        <w:t>дана</w:t>
      </w:r>
      <w:r>
        <w:rPr>
          <w:spacing w:val="-6"/>
        </w:rPr>
        <w:t xml:space="preserve"> </w:t>
      </w:r>
      <w:r>
        <w:rPr>
          <w:spacing w:val="-2"/>
        </w:rPr>
        <w:t>толеранције</w:t>
      </w:r>
    </w:p>
    <w:p w:rsidR="00445696" w:rsidRDefault="00182593" w:rsidP="00B8605A">
      <w:pPr>
        <w:pStyle w:val="ListParagraph"/>
        <w:numPr>
          <w:ilvl w:val="0"/>
          <w:numId w:val="46"/>
        </w:numPr>
        <w:tabs>
          <w:tab w:val="left" w:pos="414"/>
        </w:tabs>
        <w:spacing w:before="35"/>
        <w:ind w:left="414" w:hanging="131"/>
        <w:rPr>
          <w:sz w:val="24"/>
        </w:rPr>
      </w:pPr>
      <w:r>
        <w:rPr>
          <w:sz w:val="24"/>
        </w:rPr>
        <w:t>Обележавање</w:t>
      </w:r>
      <w:r>
        <w:rPr>
          <w:spacing w:val="-4"/>
          <w:sz w:val="24"/>
        </w:rPr>
        <w:t xml:space="preserve"> </w:t>
      </w:r>
      <w:r>
        <w:rPr>
          <w:sz w:val="24"/>
        </w:rPr>
        <w:t>Cветског</w:t>
      </w:r>
      <w:r>
        <w:rPr>
          <w:spacing w:val="-3"/>
          <w:sz w:val="24"/>
        </w:rPr>
        <w:t xml:space="preserve"> </w:t>
      </w:r>
      <w:r>
        <w:rPr>
          <w:sz w:val="24"/>
        </w:rPr>
        <w:t>дана</w:t>
      </w:r>
      <w:r>
        <w:rPr>
          <w:spacing w:val="-3"/>
          <w:sz w:val="24"/>
        </w:rPr>
        <w:t xml:space="preserve"> </w:t>
      </w:r>
      <w:r>
        <w:rPr>
          <w:spacing w:val="-2"/>
          <w:sz w:val="24"/>
        </w:rPr>
        <w:t>детета</w:t>
      </w:r>
    </w:p>
    <w:p w:rsidR="00445696" w:rsidRDefault="00182593">
      <w:pPr>
        <w:spacing w:before="43"/>
        <w:ind w:left="283"/>
        <w:rPr>
          <w:b/>
        </w:rPr>
      </w:pPr>
      <w:r>
        <w:rPr>
          <w:b/>
          <w:spacing w:val="-2"/>
        </w:rPr>
        <w:t>ДЕЦЕМБАР:</w:t>
      </w:r>
    </w:p>
    <w:p w:rsidR="00445696" w:rsidRDefault="00182593">
      <w:pPr>
        <w:spacing w:before="40"/>
        <w:ind w:left="283"/>
      </w:pPr>
      <w:r>
        <w:t>-обележавање</w:t>
      </w:r>
      <w:r>
        <w:rPr>
          <w:spacing w:val="-6"/>
        </w:rPr>
        <w:t xml:space="preserve"> </w:t>
      </w:r>
      <w:r>
        <w:t>Нове</w:t>
      </w:r>
      <w:r>
        <w:rPr>
          <w:spacing w:val="-5"/>
        </w:rPr>
        <w:t xml:space="preserve"> </w:t>
      </w:r>
      <w:r>
        <w:rPr>
          <w:spacing w:val="-2"/>
        </w:rPr>
        <w:t>Године</w:t>
      </w:r>
    </w:p>
    <w:p w:rsidR="00445696" w:rsidRDefault="00182593">
      <w:pPr>
        <w:spacing w:before="37"/>
        <w:ind w:left="283"/>
      </w:pPr>
      <w:r>
        <w:t>-покретање</w:t>
      </w:r>
      <w:r>
        <w:rPr>
          <w:spacing w:val="-6"/>
        </w:rPr>
        <w:t xml:space="preserve"> </w:t>
      </w:r>
      <w:r>
        <w:t>акције</w:t>
      </w:r>
      <w:r>
        <w:rPr>
          <w:spacing w:val="-5"/>
        </w:rPr>
        <w:t xml:space="preserve"> </w:t>
      </w:r>
      <w:r>
        <w:t>Пиши</w:t>
      </w:r>
      <w:r>
        <w:rPr>
          <w:spacing w:val="-8"/>
        </w:rPr>
        <w:t xml:space="preserve"> </w:t>
      </w:r>
      <w:r>
        <w:t>Деда</w:t>
      </w:r>
      <w:r>
        <w:rPr>
          <w:spacing w:val="-7"/>
        </w:rPr>
        <w:t xml:space="preserve"> </w:t>
      </w:r>
      <w:r>
        <w:rPr>
          <w:spacing w:val="-2"/>
        </w:rPr>
        <w:t>Мразу</w:t>
      </w:r>
    </w:p>
    <w:p w:rsidR="00445696" w:rsidRDefault="00182593">
      <w:pPr>
        <w:spacing w:before="38"/>
        <w:ind w:left="283"/>
        <w:rPr>
          <w:b/>
        </w:rPr>
      </w:pPr>
      <w:r>
        <w:rPr>
          <w:b/>
          <w:spacing w:val="-2"/>
        </w:rPr>
        <w:t>ЈАНУАР:</w:t>
      </w:r>
    </w:p>
    <w:p w:rsidR="00445696" w:rsidRDefault="00182593">
      <w:pPr>
        <w:spacing w:before="37"/>
        <w:ind w:left="283"/>
      </w:pPr>
      <w:r>
        <w:t>-обележавање</w:t>
      </w:r>
      <w:r>
        <w:rPr>
          <w:spacing w:val="-7"/>
        </w:rPr>
        <w:t xml:space="preserve"> </w:t>
      </w:r>
      <w:r>
        <w:t>Светог</w:t>
      </w:r>
      <w:r>
        <w:rPr>
          <w:spacing w:val="-6"/>
        </w:rPr>
        <w:t xml:space="preserve"> </w:t>
      </w:r>
      <w:r>
        <w:rPr>
          <w:spacing w:val="-4"/>
        </w:rPr>
        <w:t>Саве</w:t>
      </w:r>
    </w:p>
    <w:p w:rsidR="00445696" w:rsidRDefault="00182593">
      <w:pPr>
        <w:spacing w:before="40"/>
        <w:ind w:left="283"/>
        <w:rPr>
          <w:b/>
        </w:rPr>
      </w:pPr>
      <w:r>
        <w:rPr>
          <w:b/>
          <w:spacing w:val="-2"/>
        </w:rPr>
        <w:t>ФЕБРУАР:</w:t>
      </w:r>
    </w:p>
    <w:p w:rsidR="00445696" w:rsidRDefault="00182593">
      <w:pPr>
        <w:spacing w:before="38"/>
        <w:ind w:left="283"/>
      </w:pPr>
      <w:r>
        <w:t>-обележавање</w:t>
      </w:r>
      <w:r>
        <w:rPr>
          <w:spacing w:val="-7"/>
        </w:rPr>
        <w:t xml:space="preserve"> </w:t>
      </w:r>
      <w:r>
        <w:t>Међународног</w:t>
      </w:r>
      <w:r>
        <w:rPr>
          <w:spacing w:val="-6"/>
        </w:rPr>
        <w:t xml:space="preserve"> </w:t>
      </w:r>
      <w:r>
        <w:t>дана</w:t>
      </w:r>
      <w:r>
        <w:rPr>
          <w:spacing w:val="-6"/>
        </w:rPr>
        <w:t xml:space="preserve"> </w:t>
      </w:r>
      <w:r>
        <w:t>матерњег</w:t>
      </w:r>
      <w:r>
        <w:rPr>
          <w:spacing w:val="-6"/>
        </w:rPr>
        <w:t xml:space="preserve"> </w:t>
      </w:r>
      <w:r>
        <w:rPr>
          <w:spacing w:val="-2"/>
        </w:rPr>
        <w:t>језика</w:t>
      </w:r>
    </w:p>
    <w:p w:rsidR="00445696" w:rsidRDefault="00182593">
      <w:pPr>
        <w:spacing w:before="37"/>
        <w:ind w:left="283"/>
      </w:pPr>
      <w:r>
        <w:t>-обележавање</w:t>
      </w:r>
      <w:r>
        <w:rPr>
          <w:spacing w:val="-8"/>
        </w:rPr>
        <w:t xml:space="preserve"> </w:t>
      </w:r>
      <w:r>
        <w:t>Националног</w:t>
      </w:r>
      <w:r>
        <w:rPr>
          <w:spacing w:val="-8"/>
        </w:rPr>
        <w:t xml:space="preserve"> </w:t>
      </w:r>
      <w:r>
        <w:t>дана</w:t>
      </w:r>
      <w:r>
        <w:rPr>
          <w:spacing w:val="-8"/>
        </w:rPr>
        <w:t xml:space="preserve"> </w:t>
      </w:r>
      <w:r>
        <w:rPr>
          <w:spacing w:val="-2"/>
        </w:rPr>
        <w:t>књиге</w:t>
      </w:r>
    </w:p>
    <w:p w:rsidR="00445696" w:rsidRDefault="00182593">
      <w:pPr>
        <w:spacing w:before="38"/>
        <w:ind w:left="283"/>
        <w:rPr>
          <w:b/>
        </w:rPr>
      </w:pPr>
      <w:r>
        <w:rPr>
          <w:b/>
          <w:spacing w:val="-2"/>
        </w:rPr>
        <w:t>МАРТ:</w:t>
      </w:r>
    </w:p>
    <w:p w:rsidR="00445696" w:rsidRDefault="00182593">
      <w:pPr>
        <w:spacing w:before="37"/>
        <w:ind w:left="283"/>
      </w:pPr>
      <w:r>
        <w:t>-акција</w:t>
      </w:r>
      <w:r>
        <w:rPr>
          <w:spacing w:val="-6"/>
        </w:rPr>
        <w:t xml:space="preserve"> </w:t>
      </w:r>
      <w:r>
        <w:t>Поклони</w:t>
      </w:r>
      <w:r>
        <w:rPr>
          <w:spacing w:val="-7"/>
        </w:rPr>
        <w:t xml:space="preserve"> </w:t>
      </w:r>
      <w:r>
        <w:t>књигу</w:t>
      </w:r>
      <w:r>
        <w:rPr>
          <w:spacing w:val="-5"/>
        </w:rPr>
        <w:t xml:space="preserve"> </w:t>
      </w:r>
      <w:r>
        <w:rPr>
          <w:spacing w:val="-2"/>
        </w:rPr>
        <w:t>библиотеци</w:t>
      </w:r>
    </w:p>
    <w:p w:rsidR="00445696" w:rsidRDefault="00182593">
      <w:pPr>
        <w:spacing w:before="40"/>
        <w:ind w:left="283"/>
      </w:pPr>
      <w:r>
        <w:t>-обележавање</w:t>
      </w:r>
      <w:r>
        <w:rPr>
          <w:spacing w:val="-5"/>
        </w:rPr>
        <w:t xml:space="preserve"> </w:t>
      </w:r>
      <w:r>
        <w:t>Дана</w:t>
      </w:r>
      <w:r>
        <w:rPr>
          <w:spacing w:val="-4"/>
        </w:rPr>
        <w:t xml:space="preserve"> школе</w:t>
      </w:r>
    </w:p>
    <w:p w:rsidR="00445696" w:rsidRDefault="00182593">
      <w:pPr>
        <w:spacing w:before="37"/>
        <w:ind w:left="283"/>
        <w:rPr>
          <w:b/>
        </w:rPr>
      </w:pPr>
      <w:r>
        <w:rPr>
          <w:b/>
          <w:spacing w:val="-2"/>
        </w:rPr>
        <w:t>АПРИЛ:</w:t>
      </w:r>
    </w:p>
    <w:p w:rsidR="00445696" w:rsidRDefault="00182593">
      <w:pPr>
        <w:spacing w:before="38"/>
        <w:ind w:left="283"/>
      </w:pPr>
      <w:r>
        <w:t>-обележавање</w:t>
      </w:r>
      <w:r>
        <w:rPr>
          <w:spacing w:val="-6"/>
        </w:rPr>
        <w:t xml:space="preserve"> </w:t>
      </w:r>
      <w:r>
        <w:t>Међународног</w:t>
      </w:r>
      <w:r>
        <w:rPr>
          <w:spacing w:val="-6"/>
        </w:rPr>
        <w:t xml:space="preserve"> </w:t>
      </w:r>
      <w:r>
        <w:t>дана</w:t>
      </w:r>
      <w:r>
        <w:rPr>
          <w:spacing w:val="-6"/>
        </w:rPr>
        <w:t xml:space="preserve"> </w:t>
      </w:r>
      <w:r>
        <w:t>дечје</w:t>
      </w:r>
      <w:r>
        <w:rPr>
          <w:spacing w:val="-7"/>
        </w:rPr>
        <w:t xml:space="preserve"> </w:t>
      </w:r>
      <w:r>
        <w:rPr>
          <w:spacing w:val="-4"/>
        </w:rPr>
        <w:t>књиге</w:t>
      </w:r>
    </w:p>
    <w:p w:rsidR="00445696" w:rsidRDefault="00182593">
      <w:pPr>
        <w:spacing w:before="37"/>
        <w:ind w:left="283"/>
      </w:pPr>
      <w:r>
        <w:t>-обележавање</w:t>
      </w:r>
      <w:r>
        <w:rPr>
          <w:spacing w:val="-6"/>
        </w:rPr>
        <w:t xml:space="preserve"> </w:t>
      </w:r>
      <w:r>
        <w:t>Светског</w:t>
      </w:r>
      <w:r>
        <w:rPr>
          <w:spacing w:val="-7"/>
        </w:rPr>
        <w:t xml:space="preserve"> </w:t>
      </w:r>
      <w:r>
        <w:t>дана</w:t>
      </w:r>
      <w:r>
        <w:rPr>
          <w:spacing w:val="-5"/>
        </w:rPr>
        <w:t xml:space="preserve"> </w:t>
      </w:r>
      <w:r>
        <w:rPr>
          <w:spacing w:val="-2"/>
        </w:rPr>
        <w:t>књиге</w:t>
      </w:r>
    </w:p>
    <w:p w:rsidR="00445696" w:rsidRDefault="00182593">
      <w:pPr>
        <w:spacing w:before="38"/>
        <w:ind w:left="283"/>
        <w:rPr>
          <w:b/>
        </w:rPr>
      </w:pPr>
      <w:r>
        <w:rPr>
          <w:b/>
          <w:spacing w:val="-4"/>
        </w:rPr>
        <w:t>МАЈ:</w:t>
      </w:r>
    </w:p>
    <w:p w:rsidR="00445696" w:rsidRPr="00CC3ADD" w:rsidRDefault="00182593" w:rsidP="00CC3ADD">
      <w:pPr>
        <w:spacing w:before="40"/>
        <w:ind w:left="283"/>
        <w:rPr>
          <w:lang w:val="sr-Cyrl-RS"/>
        </w:rPr>
        <w:sectPr w:rsidR="00445696" w:rsidRPr="00CC3ADD">
          <w:pgSz w:w="16850" w:h="11910" w:orient="landscape"/>
          <w:pgMar w:top="780" w:right="0" w:bottom="760" w:left="283" w:header="0" w:footer="542" w:gutter="0"/>
          <w:cols w:space="720"/>
        </w:sectPr>
      </w:pPr>
      <w:r>
        <w:t>-обележавање</w:t>
      </w:r>
      <w:r>
        <w:rPr>
          <w:spacing w:val="-5"/>
        </w:rPr>
        <w:t xml:space="preserve"> </w:t>
      </w:r>
      <w:r>
        <w:t>дана</w:t>
      </w:r>
      <w:r>
        <w:rPr>
          <w:spacing w:val="-5"/>
        </w:rPr>
        <w:t xml:space="preserve"> </w:t>
      </w:r>
      <w:r>
        <w:t>писања</w:t>
      </w:r>
      <w:r>
        <w:rPr>
          <w:spacing w:val="-5"/>
        </w:rPr>
        <w:t xml:space="preserve"> </w:t>
      </w:r>
      <w:r w:rsidR="00CC3ADD">
        <w:rPr>
          <w:spacing w:val="-2"/>
        </w:rPr>
        <w:t>писам</w:t>
      </w:r>
      <w:r w:rsidR="00CC3ADD">
        <w:rPr>
          <w:spacing w:val="-2"/>
          <w:lang w:val="sr-Cyrl-RS"/>
        </w:rPr>
        <w:t>А</w:t>
      </w:r>
    </w:p>
    <w:p w:rsidR="00D25EEB" w:rsidRDefault="00D25EEB" w:rsidP="00CC3ADD">
      <w:pPr>
        <w:pStyle w:val="Heading1"/>
        <w:spacing w:before="1"/>
        <w:ind w:right="717"/>
        <w:jc w:val="left"/>
      </w:pPr>
    </w:p>
    <w:p w:rsidR="00445696" w:rsidRDefault="00182593" w:rsidP="00CC3ADD">
      <w:pPr>
        <w:pStyle w:val="Heading1"/>
        <w:shd w:val="clear" w:color="auto" w:fill="F2F2F2" w:themeFill="background1" w:themeFillShade="F2"/>
        <w:spacing w:before="1"/>
        <w:ind w:left="425" w:right="717"/>
        <w:rPr>
          <w:spacing w:val="-2"/>
        </w:rPr>
      </w:pPr>
      <w:bookmarkStart w:id="121" w:name="_Toc208767642"/>
      <w:r>
        <w:t>ГОДИШЊЕ</w:t>
      </w:r>
      <w:r>
        <w:rPr>
          <w:spacing w:val="-18"/>
        </w:rPr>
        <w:t xml:space="preserve"> </w:t>
      </w:r>
      <w:r>
        <w:t>И</w:t>
      </w:r>
      <w:r>
        <w:rPr>
          <w:spacing w:val="-19"/>
        </w:rPr>
        <w:t xml:space="preserve"> </w:t>
      </w:r>
      <w:r>
        <w:t>НЕДЕЉНЕ</w:t>
      </w:r>
      <w:r>
        <w:rPr>
          <w:spacing w:val="-16"/>
        </w:rPr>
        <w:t xml:space="preserve"> </w:t>
      </w:r>
      <w:r>
        <w:t>ОБАВЕЗЕ</w:t>
      </w:r>
      <w:r>
        <w:rPr>
          <w:spacing w:val="-20"/>
        </w:rPr>
        <w:t xml:space="preserve"> </w:t>
      </w:r>
      <w:r>
        <w:t>АДМИНИСТРАТИВНОГ</w:t>
      </w:r>
      <w:r>
        <w:rPr>
          <w:spacing w:val="-17"/>
        </w:rPr>
        <w:t xml:space="preserve"> </w:t>
      </w:r>
      <w:r>
        <w:rPr>
          <w:spacing w:val="-2"/>
        </w:rPr>
        <w:t>ОСОБЉА</w:t>
      </w:r>
      <w:bookmarkEnd w:id="121"/>
    </w:p>
    <w:p w:rsidR="00D25EEB" w:rsidRPr="00D25EEB" w:rsidRDefault="00D25EEB" w:rsidP="00D25EEB">
      <w:pPr>
        <w:pStyle w:val="Heading1"/>
        <w:spacing w:before="1"/>
        <w:ind w:left="425" w:right="717"/>
      </w:pPr>
    </w:p>
    <w:p w:rsidR="00445696" w:rsidRDefault="00182593" w:rsidP="00CC3ADD">
      <w:pPr>
        <w:pStyle w:val="BodyText"/>
        <w:ind w:left="283"/>
      </w:pPr>
      <w:r>
        <w:rPr>
          <w:b/>
          <w:u w:val="single"/>
        </w:rPr>
        <w:t>Секретар</w:t>
      </w:r>
      <w:r>
        <w:rPr>
          <w:b/>
          <w:spacing w:val="-3"/>
        </w:rPr>
        <w:t xml:space="preserve"> </w:t>
      </w:r>
      <w:r>
        <w:t>има</w:t>
      </w:r>
      <w:r>
        <w:rPr>
          <w:spacing w:val="-3"/>
        </w:rPr>
        <w:t xml:space="preserve"> </w:t>
      </w:r>
      <w:r>
        <w:t>недељни</w:t>
      </w:r>
      <w:r>
        <w:rPr>
          <w:spacing w:val="-4"/>
        </w:rPr>
        <w:t xml:space="preserve"> </w:t>
      </w:r>
      <w:r>
        <w:t>фонд</w:t>
      </w:r>
      <w:r>
        <w:rPr>
          <w:spacing w:val="-2"/>
        </w:rPr>
        <w:t xml:space="preserve"> </w:t>
      </w:r>
      <w:r>
        <w:t>од</w:t>
      </w:r>
      <w:r>
        <w:rPr>
          <w:spacing w:val="-2"/>
        </w:rPr>
        <w:t xml:space="preserve"> </w:t>
      </w:r>
      <w:r>
        <w:t>40</w:t>
      </w:r>
      <w:r>
        <w:rPr>
          <w:spacing w:val="-2"/>
        </w:rPr>
        <w:t xml:space="preserve"> </w:t>
      </w:r>
      <w:r>
        <w:t>радних</w:t>
      </w:r>
      <w:r>
        <w:rPr>
          <w:spacing w:val="-2"/>
        </w:rPr>
        <w:t xml:space="preserve"> </w:t>
      </w:r>
      <w:r>
        <w:t>сати</w:t>
      </w:r>
      <w:r>
        <w:rPr>
          <w:spacing w:val="-1"/>
        </w:rPr>
        <w:t xml:space="preserve"> </w:t>
      </w:r>
      <w:r>
        <w:t>и</w:t>
      </w:r>
      <w:r>
        <w:rPr>
          <w:spacing w:val="-2"/>
        </w:rPr>
        <w:t xml:space="preserve"> </w:t>
      </w:r>
      <w:r>
        <w:t>обавља</w:t>
      </w:r>
      <w:r>
        <w:rPr>
          <w:spacing w:val="-3"/>
        </w:rPr>
        <w:t xml:space="preserve"> </w:t>
      </w:r>
      <w:r>
        <w:t>послове</w:t>
      </w:r>
      <w:r>
        <w:rPr>
          <w:spacing w:val="-3"/>
        </w:rPr>
        <w:t xml:space="preserve"> </w:t>
      </w:r>
      <w:r>
        <w:t>према</w:t>
      </w:r>
      <w:r>
        <w:rPr>
          <w:spacing w:val="-3"/>
        </w:rPr>
        <w:t xml:space="preserve"> </w:t>
      </w:r>
      <w:r>
        <w:t>Правилнику</w:t>
      </w:r>
      <w:r>
        <w:rPr>
          <w:spacing w:val="-2"/>
        </w:rPr>
        <w:t xml:space="preserve"> </w:t>
      </w:r>
      <w:r>
        <w:t>о</w:t>
      </w:r>
      <w:r>
        <w:rPr>
          <w:spacing w:val="-2"/>
        </w:rPr>
        <w:t xml:space="preserve"> </w:t>
      </w:r>
      <w:r>
        <w:t>систематизацији</w:t>
      </w:r>
      <w:r>
        <w:rPr>
          <w:spacing w:val="-2"/>
        </w:rPr>
        <w:t xml:space="preserve"> </w:t>
      </w:r>
      <w:r>
        <w:t>радних</w:t>
      </w:r>
      <w:r>
        <w:rPr>
          <w:spacing w:val="-2"/>
        </w:rPr>
        <w:t xml:space="preserve"> </w:t>
      </w:r>
      <w:r>
        <w:t>места</w:t>
      </w:r>
      <w:r>
        <w:rPr>
          <w:spacing w:val="-2"/>
        </w:rPr>
        <w:t xml:space="preserve"> </w:t>
      </w:r>
      <w:r>
        <w:t>у</w:t>
      </w:r>
      <w:r>
        <w:rPr>
          <w:spacing w:val="-2"/>
        </w:rPr>
        <w:t xml:space="preserve"> </w:t>
      </w:r>
      <w:r>
        <w:t>ОШ</w:t>
      </w:r>
      <w:r>
        <w:rPr>
          <w:spacing w:val="-2"/>
        </w:rPr>
        <w:t xml:space="preserve"> </w:t>
      </w:r>
      <w:r>
        <w:t>„</w:t>
      </w:r>
      <w:r>
        <w:rPr>
          <w:spacing w:val="-3"/>
        </w:rPr>
        <w:t xml:space="preserve"> </w:t>
      </w:r>
      <w:r>
        <w:t>Бранко</w:t>
      </w:r>
      <w:r>
        <w:rPr>
          <w:spacing w:val="-1"/>
        </w:rPr>
        <w:t xml:space="preserve"> </w:t>
      </w:r>
      <w:r>
        <w:t>Радичевић“</w:t>
      </w:r>
      <w:r>
        <w:rPr>
          <w:spacing w:val="5"/>
        </w:rPr>
        <w:t xml:space="preserve"> </w:t>
      </w:r>
      <w:r>
        <w:t>и</w:t>
      </w:r>
      <w:r>
        <w:rPr>
          <w:spacing w:val="-1"/>
        </w:rPr>
        <w:t xml:space="preserve"> </w:t>
      </w:r>
      <w:r>
        <w:rPr>
          <w:spacing w:val="-5"/>
        </w:rPr>
        <w:t>то:</w:t>
      </w:r>
    </w:p>
    <w:p w:rsidR="00D25EEB" w:rsidRDefault="00D25EEB" w:rsidP="00D25EEB">
      <w:pPr>
        <w:pStyle w:val="BodyText"/>
        <w:spacing w:before="64" w:line="276" w:lineRule="auto"/>
        <w:ind w:left="283" w:right="562"/>
        <w:jc w:val="both"/>
      </w:pPr>
      <w:r>
        <w:rPr>
          <w:b/>
        </w:rPr>
        <w:t>А) Из</w:t>
      </w:r>
      <w:r>
        <w:rPr>
          <w:b/>
          <w:spacing w:val="32"/>
        </w:rPr>
        <w:t xml:space="preserve"> </w:t>
      </w:r>
      <w:r>
        <w:rPr>
          <w:b/>
        </w:rPr>
        <w:t>делокруга</w:t>
      </w:r>
      <w:r>
        <w:rPr>
          <w:b/>
          <w:spacing w:val="32"/>
        </w:rPr>
        <w:t xml:space="preserve"> </w:t>
      </w:r>
      <w:r>
        <w:rPr>
          <w:b/>
        </w:rPr>
        <w:t xml:space="preserve">правне службе </w:t>
      </w:r>
      <w:r>
        <w:t>:</w:t>
      </w:r>
      <w:r>
        <w:rPr>
          <w:spacing w:val="80"/>
        </w:rPr>
        <w:t xml:space="preserve"> </w:t>
      </w:r>
      <w:r>
        <w:t>израђује нацрт Статута. колективних уговора и других правних аката и прати њихово спровођење. Израђује све врсте уговора.прати законску регулативу.заступа школу пред судовима. органима и другим организацијама.присуствује седницама Школског одбора ради давања објашњења и стручних тумачења.Обавља такође правно- техничке послове око избора органа школе ( Школски одбор. комисије и др).</w:t>
      </w:r>
    </w:p>
    <w:p w:rsidR="00D25EEB" w:rsidRDefault="00D25EEB" w:rsidP="00D25EEB">
      <w:pPr>
        <w:pStyle w:val="BodyText"/>
        <w:spacing w:line="278" w:lineRule="auto"/>
        <w:ind w:left="283" w:right="571"/>
        <w:jc w:val="both"/>
      </w:pPr>
      <w:r>
        <w:rPr>
          <w:b/>
        </w:rPr>
        <w:t xml:space="preserve">Б) Из области кадровске службе </w:t>
      </w:r>
      <w:r>
        <w:t>: обавља административни-техничке послове код спровођења конкурса за избор директора као и код пријема и престанка радног односа осталих запослених. води кадровску евиденцију пријављује и одјављује запослене.</w:t>
      </w:r>
    </w:p>
    <w:p w:rsidR="00D25EEB" w:rsidRDefault="00D25EEB" w:rsidP="00D25EEB">
      <w:pPr>
        <w:pStyle w:val="BodyText"/>
        <w:spacing w:line="276" w:lineRule="auto"/>
        <w:ind w:left="283" w:right="573"/>
        <w:jc w:val="both"/>
      </w:pPr>
      <w:r>
        <w:rPr>
          <w:b/>
        </w:rPr>
        <w:t xml:space="preserve">В) У области образовања </w:t>
      </w:r>
      <w:r>
        <w:t>: израђује нацрт плана стручног усавршавања запослених и води евиденцију о обавези полагања стручног испита за лиценцу наставника и сарадника .</w:t>
      </w:r>
    </w:p>
    <w:p w:rsidR="00D25EEB" w:rsidRDefault="00D25EEB" w:rsidP="00D25EEB">
      <w:pPr>
        <w:pStyle w:val="BodyText"/>
        <w:spacing w:line="276" w:lineRule="auto"/>
        <w:ind w:left="283" w:right="566"/>
        <w:jc w:val="both"/>
      </w:pPr>
      <w:r>
        <w:rPr>
          <w:b/>
        </w:rPr>
        <w:t>Г) Уобласти рачуноводственог пословања</w:t>
      </w:r>
      <w:r>
        <w:t>: секретар је одговоран за све незаконите исплате које су извршене према његовом налогу. за неправилно састављене одлуке Школског одбора на основу којих је извршена исплата.за невршење или лоше вршење осталих послова у вези рада</w:t>
      </w:r>
      <w:r>
        <w:rPr>
          <w:spacing w:val="19"/>
        </w:rPr>
        <w:t xml:space="preserve"> </w:t>
      </w:r>
      <w:r>
        <w:t>рачуноводства и за неправилно заступање школе.</w:t>
      </w:r>
    </w:p>
    <w:p w:rsidR="00D25EEB" w:rsidRDefault="00D25EEB" w:rsidP="00D25EEB">
      <w:pPr>
        <w:pStyle w:val="BodyText"/>
        <w:spacing w:line="276" w:lineRule="auto"/>
        <w:ind w:left="283" w:right="574"/>
        <w:jc w:val="both"/>
      </w:pPr>
      <w:r>
        <w:rPr>
          <w:b/>
          <w:u w:val="single"/>
        </w:rPr>
        <w:t>Административни радник</w:t>
      </w:r>
      <w:r>
        <w:rPr>
          <w:b/>
        </w:rPr>
        <w:t xml:space="preserve"> </w:t>
      </w:r>
      <w:r>
        <w:t>има недељни фонд од 20 радних сати и обавља послове према Правилнику о систематизацији радних места у ОШ „Бранко Радичевић“ и то:</w:t>
      </w:r>
    </w:p>
    <w:p w:rsidR="00D25EEB" w:rsidRDefault="00D25EEB" w:rsidP="00D25EEB">
      <w:pPr>
        <w:pStyle w:val="BodyText"/>
        <w:spacing w:line="276" w:lineRule="auto"/>
        <w:ind w:left="283" w:right="562"/>
        <w:jc w:val="both"/>
      </w:pPr>
      <w:r>
        <w:t>Административни референт води целокупно административно пословање. заводи преводнице за ученике и води евиденцију о досељеним и одсељеним ученицима. обавља упис у први разред. издаје уверења и потврде о редовном школовању и дечјем додатку. Такође ради на експедицији и пријему поште. обавља дактилографске послове. води школски магацин и обавља друге послове по налогу директора.</w:t>
      </w:r>
    </w:p>
    <w:p w:rsidR="00D25EEB" w:rsidRDefault="00D25EEB" w:rsidP="00D25EEB">
      <w:pPr>
        <w:pStyle w:val="BodyText"/>
        <w:spacing w:line="276" w:lineRule="auto"/>
        <w:ind w:left="283" w:right="573"/>
        <w:jc w:val="both"/>
      </w:pPr>
      <w:r>
        <w:rPr>
          <w:b/>
          <w:u w:val="single"/>
        </w:rPr>
        <w:t>Шеф рачуноводства</w:t>
      </w:r>
      <w:r>
        <w:rPr>
          <w:b/>
        </w:rPr>
        <w:t xml:space="preserve"> </w:t>
      </w:r>
      <w:r>
        <w:t>има недељни фонд од 40 радних сати и обавља послове према Правилнику о систематизацији радних места у ОШ „Бранко Радичевић“ и то:</w:t>
      </w:r>
    </w:p>
    <w:p w:rsidR="00445696" w:rsidRDefault="00D25EEB" w:rsidP="00CC3ADD">
      <w:pPr>
        <w:pStyle w:val="BodyText"/>
        <w:spacing w:line="276" w:lineRule="auto"/>
        <w:ind w:left="283" w:right="563"/>
        <w:jc w:val="both"/>
        <w:rPr>
          <w:b/>
          <w:sz w:val="20"/>
        </w:rPr>
      </w:pPr>
      <w:r>
        <w:t>Шеф рачуноводства одговара</w:t>
      </w:r>
      <w:r>
        <w:rPr>
          <w:spacing w:val="40"/>
        </w:rPr>
        <w:t xml:space="preserve"> </w:t>
      </w:r>
      <w:r>
        <w:t>за уредно. ажурно и исправно вођење рачуноводственог пословања. за благовремену израду годишњих и периодичних планова. одржавање финансијске дисциплине и за благовремену исплату свих створених финансијских обавеза. Дужан је да упозори Школски одбор. директора</w:t>
      </w:r>
      <w:r>
        <w:rPr>
          <w:spacing w:val="-1"/>
        </w:rPr>
        <w:t xml:space="preserve"> </w:t>
      </w:r>
      <w:r>
        <w:t>и</w:t>
      </w:r>
      <w:r>
        <w:rPr>
          <w:spacing w:val="-1"/>
        </w:rPr>
        <w:t xml:space="preserve"> </w:t>
      </w:r>
      <w:r>
        <w:t>друге</w:t>
      </w:r>
      <w:r>
        <w:rPr>
          <w:spacing w:val="-2"/>
        </w:rPr>
        <w:t xml:space="preserve"> </w:t>
      </w:r>
      <w:r>
        <w:t>органе</w:t>
      </w:r>
      <w:r>
        <w:rPr>
          <w:spacing w:val="-2"/>
        </w:rPr>
        <w:t xml:space="preserve"> </w:t>
      </w:r>
      <w:r>
        <w:t>на</w:t>
      </w:r>
      <w:r>
        <w:rPr>
          <w:spacing w:val="-2"/>
        </w:rPr>
        <w:t xml:space="preserve"> </w:t>
      </w:r>
      <w:r>
        <w:t>незаконитост</w:t>
      </w:r>
      <w:r>
        <w:rPr>
          <w:spacing w:val="-1"/>
        </w:rPr>
        <w:t xml:space="preserve"> </w:t>
      </w:r>
      <w:r>
        <w:t>и</w:t>
      </w:r>
      <w:r>
        <w:rPr>
          <w:spacing w:val="-2"/>
        </w:rPr>
        <w:t xml:space="preserve"> </w:t>
      </w:r>
      <w:r>
        <w:t>неодрживост</w:t>
      </w:r>
      <w:r>
        <w:rPr>
          <w:spacing w:val="-1"/>
        </w:rPr>
        <w:t xml:space="preserve"> </w:t>
      </w:r>
      <w:r>
        <w:t>одлуке</w:t>
      </w:r>
      <w:r>
        <w:rPr>
          <w:spacing w:val="-2"/>
        </w:rPr>
        <w:t xml:space="preserve"> </w:t>
      </w:r>
      <w:r>
        <w:t>коју</w:t>
      </w:r>
      <w:r>
        <w:rPr>
          <w:spacing w:val="-3"/>
        </w:rPr>
        <w:t xml:space="preserve"> </w:t>
      </w:r>
      <w:r>
        <w:t>намеравају</w:t>
      </w:r>
      <w:r>
        <w:rPr>
          <w:spacing w:val="-1"/>
        </w:rPr>
        <w:t xml:space="preserve"> </w:t>
      </w:r>
      <w:r>
        <w:t>да</w:t>
      </w:r>
      <w:r>
        <w:rPr>
          <w:spacing w:val="-2"/>
        </w:rPr>
        <w:t xml:space="preserve"> </w:t>
      </w:r>
      <w:r>
        <w:t>донесу</w:t>
      </w:r>
      <w:r>
        <w:rPr>
          <w:spacing w:val="-1"/>
        </w:rPr>
        <w:t xml:space="preserve"> </w:t>
      </w:r>
      <w:r>
        <w:t>ако</w:t>
      </w:r>
      <w:r>
        <w:rPr>
          <w:spacing w:val="-1"/>
        </w:rPr>
        <w:t xml:space="preserve"> </w:t>
      </w:r>
      <w:r>
        <w:t>се</w:t>
      </w:r>
      <w:r>
        <w:rPr>
          <w:spacing w:val="-2"/>
        </w:rPr>
        <w:t xml:space="preserve"> </w:t>
      </w:r>
      <w:r>
        <w:t>прописана</w:t>
      </w:r>
      <w:r>
        <w:rPr>
          <w:spacing w:val="-2"/>
        </w:rPr>
        <w:t xml:space="preserve"> </w:t>
      </w:r>
      <w:r>
        <w:t>документација</w:t>
      </w:r>
      <w:r>
        <w:rPr>
          <w:spacing w:val="-1"/>
        </w:rPr>
        <w:t xml:space="preserve"> </w:t>
      </w:r>
      <w:r>
        <w:t>и</w:t>
      </w:r>
      <w:r>
        <w:rPr>
          <w:spacing w:val="-1"/>
        </w:rPr>
        <w:t xml:space="preserve"> </w:t>
      </w:r>
      <w:r>
        <w:t>евиденција</w:t>
      </w:r>
      <w:r>
        <w:rPr>
          <w:spacing w:val="-1"/>
        </w:rPr>
        <w:t xml:space="preserve"> </w:t>
      </w:r>
      <w:r>
        <w:t>води супротно одговарајућим прописима.</w:t>
      </w:r>
    </w:p>
    <w:p w:rsidR="00445696" w:rsidRDefault="00445696">
      <w:pPr>
        <w:pStyle w:val="BodyText"/>
        <w:rPr>
          <w:b/>
          <w:sz w:val="20"/>
        </w:rPr>
      </w:pPr>
    </w:p>
    <w:p w:rsidR="00511025" w:rsidRDefault="00511025">
      <w:pPr>
        <w:pStyle w:val="BodyText"/>
        <w:rPr>
          <w:b/>
          <w:sz w:val="20"/>
        </w:rPr>
      </w:pPr>
    </w:p>
    <w:p w:rsidR="00511025" w:rsidRDefault="00511025">
      <w:pPr>
        <w:pStyle w:val="BodyText"/>
        <w:rPr>
          <w:b/>
          <w:sz w:val="20"/>
        </w:rPr>
      </w:pPr>
    </w:p>
    <w:p w:rsidR="00511025" w:rsidRDefault="00511025">
      <w:pPr>
        <w:pStyle w:val="BodyText"/>
        <w:rPr>
          <w:b/>
          <w:sz w:val="20"/>
        </w:rPr>
      </w:pPr>
    </w:p>
    <w:p w:rsidR="00511025" w:rsidRDefault="00511025">
      <w:pPr>
        <w:pStyle w:val="BodyText"/>
        <w:rPr>
          <w:b/>
          <w:sz w:val="20"/>
        </w:rPr>
      </w:pPr>
    </w:p>
    <w:p w:rsidR="00511025" w:rsidRDefault="00511025">
      <w:pPr>
        <w:pStyle w:val="BodyText"/>
        <w:rPr>
          <w:b/>
          <w:sz w:val="20"/>
        </w:rPr>
      </w:pPr>
    </w:p>
    <w:p w:rsidR="00511025" w:rsidRDefault="00511025">
      <w:pPr>
        <w:pStyle w:val="BodyText"/>
        <w:rPr>
          <w:b/>
          <w:sz w:val="20"/>
        </w:rPr>
      </w:pPr>
    </w:p>
    <w:p w:rsidR="00445696" w:rsidRDefault="00445696" w:rsidP="00D25EEB">
      <w:pPr>
        <w:pStyle w:val="TableParagraph"/>
        <w:rPr>
          <w:sz w:val="24"/>
        </w:rPr>
        <w:sectPr w:rsidR="00445696">
          <w:footerReference w:type="default" r:id="rId25"/>
          <w:pgSz w:w="16850" w:h="11910" w:orient="landscape"/>
          <w:pgMar w:top="820" w:right="0" w:bottom="760" w:left="283" w:header="0" w:footer="541" w:gutter="0"/>
          <w:cols w:space="720"/>
        </w:sectPr>
      </w:pPr>
    </w:p>
    <w:p w:rsidR="00CE35F9" w:rsidRPr="00103502" w:rsidRDefault="00CE35F9" w:rsidP="00CE35F9">
      <w:pPr>
        <w:pStyle w:val="Heading1"/>
        <w:ind w:firstLine="567"/>
        <w:rPr>
          <w:color w:val="000000" w:themeColor="text1"/>
          <w:lang w:val="sr-Cyrl-RS"/>
        </w:rPr>
      </w:pPr>
      <w:bookmarkStart w:id="122" w:name="_Toc146061930"/>
      <w:bookmarkStart w:id="123" w:name="_Toc208767643"/>
      <w:r w:rsidRPr="00103502">
        <w:rPr>
          <w:color w:val="000000" w:themeColor="text1"/>
        </w:rPr>
        <w:lastRenderedPageBreak/>
        <w:t xml:space="preserve">ТИМОВИ КОЈИ СУ ФОРМИРАНИ У ШКОЛИ ЗА ШКОЛСКУ </w:t>
      </w:r>
      <w:r w:rsidRPr="00103502">
        <w:rPr>
          <w:color w:val="000000" w:themeColor="text1"/>
          <w:lang w:val="sr-Cyrl-RS"/>
        </w:rPr>
        <w:t xml:space="preserve">                </w:t>
      </w:r>
      <w:r w:rsidRPr="00103502">
        <w:rPr>
          <w:color w:val="000000" w:themeColor="text1"/>
        </w:rPr>
        <w:t>2025/26.</w:t>
      </w:r>
      <w:bookmarkEnd w:id="122"/>
      <w:r w:rsidRPr="00103502">
        <w:rPr>
          <w:color w:val="000000" w:themeColor="text1"/>
          <w:lang w:val="sr-Cyrl-RS"/>
        </w:rPr>
        <w:t>ГОДИНУ</w:t>
      </w:r>
      <w:bookmarkEnd w:id="123"/>
    </w:p>
    <w:p w:rsidR="00CE35F9" w:rsidRPr="00581E46" w:rsidRDefault="00CE35F9" w:rsidP="00CE35F9">
      <w:pPr>
        <w:spacing w:line="276" w:lineRule="auto"/>
        <w:ind w:left="567" w:firstLine="567"/>
        <w:jc w:val="both"/>
        <w:rPr>
          <w:b/>
          <w:color w:val="000000" w:themeColor="text1"/>
          <w:sz w:val="28"/>
          <w:szCs w:val="28"/>
          <w:u w:val="single"/>
        </w:rPr>
      </w:pPr>
      <w:r w:rsidRPr="00581E46">
        <w:rPr>
          <w:b/>
          <w:color w:val="000000" w:themeColor="text1"/>
          <w:sz w:val="28"/>
          <w:szCs w:val="28"/>
          <w:u w:val="single"/>
        </w:rPr>
        <w:t>Тим за самовредновање:</w:t>
      </w:r>
    </w:p>
    <w:p w:rsidR="00CE35F9" w:rsidRDefault="00CE35F9" w:rsidP="00CE35F9">
      <w:pPr>
        <w:spacing w:line="276" w:lineRule="auto"/>
        <w:ind w:left="567" w:firstLine="567"/>
        <w:jc w:val="both"/>
        <w:rPr>
          <w:color w:val="000000" w:themeColor="text1"/>
          <w:szCs w:val="24"/>
          <w:lang w:val="sr-Cyrl-CS"/>
        </w:rPr>
      </w:pPr>
      <w:r>
        <w:rPr>
          <w:color w:val="000000" w:themeColor="text1"/>
          <w:szCs w:val="24"/>
        </w:rPr>
        <w:t xml:space="preserve">- </w:t>
      </w:r>
      <w:r>
        <w:rPr>
          <w:color w:val="000000" w:themeColor="text1"/>
          <w:szCs w:val="24"/>
          <w:lang w:val="sr-Cyrl-RS"/>
        </w:rPr>
        <w:t>Дамир Живковић</w:t>
      </w:r>
      <w:r>
        <w:rPr>
          <w:color w:val="000000" w:themeColor="text1"/>
          <w:szCs w:val="24"/>
        </w:rPr>
        <w:t>, директор школе</w:t>
      </w:r>
    </w:p>
    <w:p w:rsidR="00CE35F9" w:rsidRPr="00581E46" w:rsidRDefault="00CE35F9" w:rsidP="00CE35F9">
      <w:pPr>
        <w:spacing w:line="276" w:lineRule="auto"/>
        <w:ind w:left="567" w:firstLine="567"/>
        <w:jc w:val="both"/>
        <w:rPr>
          <w:b/>
          <w:color w:val="000000" w:themeColor="text1"/>
          <w:szCs w:val="24"/>
          <w:lang w:val="sr-Cyrl-CS"/>
        </w:rPr>
      </w:pPr>
      <w:r w:rsidRPr="00581E46">
        <w:rPr>
          <w:b/>
          <w:color w:val="000000" w:themeColor="text1"/>
          <w:szCs w:val="24"/>
          <w:lang w:val="sr-Cyrl-CS"/>
        </w:rPr>
        <w:t>- Весна Бојић – координатор Тима</w:t>
      </w:r>
    </w:p>
    <w:p w:rsidR="00CE35F9" w:rsidRDefault="00CE35F9" w:rsidP="00CE35F9">
      <w:pPr>
        <w:spacing w:line="276" w:lineRule="auto"/>
        <w:ind w:left="567" w:firstLine="567"/>
        <w:jc w:val="both"/>
        <w:rPr>
          <w:color w:val="000000" w:themeColor="text1"/>
          <w:szCs w:val="24"/>
          <w:lang w:val="sr-Cyrl-CS"/>
        </w:rPr>
      </w:pPr>
      <w:r>
        <w:rPr>
          <w:color w:val="000000" w:themeColor="text1"/>
          <w:szCs w:val="24"/>
          <w:lang w:val="sr-Cyrl-CS"/>
        </w:rPr>
        <w:t xml:space="preserve">- Мирјана Миленковић </w:t>
      </w:r>
    </w:p>
    <w:p w:rsidR="00CE35F9" w:rsidRDefault="00CE35F9" w:rsidP="00CE35F9">
      <w:pPr>
        <w:spacing w:line="276" w:lineRule="auto"/>
        <w:ind w:left="567" w:firstLine="567"/>
        <w:jc w:val="both"/>
        <w:rPr>
          <w:color w:val="000000" w:themeColor="text1"/>
          <w:szCs w:val="24"/>
          <w:lang w:val="sr-Cyrl-CS"/>
        </w:rPr>
      </w:pPr>
      <w:r>
        <w:rPr>
          <w:color w:val="000000" w:themeColor="text1"/>
          <w:szCs w:val="24"/>
          <w:lang w:val="sr-Cyrl-CS"/>
        </w:rPr>
        <w:t>- Ана Милићевић</w:t>
      </w:r>
    </w:p>
    <w:p w:rsidR="00CE35F9" w:rsidRDefault="00CE35F9" w:rsidP="00CE35F9">
      <w:pPr>
        <w:spacing w:line="276" w:lineRule="auto"/>
        <w:ind w:left="567" w:firstLine="567"/>
        <w:jc w:val="both"/>
        <w:rPr>
          <w:color w:val="000000" w:themeColor="text1"/>
          <w:szCs w:val="24"/>
          <w:lang w:val="sr-Cyrl-CS"/>
        </w:rPr>
      </w:pPr>
      <w:r>
        <w:rPr>
          <w:color w:val="000000" w:themeColor="text1"/>
          <w:szCs w:val="24"/>
          <w:lang w:val="sr-Cyrl-CS"/>
        </w:rPr>
        <w:t>- Дијана Китановић</w:t>
      </w:r>
    </w:p>
    <w:p w:rsidR="00CE35F9" w:rsidRDefault="00CE35F9" w:rsidP="00CE35F9">
      <w:pPr>
        <w:spacing w:line="276" w:lineRule="auto"/>
        <w:ind w:left="567" w:firstLine="567"/>
        <w:jc w:val="both"/>
        <w:rPr>
          <w:color w:val="000000" w:themeColor="text1"/>
          <w:szCs w:val="24"/>
          <w:lang w:val="sr-Cyrl-CS"/>
        </w:rPr>
      </w:pPr>
      <w:r>
        <w:rPr>
          <w:color w:val="000000" w:themeColor="text1"/>
          <w:szCs w:val="24"/>
          <w:lang w:val="sr-Cyrl-CS"/>
        </w:rPr>
        <w:t>- Слађана Стојановић</w:t>
      </w:r>
    </w:p>
    <w:p w:rsidR="00CE35F9" w:rsidRDefault="00CE35F9" w:rsidP="00CE35F9">
      <w:pPr>
        <w:spacing w:line="276" w:lineRule="auto"/>
        <w:jc w:val="both"/>
        <w:rPr>
          <w:color w:val="000000" w:themeColor="text1"/>
          <w:szCs w:val="24"/>
          <w:lang w:val="sr-Cyrl-CS"/>
        </w:rPr>
      </w:pPr>
      <w:r>
        <w:rPr>
          <w:color w:val="000000" w:themeColor="text1"/>
          <w:szCs w:val="24"/>
          <w:lang w:val="sr-Cyrl-CS"/>
        </w:rPr>
        <w:t xml:space="preserve">                   - Жарко Алексић</w:t>
      </w:r>
    </w:p>
    <w:p w:rsidR="00CE35F9" w:rsidRDefault="00CE35F9" w:rsidP="00CE35F9">
      <w:pPr>
        <w:spacing w:line="276" w:lineRule="auto"/>
        <w:jc w:val="both"/>
        <w:rPr>
          <w:color w:val="000000" w:themeColor="text1"/>
          <w:szCs w:val="24"/>
          <w:lang w:val="sr-Cyrl-CS"/>
        </w:rPr>
      </w:pPr>
      <w:r>
        <w:rPr>
          <w:color w:val="000000" w:themeColor="text1"/>
          <w:szCs w:val="24"/>
          <w:lang w:val="sr-Cyrl-CS"/>
        </w:rPr>
        <w:t xml:space="preserve">                   - Марина Мосуровић</w:t>
      </w:r>
    </w:p>
    <w:p w:rsidR="00CE35F9" w:rsidRDefault="00CE35F9" w:rsidP="00CE35F9">
      <w:pPr>
        <w:spacing w:line="276" w:lineRule="auto"/>
        <w:ind w:left="567" w:firstLine="567"/>
        <w:jc w:val="both"/>
        <w:rPr>
          <w:color w:val="000000" w:themeColor="text1"/>
          <w:szCs w:val="24"/>
          <w:lang w:val="sr-Cyrl-CS"/>
        </w:rPr>
      </w:pPr>
      <w:r>
        <w:rPr>
          <w:color w:val="000000" w:themeColor="text1"/>
          <w:szCs w:val="24"/>
          <w:lang w:val="sr-Cyrl-CS"/>
        </w:rPr>
        <w:t>-  представник Шко</w:t>
      </w:r>
      <w:r w:rsidR="00EE1617">
        <w:rPr>
          <w:color w:val="000000" w:themeColor="text1"/>
          <w:szCs w:val="24"/>
          <w:lang w:val="sr-Cyrl-CS"/>
        </w:rPr>
        <w:t>лског одбора – Дијана Јаћовић</w:t>
      </w:r>
    </w:p>
    <w:p w:rsidR="00CE35F9" w:rsidRDefault="00EE1617" w:rsidP="00CE35F9">
      <w:pPr>
        <w:spacing w:line="276" w:lineRule="auto"/>
        <w:ind w:left="567" w:firstLine="567"/>
        <w:jc w:val="both"/>
        <w:rPr>
          <w:color w:val="000000" w:themeColor="text1"/>
          <w:szCs w:val="24"/>
          <w:lang w:val="sr-Cyrl-CS"/>
        </w:rPr>
      </w:pPr>
      <w:r>
        <w:rPr>
          <w:color w:val="000000" w:themeColor="text1"/>
          <w:szCs w:val="24"/>
          <w:lang w:val="sr-Cyrl-CS"/>
        </w:rPr>
        <w:t>-  представник С</w:t>
      </w:r>
      <w:r w:rsidR="00CE35F9">
        <w:rPr>
          <w:color w:val="000000" w:themeColor="text1"/>
          <w:szCs w:val="24"/>
          <w:lang w:val="sr-Cyrl-CS"/>
        </w:rPr>
        <w:t xml:space="preserve">авета </w:t>
      </w:r>
      <w:r>
        <w:rPr>
          <w:color w:val="000000" w:themeColor="text1"/>
          <w:szCs w:val="24"/>
          <w:lang w:val="sr-Cyrl-CS"/>
        </w:rPr>
        <w:t>родитеља – Сузана Јаковљевић</w:t>
      </w:r>
    </w:p>
    <w:p w:rsidR="00CE35F9" w:rsidRPr="00581E46" w:rsidRDefault="00CE35F9" w:rsidP="00CE35F9">
      <w:pPr>
        <w:spacing w:line="276" w:lineRule="auto"/>
        <w:ind w:left="567" w:firstLine="567"/>
        <w:jc w:val="both"/>
        <w:rPr>
          <w:color w:val="000000" w:themeColor="text1"/>
          <w:szCs w:val="24"/>
          <w:lang w:val="sr-Cyrl-RS"/>
        </w:rPr>
      </w:pPr>
      <w:r>
        <w:rPr>
          <w:color w:val="000000" w:themeColor="text1"/>
          <w:szCs w:val="24"/>
          <w:lang w:val="sr-Cyrl-CS"/>
        </w:rPr>
        <w:t xml:space="preserve">- ученик  </w:t>
      </w:r>
      <w:r w:rsidR="00EE1617">
        <w:rPr>
          <w:color w:val="000000" w:themeColor="text1"/>
          <w:szCs w:val="24"/>
          <w:lang w:val="sr-Cyrl-RS"/>
        </w:rPr>
        <w:t>Никола Ђорђевић 7/1</w:t>
      </w:r>
    </w:p>
    <w:p w:rsidR="00CE35F9" w:rsidRPr="00581E46" w:rsidRDefault="00CE35F9" w:rsidP="00CE35F9">
      <w:pPr>
        <w:spacing w:line="276" w:lineRule="auto"/>
        <w:ind w:left="567" w:firstLine="567"/>
        <w:jc w:val="both"/>
        <w:rPr>
          <w:color w:val="000000" w:themeColor="text1"/>
          <w:sz w:val="28"/>
          <w:szCs w:val="28"/>
          <w:u w:val="single"/>
          <w:lang w:val="sr-Cyrl-CS"/>
        </w:rPr>
      </w:pPr>
      <w:r w:rsidRPr="00581E46">
        <w:rPr>
          <w:b/>
          <w:color w:val="000000" w:themeColor="text1"/>
          <w:sz w:val="28"/>
          <w:szCs w:val="28"/>
          <w:u w:val="single"/>
          <w:lang w:val="sr-Cyrl-CS"/>
        </w:rPr>
        <w:t>Тим за заштиту од дискриминације, насиља, злостављања и занемаривања</w:t>
      </w:r>
      <w:r w:rsidRPr="00581E46">
        <w:rPr>
          <w:color w:val="000000" w:themeColor="text1"/>
          <w:sz w:val="28"/>
          <w:szCs w:val="28"/>
          <w:u w:val="single"/>
          <w:lang w:val="sr-Cyrl-CS"/>
        </w:rPr>
        <w:t>:</w:t>
      </w:r>
    </w:p>
    <w:p w:rsidR="00CE35F9" w:rsidRDefault="00CE35F9" w:rsidP="00CE35F9">
      <w:pPr>
        <w:spacing w:line="276" w:lineRule="auto"/>
        <w:jc w:val="both"/>
        <w:rPr>
          <w:b/>
          <w:color w:val="000000" w:themeColor="text1"/>
          <w:szCs w:val="24"/>
          <w:lang w:val="sr-Cyrl-CS"/>
        </w:rPr>
      </w:pPr>
      <w:r>
        <w:rPr>
          <w:b/>
          <w:color w:val="000000" w:themeColor="text1"/>
          <w:szCs w:val="24"/>
          <w:lang w:val="sr-Cyrl-CS"/>
        </w:rPr>
        <w:t xml:space="preserve">                  - </w:t>
      </w:r>
      <w:r w:rsidRPr="007847D3">
        <w:rPr>
          <w:b/>
          <w:color w:val="000000" w:themeColor="text1"/>
          <w:szCs w:val="24"/>
          <w:lang w:val="sr-Cyrl-CS"/>
        </w:rPr>
        <w:t>Снежана Вујиновић – координатор Тима</w:t>
      </w:r>
    </w:p>
    <w:p w:rsidR="00CE35F9" w:rsidRPr="00103502" w:rsidRDefault="00CE35F9" w:rsidP="00CE35F9">
      <w:pPr>
        <w:spacing w:line="276" w:lineRule="auto"/>
        <w:ind w:left="1065"/>
        <w:jc w:val="both"/>
        <w:rPr>
          <w:color w:val="000000" w:themeColor="text1"/>
          <w:szCs w:val="24"/>
          <w:lang w:val="sr-Cyrl-CS"/>
        </w:rPr>
      </w:pPr>
      <w:r>
        <w:rPr>
          <w:color w:val="000000" w:themeColor="text1"/>
          <w:szCs w:val="24"/>
          <w:lang w:val="sr-Cyrl-CS"/>
        </w:rPr>
        <w:t xml:space="preserve">- Дамир Живковић, </w:t>
      </w:r>
      <w:r>
        <w:rPr>
          <w:color w:val="000000" w:themeColor="text1"/>
          <w:szCs w:val="24"/>
        </w:rPr>
        <w:t>директор школе</w:t>
      </w:r>
    </w:p>
    <w:p w:rsidR="00CE35F9" w:rsidRDefault="00CE35F9" w:rsidP="00CE35F9">
      <w:pPr>
        <w:spacing w:line="276" w:lineRule="auto"/>
        <w:ind w:left="1065"/>
        <w:jc w:val="both"/>
        <w:rPr>
          <w:color w:val="000000" w:themeColor="text1"/>
          <w:szCs w:val="24"/>
          <w:lang w:val="sr-Cyrl-CS"/>
        </w:rPr>
      </w:pPr>
      <w:r>
        <w:rPr>
          <w:color w:val="000000" w:themeColor="text1"/>
          <w:szCs w:val="24"/>
          <w:lang w:val="sr-Cyrl-CS"/>
        </w:rPr>
        <w:t>- Јасна Гајић</w:t>
      </w:r>
    </w:p>
    <w:p w:rsidR="00CE35F9" w:rsidRPr="004371B5" w:rsidRDefault="00CE35F9" w:rsidP="00CE35F9">
      <w:pPr>
        <w:spacing w:line="276" w:lineRule="auto"/>
        <w:ind w:left="1065"/>
        <w:jc w:val="both"/>
        <w:rPr>
          <w:color w:val="000000" w:themeColor="text1"/>
          <w:szCs w:val="24"/>
          <w:lang w:val="sr-Cyrl-CS"/>
        </w:rPr>
      </w:pPr>
      <w:r>
        <w:rPr>
          <w:color w:val="000000" w:themeColor="text1"/>
          <w:szCs w:val="24"/>
          <w:lang w:val="sr-Cyrl-CS"/>
        </w:rPr>
        <w:t xml:space="preserve">- Татјана Милутиновић                                - </w:t>
      </w:r>
      <w:r w:rsidRPr="004371B5">
        <w:rPr>
          <w:color w:val="000000" w:themeColor="text1"/>
          <w:szCs w:val="24"/>
          <w:lang w:val="sr-Cyrl-CS"/>
        </w:rPr>
        <w:t>Маријана Матић</w:t>
      </w:r>
    </w:p>
    <w:p w:rsidR="00CE35F9" w:rsidRPr="004371B5" w:rsidRDefault="00CE35F9" w:rsidP="00CE35F9">
      <w:pPr>
        <w:spacing w:line="276" w:lineRule="auto"/>
        <w:ind w:left="1065"/>
        <w:jc w:val="both"/>
        <w:rPr>
          <w:color w:val="000000" w:themeColor="text1"/>
          <w:szCs w:val="24"/>
          <w:lang w:val="sr-Cyrl-CS"/>
        </w:rPr>
      </w:pPr>
      <w:r>
        <w:rPr>
          <w:color w:val="000000" w:themeColor="text1"/>
          <w:szCs w:val="24"/>
          <w:lang w:val="sr-Cyrl-CS"/>
        </w:rPr>
        <w:t xml:space="preserve">- Стеван Јанковић                                         - </w:t>
      </w:r>
      <w:r w:rsidRPr="004371B5">
        <w:rPr>
          <w:color w:val="000000" w:themeColor="text1"/>
          <w:szCs w:val="24"/>
          <w:lang w:val="sr-Cyrl-CS"/>
        </w:rPr>
        <w:t>Александра Мијајловић</w:t>
      </w:r>
    </w:p>
    <w:p w:rsidR="00CE35F9" w:rsidRPr="004371B5" w:rsidRDefault="00CE35F9" w:rsidP="00CE35F9">
      <w:pPr>
        <w:spacing w:line="276" w:lineRule="auto"/>
        <w:ind w:left="1065"/>
        <w:jc w:val="both"/>
        <w:rPr>
          <w:color w:val="000000" w:themeColor="text1"/>
          <w:szCs w:val="24"/>
          <w:lang w:val="sr-Cyrl-CS"/>
        </w:rPr>
      </w:pPr>
      <w:r>
        <w:rPr>
          <w:color w:val="000000" w:themeColor="text1"/>
          <w:szCs w:val="24"/>
          <w:lang w:val="sr-Cyrl-CS"/>
        </w:rPr>
        <w:t xml:space="preserve">- Милош Вујовић                                          - </w:t>
      </w:r>
      <w:r w:rsidRPr="004371B5">
        <w:rPr>
          <w:color w:val="000000" w:themeColor="text1"/>
          <w:szCs w:val="24"/>
          <w:lang w:val="sr-Cyrl-CS"/>
        </w:rPr>
        <w:t>Јелена Живковић</w:t>
      </w:r>
    </w:p>
    <w:p w:rsidR="00CE35F9" w:rsidRDefault="00CE35F9" w:rsidP="00CE35F9">
      <w:pPr>
        <w:spacing w:line="276" w:lineRule="auto"/>
        <w:ind w:left="1065"/>
        <w:jc w:val="both"/>
        <w:rPr>
          <w:color w:val="000000" w:themeColor="text1"/>
          <w:szCs w:val="24"/>
          <w:lang w:val="sr-Cyrl-CS"/>
        </w:rPr>
      </w:pPr>
      <w:r>
        <w:rPr>
          <w:color w:val="000000" w:themeColor="text1"/>
          <w:szCs w:val="24"/>
          <w:lang w:val="sr-Cyrl-CS"/>
        </w:rPr>
        <w:t>- Данијела Радосављевић                             - Драгана Соколовић</w:t>
      </w:r>
    </w:p>
    <w:p w:rsidR="00CE35F9" w:rsidRDefault="00CE35F9" w:rsidP="00CE35F9">
      <w:pPr>
        <w:spacing w:line="276" w:lineRule="auto"/>
        <w:jc w:val="both"/>
        <w:rPr>
          <w:color w:val="000000" w:themeColor="text1"/>
          <w:szCs w:val="24"/>
          <w:lang w:val="sr-Cyrl-CS"/>
        </w:rPr>
      </w:pPr>
      <w:r>
        <w:rPr>
          <w:color w:val="000000" w:themeColor="text1"/>
          <w:szCs w:val="24"/>
          <w:lang w:val="sr-Cyrl-CS"/>
        </w:rPr>
        <w:t xml:space="preserve">                  - Слађана Таировић                                      - </w:t>
      </w:r>
      <w:r w:rsidRPr="004371B5">
        <w:rPr>
          <w:color w:val="000000" w:themeColor="text1"/>
          <w:szCs w:val="24"/>
          <w:lang w:val="sr-Cyrl-CS"/>
        </w:rPr>
        <w:t xml:space="preserve">Владан Марковић </w:t>
      </w:r>
    </w:p>
    <w:p w:rsidR="00CE35F9" w:rsidRDefault="00CE35F9" w:rsidP="00CE35F9">
      <w:pPr>
        <w:spacing w:line="276" w:lineRule="auto"/>
        <w:jc w:val="both"/>
        <w:rPr>
          <w:color w:val="000000" w:themeColor="text1"/>
          <w:szCs w:val="24"/>
          <w:lang w:val="sr-Cyrl-CS"/>
        </w:rPr>
      </w:pPr>
      <w:r>
        <w:rPr>
          <w:color w:val="000000" w:themeColor="text1"/>
          <w:szCs w:val="24"/>
          <w:lang w:val="sr-Cyrl-CS"/>
        </w:rPr>
        <w:t xml:space="preserve">                  - Снежана Стајковић– координатор у Дедини</w:t>
      </w:r>
      <w:r w:rsidR="00EE1617">
        <w:rPr>
          <w:color w:val="000000" w:themeColor="text1"/>
          <w:szCs w:val="24"/>
          <w:lang w:val="sr-Cyrl-CS"/>
        </w:rPr>
        <w:t xml:space="preserve">              </w:t>
      </w:r>
    </w:p>
    <w:p w:rsidR="00EE1617" w:rsidRDefault="00CE35F9" w:rsidP="00EE1617">
      <w:pPr>
        <w:spacing w:line="276" w:lineRule="auto"/>
        <w:jc w:val="both"/>
        <w:rPr>
          <w:color w:val="000000" w:themeColor="text1"/>
          <w:szCs w:val="24"/>
          <w:lang w:val="sr-Cyrl-CS"/>
        </w:rPr>
      </w:pPr>
      <w:r>
        <w:rPr>
          <w:color w:val="000000" w:themeColor="text1"/>
          <w:szCs w:val="24"/>
          <w:lang w:val="sr-Cyrl-CS"/>
        </w:rPr>
        <w:t xml:space="preserve">                  - Ана Рајковић – координатор у Макрешану</w:t>
      </w:r>
    </w:p>
    <w:p w:rsidR="00EE1617" w:rsidRDefault="00EE1617" w:rsidP="00EE1617">
      <w:pPr>
        <w:spacing w:line="276" w:lineRule="auto"/>
        <w:jc w:val="both"/>
        <w:rPr>
          <w:color w:val="000000" w:themeColor="text1"/>
          <w:szCs w:val="24"/>
          <w:lang w:val="sr-Cyrl-CS"/>
        </w:rPr>
      </w:pPr>
      <w:r>
        <w:rPr>
          <w:color w:val="000000" w:themeColor="text1"/>
          <w:szCs w:val="24"/>
          <w:lang w:val="sr-Cyrl-CS"/>
        </w:rPr>
        <w:t xml:space="preserve">                   - представник Савета родитеља – </w:t>
      </w:r>
      <w:r w:rsidR="00C63A98">
        <w:rPr>
          <w:color w:val="000000" w:themeColor="text1"/>
          <w:szCs w:val="24"/>
          <w:lang w:val="sr-Cyrl-CS"/>
        </w:rPr>
        <w:t>Биљана Смиљанић</w:t>
      </w:r>
    </w:p>
    <w:p w:rsidR="00EE1617" w:rsidRPr="00581E46" w:rsidRDefault="00EE1617" w:rsidP="00EE1617">
      <w:pPr>
        <w:spacing w:line="276" w:lineRule="auto"/>
        <w:ind w:left="567" w:firstLine="567"/>
        <w:jc w:val="both"/>
        <w:rPr>
          <w:color w:val="000000" w:themeColor="text1"/>
          <w:szCs w:val="24"/>
          <w:lang w:val="sr-Cyrl-RS"/>
        </w:rPr>
      </w:pPr>
      <w:r>
        <w:rPr>
          <w:color w:val="000000" w:themeColor="text1"/>
          <w:szCs w:val="24"/>
          <w:lang w:val="sr-Cyrl-CS"/>
        </w:rPr>
        <w:t xml:space="preserve">- ученик  </w:t>
      </w:r>
      <w:r w:rsidR="00C63A98">
        <w:rPr>
          <w:color w:val="000000" w:themeColor="text1"/>
          <w:szCs w:val="24"/>
          <w:lang w:val="sr-Cyrl-RS"/>
        </w:rPr>
        <w:t>Вишња Давидовић 8/1</w:t>
      </w:r>
    </w:p>
    <w:p w:rsidR="00EE1617" w:rsidRPr="004371B5" w:rsidRDefault="00EE1617" w:rsidP="00CE35F9">
      <w:pPr>
        <w:spacing w:line="276" w:lineRule="auto"/>
        <w:jc w:val="both"/>
        <w:rPr>
          <w:color w:val="000000" w:themeColor="text1"/>
          <w:szCs w:val="24"/>
          <w:lang w:val="sr-Cyrl-CS"/>
        </w:rPr>
      </w:pPr>
    </w:p>
    <w:p w:rsidR="00CE35F9" w:rsidRPr="00660536" w:rsidRDefault="00CE35F9" w:rsidP="00CE35F9">
      <w:pPr>
        <w:spacing w:line="276" w:lineRule="auto"/>
        <w:ind w:firstLine="720"/>
        <w:jc w:val="both"/>
        <w:rPr>
          <w:b/>
          <w:color w:val="000000" w:themeColor="text1"/>
          <w:sz w:val="28"/>
          <w:szCs w:val="28"/>
          <w:u w:val="single"/>
          <w:lang w:val="sr-Cyrl-CS"/>
        </w:rPr>
      </w:pPr>
      <w:r w:rsidRPr="00660536">
        <w:rPr>
          <w:b/>
          <w:color w:val="000000" w:themeColor="text1"/>
          <w:sz w:val="28"/>
          <w:szCs w:val="28"/>
          <w:u w:val="single"/>
          <w:lang w:val="sr-Cyrl-CS"/>
        </w:rPr>
        <w:t>Тим за кризне интервенције</w:t>
      </w:r>
    </w:p>
    <w:p w:rsidR="00CE35F9" w:rsidRPr="007847D3" w:rsidRDefault="00CE35F9" w:rsidP="00CE35F9">
      <w:pPr>
        <w:spacing w:line="276" w:lineRule="auto"/>
        <w:ind w:firstLine="720"/>
        <w:jc w:val="both"/>
        <w:rPr>
          <w:b/>
          <w:color w:val="000000" w:themeColor="text1"/>
          <w:szCs w:val="24"/>
          <w:lang w:val="sr-Cyrl-CS"/>
        </w:rPr>
      </w:pPr>
      <w:r w:rsidRPr="007847D3">
        <w:rPr>
          <w:color w:val="000000" w:themeColor="text1"/>
          <w:szCs w:val="24"/>
          <w:lang w:val="sr-Cyrl-CS"/>
        </w:rPr>
        <w:t xml:space="preserve">- </w:t>
      </w:r>
      <w:r>
        <w:rPr>
          <w:b/>
          <w:color w:val="000000" w:themeColor="text1"/>
          <w:szCs w:val="24"/>
          <w:lang w:val="sr-Cyrl-CS"/>
        </w:rPr>
        <w:t>Владан Марковић,</w:t>
      </w:r>
      <w:r w:rsidRPr="007847D3">
        <w:rPr>
          <w:b/>
          <w:color w:val="000000" w:themeColor="text1"/>
          <w:szCs w:val="24"/>
          <w:lang w:val="sr-Cyrl-CS"/>
        </w:rPr>
        <w:t xml:space="preserve"> координатор Тима</w:t>
      </w:r>
    </w:p>
    <w:p w:rsidR="00CE35F9" w:rsidRPr="007847D3" w:rsidRDefault="00CE35F9" w:rsidP="00CE35F9">
      <w:pPr>
        <w:spacing w:line="276" w:lineRule="auto"/>
        <w:jc w:val="both"/>
        <w:rPr>
          <w:szCs w:val="24"/>
        </w:rPr>
      </w:pPr>
      <w:r w:rsidRPr="007847D3">
        <w:rPr>
          <w:b/>
          <w:color w:val="000000" w:themeColor="text1"/>
          <w:szCs w:val="24"/>
          <w:lang w:val="sr-Cyrl-CS"/>
        </w:rPr>
        <w:t xml:space="preserve">          </w:t>
      </w:r>
      <w:r>
        <w:rPr>
          <w:b/>
          <w:color w:val="000000" w:themeColor="text1"/>
          <w:szCs w:val="24"/>
          <w:lang w:val="sr-Cyrl-CS"/>
        </w:rPr>
        <w:tab/>
      </w:r>
      <w:r w:rsidRPr="007847D3">
        <w:rPr>
          <w:b/>
          <w:color w:val="000000" w:themeColor="text1"/>
          <w:szCs w:val="24"/>
          <w:lang w:val="sr-Cyrl-CS"/>
        </w:rPr>
        <w:t xml:space="preserve">- </w:t>
      </w:r>
      <w:r>
        <w:rPr>
          <w:szCs w:val="24"/>
          <w:lang w:val="sr-Cyrl-RS"/>
        </w:rPr>
        <w:t>Дамир Живковић</w:t>
      </w:r>
      <w:r w:rsidRPr="007847D3">
        <w:rPr>
          <w:szCs w:val="24"/>
        </w:rPr>
        <w:t xml:space="preserve"> – д</w:t>
      </w:r>
      <w:r>
        <w:rPr>
          <w:szCs w:val="24"/>
        </w:rPr>
        <w:t xml:space="preserve">иректор школе </w:t>
      </w:r>
    </w:p>
    <w:p w:rsidR="00CE35F9" w:rsidRPr="007847D3" w:rsidRDefault="00CE35F9" w:rsidP="00CE35F9">
      <w:pPr>
        <w:spacing w:line="276" w:lineRule="auto"/>
        <w:ind w:left="360"/>
        <w:jc w:val="both"/>
        <w:rPr>
          <w:szCs w:val="24"/>
        </w:rPr>
      </w:pPr>
      <w:r w:rsidRPr="007847D3">
        <w:rPr>
          <w:szCs w:val="24"/>
          <w:lang w:val="sr-Cyrl-RS"/>
        </w:rPr>
        <w:t xml:space="preserve">    </w:t>
      </w:r>
      <w:r>
        <w:rPr>
          <w:szCs w:val="24"/>
          <w:lang w:val="sr-Cyrl-RS"/>
        </w:rPr>
        <w:tab/>
      </w:r>
      <w:r w:rsidRPr="007847D3">
        <w:rPr>
          <w:szCs w:val="24"/>
          <w:lang w:val="sr-Cyrl-RS"/>
        </w:rPr>
        <w:t xml:space="preserve">- </w:t>
      </w:r>
      <w:r>
        <w:rPr>
          <w:szCs w:val="24"/>
        </w:rPr>
        <w:t xml:space="preserve">Милош Вујовић </w:t>
      </w:r>
    </w:p>
    <w:p w:rsidR="00CE35F9" w:rsidRPr="007847D3" w:rsidRDefault="00CE35F9" w:rsidP="00CE35F9">
      <w:pPr>
        <w:spacing w:line="276" w:lineRule="auto"/>
        <w:jc w:val="both"/>
        <w:rPr>
          <w:szCs w:val="24"/>
        </w:rPr>
      </w:pPr>
      <w:r>
        <w:rPr>
          <w:szCs w:val="24"/>
          <w:lang w:val="sr-Cyrl-RS"/>
        </w:rPr>
        <w:t xml:space="preserve">          </w:t>
      </w:r>
      <w:r>
        <w:rPr>
          <w:szCs w:val="24"/>
          <w:lang w:val="sr-Cyrl-RS"/>
        </w:rPr>
        <w:tab/>
      </w:r>
      <w:r w:rsidRPr="007847D3">
        <w:rPr>
          <w:szCs w:val="24"/>
          <w:lang w:val="sr-Cyrl-RS"/>
        </w:rPr>
        <w:t xml:space="preserve">- </w:t>
      </w:r>
      <w:r>
        <w:rPr>
          <w:szCs w:val="24"/>
        </w:rPr>
        <w:t xml:space="preserve">Маријана Матић </w:t>
      </w:r>
    </w:p>
    <w:p w:rsidR="00CE35F9" w:rsidRPr="007847D3" w:rsidRDefault="00CE35F9" w:rsidP="00CE35F9">
      <w:pPr>
        <w:spacing w:line="276" w:lineRule="auto"/>
        <w:jc w:val="both"/>
        <w:rPr>
          <w:szCs w:val="24"/>
        </w:rPr>
      </w:pPr>
      <w:r>
        <w:rPr>
          <w:szCs w:val="24"/>
          <w:lang w:val="sr-Cyrl-RS"/>
        </w:rPr>
        <w:t xml:space="preserve">          </w:t>
      </w:r>
      <w:r>
        <w:rPr>
          <w:szCs w:val="24"/>
          <w:lang w:val="sr-Cyrl-RS"/>
        </w:rPr>
        <w:tab/>
      </w:r>
      <w:r w:rsidRPr="007847D3">
        <w:rPr>
          <w:szCs w:val="24"/>
          <w:lang w:val="sr-Cyrl-RS"/>
        </w:rPr>
        <w:t xml:space="preserve">- </w:t>
      </w:r>
      <w:r w:rsidRPr="007847D3">
        <w:rPr>
          <w:szCs w:val="24"/>
        </w:rPr>
        <w:t>Татј</w:t>
      </w:r>
      <w:r>
        <w:rPr>
          <w:szCs w:val="24"/>
        </w:rPr>
        <w:t xml:space="preserve">ана Милутиновић </w:t>
      </w:r>
    </w:p>
    <w:p w:rsidR="00CE35F9" w:rsidRPr="007847D3" w:rsidRDefault="00CE35F9" w:rsidP="00CE35F9">
      <w:pPr>
        <w:spacing w:line="276" w:lineRule="auto"/>
        <w:jc w:val="both"/>
        <w:rPr>
          <w:szCs w:val="24"/>
          <w:lang w:val="sr-Cyrl-RS"/>
        </w:rPr>
      </w:pPr>
      <w:r>
        <w:rPr>
          <w:szCs w:val="24"/>
          <w:lang w:val="sr-Cyrl-RS"/>
        </w:rPr>
        <w:t xml:space="preserve">          </w:t>
      </w:r>
      <w:r>
        <w:rPr>
          <w:szCs w:val="24"/>
          <w:lang w:val="sr-Cyrl-RS"/>
        </w:rPr>
        <w:tab/>
      </w:r>
      <w:r w:rsidRPr="007847D3">
        <w:rPr>
          <w:szCs w:val="24"/>
          <w:lang w:val="sr-Cyrl-RS"/>
        </w:rPr>
        <w:t xml:space="preserve">- </w:t>
      </w:r>
      <w:r>
        <w:rPr>
          <w:szCs w:val="24"/>
        </w:rPr>
        <w:t>Стеван Јанковић</w:t>
      </w:r>
    </w:p>
    <w:p w:rsidR="00CE35F9" w:rsidRPr="007847D3" w:rsidRDefault="00CE35F9" w:rsidP="00CE35F9">
      <w:pPr>
        <w:spacing w:line="276" w:lineRule="auto"/>
        <w:jc w:val="both"/>
        <w:rPr>
          <w:szCs w:val="24"/>
        </w:rPr>
      </w:pPr>
      <w:r>
        <w:rPr>
          <w:szCs w:val="24"/>
          <w:lang w:val="sr-Cyrl-RS"/>
        </w:rPr>
        <w:lastRenderedPageBreak/>
        <w:t xml:space="preserve">          </w:t>
      </w:r>
      <w:r>
        <w:rPr>
          <w:szCs w:val="24"/>
          <w:lang w:val="sr-Cyrl-RS"/>
        </w:rPr>
        <w:tab/>
      </w:r>
      <w:r w:rsidRPr="007847D3">
        <w:rPr>
          <w:szCs w:val="24"/>
          <w:lang w:val="sr-Cyrl-RS"/>
        </w:rPr>
        <w:t xml:space="preserve">- </w:t>
      </w:r>
      <w:r w:rsidRPr="007847D3">
        <w:rPr>
          <w:szCs w:val="24"/>
        </w:rPr>
        <w:t xml:space="preserve">Снежана Вујиновић </w:t>
      </w:r>
    </w:p>
    <w:p w:rsidR="00CE35F9" w:rsidRPr="007847D3" w:rsidRDefault="00CE35F9" w:rsidP="00CE35F9">
      <w:pPr>
        <w:spacing w:line="276" w:lineRule="auto"/>
        <w:jc w:val="both"/>
        <w:rPr>
          <w:szCs w:val="24"/>
        </w:rPr>
      </w:pPr>
      <w:r>
        <w:rPr>
          <w:szCs w:val="24"/>
          <w:lang w:val="sr-Cyrl-RS"/>
        </w:rPr>
        <w:t xml:space="preserve">          </w:t>
      </w:r>
      <w:r>
        <w:rPr>
          <w:szCs w:val="24"/>
          <w:lang w:val="sr-Cyrl-RS"/>
        </w:rPr>
        <w:tab/>
      </w:r>
      <w:r w:rsidRPr="007847D3">
        <w:rPr>
          <w:szCs w:val="24"/>
          <w:lang w:val="sr-Cyrl-RS"/>
        </w:rPr>
        <w:t xml:space="preserve">- </w:t>
      </w:r>
      <w:r w:rsidRPr="007847D3">
        <w:rPr>
          <w:szCs w:val="24"/>
        </w:rPr>
        <w:t>Светлана  Рашковић</w:t>
      </w:r>
    </w:p>
    <w:p w:rsidR="00CE35F9" w:rsidRPr="007847D3" w:rsidRDefault="00CE35F9" w:rsidP="00CE35F9">
      <w:pPr>
        <w:spacing w:line="276" w:lineRule="auto"/>
        <w:jc w:val="both"/>
        <w:rPr>
          <w:szCs w:val="24"/>
        </w:rPr>
      </w:pPr>
      <w:r>
        <w:rPr>
          <w:szCs w:val="24"/>
          <w:lang w:val="sr-Cyrl-RS"/>
        </w:rPr>
        <w:t xml:space="preserve">          </w:t>
      </w:r>
      <w:r>
        <w:rPr>
          <w:szCs w:val="24"/>
          <w:lang w:val="sr-Cyrl-RS"/>
        </w:rPr>
        <w:tab/>
      </w:r>
      <w:r w:rsidRPr="007847D3">
        <w:rPr>
          <w:szCs w:val="24"/>
          <w:lang w:val="sr-Cyrl-RS"/>
        </w:rPr>
        <w:t xml:space="preserve">- </w:t>
      </w:r>
      <w:r>
        <w:rPr>
          <w:szCs w:val="24"/>
          <w:lang w:val="sr-Cyrl-RS"/>
        </w:rPr>
        <w:t>Ана Рајковић</w:t>
      </w:r>
      <w:r w:rsidRPr="007847D3">
        <w:rPr>
          <w:szCs w:val="24"/>
        </w:rPr>
        <w:t xml:space="preserve"> </w:t>
      </w:r>
    </w:p>
    <w:p w:rsidR="00CE35F9" w:rsidRPr="007847D3" w:rsidRDefault="00CE35F9" w:rsidP="00CE35F9">
      <w:pPr>
        <w:spacing w:line="276" w:lineRule="auto"/>
        <w:jc w:val="both"/>
        <w:rPr>
          <w:szCs w:val="24"/>
        </w:rPr>
      </w:pPr>
      <w:r>
        <w:rPr>
          <w:szCs w:val="24"/>
          <w:lang w:val="sr-Cyrl-RS"/>
        </w:rPr>
        <w:t xml:space="preserve">          </w:t>
      </w:r>
      <w:r>
        <w:rPr>
          <w:szCs w:val="24"/>
          <w:lang w:val="sr-Cyrl-RS"/>
        </w:rPr>
        <w:tab/>
      </w:r>
      <w:r w:rsidRPr="007847D3">
        <w:rPr>
          <w:szCs w:val="24"/>
          <w:lang w:val="sr-Cyrl-RS"/>
        </w:rPr>
        <w:t xml:space="preserve">- </w:t>
      </w:r>
      <w:r w:rsidRPr="007847D3">
        <w:rPr>
          <w:szCs w:val="24"/>
        </w:rPr>
        <w:t xml:space="preserve">Снежана Стајковић </w:t>
      </w:r>
    </w:p>
    <w:p w:rsidR="00CE35F9" w:rsidRPr="007847D3" w:rsidRDefault="00CE35F9" w:rsidP="00CE35F9">
      <w:pPr>
        <w:spacing w:line="276" w:lineRule="auto"/>
        <w:jc w:val="both"/>
        <w:rPr>
          <w:szCs w:val="24"/>
          <w:lang w:val="sr-Cyrl-RS"/>
        </w:rPr>
      </w:pPr>
      <w:r>
        <w:rPr>
          <w:szCs w:val="24"/>
          <w:lang w:val="sr-Cyrl-RS"/>
        </w:rPr>
        <w:t xml:space="preserve">          </w:t>
      </w:r>
      <w:r>
        <w:rPr>
          <w:szCs w:val="24"/>
          <w:lang w:val="sr-Cyrl-RS"/>
        </w:rPr>
        <w:tab/>
      </w:r>
      <w:r w:rsidRPr="007847D3">
        <w:rPr>
          <w:szCs w:val="24"/>
          <w:lang w:val="sr-Cyrl-RS"/>
        </w:rPr>
        <w:t xml:space="preserve">- </w:t>
      </w:r>
      <w:r w:rsidRPr="007847D3">
        <w:rPr>
          <w:szCs w:val="24"/>
        </w:rPr>
        <w:t>Александра Мијајлови</w:t>
      </w:r>
      <w:r w:rsidRPr="007847D3">
        <w:rPr>
          <w:szCs w:val="24"/>
          <w:lang w:val="sr-Cyrl-RS"/>
        </w:rPr>
        <w:t>ћ</w:t>
      </w:r>
    </w:p>
    <w:p w:rsidR="00CE35F9" w:rsidRPr="007847D3" w:rsidRDefault="00CE35F9" w:rsidP="00CE35F9">
      <w:pPr>
        <w:spacing w:line="276" w:lineRule="auto"/>
        <w:jc w:val="both"/>
        <w:rPr>
          <w:szCs w:val="24"/>
        </w:rPr>
      </w:pPr>
      <w:r>
        <w:rPr>
          <w:szCs w:val="24"/>
          <w:lang w:val="sr-Cyrl-RS"/>
        </w:rPr>
        <w:t xml:space="preserve">          </w:t>
      </w:r>
      <w:r>
        <w:rPr>
          <w:szCs w:val="24"/>
          <w:lang w:val="sr-Cyrl-RS"/>
        </w:rPr>
        <w:tab/>
      </w:r>
      <w:r w:rsidRPr="007847D3">
        <w:rPr>
          <w:szCs w:val="24"/>
          <w:lang w:val="sr-Cyrl-RS"/>
        </w:rPr>
        <w:t xml:space="preserve">- </w:t>
      </w:r>
      <w:r w:rsidRPr="007847D3">
        <w:rPr>
          <w:szCs w:val="24"/>
        </w:rPr>
        <w:t>Слободан Николић - помоћни радник</w:t>
      </w:r>
    </w:p>
    <w:p w:rsidR="00CE35F9" w:rsidRPr="00115604" w:rsidRDefault="00CE35F9" w:rsidP="00CE35F9">
      <w:pPr>
        <w:spacing w:line="276" w:lineRule="auto"/>
        <w:jc w:val="both"/>
        <w:rPr>
          <w:szCs w:val="24"/>
        </w:rPr>
      </w:pPr>
      <w:r>
        <w:rPr>
          <w:szCs w:val="24"/>
          <w:lang w:val="sr-Cyrl-RS"/>
        </w:rPr>
        <w:t xml:space="preserve">          </w:t>
      </w:r>
      <w:r>
        <w:rPr>
          <w:szCs w:val="24"/>
          <w:lang w:val="sr-Cyrl-RS"/>
        </w:rPr>
        <w:tab/>
      </w:r>
      <w:r w:rsidRPr="007847D3">
        <w:rPr>
          <w:szCs w:val="24"/>
          <w:lang w:val="sr-Cyrl-RS"/>
        </w:rPr>
        <w:t xml:space="preserve">- </w:t>
      </w:r>
      <w:r w:rsidRPr="007847D3">
        <w:rPr>
          <w:szCs w:val="24"/>
        </w:rPr>
        <w:t>Слађ</w:t>
      </w:r>
      <w:r>
        <w:rPr>
          <w:szCs w:val="24"/>
        </w:rPr>
        <w:t>ана Степановић – помоћна радница</w:t>
      </w:r>
    </w:p>
    <w:p w:rsidR="00CE35F9" w:rsidRDefault="00CE35F9" w:rsidP="00CE35F9">
      <w:pPr>
        <w:spacing w:line="276" w:lineRule="auto"/>
        <w:ind w:left="567" w:firstLine="567"/>
        <w:jc w:val="both"/>
        <w:rPr>
          <w:b/>
          <w:color w:val="000000" w:themeColor="text1"/>
          <w:sz w:val="28"/>
          <w:szCs w:val="28"/>
          <w:u w:val="single"/>
          <w:lang w:val="sr-Cyrl-CS"/>
        </w:rPr>
      </w:pPr>
      <w:r w:rsidRPr="004B356D">
        <w:rPr>
          <w:b/>
          <w:color w:val="000000" w:themeColor="text1"/>
          <w:sz w:val="28"/>
          <w:szCs w:val="28"/>
          <w:u w:val="single"/>
          <w:lang w:val="sr-Cyrl-CS"/>
        </w:rPr>
        <w:t>Тим за ИОП:</w:t>
      </w:r>
    </w:p>
    <w:p w:rsidR="00CE35F9" w:rsidRPr="00103502" w:rsidRDefault="00CE35F9" w:rsidP="00CE35F9">
      <w:pPr>
        <w:pStyle w:val="ListParagraph"/>
        <w:widowControl/>
        <w:numPr>
          <w:ilvl w:val="0"/>
          <w:numId w:val="155"/>
        </w:numPr>
        <w:autoSpaceDE/>
        <w:autoSpaceDN/>
        <w:spacing w:line="254" w:lineRule="auto"/>
        <w:contextualSpacing/>
        <w:rPr>
          <w:color w:val="000000" w:themeColor="text1"/>
          <w:sz w:val="24"/>
          <w:szCs w:val="24"/>
          <w:lang w:val="sr-Cyrl-CS"/>
        </w:rPr>
      </w:pPr>
      <w:r w:rsidRPr="007847D3">
        <w:rPr>
          <w:b/>
          <w:color w:val="000000" w:themeColor="text1"/>
          <w:sz w:val="24"/>
          <w:szCs w:val="24"/>
          <w:lang w:val="sr-Cyrl-CS"/>
        </w:rPr>
        <w:t>Слађана Таировић - координатор Тима</w:t>
      </w:r>
    </w:p>
    <w:p w:rsidR="00CE35F9" w:rsidRPr="007847D3" w:rsidRDefault="00CE35F9" w:rsidP="00CE35F9">
      <w:pPr>
        <w:pStyle w:val="ListParagraph"/>
        <w:widowControl/>
        <w:numPr>
          <w:ilvl w:val="0"/>
          <w:numId w:val="155"/>
        </w:numPr>
        <w:autoSpaceDE/>
        <w:autoSpaceDN/>
        <w:spacing w:line="254" w:lineRule="auto"/>
        <w:contextualSpacing/>
        <w:rPr>
          <w:color w:val="000000" w:themeColor="text1"/>
          <w:sz w:val="24"/>
          <w:szCs w:val="24"/>
          <w:lang w:val="sr-Cyrl-CS"/>
        </w:rPr>
      </w:pPr>
      <w:r w:rsidRPr="007847D3">
        <w:rPr>
          <w:color w:val="000000" w:themeColor="text1"/>
          <w:sz w:val="24"/>
          <w:szCs w:val="24"/>
          <w:lang w:val="sr-Cyrl-CS"/>
        </w:rPr>
        <w:t>Д</w:t>
      </w:r>
      <w:r>
        <w:rPr>
          <w:color w:val="000000" w:themeColor="text1"/>
          <w:sz w:val="24"/>
          <w:szCs w:val="24"/>
          <w:lang w:val="sr-Cyrl-CS"/>
        </w:rPr>
        <w:t>амир Живковић</w:t>
      </w:r>
      <w:r w:rsidRPr="007847D3">
        <w:rPr>
          <w:color w:val="000000" w:themeColor="text1"/>
          <w:sz w:val="24"/>
          <w:szCs w:val="24"/>
          <w:lang w:val="sr-Cyrl-CS"/>
        </w:rPr>
        <w:t>, директор школе</w:t>
      </w:r>
    </w:p>
    <w:p w:rsidR="00CE35F9" w:rsidRPr="007847D3" w:rsidRDefault="00CE35F9" w:rsidP="00CE35F9">
      <w:pPr>
        <w:pStyle w:val="ListParagraph"/>
        <w:widowControl/>
        <w:numPr>
          <w:ilvl w:val="0"/>
          <w:numId w:val="155"/>
        </w:numPr>
        <w:autoSpaceDE/>
        <w:autoSpaceDN/>
        <w:spacing w:line="254" w:lineRule="auto"/>
        <w:contextualSpacing/>
        <w:rPr>
          <w:color w:val="000000" w:themeColor="text1"/>
          <w:sz w:val="24"/>
          <w:szCs w:val="24"/>
          <w:lang w:val="sr-Cyrl-CS"/>
        </w:rPr>
      </w:pPr>
      <w:r w:rsidRPr="007847D3">
        <w:rPr>
          <w:color w:val="000000" w:themeColor="text1"/>
          <w:sz w:val="24"/>
          <w:szCs w:val="24"/>
          <w:lang w:val="sr-Cyrl-CS"/>
        </w:rPr>
        <w:t>Татјана Милутиновић, психолог школе</w:t>
      </w:r>
    </w:p>
    <w:p w:rsidR="00CE35F9" w:rsidRPr="007847D3" w:rsidRDefault="00CE35F9" w:rsidP="00CE35F9">
      <w:pPr>
        <w:widowControl/>
        <w:numPr>
          <w:ilvl w:val="0"/>
          <w:numId w:val="155"/>
        </w:numPr>
        <w:autoSpaceDE/>
        <w:autoSpaceDN/>
        <w:spacing w:line="276" w:lineRule="auto"/>
        <w:jc w:val="both"/>
        <w:rPr>
          <w:color w:val="000000" w:themeColor="text1"/>
          <w:szCs w:val="24"/>
          <w:lang w:val="sr-Cyrl-CS"/>
        </w:rPr>
      </w:pPr>
      <w:r w:rsidRPr="007847D3">
        <w:rPr>
          <w:color w:val="000000" w:themeColor="text1"/>
          <w:szCs w:val="24"/>
          <w:lang w:val="sr-Cyrl-CS"/>
        </w:rPr>
        <w:t>Ивана Вучковић - координатор 1. до 4.</w:t>
      </w:r>
      <w:r>
        <w:rPr>
          <w:color w:val="000000" w:themeColor="text1"/>
          <w:szCs w:val="24"/>
          <w:lang w:val="sr-Cyrl-CS"/>
        </w:rPr>
        <w:t xml:space="preserve"> </w:t>
      </w:r>
      <w:r w:rsidRPr="007847D3">
        <w:rPr>
          <w:color w:val="000000" w:themeColor="text1"/>
          <w:szCs w:val="24"/>
          <w:lang w:val="sr-Cyrl-CS"/>
        </w:rPr>
        <w:t>разреда</w:t>
      </w:r>
    </w:p>
    <w:p w:rsidR="00CE35F9" w:rsidRPr="007847D3" w:rsidRDefault="00CE35F9" w:rsidP="00CE35F9">
      <w:pPr>
        <w:pStyle w:val="ListParagraph"/>
        <w:widowControl/>
        <w:numPr>
          <w:ilvl w:val="0"/>
          <w:numId w:val="155"/>
        </w:numPr>
        <w:autoSpaceDE/>
        <w:autoSpaceDN/>
        <w:spacing w:line="276" w:lineRule="auto"/>
        <w:contextualSpacing/>
        <w:jc w:val="both"/>
        <w:rPr>
          <w:color w:val="000000" w:themeColor="text1"/>
          <w:sz w:val="24"/>
          <w:szCs w:val="24"/>
          <w:lang w:val="sr-Cyrl-CS"/>
        </w:rPr>
      </w:pPr>
      <w:r w:rsidRPr="007847D3">
        <w:rPr>
          <w:color w:val="000000" w:themeColor="text1"/>
          <w:sz w:val="24"/>
          <w:szCs w:val="24"/>
          <w:lang w:val="sr-Cyrl-CS"/>
        </w:rPr>
        <w:t>Дијана Китановић - координатор у Дедини</w:t>
      </w:r>
    </w:p>
    <w:p w:rsidR="00CE35F9" w:rsidRPr="007847D3" w:rsidRDefault="00CE35F9" w:rsidP="00CE35F9">
      <w:pPr>
        <w:widowControl/>
        <w:numPr>
          <w:ilvl w:val="0"/>
          <w:numId w:val="155"/>
        </w:numPr>
        <w:autoSpaceDE/>
        <w:autoSpaceDN/>
        <w:spacing w:line="276" w:lineRule="auto"/>
        <w:jc w:val="both"/>
        <w:rPr>
          <w:color w:val="000000" w:themeColor="text1"/>
          <w:szCs w:val="24"/>
          <w:lang w:val="sr-Cyrl-CS"/>
        </w:rPr>
      </w:pPr>
      <w:r>
        <w:rPr>
          <w:color w:val="000000" w:themeColor="text1"/>
          <w:szCs w:val="24"/>
          <w:lang w:val="sr-Cyrl-RS"/>
        </w:rPr>
        <w:t>Нов учитељ/ица</w:t>
      </w:r>
      <w:r w:rsidRPr="007847D3">
        <w:rPr>
          <w:color w:val="000000" w:themeColor="text1"/>
          <w:szCs w:val="24"/>
        </w:rPr>
        <w:t xml:space="preserve"> </w:t>
      </w:r>
      <w:r w:rsidRPr="007847D3">
        <w:rPr>
          <w:color w:val="000000" w:themeColor="text1"/>
          <w:szCs w:val="24"/>
          <w:lang w:val="sr-Cyrl-CS"/>
        </w:rPr>
        <w:t xml:space="preserve"> – координатор у Макрешану</w:t>
      </w:r>
    </w:p>
    <w:p w:rsidR="00CE35F9" w:rsidRPr="007847D3" w:rsidRDefault="00CE35F9" w:rsidP="00CE35F9">
      <w:pPr>
        <w:widowControl/>
        <w:numPr>
          <w:ilvl w:val="0"/>
          <w:numId w:val="155"/>
        </w:numPr>
        <w:autoSpaceDE/>
        <w:autoSpaceDN/>
        <w:spacing w:line="276" w:lineRule="auto"/>
        <w:jc w:val="both"/>
        <w:rPr>
          <w:color w:val="000000" w:themeColor="text1"/>
          <w:szCs w:val="24"/>
          <w:lang w:val="sr-Cyrl-CS"/>
        </w:rPr>
      </w:pPr>
      <w:r w:rsidRPr="007847D3">
        <w:rPr>
          <w:color w:val="000000" w:themeColor="text1"/>
          <w:szCs w:val="24"/>
          <w:lang w:val="sr-Cyrl-CS"/>
        </w:rPr>
        <w:t>Маријана Стевановић –</w:t>
      </w:r>
      <w:r>
        <w:rPr>
          <w:color w:val="000000" w:themeColor="text1"/>
          <w:szCs w:val="24"/>
          <w:lang w:val="sr-Cyrl-CS"/>
        </w:rPr>
        <w:t xml:space="preserve"> </w:t>
      </w:r>
      <w:r w:rsidRPr="007847D3">
        <w:rPr>
          <w:color w:val="000000" w:themeColor="text1"/>
          <w:szCs w:val="24"/>
          <w:lang w:val="sr-Cyrl-CS"/>
        </w:rPr>
        <w:t>координатор 5. до 8. разреда</w:t>
      </w:r>
    </w:p>
    <w:p w:rsidR="00CE35F9" w:rsidRDefault="00CE35F9" w:rsidP="00CE35F9">
      <w:pPr>
        <w:widowControl/>
        <w:numPr>
          <w:ilvl w:val="0"/>
          <w:numId w:val="155"/>
        </w:numPr>
        <w:autoSpaceDE/>
        <w:autoSpaceDN/>
        <w:spacing w:line="276" w:lineRule="auto"/>
        <w:jc w:val="both"/>
        <w:rPr>
          <w:color w:val="000000" w:themeColor="text1"/>
          <w:szCs w:val="24"/>
          <w:lang w:val="sr-Cyrl-CS"/>
        </w:rPr>
      </w:pPr>
      <w:r w:rsidRPr="007847D3">
        <w:rPr>
          <w:color w:val="000000" w:themeColor="text1"/>
          <w:szCs w:val="24"/>
          <w:lang w:val="sr-Cyrl-CS"/>
        </w:rPr>
        <w:t>Светлана Рашковић</w:t>
      </w:r>
    </w:p>
    <w:p w:rsidR="00CE35F9" w:rsidRPr="00505BA0" w:rsidRDefault="00CE35F9" w:rsidP="00CE35F9">
      <w:pPr>
        <w:spacing w:line="276" w:lineRule="auto"/>
        <w:ind w:left="1425"/>
        <w:jc w:val="both"/>
        <w:rPr>
          <w:color w:val="000000" w:themeColor="text1"/>
          <w:szCs w:val="24"/>
          <w:lang w:val="sr-Cyrl-CS"/>
        </w:rPr>
      </w:pPr>
    </w:p>
    <w:p w:rsidR="00CE35F9" w:rsidRDefault="00CE35F9" w:rsidP="00CE35F9">
      <w:pPr>
        <w:spacing w:line="276" w:lineRule="auto"/>
        <w:ind w:left="567" w:firstLine="567"/>
        <w:jc w:val="both"/>
        <w:rPr>
          <w:b/>
          <w:color w:val="000000" w:themeColor="text1"/>
          <w:sz w:val="28"/>
          <w:szCs w:val="28"/>
          <w:u w:val="single"/>
          <w:lang w:val="sr-Cyrl-CS"/>
        </w:rPr>
      </w:pPr>
      <w:r w:rsidRPr="0072514E">
        <w:rPr>
          <w:b/>
          <w:color w:val="000000" w:themeColor="text1"/>
          <w:sz w:val="28"/>
          <w:szCs w:val="28"/>
          <w:u w:val="single"/>
          <w:lang w:val="sr-Cyrl-CS"/>
        </w:rPr>
        <w:t>Тим за развој Школског програма и Тим за пројекте:</w:t>
      </w:r>
    </w:p>
    <w:p w:rsidR="00CE35F9" w:rsidRPr="002D0EBE" w:rsidRDefault="00CE35F9" w:rsidP="00CE35F9">
      <w:pPr>
        <w:widowControl/>
        <w:numPr>
          <w:ilvl w:val="0"/>
          <w:numId w:val="155"/>
        </w:numPr>
        <w:autoSpaceDE/>
        <w:autoSpaceDN/>
        <w:spacing w:line="276" w:lineRule="auto"/>
        <w:contextualSpacing/>
        <w:jc w:val="both"/>
        <w:rPr>
          <w:b/>
          <w:color w:val="000000" w:themeColor="text1"/>
          <w:szCs w:val="24"/>
          <w:lang w:val="sr-Cyrl-CS"/>
        </w:rPr>
      </w:pPr>
      <w:r w:rsidRPr="002D0EBE">
        <w:rPr>
          <w:b/>
          <w:color w:val="000000" w:themeColor="text1"/>
          <w:szCs w:val="24"/>
          <w:lang w:val="sr-Cyrl-CS"/>
        </w:rPr>
        <w:t>Јована Павловић Аздејковић – координатор Тима</w:t>
      </w:r>
    </w:p>
    <w:p w:rsidR="00CE35F9" w:rsidRDefault="00CE35F9" w:rsidP="00CE35F9">
      <w:pPr>
        <w:widowControl/>
        <w:numPr>
          <w:ilvl w:val="0"/>
          <w:numId w:val="155"/>
        </w:numPr>
        <w:autoSpaceDE/>
        <w:autoSpaceDN/>
        <w:spacing w:line="276" w:lineRule="auto"/>
        <w:contextualSpacing/>
        <w:jc w:val="both"/>
        <w:rPr>
          <w:color w:val="000000" w:themeColor="text1"/>
          <w:szCs w:val="24"/>
          <w:lang w:val="sr-Cyrl-CS"/>
        </w:rPr>
      </w:pPr>
      <w:r>
        <w:rPr>
          <w:color w:val="000000" w:themeColor="text1"/>
          <w:szCs w:val="24"/>
          <w:lang w:val="sr-Cyrl-CS"/>
        </w:rPr>
        <w:t xml:space="preserve">Данијела Радосављевић </w:t>
      </w:r>
    </w:p>
    <w:p w:rsidR="00CE35F9" w:rsidRDefault="00CE35F9" w:rsidP="00CE35F9">
      <w:pPr>
        <w:widowControl/>
        <w:numPr>
          <w:ilvl w:val="0"/>
          <w:numId w:val="155"/>
        </w:numPr>
        <w:autoSpaceDE/>
        <w:autoSpaceDN/>
        <w:spacing w:line="276" w:lineRule="auto"/>
        <w:contextualSpacing/>
        <w:jc w:val="both"/>
        <w:rPr>
          <w:color w:val="000000" w:themeColor="text1"/>
          <w:szCs w:val="24"/>
          <w:lang w:val="sr-Cyrl-CS"/>
        </w:rPr>
      </w:pPr>
      <w:r>
        <w:rPr>
          <w:color w:val="000000" w:themeColor="text1"/>
          <w:szCs w:val="24"/>
          <w:lang w:val="sr-Cyrl-CS"/>
        </w:rPr>
        <w:t>Марија Стојановић</w:t>
      </w:r>
    </w:p>
    <w:p w:rsidR="00CE35F9" w:rsidRDefault="00CE35F9" w:rsidP="00CE35F9">
      <w:pPr>
        <w:widowControl/>
        <w:numPr>
          <w:ilvl w:val="0"/>
          <w:numId w:val="155"/>
        </w:numPr>
        <w:autoSpaceDE/>
        <w:autoSpaceDN/>
        <w:spacing w:line="276" w:lineRule="auto"/>
        <w:contextualSpacing/>
        <w:jc w:val="both"/>
        <w:rPr>
          <w:color w:val="000000" w:themeColor="text1"/>
          <w:szCs w:val="24"/>
          <w:lang w:val="sr-Cyrl-CS"/>
        </w:rPr>
      </w:pPr>
      <w:r>
        <w:rPr>
          <w:color w:val="000000" w:themeColor="text1"/>
          <w:szCs w:val="24"/>
          <w:lang w:val="sr-Cyrl-CS"/>
        </w:rPr>
        <w:t>Славица Спасић</w:t>
      </w:r>
    </w:p>
    <w:p w:rsidR="00CE35F9" w:rsidRPr="002D0EBE" w:rsidRDefault="00CE35F9" w:rsidP="00CE35F9">
      <w:pPr>
        <w:widowControl/>
        <w:numPr>
          <w:ilvl w:val="0"/>
          <w:numId w:val="155"/>
        </w:numPr>
        <w:autoSpaceDE/>
        <w:autoSpaceDN/>
        <w:spacing w:line="276" w:lineRule="auto"/>
        <w:contextualSpacing/>
        <w:jc w:val="both"/>
        <w:rPr>
          <w:color w:val="000000" w:themeColor="text1"/>
          <w:szCs w:val="24"/>
          <w:lang w:val="sr-Cyrl-CS"/>
        </w:rPr>
      </w:pPr>
      <w:r>
        <w:rPr>
          <w:color w:val="000000" w:themeColor="text1"/>
          <w:szCs w:val="24"/>
          <w:lang w:val="sr-Cyrl-CS"/>
        </w:rPr>
        <w:t>Игор Радосављевић</w:t>
      </w:r>
    </w:p>
    <w:p w:rsidR="00CE35F9" w:rsidRDefault="00CE35F9" w:rsidP="00CE35F9">
      <w:pPr>
        <w:widowControl/>
        <w:numPr>
          <w:ilvl w:val="0"/>
          <w:numId w:val="155"/>
        </w:numPr>
        <w:autoSpaceDE/>
        <w:autoSpaceDN/>
        <w:spacing w:line="276" w:lineRule="auto"/>
        <w:contextualSpacing/>
        <w:jc w:val="both"/>
        <w:rPr>
          <w:color w:val="000000" w:themeColor="text1"/>
          <w:szCs w:val="24"/>
          <w:lang w:val="sr-Cyrl-CS"/>
        </w:rPr>
      </w:pPr>
      <w:r>
        <w:rPr>
          <w:color w:val="000000" w:themeColor="text1"/>
          <w:szCs w:val="24"/>
          <w:lang w:val="sr-Cyrl-CS"/>
        </w:rPr>
        <w:t>Јелена Живковић</w:t>
      </w:r>
    </w:p>
    <w:p w:rsidR="00CE35F9" w:rsidRDefault="00CE35F9" w:rsidP="00CE35F9">
      <w:pPr>
        <w:widowControl/>
        <w:numPr>
          <w:ilvl w:val="0"/>
          <w:numId w:val="155"/>
        </w:numPr>
        <w:autoSpaceDE/>
        <w:autoSpaceDN/>
        <w:spacing w:line="276" w:lineRule="auto"/>
        <w:contextualSpacing/>
        <w:jc w:val="both"/>
        <w:rPr>
          <w:color w:val="000000" w:themeColor="text1"/>
          <w:szCs w:val="24"/>
          <w:lang w:val="sr-Cyrl-CS"/>
        </w:rPr>
      </w:pPr>
      <w:r>
        <w:rPr>
          <w:color w:val="000000" w:themeColor="text1"/>
          <w:szCs w:val="24"/>
          <w:lang w:val="sr-Cyrl-CS"/>
        </w:rPr>
        <w:t>Станица Марјановић</w:t>
      </w:r>
    </w:p>
    <w:p w:rsidR="00CE35F9" w:rsidRDefault="00CE35F9" w:rsidP="00CE35F9">
      <w:pPr>
        <w:widowControl/>
        <w:numPr>
          <w:ilvl w:val="0"/>
          <w:numId w:val="155"/>
        </w:numPr>
        <w:autoSpaceDE/>
        <w:autoSpaceDN/>
        <w:spacing w:line="276" w:lineRule="auto"/>
        <w:contextualSpacing/>
        <w:jc w:val="both"/>
        <w:rPr>
          <w:color w:val="000000" w:themeColor="text1"/>
          <w:szCs w:val="24"/>
          <w:lang w:val="sr-Cyrl-CS"/>
        </w:rPr>
      </w:pPr>
      <w:r>
        <w:rPr>
          <w:color w:val="000000" w:themeColor="text1"/>
          <w:szCs w:val="24"/>
          <w:lang w:val="sr-Cyrl-CS"/>
        </w:rPr>
        <w:t>Жарко Алексић</w:t>
      </w:r>
    </w:p>
    <w:p w:rsidR="00CE35F9" w:rsidRPr="00505BA0" w:rsidRDefault="00CE35F9" w:rsidP="00CE35F9">
      <w:pPr>
        <w:spacing w:line="276" w:lineRule="auto"/>
        <w:ind w:left="1425"/>
        <w:contextualSpacing/>
        <w:jc w:val="both"/>
        <w:rPr>
          <w:color w:val="000000" w:themeColor="text1"/>
          <w:szCs w:val="24"/>
          <w:lang w:val="sr-Cyrl-CS"/>
        </w:rPr>
      </w:pPr>
    </w:p>
    <w:p w:rsidR="00CE35F9" w:rsidRPr="002D0EBE" w:rsidRDefault="00CE35F9" w:rsidP="00CE35F9">
      <w:pPr>
        <w:spacing w:line="276" w:lineRule="auto"/>
        <w:ind w:left="345" w:firstLine="720"/>
        <w:jc w:val="both"/>
        <w:rPr>
          <w:b/>
          <w:color w:val="000000" w:themeColor="text1"/>
          <w:sz w:val="28"/>
          <w:szCs w:val="28"/>
          <w:u w:val="single"/>
          <w:lang w:val="sr-Cyrl-CS"/>
        </w:rPr>
      </w:pPr>
      <w:r w:rsidRPr="002D0EBE">
        <w:rPr>
          <w:b/>
          <w:color w:val="000000" w:themeColor="text1"/>
          <w:sz w:val="28"/>
          <w:szCs w:val="28"/>
          <w:u w:val="single"/>
          <w:lang w:val="sr-Cyrl-CS"/>
        </w:rPr>
        <w:t>Тим за професионални развој (стручно усавршавање):</w:t>
      </w:r>
    </w:p>
    <w:p w:rsidR="00CE35F9" w:rsidRPr="002D0EBE" w:rsidRDefault="00CE35F9" w:rsidP="00CE35F9">
      <w:pPr>
        <w:widowControl/>
        <w:numPr>
          <w:ilvl w:val="0"/>
          <w:numId w:val="155"/>
        </w:numPr>
        <w:autoSpaceDE/>
        <w:autoSpaceDN/>
        <w:spacing w:line="276" w:lineRule="auto"/>
        <w:jc w:val="both"/>
        <w:rPr>
          <w:b/>
          <w:color w:val="000000" w:themeColor="text1"/>
          <w:szCs w:val="24"/>
          <w:lang w:val="sr-Cyrl-CS"/>
        </w:rPr>
      </w:pPr>
      <w:r w:rsidRPr="002D0EBE">
        <w:rPr>
          <w:b/>
          <w:color w:val="000000" w:themeColor="text1"/>
          <w:szCs w:val="24"/>
          <w:lang w:val="sr-Cyrl-CS"/>
        </w:rPr>
        <w:t>Јасмина Пуношевац – координатор Тима</w:t>
      </w:r>
    </w:p>
    <w:p w:rsidR="00CE35F9" w:rsidRDefault="00CE35F9" w:rsidP="00CE35F9">
      <w:pPr>
        <w:widowControl/>
        <w:numPr>
          <w:ilvl w:val="0"/>
          <w:numId w:val="155"/>
        </w:numPr>
        <w:autoSpaceDE/>
        <w:autoSpaceDN/>
        <w:spacing w:line="276" w:lineRule="auto"/>
        <w:jc w:val="both"/>
        <w:rPr>
          <w:b/>
          <w:color w:val="000000" w:themeColor="text1"/>
          <w:szCs w:val="24"/>
          <w:lang w:val="sr-Cyrl-CS"/>
        </w:rPr>
      </w:pPr>
      <w:r>
        <w:rPr>
          <w:color w:val="000000" w:themeColor="text1"/>
          <w:szCs w:val="24"/>
          <w:lang w:val="sr-Cyrl-CS"/>
        </w:rPr>
        <w:t>Марија Радисављевић</w:t>
      </w:r>
    </w:p>
    <w:p w:rsidR="00CE35F9" w:rsidRPr="002D0EBE" w:rsidRDefault="00CE35F9" w:rsidP="00CE35F9">
      <w:pPr>
        <w:widowControl/>
        <w:numPr>
          <w:ilvl w:val="0"/>
          <w:numId w:val="155"/>
        </w:numPr>
        <w:autoSpaceDE/>
        <w:autoSpaceDN/>
        <w:spacing w:line="276" w:lineRule="auto"/>
        <w:jc w:val="both"/>
        <w:rPr>
          <w:color w:val="000000" w:themeColor="text1"/>
          <w:szCs w:val="24"/>
          <w:lang w:val="sr-Cyrl-CS"/>
        </w:rPr>
      </w:pPr>
      <w:r>
        <w:rPr>
          <w:color w:val="000000" w:themeColor="text1"/>
          <w:szCs w:val="24"/>
          <w:lang w:val="sr-Cyrl-CS"/>
        </w:rPr>
        <w:t>Стеван Јанковић</w:t>
      </w:r>
    </w:p>
    <w:p w:rsidR="00CE35F9" w:rsidRDefault="00CE35F9" w:rsidP="00CE35F9">
      <w:pPr>
        <w:widowControl/>
        <w:numPr>
          <w:ilvl w:val="0"/>
          <w:numId w:val="155"/>
        </w:numPr>
        <w:autoSpaceDE/>
        <w:autoSpaceDN/>
        <w:spacing w:line="276" w:lineRule="auto"/>
        <w:jc w:val="both"/>
        <w:rPr>
          <w:b/>
          <w:color w:val="000000" w:themeColor="text1"/>
          <w:szCs w:val="24"/>
          <w:lang w:val="sr-Cyrl-CS"/>
        </w:rPr>
      </w:pPr>
      <w:r>
        <w:rPr>
          <w:color w:val="000000" w:themeColor="text1"/>
          <w:szCs w:val="24"/>
          <w:lang w:val="sr-Cyrl-CS"/>
        </w:rPr>
        <w:t>Данијела Радосављевић</w:t>
      </w:r>
    </w:p>
    <w:p w:rsidR="00CE35F9" w:rsidRDefault="00CE35F9" w:rsidP="00CE35F9">
      <w:pPr>
        <w:widowControl/>
        <w:numPr>
          <w:ilvl w:val="0"/>
          <w:numId w:val="155"/>
        </w:numPr>
        <w:autoSpaceDE/>
        <w:autoSpaceDN/>
        <w:spacing w:line="276" w:lineRule="auto"/>
        <w:contextualSpacing/>
        <w:jc w:val="both"/>
        <w:rPr>
          <w:color w:val="000000" w:themeColor="text1"/>
          <w:szCs w:val="24"/>
          <w:lang w:val="sr-Cyrl-CS"/>
        </w:rPr>
      </w:pPr>
      <w:r>
        <w:rPr>
          <w:color w:val="000000" w:themeColor="text1"/>
          <w:szCs w:val="24"/>
          <w:lang w:val="sr-Cyrl-CS"/>
        </w:rPr>
        <w:t>Снежана Исајловић</w:t>
      </w:r>
    </w:p>
    <w:p w:rsidR="00CE35F9" w:rsidRPr="00115604" w:rsidRDefault="00CE35F9" w:rsidP="00CE35F9">
      <w:pPr>
        <w:spacing w:line="276" w:lineRule="auto"/>
        <w:ind w:left="1425"/>
        <w:contextualSpacing/>
        <w:jc w:val="both"/>
        <w:rPr>
          <w:color w:val="000000" w:themeColor="text1"/>
          <w:szCs w:val="24"/>
          <w:lang w:val="sr-Cyrl-CS"/>
        </w:rPr>
      </w:pPr>
    </w:p>
    <w:p w:rsidR="00CE35F9" w:rsidRDefault="00CE35F9" w:rsidP="00CE35F9">
      <w:pPr>
        <w:spacing w:line="276" w:lineRule="auto"/>
        <w:ind w:left="567" w:firstLine="567"/>
        <w:jc w:val="both"/>
        <w:rPr>
          <w:b/>
          <w:color w:val="000000" w:themeColor="text1"/>
          <w:sz w:val="28"/>
          <w:szCs w:val="28"/>
          <w:u w:val="single"/>
          <w:lang w:val="sr-Cyrl-CS"/>
        </w:rPr>
      </w:pPr>
      <w:r w:rsidRPr="002D0EBE">
        <w:rPr>
          <w:b/>
          <w:color w:val="000000" w:themeColor="text1"/>
          <w:sz w:val="28"/>
          <w:szCs w:val="28"/>
          <w:u w:val="single"/>
          <w:lang w:val="sr-Cyrl-CS"/>
        </w:rPr>
        <w:lastRenderedPageBreak/>
        <w:t>Стручни актив за развојно планирање:</w:t>
      </w:r>
    </w:p>
    <w:p w:rsidR="00CE35F9" w:rsidRPr="00D25304" w:rsidRDefault="00CE35F9" w:rsidP="00CE35F9">
      <w:pPr>
        <w:widowControl/>
        <w:numPr>
          <w:ilvl w:val="0"/>
          <w:numId w:val="155"/>
        </w:numPr>
        <w:autoSpaceDE/>
        <w:autoSpaceDN/>
        <w:spacing w:line="276" w:lineRule="auto"/>
        <w:jc w:val="both"/>
        <w:rPr>
          <w:b/>
          <w:color w:val="000000" w:themeColor="text1"/>
          <w:szCs w:val="24"/>
          <w:lang w:val="sr-Cyrl-CS"/>
        </w:rPr>
      </w:pPr>
      <w:r>
        <w:rPr>
          <w:b/>
          <w:color w:val="000000" w:themeColor="text1"/>
          <w:szCs w:val="24"/>
          <w:lang w:val="sr-Cyrl-RS"/>
        </w:rPr>
        <w:t>Ивана Ракић Крстев</w:t>
      </w:r>
      <w:r>
        <w:rPr>
          <w:b/>
          <w:color w:val="000000" w:themeColor="text1"/>
          <w:szCs w:val="24"/>
        </w:rPr>
        <w:t>,</w:t>
      </w:r>
      <w:r w:rsidRPr="00C71C03">
        <w:rPr>
          <w:b/>
          <w:color w:val="000000" w:themeColor="text1"/>
          <w:szCs w:val="24"/>
        </w:rPr>
        <w:t xml:space="preserve"> координатор</w:t>
      </w:r>
      <w:r w:rsidRPr="00C71C03">
        <w:rPr>
          <w:b/>
          <w:color w:val="000000" w:themeColor="text1"/>
          <w:szCs w:val="24"/>
          <w:lang w:val="sr-Cyrl-RS"/>
        </w:rPr>
        <w:t xml:space="preserve"> </w:t>
      </w:r>
      <w:r w:rsidRPr="00C71C03">
        <w:rPr>
          <w:b/>
          <w:color w:val="000000" w:themeColor="text1"/>
          <w:szCs w:val="24"/>
        </w:rPr>
        <w:t>Тима</w:t>
      </w:r>
    </w:p>
    <w:p w:rsidR="00CE35F9" w:rsidRDefault="00CE35F9" w:rsidP="00CE35F9">
      <w:pPr>
        <w:widowControl/>
        <w:numPr>
          <w:ilvl w:val="0"/>
          <w:numId w:val="155"/>
        </w:numPr>
        <w:autoSpaceDE/>
        <w:autoSpaceDN/>
        <w:spacing w:line="276" w:lineRule="auto"/>
        <w:jc w:val="both"/>
        <w:rPr>
          <w:color w:val="000000" w:themeColor="text1"/>
          <w:szCs w:val="24"/>
          <w:lang w:val="sr-Cyrl-CS"/>
        </w:rPr>
      </w:pPr>
      <w:r>
        <w:rPr>
          <w:color w:val="000000" w:themeColor="text1"/>
          <w:szCs w:val="24"/>
          <w:lang w:val="sr-Cyrl-CS"/>
        </w:rPr>
        <w:t>Дамир Живковић, директор школе</w:t>
      </w:r>
    </w:p>
    <w:p w:rsidR="00CE35F9" w:rsidRPr="00857EFF" w:rsidRDefault="00CE35F9" w:rsidP="00CE35F9">
      <w:pPr>
        <w:widowControl/>
        <w:numPr>
          <w:ilvl w:val="0"/>
          <w:numId w:val="155"/>
        </w:numPr>
        <w:autoSpaceDE/>
        <w:autoSpaceDN/>
        <w:spacing w:line="276" w:lineRule="auto"/>
        <w:jc w:val="both"/>
        <w:rPr>
          <w:color w:val="000000" w:themeColor="text1"/>
          <w:szCs w:val="24"/>
          <w:lang w:val="sr-Cyrl-CS"/>
        </w:rPr>
      </w:pPr>
      <w:r>
        <w:rPr>
          <w:color w:val="000000" w:themeColor="text1"/>
          <w:szCs w:val="24"/>
          <w:lang w:val="sr-Cyrl-CS"/>
        </w:rPr>
        <w:t xml:space="preserve">Маријана Матић                                  - </w:t>
      </w:r>
      <w:r w:rsidRPr="00857EFF">
        <w:rPr>
          <w:color w:val="000000" w:themeColor="text1"/>
          <w:szCs w:val="24"/>
          <w:lang w:val="sr-Cyrl-RS"/>
        </w:rPr>
        <w:t>Дијана Китановић</w:t>
      </w:r>
    </w:p>
    <w:p w:rsidR="00CE35F9" w:rsidRPr="00857EFF" w:rsidRDefault="00CE35F9" w:rsidP="00CE35F9">
      <w:pPr>
        <w:widowControl/>
        <w:numPr>
          <w:ilvl w:val="0"/>
          <w:numId w:val="155"/>
        </w:numPr>
        <w:autoSpaceDE/>
        <w:autoSpaceDN/>
        <w:spacing w:line="276" w:lineRule="auto"/>
        <w:jc w:val="both"/>
        <w:rPr>
          <w:color w:val="000000" w:themeColor="text1"/>
          <w:szCs w:val="24"/>
          <w:lang w:val="sr-Cyrl-CS"/>
        </w:rPr>
      </w:pPr>
      <w:r>
        <w:rPr>
          <w:color w:val="000000" w:themeColor="text1"/>
          <w:szCs w:val="24"/>
          <w:lang w:val="sr-Cyrl-CS"/>
        </w:rPr>
        <w:t xml:space="preserve">Ивана Вучковић                                  - </w:t>
      </w:r>
      <w:r w:rsidRPr="00857EFF">
        <w:rPr>
          <w:color w:val="000000" w:themeColor="text1"/>
          <w:szCs w:val="24"/>
        </w:rPr>
        <w:t>Мирјана</w:t>
      </w:r>
      <w:r w:rsidRPr="00857EFF">
        <w:rPr>
          <w:color w:val="000000" w:themeColor="text1"/>
          <w:szCs w:val="24"/>
          <w:lang w:val="sr-Cyrl-RS"/>
        </w:rPr>
        <w:t xml:space="preserve"> </w:t>
      </w:r>
      <w:r w:rsidRPr="00857EFF">
        <w:rPr>
          <w:color w:val="000000" w:themeColor="text1"/>
          <w:szCs w:val="24"/>
        </w:rPr>
        <w:t>Миленковић</w:t>
      </w:r>
    </w:p>
    <w:p w:rsidR="00CE35F9" w:rsidRPr="00857EFF" w:rsidRDefault="00CE35F9" w:rsidP="00CE35F9">
      <w:pPr>
        <w:widowControl/>
        <w:numPr>
          <w:ilvl w:val="0"/>
          <w:numId w:val="155"/>
        </w:numPr>
        <w:autoSpaceDE/>
        <w:autoSpaceDN/>
        <w:spacing w:line="276" w:lineRule="auto"/>
        <w:jc w:val="both"/>
        <w:rPr>
          <w:color w:val="000000" w:themeColor="text1"/>
          <w:szCs w:val="24"/>
          <w:lang w:val="sr-Cyrl-CS"/>
        </w:rPr>
      </w:pPr>
      <w:r>
        <w:rPr>
          <w:color w:val="000000" w:themeColor="text1"/>
          <w:szCs w:val="24"/>
        </w:rPr>
        <w:t>Снежана</w:t>
      </w:r>
      <w:r>
        <w:rPr>
          <w:color w:val="000000" w:themeColor="text1"/>
          <w:szCs w:val="24"/>
          <w:lang w:val="sr-Cyrl-RS"/>
        </w:rPr>
        <w:t xml:space="preserve"> </w:t>
      </w:r>
      <w:r>
        <w:rPr>
          <w:color w:val="000000" w:themeColor="text1"/>
          <w:szCs w:val="24"/>
        </w:rPr>
        <w:t>Вујиновић</w:t>
      </w:r>
      <w:r>
        <w:rPr>
          <w:color w:val="000000" w:themeColor="text1"/>
          <w:szCs w:val="24"/>
          <w:lang w:val="sr-Cyrl-CS"/>
        </w:rPr>
        <w:t xml:space="preserve">                            - </w:t>
      </w:r>
      <w:r w:rsidRPr="00857EFF">
        <w:rPr>
          <w:color w:val="000000" w:themeColor="text1"/>
          <w:szCs w:val="24"/>
          <w:lang w:val="sr-Cyrl-CS"/>
        </w:rPr>
        <w:t>Слађа Таировић</w:t>
      </w:r>
    </w:p>
    <w:p w:rsidR="00CE35F9" w:rsidRPr="00857EFF" w:rsidRDefault="00CE35F9" w:rsidP="00CE35F9">
      <w:pPr>
        <w:widowControl/>
        <w:numPr>
          <w:ilvl w:val="0"/>
          <w:numId w:val="155"/>
        </w:numPr>
        <w:autoSpaceDE/>
        <w:autoSpaceDN/>
        <w:spacing w:line="276" w:lineRule="auto"/>
        <w:jc w:val="both"/>
        <w:rPr>
          <w:color w:val="000000" w:themeColor="text1"/>
          <w:szCs w:val="24"/>
          <w:lang w:val="sr-Cyrl-CS"/>
        </w:rPr>
      </w:pPr>
      <w:r>
        <w:rPr>
          <w:color w:val="000000" w:themeColor="text1"/>
          <w:szCs w:val="24"/>
          <w:lang w:val="sr-Cyrl-CS"/>
        </w:rPr>
        <w:t xml:space="preserve">Весна Бојић                                          - </w:t>
      </w:r>
      <w:r w:rsidRPr="00857EFF">
        <w:rPr>
          <w:color w:val="000000" w:themeColor="text1"/>
          <w:szCs w:val="24"/>
          <w:lang w:val="sr-Cyrl-CS"/>
        </w:rPr>
        <w:t>Лидија Арсић</w:t>
      </w:r>
    </w:p>
    <w:p w:rsidR="00CE35F9" w:rsidRPr="00857EFF" w:rsidRDefault="00CE35F9" w:rsidP="00CE35F9">
      <w:pPr>
        <w:widowControl/>
        <w:numPr>
          <w:ilvl w:val="0"/>
          <w:numId w:val="155"/>
        </w:numPr>
        <w:autoSpaceDE/>
        <w:autoSpaceDN/>
        <w:spacing w:line="276" w:lineRule="auto"/>
        <w:jc w:val="both"/>
        <w:rPr>
          <w:color w:val="000000" w:themeColor="text1"/>
          <w:szCs w:val="24"/>
          <w:lang w:val="sr-Cyrl-CS"/>
        </w:rPr>
      </w:pPr>
      <w:r>
        <w:rPr>
          <w:color w:val="000000" w:themeColor="text1"/>
          <w:szCs w:val="24"/>
          <w:lang w:val="sr-Cyrl-CS"/>
        </w:rPr>
        <w:t xml:space="preserve">Драгана Соколовић                             - </w:t>
      </w:r>
      <w:r w:rsidRPr="00857EFF">
        <w:rPr>
          <w:color w:val="000000" w:themeColor="text1"/>
          <w:szCs w:val="24"/>
          <w:lang w:val="sr-Cyrl-CS"/>
        </w:rPr>
        <w:t>Јелена Живковић</w:t>
      </w:r>
    </w:p>
    <w:p w:rsidR="00CE35F9" w:rsidRDefault="00CE35F9" w:rsidP="00CE35F9">
      <w:pPr>
        <w:widowControl/>
        <w:numPr>
          <w:ilvl w:val="0"/>
          <w:numId w:val="155"/>
        </w:numPr>
        <w:autoSpaceDE/>
        <w:autoSpaceDN/>
        <w:spacing w:line="276" w:lineRule="auto"/>
        <w:jc w:val="both"/>
        <w:rPr>
          <w:color w:val="000000" w:themeColor="text1"/>
          <w:szCs w:val="24"/>
          <w:lang w:val="sr-Cyrl-CS"/>
        </w:rPr>
      </w:pPr>
      <w:r>
        <w:rPr>
          <w:color w:val="000000" w:themeColor="text1"/>
          <w:szCs w:val="24"/>
          <w:lang w:val="sr-Cyrl-RS"/>
        </w:rPr>
        <w:t xml:space="preserve">Представник </w:t>
      </w:r>
      <w:r>
        <w:rPr>
          <w:color w:val="000000" w:themeColor="text1"/>
          <w:szCs w:val="24"/>
        </w:rPr>
        <w:t>родитељ</w:t>
      </w:r>
      <w:r w:rsidR="00C63A98">
        <w:rPr>
          <w:color w:val="000000" w:themeColor="text1"/>
          <w:szCs w:val="24"/>
          <w:lang w:val="sr-Cyrl-RS"/>
        </w:rPr>
        <w:t>а – Јелена Младеновић</w:t>
      </w:r>
    </w:p>
    <w:p w:rsidR="00CE35F9" w:rsidRDefault="00C63A98" w:rsidP="00CE35F9">
      <w:pPr>
        <w:widowControl/>
        <w:numPr>
          <w:ilvl w:val="0"/>
          <w:numId w:val="155"/>
        </w:numPr>
        <w:autoSpaceDE/>
        <w:autoSpaceDN/>
        <w:spacing w:line="276" w:lineRule="auto"/>
        <w:ind w:left="1423" w:hanging="357"/>
        <w:jc w:val="both"/>
        <w:rPr>
          <w:color w:val="000000" w:themeColor="text1"/>
          <w:szCs w:val="24"/>
          <w:lang w:val="sr-Cyrl-CS"/>
        </w:rPr>
      </w:pPr>
      <w:r>
        <w:rPr>
          <w:color w:val="000000" w:themeColor="text1"/>
          <w:szCs w:val="24"/>
          <w:lang w:val="sr-Cyrl-CS"/>
        </w:rPr>
        <w:t>Ученик – Ђорђе Стефановић 8/2</w:t>
      </w:r>
    </w:p>
    <w:p w:rsidR="00CE35F9" w:rsidRDefault="00CE35F9" w:rsidP="00CE35F9">
      <w:pPr>
        <w:spacing w:line="276" w:lineRule="auto"/>
        <w:jc w:val="both"/>
        <w:rPr>
          <w:color w:val="000000" w:themeColor="text1"/>
          <w:szCs w:val="24"/>
          <w:lang w:val="sr-Cyrl-CS"/>
        </w:rPr>
      </w:pPr>
    </w:p>
    <w:p w:rsidR="00CE35F9" w:rsidRDefault="00CE35F9" w:rsidP="00CE35F9">
      <w:pPr>
        <w:spacing w:line="276" w:lineRule="auto"/>
        <w:jc w:val="both"/>
        <w:rPr>
          <w:color w:val="000000" w:themeColor="text1"/>
          <w:szCs w:val="24"/>
          <w:lang w:val="sr-Cyrl-CS"/>
        </w:rPr>
      </w:pPr>
    </w:p>
    <w:p w:rsidR="00CE35F9" w:rsidRDefault="00CE35F9" w:rsidP="00CE35F9">
      <w:pPr>
        <w:spacing w:line="276" w:lineRule="auto"/>
        <w:jc w:val="both"/>
        <w:rPr>
          <w:color w:val="000000" w:themeColor="text1"/>
          <w:szCs w:val="24"/>
          <w:lang w:val="sr-Cyrl-CS"/>
        </w:rPr>
      </w:pPr>
    </w:p>
    <w:p w:rsidR="00CE35F9" w:rsidRPr="00505BA0" w:rsidRDefault="00CE35F9" w:rsidP="00CE35F9">
      <w:pPr>
        <w:spacing w:line="276" w:lineRule="auto"/>
        <w:jc w:val="both"/>
        <w:rPr>
          <w:b/>
          <w:color w:val="000000" w:themeColor="text1"/>
          <w:szCs w:val="24"/>
          <w:lang w:val="sr-Cyrl-CS"/>
        </w:rPr>
      </w:pPr>
      <w:r w:rsidRPr="002D0EBE">
        <w:rPr>
          <w:b/>
          <w:color w:val="000000" w:themeColor="text1"/>
          <w:sz w:val="28"/>
          <w:szCs w:val="28"/>
          <w:u w:val="single"/>
          <w:lang w:val="sr-Cyrl-CS"/>
        </w:rPr>
        <w:t xml:space="preserve">Тим за сајт </w:t>
      </w:r>
      <w:r>
        <w:rPr>
          <w:b/>
          <w:color w:val="000000" w:themeColor="text1"/>
          <w:sz w:val="28"/>
          <w:szCs w:val="28"/>
          <w:u w:val="single"/>
          <w:lang w:val="sr-Cyrl-CS"/>
        </w:rPr>
        <w:t>школе и школски часопис</w:t>
      </w:r>
      <w:r w:rsidRPr="002D0EBE">
        <w:rPr>
          <w:b/>
          <w:color w:val="000000" w:themeColor="text1"/>
          <w:sz w:val="28"/>
          <w:szCs w:val="28"/>
          <w:u w:val="single"/>
          <w:lang w:val="sr-Cyrl-CS"/>
        </w:rPr>
        <w:t>:</w:t>
      </w:r>
    </w:p>
    <w:p w:rsidR="00CE35F9" w:rsidRPr="002D0EBE" w:rsidRDefault="00CE35F9" w:rsidP="00CE35F9">
      <w:pPr>
        <w:spacing w:line="276" w:lineRule="auto"/>
        <w:ind w:firstLine="720"/>
        <w:jc w:val="both"/>
        <w:rPr>
          <w:b/>
          <w:color w:val="000000" w:themeColor="text1"/>
          <w:szCs w:val="24"/>
          <w:lang w:val="sr-Cyrl-CS"/>
        </w:rPr>
      </w:pPr>
      <w:r>
        <w:rPr>
          <w:b/>
          <w:color w:val="000000" w:themeColor="text1"/>
          <w:szCs w:val="24"/>
          <w:lang w:val="sr-Cyrl-CS"/>
        </w:rPr>
        <w:t xml:space="preserve">- </w:t>
      </w:r>
      <w:r w:rsidRPr="002D0EBE">
        <w:rPr>
          <w:b/>
          <w:color w:val="000000" w:themeColor="text1"/>
          <w:szCs w:val="24"/>
          <w:lang w:val="sr-Cyrl-CS"/>
        </w:rPr>
        <w:t>Игор Радосављевић - координатор Тима</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Лидија Арсић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Виолета Михајловић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Снежана Вујиновић</w:t>
      </w:r>
    </w:p>
    <w:p w:rsidR="00CE35F9" w:rsidRDefault="00CE35F9" w:rsidP="00CE35F9">
      <w:pPr>
        <w:spacing w:line="276" w:lineRule="auto"/>
        <w:ind w:firstLine="720"/>
        <w:jc w:val="both"/>
        <w:rPr>
          <w:b/>
          <w:color w:val="000000" w:themeColor="text1"/>
          <w:szCs w:val="24"/>
          <w:lang w:val="sr-Cyrl-CS"/>
        </w:rPr>
      </w:pPr>
      <w:r>
        <w:rPr>
          <w:color w:val="000000" w:themeColor="text1"/>
          <w:szCs w:val="24"/>
          <w:lang w:val="sr-Cyrl-CS"/>
        </w:rPr>
        <w:t>- Данијела Радосављевић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Марина Мосуровић</w:t>
      </w:r>
    </w:p>
    <w:p w:rsidR="00CE35F9" w:rsidRPr="00505BA0" w:rsidRDefault="00CE35F9" w:rsidP="00CE35F9">
      <w:pPr>
        <w:spacing w:line="276" w:lineRule="auto"/>
        <w:ind w:left="1425"/>
        <w:jc w:val="both"/>
        <w:rPr>
          <w:color w:val="000000" w:themeColor="text1"/>
          <w:szCs w:val="24"/>
          <w:lang w:val="sr-Cyrl-CS"/>
        </w:rPr>
      </w:pPr>
    </w:p>
    <w:p w:rsidR="00CE35F9" w:rsidRDefault="00CE35F9" w:rsidP="00CE35F9">
      <w:pPr>
        <w:spacing w:line="276" w:lineRule="auto"/>
        <w:jc w:val="both"/>
        <w:rPr>
          <w:b/>
          <w:color w:val="000000" w:themeColor="text1"/>
          <w:szCs w:val="24"/>
          <w:lang w:val="sr-Cyrl-CS"/>
        </w:rPr>
      </w:pPr>
      <w:r w:rsidRPr="002D0EBE">
        <w:rPr>
          <w:b/>
          <w:color w:val="000000" w:themeColor="text1"/>
          <w:sz w:val="28"/>
          <w:szCs w:val="28"/>
          <w:u w:val="single"/>
          <w:lang w:val="sr-Cyrl-CS"/>
        </w:rPr>
        <w:t>Тим за обезбеђивање квалитета и развој установе</w:t>
      </w:r>
    </w:p>
    <w:p w:rsidR="00CE35F9" w:rsidRPr="00AC66EA" w:rsidRDefault="00CE35F9" w:rsidP="00CE35F9">
      <w:pPr>
        <w:spacing w:line="276" w:lineRule="auto"/>
        <w:ind w:firstLine="720"/>
        <w:jc w:val="both"/>
        <w:rPr>
          <w:color w:val="000000" w:themeColor="text1"/>
          <w:szCs w:val="24"/>
          <w:lang w:val="sr-Cyrl-CS"/>
        </w:rPr>
      </w:pPr>
      <w:r w:rsidRPr="00D16200">
        <w:rPr>
          <w:b/>
          <w:color w:val="000000" w:themeColor="text1"/>
          <w:szCs w:val="24"/>
          <w:lang w:val="sr-Cyrl-CS"/>
        </w:rPr>
        <w:t xml:space="preserve">- </w:t>
      </w:r>
      <w:r w:rsidRPr="00AC66EA">
        <w:rPr>
          <w:b/>
          <w:color w:val="000000" w:themeColor="text1"/>
          <w:szCs w:val="24"/>
          <w:lang w:val="sr-Cyrl-CS"/>
        </w:rPr>
        <w:t>Ивана Вучковић</w:t>
      </w:r>
      <w:r>
        <w:rPr>
          <w:color w:val="000000" w:themeColor="text1"/>
          <w:szCs w:val="24"/>
          <w:lang w:val="sr-Cyrl-CS"/>
        </w:rPr>
        <w:t xml:space="preserve"> </w:t>
      </w:r>
      <w:r w:rsidRPr="00D16200">
        <w:rPr>
          <w:b/>
          <w:color w:val="000000" w:themeColor="text1"/>
          <w:szCs w:val="24"/>
          <w:lang w:val="sr-Cyrl-CS"/>
        </w:rPr>
        <w:t>– координатор Тима</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xml:space="preserve">- Дамир Живковић, директор школе </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Ивана Ракић Крстев</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Маријана Матић, педагог школе</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Весн</w:t>
      </w:r>
      <w:r>
        <w:rPr>
          <w:color w:val="000000" w:themeColor="text1"/>
          <w:szCs w:val="24"/>
          <w:lang w:val="sr-Cyrl-RS"/>
        </w:rPr>
        <w:t>а</w:t>
      </w:r>
      <w:r>
        <w:rPr>
          <w:color w:val="000000" w:themeColor="text1"/>
          <w:szCs w:val="24"/>
          <w:lang w:val="sr-Cyrl-CS"/>
        </w:rPr>
        <w:t xml:space="preserve"> Бојић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xml:space="preserve">- Слађа Таировић </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Дијана Китановић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Милош Вујовић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Невена Милутиновић</w:t>
      </w:r>
    </w:p>
    <w:p w:rsidR="00C63A98" w:rsidRDefault="00C63A98" w:rsidP="00CE35F9">
      <w:pPr>
        <w:spacing w:line="276" w:lineRule="auto"/>
        <w:ind w:firstLine="720"/>
        <w:jc w:val="both"/>
        <w:rPr>
          <w:color w:val="000000" w:themeColor="text1"/>
          <w:szCs w:val="24"/>
          <w:lang w:val="sr-Cyrl-CS"/>
        </w:rPr>
      </w:pPr>
      <w:r>
        <w:rPr>
          <w:color w:val="000000" w:themeColor="text1"/>
          <w:szCs w:val="24"/>
          <w:lang w:val="sr-Cyrl-CS"/>
        </w:rPr>
        <w:t>- представник Савета родитеља – Магдалена Стаменковић</w:t>
      </w:r>
    </w:p>
    <w:p w:rsidR="00C63A98" w:rsidRDefault="00C63A98" w:rsidP="00CE35F9">
      <w:pPr>
        <w:spacing w:line="276" w:lineRule="auto"/>
        <w:ind w:firstLine="720"/>
        <w:jc w:val="both"/>
        <w:rPr>
          <w:color w:val="000000" w:themeColor="text1"/>
          <w:szCs w:val="24"/>
          <w:lang w:val="sr-Cyrl-CS"/>
        </w:rPr>
      </w:pPr>
      <w:r>
        <w:rPr>
          <w:color w:val="000000" w:themeColor="text1"/>
          <w:szCs w:val="24"/>
          <w:lang w:val="sr-Cyrl-CS"/>
        </w:rPr>
        <w:t>- ученица- Лена Живановић 7/2</w:t>
      </w:r>
    </w:p>
    <w:p w:rsidR="00CE35F9" w:rsidRDefault="00CE35F9" w:rsidP="00CE35F9">
      <w:pPr>
        <w:spacing w:line="276" w:lineRule="auto"/>
        <w:ind w:firstLine="720"/>
        <w:jc w:val="both"/>
        <w:rPr>
          <w:color w:val="000000" w:themeColor="text1"/>
          <w:szCs w:val="24"/>
          <w:lang w:val="sr-Cyrl-CS"/>
        </w:rPr>
      </w:pPr>
    </w:p>
    <w:p w:rsidR="00CE35F9" w:rsidRPr="00D16200" w:rsidRDefault="00CE35F9" w:rsidP="00CE35F9">
      <w:pPr>
        <w:spacing w:line="276" w:lineRule="auto"/>
        <w:ind w:firstLine="720"/>
        <w:jc w:val="both"/>
        <w:rPr>
          <w:color w:val="000000" w:themeColor="text1"/>
          <w:sz w:val="28"/>
          <w:szCs w:val="28"/>
          <w:lang w:val="sr-Cyrl-CS"/>
        </w:rPr>
      </w:pPr>
      <w:r w:rsidRPr="00D16200">
        <w:rPr>
          <w:b/>
          <w:color w:val="000000" w:themeColor="text1"/>
          <w:sz w:val="28"/>
          <w:szCs w:val="28"/>
          <w:u w:val="single"/>
          <w:lang w:val="sr-Cyrl-CS"/>
        </w:rPr>
        <w:lastRenderedPageBreak/>
        <w:t>Тим за борбу против употребе дроге:</w:t>
      </w:r>
    </w:p>
    <w:p w:rsidR="00CE35F9" w:rsidRDefault="00CE35F9" w:rsidP="00CE35F9">
      <w:pPr>
        <w:spacing w:line="276" w:lineRule="auto"/>
        <w:jc w:val="both"/>
        <w:rPr>
          <w:color w:val="000000" w:themeColor="text1"/>
          <w:szCs w:val="24"/>
          <w:lang w:val="sr-Cyrl-CS"/>
        </w:rPr>
      </w:pPr>
      <w:r>
        <w:rPr>
          <w:color w:val="000000" w:themeColor="text1"/>
          <w:szCs w:val="24"/>
          <w:lang w:val="sr-Cyrl-CS"/>
        </w:rPr>
        <w:t xml:space="preserve">             - </w:t>
      </w:r>
      <w:r w:rsidRPr="00D16200">
        <w:rPr>
          <w:b/>
          <w:color w:val="000000" w:themeColor="text1"/>
          <w:szCs w:val="24"/>
          <w:lang w:val="sr-Cyrl-CS"/>
        </w:rPr>
        <w:t>Александра Мијајловић – координатор Тима</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xml:space="preserve"> - Горан Миленковић  </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xml:space="preserve"> - Невена Милутиновић </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xml:space="preserve"> - Драгана Савковић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xml:space="preserve"> - Владан Марковић</w:t>
      </w:r>
    </w:p>
    <w:p w:rsidR="00CE35F9" w:rsidRDefault="00CE35F9" w:rsidP="00CE35F9">
      <w:pPr>
        <w:spacing w:line="276" w:lineRule="auto"/>
        <w:ind w:firstLine="720"/>
        <w:jc w:val="both"/>
        <w:rPr>
          <w:color w:val="000000" w:themeColor="text1"/>
          <w:szCs w:val="24"/>
          <w:lang w:val="sr-Cyrl-CS"/>
        </w:rPr>
      </w:pPr>
    </w:p>
    <w:p w:rsidR="00CE35F9" w:rsidRDefault="00CE35F9" w:rsidP="00CE35F9">
      <w:pPr>
        <w:spacing w:line="276" w:lineRule="auto"/>
        <w:ind w:firstLine="567"/>
        <w:jc w:val="both"/>
        <w:rPr>
          <w:color w:val="000000" w:themeColor="text1"/>
          <w:szCs w:val="24"/>
          <w:lang w:val="sr-Cyrl-CS"/>
        </w:rPr>
      </w:pPr>
      <w:r w:rsidRPr="00D16200">
        <w:rPr>
          <w:b/>
          <w:color w:val="000000" w:themeColor="text1"/>
          <w:sz w:val="28"/>
          <w:szCs w:val="28"/>
          <w:u w:val="single"/>
          <w:lang w:val="sr-Cyrl-CS"/>
        </w:rPr>
        <w:t>Тим за професионалну оријентацију</w:t>
      </w:r>
    </w:p>
    <w:p w:rsidR="00CE35F9" w:rsidRPr="00D16200" w:rsidRDefault="00CE35F9" w:rsidP="00CE35F9">
      <w:pPr>
        <w:spacing w:line="276" w:lineRule="auto"/>
        <w:ind w:firstLine="567"/>
        <w:jc w:val="both"/>
        <w:rPr>
          <w:b/>
          <w:color w:val="000000" w:themeColor="text1"/>
          <w:szCs w:val="24"/>
          <w:lang w:val="sr-Cyrl-CS"/>
        </w:rPr>
      </w:pPr>
      <w:r>
        <w:rPr>
          <w:color w:val="000000" w:themeColor="text1"/>
          <w:szCs w:val="24"/>
          <w:lang w:val="sr-Cyrl-CS"/>
        </w:rPr>
        <w:t xml:space="preserve">  - </w:t>
      </w:r>
      <w:r>
        <w:rPr>
          <w:b/>
          <w:color w:val="000000" w:themeColor="text1"/>
          <w:szCs w:val="24"/>
          <w:lang w:val="sr-Cyrl-CS"/>
        </w:rPr>
        <w:t>Јелена Живковић – координатор Тима</w:t>
      </w:r>
    </w:p>
    <w:p w:rsidR="00CE35F9" w:rsidRDefault="00CE35F9" w:rsidP="00CE35F9">
      <w:pPr>
        <w:spacing w:line="276" w:lineRule="auto"/>
        <w:ind w:firstLine="567"/>
        <w:jc w:val="both"/>
        <w:rPr>
          <w:color w:val="000000" w:themeColor="text1"/>
          <w:szCs w:val="24"/>
          <w:lang w:val="sr-Cyrl-CS"/>
        </w:rPr>
      </w:pPr>
      <w:r>
        <w:rPr>
          <w:color w:val="000000" w:themeColor="text1"/>
          <w:szCs w:val="24"/>
          <w:lang w:val="sr-Cyrl-CS"/>
        </w:rPr>
        <w:t xml:space="preserve">  - Весна Бојић </w:t>
      </w:r>
    </w:p>
    <w:p w:rsidR="00CE35F9" w:rsidRDefault="00CE35F9" w:rsidP="00CE35F9">
      <w:pPr>
        <w:spacing w:line="276" w:lineRule="auto"/>
        <w:ind w:firstLine="567"/>
        <w:jc w:val="both"/>
        <w:rPr>
          <w:color w:val="000000" w:themeColor="text1"/>
          <w:szCs w:val="24"/>
          <w:lang w:val="sr-Cyrl-CS"/>
        </w:rPr>
      </w:pPr>
    </w:p>
    <w:p w:rsidR="00CE35F9" w:rsidRPr="002C0A4B" w:rsidRDefault="00CE35F9" w:rsidP="00CE35F9">
      <w:pPr>
        <w:spacing w:line="276" w:lineRule="auto"/>
        <w:ind w:firstLine="567"/>
        <w:jc w:val="both"/>
        <w:rPr>
          <w:b/>
          <w:color w:val="000000" w:themeColor="text1"/>
          <w:sz w:val="28"/>
          <w:szCs w:val="28"/>
          <w:u w:val="single"/>
          <w:lang w:val="sr-Cyrl-CS"/>
        </w:rPr>
      </w:pPr>
      <w:r>
        <w:rPr>
          <w:b/>
          <w:color w:val="000000" w:themeColor="text1"/>
          <w:sz w:val="28"/>
          <w:szCs w:val="28"/>
          <w:u w:val="single"/>
          <w:lang w:val="sr-Cyrl-CS"/>
        </w:rPr>
        <w:t>Комисија</w:t>
      </w:r>
      <w:r w:rsidRPr="002C0A4B">
        <w:rPr>
          <w:b/>
          <w:color w:val="000000" w:themeColor="text1"/>
          <w:sz w:val="28"/>
          <w:szCs w:val="28"/>
          <w:u w:val="single"/>
          <w:lang w:val="sr-Cyrl-CS"/>
        </w:rPr>
        <w:t xml:space="preserve"> за израду Годишњег плана рада школе:</w:t>
      </w:r>
    </w:p>
    <w:p w:rsidR="00CE35F9" w:rsidRDefault="00CE35F9" w:rsidP="00CE35F9">
      <w:pPr>
        <w:spacing w:line="276" w:lineRule="auto"/>
        <w:jc w:val="both"/>
        <w:rPr>
          <w:b/>
          <w:color w:val="000000" w:themeColor="text1"/>
          <w:szCs w:val="24"/>
          <w:lang w:val="sr-Cyrl-CS"/>
        </w:rPr>
      </w:pPr>
      <w:r>
        <w:rPr>
          <w:b/>
          <w:color w:val="000000" w:themeColor="text1"/>
          <w:szCs w:val="24"/>
          <w:lang w:val="sr-Cyrl-CS"/>
        </w:rPr>
        <w:t xml:space="preserve"> </w:t>
      </w:r>
      <w:r>
        <w:rPr>
          <w:b/>
          <w:color w:val="000000" w:themeColor="text1"/>
          <w:szCs w:val="24"/>
          <w:lang w:val="sr-Cyrl-CS"/>
        </w:rPr>
        <w:tab/>
        <w:t xml:space="preserve">- </w:t>
      </w:r>
      <w:r w:rsidRPr="002C0A4B">
        <w:rPr>
          <w:b/>
          <w:color w:val="000000" w:themeColor="text1"/>
          <w:szCs w:val="24"/>
          <w:lang w:val="sr-Cyrl-CS"/>
        </w:rPr>
        <w:t>Татјана Милутиновић - координатор Тима</w:t>
      </w:r>
    </w:p>
    <w:p w:rsidR="00CE35F9" w:rsidRPr="002C0A4B" w:rsidRDefault="00CE35F9" w:rsidP="00CE35F9">
      <w:pPr>
        <w:spacing w:line="276" w:lineRule="auto"/>
        <w:ind w:firstLine="720"/>
        <w:jc w:val="both"/>
        <w:rPr>
          <w:color w:val="000000" w:themeColor="text1"/>
          <w:szCs w:val="24"/>
          <w:lang w:val="sr-Cyrl-CS"/>
        </w:rPr>
      </w:pPr>
      <w:r>
        <w:rPr>
          <w:color w:val="000000" w:themeColor="text1"/>
          <w:szCs w:val="24"/>
          <w:lang w:val="sr-Cyrl-CS"/>
        </w:rPr>
        <w:t xml:space="preserve">- </w:t>
      </w:r>
      <w:r w:rsidRPr="002C0A4B">
        <w:rPr>
          <w:color w:val="000000" w:themeColor="text1"/>
          <w:szCs w:val="24"/>
          <w:lang w:val="sr-Cyrl-CS"/>
        </w:rPr>
        <w:t>Маријана Матић</w:t>
      </w:r>
    </w:p>
    <w:p w:rsidR="00CE35F9" w:rsidRDefault="00CE35F9" w:rsidP="00CE35F9">
      <w:pPr>
        <w:spacing w:line="276" w:lineRule="auto"/>
        <w:ind w:firstLine="720"/>
        <w:contextualSpacing/>
        <w:jc w:val="both"/>
        <w:rPr>
          <w:color w:val="000000" w:themeColor="text1"/>
          <w:szCs w:val="24"/>
          <w:lang w:val="sr-Cyrl-CS"/>
        </w:rPr>
      </w:pPr>
      <w:r>
        <w:rPr>
          <w:color w:val="000000" w:themeColor="text1"/>
          <w:szCs w:val="24"/>
          <w:lang w:val="sr-Cyrl-CS"/>
        </w:rPr>
        <w:t>- Жарко Алексић</w:t>
      </w:r>
    </w:p>
    <w:p w:rsidR="00CE35F9" w:rsidRDefault="00C63A98" w:rsidP="00C63A98">
      <w:pPr>
        <w:spacing w:line="276" w:lineRule="auto"/>
        <w:ind w:firstLine="567"/>
        <w:contextualSpacing/>
        <w:jc w:val="both"/>
        <w:rPr>
          <w:color w:val="000000" w:themeColor="text1"/>
          <w:szCs w:val="24"/>
          <w:lang w:val="sr-Cyrl-CS"/>
        </w:rPr>
      </w:pPr>
      <w:r>
        <w:rPr>
          <w:color w:val="000000" w:themeColor="text1"/>
          <w:szCs w:val="24"/>
          <w:lang w:val="sr-Cyrl-CS"/>
        </w:rPr>
        <w:t xml:space="preserve">   - Лидија Арсић</w:t>
      </w:r>
    </w:p>
    <w:p w:rsidR="00CE35F9" w:rsidRPr="008922D7" w:rsidRDefault="00CE35F9" w:rsidP="00CE35F9">
      <w:pPr>
        <w:spacing w:line="276" w:lineRule="auto"/>
        <w:contextualSpacing/>
        <w:jc w:val="both"/>
        <w:rPr>
          <w:color w:val="000000" w:themeColor="text1"/>
          <w:szCs w:val="24"/>
          <w:lang w:val="sr-Cyrl-CS"/>
        </w:rPr>
      </w:pPr>
    </w:p>
    <w:p w:rsidR="00CE35F9" w:rsidRDefault="00CE35F9" w:rsidP="00CE35F9">
      <w:pPr>
        <w:spacing w:line="276" w:lineRule="auto"/>
        <w:ind w:firstLine="567"/>
        <w:jc w:val="both"/>
        <w:rPr>
          <w:b/>
          <w:color w:val="000000" w:themeColor="text1"/>
          <w:sz w:val="28"/>
          <w:szCs w:val="28"/>
          <w:u w:val="single"/>
          <w:lang w:val="sr-Cyrl-CS"/>
        </w:rPr>
      </w:pPr>
      <w:r>
        <w:rPr>
          <w:b/>
          <w:color w:val="000000" w:themeColor="text1"/>
          <w:sz w:val="28"/>
          <w:szCs w:val="28"/>
          <w:u w:val="single"/>
          <w:lang w:val="sr-Cyrl-CS"/>
        </w:rPr>
        <w:t>Комисија</w:t>
      </w:r>
      <w:r w:rsidRPr="002C0A4B">
        <w:rPr>
          <w:b/>
          <w:color w:val="000000" w:themeColor="text1"/>
          <w:sz w:val="28"/>
          <w:szCs w:val="28"/>
          <w:u w:val="single"/>
          <w:lang w:val="sr-Cyrl-CS"/>
        </w:rPr>
        <w:t xml:space="preserve"> за </w:t>
      </w:r>
      <w:r>
        <w:rPr>
          <w:b/>
          <w:color w:val="000000" w:themeColor="text1"/>
          <w:sz w:val="28"/>
          <w:szCs w:val="28"/>
          <w:u w:val="single"/>
          <w:lang w:val="sr-Cyrl-CS"/>
        </w:rPr>
        <w:t>преглед есДневника</w:t>
      </w:r>
      <w:r w:rsidRPr="002C0A4B">
        <w:rPr>
          <w:b/>
          <w:color w:val="000000" w:themeColor="text1"/>
          <w:sz w:val="28"/>
          <w:szCs w:val="28"/>
          <w:u w:val="single"/>
          <w:lang w:val="sr-Cyrl-CS"/>
        </w:rPr>
        <w:t>:</w:t>
      </w:r>
    </w:p>
    <w:p w:rsidR="00CE35F9" w:rsidRDefault="00CE35F9" w:rsidP="00CE35F9">
      <w:pPr>
        <w:spacing w:line="276" w:lineRule="auto"/>
        <w:ind w:firstLine="567"/>
        <w:jc w:val="both"/>
        <w:rPr>
          <w:color w:val="000000" w:themeColor="text1"/>
          <w:szCs w:val="24"/>
          <w:lang w:val="sr-Cyrl-CS"/>
        </w:rPr>
      </w:pPr>
      <w:r>
        <w:rPr>
          <w:color w:val="000000" w:themeColor="text1"/>
          <w:sz w:val="28"/>
          <w:szCs w:val="28"/>
          <w:lang w:val="sr-Cyrl-CS"/>
        </w:rPr>
        <w:t xml:space="preserve">- </w:t>
      </w:r>
      <w:r w:rsidRPr="00505BA0">
        <w:rPr>
          <w:color w:val="000000" w:themeColor="text1"/>
          <w:szCs w:val="24"/>
          <w:lang w:val="sr-Cyrl-CS"/>
        </w:rPr>
        <w:t>Дамир Живковић,</w:t>
      </w:r>
      <w:r>
        <w:rPr>
          <w:color w:val="000000" w:themeColor="text1"/>
          <w:szCs w:val="24"/>
          <w:lang w:val="sr-Cyrl-CS"/>
        </w:rPr>
        <w:t xml:space="preserve"> директор школе</w:t>
      </w:r>
    </w:p>
    <w:p w:rsidR="00CE35F9" w:rsidRDefault="00CE35F9" w:rsidP="00CE35F9">
      <w:pPr>
        <w:spacing w:line="276" w:lineRule="auto"/>
        <w:ind w:firstLine="567"/>
        <w:jc w:val="both"/>
        <w:rPr>
          <w:color w:val="000000" w:themeColor="text1"/>
          <w:szCs w:val="24"/>
          <w:lang w:val="sr-Cyrl-CS"/>
        </w:rPr>
      </w:pPr>
      <w:r>
        <w:rPr>
          <w:color w:val="000000" w:themeColor="text1"/>
          <w:szCs w:val="24"/>
          <w:lang w:val="sr-Cyrl-CS"/>
        </w:rPr>
        <w:t>- Маријана Матић</w:t>
      </w:r>
    </w:p>
    <w:p w:rsidR="00CE35F9" w:rsidRDefault="00CE35F9" w:rsidP="00CE35F9">
      <w:pPr>
        <w:spacing w:line="276" w:lineRule="auto"/>
        <w:ind w:firstLine="567"/>
        <w:jc w:val="both"/>
        <w:rPr>
          <w:color w:val="000000" w:themeColor="text1"/>
          <w:szCs w:val="24"/>
          <w:lang w:val="sr-Cyrl-CS"/>
        </w:rPr>
      </w:pPr>
      <w:r>
        <w:rPr>
          <w:color w:val="000000" w:themeColor="text1"/>
          <w:szCs w:val="24"/>
          <w:lang w:val="sr-Cyrl-CS"/>
        </w:rPr>
        <w:t>- Татјана Милутиновић</w:t>
      </w:r>
    </w:p>
    <w:p w:rsidR="00CE35F9" w:rsidRDefault="00CE35F9" w:rsidP="00CE35F9">
      <w:pPr>
        <w:spacing w:line="276" w:lineRule="auto"/>
        <w:ind w:firstLine="567"/>
        <w:jc w:val="both"/>
        <w:rPr>
          <w:color w:val="000000" w:themeColor="text1"/>
          <w:szCs w:val="24"/>
          <w:lang w:val="sr-Cyrl-CS"/>
        </w:rPr>
      </w:pPr>
      <w:r>
        <w:rPr>
          <w:color w:val="000000" w:themeColor="text1"/>
          <w:szCs w:val="24"/>
          <w:lang w:val="sr-Cyrl-CS"/>
        </w:rPr>
        <w:t>- Игор Радосављевић</w:t>
      </w:r>
    </w:p>
    <w:p w:rsidR="00CE35F9" w:rsidRPr="00115604" w:rsidRDefault="00CE35F9" w:rsidP="00CE35F9">
      <w:pPr>
        <w:spacing w:line="276" w:lineRule="auto"/>
        <w:ind w:firstLine="567"/>
        <w:jc w:val="both"/>
        <w:rPr>
          <w:color w:val="000000" w:themeColor="text1"/>
          <w:sz w:val="28"/>
          <w:szCs w:val="28"/>
          <w:lang w:val="sr-Cyrl-CS"/>
        </w:rPr>
      </w:pPr>
      <w:r>
        <w:rPr>
          <w:color w:val="000000" w:themeColor="text1"/>
          <w:szCs w:val="24"/>
          <w:lang w:val="sr-Cyrl-CS"/>
        </w:rPr>
        <w:t>- Снежана Вујиновић</w:t>
      </w:r>
    </w:p>
    <w:p w:rsidR="00CE35F9" w:rsidRDefault="00CE35F9" w:rsidP="00CE35F9">
      <w:pPr>
        <w:spacing w:line="276" w:lineRule="auto"/>
        <w:ind w:firstLine="720"/>
        <w:jc w:val="both"/>
        <w:rPr>
          <w:color w:val="000000" w:themeColor="text1"/>
          <w:szCs w:val="24"/>
          <w:lang w:val="sr-Cyrl-CS"/>
        </w:rPr>
      </w:pPr>
    </w:p>
    <w:p w:rsidR="00CE35F9" w:rsidRDefault="00CE35F9" w:rsidP="00CE35F9">
      <w:pPr>
        <w:spacing w:line="276" w:lineRule="auto"/>
        <w:ind w:left="720"/>
        <w:jc w:val="both"/>
        <w:rPr>
          <w:color w:val="000000" w:themeColor="text1"/>
          <w:szCs w:val="24"/>
          <w:lang w:val="sr-Cyrl-CS"/>
        </w:rPr>
      </w:pPr>
      <w:r w:rsidRPr="001D6A9D">
        <w:rPr>
          <w:b/>
          <w:color w:val="000000" w:themeColor="text1"/>
          <w:sz w:val="28"/>
          <w:szCs w:val="28"/>
          <w:u w:val="single"/>
          <w:lang w:val="sr-Cyrl-CS"/>
        </w:rPr>
        <w:t>Тим за развој међупредметних компетенција и предузетништва:</w:t>
      </w:r>
      <w:r>
        <w:rPr>
          <w:color w:val="000000" w:themeColor="text1"/>
          <w:szCs w:val="24"/>
          <w:lang w:val="sr-Cyrl-CS"/>
        </w:rPr>
        <w:t xml:space="preserve"> </w:t>
      </w:r>
    </w:p>
    <w:p w:rsidR="00CE35F9" w:rsidRPr="001D6A9D" w:rsidRDefault="00CE35F9" w:rsidP="00CE35F9">
      <w:pPr>
        <w:spacing w:line="276" w:lineRule="auto"/>
        <w:jc w:val="both"/>
        <w:rPr>
          <w:color w:val="000000" w:themeColor="text1"/>
          <w:szCs w:val="24"/>
          <w:lang w:val="sr-Cyrl-CS"/>
        </w:rPr>
      </w:pPr>
      <w:r>
        <w:rPr>
          <w:color w:val="000000" w:themeColor="text1"/>
          <w:szCs w:val="24"/>
          <w:lang w:val="sr-Cyrl-CS"/>
        </w:rPr>
        <w:t xml:space="preserve">            - </w:t>
      </w:r>
      <w:r w:rsidRPr="001D6A9D">
        <w:rPr>
          <w:b/>
          <w:color w:val="000000" w:themeColor="text1"/>
          <w:szCs w:val="24"/>
          <w:lang w:val="sr-Cyrl-CS"/>
        </w:rPr>
        <w:t>Драгана Соколовић – координатор Тима</w:t>
      </w:r>
    </w:p>
    <w:p w:rsidR="00CE35F9" w:rsidRDefault="00CE35F9" w:rsidP="00CE35F9">
      <w:pPr>
        <w:spacing w:line="276" w:lineRule="auto"/>
        <w:ind w:left="720"/>
        <w:jc w:val="both"/>
        <w:rPr>
          <w:color w:val="000000" w:themeColor="text1"/>
          <w:szCs w:val="24"/>
          <w:lang w:val="sr-Cyrl-CS"/>
        </w:rPr>
      </w:pPr>
      <w:r>
        <w:rPr>
          <w:color w:val="000000" w:themeColor="text1"/>
          <w:szCs w:val="24"/>
          <w:lang w:val="sr-Cyrl-CS"/>
        </w:rPr>
        <w:t>- Станица Марјановић</w:t>
      </w:r>
    </w:p>
    <w:p w:rsidR="00CE35F9" w:rsidRDefault="00CE35F9" w:rsidP="00CE35F9">
      <w:pPr>
        <w:spacing w:line="276" w:lineRule="auto"/>
        <w:ind w:left="720"/>
        <w:jc w:val="both"/>
        <w:rPr>
          <w:color w:val="000000" w:themeColor="text1"/>
          <w:szCs w:val="24"/>
          <w:lang w:val="sr-Cyrl-CS"/>
        </w:rPr>
      </w:pPr>
      <w:r>
        <w:rPr>
          <w:color w:val="000000" w:themeColor="text1"/>
          <w:szCs w:val="24"/>
          <w:lang w:val="sr-Cyrl-CS"/>
        </w:rPr>
        <w:t xml:space="preserve">- </w:t>
      </w:r>
      <w:r w:rsidRPr="001D6A9D">
        <w:rPr>
          <w:color w:val="000000" w:themeColor="text1"/>
          <w:szCs w:val="24"/>
          <w:lang w:val="sr-Cyrl-CS"/>
        </w:rPr>
        <w:t>Светлана Рашковић</w:t>
      </w:r>
    </w:p>
    <w:p w:rsidR="00CE35F9" w:rsidRDefault="00CE35F9" w:rsidP="00CE35F9">
      <w:pPr>
        <w:spacing w:line="276" w:lineRule="auto"/>
        <w:ind w:left="720"/>
        <w:jc w:val="both"/>
        <w:rPr>
          <w:color w:val="000000" w:themeColor="text1"/>
          <w:szCs w:val="24"/>
          <w:lang w:val="sr-Cyrl-CS"/>
        </w:rPr>
      </w:pPr>
      <w:r>
        <w:rPr>
          <w:color w:val="000000" w:themeColor="text1"/>
          <w:szCs w:val="24"/>
          <w:lang w:val="sr-Cyrl-CS"/>
        </w:rPr>
        <w:t>- Марија Стојановић</w:t>
      </w:r>
    </w:p>
    <w:p w:rsidR="00CE35F9" w:rsidRDefault="00CE35F9" w:rsidP="00CE35F9">
      <w:pPr>
        <w:spacing w:line="276" w:lineRule="auto"/>
        <w:ind w:left="720"/>
        <w:jc w:val="both"/>
        <w:rPr>
          <w:color w:val="000000" w:themeColor="text1"/>
          <w:szCs w:val="24"/>
          <w:lang w:val="sr-Cyrl-CS"/>
        </w:rPr>
      </w:pPr>
      <w:r>
        <w:rPr>
          <w:color w:val="000000" w:themeColor="text1"/>
          <w:szCs w:val="24"/>
          <w:lang w:val="sr-Cyrl-CS"/>
        </w:rPr>
        <w:t>- Славица Спасић</w:t>
      </w:r>
    </w:p>
    <w:p w:rsidR="00CE35F9" w:rsidRDefault="00CE35F9" w:rsidP="00CE35F9">
      <w:pPr>
        <w:spacing w:line="276" w:lineRule="auto"/>
        <w:ind w:left="720"/>
        <w:jc w:val="both"/>
        <w:rPr>
          <w:color w:val="000000" w:themeColor="text1"/>
          <w:szCs w:val="24"/>
          <w:lang w:val="sr-Cyrl-CS"/>
        </w:rPr>
      </w:pPr>
      <w:r>
        <w:rPr>
          <w:color w:val="000000" w:themeColor="text1"/>
          <w:szCs w:val="24"/>
          <w:lang w:val="sr-Cyrl-CS"/>
        </w:rPr>
        <w:t>- Стеван Јанковић</w:t>
      </w:r>
    </w:p>
    <w:p w:rsidR="00C63A98" w:rsidRDefault="00C63A98" w:rsidP="00CE35F9">
      <w:pPr>
        <w:spacing w:line="276" w:lineRule="auto"/>
        <w:ind w:left="720"/>
        <w:jc w:val="both"/>
        <w:rPr>
          <w:color w:val="000000" w:themeColor="text1"/>
          <w:szCs w:val="24"/>
          <w:lang w:val="sr-Cyrl-CS"/>
        </w:rPr>
      </w:pPr>
      <w:r>
        <w:rPr>
          <w:color w:val="000000" w:themeColor="text1"/>
          <w:szCs w:val="24"/>
          <w:lang w:val="sr-Cyrl-CS"/>
        </w:rPr>
        <w:t xml:space="preserve"> - представник Савета родитеља – Милена Вујичић</w:t>
      </w:r>
    </w:p>
    <w:p w:rsidR="00C63A98" w:rsidRDefault="00C63A98" w:rsidP="00CE35F9">
      <w:pPr>
        <w:spacing w:line="276" w:lineRule="auto"/>
        <w:ind w:left="720"/>
        <w:jc w:val="both"/>
        <w:rPr>
          <w:color w:val="000000" w:themeColor="text1"/>
          <w:szCs w:val="24"/>
          <w:lang w:val="sr-Cyrl-CS"/>
        </w:rPr>
      </w:pPr>
      <w:r>
        <w:rPr>
          <w:color w:val="000000" w:themeColor="text1"/>
          <w:szCs w:val="24"/>
          <w:lang w:val="sr-Cyrl-CS"/>
        </w:rPr>
        <w:t xml:space="preserve"> - ученик – Лана Груић 7/2</w:t>
      </w:r>
    </w:p>
    <w:p w:rsidR="00CE35F9" w:rsidRDefault="00CE35F9" w:rsidP="00CE35F9">
      <w:pPr>
        <w:spacing w:line="276" w:lineRule="auto"/>
        <w:ind w:left="720"/>
        <w:jc w:val="both"/>
        <w:rPr>
          <w:color w:val="000000" w:themeColor="text1"/>
          <w:szCs w:val="24"/>
          <w:lang w:val="sr-Cyrl-CS"/>
        </w:rPr>
      </w:pPr>
    </w:p>
    <w:p w:rsidR="00CE35F9" w:rsidRDefault="00CE35F9" w:rsidP="00CE35F9">
      <w:pPr>
        <w:spacing w:line="276" w:lineRule="auto"/>
        <w:ind w:firstLine="720"/>
        <w:jc w:val="both"/>
        <w:rPr>
          <w:b/>
          <w:color w:val="000000" w:themeColor="text1"/>
          <w:szCs w:val="24"/>
          <w:lang w:val="sr-Cyrl-CS"/>
        </w:rPr>
      </w:pPr>
      <w:r w:rsidRPr="001D6A9D">
        <w:rPr>
          <w:b/>
          <w:color w:val="000000" w:themeColor="text1"/>
          <w:sz w:val="28"/>
          <w:szCs w:val="28"/>
          <w:u w:val="single"/>
          <w:lang w:val="sr-Cyrl-CS"/>
        </w:rPr>
        <w:lastRenderedPageBreak/>
        <w:t>Тим за промоцију школе:</w:t>
      </w:r>
      <w:r>
        <w:rPr>
          <w:b/>
          <w:color w:val="000000" w:themeColor="text1"/>
          <w:szCs w:val="24"/>
          <w:lang w:val="sr-Cyrl-CS"/>
        </w:rPr>
        <w:t xml:space="preserve"> </w:t>
      </w:r>
    </w:p>
    <w:p w:rsidR="00CE35F9" w:rsidRDefault="00CE35F9" w:rsidP="00CE35F9">
      <w:pPr>
        <w:spacing w:line="276" w:lineRule="auto"/>
        <w:ind w:firstLine="720"/>
        <w:jc w:val="both"/>
        <w:rPr>
          <w:color w:val="000000" w:themeColor="text1"/>
          <w:szCs w:val="24"/>
          <w:lang w:val="sr-Cyrl-CS"/>
        </w:rPr>
      </w:pPr>
      <w:r>
        <w:rPr>
          <w:b/>
          <w:color w:val="000000" w:themeColor="text1"/>
          <w:szCs w:val="24"/>
          <w:lang w:val="sr-Cyrl-CS"/>
        </w:rPr>
        <w:t xml:space="preserve">- </w:t>
      </w:r>
      <w:r w:rsidRPr="001D6A9D">
        <w:rPr>
          <w:b/>
          <w:color w:val="000000" w:themeColor="text1"/>
          <w:szCs w:val="24"/>
          <w:lang w:val="sr-Cyrl-CS"/>
        </w:rPr>
        <w:t>Снежана Стајковић – координатор</w:t>
      </w:r>
      <w:r>
        <w:rPr>
          <w:b/>
          <w:color w:val="000000" w:themeColor="text1"/>
          <w:szCs w:val="24"/>
          <w:lang w:val="sr-Cyrl-CS"/>
        </w:rPr>
        <w:t xml:space="preserve">                     </w:t>
      </w:r>
      <w:r>
        <w:rPr>
          <w:color w:val="000000" w:themeColor="text1"/>
          <w:szCs w:val="24"/>
          <w:lang w:val="sr-Cyrl-CS"/>
        </w:rPr>
        <w:t>- Владан Марковић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Јасмина Пуношевац                                                  - Марија Стојановић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xml:space="preserve">- Игор Радосављевић                                                   - Слађа Стојановић </w:t>
      </w:r>
      <w:r>
        <w:rPr>
          <w:b/>
          <w:color w:val="000000" w:themeColor="text1"/>
          <w:szCs w:val="24"/>
          <w:lang w:val="sr-Cyrl-CS"/>
        </w:rPr>
        <w:t xml:space="preserve">    </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Лидија Арсић                                                             - Драгана Соколовић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Рада Почанић                                                             - Марија Радисављевић</w:t>
      </w:r>
    </w:p>
    <w:p w:rsidR="00CE35F9" w:rsidRDefault="00CE35F9" w:rsidP="00CE35F9">
      <w:pPr>
        <w:spacing w:line="276" w:lineRule="auto"/>
        <w:ind w:firstLine="720"/>
        <w:jc w:val="both"/>
        <w:rPr>
          <w:color w:val="000000" w:themeColor="text1"/>
          <w:szCs w:val="24"/>
          <w:lang w:val="sr-Cyrl-CS"/>
        </w:rPr>
      </w:pPr>
    </w:p>
    <w:p w:rsidR="00CE35F9" w:rsidRDefault="00CE35F9" w:rsidP="00CE35F9">
      <w:pPr>
        <w:spacing w:line="276" w:lineRule="auto"/>
        <w:ind w:firstLine="720"/>
        <w:jc w:val="both"/>
        <w:rPr>
          <w:b/>
          <w:color w:val="000000" w:themeColor="text1"/>
          <w:szCs w:val="24"/>
          <w:lang w:val="sr-Cyrl-CS"/>
        </w:rPr>
      </w:pPr>
      <w:r w:rsidRPr="002C0A4B">
        <w:rPr>
          <w:b/>
          <w:color w:val="000000" w:themeColor="text1"/>
          <w:sz w:val="28"/>
          <w:szCs w:val="28"/>
          <w:u w:val="single"/>
          <w:lang w:val="sr-Cyrl-CS"/>
        </w:rPr>
        <w:t>Комисија за културну и јавну делатност школе:</w:t>
      </w:r>
      <w:r>
        <w:rPr>
          <w:b/>
          <w:color w:val="000000" w:themeColor="text1"/>
          <w:szCs w:val="24"/>
          <w:lang w:val="sr-Cyrl-CS"/>
        </w:rPr>
        <w:t xml:space="preserve"> </w:t>
      </w:r>
    </w:p>
    <w:p w:rsidR="00CE35F9" w:rsidRDefault="00CE35F9" w:rsidP="00CE35F9">
      <w:pPr>
        <w:spacing w:line="276" w:lineRule="auto"/>
        <w:ind w:firstLine="720"/>
        <w:jc w:val="both"/>
        <w:rPr>
          <w:b/>
          <w:color w:val="000000" w:themeColor="text1"/>
          <w:szCs w:val="24"/>
          <w:lang w:val="sr-Cyrl-CS"/>
        </w:rPr>
      </w:pPr>
      <w:r>
        <w:rPr>
          <w:b/>
          <w:color w:val="000000" w:themeColor="text1"/>
          <w:szCs w:val="24"/>
          <w:lang w:val="sr-Cyrl-CS"/>
        </w:rPr>
        <w:t xml:space="preserve">- </w:t>
      </w:r>
      <w:r w:rsidRPr="001D6A9D">
        <w:rPr>
          <w:b/>
          <w:color w:val="000000" w:themeColor="text1"/>
          <w:szCs w:val="24"/>
          <w:lang w:val="sr-Cyrl-CS"/>
        </w:rPr>
        <w:t>Радмила Почанић – координатор</w:t>
      </w:r>
      <w:r>
        <w:rPr>
          <w:b/>
          <w:color w:val="000000" w:themeColor="text1"/>
          <w:szCs w:val="24"/>
          <w:lang w:val="sr-Cyrl-CS"/>
        </w:rPr>
        <w:t xml:space="preserve">                   </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Јасмина Пуношевац                                             - Марија Радисављевић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Станица Марјановић                                             - Светлана Рашковић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Снежана Вујиновић                                              - Слободан Михајловић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Данијела Радосављевић                                        - Марина Мосуровић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Лидија Арсић                                                         - Ана Милићевић</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Снежана Стајковић                                                - Ивана Ракић Крстев</w:t>
      </w:r>
    </w:p>
    <w:p w:rsidR="00CE35F9" w:rsidRDefault="00CE35F9" w:rsidP="00CE35F9">
      <w:pPr>
        <w:spacing w:line="276" w:lineRule="auto"/>
        <w:ind w:firstLine="720"/>
        <w:jc w:val="both"/>
        <w:rPr>
          <w:color w:val="000000" w:themeColor="text1"/>
          <w:szCs w:val="24"/>
          <w:lang w:val="sr-Cyrl-CS"/>
        </w:rPr>
      </w:pPr>
      <w:r>
        <w:rPr>
          <w:color w:val="000000" w:themeColor="text1"/>
          <w:szCs w:val="24"/>
          <w:lang w:val="sr-Cyrl-CS"/>
        </w:rPr>
        <w:t>- Виолета Михајловић                                              - Ана Рајковић</w:t>
      </w:r>
    </w:p>
    <w:p w:rsidR="00CE35F9" w:rsidRPr="00115604" w:rsidRDefault="00CE35F9" w:rsidP="00CE35F9">
      <w:pPr>
        <w:spacing w:line="276" w:lineRule="auto"/>
        <w:ind w:firstLine="720"/>
        <w:jc w:val="both"/>
        <w:rPr>
          <w:color w:val="000000" w:themeColor="text1"/>
          <w:szCs w:val="24"/>
          <w:lang w:val="sr-Cyrl-CS"/>
        </w:rPr>
      </w:pPr>
      <w:r>
        <w:rPr>
          <w:color w:val="000000" w:themeColor="text1"/>
          <w:szCs w:val="24"/>
          <w:lang w:val="sr-Cyrl-CS"/>
        </w:rPr>
        <w:t xml:space="preserve"> - Владан Марковић</w:t>
      </w:r>
    </w:p>
    <w:p w:rsidR="00511025" w:rsidRDefault="00511025">
      <w:pPr>
        <w:spacing w:before="64"/>
        <w:ind w:left="974"/>
        <w:rPr>
          <w:b/>
          <w:sz w:val="24"/>
        </w:rPr>
      </w:pPr>
    </w:p>
    <w:p w:rsidR="00511025" w:rsidRDefault="00511025">
      <w:pPr>
        <w:spacing w:before="64"/>
        <w:ind w:left="974"/>
        <w:rPr>
          <w:b/>
          <w:sz w:val="24"/>
        </w:rPr>
      </w:pPr>
    </w:p>
    <w:p w:rsidR="00511025" w:rsidRDefault="00511025">
      <w:pPr>
        <w:spacing w:before="64"/>
        <w:ind w:left="974"/>
        <w:rPr>
          <w:b/>
          <w:sz w:val="24"/>
        </w:rPr>
      </w:pPr>
    </w:p>
    <w:p w:rsidR="00CE35F9" w:rsidRDefault="00CE35F9">
      <w:pPr>
        <w:spacing w:before="64"/>
        <w:ind w:left="974"/>
        <w:rPr>
          <w:b/>
          <w:sz w:val="24"/>
          <w:highlight w:val="yellow"/>
        </w:rPr>
      </w:pPr>
    </w:p>
    <w:p w:rsidR="00CE35F9" w:rsidRDefault="00CE35F9">
      <w:pPr>
        <w:spacing w:before="64"/>
        <w:ind w:left="974"/>
        <w:rPr>
          <w:b/>
          <w:sz w:val="24"/>
          <w:highlight w:val="yellow"/>
        </w:rPr>
      </w:pPr>
    </w:p>
    <w:p w:rsidR="00CE35F9" w:rsidRDefault="00CE35F9">
      <w:pPr>
        <w:spacing w:before="64"/>
        <w:ind w:left="974"/>
        <w:rPr>
          <w:b/>
          <w:sz w:val="24"/>
          <w:highlight w:val="yellow"/>
        </w:rPr>
      </w:pPr>
    </w:p>
    <w:p w:rsidR="00CE35F9" w:rsidRDefault="00CE35F9">
      <w:pPr>
        <w:spacing w:before="64"/>
        <w:ind w:left="974"/>
        <w:rPr>
          <w:b/>
          <w:sz w:val="24"/>
          <w:highlight w:val="yellow"/>
        </w:rPr>
      </w:pPr>
    </w:p>
    <w:p w:rsidR="00CE35F9" w:rsidRDefault="00CE35F9">
      <w:pPr>
        <w:spacing w:before="64"/>
        <w:ind w:left="974"/>
        <w:rPr>
          <w:b/>
          <w:sz w:val="24"/>
          <w:highlight w:val="yellow"/>
        </w:rPr>
      </w:pPr>
    </w:p>
    <w:p w:rsidR="00CE35F9" w:rsidRDefault="00CE35F9">
      <w:pPr>
        <w:spacing w:before="64"/>
        <w:ind w:left="974"/>
        <w:rPr>
          <w:b/>
          <w:sz w:val="24"/>
          <w:highlight w:val="yellow"/>
        </w:rPr>
      </w:pPr>
    </w:p>
    <w:p w:rsidR="00CE35F9" w:rsidRDefault="00CE35F9">
      <w:pPr>
        <w:spacing w:before="64"/>
        <w:ind w:left="974"/>
        <w:rPr>
          <w:b/>
          <w:sz w:val="24"/>
          <w:highlight w:val="yellow"/>
        </w:rPr>
      </w:pPr>
    </w:p>
    <w:p w:rsidR="00CE35F9" w:rsidRDefault="00CE35F9">
      <w:pPr>
        <w:spacing w:before="64"/>
        <w:ind w:left="974"/>
        <w:rPr>
          <w:b/>
          <w:sz w:val="24"/>
          <w:highlight w:val="yellow"/>
        </w:rPr>
      </w:pPr>
    </w:p>
    <w:p w:rsidR="00CE35F9" w:rsidRDefault="00CE35F9">
      <w:pPr>
        <w:spacing w:before="64"/>
        <w:ind w:left="974"/>
        <w:rPr>
          <w:b/>
          <w:sz w:val="24"/>
          <w:highlight w:val="yellow"/>
        </w:rPr>
      </w:pPr>
    </w:p>
    <w:p w:rsidR="00CE35F9" w:rsidRDefault="00CE35F9">
      <w:pPr>
        <w:spacing w:before="64"/>
        <w:ind w:left="974"/>
        <w:rPr>
          <w:b/>
          <w:sz w:val="24"/>
          <w:highlight w:val="yellow"/>
        </w:rPr>
      </w:pPr>
    </w:p>
    <w:p w:rsidR="00CE35F9" w:rsidRDefault="00CE35F9">
      <w:pPr>
        <w:spacing w:before="64"/>
        <w:ind w:left="974"/>
        <w:rPr>
          <w:b/>
          <w:sz w:val="24"/>
          <w:highlight w:val="yellow"/>
        </w:rPr>
      </w:pPr>
    </w:p>
    <w:p w:rsidR="00CE35F9" w:rsidRDefault="00CE35F9">
      <w:pPr>
        <w:spacing w:before="64"/>
        <w:ind w:left="974"/>
        <w:rPr>
          <w:b/>
          <w:sz w:val="24"/>
          <w:highlight w:val="yellow"/>
        </w:rPr>
      </w:pPr>
    </w:p>
    <w:p w:rsidR="00CE35F9" w:rsidRDefault="00CE35F9" w:rsidP="00C63A98">
      <w:pPr>
        <w:spacing w:before="64"/>
        <w:rPr>
          <w:b/>
          <w:sz w:val="24"/>
          <w:highlight w:val="yellow"/>
        </w:rPr>
      </w:pPr>
    </w:p>
    <w:p w:rsidR="00CE35F9" w:rsidRDefault="00CE35F9">
      <w:pPr>
        <w:spacing w:before="64"/>
        <w:ind w:left="974"/>
        <w:rPr>
          <w:b/>
          <w:sz w:val="24"/>
          <w:highlight w:val="yellow"/>
        </w:rPr>
      </w:pPr>
    </w:p>
    <w:p w:rsidR="00445696" w:rsidRDefault="00182593" w:rsidP="00CE35F9">
      <w:pPr>
        <w:pStyle w:val="Heading1"/>
        <w:shd w:val="clear" w:color="auto" w:fill="F2F2F2" w:themeFill="background1" w:themeFillShade="F2"/>
      </w:pPr>
      <w:bookmarkStart w:id="124" w:name="_Toc208767644"/>
      <w:r w:rsidRPr="00CE35F9">
        <w:t>ПЛАН</w:t>
      </w:r>
      <w:r w:rsidRPr="00CE35F9">
        <w:rPr>
          <w:spacing w:val="-3"/>
        </w:rPr>
        <w:t xml:space="preserve"> </w:t>
      </w:r>
      <w:r w:rsidRPr="00CE35F9">
        <w:t>РАДА</w:t>
      </w:r>
      <w:r w:rsidRPr="00CE35F9">
        <w:rPr>
          <w:spacing w:val="-3"/>
        </w:rPr>
        <w:t xml:space="preserve"> </w:t>
      </w:r>
      <w:r w:rsidRPr="00CE35F9">
        <w:t>СТРУЧНОГ</w:t>
      </w:r>
      <w:r w:rsidRPr="00CE35F9">
        <w:rPr>
          <w:spacing w:val="-2"/>
        </w:rPr>
        <w:t xml:space="preserve"> </w:t>
      </w:r>
      <w:r w:rsidRPr="00CE35F9">
        <w:t>ТИМА</w:t>
      </w:r>
      <w:r w:rsidRPr="00CE35F9">
        <w:rPr>
          <w:spacing w:val="-4"/>
        </w:rPr>
        <w:t xml:space="preserve"> </w:t>
      </w:r>
      <w:r w:rsidRPr="00CE35F9">
        <w:t>ЗА</w:t>
      </w:r>
      <w:r w:rsidRPr="00CE35F9">
        <w:rPr>
          <w:spacing w:val="-3"/>
        </w:rPr>
        <w:t xml:space="preserve"> </w:t>
      </w:r>
      <w:r w:rsidRPr="00CE35F9">
        <w:t>САМОВРЕДНОВАЊЕ</w:t>
      </w:r>
      <w:r w:rsidRPr="00CE35F9">
        <w:rPr>
          <w:spacing w:val="-2"/>
        </w:rPr>
        <w:t xml:space="preserve"> </w:t>
      </w:r>
      <w:r w:rsidRPr="00CE35F9">
        <w:t>И ВРЕДНОВАЊЕ</w:t>
      </w:r>
      <w:r w:rsidRPr="00CE35F9">
        <w:rPr>
          <w:spacing w:val="-2"/>
        </w:rPr>
        <w:t xml:space="preserve"> </w:t>
      </w:r>
      <w:r w:rsidRPr="00CE35F9">
        <w:t>РАДА</w:t>
      </w:r>
      <w:r w:rsidRPr="00CE35F9">
        <w:rPr>
          <w:spacing w:val="-4"/>
        </w:rPr>
        <w:t xml:space="preserve"> </w:t>
      </w:r>
      <w:r w:rsidRPr="00CE35F9">
        <w:t>ШКОЛЕ</w:t>
      </w:r>
      <w:r w:rsidRPr="00CE35F9">
        <w:rPr>
          <w:spacing w:val="-1"/>
        </w:rPr>
        <w:t xml:space="preserve"> </w:t>
      </w:r>
      <w:r w:rsidRPr="00CE35F9">
        <w:t>ЗА</w:t>
      </w:r>
      <w:r w:rsidRPr="00CE35F9">
        <w:rPr>
          <w:spacing w:val="-3"/>
        </w:rPr>
        <w:t xml:space="preserve"> </w:t>
      </w:r>
      <w:r w:rsidRPr="00CE35F9">
        <w:t>ШКОЛСКУ</w:t>
      </w:r>
      <w:r w:rsidRPr="00CE35F9">
        <w:rPr>
          <w:spacing w:val="-3"/>
        </w:rPr>
        <w:t xml:space="preserve"> </w:t>
      </w:r>
      <w:r w:rsidR="00CE35F9" w:rsidRPr="00CE35F9">
        <w:rPr>
          <w:spacing w:val="-2"/>
        </w:rPr>
        <w:t>2025/2026</w:t>
      </w:r>
      <w:r w:rsidRPr="00CE35F9">
        <w:rPr>
          <w:spacing w:val="-2"/>
        </w:rPr>
        <w:t>.ГОДИНУ</w:t>
      </w:r>
      <w:bookmarkEnd w:id="124"/>
    </w:p>
    <w:p w:rsidR="00445696" w:rsidRDefault="00445696">
      <w:pPr>
        <w:pStyle w:val="BodyText"/>
        <w:rPr>
          <w:b/>
          <w:sz w:val="20"/>
        </w:rPr>
      </w:pPr>
    </w:p>
    <w:p w:rsidR="00445696" w:rsidRDefault="00445696">
      <w:pPr>
        <w:pStyle w:val="BodyText"/>
        <w:spacing w:before="10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8397"/>
        <w:gridCol w:w="2617"/>
        <w:gridCol w:w="3262"/>
      </w:tblGrid>
      <w:tr w:rsidR="00445696" w:rsidTr="00CE35F9">
        <w:trPr>
          <w:trHeight w:val="1312"/>
        </w:trPr>
        <w:tc>
          <w:tcPr>
            <w:tcW w:w="934" w:type="dxa"/>
            <w:textDirection w:val="btLr"/>
          </w:tcPr>
          <w:p w:rsidR="00445696" w:rsidRDefault="00445696">
            <w:pPr>
              <w:pStyle w:val="TableParagraph"/>
              <w:spacing w:before="75"/>
              <w:rPr>
                <w:b/>
                <w:sz w:val="24"/>
              </w:rPr>
            </w:pPr>
          </w:p>
          <w:p w:rsidR="00445696" w:rsidRDefault="00182593">
            <w:pPr>
              <w:pStyle w:val="TableParagraph"/>
              <w:ind w:left="112"/>
              <w:rPr>
                <w:b/>
                <w:sz w:val="24"/>
              </w:rPr>
            </w:pPr>
            <w:r>
              <w:rPr>
                <w:b/>
                <w:spacing w:val="-2"/>
                <w:sz w:val="24"/>
              </w:rPr>
              <w:t>Реднибр.</w:t>
            </w:r>
          </w:p>
        </w:tc>
        <w:tc>
          <w:tcPr>
            <w:tcW w:w="8397" w:type="dxa"/>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6"/>
              <w:rPr>
                <w:b/>
                <w:sz w:val="24"/>
              </w:rPr>
            </w:pPr>
          </w:p>
          <w:p w:rsidR="00445696" w:rsidRDefault="00182593">
            <w:pPr>
              <w:pStyle w:val="TableParagraph"/>
              <w:ind w:left="8"/>
              <w:jc w:val="center"/>
              <w:rPr>
                <w:b/>
                <w:sz w:val="24"/>
              </w:rPr>
            </w:pPr>
            <w:r>
              <w:rPr>
                <w:b/>
                <w:sz w:val="24"/>
              </w:rPr>
              <w:t>САДРЖАЈ</w:t>
            </w:r>
            <w:r>
              <w:rPr>
                <w:b/>
                <w:spacing w:val="-2"/>
                <w:sz w:val="24"/>
              </w:rPr>
              <w:t xml:space="preserve"> </w:t>
            </w:r>
            <w:r>
              <w:rPr>
                <w:b/>
                <w:spacing w:val="-4"/>
                <w:sz w:val="24"/>
              </w:rPr>
              <w:t>РАДА</w:t>
            </w:r>
          </w:p>
        </w:tc>
        <w:tc>
          <w:tcPr>
            <w:tcW w:w="2617" w:type="dxa"/>
          </w:tcPr>
          <w:p w:rsidR="00445696" w:rsidRDefault="00445696">
            <w:pPr>
              <w:pStyle w:val="TableParagraph"/>
              <w:spacing w:before="159"/>
              <w:rPr>
                <w:b/>
                <w:sz w:val="24"/>
              </w:rPr>
            </w:pPr>
          </w:p>
          <w:p w:rsidR="00445696" w:rsidRDefault="00182593">
            <w:pPr>
              <w:pStyle w:val="TableParagraph"/>
              <w:ind w:left="287"/>
              <w:rPr>
                <w:b/>
                <w:sz w:val="24"/>
              </w:rPr>
            </w:pPr>
            <w:r>
              <w:rPr>
                <w:b/>
                <w:sz w:val="24"/>
              </w:rPr>
              <w:t>Време</w:t>
            </w:r>
            <w:r>
              <w:rPr>
                <w:b/>
                <w:spacing w:val="-3"/>
                <w:sz w:val="24"/>
              </w:rPr>
              <w:t xml:space="preserve"> </w:t>
            </w:r>
            <w:r>
              <w:rPr>
                <w:b/>
                <w:spacing w:val="-2"/>
                <w:sz w:val="24"/>
              </w:rPr>
              <w:t>реализације</w:t>
            </w:r>
          </w:p>
        </w:tc>
        <w:tc>
          <w:tcPr>
            <w:tcW w:w="3262" w:type="dxa"/>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44"/>
              <w:rPr>
                <w:b/>
                <w:sz w:val="24"/>
              </w:rPr>
            </w:pPr>
          </w:p>
          <w:p w:rsidR="00445696" w:rsidRDefault="00182593">
            <w:pPr>
              <w:pStyle w:val="TableParagraph"/>
              <w:ind w:left="1153"/>
              <w:rPr>
                <w:b/>
                <w:sz w:val="24"/>
              </w:rPr>
            </w:pPr>
            <w:r>
              <w:rPr>
                <w:b/>
                <w:spacing w:val="-2"/>
                <w:sz w:val="24"/>
              </w:rPr>
              <w:t>Реализатори</w:t>
            </w:r>
          </w:p>
        </w:tc>
      </w:tr>
      <w:tr w:rsidR="00445696" w:rsidTr="00CE35F9">
        <w:trPr>
          <w:trHeight w:val="1106"/>
        </w:trPr>
        <w:tc>
          <w:tcPr>
            <w:tcW w:w="934" w:type="dxa"/>
          </w:tcPr>
          <w:p w:rsidR="00445696" w:rsidRDefault="00445696">
            <w:pPr>
              <w:pStyle w:val="TableParagraph"/>
              <w:spacing w:before="159"/>
              <w:rPr>
                <w:b/>
                <w:sz w:val="24"/>
              </w:rPr>
            </w:pPr>
          </w:p>
          <w:p w:rsidR="00445696" w:rsidRDefault="00182593">
            <w:pPr>
              <w:pStyle w:val="TableParagraph"/>
              <w:ind w:left="7"/>
              <w:jc w:val="center"/>
              <w:rPr>
                <w:b/>
                <w:sz w:val="24"/>
              </w:rPr>
            </w:pPr>
            <w:r>
              <w:rPr>
                <w:b/>
                <w:spacing w:val="-5"/>
                <w:sz w:val="24"/>
              </w:rPr>
              <w:t>1.</w:t>
            </w:r>
          </w:p>
        </w:tc>
        <w:tc>
          <w:tcPr>
            <w:tcW w:w="8397" w:type="dxa"/>
          </w:tcPr>
          <w:p w:rsidR="00445696" w:rsidRDefault="00182593">
            <w:pPr>
              <w:pStyle w:val="TableParagraph"/>
              <w:spacing w:before="1"/>
              <w:ind w:left="107"/>
            </w:pPr>
            <w:r>
              <w:t>-Формирање</w:t>
            </w:r>
            <w:r>
              <w:rPr>
                <w:spacing w:val="-12"/>
              </w:rPr>
              <w:t xml:space="preserve"> </w:t>
            </w:r>
            <w:r>
              <w:rPr>
                <w:spacing w:val="-4"/>
              </w:rPr>
              <w:t>Тима</w:t>
            </w:r>
          </w:p>
          <w:p w:rsidR="00445696" w:rsidRDefault="00182593">
            <w:pPr>
              <w:pStyle w:val="TableParagraph"/>
              <w:spacing w:before="157"/>
              <w:ind w:left="107"/>
            </w:pPr>
            <w:r>
              <w:t>-Доношење</w:t>
            </w:r>
            <w:r>
              <w:rPr>
                <w:spacing w:val="-7"/>
              </w:rPr>
              <w:t xml:space="preserve"> </w:t>
            </w:r>
            <w:r>
              <w:t>и</w:t>
            </w:r>
            <w:r>
              <w:rPr>
                <w:spacing w:val="-4"/>
              </w:rPr>
              <w:t xml:space="preserve"> </w:t>
            </w:r>
            <w:r>
              <w:t>усвајање</w:t>
            </w:r>
            <w:r>
              <w:rPr>
                <w:spacing w:val="-4"/>
              </w:rPr>
              <w:t xml:space="preserve"> </w:t>
            </w:r>
            <w:r>
              <w:t>плана</w:t>
            </w:r>
            <w:r>
              <w:rPr>
                <w:spacing w:val="-4"/>
              </w:rPr>
              <w:t xml:space="preserve"> </w:t>
            </w:r>
            <w:r>
              <w:t>рада</w:t>
            </w:r>
            <w:r>
              <w:rPr>
                <w:spacing w:val="-4"/>
              </w:rPr>
              <w:t xml:space="preserve"> </w:t>
            </w:r>
            <w:r>
              <w:t>Тима</w:t>
            </w:r>
            <w:r>
              <w:rPr>
                <w:spacing w:val="-4"/>
              </w:rPr>
              <w:t xml:space="preserve"> </w:t>
            </w:r>
            <w:r>
              <w:t>за</w:t>
            </w:r>
            <w:r>
              <w:rPr>
                <w:spacing w:val="-5"/>
              </w:rPr>
              <w:t xml:space="preserve"> </w:t>
            </w:r>
            <w:r>
              <w:t>самовредновање</w:t>
            </w:r>
            <w:r>
              <w:rPr>
                <w:spacing w:val="-4"/>
              </w:rPr>
              <w:t xml:space="preserve"> </w:t>
            </w:r>
            <w:r>
              <w:t>и</w:t>
            </w:r>
            <w:r>
              <w:rPr>
                <w:spacing w:val="-4"/>
              </w:rPr>
              <w:t xml:space="preserve"> </w:t>
            </w:r>
            <w:r>
              <w:t>вредновање</w:t>
            </w:r>
            <w:r>
              <w:rPr>
                <w:spacing w:val="-5"/>
              </w:rPr>
              <w:t xml:space="preserve"> </w:t>
            </w:r>
            <w:r>
              <w:t>рада</w:t>
            </w:r>
            <w:r>
              <w:rPr>
                <w:spacing w:val="-4"/>
              </w:rPr>
              <w:t xml:space="preserve"> </w:t>
            </w:r>
            <w:r>
              <w:rPr>
                <w:spacing w:val="-2"/>
              </w:rPr>
              <w:t>школе</w:t>
            </w:r>
          </w:p>
        </w:tc>
        <w:tc>
          <w:tcPr>
            <w:tcW w:w="2617" w:type="dxa"/>
          </w:tcPr>
          <w:p w:rsidR="00445696" w:rsidRDefault="00445696">
            <w:pPr>
              <w:pStyle w:val="TableParagraph"/>
              <w:spacing w:before="158"/>
              <w:rPr>
                <w:b/>
              </w:rPr>
            </w:pPr>
          </w:p>
          <w:p w:rsidR="00445696" w:rsidRDefault="00182593">
            <w:pPr>
              <w:pStyle w:val="TableParagraph"/>
              <w:ind w:left="9"/>
              <w:jc w:val="center"/>
            </w:pPr>
            <w:r>
              <w:rPr>
                <w:spacing w:val="-2"/>
              </w:rPr>
              <w:t>август</w:t>
            </w:r>
          </w:p>
        </w:tc>
        <w:tc>
          <w:tcPr>
            <w:tcW w:w="3262" w:type="dxa"/>
          </w:tcPr>
          <w:p w:rsidR="00445696" w:rsidRDefault="00182593">
            <w:pPr>
              <w:pStyle w:val="TableParagraph"/>
              <w:spacing w:before="1"/>
              <w:ind w:left="106"/>
            </w:pPr>
            <w:r>
              <w:t>Чланови</w:t>
            </w:r>
            <w:r>
              <w:rPr>
                <w:spacing w:val="-7"/>
              </w:rPr>
              <w:t xml:space="preserve"> </w:t>
            </w:r>
            <w:r>
              <w:rPr>
                <w:spacing w:val="-4"/>
              </w:rPr>
              <w:t>тима</w:t>
            </w:r>
          </w:p>
        </w:tc>
      </w:tr>
      <w:tr w:rsidR="00445696" w:rsidTr="00CE35F9">
        <w:trPr>
          <w:trHeight w:val="2759"/>
        </w:trPr>
        <w:tc>
          <w:tcPr>
            <w:tcW w:w="934" w:type="dxa"/>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114"/>
              <w:rPr>
                <w:b/>
                <w:sz w:val="24"/>
              </w:rPr>
            </w:pPr>
          </w:p>
          <w:p w:rsidR="00445696" w:rsidRDefault="00182593">
            <w:pPr>
              <w:pStyle w:val="TableParagraph"/>
              <w:ind w:left="7"/>
              <w:jc w:val="center"/>
              <w:rPr>
                <w:b/>
                <w:sz w:val="24"/>
              </w:rPr>
            </w:pPr>
            <w:r>
              <w:rPr>
                <w:b/>
                <w:spacing w:val="-5"/>
                <w:sz w:val="24"/>
              </w:rPr>
              <w:t>2.</w:t>
            </w:r>
          </w:p>
        </w:tc>
        <w:tc>
          <w:tcPr>
            <w:tcW w:w="8397" w:type="dxa"/>
          </w:tcPr>
          <w:p w:rsidR="00445696" w:rsidRDefault="00182593">
            <w:pPr>
              <w:pStyle w:val="TableParagraph"/>
              <w:spacing w:before="3" w:line="276" w:lineRule="auto"/>
              <w:ind w:left="107"/>
            </w:pPr>
            <w:r>
              <w:t>-Координисање</w:t>
            </w:r>
            <w:r>
              <w:rPr>
                <w:spacing w:val="-4"/>
              </w:rPr>
              <w:t xml:space="preserve"> </w:t>
            </w:r>
            <w:r>
              <w:t>и</w:t>
            </w:r>
            <w:r>
              <w:rPr>
                <w:spacing w:val="-4"/>
              </w:rPr>
              <w:t xml:space="preserve"> </w:t>
            </w:r>
            <w:r>
              <w:t>обједињавање</w:t>
            </w:r>
            <w:r>
              <w:rPr>
                <w:spacing w:val="-4"/>
              </w:rPr>
              <w:t xml:space="preserve"> </w:t>
            </w:r>
            <w:r>
              <w:t>рада</w:t>
            </w:r>
            <w:r>
              <w:rPr>
                <w:spacing w:val="-6"/>
              </w:rPr>
              <w:t xml:space="preserve"> </w:t>
            </w:r>
            <w:r>
              <w:t>стручних</w:t>
            </w:r>
            <w:r>
              <w:rPr>
                <w:spacing w:val="-4"/>
              </w:rPr>
              <w:t xml:space="preserve"> </w:t>
            </w:r>
            <w:r>
              <w:t>органа,</w:t>
            </w:r>
            <w:r>
              <w:rPr>
                <w:spacing w:val="-4"/>
              </w:rPr>
              <w:t xml:space="preserve"> </w:t>
            </w:r>
            <w:r>
              <w:t>Савета</w:t>
            </w:r>
            <w:r>
              <w:rPr>
                <w:spacing w:val="-4"/>
              </w:rPr>
              <w:t xml:space="preserve"> </w:t>
            </w:r>
            <w:r>
              <w:t>родитеља,</w:t>
            </w:r>
            <w:r>
              <w:rPr>
                <w:spacing w:val="-4"/>
              </w:rPr>
              <w:t xml:space="preserve"> </w:t>
            </w:r>
            <w:r>
              <w:t>Ученичког парламента, директора у поступку самовредновања</w:t>
            </w:r>
          </w:p>
          <w:p w:rsidR="00445696" w:rsidRDefault="00182593">
            <w:pPr>
              <w:pStyle w:val="TableParagraph"/>
              <w:spacing w:before="119" w:line="276" w:lineRule="auto"/>
              <w:ind w:left="107"/>
            </w:pPr>
            <w:r>
              <w:t>-Одређивање</w:t>
            </w:r>
            <w:r>
              <w:rPr>
                <w:spacing w:val="-4"/>
              </w:rPr>
              <w:t xml:space="preserve"> </w:t>
            </w:r>
            <w:r>
              <w:t>кључне</w:t>
            </w:r>
            <w:r>
              <w:rPr>
                <w:spacing w:val="-4"/>
              </w:rPr>
              <w:t xml:space="preserve"> </w:t>
            </w:r>
            <w:r>
              <w:t>области</w:t>
            </w:r>
            <w:r>
              <w:rPr>
                <w:spacing w:val="-5"/>
              </w:rPr>
              <w:t xml:space="preserve"> </w:t>
            </w:r>
            <w:r>
              <w:t>(подручја)</w:t>
            </w:r>
            <w:r>
              <w:rPr>
                <w:spacing w:val="-6"/>
              </w:rPr>
              <w:t xml:space="preserve"> </w:t>
            </w:r>
            <w:r>
              <w:t>које</w:t>
            </w:r>
            <w:r>
              <w:rPr>
                <w:spacing w:val="-4"/>
              </w:rPr>
              <w:t xml:space="preserve"> </w:t>
            </w:r>
            <w:r>
              <w:t>ће</w:t>
            </w:r>
            <w:r>
              <w:rPr>
                <w:spacing w:val="-6"/>
              </w:rPr>
              <w:t xml:space="preserve"> </w:t>
            </w:r>
            <w:r>
              <w:t>бити</w:t>
            </w:r>
            <w:r>
              <w:rPr>
                <w:spacing w:val="-5"/>
              </w:rPr>
              <w:t xml:space="preserve"> </w:t>
            </w:r>
            <w:r>
              <w:t>предмет</w:t>
            </w:r>
            <w:r>
              <w:rPr>
                <w:spacing w:val="-4"/>
              </w:rPr>
              <w:t xml:space="preserve"> </w:t>
            </w:r>
            <w:r>
              <w:t>самовредновања</w:t>
            </w:r>
            <w:r>
              <w:rPr>
                <w:spacing w:val="-4"/>
              </w:rPr>
              <w:t xml:space="preserve"> </w:t>
            </w:r>
            <w:r w:rsidR="00CE35F9">
              <w:t>и вредновања у току школске 2025/2026</w:t>
            </w:r>
            <w:r>
              <w:t>.године</w:t>
            </w:r>
          </w:p>
          <w:p w:rsidR="00445696" w:rsidRDefault="00182593">
            <w:pPr>
              <w:pStyle w:val="TableParagraph"/>
              <w:spacing w:before="121"/>
              <w:ind w:left="107"/>
            </w:pPr>
            <w:r>
              <w:t>-Рад</w:t>
            </w:r>
            <w:r>
              <w:rPr>
                <w:spacing w:val="-5"/>
              </w:rPr>
              <w:t xml:space="preserve"> </w:t>
            </w:r>
            <w:r>
              <w:t>на</w:t>
            </w:r>
            <w:r>
              <w:rPr>
                <w:spacing w:val="-4"/>
              </w:rPr>
              <w:t xml:space="preserve"> </w:t>
            </w:r>
            <w:r>
              <w:t>обезбеђивању</w:t>
            </w:r>
            <w:r>
              <w:rPr>
                <w:spacing w:val="-8"/>
              </w:rPr>
              <w:t xml:space="preserve"> </w:t>
            </w:r>
            <w:r>
              <w:t>услова</w:t>
            </w:r>
            <w:r>
              <w:rPr>
                <w:spacing w:val="-4"/>
              </w:rPr>
              <w:t xml:space="preserve"> </w:t>
            </w:r>
            <w:r>
              <w:t>да</w:t>
            </w:r>
            <w:r>
              <w:rPr>
                <w:spacing w:val="-5"/>
              </w:rPr>
              <w:t xml:space="preserve"> </w:t>
            </w:r>
            <w:r>
              <w:t>се</w:t>
            </w:r>
            <w:r>
              <w:rPr>
                <w:spacing w:val="-4"/>
              </w:rPr>
              <w:t xml:space="preserve"> </w:t>
            </w:r>
            <w:r>
              <w:t>процес</w:t>
            </w:r>
            <w:r>
              <w:rPr>
                <w:spacing w:val="-5"/>
              </w:rPr>
              <w:t xml:space="preserve"> </w:t>
            </w:r>
            <w:r>
              <w:t>самовредновања</w:t>
            </w:r>
            <w:r>
              <w:rPr>
                <w:spacing w:val="-4"/>
              </w:rPr>
              <w:t xml:space="preserve"> </w:t>
            </w:r>
            <w:r>
              <w:t>успешно</w:t>
            </w:r>
            <w:r>
              <w:rPr>
                <w:spacing w:val="-7"/>
              </w:rPr>
              <w:t xml:space="preserve"> </w:t>
            </w:r>
            <w:r>
              <w:rPr>
                <w:spacing w:val="-2"/>
              </w:rPr>
              <w:t>реализује</w:t>
            </w:r>
          </w:p>
        </w:tc>
        <w:tc>
          <w:tcPr>
            <w:tcW w:w="2617" w:type="dxa"/>
          </w:tcPr>
          <w:p w:rsidR="00445696" w:rsidRDefault="00445696">
            <w:pPr>
              <w:pStyle w:val="TableParagraph"/>
              <w:rPr>
                <w:b/>
              </w:rPr>
            </w:pPr>
          </w:p>
          <w:p w:rsidR="00445696" w:rsidRDefault="00445696">
            <w:pPr>
              <w:pStyle w:val="TableParagraph"/>
              <w:rPr>
                <w:b/>
              </w:rPr>
            </w:pPr>
          </w:p>
          <w:p w:rsidR="00445696" w:rsidRDefault="00445696">
            <w:pPr>
              <w:pStyle w:val="TableParagraph"/>
              <w:rPr>
                <w:b/>
              </w:rPr>
            </w:pPr>
          </w:p>
          <w:p w:rsidR="00445696" w:rsidRDefault="00445696">
            <w:pPr>
              <w:pStyle w:val="TableParagraph"/>
              <w:rPr>
                <w:b/>
              </w:rPr>
            </w:pPr>
          </w:p>
          <w:p w:rsidR="00445696" w:rsidRDefault="00445696">
            <w:pPr>
              <w:pStyle w:val="TableParagraph"/>
              <w:rPr>
                <w:b/>
              </w:rPr>
            </w:pPr>
          </w:p>
          <w:p w:rsidR="00445696" w:rsidRDefault="00445696">
            <w:pPr>
              <w:pStyle w:val="TableParagraph"/>
              <w:spacing w:before="129"/>
              <w:rPr>
                <w:b/>
              </w:rPr>
            </w:pPr>
          </w:p>
          <w:p w:rsidR="00445696" w:rsidRDefault="00182593">
            <w:pPr>
              <w:pStyle w:val="TableParagraph"/>
              <w:spacing w:line="388" w:lineRule="auto"/>
              <w:ind w:left="109" w:right="626" w:firstLine="360"/>
            </w:pPr>
            <w:r>
              <w:rPr>
                <w:spacing w:val="-2"/>
              </w:rPr>
              <w:t>август септембар</w:t>
            </w:r>
          </w:p>
        </w:tc>
        <w:tc>
          <w:tcPr>
            <w:tcW w:w="3262" w:type="dxa"/>
          </w:tcPr>
          <w:p w:rsidR="00445696" w:rsidRDefault="00182593">
            <w:pPr>
              <w:pStyle w:val="TableParagraph"/>
              <w:spacing w:before="3" w:line="276" w:lineRule="auto"/>
              <w:ind w:left="106" w:right="112"/>
            </w:pPr>
            <w:r>
              <w:t>Чланови тима, наставници, родитељи,</w:t>
            </w:r>
            <w:r>
              <w:rPr>
                <w:spacing w:val="-14"/>
              </w:rPr>
              <w:t xml:space="preserve"> </w:t>
            </w:r>
            <w:r>
              <w:t>ученици,</w:t>
            </w:r>
            <w:r>
              <w:rPr>
                <w:spacing w:val="-14"/>
              </w:rPr>
              <w:t xml:space="preserve"> </w:t>
            </w:r>
            <w:r>
              <w:t>директор</w:t>
            </w:r>
          </w:p>
        </w:tc>
      </w:tr>
      <w:tr w:rsidR="00445696" w:rsidTr="00CE35F9">
        <w:trPr>
          <w:trHeight w:val="1101"/>
        </w:trPr>
        <w:tc>
          <w:tcPr>
            <w:tcW w:w="934" w:type="dxa"/>
          </w:tcPr>
          <w:p w:rsidR="00445696" w:rsidRDefault="00445696">
            <w:pPr>
              <w:pStyle w:val="TableParagraph"/>
              <w:rPr>
                <w:b/>
                <w:sz w:val="24"/>
              </w:rPr>
            </w:pPr>
          </w:p>
          <w:p w:rsidR="00445696" w:rsidRDefault="00445696">
            <w:pPr>
              <w:pStyle w:val="TableParagraph"/>
              <w:spacing w:before="109"/>
              <w:rPr>
                <w:b/>
                <w:sz w:val="24"/>
              </w:rPr>
            </w:pPr>
          </w:p>
          <w:p w:rsidR="00445696" w:rsidRDefault="00182593">
            <w:pPr>
              <w:pStyle w:val="TableParagraph"/>
              <w:ind w:left="7"/>
              <w:jc w:val="center"/>
              <w:rPr>
                <w:b/>
                <w:sz w:val="24"/>
              </w:rPr>
            </w:pPr>
            <w:r>
              <w:rPr>
                <w:b/>
                <w:spacing w:val="-5"/>
                <w:sz w:val="24"/>
              </w:rPr>
              <w:t>3.</w:t>
            </w:r>
          </w:p>
        </w:tc>
        <w:tc>
          <w:tcPr>
            <w:tcW w:w="8397" w:type="dxa"/>
          </w:tcPr>
          <w:p w:rsidR="00445696" w:rsidRDefault="00182593">
            <w:pPr>
              <w:pStyle w:val="TableParagraph"/>
              <w:spacing w:before="1"/>
              <w:ind w:left="107"/>
            </w:pPr>
            <w:r>
              <w:t>-Израда</w:t>
            </w:r>
            <w:r>
              <w:rPr>
                <w:spacing w:val="-8"/>
              </w:rPr>
              <w:t xml:space="preserve"> </w:t>
            </w:r>
            <w:r>
              <w:t>акционих</w:t>
            </w:r>
            <w:r>
              <w:rPr>
                <w:spacing w:val="-6"/>
              </w:rPr>
              <w:t xml:space="preserve"> </w:t>
            </w:r>
            <w:r>
              <w:t>планова</w:t>
            </w:r>
            <w:r>
              <w:rPr>
                <w:spacing w:val="-6"/>
              </w:rPr>
              <w:t xml:space="preserve"> </w:t>
            </w:r>
            <w:r>
              <w:t>по</w:t>
            </w:r>
            <w:r>
              <w:rPr>
                <w:spacing w:val="-6"/>
              </w:rPr>
              <w:t xml:space="preserve"> </w:t>
            </w:r>
            <w:r>
              <w:t>кључним</w:t>
            </w:r>
            <w:r>
              <w:rPr>
                <w:spacing w:val="-5"/>
              </w:rPr>
              <w:t xml:space="preserve"> </w:t>
            </w:r>
            <w:r>
              <w:rPr>
                <w:spacing w:val="-2"/>
              </w:rPr>
              <w:t>областима</w:t>
            </w:r>
          </w:p>
        </w:tc>
        <w:tc>
          <w:tcPr>
            <w:tcW w:w="2617" w:type="dxa"/>
          </w:tcPr>
          <w:p w:rsidR="00445696" w:rsidRDefault="00182593">
            <w:pPr>
              <w:pStyle w:val="TableParagraph"/>
              <w:spacing w:before="1" w:line="388" w:lineRule="auto"/>
              <w:ind w:left="824" w:right="626" w:firstLine="184"/>
            </w:pPr>
            <w:r>
              <w:rPr>
                <w:spacing w:val="-2"/>
              </w:rPr>
              <w:t>август септембар</w:t>
            </w:r>
          </w:p>
        </w:tc>
        <w:tc>
          <w:tcPr>
            <w:tcW w:w="3262" w:type="dxa"/>
          </w:tcPr>
          <w:p w:rsidR="00445696" w:rsidRDefault="00182593">
            <w:pPr>
              <w:pStyle w:val="TableParagraph"/>
              <w:spacing w:before="1"/>
              <w:ind w:left="106"/>
            </w:pPr>
            <w:r>
              <w:t>Чланови</w:t>
            </w:r>
            <w:r>
              <w:rPr>
                <w:spacing w:val="-5"/>
              </w:rPr>
              <w:t xml:space="preserve"> </w:t>
            </w:r>
            <w:r>
              <w:t>тима,</w:t>
            </w:r>
            <w:r>
              <w:rPr>
                <w:spacing w:val="-4"/>
              </w:rPr>
              <w:t xml:space="preserve"> </w:t>
            </w:r>
            <w:r>
              <w:rPr>
                <w:spacing w:val="-2"/>
              </w:rPr>
              <w:t>наставници</w:t>
            </w:r>
          </w:p>
        </w:tc>
      </w:tr>
      <w:tr w:rsidR="00445696" w:rsidTr="00CE35F9">
        <w:trPr>
          <w:trHeight w:val="820"/>
        </w:trPr>
        <w:tc>
          <w:tcPr>
            <w:tcW w:w="934" w:type="dxa"/>
          </w:tcPr>
          <w:p w:rsidR="00445696" w:rsidRDefault="00182593">
            <w:pPr>
              <w:pStyle w:val="TableParagraph"/>
              <w:spacing w:before="191"/>
              <w:ind w:left="7"/>
              <w:jc w:val="center"/>
              <w:rPr>
                <w:b/>
                <w:sz w:val="24"/>
              </w:rPr>
            </w:pPr>
            <w:r>
              <w:rPr>
                <w:b/>
                <w:spacing w:val="-5"/>
                <w:sz w:val="24"/>
              </w:rPr>
              <w:t>4.</w:t>
            </w:r>
          </w:p>
        </w:tc>
        <w:tc>
          <w:tcPr>
            <w:tcW w:w="8397" w:type="dxa"/>
          </w:tcPr>
          <w:p w:rsidR="00445696" w:rsidRDefault="00182593">
            <w:pPr>
              <w:pStyle w:val="TableParagraph"/>
              <w:spacing w:before="1" w:line="259" w:lineRule="auto"/>
              <w:ind w:left="107"/>
            </w:pPr>
            <w:r>
              <w:t>-Упознавање</w:t>
            </w:r>
            <w:r>
              <w:rPr>
                <w:spacing w:val="-4"/>
              </w:rPr>
              <w:t xml:space="preserve"> </w:t>
            </w:r>
            <w:r>
              <w:t>колектива</w:t>
            </w:r>
            <w:r>
              <w:rPr>
                <w:spacing w:val="-6"/>
              </w:rPr>
              <w:t xml:space="preserve"> </w:t>
            </w:r>
            <w:r>
              <w:t>са</w:t>
            </w:r>
            <w:r>
              <w:rPr>
                <w:spacing w:val="-3"/>
              </w:rPr>
              <w:t xml:space="preserve"> </w:t>
            </w:r>
            <w:r>
              <w:t>новим</w:t>
            </w:r>
            <w:r>
              <w:rPr>
                <w:spacing w:val="-5"/>
              </w:rPr>
              <w:t xml:space="preserve"> </w:t>
            </w:r>
            <w:r>
              <w:t>планом</w:t>
            </w:r>
            <w:r>
              <w:rPr>
                <w:spacing w:val="-5"/>
              </w:rPr>
              <w:t xml:space="preserve"> </w:t>
            </w:r>
            <w:r>
              <w:t>самовредновања</w:t>
            </w:r>
            <w:r>
              <w:rPr>
                <w:spacing w:val="-3"/>
              </w:rPr>
              <w:t xml:space="preserve"> </w:t>
            </w:r>
            <w:r>
              <w:t>и</w:t>
            </w:r>
            <w:r>
              <w:rPr>
                <w:spacing w:val="-4"/>
              </w:rPr>
              <w:t xml:space="preserve"> </w:t>
            </w:r>
            <w:r>
              <w:t>истицање</w:t>
            </w:r>
            <w:r>
              <w:rPr>
                <w:spacing w:val="-4"/>
              </w:rPr>
              <w:t xml:space="preserve"> </w:t>
            </w:r>
            <w:r>
              <w:t>плана самовредновања</w:t>
            </w:r>
            <w:r>
              <w:rPr>
                <w:spacing w:val="40"/>
              </w:rPr>
              <w:t xml:space="preserve"> </w:t>
            </w:r>
            <w:r>
              <w:t>на видном месту у школи</w:t>
            </w:r>
          </w:p>
        </w:tc>
        <w:tc>
          <w:tcPr>
            <w:tcW w:w="2617" w:type="dxa"/>
          </w:tcPr>
          <w:p w:rsidR="00445696" w:rsidRDefault="00445696">
            <w:pPr>
              <w:pStyle w:val="TableParagraph"/>
              <w:spacing w:before="158"/>
              <w:rPr>
                <w:b/>
              </w:rPr>
            </w:pPr>
          </w:p>
          <w:p w:rsidR="00445696" w:rsidRDefault="00182593">
            <w:pPr>
              <w:pStyle w:val="TableParagraph"/>
              <w:ind w:left="824"/>
            </w:pPr>
            <w:r>
              <w:rPr>
                <w:spacing w:val="-2"/>
              </w:rPr>
              <w:t>септембар</w:t>
            </w:r>
          </w:p>
        </w:tc>
        <w:tc>
          <w:tcPr>
            <w:tcW w:w="3262" w:type="dxa"/>
          </w:tcPr>
          <w:p w:rsidR="00445696" w:rsidRDefault="00445696">
            <w:pPr>
              <w:pStyle w:val="TableParagraph"/>
              <w:spacing w:before="141"/>
              <w:rPr>
                <w:b/>
              </w:rPr>
            </w:pPr>
          </w:p>
          <w:p w:rsidR="00445696" w:rsidRDefault="00182593">
            <w:pPr>
              <w:pStyle w:val="TableParagraph"/>
              <w:ind w:left="106"/>
            </w:pPr>
            <w:r>
              <w:t>Чланови</w:t>
            </w:r>
            <w:r>
              <w:rPr>
                <w:spacing w:val="-7"/>
              </w:rPr>
              <w:t xml:space="preserve"> </w:t>
            </w:r>
            <w:r>
              <w:rPr>
                <w:spacing w:val="-4"/>
              </w:rPr>
              <w:t>тима</w:t>
            </w:r>
          </w:p>
        </w:tc>
      </w:tr>
      <w:tr w:rsidR="00445696" w:rsidTr="00CE35F9">
        <w:trPr>
          <w:trHeight w:val="1053"/>
        </w:trPr>
        <w:tc>
          <w:tcPr>
            <w:tcW w:w="934" w:type="dxa"/>
          </w:tcPr>
          <w:p w:rsidR="00445696" w:rsidRDefault="00445696">
            <w:pPr>
              <w:pStyle w:val="TableParagraph"/>
              <w:spacing w:before="160"/>
              <w:rPr>
                <w:b/>
              </w:rPr>
            </w:pPr>
          </w:p>
          <w:p w:rsidR="00445696" w:rsidRDefault="00182593">
            <w:pPr>
              <w:pStyle w:val="TableParagraph"/>
              <w:ind w:left="7"/>
              <w:jc w:val="center"/>
              <w:rPr>
                <w:b/>
              </w:rPr>
            </w:pPr>
            <w:r>
              <w:rPr>
                <w:b/>
                <w:spacing w:val="-5"/>
              </w:rPr>
              <w:t>5.</w:t>
            </w:r>
          </w:p>
        </w:tc>
        <w:tc>
          <w:tcPr>
            <w:tcW w:w="8397" w:type="dxa"/>
          </w:tcPr>
          <w:p w:rsidR="00445696" w:rsidRDefault="00182593">
            <w:pPr>
              <w:pStyle w:val="TableParagraph"/>
              <w:spacing w:before="3"/>
              <w:ind w:left="107"/>
            </w:pPr>
            <w:r>
              <w:t>-Реализација</w:t>
            </w:r>
            <w:r>
              <w:rPr>
                <w:spacing w:val="-7"/>
              </w:rPr>
              <w:t xml:space="preserve"> </w:t>
            </w:r>
            <w:r>
              <w:t>процеса</w:t>
            </w:r>
            <w:r>
              <w:rPr>
                <w:spacing w:val="-8"/>
              </w:rPr>
              <w:t xml:space="preserve"> </w:t>
            </w:r>
            <w:r>
              <w:t>самовредновања</w:t>
            </w:r>
            <w:r>
              <w:rPr>
                <w:spacing w:val="-6"/>
              </w:rPr>
              <w:t xml:space="preserve"> </w:t>
            </w:r>
            <w:r>
              <w:t>и</w:t>
            </w:r>
            <w:r>
              <w:rPr>
                <w:spacing w:val="-7"/>
              </w:rPr>
              <w:t xml:space="preserve"> </w:t>
            </w:r>
            <w:r>
              <w:t>вредновања</w:t>
            </w:r>
            <w:r>
              <w:rPr>
                <w:spacing w:val="-6"/>
              </w:rPr>
              <w:t xml:space="preserve"> </w:t>
            </w:r>
            <w:r>
              <w:t>рада</w:t>
            </w:r>
            <w:r>
              <w:rPr>
                <w:spacing w:val="-8"/>
              </w:rPr>
              <w:t xml:space="preserve"> </w:t>
            </w:r>
            <w:r>
              <w:rPr>
                <w:spacing w:val="-2"/>
              </w:rPr>
              <w:t>школе:</w:t>
            </w:r>
          </w:p>
          <w:p w:rsidR="00445696" w:rsidRDefault="00182593" w:rsidP="00B8605A">
            <w:pPr>
              <w:pStyle w:val="TableParagraph"/>
              <w:numPr>
                <w:ilvl w:val="0"/>
                <w:numId w:val="45"/>
              </w:numPr>
              <w:tabs>
                <w:tab w:val="left" w:pos="827"/>
              </w:tabs>
              <w:spacing w:before="156"/>
              <w:ind w:left="827" w:hanging="359"/>
              <w:rPr>
                <w:rFonts w:ascii="Calibri" w:hAnsi="Calibri"/>
              </w:rPr>
            </w:pPr>
            <w:r>
              <w:rPr>
                <w:rFonts w:ascii="Calibri" w:hAnsi="Calibri"/>
              </w:rPr>
              <w:t>Припрема</w:t>
            </w:r>
            <w:r>
              <w:rPr>
                <w:rFonts w:ascii="Calibri" w:hAnsi="Calibri"/>
                <w:spacing w:val="-6"/>
              </w:rPr>
              <w:t xml:space="preserve"> </w:t>
            </w:r>
            <w:r>
              <w:rPr>
                <w:rFonts w:ascii="Calibri" w:hAnsi="Calibri"/>
              </w:rPr>
              <w:t>материјала</w:t>
            </w:r>
            <w:r>
              <w:rPr>
                <w:rFonts w:ascii="Calibri" w:hAnsi="Calibri"/>
                <w:spacing w:val="-6"/>
              </w:rPr>
              <w:t xml:space="preserve"> </w:t>
            </w:r>
            <w:r>
              <w:rPr>
                <w:rFonts w:ascii="Calibri" w:hAnsi="Calibri"/>
              </w:rPr>
              <w:t>потребног</w:t>
            </w:r>
            <w:r>
              <w:rPr>
                <w:rFonts w:ascii="Calibri" w:hAnsi="Calibri"/>
                <w:spacing w:val="-8"/>
              </w:rPr>
              <w:t xml:space="preserve"> </w:t>
            </w:r>
            <w:r>
              <w:rPr>
                <w:rFonts w:ascii="Calibri" w:hAnsi="Calibri"/>
              </w:rPr>
              <w:t>за</w:t>
            </w:r>
            <w:r>
              <w:rPr>
                <w:rFonts w:ascii="Calibri" w:hAnsi="Calibri"/>
                <w:spacing w:val="-6"/>
              </w:rPr>
              <w:t xml:space="preserve"> </w:t>
            </w:r>
            <w:r>
              <w:rPr>
                <w:rFonts w:ascii="Calibri" w:hAnsi="Calibri"/>
              </w:rPr>
              <w:t>прикупљање</w:t>
            </w:r>
            <w:r>
              <w:rPr>
                <w:rFonts w:ascii="Calibri" w:hAnsi="Calibri"/>
                <w:spacing w:val="-4"/>
              </w:rPr>
              <w:t xml:space="preserve"> </w:t>
            </w:r>
            <w:r>
              <w:rPr>
                <w:rFonts w:ascii="Calibri" w:hAnsi="Calibri"/>
                <w:spacing w:val="-2"/>
              </w:rPr>
              <w:t>података</w:t>
            </w:r>
          </w:p>
          <w:p w:rsidR="00445696" w:rsidRDefault="00182593" w:rsidP="00B8605A">
            <w:pPr>
              <w:pStyle w:val="TableParagraph"/>
              <w:numPr>
                <w:ilvl w:val="0"/>
                <w:numId w:val="45"/>
              </w:numPr>
              <w:tabs>
                <w:tab w:val="left" w:pos="827"/>
              </w:tabs>
              <w:spacing w:before="39"/>
              <w:ind w:left="827" w:hanging="359"/>
              <w:rPr>
                <w:rFonts w:ascii="Calibri" w:hAnsi="Calibri"/>
              </w:rPr>
            </w:pPr>
            <w:r>
              <w:rPr>
                <w:rFonts w:ascii="Calibri" w:hAnsi="Calibri"/>
              </w:rPr>
              <w:t>Подела,</w:t>
            </w:r>
            <w:r>
              <w:rPr>
                <w:rFonts w:ascii="Calibri" w:hAnsi="Calibri"/>
                <w:spacing w:val="-5"/>
              </w:rPr>
              <w:t xml:space="preserve"> </w:t>
            </w:r>
            <w:r>
              <w:rPr>
                <w:rFonts w:ascii="Calibri" w:hAnsi="Calibri"/>
              </w:rPr>
              <w:t>прикупљање</w:t>
            </w:r>
            <w:r>
              <w:rPr>
                <w:rFonts w:ascii="Calibri" w:hAnsi="Calibri"/>
                <w:spacing w:val="42"/>
              </w:rPr>
              <w:t xml:space="preserve"> </w:t>
            </w:r>
            <w:r>
              <w:rPr>
                <w:rFonts w:ascii="Calibri" w:hAnsi="Calibri"/>
              </w:rPr>
              <w:t>и</w:t>
            </w:r>
            <w:r>
              <w:rPr>
                <w:rFonts w:ascii="Calibri" w:hAnsi="Calibri"/>
                <w:spacing w:val="-2"/>
              </w:rPr>
              <w:t xml:space="preserve"> </w:t>
            </w:r>
            <w:r>
              <w:rPr>
                <w:rFonts w:ascii="Calibri" w:hAnsi="Calibri"/>
              </w:rPr>
              <w:t>анализа</w:t>
            </w:r>
            <w:r>
              <w:rPr>
                <w:rFonts w:ascii="Calibri" w:hAnsi="Calibri"/>
                <w:spacing w:val="-4"/>
              </w:rPr>
              <w:t xml:space="preserve"> </w:t>
            </w:r>
            <w:r>
              <w:rPr>
                <w:rFonts w:ascii="Calibri" w:hAnsi="Calibri"/>
                <w:spacing w:val="-2"/>
              </w:rPr>
              <w:t>упитника</w:t>
            </w:r>
          </w:p>
        </w:tc>
        <w:tc>
          <w:tcPr>
            <w:tcW w:w="2617" w:type="dxa"/>
          </w:tcPr>
          <w:p w:rsidR="00445696" w:rsidRDefault="00445696">
            <w:pPr>
              <w:pStyle w:val="TableParagraph"/>
              <w:spacing w:before="160"/>
              <w:rPr>
                <w:b/>
              </w:rPr>
            </w:pPr>
          </w:p>
          <w:p w:rsidR="00445696" w:rsidRDefault="00182593">
            <w:pPr>
              <w:pStyle w:val="TableParagraph"/>
              <w:ind w:left="109"/>
            </w:pPr>
            <w:r>
              <w:t>Током</w:t>
            </w:r>
            <w:r>
              <w:rPr>
                <w:spacing w:val="-3"/>
              </w:rPr>
              <w:t xml:space="preserve"> </w:t>
            </w:r>
            <w:r>
              <w:rPr>
                <w:spacing w:val="-2"/>
              </w:rPr>
              <w:t>године</w:t>
            </w:r>
          </w:p>
        </w:tc>
        <w:tc>
          <w:tcPr>
            <w:tcW w:w="3262" w:type="dxa"/>
          </w:tcPr>
          <w:p w:rsidR="00445696" w:rsidRDefault="00182593">
            <w:pPr>
              <w:pStyle w:val="TableParagraph"/>
              <w:spacing w:before="3" w:line="256" w:lineRule="auto"/>
              <w:ind w:left="106" w:right="112"/>
            </w:pPr>
            <w:r>
              <w:t>Чланови тима наставници, родитељи,</w:t>
            </w:r>
            <w:r>
              <w:rPr>
                <w:spacing w:val="-14"/>
              </w:rPr>
              <w:t xml:space="preserve"> </w:t>
            </w:r>
            <w:r>
              <w:t>ученици,</w:t>
            </w:r>
            <w:r>
              <w:rPr>
                <w:spacing w:val="-14"/>
              </w:rPr>
              <w:t xml:space="preserve"> </w:t>
            </w:r>
            <w:r>
              <w:t>директор</w:t>
            </w:r>
          </w:p>
        </w:tc>
      </w:tr>
      <w:tr w:rsidR="00445696" w:rsidTr="00CE35F9">
        <w:trPr>
          <w:trHeight w:val="822"/>
        </w:trPr>
        <w:tc>
          <w:tcPr>
            <w:tcW w:w="934" w:type="dxa"/>
          </w:tcPr>
          <w:p w:rsidR="00445696" w:rsidRDefault="00445696">
            <w:pPr>
              <w:pStyle w:val="TableParagraph"/>
              <w:spacing w:before="158"/>
              <w:rPr>
                <w:b/>
              </w:rPr>
            </w:pPr>
          </w:p>
          <w:p w:rsidR="00445696" w:rsidRDefault="00182593">
            <w:pPr>
              <w:pStyle w:val="TableParagraph"/>
              <w:ind w:left="7"/>
              <w:jc w:val="center"/>
              <w:rPr>
                <w:b/>
              </w:rPr>
            </w:pPr>
            <w:r>
              <w:rPr>
                <w:b/>
                <w:spacing w:val="-5"/>
              </w:rPr>
              <w:t>6.</w:t>
            </w:r>
          </w:p>
        </w:tc>
        <w:tc>
          <w:tcPr>
            <w:tcW w:w="8397" w:type="dxa"/>
          </w:tcPr>
          <w:p w:rsidR="00445696" w:rsidRDefault="00182593">
            <w:pPr>
              <w:pStyle w:val="TableParagraph"/>
              <w:spacing w:before="1"/>
              <w:ind w:left="107"/>
            </w:pPr>
            <w:r>
              <w:t>-Реализација</w:t>
            </w:r>
            <w:r>
              <w:rPr>
                <w:spacing w:val="-11"/>
              </w:rPr>
              <w:t xml:space="preserve"> </w:t>
            </w:r>
            <w:r>
              <w:t>консултативних</w:t>
            </w:r>
            <w:r>
              <w:rPr>
                <w:spacing w:val="-7"/>
              </w:rPr>
              <w:t xml:space="preserve"> </w:t>
            </w:r>
            <w:r>
              <w:t>састанака</w:t>
            </w:r>
            <w:r>
              <w:rPr>
                <w:spacing w:val="-8"/>
              </w:rPr>
              <w:t xml:space="preserve"> </w:t>
            </w:r>
            <w:r>
              <w:t>координатора</w:t>
            </w:r>
            <w:r>
              <w:rPr>
                <w:spacing w:val="-7"/>
              </w:rPr>
              <w:t xml:space="preserve"> </w:t>
            </w:r>
            <w:r>
              <w:t>и</w:t>
            </w:r>
            <w:r>
              <w:rPr>
                <w:spacing w:val="-7"/>
              </w:rPr>
              <w:t xml:space="preserve"> </w:t>
            </w:r>
            <w:r>
              <w:t>представника</w:t>
            </w:r>
            <w:r>
              <w:rPr>
                <w:spacing w:val="-6"/>
              </w:rPr>
              <w:t xml:space="preserve"> </w:t>
            </w:r>
            <w:r>
              <w:rPr>
                <w:spacing w:val="-2"/>
              </w:rPr>
              <w:t>тимова</w:t>
            </w:r>
          </w:p>
        </w:tc>
        <w:tc>
          <w:tcPr>
            <w:tcW w:w="2617" w:type="dxa"/>
          </w:tcPr>
          <w:p w:rsidR="00445696" w:rsidRDefault="00182593">
            <w:pPr>
              <w:pStyle w:val="TableParagraph"/>
              <w:spacing w:before="1"/>
              <w:ind w:left="109"/>
            </w:pPr>
            <w:r>
              <w:rPr>
                <w:spacing w:val="-2"/>
              </w:rPr>
              <w:t>месечно</w:t>
            </w:r>
          </w:p>
        </w:tc>
        <w:tc>
          <w:tcPr>
            <w:tcW w:w="3262" w:type="dxa"/>
          </w:tcPr>
          <w:p w:rsidR="00445696" w:rsidRDefault="00182593">
            <w:pPr>
              <w:pStyle w:val="TableParagraph"/>
              <w:spacing w:before="1"/>
              <w:ind w:left="106"/>
            </w:pPr>
            <w:r>
              <w:t>Чланови</w:t>
            </w:r>
            <w:r>
              <w:rPr>
                <w:spacing w:val="-7"/>
              </w:rPr>
              <w:t xml:space="preserve"> </w:t>
            </w:r>
            <w:r>
              <w:rPr>
                <w:spacing w:val="-4"/>
              </w:rPr>
              <w:t>тима</w:t>
            </w:r>
          </w:p>
        </w:tc>
      </w:tr>
    </w:tbl>
    <w:p w:rsidR="00445696" w:rsidRDefault="00445696">
      <w:pPr>
        <w:pStyle w:val="TableParagraph"/>
        <w:sectPr w:rsidR="00445696">
          <w:pgSz w:w="16850" w:h="11910" w:orient="landscape"/>
          <w:pgMar w:top="780" w:right="0" w:bottom="760" w:left="283" w:header="0" w:footer="541" w:gutter="0"/>
          <w:cols w:space="720"/>
        </w:sectPr>
      </w:pPr>
    </w:p>
    <w:p w:rsidR="00445696" w:rsidRDefault="00445696">
      <w:pPr>
        <w:pStyle w:val="BodyText"/>
        <w:spacing w:before="2"/>
        <w:rPr>
          <w:b/>
          <w:sz w:val="2"/>
        </w:rPr>
      </w:pPr>
    </w:p>
    <w:tbl>
      <w:tblPr>
        <w:tblW w:w="1466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8397"/>
        <w:gridCol w:w="2099"/>
        <w:gridCol w:w="3060"/>
      </w:tblGrid>
      <w:tr w:rsidR="00445696" w:rsidTr="00CE35F9">
        <w:trPr>
          <w:trHeight w:val="3233"/>
        </w:trPr>
        <w:tc>
          <w:tcPr>
            <w:tcW w:w="1109" w:type="dxa"/>
          </w:tcPr>
          <w:p w:rsidR="00445696" w:rsidRDefault="00445696">
            <w:pPr>
              <w:pStyle w:val="TableParagraph"/>
              <w:rPr>
                <w:b/>
              </w:rPr>
            </w:pPr>
          </w:p>
          <w:p w:rsidR="00445696" w:rsidRDefault="00445696">
            <w:pPr>
              <w:pStyle w:val="TableParagraph"/>
              <w:rPr>
                <w:b/>
              </w:rPr>
            </w:pPr>
          </w:p>
          <w:p w:rsidR="00445696" w:rsidRDefault="00445696">
            <w:pPr>
              <w:pStyle w:val="TableParagraph"/>
              <w:rPr>
                <w:b/>
              </w:rPr>
            </w:pPr>
          </w:p>
          <w:p w:rsidR="00445696" w:rsidRDefault="00445696">
            <w:pPr>
              <w:pStyle w:val="TableParagraph"/>
              <w:rPr>
                <w:b/>
              </w:rPr>
            </w:pPr>
          </w:p>
          <w:p w:rsidR="00445696" w:rsidRDefault="00445696">
            <w:pPr>
              <w:pStyle w:val="TableParagraph"/>
              <w:spacing w:before="147"/>
              <w:rPr>
                <w:b/>
              </w:rPr>
            </w:pPr>
          </w:p>
          <w:p w:rsidR="00445696" w:rsidRDefault="00182593">
            <w:pPr>
              <w:pStyle w:val="TableParagraph"/>
              <w:ind w:left="7"/>
              <w:jc w:val="center"/>
              <w:rPr>
                <w:b/>
              </w:rPr>
            </w:pPr>
            <w:r>
              <w:rPr>
                <w:b/>
                <w:spacing w:val="-5"/>
              </w:rPr>
              <w:t>7.</w:t>
            </w:r>
          </w:p>
        </w:tc>
        <w:tc>
          <w:tcPr>
            <w:tcW w:w="8397" w:type="dxa"/>
          </w:tcPr>
          <w:p w:rsidR="00445696" w:rsidRDefault="00445696">
            <w:pPr>
              <w:pStyle w:val="TableParagraph"/>
              <w:spacing w:before="165"/>
              <w:rPr>
                <w:b/>
              </w:rPr>
            </w:pPr>
          </w:p>
          <w:p w:rsidR="00445696" w:rsidRDefault="00182593">
            <w:pPr>
              <w:pStyle w:val="TableParagraph"/>
              <w:spacing w:before="1" w:line="276" w:lineRule="auto"/>
              <w:ind w:left="107"/>
            </w:pPr>
            <w:r>
              <w:t>-Анализа</w:t>
            </w:r>
            <w:r>
              <w:rPr>
                <w:spacing w:val="-5"/>
              </w:rPr>
              <w:t xml:space="preserve"> </w:t>
            </w:r>
            <w:r>
              <w:t>података</w:t>
            </w:r>
            <w:r>
              <w:rPr>
                <w:spacing w:val="-5"/>
              </w:rPr>
              <w:t xml:space="preserve"> </w:t>
            </w:r>
            <w:r>
              <w:t>и</w:t>
            </w:r>
            <w:r>
              <w:rPr>
                <w:spacing w:val="-5"/>
              </w:rPr>
              <w:t xml:space="preserve"> </w:t>
            </w:r>
            <w:r>
              <w:t>израда</w:t>
            </w:r>
            <w:r>
              <w:rPr>
                <w:spacing w:val="-5"/>
              </w:rPr>
              <w:t xml:space="preserve"> </w:t>
            </w:r>
            <w:r>
              <w:t>Извештаја</w:t>
            </w:r>
            <w:r>
              <w:rPr>
                <w:spacing w:val="-5"/>
              </w:rPr>
              <w:t xml:space="preserve"> </w:t>
            </w:r>
            <w:r>
              <w:t>о</w:t>
            </w:r>
            <w:r>
              <w:rPr>
                <w:spacing w:val="-5"/>
              </w:rPr>
              <w:t xml:space="preserve"> </w:t>
            </w:r>
            <w:r>
              <w:t>резултатима</w:t>
            </w:r>
            <w:r>
              <w:rPr>
                <w:spacing w:val="-5"/>
              </w:rPr>
              <w:t xml:space="preserve"> </w:t>
            </w:r>
            <w:r>
              <w:t>самовредновања</w:t>
            </w:r>
            <w:r>
              <w:rPr>
                <w:spacing w:val="-5"/>
              </w:rPr>
              <w:t xml:space="preserve"> </w:t>
            </w:r>
            <w:r>
              <w:t>и</w:t>
            </w:r>
            <w:r>
              <w:rPr>
                <w:spacing w:val="-5"/>
              </w:rPr>
              <w:t xml:space="preserve"> </w:t>
            </w:r>
            <w:r>
              <w:t>вредновања рада школе</w:t>
            </w:r>
          </w:p>
          <w:p w:rsidR="00445696" w:rsidRDefault="00182593">
            <w:pPr>
              <w:pStyle w:val="TableParagraph"/>
              <w:spacing w:before="118" w:line="276" w:lineRule="auto"/>
              <w:ind w:left="107"/>
            </w:pPr>
            <w:r>
              <w:t>-Извештај</w:t>
            </w:r>
            <w:r>
              <w:rPr>
                <w:spacing w:val="-3"/>
              </w:rPr>
              <w:t xml:space="preserve"> </w:t>
            </w:r>
            <w:r>
              <w:t>о</w:t>
            </w:r>
            <w:r>
              <w:rPr>
                <w:spacing w:val="-3"/>
              </w:rPr>
              <w:t xml:space="preserve"> </w:t>
            </w:r>
            <w:r>
              <w:t>раду</w:t>
            </w:r>
            <w:r>
              <w:rPr>
                <w:spacing w:val="-3"/>
              </w:rPr>
              <w:t xml:space="preserve"> </w:t>
            </w:r>
            <w:r>
              <w:t>Тима</w:t>
            </w:r>
            <w:r>
              <w:rPr>
                <w:spacing w:val="-3"/>
              </w:rPr>
              <w:t xml:space="preserve"> </w:t>
            </w:r>
            <w:r>
              <w:t>за</w:t>
            </w:r>
            <w:r>
              <w:rPr>
                <w:spacing w:val="-5"/>
              </w:rPr>
              <w:t xml:space="preserve"> </w:t>
            </w:r>
            <w:r>
              <w:t>самовредновање</w:t>
            </w:r>
            <w:r>
              <w:rPr>
                <w:spacing w:val="-5"/>
              </w:rPr>
              <w:t xml:space="preserve"> </w:t>
            </w:r>
            <w:r>
              <w:t>и</w:t>
            </w:r>
            <w:r>
              <w:rPr>
                <w:spacing w:val="-3"/>
              </w:rPr>
              <w:t xml:space="preserve"> </w:t>
            </w:r>
            <w:r>
              <w:t>вредновање</w:t>
            </w:r>
            <w:r>
              <w:rPr>
                <w:spacing w:val="-3"/>
              </w:rPr>
              <w:t xml:space="preserve"> </w:t>
            </w:r>
            <w:r>
              <w:t>рада</w:t>
            </w:r>
            <w:r>
              <w:rPr>
                <w:spacing w:val="-5"/>
              </w:rPr>
              <w:t xml:space="preserve"> </w:t>
            </w:r>
            <w:r>
              <w:t>школе</w:t>
            </w:r>
            <w:r>
              <w:rPr>
                <w:spacing w:val="-3"/>
              </w:rPr>
              <w:t xml:space="preserve"> </w:t>
            </w:r>
            <w:r>
              <w:t>за</w:t>
            </w:r>
            <w:r>
              <w:rPr>
                <w:spacing w:val="-5"/>
              </w:rPr>
              <w:t xml:space="preserve"> </w:t>
            </w:r>
            <w:r w:rsidR="00CE35F9">
              <w:t>школску 2025/2026</w:t>
            </w:r>
            <w:r>
              <w:t xml:space="preserve">.годину и предлог мера за унапређење рада школе у школској </w:t>
            </w:r>
            <w:r w:rsidR="00CE35F9">
              <w:rPr>
                <w:spacing w:val="-2"/>
              </w:rPr>
              <w:t>2026/2027</w:t>
            </w:r>
            <w:r>
              <w:rPr>
                <w:spacing w:val="-2"/>
              </w:rPr>
              <w:t>.години</w:t>
            </w:r>
          </w:p>
          <w:p w:rsidR="00445696" w:rsidRDefault="00182593">
            <w:pPr>
              <w:pStyle w:val="TableParagraph"/>
              <w:spacing w:before="121" w:line="276" w:lineRule="auto"/>
              <w:ind w:left="107" w:right="72"/>
            </w:pPr>
            <w:r>
              <w:t>-Упознавање</w:t>
            </w:r>
            <w:r>
              <w:rPr>
                <w:spacing w:val="-5"/>
              </w:rPr>
              <w:t xml:space="preserve"> </w:t>
            </w:r>
            <w:r>
              <w:t>колектива</w:t>
            </w:r>
            <w:r>
              <w:rPr>
                <w:spacing w:val="-7"/>
              </w:rPr>
              <w:t xml:space="preserve"> </w:t>
            </w:r>
            <w:r>
              <w:t>са</w:t>
            </w:r>
            <w:r>
              <w:rPr>
                <w:spacing w:val="-5"/>
              </w:rPr>
              <w:t xml:space="preserve"> </w:t>
            </w:r>
            <w:r>
              <w:t>степеном</w:t>
            </w:r>
            <w:r>
              <w:rPr>
                <w:spacing w:val="-8"/>
              </w:rPr>
              <w:t xml:space="preserve"> </w:t>
            </w:r>
            <w:r>
              <w:t>реализације</w:t>
            </w:r>
            <w:r>
              <w:rPr>
                <w:spacing w:val="-5"/>
              </w:rPr>
              <w:t xml:space="preserve"> </w:t>
            </w:r>
            <w:r>
              <w:t>задатака-снагама</w:t>
            </w:r>
            <w:r>
              <w:rPr>
                <w:spacing w:val="-5"/>
              </w:rPr>
              <w:t xml:space="preserve"> </w:t>
            </w:r>
            <w:r>
              <w:t>и</w:t>
            </w:r>
            <w:r>
              <w:rPr>
                <w:spacing w:val="-5"/>
              </w:rPr>
              <w:t xml:space="preserve"> </w:t>
            </w:r>
            <w:r>
              <w:t>слабостима области вредновања</w:t>
            </w:r>
          </w:p>
        </w:tc>
        <w:tc>
          <w:tcPr>
            <w:tcW w:w="2099" w:type="dxa"/>
          </w:tcPr>
          <w:p w:rsidR="00445696" w:rsidRDefault="00445696">
            <w:pPr>
              <w:pStyle w:val="TableParagraph"/>
              <w:rPr>
                <w:b/>
              </w:rPr>
            </w:pPr>
          </w:p>
          <w:p w:rsidR="00445696" w:rsidRDefault="00445696">
            <w:pPr>
              <w:pStyle w:val="TableParagraph"/>
              <w:rPr>
                <w:b/>
              </w:rPr>
            </w:pPr>
          </w:p>
          <w:p w:rsidR="00445696" w:rsidRDefault="00445696">
            <w:pPr>
              <w:pStyle w:val="TableParagraph"/>
              <w:rPr>
                <w:b/>
              </w:rPr>
            </w:pPr>
          </w:p>
          <w:p w:rsidR="00445696" w:rsidRDefault="00445696">
            <w:pPr>
              <w:pStyle w:val="TableParagraph"/>
              <w:rPr>
                <w:b/>
              </w:rPr>
            </w:pPr>
          </w:p>
          <w:p w:rsidR="00445696" w:rsidRDefault="00445696">
            <w:pPr>
              <w:pStyle w:val="TableParagraph"/>
              <w:rPr>
                <w:b/>
              </w:rPr>
            </w:pPr>
          </w:p>
          <w:p w:rsidR="00445696" w:rsidRDefault="00445696">
            <w:pPr>
              <w:pStyle w:val="TableParagraph"/>
              <w:spacing w:before="127"/>
              <w:rPr>
                <w:b/>
              </w:rPr>
            </w:pPr>
          </w:p>
          <w:p w:rsidR="00445696" w:rsidRDefault="00182593">
            <w:pPr>
              <w:pStyle w:val="TableParagraph"/>
              <w:spacing w:line="388" w:lineRule="auto"/>
              <w:ind w:left="469" w:right="1777" w:firstLine="55"/>
            </w:pPr>
            <w:r>
              <w:rPr>
                <w:spacing w:val="-4"/>
              </w:rPr>
              <w:t>мај јун</w:t>
            </w:r>
          </w:p>
        </w:tc>
        <w:tc>
          <w:tcPr>
            <w:tcW w:w="3060" w:type="dxa"/>
          </w:tcPr>
          <w:p w:rsidR="00445696" w:rsidRDefault="00182593">
            <w:pPr>
              <w:pStyle w:val="TableParagraph"/>
              <w:spacing w:before="1"/>
              <w:ind w:left="106"/>
            </w:pPr>
            <w:r>
              <w:t>Чланови</w:t>
            </w:r>
            <w:r>
              <w:rPr>
                <w:spacing w:val="-7"/>
              </w:rPr>
              <w:t xml:space="preserve"> </w:t>
            </w:r>
            <w:r>
              <w:rPr>
                <w:spacing w:val="-4"/>
              </w:rPr>
              <w:t>тима</w:t>
            </w:r>
          </w:p>
        </w:tc>
      </w:tr>
    </w:tbl>
    <w:p w:rsidR="00445696" w:rsidRDefault="00445696">
      <w:pPr>
        <w:pStyle w:val="BodyText"/>
        <w:rPr>
          <w:b/>
          <w:sz w:val="28"/>
        </w:rPr>
      </w:pPr>
    </w:p>
    <w:p w:rsidR="00445696" w:rsidRDefault="00445696">
      <w:pPr>
        <w:pStyle w:val="BodyText"/>
        <w:rPr>
          <w:b/>
          <w:sz w:val="28"/>
        </w:rPr>
      </w:pPr>
    </w:p>
    <w:p w:rsidR="00445696" w:rsidRDefault="00445696">
      <w:pPr>
        <w:pStyle w:val="BodyText"/>
        <w:spacing w:before="287"/>
        <w:rPr>
          <w:b/>
          <w:sz w:val="28"/>
        </w:rPr>
      </w:pPr>
    </w:p>
    <w:p w:rsidR="00445696" w:rsidRDefault="00182593">
      <w:pPr>
        <w:pStyle w:val="Heading3"/>
        <w:spacing w:after="27"/>
        <w:ind w:right="704"/>
      </w:pPr>
      <w:bookmarkStart w:id="125" w:name="_Toc208767645"/>
      <w:r>
        <w:t>ПЛАН</w:t>
      </w:r>
      <w:r>
        <w:rPr>
          <w:spacing w:val="-11"/>
        </w:rPr>
        <w:t xml:space="preserve"> </w:t>
      </w:r>
      <w:r>
        <w:t>САМОВРЕДНОВАЊA</w:t>
      </w:r>
      <w:r>
        <w:rPr>
          <w:spacing w:val="-7"/>
        </w:rPr>
        <w:t xml:space="preserve"> </w:t>
      </w:r>
      <w:r>
        <w:t>ЗА</w:t>
      </w:r>
      <w:r>
        <w:rPr>
          <w:spacing w:val="-11"/>
        </w:rPr>
        <w:t xml:space="preserve"> </w:t>
      </w:r>
      <w:r>
        <w:t>ШКОЛСКУ</w:t>
      </w:r>
      <w:r>
        <w:rPr>
          <w:spacing w:val="-10"/>
        </w:rPr>
        <w:t xml:space="preserve"> </w:t>
      </w:r>
      <w:r w:rsidR="00CE35F9">
        <w:t>2025/</w:t>
      </w:r>
      <w:r>
        <w:rPr>
          <w:spacing w:val="-4"/>
        </w:rPr>
        <w:t>202</w:t>
      </w:r>
      <w:r w:rsidR="00CE35F9">
        <w:rPr>
          <w:spacing w:val="-4"/>
        </w:rPr>
        <w:t>6.ГОДИНУ</w:t>
      </w:r>
      <w:bookmarkEnd w:id="125"/>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2"/>
        <w:gridCol w:w="1538"/>
        <w:gridCol w:w="2983"/>
        <w:gridCol w:w="1717"/>
        <w:gridCol w:w="1628"/>
        <w:gridCol w:w="1628"/>
        <w:gridCol w:w="1807"/>
        <w:gridCol w:w="1989"/>
      </w:tblGrid>
      <w:tr w:rsidR="00CE35F9" w:rsidRPr="00CE35F9" w:rsidTr="00D94CE4">
        <w:trPr>
          <w:trHeight w:val="714"/>
        </w:trPr>
        <w:tc>
          <w:tcPr>
            <w:tcW w:w="550"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rPr>
            </w:pPr>
          </w:p>
          <w:p w:rsidR="00CE35F9" w:rsidRPr="00CE35F9" w:rsidRDefault="00CE35F9" w:rsidP="00CE35F9">
            <w:pPr>
              <w:widowControl/>
              <w:suppressAutoHyphens/>
              <w:autoSpaceDE/>
              <w:autoSpaceDN/>
              <w:spacing w:after="200" w:line="276" w:lineRule="auto"/>
              <w:jc w:val="center"/>
              <w:rPr>
                <w:rFonts w:eastAsiaTheme="minorHAnsi"/>
                <w:b/>
                <w:sz w:val="16"/>
                <w:szCs w:val="16"/>
              </w:rPr>
            </w:pPr>
            <w:r w:rsidRPr="00CE35F9">
              <w:rPr>
                <w:rFonts w:eastAsiaTheme="minorHAnsi"/>
                <w:b/>
                <w:sz w:val="16"/>
                <w:szCs w:val="16"/>
                <w:lang w:val="sr-Cyrl-CS"/>
              </w:rPr>
              <w:t>ОБЛАСТ</w:t>
            </w:r>
          </w:p>
          <w:p w:rsidR="00CE35F9" w:rsidRPr="00CE35F9" w:rsidRDefault="00CE35F9" w:rsidP="00CE35F9">
            <w:pPr>
              <w:widowControl/>
              <w:suppressAutoHyphens/>
              <w:autoSpaceDE/>
              <w:autoSpaceDN/>
              <w:spacing w:after="200" w:line="276" w:lineRule="auto"/>
              <w:jc w:val="center"/>
              <w:rPr>
                <w:rFonts w:eastAsiaTheme="minorHAnsi"/>
                <w:b/>
                <w:sz w:val="16"/>
                <w:szCs w:val="16"/>
              </w:rPr>
            </w:pPr>
          </w:p>
        </w:tc>
        <w:tc>
          <w:tcPr>
            <w:tcW w:w="515" w:type="pct"/>
            <w:vAlign w:val="center"/>
          </w:tcPr>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rPr>
            </w:pPr>
            <w:r w:rsidRPr="00CE35F9">
              <w:rPr>
                <w:rFonts w:eastAsiaTheme="minorHAnsi"/>
                <w:b/>
                <w:sz w:val="16"/>
                <w:szCs w:val="16"/>
                <w:lang w:val="sr-Cyrl-CS"/>
              </w:rPr>
              <w:t>СТАНДАРДИ</w:t>
            </w:r>
          </w:p>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rPr>
            </w:pPr>
          </w:p>
        </w:tc>
        <w:tc>
          <w:tcPr>
            <w:tcW w:w="999"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jc w:val="center"/>
              <w:rPr>
                <w:rFonts w:eastAsiaTheme="minorHAnsi"/>
                <w:b/>
                <w:sz w:val="16"/>
                <w:szCs w:val="16"/>
              </w:rPr>
            </w:pPr>
            <w:r w:rsidRPr="00CE35F9">
              <w:rPr>
                <w:rFonts w:eastAsiaTheme="minorHAnsi"/>
                <w:b/>
                <w:sz w:val="16"/>
                <w:szCs w:val="16"/>
                <w:lang w:val="sr-Cyrl-CS"/>
              </w:rPr>
              <w:t>ИНДИКАТОРИ</w:t>
            </w:r>
          </w:p>
          <w:p w:rsidR="00CE35F9" w:rsidRPr="00CE35F9" w:rsidRDefault="00CE35F9" w:rsidP="00CE35F9">
            <w:pPr>
              <w:widowControl/>
              <w:suppressAutoHyphens/>
              <w:autoSpaceDE/>
              <w:autoSpaceDN/>
              <w:spacing w:after="200" w:line="276" w:lineRule="auto"/>
              <w:jc w:val="center"/>
              <w:rPr>
                <w:rFonts w:eastAsiaTheme="minorHAnsi"/>
                <w:b/>
                <w:sz w:val="16"/>
                <w:szCs w:val="16"/>
              </w:rPr>
            </w:pPr>
          </w:p>
        </w:tc>
        <w:tc>
          <w:tcPr>
            <w:tcW w:w="575"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АКТИВНОСТИ</w:t>
            </w:r>
          </w:p>
        </w:tc>
        <w:tc>
          <w:tcPr>
            <w:tcW w:w="545" w:type="pct"/>
            <w:vAlign w:val="center"/>
          </w:tcPr>
          <w:p w:rsidR="00CE35F9" w:rsidRPr="00CE35F9" w:rsidRDefault="00CE35F9" w:rsidP="00CE35F9">
            <w:pPr>
              <w:widowControl/>
              <w:suppressAutoHyphens/>
              <w:autoSpaceDE/>
              <w:autoSpaceDN/>
              <w:spacing w:after="200" w:line="276" w:lineRule="auto"/>
              <w:jc w:val="center"/>
              <w:rPr>
                <w:rFonts w:eastAsiaTheme="minorHAnsi" w:cstheme="minorBidi"/>
                <w:b/>
                <w:sz w:val="16"/>
                <w:szCs w:val="16"/>
                <w:lang w:val="sr-Cyrl-CS"/>
              </w:rPr>
            </w:pPr>
            <w:r w:rsidRPr="00CE35F9">
              <w:rPr>
                <w:rFonts w:eastAsiaTheme="minorHAnsi" w:cstheme="minorBidi"/>
                <w:b/>
                <w:sz w:val="16"/>
                <w:szCs w:val="16"/>
                <w:lang w:val="sr-Cyrl-CS"/>
              </w:rPr>
              <w:t>ИНСТРУМЕНТИ И ТЕХНИКЕ/</w:t>
            </w:r>
          </w:p>
          <w:p w:rsidR="00CE35F9" w:rsidRPr="00CE35F9" w:rsidRDefault="00CE35F9" w:rsidP="00CE35F9">
            <w:pPr>
              <w:widowControl/>
              <w:suppressAutoHyphens/>
              <w:autoSpaceDE/>
              <w:autoSpaceDN/>
              <w:spacing w:after="200" w:line="276" w:lineRule="auto"/>
              <w:jc w:val="center"/>
              <w:rPr>
                <w:rFonts w:eastAsiaTheme="minorHAnsi"/>
                <w:b/>
                <w:sz w:val="18"/>
                <w:szCs w:val="18"/>
              </w:rPr>
            </w:pPr>
            <w:r w:rsidRPr="00CE35F9">
              <w:rPr>
                <w:rFonts w:eastAsiaTheme="minorHAnsi" w:cstheme="minorBidi"/>
                <w:b/>
                <w:sz w:val="18"/>
                <w:szCs w:val="18"/>
              </w:rPr>
              <w:t>Доказизаутврђивањеприсуствапоказатеља:</w:t>
            </w:r>
          </w:p>
        </w:tc>
        <w:tc>
          <w:tcPr>
            <w:tcW w:w="545"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НОСИОЦИ АКТИВНО-СТИ</w:t>
            </w:r>
          </w:p>
        </w:tc>
        <w:tc>
          <w:tcPr>
            <w:tcW w:w="605"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rPr>
            </w:pPr>
            <w:r w:rsidRPr="00CE35F9">
              <w:rPr>
                <w:rFonts w:eastAsiaTheme="minorHAnsi"/>
                <w:b/>
                <w:sz w:val="16"/>
                <w:szCs w:val="16"/>
                <w:lang w:val="sr-Cyrl-CS"/>
              </w:rPr>
              <w:t>ОСТВАРЕНОСТ ИНДИКАТОРА</w:t>
            </w:r>
          </w:p>
        </w:tc>
        <w:tc>
          <w:tcPr>
            <w:tcW w:w="666"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ВРЕМЕНСКА АРТИКУЛАЦИЈА</w:t>
            </w:r>
          </w:p>
        </w:tc>
      </w:tr>
      <w:tr w:rsidR="00CE35F9" w:rsidRPr="00CE35F9" w:rsidTr="00D94CE4">
        <w:trPr>
          <w:trHeight w:val="640"/>
        </w:trPr>
        <w:tc>
          <w:tcPr>
            <w:tcW w:w="550" w:type="pct"/>
          </w:tcPr>
          <w:p w:rsidR="00CE35F9" w:rsidRPr="00CE35F9" w:rsidRDefault="00CE35F9" w:rsidP="00CE35F9">
            <w:pPr>
              <w:widowControl/>
              <w:suppressAutoHyphens/>
              <w:autoSpaceDE/>
              <w:autoSpaceDN/>
              <w:spacing w:after="240" w:line="276" w:lineRule="auto"/>
              <w:rPr>
                <w:rFonts w:eastAsia="Calibri"/>
                <w:b/>
                <w:sz w:val="20"/>
                <w:szCs w:val="20"/>
              </w:rPr>
            </w:pPr>
            <w:r w:rsidRPr="00CE35F9">
              <w:rPr>
                <w:rFonts w:eastAsia="Calibri"/>
                <w:b/>
                <w:sz w:val="20"/>
                <w:szCs w:val="20"/>
              </w:rPr>
              <w:t>Област квалитета 1:</w:t>
            </w: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b/>
                <w:sz w:val="16"/>
                <w:szCs w:val="16"/>
              </w:rPr>
            </w:pPr>
            <w:r w:rsidRPr="00CE35F9">
              <w:rPr>
                <w:rFonts w:eastAsia="Calibri"/>
                <w:b/>
                <w:sz w:val="16"/>
                <w:szCs w:val="16"/>
              </w:rPr>
              <w:t>ПРОГРАМИРАЊЕ</w:t>
            </w:r>
          </w:p>
          <w:p w:rsidR="00CE35F9" w:rsidRPr="00CE35F9" w:rsidRDefault="00CE35F9" w:rsidP="00CE35F9">
            <w:pPr>
              <w:widowControl/>
              <w:suppressAutoHyphens/>
              <w:autoSpaceDE/>
              <w:autoSpaceDN/>
              <w:spacing w:after="200" w:line="276" w:lineRule="auto"/>
              <w:rPr>
                <w:rFonts w:eastAsiaTheme="minorHAnsi"/>
                <w:b/>
                <w:sz w:val="16"/>
                <w:szCs w:val="16"/>
              </w:rPr>
            </w:pPr>
            <w:r w:rsidRPr="00CE35F9">
              <w:rPr>
                <w:rFonts w:eastAsia="Calibri"/>
                <w:b/>
                <w:sz w:val="16"/>
                <w:szCs w:val="16"/>
              </w:rPr>
              <w:lastRenderedPageBreak/>
              <w:t>ПЛАНИРАЊЕ И ИЗВЕШТАВАЊЕ</w:t>
            </w:r>
          </w:p>
          <w:p w:rsidR="00CE35F9" w:rsidRPr="00CE35F9" w:rsidRDefault="00CE35F9" w:rsidP="00CE35F9">
            <w:pPr>
              <w:widowControl/>
              <w:suppressAutoHyphens/>
              <w:autoSpaceDE/>
              <w:autoSpaceDN/>
              <w:spacing w:after="200" w:line="276" w:lineRule="auto"/>
              <w:rPr>
                <w:rFonts w:eastAsia="Calibri"/>
                <w:sz w:val="20"/>
                <w:szCs w:val="20"/>
              </w:rPr>
            </w:pPr>
          </w:p>
        </w:tc>
        <w:tc>
          <w:tcPr>
            <w:tcW w:w="515" w:type="pct"/>
          </w:tcPr>
          <w:p w:rsidR="00CE35F9" w:rsidRPr="00CE35F9" w:rsidRDefault="00CE35F9" w:rsidP="00CE35F9">
            <w:pPr>
              <w:widowControl/>
              <w:suppressAutoHyphens/>
              <w:autoSpaceDE/>
              <w:autoSpaceDN/>
              <w:spacing w:after="200" w:line="276" w:lineRule="auto"/>
              <w:rPr>
                <w:rFonts w:eastAsia="Calibri"/>
                <w:sz w:val="20"/>
                <w:szCs w:val="20"/>
              </w:rPr>
            </w:pPr>
            <w:r w:rsidRPr="00CE35F9">
              <w:rPr>
                <w:rFonts w:eastAsia="Calibri"/>
                <w:sz w:val="20"/>
                <w:szCs w:val="20"/>
              </w:rPr>
              <w:lastRenderedPageBreak/>
              <w:t xml:space="preserve">1.1.Програмирање образовно-васпитног рада је у функцији </w:t>
            </w:r>
            <w:r w:rsidRPr="00CE35F9">
              <w:rPr>
                <w:rFonts w:eastAsia="Calibri"/>
                <w:sz w:val="20"/>
                <w:szCs w:val="20"/>
              </w:rPr>
              <w:lastRenderedPageBreak/>
              <w:t>квалитетног рада школе</w:t>
            </w:r>
          </w:p>
        </w:tc>
        <w:tc>
          <w:tcPr>
            <w:tcW w:w="999" w:type="pct"/>
          </w:tcPr>
          <w:p w:rsidR="00CE35F9" w:rsidRPr="00CE35F9" w:rsidRDefault="00CE35F9" w:rsidP="00CE35F9">
            <w:pPr>
              <w:widowControl/>
              <w:suppressAutoHyphens/>
              <w:autoSpaceDE/>
              <w:autoSpaceDN/>
              <w:ind w:right="375"/>
              <w:rPr>
                <w:rFonts w:eastAsiaTheme="minorEastAsia"/>
                <w:sz w:val="20"/>
                <w:szCs w:val="20"/>
              </w:rPr>
            </w:pPr>
            <w:r w:rsidRPr="00CE35F9">
              <w:rPr>
                <w:rFonts w:eastAsiaTheme="minorEastAsia"/>
                <w:sz w:val="20"/>
                <w:szCs w:val="20"/>
              </w:rPr>
              <w:lastRenderedPageBreak/>
              <w:t>1.1.1.Школски програм се заснива на прописаним начелима у изради овог документа</w:t>
            </w:r>
          </w:p>
          <w:p w:rsidR="00CE35F9" w:rsidRPr="00CE35F9" w:rsidRDefault="00CE35F9" w:rsidP="00CE35F9">
            <w:pPr>
              <w:widowControl/>
              <w:suppressAutoHyphens/>
              <w:autoSpaceDE/>
              <w:autoSpaceDN/>
              <w:ind w:right="375"/>
              <w:rPr>
                <w:rFonts w:eastAsiaTheme="minorEastAsia"/>
                <w:sz w:val="20"/>
                <w:szCs w:val="20"/>
              </w:rPr>
            </w:pPr>
            <w:r w:rsidRPr="00CE35F9">
              <w:rPr>
                <w:rFonts w:eastAsiaTheme="minorEastAsia"/>
                <w:sz w:val="20"/>
                <w:szCs w:val="20"/>
              </w:rPr>
              <w:t xml:space="preserve">1.1.2.У изради Развојног плана установе учествовале су кључне циљне групе </w:t>
            </w:r>
            <w:r w:rsidRPr="00CE35F9">
              <w:rPr>
                <w:rFonts w:eastAsiaTheme="minorEastAsia"/>
                <w:sz w:val="20"/>
                <w:szCs w:val="20"/>
              </w:rPr>
              <w:lastRenderedPageBreak/>
              <w:t>(наставници,стручни сарадници,директор, ученици, родитељи,локална заједница).</w:t>
            </w:r>
          </w:p>
          <w:p w:rsidR="00CE35F9" w:rsidRPr="00CE35F9" w:rsidRDefault="00CE35F9" w:rsidP="00CE35F9">
            <w:pPr>
              <w:widowControl/>
              <w:suppressAutoHyphens/>
              <w:autoSpaceDE/>
              <w:autoSpaceDN/>
              <w:ind w:right="375"/>
              <w:rPr>
                <w:rFonts w:eastAsiaTheme="minorEastAsia"/>
                <w:sz w:val="20"/>
                <w:szCs w:val="20"/>
              </w:rPr>
            </w:pPr>
            <w:r w:rsidRPr="00CE35F9">
              <w:rPr>
                <w:rFonts w:eastAsiaTheme="minorEastAsia"/>
                <w:sz w:val="20"/>
                <w:szCs w:val="20"/>
              </w:rPr>
              <w:t>1.1.3.Садржај кључних школских докумената одржава специфичности установе</w:t>
            </w:r>
          </w:p>
          <w:p w:rsidR="00CE35F9" w:rsidRPr="00CE35F9" w:rsidRDefault="00CE35F9" w:rsidP="00CE35F9">
            <w:pPr>
              <w:widowControl/>
              <w:suppressAutoHyphens/>
              <w:autoSpaceDE/>
              <w:autoSpaceDN/>
              <w:ind w:right="375"/>
              <w:rPr>
                <w:rFonts w:eastAsiaTheme="minorEastAsia"/>
                <w:sz w:val="20"/>
                <w:szCs w:val="20"/>
              </w:rPr>
            </w:pPr>
            <w:r w:rsidRPr="00CE35F9">
              <w:rPr>
                <w:rFonts w:eastAsiaTheme="minorEastAsia"/>
                <w:sz w:val="20"/>
                <w:szCs w:val="20"/>
              </w:rPr>
              <w:t>1.1.4.Програмирање рада заснива се на аналитичко -</w:t>
            </w:r>
          </w:p>
          <w:p w:rsidR="00CE35F9" w:rsidRPr="00CE35F9" w:rsidRDefault="00CE35F9" w:rsidP="00CE35F9">
            <w:pPr>
              <w:widowControl/>
              <w:suppressAutoHyphens/>
              <w:autoSpaceDE/>
              <w:autoSpaceDN/>
              <w:ind w:right="375"/>
              <w:rPr>
                <w:rFonts w:eastAsiaTheme="minorEastAsia"/>
                <w:sz w:val="20"/>
                <w:szCs w:val="20"/>
              </w:rPr>
            </w:pPr>
            <w:r w:rsidRPr="00CE35F9">
              <w:rPr>
                <w:rFonts w:eastAsiaTheme="minorEastAsia"/>
                <w:sz w:val="20"/>
                <w:szCs w:val="20"/>
              </w:rPr>
              <w:t>истраживачким подацима квалитета установе.</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1.1.5.У програмирању  рада уважавају се узрасне ,развојене и специфичне</w:t>
            </w:r>
            <w:r w:rsidRPr="00CE35F9">
              <w:rPr>
                <w:rFonts w:eastAsiaTheme="minorHAnsi"/>
              </w:rPr>
              <w:t>потребе ученика</w:t>
            </w:r>
          </w:p>
          <w:p w:rsidR="00CE35F9" w:rsidRPr="00CE35F9" w:rsidRDefault="00CE35F9" w:rsidP="00CE35F9">
            <w:pPr>
              <w:widowControl/>
              <w:suppressAutoHyphens/>
              <w:autoSpaceDE/>
              <w:autoSpaceDN/>
              <w:spacing w:after="200" w:line="276" w:lineRule="auto"/>
              <w:rPr>
                <w:rFonts w:eastAsia="Calibri"/>
                <w:sz w:val="20"/>
                <w:szCs w:val="20"/>
              </w:rPr>
            </w:pPr>
          </w:p>
        </w:tc>
        <w:tc>
          <w:tcPr>
            <w:tcW w:w="575" w:type="pct"/>
          </w:tcPr>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lastRenderedPageBreak/>
              <w:t>1. Увид у  ШП,  ГПРШ,</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ШРП</w:t>
            </w: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lastRenderedPageBreak/>
              <w:t>2. Анализа добијених резултата</w:t>
            </w: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3.Израда извештаја</w:t>
            </w: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Calibri"/>
                <w:sz w:val="20"/>
                <w:szCs w:val="20"/>
              </w:rPr>
            </w:pPr>
            <w:r w:rsidRPr="00CE35F9">
              <w:rPr>
                <w:rFonts w:eastAsia="Calibri"/>
                <w:sz w:val="20"/>
                <w:szCs w:val="20"/>
              </w:rPr>
              <w:t>4.Презентовање Наставничком већу</w:t>
            </w:r>
          </w:p>
          <w:p w:rsidR="00CE35F9" w:rsidRPr="00CE35F9" w:rsidRDefault="00CE35F9" w:rsidP="00CE35F9">
            <w:pPr>
              <w:widowControl/>
              <w:suppressAutoHyphens/>
              <w:autoSpaceDE/>
              <w:autoSpaceDN/>
              <w:spacing w:after="200" w:line="276" w:lineRule="auto"/>
              <w:rPr>
                <w:rFonts w:eastAsia="Calibri"/>
                <w:sz w:val="20"/>
                <w:szCs w:val="20"/>
              </w:rPr>
            </w:pPr>
          </w:p>
        </w:tc>
        <w:tc>
          <w:tcPr>
            <w:tcW w:w="545" w:type="pct"/>
          </w:tcPr>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lastRenderedPageBreak/>
              <w:t>1.Школски програм</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 xml:space="preserve">2.Годишњи план рада школе </w:t>
            </w:r>
            <w:r w:rsidRPr="00CE35F9">
              <w:rPr>
                <w:rFonts w:eastAsia="Calibri"/>
                <w:sz w:val="20"/>
                <w:szCs w:val="20"/>
              </w:rPr>
              <w:lastRenderedPageBreak/>
              <w:t>3.Школски развојни план</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4.Оперативни,акциони планови органа, тела, тимова,стручних сарадника и директора</w:t>
            </w: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ТЕХНИКЕ</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анализа документације</w:t>
            </w:r>
          </w:p>
          <w:p w:rsidR="00CE35F9" w:rsidRPr="00CE35F9" w:rsidRDefault="00CE35F9" w:rsidP="00CE35F9">
            <w:pPr>
              <w:widowControl/>
              <w:suppressAutoHyphens/>
              <w:autoSpaceDE/>
              <w:autoSpaceDN/>
              <w:spacing w:after="200" w:line="276" w:lineRule="auto"/>
              <w:rPr>
                <w:rFonts w:eastAsia="Calibri"/>
                <w:sz w:val="20"/>
                <w:szCs w:val="20"/>
              </w:rPr>
            </w:pPr>
          </w:p>
        </w:tc>
        <w:tc>
          <w:tcPr>
            <w:tcW w:w="545" w:type="pct"/>
          </w:tcPr>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lastRenderedPageBreak/>
              <w:t>Ана Милићевић- координатор подтима</w:t>
            </w: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Чланови подтима:</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Слађана Стојановић</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Јасмина Пуношевац</w:t>
            </w:r>
          </w:p>
          <w:p w:rsidR="00CE35F9" w:rsidRPr="00CE35F9" w:rsidRDefault="00CE35F9" w:rsidP="00CE35F9">
            <w:pPr>
              <w:widowControl/>
              <w:suppressAutoHyphens/>
              <w:autoSpaceDE/>
              <w:autoSpaceDN/>
              <w:spacing w:after="200" w:line="276" w:lineRule="auto"/>
              <w:rPr>
                <w:rFonts w:eastAsia="Calibri"/>
                <w:sz w:val="20"/>
                <w:szCs w:val="20"/>
              </w:rPr>
            </w:pPr>
            <w:r w:rsidRPr="00CE35F9">
              <w:rPr>
                <w:rFonts w:eastAsia="Calibri"/>
                <w:sz w:val="20"/>
                <w:szCs w:val="20"/>
              </w:rPr>
              <w:t>Ана Рајковић</w:t>
            </w:r>
          </w:p>
          <w:p w:rsidR="00CE35F9" w:rsidRPr="00CE35F9" w:rsidRDefault="00CE35F9" w:rsidP="00CE35F9">
            <w:pPr>
              <w:widowControl/>
              <w:suppressAutoHyphens/>
              <w:autoSpaceDE/>
              <w:autoSpaceDN/>
              <w:spacing w:after="200" w:line="276" w:lineRule="auto"/>
              <w:rPr>
                <w:rFonts w:eastAsia="Calibri"/>
                <w:sz w:val="20"/>
                <w:szCs w:val="20"/>
              </w:rPr>
            </w:pPr>
          </w:p>
        </w:tc>
        <w:tc>
          <w:tcPr>
            <w:tcW w:w="605" w:type="pct"/>
          </w:tcPr>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lastRenderedPageBreak/>
              <w:t>1.Школски програм се заснива на прописаним начелима</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lastRenderedPageBreak/>
              <w:t>2.У израдиРазвојног плана установе учествовале су кључне циљне групе</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3.Садржајкључних школских докуменатаодржава специфичност установе</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4.Програмирање рада заснива се на аналитичко-истраживачким активностима</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5.Упрограмирању рада уважавају се узрасне,развојне  и специфичнепотребе ученика.</w:t>
            </w:r>
          </w:p>
        </w:tc>
        <w:tc>
          <w:tcPr>
            <w:tcW w:w="666" w:type="pct"/>
          </w:tcPr>
          <w:p w:rsidR="00CE35F9" w:rsidRPr="00CE35F9" w:rsidRDefault="00CE35F9" w:rsidP="00CE35F9">
            <w:pPr>
              <w:widowControl/>
              <w:suppressAutoHyphens/>
              <w:autoSpaceDE/>
              <w:autoSpaceDN/>
              <w:spacing w:after="240" w:line="276" w:lineRule="auto"/>
              <w:rPr>
                <w:rFonts w:eastAsiaTheme="minorHAnsi"/>
                <w:sz w:val="20"/>
                <w:szCs w:val="20"/>
              </w:rPr>
            </w:pPr>
            <w:r w:rsidRPr="00CE35F9">
              <w:rPr>
                <w:rFonts w:eastAsia="Calibri"/>
                <w:sz w:val="20"/>
                <w:szCs w:val="20"/>
              </w:rPr>
              <w:lastRenderedPageBreak/>
              <w:t>- Током школске године</w:t>
            </w:r>
          </w:p>
          <w:p w:rsidR="00CE35F9" w:rsidRPr="00CE35F9" w:rsidRDefault="00CE35F9" w:rsidP="00CE35F9">
            <w:pPr>
              <w:widowControl/>
              <w:suppressAutoHyphens/>
              <w:autoSpaceDE/>
              <w:autoSpaceDN/>
              <w:rPr>
                <w:rFonts w:eastAsiaTheme="minorHAnsi" w:cstheme="minorBidi"/>
                <w:sz w:val="20"/>
                <w:szCs w:val="20"/>
              </w:rPr>
            </w:pPr>
            <w:r w:rsidRPr="00CE35F9">
              <w:rPr>
                <w:rFonts w:eastAsia="Calibri" w:cstheme="minorBidi"/>
                <w:sz w:val="20"/>
                <w:szCs w:val="20"/>
              </w:rPr>
              <w:t>2.Израда из</w:t>
            </w:r>
          </w:p>
          <w:p w:rsidR="00CE35F9" w:rsidRPr="00CE35F9" w:rsidRDefault="00CE35F9" w:rsidP="00CE35F9">
            <w:pPr>
              <w:widowControl/>
              <w:suppressAutoHyphens/>
              <w:autoSpaceDE/>
              <w:autoSpaceDN/>
              <w:rPr>
                <w:rFonts w:eastAsiaTheme="minorHAnsi" w:cstheme="minorBidi"/>
                <w:sz w:val="20"/>
                <w:szCs w:val="20"/>
              </w:rPr>
            </w:pPr>
            <w:r w:rsidRPr="00CE35F9">
              <w:rPr>
                <w:rFonts w:eastAsia="Calibri" w:cstheme="minorBidi"/>
                <w:sz w:val="20"/>
                <w:szCs w:val="20"/>
              </w:rPr>
              <w:t>вештаја у</w:t>
            </w:r>
          </w:p>
          <w:p w:rsidR="00CE35F9" w:rsidRPr="00CE35F9" w:rsidRDefault="00CE35F9" w:rsidP="00CE35F9">
            <w:pPr>
              <w:widowControl/>
              <w:suppressAutoHyphens/>
              <w:autoSpaceDE/>
              <w:autoSpaceDN/>
              <w:rPr>
                <w:rFonts w:eastAsiaTheme="minorHAnsi" w:cstheme="minorBidi"/>
                <w:sz w:val="20"/>
                <w:szCs w:val="20"/>
              </w:rPr>
            </w:pPr>
            <w:r w:rsidRPr="00CE35F9">
              <w:rPr>
                <w:rFonts w:eastAsia="Calibri" w:cstheme="minorBidi"/>
                <w:sz w:val="20"/>
                <w:szCs w:val="20"/>
              </w:rPr>
              <w:t>другој половини јуна</w:t>
            </w:r>
          </w:p>
          <w:p w:rsidR="00CE35F9" w:rsidRPr="00CE35F9" w:rsidRDefault="00CE35F9" w:rsidP="00CE35F9">
            <w:pPr>
              <w:widowControl/>
              <w:suppressAutoHyphens/>
              <w:autoSpaceDE/>
              <w:autoSpaceDN/>
              <w:rPr>
                <w:rFonts w:eastAsiaTheme="minorHAnsi" w:cstheme="minorBidi"/>
                <w:sz w:val="20"/>
                <w:szCs w:val="20"/>
              </w:rPr>
            </w:pPr>
          </w:p>
          <w:p w:rsidR="00CE35F9" w:rsidRPr="00CE35F9" w:rsidRDefault="00CE35F9" w:rsidP="00CE35F9">
            <w:pPr>
              <w:widowControl/>
              <w:suppressAutoHyphens/>
              <w:autoSpaceDE/>
              <w:autoSpaceDN/>
              <w:rPr>
                <w:rFonts w:eastAsiaTheme="minorHAnsi" w:cstheme="minorBidi"/>
                <w:sz w:val="20"/>
                <w:szCs w:val="20"/>
              </w:rPr>
            </w:pPr>
            <w:r w:rsidRPr="00CE35F9">
              <w:rPr>
                <w:rFonts w:eastAsia="Calibri" w:cstheme="minorBidi"/>
                <w:sz w:val="20"/>
                <w:szCs w:val="20"/>
              </w:rPr>
              <w:t>3.Презента</w:t>
            </w:r>
          </w:p>
          <w:p w:rsidR="00CE35F9" w:rsidRPr="00CE35F9" w:rsidRDefault="00CE35F9" w:rsidP="00CE35F9">
            <w:pPr>
              <w:widowControl/>
              <w:suppressAutoHyphens/>
              <w:autoSpaceDE/>
              <w:autoSpaceDN/>
              <w:rPr>
                <w:rFonts w:eastAsiaTheme="minorHAnsi" w:cstheme="minorBidi"/>
                <w:sz w:val="20"/>
                <w:szCs w:val="20"/>
              </w:rPr>
            </w:pPr>
            <w:r w:rsidRPr="00CE35F9">
              <w:rPr>
                <w:rFonts w:eastAsia="Calibri" w:cstheme="minorBidi"/>
                <w:sz w:val="20"/>
                <w:szCs w:val="20"/>
              </w:rPr>
              <w:t>ција извеш</w:t>
            </w:r>
          </w:p>
          <w:p w:rsidR="00CE35F9" w:rsidRPr="00CE35F9" w:rsidRDefault="00CE35F9" w:rsidP="00CE35F9">
            <w:pPr>
              <w:widowControl/>
              <w:suppressAutoHyphens/>
              <w:autoSpaceDE/>
              <w:autoSpaceDN/>
              <w:rPr>
                <w:rFonts w:eastAsiaTheme="minorHAnsi" w:cstheme="minorBidi"/>
                <w:sz w:val="20"/>
                <w:szCs w:val="20"/>
              </w:rPr>
            </w:pPr>
            <w:r w:rsidRPr="00CE35F9">
              <w:rPr>
                <w:rFonts w:eastAsia="Calibri" w:cstheme="minorBidi"/>
                <w:sz w:val="20"/>
                <w:szCs w:val="20"/>
              </w:rPr>
              <w:t>таја на</w:t>
            </w:r>
          </w:p>
          <w:p w:rsidR="00CE35F9" w:rsidRPr="00CE35F9" w:rsidRDefault="00CE35F9" w:rsidP="00CE35F9">
            <w:pPr>
              <w:widowControl/>
              <w:suppressAutoHyphens/>
              <w:autoSpaceDE/>
              <w:autoSpaceDN/>
              <w:rPr>
                <w:rFonts w:eastAsiaTheme="minorHAnsi" w:cstheme="minorBidi"/>
                <w:sz w:val="20"/>
                <w:szCs w:val="20"/>
              </w:rPr>
            </w:pPr>
            <w:r w:rsidRPr="00CE35F9">
              <w:rPr>
                <w:rFonts w:eastAsia="Calibri" w:cstheme="minorBidi"/>
                <w:sz w:val="20"/>
                <w:szCs w:val="20"/>
              </w:rPr>
              <w:t>Наставни</w:t>
            </w:r>
          </w:p>
          <w:p w:rsidR="00CE35F9" w:rsidRPr="00CE35F9" w:rsidRDefault="00CE35F9" w:rsidP="00CE35F9">
            <w:pPr>
              <w:widowControl/>
              <w:suppressAutoHyphens/>
              <w:autoSpaceDE/>
              <w:autoSpaceDN/>
              <w:rPr>
                <w:rFonts w:eastAsiaTheme="minorHAnsi" w:cstheme="minorBidi"/>
                <w:sz w:val="20"/>
                <w:szCs w:val="20"/>
              </w:rPr>
            </w:pPr>
            <w:r w:rsidRPr="00CE35F9">
              <w:rPr>
                <w:rFonts w:eastAsia="Calibri" w:cstheme="minorBidi"/>
                <w:sz w:val="20"/>
                <w:szCs w:val="20"/>
              </w:rPr>
              <w:t>чком већу у</w:t>
            </w:r>
          </w:p>
          <w:p w:rsidR="00CE35F9" w:rsidRPr="00CE35F9" w:rsidRDefault="00CE35F9" w:rsidP="00CE35F9">
            <w:pPr>
              <w:widowControl/>
              <w:suppressAutoHyphens/>
              <w:autoSpaceDE/>
              <w:autoSpaceDN/>
              <w:rPr>
                <w:rFonts w:eastAsiaTheme="minorHAnsi" w:cstheme="minorBidi"/>
                <w:sz w:val="20"/>
                <w:szCs w:val="20"/>
              </w:rPr>
            </w:pPr>
            <w:r w:rsidRPr="00CE35F9">
              <w:rPr>
                <w:rFonts w:eastAsia="Calibri" w:cstheme="minorBidi"/>
                <w:sz w:val="20"/>
                <w:szCs w:val="20"/>
              </w:rPr>
              <w:t>јуну</w:t>
            </w:r>
          </w:p>
          <w:p w:rsidR="00CE35F9" w:rsidRPr="00CE35F9" w:rsidRDefault="00CE35F9" w:rsidP="00CE35F9">
            <w:pPr>
              <w:widowControl/>
              <w:suppressAutoHyphens/>
              <w:autoSpaceDE/>
              <w:autoSpaceDN/>
              <w:spacing w:after="200" w:line="276" w:lineRule="auto"/>
              <w:rPr>
                <w:rFonts w:eastAsia="Calibri"/>
                <w:sz w:val="20"/>
                <w:szCs w:val="20"/>
              </w:rPr>
            </w:pPr>
          </w:p>
        </w:tc>
      </w:tr>
    </w:tbl>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tbl>
      <w:tblPr>
        <w:tblStyle w:val="TableGrid7"/>
        <w:tblW w:w="5000" w:type="pct"/>
        <w:tblLayout w:type="fixed"/>
        <w:tblLook w:val="04A0" w:firstRow="1" w:lastRow="0" w:firstColumn="1" w:lastColumn="0" w:noHBand="0" w:noVBand="1"/>
      </w:tblPr>
      <w:tblGrid>
        <w:gridCol w:w="1369"/>
        <w:gridCol w:w="1498"/>
        <w:gridCol w:w="2347"/>
        <w:gridCol w:w="1680"/>
        <w:gridCol w:w="2232"/>
        <w:gridCol w:w="1679"/>
        <w:gridCol w:w="2501"/>
        <w:gridCol w:w="1374"/>
      </w:tblGrid>
      <w:tr w:rsidR="00CE35F9" w:rsidRPr="00CE35F9" w:rsidTr="00D94CE4">
        <w:trPr>
          <w:tblHeader/>
        </w:trPr>
        <w:tc>
          <w:tcPr>
            <w:tcW w:w="466" w:type="pct"/>
            <w:vAlign w:val="center"/>
          </w:tcPr>
          <w:p w:rsidR="00CE35F9" w:rsidRPr="00CE35F9" w:rsidRDefault="00CE35F9" w:rsidP="00CE35F9">
            <w:pPr>
              <w:spacing w:after="240"/>
              <w:jc w:val="center"/>
              <w:rPr>
                <w:rFonts w:eastAsiaTheme="minorHAnsi"/>
                <w:b/>
                <w:sz w:val="16"/>
                <w:szCs w:val="16"/>
              </w:rPr>
            </w:pPr>
            <w:r w:rsidRPr="00CE35F9">
              <w:rPr>
                <w:rFonts w:eastAsia="Calibri"/>
                <w:b/>
                <w:sz w:val="16"/>
                <w:szCs w:val="16"/>
              </w:rPr>
              <w:lastRenderedPageBreak/>
              <w:t>ОБЛАСТ</w:t>
            </w:r>
          </w:p>
        </w:tc>
        <w:tc>
          <w:tcPr>
            <w:tcW w:w="510" w:type="pct"/>
            <w:vAlign w:val="center"/>
          </w:tcPr>
          <w:p w:rsidR="00CE35F9" w:rsidRPr="00CE35F9" w:rsidRDefault="00CE35F9" w:rsidP="00CE35F9">
            <w:pPr>
              <w:spacing w:after="240"/>
              <w:jc w:val="center"/>
              <w:rPr>
                <w:rFonts w:eastAsiaTheme="minorHAnsi"/>
                <w:b/>
                <w:sz w:val="16"/>
                <w:szCs w:val="16"/>
              </w:rPr>
            </w:pPr>
            <w:r w:rsidRPr="00CE35F9">
              <w:rPr>
                <w:rFonts w:eastAsia="Calibri"/>
                <w:b/>
                <w:sz w:val="16"/>
                <w:szCs w:val="16"/>
              </w:rPr>
              <w:t>СТАНДАРДИ</w:t>
            </w:r>
          </w:p>
        </w:tc>
        <w:tc>
          <w:tcPr>
            <w:tcW w:w="799" w:type="pct"/>
            <w:vAlign w:val="center"/>
          </w:tcPr>
          <w:p w:rsidR="00CE35F9" w:rsidRPr="00CE35F9" w:rsidRDefault="00CE35F9" w:rsidP="00CE35F9">
            <w:pPr>
              <w:spacing w:after="240"/>
              <w:jc w:val="center"/>
              <w:rPr>
                <w:rFonts w:eastAsiaTheme="minorHAnsi"/>
                <w:b/>
                <w:sz w:val="16"/>
                <w:szCs w:val="16"/>
              </w:rPr>
            </w:pPr>
            <w:r w:rsidRPr="00CE35F9">
              <w:rPr>
                <w:rFonts w:eastAsia="Calibri"/>
                <w:b/>
                <w:sz w:val="16"/>
                <w:szCs w:val="16"/>
              </w:rPr>
              <w:t>ИНДИКАТОРИ</w:t>
            </w:r>
          </w:p>
        </w:tc>
        <w:tc>
          <w:tcPr>
            <w:tcW w:w="572" w:type="pct"/>
            <w:vAlign w:val="center"/>
          </w:tcPr>
          <w:p w:rsidR="00CE35F9" w:rsidRPr="00CE35F9" w:rsidRDefault="00CE35F9" w:rsidP="00CE35F9">
            <w:pPr>
              <w:spacing w:after="240"/>
              <w:jc w:val="center"/>
              <w:rPr>
                <w:rFonts w:eastAsiaTheme="minorHAnsi"/>
                <w:b/>
                <w:sz w:val="16"/>
                <w:szCs w:val="16"/>
              </w:rPr>
            </w:pPr>
            <w:r w:rsidRPr="00CE35F9">
              <w:rPr>
                <w:rFonts w:eastAsia="Calibri"/>
                <w:b/>
                <w:sz w:val="16"/>
                <w:szCs w:val="16"/>
              </w:rPr>
              <w:t>АКТИВНОСТИ</w:t>
            </w:r>
          </w:p>
        </w:tc>
        <w:tc>
          <w:tcPr>
            <w:tcW w:w="760" w:type="pct"/>
            <w:vAlign w:val="center"/>
          </w:tcPr>
          <w:p w:rsidR="00CE35F9" w:rsidRPr="00CE35F9" w:rsidRDefault="00CE35F9" w:rsidP="00CE35F9">
            <w:pPr>
              <w:jc w:val="center"/>
              <w:rPr>
                <w:rFonts w:eastAsiaTheme="minorHAnsi" w:cstheme="minorBidi"/>
                <w:b/>
                <w:sz w:val="16"/>
                <w:szCs w:val="16"/>
                <w:lang w:val="sr-Cyrl-CS"/>
              </w:rPr>
            </w:pPr>
            <w:r w:rsidRPr="00CE35F9">
              <w:rPr>
                <w:rFonts w:eastAsiaTheme="minorHAnsi" w:cstheme="minorBidi"/>
                <w:b/>
                <w:sz w:val="16"/>
                <w:szCs w:val="16"/>
                <w:lang w:val="sr-Cyrl-CS"/>
              </w:rPr>
              <w:t>ИНСТРУМЕНТИ И ТЕХНИКЕ/</w:t>
            </w:r>
          </w:p>
          <w:p w:rsidR="00CE35F9" w:rsidRPr="00CE35F9" w:rsidRDefault="00CE35F9" w:rsidP="00CE35F9">
            <w:pPr>
              <w:spacing w:after="240"/>
              <w:jc w:val="center"/>
              <w:rPr>
                <w:rFonts w:eastAsiaTheme="minorHAnsi"/>
                <w:b/>
                <w:sz w:val="18"/>
                <w:szCs w:val="18"/>
              </w:rPr>
            </w:pPr>
            <w:r w:rsidRPr="00CE35F9">
              <w:rPr>
                <w:rFonts w:eastAsiaTheme="minorHAnsi" w:cstheme="minorBidi"/>
                <w:b/>
                <w:sz w:val="18"/>
                <w:szCs w:val="18"/>
              </w:rPr>
              <w:t>Доказизаутврђивањеприсуствапоказатеља:</w:t>
            </w:r>
          </w:p>
        </w:tc>
        <w:tc>
          <w:tcPr>
            <w:tcW w:w="572" w:type="pct"/>
            <w:vAlign w:val="center"/>
          </w:tcPr>
          <w:p w:rsidR="00CE35F9" w:rsidRPr="00CE35F9" w:rsidRDefault="00CE35F9" w:rsidP="00CE35F9">
            <w:pPr>
              <w:spacing w:after="240"/>
              <w:jc w:val="center"/>
              <w:rPr>
                <w:rFonts w:eastAsiaTheme="minorHAnsi"/>
                <w:b/>
                <w:sz w:val="16"/>
                <w:szCs w:val="16"/>
              </w:rPr>
            </w:pPr>
            <w:r w:rsidRPr="00CE35F9">
              <w:rPr>
                <w:rFonts w:eastAsia="Calibri"/>
                <w:b/>
                <w:sz w:val="16"/>
                <w:szCs w:val="16"/>
              </w:rPr>
              <w:t>НОСИОЦИ АКТИВНОСТИ</w:t>
            </w:r>
          </w:p>
        </w:tc>
        <w:tc>
          <w:tcPr>
            <w:tcW w:w="852" w:type="pct"/>
            <w:vAlign w:val="center"/>
          </w:tcPr>
          <w:p w:rsidR="00CE35F9" w:rsidRPr="00CE35F9" w:rsidRDefault="00CE35F9" w:rsidP="00CE35F9">
            <w:pPr>
              <w:spacing w:after="240"/>
              <w:jc w:val="center"/>
              <w:rPr>
                <w:rFonts w:eastAsiaTheme="minorHAnsi"/>
                <w:b/>
                <w:sz w:val="16"/>
                <w:szCs w:val="16"/>
              </w:rPr>
            </w:pPr>
            <w:r w:rsidRPr="00CE35F9">
              <w:rPr>
                <w:rFonts w:eastAsia="Calibri"/>
                <w:b/>
                <w:sz w:val="16"/>
                <w:szCs w:val="16"/>
              </w:rPr>
              <w:t>ОСТВАРЕНОСТ ИНДИКАТОРА</w:t>
            </w:r>
          </w:p>
        </w:tc>
        <w:tc>
          <w:tcPr>
            <w:tcW w:w="468" w:type="pct"/>
            <w:vAlign w:val="center"/>
          </w:tcPr>
          <w:p w:rsidR="00CE35F9" w:rsidRPr="00CE35F9" w:rsidRDefault="00CE35F9" w:rsidP="00CE35F9">
            <w:pPr>
              <w:spacing w:after="240"/>
              <w:jc w:val="center"/>
              <w:rPr>
                <w:rFonts w:eastAsiaTheme="minorHAnsi"/>
                <w:b/>
                <w:sz w:val="16"/>
                <w:szCs w:val="16"/>
              </w:rPr>
            </w:pPr>
            <w:r w:rsidRPr="00CE35F9">
              <w:rPr>
                <w:rFonts w:eastAsia="Calibri"/>
                <w:b/>
                <w:sz w:val="16"/>
                <w:szCs w:val="16"/>
              </w:rPr>
              <w:t>ВРЕМЕНСКА АРТИКУЛАЦИЈА</w:t>
            </w:r>
          </w:p>
        </w:tc>
      </w:tr>
      <w:tr w:rsidR="00CE35F9" w:rsidRPr="00CE35F9" w:rsidTr="00D94CE4">
        <w:tc>
          <w:tcPr>
            <w:tcW w:w="466" w:type="pct"/>
          </w:tcPr>
          <w:p w:rsidR="00CE35F9" w:rsidRPr="00CE35F9" w:rsidRDefault="00CE35F9" w:rsidP="00CE35F9">
            <w:pPr>
              <w:spacing w:after="240"/>
              <w:rPr>
                <w:rFonts w:eastAsiaTheme="minorHAnsi"/>
                <w:b/>
                <w:sz w:val="20"/>
                <w:szCs w:val="20"/>
              </w:rPr>
            </w:pPr>
            <w:r w:rsidRPr="00CE35F9">
              <w:rPr>
                <w:rFonts w:eastAsia="Calibri"/>
                <w:b/>
                <w:sz w:val="20"/>
                <w:szCs w:val="20"/>
              </w:rPr>
              <w:t>Област квалитета 2:</w:t>
            </w:r>
          </w:p>
          <w:p w:rsidR="00CE35F9" w:rsidRPr="00CE35F9" w:rsidRDefault="00CE35F9" w:rsidP="00CE35F9">
            <w:pPr>
              <w:spacing w:after="240"/>
              <w:rPr>
                <w:rFonts w:eastAsiaTheme="minorHAnsi"/>
                <w:b/>
                <w:sz w:val="20"/>
                <w:szCs w:val="20"/>
              </w:rPr>
            </w:pPr>
          </w:p>
          <w:p w:rsidR="00CE35F9" w:rsidRPr="00CE35F9" w:rsidRDefault="00CE35F9" w:rsidP="00CE35F9">
            <w:pPr>
              <w:spacing w:after="240"/>
              <w:rPr>
                <w:rFonts w:eastAsiaTheme="minorHAnsi"/>
                <w:b/>
                <w:sz w:val="16"/>
                <w:szCs w:val="16"/>
              </w:rPr>
            </w:pPr>
            <w:r w:rsidRPr="00CE35F9">
              <w:rPr>
                <w:rFonts w:eastAsia="Calibri"/>
                <w:b/>
                <w:sz w:val="16"/>
                <w:szCs w:val="16"/>
              </w:rPr>
              <w:t>НАСТАВА И УЧЕЊЕ</w:t>
            </w:r>
          </w:p>
          <w:p w:rsidR="00CE35F9" w:rsidRPr="00CE35F9" w:rsidRDefault="00CE35F9" w:rsidP="00CE35F9">
            <w:pPr>
              <w:spacing w:after="240"/>
              <w:rPr>
                <w:rFonts w:eastAsiaTheme="minorHAnsi"/>
                <w:sz w:val="20"/>
                <w:szCs w:val="20"/>
              </w:rPr>
            </w:pPr>
          </w:p>
        </w:tc>
        <w:tc>
          <w:tcPr>
            <w:tcW w:w="510" w:type="pct"/>
          </w:tcPr>
          <w:p w:rsidR="00CE35F9" w:rsidRPr="00CE35F9" w:rsidRDefault="00CE35F9" w:rsidP="00CE35F9">
            <w:pPr>
              <w:spacing w:after="240"/>
              <w:jc w:val="center"/>
              <w:rPr>
                <w:rFonts w:eastAsiaTheme="minorHAnsi"/>
                <w:sz w:val="20"/>
                <w:szCs w:val="20"/>
              </w:rPr>
            </w:pPr>
            <w:r w:rsidRPr="00CE35F9">
              <w:rPr>
                <w:rFonts w:eastAsia="Calibri"/>
                <w:sz w:val="20"/>
                <w:szCs w:val="20"/>
              </w:rPr>
              <w:t>2.3. Ученици стичу знања, усвајају вредности, развијају  вештине и компетенције на часу.</w:t>
            </w:r>
          </w:p>
        </w:tc>
        <w:tc>
          <w:tcPr>
            <w:tcW w:w="799" w:type="pct"/>
          </w:tcPr>
          <w:p w:rsidR="00CE35F9" w:rsidRPr="00CE35F9" w:rsidRDefault="00CE35F9" w:rsidP="00CE35F9">
            <w:pPr>
              <w:rPr>
                <w:rFonts w:eastAsiaTheme="minorHAnsi"/>
                <w:sz w:val="20"/>
                <w:szCs w:val="20"/>
              </w:rPr>
            </w:pPr>
            <w:r w:rsidRPr="00CE35F9">
              <w:rPr>
                <w:rFonts w:eastAsia="Calibri"/>
                <w:sz w:val="20"/>
                <w:szCs w:val="20"/>
              </w:rPr>
              <w:t xml:space="preserve">2.3.1.Активности/радови ученика показују да су разумели предмет учења на часу, умеју да примене научено и образложе како су дошли до решења. </w:t>
            </w:r>
          </w:p>
          <w:p w:rsidR="00CE35F9" w:rsidRPr="00CE35F9" w:rsidRDefault="00CE35F9" w:rsidP="00CE35F9">
            <w:pPr>
              <w:rPr>
                <w:rFonts w:eastAsiaTheme="minorHAnsi"/>
                <w:sz w:val="20"/>
                <w:szCs w:val="20"/>
              </w:rPr>
            </w:pPr>
            <w:r w:rsidRPr="00CE35F9">
              <w:rPr>
                <w:rFonts w:eastAsia="Calibri"/>
                <w:sz w:val="20"/>
                <w:szCs w:val="20"/>
              </w:rPr>
              <w:t xml:space="preserve">2.3.2. Ученик повезује предмет учења са претходно наученим у различитим областима, професионалном праксом и свакодневним животом. </w:t>
            </w:r>
          </w:p>
          <w:p w:rsidR="00CE35F9" w:rsidRPr="00CE35F9" w:rsidRDefault="00CE35F9" w:rsidP="00CE35F9">
            <w:pPr>
              <w:rPr>
                <w:rFonts w:eastAsiaTheme="minorHAnsi"/>
                <w:sz w:val="20"/>
                <w:szCs w:val="20"/>
              </w:rPr>
            </w:pPr>
            <w:r w:rsidRPr="00CE35F9">
              <w:rPr>
                <w:rFonts w:eastAsia="Calibri"/>
                <w:sz w:val="20"/>
                <w:szCs w:val="20"/>
              </w:rPr>
              <w:t xml:space="preserve">2.3.3. Ученик прикупља, критички процењује и анализира идеје, одговоре и решења. </w:t>
            </w:r>
          </w:p>
          <w:p w:rsidR="00CE35F9" w:rsidRPr="00CE35F9" w:rsidRDefault="00CE35F9" w:rsidP="00CE35F9">
            <w:pPr>
              <w:rPr>
                <w:rFonts w:eastAsiaTheme="minorHAnsi"/>
                <w:sz w:val="20"/>
                <w:szCs w:val="20"/>
              </w:rPr>
            </w:pPr>
            <w:r w:rsidRPr="00CE35F9">
              <w:rPr>
                <w:rFonts w:eastAsia="Calibri"/>
                <w:sz w:val="20"/>
                <w:szCs w:val="20"/>
              </w:rPr>
              <w:t xml:space="preserve">2.3.4. Ученик излаже своје идеје и износи оригинална и креативна решења. </w:t>
            </w:r>
          </w:p>
          <w:p w:rsidR="00CE35F9" w:rsidRPr="00CE35F9" w:rsidRDefault="00CE35F9" w:rsidP="00CE35F9">
            <w:pPr>
              <w:rPr>
                <w:rFonts w:eastAsiaTheme="minorHAnsi"/>
                <w:sz w:val="20"/>
                <w:szCs w:val="20"/>
              </w:rPr>
            </w:pPr>
            <w:r w:rsidRPr="00CE35F9">
              <w:rPr>
                <w:rFonts w:eastAsia="Calibri"/>
                <w:sz w:val="20"/>
                <w:szCs w:val="20"/>
              </w:rPr>
              <w:t xml:space="preserve">2.3.5. Ученик примењује повратну информацију да реши задатак/унапреди учење. </w:t>
            </w:r>
          </w:p>
          <w:p w:rsidR="00CE35F9" w:rsidRPr="00CE35F9" w:rsidRDefault="00CE35F9" w:rsidP="00CE35F9">
            <w:pPr>
              <w:rPr>
                <w:rFonts w:eastAsiaTheme="minorHAnsi"/>
                <w:sz w:val="20"/>
                <w:szCs w:val="20"/>
              </w:rPr>
            </w:pPr>
            <w:r w:rsidRPr="00CE35F9">
              <w:rPr>
                <w:rFonts w:eastAsia="Calibri"/>
                <w:sz w:val="20"/>
                <w:szCs w:val="20"/>
              </w:rPr>
              <w:t>2.3.6. Ученик планира, реализује и вреднује пројекат у настави самостално или уз помоћ наставника.</w:t>
            </w:r>
          </w:p>
        </w:tc>
        <w:tc>
          <w:tcPr>
            <w:tcW w:w="572" w:type="pct"/>
          </w:tcPr>
          <w:p w:rsidR="00CE35F9" w:rsidRPr="00CE35F9" w:rsidRDefault="00CE35F9" w:rsidP="00CE35F9">
            <w:pPr>
              <w:rPr>
                <w:rFonts w:eastAsiaTheme="minorHAnsi"/>
                <w:sz w:val="20"/>
                <w:szCs w:val="20"/>
              </w:rPr>
            </w:pPr>
            <w:r w:rsidRPr="00CE35F9">
              <w:rPr>
                <w:rFonts w:eastAsia="Calibri"/>
                <w:sz w:val="20"/>
                <w:szCs w:val="20"/>
              </w:rPr>
              <w:t>1. Израда плана обиласка часова</w:t>
            </w:r>
          </w:p>
          <w:p w:rsidR="00CE35F9" w:rsidRPr="00CE35F9" w:rsidRDefault="00CE35F9" w:rsidP="00CE35F9">
            <w:pPr>
              <w:rPr>
                <w:rFonts w:eastAsiaTheme="minorHAnsi"/>
                <w:sz w:val="20"/>
                <w:szCs w:val="20"/>
              </w:rPr>
            </w:pPr>
            <w:r w:rsidRPr="00CE35F9">
              <w:rPr>
                <w:rFonts w:eastAsia="Calibri"/>
                <w:sz w:val="20"/>
                <w:szCs w:val="20"/>
              </w:rPr>
              <w:t>2. Посета часова  и разговор о часу</w:t>
            </w:r>
          </w:p>
          <w:p w:rsidR="00CE35F9" w:rsidRPr="00CE35F9" w:rsidRDefault="00CE35F9" w:rsidP="00CE35F9">
            <w:pPr>
              <w:rPr>
                <w:rFonts w:eastAsiaTheme="minorHAnsi"/>
                <w:sz w:val="20"/>
                <w:szCs w:val="20"/>
              </w:rPr>
            </w:pPr>
            <w:r w:rsidRPr="00CE35F9">
              <w:rPr>
                <w:rFonts w:eastAsia="Calibri"/>
                <w:sz w:val="20"/>
                <w:szCs w:val="20"/>
              </w:rPr>
              <w:t>3. Разговор са ученицима</w:t>
            </w:r>
          </w:p>
          <w:p w:rsidR="00CE35F9" w:rsidRPr="00CE35F9" w:rsidRDefault="00CE35F9" w:rsidP="00CE35F9">
            <w:pPr>
              <w:rPr>
                <w:rFonts w:eastAsiaTheme="minorHAnsi"/>
                <w:sz w:val="20"/>
                <w:szCs w:val="20"/>
              </w:rPr>
            </w:pPr>
            <w:r w:rsidRPr="00CE35F9">
              <w:rPr>
                <w:rFonts w:eastAsia="Calibri"/>
                <w:sz w:val="20"/>
                <w:szCs w:val="20"/>
              </w:rPr>
              <w:t>4. Подела упитника за  ученике-</w:t>
            </w:r>
          </w:p>
          <w:p w:rsidR="00CE35F9" w:rsidRPr="00CE35F9" w:rsidRDefault="00CE35F9" w:rsidP="00CE35F9">
            <w:pPr>
              <w:rPr>
                <w:rFonts w:eastAsiaTheme="minorHAnsi"/>
                <w:sz w:val="20"/>
                <w:szCs w:val="20"/>
              </w:rPr>
            </w:pPr>
            <w:r w:rsidRPr="00CE35F9">
              <w:rPr>
                <w:rFonts w:eastAsia="Calibri"/>
                <w:sz w:val="20"/>
                <w:szCs w:val="20"/>
              </w:rPr>
              <w:t>5. Анализа добијених резултата</w:t>
            </w:r>
          </w:p>
          <w:p w:rsidR="00CE35F9" w:rsidRPr="00CE35F9" w:rsidRDefault="00CE35F9" w:rsidP="00CE35F9">
            <w:pPr>
              <w:rPr>
                <w:rFonts w:eastAsiaTheme="minorHAnsi"/>
                <w:sz w:val="20"/>
                <w:szCs w:val="20"/>
              </w:rPr>
            </w:pPr>
            <w:r w:rsidRPr="00CE35F9">
              <w:rPr>
                <w:rFonts w:eastAsia="Calibri"/>
                <w:sz w:val="20"/>
                <w:szCs w:val="20"/>
              </w:rPr>
              <w:t>6. Израда извештаја</w:t>
            </w:r>
          </w:p>
          <w:p w:rsidR="00CE35F9" w:rsidRPr="00CE35F9" w:rsidRDefault="00CE35F9" w:rsidP="00CE35F9">
            <w:pPr>
              <w:rPr>
                <w:rFonts w:eastAsiaTheme="minorHAnsi"/>
                <w:sz w:val="20"/>
                <w:szCs w:val="20"/>
              </w:rPr>
            </w:pPr>
            <w:r w:rsidRPr="00CE35F9">
              <w:rPr>
                <w:rFonts w:eastAsia="Calibri"/>
                <w:sz w:val="20"/>
                <w:szCs w:val="20"/>
              </w:rPr>
              <w:t>7. Презентовање Наставничком већу</w:t>
            </w:r>
          </w:p>
          <w:p w:rsidR="00CE35F9" w:rsidRPr="00CE35F9" w:rsidRDefault="00CE35F9" w:rsidP="00CE35F9">
            <w:pPr>
              <w:rPr>
                <w:rFonts w:eastAsiaTheme="minorHAnsi"/>
                <w:sz w:val="20"/>
                <w:szCs w:val="20"/>
              </w:rPr>
            </w:pPr>
            <w:r w:rsidRPr="00CE35F9">
              <w:rPr>
                <w:rFonts w:eastAsia="Calibri"/>
                <w:sz w:val="20"/>
                <w:szCs w:val="20"/>
              </w:rPr>
              <w:t>8. Анализа, предлози мера за превазилажење недостатака</w:t>
            </w:r>
          </w:p>
          <w:p w:rsidR="00CE35F9" w:rsidRPr="00CE35F9" w:rsidRDefault="00CE35F9" w:rsidP="00CE35F9">
            <w:pPr>
              <w:rPr>
                <w:rFonts w:eastAsiaTheme="minorHAnsi"/>
                <w:sz w:val="20"/>
                <w:szCs w:val="20"/>
              </w:rPr>
            </w:pPr>
            <w:r w:rsidRPr="00CE35F9">
              <w:rPr>
                <w:rFonts w:eastAsia="Calibri"/>
                <w:sz w:val="20"/>
                <w:szCs w:val="20"/>
              </w:rPr>
              <w:t>9. Праћење реализације предложених мера</w:t>
            </w:r>
          </w:p>
        </w:tc>
        <w:tc>
          <w:tcPr>
            <w:tcW w:w="760" w:type="pct"/>
          </w:tcPr>
          <w:p w:rsidR="00CE35F9" w:rsidRPr="00CE35F9" w:rsidRDefault="00CE35F9" w:rsidP="00CE35F9">
            <w:pPr>
              <w:spacing w:after="240"/>
              <w:rPr>
                <w:rFonts w:eastAsiaTheme="minorHAnsi"/>
                <w:sz w:val="20"/>
                <w:szCs w:val="20"/>
              </w:rPr>
            </w:pPr>
            <w:r w:rsidRPr="00CE35F9">
              <w:rPr>
                <w:rFonts w:eastAsia="Calibri"/>
                <w:sz w:val="20"/>
                <w:szCs w:val="20"/>
              </w:rPr>
              <w:t>1. Образац за праћење наставног часа</w:t>
            </w:r>
          </w:p>
          <w:p w:rsidR="00CE35F9" w:rsidRPr="00CE35F9" w:rsidRDefault="00CE35F9" w:rsidP="00CE35F9">
            <w:pPr>
              <w:spacing w:after="240"/>
              <w:rPr>
                <w:rFonts w:eastAsiaTheme="minorHAnsi"/>
                <w:sz w:val="20"/>
                <w:szCs w:val="20"/>
              </w:rPr>
            </w:pPr>
            <w:r w:rsidRPr="00CE35F9">
              <w:rPr>
                <w:rFonts w:eastAsia="Calibri"/>
                <w:sz w:val="20"/>
                <w:szCs w:val="20"/>
              </w:rPr>
              <w:t>2. Дневне припреме наставника</w:t>
            </w:r>
          </w:p>
          <w:p w:rsidR="00CE35F9" w:rsidRPr="00CE35F9" w:rsidRDefault="00CE35F9" w:rsidP="00CE35F9">
            <w:pPr>
              <w:spacing w:after="240"/>
              <w:rPr>
                <w:rFonts w:eastAsiaTheme="minorHAnsi"/>
                <w:sz w:val="20"/>
                <w:szCs w:val="20"/>
              </w:rPr>
            </w:pPr>
            <w:r w:rsidRPr="00CE35F9">
              <w:rPr>
                <w:rFonts w:eastAsia="Calibri"/>
                <w:sz w:val="20"/>
                <w:szCs w:val="20"/>
              </w:rPr>
              <w:t>3.Свеске за формативнооцењивање</w:t>
            </w:r>
          </w:p>
          <w:p w:rsidR="00CE35F9" w:rsidRPr="00CE35F9" w:rsidRDefault="00CE35F9" w:rsidP="00CE35F9">
            <w:pPr>
              <w:spacing w:after="240"/>
              <w:rPr>
                <w:rFonts w:eastAsiaTheme="minorHAnsi"/>
                <w:sz w:val="20"/>
                <w:szCs w:val="20"/>
              </w:rPr>
            </w:pPr>
            <w:r w:rsidRPr="00CE35F9">
              <w:rPr>
                <w:rFonts w:eastAsia="Calibri"/>
                <w:sz w:val="20"/>
                <w:szCs w:val="20"/>
              </w:rPr>
              <w:t>4.Упитници за ученике</w:t>
            </w:r>
          </w:p>
          <w:p w:rsidR="00CE35F9" w:rsidRPr="00CE35F9" w:rsidRDefault="00CE35F9" w:rsidP="00CE35F9">
            <w:pPr>
              <w:spacing w:after="240"/>
              <w:rPr>
                <w:rFonts w:eastAsiaTheme="minorHAnsi"/>
                <w:sz w:val="20"/>
                <w:szCs w:val="20"/>
              </w:rPr>
            </w:pPr>
            <w:r w:rsidRPr="00CE35F9">
              <w:rPr>
                <w:rFonts w:eastAsia="Calibri"/>
                <w:sz w:val="20"/>
                <w:szCs w:val="20"/>
              </w:rPr>
              <w:t>5. Ученички радови</w:t>
            </w:r>
          </w:p>
          <w:p w:rsidR="00CE35F9" w:rsidRPr="00CE35F9" w:rsidRDefault="00CE35F9" w:rsidP="00CE35F9">
            <w:pPr>
              <w:spacing w:after="240"/>
              <w:rPr>
                <w:rFonts w:eastAsiaTheme="minorHAnsi"/>
                <w:sz w:val="20"/>
                <w:szCs w:val="20"/>
              </w:rPr>
            </w:pPr>
            <w:r w:rsidRPr="00CE35F9">
              <w:rPr>
                <w:rFonts w:eastAsia="Calibri"/>
                <w:sz w:val="20"/>
                <w:szCs w:val="20"/>
              </w:rPr>
              <w:t>6.Анализа упитника за ученике</w:t>
            </w:r>
          </w:p>
          <w:p w:rsidR="00CE35F9" w:rsidRPr="00CE35F9" w:rsidRDefault="00CE35F9" w:rsidP="00CE35F9">
            <w:pPr>
              <w:spacing w:after="240"/>
              <w:rPr>
                <w:rFonts w:eastAsiaTheme="minorHAnsi"/>
                <w:sz w:val="20"/>
                <w:szCs w:val="20"/>
              </w:rPr>
            </w:pPr>
          </w:p>
          <w:p w:rsidR="00CE35F9" w:rsidRPr="00CE35F9" w:rsidRDefault="00CE35F9" w:rsidP="00CE35F9">
            <w:pPr>
              <w:spacing w:after="240"/>
              <w:rPr>
                <w:rFonts w:eastAsiaTheme="minorHAnsi"/>
                <w:sz w:val="20"/>
                <w:szCs w:val="20"/>
              </w:rPr>
            </w:pPr>
          </w:p>
        </w:tc>
        <w:tc>
          <w:tcPr>
            <w:tcW w:w="572" w:type="pct"/>
          </w:tcPr>
          <w:p w:rsidR="00CE35F9" w:rsidRPr="00CE35F9" w:rsidRDefault="00CE35F9" w:rsidP="00CE35F9">
            <w:pPr>
              <w:rPr>
                <w:rFonts w:eastAsiaTheme="minorHAnsi"/>
                <w:sz w:val="20"/>
                <w:szCs w:val="20"/>
              </w:rPr>
            </w:pPr>
            <w:r w:rsidRPr="00CE35F9">
              <w:rPr>
                <w:rFonts w:eastAsia="Calibri"/>
                <w:sz w:val="20"/>
                <w:szCs w:val="20"/>
              </w:rPr>
              <w:t>Слађана Стојановић – координатор подтима</w:t>
            </w:r>
          </w:p>
          <w:p w:rsidR="00CE35F9" w:rsidRPr="00CE35F9" w:rsidRDefault="00CE35F9" w:rsidP="00CE35F9">
            <w:pPr>
              <w:spacing w:after="240"/>
              <w:rPr>
                <w:rFonts w:eastAsiaTheme="minorHAnsi"/>
                <w:sz w:val="20"/>
                <w:szCs w:val="20"/>
              </w:rPr>
            </w:pPr>
          </w:p>
          <w:p w:rsidR="00CE35F9" w:rsidRPr="00CE35F9" w:rsidRDefault="00CE35F9" w:rsidP="00CE35F9">
            <w:pPr>
              <w:spacing w:after="240"/>
              <w:rPr>
                <w:rFonts w:eastAsiaTheme="minorHAnsi"/>
                <w:sz w:val="20"/>
                <w:szCs w:val="20"/>
              </w:rPr>
            </w:pPr>
            <w:r w:rsidRPr="00CE35F9">
              <w:rPr>
                <w:rFonts w:eastAsia="Calibri"/>
                <w:sz w:val="20"/>
                <w:szCs w:val="20"/>
              </w:rPr>
              <w:t>Чланови подтима:</w:t>
            </w:r>
          </w:p>
          <w:p w:rsidR="00CE35F9" w:rsidRPr="00CE35F9" w:rsidRDefault="00CE35F9" w:rsidP="00CE35F9">
            <w:pPr>
              <w:spacing w:after="240"/>
              <w:rPr>
                <w:rFonts w:eastAsiaTheme="minorHAnsi"/>
                <w:sz w:val="20"/>
                <w:szCs w:val="20"/>
              </w:rPr>
            </w:pPr>
            <w:r w:rsidRPr="00CE35F9">
              <w:rPr>
                <w:rFonts w:eastAsia="Calibri"/>
                <w:sz w:val="20"/>
                <w:szCs w:val="20"/>
              </w:rPr>
              <w:t>Тања Милутиновић,</w:t>
            </w:r>
          </w:p>
          <w:p w:rsidR="00CE35F9" w:rsidRPr="00CE35F9" w:rsidRDefault="00CE35F9" w:rsidP="00CE35F9">
            <w:pPr>
              <w:spacing w:after="240"/>
              <w:rPr>
                <w:rFonts w:eastAsiaTheme="minorHAnsi"/>
                <w:sz w:val="20"/>
                <w:szCs w:val="20"/>
              </w:rPr>
            </w:pPr>
            <w:r w:rsidRPr="00CE35F9">
              <w:rPr>
                <w:rFonts w:eastAsia="Calibri"/>
                <w:sz w:val="20"/>
                <w:szCs w:val="20"/>
              </w:rPr>
              <w:t>Марија Радисављевић.</w:t>
            </w:r>
          </w:p>
          <w:p w:rsidR="00CE35F9" w:rsidRPr="00CE35F9" w:rsidRDefault="00CE35F9" w:rsidP="00CE35F9">
            <w:pPr>
              <w:spacing w:after="240"/>
              <w:rPr>
                <w:rFonts w:eastAsia="Calibri"/>
                <w:sz w:val="20"/>
                <w:szCs w:val="20"/>
              </w:rPr>
            </w:pPr>
            <w:r w:rsidRPr="00CE35F9">
              <w:rPr>
                <w:rFonts w:eastAsia="Calibri"/>
                <w:sz w:val="20"/>
                <w:szCs w:val="20"/>
              </w:rPr>
              <w:t>Маријана Матић,</w:t>
            </w:r>
          </w:p>
          <w:p w:rsidR="00CE35F9" w:rsidRPr="00CE35F9" w:rsidRDefault="00CE35F9" w:rsidP="00CE35F9">
            <w:pPr>
              <w:spacing w:after="240"/>
              <w:rPr>
                <w:rFonts w:eastAsia="Calibri"/>
                <w:sz w:val="20"/>
                <w:szCs w:val="20"/>
              </w:rPr>
            </w:pPr>
            <w:r w:rsidRPr="00CE35F9">
              <w:rPr>
                <w:rFonts w:eastAsia="Calibri"/>
                <w:sz w:val="20"/>
                <w:szCs w:val="20"/>
              </w:rPr>
              <w:t>Снежана Исајловић</w:t>
            </w:r>
          </w:p>
        </w:tc>
        <w:tc>
          <w:tcPr>
            <w:tcW w:w="852" w:type="pct"/>
          </w:tcPr>
          <w:p w:rsidR="00CE35F9" w:rsidRPr="00CE35F9" w:rsidRDefault="00CE35F9" w:rsidP="00CE35F9">
            <w:pPr>
              <w:spacing w:after="240"/>
              <w:rPr>
                <w:rFonts w:eastAsiaTheme="minorHAnsi"/>
                <w:sz w:val="20"/>
                <w:szCs w:val="20"/>
              </w:rPr>
            </w:pPr>
            <w:r w:rsidRPr="00CE35F9">
              <w:rPr>
                <w:rFonts w:eastAsia="Calibri"/>
                <w:sz w:val="20"/>
                <w:szCs w:val="20"/>
              </w:rPr>
              <w:t>1.Кроз активност и радове ученика се види да су разумели предмет учења , умеју да примене научено  и образложе начин доласка до решања</w:t>
            </w:r>
          </w:p>
          <w:p w:rsidR="00CE35F9" w:rsidRPr="00CE35F9" w:rsidRDefault="00CE35F9" w:rsidP="00CE35F9">
            <w:pPr>
              <w:spacing w:after="240"/>
              <w:rPr>
                <w:rFonts w:eastAsiaTheme="minorHAnsi"/>
                <w:sz w:val="20"/>
                <w:szCs w:val="20"/>
              </w:rPr>
            </w:pPr>
            <w:r w:rsidRPr="00CE35F9">
              <w:rPr>
                <w:rFonts w:eastAsia="Calibri"/>
                <w:sz w:val="20"/>
                <w:szCs w:val="20"/>
              </w:rPr>
              <w:t>2. Ученици повезују предмет учења са раније наученим и свакодневним животом</w:t>
            </w:r>
          </w:p>
          <w:p w:rsidR="00CE35F9" w:rsidRPr="00CE35F9" w:rsidRDefault="00CE35F9" w:rsidP="00CE35F9">
            <w:pPr>
              <w:spacing w:after="240"/>
              <w:rPr>
                <w:rFonts w:eastAsiaTheme="minorHAnsi"/>
                <w:sz w:val="20"/>
                <w:szCs w:val="20"/>
              </w:rPr>
            </w:pPr>
            <w:r w:rsidRPr="00CE35F9">
              <w:rPr>
                <w:rFonts w:eastAsia="Calibri"/>
                <w:sz w:val="20"/>
                <w:szCs w:val="20"/>
              </w:rPr>
              <w:t>3. Ученици прикупљају, процењују и  анализирају идеје, одговоре и решења</w:t>
            </w:r>
          </w:p>
          <w:p w:rsidR="00CE35F9" w:rsidRPr="00CE35F9" w:rsidRDefault="00CE35F9" w:rsidP="00CE35F9">
            <w:pPr>
              <w:spacing w:after="240"/>
              <w:rPr>
                <w:rFonts w:eastAsiaTheme="minorHAnsi"/>
                <w:sz w:val="20"/>
                <w:szCs w:val="20"/>
              </w:rPr>
            </w:pPr>
            <w:r w:rsidRPr="00CE35F9">
              <w:rPr>
                <w:rFonts w:eastAsia="Calibri"/>
                <w:sz w:val="20"/>
                <w:szCs w:val="20"/>
              </w:rPr>
              <w:t>4. Ученик слободно излаже своје идеје, креативна и оригинална решања</w:t>
            </w:r>
          </w:p>
          <w:p w:rsidR="00CE35F9" w:rsidRPr="00CE35F9" w:rsidRDefault="00CE35F9" w:rsidP="00CE35F9">
            <w:pPr>
              <w:spacing w:after="240"/>
              <w:rPr>
                <w:rFonts w:eastAsiaTheme="minorHAnsi"/>
                <w:sz w:val="20"/>
                <w:szCs w:val="20"/>
              </w:rPr>
            </w:pPr>
            <w:r w:rsidRPr="00CE35F9">
              <w:rPr>
                <w:rFonts w:eastAsia="Calibri"/>
                <w:sz w:val="20"/>
                <w:szCs w:val="20"/>
              </w:rPr>
              <w:t>5. Повратна информација помаже ученицима да реше задатак</w:t>
            </w:r>
          </w:p>
          <w:p w:rsidR="00CE35F9" w:rsidRPr="00CE35F9" w:rsidRDefault="00CE35F9" w:rsidP="00CE35F9">
            <w:pPr>
              <w:spacing w:after="240"/>
              <w:rPr>
                <w:rFonts w:eastAsiaTheme="minorHAnsi"/>
                <w:sz w:val="20"/>
                <w:szCs w:val="20"/>
              </w:rPr>
            </w:pPr>
            <w:r w:rsidRPr="00CE35F9">
              <w:rPr>
                <w:rFonts w:eastAsia="Calibri"/>
                <w:sz w:val="20"/>
                <w:szCs w:val="20"/>
              </w:rPr>
              <w:t>6. Ученици планирају,  реализују и вреднују пројекте у настави</w:t>
            </w:r>
          </w:p>
        </w:tc>
        <w:tc>
          <w:tcPr>
            <w:tcW w:w="468" w:type="pct"/>
          </w:tcPr>
          <w:p w:rsidR="00CE35F9" w:rsidRPr="00CE35F9" w:rsidRDefault="00CE35F9" w:rsidP="00CE35F9">
            <w:pPr>
              <w:spacing w:after="240"/>
              <w:rPr>
                <w:rFonts w:eastAsiaTheme="minorHAnsi"/>
                <w:sz w:val="20"/>
                <w:szCs w:val="20"/>
              </w:rPr>
            </w:pPr>
          </w:p>
          <w:p w:rsidR="00CE35F9" w:rsidRPr="00CE35F9" w:rsidRDefault="00CE35F9" w:rsidP="00CE35F9">
            <w:pPr>
              <w:spacing w:after="240"/>
              <w:rPr>
                <w:rFonts w:eastAsiaTheme="minorHAnsi"/>
                <w:sz w:val="20"/>
                <w:szCs w:val="20"/>
              </w:rPr>
            </w:pPr>
            <w:r w:rsidRPr="00CE35F9">
              <w:rPr>
                <w:rFonts w:eastAsia="Calibri"/>
                <w:sz w:val="20"/>
                <w:szCs w:val="20"/>
              </w:rPr>
              <w:t>- Током школске године</w:t>
            </w:r>
          </w:p>
          <w:p w:rsidR="00CE35F9" w:rsidRPr="00CE35F9" w:rsidRDefault="00CE35F9" w:rsidP="00CE35F9">
            <w:pPr>
              <w:spacing w:after="240"/>
              <w:rPr>
                <w:rFonts w:eastAsiaTheme="minorHAnsi"/>
                <w:sz w:val="20"/>
                <w:szCs w:val="20"/>
              </w:rPr>
            </w:pPr>
            <w:r w:rsidRPr="00CE35F9">
              <w:rPr>
                <w:rFonts w:eastAsia="Calibri"/>
                <w:sz w:val="20"/>
                <w:szCs w:val="20"/>
              </w:rPr>
              <w:t>- Израда извештаја  у првој половини јуна;</w:t>
            </w:r>
          </w:p>
          <w:p w:rsidR="00CE35F9" w:rsidRPr="00CE35F9" w:rsidRDefault="00CE35F9" w:rsidP="00CE35F9">
            <w:pPr>
              <w:spacing w:after="240"/>
              <w:rPr>
                <w:rFonts w:eastAsiaTheme="minorHAnsi"/>
                <w:sz w:val="20"/>
                <w:szCs w:val="20"/>
              </w:rPr>
            </w:pPr>
            <w:r w:rsidRPr="00CE35F9">
              <w:rPr>
                <w:rFonts w:eastAsia="Calibri"/>
                <w:sz w:val="20"/>
                <w:szCs w:val="20"/>
              </w:rPr>
              <w:t>-  Презентовање извештаја на седници Наставничког већа у јуну</w:t>
            </w:r>
          </w:p>
        </w:tc>
      </w:tr>
    </w:tbl>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175"/>
        <w:gridCol w:w="1082"/>
        <w:gridCol w:w="160"/>
        <w:gridCol w:w="2700"/>
        <w:gridCol w:w="399"/>
        <w:gridCol w:w="1756"/>
        <w:gridCol w:w="27"/>
        <w:gridCol w:w="2279"/>
        <w:gridCol w:w="1061"/>
        <w:gridCol w:w="39"/>
        <w:gridCol w:w="2878"/>
        <w:gridCol w:w="1085"/>
        <w:gridCol w:w="91"/>
      </w:tblGrid>
      <w:tr w:rsidR="00CE35F9" w:rsidRPr="00CE35F9" w:rsidTr="00D94CE4">
        <w:trPr>
          <w:gridAfter w:val="1"/>
          <w:wAfter w:w="30" w:type="pct"/>
          <w:trHeight w:val="714"/>
        </w:trPr>
        <w:tc>
          <w:tcPr>
            <w:tcW w:w="457"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rPr>
            </w:pPr>
          </w:p>
          <w:p w:rsidR="00CE35F9" w:rsidRPr="00CE35F9" w:rsidRDefault="00CE35F9" w:rsidP="00CE35F9">
            <w:pPr>
              <w:widowControl/>
              <w:suppressAutoHyphens/>
              <w:autoSpaceDE/>
              <w:autoSpaceDN/>
              <w:spacing w:after="200" w:line="276" w:lineRule="auto"/>
              <w:jc w:val="center"/>
              <w:rPr>
                <w:rFonts w:eastAsiaTheme="minorHAnsi"/>
                <w:b/>
                <w:sz w:val="16"/>
                <w:szCs w:val="16"/>
              </w:rPr>
            </w:pPr>
            <w:r w:rsidRPr="00CE35F9">
              <w:rPr>
                <w:rFonts w:eastAsiaTheme="minorHAnsi"/>
                <w:b/>
                <w:sz w:val="16"/>
                <w:szCs w:val="16"/>
                <w:lang w:val="sr-Cyrl-CS"/>
              </w:rPr>
              <w:t>ОБЛАСТ</w:t>
            </w:r>
          </w:p>
          <w:p w:rsidR="00CE35F9" w:rsidRPr="00CE35F9" w:rsidRDefault="00CE35F9" w:rsidP="00CE35F9">
            <w:pPr>
              <w:widowControl/>
              <w:suppressAutoHyphens/>
              <w:autoSpaceDE/>
              <w:autoSpaceDN/>
              <w:spacing w:after="200" w:line="276" w:lineRule="auto"/>
              <w:jc w:val="center"/>
              <w:rPr>
                <w:rFonts w:eastAsiaTheme="minorHAnsi"/>
                <w:b/>
                <w:sz w:val="16"/>
                <w:szCs w:val="16"/>
              </w:rPr>
            </w:pPr>
          </w:p>
        </w:tc>
        <w:tc>
          <w:tcPr>
            <w:tcW w:w="469" w:type="pct"/>
            <w:gridSpan w:val="3"/>
            <w:vAlign w:val="center"/>
          </w:tcPr>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rPr>
            </w:pPr>
            <w:r w:rsidRPr="00CE35F9">
              <w:rPr>
                <w:rFonts w:eastAsiaTheme="minorHAnsi"/>
                <w:b/>
                <w:sz w:val="16"/>
                <w:szCs w:val="16"/>
                <w:lang w:val="sr-Cyrl-CS"/>
              </w:rPr>
              <w:t>СТАНДАРДИ</w:t>
            </w:r>
          </w:p>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rPr>
            </w:pPr>
          </w:p>
        </w:tc>
        <w:tc>
          <w:tcPr>
            <w:tcW w:w="1025" w:type="pct"/>
            <w:gridSpan w:val="2"/>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jc w:val="center"/>
              <w:rPr>
                <w:rFonts w:eastAsiaTheme="minorHAnsi"/>
                <w:b/>
                <w:sz w:val="16"/>
                <w:szCs w:val="16"/>
              </w:rPr>
            </w:pPr>
            <w:r w:rsidRPr="00CE35F9">
              <w:rPr>
                <w:rFonts w:eastAsiaTheme="minorHAnsi"/>
                <w:b/>
                <w:sz w:val="16"/>
                <w:szCs w:val="16"/>
                <w:lang w:val="sr-Cyrl-CS"/>
              </w:rPr>
              <w:t>ИНДИКАТОРИ</w:t>
            </w:r>
          </w:p>
          <w:p w:rsidR="00CE35F9" w:rsidRPr="00CE35F9" w:rsidRDefault="00CE35F9" w:rsidP="00CE35F9">
            <w:pPr>
              <w:widowControl/>
              <w:suppressAutoHyphens/>
              <w:autoSpaceDE/>
              <w:autoSpaceDN/>
              <w:spacing w:after="200" w:line="276" w:lineRule="auto"/>
              <w:jc w:val="center"/>
              <w:rPr>
                <w:rFonts w:eastAsiaTheme="minorHAnsi"/>
                <w:b/>
                <w:sz w:val="16"/>
                <w:szCs w:val="16"/>
              </w:rPr>
            </w:pPr>
          </w:p>
        </w:tc>
        <w:tc>
          <w:tcPr>
            <w:tcW w:w="590" w:type="pct"/>
            <w:gridSpan w:val="2"/>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АКТИВНОСТИ</w:t>
            </w:r>
          </w:p>
        </w:tc>
        <w:tc>
          <w:tcPr>
            <w:tcW w:w="754" w:type="pct"/>
            <w:vAlign w:val="center"/>
          </w:tcPr>
          <w:p w:rsidR="00CE35F9" w:rsidRPr="00CE35F9" w:rsidRDefault="00CE35F9" w:rsidP="00CE35F9">
            <w:pPr>
              <w:widowControl/>
              <w:suppressAutoHyphens/>
              <w:autoSpaceDE/>
              <w:autoSpaceDN/>
              <w:spacing w:after="200" w:line="276" w:lineRule="auto"/>
              <w:jc w:val="center"/>
              <w:rPr>
                <w:rFonts w:eastAsiaTheme="minorHAnsi" w:cstheme="minorBidi"/>
                <w:b/>
                <w:sz w:val="16"/>
                <w:szCs w:val="16"/>
                <w:lang w:val="sr-Cyrl-CS"/>
              </w:rPr>
            </w:pPr>
            <w:r w:rsidRPr="00CE35F9">
              <w:rPr>
                <w:rFonts w:eastAsiaTheme="minorHAnsi" w:cstheme="minorBidi"/>
                <w:b/>
                <w:sz w:val="16"/>
                <w:szCs w:val="16"/>
                <w:lang w:val="sr-Cyrl-CS"/>
              </w:rPr>
              <w:t>ИНСТРУМЕНТИ И ТЕХНИКЕ/</w:t>
            </w:r>
          </w:p>
          <w:p w:rsidR="00CE35F9" w:rsidRPr="00CE35F9" w:rsidRDefault="00CE35F9" w:rsidP="00CE35F9">
            <w:pPr>
              <w:widowControl/>
              <w:suppressAutoHyphens/>
              <w:autoSpaceDE/>
              <w:autoSpaceDN/>
              <w:spacing w:after="200" w:line="276" w:lineRule="auto"/>
              <w:jc w:val="center"/>
              <w:rPr>
                <w:rFonts w:eastAsiaTheme="minorHAnsi"/>
                <w:b/>
                <w:sz w:val="20"/>
                <w:szCs w:val="20"/>
              </w:rPr>
            </w:pPr>
            <w:r w:rsidRPr="00CE35F9">
              <w:rPr>
                <w:rFonts w:eastAsiaTheme="minorHAnsi" w:cstheme="minorBidi"/>
                <w:b/>
                <w:sz w:val="20"/>
                <w:szCs w:val="20"/>
              </w:rPr>
              <w:t>Докази за утврђивање присуства показатеља:</w:t>
            </w:r>
          </w:p>
        </w:tc>
        <w:tc>
          <w:tcPr>
            <w:tcW w:w="351"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НОСИОЦИ АКТИВНО-СТИ</w:t>
            </w:r>
          </w:p>
        </w:tc>
        <w:tc>
          <w:tcPr>
            <w:tcW w:w="965" w:type="pct"/>
            <w:gridSpan w:val="2"/>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rPr>
            </w:pPr>
            <w:r w:rsidRPr="00CE35F9">
              <w:rPr>
                <w:rFonts w:eastAsiaTheme="minorHAnsi"/>
                <w:b/>
                <w:sz w:val="16"/>
                <w:szCs w:val="16"/>
                <w:lang w:val="sr-Cyrl-CS"/>
              </w:rPr>
              <w:t>ОСТВАРЕНОСТ ИНДИКАТОРА</w:t>
            </w:r>
          </w:p>
        </w:tc>
        <w:tc>
          <w:tcPr>
            <w:tcW w:w="359"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ВРЕМЕНСКА АРТИКУЛА-ЦИЈА</w:t>
            </w:r>
          </w:p>
        </w:tc>
      </w:tr>
      <w:tr w:rsidR="00CE35F9" w:rsidRPr="00CE35F9" w:rsidTr="00D94CE4">
        <w:trPr>
          <w:gridAfter w:val="1"/>
          <w:wAfter w:w="30" w:type="pct"/>
          <w:trHeight w:val="640"/>
        </w:trPr>
        <w:tc>
          <w:tcPr>
            <w:tcW w:w="457" w:type="pct"/>
            <w:vAlign w:val="center"/>
          </w:tcPr>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b/>
                <w:bCs/>
                <w:iCs/>
                <w:sz w:val="20"/>
                <w:szCs w:val="20"/>
              </w:rPr>
            </w:pPr>
            <w:r w:rsidRPr="00CE35F9">
              <w:rPr>
                <w:rFonts w:eastAsiaTheme="minorHAnsi"/>
                <w:b/>
                <w:bCs/>
                <w:iCs/>
                <w:sz w:val="20"/>
                <w:szCs w:val="20"/>
              </w:rPr>
              <w:t>Област квалитета 3:</w:t>
            </w:r>
          </w:p>
          <w:p w:rsidR="00CE35F9" w:rsidRPr="00CE35F9" w:rsidRDefault="00CE35F9" w:rsidP="00CE35F9">
            <w:pPr>
              <w:widowControl/>
              <w:suppressAutoHyphens/>
              <w:autoSpaceDE/>
              <w:autoSpaceDN/>
              <w:spacing w:after="200" w:line="276" w:lineRule="auto"/>
              <w:rPr>
                <w:rFonts w:eastAsiaTheme="minorHAnsi"/>
                <w:b/>
                <w:sz w:val="20"/>
                <w:szCs w:val="20"/>
              </w:rPr>
            </w:pPr>
          </w:p>
          <w:p w:rsidR="00CE35F9" w:rsidRPr="00CE35F9" w:rsidRDefault="00CE35F9" w:rsidP="00CE35F9">
            <w:pPr>
              <w:widowControl/>
              <w:suppressAutoHyphens/>
              <w:autoSpaceDE/>
              <w:autoSpaceDN/>
              <w:spacing w:after="200" w:line="276" w:lineRule="auto"/>
              <w:rPr>
                <w:rFonts w:eastAsiaTheme="minorHAnsi"/>
                <w:b/>
                <w:sz w:val="18"/>
                <w:szCs w:val="18"/>
              </w:rPr>
            </w:pPr>
            <w:r w:rsidRPr="00CE35F9">
              <w:rPr>
                <w:rFonts w:eastAsiaTheme="minorHAnsi"/>
                <w:b/>
                <w:sz w:val="18"/>
                <w:szCs w:val="18"/>
              </w:rPr>
              <w:t>Образовна постигнућа ученика</w:t>
            </w: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tc>
        <w:tc>
          <w:tcPr>
            <w:tcW w:w="469" w:type="pct"/>
            <w:gridSpan w:val="3"/>
            <w:vAlign w:val="center"/>
          </w:tcPr>
          <w:p w:rsidR="00CE35F9" w:rsidRPr="00CE35F9" w:rsidRDefault="00CE35F9" w:rsidP="00CE35F9">
            <w:pPr>
              <w:widowControl/>
              <w:autoSpaceDE/>
              <w:autoSpaceDN/>
              <w:rPr>
                <w:sz w:val="20"/>
                <w:szCs w:val="20"/>
                <w:lang w:eastAsia="sr-Latn-CS"/>
              </w:rPr>
            </w:pPr>
            <w:r w:rsidRPr="00CE35F9">
              <w:rPr>
                <w:sz w:val="20"/>
                <w:szCs w:val="20"/>
                <w:lang w:eastAsia="sr-Latn-CS"/>
              </w:rPr>
              <w:lastRenderedPageBreak/>
              <w:t>3.1.Резултатиучениканазавршномиспитупоказуjуоствареностстандарда</w:t>
            </w:r>
          </w:p>
          <w:p w:rsidR="00CE35F9" w:rsidRPr="00CE35F9" w:rsidRDefault="00CE35F9" w:rsidP="00CE35F9">
            <w:pPr>
              <w:widowControl/>
              <w:autoSpaceDE/>
              <w:autoSpaceDN/>
              <w:rPr>
                <w:sz w:val="20"/>
                <w:szCs w:val="20"/>
                <w:lang w:eastAsia="sr-Latn-CS"/>
              </w:rPr>
            </w:pPr>
            <w:r w:rsidRPr="00CE35F9">
              <w:rPr>
                <w:sz w:val="20"/>
                <w:szCs w:val="20"/>
                <w:lang w:eastAsia="sr-Latn-CS"/>
              </w:rPr>
              <w:t>Постигнућанаставнихпредмета, односнооствареностпостављенихиндивидуалних циљеваучења.</w:t>
            </w:r>
          </w:p>
          <w:p w:rsidR="00CE35F9" w:rsidRPr="00CE35F9" w:rsidRDefault="00CE35F9" w:rsidP="00CE35F9">
            <w:pPr>
              <w:widowControl/>
              <w:suppressAutoHyphens/>
              <w:autoSpaceDE/>
              <w:autoSpaceDN/>
              <w:spacing w:after="200" w:line="276" w:lineRule="auto"/>
              <w:ind w:right="-108"/>
              <w:rPr>
                <w:rFonts w:eastAsiaTheme="minorHAnsi"/>
                <w:bCs/>
                <w:sz w:val="20"/>
                <w:szCs w:val="20"/>
              </w:rPr>
            </w:pPr>
          </w:p>
        </w:tc>
        <w:tc>
          <w:tcPr>
            <w:tcW w:w="1025" w:type="pct"/>
            <w:gridSpan w:val="2"/>
            <w:vAlign w:val="center"/>
          </w:tcPr>
          <w:p w:rsidR="00CE35F9" w:rsidRPr="00CE35F9" w:rsidRDefault="00CE35F9" w:rsidP="00CE35F9">
            <w:pPr>
              <w:widowControl/>
              <w:autoSpaceDE/>
              <w:autoSpaceDN/>
              <w:rPr>
                <w:sz w:val="20"/>
                <w:szCs w:val="20"/>
                <w:lang w:eastAsia="sr-Latn-CS"/>
              </w:rPr>
            </w:pPr>
            <w:r w:rsidRPr="00CE35F9">
              <w:rPr>
                <w:sz w:val="20"/>
                <w:szCs w:val="20"/>
                <w:lang w:eastAsia="sr-Latn-CS"/>
              </w:rPr>
              <w:t>3.1.1 Резултатиученикана</w:t>
            </w:r>
          </w:p>
          <w:p w:rsidR="00CE35F9" w:rsidRPr="00CE35F9" w:rsidRDefault="00CE35F9" w:rsidP="00CE35F9">
            <w:pPr>
              <w:widowControl/>
              <w:autoSpaceDE/>
              <w:autoSpaceDN/>
              <w:rPr>
                <w:sz w:val="20"/>
                <w:szCs w:val="20"/>
                <w:lang w:eastAsia="sr-Latn-CS"/>
              </w:rPr>
            </w:pPr>
            <w:r w:rsidRPr="00CE35F9">
              <w:rPr>
                <w:sz w:val="20"/>
                <w:szCs w:val="20"/>
                <w:lang w:eastAsia="sr-Latn-CS"/>
              </w:rPr>
              <w:t>Завршномиспитуизсрпског/</w:t>
            </w:r>
          </w:p>
          <w:p w:rsidR="00CE35F9" w:rsidRPr="00CE35F9" w:rsidRDefault="00CE35F9" w:rsidP="00CE35F9">
            <w:pPr>
              <w:widowControl/>
              <w:autoSpaceDE/>
              <w:autoSpaceDN/>
              <w:rPr>
                <w:sz w:val="20"/>
                <w:szCs w:val="20"/>
                <w:lang w:eastAsia="sr-Latn-CS"/>
              </w:rPr>
            </w:pPr>
            <w:r w:rsidRPr="00CE35F9">
              <w:rPr>
                <w:sz w:val="20"/>
                <w:szCs w:val="20"/>
                <w:lang w:eastAsia="sr-Latn-CS"/>
              </w:rPr>
              <w:t>матерњегjезика и математикесу</w:t>
            </w:r>
          </w:p>
          <w:p w:rsidR="00CE35F9" w:rsidRPr="00CE35F9" w:rsidRDefault="00CE35F9" w:rsidP="00CE35F9">
            <w:pPr>
              <w:widowControl/>
              <w:autoSpaceDE/>
              <w:autoSpaceDN/>
              <w:rPr>
                <w:sz w:val="20"/>
                <w:szCs w:val="20"/>
                <w:lang w:eastAsia="sr-Latn-CS"/>
              </w:rPr>
            </w:pPr>
            <w:r w:rsidRPr="00CE35F9">
              <w:rPr>
                <w:sz w:val="20"/>
                <w:szCs w:val="20"/>
                <w:lang w:eastAsia="sr-Latn-CS"/>
              </w:rPr>
              <w:t>нанивоуилиизнаднивоарепубличкогпросека.</w:t>
            </w:r>
          </w:p>
          <w:p w:rsidR="00CE35F9" w:rsidRPr="00CE35F9" w:rsidRDefault="00CE35F9" w:rsidP="00CE35F9">
            <w:pPr>
              <w:widowControl/>
              <w:autoSpaceDE/>
              <w:autoSpaceDN/>
              <w:rPr>
                <w:sz w:val="20"/>
                <w:szCs w:val="20"/>
                <w:lang w:eastAsia="sr-Latn-CS"/>
              </w:rPr>
            </w:pPr>
            <w:r w:rsidRPr="00CE35F9">
              <w:rPr>
                <w:sz w:val="20"/>
                <w:szCs w:val="20"/>
                <w:lang w:eastAsia="sr-Latn-CS"/>
              </w:rPr>
              <w:t>3.1.2. Наjмање 80% ученикаостваруjеосновнинивостандардапостигнућанатестовима изсрпског/матерњегjезика и математике.</w:t>
            </w:r>
          </w:p>
          <w:p w:rsidR="00CE35F9" w:rsidRPr="00CE35F9" w:rsidRDefault="00CE35F9" w:rsidP="00CE35F9">
            <w:pPr>
              <w:widowControl/>
              <w:autoSpaceDE/>
              <w:autoSpaceDN/>
              <w:rPr>
                <w:sz w:val="20"/>
                <w:szCs w:val="20"/>
                <w:lang w:eastAsia="sr-Latn-CS"/>
              </w:rPr>
            </w:pPr>
            <w:r w:rsidRPr="00CE35F9">
              <w:rPr>
                <w:sz w:val="20"/>
                <w:szCs w:val="20"/>
                <w:lang w:eastAsia="sr-Latn-CS"/>
              </w:rPr>
              <w:t>3.1.3. Наjмање 50% ученикаостваруjесредњинивостандардапостигнућанатестовима</w:t>
            </w:r>
          </w:p>
          <w:p w:rsidR="00CE35F9" w:rsidRPr="00CE35F9" w:rsidRDefault="00CE35F9" w:rsidP="00CE35F9">
            <w:pPr>
              <w:widowControl/>
              <w:autoSpaceDE/>
              <w:autoSpaceDN/>
              <w:rPr>
                <w:sz w:val="20"/>
                <w:szCs w:val="20"/>
                <w:lang w:eastAsia="sr-Latn-CS"/>
              </w:rPr>
            </w:pPr>
            <w:r w:rsidRPr="00CE35F9">
              <w:rPr>
                <w:sz w:val="20"/>
                <w:szCs w:val="20"/>
                <w:lang w:eastAsia="sr-Latn-CS"/>
              </w:rPr>
              <w:t>изсрпског/матерњегjезика и математике.</w:t>
            </w:r>
          </w:p>
          <w:p w:rsidR="00CE35F9" w:rsidRPr="00CE35F9" w:rsidRDefault="00CE35F9" w:rsidP="00CE35F9">
            <w:pPr>
              <w:widowControl/>
              <w:autoSpaceDE/>
              <w:autoSpaceDN/>
              <w:rPr>
                <w:sz w:val="20"/>
                <w:szCs w:val="20"/>
                <w:lang w:eastAsia="sr-Latn-CS"/>
              </w:rPr>
            </w:pPr>
            <w:r w:rsidRPr="00CE35F9">
              <w:rPr>
                <w:sz w:val="20"/>
                <w:szCs w:val="20"/>
                <w:lang w:eastAsia="sr-Latn-CS"/>
              </w:rPr>
              <w:t>3.1.4. Наjмање 20% ученикаостваруjенапреднинивостандардапостигнућанатестовима изсрпског/матерњегjезика и математике.</w:t>
            </w:r>
          </w:p>
          <w:p w:rsidR="00CE35F9" w:rsidRPr="00CE35F9" w:rsidRDefault="00CE35F9" w:rsidP="00CE35F9">
            <w:pPr>
              <w:widowControl/>
              <w:autoSpaceDE/>
              <w:autoSpaceDN/>
              <w:rPr>
                <w:sz w:val="20"/>
                <w:szCs w:val="20"/>
                <w:lang w:eastAsia="sr-Latn-CS"/>
              </w:rPr>
            </w:pPr>
            <w:r w:rsidRPr="00CE35F9">
              <w:rPr>
                <w:sz w:val="20"/>
                <w:szCs w:val="20"/>
                <w:lang w:eastAsia="sr-Latn-CS"/>
              </w:rPr>
              <w:t>3.1.5. Резултатиучениканаизабраномтестусунанивоуилиизнад нивоарепубличког</w:t>
            </w:r>
          </w:p>
          <w:p w:rsidR="00CE35F9" w:rsidRPr="00CE35F9" w:rsidRDefault="00CE35F9" w:rsidP="00CE35F9">
            <w:pPr>
              <w:widowControl/>
              <w:autoSpaceDE/>
              <w:autoSpaceDN/>
              <w:rPr>
                <w:sz w:val="20"/>
                <w:szCs w:val="20"/>
                <w:lang w:eastAsia="sr-Latn-CS"/>
              </w:rPr>
            </w:pPr>
            <w:r w:rsidRPr="00CE35F9">
              <w:rPr>
                <w:sz w:val="20"/>
                <w:szCs w:val="20"/>
                <w:lang w:eastAsia="sr-Latn-CS"/>
              </w:rPr>
              <w:t>просека.</w:t>
            </w:r>
          </w:p>
          <w:p w:rsidR="00CE35F9" w:rsidRPr="00CE35F9" w:rsidRDefault="00CE35F9" w:rsidP="00CE35F9">
            <w:pPr>
              <w:widowControl/>
              <w:autoSpaceDE/>
              <w:autoSpaceDN/>
              <w:rPr>
                <w:sz w:val="20"/>
                <w:szCs w:val="20"/>
                <w:lang w:eastAsia="sr-Latn-CS"/>
              </w:rPr>
            </w:pPr>
            <w:r w:rsidRPr="00CE35F9">
              <w:rPr>
                <w:sz w:val="20"/>
                <w:szCs w:val="20"/>
                <w:lang w:eastAsia="sr-Latn-CS"/>
              </w:rPr>
              <w:t>3.1.6.Ученицикоjидобиjаjудодатнуобразовнуподршкупостижуочекиванерезултатена</w:t>
            </w:r>
          </w:p>
          <w:p w:rsidR="00CE35F9" w:rsidRPr="00CE35F9" w:rsidRDefault="00CE35F9" w:rsidP="00CE35F9">
            <w:pPr>
              <w:widowControl/>
              <w:autoSpaceDE/>
              <w:autoSpaceDN/>
              <w:rPr>
                <w:sz w:val="20"/>
                <w:szCs w:val="20"/>
                <w:lang w:eastAsia="sr-Latn-CS"/>
              </w:rPr>
            </w:pPr>
            <w:r w:rsidRPr="00CE35F9">
              <w:rPr>
                <w:sz w:val="20"/>
                <w:szCs w:val="20"/>
                <w:lang w:eastAsia="sr-Latn-CS"/>
              </w:rPr>
              <w:lastRenderedPageBreak/>
              <w:t>Завршномиспиту у односунаиндивидуалнециљеве/исходеучења.</w:t>
            </w:r>
          </w:p>
          <w:p w:rsidR="00CE35F9" w:rsidRPr="00CE35F9" w:rsidRDefault="00CE35F9" w:rsidP="00CE35F9">
            <w:pPr>
              <w:widowControl/>
              <w:autoSpaceDE/>
              <w:autoSpaceDN/>
              <w:rPr>
                <w:sz w:val="20"/>
                <w:szCs w:val="20"/>
                <w:lang w:eastAsia="sr-Latn-CS"/>
              </w:rPr>
            </w:pPr>
            <w:r w:rsidRPr="00CE35F9">
              <w:rPr>
                <w:sz w:val="20"/>
                <w:szCs w:val="20"/>
                <w:lang w:eastAsia="sr-Latn-CS"/>
              </w:rPr>
              <w:t>3.1.7.Просечнапостигнућаодељењанатестовимаизсрпског/матерњегjезика и</w:t>
            </w:r>
          </w:p>
          <w:p w:rsidR="00CE35F9" w:rsidRPr="00CE35F9" w:rsidRDefault="00CE35F9" w:rsidP="00CE35F9">
            <w:pPr>
              <w:widowControl/>
              <w:autoSpaceDE/>
              <w:autoSpaceDN/>
              <w:rPr>
                <w:sz w:val="20"/>
                <w:szCs w:val="20"/>
                <w:lang w:eastAsia="sr-Latn-CS"/>
              </w:rPr>
            </w:pPr>
            <w:r w:rsidRPr="00CE35F9">
              <w:rPr>
                <w:sz w:val="20"/>
                <w:szCs w:val="20"/>
                <w:lang w:eastAsia="sr-Latn-CS"/>
              </w:rPr>
              <w:t>Математикесууjедначена</w:t>
            </w:r>
          </w:p>
          <w:p w:rsidR="00CE35F9" w:rsidRPr="00CE35F9" w:rsidRDefault="00CE35F9" w:rsidP="00CE35F9">
            <w:pPr>
              <w:widowControl/>
              <w:suppressAutoHyphens/>
              <w:adjustRightInd w:val="0"/>
              <w:spacing w:after="200" w:line="276" w:lineRule="auto"/>
              <w:ind w:left="-630" w:right="-720"/>
              <w:rPr>
                <w:rFonts w:eastAsiaTheme="minorHAnsi"/>
                <w:sz w:val="20"/>
                <w:szCs w:val="20"/>
              </w:rPr>
            </w:pPr>
          </w:p>
        </w:tc>
        <w:tc>
          <w:tcPr>
            <w:tcW w:w="590" w:type="pct"/>
            <w:gridSpan w:val="2"/>
          </w:tcPr>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1. Увид у извештај о резултатима завршног испита;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2. Укупна анализа и презентовање на Наставничком већу</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 xml:space="preserve">3. Предлог мера за превазилажење слабости за наредну шк. годину </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tc>
        <w:tc>
          <w:tcPr>
            <w:tcW w:w="754" w:type="pct"/>
          </w:tcPr>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 xml:space="preserve">Извештајинаставника, Школскеуправе и Министарства </w:t>
            </w: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Анализадокументације и извештаја</w:t>
            </w:r>
          </w:p>
        </w:tc>
        <w:tc>
          <w:tcPr>
            <w:tcW w:w="351" w:type="pct"/>
          </w:tcPr>
          <w:p w:rsidR="00CE35F9" w:rsidRPr="00CE35F9" w:rsidRDefault="00CE35F9" w:rsidP="00CE35F9">
            <w:pPr>
              <w:widowControl/>
              <w:autoSpaceDE/>
              <w:autoSpaceDN/>
              <w:rPr>
                <w:sz w:val="20"/>
                <w:szCs w:val="20"/>
                <w:lang w:eastAsia="sr-Latn-CS"/>
              </w:rPr>
            </w:pPr>
            <w:r w:rsidRPr="00CE35F9">
              <w:rPr>
                <w:sz w:val="20"/>
                <w:szCs w:val="20"/>
                <w:lang w:eastAsia="sr-Latn-CS"/>
              </w:rPr>
              <w:t>Мирјана Миленковићкоординаторподтима</w:t>
            </w:r>
          </w:p>
          <w:p w:rsidR="00CE35F9" w:rsidRPr="00CE35F9" w:rsidRDefault="00CE35F9" w:rsidP="00CE35F9">
            <w:pPr>
              <w:widowControl/>
              <w:autoSpaceDE/>
              <w:autoSpaceDN/>
              <w:rPr>
                <w:sz w:val="20"/>
                <w:szCs w:val="20"/>
                <w:lang w:eastAsia="sr-Latn-CS"/>
              </w:rPr>
            </w:pPr>
          </w:p>
          <w:p w:rsidR="00CE35F9" w:rsidRPr="00CE35F9" w:rsidRDefault="00CE35F9" w:rsidP="00CE35F9">
            <w:pPr>
              <w:widowControl/>
              <w:autoSpaceDE/>
              <w:autoSpaceDN/>
              <w:rPr>
                <w:sz w:val="20"/>
                <w:szCs w:val="20"/>
                <w:lang w:eastAsia="sr-Latn-CS"/>
              </w:rPr>
            </w:pPr>
          </w:p>
          <w:p w:rsidR="00CE35F9" w:rsidRPr="00CE35F9" w:rsidRDefault="00CE35F9" w:rsidP="00CE35F9">
            <w:pPr>
              <w:widowControl/>
              <w:autoSpaceDE/>
              <w:autoSpaceDN/>
              <w:rPr>
                <w:sz w:val="20"/>
                <w:szCs w:val="20"/>
                <w:lang w:eastAsia="sr-Latn-CS"/>
              </w:rPr>
            </w:pPr>
            <w:r w:rsidRPr="00CE35F9">
              <w:rPr>
                <w:sz w:val="20"/>
                <w:szCs w:val="20"/>
                <w:lang w:eastAsia="sr-Latn-CS"/>
              </w:rPr>
              <w:t xml:space="preserve">Члановиподтима: </w:t>
            </w:r>
          </w:p>
          <w:p w:rsidR="00CE35F9" w:rsidRPr="00CE35F9" w:rsidRDefault="00CE35F9" w:rsidP="00CE35F9">
            <w:pPr>
              <w:widowControl/>
              <w:autoSpaceDE/>
              <w:autoSpaceDN/>
              <w:rPr>
                <w:sz w:val="20"/>
                <w:szCs w:val="20"/>
                <w:lang w:val="sr-Cyrl-CS" w:eastAsia="sr-Latn-CS"/>
              </w:rPr>
            </w:pPr>
            <w:r w:rsidRPr="00CE35F9">
              <w:rPr>
                <w:sz w:val="20"/>
                <w:szCs w:val="20"/>
                <w:lang w:val="sr-Cyrl-CS" w:eastAsia="sr-Latn-CS"/>
              </w:rPr>
              <w:t>-Дијана Китановић,</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Стручна служба , директор</w:t>
            </w:r>
          </w:p>
        </w:tc>
        <w:tc>
          <w:tcPr>
            <w:tcW w:w="965" w:type="pct"/>
            <w:gridSpan w:val="2"/>
          </w:tcPr>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1.Резултати на завршном испиту су бољи у односу на претходну школску годину</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 Просечна постигнућа одељења су уједначена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lang w:val="sr-Cyrl-CS"/>
              </w:rPr>
              <w:t>2.Наставници после анализе постигнућа доносе мере за побољшање резултата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3.УченицикојирадепоИОП-уостварујунапредакускладусациљевимапостављенимуплану и постижу очекиване резултате</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tc>
        <w:tc>
          <w:tcPr>
            <w:tcW w:w="359" w:type="pct"/>
          </w:tcPr>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Јун-јул,септембар</w:t>
            </w:r>
          </w:p>
        </w:tc>
      </w:tr>
      <w:tr w:rsidR="00CE35F9" w:rsidRPr="00CE35F9" w:rsidTr="00D94CE4">
        <w:trPr>
          <w:trHeight w:val="80"/>
        </w:trPr>
        <w:tc>
          <w:tcPr>
            <w:tcW w:w="515" w:type="pct"/>
            <w:gridSpan w:val="2"/>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00" w:line="276" w:lineRule="auto"/>
              <w:jc w:val="center"/>
              <w:rPr>
                <w:rFonts w:eastAsia="Calibri"/>
                <w:b/>
                <w:sz w:val="16"/>
                <w:szCs w:val="16"/>
                <w:lang w:val="sr-Cyrl-CS"/>
              </w:rPr>
            </w:pPr>
          </w:p>
          <w:p w:rsidR="00CE35F9" w:rsidRPr="00CE35F9" w:rsidRDefault="00CE35F9" w:rsidP="00CE35F9">
            <w:pPr>
              <w:widowControl/>
              <w:suppressAutoHyphens/>
              <w:autoSpaceDE/>
              <w:autoSpaceDN/>
              <w:spacing w:after="200" w:line="276" w:lineRule="auto"/>
              <w:rPr>
                <w:rFonts w:eastAsia="Calibri"/>
                <w:b/>
                <w:sz w:val="16"/>
                <w:szCs w:val="16"/>
              </w:rPr>
            </w:pPr>
            <w:r w:rsidRPr="00CE35F9">
              <w:rPr>
                <w:rFonts w:eastAsia="Calibri"/>
                <w:b/>
                <w:sz w:val="16"/>
                <w:szCs w:val="16"/>
                <w:lang w:val="sr-Cyrl-CS"/>
              </w:rPr>
              <w:t>ОБЛАСТ</w:t>
            </w:r>
          </w:p>
          <w:p w:rsidR="00CE35F9" w:rsidRPr="00CE35F9" w:rsidRDefault="00CE35F9" w:rsidP="00CE35F9">
            <w:pPr>
              <w:widowControl/>
              <w:suppressAutoHyphens/>
              <w:autoSpaceDE/>
              <w:autoSpaceDN/>
              <w:spacing w:after="200" w:line="276" w:lineRule="auto"/>
              <w:jc w:val="center"/>
              <w:rPr>
                <w:rFonts w:eastAsia="Calibri"/>
                <w:b/>
                <w:sz w:val="16"/>
                <w:szCs w:val="16"/>
                <w:lang w:val="sr-Cyrl-CS"/>
              </w:rPr>
            </w:pPr>
          </w:p>
        </w:tc>
        <w:tc>
          <w:tcPr>
            <w:tcW w:w="358" w:type="pct"/>
            <w:tcBorders>
              <w:top w:val="single" w:sz="4" w:space="0" w:color="auto"/>
              <w:left w:val="single" w:sz="4" w:space="0" w:color="auto"/>
              <w:bottom w:val="single" w:sz="4" w:space="0" w:color="auto"/>
              <w:right w:val="single" w:sz="4" w:space="0" w:color="auto"/>
            </w:tcBorders>
            <w:vAlign w:val="center"/>
          </w:tcPr>
          <w:p w:rsidR="00CE35F9" w:rsidRPr="00CE35F9" w:rsidRDefault="00CE35F9" w:rsidP="00CE35F9">
            <w:pPr>
              <w:widowControl/>
              <w:suppressAutoHyphens/>
              <w:autoSpaceDE/>
              <w:autoSpaceDN/>
              <w:spacing w:after="200" w:line="276" w:lineRule="auto"/>
              <w:ind w:left="-109" w:right="-108"/>
              <w:jc w:val="center"/>
              <w:rPr>
                <w:rFonts w:eastAsia="Calibri"/>
                <w:b/>
                <w:sz w:val="16"/>
                <w:szCs w:val="16"/>
                <w:lang w:val="sr-Cyrl-CS"/>
              </w:rPr>
            </w:pPr>
          </w:p>
          <w:p w:rsidR="00CE35F9" w:rsidRPr="00CE35F9" w:rsidRDefault="00CE35F9" w:rsidP="00CE35F9">
            <w:pPr>
              <w:widowControl/>
              <w:suppressAutoHyphens/>
              <w:autoSpaceDE/>
              <w:autoSpaceDN/>
              <w:spacing w:after="200" w:line="276" w:lineRule="auto"/>
              <w:ind w:left="-109" w:right="-108"/>
              <w:jc w:val="center"/>
              <w:rPr>
                <w:rFonts w:eastAsia="Calibri"/>
                <w:b/>
                <w:sz w:val="16"/>
                <w:szCs w:val="16"/>
              </w:rPr>
            </w:pPr>
            <w:r w:rsidRPr="00CE35F9">
              <w:rPr>
                <w:rFonts w:eastAsia="Calibri"/>
                <w:b/>
                <w:sz w:val="16"/>
                <w:szCs w:val="16"/>
                <w:lang w:val="sr-Cyrl-CS"/>
              </w:rPr>
              <w:t>СТАНДАРДИ</w:t>
            </w:r>
          </w:p>
          <w:p w:rsidR="00CE35F9" w:rsidRPr="00CE35F9" w:rsidRDefault="00CE35F9" w:rsidP="00CE35F9">
            <w:pPr>
              <w:widowControl/>
              <w:suppressAutoHyphens/>
              <w:autoSpaceDE/>
              <w:autoSpaceDN/>
              <w:spacing w:after="200" w:line="276" w:lineRule="auto"/>
              <w:ind w:left="-109" w:right="-108"/>
              <w:jc w:val="center"/>
              <w:rPr>
                <w:rFonts w:eastAsia="Calibri"/>
                <w:b/>
                <w:sz w:val="16"/>
                <w:szCs w:val="16"/>
                <w:lang w:val="sr-Cyrl-CS"/>
              </w:rPr>
            </w:pPr>
          </w:p>
        </w:tc>
        <w:tc>
          <w:tcPr>
            <w:tcW w:w="946" w:type="pct"/>
            <w:gridSpan w:val="2"/>
            <w:tcBorders>
              <w:top w:val="single" w:sz="4" w:space="0" w:color="auto"/>
              <w:left w:val="single" w:sz="4" w:space="0" w:color="auto"/>
              <w:bottom w:val="single" w:sz="4" w:space="0" w:color="auto"/>
              <w:right w:val="single" w:sz="4" w:space="0" w:color="auto"/>
            </w:tcBorders>
            <w:vAlign w:val="center"/>
          </w:tcPr>
          <w:p w:rsidR="00CE35F9" w:rsidRPr="00CE35F9" w:rsidRDefault="00CE35F9" w:rsidP="00CE35F9">
            <w:pPr>
              <w:widowControl/>
              <w:suppressAutoHyphens/>
              <w:autoSpaceDE/>
              <w:autoSpaceDN/>
              <w:spacing w:after="200" w:line="276" w:lineRule="auto"/>
              <w:jc w:val="center"/>
              <w:rPr>
                <w:rFonts w:eastAsia="Calibri"/>
                <w:b/>
                <w:sz w:val="16"/>
                <w:szCs w:val="16"/>
                <w:lang w:val="sr-Cyrl-CS"/>
              </w:rPr>
            </w:pPr>
          </w:p>
          <w:p w:rsidR="00CE35F9" w:rsidRPr="00CE35F9" w:rsidRDefault="00CE35F9" w:rsidP="00CE35F9">
            <w:pPr>
              <w:widowControl/>
              <w:suppressAutoHyphens/>
              <w:autoSpaceDE/>
              <w:autoSpaceDN/>
              <w:spacing w:after="200" w:line="276" w:lineRule="auto"/>
              <w:jc w:val="center"/>
              <w:rPr>
                <w:rFonts w:eastAsia="Calibri"/>
                <w:b/>
                <w:sz w:val="16"/>
                <w:szCs w:val="16"/>
              </w:rPr>
            </w:pPr>
            <w:r w:rsidRPr="00CE35F9">
              <w:rPr>
                <w:rFonts w:eastAsia="Calibri"/>
                <w:b/>
                <w:sz w:val="16"/>
                <w:szCs w:val="16"/>
                <w:lang w:val="sr-Cyrl-CS"/>
              </w:rPr>
              <w:t>ИНДИКАТОРИ</w:t>
            </w:r>
          </w:p>
          <w:p w:rsidR="00CE35F9" w:rsidRPr="00CE35F9" w:rsidRDefault="00CE35F9" w:rsidP="00CE35F9">
            <w:pPr>
              <w:widowControl/>
              <w:suppressAutoHyphens/>
              <w:autoSpaceDE/>
              <w:autoSpaceDN/>
              <w:spacing w:after="200" w:line="276" w:lineRule="auto"/>
              <w:jc w:val="center"/>
              <w:rPr>
                <w:rFonts w:eastAsia="Calibri"/>
                <w:b/>
                <w:sz w:val="16"/>
                <w:szCs w:val="16"/>
                <w:lang w:val="sr-Cyrl-CS"/>
              </w:rPr>
            </w:pPr>
          </w:p>
        </w:tc>
        <w:tc>
          <w:tcPr>
            <w:tcW w:w="713" w:type="pct"/>
            <w:gridSpan w:val="2"/>
            <w:tcBorders>
              <w:top w:val="single" w:sz="4" w:space="0" w:color="auto"/>
              <w:left w:val="single" w:sz="4" w:space="0" w:color="auto"/>
              <w:bottom w:val="single" w:sz="4" w:space="0" w:color="auto"/>
              <w:right w:val="single" w:sz="4" w:space="0" w:color="auto"/>
            </w:tcBorders>
            <w:vAlign w:val="center"/>
          </w:tcPr>
          <w:p w:rsidR="00CE35F9" w:rsidRPr="00CE35F9" w:rsidRDefault="00CE35F9" w:rsidP="00CE35F9">
            <w:pPr>
              <w:widowControl/>
              <w:suppressAutoHyphens/>
              <w:autoSpaceDE/>
              <w:autoSpaceDN/>
              <w:spacing w:after="200" w:line="276" w:lineRule="auto"/>
              <w:jc w:val="center"/>
              <w:rPr>
                <w:rFonts w:eastAsia="Calibri"/>
                <w:b/>
                <w:sz w:val="16"/>
                <w:szCs w:val="16"/>
                <w:lang w:val="sr-Cyrl-CS"/>
              </w:rPr>
            </w:pPr>
            <w:r w:rsidRPr="00CE35F9">
              <w:rPr>
                <w:rFonts w:eastAsia="Calibri"/>
                <w:b/>
                <w:sz w:val="16"/>
                <w:szCs w:val="16"/>
                <w:lang w:val="sr-Cyrl-CS"/>
              </w:rPr>
              <w:t>АКТИВНОСТИ</w:t>
            </w:r>
          </w:p>
        </w:tc>
        <w:tc>
          <w:tcPr>
            <w:tcW w:w="763" w:type="pct"/>
            <w:gridSpan w:val="2"/>
            <w:tcBorders>
              <w:top w:val="single" w:sz="4" w:space="0" w:color="auto"/>
              <w:left w:val="single" w:sz="4" w:space="0" w:color="auto"/>
              <w:bottom w:val="single" w:sz="4" w:space="0" w:color="auto"/>
              <w:right w:val="single" w:sz="4" w:space="0" w:color="auto"/>
            </w:tcBorders>
            <w:vAlign w:val="center"/>
          </w:tcPr>
          <w:p w:rsidR="00CE35F9" w:rsidRPr="00CE35F9" w:rsidRDefault="00CE35F9" w:rsidP="00CE35F9">
            <w:pPr>
              <w:widowControl/>
              <w:suppressAutoHyphens/>
              <w:autoSpaceDE/>
              <w:autoSpaceDN/>
              <w:spacing w:after="200" w:line="276" w:lineRule="auto"/>
              <w:jc w:val="center"/>
              <w:rPr>
                <w:rFonts w:eastAsiaTheme="minorHAnsi" w:cstheme="minorBidi"/>
                <w:b/>
                <w:sz w:val="16"/>
                <w:szCs w:val="16"/>
                <w:lang w:val="sr-Cyrl-CS"/>
              </w:rPr>
            </w:pPr>
            <w:r w:rsidRPr="00CE35F9">
              <w:rPr>
                <w:rFonts w:eastAsiaTheme="minorHAnsi" w:cstheme="minorBidi"/>
                <w:b/>
                <w:sz w:val="16"/>
                <w:szCs w:val="16"/>
                <w:lang w:val="sr-Cyrl-CS"/>
              </w:rPr>
              <w:t>ИНСТРУМЕНТИ И ТЕХНИКЕ/</w:t>
            </w:r>
          </w:p>
          <w:p w:rsidR="00CE35F9" w:rsidRPr="00CE35F9" w:rsidRDefault="00CE35F9" w:rsidP="00CE35F9">
            <w:pPr>
              <w:widowControl/>
              <w:suppressAutoHyphens/>
              <w:autoSpaceDE/>
              <w:autoSpaceDN/>
              <w:spacing w:after="200" w:line="276" w:lineRule="auto"/>
              <w:jc w:val="center"/>
              <w:rPr>
                <w:rFonts w:eastAsiaTheme="minorHAnsi" w:cstheme="minorBidi"/>
                <w:b/>
                <w:sz w:val="18"/>
                <w:szCs w:val="18"/>
                <w:lang w:val="sr-Cyrl-CS"/>
              </w:rPr>
            </w:pPr>
            <w:r w:rsidRPr="00CE35F9">
              <w:rPr>
                <w:rFonts w:eastAsiaTheme="minorHAnsi" w:cstheme="minorBidi"/>
                <w:b/>
                <w:sz w:val="18"/>
                <w:szCs w:val="18"/>
              </w:rPr>
              <w:t>Доказизаутврђивањеприсуствапоказатеља:</w:t>
            </w:r>
          </w:p>
        </w:tc>
        <w:tc>
          <w:tcPr>
            <w:tcW w:w="364" w:type="pct"/>
            <w:gridSpan w:val="2"/>
            <w:tcBorders>
              <w:top w:val="single" w:sz="4" w:space="0" w:color="auto"/>
              <w:left w:val="single" w:sz="4" w:space="0" w:color="auto"/>
              <w:bottom w:val="single" w:sz="4" w:space="0" w:color="auto"/>
              <w:right w:val="single" w:sz="4" w:space="0" w:color="auto"/>
            </w:tcBorders>
            <w:vAlign w:val="center"/>
          </w:tcPr>
          <w:p w:rsidR="00CE35F9" w:rsidRPr="00CE35F9" w:rsidRDefault="00CE35F9" w:rsidP="00CE35F9">
            <w:pPr>
              <w:widowControl/>
              <w:suppressAutoHyphens/>
              <w:autoSpaceDE/>
              <w:autoSpaceDN/>
              <w:spacing w:after="200" w:line="276" w:lineRule="auto"/>
              <w:jc w:val="center"/>
              <w:rPr>
                <w:rFonts w:eastAsia="Calibri"/>
                <w:b/>
                <w:sz w:val="16"/>
                <w:szCs w:val="16"/>
                <w:lang w:val="sr-Cyrl-CS"/>
              </w:rPr>
            </w:pPr>
            <w:r w:rsidRPr="00CE35F9">
              <w:rPr>
                <w:rFonts w:eastAsia="Calibri"/>
                <w:b/>
                <w:sz w:val="16"/>
                <w:szCs w:val="16"/>
                <w:lang w:val="sr-Cyrl-CS"/>
              </w:rPr>
              <w:t>НОСИОЦИ АКТИВНОСТИ</w:t>
            </w:r>
          </w:p>
        </w:tc>
        <w:tc>
          <w:tcPr>
            <w:tcW w:w="952" w:type="pct"/>
            <w:tcBorders>
              <w:top w:val="single" w:sz="4" w:space="0" w:color="auto"/>
              <w:left w:val="single" w:sz="4" w:space="0" w:color="auto"/>
              <w:bottom w:val="single" w:sz="4" w:space="0" w:color="auto"/>
              <w:right w:val="single" w:sz="4" w:space="0" w:color="auto"/>
            </w:tcBorders>
            <w:vAlign w:val="center"/>
          </w:tcPr>
          <w:p w:rsidR="00CE35F9" w:rsidRPr="00CE35F9" w:rsidRDefault="00CE35F9" w:rsidP="00CE35F9">
            <w:pPr>
              <w:widowControl/>
              <w:suppressAutoHyphens/>
              <w:autoSpaceDE/>
              <w:autoSpaceDN/>
              <w:spacing w:after="200" w:line="276" w:lineRule="auto"/>
              <w:rPr>
                <w:rFonts w:eastAsiaTheme="minorHAnsi"/>
                <w:b/>
                <w:sz w:val="16"/>
                <w:szCs w:val="16"/>
                <w:lang w:val="sr-Cyrl-CS"/>
              </w:rPr>
            </w:pPr>
            <w:r w:rsidRPr="00CE35F9">
              <w:rPr>
                <w:rFonts w:eastAsiaTheme="minorHAnsi"/>
                <w:b/>
                <w:sz w:val="16"/>
                <w:szCs w:val="16"/>
                <w:lang w:val="sr-Cyrl-CS"/>
              </w:rPr>
              <w:t>ОСТВАРЕНОСТ ИНДИКАТОРА</w:t>
            </w:r>
          </w:p>
        </w:tc>
        <w:tc>
          <w:tcPr>
            <w:tcW w:w="389" w:type="pct"/>
            <w:gridSpan w:val="2"/>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00" w:line="276" w:lineRule="auto"/>
              <w:rPr>
                <w:rFonts w:eastAsia="Calibri"/>
                <w:b/>
                <w:lang w:val="sr-Cyrl-CS"/>
              </w:rPr>
            </w:pPr>
          </w:p>
          <w:p w:rsidR="00CE35F9" w:rsidRPr="00CE35F9" w:rsidRDefault="00CE35F9" w:rsidP="00CE35F9">
            <w:pPr>
              <w:widowControl/>
              <w:suppressAutoHyphens/>
              <w:autoSpaceDE/>
              <w:autoSpaceDN/>
              <w:spacing w:after="200" w:line="276" w:lineRule="auto"/>
              <w:rPr>
                <w:rFonts w:eastAsia="Calibri"/>
                <w:b/>
                <w:sz w:val="16"/>
                <w:szCs w:val="16"/>
                <w:lang w:val="sr-Cyrl-CS"/>
              </w:rPr>
            </w:pPr>
            <w:r w:rsidRPr="00CE35F9">
              <w:rPr>
                <w:rFonts w:eastAsia="Calibri"/>
                <w:b/>
                <w:sz w:val="16"/>
                <w:szCs w:val="16"/>
                <w:lang w:val="sr-Cyrl-CS"/>
              </w:rPr>
              <w:t>ВРЕМЕНСКА АРТИКУЛАЦИЈА</w:t>
            </w:r>
          </w:p>
        </w:tc>
      </w:tr>
      <w:tr w:rsidR="00CE35F9" w:rsidRPr="00CE35F9" w:rsidTr="00D94CE4">
        <w:tc>
          <w:tcPr>
            <w:tcW w:w="515" w:type="pct"/>
            <w:gridSpan w:val="2"/>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00" w:line="276" w:lineRule="auto"/>
              <w:rPr>
                <w:rFonts w:eastAsia="Calibri" w:cstheme="minorBidi"/>
                <w:b/>
                <w:bCs/>
              </w:rPr>
            </w:pPr>
          </w:p>
          <w:p w:rsidR="00CE35F9" w:rsidRPr="00CE35F9" w:rsidRDefault="00CE35F9" w:rsidP="00CE35F9">
            <w:pPr>
              <w:widowControl/>
              <w:suppressAutoHyphens/>
              <w:autoSpaceDE/>
              <w:autoSpaceDN/>
              <w:spacing w:after="200" w:line="276" w:lineRule="auto"/>
              <w:rPr>
                <w:rFonts w:eastAsia="Calibri" w:cstheme="minorBidi"/>
                <w:b/>
                <w:bCs/>
              </w:rPr>
            </w:pPr>
          </w:p>
          <w:p w:rsidR="00CE35F9" w:rsidRPr="00CE35F9" w:rsidRDefault="00CE35F9" w:rsidP="00CE35F9">
            <w:pPr>
              <w:widowControl/>
              <w:suppressAutoHyphens/>
              <w:autoSpaceDE/>
              <w:autoSpaceDN/>
              <w:spacing w:after="200" w:line="276" w:lineRule="auto"/>
              <w:rPr>
                <w:rFonts w:eastAsia="Calibri" w:cstheme="minorBidi"/>
                <w:b/>
                <w:bCs/>
              </w:rPr>
            </w:pPr>
            <w:r w:rsidRPr="00CE35F9">
              <w:rPr>
                <w:rFonts w:eastAsia="Calibri" w:cstheme="minorBidi"/>
                <w:b/>
                <w:bCs/>
                <w:sz w:val="18"/>
                <w:szCs w:val="18"/>
              </w:rPr>
              <w:t>Област 4</w:t>
            </w:r>
            <w:r w:rsidRPr="00CE35F9">
              <w:rPr>
                <w:rFonts w:eastAsia="Calibri" w:cstheme="minorBidi"/>
                <w:b/>
                <w:bCs/>
              </w:rPr>
              <w:t>:</w:t>
            </w:r>
          </w:p>
          <w:p w:rsidR="00CE35F9" w:rsidRPr="00CE35F9" w:rsidRDefault="00CE35F9" w:rsidP="00CE35F9">
            <w:pPr>
              <w:widowControl/>
              <w:suppressAutoHyphens/>
              <w:autoSpaceDE/>
              <w:autoSpaceDN/>
              <w:spacing w:after="200" w:line="276" w:lineRule="auto"/>
              <w:rPr>
                <w:rFonts w:eastAsia="Calibri" w:cstheme="minorBidi"/>
                <w:b/>
                <w:bCs/>
              </w:rPr>
            </w:pPr>
          </w:p>
          <w:p w:rsidR="00CE35F9" w:rsidRPr="00CE35F9" w:rsidRDefault="00CE35F9" w:rsidP="00CE35F9">
            <w:pPr>
              <w:widowControl/>
              <w:suppressAutoHyphens/>
              <w:autoSpaceDE/>
              <w:autoSpaceDN/>
              <w:spacing w:after="200" w:line="276" w:lineRule="auto"/>
              <w:rPr>
                <w:rFonts w:eastAsia="Calibri" w:cstheme="minorBidi"/>
                <w:b/>
                <w:bCs/>
              </w:rPr>
            </w:pPr>
          </w:p>
          <w:p w:rsidR="00CE35F9" w:rsidRPr="00CE35F9" w:rsidRDefault="00CE35F9" w:rsidP="00CE35F9">
            <w:pPr>
              <w:widowControl/>
              <w:suppressAutoHyphens/>
              <w:autoSpaceDE/>
              <w:autoSpaceDN/>
              <w:spacing w:after="200" w:line="276" w:lineRule="auto"/>
              <w:jc w:val="center"/>
              <w:rPr>
                <w:rFonts w:eastAsia="Calibri"/>
                <w:b/>
                <w:sz w:val="16"/>
                <w:szCs w:val="16"/>
              </w:rPr>
            </w:pPr>
            <w:r w:rsidRPr="00CE35F9">
              <w:rPr>
                <w:rFonts w:eastAsia="Calibri"/>
                <w:b/>
                <w:bCs/>
                <w:sz w:val="16"/>
                <w:szCs w:val="16"/>
              </w:rPr>
              <w:t>ПОДРШКА УЧЕНИЦИМА</w:t>
            </w:r>
          </w:p>
        </w:tc>
        <w:tc>
          <w:tcPr>
            <w:tcW w:w="358" w:type="pct"/>
            <w:tcBorders>
              <w:top w:val="single" w:sz="4" w:space="0" w:color="auto"/>
              <w:left w:val="single" w:sz="4" w:space="0" w:color="auto"/>
              <w:bottom w:val="single" w:sz="4" w:space="0" w:color="auto"/>
              <w:right w:val="single" w:sz="4" w:space="0" w:color="auto"/>
            </w:tcBorders>
            <w:vAlign w:val="center"/>
          </w:tcPr>
          <w:p w:rsidR="00CE35F9" w:rsidRPr="00CE35F9" w:rsidRDefault="00CE35F9" w:rsidP="00CE35F9">
            <w:pPr>
              <w:widowControl/>
              <w:suppressAutoHyphens/>
              <w:autoSpaceDE/>
              <w:autoSpaceDN/>
              <w:spacing w:after="200" w:line="276" w:lineRule="auto"/>
              <w:ind w:left="-109" w:right="-108"/>
              <w:jc w:val="center"/>
              <w:rPr>
                <w:rFonts w:eastAsia="Calibri"/>
                <w:b/>
              </w:rPr>
            </w:pPr>
            <w:r w:rsidRPr="00CE35F9">
              <w:rPr>
                <w:rFonts w:eastAsia="Calibri" w:cstheme="minorBidi"/>
                <w:bCs/>
                <w:sz w:val="20"/>
              </w:rPr>
              <w:t>4.1. У школифункционишесистемпружањаподршкесвимученицима</w:t>
            </w:r>
          </w:p>
        </w:tc>
        <w:tc>
          <w:tcPr>
            <w:tcW w:w="946" w:type="pct"/>
            <w:gridSpan w:val="2"/>
            <w:tcBorders>
              <w:top w:val="single" w:sz="4" w:space="0" w:color="auto"/>
              <w:left w:val="single" w:sz="4" w:space="0" w:color="auto"/>
              <w:bottom w:val="single" w:sz="4" w:space="0" w:color="auto"/>
              <w:right w:val="single" w:sz="4" w:space="0" w:color="auto"/>
            </w:tcBorders>
            <w:vAlign w:val="center"/>
          </w:tcPr>
          <w:p w:rsidR="00CE35F9" w:rsidRPr="00CE35F9" w:rsidRDefault="00CE35F9" w:rsidP="00CE35F9">
            <w:pPr>
              <w:widowControl/>
              <w:suppressAutoHyphens/>
              <w:autoSpaceDE/>
              <w:autoSpaceDN/>
              <w:spacing w:after="200" w:line="276" w:lineRule="auto"/>
              <w:rPr>
                <w:rFonts w:eastAsia="Calibri" w:cstheme="minorBidi"/>
                <w:sz w:val="20"/>
              </w:rPr>
            </w:pPr>
            <w:r w:rsidRPr="00CE35F9">
              <w:rPr>
                <w:rFonts w:eastAsia="Calibri" w:cstheme="minorBidi"/>
                <w:sz w:val="20"/>
              </w:rPr>
              <w:t>4.1.1. Школапредузимаразноврснемерезапружањеподршкеученицима у учењу.</w:t>
            </w:r>
          </w:p>
          <w:p w:rsidR="00CE35F9" w:rsidRPr="00CE35F9" w:rsidRDefault="00CE35F9" w:rsidP="00CE35F9">
            <w:pPr>
              <w:widowControl/>
              <w:suppressAutoHyphens/>
              <w:autoSpaceDE/>
              <w:autoSpaceDN/>
              <w:spacing w:after="200" w:line="276" w:lineRule="auto"/>
              <w:rPr>
                <w:rFonts w:eastAsia="Calibri" w:cstheme="minorBidi"/>
                <w:sz w:val="20"/>
              </w:rPr>
            </w:pPr>
            <w:r w:rsidRPr="00CE35F9">
              <w:rPr>
                <w:rFonts w:eastAsia="Calibri" w:cstheme="minorBidi"/>
                <w:sz w:val="20"/>
              </w:rPr>
              <w:t>4.1.2. Школапредузимаразноврснемерезапружањеваспитнеподршкеученицима.</w:t>
            </w:r>
          </w:p>
          <w:p w:rsidR="00CE35F9" w:rsidRPr="00CE35F9" w:rsidRDefault="00CE35F9" w:rsidP="00CE35F9">
            <w:pPr>
              <w:widowControl/>
              <w:suppressAutoHyphens/>
              <w:autoSpaceDE/>
              <w:autoSpaceDN/>
              <w:spacing w:after="200" w:line="276" w:lineRule="auto"/>
              <w:rPr>
                <w:rFonts w:eastAsia="Calibri" w:cstheme="minorBidi"/>
                <w:sz w:val="20"/>
              </w:rPr>
            </w:pPr>
            <w:r w:rsidRPr="00CE35F9">
              <w:rPr>
                <w:rFonts w:eastAsia="Calibri" w:cstheme="minorBidi"/>
                <w:sz w:val="20"/>
              </w:rPr>
              <w:t>4.1.3. Наосновуанализеуспеха и владањапредузимајусемереподршкеученицима.</w:t>
            </w:r>
          </w:p>
          <w:p w:rsidR="00CE35F9" w:rsidRPr="00CE35F9" w:rsidRDefault="00CE35F9" w:rsidP="00CE35F9">
            <w:pPr>
              <w:widowControl/>
              <w:suppressAutoHyphens/>
              <w:autoSpaceDE/>
              <w:autoSpaceDN/>
              <w:spacing w:after="200" w:line="276" w:lineRule="auto"/>
              <w:rPr>
                <w:rFonts w:eastAsia="Calibri" w:cstheme="minorBidi"/>
                <w:sz w:val="20"/>
              </w:rPr>
            </w:pPr>
            <w:r w:rsidRPr="00CE35F9">
              <w:rPr>
                <w:rFonts w:eastAsia="Calibri" w:cstheme="minorBidi"/>
                <w:sz w:val="20"/>
              </w:rPr>
              <w:t>4.1.4. У пружањуподршкеученицимаш</w:t>
            </w:r>
            <w:r w:rsidRPr="00CE35F9">
              <w:rPr>
                <w:rFonts w:eastAsia="Calibri" w:cstheme="minorBidi"/>
                <w:sz w:val="20"/>
              </w:rPr>
              <w:lastRenderedPageBreak/>
              <w:t>колаукључујепородицуодноснозаконскезаступнике.</w:t>
            </w:r>
          </w:p>
          <w:p w:rsidR="00CE35F9" w:rsidRPr="00CE35F9" w:rsidRDefault="00CE35F9" w:rsidP="00CE35F9">
            <w:pPr>
              <w:widowControl/>
              <w:suppressAutoHyphens/>
              <w:autoSpaceDE/>
              <w:autoSpaceDN/>
              <w:spacing w:after="200" w:line="276" w:lineRule="auto"/>
              <w:rPr>
                <w:rFonts w:eastAsia="Calibri" w:cstheme="minorBidi"/>
                <w:sz w:val="20"/>
              </w:rPr>
            </w:pPr>
            <w:r w:rsidRPr="00CE35F9">
              <w:rPr>
                <w:rFonts w:eastAsia="Calibri" w:cstheme="minorBidi"/>
                <w:sz w:val="20"/>
              </w:rPr>
              <w:t>4.1.5. У пружањуподршкеученицимашколапредузимаразличитеактивности у сарадњисарелевантниминституцијама и појединцима.</w:t>
            </w:r>
          </w:p>
          <w:p w:rsidR="00CE35F9" w:rsidRPr="00CE35F9" w:rsidRDefault="00CE35F9" w:rsidP="00CE35F9">
            <w:pPr>
              <w:widowControl/>
              <w:suppressAutoHyphens/>
              <w:autoSpaceDE/>
              <w:autoSpaceDN/>
              <w:spacing w:after="200" w:line="276" w:lineRule="auto"/>
              <w:rPr>
                <w:rFonts w:eastAsia="Calibri" w:cstheme="minorBidi"/>
              </w:rPr>
            </w:pPr>
            <w:r w:rsidRPr="00CE35F9">
              <w:rPr>
                <w:rFonts w:eastAsia="Calibri" w:cstheme="minorBidi"/>
                <w:sz w:val="20"/>
              </w:rPr>
              <w:t>4.1.6. Школапружаподршкуученицимаприпреласкуизједног у другициклусобразовања</w:t>
            </w:r>
            <w:r w:rsidRPr="00CE35F9">
              <w:rPr>
                <w:rFonts w:eastAsia="Calibri" w:cstheme="minorBidi"/>
              </w:rPr>
              <w:t>.</w:t>
            </w:r>
          </w:p>
          <w:p w:rsidR="00CE35F9" w:rsidRPr="00CE35F9" w:rsidRDefault="00CE35F9" w:rsidP="00CE35F9">
            <w:pPr>
              <w:widowControl/>
              <w:suppressAutoHyphens/>
              <w:autoSpaceDE/>
              <w:autoSpaceDN/>
              <w:spacing w:after="200" w:line="276" w:lineRule="auto"/>
              <w:jc w:val="center"/>
              <w:rPr>
                <w:rFonts w:eastAsia="Calibri"/>
                <w:b/>
              </w:rPr>
            </w:pPr>
          </w:p>
        </w:tc>
        <w:tc>
          <w:tcPr>
            <w:tcW w:w="713" w:type="pct"/>
            <w:gridSpan w:val="2"/>
            <w:tcBorders>
              <w:top w:val="single" w:sz="4" w:space="0" w:color="auto"/>
              <w:left w:val="single" w:sz="4" w:space="0" w:color="auto"/>
              <w:bottom w:val="single" w:sz="4" w:space="0" w:color="auto"/>
              <w:right w:val="single" w:sz="4" w:space="0" w:color="auto"/>
            </w:tcBorders>
            <w:hideMark/>
          </w:tcPr>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lang w:val="sr-Cyrl-CS"/>
              </w:rPr>
              <w:lastRenderedPageBreak/>
              <w:t xml:space="preserve">1. Увид у  </w:t>
            </w:r>
            <w:r w:rsidRPr="00CE35F9">
              <w:rPr>
                <w:rFonts w:eastAsiaTheme="minorHAnsi"/>
                <w:sz w:val="20"/>
                <w:szCs w:val="20"/>
              </w:rPr>
              <w:t>ГПРШ</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2. Увид у ес-дневнике и дневнике осталих облика ОВ рада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3.Увид у документацију о формативном оцењивању</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4. Увид у записнике са седница Одељењских већа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lastRenderedPageBreak/>
              <w:t>5. Увид у идивидуално образовне планове</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6. Праћење реализације индивидуалних разговора са родитељима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7. Увид у документа која предвиђају сарадњу са друштвеном средином (КЈД, ШРП, Тим за заштиту ученика од насиља)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8.Увид у планове будућих предметних наставника о реализацији часова ученицима 4.разреда,који су начин подршке при преласку из једног у други циклус образовања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 xml:space="preserve">9. Израда извештаја и презентовање на </w:t>
            </w:r>
          </w:p>
          <w:p w:rsidR="00CE35F9" w:rsidRPr="00CE35F9" w:rsidRDefault="00CE35F9" w:rsidP="00CE35F9">
            <w:pPr>
              <w:widowControl/>
              <w:suppressAutoHyphens/>
              <w:autoSpaceDE/>
              <w:autoSpaceDN/>
              <w:spacing w:after="200" w:line="276" w:lineRule="auto"/>
              <w:jc w:val="center"/>
              <w:rPr>
                <w:rFonts w:eastAsia="Calibri"/>
                <w:b/>
                <w:lang w:val="sr-Cyrl-CS"/>
              </w:rPr>
            </w:pPr>
            <w:r w:rsidRPr="00CE35F9">
              <w:rPr>
                <w:rFonts w:eastAsiaTheme="minorHAnsi"/>
                <w:sz w:val="20"/>
                <w:szCs w:val="20"/>
                <w:lang w:val="sr-Cyrl-CS"/>
              </w:rPr>
              <w:t>НВ</w:t>
            </w:r>
          </w:p>
        </w:tc>
        <w:tc>
          <w:tcPr>
            <w:tcW w:w="763" w:type="pct"/>
            <w:gridSpan w:val="2"/>
            <w:tcBorders>
              <w:top w:val="single" w:sz="4" w:space="0" w:color="auto"/>
              <w:left w:val="single" w:sz="4" w:space="0" w:color="auto"/>
              <w:bottom w:val="single" w:sz="4" w:space="0" w:color="auto"/>
              <w:right w:val="single" w:sz="4" w:space="0" w:color="auto"/>
            </w:tcBorders>
            <w:hideMark/>
          </w:tcPr>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lastRenderedPageBreak/>
              <w:t>1.Дневници ОВ рада</w:t>
            </w:r>
          </w:p>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t>2.Дневници осталих облика ОВ рада</w:t>
            </w:r>
          </w:p>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t>3.Документација о формативном оцењивању</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4.Записници са седница Одељењских већа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5.Индивидуални образовни планови</w:t>
            </w:r>
          </w:p>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t xml:space="preserve">6.Распоред индивидуалних </w:t>
            </w:r>
            <w:r w:rsidRPr="00CE35F9">
              <w:rPr>
                <w:rFonts w:eastAsiaTheme="minorHAnsi"/>
                <w:sz w:val="20"/>
                <w:szCs w:val="20"/>
                <w:lang w:val="ru-RU"/>
              </w:rPr>
              <w:lastRenderedPageBreak/>
              <w:t>разговора са родитељима</w:t>
            </w:r>
          </w:p>
          <w:p w:rsidR="00CE35F9" w:rsidRPr="00CE35F9" w:rsidRDefault="00CE35F9" w:rsidP="00CE35F9">
            <w:pPr>
              <w:widowControl/>
              <w:suppressAutoHyphens/>
              <w:autoSpaceDE/>
              <w:autoSpaceDN/>
              <w:spacing w:after="200" w:line="276" w:lineRule="auto"/>
              <w:rPr>
                <w:rFonts w:eastAsiaTheme="minorHAnsi"/>
                <w:sz w:val="20"/>
                <w:szCs w:val="20"/>
                <w:lang w:val="ru-RU"/>
              </w:rPr>
            </w:pPr>
          </w:p>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t>7.Евиденција сарадње са друштвеном средином</w:t>
            </w:r>
          </w:p>
          <w:p w:rsidR="00CE35F9" w:rsidRPr="00CE35F9" w:rsidRDefault="00CE35F9" w:rsidP="00CE35F9">
            <w:pPr>
              <w:widowControl/>
              <w:suppressAutoHyphens/>
              <w:autoSpaceDE/>
              <w:autoSpaceDN/>
              <w:spacing w:after="200" w:line="276" w:lineRule="auto"/>
              <w:rPr>
                <w:rFonts w:eastAsiaTheme="minorHAnsi"/>
                <w:sz w:val="20"/>
                <w:szCs w:val="20"/>
                <w:lang w:val="ru-RU"/>
              </w:rPr>
            </w:pPr>
          </w:p>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t>8. Записници са ЧОС-а</w:t>
            </w:r>
          </w:p>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t>9.Упитници за ученике и родитеље</w:t>
            </w:r>
          </w:p>
          <w:p w:rsidR="00CE35F9" w:rsidRPr="00CE35F9" w:rsidRDefault="00CE35F9" w:rsidP="00CE35F9">
            <w:pPr>
              <w:widowControl/>
              <w:suppressAutoHyphens/>
              <w:autoSpaceDE/>
              <w:autoSpaceDN/>
              <w:spacing w:after="200" w:line="276" w:lineRule="auto"/>
              <w:rPr>
                <w:rFonts w:eastAsiaTheme="minorHAnsi"/>
                <w:sz w:val="20"/>
                <w:szCs w:val="20"/>
                <w:lang w:val="ru-RU"/>
              </w:rPr>
            </w:pPr>
          </w:p>
          <w:p w:rsidR="00CE35F9" w:rsidRPr="00CE35F9" w:rsidRDefault="00CE35F9" w:rsidP="00CE35F9">
            <w:pPr>
              <w:widowControl/>
              <w:suppressAutoHyphens/>
              <w:autoSpaceDE/>
              <w:autoSpaceDN/>
              <w:spacing w:after="200" w:line="276" w:lineRule="auto"/>
              <w:jc w:val="center"/>
              <w:rPr>
                <w:rFonts w:eastAsia="Calibri"/>
                <w:b/>
                <w:lang w:val="sr-Cyrl-CS"/>
              </w:rPr>
            </w:pPr>
          </w:p>
        </w:tc>
        <w:tc>
          <w:tcPr>
            <w:tcW w:w="364" w:type="pct"/>
            <w:gridSpan w:val="2"/>
            <w:tcBorders>
              <w:top w:val="single" w:sz="4" w:space="0" w:color="auto"/>
              <w:left w:val="single" w:sz="4" w:space="0" w:color="auto"/>
              <w:bottom w:val="single" w:sz="4" w:space="0" w:color="auto"/>
              <w:right w:val="single" w:sz="4" w:space="0" w:color="auto"/>
            </w:tcBorders>
            <w:hideMark/>
          </w:tcPr>
          <w:p w:rsidR="00CE35F9" w:rsidRPr="00CE35F9" w:rsidRDefault="00CE35F9" w:rsidP="00CE35F9">
            <w:pPr>
              <w:widowControl/>
              <w:suppressAutoHyphens/>
              <w:autoSpaceDE/>
              <w:autoSpaceDN/>
              <w:rPr>
                <w:rFonts w:eastAsiaTheme="minorHAnsi"/>
                <w:sz w:val="20"/>
                <w:szCs w:val="20"/>
              </w:rPr>
            </w:pPr>
            <w:r w:rsidRPr="00CE35F9">
              <w:rPr>
                <w:rFonts w:eastAsia="Calibri"/>
                <w:sz w:val="20"/>
                <w:szCs w:val="20"/>
              </w:rPr>
              <w:lastRenderedPageBreak/>
              <w:t>Лидија Арсић – координатор подтима</w:t>
            </w:r>
          </w:p>
          <w:p w:rsidR="00CE35F9" w:rsidRPr="00CE35F9" w:rsidRDefault="00CE35F9" w:rsidP="00CE35F9">
            <w:pPr>
              <w:widowControl/>
              <w:suppressAutoHyphens/>
              <w:autoSpaceDE/>
              <w:autoSpaceDN/>
              <w:spacing w:after="240"/>
              <w:rPr>
                <w:rFonts w:eastAsiaTheme="minorHAnsi"/>
                <w:sz w:val="20"/>
                <w:szCs w:val="20"/>
              </w:rPr>
            </w:pPr>
          </w:p>
          <w:p w:rsidR="00CE35F9" w:rsidRPr="00CE35F9" w:rsidRDefault="00CE35F9" w:rsidP="00CE35F9">
            <w:pPr>
              <w:widowControl/>
              <w:suppressAutoHyphens/>
              <w:autoSpaceDE/>
              <w:autoSpaceDN/>
              <w:spacing w:after="240"/>
              <w:rPr>
                <w:rFonts w:eastAsiaTheme="minorHAnsi"/>
                <w:sz w:val="20"/>
                <w:szCs w:val="20"/>
              </w:rPr>
            </w:pPr>
            <w:r w:rsidRPr="00CE35F9">
              <w:rPr>
                <w:rFonts w:eastAsia="Calibri"/>
                <w:sz w:val="20"/>
                <w:szCs w:val="20"/>
              </w:rPr>
              <w:t>Чланови подтима:</w:t>
            </w:r>
          </w:p>
          <w:p w:rsidR="00CE35F9" w:rsidRPr="00CE35F9" w:rsidRDefault="00CE35F9" w:rsidP="00CE35F9">
            <w:pPr>
              <w:widowControl/>
              <w:suppressAutoHyphens/>
              <w:autoSpaceDE/>
              <w:autoSpaceDN/>
              <w:spacing w:after="240"/>
              <w:rPr>
                <w:rFonts w:eastAsiaTheme="minorHAnsi"/>
                <w:sz w:val="20"/>
                <w:szCs w:val="20"/>
              </w:rPr>
            </w:pPr>
            <w:r w:rsidRPr="00CE35F9">
              <w:rPr>
                <w:rFonts w:eastAsia="Calibri"/>
                <w:sz w:val="20"/>
                <w:szCs w:val="20"/>
              </w:rPr>
              <w:t>Стеван Јанковић,</w:t>
            </w:r>
          </w:p>
          <w:p w:rsidR="00CE35F9" w:rsidRPr="00CE35F9" w:rsidRDefault="00CE35F9" w:rsidP="00CE35F9">
            <w:pPr>
              <w:widowControl/>
              <w:suppressAutoHyphens/>
              <w:autoSpaceDE/>
              <w:autoSpaceDN/>
              <w:spacing w:after="240"/>
              <w:rPr>
                <w:rFonts w:eastAsiaTheme="minorHAnsi"/>
                <w:sz w:val="20"/>
                <w:szCs w:val="20"/>
              </w:rPr>
            </w:pPr>
            <w:r w:rsidRPr="00CE35F9">
              <w:rPr>
                <w:rFonts w:eastAsia="Calibri"/>
                <w:sz w:val="20"/>
                <w:szCs w:val="20"/>
              </w:rPr>
              <w:t>Марија Стојановић</w:t>
            </w:r>
          </w:p>
          <w:p w:rsidR="00CE35F9" w:rsidRPr="00CE35F9" w:rsidRDefault="00CE35F9" w:rsidP="00CE35F9">
            <w:pPr>
              <w:widowControl/>
              <w:suppressAutoHyphens/>
              <w:autoSpaceDE/>
              <w:autoSpaceDN/>
              <w:spacing w:after="240"/>
              <w:rPr>
                <w:rFonts w:eastAsia="Calibri"/>
                <w:sz w:val="20"/>
                <w:szCs w:val="20"/>
              </w:rPr>
            </w:pPr>
            <w:r w:rsidRPr="00CE35F9">
              <w:rPr>
                <w:rFonts w:eastAsia="Calibri"/>
                <w:sz w:val="20"/>
                <w:szCs w:val="20"/>
              </w:rPr>
              <w:t>Светлана Рашковић</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lastRenderedPageBreak/>
              <w:t>Ивана Вучковић</w:t>
            </w:r>
          </w:p>
          <w:p w:rsidR="00CE35F9" w:rsidRPr="00CE35F9" w:rsidRDefault="00CE35F9" w:rsidP="00CE35F9">
            <w:pPr>
              <w:widowControl/>
              <w:suppressAutoHyphens/>
              <w:autoSpaceDE/>
              <w:autoSpaceDN/>
              <w:spacing w:after="200" w:line="276" w:lineRule="auto"/>
              <w:jc w:val="center"/>
              <w:rPr>
                <w:rFonts w:eastAsia="Calibri"/>
                <w:b/>
                <w:lang w:val="sr-Cyrl-CS"/>
              </w:rPr>
            </w:pPr>
          </w:p>
        </w:tc>
        <w:tc>
          <w:tcPr>
            <w:tcW w:w="952" w:type="pct"/>
            <w:tcBorders>
              <w:top w:val="single" w:sz="4" w:space="0" w:color="auto"/>
              <w:left w:val="single" w:sz="4" w:space="0" w:color="auto"/>
              <w:bottom w:val="single" w:sz="4" w:space="0" w:color="auto"/>
              <w:right w:val="single" w:sz="4" w:space="0" w:color="auto"/>
            </w:tcBorders>
            <w:hideMark/>
          </w:tcPr>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lastRenderedPageBreak/>
              <w:t>1.Ученици се благовремено обавештавају о начину на који могу да постигну боље резултате (ЧОС,предметни наставници).</w:t>
            </w:r>
          </w:p>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t xml:space="preserve"> 2.Редовно се одржавају часови допунске и додатне наставе</w:t>
            </w:r>
          </w:p>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t xml:space="preserve">3. Успех ученика анализира се редовно на ЧОС-у, квартално на седницама Одељенског већа. Предузимају се све потребне мере за побољшање успеха ученика.4. Родитељи се редовно обавештавају о </w:t>
            </w:r>
            <w:r w:rsidRPr="00CE35F9">
              <w:rPr>
                <w:rFonts w:eastAsiaTheme="minorHAnsi"/>
                <w:sz w:val="20"/>
                <w:szCs w:val="20"/>
                <w:lang w:val="ru-RU"/>
              </w:rPr>
              <w:lastRenderedPageBreak/>
              <w:t xml:space="preserve">успеху и напредовању ученика на родитељским састанцима. </w:t>
            </w:r>
          </w:p>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t xml:space="preserve">5.Родитељи ученика који раде по ИОП-у директно су укључени у планирање рада са својом  децом. </w:t>
            </w:r>
          </w:p>
          <w:p w:rsidR="00CE35F9" w:rsidRPr="00CE35F9" w:rsidRDefault="00CE35F9" w:rsidP="00CE35F9">
            <w:pPr>
              <w:widowControl/>
              <w:suppressAutoHyphens/>
              <w:autoSpaceDE/>
              <w:autoSpaceDN/>
              <w:spacing w:after="200" w:line="276" w:lineRule="auto"/>
              <w:rPr>
                <w:rFonts w:eastAsiaTheme="minorHAnsi"/>
                <w:sz w:val="20"/>
                <w:szCs w:val="20"/>
                <w:lang w:val="ru-RU"/>
              </w:rPr>
            </w:pPr>
            <w:r w:rsidRPr="00CE35F9">
              <w:rPr>
                <w:rFonts w:eastAsiaTheme="minorHAnsi"/>
                <w:sz w:val="20"/>
                <w:szCs w:val="20"/>
                <w:lang w:val="ru-RU"/>
              </w:rPr>
              <w:t>6.У школи постоји распоред индивидуалних разговора са родитељима. По потреби родитељи се и службено позивају у школу.</w:t>
            </w:r>
          </w:p>
          <w:p w:rsidR="00CE35F9" w:rsidRPr="00CE35F9" w:rsidRDefault="00CE35F9" w:rsidP="00CE35F9">
            <w:pPr>
              <w:widowControl/>
              <w:suppressAutoHyphens/>
              <w:autoSpaceDE/>
              <w:autoSpaceDN/>
              <w:spacing w:after="200" w:line="276" w:lineRule="auto"/>
              <w:rPr>
                <w:rFonts w:eastAsia="Calibri"/>
                <w:b/>
                <w:lang w:val="sr-Cyrl-CS"/>
              </w:rPr>
            </w:pPr>
            <w:r w:rsidRPr="00CE35F9">
              <w:rPr>
                <w:rFonts w:eastAsiaTheme="minorHAnsi"/>
                <w:sz w:val="20"/>
                <w:szCs w:val="20"/>
                <w:lang w:val="ru-RU"/>
              </w:rPr>
              <w:t>7. Ученицима који имају тешкоћа у прилагођавању школском животу обезбеђена је подршка од стране организоване вршњачке групе, одељенског старешине, предметних наставника и психолога школе.8. У пружању подршке ученицима школа сарађује са локалном самоуправом, Домом здравља, Центром за социјални рад, МУП-ом.</w:t>
            </w:r>
          </w:p>
        </w:tc>
        <w:tc>
          <w:tcPr>
            <w:tcW w:w="389" w:type="pct"/>
            <w:gridSpan w:val="2"/>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00" w:line="276" w:lineRule="auto"/>
              <w:rPr>
                <w:rFonts w:eastAsia="Calibri" w:cstheme="minorBidi"/>
                <w:lang w:val="sr-Cyrl-CS"/>
              </w:rPr>
            </w:pPr>
          </w:p>
          <w:p w:rsidR="00CE35F9" w:rsidRPr="00CE35F9" w:rsidRDefault="00CE35F9" w:rsidP="00CE35F9">
            <w:pPr>
              <w:widowControl/>
              <w:suppressAutoHyphens/>
              <w:autoSpaceDE/>
              <w:autoSpaceDN/>
              <w:spacing w:after="200" w:line="276" w:lineRule="auto"/>
              <w:jc w:val="center"/>
              <w:rPr>
                <w:rFonts w:eastAsia="Calibri" w:cstheme="minorBidi"/>
                <w:sz w:val="20"/>
                <w:szCs w:val="20"/>
              </w:rPr>
            </w:pPr>
            <w:r w:rsidRPr="00CE35F9">
              <w:rPr>
                <w:rFonts w:eastAsia="Calibri" w:cstheme="minorBidi"/>
                <w:sz w:val="20"/>
                <w:szCs w:val="20"/>
              </w:rPr>
              <w:t>Токомшколскегодине</w:t>
            </w:r>
          </w:p>
          <w:p w:rsidR="00CE35F9" w:rsidRPr="00CE35F9" w:rsidRDefault="00CE35F9" w:rsidP="00CE35F9">
            <w:pPr>
              <w:widowControl/>
              <w:suppressAutoHyphens/>
              <w:autoSpaceDE/>
              <w:autoSpaceDN/>
              <w:spacing w:after="200" w:line="276" w:lineRule="auto"/>
              <w:jc w:val="center"/>
              <w:rPr>
                <w:rFonts w:eastAsia="Calibri" w:cstheme="minorBidi"/>
              </w:rPr>
            </w:pPr>
          </w:p>
          <w:p w:rsidR="00CE35F9" w:rsidRPr="00CE35F9" w:rsidRDefault="00CE35F9" w:rsidP="00CE35F9">
            <w:pPr>
              <w:widowControl/>
              <w:suppressAutoHyphens/>
              <w:autoSpaceDE/>
              <w:autoSpaceDN/>
              <w:spacing w:after="200" w:line="276" w:lineRule="auto"/>
              <w:jc w:val="center"/>
              <w:rPr>
                <w:rFonts w:eastAsia="Calibri" w:cstheme="minorBidi"/>
              </w:rPr>
            </w:pPr>
          </w:p>
          <w:p w:rsidR="00CE35F9" w:rsidRPr="00CE35F9" w:rsidRDefault="00CE35F9" w:rsidP="00CE35F9">
            <w:pPr>
              <w:widowControl/>
              <w:suppressAutoHyphens/>
              <w:autoSpaceDE/>
              <w:autoSpaceDN/>
              <w:spacing w:after="200" w:line="276" w:lineRule="auto"/>
              <w:rPr>
                <w:rFonts w:eastAsia="Calibri"/>
                <w:b/>
                <w:sz w:val="20"/>
                <w:szCs w:val="20"/>
                <w:lang w:val="sr-Cyrl-CS"/>
              </w:rPr>
            </w:pPr>
            <w:r w:rsidRPr="00CE35F9">
              <w:rPr>
                <w:rFonts w:eastAsia="Calibri" w:cstheme="minorBidi"/>
              </w:rPr>
              <w:t xml:space="preserve">. </w:t>
            </w:r>
            <w:r w:rsidRPr="00CE35F9">
              <w:rPr>
                <w:rFonts w:eastAsia="Calibri" w:cstheme="minorBidi"/>
                <w:sz w:val="20"/>
                <w:szCs w:val="20"/>
              </w:rPr>
              <w:t>Израда и презентовањеизвештајазаНаставничковеће  ујуну.</w:t>
            </w:r>
          </w:p>
        </w:tc>
      </w:tr>
    </w:tbl>
    <w:p w:rsidR="00CE35F9" w:rsidRPr="00CE35F9" w:rsidRDefault="00CE35F9" w:rsidP="00CE35F9">
      <w:pPr>
        <w:widowControl/>
        <w:suppressAutoHyphens/>
        <w:autoSpaceDE/>
        <w:autoSpaceDN/>
        <w:spacing w:after="200" w:line="276" w:lineRule="auto"/>
        <w:rPr>
          <w:rFonts w:asciiTheme="minorHAnsi" w:eastAsiaTheme="minorHAnsi" w:hAnsiTheme="minorHAnsi" w:cstheme="minorBidi"/>
        </w:rPr>
      </w:pPr>
    </w:p>
    <w:p w:rsidR="00CE35F9" w:rsidRPr="00CE35F9" w:rsidRDefault="00CE35F9" w:rsidP="00CE35F9">
      <w:pPr>
        <w:widowControl/>
        <w:suppressAutoHyphens/>
        <w:autoSpaceDE/>
        <w:autoSpaceDN/>
        <w:spacing w:after="200" w:line="276" w:lineRule="auto"/>
        <w:rPr>
          <w:rFonts w:asciiTheme="minorHAnsi" w:eastAsiaTheme="minorHAnsi" w:hAnsiTheme="minorHAnsi" w:cstheme="minorBidi"/>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467"/>
        <w:gridCol w:w="2613"/>
        <w:gridCol w:w="2001"/>
        <w:gridCol w:w="2077"/>
        <w:gridCol w:w="1502"/>
        <w:gridCol w:w="1932"/>
        <w:gridCol w:w="2080"/>
      </w:tblGrid>
      <w:tr w:rsidR="00CE35F9" w:rsidRPr="00CE35F9" w:rsidTr="00D94CE4">
        <w:tc>
          <w:tcPr>
            <w:tcW w:w="477" w:type="pct"/>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00" w:line="276" w:lineRule="auto"/>
              <w:jc w:val="center"/>
              <w:rPr>
                <w:rFonts w:eastAsia="Calibri"/>
                <w:b/>
                <w:lang w:val="sr-Cyrl-CS"/>
              </w:rPr>
            </w:pPr>
          </w:p>
          <w:p w:rsidR="00CE35F9" w:rsidRPr="00CE35F9" w:rsidRDefault="00CE35F9" w:rsidP="00CE35F9">
            <w:pPr>
              <w:widowControl/>
              <w:suppressAutoHyphens/>
              <w:autoSpaceDE/>
              <w:autoSpaceDN/>
              <w:spacing w:after="200" w:line="276" w:lineRule="auto"/>
              <w:jc w:val="center"/>
              <w:rPr>
                <w:rFonts w:eastAsia="Calibri"/>
                <w:b/>
                <w:lang w:val="sr-Cyrl-CS"/>
              </w:rPr>
            </w:pPr>
          </w:p>
          <w:p w:rsidR="00CE35F9" w:rsidRPr="00CE35F9" w:rsidRDefault="00CE35F9" w:rsidP="00CE35F9">
            <w:pPr>
              <w:widowControl/>
              <w:suppressAutoHyphens/>
              <w:autoSpaceDE/>
              <w:autoSpaceDN/>
              <w:spacing w:after="200" w:line="276" w:lineRule="auto"/>
              <w:jc w:val="center"/>
              <w:rPr>
                <w:rFonts w:eastAsia="Calibri"/>
                <w:b/>
                <w:sz w:val="16"/>
                <w:szCs w:val="16"/>
              </w:rPr>
            </w:pPr>
            <w:r w:rsidRPr="00CE35F9">
              <w:rPr>
                <w:rFonts w:eastAsia="Calibri"/>
                <w:b/>
                <w:sz w:val="16"/>
                <w:szCs w:val="16"/>
                <w:lang w:val="sr-Cyrl-CS"/>
              </w:rPr>
              <w:t>ОБЛАСТ</w:t>
            </w:r>
          </w:p>
          <w:p w:rsidR="00CE35F9" w:rsidRPr="00CE35F9" w:rsidRDefault="00CE35F9" w:rsidP="00CE35F9">
            <w:pPr>
              <w:widowControl/>
              <w:suppressAutoHyphens/>
              <w:autoSpaceDE/>
              <w:autoSpaceDN/>
              <w:spacing w:after="200" w:line="276" w:lineRule="auto"/>
              <w:jc w:val="center"/>
              <w:rPr>
                <w:rFonts w:eastAsia="Calibri"/>
                <w:b/>
              </w:rPr>
            </w:pPr>
          </w:p>
        </w:tc>
        <w:tc>
          <w:tcPr>
            <w:tcW w:w="485" w:type="pct"/>
            <w:tcBorders>
              <w:top w:val="single" w:sz="4" w:space="0" w:color="auto"/>
              <w:left w:val="single" w:sz="4" w:space="0" w:color="auto"/>
              <w:bottom w:val="single" w:sz="4" w:space="0" w:color="auto"/>
              <w:right w:val="single" w:sz="4" w:space="0" w:color="auto"/>
            </w:tcBorders>
            <w:vAlign w:val="center"/>
          </w:tcPr>
          <w:p w:rsidR="00CE35F9" w:rsidRPr="00CE35F9" w:rsidRDefault="00CE35F9" w:rsidP="00CE35F9">
            <w:pPr>
              <w:widowControl/>
              <w:suppressAutoHyphens/>
              <w:autoSpaceDE/>
              <w:autoSpaceDN/>
              <w:spacing w:after="200" w:line="276" w:lineRule="auto"/>
              <w:ind w:left="-109" w:right="-108"/>
              <w:jc w:val="center"/>
              <w:rPr>
                <w:rFonts w:eastAsia="Calibri"/>
                <w:b/>
                <w:sz w:val="16"/>
                <w:szCs w:val="16"/>
                <w:lang w:val="sr-Cyrl-CS"/>
              </w:rPr>
            </w:pPr>
          </w:p>
          <w:p w:rsidR="00CE35F9" w:rsidRPr="00CE35F9" w:rsidRDefault="00CE35F9" w:rsidP="00CE35F9">
            <w:pPr>
              <w:widowControl/>
              <w:suppressAutoHyphens/>
              <w:autoSpaceDE/>
              <w:autoSpaceDN/>
              <w:spacing w:after="200" w:line="276" w:lineRule="auto"/>
              <w:ind w:left="-109" w:right="-108"/>
              <w:jc w:val="center"/>
              <w:rPr>
                <w:rFonts w:eastAsia="Calibri"/>
                <w:b/>
                <w:sz w:val="16"/>
                <w:szCs w:val="16"/>
              </w:rPr>
            </w:pPr>
            <w:r w:rsidRPr="00CE35F9">
              <w:rPr>
                <w:rFonts w:eastAsia="Calibri"/>
                <w:b/>
                <w:sz w:val="16"/>
                <w:szCs w:val="16"/>
                <w:lang w:val="sr-Cyrl-CS"/>
              </w:rPr>
              <w:t>СТАНДАРДИ</w:t>
            </w:r>
          </w:p>
          <w:p w:rsidR="00CE35F9" w:rsidRPr="00CE35F9" w:rsidRDefault="00CE35F9" w:rsidP="00CE35F9">
            <w:pPr>
              <w:widowControl/>
              <w:suppressAutoHyphens/>
              <w:autoSpaceDE/>
              <w:autoSpaceDN/>
              <w:spacing w:after="200" w:line="276" w:lineRule="auto"/>
              <w:ind w:left="-109" w:right="-108"/>
              <w:jc w:val="center"/>
              <w:rPr>
                <w:rFonts w:eastAsia="Calibri"/>
                <w:b/>
                <w:sz w:val="16"/>
                <w:szCs w:val="16"/>
              </w:rPr>
            </w:pPr>
          </w:p>
        </w:tc>
        <w:tc>
          <w:tcPr>
            <w:tcW w:w="864" w:type="pct"/>
            <w:tcBorders>
              <w:top w:val="single" w:sz="4" w:space="0" w:color="auto"/>
              <w:left w:val="single" w:sz="4" w:space="0" w:color="auto"/>
              <w:bottom w:val="single" w:sz="4" w:space="0" w:color="auto"/>
              <w:right w:val="single" w:sz="4" w:space="0" w:color="auto"/>
            </w:tcBorders>
            <w:vAlign w:val="center"/>
          </w:tcPr>
          <w:p w:rsidR="00CE35F9" w:rsidRPr="00CE35F9" w:rsidRDefault="00CE35F9" w:rsidP="00CE35F9">
            <w:pPr>
              <w:widowControl/>
              <w:suppressAutoHyphens/>
              <w:autoSpaceDE/>
              <w:autoSpaceDN/>
              <w:spacing w:after="200" w:line="276" w:lineRule="auto"/>
              <w:jc w:val="center"/>
              <w:rPr>
                <w:rFonts w:eastAsia="Calibri"/>
                <w:b/>
                <w:sz w:val="16"/>
                <w:szCs w:val="16"/>
                <w:lang w:val="sr-Cyrl-CS"/>
              </w:rPr>
            </w:pPr>
          </w:p>
          <w:p w:rsidR="00CE35F9" w:rsidRPr="00CE35F9" w:rsidRDefault="00CE35F9" w:rsidP="00CE35F9">
            <w:pPr>
              <w:widowControl/>
              <w:suppressAutoHyphens/>
              <w:autoSpaceDE/>
              <w:autoSpaceDN/>
              <w:spacing w:after="200" w:line="276" w:lineRule="auto"/>
              <w:jc w:val="center"/>
              <w:rPr>
                <w:rFonts w:eastAsia="Calibri"/>
                <w:b/>
                <w:sz w:val="16"/>
                <w:szCs w:val="16"/>
              </w:rPr>
            </w:pPr>
            <w:r w:rsidRPr="00CE35F9">
              <w:rPr>
                <w:rFonts w:eastAsia="Calibri"/>
                <w:b/>
                <w:sz w:val="16"/>
                <w:szCs w:val="16"/>
                <w:lang w:val="sr-Cyrl-CS"/>
              </w:rPr>
              <w:t>ИНДИКАТОРИ</w:t>
            </w:r>
          </w:p>
          <w:p w:rsidR="00CE35F9" w:rsidRPr="00CE35F9" w:rsidRDefault="00CE35F9" w:rsidP="00CE35F9">
            <w:pPr>
              <w:widowControl/>
              <w:suppressAutoHyphens/>
              <w:autoSpaceDE/>
              <w:autoSpaceDN/>
              <w:spacing w:after="200" w:line="276" w:lineRule="auto"/>
              <w:jc w:val="center"/>
              <w:rPr>
                <w:rFonts w:eastAsia="Calibri"/>
                <w:b/>
                <w:sz w:val="16"/>
                <w:szCs w:val="16"/>
              </w:rPr>
            </w:pPr>
          </w:p>
        </w:tc>
        <w:tc>
          <w:tcPr>
            <w:tcW w:w="662" w:type="pct"/>
            <w:tcBorders>
              <w:top w:val="single" w:sz="4" w:space="0" w:color="auto"/>
              <w:left w:val="single" w:sz="4" w:space="0" w:color="auto"/>
              <w:bottom w:val="single" w:sz="4" w:space="0" w:color="auto"/>
              <w:right w:val="single" w:sz="4" w:space="0" w:color="auto"/>
            </w:tcBorders>
            <w:vAlign w:val="center"/>
            <w:hideMark/>
          </w:tcPr>
          <w:p w:rsidR="00CE35F9" w:rsidRPr="00CE35F9" w:rsidRDefault="00CE35F9" w:rsidP="00CE35F9">
            <w:pPr>
              <w:widowControl/>
              <w:suppressAutoHyphens/>
              <w:autoSpaceDE/>
              <w:autoSpaceDN/>
              <w:spacing w:after="200" w:line="276" w:lineRule="auto"/>
              <w:jc w:val="center"/>
              <w:rPr>
                <w:rFonts w:eastAsia="Calibri"/>
                <w:b/>
                <w:sz w:val="16"/>
                <w:szCs w:val="16"/>
                <w:lang w:val="sr-Cyrl-CS"/>
              </w:rPr>
            </w:pPr>
            <w:r w:rsidRPr="00CE35F9">
              <w:rPr>
                <w:rFonts w:eastAsia="Calibri"/>
                <w:b/>
                <w:sz w:val="16"/>
                <w:szCs w:val="16"/>
                <w:lang w:val="sr-Cyrl-CS"/>
              </w:rPr>
              <w:t>АКТИВНОСТИ</w:t>
            </w:r>
          </w:p>
        </w:tc>
        <w:tc>
          <w:tcPr>
            <w:tcW w:w="687" w:type="pct"/>
            <w:tcBorders>
              <w:top w:val="single" w:sz="4" w:space="0" w:color="auto"/>
              <w:left w:val="single" w:sz="4" w:space="0" w:color="auto"/>
              <w:bottom w:val="single" w:sz="4" w:space="0" w:color="auto"/>
              <w:right w:val="single" w:sz="4" w:space="0" w:color="auto"/>
            </w:tcBorders>
            <w:vAlign w:val="center"/>
            <w:hideMark/>
          </w:tcPr>
          <w:p w:rsidR="00CE35F9" w:rsidRPr="00CE35F9" w:rsidRDefault="00CE35F9" w:rsidP="00CE35F9">
            <w:pPr>
              <w:widowControl/>
              <w:suppressAutoHyphens/>
              <w:autoSpaceDE/>
              <w:autoSpaceDN/>
              <w:spacing w:after="200" w:line="276" w:lineRule="auto"/>
              <w:jc w:val="center"/>
              <w:rPr>
                <w:rFonts w:eastAsiaTheme="minorHAnsi" w:cstheme="minorBidi"/>
                <w:b/>
                <w:sz w:val="16"/>
                <w:szCs w:val="16"/>
                <w:lang w:val="sr-Cyrl-CS"/>
              </w:rPr>
            </w:pPr>
            <w:r w:rsidRPr="00CE35F9">
              <w:rPr>
                <w:rFonts w:eastAsiaTheme="minorHAnsi" w:cstheme="minorBidi"/>
                <w:b/>
                <w:sz w:val="16"/>
                <w:szCs w:val="16"/>
                <w:lang w:val="sr-Cyrl-CS"/>
              </w:rPr>
              <w:t>ИНСТРУМЕНТИ И ТЕХНИКЕ/</w:t>
            </w:r>
          </w:p>
          <w:p w:rsidR="00CE35F9" w:rsidRPr="00CE35F9" w:rsidRDefault="00CE35F9" w:rsidP="00CE35F9">
            <w:pPr>
              <w:widowControl/>
              <w:suppressAutoHyphens/>
              <w:autoSpaceDE/>
              <w:autoSpaceDN/>
              <w:spacing w:after="200" w:line="276" w:lineRule="auto"/>
              <w:jc w:val="center"/>
              <w:rPr>
                <w:rFonts w:eastAsia="Calibri"/>
                <w:b/>
                <w:sz w:val="20"/>
                <w:szCs w:val="20"/>
                <w:lang w:val="sr-Cyrl-CS"/>
              </w:rPr>
            </w:pPr>
            <w:r w:rsidRPr="00CE35F9">
              <w:rPr>
                <w:rFonts w:eastAsiaTheme="minorHAnsi" w:cstheme="minorBidi"/>
                <w:b/>
                <w:sz w:val="20"/>
                <w:szCs w:val="20"/>
              </w:rPr>
              <w:t>Доказизаутврђивањеприсуствапоказатеља:</w:t>
            </w:r>
          </w:p>
        </w:tc>
        <w:tc>
          <w:tcPr>
            <w:tcW w:w="497" w:type="pct"/>
            <w:tcBorders>
              <w:top w:val="single" w:sz="4" w:space="0" w:color="auto"/>
              <w:left w:val="single" w:sz="4" w:space="0" w:color="auto"/>
              <w:bottom w:val="single" w:sz="4" w:space="0" w:color="auto"/>
              <w:right w:val="single" w:sz="4" w:space="0" w:color="auto"/>
            </w:tcBorders>
            <w:vAlign w:val="center"/>
            <w:hideMark/>
          </w:tcPr>
          <w:p w:rsidR="00CE35F9" w:rsidRPr="00CE35F9" w:rsidRDefault="00CE35F9" w:rsidP="00CE35F9">
            <w:pPr>
              <w:widowControl/>
              <w:suppressAutoHyphens/>
              <w:autoSpaceDE/>
              <w:autoSpaceDN/>
              <w:spacing w:after="200" w:line="276" w:lineRule="auto"/>
              <w:jc w:val="center"/>
              <w:rPr>
                <w:rFonts w:eastAsia="Calibri"/>
                <w:b/>
                <w:sz w:val="16"/>
                <w:szCs w:val="16"/>
                <w:lang w:val="sr-Cyrl-CS"/>
              </w:rPr>
            </w:pPr>
            <w:r w:rsidRPr="00CE35F9">
              <w:rPr>
                <w:rFonts w:eastAsia="Calibri"/>
                <w:b/>
                <w:sz w:val="16"/>
                <w:szCs w:val="16"/>
                <w:lang w:val="sr-Cyrl-CS"/>
              </w:rPr>
              <w:t>НОСИОЦИ АКТИВНОСТИ</w:t>
            </w:r>
          </w:p>
        </w:tc>
        <w:tc>
          <w:tcPr>
            <w:tcW w:w="639" w:type="pct"/>
            <w:tcBorders>
              <w:top w:val="single" w:sz="4" w:space="0" w:color="auto"/>
              <w:left w:val="single" w:sz="4" w:space="0" w:color="auto"/>
              <w:bottom w:val="single" w:sz="4" w:space="0" w:color="auto"/>
              <w:right w:val="single" w:sz="4" w:space="0" w:color="auto"/>
            </w:tcBorders>
            <w:vAlign w:val="center"/>
            <w:hideMark/>
          </w:tcPr>
          <w:p w:rsidR="00CE35F9" w:rsidRPr="00CE35F9" w:rsidRDefault="00CE35F9" w:rsidP="00CE35F9">
            <w:pPr>
              <w:widowControl/>
              <w:suppressAutoHyphens/>
              <w:autoSpaceDE/>
              <w:autoSpaceDN/>
              <w:spacing w:after="200" w:line="276" w:lineRule="auto"/>
              <w:rPr>
                <w:rFonts w:eastAsia="Calibri"/>
                <w:b/>
                <w:sz w:val="16"/>
                <w:szCs w:val="16"/>
                <w:lang w:val="sr-Cyrl-CS"/>
              </w:rPr>
            </w:pPr>
            <w:r w:rsidRPr="00CE35F9">
              <w:rPr>
                <w:rFonts w:eastAsiaTheme="minorHAnsi"/>
                <w:b/>
                <w:sz w:val="16"/>
                <w:szCs w:val="16"/>
                <w:lang w:val="sr-Cyrl-CS"/>
              </w:rPr>
              <w:t>ОСТВАРЕНОСТ ИНДИКАТОРА</w:t>
            </w:r>
          </w:p>
        </w:tc>
        <w:tc>
          <w:tcPr>
            <w:tcW w:w="688" w:type="pct"/>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00" w:line="276" w:lineRule="auto"/>
              <w:rPr>
                <w:rFonts w:eastAsia="Calibri"/>
                <w:b/>
                <w:lang w:val="sr-Cyrl-CS"/>
              </w:rPr>
            </w:pPr>
          </w:p>
          <w:p w:rsidR="00CE35F9" w:rsidRPr="00CE35F9" w:rsidRDefault="00CE35F9" w:rsidP="00CE35F9">
            <w:pPr>
              <w:widowControl/>
              <w:suppressAutoHyphens/>
              <w:autoSpaceDE/>
              <w:autoSpaceDN/>
              <w:spacing w:after="200" w:line="276" w:lineRule="auto"/>
              <w:rPr>
                <w:rFonts w:eastAsia="Calibri"/>
                <w:b/>
                <w:sz w:val="16"/>
                <w:szCs w:val="16"/>
                <w:lang w:val="sr-Cyrl-CS"/>
              </w:rPr>
            </w:pPr>
            <w:r w:rsidRPr="00CE35F9">
              <w:rPr>
                <w:rFonts w:eastAsia="Calibri"/>
                <w:b/>
                <w:sz w:val="16"/>
                <w:szCs w:val="16"/>
                <w:lang w:val="sr-Cyrl-CS"/>
              </w:rPr>
              <w:t>ВРЕМЕНСКА АРТИКУЛАЦИЈА</w:t>
            </w:r>
          </w:p>
        </w:tc>
      </w:tr>
      <w:tr w:rsidR="00CE35F9" w:rsidRPr="00CE35F9" w:rsidTr="00D94CE4">
        <w:trPr>
          <w:trHeight w:val="6303"/>
        </w:trPr>
        <w:tc>
          <w:tcPr>
            <w:tcW w:w="477" w:type="pct"/>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40" w:line="276" w:lineRule="auto"/>
              <w:rPr>
                <w:rFonts w:ascii="Calibri" w:eastAsiaTheme="minorHAnsi" w:hAnsi="Calibri" w:cstheme="minorBidi"/>
                <w:b/>
              </w:rPr>
            </w:pPr>
            <w:r w:rsidRPr="00CE35F9">
              <w:rPr>
                <w:rFonts w:ascii="Calibri" w:eastAsiaTheme="minorHAnsi" w:hAnsi="Calibri" w:cstheme="minorBidi"/>
                <w:b/>
              </w:rPr>
              <w:t>Областквалитета 5:</w:t>
            </w:r>
          </w:p>
          <w:p w:rsidR="00CE35F9" w:rsidRPr="00CE35F9" w:rsidRDefault="00CE35F9" w:rsidP="00CE35F9">
            <w:pPr>
              <w:widowControl/>
              <w:suppressAutoHyphens/>
              <w:autoSpaceDE/>
              <w:autoSpaceDN/>
              <w:spacing w:after="240" w:line="276" w:lineRule="auto"/>
              <w:rPr>
                <w:rFonts w:ascii="Calibri" w:eastAsiaTheme="minorHAnsi" w:hAnsi="Calibri" w:cstheme="minorBidi"/>
                <w:b/>
              </w:rPr>
            </w:pPr>
          </w:p>
          <w:p w:rsidR="00CE35F9" w:rsidRPr="00CE35F9" w:rsidRDefault="00CE35F9" w:rsidP="00CE35F9">
            <w:pPr>
              <w:widowControl/>
              <w:suppressAutoHyphens/>
              <w:autoSpaceDE/>
              <w:autoSpaceDN/>
              <w:spacing w:after="240" w:line="276" w:lineRule="auto"/>
              <w:rPr>
                <w:rFonts w:eastAsiaTheme="minorHAnsi"/>
                <w:b/>
                <w:sz w:val="16"/>
                <w:szCs w:val="16"/>
              </w:rPr>
            </w:pPr>
            <w:r w:rsidRPr="00CE35F9">
              <w:rPr>
                <w:rFonts w:eastAsiaTheme="minorHAnsi"/>
                <w:b/>
                <w:sz w:val="16"/>
                <w:szCs w:val="16"/>
              </w:rPr>
              <w:t>ЕТОС</w:t>
            </w:r>
          </w:p>
          <w:p w:rsidR="00CE35F9" w:rsidRPr="00CE35F9" w:rsidRDefault="00CE35F9" w:rsidP="00CE35F9">
            <w:pPr>
              <w:widowControl/>
              <w:suppressAutoHyphens/>
              <w:autoSpaceDE/>
              <w:autoSpaceDN/>
              <w:spacing w:after="240" w:line="276" w:lineRule="auto"/>
              <w:rPr>
                <w:rFonts w:ascii="Calibri" w:eastAsiaTheme="minorHAnsi" w:hAnsi="Calibri" w:cstheme="minorBidi"/>
              </w:rPr>
            </w:pPr>
          </w:p>
        </w:tc>
        <w:tc>
          <w:tcPr>
            <w:tcW w:w="485" w:type="pct"/>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40" w:line="276" w:lineRule="auto"/>
              <w:rPr>
                <w:rFonts w:eastAsiaTheme="minorHAnsi" w:cstheme="minorBidi"/>
              </w:rPr>
            </w:pPr>
          </w:p>
          <w:p w:rsidR="00CE35F9" w:rsidRPr="00CE35F9" w:rsidRDefault="00CE35F9" w:rsidP="00CE35F9">
            <w:pPr>
              <w:widowControl/>
              <w:suppressAutoHyphens/>
              <w:autoSpaceDE/>
              <w:autoSpaceDN/>
              <w:spacing w:after="240" w:line="276" w:lineRule="auto"/>
              <w:rPr>
                <w:rFonts w:eastAsiaTheme="minorHAnsi" w:cstheme="minorBidi"/>
              </w:rPr>
            </w:pPr>
          </w:p>
          <w:p w:rsidR="00CE35F9" w:rsidRPr="00CE35F9" w:rsidRDefault="00CE35F9" w:rsidP="00CE35F9">
            <w:pPr>
              <w:widowControl/>
              <w:suppressAutoHyphens/>
              <w:autoSpaceDE/>
              <w:autoSpaceDN/>
              <w:spacing w:after="240" w:line="276" w:lineRule="auto"/>
              <w:rPr>
                <w:rFonts w:eastAsiaTheme="minorHAnsi" w:cstheme="minorBidi"/>
                <w:sz w:val="18"/>
                <w:szCs w:val="18"/>
              </w:rPr>
            </w:pPr>
            <w:r w:rsidRPr="00CE35F9">
              <w:rPr>
                <w:rFonts w:eastAsiaTheme="minorHAnsi" w:cstheme="minorBidi"/>
                <w:b/>
                <w:bCs/>
                <w:sz w:val="18"/>
                <w:szCs w:val="18"/>
              </w:rPr>
              <w:t>5.3</w:t>
            </w:r>
            <w:r w:rsidRPr="00CE35F9">
              <w:rPr>
                <w:rFonts w:eastAsiaTheme="minorHAnsi" w:cstheme="minorBidi"/>
                <w:sz w:val="18"/>
                <w:szCs w:val="18"/>
              </w:rPr>
              <w:t xml:space="preserve">. </w:t>
            </w:r>
            <w:r w:rsidRPr="00CE35F9">
              <w:rPr>
                <w:rFonts w:eastAsiaTheme="minorHAnsi" w:cstheme="minorBidi"/>
                <w:b/>
                <w:bCs/>
                <w:sz w:val="18"/>
                <w:szCs w:val="18"/>
              </w:rPr>
              <w:t>У школи функционише систем заштите од насиља.</w:t>
            </w:r>
          </w:p>
        </w:tc>
        <w:tc>
          <w:tcPr>
            <w:tcW w:w="864" w:type="pct"/>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before="100" w:beforeAutospacing="1" w:after="200" w:line="276" w:lineRule="auto"/>
              <w:rPr>
                <w:rFonts w:eastAsiaTheme="minorHAnsi"/>
                <w:sz w:val="20"/>
                <w:szCs w:val="20"/>
              </w:rPr>
            </w:pPr>
            <w:r w:rsidRPr="00CE35F9">
              <w:rPr>
                <w:rFonts w:eastAsiaTheme="minorHAnsi"/>
                <w:sz w:val="20"/>
                <w:szCs w:val="20"/>
              </w:rPr>
              <w:t>5.3.1.У школи је видљиво и јасно изражен негативан став према насиљу.</w:t>
            </w:r>
          </w:p>
          <w:p w:rsidR="00CE35F9" w:rsidRPr="00CE35F9" w:rsidRDefault="00CE35F9" w:rsidP="00CE35F9">
            <w:pPr>
              <w:widowControl/>
              <w:suppressAutoHyphens/>
              <w:autoSpaceDE/>
              <w:autoSpaceDN/>
              <w:spacing w:before="100" w:beforeAutospacing="1" w:after="200" w:line="276" w:lineRule="auto"/>
              <w:rPr>
                <w:rFonts w:eastAsiaTheme="minorHAnsi"/>
                <w:sz w:val="20"/>
                <w:szCs w:val="20"/>
              </w:rPr>
            </w:pPr>
            <w:r w:rsidRPr="00CE35F9">
              <w:rPr>
                <w:rFonts w:eastAsiaTheme="minorHAnsi"/>
                <w:sz w:val="20"/>
                <w:szCs w:val="20"/>
              </w:rPr>
              <w:t xml:space="preserve"> 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           </w:t>
            </w:r>
          </w:p>
          <w:p w:rsidR="00CE35F9" w:rsidRPr="00CE35F9" w:rsidRDefault="00CE35F9" w:rsidP="00CE35F9">
            <w:pPr>
              <w:widowControl/>
              <w:suppressAutoHyphens/>
              <w:autoSpaceDE/>
              <w:autoSpaceDN/>
              <w:spacing w:before="100" w:beforeAutospacing="1" w:after="200" w:line="276" w:lineRule="auto"/>
              <w:rPr>
                <w:rFonts w:eastAsiaTheme="minorHAnsi"/>
                <w:sz w:val="20"/>
                <w:szCs w:val="20"/>
              </w:rPr>
            </w:pPr>
            <w:r w:rsidRPr="00CE35F9">
              <w:rPr>
                <w:rFonts w:eastAsiaTheme="minorHAnsi"/>
                <w:sz w:val="20"/>
                <w:szCs w:val="20"/>
              </w:rPr>
              <w:t xml:space="preserve"> 5.3.3. Школа организује активности за запослене у школи, ученике и родитеље, које су директно усмерене на превенцију насиља. </w:t>
            </w:r>
          </w:p>
          <w:p w:rsidR="00CE35F9" w:rsidRPr="00CE35F9" w:rsidRDefault="00CE35F9" w:rsidP="00CE35F9">
            <w:pPr>
              <w:widowControl/>
              <w:suppressAutoHyphens/>
              <w:autoSpaceDE/>
              <w:autoSpaceDN/>
              <w:spacing w:before="100" w:beforeAutospacing="1" w:after="200" w:line="276" w:lineRule="auto"/>
              <w:rPr>
                <w:rFonts w:eastAsiaTheme="minorHAnsi"/>
                <w:sz w:val="20"/>
                <w:szCs w:val="20"/>
              </w:rPr>
            </w:pPr>
            <w:r w:rsidRPr="00CE35F9">
              <w:rPr>
                <w:rFonts w:eastAsiaTheme="minorHAnsi"/>
                <w:sz w:val="20"/>
                <w:szCs w:val="20"/>
              </w:rPr>
              <w:t xml:space="preserve">5.4.4. Школа организује посебне активности подршке и васпитни рад са ученицима који су </w:t>
            </w:r>
            <w:r w:rsidRPr="00CE35F9">
              <w:rPr>
                <w:rFonts w:eastAsiaTheme="minorHAnsi"/>
                <w:sz w:val="20"/>
                <w:szCs w:val="20"/>
              </w:rPr>
              <w:lastRenderedPageBreak/>
              <w:t xml:space="preserve">укључени у насиље (који испољавају насилничко понашање, трпе га или су сведоци). </w:t>
            </w:r>
          </w:p>
        </w:tc>
        <w:tc>
          <w:tcPr>
            <w:tcW w:w="662" w:type="pct"/>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lastRenderedPageBreak/>
              <w:t>1.Увид у школски простор (ходници и учионице) ради уочавања паноа , радова,...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2..Еваулација плана Протокола о заштити деце и евиденције о раду Тима и мреже за решавање насиља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 xml:space="preserve">3.Увид у квалитет вођење дисциплинских свезака,са посебним освртом на </w:t>
            </w:r>
            <w:r w:rsidRPr="00CE35F9">
              <w:rPr>
                <w:rFonts w:eastAsiaTheme="minorHAnsi"/>
                <w:sz w:val="20"/>
                <w:szCs w:val="20"/>
              </w:rPr>
              <w:t xml:space="preserve">посебне активности подршке и васпитни рад са ученицима који су </w:t>
            </w:r>
            <w:r w:rsidRPr="00CE35F9">
              <w:rPr>
                <w:rFonts w:eastAsiaTheme="minorHAnsi"/>
                <w:sz w:val="20"/>
                <w:szCs w:val="20"/>
              </w:rPr>
              <w:lastRenderedPageBreak/>
              <w:t>укључени у насиље (који испољавају насилничко понашање, трпе га или су сведоци).</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4.Увид у квалитет реализације различитих тематских активности за едукацију наставника ученика и родитеља за превенцију насиља ,али и интервенција као и ваннаставне активности,усмерених ка превенцији насиља и стварања безбедног окружења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5.Праћење примене знања наставника стечених едукацијом</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6.Анкетирање родитеља и ученика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rPr>
            </w:pPr>
          </w:p>
        </w:tc>
        <w:tc>
          <w:tcPr>
            <w:tcW w:w="687" w:type="pct"/>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-Годишњи програм рада школе</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-Школски програм</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-Годишњи извештај о раду школе</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-ШРП и извештај о реализацији ШРП-а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-Евиденција о ваннаставним активностима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-Евиденција о реализованим културним активностима</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lang w:val="sr-Cyrl-CS"/>
              </w:rPr>
              <w:lastRenderedPageBreak/>
              <w:t xml:space="preserve">-Сајт школе </w:t>
            </w:r>
            <w:r w:rsidRPr="00CE35F9">
              <w:rPr>
                <w:rFonts w:eastAsiaTheme="minorHAnsi"/>
                <w:sz w:val="20"/>
                <w:szCs w:val="20"/>
              </w:rPr>
              <w:t>http//www.branko.edu.rs/</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-Упитници и анкете</w:t>
            </w:r>
          </w:p>
          <w:p w:rsidR="00CE35F9" w:rsidRPr="00CE35F9" w:rsidRDefault="00CE35F9" w:rsidP="00CE35F9">
            <w:pPr>
              <w:widowControl/>
              <w:suppressAutoHyphens/>
              <w:autoSpaceDE/>
              <w:autoSpaceDN/>
              <w:spacing w:after="200" w:line="276" w:lineRule="auto"/>
              <w:rPr>
                <w:rFonts w:eastAsiaTheme="minorHAnsi"/>
                <w:sz w:val="20"/>
                <w:szCs w:val="20"/>
              </w:rPr>
            </w:pPr>
          </w:p>
        </w:tc>
        <w:tc>
          <w:tcPr>
            <w:tcW w:w="497" w:type="pct"/>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lastRenderedPageBreak/>
              <w:t>Марина Мосуровић – координатор подтима</w:t>
            </w:r>
          </w:p>
          <w:p w:rsidR="00CE35F9" w:rsidRPr="00CE35F9" w:rsidRDefault="00CE35F9" w:rsidP="00CE35F9">
            <w:pPr>
              <w:widowControl/>
              <w:suppressAutoHyphens/>
              <w:autoSpaceDE/>
              <w:autoSpaceDN/>
              <w:spacing w:after="240" w:line="276" w:lineRule="auto"/>
              <w:rPr>
                <w:rFonts w:eastAsiaTheme="minorHAnsi"/>
                <w:sz w:val="20"/>
                <w:szCs w:val="20"/>
              </w:rPr>
            </w:pPr>
          </w:p>
          <w:p w:rsidR="00CE35F9" w:rsidRPr="00CE35F9" w:rsidRDefault="00CE35F9" w:rsidP="00CE35F9">
            <w:pPr>
              <w:widowControl/>
              <w:suppressAutoHyphens/>
              <w:autoSpaceDE/>
              <w:autoSpaceDN/>
              <w:spacing w:after="240" w:line="276" w:lineRule="auto"/>
              <w:rPr>
                <w:rFonts w:eastAsiaTheme="minorHAnsi"/>
                <w:sz w:val="20"/>
                <w:szCs w:val="20"/>
              </w:rPr>
            </w:pPr>
            <w:r w:rsidRPr="00CE35F9">
              <w:rPr>
                <w:rFonts w:eastAsia="Calibri"/>
                <w:sz w:val="20"/>
                <w:szCs w:val="20"/>
              </w:rPr>
              <w:t>Чланови подтима:</w:t>
            </w:r>
          </w:p>
          <w:p w:rsidR="00CE35F9" w:rsidRPr="00CE35F9" w:rsidRDefault="00CE35F9" w:rsidP="00CE35F9">
            <w:pPr>
              <w:widowControl/>
              <w:suppressAutoHyphens/>
              <w:autoSpaceDE/>
              <w:autoSpaceDN/>
              <w:spacing w:after="240" w:line="276" w:lineRule="auto"/>
              <w:rPr>
                <w:rFonts w:eastAsiaTheme="minorHAnsi"/>
                <w:sz w:val="20"/>
                <w:szCs w:val="20"/>
              </w:rPr>
            </w:pPr>
            <w:r w:rsidRPr="00CE35F9">
              <w:rPr>
                <w:rFonts w:eastAsia="Calibri"/>
                <w:sz w:val="20"/>
                <w:szCs w:val="20"/>
              </w:rPr>
              <w:t>Снежана Вујиновић.</w:t>
            </w:r>
          </w:p>
          <w:p w:rsidR="00CE35F9" w:rsidRPr="00CE35F9" w:rsidRDefault="00CE35F9" w:rsidP="00CE35F9">
            <w:pPr>
              <w:widowControl/>
              <w:suppressAutoHyphens/>
              <w:autoSpaceDE/>
              <w:autoSpaceDN/>
              <w:spacing w:after="240" w:line="276" w:lineRule="auto"/>
              <w:rPr>
                <w:rFonts w:eastAsiaTheme="minorHAnsi"/>
                <w:sz w:val="20"/>
                <w:szCs w:val="20"/>
              </w:rPr>
            </w:pPr>
            <w:r w:rsidRPr="00CE35F9">
              <w:rPr>
                <w:rFonts w:eastAsia="Calibri"/>
                <w:sz w:val="20"/>
                <w:szCs w:val="20"/>
              </w:rPr>
              <w:t>Драгана Соколовић</w:t>
            </w:r>
          </w:p>
          <w:p w:rsidR="00CE35F9" w:rsidRPr="00CE35F9" w:rsidRDefault="00CE35F9" w:rsidP="00CE35F9">
            <w:pPr>
              <w:widowControl/>
              <w:suppressAutoHyphens/>
              <w:autoSpaceDE/>
              <w:autoSpaceDN/>
              <w:spacing w:after="240" w:line="276" w:lineRule="auto"/>
              <w:rPr>
                <w:rFonts w:eastAsia="Calibri"/>
                <w:sz w:val="20"/>
                <w:szCs w:val="20"/>
              </w:rPr>
            </w:pPr>
            <w:r w:rsidRPr="00CE35F9">
              <w:rPr>
                <w:rFonts w:eastAsia="Calibri"/>
                <w:sz w:val="20"/>
                <w:szCs w:val="20"/>
              </w:rPr>
              <w:t>Данијела Радосављевић</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Calibri"/>
                <w:sz w:val="20"/>
                <w:szCs w:val="20"/>
              </w:rPr>
              <w:t>Маријана Стевановић</w:t>
            </w:r>
          </w:p>
          <w:p w:rsidR="00CE35F9" w:rsidRPr="00CE35F9" w:rsidRDefault="00CE35F9" w:rsidP="00CE35F9">
            <w:pPr>
              <w:widowControl/>
              <w:suppressAutoHyphens/>
              <w:autoSpaceDE/>
              <w:autoSpaceDN/>
              <w:spacing w:after="240" w:line="276" w:lineRule="auto"/>
              <w:rPr>
                <w:rFonts w:eastAsiaTheme="minorHAnsi"/>
                <w:sz w:val="20"/>
                <w:szCs w:val="20"/>
              </w:rPr>
            </w:pPr>
          </w:p>
          <w:p w:rsidR="00CE35F9" w:rsidRPr="00CE35F9" w:rsidRDefault="00CE35F9" w:rsidP="00CE35F9">
            <w:pPr>
              <w:widowControl/>
              <w:suppressAutoHyphens/>
              <w:autoSpaceDE/>
              <w:autoSpaceDN/>
              <w:spacing w:after="240" w:line="276" w:lineRule="auto"/>
              <w:rPr>
                <w:rFonts w:eastAsiaTheme="minorHAnsi"/>
                <w:sz w:val="20"/>
                <w:szCs w:val="20"/>
              </w:rPr>
            </w:pPr>
          </w:p>
        </w:tc>
        <w:tc>
          <w:tcPr>
            <w:tcW w:w="639" w:type="pct"/>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1.Смањен број насилних ситуација у школи  у односу на предходну школску годину</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2.Наставници редовно ажурирају дисциплинске листе и свеске</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3.Редовно и прецизно је урађена евиденција и извештаји о раду тима и реализацији протокола у случајевима насиља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 xml:space="preserve">4.Наставници се едукују у вези превенције насиља (семинари , </w:t>
            </w:r>
            <w:r w:rsidRPr="00CE35F9">
              <w:rPr>
                <w:rFonts w:eastAsiaTheme="minorHAnsi"/>
                <w:sz w:val="20"/>
                <w:szCs w:val="20"/>
                <w:lang w:val="sr-Cyrl-CS"/>
              </w:rPr>
              <w:lastRenderedPageBreak/>
              <w:t xml:space="preserve">предавања , радионице...) </w:t>
            </w:r>
          </w:p>
          <w:p w:rsidR="00CE35F9" w:rsidRPr="00CE35F9" w:rsidRDefault="00CE35F9" w:rsidP="00CE35F9">
            <w:pPr>
              <w:widowControl/>
              <w:suppressAutoHyphens/>
              <w:autoSpaceDE/>
              <w:autoSpaceDN/>
              <w:spacing w:after="240" w:line="276" w:lineRule="auto"/>
              <w:rPr>
                <w:rFonts w:eastAsiaTheme="minorHAnsi"/>
                <w:sz w:val="20"/>
                <w:szCs w:val="20"/>
              </w:rPr>
            </w:pPr>
            <w:r w:rsidRPr="00CE35F9">
              <w:rPr>
                <w:rFonts w:eastAsiaTheme="minorHAnsi"/>
                <w:sz w:val="20"/>
                <w:szCs w:val="20"/>
                <w:lang w:val="sr-Cyrl-CS"/>
              </w:rPr>
              <w:t>5.Родитељи и ученици су укључени у различите активности усмерене на превенцију насиља</w:t>
            </w:r>
          </w:p>
          <w:p w:rsidR="00CE35F9" w:rsidRPr="00CE35F9" w:rsidRDefault="00CE35F9" w:rsidP="00CE35F9">
            <w:pPr>
              <w:widowControl/>
              <w:suppressAutoHyphens/>
              <w:autoSpaceDE/>
              <w:autoSpaceDN/>
              <w:spacing w:after="240" w:line="276" w:lineRule="auto"/>
              <w:rPr>
                <w:rFonts w:eastAsiaTheme="minorHAnsi"/>
                <w:sz w:val="20"/>
                <w:szCs w:val="20"/>
              </w:rPr>
            </w:pPr>
            <w:r w:rsidRPr="00CE35F9">
              <w:rPr>
                <w:rFonts w:eastAsiaTheme="minorHAnsi"/>
                <w:sz w:val="20"/>
                <w:szCs w:val="20"/>
              </w:rPr>
              <w:t>6.Организоване су посебне активности подршке и васпитни рад са ученицима који су укључени у насиље (који испољавају насилничко понашање, трпе га или су сведоци). 7.</w:t>
            </w:r>
            <w:r w:rsidRPr="00CE35F9">
              <w:rPr>
                <w:rFonts w:eastAsiaTheme="minorHAnsi"/>
                <w:sz w:val="20"/>
                <w:szCs w:val="20"/>
                <w:lang w:val="sr-Cyrl-CS"/>
              </w:rPr>
              <w:t xml:space="preserve">Резултати  анкете показују да родитељи и ученици познају превентивна и интервентна правила,имају јасан негативан став према насиљу,исказују задовољство </w:t>
            </w:r>
            <w:r w:rsidRPr="00CE35F9">
              <w:rPr>
                <w:rFonts w:eastAsiaTheme="minorHAnsi"/>
                <w:sz w:val="20"/>
                <w:szCs w:val="20"/>
                <w:lang w:val="sr-Cyrl-CS"/>
              </w:rPr>
              <w:lastRenderedPageBreak/>
              <w:t>ситуацијом у школи</w:t>
            </w:r>
            <w:r w:rsidRPr="00CE35F9">
              <w:rPr>
                <w:rFonts w:eastAsiaTheme="minorHAnsi"/>
                <w:sz w:val="20"/>
                <w:szCs w:val="20"/>
              </w:rPr>
              <w:t>.</w:t>
            </w:r>
          </w:p>
        </w:tc>
        <w:tc>
          <w:tcPr>
            <w:tcW w:w="688" w:type="pct"/>
            <w:tcBorders>
              <w:top w:val="single" w:sz="4" w:space="0" w:color="auto"/>
              <w:left w:val="single" w:sz="4" w:space="0" w:color="auto"/>
              <w:bottom w:val="single" w:sz="4" w:space="0" w:color="auto"/>
              <w:right w:val="single" w:sz="4" w:space="0" w:color="auto"/>
            </w:tcBorders>
          </w:tcPr>
          <w:p w:rsidR="00CE35F9" w:rsidRPr="00CE35F9" w:rsidRDefault="00CE35F9" w:rsidP="00CE35F9">
            <w:pPr>
              <w:widowControl/>
              <w:suppressAutoHyphens/>
              <w:autoSpaceDE/>
              <w:autoSpaceDN/>
              <w:spacing w:after="240" w:line="276" w:lineRule="auto"/>
              <w:rPr>
                <w:rFonts w:eastAsiaTheme="minorHAnsi"/>
                <w:sz w:val="20"/>
                <w:szCs w:val="20"/>
              </w:rPr>
            </w:pPr>
            <w:r w:rsidRPr="00CE35F9">
              <w:rPr>
                <w:rFonts w:eastAsiaTheme="minorHAnsi"/>
                <w:sz w:val="20"/>
                <w:szCs w:val="20"/>
              </w:rPr>
              <w:lastRenderedPageBreak/>
              <w:t>Утокушколскегодине.</w:t>
            </w:r>
          </w:p>
          <w:p w:rsidR="00CE35F9" w:rsidRPr="00CE35F9" w:rsidRDefault="00CE35F9" w:rsidP="00CE35F9">
            <w:pPr>
              <w:widowControl/>
              <w:suppressAutoHyphens/>
              <w:autoSpaceDE/>
              <w:autoSpaceDN/>
              <w:spacing w:after="240" w:line="276" w:lineRule="auto"/>
              <w:rPr>
                <w:rFonts w:eastAsiaTheme="minorHAnsi"/>
                <w:sz w:val="20"/>
                <w:szCs w:val="20"/>
              </w:rPr>
            </w:pPr>
            <w:r w:rsidRPr="00CE35F9">
              <w:rPr>
                <w:rFonts w:eastAsiaTheme="minorHAnsi"/>
                <w:sz w:val="20"/>
                <w:szCs w:val="20"/>
              </w:rPr>
              <w:t>ИзрадаипрезентовањеизвештајазаНаставничковећујуну</w:t>
            </w:r>
          </w:p>
        </w:tc>
      </w:tr>
    </w:tbl>
    <w:p w:rsidR="00CE35F9" w:rsidRPr="00CE35F9" w:rsidRDefault="00CE35F9" w:rsidP="00CE35F9">
      <w:pPr>
        <w:widowControl/>
        <w:suppressAutoHyphens/>
        <w:autoSpaceDE/>
        <w:autoSpaceDN/>
        <w:spacing w:after="200" w:line="276" w:lineRule="auto"/>
        <w:rPr>
          <w:rFonts w:asciiTheme="minorHAnsi" w:eastAsiaTheme="minorHAnsi" w:hAnsiTheme="minorHAnsi" w:cstheme="minorBidi"/>
        </w:rPr>
      </w:pPr>
    </w:p>
    <w:p w:rsidR="00CE35F9" w:rsidRPr="00CE35F9" w:rsidRDefault="00CE35F9" w:rsidP="00CE35F9">
      <w:pPr>
        <w:widowControl/>
        <w:suppressAutoHyphens/>
        <w:autoSpaceDE/>
        <w:autoSpaceDN/>
        <w:spacing w:after="200" w:line="276" w:lineRule="auto"/>
        <w:rPr>
          <w:rFonts w:asciiTheme="minorHAnsi" w:eastAsiaTheme="minorHAnsi" w:hAnsiTheme="minorHAnsi" w:cstheme="minorBidi"/>
        </w:rPr>
      </w:pPr>
    </w:p>
    <w:p w:rsidR="00CE35F9" w:rsidRPr="00CE35F9" w:rsidRDefault="00CE35F9" w:rsidP="00CE35F9">
      <w:pPr>
        <w:widowControl/>
        <w:suppressAutoHyphens/>
        <w:autoSpaceDE/>
        <w:autoSpaceDN/>
        <w:spacing w:after="200" w:line="276" w:lineRule="auto"/>
        <w:rPr>
          <w:rFonts w:asciiTheme="minorHAnsi" w:eastAsiaTheme="minorHAnsi" w:hAnsiTheme="minorHAnsi" w:cstheme="minorBidi"/>
        </w:rPr>
      </w:pPr>
    </w:p>
    <w:p w:rsidR="00CE35F9" w:rsidRPr="00CE35F9" w:rsidRDefault="00CE35F9" w:rsidP="00CE35F9">
      <w:pPr>
        <w:widowControl/>
        <w:suppressAutoHyphens/>
        <w:autoSpaceDE/>
        <w:autoSpaceDN/>
        <w:spacing w:after="200" w:line="276" w:lineRule="auto"/>
        <w:rPr>
          <w:rFonts w:asciiTheme="minorHAnsi" w:eastAsiaTheme="minorHAnsi" w:hAnsiTheme="minorHAnsi" w:cstheme="min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3"/>
        <w:gridCol w:w="970"/>
        <w:gridCol w:w="1589"/>
        <w:gridCol w:w="1791"/>
        <w:gridCol w:w="2067"/>
        <w:gridCol w:w="1753"/>
        <w:gridCol w:w="4184"/>
        <w:gridCol w:w="29"/>
        <w:gridCol w:w="1104"/>
      </w:tblGrid>
      <w:tr w:rsidR="00CE35F9" w:rsidRPr="00CE35F9" w:rsidTr="00D94CE4">
        <w:trPr>
          <w:trHeight w:val="1790"/>
        </w:trPr>
        <w:tc>
          <w:tcPr>
            <w:tcW w:w="406" w:type="pct"/>
            <w:vAlign w:val="center"/>
          </w:tcPr>
          <w:p w:rsidR="00CE35F9" w:rsidRPr="00CE35F9" w:rsidRDefault="00CE35F9" w:rsidP="00CE35F9">
            <w:pPr>
              <w:widowControl/>
              <w:suppressAutoHyphens/>
              <w:autoSpaceDE/>
              <w:autoSpaceDN/>
              <w:spacing w:after="200" w:line="276" w:lineRule="auto"/>
              <w:rPr>
                <w:rFonts w:eastAsiaTheme="minorHAnsi"/>
                <w:b/>
                <w:sz w:val="16"/>
                <w:szCs w:val="16"/>
                <w:lang w:val="sr-Cyrl-CS"/>
              </w:rPr>
            </w:pPr>
          </w:p>
          <w:p w:rsidR="00CE35F9" w:rsidRPr="00CE35F9" w:rsidRDefault="00CE35F9" w:rsidP="00CE35F9">
            <w:pPr>
              <w:widowControl/>
              <w:suppressAutoHyphens/>
              <w:autoSpaceDE/>
              <w:autoSpaceDN/>
              <w:spacing w:after="200" w:line="276" w:lineRule="auto"/>
              <w:jc w:val="center"/>
              <w:rPr>
                <w:rFonts w:eastAsiaTheme="minorHAnsi"/>
                <w:b/>
                <w:sz w:val="16"/>
                <w:szCs w:val="16"/>
              </w:rPr>
            </w:pPr>
            <w:r w:rsidRPr="00CE35F9">
              <w:rPr>
                <w:rFonts w:eastAsiaTheme="minorHAnsi"/>
                <w:b/>
                <w:sz w:val="16"/>
                <w:szCs w:val="16"/>
                <w:lang w:val="sr-Cyrl-CS"/>
              </w:rPr>
              <w:t>ОБЛАСТ</w:t>
            </w:r>
          </w:p>
          <w:p w:rsidR="00CE35F9" w:rsidRPr="00CE35F9" w:rsidRDefault="00CE35F9" w:rsidP="00CE35F9">
            <w:pPr>
              <w:widowControl/>
              <w:suppressAutoHyphens/>
              <w:autoSpaceDE/>
              <w:autoSpaceDN/>
              <w:spacing w:after="200" w:line="276" w:lineRule="auto"/>
              <w:jc w:val="center"/>
              <w:rPr>
                <w:rFonts w:eastAsiaTheme="minorHAnsi"/>
                <w:b/>
                <w:sz w:val="16"/>
                <w:szCs w:val="16"/>
              </w:rPr>
            </w:pPr>
          </w:p>
        </w:tc>
        <w:tc>
          <w:tcPr>
            <w:tcW w:w="330" w:type="pct"/>
            <w:vAlign w:val="center"/>
          </w:tcPr>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rPr>
            </w:pPr>
            <w:r w:rsidRPr="00CE35F9">
              <w:rPr>
                <w:rFonts w:eastAsiaTheme="minorHAnsi"/>
                <w:b/>
                <w:sz w:val="16"/>
                <w:szCs w:val="16"/>
                <w:lang w:val="sr-Cyrl-CS"/>
              </w:rPr>
              <w:t>СТАНДАРДИ</w:t>
            </w:r>
          </w:p>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rPr>
            </w:pPr>
          </w:p>
        </w:tc>
        <w:tc>
          <w:tcPr>
            <w:tcW w:w="541"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jc w:val="center"/>
              <w:rPr>
                <w:rFonts w:eastAsiaTheme="minorHAnsi"/>
                <w:b/>
                <w:sz w:val="16"/>
                <w:szCs w:val="16"/>
              </w:rPr>
            </w:pPr>
            <w:r w:rsidRPr="00CE35F9">
              <w:rPr>
                <w:rFonts w:eastAsiaTheme="minorHAnsi"/>
                <w:b/>
                <w:sz w:val="16"/>
                <w:szCs w:val="16"/>
                <w:lang w:val="sr-Cyrl-CS"/>
              </w:rPr>
              <w:t>ИНДИКАТОРИ</w:t>
            </w:r>
          </w:p>
          <w:p w:rsidR="00CE35F9" w:rsidRPr="00CE35F9" w:rsidRDefault="00CE35F9" w:rsidP="00CE35F9">
            <w:pPr>
              <w:widowControl/>
              <w:suppressAutoHyphens/>
              <w:autoSpaceDE/>
              <w:autoSpaceDN/>
              <w:spacing w:after="200" w:line="276" w:lineRule="auto"/>
              <w:jc w:val="center"/>
              <w:rPr>
                <w:rFonts w:eastAsiaTheme="minorHAnsi"/>
                <w:b/>
                <w:sz w:val="16"/>
                <w:szCs w:val="16"/>
              </w:rPr>
            </w:pPr>
          </w:p>
        </w:tc>
        <w:tc>
          <w:tcPr>
            <w:tcW w:w="610"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rPr>
                <w:rFonts w:eastAsiaTheme="minorHAnsi"/>
                <w:b/>
                <w:sz w:val="16"/>
                <w:szCs w:val="16"/>
                <w:lang w:val="sr-Cyrl-CS"/>
              </w:rPr>
            </w:pPr>
            <w:r w:rsidRPr="00CE35F9">
              <w:rPr>
                <w:rFonts w:eastAsiaTheme="minorHAnsi"/>
                <w:b/>
                <w:sz w:val="16"/>
                <w:szCs w:val="16"/>
                <w:lang w:val="sr-Cyrl-CS"/>
              </w:rPr>
              <w:t>АКТИВНОСТИ</w:t>
            </w:r>
          </w:p>
        </w:tc>
        <w:tc>
          <w:tcPr>
            <w:tcW w:w="704" w:type="pct"/>
            <w:vAlign w:val="center"/>
          </w:tcPr>
          <w:p w:rsidR="00CE35F9" w:rsidRPr="00CE35F9" w:rsidRDefault="00CE35F9" w:rsidP="00CE35F9">
            <w:pPr>
              <w:widowControl/>
              <w:suppressAutoHyphens/>
              <w:autoSpaceDE/>
              <w:autoSpaceDN/>
              <w:spacing w:after="200" w:line="276" w:lineRule="auto"/>
              <w:jc w:val="center"/>
              <w:rPr>
                <w:rFonts w:eastAsiaTheme="minorHAnsi" w:cstheme="minorBidi"/>
                <w:b/>
                <w:sz w:val="20"/>
                <w:szCs w:val="20"/>
                <w:lang w:val="sr-Cyrl-CS"/>
              </w:rPr>
            </w:pPr>
          </w:p>
          <w:p w:rsidR="00CE35F9" w:rsidRPr="00CE35F9" w:rsidRDefault="00CE35F9" w:rsidP="00CE35F9">
            <w:pPr>
              <w:widowControl/>
              <w:suppressAutoHyphens/>
              <w:autoSpaceDE/>
              <w:autoSpaceDN/>
              <w:spacing w:after="200" w:line="276" w:lineRule="auto"/>
              <w:rPr>
                <w:rFonts w:eastAsiaTheme="minorHAnsi" w:cstheme="minorBidi"/>
                <w:b/>
                <w:sz w:val="16"/>
                <w:szCs w:val="16"/>
                <w:lang w:val="sr-Cyrl-CS"/>
              </w:rPr>
            </w:pPr>
            <w:r w:rsidRPr="00CE35F9">
              <w:rPr>
                <w:rFonts w:eastAsiaTheme="minorHAnsi" w:cstheme="minorBidi"/>
                <w:b/>
                <w:sz w:val="16"/>
                <w:szCs w:val="16"/>
                <w:lang w:val="sr-Cyrl-CS"/>
              </w:rPr>
              <w:t>ИНСТРУМЕНТИ И ТЕХНИКЕ/</w:t>
            </w:r>
          </w:p>
          <w:p w:rsidR="00CE35F9" w:rsidRPr="00CE35F9" w:rsidRDefault="00CE35F9" w:rsidP="00CE35F9">
            <w:pPr>
              <w:widowControl/>
              <w:suppressAutoHyphens/>
              <w:autoSpaceDE/>
              <w:autoSpaceDN/>
              <w:spacing w:after="200" w:line="276" w:lineRule="auto"/>
              <w:rPr>
                <w:rFonts w:eastAsiaTheme="minorHAnsi" w:cstheme="minorBidi"/>
                <w:b/>
                <w:sz w:val="18"/>
                <w:szCs w:val="18"/>
                <w:lang w:val="sr-Cyrl-CS"/>
              </w:rPr>
            </w:pPr>
            <w:r w:rsidRPr="00CE35F9">
              <w:rPr>
                <w:rFonts w:eastAsiaTheme="minorHAnsi" w:cstheme="minorBidi"/>
                <w:b/>
                <w:sz w:val="18"/>
                <w:szCs w:val="18"/>
              </w:rPr>
              <w:t>Доказизаутврђивањеприсуствапоказатеља:</w:t>
            </w:r>
          </w:p>
        </w:tc>
        <w:tc>
          <w:tcPr>
            <w:tcW w:w="597" w:type="pct"/>
            <w:vAlign w:val="center"/>
          </w:tcPr>
          <w:p w:rsidR="00CE35F9" w:rsidRPr="00CE35F9" w:rsidRDefault="00CE35F9" w:rsidP="00CE35F9">
            <w:pPr>
              <w:widowControl/>
              <w:suppressAutoHyphens/>
              <w:autoSpaceDE/>
              <w:autoSpaceDN/>
              <w:spacing w:after="200" w:line="276" w:lineRule="auto"/>
              <w:jc w:val="center"/>
              <w:rPr>
                <w:rFonts w:eastAsiaTheme="minorHAnsi"/>
                <w:b/>
                <w:sz w:val="20"/>
                <w:szCs w:val="20"/>
                <w:lang w:val="sr-Cyrl-CS"/>
              </w:rPr>
            </w:pPr>
          </w:p>
          <w:p w:rsidR="00CE35F9" w:rsidRPr="00CE35F9" w:rsidRDefault="00CE35F9" w:rsidP="00CE35F9">
            <w:pPr>
              <w:widowControl/>
              <w:suppressAutoHyphens/>
              <w:autoSpaceDE/>
              <w:autoSpaceDN/>
              <w:spacing w:after="200" w:line="276" w:lineRule="auto"/>
              <w:jc w:val="center"/>
              <w:rPr>
                <w:rFonts w:eastAsiaTheme="minorHAnsi"/>
                <w:b/>
                <w:sz w:val="20"/>
                <w:szCs w:val="20"/>
                <w:lang w:val="sr-Cyrl-CS"/>
              </w:rPr>
            </w:pPr>
          </w:p>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НОСИОЦИ АКТИВНОСТИ</w:t>
            </w:r>
          </w:p>
        </w:tc>
        <w:tc>
          <w:tcPr>
            <w:tcW w:w="1435" w:type="pct"/>
            <w:gridSpan w:val="2"/>
            <w:vAlign w:val="center"/>
          </w:tcPr>
          <w:p w:rsidR="00CE35F9" w:rsidRPr="00CE35F9" w:rsidRDefault="00CE35F9" w:rsidP="00CE35F9">
            <w:pPr>
              <w:widowControl/>
              <w:suppressAutoHyphens/>
              <w:autoSpaceDE/>
              <w:autoSpaceDN/>
              <w:spacing w:after="200" w:line="276" w:lineRule="auto"/>
              <w:jc w:val="center"/>
              <w:rPr>
                <w:rFonts w:eastAsiaTheme="minorHAnsi"/>
                <w:b/>
                <w:sz w:val="20"/>
                <w:szCs w:val="20"/>
                <w:lang w:val="sr-Cyrl-CS"/>
              </w:rPr>
            </w:pPr>
          </w:p>
          <w:p w:rsidR="00CE35F9" w:rsidRPr="00CE35F9" w:rsidRDefault="00CE35F9" w:rsidP="00CE35F9">
            <w:pPr>
              <w:widowControl/>
              <w:suppressAutoHyphens/>
              <w:autoSpaceDE/>
              <w:autoSpaceDN/>
              <w:spacing w:after="200" w:line="276" w:lineRule="auto"/>
              <w:jc w:val="center"/>
              <w:rPr>
                <w:rFonts w:eastAsiaTheme="minorHAnsi"/>
                <w:b/>
                <w:sz w:val="20"/>
                <w:szCs w:val="20"/>
                <w:lang w:val="sr-Cyrl-CS"/>
              </w:rPr>
            </w:pPr>
          </w:p>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ОСТВАРЕНОСТ ИНДИКАТОРА</w:t>
            </w:r>
          </w:p>
        </w:tc>
        <w:tc>
          <w:tcPr>
            <w:tcW w:w="376" w:type="pct"/>
            <w:vAlign w:val="center"/>
          </w:tcPr>
          <w:p w:rsidR="00CE35F9" w:rsidRPr="00CE35F9" w:rsidRDefault="00CE35F9" w:rsidP="00CE35F9">
            <w:pPr>
              <w:widowControl/>
              <w:suppressAutoHyphens/>
              <w:autoSpaceDE/>
              <w:autoSpaceDN/>
              <w:spacing w:after="200" w:line="276" w:lineRule="auto"/>
              <w:jc w:val="center"/>
              <w:rPr>
                <w:rFonts w:eastAsiaTheme="minorHAnsi"/>
                <w:b/>
                <w:sz w:val="20"/>
                <w:szCs w:val="20"/>
                <w:lang w:val="sr-Cyrl-CS"/>
              </w:rPr>
            </w:pPr>
          </w:p>
          <w:p w:rsidR="00CE35F9" w:rsidRPr="00CE35F9" w:rsidRDefault="00CE35F9" w:rsidP="00CE35F9">
            <w:pPr>
              <w:widowControl/>
              <w:suppressAutoHyphens/>
              <w:autoSpaceDE/>
              <w:autoSpaceDN/>
              <w:spacing w:after="200" w:line="276" w:lineRule="auto"/>
              <w:jc w:val="center"/>
              <w:rPr>
                <w:rFonts w:eastAsiaTheme="minorHAnsi"/>
                <w:b/>
                <w:sz w:val="20"/>
                <w:szCs w:val="20"/>
                <w:lang w:val="sr-Cyrl-CS"/>
              </w:rPr>
            </w:pPr>
          </w:p>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ВРЕМЕНСКА АРТИКУЛАЦИЈА</w:t>
            </w:r>
          </w:p>
        </w:tc>
      </w:tr>
      <w:tr w:rsidR="00CE35F9" w:rsidRPr="00CE35F9" w:rsidTr="00D94CE4">
        <w:trPr>
          <w:trHeight w:val="6465"/>
        </w:trPr>
        <w:tc>
          <w:tcPr>
            <w:tcW w:w="406" w:type="pct"/>
            <w:textDirection w:val="btLr"/>
            <w:vAlign w:val="center"/>
          </w:tcPr>
          <w:p w:rsidR="00CE35F9" w:rsidRPr="00CE35F9" w:rsidRDefault="00CE35F9" w:rsidP="00CE35F9">
            <w:pPr>
              <w:widowControl/>
              <w:suppressAutoHyphens/>
              <w:autoSpaceDE/>
              <w:autoSpaceDN/>
              <w:spacing w:after="200" w:line="276" w:lineRule="auto"/>
              <w:ind w:left="113" w:right="113"/>
              <w:jc w:val="center"/>
              <w:rPr>
                <w:rFonts w:eastAsiaTheme="minorHAnsi"/>
                <w:b/>
                <w:sz w:val="20"/>
                <w:szCs w:val="20"/>
                <w:lang w:val="sr-Cyrl-CS"/>
              </w:rPr>
            </w:pPr>
            <w:r w:rsidRPr="00CE35F9">
              <w:rPr>
                <w:rFonts w:eastAsiaTheme="minorHAnsi"/>
                <w:b/>
                <w:sz w:val="20"/>
                <w:szCs w:val="20"/>
                <w:lang w:val="sr-Cyrl-CS"/>
              </w:rPr>
              <w:t xml:space="preserve">6. ОРГАНИЗАЦИЈА  РАДА </w:t>
            </w:r>
            <w:r w:rsidRPr="00CE35F9">
              <w:rPr>
                <w:rFonts w:eastAsiaTheme="minorHAnsi"/>
                <w:b/>
                <w:sz w:val="16"/>
                <w:szCs w:val="16"/>
                <w:lang w:val="sr-Cyrl-CS"/>
              </w:rPr>
              <w:t>ШКОЛЕ, УПРАВЉАЊЕ  ЉУДСКИМ И МАТЕРИЈАЛНИМ РЕСУРСИМА</w:t>
            </w:r>
          </w:p>
        </w:tc>
        <w:tc>
          <w:tcPr>
            <w:tcW w:w="330"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bCs/>
                <w:sz w:val="20"/>
                <w:szCs w:val="20"/>
              </w:rPr>
            </w:pPr>
          </w:p>
          <w:p w:rsidR="00CE35F9" w:rsidRPr="00CE35F9" w:rsidRDefault="00CE35F9" w:rsidP="00CE35F9">
            <w:pPr>
              <w:widowControl/>
              <w:suppressAutoHyphens/>
              <w:autoSpaceDE/>
              <w:autoSpaceDN/>
              <w:spacing w:after="200" w:line="276" w:lineRule="auto"/>
              <w:ind w:right="-108"/>
              <w:rPr>
                <w:rFonts w:eastAsiaTheme="minorHAnsi"/>
                <w:sz w:val="20"/>
                <w:szCs w:val="20"/>
              </w:rPr>
            </w:pPr>
          </w:p>
          <w:p w:rsidR="00CE35F9" w:rsidRPr="00CE35F9" w:rsidRDefault="00CE35F9" w:rsidP="00CE35F9">
            <w:pPr>
              <w:widowControl/>
              <w:suppressAutoHyphens/>
              <w:autoSpaceDE/>
              <w:autoSpaceDN/>
              <w:spacing w:after="200" w:line="276" w:lineRule="auto"/>
              <w:rPr>
                <w:rFonts w:eastAsia="Calibri"/>
                <w:b/>
                <w:bCs/>
                <w:sz w:val="20"/>
                <w:szCs w:val="20"/>
              </w:rPr>
            </w:pPr>
            <w:r w:rsidRPr="00CE35F9">
              <w:rPr>
                <w:rFonts w:eastAsia="Calibri"/>
                <w:b/>
                <w:bCs/>
                <w:sz w:val="20"/>
                <w:szCs w:val="20"/>
              </w:rPr>
              <w:t>6.4. Људски ресурси су у функцији квалитета рада школе</w:t>
            </w: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tc>
        <w:tc>
          <w:tcPr>
            <w:tcW w:w="541"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6.4.1. Директор подстиче професионални развој запослених и обезбеђује услове за његово остваривање у складу са могућностима школе.</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6.4.2. Запослени на основу резултата спољашњег вредновања и самовредновања планирају и унапређују професионално деловање.</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 xml:space="preserve">6.4.3.Наставници, наставници </w:t>
            </w:r>
            <w:r w:rsidRPr="00CE35F9">
              <w:rPr>
                <w:rFonts w:eastAsiaTheme="minorHAnsi"/>
                <w:sz w:val="20"/>
                <w:szCs w:val="20"/>
              </w:rPr>
              <w:lastRenderedPageBreak/>
              <w:t>са звањем и стручне службе сарадњом унутар школе и умрежавањем између школа вреднују и унапређују наставу и учење.</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6.4.4. Запослени примењују новостечена знања из области у којима су се усавршавали.</w:t>
            </w:r>
          </w:p>
        </w:tc>
        <w:tc>
          <w:tcPr>
            <w:tcW w:w="610"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rPr>
                <w:rFonts w:eastAsiaTheme="minorHAnsi"/>
                <w:sz w:val="20"/>
                <w:szCs w:val="20"/>
                <w:lang w:val="sr-Latn-CS"/>
              </w:rPr>
            </w:pPr>
            <w:r w:rsidRPr="00CE35F9">
              <w:rPr>
                <w:rFonts w:eastAsiaTheme="minorHAnsi"/>
                <w:sz w:val="20"/>
                <w:szCs w:val="20"/>
                <w:lang w:val="sr-Latn-CS"/>
              </w:rPr>
              <w:lastRenderedPageBreak/>
              <w:t xml:space="preserve">1.Увид у план </w:t>
            </w:r>
            <w:r w:rsidRPr="00CE35F9">
              <w:rPr>
                <w:rFonts w:eastAsiaTheme="minorHAnsi"/>
                <w:sz w:val="20"/>
                <w:szCs w:val="20"/>
              </w:rPr>
              <w:t xml:space="preserve">рада </w:t>
            </w:r>
            <w:r w:rsidRPr="00CE35F9">
              <w:rPr>
                <w:rFonts w:eastAsiaTheme="minorHAnsi"/>
                <w:sz w:val="20"/>
                <w:szCs w:val="20"/>
                <w:lang w:val="sr-Latn-CS"/>
              </w:rPr>
              <w:t xml:space="preserve">директора </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2.Увид у план стручног усавршавања школе</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3.Увид у планове стручног усавршавања наставника и извештаје о реализацији</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4. Израда плана посете и посета часовима са применом на ученог на семинару</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5.Израда плана посете и посета часовима тимске наставе</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lastRenderedPageBreak/>
              <w:t>6.Увид у записнике и извештаје о раду СВ , Тима за стручно усавршавање , НВ–презентације са семинара,трибина…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7.Израда и спровођење анкете за наставнике</w:t>
            </w:r>
          </w:p>
          <w:p w:rsidR="00CE35F9" w:rsidRPr="00CE35F9" w:rsidRDefault="00CE35F9" w:rsidP="00CE35F9">
            <w:pPr>
              <w:widowControl/>
              <w:suppressAutoHyphens/>
              <w:autoSpaceDE/>
              <w:autoSpaceDN/>
              <w:spacing w:after="200" w:line="276" w:lineRule="auto"/>
              <w:rPr>
                <w:rFonts w:eastAsiaTheme="minorHAnsi"/>
                <w:sz w:val="20"/>
                <w:szCs w:val="20"/>
                <w:lang w:val="sr-Latn-CS"/>
              </w:rPr>
            </w:pPr>
            <w:r w:rsidRPr="00CE35F9">
              <w:rPr>
                <w:rFonts w:eastAsiaTheme="minorHAnsi"/>
                <w:sz w:val="20"/>
                <w:szCs w:val="20"/>
                <w:lang w:val="sr-Cyrl-CS"/>
              </w:rPr>
              <w:t>8.</w:t>
            </w:r>
            <w:r w:rsidRPr="00CE35F9">
              <w:rPr>
                <w:rFonts w:eastAsiaTheme="minorHAnsi"/>
                <w:sz w:val="20"/>
                <w:szCs w:val="20"/>
                <w:lang w:val="sr-Latn-CS"/>
              </w:rPr>
              <w:t xml:space="preserve"> Израда извештаја </w:t>
            </w:r>
            <w:r w:rsidRPr="00CE35F9">
              <w:rPr>
                <w:rFonts w:eastAsiaTheme="minorHAnsi"/>
                <w:sz w:val="20"/>
                <w:szCs w:val="20"/>
              </w:rPr>
              <w:t>и п</w:t>
            </w:r>
            <w:r w:rsidRPr="00CE35F9">
              <w:rPr>
                <w:rFonts w:eastAsiaTheme="minorHAnsi"/>
                <w:sz w:val="20"/>
                <w:szCs w:val="20"/>
                <w:lang w:val="sr-Latn-CS"/>
              </w:rPr>
              <w:t>резентовање НВ</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tc>
        <w:tc>
          <w:tcPr>
            <w:tcW w:w="704"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lastRenderedPageBreak/>
              <w:t>1.План рада директора</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2.Планови стручногусавршавања наставника и на нивоу школе</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3.ЗаписнициСВ и НВ,Тима за стр.усавр.</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4. Евалуационелистесапосећенихчасова и збирни извештај</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5.Попуњени упитници и извештај о резултатима анкете за наставнике</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ТЕХНИКЕ:</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 анализадокументациј</w:t>
            </w:r>
            <w:r w:rsidRPr="00CE35F9">
              <w:rPr>
                <w:rFonts w:eastAsiaTheme="minorHAnsi"/>
                <w:sz w:val="20"/>
                <w:szCs w:val="20"/>
                <w:lang w:val="sr-Cyrl-CS"/>
              </w:rPr>
              <w:lastRenderedPageBreak/>
              <w:t>е-непосредни увид и бележење података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-анкетирање</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tc>
        <w:tc>
          <w:tcPr>
            <w:tcW w:w="597"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lastRenderedPageBreak/>
              <w:t>Подтим тима за самовредновање :</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Координатор-Дијана Китановић( сачињавање збирног извештаја);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Чланови :</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а) Јасмина Пуношевац ,Стеван Јанковић и Јелена Живковић (увид у планове и записнике)</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 xml:space="preserve">б) Славица Спасић, Јована Павловић и стручна служба (израда плана посете часовима и извештај о </w:t>
            </w:r>
            <w:r w:rsidRPr="00CE35F9">
              <w:rPr>
                <w:rFonts w:eastAsiaTheme="minorHAnsi"/>
                <w:sz w:val="20"/>
                <w:szCs w:val="20"/>
                <w:lang w:val="sr-Cyrl-CS"/>
              </w:rPr>
              <w:lastRenderedPageBreak/>
              <w:t>посећеним часовима)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r w:rsidRPr="00CE35F9">
              <w:rPr>
                <w:rFonts w:eastAsiaTheme="minorHAnsi"/>
                <w:sz w:val="20"/>
                <w:szCs w:val="20"/>
                <w:lang w:val="sr-Cyrl-CS"/>
              </w:rPr>
              <w:t>в)Дијана Китановић и Мирјана Миленковић (израда упитника,спровођење анкете и анализа)</w:t>
            </w: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sz w:val="20"/>
                <w:szCs w:val="20"/>
                <w:lang w:val="sr-Cyrl-CS"/>
              </w:rPr>
            </w:pPr>
          </w:p>
        </w:tc>
        <w:tc>
          <w:tcPr>
            <w:tcW w:w="1425" w:type="pct"/>
            <w:tcBorders>
              <w:bottom w:val="single" w:sz="8" w:space="0" w:color="000000" w:themeColor="text1"/>
            </w:tcBorders>
          </w:tcPr>
          <w:p w:rsidR="00CE35F9" w:rsidRPr="00CE35F9" w:rsidRDefault="00CE35F9" w:rsidP="00CE35F9">
            <w:pPr>
              <w:widowControl/>
              <w:suppressAutoHyphens/>
              <w:autoSpaceDE/>
              <w:autoSpaceDN/>
              <w:spacing w:line="240" w:lineRule="exact"/>
              <w:rPr>
                <w:rFonts w:eastAsiaTheme="minorHAnsi"/>
                <w:sz w:val="20"/>
                <w:szCs w:val="20"/>
                <w:lang w:val="sr-Cyrl-CS"/>
              </w:rPr>
            </w:pPr>
            <w:r w:rsidRPr="00CE35F9">
              <w:rPr>
                <w:rFonts w:eastAsiaTheme="minorHAnsi"/>
                <w:sz w:val="20"/>
                <w:szCs w:val="20"/>
                <w:lang w:val="sr-Cyrl-CS"/>
              </w:rPr>
              <w:lastRenderedPageBreak/>
              <w:t>1.Директор подстиче професионални развој запослених и обезбеђује услове за његово остваривање</w:t>
            </w:r>
          </w:p>
          <w:p w:rsidR="00CE35F9" w:rsidRPr="00CE35F9" w:rsidRDefault="00CE35F9" w:rsidP="00CE35F9">
            <w:pPr>
              <w:widowControl/>
              <w:suppressAutoHyphens/>
              <w:autoSpaceDE/>
              <w:autoSpaceDN/>
              <w:spacing w:line="240" w:lineRule="exact"/>
              <w:rPr>
                <w:rFonts w:eastAsiaTheme="minorHAnsi"/>
                <w:sz w:val="20"/>
                <w:szCs w:val="20"/>
                <w:lang w:val="sr-Cyrl-CS"/>
              </w:rPr>
            </w:pPr>
            <w:r w:rsidRPr="00CE35F9">
              <w:rPr>
                <w:rFonts w:eastAsiaTheme="minorHAnsi"/>
                <w:sz w:val="20"/>
                <w:szCs w:val="20"/>
                <w:lang w:val="sr-Cyrl-CS"/>
              </w:rPr>
              <w:t>2. Запослени се редовно упознају са резултатима спољашњег вредновања и самовредновања  и на основу резултата истих планирају и спроводе стручно усавршавање и професионално деловање</w:t>
            </w:r>
          </w:p>
          <w:p w:rsidR="00CE35F9" w:rsidRPr="00CE35F9" w:rsidRDefault="00CE35F9" w:rsidP="00CE35F9">
            <w:pPr>
              <w:widowControl/>
              <w:suppressAutoHyphens/>
              <w:autoSpaceDE/>
              <w:autoSpaceDN/>
              <w:spacing w:line="240" w:lineRule="exact"/>
              <w:rPr>
                <w:rFonts w:eastAsiaTheme="minorHAnsi"/>
                <w:sz w:val="20"/>
                <w:szCs w:val="20"/>
                <w:lang w:val="sr-Cyrl-CS"/>
              </w:rPr>
            </w:pPr>
            <w:r w:rsidRPr="00CE35F9">
              <w:rPr>
                <w:rFonts w:eastAsiaTheme="minorHAnsi"/>
                <w:sz w:val="20"/>
                <w:szCs w:val="20"/>
                <w:lang w:val="sr-Cyrl-CS"/>
              </w:rPr>
              <w:t>3.У план СУ школе и личне планове додати су  су семинари и други видови стручног усавршавања из области код којих је уочена слабост , као и предвиђених ШРП-ом</w:t>
            </w:r>
          </w:p>
          <w:p w:rsidR="00CE35F9" w:rsidRPr="00CE35F9" w:rsidRDefault="00CE35F9" w:rsidP="00CE35F9">
            <w:pPr>
              <w:widowControl/>
              <w:suppressAutoHyphens/>
              <w:autoSpaceDE/>
              <w:autoSpaceDN/>
              <w:spacing w:line="240" w:lineRule="exact"/>
              <w:rPr>
                <w:rFonts w:eastAsiaTheme="minorHAnsi"/>
                <w:sz w:val="20"/>
                <w:szCs w:val="20"/>
                <w:lang w:val="sr-Cyrl-CS"/>
              </w:rPr>
            </w:pPr>
            <w:r w:rsidRPr="00CE35F9">
              <w:rPr>
                <w:rFonts w:eastAsiaTheme="minorHAnsi"/>
                <w:sz w:val="20"/>
                <w:szCs w:val="20"/>
                <w:lang w:val="sr-Cyrl-CS"/>
              </w:rPr>
              <w:t xml:space="preserve">4.Редовно се презентују искуства са семинара , стручних скупова,предавања,сарадње са наставницима наше и других школа... </w:t>
            </w:r>
          </w:p>
          <w:p w:rsidR="00CE35F9" w:rsidRPr="00CE35F9" w:rsidRDefault="00CE35F9" w:rsidP="00CE35F9">
            <w:pPr>
              <w:widowControl/>
              <w:suppressAutoHyphens/>
              <w:autoSpaceDE/>
              <w:autoSpaceDN/>
              <w:spacing w:line="240" w:lineRule="exact"/>
              <w:rPr>
                <w:rFonts w:eastAsiaTheme="minorHAnsi"/>
                <w:sz w:val="20"/>
                <w:szCs w:val="20"/>
                <w:lang w:val="sr-Cyrl-CS"/>
              </w:rPr>
            </w:pPr>
            <w:r w:rsidRPr="00CE35F9">
              <w:rPr>
                <w:rFonts w:eastAsiaTheme="minorHAnsi"/>
                <w:sz w:val="20"/>
                <w:szCs w:val="20"/>
                <w:lang w:val="sr-Cyrl-CS"/>
              </w:rPr>
              <w:t>5.Запослени новостечена знања из области у којима су се усавршавали примењују у раду што доводи до побољшања квалитета рада :-Реализован најмање по један час у разредној и предметној настави по полугођу са применом наученог на семинару или другом виду стручног усавршавања-Реализован најмање по један час у разредној и предметној настави по полугођу са применом тимске наставе</w:t>
            </w:r>
          </w:p>
          <w:p w:rsidR="00CE35F9" w:rsidRPr="00CE35F9" w:rsidRDefault="00CE35F9" w:rsidP="00CE35F9">
            <w:pPr>
              <w:widowControl/>
              <w:suppressAutoHyphens/>
              <w:autoSpaceDE/>
              <w:autoSpaceDN/>
              <w:spacing w:line="240" w:lineRule="exact"/>
              <w:rPr>
                <w:rFonts w:eastAsiaTheme="minorHAnsi"/>
                <w:sz w:val="20"/>
                <w:szCs w:val="20"/>
                <w:lang w:val="sr-Cyrl-CS"/>
              </w:rPr>
            </w:pPr>
            <w:r w:rsidRPr="00CE35F9">
              <w:rPr>
                <w:rFonts w:eastAsiaTheme="minorHAnsi"/>
                <w:sz w:val="20"/>
                <w:szCs w:val="20"/>
                <w:lang w:val="sr-Cyrl-CS"/>
              </w:rPr>
              <w:t xml:space="preserve">6. Резултати анкете показују да </w:t>
            </w:r>
            <w:r w:rsidRPr="00CE35F9">
              <w:rPr>
                <w:rFonts w:eastAsiaTheme="minorHAnsi"/>
                <w:sz w:val="20"/>
                <w:szCs w:val="20"/>
              </w:rPr>
              <w:t xml:space="preserve">директорподстичепрофесионалниразвојзапослених и обезбеђујеусловезањеговоостваривање у </w:t>
            </w:r>
            <w:r w:rsidRPr="00CE35F9">
              <w:rPr>
                <w:rFonts w:eastAsiaTheme="minorHAnsi"/>
                <w:sz w:val="20"/>
                <w:szCs w:val="20"/>
              </w:rPr>
              <w:lastRenderedPageBreak/>
              <w:t xml:space="preserve">складусамогућностимашколе. , да </w:t>
            </w:r>
            <w:r w:rsidRPr="00CE35F9">
              <w:rPr>
                <w:rFonts w:eastAsiaTheme="minorHAnsi"/>
                <w:sz w:val="20"/>
                <w:szCs w:val="20"/>
                <w:lang w:val="sr-Cyrl-CS"/>
              </w:rPr>
              <w:t>наставници континуирано спроводе стручно усавршавање ,разумеју значај и примењују научено у циљу унапређивања свог рада и бољих постигнућа ученика,као и квалитетнијег наставног процеса.</w:t>
            </w:r>
          </w:p>
        </w:tc>
        <w:tc>
          <w:tcPr>
            <w:tcW w:w="386" w:type="pct"/>
            <w:gridSpan w:val="2"/>
            <w:tcBorders>
              <w:bottom w:val="single" w:sz="8" w:space="0" w:color="000000" w:themeColor="text1"/>
            </w:tcBorders>
          </w:tcPr>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 w:val="18"/>
                <w:szCs w:val="18"/>
              </w:rPr>
            </w:pPr>
            <w:r w:rsidRPr="00CE35F9">
              <w:rPr>
                <w:rFonts w:eastAsiaTheme="minorHAnsi" w:cstheme="minorBidi"/>
                <w:b/>
                <w:sz w:val="18"/>
                <w:szCs w:val="18"/>
              </w:rPr>
              <w:t>XII ,</w:t>
            </w:r>
          </w:p>
          <w:p w:rsidR="00CE35F9" w:rsidRPr="00CE35F9" w:rsidRDefault="00CE35F9" w:rsidP="00CE35F9">
            <w:pPr>
              <w:widowControl/>
              <w:suppressAutoHyphens/>
              <w:autoSpaceDE/>
              <w:autoSpaceDN/>
              <w:spacing w:after="200" w:line="276" w:lineRule="auto"/>
              <w:jc w:val="center"/>
              <w:rPr>
                <w:rFonts w:eastAsiaTheme="minorHAnsi" w:cstheme="minorBidi"/>
                <w:b/>
                <w:sz w:val="18"/>
                <w:szCs w:val="18"/>
              </w:rPr>
            </w:pPr>
          </w:p>
          <w:p w:rsidR="00CE35F9" w:rsidRPr="00CE35F9" w:rsidRDefault="00CE35F9" w:rsidP="00CE35F9">
            <w:pPr>
              <w:widowControl/>
              <w:suppressAutoHyphens/>
              <w:autoSpaceDE/>
              <w:autoSpaceDN/>
              <w:spacing w:after="200" w:line="276" w:lineRule="auto"/>
              <w:jc w:val="center"/>
              <w:rPr>
                <w:rFonts w:eastAsiaTheme="minorHAnsi" w:cstheme="minorBidi"/>
                <w:b/>
                <w:sz w:val="18"/>
                <w:szCs w:val="18"/>
              </w:rPr>
            </w:pPr>
            <w:r w:rsidRPr="00CE35F9">
              <w:rPr>
                <w:rFonts w:eastAsiaTheme="minorHAnsi" w:cstheme="minorBidi"/>
                <w:b/>
                <w:sz w:val="18"/>
                <w:szCs w:val="18"/>
              </w:rPr>
              <w:t>VI</w:t>
            </w: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rPr>
                <w:rFonts w:eastAsiaTheme="minorHAnsi" w:cstheme="minorBidi"/>
                <w:szCs w:val="24"/>
              </w:rPr>
            </w:pPr>
          </w:p>
        </w:tc>
      </w:tr>
    </w:tbl>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p>
    <w:tbl>
      <w:tblPr>
        <w:tblpPr w:leftFromText="180" w:rightFromText="180" w:vertAnchor="text" w:tblpX="250" w:tblpY="1"/>
        <w:tblOverlap w:val="neve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1728"/>
        <w:gridCol w:w="1897"/>
        <w:gridCol w:w="2892"/>
        <w:gridCol w:w="1628"/>
        <w:gridCol w:w="2080"/>
        <w:gridCol w:w="1988"/>
        <w:gridCol w:w="1264"/>
      </w:tblGrid>
      <w:tr w:rsidR="00CE35F9" w:rsidRPr="00CE35F9" w:rsidTr="00D94CE4">
        <w:tc>
          <w:tcPr>
            <w:tcW w:w="438"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jc w:val="center"/>
              <w:rPr>
                <w:rFonts w:eastAsiaTheme="minorHAnsi"/>
                <w:b/>
                <w:sz w:val="16"/>
                <w:szCs w:val="16"/>
              </w:rPr>
            </w:pPr>
            <w:r w:rsidRPr="00CE35F9">
              <w:rPr>
                <w:rFonts w:eastAsiaTheme="minorHAnsi"/>
                <w:b/>
                <w:sz w:val="16"/>
                <w:szCs w:val="16"/>
                <w:lang w:val="sr-Cyrl-CS"/>
              </w:rPr>
              <w:t>ОБЛАСТ</w:t>
            </w:r>
          </w:p>
          <w:p w:rsidR="00CE35F9" w:rsidRPr="00CE35F9" w:rsidRDefault="00CE35F9" w:rsidP="00CE35F9">
            <w:pPr>
              <w:widowControl/>
              <w:suppressAutoHyphens/>
              <w:autoSpaceDE/>
              <w:autoSpaceDN/>
              <w:spacing w:after="200" w:line="276" w:lineRule="auto"/>
              <w:jc w:val="center"/>
              <w:rPr>
                <w:rFonts w:eastAsiaTheme="minorHAnsi"/>
                <w:b/>
                <w:sz w:val="16"/>
                <w:szCs w:val="16"/>
              </w:rPr>
            </w:pPr>
          </w:p>
        </w:tc>
        <w:tc>
          <w:tcPr>
            <w:tcW w:w="585" w:type="pct"/>
            <w:vAlign w:val="center"/>
          </w:tcPr>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rPr>
            </w:pPr>
            <w:r w:rsidRPr="00CE35F9">
              <w:rPr>
                <w:rFonts w:eastAsiaTheme="minorHAnsi"/>
                <w:b/>
                <w:sz w:val="16"/>
                <w:szCs w:val="16"/>
                <w:lang w:val="sr-Cyrl-CS"/>
              </w:rPr>
              <w:t>СТАНДАРДИ</w:t>
            </w:r>
          </w:p>
          <w:p w:rsidR="00CE35F9" w:rsidRPr="00CE35F9" w:rsidRDefault="00CE35F9" w:rsidP="00CE35F9">
            <w:pPr>
              <w:widowControl/>
              <w:suppressAutoHyphens/>
              <w:autoSpaceDE/>
              <w:autoSpaceDN/>
              <w:spacing w:after="200" w:line="276" w:lineRule="auto"/>
              <w:ind w:left="-109" w:right="-108"/>
              <w:jc w:val="center"/>
              <w:rPr>
                <w:rFonts w:eastAsiaTheme="minorHAnsi"/>
                <w:b/>
                <w:sz w:val="16"/>
                <w:szCs w:val="16"/>
              </w:rPr>
            </w:pPr>
          </w:p>
        </w:tc>
        <w:tc>
          <w:tcPr>
            <w:tcW w:w="642"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p>
          <w:p w:rsidR="00CE35F9" w:rsidRPr="00CE35F9" w:rsidRDefault="00CE35F9" w:rsidP="00CE35F9">
            <w:pPr>
              <w:widowControl/>
              <w:suppressAutoHyphens/>
              <w:autoSpaceDE/>
              <w:autoSpaceDN/>
              <w:spacing w:after="200" w:line="276" w:lineRule="auto"/>
              <w:jc w:val="center"/>
              <w:rPr>
                <w:rFonts w:eastAsiaTheme="minorHAnsi"/>
                <w:b/>
                <w:sz w:val="16"/>
                <w:szCs w:val="16"/>
              </w:rPr>
            </w:pPr>
            <w:r w:rsidRPr="00CE35F9">
              <w:rPr>
                <w:rFonts w:eastAsiaTheme="minorHAnsi"/>
                <w:b/>
                <w:sz w:val="16"/>
                <w:szCs w:val="16"/>
                <w:lang w:val="sr-Cyrl-CS"/>
              </w:rPr>
              <w:t>ИНДИКАТОРИ</w:t>
            </w:r>
          </w:p>
          <w:p w:rsidR="00CE35F9" w:rsidRPr="00CE35F9" w:rsidRDefault="00CE35F9" w:rsidP="00CE35F9">
            <w:pPr>
              <w:widowControl/>
              <w:suppressAutoHyphens/>
              <w:autoSpaceDE/>
              <w:autoSpaceDN/>
              <w:spacing w:after="200" w:line="276" w:lineRule="auto"/>
              <w:jc w:val="center"/>
              <w:rPr>
                <w:rFonts w:eastAsiaTheme="minorHAnsi"/>
                <w:b/>
                <w:sz w:val="16"/>
                <w:szCs w:val="16"/>
              </w:rPr>
            </w:pPr>
          </w:p>
        </w:tc>
        <w:tc>
          <w:tcPr>
            <w:tcW w:w="979"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АКТИВНОСТИ</w:t>
            </w:r>
          </w:p>
        </w:tc>
        <w:tc>
          <w:tcPr>
            <w:tcW w:w="551" w:type="pct"/>
            <w:vAlign w:val="center"/>
          </w:tcPr>
          <w:p w:rsidR="00CE35F9" w:rsidRPr="00CE35F9" w:rsidRDefault="00CE35F9" w:rsidP="00CE35F9">
            <w:pPr>
              <w:widowControl/>
              <w:suppressAutoHyphens/>
              <w:autoSpaceDE/>
              <w:autoSpaceDN/>
              <w:spacing w:after="200" w:line="276" w:lineRule="auto"/>
              <w:jc w:val="center"/>
              <w:rPr>
                <w:rFonts w:eastAsiaTheme="minorHAnsi" w:cstheme="minorBidi"/>
                <w:b/>
                <w:sz w:val="16"/>
                <w:szCs w:val="16"/>
                <w:lang w:val="sr-Cyrl-CS"/>
              </w:rPr>
            </w:pPr>
            <w:r w:rsidRPr="00CE35F9">
              <w:rPr>
                <w:rFonts w:eastAsiaTheme="minorHAnsi" w:cstheme="minorBidi"/>
                <w:b/>
                <w:sz w:val="16"/>
                <w:szCs w:val="16"/>
                <w:lang w:val="sr-Cyrl-CS"/>
              </w:rPr>
              <w:t>ИНСТРУМЕНТИ И ТЕХНИКЕ/</w:t>
            </w:r>
          </w:p>
          <w:p w:rsidR="00CE35F9" w:rsidRPr="00CE35F9" w:rsidRDefault="00CE35F9" w:rsidP="00CE35F9">
            <w:pPr>
              <w:widowControl/>
              <w:suppressAutoHyphens/>
              <w:autoSpaceDE/>
              <w:autoSpaceDN/>
              <w:spacing w:after="200" w:line="276" w:lineRule="auto"/>
              <w:jc w:val="center"/>
              <w:rPr>
                <w:rFonts w:eastAsiaTheme="minorHAnsi" w:cstheme="minorBidi"/>
                <w:b/>
                <w:sz w:val="18"/>
                <w:szCs w:val="18"/>
                <w:lang w:val="sr-Cyrl-CS"/>
              </w:rPr>
            </w:pPr>
            <w:r w:rsidRPr="00CE35F9">
              <w:rPr>
                <w:rFonts w:eastAsiaTheme="minorHAnsi" w:cstheme="minorBidi"/>
                <w:b/>
                <w:sz w:val="18"/>
                <w:szCs w:val="18"/>
              </w:rPr>
              <w:t>Доказизаутврђивањеприсуствапоказатеља:</w:t>
            </w:r>
          </w:p>
        </w:tc>
        <w:tc>
          <w:tcPr>
            <w:tcW w:w="704"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НОСИОЦИ АКТИВНОСТИ</w:t>
            </w:r>
          </w:p>
        </w:tc>
        <w:tc>
          <w:tcPr>
            <w:tcW w:w="673"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ОСТВАРЕНОСТ ИНДИКАТОРА</w:t>
            </w:r>
          </w:p>
        </w:tc>
        <w:tc>
          <w:tcPr>
            <w:tcW w:w="428" w:type="pct"/>
            <w:vAlign w:val="center"/>
          </w:tcPr>
          <w:p w:rsidR="00CE35F9" w:rsidRPr="00CE35F9" w:rsidRDefault="00CE35F9" w:rsidP="00CE35F9">
            <w:pPr>
              <w:widowControl/>
              <w:suppressAutoHyphens/>
              <w:autoSpaceDE/>
              <w:autoSpaceDN/>
              <w:spacing w:after="200" w:line="276" w:lineRule="auto"/>
              <w:jc w:val="center"/>
              <w:rPr>
                <w:rFonts w:eastAsiaTheme="minorHAnsi"/>
                <w:b/>
                <w:sz w:val="16"/>
                <w:szCs w:val="16"/>
                <w:lang w:val="sr-Cyrl-CS"/>
              </w:rPr>
            </w:pPr>
            <w:r w:rsidRPr="00CE35F9">
              <w:rPr>
                <w:rFonts w:eastAsiaTheme="minorHAnsi"/>
                <w:b/>
                <w:sz w:val="16"/>
                <w:szCs w:val="16"/>
                <w:lang w:val="sr-Cyrl-CS"/>
              </w:rPr>
              <w:t>ВРЕМЕНСКА АРТИКУЛАЦИЈА</w:t>
            </w:r>
          </w:p>
        </w:tc>
      </w:tr>
      <w:tr w:rsidR="00CE35F9" w:rsidRPr="00CE35F9" w:rsidTr="00D94CE4">
        <w:trPr>
          <w:trHeight w:val="6465"/>
        </w:trPr>
        <w:tc>
          <w:tcPr>
            <w:tcW w:w="438" w:type="pct"/>
            <w:textDirection w:val="btLr"/>
            <w:vAlign w:val="center"/>
          </w:tcPr>
          <w:p w:rsidR="00CE35F9" w:rsidRPr="00CE35F9" w:rsidRDefault="00CE35F9" w:rsidP="00CE35F9">
            <w:pPr>
              <w:widowControl/>
              <w:suppressAutoHyphens/>
              <w:autoSpaceDE/>
              <w:autoSpaceDN/>
              <w:spacing w:after="200" w:line="276" w:lineRule="auto"/>
              <w:ind w:left="113" w:right="113"/>
              <w:jc w:val="center"/>
              <w:rPr>
                <w:rFonts w:eastAsiaTheme="minorHAnsi"/>
                <w:b/>
                <w:sz w:val="20"/>
                <w:szCs w:val="20"/>
                <w:lang w:val="sr-Cyrl-CS"/>
              </w:rPr>
            </w:pPr>
            <w:r w:rsidRPr="00CE35F9">
              <w:rPr>
                <w:rFonts w:eastAsiaTheme="minorHAnsi"/>
                <w:b/>
                <w:sz w:val="16"/>
                <w:szCs w:val="16"/>
                <w:lang w:val="sr-Cyrl-CS"/>
              </w:rPr>
              <w:lastRenderedPageBreak/>
              <w:t>6. ОРГАНИЗАЦИЈА  РАДА ШКОЛЕ, УПРАВЉАЊЕ  ЉУДСКИМ И МАТЕРИЈАЛНИМ РЕСУРСИМА</w:t>
            </w:r>
          </w:p>
        </w:tc>
        <w:tc>
          <w:tcPr>
            <w:tcW w:w="585"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rPr>
                <w:rFonts w:eastAsiaTheme="minorHAnsi"/>
                <w:bCs/>
                <w:sz w:val="20"/>
                <w:szCs w:val="20"/>
              </w:rPr>
            </w:pPr>
          </w:p>
          <w:p w:rsidR="00CE35F9" w:rsidRPr="00CE35F9" w:rsidRDefault="00CE35F9" w:rsidP="00CE35F9">
            <w:pPr>
              <w:widowControl/>
              <w:suppressAutoHyphens/>
              <w:autoSpaceDE/>
              <w:autoSpaceDN/>
              <w:spacing w:after="200" w:line="276" w:lineRule="auto"/>
              <w:ind w:right="-108"/>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b/>
                <w:bCs/>
                <w:sz w:val="20"/>
                <w:szCs w:val="20"/>
              </w:rPr>
            </w:pPr>
            <w:r w:rsidRPr="00CE35F9">
              <w:rPr>
                <w:rFonts w:eastAsiaTheme="minorHAnsi"/>
                <w:b/>
                <w:sz w:val="20"/>
                <w:szCs w:val="20"/>
                <w:lang w:val="sr-Cyrl-CS"/>
              </w:rPr>
              <w:t>6.5.Материјално-технички ресурси користе се функционално</w:t>
            </w: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p w:rsidR="00CE35F9" w:rsidRPr="00CE35F9" w:rsidRDefault="00CE35F9" w:rsidP="00CE35F9">
            <w:pPr>
              <w:widowControl/>
              <w:suppressAutoHyphens/>
              <w:autoSpaceDE/>
              <w:autoSpaceDN/>
              <w:spacing w:after="200" w:line="276" w:lineRule="auto"/>
              <w:ind w:left="-109" w:right="-108"/>
              <w:rPr>
                <w:rFonts w:eastAsiaTheme="minorHAnsi"/>
                <w:sz w:val="20"/>
                <w:szCs w:val="20"/>
                <w:lang w:val="sr-Cyrl-CS"/>
              </w:rPr>
            </w:pPr>
          </w:p>
        </w:tc>
        <w:tc>
          <w:tcPr>
            <w:tcW w:w="642"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rPr>
                <w:rFonts w:eastAsiaTheme="minorHAnsi"/>
                <w:sz w:val="20"/>
                <w:szCs w:val="20"/>
              </w:rPr>
            </w:pP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 xml:space="preserve">6.5.1. Директор обезбеђује оптимално коришћење материјално-техничких ресурса. </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 xml:space="preserve">6.5.2. Наставници континуирано користе наставна средства у циљу побољшања квалитета наставе. </w:t>
            </w:r>
          </w:p>
          <w:p w:rsidR="00CE35F9" w:rsidRPr="00CE35F9" w:rsidRDefault="00CE35F9" w:rsidP="00CE35F9">
            <w:pPr>
              <w:widowControl/>
              <w:suppressAutoHyphens/>
              <w:autoSpaceDE/>
              <w:autoSpaceDN/>
              <w:spacing w:after="200" w:line="276" w:lineRule="auto"/>
              <w:rPr>
                <w:rFonts w:eastAsiaTheme="minorHAnsi"/>
                <w:sz w:val="20"/>
                <w:szCs w:val="20"/>
              </w:rPr>
            </w:pPr>
            <w:r w:rsidRPr="00CE35F9">
              <w:rPr>
                <w:rFonts w:eastAsiaTheme="minorHAnsi"/>
                <w:sz w:val="20"/>
                <w:szCs w:val="20"/>
              </w:rPr>
              <w:t>6.5.3. Материјално-технички ресурси ван школе (културне и научне институције, историјски локалитети,  научне институције, привредне и друге организације и сл.) користе се у функцији наставе и учења.</w:t>
            </w:r>
          </w:p>
        </w:tc>
        <w:tc>
          <w:tcPr>
            <w:tcW w:w="979"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rPr>
                <w:rFonts w:eastAsiaTheme="minorHAnsi" w:cstheme="minorBidi"/>
                <w:sz w:val="20"/>
                <w:szCs w:val="20"/>
              </w:rPr>
            </w:pP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1.Увид у</w:t>
            </w:r>
            <w:r w:rsidRPr="00CE35F9">
              <w:rPr>
                <w:rFonts w:eastAsiaTheme="minorHAnsi" w:cstheme="minorBidi"/>
                <w:sz w:val="20"/>
                <w:szCs w:val="20"/>
              </w:rPr>
              <w:t>доступностпостојећих</w:t>
            </w:r>
            <w:r w:rsidRPr="00CE35F9">
              <w:rPr>
                <w:rFonts w:eastAsiaTheme="minorHAnsi" w:cstheme="minorBidi"/>
                <w:sz w:val="20"/>
                <w:szCs w:val="20"/>
                <w:lang w:val="sr-Cyrl-CS"/>
              </w:rPr>
              <w:t xml:space="preserve"> материјално-техничких ресурса</w:t>
            </w:r>
            <w:r w:rsidRPr="00CE35F9">
              <w:rPr>
                <w:rFonts w:eastAsiaTheme="minorHAnsi" w:cstheme="minorBidi"/>
                <w:sz w:val="20"/>
                <w:szCs w:val="20"/>
              </w:rPr>
              <w:t xml:space="preserve">( извод из пописних листи ) </w:t>
            </w:r>
            <w:r w:rsidRPr="00CE35F9">
              <w:rPr>
                <w:rFonts w:eastAsiaTheme="minorHAnsi" w:cstheme="minorBidi"/>
                <w:sz w:val="20"/>
                <w:szCs w:val="20"/>
                <w:lang w:val="sr-Cyrl-CS"/>
              </w:rPr>
              <w:t xml:space="preserve"> и могућност коришћења истих </w:t>
            </w: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2. Израда и попуњавање табеле  за наставнике о коришћењу материјално-техничких средстава на месечном нивоу, као и материјално-техничких ресурса ван школе (на основу оперативних и дневних припрема)</w:t>
            </w: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3. У оквиру планираних посета часовима кроз друге активности у евалуационим листама посматраног часа водити забелешку о примени материјално-техничких ресурса .</w:t>
            </w: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 xml:space="preserve">4. Анкетирање ученика о коришћењу наставних средстава ,као и  материјално-техничких ресурса ван школе и њиховом значају за побољшање квалитета наставе </w:t>
            </w: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5.Праћење активности и  анализадобијенихрезултата</w:t>
            </w:r>
          </w:p>
          <w:p w:rsidR="00CE35F9" w:rsidRPr="00CE35F9" w:rsidRDefault="00CE35F9" w:rsidP="00CE35F9">
            <w:pPr>
              <w:widowControl/>
              <w:suppressAutoHyphens/>
              <w:autoSpaceDE/>
              <w:autoSpaceDN/>
              <w:spacing w:line="240" w:lineRule="exact"/>
              <w:rPr>
                <w:rFonts w:eastAsiaTheme="minorHAnsi" w:cstheme="minorBidi"/>
                <w:sz w:val="20"/>
                <w:szCs w:val="20"/>
              </w:rPr>
            </w:pPr>
            <w:r w:rsidRPr="00CE35F9">
              <w:rPr>
                <w:rFonts w:eastAsiaTheme="minorHAnsi" w:cstheme="minorBidi"/>
                <w:sz w:val="20"/>
                <w:szCs w:val="20"/>
                <w:lang w:val="sr-Cyrl-CS"/>
              </w:rPr>
              <w:t>6.Израдаизвештаја</w:t>
            </w:r>
            <w:r w:rsidRPr="00CE35F9">
              <w:rPr>
                <w:rFonts w:eastAsiaTheme="minorHAnsi" w:cstheme="minorBidi"/>
                <w:sz w:val="20"/>
                <w:szCs w:val="20"/>
              </w:rPr>
              <w:t>сапредлогоммера</w:t>
            </w: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7.ПрезентовањеНаставничкомвећу</w:t>
            </w:r>
          </w:p>
        </w:tc>
        <w:tc>
          <w:tcPr>
            <w:tcW w:w="551"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rPr>
                <w:rFonts w:eastAsiaTheme="minorHAnsi" w:cstheme="minorBidi"/>
                <w:sz w:val="16"/>
                <w:szCs w:val="16"/>
              </w:rPr>
            </w:pPr>
            <w:r w:rsidRPr="00CE35F9">
              <w:rPr>
                <w:rFonts w:eastAsiaTheme="minorHAnsi" w:cstheme="minorBidi"/>
                <w:sz w:val="16"/>
                <w:szCs w:val="16"/>
                <w:lang w:val="sr-Cyrl-CS"/>
              </w:rPr>
              <w:t>ИНСТРУМЕНТИ</w:t>
            </w:r>
          </w:p>
          <w:p w:rsidR="00CE35F9" w:rsidRPr="00CE35F9" w:rsidRDefault="00CE35F9" w:rsidP="00CE35F9">
            <w:pPr>
              <w:widowControl/>
              <w:suppressAutoHyphens/>
              <w:autoSpaceDE/>
              <w:autoSpaceDN/>
              <w:spacing w:after="200" w:line="276" w:lineRule="auto"/>
              <w:rPr>
                <w:rFonts w:eastAsiaTheme="minorHAnsi" w:cstheme="minorBidi"/>
                <w:sz w:val="20"/>
                <w:szCs w:val="20"/>
              </w:rPr>
            </w:pPr>
            <w:r w:rsidRPr="00CE35F9">
              <w:rPr>
                <w:rFonts w:eastAsiaTheme="minorHAnsi" w:cstheme="minorBidi"/>
                <w:sz w:val="20"/>
                <w:szCs w:val="20"/>
              </w:rPr>
              <w:t>1.Пописне листе наставних средстава</w:t>
            </w:r>
          </w:p>
          <w:p w:rsidR="00CE35F9" w:rsidRPr="00CE35F9" w:rsidRDefault="00CE35F9" w:rsidP="00CE35F9">
            <w:pPr>
              <w:widowControl/>
              <w:suppressAutoHyphens/>
              <w:autoSpaceDE/>
              <w:autoSpaceDN/>
              <w:spacing w:after="200" w:line="276" w:lineRule="auto"/>
              <w:rPr>
                <w:rFonts w:eastAsiaTheme="minorHAnsi" w:cstheme="minorBidi"/>
                <w:sz w:val="20"/>
                <w:szCs w:val="20"/>
                <w:lang w:val="sr-Cyrl-CS"/>
              </w:rPr>
            </w:pPr>
            <w:r w:rsidRPr="00CE35F9">
              <w:rPr>
                <w:rFonts w:eastAsiaTheme="minorHAnsi" w:cstheme="minorBidi"/>
                <w:sz w:val="20"/>
                <w:szCs w:val="20"/>
                <w:lang w:val="sr-Cyrl-CS"/>
              </w:rPr>
              <w:t xml:space="preserve">1.Евиденционе табеле </w:t>
            </w:r>
          </w:p>
          <w:p w:rsidR="00CE35F9" w:rsidRPr="00CE35F9" w:rsidRDefault="00CE35F9" w:rsidP="00CE35F9">
            <w:pPr>
              <w:widowControl/>
              <w:suppressAutoHyphens/>
              <w:autoSpaceDE/>
              <w:autoSpaceDN/>
              <w:spacing w:after="200" w:line="276" w:lineRule="auto"/>
              <w:rPr>
                <w:rFonts w:eastAsiaTheme="minorHAnsi" w:cstheme="minorBidi"/>
                <w:sz w:val="20"/>
                <w:szCs w:val="20"/>
                <w:lang w:val="sr-Cyrl-CS"/>
              </w:rPr>
            </w:pPr>
            <w:r w:rsidRPr="00CE35F9">
              <w:rPr>
                <w:rFonts w:eastAsiaTheme="minorHAnsi" w:cstheme="minorBidi"/>
                <w:sz w:val="20"/>
                <w:szCs w:val="20"/>
                <w:lang w:val="sr-Cyrl-CS"/>
              </w:rPr>
              <w:t>2.Извештаји наставника, планови припреме</w:t>
            </w:r>
          </w:p>
          <w:p w:rsidR="00CE35F9" w:rsidRPr="00CE35F9" w:rsidRDefault="00CE35F9" w:rsidP="00CE35F9">
            <w:pPr>
              <w:widowControl/>
              <w:suppressAutoHyphens/>
              <w:autoSpaceDE/>
              <w:autoSpaceDN/>
              <w:spacing w:after="200" w:line="276" w:lineRule="auto"/>
              <w:rPr>
                <w:rFonts w:eastAsiaTheme="minorHAnsi" w:cstheme="minorBidi"/>
                <w:sz w:val="20"/>
                <w:szCs w:val="20"/>
                <w:lang w:val="sr-Cyrl-CS"/>
              </w:rPr>
            </w:pPr>
            <w:r w:rsidRPr="00CE35F9">
              <w:rPr>
                <w:rFonts w:eastAsiaTheme="minorHAnsi" w:cstheme="minorBidi"/>
                <w:sz w:val="20"/>
                <w:szCs w:val="20"/>
                <w:lang w:val="sr-Cyrl-CS"/>
              </w:rPr>
              <w:t>3.Упитник за ученике</w:t>
            </w:r>
          </w:p>
          <w:p w:rsidR="00CE35F9" w:rsidRPr="00CE35F9" w:rsidRDefault="00CE35F9" w:rsidP="00CE35F9">
            <w:pPr>
              <w:widowControl/>
              <w:suppressAutoHyphens/>
              <w:autoSpaceDE/>
              <w:autoSpaceDN/>
              <w:spacing w:after="200" w:line="276" w:lineRule="auto"/>
              <w:rPr>
                <w:rFonts w:eastAsiaTheme="minorHAnsi" w:cstheme="minorBidi"/>
                <w:sz w:val="20"/>
                <w:szCs w:val="20"/>
                <w:lang w:val="sr-Cyrl-CS"/>
              </w:rPr>
            </w:pPr>
          </w:p>
          <w:p w:rsidR="00CE35F9" w:rsidRPr="00CE35F9" w:rsidRDefault="00CE35F9" w:rsidP="00CE35F9">
            <w:pPr>
              <w:widowControl/>
              <w:suppressAutoHyphens/>
              <w:autoSpaceDE/>
              <w:autoSpaceDN/>
              <w:spacing w:after="200" w:line="276" w:lineRule="auto"/>
              <w:rPr>
                <w:rFonts w:eastAsiaTheme="minorHAnsi" w:cstheme="minorBidi"/>
                <w:sz w:val="16"/>
                <w:szCs w:val="16"/>
                <w:lang w:val="sr-Cyrl-CS"/>
              </w:rPr>
            </w:pPr>
            <w:r w:rsidRPr="00CE35F9">
              <w:rPr>
                <w:rFonts w:eastAsiaTheme="minorHAnsi" w:cstheme="minorBidi"/>
                <w:sz w:val="16"/>
                <w:szCs w:val="16"/>
                <w:lang w:val="sr-Cyrl-CS"/>
              </w:rPr>
              <w:t>ТЕХНИКЕ:</w:t>
            </w:r>
          </w:p>
          <w:p w:rsidR="00CE35F9" w:rsidRPr="00CE35F9" w:rsidRDefault="00CE35F9" w:rsidP="00CE35F9">
            <w:pPr>
              <w:widowControl/>
              <w:suppressAutoHyphens/>
              <w:autoSpaceDE/>
              <w:autoSpaceDN/>
              <w:spacing w:after="200" w:line="276" w:lineRule="auto"/>
              <w:rPr>
                <w:rFonts w:eastAsiaTheme="minorHAnsi" w:cstheme="minorBidi"/>
                <w:sz w:val="20"/>
                <w:szCs w:val="20"/>
                <w:lang w:val="sr-Cyrl-CS"/>
              </w:rPr>
            </w:pPr>
            <w:r w:rsidRPr="00CE35F9">
              <w:rPr>
                <w:rFonts w:eastAsiaTheme="minorHAnsi" w:cstheme="minorBidi"/>
                <w:sz w:val="20"/>
                <w:szCs w:val="20"/>
                <w:lang w:val="sr-Cyrl-CS"/>
              </w:rPr>
              <w:t>Анализа документације</w:t>
            </w:r>
          </w:p>
          <w:p w:rsidR="00CE35F9" w:rsidRPr="00CE35F9" w:rsidRDefault="00CE35F9" w:rsidP="00CE35F9">
            <w:pPr>
              <w:widowControl/>
              <w:suppressAutoHyphens/>
              <w:autoSpaceDE/>
              <w:autoSpaceDN/>
              <w:spacing w:after="200" w:line="276" w:lineRule="auto"/>
              <w:rPr>
                <w:rFonts w:eastAsiaTheme="minorHAnsi" w:cstheme="minorBidi"/>
                <w:sz w:val="20"/>
                <w:szCs w:val="20"/>
                <w:lang w:val="sr-Cyrl-CS"/>
              </w:rPr>
            </w:pPr>
            <w:r w:rsidRPr="00CE35F9">
              <w:rPr>
                <w:rFonts w:eastAsiaTheme="minorHAnsi" w:cstheme="minorBidi"/>
                <w:sz w:val="20"/>
                <w:szCs w:val="20"/>
                <w:lang w:val="sr-Cyrl-CS"/>
              </w:rPr>
              <w:t>-непосредни увид и бележење података</w:t>
            </w:r>
          </w:p>
          <w:p w:rsidR="00CE35F9" w:rsidRPr="00CE35F9" w:rsidRDefault="00CE35F9" w:rsidP="00CE35F9">
            <w:pPr>
              <w:widowControl/>
              <w:suppressAutoHyphens/>
              <w:autoSpaceDE/>
              <w:autoSpaceDN/>
              <w:spacing w:after="200" w:line="276" w:lineRule="auto"/>
              <w:rPr>
                <w:rFonts w:eastAsiaTheme="minorHAnsi" w:cstheme="minorBidi"/>
                <w:sz w:val="20"/>
                <w:szCs w:val="20"/>
                <w:lang w:val="sr-Cyrl-CS"/>
              </w:rPr>
            </w:pPr>
            <w:r w:rsidRPr="00CE35F9">
              <w:rPr>
                <w:rFonts w:eastAsiaTheme="minorHAnsi" w:cstheme="minorBidi"/>
                <w:sz w:val="20"/>
                <w:szCs w:val="20"/>
                <w:lang w:val="sr-Cyrl-CS"/>
              </w:rPr>
              <w:t>-анкетирање</w:t>
            </w:r>
          </w:p>
          <w:p w:rsidR="00CE35F9" w:rsidRPr="00CE35F9" w:rsidRDefault="00CE35F9" w:rsidP="00CE35F9">
            <w:pPr>
              <w:widowControl/>
              <w:suppressAutoHyphens/>
              <w:autoSpaceDE/>
              <w:autoSpaceDN/>
              <w:spacing w:after="200" w:line="276" w:lineRule="auto"/>
              <w:rPr>
                <w:rFonts w:eastAsiaTheme="minorHAnsi" w:cstheme="minorBidi"/>
                <w:sz w:val="20"/>
                <w:szCs w:val="20"/>
                <w:lang w:val="sr-Cyrl-CS"/>
              </w:rPr>
            </w:pPr>
          </w:p>
        </w:tc>
        <w:tc>
          <w:tcPr>
            <w:tcW w:w="704"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rPr>
                <w:rFonts w:eastAsiaTheme="minorHAnsi" w:cstheme="minorBidi"/>
                <w:sz w:val="20"/>
                <w:szCs w:val="20"/>
              </w:rPr>
            </w:pP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Подтим тима за самовредновање :</w:t>
            </w: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Координатор-Дијана Китановић( сачињавање збирног извештаја);</w:t>
            </w: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Чланови:</w:t>
            </w: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а)Ана Милићевић,Драгана Савковић (пописне листе-извод о наст.средствима)</w:t>
            </w: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б)Данијела Радосављевић , Лидија Арсић (евиденционе листе израда,подела,сумирање података на месечном нивоу)</w:t>
            </w: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в)Стручна служба (примена наст.средстава на посматраним часовима)</w:t>
            </w:r>
          </w:p>
          <w:p w:rsidR="00CE35F9" w:rsidRPr="00CE35F9" w:rsidRDefault="00CE35F9" w:rsidP="00CE35F9">
            <w:pPr>
              <w:widowControl/>
              <w:suppressAutoHyphens/>
              <w:autoSpaceDE/>
              <w:autoSpaceDN/>
              <w:spacing w:line="240" w:lineRule="exact"/>
              <w:rPr>
                <w:rFonts w:eastAsiaTheme="minorHAnsi" w:cstheme="minorBidi"/>
                <w:sz w:val="20"/>
                <w:szCs w:val="20"/>
                <w:lang w:val="sr-Cyrl-CS"/>
              </w:rPr>
            </w:pPr>
            <w:r w:rsidRPr="00CE35F9">
              <w:rPr>
                <w:rFonts w:eastAsiaTheme="minorHAnsi" w:cstheme="minorBidi"/>
                <w:sz w:val="20"/>
                <w:szCs w:val="20"/>
                <w:lang w:val="sr-Cyrl-CS"/>
              </w:rPr>
              <w:t>г) Дијана Китановић и Мирјана Миленковић (израда упитника,спровођење анкете и анализа)</w:t>
            </w:r>
          </w:p>
          <w:p w:rsidR="00CE35F9" w:rsidRPr="00CE35F9" w:rsidRDefault="00CE35F9" w:rsidP="00CE35F9">
            <w:pPr>
              <w:widowControl/>
              <w:suppressAutoHyphens/>
              <w:autoSpaceDE/>
              <w:autoSpaceDN/>
              <w:spacing w:after="200" w:line="276" w:lineRule="auto"/>
              <w:rPr>
                <w:rFonts w:eastAsiaTheme="minorHAnsi" w:cstheme="minorBidi"/>
                <w:sz w:val="20"/>
                <w:szCs w:val="20"/>
                <w:lang w:val="sr-Cyrl-CS"/>
              </w:rPr>
            </w:pPr>
          </w:p>
        </w:tc>
        <w:tc>
          <w:tcPr>
            <w:tcW w:w="673"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rPr>
                <w:rFonts w:eastAsiaTheme="minorHAnsi" w:cstheme="minorBidi"/>
                <w:sz w:val="20"/>
                <w:szCs w:val="20"/>
              </w:rPr>
            </w:pPr>
          </w:p>
          <w:p w:rsidR="00CE35F9" w:rsidRPr="00CE35F9" w:rsidRDefault="00CE35F9" w:rsidP="00CE35F9">
            <w:pPr>
              <w:widowControl/>
              <w:suppressAutoHyphens/>
              <w:autoSpaceDE/>
              <w:autoSpaceDN/>
              <w:spacing w:after="200" w:line="276" w:lineRule="auto"/>
              <w:rPr>
                <w:rFonts w:eastAsiaTheme="minorHAnsi" w:cstheme="minorBidi"/>
                <w:sz w:val="20"/>
                <w:szCs w:val="20"/>
              </w:rPr>
            </w:pPr>
            <w:r w:rsidRPr="00CE35F9">
              <w:rPr>
                <w:rFonts w:eastAsiaTheme="minorHAnsi" w:cstheme="minorBidi"/>
                <w:sz w:val="20"/>
                <w:szCs w:val="20"/>
              </w:rPr>
              <w:t>1.Директор обезбеђујематеријално-техничкиресурсепотребнезарад</w:t>
            </w:r>
          </w:p>
          <w:p w:rsidR="00CE35F9" w:rsidRPr="00CE35F9" w:rsidRDefault="00CE35F9" w:rsidP="00CE35F9">
            <w:pPr>
              <w:widowControl/>
              <w:suppressAutoHyphens/>
              <w:autoSpaceDE/>
              <w:autoSpaceDN/>
              <w:spacing w:after="200" w:line="276" w:lineRule="auto"/>
              <w:rPr>
                <w:rFonts w:eastAsiaTheme="minorHAnsi" w:cstheme="minorBidi"/>
                <w:sz w:val="20"/>
                <w:szCs w:val="20"/>
              </w:rPr>
            </w:pPr>
          </w:p>
          <w:p w:rsidR="00CE35F9" w:rsidRPr="00CE35F9" w:rsidRDefault="00CE35F9" w:rsidP="00CE35F9">
            <w:pPr>
              <w:widowControl/>
              <w:suppressAutoHyphens/>
              <w:autoSpaceDE/>
              <w:autoSpaceDN/>
              <w:spacing w:after="200" w:line="276" w:lineRule="auto"/>
              <w:rPr>
                <w:rFonts w:eastAsiaTheme="minorHAnsi" w:cstheme="minorBidi"/>
                <w:bCs/>
                <w:sz w:val="20"/>
                <w:szCs w:val="20"/>
              </w:rPr>
            </w:pPr>
            <w:r w:rsidRPr="00CE35F9">
              <w:rPr>
                <w:rFonts w:eastAsiaTheme="minorHAnsi" w:cstheme="minorBidi"/>
                <w:sz w:val="20"/>
                <w:szCs w:val="20"/>
              </w:rPr>
              <w:t>2.</w:t>
            </w:r>
            <w:r w:rsidRPr="00CE35F9">
              <w:rPr>
                <w:rFonts w:eastAsiaTheme="minorHAnsi" w:cstheme="minorBidi"/>
                <w:bCs/>
                <w:sz w:val="20"/>
                <w:szCs w:val="20"/>
              </w:rPr>
              <w:t>Наставницикористенаставнасредства у циљупобољшањаквалитетанаставенанајмање 50% часова</w:t>
            </w:r>
          </w:p>
          <w:p w:rsidR="00CE35F9" w:rsidRPr="00CE35F9" w:rsidRDefault="00CE35F9" w:rsidP="00CE35F9">
            <w:pPr>
              <w:widowControl/>
              <w:suppressAutoHyphens/>
              <w:autoSpaceDE/>
              <w:autoSpaceDN/>
              <w:spacing w:after="200" w:line="276" w:lineRule="auto"/>
              <w:rPr>
                <w:rFonts w:eastAsiaTheme="minorHAnsi" w:cstheme="minorBidi"/>
                <w:bCs/>
                <w:sz w:val="20"/>
                <w:szCs w:val="20"/>
              </w:rPr>
            </w:pPr>
          </w:p>
          <w:p w:rsidR="00CE35F9" w:rsidRPr="00CE35F9" w:rsidRDefault="00CE35F9" w:rsidP="00CE35F9">
            <w:pPr>
              <w:widowControl/>
              <w:suppressAutoHyphens/>
              <w:autoSpaceDE/>
              <w:autoSpaceDN/>
              <w:spacing w:after="200" w:line="276" w:lineRule="auto"/>
              <w:rPr>
                <w:rFonts w:eastAsiaTheme="minorHAnsi" w:cstheme="minorBidi"/>
                <w:bCs/>
                <w:sz w:val="20"/>
                <w:szCs w:val="20"/>
              </w:rPr>
            </w:pPr>
            <w:r w:rsidRPr="00CE35F9">
              <w:rPr>
                <w:rFonts w:eastAsiaTheme="minorHAnsi" w:cstheme="minorBidi"/>
                <w:bCs/>
                <w:sz w:val="20"/>
                <w:szCs w:val="20"/>
              </w:rPr>
              <w:t>3.Наставницикористересурсеваншколе,у складу са планом најмање 1 час годишње по предмету</w:t>
            </w:r>
          </w:p>
          <w:p w:rsidR="00CE35F9" w:rsidRPr="00CE35F9" w:rsidRDefault="00CE35F9" w:rsidP="00CE35F9">
            <w:pPr>
              <w:widowControl/>
              <w:suppressAutoHyphens/>
              <w:autoSpaceDE/>
              <w:autoSpaceDN/>
              <w:spacing w:after="200" w:line="276" w:lineRule="auto"/>
              <w:rPr>
                <w:rFonts w:eastAsiaTheme="minorHAnsi" w:cstheme="minorBidi"/>
                <w:bCs/>
                <w:sz w:val="20"/>
                <w:szCs w:val="20"/>
              </w:rPr>
            </w:pPr>
          </w:p>
          <w:p w:rsidR="00CE35F9" w:rsidRPr="00CE35F9" w:rsidRDefault="00CE35F9" w:rsidP="00CE35F9">
            <w:pPr>
              <w:widowControl/>
              <w:suppressAutoHyphens/>
              <w:autoSpaceDE/>
              <w:autoSpaceDN/>
              <w:spacing w:after="200" w:line="276" w:lineRule="auto"/>
              <w:rPr>
                <w:rFonts w:eastAsiaTheme="minorHAnsi" w:cstheme="minorBidi"/>
                <w:sz w:val="20"/>
                <w:szCs w:val="20"/>
              </w:rPr>
            </w:pPr>
          </w:p>
        </w:tc>
        <w:tc>
          <w:tcPr>
            <w:tcW w:w="428" w:type="pct"/>
            <w:tcBorders>
              <w:bottom w:val="single" w:sz="8" w:space="0" w:color="000000" w:themeColor="text1"/>
            </w:tcBorders>
          </w:tcPr>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r w:rsidRPr="00CE35F9">
              <w:rPr>
                <w:rFonts w:eastAsiaTheme="minorHAnsi" w:cstheme="minorBidi"/>
                <w:b/>
                <w:szCs w:val="24"/>
              </w:rPr>
              <w:t>IX</w:t>
            </w: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r w:rsidRPr="00CE35F9">
              <w:rPr>
                <w:rFonts w:eastAsiaTheme="minorHAnsi" w:cstheme="minorBidi"/>
                <w:b/>
                <w:szCs w:val="24"/>
              </w:rPr>
              <w:t>-VI</w:t>
            </w: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jc w:val="center"/>
              <w:rPr>
                <w:rFonts w:eastAsiaTheme="minorHAnsi" w:cstheme="minorBidi"/>
                <w:b/>
                <w:szCs w:val="24"/>
              </w:rPr>
            </w:pPr>
          </w:p>
          <w:p w:rsidR="00CE35F9" w:rsidRPr="00CE35F9" w:rsidRDefault="00CE35F9" w:rsidP="00CE35F9">
            <w:pPr>
              <w:widowControl/>
              <w:suppressAutoHyphens/>
              <w:autoSpaceDE/>
              <w:autoSpaceDN/>
              <w:spacing w:after="200" w:line="276" w:lineRule="auto"/>
              <w:rPr>
                <w:rFonts w:eastAsiaTheme="minorHAnsi" w:cstheme="minorBidi"/>
                <w:szCs w:val="24"/>
              </w:rPr>
            </w:pPr>
          </w:p>
        </w:tc>
      </w:tr>
    </w:tbl>
    <w:p w:rsidR="00445696" w:rsidRDefault="00445696">
      <w:pPr>
        <w:pStyle w:val="TableParagraph"/>
        <w:rPr>
          <w:sz w:val="18"/>
        </w:rPr>
        <w:sectPr w:rsidR="00445696" w:rsidSect="00CE35F9">
          <w:pgSz w:w="16850" w:h="11910" w:orient="landscape"/>
          <w:pgMar w:top="1440" w:right="1080" w:bottom="1440" w:left="1080" w:header="0" w:footer="541" w:gutter="0"/>
          <w:cols w:space="720"/>
          <w:docGrid w:linePitch="299"/>
        </w:sectPr>
      </w:pPr>
    </w:p>
    <w:p w:rsidR="00A52C7D" w:rsidRDefault="00A52C7D" w:rsidP="00A52C7D">
      <w:pPr>
        <w:spacing w:line="259" w:lineRule="auto"/>
        <w:ind w:right="2135"/>
        <w:rPr>
          <w:b/>
          <w:sz w:val="28"/>
        </w:rPr>
      </w:pPr>
    </w:p>
    <w:p w:rsidR="00A52C7D" w:rsidRDefault="00A52C7D">
      <w:pPr>
        <w:spacing w:line="259" w:lineRule="auto"/>
        <w:ind w:left="4827" w:right="2135" w:hanging="1304"/>
        <w:rPr>
          <w:b/>
          <w:sz w:val="28"/>
        </w:rPr>
      </w:pPr>
    </w:p>
    <w:p w:rsidR="00A52C7D" w:rsidRDefault="00182593" w:rsidP="00CC3ADD">
      <w:pPr>
        <w:pStyle w:val="Heading1"/>
        <w:shd w:val="clear" w:color="auto" w:fill="F2F2F2" w:themeFill="background1" w:themeFillShade="F2"/>
        <w:rPr>
          <w:lang w:val="sr-Cyrl-RS"/>
        </w:rPr>
      </w:pPr>
      <w:bookmarkStart w:id="126" w:name="_Toc208767646"/>
      <w:r>
        <w:t>ПЛАН</w:t>
      </w:r>
      <w:r>
        <w:rPr>
          <w:spacing w:val="-6"/>
        </w:rPr>
        <w:t xml:space="preserve"> </w:t>
      </w:r>
      <w:r>
        <w:t>РАДА</w:t>
      </w:r>
      <w:r>
        <w:rPr>
          <w:spacing w:val="-3"/>
        </w:rPr>
        <w:t xml:space="preserve"> </w:t>
      </w:r>
      <w:r>
        <w:t>ТИМА</w:t>
      </w:r>
      <w:r>
        <w:rPr>
          <w:spacing w:val="-3"/>
        </w:rPr>
        <w:t xml:space="preserve"> </w:t>
      </w:r>
      <w:r>
        <w:t>ЗА</w:t>
      </w:r>
      <w:r>
        <w:rPr>
          <w:spacing w:val="-3"/>
        </w:rPr>
        <w:t xml:space="preserve"> </w:t>
      </w:r>
      <w:r>
        <w:t>ЗАШТИТУ</w:t>
      </w:r>
      <w:r>
        <w:rPr>
          <w:spacing w:val="-4"/>
        </w:rPr>
        <w:t xml:space="preserve"> </w:t>
      </w:r>
      <w:r>
        <w:t>УЧЕНИКА</w:t>
      </w:r>
      <w:r>
        <w:rPr>
          <w:spacing w:val="-6"/>
        </w:rPr>
        <w:t xml:space="preserve"> </w:t>
      </w:r>
      <w:r>
        <w:t>ОД</w:t>
      </w:r>
      <w:r>
        <w:rPr>
          <w:spacing w:val="-7"/>
        </w:rPr>
        <w:t xml:space="preserve"> </w:t>
      </w:r>
      <w:r>
        <w:t>ДИСКРИМИНАЦИЈЕ, НАСИЉА, ЗЛОСТАВЉАЊА И ЗАНЕМАРИВАЊА</w:t>
      </w:r>
      <w:bookmarkEnd w:id="126"/>
    </w:p>
    <w:p w:rsidR="00A52C7D" w:rsidRDefault="00A52C7D" w:rsidP="00A52C7D">
      <w:pPr>
        <w:tabs>
          <w:tab w:val="left" w:pos="3705"/>
        </w:tabs>
        <w:rPr>
          <w:sz w:val="28"/>
          <w:lang w:val="sr-Cyrl-RS"/>
        </w:rPr>
      </w:pPr>
    </w:p>
    <w:p w:rsidR="00A52C7D" w:rsidRPr="00A52C7D" w:rsidRDefault="00A52C7D" w:rsidP="00A52C7D">
      <w:pPr>
        <w:tabs>
          <w:tab w:val="left" w:pos="3705"/>
        </w:tabs>
        <w:rPr>
          <w:sz w:val="28"/>
          <w:lang w:val="sr-Cyrl-RS"/>
        </w:rPr>
      </w:pPr>
      <w:r>
        <w:rPr>
          <w:sz w:val="28"/>
          <w:lang w:val="sr-Cyrl-RS"/>
        </w:rPr>
        <w:tab/>
      </w:r>
    </w:p>
    <w:tbl>
      <w:tblPr>
        <w:tblW w:w="4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6"/>
        <w:gridCol w:w="3589"/>
        <w:gridCol w:w="3945"/>
      </w:tblGrid>
      <w:tr w:rsidR="00A52C7D" w:rsidRPr="00A52C7D" w:rsidTr="00A52C7D">
        <w:trPr>
          <w:jc w:val="center"/>
        </w:trPr>
        <w:tc>
          <w:tcPr>
            <w:tcW w:w="2315" w:type="pct"/>
            <w:vAlign w:val="center"/>
          </w:tcPr>
          <w:p w:rsidR="00A52C7D" w:rsidRPr="00A52C7D" w:rsidRDefault="00A52C7D" w:rsidP="00A52C7D">
            <w:pPr>
              <w:widowControl/>
              <w:autoSpaceDE/>
              <w:autoSpaceDN/>
              <w:jc w:val="center"/>
              <w:rPr>
                <w:sz w:val="24"/>
                <w:lang w:val="sr-Cyrl-CS" w:eastAsia="sr-Latn-CS"/>
              </w:rPr>
            </w:pPr>
          </w:p>
          <w:p w:rsidR="00A52C7D" w:rsidRPr="00A52C7D" w:rsidRDefault="00A52C7D" w:rsidP="00A52C7D">
            <w:pPr>
              <w:widowControl/>
              <w:autoSpaceDE/>
              <w:autoSpaceDN/>
              <w:jc w:val="center"/>
              <w:rPr>
                <w:sz w:val="24"/>
                <w:lang w:eastAsia="sr-Latn-CS"/>
              </w:rPr>
            </w:pPr>
            <w:r w:rsidRPr="00A52C7D">
              <w:rPr>
                <w:lang w:val="sr-Cyrl-CS" w:eastAsia="sr-Latn-CS"/>
              </w:rPr>
              <w:t>АКТИВНОСТ</w:t>
            </w:r>
          </w:p>
        </w:tc>
        <w:tc>
          <w:tcPr>
            <w:tcW w:w="1279" w:type="pct"/>
            <w:vAlign w:val="center"/>
          </w:tcPr>
          <w:p w:rsidR="00A52C7D" w:rsidRPr="00A52C7D" w:rsidRDefault="00A52C7D" w:rsidP="00A52C7D">
            <w:pPr>
              <w:widowControl/>
              <w:autoSpaceDE/>
              <w:autoSpaceDN/>
              <w:jc w:val="center"/>
              <w:rPr>
                <w:sz w:val="24"/>
                <w:lang w:val="sr-Cyrl-CS" w:eastAsia="sr-Latn-CS"/>
              </w:rPr>
            </w:pPr>
          </w:p>
          <w:p w:rsidR="00A52C7D" w:rsidRPr="00A52C7D" w:rsidRDefault="00A52C7D" w:rsidP="00A52C7D">
            <w:pPr>
              <w:widowControl/>
              <w:autoSpaceDE/>
              <w:autoSpaceDN/>
              <w:jc w:val="center"/>
              <w:rPr>
                <w:sz w:val="24"/>
                <w:lang w:eastAsia="sr-Latn-CS"/>
              </w:rPr>
            </w:pPr>
            <w:r w:rsidRPr="00A52C7D">
              <w:rPr>
                <w:lang w:eastAsia="sr-Latn-CS"/>
              </w:rPr>
              <w:t>ВРЕМЕ РЕАЛИЗАЦИЈЕ</w:t>
            </w:r>
          </w:p>
        </w:tc>
        <w:tc>
          <w:tcPr>
            <w:tcW w:w="1406" w:type="pct"/>
            <w:vAlign w:val="center"/>
          </w:tcPr>
          <w:p w:rsidR="00A52C7D" w:rsidRPr="00A52C7D" w:rsidRDefault="00A52C7D" w:rsidP="00A52C7D">
            <w:pPr>
              <w:widowControl/>
              <w:autoSpaceDE/>
              <w:autoSpaceDN/>
              <w:jc w:val="center"/>
              <w:rPr>
                <w:sz w:val="24"/>
                <w:lang w:val="sr-Cyrl-CS" w:eastAsia="sr-Latn-CS"/>
              </w:rPr>
            </w:pPr>
          </w:p>
          <w:p w:rsidR="00A52C7D" w:rsidRPr="00A52C7D" w:rsidRDefault="00A52C7D" w:rsidP="00A52C7D">
            <w:pPr>
              <w:widowControl/>
              <w:autoSpaceDE/>
              <w:autoSpaceDN/>
              <w:jc w:val="center"/>
              <w:rPr>
                <w:sz w:val="24"/>
                <w:lang w:eastAsia="sr-Latn-CS"/>
              </w:rPr>
            </w:pPr>
            <w:r w:rsidRPr="00A52C7D">
              <w:rPr>
                <w:lang w:eastAsia="sr-Latn-CS"/>
              </w:rPr>
              <w:t>НОСИОЦИ</w:t>
            </w:r>
          </w:p>
        </w:tc>
      </w:tr>
      <w:tr w:rsidR="00A52C7D" w:rsidRPr="00A52C7D" w:rsidTr="00A52C7D">
        <w:trPr>
          <w:trHeight w:val="1781"/>
          <w:jc w:val="center"/>
        </w:trPr>
        <w:tc>
          <w:tcPr>
            <w:tcW w:w="2315" w:type="pct"/>
            <w:vAlign w:val="center"/>
          </w:tcPr>
          <w:p w:rsidR="00A52C7D" w:rsidRPr="00A52C7D" w:rsidRDefault="00A52C7D" w:rsidP="00A52C7D">
            <w:pPr>
              <w:widowControl/>
              <w:autoSpaceDE/>
              <w:autoSpaceDN/>
              <w:jc w:val="center"/>
              <w:rPr>
                <w:b/>
                <w:sz w:val="24"/>
                <w:lang w:val="sr-Cyrl-CS" w:eastAsia="sr-Latn-CS"/>
              </w:rPr>
            </w:pPr>
          </w:p>
          <w:p w:rsidR="00A52C7D" w:rsidRPr="00A52C7D" w:rsidRDefault="00A52C7D" w:rsidP="00A52C7D">
            <w:pPr>
              <w:widowControl/>
              <w:autoSpaceDE/>
              <w:autoSpaceDN/>
              <w:rPr>
                <w:b/>
                <w:sz w:val="24"/>
                <w:lang w:val="sr-Cyrl-CS" w:eastAsia="sr-Latn-CS"/>
              </w:rPr>
            </w:pPr>
            <w:r w:rsidRPr="00A52C7D">
              <w:rPr>
                <w:color w:val="000000"/>
                <w:sz w:val="24"/>
                <w:szCs w:val="24"/>
                <w:lang w:eastAsia="sr-Latn-CS"/>
              </w:rPr>
              <w:t>Конституисање Тима за заштиту ученика од дискриминације, насиља, злостављања и занемаривања</w:t>
            </w:r>
          </w:p>
          <w:p w:rsidR="00A52C7D" w:rsidRPr="00A52C7D" w:rsidRDefault="00A52C7D" w:rsidP="00A52C7D">
            <w:pPr>
              <w:widowControl/>
              <w:autoSpaceDE/>
              <w:autoSpaceDN/>
              <w:jc w:val="center"/>
              <w:rPr>
                <w:b/>
                <w:sz w:val="24"/>
                <w:lang w:val="sr-Cyrl-CS" w:eastAsia="sr-Latn-CS"/>
              </w:rPr>
            </w:pPr>
          </w:p>
          <w:p w:rsidR="00A52C7D" w:rsidRPr="00A52C7D" w:rsidRDefault="00A52C7D" w:rsidP="00A52C7D">
            <w:pPr>
              <w:widowControl/>
              <w:autoSpaceDE/>
              <w:autoSpaceDN/>
              <w:jc w:val="center"/>
              <w:rPr>
                <w:b/>
                <w:sz w:val="24"/>
                <w:lang w:val="sr-Cyrl-CS" w:eastAsia="sr-Latn-CS"/>
              </w:rPr>
            </w:pPr>
          </w:p>
          <w:p w:rsidR="00A52C7D" w:rsidRPr="00A52C7D" w:rsidRDefault="00A52C7D" w:rsidP="00A52C7D">
            <w:pPr>
              <w:widowControl/>
              <w:autoSpaceDE/>
              <w:autoSpaceDN/>
              <w:jc w:val="center"/>
              <w:rPr>
                <w:b/>
                <w:sz w:val="24"/>
                <w:lang w:val="sr-Cyrl-CS" w:eastAsia="sr-Latn-CS"/>
              </w:rPr>
            </w:pPr>
          </w:p>
        </w:tc>
        <w:tc>
          <w:tcPr>
            <w:tcW w:w="1279" w:type="pct"/>
            <w:vAlign w:val="center"/>
          </w:tcPr>
          <w:p w:rsidR="00A52C7D" w:rsidRPr="00A52C7D" w:rsidRDefault="00A52C7D" w:rsidP="00A52C7D">
            <w:pPr>
              <w:widowControl/>
              <w:autoSpaceDE/>
              <w:autoSpaceDN/>
              <w:jc w:val="center"/>
              <w:rPr>
                <w:sz w:val="24"/>
                <w:szCs w:val="24"/>
                <w:lang w:eastAsia="sr-Latn-CS"/>
              </w:rPr>
            </w:pPr>
            <w:r w:rsidRPr="00A52C7D">
              <w:rPr>
                <w:sz w:val="24"/>
                <w:szCs w:val="24"/>
                <w:lang w:eastAsia="sr-Latn-CS"/>
              </w:rPr>
              <w:t>a</w:t>
            </w:r>
            <w:r w:rsidRPr="00A52C7D">
              <w:rPr>
                <w:sz w:val="24"/>
                <w:szCs w:val="24"/>
                <w:lang w:val="sr-Cyrl-CS" w:eastAsia="sr-Latn-CS"/>
              </w:rPr>
              <w:t>вгуст</w:t>
            </w:r>
          </w:p>
          <w:p w:rsidR="00A52C7D" w:rsidRPr="00A52C7D" w:rsidRDefault="00A52C7D" w:rsidP="00A52C7D">
            <w:pPr>
              <w:widowControl/>
              <w:autoSpaceDE/>
              <w:autoSpaceDN/>
              <w:jc w:val="center"/>
              <w:rPr>
                <w:b/>
                <w:sz w:val="24"/>
                <w:lang w:val="sr-Cyrl-CS" w:eastAsia="sr-Latn-CS"/>
              </w:rPr>
            </w:pPr>
            <w:r w:rsidRPr="00A52C7D">
              <w:rPr>
                <w:sz w:val="24"/>
                <w:szCs w:val="20"/>
                <w:lang w:eastAsia="sr-Latn-CS"/>
              </w:rPr>
              <w:t>2025. године</w:t>
            </w:r>
          </w:p>
        </w:tc>
        <w:tc>
          <w:tcPr>
            <w:tcW w:w="1406" w:type="pct"/>
            <w:vAlign w:val="center"/>
          </w:tcPr>
          <w:p w:rsidR="00A52C7D" w:rsidRPr="00A52C7D" w:rsidRDefault="00A52C7D" w:rsidP="00A52C7D">
            <w:pPr>
              <w:widowControl/>
              <w:autoSpaceDE/>
              <w:autoSpaceDN/>
              <w:jc w:val="center"/>
              <w:rPr>
                <w:sz w:val="24"/>
                <w:szCs w:val="24"/>
                <w:lang w:eastAsia="sr-Latn-CS"/>
              </w:rPr>
            </w:pPr>
            <w:r w:rsidRPr="00A52C7D">
              <w:rPr>
                <w:sz w:val="24"/>
                <w:szCs w:val="24"/>
                <w:lang w:val="sr-Cyrl-CS" w:eastAsia="sr-Latn-CS"/>
              </w:rPr>
              <w:t>Дамир Живковић, директор</w:t>
            </w:r>
            <w:r w:rsidRPr="00A52C7D">
              <w:rPr>
                <w:sz w:val="24"/>
                <w:szCs w:val="24"/>
                <w:lang w:val="ru-RU" w:eastAsia="sr-Latn-CS"/>
              </w:rPr>
              <w:br/>
            </w:r>
            <w:r w:rsidRPr="00A52C7D">
              <w:rPr>
                <w:sz w:val="24"/>
                <w:szCs w:val="24"/>
                <w:lang w:val="sr-Cyrl-CS" w:eastAsia="sr-Latn-CS"/>
              </w:rPr>
              <w:t>Татјана Милутиновић, психолог</w:t>
            </w:r>
          </w:p>
          <w:p w:rsidR="00A52C7D" w:rsidRPr="00A52C7D" w:rsidRDefault="00A52C7D" w:rsidP="00A52C7D">
            <w:pPr>
              <w:widowControl/>
              <w:autoSpaceDE/>
              <w:autoSpaceDN/>
              <w:jc w:val="center"/>
              <w:rPr>
                <w:sz w:val="24"/>
                <w:szCs w:val="24"/>
                <w:lang w:eastAsia="sr-Latn-CS"/>
              </w:rPr>
            </w:pPr>
            <w:r w:rsidRPr="00A52C7D">
              <w:rPr>
                <w:sz w:val="24"/>
                <w:szCs w:val="24"/>
                <w:lang w:eastAsia="sr-Latn-CS"/>
              </w:rPr>
              <w:t>Маријана Матић, педагог</w:t>
            </w:r>
          </w:p>
          <w:p w:rsidR="00A52C7D" w:rsidRPr="00A52C7D" w:rsidRDefault="00A52C7D" w:rsidP="00A52C7D">
            <w:pPr>
              <w:widowControl/>
              <w:autoSpaceDE/>
              <w:autoSpaceDN/>
              <w:jc w:val="center"/>
              <w:rPr>
                <w:b/>
                <w:sz w:val="24"/>
                <w:lang w:val="sr-Cyrl-CS" w:eastAsia="sr-Latn-CS"/>
              </w:rPr>
            </w:pPr>
            <w:r w:rsidRPr="00A52C7D">
              <w:rPr>
                <w:sz w:val="24"/>
                <w:szCs w:val="24"/>
                <w:lang w:val="sr-Cyrl-CS" w:eastAsia="sr-Latn-CS"/>
              </w:rPr>
              <w:t>Милош Вујовић, секретар</w:t>
            </w:r>
          </w:p>
        </w:tc>
      </w:tr>
      <w:tr w:rsidR="00A52C7D" w:rsidRPr="00A52C7D" w:rsidTr="00A52C7D">
        <w:trPr>
          <w:trHeight w:val="459"/>
          <w:jc w:val="center"/>
        </w:trPr>
        <w:tc>
          <w:tcPr>
            <w:tcW w:w="2315" w:type="pct"/>
            <w:vAlign w:val="center"/>
          </w:tcPr>
          <w:p w:rsidR="00A52C7D" w:rsidRPr="00A52C7D" w:rsidRDefault="00A52C7D" w:rsidP="00A52C7D">
            <w:pPr>
              <w:widowControl/>
              <w:autoSpaceDE/>
              <w:autoSpaceDN/>
              <w:rPr>
                <w:sz w:val="24"/>
                <w:szCs w:val="24"/>
                <w:lang w:val="ru-RU" w:eastAsia="sr-Latn-CS"/>
              </w:rPr>
            </w:pPr>
            <w:r w:rsidRPr="00A52C7D">
              <w:rPr>
                <w:sz w:val="24"/>
                <w:szCs w:val="24"/>
                <w:lang w:val="ru-RU" w:eastAsia="sr-Latn-CS"/>
              </w:rPr>
              <w:t>Сазива</w:t>
            </w:r>
            <w:r w:rsidRPr="00A52C7D">
              <w:rPr>
                <w:sz w:val="24"/>
                <w:szCs w:val="24"/>
                <w:lang w:val="sr-Cyrl-CS" w:eastAsia="sr-Latn-CS"/>
              </w:rPr>
              <w:t>ње</w:t>
            </w:r>
            <w:r w:rsidRPr="00A52C7D">
              <w:rPr>
                <w:sz w:val="24"/>
                <w:szCs w:val="24"/>
                <w:lang w:val="ru-RU" w:eastAsia="sr-Latn-CS"/>
              </w:rPr>
              <w:t xml:space="preserve"> и организ</w:t>
            </w:r>
            <w:r w:rsidRPr="00A52C7D">
              <w:rPr>
                <w:sz w:val="24"/>
                <w:szCs w:val="24"/>
                <w:lang w:val="sr-Cyrl-CS" w:eastAsia="sr-Latn-CS"/>
              </w:rPr>
              <w:t>ација</w:t>
            </w:r>
            <w:r w:rsidRPr="00A52C7D">
              <w:rPr>
                <w:sz w:val="24"/>
                <w:szCs w:val="24"/>
                <w:lang w:val="ru-RU" w:eastAsia="sr-Latn-CS"/>
              </w:rPr>
              <w:t xml:space="preserve"> састан</w:t>
            </w:r>
            <w:r w:rsidRPr="00A52C7D">
              <w:rPr>
                <w:sz w:val="24"/>
                <w:szCs w:val="24"/>
                <w:lang w:val="sr-Cyrl-CS" w:eastAsia="sr-Latn-CS"/>
              </w:rPr>
              <w:t>а</w:t>
            </w:r>
            <w:r w:rsidRPr="00A52C7D">
              <w:rPr>
                <w:sz w:val="24"/>
                <w:szCs w:val="24"/>
                <w:lang w:val="ru-RU" w:eastAsia="sr-Latn-CS"/>
              </w:rPr>
              <w:t>к</w:t>
            </w:r>
            <w:r w:rsidRPr="00A52C7D">
              <w:rPr>
                <w:sz w:val="24"/>
                <w:szCs w:val="24"/>
                <w:lang w:val="sr-Cyrl-CS" w:eastAsia="sr-Latn-CS"/>
              </w:rPr>
              <w:t xml:space="preserve">а </w:t>
            </w:r>
            <w:r w:rsidRPr="00A52C7D">
              <w:rPr>
                <w:sz w:val="24"/>
                <w:szCs w:val="24"/>
                <w:lang w:eastAsia="sr-Latn-CS"/>
              </w:rPr>
              <w:t>T</w:t>
            </w:r>
            <w:r w:rsidRPr="00A52C7D">
              <w:rPr>
                <w:sz w:val="24"/>
                <w:szCs w:val="24"/>
                <w:lang w:val="ru-RU" w:eastAsia="sr-Latn-CS"/>
              </w:rPr>
              <w:t xml:space="preserve">има </w:t>
            </w:r>
            <w:r w:rsidRPr="00A52C7D">
              <w:rPr>
                <w:sz w:val="24"/>
                <w:szCs w:val="24"/>
                <w:lang w:val="sr-Cyrl-CS" w:eastAsia="sr-Latn-CS"/>
              </w:rPr>
              <w:t>за заштиту и подела задужења у оквиру Тима</w:t>
            </w:r>
          </w:p>
        </w:tc>
        <w:tc>
          <w:tcPr>
            <w:tcW w:w="1279" w:type="pct"/>
            <w:vAlign w:val="center"/>
          </w:tcPr>
          <w:p w:rsidR="00A52C7D" w:rsidRPr="00A52C7D" w:rsidRDefault="00A52C7D" w:rsidP="00A52C7D">
            <w:pPr>
              <w:widowControl/>
              <w:autoSpaceDE/>
              <w:autoSpaceDN/>
              <w:jc w:val="center"/>
              <w:rPr>
                <w:sz w:val="24"/>
                <w:szCs w:val="24"/>
                <w:lang w:val="ru-RU" w:eastAsia="sr-Latn-CS"/>
              </w:rPr>
            </w:pPr>
            <w:r w:rsidRPr="00A52C7D">
              <w:rPr>
                <w:sz w:val="24"/>
                <w:szCs w:val="24"/>
                <w:lang w:val="sr-Cyrl-CS" w:eastAsia="sr-Latn-CS"/>
              </w:rPr>
              <w:t>ј</w:t>
            </w:r>
            <w:r w:rsidRPr="00A52C7D">
              <w:rPr>
                <w:sz w:val="24"/>
                <w:szCs w:val="24"/>
                <w:lang w:val="ru-RU" w:eastAsia="sr-Latn-CS"/>
              </w:rPr>
              <w:t>едном месечно и по потреби</w:t>
            </w:r>
          </w:p>
        </w:tc>
        <w:tc>
          <w:tcPr>
            <w:tcW w:w="1406" w:type="pct"/>
            <w:vAlign w:val="center"/>
          </w:tcPr>
          <w:p w:rsidR="00A52C7D" w:rsidRPr="00A52C7D" w:rsidRDefault="00A52C7D" w:rsidP="00A52C7D">
            <w:pPr>
              <w:widowControl/>
              <w:autoSpaceDE/>
              <w:autoSpaceDN/>
              <w:jc w:val="center"/>
              <w:rPr>
                <w:sz w:val="24"/>
                <w:szCs w:val="24"/>
                <w:lang w:eastAsia="sr-Latn-CS"/>
              </w:rPr>
            </w:pPr>
            <w:r w:rsidRPr="00A52C7D">
              <w:rPr>
                <w:sz w:val="24"/>
                <w:szCs w:val="24"/>
                <w:lang w:val="sr-Cyrl-CS" w:eastAsia="sr-Latn-CS"/>
              </w:rPr>
              <w:t>Дамир Живковић, директор</w:t>
            </w:r>
            <w:r w:rsidRPr="00A52C7D">
              <w:rPr>
                <w:sz w:val="24"/>
                <w:szCs w:val="24"/>
                <w:lang w:eastAsia="sr-Latn-CS"/>
              </w:rPr>
              <w:t xml:space="preserve"> </w:t>
            </w:r>
          </w:p>
          <w:p w:rsidR="00A52C7D" w:rsidRPr="00A52C7D" w:rsidRDefault="00A52C7D" w:rsidP="00A52C7D">
            <w:pPr>
              <w:widowControl/>
              <w:autoSpaceDE/>
              <w:autoSpaceDN/>
              <w:jc w:val="center"/>
              <w:rPr>
                <w:sz w:val="24"/>
                <w:szCs w:val="24"/>
                <w:lang w:eastAsia="sr-Latn-CS"/>
              </w:rPr>
            </w:pPr>
            <w:r w:rsidRPr="00A52C7D">
              <w:rPr>
                <w:sz w:val="24"/>
                <w:szCs w:val="24"/>
                <w:lang w:eastAsia="sr-Latn-CS"/>
              </w:rPr>
              <w:t xml:space="preserve">Снежана Вујиновић, </w:t>
            </w:r>
          </w:p>
          <w:p w:rsidR="00A52C7D" w:rsidRPr="00A52C7D" w:rsidRDefault="00A52C7D" w:rsidP="00A52C7D">
            <w:pPr>
              <w:widowControl/>
              <w:autoSpaceDE/>
              <w:autoSpaceDN/>
              <w:jc w:val="center"/>
              <w:rPr>
                <w:sz w:val="24"/>
                <w:szCs w:val="24"/>
                <w:lang w:eastAsia="sr-Latn-CS"/>
              </w:rPr>
            </w:pPr>
            <w:r w:rsidRPr="00A52C7D">
              <w:rPr>
                <w:sz w:val="24"/>
                <w:szCs w:val="24"/>
                <w:lang w:eastAsia="sr-Latn-CS"/>
              </w:rPr>
              <w:t>координатор тима</w:t>
            </w:r>
          </w:p>
        </w:tc>
      </w:tr>
      <w:tr w:rsidR="00A52C7D" w:rsidRPr="00A52C7D" w:rsidTr="00A52C7D">
        <w:trPr>
          <w:trHeight w:val="701"/>
          <w:jc w:val="center"/>
        </w:trPr>
        <w:tc>
          <w:tcPr>
            <w:tcW w:w="2315" w:type="pct"/>
            <w:vAlign w:val="center"/>
          </w:tcPr>
          <w:p w:rsidR="00A52C7D" w:rsidRPr="00A52C7D" w:rsidRDefault="00A52C7D" w:rsidP="00A52C7D">
            <w:pPr>
              <w:widowControl/>
              <w:autoSpaceDE/>
              <w:autoSpaceDN/>
              <w:rPr>
                <w:sz w:val="24"/>
                <w:szCs w:val="24"/>
                <w:lang w:val="ru-RU" w:eastAsia="sr-Latn-CS"/>
              </w:rPr>
            </w:pPr>
            <w:r w:rsidRPr="00A52C7D">
              <w:rPr>
                <w:sz w:val="24"/>
                <w:szCs w:val="24"/>
                <w:lang w:val="sr-Cyrl-CS" w:eastAsia="sr-Latn-CS"/>
              </w:rPr>
              <w:t xml:space="preserve">Израда Програма, Плана рада Тима и Плана активности </w:t>
            </w:r>
          </w:p>
        </w:tc>
        <w:tc>
          <w:tcPr>
            <w:tcW w:w="1279" w:type="pct"/>
            <w:vAlign w:val="center"/>
          </w:tcPr>
          <w:p w:rsidR="00A52C7D" w:rsidRPr="00A52C7D" w:rsidRDefault="00A52C7D" w:rsidP="00A52C7D">
            <w:pPr>
              <w:widowControl/>
              <w:autoSpaceDE/>
              <w:autoSpaceDN/>
              <w:jc w:val="center"/>
              <w:rPr>
                <w:sz w:val="24"/>
                <w:szCs w:val="24"/>
                <w:lang w:eastAsia="sr-Latn-CS"/>
              </w:rPr>
            </w:pPr>
            <w:r w:rsidRPr="00A52C7D">
              <w:rPr>
                <w:sz w:val="24"/>
                <w:szCs w:val="24"/>
                <w:lang w:val="sr-Cyrl-CS" w:eastAsia="sr-Latn-CS"/>
              </w:rPr>
              <w:t>август и септембар</w:t>
            </w:r>
          </w:p>
          <w:p w:rsidR="00A52C7D" w:rsidRPr="00A52C7D" w:rsidRDefault="00A52C7D" w:rsidP="00A52C7D">
            <w:pPr>
              <w:widowControl/>
              <w:autoSpaceDE/>
              <w:autoSpaceDN/>
              <w:jc w:val="center"/>
              <w:rPr>
                <w:sz w:val="24"/>
                <w:szCs w:val="24"/>
                <w:lang w:eastAsia="sr-Latn-CS"/>
              </w:rPr>
            </w:pPr>
            <w:r w:rsidRPr="00A52C7D">
              <w:rPr>
                <w:sz w:val="24"/>
                <w:szCs w:val="20"/>
                <w:lang w:eastAsia="sr-Latn-CS"/>
              </w:rPr>
              <w:t>2025. године</w:t>
            </w:r>
          </w:p>
        </w:tc>
        <w:tc>
          <w:tcPr>
            <w:tcW w:w="1406"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Тим за заштиту</w:t>
            </w:r>
          </w:p>
        </w:tc>
      </w:tr>
      <w:tr w:rsidR="00A52C7D" w:rsidRPr="00A52C7D" w:rsidTr="00A52C7D">
        <w:trPr>
          <w:trHeight w:val="1520"/>
          <w:jc w:val="center"/>
        </w:trPr>
        <w:tc>
          <w:tcPr>
            <w:tcW w:w="2315" w:type="pct"/>
            <w:vAlign w:val="center"/>
          </w:tcPr>
          <w:p w:rsidR="00A52C7D" w:rsidRPr="00A52C7D" w:rsidRDefault="00A52C7D" w:rsidP="00A52C7D">
            <w:pPr>
              <w:widowControl/>
              <w:autoSpaceDE/>
              <w:autoSpaceDN/>
              <w:rPr>
                <w:sz w:val="24"/>
                <w:szCs w:val="24"/>
                <w:lang w:val="sr-Cyrl-CS" w:eastAsia="sr-Latn-CS"/>
              </w:rPr>
            </w:pPr>
            <w:r w:rsidRPr="00A52C7D">
              <w:rPr>
                <w:sz w:val="24"/>
                <w:szCs w:val="24"/>
                <w:lang w:val="sr-Cyrl-CS" w:eastAsia="sr-Latn-CS"/>
              </w:rPr>
              <w:t>Упознавање чланова Наставничког већа са планираним активностима у циљу заштите ученика од дискриминације, насиља, злостављања и занемаривања</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 xml:space="preserve">септембар 2025. </w:t>
            </w:r>
          </w:p>
        </w:tc>
        <w:tc>
          <w:tcPr>
            <w:tcW w:w="1406"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Снежана Вујиновић, координатор Тима за заштиту</w:t>
            </w:r>
          </w:p>
        </w:tc>
      </w:tr>
      <w:tr w:rsidR="00A52C7D" w:rsidRPr="00A52C7D" w:rsidTr="00A52C7D">
        <w:trPr>
          <w:trHeight w:val="1304"/>
          <w:jc w:val="center"/>
        </w:trPr>
        <w:tc>
          <w:tcPr>
            <w:tcW w:w="2315" w:type="pct"/>
            <w:vAlign w:val="center"/>
          </w:tcPr>
          <w:p w:rsidR="00A52C7D" w:rsidRPr="00A52C7D" w:rsidRDefault="00A52C7D" w:rsidP="00A52C7D">
            <w:pPr>
              <w:widowControl/>
              <w:autoSpaceDE/>
              <w:autoSpaceDN/>
              <w:rPr>
                <w:sz w:val="24"/>
                <w:szCs w:val="24"/>
                <w:lang w:eastAsia="sr-Latn-CS"/>
              </w:rPr>
            </w:pPr>
            <w:r w:rsidRPr="00A52C7D">
              <w:rPr>
                <w:rFonts w:hint="eastAsia"/>
                <w:sz w:val="24"/>
                <w:szCs w:val="24"/>
                <w:lang w:eastAsia="sr-Latn-CS"/>
              </w:rPr>
              <w:t>Укљученост</w:t>
            </w:r>
            <w:r w:rsidRPr="00A52C7D">
              <w:rPr>
                <w:sz w:val="24"/>
                <w:szCs w:val="24"/>
                <w:lang w:eastAsia="sr-Latn-CS"/>
              </w:rPr>
              <w:t xml:space="preserve"> </w:t>
            </w:r>
            <w:r w:rsidRPr="00A52C7D">
              <w:rPr>
                <w:rFonts w:hint="eastAsia"/>
                <w:sz w:val="24"/>
                <w:szCs w:val="24"/>
                <w:lang w:eastAsia="sr-Latn-CS"/>
              </w:rPr>
              <w:t>родитеља</w:t>
            </w:r>
            <w:r w:rsidRPr="00A52C7D">
              <w:rPr>
                <w:sz w:val="24"/>
                <w:szCs w:val="24"/>
                <w:lang w:eastAsia="sr-Latn-CS"/>
              </w:rPr>
              <w:t xml:space="preserve"> </w:t>
            </w:r>
            <w:r w:rsidRPr="00A52C7D">
              <w:rPr>
                <w:rFonts w:hint="eastAsia"/>
                <w:sz w:val="24"/>
                <w:szCs w:val="24"/>
                <w:lang w:eastAsia="sr-Latn-CS"/>
              </w:rPr>
              <w:t>ученика</w:t>
            </w:r>
            <w:r w:rsidRPr="00A52C7D">
              <w:rPr>
                <w:sz w:val="24"/>
                <w:szCs w:val="24"/>
                <w:lang w:eastAsia="sr-Latn-CS"/>
              </w:rPr>
              <w:t xml:space="preserve"> из осетљивих група </w:t>
            </w:r>
            <w:r w:rsidRPr="00A52C7D">
              <w:rPr>
                <w:rFonts w:hint="eastAsia"/>
                <w:sz w:val="24"/>
                <w:szCs w:val="24"/>
                <w:lang w:eastAsia="sr-Latn-CS"/>
              </w:rPr>
              <w:t>у</w:t>
            </w:r>
            <w:r w:rsidRPr="00A52C7D">
              <w:rPr>
                <w:sz w:val="24"/>
                <w:szCs w:val="24"/>
                <w:lang w:eastAsia="sr-Latn-CS"/>
              </w:rPr>
              <w:t xml:space="preserve"> </w:t>
            </w:r>
            <w:r w:rsidRPr="00A52C7D">
              <w:rPr>
                <w:rFonts w:hint="eastAsia"/>
                <w:sz w:val="24"/>
                <w:szCs w:val="24"/>
                <w:lang w:eastAsia="sr-Latn-CS"/>
              </w:rPr>
              <w:t>школске</w:t>
            </w:r>
            <w:r w:rsidRPr="00A52C7D">
              <w:rPr>
                <w:sz w:val="24"/>
                <w:szCs w:val="24"/>
                <w:lang w:eastAsia="sr-Latn-CS"/>
              </w:rPr>
              <w:t xml:space="preserve"> </w:t>
            </w:r>
            <w:r w:rsidRPr="00A52C7D">
              <w:rPr>
                <w:rFonts w:hint="eastAsia"/>
                <w:sz w:val="24"/>
                <w:szCs w:val="24"/>
                <w:lang w:eastAsia="sr-Latn-CS"/>
              </w:rPr>
              <w:t>управљачке</w:t>
            </w:r>
            <w:r w:rsidRPr="00A52C7D">
              <w:rPr>
                <w:sz w:val="24"/>
                <w:szCs w:val="24"/>
                <w:lang w:eastAsia="sr-Latn-CS"/>
              </w:rPr>
              <w:t xml:space="preserve"> </w:t>
            </w:r>
            <w:r w:rsidRPr="00A52C7D">
              <w:rPr>
                <w:rFonts w:hint="eastAsia"/>
                <w:sz w:val="24"/>
                <w:szCs w:val="24"/>
                <w:lang w:eastAsia="sr-Latn-CS"/>
              </w:rPr>
              <w:t>структуре</w:t>
            </w:r>
            <w:r w:rsidRPr="00A52C7D">
              <w:rPr>
                <w:sz w:val="24"/>
                <w:szCs w:val="24"/>
                <w:lang w:eastAsia="sr-Latn-CS"/>
              </w:rPr>
              <w:t xml:space="preserve"> </w:t>
            </w:r>
          </w:p>
          <w:p w:rsidR="00A52C7D" w:rsidRPr="00A52C7D" w:rsidRDefault="00A52C7D" w:rsidP="00A52C7D">
            <w:pPr>
              <w:widowControl/>
              <w:autoSpaceDE/>
              <w:autoSpaceDN/>
              <w:rPr>
                <w:sz w:val="24"/>
                <w:szCs w:val="24"/>
                <w:lang w:eastAsia="sr-Latn-CS"/>
              </w:rPr>
            </w:pPr>
            <w:r w:rsidRPr="00A52C7D">
              <w:rPr>
                <w:sz w:val="24"/>
                <w:szCs w:val="24"/>
                <w:lang w:eastAsia="sr-Latn-CS"/>
              </w:rPr>
              <w:t>(</w:t>
            </w:r>
            <w:r w:rsidRPr="00A52C7D">
              <w:rPr>
                <w:rFonts w:hint="eastAsia"/>
                <w:sz w:val="24"/>
                <w:szCs w:val="24"/>
                <w:lang w:eastAsia="sr-Latn-CS"/>
              </w:rPr>
              <w:t>Савет</w:t>
            </w:r>
            <w:r w:rsidRPr="00A52C7D">
              <w:rPr>
                <w:sz w:val="24"/>
                <w:szCs w:val="24"/>
                <w:lang w:eastAsia="sr-Latn-CS"/>
              </w:rPr>
              <w:t xml:space="preserve"> </w:t>
            </w:r>
            <w:r w:rsidRPr="00A52C7D">
              <w:rPr>
                <w:rFonts w:hint="eastAsia"/>
                <w:sz w:val="24"/>
                <w:szCs w:val="24"/>
                <w:lang w:eastAsia="sr-Latn-CS"/>
              </w:rPr>
              <w:t>родитеља</w:t>
            </w:r>
            <w:r w:rsidRPr="00A52C7D">
              <w:rPr>
                <w:sz w:val="24"/>
                <w:szCs w:val="24"/>
                <w:lang w:eastAsia="sr-Latn-CS"/>
              </w:rPr>
              <w:t>)</w:t>
            </w:r>
          </w:p>
        </w:tc>
        <w:tc>
          <w:tcPr>
            <w:tcW w:w="1279" w:type="pct"/>
            <w:vAlign w:val="center"/>
          </w:tcPr>
          <w:p w:rsidR="00A52C7D" w:rsidRPr="00A52C7D" w:rsidRDefault="00A52C7D" w:rsidP="00A52C7D">
            <w:pPr>
              <w:widowControl/>
              <w:autoSpaceDE/>
              <w:autoSpaceDN/>
              <w:jc w:val="center"/>
              <w:rPr>
                <w:sz w:val="24"/>
                <w:szCs w:val="24"/>
                <w:lang w:eastAsia="sr-Latn-CS"/>
              </w:rPr>
            </w:pPr>
            <w:r w:rsidRPr="00A52C7D">
              <w:rPr>
                <w:sz w:val="24"/>
                <w:szCs w:val="24"/>
                <w:lang w:eastAsia="sr-Latn-CS"/>
              </w:rPr>
              <w:t>с</w:t>
            </w:r>
            <w:r w:rsidRPr="00A52C7D">
              <w:rPr>
                <w:sz w:val="24"/>
                <w:szCs w:val="24"/>
                <w:lang w:val="sr-Cyrl-CS" w:eastAsia="sr-Latn-CS"/>
              </w:rPr>
              <w:t>ептембар</w:t>
            </w:r>
          </w:p>
          <w:p w:rsidR="00A52C7D" w:rsidRPr="00A52C7D" w:rsidRDefault="00A52C7D" w:rsidP="00A52C7D">
            <w:pPr>
              <w:widowControl/>
              <w:autoSpaceDE/>
              <w:autoSpaceDN/>
              <w:jc w:val="center"/>
              <w:rPr>
                <w:sz w:val="24"/>
                <w:szCs w:val="24"/>
                <w:lang w:eastAsia="sr-Latn-CS"/>
              </w:rPr>
            </w:pPr>
            <w:r w:rsidRPr="00A52C7D">
              <w:rPr>
                <w:sz w:val="24"/>
                <w:szCs w:val="20"/>
                <w:lang w:eastAsia="sr-Latn-CS"/>
              </w:rPr>
              <w:t>2025. године</w:t>
            </w:r>
          </w:p>
        </w:tc>
        <w:tc>
          <w:tcPr>
            <w:tcW w:w="1406"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одељењске старешине</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и</w:t>
            </w:r>
          </w:p>
          <w:p w:rsidR="00A52C7D" w:rsidRPr="00A52C7D" w:rsidRDefault="00A52C7D" w:rsidP="00A52C7D">
            <w:pPr>
              <w:widowControl/>
              <w:autoSpaceDE/>
              <w:autoSpaceDN/>
              <w:jc w:val="center"/>
              <w:rPr>
                <w:sz w:val="24"/>
                <w:szCs w:val="24"/>
                <w:lang w:eastAsia="sr-Latn-CS"/>
              </w:rPr>
            </w:pPr>
            <w:r w:rsidRPr="00A52C7D">
              <w:rPr>
                <w:sz w:val="24"/>
                <w:szCs w:val="20"/>
                <w:lang w:eastAsia="sr-Latn-CS"/>
              </w:rPr>
              <w:t>учитељи</w:t>
            </w:r>
          </w:p>
        </w:tc>
      </w:tr>
      <w:tr w:rsidR="00A52C7D" w:rsidRPr="00A52C7D" w:rsidTr="00A52C7D">
        <w:trPr>
          <w:trHeight w:val="1304"/>
          <w:jc w:val="center"/>
        </w:trPr>
        <w:tc>
          <w:tcPr>
            <w:tcW w:w="2315" w:type="pct"/>
            <w:vAlign w:val="center"/>
          </w:tcPr>
          <w:p w:rsidR="00A52C7D" w:rsidRPr="00A52C7D" w:rsidRDefault="00A52C7D" w:rsidP="00A52C7D">
            <w:pPr>
              <w:widowControl/>
              <w:autoSpaceDE/>
              <w:autoSpaceDN/>
              <w:rPr>
                <w:sz w:val="24"/>
                <w:szCs w:val="24"/>
                <w:lang w:eastAsia="sr-Latn-CS"/>
              </w:rPr>
            </w:pPr>
            <w:r w:rsidRPr="00A52C7D">
              <w:rPr>
                <w:sz w:val="24"/>
                <w:szCs w:val="24"/>
                <w:lang w:eastAsia="sr-Latn-CS"/>
              </w:rPr>
              <w:lastRenderedPageBreak/>
              <w:t>Родитељи на дежурству у школи</w:t>
            </w:r>
          </w:p>
          <w:p w:rsidR="00A52C7D" w:rsidRPr="00A52C7D" w:rsidRDefault="00A52C7D" w:rsidP="00A52C7D">
            <w:pPr>
              <w:widowControl/>
              <w:autoSpaceDE/>
              <w:autoSpaceDN/>
              <w:rPr>
                <w:sz w:val="24"/>
                <w:szCs w:val="24"/>
                <w:lang w:eastAsia="sr-Latn-CS"/>
              </w:rPr>
            </w:pPr>
            <w:r w:rsidRPr="00A52C7D">
              <w:rPr>
                <w:sz w:val="24"/>
                <w:szCs w:val="24"/>
                <w:lang w:eastAsia="sr-Latn-CS"/>
              </w:rPr>
              <w:t>(поводом различитих манифестација, прослава и других активности)</w:t>
            </w:r>
          </w:p>
        </w:tc>
        <w:tc>
          <w:tcPr>
            <w:tcW w:w="1279" w:type="pct"/>
            <w:vAlign w:val="center"/>
          </w:tcPr>
          <w:p w:rsidR="00A52C7D" w:rsidRPr="00A52C7D" w:rsidRDefault="00A52C7D" w:rsidP="00A52C7D">
            <w:pPr>
              <w:widowControl/>
              <w:autoSpaceDE/>
              <w:autoSpaceDN/>
              <w:jc w:val="center"/>
              <w:rPr>
                <w:sz w:val="24"/>
                <w:szCs w:val="24"/>
                <w:lang w:eastAsia="sr-Latn-CS"/>
              </w:rPr>
            </w:pPr>
            <w:r w:rsidRPr="00A52C7D">
              <w:rPr>
                <w:sz w:val="24"/>
                <w:szCs w:val="24"/>
                <w:lang w:val="sr-Cyrl-CS" w:eastAsia="sr-Latn-CS"/>
              </w:rPr>
              <w:t>током године школске 2025/2026.</w:t>
            </w:r>
          </w:p>
        </w:tc>
        <w:tc>
          <w:tcPr>
            <w:tcW w:w="1406"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 xml:space="preserve">Тим за заштиту, </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 xml:space="preserve">Савет родитеља, </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одељењске старешине</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 xml:space="preserve">и учитељи </w:t>
            </w:r>
          </w:p>
        </w:tc>
      </w:tr>
      <w:tr w:rsidR="00A52C7D" w:rsidRPr="00A52C7D" w:rsidTr="00A52C7D">
        <w:trPr>
          <w:trHeight w:val="2600"/>
          <w:jc w:val="center"/>
        </w:trPr>
        <w:tc>
          <w:tcPr>
            <w:tcW w:w="2315" w:type="pct"/>
            <w:vAlign w:val="center"/>
          </w:tcPr>
          <w:p w:rsidR="00A52C7D" w:rsidRPr="00A52C7D" w:rsidRDefault="00A52C7D" w:rsidP="00A52C7D">
            <w:pPr>
              <w:widowControl/>
              <w:autoSpaceDE/>
              <w:autoSpaceDN/>
              <w:rPr>
                <w:sz w:val="24"/>
                <w:szCs w:val="24"/>
                <w:lang w:eastAsia="sr-Latn-CS"/>
              </w:rPr>
            </w:pPr>
            <w:r w:rsidRPr="00A52C7D">
              <w:rPr>
                <w:sz w:val="24"/>
                <w:szCs w:val="20"/>
                <w:lang w:eastAsia="sr-Latn-CS"/>
              </w:rPr>
              <w:t>Израда и подел</w:t>
            </w:r>
            <w:r w:rsidRPr="00A52C7D">
              <w:rPr>
                <w:sz w:val="24"/>
                <w:szCs w:val="20"/>
                <w:lang w:val="ru-RU" w:eastAsia="sr-Latn-CS"/>
              </w:rPr>
              <w:t>а</w:t>
            </w:r>
            <w:r w:rsidRPr="00A52C7D">
              <w:rPr>
                <w:sz w:val="24"/>
                <w:szCs w:val="20"/>
                <w:lang w:eastAsia="sr-Latn-CS"/>
              </w:rPr>
              <w:t xml:space="preserve"> материјал</w:t>
            </w:r>
            <w:r w:rsidRPr="00A52C7D">
              <w:rPr>
                <w:sz w:val="24"/>
                <w:szCs w:val="20"/>
                <w:lang w:val="ru-RU" w:eastAsia="sr-Latn-CS"/>
              </w:rPr>
              <w:t>а</w:t>
            </w:r>
            <w:r w:rsidRPr="00A52C7D">
              <w:rPr>
                <w:sz w:val="24"/>
                <w:szCs w:val="20"/>
                <w:lang w:eastAsia="sr-Latn-CS"/>
              </w:rPr>
              <w:t xml:space="preserve"> о примени мера </w:t>
            </w:r>
            <w:r w:rsidRPr="00A52C7D">
              <w:rPr>
                <w:sz w:val="24"/>
                <w:szCs w:val="20"/>
                <w:lang w:val="ru-RU" w:eastAsia="sr-Latn-CS"/>
              </w:rPr>
              <w:t xml:space="preserve">превенције и </w:t>
            </w:r>
            <w:r w:rsidRPr="00A52C7D">
              <w:rPr>
                <w:sz w:val="24"/>
                <w:szCs w:val="20"/>
                <w:lang w:eastAsia="sr-Latn-CS"/>
              </w:rPr>
              <w:t>интервенције</w:t>
            </w:r>
            <w:r w:rsidRPr="00A52C7D">
              <w:rPr>
                <w:sz w:val="24"/>
                <w:szCs w:val="20"/>
                <w:lang w:val="sr-Cyrl-CS" w:eastAsia="sr-Latn-CS"/>
              </w:rPr>
              <w:t>, о мерама праћења насиља</w:t>
            </w:r>
            <w:r w:rsidRPr="00A52C7D">
              <w:rPr>
                <w:sz w:val="24"/>
                <w:szCs w:val="20"/>
                <w:lang w:eastAsia="sr-Latn-CS"/>
              </w:rPr>
              <w:t xml:space="preserve"> (</w:t>
            </w:r>
            <w:r w:rsidRPr="00A52C7D">
              <w:rPr>
                <w:sz w:val="24"/>
                <w:szCs w:val="20"/>
                <w:lang w:val="ru-RU" w:eastAsia="sr-Latn-CS"/>
              </w:rPr>
              <w:t xml:space="preserve">1, 2. </w:t>
            </w:r>
            <w:r w:rsidRPr="00A52C7D">
              <w:rPr>
                <w:sz w:val="24"/>
                <w:szCs w:val="20"/>
                <w:lang w:val="sr-Cyrl-CS" w:eastAsia="sr-Latn-CS"/>
              </w:rPr>
              <w:t>и</w:t>
            </w:r>
            <w:r w:rsidRPr="00A52C7D">
              <w:rPr>
                <w:sz w:val="24"/>
                <w:szCs w:val="20"/>
                <w:lang w:val="ru-RU" w:eastAsia="sr-Latn-CS"/>
              </w:rPr>
              <w:t xml:space="preserve"> 3. ниво)</w:t>
            </w:r>
            <w:r w:rsidRPr="00A52C7D">
              <w:rPr>
                <w:sz w:val="24"/>
                <w:szCs w:val="20"/>
                <w:lang w:eastAsia="sr-Latn-CS"/>
              </w:rPr>
              <w:t xml:space="preserve"> </w:t>
            </w:r>
            <w:r w:rsidRPr="00A52C7D">
              <w:rPr>
                <w:sz w:val="24"/>
                <w:szCs w:val="20"/>
                <w:lang w:val="ru-RU" w:eastAsia="sr-Latn-CS"/>
              </w:rPr>
              <w:t>и ефектима предузетих мера и активности</w:t>
            </w:r>
            <w:r w:rsidRPr="00A52C7D">
              <w:rPr>
                <w:sz w:val="24"/>
                <w:szCs w:val="20"/>
                <w:lang w:eastAsia="sr-Latn-CS"/>
              </w:rPr>
              <w:t xml:space="preserve"> у складу са Правилником и Протоколом за заштиту ученика од дискриминације,  насиља, злостављања и занемаривања</w:t>
            </w:r>
          </w:p>
        </w:tc>
        <w:tc>
          <w:tcPr>
            <w:tcW w:w="1279" w:type="pct"/>
            <w:vMerge w:val="restar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септембар</w:t>
            </w:r>
          </w:p>
          <w:p w:rsidR="00A52C7D" w:rsidRPr="00A52C7D" w:rsidRDefault="00A52C7D" w:rsidP="00A52C7D">
            <w:pPr>
              <w:widowControl/>
              <w:autoSpaceDE/>
              <w:autoSpaceDN/>
              <w:jc w:val="center"/>
              <w:rPr>
                <w:sz w:val="24"/>
                <w:szCs w:val="24"/>
                <w:lang w:val="sr-Cyrl-CS" w:eastAsia="sr-Latn-CS"/>
              </w:rPr>
            </w:pPr>
            <w:r w:rsidRPr="00A52C7D">
              <w:rPr>
                <w:sz w:val="24"/>
                <w:szCs w:val="20"/>
                <w:lang w:eastAsia="sr-Latn-CS"/>
              </w:rPr>
              <w:t xml:space="preserve"> 2025. године</w:t>
            </w:r>
          </w:p>
        </w:tc>
        <w:tc>
          <w:tcPr>
            <w:tcW w:w="1406" w:type="pct"/>
            <w:vMerge w:val="restart"/>
            <w:vAlign w:val="center"/>
          </w:tcPr>
          <w:p w:rsidR="00A52C7D" w:rsidRPr="00A52C7D" w:rsidRDefault="00A52C7D" w:rsidP="00A52C7D">
            <w:pPr>
              <w:widowControl/>
              <w:autoSpaceDE/>
              <w:autoSpaceDN/>
              <w:jc w:val="center"/>
              <w:rPr>
                <w:sz w:val="24"/>
                <w:szCs w:val="24"/>
                <w:lang w:eastAsia="sr-Latn-CS"/>
              </w:rPr>
            </w:pPr>
            <w:r w:rsidRPr="00A52C7D">
              <w:rPr>
                <w:sz w:val="24"/>
                <w:szCs w:val="20"/>
                <w:lang w:eastAsia="sr-Latn-CS"/>
              </w:rPr>
              <w:t>Тим за заштиту,</w:t>
            </w:r>
            <w:r w:rsidRPr="00A52C7D">
              <w:rPr>
                <w:sz w:val="24"/>
                <w:szCs w:val="24"/>
                <w:lang w:val="sr-Cyrl-CS" w:eastAsia="sr-Latn-CS"/>
              </w:rPr>
              <w:t xml:space="preserve"> Татјана Милутиновић, психолог</w:t>
            </w:r>
          </w:p>
          <w:p w:rsidR="00A52C7D" w:rsidRPr="00A52C7D" w:rsidRDefault="00A52C7D" w:rsidP="00A52C7D">
            <w:pPr>
              <w:widowControl/>
              <w:autoSpaceDE/>
              <w:autoSpaceDN/>
              <w:jc w:val="center"/>
              <w:rPr>
                <w:sz w:val="24"/>
                <w:szCs w:val="24"/>
                <w:lang w:eastAsia="sr-Latn-CS"/>
              </w:rPr>
            </w:pPr>
            <w:r w:rsidRPr="00A52C7D">
              <w:rPr>
                <w:sz w:val="24"/>
                <w:szCs w:val="24"/>
                <w:lang w:eastAsia="sr-Latn-CS"/>
              </w:rPr>
              <w:t>Маријана Матић, педагог</w:t>
            </w:r>
          </w:p>
          <w:p w:rsidR="00A52C7D" w:rsidRPr="00A52C7D" w:rsidRDefault="00A52C7D" w:rsidP="00A52C7D">
            <w:pPr>
              <w:widowControl/>
              <w:autoSpaceDE/>
              <w:autoSpaceDN/>
              <w:jc w:val="center"/>
              <w:rPr>
                <w:sz w:val="24"/>
                <w:szCs w:val="20"/>
                <w:lang w:eastAsia="sr-Latn-CS"/>
              </w:rPr>
            </w:pPr>
            <w:r w:rsidRPr="00A52C7D">
              <w:rPr>
                <w:sz w:val="24"/>
                <w:szCs w:val="24"/>
                <w:lang w:val="sr-Cyrl-CS" w:eastAsia="sr-Latn-CS"/>
              </w:rPr>
              <w:t>Милош Вујовић, секретар</w:t>
            </w:r>
          </w:p>
          <w:p w:rsidR="00A52C7D" w:rsidRPr="00A52C7D" w:rsidRDefault="00A52C7D" w:rsidP="00A52C7D">
            <w:pPr>
              <w:widowControl/>
              <w:autoSpaceDE/>
              <w:autoSpaceDN/>
              <w:jc w:val="center"/>
              <w:rPr>
                <w:sz w:val="24"/>
                <w:szCs w:val="24"/>
                <w:lang w:val="sr-Cyrl-CS" w:eastAsia="sr-Latn-CS"/>
              </w:rPr>
            </w:pPr>
            <w:r w:rsidRPr="00A52C7D">
              <w:rPr>
                <w:sz w:val="24"/>
                <w:szCs w:val="20"/>
                <w:lang w:eastAsia="sr-Latn-CS"/>
              </w:rPr>
              <w:t>одељењске старешине</w:t>
            </w:r>
          </w:p>
        </w:tc>
      </w:tr>
      <w:tr w:rsidR="00A52C7D" w:rsidRPr="00A52C7D" w:rsidTr="00A52C7D">
        <w:trPr>
          <w:trHeight w:val="683"/>
          <w:jc w:val="center"/>
        </w:trPr>
        <w:tc>
          <w:tcPr>
            <w:tcW w:w="2315" w:type="pct"/>
            <w:vAlign w:val="center"/>
          </w:tcPr>
          <w:p w:rsidR="00A52C7D" w:rsidRPr="00A52C7D" w:rsidRDefault="00A52C7D" w:rsidP="00A52C7D">
            <w:pPr>
              <w:widowControl/>
              <w:autoSpaceDE/>
              <w:autoSpaceDN/>
              <w:rPr>
                <w:sz w:val="24"/>
                <w:szCs w:val="24"/>
                <w:lang w:eastAsia="sr-Latn-CS"/>
              </w:rPr>
            </w:pPr>
            <w:r w:rsidRPr="00A52C7D">
              <w:rPr>
                <w:sz w:val="24"/>
                <w:szCs w:val="20"/>
                <w:lang w:eastAsia="sr-Latn-CS"/>
              </w:rPr>
              <w:t>Израд</w:t>
            </w:r>
            <w:r w:rsidRPr="00A52C7D">
              <w:rPr>
                <w:sz w:val="24"/>
                <w:szCs w:val="20"/>
                <w:lang w:val="ru-RU" w:eastAsia="sr-Latn-CS"/>
              </w:rPr>
              <w:t>а</w:t>
            </w:r>
            <w:r w:rsidRPr="00A52C7D">
              <w:rPr>
                <w:sz w:val="24"/>
                <w:szCs w:val="20"/>
                <w:lang w:eastAsia="sr-Latn-CS"/>
              </w:rPr>
              <w:t xml:space="preserve"> и подел</w:t>
            </w:r>
            <w:r w:rsidRPr="00A52C7D">
              <w:rPr>
                <w:sz w:val="24"/>
                <w:szCs w:val="20"/>
                <w:lang w:val="ru-RU" w:eastAsia="sr-Latn-CS"/>
              </w:rPr>
              <w:t>а</w:t>
            </w:r>
            <w:r w:rsidRPr="00A52C7D">
              <w:rPr>
                <w:sz w:val="24"/>
                <w:szCs w:val="20"/>
                <w:lang w:eastAsia="sr-Latn-CS"/>
              </w:rPr>
              <w:t xml:space="preserve"> материјал</w:t>
            </w:r>
            <w:r w:rsidRPr="00A52C7D">
              <w:rPr>
                <w:sz w:val="24"/>
                <w:szCs w:val="20"/>
                <w:lang w:val="ru-RU" w:eastAsia="sr-Latn-CS"/>
              </w:rPr>
              <w:t>е</w:t>
            </w:r>
            <w:r w:rsidRPr="00A52C7D">
              <w:rPr>
                <w:sz w:val="24"/>
                <w:szCs w:val="20"/>
                <w:lang w:eastAsia="sr-Latn-CS"/>
              </w:rPr>
              <w:t xml:space="preserve"> за праћење насиља</w:t>
            </w:r>
          </w:p>
        </w:tc>
        <w:tc>
          <w:tcPr>
            <w:tcW w:w="1279" w:type="pct"/>
            <w:vMerge/>
            <w:vAlign w:val="center"/>
          </w:tcPr>
          <w:p w:rsidR="00A52C7D" w:rsidRPr="00A52C7D" w:rsidRDefault="00A52C7D" w:rsidP="00A52C7D">
            <w:pPr>
              <w:widowControl/>
              <w:autoSpaceDE/>
              <w:autoSpaceDN/>
              <w:jc w:val="center"/>
              <w:rPr>
                <w:sz w:val="24"/>
                <w:szCs w:val="24"/>
                <w:lang w:val="sr-Cyrl-CS" w:eastAsia="sr-Latn-CS"/>
              </w:rPr>
            </w:pPr>
          </w:p>
        </w:tc>
        <w:tc>
          <w:tcPr>
            <w:tcW w:w="1406" w:type="pct"/>
            <w:vMerge/>
            <w:vAlign w:val="center"/>
          </w:tcPr>
          <w:p w:rsidR="00A52C7D" w:rsidRPr="00A52C7D" w:rsidRDefault="00A52C7D" w:rsidP="00A52C7D">
            <w:pPr>
              <w:widowControl/>
              <w:autoSpaceDE/>
              <w:autoSpaceDN/>
              <w:jc w:val="center"/>
              <w:rPr>
                <w:sz w:val="24"/>
                <w:szCs w:val="24"/>
                <w:lang w:val="sr-Cyrl-CS" w:eastAsia="sr-Latn-CS"/>
              </w:rPr>
            </w:pPr>
          </w:p>
        </w:tc>
      </w:tr>
      <w:tr w:rsidR="00A52C7D" w:rsidRPr="00A52C7D" w:rsidTr="00A52C7D">
        <w:trPr>
          <w:trHeight w:val="584"/>
          <w:jc w:val="center"/>
        </w:trPr>
        <w:tc>
          <w:tcPr>
            <w:tcW w:w="2315" w:type="pct"/>
            <w:vAlign w:val="center"/>
          </w:tcPr>
          <w:p w:rsidR="00A52C7D" w:rsidRPr="00A52C7D" w:rsidRDefault="00A52C7D" w:rsidP="00A52C7D">
            <w:pPr>
              <w:widowControl/>
              <w:autoSpaceDE/>
              <w:autoSpaceDN/>
              <w:rPr>
                <w:sz w:val="24"/>
                <w:szCs w:val="20"/>
                <w:lang w:val="sr-Cyrl-CS" w:eastAsia="sr-Latn-CS"/>
              </w:rPr>
            </w:pPr>
            <w:r w:rsidRPr="00A52C7D">
              <w:rPr>
                <w:sz w:val="24"/>
                <w:szCs w:val="20"/>
                <w:lang w:val="sr-Cyrl-CS" w:eastAsia="sr-Latn-CS"/>
              </w:rPr>
              <w:t>Израда подсетника за запослене, родитеље ученика и ученике у вези са:</w:t>
            </w:r>
          </w:p>
          <w:p w:rsidR="00A52C7D" w:rsidRPr="00A52C7D" w:rsidRDefault="00A52C7D" w:rsidP="00A52C7D">
            <w:pPr>
              <w:widowControl/>
              <w:autoSpaceDE/>
              <w:autoSpaceDN/>
              <w:rPr>
                <w:sz w:val="24"/>
                <w:szCs w:val="20"/>
                <w:lang w:val="sr-Cyrl-CS" w:eastAsia="sr-Latn-CS"/>
              </w:rPr>
            </w:pPr>
            <w:r w:rsidRPr="00A52C7D">
              <w:rPr>
                <w:sz w:val="24"/>
                <w:szCs w:val="20"/>
                <w:lang w:val="sr-Cyrl-CS" w:eastAsia="sr-Latn-CS"/>
              </w:rPr>
              <w:t>- члановима и планом Тима за заштиту ученика од насиља,</w:t>
            </w:r>
          </w:p>
          <w:p w:rsidR="00A52C7D" w:rsidRPr="00A52C7D" w:rsidRDefault="00A52C7D" w:rsidP="00A52C7D">
            <w:pPr>
              <w:widowControl/>
              <w:autoSpaceDE/>
              <w:autoSpaceDN/>
              <w:rPr>
                <w:sz w:val="24"/>
                <w:szCs w:val="20"/>
                <w:lang w:val="sr-Cyrl-CS" w:eastAsia="sr-Latn-CS"/>
              </w:rPr>
            </w:pPr>
            <w:r w:rsidRPr="00A52C7D">
              <w:rPr>
                <w:sz w:val="24"/>
                <w:szCs w:val="20"/>
                <w:lang w:val="sr-Cyrl-CS" w:eastAsia="sr-Latn-CS"/>
              </w:rPr>
              <w:t>- планираним активностима,</w:t>
            </w:r>
          </w:p>
          <w:p w:rsidR="00A52C7D" w:rsidRPr="00A52C7D" w:rsidRDefault="00A52C7D" w:rsidP="00A52C7D">
            <w:pPr>
              <w:widowControl/>
              <w:autoSpaceDE/>
              <w:autoSpaceDN/>
              <w:rPr>
                <w:sz w:val="24"/>
                <w:szCs w:val="20"/>
                <w:lang w:val="sr-Cyrl-CS" w:eastAsia="sr-Latn-CS"/>
              </w:rPr>
            </w:pPr>
            <w:r w:rsidRPr="00A52C7D">
              <w:rPr>
                <w:sz w:val="24"/>
                <w:szCs w:val="20"/>
                <w:lang w:val="sr-Cyrl-CS" w:eastAsia="sr-Latn-CS"/>
              </w:rPr>
              <w:t xml:space="preserve">- Правилником о васпитно-дисциплинској одговорности ученика </w:t>
            </w:r>
          </w:p>
          <w:p w:rsidR="00A52C7D" w:rsidRPr="00A52C7D" w:rsidRDefault="00A52C7D" w:rsidP="00A52C7D">
            <w:pPr>
              <w:widowControl/>
              <w:autoSpaceDE/>
              <w:autoSpaceDN/>
              <w:rPr>
                <w:sz w:val="24"/>
                <w:szCs w:val="20"/>
                <w:lang w:val="sr-Cyrl-CS" w:eastAsia="sr-Latn-CS"/>
              </w:rPr>
            </w:pPr>
            <w:r w:rsidRPr="00A52C7D">
              <w:rPr>
                <w:sz w:val="24"/>
                <w:szCs w:val="20"/>
                <w:lang w:val="sr-Cyrl-CS" w:eastAsia="sr-Latn-CS"/>
              </w:rPr>
              <w:t xml:space="preserve">(посебно 1. разред) и о редоследу поступања у случајевима насиља, </w:t>
            </w:r>
          </w:p>
          <w:p w:rsidR="00A52C7D" w:rsidRPr="00A52C7D" w:rsidRDefault="00A52C7D" w:rsidP="00A52C7D">
            <w:pPr>
              <w:widowControl/>
              <w:autoSpaceDE/>
              <w:autoSpaceDN/>
              <w:rPr>
                <w:sz w:val="24"/>
                <w:szCs w:val="24"/>
                <w:lang w:eastAsia="sr-Latn-CS"/>
              </w:rPr>
            </w:pPr>
            <w:r w:rsidRPr="00A52C7D">
              <w:rPr>
                <w:sz w:val="24"/>
                <w:szCs w:val="20"/>
                <w:lang w:val="sr-Cyrl-CS" w:eastAsia="sr-Latn-CS"/>
              </w:rPr>
              <w:t xml:space="preserve">-Информисање и упознавање (подсећање) запослених у вези са горе наведеним </w:t>
            </w:r>
          </w:p>
        </w:tc>
        <w:tc>
          <w:tcPr>
            <w:tcW w:w="1279" w:type="pct"/>
            <w:vMerge/>
            <w:vAlign w:val="center"/>
          </w:tcPr>
          <w:p w:rsidR="00A52C7D" w:rsidRPr="00A52C7D" w:rsidRDefault="00A52C7D" w:rsidP="00A52C7D">
            <w:pPr>
              <w:widowControl/>
              <w:autoSpaceDE/>
              <w:autoSpaceDN/>
              <w:jc w:val="center"/>
              <w:rPr>
                <w:sz w:val="24"/>
                <w:szCs w:val="24"/>
                <w:lang w:val="sr-Cyrl-CS" w:eastAsia="sr-Latn-CS"/>
              </w:rPr>
            </w:pPr>
          </w:p>
        </w:tc>
        <w:tc>
          <w:tcPr>
            <w:tcW w:w="1406" w:type="pct"/>
            <w:vMerge/>
            <w:vAlign w:val="center"/>
          </w:tcPr>
          <w:p w:rsidR="00A52C7D" w:rsidRPr="00A52C7D" w:rsidRDefault="00A52C7D" w:rsidP="00A52C7D">
            <w:pPr>
              <w:widowControl/>
              <w:autoSpaceDE/>
              <w:autoSpaceDN/>
              <w:jc w:val="center"/>
              <w:rPr>
                <w:sz w:val="24"/>
                <w:szCs w:val="24"/>
                <w:lang w:val="sr-Cyrl-CS" w:eastAsia="sr-Latn-CS"/>
              </w:rPr>
            </w:pPr>
          </w:p>
        </w:tc>
      </w:tr>
      <w:tr w:rsidR="00A52C7D" w:rsidRPr="00A52C7D" w:rsidTr="00A52C7D">
        <w:trPr>
          <w:trHeight w:val="1466"/>
          <w:jc w:val="center"/>
        </w:trPr>
        <w:tc>
          <w:tcPr>
            <w:tcW w:w="2315" w:type="pct"/>
            <w:vAlign w:val="center"/>
          </w:tcPr>
          <w:p w:rsidR="00A52C7D" w:rsidRPr="00A52C7D" w:rsidRDefault="00A52C7D" w:rsidP="00A52C7D">
            <w:pPr>
              <w:widowControl/>
              <w:autoSpaceDE/>
              <w:autoSpaceDN/>
              <w:rPr>
                <w:sz w:val="24"/>
                <w:szCs w:val="20"/>
                <w:lang w:val="sr-Cyrl-CS" w:eastAsia="sr-Latn-CS"/>
              </w:rPr>
            </w:pPr>
            <w:r w:rsidRPr="00A52C7D">
              <w:rPr>
                <w:sz w:val="24"/>
                <w:szCs w:val="20"/>
                <w:lang w:eastAsia="sr-Latn-CS"/>
              </w:rPr>
              <w:t>Истицање имена чланова Тима на видном месту у холовима школе и учионицама у матичној школи и подручним одељењима</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септембар 2025.</w:t>
            </w:r>
          </w:p>
        </w:tc>
        <w:tc>
          <w:tcPr>
            <w:tcW w:w="1406"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Тим за заштиту</w:t>
            </w:r>
          </w:p>
        </w:tc>
      </w:tr>
      <w:tr w:rsidR="00A52C7D" w:rsidRPr="00A52C7D" w:rsidTr="00A52C7D">
        <w:trPr>
          <w:trHeight w:val="1727"/>
          <w:jc w:val="center"/>
        </w:trPr>
        <w:tc>
          <w:tcPr>
            <w:tcW w:w="2315" w:type="pct"/>
            <w:vAlign w:val="center"/>
          </w:tcPr>
          <w:p w:rsidR="00A52C7D" w:rsidRPr="00A52C7D" w:rsidRDefault="00A52C7D" w:rsidP="00A52C7D">
            <w:pPr>
              <w:widowControl/>
              <w:autoSpaceDE/>
              <w:autoSpaceDN/>
              <w:rPr>
                <w:sz w:val="24"/>
                <w:szCs w:val="20"/>
                <w:lang w:eastAsia="sr-Latn-CS"/>
              </w:rPr>
            </w:pPr>
            <w:r w:rsidRPr="00A52C7D">
              <w:rPr>
                <w:sz w:val="24"/>
                <w:szCs w:val="20"/>
                <w:lang w:eastAsia="sr-Latn-CS"/>
              </w:rPr>
              <w:lastRenderedPageBreak/>
              <w:t>Постављање паноа у холу матичне школе и подручним одељењима са шематским приказом корака у поступању у случајевима вршњачког насиља и насиља од стране запослених</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септембар 2025.</w:t>
            </w:r>
          </w:p>
        </w:tc>
        <w:tc>
          <w:tcPr>
            <w:tcW w:w="1406" w:type="pct"/>
            <w:vAlign w:val="center"/>
          </w:tcPr>
          <w:p w:rsidR="00A52C7D" w:rsidRPr="00A52C7D" w:rsidRDefault="00A52C7D" w:rsidP="00A52C7D">
            <w:pPr>
              <w:widowControl/>
              <w:autoSpaceDE/>
              <w:autoSpaceDN/>
              <w:jc w:val="center"/>
              <w:rPr>
                <w:sz w:val="24"/>
                <w:szCs w:val="24"/>
                <w:lang w:eastAsia="sr-Latn-CS"/>
              </w:rPr>
            </w:pPr>
            <w:r w:rsidRPr="00A52C7D">
              <w:rPr>
                <w:sz w:val="24"/>
                <w:szCs w:val="24"/>
                <w:lang w:val="sr-Cyrl-CS" w:eastAsia="sr-Latn-CS"/>
              </w:rPr>
              <w:t>Дамир Живковић, директор</w:t>
            </w:r>
            <w:r w:rsidRPr="00A52C7D">
              <w:rPr>
                <w:sz w:val="24"/>
                <w:szCs w:val="24"/>
                <w:lang w:val="ru-RU" w:eastAsia="sr-Latn-CS"/>
              </w:rPr>
              <w:br/>
            </w:r>
            <w:r w:rsidRPr="00A52C7D">
              <w:rPr>
                <w:sz w:val="24"/>
                <w:szCs w:val="24"/>
                <w:lang w:val="sr-Cyrl-CS" w:eastAsia="sr-Latn-CS"/>
              </w:rPr>
              <w:t>Татјана Милутиновић, психолог</w:t>
            </w:r>
          </w:p>
          <w:p w:rsidR="00A52C7D" w:rsidRPr="00A52C7D" w:rsidRDefault="00A52C7D" w:rsidP="00A52C7D">
            <w:pPr>
              <w:widowControl/>
              <w:autoSpaceDE/>
              <w:autoSpaceDN/>
              <w:jc w:val="center"/>
              <w:rPr>
                <w:sz w:val="24"/>
                <w:szCs w:val="24"/>
                <w:lang w:eastAsia="sr-Latn-CS"/>
              </w:rPr>
            </w:pPr>
            <w:r w:rsidRPr="00A52C7D">
              <w:rPr>
                <w:sz w:val="24"/>
                <w:szCs w:val="24"/>
                <w:lang w:eastAsia="sr-Latn-CS"/>
              </w:rPr>
              <w:t>Маријана Матић, педагог</w:t>
            </w:r>
          </w:p>
        </w:tc>
      </w:tr>
      <w:tr w:rsidR="00A52C7D" w:rsidRPr="00A52C7D" w:rsidTr="00A52C7D">
        <w:trPr>
          <w:trHeight w:val="2870"/>
          <w:jc w:val="center"/>
        </w:trPr>
        <w:tc>
          <w:tcPr>
            <w:tcW w:w="2315" w:type="pct"/>
            <w:vAlign w:val="center"/>
          </w:tcPr>
          <w:p w:rsidR="00A52C7D" w:rsidRPr="00A52C7D" w:rsidRDefault="00A52C7D" w:rsidP="00A52C7D">
            <w:pPr>
              <w:widowControl/>
              <w:autoSpaceDE/>
              <w:autoSpaceDN/>
              <w:rPr>
                <w:sz w:val="24"/>
                <w:szCs w:val="20"/>
                <w:lang w:eastAsia="sr-Latn-CS"/>
              </w:rPr>
            </w:pPr>
            <w:r w:rsidRPr="00A52C7D">
              <w:rPr>
                <w:sz w:val="24"/>
                <w:szCs w:val="20"/>
                <w:lang w:eastAsia="sr-Latn-CS"/>
              </w:rPr>
              <w:t>Подсећање</w:t>
            </w:r>
            <w:r w:rsidRPr="00A52C7D">
              <w:rPr>
                <w:sz w:val="24"/>
                <w:szCs w:val="20"/>
                <w:lang w:val="sr-Cyrl-CS" w:eastAsia="sr-Latn-CS"/>
              </w:rPr>
              <w:t xml:space="preserve"> запослених, родитеља и ученика на Националну платформу ,,Чувам те“</w:t>
            </w:r>
            <w:r w:rsidRPr="00A52C7D">
              <w:rPr>
                <w:sz w:val="24"/>
                <w:szCs w:val="20"/>
                <w:lang w:eastAsia="sr-Latn-CS"/>
              </w:rPr>
              <w:t xml:space="preserve"> и учешће у онлајн семинарима доступним на платформи:</w:t>
            </w:r>
            <w:r w:rsidRPr="00A52C7D">
              <w:rPr>
                <w:rFonts w:ascii="CTimesRoman" w:hAnsi="CTimesRoman"/>
                <w:sz w:val="24"/>
                <w:szCs w:val="20"/>
                <w:lang w:eastAsia="sr-Latn-CS"/>
              </w:rPr>
              <w:t xml:space="preserve"> </w:t>
            </w:r>
            <w:r w:rsidRPr="00A52C7D">
              <w:rPr>
                <w:sz w:val="24"/>
                <w:szCs w:val="20"/>
                <w:lang w:eastAsia="sr-Latn-CS"/>
              </w:rPr>
              <w:t>,,</w:t>
            </w:r>
            <w:hyperlink r:id="rId26" w:tgtFrame="_blank" w:history="1">
              <w:r w:rsidRPr="00A52C7D">
                <w:rPr>
                  <w:sz w:val="24"/>
                  <w:szCs w:val="24"/>
                  <w:shd w:val="clear" w:color="auto" w:fill="FFFFFF"/>
                  <w:lang w:eastAsia="sr-Latn-CS"/>
                </w:rPr>
                <w:t>Заштита деце са сметњама у развоју у случајевима занемаривања и дискриминације, злостављања и насиља</w:t>
              </w:r>
            </w:hyperlink>
            <w:r w:rsidRPr="00A52C7D">
              <w:rPr>
                <w:sz w:val="24"/>
                <w:szCs w:val="24"/>
                <w:lang w:eastAsia="sr-Latn-CS"/>
              </w:rPr>
              <w:t>“</w:t>
            </w:r>
            <w:r w:rsidRPr="00A52C7D">
              <w:rPr>
                <w:sz w:val="24"/>
                <w:szCs w:val="20"/>
                <w:lang w:eastAsia="sr-Latn-CS"/>
              </w:rPr>
              <w:t xml:space="preserve"> и ,,Безбедно коришћење дигиталне технологије – превенција дигиталног насиља“</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септембар/новембар</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2025.</w:t>
            </w:r>
          </w:p>
        </w:tc>
        <w:tc>
          <w:tcPr>
            <w:tcW w:w="1406"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Тим за заштиту,</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учитељи и наставници</w:t>
            </w:r>
          </w:p>
        </w:tc>
      </w:tr>
      <w:tr w:rsidR="00A52C7D" w:rsidRPr="00A52C7D" w:rsidTr="00A52C7D">
        <w:trPr>
          <w:trHeight w:val="2330"/>
          <w:jc w:val="center"/>
        </w:trPr>
        <w:tc>
          <w:tcPr>
            <w:tcW w:w="2315" w:type="pct"/>
            <w:vAlign w:val="center"/>
          </w:tcPr>
          <w:p w:rsidR="00A52C7D" w:rsidRPr="00A52C7D" w:rsidRDefault="00A52C7D" w:rsidP="00A52C7D">
            <w:pPr>
              <w:widowControl/>
              <w:autoSpaceDE/>
              <w:autoSpaceDN/>
              <w:rPr>
                <w:sz w:val="24"/>
                <w:szCs w:val="20"/>
                <w:lang w:eastAsia="sr-Latn-CS"/>
              </w:rPr>
            </w:pPr>
            <w:r w:rsidRPr="00A52C7D">
              <w:rPr>
                <w:sz w:val="24"/>
                <w:szCs w:val="20"/>
                <w:lang w:eastAsia="sr-Latn-CS"/>
              </w:rPr>
              <w:t>Стално праћење промена на платформи ,,Чувам те“ и пријављивање евентуалних случајева насиља</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током године школске 2025/2026.</w:t>
            </w:r>
          </w:p>
        </w:tc>
        <w:tc>
          <w:tcPr>
            <w:tcW w:w="1406"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овлашћени чланови Тима:</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 xml:space="preserve">Дамир Живковић, директор </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Татјана Милутиновић,</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психолог</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Снежана Вијиновић, координатор Тима</w:t>
            </w:r>
          </w:p>
        </w:tc>
      </w:tr>
      <w:tr w:rsidR="00A52C7D" w:rsidRPr="00A52C7D" w:rsidTr="00A52C7D">
        <w:trPr>
          <w:trHeight w:val="1790"/>
          <w:jc w:val="center"/>
        </w:trPr>
        <w:tc>
          <w:tcPr>
            <w:tcW w:w="2315" w:type="pct"/>
            <w:vAlign w:val="center"/>
          </w:tcPr>
          <w:p w:rsidR="00A52C7D" w:rsidRPr="00A52C7D" w:rsidRDefault="00A52C7D" w:rsidP="00A52C7D">
            <w:pPr>
              <w:widowControl/>
              <w:autoSpaceDE/>
              <w:autoSpaceDN/>
              <w:rPr>
                <w:sz w:val="24"/>
                <w:szCs w:val="24"/>
                <w:lang w:eastAsia="sr-Latn-CS"/>
              </w:rPr>
            </w:pPr>
            <w:r w:rsidRPr="00A52C7D">
              <w:rPr>
                <w:sz w:val="24"/>
                <w:szCs w:val="20"/>
                <w:lang w:val="sr-Cyrl-CS" w:eastAsia="sr-Latn-CS"/>
              </w:rPr>
              <w:t>Израда паноа о правилима понашања на нивоу одељења</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0"/>
                <w:lang w:eastAsia="sr-Latn-CS"/>
              </w:rPr>
              <w:t xml:space="preserve">септембар 2025. </w:t>
            </w:r>
          </w:p>
        </w:tc>
        <w:tc>
          <w:tcPr>
            <w:tcW w:w="1406"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одељењске старешине,</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 xml:space="preserve">учитељи, </w:t>
            </w:r>
          </w:p>
          <w:p w:rsidR="00A52C7D" w:rsidRPr="00A52C7D" w:rsidRDefault="00A52C7D" w:rsidP="00A52C7D">
            <w:pPr>
              <w:widowControl/>
              <w:autoSpaceDE/>
              <w:autoSpaceDN/>
              <w:jc w:val="center"/>
              <w:rPr>
                <w:sz w:val="24"/>
                <w:szCs w:val="24"/>
                <w:lang w:eastAsia="sr-Latn-CS"/>
              </w:rPr>
            </w:pPr>
            <w:r w:rsidRPr="00A52C7D">
              <w:rPr>
                <w:sz w:val="24"/>
                <w:szCs w:val="20"/>
                <w:lang w:eastAsia="sr-Latn-CS"/>
              </w:rPr>
              <w:t>Вршњачки тим  (Данијела Радосављевић)</w:t>
            </w:r>
          </w:p>
        </w:tc>
      </w:tr>
      <w:tr w:rsidR="00A52C7D" w:rsidRPr="00A52C7D" w:rsidTr="00A52C7D">
        <w:trPr>
          <w:trHeight w:val="1340"/>
          <w:jc w:val="center"/>
        </w:trPr>
        <w:tc>
          <w:tcPr>
            <w:tcW w:w="2315" w:type="pct"/>
            <w:vAlign w:val="center"/>
          </w:tcPr>
          <w:p w:rsidR="00A52C7D" w:rsidRPr="00A52C7D" w:rsidRDefault="00A52C7D" w:rsidP="00A52C7D">
            <w:pPr>
              <w:widowControl/>
              <w:autoSpaceDE/>
              <w:autoSpaceDN/>
              <w:rPr>
                <w:sz w:val="24"/>
                <w:szCs w:val="20"/>
                <w:lang w:eastAsia="sr-Latn-CS"/>
              </w:rPr>
            </w:pPr>
            <w:r w:rsidRPr="00A52C7D">
              <w:rPr>
                <w:sz w:val="24"/>
                <w:szCs w:val="20"/>
                <w:lang w:eastAsia="sr-Latn-CS"/>
              </w:rPr>
              <w:lastRenderedPageBreak/>
              <w:t>Подсећање на школска правила и одговорности ученика и запослених</w:t>
            </w:r>
          </w:p>
        </w:tc>
        <w:tc>
          <w:tcPr>
            <w:tcW w:w="1279"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септембар 2025.</w:t>
            </w:r>
          </w:p>
        </w:tc>
        <w:tc>
          <w:tcPr>
            <w:tcW w:w="1406"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Тим за заштиту,</w:t>
            </w:r>
          </w:p>
          <w:p w:rsidR="00A52C7D" w:rsidRPr="00A52C7D" w:rsidRDefault="00A52C7D" w:rsidP="00A52C7D">
            <w:pPr>
              <w:widowControl/>
              <w:autoSpaceDE/>
              <w:autoSpaceDN/>
              <w:rPr>
                <w:sz w:val="24"/>
                <w:szCs w:val="20"/>
                <w:lang w:eastAsia="sr-Latn-CS"/>
              </w:rPr>
            </w:pPr>
            <w:r w:rsidRPr="00A52C7D">
              <w:rPr>
                <w:sz w:val="24"/>
                <w:szCs w:val="20"/>
                <w:lang w:eastAsia="sr-Latn-CS"/>
              </w:rPr>
              <w:t xml:space="preserve">Ученички парламент </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(Јелена Живковић)</w:t>
            </w:r>
          </w:p>
          <w:p w:rsidR="00A52C7D" w:rsidRPr="00A52C7D" w:rsidRDefault="00A52C7D" w:rsidP="00A52C7D">
            <w:pPr>
              <w:widowControl/>
              <w:autoSpaceDE/>
              <w:autoSpaceDN/>
              <w:jc w:val="center"/>
              <w:rPr>
                <w:b/>
                <w:i/>
                <w:color w:val="FF0000"/>
                <w:sz w:val="24"/>
                <w:szCs w:val="20"/>
                <w:lang w:eastAsia="sr-Latn-CS"/>
              </w:rPr>
            </w:pPr>
            <w:r w:rsidRPr="00A52C7D">
              <w:rPr>
                <w:b/>
                <w:i/>
                <w:color w:val="FF0000"/>
                <w:sz w:val="24"/>
                <w:szCs w:val="20"/>
                <w:lang w:eastAsia="sr-Latn-CS"/>
              </w:rPr>
              <w:t xml:space="preserve"> </w:t>
            </w:r>
          </w:p>
        </w:tc>
      </w:tr>
      <w:tr w:rsidR="00A52C7D" w:rsidRPr="00A52C7D" w:rsidTr="00A52C7D">
        <w:trPr>
          <w:trHeight w:val="2303"/>
          <w:jc w:val="center"/>
        </w:trPr>
        <w:tc>
          <w:tcPr>
            <w:tcW w:w="2315" w:type="pct"/>
            <w:vAlign w:val="center"/>
          </w:tcPr>
          <w:p w:rsidR="00A52C7D" w:rsidRPr="00A52C7D" w:rsidRDefault="00A52C7D" w:rsidP="00A52C7D">
            <w:pPr>
              <w:widowControl/>
              <w:autoSpaceDE/>
              <w:autoSpaceDN/>
              <w:rPr>
                <w:rFonts w:asciiTheme="minorHAnsi" w:hAnsiTheme="minorHAnsi"/>
                <w:sz w:val="24"/>
                <w:szCs w:val="24"/>
                <w:lang w:eastAsia="sr-Latn-CS"/>
              </w:rPr>
            </w:pPr>
            <w:r w:rsidRPr="00A52C7D">
              <w:rPr>
                <w:rFonts w:ascii="CTimesRoman" w:hAnsi="CTimesRoman"/>
                <w:sz w:val="24"/>
                <w:szCs w:val="20"/>
                <w:lang w:eastAsia="sr-Latn-CS"/>
              </w:rPr>
              <w:t>Смањивање познатих и потенцијалних ризика (маркирање ризичних периода у години, у дану, периодично</w:t>
            </w:r>
            <w:r w:rsidRPr="00A52C7D">
              <w:rPr>
                <w:sz w:val="24"/>
                <w:szCs w:val="20"/>
                <w:lang w:eastAsia="sr-Latn-CS"/>
              </w:rPr>
              <w:t xml:space="preserve"> и потенцијално ризичних места</w:t>
            </w:r>
            <w:r w:rsidRPr="00A52C7D">
              <w:rPr>
                <w:rFonts w:ascii="CTimesRoman" w:hAnsi="CTimesRoman"/>
                <w:sz w:val="24"/>
                <w:szCs w:val="20"/>
                <w:lang w:eastAsia="sr-Latn-CS"/>
              </w:rPr>
              <w:t xml:space="preserve">) и </w:t>
            </w:r>
            <w:r w:rsidRPr="00A52C7D">
              <w:rPr>
                <w:sz w:val="24"/>
                <w:szCs w:val="20"/>
                <w:lang w:eastAsia="sr-Latn-CS"/>
              </w:rPr>
              <w:t>анализа</w:t>
            </w:r>
            <w:r w:rsidRPr="00A52C7D">
              <w:rPr>
                <w:rFonts w:asciiTheme="minorHAnsi" w:hAnsiTheme="minorHAnsi"/>
                <w:sz w:val="24"/>
                <w:szCs w:val="20"/>
                <w:lang w:eastAsia="sr-Latn-CS"/>
              </w:rPr>
              <w:t xml:space="preserve"> </w:t>
            </w:r>
            <w:r w:rsidRPr="00A52C7D">
              <w:rPr>
                <w:rFonts w:ascii="CTimesRoman" w:hAnsi="CTimesRoman"/>
                <w:sz w:val="24"/>
                <w:szCs w:val="20"/>
                <w:lang w:eastAsia="sr-Latn-CS"/>
              </w:rPr>
              <w:t>различитих активности са</w:t>
            </w:r>
            <w:r w:rsidRPr="00A52C7D">
              <w:rPr>
                <w:rFonts w:asciiTheme="minorHAnsi" w:hAnsiTheme="minorHAnsi"/>
                <w:sz w:val="24"/>
                <w:szCs w:val="20"/>
                <w:lang w:eastAsia="sr-Latn-CS"/>
              </w:rPr>
              <w:t xml:space="preserve"> </w:t>
            </w:r>
            <w:r w:rsidRPr="00A52C7D">
              <w:rPr>
                <w:rFonts w:ascii="CTimesRoman" w:hAnsi="CTimesRoman"/>
                <w:sz w:val="24"/>
                <w:szCs w:val="20"/>
                <w:lang w:eastAsia="sr-Latn-CS"/>
              </w:rPr>
              <w:t>повећаним ризиком – екскурзије</w:t>
            </w:r>
            <w:r w:rsidRPr="00A52C7D">
              <w:rPr>
                <w:rFonts w:asciiTheme="minorHAnsi" w:hAnsiTheme="minorHAnsi"/>
                <w:sz w:val="24"/>
                <w:szCs w:val="20"/>
                <w:lang w:eastAsia="sr-Latn-CS"/>
              </w:rPr>
              <w:t xml:space="preserve">, </w:t>
            </w:r>
            <w:r w:rsidRPr="00A52C7D">
              <w:rPr>
                <w:rFonts w:ascii="CTimesRoman" w:hAnsi="CTimesRoman"/>
                <w:sz w:val="24"/>
                <w:szCs w:val="20"/>
                <w:lang w:eastAsia="sr-Latn-CS"/>
              </w:rPr>
              <w:t>турнири, такмичења</w:t>
            </w:r>
            <w:r w:rsidRPr="00A52C7D">
              <w:rPr>
                <w:rFonts w:asciiTheme="minorHAnsi" w:hAnsiTheme="minorHAnsi"/>
                <w:sz w:val="24"/>
                <w:szCs w:val="20"/>
                <w:lang w:eastAsia="sr-Latn-CS"/>
              </w:rPr>
              <w:t>,</w:t>
            </w:r>
            <w:r w:rsidRPr="00A52C7D">
              <w:rPr>
                <w:rFonts w:ascii="CTimesRoman" w:hAnsi="CTimesRoman"/>
                <w:sz w:val="24"/>
                <w:szCs w:val="20"/>
                <w:lang w:eastAsia="sr-Latn-CS"/>
              </w:rPr>
              <w:t xml:space="preserve"> одржавање матуре, празници</w:t>
            </w:r>
          </w:p>
        </w:tc>
        <w:tc>
          <w:tcPr>
            <w:tcW w:w="1279"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током школске 2025/2026. године</w:t>
            </w:r>
          </w:p>
        </w:tc>
        <w:tc>
          <w:tcPr>
            <w:tcW w:w="1406"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 xml:space="preserve">одељенске старешине, </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 xml:space="preserve">сви запослени, </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Савет родитеља,  Вршњачки тим, МУП</w:t>
            </w:r>
          </w:p>
          <w:p w:rsidR="00A52C7D" w:rsidRPr="00A52C7D" w:rsidRDefault="00A52C7D" w:rsidP="00A52C7D">
            <w:pPr>
              <w:widowControl/>
              <w:autoSpaceDE/>
              <w:autoSpaceDN/>
              <w:jc w:val="center"/>
              <w:rPr>
                <w:rFonts w:asciiTheme="minorHAnsi" w:hAnsiTheme="minorHAnsi"/>
                <w:sz w:val="24"/>
                <w:szCs w:val="20"/>
                <w:lang w:eastAsia="sr-Latn-CS"/>
              </w:rPr>
            </w:pPr>
          </w:p>
        </w:tc>
      </w:tr>
      <w:tr w:rsidR="00A52C7D" w:rsidRPr="00A52C7D" w:rsidTr="00A52C7D">
        <w:trPr>
          <w:trHeight w:val="800"/>
          <w:jc w:val="center"/>
        </w:trPr>
        <w:tc>
          <w:tcPr>
            <w:tcW w:w="2315" w:type="pct"/>
            <w:vAlign w:val="center"/>
          </w:tcPr>
          <w:p w:rsidR="00A52C7D" w:rsidRPr="00A52C7D" w:rsidRDefault="00A52C7D" w:rsidP="00A52C7D">
            <w:pPr>
              <w:widowControl/>
              <w:autoSpaceDE/>
              <w:autoSpaceDN/>
              <w:rPr>
                <w:sz w:val="24"/>
                <w:szCs w:val="20"/>
                <w:lang w:eastAsia="sr-Latn-CS"/>
              </w:rPr>
            </w:pPr>
            <w:r w:rsidRPr="00A52C7D">
              <w:rPr>
                <w:sz w:val="24"/>
                <w:szCs w:val="20"/>
                <w:lang w:eastAsia="sr-Latn-CS"/>
              </w:rPr>
              <w:t>Стална сарадња са Тимом за ванредне ситуације</w:t>
            </w:r>
          </w:p>
        </w:tc>
        <w:tc>
          <w:tcPr>
            <w:tcW w:w="1279"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током школске 2025/2026. године</w:t>
            </w:r>
          </w:p>
        </w:tc>
        <w:tc>
          <w:tcPr>
            <w:tcW w:w="1406"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Тим за заштиту</w:t>
            </w:r>
          </w:p>
        </w:tc>
      </w:tr>
      <w:tr w:rsidR="00A52C7D" w:rsidRPr="00A52C7D" w:rsidTr="00A52C7D">
        <w:trPr>
          <w:trHeight w:val="918"/>
          <w:jc w:val="center"/>
        </w:trPr>
        <w:tc>
          <w:tcPr>
            <w:tcW w:w="2315" w:type="pct"/>
            <w:vAlign w:val="center"/>
          </w:tcPr>
          <w:p w:rsidR="00A52C7D" w:rsidRPr="00A52C7D" w:rsidRDefault="00A52C7D" w:rsidP="00A52C7D">
            <w:pPr>
              <w:widowControl/>
              <w:autoSpaceDE/>
              <w:autoSpaceDN/>
              <w:spacing w:before="100" w:beforeAutospacing="1" w:after="100" w:afterAutospacing="1" w:line="240" w:lineRule="atLeast"/>
              <w:rPr>
                <w:sz w:val="24"/>
                <w:szCs w:val="24"/>
                <w:lang w:eastAsia="sr-Latn-CS"/>
              </w:rPr>
            </w:pPr>
            <w:r w:rsidRPr="00A52C7D">
              <w:rPr>
                <w:sz w:val="24"/>
                <w:szCs w:val="24"/>
                <w:lang w:val="sr-Cyrl-CS" w:eastAsia="sr-Latn-CS"/>
              </w:rPr>
              <w:t>Прикупљање документације о насилном понашању</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септембар – јун</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2025/2026.</w:t>
            </w:r>
          </w:p>
        </w:tc>
        <w:tc>
          <w:tcPr>
            <w:tcW w:w="1406" w:type="pct"/>
            <w:vAlign w:val="center"/>
          </w:tcPr>
          <w:p w:rsidR="00A52C7D" w:rsidRPr="00A52C7D" w:rsidRDefault="00A52C7D" w:rsidP="00A52C7D">
            <w:pPr>
              <w:widowControl/>
              <w:autoSpaceDE/>
              <w:autoSpaceDN/>
              <w:rPr>
                <w:sz w:val="24"/>
                <w:szCs w:val="24"/>
                <w:lang w:val="sr-Cyrl-CS" w:eastAsia="sr-Latn-CS"/>
              </w:rPr>
            </w:pPr>
            <w:r w:rsidRPr="00A52C7D">
              <w:rPr>
                <w:sz w:val="24"/>
                <w:szCs w:val="24"/>
                <w:lang w:val="sr-Cyrl-CS" w:eastAsia="sr-Latn-CS"/>
              </w:rPr>
              <w:t>Снежана Вујиновић</w:t>
            </w:r>
          </w:p>
          <w:p w:rsidR="00A52C7D" w:rsidRPr="00A52C7D" w:rsidRDefault="00A52C7D" w:rsidP="00A52C7D">
            <w:pPr>
              <w:widowControl/>
              <w:autoSpaceDE/>
              <w:autoSpaceDN/>
              <w:rPr>
                <w:sz w:val="24"/>
                <w:szCs w:val="24"/>
                <w:lang w:val="sr-Cyrl-CS" w:eastAsia="sr-Latn-CS"/>
              </w:rPr>
            </w:pPr>
            <w:r w:rsidRPr="00A52C7D">
              <w:rPr>
                <w:sz w:val="24"/>
                <w:szCs w:val="24"/>
                <w:lang w:val="sr-Cyrl-CS" w:eastAsia="sr-Latn-CS"/>
              </w:rPr>
              <w:t xml:space="preserve">мат. шк. </w:t>
            </w:r>
            <w:r w:rsidRPr="00A52C7D">
              <w:rPr>
                <w:sz w:val="24"/>
                <w:szCs w:val="24"/>
                <w:lang w:eastAsia="sr-Latn-CS"/>
              </w:rPr>
              <w:t>(</w:t>
            </w:r>
            <w:r w:rsidRPr="00A52C7D">
              <w:rPr>
                <w:sz w:val="24"/>
                <w:szCs w:val="24"/>
                <w:lang w:val="sr-Cyrl-CS" w:eastAsia="sr-Latn-CS"/>
              </w:rPr>
              <w:t xml:space="preserve">од </w:t>
            </w:r>
            <w:r w:rsidRPr="00A52C7D">
              <w:rPr>
                <w:sz w:val="20"/>
                <w:szCs w:val="20"/>
                <w:lang w:eastAsia="sr-Latn-CS"/>
              </w:rPr>
              <w:t>I</w:t>
            </w:r>
            <w:r w:rsidRPr="00A52C7D">
              <w:rPr>
                <w:lang w:eastAsia="sr-Latn-CS"/>
              </w:rPr>
              <w:t xml:space="preserve"> </w:t>
            </w:r>
            <w:r w:rsidRPr="00A52C7D">
              <w:rPr>
                <w:sz w:val="24"/>
                <w:szCs w:val="24"/>
                <w:lang w:val="sr-Cyrl-CS" w:eastAsia="sr-Latn-CS"/>
              </w:rPr>
              <w:t>до</w:t>
            </w:r>
            <w:r w:rsidRPr="00A52C7D">
              <w:rPr>
                <w:sz w:val="20"/>
                <w:szCs w:val="20"/>
                <w:lang w:val="sr-Latn-CS" w:eastAsia="sr-Latn-CS"/>
              </w:rPr>
              <w:t>VIII</w:t>
            </w:r>
            <w:r w:rsidRPr="00A52C7D">
              <w:rPr>
                <w:sz w:val="24"/>
                <w:szCs w:val="24"/>
                <w:lang w:eastAsia="sr-Latn-CS"/>
              </w:rPr>
              <w:t xml:space="preserve"> р.</w:t>
            </w:r>
            <w:r w:rsidRPr="00A52C7D">
              <w:rPr>
                <w:sz w:val="24"/>
                <w:szCs w:val="24"/>
                <w:lang w:val="sr-Cyrl-CS" w:eastAsia="sr-Latn-CS"/>
              </w:rPr>
              <w:t>)</w:t>
            </w:r>
          </w:p>
          <w:p w:rsidR="00A52C7D" w:rsidRPr="00A52C7D" w:rsidRDefault="00A52C7D" w:rsidP="00A52C7D">
            <w:pPr>
              <w:widowControl/>
              <w:autoSpaceDE/>
              <w:autoSpaceDN/>
              <w:jc w:val="center"/>
              <w:rPr>
                <w:sz w:val="24"/>
                <w:szCs w:val="24"/>
                <w:lang w:val="sr-Cyrl-CS" w:eastAsia="sr-Latn-CS"/>
              </w:rPr>
            </w:pPr>
            <w:r w:rsidRPr="00A52C7D">
              <w:rPr>
                <w:sz w:val="24"/>
                <w:szCs w:val="24"/>
                <w:lang w:eastAsia="sr-Latn-CS"/>
              </w:rPr>
              <w:t xml:space="preserve">Снежана Стајковић </w:t>
            </w:r>
            <w:r w:rsidRPr="00A52C7D">
              <w:rPr>
                <w:sz w:val="24"/>
                <w:szCs w:val="24"/>
                <w:lang w:val="sr-Cyrl-CS" w:eastAsia="sr-Latn-CS"/>
              </w:rPr>
              <w:t>– координатор</w:t>
            </w:r>
          </w:p>
          <w:p w:rsidR="00A52C7D" w:rsidRPr="00A52C7D" w:rsidRDefault="00A52C7D" w:rsidP="00A52C7D">
            <w:pPr>
              <w:widowControl/>
              <w:autoSpaceDE/>
              <w:autoSpaceDN/>
              <w:jc w:val="center"/>
              <w:rPr>
                <w:sz w:val="24"/>
                <w:szCs w:val="24"/>
                <w:lang w:val="sr-Cyrl-CS" w:eastAsia="sr-Latn-CS"/>
              </w:rPr>
            </w:pPr>
            <w:r w:rsidRPr="00A52C7D">
              <w:rPr>
                <w:sz w:val="24"/>
                <w:szCs w:val="24"/>
                <w:lang w:eastAsia="sr-Latn-CS"/>
              </w:rPr>
              <w:t>Тима у Дедини</w:t>
            </w:r>
            <w:r w:rsidRPr="00A52C7D">
              <w:rPr>
                <w:sz w:val="24"/>
                <w:szCs w:val="24"/>
                <w:lang w:val="ru-RU" w:eastAsia="sr-Latn-CS"/>
              </w:rPr>
              <w:br/>
            </w:r>
            <w:r w:rsidRPr="00A52C7D">
              <w:rPr>
                <w:sz w:val="24"/>
                <w:szCs w:val="24"/>
                <w:lang w:val="sr-Cyrl-CS" w:eastAsia="sr-Latn-CS"/>
              </w:rPr>
              <w:t>Слађана Стојановић - координатор</w:t>
            </w:r>
          </w:p>
          <w:p w:rsidR="00A52C7D" w:rsidRPr="00A52C7D" w:rsidRDefault="00A52C7D" w:rsidP="00A52C7D">
            <w:pPr>
              <w:widowControl/>
              <w:autoSpaceDE/>
              <w:autoSpaceDN/>
              <w:jc w:val="center"/>
              <w:rPr>
                <w:sz w:val="24"/>
                <w:szCs w:val="24"/>
                <w:lang w:val="sr-Cyrl-CS" w:eastAsia="sr-Latn-CS"/>
              </w:rPr>
            </w:pPr>
            <w:r w:rsidRPr="00A52C7D">
              <w:rPr>
                <w:sz w:val="24"/>
                <w:szCs w:val="24"/>
                <w:lang w:eastAsia="sr-Latn-CS"/>
              </w:rPr>
              <w:t>Тима у Макрешану</w:t>
            </w:r>
          </w:p>
        </w:tc>
      </w:tr>
      <w:tr w:rsidR="00A52C7D" w:rsidRPr="00A52C7D" w:rsidTr="00A52C7D">
        <w:trPr>
          <w:trHeight w:val="665"/>
          <w:jc w:val="center"/>
        </w:trPr>
        <w:tc>
          <w:tcPr>
            <w:tcW w:w="2315" w:type="pct"/>
            <w:vAlign w:val="center"/>
          </w:tcPr>
          <w:p w:rsidR="00A52C7D" w:rsidRPr="00A52C7D" w:rsidRDefault="00A52C7D" w:rsidP="00A52C7D">
            <w:pPr>
              <w:widowControl/>
              <w:autoSpaceDE/>
              <w:autoSpaceDN/>
              <w:spacing w:before="100" w:beforeAutospacing="1" w:after="100" w:afterAutospacing="1" w:line="240" w:lineRule="atLeast"/>
              <w:rPr>
                <w:color w:val="000000"/>
                <w:sz w:val="20"/>
                <w:szCs w:val="20"/>
                <w:lang w:eastAsia="sr-Latn-CS"/>
              </w:rPr>
            </w:pPr>
            <w:r w:rsidRPr="00A52C7D">
              <w:rPr>
                <w:color w:val="000000"/>
                <w:sz w:val="24"/>
                <w:szCs w:val="24"/>
                <w:lang w:eastAsia="sr-Latn-CS"/>
              </w:rPr>
              <w:t>Анализа стања безбедности у школи и сагледавање облика насиља</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септембар – јун</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2025/2026.</w:t>
            </w:r>
          </w:p>
        </w:tc>
        <w:tc>
          <w:tcPr>
            <w:tcW w:w="1406"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Тим за заштиту,</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 xml:space="preserve">Тим за кризне интервенције, </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Дамир Живковић, директор</w:t>
            </w:r>
          </w:p>
        </w:tc>
      </w:tr>
      <w:tr w:rsidR="00A52C7D" w:rsidRPr="00A52C7D" w:rsidTr="00A52C7D">
        <w:trPr>
          <w:trHeight w:val="665"/>
          <w:jc w:val="center"/>
        </w:trPr>
        <w:tc>
          <w:tcPr>
            <w:tcW w:w="2315" w:type="pct"/>
            <w:vAlign w:val="center"/>
          </w:tcPr>
          <w:p w:rsidR="00A52C7D" w:rsidRPr="00A52C7D" w:rsidRDefault="00A52C7D" w:rsidP="00A52C7D">
            <w:pPr>
              <w:widowControl/>
              <w:autoSpaceDE/>
              <w:autoSpaceDN/>
              <w:spacing w:before="100" w:beforeAutospacing="1" w:after="100" w:afterAutospacing="1" w:line="240" w:lineRule="atLeast"/>
              <w:rPr>
                <w:color w:val="000000"/>
                <w:sz w:val="20"/>
                <w:szCs w:val="20"/>
                <w:lang w:eastAsia="sr-Latn-CS"/>
              </w:rPr>
            </w:pPr>
            <w:r w:rsidRPr="00A52C7D">
              <w:rPr>
                <w:sz w:val="24"/>
                <w:szCs w:val="24"/>
                <w:lang w:val="sr-Cyrl-CS" w:eastAsia="sr-Latn-CS"/>
              </w:rPr>
              <w:t>Израда индивидуалних планова заштите и праћење ефеката</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септембар – јун</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2025/2026.</w:t>
            </w:r>
          </w:p>
        </w:tc>
        <w:tc>
          <w:tcPr>
            <w:tcW w:w="1406"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Тим за заштиту,</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 xml:space="preserve">учитељи и </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одељењске старешине</w:t>
            </w:r>
          </w:p>
        </w:tc>
      </w:tr>
      <w:tr w:rsidR="00A52C7D" w:rsidRPr="00A52C7D" w:rsidTr="00A52C7D">
        <w:trPr>
          <w:trHeight w:val="530"/>
          <w:jc w:val="center"/>
        </w:trPr>
        <w:tc>
          <w:tcPr>
            <w:tcW w:w="2315" w:type="pct"/>
            <w:vAlign w:val="center"/>
          </w:tcPr>
          <w:p w:rsidR="00A52C7D" w:rsidRPr="00A52C7D" w:rsidRDefault="00A52C7D" w:rsidP="00A52C7D">
            <w:pPr>
              <w:widowControl/>
              <w:autoSpaceDE/>
              <w:autoSpaceDN/>
              <w:spacing w:before="100" w:beforeAutospacing="1" w:after="100" w:afterAutospacing="1" w:line="240" w:lineRule="atLeast"/>
              <w:rPr>
                <w:rFonts w:asciiTheme="minorHAnsi" w:hAnsiTheme="minorHAnsi"/>
                <w:sz w:val="24"/>
                <w:szCs w:val="24"/>
                <w:shd w:val="clear" w:color="auto" w:fill="FFFFFF"/>
                <w:lang w:eastAsia="sr-Latn-CS"/>
              </w:rPr>
            </w:pPr>
            <w:r w:rsidRPr="00A52C7D">
              <w:rPr>
                <w:rFonts w:ascii="CTimesRoman" w:hAnsi="CTimesRoman"/>
                <w:sz w:val="24"/>
                <w:szCs w:val="24"/>
                <w:shd w:val="clear" w:color="auto" w:fill="FFFFFF"/>
                <w:lang w:val="ru-RU" w:eastAsia="sr-Latn-CS"/>
              </w:rPr>
              <w:t>Формира</w:t>
            </w:r>
            <w:r w:rsidRPr="00A52C7D">
              <w:rPr>
                <w:rFonts w:ascii="CTimesRoman" w:hAnsi="CTimesRoman"/>
                <w:sz w:val="24"/>
                <w:szCs w:val="24"/>
                <w:shd w:val="clear" w:color="auto" w:fill="FFFFFF"/>
                <w:lang w:eastAsia="sr-Latn-CS"/>
              </w:rPr>
              <w:t>ње</w:t>
            </w:r>
            <w:r w:rsidRPr="00A52C7D">
              <w:rPr>
                <w:rFonts w:ascii="CTimesRoman" w:hAnsi="CTimesRoman"/>
                <w:b/>
                <w:sz w:val="24"/>
                <w:szCs w:val="24"/>
                <w:shd w:val="clear" w:color="auto" w:fill="FFFFFF"/>
                <w:lang w:val="ru-RU" w:eastAsia="sr-Latn-CS"/>
              </w:rPr>
              <w:t xml:space="preserve"> </w:t>
            </w:r>
            <w:r w:rsidRPr="00A52C7D">
              <w:rPr>
                <w:rFonts w:ascii="CTimesRoman" w:hAnsi="CTimesRoman"/>
                <w:sz w:val="24"/>
                <w:szCs w:val="24"/>
                <w:shd w:val="clear" w:color="auto" w:fill="FFFFFF"/>
                <w:lang w:val="ru-RU" w:eastAsia="sr-Latn-CS"/>
              </w:rPr>
              <w:t>Ученичког парламента (избор ученика,</w:t>
            </w:r>
            <w:r w:rsidRPr="00A52C7D">
              <w:rPr>
                <w:rFonts w:ascii="CTimesRoman" w:hAnsi="CTimesRoman"/>
                <w:sz w:val="24"/>
                <w:szCs w:val="24"/>
                <w:lang w:val="ru-RU" w:eastAsia="sr-Latn-CS"/>
              </w:rPr>
              <w:t xml:space="preserve"> </w:t>
            </w:r>
            <w:r w:rsidRPr="00A52C7D">
              <w:rPr>
                <w:rFonts w:ascii="CTimesRoman" w:hAnsi="CTimesRoman"/>
                <w:sz w:val="24"/>
                <w:szCs w:val="24"/>
                <w:shd w:val="clear" w:color="auto" w:fill="FFFFFF"/>
                <w:lang w:val="ru-RU" w:eastAsia="sr-Latn-CS"/>
              </w:rPr>
              <w:t>формирање, обука ученика за рад у парламенту,израда програма рада парламента)</w:t>
            </w:r>
          </w:p>
          <w:p w:rsidR="00A52C7D" w:rsidRPr="00A52C7D" w:rsidRDefault="00A52C7D" w:rsidP="00A52C7D">
            <w:pPr>
              <w:widowControl/>
              <w:autoSpaceDE/>
              <w:autoSpaceDN/>
              <w:spacing w:before="100" w:beforeAutospacing="1" w:after="100" w:afterAutospacing="1" w:line="240" w:lineRule="atLeast"/>
              <w:rPr>
                <w:rFonts w:ascii="CTimesRoman" w:hAnsi="CTimesRoman"/>
                <w:sz w:val="24"/>
                <w:shd w:val="clear" w:color="auto" w:fill="FFFFFF"/>
                <w:lang w:eastAsia="sr-Latn-CS"/>
              </w:rPr>
            </w:pPr>
            <w:r w:rsidRPr="00A52C7D">
              <w:rPr>
                <w:rFonts w:ascii="CTimesRoman" w:hAnsi="CTimesRoman"/>
                <w:sz w:val="24"/>
                <w:szCs w:val="20"/>
                <w:lang w:eastAsia="sr-Latn-CS"/>
              </w:rPr>
              <w:t>Оснаживање ученичке иницијативе</w:t>
            </w:r>
            <w:r w:rsidRPr="00A52C7D">
              <w:rPr>
                <w:rFonts w:asciiTheme="minorHAnsi" w:hAnsiTheme="minorHAnsi"/>
                <w:sz w:val="24"/>
                <w:szCs w:val="20"/>
                <w:lang w:eastAsia="sr-Latn-CS"/>
              </w:rPr>
              <w:t xml:space="preserve"> - </w:t>
            </w:r>
            <w:r w:rsidRPr="00A52C7D">
              <w:rPr>
                <w:color w:val="000000"/>
                <w:sz w:val="24"/>
                <w:szCs w:val="24"/>
                <w:lang w:eastAsia="sr-Latn-CS"/>
              </w:rPr>
              <w:t>Сарадња са Ученичким парламентом</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септембар – јун</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2025/2026.</w:t>
            </w:r>
          </w:p>
        </w:tc>
        <w:tc>
          <w:tcPr>
            <w:tcW w:w="1406"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Јелена Живковић,  одељењске старешине,</w:t>
            </w:r>
          </w:p>
          <w:p w:rsidR="00A52C7D" w:rsidRPr="00A52C7D" w:rsidRDefault="00DD7527" w:rsidP="00A52C7D">
            <w:pPr>
              <w:widowControl/>
              <w:autoSpaceDE/>
              <w:autoSpaceDN/>
              <w:jc w:val="center"/>
              <w:rPr>
                <w:sz w:val="24"/>
                <w:szCs w:val="24"/>
                <w:lang w:val="sr-Cyrl-CS" w:eastAsia="sr-Latn-CS"/>
              </w:rPr>
            </w:pPr>
            <w:r w:rsidRPr="00A52C7D">
              <w:rPr>
                <w:sz w:val="24"/>
                <w:szCs w:val="20"/>
                <w:lang w:eastAsia="sr-Latn-CS"/>
              </w:rPr>
              <w:t>П</w:t>
            </w:r>
            <w:r w:rsidR="00A52C7D" w:rsidRPr="00A52C7D">
              <w:rPr>
                <w:sz w:val="24"/>
                <w:szCs w:val="20"/>
                <w:lang w:eastAsia="sr-Latn-CS"/>
              </w:rPr>
              <w:t>сихолог</w:t>
            </w:r>
          </w:p>
        </w:tc>
      </w:tr>
      <w:tr w:rsidR="00A52C7D" w:rsidRPr="00A52C7D" w:rsidTr="00A52C7D">
        <w:trPr>
          <w:trHeight w:val="530"/>
          <w:jc w:val="center"/>
        </w:trPr>
        <w:tc>
          <w:tcPr>
            <w:tcW w:w="2315" w:type="pct"/>
            <w:vAlign w:val="center"/>
          </w:tcPr>
          <w:p w:rsidR="00A52C7D" w:rsidRPr="00A52C7D" w:rsidRDefault="00A52C7D" w:rsidP="00A52C7D">
            <w:pPr>
              <w:widowControl/>
              <w:autoSpaceDE/>
              <w:autoSpaceDN/>
              <w:spacing w:before="100" w:beforeAutospacing="1" w:after="100" w:afterAutospacing="1" w:line="240" w:lineRule="atLeast"/>
              <w:rPr>
                <w:rFonts w:ascii="CTimesRoman" w:hAnsi="CTimesRoman"/>
                <w:sz w:val="24"/>
                <w:szCs w:val="24"/>
                <w:shd w:val="clear" w:color="auto" w:fill="FFFFFF"/>
                <w:lang w:val="ru-RU" w:eastAsia="sr-Latn-CS"/>
              </w:rPr>
            </w:pPr>
            <w:r w:rsidRPr="00A52C7D">
              <w:rPr>
                <w:rFonts w:ascii="CTimesRoman" w:hAnsi="CTimesRoman"/>
                <w:sz w:val="24"/>
                <w:szCs w:val="24"/>
                <w:shd w:val="clear" w:color="auto" w:fill="FFFFFF"/>
                <w:lang w:val="ru-RU" w:eastAsia="sr-Latn-CS"/>
              </w:rPr>
              <w:lastRenderedPageBreak/>
              <w:t>Формирање Вршњачог тима и остваривање сталне сарадње на реализацији планираних активности</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септембар – јун</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2025/2026.</w:t>
            </w:r>
          </w:p>
        </w:tc>
        <w:tc>
          <w:tcPr>
            <w:tcW w:w="1406"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Данијела Радосављевић,  одељењске старешине,</w:t>
            </w:r>
          </w:p>
          <w:p w:rsidR="00A52C7D" w:rsidRPr="00A52C7D" w:rsidRDefault="00DD7527" w:rsidP="00A52C7D">
            <w:pPr>
              <w:widowControl/>
              <w:autoSpaceDE/>
              <w:autoSpaceDN/>
              <w:jc w:val="center"/>
              <w:rPr>
                <w:sz w:val="24"/>
                <w:szCs w:val="20"/>
                <w:lang w:eastAsia="sr-Latn-CS"/>
              </w:rPr>
            </w:pPr>
            <w:r w:rsidRPr="00A52C7D">
              <w:rPr>
                <w:sz w:val="24"/>
                <w:szCs w:val="20"/>
                <w:lang w:eastAsia="sr-Latn-CS"/>
              </w:rPr>
              <w:t>П</w:t>
            </w:r>
            <w:r w:rsidR="00A52C7D" w:rsidRPr="00A52C7D">
              <w:rPr>
                <w:sz w:val="24"/>
                <w:szCs w:val="20"/>
                <w:lang w:eastAsia="sr-Latn-CS"/>
              </w:rPr>
              <w:t>сихолог</w:t>
            </w:r>
          </w:p>
        </w:tc>
      </w:tr>
      <w:tr w:rsidR="00A52C7D" w:rsidRPr="00A52C7D" w:rsidTr="00A52C7D">
        <w:trPr>
          <w:jc w:val="center"/>
        </w:trPr>
        <w:tc>
          <w:tcPr>
            <w:tcW w:w="2315" w:type="pct"/>
            <w:vAlign w:val="center"/>
          </w:tcPr>
          <w:p w:rsidR="00A52C7D" w:rsidRPr="00A52C7D" w:rsidRDefault="00A52C7D" w:rsidP="00A52C7D">
            <w:pPr>
              <w:widowControl/>
              <w:autoSpaceDE/>
              <w:autoSpaceDN/>
              <w:rPr>
                <w:sz w:val="24"/>
                <w:szCs w:val="24"/>
                <w:lang w:val="sr-Cyrl-CS" w:eastAsia="sr-Latn-CS"/>
              </w:rPr>
            </w:pPr>
            <w:r w:rsidRPr="00A52C7D">
              <w:rPr>
                <w:sz w:val="24"/>
                <w:szCs w:val="24"/>
                <w:lang w:val="sr-Cyrl-CS" w:eastAsia="sr-Latn-CS"/>
              </w:rPr>
              <w:t>Сарадња са локалном заједницом</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0"/>
                <w:lang w:eastAsia="sr-Latn-CS"/>
              </w:rPr>
              <w:t>током школске 2025/2026. године</w:t>
            </w:r>
          </w:p>
        </w:tc>
        <w:tc>
          <w:tcPr>
            <w:tcW w:w="1406" w:type="pct"/>
            <w:vAlign w:val="center"/>
          </w:tcPr>
          <w:p w:rsidR="00A52C7D" w:rsidRPr="00A52C7D" w:rsidRDefault="00A52C7D" w:rsidP="00A52C7D">
            <w:pPr>
              <w:widowControl/>
              <w:autoSpaceDE/>
              <w:autoSpaceDN/>
              <w:jc w:val="center"/>
              <w:rPr>
                <w:sz w:val="24"/>
                <w:szCs w:val="24"/>
                <w:lang w:eastAsia="sr-Latn-CS"/>
              </w:rPr>
            </w:pPr>
            <w:r w:rsidRPr="00A52C7D">
              <w:rPr>
                <w:sz w:val="24"/>
                <w:szCs w:val="24"/>
                <w:lang w:val="sr-Cyrl-CS" w:eastAsia="sr-Latn-CS"/>
              </w:rPr>
              <w:t>Дамир Живковић, директор</w:t>
            </w:r>
            <w:r w:rsidRPr="00A52C7D">
              <w:rPr>
                <w:sz w:val="24"/>
                <w:szCs w:val="24"/>
                <w:lang w:val="ru-RU" w:eastAsia="sr-Latn-CS"/>
              </w:rPr>
              <w:br/>
            </w:r>
            <w:r w:rsidRPr="00A52C7D">
              <w:rPr>
                <w:sz w:val="24"/>
                <w:szCs w:val="24"/>
                <w:lang w:val="sr-Cyrl-CS" w:eastAsia="sr-Latn-CS"/>
              </w:rPr>
              <w:t>Татјана Милутиновић, психолог</w:t>
            </w:r>
          </w:p>
          <w:p w:rsidR="00A52C7D" w:rsidRPr="00A52C7D" w:rsidRDefault="00A52C7D" w:rsidP="00A52C7D">
            <w:pPr>
              <w:widowControl/>
              <w:autoSpaceDE/>
              <w:autoSpaceDN/>
              <w:jc w:val="center"/>
              <w:rPr>
                <w:sz w:val="24"/>
                <w:szCs w:val="24"/>
                <w:lang w:eastAsia="sr-Latn-CS"/>
              </w:rPr>
            </w:pPr>
            <w:r w:rsidRPr="00A52C7D">
              <w:rPr>
                <w:sz w:val="24"/>
                <w:szCs w:val="24"/>
                <w:lang w:eastAsia="sr-Latn-CS"/>
              </w:rPr>
              <w:t>Маријана Матић, педагог</w:t>
            </w:r>
          </w:p>
        </w:tc>
      </w:tr>
      <w:tr w:rsidR="00A52C7D" w:rsidRPr="00A52C7D" w:rsidTr="00A52C7D">
        <w:trPr>
          <w:trHeight w:val="2042"/>
          <w:jc w:val="center"/>
        </w:trPr>
        <w:tc>
          <w:tcPr>
            <w:tcW w:w="2315" w:type="pct"/>
            <w:vAlign w:val="center"/>
          </w:tcPr>
          <w:p w:rsidR="00A52C7D" w:rsidRPr="00A52C7D" w:rsidRDefault="00A52C7D" w:rsidP="00A52C7D">
            <w:pPr>
              <w:widowControl/>
              <w:autoSpaceDE/>
              <w:autoSpaceDN/>
              <w:rPr>
                <w:sz w:val="24"/>
                <w:szCs w:val="24"/>
                <w:lang w:val="sr-Cyrl-CS" w:eastAsia="sr-Latn-CS"/>
              </w:rPr>
            </w:pPr>
            <w:r w:rsidRPr="00A52C7D">
              <w:rPr>
                <w:sz w:val="24"/>
                <w:szCs w:val="20"/>
                <w:lang w:val="sr-Cyrl-CS" w:eastAsia="sr-Latn-CS"/>
              </w:rPr>
              <w:t>Организовање дружења међу ученицима истих/различитих разреда кроз: журке, квизове, излазак ван школе, обилазак културних институција – праћење реализације, помоћ и подршка</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0"/>
                <w:lang w:eastAsia="sr-Latn-CS"/>
              </w:rPr>
              <w:t>током школске 2025/2026. године</w:t>
            </w:r>
          </w:p>
        </w:tc>
        <w:tc>
          <w:tcPr>
            <w:tcW w:w="1406"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Тим за заштиту,</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Комисија за КЈД</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Ученички парламент,</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одељењске старешине,</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стручни сарадници,</w:t>
            </w:r>
          </w:p>
          <w:p w:rsidR="00A52C7D" w:rsidRPr="00A52C7D" w:rsidRDefault="00A52C7D" w:rsidP="00A52C7D">
            <w:pPr>
              <w:widowControl/>
              <w:autoSpaceDE/>
              <w:autoSpaceDN/>
              <w:jc w:val="center"/>
              <w:rPr>
                <w:sz w:val="24"/>
                <w:szCs w:val="24"/>
                <w:lang w:val="sr-Cyrl-CS" w:eastAsia="sr-Latn-CS"/>
              </w:rPr>
            </w:pPr>
            <w:r w:rsidRPr="00A52C7D">
              <w:rPr>
                <w:sz w:val="24"/>
                <w:szCs w:val="20"/>
                <w:lang w:eastAsia="sr-Latn-CS"/>
              </w:rPr>
              <w:t>директор</w:t>
            </w:r>
          </w:p>
        </w:tc>
      </w:tr>
      <w:tr w:rsidR="00A52C7D" w:rsidRPr="00A52C7D" w:rsidTr="00A52C7D">
        <w:trPr>
          <w:trHeight w:val="1700"/>
          <w:jc w:val="center"/>
        </w:trPr>
        <w:tc>
          <w:tcPr>
            <w:tcW w:w="2315" w:type="pct"/>
            <w:vAlign w:val="center"/>
          </w:tcPr>
          <w:p w:rsidR="00A52C7D" w:rsidRPr="00A52C7D" w:rsidRDefault="00A52C7D" w:rsidP="00A52C7D">
            <w:pPr>
              <w:widowControl/>
              <w:autoSpaceDE/>
              <w:autoSpaceDN/>
              <w:rPr>
                <w:sz w:val="24"/>
                <w:szCs w:val="20"/>
                <w:lang w:val="sr-Cyrl-CS" w:eastAsia="sr-Latn-CS"/>
              </w:rPr>
            </w:pPr>
            <w:r w:rsidRPr="00A52C7D">
              <w:rPr>
                <w:spacing w:val="6"/>
                <w:sz w:val="24"/>
                <w:szCs w:val="20"/>
                <w:lang w:val="sr-Cyrl-CS" w:eastAsia="sr-Latn-CS"/>
              </w:rPr>
              <w:t xml:space="preserve">Реализовање </w:t>
            </w:r>
            <w:r w:rsidRPr="00A52C7D">
              <w:rPr>
                <w:spacing w:val="4"/>
                <w:sz w:val="24"/>
                <w:szCs w:val="20"/>
                <w:lang w:val="sr-Cyrl-CS" w:eastAsia="sr-Latn-CS"/>
              </w:rPr>
              <w:t>радионица</w:t>
            </w:r>
            <w:r w:rsidRPr="00A52C7D">
              <w:rPr>
                <w:spacing w:val="6"/>
                <w:sz w:val="24"/>
                <w:szCs w:val="20"/>
                <w:lang w:val="sr-Cyrl-CS" w:eastAsia="sr-Latn-CS"/>
              </w:rPr>
              <w:t xml:space="preserve"> </w:t>
            </w:r>
            <w:r w:rsidRPr="00A52C7D">
              <w:rPr>
                <w:spacing w:val="4"/>
                <w:sz w:val="24"/>
                <w:szCs w:val="20"/>
                <w:lang w:val="sr-Cyrl-CS" w:eastAsia="sr-Latn-CS"/>
              </w:rPr>
              <w:t>на одређене теме (у оквиру плана рада одељењских старешина и стручних сарадника)</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0"/>
                <w:lang w:eastAsia="sr-Latn-CS"/>
              </w:rPr>
              <w:t>октобар/мај 2025/26. године</w:t>
            </w:r>
          </w:p>
        </w:tc>
        <w:tc>
          <w:tcPr>
            <w:tcW w:w="1406" w:type="pct"/>
            <w:vAlign w:val="center"/>
          </w:tcPr>
          <w:p w:rsidR="00A52C7D" w:rsidRPr="00A52C7D" w:rsidRDefault="00A52C7D" w:rsidP="00A52C7D">
            <w:pPr>
              <w:widowControl/>
              <w:autoSpaceDE/>
              <w:autoSpaceDN/>
              <w:jc w:val="center"/>
              <w:rPr>
                <w:sz w:val="24"/>
                <w:szCs w:val="24"/>
                <w:lang w:eastAsia="sr-Latn-CS"/>
              </w:rPr>
            </w:pPr>
            <w:r w:rsidRPr="00A52C7D">
              <w:rPr>
                <w:sz w:val="24"/>
                <w:szCs w:val="24"/>
                <w:lang w:val="sr-Cyrl-CS" w:eastAsia="sr-Latn-CS"/>
              </w:rPr>
              <w:t>Татјана Милутиновић, психолог</w:t>
            </w:r>
          </w:p>
          <w:p w:rsidR="00A52C7D" w:rsidRPr="00A52C7D" w:rsidRDefault="00A52C7D" w:rsidP="00A52C7D">
            <w:pPr>
              <w:widowControl/>
              <w:autoSpaceDE/>
              <w:autoSpaceDN/>
              <w:jc w:val="center"/>
              <w:rPr>
                <w:sz w:val="24"/>
                <w:szCs w:val="20"/>
                <w:lang w:eastAsia="sr-Latn-CS"/>
              </w:rPr>
            </w:pPr>
            <w:r w:rsidRPr="00A52C7D">
              <w:rPr>
                <w:sz w:val="24"/>
                <w:szCs w:val="24"/>
                <w:lang w:eastAsia="sr-Latn-CS"/>
              </w:rPr>
              <w:t>Маријана Матић, педагог</w:t>
            </w:r>
            <w:r w:rsidRPr="00A52C7D">
              <w:rPr>
                <w:sz w:val="24"/>
                <w:szCs w:val="20"/>
                <w:lang w:eastAsia="sr-Latn-CS"/>
              </w:rPr>
              <w:t xml:space="preserve"> </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учитељи</w:t>
            </w:r>
          </w:p>
          <w:p w:rsidR="00A52C7D" w:rsidRPr="00A52C7D" w:rsidRDefault="00A52C7D" w:rsidP="00A52C7D">
            <w:pPr>
              <w:widowControl/>
              <w:autoSpaceDE/>
              <w:autoSpaceDN/>
              <w:jc w:val="center"/>
              <w:rPr>
                <w:sz w:val="24"/>
                <w:szCs w:val="20"/>
                <w:lang w:eastAsia="sr-Latn-CS"/>
              </w:rPr>
            </w:pPr>
            <w:r w:rsidRPr="00A52C7D">
              <w:rPr>
                <w:sz w:val="24"/>
                <w:szCs w:val="24"/>
                <w:lang w:val="sr-Cyrl-CS" w:eastAsia="sr-Latn-CS"/>
              </w:rPr>
              <w:t>одељењске старешине</w:t>
            </w:r>
          </w:p>
        </w:tc>
      </w:tr>
      <w:tr w:rsidR="00A52C7D" w:rsidRPr="00A52C7D" w:rsidTr="00A52C7D">
        <w:trPr>
          <w:trHeight w:val="2060"/>
          <w:jc w:val="center"/>
        </w:trPr>
        <w:tc>
          <w:tcPr>
            <w:tcW w:w="2315" w:type="pct"/>
            <w:vAlign w:val="center"/>
          </w:tcPr>
          <w:p w:rsidR="00A52C7D" w:rsidRPr="00A52C7D" w:rsidRDefault="00A52C7D" w:rsidP="00A52C7D">
            <w:pPr>
              <w:widowControl/>
              <w:autoSpaceDE/>
              <w:autoSpaceDN/>
              <w:spacing w:before="100" w:beforeAutospacing="1" w:after="100" w:afterAutospacing="1" w:line="240" w:lineRule="atLeast"/>
              <w:rPr>
                <w:color w:val="000000"/>
                <w:sz w:val="24"/>
                <w:szCs w:val="24"/>
                <w:lang w:eastAsia="sr-Latn-CS"/>
              </w:rPr>
            </w:pPr>
            <w:r w:rsidRPr="00A52C7D">
              <w:rPr>
                <w:color w:val="000000"/>
                <w:sz w:val="24"/>
                <w:szCs w:val="24"/>
                <w:lang w:eastAsia="sr-Latn-CS"/>
              </w:rPr>
              <w:t>Припрема презентација за наставнике, родитеље и ученике у циљу едукације и повећања компетенција за реаговање у случајевима насиља и примени протокола и правилника у одговору на насиље, злостављање и занемаривање у школи</w:t>
            </w:r>
            <w:r w:rsidRPr="00A52C7D">
              <w:rPr>
                <w:color w:val="000000"/>
                <w:sz w:val="20"/>
                <w:szCs w:val="20"/>
                <w:lang w:eastAsia="sr-Latn-CS"/>
              </w:rPr>
              <w:t xml:space="preserve"> </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новембар и април</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2025/2026.</w:t>
            </w:r>
          </w:p>
        </w:tc>
        <w:tc>
          <w:tcPr>
            <w:tcW w:w="1406" w:type="pct"/>
            <w:vAlign w:val="center"/>
          </w:tcPr>
          <w:p w:rsidR="00A52C7D" w:rsidRPr="00A52C7D" w:rsidRDefault="00A52C7D" w:rsidP="00A52C7D">
            <w:pPr>
              <w:widowControl/>
              <w:autoSpaceDE/>
              <w:autoSpaceDN/>
              <w:jc w:val="center"/>
              <w:rPr>
                <w:sz w:val="24"/>
                <w:szCs w:val="24"/>
                <w:lang w:eastAsia="sr-Latn-CS"/>
              </w:rPr>
            </w:pPr>
            <w:r w:rsidRPr="00A52C7D">
              <w:rPr>
                <w:sz w:val="24"/>
                <w:szCs w:val="24"/>
                <w:lang w:val="sr-Cyrl-CS" w:eastAsia="sr-Latn-CS"/>
              </w:rPr>
              <w:t>Татјана Милутиновић, психолог</w:t>
            </w:r>
          </w:p>
          <w:p w:rsidR="00A52C7D" w:rsidRPr="00A52C7D" w:rsidRDefault="00A52C7D" w:rsidP="00A52C7D">
            <w:pPr>
              <w:widowControl/>
              <w:autoSpaceDE/>
              <w:autoSpaceDN/>
              <w:jc w:val="center"/>
              <w:rPr>
                <w:sz w:val="24"/>
                <w:szCs w:val="20"/>
                <w:lang w:eastAsia="sr-Latn-CS"/>
              </w:rPr>
            </w:pPr>
            <w:r w:rsidRPr="00A52C7D">
              <w:rPr>
                <w:sz w:val="24"/>
                <w:szCs w:val="24"/>
                <w:lang w:eastAsia="sr-Latn-CS"/>
              </w:rPr>
              <w:t>Маријана Матић, педагог</w:t>
            </w:r>
            <w:r w:rsidRPr="00A52C7D">
              <w:rPr>
                <w:sz w:val="24"/>
                <w:szCs w:val="20"/>
                <w:lang w:eastAsia="sr-Latn-CS"/>
              </w:rPr>
              <w:t xml:space="preserve"> </w:t>
            </w:r>
          </w:p>
          <w:p w:rsidR="00A52C7D" w:rsidRPr="00A52C7D" w:rsidRDefault="00A52C7D" w:rsidP="00A52C7D">
            <w:pPr>
              <w:widowControl/>
              <w:autoSpaceDE/>
              <w:autoSpaceDN/>
              <w:jc w:val="center"/>
              <w:rPr>
                <w:sz w:val="24"/>
                <w:szCs w:val="20"/>
                <w:lang w:eastAsia="sr-Latn-CS"/>
              </w:rPr>
            </w:pPr>
            <w:r w:rsidRPr="00A52C7D">
              <w:rPr>
                <w:sz w:val="24"/>
                <w:szCs w:val="20"/>
                <w:lang w:eastAsia="sr-Latn-CS"/>
              </w:rPr>
              <w:t>учитељи</w:t>
            </w:r>
          </w:p>
          <w:p w:rsidR="00A52C7D" w:rsidRPr="00A52C7D" w:rsidRDefault="00A52C7D" w:rsidP="00A52C7D">
            <w:pPr>
              <w:widowControl/>
              <w:autoSpaceDE/>
              <w:autoSpaceDN/>
              <w:rPr>
                <w:sz w:val="24"/>
                <w:szCs w:val="24"/>
                <w:lang w:val="sr-Latn-CS" w:eastAsia="sr-Latn-CS"/>
              </w:rPr>
            </w:pPr>
            <w:r w:rsidRPr="00A52C7D">
              <w:rPr>
                <w:sz w:val="24"/>
                <w:szCs w:val="24"/>
                <w:lang w:val="sr-Cyrl-CS" w:eastAsia="sr-Latn-CS"/>
              </w:rPr>
              <w:t>одељењске старешине</w:t>
            </w:r>
          </w:p>
        </w:tc>
      </w:tr>
      <w:tr w:rsidR="00A52C7D" w:rsidRPr="00A52C7D" w:rsidTr="00A52C7D">
        <w:trPr>
          <w:trHeight w:val="1061"/>
          <w:jc w:val="center"/>
        </w:trPr>
        <w:tc>
          <w:tcPr>
            <w:tcW w:w="2315" w:type="pct"/>
            <w:vAlign w:val="center"/>
          </w:tcPr>
          <w:p w:rsidR="00A52C7D" w:rsidRPr="00A52C7D" w:rsidRDefault="00A52C7D" w:rsidP="00A52C7D">
            <w:pPr>
              <w:widowControl/>
              <w:autoSpaceDE/>
              <w:autoSpaceDN/>
              <w:spacing w:before="100" w:beforeAutospacing="1" w:after="100" w:afterAutospacing="1" w:line="240" w:lineRule="atLeast"/>
              <w:rPr>
                <w:sz w:val="24"/>
                <w:szCs w:val="24"/>
                <w:lang w:eastAsia="sr-Latn-CS"/>
              </w:rPr>
            </w:pPr>
            <w:r w:rsidRPr="00A52C7D">
              <w:rPr>
                <w:sz w:val="24"/>
                <w:szCs w:val="20"/>
                <w:lang w:val="sr-Cyrl-CS" w:eastAsia="sr-Latn-CS"/>
              </w:rPr>
              <w:t>Сарадња са учитељима, одељењским старешинама и наставницима; Пружање помоћи и подршке</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0"/>
                <w:lang w:eastAsia="sr-Latn-CS"/>
              </w:rPr>
              <w:t>током школске 2025/2026. године</w:t>
            </w:r>
          </w:p>
        </w:tc>
        <w:tc>
          <w:tcPr>
            <w:tcW w:w="1406"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Тим за заштиту,</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Дамир Живковић, директор</w:t>
            </w:r>
            <w:r w:rsidRPr="00A52C7D">
              <w:rPr>
                <w:sz w:val="24"/>
                <w:szCs w:val="24"/>
                <w:lang w:val="ru-RU" w:eastAsia="sr-Latn-CS"/>
              </w:rPr>
              <w:br/>
            </w:r>
            <w:r w:rsidRPr="00A52C7D">
              <w:rPr>
                <w:sz w:val="24"/>
                <w:szCs w:val="24"/>
                <w:lang w:val="sr-Cyrl-CS" w:eastAsia="sr-Latn-CS"/>
              </w:rPr>
              <w:t>Милош Вујовић, секретар</w:t>
            </w:r>
          </w:p>
        </w:tc>
      </w:tr>
      <w:tr w:rsidR="00A52C7D" w:rsidRPr="00A52C7D" w:rsidTr="00A52C7D">
        <w:trPr>
          <w:trHeight w:val="658"/>
          <w:jc w:val="center"/>
        </w:trPr>
        <w:tc>
          <w:tcPr>
            <w:tcW w:w="2315" w:type="pct"/>
            <w:vAlign w:val="center"/>
          </w:tcPr>
          <w:p w:rsidR="00A52C7D" w:rsidRPr="00A52C7D" w:rsidRDefault="00A52C7D" w:rsidP="00A52C7D">
            <w:pPr>
              <w:widowControl/>
              <w:autoSpaceDE/>
              <w:autoSpaceDN/>
              <w:spacing w:before="100" w:beforeAutospacing="1" w:after="100" w:afterAutospacing="1" w:line="240" w:lineRule="atLeast"/>
              <w:rPr>
                <w:sz w:val="24"/>
                <w:szCs w:val="20"/>
                <w:lang w:val="sr-Cyrl-CS" w:eastAsia="sr-Latn-CS"/>
              </w:rPr>
            </w:pPr>
            <w:r w:rsidRPr="00A52C7D">
              <w:rPr>
                <w:sz w:val="24"/>
                <w:szCs w:val="20"/>
                <w:lang w:val="sr-Cyrl-CS" w:eastAsia="sr-Latn-CS"/>
              </w:rPr>
              <w:t>Сарадња, по потреби,  са родитељима, пружање помоћи и подршке</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0"/>
                <w:lang w:eastAsia="sr-Latn-CS"/>
              </w:rPr>
              <w:t>током школске 2025/2026. године</w:t>
            </w:r>
          </w:p>
        </w:tc>
        <w:tc>
          <w:tcPr>
            <w:tcW w:w="1406" w:type="pct"/>
            <w:vAlign w:val="center"/>
          </w:tcPr>
          <w:p w:rsidR="00A52C7D" w:rsidRPr="00A52C7D" w:rsidRDefault="00A52C7D" w:rsidP="00A52C7D">
            <w:pPr>
              <w:widowControl/>
              <w:autoSpaceDE/>
              <w:autoSpaceDN/>
              <w:jc w:val="center"/>
              <w:rPr>
                <w:sz w:val="24"/>
                <w:szCs w:val="20"/>
                <w:lang w:eastAsia="sr-Latn-CS"/>
              </w:rPr>
            </w:pPr>
            <w:r w:rsidRPr="00A52C7D">
              <w:rPr>
                <w:sz w:val="24"/>
                <w:szCs w:val="20"/>
                <w:lang w:eastAsia="sr-Latn-CS"/>
              </w:rPr>
              <w:t>Тим за заштиту,</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Дамир Живковић, директор</w:t>
            </w:r>
            <w:r w:rsidRPr="00A52C7D">
              <w:rPr>
                <w:sz w:val="24"/>
                <w:szCs w:val="24"/>
                <w:lang w:val="ru-RU" w:eastAsia="sr-Latn-CS"/>
              </w:rPr>
              <w:br/>
            </w:r>
            <w:r w:rsidRPr="00A52C7D">
              <w:rPr>
                <w:sz w:val="24"/>
                <w:szCs w:val="24"/>
                <w:lang w:val="sr-Cyrl-CS" w:eastAsia="sr-Latn-CS"/>
              </w:rPr>
              <w:t>Милош Вујовић, секретар</w:t>
            </w:r>
          </w:p>
        </w:tc>
      </w:tr>
      <w:tr w:rsidR="00A52C7D" w:rsidRPr="00A52C7D" w:rsidTr="00A52C7D">
        <w:trPr>
          <w:trHeight w:val="380"/>
          <w:jc w:val="center"/>
        </w:trPr>
        <w:tc>
          <w:tcPr>
            <w:tcW w:w="2315" w:type="pct"/>
            <w:vAlign w:val="center"/>
          </w:tcPr>
          <w:p w:rsidR="00A52C7D" w:rsidRPr="00A52C7D" w:rsidRDefault="00A52C7D" w:rsidP="00A52C7D">
            <w:pPr>
              <w:widowControl/>
              <w:autoSpaceDE/>
              <w:autoSpaceDN/>
              <w:spacing w:before="100" w:beforeAutospacing="1" w:after="100" w:afterAutospacing="1" w:line="240" w:lineRule="atLeast"/>
              <w:rPr>
                <w:color w:val="000000"/>
                <w:sz w:val="24"/>
                <w:szCs w:val="24"/>
                <w:lang w:eastAsia="sr-Latn-CS"/>
              </w:rPr>
            </w:pPr>
            <w:r w:rsidRPr="00A52C7D">
              <w:rPr>
                <w:color w:val="000000"/>
                <w:sz w:val="24"/>
                <w:szCs w:val="24"/>
                <w:lang w:eastAsia="sr-Latn-CS"/>
              </w:rPr>
              <w:lastRenderedPageBreak/>
              <w:t>Сарадња са стручним тимовима школе и пружање подршке у раду Стру</w:t>
            </w:r>
            <w:r w:rsidRPr="00A52C7D">
              <w:rPr>
                <w:color w:val="000000"/>
                <w:sz w:val="24"/>
                <w:szCs w:val="24"/>
                <w:lang w:val="sr-Cyrl-CS" w:eastAsia="sr-Latn-CS"/>
              </w:rPr>
              <w:t>ч</w:t>
            </w:r>
            <w:r w:rsidRPr="00A52C7D">
              <w:rPr>
                <w:color w:val="000000"/>
                <w:sz w:val="24"/>
                <w:szCs w:val="24"/>
                <w:lang w:eastAsia="sr-Latn-CS"/>
              </w:rPr>
              <w:t>ном тиму за инклузивно образовање</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септембар – јун</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2025/2026.</w:t>
            </w:r>
          </w:p>
        </w:tc>
        <w:tc>
          <w:tcPr>
            <w:tcW w:w="1406"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Тим за заштиту</w:t>
            </w:r>
          </w:p>
        </w:tc>
      </w:tr>
      <w:tr w:rsidR="00A52C7D" w:rsidRPr="00A52C7D" w:rsidTr="00A52C7D">
        <w:trPr>
          <w:trHeight w:val="380"/>
          <w:jc w:val="center"/>
        </w:trPr>
        <w:tc>
          <w:tcPr>
            <w:tcW w:w="2315" w:type="pct"/>
            <w:vAlign w:val="center"/>
          </w:tcPr>
          <w:p w:rsidR="00A52C7D" w:rsidRPr="00A52C7D" w:rsidRDefault="00A52C7D" w:rsidP="00A52C7D">
            <w:pPr>
              <w:widowControl/>
              <w:autoSpaceDE/>
              <w:autoSpaceDN/>
              <w:ind w:right="113"/>
              <w:rPr>
                <w:sz w:val="24"/>
                <w:szCs w:val="24"/>
                <w:lang w:eastAsia="sr-Latn-CS"/>
              </w:rPr>
            </w:pPr>
            <w:r w:rsidRPr="00A52C7D">
              <w:rPr>
                <w:color w:val="000000"/>
                <w:sz w:val="24"/>
                <w:szCs w:val="24"/>
                <w:lang w:eastAsia="sr-Latn-CS"/>
              </w:rPr>
              <w:t>Сарадња са институцијама -  Центар за социјални рад, МУП, Дом здравља, спортска друштва, Клуб за младе</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0"/>
                <w:lang w:eastAsia="sr-Latn-CS"/>
              </w:rPr>
              <w:t>током школске 2025/2026. године</w:t>
            </w:r>
          </w:p>
        </w:tc>
        <w:tc>
          <w:tcPr>
            <w:tcW w:w="1406"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Тим за заштиту,</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Дамир Живковић, директор</w:t>
            </w:r>
          </w:p>
        </w:tc>
      </w:tr>
      <w:tr w:rsidR="00A52C7D" w:rsidRPr="00A52C7D" w:rsidTr="00A52C7D">
        <w:trPr>
          <w:trHeight w:val="1043"/>
          <w:jc w:val="center"/>
        </w:trPr>
        <w:tc>
          <w:tcPr>
            <w:tcW w:w="2315" w:type="pct"/>
            <w:vAlign w:val="center"/>
          </w:tcPr>
          <w:p w:rsidR="00A52C7D" w:rsidRPr="00A52C7D" w:rsidRDefault="00A52C7D" w:rsidP="00A52C7D">
            <w:pPr>
              <w:widowControl/>
              <w:autoSpaceDE/>
              <w:autoSpaceDN/>
              <w:rPr>
                <w:sz w:val="24"/>
                <w:szCs w:val="24"/>
                <w:lang w:val="sr-Latn-CS" w:eastAsia="sr-Latn-CS"/>
              </w:rPr>
            </w:pPr>
            <w:r w:rsidRPr="00A52C7D">
              <w:rPr>
                <w:rFonts w:ascii="CTimesRoman" w:hAnsi="CTimesRoman"/>
                <w:sz w:val="24"/>
                <w:szCs w:val="20"/>
                <w:lang w:eastAsia="sr-Latn-CS"/>
              </w:rPr>
              <w:t>Обезбeђивање превентивн</w:t>
            </w:r>
            <w:r w:rsidRPr="00A52C7D">
              <w:rPr>
                <w:rFonts w:asciiTheme="minorHAnsi" w:hAnsiTheme="minorHAnsi"/>
                <w:sz w:val="24"/>
                <w:szCs w:val="20"/>
                <w:lang w:eastAsia="sr-Latn-CS"/>
              </w:rPr>
              <w:t>е</w:t>
            </w:r>
            <w:r w:rsidRPr="00A52C7D">
              <w:rPr>
                <w:rFonts w:ascii="CTimesRoman" w:hAnsi="CTimesRoman"/>
                <w:sz w:val="24"/>
                <w:szCs w:val="20"/>
                <w:lang w:eastAsia="sr-Latn-CS"/>
              </w:rPr>
              <w:t xml:space="preserve"> и заштитн</w:t>
            </w:r>
            <w:r w:rsidRPr="00A52C7D">
              <w:rPr>
                <w:rFonts w:asciiTheme="minorHAnsi" w:hAnsiTheme="minorHAnsi"/>
                <w:sz w:val="24"/>
                <w:szCs w:val="20"/>
                <w:lang w:eastAsia="sr-Latn-CS"/>
              </w:rPr>
              <w:t>е</w:t>
            </w:r>
            <w:r w:rsidRPr="00A52C7D">
              <w:rPr>
                <w:rFonts w:ascii="CTimesRoman" w:hAnsi="CTimesRoman"/>
                <w:sz w:val="24"/>
                <w:szCs w:val="20"/>
                <w:lang w:eastAsia="sr-Latn-CS"/>
              </w:rPr>
              <w:t xml:space="preserve"> улог</w:t>
            </w:r>
            <w:r w:rsidRPr="00A52C7D">
              <w:rPr>
                <w:rFonts w:asciiTheme="minorHAnsi" w:hAnsiTheme="minorHAnsi"/>
                <w:sz w:val="24"/>
                <w:szCs w:val="20"/>
                <w:lang w:eastAsia="sr-Latn-CS"/>
              </w:rPr>
              <w:t>е</w:t>
            </w:r>
            <w:r w:rsidRPr="00A52C7D">
              <w:rPr>
                <w:rFonts w:ascii="CTimesRoman" w:hAnsi="CTimesRoman"/>
                <w:sz w:val="24"/>
                <w:szCs w:val="20"/>
                <w:lang w:eastAsia="sr-Latn-CS"/>
              </w:rPr>
              <w:t xml:space="preserve"> школског спорта и спортских активности </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0"/>
                <w:lang w:eastAsia="sr-Latn-CS"/>
              </w:rPr>
              <w:t>током школске 2025/2026. године</w:t>
            </w:r>
          </w:p>
        </w:tc>
        <w:tc>
          <w:tcPr>
            <w:tcW w:w="1406"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Тим за заштиту и наставници физичког васпитања</w:t>
            </w:r>
          </w:p>
        </w:tc>
      </w:tr>
      <w:tr w:rsidR="00A52C7D" w:rsidRPr="00A52C7D" w:rsidTr="00A52C7D">
        <w:trPr>
          <w:trHeight w:val="989"/>
          <w:jc w:val="center"/>
        </w:trPr>
        <w:tc>
          <w:tcPr>
            <w:tcW w:w="2315" w:type="pct"/>
            <w:vAlign w:val="center"/>
          </w:tcPr>
          <w:p w:rsidR="00A52C7D" w:rsidRPr="00A52C7D" w:rsidRDefault="00A52C7D" w:rsidP="00A52C7D">
            <w:pPr>
              <w:widowControl/>
              <w:autoSpaceDE/>
              <w:autoSpaceDN/>
              <w:spacing w:before="100" w:beforeAutospacing="1" w:after="100" w:afterAutospacing="1" w:line="240" w:lineRule="atLeast"/>
              <w:rPr>
                <w:sz w:val="24"/>
                <w:szCs w:val="20"/>
                <w:lang w:eastAsia="sr-Latn-CS"/>
              </w:rPr>
            </w:pPr>
            <w:r w:rsidRPr="00A52C7D">
              <w:rPr>
                <w:sz w:val="24"/>
                <w:szCs w:val="24"/>
                <w:lang w:val="sr-Cyrl-CS" w:eastAsia="sr-Latn-CS"/>
              </w:rPr>
              <w:t>Састављање извештаја о раду Тима и презентовање ефеката предузетих мера</w:t>
            </w:r>
          </w:p>
        </w:tc>
        <w:tc>
          <w:tcPr>
            <w:tcW w:w="1279"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децембар и јун</w:t>
            </w:r>
          </w:p>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2025/2026.</w:t>
            </w:r>
          </w:p>
        </w:tc>
        <w:tc>
          <w:tcPr>
            <w:tcW w:w="1406" w:type="pct"/>
            <w:vAlign w:val="center"/>
          </w:tcPr>
          <w:p w:rsidR="00A52C7D" w:rsidRPr="00A52C7D" w:rsidRDefault="00A52C7D" w:rsidP="00A52C7D">
            <w:pPr>
              <w:widowControl/>
              <w:autoSpaceDE/>
              <w:autoSpaceDN/>
              <w:jc w:val="center"/>
              <w:rPr>
                <w:sz w:val="24"/>
                <w:szCs w:val="24"/>
                <w:lang w:val="sr-Cyrl-CS" w:eastAsia="sr-Latn-CS"/>
              </w:rPr>
            </w:pPr>
            <w:r w:rsidRPr="00A52C7D">
              <w:rPr>
                <w:sz w:val="24"/>
                <w:szCs w:val="24"/>
                <w:lang w:val="sr-Cyrl-CS" w:eastAsia="sr-Latn-CS"/>
              </w:rPr>
              <w:t>Тим за заштиту,</w:t>
            </w:r>
          </w:p>
          <w:p w:rsidR="00A52C7D" w:rsidRPr="00A52C7D" w:rsidRDefault="00A52C7D" w:rsidP="00A52C7D">
            <w:pPr>
              <w:widowControl/>
              <w:autoSpaceDE/>
              <w:autoSpaceDN/>
              <w:jc w:val="center"/>
              <w:rPr>
                <w:sz w:val="24"/>
                <w:szCs w:val="24"/>
                <w:lang w:eastAsia="sr-Latn-CS"/>
              </w:rPr>
            </w:pPr>
            <w:r w:rsidRPr="00A52C7D">
              <w:rPr>
                <w:sz w:val="24"/>
                <w:szCs w:val="24"/>
                <w:lang w:eastAsia="sr-Latn-CS"/>
              </w:rPr>
              <w:t>координатор тима</w:t>
            </w:r>
          </w:p>
          <w:p w:rsidR="00A52C7D" w:rsidRPr="00A52C7D" w:rsidRDefault="00A52C7D" w:rsidP="00A52C7D">
            <w:pPr>
              <w:widowControl/>
              <w:autoSpaceDE/>
              <w:autoSpaceDN/>
              <w:jc w:val="center"/>
              <w:rPr>
                <w:sz w:val="24"/>
                <w:szCs w:val="24"/>
                <w:lang w:eastAsia="sr-Latn-CS"/>
              </w:rPr>
            </w:pPr>
            <w:r w:rsidRPr="00A52C7D">
              <w:rPr>
                <w:sz w:val="24"/>
                <w:szCs w:val="24"/>
                <w:lang w:eastAsia="sr-Latn-CS"/>
              </w:rPr>
              <w:t xml:space="preserve">Снежана Вујиновић, </w:t>
            </w:r>
          </w:p>
          <w:p w:rsidR="00A52C7D" w:rsidRPr="00A52C7D" w:rsidRDefault="00A52C7D" w:rsidP="00A52C7D">
            <w:pPr>
              <w:widowControl/>
              <w:autoSpaceDE/>
              <w:autoSpaceDN/>
              <w:jc w:val="center"/>
              <w:rPr>
                <w:rFonts w:ascii="CTimesRoman" w:hAnsi="CTimesRoman"/>
                <w:sz w:val="24"/>
                <w:szCs w:val="20"/>
                <w:lang w:eastAsia="sr-Latn-CS"/>
              </w:rPr>
            </w:pPr>
            <w:r w:rsidRPr="00A52C7D">
              <w:rPr>
                <w:sz w:val="24"/>
                <w:szCs w:val="24"/>
                <w:lang w:val="sr-Cyrl-CS" w:eastAsia="sr-Latn-CS"/>
              </w:rPr>
              <w:t>Дамир Живковић, директор</w:t>
            </w:r>
          </w:p>
        </w:tc>
      </w:tr>
    </w:tbl>
    <w:p w:rsidR="00A52C7D" w:rsidRDefault="00A52C7D" w:rsidP="00A52C7D">
      <w:pPr>
        <w:tabs>
          <w:tab w:val="left" w:pos="3705"/>
        </w:tabs>
        <w:rPr>
          <w:sz w:val="28"/>
          <w:lang w:val="sr-Cyrl-RS"/>
        </w:rPr>
      </w:pPr>
    </w:p>
    <w:p w:rsidR="00A52C7D" w:rsidRDefault="00A52C7D" w:rsidP="00A52C7D">
      <w:pPr>
        <w:tabs>
          <w:tab w:val="left" w:pos="1515"/>
        </w:tabs>
        <w:rPr>
          <w:sz w:val="28"/>
          <w:lang w:val="sr-Cyrl-RS"/>
        </w:rPr>
      </w:pPr>
      <w:r>
        <w:rPr>
          <w:sz w:val="28"/>
          <w:lang w:val="sr-Cyrl-RS"/>
        </w:rPr>
        <w:tab/>
      </w:r>
    </w:p>
    <w:p w:rsidR="00A52C7D" w:rsidRDefault="00A52C7D" w:rsidP="00A52C7D">
      <w:pPr>
        <w:tabs>
          <w:tab w:val="left" w:pos="1515"/>
        </w:tabs>
        <w:rPr>
          <w:sz w:val="28"/>
          <w:lang w:val="sr-Cyrl-RS"/>
        </w:rPr>
      </w:pPr>
    </w:p>
    <w:p w:rsidR="00A52C7D" w:rsidRDefault="00A52C7D" w:rsidP="00A52C7D">
      <w:pPr>
        <w:tabs>
          <w:tab w:val="left" w:pos="1515"/>
        </w:tabs>
        <w:rPr>
          <w:sz w:val="28"/>
          <w:lang w:val="sr-Cyrl-RS"/>
        </w:rPr>
      </w:pPr>
    </w:p>
    <w:p w:rsidR="00A52C7D" w:rsidRPr="00A52C7D" w:rsidRDefault="00A52C7D" w:rsidP="00A52C7D">
      <w:pPr>
        <w:tabs>
          <w:tab w:val="left" w:pos="1515"/>
        </w:tabs>
        <w:rPr>
          <w:b/>
          <w:sz w:val="28"/>
          <w:szCs w:val="28"/>
          <w:lang w:val="sr-Cyrl-RS"/>
        </w:rPr>
      </w:pPr>
    </w:p>
    <w:p w:rsidR="00A52C7D" w:rsidRPr="00A52C7D" w:rsidRDefault="00A52C7D" w:rsidP="00A52C7D">
      <w:pPr>
        <w:widowControl/>
        <w:autoSpaceDE/>
        <w:autoSpaceDN/>
        <w:jc w:val="center"/>
        <w:rPr>
          <w:b/>
          <w:sz w:val="28"/>
          <w:szCs w:val="28"/>
          <w:lang w:eastAsia="sr-Latn-CS"/>
        </w:rPr>
      </w:pPr>
      <w:r w:rsidRPr="00A52C7D">
        <w:rPr>
          <w:b/>
          <w:sz w:val="28"/>
          <w:szCs w:val="28"/>
          <w:lang w:eastAsia="sr-Latn-CS"/>
        </w:rPr>
        <w:t>ПЛАН ПРЕВЕНЦИЈЕ ДИСКРИМИНАТОРНОГ ПОНАШАЊА И ВРЕЂАЊА УГЛЕДА, ЧАСТИ ИЛИ ДОСТОЈАНСТВА ЛИЧНОСТИ</w:t>
      </w:r>
    </w:p>
    <w:tbl>
      <w:tblPr>
        <w:tblW w:w="5868" w:type="pct"/>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83"/>
        <w:gridCol w:w="3338"/>
        <w:gridCol w:w="4419"/>
        <w:gridCol w:w="5491"/>
      </w:tblGrid>
      <w:tr w:rsidR="00A52C7D" w:rsidRPr="00A52C7D" w:rsidTr="00A52C7D">
        <w:trPr>
          <w:gridAfter w:val="1"/>
          <w:wAfter w:w="1413" w:type="pct"/>
        </w:trPr>
        <w:tc>
          <w:tcPr>
            <w:tcW w:w="1591" w:type="pct"/>
            <w:vAlign w:val="center"/>
          </w:tcPr>
          <w:p w:rsidR="00A52C7D" w:rsidRPr="00A52C7D" w:rsidRDefault="00A52C7D" w:rsidP="00A52C7D">
            <w:pPr>
              <w:widowControl/>
              <w:autoSpaceDE/>
              <w:autoSpaceDN/>
              <w:jc w:val="center"/>
              <w:rPr>
                <w:sz w:val="24"/>
                <w:lang w:val="sr-Latn-CS" w:eastAsia="sr-Latn-CS"/>
              </w:rPr>
            </w:pPr>
            <w:r w:rsidRPr="00A52C7D">
              <w:rPr>
                <w:lang w:val="sr-Cyrl-CS" w:eastAsia="sr-Latn-CS"/>
              </w:rPr>
              <w:t>АКТИВНОСТ</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ВРЕМЕ РЕАЛИЗАЦИЈЕ</w:t>
            </w: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НОСИОЦИ АКТИВНОСТИ</w:t>
            </w:r>
          </w:p>
        </w:tc>
      </w:tr>
      <w:tr w:rsidR="00A52C7D" w:rsidRPr="00A52C7D" w:rsidTr="00A52C7D">
        <w:trPr>
          <w:gridAfter w:val="1"/>
          <w:wAfter w:w="1413" w:type="pct"/>
        </w:trPr>
        <w:tc>
          <w:tcPr>
            <w:tcW w:w="1591" w:type="pct"/>
            <w:vAlign w:val="center"/>
          </w:tcPr>
          <w:p w:rsidR="00A52C7D" w:rsidRPr="00A52C7D" w:rsidRDefault="00A52C7D" w:rsidP="00A52C7D">
            <w:pPr>
              <w:widowControl/>
              <w:autoSpaceDE/>
              <w:autoSpaceDN/>
              <w:rPr>
                <w:sz w:val="24"/>
                <w:lang w:eastAsia="sr-Latn-CS"/>
              </w:rPr>
            </w:pPr>
            <w:r w:rsidRPr="00A52C7D">
              <w:rPr>
                <w:lang w:val="sr-Cyrl-CS" w:eastAsia="sr-Latn-CS"/>
              </w:rPr>
              <w:t xml:space="preserve"> Дечја недеља</w:t>
            </w:r>
            <w:r w:rsidRPr="00A52C7D">
              <w:rPr>
                <w:lang w:eastAsia="sr-Latn-CS"/>
              </w:rPr>
              <w:t>:</w:t>
            </w:r>
          </w:p>
          <w:p w:rsidR="00A52C7D" w:rsidRPr="00A52C7D" w:rsidRDefault="00A52C7D" w:rsidP="00A52C7D">
            <w:pPr>
              <w:widowControl/>
              <w:autoSpaceDE/>
              <w:autoSpaceDN/>
              <w:rPr>
                <w:sz w:val="24"/>
                <w:lang w:val="sr-Cyrl-CS" w:eastAsia="sr-Latn-CS"/>
              </w:rPr>
            </w:pPr>
            <w:r w:rsidRPr="00A52C7D">
              <w:rPr>
                <w:lang w:val="sr-Cyrl-CS" w:eastAsia="sr-Latn-CS"/>
              </w:rPr>
              <w:t>Обележавање Дечје недеље;</w:t>
            </w:r>
          </w:p>
          <w:p w:rsidR="00A52C7D" w:rsidRPr="00A52C7D" w:rsidRDefault="00A52C7D" w:rsidP="00A52C7D">
            <w:pPr>
              <w:widowControl/>
              <w:autoSpaceDE/>
              <w:autoSpaceDN/>
              <w:rPr>
                <w:sz w:val="24"/>
                <w:lang w:val="sr-Cyrl-CS" w:eastAsia="sr-Latn-CS"/>
              </w:rPr>
            </w:pPr>
            <w:r w:rsidRPr="00A52C7D">
              <w:rPr>
                <w:lang w:val="sr-Cyrl-CS" w:eastAsia="sr-Latn-CS"/>
              </w:rPr>
              <w:t>Упознавање са правима детета:Буквар дечијих права</w:t>
            </w:r>
          </w:p>
        </w:tc>
        <w:tc>
          <w:tcPr>
            <w:tcW w:w="859" w:type="pct"/>
            <w:vMerge w:val="restart"/>
            <w:vAlign w:val="center"/>
          </w:tcPr>
          <w:p w:rsidR="00A52C7D" w:rsidRPr="00A52C7D" w:rsidRDefault="00A52C7D" w:rsidP="00A52C7D">
            <w:pPr>
              <w:widowControl/>
              <w:autoSpaceDE/>
              <w:autoSpaceDN/>
              <w:jc w:val="center"/>
              <w:rPr>
                <w:sz w:val="24"/>
                <w:lang w:val="sr-Cyrl-CS" w:eastAsia="sr-Latn-CS"/>
              </w:rPr>
            </w:pPr>
          </w:p>
          <w:p w:rsidR="00A52C7D" w:rsidRPr="00A52C7D" w:rsidRDefault="00A52C7D" w:rsidP="00A52C7D">
            <w:pPr>
              <w:widowControl/>
              <w:autoSpaceDE/>
              <w:autoSpaceDN/>
              <w:jc w:val="center"/>
              <w:rPr>
                <w:sz w:val="24"/>
                <w:lang w:val="sr-Cyrl-CS" w:eastAsia="sr-Latn-CS"/>
              </w:rPr>
            </w:pPr>
            <w:r w:rsidRPr="00A52C7D">
              <w:rPr>
                <w:lang w:val="sr-Cyrl-CS" w:eastAsia="sr-Latn-CS"/>
              </w:rPr>
              <w:t>октобар 2025.</w:t>
            </w:r>
          </w:p>
          <w:p w:rsidR="00A52C7D" w:rsidRPr="00A52C7D" w:rsidRDefault="00A52C7D" w:rsidP="00A52C7D">
            <w:pPr>
              <w:widowControl/>
              <w:autoSpaceDE/>
              <w:autoSpaceDN/>
              <w:jc w:val="center"/>
              <w:rPr>
                <w:sz w:val="24"/>
                <w:lang w:val="sr-Cyrl-CS" w:eastAsia="sr-Latn-CS"/>
              </w:rPr>
            </w:pP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ОС, учитељи, ученици и родитељи</w:t>
            </w:r>
          </w:p>
          <w:p w:rsidR="00A52C7D" w:rsidRPr="00A52C7D" w:rsidRDefault="00A52C7D" w:rsidP="00A52C7D">
            <w:pPr>
              <w:widowControl/>
              <w:autoSpaceDE/>
              <w:autoSpaceDN/>
              <w:jc w:val="center"/>
              <w:rPr>
                <w:sz w:val="24"/>
                <w:lang w:val="sr-Cyrl-CS" w:eastAsia="sr-Latn-CS"/>
              </w:rPr>
            </w:pPr>
            <w:r w:rsidRPr="00A52C7D">
              <w:rPr>
                <w:lang w:val="sr-Cyrl-CS" w:eastAsia="sr-Latn-CS"/>
              </w:rPr>
              <w:t>Комисија  за КЈД</w:t>
            </w:r>
          </w:p>
          <w:p w:rsidR="00A52C7D" w:rsidRPr="00A52C7D" w:rsidRDefault="00A52C7D" w:rsidP="00A52C7D">
            <w:pPr>
              <w:widowControl/>
              <w:autoSpaceDE/>
              <w:autoSpaceDN/>
              <w:jc w:val="center"/>
              <w:rPr>
                <w:sz w:val="24"/>
                <w:lang w:val="sr-Cyrl-CS" w:eastAsia="sr-Latn-CS"/>
              </w:rPr>
            </w:pPr>
            <w:r w:rsidRPr="00A52C7D">
              <w:rPr>
                <w:lang w:val="sr-Cyrl-CS" w:eastAsia="sr-Latn-CS"/>
              </w:rPr>
              <w:t>(Радмила Почанић – координатор)</w:t>
            </w:r>
          </w:p>
          <w:p w:rsidR="00A52C7D" w:rsidRPr="00A52C7D" w:rsidRDefault="00A52C7D" w:rsidP="00A52C7D">
            <w:pPr>
              <w:widowControl/>
              <w:autoSpaceDE/>
              <w:autoSpaceDN/>
              <w:jc w:val="center"/>
              <w:rPr>
                <w:sz w:val="24"/>
                <w:lang w:val="sr-Cyrl-CS" w:eastAsia="sr-Latn-CS"/>
              </w:rPr>
            </w:pPr>
            <w:r w:rsidRPr="00A52C7D">
              <w:rPr>
                <w:lang w:val="sr-Cyrl-CS" w:eastAsia="sr-Latn-CS"/>
              </w:rPr>
              <w:t>Дечији савез</w:t>
            </w:r>
          </w:p>
        </w:tc>
      </w:tr>
      <w:tr w:rsidR="00A52C7D" w:rsidRPr="00A52C7D" w:rsidTr="00A52C7D">
        <w:trPr>
          <w:gridAfter w:val="1"/>
          <w:wAfter w:w="1413" w:type="pct"/>
        </w:trPr>
        <w:tc>
          <w:tcPr>
            <w:tcW w:w="1591"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 xml:space="preserve">Квиз о правима детата </w:t>
            </w:r>
            <w:r w:rsidRPr="00A52C7D">
              <w:rPr>
                <w:lang w:eastAsia="sr-Latn-CS"/>
              </w:rPr>
              <w:t xml:space="preserve">(из пројекта Образовање за права детета </w:t>
            </w:r>
            <w:r w:rsidRPr="00A52C7D">
              <w:rPr>
                <w:shd w:val="clear" w:color="auto" w:fill="FFFFFF"/>
                <w:lang w:eastAsia="sr-Latn-CS"/>
              </w:rPr>
              <w:t xml:space="preserve"> </w:t>
            </w:r>
            <w:hyperlink r:id="rId27" w:tgtFrame="_blank" w:history="1">
              <w:r w:rsidRPr="00A52C7D">
                <w:rPr>
                  <w:u w:val="single"/>
                  <w:shd w:val="clear" w:color="auto" w:fill="FFFFFF"/>
                  <w:lang w:eastAsia="sr-Latn-CS"/>
                </w:rPr>
                <w:t>www.opd.org.rs</w:t>
              </w:r>
            </w:hyperlink>
            <w:r w:rsidRPr="00A52C7D">
              <w:rPr>
                <w:lang w:eastAsia="sr-Latn-CS"/>
              </w:rPr>
              <w:t>)</w:t>
            </w:r>
          </w:p>
        </w:tc>
        <w:tc>
          <w:tcPr>
            <w:tcW w:w="859" w:type="pct"/>
            <w:vMerge/>
            <w:vAlign w:val="center"/>
          </w:tcPr>
          <w:p w:rsidR="00A52C7D" w:rsidRPr="00A52C7D" w:rsidRDefault="00A52C7D" w:rsidP="00A52C7D">
            <w:pPr>
              <w:widowControl/>
              <w:autoSpaceDE/>
              <w:autoSpaceDN/>
              <w:jc w:val="center"/>
              <w:rPr>
                <w:sz w:val="24"/>
                <w:lang w:val="sr-Cyrl-CS" w:eastAsia="sr-Latn-CS"/>
              </w:rPr>
            </w:pP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Учитељи, ОС, ученици </w:t>
            </w:r>
            <w:r w:rsidRPr="00A52C7D">
              <w:rPr>
                <w:lang w:eastAsia="sr-Latn-CS"/>
              </w:rPr>
              <w:t>свих разреда</w:t>
            </w:r>
          </w:p>
        </w:tc>
      </w:tr>
      <w:tr w:rsidR="00A52C7D" w:rsidRPr="00A52C7D" w:rsidTr="00A52C7D">
        <w:trPr>
          <w:gridAfter w:val="1"/>
          <w:wAfter w:w="1413" w:type="pct"/>
        </w:trPr>
        <w:tc>
          <w:tcPr>
            <w:tcW w:w="1591" w:type="pct"/>
            <w:vAlign w:val="center"/>
          </w:tcPr>
          <w:p w:rsidR="00A52C7D" w:rsidRPr="00A52C7D" w:rsidRDefault="00A52C7D" w:rsidP="00A52C7D">
            <w:pPr>
              <w:widowControl/>
              <w:autoSpaceDE/>
              <w:autoSpaceDN/>
              <w:rPr>
                <w:sz w:val="24"/>
                <w:lang w:val="sr-Cyrl-CS" w:eastAsia="sr-Latn-CS"/>
              </w:rPr>
            </w:pPr>
            <w:r w:rsidRPr="00A52C7D">
              <w:rPr>
                <w:sz w:val="24"/>
                <w:lang w:val="sr-Cyrl-CS" w:eastAsia="sr-Latn-CS"/>
              </w:rPr>
              <w:t xml:space="preserve">Радионица 1: </w:t>
            </w:r>
            <w:r w:rsidRPr="00A52C7D">
              <w:rPr>
                <w:rFonts w:ascii="CTimesRoman" w:hAnsi="CTimesRoman"/>
                <w:sz w:val="24"/>
                <w:szCs w:val="20"/>
                <w:lang w:eastAsia="sr-Latn-CS"/>
              </w:rPr>
              <w:t>„Сви смо различити, а сви једнако важни“</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октобар 2025.</w:t>
            </w: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Педагошки асистент</w:t>
            </w:r>
          </w:p>
          <w:p w:rsidR="00A52C7D" w:rsidRPr="00A52C7D" w:rsidRDefault="00A52C7D" w:rsidP="00A52C7D">
            <w:pPr>
              <w:widowControl/>
              <w:autoSpaceDE/>
              <w:autoSpaceDN/>
              <w:jc w:val="center"/>
              <w:rPr>
                <w:sz w:val="24"/>
                <w:lang w:val="sr-Cyrl-CS" w:eastAsia="sr-Latn-CS"/>
              </w:rPr>
            </w:pPr>
            <w:r w:rsidRPr="00A52C7D">
              <w:rPr>
                <w:lang w:val="sr-Cyrl-CS" w:eastAsia="sr-Latn-CS"/>
              </w:rPr>
              <w:t>Слађана Таировић и ученици</w:t>
            </w:r>
          </w:p>
          <w:p w:rsidR="00A52C7D" w:rsidRPr="00A52C7D" w:rsidRDefault="00A52C7D" w:rsidP="00A52C7D">
            <w:pPr>
              <w:widowControl/>
              <w:autoSpaceDE/>
              <w:autoSpaceDN/>
              <w:jc w:val="center"/>
              <w:rPr>
                <w:sz w:val="24"/>
                <w:lang w:val="sr-Cyrl-CS" w:eastAsia="sr-Latn-CS"/>
              </w:rPr>
            </w:pPr>
            <w:r w:rsidRPr="00A52C7D">
              <w:rPr>
                <w:lang w:val="sr-Cyrl-CS" w:eastAsia="sr-Latn-CS"/>
              </w:rPr>
              <w:t>1-4. разреда</w:t>
            </w:r>
          </w:p>
        </w:tc>
      </w:tr>
      <w:tr w:rsidR="00A52C7D" w:rsidRPr="00A52C7D" w:rsidTr="00A52C7D">
        <w:trPr>
          <w:gridAfter w:val="1"/>
          <w:wAfter w:w="1413" w:type="pct"/>
          <w:trHeight w:val="845"/>
        </w:trPr>
        <w:tc>
          <w:tcPr>
            <w:tcW w:w="1591"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Обележавање Европског Дана заштите од трговине људима: ,,Слобода није роба“</w:t>
            </w:r>
          </w:p>
          <w:p w:rsidR="00A52C7D" w:rsidRPr="00A52C7D" w:rsidRDefault="00A52C7D" w:rsidP="00A52C7D">
            <w:pPr>
              <w:widowControl/>
              <w:autoSpaceDE/>
              <w:autoSpaceDN/>
              <w:rPr>
                <w:sz w:val="24"/>
                <w:lang w:eastAsia="sr-Latn-CS"/>
              </w:rPr>
            </w:pPr>
            <w:r w:rsidRPr="00A52C7D">
              <w:rPr>
                <w:lang w:val="sr-Cyrl-CS" w:eastAsia="sr-Latn-CS"/>
              </w:rPr>
              <w:t>(Дан у плавом)</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17. октобар 2025.</w:t>
            </w:r>
          </w:p>
        </w:tc>
        <w:tc>
          <w:tcPr>
            <w:tcW w:w="1137" w:type="pct"/>
            <w:vAlign w:val="center"/>
          </w:tcPr>
          <w:p w:rsidR="00A52C7D" w:rsidRPr="00A52C7D" w:rsidRDefault="00A52C7D" w:rsidP="00A52C7D">
            <w:pPr>
              <w:widowControl/>
              <w:autoSpaceDE/>
              <w:autoSpaceDN/>
              <w:jc w:val="center"/>
              <w:rPr>
                <w:sz w:val="24"/>
                <w:lang w:eastAsia="sr-Latn-CS"/>
              </w:rPr>
            </w:pPr>
            <w:r w:rsidRPr="00A52C7D">
              <w:rPr>
                <w:lang w:val="sr-Cyrl-CS" w:eastAsia="sr-Latn-CS"/>
              </w:rPr>
              <w:t xml:space="preserve">учитељи, ОС, ученици </w:t>
            </w:r>
            <w:r w:rsidRPr="00A52C7D">
              <w:rPr>
                <w:lang w:eastAsia="sr-Latn-CS"/>
              </w:rPr>
              <w:t xml:space="preserve">1-8. </w:t>
            </w:r>
            <w:r w:rsidR="00DD7527" w:rsidRPr="00A52C7D">
              <w:rPr>
                <w:lang w:eastAsia="sr-Latn-CS"/>
              </w:rPr>
              <w:t>Р</w:t>
            </w:r>
            <w:r w:rsidRPr="00A52C7D">
              <w:rPr>
                <w:lang w:eastAsia="sr-Latn-CS"/>
              </w:rPr>
              <w:t>азреда</w:t>
            </w:r>
          </w:p>
        </w:tc>
      </w:tr>
      <w:tr w:rsidR="00A52C7D" w:rsidRPr="00A52C7D" w:rsidTr="00A52C7D">
        <w:trPr>
          <w:gridAfter w:val="1"/>
          <w:wAfter w:w="1413" w:type="pct"/>
        </w:trPr>
        <w:tc>
          <w:tcPr>
            <w:tcW w:w="1591"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Обележавање Европског дана језика – радионица у сарадњи са другим школама из града</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26. октобар 2025.</w:t>
            </w: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УП (Јелена Живковић – координатор)</w:t>
            </w:r>
          </w:p>
          <w:p w:rsidR="00A52C7D" w:rsidRPr="00A52C7D" w:rsidRDefault="00A52C7D" w:rsidP="00A52C7D">
            <w:pPr>
              <w:widowControl/>
              <w:autoSpaceDE/>
              <w:autoSpaceDN/>
              <w:jc w:val="center"/>
              <w:rPr>
                <w:sz w:val="24"/>
                <w:lang w:val="sr-Cyrl-CS" w:eastAsia="sr-Latn-CS"/>
              </w:rPr>
            </w:pPr>
            <w:r w:rsidRPr="00A52C7D">
              <w:rPr>
                <w:lang w:val="sr-Cyrl-CS" w:eastAsia="sr-Latn-CS"/>
              </w:rPr>
              <w:t>наставници српског, енглеског и италијанског језика</w:t>
            </w:r>
          </w:p>
          <w:p w:rsidR="00A52C7D" w:rsidRPr="00A52C7D" w:rsidRDefault="00A52C7D" w:rsidP="00A52C7D">
            <w:pPr>
              <w:widowControl/>
              <w:autoSpaceDE/>
              <w:autoSpaceDN/>
              <w:jc w:val="center"/>
              <w:rPr>
                <w:sz w:val="24"/>
                <w:lang w:val="sr-Cyrl-CS" w:eastAsia="sr-Latn-CS"/>
              </w:rPr>
            </w:pPr>
            <w:r w:rsidRPr="00A52C7D">
              <w:rPr>
                <w:lang w:val="sr-Cyrl-CS" w:eastAsia="sr-Latn-CS"/>
              </w:rPr>
              <w:lastRenderedPageBreak/>
              <w:t>ученици 5-8. разреда</w:t>
            </w:r>
          </w:p>
        </w:tc>
      </w:tr>
      <w:tr w:rsidR="00A52C7D" w:rsidRPr="00A52C7D" w:rsidTr="00A52C7D">
        <w:trPr>
          <w:gridAfter w:val="1"/>
          <w:wAfter w:w="1413" w:type="pct"/>
          <w:trHeight w:val="1097"/>
        </w:trPr>
        <w:tc>
          <w:tcPr>
            <w:tcW w:w="1591" w:type="pct"/>
            <w:vAlign w:val="center"/>
          </w:tcPr>
          <w:p w:rsidR="00A52C7D" w:rsidRPr="00A52C7D" w:rsidRDefault="00A52C7D" w:rsidP="00A52C7D">
            <w:pPr>
              <w:widowControl/>
              <w:autoSpaceDE/>
              <w:autoSpaceDN/>
              <w:rPr>
                <w:sz w:val="24"/>
                <w:lang w:val="sr-Cyrl-CS" w:eastAsia="sr-Latn-CS"/>
              </w:rPr>
            </w:pPr>
            <w:r w:rsidRPr="00A52C7D">
              <w:rPr>
                <w:sz w:val="24"/>
                <w:lang w:val="sr-Cyrl-CS" w:eastAsia="sr-Latn-CS"/>
              </w:rPr>
              <w:lastRenderedPageBreak/>
              <w:t xml:space="preserve">Радионица 2: </w:t>
            </w:r>
            <w:r w:rsidRPr="00A52C7D">
              <w:rPr>
                <w:rFonts w:ascii="CTimesRoman" w:hAnsi="CTimesRoman"/>
                <w:sz w:val="24"/>
                <w:szCs w:val="20"/>
                <w:lang w:eastAsia="sr-Latn-CS"/>
              </w:rPr>
              <w:t>„Боје које нас спајају“</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новембар 2025.</w:t>
            </w:r>
          </w:p>
          <w:p w:rsidR="00A52C7D" w:rsidRPr="00A52C7D" w:rsidRDefault="00A52C7D" w:rsidP="00A52C7D">
            <w:pPr>
              <w:widowControl/>
              <w:autoSpaceDE/>
              <w:autoSpaceDN/>
              <w:jc w:val="center"/>
              <w:rPr>
                <w:sz w:val="24"/>
                <w:lang w:val="sr-Cyrl-CS" w:eastAsia="sr-Latn-CS"/>
              </w:rPr>
            </w:pPr>
          </w:p>
        </w:tc>
        <w:tc>
          <w:tcPr>
            <w:tcW w:w="1137" w:type="pct"/>
            <w:vAlign w:val="center"/>
          </w:tcPr>
          <w:p w:rsidR="00A52C7D" w:rsidRPr="00A52C7D" w:rsidRDefault="00A52C7D" w:rsidP="00A52C7D">
            <w:pPr>
              <w:widowControl/>
              <w:autoSpaceDE/>
              <w:autoSpaceDN/>
              <w:jc w:val="center"/>
              <w:rPr>
                <w:sz w:val="24"/>
                <w:lang w:eastAsia="sr-Latn-CS"/>
              </w:rPr>
            </w:pPr>
            <w:r w:rsidRPr="00A52C7D">
              <w:rPr>
                <w:lang w:val="sr-Cyrl-CS" w:eastAsia="sr-Latn-CS"/>
              </w:rPr>
              <w:t xml:space="preserve">Педагошки асистент Слађана Таировић, Јелена Живковић, </w:t>
            </w:r>
            <w:r w:rsidRPr="00A52C7D">
              <w:rPr>
                <w:lang w:eastAsia="sr-Latn-CS"/>
              </w:rPr>
              <w:t>ученици 5. и 6. разреда</w:t>
            </w:r>
          </w:p>
        </w:tc>
      </w:tr>
      <w:tr w:rsidR="00A52C7D" w:rsidRPr="00A52C7D" w:rsidTr="00A52C7D">
        <w:trPr>
          <w:gridAfter w:val="1"/>
          <w:wAfter w:w="1413" w:type="pct"/>
          <w:trHeight w:val="692"/>
        </w:trPr>
        <w:tc>
          <w:tcPr>
            <w:tcW w:w="1591" w:type="pct"/>
            <w:vAlign w:val="center"/>
          </w:tcPr>
          <w:p w:rsidR="00A52C7D" w:rsidRPr="00A52C7D" w:rsidRDefault="00A52C7D" w:rsidP="00A52C7D">
            <w:pPr>
              <w:widowControl/>
              <w:autoSpaceDE/>
              <w:autoSpaceDN/>
              <w:rPr>
                <w:color w:val="000000"/>
                <w:sz w:val="24"/>
                <w:lang w:val="sr-Cyrl-CS" w:eastAsia="sr-Latn-CS"/>
              </w:rPr>
            </w:pPr>
            <w:r w:rsidRPr="00A52C7D">
              <w:rPr>
                <w:color w:val="000000"/>
                <w:lang w:val="sr-Cyrl-CS" w:eastAsia="sr-Latn-CS"/>
              </w:rPr>
              <w:t>Обележавање Међународног дана толеранције:</w:t>
            </w:r>
          </w:p>
          <w:p w:rsidR="00A52C7D" w:rsidRPr="00A52C7D" w:rsidRDefault="00A52C7D" w:rsidP="00A52C7D">
            <w:pPr>
              <w:widowControl/>
              <w:autoSpaceDE/>
              <w:autoSpaceDN/>
              <w:rPr>
                <w:color w:val="000000"/>
                <w:sz w:val="24"/>
                <w:lang w:val="sr-Cyrl-CS" w:eastAsia="sr-Latn-CS"/>
              </w:rPr>
            </w:pPr>
            <w:r w:rsidRPr="00A52C7D">
              <w:rPr>
                <w:color w:val="000000"/>
                <w:lang w:val="sr-Cyrl-CS" w:eastAsia="sr-Latn-CS"/>
              </w:rPr>
              <w:t>,,Боје толеранције“ – изложба ликовних радова у холу школе</w:t>
            </w:r>
          </w:p>
          <w:p w:rsidR="00A52C7D" w:rsidRPr="00A52C7D" w:rsidRDefault="00A52C7D" w:rsidP="00A52C7D">
            <w:pPr>
              <w:widowControl/>
              <w:autoSpaceDE/>
              <w:autoSpaceDN/>
              <w:rPr>
                <w:sz w:val="24"/>
                <w:lang w:val="sr-Cyrl-CS" w:eastAsia="sr-Latn-CS"/>
              </w:rPr>
            </w:pPr>
            <w:r w:rsidRPr="00A52C7D">
              <w:rPr>
                <w:color w:val="000000"/>
                <w:lang w:val="sr-Cyrl-CS" w:eastAsia="sr-Latn-CS"/>
              </w:rPr>
              <w:t>,,Дан боја – шарена школа“</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color w:val="000000"/>
                <w:lang w:val="sr-Cyrl-CS" w:eastAsia="sr-Latn-CS"/>
              </w:rPr>
              <w:t xml:space="preserve">18. новембар </w:t>
            </w:r>
            <w:r w:rsidRPr="00A52C7D">
              <w:rPr>
                <w:lang w:val="sr-Cyrl-CS" w:eastAsia="sr-Latn-CS"/>
              </w:rPr>
              <w:t>2025.</w:t>
            </w: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ВТ (Данијела Радосављевић – координатор), учитељи,</w:t>
            </w:r>
          </w:p>
          <w:p w:rsidR="00A52C7D" w:rsidRPr="00A52C7D" w:rsidRDefault="00A52C7D" w:rsidP="00A52C7D">
            <w:pPr>
              <w:widowControl/>
              <w:autoSpaceDE/>
              <w:autoSpaceDN/>
              <w:jc w:val="center"/>
              <w:rPr>
                <w:color w:val="000000"/>
                <w:sz w:val="24"/>
                <w:lang w:eastAsia="sr-Latn-CS"/>
              </w:rPr>
            </w:pPr>
            <w:r w:rsidRPr="00A52C7D">
              <w:rPr>
                <w:color w:val="000000"/>
                <w:lang w:eastAsia="sr-Latn-CS"/>
              </w:rPr>
              <w:t>Ликовна секција и наставник Марија Радисављевић,</w:t>
            </w:r>
          </w:p>
          <w:p w:rsidR="00A52C7D" w:rsidRPr="00A52C7D" w:rsidRDefault="00A52C7D" w:rsidP="00A52C7D">
            <w:pPr>
              <w:widowControl/>
              <w:autoSpaceDE/>
              <w:autoSpaceDN/>
              <w:jc w:val="center"/>
              <w:rPr>
                <w:sz w:val="24"/>
                <w:lang w:eastAsia="sr-Latn-CS"/>
              </w:rPr>
            </w:pPr>
            <w:r w:rsidRPr="00A52C7D">
              <w:rPr>
                <w:color w:val="000000"/>
                <w:lang w:eastAsia="sr-Latn-CS"/>
              </w:rPr>
              <w:t xml:space="preserve">ученици 1. и 8. </w:t>
            </w:r>
            <w:r w:rsidR="00DD7527" w:rsidRPr="00A52C7D">
              <w:rPr>
                <w:color w:val="000000"/>
                <w:lang w:eastAsia="sr-Latn-CS"/>
              </w:rPr>
              <w:t>Р</w:t>
            </w:r>
            <w:r w:rsidRPr="00A52C7D">
              <w:rPr>
                <w:color w:val="000000"/>
                <w:lang w:eastAsia="sr-Latn-CS"/>
              </w:rPr>
              <w:t>азреда</w:t>
            </w:r>
          </w:p>
        </w:tc>
      </w:tr>
      <w:tr w:rsidR="00A52C7D" w:rsidRPr="00A52C7D" w:rsidTr="00A52C7D">
        <w:trPr>
          <w:gridAfter w:val="1"/>
          <w:wAfter w:w="1413" w:type="pct"/>
        </w:trPr>
        <w:tc>
          <w:tcPr>
            <w:tcW w:w="1591" w:type="pct"/>
            <w:vAlign w:val="center"/>
          </w:tcPr>
          <w:p w:rsidR="00A52C7D" w:rsidRPr="00A52C7D" w:rsidRDefault="00A52C7D" w:rsidP="00A52C7D">
            <w:pPr>
              <w:widowControl/>
              <w:autoSpaceDE/>
              <w:autoSpaceDN/>
              <w:rPr>
                <w:sz w:val="24"/>
                <w:lang w:val="sr-Cyrl-CS" w:eastAsia="sr-Latn-CS"/>
              </w:rPr>
            </w:pPr>
            <w:r w:rsidRPr="00A52C7D">
              <w:rPr>
                <w:sz w:val="24"/>
                <w:lang w:val="sr-Cyrl-CS" w:eastAsia="sr-Latn-CS"/>
              </w:rPr>
              <w:t>Радионица 3:</w:t>
            </w:r>
            <w:r w:rsidRPr="00A52C7D">
              <w:rPr>
                <w:rFonts w:ascii="CTimesRoman" w:hAnsi="CTimesRoman"/>
                <w:sz w:val="24"/>
                <w:szCs w:val="20"/>
                <w:lang w:eastAsia="sr-Latn-CS"/>
              </w:rPr>
              <w:t xml:space="preserve"> „Прича из мојих ципела“</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децембар 2025.</w:t>
            </w:r>
          </w:p>
        </w:tc>
        <w:tc>
          <w:tcPr>
            <w:tcW w:w="1137" w:type="pct"/>
            <w:vAlign w:val="center"/>
          </w:tcPr>
          <w:p w:rsidR="00A52C7D" w:rsidRPr="00A52C7D" w:rsidRDefault="00A52C7D" w:rsidP="00A52C7D">
            <w:pPr>
              <w:widowControl/>
              <w:autoSpaceDE/>
              <w:autoSpaceDN/>
              <w:jc w:val="center"/>
              <w:rPr>
                <w:sz w:val="24"/>
                <w:lang w:eastAsia="sr-Latn-CS"/>
              </w:rPr>
            </w:pPr>
            <w:r w:rsidRPr="00A52C7D">
              <w:rPr>
                <w:lang w:val="sr-Cyrl-CS" w:eastAsia="sr-Latn-CS"/>
              </w:rPr>
              <w:t>Педагошки асистент Слађана Таировић,</w:t>
            </w:r>
            <w:r w:rsidRPr="00A52C7D">
              <w:rPr>
                <w:lang w:eastAsia="sr-Latn-CS"/>
              </w:rPr>
              <w:t xml:space="preserve"> </w:t>
            </w:r>
            <w:r w:rsidRPr="00A52C7D">
              <w:rPr>
                <w:lang w:val="sr-Cyrl-CS" w:eastAsia="sr-Latn-CS"/>
              </w:rPr>
              <w:t>Јелена Живковић</w:t>
            </w:r>
            <w:r w:rsidRPr="00A52C7D">
              <w:rPr>
                <w:lang w:eastAsia="sr-Latn-CS"/>
              </w:rPr>
              <w:t xml:space="preserve">, ученици  7. </w:t>
            </w:r>
            <w:r w:rsidR="00DD7527" w:rsidRPr="00A52C7D">
              <w:rPr>
                <w:lang w:eastAsia="sr-Latn-CS"/>
              </w:rPr>
              <w:t>Р</w:t>
            </w:r>
            <w:r w:rsidRPr="00A52C7D">
              <w:rPr>
                <w:lang w:eastAsia="sr-Latn-CS"/>
              </w:rPr>
              <w:t>азреда</w:t>
            </w:r>
          </w:p>
        </w:tc>
      </w:tr>
      <w:tr w:rsidR="00A52C7D" w:rsidRPr="00A52C7D" w:rsidTr="00A52C7D">
        <w:trPr>
          <w:gridAfter w:val="1"/>
          <w:wAfter w:w="1413" w:type="pct"/>
          <w:trHeight w:val="551"/>
        </w:trPr>
        <w:tc>
          <w:tcPr>
            <w:tcW w:w="1591" w:type="pct"/>
            <w:vAlign w:val="center"/>
          </w:tcPr>
          <w:p w:rsidR="00A52C7D" w:rsidRPr="00A52C7D" w:rsidRDefault="00A52C7D" w:rsidP="00A52C7D">
            <w:pPr>
              <w:widowControl/>
              <w:autoSpaceDE/>
              <w:autoSpaceDN/>
              <w:rPr>
                <w:color w:val="000000"/>
                <w:sz w:val="24"/>
                <w:lang w:val="sr-Cyrl-CS" w:eastAsia="sr-Latn-CS"/>
              </w:rPr>
            </w:pPr>
            <w:r w:rsidRPr="00A52C7D">
              <w:rPr>
                <w:lang w:val="sr-Cyrl-CS" w:eastAsia="sr-Latn-CS"/>
              </w:rPr>
              <w:t>Дани интеркултуларности: Интеркултурални мозаик (Израда паноа са називом школе и поздравима добродошлице на српском, ромском, енглеском и италијанском језику)</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децембар 2025.</w:t>
            </w:r>
          </w:p>
          <w:p w:rsidR="00A52C7D" w:rsidRPr="00A52C7D" w:rsidRDefault="00A52C7D" w:rsidP="00A52C7D">
            <w:pPr>
              <w:widowControl/>
              <w:autoSpaceDE/>
              <w:autoSpaceDN/>
              <w:jc w:val="center"/>
              <w:rPr>
                <w:color w:val="000000"/>
                <w:sz w:val="24"/>
                <w:lang w:val="sr-Cyrl-CS" w:eastAsia="sr-Latn-CS"/>
              </w:rPr>
            </w:pP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УП (Јелена Живковић – координатор</w:t>
            </w:r>
          </w:p>
          <w:p w:rsidR="00A52C7D" w:rsidRPr="00A52C7D" w:rsidRDefault="00A52C7D" w:rsidP="00A52C7D">
            <w:pPr>
              <w:widowControl/>
              <w:autoSpaceDE/>
              <w:autoSpaceDN/>
              <w:jc w:val="center"/>
              <w:rPr>
                <w:sz w:val="24"/>
                <w:lang w:val="sr-Cyrl-CS" w:eastAsia="sr-Latn-CS"/>
              </w:rPr>
            </w:pPr>
            <w:r w:rsidRPr="00A52C7D">
              <w:rPr>
                <w:lang w:val="sr-Cyrl-CS" w:eastAsia="sr-Latn-CS"/>
              </w:rPr>
              <w:t>ВТ (Данијела Радосављевић – координатор)</w:t>
            </w:r>
          </w:p>
          <w:p w:rsidR="00A52C7D" w:rsidRPr="00A52C7D" w:rsidRDefault="00A52C7D" w:rsidP="00A52C7D">
            <w:pPr>
              <w:widowControl/>
              <w:autoSpaceDE/>
              <w:autoSpaceDN/>
              <w:jc w:val="center"/>
              <w:rPr>
                <w:sz w:val="24"/>
                <w:lang w:val="sr-Cyrl-CS" w:eastAsia="sr-Latn-CS"/>
              </w:rPr>
            </w:pPr>
            <w:r w:rsidRPr="00A52C7D">
              <w:rPr>
                <w:lang w:val="sr-Cyrl-CS" w:eastAsia="sr-Latn-CS"/>
              </w:rPr>
              <w:t>наставници српског, енглеског и италијанског језика,</w:t>
            </w:r>
          </w:p>
          <w:p w:rsidR="00A52C7D" w:rsidRPr="00A52C7D" w:rsidRDefault="00A52C7D" w:rsidP="00A52C7D">
            <w:pPr>
              <w:widowControl/>
              <w:autoSpaceDE/>
              <w:autoSpaceDN/>
              <w:jc w:val="center"/>
              <w:rPr>
                <w:color w:val="000000"/>
                <w:sz w:val="24"/>
                <w:lang w:eastAsia="sr-Latn-CS"/>
              </w:rPr>
            </w:pPr>
            <w:r w:rsidRPr="00A52C7D">
              <w:rPr>
                <w:lang w:val="sr-Cyrl-CS" w:eastAsia="sr-Latn-CS"/>
              </w:rPr>
              <w:t>Слађана Таировић – педагошки асистент</w:t>
            </w:r>
          </w:p>
        </w:tc>
      </w:tr>
      <w:tr w:rsidR="00A52C7D" w:rsidRPr="00A52C7D" w:rsidTr="00A52C7D">
        <w:trPr>
          <w:gridAfter w:val="1"/>
          <w:wAfter w:w="1413" w:type="pct"/>
          <w:trHeight w:val="800"/>
        </w:trPr>
        <w:tc>
          <w:tcPr>
            <w:tcW w:w="1591"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Међународни дан особа са</w:t>
            </w:r>
          </w:p>
          <w:p w:rsidR="00A52C7D" w:rsidRPr="00A52C7D" w:rsidRDefault="00A52C7D" w:rsidP="00A52C7D">
            <w:pPr>
              <w:widowControl/>
              <w:autoSpaceDE/>
              <w:autoSpaceDN/>
              <w:rPr>
                <w:sz w:val="24"/>
                <w:lang w:eastAsia="sr-Latn-CS"/>
              </w:rPr>
            </w:pPr>
            <w:r w:rsidRPr="00A52C7D">
              <w:rPr>
                <w:lang w:val="sr-Cyrl-CS" w:eastAsia="sr-Latn-CS"/>
              </w:rPr>
              <w:t>хендикепом: Посета Спортском друштву деце са посебним потребама ,,Палестра“или Хуманитарном удружењу ,,Чарапанско срце“</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4. децембар 2025.</w:t>
            </w: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Александра Мијајловић, наставник физичког и здравственог васпитања, УП,</w:t>
            </w:r>
          </w:p>
          <w:p w:rsidR="00A52C7D" w:rsidRPr="00A52C7D" w:rsidRDefault="00A52C7D" w:rsidP="00A52C7D">
            <w:pPr>
              <w:widowControl/>
              <w:autoSpaceDE/>
              <w:autoSpaceDN/>
              <w:jc w:val="center"/>
              <w:rPr>
                <w:sz w:val="24"/>
                <w:lang w:val="sr-Cyrl-CS" w:eastAsia="sr-Latn-CS"/>
              </w:rPr>
            </w:pPr>
            <w:r w:rsidRPr="00A52C7D">
              <w:rPr>
                <w:lang w:val="sr-Cyrl-CS" w:eastAsia="sr-Latn-CS"/>
              </w:rPr>
              <w:t>ученици 7-8. разреда</w:t>
            </w:r>
          </w:p>
        </w:tc>
      </w:tr>
      <w:tr w:rsidR="00A52C7D" w:rsidRPr="00A52C7D" w:rsidTr="00A52C7D">
        <w:trPr>
          <w:gridAfter w:val="1"/>
          <w:wAfter w:w="1413" w:type="pct"/>
        </w:trPr>
        <w:tc>
          <w:tcPr>
            <w:tcW w:w="1591" w:type="pct"/>
            <w:tcBorders>
              <w:right w:val="single" w:sz="4" w:space="0" w:color="auto"/>
            </w:tcBorders>
            <w:vAlign w:val="center"/>
          </w:tcPr>
          <w:p w:rsidR="00A52C7D" w:rsidRPr="00A52C7D" w:rsidRDefault="00A52C7D" w:rsidP="00A52C7D">
            <w:pPr>
              <w:widowControl/>
              <w:autoSpaceDE/>
              <w:autoSpaceDN/>
              <w:rPr>
                <w:sz w:val="24"/>
                <w:lang w:val="sr-Cyrl-CS" w:eastAsia="sr-Latn-CS"/>
              </w:rPr>
            </w:pPr>
            <w:r w:rsidRPr="00A52C7D">
              <w:rPr>
                <w:sz w:val="24"/>
                <w:lang w:val="sr-Cyrl-CS" w:eastAsia="sr-Latn-CS"/>
              </w:rPr>
              <w:t xml:space="preserve">Радионица 4: </w:t>
            </w:r>
            <w:r w:rsidRPr="00A52C7D">
              <w:rPr>
                <w:rFonts w:ascii="CTimesRoman" w:hAnsi="CTimesRoman"/>
                <w:sz w:val="24"/>
                <w:szCs w:val="20"/>
                <w:lang w:eastAsia="sr-Latn-CS"/>
              </w:rPr>
              <w:t>„Заједно против предрасуда“</w:t>
            </w:r>
          </w:p>
        </w:tc>
        <w:tc>
          <w:tcPr>
            <w:tcW w:w="859" w:type="pct"/>
            <w:tcBorders>
              <w:left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фебруар </w:t>
            </w:r>
            <w:r w:rsidRPr="00A52C7D">
              <w:rPr>
                <w:lang w:eastAsia="sr-Latn-CS"/>
              </w:rPr>
              <w:t>2026.</w:t>
            </w: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Педагошки асистент Слађана Таировић, Јелена Живковић</w:t>
            </w:r>
            <w:r w:rsidRPr="00A52C7D">
              <w:rPr>
                <w:lang w:eastAsia="sr-Latn-CS"/>
              </w:rPr>
              <w:t xml:space="preserve"> </w:t>
            </w:r>
            <w:r w:rsidRPr="00A52C7D">
              <w:rPr>
                <w:lang w:val="sr-Cyrl-CS" w:eastAsia="sr-Latn-CS"/>
              </w:rPr>
              <w:t>ученици 8. разреда</w:t>
            </w:r>
          </w:p>
        </w:tc>
      </w:tr>
      <w:tr w:rsidR="00A52C7D" w:rsidRPr="00A52C7D" w:rsidTr="00A52C7D">
        <w:trPr>
          <w:gridAfter w:val="1"/>
          <w:wAfter w:w="1413" w:type="pct"/>
        </w:trPr>
        <w:tc>
          <w:tcPr>
            <w:tcW w:w="1591" w:type="pct"/>
            <w:tcBorders>
              <w:right w:val="single" w:sz="4" w:space="0" w:color="auto"/>
            </w:tcBorders>
            <w:vAlign w:val="center"/>
          </w:tcPr>
          <w:p w:rsidR="00A52C7D" w:rsidRPr="00A52C7D" w:rsidRDefault="00A52C7D" w:rsidP="00A52C7D">
            <w:pPr>
              <w:widowControl/>
              <w:autoSpaceDE/>
              <w:autoSpaceDN/>
              <w:rPr>
                <w:sz w:val="24"/>
                <w:lang w:val="sr-Cyrl-CS" w:eastAsia="sr-Latn-CS"/>
              </w:rPr>
            </w:pPr>
            <w:r w:rsidRPr="00A52C7D">
              <w:rPr>
                <w:lang w:val="sr-Cyrl-CS" w:eastAsia="sr-Latn-CS"/>
              </w:rPr>
              <w:t>Дискриминација: ,,Нинина прича“</w:t>
            </w:r>
          </w:p>
          <w:p w:rsidR="00A52C7D" w:rsidRPr="00A52C7D" w:rsidRDefault="00F21AE6" w:rsidP="00A52C7D">
            <w:pPr>
              <w:widowControl/>
              <w:autoSpaceDE/>
              <w:autoSpaceDN/>
              <w:rPr>
                <w:sz w:val="20"/>
                <w:szCs w:val="20"/>
                <w:lang w:val="sr-Cyrl-CS" w:eastAsia="sr-Latn-CS"/>
              </w:rPr>
            </w:pPr>
            <w:hyperlink r:id="rId28" w:history="1">
              <w:r w:rsidR="00A52C7D" w:rsidRPr="00A52C7D">
                <w:rPr>
                  <w:color w:val="0000FF"/>
                  <w:sz w:val="20"/>
                  <w:szCs w:val="20"/>
                  <w:u w:val="single"/>
                  <w:lang w:val="sr-Cyrl-CS" w:eastAsia="sr-Latn-CS"/>
                </w:rPr>
                <w:t>https://www.youtube.com/watch?v=7kLaZ06HWew</w:t>
              </w:r>
            </w:hyperlink>
          </w:p>
          <w:p w:rsidR="00A52C7D" w:rsidRPr="00A52C7D" w:rsidRDefault="00A52C7D" w:rsidP="00A52C7D">
            <w:pPr>
              <w:widowControl/>
              <w:autoSpaceDE/>
              <w:autoSpaceDN/>
              <w:rPr>
                <w:sz w:val="20"/>
                <w:szCs w:val="20"/>
                <w:lang w:val="sr-Cyrl-CS" w:eastAsia="sr-Latn-CS"/>
              </w:rPr>
            </w:pPr>
            <w:r w:rsidRPr="00A52C7D">
              <w:rPr>
                <w:sz w:val="20"/>
                <w:szCs w:val="20"/>
                <w:lang w:val="sr-Cyrl-CS" w:eastAsia="sr-Latn-CS"/>
              </w:rPr>
              <w:t>(приказивање кратког анимираног филма на ЧОС-у и разговор о филму)</w:t>
            </w:r>
          </w:p>
          <w:p w:rsidR="00A52C7D" w:rsidRPr="00A52C7D" w:rsidRDefault="00A52C7D" w:rsidP="00A52C7D">
            <w:pPr>
              <w:widowControl/>
              <w:autoSpaceDE/>
              <w:autoSpaceDN/>
              <w:rPr>
                <w:sz w:val="20"/>
                <w:szCs w:val="20"/>
                <w:lang w:val="sr-Cyrl-CS" w:eastAsia="sr-Latn-CS"/>
              </w:rPr>
            </w:pPr>
          </w:p>
        </w:tc>
        <w:tc>
          <w:tcPr>
            <w:tcW w:w="859" w:type="pct"/>
            <w:tcBorders>
              <w:left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март 2026.</w:t>
            </w:r>
          </w:p>
        </w:tc>
        <w:tc>
          <w:tcPr>
            <w:tcW w:w="1137"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 xml:space="preserve">учитељи и ученици 1-4. разреда  </w:t>
            </w:r>
          </w:p>
        </w:tc>
      </w:tr>
      <w:tr w:rsidR="00A52C7D" w:rsidRPr="00A52C7D" w:rsidTr="00A52C7D">
        <w:trPr>
          <w:gridAfter w:val="1"/>
          <w:wAfter w:w="1413" w:type="pct"/>
          <w:trHeight w:val="890"/>
        </w:trPr>
        <w:tc>
          <w:tcPr>
            <w:tcW w:w="1591" w:type="pct"/>
            <w:tcBorders>
              <w:right w:val="single" w:sz="4" w:space="0" w:color="auto"/>
            </w:tcBorders>
            <w:vAlign w:val="center"/>
          </w:tcPr>
          <w:p w:rsidR="00A52C7D" w:rsidRPr="00A52C7D" w:rsidRDefault="00A52C7D" w:rsidP="00A52C7D">
            <w:pPr>
              <w:widowControl/>
              <w:autoSpaceDE/>
              <w:autoSpaceDN/>
              <w:rPr>
                <w:sz w:val="24"/>
                <w:lang w:eastAsia="sr-Latn-CS"/>
              </w:rPr>
            </w:pPr>
            <w:r w:rsidRPr="00A52C7D">
              <w:rPr>
                <w:lang w:eastAsia="sr-Latn-CS"/>
              </w:rPr>
              <w:t>Светски дан Рома – промоција обичаја, културе и књижевности на ромском језику</w:t>
            </w:r>
          </w:p>
        </w:tc>
        <w:tc>
          <w:tcPr>
            <w:tcW w:w="859" w:type="pct"/>
            <w:tcBorders>
              <w:left w:val="single" w:sz="4" w:space="0" w:color="auto"/>
            </w:tcBorders>
            <w:vAlign w:val="center"/>
          </w:tcPr>
          <w:p w:rsidR="00A52C7D" w:rsidRPr="00A52C7D" w:rsidRDefault="00A52C7D" w:rsidP="00A52C7D">
            <w:pPr>
              <w:widowControl/>
              <w:autoSpaceDE/>
              <w:autoSpaceDN/>
              <w:jc w:val="center"/>
              <w:rPr>
                <w:color w:val="000000"/>
                <w:sz w:val="24"/>
                <w:lang w:eastAsia="sr-Latn-CS"/>
              </w:rPr>
            </w:pPr>
            <w:r w:rsidRPr="00A52C7D">
              <w:rPr>
                <w:color w:val="000000"/>
                <w:lang w:eastAsia="sr-Latn-CS"/>
              </w:rPr>
              <w:t>8. април 2026.</w:t>
            </w:r>
          </w:p>
        </w:tc>
        <w:tc>
          <w:tcPr>
            <w:tcW w:w="1137" w:type="pct"/>
            <w:vAlign w:val="center"/>
          </w:tcPr>
          <w:p w:rsidR="00A52C7D" w:rsidRPr="00A52C7D" w:rsidRDefault="00A52C7D" w:rsidP="00A52C7D">
            <w:pPr>
              <w:widowControl/>
              <w:autoSpaceDE/>
              <w:autoSpaceDN/>
              <w:jc w:val="center"/>
              <w:rPr>
                <w:color w:val="000000"/>
                <w:sz w:val="24"/>
                <w:lang w:eastAsia="sr-Latn-CS"/>
              </w:rPr>
            </w:pPr>
            <w:r w:rsidRPr="00A52C7D">
              <w:rPr>
                <w:color w:val="000000"/>
                <w:lang w:val="sr-Cyrl-CS" w:eastAsia="sr-Latn-CS"/>
              </w:rPr>
              <w:t xml:space="preserve">Слађана Таировић, Снежана Вујиновић, Ивана </w:t>
            </w:r>
            <w:r w:rsidRPr="00A52C7D">
              <w:rPr>
                <w:color w:val="000000"/>
                <w:lang w:eastAsia="sr-Latn-CS"/>
              </w:rPr>
              <w:t xml:space="preserve">Ракић Крстев, УП, ученици 1-8. </w:t>
            </w:r>
            <w:r w:rsidR="00DD7527" w:rsidRPr="00A52C7D">
              <w:rPr>
                <w:color w:val="000000"/>
                <w:lang w:eastAsia="sr-Latn-CS"/>
              </w:rPr>
              <w:t>Р</w:t>
            </w:r>
            <w:r w:rsidRPr="00A52C7D">
              <w:rPr>
                <w:color w:val="000000"/>
                <w:lang w:eastAsia="sr-Latn-CS"/>
              </w:rPr>
              <w:t>азреда</w:t>
            </w:r>
          </w:p>
        </w:tc>
      </w:tr>
      <w:tr w:rsidR="00A52C7D" w:rsidRPr="00A52C7D" w:rsidTr="00A52C7D">
        <w:trPr>
          <w:trHeight w:val="386"/>
        </w:trPr>
        <w:tc>
          <w:tcPr>
            <w:tcW w:w="1591" w:type="pct"/>
            <w:tcBorders>
              <w:left w:val="single" w:sz="4" w:space="0" w:color="auto"/>
              <w:right w:val="single" w:sz="4" w:space="0" w:color="auto"/>
            </w:tcBorders>
            <w:vAlign w:val="center"/>
          </w:tcPr>
          <w:p w:rsidR="00A52C7D" w:rsidRPr="00A52C7D" w:rsidRDefault="00A52C7D" w:rsidP="00A52C7D">
            <w:pPr>
              <w:widowControl/>
              <w:autoSpaceDE/>
              <w:autoSpaceDN/>
              <w:rPr>
                <w:sz w:val="24"/>
                <w:lang w:val="sr-Cyrl-CS" w:eastAsia="sr-Latn-CS"/>
              </w:rPr>
            </w:pPr>
            <w:r w:rsidRPr="00A52C7D">
              <w:rPr>
                <w:lang w:val="sr-Cyrl-CS" w:eastAsia="sr-Latn-CS"/>
              </w:rPr>
              <w:t>Међународни дан девојчица у ИКТ-у</w:t>
            </w:r>
          </w:p>
          <w:p w:rsidR="00A52C7D" w:rsidRPr="00A52C7D" w:rsidRDefault="00A52C7D" w:rsidP="00A52C7D">
            <w:pPr>
              <w:widowControl/>
              <w:autoSpaceDE/>
              <w:autoSpaceDN/>
              <w:rPr>
                <w:sz w:val="24"/>
                <w:lang w:val="sr-Cyrl-CS" w:eastAsia="sr-Latn-CS"/>
              </w:rPr>
            </w:pPr>
            <w:r w:rsidRPr="00A52C7D">
              <w:rPr>
                <w:lang w:val="sr-Cyrl-CS" w:eastAsia="sr-Latn-CS"/>
              </w:rPr>
              <w:t xml:space="preserve">(посета компанијама, фирмама и секторима који се баве ИКТ-ом) </w:t>
            </w:r>
          </w:p>
          <w:p w:rsidR="00A52C7D" w:rsidRPr="00A52C7D" w:rsidRDefault="00A52C7D" w:rsidP="00A52C7D">
            <w:pPr>
              <w:widowControl/>
              <w:autoSpaceDE/>
              <w:autoSpaceDN/>
              <w:rPr>
                <w:sz w:val="24"/>
                <w:lang w:val="sr-Cyrl-CS" w:eastAsia="sr-Latn-CS"/>
              </w:rPr>
            </w:pPr>
          </w:p>
        </w:tc>
        <w:tc>
          <w:tcPr>
            <w:tcW w:w="859" w:type="pct"/>
            <w:tcBorders>
              <w:left w:val="single" w:sz="4" w:space="0" w:color="auto"/>
              <w:right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април </w:t>
            </w:r>
            <w:r w:rsidRPr="00A52C7D">
              <w:rPr>
                <w:color w:val="000000"/>
                <w:lang w:eastAsia="sr-Latn-CS"/>
              </w:rPr>
              <w:t>2026.</w:t>
            </w:r>
          </w:p>
        </w:tc>
        <w:tc>
          <w:tcPr>
            <w:tcW w:w="1137" w:type="pct"/>
            <w:tcBorders>
              <w:left w:val="single" w:sz="4" w:space="0" w:color="auto"/>
              <w:right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ученице 8. разреда, ОС и </w:t>
            </w:r>
          </w:p>
          <w:p w:rsidR="00A52C7D" w:rsidRPr="00A52C7D" w:rsidRDefault="00A52C7D" w:rsidP="00A52C7D">
            <w:pPr>
              <w:widowControl/>
              <w:autoSpaceDE/>
              <w:autoSpaceDN/>
              <w:jc w:val="center"/>
              <w:rPr>
                <w:sz w:val="24"/>
                <w:lang w:val="sr-Cyrl-CS" w:eastAsia="sr-Latn-CS"/>
              </w:rPr>
            </w:pPr>
            <w:r w:rsidRPr="00A52C7D">
              <w:rPr>
                <w:lang w:val="sr-Cyrl-CS" w:eastAsia="sr-Latn-CS"/>
              </w:rPr>
              <w:t>Тим за ПО</w:t>
            </w:r>
          </w:p>
        </w:tc>
        <w:tc>
          <w:tcPr>
            <w:tcW w:w="1413" w:type="pct"/>
            <w:tcBorders>
              <w:top w:val="nil"/>
              <w:left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април</w:t>
            </w:r>
          </w:p>
        </w:tc>
      </w:tr>
      <w:tr w:rsidR="00A52C7D" w:rsidRPr="00A52C7D" w:rsidTr="00A52C7D">
        <w:trPr>
          <w:gridAfter w:val="1"/>
          <w:wAfter w:w="1413" w:type="pct"/>
        </w:trPr>
        <w:tc>
          <w:tcPr>
            <w:tcW w:w="1591" w:type="pct"/>
            <w:vAlign w:val="center"/>
          </w:tcPr>
          <w:p w:rsidR="00A52C7D" w:rsidRPr="00A52C7D" w:rsidRDefault="00A52C7D" w:rsidP="00A52C7D">
            <w:pPr>
              <w:widowControl/>
              <w:autoSpaceDE/>
              <w:autoSpaceDN/>
              <w:rPr>
                <w:sz w:val="24"/>
                <w:lang w:val="sr-Latn-CS" w:eastAsia="sr-Latn-CS"/>
              </w:rPr>
            </w:pPr>
            <w:r w:rsidRPr="00A52C7D">
              <w:rPr>
                <w:lang w:val="sr-Cyrl-CS" w:eastAsia="sr-Latn-CS"/>
              </w:rPr>
              <w:lastRenderedPageBreak/>
              <w:t>Спортска такмичења између одељења уз укључивање деце са посебним потребама (фудбал за дечаке и одбојка за девојчице) и такмичење њихових родитеља – промоција фер-плеја у игри</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мај 2026.</w:t>
            </w: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проф.физичког и здравственог васпитања, ОС, учитељи и ученици свих разреда, родитељи</w:t>
            </w:r>
          </w:p>
        </w:tc>
      </w:tr>
      <w:tr w:rsidR="00A52C7D" w:rsidRPr="00A52C7D" w:rsidTr="00A52C7D">
        <w:trPr>
          <w:gridAfter w:val="1"/>
          <w:wAfter w:w="1413" w:type="pct"/>
        </w:trPr>
        <w:tc>
          <w:tcPr>
            <w:tcW w:w="1591" w:type="pct"/>
            <w:vAlign w:val="center"/>
          </w:tcPr>
          <w:p w:rsidR="00A52C7D" w:rsidRPr="00A52C7D" w:rsidRDefault="00A52C7D" w:rsidP="00A52C7D">
            <w:pPr>
              <w:widowControl/>
              <w:autoSpaceDE/>
              <w:autoSpaceDN/>
              <w:rPr>
                <w:sz w:val="24"/>
                <w:lang w:val="sr-Latn-CS" w:eastAsia="sr-Latn-CS"/>
              </w:rPr>
            </w:pPr>
            <w:r w:rsidRPr="00A52C7D">
              <w:rPr>
                <w:lang w:val="sr-Latn-CS" w:eastAsia="sr-Latn-CS"/>
              </w:rPr>
              <w:t>Организовање вршњачке подршке на нивоу одељења за ученике којима је потребна подршка</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током године</w:t>
            </w: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У свим одењењимља од 1-8. разреда</w:t>
            </w:r>
          </w:p>
        </w:tc>
      </w:tr>
      <w:tr w:rsidR="00A52C7D" w:rsidRPr="00A52C7D" w:rsidTr="00A52C7D">
        <w:trPr>
          <w:gridAfter w:val="1"/>
          <w:wAfter w:w="1413" w:type="pct"/>
        </w:trPr>
        <w:tc>
          <w:tcPr>
            <w:tcW w:w="1591"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Акција ученика - ,,Хармонија различитости -  фотографиши“</w:t>
            </w:r>
          </w:p>
          <w:p w:rsidR="00A52C7D" w:rsidRPr="00A52C7D" w:rsidRDefault="00A52C7D" w:rsidP="00A52C7D">
            <w:pPr>
              <w:widowControl/>
              <w:autoSpaceDE/>
              <w:autoSpaceDN/>
              <w:rPr>
                <w:sz w:val="24"/>
                <w:lang w:val="sr-Cyrl-CS" w:eastAsia="sr-Latn-CS"/>
              </w:rPr>
            </w:pPr>
            <w:r w:rsidRPr="00A52C7D">
              <w:rPr>
                <w:lang w:val="sr-Cyrl-CS" w:eastAsia="sr-Latn-CS"/>
              </w:rPr>
              <w:t>(изложба фотографија у холу школе)</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мај 2026.</w:t>
            </w:r>
          </w:p>
        </w:tc>
        <w:tc>
          <w:tcPr>
            <w:tcW w:w="1137" w:type="pct"/>
            <w:vAlign w:val="center"/>
          </w:tcPr>
          <w:p w:rsidR="00A52C7D" w:rsidRPr="00A52C7D" w:rsidRDefault="00A52C7D" w:rsidP="00A52C7D">
            <w:pPr>
              <w:widowControl/>
              <w:autoSpaceDE/>
              <w:autoSpaceDN/>
              <w:jc w:val="center"/>
              <w:rPr>
                <w:sz w:val="24"/>
                <w:lang w:eastAsia="sr-Latn-CS"/>
              </w:rPr>
            </w:pPr>
            <w:r w:rsidRPr="00A52C7D">
              <w:rPr>
                <w:lang w:eastAsia="sr-Latn-CS"/>
              </w:rPr>
              <w:t>учитељи, ОС, ученици 1-8. разреда,</w:t>
            </w:r>
          </w:p>
          <w:p w:rsidR="00A52C7D" w:rsidRPr="00A52C7D" w:rsidRDefault="00A52C7D" w:rsidP="00A52C7D">
            <w:pPr>
              <w:widowControl/>
              <w:autoSpaceDE/>
              <w:autoSpaceDN/>
              <w:jc w:val="center"/>
              <w:rPr>
                <w:sz w:val="24"/>
                <w:lang w:eastAsia="sr-Latn-CS"/>
              </w:rPr>
            </w:pPr>
            <w:r w:rsidRPr="00A52C7D">
              <w:rPr>
                <w:color w:val="000000"/>
                <w:lang w:eastAsia="sr-Latn-CS"/>
              </w:rPr>
              <w:t>Ликовна секција и наставник Марија Радисављевић</w:t>
            </w:r>
          </w:p>
        </w:tc>
      </w:tr>
      <w:tr w:rsidR="00A52C7D" w:rsidRPr="00A52C7D" w:rsidTr="00A52C7D">
        <w:trPr>
          <w:gridAfter w:val="1"/>
          <w:wAfter w:w="1413" w:type="pct"/>
        </w:trPr>
        <w:tc>
          <w:tcPr>
            <w:tcW w:w="1591"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Међународни дечји фестивал</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мај 2026.</w:t>
            </w:r>
          </w:p>
        </w:tc>
        <w:tc>
          <w:tcPr>
            <w:tcW w:w="1137" w:type="pct"/>
            <w:vAlign w:val="center"/>
          </w:tcPr>
          <w:p w:rsidR="00A52C7D" w:rsidRPr="00A52C7D" w:rsidRDefault="00A52C7D" w:rsidP="00A52C7D">
            <w:pPr>
              <w:widowControl/>
              <w:autoSpaceDE/>
              <w:autoSpaceDN/>
              <w:jc w:val="center"/>
              <w:rPr>
                <w:sz w:val="24"/>
                <w:lang w:eastAsia="sr-Latn-CS"/>
              </w:rPr>
            </w:pPr>
            <w:r w:rsidRPr="00A52C7D">
              <w:rPr>
                <w:lang w:eastAsia="sr-Latn-CS"/>
              </w:rPr>
              <w:t>Тим за промоцију школе (Снежана Стјковић - координатор), УП (Јелена Живковић - координатор), Тим за међупредметне компетенције  (Драгана Соколовић – координатор), ученици</w:t>
            </w:r>
          </w:p>
        </w:tc>
      </w:tr>
      <w:tr w:rsidR="00A52C7D" w:rsidRPr="00A52C7D" w:rsidTr="00A52C7D">
        <w:trPr>
          <w:gridAfter w:val="1"/>
          <w:wAfter w:w="1413" w:type="pct"/>
        </w:trPr>
        <w:tc>
          <w:tcPr>
            <w:tcW w:w="1591" w:type="pct"/>
            <w:vAlign w:val="center"/>
          </w:tcPr>
          <w:p w:rsidR="00A52C7D" w:rsidRPr="00A52C7D" w:rsidRDefault="00A52C7D" w:rsidP="00A52C7D">
            <w:pPr>
              <w:widowControl/>
              <w:autoSpaceDE/>
              <w:autoSpaceDN/>
              <w:rPr>
                <w:sz w:val="24"/>
                <w:lang w:eastAsia="sr-Latn-CS"/>
              </w:rPr>
            </w:pPr>
            <w:r w:rsidRPr="00A52C7D">
              <w:rPr>
                <w:lang w:val="ru-RU" w:eastAsia="sr-Latn-CS"/>
              </w:rPr>
              <w:t xml:space="preserve">Активност ,,Сви смо једнаки, сви се волимо” ­  посета Специјалној школи  </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мај 2026.</w:t>
            </w:r>
          </w:p>
        </w:tc>
        <w:tc>
          <w:tcPr>
            <w:tcW w:w="113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Ученици 7. и 8. разреда,</w:t>
            </w:r>
          </w:p>
          <w:p w:rsidR="00A52C7D" w:rsidRPr="00A52C7D" w:rsidRDefault="00A52C7D" w:rsidP="00A52C7D">
            <w:pPr>
              <w:widowControl/>
              <w:autoSpaceDE/>
              <w:autoSpaceDN/>
              <w:jc w:val="center"/>
              <w:rPr>
                <w:sz w:val="24"/>
                <w:lang w:val="sr-Cyrl-CS" w:eastAsia="sr-Latn-CS"/>
              </w:rPr>
            </w:pPr>
            <w:r w:rsidRPr="00A52C7D">
              <w:rPr>
                <w:lang w:val="sr-Cyrl-CS" w:eastAsia="sr-Latn-CS"/>
              </w:rPr>
              <w:t>УП</w:t>
            </w:r>
          </w:p>
          <w:p w:rsidR="00A52C7D" w:rsidRPr="00A52C7D" w:rsidRDefault="00A52C7D" w:rsidP="00A52C7D">
            <w:pPr>
              <w:widowControl/>
              <w:autoSpaceDE/>
              <w:autoSpaceDN/>
              <w:jc w:val="center"/>
              <w:rPr>
                <w:sz w:val="24"/>
                <w:lang w:val="sr-Cyrl-CS" w:eastAsia="sr-Latn-CS"/>
              </w:rPr>
            </w:pPr>
            <w:r w:rsidRPr="00A52C7D">
              <w:rPr>
                <w:lang w:val="sr-Cyrl-CS" w:eastAsia="sr-Latn-CS"/>
              </w:rPr>
              <w:t>(Јелена Живковић – координатор</w:t>
            </w:r>
          </w:p>
        </w:tc>
      </w:tr>
      <w:tr w:rsidR="00A52C7D" w:rsidRPr="00A52C7D" w:rsidTr="00A52C7D">
        <w:trPr>
          <w:gridAfter w:val="1"/>
          <w:wAfter w:w="1413" w:type="pct"/>
          <w:trHeight w:val="9278"/>
        </w:trPr>
        <w:tc>
          <w:tcPr>
            <w:tcW w:w="1591" w:type="pct"/>
            <w:vAlign w:val="center"/>
          </w:tcPr>
          <w:p w:rsidR="00A52C7D" w:rsidRPr="00A52C7D" w:rsidRDefault="00A52C7D" w:rsidP="00A52C7D">
            <w:pPr>
              <w:widowControl/>
              <w:autoSpaceDE/>
              <w:autoSpaceDN/>
              <w:rPr>
                <w:sz w:val="24"/>
                <w:lang w:eastAsia="sr-Latn-CS"/>
              </w:rPr>
            </w:pPr>
            <w:r w:rsidRPr="00A52C7D">
              <w:rPr>
                <w:lang w:eastAsia="sr-Latn-CS"/>
              </w:rPr>
              <w:lastRenderedPageBreak/>
              <w:t>Часови редовне наставе кроз које ће се остваривати циљеви усмерени на заштиту ученика од дискриминације:</w:t>
            </w:r>
          </w:p>
          <w:p w:rsidR="00A52C7D" w:rsidRPr="00A52C7D" w:rsidRDefault="00A52C7D" w:rsidP="00A52C7D">
            <w:pPr>
              <w:widowControl/>
              <w:autoSpaceDE/>
              <w:autoSpaceDN/>
              <w:rPr>
                <w:sz w:val="24"/>
                <w:lang w:eastAsia="sr-Latn-CS"/>
              </w:rPr>
            </w:pPr>
            <w:r w:rsidRPr="00A52C7D">
              <w:rPr>
                <w:lang w:eastAsia="sr-Latn-CS"/>
              </w:rPr>
              <w:t>-Српски језик -  1. разред  - ,,Лав и миш“</w:t>
            </w:r>
          </w:p>
          <w:p w:rsidR="00A52C7D" w:rsidRPr="00A52C7D" w:rsidRDefault="00A52C7D" w:rsidP="00A52C7D">
            <w:pPr>
              <w:widowControl/>
              <w:autoSpaceDE/>
              <w:autoSpaceDN/>
              <w:rPr>
                <w:sz w:val="24"/>
                <w:lang w:eastAsia="sr-Latn-CS"/>
              </w:rPr>
            </w:pPr>
            <w:r w:rsidRPr="00A52C7D">
              <w:rPr>
                <w:lang w:eastAsia="sr-Latn-CS"/>
              </w:rPr>
              <w:t xml:space="preserve">-Српски језик -  1. разред  - </w:t>
            </w:r>
            <w:r w:rsidRPr="00A52C7D">
              <w:rPr>
                <w:lang w:val="sr-Cyrl-CS" w:eastAsia="sr-Latn-CS"/>
              </w:rPr>
              <w:t>„Бодљикава прасад“ А. Шопенхауер</w:t>
            </w:r>
          </w:p>
          <w:p w:rsidR="00A52C7D" w:rsidRPr="00A52C7D" w:rsidRDefault="00A52C7D" w:rsidP="00A52C7D">
            <w:pPr>
              <w:widowControl/>
              <w:autoSpaceDE/>
              <w:autoSpaceDN/>
              <w:rPr>
                <w:sz w:val="24"/>
                <w:lang w:eastAsia="sr-Latn-CS"/>
              </w:rPr>
            </w:pPr>
            <w:r w:rsidRPr="00A52C7D">
              <w:rPr>
                <w:lang w:eastAsia="sr-Latn-CS"/>
              </w:rPr>
              <w:t>-Свет око нас -   2. разред  - Занимање људи</w:t>
            </w:r>
          </w:p>
          <w:p w:rsidR="00A52C7D" w:rsidRPr="00A52C7D" w:rsidRDefault="00A52C7D" w:rsidP="00A52C7D">
            <w:pPr>
              <w:widowControl/>
              <w:autoSpaceDE/>
              <w:autoSpaceDN/>
              <w:rPr>
                <w:sz w:val="24"/>
                <w:lang w:eastAsia="sr-Latn-CS"/>
              </w:rPr>
            </w:pPr>
            <w:r w:rsidRPr="00A52C7D">
              <w:rPr>
                <w:lang w:eastAsia="sr-Latn-CS"/>
              </w:rPr>
              <w:t>-Природа и друштво – 3. разред  - Права детета</w:t>
            </w:r>
          </w:p>
          <w:p w:rsidR="00A52C7D" w:rsidRPr="00A52C7D" w:rsidRDefault="00A52C7D" w:rsidP="00A52C7D">
            <w:pPr>
              <w:widowControl/>
              <w:autoSpaceDE/>
              <w:autoSpaceDN/>
              <w:rPr>
                <w:sz w:val="24"/>
                <w:lang w:eastAsia="sr-Latn-CS"/>
              </w:rPr>
            </w:pPr>
            <w:r w:rsidRPr="00A52C7D">
              <w:rPr>
                <w:lang w:eastAsia="sr-Latn-CS"/>
              </w:rPr>
              <w:t>-Ликовна култура – 3. разред  - Визуелно споразумевање – стрип на тему дискриминације</w:t>
            </w:r>
          </w:p>
          <w:p w:rsidR="00A52C7D" w:rsidRPr="00A52C7D" w:rsidRDefault="00A52C7D" w:rsidP="00A52C7D">
            <w:pPr>
              <w:widowControl/>
              <w:autoSpaceDE/>
              <w:autoSpaceDN/>
              <w:rPr>
                <w:sz w:val="24"/>
                <w:lang w:eastAsia="sr-Latn-CS"/>
              </w:rPr>
            </w:pPr>
            <w:r w:rsidRPr="00A52C7D">
              <w:rPr>
                <w:lang w:eastAsia="sr-Latn-CS"/>
              </w:rPr>
              <w:t>-Ликовна култура – 4. разред  - Цртеж од речи</w:t>
            </w:r>
          </w:p>
          <w:p w:rsidR="00A52C7D" w:rsidRPr="00A52C7D" w:rsidRDefault="00A52C7D" w:rsidP="00A52C7D">
            <w:pPr>
              <w:widowControl/>
              <w:autoSpaceDE/>
              <w:autoSpaceDN/>
              <w:rPr>
                <w:sz w:val="24"/>
                <w:lang w:eastAsia="sr-Latn-CS"/>
              </w:rPr>
            </w:pPr>
            <w:r w:rsidRPr="00A52C7D">
              <w:rPr>
                <w:lang w:eastAsia="sr-Latn-CS"/>
              </w:rPr>
              <w:t xml:space="preserve">-Енглески ејзик – 6. разред - Convention of the Rights of the Child – </w:t>
            </w:r>
            <w:r w:rsidRPr="00A52C7D">
              <w:rPr>
                <w:lang w:val="sr-Cyrl-CS" w:eastAsia="sr-Latn-CS"/>
              </w:rPr>
              <w:t>Упознавање са Конвенцијом о правима детета</w:t>
            </w:r>
          </w:p>
          <w:p w:rsidR="00A52C7D" w:rsidRPr="00A52C7D" w:rsidRDefault="00A52C7D" w:rsidP="00A52C7D">
            <w:pPr>
              <w:widowControl/>
              <w:autoSpaceDE/>
              <w:autoSpaceDN/>
              <w:rPr>
                <w:sz w:val="24"/>
                <w:lang w:eastAsia="sr-Latn-CS"/>
              </w:rPr>
            </w:pPr>
            <w:r w:rsidRPr="00A52C7D">
              <w:rPr>
                <w:lang w:val="sr-Cyrl-CS" w:eastAsia="sr-Latn-CS"/>
              </w:rPr>
              <w:t>-Математика – 6. разред - Учимо о тимском раду и подударности троуглова (ставови подударности)</w:t>
            </w:r>
          </w:p>
          <w:p w:rsidR="00A52C7D" w:rsidRPr="00A52C7D" w:rsidRDefault="00A52C7D" w:rsidP="00A52C7D">
            <w:pPr>
              <w:widowControl/>
              <w:autoSpaceDE/>
              <w:autoSpaceDN/>
              <w:rPr>
                <w:sz w:val="24"/>
                <w:lang w:eastAsia="sr-Latn-CS"/>
              </w:rPr>
            </w:pPr>
            <w:r w:rsidRPr="00A52C7D">
              <w:rPr>
                <w:lang w:val="sr-Cyrl-CS" w:eastAsia="sr-Latn-CS"/>
              </w:rPr>
              <w:t>-Математика – 7. разред - Учимо о правима детета решавајући математичке задатке</w:t>
            </w:r>
          </w:p>
          <w:p w:rsidR="00A52C7D" w:rsidRPr="00A52C7D" w:rsidRDefault="00A52C7D" w:rsidP="00A52C7D">
            <w:pPr>
              <w:widowControl/>
              <w:autoSpaceDE/>
              <w:autoSpaceDN/>
              <w:rPr>
                <w:sz w:val="24"/>
                <w:lang w:eastAsia="sr-Latn-CS"/>
              </w:rPr>
            </w:pPr>
            <w:r w:rsidRPr="00A52C7D">
              <w:rPr>
                <w:lang w:val="sr-Cyrl-CS" w:eastAsia="sr-Latn-CS"/>
              </w:rPr>
              <w:t xml:space="preserve">-Географија – 7. разред - Географски положај, </w:t>
            </w:r>
            <w:r w:rsidRPr="00A52C7D">
              <w:rPr>
                <w:lang w:val="ru-RU" w:eastAsia="sr-Latn-CS"/>
              </w:rPr>
              <w:t>природно-географске и друштвено економске одлике Азије</w:t>
            </w:r>
          </w:p>
          <w:p w:rsidR="00A52C7D" w:rsidRPr="00A52C7D" w:rsidRDefault="00A52C7D" w:rsidP="00A52C7D">
            <w:pPr>
              <w:widowControl/>
              <w:autoSpaceDE/>
              <w:autoSpaceDN/>
              <w:rPr>
                <w:sz w:val="24"/>
                <w:lang w:eastAsia="sr-Latn-CS"/>
              </w:rPr>
            </w:pPr>
            <w:r w:rsidRPr="00A52C7D">
              <w:rPr>
                <w:lang w:eastAsia="sr-Latn-CS"/>
              </w:rPr>
              <w:t>-Биологија – 8. разред – Екосистем копнених вода ; загађивање и могућност заштите</w:t>
            </w:r>
          </w:p>
          <w:p w:rsidR="00A52C7D" w:rsidRPr="00A52C7D" w:rsidRDefault="00A52C7D" w:rsidP="00A52C7D">
            <w:pPr>
              <w:widowControl/>
              <w:autoSpaceDE/>
              <w:autoSpaceDN/>
              <w:rPr>
                <w:sz w:val="24"/>
                <w:lang w:eastAsia="sr-Latn-CS"/>
              </w:rPr>
            </w:pPr>
            <w:r w:rsidRPr="00A52C7D">
              <w:rPr>
                <w:lang w:eastAsia="sr-Latn-CS"/>
              </w:rPr>
              <w:t>-Географија и Биологија - 8. разред –Старосна структура ; популација и њене особине</w:t>
            </w:r>
          </w:p>
          <w:p w:rsidR="00A52C7D" w:rsidRPr="00A52C7D" w:rsidRDefault="00A52C7D" w:rsidP="00A52C7D">
            <w:pPr>
              <w:widowControl/>
              <w:autoSpaceDE/>
              <w:autoSpaceDN/>
              <w:rPr>
                <w:sz w:val="24"/>
                <w:lang w:eastAsia="sr-Latn-CS"/>
              </w:rPr>
            </w:pPr>
            <w:r w:rsidRPr="00A52C7D">
              <w:rPr>
                <w:lang w:eastAsia="sr-Latn-CS"/>
              </w:rPr>
              <w:t>-Српски језик -  8. разред  - Језици националних мањина</w:t>
            </w:r>
          </w:p>
          <w:p w:rsidR="00A52C7D" w:rsidRPr="00A52C7D" w:rsidRDefault="00A52C7D" w:rsidP="00A52C7D">
            <w:pPr>
              <w:widowControl/>
              <w:autoSpaceDE/>
              <w:autoSpaceDN/>
              <w:rPr>
                <w:sz w:val="24"/>
                <w:lang w:eastAsia="sr-Latn-CS"/>
              </w:rPr>
            </w:pPr>
            <w:r w:rsidRPr="00A52C7D">
              <w:rPr>
                <w:lang w:eastAsia="sr-Latn-CS"/>
              </w:rPr>
              <w:t>-Италијански  језик -  8. разред  -</w:t>
            </w:r>
            <w:r w:rsidRPr="00A52C7D">
              <w:rPr>
                <w:i/>
                <w:lang w:val="it-IT" w:eastAsia="sr-Latn-CS"/>
              </w:rPr>
              <w:t xml:space="preserve"> </w:t>
            </w:r>
            <w:r w:rsidRPr="00A52C7D">
              <w:rPr>
                <w:lang w:val="it-IT" w:eastAsia="sr-Latn-CS"/>
              </w:rPr>
              <w:t>Che facciamo dopo la scuola?</w:t>
            </w:r>
            <w:r w:rsidRPr="00A52C7D">
              <w:rPr>
                <w:lang w:eastAsia="sr-Latn-CS"/>
              </w:rPr>
              <w:t xml:space="preserve"> (Шта радимо после школе?)</w:t>
            </w:r>
          </w:p>
          <w:p w:rsidR="00A52C7D" w:rsidRPr="00A52C7D" w:rsidRDefault="00A52C7D" w:rsidP="00A52C7D">
            <w:pPr>
              <w:widowControl/>
              <w:autoSpaceDE/>
              <w:autoSpaceDN/>
              <w:rPr>
                <w:sz w:val="24"/>
                <w:lang w:eastAsia="sr-Latn-CS"/>
              </w:rPr>
            </w:pPr>
            <w:r w:rsidRPr="00A52C7D">
              <w:rPr>
                <w:lang w:eastAsia="sr-Latn-CS"/>
              </w:rPr>
              <w:t>-Историја - 8. разред  - Последице</w:t>
            </w:r>
            <w:r w:rsidRPr="00A52C7D">
              <w:rPr>
                <w:lang w:val="sr-Cyrl-CS" w:eastAsia="sr-Latn-CS"/>
              </w:rPr>
              <w:t xml:space="preserve"> Другог светског </w:t>
            </w:r>
            <w:r w:rsidRPr="00A52C7D">
              <w:rPr>
                <w:lang w:eastAsia="sr-Latn-CS"/>
              </w:rPr>
              <w:t>рата-холокауст, геноцид, страдања у рату</w:t>
            </w:r>
          </w:p>
          <w:p w:rsidR="00A52C7D" w:rsidRPr="00A52C7D" w:rsidRDefault="00A52C7D" w:rsidP="00A52C7D">
            <w:pPr>
              <w:widowControl/>
              <w:autoSpaceDE/>
              <w:autoSpaceDN/>
              <w:rPr>
                <w:sz w:val="24"/>
                <w:lang w:eastAsia="sr-Latn-CS"/>
              </w:rPr>
            </w:pPr>
            <w:r w:rsidRPr="00A52C7D">
              <w:rPr>
                <w:lang w:eastAsia="sr-Latn-CS"/>
              </w:rPr>
              <w:t>-Физичко васдпитање - 7. разред   - Одбојка - Игра 6:6</w:t>
            </w:r>
          </w:p>
        </w:tc>
        <w:tc>
          <w:tcPr>
            <w:tcW w:w="859"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током  школске 2025/2026.</w:t>
            </w:r>
          </w:p>
        </w:tc>
        <w:tc>
          <w:tcPr>
            <w:tcW w:w="1137" w:type="pct"/>
            <w:vAlign w:val="center"/>
          </w:tcPr>
          <w:p w:rsidR="00A52C7D" w:rsidRPr="00A52C7D" w:rsidRDefault="00A52C7D" w:rsidP="00A52C7D">
            <w:pPr>
              <w:widowControl/>
              <w:autoSpaceDE/>
              <w:autoSpaceDN/>
              <w:jc w:val="center"/>
              <w:rPr>
                <w:sz w:val="24"/>
                <w:lang w:eastAsia="sr-Latn-CS"/>
              </w:rPr>
            </w:pPr>
            <w:r w:rsidRPr="00A52C7D">
              <w:rPr>
                <w:lang w:eastAsia="sr-Latn-CS"/>
              </w:rPr>
              <w:t xml:space="preserve">Наставници, учитељи и </w:t>
            </w:r>
          </w:p>
          <w:p w:rsidR="00A52C7D" w:rsidRPr="00A52C7D" w:rsidRDefault="00A52C7D" w:rsidP="00A52C7D">
            <w:pPr>
              <w:widowControl/>
              <w:autoSpaceDE/>
              <w:autoSpaceDN/>
              <w:jc w:val="center"/>
              <w:rPr>
                <w:sz w:val="24"/>
                <w:lang w:eastAsia="sr-Latn-CS"/>
              </w:rPr>
            </w:pPr>
            <w:r w:rsidRPr="00A52C7D">
              <w:rPr>
                <w:lang w:eastAsia="sr-Latn-CS"/>
              </w:rPr>
              <w:t xml:space="preserve">ученици 1-8. </w:t>
            </w:r>
            <w:r w:rsidR="00DD7527" w:rsidRPr="00A52C7D">
              <w:rPr>
                <w:lang w:eastAsia="sr-Latn-CS"/>
              </w:rPr>
              <w:t>Р</w:t>
            </w:r>
            <w:r w:rsidRPr="00A52C7D">
              <w:rPr>
                <w:lang w:eastAsia="sr-Latn-CS"/>
              </w:rPr>
              <w:t>азреда</w:t>
            </w:r>
          </w:p>
        </w:tc>
      </w:tr>
    </w:tbl>
    <w:p w:rsidR="00A52C7D" w:rsidRDefault="00A52C7D" w:rsidP="00A52C7D">
      <w:pPr>
        <w:tabs>
          <w:tab w:val="left" w:pos="1515"/>
        </w:tabs>
        <w:rPr>
          <w:sz w:val="28"/>
          <w:lang w:val="sr-Cyrl-RS"/>
        </w:rPr>
      </w:pPr>
    </w:p>
    <w:p w:rsidR="00445696" w:rsidRPr="00A52C7D" w:rsidRDefault="00445696" w:rsidP="00A52C7D">
      <w:pPr>
        <w:tabs>
          <w:tab w:val="left" w:pos="1515"/>
        </w:tabs>
        <w:rPr>
          <w:sz w:val="28"/>
          <w:lang w:val="sr-Cyrl-RS"/>
        </w:rPr>
        <w:sectPr w:rsidR="00445696" w:rsidRPr="00A52C7D">
          <w:pgSz w:w="16850" w:h="11910" w:orient="landscape"/>
          <w:pgMar w:top="1340" w:right="0" w:bottom="760" w:left="283" w:header="0" w:footer="541" w:gutter="0"/>
          <w:cols w:space="720"/>
        </w:sectPr>
      </w:pPr>
    </w:p>
    <w:p w:rsidR="00445696" w:rsidRDefault="00182593">
      <w:pPr>
        <w:pStyle w:val="Heading3"/>
        <w:spacing w:before="71" w:line="259" w:lineRule="auto"/>
        <w:ind w:left="6102" w:right="836" w:hanging="5161"/>
        <w:jc w:val="left"/>
      </w:pPr>
      <w:bookmarkStart w:id="127" w:name="_Toc208767647"/>
      <w:r>
        <w:lastRenderedPageBreak/>
        <w:t>ПЛАН</w:t>
      </w:r>
      <w:r>
        <w:rPr>
          <w:spacing w:val="-3"/>
        </w:rPr>
        <w:t xml:space="preserve"> </w:t>
      </w:r>
      <w:r>
        <w:t>ПРЕВЕНЦИЈЕ</w:t>
      </w:r>
      <w:r>
        <w:rPr>
          <w:spacing w:val="-3"/>
        </w:rPr>
        <w:t xml:space="preserve"> </w:t>
      </w:r>
      <w:r>
        <w:t>НАСИЉА,</w:t>
      </w:r>
      <w:r>
        <w:rPr>
          <w:spacing w:val="-4"/>
        </w:rPr>
        <w:t xml:space="preserve"> </w:t>
      </w:r>
      <w:r>
        <w:t>ЗЛОСТАВЉАЊА</w:t>
      </w:r>
      <w:r>
        <w:rPr>
          <w:spacing w:val="-2"/>
        </w:rPr>
        <w:t xml:space="preserve"> </w:t>
      </w:r>
      <w:r>
        <w:t>И</w:t>
      </w:r>
      <w:r>
        <w:rPr>
          <w:spacing w:val="-7"/>
        </w:rPr>
        <w:t xml:space="preserve"> </w:t>
      </w:r>
      <w:r>
        <w:t>ЗАНЕМАРИВАЊА ДЕЦЕ</w:t>
      </w:r>
      <w:r>
        <w:rPr>
          <w:spacing w:val="-3"/>
        </w:rPr>
        <w:t xml:space="preserve"> </w:t>
      </w:r>
      <w:r>
        <w:t>И</w:t>
      </w:r>
      <w:r>
        <w:rPr>
          <w:spacing w:val="-5"/>
        </w:rPr>
        <w:t xml:space="preserve"> </w:t>
      </w:r>
      <w:r>
        <w:t>УЧЕНИКА</w:t>
      </w:r>
      <w:r>
        <w:rPr>
          <w:spacing w:val="-2"/>
        </w:rPr>
        <w:t xml:space="preserve"> </w:t>
      </w:r>
      <w:r>
        <w:t>У</w:t>
      </w:r>
      <w:r>
        <w:rPr>
          <w:spacing w:val="-4"/>
        </w:rPr>
        <w:t xml:space="preserve"> </w:t>
      </w:r>
      <w:r>
        <w:t>ОБРАЗОВНО- ВАСПИТНИМ УСТАНОВАМА</w:t>
      </w:r>
      <w:bookmarkEnd w:id="127"/>
    </w:p>
    <w:p w:rsidR="00445696" w:rsidRDefault="00445696">
      <w:pPr>
        <w:pStyle w:val="BodyText"/>
        <w:spacing w:before="207" w:after="1"/>
        <w:rPr>
          <w:b/>
          <w:sz w:val="20"/>
        </w:rPr>
      </w:pPr>
    </w:p>
    <w:tbl>
      <w:tblPr>
        <w:tblW w:w="4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6"/>
        <w:gridCol w:w="3589"/>
        <w:gridCol w:w="3945"/>
      </w:tblGrid>
      <w:tr w:rsidR="00D13484" w:rsidRPr="00D13484" w:rsidTr="00D13484">
        <w:trPr>
          <w:jc w:val="center"/>
        </w:trPr>
        <w:tc>
          <w:tcPr>
            <w:tcW w:w="2315" w:type="pct"/>
            <w:vAlign w:val="center"/>
          </w:tcPr>
          <w:p w:rsidR="00D13484" w:rsidRPr="00D13484" w:rsidRDefault="00D13484" w:rsidP="00D13484">
            <w:pPr>
              <w:widowControl/>
              <w:autoSpaceDE/>
              <w:autoSpaceDN/>
              <w:jc w:val="center"/>
              <w:rPr>
                <w:sz w:val="24"/>
                <w:lang w:val="sr-Cyrl-CS" w:eastAsia="sr-Latn-CS"/>
              </w:rPr>
            </w:pPr>
          </w:p>
          <w:p w:rsidR="00D13484" w:rsidRPr="00D13484" w:rsidRDefault="00D13484" w:rsidP="00D13484">
            <w:pPr>
              <w:widowControl/>
              <w:autoSpaceDE/>
              <w:autoSpaceDN/>
              <w:jc w:val="center"/>
              <w:rPr>
                <w:sz w:val="24"/>
                <w:lang w:eastAsia="sr-Latn-CS"/>
              </w:rPr>
            </w:pPr>
            <w:r w:rsidRPr="00D13484">
              <w:rPr>
                <w:lang w:val="sr-Cyrl-CS" w:eastAsia="sr-Latn-CS"/>
              </w:rPr>
              <w:t>АКТИВНОСТ</w:t>
            </w:r>
          </w:p>
        </w:tc>
        <w:tc>
          <w:tcPr>
            <w:tcW w:w="1279" w:type="pct"/>
            <w:vAlign w:val="center"/>
          </w:tcPr>
          <w:p w:rsidR="00D13484" w:rsidRPr="00D13484" w:rsidRDefault="00D13484" w:rsidP="00D13484">
            <w:pPr>
              <w:widowControl/>
              <w:autoSpaceDE/>
              <w:autoSpaceDN/>
              <w:jc w:val="center"/>
              <w:rPr>
                <w:sz w:val="24"/>
                <w:lang w:val="sr-Cyrl-CS" w:eastAsia="sr-Latn-CS"/>
              </w:rPr>
            </w:pPr>
          </w:p>
          <w:p w:rsidR="00D13484" w:rsidRPr="00D13484" w:rsidRDefault="00D13484" w:rsidP="00D13484">
            <w:pPr>
              <w:widowControl/>
              <w:autoSpaceDE/>
              <w:autoSpaceDN/>
              <w:jc w:val="center"/>
              <w:rPr>
                <w:sz w:val="24"/>
                <w:lang w:eastAsia="sr-Latn-CS"/>
              </w:rPr>
            </w:pPr>
            <w:r w:rsidRPr="00D13484">
              <w:rPr>
                <w:lang w:eastAsia="sr-Latn-CS"/>
              </w:rPr>
              <w:t>ВРЕМЕ РЕАЛИЗАЦИЈЕ</w:t>
            </w:r>
          </w:p>
        </w:tc>
        <w:tc>
          <w:tcPr>
            <w:tcW w:w="1406" w:type="pct"/>
            <w:vAlign w:val="center"/>
          </w:tcPr>
          <w:p w:rsidR="00D13484" w:rsidRPr="00D13484" w:rsidRDefault="00D13484" w:rsidP="00D13484">
            <w:pPr>
              <w:widowControl/>
              <w:autoSpaceDE/>
              <w:autoSpaceDN/>
              <w:jc w:val="center"/>
              <w:rPr>
                <w:sz w:val="24"/>
                <w:lang w:val="sr-Cyrl-CS" w:eastAsia="sr-Latn-CS"/>
              </w:rPr>
            </w:pPr>
          </w:p>
          <w:p w:rsidR="00D13484" w:rsidRPr="00D13484" w:rsidRDefault="00D13484" w:rsidP="00D13484">
            <w:pPr>
              <w:widowControl/>
              <w:autoSpaceDE/>
              <w:autoSpaceDN/>
              <w:jc w:val="center"/>
              <w:rPr>
                <w:sz w:val="24"/>
                <w:lang w:eastAsia="sr-Latn-CS"/>
              </w:rPr>
            </w:pPr>
            <w:r w:rsidRPr="00D13484">
              <w:rPr>
                <w:lang w:eastAsia="sr-Latn-CS"/>
              </w:rPr>
              <w:t>НОСИОЦИ</w:t>
            </w:r>
          </w:p>
        </w:tc>
      </w:tr>
      <w:tr w:rsidR="00D13484" w:rsidRPr="00D13484" w:rsidTr="00D13484">
        <w:trPr>
          <w:trHeight w:val="1781"/>
          <w:jc w:val="center"/>
        </w:trPr>
        <w:tc>
          <w:tcPr>
            <w:tcW w:w="2315" w:type="pct"/>
            <w:vAlign w:val="center"/>
          </w:tcPr>
          <w:p w:rsidR="00D13484" w:rsidRPr="00D13484" w:rsidRDefault="00D13484" w:rsidP="00D13484">
            <w:pPr>
              <w:widowControl/>
              <w:autoSpaceDE/>
              <w:autoSpaceDN/>
              <w:jc w:val="center"/>
              <w:rPr>
                <w:b/>
                <w:sz w:val="24"/>
                <w:lang w:val="sr-Cyrl-CS" w:eastAsia="sr-Latn-CS"/>
              </w:rPr>
            </w:pPr>
          </w:p>
          <w:p w:rsidR="00D13484" w:rsidRPr="00D13484" w:rsidRDefault="00D13484" w:rsidP="00D13484">
            <w:pPr>
              <w:widowControl/>
              <w:autoSpaceDE/>
              <w:autoSpaceDN/>
              <w:rPr>
                <w:b/>
                <w:sz w:val="24"/>
                <w:lang w:val="sr-Cyrl-CS" w:eastAsia="sr-Latn-CS"/>
              </w:rPr>
            </w:pPr>
            <w:r w:rsidRPr="00D13484">
              <w:rPr>
                <w:color w:val="000000"/>
                <w:sz w:val="24"/>
                <w:szCs w:val="24"/>
                <w:lang w:eastAsia="sr-Latn-CS"/>
              </w:rPr>
              <w:t>Конституисање Тима за заштиту ученика од дискриминације, насиља, злостављања и занемаривања</w:t>
            </w:r>
          </w:p>
          <w:p w:rsidR="00D13484" w:rsidRPr="00D13484" w:rsidRDefault="00D13484" w:rsidP="00D13484">
            <w:pPr>
              <w:widowControl/>
              <w:autoSpaceDE/>
              <w:autoSpaceDN/>
              <w:jc w:val="center"/>
              <w:rPr>
                <w:b/>
                <w:sz w:val="24"/>
                <w:lang w:val="sr-Cyrl-CS" w:eastAsia="sr-Latn-CS"/>
              </w:rPr>
            </w:pPr>
          </w:p>
          <w:p w:rsidR="00D13484" w:rsidRPr="00D13484" w:rsidRDefault="00D13484" w:rsidP="00D13484">
            <w:pPr>
              <w:widowControl/>
              <w:autoSpaceDE/>
              <w:autoSpaceDN/>
              <w:jc w:val="center"/>
              <w:rPr>
                <w:b/>
                <w:sz w:val="24"/>
                <w:lang w:val="sr-Cyrl-CS" w:eastAsia="sr-Latn-CS"/>
              </w:rPr>
            </w:pPr>
          </w:p>
          <w:p w:rsidR="00D13484" w:rsidRPr="00D13484" w:rsidRDefault="00D13484" w:rsidP="00D13484">
            <w:pPr>
              <w:widowControl/>
              <w:autoSpaceDE/>
              <w:autoSpaceDN/>
              <w:jc w:val="center"/>
              <w:rPr>
                <w:b/>
                <w:sz w:val="24"/>
                <w:lang w:val="sr-Cyrl-CS" w:eastAsia="sr-Latn-CS"/>
              </w:rPr>
            </w:pPr>
          </w:p>
        </w:tc>
        <w:tc>
          <w:tcPr>
            <w:tcW w:w="1279" w:type="pct"/>
            <w:vAlign w:val="center"/>
          </w:tcPr>
          <w:p w:rsidR="00D13484" w:rsidRPr="00D13484" w:rsidRDefault="00D13484" w:rsidP="00D13484">
            <w:pPr>
              <w:widowControl/>
              <w:autoSpaceDE/>
              <w:autoSpaceDN/>
              <w:jc w:val="center"/>
              <w:rPr>
                <w:sz w:val="24"/>
                <w:szCs w:val="24"/>
                <w:lang w:eastAsia="sr-Latn-CS"/>
              </w:rPr>
            </w:pPr>
            <w:r w:rsidRPr="00D13484">
              <w:rPr>
                <w:sz w:val="24"/>
                <w:szCs w:val="24"/>
                <w:lang w:eastAsia="sr-Latn-CS"/>
              </w:rPr>
              <w:t>a</w:t>
            </w:r>
            <w:r w:rsidRPr="00D13484">
              <w:rPr>
                <w:sz w:val="24"/>
                <w:szCs w:val="24"/>
                <w:lang w:val="sr-Cyrl-CS" w:eastAsia="sr-Latn-CS"/>
              </w:rPr>
              <w:t>вгуст</w:t>
            </w:r>
          </w:p>
          <w:p w:rsidR="00D13484" w:rsidRPr="00D13484" w:rsidRDefault="00D13484" w:rsidP="00D13484">
            <w:pPr>
              <w:widowControl/>
              <w:autoSpaceDE/>
              <w:autoSpaceDN/>
              <w:jc w:val="center"/>
              <w:rPr>
                <w:b/>
                <w:sz w:val="24"/>
                <w:lang w:val="sr-Cyrl-CS" w:eastAsia="sr-Latn-CS"/>
              </w:rPr>
            </w:pPr>
            <w:r w:rsidRPr="00D13484">
              <w:rPr>
                <w:sz w:val="24"/>
                <w:szCs w:val="20"/>
                <w:lang w:eastAsia="sr-Latn-CS"/>
              </w:rPr>
              <w:t>2025. године</w:t>
            </w:r>
          </w:p>
        </w:tc>
        <w:tc>
          <w:tcPr>
            <w:tcW w:w="1406" w:type="pct"/>
            <w:vAlign w:val="center"/>
          </w:tcPr>
          <w:p w:rsidR="00D13484" w:rsidRPr="00D13484" w:rsidRDefault="00D13484" w:rsidP="00D13484">
            <w:pPr>
              <w:widowControl/>
              <w:autoSpaceDE/>
              <w:autoSpaceDN/>
              <w:jc w:val="center"/>
              <w:rPr>
                <w:sz w:val="24"/>
                <w:szCs w:val="24"/>
                <w:lang w:eastAsia="sr-Latn-CS"/>
              </w:rPr>
            </w:pPr>
            <w:r w:rsidRPr="00D13484">
              <w:rPr>
                <w:sz w:val="24"/>
                <w:szCs w:val="24"/>
                <w:lang w:val="sr-Cyrl-CS" w:eastAsia="sr-Latn-CS"/>
              </w:rPr>
              <w:t>Дамир Живковић, директор</w:t>
            </w:r>
            <w:r w:rsidRPr="00D13484">
              <w:rPr>
                <w:sz w:val="24"/>
                <w:szCs w:val="24"/>
                <w:lang w:val="ru-RU" w:eastAsia="sr-Latn-CS"/>
              </w:rPr>
              <w:br/>
            </w:r>
            <w:r w:rsidRPr="00D13484">
              <w:rPr>
                <w:sz w:val="24"/>
                <w:szCs w:val="24"/>
                <w:lang w:val="sr-Cyrl-CS" w:eastAsia="sr-Latn-CS"/>
              </w:rPr>
              <w:t>Татјана Милутиновић, психолог</w:t>
            </w:r>
          </w:p>
          <w:p w:rsidR="00D13484" w:rsidRPr="00D13484" w:rsidRDefault="00D13484" w:rsidP="00D13484">
            <w:pPr>
              <w:widowControl/>
              <w:autoSpaceDE/>
              <w:autoSpaceDN/>
              <w:jc w:val="center"/>
              <w:rPr>
                <w:sz w:val="24"/>
                <w:szCs w:val="24"/>
                <w:lang w:eastAsia="sr-Latn-CS"/>
              </w:rPr>
            </w:pPr>
            <w:r w:rsidRPr="00D13484">
              <w:rPr>
                <w:sz w:val="24"/>
                <w:szCs w:val="24"/>
                <w:lang w:eastAsia="sr-Latn-CS"/>
              </w:rPr>
              <w:t>Маријана Матић, педагог</w:t>
            </w:r>
          </w:p>
          <w:p w:rsidR="00D13484" w:rsidRPr="00D13484" w:rsidRDefault="00D13484" w:rsidP="00D13484">
            <w:pPr>
              <w:widowControl/>
              <w:autoSpaceDE/>
              <w:autoSpaceDN/>
              <w:jc w:val="center"/>
              <w:rPr>
                <w:b/>
                <w:sz w:val="24"/>
                <w:lang w:val="sr-Cyrl-CS" w:eastAsia="sr-Latn-CS"/>
              </w:rPr>
            </w:pPr>
            <w:r w:rsidRPr="00D13484">
              <w:rPr>
                <w:sz w:val="24"/>
                <w:szCs w:val="24"/>
                <w:lang w:val="sr-Cyrl-CS" w:eastAsia="sr-Latn-CS"/>
              </w:rPr>
              <w:t>Милош Вујовић, секретар</w:t>
            </w:r>
          </w:p>
        </w:tc>
      </w:tr>
      <w:tr w:rsidR="00D13484" w:rsidRPr="00D13484" w:rsidTr="00D13484">
        <w:trPr>
          <w:trHeight w:val="459"/>
          <w:jc w:val="center"/>
        </w:trPr>
        <w:tc>
          <w:tcPr>
            <w:tcW w:w="2315" w:type="pct"/>
            <w:vAlign w:val="center"/>
          </w:tcPr>
          <w:p w:rsidR="00D13484" w:rsidRPr="00D13484" w:rsidRDefault="00D13484" w:rsidP="00D13484">
            <w:pPr>
              <w:widowControl/>
              <w:autoSpaceDE/>
              <w:autoSpaceDN/>
              <w:rPr>
                <w:sz w:val="24"/>
                <w:szCs w:val="24"/>
                <w:lang w:val="ru-RU" w:eastAsia="sr-Latn-CS"/>
              </w:rPr>
            </w:pPr>
            <w:r w:rsidRPr="00D13484">
              <w:rPr>
                <w:sz w:val="24"/>
                <w:szCs w:val="24"/>
                <w:lang w:val="ru-RU" w:eastAsia="sr-Latn-CS"/>
              </w:rPr>
              <w:t>Сазива</w:t>
            </w:r>
            <w:r w:rsidRPr="00D13484">
              <w:rPr>
                <w:sz w:val="24"/>
                <w:szCs w:val="24"/>
                <w:lang w:val="sr-Cyrl-CS" w:eastAsia="sr-Latn-CS"/>
              </w:rPr>
              <w:t>ње</w:t>
            </w:r>
            <w:r w:rsidRPr="00D13484">
              <w:rPr>
                <w:sz w:val="24"/>
                <w:szCs w:val="24"/>
                <w:lang w:val="ru-RU" w:eastAsia="sr-Latn-CS"/>
              </w:rPr>
              <w:t xml:space="preserve"> и организ</w:t>
            </w:r>
            <w:r w:rsidRPr="00D13484">
              <w:rPr>
                <w:sz w:val="24"/>
                <w:szCs w:val="24"/>
                <w:lang w:val="sr-Cyrl-CS" w:eastAsia="sr-Latn-CS"/>
              </w:rPr>
              <w:t>ација</w:t>
            </w:r>
            <w:r w:rsidRPr="00D13484">
              <w:rPr>
                <w:sz w:val="24"/>
                <w:szCs w:val="24"/>
                <w:lang w:val="ru-RU" w:eastAsia="sr-Latn-CS"/>
              </w:rPr>
              <w:t xml:space="preserve"> састан</w:t>
            </w:r>
            <w:r w:rsidRPr="00D13484">
              <w:rPr>
                <w:sz w:val="24"/>
                <w:szCs w:val="24"/>
                <w:lang w:val="sr-Cyrl-CS" w:eastAsia="sr-Latn-CS"/>
              </w:rPr>
              <w:t>а</w:t>
            </w:r>
            <w:r w:rsidRPr="00D13484">
              <w:rPr>
                <w:sz w:val="24"/>
                <w:szCs w:val="24"/>
                <w:lang w:val="ru-RU" w:eastAsia="sr-Latn-CS"/>
              </w:rPr>
              <w:t>к</w:t>
            </w:r>
            <w:r w:rsidRPr="00D13484">
              <w:rPr>
                <w:sz w:val="24"/>
                <w:szCs w:val="24"/>
                <w:lang w:val="sr-Cyrl-CS" w:eastAsia="sr-Latn-CS"/>
              </w:rPr>
              <w:t xml:space="preserve">а </w:t>
            </w:r>
            <w:r w:rsidRPr="00D13484">
              <w:rPr>
                <w:sz w:val="24"/>
                <w:szCs w:val="24"/>
                <w:lang w:eastAsia="sr-Latn-CS"/>
              </w:rPr>
              <w:t>T</w:t>
            </w:r>
            <w:r w:rsidRPr="00D13484">
              <w:rPr>
                <w:sz w:val="24"/>
                <w:szCs w:val="24"/>
                <w:lang w:val="ru-RU" w:eastAsia="sr-Latn-CS"/>
              </w:rPr>
              <w:t xml:space="preserve">има </w:t>
            </w:r>
            <w:r w:rsidRPr="00D13484">
              <w:rPr>
                <w:sz w:val="24"/>
                <w:szCs w:val="24"/>
                <w:lang w:val="sr-Cyrl-CS" w:eastAsia="sr-Latn-CS"/>
              </w:rPr>
              <w:t>за заштиту и подела задужења у оквиру Тима</w:t>
            </w:r>
          </w:p>
        </w:tc>
        <w:tc>
          <w:tcPr>
            <w:tcW w:w="1279" w:type="pct"/>
            <w:vAlign w:val="center"/>
          </w:tcPr>
          <w:p w:rsidR="00D13484" w:rsidRPr="00D13484" w:rsidRDefault="00D13484" w:rsidP="00D13484">
            <w:pPr>
              <w:widowControl/>
              <w:autoSpaceDE/>
              <w:autoSpaceDN/>
              <w:jc w:val="center"/>
              <w:rPr>
                <w:sz w:val="24"/>
                <w:szCs w:val="24"/>
                <w:lang w:val="ru-RU" w:eastAsia="sr-Latn-CS"/>
              </w:rPr>
            </w:pPr>
            <w:r w:rsidRPr="00D13484">
              <w:rPr>
                <w:sz w:val="24"/>
                <w:szCs w:val="24"/>
                <w:lang w:val="sr-Cyrl-CS" w:eastAsia="sr-Latn-CS"/>
              </w:rPr>
              <w:t>ј</w:t>
            </w:r>
            <w:r w:rsidRPr="00D13484">
              <w:rPr>
                <w:sz w:val="24"/>
                <w:szCs w:val="24"/>
                <w:lang w:val="ru-RU" w:eastAsia="sr-Latn-CS"/>
              </w:rPr>
              <w:t>едном месечно и по потреби</w:t>
            </w:r>
          </w:p>
        </w:tc>
        <w:tc>
          <w:tcPr>
            <w:tcW w:w="1406" w:type="pct"/>
            <w:vAlign w:val="center"/>
          </w:tcPr>
          <w:p w:rsidR="00D13484" w:rsidRPr="00D13484" w:rsidRDefault="00D13484" w:rsidP="00D13484">
            <w:pPr>
              <w:widowControl/>
              <w:autoSpaceDE/>
              <w:autoSpaceDN/>
              <w:jc w:val="center"/>
              <w:rPr>
                <w:sz w:val="24"/>
                <w:szCs w:val="24"/>
                <w:lang w:eastAsia="sr-Latn-CS"/>
              </w:rPr>
            </w:pPr>
            <w:r w:rsidRPr="00D13484">
              <w:rPr>
                <w:sz w:val="24"/>
                <w:szCs w:val="24"/>
                <w:lang w:val="sr-Cyrl-CS" w:eastAsia="sr-Latn-CS"/>
              </w:rPr>
              <w:t>Дамир Живковић, директор</w:t>
            </w:r>
            <w:r w:rsidRPr="00D13484">
              <w:rPr>
                <w:sz w:val="24"/>
                <w:szCs w:val="24"/>
                <w:lang w:eastAsia="sr-Latn-CS"/>
              </w:rPr>
              <w:t xml:space="preserve"> </w:t>
            </w:r>
          </w:p>
          <w:p w:rsidR="00D13484" w:rsidRPr="00D13484" w:rsidRDefault="00D13484" w:rsidP="00D13484">
            <w:pPr>
              <w:widowControl/>
              <w:autoSpaceDE/>
              <w:autoSpaceDN/>
              <w:jc w:val="center"/>
              <w:rPr>
                <w:sz w:val="24"/>
                <w:szCs w:val="24"/>
                <w:lang w:eastAsia="sr-Latn-CS"/>
              </w:rPr>
            </w:pPr>
            <w:r w:rsidRPr="00D13484">
              <w:rPr>
                <w:sz w:val="24"/>
                <w:szCs w:val="24"/>
                <w:lang w:eastAsia="sr-Latn-CS"/>
              </w:rPr>
              <w:t xml:space="preserve">Снежана Вујиновић, </w:t>
            </w:r>
          </w:p>
          <w:p w:rsidR="00D13484" w:rsidRPr="00D13484" w:rsidRDefault="00D13484" w:rsidP="00D13484">
            <w:pPr>
              <w:widowControl/>
              <w:autoSpaceDE/>
              <w:autoSpaceDN/>
              <w:jc w:val="center"/>
              <w:rPr>
                <w:sz w:val="24"/>
                <w:szCs w:val="24"/>
                <w:lang w:eastAsia="sr-Latn-CS"/>
              </w:rPr>
            </w:pPr>
            <w:r w:rsidRPr="00D13484">
              <w:rPr>
                <w:sz w:val="24"/>
                <w:szCs w:val="24"/>
                <w:lang w:eastAsia="sr-Latn-CS"/>
              </w:rPr>
              <w:t>координатор тима</w:t>
            </w:r>
          </w:p>
        </w:tc>
      </w:tr>
      <w:tr w:rsidR="00D13484" w:rsidRPr="00D13484" w:rsidTr="00D13484">
        <w:trPr>
          <w:trHeight w:val="701"/>
          <w:jc w:val="center"/>
        </w:trPr>
        <w:tc>
          <w:tcPr>
            <w:tcW w:w="2315" w:type="pct"/>
            <w:vAlign w:val="center"/>
          </w:tcPr>
          <w:p w:rsidR="00D13484" w:rsidRPr="00D13484" w:rsidRDefault="00D13484" w:rsidP="00D13484">
            <w:pPr>
              <w:widowControl/>
              <w:autoSpaceDE/>
              <w:autoSpaceDN/>
              <w:rPr>
                <w:sz w:val="24"/>
                <w:szCs w:val="24"/>
                <w:lang w:val="ru-RU" w:eastAsia="sr-Latn-CS"/>
              </w:rPr>
            </w:pPr>
            <w:r w:rsidRPr="00D13484">
              <w:rPr>
                <w:sz w:val="24"/>
                <w:szCs w:val="24"/>
                <w:lang w:val="sr-Cyrl-CS" w:eastAsia="sr-Latn-CS"/>
              </w:rPr>
              <w:t xml:space="preserve">Израда Програма, Плана рада Тима и Плана активности </w:t>
            </w:r>
          </w:p>
        </w:tc>
        <w:tc>
          <w:tcPr>
            <w:tcW w:w="1279" w:type="pct"/>
            <w:vAlign w:val="center"/>
          </w:tcPr>
          <w:p w:rsidR="00D13484" w:rsidRPr="00D13484" w:rsidRDefault="00D13484" w:rsidP="00D13484">
            <w:pPr>
              <w:widowControl/>
              <w:autoSpaceDE/>
              <w:autoSpaceDN/>
              <w:jc w:val="center"/>
              <w:rPr>
                <w:sz w:val="24"/>
                <w:szCs w:val="24"/>
                <w:lang w:eastAsia="sr-Latn-CS"/>
              </w:rPr>
            </w:pPr>
            <w:r w:rsidRPr="00D13484">
              <w:rPr>
                <w:sz w:val="24"/>
                <w:szCs w:val="24"/>
                <w:lang w:val="sr-Cyrl-CS" w:eastAsia="sr-Latn-CS"/>
              </w:rPr>
              <w:t>август и септембар</w:t>
            </w:r>
          </w:p>
          <w:p w:rsidR="00D13484" w:rsidRPr="00D13484" w:rsidRDefault="00D13484" w:rsidP="00D13484">
            <w:pPr>
              <w:widowControl/>
              <w:autoSpaceDE/>
              <w:autoSpaceDN/>
              <w:jc w:val="center"/>
              <w:rPr>
                <w:sz w:val="24"/>
                <w:szCs w:val="24"/>
                <w:lang w:eastAsia="sr-Latn-CS"/>
              </w:rPr>
            </w:pPr>
            <w:r w:rsidRPr="00D13484">
              <w:rPr>
                <w:sz w:val="24"/>
                <w:szCs w:val="20"/>
                <w:lang w:eastAsia="sr-Latn-CS"/>
              </w:rPr>
              <w:t>2025. године</w:t>
            </w:r>
          </w:p>
        </w:tc>
        <w:tc>
          <w:tcPr>
            <w:tcW w:w="1406"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Тим за заштиту</w:t>
            </w:r>
          </w:p>
        </w:tc>
      </w:tr>
      <w:tr w:rsidR="00D13484" w:rsidRPr="00D13484" w:rsidTr="00D13484">
        <w:trPr>
          <w:trHeight w:val="1520"/>
          <w:jc w:val="center"/>
        </w:trPr>
        <w:tc>
          <w:tcPr>
            <w:tcW w:w="2315" w:type="pct"/>
            <w:vAlign w:val="center"/>
          </w:tcPr>
          <w:p w:rsidR="00D13484" w:rsidRPr="00D13484" w:rsidRDefault="00D13484" w:rsidP="00D13484">
            <w:pPr>
              <w:widowControl/>
              <w:autoSpaceDE/>
              <w:autoSpaceDN/>
              <w:rPr>
                <w:sz w:val="24"/>
                <w:szCs w:val="24"/>
                <w:lang w:val="sr-Cyrl-CS" w:eastAsia="sr-Latn-CS"/>
              </w:rPr>
            </w:pPr>
            <w:r w:rsidRPr="00D13484">
              <w:rPr>
                <w:sz w:val="24"/>
                <w:szCs w:val="24"/>
                <w:lang w:val="sr-Cyrl-CS" w:eastAsia="sr-Latn-CS"/>
              </w:rPr>
              <w:t>Упознавање чланова Наставничког већа са планираним активностима у циљу заштите ученика од дискриминације, насиља, злостављања и занемаривања</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 xml:space="preserve">септембар 2025. </w:t>
            </w:r>
          </w:p>
        </w:tc>
        <w:tc>
          <w:tcPr>
            <w:tcW w:w="1406"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Снежана Вујиновић, координатор Тима за заштиту</w:t>
            </w:r>
          </w:p>
        </w:tc>
      </w:tr>
      <w:tr w:rsidR="00D13484" w:rsidRPr="00D13484" w:rsidTr="00D13484">
        <w:trPr>
          <w:trHeight w:val="1304"/>
          <w:jc w:val="center"/>
        </w:trPr>
        <w:tc>
          <w:tcPr>
            <w:tcW w:w="2315" w:type="pct"/>
            <w:vAlign w:val="center"/>
          </w:tcPr>
          <w:p w:rsidR="00D13484" w:rsidRPr="00D13484" w:rsidRDefault="00D13484" w:rsidP="00D13484">
            <w:pPr>
              <w:widowControl/>
              <w:autoSpaceDE/>
              <w:autoSpaceDN/>
              <w:rPr>
                <w:sz w:val="24"/>
                <w:szCs w:val="24"/>
                <w:lang w:eastAsia="sr-Latn-CS"/>
              </w:rPr>
            </w:pPr>
            <w:r w:rsidRPr="00D13484">
              <w:rPr>
                <w:rFonts w:hint="eastAsia"/>
                <w:sz w:val="24"/>
                <w:szCs w:val="24"/>
                <w:lang w:eastAsia="sr-Latn-CS"/>
              </w:rPr>
              <w:t>Укљученост</w:t>
            </w:r>
            <w:r w:rsidRPr="00D13484">
              <w:rPr>
                <w:sz w:val="24"/>
                <w:szCs w:val="24"/>
                <w:lang w:eastAsia="sr-Latn-CS"/>
              </w:rPr>
              <w:t xml:space="preserve"> </w:t>
            </w:r>
            <w:r w:rsidRPr="00D13484">
              <w:rPr>
                <w:rFonts w:hint="eastAsia"/>
                <w:sz w:val="24"/>
                <w:szCs w:val="24"/>
                <w:lang w:eastAsia="sr-Latn-CS"/>
              </w:rPr>
              <w:t>родитеља</w:t>
            </w:r>
            <w:r w:rsidRPr="00D13484">
              <w:rPr>
                <w:sz w:val="24"/>
                <w:szCs w:val="24"/>
                <w:lang w:eastAsia="sr-Latn-CS"/>
              </w:rPr>
              <w:t xml:space="preserve"> </w:t>
            </w:r>
            <w:r w:rsidRPr="00D13484">
              <w:rPr>
                <w:rFonts w:hint="eastAsia"/>
                <w:sz w:val="24"/>
                <w:szCs w:val="24"/>
                <w:lang w:eastAsia="sr-Latn-CS"/>
              </w:rPr>
              <w:t>ученика</w:t>
            </w:r>
            <w:r w:rsidRPr="00D13484">
              <w:rPr>
                <w:sz w:val="24"/>
                <w:szCs w:val="24"/>
                <w:lang w:eastAsia="sr-Latn-CS"/>
              </w:rPr>
              <w:t xml:space="preserve"> из осетљивих група </w:t>
            </w:r>
            <w:r w:rsidRPr="00D13484">
              <w:rPr>
                <w:rFonts w:hint="eastAsia"/>
                <w:sz w:val="24"/>
                <w:szCs w:val="24"/>
                <w:lang w:eastAsia="sr-Latn-CS"/>
              </w:rPr>
              <w:t>у</w:t>
            </w:r>
            <w:r w:rsidRPr="00D13484">
              <w:rPr>
                <w:sz w:val="24"/>
                <w:szCs w:val="24"/>
                <w:lang w:eastAsia="sr-Latn-CS"/>
              </w:rPr>
              <w:t xml:space="preserve"> </w:t>
            </w:r>
            <w:r w:rsidRPr="00D13484">
              <w:rPr>
                <w:rFonts w:hint="eastAsia"/>
                <w:sz w:val="24"/>
                <w:szCs w:val="24"/>
                <w:lang w:eastAsia="sr-Latn-CS"/>
              </w:rPr>
              <w:t>школске</w:t>
            </w:r>
            <w:r w:rsidRPr="00D13484">
              <w:rPr>
                <w:sz w:val="24"/>
                <w:szCs w:val="24"/>
                <w:lang w:eastAsia="sr-Latn-CS"/>
              </w:rPr>
              <w:t xml:space="preserve"> </w:t>
            </w:r>
            <w:r w:rsidRPr="00D13484">
              <w:rPr>
                <w:rFonts w:hint="eastAsia"/>
                <w:sz w:val="24"/>
                <w:szCs w:val="24"/>
                <w:lang w:eastAsia="sr-Latn-CS"/>
              </w:rPr>
              <w:t>управљачке</w:t>
            </w:r>
            <w:r w:rsidRPr="00D13484">
              <w:rPr>
                <w:sz w:val="24"/>
                <w:szCs w:val="24"/>
                <w:lang w:eastAsia="sr-Latn-CS"/>
              </w:rPr>
              <w:t xml:space="preserve"> </w:t>
            </w:r>
            <w:r w:rsidRPr="00D13484">
              <w:rPr>
                <w:rFonts w:hint="eastAsia"/>
                <w:sz w:val="24"/>
                <w:szCs w:val="24"/>
                <w:lang w:eastAsia="sr-Latn-CS"/>
              </w:rPr>
              <w:t>структуре</w:t>
            </w:r>
            <w:r w:rsidRPr="00D13484">
              <w:rPr>
                <w:sz w:val="24"/>
                <w:szCs w:val="24"/>
                <w:lang w:eastAsia="sr-Latn-CS"/>
              </w:rPr>
              <w:t xml:space="preserve"> </w:t>
            </w:r>
          </w:p>
          <w:p w:rsidR="00D13484" w:rsidRPr="00D13484" w:rsidRDefault="00D13484" w:rsidP="00D13484">
            <w:pPr>
              <w:widowControl/>
              <w:autoSpaceDE/>
              <w:autoSpaceDN/>
              <w:rPr>
                <w:sz w:val="24"/>
                <w:szCs w:val="24"/>
                <w:lang w:eastAsia="sr-Latn-CS"/>
              </w:rPr>
            </w:pPr>
            <w:r w:rsidRPr="00D13484">
              <w:rPr>
                <w:sz w:val="24"/>
                <w:szCs w:val="24"/>
                <w:lang w:eastAsia="sr-Latn-CS"/>
              </w:rPr>
              <w:t>(</w:t>
            </w:r>
            <w:r w:rsidRPr="00D13484">
              <w:rPr>
                <w:rFonts w:hint="eastAsia"/>
                <w:sz w:val="24"/>
                <w:szCs w:val="24"/>
                <w:lang w:eastAsia="sr-Latn-CS"/>
              </w:rPr>
              <w:t>Савет</w:t>
            </w:r>
            <w:r w:rsidRPr="00D13484">
              <w:rPr>
                <w:sz w:val="24"/>
                <w:szCs w:val="24"/>
                <w:lang w:eastAsia="sr-Latn-CS"/>
              </w:rPr>
              <w:t xml:space="preserve"> </w:t>
            </w:r>
            <w:r w:rsidRPr="00D13484">
              <w:rPr>
                <w:rFonts w:hint="eastAsia"/>
                <w:sz w:val="24"/>
                <w:szCs w:val="24"/>
                <w:lang w:eastAsia="sr-Latn-CS"/>
              </w:rPr>
              <w:t>родитеља</w:t>
            </w:r>
            <w:r w:rsidRPr="00D13484">
              <w:rPr>
                <w:sz w:val="24"/>
                <w:szCs w:val="24"/>
                <w:lang w:eastAsia="sr-Latn-CS"/>
              </w:rPr>
              <w:t>)</w:t>
            </w:r>
          </w:p>
        </w:tc>
        <w:tc>
          <w:tcPr>
            <w:tcW w:w="1279" w:type="pct"/>
            <w:vAlign w:val="center"/>
          </w:tcPr>
          <w:p w:rsidR="00D13484" w:rsidRPr="00D13484" w:rsidRDefault="00D13484" w:rsidP="00D13484">
            <w:pPr>
              <w:widowControl/>
              <w:autoSpaceDE/>
              <w:autoSpaceDN/>
              <w:jc w:val="center"/>
              <w:rPr>
                <w:sz w:val="24"/>
                <w:szCs w:val="24"/>
                <w:lang w:eastAsia="sr-Latn-CS"/>
              </w:rPr>
            </w:pPr>
            <w:r w:rsidRPr="00D13484">
              <w:rPr>
                <w:sz w:val="24"/>
                <w:szCs w:val="24"/>
                <w:lang w:eastAsia="sr-Latn-CS"/>
              </w:rPr>
              <w:t>с</w:t>
            </w:r>
            <w:r w:rsidRPr="00D13484">
              <w:rPr>
                <w:sz w:val="24"/>
                <w:szCs w:val="24"/>
                <w:lang w:val="sr-Cyrl-CS" w:eastAsia="sr-Latn-CS"/>
              </w:rPr>
              <w:t>ептембар</w:t>
            </w:r>
          </w:p>
          <w:p w:rsidR="00D13484" w:rsidRPr="00D13484" w:rsidRDefault="00D13484" w:rsidP="00D13484">
            <w:pPr>
              <w:widowControl/>
              <w:autoSpaceDE/>
              <w:autoSpaceDN/>
              <w:jc w:val="center"/>
              <w:rPr>
                <w:sz w:val="24"/>
                <w:szCs w:val="24"/>
                <w:lang w:eastAsia="sr-Latn-CS"/>
              </w:rPr>
            </w:pPr>
            <w:r w:rsidRPr="00D13484">
              <w:rPr>
                <w:sz w:val="24"/>
                <w:szCs w:val="20"/>
                <w:lang w:eastAsia="sr-Latn-CS"/>
              </w:rPr>
              <w:t>2025. године</w:t>
            </w:r>
          </w:p>
        </w:tc>
        <w:tc>
          <w:tcPr>
            <w:tcW w:w="1406"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одељењске старешине</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и</w:t>
            </w:r>
          </w:p>
          <w:p w:rsidR="00D13484" w:rsidRPr="00D13484" w:rsidRDefault="00D13484" w:rsidP="00D13484">
            <w:pPr>
              <w:widowControl/>
              <w:autoSpaceDE/>
              <w:autoSpaceDN/>
              <w:jc w:val="center"/>
              <w:rPr>
                <w:sz w:val="24"/>
                <w:szCs w:val="24"/>
                <w:lang w:eastAsia="sr-Latn-CS"/>
              </w:rPr>
            </w:pPr>
            <w:r w:rsidRPr="00D13484">
              <w:rPr>
                <w:sz w:val="24"/>
                <w:szCs w:val="20"/>
                <w:lang w:eastAsia="sr-Latn-CS"/>
              </w:rPr>
              <w:t>учитељи</w:t>
            </w:r>
          </w:p>
        </w:tc>
      </w:tr>
      <w:tr w:rsidR="00D13484" w:rsidRPr="00D13484" w:rsidTr="00D13484">
        <w:trPr>
          <w:trHeight w:val="1304"/>
          <w:jc w:val="center"/>
        </w:trPr>
        <w:tc>
          <w:tcPr>
            <w:tcW w:w="2315" w:type="pct"/>
            <w:vAlign w:val="center"/>
          </w:tcPr>
          <w:p w:rsidR="00D13484" w:rsidRPr="00D13484" w:rsidRDefault="00D13484" w:rsidP="00D13484">
            <w:pPr>
              <w:widowControl/>
              <w:autoSpaceDE/>
              <w:autoSpaceDN/>
              <w:rPr>
                <w:sz w:val="24"/>
                <w:szCs w:val="24"/>
                <w:lang w:eastAsia="sr-Latn-CS"/>
              </w:rPr>
            </w:pPr>
            <w:r w:rsidRPr="00D13484">
              <w:rPr>
                <w:sz w:val="24"/>
                <w:szCs w:val="24"/>
                <w:lang w:eastAsia="sr-Latn-CS"/>
              </w:rPr>
              <w:t>Родитељи на дежурству у школи</w:t>
            </w:r>
          </w:p>
          <w:p w:rsidR="00D13484" w:rsidRPr="00D13484" w:rsidRDefault="00D13484" w:rsidP="00D13484">
            <w:pPr>
              <w:widowControl/>
              <w:autoSpaceDE/>
              <w:autoSpaceDN/>
              <w:rPr>
                <w:sz w:val="24"/>
                <w:szCs w:val="24"/>
                <w:lang w:eastAsia="sr-Latn-CS"/>
              </w:rPr>
            </w:pPr>
            <w:r w:rsidRPr="00D13484">
              <w:rPr>
                <w:sz w:val="24"/>
                <w:szCs w:val="24"/>
                <w:lang w:eastAsia="sr-Latn-CS"/>
              </w:rPr>
              <w:t>(поводом различитих манифестација, прослава и других активности)</w:t>
            </w:r>
          </w:p>
        </w:tc>
        <w:tc>
          <w:tcPr>
            <w:tcW w:w="1279" w:type="pct"/>
            <w:vAlign w:val="center"/>
          </w:tcPr>
          <w:p w:rsidR="00D13484" w:rsidRPr="00D13484" w:rsidRDefault="00D13484" w:rsidP="00D13484">
            <w:pPr>
              <w:widowControl/>
              <w:autoSpaceDE/>
              <w:autoSpaceDN/>
              <w:jc w:val="center"/>
              <w:rPr>
                <w:sz w:val="24"/>
                <w:szCs w:val="24"/>
                <w:lang w:eastAsia="sr-Latn-CS"/>
              </w:rPr>
            </w:pPr>
            <w:r w:rsidRPr="00D13484">
              <w:rPr>
                <w:sz w:val="24"/>
                <w:szCs w:val="24"/>
                <w:lang w:val="sr-Cyrl-CS" w:eastAsia="sr-Latn-CS"/>
              </w:rPr>
              <w:t>током године школске 2025/2026.</w:t>
            </w:r>
          </w:p>
        </w:tc>
        <w:tc>
          <w:tcPr>
            <w:tcW w:w="1406"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 xml:space="preserve">Тим за заштиту, </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 xml:space="preserve">Савет родитеља, </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одељењске старешине</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 xml:space="preserve">и учитељи </w:t>
            </w:r>
          </w:p>
        </w:tc>
      </w:tr>
      <w:tr w:rsidR="00D13484" w:rsidRPr="00D13484" w:rsidTr="00D13484">
        <w:trPr>
          <w:trHeight w:val="2600"/>
          <w:jc w:val="center"/>
        </w:trPr>
        <w:tc>
          <w:tcPr>
            <w:tcW w:w="2315" w:type="pct"/>
            <w:vAlign w:val="center"/>
          </w:tcPr>
          <w:p w:rsidR="00D13484" w:rsidRPr="00D13484" w:rsidRDefault="00D13484" w:rsidP="00D13484">
            <w:pPr>
              <w:widowControl/>
              <w:autoSpaceDE/>
              <w:autoSpaceDN/>
              <w:rPr>
                <w:sz w:val="24"/>
                <w:szCs w:val="24"/>
                <w:lang w:eastAsia="sr-Latn-CS"/>
              </w:rPr>
            </w:pPr>
            <w:r w:rsidRPr="00D13484">
              <w:rPr>
                <w:sz w:val="24"/>
                <w:szCs w:val="20"/>
                <w:lang w:eastAsia="sr-Latn-CS"/>
              </w:rPr>
              <w:lastRenderedPageBreak/>
              <w:t>Израда и подел</w:t>
            </w:r>
            <w:r w:rsidRPr="00D13484">
              <w:rPr>
                <w:sz w:val="24"/>
                <w:szCs w:val="20"/>
                <w:lang w:val="ru-RU" w:eastAsia="sr-Latn-CS"/>
              </w:rPr>
              <w:t>а</w:t>
            </w:r>
            <w:r w:rsidRPr="00D13484">
              <w:rPr>
                <w:sz w:val="24"/>
                <w:szCs w:val="20"/>
                <w:lang w:eastAsia="sr-Latn-CS"/>
              </w:rPr>
              <w:t xml:space="preserve"> материјал</w:t>
            </w:r>
            <w:r w:rsidRPr="00D13484">
              <w:rPr>
                <w:sz w:val="24"/>
                <w:szCs w:val="20"/>
                <w:lang w:val="ru-RU" w:eastAsia="sr-Latn-CS"/>
              </w:rPr>
              <w:t>а</w:t>
            </w:r>
            <w:r w:rsidRPr="00D13484">
              <w:rPr>
                <w:sz w:val="24"/>
                <w:szCs w:val="20"/>
                <w:lang w:eastAsia="sr-Latn-CS"/>
              </w:rPr>
              <w:t xml:space="preserve"> о примени мера </w:t>
            </w:r>
            <w:r w:rsidRPr="00D13484">
              <w:rPr>
                <w:sz w:val="24"/>
                <w:szCs w:val="20"/>
                <w:lang w:val="ru-RU" w:eastAsia="sr-Latn-CS"/>
              </w:rPr>
              <w:t xml:space="preserve">превенције и </w:t>
            </w:r>
            <w:r w:rsidRPr="00D13484">
              <w:rPr>
                <w:sz w:val="24"/>
                <w:szCs w:val="20"/>
                <w:lang w:eastAsia="sr-Latn-CS"/>
              </w:rPr>
              <w:t>интервенције</w:t>
            </w:r>
            <w:r w:rsidRPr="00D13484">
              <w:rPr>
                <w:sz w:val="24"/>
                <w:szCs w:val="20"/>
                <w:lang w:val="sr-Cyrl-CS" w:eastAsia="sr-Latn-CS"/>
              </w:rPr>
              <w:t>, о мерама праћења насиља</w:t>
            </w:r>
            <w:r w:rsidRPr="00D13484">
              <w:rPr>
                <w:sz w:val="24"/>
                <w:szCs w:val="20"/>
                <w:lang w:eastAsia="sr-Latn-CS"/>
              </w:rPr>
              <w:t xml:space="preserve"> (</w:t>
            </w:r>
            <w:r w:rsidRPr="00D13484">
              <w:rPr>
                <w:sz w:val="24"/>
                <w:szCs w:val="20"/>
                <w:lang w:val="ru-RU" w:eastAsia="sr-Latn-CS"/>
              </w:rPr>
              <w:t xml:space="preserve">1, 2. </w:t>
            </w:r>
            <w:r w:rsidRPr="00D13484">
              <w:rPr>
                <w:sz w:val="24"/>
                <w:szCs w:val="20"/>
                <w:lang w:val="sr-Cyrl-CS" w:eastAsia="sr-Latn-CS"/>
              </w:rPr>
              <w:t>и</w:t>
            </w:r>
            <w:r w:rsidRPr="00D13484">
              <w:rPr>
                <w:sz w:val="24"/>
                <w:szCs w:val="20"/>
                <w:lang w:val="ru-RU" w:eastAsia="sr-Latn-CS"/>
              </w:rPr>
              <w:t xml:space="preserve"> 3. ниво)</w:t>
            </w:r>
            <w:r w:rsidRPr="00D13484">
              <w:rPr>
                <w:sz w:val="24"/>
                <w:szCs w:val="20"/>
                <w:lang w:eastAsia="sr-Latn-CS"/>
              </w:rPr>
              <w:t xml:space="preserve"> </w:t>
            </w:r>
            <w:r w:rsidRPr="00D13484">
              <w:rPr>
                <w:sz w:val="24"/>
                <w:szCs w:val="20"/>
                <w:lang w:val="ru-RU" w:eastAsia="sr-Latn-CS"/>
              </w:rPr>
              <w:t>и ефектима предузетих мера и активности</w:t>
            </w:r>
            <w:r w:rsidRPr="00D13484">
              <w:rPr>
                <w:sz w:val="24"/>
                <w:szCs w:val="20"/>
                <w:lang w:eastAsia="sr-Latn-CS"/>
              </w:rPr>
              <w:t xml:space="preserve"> у складу са Правилником и Протоколом за заштиту ученика од дискриминације,  насиља, злостављања и занемаривања</w:t>
            </w:r>
          </w:p>
        </w:tc>
        <w:tc>
          <w:tcPr>
            <w:tcW w:w="1279" w:type="pct"/>
            <w:vMerge w:val="restar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септембар</w:t>
            </w:r>
          </w:p>
          <w:p w:rsidR="00D13484" w:rsidRPr="00D13484" w:rsidRDefault="00D13484" w:rsidP="00D13484">
            <w:pPr>
              <w:widowControl/>
              <w:autoSpaceDE/>
              <w:autoSpaceDN/>
              <w:jc w:val="center"/>
              <w:rPr>
                <w:sz w:val="24"/>
                <w:szCs w:val="24"/>
                <w:lang w:val="sr-Cyrl-CS" w:eastAsia="sr-Latn-CS"/>
              </w:rPr>
            </w:pPr>
            <w:r w:rsidRPr="00D13484">
              <w:rPr>
                <w:sz w:val="24"/>
                <w:szCs w:val="20"/>
                <w:lang w:eastAsia="sr-Latn-CS"/>
              </w:rPr>
              <w:t xml:space="preserve"> 2025. године</w:t>
            </w:r>
          </w:p>
        </w:tc>
        <w:tc>
          <w:tcPr>
            <w:tcW w:w="1406" w:type="pct"/>
            <w:vMerge w:val="restart"/>
            <w:vAlign w:val="center"/>
          </w:tcPr>
          <w:p w:rsidR="00D13484" w:rsidRPr="00D13484" w:rsidRDefault="00D13484" w:rsidP="00D13484">
            <w:pPr>
              <w:widowControl/>
              <w:autoSpaceDE/>
              <w:autoSpaceDN/>
              <w:jc w:val="center"/>
              <w:rPr>
                <w:sz w:val="24"/>
                <w:szCs w:val="24"/>
                <w:lang w:eastAsia="sr-Latn-CS"/>
              </w:rPr>
            </w:pPr>
            <w:r w:rsidRPr="00D13484">
              <w:rPr>
                <w:sz w:val="24"/>
                <w:szCs w:val="20"/>
                <w:lang w:eastAsia="sr-Latn-CS"/>
              </w:rPr>
              <w:t>Тим за заштиту,</w:t>
            </w:r>
            <w:r w:rsidRPr="00D13484">
              <w:rPr>
                <w:sz w:val="24"/>
                <w:szCs w:val="24"/>
                <w:lang w:val="sr-Cyrl-CS" w:eastAsia="sr-Latn-CS"/>
              </w:rPr>
              <w:t xml:space="preserve"> Татјана Милутиновић, психолог</w:t>
            </w:r>
          </w:p>
          <w:p w:rsidR="00D13484" w:rsidRPr="00D13484" w:rsidRDefault="00D13484" w:rsidP="00D13484">
            <w:pPr>
              <w:widowControl/>
              <w:autoSpaceDE/>
              <w:autoSpaceDN/>
              <w:jc w:val="center"/>
              <w:rPr>
                <w:sz w:val="24"/>
                <w:szCs w:val="24"/>
                <w:lang w:eastAsia="sr-Latn-CS"/>
              </w:rPr>
            </w:pPr>
            <w:r w:rsidRPr="00D13484">
              <w:rPr>
                <w:sz w:val="24"/>
                <w:szCs w:val="24"/>
                <w:lang w:eastAsia="sr-Latn-CS"/>
              </w:rPr>
              <w:t>Маријана Матић, педагог</w:t>
            </w:r>
          </w:p>
          <w:p w:rsidR="00D13484" w:rsidRPr="00D13484" w:rsidRDefault="00D13484" w:rsidP="00D13484">
            <w:pPr>
              <w:widowControl/>
              <w:autoSpaceDE/>
              <w:autoSpaceDN/>
              <w:jc w:val="center"/>
              <w:rPr>
                <w:sz w:val="24"/>
                <w:szCs w:val="20"/>
                <w:lang w:eastAsia="sr-Latn-CS"/>
              </w:rPr>
            </w:pPr>
            <w:r w:rsidRPr="00D13484">
              <w:rPr>
                <w:sz w:val="24"/>
                <w:szCs w:val="24"/>
                <w:lang w:val="sr-Cyrl-CS" w:eastAsia="sr-Latn-CS"/>
              </w:rPr>
              <w:t>Милош Вујовић, секретар</w:t>
            </w:r>
          </w:p>
          <w:p w:rsidR="00D13484" w:rsidRPr="00D13484" w:rsidRDefault="00D13484" w:rsidP="00D13484">
            <w:pPr>
              <w:widowControl/>
              <w:autoSpaceDE/>
              <w:autoSpaceDN/>
              <w:jc w:val="center"/>
              <w:rPr>
                <w:sz w:val="24"/>
                <w:szCs w:val="24"/>
                <w:lang w:val="sr-Cyrl-CS" w:eastAsia="sr-Latn-CS"/>
              </w:rPr>
            </w:pPr>
            <w:r w:rsidRPr="00D13484">
              <w:rPr>
                <w:sz w:val="24"/>
                <w:szCs w:val="20"/>
                <w:lang w:eastAsia="sr-Latn-CS"/>
              </w:rPr>
              <w:t>одељењске старешине</w:t>
            </w:r>
          </w:p>
        </w:tc>
      </w:tr>
      <w:tr w:rsidR="00D13484" w:rsidRPr="00D13484" w:rsidTr="00D13484">
        <w:trPr>
          <w:trHeight w:val="683"/>
          <w:jc w:val="center"/>
        </w:trPr>
        <w:tc>
          <w:tcPr>
            <w:tcW w:w="2315" w:type="pct"/>
            <w:vAlign w:val="center"/>
          </w:tcPr>
          <w:p w:rsidR="00D13484" w:rsidRPr="00D13484" w:rsidRDefault="00D13484" w:rsidP="00D13484">
            <w:pPr>
              <w:widowControl/>
              <w:autoSpaceDE/>
              <w:autoSpaceDN/>
              <w:rPr>
                <w:sz w:val="24"/>
                <w:szCs w:val="24"/>
                <w:lang w:eastAsia="sr-Latn-CS"/>
              </w:rPr>
            </w:pPr>
            <w:r w:rsidRPr="00D13484">
              <w:rPr>
                <w:sz w:val="24"/>
                <w:szCs w:val="20"/>
                <w:lang w:eastAsia="sr-Latn-CS"/>
              </w:rPr>
              <w:t>Израд</w:t>
            </w:r>
            <w:r w:rsidRPr="00D13484">
              <w:rPr>
                <w:sz w:val="24"/>
                <w:szCs w:val="20"/>
                <w:lang w:val="ru-RU" w:eastAsia="sr-Latn-CS"/>
              </w:rPr>
              <w:t>а</w:t>
            </w:r>
            <w:r w:rsidRPr="00D13484">
              <w:rPr>
                <w:sz w:val="24"/>
                <w:szCs w:val="20"/>
                <w:lang w:eastAsia="sr-Latn-CS"/>
              </w:rPr>
              <w:t xml:space="preserve"> и подел</w:t>
            </w:r>
            <w:r w:rsidRPr="00D13484">
              <w:rPr>
                <w:sz w:val="24"/>
                <w:szCs w:val="20"/>
                <w:lang w:val="ru-RU" w:eastAsia="sr-Latn-CS"/>
              </w:rPr>
              <w:t>а</w:t>
            </w:r>
            <w:r w:rsidRPr="00D13484">
              <w:rPr>
                <w:sz w:val="24"/>
                <w:szCs w:val="20"/>
                <w:lang w:eastAsia="sr-Latn-CS"/>
              </w:rPr>
              <w:t xml:space="preserve"> материјал</w:t>
            </w:r>
            <w:r w:rsidRPr="00D13484">
              <w:rPr>
                <w:sz w:val="24"/>
                <w:szCs w:val="20"/>
                <w:lang w:val="ru-RU" w:eastAsia="sr-Latn-CS"/>
              </w:rPr>
              <w:t>е</w:t>
            </w:r>
            <w:r w:rsidRPr="00D13484">
              <w:rPr>
                <w:sz w:val="24"/>
                <w:szCs w:val="20"/>
                <w:lang w:eastAsia="sr-Latn-CS"/>
              </w:rPr>
              <w:t xml:space="preserve"> за праћење насиља</w:t>
            </w:r>
          </w:p>
        </w:tc>
        <w:tc>
          <w:tcPr>
            <w:tcW w:w="1279" w:type="pct"/>
            <w:vMerge/>
            <w:vAlign w:val="center"/>
          </w:tcPr>
          <w:p w:rsidR="00D13484" w:rsidRPr="00D13484" w:rsidRDefault="00D13484" w:rsidP="00D13484">
            <w:pPr>
              <w:widowControl/>
              <w:autoSpaceDE/>
              <w:autoSpaceDN/>
              <w:jc w:val="center"/>
              <w:rPr>
                <w:sz w:val="24"/>
                <w:szCs w:val="24"/>
                <w:lang w:val="sr-Cyrl-CS" w:eastAsia="sr-Latn-CS"/>
              </w:rPr>
            </w:pPr>
          </w:p>
        </w:tc>
        <w:tc>
          <w:tcPr>
            <w:tcW w:w="1406" w:type="pct"/>
            <w:vMerge/>
            <w:vAlign w:val="center"/>
          </w:tcPr>
          <w:p w:rsidR="00D13484" w:rsidRPr="00D13484" w:rsidRDefault="00D13484" w:rsidP="00D13484">
            <w:pPr>
              <w:widowControl/>
              <w:autoSpaceDE/>
              <w:autoSpaceDN/>
              <w:jc w:val="center"/>
              <w:rPr>
                <w:sz w:val="24"/>
                <w:szCs w:val="24"/>
                <w:lang w:val="sr-Cyrl-CS" w:eastAsia="sr-Latn-CS"/>
              </w:rPr>
            </w:pPr>
          </w:p>
        </w:tc>
      </w:tr>
      <w:tr w:rsidR="00D13484" w:rsidRPr="00D13484" w:rsidTr="00D13484">
        <w:trPr>
          <w:trHeight w:val="584"/>
          <w:jc w:val="center"/>
        </w:trPr>
        <w:tc>
          <w:tcPr>
            <w:tcW w:w="2315" w:type="pct"/>
            <w:vAlign w:val="center"/>
          </w:tcPr>
          <w:p w:rsidR="00D13484" w:rsidRPr="00D13484" w:rsidRDefault="00D13484" w:rsidP="00D13484">
            <w:pPr>
              <w:widowControl/>
              <w:autoSpaceDE/>
              <w:autoSpaceDN/>
              <w:rPr>
                <w:sz w:val="24"/>
                <w:szCs w:val="20"/>
                <w:lang w:val="sr-Cyrl-CS" w:eastAsia="sr-Latn-CS"/>
              </w:rPr>
            </w:pPr>
            <w:r w:rsidRPr="00D13484">
              <w:rPr>
                <w:sz w:val="24"/>
                <w:szCs w:val="20"/>
                <w:lang w:val="sr-Cyrl-CS" w:eastAsia="sr-Latn-CS"/>
              </w:rPr>
              <w:t>Израда подсетника за запослене, родитеље ученика и ученике у вези са:</w:t>
            </w:r>
          </w:p>
          <w:p w:rsidR="00D13484" w:rsidRPr="00D13484" w:rsidRDefault="00D13484" w:rsidP="00D13484">
            <w:pPr>
              <w:widowControl/>
              <w:autoSpaceDE/>
              <w:autoSpaceDN/>
              <w:rPr>
                <w:sz w:val="24"/>
                <w:szCs w:val="20"/>
                <w:lang w:val="sr-Cyrl-CS" w:eastAsia="sr-Latn-CS"/>
              </w:rPr>
            </w:pPr>
            <w:r w:rsidRPr="00D13484">
              <w:rPr>
                <w:sz w:val="24"/>
                <w:szCs w:val="20"/>
                <w:lang w:val="sr-Cyrl-CS" w:eastAsia="sr-Latn-CS"/>
              </w:rPr>
              <w:t>- члановима и планом Тима за заштиту ученика од насиља,</w:t>
            </w:r>
          </w:p>
          <w:p w:rsidR="00D13484" w:rsidRPr="00D13484" w:rsidRDefault="00D13484" w:rsidP="00D13484">
            <w:pPr>
              <w:widowControl/>
              <w:autoSpaceDE/>
              <w:autoSpaceDN/>
              <w:rPr>
                <w:sz w:val="24"/>
                <w:szCs w:val="20"/>
                <w:lang w:val="sr-Cyrl-CS" w:eastAsia="sr-Latn-CS"/>
              </w:rPr>
            </w:pPr>
            <w:r w:rsidRPr="00D13484">
              <w:rPr>
                <w:sz w:val="24"/>
                <w:szCs w:val="20"/>
                <w:lang w:val="sr-Cyrl-CS" w:eastAsia="sr-Latn-CS"/>
              </w:rPr>
              <w:t>- планираним активностима,</w:t>
            </w:r>
          </w:p>
          <w:p w:rsidR="00D13484" w:rsidRPr="00D13484" w:rsidRDefault="00D13484" w:rsidP="00D13484">
            <w:pPr>
              <w:widowControl/>
              <w:autoSpaceDE/>
              <w:autoSpaceDN/>
              <w:rPr>
                <w:sz w:val="24"/>
                <w:szCs w:val="20"/>
                <w:lang w:val="sr-Cyrl-CS" w:eastAsia="sr-Latn-CS"/>
              </w:rPr>
            </w:pPr>
            <w:r w:rsidRPr="00D13484">
              <w:rPr>
                <w:sz w:val="24"/>
                <w:szCs w:val="20"/>
                <w:lang w:val="sr-Cyrl-CS" w:eastAsia="sr-Latn-CS"/>
              </w:rPr>
              <w:t xml:space="preserve">- Правилником о васпитно-дисциплинској одговорности ученика </w:t>
            </w:r>
          </w:p>
          <w:p w:rsidR="00D13484" w:rsidRPr="00D13484" w:rsidRDefault="00D13484" w:rsidP="00D13484">
            <w:pPr>
              <w:widowControl/>
              <w:autoSpaceDE/>
              <w:autoSpaceDN/>
              <w:rPr>
                <w:sz w:val="24"/>
                <w:szCs w:val="20"/>
                <w:lang w:val="sr-Cyrl-CS" w:eastAsia="sr-Latn-CS"/>
              </w:rPr>
            </w:pPr>
            <w:r w:rsidRPr="00D13484">
              <w:rPr>
                <w:sz w:val="24"/>
                <w:szCs w:val="20"/>
                <w:lang w:val="sr-Cyrl-CS" w:eastAsia="sr-Latn-CS"/>
              </w:rPr>
              <w:t xml:space="preserve">(посебно 1. разред) и о редоследу поступања у случајевима насиља, </w:t>
            </w:r>
          </w:p>
          <w:p w:rsidR="00D13484" w:rsidRPr="00D13484" w:rsidRDefault="00D13484" w:rsidP="00D13484">
            <w:pPr>
              <w:widowControl/>
              <w:autoSpaceDE/>
              <w:autoSpaceDN/>
              <w:rPr>
                <w:sz w:val="24"/>
                <w:szCs w:val="24"/>
                <w:lang w:eastAsia="sr-Latn-CS"/>
              </w:rPr>
            </w:pPr>
            <w:r w:rsidRPr="00D13484">
              <w:rPr>
                <w:sz w:val="24"/>
                <w:szCs w:val="20"/>
                <w:lang w:val="sr-Cyrl-CS" w:eastAsia="sr-Latn-CS"/>
              </w:rPr>
              <w:t xml:space="preserve">-Информисање и упознавање (подсећање) запослених у вези са горе наведеним </w:t>
            </w:r>
          </w:p>
        </w:tc>
        <w:tc>
          <w:tcPr>
            <w:tcW w:w="1279" w:type="pct"/>
            <w:vMerge/>
            <w:vAlign w:val="center"/>
          </w:tcPr>
          <w:p w:rsidR="00D13484" w:rsidRPr="00D13484" w:rsidRDefault="00D13484" w:rsidP="00D13484">
            <w:pPr>
              <w:widowControl/>
              <w:autoSpaceDE/>
              <w:autoSpaceDN/>
              <w:jc w:val="center"/>
              <w:rPr>
                <w:sz w:val="24"/>
                <w:szCs w:val="24"/>
                <w:lang w:val="sr-Cyrl-CS" w:eastAsia="sr-Latn-CS"/>
              </w:rPr>
            </w:pPr>
          </w:p>
        </w:tc>
        <w:tc>
          <w:tcPr>
            <w:tcW w:w="1406" w:type="pct"/>
            <w:vMerge/>
            <w:vAlign w:val="center"/>
          </w:tcPr>
          <w:p w:rsidR="00D13484" w:rsidRPr="00D13484" w:rsidRDefault="00D13484" w:rsidP="00D13484">
            <w:pPr>
              <w:widowControl/>
              <w:autoSpaceDE/>
              <w:autoSpaceDN/>
              <w:jc w:val="center"/>
              <w:rPr>
                <w:sz w:val="24"/>
                <w:szCs w:val="24"/>
                <w:lang w:val="sr-Cyrl-CS" w:eastAsia="sr-Latn-CS"/>
              </w:rPr>
            </w:pPr>
          </w:p>
        </w:tc>
      </w:tr>
      <w:tr w:rsidR="00D13484" w:rsidRPr="00D13484" w:rsidTr="00D13484">
        <w:trPr>
          <w:trHeight w:val="1466"/>
          <w:jc w:val="center"/>
        </w:trPr>
        <w:tc>
          <w:tcPr>
            <w:tcW w:w="2315" w:type="pct"/>
            <w:vAlign w:val="center"/>
          </w:tcPr>
          <w:p w:rsidR="00D13484" w:rsidRPr="00D13484" w:rsidRDefault="00D13484" w:rsidP="00D13484">
            <w:pPr>
              <w:widowControl/>
              <w:autoSpaceDE/>
              <w:autoSpaceDN/>
              <w:rPr>
                <w:sz w:val="24"/>
                <w:szCs w:val="20"/>
                <w:lang w:val="sr-Cyrl-CS" w:eastAsia="sr-Latn-CS"/>
              </w:rPr>
            </w:pPr>
            <w:r w:rsidRPr="00D13484">
              <w:rPr>
                <w:sz w:val="24"/>
                <w:szCs w:val="20"/>
                <w:lang w:eastAsia="sr-Latn-CS"/>
              </w:rPr>
              <w:t>Истицање имена чланова Тима на видном месту у холовима школе и учионицама у матичној школи и подручним одељењима</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септембар 2025.</w:t>
            </w:r>
          </w:p>
        </w:tc>
        <w:tc>
          <w:tcPr>
            <w:tcW w:w="1406"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Тим за заштиту</w:t>
            </w:r>
          </w:p>
        </w:tc>
      </w:tr>
      <w:tr w:rsidR="00D13484" w:rsidRPr="00D13484" w:rsidTr="00D13484">
        <w:trPr>
          <w:trHeight w:val="1727"/>
          <w:jc w:val="center"/>
        </w:trPr>
        <w:tc>
          <w:tcPr>
            <w:tcW w:w="2315" w:type="pct"/>
            <w:vAlign w:val="center"/>
          </w:tcPr>
          <w:p w:rsidR="00D13484" w:rsidRPr="00D13484" w:rsidRDefault="00D13484" w:rsidP="00D13484">
            <w:pPr>
              <w:widowControl/>
              <w:autoSpaceDE/>
              <w:autoSpaceDN/>
              <w:rPr>
                <w:sz w:val="24"/>
                <w:szCs w:val="20"/>
                <w:lang w:eastAsia="sr-Latn-CS"/>
              </w:rPr>
            </w:pPr>
            <w:r w:rsidRPr="00D13484">
              <w:rPr>
                <w:sz w:val="24"/>
                <w:szCs w:val="20"/>
                <w:lang w:eastAsia="sr-Latn-CS"/>
              </w:rPr>
              <w:t>Постављање паноа у холу матичне школе и подручним одељењима са шематским приказом корака у поступању у случајевима вршњачког насиља и насиља од стране запослених</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септембар 2025.</w:t>
            </w:r>
          </w:p>
        </w:tc>
        <w:tc>
          <w:tcPr>
            <w:tcW w:w="1406" w:type="pct"/>
            <w:vAlign w:val="center"/>
          </w:tcPr>
          <w:p w:rsidR="00D13484" w:rsidRPr="00D13484" w:rsidRDefault="00D13484" w:rsidP="00D13484">
            <w:pPr>
              <w:widowControl/>
              <w:autoSpaceDE/>
              <w:autoSpaceDN/>
              <w:jc w:val="center"/>
              <w:rPr>
                <w:sz w:val="24"/>
                <w:szCs w:val="24"/>
                <w:lang w:eastAsia="sr-Latn-CS"/>
              </w:rPr>
            </w:pPr>
            <w:r w:rsidRPr="00D13484">
              <w:rPr>
                <w:sz w:val="24"/>
                <w:szCs w:val="24"/>
                <w:lang w:val="sr-Cyrl-CS" w:eastAsia="sr-Latn-CS"/>
              </w:rPr>
              <w:t>Дамир Живковић, директор</w:t>
            </w:r>
            <w:r w:rsidRPr="00D13484">
              <w:rPr>
                <w:sz w:val="24"/>
                <w:szCs w:val="24"/>
                <w:lang w:val="ru-RU" w:eastAsia="sr-Latn-CS"/>
              </w:rPr>
              <w:br/>
            </w:r>
            <w:r w:rsidRPr="00D13484">
              <w:rPr>
                <w:sz w:val="24"/>
                <w:szCs w:val="24"/>
                <w:lang w:val="sr-Cyrl-CS" w:eastAsia="sr-Latn-CS"/>
              </w:rPr>
              <w:t>Татјана Милутиновић, психолог</w:t>
            </w:r>
          </w:p>
          <w:p w:rsidR="00D13484" w:rsidRPr="00D13484" w:rsidRDefault="00D13484" w:rsidP="00D13484">
            <w:pPr>
              <w:widowControl/>
              <w:autoSpaceDE/>
              <w:autoSpaceDN/>
              <w:jc w:val="center"/>
              <w:rPr>
                <w:sz w:val="24"/>
                <w:szCs w:val="24"/>
                <w:lang w:eastAsia="sr-Latn-CS"/>
              </w:rPr>
            </w:pPr>
            <w:r w:rsidRPr="00D13484">
              <w:rPr>
                <w:sz w:val="24"/>
                <w:szCs w:val="24"/>
                <w:lang w:eastAsia="sr-Latn-CS"/>
              </w:rPr>
              <w:t>Маријана Матић, педагог</w:t>
            </w:r>
          </w:p>
        </w:tc>
      </w:tr>
      <w:tr w:rsidR="00D13484" w:rsidRPr="00D13484" w:rsidTr="00D13484">
        <w:trPr>
          <w:trHeight w:val="2870"/>
          <w:jc w:val="center"/>
        </w:trPr>
        <w:tc>
          <w:tcPr>
            <w:tcW w:w="2315" w:type="pct"/>
            <w:vAlign w:val="center"/>
          </w:tcPr>
          <w:p w:rsidR="00D13484" w:rsidRPr="00D13484" w:rsidRDefault="00D13484" w:rsidP="00D13484">
            <w:pPr>
              <w:widowControl/>
              <w:autoSpaceDE/>
              <w:autoSpaceDN/>
              <w:rPr>
                <w:sz w:val="24"/>
                <w:szCs w:val="20"/>
                <w:lang w:eastAsia="sr-Latn-CS"/>
              </w:rPr>
            </w:pPr>
            <w:r w:rsidRPr="00D13484">
              <w:rPr>
                <w:sz w:val="24"/>
                <w:szCs w:val="20"/>
                <w:lang w:eastAsia="sr-Latn-CS"/>
              </w:rPr>
              <w:lastRenderedPageBreak/>
              <w:t>Подсећање</w:t>
            </w:r>
            <w:r w:rsidRPr="00D13484">
              <w:rPr>
                <w:sz w:val="24"/>
                <w:szCs w:val="20"/>
                <w:lang w:val="sr-Cyrl-CS" w:eastAsia="sr-Latn-CS"/>
              </w:rPr>
              <w:t xml:space="preserve"> запослених, родитеља и ученика на Националну платформу ,,Чувам те“</w:t>
            </w:r>
            <w:r w:rsidRPr="00D13484">
              <w:rPr>
                <w:sz w:val="24"/>
                <w:szCs w:val="20"/>
                <w:lang w:eastAsia="sr-Latn-CS"/>
              </w:rPr>
              <w:t xml:space="preserve"> и учешће у онлајн семинарима доступним на платформи:</w:t>
            </w:r>
            <w:r w:rsidRPr="00D13484">
              <w:rPr>
                <w:rFonts w:ascii="CTimesRoman" w:hAnsi="CTimesRoman"/>
                <w:sz w:val="24"/>
                <w:szCs w:val="20"/>
                <w:lang w:eastAsia="sr-Latn-CS"/>
              </w:rPr>
              <w:t xml:space="preserve"> </w:t>
            </w:r>
            <w:r w:rsidRPr="00D13484">
              <w:rPr>
                <w:sz w:val="24"/>
                <w:szCs w:val="20"/>
                <w:lang w:eastAsia="sr-Latn-CS"/>
              </w:rPr>
              <w:t>,,</w:t>
            </w:r>
            <w:hyperlink r:id="rId29" w:tgtFrame="_blank" w:history="1">
              <w:r w:rsidRPr="00D13484">
                <w:rPr>
                  <w:sz w:val="24"/>
                  <w:szCs w:val="24"/>
                  <w:shd w:val="clear" w:color="auto" w:fill="FFFFFF"/>
                  <w:lang w:eastAsia="sr-Latn-CS"/>
                </w:rPr>
                <w:t>Заштита деце са сметњама у развоју у случајевима занемаривања и дискриминације, злостављања и насиља</w:t>
              </w:r>
            </w:hyperlink>
            <w:r w:rsidRPr="00D13484">
              <w:rPr>
                <w:sz w:val="24"/>
                <w:szCs w:val="24"/>
                <w:lang w:eastAsia="sr-Latn-CS"/>
              </w:rPr>
              <w:t>“</w:t>
            </w:r>
            <w:r w:rsidRPr="00D13484">
              <w:rPr>
                <w:sz w:val="24"/>
                <w:szCs w:val="20"/>
                <w:lang w:eastAsia="sr-Latn-CS"/>
              </w:rPr>
              <w:t xml:space="preserve"> и ,,Безбедно коришћење дигиталне технологије – превенција дигиталног насиља“</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септембар/новембар</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2025.</w:t>
            </w:r>
          </w:p>
        </w:tc>
        <w:tc>
          <w:tcPr>
            <w:tcW w:w="1406"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Тим за заштиту,</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учитељи и наставници</w:t>
            </w:r>
          </w:p>
        </w:tc>
      </w:tr>
      <w:tr w:rsidR="00D13484" w:rsidRPr="00D13484" w:rsidTr="00D13484">
        <w:trPr>
          <w:trHeight w:val="2330"/>
          <w:jc w:val="center"/>
        </w:trPr>
        <w:tc>
          <w:tcPr>
            <w:tcW w:w="2315" w:type="pct"/>
            <w:vAlign w:val="center"/>
          </w:tcPr>
          <w:p w:rsidR="00D13484" w:rsidRPr="00D13484" w:rsidRDefault="00D13484" w:rsidP="00D13484">
            <w:pPr>
              <w:widowControl/>
              <w:autoSpaceDE/>
              <w:autoSpaceDN/>
              <w:rPr>
                <w:sz w:val="24"/>
                <w:szCs w:val="20"/>
                <w:lang w:eastAsia="sr-Latn-CS"/>
              </w:rPr>
            </w:pPr>
            <w:r w:rsidRPr="00D13484">
              <w:rPr>
                <w:sz w:val="24"/>
                <w:szCs w:val="20"/>
                <w:lang w:eastAsia="sr-Latn-CS"/>
              </w:rPr>
              <w:t>Стално праћење промена на платформи ,,Чувам те“ и пријављивање евентуалних случајева насиља</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током године школске 2025/2026.</w:t>
            </w:r>
          </w:p>
        </w:tc>
        <w:tc>
          <w:tcPr>
            <w:tcW w:w="1406"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овлашћени чланови Тима:</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 xml:space="preserve">Дамир Живковић, директор </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Татјана Милутиновић,</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психолог</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Снежана Вијиновић, координатор Тима</w:t>
            </w:r>
          </w:p>
        </w:tc>
      </w:tr>
      <w:tr w:rsidR="00D13484" w:rsidRPr="00D13484" w:rsidTr="00D13484">
        <w:trPr>
          <w:trHeight w:val="1790"/>
          <w:jc w:val="center"/>
        </w:trPr>
        <w:tc>
          <w:tcPr>
            <w:tcW w:w="2315" w:type="pct"/>
            <w:vAlign w:val="center"/>
          </w:tcPr>
          <w:p w:rsidR="00D13484" w:rsidRPr="00D13484" w:rsidRDefault="00D13484" w:rsidP="00D13484">
            <w:pPr>
              <w:widowControl/>
              <w:autoSpaceDE/>
              <w:autoSpaceDN/>
              <w:rPr>
                <w:sz w:val="24"/>
                <w:szCs w:val="24"/>
                <w:lang w:eastAsia="sr-Latn-CS"/>
              </w:rPr>
            </w:pPr>
            <w:r w:rsidRPr="00D13484">
              <w:rPr>
                <w:sz w:val="24"/>
                <w:szCs w:val="20"/>
                <w:lang w:val="sr-Cyrl-CS" w:eastAsia="sr-Latn-CS"/>
              </w:rPr>
              <w:t>Израда паноа о правилима понашања на нивоу одељења</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0"/>
                <w:lang w:eastAsia="sr-Latn-CS"/>
              </w:rPr>
              <w:t xml:space="preserve">септембар 2025. </w:t>
            </w:r>
          </w:p>
        </w:tc>
        <w:tc>
          <w:tcPr>
            <w:tcW w:w="1406"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одељењске старешине,</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 xml:space="preserve">учитељи, </w:t>
            </w:r>
          </w:p>
          <w:p w:rsidR="00D13484" w:rsidRPr="00D13484" w:rsidRDefault="00D13484" w:rsidP="00D13484">
            <w:pPr>
              <w:widowControl/>
              <w:autoSpaceDE/>
              <w:autoSpaceDN/>
              <w:jc w:val="center"/>
              <w:rPr>
                <w:sz w:val="24"/>
                <w:szCs w:val="24"/>
                <w:lang w:eastAsia="sr-Latn-CS"/>
              </w:rPr>
            </w:pPr>
            <w:r w:rsidRPr="00D13484">
              <w:rPr>
                <w:sz w:val="24"/>
                <w:szCs w:val="20"/>
                <w:lang w:eastAsia="sr-Latn-CS"/>
              </w:rPr>
              <w:t>Вршњачки тим  (Данијела Радосављевић)</w:t>
            </w:r>
          </w:p>
        </w:tc>
      </w:tr>
      <w:tr w:rsidR="00D13484" w:rsidRPr="00D13484" w:rsidTr="00D13484">
        <w:trPr>
          <w:trHeight w:val="1340"/>
          <w:jc w:val="center"/>
        </w:trPr>
        <w:tc>
          <w:tcPr>
            <w:tcW w:w="2315" w:type="pct"/>
            <w:vAlign w:val="center"/>
          </w:tcPr>
          <w:p w:rsidR="00D13484" w:rsidRPr="00D13484" w:rsidRDefault="00D13484" w:rsidP="00D13484">
            <w:pPr>
              <w:widowControl/>
              <w:autoSpaceDE/>
              <w:autoSpaceDN/>
              <w:rPr>
                <w:sz w:val="24"/>
                <w:szCs w:val="20"/>
                <w:lang w:eastAsia="sr-Latn-CS"/>
              </w:rPr>
            </w:pPr>
            <w:r w:rsidRPr="00D13484">
              <w:rPr>
                <w:sz w:val="24"/>
                <w:szCs w:val="20"/>
                <w:lang w:eastAsia="sr-Latn-CS"/>
              </w:rPr>
              <w:t>Подсећање на школска правила и одговорности ученика и запослених</w:t>
            </w:r>
          </w:p>
        </w:tc>
        <w:tc>
          <w:tcPr>
            <w:tcW w:w="1279"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септембар 2025.</w:t>
            </w:r>
          </w:p>
        </w:tc>
        <w:tc>
          <w:tcPr>
            <w:tcW w:w="1406"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Тим за заштиту,</w:t>
            </w:r>
          </w:p>
          <w:p w:rsidR="00D13484" w:rsidRPr="00D13484" w:rsidRDefault="00D13484" w:rsidP="00D13484">
            <w:pPr>
              <w:widowControl/>
              <w:autoSpaceDE/>
              <w:autoSpaceDN/>
              <w:rPr>
                <w:sz w:val="24"/>
                <w:szCs w:val="20"/>
                <w:lang w:eastAsia="sr-Latn-CS"/>
              </w:rPr>
            </w:pPr>
            <w:r w:rsidRPr="00D13484">
              <w:rPr>
                <w:sz w:val="24"/>
                <w:szCs w:val="20"/>
                <w:lang w:eastAsia="sr-Latn-CS"/>
              </w:rPr>
              <w:t xml:space="preserve">Ученички парламент </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(Јелена Живковић)</w:t>
            </w:r>
          </w:p>
          <w:p w:rsidR="00D13484" w:rsidRPr="00D13484" w:rsidRDefault="00D13484" w:rsidP="00D13484">
            <w:pPr>
              <w:widowControl/>
              <w:autoSpaceDE/>
              <w:autoSpaceDN/>
              <w:jc w:val="center"/>
              <w:rPr>
                <w:b/>
                <w:i/>
                <w:color w:val="FF0000"/>
                <w:sz w:val="24"/>
                <w:szCs w:val="20"/>
                <w:lang w:eastAsia="sr-Latn-CS"/>
              </w:rPr>
            </w:pPr>
            <w:r w:rsidRPr="00D13484">
              <w:rPr>
                <w:b/>
                <w:i/>
                <w:color w:val="FF0000"/>
                <w:sz w:val="24"/>
                <w:szCs w:val="20"/>
                <w:lang w:eastAsia="sr-Latn-CS"/>
              </w:rPr>
              <w:t xml:space="preserve"> </w:t>
            </w:r>
          </w:p>
        </w:tc>
      </w:tr>
      <w:tr w:rsidR="00D13484" w:rsidRPr="00D13484" w:rsidTr="00D13484">
        <w:trPr>
          <w:trHeight w:val="2303"/>
          <w:jc w:val="center"/>
        </w:trPr>
        <w:tc>
          <w:tcPr>
            <w:tcW w:w="2315" w:type="pct"/>
            <w:vAlign w:val="center"/>
          </w:tcPr>
          <w:p w:rsidR="00D13484" w:rsidRPr="00D13484" w:rsidRDefault="00D13484" w:rsidP="00D13484">
            <w:pPr>
              <w:widowControl/>
              <w:autoSpaceDE/>
              <w:autoSpaceDN/>
              <w:rPr>
                <w:rFonts w:asciiTheme="minorHAnsi" w:hAnsiTheme="minorHAnsi"/>
                <w:sz w:val="24"/>
                <w:szCs w:val="24"/>
                <w:lang w:eastAsia="sr-Latn-CS"/>
              </w:rPr>
            </w:pPr>
            <w:r w:rsidRPr="00D13484">
              <w:rPr>
                <w:rFonts w:ascii="CTimesRoman" w:hAnsi="CTimesRoman"/>
                <w:sz w:val="24"/>
                <w:szCs w:val="20"/>
                <w:lang w:eastAsia="sr-Latn-CS"/>
              </w:rPr>
              <w:lastRenderedPageBreak/>
              <w:t>Смањивање познатих и потенцијалних ризика (маркирање ризичних периода у години, у дану, периодично</w:t>
            </w:r>
            <w:r w:rsidRPr="00D13484">
              <w:rPr>
                <w:sz w:val="24"/>
                <w:szCs w:val="20"/>
                <w:lang w:eastAsia="sr-Latn-CS"/>
              </w:rPr>
              <w:t xml:space="preserve"> и потенцијално ризичних места</w:t>
            </w:r>
            <w:r w:rsidRPr="00D13484">
              <w:rPr>
                <w:rFonts w:ascii="CTimesRoman" w:hAnsi="CTimesRoman"/>
                <w:sz w:val="24"/>
                <w:szCs w:val="20"/>
                <w:lang w:eastAsia="sr-Latn-CS"/>
              </w:rPr>
              <w:t xml:space="preserve">) и </w:t>
            </w:r>
            <w:r w:rsidRPr="00D13484">
              <w:rPr>
                <w:sz w:val="24"/>
                <w:szCs w:val="20"/>
                <w:lang w:eastAsia="sr-Latn-CS"/>
              </w:rPr>
              <w:t>анализа</w:t>
            </w:r>
            <w:r w:rsidRPr="00D13484">
              <w:rPr>
                <w:rFonts w:asciiTheme="minorHAnsi" w:hAnsiTheme="minorHAnsi"/>
                <w:sz w:val="24"/>
                <w:szCs w:val="20"/>
                <w:lang w:eastAsia="sr-Latn-CS"/>
              </w:rPr>
              <w:t xml:space="preserve"> </w:t>
            </w:r>
            <w:r w:rsidRPr="00D13484">
              <w:rPr>
                <w:rFonts w:ascii="CTimesRoman" w:hAnsi="CTimesRoman"/>
                <w:sz w:val="24"/>
                <w:szCs w:val="20"/>
                <w:lang w:eastAsia="sr-Latn-CS"/>
              </w:rPr>
              <w:t>различитих активности са</w:t>
            </w:r>
            <w:r w:rsidRPr="00D13484">
              <w:rPr>
                <w:rFonts w:asciiTheme="minorHAnsi" w:hAnsiTheme="minorHAnsi"/>
                <w:sz w:val="24"/>
                <w:szCs w:val="20"/>
                <w:lang w:eastAsia="sr-Latn-CS"/>
              </w:rPr>
              <w:t xml:space="preserve"> </w:t>
            </w:r>
            <w:r w:rsidRPr="00D13484">
              <w:rPr>
                <w:rFonts w:ascii="CTimesRoman" w:hAnsi="CTimesRoman"/>
                <w:sz w:val="24"/>
                <w:szCs w:val="20"/>
                <w:lang w:eastAsia="sr-Latn-CS"/>
              </w:rPr>
              <w:t>повећаним ризиком – екскурзије</w:t>
            </w:r>
            <w:r w:rsidRPr="00D13484">
              <w:rPr>
                <w:rFonts w:asciiTheme="minorHAnsi" w:hAnsiTheme="minorHAnsi"/>
                <w:sz w:val="24"/>
                <w:szCs w:val="20"/>
                <w:lang w:eastAsia="sr-Latn-CS"/>
              </w:rPr>
              <w:t xml:space="preserve">, </w:t>
            </w:r>
            <w:r w:rsidRPr="00D13484">
              <w:rPr>
                <w:rFonts w:ascii="CTimesRoman" w:hAnsi="CTimesRoman"/>
                <w:sz w:val="24"/>
                <w:szCs w:val="20"/>
                <w:lang w:eastAsia="sr-Latn-CS"/>
              </w:rPr>
              <w:t>турнири, такмичења</w:t>
            </w:r>
            <w:r w:rsidRPr="00D13484">
              <w:rPr>
                <w:rFonts w:asciiTheme="minorHAnsi" w:hAnsiTheme="minorHAnsi"/>
                <w:sz w:val="24"/>
                <w:szCs w:val="20"/>
                <w:lang w:eastAsia="sr-Latn-CS"/>
              </w:rPr>
              <w:t>,</w:t>
            </w:r>
            <w:r w:rsidRPr="00D13484">
              <w:rPr>
                <w:rFonts w:ascii="CTimesRoman" w:hAnsi="CTimesRoman"/>
                <w:sz w:val="24"/>
                <w:szCs w:val="20"/>
                <w:lang w:eastAsia="sr-Latn-CS"/>
              </w:rPr>
              <w:t xml:space="preserve"> одржавање матуре, празници</w:t>
            </w:r>
          </w:p>
        </w:tc>
        <w:tc>
          <w:tcPr>
            <w:tcW w:w="1279"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током школске 2025/2026. године</w:t>
            </w:r>
          </w:p>
        </w:tc>
        <w:tc>
          <w:tcPr>
            <w:tcW w:w="1406"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 xml:space="preserve">одељенске старешине, </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 xml:space="preserve">сви запослени, </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Савет родитеља,  Вршњачки тим, МУП</w:t>
            </w:r>
          </w:p>
          <w:p w:rsidR="00D13484" w:rsidRPr="00D13484" w:rsidRDefault="00D13484" w:rsidP="00D13484">
            <w:pPr>
              <w:widowControl/>
              <w:autoSpaceDE/>
              <w:autoSpaceDN/>
              <w:jc w:val="center"/>
              <w:rPr>
                <w:rFonts w:asciiTheme="minorHAnsi" w:hAnsiTheme="minorHAnsi"/>
                <w:sz w:val="24"/>
                <w:szCs w:val="20"/>
                <w:lang w:eastAsia="sr-Latn-CS"/>
              </w:rPr>
            </w:pPr>
          </w:p>
        </w:tc>
      </w:tr>
      <w:tr w:rsidR="00D13484" w:rsidRPr="00D13484" w:rsidTr="00D13484">
        <w:trPr>
          <w:trHeight w:val="800"/>
          <w:jc w:val="center"/>
        </w:trPr>
        <w:tc>
          <w:tcPr>
            <w:tcW w:w="2315" w:type="pct"/>
            <w:vAlign w:val="center"/>
          </w:tcPr>
          <w:p w:rsidR="00D13484" w:rsidRPr="00D13484" w:rsidRDefault="00D13484" w:rsidP="00D13484">
            <w:pPr>
              <w:widowControl/>
              <w:autoSpaceDE/>
              <w:autoSpaceDN/>
              <w:rPr>
                <w:sz w:val="24"/>
                <w:szCs w:val="20"/>
                <w:lang w:eastAsia="sr-Latn-CS"/>
              </w:rPr>
            </w:pPr>
            <w:r w:rsidRPr="00D13484">
              <w:rPr>
                <w:sz w:val="24"/>
                <w:szCs w:val="20"/>
                <w:lang w:eastAsia="sr-Latn-CS"/>
              </w:rPr>
              <w:t>Стална сарадња са Тимом за ванредне ситуације</w:t>
            </w:r>
          </w:p>
        </w:tc>
        <w:tc>
          <w:tcPr>
            <w:tcW w:w="1279"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током школске 2025/2026. године</w:t>
            </w:r>
          </w:p>
        </w:tc>
        <w:tc>
          <w:tcPr>
            <w:tcW w:w="1406"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Тим за заштиту</w:t>
            </w:r>
          </w:p>
        </w:tc>
      </w:tr>
      <w:tr w:rsidR="00D13484" w:rsidRPr="00D13484" w:rsidTr="00D13484">
        <w:trPr>
          <w:trHeight w:val="918"/>
          <w:jc w:val="center"/>
        </w:trPr>
        <w:tc>
          <w:tcPr>
            <w:tcW w:w="2315" w:type="pct"/>
            <w:vAlign w:val="center"/>
          </w:tcPr>
          <w:p w:rsidR="00D13484" w:rsidRPr="00D13484" w:rsidRDefault="00D13484" w:rsidP="00D13484">
            <w:pPr>
              <w:widowControl/>
              <w:autoSpaceDE/>
              <w:autoSpaceDN/>
              <w:spacing w:before="100" w:beforeAutospacing="1" w:after="100" w:afterAutospacing="1" w:line="240" w:lineRule="atLeast"/>
              <w:rPr>
                <w:sz w:val="24"/>
                <w:szCs w:val="24"/>
                <w:lang w:eastAsia="sr-Latn-CS"/>
              </w:rPr>
            </w:pPr>
            <w:r w:rsidRPr="00D13484">
              <w:rPr>
                <w:sz w:val="24"/>
                <w:szCs w:val="24"/>
                <w:lang w:val="sr-Cyrl-CS" w:eastAsia="sr-Latn-CS"/>
              </w:rPr>
              <w:t>Прикупљање документације о насилном понашању</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септембар – јун</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2025/2026.</w:t>
            </w:r>
          </w:p>
        </w:tc>
        <w:tc>
          <w:tcPr>
            <w:tcW w:w="1406" w:type="pct"/>
            <w:vAlign w:val="center"/>
          </w:tcPr>
          <w:p w:rsidR="00D13484" w:rsidRPr="00D13484" w:rsidRDefault="00D13484" w:rsidP="00D13484">
            <w:pPr>
              <w:widowControl/>
              <w:autoSpaceDE/>
              <w:autoSpaceDN/>
              <w:rPr>
                <w:sz w:val="24"/>
                <w:szCs w:val="24"/>
                <w:lang w:val="sr-Cyrl-CS" w:eastAsia="sr-Latn-CS"/>
              </w:rPr>
            </w:pPr>
            <w:r w:rsidRPr="00D13484">
              <w:rPr>
                <w:sz w:val="24"/>
                <w:szCs w:val="24"/>
                <w:lang w:val="sr-Cyrl-CS" w:eastAsia="sr-Latn-CS"/>
              </w:rPr>
              <w:t>Снежана Вујиновић</w:t>
            </w:r>
          </w:p>
          <w:p w:rsidR="00D13484" w:rsidRPr="00D13484" w:rsidRDefault="00D13484" w:rsidP="00D13484">
            <w:pPr>
              <w:widowControl/>
              <w:autoSpaceDE/>
              <w:autoSpaceDN/>
              <w:rPr>
                <w:sz w:val="24"/>
                <w:szCs w:val="24"/>
                <w:lang w:val="sr-Cyrl-CS" w:eastAsia="sr-Latn-CS"/>
              </w:rPr>
            </w:pPr>
            <w:r w:rsidRPr="00D13484">
              <w:rPr>
                <w:sz w:val="24"/>
                <w:szCs w:val="24"/>
                <w:lang w:val="sr-Cyrl-CS" w:eastAsia="sr-Latn-CS"/>
              </w:rPr>
              <w:t xml:space="preserve">мат. шк. </w:t>
            </w:r>
            <w:r w:rsidRPr="00D13484">
              <w:rPr>
                <w:sz w:val="24"/>
                <w:szCs w:val="24"/>
                <w:lang w:eastAsia="sr-Latn-CS"/>
              </w:rPr>
              <w:t>(</w:t>
            </w:r>
            <w:r w:rsidRPr="00D13484">
              <w:rPr>
                <w:sz w:val="24"/>
                <w:szCs w:val="24"/>
                <w:lang w:val="sr-Cyrl-CS" w:eastAsia="sr-Latn-CS"/>
              </w:rPr>
              <w:t xml:space="preserve">од </w:t>
            </w:r>
            <w:r w:rsidRPr="00D13484">
              <w:rPr>
                <w:sz w:val="20"/>
                <w:szCs w:val="20"/>
                <w:lang w:eastAsia="sr-Latn-CS"/>
              </w:rPr>
              <w:t>I</w:t>
            </w:r>
            <w:r w:rsidRPr="00D13484">
              <w:rPr>
                <w:lang w:eastAsia="sr-Latn-CS"/>
              </w:rPr>
              <w:t xml:space="preserve"> </w:t>
            </w:r>
            <w:r w:rsidRPr="00D13484">
              <w:rPr>
                <w:sz w:val="24"/>
                <w:szCs w:val="24"/>
                <w:lang w:val="sr-Cyrl-CS" w:eastAsia="sr-Latn-CS"/>
              </w:rPr>
              <w:t>до</w:t>
            </w:r>
            <w:r w:rsidRPr="00D13484">
              <w:rPr>
                <w:sz w:val="20"/>
                <w:szCs w:val="20"/>
                <w:lang w:val="sr-Latn-CS" w:eastAsia="sr-Latn-CS"/>
              </w:rPr>
              <w:t>VIII</w:t>
            </w:r>
            <w:r w:rsidRPr="00D13484">
              <w:rPr>
                <w:sz w:val="24"/>
                <w:szCs w:val="24"/>
                <w:lang w:eastAsia="sr-Latn-CS"/>
              </w:rPr>
              <w:t xml:space="preserve"> р.</w:t>
            </w:r>
            <w:r w:rsidRPr="00D13484">
              <w:rPr>
                <w:sz w:val="24"/>
                <w:szCs w:val="24"/>
                <w:lang w:val="sr-Cyrl-CS" w:eastAsia="sr-Latn-CS"/>
              </w:rPr>
              <w:t>)</w:t>
            </w:r>
          </w:p>
          <w:p w:rsidR="00D13484" w:rsidRPr="00D13484" w:rsidRDefault="00D13484" w:rsidP="00D13484">
            <w:pPr>
              <w:widowControl/>
              <w:autoSpaceDE/>
              <w:autoSpaceDN/>
              <w:jc w:val="center"/>
              <w:rPr>
                <w:sz w:val="24"/>
                <w:szCs w:val="24"/>
                <w:lang w:val="sr-Cyrl-CS" w:eastAsia="sr-Latn-CS"/>
              </w:rPr>
            </w:pPr>
            <w:r w:rsidRPr="00D13484">
              <w:rPr>
                <w:sz w:val="24"/>
                <w:szCs w:val="24"/>
                <w:lang w:eastAsia="sr-Latn-CS"/>
              </w:rPr>
              <w:t xml:space="preserve">Снежана Стајковић </w:t>
            </w:r>
            <w:r w:rsidRPr="00D13484">
              <w:rPr>
                <w:sz w:val="24"/>
                <w:szCs w:val="24"/>
                <w:lang w:val="sr-Cyrl-CS" w:eastAsia="sr-Latn-CS"/>
              </w:rPr>
              <w:t>– координатор</w:t>
            </w:r>
          </w:p>
          <w:p w:rsidR="00D13484" w:rsidRPr="00D13484" w:rsidRDefault="00D13484" w:rsidP="00D13484">
            <w:pPr>
              <w:widowControl/>
              <w:autoSpaceDE/>
              <w:autoSpaceDN/>
              <w:jc w:val="center"/>
              <w:rPr>
                <w:sz w:val="24"/>
                <w:szCs w:val="24"/>
                <w:lang w:val="sr-Cyrl-CS" w:eastAsia="sr-Latn-CS"/>
              </w:rPr>
            </w:pPr>
            <w:r w:rsidRPr="00D13484">
              <w:rPr>
                <w:sz w:val="24"/>
                <w:szCs w:val="24"/>
                <w:lang w:eastAsia="sr-Latn-CS"/>
              </w:rPr>
              <w:t>Тима у Дедини</w:t>
            </w:r>
            <w:r w:rsidRPr="00D13484">
              <w:rPr>
                <w:sz w:val="24"/>
                <w:szCs w:val="24"/>
                <w:lang w:val="ru-RU" w:eastAsia="sr-Latn-CS"/>
              </w:rPr>
              <w:br/>
            </w:r>
            <w:r w:rsidRPr="00D13484">
              <w:rPr>
                <w:sz w:val="24"/>
                <w:szCs w:val="24"/>
                <w:lang w:val="sr-Cyrl-CS" w:eastAsia="sr-Latn-CS"/>
              </w:rPr>
              <w:t>Слађана Стојановић - координатор</w:t>
            </w:r>
          </w:p>
          <w:p w:rsidR="00D13484" w:rsidRPr="00D13484" w:rsidRDefault="00D13484" w:rsidP="00D13484">
            <w:pPr>
              <w:widowControl/>
              <w:autoSpaceDE/>
              <w:autoSpaceDN/>
              <w:jc w:val="center"/>
              <w:rPr>
                <w:sz w:val="24"/>
                <w:szCs w:val="24"/>
                <w:lang w:val="sr-Cyrl-CS" w:eastAsia="sr-Latn-CS"/>
              </w:rPr>
            </w:pPr>
            <w:r w:rsidRPr="00D13484">
              <w:rPr>
                <w:sz w:val="24"/>
                <w:szCs w:val="24"/>
                <w:lang w:eastAsia="sr-Latn-CS"/>
              </w:rPr>
              <w:t>Тима у Макрешану</w:t>
            </w:r>
          </w:p>
        </w:tc>
      </w:tr>
      <w:tr w:rsidR="00D13484" w:rsidRPr="00D13484" w:rsidTr="00D13484">
        <w:trPr>
          <w:trHeight w:val="665"/>
          <w:jc w:val="center"/>
        </w:trPr>
        <w:tc>
          <w:tcPr>
            <w:tcW w:w="2315" w:type="pct"/>
            <w:vAlign w:val="center"/>
          </w:tcPr>
          <w:p w:rsidR="00D13484" w:rsidRPr="00D13484" w:rsidRDefault="00D13484" w:rsidP="00D13484">
            <w:pPr>
              <w:widowControl/>
              <w:autoSpaceDE/>
              <w:autoSpaceDN/>
              <w:spacing w:before="100" w:beforeAutospacing="1" w:after="100" w:afterAutospacing="1" w:line="240" w:lineRule="atLeast"/>
              <w:rPr>
                <w:color w:val="000000"/>
                <w:sz w:val="20"/>
                <w:szCs w:val="20"/>
                <w:lang w:eastAsia="sr-Latn-CS"/>
              </w:rPr>
            </w:pPr>
            <w:r w:rsidRPr="00D13484">
              <w:rPr>
                <w:color w:val="000000"/>
                <w:sz w:val="24"/>
                <w:szCs w:val="24"/>
                <w:lang w:eastAsia="sr-Latn-CS"/>
              </w:rPr>
              <w:t>Анализа стања безбедности у школи и сагледавање облика насиља</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септембар – јун</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2025/2026.</w:t>
            </w:r>
          </w:p>
        </w:tc>
        <w:tc>
          <w:tcPr>
            <w:tcW w:w="1406"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Тим за заштиту,</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 xml:space="preserve">Тим за кризне интервенције, </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Дамир Живковић, директор</w:t>
            </w:r>
          </w:p>
        </w:tc>
      </w:tr>
      <w:tr w:rsidR="00D13484" w:rsidRPr="00D13484" w:rsidTr="00D13484">
        <w:trPr>
          <w:trHeight w:val="665"/>
          <w:jc w:val="center"/>
        </w:trPr>
        <w:tc>
          <w:tcPr>
            <w:tcW w:w="2315" w:type="pct"/>
            <w:vAlign w:val="center"/>
          </w:tcPr>
          <w:p w:rsidR="00D13484" w:rsidRPr="00D13484" w:rsidRDefault="00D13484" w:rsidP="00D13484">
            <w:pPr>
              <w:widowControl/>
              <w:autoSpaceDE/>
              <w:autoSpaceDN/>
              <w:spacing w:before="100" w:beforeAutospacing="1" w:after="100" w:afterAutospacing="1" w:line="240" w:lineRule="atLeast"/>
              <w:rPr>
                <w:color w:val="000000"/>
                <w:sz w:val="20"/>
                <w:szCs w:val="20"/>
                <w:lang w:eastAsia="sr-Latn-CS"/>
              </w:rPr>
            </w:pPr>
            <w:r w:rsidRPr="00D13484">
              <w:rPr>
                <w:sz w:val="24"/>
                <w:szCs w:val="24"/>
                <w:lang w:val="sr-Cyrl-CS" w:eastAsia="sr-Latn-CS"/>
              </w:rPr>
              <w:t>Израда индивидуалних планова заштите и праћење ефеката</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септембар – јун</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2025/2026.</w:t>
            </w:r>
          </w:p>
        </w:tc>
        <w:tc>
          <w:tcPr>
            <w:tcW w:w="1406"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Тим за заштиту,</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 xml:space="preserve">учитељи и </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одељењске старешине</w:t>
            </w:r>
          </w:p>
        </w:tc>
      </w:tr>
      <w:tr w:rsidR="00D13484" w:rsidRPr="00D13484" w:rsidTr="00D13484">
        <w:trPr>
          <w:trHeight w:val="530"/>
          <w:jc w:val="center"/>
        </w:trPr>
        <w:tc>
          <w:tcPr>
            <w:tcW w:w="2315" w:type="pct"/>
            <w:vAlign w:val="center"/>
          </w:tcPr>
          <w:p w:rsidR="00D13484" w:rsidRPr="00D13484" w:rsidRDefault="00D13484" w:rsidP="00D13484">
            <w:pPr>
              <w:widowControl/>
              <w:autoSpaceDE/>
              <w:autoSpaceDN/>
              <w:spacing w:before="100" w:beforeAutospacing="1" w:after="100" w:afterAutospacing="1" w:line="240" w:lineRule="atLeast"/>
              <w:rPr>
                <w:rFonts w:asciiTheme="minorHAnsi" w:hAnsiTheme="minorHAnsi"/>
                <w:sz w:val="24"/>
                <w:szCs w:val="24"/>
                <w:shd w:val="clear" w:color="auto" w:fill="FFFFFF"/>
                <w:lang w:eastAsia="sr-Latn-CS"/>
              </w:rPr>
            </w:pPr>
            <w:r w:rsidRPr="00D13484">
              <w:rPr>
                <w:rFonts w:ascii="CTimesRoman" w:hAnsi="CTimesRoman"/>
                <w:sz w:val="24"/>
                <w:szCs w:val="24"/>
                <w:shd w:val="clear" w:color="auto" w:fill="FFFFFF"/>
                <w:lang w:val="ru-RU" w:eastAsia="sr-Latn-CS"/>
              </w:rPr>
              <w:t>Формира</w:t>
            </w:r>
            <w:r w:rsidRPr="00D13484">
              <w:rPr>
                <w:rFonts w:ascii="CTimesRoman" w:hAnsi="CTimesRoman"/>
                <w:sz w:val="24"/>
                <w:szCs w:val="24"/>
                <w:shd w:val="clear" w:color="auto" w:fill="FFFFFF"/>
                <w:lang w:eastAsia="sr-Latn-CS"/>
              </w:rPr>
              <w:t>ње</w:t>
            </w:r>
            <w:r w:rsidRPr="00D13484">
              <w:rPr>
                <w:rFonts w:ascii="CTimesRoman" w:hAnsi="CTimesRoman"/>
                <w:b/>
                <w:sz w:val="24"/>
                <w:szCs w:val="24"/>
                <w:shd w:val="clear" w:color="auto" w:fill="FFFFFF"/>
                <w:lang w:val="ru-RU" w:eastAsia="sr-Latn-CS"/>
              </w:rPr>
              <w:t xml:space="preserve"> </w:t>
            </w:r>
            <w:r w:rsidRPr="00D13484">
              <w:rPr>
                <w:rFonts w:ascii="CTimesRoman" w:hAnsi="CTimesRoman"/>
                <w:sz w:val="24"/>
                <w:szCs w:val="24"/>
                <w:shd w:val="clear" w:color="auto" w:fill="FFFFFF"/>
                <w:lang w:val="ru-RU" w:eastAsia="sr-Latn-CS"/>
              </w:rPr>
              <w:t>Ученичког парламента (избор ученика,</w:t>
            </w:r>
            <w:r w:rsidRPr="00D13484">
              <w:rPr>
                <w:rFonts w:ascii="CTimesRoman" w:hAnsi="CTimesRoman"/>
                <w:sz w:val="24"/>
                <w:szCs w:val="24"/>
                <w:lang w:val="ru-RU" w:eastAsia="sr-Latn-CS"/>
              </w:rPr>
              <w:t xml:space="preserve"> </w:t>
            </w:r>
            <w:r w:rsidRPr="00D13484">
              <w:rPr>
                <w:rFonts w:ascii="CTimesRoman" w:hAnsi="CTimesRoman"/>
                <w:sz w:val="24"/>
                <w:szCs w:val="24"/>
                <w:shd w:val="clear" w:color="auto" w:fill="FFFFFF"/>
                <w:lang w:val="ru-RU" w:eastAsia="sr-Latn-CS"/>
              </w:rPr>
              <w:t>формирање, обука ученика за рад у парламенту,израда програма рада парламента)</w:t>
            </w:r>
          </w:p>
          <w:p w:rsidR="00D13484" w:rsidRPr="00D13484" w:rsidRDefault="00D13484" w:rsidP="00D13484">
            <w:pPr>
              <w:widowControl/>
              <w:autoSpaceDE/>
              <w:autoSpaceDN/>
              <w:spacing w:before="100" w:beforeAutospacing="1" w:after="100" w:afterAutospacing="1" w:line="240" w:lineRule="atLeast"/>
              <w:rPr>
                <w:rFonts w:ascii="CTimesRoman" w:hAnsi="CTimesRoman"/>
                <w:sz w:val="24"/>
                <w:shd w:val="clear" w:color="auto" w:fill="FFFFFF"/>
                <w:lang w:eastAsia="sr-Latn-CS"/>
              </w:rPr>
            </w:pPr>
            <w:r w:rsidRPr="00D13484">
              <w:rPr>
                <w:rFonts w:ascii="CTimesRoman" w:hAnsi="CTimesRoman"/>
                <w:sz w:val="24"/>
                <w:szCs w:val="20"/>
                <w:lang w:eastAsia="sr-Latn-CS"/>
              </w:rPr>
              <w:t>Оснаживање ученичке иницијативе</w:t>
            </w:r>
            <w:r w:rsidRPr="00D13484">
              <w:rPr>
                <w:rFonts w:asciiTheme="minorHAnsi" w:hAnsiTheme="minorHAnsi"/>
                <w:sz w:val="24"/>
                <w:szCs w:val="20"/>
                <w:lang w:eastAsia="sr-Latn-CS"/>
              </w:rPr>
              <w:t xml:space="preserve"> - </w:t>
            </w:r>
            <w:r w:rsidRPr="00D13484">
              <w:rPr>
                <w:color w:val="000000"/>
                <w:sz w:val="24"/>
                <w:szCs w:val="24"/>
                <w:lang w:eastAsia="sr-Latn-CS"/>
              </w:rPr>
              <w:t>Сарадња са Ученичким парламентом</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септембар – јун</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2025/2026.</w:t>
            </w:r>
          </w:p>
        </w:tc>
        <w:tc>
          <w:tcPr>
            <w:tcW w:w="1406"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Јелена Живковић,  одељењске старешине,</w:t>
            </w:r>
          </w:p>
          <w:p w:rsidR="00D13484" w:rsidRPr="00D13484" w:rsidRDefault="00DD7527" w:rsidP="00D13484">
            <w:pPr>
              <w:widowControl/>
              <w:autoSpaceDE/>
              <w:autoSpaceDN/>
              <w:jc w:val="center"/>
              <w:rPr>
                <w:sz w:val="24"/>
                <w:szCs w:val="24"/>
                <w:lang w:val="sr-Cyrl-CS" w:eastAsia="sr-Latn-CS"/>
              </w:rPr>
            </w:pPr>
            <w:r w:rsidRPr="00D13484">
              <w:rPr>
                <w:sz w:val="24"/>
                <w:szCs w:val="20"/>
                <w:lang w:eastAsia="sr-Latn-CS"/>
              </w:rPr>
              <w:t>П</w:t>
            </w:r>
            <w:r w:rsidR="00D13484" w:rsidRPr="00D13484">
              <w:rPr>
                <w:sz w:val="24"/>
                <w:szCs w:val="20"/>
                <w:lang w:eastAsia="sr-Latn-CS"/>
              </w:rPr>
              <w:t>сихолог</w:t>
            </w:r>
          </w:p>
        </w:tc>
      </w:tr>
      <w:tr w:rsidR="00D13484" w:rsidRPr="00D13484" w:rsidTr="00D13484">
        <w:trPr>
          <w:trHeight w:val="530"/>
          <w:jc w:val="center"/>
        </w:trPr>
        <w:tc>
          <w:tcPr>
            <w:tcW w:w="2315" w:type="pct"/>
            <w:vAlign w:val="center"/>
          </w:tcPr>
          <w:p w:rsidR="00D13484" w:rsidRPr="00D13484" w:rsidRDefault="00D13484" w:rsidP="00D13484">
            <w:pPr>
              <w:widowControl/>
              <w:autoSpaceDE/>
              <w:autoSpaceDN/>
              <w:spacing w:before="100" w:beforeAutospacing="1" w:after="100" w:afterAutospacing="1" w:line="240" w:lineRule="atLeast"/>
              <w:rPr>
                <w:rFonts w:ascii="CTimesRoman" w:hAnsi="CTimesRoman"/>
                <w:sz w:val="24"/>
                <w:szCs w:val="24"/>
                <w:shd w:val="clear" w:color="auto" w:fill="FFFFFF"/>
                <w:lang w:val="ru-RU" w:eastAsia="sr-Latn-CS"/>
              </w:rPr>
            </w:pPr>
            <w:r w:rsidRPr="00D13484">
              <w:rPr>
                <w:rFonts w:ascii="CTimesRoman" w:hAnsi="CTimesRoman"/>
                <w:sz w:val="24"/>
                <w:szCs w:val="24"/>
                <w:shd w:val="clear" w:color="auto" w:fill="FFFFFF"/>
                <w:lang w:val="ru-RU" w:eastAsia="sr-Latn-CS"/>
              </w:rPr>
              <w:t>Формирање Вршњачог тима и остваривање сталне сарадње на реализацији планираних активности</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септембар – јун</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2025/2026.</w:t>
            </w:r>
          </w:p>
        </w:tc>
        <w:tc>
          <w:tcPr>
            <w:tcW w:w="1406"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Данијела Радосављевић,  одељењске старешине,</w:t>
            </w:r>
          </w:p>
          <w:p w:rsidR="00D13484" w:rsidRPr="00D13484" w:rsidRDefault="00DD7527" w:rsidP="00D13484">
            <w:pPr>
              <w:widowControl/>
              <w:autoSpaceDE/>
              <w:autoSpaceDN/>
              <w:jc w:val="center"/>
              <w:rPr>
                <w:sz w:val="24"/>
                <w:szCs w:val="20"/>
                <w:lang w:eastAsia="sr-Latn-CS"/>
              </w:rPr>
            </w:pPr>
            <w:r w:rsidRPr="00D13484">
              <w:rPr>
                <w:sz w:val="24"/>
                <w:szCs w:val="20"/>
                <w:lang w:eastAsia="sr-Latn-CS"/>
              </w:rPr>
              <w:t>П</w:t>
            </w:r>
            <w:r w:rsidR="00D13484" w:rsidRPr="00D13484">
              <w:rPr>
                <w:sz w:val="24"/>
                <w:szCs w:val="20"/>
                <w:lang w:eastAsia="sr-Latn-CS"/>
              </w:rPr>
              <w:t>сихолог</w:t>
            </w:r>
          </w:p>
        </w:tc>
      </w:tr>
      <w:tr w:rsidR="00D13484" w:rsidRPr="00D13484" w:rsidTr="00D13484">
        <w:trPr>
          <w:jc w:val="center"/>
        </w:trPr>
        <w:tc>
          <w:tcPr>
            <w:tcW w:w="2315" w:type="pct"/>
            <w:vAlign w:val="center"/>
          </w:tcPr>
          <w:p w:rsidR="00D13484" w:rsidRPr="00D13484" w:rsidRDefault="00D13484" w:rsidP="00D13484">
            <w:pPr>
              <w:widowControl/>
              <w:autoSpaceDE/>
              <w:autoSpaceDN/>
              <w:rPr>
                <w:sz w:val="24"/>
                <w:szCs w:val="24"/>
                <w:lang w:val="sr-Cyrl-CS" w:eastAsia="sr-Latn-CS"/>
              </w:rPr>
            </w:pPr>
            <w:r w:rsidRPr="00D13484">
              <w:rPr>
                <w:sz w:val="24"/>
                <w:szCs w:val="24"/>
                <w:lang w:val="sr-Cyrl-CS" w:eastAsia="sr-Latn-CS"/>
              </w:rPr>
              <w:t>Сарадња са локалном заједницом</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0"/>
                <w:lang w:eastAsia="sr-Latn-CS"/>
              </w:rPr>
              <w:t>током школске 2025/2026. године</w:t>
            </w:r>
          </w:p>
        </w:tc>
        <w:tc>
          <w:tcPr>
            <w:tcW w:w="1406" w:type="pct"/>
            <w:vAlign w:val="center"/>
          </w:tcPr>
          <w:p w:rsidR="00D13484" w:rsidRPr="00D13484" w:rsidRDefault="00D13484" w:rsidP="00D13484">
            <w:pPr>
              <w:widowControl/>
              <w:autoSpaceDE/>
              <w:autoSpaceDN/>
              <w:jc w:val="center"/>
              <w:rPr>
                <w:sz w:val="24"/>
                <w:szCs w:val="24"/>
                <w:lang w:eastAsia="sr-Latn-CS"/>
              </w:rPr>
            </w:pPr>
            <w:r w:rsidRPr="00D13484">
              <w:rPr>
                <w:sz w:val="24"/>
                <w:szCs w:val="24"/>
                <w:lang w:val="sr-Cyrl-CS" w:eastAsia="sr-Latn-CS"/>
              </w:rPr>
              <w:t>Дамир Живковић, директор</w:t>
            </w:r>
            <w:r w:rsidRPr="00D13484">
              <w:rPr>
                <w:sz w:val="24"/>
                <w:szCs w:val="24"/>
                <w:lang w:val="ru-RU" w:eastAsia="sr-Latn-CS"/>
              </w:rPr>
              <w:br/>
            </w:r>
            <w:r w:rsidRPr="00D13484">
              <w:rPr>
                <w:sz w:val="24"/>
                <w:szCs w:val="24"/>
                <w:lang w:val="sr-Cyrl-CS" w:eastAsia="sr-Latn-CS"/>
              </w:rPr>
              <w:t>Татјана Милутиновић, психолог</w:t>
            </w:r>
          </w:p>
          <w:p w:rsidR="00D13484" w:rsidRPr="00D13484" w:rsidRDefault="00D13484" w:rsidP="00D13484">
            <w:pPr>
              <w:widowControl/>
              <w:autoSpaceDE/>
              <w:autoSpaceDN/>
              <w:jc w:val="center"/>
              <w:rPr>
                <w:sz w:val="24"/>
                <w:szCs w:val="24"/>
                <w:lang w:eastAsia="sr-Latn-CS"/>
              </w:rPr>
            </w:pPr>
            <w:r w:rsidRPr="00D13484">
              <w:rPr>
                <w:sz w:val="24"/>
                <w:szCs w:val="24"/>
                <w:lang w:eastAsia="sr-Latn-CS"/>
              </w:rPr>
              <w:t>Маријана Матић, педагог</w:t>
            </w:r>
          </w:p>
        </w:tc>
      </w:tr>
      <w:tr w:rsidR="00D13484" w:rsidRPr="00D13484" w:rsidTr="00D13484">
        <w:trPr>
          <w:trHeight w:val="2042"/>
          <w:jc w:val="center"/>
        </w:trPr>
        <w:tc>
          <w:tcPr>
            <w:tcW w:w="2315" w:type="pct"/>
            <w:vAlign w:val="center"/>
          </w:tcPr>
          <w:p w:rsidR="00D13484" w:rsidRPr="00D13484" w:rsidRDefault="00D13484" w:rsidP="00D13484">
            <w:pPr>
              <w:widowControl/>
              <w:autoSpaceDE/>
              <w:autoSpaceDN/>
              <w:rPr>
                <w:sz w:val="24"/>
                <w:szCs w:val="24"/>
                <w:lang w:val="sr-Cyrl-CS" w:eastAsia="sr-Latn-CS"/>
              </w:rPr>
            </w:pPr>
            <w:r w:rsidRPr="00D13484">
              <w:rPr>
                <w:sz w:val="24"/>
                <w:szCs w:val="20"/>
                <w:lang w:val="sr-Cyrl-CS" w:eastAsia="sr-Latn-CS"/>
              </w:rPr>
              <w:lastRenderedPageBreak/>
              <w:t>Организовање дружења међу ученицима истих/различитих разреда кроз: журке, квизове, излазак ван школе, обилазак културних институција – праћење реализације, помоћ и подршка</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0"/>
                <w:lang w:eastAsia="sr-Latn-CS"/>
              </w:rPr>
              <w:t>током школске 2025/2026. године</w:t>
            </w:r>
          </w:p>
        </w:tc>
        <w:tc>
          <w:tcPr>
            <w:tcW w:w="1406"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Тим за заштиту,</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Комисија за КЈД</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Ученички парламент,</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одељењске старешине,</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стручни сарадници,</w:t>
            </w:r>
          </w:p>
          <w:p w:rsidR="00D13484" w:rsidRPr="00D13484" w:rsidRDefault="00D13484" w:rsidP="00D13484">
            <w:pPr>
              <w:widowControl/>
              <w:autoSpaceDE/>
              <w:autoSpaceDN/>
              <w:jc w:val="center"/>
              <w:rPr>
                <w:sz w:val="24"/>
                <w:szCs w:val="24"/>
                <w:lang w:val="sr-Cyrl-CS" w:eastAsia="sr-Latn-CS"/>
              </w:rPr>
            </w:pPr>
            <w:r w:rsidRPr="00D13484">
              <w:rPr>
                <w:sz w:val="24"/>
                <w:szCs w:val="20"/>
                <w:lang w:eastAsia="sr-Latn-CS"/>
              </w:rPr>
              <w:t>директор</w:t>
            </w:r>
          </w:p>
        </w:tc>
      </w:tr>
      <w:tr w:rsidR="00D13484" w:rsidRPr="00D13484" w:rsidTr="00D13484">
        <w:trPr>
          <w:trHeight w:val="1700"/>
          <w:jc w:val="center"/>
        </w:trPr>
        <w:tc>
          <w:tcPr>
            <w:tcW w:w="2315" w:type="pct"/>
            <w:vAlign w:val="center"/>
          </w:tcPr>
          <w:p w:rsidR="00D13484" w:rsidRPr="00D13484" w:rsidRDefault="00D13484" w:rsidP="00D13484">
            <w:pPr>
              <w:widowControl/>
              <w:autoSpaceDE/>
              <w:autoSpaceDN/>
              <w:rPr>
                <w:sz w:val="24"/>
                <w:szCs w:val="20"/>
                <w:lang w:val="sr-Cyrl-CS" w:eastAsia="sr-Latn-CS"/>
              </w:rPr>
            </w:pPr>
            <w:r w:rsidRPr="00D13484">
              <w:rPr>
                <w:spacing w:val="6"/>
                <w:sz w:val="24"/>
                <w:szCs w:val="20"/>
                <w:lang w:val="sr-Cyrl-CS" w:eastAsia="sr-Latn-CS"/>
              </w:rPr>
              <w:t xml:space="preserve">Реализовање </w:t>
            </w:r>
            <w:r w:rsidRPr="00D13484">
              <w:rPr>
                <w:spacing w:val="4"/>
                <w:sz w:val="24"/>
                <w:szCs w:val="20"/>
                <w:lang w:val="sr-Cyrl-CS" w:eastAsia="sr-Latn-CS"/>
              </w:rPr>
              <w:t>радионица</w:t>
            </w:r>
            <w:r w:rsidRPr="00D13484">
              <w:rPr>
                <w:spacing w:val="6"/>
                <w:sz w:val="24"/>
                <w:szCs w:val="20"/>
                <w:lang w:val="sr-Cyrl-CS" w:eastAsia="sr-Latn-CS"/>
              </w:rPr>
              <w:t xml:space="preserve"> </w:t>
            </w:r>
            <w:r w:rsidRPr="00D13484">
              <w:rPr>
                <w:spacing w:val="4"/>
                <w:sz w:val="24"/>
                <w:szCs w:val="20"/>
                <w:lang w:val="sr-Cyrl-CS" w:eastAsia="sr-Latn-CS"/>
              </w:rPr>
              <w:t>на одређене теме (у оквиру плана рада одељењских старешина и стручних сарадника)</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0"/>
                <w:lang w:eastAsia="sr-Latn-CS"/>
              </w:rPr>
              <w:t>октобар/мај 2025/26. године</w:t>
            </w:r>
          </w:p>
        </w:tc>
        <w:tc>
          <w:tcPr>
            <w:tcW w:w="1406" w:type="pct"/>
            <w:vAlign w:val="center"/>
          </w:tcPr>
          <w:p w:rsidR="00D13484" w:rsidRPr="00D13484" w:rsidRDefault="00D13484" w:rsidP="00D13484">
            <w:pPr>
              <w:widowControl/>
              <w:autoSpaceDE/>
              <w:autoSpaceDN/>
              <w:jc w:val="center"/>
              <w:rPr>
                <w:sz w:val="24"/>
                <w:szCs w:val="24"/>
                <w:lang w:eastAsia="sr-Latn-CS"/>
              </w:rPr>
            </w:pPr>
            <w:r w:rsidRPr="00D13484">
              <w:rPr>
                <w:sz w:val="24"/>
                <w:szCs w:val="24"/>
                <w:lang w:val="sr-Cyrl-CS" w:eastAsia="sr-Latn-CS"/>
              </w:rPr>
              <w:t>Татјана Милутиновић, психолог</w:t>
            </w:r>
          </w:p>
          <w:p w:rsidR="00D13484" w:rsidRPr="00D13484" w:rsidRDefault="00D13484" w:rsidP="00D13484">
            <w:pPr>
              <w:widowControl/>
              <w:autoSpaceDE/>
              <w:autoSpaceDN/>
              <w:jc w:val="center"/>
              <w:rPr>
                <w:sz w:val="24"/>
                <w:szCs w:val="20"/>
                <w:lang w:eastAsia="sr-Latn-CS"/>
              </w:rPr>
            </w:pPr>
            <w:r w:rsidRPr="00D13484">
              <w:rPr>
                <w:sz w:val="24"/>
                <w:szCs w:val="24"/>
                <w:lang w:eastAsia="sr-Latn-CS"/>
              </w:rPr>
              <w:t>Маријана Матић, педагог</w:t>
            </w:r>
            <w:r w:rsidRPr="00D13484">
              <w:rPr>
                <w:sz w:val="24"/>
                <w:szCs w:val="20"/>
                <w:lang w:eastAsia="sr-Latn-CS"/>
              </w:rPr>
              <w:t xml:space="preserve"> </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учитељи</w:t>
            </w:r>
          </w:p>
          <w:p w:rsidR="00D13484" w:rsidRPr="00D13484" w:rsidRDefault="00D13484" w:rsidP="00D13484">
            <w:pPr>
              <w:widowControl/>
              <w:autoSpaceDE/>
              <w:autoSpaceDN/>
              <w:jc w:val="center"/>
              <w:rPr>
                <w:sz w:val="24"/>
                <w:szCs w:val="20"/>
                <w:lang w:eastAsia="sr-Latn-CS"/>
              </w:rPr>
            </w:pPr>
            <w:r w:rsidRPr="00D13484">
              <w:rPr>
                <w:sz w:val="24"/>
                <w:szCs w:val="24"/>
                <w:lang w:val="sr-Cyrl-CS" w:eastAsia="sr-Latn-CS"/>
              </w:rPr>
              <w:t>одељењске старешине</w:t>
            </w:r>
          </w:p>
        </w:tc>
      </w:tr>
      <w:tr w:rsidR="00D13484" w:rsidRPr="00D13484" w:rsidTr="00D13484">
        <w:trPr>
          <w:trHeight w:val="2060"/>
          <w:jc w:val="center"/>
        </w:trPr>
        <w:tc>
          <w:tcPr>
            <w:tcW w:w="2315" w:type="pct"/>
            <w:vAlign w:val="center"/>
          </w:tcPr>
          <w:p w:rsidR="00D13484" w:rsidRPr="00D13484" w:rsidRDefault="00D13484" w:rsidP="00D13484">
            <w:pPr>
              <w:widowControl/>
              <w:autoSpaceDE/>
              <w:autoSpaceDN/>
              <w:spacing w:before="100" w:beforeAutospacing="1" w:after="100" w:afterAutospacing="1" w:line="240" w:lineRule="atLeast"/>
              <w:rPr>
                <w:color w:val="000000"/>
                <w:sz w:val="24"/>
                <w:szCs w:val="24"/>
                <w:lang w:eastAsia="sr-Latn-CS"/>
              </w:rPr>
            </w:pPr>
            <w:r w:rsidRPr="00D13484">
              <w:rPr>
                <w:color w:val="000000"/>
                <w:sz w:val="24"/>
                <w:szCs w:val="24"/>
                <w:lang w:eastAsia="sr-Latn-CS"/>
              </w:rPr>
              <w:t>Припрема презентација за наставнике, родитеље и ученике у циљу едукације и повећања компетенција за реаговање у случајевима насиља и примени протокола и правилника у одговору на насиље, злостављање и занемаривање у школи</w:t>
            </w:r>
            <w:r w:rsidRPr="00D13484">
              <w:rPr>
                <w:color w:val="000000"/>
                <w:sz w:val="20"/>
                <w:szCs w:val="20"/>
                <w:lang w:eastAsia="sr-Latn-CS"/>
              </w:rPr>
              <w:t xml:space="preserve"> </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новембар и април</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2025/2026.</w:t>
            </w:r>
          </w:p>
        </w:tc>
        <w:tc>
          <w:tcPr>
            <w:tcW w:w="1406" w:type="pct"/>
            <w:vAlign w:val="center"/>
          </w:tcPr>
          <w:p w:rsidR="00D13484" w:rsidRPr="00D13484" w:rsidRDefault="00D13484" w:rsidP="00D13484">
            <w:pPr>
              <w:widowControl/>
              <w:autoSpaceDE/>
              <w:autoSpaceDN/>
              <w:jc w:val="center"/>
              <w:rPr>
                <w:sz w:val="24"/>
                <w:szCs w:val="24"/>
                <w:lang w:eastAsia="sr-Latn-CS"/>
              </w:rPr>
            </w:pPr>
            <w:r w:rsidRPr="00D13484">
              <w:rPr>
                <w:sz w:val="24"/>
                <w:szCs w:val="24"/>
                <w:lang w:val="sr-Cyrl-CS" w:eastAsia="sr-Latn-CS"/>
              </w:rPr>
              <w:t>Татјана Милутиновић, психолог</w:t>
            </w:r>
          </w:p>
          <w:p w:rsidR="00D13484" w:rsidRPr="00D13484" w:rsidRDefault="00D13484" w:rsidP="00D13484">
            <w:pPr>
              <w:widowControl/>
              <w:autoSpaceDE/>
              <w:autoSpaceDN/>
              <w:jc w:val="center"/>
              <w:rPr>
                <w:sz w:val="24"/>
                <w:szCs w:val="20"/>
                <w:lang w:eastAsia="sr-Latn-CS"/>
              </w:rPr>
            </w:pPr>
            <w:r w:rsidRPr="00D13484">
              <w:rPr>
                <w:sz w:val="24"/>
                <w:szCs w:val="24"/>
                <w:lang w:eastAsia="sr-Latn-CS"/>
              </w:rPr>
              <w:t>Маријана Матић, педагог</w:t>
            </w:r>
            <w:r w:rsidRPr="00D13484">
              <w:rPr>
                <w:sz w:val="24"/>
                <w:szCs w:val="20"/>
                <w:lang w:eastAsia="sr-Latn-CS"/>
              </w:rPr>
              <w:t xml:space="preserve"> </w:t>
            </w:r>
          </w:p>
          <w:p w:rsidR="00D13484" w:rsidRPr="00D13484" w:rsidRDefault="00D13484" w:rsidP="00D13484">
            <w:pPr>
              <w:widowControl/>
              <w:autoSpaceDE/>
              <w:autoSpaceDN/>
              <w:jc w:val="center"/>
              <w:rPr>
                <w:sz w:val="24"/>
                <w:szCs w:val="20"/>
                <w:lang w:eastAsia="sr-Latn-CS"/>
              </w:rPr>
            </w:pPr>
            <w:r w:rsidRPr="00D13484">
              <w:rPr>
                <w:sz w:val="24"/>
                <w:szCs w:val="20"/>
                <w:lang w:eastAsia="sr-Latn-CS"/>
              </w:rPr>
              <w:t>учитељи</w:t>
            </w:r>
          </w:p>
          <w:p w:rsidR="00D13484" w:rsidRPr="00D13484" w:rsidRDefault="00D13484" w:rsidP="00D13484">
            <w:pPr>
              <w:widowControl/>
              <w:autoSpaceDE/>
              <w:autoSpaceDN/>
              <w:rPr>
                <w:sz w:val="24"/>
                <w:szCs w:val="24"/>
                <w:lang w:val="sr-Latn-CS" w:eastAsia="sr-Latn-CS"/>
              </w:rPr>
            </w:pPr>
            <w:r w:rsidRPr="00D13484">
              <w:rPr>
                <w:sz w:val="24"/>
                <w:szCs w:val="24"/>
                <w:lang w:val="sr-Cyrl-CS" w:eastAsia="sr-Latn-CS"/>
              </w:rPr>
              <w:t>одељењске старешине</w:t>
            </w:r>
          </w:p>
        </w:tc>
      </w:tr>
      <w:tr w:rsidR="00D13484" w:rsidRPr="00D13484" w:rsidTr="00D13484">
        <w:trPr>
          <w:trHeight w:val="1061"/>
          <w:jc w:val="center"/>
        </w:trPr>
        <w:tc>
          <w:tcPr>
            <w:tcW w:w="2315" w:type="pct"/>
            <w:vAlign w:val="center"/>
          </w:tcPr>
          <w:p w:rsidR="00D13484" w:rsidRPr="00D13484" w:rsidRDefault="00D13484" w:rsidP="00D13484">
            <w:pPr>
              <w:widowControl/>
              <w:autoSpaceDE/>
              <w:autoSpaceDN/>
              <w:spacing w:before="100" w:beforeAutospacing="1" w:after="100" w:afterAutospacing="1" w:line="240" w:lineRule="atLeast"/>
              <w:rPr>
                <w:sz w:val="24"/>
                <w:szCs w:val="24"/>
                <w:lang w:eastAsia="sr-Latn-CS"/>
              </w:rPr>
            </w:pPr>
            <w:r w:rsidRPr="00D13484">
              <w:rPr>
                <w:sz w:val="24"/>
                <w:szCs w:val="20"/>
                <w:lang w:val="sr-Cyrl-CS" w:eastAsia="sr-Latn-CS"/>
              </w:rPr>
              <w:t>Сарадња са учитељима, одељењским старешинама и наставницима; Пружање помоћи и подршке</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0"/>
                <w:lang w:eastAsia="sr-Latn-CS"/>
              </w:rPr>
              <w:t>током школске 2025/2026. године</w:t>
            </w:r>
          </w:p>
        </w:tc>
        <w:tc>
          <w:tcPr>
            <w:tcW w:w="1406"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Тим за заштиту,</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Дамир Живковић, директор</w:t>
            </w:r>
            <w:r w:rsidRPr="00D13484">
              <w:rPr>
                <w:sz w:val="24"/>
                <w:szCs w:val="24"/>
                <w:lang w:val="ru-RU" w:eastAsia="sr-Latn-CS"/>
              </w:rPr>
              <w:br/>
            </w:r>
            <w:r w:rsidRPr="00D13484">
              <w:rPr>
                <w:sz w:val="24"/>
                <w:szCs w:val="24"/>
                <w:lang w:val="sr-Cyrl-CS" w:eastAsia="sr-Latn-CS"/>
              </w:rPr>
              <w:t>Милош Вујовић, секретар</w:t>
            </w:r>
          </w:p>
        </w:tc>
      </w:tr>
      <w:tr w:rsidR="00D13484" w:rsidRPr="00D13484" w:rsidTr="00D13484">
        <w:trPr>
          <w:trHeight w:val="658"/>
          <w:jc w:val="center"/>
        </w:trPr>
        <w:tc>
          <w:tcPr>
            <w:tcW w:w="2315" w:type="pct"/>
            <w:vAlign w:val="center"/>
          </w:tcPr>
          <w:p w:rsidR="00D13484" w:rsidRPr="00D13484" w:rsidRDefault="00D13484" w:rsidP="00D13484">
            <w:pPr>
              <w:widowControl/>
              <w:autoSpaceDE/>
              <w:autoSpaceDN/>
              <w:spacing w:before="100" w:beforeAutospacing="1" w:after="100" w:afterAutospacing="1" w:line="240" w:lineRule="atLeast"/>
              <w:rPr>
                <w:sz w:val="24"/>
                <w:szCs w:val="20"/>
                <w:lang w:val="sr-Cyrl-CS" w:eastAsia="sr-Latn-CS"/>
              </w:rPr>
            </w:pPr>
            <w:r w:rsidRPr="00D13484">
              <w:rPr>
                <w:sz w:val="24"/>
                <w:szCs w:val="20"/>
                <w:lang w:val="sr-Cyrl-CS" w:eastAsia="sr-Latn-CS"/>
              </w:rPr>
              <w:t>Сарадња, по потреби,  са родитељима, пружање помоћи и подршке</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0"/>
                <w:lang w:eastAsia="sr-Latn-CS"/>
              </w:rPr>
              <w:t>током школске 2025/2026. године</w:t>
            </w:r>
          </w:p>
        </w:tc>
        <w:tc>
          <w:tcPr>
            <w:tcW w:w="1406" w:type="pct"/>
            <w:vAlign w:val="center"/>
          </w:tcPr>
          <w:p w:rsidR="00D13484" w:rsidRPr="00D13484" w:rsidRDefault="00D13484" w:rsidP="00D13484">
            <w:pPr>
              <w:widowControl/>
              <w:autoSpaceDE/>
              <w:autoSpaceDN/>
              <w:jc w:val="center"/>
              <w:rPr>
                <w:sz w:val="24"/>
                <w:szCs w:val="20"/>
                <w:lang w:eastAsia="sr-Latn-CS"/>
              </w:rPr>
            </w:pPr>
            <w:r w:rsidRPr="00D13484">
              <w:rPr>
                <w:sz w:val="24"/>
                <w:szCs w:val="20"/>
                <w:lang w:eastAsia="sr-Latn-CS"/>
              </w:rPr>
              <w:t>Тим за заштиту,</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Дамир Живковић, директор</w:t>
            </w:r>
            <w:r w:rsidRPr="00D13484">
              <w:rPr>
                <w:sz w:val="24"/>
                <w:szCs w:val="24"/>
                <w:lang w:val="ru-RU" w:eastAsia="sr-Latn-CS"/>
              </w:rPr>
              <w:br/>
            </w:r>
            <w:r w:rsidRPr="00D13484">
              <w:rPr>
                <w:sz w:val="24"/>
                <w:szCs w:val="24"/>
                <w:lang w:val="sr-Cyrl-CS" w:eastAsia="sr-Latn-CS"/>
              </w:rPr>
              <w:t>Милош Вујовић, секретар</w:t>
            </w:r>
          </w:p>
        </w:tc>
      </w:tr>
      <w:tr w:rsidR="00D13484" w:rsidRPr="00D13484" w:rsidTr="00D13484">
        <w:trPr>
          <w:trHeight w:val="380"/>
          <w:jc w:val="center"/>
        </w:trPr>
        <w:tc>
          <w:tcPr>
            <w:tcW w:w="2315" w:type="pct"/>
            <w:vAlign w:val="center"/>
          </w:tcPr>
          <w:p w:rsidR="00D13484" w:rsidRPr="00D13484" w:rsidRDefault="00D13484" w:rsidP="00D13484">
            <w:pPr>
              <w:widowControl/>
              <w:autoSpaceDE/>
              <w:autoSpaceDN/>
              <w:spacing w:before="100" w:beforeAutospacing="1" w:after="100" w:afterAutospacing="1" w:line="240" w:lineRule="atLeast"/>
              <w:rPr>
                <w:color w:val="000000"/>
                <w:sz w:val="24"/>
                <w:szCs w:val="24"/>
                <w:lang w:eastAsia="sr-Latn-CS"/>
              </w:rPr>
            </w:pPr>
            <w:r w:rsidRPr="00D13484">
              <w:rPr>
                <w:color w:val="000000"/>
                <w:sz w:val="24"/>
                <w:szCs w:val="24"/>
                <w:lang w:eastAsia="sr-Latn-CS"/>
              </w:rPr>
              <w:t>Сарадња са стручним тимовима школе и пружање подршке у раду Стру</w:t>
            </w:r>
            <w:r w:rsidRPr="00D13484">
              <w:rPr>
                <w:color w:val="000000"/>
                <w:sz w:val="24"/>
                <w:szCs w:val="24"/>
                <w:lang w:val="sr-Cyrl-CS" w:eastAsia="sr-Latn-CS"/>
              </w:rPr>
              <w:t>ч</w:t>
            </w:r>
            <w:r w:rsidRPr="00D13484">
              <w:rPr>
                <w:color w:val="000000"/>
                <w:sz w:val="24"/>
                <w:szCs w:val="24"/>
                <w:lang w:eastAsia="sr-Latn-CS"/>
              </w:rPr>
              <w:t>ном тиму за инклузивно образовање</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септембар – јун</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2025/2026.</w:t>
            </w:r>
          </w:p>
        </w:tc>
        <w:tc>
          <w:tcPr>
            <w:tcW w:w="1406"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Тим за заштиту</w:t>
            </w:r>
          </w:p>
        </w:tc>
      </w:tr>
      <w:tr w:rsidR="00D13484" w:rsidRPr="00D13484" w:rsidTr="00D13484">
        <w:trPr>
          <w:trHeight w:val="380"/>
          <w:jc w:val="center"/>
        </w:trPr>
        <w:tc>
          <w:tcPr>
            <w:tcW w:w="2315" w:type="pct"/>
            <w:vAlign w:val="center"/>
          </w:tcPr>
          <w:p w:rsidR="00D13484" w:rsidRPr="00D13484" w:rsidRDefault="00D13484" w:rsidP="00D13484">
            <w:pPr>
              <w:widowControl/>
              <w:autoSpaceDE/>
              <w:autoSpaceDN/>
              <w:ind w:right="113"/>
              <w:rPr>
                <w:sz w:val="24"/>
                <w:szCs w:val="24"/>
                <w:lang w:eastAsia="sr-Latn-CS"/>
              </w:rPr>
            </w:pPr>
            <w:r w:rsidRPr="00D13484">
              <w:rPr>
                <w:color w:val="000000"/>
                <w:sz w:val="24"/>
                <w:szCs w:val="24"/>
                <w:lang w:eastAsia="sr-Latn-CS"/>
              </w:rPr>
              <w:t>Сарадња са институцијама -  Центар за социјални рад, МУП, Дом здравља, спортска друштва, Клуб за младе</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0"/>
                <w:lang w:eastAsia="sr-Latn-CS"/>
              </w:rPr>
              <w:t>током школске 2025/2026. године</w:t>
            </w:r>
          </w:p>
        </w:tc>
        <w:tc>
          <w:tcPr>
            <w:tcW w:w="1406"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Тим за заштиту,</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Дамир Живковић, директор</w:t>
            </w:r>
          </w:p>
        </w:tc>
      </w:tr>
      <w:tr w:rsidR="00D13484" w:rsidRPr="00D13484" w:rsidTr="00D13484">
        <w:trPr>
          <w:trHeight w:val="1043"/>
          <w:jc w:val="center"/>
        </w:trPr>
        <w:tc>
          <w:tcPr>
            <w:tcW w:w="2315" w:type="pct"/>
            <w:vAlign w:val="center"/>
          </w:tcPr>
          <w:p w:rsidR="00D13484" w:rsidRPr="00D13484" w:rsidRDefault="00D13484" w:rsidP="00D13484">
            <w:pPr>
              <w:widowControl/>
              <w:autoSpaceDE/>
              <w:autoSpaceDN/>
              <w:rPr>
                <w:sz w:val="24"/>
                <w:szCs w:val="24"/>
                <w:lang w:val="sr-Latn-CS" w:eastAsia="sr-Latn-CS"/>
              </w:rPr>
            </w:pPr>
            <w:r w:rsidRPr="00D13484">
              <w:rPr>
                <w:rFonts w:ascii="CTimesRoman" w:hAnsi="CTimesRoman"/>
                <w:sz w:val="24"/>
                <w:szCs w:val="20"/>
                <w:lang w:eastAsia="sr-Latn-CS"/>
              </w:rPr>
              <w:t>Обезбeђивање превентивн</w:t>
            </w:r>
            <w:r w:rsidRPr="00D13484">
              <w:rPr>
                <w:rFonts w:asciiTheme="minorHAnsi" w:hAnsiTheme="minorHAnsi"/>
                <w:sz w:val="24"/>
                <w:szCs w:val="20"/>
                <w:lang w:eastAsia="sr-Latn-CS"/>
              </w:rPr>
              <w:t>е</w:t>
            </w:r>
            <w:r w:rsidRPr="00D13484">
              <w:rPr>
                <w:rFonts w:ascii="CTimesRoman" w:hAnsi="CTimesRoman"/>
                <w:sz w:val="24"/>
                <w:szCs w:val="20"/>
                <w:lang w:eastAsia="sr-Latn-CS"/>
              </w:rPr>
              <w:t xml:space="preserve"> и заштитн</w:t>
            </w:r>
            <w:r w:rsidRPr="00D13484">
              <w:rPr>
                <w:rFonts w:asciiTheme="minorHAnsi" w:hAnsiTheme="minorHAnsi"/>
                <w:sz w:val="24"/>
                <w:szCs w:val="20"/>
                <w:lang w:eastAsia="sr-Latn-CS"/>
              </w:rPr>
              <w:t>е</w:t>
            </w:r>
            <w:r w:rsidRPr="00D13484">
              <w:rPr>
                <w:rFonts w:ascii="CTimesRoman" w:hAnsi="CTimesRoman"/>
                <w:sz w:val="24"/>
                <w:szCs w:val="20"/>
                <w:lang w:eastAsia="sr-Latn-CS"/>
              </w:rPr>
              <w:t xml:space="preserve"> улог</w:t>
            </w:r>
            <w:r w:rsidRPr="00D13484">
              <w:rPr>
                <w:rFonts w:asciiTheme="minorHAnsi" w:hAnsiTheme="minorHAnsi"/>
                <w:sz w:val="24"/>
                <w:szCs w:val="20"/>
                <w:lang w:eastAsia="sr-Latn-CS"/>
              </w:rPr>
              <w:t>е</w:t>
            </w:r>
            <w:r w:rsidRPr="00D13484">
              <w:rPr>
                <w:rFonts w:ascii="CTimesRoman" w:hAnsi="CTimesRoman"/>
                <w:sz w:val="24"/>
                <w:szCs w:val="20"/>
                <w:lang w:eastAsia="sr-Latn-CS"/>
              </w:rPr>
              <w:t xml:space="preserve"> школског спорта и спортских активности </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0"/>
                <w:lang w:eastAsia="sr-Latn-CS"/>
              </w:rPr>
              <w:t>током школске 2025/2026. године</w:t>
            </w:r>
          </w:p>
        </w:tc>
        <w:tc>
          <w:tcPr>
            <w:tcW w:w="1406"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Тим за заштиту и наставници физичког васпитања</w:t>
            </w:r>
          </w:p>
        </w:tc>
      </w:tr>
      <w:tr w:rsidR="00D13484" w:rsidRPr="00D13484" w:rsidTr="00D13484">
        <w:trPr>
          <w:trHeight w:val="989"/>
          <w:jc w:val="center"/>
        </w:trPr>
        <w:tc>
          <w:tcPr>
            <w:tcW w:w="2315" w:type="pct"/>
            <w:vAlign w:val="center"/>
          </w:tcPr>
          <w:p w:rsidR="00D13484" w:rsidRPr="00D13484" w:rsidRDefault="00D13484" w:rsidP="00D13484">
            <w:pPr>
              <w:widowControl/>
              <w:autoSpaceDE/>
              <w:autoSpaceDN/>
              <w:spacing w:before="100" w:beforeAutospacing="1" w:after="100" w:afterAutospacing="1" w:line="240" w:lineRule="atLeast"/>
              <w:rPr>
                <w:sz w:val="24"/>
                <w:szCs w:val="20"/>
                <w:lang w:eastAsia="sr-Latn-CS"/>
              </w:rPr>
            </w:pPr>
            <w:r w:rsidRPr="00D13484">
              <w:rPr>
                <w:sz w:val="24"/>
                <w:szCs w:val="24"/>
                <w:lang w:val="sr-Cyrl-CS" w:eastAsia="sr-Latn-CS"/>
              </w:rPr>
              <w:lastRenderedPageBreak/>
              <w:t>Састављање извештаја о раду Тима и презентовање ефеката предузетих мера</w:t>
            </w:r>
          </w:p>
        </w:tc>
        <w:tc>
          <w:tcPr>
            <w:tcW w:w="1279"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децембар и јун</w:t>
            </w:r>
          </w:p>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2025/2026.</w:t>
            </w:r>
          </w:p>
        </w:tc>
        <w:tc>
          <w:tcPr>
            <w:tcW w:w="1406" w:type="pct"/>
            <w:vAlign w:val="center"/>
          </w:tcPr>
          <w:p w:rsidR="00D13484" w:rsidRPr="00D13484" w:rsidRDefault="00D13484" w:rsidP="00D13484">
            <w:pPr>
              <w:widowControl/>
              <w:autoSpaceDE/>
              <w:autoSpaceDN/>
              <w:jc w:val="center"/>
              <w:rPr>
                <w:sz w:val="24"/>
                <w:szCs w:val="24"/>
                <w:lang w:val="sr-Cyrl-CS" w:eastAsia="sr-Latn-CS"/>
              </w:rPr>
            </w:pPr>
            <w:r w:rsidRPr="00D13484">
              <w:rPr>
                <w:sz w:val="24"/>
                <w:szCs w:val="24"/>
                <w:lang w:val="sr-Cyrl-CS" w:eastAsia="sr-Latn-CS"/>
              </w:rPr>
              <w:t>Тим за заштиту,</w:t>
            </w:r>
          </w:p>
          <w:p w:rsidR="00D13484" w:rsidRPr="00D13484" w:rsidRDefault="00D13484" w:rsidP="00D13484">
            <w:pPr>
              <w:widowControl/>
              <w:autoSpaceDE/>
              <w:autoSpaceDN/>
              <w:jc w:val="center"/>
              <w:rPr>
                <w:sz w:val="24"/>
                <w:szCs w:val="24"/>
                <w:lang w:eastAsia="sr-Latn-CS"/>
              </w:rPr>
            </w:pPr>
            <w:r w:rsidRPr="00D13484">
              <w:rPr>
                <w:sz w:val="24"/>
                <w:szCs w:val="24"/>
                <w:lang w:eastAsia="sr-Latn-CS"/>
              </w:rPr>
              <w:t>координатор тима</w:t>
            </w:r>
          </w:p>
          <w:p w:rsidR="00D13484" w:rsidRPr="00D13484" w:rsidRDefault="00D13484" w:rsidP="00D13484">
            <w:pPr>
              <w:widowControl/>
              <w:autoSpaceDE/>
              <w:autoSpaceDN/>
              <w:jc w:val="center"/>
              <w:rPr>
                <w:sz w:val="24"/>
                <w:szCs w:val="24"/>
                <w:lang w:eastAsia="sr-Latn-CS"/>
              </w:rPr>
            </w:pPr>
            <w:r w:rsidRPr="00D13484">
              <w:rPr>
                <w:sz w:val="24"/>
                <w:szCs w:val="24"/>
                <w:lang w:eastAsia="sr-Latn-CS"/>
              </w:rPr>
              <w:t xml:space="preserve">Снежана Вујиновић, </w:t>
            </w:r>
          </w:p>
          <w:p w:rsidR="00D13484" w:rsidRPr="00D13484" w:rsidRDefault="00D13484" w:rsidP="00D13484">
            <w:pPr>
              <w:widowControl/>
              <w:autoSpaceDE/>
              <w:autoSpaceDN/>
              <w:jc w:val="center"/>
              <w:rPr>
                <w:rFonts w:ascii="CTimesRoman" w:hAnsi="CTimesRoman"/>
                <w:sz w:val="24"/>
                <w:szCs w:val="20"/>
                <w:lang w:eastAsia="sr-Latn-CS"/>
              </w:rPr>
            </w:pPr>
            <w:r w:rsidRPr="00D13484">
              <w:rPr>
                <w:sz w:val="24"/>
                <w:szCs w:val="24"/>
                <w:lang w:val="sr-Cyrl-CS" w:eastAsia="sr-Latn-CS"/>
              </w:rPr>
              <w:t>Дамир Живковић, директор</w:t>
            </w:r>
          </w:p>
        </w:tc>
      </w:tr>
    </w:tbl>
    <w:p w:rsidR="00445696" w:rsidRDefault="00445696">
      <w:pPr>
        <w:pStyle w:val="BodyText"/>
        <w:rPr>
          <w:b/>
          <w:sz w:val="28"/>
        </w:rPr>
      </w:pPr>
    </w:p>
    <w:p w:rsidR="00445696" w:rsidRDefault="00445696">
      <w:pPr>
        <w:pStyle w:val="BodyText"/>
        <w:rPr>
          <w:b/>
          <w:sz w:val="28"/>
        </w:rPr>
      </w:pPr>
    </w:p>
    <w:p w:rsidR="00445696" w:rsidRDefault="00445696">
      <w:pPr>
        <w:pStyle w:val="BodyText"/>
        <w:rPr>
          <w:b/>
          <w:sz w:val="28"/>
        </w:rPr>
      </w:pPr>
    </w:p>
    <w:p w:rsidR="00445696" w:rsidRDefault="00445696">
      <w:pPr>
        <w:pStyle w:val="BodyText"/>
        <w:spacing w:before="301"/>
        <w:rPr>
          <w:b/>
          <w:sz w:val="28"/>
        </w:rPr>
      </w:pPr>
    </w:p>
    <w:p w:rsidR="00A52C7D" w:rsidRDefault="00A52C7D">
      <w:pPr>
        <w:pStyle w:val="TableParagraph"/>
        <w:sectPr w:rsidR="00A52C7D">
          <w:pgSz w:w="16850" w:h="11910" w:orient="landscape"/>
          <w:pgMar w:top="820" w:right="0" w:bottom="760" w:left="283" w:header="0" w:footer="541" w:gutter="0"/>
          <w:cols w:space="720"/>
        </w:sectPr>
      </w:pPr>
    </w:p>
    <w:p w:rsidR="00445696" w:rsidRPr="00B51FFC" w:rsidRDefault="00182593" w:rsidP="00B51FFC">
      <w:pPr>
        <w:pStyle w:val="BodyText"/>
        <w:rPr>
          <w:b/>
        </w:rPr>
      </w:pPr>
      <w:r w:rsidRPr="00B51FFC">
        <w:rPr>
          <w:b/>
        </w:rPr>
        <w:lastRenderedPageBreak/>
        <w:t>АКТИВНОСТИ</w:t>
      </w:r>
      <w:r w:rsidRPr="00B51FFC">
        <w:rPr>
          <w:b/>
          <w:spacing w:val="-6"/>
        </w:rPr>
        <w:t xml:space="preserve"> </w:t>
      </w:r>
      <w:r w:rsidRPr="00B51FFC">
        <w:rPr>
          <w:b/>
        </w:rPr>
        <w:t>У</w:t>
      </w:r>
      <w:r w:rsidRPr="00B51FFC">
        <w:rPr>
          <w:b/>
          <w:spacing w:val="-3"/>
        </w:rPr>
        <w:t xml:space="preserve"> </w:t>
      </w:r>
      <w:r w:rsidRPr="00B51FFC">
        <w:rPr>
          <w:b/>
        </w:rPr>
        <w:t>ОБЛАСТИ</w:t>
      </w:r>
      <w:r w:rsidRPr="00B51FFC">
        <w:rPr>
          <w:b/>
          <w:spacing w:val="-3"/>
        </w:rPr>
        <w:t xml:space="preserve"> </w:t>
      </w:r>
      <w:r w:rsidRPr="00B51FFC">
        <w:rPr>
          <w:b/>
        </w:rPr>
        <w:t>ИНТЕРВЕНЦИЈЕ</w:t>
      </w:r>
      <w:r w:rsidRPr="00B51FFC">
        <w:rPr>
          <w:b/>
          <w:spacing w:val="-3"/>
        </w:rPr>
        <w:t xml:space="preserve"> </w:t>
      </w:r>
      <w:r w:rsidRPr="00B51FFC">
        <w:rPr>
          <w:b/>
        </w:rPr>
        <w:t>У</w:t>
      </w:r>
      <w:r w:rsidRPr="00B51FFC">
        <w:rPr>
          <w:b/>
          <w:spacing w:val="-4"/>
        </w:rPr>
        <w:t xml:space="preserve"> </w:t>
      </w:r>
      <w:r w:rsidRPr="00B51FFC">
        <w:rPr>
          <w:b/>
        </w:rPr>
        <w:t>СЛУЧАЈЕВИМА</w:t>
      </w:r>
      <w:r w:rsidRPr="00B51FFC">
        <w:rPr>
          <w:b/>
          <w:spacing w:val="-6"/>
        </w:rPr>
        <w:t xml:space="preserve"> </w:t>
      </w:r>
      <w:r w:rsidRPr="00B51FFC">
        <w:rPr>
          <w:b/>
        </w:rPr>
        <w:t>ДИСКРИМИНАЦИЈЕ, НАСИЉА,</w:t>
      </w:r>
      <w:r w:rsidRPr="00B51FFC">
        <w:rPr>
          <w:b/>
          <w:spacing w:val="-4"/>
        </w:rPr>
        <w:t xml:space="preserve"> </w:t>
      </w:r>
      <w:r w:rsidRPr="00B51FFC">
        <w:rPr>
          <w:b/>
        </w:rPr>
        <w:t>ЗЛОСТАВЉАЊА И ЗАНЕМАРИВАЊА ДЕЦЕ И УЧЕНИКА У ОБРАЗОВНО-ВАСПИТНИМ УСТАНОВАМА</w:t>
      </w:r>
    </w:p>
    <w:tbl>
      <w:tblPr>
        <w:tblW w:w="4263" w:type="pct"/>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8"/>
        <w:gridCol w:w="2170"/>
        <w:gridCol w:w="4328"/>
      </w:tblGrid>
      <w:tr w:rsidR="00A52C7D" w:rsidRPr="00A52C7D" w:rsidTr="00A52C7D">
        <w:tc>
          <w:tcPr>
            <w:tcW w:w="2404" w:type="pct"/>
            <w:vAlign w:val="center"/>
          </w:tcPr>
          <w:p w:rsidR="00A52C7D" w:rsidRPr="00A52C7D" w:rsidRDefault="00A52C7D" w:rsidP="00A52C7D">
            <w:pPr>
              <w:widowControl/>
              <w:autoSpaceDE/>
              <w:autoSpaceDN/>
              <w:jc w:val="center"/>
              <w:rPr>
                <w:sz w:val="24"/>
                <w:lang w:val="sr-Latn-CS" w:eastAsia="sr-Latn-CS"/>
              </w:rPr>
            </w:pPr>
            <w:r w:rsidRPr="00A52C7D">
              <w:rPr>
                <w:lang w:val="sr-Cyrl-CS" w:eastAsia="sr-Latn-CS"/>
              </w:rPr>
              <w:t>АКТИВНОСТ</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ВРЕМЕ РЕАЛИЗАЦИЈЕ</w:t>
            </w:r>
          </w:p>
        </w:tc>
        <w:tc>
          <w:tcPr>
            <w:tcW w:w="1730"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НОСИОЦИ АКТИВНОСТИ</w:t>
            </w:r>
          </w:p>
        </w:tc>
      </w:tr>
      <w:tr w:rsidR="00A52C7D" w:rsidRPr="00A52C7D" w:rsidTr="00A52C7D">
        <w:trPr>
          <w:trHeight w:val="5966"/>
        </w:trPr>
        <w:tc>
          <w:tcPr>
            <w:tcW w:w="2404" w:type="pct"/>
            <w:tcBorders>
              <w:bottom w:val="single" w:sz="4" w:space="0" w:color="auto"/>
            </w:tcBorders>
            <w:vAlign w:val="center"/>
          </w:tcPr>
          <w:p w:rsidR="00A52C7D" w:rsidRPr="00A52C7D" w:rsidRDefault="00A52C7D" w:rsidP="00A52C7D">
            <w:pPr>
              <w:widowControl/>
              <w:autoSpaceDE/>
              <w:autoSpaceDN/>
              <w:rPr>
                <w:sz w:val="24"/>
                <w:u w:val="single"/>
                <w:lang w:eastAsia="sr-Latn-CS"/>
              </w:rPr>
            </w:pPr>
            <w:r w:rsidRPr="00A52C7D">
              <w:rPr>
                <w:u w:val="single"/>
                <w:lang w:val="sr-Cyrl-CS" w:eastAsia="sr-Latn-CS"/>
              </w:rPr>
              <w:t>Реализација радионица у циљу превенције насиља  на часовима ОС за ученике млађих разреда:</w:t>
            </w:r>
          </w:p>
          <w:p w:rsidR="00A52C7D" w:rsidRPr="00A52C7D" w:rsidRDefault="00A52C7D" w:rsidP="00A52C7D">
            <w:pPr>
              <w:widowControl/>
              <w:autoSpaceDE/>
              <w:autoSpaceDN/>
              <w:rPr>
                <w:sz w:val="24"/>
                <w:lang w:val="sr-Cyrl-CS" w:eastAsia="sr-Latn-CS"/>
              </w:rPr>
            </w:pPr>
            <w:r w:rsidRPr="00A52C7D">
              <w:rPr>
                <w:lang w:eastAsia="sr-Latn-CS"/>
              </w:rPr>
              <w:t>-</w:t>
            </w:r>
            <w:r w:rsidRPr="00A52C7D">
              <w:rPr>
                <w:iCs/>
                <w:lang w:eastAsia="sr-Latn-CS"/>
              </w:rPr>
              <w:t xml:space="preserve">Наше одељење – наш дом; Магичне речи; Кутија добрих дела; </w:t>
            </w:r>
            <w:r w:rsidRPr="00A52C7D">
              <w:rPr>
                <w:lang w:val="sr-Cyrl-CS" w:eastAsia="sr-Latn-CS"/>
              </w:rPr>
              <w:t xml:space="preserve"> Љутко и Веско – игра улога – за ученике 1. разреда; </w:t>
            </w:r>
          </w:p>
          <w:p w:rsidR="00A52C7D" w:rsidRPr="00A52C7D" w:rsidRDefault="00A52C7D" w:rsidP="00A52C7D">
            <w:pPr>
              <w:widowControl/>
              <w:autoSpaceDE/>
              <w:autoSpaceDN/>
              <w:rPr>
                <w:sz w:val="24"/>
                <w:lang w:val="sr-Cyrl-CS" w:eastAsia="sr-Latn-CS"/>
              </w:rPr>
            </w:pPr>
            <w:r w:rsidRPr="00A52C7D">
              <w:rPr>
                <w:lang w:val="sr-Cyrl-CS" w:eastAsia="sr-Latn-CS"/>
              </w:rPr>
              <w:t xml:space="preserve">- Приче о добрим делима; Загрљај уместо свађе; Боје пријатељства; Моји хероји без мача – за ученике 2. разреда </w:t>
            </w:r>
          </w:p>
          <w:p w:rsidR="00A52C7D" w:rsidRPr="00A52C7D" w:rsidRDefault="00A52C7D" w:rsidP="00A52C7D">
            <w:pPr>
              <w:widowControl/>
              <w:autoSpaceDE/>
              <w:autoSpaceDN/>
              <w:rPr>
                <w:sz w:val="24"/>
                <w:lang w:val="sr-Cyrl-CS" w:eastAsia="sr-Latn-CS"/>
              </w:rPr>
            </w:pPr>
            <w:r w:rsidRPr="00A52C7D">
              <w:rPr>
                <w:lang w:val="sr-Cyrl-CS" w:eastAsia="sr-Latn-CS"/>
              </w:rPr>
              <w:t xml:space="preserve">- Како решавамо сукобе; Речи које грле; Моје емоције; Зид толеранције – за ученике 3. разреда </w:t>
            </w:r>
          </w:p>
          <w:p w:rsidR="00A52C7D" w:rsidRPr="00A52C7D" w:rsidRDefault="00A52C7D" w:rsidP="00A52C7D">
            <w:pPr>
              <w:widowControl/>
              <w:autoSpaceDE/>
              <w:autoSpaceDN/>
              <w:rPr>
                <w:sz w:val="24"/>
                <w:lang w:val="sr-Cyrl-CS" w:eastAsia="sr-Latn-CS"/>
              </w:rPr>
            </w:pPr>
            <w:r w:rsidRPr="00A52C7D">
              <w:rPr>
                <w:lang w:val="sr-Cyrl-CS" w:eastAsia="sr-Latn-CS"/>
              </w:rPr>
              <w:t xml:space="preserve">- Писмо себи – бирам мир; Моја права – моје обавезе; Чаробна реченица: Нећу насиље; Медијатори  - мали мировњаци – за ученике 4. разреда </w:t>
            </w:r>
          </w:p>
          <w:p w:rsidR="00A52C7D" w:rsidRPr="00A52C7D" w:rsidRDefault="00A52C7D" w:rsidP="00A52C7D">
            <w:pPr>
              <w:widowControl/>
              <w:autoSpaceDE/>
              <w:autoSpaceDN/>
              <w:rPr>
                <w:sz w:val="24"/>
                <w:lang w:val="sr-Cyrl-CS" w:eastAsia="sr-Latn-CS"/>
              </w:rPr>
            </w:pPr>
          </w:p>
          <w:p w:rsidR="00A52C7D" w:rsidRPr="00A52C7D" w:rsidRDefault="00A52C7D" w:rsidP="00A52C7D">
            <w:pPr>
              <w:widowControl/>
              <w:autoSpaceDE/>
              <w:autoSpaceDN/>
              <w:rPr>
                <w:sz w:val="24"/>
                <w:lang w:eastAsia="sr-Latn-CS"/>
              </w:rPr>
            </w:pPr>
            <w:r w:rsidRPr="00A52C7D">
              <w:rPr>
                <w:lang w:eastAsia="sr-Latn-CS"/>
              </w:rPr>
              <w:t>(Релизовати по две радионице у току полугодишта)</w:t>
            </w:r>
          </w:p>
          <w:p w:rsidR="00A52C7D" w:rsidRPr="00A52C7D" w:rsidRDefault="00A52C7D" w:rsidP="00A52C7D">
            <w:pPr>
              <w:widowControl/>
              <w:autoSpaceDE/>
              <w:autoSpaceDN/>
              <w:rPr>
                <w:sz w:val="24"/>
                <w:lang w:eastAsia="sr-Latn-CS"/>
              </w:rPr>
            </w:pPr>
          </w:p>
          <w:p w:rsidR="00A52C7D" w:rsidRPr="00A52C7D" w:rsidRDefault="00A52C7D" w:rsidP="00A52C7D">
            <w:pPr>
              <w:widowControl/>
              <w:autoSpaceDE/>
              <w:autoSpaceDN/>
              <w:rPr>
                <w:u w:val="single"/>
                <w:lang w:val="sr-Cyrl-CS" w:eastAsia="sr-Latn-CS"/>
              </w:rPr>
            </w:pPr>
            <w:r w:rsidRPr="00A52C7D">
              <w:rPr>
                <w:lang w:val="sr-Cyrl-CS" w:eastAsia="sr-Latn-CS"/>
              </w:rPr>
              <w:t xml:space="preserve">- </w:t>
            </w:r>
            <w:r w:rsidRPr="00A52C7D">
              <w:rPr>
                <w:u w:val="single"/>
                <w:lang w:val="sr-Cyrl-CS" w:eastAsia="sr-Latn-CS"/>
              </w:rPr>
              <w:t>Промоција сигурних понашања на интернету за ученике 1 – 4. разреда:</w:t>
            </w:r>
          </w:p>
          <w:p w:rsidR="00A52C7D" w:rsidRPr="00A52C7D" w:rsidRDefault="00A52C7D" w:rsidP="00A52C7D">
            <w:pPr>
              <w:widowControl/>
              <w:autoSpaceDE/>
              <w:autoSpaceDN/>
              <w:rPr>
                <w:sz w:val="24"/>
                <w:u w:val="single"/>
                <w:lang w:val="sr-Cyrl-CS" w:eastAsia="sr-Latn-CS"/>
              </w:rPr>
            </w:pPr>
          </w:p>
          <w:p w:rsidR="00A52C7D" w:rsidRPr="00A52C7D" w:rsidRDefault="00A52C7D" w:rsidP="00B8605A">
            <w:pPr>
              <w:widowControl/>
              <w:numPr>
                <w:ilvl w:val="0"/>
                <w:numId w:val="193"/>
              </w:numPr>
              <w:autoSpaceDE/>
              <w:autoSpaceDN/>
              <w:spacing w:after="200" w:line="276" w:lineRule="auto"/>
              <w:contextualSpacing/>
              <w:rPr>
                <w:b/>
                <w:lang w:val="sr-Cyrl-CS"/>
              </w:rPr>
            </w:pPr>
            <w:r w:rsidRPr="00A52C7D">
              <w:rPr>
                <w:lang w:val="sr-Cyrl-CS"/>
              </w:rPr>
              <w:t>Тајни код пријатеља (1. полугодиште)</w:t>
            </w:r>
          </w:p>
          <w:p w:rsidR="00A52C7D" w:rsidRPr="00A52C7D" w:rsidRDefault="00A52C7D" w:rsidP="00B8605A">
            <w:pPr>
              <w:widowControl/>
              <w:numPr>
                <w:ilvl w:val="0"/>
                <w:numId w:val="193"/>
              </w:numPr>
              <w:autoSpaceDE/>
              <w:autoSpaceDN/>
              <w:spacing w:after="200" w:line="276" w:lineRule="auto"/>
              <w:contextualSpacing/>
              <w:rPr>
                <w:b/>
                <w:lang w:val="sr-Cyrl-CS"/>
              </w:rPr>
            </w:pPr>
            <w:r w:rsidRPr="00A52C7D">
              <w:rPr>
                <w:lang w:val="sr-Cyrl-CS"/>
              </w:rPr>
              <w:t xml:space="preserve"> Добар и лош клик (2. полугодиште) </w:t>
            </w:r>
          </w:p>
        </w:tc>
        <w:tc>
          <w:tcPr>
            <w:tcW w:w="867" w:type="pct"/>
            <w:tcBorders>
              <w:bottom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септембар – мај</w:t>
            </w:r>
          </w:p>
          <w:p w:rsidR="00A52C7D" w:rsidRPr="00A52C7D" w:rsidRDefault="00A52C7D" w:rsidP="00A52C7D">
            <w:pPr>
              <w:widowControl/>
              <w:autoSpaceDE/>
              <w:autoSpaceDN/>
              <w:jc w:val="center"/>
              <w:rPr>
                <w:b/>
                <w:sz w:val="24"/>
                <w:lang w:val="sr-Cyrl-CS" w:eastAsia="sr-Latn-CS"/>
              </w:rPr>
            </w:pPr>
            <w:r w:rsidRPr="00A52C7D">
              <w:rPr>
                <w:lang w:val="sr-Cyrl-CS" w:eastAsia="sr-Latn-CS"/>
              </w:rPr>
              <w:t>202</w:t>
            </w:r>
            <w:r w:rsidRPr="00A52C7D">
              <w:rPr>
                <w:lang w:eastAsia="sr-Latn-CS"/>
              </w:rPr>
              <w:t>5</w:t>
            </w:r>
            <w:r w:rsidRPr="00A52C7D">
              <w:rPr>
                <w:lang w:val="sr-Cyrl-CS" w:eastAsia="sr-Latn-CS"/>
              </w:rPr>
              <w:t>/202</w:t>
            </w:r>
            <w:r w:rsidRPr="00A52C7D">
              <w:rPr>
                <w:lang w:eastAsia="sr-Latn-CS"/>
              </w:rPr>
              <w:t>6</w:t>
            </w:r>
            <w:r w:rsidRPr="00A52C7D">
              <w:rPr>
                <w:lang w:val="sr-Cyrl-CS" w:eastAsia="sr-Latn-CS"/>
              </w:rPr>
              <w:t>.</w:t>
            </w:r>
          </w:p>
        </w:tc>
        <w:tc>
          <w:tcPr>
            <w:tcW w:w="1730" w:type="pct"/>
            <w:tcBorders>
              <w:bottom w:val="single" w:sz="4" w:space="0" w:color="auto"/>
            </w:tcBorders>
            <w:vAlign w:val="center"/>
          </w:tcPr>
          <w:p w:rsidR="00A52C7D" w:rsidRPr="00A52C7D" w:rsidRDefault="00A52C7D" w:rsidP="00A52C7D">
            <w:pPr>
              <w:widowControl/>
              <w:autoSpaceDE/>
              <w:autoSpaceDN/>
              <w:jc w:val="center"/>
              <w:rPr>
                <w:lang w:eastAsia="sr-Latn-CS"/>
              </w:rPr>
            </w:pPr>
          </w:p>
          <w:p w:rsidR="00A52C7D" w:rsidRPr="00A52C7D" w:rsidRDefault="00A52C7D" w:rsidP="00A52C7D">
            <w:pPr>
              <w:widowControl/>
              <w:autoSpaceDE/>
              <w:autoSpaceDN/>
              <w:jc w:val="center"/>
              <w:rPr>
                <w:lang w:eastAsia="sr-Latn-CS"/>
              </w:rPr>
            </w:pPr>
          </w:p>
          <w:p w:rsidR="00A52C7D" w:rsidRPr="00A52C7D" w:rsidRDefault="00A52C7D" w:rsidP="00A52C7D">
            <w:pPr>
              <w:widowControl/>
              <w:autoSpaceDE/>
              <w:autoSpaceDN/>
              <w:rPr>
                <w:lang w:eastAsia="sr-Latn-CS"/>
              </w:rPr>
            </w:pPr>
          </w:p>
          <w:p w:rsidR="00A52C7D" w:rsidRPr="00A52C7D" w:rsidRDefault="00A52C7D" w:rsidP="00A52C7D">
            <w:pPr>
              <w:widowControl/>
              <w:autoSpaceDE/>
              <w:autoSpaceDN/>
              <w:jc w:val="center"/>
              <w:rPr>
                <w:sz w:val="24"/>
                <w:lang w:val="sr-Cyrl-CS" w:eastAsia="sr-Latn-CS"/>
              </w:rPr>
            </w:pPr>
            <w:r w:rsidRPr="00A52C7D">
              <w:rPr>
                <w:lang w:eastAsia="sr-Latn-CS"/>
              </w:rPr>
              <w:t>у</w:t>
            </w:r>
            <w:r w:rsidRPr="00A52C7D">
              <w:rPr>
                <w:lang w:val="sr-Cyrl-CS" w:eastAsia="sr-Latn-CS"/>
              </w:rPr>
              <w:t>читељи,</w:t>
            </w:r>
          </w:p>
          <w:p w:rsidR="00A52C7D" w:rsidRPr="00A52C7D" w:rsidRDefault="00A52C7D" w:rsidP="00A52C7D">
            <w:pPr>
              <w:widowControl/>
              <w:autoSpaceDE/>
              <w:autoSpaceDN/>
              <w:jc w:val="center"/>
              <w:rPr>
                <w:sz w:val="24"/>
                <w:lang w:val="sr-Cyrl-CS" w:eastAsia="sr-Latn-CS"/>
              </w:rPr>
            </w:pPr>
            <w:r w:rsidRPr="00A52C7D">
              <w:rPr>
                <w:lang w:val="sr-Cyrl-CS" w:eastAsia="sr-Latn-CS"/>
              </w:rPr>
              <w:t>ученици од 1. до 4. разреда,</w:t>
            </w:r>
          </w:p>
          <w:p w:rsidR="00A52C7D" w:rsidRPr="00A52C7D" w:rsidRDefault="00A52C7D" w:rsidP="00A52C7D">
            <w:pPr>
              <w:widowControl/>
              <w:autoSpaceDE/>
              <w:autoSpaceDN/>
              <w:jc w:val="center"/>
              <w:rPr>
                <w:b/>
                <w:sz w:val="24"/>
                <w:lang w:val="sr-Cyrl-CS" w:eastAsia="sr-Latn-CS"/>
              </w:rPr>
            </w:pPr>
            <w:r w:rsidRPr="00A52C7D">
              <w:rPr>
                <w:lang w:val="sr-Cyrl-CS" w:eastAsia="sr-Latn-CS"/>
              </w:rPr>
              <w:t>Татјана Милутиновић, психолог</w:t>
            </w:r>
          </w:p>
          <w:p w:rsidR="00A52C7D" w:rsidRPr="00A52C7D" w:rsidRDefault="00A52C7D" w:rsidP="00A52C7D">
            <w:pPr>
              <w:widowControl/>
              <w:autoSpaceDE/>
              <w:autoSpaceDN/>
              <w:rPr>
                <w:sz w:val="24"/>
                <w:lang w:val="sr-Cyrl-CS" w:eastAsia="sr-Latn-CS"/>
              </w:rPr>
            </w:pPr>
          </w:p>
          <w:p w:rsidR="00A52C7D" w:rsidRPr="00A52C7D" w:rsidRDefault="00A52C7D" w:rsidP="00A52C7D">
            <w:pPr>
              <w:widowControl/>
              <w:autoSpaceDE/>
              <w:autoSpaceDN/>
              <w:rPr>
                <w:sz w:val="24"/>
                <w:lang w:val="sr-Cyrl-CS" w:eastAsia="sr-Latn-CS"/>
              </w:rPr>
            </w:pPr>
          </w:p>
          <w:p w:rsidR="00A52C7D" w:rsidRPr="00A52C7D" w:rsidRDefault="00A52C7D" w:rsidP="00A52C7D">
            <w:pPr>
              <w:widowControl/>
              <w:autoSpaceDE/>
              <w:autoSpaceDN/>
              <w:rPr>
                <w:sz w:val="24"/>
                <w:lang w:val="sr-Cyrl-CS" w:eastAsia="sr-Latn-CS"/>
              </w:rPr>
            </w:pPr>
          </w:p>
          <w:p w:rsidR="00A52C7D" w:rsidRPr="00A52C7D" w:rsidRDefault="00A52C7D" w:rsidP="00A52C7D">
            <w:pPr>
              <w:widowControl/>
              <w:autoSpaceDE/>
              <w:autoSpaceDN/>
              <w:rPr>
                <w:sz w:val="24"/>
                <w:lang w:val="sr-Cyrl-CS" w:eastAsia="sr-Latn-CS"/>
              </w:rPr>
            </w:pPr>
          </w:p>
        </w:tc>
      </w:tr>
      <w:tr w:rsidR="00A52C7D" w:rsidRPr="00A52C7D" w:rsidTr="00A52C7D">
        <w:trPr>
          <w:trHeight w:val="5678"/>
        </w:trPr>
        <w:tc>
          <w:tcPr>
            <w:tcW w:w="2404" w:type="pct"/>
            <w:tcBorders>
              <w:bottom w:val="single" w:sz="4" w:space="0" w:color="auto"/>
            </w:tcBorders>
            <w:vAlign w:val="center"/>
          </w:tcPr>
          <w:p w:rsidR="00A52C7D" w:rsidRPr="00A52C7D" w:rsidRDefault="00A52C7D" w:rsidP="00A52C7D">
            <w:pPr>
              <w:widowControl/>
              <w:autoSpaceDE/>
              <w:autoSpaceDN/>
              <w:rPr>
                <w:u w:val="single"/>
                <w:lang w:val="sr-Cyrl-CS" w:eastAsia="sr-Latn-CS"/>
              </w:rPr>
            </w:pPr>
          </w:p>
          <w:p w:rsidR="00A52C7D" w:rsidRPr="00A52C7D" w:rsidRDefault="00A52C7D" w:rsidP="00A52C7D">
            <w:pPr>
              <w:widowControl/>
              <w:autoSpaceDE/>
              <w:autoSpaceDN/>
              <w:rPr>
                <w:sz w:val="24"/>
                <w:lang w:val="sr-Cyrl-CS" w:eastAsia="sr-Latn-CS"/>
              </w:rPr>
            </w:pPr>
            <w:r w:rsidRPr="00A52C7D">
              <w:rPr>
                <w:u w:val="single"/>
                <w:lang w:val="sr-Cyrl-CS" w:eastAsia="sr-Latn-CS"/>
              </w:rPr>
              <w:t>Реализација радионица у циљу превенције насиља  на часовима ОС за ученике старијих разреда</w:t>
            </w:r>
            <w:r w:rsidRPr="00A52C7D">
              <w:rPr>
                <w:lang w:val="sr-Cyrl-CS" w:eastAsia="sr-Latn-CS"/>
              </w:rPr>
              <w:t>:</w:t>
            </w:r>
          </w:p>
          <w:p w:rsidR="00A52C7D" w:rsidRPr="00A52C7D" w:rsidRDefault="00A52C7D" w:rsidP="00A52C7D">
            <w:pPr>
              <w:widowControl/>
              <w:autoSpaceDE/>
              <w:autoSpaceDN/>
              <w:rPr>
                <w:sz w:val="24"/>
                <w:lang w:val="sr-Cyrl-CS" w:eastAsia="sr-Latn-CS"/>
              </w:rPr>
            </w:pPr>
            <w:r w:rsidRPr="00A52C7D">
              <w:rPr>
                <w:sz w:val="24"/>
                <w:szCs w:val="20"/>
                <w:lang w:val="sr-Cyrl-CS" w:eastAsia="sr-Latn-CS"/>
              </w:rPr>
              <w:t>-</w:t>
            </w:r>
            <w:r w:rsidRPr="00A52C7D">
              <w:rPr>
                <w:lang w:val="sr-Cyrl-CS" w:eastAsia="sr-Latn-CS"/>
              </w:rPr>
              <w:t xml:space="preserve">Свест о сопственом насилном понашању и бесу; Дигитално насиље: Пријатељи и непријатељи у џепу; Емпатија у акцији; Оне оговарају.., а они се туку...!– за ученике 5. разреда </w:t>
            </w:r>
          </w:p>
          <w:p w:rsidR="00A52C7D" w:rsidRPr="00A52C7D" w:rsidRDefault="00A52C7D" w:rsidP="00A52C7D">
            <w:pPr>
              <w:widowControl/>
              <w:autoSpaceDE/>
              <w:autoSpaceDN/>
              <w:rPr>
                <w:sz w:val="24"/>
                <w:lang w:val="sr-Cyrl-CS" w:eastAsia="sr-Latn-CS"/>
              </w:rPr>
            </w:pPr>
            <w:r w:rsidRPr="00A52C7D">
              <w:rPr>
                <w:lang w:val="sr-Cyrl-CS" w:eastAsia="sr-Latn-CS"/>
              </w:rPr>
              <w:t>- Тимски; Правила сигурне вожње интернетом и мобилним телефоном; Отворено о мањинама и друштвеном искључивању; Речи кије лече - речи које ране – за ученике 6. разреда</w:t>
            </w:r>
          </w:p>
          <w:p w:rsidR="00A52C7D" w:rsidRPr="00A52C7D" w:rsidRDefault="00A52C7D" w:rsidP="00A52C7D">
            <w:pPr>
              <w:widowControl/>
              <w:autoSpaceDE/>
              <w:autoSpaceDN/>
              <w:rPr>
                <w:sz w:val="24"/>
                <w:lang w:val="sr-Cyrl-CS" w:eastAsia="sr-Latn-CS"/>
              </w:rPr>
            </w:pPr>
            <w:r w:rsidRPr="00A52C7D">
              <w:rPr>
                <w:lang w:val="sr-Cyrl-CS" w:eastAsia="sr-Latn-CS"/>
              </w:rPr>
              <w:t>-</w:t>
            </w:r>
            <w:r w:rsidRPr="00A52C7D">
              <w:rPr>
                <w:lang w:eastAsia="sr-Latn-CS"/>
              </w:rPr>
              <w:t xml:space="preserve"> Емоције – Зашто постајем љут/љута; Ударац; ,,Пази, семафор!“ (Ја на интернету); Ко је мој узор?</w:t>
            </w:r>
            <w:r w:rsidRPr="00A52C7D">
              <w:rPr>
                <w:lang w:val="sr-Cyrl-CS" w:eastAsia="sr-Latn-CS"/>
              </w:rPr>
              <w:t xml:space="preserve"> – за ученике 7. разреда </w:t>
            </w:r>
          </w:p>
          <w:p w:rsidR="00A52C7D" w:rsidRPr="00A52C7D" w:rsidRDefault="00A52C7D" w:rsidP="00A52C7D">
            <w:pPr>
              <w:widowControl/>
              <w:autoSpaceDE/>
              <w:autoSpaceDN/>
              <w:rPr>
                <w:sz w:val="24"/>
                <w:lang w:val="sr-Cyrl-CS" w:eastAsia="sr-Latn-CS"/>
              </w:rPr>
            </w:pPr>
            <w:r w:rsidRPr="00A52C7D">
              <w:rPr>
                <w:sz w:val="24"/>
                <w:szCs w:val="20"/>
                <w:lang w:eastAsia="sr-Latn-CS"/>
              </w:rPr>
              <w:t>-</w:t>
            </w:r>
            <w:r w:rsidRPr="00A52C7D">
              <w:rPr>
                <w:rFonts w:eastAsia="ResavskaBGSans"/>
              </w:rPr>
              <w:t xml:space="preserve"> Друштвене мреже – могућности и ризици; Трачарење и ширење гласина: Шу, шу...сви већ причају о том...; Реаговање у случајевима дигиталног насиља; Дани захвалности (дрво пријатељства)  </w:t>
            </w:r>
            <w:r w:rsidRPr="00A52C7D">
              <w:rPr>
                <w:lang w:val="sr-Cyrl-CS" w:eastAsia="sr-Latn-CS"/>
              </w:rPr>
              <w:t>– за ученике 8. разреда</w:t>
            </w:r>
          </w:p>
          <w:p w:rsidR="00A52C7D" w:rsidRPr="00A52C7D" w:rsidRDefault="00A52C7D" w:rsidP="00A52C7D">
            <w:pPr>
              <w:widowControl/>
              <w:autoSpaceDE/>
              <w:autoSpaceDN/>
              <w:rPr>
                <w:sz w:val="24"/>
                <w:lang w:val="sr-Cyrl-CS" w:eastAsia="sr-Latn-CS"/>
              </w:rPr>
            </w:pPr>
          </w:p>
          <w:p w:rsidR="00A52C7D" w:rsidRPr="00A52C7D" w:rsidRDefault="00A52C7D" w:rsidP="00A52C7D">
            <w:pPr>
              <w:widowControl/>
              <w:autoSpaceDE/>
              <w:autoSpaceDN/>
              <w:rPr>
                <w:sz w:val="24"/>
                <w:lang w:eastAsia="sr-Latn-CS"/>
              </w:rPr>
            </w:pPr>
            <w:r w:rsidRPr="00A52C7D">
              <w:rPr>
                <w:lang w:eastAsia="sr-Latn-CS"/>
              </w:rPr>
              <w:t>(Релизовати по две радионице у току полугодишта)</w:t>
            </w:r>
          </w:p>
        </w:tc>
        <w:tc>
          <w:tcPr>
            <w:tcW w:w="867" w:type="pct"/>
            <w:tcBorders>
              <w:bottom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септембар – мај</w:t>
            </w:r>
          </w:p>
          <w:p w:rsidR="00A52C7D" w:rsidRPr="00A52C7D" w:rsidRDefault="00A52C7D" w:rsidP="00A52C7D">
            <w:pPr>
              <w:widowControl/>
              <w:autoSpaceDE/>
              <w:autoSpaceDN/>
              <w:jc w:val="center"/>
              <w:rPr>
                <w:sz w:val="24"/>
                <w:lang w:val="sr-Cyrl-CS" w:eastAsia="sr-Latn-CS"/>
              </w:rPr>
            </w:pPr>
            <w:r w:rsidRPr="00A52C7D">
              <w:rPr>
                <w:lang w:val="sr-Cyrl-CS" w:eastAsia="sr-Latn-CS"/>
              </w:rPr>
              <w:t>202</w:t>
            </w:r>
            <w:r w:rsidRPr="00A52C7D">
              <w:rPr>
                <w:lang w:eastAsia="sr-Latn-CS"/>
              </w:rPr>
              <w:t>5</w:t>
            </w:r>
            <w:r w:rsidRPr="00A52C7D">
              <w:rPr>
                <w:lang w:val="sr-Cyrl-CS" w:eastAsia="sr-Latn-CS"/>
              </w:rPr>
              <w:t>/202</w:t>
            </w:r>
            <w:r w:rsidRPr="00A52C7D">
              <w:rPr>
                <w:lang w:eastAsia="sr-Latn-CS"/>
              </w:rPr>
              <w:t>6</w:t>
            </w:r>
            <w:r w:rsidRPr="00A52C7D">
              <w:rPr>
                <w:lang w:val="sr-Cyrl-CS" w:eastAsia="sr-Latn-CS"/>
              </w:rPr>
              <w:t>.</w:t>
            </w:r>
          </w:p>
        </w:tc>
        <w:tc>
          <w:tcPr>
            <w:tcW w:w="1730" w:type="pct"/>
            <w:tcBorders>
              <w:bottom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ОС, ученици  од 5. до 8. разреда,</w:t>
            </w:r>
          </w:p>
          <w:p w:rsidR="00A52C7D" w:rsidRPr="00A52C7D" w:rsidRDefault="00A52C7D" w:rsidP="00A52C7D">
            <w:pPr>
              <w:widowControl/>
              <w:autoSpaceDE/>
              <w:autoSpaceDN/>
              <w:jc w:val="center"/>
              <w:rPr>
                <w:sz w:val="24"/>
                <w:lang w:val="sr-Cyrl-CS" w:eastAsia="sr-Latn-CS"/>
              </w:rPr>
            </w:pPr>
            <w:r w:rsidRPr="00A52C7D">
              <w:rPr>
                <w:lang w:val="sr-Cyrl-CS" w:eastAsia="sr-Latn-CS"/>
              </w:rPr>
              <w:t>Татјана Милутиновић, психолог</w:t>
            </w:r>
          </w:p>
        </w:tc>
      </w:tr>
      <w:tr w:rsidR="00A52C7D" w:rsidRPr="00A52C7D" w:rsidTr="00A52C7D">
        <w:trPr>
          <w:trHeight w:val="68"/>
        </w:trPr>
        <w:tc>
          <w:tcPr>
            <w:tcW w:w="2404" w:type="pct"/>
            <w:tcBorders>
              <w:top w:val="single" w:sz="4" w:space="0" w:color="auto"/>
            </w:tcBorders>
            <w:vAlign w:val="center"/>
          </w:tcPr>
          <w:p w:rsidR="00A52C7D" w:rsidRPr="00A52C7D" w:rsidRDefault="00A52C7D" w:rsidP="00A52C7D">
            <w:pPr>
              <w:widowControl/>
              <w:autoSpaceDE/>
              <w:autoSpaceDN/>
              <w:rPr>
                <w:lang w:val="sr-Cyrl-CS" w:eastAsia="sr-Latn-CS"/>
              </w:rPr>
            </w:pPr>
            <w:r w:rsidRPr="00A52C7D">
              <w:rPr>
                <w:lang w:val="sr-Cyrl-CS" w:eastAsia="sr-Latn-CS"/>
              </w:rPr>
              <w:t>Спровођење активности на повећању безбедности деце у саобраћају</w:t>
            </w:r>
          </w:p>
          <w:p w:rsidR="00A52C7D" w:rsidRPr="00A52C7D" w:rsidRDefault="00A52C7D" w:rsidP="00A52C7D">
            <w:pPr>
              <w:widowControl/>
              <w:autoSpaceDE/>
              <w:autoSpaceDN/>
              <w:rPr>
                <w:lang w:val="sr-Cyrl-CS" w:eastAsia="sr-Latn-CS"/>
              </w:rPr>
            </w:pPr>
            <w:r w:rsidRPr="00A52C7D">
              <w:rPr>
                <w:lang w:val="sr-Cyrl-CS" w:eastAsia="sr-Latn-CS"/>
              </w:rPr>
              <w:t>(,,Пажљивкова правила у собраћају“)</w:t>
            </w:r>
          </w:p>
        </w:tc>
        <w:tc>
          <w:tcPr>
            <w:tcW w:w="867" w:type="pct"/>
            <w:tcBorders>
              <w:top w:val="single" w:sz="4" w:space="0" w:color="auto"/>
            </w:tcBorders>
            <w:vAlign w:val="center"/>
          </w:tcPr>
          <w:p w:rsidR="00A52C7D" w:rsidRPr="00A52C7D" w:rsidRDefault="00A52C7D" w:rsidP="00A52C7D">
            <w:pPr>
              <w:widowControl/>
              <w:autoSpaceDE/>
              <w:autoSpaceDN/>
              <w:jc w:val="center"/>
              <w:rPr>
                <w:lang w:val="sr-Cyrl-CS" w:eastAsia="sr-Latn-CS"/>
              </w:rPr>
            </w:pPr>
            <w:r w:rsidRPr="00A52C7D">
              <w:rPr>
                <w:lang w:val="sr-Cyrl-CS" w:eastAsia="sr-Latn-CS"/>
              </w:rPr>
              <w:t xml:space="preserve">септембар 2025. </w:t>
            </w:r>
          </w:p>
          <w:p w:rsidR="00A52C7D" w:rsidRPr="00A52C7D" w:rsidRDefault="00A52C7D" w:rsidP="00A52C7D">
            <w:pPr>
              <w:widowControl/>
              <w:autoSpaceDE/>
              <w:autoSpaceDN/>
              <w:jc w:val="center"/>
              <w:rPr>
                <w:lang w:val="sr-Cyrl-CS" w:eastAsia="sr-Latn-CS"/>
              </w:rPr>
            </w:pPr>
            <w:r w:rsidRPr="00A52C7D">
              <w:rPr>
                <w:lang w:val="sr-Cyrl-CS" w:eastAsia="sr-Latn-CS"/>
              </w:rPr>
              <w:t xml:space="preserve"> и токуом школске године </w:t>
            </w:r>
          </w:p>
        </w:tc>
        <w:tc>
          <w:tcPr>
            <w:tcW w:w="1730" w:type="pct"/>
            <w:tcBorders>
              <w:top w:val="single" w:sz="4" w:space="0" w:color="auto"/>
            </w:tcBorders>
            <w:vAlign w:val="center"/>
          </w:tcPr>
          <w:p w:rsidR="00A52C7D" w:rsidRPr="00A52C7D" w:rsidRDefault="00A52C7D" w:rsidP="00A52C7D">
            <w:pPr>
              <w:widowControl/>
              <w:autoSpaceDE/>
              <w:autoSpaceDN/>
              <w:jc w:val="center"/>
              <w:rPr>
                <w:lang w:val="sr-Cyrl-CS" w:eastAsia="sr-Latn-CS"/>
              </w:rPr>
            </w:pPr>
            <w:r w:rsidRPr="00A52C7D">
              <w:rPr>
                <w:lang w:val="sr-Cyrl-CS" w:eastAsia="sr-Latn-CS"/>
              </w:rPr>
              <w:t xml:space="preserve">учитељи, наставници ТиТ, </w:t>
            </w:r>
          </w:p>
          <w:p w:rsidR="00A52C7D" w:rsidRPr="00A52C7D" w:rsidRDefault="00A52C7D" w:rsidP="00A52C7D">
            <w:pPr>
              <w:widowControl/>
              <w:autoSpaceDE/>
              <w:autoSpaceDN/>
              <w:jc w:val="center"/>
              <w:rPr>
                <w:lang w:val="sr-Cyrl-CS" w:eastAsia="sr-Latn-CS"/>
              </w:rPr>
            </w:pPr>
            <w:r w:rsidRPr="00A52C7D">
              <w:rPr>
                <w:lang w:val="sr-Cyrl-CS" w:eastAsia="sr-Latn-CS"/>
              </w:rPr>
              <w:t>ПУ Крушевац,</w:t>
            </w:r>
          </w:p>
          <w:p w:rsidR="00A52C7D" w:rsidRPr="00A52C7D" w:rsidRDefault="00A52C7D" w:rsidP="00A52C7D">
            <w:pPr>
              <w:widowControl/>
              <w:autoSpaceDE/>
              <w:autoSpaceDN/>
              <w:jc w:val="center"/>
              <w:rPr>
                <w:lang w:val="sr-Cyrl-CS" w:eastAsia="sr-Latn-CS"/>
              </w:rPr>
            </w:pPr>
            <w:r w:rsidRPr="00A52C7D">
              <w:rPr>
                <w:lang w:val="sr-Cyrl-CS" w:eastAsia="sr-Latn-CS"/>
              </w:rPr>
              <w:t>Савет за безбедност саобраћаја</w:t>
            </w:r>
          </w:p>
        </w:tc>
      </w:tr>
      <w:tr w:rsidR="00A52C7D" w:rsidRPr="00A52C7D" w:rsidTr="00A52C7D">
        <w:trPr>
          <w:trHeight w:val="953"/>
        </w:trPr>
        <w:tc>
          <w:tcPr>
            <w:tcW w:w="2404"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Светска акција  „Очистимо свет“ (ДКР)</w:t>
            </w:r>
          </w:p>
          <w:p w:rsidR="00A52C7D" w:rsidRPr="00A52C7D" w:rsidRDefault="00A52C7D" w:rsidP="00A52C7D">
            <w:pPr>
              <w:widowControl/>
              <w:autoSpaceDE/>
              <w:autoSpaceDN/>
              <w:rPr>
                <w:sz w:val="24"/>
                <w:lang w:eastAsia="sr-Latn-CS"/>
              </w:rPr>
            </w:pPr>
            <w:r w:rsidRPr="00A52C7D">
              <w:rPr>
                <w:lang w:eastAsia="sr-Latn-CS"/>
              </w:rPr>
              <w:t>- сређивање учионица и другог школског простора за ученике од 1. до 8. разреда;</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15. 9. 2025.</w:t>
            </w:r>
          </w:p>
        </w:tc>
        <w:tc>
          <w:tcPr>
            <w:tcW w:w="1730" w:type="pct"/>
            <w:vAlign w:val="center"/>
          </w:tcPr>
          <w:p w:rsidR="00A52C7D" w:rsidRPr="00A52C7D" w:rsidRDefault="00A52C7D" w:rsidP="00A52C7D">
            <w:pPr>
              <w:widowControl/>
              <w:autoSpaceDE/>
              <w:autoSpaceDN/>
              <w:jc w:val="center"/>
              <w:rPr>
                <w:sz w:val="24"/>
                <w:lang w:eastAsia="sr-Latn-CS"/>
              </w:rPr>
            </w:pPr>
            <w:r w:rsidRPr="00A52C7D">
              <w:rPr>
                <w:lang w:eastAsia="sr-Latn-CS"/>
              </w:rPr>
              <w:t>ОС,  учитељи и сви ученици</w:t>
            </w:r>
          </w:p>
        </w:tc>
      </w:tr>
      <w:tr w:rsidR="00A52C7D" w:rsidRPr="00A52C7D" w:rsidTr="00A52C7D">
        <w:trPr>
          <w:trHeight w:val="953"/>
        </w:trPr>
        <w:tc>
          <w:tcPr>
            <w:tcW w:w="2404" w:type="pct"/>
            <w:vAlign w:val="center"/>
          </w:tcPr>
          <w:p w:rsidR="00A52C7D" w:rsidRPr="00A52C7D" w:rsidRDefault="00A52C7D" w:rsidP="00A52C7D">
            <w:pPr>
              <w:widowControl/>
              <w:autoSpaceDE/>
              <w:autoSpaceDN/>
              <w:rPr>
                <w:sz w:val="24"/>
                <w:lang w:val="sr-Cyrl-CS" w:eastAsia="sr-Latn-CS"/>
              </w:rPr>
            </w:pPr>
            <w:r w:rsidRPr="00A52C7D">
              <w:rPr>
                <w:lang w:eastAsia="sr-Latn-CS"/>
              </w:rPr>
              <w:t>Недеља школског спорта</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септембар 2025.</w:t>
            </w:r>
          </w:p>
        </w:tc>
        <w:tc>
          <w:tcPr>
            <w:tcW w:w="1730"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ОС, учитељи,</w:t>
            </w:r>
          </w:p>
          <w:p w:rsidR="00A52C7D" w:rsidRPr="00A52C7D" w:rsidRDefault="00A52C7D" w:rsidP="00A52C7D">
            <w:pPr>
              <w:widowControl/>
              <w:autoSpaceDE/>
              <w:autoSpaceDN/>
              <w:jc w:val="center"/>
              <w:rPr>
                <w:sz w:val="24"/>
                <w:lang w:val="sr-Cyrl-CS" w:eastAsia="sr-Latn-CS"/>
              </w:rPr>
            </w:pPr>
            <w:r w:rsidRPr="00A52C7D">
              <w:rPr>
                <w:lang w:val="sr-Cyrl-CS" w:eastAsia="sr-Latn-CS"/>
              </w:rPr>
              <w:t>ученици свих разреда,</w:t>
            </w:r>
          </w:p>
          <w:p w:rsidR="00A52C7D" w:rsidRPr="00A52C7D" w:rsidRDefault="00A52C7D" w:rsidP="00A52C7D">
            <w:pPr>
              <w:widowControl/>
              <w:autoSpaceDE/>
              <w:autoSpaceDN/>
              <w:jc w:val="center"/>
              <w:rPr>
                <w:sz w:val="24"/>
                <w:lang w:eastAsia="sr-Latn-CS"/>
              </w:rPr>
            </w:pPr>
            <w:r w:rsidRPr="00A52C7D">
              <w:rPr>
                <w:lang w:val="sr-Cyrl-CS" w:eastAsia="sr-Latn-CS"/>
              </w:rPr>
              <w:t>наставници физичког и здравственог васпитања</w:t>
            </w:r>
          </w:p>
        </w:tc>
      </w:tr>
      <w:tr w:rsidR="00A52C7D" w:rsidRPr="00A52C7D" w:rsidTr="00A52C7D">
        <w:trPr>
          <w:trHeight w:val="953"/>
        </w:trPr>
        <w:tc>
          <w:tcPr>
            <w:tcW w:w="2404" w:type="pct"/>
            <w:vAlign w:val="center"/>
          </w:tcPr>
          <w:p w:rsidR="00A52C7D" w:rsidRPr="00A52C7D" w:rsidRDefault="00A52C7D" w:rsidP="00A52C7D">
            <w:pPr>
              <w:widowControl/>
              <w:autoSpaceDE/>
              <w:autoSpaceDN/>
              <w:rPr>
                <w:lang w:eastAsia="sr-Latn-CS"/>
              </w:rPr>
            </w:pPr>
            <w:r w:rsidRPr="00A52C7D">
              <w:rPr>
                <w:lang w:eastAsia="sr-Latn-CS"/>
              </w:rPr>
              <w:lastRenderedPageBreak/>
              <w:t>Пројекат Министарстава просвете и МУП-а</w:t>
            </w:r>
          </w:p>
          <w:p w:rsidR="00A52C7D" w:rsidRPr="00A52C7D" w:rsidRDefault="00A52C7D" w:rsidP="00A52C7D">
            <w:pPr>
              <w:widowControl/>
              <w:autoSpaceDE/>
              <w:autoSpaceDN/>
              <w:rPr>
                <w:lang w:eastAsia="sr-Latn-CS"/>
              </w:rPr>
            </w:pPr>
            <w:r w:rsidRPr="00A52C7D">
              <w:rPr>
                <w:lang w:eastAsia="sr-Latn-CS"/>
              </w:rPr>
              <w:t>,,Заједно и безбедно кроз детињство“</w:t>
            </w:r>
          </w:p>
          <w:p w:rsidR="00A52C7D" w:rsidRPr="00A52C7D" w:rsidRDefault="00A52C7D" w:rsidP="00A52C7D">
            <w:pPr>
              <w:widowControl/>
              <w:autoSpaceDE/>
              <w:autoSpaceDN/>
              <w:rPr>
                <w:sz w:val="24"/>
                <w:lang w:eastAsia="sr-Latn-CS"/>
              </w:rPr>
            </w:pPr>
            <w:r w:rsidRPr="00A52C7D">
              <w:rPr>
                <w:lang w:val="sr-Cyrl-CS" w:eastAsia="sr-Latn-CS"/>
              </w:rPr>
              <w:t xml:space="preserve">Радионица ,,Превенција вршњачког насиља у стварном и виртуелном свету“ </w:t>
            </w:r>
          </w:p>
        </w:tc>
        <w:tc>
          <w:tcPr>
            <w:tcW w:w="867" w:type="pct"/>
            <w:vAlign w:val="center"/>
          </w:tcPr>
          <w:p w:rsidR="00A52C7D" w:rsidRPr="00A52C7D" w:rsidRDefault="00A52C7D" w:rsidP="00A52C7D">
            <w:pPr>
              <w:widowControl/>
              <w:autoSpaceDE/>
              <w:autoSpaceDN/>
              <w:jc w:val="center"/>
              <w:rPr>
                <w:lang w:val="sr-Cyrl-CS" w:eastAsia="sr-Latn-CS"/>
              </w:rPr>
            </w:pPr>
            <w:r w:rsidRPr="00A52C7D">
              <w:rPr>
                <w:lang w:val="sr-Cyrl-CS" w:eastAsia="sr-Latn-CS"/>
              </w:rPr>
              <w:t xml:space="preserve">током 1. полугодишта </w:t>
            </w:r>
          </w:p>
        </w:tc>
        <w:tc>
          <w:tcPr>
            <w:tcW w:w="1730" w:type="pct"/>
            <w:vAlign w:val="center"/>
          </w:tcPr>
          <w:p w:rsidR="00A52C7D" w:rsidRPr="00A52C7D" w:rsidRDefault="00A52C7D" w:rsidP="00A52C7D">
            <w:pPr>
              <w:widowControl/>
              <w:autoSpaceDE/>
              <w:autoSpaceDN/>
              <w:jc w:val="center"/>
              <w:rPr>
                <w:sz w:val="24"/>
                <w:lang w:eastAsia="sr-Latn-CS"/>
              </w:rPr>
            </w:pPr>
            <w:r w:rsidRPr="00A52C7D">
              <w:rPr>
                <w:lang w:val="sr-Cyrl-CS" w:eastAsia="sr-Latn-CS"/>
              </w:rPr>
              <w:t xml:space="preserve">представник ПУ, </w:t>
            </w:r>
            <w:r w:rsidRPr="00A52C7D">
              <w:rPr>
                <w:lang w:eastAsia="sr-Latn-CS"/>
              </w:rPr>
              <w:t>психолог</w:t>
            </w:r>
            <w:r w:rsidRPr="00A52C7D">
              <w:rPr>
                <w:lang w:val="sr-Cyrl-CS" w:eastAsia="sr-Latn-CS"/>
              </w:rPr>
              <w:t xml:space="preserve"> Татјана Милутиновић</w:t>
            </w:r>
            <w:r w:rsidRPr="00A52C7D">
              <w:rPr>
                <w:lang w:eastAsia="sr-Latn-CS"/>
              </w:rPr>
              <w:t>,</w:t>
            </w:r>
          </w:p>
          <w:p w:rsidR="00A52C7D" w:rsidRPr="00A52C7D" w:rsidRDefault="00A52C7D" w:rsidP="00A52C7D">
            <w:pPr>
              <w:widowControl/>
              <w:autoSpaceDE/>
              <w:autoSpaceDN/>
              <w:jc w:val="center"/>
              <w:rPr>
                <w:sz w:val="24"/>
                <w:lang w:val="sr-Cyrl-CS" w:eastAsia="sr-Latn-CS"/>
              </w:rPr>
            </w:pPr>
            <w:r w:rsidRPr="00A52C7D">
              <w:rPr>
                <w:lang w:val="sr-Cyrl-CS" w:eastAsia="sr-Latn-CS"/>
              </w:rPr>
              <w:t>ОС,  ученици 5. разреда</w:t>
            </w:r>
          </w:p>
          <w:p w:rsidR="00A52C7D" w:rsidRPr="00A52C7D" w:rsidRDefault="00A52C7D" w:rsidP="00A52C7D">
            <w:pPr>
              <w:widowControl/>
              <w:autoSpaceDE/>
              <w:autoSpaceDN/>
              <w:jc w:val="center"/>
              <w:rPr>
                <w:lang w:val="sr-Cyrl-CS" w:eastAsia="sr-Latn-CS"/>
              </w:rPr>
            </w:pPr>
          </w:p>
        </w:tc>
      </w:tr>
      <w:tr w:rsidR="00A52C7D" w:rsidRPr="00A52C7D" w:rsidTr="00A52C7D">
        <w:trPr>
          <w:trHeight w:val="953"/>
        </w:trPr>
        <w:tc>
          <w:tcPr>
            <w:tcW w:w="2404" w:type="pct"/>
            <w:vAlign w:val="center"/>
          </w:tcPr>
          <w:p w:rsidR="00A52C7D" w:rsidRPr="00A52C7D" w:rsidRDefault="00A52C7D" w:rsidP="00A52C7D">
            <w:pPr>
              <w:widowControl/>
              <w:autoSpaceDE/>
              <w:autoSpaceDN/>
              <w:rPr>
                <w:lang w:eastAsia="sr-Latn-CS"/>
              </w:rPr>
            </w:pPr>
            <w:r w:rsidRPr="00A52C7D">
              <w:rPr>
                <w:lang w:eastAsia="sr-Latn-CS"/>
              </w:rPr>
              <w:t>Пројекат Министарстава просвете и МУП-а</w:t>
            </w:r>
          </w:p>
          <w:p w:rsidR="00A52C7D" w:rsidRPr="00A52C7D" w:rsidRDefault="00A52C7D" w:rsidP="00A52C7D">
            <w:pPr>
              <w:widowControl/>
              <w:autoSpaceDE/>
              <w:autoSpaceDN/>
              <w:rPr>
                <w:lang w:eastAsia="sr-Latn-CS"/>
              </w:rPr>
            </w:pPr>
            <w:r w:rsidRPr="00A52C7D">
              <w:rPr>
                <w:lang w:eastAsia="sr-Latn-CS"/>
              </w:rPr>
              <w:t>,,Заједно и безбедно кроз детињство“</w:t>
            </w:r>
          </w:p>
          <w:p w:rsidR="00A52C7D" w:rsidRPr="00A52C7D" w:rsidRDefault="00A52C7D" w:rsidP="00A52C7D">
            <w:pPr>
              <w:widowControl/>
              <w:autoSpaceDE/>
              <w:autoSpaceDN/>
              <w:rPr>
                <w:lang w:eastAsia="sr-Latn-CS"/>
              </w:rPr>
            </w:pPr>
            <w:r w:rsidRPr="00A52C7D">
              <w:rPr>
                <w:lang w:val="sr-Cyrl-CS" w:eastAsia="sr-Latn-CS"/>
              </w:rPr>
              <w:t>Радионица ,,Превенција вршњачког насиља у стварном и виртуелном свету – Безбедна прослава матуре“</w:t>
            </w:r>
          </w:p>
        </w:tc>
        <w:tc>
          <w:tcPr>
            <w:tcW w:w="867" w:type="pct"/>
            <w:vAlign w:val="center"/>
          </w:tcPr>
          <w:p w:rsidR="00A52C7D" w:rsidRPr="00A52C7D" w:rsidRDefault="00A52C7D" w:rsidP="00A52C7D">
            <w:pPr>
              <w:widowControl/>
              <w:autoSpaceDE/>
              <w:autoSpaceDN/>
              <w:jc w:val="center"/>
              <w:rPr>
                <w:lang w:val="sr-Cyrl-CS" w:eastAsia="sr-Latn-CS"/>
              </w:rPr>
            </w:pPr>
            <w:r w:rsidRPr="00A52C7D">
              <w:rPr>
                <w:lang w:val="sr-Cyrl-CS" w:eastAsia="sr-Latn-CS"/>
              </w:rPr>
              <w:t>током 1. полугодишта</w:t>
            </w:r>
          </w:p>
        </w:tc>
        <w:tc>
          <w:tcPr>
            <w:tcW w:w="1730" w:type="pct"/>
            <w:vAlign w:val="center"/>
          </w:tcPr>
          <w:p w:rsidR="00A52C7D" w:rsidRPr="00A52C7D" w:rsidRDefault="00A52C7D" w:rsidP="00A52C7D">
            <w:pPr>
              <w:widowControl/>
              <w:autoSpaceDE/>
              <w:autoSpaceDN/>
              <w:jc w:val="center"/>
              <w:rPr>
                <w:sz w:val="24"/>
                <w:lang w:eastAsia="sr-Latn-CS"/>
              </w:rPr>
            </w:pPr>
            <w:r w:rsidRPr="00A52C7D">
              <w:rPr>
                <w:lang w:val="sr-Cyrl-CS" w:eastAsia="sr-Latn-CS"/>
              </w:rPr>
              <w:t xml:space="preserve">представник ПУ, </w:t>
            </w:r>
            <w:r w:rsidRPr="00A52C7D">
              <w:rPr>
                <w:lang w:eastAsia="sr-Latn-CS"/>
              </w:rPr>
              <w:t>психолог</w:t>
            </w:r>
            <w:r w:rsidRPr="00A52C7D">
              <w:rPr>
                <w:lang w:val="sr-Cyrl-CS" w:eastAsia="sr-Latn-CS"/>
              </w:rPr>
              <w:t xml:space="preserve"> Татјана Милутиновић</w:t>
            </w:r>
            <w:r w:rsidRPr="00A52C7D">
              <w:rPr>
                <w:lang w:eastAsia="sr-Latn-CS"/>
              </w:rPr>
              <w:t>,</w:t>
            </w:r>
          </w:p>
          <w:p w:rsidR="00A52C7D" w:rsidRPr="00A52C7D" w:rsidRDefault="00A52C7D" w:rsidP="00A52C7D">
            <w:pPr>
              <w:widowControl/>
              <w:autoSpaceDE/>
              <w:autoSpaceDN/>
              <w:jc w:val="center"/>
              <w:rPr>
                <w:sz w:val="24"/>
                <w:lang w:val="sr-Cyrl-CS" w:eastAsia="sr-Latn-CS"/>
              </w:rPr>
            </w:pPr>
            <w:r w:rsidRPr="00A52C7D">
              <w:rPr>
                <w:lang w:val="sr-Cyrl-CS" w:eastAsia="sr-Latn-CS"/>
              </w:rPr>
              <w:t>ОС,  ученици 8. разреда</w:t>
            </w:r>
          </w:p>
          <w:p w:rsidR="00A52C7D" w:rsidRPr="00A52C7D" w:rsidRDefault="00A52C7D" w:rsidP="00A52C7D">
            <w:pPr>
              <w:widowControl/>
              <w:autoSpaceDE/>
              <w:autoSpaceDN/>
              <w:jc w:val="center"/>
              <w:rPr>
                <w:lang w:val="sr-Cyrl-CS" w:eastAsia="sr-Latn-CS"/>
              </w:rPr>
            </w:pPr>
          </w:p>
        </w:tc>
      </w:tr>
      <w:tr w:rsidR="00A52C7D" w:rsidRPr="00A52C7D" w:rsidTr="00A52C7D">
        <w:trPr>
          <w:trHeight w:val="953"/>
        </w:trPr>
        <w:tc>
          <w:tcPr>
            <w:tcW w:w="2404" w:type="pct"/>
            <w:vAlign w:val="center"/>
          </w:tcPr>
          <w:p w:rsidR="00A52C7D" w:rsidRPr="00A52C7D" w:rsidRDefault="00A52C7D" w:rsidP="00A52C7D">
            <w:pPr>
              <w:widowControl/>
              <w:autoSpaceDE/>
              <w:autoSpaceDN/>
              <w:rPr>
                <w:lang w:eastAsia="sr-Latn-CS"/>
              </w:rPr>
            </w:pPr>
            <w:r w:rsidRPr="00A52C7D">
              <w:rPr>
                <w:lang w:eastAsia="sr-Latn-CS"/>
              </w:rPr>
              <w:t>Пројекат Министарстава просвете и МУП-а</w:t>
            </w:r>
          </w:p>
          <w:p w:rsidR="00A52C7D" w:rsidRPr="00A52C7D" w:rsidRDefault="00A52C7D" w:rsidP="00A52C7D">
            <w:pPr>
              <w:widowControl/>
              <w:autoSpaceDE/>
              <w:autoSpaceDN/>
              <w:rPr>
                <w:lang w:eastAsia="sr-Latn-CS"/>
              </w:rPr>
            </w:pPr>
            <w:r w:rsidRPr="00A52C7D">
              <w:rPr>
                <w:lang w:eastAsia="sr-Latn-CS"/>
              </w:rPr>
              <w:t>,,Заједно и безбедно кроз детињство“</w:t>
            </w:r>
          </w:p>
          <w:p w:rsidR="00A52C7D" w:rsidRPr="00A52C7D" w:rsidRDefault="00A52C7D" w:rsidP="00A52C7D">
            <w:pPr>
              <w:widowControl/>
              <w:autoSpaceDE/>
              <w:autoSpaceDN/>
              <w:rPr>
                <w:lang w:eastAsia="sr-Latn-CS"/>
              </w:rPr>
            </w:pPr>
            <w:r w:rsidRPr="00A52C7D">
              <w:rPr>
                <w:lang w:val="sr-Cyrl-CS" w:eastAsia="sr-Latn-CS"/>
              </w:rPr>
              <w:t>Радионица ,,Превенција вршњачког насиља у стварном и виртуелном свету – Онлајн игрице“</w:t>
            </w:r>
          </w:p>
        </w:tc>
        <w:tc>
          <w:tcPr>
            <w:tcW w:w="867" w:type="pct"/>
            <w:vAlign w:val="center"/>
          </w:tcPr>
          <w:p w:rsidR="00A52C7D" w:rsidRPr="00A52C7D" w:rsidRDefault="00A52C7D" w:rsidP="00A52C7D">
            <w:pPr>
              <w:widowControl/>
              <w:autoSpaceDE/>
              <w:autoSpaceDN/>
              <w:jc w:val="center"/>
              <w:rPr>
                <w:lang w:val="sr-Cyrl-CS" w:eastAsia="sr-Latn-CS"/>
              </w:rPr>
            </w:pPr>
            <w:r w:rsidRPr="00A52C7D">
              <w:rPr>
                <w:lang w:val="sr-Cyrl-CS" w:eastAsia="sr-Latn-CS"/>
              </w:rPr>
              <w:t>током 2. полугодишта</w:t>
            </w:r>
          </w:p>
        </w:tc>
        <w:tc>
          <w:tcPr>
            <w:tcW w:w="1730" w:type="pct"/>
            <w:vAlign w:val="center"/>
          </w:tcPr>
          <w:p w:rsidR="00A52C7D" w:rsidRPr="00A52C7D" w:rsidRDefault="00A52C7D" w:rsidP="00A52C7D">
            <w:pPr>
              <w:widowControl/>
              <w:autoSpaceDE/>
              <w:autoSpaceDN/>
              <w:jc w:val="center"/>
              <w:rPr>
                <w:sz w:val="24"/>
                <w:lang w:eastAsia="sr-Latn-CS"/>
              </w:rPr>
            </w:pPr>
            <w:r w:rsidRPr="00A52C7D">
              <w:rPr>
                <w:lang w:val="sr-Cyrl-CS" w:eastAsia="sr-Latn-CS"/>
              </w:rPr>
              <w:t xml:space="preserve">представник ПУ, </w:t>
            </w:r>
            <w:r w:rsidRPr="00A52C7D">
              <w:rPr>
                <w:lang w:eastAsia="sr-Latn-CS"/>
              </w:rPr>
              <w:t>психолог</w:t>
            </w:r>
            <w:r w:rsidRPr="00A52C7D">
              <w:rPr>
                <w:lang w:val="sr-Cyrl-CS" w:eastAsia="sr-Latn-CS"/>
              </w:rPr>
              <w:t xml:space="preserve"> Татјана Милутиновић</w:t>
            </w:r>
            <w:r w:rsidRPr="00A52C7D">
              <w:rPr>
                <w:lang w:eastAsia="sr-Latn-CS"/>
              </w:rPr>
              <w:t>,</w:t>
            </w:r>
          </w:p>
          <w:p w:rsidR="00A52C7D" w:rsidRPr="00A52C7D" w:rsidRDefault="00A52C7D" w:rsidP="00A52C7D">
            <w:pPr>
              <w:widowControl/>
              <w:autoSpaceDE/>
              <w:autoSpaceDN/>
              <w:jc w:val="center"/>
              <w:rPr>
                <w:sz w:val="24"/>
                <w:lang w:val="sr-Cyrl-CS" w:eastAsia="sr-Latn-CS"/>
              </w:rPr>
            </w:pPr>
            <w:r w:rsidRPr="00A52C7D">
              <w:rPr>
                <w:lang w:val="sr-Cyrl-CS" w:eastAsia="sr-Latn-CS"/>
              </w:rPr>
              <w:t>ОС,  ученици 6. разреда</w:t>
            </w:r>
          </w:p>
          <w:p w:rsidR="00A52C7D" w:rsidRPr="00A52C7D" w:rsidRDefault="00A52C7D" w:rsidP="00A52C7D">
            <w:pPr>
              <w:widowControl/>
              <w:autoSpaceDE/>
              <w:autoSpaceDN/>
              <w:jc w:val="center"/>
              <w:rPr>
                <w:lang w:val="sr-Cyrl-CS" w:eastAsia="sr-Latn-CS"/>
              </w:rPr>
            </w:pPr>
          </w:p>
        </w:tc>
      </w:tr>
      <w:tr w:rsidR="00A52C7D" w:rsidRPr="00A52C7D" w:rsidTr="00A52C7D">
        <w:trPr>
          <w:trHeight w:val="953"/>
        </w:trPr>
        <w:tc>
          <w:tcPr>
            <w:tcW w:w="2404" w:type="pct"/>
            <w:vAlign w:val="center"/>
          </w:tcPr>
          <w:p w:rsidR="00A52C7D" w:rsidRPr="00A52C7D" w:rsidRDefault="00A52C7D" w:rsidP="00A52C7D">
            <w:pPr>
              <w:widowControl/>
              <w:autoSpaceDE/>
              <w:autoSpaceDN/>
              <w:rPr>
                <w:lang w:eastAsia="sr-Latn-CS"/>
              </w:rPr>
            </w:pPr>
            <w:r w:rsidRPr="00A52C7D">
              <w:rPr>
                <w:lang w:eastAsia="sr-Latn-CS"/>
              </w:rPr>
              <w:t>Пројекат Министарстава просвете и МУП-а</w:t>
            </w:r>
          </w:p>
          <w:p w:rsidR="00A52C7D" w:rsidRPr="00A52C7D" w:rsidRDefault="00A52C7D" w:rsidP="00A52C7D">
            <w:pPr>
              <w:widowControl/>
              <w:autoSpaceDE/>
              <w:autoSpaceDN/>
              <w:rPr>
                <w:lang w:eastAsia="sr-Latn-CS"/>
              </w:rPr>
            </w:pPr>
            <w:r w:rsidRPr="00A52C7D">
              <w:rPr>
                <w:lang w:eastAsia="sr-Latn-CS"/>
              </w:rPr>
              <w:t>,,Заједно и безбедно кроз детињство“</w:t>
            </w:r>
          </w:p>
          <w:p w:rsidR="00A52C7D" w:rsidRPr="00A52C7D" w:rsidRDefault="00A52C7D" w:rsidP="00A52C7D">
            <w:pPr>
              <w:widowControl/>
              <w:autoSpaceDE/>
              <w:autoSpaceDN/>
              <w:rPr>
                <w:lang w:eastAsia="sr-Latn-CS"/>
              </w:rPr>
            </w:pPr>
            <w:r w:rsidRPr="00A52C7D">
              <w:rPr>
                <w:lang w:eastAsia="sr-Latn-CS"/>
              </w:rPr>
              <w:t>Радионице: ,,Безбедност деце у саобраћају“ и</w:t>
            </w:r>
          </w:p>
          <w:p w:rsidR="00A52C7D" w:rsidRPr="00A52C7D" w:rsidRDefault="00A52C7D" w:rsidP="00A52C7D">
            <w:pPr>
              <w:widowControl/>
              <w:autoSpaceDE/>
              <w:autoSpaceDN/>
              <w:rPr>
                <w:lang w:eastAsia="sr-Latn-CS"/>
              </w:rPr>
            </w:pPr>
            <w:r w:rsidRPr="00A52C7D">
              <w:rPr>
                <w:lang w:eastAsia="sr-Latn-CS"/>
              </w:rPr>
              <w:t>,,Безбедност деце у ванредним ситуацијама“</w:t>
            </w:r>
          </w:p>
        </w:tc>
        <w:tc>
          <w:tcPr>
            <w:tcW w:w="867" w:type="pct"/>
            <w:vAlign w:val="center"/>
          </w:tcPr>
          <w:p w:rsidR="00A52C7D" w:rsidRPr="00A52C7D" w:rsidRDefault="00A52C7D" w:rsidP="00A52C7D">
            <w:pPr>
              <w:widowControl/>
              <w:autoSpaceDE/>
              <w:autoSpaceDN/>
              <w:jc w:val="center"/>
              <w:rPr>
                <w:lang w:val="sr-Cyrl-CS" w:eastAsia="sr-Latn-CS"/>
              </w:rPr>
            </w:pPr>
            <w:r w:rsidRPr="00A52C7D">
              <w:rPr>
                <w:lang w:val="sr-Cyrl-CS" w:eastAsia="sr-Latn-CS"/>
              </w:rPr>
              <w:t>током 2. полугодишта</w:t>
            </w:r>
          </w:p>
        </w:tc>
        <w:tc>
          <w:tcPr>
            <w:tcW w:w="1730" w:type="pct"/>
            <w:vAlign w:val="center"/>
          </w:tcPr>
          <w:p w:rsidR="00A52C7D" w:rsidRPr="00A52C7D" w:rsidRDefault="00A52C7D" w:rsidP="00A52C7D">
            <w:pPr>
              <w:widowControl/>
              <w:autoSpaceDE/>
              <w:autoSpaceDN/>
              <w:jc w:val="center"/>
              <w:rPr>
                <w:sz w:val="24"/>
                <w:lang w:eastAsia="sr-Latn-CS"/>
              </w:rPr>
            </w:pPr>
            <w:r w:rsidRPr="00A52C7D">
              <w:rPr>
                <w:lang w:val="sr-Cyrl-CS" w:eastAsia="sr-Latn-CS"/>
              </w:rPr>
              <w:t xml:space="preserve">представник ПУ, </w:t>
            </w:r>
            <w:r w:rsidRPr="00A52C7D">
              <w:rPr>
                <w:lang w:eastAsia="sr-Latn-CS"/>
              </w:rPr>
              <w:t>психолог</w:t>
            </w:r>
            <w:r w:rsidRPr="00A52C7D">
              <w:rPr>
                <w:lang w:val="sr-Cyrl-CS" w:eastAsia="sr-Latn-CS"/>
              </w:rPr>
              <w:t xml:space="preserve"> Татјана Милутиновић</w:t>
            </w:r>
            <w:r w:rsidRPr="00A52C7D">
              <w:rPr>
                <w:lang w:eastAsia="sr-Latn-CS"/>
              </w:rPr>
              <w:t>,</w:t>
            </w:r>
          </w:p>
          <w:p w:rsidR="00A52C7D" w:rsidRPr="00A52C7D" w:rsidRDefault="00A52C7D" w:rsidP="00A52C7D">
            <w:pPr>
              <w:widowControl/>
              <w:autoSpaceDE/>
              <w:autoSpaceDN/>
              <w:jc w:val="center"/>
              <w:rPr>
                <w:sz w:val="24"/>
                <w:lang w:val="sr-Cyrl-CS" w:eastAsia="sr-Latn-CS"/>
              </w:rPr>
            </w:pPr>
            <w:r w:rsidRPr="00A52C7D">
              <w:rPr>
                <w:lang w:val="sr-Cyrl-CS" w:eastAsia="sr-Latn-CS"/>
              </w:rPr>
              <w:t>ОС,  ученици 7. разреда</w:t>
            </w:r>
          </w:p>
          <w:p w:rsidR="00A52C7D" w:rsidRPr="00A52C7D" w:rsidRDefault="00A52C7D" w:rsidP="00A52C7D">
            <w:pPr>
              <w:widowControl/>
              <w:autoSpaceDE/>
              <w:autoSpaceDN/>
              <w:jc w:val="center"/>
              <w:rPr>
                <w:lang w:val="sr-Cyrl-CS" w:eastAsia="sr-Latn-CS"/>
              </w:rPr>
            </w:pPr>
          </w:p>
        </w:tc>
      </w:tr>
      <w:tr w:rsidR="00A52C7D" w:rsidRPr="00A52C7D" w:rsidTr="00A52C7D">
        <w:trPr>
          <w:trHeight w:val="953"/>
        </w:trPr>
        <w:tc>
          <w:tcPr>
            <w:tcW w:w="2404" w:type="pct"/>
            <w:vAlign w:val="center"/>
          </w:tcPr>
          <w:p w:rsidR="00A52C7D" w:rsidRPr="00A52C7D" w:rsidRDefault="00A52C7D" w:rsidP="00A52C7D">
            <w:pPr>
              <w:widowControl/>
              <w:autoSpaceDE/>
              <w:autoSpaceDN/>
              <w:rPr>
                <w:lang w:eastAsia="sr-Latn-CS"/>
              </w:rPr>
            </w:pPr>
            <w:r w:rsidRPr="00A52C7D">
              <w:rPr>
                <w:lang w:eastAsia="sr-Latn-CS"/>
              </w:rPr>
              <w:t>Пројекат Министарстава просвете и МУП-а</w:t>
            </w:r>
          </w:p>
          <w:p w:rsidR="00A52C7D" w:rsidRPr="00A52C7D" w:rsidRDefault="00A52C7D" w:rsidP="00A52C7D">
            <w:pPr>
              <w:widowControl/>
              <w:autoSpaceDE/>
              <w:autoSpaceDN/>
              <w:rPr>
                <w:lang w:eastAsia="sr-Latn-CS"/>
              </w:rPr>
            </w:pPr>
            <w:r w:rsidRPr="00A52C7D">
              <w:rPr>
                <w:lang w:eastAsia="sr-Latn-CS"/>
              </w:rPr>
              <w:t>,,Заједно и безбедно кроз детињство“</w:t>
            </w:r>
          </w:p>
          <w:p w:rsidR="00A52C7D" w:rsidRPr="00A52C7D" w:rsidRDefault="00A52C7D" w:rsidP="00A52C7D">
            <w:pPr>
              <w:widowControl/>
              <w:autoSpaceDE/>
              <w:autoSpaceDN/>
              <w:rPr>
                <w:lang w:eastAsia="sr-Latn-CS"/>
              </w:rPr>
            </w:pPr>
            <w:r w:rsidRPr="00A52C7D">
              <w:rPr>
                <w:lang w:eastAsia="sr-Latn-CS"/>
              </w:rPr>
              <w:t>Радионице: ,,Безбедност деце у саобраћају“ и</w:t>
            </w:r>
          </w:p>
          <w:p w:rsidR="00A52C7D" w:rsidRPr="00A52C7D" w:rsidRDefault="00A52C7D" w:rsidP="00A52C7D">
            <w:pPr>
              <w:widowControl/>
              <w:autoSpaceDE/>
              <w:autoSpaceDN/>
              <w:rPr>
                <w:lang w:eastAsia="sr-Latn-CS"/>
              </w:rPr>
            </w:pPr>
            <w:r w:rsidRPr="00A52C7D">
              <w:rPr>
                <w:lang w:eastAsia="sr-Latn-CS"/>
              </w:rPr>
              <w:t>,,Безбедност деце у ванредним ситуацијама“</w:t>
            </w:r>
          </w:p>
        </w:tc>
        <w:tc>
          <w:tcPr>
            <w:tcW w:w="867" w:type="pct"/>
            <w:vAlign w:val="center"/>
          </w:tcPr>
          <w:p w:rsidR="00A52C7D" w:rsidRPr="00A52C7D" w:rsidRDefault="00A52C7D" w:rsidP="00A52C7D">
            <w:pPr>
              <w:widowControl/>
              <w:autoSpaceDE/>
              <w:autoSpaceDN/>
              <w:jc w:val="center"/>
              <w:rPr>
                <w:lang w:val="sr-Cyrl-CS" w:eastAsia="sr-Latn-CS"/>
              </w:rPr>
            </w:pPr>
            <w:r w:rsidRPr="00A52C7D">
              <w:rPr>
                <w:lang w:val="sr-Cyrl-CS" w:eastAsia="sr-Latn-CS"/>
              </w:rPr>
              <w:t>током 1. полугодишта</w:t>
            </w:r>
          </w:p>
        </w:tc>
        <w:tc>
          <w:tcPr>
            <w:tcW w:w="1730" w:type="pct"/>
            <w:vAlign w:val="center"/>
          </w:tcPr>
          <w:p w:rsidR="00A52C7D" w:rsidRPr="00A52C7D" w:rsidRDefault="00A52C7D" w:rsidP="00A52C7D">
            <w:pPr>
              <w:widowControl/>
              <w:autoSpaceDE/>
              <w:autoSpaceDN/>
              <w:jc w:val="center"/>
              <w:rPr>
                <w:sz w:val="24"/>
                <w:lang w:eastAsia="sr-Latn-CS"/>
              </w:rPr>
            </w:pPr>
            <w:r w:rsidRPr="00A52C7D">
              <w:rPr>
                <w:lang w:val="sr-Cyrl-CS" w:eastAsia="sr-Latn-CS"/>
              </w:rPr>
              <w:t xml:space="preserve">представник ПУ, </w:t>
            </w:r>
            <w:r w:rsidRPr="00A52C7D">
              <w:rPr>
                <w:lang w:eastAsia="sr-Latn-CS"/>
              </w:rPr>
              <w:t>психолог</w:t>
            </w:r>
            <w:r w:rsidRPr="00A52C7D">
              <w:rPr>
                <w:lang w:val="sr-Cyrl-CS" w:eastAsia="sr-Latn-CS"/>
              </w:rPr>
              <w:t xml:space="preserve"> Татјана Милутиновић</w:t>
            </w:r>
            <w:r w:rsidRPr="00A52C7D">
              <w:rPr>
                <w:lang w:eastAsia="sr-Latn-CS"/>
              </w:rPr>
              <w:t>,</w:t>
            </w:r>
          </w:p>
          <w:p w:rsidR="00A52C7D" w:rsidRPr="00A52C7D" w:rsidRDefault="00A52C7D" w:rsidP="00A52C7D">
            <w:pPr>
              <w:widowControl/>
              <w:autoSpaceDE/>
              <w:autoSpaceDN/>
              <w:jc w:val="center"/>
              <w:rPr>
                <w:sz w:val="24"/>
                <w:lang w:val="sr-Cyrl-CS" w:eastAsia="sr-Latn-CS"/>
              </w:rPr>
            </w:pPr>
            <w:r w:rsidRPr="00A52C7D">
              <w:rPr>
                <w:lang w:val="sr-Cyrl-CS" w:eastAsia="sr-Latn-CS"/>
              </w:rPr>
              <w:t>учитељи,   ученици 3. и 4, разреда</w:t>
            </w:r>
          </w:p>
          <w:p w:rsidR="00A52C7D" w:rsidRPr="00A52C7D" w:rsidRDefault="00A52C7D" w:rsidP="00A52C7D">
            <w:pPr>
              <w:widowControl/>
              <w:autoSpaceDE/>
              <w:autoSpaceDN/>
              <w:jc w:val="center"/>
              <w:rPr>
                <w:lang w:val="sr-Cyrl-CS" w:eastAsia="sr-Latn-CS"/>
              </w:rPr>
            </w:pPr>
          </w:p>
        </w:tc>
      </w:tr>
      <w:tr w:rsidR="00A52C7D" w:rsidRPr="00A52C7D" w:rsidTr="00A52C7D">
        <w:trPr>
          <w:trHeight w:val="953"/>
        </w:trPr>
        <w:tc>
          <w:tcPr>
            <w:tcW w:w="2404" w:type="pct"/>
            <w:vAlign w:val="center"/>
          </w:tcPr>
          <w:p w:rsidR="00A52C7D" w:rsidRPr="00A52C7D" w:rsidRDefault="00A52C7D" w:rsidP="00A52C7D">
            <w:pPr>
              <w:widowControl/>
              <w:autoSpaceDE/>
              <w:autoSpaceDN/>
              <w:rPr>
                <w:lang w:eastAsia="sr-Latn-CS"/>
              </w:rPr>
            </w:pPr>
            <w:r w:rsidRPr="00A52C7D">
              <w:rPr>
                <w:lang w:eastAsia="sr-Latn-CS"/>
              </w:rPr>
              <w:t>Пројекат Министарстава просвете и МУП-а</w:t>
            </w:r>
          </w:p>
          <w:p w:rsidR="00A52C7D" w:rsidRPr="00A52C7D" w:rsidRDefault="00A52C7D" w:rsidP="00A52C7D">
            <w:pPr>
              <w:widowControl/>
              <w:autoSpaceDE/>
              <w:autoSpaceDN/>
              <w:rPr>
                <w:lang w:eastAsia="sr-Latn-CS"/>
              </w:rPr>
            </w:pPr>
            <w:r w:rsidRPr="00A52C7D">
              <w:rPr>
                <w:lang w:eastAsia="sr-Latn-CS"/>
              </w:rPr>
              <w:t>,,Заједно и безбедно кроз детињство“</w:t>
            </w:r>
          </w:p>
          <w:p w:rsidR="00A52C7D" w:rsidRPr="00A52C7D" w:rsidRDefault="00A52C7D" w:rsidP="00A52C7D">
            <w:pPr>
              <w:widowControl/>
              <w:autoSpaceDE/>
              <w:autoSpaceDN/>
              <w:rPr>
                <w:lang w:eastAsia="sr-Latn-CS"/>
              </w:rPr>
            </w:pPr>
            <w:r w:rsidRPr="00A52C7D">
              <w:rPr>
                <w:lang w:eastAsia="sr-Latn-CS"/>
              </w:rPr>
              <w:t>Радионице: ,,Безбедност деце у саобраћају“ и</w:t>
            </w:r>
          </w:p>
          <w:p w:rsidR="00A52C7D" w:rsidRPr="00A52C7D" w:rsidRDefault="00A52C7D" w:rsidP="00A52C7D">
            <w:pPr>
              <w:widowControl/>
              <w:autoSpaceDE/>
              <w:autoSpaceDN/>
              <w:rPr>
                <w:lang w:eastAsia="sr-Latn-CS"/>
              </w:rPr>
            </w:pPr>
            <w:r w:rsidRPr="00A52C7D">
              <w:rPr>
                <w:lang w:eastAsia="sr-Latn-CS"/>
              </w:rPr>
              <w:t>,,Безбедност деце у ванредним ситуацијама</w:t>
            </w:r>
          </w:p>
        </w:tc>
        <w:tc>
          <w:tcPr>
            <w:tcW w:w="867" w:type="pct"/>
            <w:vAlign w:val="center"/>
          </w:tcPr>
          <w:p w:rsidR="00A52C7D" w:rsidRPr="00A52C7D" w:rsidRDefault="00A52C7D" w:rsidP="00A52C7D">
            <w:pPr>
              <w:widowControl/>
              <w:autoSpaceDE/>
              <w:autoSpaceDN/>
              <w:jc w:val="center"/>
              <w:rPr>
                <w:lang w:val="sr-Cyrl-CS" w:eastAsia="sr-Latn-CS"/>
              </w:rPr>
            </w:pPr>
            <w:r w:rsidRPr="00A52C7D">
              <w:rPr>
                <w:lang w:val="sr-Cyrl-CS" w:eastAsia="sr-Latn-CS"/>
              </w:rPr>
              <w:t>током 2. полугодишта</w:t>
            </w:r>
          </w:p>
        </w:tc>
        <w:tc>
          <w:tcPr>
            <w:tcW w:w="1730" w:type="pct"/>
            <w:vAlign w:val="center"/>
          </w:tcPr>
          <w:p w:rsidR="00A52C7D" w:rsidRPr="00A52C7D" w:rsidRDefault="00A52C7D" w:rsidP="00A52C7D">
            <w:pPr>
              <w:widowControl/>
              <w:autoSpaceDE/>
              <w:autoSpaceDN/>
              <w:jc w:val="center"/>
              <w:rPr>
                <w:sz w:val="24"/>
                <w:lang w:eastAsia="sr-Latn-CS"/>
              </w:rPr>
            </w:pPr>
            <w:r w:rsidRPr="00A52C7D">
              <w:rPr>
                <w:lang w:val="sr-Cyrl-CS" w:eastAsia="sr-Latn-CS"/>
              </w:rPr>
              <w:t xml:space="preserve">представник ПУ, </w:t>
            </w:r>
            <w:r w:rsidRPr="00A52C7D">
              <w:rPr>
                <w:lang w:eastAsia="sr-Latn-CS"/>
              </w:rPr>
              <w:t>психолог</w:t>
            </w:r>
            <w:r w:rsidRPr="00A52C7D">
              <w:rPr>
                <w:lang w:val="sr-Cyrl-CS" w:eastAsia="sr-Latn-CS"/>
              </w:rPr>
              <w:t xml:space="preserve"> Татјана Милутиновић</w:t>
            </w:r>
            <w:r w:rsidRPr="00A52C7D">
              <w:rPr>
                <w:lang w:eastAsia="sr-Latn-CS"/>
              </w:rPr>
              <w:t>,</w:t>
            </w:r>
          </w:p>
          <w:p w:rsidR="00A52C7D" w:rsidRPr="00A52C7D" w:rsidRDefault="00A52C7D" w:rsidP="00A52C7D">
            <w:pPr>
              <w:widowControl/>
              <w:autoSpaceDE/>
              <w:autoSpaceDN/>
              <w:jc w:val="center"/>
              <w:rPr>
                <w:sz w:val="24"/>
                <w:lang w:val="sr-Cyrl-CS" w:eastAsia="sr-Latn-CS"/>
              </w:rPr>
            </w:pPr>
            <w:r w:rsidRPr="00A52C7D">
              <w:rPr>
                <w:lang w:val="sr-Cyrl-CS" w:eastAsia="sr-Latn-CS"/>
              </w:rPr>
              <w:t>учитељи,   ученици 1. разреда</w:t>
            </w:r>
          </w:p>
          <w:p w:rsidR="00A52C7D" w:rsidRPr="00A52C7D" w:rsidRDefault="00A52C7D" w:rsidP="00A52C7D">
            <w:pPr>
              <w:widowControl/>
              <w:autoSpaceDE/>
              <w:autoSpaceDN/>
              <w:jc w:val="center"/>
              <w:rPr>
                <w:lang w:val="sr-Cyrl-CS" w:eastAsia="sr-Latn-CS"/>
              </w:rPr>
            </w:pPr>
          </w:p>
        </w:tc>
      </w:tr>
      <w:tr w:rsidR="00A52C7D" w:rsidRPr="00A52C7D" w:rsidTr="00A52C7D">
        <w:trPr>
          <w:trHeight w:val="953"/>
        </w:trPr>
        <w:tc>
          <w:tcPr>
            <w:tcW w:w="2404" w:type="pct"/>
            <w:vAlign w:val="center"/>
          </w:tcPr>
          <w:p w:rsidR="00A52C7D" w:rsidRPr="00A52C7D" w:rsidRDefault="00A52C7D" w:rsidP="00A52C7D">
            <w:pPr>
              <w:widowControl/>
              <w:autoSpaceDE/>
              <w:autoSpaceDN/>
              <w:rPr>
                <w:lang w:eastAsia="sr-Latn-CS"/>
              </w:rPr>
            </w:pPr>
            <w:r w:rsidRPr="00A52C7D">
              <w:rPr>
                <w:lang w:eastAsia="sr-Latn-CS"/>
              </w:rPr>
              <w:t>Пројекат Министарстава просвете и МУП-а</w:t>
            </w:r>
          </w:p>
          <w:p w:rsidR="00A52C7D" w:rsidRPr="00A52C7D" w:rsidRDefault="00A52C7D" w:rsidP="00A52C7D">
            <w:pPr>
              <w:widowControl/>
              <w:autoSpaceDE/>
              <w:autoSpaceDN/>
              <w:rPr>
                <w:lang w:eastAsia="sr-Latn-CS"/>
              </w:rPr>
            </w:pPr>
            <w:r w:rsidRPr="00A52C7D">
              <w:rPr>
                <w:lang w:eastAsia="sr-Latn-CS"/>
              </w:rPr>
              <w:t>,,Заједно и безбедно кроз детињство“</w:t>
            </w:r>
          </w:p>
          <w:p w:rsidR="00A52C7D" w:rsidRPr="00A52C7D" w:rsidRDefault="00A52C7D" w:rsidP="00A52C7D">
            <w:pPr>
              <w:widowControl/>
              <w:autoSpaceDE/>
              <w:autoSpaceDN/>
              <w:rPr>
                <w:lang w:eastAsia="sr-Latn-CS"/>
              </w:rPr>
            </w:pPr>
            <w:r w:rsidRPr="00A52C7D">
              <w:rPr>
                <w:lang w:eastAsia="sr-Latn-CS"/>
              </w:rPr>
              <w:t>Радионица: ,,Упознајмо полицајце и заједно ширимо другарство међу вршњацима“</w:t>
            </w:r>
          </w:p>
        </w:tc>
        <w:tc>
          <w:tcPr>
            <w:tcW w:w="867" w:type="pct"/>
            <w:vAlign w:val="center"/>
          </w:tcPr>
          <w:p w:rsidR="00A52C7D" w:rsidRPr="00A52C7D" w:rsidRDefault="00A52C7D" w:rsidP="00A52C7D">
            <w:pPr>
              <w:widowControl/>
              <w:autoSpaceDE/>
              <w:autoSpaceDN/>
              <w:jc w:val="center"/>
              <w:rPr>
                <w:lang w:val="sr-Cyrl-CS" w:eastAsia="sr-Latn-CS"/>
              </w:rPr>
            </w:pPr>
            <w:r w:rsidRPr="00A52C7D">
              <w:rPr>
                <w:lang w:val="sr-Cyrl-CS" w:eastAsia="sr-Latn-CS"/>
              </w:rPr>
              <w:t>током 2. полугодишта</w:t>
            </w:r>
          </w:p>
        </w:tc>
        <w:tc>
          <w:tcPr>
            <w:tcW w:w="1730" w:type="pct"/>
            <w:vAlign w:val="center"/>
          </w:tcPr>
          <w:p w:rsidR="00A52C7D" w:rsidRPr="00A52C7D" w:rsidRDefault="00A52C7D" w:rsidP="00A52C7D">
            <w:pPr>
              <w:widowControl/>
              <w:autoSpaceDE/>
              <w:autoSpaceDN/>
              <w:jc w:val="center"/>
              <w:rPr>
                <w:sz w:val="24"/>
                <w:lang w:eastAsia="sr-Latn-CS"/>
              </w:rPr>
            </w:pPr>
            <w:r w:rsidRPr="00A52C7D">
              <w:rPr>
                <w:lang w:val="sr-Cyrl-CS" w:eastAsia="sr-Latn-CS"/>
              </w:rPr>
              <w:t xml:space="preserve">представник ПУ, </w:t>
            </w:r>
            <w:r w:rsidRPr="00A52C7D">
              <w:rPr>
                <w:lang w:eastAsia="sr-Latn-CS"/>
              </w:rPr>
              <w:t>психолог</w:t>
            </w:r>
            <w:r w:rsidRPr="00A52C7D">
              <w:rPr>
                <w:lang w:val="sr-Cyrl-CS" w:eastAsia="sr-Latn-CS"/>
              </w:rPr>
              <w:t xml:space="preserve"> Татјана Милутиновић</w:t>
            </w:r>
            <w:r w:rsidRPr="00A52C7D">
              <w:rPr>
                <w:lang w:eastAsia="sr-Latn-CS"/>
              </w:rPr>
              <w:t>,</w:t>
            </w:r>
          </w:p>
          <w:p w:rsidR="00A52C7D" w:rsidRPr="00A52C7D" w:rsidRDefault="00A52C7D" w:rsidP="00A52C7D">
            <w:pPr>
              <w:widowControl/>
              <w:autoSpaceDE/>
              <w:autoSpaceDN/>
              <w:jc w:val="center"/>
              <w:rPr>
                <w:sz w:val="24"/>
                <w:lang w:val="sr-Cyrl-CS" w:eastAsia="sr-Latn-CS"/>
              </w:rPr>
            </w:pPr>
            <w:r w:rsidRPr="00A52C7D">
              <w:rPr>
                <w:lang w:val="sr-Cyrl-CS" w:eastAsia="sr-Latn-CS"/>
              </w:rPr>
              <w:t>учитељи,   ученици 2. разреда</w:t>
            </w:r>
          </w:p>
          <w:p w:rsidR="00A52C7D" w:rsidRPr="00A52C7D" w:rsidRDefault="00A52C7D" w:rsidP="00A52C7D">
            <w:pPr>
              <w:widowControl/>
              <w:autoSpaceDE/>
              <w:autoSpaceDN/>
              <w:jc w:val="center"/>
              <w:rPr>
                <w:lang w:val="sr-Cyrl-CS" w:eastAsia="sr-Latn-CS"/>
              </w:rPr>
            </w:pPr>
          </w:p>
        </w:tc>
      </w:tr>
      <w:tr w:rsidR="00A52C7D" w:rsidRPr="00A52C7D" w:rsidTr="00A52C7D">
        <w:trPr>
          <w:trHeight w:val="40"/>
        </w:trPr>
        <w:tc>
          <w:tcPr>
            <w:tcW w:w="2404" w:type="pct"/>
            <w:tcBorders>
              <w:bottom w:val="single" w:sz="4" w:space="0" w:color="auto"/>
            </w:tcBorders>
            <w:shd w:val="clear" w:color="auto" w:fill="auto"/>
            <w:vAlign w:val="center"/>
          </w:tcPr>
          <w:p w:rsidR="00A52C7D" w:rsidRPr="00A52C7D" w:rsidRDefault="00A52C7D" w:rsidP="00A52C7D">
            <w:pPr>
              <w:widowControl/>
              <w:autoSpaceDE/>
              <w:autoSpaceDN/>
              <w:rPr>
                <w:rFonts w:eastAsiaTheme="minorEastAsia" w:cstheme="minorBidi"/>
              </w:rPr>
            </w:pPr>
            <w:r w:rsidRPr="00A52C7D">
              <w:rPr>
                <w:rFonts w:eastAsiaTheme="minorEastAsia" w:cstheme="minorBidi"/>
              </w:rPr>
              <w:t>- Сет радионица за ученике млађих разреда на тему породице, разумевања сложених родитељских улога и дететових потреба – виђено очима детета</w:t>
            </w:r>
          </w:p>
          <w:p w:rsidR="00A52C7D" w:rsidRPr="00A52C7D" w:rsidRDefault="00A52C7D" w:rsidP="00A52C7D">
            <w:pPr>
              <w:widowControl/>
              <w:autoSpaceDE/>
              <w:autoSpaceDN/>
              <w:rPr>
                <w:rFonts w:eastAsiaTheme="minorEastAsia" w:cstheme="minorBidi"/>
              </w:rPr>
            </w:pPr>
          </w:p>
          <w:p w:rsidR="00A52C7D" w:rsidRPr="00A52C7D" w:rsidRDefault="00A52C7D" w:rsidP="00A52C7D">
            <w:pPr>
              <w:widowControl/>
              <w:autoSpaceDE/>
              <w:autoSpaceDN/>
              <w:rPr>
                <w:rFonts w:eastAsiaTheme="minorEastAsia" w:cstheme="minorBidi"/>
              </w:rPr>
            </w:pPr>
            <w:r w:rsidRPr="00A52C7D">
              <w:rPr>
                <w:rFonts w:eastAsiaTheme="minorEastAsia" w:cstheme="minorBidi"/>
              </w:rPr>
              <w:t>-Сет радионица за ученике млађих разреда на тему развоја вербалних способности</w:t>
            </w:r>
          </w:p>
          <w:p w:rsidR="00A52C7D" w:rsidRPr="00A52C7D" w:rsidRDefault="00A52C7D" w:rsidP="00A52C7D">
            <w:pPr>
              <w:widowControl/>
              <w:autoSpaceDE/>
              <w:autoSpaceDN/>
              <w:rPr>
                <w:rFonts w:eastAsiaTheme="minorEastAsia" w:cstheme="minorBidi"/>
              </w:rPr>
            </w:pPr>
          </w:p>
        </w:tc>
        <w:tc>
          <w:tcPr>
            <w:tcW w:w="867" w:type="pct"/>
            <w:tcBorders>
              <w:bottom w:val="single" w:sz="4" w:space="0" w:color="auto"/>
            </w:tcBorders>
            <w:shd w:val="clear" w:color="auto" w:fill="auto"/>
            <w:vAlign w:val="center"/>
          </w:tcPr>
          <w:p w:rsidR="00A52C7D" w:rsidRPr="00A52C7D" w:rsidRDefault="00A52C7D" w:rsidP="00A52C7D">
            <w:pPr>
              <w:widowControl/>
              <w:autoSpaceDE/>
              <w:autoSpaceDN/>
              <w:jc w:val="center"/>
              <w:rPr>
                <w:rFonts w:eastAsiaTheme="minorEastAsia"/>
                <w:sz w:val="20"/>
                <w:szCs w:val="20"/>
                <w:lang w:val="sr-Cyrl-CS"/>
              </w:rPr>
            </w:pPr>
            <w:r w:rsidRPr="00A52C7D">
              <w:rPr>
                <w:rFonts w:eastAsiaTheme="minorEastAsia"/>
                <w:sz w:val="20"/>
                <w:szCs w:val="20"/>
                <w:lang w:val="sr-Cyrl-CS"/>
              </w:rPr>
              <w:t>29. 9, 20. 10</w:t>
            </w:r>
          </w:p>
          <w:p w:rsidR="00A52C7D" w:rsidRPr="00A52C7D" w:rsidRDefault="00A52C7D" w:rsidP="00A52C7D">
            <w:pPr>
              <w:widowControl/>
              <w:autoSpaceDE/>
              <w:autoSpaceDN/>
              <w:jc w:val="center"/>
              <w:rPr>
                <w:rFonts w:eastAsiaTheme="minorEastAsia"/>
                <w:sz w:val="20"/>
                <w:szCs w:val="20"/>
                <w:lang w:val="sr-Cyrl-CS"/>
              </w:rPr>
            </w:pPr>
            <w:r w:rsidRPr="00A52C7D">
              <w:rPr>
                <w:rFonts w:eastAsiaTheme="minorEastAsia"/>
                <w:sz w:val="20"/>
                <w:szCs w:val="20"/>
                <w:lang w:val="sr-Cyrl-CS"/>
              </w:rPr>
              <w:t>24. 11. и 15. 12.2025.</w:t>
            </w:r>
          </w:p>
          <w:p w:rsidR="00A52C7D" w:rsidRPr="00A52C7D" w:rsidRDefault="00A52C7D" w:rsidP="00A52C7D">
            <w:pPr>
              <w:widowControl/>
              <w:autoSpaceDE/>
              <w:autoSpaceDN/>
              <w:jc w:val="center"/>
              <w:rPr>
                <w:rFonts w:eastAsiaTheme="minorEastAsia"/>
                <w:sz w:val="20"/>
                <w:szCs w:val="20"/>
                <w:lang w:val="sr-Cyrl-CS"/>
              </w:rPr>
            </w:pPr>
          </w:p>
          <w:p w:rsidR="00A52C7D" w:rsidRPr="00A52C7D" w:rsidRDefault="00A52C7D" w:rsidP="00A52C7D">
            <w:pPr>
              <w:widowControl/>
              <w:autoSpaceDE/>
              <w:autoSpaceDN/>
              <w:jc w:val="center"/>
              <w:rPr>
                <w:rFonts w:eastAsiaTheme="minorEastAsia"/>
                <w:lang w:val="sr-Cyrl-CS"/>
              </w:rPr>
            </w:pPr>
            <w:r w:rsidRPr="00A52C7D">
              <w:rPr>
                <w:rFonts w:eastAsiaTheme="minorEastAsia"/>
                <w:sz w:val="20"/>
                <w:szCs w:val="20"/>
                <w:lang w:val="sr-Cyrl-CS"/>
              </w:rPr>
              <w:t>3. 2, 12. 3, 23. 4, 20. 5. и 4. 6. 2026.</w:t>
            </w:r>
          </w:p>
        </w:tc>
        <w:tc>
          <w:tcPr>
            <w:tcW w:w="1730" w:type="pct"/>
            <w:tcBorders>
              <w:bottom w:val="single" w:sz="4" w:space="0" w:color="auto"/>
            </w:tcBorders>
            <w:shd w:val="clear" w:color="auto" w:fill="auto"/>
            <w:vAlign w:val="center"/>
          </w:tcPr>
          <w:p w:rsidR="00A52C7D" w:rsidRPr="00A52C7D" w:rsidRDefault="00A52C7D" w:rsidP="00A52C7D">
            <w:pPr>
              <w:widowControl/>
              <w:autoSpaceDE/>
              <w:autoSpaceDN/>
              <w:jc w:val="center"/>
              <w:rPr>
                <w:lang w:eastAsia="sr-Latn-CS"/>
              </w:rPr>
            </w:pPr>
            <w:r w:rsidRPr="00A52C7D">
              <w:rPr>
                <w:lang w:eastAsia="sr-Latn-CS"/>
              </w:rPr>
              <w:t>представник Клуба за младе,</w:t>
            </w:r>
          </w:p>
          <w:p w:rsidR="00A52C7D" w:rsidRPr="00A52C7D" w:rsidRDefault="00A52C7D" w:rsidP="00A52C7D">
            <w:pPr>
              <w:widowControl/>
              <w:autoSpaceDE/>
              <w:autoSpaceDN/>
              <w:jc w:val="center"/>
              <w:rPr>
                <w:lang w:val="sr-Cyrl-CS" w:eastAsia="sr-Latn-CS"/>
              </w:rPr>
            </w:pPr>
            <w:r w:rsidRPr="00A52C7D">
              <w:rPr>
                <w:lang w:val="sr-Cyrl-CS" w:eastAsia="sr-Latn-CS"/>
              </w:rPr>
              <w:t>Татјана Милутиновић, психолог</w:t>
            </w:r>
          </w:p>
          <w:p w:rsidR="00A52C7D" w:rsidRPr="00A52C7D" w:rsidRDefault="00A52C7D" w:rsidP="00A52C7D">
            <w:pPr>
              <w:widowControl/>
              <w:autoSpaceDE/>
              <w:autoSpaceDN/>
              <w:jc w:val="center"/>
              <w:rPr>
                <w:sz w:val="24"/>
                <w:lang w:eastAsia="sr-Latn-CS"/>
              </w:rPr>
            </w:pPr>
            <w:r w:rsidRPr="00A52C7D">
              <w:rPr>
                <w:lang w:val="sr-Cyrl-CS" w:eastAsia="sr-Latn-CS"/>
              </w:rPr>
              <w:t>ученици 4/1 разреда</w:t>
            </w:r>
          </w:p>
        </w:tc>
      </w:tr>
      <w:tr w:rsidR="00A52C7D" w:rsidRPr="00A52C7D" w:rsidTr="00A52C7D">
        <w:trPr>
          <w:trHeight w:val="386"/>
        </w:trPr>
        <w:tc>
          <w:tcPr>
            <w:tcW w:w="2404" w:type="pct"/>
            <w:tcBorders>
              <w:bottom w:val="single" w:sz="4" w:space="0" w:color="auto"/>
            </w:tcBorders>
            <w:shd w:val="clear" w:color="auto" w:fill="auto"/>
            <w:vAlign w:val="center"/>
          </w:tcPr>
          <w:p w:rsidR="00A52C7D" w:rsidRPr="00A52C7D" w:rsidRDefault="00A52C7D" w:rsidP="00A52C7D">
            <w:pPr>
              <w:widowControl/>
              <w:autoSpaceDE/>
              <w:autoSpaceDN/>
              <w:rPr>
                <w:rFonts w:eastAsiaTheme="minorEastAsia" w:cstheme="minorBidi"/>
              </w:rPr>
            </w:pPr>
            <w:r w:rsidRPr="00A52C7D">
              <w:rPr>
                <w:rFonts w:eastAsiaTheme="minorEastAsia" w:cstheme="minorBidi"/>
              </w:rPr>
              <w:lastRenderedPageBreak/>
              <w:t>- Сет радионица за ученике старијих разреда на тему емоција и емоцијоналне писмености адолесцената</w:t>
            </w:r>
          </w:p>
          <w:p w:rsidR="00A52C7D" w:rsidRPr="00A52C7D" w:rsidRDefault="00A52C7D" w:rsidP="00A52C7D">
            <w:pPr>
              <w:widowControl/>
              <w:autoSpaceDE/>
              <w:autoSpaceDN/>
              <w:rPr>
                <w:rFonts w:eastAsiaTheme="minorEastAsia" w:cstheme="minorBidi"/>
              </w:rPr>
            </w:pPr>
          </w:p>
          <w:p w:rsidR="00A52C7D" w:rsidRPr="00A52C7D" w:rsidRDefault="00A52C7D" w:rsidP="00A52C7D">
            <w:pPr>
              <w:widowControl/>
              <w:autoSpaceDE/>
              <w:autoSpaceDN/>
              <w:rPr>
                <w:rFonts w:eastAsiaTheme="minorEastAsia" w:cstheme="minorBidi"/>
              </w:rPr>
            </w:pPr>
            <w:r w:rsidRPr="00A52C7D">
              <w:rPr>
                <w:rFonts w:eastAsiaTheme="minorEastAsia" w:cstheme="minorBidi"/>
              </w:rPr>
              <w:t>- Сет радионица за ученике старијих разреда на темуразвоја вербалних способности</w:t>
            </w:r>
          </w:p>
          <w:p w:rsidR="00A52C7D" w:rsidRPr="00A52C7D" w:rsidRDefault="00A52C7D" w:rsidP="00A52C7D">
            <w:pPr>
              <w:widowControl/>
              <w:autoSpaceDE/>
              <w:autoSpaceDN/>
              <w:rPr>
                <w:rFonts w:eastAsiaTheme="minorEastAsia" w:cstheme="minorBidi"/>
                <w:color w:val="FF0000"/>
              </w:rPr>
            </w:pPr>
          </w:p>
        </w:tc>
        <w:tc>
          <w:tcPr>
            <w:tcW w:w="867" w:type="pct"/>
            <w:tcBorders>
              <w:bottom w:val="single" w:sz="4" w:space="0" w:color="auto"/>
            </w:tcBorders>
            <w:shd w:val="clear" w:color="auto" w:fill="auto"/>
            <w:vAlign w:val="center"/>
          </w:tcPr>
          <w:p w:rsidR="00A52C7D" w:rsidRPr="00A52C7D" w:rsidRDefault="00A52C7D" w:rsidP="00A52C7D">
            <w:pPr>
              <w:widowControl/>
              <w:autoSpaceDE/>
              <w:autoSpaceDN/>
              <w:jc w:val="center"/>
              <w:rPr>
                <w:rFonts w:eastAsiaTheme="minorEastAsia"/>
                <w:sz w:val="20"/>
                <w:szCs w:val="20"/>
                <w:lang w:val="sr-Cyrl-CS"/>
              </w:rPr>
            </w:pPr>
            <w:r w:rsidRPr="00A52C7D">
              <w:rPr>
                <w:rFonts w:eastAsiaTheme="minorEastAsia"/>
                <w:sz w:val="20"/>
                <w:szCs w:val="20"/>
                <w:lang w:val="sr-Cyrl-CS"/>
              </w:rPr>
              <w:t>29. 9, 20. 10</w:t>
            </w:r>
          </w:p>
          <w:p w:rsidR="00A52C7D" w:rsidRPr="00A52C7D" w:rsidRDefault="00A52C7D" w:rsidP="00A52C7D">
            <w:pPr>
              <w:widowControl/>
              <w:autoSpaceDE/>
              <w:autoSpaceDN/>
              <w:jc w:val="center"/>
              <w:rPr>
                <w:rFonts w:eastAsiaTheme="minorEastAsia"/>
                <w:sz w:val="20"/>
                <w:szCs w:val="20"/>
                <w:lang w:val="sr-Cyrl-CS"/>
              </w:rPr>
            </w:pPr>
            <w:r w:rsidRPr="00A52C7D">
              <w:rPr>
                <w:rFonts w:eastAsiaTheme="minorEastAsia"/>
                <w:sz w:val="20"/>
                <w:szCs w:val="20"/>
                <w:lang w:val="sr-Cyrl-CS"/>
              </w:rPr>
              <w:t>24. 11. и 15. 12.2025.</w:t>
            </w:r>
          </w:p>
          <w:p w:rsidR="00A52C7D" w:rsidRPr="00A52C7D" w:rsidRDefault="00A52C7D" w:rsidP="00A52C7D">
            <w:pPr>
              <w:widowControl/>
              <w:autoSpaceDE/>
              <w:autoSpaceDN/>
              <w:jc w:val="center"/>
              <w:rPr>
                <w:rFonts w:eastAsiaTheme="minorEastAsia"/>
                <w:sz w:val="20"/>
                <w:szCs w:val="20"/>
                <w:lang w:val="sr-Cyrl-CS"/>
              </w:rPr>
            </w:pPr>
          </w:p>
          <w:p w:rsidR="00A52C7D" w:rsidRPr="00A52C7D" w:rsidRDefault="00A52C7D" w:rsidP="00A52C7D">
            <w:pPr>
              <w:widowControl/>
              <w:autoSpaceDE/>
              <w:autoSpaceDN/>
              <w:jc w:val="center"/>
              <w:rPr>
                <w:rFonts w:eastAsiaTheme="minorEastAsia"/>
                <w:lang w:val="sr-Cyrl-CS"/>
              </w:rPr>
            </w:pPr>
            <w:r w:rsidRPr="00A52C7D">
              <w:rPr>
                <w:rFonts w:eastAsiaTheme="minorEastAsia"/>
                <w:sz w:val="20"/>
                <w:szCs w:val="20"/>
                <w:lang w:val="sr-Cyrl-CS"/>
              </w:rPr>
              <w:t>3. 2, 12. 3, 23. 4, 20. 5. и 4. 6. 2026.</w:t>
            </w:r>
          </w:p>
        </w:tc>
        <w:tc>
          <w:tcPr>
            <w:tcW w:w="1730" w:type="pct"/>
            <w:tcBorders>
              <w:bottom w:val="single" w:sz="4" w:space="0" w:color="auto"/>
            </w:tcBorders>
            <w:shd w:val="clear" w:color="auto" w:fill="auto"/>
            <w:vAlign w:val="center"/>
          </w:tcPr>
          <w:p w:rsidR="00A52C7D" w:rsidRPr="00A52C7D" w:rsidRDefault="00A52C7D" w:rsidP="00A52C7D">
            <w:pPr>
              <w:widowControl/>
              <w:autoSpaceDE/>
              <w:autoSpaceDN/>
              <w:jc w:val="center"/>
              <w:rPr>
                <w:lang w:eastAsia="sr-Latn-CS"/>
              </w:rPr>
            </w:pPr>
            <w:r w:rsidRPr="00A52C7D">
              <w:rPr>
                <w:lang w:eastAsia="sr-Latn-CS"/>
              </w:rPr>
              <w:t>представник Клуба за младе,</w:t>
            </w:r>
          </w:p>
          <w:p w:rsidR="00A52C7D" w:rsidRPr="00A52C7D" w:rsidRDefault="00A52C7D" w:rsidP="00A52C7D">
            <w:pPr>
              <w:widowControl/>
              <w:autoSpaceDE/>
              <w:autoSpaceDN/>
              <w:jc w:val="center"/>
              <w:rPr>
                <w:lang w:val="sr-Cyrl-CS" w:eastAsia="sr-Latn-CS"/>
              </w:rPr>
            </w:pPr>
            <w:r w:rsidRPr="00A52C7D">
              <w:rPr>
                <w:lang w:val="sr-Cyrl-CS" w:eastAsia="sr-Latn-CS"/>
              </w:rPr>
              <w:t>Татјана Милутиновић, психолог</w:t>
            </w:r>
          </w:p>
          <w:p w:rsidR="00A52C7D" w:rsidRPr="00A52C7D" w:rsidRDefault="00A52C7D" w:rsidP="00A52C7D">
            <w:pPr>
              <w:widowControl/>
              <w:autoSpaceDE/>
              <w:autoSpaceDN/>
              <w:jc w:val="center"/>
              <w:rPr>
                <w:lang w:eastAsia="sr-Latn-CS"/>
              </w:rPr>
            </w:pPr>
            <w:r w:rsidRPr="00A52C7D">
              <w:rPr>
                <w:lang w:val="sr-Cyrl-CS" w:eastAsia="sr-Latn-CS"/>
              </w:rPr>
              <w:t>ученици 8/2 разреда</w:t>
            </w:r>
          </w:p>
        </w:tc>
      </w:tr>
      <w:tr w:rsidR="00A52C7D" w:rsidRPr="00A52C7D" w:rsidTr="00A52C7D">
        <w:trPr>
          <w:trHeight w:val="1250"/>
        </w:trPr>
        <w:tc>
          <w:tcPr>
            <w:tcW w:w="2404" w:type="pct"/>
            <w:tcBorders>
              <w:bottom w:val="single" w:sz="4" w:space="0" w:color="auto"/>
            </w:tcBorders>
            <w:shd w:val="clear" w:color="auto" w:fill="auto"/>
            <w:vAlign w:val="center"/>
          </w:tcPr>
          <w:p w:rsidR="00A52C7D" w:rsidRPr="00A52C7D" w:rsidRDefault="00A52C7D" w:rsidP="00A52C7D">
            <w:pPr>
              <w:widowControl/>
              <w:autoSpaceDE/>
              <w:autoSpaceDN/>
              <w:rPr>
                <w:rFonts w:eastAsiaTheme="minorEastAsia" w:cstheme="minorBidi"/>
              </w:rPr>
            </w:pPr>
            <w:r w:rsidRPr="00A52C7D">
              <w:rPr>
                <w:rFonts w:eastAsiaTheme="minorEastAsia" w:cstheme="minorBidi"/>
              </w:rPr>
              <w:t>Предавања:</w:t>
            </w:r>
          </w:p>
          <w:p w:rsidR="00A52C7D" w:rsidRPr="00A52C7D" w:rsidRDefault="00A52C7D" w:rsidP="00A52C7D">
            <w:pPr>
              <w:widowControl/>
              <w:autoSpaceDE/>
              <w:autoSpaceDN/>
              <w:rPr>
                <w:rFonts w:eastAsiaTheme="minorEastAsia" w:cstheme="minorBidi"/>
              </w:rPr>
            </w:pPr>
            <w:r w:rsidRPr="00A52C7D">
              <w:rPr>
                <w:rFonts w:eastAsiaTheme="minorEastAsia" w:cstheme="minorBidi"/>
              </w:rPr>
              <w:t>- Идентитет деце у виртуелном свету</w:t>
            </w:r>
          </w:p>
          <w:p w:rsidR="00A52C7D" w:rsidRPr="00A52C7D" w:rsidRDefault="00A52C7D" w:rsidP="00A52C7D">
            <w:pPr>
              <w:widowControl/>
              <w:autoSpaceDE/>
              <w:autoSpaceDN/>
              <w:rPr>
                <w:rFonts w:eastAsiaTheme="minorEastAsia" w:cstheme="minorBidi"/>
              </w:rPr>
            </w:pPr>
            <w:r w:rsidRPr="00A52C7D">
              <w:rPr>
                <w:rFonts w:eastAsiaTheme="minorEastAsia" w:cstheme="minorBidi"/>
              </w:rPr>
              <w:t xml:space="preserve">- Опасности злоупотребе  психоактивних </w:t>
            </w:r>
          </w:p>
          <w:p w:rsidR="00A52C7D" w:rsidRPr="00A52C7D" w:rsidRDefault="00A52C7D" w:rsidP="00A52C7D">
            <w:pPr>
              <w:widowControl/>
              <w:autoSpaceDE/>
              <w:autoSpaceDN/>
              <w:rPr>
                <w:rFonts w:eastAsiaTheme="minorEastAsia" w:cstheme="minorBidi"/>
              </w:rPr>
            </w:pPr>
            <w:r w:rsidRPr="00A52C7D">
              <w:rPr>
                <w:rFonts w:eastAsiaTheme="minorEastAsia" w:cstheme="minorBidi"/>
              </w:rPr>
              <w:t xml:space="preserve">  супстанци –како рећи НЕ</w:t>
            </w:r>
          </w:p>
        </w:tc>
        <w:tc>
          <w:tcPr>
            <w:tcW w:w="867" w:type="pct"/>
            <w:tcBorders>
              <w:bottom w:val="single" w:sz="4" w:space="0" w:color="auto"/>
            </w:tcBorders>
            <w:shd w:val="clear" w:color="auto" w:fill="auto"/>
            <w:vAlign w:val="center"/>
          </w:tcPr>
          <w:p w:rsidR="00A52C7D" w:rsidRPr="00A52C7D" w:rsidRDefault="00A52C7D" w:rsidP="00A52C7D">
            <w:pPr>
              <w:widowControl/>
              <w:autoSpaceDE/>
              <w:autoSpaceDN/>
              <w:jc w:val="center"/>
              <w:rPr>
                <w:rFonts w:eastAsiaTheme="minorEastAsia"/>
                <w:sz w:val="20"/>
                <w:szCs w:val="20"/>
                <w:lang w:val="sr-Cyrl-CS"/>
              </w:rPr>
            </w:pPr>
            <w:r w:rsidRPr="00A52C7D">
              <w:rPr>
                <w:rFonts w:eastAsiaTheme="minorEastAsia"/>
                <w:sz w:val="20"/>
                <w:szCs w:val="20"/>
                <w:lang w:val="sr-Cyrl-CS"/>
              </w:rPr>
              <w:t xml:space="preserve">у току школске 2025/2026. </w:t>
            </w:r>
          </w:p>
        </w:tc>
        <w:tc>
          <w:tcPr>
            <w:tcW w:w="1730" w:type="pct"/>
            <w:tcBorders>
              <w:bottom w:val="single" w:sz="4" w:space="0" w:color="auto"/>
            </w:tcBorders>
            <w:shd w:val="clear" w:color="auto" w:fill="auto"/>
            <w:vAlign w:val="center"/>
          </w:tcPr>
          <w:p w:rsidR="00A52C7D" w:rsidRPr="00A52C7D" w:rsidRDefault="00A52C7D" w:rsidP="00A52C7D">
            <w:pPr>
              <w:widowControl/>
              <w:autoSpaceDE/>
              <w:autoSpaceDN/>
              <w:jc w:val="center"/>
              <w:rPr>
                <w:lang w:eastAsia="sr-Latn-CS"/>
              </w:rPr>
            </w:pPr>
            <w:r w:rsidRPr="00A52C7D">
              <w:rPr>
                <w:lang w:eastAsia="sr-Latn-CS"/>
              </w:rPr>
              <w:t>представник Клуба за младе,</w:t>
            </w:r>
          </w:p>
          <w:p w:rsidR="00A52C7D" w:rsidRPr="00A52C7D" w:rsidRDefault="00A52C7D" w:rsidP="00A52C7D">
            <w:pPr>
              <w:widowControl/>
              <w:autoSpaceDE/>
              <w:autoSpaceDN/>
              <w:jc w:val="center"/>
              <w:rPr>
                <w:lang w:val="sr-Cyrl-CS" w:eastAsia="sr-Latn-CS"/>
              </w:rPr>
            </w:pPr>
            <w:r w:rsidRPr="00A52C7D">
              <w:rPr>
                <w:lang w:val="sr-Cyrl-CS" w:eastAsia="sr-Latn-CS"/>
              </w:rPr>
              <w:t>Татјана Милутиновић, психолог</w:t>
            </w:r>
          </w:p>
          <w:p w:rsidR="00A52C7D" w:rsidRPr="00A52C7D" w:rsidRDefault="00DD7527" w:rsidP="00A52C7D">
            <w:pPr>
              <w:widowControl/>
              <w:autoSpaceDE/>
              <w:autoSpaceDN/>
              <w:jc w:val="center"/>
              <w:rPr>
                <w:lang w:eastAsia="sr-Latn-CS"/>
              </w:rPr>
            </w:pPr>
            <w:r w:rsidRPr="00A52C7D">
              <w:rPr>
                <w:lang w:val="sr-Cyrl-CS" w:eastAsia="sr-Latn-CS"/>
              </w:rPr>
              <w:t>У</w:t>
            </w:r>
            <w:r w:rsidR="00A52C7D" w:rsidRPr="00A52C7D">
              <w:rPr>
                <w:lang w:val="sr-Cyrl-CS" w:eastAsia="sr-Latn-CS"/>
              </w:rPr>
              <w:t>ченици</w:t>
            </w:r>
          </w:p>
        </w:tc>
      </w:tr>
      <w:tr w:rsidR="00A52C7D" w:rsidRPr="00A52C7D" w:rsidTr="00A52C7D">
        <w:trPr>
          <w:trHeight w:val="800"/>
        </w:trPr>
        <w:tc>
          <w:tcPr>
            <w:tcW w:w="2404" w:type="pct"/>
            <w:tcBorders>
              <w:top w:val="single" w:sz="4" w:space="0" w:color="auto"/>
              <w:bottom w:val="single" w:sz="4" w:space="0" w:color="auto"/>
            </w:tcBorders>
            <w:vAlign w:val="center"/>
          </w:tcPr>
          <w:p w:rsidR="00A52C7D" w:rsidRPr="00A52C7D" w:rsidRDefault="00A52C7D" w:rsidP="00A52C7D">
            <w:pPr>
              <w:widowControl/>
              <w:autoSpaceDE/>
              <w:autoSpaceDN/>
              <w:rPr>
                <w:rFonts w:eastAsiaTheme="minorEastAsia"/>
              </w:rPr>
            </w:pPr>
            <w:r w:rsidRPr="00A52C7D">
              <w:rPr>
                <w:rFonts w:eastAsiaTheme="minorEastAsia"/>
              </w:rPr>
              <w:t>Постављање ,,Кутије поверења“ у холу школе</w:t>
            </w:r>
          </w:p>
        </w:tc>
        <w:tc>
          <w:tcPr>
            <w:tcW w:w="867" w:type="pct"/>
            <w:tcBorders>
              <w:top w:val="single" w:sz="4" w:space="0" w:color="auto"/>
              <w:bottom w:val="single" w:sz="4" w:space="0" w:color="auto"/>
            </w:tcBorders>
            <w:vAlign w:val="center"/>
          </w:tcPr>
          <w:p w:rsidR="00A52C7D" w:rsidRPr="00A52C7D" w:rsidRDefault="00A52C7D" w:rsidP="00A52C7D">
            <w:pPr>
              <w:widowControl/>
              <w:autoSpaceDE/>
              <w:autoSpaceDN/>
              <w:jc w:val="center"/>
              <w:rPr>
                <w:rFonts w:eastAsiaTheme="minorEastAsia" w:cstheme="minorBidi"/>
                <w:lang w:val="sr-Cyrl-CS"/>
              </w:rPr>
            </w:pPr>
            <w:r w:rsidRPr="00A52C7D">
              <w:rPr>
                <w:rFonts w:eastAsiaTheme="minorEastAsia" w:cstheme="minorBidi"/>
                <w:lang w:val="sr-Cyrl-CS"/>
              </w:rPr>
              <w:t>октобар 2025.</w:t>
            </w:r>
          </w:p>
        </w:tc>
        <w:tc>
          <w:tcPr>
            <w:tcW w:w="1730" w:type="pct"/>
            <w:tcBorders>
              <w:top w:val="single" w:sz="4" w:space="0" w:color="auto"/>
              <w:bottom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УП (Јелена Живковић </w:t>
            </w:r>
            <w:r w:rsidRPr="00A52C7D">
              <w:rPr>
                <w:sz w:val="18"/>
                <w:szCs w:val="18"/>
                <w:lang w:val="sr-Cyrl-CS" w:eastAsia="sr-Latn-CS"/>
              </w:rPr>
              <w:t xml:space="preserve">– </w:t>
            </w:r>
            <w:r w:rsidRPr="00A52C7D">
              <w:rPr>
                <w:lang w:val="sr-Cyrl-CS" w:eastAsia="sr-Latn-CS"/>
              </w:rPr>
              <w:t>координатор)</w:t>
            </w:r>
          </w:p>
          <w:p w:rsidR="00A52C7D" w:rsidRPr="00A52C7D" w:rsidRDefault="00A52C7D" w:rsidP="00A52C7D">
            <w:pPr>
              <w:widowControl/>
              <w:autoSpaceDE/>
              <w:autoSpaceDN/>
              <w:jc w:val="center"/>
              <w:rPr>
                <w:sz w:val="24"/>
                <w:lang w:val="sr-Cyrl-CS" w:eastAsia="sr-Latn-CS"/>
              </w:rPr>
            </w:pPr>
            <w:r w:rsidRPr="00A52C7D">
              <w:rPr>
                <w:lang w:val="sr-Cyrl-CS" w:eastAsia="sr-Latn-CS"/>
              </w:rPr>
              <w:t>ВТ (Данијела Радосавњевић –координатор),</w:t>
            </w:r>
          </w:p>
          <w:p w:rsidR="00A52C7D" w:rsidRPr="00A52C7D" w:rsidRDefault="00A52C7D" w:rsidP="00A52C7D">
            <w:pPr>
              <w:widowControl/>
              <w:autoSpaceDE/>
              <w:autoSpaceDN/>
              <w:jc w:val="center"/>
              <w:rPr>
                <w:sz w:val="24"/>
                <w:lang w:val="sr-Cyrl-CS" w:eastAsia="sr-Latn-CS"/>
              </w:rPr>
            </w:pPr>
            <w:r w:rsidRPr="00A52C7D">
              <w:rPr>
                <w:lang w:val="sr-Cyrl-CS" w:eastAsia="sr-Latn-CS"/>
              </w:rPr>
              <w:t>председник УП,</w:t>
            </w:r>
          </w:p>
          <w:p w:rsidR="00A52C7D" w:rsidRPr="00A52C7D" w:rsidRDefault="00A52C7D" w:rsidP="00A52C7D">
            <w:pPr>
              <w:widowControl/>
              <w:autoSpaceDE/>
              <w:autoSpaceDN/>
              <w:jc w:val="center"/>
              <w:rPr>
                <w:sz w:val="24"/>
                <w:lang w:val="sr-Cyrl-CS" w:eastAsia="sr-Latn-CS"/>
              </w:rPr>
            </w:pPr>
            <w:r w:rsidRPr="00A52C7D">
              <w:rPr>
                <w:lang w:val="sr-Cyrl-CS" w:eastAsia="sr-Latn-CS"/>
              </w:rPr>
              <w:t>психолог Татјана Милутиновић</w:t>
            </w:r>
          </w:p>
        </w:tc>
      </w:tr>
      <w:tr w:rsidR="00A52C7D" w:rsidRPr="00A52C7D" w:rsidTr="00A52C7D">
        <w:trPr>
          <w:trHeight w:val="1250"/>
        </w:trPr>
        <w:tc>
          <w:tcPr>
            <w:tcW w:w="2404"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Дечја недеља:</w:t>
            </w:r>
          </w:p>
          <w:p w:rsidR="00A52C7D" w:rsidRPr="00A52C7D" w:rsidRDefault="00A52C7D" w:rsidP="00A52C7D">
            <w:pPr>
              <w:widowControl/>
              <w:autoSpaceDE/>
              <w:autoSpaceDN/>
              <w:rPr>
                <w:sz w:val="24"/>
                <w:lang w:val="sr-Cyrl-CS" w:eastAsia="sr-Latn-CS"/>
              </w:rPr>
            </w:pPr>
            <w:r w:rsidRPr="00A52C7D">
              <w:rPr>
                <w:lang w:val="sr-Cyrl-CS" w:eastAsia="sr-Latn-CS"/>
              </w:rPr>
              <w:t>Обележавање Дечје недеље;</w:t>
            </w:r>
          </w:p>
          <w:p w:rsidR="00A52C7D" w:rsidRPr="00A52C7D" w:rsidRDefault="00A52C7D" w:rsidP="00A52C7D">
            <w:pPr>
              <w:widowControl/>
              <w:autoSpaceDE/>
              <w:autoSpaceDN/>
              <w:rPr>
                <w:sz w:val="24"/>
                <w:lang w:val="sr-Cyrl-CS" w:eastAsia="sr-Latn-CS"/>
              </w:rPr>
            </w:pPr>
            <w:r w:rsidRPr="00A52C7D">
              <w:rPr>
                <w:lang w:val="sr-Cyrl-CS" w:eastAsia="sr-Latn-CS"/>
              </w:rPr>
              <w:t>Упознавање са правима детета: Буквар дечијих права</w:t>
            </w:r>
          </w:p>
        </w:tc>
        <w:tc>
          <w:tcPr>
            <w:tcW w:w="867" w:type="pct"/>
            <w:vAlign w:val="center"/>
          </w:tcPr>
          <w:p w:rsidR="00A52C7D" w:rsidRPr="00A52C7D" w:rsidRDefault="00DD7527" w:rsidP="00A52C7D">
            <w:pPr>
              <w:widowControl/>
              <w:autoSpaceDE/>
              <w:autoSpaceDN/>
              <w:rPr>
                <w:sz w:val="24"/>
                <w:lang w:val="sr-Cyrl-CS" w:eastAsia="sr-Latn-CS"/>
              </w:rPr>
            </w:pPr>
            <w:r>
              <w:rPr>
                <w:lang w:val="sr-Cyrl-CS" w:eastAsia="sr-Latn-CS"/>
              </w:rPr>
              <w:t xml:space="preserve">        </w:t>
            </w:r>
            <w:r w:rsidR="00A52C7D" w:rsidRPr="00A52C7D">
              <w:rPr>
                <w:lang w:val="sr-Cyrl-CS" w:eastAsia="sr-Latn-CS"/>
              </w:rPr>
              <w:t>октобар 2025.</w:t>
            </w:r>
          </w:p>
        </w:tc>
        <w:tc>
          <w:tcPr>
            <w:tcW w:w="1730"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ОС, учитељи, ученици и родитељи</w:t>
            </w:r>
          </w:p>
          <w:p w:rsidR="00A52C7D" w:rsidRPr="00A52C7D" w:rsidRDefault="00A52C7D" w:rsidP="00A52C7D">
            <w:pPr>
              <w:widowControl/>
              <w:autoSpaceDE/>
              <w:autoSpaceDN/>
              <w:jc w:val="center"/>
              <w:rPr>
                <w:sz w:val="24"/>
                <w:lang w:val="sr-Cyrl-CS" w:eastAsia="sr-Latn-CS"/>
              </w:rPr>
            </w:pPr>
            <w:r w:rsidRPr="00A52C7D">
              <w:rPr>
                <w:lang w:val="sr-Cyrl-CS" w:eastAsia="sr-Latn-CS"/>
              </w:rPr>
              <w:t>Комисија  за КЈД</w:t>
            </w:r>
          </w:p>
          <w:p w:rsidR="00A52C7D" w:rsidRPr="00A52C7D" w:rsidRDefault="00A52C7D" w:rsidP="00A52C7D">
            <w:pPr>
              <w:widowControl/>
              <w:autoSpaceDE/>
              <w:autoSpaceDN/>
              <w:jc w:val="center"/>
              <w:rPr>
                <w:sz w:val="24"/>
                <w:lang w:val="sr-Cyrl-CS" w:eastAsia="sr-Latn-CS"/>
              </w:rPr>
            </w:pPr>
            <w:r w:rsidRPr="00A52C7D">
              <w:rPr>
                <w:lang w:val="sr-Cyrl-CS" w:eastAsia="sr-Latn-CS"/>
              </w:rPr>
              <w:t>(Радмила Почанић – координатор)</w:t>
            </w:r>
          </w:p>
        </w:tc>
      </w:tr>
      <w:tr w:rsidR="00A52C7D" w:rsidRPr="00A52C7D" w:rsidTr="00A52C7D">
        <w:trPr>
          <w:trHeight w:val="1070"/>
        </w:trPr>
        <w:tc>
          <w:tcPr>
            <w:tcW w:w="2404"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Светски дан заштите животиња</w:t>
            </w:r>
            <w:r w:rsidRPr="00A52C7D">
              <w:rPr>
                <w:sz w:val="24"/>
                <w:lang w:val="sr-Cyrl-CS" w:eastAsia="sr-Latn-CS"/>
              </w:rPr>
              <w:t>:</w:t>
            </w:r>
          </w:p>
          <w:p w:rsidR="00A52C7D" w:rsidRPr="00A52C7D" w:rsidRDefault="00A52C7D" w:rsidP="00A52C7D">
            <w:pPr>
              <w:widowControl/>
              <w:autoSpaceDE/>
              <w:autoSpaceDN/>
              <w:rPr>
                <w:sz w:val="24"/>
                <w:lang w:eastAsia="sr-Latn-CS"/>
              </w:rPr>
            </w:pPr>
            <w:r w:rsidRPr="00A52C7D">
              <w:rPr>
                <w:lang w:val="sr-Cyrl-CS" w:eastAsia="sr-Latn-CS"/>
              </w:rPr>
              <w:t>Презентација  фотографија – Мој љубимац и ја</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sz w:val="24"/>
                <w:lang w:val="sr-Cyrl-CS" w:eastAsia="sr-Latn-CS"/>
              </w:rPr>
              <w:t xml:space="preserve">3. </w:t>
            </w:r>
            <w:r w:rsidRPr="00A52C7D">
              <w:rPr>
                <w:lang w:val="sr-Cyrl-CS" w:eastAsia="sr-Latn-CS"/>
              </w:rPr>
              <w:t>октобар 2025.</w:t>
            </w:r>
          </w:p>
        </w:tc>
        <w:tc>
          <w:tcPr>
            <w:tcW w:w="1730" w:type="pct"/>
            <w:vAlign w:val="center"/>
          </w:tcPr>
          <w:p w:rsidR="00A52C7D" w:rsidRPr="00A52C7D" w:rsidRDefault="00A52C7D" w:rsidP="00A52C7D">
            <w:pPr>
              <w:widowControl/>
              <w:autoSpaceDE/>
              <w:autoSpaceDN/>
              <w:jc w:val="center"/>
              <w:rPr>
                <w:sz w:val="24"/>
                <w:lang w:eastAsia="sr-Latn-CS"/>
              </w:rPr>
            </w:pPr>
            <w:r w:rsidRPr="00A52C7D">
              <w:rPr>
                <w:lang w:val="sr-Cyrl-CS" w:eastAsia="sr-Latn-CS"/>
              </w:rPr>
              <w:t>учитељи , ОС, наставници и ученици 1-8. разреда, Тим за сајт школе</w:t>
            </w:r>
          </w:p>
        </w:tc>
      </w:tr>
      <w:tr w:rsidR="00A52C7D" w:rsidRPr="00A52C7D" w:rsidTr="00A52C7D">
        <w:trPr>
          <w:trHeight w:val="1160"/>
        </w:trPr>
        <w:tc>
          <w:tcPr>
            <w:tcW w:w="2404"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Национални дан давања</w:t>
            </w:r>
          </w:p>
          <w:p w:rsidR="00A52C7D" w:rsidRPr="00A52C7D" w:rsidRDefault="00A52C7D" w:rsidP="00A52C7D">
            <w:pPr>
              <w:widowControl/>
              <w:autoSpaceDE/>
              <w:autoSpaceDN/>
              <w:rPr>
                <w:sz w:val="24"/>
                <w:lang w:val="sr-Cyrl-CS" w:eastAsia="sr-Latn-CS"/>
              </w:rPr>
            </w:pPr>
            <w:r w:rsidRPr="00A52C7D">
              <w:rPr>
                <w:lang w:val="sr-Cyrl-CS" w:eastAsia="sr-Latn-CS"/>
              </w:rPr>
              <w:t>Акција ,,Деца – деци“</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9. октобар 2025.</w:t>
            </w:r>
          </w:p>
        </w:tc>
        <w:tc>
          <w:tcPr>
            <w:tcW w:w="1730"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Учитељи , ОС, наставници,</w:t>
            </w:r>
          </w:p>
          <w:p w:rsidR="00A52C7D" w:rsidRPr="00A52C7D" w:rsidRDefault="00A52C7D" w:rsidP="00A52C7D">
            <w:pPr>
              <w:widowControl/>
              <w:autoSpaceDE/>
              <w:autoSpaceDN/>
              <w:jc w:val="center"/>
              <w:rPr>
                <w:sz w:val="24"/>
                <w:lang w:val="sr-Cyrl-CS" w:eastAsia="sr-Latn-CS"/>
              </w:rPr>
            </w:pPr>
            <w:r w:rsidRPr="00A52C7D">
              <w:rPr>
                <w:lang w:val="sr-Cyrl-CS" w:eastAsia="sr-Latn-CS"/>
              </w:rPr>
              <w:t>ученици свих разреда,</w:t>
            </w:r>
          </w:p>
          <w:p w:rsidR="00A52C7D" w:rsidRPr="00A52C7D" w:rsidRDefault="00A52C7D" w:rsidP="00A52C7D">
            <w:pPr>
              <w:widowControl/>
              <w:autoSpaceDE/>
              <w:autoSpaceDN/>
              <w:jc w:val="center"/>
              <w:rPr>
                <w:sz w:val="24"/>
                <w:lang w:val="sr-Cyrl-CS" w:eastAsia="sr-Latn-CS"/>
              </w:rPr>
            </w:pPr>
            <w:r w:rsidRPr="00A52C7D">
              <w:rPr>
                <w:lang w:val="sr-Cyrl-CS" w:eastAsia="sr-Latn-CS"/>
              </w:rPr>
              <w:t>Црвени крст</w:t>
            </w:r>
          </w:p>
          <w:p w:rsidR="00A52C7D" w:rsidRPr="00A52C7D" w:rsidRDefault="00A52C7D" w:rsidP="00A52C7D">
            <w:pPr>
              <w:widowControl/>
              <w:autoSpaceDE/>
              <w:autoSpaceDN/>
              <w:jc w:val="center"/>
              <w:rPr>
                <w:sz w:val="24"/>
                <w:lang w:val="sr-Cyrl-CS" w:eastAsia="sr-Latn-CS"/>
              </w:rPr>
            </w:pPr>
            <w:r w:rsidRPr="00A52C7D">
              <w:rPr>
                <w:lang w:val="sr-Cyrl-CS" w:eastAsia="sr-Latn-CS"/>
              </w:rPr>
              <w:t>(Горан Миленковић– кординатор)</w:t>
            </w:r>
          </w:p>
        </w:tc>
      </w:tr>
      <w:tr w:rsidR="00A52C7D" w:rsidRPr="00A52C7D" w:rsidTr="00A52C7D">
        <w:trPr>
          <w:trHeight w:val="1160"/>
        </w:trPr>
        <w:tc>
          <w:tcPr>
            <w:tcW w:w="2404"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Светски дан менталног здравља</w:t>
            </w:r>
          </w:p>
          <w:p w:rsidR="00A52C7D" w:rsidRPr="00A52C7D" w:rsidRDefault="00A52C7D" w:rsidP="00A52C7D">
            <w:pPr>
              <w:widowControl/>
              <w:autoSpaceDE/>
              <w:autoSpaceDN/>
              <w:rPr>
                <w:sz w:val="24"/>
                <w:lang w:val="sr-Cyrl-CS" w:eastAsia="sr-Latn-CS"/>
              </w:rPr>
            </w:pPr>
            <w:r w:rsidRPr="00A52C7D">
              <w:rPr>
                <w:lang w:val="sr-Cyrl-CS" w:eastAsia="sr-Latn-CS"/>
              </w:rPr>
              <w:t>Активност у природи: Пешачењем до менталног здравља</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10. октобар 2025.</w:t>
            </w:r>
          </w:p>
          <w:p w:rsidR="00A52C7D" w:rsidRPr="00A52C7D" w:rsidRDefault="00A52C7D" w:rsidP="00A52C7D">
            <w:pPr>
              <w:widowControl/>
              <w:autoSpaceDE/>
              <w:autoSpaceDN/>
              <w:jc w:val="center"/>
              <w:rPr>
                <w:sz w:val="24"/>
                <w:lang w:val="sr-Cyrl-CS" w:eastAsia="sr-Latn-CS"/>
              </w:rPr>
            </w:pPr>
          </w:p>
        </w:tc>
        <w:tc>
          <w:tcPr>
            <w:tcW w:w="1730"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ОС, учитељи,  ученици свих  разреда</w:t>
            </w:r>
          </w:p>
          <w:p w:rsidR="00A52C7D" w:rsidRPr="00A52C7D" w:rsidRDefault="00A52C7D" w:rsidP="00A52C7D">
            <w:pPr>
              <w:widowControl/>
              <w:autoSpaceDE/>
              <w:autoSpaceDN/>
              <w:jc w:val="center"/>
              <w:rPr>
                <w:sz w:val="24"/>
                <w:lang w:val="sr-Cyrl-CS" w:eastAsia="sr-Latn-CS"/>
              </w:rPr>
            </w:pPr>
          </w:p>
        </w:tc>
      </w:tr>
      <w:tr w:rsidR="00A52C7D" w:rsidRPr="00A52C7D" w:rsidTr="00A52C7D">
        <w:trPr>
          <w:trHeight w:val="1160"/>
        </w:trPr>
        <w:tc>
          <w:tcPr>
            <w:tcW w:w="2404"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lastRenderedPageBreak/>
              <w:t>Дани здраве хране у Дедини</w:t>
            </w:r>
          </w:p>
          <w:p w:rsidR="00A52C7D" w:rsidRPr="00A52C7D" w:rsidRDefault="00A52C7D" w:rsidP="00A52C7D">
            <w:pPr>
              <w:widowControl/>
              <w:autoSpaceDE/>
              <w:autoSpaceDN/>
              <w:rPr>
                <w:sz w:val="24"/>
                <w:lang w:val="sr-Cyrl-CS" w:eastAsia="sr-Latn-CS"/>
              </w:rPr>
            </w:pPr>
            <w:r w:rsidRPr="00A52C7D">
              <w:rPr>
                <w:lang w:val="sr-Cyrl-CS" w:eastAsia="sr-Latn-CS"/>
              </w:rPr>
              <w:t>(презентација на школском сајту)</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октобар 2024.</w:t>
            </w:r>
          </w:p>
        </w:tc>
        <w:tc>
          <w:tcPr>
            <w:tcW w:w="1730"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учитељи и ученици од 1. до 4. </w:t>
            </w:r>
            <w:r w:rsidRPr="00A52C7D">
              <w:rPr>
                <w:lang w:eastAsia="sr-Latn-CS"/>
              </w:rPr>
              <w:t>р</w:t>
            </w:r>
            <w:r w:rsidRPr="00A52C7D">
              <w:rPr>
                <w:lang w:val="sr-Cyrl-CS" w:eastAsia="sr-Latn-CS"/>
              </w:rPr>
              <w:t>азреда подручног одељења у Дедини</w:t>
            </w:r>
          </w:p>
        </w:tc>
      </w:tr>
      <w:tr w:rsidR="00A52C7D" w:rsidRPr="00A52C7D" w:rsidTr="00A52C7D">
        <w:trPr>
          <w:trHeight w:val="620"/>
        </w:trPr>
        <w:tc>
          <w:tcPr>
            <w:tcW w:w="2404" w:type="pct"/>
            <w:vAlign w:val="center"/>
          </w:tcPr>
          <w:p w:rsidR="00A52C7D" w:rsidRPr="00A52C7D" w:rsidRDefault="00A52C7D" w:rsidP="00A52C7D">
            <w:pPr>
              <w:widowControl/>
              <w:autoSpaceDE/>
              <w:autoSpaceDN/>
              <w:rPr>
                <w:sz w:val="24"/>
                <w:lang w:val="sr-Cyrl-CS" w:eastAsia="sr-Latn-CS"/>
              </w:rPr>
            </w:pPr>
            <w:r w:rsidRPr="00A52C7D">
              <w:rPr>
                <w:lang w:eastAsia="sr-Latn-CS"/>
              </w:rPr>
              <w:t>Организација Дана замене улога  поводом Дана просветних радника</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7. новембар 2025.</w:t>
            </w:r>
          </w:p>
        </w:tc>
        <w:tc>
          <w:tcPr>
            <w:tcW w:w="1730"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УП (Јелена Живковић </w:t>
            </w:r>
            <w:r w:rsidRPr="00A52C7D">
              <w:rPr>
                <w:sz w:val="18"/>
                <w:szCs w:val="18"/>
                <w:lang w:val="sr-Cyrl-CS" w:eastAsia="sr-Latn-CS"/>
              </w:rPr>
              <w:t xml:space="preserve">– </w:t>
            </w:r>
            <w:r w:rsidRPr="00A52C7D">
              <w:rPr>
                <w:lang w:val="sr-Cyrl-CS" w:eastAsia="sr-Latn-CS"/>
              </w:rPr>
              <w:t>координатор)</w:t>
            </w:r>
          </w:p>
          <w:p w:rsidR="00A52C7D" w:rsidRPr="00A52C7D" w:rsidRDefault="00A52C7D" w:rsidP="00A52C7D">
            <w:pPr>
              <w:widowControl/>
              <w:autoSpaceDE/>
              <w:autoSpaceDN/>
              <w:jc w:val="center"/>
              <w:rPr>
                <w:sz w:val="24"/>
                <w:lang w:val="sr-Cyrl-CS" w:eastAsia="sr-Latn-CS"/>
              </w:rPr>
            </w:pPr>
            <w:r w:rsidRPr="00A52C7D">
              <w:rPr>
                <w:lang w:val="sr-Cyrl-CS" w:eastAsia="sr-Latn-CS"/>
              </w:rPr>
              <w:t>Снежана Стајковић,</w:t>
            </w:r>
          </w:p>
          <w:p w:rsidR="00A52C7D" w:rsidRPr="00A52C7D" w:rsidRDefault="00A52C7D" w:rsidP="00A52C7D">
            <w:pPr>
              <w:widowControl/>
              <w:autoSpaceDE/>
              <w:autoSpaceDN/>
              <w:jc w:val="center"/>
              <w:rPr>
                <w:sz w:val="24"/>
                <w:lang w:val="sr-Cyrl-CS" w:eastAsia="sr-Latn-CS"/>
              </w:rPr>
            </w:pPr>
            <w:r w:rsidRPr="00A52C7D">
              <w:rPr>
                <w:lang w:val="sr-Cyrl-CS" w:eastAsia="sr-Latn-CS"/>
              </w:rPr>
              <w:t>Слађана Стојановић,</w:t>
            </w:r>
          </w:p>
          <w:p w:rsidR="00A52C7D" w:rsidRPr="00A52C7D" w:rsidRDefault="00A52C7D" w:rsidP="00A52C7D">
            <w:pPr>
              <w:widowControl/>
              <w:autoSpaceDE/>
              <w:autoSpaceDN/>
              <w:jc w:val="center"/>
              <w:rPr>
                <w:sz w:val="24"/>
                <w:lang w:eastAsia="sr-Latn-CS"/>
              </w:rPr>
            </w:pPr>
            <w:r w:rsidRPr="00A52C7D">
              <w:rPr>
                <w:lang w:val="sr-Cyrl-CS" w:eastAsia="sr-Latn-CS"/>
              </w:rPr>
              <w:t>учитељи, наставници и ученици</w:t>
            </w:r>
          </w:p>
        </w:tc>
      </w:tr>
      <w:tr w:rsidR="00A52C7D" w:rsidRPr="00A52C7D" w:rsidTr="00A52C7D">
        <w:trPr>
          <w:trHeight w:val="713"/>
        </w:trPr>
        <w:tc>
          <w:tcPr>
            <w:tcW w:w="2404" w:type="pct"/>
            <w:tcBorders>
              <w:bottom w:val="single" w:sz="4" w:space="0" w:color="auto"/>
            </w:tcBorders>
            <w:vAlign w:val="center"/>
          </w:tcPr>
          <w:p w:rsidR="00A52C7D" w:rsidRPr="00A52C7D" w:rsidRDefault="00A52C7D" w:rsidP="00A52C7D">
            <w:pPr>
              <w:widowControl/>
              <w:autoSpaceDE/>
              <w:autoSpaceDN/>
              <w:rPr>
                <w:lang w:eastAsia="sr-Latn-CS"/>
              </w:rPr>
            </w:pPr>
            <w:r w:rsidRPr="00A52C7D">
              <w:rPr>
                <w:lang w:eastAsia="sr-Latn-CS"/>
              </w:rPr>
              <w:t xml:space="preserve">Превенција и заштита деце опојних дрога, пушења и алкохола </w:t>
            </w:r>
          </w:p>
          <w:p w:rsidR="00A52C7D" w:rsidRPr="00A52C7D" w:rsidRDefault="00A52C7D" w:rsidP="00A52C7D">
            <w:pPr>
              <w:widowControl/>
              <w:autoSpaceDE/>
              <w:autoSpaceDN/>
              <w:rPr>
                <w:sz w:val="24"/>
                <w:lang w:eastAsia="sr-Latn-CS"/>
              </w:rPr>
            </w:pPr>
            <w:r w:rsidRPr="00A52C7D">
              <w:rPr>
                <w:lang w:eastAsia="sr-Latn-CS"/>
              </w:rPr>
              <w:t>Радионица 1: Моји избори – моја снага</w:t>
            </w:r>
          </w:p>
          <w:p w:rsidR="00A52C7D" w:rsidRPr="00A52C7D" w:rsidRDefault="00A52C7D" w:rsidP="00A52C7D">
            <w:pPr>
              <w:widowControl/>
              <w:autoSpaceDE/>
              <w:autoSpaceDN/>
              <w:rPr>
                <w:sz w:val="24"/>
                <w:lang w:val="sr-Cyrl-CS" w:eastAsia="sr-Latn-CS"/>
              </w:rPr>
            </w:pPr>
          </w:p>
        </w:tc>
        <w:tc>
          <w:tcPr>
            <w:tcW w:w="867" w:type="pct"/>
            <w:tcBorders>
              <w:bottom w:val="single" w:sz="4" w:space="0" w:color="auto"/>
            </w:tcBorders>
            <w:vAlign w:val="center"/>
          </w:tcPr>
          <w:p w:rsidR="00A52C7D" w:rsidRPr="00A52C7D" w:rsidRDefault="00A52C7D" w:rsidP="00A52C7D">
            <w:pPr>
              <w:widowControl/>
              <w:autoSpaceDE/>
              <w:autoSpaceDN/>
              <w:jc w:val="center"/>
              <w:rPr>
                <w:sz w:val="24"/>
                <w:lang w:val="sr-Cyrl-CS" w:eastAsia="sr-Latn-CS"/>
              </w:rPr>
            </w:pPr>
          </w:p>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децембар 2025.  </w:t>
            </w:r>
          </w:p>
          <w:p w:rsidR="00A52C7D" w:rsidRPr="00A52C7D" w:rsidRDefault="00A52C7D" w:rsidP="00A52C7D">
            <w:pPr>
              <w:widowControl/>
              <w:autoSpaceDE/>
              <w:autoSpaceDN/>
              <w:jc w:val="center"/>
              <w:rPr>
                <w:sz w:val="24"/>
                <w:lang w:val="sr-Cyrl-CS" w:eastAsia="sr-Latn-CS"/>
              </w:rPr>
            </w:pPr>
          </w:p>
          <w:p w:rsidR="00A52C7D" w:rsidRPr="00A52C7D" w:rsidRDefault="00A52C7D" w:rsidP="00A52C7D">
            <w:pPr>
              <w:widowControl/>
              <w:autoSpaceDE/>
              <w:autoSpaceDN/>
              <w:jc w:val="center"/>
              <w:rPr>
                <w:sz w:val="24"/>
                <w:lang w:val="sr-Cyrl-CS" w:eastAsia="sr-Latn-CS"/>
              </w:rPr>
            </w:pPr>
          </w:p>
        </w:tc>
        <w:tc>
          <w:tcPr>
            <w:tcW w:w="1730" w:type="pct"/>
            <w:tcBorders>
              <w:bottom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Тим за борбу против употребе наркотика (Александра Мијајловић – кординатор),</w:t>
            </w:r>
          </w:p>
          <w:p w:rsidR="00A52C7D" w:rsidRPr="00A52C7D" w:rsidRDefault="00A52C7D" w:rsidP="00A52C7D">
            <w:pPr>
              <w:widowControl/>
              <w:autoSpaceDE/>
              <w:autoSpaceDN/>
              <w:jc w:val="center"/>
              <w:rPr>
                <w:color w:val="FF0000"/>
                <w:sz w:val="24"/>
                <w:lang w:eastAsia="sr-Latn-CS"/>
              </w:rPr>
            </w:pPr>
            <w:r w:rsidRPr="00A52C7D">
              <w:rPr>
                <w:lang w:val="sr-Cyrl-CS" w:eastAsia="sr-Latn-CS"/>
              </w:rPr>
              <w:t>ученици 7. и 8. разреда</w:t>
            </w:r>
          </w:p>
        </w:tc>
      </w:tr>
      <w:tr w:rsidR="00A52C7D" w:rsidRPr="00A52C7D" w:rsidTr="00A52C7D">
        <w:trPr>
          <w:trHeight w:val="1223"/>
        </w:trPr>
        <w:tc>
          <w:tcPr>
            <w:tcW w:w="2404"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 xml:space="preserve">Новогодишње чаролије </w:t>
            </w:r>
          </w:p>
          <w:p w:rsidR="00A52C7D" w:rsidRPr="00A52C7D" w:rsidRDefault="00A52C7D" w:rsidP="00A52C7D">
            <w:pPr>
              <w:widowControl/>
              <w:autoSpaceDE/>
              <w:autoSpaceDN/>
              <w:rPr>
                <w:lang w:val="sr-Cyrl-CS" w:eastAsia="sr-Latn-CS"/>
              </w:rPr>
            </w:pPr>
            <w:r w:rsidRPr="00A52C7D">
              <w:rPr>
                <w:lang w:val="sr-Cyrl-CS" w:eastAsia="sr-Latn-CS"/>
              </w:rPr>
              <w:t>(Новогодишња журка, Новогодишњи вашар, Новогодишња представа  за ученике од 1. до 4. разреда и будуће прваке, акција ,,Новогодишље даривање“)</w:t>
            </w:r>
          </w:p>
          <w:p w:rsidR="00A52C7D" w:rsidRPr="00A52C7D" w:rsidRDefault="00A52C7D" w:rsidP="00A52C7D">
            <w:pPr>
              <w:widowControl/>
              <w:autoSpaceDE/>
              <w:autoSpaceDN/>
              <w:rPr>
                <w:sz w:val="24"/>
                <w:lang w:eastAsia="sr-Latn-CS"/>
              </w:rPr>
            </w:pP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24-29. децембар</w:t>
            </w:r>
          </w:p>
          <w:p w:rsidR="00A52C7D" w:rsidRPr="00A52C7D" w:rsidRDefault="00A52C7D" w:rsidP="00A52C7D">
            <w:pPr>
              <w:widowControl/>
              <w:autoSpaceDE/>
              <w:autoSpaceDN/>
              <w:jc w:val="center"/>
              <w:rPr>
                <w:sz w:val="24"/>
                <w:lang w:val="sr-Cyrl-CS" w:eastAsia="sr-Latn-CS"/>
              </w:rPr>
            </w:pPr>
            <w:r w:rsidRPr="00A52C7D">
              <w:rPr>
                <w:lang w:val="sr-Cyrl-CS" w:eastAsia="sr-Latn-CS"/>
              </w:rPr>
              <w:t>2025.</w:t>
            </w:r>
          </w:p>
          <w:p w:rsidR="00A52C7D" w:rsidRPr="00A52C7D" w:rsidRDefault="00A52C7D" w:rsidP="00A52C7D">
            <w:pPr>
              <w:widowControl/>
              <w:autoSpaceDE/>
              <w:autoSpaceDN/>
              <w:jc w:val="center"/>
              <w:rPr>
                <w:sz w:val="24"/>
                <w:lang w:val="sr-Cyrl-CS" w:eastAsia="sr-Latn-CS"/>
              </w:rPr>
            </w:pPr>
          </w:p>
        </w:tc>
        <w:tc>
          <w:tcPr>
            <w:tcW w:w="1730"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Ученици свих разреда, учитељи, ОС, родитељи,</w:t>
            </w:r>
          </w:p>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УП (Јелена Живковић </w:t>
            </w:r>
            <w:r w:rsidRPr="00A52C7D">
              <w:rPr>
                <w:sz w:val="18"/>
                <w:szCs w:val="18"/>
                <w:lang w:val="sr-Cyrl-CS" w:eastAsia="sr-Latn-CS"/>
              </w:rPr>
              <w:t xml:space="preserve">– </w:t>
            </w:r>
            <w:r w:rsidRPr="00A52C7D">
              <w:rPr>
                <w:lang w:val="sr-Cyrl-CS" w:eastAsia="sr-Latn-CS"/>
              </w:rPr>
              <w:t>координатор)</w:t>
            </w:r>
          </w:p>
          <w:p w:rsidR="00A52C7D" w:rsidRPr="00A52C7D" w:rsidRDefault="00A52C7D" w:rsidP="00A52C7D">
            <w:pPr>
              <w:widowControl/>
              <w:autoSpaceDE/>
              <w:autoSpaceDN/>
              <w:rPr>
                <w:sz w:val="24"/>
                <w:lang w:val="sr-Cyrl-CS" w:eastAsia="sr-Latn-CS"/>
              </w:rPr>
            </w:pPr>
          </w:p>
        </w:tc>
      </w:tr>
      <w:tr w:rsidR="00A52C7D" w:rsidRPr="00A52C7D" w:rsidTr="00A52C7D">
        <w:trPr>
          <w:trHeight w:val="2240"/>
        </w:trPr>
        <w:tc>
          <w:tcPr>
            <w:tcW w:w="2404" w:type="pct"/>
            <w:vAlign w:val="center"/>
          </w:tcPr>
          <w:p w:rsidR="00A52C7D" w:rsidRPr="00A52C7D" w:rsidRDefault="00A52C7D" w:rsidP="00A52C7D">
            <w:pPr>
              <w:widowControl/>
              <w:autoSpaceDE/>
              <w:autoSpaceDN/>
              <w:contextualSpacing/>
            </w:pPr>
            <w:r w:rsidRPr="00A52C7D">
              <w:rPr>
                <w:u w:val="single"/>
                <w:lang w:val="sr-Cyrl-CS"/>
              </w:rPr>
              <w:t>Радионице</w:t>
            </w:r>
            <w:r w:rsidRPr="00A52C7D">
              <w:rPr>
                <w:u w:val="single"/>
              </w:rPr>
              <w:t xml:space="preserve"> из пројекта Родно засновано насиље</w:t>
            </w:r>
            <w:r w:rsidRPr="00A52C7D">
              <w:t>:</w:t>
            </w:r>
          </w:p>
          <w:p w:rsidR="00A52C7D" w:rsidRPr="00A52C7D" w:rsidRDefault="00A52C7D" w:rsidP="00A52C7D">
            <w:pPr>
              <w:widowControl/>
              <w:autoSpaceDE/>
              <w:autoSpaceDN/>
              <w:rPr>
                <w:sz w:val="24"/>
                <w:lang w:eastAsia="sr-Latn-CS"/>
              </w:rPr>
            </w:pPr>
            <w:r w:rsidRPr="00A52C7D">
              <w:rPr>
                <w:lang w:eastAsia="sr-Latn-CS"/>
              </w:rPr>
              <w:t>- Играчке за девојчице, играчке за дечаке – за ученике 1. и 2. разреда</w:t>
            </w:r>
          </w:p>
          <w:p w:rsidR="00A52C7D" w:rsidRPr="00A52C7D" w:rsidRDefault="00A52C7D" w:rsidP="00A52C7D">
            <w:pPr>
              <w:widowControl/>
              <w:autoSpaceDE/>
              <w:autoSpaceDN/>
              <w:rPr>
                <w:sz w:val="24"/>
                <w:lang w:eastAsia="sr-Latn-CS"/>
              </w:rPr>
            </w:pPr>
            <w:r w:rsidRPr="00A52C7D">
              <w:rPr>
                <w:lang w:eastAsia="sr-Latn-CS"/>
              </w:rPr>
              <w:t>- Пол и род -  за ученике 3. разред</w:t>
            </w:r>
          </w:p>
          <w:p w:rsidR="00A52C7D" w:rsidRPr="00A52C7D" w:rsidRDefault="00A52C7D" w:rsidP="00A52C7D">
            <w:pPr>
              <w:widowControl/>
              <w:autoSpaceDE/>
              <w:autoSpaceDN/>
              <w:rPr>
                <w:sz w:val="24"/>
                <w:lang w:eastAsia="sr-Latn-CS"/>
              </w:rPr>
            </w:pPr>
            <w:r w:rsidRPr="00A52C7D">
              <w:rPr>
                <w:lang w:eastAsia="sr-Latn-CS"/>
              </w:rPr>
              <w:t xml:space="preserve">- </w:t>
            </w:r>
            <w:r w:rsidRPr="00A52C7D">
              <w:rPr>
                <w:lang w:val="sr-Cyrl-CS" w:eastAsia="sr-Latn-CS"/>
              </w:rPr>
              <w:t xml:space="preserve">Шта је то што називамо род - </w:t>
            </w:r>
            <w:r w:rsidRPr="00A52C7D">
              <w:rPr>
                <w:lang w:eastAsia="sr-Latn-CS"/>
              </w:rPr>
              <w:t>за ученике 4. разреда</w:t>
            </w:r>
          </w:p>
          <w:p w:rsidR="00A52C7D" w:rsidRPr="00A52C7D" w:rsidRDefault="00A52C7D" w:rsidP="00A52C7D">
            <w:pPr>
              <w:widowControl/>
              <w:autoSpaceDE/>
              <w:autoSpaceDN/>
              <w:rPr>
                <w:sz w:val="24"/>
                <w:lang w:val="sr-Cyrl-CS" w:eastAsia="sr-Latn-CS"/>
              </w:rPr>
            </w:pPr>
            <w:r w:rsidRPr="00A52C7D">
              <w:rPr>
                <w:lang w:eastAsia="sr-Latn-CS"/>
              </w:rPr>
              <w:t>-</w:t>
            </w:r>
            <w:r w:rsidRPr="00A52C7D">
              <w:rPr>
                <w:lang w:val="sr-Cyrl-CS" w:eastAsia="sr-Latn-CS"/>
              </w:rPr>
              <w:t xml:space="preserve"> Друштвене улоге– за ученике 5. </w:t>
            </w:r>
            <w:r w:rsidRPr="00A52C7D">
              <w:rPr>
                <w:lang w:eastAsia="sr-Latn-CS"/>
              </w:rPr>
              <w:t>р</w:t>
            </w:r>
            <w:r w:rsidRPr="00A52C7D">
              <w:rPr>
                <w:lang w:val="sr-Cyrl-CS" w:eastAsia="sr-Latn-CS"/>
              </w:rPr>
              <w:t xml:space="preserve">азреда </w:t>
            </w:r>
          </w:p>
          <w:p w:rsidR="00A52C7D" w:rsidRPr="00A52C7D" w:rsidRDefault="00A52C7D" w:rsidP="00A52C7D">
            <w:pPr>
              <w:widowControl/>
              <w:autoSpaceDE/>
              <w:autoSpaceDN/>
              <w:rPr>
                <w:sz w:val="24"/>
                <w:lang w:eastAsia="sr-Latn-CS"/>
              </w:rPr>
            </w:pPr>
            <w:r w:rsidRPr="00A52C7D">
              <w:rPr>
                <w:lang w:eastAsia="sr-Latn-CS"/>
              </w:rPr>
              <w:t>- Изражавање осећања– за ученике 6. разреда</w:t>
            </w:r>
          </w:p>
          <w:p w:rsidR="00A52C7D" w:rsidRPr="00A52C7D" w:rsidRDefault="00A52C7D" w:rsidP="00A52C7D">
            <w:pPr>
              <w:widowControl/>
              <w:autoSpaceDE/>
              <w:autoSpaceDN/>
              <w:rPr>
                <w:sz w:val="24"/>
                <w:lang w:eastAsia="sr-Latn-CS"/>
              </w:rPr>
            </w:pPr>
            <w:r w:rsidRPr="00A52C7D">
              <w:rPr>
                <w:lang w:eastAsia="sr-Latn-CS"/>
              </w:rPr>
              <w:t>- Моћ и односи – за ученике 7. разреда</w:t>
            </w:r>
          </w:p>
          <w:p w:rsidR="00A52C7D" w:rsidRPr="00A52C7D" w:rsidRDefault="00A52C7D" w:rsidP="00A52C7D">
            <w:pPr>
              <w:widowControl/>
              <w:autoSpaceDE/>
              <w:autoSpaceDN/>
              <w:rPr>
                <w:sz w:val="24"/>
                <w:lang w:eastAsia="sr-Latn-CS"/>
              </w:rPr>
            </w:pPr>
            <w:r w:rsidRPr="00A52C7D">
              <w:rPr>
                <w:lang w:eastAsia="sr-Latn-CS"/>
              </w:rPr>
              <w:t>- Родни стереотипи – за учение  8. разреда</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током школске 2025/2026. године, </w:t>
            </w:r>
          </w:p>
          <w:p w:rsidR="00A52C7D" w:rsidRPr="00A52C7D" w:rsidRDefault="00A52C7D" w:rsidP="00A52C7D">
            <w:pPr>
              <w:widowControl/>
              <w:autoSpaceDE/>
              <w:autoSpaceDN/>
              <w:jc w:val="center"/>
              <w:rPr>
                <w:sz w:val="24"/>
                <w:lang w:val="sr-Cyrl-CS" w:eastAsia="sr-Latn-CS"/>
              </w:rPr>
            </w:pPr>
            <w:r w:rsidRPr="00A52C7D">
              <w:rPr>
                <w:lang w:val="sr-Cyrl-CS" w:eastAsia="sr-Latn-CS"/>
              </w:rPr>
              <w:t>према плану ОС</w:t>
            </w:r>
          </w:p>
        </w:tc>
        <w:tc>
          <w:tcPr>
            <w:tcW w:w="1730"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ОС, учитељи, ученици 1- 8. разреда</w:t>
            </w:r>
          </w:p>
        </w:tc>
      </w:tr>
      <w:tr w:rsidR="00A52C7D" w:rsidRPr="00A52C7D" w:rsidTr="00A52C7D">
        <w:trPr>
          <w:trHeight w:val="1394"/>
        </w:trPr>
        <w:tc>
          <w:tcPr>
            <w:tcW w:w="2404" w:type="pct"/>
            <w:vAlign w:val="center"/>
          </w:tcPr>
          <w:p w:rsidR="00A52C7D" w:rsidRPr="00A52C7D" w:rsidRDefault="00A52C7D" w:rsidP="00A52C7D">
            <w:pPr>
              <w:widowControl/>
              <w:autoSpaceDE/>
              <w:autoSpaceDN/>
              <w:contextualSpacing/>
              <w:rPr>
                <w:u w:val="single"/>
                <w:lang w:val="sr-Cyrl-CS"/>
              </w:rPr>
            </w:pPr>
            <w:r w:rsidRPr="00A52C7D">
              <w:rPr>
                <w:u w:val="single"/>
                <w:lang w:val="sr-Cyrl-CS"/>
              </w:rPr>
              <w:t>Радионице за родитеље на родитељским састанцима:</w:t>
            </w:r>
          </w:p>
          <w:p w:rsidR="00A52C7D" w:rsidRPr="00A52C7D" w:rsidRDefault="00A52C7D" w:rsidP="00A52C7D">
            <w:pPr>
              <w:widowControl/>
              <w:autoSpaceDE/>
              <w:autoSpaceDN/>
              <w:contextualSpacing/>
              <w:rPr>
                <w:u w:val="single"/>
                <w:lang w:val="sr-Cyrl-CS"/>
              </w:rPr>
            </w:pPr>
          </w:p>
          <w:p w:rsidR="00A52C7D" w:rsidRPr="00A52C7D" w:rsidRDefault="00A52C7D" w:rsidP="00A52C7D">
            <w:pPr>
              <w:widowControl/>
              <w:autoSpaceDE/>
              <w:autoSpaceDN/>
              <w:rPr>
                <w:lang w:val="sr-Cyrl-CS" w:eastAsia="sr-Latn-CS"/>
              </w:rPr>
            </w:pPr>
            <w:r w:rsidRPr="00A52C7D">
              <w:rPr>
                <w:lang w:val="sr-Cyrl-CS" w:eastAsia="sr-Latn-CS"/>
              </w:rPr>
              <w:t>- Чујем те – разумем те (1. полугодиште)</w:t>
            </w:r>
          </w:p>
          <w:p w:rsidR="00A52C7D" w:rsidRPr="00A52C7D" w:rsidRDefault="00A52C7D" w:rsidP="00A52C7D">
            <w:pPr>
              <w:widowControl/>
              <w:autoSpaceDE/>
              <w:autoSpaceDN/>
              <w:rPr>
                <w:lang w:val="sr-Cyrl-CS" w:eastAsia="sr-Latn-CS"/>
              </w:rPr>
            </w:pPr>
            <w:r w:rsidRPr="00A52C7D">
              <w:rPr>
                <w:lang w:val="sr-Cyrl-CS" w:eastAsia="sr-Latn-CS"/>
              </w:rPr>
              <w:t>- Заједно, а не једни против других (2.полугодиште)</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новембар/</w:t>
            </w:r>
          </w:p>
          <w:p w:rsidR="00A52C7D" w:rsidRPr="00A52C7D" w:rsidRDefault="00A52C7D" w:rsidP="00A52C7D">
            <w:pPr>
              <w:widowControl/>
              <w:autoSpaceDE/>
              <w:autoSpaceDN/>
              <w:jc w:val="center"/>
              <w:rPr>
                <w:sz w:val="24"/>
                <w:lang w:val="sr-Cyrl-CS" w:eastAsia="sr-Latn-CS"/>
              </w:rPr>
            </w:pPr>
            <w:r w:rsidRPr="00A52C7D">
              <w:rPr>
                <w:lang w:val="sr-Cyrl-CS" w:eastAsia="sr-Latn-CS"/>
              </w:rPr>
              <w:t>март 2025.</w:t>
            </w:r>
          </w:p>
        </w:tc>
        <w:tc>
          <w:tcPr>
            <w:tcW w:w="1730"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ОС, учитељи и родитељи ученика свих разреда</w:t>
            </w:r>
          </w:p>
        </w:tc>
      </w:tr>
      <w:tr w:rsidR="00A52C7D" w:rsidRPr="00A52C7D" w:rsidTr="00A52C7D">
        <w:trPr>
          <w:trHeight w:val="620"/>
        </w:trPr>
        <w:tc>
          <w:tcPr>
            <w:tcW w:w="2404" w:type="pct"/>
            <w:vAlign w:val="center"/>
          </w:tcPr>
          <w:p w:rsidR="00A52C7D" w:rsidRPr="00A52C7D" w:rsidRDefault="00A52C7D" w:rsidP="00A52C7D">
            <w:pPr>
              <w:widowControl/>
              <w:autoSpaceDE/>
              <w:autoSpaceDN/>
              <w:contextualSpacing/>
              <w:rPr>
                <w:lang w:val="sr-Cyrl-CS"/>
              </w:rPr>
            </w:pPr>
            <w:r w:rsidRPr="00A52C7D">
              <w:rPr>
                <w:lang w:val="sr-Cyrl-CS"/>
              </w:rPr>
              <w:lastRenderedPageBreak/>
              <w:t>Акција ,,Подржи свог друга“(постављање табле за мотивационе поруке пред такмичење или наступ ученика; поруке добродошлице новим ученицима одељења)</w:t>
            </w:r>
          </w:p>
        </w:tc>
        <w:tc>
          <w:tcPr>
            <w:tcW w:w="867" w:type="pct"/>
            <w:vAlign w:val="center"/>
          </w:tcPr>
          <w:p w:rsidR="00A52C7D" w:rsidRPr="00A52C7D" w:rsidRDefault="00A52C7D" w:rsidP="00A52C7D">
            <w:pPr>
              <w:widowControl/>
              <w:autoSpaceDE/>
              <w:autoSpaceDN/>
              <w:jc w:val="center"/>
              <w:rPr>
                <w:lang w:val="sr-Cyrl-CS" w:eastAsia="sr-Latn-CS"/>
              </w:rPr>
            </w:pPr>
            <w:r w:rsidRPr="00A52C7D">
              <w:rPr>
                <w:lang w:val="sr-Cyrl-CS" w:eastAsia="sr-Latn-CS"/>
              </w:rPr>
              <w:t>јануар 2026.</w:t>
            </w:r>
          </w:p>
          <w:p w:rsidR="00A52C7D" w:rsidRPr="00A52C7D" w:rsidRDefault="00A52C7D" w:rsidP="00A52C7D">
            <w:pPr>
              <w:widowControl/>
              <w:autoSpaceDE/>
              <w:autoSpaceDN/>
              <w:jc w:val="center"/>
              <w:rPr>
                <w:sz w:val="24"/>
                <w:lang w:val="sr-Cyrl-CS" w:eastAsia="sr-Latn-CS"/>
              </w:rPr>
            </w:pPr>
            <w:r w:rsidRPr="00A52C7D">
              <w:rPr>
                <w:lang w:val="sr-Cyrl-CS" w:eastAsia="sr-Latn-CS"/>
              </w:rPr>
              <w:t>и толом године</w:t>
            </w:r>
          </w:p>
        </w:tc>
        <w:tc>
          <w:tcPr>
            <w:tcW w:w="1730"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УП</w:t>
            </w:r>
          </w:p>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(Јелена Живковић </w:t>
            </w:r>
            <w:r w:rsidRPr="00A52C7D">
              <w:rPr>
                <w:sz w:val="18"/>
                <w:szCs w:val="18"/>
                <w:lang w:val="sr-Cyrl-CS" w:eastAsia="sr-Latn-CS"/>
              </w:rPr>
              <w:t xml:space="preserve">– </w:t>
            </w:r>
            <w:r w:rsidRPr="00A52C7D">
              <w:rPr>
                <w:lang w:val="sr-Cyrl-CS" w:eastAsia="sr-Latn-CS"/>
              </w:rPr>
              <w:t>координатор)</w:t>
            </w:r>
          </w:p>
          <w:p w:rsidR="00A52C7D" w:rsidRPr="00A52C7D" w:rsidRDefault="00A52C7D" w:rsidP="00A52C7D">
            <w:pPr>
              <w:widowControl/>
              <w:autoSpaceDE/>
              <w:autoSpaceDN/>
              <w:jc w:val="center"/>
              <w:rPr>
                <w:sz w:val="24"/>
                <w:lang w:val="sr-Cyrl-CS" w:eastAsia="sr-Latn-CS"/>
              </w:rPr>
            </w:pPr>
            <w:r w:rsidRPr="00A52C7D">
              <w:rPr>
                <w:lang w:val="sr-Cyrl-CS" w:eastAsia="sr-Latn-CS"/>
              </w:rPr>
              <w:t>Тим за промоцију школе</w:t>
            </w:r>
          </w:p>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(Снежана Стајковић </w:t>
            </w:r>
            <w:r w:rsidRPr="00A52C7D">
              <w:rPr>
                <w:sz w:val="18"/>
                <w:szCs w:val="18"/>
                <w:lang w:val="sr-Cyrl-CS" w:eastAsia="sr-Latn-CS"/>
              </w:rPr>
              <w:t xml:space="preserve">– </w:t>
            </w:r>
            <w:r w:rsidRPr="00A52C7D">
              <w:rPr>
                <w:lang w:val="sr-Cyrl-CS" w:eastAsia="sr-Latn-CS"/>
              </w:rPr>
              <w:t>координатор)</w:t>
            </w:r>
          </w:p>
        </w:tc>
      </w:tr>
      <w:tr w:rsidR="00A52C7D" w:rsidRPr="00A52C7D" w:rsidTr="00A52C7D">
        <w:trPr>
          <w:trHeight w:val="620"/>
        </w:trPr>
        <w:tc>
          <w:tcPr>
            <w:tcW w:w="2404" w:type="pct"/>
            <w:vAlign w:val="center"/>
          </w:tcPr>
          <w:p w:rsidR="00A52C7D" w:rsidRPr="00A52C7D" w:rsidRDefault="00A52C7D" w:rsidP="00A52C7D">
            <w:pPr>
              <w:widowControl/>
              <w:autoSpaceDE/>
              <w:autoSpaceDN/>
              <w:contextualSpacing/>
              <w:rPr>
                <w:lang w:val="sr-Cyrl-CS"/>
              </w:rPr>
            </w:pPr>
            <w:r w:rsidRPr="00A52C7D">
              <w:rPr>
                <w:lang w:val="sr-Cyrl-CS"/>
              </w:rPr>
              <w:t>,,Дан розе мајица“ – обележавање Међународног дана борбе против вршњачког насиља</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фебруар 2026.</w:t>
            </w:r>
          </w:p>
        </w:tc>
        <w:tc>
          <w:tcPr>
            <w:tcW w:w="1730"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 xml:space="preserve">учитељи, ОС и </w:t>
            </w:r>
            <w:r w:rsidRPr="00A52C7D">
              <w:rPr>
                <w:lang w:eastAsia="sr-Latn-CS"/>
              </w:rPr>
              <w:t>ученици свих разреда</w:t>
            </w:r>
          </w:p>
        </w:tc>
      </w:tr>
      <w:tr w:rsidR="00A52C7D" w:rsidRPr="00A52C7D" w:rsidTr="00A52C7D">
        <w:trPr>
          <w:trHeight w:val="2330"/>
        </w:trPr>
        <w:tc>
          <w:tcPr>
            <w:tcW w:w="2404" w:type="pct"/>
            <w:vAlign w:val="center"/>
          </w:tcPr>
          <w:p w:rsidR="00A52C7D" w:rsidRPr="00A52C7D" w:rsidRDefault="00A52C7D" w:rsidP="00A52C7D">
            <w:pPr>
              <w:widowControl/>
              <w:autoSpaceDE/>
              <w:autoSpaceDN/>
              <w:rPr>
                <w:b/>
                <w:u w:val="single"/>
                <w:lang w:val="sr-Cyrl-CS" w:eastAsia="sr-Latn-CS"/>
              </w:rPr>
            </w:pPr>
            <w:r w:rsidRPr="00A52C7D">
              <w:rPr>
                <w:u w:val="single"/>
                <w:lang w:val="sr-Cyrl-CS" w:eastAsia="sr-Latn-CS"/>
              </w:rPr>
              <w:t>,,Бранковци“ својој школи у част – прослава Дана школе:</w:t>
            </w:r>
          </w:p>
          <w:p w:rsidR="00A52C7D" w:rsidRPr="00A52C7D" w:rsidRDefault="00A52C7D" w:rsidP="00A52C7D">
            <w:pPr>
              <w:widowControl/>
              <w:autoSpaceDE/>
              <w:autoSpaceDN/>
              <w:rPr>
                <w:lang w:val="sr-Cyrl-CS" w:eastAsia="sr-Latn-CS"/>
              </w:rPr>
            </w:pPr>
            <w:r w:rsidRPr="00A52C7D">
              <w:rPr>
                <w:lang w:val="sr-Cyrl-CS" w:eastAsia="sr-Latn-CS"/>
              </w:rPr>
              <w:t>- Олимпијски дан (афирмација фер-плеја уз укључивање наставника и  родитеља у различите спортске активности)</w:t>
            </w:r>
          </w:p>
          <w:p w:rsidR="00A52C7D" w:rsidRPr="00A52C7D" w:rsidRDefault="00A52C7D" w:rsidP="00A52C7D">
            <w:pPr>
              <w:widowControl/>
              <w:autoSpaceDE/>
              <w:autoSpaceDN/>
              <w:rPr>
                <w:lang w:val="sr-Cyrl-CS" w:eastAsia="sr-Latn-CS"/>
              </w:rPr>
            </w:pPr>
            <w:r w:rsidRPr="00A52C7D">
              <w:rPr>
                <w:lang w:val="sr-Cyrl-CS" w:eastAsia="sr-Latn-CS"/>
              </w:rPr>
              <w:t>- Квиз знања за ученике  (5. до 8. разреда)  и наставнике</w:t>
            </w:r>
          </w:p>
          <w:p w:rsidR="00A52C7D" w:rsidRPr="00A52C7D" w:rsidRDefault="00A52C7D" w:rsidP="00A52C7D">
            <w:pPr>
              <w:widowControl/>
              <w:autoSpaceDE/>
              <w:autoSpaceDN/>
              <w:rPr>
                <w:lang w:val="sr-Cyrl-CS" w:eastAsia="sr-Latn-CS"/>
              </w:rPr>
            </w:pPr>
            <w:r w:rsidRPr="00A52C7D">
              <w:rPr>
                <w:lang w:val="sr-Cyrl-CS" w:eastAsia="sr-Latn-CS"/>
              </w:rPr>
              <w:t>- Манифестација ,,Бранкова креативна радионица“</w:t>
            </w:r>
          </w:p>
          <w:p w:rsidR="00A52C7D" w:rsidRPr="00A52C7D" w:rsidRDefault="00A52C7D" w:rsidP="00A52C7D">
            <w:pPr>
              <w:widowControl/>
              <w:autoSpaceDE/>
              <w:autoSpaceDN/>
              <w:rPr>
                <w:lang w:val="sr-Cyrl-CS" w:eastAsia="sr-Latn-CS"/>
              </w:rPr>
            </w:pPr>
            <w:r w:rsidRPr="00A52C7D">
              <w:rPr>
                <w:lang w:val="sr-Cyrl-CS" w:eastAsia="sr-Latn-CS"/>
              </w:rPr>
              <w:t>- ДКР: ,,Сви заједно – учимо, радимо, блистамо“</w:t>
            </w:r>
          </w:p>
          <w:p w:rsidR="00A52C7D" w:rsidRPr="00A52C7D" w:rsidRDefault="00A52C7D" w:rsidP="00A52C7D">
            <w:pPr>
              <w:widowControl/>
              <w:autoSpaceDE/>
              <w:autoSpaceDN/>
              <w:rPr>
                <w:lang w:val="sr-Cyrl-CS" w:eastAsia="sr-Latn-CS"/>
              </w:rPr>
            </w:pPr>
            <w:r w:rsidRPr="00A52C7D">
              <w:rPr>
                <w:lang w:val="sr-Cyrl-CS" w:eastAsia="sr-Latn-CS"/>
              </w:rPr>
              <w:t>(заједничка акција ученика, наставника и родитеља)</w:t>
            </w:r>
          </w:p>
          <w:p w:rsidR="00A52C7D" w:rsidRPr="00A52C7D" w:rsidRDefault="00A52C7D" w:rsidP="00A52C7D">
            <w:pPr>
              <w:widowControl/>
              <w:autoSpaceDE/>
              <w:autoSpaceDN/>
              <w:rPr>
                <w:lang w:val="sr-Cyrl-CS" w:eastAsia="sr-Latn-CS"/>
              </w:rPr>
            </w:pPr>
            <w:r w:rsidRPr="00A52C7D">
              <w:rPr>
                <w:lang w:val="sr-Cyrl-CS" w:eastAsia="sr-Latn-CS"/>
              </w:rPr>
              <w:t>- Промоција успешних ученика и такмичара</w:t>
            </w:r>
          </w:p>
          <w:p w:rsidR="00A52C7D" w:rsidRPr="00A52C7D" w:rsidRDefault="00A52C7D" w:rsidP="00A52C7D">
            <w:pPr>
              <w:widowControl/>
              <w:autoSpaceDE/>
              <w:autoSpaceDN/>
              <w:rPr>
                <w:sz w:val="24"/>
                <w:lang w:val="sr-Cyrl-CS" w:eastAsia="sr-Latn-CS"/>
              </w:rPr>
            </w:pPr>
            <w:r w:rsidRPr="00A52C7D">
              <w:rPr>
                <w:lang w:val="sr-Cyrl-CS" w:eastAsia="sr-Latn-CS"/>
              </w:rPr>
              <w:t xml:space="preserve">- Свечана академија </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март 2026.</w:t>
            </w:r>
          </w:p>
        </w:tc>
        <w:tc>
          <w:tcPr>
            <w:tcW w:w="1730" w:type="pct"/>
            <w:vAlign w:val="center"/>
          </w:tcPr>
          <w:p w:rsidR="00A52C7D" w:rsidRPr="00A52C7D" w:rsidRDefault="00A52C7D" w:rsidP="00A52C7D">
            <w:pPr>
              <w:widowControl/>
              <w:autoSpaceDE/>
              <w:autoSpaceDN/>
              <w:rPr>
                <w:sz w:val="24"/>
                <w:lang w:eastAsia="sr-Latn-CS"/>
              </w:rPr>
            </w:pPr>
            <w:r w:rsidRPr="00A52C7D">
              <w:rPr>
                <w:sz w:val="24"/>
                <w:lang w:eastAsia="sr-Latn-CS"/>
              </w:rPr>
              <w:t xml:space="preserve">ученици свих разреда, учитељи, </w:t>
            </w:r>
          </w:p>
          <w:p w:rsidR="00A52C7D" w:rsidRPr="00A52C7D" w:rsidRDefault="00A52C7D" w:rsidP="00A52C7D">
            <w:pPr>
              <w:widowControl/>
              <w:autoSpaceDE/>
              <w:autoSpaceDN/>
              <w:rPr>
                <w:sz w:val="24"/>
                <w:lang w:eastAsia="sr-Latn-CS"/>
              </w:rPr>
            </w:pPr>
            <w:r w:rsidRPr="00A52C7D">
              <w:rPr>
                <w:sz w:val="24"/>
                <w:lang w:eastAsia="sr-Latn-CS"/>
              </w:rPr>
              <w:t>ОС, сви запослени, родитељи, УП</w:t>
            </w:r>
          </w:p>
        </w:tc>
      </w:tr>
      <w:tr w:rsidR="00A52C7D" w:rsidRPr="00A52C7D" w:rsidTr="00A52C7D">
        <w:trPr>
          <w:trHeight w:val="1133"/>
        </w:trPr>
        <w:tc>
          <w:tcPr>
            <w:tcW w:w="2404" w:type="pct"/>
            <w:vAlign w:val="center"/>
          </w:tcPr>
          <w:p w:rsidR="00A52C7D" w:rsidRPr="00A52C7D" w:rsidRDefault="00A52C7D" w:rsidP="00A52C7D">
            <w:pPr>
              <w:widowControl/>
              <w:autoSpaceDE/>
              <w:autoSpaceDN/>
              <w:rPr>
                <w:sz w:val="24"/>
                <w:lang w:val="sr-Cyrl-CS" w:eastAsia="sr-Latn-CS"/>
              </w:rPr>
            </w:pPr>
            <w:r w:rsidRPr="00A52C7D">
              <w:rPr>
                <w:lang w:eastAsia="sr-Latn-CS"/>
              </w:rPr>
              <w:t>Предавања здравствених радника о адолесценцији  за ученике 6. разреда</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 xml:space="preserve">април 2026. </w:t>
            </w:r>
          </w:p>
        </w:tc>
        <w:tc>
          <w:tcPr>
            <w:tcW w:w="1730" w:type="pct"/>
            <w:vAlign w:val="center"/>
          </w:tcPr>
          <w:p w:rsidR="00A52C7D" w:rsidRPr="00A52C7D" w:rsidRDefault="00A52C7D" w:rsidP="00A52C7D">
            <w:pPr>
              <w:widowControl/>
              <w:autoSpaceDE/>
              <w:autoSpaceDN/>
              <w:rPr>
                <w:color w:val="000000"/>
                <w:sz w:val="24"/>
                <w:lang w:val="sr-Cyrl-CS" w:eastAsia="sr-Latn-CS"/>
              </w:rPr>
            </w:pPr>
            <w:r w:rsidRPr="00A52C7D">
              <w:rPr>
                <w:color w:val="000000"/>
                <w:lang w:val="sr-Cyrl-CS" w:eastAsia="sr-Latn-CS"/>
              </w:rPr>
              <w:t xml:space="preserve">лекар из Здравственог центра Крушевац, </w:t>
            </w:r>
          </w:p>
          <w:p w:rsidR="00A52C7D" w:rsidRPr="00A52C7D" w:rsidRDefault="00A52C7D" w:rsidP="00A52C7D">
            <w:pPr>
              <w:widowControl/>
              <w:autoSpaceDE/>
              <w:autoSpaceDN/>
              <w:rPr>
                <w:sz w:val="24"/>
                <w:lang w:eastAsia="sr-Latn-CS"/>
              </w:rPr>
            </w:pPr>
            <w:r w:rsidRPr="00A52C7D">
              <w:rPr>
                <w:color w:val="000000"/>
                <w:lang w:val="sr-Cyrl-CS" w:eastAsia="sr-Latn-CS"/>
              </w:rPr>
              <w:t>психплог Татјана Милутиновић, ОС</w:t>
            </w:r>
          </w:p>
        </w:tc>
      </w:tr>
      <w:tr w:rsidR="00A52C7D" w:rsidRPr="00A52C7D" w:rsidTr="00A52C7D">
        <w:trPr>
          <w:trHeight w:val="1025"/>
        </w:trPr>
        <w:tc>
          <w:tcPr>
            <w:tcW w:w="2404" w:type="pct"/>
            <w:vAlign w:val="center"/>
          </w:tcPr>
          <w:p w:rsidR="00A52C7D" w:rsidRPr="00A52C7D" w:rsidRDefault="00A52C7D" w:rsidP="00A52C7D">
            <w:pPr>
              <w:widowControl/>
              <w:autoSpaceDE/>
              <w:autoSpaceDN/>
              <w:rPr>
                <w:lang w:eastAsia="sr-Latn-CS"/>
              </w:rPr>
            </w:pPr>
            <w:r w:rsidRPr="00A52C7D">
              <w:rPr>
                <w:lang w:eastAsia="sr-Latn-CS"/>
              </w:rPr>
              <w:t xml:space="preserve">Превенција и заштита деце опојних дрога, пушења и алкохола </w:t>
            </w:r>
          </w:p>
          <w:p w:rsidR="00A52C7D" w:rsidRPr="00A52C7D" w:rsidRDefault="00A52C7D" w:rsidP="00A52C7D">
            <w:pPr>
              <w:widowControl/>
              <w:autoSpaceDE/>
              <w:autoSpaceDN/>
              <w:rPr>
                <w:sz w:val="24"/>
                <w:lang w:eastAsia="sr-Latn-CS"/>
              </w:rPr>
            </w:pPr>
            <w:r w:rsidRPr="00A52C7D">
              <w:rPr>
                <w:lang w:eastAsia="sr-Latn-CS"/>
              </w:rPr>
              <w:t>Радионица 2: Цена једне одлуке</w:t>
            </w:r>
          </w:p>
        </w:tc>
        <w:tc>
          <w:tcPr>
            <w:tcW w:w="867" w:type="pct"/>
            <w:tcBorders>
              <w:bottom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април 2026.</w:t>
            </w:r>
          </w:p>
        </w:tc>
        <w:tc>
          <w:tcPr>
            <w:tcW w:w="1730" w:type="pct"/>
            <w:tcBorders>
              <w:bottom w:val="single" w:sz="4" w:space="0" w:color="auto"/>
            </w:tcBorders>
            <w:vAlign w:val="center"/>
          </w:tcPr>
          <w:p w:rsidR="00A52C7D" w:rsidRPr="00A52C7D" w:rsidRDefault="00A52C7D" w:rsidP="00A52C7D">
            <w:pPr>
              <w:widowControl/>
              <w:autoSpaceDE/>
              <w:autoSpaceDN/>
              <w:rPr>
                <w:sz w:val="24"/>
                <w:lang w:val="sr-Cyrl-CS" w:eastAsia="sr-Latn-CS"/>
              </w:rPr>
            </w:pPr>
            <w:r w:rsidRPr="00A52C7D">
              <w:rPr>
                <w:lang w:val="sr-Cyrl-CS" w:eastAsia="sr-Latn-CS"/>
              </w:rPr>
              <w:t>Тим за борбу против употребе наркотика (Александра Мијајловић – кординатор),</w:t>
            </w:r>
          </w:p>
          <w:p w:rsidR="00A52C7D" w:rsidRPr="00A52C7D" w:rsidRDefault="00A52C7D" w:rsidP="00A52C7D">
            <w:pPr>
              <w:widowControl/>
              <w:autoSpaceDE/>
              <w:autoSpaceDN/>
              <w:rPr>
                <w:sz w:val="24"/>
                <w:lang w:val="sr-Cyrl-CS" w:eastAsia="sr-Latn-CS"/>
              </w:rPr>
            </w:pPr>
            <w:r w:rsidRPr="00A52C7D">
              <w:rPr>
                <w:lang w:val="sr-Cyrl-CS" w:eastAsia="sr-Latn-CS"/>
              </w:rPr>
              <w:t>ученици 5-6. разреда</w:t>
            </w:r>
          </w:p>
        </w:tc>
      </w:tr>
      <w:tr w:rsidR="00A52C7D" w:rsidRPr="00A52C7D" w:rsidTr="00A52C7D">
        <w:trPr>
          <w:trHeight w:val="1025"/>
        </w:trPr>
        <w:tc>
          <w:tcPr>
            <w:tcW w:w="2404" w:type="pct"/>
            <w:vAlign w:val="center"/>
          </w:tcPr>
          <w:p w:rsidR="00A52C7D" w:rsidRPr="00A52C7D" w:rsidRDefault="00A52C7D" w:rsidP="00A52C7D">
            <w:pPr>
              <w:widowControl/>
              <w:autoSpaceDE/>
              <w:autoSpaceDN/>
              <w:rPr>
                <w:sz w:val="24"/>
                <w:lang w:eastAsia="sr-Latn-CS"/>
              </w:rPr>
            </w:pPr>
            <w:r w:rsidRPr="00A52C7D">
              <w:rPr>
                <w:lang w:eastAsia="sr-Latn-CS"/>
              </w:rPr>
              <w:t>Трибина за родитеље:</w:t>
            </w:r>
            <w:r w:rsidRPr="00A52C7D">
              <w:rPr>
                <w:sz w:val="24"/>
                <w:szCs w:val="20"/>
                <w:lang w:eastAsia="sr-Latn-CS"/>
              </w:rPr>
              <w:t>„Како разумети и подржати дете у адолесценцији“</w:t>
            </w:r>
          </w:p>
          <w:p w:rsidR="00A52C7D" w:rsidRPr="00A52C7D" w:rsidRDefault="00A52C7D" w:rsidP="00A52C7D">
            <w:pPr>
              <w:widowControl/>
              <w:autoSpaceDE/>
              <w:autoSpaceDN/>
              <w:rPr>
                <w:i/>
                <w:sz w:val="24"/>
                <w:lang w:eastAsia="sr-Latn-CS"/>
              </w:rPr>
            </w:pPr>
          </w:p>
        </w:tc>
        <w:tc>
          <w:tcPr>
            <w:tcW w:w="867" w:type="pct"/>
            <w:tcBorders>
              <w:bottom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април 2026.</w:t>
            </w:r>
          </w:p>
        </w:tc>
        <w:tc>
          <w:tcPr>
            <w:tcW w:w="1730" w:type="pct"/>
            <w:tcBorders>
              <w:bottom w:val="single" w:sz="4" w:space="0" w:color="auto"/>
            </w:tcBorders>
            <w:vAlign w:val="center"/>
          </w:tcPr>
          <w:p w:rsidR="00A52C7D" w:rsidRPr="00A52C7D" w:rsidRDefault="00A52C7D" w:rsidP="00A52C7D">
            <w:pPr>
              <w:widowControl/>
              <w:autoSpaceDE/>
              <w:autoSpaceDN/>
              <w:rPr>
                <w:lang w:val="sr-Cyrl-CS" w:eastAsia="sr-Latn-CS"/>
              </w:rPr>
            </w:pPr>
            <w:r w:rsidRPr="00A52C7D">
              <w:rPr>
                <w:lang w:val="sr-Cyrl-CS" w:eastAsia="sr-Latn-CS"/>
              </w:rPr>
              <w:t xml:space="preserve">Тим за заштиту, ОС, </w:t>
            </w:r>
          </w:p>
          <w:p w:rsidR="00A52C7D" w:rsidRPr="00A52C7D" w:rsidRDefault="00A52C7D" w:rsidP="00A52C7D">
            <w:pPr>
              <w:widowControl/>
              <w:autoSpaceDE/>
              <w:autoSpaceDN/>
              <w:rPr>
                <w:lang w:val="sr-Cyrl-CS" w:eastAsia="sr-Latn-CS"/>
              </w:rPr>
            </w:pPr>
            <w:r w:rsidRPr="00A52C7D">
              <w:rPr>
                <w:lang w:val="sr-Cyrl-CS" w:eastAsia="sr-Latn-CS"/>
              </w:rPr>
              <w:t>психолог или педагог из ЦСР или ЗЦ,</w:t>
            </w:r>
          </w:p>
          <w:p w:rsidR="00A52C7D" w:rsidRPr="00A52C7D" w:rsidRDefault="00A52C7D" w:rsidP="00A52C7D">
            <w:pPr>
              <w:widowControl/>
              <w:autoSpaceDE/>
              <w:autoSpaceDN/>
              <w:rPr>
                <w:sz w:val="24"/>
                <w:lang w:val="sr-Cyrl-CS" w:eastAsia="sr-Latn-CS"/>
              </w:rPr>
            </w:pPr>
            <w:r w:rsidRPr="00A52C7D">
              <w:rPr>
                <w:lang w:val="sr-Cyrl-CS" w:eastAsia="sr-Latn-CS"/>
              </w:rPr>
              <w:t xml:space="preserve">родитељи </w:t>
            </w:r>
          </w:p>
        </w:tc>
      </w:tr>
      <w:tr w:rsidR="00A52C7D" w:rsidRPr="00A52C7D" w:rsidTr="00A52C7D">
        <w:trPr>
          <w:trHeight w:val="1921"/>
        </w:trPr>
        <w:tc>
          <w:tcPr>
            <w:tcW w:w="2404" w:type="pct"/>
            <w:vAlign w:val="center"/>
          </w:tcPr>
          <w:p w:rsidR="00A52C7D" w:rsidRPr="00A52C7D" w:rsidRDefault="00A52C7D" w:rsidP="00A52C7D">
            <w:pPr>
              <w:widowControl/>
              <w:autoSpaceDE/>
              <w:autoSpaceDN/>
              <w:rPr>
                <w:sz w:val="24"/>
                <w:lang w:eastAsia="sr-Latn-CS"/>
              </w:rPr>
            </w:pPr>
            <w:r w:rsidRPr="00A52C7D">
              <w:rPr>
                <w:lang w:eastAsia="sr-Latn-CS"/>
              </w:rPr>
              <w:lastRenderedPageBreak/>
              <w:t>Обележавање Недеље сећања и заједништва:</w:t>
            </w:r>
          </w:p>
          <w:p w:rsidR="00A52C7D" w:rsidRPr="00A52C7D" w:rsidRDefault="00A52C7D" w:rsidP="00A52C7D">
            <w:pPr>
              <w:widowControl/>
              <w:autoSpaceDE/>
              <w:autoSpaceDN/>
              <w:rPr>
                <w:sz w:val="24"/>
                <w:lang w:eastAsia="sr-Latn-CS"/>
              </w:rPr>
            </w:pPr>
            <w:r w:rsidRPr="00A52C7D">
              <w:rPr>
                <w:lang w:eastAsia="sr-Latn-CS"/>
              </w:rPr>
              <w:t>- Недеља лепих порука (пано у холу школе)</w:t>
            </w:r>
          </w:p>
          <w:p w:rsidR="00A52C7D" w:rsidRPr="00A52C7D" w:rsidRDefault="00A52C7D" w:rsidP="00A52C7D">
            <w:pPr>
              <w:widowControl/>
              <w:autoSpaceDE/>
              <w:autoSpaceDN/>
              <w:rPr>
                <w:lang w:eastAsia="sr-Latn-CS"/>
              </w:rPr>
            </w:pPr>
            <w:r w:rsidRPr="00A52C7D">
              <w:rPr>
                <w:lang w:eastAsia="sr-Latn-CS"/>
              </w:rPr>
              <w:t>- Посета ученика старијих разреда ученицима млађих разреда и дружење кроз заједничке активности</w:t>
            </w:r>
          </w:p>
          <w:p w:rsidR="00A52C7D" w:rsidRPr="00A52C7D" w:rsidRDefault="00A52C7D" w:rsidP="00A52C7D">
            <w:pPr>
              <w:widowControl/>
              <w:autoSpaceDE/>
              <w:autoSpaceDN/>
              <w:rPr>
                <w:iCs/>
                <w:sz w:val="24"/>
                <w:lang w:eastAsia="sr-Latn-CS"/>
              </w:rPr>
            </w:pPr>
            <w:r w:rsidRPr="00A52C7D">
              <w:rPr>
                <w:iCs/>
                <w:lang w:eastAsia="sr-Latn-CS"/>
              </w:rPr>
              <w:t>- Радионица за ученике, наставнике и родитеље: ,,Школски мост поверења“</w:t>
            </w:r>
          </w:p>
          <w:p w:rsidR="00A52C7D" w:rsidRPr="00A52C7D" w:rsidRDefault="00A52C7D" w:rsidP="00A52C7D">
            <w:pPr>
              <w:widowControl/>
              <w:autoSpaceDE/>
              <w:autoSpaceDN/>
              <w:rPr>
                <w:sz w:val="24"/>
                <w:lang w:eastAsia="sr-Latn-CS"/>
              </w:rPr>
            </w:pPr>
            <w:r w:rsidRPr="00A52C7D">
              <w:rPr>
                <w:iCs/>
                <w:lang w:eastAsia="sr-Latn-CS"/>
              </w:rPr>
              <w:t xml:space="preserve">- Хуманитарна акција </w:t>
            </w:r>
          </w:p>
        </w:tc>
        <w:tc>
          <w:tcPr>
            <w:tcW w:w="867" w:type="pct"/>
            <w:tcBorders>
              <w:bottom w:val="single" w:sz="4" w:space="0" w:color="auto"/>
            </w:tcBorders>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5 – 9. мај</w:t>
            </w:r>
          </w:p>
          <w:p w:rsidR="00A52C7D" w:rsidRPr="00A52C7D" w:rsidRDefault="00A52C7D" w:rsidP="00A52C7D">
            <w:pPr>
              <w:widowControl/>
              <w:autoSpaceDE/>
              <w:autoSpaceDN/>
              <w:jc w:val="center"/>
              <w:rPr>
                <w:sz w:val="24"/>
                <w:lang w:val="sr-Cyrl-CS" w:eastAsia="sr-Latn-CS"/>
              </w:rPr>
            </w:pPr>
            <w:r w:rsidRPr="00A52C7D">
              <w:rPr>
                <w:lang w:val="sr-Cyrl-CS" w:eastAsia="sr-Latn-CS"/>
              </w:rPr>
              <w:t>2026.</w:t>
            </w:r>
          </w:p>
          <w:p w:rsidR="00A52C7D" w:rsidRPr="00A52C7D" w:rsidRDefault="00A52C7D" w:rsidP="00A52C7D">
            <w:pPr>
              <w:widowControl/>
              <w:autoSpaceDE/>
              <w:autoSpaceDN/>
              <w:jc w:val="center"/>
              <w:rPr>
                <w:sz w:val="24"/>
                <w:lang w:val="sr-Cyrl-CS" w:eastAsia="sr-Latn-CS"/>
              </w:rPr>
            </w:pPr>
          </w:p>
        </w:tc>
        <w:tc>
          <w:tcPr>
            <w:tcW w:w="1730" w:type="pct"/>
            <w:tcBorders>
              <w:bottom w:val="single" w:sz="4" w:space="0" w:color="auto"/>
            </w:tcBorders>
            <w:vAlign w:val="center"/>
          </w:tcPr>
          <w:p w:rsidR="00A52C7D" w:rsidRPr="00A52C7D" w:rsidRDefault="00A52C7D" w:rsidP="00A52C7D">
            <w:pPr>
              <w:widowControl/>
              <w:autoSpaceDE/>
              <w:autoSpaceDN/>
              <w:rPr>
                <w:sz w:val="24"/>
                <w:lang w:val="sr-Cyrl-CS" w:eastAsia="sr-Latn-CS"/>
              </w:rPr>
            </w:pPr>
            <w:r w:rsidRPr="00A52C7D">
              <w:rPr>
                <w:lang w:val="sr-Cyrl-CS" w:eastAsia="sr-Latn-CS"/>
              </w:rPr>
              <w:t>ОС, учитељи,</w:t>
            </w:r>
          </w:p>
          <w:p w:rsidR="00A52C7D" w:rsidRPr="00A52C7D" w:rsidRDefault="00A52C7D" w:rsidP="00A52C7D">
            <w:pPr>
              <w:widowControl/>
              <w:autoSpaceDE/>
              <w:autoSpaceDN/>
              <w:rPr>
                <w:sz w:val="24"/>
                <w:lang w:val="sr-Cyrl-CS" w:eastAsia="sr-Latn-CS"/>
              </w:rPr>
            </w:pPr>
            <w:r w:rsidRPr="00A52C7D">
              <w:rPr>
                <w:lang w:val="sr-Cyrl-CS" w:eastAsia="sr-Latn-CS"/>
              </w:rPr>
              <w:t xml:space="preserve">УП (Јелена Живковић </w:t>
            </w:r>
            <w:r w:rsidRPr="00A52C7D">
              <w:rPr>
                <w:sz w:val="18"/>
                <w:szCs w:val="18"/>
                <w:lang w:val="sr-Cyrl-CS" w:eastAsia="sr-Latn-CS"/>
              </w:rPr>
              <w:t xml:space="preserve">– </w:t>
            </w:r>
            <w:r w:rsidRPr="00A52C7D">
              <w:rPr>
                <w:lang w:val="sr-Cyrl-CS" w:eastAsia="sr-Latn-CS"/>
              </w:rPr>
              <w:t>координатор)</w:t>
            </w:r>
          </w:p>
          <w:p w:rsidR="00A52C7D" w:rsidRPr="00A52C7D" w:rsidRDefault="00A52C7D" w:rsidP="00A52C7D">
            <w:pPr>
              <w:widowControl/>
              <w:autoSpaceDE/>
              <w:autoSpaceDN/>
              <w:rPr>
                <w:sz w:val="24"/>
                <w:lang w:val="sr-Cyrl-CS" w:eastAsia="sr-Latn-CS"/>
              </w:rPr>
            </w:pPr>
            <w:r w:rsidRPr="00A52C7D">
              <w:rPr>
                <w:lang w:val="sr-Cyrl-CS" w:eastAsia="sr-Latn-CS"/>
              </w:rPr>
              <w:t>ВТ (Данијела Радосавњевић –координатор)</w:t>
            </w:r>
          </w:p>
          <w:p w:rsidR="00A52C7D" w:rsidRPr="00A52C7D" w:rsidRDefault="00A52C7D" w:rsidP="00A52C7D">
            <w:pPr>
              <w:widowControl/>
              <w:autoSpaceDE/>
              <w:autoSpaceDN/>
              <w:rPr>
                <w:sz w:val="24"/>
                <w:lang w:val="sr-Cyrl-CS" w:eastAsia="sr-Latn-CS"/>
              </w:rPr>
            </w:pPr>
            <w:r w:rsidRPr="00A52C7D">
              <w:rPr>
                <w:lang w:val="sr-Cyrl-CS" w:eastAsia="sr-Latn-CS"/>
              </w:rPr>
              <w:t xml:space="preserve">ученици свих разреда </w:t>
            </w:r>
          </w:p>
          <w:p w:rsidR="00A52C7D" w:rsidRPr="00A52C7D" w:rsidRDefault="00A52C7D" w:rsidP="00A52C7D">
            <w:pPr>
              <w:widowControl/>
              <w:autoSpaceDE/>
              <w:autoSpaceDN/>
              <w:rPr>
                <w:sz w:val="24"/>
                <w:lang w:val="sr-Cyrl-CS" w:eastAsia="sr-Latn-CS"/>
              </w:rPr>
            </w:pPr>
          </w:p>
        </w:tc>
      </w:tr>
      <w:tr w:rsidR="00A52C7D" w:rsidRPr="00A52C7D" w:rsidTr="00A52C7D">
        <w:trPr>
          <w:trHeight w:val="665"/>
        </w:trPr>
        <w:tc>
          <w:tcPr>
            <w:tcW w:w="2404" w:type="pct"/>
            <w:vAlign w:val="center"/>
          </w:tcPr>
          <w:p w:rsidR="00A52C7D" w:rsidRPr="00A52C7D" w:rsidRDefault="00A52C7D" w:rsidP="00A52C7D">
            <w:pPr>
              <w:widowControl/>
              <w:autoSpaceDE/>
              <w:autoSpaceDN/>
              <w:rPr>
                <w:sz w:val="24"/>
                <w:lang w:val="sr-Latn-CS" w:eastAsia="sr-Latn-CS"/>
              </w:rPr>
            </w:pPr>
            <w:r w:rsidRPr="00A52C7D">
              <w:rPr>
                <w:lang w:val="sr-Cyrl-CS" w:eastAsia="sr-Latn-CS"/>
              </w:rPr>
              <w:t>Уређивање  школског сајта, школског часописа, фејсбук и инстаграм странице</w:t>
            </w:r>
          </w:p>
        </w:tc>
        <w:tc>
          <w:tcPr>
            <w:tcW w:w="867" w:type="pct"/>
            <w:tcBorders>
              <w:top w:val="single" w:sz="4" w:space="0" w:color="auto"/>
              <w:bottom w:val="single" w:sz="4" w:space="0" w:color="auto"/>
            </w:tcBorders>
            <w:vAlign w:val="center"/>
          </w:tcPr>
          <w:p w:rsidR="00A52C7D" w:rsidRPr="00A52C7D" w:rsidRDefault="00A52C7D" w:rsidP="00A52C7D">
            <w:pPr>
              <w:widowControl/>
              <w:autoSpaceDE/>
              <w:autoSpaceDN/>
              <w:rPr>
                <w:sz w:val="24"/>
                <w:lang w:val="sr-Cyrl-CS" w:eastAsia="sr-Latn-CS"/>
              </w:rPr>
            </w:pPr>
            <w:r w:rsidRPr="00A52C7D">
              <w:rPr>
                <w:lang w:val="sr-Cyrl-CS" w:eastAsia="sr-Latn-CS"/>
              </w:rPr>
              <w:t>септембар – јун</w:t>
            </w:r>
          </w:p>
          <w:p w:rsidR="00A52C7D" w:rsidRPr="00A52C7D" w:rsidRDefault="00A52C7D" w:rsidP="00A52C7D">
            <w:pPr>
              <w:widowControl/>
              <w:autoSpaceDE/>
              <w:autoSpaceDN/>
              <w:jc w:val="center"/>
              <w:rPr>
                <w:sz w:val="24"/>
                <w:lang w:val="sr-Cyrl-CS" w:eastAsia="sr-Latn-CS"/>
              </w:rPr>
            </w:pPr>
            <w:r w:rsidRPr="00A52C7D">
              <w:rPr>
                <w:lang w:val="sr-Cyrl-CS" w:eastAsia="sr-Latn-CS"/>
              </w:rPr>
              <w:t>2025/2026.</w:t>
            </w:r>
          </w:p>
        </w:tc>
        <w:tc>
          <w:tcPr>
            <w:tcW w:w="1730" w:type="pct"/>
            <w:tcBorders>
              <w:bottom w:val="single" w:sz="4" w:space="0" w:color="auto"/>
            </w:tcBorders>
            <w:vAlign w:val="center"/>
          </w:tcPr>
          <w:p w:rsidR="00A52C7D" w:rsidRPr="00A52C7D" w:rsidRDefault="00A52C7D" w:rsidP="00A52C7D">
            <w:pPr>
              <w:widowControl/>
              <w:autoSpaceDE/>
              <w:autoSpaceDN/>
              <w:rPr>
                <w:sz w:val="24"/>
                <w:lang w:val="sr-Cyrl-CS" w:eastAsia="sr-Latn-CS"/>
              </w:rPr>
            </w:pPr>
            <w:r w:rsidRPr="00A52C7D">
              <w:rPr>
                <w:lang w:val="sr-Cyrl-CS" w:eastAsia="sr-Latn-CS"/>
              </w:rPr>
              <w:t xml:space="preserve">Тим за сајт школе (Игор Радосављевић -  </w:t>
            </w:r>
            <w:r w:rsidRPr="00A52C7D">
              <w:rPr>
                <w:sz w:val="24"/>
                <w:lang w:val="sr-Cyrl-CS" w:eastAsia="sr-Latn-CS"/>
              </w:rPr>
              <w:t>координатор)</w:t>
            </w:r>
          </w:p>
        </w:tc>
      </w:tr>
      <w:tr w:rsidR="00A52C7D" w:rsidRPr="00A52C7D" w:rsidTr="00A52C7D">
        <w:trPr>
          <w:trHeight w:val="1025"/>
        </w:trPr>
        <w:tc>
          <w:tcPr>
            <w:tcW w:w="2404" w:type="pct"/>
            <w:vAlign w:val="center"/>
          </w:tcPr>
          <w:p w:rsidR="00A52C7D" w:rsidRPr="00A52C7D" w:rsidRDefault="00A52C7D" w:rsidP="00A52C7D">
            <w:pPr>
              <w:widowControl/>
              <w:autoSpaceDE/>
              <w:autoSpaceDN/>
              <w:rPr>
                <w:sz w:val="24"/>
                <w:lang w:val="sr-Cyrl-CS" w:eastAsia="sr-Latn-CS"/>
              </w:rPr>
            </w:pPr>
          </w:p>
          <w:p w:rsidR="00A52C7D" w:rsidRPr="00A52C7D" w:rsidRDefault="00A52C7D" w:rsidP="00A52C7D">
            <w:pPr>
              <w:widowControl/>
              <w:autoSpaceDE/>
              <w:autoSpaceDN/>
              <w:rPr>
                <w:sz w:val="24"/>
                <w:lang w:val="sr-Cyrl-CS" w:eastAsia="sr-Latn-CS"/>
              </w:rPr>
            </w:pPr>
            <w:r w:rsidRPr="00A52C7D">
              <w:rPr>
                <w:lang w:val="sr-Cyrl-CS" w:eastAsia="sr-Latn-CS"/>
              </w:rPr>
              <w:t>Континуирана промоција успешних ученика и наставника у холу школе, на школском сајту, фејсбуку и школском часопису</w:t>
            </w:r>
          </w:p>
          <w:p w:rsidR="00A52C7D" w:rsidRPr="00A52C7D" w:rsidRDefault="00A52C7D" w:rsidP="00A52C7D">
            <w:pPr>
              <w:widowControl/>
              <w:autoSpaceDE/>
              <w:autoSpaceDN/>
              <w:rPr>
                <w:sz w:val="24"/>
                <w:lang w:val="sr-Cyrl-CS" w:eastAsia="sr-Latn-CS"/>
              </w:rPr>
            </w:pPr>
          </w:p>
        </w:tc>
        <w:tc>
          <w:tcPr>
            <w:tcW w:w="867" w:type="pct"/>
            <w:tcBorders>
              <w:top w:val="single" w:sz="4" w:space="0" w:color="auto"/>
            </w:tcBorders>
            <w:vAlign w:val="center"/>
          </w:tcPr>
          <w:p w:rsidR="00A52C7D" w:rsidRPr="00A52C7D" w:rsidRDefault="00A52C7D" w:rsidP="00A52C7D">
            <w:pPr>
              <w:widowControl/>
              <w:autoSpaceDE/>
              <w:autoSpaceDN/>
              <w:rPr>
                <w:sz w:val="24"/>
                <w:lang w:val="sr-Cyrl-CS" w:eastAsia="sr-Latn-CS"/>
              </w:rPr>
            </w:pPr>
            <w:r w:rsidRPr="00A52C7D">
              <w:rPr>
                <w:lang w:val="sr-Cyrl-CS" w:eastAsia="sr-Latn-CS"/>
              </w:rPr>
              <w:t>септембар – јун</w:t>
            </w:r>
          </w:p>
          <w:p w:rsidR="00A52C7D" w:rsidRPr="00A52C7D" w:rsidRDefault="00A52C7D" w:rsidP="00A52C7D">
            <w:pPr>
              <w:widowControl/>
              <w:autoSpaceDE/>
              <w:autoSpaceDN/>
              <w:jc w:val="center"/>
              <w:rPr>
                <w:i/>
                <w:sz w:val="24"/>
                <w:lang w:val="sr-Cyrl-CS" w:eastAsia="sr-Latn-CS"/>
              </w:rPr>
            </w:pPr>
            <w:r w:rsidRPr="00A52C7D">
              <w:rPr>
                <w:lang w:val="sr-Cyrl-CS" w:eastAsia="sr-Latn-CS"/>
              </w:rPr>
              <w:t>2025/2026.</w:t>
            </w:r>
          </w:p>
        </w:tc>
        <w:tc>
          <w:tcPr>
            <w:tcW w:w="1730" w:type="pct"/>
            <w:tcBorders>
              <w:top w:val="single" w:sz="4" w:space="0" w:color="auto"/>
            </w:tcBorders>
            <w:vAlign w:val="center"/>
          </w:tcPr>
          <w:p w:rsidR="00A52C7D" w:rsidRPr="00A52C7D" w:rsidRDefault="00A52C7D" w:rsidP="00A52C7D">
            <w:pPr>
              <w:widowControl/>
              <w:autoSpaceDE/>
              <w:autoSpaceDN/>
              <w:rPr>
                <w:sz w:val="24"/>
                <w:lang w:val="sr-Cyrl-CS" w:eastAsia="sr-Latn-CS"/>
              </w:rPr>
            </w:pPr>
            <w:r w:rsidRPr="00A52C7D">
              <w:rPr>
                <w:lang w:val="sr-Cyrl-CS" w:eastAsia="sr-Latn-CS"/>
              </w:rPr>
              <w:t xml:space="preserve">УП (Јелена Живковић </w:t>
            </w:r>
            <w:r w:rsidRPr="00A52C7D">
              <w:rPr>
                <w:sz w:val="18"/>
                <w:szCs w:val="18"/>
                <w:lang w:val="sr-Cyrl-CS" w:eastAsia="sr-Latn-CS"/>
              </w:rPr>
              <w:t xml:space="preserve">– </w:t>
            </w:r>
            <w:r w:rsidRPr="00A52C7D">
              <w:rPr>
                <w:lang w:val="sr-Cyrl-CS" w:eastAsia="sr-Latn-CS"/>
              </w:rPr>
              <w:t>координатор)</w:t>
            </w:r>
          </w:p>
          <w:p w:rsidR="00A52C7D" w:rsidRPr="00A52C7D" w:rsidRDefault="00A52C7D" w:rsidP="00A52C7D">
            <w:pPr>
              <w:widowControl/>
              <w:autoSpaceDE/>
              <w:autoSpaceDN/>
              <w:rPr>
                <w:sz w:val="24"/>
                <w:lang w:val="sr-Cyrl-CS" w:eastAsia="sr-Latn-CS"/>
              </w:rPr>
            </w:pPr>
            <w:r w:rsidRPr="00A52C7D">
              <w:rPr>
                <w:lang w:val="sr-Cyrl-CS" w:eastAsia="sr-Latn-CS"/>
              </w:rPr>
              <w:t xml:space="preserve">Тим за сајт школе </w:t>
            </w:r>
          </w:p>
          <w:p w:rsidR="00A52C7D" w:rsidRPr="00A52C7D" w:rsidRDefault="00A52C7D" w:rsidP="00A52C7D">
            <w:pPr>
              <w:widowControl/>
              <w:autoSpaceDE/>
              <w:autoSpaceDN/>
              <w:rPr>
                <w:sz w:val="24"/>
                <w:lang w:val="sr-Cyrl-CS" w:eastAsia="sr-Latn-CS"/>
              </w:rPr>
            </w:pPr>
            <w:r w:rsidRPr="00A52C7D">
              <w:rPr>
                <w:lang w:val="sr-Cyrl-CS" w:eastAsia="sr-Latn-CS"/>
              </w:rPr>
              <w:t xml:space="preserve">(Игор Радосављевић -  </w:t>
            </w:r>
            <w:r w:rsidRPr="00A52C7D">
              <w:rPr>
                <w:sz w:val="24"/>
                <w:lang w:val="sr-Cyrl-CS" w:eastAsia="sr-Latn-CS"/>
              </w:rPr>
              <w:t>координатор)</w:t>
            </w:r>
          </w:p>
          <w:p w:rsidR="00A52C7D" w:rsidRPr="00A52C7D" w:rsidRDefault="00A52C7D" w:rsidP="00A52C7D">
            <w:pPr>
              <w:widowControl/>
              <w:autoSpaceDE/>
              <w:autoSpaceDN/>
              <w:rPr>
                <w:sz w:val="24"/>
                <w:lang w:val="sr-Cyrl-CS" w:eastAsia="sr-Latn-CS"/>
              </w:rPr>
            </w:pPr>
          </w:p>
        </w:tc>
      </w:tr>
      <w:tr w:rsidR="00A52C7D" w:rsidRPr="00A52C7D" w:rsidTr="00A52C7D">
        <w:trPr>
          <w:trHeight w:val="620"/>
        </w:trPr>
        <w:tc>
          <w:tcPr>
            <w:tcW w:w="2404"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Међународни дечји фестивал</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мај 2025.</w:t>
            </w:r>
          </w:p>
        </w:tc>
        <w:tc>
          <w:tcPr>
            <w:tcW w:w="1730" w:type="pct"/>
            <w:vAlign w:val="center"/>
          </w:tcPr>
          <w:p w:rsidR="00A52C7D" w:rsidRPr="00A52C7D" w:rsidRDefault="00A52C7D" w:rsidP="00A52C7D">
            <w:pPr>
              <w:widowControl/>
              <w:autoSpaceDE/>
              <w:autoSpaceDN/>
              <w:rPr>
                <w:sz w:val="24"/>
                <w:lang w:val="sr-Cyrl-CS" w:eastAsia="sr-Latn-CS"/>
              </w:rPr>
            </w:pPr>
            <w:r w:rsidRPr="00A52C7D">
              <w:rPr>
                <w:lang w:eastAsia="sr-Latn-CS"/>
              </w:rPr>
              <w:t>Тим за промоцију школе (Снежана Стјковић - координатор), УП (Јелена Живковић - координатор), Тим за међупредметне компетенције  (Драгана Соколовић – координатор), ученици</w:t>
            </w:r>
          </w:p>
        </w:tc>
      </w:tr>
      <w:tr w:rsidR="00A52C7D" w:rsidRPr="00A52C7D" w:rsidTr="00A52C7D">
        <w:trPr>
          <w:trHeight w:val="620"/>
        </w:trPr>
        <w:tc>
          <w:tcPr>
            <w:tcW w:w="2404" w:type="pct"/>
            <w:vAlign w:val="center"/>
          </w:tcPr>
          <w:p w:rsidR="00A52C7D" w:rsidRPr="00A52C7D" w:rsidRDefault="00A52C7D" w:rsidP="00A52C7D">
            <w:pPr>
              <w:widowControl/>
              <w:autoSpaceDE/>
              <w:autoSpaceDN/>
              <w:rPr>
                <w:sz w:val="24"/>
                <w:lang w:val="sr-Cyrl-CS" w:eastAsia="sr-Latn-CS"/>
              </w:rPr>
            </w:pPr>
            <w:r w:rsidRPr="00A52C7D">
              <w:rPr>
                <w:lang w:val="sr-Cyrl-CS" w:eastAsia="sr-Latn-CS"/>
              </w:rPr>
              <w:t xml:space="preserve">Изложба кућних љубимаца </w:t>
            </w:r>
          </w:p>
        </w:tc>
        <w:tc>
          <w:tcPr>
            <w:tcW w:w="867" w:type="pct"/>
            <w:vAlign w:val="center"/>
          </w:tcPr>
          <w:p w:rsidR="00A52C7D" w:rsidRPr="00A52C7D" w:rsidRDefault="00A52C7D" w:rsidP="00A52C7D">
            <w:pPr>
              <w:widowControl/>
              <w:autoSpaceDE/>
              <w:autoSpaceDN/>
              <w:jc w:val="center"/>
              <w:rPr>
                <w:sz w:val="24"/>
                <w:lang w:val="sr-Cyrl-CS" w:eastAsia="sr-Latn-CS"/>
              </w:rPr>
            </w:pPr>
            <w:r w:rsidRPr="00A52C7D">
              <w:rPr>
                <w:lang w:val="sr-Cyrl-CS" w:eastAsia="sr-Latn-CS"/>
              </w:rPr>
              <w:t>јун 2026.</w:t>
            </w:r>
          </w:p>
        </w:tc>
        <w:tc>
          <w:tcPr>
            <w:tcW w:w="1730" w:type="pct"/>
            <w:vAlign w:val="center"/>
          </w:tcPr>
          <w:p w:rsidR="00A52C7D" w:rsidRPr="00A52C7D" w:rsidRDefault="00A52C7D" w:rsidP="00A52C7D">
            <w:pPr>
              <w:widowControl/>
              <w:autoSpaceDE/>
              <w:autoSpaceDN/>
              <w:rPr>
                <w:sz w:val="24"/>
                <w:lang w:eastAsia="sr-Latn-CS"/>
              </w:rPr>
            </w:pPr>
            <w:r w:rsidRPr="00A52C7D">
              <w:rPr>
                <w:lang w:eastAsia="sr-Latn-CS"/>
              </w:rPr>
              <w:t>Учитељи, ОС, предметни наставници, родитељи и ученици од 1-8. разреда</w:t>
            </w:r>
          </w:p>
        </w:tc>
      </w:tr>
    </w:tbl>
    <w:p w:rsidR="00445696" w:rsidRDefault="00445696">
      <w:pPr>
        <w:pStyle w:val="BodyText"/>
        <w:rPr>
          <w:b/>
          <w:sz w:val="32"/>
        </w:rPr>
      </w:pPr>
    </w:p>
    <w:p w:rsidR="00445696" w:rsidRDefault="00445696">
      <w:pPr>
        <w:pStyle w:val="BodyText"/>
        <w:spacing w:before="101"/>
        <w:rPr>
          <w:b/>
          <w:sz w:val="32"/>
        </w:rPr>
      </w:pPr>
    </w:p>
    <w:p w:rsidR="00445696" w:rsidRDefault="00182593">
      <w:pPr>
        <w:pStyle w:val="Heading2"/>
        <w:ind w:right="643"/>
      </w:pPr>
      <w:bookmarkStart w:id="128" w:name="_Toc208767648"/>
      <w:r>
        <w:t>План</w:t>
      </w:r>
      <w:r>
        <w:rPr>
          <w:spacing w:val="-10"/>
        </w:rPr>
        <w:t xml:space="preserve"> </w:t>
      </w:r>
      <w:r>
        <w:t>рада</w:t>
      </w:r>
      <w:r>
        <w:rPr>
          <w:spacing w:val="-9"/>
        </w:rPr>
        <w:t xml:space="preserve"> </w:t>
      </w:r>
      <w:r>
        <w:t>Тима</w:t>
      </w:r>
      <w:r>
        <w:rPr>
          <w:spacing w:val="-8"/>
        </w:rPr>
        <w:t xml:space="preserve"> </w:t>
      </w:r>
      <w:r>
        <w:t>за</w:t>
      </w:r>
      <w:r>
        <w:rPr>
          <w:spacing w:val="-8"/>
        </w:rPr>
        <w:t xml:space="preserve"> </w:t>
      </w:r>
      <w:r>
        <w:t>кризне</w:t>
      </w:r>
      <w:r>
        <w:rPr>
          <w:spacing w:val="-6"/>
        </w:rPr>
        <w:t xml:space="preserve"> </w:t>
      </w:r>
      <w:r>
        <w:rPr>
          <w:spacing w:val="-2"/>
        </w:rPr>
        <w:t>догађаје</w:t>
      </w:r>
      <w:bookmarkEnd w:id="128"/>
    </w:p>
    <w:p w:rsidR="00445696" w:rsidRDefault="00445696">
      <w:pPr>
        <w:pStyle w:val="BodyText"/>
        <w:spacing w:before="202"/>
        <w:rPr>
          <w:b/>
          <w:sz w:val="32"/>
        </w:rPr>
      </w:pPr>
    </w:p>
    <w:p w:rsidR="00445696" w:rsidRDefault="00182593">
      <w:pPr>
        <w:pStyle w:val="BodyText"/>
        <w:spacing w:line="259" w:lineRule="auto"/>
        <w:ind w:left="269" w:right="688" w:firstLine="708"/>
      </w:pPr>
      <w:r>
        <w:t>У</w:t>
      </w:r>
      <w:r>
        <w:rPr>
          <w:spacing w:val="-2"/>
        </w:rPr>
        <w:t xml:space="preserve"> </w:t>
      </w:r>
      <w:r>
        <w:t>ситуацијама</w:t>
      </w:r>
      <w:r>
        <w:rPr>
          <w:spacing w:val="-3"/>
        </w:rPr>
        <w:t xml:space="preserve"> </w:t>
      </w:r>
      <w:r>
        <w:t>када</w:t>
      </w:r>
      <w:r>
        <w:rPr>
          <w:spacing w:val="-3"/>
        </w:rPr>
        <w:t xml:space="preserve"> </w:t>
      </w:r>
      <w:r>
        <w:t>се</w:t>
      </w:r>
      <w:r>
        <w:rPr>
          <w:spacing w:val="-3"/>
        </w:rPr>
        <w:t xml:space="preserve"> </w:t>
      </w:r>
      <w:r>
        <w:t>догоди</w:t>
      </w:r>
      <w:r>
        <w:rPr>
          <w:spacing w:val="-1"/>
        </w:rPr>
        <w:t xml:space="preserve"> </w:t>
      </w:r>
      <w:r>
        <w:t>одређен</w:t>
      </w:r>
      <w:r>
        <w:rPr>
          <w:spacing w:val="-2"/>
        </w:rPr>
        <w:t xml:space="preserve"> </w:t>
      </w:r>
      <w:r>
        <w:t>кризни</w:t>
      </w:r>
      <w:r>
        <w:rPr>
          <w:spacing w:val="-4"/>
        </w:rPr>
        <w:t xml:space="preserve"> </w:t>
      </w:r>
      <w:r>
        <w:t>догађај,</w:t>
      </w:r>
      <w:r>
        <w:rPr>
          <w:spacing w:val="-2"/>
        </w:rPr>
        <w:t xml:space="preserve"> </w:t>
      </w:r>
      <w:r>
        <w:t>школа</w:t>
      </w:r>
      <w:r>
        <w:rPr>
          <w:spacing w:val="-3"/>
        </w:rPr>
        <w:t xml:space="preserve"> </w:t>
      </w:r>
      <w:r>
        <w:t>има</w:t>
      </w:r>
      <w:r>
        <w:rPr>
          <w:spacing w:val="-3"/>
        </w:rPr>
        <w:t xml:space="preserve"> </w:t>
      </w:r>
      <w:r>
        <w:t>дефинисане</w:t>
      </w:r>
      <w:r>
        <w:rPr>
          <w:spacing w:val="-3"/>
        </w:rPr>
        <w:t xml:space="preserve"> </w:t>
      </w:r>
      <w:r>
        <w:t>процедуре</w:t>
      </w:r>
      <w:r>
        <w:rPr>
          <w:spacing w:val="-3"/>
        </w:rPr>
        <w:t xml:space="preserve"> </w:t>
      </w:r>
      <w:r>
        <w:t>и</w:t>
      </w:r>
      <w:r>
        <w:rPr>
          <w:spacing w:val="-4"/>
        </w:rPr>
        <w:t xml:space="preserve"> </w:t>
      </w:r>
      <w:r>
        <w:t>поступке,</w:t>
      </w:r>
      <w:r>
        <w:rPr>
          <w:spacing w:val="-2"/>
        </w:rPr>
        <w:t xml:space="preserve"> </w:t>
      </w:r>
      <w:r>
        <w:t>као</w:t>
      </w:r>
      <w:r>
        <w:rPr>
          <w:spacing w:val="-2"/>
        </w:rPr>
        <w:t xml:space="preserve"> </w:t>
      </w:r>
      <w:r>
        <w:t>и</w:t>
      </w:r>
      <w:r>
        <w:rPr>
          <w:spacing w:val="-2"/>
        </w:rPr>
        <w:t xml:space="preserve"> </w:t>
      </w:r>
      <w:r>
        <w:t>додељене одговорности</w:t>
      </w:r>
      <w:r>
        <w:rPr>
          <w:spacing w:val="-1"/>
        </w:rPr>
        <w:t xml:space="preserve"> </w:t>
      </w:r>
      <w:r>
        <w:t>појединаца који доприносе лакшем превазилажењу ових догађаја и јачању отпорности појединаца и установе уопште.</w:t>
      </w:r>
    </w:p>
    <w:p w:rsidR="00445696" w:rsidRDefault="00445696">
      <w:pPr>
        <w:pStyle w:val="BodyText"/>
        <w:spacing w:line="259" w:lineRule="auto"/>
        <w:sectPr w:rsidR="00445696" w:rsidSect="00B51FFC">
          <w:pgSz w:w="16850" w:h="11910" w:orient="landscape"/>
          <w:pgMar w:top="1440" w:right="1080" w:bottom="1440" w:left="1080" w:header="0" w:footer="541" w:gutter="0"/>
          <w:cols w:space="720"/>
          <w:docGrid w:linePitch="299"/>
        </w:sectPr>
      </w:pPr>
    </w:p>
    <w:p w:rsidR="00445696" w:rsidRDefault="00182593">
      <w:pPr>
        <w:pStyle w:val="BodyText"/>
        <w:spacing w:before="64"/>
        <w:ind w:left="283"/>
      </w:pPr>
      <w:r>
        <w:rPr>
          <w:b/>
        </w:rPr>
        <w:lastRenderedPageBreak/>
        <w:t>Криза</w:t>
      </w:r>
      <w:r>
        <w:rPr>
          <w:b/>
          <w:spacing w:val="-4"/>
        </w:rPr>
        <w:t xml:space="preserve"> </w:t>
      </w:r>
      <w:r>
        <w:t>се</w:t>
      </w:r>
      <w:r>
        <w:rPr>
          <w:spacing w:val="-3"/>
        </w:rPr>
        <w:t xml:space="preserve"> </w:t>
      </w:r>
      <w:r>
        <w:t>дефинише</w:t>
      </w:r>
      <w:r>
        <w:rPr>
          <w:spacing w:val="-2"/>
        </w:rPr>
        <w:t xml:space="preserve"> </w:t>
      </w:r>
      <w:r>
        <w:t>као</w:t>
      </w:r>
      <w:r>
        <w:rPr>
          <w:spacing w:val="-2"/>
        </w:rPr>
        <w:t xml:space="preserve"> </w:t>
      </w:r>
      <w:r>
        <w:t>психичка</w:t>
      </w:r>
      <w:r>
        <w:rPr>
          <w:spacing w:val="-2"/>
        </w:rPr>
        <w:t xml:space="preserve"> </w:t>
      </w:r>
      <w:r>
        <w:t>пометња</w:t>
      </w:r>
      <w:r>
        <w:rPr>
          <w:spacing w:val="-3"/>
        </w:rPr>
        <w:t xml:space="preserve"> </w:t>
      </w:r>
      <w:r>
        <w:t>која</w:t>
      </w:r>
      <w:r>
        <w:rPr>
          <w:spacing w:val="-2"/>
        </w:rPr>
        <w:t xml:space="preserve"> </w:t>
      </w:r>
      <w:r>
        <w:t>се</w:t>
      </w:r>
      <w:r>
        <w:rPr>
          <w:spacing w:val="-3"/>
        </w:rPr>
        <w:t xml:space="preserve"> </w:t>
      </w:r>
      <w:r>
        <w:t>догађа</w:t>
      </w:r>
      <w:r>
        <w:rPr>
          <w:spacing w:val="-2"/>
        </w:rPr>
        <w:t xml:space="preserve"> </w:t>
      </w:r>
      <w:r>
        <w:t>под</w:t>
      </w:r>
      <w:r>
        <w:rPr>
          <w:spacing w:val="-2"/>
        </w:rPr>
        <w:t xml:space="preserve"> </w:t>
      </w:r>
      <w:r>
        <w:t>утицајем</w:t>
      </w:r>
      <w:r>
        <w:rPr>
          <w:spacing w:val="-3"/>
        </w:rPr>
        <w:t xml:space="preserve"> </w:t>
      </w:r>
      <w:r>
        <w:t>снажног</w:t>
      </w:r>
      <w:r>
        <w:rPr>
          <w:spacing w:val="-2"/>
        </w:rPr>
        <w:t xml:space="preserve"> </w:t>
      </w:r>
      <w:r>
        <w:rPr>
          <w:spacing w:val="-10"/>
        </w:rPr>
        <w:t>и</w:t>
      </w:r>
    </w:p>
    <w:p w:rsidR="00445696" w:rsidRDefault="00445696">
      <w:pPr>
        <w:pStyle w:val="BodyText"/>
      </w:pPr>
    </w:p>
    <w:p w:rsidR="00445696" w:rsidRDefault="00445696">
      <w:pPr>
        <w:pStyle w:val="BodyText"/>
        <w:spacing w:before="255"/>
      </w:pPr>
    </w:p>
    <w:p w:rsidR="00445696" w:rsidRDefault="00182593">
      <w:pPr>
        <w:pStyle w:val="BodyText"/>
        <w:spacing w:line="259" w:lineRule="auto"/>
        <w:ind w:left="278"/>
      </w:pPr>
      <w:r>
        <w:t>најчешће</w:t>
      </w:r>
      <w:r>
        <w:rPr>
          <w:spacing w:val="-3"/>
        </w:rPr>
        <w:t xml:space="preserve"> </w:t>
      </w:r>
      <w:r>
        <w:t>изненадног</w:t>
      </w:r>
      <w:r>
        <w:rPr>
          <w:spacing w:val="-3"/>
        </w:rPr>
        <w:t xml:space="preserve"> </w:t>
      </w:r>
      <w:r>
        <w:t>животног</w:t>
      </w:r>
      <w:r>
        <w:rPr>
          <w:spacing w:val="-3"/>
        </w:rPr>
        <w:t xml:space="preserve"> </w:t>
      </w:r>
      <w:r>
        <w:t>догађаја</w:t>
      </w:r>
      <w:r>
        <w:rPr>
          <w:spacing w:val="80"/>
        </w:rPr>
        <w:t xml:space="preserve"> </w:t>
      </w:r>
      <w:r>
        <w:t>или</w:t>
      </w:r>
      <w:r>
        <w:rPr>
          <w:spacing w:val="-4"/>
        </w:rPr>
        <w:t xml:space="preserve"> </w:t>
      </w:r>
      <w:r>
        <w:t>као</w:t>
      </w:r>
      <w:r>
        <w:rPr>
          <w:spacing w:val="-2"/>
        </w:rPr>
        <w:t xml:space="preserve"> </w:t>
      </w:r>
      <w:r>
        <w:t>неочекивани</w:t>
      </w:r>
      <w:r>
        <w:rPr>
          <w:spacing w:val="-2"/>
        </w:rPr>
        <w:t xml:space="preserve"> </w:t>
      </w:r>
      <w:r>
        <w:t>догађај који</w:t>
      </w:r>
      <w:r>
        <w:rPr>
          <w:spacing w:val="-1"/>
        </w:rPr>
        <w:t xml:space="preserve"> </w:t>
      </w:r>
      <w:r>
        <w:t>актуелно</w:t>
      </w:r>
      <w:r>
        <w:rPr>
          <w:spacing w:val="-2"/>
        </w:rPr>
        <w:t xml:space="preserve"> </w:t>
      </w:r>
      <w:r>
        <w:t>или</w:t>
      </w:r>
      <w:r>
        <w:rPr>
          <w:spacing w:val="-2"/>
        </w:rPr>
        <w:t xml:space="preserve"> </w:t>
      </w:r>
      <w:r>
        <w:t>потенцијално</w:t>
      </w:r>
      <w:r>
        <w:rPr>
          <w:spacing w:val="-2"/>
        </w:rPr>
        <w:t xml:space="preserve"> </w:t>
      </w:r>
      <w:r>
        <w:t>прекида</w:t>
      </w:r>
      <w:r>
        <w:rPr>
          <w:spacing w:val="-3"/>
        </w:rPr>
        <w:t xml:space="preserve"> </w:t>
      </w:r>
      <w:r>
        <w:t>или</w:t>
      </w:r>
      <w:r>
        <w:rPr>
          <w:spacing w:val="-2"/>
        </w:rPr>
        <w:t xml:space="preserve"> </w:t>
      </w:r>
      <w:r>
        <w:t>нарушава</w:t>
      </w:r>
      <w:r>
        <w:rPr>
          <w:spacing w:val="-4"/>
        </w:rPr>
        <w:t xml:space="preserve"> </w:t>
      </w:r>
      <w:r>
        <w:t>нормално</w:t>
      </w:r>
      <w:r>
        <w:rPr>
          <w:spacing w:val="-2"/>
        </w:rPr>
        <w:t xml:space="preserve"> </w:t>
      </w:r>
      <w:r>
        <w:t>функционисање значајних сегмената у раду школе. Кризни догађај карактерише број жртава (повређених или настрадалих), материјална штета, психолошке реакције појединца или заједнице у целини као и солидарност у сврху отклањања последица.</w:t>
      </w:r>
    </w:p>
    <w:p w:rsidR="00445696" w:rsidRPr="00B51FFC" w:rsidRDefault="00182593" w:rsidP="00B51FFC">
      <w:pPr>
        <w:pStyle w:val="BodyText"/>
        <w:rPr>
          <w:b/>
        </w:rPr>
      </w:pPr>
      <w:r w:rsidRPr="00B51FFC">
        <w:rPr>
          <w:b/>
        </w:rPr>
        <w:t>Кризни</w:t>
      </w:r>
      <w:r w:rsidRPr="00B51FFC">
        <w:rPr>
          <w:b/>
          <w:spacing w:val="-5"/>
        </w:rPr>
        <w:t xml:space="preserve"> </w:t>
      </w:r>
      <w:r w:rsidRPr="00B51FFC">
        <w:rPr>
          <w:b/>
        </w:rPr>
        <w:t>догађаји</w:t>
      </w:r>
      <w:r w:rsidRPr="00B51FFC">
        <w:rPr>
          <w:b/>
          <w:spacing w:val="-4"/>
        </w:rPr>
        <w:t xml:space="preserve"> </w:t>
      </w:r>
      <w:r w:rsidRPr="00B51FFC">
        <w:rPr>
          <w:b/>
          <w:spacing w:val="-5"/>
        </w:rPr>
        <w:t>су:</w:t>
      </w:r>
    </w:p>
    <w:p w:rsidR="00445696" w:rsidRDefault="00182593" w:rsidP="00B8605A">
      <w:pPr>
        <w:pStyle w:val="ListParagraph"/>
        <w:numPr>
          <w:ilvl w:val="0"/>
          <w:numId w:val="22"/>
        </w:numPr>
        <w:tabs>
          <w:tab w:val="left" w:pos="421"/>
        </w:tabs>
        <w:spacing w:before="22"/>
        <w:ind w:left="421" w:hanging="138"/>
        <w:rPr>
          <w:b/>
          <w:sz w:val="24"/>
        </w:rPr>
      </w:pPr>
      <w:r>
        <w:rPr>
          <w:sz w:val="24"/>
        </w:rPr>
        <w:t>природна</w:t>
      </w:r>
      <w:r>
        <w:rPr>
          <w:spacing w:val="-4"/>
          <w:sz w:val="24"/>
        </w:rPr>
        <w:t xml:space="preserve"> </w:t>
      </w:r>
      <w:r>
        <w:rPr>
          <w:sz w:val="24"/>
        </w:rPr>
        <w:t>смрт</w:t>
      </w:r>
      <w:r>
        <w:rPr>
          <w:spacing w:val="-3"/>
          <w:sz w:val="24"/>
        </w:rPr>
        <w:t xml:space="preserve"> </w:t>
      </w:r>
      <w:r>
        <w:rPr>
          <w:spacing w:val="-2"/>
          <w:sz w:val="24"/>
        </w:rPr>
        <w:t>ученика</w:t>
      </w:r>
    </w:p>
    <w:p w:rsidR="00445696" w:rsidRDefault="00182593" w:rsidP="00B8605A">
      <w:pPr>
        <w:pStyle w:val="ListParagraph"/>
        <w:numPr>
          <w:ilvl w:val="0"/>
          <w:numId w:val="22"/>
        </w:numPr>
        <w:tabs>
          <w:tab w:val="left" w:pos="421"/>
        </w:tabs>
        <w:spacing w:before="22"/>
        <w:ind w:left="421" w:hanging="138"/>
        <w:rPr>
          <w:b/>
          <w:sz w:val="24"/>
        </w:rPr>
      </w:pPr>
      <w:r>
        <w:rPr>
          <w:sz w:val="24"/>
        </w:rPr>
        <w:t>покушај</w:t>
      </w:r>
      <w:r>
        <w:rPr>
          <w:spacing w:val="-2"/>
          <w:sz w:val="24"/>
        </w:rPr>
        <w:t xml:space="preserve"> </w:t>
      </w:r>
      <w:r>
        <w:rPr>
          <w:sz w:val="24"/>
        </w:rPr>
        <w:t>убуства</w:t>
      </w:r>
      <w:r>
        <w:rPr>
          <w:spacing w:val="-3"/>
          <w:sz w:val="24"/>
        </w:rPr>
        <w:t xml:space="preserve"> </w:t>
      </w:r>
      <w:r>
        <w:rPr>
          <w:sz w:val="24"/>
        </w:rPr>
        <w:t>или убиство</w:t>
      </w:r>
      <w:r>
        <w:rPr>
          <w:spacing w:val="-2"/>
          <w:sz w:val="24"/>
        </w:rPr>
        <w:t xml:space="preserve"> </w:t>
      </w:r>
      <w:r>
        <w:rPr>
          <w:sz w:val="24"/>
        </w:rPr>
        <w:t>ученика</w:t>
      </w:r>
      <w:r>
        <w:rPr>
          <w:spacing w:val="-3"/>
          <w:sz w:val="24"/>
        </w:rPr>
        <w:t xml:space="preserve"> </w:t>
      </w:r>
      <w:r>
        <w:rPr>
          <w:sz w:val="24"/>
        </w:rPr>
        <w:t>(у</w:t>
      </w:r>
      <w:r>
        <w:rPr>
          <w:spacing w:val="-1"/>
          <w:sz w:val="24"/>
        </w:rPr>
        <w:t xml:space="preserve"> </w:t>
      </w:r>
      <w:r>
        <w:rPr>
          <w:sz w:val="24"/>
        </w:rPr>
        <w:t>школи</w:t>
      </w:r>
      <w:r>
        <w:rPr>
          <w:spacing w:val="-3"/>
          <w:sz w:val="24"/>
        </w:rPr>
        <w:t xml:space="preserve"> </w:t>
      </w:r>
      <w:r>
        <w:rPr>
          <w:sz w:val="24"/>
        </w:rPr>
        <w:t>или</w:t>
      </w:r>
      <w:r>
        <w:rPr>
          <w:spacing w:val="-1"/>
          <w:sz w:val="24"/>
        </w:rPr>
        <w:t xml:space="preserve"> </w:t>
      </w:r>
      <w:r>
        <w:rPr>
          <w:sz w:val="24"/>
        </w:rPr>
        <w:t>ван</w:t>
      </w:r>
      <w:r>
        <w:rPr>
          <w:spacing w:val="-1"/>
          <w:sz w:val="24"/>
        </w:rPr>
        <w:t xml:space="preserve"> </w:t>
      </w:r>
      <w:r>
        <w:rPr>
          <w:spacing w:val="-4"/>
          <w:sz w:val="24"/>
        </w:rPr>
        <w:t>ње),</w:t>
      </w:r>
    </w:p>
    <w:p w:rsidR="00445696" w:rsidRDefault="00182593" w:rsidP="00B8605A">
      <w:pPr>
        <w:pStyle w:val="ListParagraph"/>
        <w:numPr>
          <w:ilvl w:val="0"/>
          <w:numId w:val="22"/>
        </w:numPr>
        <w:tabs>
          <w:tab w:val="left" w:pos="421"/>
        </w:tabs>
        <w:spacing w:before="24"/>
        <w:ind w:left="421" w:hanging="138"/>
        <w:rPr>
          <w:b/>
          <w:sz w:val="24"/>
        </w:rPr>
      </w:pPr>
      <w:r>
        <w:rPr>
          <w:sz w:val="24"/>
        </w:rPr>
        <w:t>природна</w:t>
      </w:r>
      <w:r>
        <w:rPr>
          <w:spacing w:val="-6"/>
          <w:sz w:val="24"/>
        </w:rPr>
        <w:t xml:space="preserve"> </w:t>
      </w:r>
      <w:r>
        <w:rPr>
          <w:sz w:val="24"/>
        </w:rPr>
        <w:t>смрт,</w:t>
      </w:r>
      <w:r>
        <w:rPr>
          <w:spacing w:val="-3"/>
          <w:sz w:val="24"/>
        </w:rPr>
        <w:t xml:space="preserve"> </w:t>
      </w:r>
      <w:r>
        <w:rPr>
          <w:sz w:val="24"/>
        </w:rPr>
        <w:t>самоубиство</w:t>
      </w:r>
      <w:r>
        <w:rPr>
          <w:spacing w:val="-2"/>
          <w:sz w:val="24"/>
        </w:rPr>
        <w:t xml:space="preserve"> </w:t>
      </w:r>
      <w:r>
        <w:rPr>
          <w:sz w:val="24"/>
        </w:rPr>
        <w:t>или</w:t>
      </w:r>
      <w:r>
        <w:rPr>
          <w:spacing w:val="-2"/>
          <w:sz w:val="24"/>
        </w:rPr>
        <w:t xml:space="preserve"> </w:t>
      </w:r>
      <w:r>
        <w:rPr>
          <w:sz w:val="24"/>
        </w:rPr>
        <w:t>убиство</w:t>
      </w:r>
      <w:r>
        <w:rPr>
          <w:spacing w:val="-2"/>
          <w:sz w:val="24"/>
        </w:rPr>
        <w:t xml:space="preserve"> </w:t>
      </w:r>
      <w:r>
        <w:rPr>
          <w:sz w:val="24"/>
        </w:rPr>
        <w:t>запосленог</w:t>
      </w:r>
      <w:r>
        <w:rPr>
          <w:spacing w:val="-4"/>
          <w:sz w:val="24"/>
        </w:rPr>
        <w:t xml:space="preserve"> </w:t>
      </w:r>
      <w:r>
        <w:rPr>
          <w:sz w:val="24"/>
        </w:rPr>
        <w:t>у</w:t>
      </w:r>
      <w:r>
        <w:rPr>
          <w:spacing w:val="-2"/>
          <w:sz w:val="24"/>
        </w:rPr>
        <w:t xml:space="preserve"> установи</w:t>
      </w:r>
    </w:p>
    <w:p w:rsidR="00445696" w:rsidRDefault="00182593" w:rsidP="00B8605A">
      <w:pPr>
        <w:pStyle w:val="ListParagraph"/>
        <w:numPr>
          <w:ilvl w:val="0"/>
          <w:numId w:val="22"/>
        </w:numPr>
        <w:tabs>
          <w:tab w:val="left" w:pos="421"/>
        </w:tabs>
        <w:spacing w:before="24"/>
        <w:ind w:left="421" w:hanging="138"/>
        <w:rPr>
          <w:b/>
          <w:sz w:val="24"/>
        </w:rPr>
      </w:pPr>
      <w:r>
        <w:rPr>
          <w:sz w:val="24"/>
        </w:rPr>
        <w:t>саобраћајна</w:t>
      </w:r>
      <w:r>
        <w:rPr>
          <w:spacing w:val="-3"/>
          <w:sz w:val="24"/>
        </w:rPr>
        <w:t xml:space="preserve"> </w:t>
      </w:r>
      <w:r>
        <w:rPr>
          <w:sz w:val="24"/>
        </w:rPr>
        <w:t>несрећа</w:t>
      </w:r>
      <w:r>
        <w:rPr>
          <w:spacing w:val="-3"/>
          <w:sz w:val="24"/>
        </w:rPr>
        <w:t xml:space="preserve"> </w:t>
      </w:r>
      <w:r>
        <w:rPr>
          <w:sz w:val="24"/>
        </w:rPr>
        <w:t>у</w:t>
      </w:r>
      <w:r>
        <w:rPr>
          <w:spacing w:val="-2"/>
          <w:sz w:val="24"/>
        </w:rPr>
        <w:t xml:space="preserve"> </w:t>
      </w:r>
      <w:r>
        <w:rPr>
          <w:sz w:val="24"/>
        </w:rPr>
        <w:t>којој</w:t>
      </w:r>
      <w:r>
        <w:rPr>
          <w:spacing w:val="-2"/>
          <w:sz w:val="24"/>
        </w:rPr>
        <w:t xml:space="preserve"> </w:t>
      </w:r>
      <w:r>
        <w:rPr>
          <w:sz w:val="24"/>
        </w:rPr>
        <w:t>је повређен</w:t>
      </w:r>
      <w:r>
        <w:rPr>
          <w:spacing w:val="-2"/>
          <w:sz w:val="24"/>
        </w:rPr>
        <w:t xml:space="preserve"> </w:t>
      </w:r>
      <w:r>
        <w:rPr>
          <w:sz w:val="24"/>
        </w:rPr>
        <w:t>или</w:t>
      </w:r>
      <w:r>
        <w:rPr>
          <w:spacing w:val="-1"/>
          <w:sz w:val="24"/>
        </w:rPr>
        <w:t xml:space="preserve"> </w:t>
      </w:r>
      <w:r>
        <w:rPr>
          <w:sz w:val="24"/>
        </w:rPr>
        <w:t>настрадао</w:t>
      </w:r>
      <w:r>
        <w:rPr>
          <w:spacing w:val="-2"/>
          <w:sz w:val="24"/>
        </w:rPr>
        <w:t xml:space="preserve"> </w:t>
      </w:r>
      <w:r>
        <w:rPr>
          <w:sz w:val="24"/>
        </w:rPr>
        <w:t>ученик</w:t>
      </w:r>
      <w:r>
        <w:rPr>
          <w:spacing w:val="-2"/>
          <w:sz w:val="24"/>
        </w:rPr>
        <w:t xml:space="preserve"> </w:t>
      </w:r>
      <w:r>
        <w:rPr>
          <w:sz w:val="24"/>
        </w:rPr>
        <w:t>или</w:t>
      </w:r>
      <w:r>
        <w:rPr>
          <w:spacing w:val="-3"/>
          <w:sz w:val="24"/>
        </w:rPr>
        <w:t xml:space="preserve"> </w:t>
      </w:r>
      <w:r>
        <w:rPr>
          <w:sz w:val="24"/>
        </w:rPr>
        <w:t>запослени</w:t>
      </w:r>
      <w:r>
        <w:rPr>
          <w:spacing w:val="56"/>
          <w:sz w:val="24"/>
        </w:rPr>
        <w:t xml:space="preserve"> </w:t>
      </w:r>
      <w:r>
        <w:rPr>
          <w:sz w:val="24"/>
        </w:rPr>
        <w:t>у</w:t>
      </w:r>
      <w:r>
        <w:rPr>
          <w:spacing w:val="-2"/>
          <w:sz w:val="24"/>
        </w:rPr>
        <w:t xml:space="preserve"> </w:t>
      </w:r>
      <w:r>
        <w:rPr>
          <w:sz w:val="24"/>
        </w:rPr>
        <w:t>установи</w:t>
      </w:r>
      <w:r>
        <w:rPr>
          <w:b/>
          <w:sz w:val="24"/>
        </w:rPr>
        <w:t>-</w:t>
      </w:r>
      <w:r>
        <w:rPr>
          <w:b/>
          <w:spacing w:val="-3"/>
          <w:sz w:val="24"/>
        </w:rPr>
        <w:t xml:space="preserve"> </w:t>
      </w:r>
      <w:r>
        <w:rPr>
          <w:sz w:val="24"/>
        </w:rPr>
        <w:t>нестанак</w:t>
      </w:r>
      <w:r>
        <w:rPr>
          <w:spacing w:val="-1"/>
          <w:sz w:val="24"/>
        </w:rPr>
        <w:t xml:space="preserve"> </w:t>
      </w:r>
      <w:r>
        <w:rPr>
          <w:spacing w:val="-2"/>
          <w:sz w:val="24"/>
        </w:rPr>
        <w:t>ученика</w:t>
      </w:r>
    </w:p>
    <w:p w:rsidR="00445696" w:rsidRDefault="00182593" w:rsidP="00B8605A">
      <w:pPr>
        <w:pStyle w:val="ListParagraph"/>
        <w:numPr>
          <w:ilvl w:val="0"/>
          <w:numId w:val="22"/>
        </w:numPr>
        <w:tabs>
          <w:tab w:val="left" w:pos="421"/>
        </w:tabs>
        <w:spacing w:before="24"/>
        <w:ind w:left="421" w:hanging="138"/>
        <w:rPr>
          <w:b/>
          <w:sz w:val="24"/>
        </w:rPr>
      </w:pPr>
      <w:r>
        <w:rPr>
          <w:sz w:val="24"/>
        </w:rPr>
        <w:t>масовно</w:t>
      </w:r>
      <w:r>
        <w:rPr>
          <w:spacing w:val="-2"/>
          <w:sz w:val="24"/>
        </w:rPr>
        <w:t xml:space="preserve"> </w:t>
      </w:r>
      <w:r>
        <w:rPr>
          <w:sz w:val="24"/>
        </w:rPr>
        <w:t>тровање</w:t>
      </w:r>
      <w:r>
        <w:rPr>
          <w:spacing w:val="-3"/>
          <w:sz w:val="24"/>
        </w:rPr>
        <w:t xml:space="preserve"> </w:t>
      </w:r>
      <w:r>
        <w:rPr>
          <w:sz w:val="24"/>
        </w:rPr>
        <w:t>у</w:t>
      </w:r>
      <w:r>
        <w:rPr>
          <w:spacing w:val="-2"/>
          <w:sz w:val="24"/>
        </w:rPr>
        <w:t xml:space="preserve"> </w:t>
      </w:r>
      <w:r>
        <w:rPr>
          <w:sz w:val="24"/>
        </w:rPr>
        <w:t>простору</w:t>
      </w:r>
      <w:r>
        <w:rPr>
          <w:spacing w:val="-1"/>
          <w:sz w:val="24"/>
        </w:rPr>
        <w:t xml:space="preserve"> </w:t>
      </w:r>
      <w:r>
        <w:rPr>
          <w:spacing w:val="-2"/>
          <w:sz w:val="24"/>
        </w:rPr>
        <w:t>установе</w:t>
      </w:r>
    </w:p>
    <w:p w:rsidR="00445696" w:rsidRDefault="00182593" w:rsidP="00B8605A">
      <w:pPr>
        <w:pStyle w:val="ListParagraph"/>
        <w:numPr>
          <w:ilvl w:val="0"/>
          <w:numId w:val="22"/>
        </w:numPr>
        <w:tabs>
          <w:tab w:val="left" w:pos="421"/>
        </w:tabs>
        <w:spacing w:before="22"/>
        <w:ind w:left="421" w:hanging="138"/>
        <w:rPr>
          <w:b/>
          <w:sz w:val="24"/>
        </w:rPr>
      </w:pPr>
      <w:r>
        <w:rPr>
          <w:sz w:val="24"/>
        </w:rPr>
        <w:t>дојава</w:t>
      </w:r>
      <w:r>
        <w:rPr>
          <w:spacing w:val="-6"/>
          <w:sz w:val="24"/>
        </w:rPr>
        <w:t xml:space="preserve"> </w:t>
      </w:r>
      <w:r>
        <w:rPr>
          <w:sz w:val="24"/>
        </w:rPr>
        <w:t>о</w:t>
      </w:r>
      <w:r>
        <w:rPr>
          <w:spacing w:val="-3"/>
          <w:sz w:val="24"/>
        </w:rPr>
        <w:t xml:space="preserve"> </w:t>
      </w:r>
      <w:r>
        <w:rPr>
          <w:sz w:val="24"/>
        </w:rPr>
        <w:t>подметнутој</w:t>
      </w:r>
      <w:r>
        <w:rPr>
          <w:spacing w:val="-2"/>
          <w:sz w:val="24"/>
        </w:rPr>
        <w:t xml:space="preserve"> </w:t>
      </w:r>
      <w:r>
        <w:rPr>
          <w:sz w:val="24"/>
        </w:rPr>
        <w:t>експлозивној</w:t>
      </w:r>
      <w:r>
        <w:rPr>
          <w:spacing w:val="-3"/>
          <w:sz w:val="24"/>
        </w:rPr>
        <w:t xml:space="preserve"> </w:t>
      </w:r>
      <w:r>
        <w:rPr>
          <w:sz w:val="24"/>
        </w:rPr>
        <w:t>направи</w:t>
      </w:r>
      <w:r>
        <w:rPr>
          <w:spacing w:val="-3"/>
          <w:sz w:val="24"/>
        </w:rPr>
        <w:t xml:space="preserve"> </w:t>
      </w:r>
      <w:r>
        <w:rPr>
          <w:sz w:val="24"/>
        </w:rPr>
        <w:t>у</w:t>
      </w:r>
      <w:r>
        <w:rPr>
          <w:spacing w:val="-3"/>
          <w:sz w:val="24"/>
        </w:rPr>
        <w:t xml:space="preserve"> </w:t>
      </w:r>
      <w:r>
        <w:rPr>
          <w:sz w:val="24"/>
        </w:rPr>
        <w:t>установи</w:t>
      </w:r>
      <w:r>
        <w:rPr>
          <w:spacing w:val="-2"/>
          <w:sz w:val="24"/>
        </w:rPr>
        <w:t xml:space="preserve"> </w:t>
      </w:r>
      <w:r>
        <w:rPr>
          <w:sz w:val="24"/>
        </w:rPr>
        <w:t>или</w:t>
      </w:r>
      <w:r>
        <w:rPr>
          <w:spacing w:val="-5"/>
          <w:sz w:val="24"/>
        </w:rPr>
        <w:t xml:space="preserve"> </w:t>
      </w:r>
      <w:r>
        <w:rPr>
          <w:sz w:val="24"/>
        </w:rPr>
        <w:t>терористичком</w:t>
      </w:r>
      <w:r>
        <w:rPr>
          <w:spacing w:val="-4"/>
          <w:sz w:val="24"/>
        </w:rPr>
        <w:t xml:space="preserve"> </w:t>
      </w:r>
      <w:r>
        <w:rPr>
          <w:sz w:val="24"/>
        </w:rPr>
        <w:t>нападу-</w:t>
      </w:r>
      <w:r>
        <w:rPr>
          <w:spacing w:val="-4"/>
          <w:sz w:val="24"/>
        </w:rPr>
        <w:t xml:space="preserve"> </w:t>
      </w:r>
      <w:r>
        <w:rPr>
          <w:sz w:val="24"/>
        </w:rPr>
        <w:t>талачка</w:t>
      </w:r>
      <w:r>
        <w:rPr>
          <w:spacing w:val="-3"/>
          <w:sz w:val="24"/>
        </w:rPr>
        <w:t xml:space="preserve"> </w:t>
      </w:r>
      <w:r>
        <w:rPr>
          <w:spacing w:val="-2"/>
          <w:sz w:val="24"/>
        </w:rPr>
        <w:t>криза</w:t>
      </w:r>
    </w:p>
    <w:p w:rsidR="00445696" w:rsidRDefault="00182593" w:rsidP="00B8605A">
      <w:pPr>
        <w:pStyle w:val="ListParagraph"/>
        <w:numPr>
          <w:ilvl w:val="0"/>
          <w:numId w:val="22"/>
        </w:numPr>
        <w:tabs>
          <w:tab w:val="left" w:pos="421"/>
        </w:tabs>
        <w:spacing w:before="24"/>
        <w:ind w:left="421" w:hanging="138"/>
        <w:rPr>
          <w:b/>
          <w:sz w:val="24"/>
        </w:rPr>
      </w:pPr>
      <w:r>
        <w:rPr>
          <w:sz w:val="24"/>
        </w:rPr>
        <w:t>насиље</w:t>
      </w:r>
      <w:r>
        <w:rPr>
          <w:spacing w:val="-6"/>
          <w:sz w:val="24"/>
        </w:rPr>
        <w:t xml:space="preserve"> </w:t>
      </w:r>
      <w:r>
        <w:rPr>
          <w:sz w:val="24"/>
        </w:rPr>
        <w:t>већих</w:t>
      </w:r>
      <w:r>
        <w:rPr>
          <w:spacing w:val="-3"/>
          <w:sz w:val="24"/>
        </w:rPr>
        <w:t xml:space="preserve"> </w:t>
      </w:r>
      <w:r>
        <w:rPr>
          <w:sz w:val="24"/>
        </w:rPr>
        <w:t>размера</w:t>
      </w:r>
      <w:r>
        <w:rPr>
          <w:spacing w:val="-4"/>
          <w:sz w:val="24"/>
        </w:rPr>
        <w:t xml:space="preserve"> </w:t>
      </w:r>
      <w:r>
        <w:rPr>
          <w:sz w:val="24"/>
        </w:rPr>
        <w:t>(масовне</w:t>
      </w:r>
      <w:r>
        <w:rPr>
          <w:spacing w:val="-3"/>
          <w:sz w:val="24"/>
        </w:rPr>
        <w:t xml:space="preserve"> </w:t>
      </w:r>
      <w:r>
        <w:rPr>
          <w:sz w:val="24"/>
        </w:rPr>
        <w:t>туче,</w:t>
      </w:r>
      <w:r>
        <w:rPr>
          <w:spacing w:val="-3"/>
          <w:sz w:val="24"/>
        </w:rPr>
        <w:t xml:space="preserve"> </w:t>
      </w:r>
      <w:r>
        <w:rPr>
          <w:sz w:val="24"/>
        </w:rPr>
        <w:t>вишеструка</w:t>
      </w:r>
      <w:r>
        <w:rPr>
          <w:spacing w:val="-4"/>
          <w:sz w:val="24"/>
        </w:rPr>
        <w:t xml:space="preserve"> </w:t>
      </w:r>
      <w:r>
        <w:rPr>
          <w:sz w:val="24"/>
        </w:rPr>
        <w:t>убиства,</w:t>
      </w:r>
      <w:r>
        <w:rPr>
          <w:spacing w:val="-3"/>
          <w:sz w:val="24"/>
        </w:rPr>
        <w:t xml:space="preserve"> </w:t>
      </w:r>
      <w:r>
        <w:rPr>
          <w:sz w:val="24"/>
        </w:rPr>
        <w:t>терористички</w:t>
      </w:r>
      <w:r>
        <w:rPr>
          <w:spacing w:val="-2"/>
          <w:sz w:val="24"/>
        </w:rPr>
        <w:t xml:space="preserve"> напади),</w:t>
      </w:r>
    </w:p>
    <w:p w:rsidR="00445696" w:rsidRDefault="00182593" w:rsidP="00B8605A">
      <w:pPr>
        <w:pStyle w:val="ListParagraph"/>
        <w:numPr>
          <w:ilvl w:val="0"/>
          <w:numId w:val="22"/>
        </w:numPr>
        <w:tabs>
          <w:tab w:val="left" w:pos="421"/>
        </w:tabs>
        <w:spacing w:before="24"/>
        <w:ind w:left="421" w:hanging="138"/>
        <w:rPr>
          <w:b/>
          <w:sz w:val="24"/>
        </w:rPr>
      </w:pPr>
      <w:r>
        <w:rPr>
          <w:sz w:val="24"/>
        </w:rPr>
        <w:t>природне</w:t>
      </w:r>
      <w:r>
        <w:rPr>
          <w:spacing w:val="-5"/>
          <w:sz w:val="24"/>
        </w:rPr>
        <w:t xml:space="preserve"> </w:t>
      </w:r>
      <w:r>
        <w:rPr>
          <w:sz w:val="24"/>
        </w:rPr>
        <w:t>катастрофе</w:t>
      </w:r>
      <w:r>
        <w:rPr>
          <w:spacing w:val="-5"/>
          <w:sz w:val="24"/>
        </w:rPr>
        <w:t xml:space="preserve"> </w:t>
      </w:r>
      <w:r>
        <w:rPr>
          <w:sz w:val="24"/>
        </w:rPr>
        <w:t>(поплаве,</w:t>
      </w:r>
      <w:r>
        <w:rPr>
          <w:spacing w:val="-4"/>
          <w:sz w:val="24"/>
        </w:rPr>
        <w:t xml:space="preserve"> </w:t>
      </w:r>
      <w:r>
        <w:rPr>
          <w:sz w:val="24"/>
        </w:rPr>
        <w:t>земљотреси,</w:t>
      </w:r>
      <w:r>
        <w:rPr>
          <w:spacing w:val="-4"/>
          <w:sz w:val="24"/>
        </w:rPr>
        <w:t xml:space="preserve"> </w:t>
      </w:r>
      <w:r>
        <w:rPr>
          <w:spacing w:val="-2"/>
          <w:sz w:val="24"/>
        </w:rPr>
        <w:t>пожари..)</w:t>
      </w:r>
    </w:p>
    <w:p w:rsidR="00445696" w:rsidRDefault="00182593" w:rsidP="00B8605A">
      <w:pPr>
        <w:pStyle w:val="ListParagraph"/>
        <w:numPr>
          <w:ilvl w:val="0"/>
          <w:numId w:val="22"/>
        </w:numPr>
        <w:tabs>
          <w:tab w:val="left" w:pos="421"/>
        </w:tabs>
        <w:spacing w:before="21"/>
        <w:ind w:left="421" w:hanging="138"/>
        <w:rPr>
          <w:b/>
          <w:sz w:val="24"/>
        </w:rPr>
      </w:pPr>
      <w:r>
        <w:rPr>
          <w:sz w:val="24"/>
        </w:rPr>
        <w:t>техничко-технолошке</w:t>
      </w:r>
      <w:r>
        <w:rPr>
          <w:spacing w:val="-9"/>
          <w:sz w:val="24"/>
        </w:rPr>
        <w:t xml:space="preserve"> </w:t>
      </w:r>
      <w:r>
        <w:rPr>
          <w:sz w:val="24"/>
        </w:rPr>
        <w:t>опасности</w:t>
      </w:r>
      <w:r>
        <w:rPr>
          <w:spacing w:val="-4"/>
          <w:sz w:val="24"/>
        </w:rPr>
        <w:t xml:space="preserve"> </w:t>
      </w:r>
      <w:r>
        <w:rPr>
          <w:sz w:val="24"/>
        </w:rPr>
        <w:t>(експлозија,</w:t>
      </w:r>
      <w:r>
        <w:rPr>
          <w:spacing w:val="-5"/>
          <w:sz w:val="24"/>
        </w:rPr>
        <w:t xml:space="preserve"> </w:t>
      </w:r>
      <w:r>
        <w:rPr>
          <w:sz w:val="24"/>
        </w:rPr>
        <w:t>изливање,</w:t>
      </w:r>
      <w:r>
        <w:rPr>
          <w:spacing w:val="-5"/>
          <w:sz w:val="24"/>
        </w:rPr>
        <w:t xml:space="preserve"> </w:t>
      </w:r>
      <w:r>
        <w:rPr>
          <w:sz w:val="24"/>
        </w:rPr>
        <w:t>испаравање</w:t>
      </w:r>
      <w:r>
        <w:rPr>
          <w:spacing w:val="-6"/>
          <w:sz w:val="24"/>
        </w:rPr>
        <w:t xml:space="preserve"> </w:t>
      </w:r>
      <w:r>
        <w:rPr>
          <w:sz w:val="24"/>
        </w:rPr>
        <w:t>отровних</w:t>
      </w:r>
      <w:r>
        <w:rPr>
          <w:spacing w:val="-5"/>
          <w:sz w:val="24"/>
        </w:rPr>
        <w:t xml:space="preserve"> </w:t>
      </w:r>
      <w:r>
        <w:rPr>
          <w:spacing w:val="-2"/>
          <w:sz w:val="24"/>
        </w:rPr>
        <w:t>материја..)</w:t>
      </w:r>
    </w:p>
    <w:p w:rsidR="00445696" w:rsidRDefault="00182593">
      <w:pPr>
        <w:pStyle w:val="BodyText"/>
        <w:spacing w:before="25"/>
        <w:ind w:left="278"/>
      </w:pPr>
      <w:r>
        <w:t>-епидемија</w:t>
      </w:r>
      <w:r>
        <w:rPr>
          <w:spacing w:val="-2"/>
        </w:rPr>
        <w:t xml:space="preserve"> </w:t>
      </w:r>
      <w:r>
        <w:t>која</w:t>
      </w:r>
      <w:r>
        <w:rPr>
          <w:spacing w:val="-3"/>
        </w:rPr>
        <w:t xml:space="preserve"> </w:t>
      </w:r>
      <w:r>
        <w:t>је</w:t>
      </w:r>
      <w:r>
        <w:rPr>
          <w:spacing w:val="-1"/>
        </w:rPr>
        <w:t xml:space="preserve"> </w:t>
      </w:r>
      <w:r>
        <w:t>обухватила</w:t>
      </w:r>
      <w:r>
        <w:rPr>
          <w:spacing w:val="-3"/>
        </w:rPr>
        <w:t xml:space="preserve"> </w:t>
      </w:r>
      <w:r>
        <w:t>општину</w:t>
      </w:r>
      <w:r>
        <w:rPr>
          <w:spacing w:val="-1"/>
        </w:rPr>
        <w:t xml:space="preserve"> </w:t>
      </w:r>
      <w:r>
        <w:t>на</w:t>
      </w:r>
      <w:r>
        <w:rPr>
          <w:spacing w:val="-3"/>
        </w:rPr>
        <w:t xml:space="preserve"> </w:t>
      </w:r>
      <w:r>
        <w:t>којој</w:t>
      </w:r>
      <w:r>
        <w:rPr>
          <w:spacing w:val="-1"/>
        </w:rPr>
        <w:t xml:space="preserve"> </w:t>
      </w:r>
      <w:r>
        <w:t>се</w:t>
      </w:r>
      <w:r>
        <w:rPr>
          <w:spacing w:val="-4"/>
        </w:rPr>
        <w:t xml:space="preserve"> </w:t>
      </w:r>
      <w:r>
        <w:t>налази</w:t>
      </w:r>
      <w:r>
        <w:rPr>
          <w:spacing w:val="-1"/>
        </w:rPr>
        <w:t xml:space="preserve"> </w:t>
      </w:r>
      <w:r>
        <w:rPr>
          <w:spacing w:val="-2"/>
        </w:rPr>
        <w:t>установа</w:t>
      </w:r>
    </w:p>
    <w:p w:rsidR="00445696" w:rsidRDefault="00182593" w:rsidP="00B8605A">
      <w:pPr>
        <w:pStyle w:val="ListParagraph"/>
        <w:numPr>
          <w:ilvl w:val="0"/>
          <w:numId w:val="22"/>
        </w:numPr>
        <w:tabs>
          <w:tab w:val="left" w:pos="421"/>
        </w:tabs>
        <w:spacing w:before="141"/>
        <w:ind w:left="421" w:hanging="138"/>
        <w:rPr>
          <w:b/>
          <w:sz w:val="24"/>
        </w:rPr>
      </w:pPr>
      <w:r>
        <w:rPr>
          <w:sz w:val="24"/>
        </w:rPr>
        <w:t>било</w:t>
      </w:r>
      <w:r>
        <w:rPr>
          <w:spacing w:val="-4"/>
          <w:sz w:val="24"/>
        </w:rPr>
        <w:t xml:space="preserve"> </w:t>
      </w:r>
      <w:r>
        <w:rPr>
          <w:sz w:val="24"/>
        </w:rPr>
        <w:t>који</w:t>
      </w:r>
      <w:r>
        <w:rPr>
          <w:spacing w:val="-2"/>
          <w:sz w:val="24"/>
        </w:rPr>
        <w:t xml:space="preserve"> </w:t>
      </w:r>
      <w:r>
        <w:rPr>
          <w:sz w:val="24"/>
        </w:rPr>
        <w:t>догађај</w:t>
      </w:r>
      <w:r>
        <w:rPr>
          <w:spacing w:val="-2"/>
          <w:sz w:val="24"/>
        </w:rPr>
        <w:t xml:space="preserve"> </w:t>
      </w:r>
      <w:r>
        <w:rPr>
          <w:sz w:val="24"/>
        </w:rPr>
        <w:t>који</w:t>
      </w:r>
      <w:r>
        <w:rPr>
          <w:spacing w:val="-1"/>
          <w:sz w:val="24"/>
        </w:rPr>
        <w:t xml:space="preserve"> </w:t>
      </w:r>
      <w:r>
        <w:rPr>
          <w:sz w:val="24"/>
        </w:rPr>
        <w:t>озбиљно,</w:t>
      </w:r>
      <w:r>
        <w:rPr>
          <w:spacing w:val="-2"/>
          <w:sz w:val="24"/>
        </w:rPr>
        <w:t xml:space="preserve"> </w:t>
      </w:r>
      <w:r>
        <w:rPr>
          <w:sz w:val="24"/>
        </w:rPr>
        <w:t>за</w:t>
      </w:r>
      <w:r>
        <w:rPr>
          <w:spacing w:val="-2"/>
          <w:sz w:val="24"/>
        </w:rPr>
        <w:t xml:space="preserve"> </w:t>
      </w:r>
      <w:r>
        <w:rPr>
          <w:sz w:val="24"/>
        </w:rPr>
        <w:t>краће</w:t>
      </w:r>
      <w:r>
        <w:rPr>
          <w:spacing w:val="-3"/>
          <w:sz w:val="24"/>
        </w:rPr>
        <w:t xml:space="preserve"> </w:t>
      </w:r>
      <w:r>
        <w:rPr>
          <w:sz w:val="24"/>
        </w:rPr>
        <w:t>или</w:t>
      </w:r>
      <w:r>
        <w:rPr>
          <w:spacing w:val="-2"/>
          <w:sz w:val="24"/>
        </w:rPr>
        <w:t xml:space="preserve"> </w:t>
      </w:r>
      <w:r>
        <w:rPr>
          <w:sz w:val="24"/>
        </w:rPr>
        <w:t>дуже</w:t>
      </w:r>
      <w:r>
        <w:rPr>
          <w:spacing w:val="-4"/>
          <w:sz w:val="24"/>
        </w:rPr>
        <w:t xml:space="preserve"> </w:t>
      </w:r>
      <w:r>
        <w:rPr>
          <w:sz w:val="24"/>
        </w:rPr>
        <w:t>време</w:t>
      </w:r>
      <w:r>
        <w:rPr>
          <w:spacing w:val="-2"/>
          <w:sz w:val="24"/>
        </w:rPr>
        <w:t xml:space="preserve"> </w:t>
      </w:r>
      <w:r>
        <w:rPr>
          <w:sz w:val="24"/>
        </w:rPr>
        <w:t>поремети</w:t>
      </w:r>
      <w:r>
        <w:rPr>
          <w:spacing w:val="-1"/>
          <w:sz w:val="24"/>
        </w:rPr>
        <w:t xml:space="preserve"> </w:t>
      </w:r>
      <w:r>
        <w:rPr>
          <w:sz w:val="24"/>
        </w:rPr>
        <w:t>уобичајени</w:t>
      </w:r>
      <w:r>
        <w:rPr>
          <w:spacing w:val="-2"/>
          <w:sz w:val="24"/>
        </w:rPr>
        <w:t xml:space="preserve"> </w:t>
      </w:r>
      <w:r>
        <w:rPr>
          <w:sz w:val="24"/>
        </w:rPr>
        <w:t>ток</w:t>
      </w:r>
      <w:r>
        <w:rPr>
          <w:spacing w:val="-1"/>
          <w:sz w:val="24"/>
        </w:rPr>
        <w:t xml:space="preserve"> </w:t>
      </w:r>
      <w:r>
        <w:rPr>
          <w:sz w:val="24"/>
        </w:rPr>
        <w:t>живота</w:t>
      </w:r>
      <w:r>
        <w:rPr>
          <w:spacing w:val="-3"/>
          <w:sz w:val="24"/>
        </w:rPr>
        <w:t xml:space="preserve"> </w:t>
      </w:r>
      <w:r>
        <w:rPr>
          <w:sz w:val="24"/>
        </w:rPr>
        <w:t>у</w:t>
      </w:r>
      <w:r>
        <w:rPr>
          <w:spacing w:val="-1"/>
          <w:sz w:val="24"/>
        </w:rPr>
        <w:t xml:space="preserve"> </w:t>
      </w:r>
      <w:r>
        <w:rPr>
          <w:spacing w:val="-2"/>
          <w:sz w:val="24"/>
        </w:rPr>
        <w:t>школи.</w:t>
      </w:r>
    </w:p>
    <w:p w:rsidR="00445696" w:rsidRDefault="00445696">
      <w:pPr>
        <w:pStyle w:val="BodyText"/>
      </w:pPr>
    </w:p>
    <w:p w:rsidR="00445696" w:rsidRDefault="00182593">
      <w:pPr>
        <w:pStyle w:val="BodyText"/>
        <w:spacing w:line="259" w:lineRule="auto"/>
        <w:ind w:left="269" w:right="688" w:firstLine="708"/>
      </w:pPr>
      <w:r>
        <w:rPr>
          <w:b/>
        </w:rPr>
        <w:t xml:space="preserve">Општи циљ </w:t>
      </w:r>
      <w:r>
        <w:t>програма је дифинисање низа процедура који доприносе умањивању последица кризног догађаја, спречавању ширења непроверених</w:t>
      </w:r>
      <w:r>
        <w:rPr>
          <w:spacing w:val="-2"/>
        </w:rPr>
        <w:t xml:space="preserve"> </w:t>
      </w:r>
      <w:r>
        <w:t>и</w:t>
      </w:r>
      <w:r>
        <w:rPr>
          <w:spacing w:val="-2"/>
        </w:rPr>
        <w:t xml:space="preserve"> </w:t>
      </w:r>
      <w:r>
        <w:t>узнемирујућих</w:t>
      </w:r>
      <w:r>
        <w:rPr>
          <w:spacing w:val="-2"/>
        </w:rPr>
        <w:t xml:space="preserve"> </w:t>
      </w:r>
      <w:r>
        <w:t>информација,</w:t>
      </w:r>
      <w:r>
        <w:rPr>
          <w:spacing w:val="-2"/>
        </w:rPr>
        <w:t xml:space="preserve"> </w:t>
      </w:r>
      <w:r>
        <w:t>олакшавању</w:t>
      </w:r>
      <w:r>
        <w:rPr>
          <w:spacing w:val="-2"/>
        </w:rPr>
        <w:t xml:space="preserve"> </w:t>
      </w:r>
      <w:r>
        <w:t>враћања</w:t>
      </w:r>
      <w:r>
        <w:rPr>
          <w:spacing w:val="-3"/>
        </w:rPr>
        <w:t xml:space="preserve"> </w:t>
      </w:r>
      <w:r>
        <w:t>равнотеже</w:t>
      </w:r>
      <w:r>
        <w:rPr>
          <w:spacing w:val="-4"/>
        </w:rPr>
        <w:t xml:space="preserve"> </w:t>
      </w:r>
      <w:r>
        <w:t>у</w:t>
      </w:r>
      <w:r>
        <w:rPr>
          <w:spacing w:val="-2"/>
        </w:rPr>
        <w:t xml:space="preserve"> </w:t>
      </w:r>
      <w:r>
        <w:t>погођенима</w:t>
      </w:r>
      <w:r>
        <w:rPr>
          <w:spacing w:val="-3"/>
        </w:rPr>
        <w:t xml:space="preserve"> </w:t>
      </w:r>
      <w:r>
        <w:t>кризом,</w:t>
      </w:r>
      <w:r>
        <w:rPr>
          <w:spacing w:val="-2"/>
        </w:rPr>
        <w:t xml:space="preserve"> </w:t>
      </w:r>
      <w:r>
        <w:t>превазилажењу</w:t>
      </w:r>
      <w:r>
        <w:rPr>
          <w:spacing w:val="-2"/>
        </w:rPr>
        <w:t xml:space="preserve"> </w:t>
      </w:r>
      <w:r>
        <w:t>постојећих</w:t>
      </w:r>
      <w:r>
        <w:rPr>
          <w:spacing w:val="-2"/>
        </w:rPr>
        <w:t xml:space="preserve"> </w:t>
      </w:r>
      <w:r>
        <w:t>и</w:t>
      </w:r>
      <w:r>
        <w:rPr>
          <w:spacing w:val="-4"/>
        </w:rPr>
        <w:t xml:space="preserve"> </w:t>
      </w:r>
      <w:r>
        <w:t>превенцији потенцијалних кризних ситуација.</w:t>
      </w:r>
    </w:p>
    <w:p w:rsidR="00445696" w:rsidRDefault="00182593">
      <w:pPr>
        <w:pStyle w:val="BodyText"/>
        <w:spacing w:before="268"/>
        <w:ind w:left="977"/>
      </w:pPr>
      <w:r>
        <w:rPr>
          <w:b/>
        </w:rPr>
        <w:t>Тим</w:t>
      </w:r>
      <w:r>
        <w:rPr>
          <w:b/>
          <w:spacing w:val="-6"/>
        </w:rPr>
        <w:t xml:space="preserve"> </w:t>
      </w:r>
      <w:r>
        <w:rPr>
          <w:b/>
        </w:rPr>
        <w:t>за</w:t>
      </w:r>
      <w:r>
        <w:rPr>
          <w:b/>
          <w:spacing w:val="-3"/>
        </w:rPr>
        <w:t xml:space="preserve"> </w:t>
      </w:r>
      <w:r>
        <w:rPr>
          <w:b/>
        </w:rPr>
        <w:t>кризне</w:t>
      </w:r>
      <w:r>
        <w:rPr>
          <w:b/>
          <w:spacing w:val="-3"/>
        </w:rPr>
        <w:t xml:space="preserve"> </w:t>
      </w:r>
      <w:r>
        <w:rPr>
          <w:b/>
        </w:rPr>
        <w:t>догађаје</w:t>
      </w:r>
      <w:r>
        <w:rPr>
          <w:b/>
          <w:spacing w:val="-2"/>
        </w:rPr>
        <w:t xml:space="preserve"> </w:t>
      </w:r>
      <w:r>
        <w:t>формира</w:t>
      </w:r>
      <w:r>
        <w:rPr>
          <w:spacing w:val="-3"/>
        </w:rPr>
        <w:t xml:space="preserve"> </w:t>
      </w:r>
      <w:r>
        <w:t>установа</w:t>
      </w:r>
      <w:r>
        <w:rPr>
          <w:spacing w:val="-4"/>
        </w:rPr>
        <w:t xml:space="preserve"> </w:t>
      </w:r>
      <w:r>
        <w:t>у</w:t>
      </w:r>
      <w:r>
        <w:rPr>
          <w:spacing w:val="-3"/>
        </w:rPr>
        <w:t xml:space="preserve"> </w:t>
      </w:r>
      <w:r>
        <w:t>оквиру</w:t>
      </w:r>
      <w:r>
        <w:rPr>
          <w:spacing w:val="-2"/>
        </w:rPr>
        <w:t xml:space="preserve"> </w:t>
      </w:r>
      <w:r>
        <w:t>Тима</w:t>
      </w:r>
      <w:r>
        <w:rPr>
          <w:spacing w:val="-3"/>
        </w:rPr>
        <w:t xml:space="preserve"> </w:t>
      </w:r>
      <w:r>
        <w:t>за</w:t>
      </w:r>
      <w:r>
        <w:rPr>
          <w:spacing w:val="-3"/>
        </w:rPr>
        <w:t xml:space="preserve"> </w:t>
      </w:r>
      <w:r>
        <w:t>заштиту</w:t>
      </w:r>
      <w:r>
        <w:rPr>
          <w:spacing w:val="-5"/>
        </w:rPr>
        <w:t xml:space="preserve"> </w:t>
      </w:r>
      <w:r>
        <w:t>ученика</w:t>
      </w:r>
      <w:r>
        <w:rPr>
          <w:spacing w:val="-4"/>
        </w:rPr>
        <w:t xml:space="preserve"> </w:t>
      </w:r>
      <w:r>
        <w:t>од</w:t>
      </w:r>
      <w:r>
        <w:rPr>
          <w:spacing w:val="-2"/>
        </w:rPr>
        <w:t xml:space="preserve"> </w:t>
      </w:r>
      <w:r>
        <w:t>дискриминације,</w:t>
      </w:r>
      <w:r>
        <w:rPr>
          <w:spacing w:val="-2"/>
        </w:rPr>
        <w:t xml:space="preserve"> </w:t>
      </w:r>
      <w:r>
        <w:t>насиља,</w:t>
      </w:r>
      <w:r>
        <w:rPr>
          <w:spacing w:val="-2"/>
        </w:rPr>
        <w:t xml:space="preserve"> </w:t>
      </w:r>
      <w:r>
        <w:t>злостављања</w:t>
      </w:r>
      <w:r>
        <w:rPr>
          <w:spacing w:val="-3"/>
        </w:rPr>
        <w:t xml:space="preserve"> </w:t>
      </w:r>
      <w:r>
        <w:t>и</w:t>
      </w:r>
      <w:r>
        <w:rPr>
          <w:spacing w:val="-2"/>
        </w:rPr>
        <w:t xml:space="preserve"> занемаривања.</w:t>
      </w:r>
    </w:p>
    <w:p w:rsidR="00445696" w:rsidRDefault="00182593">
      <w:pPr>
        <w:pStyle w:val="BodyText"/>
        <w:spacing w:before="22" w:line="259" w:lineRule="auto"/>
        <w:ind w:left="269"/>
      </w:pPr>
      <w:r>
        <w:t>Директор</w:t>
      </w:r>
      <w:r>
        <w:rPr>
          <w:spacing w:val="-1"/>
        </w:rPr>
        <w:t xml:space="preserve"> </w:t>
      </w:r>
      <w:r>
        <w:t>руководи</w:t>
      </w:r>
      <w:r>
        <w:rPr>
          <w:spacing w:val="-1"/>
        </w:rPr>
        <w:t xml:space="preserve"> </w:t>
      </w:r>
      <w:r>
        <w:t>овим</w:t>
      </w:r>
      <w:r>
        <w:rPr>
          <w:spacing w:val="-2"/>
        </w:rPr>
        <w:t xml:space="preserve"> </w:t>
      </w:r>
      <w:r>
        <w:t>Тимом,</w:t>
      </w:r>
      <w:r>
        <w:rPr>
          <w:spacing w:val="-1"/>
        </w:rPr>
        <w:t xml:space="preserve"> </w:t>
      </w:r>
      <w:r>
        <w:t>а</w:t>
      </w:r>
      <w:r>
        <w:rPr>
          <w:spacing w:val="-2"/>
        </w:rPr>
        <w:t xml:space="preserve"> </w:t>
      </w:r>
      <w:r>
        <w:t>остали</w:t>
      </w:r>
      <w:r>
        <w:rPr>
          <w:spacing w:val="-1"/>
        </w:rPr>
        <w:t xml:space="preserve"> </w:t>
      </w:r>
      <w:r>
        <w:t>чланови</w:t>
      </w:r>
      <w:r>
        <w:rPr>
          <w:spacing w:val="-1"/>
        </w:rPr>
        <w:t xml:space="preserve"> </w:t>
      </w:r>
      <w:r>
        <w:t>Тима</w:t>
      </w:r>
      <w:r>
        <w:rPr>
          <w:spacing w:val="-2"/>
        </w:rPr>
        <w:t xml:space="preserve"> </w:t>
      </w:r>
      <w:r>
        <w:t>су</w:t>
      </w:r>
      <w:r>
        <w:rPr>
          <w:spacing w:val="-1"/>
        </w:rPr>
        <w:t xml:space="preserve"> </w:t>
      </w:r>
      <w:r>
        <w:t>координатор</w:t>
      </w:r>
      <w:r>
        <w:rPr>
          <w:spacing w:val="-1"/>
        </w:rPr>
        <w:t xml:space="preserve"> </w:t>
      </w:r>
      <w:r>
        <w:t>Тима</w:t>
      </w:r>
      <w:r>
        <w:rPr>
          <w:spacing w:val="-2"/>
        </w:rPr>
        <w:t xml:space="preserve"> </w:t>
      </w:r>
      <w:r>
        <w:t>за</w:t>
      </w:r>
      <w:r>
        <w:rPr>
          <w:spacing w:val="-2"/>
        </w:rPr>
        <w:t xml:space="preserve"> </w:t>
      </w:r>
      <w:r>
        <w:t>заштиту,</w:t>
      </w:r>
      <w:r>
        <w:rPr>
          <w:spacing w:val="-1"/>
        </w:rPr>
        <w:t xml:space="preserve"> </w:t>
      </w:r>
      <w:r>
        <w:t>запослени,</w:t>
      </w:r>
      <w:r>
        <w:rPr>
          <w:spacing w:val="-1"/>
        </w:rPr>
        <w:t xml:space="preserve"> </w:t>
      </w:r>
      <w:r>
        <w:t>родитељи</w:t>
      </w:r>
      <w:r>
        <w:rPr>
          <w:spacing w:val="-1"/>
        </w:rPr>
        <w:t xml:space="preserve"> </w:t>
      </w:r>
      <w:r>
        <w:t>и</w:t>
      </w:r>
      <w:r>
        <w:rPr>
          <w:spacing w:val="-1"/>
        </w:rPr>
        <w:t xml:space="preserve"> </w:t>
      </w:r>
      <w:r>
        <w:t>по</w:t>
      </w:r>
      <w:r>
        <w:rPr>
          <w:spacing w:val="-4"/>
        </w:rPr>
        <w:t xml:space="preserve"> </w:t>
      </w:r>
      <w:r>
        <w:t>потреби</w:t>
      </w:r>
      <w:r>
        <w:rPr>
          <w:spacing w:val="-1"/>
        </w:rPr>
        <w:t xml:space="preserve"> </w:t>
      </w:r>
      <w:r>
        <w:t>предтсавници</w:t>
      </w:r>
      <w:r>
        <w:rPr>
          <w:spacing w:val="-3"/>
        </w:rPr>
        <w:t xml:space="preserve"> </w:t>
      </w:r>
      <w:r>
        <w:t>спољашње заштитне мреже. Директор одређује одговорности и задужења чланова Тима, а њихове улоге дефинишу се Решењем које дирекор доноси.</w:t>
      </w:r>
    </w:p>
    <w:p w:rsidR="00445696" w:rsidRDefault="00182593">
      <w:pPr>
        <w:pStyle w:val="BodyText"/>
        <w:spacing w:before="119" w:line="259" w:lineRule="auto"/>
        <w:ind w:left="269" w:right="688" w:firstLine="708"/>
      </w:pPr>
      <w:r>
        <w:t>Тим</w:t>
      </w:r>
      <w:r>
        <w:rPr>
          <w:spacing w:val="-3"/>
        </w:rPr>
        <w:t xml:space="preserve"> </w:t>
      </w:r>
      <w:r>
        <w:t>се</w:t>
      </w:r>
      <w:r>
        <w:rPr>
          <w:spacing w:val="-3"/>
        </w:rPr>
        <w:t xml:space="preserve"> </w:t>
      </w:r>
      <w:r>
        <w:t>активира</w:t>
      </w:r>
      <w:r>
        <w:rPr>
          <w:spacing w:val="-3"/>
        </w:rPr>
        <w:t xml:space="preserve"> </w:t>
      </w:r>
      <w:r>
        <w:t>одмах по</w:t>
      </w:r>
      <w:r>
        <w:rPr>
          <w:spacing w:val="-2"/>
        </w:rPr>
        <w:t xml:space="preserve"> </w:t>
      </w:r>
      <w:r>
        <w:t>сазнању</w:t>
      </w:r>
      <w:r>
        <w:rPr>
          <w:spacing w:val="-2"/>
        </w:rPr>
        <w:t xml:space="preserve"> </w:t>
      </w:r>
      <w:r>
        <w:t>да</w:t>
      </w:r>
      <w:r>
        <w:rPr>
          <w:spacing w:val="-3"/>
        </w:rPr>
        <w:t xml:space="preserve"> </w:t>
      </w:r>
      <w:r>
        <w:t>се</w:t>
      </w:r>
      <w:r>
        <w:rPr>
          <w:spacing w:val="-3"/>
        </w:rPr>
        <w:t xml:space="preserve"> </w:t>
      </w:r>
      <w:r>
        <w:t>кризни</w:t>
      </w:r>
      <w:r>
        <w:rPr>
          <w:spacing w:val="-2"/>
        </w:rPr>
        <w:t xml:space="preserve"> </w:t>
      </w:r>
      <w:r>
        <w:t>догађај</w:t>
      </w:r>
      <w:r>
        <w:rPr>
          <w:spacing w:val="-2"/>
        </w:rPr>
        <w:t xml:space="preserve"> </w:t>
      </w:r>
      <w:r>
        <w:t>десио,</w:t>
      </w:r>
      <w:r>
        <w:rPr>
          <w:spacing w:val="-2"/>
        </w:rPr>
        <w:t xml:space="preserve"> </w:t>
      </w:r>
      <w:r>
        <w:t>а</w:t>
      </w:r>
      <w:r>
        <w:rPr>
          <w:spacing w:val="-3"/>
        </w:rPr>
        <w:t xml:space="preserve"> </w:t>
      </w:r>
      <w:r>
        <w:t>најкасније</w:t>
      </w:r>
      <w:r>
        <w:rPr>
          <w:spacing w:val="-2"/>
        </w:rPr>
        <w:t xml:space="preserve"> </w:t>
      </w:r>
      <w:r>
        <w:t>у</w:t>
      </w:r>
      <w:r>
        <w:rPr>
          <w:spacing w:val="-2"/>
        </w:rPr>
        <w:t xml:space="preserve"> </w:t>
      </w:r>
      <w:r>
        <w:t>року</w:t>
      </w:r>
      <w:r>
        <w:rPr>
          <w:spacing w:val="-2"/>
        </w:rPr>
        <w:t xml:space="preserve"> </w:t>
      </w:r>
      <w:r>
        <w:t>од</w:t>
      </w:r>
      <w:r>
        <w:rPr>
          <w:spacing w:val="-2"/>
        </w:rPr>
        <w:t xml:space="preserve"> </w:t>
      </w:r>
      <w:r>
        <w:t>24</w:t>
      </w:r>
      <w:r>
        <w:rPr>
          <w:spacing w:val="-2"/>
        </w:rPr>
        <w:t xml:space="preserve"> </w:t>
      </w:r>
      <w:r>
        <w:t>часа. Његове</w:t>
      </w:r>
      <w:r>
        <w:rPr>
          <w:spacing w:val="-2"/>
        </w:rPr>
        <w:t xml:space="preserve"> </w:t>
      </w:r>
      <w:r>
        <w:t>активности</w:t>
      </w:r>
      <w:r>
        <w:rPr>
          <w:spacing w:val="-1"/>
        </w:rPr>
        <w:t xml:space="preserve"> </w:t>
      </w:r>
      <w:r>
        <w:t>се</w:t>
      </w:r>
      <w:r>
        <w:rPr>
          <w:spacing w:val="-3"/>
        </w:rPr>
        <w:t xml:space="preserve"> </w:t>
      </w:r>
      <w:r>
        <w:t>осмишљавају и</w:t>
      </w:r>
      <w:r>
        <w:rPr>
          <w:spacing w:val="-2"/>
        </w:rPr>
        <w:t xml:space="preserve"> </w:t>
      </w:r>
      <w:r>
        <w:t>реализују</w:t>
      </w:r>
      <w:r>
        <w:rPr>
          <w:spacing w:val="-2"/>
        </w:rPr>
        <w:t xml:space="preserve"> </w:t>
      </w:r>
      <w:r>
        <w:t>у складу са потребама,</w:t>
      </w:r>
      <w:r>
        <w:rPr>
          <w:spacing w:val="40"/>
        </w:rPr>
        <w:t xml:space="preserve"> </w:t>
      </w:r>
      <w:r>
        <w:t xml:space="preserve">а </w:t>
      </w:r>
      <w:r>
        <w:rPr>
          <w:b/>
        </w:rPr>
        <w:t xml:space="preserve">основни циљ </w:t>
      </w:r>
      <w:r>
        <w:t>је умањивање последица кризног догађаја, спречавање ширења непроверених и узнемирујућих информација, олакшавање враћања равнотеже у погођенима кризом, превазилажење постојећих и превенција потенцијалних кризних ситуација.</w:t>
      </w:r>
    </w:p>
    <w:p w:rsidR="00445696" w:rsidRPr="00B51FFC" w:rsidRDefault="00182593" w:rsidP="00B51FFC">
      <w:pPr>
        <w:pStyle w:val="BodyText"/>
        <w:rPr>
          <w:b/>
        </w:rPr>
      </w:pPr>
      <w:r w:rsidRPr="00B51FFC">
        <w:rPr>
          <w:b/>
        </w:rPr>
        <w:t>Задаци</w:t>
      </w:r>
      <w:r w:rsidRPr="00B51FFC">
        <w:rPr>
          <w:b/>
          <w:spacing w:val="-2"/>
        </w:rPr>
        <w:t xml:space="preserve"> Тима:</w:t>
      </w:r>
    </w:p>
    <w:p w:rsidR="00445696" w:rsidRDefault="00182593" w:rsidP="00B8605A">
      <w:pPr>
        <w:pStyle w:val="ListParagraph"/>
        <w:numPr>
          <w:ilvl w:val="0"/>
          <w:numId w:val="22"/>
        </w:numPr>
        <w:tabs>
          <w:tab w:val="left" w:pos="421"/>
        </w:tabs>
        <w:spacing w:before="22"/>
        <w:ind w:left="421" w:hanging="138"/>
        <w:rPr>
          <w:sz w:val="24"/>
        </w:rPr>
      </w:pPr>
      <w:r>
        <w:rPr>
          <w:sz w:val="24"/>
        </w:rPr>
        <w:t>прикупљање</w:t>
      </w:r>
      <w:r>
        <w:rPr>
          <w:spacing w:val="-6"/>
          <w:sz w:val="24"/>
        </w:rPr>
        <w:t xml:space="preserve"> </w:t>
      </w:r>
      <w:r>
        <w:rPr>
          <w:sz w:val="24"/>
        </w:rPr>
        <w:t>података,</w:t>
      </w:r>
      <w:r>
        <w:rPr>
          <w:spacing w:val="-3"/>
          <w:sz w:val="24"/>
        </w:rPr>
        <w:t xml:space="preserve"> </w:t>
      </w:r>
      <w:r>
        <w:rPr>
          <w:sz w:val="24"/>
        </w:rPr>
        <w:t>процена</w:t>
      </w:r>
      <w:r>
        <w:rPr>
          <w:spacing w:val="-4"/>
          <w:sz w:val="24"/>
        </w:rPr>
        <w:t xml:space="preserve"> </w:t>
      </w:r>
      <w:r>
        <w:rPr>
          <w:sz w:val="24"/>
        </w:rPr>
        <w:t>потреба</w:t>
      </w:r>
      <w:r>
        <w:rPr>
          <w:spacing w:val="-4"/>
          <w:sz w:val="24"/>
        </w:rPr>
        <w:t xml:space="preserve"> </w:t>
      </w:r>
      <w:r>
        <w:rPr>
          <w:sz w:val="24"/>
        </w:rPr>
        <w:t>и</w:t>
      </w:r>
      <w:r>
        <w:rPr>
          <w:spacing w:val="-3"/>
          <w:sz w:val="24"/>
        </w:rPr>
        <w:t xml:space="preserve"> </w:t>
      </w:r>
      <w:r>
        <w:rPr>
          <w:sz w:val="24"/>
        </w:rPr>
        <w:t>обавештавање</w:t>
      </w:r>
      <w:r>
        <w:rPr>
          <w:spacing w:val="-4"/>
          <w:sz w:val="24"/>
        </w:rPr>
        <w:t xml:space="preserve"> </w:t>
      </w:r>
      <w:r>
        <w:rPr>
          <w:sz w:val="24"/>
        </w:rPr>
        <w:t>надлежних</w:t>
      </w:r>
      <w:r>
        <w:rPr>
          <w:spacing w:val="-3"/>
          <w:sz w:val="24"/>
        </w:rPr>
        <w:t xml:space="preserve"> </w:t>
      </w:r>
      <w:r>
        <w:rPr>
          <w:spacing w:val="-2"/>
          <w:sz w:val="24"/>
        </w:rPr>
        <w:t>органа;</w:t>
      </w:r>
    </w:p>
    <w:p w:rsidR="00445696" w:rsidRDefault="00445696">
      <w:pPr>
        <w:pStyle w:val="ListParagraph"/>
        <w:rPr>
          <w:sz w:val="24"/>
        </w:rPr>
        <w:sectPr w:rsidR="00445696">
          <w:pgSz w:w="16850" w:h="11910" w:orient="landscape"/>
          <w:pgMar w:top="780" w:right="0" w:bottom="760" w:left="283" w:header="0" w:footer="541" w:gutter="0"/>
          <w:cols w:space="720"/>
        </w:sectPr>
      </w:pPr>
    </w:p>
    <w:p w:rsidR="00445696" w:rsidRDefault="00182593" w:rsidP="00B8605A">
      <w:pPr>
        <w:pStyle w:val="ListParagraph"/>
        <w:numPr>
          <w:ilvl w:val="0"/>
          <w:numId w:val="22"/>
        </w:numPr>
        <w:tabs>
          <w:tab w:val="left" w:pos="421"/>
        </w:tabs>
        <w:spacing w:before="64"/>
        <w:ind w:left="421" w:hanging="138"/>
        <w:rPr>
          <w:sz w:val="24"/>
        </w:rPr>
      </w:pPr>
      <w:r>
        <w:rPr>
          <w:sz w:val="24"/>
        </w:rPr>
        <w:lastRenderedPageBreak/>
        <w:t>успостављање</w:t>
      </w:r>
      <w:r>
        <w:rPr>
          <w:spacing w:val="-5"/>
          <w:sz w:val="24"/>
        </w:rPr>
        <w:t xml:space="preserve"> </w:t>
      </w:r>
      <w:r>
        <w:rPr>
          <w:sz w:val="24"/>
        </w:rPr>
        <w:t>сарадње</w:t>
      </w:r>
      <w:r>
        <w:rPr>
          <w:spacing w:val="-3"/>
          <w:sz w:val="24"/>
        </w:rPr>
        <w:t xml:space="preserve"> </w:t>
      </w:r>
      <w:r>
        <w:rPr>
          <w:sz w:val="24"/>
        </w:rPr>
        <w:t>са</w:t>
      </w:r>
      <w:r>
        <w:rPr>
          <w:spacing w:val="-4"/>
          <w:sz w:val="24"/>
        </w:rPr>
        <w:t xml:space="preserve"> </w:t>
      </w:r>
      <w:r>
        <w:rPr>
          <w:sz w:val="24"/>
        </w:rPr>
        <w:t>спољашњом</w:t>
      </w:r>
      <w:r>
        <w:rPr>
          <w:spacing w:val="-2"/>
          <w:sz w:val="24"/>
        </w:rPr>
        <w:t xml:space="preserve"> </w:t>
      </w:r>
      <w:r>
        <w:rPr>
          <w:sz w:val="24"/>
        </w:rPr>
        <w:t>мрежом</w:t>
      </w:r>
      <w:r>
        <w:rPr>
          <w:spacing w:val="1"/>
          <w:sz w:val="24"/>
        </w:rPr>
        <w:t xml:space="preserve"> </w:t>
      </w:r>
      <w:r>
        <w:rPr>
          <w:spacing w:val="-2"/>
          <w:sz w:val="24"/>
        </w:rPr>
        <w:t>заштите;</w:t>
      </w:r>
    </w:p>
    <w:p w:rsidR="00445696" w:rsidRDefault="00182593" w:rsidP="00B8605A">
      <w:pPr>
        <w:pStyle w:val="ListParagraph"/>
        <w:numPr>
          <w:ilvl w:val="0"/>
          <w:numId w:val="22"/>
        </w:numPr>
        <w:tabs>
          <w:tab w:val="left" w:pos="421"/>
        </w:tabs>
        <w:spacing w:before="22"/>
        <w:ind w:left="421" w:hanging="138"/>
        <w:rPr>
          <w:sz w:val="24"/>
        </w:rPr>
      </w:pPr>
      <w:r>
        <w:rPr>
          <w:sz w:val="24"/>
        </w:rPr>
        <w:t>сарадња</w:t>
      </w:r>
      <w:r>
        <w:rPr>
          <w:spacing w:val="-6"/>
          <w:sz w:val="24"/>
        </w:rPr>
        <w:t xml:space="preserve"> </w:t>
      </w:r>
      <w:r>
        <w:rPr>
          <w:sz w:val="24"/>
        </w:rPr>
        <w:t>и</w:t>
      </w:r>
      <w:r>
        <w:rPr>
          <w:spacing w:val="-2"/>
          <w:sz w:val="24"/>
        </w:rPr>
        <w:t xml:space="preserve"> </w:t>
      </w:r>
      <w:r>
        <w:rPr>
          <w:sz w:val="24"/>
        </w:rPr>
        <w:t>заједничко</w:t>
      </w:r>
      <w:r>
        <w:rPr>
          <w:spacing w:val="-3"/>
          <w:sz w:val="24"/>
        </w:rPr>
        <w:t xml:space="preserve"> </w:t>
      </w:r>
      <w:r>
        <w:rPr>
          <w:sz w:val="24"/>
        </w:rPr>
        <w:t>деловање</w:t>
      </w:r>
      <w:r>
        <w:rPr>
          <w:spacing w:val="-3"/>
          <w:sz w:val="24"/>
        </w:rPr>
        <w:t xml:space="preserve"> </w:t>
      </w:r>
      <w:r>
        <w:rPr>
          <w:sz w:val="24"/>
        </w:rPr>
        <w:t>са</w:t>
      </w:r>
      <w:r>
        <w:rPr>
          <w:spacing w:val="-2"/>
          <w:sz w:val="24"/>
        </w:rPr>
        <w:t xml:space="preserve"> </w:t>
      </w:r>
      <w:r>
        <w:rPr>
          <w:sz w:val="24"/>
        </w:rPr>
        <w:t>мобилним</w:t>
      </w:r>
      <w:r>
        <w:rPr>
          <w:spacing w:val="-3"/>
          <w:sz w:val="24"/>
        </w:rPr>
        <w:t xml:space="preserve"> </w:t>
      </w:r>
      <w:r>
        <w:rPr>
          <w:sz w:val="24"/>
        </w:rPr>
        <w:t>тимом</w:t>
      </w:r>
      <w:r>
        <w:rPr>
          <w:spacing w:val="-4"/>
          <w:sz w:val="24"/>
        </w:rPr>
        <w:t xml:space="preserve"> </w:t>
      </w:r>
      <w:r>
        <w:rPr>
          <w:sz w:val="24"/>
        </w:rPr>
        <w:t>за</w:t>
      </w:r>
      <w:r>
        <w:rPr>
          <w:spacing w:val="-3"/>
          <w:sz w:val="24"/>
        </w:rPr>
        <w:t xml:space="preserve"> </w:t>
      </w:r>
      <w:r>
        <w:rPr>
          <w:sz w:val="24"/>
        </w:rPr>
        <w:t>кризне</w:t>
      </w:r>
      <w:r>
        <w:rPr>
          <w:spacing w:val="-3"/>
          <w:sz w:val="24"/>
        </w:rPr>
        <w:t xml:space="preserve"> </w:t>
      </w:r>
      <w:r>
        <w:rPr>
          <w:spacing w:val="-2"/>
          <w:sz w:val="24"/>
        </w:rPr>
        <w:t>интервенције;</w:t>
      </w:r>
    </w:p>
    <w:p w:rsidR="00445696" w:rsidRDefault="00182593" w:rsidP="00B8605A">
      <w:pPr>
        <w:pStyle w:val="ListParagraph"/>
        <w:numPr>
          <w:ilvl w:val="0"/>
          <w:numId w:val="22"/>
        </w:numPr>
        <w:tabs>
          <w:tab w:val="left" w:pos="421"/>
        </w:tabs>
        <w:spacing w:before="24"/>
        <w:ind w:left="421" w:hanging="138"/>
        <w:rPr>
          <w:sz w:val="24"/>
        </w:rPr>
      </w:pPr>
      <w:r>
        <w:rPr>
          <w:sz w:val="24"/>
        </w:rPr>
        <w:t>благовремено</w:t>
      </w:r>
      <w:r>
        <w:rPr>
          <w:spacing w:val="-6"/>
          <w:sz w:val="24"/>
        </w:rPr>
        <w:t xml:space="preserve"> </w:t>
      </w:r>
      <w:r>
        <w:rPr>
          <w:sz w:val="24"/>
        </w:rPr>
        <w:t>информисање</w:t>
      </w:r>
      <w:r>
        <w:rPr>
          <w:spacing w:val="-4"/>
          <w:sz w:val="24"/>
        </w:rPr>
        <w:t xml:space="preserve"> </w:t>
      </w:r>
      <w:r>
        <w:rPr>
          <w:sz w:val="24"/>
        </w:rPr>
        <w:t>деце/ученика,</w:t>
      </w:r>
      <w:r>
        <w:rPr>
          <w:spacing w:val="-3"/>
          <w:sz w:val="24"/>
        </w:rPr>
        <w:t xml:space="preserve"> </w:t>
      </w:r>
      <w:r>
        <w:rPr>
          <w:sz w:val="24"/>
        </w:rPr>
        <w:t>родитеља,</w:t>
      </w:r>
      <w:r>
        <w:rPr>
          <w:spacing w:val="-4"/>
          <w:sz w:val="24"/>
        </w:rPr>
        <w:t xml:space="preserve"> </w:t>
      </w:r>
      <w:r>
        <w:rPr>
          <w:sz w:val="24"/>
        </w:rPr>
        <w:t>запослених</w:t>
      </w:r>
      <w:r>
        <w:rPr>
          <w:spacing w:val="-6"/>
          <w:sz w:val="24"/>
        </w:rPr>
        <w:t xml:space="preserve"> </w:t>
      </w:r>
      <w:r>
        <w:rPr>
          <w:sz w:val="24"/>
        </w:rPr>
        <w:t>и</w:t>
      </w:r>
      <w:r>
        <w:rPr>
          <w:spacing w:val="-3"/>
          <w:sz w:val="24"/>
        </w:rPr>
        <w:t xml:space="preserve"> </w:t>
      </w:r>
      <w:r>
        <w:rPr>
          <w:sz w:val="24"/>
        </w:rPr>
        <w:t>медија</w:t>
      </w:r>
      <w:r>
        <w:rPr>
          <w:spacing w:val="-3"/>
          <w:sz w:val="24"/>
        </w:rPr>
        <w:t xml:space="preserve"> </w:t>
      </w:r>
      <w:r>
        <w:rPr>
          <w:sz w:val="24"/>
        </w:rPr>
        <w:t>о</w:t>
      </w:r>
      <w:r>
        <w:rPr>
          <w:spacing w:val="-3"/>
          <w:sz w:val="24"/>
        </w:rPr>
        <w:t xml:space="preserve"> </w:t>
      </w:r>
      <w:r>
        <w:rPr>
          <w:spacing w:val="-2"/>
          <w:sz w:val="24"/>
        </w:rPr>
        <w:t>догађају;</w:t>
      </w:r>
    </w:p>
    <w:p w:rsidR="00445696" w:rsidRDefault="00182593" w:rsidP="00B8605A">
      <w:pPr>
        <w:pStyle w:val="ListParagraph"/>
        <w:numPr>
          <w:ilvl w:val="0"/>
          <w:numId w:val="22"/>
        </w:numPr>
        <w:tabs>
          <w:tab w:val="left" w:pos="421"/>
        </w:tabs>
        <w:spacing w:before="25"/>
        <w:ind w:left="421" w:hanging="138"/>
        <w:rPr>
          <w:sz w:val="24"/>
        </w:rPr>
      </w:pPr>
      <w:r>
        <w:rPr>
          <w:sz w:val="24"/>
        </w:rPr>
        <w:t>психосоцијална</w:t>
      </w:r>
      <w:r>
        <w:rPr>
          <w:spacing w:val="-6"/>
          <w:sz w:val="24"/>
        </w:rPr>
        <w:t xml:space="preserve"> </w:t>
      </w:r>
      <w:r>
        <w:rPr>
          <w:sz w:val="24"/>
        </w:rPr>
        <w:t>подршка</w:t>
      </w:r>
      <w:r>
        <w:rPr>
          <w:spacing w:val="-4"/>
          <w:sz w:val="24"/>
        </w:rPr>
        <w:t xml:space="preserve"> </w:t>
      </w:r>
      <w:r>
        <w:rPr>
          <w:sz w:val="24"/>
        </w:rPr>
        <w:t>деци,</w:t>
      </w:r>
      <w:r>
        <w:rPr>
          <w:spacing w:val="-3"/>
          <w:sz w:val="24"/>
        </w:rPr>
        <w:t xml:space="preserve"> </w:t>
      </w:r>
      <w:r>
        <w:rPr>
          <w:sz w:val="24"/>
        </w:rPr>
        <w:t>ученицима</w:t>
      </w:r>
      <w:r>
        <w:rPr>
          <w:spacing w:val="-4"/>
          <w:sz w:val="24"/>
        </w:rPr>
        <w:t xml:space="preserve"> </w:t>
      </w:r>
      <w:r>
        <w:rPr>
          <w:sz w:val="24"/>
        </w:rPr>
        <w:t>и</w:t>
      </w:r>
      <w:r>
        <w:rPr>
          <w:spacing w:val="-3"/>
          <w:sz w:val="24"/>
        </w:rPr>
        <w:t xml:space="preserve"> </w:t>
      </w:r>
      <w:r>
        <w:rPr>
          <w:spacing w:val="-2"/>
          <w:sz w:val="24"/>
        </w:rPr>
        <w:t>запосленима;</w:t>
      </w:r>
    </w:p>
    <w:p w:rsidR="00445696" w:rsidRDefault="00182593" w:rsidP="00B8605A">
      <w:pPr>
        <w:pStyle w:val="ListParagraph"/>
        <w:numPr>
          <w:ilvl w:val="0"/>
          <w:numId w:val="22"/>
        </w:numPr>
        <w:tabs>
          <w:tab w:val="left" w:pos="421"/>
        </w:tabs>
        <w:spacing w:before="21"/>
        <w:ind w:left="421" w:hanging="138"/>
        <w:rPr>
          <w:sz w:val="24"/>
        </w:rPr>
      </w:pPr>
      <w:r>
        <w:rPr>
          <w:sz w:val="24"/>
        </w:rPr>
        <w:t>израда</w:t>
      </w:r>
      <w:r>
        <w:rPr>
          <w:spacing w:val="-6"/>
          <w:sz w:val="24"/>
        </w:rPr>
        <w:t xml:space="preserve"> </w:t>
      </w:r>
      <w:r>
        <w:rPr>
          <w:sz w:val="24"/>
        </w:rPr>
        <w:t>и</w:t>
      </w:r>
      <w:r>
        <w:rPr>
          <w:spacing w:val="-2"/>
          <w:sz w:val="24"/>
        </w:rPr>
        <w:t xml:space="preserve"> </w:t>
      </w:r>
      <w:r>
        <w:rPr>
          <w:sz w:val="24"/>
        </w:rPr>
        <w:t>реализација</w:t>
      </w:r>
      <w:r>
        <w:rPr>
          <w:spacing w:val="-2"/>
          <w:sz w:val="24"/>
        </w:rPr>
        <w:t xml:space="preserve"> </w:t>
      </w:r>
      <w:r>
        <w:rPr>
          <w:sz w:val="24"/>
        </w:rPr>
        <w:t>плана</w:t>
      </w:r>
      <w:r>
        <w:rPr>
          <w:spacing w:val="-3"/>
          <w:sz w:val="24"/>
        </w:rPr>
        <w:t xml:space="preserve"> </w:t>
      </w:r>
      <w:r>
        <w:rPr>
          <w:sz w:val="24"/>
        </w:rPr>
        <w:t>рада</w:t>
      </w:r>
      <w:r>
        <w:rPr>
          <w:spacing w:val="-3"/>
          <w:sz w:val="24"/>
        </w:rPr>
        <w:t xml:space="preserve"> </w:t>
      </w:r>
      <w:r>
        <w:rPr>
          <w:sz w:val="24"/>
        </w:rPr>
        <w:t>установе</w:t>
      </w:r>
      <w:r>
        <w:rPr>
          <w:spacing w:val="-3"/>
          <w:sz w:val="24"/>
        </w:rPr>
        <w:t xml:space="preserve"> </w:t>
      </w:r>
      <w:r>
        <w:rPr>
          <w:sz w:val="24"/>
        </w:rPr>
        <w:t>у</w:t>
      </w:r>
      <w:r>
        <w:rPr>
          <w:spacing w:val="-3"/>
          <w:sz w:val="24"/>
        </w:rPr>
        <w:t xml:space="preserve"> </w:t>
      </w:r>
      <w:r>
        <w:rPr>
          <w:sz w:val="24"/>
        </w:rPr>
        <w:t>измењеним</w:t>
      </w:r>
      <w:r>
        <w:rPr>
          <w:spacing w:val="-3"/>
          <w:sz w:val="24"/>
        </w:rPr>
        <w:t xml:space="preserve"> </w:t>
      </w:r>
      <w:r>
        <w:rPr>
          <w:sz w:val="24"/>
        </w:rPr>
        <w:t>условима</w:t>
      </w:r>
      <w:r>
        <w:rPr>
          <w:spacing w:val="-3"/>
          <w:sz w:val="24"/>
        </w:rPr>
        <w:t xml:space="preserve"> </w:t>
      </w:r>
      <w:r>
        <w:rPr>
          <w:sz w:val="24"/>
        </w:rPr>
        <w:t>и</w:t>
      </w:r>
      <w:r>
        <w:rPr>
          <w:spacing w:val="-2"/>
          <w:sz w:val="24"/>
        </w:rPr>
        <w:t xml:space="preserve"> </w:t>
      </w:r>
      <w:r>
        <w:rPr>
          <w:sz w:val="24"/>
        </w:rPr>
        <w:t>стабилизација</w:t>
      </w:r>
      <w:r>
        <w:rPr>
          <w:spacing w:val="-2"/>
          <w:sz w:val="24"/>
        </w:rPr>
        <w:t xml:space="preserve"> </w:t>
      </w:r>
      <w:r>
        <w:rPr>
          <w:sz w:val="24"/>
        </w:rPr>
        <w:t>рада</w:t>
      </w:r>
      <w:r>
        <w:rPr>
          <w:spacing w:val="-3"/>
          <w:sz w:val="24"/>
        </w:rPr>
        <w:t xml:space="preserve"> </w:t>
      </w:r>
      <w:r>
        <w:rPr>
          <w:sz w:val="24"/>
        </w:rPr>
        <w:t>у</w:t>
      </w:r>
      <w:r>
        <w:rPr>
          <w:spacing w:val="-2"/>
          <w:sz w:val="24"/>
        </w:rPr>
        <w:t xml:space="preserve"> установи;</w:t>
      </w:r>
    </w:p>
    <w:p w:rsidR="00445696" w:rsidRDefault="00182593" w:rsidP="00B8605A">
      <w:pPr>
        <w:pStyle w:val="ListParagraph"/>
        <w:numPr>
          <w:ilvl w:val="0"/>
          <w:numId w:val="22"/>
        </w:numPr>
        <w:tabs>
          <w:tab w:val="left" w:pos="421"/>
        </w:tabs>
        <w:spacing w:before="24"/>
        <w:ind w:left="421" w:hanging="138"/>
        <w:rPr>
          <w:sz w:val="24"/>
        </w:rPr>
      </w:pPr>
      <w:r>
        <w:rPr>
          <w:sz w:val="24"/>
        </w:rPr>
        <w:t>организација</w:t>
      </w:r>
      <w:r>
        <w:rPr>
          <w:spacing w:val="-6"/>
          <w:sz w:val="24"/>
        </w:rPr>
        <w:t xml:space="preserve"> </w:t>
      </w:r>
      <w:r>
        <w:rPr>
          <w:sz w:val="24"/>
        </w:rPr>
        <w:t>евентуалних</w:t>
      </w:r>
      <w:r>
        <w:rPr>
          <w:spacing w:val="-6"/>
          <w:sz w:val="24"/>
        </w:rPr>
        <w:t xml:space="preserve"> </w:t>
      </w:r>
      <w:r>
        <w:rPr>
          <w:sz w:val="24"/>
        </w:rPr>
        <w:t>комеморативних</w:t>
      </w:r>
      <w:r>
        <w:rPr>
          <w:spacing w:val="-5"/>
          <w:sz w:val="24"/>
        </w:rPr>
        <w:t xml:space="preserve"> </w:t>
      </w:r>
      <w:r>
        <w:rPr>
          <w:spacing w:val="-2"/>
          <w:sz w:val="24"/>
        </w:rPr>
        <w:t>активности;</w:t>
      </w:r>
    </w:p>
    <w:p w:rsidR="00445696" w:rsidRDefault="00182593" w:rsidP="00B8605A">
      <w:pPr>
        <w:pStyle w:val="ListParagraph"/>
        <w:numPr>
          <w:ilvl w:val="0"/>
          <w:numId w:val="22"/>
        </w:numPr>
        <w:tabs>
          <w:tab w:val="left" w:pos="421"/>
        </w:tabs>
        <w:spacing w:before="24"/>
        <w:ind w:left="421" w:hanging="138"/>
        <w:rPr>
          <w:sz w:val="24"/>
        </w:rPr>
      </w:pPr>
      <w:r>
        <w:rPr>
          <w:sz w:val="24"/>
        </w:rPr>
        <w:t>праћење</w:t>
      </w:r>
      <w:r>
        <w:rPr>
          <w:spacing w:val="-3"/>
          <w:sz w:val="24"/>
        </w:rPr>
        <w:t xml:space="preserve"> </w:t>
      </w:r>
      <w:r>
        <w:rPr>
          <w:sz w:val="24"/>
        </w:rPr>
        <w:t>реализације</w:t>
      </w:r>
      <w:r>
        <w:rPr>
          <w:spacing w:val="-3"/>
          <w:sz w:val="24"/>
        </w:rPr>
        <w:t xml:space="preserve"> </w:t>
      </w:r>
      <w:r>
        <w:rPr>
          <w:sz w:val="24"/>
        </w:rPr>
        <w:t>планова</w:t>
      </w:r>
      <w:r>
        <w:rPr>
          <w:spacing w:val="-3"/>
          <w:sz w:val="24"/>
        </w:rPr>
        <w:t xml:space="preserve"> </w:t>
      </w:r>
      <w:r>
        <w:rPr>
          <w:sz w:val="24"/>
        </w:rPr>
        <w:t>и</w:t>
      </w:r>
      <w:r>
        <w:rPr>
          <w:spacing w:val="-2"/>
          <w:sz w:val="24"/>
        </w:rPr>
        <w:t xml:space="preserve"> евалуација;</w:t>
      </w:r>
    </w:p>
    <w:p w:rsidR="00445696" w:rsidRDefault="00182593" w:rsidP="00B8605A">
      <w:pPr>
        <w:pStyle w:val="ListParagraph"/>
        <w:numPr>
          <w:ilvl w:val="0"/>
          <w:numId w:val="22"/>
        </w:numPr>
        <w:tabs>
          <w:tab w:val="left" w:pos="421"/>
        </w:tabs>
        <w:spacing w:before="24"/>
        <w:ind w:left="421" w:hanging="138"/>
        <w:rPr>
          <w:sz w:val="24"/>
        </w:rPr>
      </w:pPr>
      <w:r>
        <w:rPr>
          <w:sz w:val="24"/>
        </w:rPr>
        <w:t>вођење</w:t>
      </w:r>
      <w:r>
        <w:rPr>
          <w:spacing w:val="-7"/>
          <w:sz w:val="24"/>
        </w:rPr>
        <w:t xml:space="preserve"> </w:t>
      </w:r>
      <w:r>
        <w:rPr>
          <w:sz w:val="24"/>
        </w:rPr>
        <w:t>документације</w:t>
      </w:r>
      <w:r>
        <w:rPr>
          <w:spacing w:val="-3"/>
          <w:sz w:val="24"/>
        </w:rPr>
        <w:t xml:space="preserve"> </w:t>
      </w:r>
      <w:r>
        <w:rPr>
          <w:sz w:val="24"/>
        </w:rPr>
        <w:t>и</w:t>
      </w:r>
      <w:r>
        <w:rPr>
          <w:spacing w:val="-3"/>
          <w:sz w:val="24"/>
        </w:rPr>
        <w:t xml:space="preserve"> </w:t>
      </w:r>
      <w:r>
        <w:rPr>
          <w:sz w:val="24"/>
        </w:rPr>
        <w:t>извештавање</w:t>
      </w:r>
      <w:r>
        <w:rPr>
          <w:spacing w:val="-4"/>
          <w:sz w:val="24"/>
        </w:rPr>
        <w:t xml:space="preserve"> </w:t>
      </w:r>
      <w:r>
        <w:rPr>
          <w:spacing w:val="-10"/>
          <w:sz w:val="24"/>
        </w:rPr>
        <w:t>и</w:t>
      </w:r>
    </w:p>
    <w:p w:rsidR="00445696" w:rsidRDefault="00182593" w:rsidP="00B8605A">
      <w:pPr>
        <w:pStyle w:val="ListParagraph"/>
        <w:numPr>
          <w:ilvl w:val="0"/>
          <w:numId w:val="22"/>
        </w:numPr>
        <w:tabs>
          <w:tab w:val="left" w:pos="421"/>
        </w:tabs>
        <w:spacing w:before="22"/>
        <w:ind w:left="421" w:hanging="138"/>
        <w:rPr>
          <w:sz w:val="24"/>
        </w:rPr>
      </w:pPr>
      <w:r>
        <w:rPr>
          <w:sz w:val="24"/>
        </w:rPr>
        <w:t>други</w:t>
      </w:r>
      <w:r>
        <w:rPr>
          <w:spacing w:val="-4"/>
          <w:sz w:val="24"/>
        </w:rPr>
        <w:t xml:space="preserve"> </w:t>
      </w:r>
      <w:r>
        <w:rPr>
          <w:sz w:val="24"/>
        </w:rPr>
        <w:t>послови</w:t>
      </w:r>
      <w:r>
        <w:rPr>
          <w:spacing w:val="-3"/>
          <w:sz w:val="24"/>
        </w:rPr>
        <w:t xml:space="preserve"> </w:t>
      </w:r>
      <w:r>
        <w:rPr>
          <w:sz w:val="24"/>
        </w:rPr>
        <w:t>који</w:t>
      </w:r>
      <w:r>
        <w:rPr>
          <w:spacing w:val="-1"/>
          <w:sz w:val="24"/>
        </w:rPr>
        <w:t xml:space="preserve"> </w:t>
      </w:r>
      <w:r>
        <w:rPr>
          <w:sz w:val="24"/>
        </w:rPr>
        <w:t>могу</w:t>
      </w:r>
      <w:r>
        <w:rPr>
          <w:spacing w:val="-3"/>
          <w:sz w:val="24"/>
        </w:rPr>
        <w:t xml:space="preserve"> </w:t>
      </w:r>
      <w:r>
        <w:rPr>
          <w:sz w:val="24"/>
        </w:rPr>
        <w:t>бити</w:t>
      </w:r>
      <w:r>
        <w:rPr>
          <w:spacing w:val="-1"/>
          <w:sz w:val="24"/>
        </w:rPr>
        <w:t xml:space="preserve"> </w:t>
      </w:r>
      <w:r>
        <w:rPr>
          <w:sz w:val="24"/>
        </w:rPr>
        <w:t>од</w:t>
      </w:r>
      <w:r>
        <w:rPr>
          <w:spacing w:val="-6"/>
          <w:sz w:val="24"/>
        </w:rPr>
        <w:t xml:space="preserve"> </w:t>
      </w:r>
      <w:r>
        <w:rPr>
          <w:sz w:val="24"/>
        </w:rPr>
        <w:t>значаја</w:t>
      </w:r>
      <w:r>
        <w:rPr>
          <w:spacing w:val="-2"/>
          <w:sz w:val="24"/>
        </w:rPr>
        <w:t xml:space="preserve"> </w:t>
      </w:r>
      <w:r>
        <w:rPr>
          <w:sz w:val="24"/>
        </w:rPr>
        <w:t>у</w:t>
      </w:r>
      <w:r>
        <w:rPr>
          <w:spacing w:val="-3"/>
          <w:sz w:val="24"/>
        </w:rPr>
        <w:t xml:space="preserve"> </w:t>
      </w:r>
      <w:r>
        <w:rPr>
          <w:sz w:val="24"/>
        </w:rPr>
        <w:t>ситуацијама</w:t>
      </w:r>
      <w:r>
        <w:rPr>
          <w:spacing w:val="-3"/>
          <w:sz w:val="24"/>
        </w:rPr>
        <w:t xml:space="preserve"> </w:t>
      </w:r>
      <w:r>
        <w:rPr>
          <w:sz w:val="24"/>
        </w:rPr>
        <w:t>када</w:t>
      </w:r>
      <w:r>
        <w:rPr>
          <w:spacing w:val="-4"/>
          <w:sz w:val="24"/>
        </w:rPr>
        <w:t xml:space="preserve"> </w:t>
      </w:r>
      <w:r>
        <w:rPr>
          <w:sz w:val="24"/>
        </w:rPr>
        <w:t>се</w:t>
      </w:r>
      <w:r>
        <w:rPr>
          <w:spacing w:val="-3"/>
          <w:sz w:val="24"/>
        </w:rPr>
        <w:t xml:space="preserve"> </w:t>
      </w:r>
      <w:r>
        <w:rPr>
          <w:sz w:val="24"/>
        </w:rPr>
        <w:t>деси</w:t>
      </w:r>
      <w:r>
        <w:rPr>
          <w:spacing w:val="-3"/>
          <w:sz w:val="24"/>
        </w:rPr>
        <w:t xml:space="preserve"> </w:t>
      </w:r>
      <w:r>
        <w:rPr>
          <w:sz w:val="24"/>
        </w:rPr>
        <w:t>кризни</w:t>
      </w:r>
      <w:r>
        <w:rPr>
          <w:spacing w:val="-2"/>
          <w:sz w:val="24"/>
        </w:rPr>
        <w:t xml:space="preserve"> догађај.</w:t>
      </w:r>
    </w:p>
    <w:p w:rsidR="00445696" w:rsidRDefault="00445696">
      <w:pPr>
        <w:pStyle w:val="BodyText"/>
        <w:spacing w:before="57"/>
      </w:pPr>
    </w:p>
    <w:p w:rsidR="00445696" w:rsidRDefault="00182593" w:rsidP="00B8605A">
      <w:pPr>
        <w:pStyle w:val="ListParagraph"/>
        <w:numPr>
          <w:ilvl w:val="1"/>
          <w:numId w:val="22"/>
        </w:numPr>
        <w:tabs>
          <w:tab w:val="left" w:pos="1003"/>
        </w:tabs>
        <w:spacing w:before="1"/>
        <w:rPr>
          <w:sz w:val="24"/>
        </w:rPr>
      </w:pPr>
      <w:r>
        <w:rPr>
          <w:sz w:val="24"/>
        </w:rPr>
        <w:t>Координатор</w:t>
      </w:r>
      <w:r>
        <w:rPr>
          <w:spacing w:val="-1"/>
          <w:sz w:val="24"/>
        </w:rPr>
        <w:t xml:space="preserve"> </w:t>
      </w:r>
      <w:r>
        <w:rPr>
          <w:sz w:val="24"/>
        </w:rPr>
        <w:t>–</w:t>
      </w:r>
      <w:r>
        <w:rPr>
          <w:spacing w:val="-4"/>
          <w:sz w:val="24"/>
        </w:rPr>
        <w:t xml:space="preserve"> </w:t>
      </w:r>
      <w:r>
        <w:rPr>
          <w:sz w:val="24"/>
        </w:rPr>
        <w:t>Владан</w:t>
      </w:r>
      <w:r>
        <w:rPr>
          <w:spacing w:val="-2"/>
          <w:sz w:val="24"/>
        </w:rPr>
        <w:t xml:space="preserve"> Марковић</w:t>
      </w:r>
    </w:p>
    <w:p w:rsidR="00445696" w:rsidRDefault="00182593">
      <w:pPr>
        <w:pStyle w:val="BodyText"/>
        <w:spacing w:before="21"/>
        <w:ind w:left="278"/>
      </w:pPr>
      <w:r>
        <w:t>Планирање,</w:t>
      </w:r>
      <w:r>
        <w:rPr>
          <w:spacing w:val="-6"/>
        </w:rPr>
        <w:t xml:space="preserve"> </w:t>
      </w:r>
      <w:r>
        <w:t>организација,</w:t>
      </w:r>
      <w:r>
        <w:rPr>
          <w:spacing w:val="-3"/>
        </w:rPr>
        <w:t xml:space="preserve"> </w:t>
      </w:r>
      <w:r>
        <w:t>координација</w:t>
      </w:r>
      <w:r>
        <w:rPr>
          <w:spacing w:val="-3"/>
        </w:rPr>
        <w:t xml:space="preserve"> </w:t>
      </w:r>
      <w:r>
        <w:t>и</w:t>
      </w:r>
      <w:r>
        <w:rPr>
          <w:spacing w:val="-3"/>
        </w:rPr>
        <w:t xml:space="preserve"> </w:t>
      </w:r>
      <w:r>
        <w:t>сарадња</w:t>
      </w:r>
      <w:r>
        <w:rPr>
          <w:spacing w:val="-4"/>
        </w:rPr>
        <w:t xml:space="preserve"> </w:t>
      </w:r>
      <w:r>
        <w:t>са</w:t>
      </w:r>
      <w:r>
        <w:rPr>
          <w:spacing w:val="-3"/>
        </w:rPr>
        <w:t xml:space="preserve"> </w:t>
      </w:r>
      <w:r>
        <w:t>спољно</w:t>
      </w:r>
      <w:r>
        <w:rPr>
          <w:spacing w:val="-3"/>
        </w:rPr>
        <w:t xml:space="preserve"> </w:t>
      </w:r>
      <w:r>
        <w:t>заштитном</w:t>
      </w:r>
      <w:r>
        <w:rPr>
          <w:spacing w:val="-3"/>
        </w:rPr>
        <w:t xml:space="preserve"> </w:t>
      </w:r>
      <w:r>
        <w:rPr>
          <w:spacing w:val="-2"/>
        </w:rPr>
        <w:t>мрежом</w:t>
      </w:r>
    </w:p>
    <w:p w:rsidR="00445696" w:rsidRDefault="00182593" w:rsidP="00B8605A">
      <w:pPr>
        <w:pStyle w:val="ListParagraph"/>
        <w:numPr>
          <w:ilvl w:val="1"/>
          <w:numId w:val="22"/>
        </w:numPr>
        <w:tabs>
          <w:tab w:val="left" w:pos="1003"/>
        </w:tabs>
        <w:spacing w:before="147"/>
        <w:rPr>
          <w:sz w:val="24"/>
        </w:rPr>
      </w:pPr>
      <w:r>
        <w:rPr>
          <w:sz w:val="24"/>
        </w:rPr>
        <w:t>Психосоцијална</w:t>
      </w:r>
      <w:r>
        <w:rPr>
          <w:spacing w:val="-6"/>
          <w:sz w:val="24"/>
        </w:rPr>
        <w:t xml:space="preserve"> </w:t>
      </w:r>
      <w:r>
        <w:rPr>
          <w:sz w:val="24"/>
        </w:rPr>
        <w:t>подршка</w:t>
      </w:r>
      <w:r>
        <w:rPr>
          <w:spacing w:val="-2"/>
          <w:sz w:val="24"/>
        </w:rPr>
        <w:t xml:space="preserve"> </w:t>
      </w:r>
      <w:r>
        <w:rPr>
          <w:sz w:val="24"/>
        </w:rPr>
        <w:t>–Владан</w:t>
      </w:r>
      <w:r>
        <w:rPr>
          <w:spacing w:val="-3"/>
          <w:sz w:val="24"/>
        </w:rPr>
        <w:t xml:space="preserve"> </w:t>
      </w:r>
      <w:r>
        <w:rPr>
          <w:sz w:val="24"/>
        </w:rPr>
        <w:t>Марковић</w:t>
      </w:r>
      <w:r>
        <w:rPr>
          <w:spacing w:val="-2"/>
          <w:sz w:val="24"/>
        </w:rPr>
        <w:t xml:space="preserve"> </w:t>
      </w:r>
      <w:r>
        <w:rPr>
          <w:sz w:val="24"/>
        </w:rPr>
        <w:t>и</w:t>
      </w:r>
      <w:r>
        <w:rPr>
          <w:spacing w:val="-5"/>
          <w:sz w:val="24"/>
        </w:rPr>
        <w:t xml:space="preserve"> </w:t>
      </w:r>
      <w:r>
        <w:rPr>
          <w:sz w:val="24"/>
        </w:rPr>
        <w:t>Маријана</w:t>
      </w:r>
      <w:r>
        <w:rPr>
          <w:spacing w:val="-4"/>
          <w:sz w:val="24"/>
        </w:rPr>
        <w:t xml:space="preserve"> </w:t>
      </w:r>
      <w:r>
        <w:rPr>
          <w:sz w:val="24"/>
        </w:rPr>
        <w:t>Матић,</w:t>
      </w:r>
      <w:r>
        <w:rPr>
          <w:spacing w:val="-2"/>
          <w:sz w:val="24"/>
        </w:rPr>
        <w:t xml:space="preserve"> наставници</w:t>
      </w:r>
    </w:p>
    <w:p w:rsidR="00445696" w:rsidRDefault="00182593">
      <w:pPr>
        <w:pStyle w:val="BodyText"/>
        <w:spacing w:before="21" w:line="259" w:lineRule="auto"/>
        <w:ind w:left="278" w:right="688"/>
      </w:pPr>
      <w:r>
        <w:t>Праћење</w:t>
      </w:r>
      <w:r>
        <w:rPr>
          <w:spacing w:val="-2"/>
        </w:rPr>
        <w:t xml:space="preserve"> </w:t>
      </w:r>
      <w:r>
        <w:t>реаговања,</w:t>
      </w:r>
      <w:r>
        <w:rPr>
          <w:spacing w:val="-1"/>
        </w:rPr>
        <w:t xml:space="preserve"> </w:t>
      </w:r>
      <w:r>
        <w:t>процена</w:t>
      </w:r>
      <w:r>
        <w:rPr>
          <w:spacing w:val="-2"/>
        </w:rPr>
        <w:t xml:space="preserve"> </w:t>
      </w:r>
      <w:r>
        <w:t>потреба</w:t>
      </w:r>
      <w:r>
        <w:rPr>
          <w:spacing w:val="-2"/>
        </w:rPr>
        <w:t xml:space="preserve"> </w:t>
      </w:r>
      <w:r>
        <w:t>за</w:t>
      </w:r>
      <w:r>
        <w:rPr>
          <w:spacing w:val="-2"/>
        </w:rPr>
        <w:t xml:space="preserve"> </w:t>
      </w:r>
      <w:r>
        <w:t>психосоцијалном</w:t>
      </w:r>
      <w:r>
        <w:rPr>
          <w:spacing w:val="-2"/>
        </w:rPr>
        <w:t xml:space="preserve"> </w:t>
      </w:r>
      <w:r>
        <w:t>подршком,</w:t>
      </w:r>
      <w:r>
        <w:rPr>
          <w:spacing w:val="-1"/>
        </w:rPr>
        <w:t xml:space="preserve"> </w:t>
      </w:r>
      <w:r>
        <w:t>пружање</w:t>
      </w:r>
      <w:r>
        <w:rPr>
          <w:spacing w:val="-2"/>
        </w:rPr>
        <w:t xml:space="preserve"> </w:t>
      </w:r>
      <w:r>
        <w:t>индивидуалне</w:t>
      </w:r>
      <w:r>
        <w:rPr>
          <w:spacing w:val="-5"/>
        </w:rPr>
        <w:t xml:space="preserve"> </w:t>
      </w:r>
      <w:r>
        <w:t>и</w:t>
      </w:r>
      <w:r>
        <w:rPr>
          <w:spacing w:val="-1"/>
        </w:rPr>
        <w:t xml:space="preserve"> </w:t>
      </w:r>
      <w:r>
        <w:t>групне</w:t>
      </w:r>
      <w:r>
        <w:rPr>
          <w:spacing w:val="-5"/>
        </w:rPr>
        <w:t xml:space="preserve"> </w:t>
      </w:r>
      <w:r>
        <w:t>подршке,</w:t>
      </w:r>
      <w:r>
        <w:rPr>
          <w:spacing w:val="-1"/>
        </w:rPr>
        <w:t xml:space="preserve"> </w:t>
      </w:r>
      <w:r>
        <w:t>процена</w:t>
      </w:r>
      <w:r>
        <w:rPr>
          <w:spacing w:val="-2"/>
        </w:rPr>
        <w:t xml:space="preserve"> </w:t>
      </w:r>
      <w:r>
        <w:t>потреба</w:t>
      </w:r>
      <w:r>
        <w:rPr>
          <w:spacing w:val="-2"/>
        </w:rPr>
        <w:t xml:space="preserve"> </w:t>
      </w:r>
      <w:r>
        <w:t>за</w:t>
      </w:r>
      <w:r>
        <w:rPr>
          <w:spacing w:val="-2"/>
        </w:rPr>
        <w:t xml:space="preserve"> </w:t>
      </w:r>
      <w:r>
        <w:t>укључивањем мобилног тима и сарадња са њим</w:t>
      </w:r>
    </w:p>
    <w:p w:rsidR="00445696" w:rsidRDefault="00182593" w:rsidP="00B8605A">
      <w:pPr>
        <w:pStyle w:val="ListParagraph"/>
        <w:numPr>
          <w:ilvl w:val="1"/>
          <w:numId w:val="22"/>
        </w:numPr>
        <w:tabs>
          <w:tab w:val="left" w:pos="1003"/>
        </w:tabs>
        <w:spacing w:before="38"/>
        <w:rPr>
          <w:sz w:val="24"/>
        </w:rPr>
      </w:pPr>
      <w:r>
        <w:rPr>
          <w:sz w:val="24"/>
        </w:rPr>
        <w:t>Информисање</w:t>
      </w:r>
      <w:r>
        <w:rPr>
          <w:spacing w:val="-7"/>
          <w:sz w:val="24"/>
        </w:rPr>
        <w:t xml:space="preserve"> </w:t>
      </w:r>
      <w:r>
        <w:rPr>
          <w:sz w:val="24"/>
        </w:rPr>
        <w:t>–</w:t>
      </w:r>
      <w:r>
        <w:rPr>
          <w:spacing w:val="-4"/>
          <w:sz w:val="24"/>
        </w:rPr>
        <w:t xml:space="preserve"> </w:t>
      </w:r>
      <w:r>
        <w:rPr>
          <w:sz w:val="24"/>
        </w:rPr>
        <w:t>Владан</w:t>
      </w:r>
      <w:r>
        <w:rPr>
          <w:spacing w:val="-2"/>
          <w:sz w:val="24"/>
        </w:rPr>
        <w:t xml:space="preserve"> </w:t>
      </w:r>
      <w:r>
        <w:rPr>
          <w:sz w:val="24"/>
        </w:rPr>
        <w:t>Марковић</w:t>
      </w:r>
      <w:r>
        <w:rPr>
          <w:spacing w:val="51"/>
          <w:sz w:val="24"/>
        </w:rPr>
        <w:t xml:space="preserve"> </w:t>
      </w:r>
      <w:r>
        <w:rPr>
          <w:sz w:val="24"/>
        </w:rPr>
        <w:t>прикупљање,</w:t>
      </w:r>
      <w:r>
        <w:rPr>
          <w:spacing w:val="-5"/>
          <w:sz w:val="24"/>
        </w:rPr>
        <w:t xml:space="preserve"> </w:t>
      </w:r>
      <w:r>
        <w:rPr>
          <w:sz w:val="24"/>
        </w:rPr>
        <w:t>проверавање,</w:t>
      </w:r>
      <w:r>
        <w:rPr>
          <w:spacing w:val="-2"/>
          <w:sz w:val="24"/>
        </w:rPr>
        <w:t xml:space="preserve"> </w:t>
      </w:r>
      <w:r>
        <w:rPr>
          <w:sz w:val="24"/>
        </w:rPr>
        <w:t>селекција,</w:t>
      </w:r>
      <w:r>
        <w:rPr>
          <w:spacing w:val="-5"/>
          <w:sz w:val="24"/>
        </w:rPr>
        <w:t xml:space="preserve"> </w:t>
      </w:r>
      <w:r>
        <w:rPr>
          <w:sz w:val="24"/>
        </w:rPr>
        <w:t>дистрибуција</w:t>
      </w:r>
      <w:r>
        <w:rPr>
          <w:spacing w:val="-4"/>
          <w:sz w:val="24"/>
        </w:rPr>
        <w:t xml:space="preserve"> </w:t>
      </w:r>
      <w:r>
        <w:rPr>
          <w:sz w:val="24"/>
        </w:rPr>
        <w:t>информација,</w:t>
      </w:r>
      <w:r>
        <w:rPr>
          <w:spacing w:val="-5"/>
          <w:sz w:val="24"/>
        </w:rPr>
        <w:t xml:space="preserve"> </w:t>
      </w:r>
      <w:r>
        <w:rPr>
          <w:sz w:val="24"/>
        </w:rPr>
        <w:t>припремање</w:t>
      </w:r>
      <w:r>
        <w:rPr>
          <w:spacing w:val="-3"/>
          <w:sz w:val="24"/>
        </w:rPr>
        <w:t xml:space="preserve"> </w:t>
      </w:r>
      <w:r>
        <w:rPr>
          <w:spacing w:val="-2"/>
          <w:sz w:val="24"/>
        </w:rPr>
        <w:t>саопштења.</w:t>
      </w:r>
    </w:p>
    <w:p w:rsidR="00445696" w:rsidRDefault="00445696">
      <w:pPr>
        <w:pStyle w:val="ListParagraph"/>
        <w:rPr>
          <w:sz w:val="24"/>
        </w:rPr>
        <w:sectPr w:rsidR="00445696">
          <w:pgSz w:w="16850" w:h="11910" w:orient="landscape"/>
          <w:pgMar w:top="780" w:right="0" w:bottom="760" w:left="283" w:header="0" w:footer="541" w:gutter="0"/>
          <w:cols w:space="720"/>
        </w:sectPr>
      </w:pPr>
    </w:p>
    <w:p w:rsidR="00445696" w:rsidRDefault="00182593">
      <w:pPr>
        <w:spacing w:before="64"/>
        <w:ind w:left="425" w:right="707"/>
        <w:jc w:val="center"/>
        <w:rPr>
          <w:b/>
          <w:sz w:val="24"/>
        </w:rPr>
      </w:pPr>
      <w:r>
        <w:rPr>
          <w:b/>
          <w:sz w:val="24"/>
        </w:rPr>
        <w:lastRenderedPageBreak/>
        <w:t>План</w:t>
      </w:r>
      <w:r>
        <w:rPr>
          <w:b/>
          <w:spacing w:val="-2"/>
          <w:sz w:val="24"/>
        </w:rPr>
        <w:t xml:space="preserve"> </w:t>
      </w:r>
      <w:r>
        <w:rPr>
          <w:b/>
          <w:sz w:val="24"/>
        </w:rPr>
        <w:t>рада</w:t>
      </w:r>
      <w:r>
        <w:rPr>
          <w:b/>
          <w:spacing w:val="-3"/>
          <w:sz w:val="24"/>
        </w:rPr>
        <w:t xml:space="preserve"> </w:t>
      </w:r>
      <w:r>
        <w:rPr>
          <w:b/>
          <w:sz w:val="24"/>
        </w:rPr>
        <w:t>Тима</w:t>
      </w:r>
      <w:r>
        <w:rPr>
          <w:b/>
          <w:spacing w:val="-1"/>
          <w:sz w:val="24"/>
        </w:rPr>
        <w:t xml:space="preserve"> </w:t>
      </w:r>
      <w:r>
        <w:rPr>
          <w:b/>
          <w:sz w:val="24"/>
        </w:rPr>
        <w:t>за</w:t>
      </w:r>
      <w:r>
        <w:rPr>
          <w:b/>
          <w:spacing w:val="-2"/>
          <w:sz w:val="24"/>
        </w:rPr>
        <w:t xml:space="preserve"> </w:t>
      </w:r>
      <w:r>
        <w:rPr>
          <w:b/>
          <w:sz w:val="24"/>
        </w:rPr>
        <w:t>кризне</w:t>
      </w:r>
      <w:r>
        <w:rPr>
          <w:b/>
          <w:spacing w:val="-1"/>
          <w:sz w:val="24"/>
        </w:rPr>
        <w:t xml:space="preserve"> </w:t>
      </w:r>
      <w:r>
        <w:rPr>
          <w:b/>
          <w:spacing w:val="-2"/>
          <w:sz w:val="24"/>
        </w:rPr>
        <w:t>догађаје</w:t>
      </w:r>
    </w:p>
    <w:p w:rsidR="00445696" w:rsidRDefault="00445696">
      <w:pPr>
        <w:pStyle w:val="BodyText"/>
        <w:spacing w:before="91"/>
        <w:rPr>
          <w:b/>
          <w:sz w:val="20"/>
        </w:rPr>
      </w:pPr>
    </w:p>
    <w:tbl>
      <w:tblPr>
        <w:tblW w:w="0" w:type="auto"/>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56"/>
        <w:gridCol w:w="2811"/>
        <w:gridCol w:w="2312"/>
        <w:gridCol w:w="3041"/>
      </w:tblGrid>
      <w:tr w:rsidR="00445696">
        <w:trPr>
          <w:trHeight w:val="568"/>
        </w:trPr>
        <w:tc>
          <w:tcPr>
            <w:tcW w:w="7556" w:type="dxa"/>
          </w:tcPr>
          <w:p w:rsidR="00445696" w:rsidRDefault="00182593">
            <w:pPr>
              <w:pStyle w:val="TableParagraph"/>
              <w:spacing w:before="135"/>
              <w:ind w:left="10"/>
              <w:jc w:val="center"/>
              <w:rPr>
                <w:sz w:val="24"/>
              </w:rPr>
            </w:pPr>
            <w:r>
              <w:rPr>
                <w:spacing w:val="-2"/>
                <w:sz w:val="24"/>
              </w:rPr>
              <w:t>Активности</w:t>
            </w:r>
          </w:p>
        </w:tc>
        <w:tc>
          <w:tcPr>
            <w:tcW w:w="2811" w:type="dxa"/>
          </w:tcPr>
          <w:p w:rsidR="00445696" w:rsidRDefault="00182593">
            <w:pPr>
              <w:pStyle w:val="TableParagraph"/>
              <w:spacing w:before="3"/>
              <w:ind w:left="369"/>
              <w:rPr>
                <w:sz w:val="24"/>
              </w:rPr>
            </w:pPr>
            <w:r>
              <w:rPr>
                <w:sz w:val="24"/>
              </w:rPr>
              <w:t>Носиоци</w:t>
            </w:r>
            <w:r>
              <w:rPr>
                <w:spacing w:val="-3"/>
                <w:sz w:val="24"/>
              </w:rPr>
              <w:t xml:space="preserve"> </w:t>
            </w:r>
            <w:r>
              <w:rPr>
                <w:spacing w:val="-2"/>
                <w:sz w:val="24"/>
              </w:rPr>
              <w:t>реализације</w:t>
            </w:r>
          </w:p>
        </w:tc>
        <w:tc>
          <w:tcPr>
            <w:tcW w:w="2312" w:type="dxa"/>
          </w:tcPr>
          <w:p w:rsidR="00445696" w:rsidRDefault="00182593">
            <w:pPr>
              <w:pStyle w:val="TableParagraph"/>
              <w:spacing w:before="3"/>
              <w:ind w:left="187"/>
              <w:rPr>
                <w:sz w:val="24"/>
              </w:rPr>
            </w:pPr>
            <w:r>
              <w:rPr>
                <w:sz w:val="24"/>
              </w:rPr>
              <w:t>Период</w:t>
            </w:r>
            <w:r>
              <w:rPr>
                <w:spacing w:val="-3"/>
                <w:sz w:val="24"/>
              </w:rPr>
              <w:t xml:space="preserve"> </w:t>
            </w:r>
            <w:r>
              <w:rPr>
                <w:spacing w:val="-2"/>
                <w:sz w:val="24"/>
              </w:rPr>
              <w:t>реализације</w:t>
            </w:r>
          </w:p>
        </w:tc>
        <w:tc>
          <w:tcPr>
            <w:tcW w:w="3041" w:type="dxa"/>
          </w:tcPr>
          <w:p w:rsidR="00445696" w:rsidRDefault="00182593">
            <w:pPr>
              <w:pStyle w:val="TableParagraph"/>
              <w:spacing w:before="3"/>
              <w:ind w:left="234"/>
              <w:rPr>
                <w:sz w:val="24"/>
              </w:rPr>
            </w:pPr>
            <w:r>
              <w:rPr>
                <w:sz w:val="24"/>
              </w:rPr>
              <w:t>Индикатори</w:t>
            </w:r>
            <w:r>
              <w:rPr>
                <w:spacing w:val="-4"/>
                <w:sz w:val="24"/>
              </w:rPr>
              <w:t xml:space="preserve"> </w:t>
            </w:r>
            <w:r>
              <w:rPr>
                <w:spacing w:val="-2"/>
                <w:sz w:val="24"/>
              </w:rPr>
              <w:t>остварености</w:t>
            </w:r>
          </w:p>
        </w:tc>
      </w:tr>
      <w:tr w:rsidR="00445696">
        <w:trPr>
          <w:trHeight w:val="844"/>
        </w:trPr>
        <w:tc>
          <w:tcPr>
            <w:tcW w:w="7556" w:type="dxa"/>
          </w:tcPr>
          <w:p w:rsidR="00445696" w:rsidRDefault="00182593">
            <w:pPr>
              <w:pStyle w:val="TableParagraph"/>
              <w:spacing w:before="275"/>
              <w:ind w:left="107"/>
              <w:rPr>
                <w:sz w:val="24"/>
              </w:rPr>
            </w:pPr>
            <w:r>
              <w:rPr>
                <w:sz w:val="24"/>
              </w:rPr>
              <w:t>Формирање</w:t>
            </w:r>
            <w:r>
              <w:rPr>
                <w:spacing w:val="-3"/>
                <w:sz w:val="24"/>
              </w:rPr>
              <w:t xml:space="preserve"> </w:t>
            </w:r>
            <w:r>
              <w:rPr>
                <w:sz w:val="24"/>
              </w:rPr>
              <w:t>Тима</w:t>
            </w:r>
            <w:r>
              <w:rPr>
                <w:spacing w:val="-3"/>
                <w:sz w:val="24"/>
              </w:rPr>
              <w:t xml:space="preserve"> </w:t>
            </w:r>
            <w:r>
              <w:rPr>
                <w:sz w:val="24"/>
              </w:rPr>
              <w:t>за</w:t>
            </w:r>
            <w:r>
              <w:rPr>
                <w:spacing w:val="-3"/>
                <w:sz w:val="24"/>
              </w:rPr>
              <w:t xml:space="preserve"> </w:t>
            </w:r>
            <w:r>
              <w:rPr>
                <w:sz w:val="24"/>
              </w:rPr>
              <w:t>кризне</w:t>
            </w:r>
            <w:r>
              <w:rPr>
                <w:spacing w:val="-3"/>
                <w:sz w:val="24"/>
              </w:rPr>
              <w:t xml:space="preserve"> </w:t>
            </w:r>
            <w:r>
              <w:rPr>
                <w:spacing w:val="-2"/>
                <w:sz w:val="24"/>
              </w:rPr>
              <w:t>догађаје</w:t>
            </w:r>
          </w:p>
        </w:tc>
        <w:tc>
          <w:tcPr>
            <w:tcW w:w="2811" w:type="dxa"/>
          </w:tcPr>
          <w:p w:rsidR="00445696" w:rsidRDefault="00182593">
            <w:pPr>
              <w:pStyle w:val="TableParagraph"/>
              <w:spacing w:before="275"/>
              <w:ind w:left="182"/>
              <w:rPr>
                <w:sz w:val="24"/>
              </w:rPr>
            </w:pPr>
            <w:r>
              <w:rPr>
                <w:sz w:val="24"/>
              </w:rPr>
              <w:t>директор</w:t>
            </w:r>
            <w:r>
              <w:rPr>
                <w:spacing w:val="-3"/>
                <w:sz w:val="24"/>
              </w:rPr>
              <w:t xml:space="preserve"> </w:t>
            </w:r>
            <w:r>
              <w:rPr>
                <w:spacing w:val="-4"/>
                <w:sz w:val="24"/>
              </w:rPr>
              <w:t>коле</w:t>
            </w:r>
          </w:p>
        </w:tc>
        <w:tc>
          <w:tcPr>
            <w:tcW w:w="2312" w:type="dxa"/>
          </w:tcPr>
          <w:p w:rsidR="00445696" w:rsidRDefault="00182593">
            <w:pPr>
              <w:pStyle w:val="TableParagraph"/>
              <w:spacing w:before="275"/>
              <w:ind w:left="208"/>
              <w:rPr>
                <w:sz w:val="24"/>
              </w:rPr>
            </w:pPr>
            <w:r>
              <w:rPr>
                <w:spacing w:val="-2"/>
                <w:sz w:val="24"/>
              </w:rPr>
              <w:t>28.8.2024.</w:t>
            </w:r>
          </w:p>
        </w:tc>
        <w:tc>
          <w:tcPr>
            <w:tcW w:w="3041" w:type="dxa"/>
          </w:tcPr>
          <w:p w:rsidR="00445696" w:rsidRDefault="00182593">
            <w:pPr>
              <w:pStyle w:val="TableParagraph"/>
              <w:spacing w:before="3" w:line="259" w:lineRule="auto"/>
              <w:ind w:left="700" w:right="242" w:hanging="346"/>
              <w:rPr>
                <w:sz w:val="24"/>
              </w:rPr>
            </w:pPr>
            <w:r>
              <w:rPr>
                <w:sz w:val="24"/>
              </w:rPr>
              <w:t>Решења</w:t>
            </w:r>
            <w:r>
              <w:rPr>
                <w:spacing w:val="-15"/>
                <w:sz w:val="24"/>
              </w:rPr>
              <w:t xml:space="preserve"> </w:t>
            </w:r>
            <w:r>
              <w:rPr>
                <w:sz w:val="24"/>
              </w:rPr>
              <w:t>о</w:t>
            </w:r>
            <w:r>
              <w:rPr>
                <w:spacing w:val="-14"/>
                <w:sz w:val="24"/>
              </w:rPr>
              <w:t xml:space="preserve"> </w:t>
            </w:r>
            <w:r>
              <w:rPr>
                <w:sz w:val="24"/>
              </w:rPr>
              <w:t>формирању</w:t>
            </w:r>
            <w:r>
              <w:rPr>
                <w:spacing w:val="-14"/>
                <w:sz w:val="24"/>
              </w:rPr>
              <w:t xml:space="preserve"> </w:t>
            </w:r>
            <w:r>
              <w:rPr>
                <w:sz w:val="24"/>
              </w:rPr>
              <w:t>и именовању Тима</w:t>
            </w:r>
          </w:p>
        </w:tc>
      </w:tr>
      <w:tr w:rsidR="00445696">
        <w:trPr>
          <w:trHeight w:val="1123"/>
        </w:trPr>
        <w:tc>
          <w:tcPr>
            <w:tcW w:w="7556" w:type="dxa"/>
          </w:tcPr>
          <w:p w:rsidR="00445696" w:rsidRDefault="00445696">
            <w:pPr>
              <w:pStyle w:val="TableParagraph"/>
              <w:spacing w:before="138"/>
              <w:rPr>
                <w:b/>
                <w:sz w:val="24"/>
              </w:rPr>
            </w:pPr>
          </w:p>
          <w:p w:rsidR="00445696" w:rsidRDefault="00182593">
            <w:pPr>
              <w:pStyle w:val="TableParagraph"/>
              <w:ind w:left="107"/>
              <w:rPr>
                <w:sz w:val="24"/>
              </w:rPr>
            </w:pPr>
            <w:r>
              <w:rPr>
                <w:sz w:val="24"/>
              </w:rPr>
              <w:t>Упознати</w:t>
            </w:r>
            <w:r>
              <w:rPr>
                <w:spacing w:val="-4"/>
                <w:sz w:val="24"/>
              </w:rPr>
              <w:t xml:space="preserve"> </w:t>
            </w:r>
            <w:r>
              <w:rPr>
                <w:sz w:val="24"/>
              </w:rPr>
              <w:t>запослене</w:t>
            </w:r>
            <w:r>
              <w:rPr>
                <w:spacing w:val="-4"/>
                <w:sz w:val="24"/>
              </w:rPr>
              <w:t xml:space="preserve"> </w:t>
            </w:r>
            <w:r>
              <w:rPr>
                <w:sz w:val="24"/>
              </w:rPr>
              <w:t>са</w:t>
            </w:r>
            <w:r>
              <w:rPr>
                <w:spacing w:val="-3"/>
                <w:sz w:val="24"/>
              </w:rPr>
              <w:t xml:space="preserve"> </w:t>
            </w:r>
            <w:r>
              <w:rPr>
                <w:sz w:val="24"/>
              </w:rPr>
              <w:t>надлежностима</w:t>
            </w:r>
            <w:r>
              <w:rPr>
                <w:spacing w:val="-3"/>
                <w:sz w:val="24"/>
              </w:rPr>
              <w:t xml:space="preserve"> </w:t>
            </w:r>
            <w:r>
              <w:rPr>
                <w:spacing w:val="-4"/>
                <w:sz w:val="24"/>
              </w:rPr>
              <w:t>Тима</w:t>
            </w:r>
          </w:p>
        </w:tc>
        <w:tc>
          <w:tcPr>
            <w:tcW w:w="2811" w:type="dxa"/>
          </w:tcPr>
          <w:p w:rsidR="00445696" w:rsidRDefault="00182593">
            <w:pPr>
              <w:pStyle w:val="TableParagraph"/>
              <w:spacing w:before="265"/>
              <w:ind w:left="9" w:right="1259"/>
              <w:jc w:val="center"/>
              <w:rPr>
                <w:sz w:val="24"/>
              </w:rPr>
            </w:pPr>
            <w:r>
              <w:rPr>
                <w:spacing w:val="-2"/>
                <w:sz w:val="24"/>
              </w:rPr>
              <w:t>координатор</w:t>
            </w:r>
          </w:p>
          <w:p w:rsidR="00445696" w:rsidRDefault="00182593">
            <w:pPr>
              <w:pStyle w:val="TableParagraph"/>
              <w:spacing w:before="22"/>
              <w:ind w:left="8"/>
              <w:jc w:val="center"/>
              <w:rPr>
                <w:sz w:val="24"/>
              </w:rPr>
            </w:pPr>
            <w:r>
              <w:rPr>
                <w:spacing w:val="-4"/>
                <w:sz w:val="24"/>
              </w:rPr>
              <w:t>Тима</w:t>
            </w:r>
          </w:p>
        </w:tc>
        <w:tc>
          <w:tcPr>
            <w:tcW w:w="2312" w:type="dxa"/>
          </w:tcPr>
          <w:p w:rsidR="00445696" w:rsidRDefault="00445696">
            <w:pPr>
              <w:pStyle w:val="TableParagraph"/>
              <w:rPr>
                <w:sz w:val="24"/>
              </w:rPr>
            </w:pPr>
          </w:p>
        </w:tc>
        <w:tc>
          <w:tcPr>
            <w:tcW w:w="3041" w:type="dxa"/>
          </w:tcPr>
          <w:p w:rsidR="00445696" w:rsidRDefault="00182593">
            <w:pPr>
              <w:pStyle w:val="TableParagraph"/>
              <w:spacing w:before="6" w:line="237" w:lineRule="auto"/>
              <w:ind w:left="606" w:hanging="161"/>
              <w:rPr>
                <w:sz w:val="24"/>
              </w:rPr>
            </w:pPr>
            <w:r>
              <w:rPr>
                <w:sz w:val="24"/>
              </w:rPr>
              <w:t>Записник</w:t>
            </w:r>
            <w:r>
              <w:rPr>
                <w:spacing w:val="-15"/>
                <w:sz w:val="24"/>
              </w:rPr>
              <w:t xml:space="preserve"> </w:t>
            </w:r>
            <w:r>
              <w:rPr>
                <w:sz w:val="24"/>
              </w:rPr>
              <w:t>са</w:t>
            </w:r>
            <w:r>
              <w:rPr>
                <w:spacing w:val="-15"/>
                <w:sz w:val="24"/>
              </w:rPr>
              <w:t xml:space="preserve"> </w:t>
            </w:r>
            <w:r>
              <w:rPr>
                <w:sz w:val="24"/>
              </w:rPr>
              <w:t>седниице Наставничког већа</w:t>
            </w:r>
          </w:p>
        </w:tc>
      </w:tr>
      <w:tr w:rsidR="00445696">
        <w:trPr>
          <w:trHeight w:val="897"/>
        </w:trPr>
        <w:tc>
          <w:tcPr>
            <w:tcW w:w="7556" w:type="dxa"/>
          </w:tcPr>
          <w:p w:rsidR="00445696" w:rsidRDefault="00182593">
            <w:pPr>
              <w:pStyle w:val="TableParagraph"/>
              <w:spacing w:before="3" w:line="259" w:lineRule="auto"/>
              <w:ind w:left="107" w:right="2897"/>
              <w:rPr>
                <w:sz w:val="24"/>
              </w:rPr>
            </w:pPr>
            <w:r>
              <w:rPr>
                <w:sz w:val="24"/>
              </w:rPr>
              <w:t>Израда</w:t>
            </w:r>
            <w:r>
              <w:rPr>
                <w:spacing w:val="-14"/>
                <w:sz w:val="24"/>
              </w:rPr>
              <w:t xml:space="preserve"> </w:t>
            </w:r>
            <w:r>
              <w:rPr>
                <w:sz w:val="24"/>
              </w:rPr>
              <w:t>Анекса</w:t>
            </w:r>
            <w:r>
              <w:rPr>
                <w:spacing w:val="-14"/>
                <w:sz w:val="24"/>
              </w:rPr>
              <w:t xml:space="preserve"> </w:t>
            </w:r>
            <w:r>
              <w:rPr>
                <w:sz w:val="24"/>
              </w:rPr>
              <w:t>Школског</w:t>
            </w:r>
            <w:r>
              <w:rPr>
                <w:spacing w:val="-14"/>
                <w:sz w:val="24"/>
              </w:rPr>
              <w:t xml:space="preserve"> </w:t>
            </w:r>
            <w:r>
              <w:rPr>
                <w:sz w:val="24"/>
              </w:rPr>
              <w:t>програма (Програм поступања установе у</w:t>
            </w:r>
          </w:p>
          <w:p w:rsidR="00445696" w:rsidRDefault="00182593">
            <w:pPr>
              <w:pStyle w:val="TableParagraph"/>
              <w:spacing w:line="275" w:lineRule="exact"/>
              <w:ind w:left="107"/>
              <w:rPr>
                <w:sz w:val="24"/>
              </w:rPr>
            </w:pPr>
            <w:r>
              <w:rPr>
                <w:sz w:val="24"/>
              </w:rPr>
              <w:t>кризним</w:t>
            </w:r>
            <w:r>
              <w:rPr>
                <w:spacing w:val="-4"/>
                <w:sz w:val="24"/>
              </w:rPr>
              <w:t xml:space="preserve"> </w:t>
            </w:r>
            <w:r>
              <w:rPr>
                <w:spacing w:val="-2"/>
                <w:sz w:val="24"/>
              </w:rPr>
              <w:t>догађајима)</w:t>
            </w:r>
          </w:p>
        </w:tc>
        <w:tc>
          <w:tcPr>
            <w:tcW w:w="2811" w:type="dxa"/>
          </w:tcPr>
          <w:p w:rsidR="00445696" w:rsidRDefault="00182593">
            <w:pPr>
              <w:pStyle w:val="TableParagraph"/>
              <w:spacing w:before="152" w:line="259" w:lineRule="auto"/>
              <w:ind w:left="755" w:right="744"/>
              <w:jc w:val="center"/>
              <w:rPr>
                <w:sz w:val="24"/>
              </w:rPr>
            </w:pPr>
            <w:r>
              <w:rPr>
                <w:spacing w:val="-2"/>
                <w:sz w:val="24"/>
              </w:rPr>
              <w:t xml:space="preserve">чланови </w:t>
            </w:r>
            <w:r>
              <w:rPr>
                <w:spacing w:val="-4"/>
                <w:sz w:val="24"/>
              </w:rPr>
              <w:t>Тима</w:t>
            </w:r>
          </w:p>
        </w:tc>
        <w:tc>
          <w:tcPr>
            <w:tcW w:w="2312" w:type="dxa"/>
          </w:tcPr>
          <w:p w:rsidR="00445696" w:rsidRDefault="00445696">
            <w:pPr>
              <w:pStyle w:val="TableParagraph"/>
              <w:rPr>
                <w:sz w:val="24"/>
              </w:rPr>
            </w:pPr>
          </w:p>
        </w:tc>
        <w:tc>
          <w:tcPr>
            <w:tcW w:w="3041" w:type="dxa"/>
          </w:tcPr>
          <w:p w:rsidR="00445696" w:rsidRDefault="00182593">
            <w:pPr>
              <w:pStyle w:val="TableParagraph"/>
              <w:spacing w:before="152" w:line="259" w:lineRule="auto"/>
              <w:ind w:left="105" w:firstLine="285"/>
              <w:rPr>
                <w:sz w:val="24"/>
              </w:rPr>
            </w:pPr>
            <w:r>
              <w:rPr>
                <w:sz w:val="24"/>
              </w:rPr>
              <w:t>Документ</w:t>
            </w:r>
            <w:r>
              <w:rPr>
                <w:spacing w:val="-13"/>
                <w:sz w:val="24"/>
              </w:rPr>
              <w:t xml:space="preserve"> </w:t>
            </w:r>
            <w:r>
              <w:rPr>
                <w:sz w:val="24"/>
              </w:rPr>
              <w:t>–</w:t>
            </w:r>
            <w:r>
              <w:rPr>
                <w:spacing w:val="-13"/>
                <w:sz w:val="24"/>
              </w:rPr>
              <w:t xml:space="preserve"> </w:t>
            </w:r>
            <w:r>
              <w:rPr>
                <w:sz w:val="24"/>
              </w:rPr>
              <w:t>усвојен</w:t>
            </w:r>
            <w:r>
              <w:rPr>
                <w:spacing w:val="-13"/>
                <w:sz w:val="24"/>
              </w:rPr>
              <w:t xml:space="preserve"> </w:t>
            </w:r>
            <w:r>
              <w:rPr>
                <w:sz w:val="24"/>
              </w:rPr>
              <w:t xml:space="preserve">и </w:t>
            </w:r>
            <w:r>
              <w:rPr>
                <w:spacing w:val="-2"/>
                <w:sz w:val="24"/>
              </w:rPr>
              <w:t>оверен</w:t>
            </w:r>
          </w:p>
        </w:tc>
      </w:tr>
      <w:tr w:rsidR="00445696">
        <w:trPr>
          <w:trHeight w:val="599"/>
        </w:trPr>
        <w:tc>
          <w:tcPr>
            <w:tcW w:w="7556" w:type="dxa"/>
          </w:tcPr>
          <w:p w:rsidR="00445696" w:rsidRDefault="00182593">
            <w:pPr>
              <w:pStyle w:val="TableParagraph"/>
              <w:spacing w:before="3"/>
              <w:ind w:left="107"/>
              <w:rPr>
                <w:sz w:val="24"/>
              </w:rPr>
            </w:pPr>
            <w:r>
              <w:rPr>
                <w:sz w:val="24"/>
              </w:rPr>
              <w:t>Израда</w:t>
            </w:r>
            <w:r>
              <w:rPr>
                <w:spacing w:val="-5"/>
                <w:sz w:val="24"/>
              </w:rPr>
              <w:t xml:space="preserve"> </w:t>
            </w:r>
            <w:r>
              <w:rPr>
                <w:sz w:val="24"/>
              </w:rPr>
              <w:t>Анекса</w:t>
            </w:r>
            <w:r>
              <w:rPr>
                <w:spacing w:val="-3"/>
                <w:sz w:val="24"/>
              </w:rPr>
              <w:t xml:space="preserve"> </w:t>
            </w:r>
            <w:r>
              <w:rPr>
                <w:sz w:val="24"/>
              </w:rPr>
              <w:t>Годишњег</w:t>
            </w:r>
            <w:r>
              <w:rPr>
                <w:spacing w:val="-3"/>
                <w:sz w:val="24"/>
              </w:rPr>
              <w:t xml:space="preserve"> </w:t>
            </w:r>
            <w:r>
              <w:rPr>
                <w:sz w:val="24"/>
              </w:rPr>
              <w:t>плана</w:t>
            </w:r>
            <w:r>
              <w:rPr>
                <w:spacing w:val="-3"/>
                <w:sz w:val="24"/>
              </w:rPr>
              <w:t xml:space="preserve"> </w:t>
            </w:r>
            <w:r>
              <w:rPr>
                <w:sz w:val="24"/>
              </w:rPr>
              <w:t>рада</w:t>
            </w:r>
            <w:r>
              <w:rPr>
                <w:spacing w:val="-3"/>
                <w:sz w:val="24"/>
              </w:rPr>
              <w:t xml:space="preserve"> </w:t>
            </w:r>
            <w:r>
              <w:rPr>
                <w:sz w:val="24"/>
              </w:rPr>
              <w:t>(План</w:t>
            </w:r>
            <w:r>
              <w:rPr>
                <w:spacing w:val="-2"/>
                <w:sz w:val="24"/>
              </w:rPr>
              <w:t xml:space="preserve"> </w:t>
            </w:r>
            <w:r>
              <w:rPr>
                <w:sz w:val="24"/>
              </w:rPr>
              <w:t>и</w:t>
            </w:r>
            <w:r>
              <w:rPr>
                <w:spacing w:val="-2"/>
                <w:sz w:val="24"/>
              </w:rPr>
              <w:t xml:space="preserve"> </w:t>
            </w:r>
            <w:r>
              <w:rPr>
                <w:sz w:val="24"/>
              </w:rPr>
              <w:t>програм</w:t>
            </w:r>
            <w:r>
              <w:rPr>
                <w:spacing w:val="-3"/>
                <w:sz w:val="24"/>
              </w:rPr>
              <w:t xml:space="preserve"> </w:t>
            </w:r>
            <w:r>
              <w:rPr>
                <w:sz w:val="24"/>
              </w:rPr>
              <w:t>рада</w:t>
            </w:r>
            <w:r>
              <w:rPr>
                <w:spacing w:val="-2"/>
                <w:sz w:val="24"/>
              </w:rPr>
              <w:t xml:space="preserve"> Тима)</w:t>
            </w:r>
          </w:p>
        </w:tc>
        <w:tc>
          <w:tcPr>
            <w:tcW w:w="2811" w:type="dxa"/>
          </w:tcPr>
          <w:p w:rsidR="00445696" w:rsidRDefault="00182593">
            <w:pPr>
              <w:pStyle w:val="TableParagraph"/>
              <w:spacing w:before="3"/>
              <w:ind w:left="9"/>
              <w:jc w:val="center"/>
              <w:rPr>
                <w:sz w:val="24"/>
              </w:rPr>
            </w:pPr>
            <w:r>
              <w:rPr>
                <w:spacing w:val="-2"/>
                <w:sz w:val="24"/>
              </w:rPr>
              <w:t>чланови</w:t>
            </w:r>
          </w:p>
          <w:p w:rsidR="00445696" w:rsidRDefault="00182593">
            <w:pPr>
              <w:pStyle w:val="TableParagraph"/>
              <w:spacing w:before="22"/>
              <w:ind w:left="8"/>
              <w:jc w:val="center"/>
              <w:rPr>
                <w:sz w:val="24"/>
              </w:rPr>
            </w:pPr>
            <w:r>
              <w:rPr>
                <w:spacing w:val="-4"/>
                <w:sz w:val="24"/>
              </w:rPr>
              <w:t>Тима</w:t>
            </w:r>
          </w:p>
        </w:tc>
        <w:tc>
          <w:tcPr>
            <w:tcW w:w="2312" w:type="dxa"/>
          </w:tcPr>
          <w:p w:rsidR="00445696" w:rsidRDefault="00445696">
            <w:pPr>
              <w:pStyle w:val="TableParagraph"/>
              <w:rPr>
                <w:sz w:val="24"/>
              </w:rPr>
            </w:pPr>
          </w:p>
        </w:tc>
        <w:tc>
          <w:tcPr>
            <w:tcW w:w="3041" w:type="dxa"/>
          </w:tcPr>
          <w:p w:rsidR="00445696" w:rsidRDefault="00182593">
            <w:pPr>
              <w:pStyle w:val="TableParagraph"/>
              <w:spacing w:before="3"/>
              <w:ind w:left="124"/>
              <w:rPr>
                <w:sz w:val="24"/>
              </w:rPr>
            </w:pPr>
            <w:r>
              <w:rPr>
                <w:sz w:val="24"/>
              </w:rPr>
              <w:t>Документ–</w:t>
            </w:r>
            <w:r>
              <w:rPr>
                <w:spacing w:val="-2"/>
                <w:sz w:val="24"/>
              </w:rPr>
              <w:t xml:space="preserve"> </w:t>
            </w:r>
            <w:r>
              <w:rPr>
                <w:sz w:val="24"/>
              </w:rPr>
              <w:t>усвојен</w:t>
            </w:r>
            <w:r>
              <w:rPr>
                <w:spacing w:val="-1"/>
                <w:sz w:val="24"/>
              </w:rPr>
              <w:t xml:space="preserve"> </w:t>
            </w:r>
            <w:r>
              <w:rPr>
                <w:sz w:val="24"/>
              </w:rPr>
              <w:t>и</w:t>
            </w:r>
            <w:r>
              <w:rPr>
                <w:spacing w:val="-1"/>
                <w:sz w:val="24"/>
              </w:rPr>
              <w:t xml:space="preserve"> </w:t>
            </w:r>
            <w:r>
              <w:rPr>
                <w:spacing w:val="-2"/>
                <w:sz w:val="24"/>
              </w:rPr>
              <w:t>оверен</w:t>
            </w:r>
          </w:p>
        </w:tc>
      </w:tr>
      <w:tr w:rsidR="00445696">
        <w:trPr>
          <w:trHeight w:val="1459"/>
        </w:trPr>
        <w:tc>
          <w:tcPr>
            <w:tcW w:w="7556" w:type="dxa"/>
          </w:tcPr>
          <w:p w:rsidR="00445696" w:rsidRDefault="00182593">
            <w:pPr>
              <w:pStyle w:val="TableParagraph"/>
              <w:spacing w:before="6" w:line="254" w:lineRule="auto"/>
              <w:ind w:left="107" w:right="172"/>
              <w:rPr>
                <w:sz w:val="24"/>
              </w:rPr>
            </w:pPr>
            <w:r>
              <w:rPr>
                <w:sz w:val="24"/>
              </w:rPr>
              <w:t>Упознавање запослених са приручником и презентацијом: Психолошке</w:t>
            </w:r>
            <w:r>
              <w:rPr>
                <w:spacing w:val="-6"/>
                <w:sz w:val="24"/>
              </w:rPr>
              <w:t xml:space="preserve"> </w:t>
            </w:r>
            <w:r>
              <w:rPr>
                <w:sz w:val="24"/>
              </w:rPr>
              <w:t>кризне</w:t>
            </w:r>
            <w:r>
              <w:rPr>
                <w:spacing w:val="-6"/>
                <w:sz w:val="24"/>
              </w:rPr>
              <w:t xml:space="preserve"> </w:t>
            </w:r>
            <w:r>
              <w:rPr>
                <w:sz w:val="24"/>
              </w:rPr>
              <w:t>интервенције</w:t>
            </w:r>
            <w:r>
              <w:rPr>
                <w:spacing w:val="-5"/>
                <w:sz w:val="24"/>
              </w:rPr>
              <w:t xml:space="preserve"> </w:t>
            </w:r>
            <w:r>
              <w:rPr>
                <w:sz w:val="24"/>
              </w:rPr>
              <w:t>у</w:t>
            </w:r>
            <w:r>
              <w:rPr>
                <w:spacing w:val="-5"/>
                <w:sz w:val="24"/>
              </w:rPr>
              <w:t xml:space="preserve"> </w:t>
            </w:r>
            <w:r>
              <w:rPr>
                <w:sz w:val="24"/>
              </w:rPr>
              <w:t>образовно</w:t>
            </w:r>
            <w:r>
              <w:rPr>
                <w:spacing w:val="-4"/>
                <w:sz w:val="24"/>
              </w:rPr>
              <w:t xml:space="preserve"> </w:t>
            </w:r>
            <w:r>
              <w:rPr>
                <w:sz w:val="24"/>
              </w:rPr>
              <w:t>–</w:t>
            </w:r>
            <w:r>
              <w:rPr>
                <w:spacing w:val="-5"/>
                <w:sz w:val="24"/>
              </w:rPr>
              <w:t xml:space="preserve"> </w:t>
            </w:r>
            <w:r>
              <w:rPr>
                <w:sz w:val="24"/>
              </w:rPr>
              <w:t>васпитним</w:t>
            </w:r>
            <w:r>
              <w:rPr>
                <w:spacing w:val="-6"/>
                <w:sz w:val="24"/>
              </w:rPr>
              <w:t xml:space="preserve"> </w:t>
            </w:r>
            <w:r>
              <w:rPr>
                <w:sz w:val="24"/>
              </w:rPr>
              <w:t xml:space="preserve">условима </w:t>
            </w:r>
            <w:r>
              <w:rPr>
                <w:spacing w:val="-2"/>
                <w:sz w:val="24"/>
              </w:rPr>
              <w:t>установама</w:t>
            </w:r>
          </w:p>
        </w:tc>
        <w:tc>
          <w:tcPr>
            <w:tcW w:w="2811" w:type="dxa"/>
          </w:tcPr>
          <w:p w:rsidR="00445696" w:rsidRDefault="00445696">
            <w:pPr>
              <w:pStyle w:val="TableParagraph"/>
              <w:spacing w:before="157"/>
              <w:rPr>
                <w:b/>
                <w:sz w:val="24"/>
              </w:rPr>
            </w:pPr>
          </w:p>
          <w:p w:rsidR="00445696" w:rsidRDefault="00182593">
            <w:pPr>
              <w:pStyle w:val="TableParagraph"/>
              <w:ind w:left="9" w:right="1259"/>
              <w:jc w:val="center"/>
              <w:rPr>
                <w:sz w:val="24"/>
              </w:rPr>
            </w:pPr>
            <w:r>
              <w:rPr>
                <w:spacing w:val="-2"/>
                <w:sz w:val="24"/>
              </w:rPr>
              <w:t>координатор</w:t>
            </w:r>
          </w:p>
          <w:p w:rsidR="00445696" w:rsidRDefault="00182593">
            <w:pPr>
              <w:pStyle w:val="TableParagraph"/>
              <w:spacing w:before="22"/>
              <w:ind w:left="8"/>
              <w:jc w:val="center"/>
              <w:rPr>
                <w:sz w:val="24"/>
              </w:rPr>
            </w:pPr>
            <w:r>
              <w:rPr>
                <w:spacing w:val="-4"/>
                <w:sz w:val="24"/>
              </w:rPr>
              <w:t>Тима</w:t>
            </w:r>
          </w:p>
        </w:tc>
        <w:tc>
          <w:tcPr>
            <w:tcW w:w="2312" w:type="dxa"/>
          </w:tcPr>
          <w:p w:rsidR="00445696" w:rsidRDefault="00445696">
            <w:pPr>
              <w:pStyle w:val="TableParagraph"/>
              <w:rPr>
                <w:sz w:val="24"/>
              </w:rPr>
            </w:pPr>
          </w:p>
        </w:tc>
        <w:tc>
          <w:tcPr>
            <w:tcW w:w="3041" w:type="dxa"/>
          </w:tcPr>
          <w:p w:rsidR="00445696" w:rsidRDefault="00445696">
            <w:pPr>
              <w:pStyle w:val="TableParagraph"/>
              <w:spacing w:before="169"/>
              <w:rPr>
                <w:b/>
                <w:sz w:val="24"/>
              </w:rPr>
            </w:pPr>
          </w:p>
          <w:p w:rsidR="00445696" w:rsidRDefault="00182593">
            <w:pPr>
              <w:pStyle w:val="TableParagraph"/>
              <w:ind w:left="606" w:hanging="161"/>
              <w:rPr>
                <w:sz w:val="24"/>
              </w:rPr>
            </w:pPr>
            <w:r>
              <w:rPr>
                <w:sz w:val="24"/>
              </w:rPr>
              <w:t>Записник</w:t>
            </w:r>
            <w:r>
              <w:rPr>
                <w:spacing w:val="-15"/>
                <w:sz w:val="24"/>
              </w:rPr>
              <w:t xml:space="preserve"> </w:t>
            </w:r>
            <w:r>
              <w:rPr>
                <w:sz w:val="24"/>
              </w:rPr>
              <w:t>са</w:t>
            </w:r>
            <w:r>
              <w:rPr>
                <w:spacing w:val="-15"/>
                <w:sz w:val="24"/>
              </w:rPr>
              <w:t xml:space="preserve"> </w:t>
            </w:r>
            <w:r>
              <w:rPr>
                <w:sz w:val="24"/>
              </w:rPr>
              <w:t>седниице Наставничког већа</w:t>
            </w:r>
          </w:p>
        </w:tc>
      </w:tr>
      <w:tr w:rsidR="00445696">
        <w:trPr>
          <w:trHeight w:val="462"/>
        </w:trPr>
        <w:tc>
          <w:tcPr>
            <w:tcW w:w="15720" w:type="dxa"/>
            <w:gridSpan w:val="4"/>
          </w:tcPr>
          <w:p w:rsidR="00445696" w:rsidRDefault="00182593">
            <w:pPr>
              <w:pStyle w:val="TableParagraph"/>
              <w:spacing w:before="3"/>
              <w:ind w:left="6581"/>
              <w:rPr>
                <w:b/>
                <w:sz w:val="24"/>
              </w:rPr>
            </w:pPr>
            <w:r>
              <w:rPr>
                <w:b/>
                <w:sz w:val="24"/>
              </w:rPr>
              <w:t>Мере</w:t>
            </w:r>
            <w:r>
              <w:rPr>
                <w:b/>
                <w:spacing w:val="-3"/>
                <w:sz w:val="24"/>
              </w:rPr>
              <w:t xml:space="preserve"> </w:t>
            </w:r>
            <w:r>
              <w:rPr>
                <w:b/>
                <w:sz w:val="24"/>
              </w:rPr>
              <w:t>интервенције</w:t>
            </w:r>
            <w:r>
              <w:rPr>
                <w:b/>
                <w:spacing w:val="-4"/>
                <w:sz w:val="24"/>
              </w:rPr>
              <w:t xml:space="preserve"> </w:t>
            </w:r>
            <w:r>
              <w:rPr>
                <w:b/>
                <w:sz w:val="24"/>
              </w:rPr>
              <w:t>за</w:t>
            </w:r>
            <w:r>
              <w:rPr>
                <w:b/>
                <w:spacing w:val="-2"/>
                <w:sz w:val="24"/>
              </w:rPr>
              <w:t xml:space="preserve"> </w:t>
            </w:r>
            <w:r>
              <w:rPr>
                <w:b/>
                <w:sz w:val="24"/>
              </w:rPr>
              <w:t>време</w:t>
            </w:r>
            <w:r>
              <w:rPr>
                <w:b/>
                <w:spacing w:val="-4"/>
                <w:sz w:val="24"/>
              </w:rPr>
              <w:t xml:space="preserve"> </w:t>
            </w:r>
            <w:r>
              <w:rPr>
                <w:b/>
                <w:sz w:val="24"/>
              </w:rPr>
              <w:t>и</w:t>
            </w:r>
            <w:r>
              <w:rPr>
                <w:b/>
                <w:spacing w:val="-2"/>
                <w:sz w:val="24"/>
              </w:rPr>
              <w:t xml:space="preserve"> </w:t>
            </w:r>
            <w:r>
              <w:rPr>
                <w:b/>
                <w:sz w:val="24"/>
              </w:rPr>
              <w:t>након</w:t>
            </w:r>
            <w:r>
              <w:rPr>
                <w:b/>
                <w:spacing w:val="-2"/>
                <w:sz w:val="24"/>
              </w:rPr>
              <w:t xml:space="preserve"> </w:t>
            </w:r>
            <w:r>
              <w:rPr>
                <w:b/>
                <w:sz w:val="24"/>
              </w:rPr>
              <w:t>кризних</w:t>
            </w:r>
            <w:r>
              <w:rPr>
                <w:b/>
                <w:spacing w:val="-2"/>
                <w:sz w:val="24"/>
              </w:rPr>
              <w:t xml:space="preserve"> догађаја</w:t>
            </w:r>
          </w:p>
        </w:tc>
      </w:tr>
      <w:tr w:rsidR="00445696">
        <w:trPr>
          <w:trHeight w:val="429"/>
        </w:trPr>
        <w:tc>
          <w:tcPr>
            <w:tcW w:w="7556" w:type="dxa"/>
          </w:tcPr>
          <w:p w:rsidR="00445696" w:rsidRDefault="00182593">
            <w:pPr>
              <w:pStyle w:val="TableParagraph"/>
              <w:spacing w:before="3"/>
              <w:ind w:left="107"/>
              <w:rPr>
                <w:sz w:val="24"/>
              </w:rPr>
            </w:pPr>
            <w:r>
              <w:rPr>
                <w:sz w:val="24"/>
              </w:rPr>
              <w:t>Медицинско</w:t>
            </w:r>
            <w:r>
              <w:rPr>
                <w:spacing w:val="-4"/>
                <w:sz w:val="24"/>
              </w:rPr>
              <w:t xml:space="preserve"> </w:t>
            </w:r>
            <w:r>
              <w:rPr>
                <w:spacing w:val="-2"/>
                <w:sz w:val="24"/>
              </w:rPr>
              <w:t>збрињавање</w:t>
            </w:r>
          </w:p>
        </w:tc>
        <w:tc>
          <w:tcPr>
            <w:tcW w:w="2811" w:type="dxa"/>
          </w:tcPr>
          <w:p w:rsidR="00445696" w:rsidRDefault="00182593">
            <w:pPr>
              <w:pStyle w:val="TableParagraph"/>
              <w:spacing w:before="3"/>
              <w:ind w:left="263"/>
              <w:rPr>
                <w:sz w:val="24"/>
              </w:rPr>
            </w:pPr>
            <w:r>
              <w:rPr>
                <w:spacing w:val="-2"/>
                <w:sz w:val="24"/>
              </w:rPr>
              <w:t>директор,</w:t>
            </w:r>
          </w:p>
        </w:tc>
        <w:tc>
          <w:tcPr>
            <w:tcW w:w="2312" w:type="dxa"/>
          </w:tcPr>
          <w:p w:rsidR="00445696" w:rsidRDefault="00182593">
            <w:pPr>
              <w:pStyle w:val="TableParagraph"/>
              <w:spacing w:before="3"/>
              <w:ind w:left="690"/>
              <w:rPr>
                <w:sz w:val="24"/>
              </w:rPr>
            </w:pPr>
            <w:r>
              <w:rPr>
                <w:sz w:val="24"/>
              </w:rPr>
              <w:t>одмах</w:t>
            </w:r>
            <w:r>
              <w:rPr>
                <w:spacing w:val="-2"/>
                <w:sz w:val="24"/>
              </w:rPr>
              <w:t xml:space="preserve"> </w:t>
            </w:r>
            <w:r>
              <w:rPr>
                <w:spacing w:val="-5"/>
                <w:sz w:val="24"/>
              </w:rPr>
              <w:t>по</w:t>
            </w:r>
          </w:p>
        </w:tc>
        <w:tc>
          <w:tcPr>
            <w:tcW w:w="3041" w:type="dxa"/>
          </w:tcPr>
          <w:p w:rsidR="00445696" w:rsidRDefault="00182593">
            <w:pPr>
              <w:pStyle w:val="TableParagraph"/>
              <w:spacing w:before="3"/>
              <w:ind w:left="145"/>
              <w:rPr>
                <w:sz w:val="24"/>
              </w:rPr>
            </w:pPr>
            <w:r>
              <w:rPr>
                <w:sz w:val="24"/>
              </w:rPr>
              <w:t>сви</w:t>
            </w:r>
            <w:r>
              <w:rPr>
                <w:spacing w:val="-4"/>
                <w:sz w:val="24"/>
              </w:rPr>
              <w:t xml:space="preserve"> </w:t>
            </w:r>
            <w:r>
              <w:rPr>
                <w:sz w:val="24"/>
              </w:rPr>
              <w:t>угрожени</w:t>
            </w:r>
            <w:r>
              <w:rPr>
                <w:spacing w:val="-2"/>
                <w:sz w:val="24"/>
              </w:rPr>
              <w:t xml:space="preserve"> </w:t>
            </w:r>
            <w:r>
              <w:rPr>
                <w:spacing w:val="-5"/>
                <w:sz w:val="24"/>
              </w:rPr>
              <w:t>су</w:t>
            </w:r>
          </w:p>
        </w:tc>
      </w:tr>
    </w:tbl>
    <w:p w:rsidR="00445696" w:rsidRDefault="00445696">
      <w:pPr>
        <w:pStyle w:val="BodyText"/>
        <w:spacing w:before="70"/>
        <w:rPr>
          <w:b/>
          <w:sz w:val="20"/>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5"/>
        <w:gridCol w:w="2839"/>
        <w:gridCol w:w="2333"/>
        <w:gridCol w:w="3074"/>
      </w:tblGrid>
      <w:tr w:rsidR="00445696">
        <w:trPr>
          <w:trHeight w:val="1742"/>
        </w:trPr>
        <w:tc>
          <w:tcPr>
            <w:tcW w:w="7635" w:type="dxa"/>
          </w:tcPr>
          <w:p w:rsidR="00445696" w:rsidRDefault="00182593">
            <w:pPr>
              <w:pStyle w:val="TableParagraph"/>
              <w:spacing w:before="1"/>
              <w:ind w:left="107"/>
              <w:rPr>
                <w:sz w:val="24"/>
              </w:rPr>
            </w:pPr>
            <w:r>
              <w:rPr>
                <w:sz w:val="24"/>
              </w:rPr>
              <w:t>повређених,</w:t>
            </w:r>
            <w:r>
              <w:rPr>
                <w:spacing w:val="-3"/>
                <w:sz w:val="24"/>
              </w:rPr>
              <w:t xml:space="preserve"> </w:t>
            </w:r>
            <w:r>
              <w:rPr>
                <w:sz w:val="24"/>
              </w:rPr>
              <w:t>заштита</w:t>
            </w:r>
            <w:r>
              <w:rPr>
                <w:spacing w:val="-3"/>
                <w:sz w:val="24"/>
              </w:rPr>
              <w:t xml:space="preserve"> </w:t>
            </w:r>
            <w:r>
              <w:rPr>
                <w:spacing w:val="-2"/>
                <w:sz w:val="24"/>
              </w:rPr>
              <w:t>имовине</w:t>
            </w:r>
          </w:p>
        </w:tc>
        <w:tc>
          <w:tcPr>
            <w:tcW w:w="2839" w:type="dxa"/>
          </w:tcPr>
          <w:p w:rsidR="00445696" w:rsidRDefault="00182593">
            <w:pPr>
              <w:pStyle w:val="TableParagraph"/>
              <w:spacing w:before="1" w:line="259" w:lineRule="auto"/>
              <w:ind w:left="451" w:right="344" w:firstLine="549"/>
              <w:jc w:val="both"/>
              <w:rPr>
                <w:sz w:val="24"/>
              </w:rPr>
            </w:pPr>
            <w:r>
              <w:rPr>
                <w:spacing w:val="-2"/>
                <w:sz w:val="24"/>
              </w:rPr>
              <w:t>чланови</w:t>
            </w:r>
            <w:r>
              <w:rPr>
                <w:spacing w:val="80"/>
                <w:sz w:val="24"/>
              </w:rPr>
              <w:t xml:space="preserve"> </w:t>
            </w:r>
            <w:r>
              <w:rPr>
                <w:sz w:val="24"/>
              </w:rPr>
              <w:t>Тима,</w:t>
            </w:r>
            <w:r>
              <w:rPr>
                <w:spacing w:val="-15"/>
                <w:sz w:val="24"/>
              </w:rPr>
              <w:t xml:space="preserve"> </w:t>
            </w:r>
            <w:r>
              <w:rPr>
                <w:sz w:val="24"/>
              </w:rPr>
              <w:t>одговарајућ</w:t>
            </w:r>
            <w:r>
              <w:rPr>
                <w:spacing w:val="-15"/>
                <w:sz w:val="24"/>
              </w:rPr>
              <w:t xml:space="preserve"> </w:t>
            </w:r>
            <w:r>
              <w:rPr>
                <w:sz w:val="24"/>
              </w:rPr>
              <w:t>е</w:t>
            </w:r>
          </w:p>
          <w:p w:rsidR="00445696" w:rsidRDefault="00182593">
            <w:pPr>
              <w:pStyle w:val="TableParagraph"/>
              <w:spacing w:line="256" w:lineRule="auto"/>
              <w:ind w:left="955" w:right="884" w:firstLine="2"/>
              <w:jc w:val="both"/>
              <w:rPr>
                <w:sz w:val="24"/>
              </w:rPr>
            </w:pPr>
            <w:r>
              <w:rPr>
                <w:spacing w:val="-2"/>
                <w:sz w:val="24"/>
              </w:rPr>
              <w:t xml:space="preserve">надлежне </w:t>
            </w:r>
            <w:r>
              <w:rPr>
                <w:sz w:val="24"/>
              </w:rPr>
              <w:t xml:space="preserve">службе и </w:t>
            </w:r>
            <w:r>
              <w:rPr>
                <w:spacing w:val="-2"/>
                <w:sz w:val="24"/>
              </w:rPr>
              <w:t>органи</w:t>
            </w:r>
          </w:p>
        </w:tc>
        <w:tc>
          <w:tcPr>
            <w:tcW w:w="2333" w:type="dxa"/>
          </w:tcPr>
          <w:p w:rsidR="00445696" w:rsidRDefault="00182593">
            <w:pPr>
              <w:pStyle w:val="TableParagraph"/>
              <w:spacing w:before="1" w:line="259" w:lineRule="auto"/>
              <w:ind w:left="807" w:right="84" w:hanging="600"/>
              <w:rPr>
                <w:sz w:val="24"/>
              </w:rPr>
            </w:pPr>
            <w:r>
              <w:rPr>
                <w:sz w:val="24"/>
              </w:rPr>
              <w:t>дешавању</w:t>
            </w:r>
            <w:r>
              <w:rPr>
                <w:spacing w:val="-15"/>
                <w:sz w:val="24"/>
              </w:rPr>
              <w:t xml:space="preserve"> </w:t>
            </w:r>
            <w:r>
              <w:rPr>
                <w:sz w:val="24"/>
              </w:rPr>
              <w:t>кризе,</w:t>
            </w:r>
            <w:r>
              <w:rPr>
                <w:spacing w:val="-15"/>
                <w:sz w:val="24"/>
              </w:rPr>
              <w:t xml:space="preserve"> </w:t>
            </w:r>
            <w:r>
              <w:rPr>
                <w:sz w:val="24"/>
              </w:rPr>
              <w:t xml:space="preserve">по </w:t>
            </w:r>
            <w:r>
              <w:rPr>
                <w:spacing w:val="-2"/>
                <w:sz w:val="24"/>
              </w:rPr>
              <w:t>потреби</w:t>
            </w:r>
          </w:p>
        </w:tc>
        <w:tc>
          <w:tcPr>
            <w:tcW w:w="3074" w:type="dxa"/>
          </w:tcPr>
          <w:p w:rsidR="00445696" w:rsidRDefault="00182593">
            <w:pPr>
              <w:pStyle w:val="TableParagraph"/>
              <w:spacing w:before="3" w:line="237" w:lineRule="auto"/>
              <w:ind w:left="123" w:right="2"/>
              <w:jc w:val="center"/>
              <w:rPr>
                <w:sz w:val="24"/>
              </w:rPr>
            </w:pPr>
            <w:r>
              <w:rPr>
                <w:sz w:val="24"/>
              </w:rPr>
              <w:t>на</w:t>
            </w:r>
            <w:r>
              <w:rPr>
                <w:spacing w:val="-14"/>
                <w:sz w:val="24"/>
              </w:rPr>
              <w:t xml:space="preserve"> </w:t>
            </w:r>
            <w:r>
              <w:rPr>
                <w:sz w:val="24"/>
              </w:rPr>
              <w:t>сигурном</w:t>
            </w:r>
            <w:r>
              <w:rPr>
                <w:spacing w:val="-14"/>
                <w:sz w:val="24"/>
              </w:rPr>
              <w:t xml:space="preserve"> </w:t>
            </w:r>
            <w:r>
              <w:rPr>
                <w:sz w:val="24"/>
              </w:rPr>
              <w:t>месту</w:t>
            </w:r>
            <w:r>
              <w:rPr>
                <w:spacing w:val="-13"/>
                <w:sz w:val="24"/>
              </w:rPr>
              <w:t xml:space="preserve"> </w:t>
            </w:r>
            <w:r>
              <w:rPr>
                <w:sz w:val="24"/>
              </w:rPr>
              <w:t xml:space="preserve">или </w:t>
            </w:r>
            <w:r>
              <w:rPr>
                <w:spacing w:val="-2"/>
                <w:sz w:val="24"/>
              </w:rPr>
              <w:t>медицински</w:t>
            </w:r>
          </w:p>
          <w:p w:rsidR="00445696" w:rsidRDefault="00182593">
            <w:pPr>
              <w:pStyle w:val="TableParagraph"/>
              <w:spacing w:before="23" w:line="259" w:lineRule="auto"/>
              <w:ind w:left="123"/>
              <w:jc w:val="center"/>
              <w:rPr>
                <w:sz w:val="24"/>
              </w:rPr>
            </w:pPr>
            <w:r>
              <w:rPr>
                <w:sz w:val="24"/>
              </w:rPr>
              <w:t>збринути;</w:t>
            </w:r>
            <w:r>
              <w:rPr>
                <w:spacing w:val="-12"/>
                <w:sz w:val="24"/>
              </w:rPr>
              <w:t xml:space="preserve"> </w:t>
            </w:r>
            <w:r>
              <w:rPr>
                <w:sz w:val="24"/>
              </w:rPr>
              <w:t>зграда</w:t>
            </w:r>
            <w:r>
              <w:rPr>
                <w:spacing w:val="-13"/>
                <w:sz w:val="24"/>
              </w:rPr>
              <w:t xml:space="preserve"> </w:t>
            </w:r>
            <w:r>
              <w:rPr>
                <w:sz w:val="24"/>
              </w:rPr>
              <w:t>школе</w:t>
            </w:r>
            <w:r>
              <w:rPr>
                <w:spacing w:val="-13"/>
                <w:sz w:val="24"/>
              </w:rPr>
              <w:t xml:space="preserve"> </w:t>
            </w:r>
            <w:r>
              <w:rPr>
                <w:sz w:val="24"/>
              </w:rPr>
              <w:t xml:space="preserve">је </w:t>
            </w:r>
            <w:r>
              <w:rPr>
                <w:spacing w:val="-2"/>
                <w:sz w:val="24"/>
              </w:rPr>
              <w:t>обезбеђена</w:t>
            </w:r>
          </w:p>
        </w:tc>
      </w:tr>
    </w:tbl>
    <w:p w:rsidR="00445696" w:rsidRDefault="00445696">
      <w:pPr>
        <w:pStyle w:val="TableParagraph"/>
        <w:spacing w:line="259" w:lineRule="auto"/>
        <w:jc w:val="center"/>
        <w:rPr>
          <w:sz w:val="24"/>
        </w:rPr>
        <w:sectPr w:rsidR="00445696">
          <w:pgSz w:w="16850" w:h="11910" w:orient="landscape"/>
          <w:pgMar w:top="780" w:right="0" w:bottom="760" w:left="283" w:header="0" w:footer="541" w:gutter="0"/>
          <w:cols w:space="720"/>
        </w:sectPr>
      </w:pPr>
    </w:p>
    <w:p w:rsidR="00445696" w:rsidRDefault="00445696">
      <w:pPr>
        <w:pStyle w:val="BodyText"/>
        <w:spacing w:before="2"/>
        <w:rPr>
          <w:b/>
          <w:sz w:val="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5"/>
        <w:gridCol w:w="2839"/>
        <w:gridCol w:w="2333"/>
        <w:gridCol w:w="3074"/>
      </w:tblGrid>
      <w:tr w:rsidR="00445696">
        <w:trPr>
          <w:trHeight w:val="2882"/>
        </w:trPr>
        <w:tc>
          <w:tcPr>
            <w:tcW w:w="7635" w:type="dxa"/>
          </w:tcPr>
          <w:p w:rsidR="00445696" w:rsidRDefault="00182593">
            <w:pPr>
              <w:pStyle w:val="TableParagraph"/>
              <w:spacing w:line="252" w:lineRule="auto"/>
              <w:ind w:left="107"/>
              <w:rPr>
                <w:sz w:val="24"/>
              </w:rPr>
            </w:pPr>
            <w:r>
              <w:rPr>
                <w:sz w:val="24"/>
              </w:rPr>
              <w:t>Израда</w:t>
            </w:r>
            <w:r>
              <w:rPr>
                <w:spacing w:val="-5"/>
                <w:sz w:val="24"/>
              </w:rPr>
              <w:t xml:space="preserve"> </w:t>
            </w:r>
            <w:r>
              <w:rPr>
                <w:sz w:val="24"/>
              </w:rPr>
              <w:t>оперативног</w:t>
            </w:r>
            <w:r>
              <w:rPr>
                <w:spacing w:val="-5"/>
                <w:sz w:val="24"/>
              </w:rPr>
              <w:t xml:space="preserve"> </w:t>
            </w:r>
            <w:r>
              <w:rPr>
                <w:sz w:val="24"/>
              </w:rPr>
              <w:t>план</w:t>
            </w:r>
            <w:r>
              <w:rPr>
                <w:spacing w:val="-5"/>
                <w:sz w:val="24"/>
              </w:rPr>
              <w:t xml:space="preserve"> </w:t>
            </w:r>
            <w:r>
              <w:rPr>
                <w:sz w:val="24"/>
              </w:rPr>
              <w:t>акције</w:t>
            </w:r>
            <w:r>
              <w:rPr>
                <w:spacing w:val="-5"/>
                <w:sz w:val="24"/>
              </w:rPr>
              <w:t xml:space="preserve"> </w:t>
            </w:r>
            <w:r>
              <w:rPr>
                <w:sz w:val="24"/>
              </w:rPr>
              <w:t>за</w:t>
            </w:r>
            <w:r>
              <w:rPr>
                <w:spacing w:val="-5"/>
                <w:sz w:val="24"/>
              </w:rPr>
              <w:t xml:space="preserve"> </w:t>
            </w:r>
            <w:r>
              <w:rPr>
                <w:sz w:val="24"/>
              </w:rPr>
              <w:t>конкретну</w:t>
            </w:r>
            <w:r>
              <w:rPr>
                <w:spacing w:val="-7"/>
                <w:sz w:val="24"/>
              </w:rPr>
              <w:t xml:space="preserve"> </w:t>
            </w:r>
            <w:r>
              <w:rPr>
                <w:sz w:val="24"/>
              </w:rPr>
              <w:t>врсту</w:t>
            </w:r>
            <w:r>
              <w:rPr>
                <w:spacing w:val="-5"/>
                <w:sz w:val="24"/>
              </w:rPr>
              <w:t xml:space="preserve"> </w:t>
            </w:r>
            <w:r>
              <w:rPr>
                <w:sz w:val="24"/>
              </w:rPr>
              <w:t>кризног</w:t>
            </w:r>
            <w:r>
              <w:rPr>
                <w:spacing w:val="-5"/>
                <w:sz w:val="24"/>
              </w:rPr>
              <w:t xml:space="preserve"> </w:t>
            </w:r>
            <w:r>
              <w:rPr>
                <w:sz w:val="24"/>
              </w:rPr>
              <w:t>догађаја</w:t>
            </w:r>
            <w:r>
              <w:rPr>
                <w:spacing w:val="-4"/>
                <w:sz w:val="24"/>
              </w:rPr>
              <w:t xml:space="preserve"> </w:t>
            </w:r>
            <w:r>
              <w:rPr>
                <w:sz w:val="24"/>
              </w:rPr>
              <w:t xml:space="preserve">са </w:t>
            </w:r>
            <w:r>
              <w:rPr>
                <w:spacing w:val="-2"/>
                <w:sz w:val="24"/>
              </w:rPr>
              <w:t>носиоцима</w:t>
            </w:r>
          </w:p>
          <w:p w:rsidR="00445696" w:rsidRDefault="00182593">
            <w:pPr>
              <w:pStyle w:val="TableParagraph"/>
              <w:spacing w:before="3" w:line="254" w:lineRule="auto"/>
              <w:ind w:left="107"/>
              <w:rPr>
                <w:sz w:val="24"/>
              </w:rPr>
            </w:pPr>
            <w:r>
              <w:rPr>
                <w:sz w:val="24"/>
              </w:rPr>
              <w:t>(дефинисаним</w:t>
            </w:r>
            <w:r>
              <w:rPr>
                <w:spacing w:val="-6"/>
                <w:sz w:val="24"/>
              </w:rPr>
              <w:t xml:space="preserve"> </w:t>
            </w:r>
            <w:r>
              <w:rPr>
                <w:sz w:val="24"/>
              </w:rPr>
              <w:t>задужењима,</w:t>
            </w:r>
            <w:r>
              <w:rPr>
                <w:spacing w:val="-5"/>
                <w:sz w:val="24"/>
              </w:rPr>
              <w:t xml:space="preserve"> </w:t>
            </w:r>
            <w:r>
              <w:rPr>
                <w:sz w:val="24"/>
              </w:rPr>
              <w:t>улогама</w:t>
            </w:r>
            <w:r>
              <w:rPr>
                <w:spacing w:val="-6"/>
                <w:sz w:val="24"/>
              </w:rPr>
              <w:t xml:space="preserve"> </w:t>
            </w:r>
            <w:r>
              <w:rPr>
                <w:sz w:val="24"/>
              </w:rPr>
              <w:t>за</w:t>
            </w:r>
            <w:r>
              <w:rPr>
                <w:spacing w:val="-6"/>
                <w:sz w:val="24"/>
              </w:rPr>
              <w:t xml:space="preserve"> </w:t>
            </w:r>
            <w:r>
              <w:rPr>
                <w:sz w:val="24"/>
              </w:rPr>
              <w:t>чланове)</w:t>
            </w:r>
            <w:r>
              <w:rPr>
                <w:spacing w:val="-5"/>
                <w:sz w:val="24"/>
              </w:rPr>
              <w:t xml:space="preserve"> </w:t>
            </w:r>
            <w:r>
              <w:rPr>
                <w:sz w:val="24"/>
              </w:rPr>
              <w:t>и</w:t>
            </w:r>
            <w:r>
              <w:rPr>
                <w:spacing w:val="-6"/>
                <w:sz w:val="24"/>
              </w:rPr>
              <w:t xml:space="preserve"> </w:t>
            </w:r>
            <w:r>
              <w:rPr>
                <w:sz w:val="24"/>
              </w:rPr>
              <w:t>време</w:t>
            </w:r>
            <w:r>
              <w:rPr>
                <w:spacing w:val="-6"/>
                <w:sz w:val="24"/>
              </w:rPr>
              <w:t xml:space="preserve"> </w:t>
            </w:r>
            <w:r>
              <w:rPr>
                <w:sz w:val="24"/>
              </w:rPr>
              <w:t>реализације активности непосредно након</w:t>
            </w:r>
          </w:p>
          <w:p w:rsidR="00445696" w:rsidRDefault="00182593">
            <w:pPr>
              <w:pStyle w:val="TableParagraph"/>
              <w:ind w:left="107"/>
              <w:rPr>
                <w:sz w:val="24"/>
              </w:rPr>
            </w:pPr>
            <w:r>
              <w:rPr>
                <w:sz w:val="24"/>
              </w:rPr>
              <w:t>кризног</w:t>
            </w:r>
            <w:r>
              <w:rPr>
                <w:spacing w:val="-5"/>
                <w:sz w:val="24"/>
              </w:rPr>
              <w:t xml:space="preserve"> </w:t>
            </w:r>
            <w:r>
              <w:rPr>
                <w:spacing w:val="-2"/>
                <w:sz w:val="24"/>
              </w:rPr>
              <w:t>догађаја</w:t>
            </w:r>
          </w:p>
          <w:p w:rsidR="00445696" w:rsidRDefault="00182593">
            <w:pPr>
              <w:pStyle w:val="TableParagraph"/>
              <w:spacing w:before="22" w:line="252" w:lineRule="auto"/>
              <w:ind w:left="107"/>
              <w:rPr>
                <w:sz w:val="24"/>
              </w:rPr>
            </w:pPr>
            <w:r>
              <w:rPr>
                <w:sz w:val="24"/>
              </w:rPr>
              <w:t>Израда</w:t>
            </w:r>
            <w:r>
              <w:rPr>
                <w:spacing w:val="-6"/>
                <w:sz w:val="24"/>
              </w:rPr>
              <w:t xml:space="preserve"> </w:t>
            </w:r>
            <w:r>
              <w:rPr>
                <w:sz w:val="24"/>
              </w:rPr>
              <w:t>плана</w:t>
            </w:r>
            <w:r>
              <w:rPr>
                <w:spacing w:val="-6"/>
                <w:sz w:val="24"/>
              </w:rPr>
              <w:t xml:space="preserve"> </w:t>
            </w:r>
            <w:r>
              <w:rPr>
                <w:sz w:val="24"/>
              </w:rPr>
              <w:t>организације</w:t>
            </w:r>
            <w:r>
              <w:rPr>
                <w:spacing w:val="-5"/>
                <w:sz w:val="24"/>
              </w:rPr>
              <w:t xml:space="preserve"> </w:t>
            </w:r>
            <w:r>
              <w:rPr>
                <w:sz w:val="24"/>
              </w:rPr>
              <w:t>рада</w:t>
            </w:r>
            <w:r>
              <w:rPr>
                <w:spacing w:val="-6"/>
                <w:sz w:val="24"/>
              </w:rPr>
              <w:t xml:space="preserve"> </w:t>
            </w:r>
            <w:r>
              <w:rPr>
                <w:sz w:val="24"/>
              </w:rPr>
              <w:t>школе</w:t>
            </w:r>
            <w:r>
              <w:rPr>
                <w:spacing w:val="-6"/>
                <w:sz w:val="24"/>
              </w:rPr>
              <w:t xml:space="preserve"> </w:t>
            </w:r>
            <w:r>
              <w:rPr>
                <w:sz w:val="24"/>
              </w:rPr>
              <w:t>у</w:t>
            </w:r>
            <w:r>
              <w:rPr>
                <w:spacing w:val="-5"/>
                <w:sz w:val="24"/>
              </w:rPr>
              <w:t xml:space="preserve"> </w:t>
            </w:r>
            <w:r>
              <w:rPr>
                <w:sz w:val="24"/>
              </w:rPr>
              <w:t>измењеним</w:t>
            </w:r>
            <w:r>
              <w:rPr>
                <w:spacing w:val="-6"/>
                <w:sz w:val="24"/>
              </w:rPr>
              <w:t xml:space="preserve"> </w:t>
            </w:r>
            <w:r>
              <w:rPr>
                <w:sz w:val="24"/>
              </w:rPr>
              <w:t>условима</w:t>
            </w:r>
            <w:r>
              <w:rPr>
                <w:spacing w:val="-6"/>
                <w:sz w:val="24"/>
              </w:rPr>
              <w:t xml:space="preserve"> </w:t>
            </w:r>
            <w:r>
              <w:rPr>
                <w:sz w:val="24"/>
              </w:rPr>
              <w:t xml:space="preserve">(по </w:t>
            </w:r>
            <w:r>
              <w:rPr>
                <w:spacing w:val="-2"/>
                <w:sz w:val="24"/>
              </w:rPr>
              <w:t>потреби)</w:t>
            </w:r>
          </w:p>
        </w:tc>
        <w:tc>
          <w:tcPr>
            <w:tcW w:w="2839" w:type="dxa"/>
          </w:tcPr>
          <w:p w:rsidR="00445696" w:rsidRDefault="00445696">
            <w:pPr>
              <w:pStyle w:val="TableParagraph"/>
              <w:rPr>
                <w:b/>
                <w:sz w:val="24"/>
              </w:rPr>
            </w:pPr>
          </w:p>
          <w:p w:rsidR="00445696" w:rsidRDefault="00445696">
            <w:pPr>
              <w:pStyle w:val="TableParagraph"/>
              <w:spacing w:before="152"/>
              <w:rPr>
                <w:b/>
                <w:sz w:val="24"/>
              </w:rPr>
            </w:pPr>
          </w:p>
          <w:p w:rsidR="00445696" w:rsidRDefault="00182593">
            <w:pPr>
              <w:pStyle w:val="TableParagraph"/>
              <w:spacing w:before="1" w:line="254" w:lineRule="auto"/>
              <w:ind w:left="451" w:right="344" w:firstLine="10"/>
              <w:jc w:val="center"/>
              <w:rPr>
                <w:sz w:val="24"/>
              </w:rPr>
            </w:pPr>
            <w:r>
              <w:rPr>
                <w:sz w:val="24"/>
              </w:rPr>
              <w:t>директор, чланови Тима,</w:t>
            </w:r>
            <w:r>
              <w:rPr>
                <w:spacing w:val="-15"/>
                <w:sz w:val="24"/>
              </w:rPr>
              <w:t xml:space="preserve"> </w:t>
            </w:r>
            <w:r>
              <w:rPr>
                <w:sz w:val="24"/>
              </w:rPr>
              <w:t>одговарајућ</w:t>
            </w:r>
            <w:r>
              <w:rPr>
                <w:spacing w:val="-15"/>
                <w:sz w:val="24"/>
              </w:rPr>
              <w:t xml:space="preserve"> </w:t>
            </w:r>
            <w:r>
              <w:rPr>
                <w:sz w:val="24"/>
              </w:rPr>
              <w:t xml:space="preserve">е </w:t>
            </w:r>
            <w:r>
              <w:rPr>
                <w:spacing w:val="-2"/>
                <w:sz w:val="24"/>
              </w:rPr>
              <w:t>надлежне</w:t>
            </w:r>
          </w:p>
          <w:p w:rsidR="00445696" w:rsidRDefault="00182593">
            <w:pPr>
              <w:pStyle w:val="TableParagraph"/>
              <w:spacing w:line="259" w:lineRule="auto"/>
              <w:ind w:left="770" w:right="758"/>
              <w:jc w:val="center"/>
              <w:rPr>
                <w:sz w:val="24"/>
              </w:rPr>
            </w:pPr>
            <w:r>
              <w:rPr>
                <w:sz w:val="24"/>
              </w:rPr>
              <w:t>службе</w:t>
            </w:r>
            <w:r>
              <w:rPr>
                <w:spacing w:val="-15"/>
                <w:sz w:val="24"/>
              </w:rPr>
              <w:t xml:space="preserve"> </w:t>
            </w:r>
            <w:r>
              <w:rPr>
                <w:sz w:val="24"/>
              </w:rPr>
              <w:t xml:space="preserve">и </w:t>
            </w:r>
            <w:r>
              <w:rPr>
                <w:spacing w:val="-2"/>
                <w:sz w:val="24"/>
              </w:rPr>
              <w:t>органи</w:t>
            </w:r>
          </w:p>
        </w:tc>
        <w:tc>
          <w:tcPr>
            <w:tcW w:w="2333" w:type="dxa"/>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165"/>
              <w:rPr>
                <w:b/>
                <w:sz w:val="24"/>
              </w:rPr>
            </w:pPr>
          </w:p>
          <w:p w:rsidR="00445696" w:rsidRDefault="00182593">
            <w:pPr>
              <w:pStyle w:val="TableParagraph"/>
              <w:spacing w:line="259" w:lineRule="auto"/>
              <w:ind w:left="207" w:firstLine="496"/>
              <w:rPr>
                <w:sz w:val="24"/>
              </w:rPr>
            </w:pPr>
            <w:r>
              <w:rPr>
                <w:sz w:val="24"/>
              </w:rPr>
              <w:t>одмах по дешавању</w:t>
            </w:r>
            <w:r>
              <w:rPr>
                <w:spacing w:val="-15"/>
                <w:sz w:val="24"/>
              </w:rPr>
              <w:t xml:space="preserve"> </w:t>
            </w:r>
            <w:r>
              <w:rPr>
                <w:sz w:val="24"/>
              </w:rPr>
              <w:t>кризе,</w:t>
            </w:r>
            <w:r>
              <w:rPr>
                <w:spacing w:val="-15"/>
                <w:sz w:val="24"/>
              </w:rPr>
              <w:t xml:space="preserve"> </w:t>
            </w:r>
            <w:r>
              <w:rPr>
                <w:sz w:val="24"/>
              </w:rPr>
              <w:t>по</w:t>
            </w:r>
          </w:p>
          <w:p w:rsidR="00445696" w:rsidRDefault="00182593">
            <w:pPr>
              <w:pStyle w:val="TableParagraph"/>
              <w:spacing w:line="275" w:lineRule="exact"/>
              <w:ind w:left="807"/>
              <w:rPr>
                <w:sz w:val="24"/>
              </w:rPr>
            </w:pPr>
            <w:r>
              <w:rPr>
                <w:spacing w:val="-2"/>
                <w:sz w:val="24"/>
              </w:rPr>
              <w:t>потреби</w:t>
            </w:r>
          </w:p>
        </w:tc>
        <w:tc>
          <w:tcPr>
            <w:tcW w:w="3074" w:type="dxa"/>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37"/>
              <w:rPr>
                <w:b/>
                <w:sz w:val="24"/>
              </w:rPr>
            </w:pPr>
          </w:p>
          <w:p w:rsidR="00445696" w:rsidRDefault="00182593">
            <w:pPr>
              <w:pStyle w:val="TableParagraph"/>
              <w:spacing w:before="1" w:line="259" w:lineRule="auto"/>
              <w:ind w:left="1244" w:right="96" w:hanging="1028"/>
              <w:rPr>
                <w:sz w:val="24"/>
              </w:rPr>
            </w:pPr>
            <w:r>
              <w:rPr>
                <w:sz w:val="24"/>
              </w:rPr>
              <w:t>Документ</w:t>
            </w:r>
            <w:r>
              <w:rPr>
                <w:spacing w:val="-13"/>
                <w:sz w:val="24"/>
              </w:rPr>
              <w:t xml:space="preserve"> </w:t>
            </w:r>
            <w:r>
              <w:rPr>
                <w:sz w:val="24"/>
              </w:rPr>
              <w:t>плана,</w:t>
            </w:r>
            <w:r>
              <w:rPr>
                <w:spacing w:val="-13"/>
                <w:sz w:val="24"/>
              </w:rPr>
              <w:t xml:space="preserve"> </w:t>
            </w:r>
            <w:r>
              <w:rPr>
                <w:sz w:val="24"/>
              </w:rPr>
              <w:t>заведен</w:t>
            </w:r>
            <w:r>
              <w:rPr>
                <w:spacing w:val="-13"/>
                <w:sz w:val="24"/>
              </w:rPr>
              <w:t xml:space="preserve"> </w:t>
            </w:r>
            <w:r>
              <w:rPr>
                <w:sz w:val="24"/>
              </w:rPr>
              <w:t xml:space="preserve">и </w:t>
            </w:r>
            <w:r>
              <w:rPr>
                <w:spacing w:val="-2"/>
                <w:sz w:val="24"/>
              </w:rPr>
              <w:t>оверен</w:t>
            </w:r>
          </w:p>
        </w:tc>
      </w:tr>
      <w:tr w:rsidR="00445696">
        <w:trPr>
          <w:trHeight w:val="3588"/>
        </w:trPr>
        <w:tc>
          <w:tcPr>
            <w:tcW w:w="7635" w:type="dxa"/>
          </w:tcPr>
          <w:p w:rsidR="00445696" w:rsidRDefault="00182593">
            <w:pPr>
              <w:pStyle w:val="TableParagraph"/>
              <w:spacing w:before="1" w:line="237" w:lineRule="auto"/>
              <w:ind w:left="107" w:right="368"/>
              <w:rPr>
                <w:sz w:val="24"/>
              </w:rPr>
            </w:pPr>
            <w:r>
              <w:rPr>
                <w:sz w:val="24"/>
              </w:rPr>
              <w:t>Прикупљање</w:t>
            </w:r>
            <w:r>
              <w:rPr>
                <w:spacing w:val="-6"/>
                <w:sz w:val="24"/>
              </w:rPr>
              <w:t xml:space="preserve"> </w:t>
            </w:r>
            <w:r>
              <w:rPr>
                <w:sz w:val="24"/>
              </w:rPr>
              <w:t>основних</w:t>
            </w:r>
            <w:r>
              <w:rPr>
                <w:spacing w:val="-8"/>
                <w:sz w:val="24"/>
              </w:rPr>
              <w:t xml:space="preserve"> </w:t>
            </w:r>
            <w:r>
              <w:rPr>
                <w:sz w:val="24"/>
              </w:rPr>
              <w:t>података</w:t>
            </w:r>
            <w:r>
              <w:rPr>
                <w:spacing w:val="-5"/>
                <w:sz w:val="24"/>
              </w:rPr>
              <w:t xml:space="preserve"> </w:t>
            </w:r>
            <w:r>
              <w:rPr>
                <w:sz w:val="24"/>
              </w:rPr>
              <w:t>(у</w:t>
            </w:r>
            <w:r>
              <w:rPr>
                <w:spacing w:val="-3"/>
                <w:sz w:val="24"/>
              </w:rPr>
              <w:t xml:space="preserve"> </w:t>
            </w:r>
            <w:r>
              <w:rPr>
                <w:sz w:val="24"/>
              </w:rPr>
              <w:t>зависности</w:t>
            </w:r>
            <w:r>
              <w:rPr>
                <w:spacing w:val="-6"/>
                <w:sz w:val="24"/>
              </w:rPr>
              <w:t xml:space="preserve"> </w:t>
            </w:r>
            <w:r>
              <w:rPr>
                <w:sz w:val="24"/>
              </w:rPr>
              <w:t>од</w:t>
            </w:r>
            <w:r>
              <w:rPr>
                <w:spacing w:val="-5"/>
                <w:sz w:val="24"/>
              </w:rPr>
              <w:t xml:space="preserve"> </w:t>
            </w:r>
            <w:r>
              <w:rPr>
                <w:sz w:val="24"/>
              </w:rPr>
              <w:t>самог</w:t>
            </w:r>
            <w:r>
              <w:rPr>
                <w:spacing w:val="-6"/>
                <w:sz w:val="24"/>
              </w:rPr>
              <w:t xml:space="preserve"> </w:t>
            </w:r>
            <w:r>
              <w:rPr>
                <w:sz w:val="24"/>
              </w:rPr>
              <w:t>кризног догађаја) о томе:</w:t>
            </w:r>
          </w:p>
          <w:p w:rsidR="00445696" w:rsidRDefault="00182593" w:rsidP="00B8605A">
            <w:pPr>
              <w:pStyle w:val="TableParagraph"/>
              <w:numPr>
                <w:ilvl w:val="0"/>
                <w:numId w:val="21"/>
              </w:numPr>
              <w:tabs>
                <w:tab w:val="left" w:pos="827"/>
              </w:tabs>
              <w:spacing w:line="275" w:lineRule="exact"/>
              <w:ind w:left="827"/>
              <w:rPr>
                <w:sz w:val="24"/>
              </w:rPr>
            </w:pPr>
            <w:r>
              <w:rPr>
                <w:sz w:val="24"/>
              </w:rPr>
              <w:t>шта</w:t>
            </w:r>
            <w:r>
              <w:rPr>
                <w:spacing w:val="-1"/>
                <w:sz w:val="24"/>
              </w:rPr>
              <w:t xml:space="preserve"> </w:t>
            </w:r>
            <w:r>
              <w:rPr>
                <w:sz w:val="24"/>
              </w:rPr>
              <w:t>се</w:t>
            </w:r>
            <w:r>
              <w:rPr>
                <w:spacing w:val="-2"/>
                <w:sz w:val="24"/>
              </w:rPr>
              <w:t xml:space="preserve"> догодило,</w:t>
            </w:r>
          </w:p>
          <w:p w:rsidR="00445696" w:rsidRDefault="00182593" w:rsidP="00B8605A">
            <w:pPr>
              <w:pStyle w:val="TableParagraph"/>
              <w:numPr>
                <w:ilvl w:val="0"/>
                <w:numId w:val="21"/>
              </w:numPr>
              <w:tabs>
                <w:tab w:val="left" w:pos="827"/>
              </w:tabs>
              <w:spacing w:before="22"/>
              <w:ind w:left="827"/>
              <w:rPr>
                <w:sz w:val="24"/>
              </w:rPr>
            </w:pPr>
            <w:r>
              <w:rPr>
                <w:sz w:val="24"/>
              </w:rPr>
              <w:t>када</w:t>
            </w:r>
            <w:r>
              <w:rPr>
                <w:spacing w:val="-2"/>
                <w:sz w:val="24"/>
              </w:rPr>
              <w:t xml:space="preserve"> </w:t>
            </w:r>
            <w:r>
              <w:rPr>
                <w:sz w:val="24"/>
              </w:rPr>
              <w:t>се</w:t>
            </w:r>
            <w:r>
              <w:rPr>
                <w:spacing w:val="-2"/>
                <w:sz w:val="24"/>
              </w:rPr>
              <w:t xml:space="preserve"> догодило,</w:t>
            </w:r>
          </w:p>
          <w:p w:rsidR="00445696" w:rsidRDefault="00182593" w:rsidP="00B8605A">
            <w:pPr>
              <w:pStyle w:val="TableParagraph"/>
              <w:numPr>
                <w:ilvl w:val="0"/>
                <w:numId w:val="21"/>
              </w:numPr>
              <w:tabs>
                <w:tab w:val="left" w:pos="827"/>
              </w:tabs>
              <w:spacing w:before="22"/>
              <w:ind w:left="827"/>
              <w:rPr>
                <w:sz w:val="24"/>
              </w:rPr>
            </w:pPr>
            <w:r>
              <w:rPr>
                <w:sz w:val="24"/>
              </w:rPr>
              <w:t>где</w:t>
            </w:r>
            <w:r>
              <w:rPr>
                <w:spacing w:val="-2"/>
                <w:sz w:val="24"/>
              </w:rPr>
              <w:t xml:space="preserve"> </w:t>
            </w:r>
            <w:r>
              <w:rPr>
                <w:sz w:val="24"/>
              </w:rPr>
              <w:t>се</w:t>
            </w:r>
            <w:r>
              <w:rPr>
                <w:spacing w:val="-1"/>
                <w:sz w:val="24"/>
              </w:rPr>
              <w:t xml:space="preserve"> </w:t>
            </w:r>
            <w:r>
              <w:rPr>
                <w:spacing w:val="-2"/>
                <w:sz w:val="24"/>
              </w:rPr>
              <w:t>догодило,</w:t>
            </w:r>
          </w:p>
          <w:p w:rsidR="00445696" w:rsidRDefault="00182593" w:rsidP="00B8605A">
            <w:pPr>
              <w:pStyle w:val="TableParagraph"/>
              <w:numPr>
                <w:ilvl w:val="0"/>
                <w:numId w:val="21"/>
              </w:numPr>
              <w:tabs>
                <w:tab w:val="left" w:pos="827"/>
              </w:tabs>
              <w:spacing w:before="21" w:line="275" w:lineRule="exact"/>
              <w:ind w:left="827"/>
              <w:rPr>
                <w:sz w:val="24"/>
              </w:rPr>
            </w:pPr>
            <w:r>
              <w:rPr>
                <w:sz w:val="24"/>
              </w:rPr>
              <w:t>ко</w:t>
            </w:r>
            <w:r>
              <w:rPr>
                <w:spacing w:val="-2"/>
                <w:sz w:val="24"/>
              </w:rPr>
              <w:t xml:space="preserve"> </w:t>
            </w:r>
            <w:r>
              <w:rPr>
                <w:sz w:val="24"/>
              </w:rPr>
              <w:t>је</w:t>
            </w:r>
            <w:r>
              <w:rPr>
                <w:spacing w:val="-2"/>
                <w:sz w:val="24"/>
              </w:rPr>
              <w:t xml:space="preserve"> </w:t>
            </w:r>
            <w:r>
              <w:rPr>
                <w:sz w:val="24"/>
              </w:rPr>
              <w:t>директно,</w:t>
            </w:r>
            <w:r>
              <w:rPr>
                <w:spacing w:val="-2"/>
                <w:sz w:val="24"/>
              </w:rPr>
              <w:t xml:space="preserve"> </w:t>
            </w:r>
            <w:r>
              <w:rPr>
                <w:sz w:val="24"/>
              </w:rPr>
              <w:t>а</w:t>
            </w:r>
            <w:r>
              <w:rPr>
                <w:spacing w:val="-3"/>
                <w:sz w:val="24"/>
              </w:rPr>
              <w:t xml:space="preserve"> </w:t>
            </w:r>
            <w:r>
              <w:rPr>
                <w:sz w:val="24"/>
              </w:rPr>
              <w:t>ко</w:t>
            </w:r>
            <w:r>
              <w:rPr>
                <w:spacing w:val="-2"/>
                <w:sz w:val="24"/>
              </w:rPr>
              <w:t xml:space="preserve"> </w:t>
            </w:r>
            <w:r>
              <w:rPr>
                <w:sz w:val="24"/>
              </w:rPr>
              <w:t>индиректно</w:t>
            </w:r>
            <w:r>
              <w:rPr>
                <w:spacing w:val="-2"/>
                <w:sz w:val="24"/>
              </w:rPr>
              <w:t xml:space="preserve"> </w:t>
            </w:r>
            <w:r>
              <w:rPr>
                <w:sz w:val="24"/>
              </w:rPr>
              <w:t>укључен</w:t>
            </w:r>
            <w:r>
              <w:rPr>
                <w:spacing w:val="-2"/>
                <w:sz w:val="24"/>
              </w:rPr>
              <w:t xml:space="preserve"> </w:t>
            </w:r>
            <w:r>
              <w:rPr>
                <w:sz w:val="24"/>
              </w:rPr>
              <w:t>у</w:t>
            </w:r>
            <w:r>
              <w:rPr>
                <w:spacing w:val="-1"/>
                <w:sz w:val="24"/>
              </w:rPr>
              <w:t xml:space="preserve"> </w:t>
            </w:r>
            <w:r>
              <w:rPr>
                <w:spacing w:val="-2"/>
                <w:sz w:val="24"/>
              </w:rPr>
              <w:t>догађај,</w:t>
            </w:r>
          </w:p>
          <w:p w:rsidR="00445696" w:rsidRDefault="00182593" w:rsidP="00B8605A">
            <w:pPr>
              <w:pStyle w:val="TableParagraph"/>
              <w:numPr>
                <w:ilvl w:val="0"/>
                <w:numId w:val="21"/>
              </w:numPr>
              <w:tabs>
                <w:tab w:val="left" w:pos="827"/>
              </w:tabs>
              <w:spacing w:line="259" w:lineRule="auto"/>
              <w:ind w:right="52" w:firstLine="0"/>
              <w:rPr>
                <w:sz w:val="24"/>
              </w:rPr>
            </w:pPr>
            <w:r>
              <w:rPr>
                <w:sz w:val="24"/>
              </w:rPr>
              <w:t>у каквом су стању, како реагују, где се налазе особе које су директно</w:t>
            </w:r>
            <w:r>
              <w:rPr>
                <w:spacing w:val="-6"/>
                <w:sz w:val="24"/>
              </w:rPr>
              <w:t xml:space="preserve"> </w:t>
            </w:r>
            <w:r>
              <w:rPr>
                <w:sz w:val="24"/>
              </w:rPr>
              <w:t>или</w:t>
            </w:r>
            <w:r>
              <w:rPr>
                <w:spacing w:val="-5"/>
                <w:sz w:val="24"/>
              </w:rPr>
              <w:t xml:space="preserve"> </w:t>
            </w:r>
            <w:r>
              <w:rPr>
                <w:sz w:val="24"/>
              </w:rPr>
              <w:t>индиректно</w:t>
            </w:r>
            <w:r>
              <w:rPr>
                <w:spacing w:val="-3"/>
                <w:sz w:val="24"/>
              </w:rPr>
              <w:t xml:space="preserve"> </w:t>
            </w:r>
            <w:r>
              <w:rPr>
                <w:sz w:val="24"/>
              </w:rPr>
              <w:t>укључене</w:t>
            </w:r>
            <w:r>
              <w:rPr>
                <w:spacing w:val="-4"/>
                <w:sz w:val="24"/>
              </w:rPr>
              <w:t xml:space="preserve"> </w:t>
            </w:r>
            <w:r>
              <w:rPr>
                <w:sz w:val="24"/>
              </w:rPr>
              <w:t>у</w:t>
            </w:r>
            <w:r>
              <w:rPr>
                <w:spacing w:val="-3"/>
                <w:sz w:val="24"/>
              </w:rPr>
              <w:t xml:space="preserve"> </w:t>
            </w:r>
            <w:r>
              <w:rPr>
                <w:sz w:val="24"/>
              </w:rPr>
              <w:t>догађај, -</w:t>
            </w:r>
            <w:r>
              <w:rPr>
                <w:spacing w:val="-4"/>
                <w:sz w:val="24"/>
              </w:rPr>
              <w:t xml:space="preserve"> </w:t>
            </w:r>
            <w:r>
              <w:rPr>
                <w:sz w:val="24"/>
              </w:rPr>
              <w:t>шта</w:t>
            </w:r>
            <w:r>
              <w:rPr>
                <w:spacing w:val="-3"/>
                <w:sz w:val="24"/>
              </w:rPr>
              <w:t xml:space="preserve"> </w:t>
            </w:r>
            <w:r>
              <w:rPr>
                <w:sz w:val="24"/>
              </w:rPr>
              <w:t>је</w:t>
            </w:r>
            <w:r>
              <w:rPr>
                <w:spacing w:val="-4"/>
                <w:sz w:val="24"/>
              </w:rPr>
              <w:t xml:space="preserve"> </w:t>
            </w:r>
            <w:r>
              <w:rPr>
                <w:sz w:val="24"/>
              </w:rPr>
              <w:t>већ</w:t>
            </w:r>
            <w:r>
              <w:rPr>
                <w:spacing w:val="-3"/>
                <w:sz w:val="24"/>
              </w:rPr>
              <w:t xml:space="preserve"> </w:t>
            </w:r>
            <w:r>
              <w:rPr>
                <w:sz w:val="24"/>
              </w:rPr>
              <w:t>учињено</w:t>
            </w:r>
            <w:r>
              <w:rPr>
                <w:spacing w:val="-3"/>
                <w:sz w:val="24"/>
              </w:rPr>
              <w:t xml:space="preserve"> </w:t>
            </w:r>
            <w:r>
              <w:rPr>
                <w:sz w:val="24"/>
              </w:rPr>
              <w:t>ради ублажавања последица догађаја</w:t>
            </w:r>
          </w:p>
        </w:tc>
        <w:tc>
          <w:tcPr>
            <w:tcW w:w="2839" w:type="dxa"/>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117"/>
              <w:rPr>
                <w:b/>
                <w:sz w:val="24"/>
              </w:rPr>
            </w:pPr>
          </w:p>
          <w:p w:rsidR="00445696" w:rsidRDefault="00182593">
            <w:pPr>
              <w:pStyle w:val="TableParagraph"/>
              <w:spacing w:line="254" w:lineRule="auto"/>
              <w:ind w:left="1152" w:right="405" w:hanging="629"/>
              <w:rPr>
                <w:sz w:val="24"/>
              </w:rPr>
            </w:pPr>
            <w:r>
              <w:rPr>
                <w:sz w:val="24"/>
              </w:rPr>
              <w:t>директор,</w:t>
            </w:r>
            <w:r>
              <w:rPr>
                <w:spacing w:val="-15"/>
                <w:sz w:val="24"/>
              </w:rPr>
              <w:t xml:space="preserve"> </w:t>
            </w:r>
            <w:r>
              <w:rPr>
                <w:sz w:val="24"/>
              </w:rPr>
              <w:t xml:space="preserve">чланови </w:t>
            </w:r>
            <w:r>
              <w:rPr>
                <w:spacing w:val="-4"/>
                <w:sz w:val="24"/>
              </w:rPr>
              <w:t>Тима</w:t>
            </w:r>
          </w:p>
        </w:tc>
        <w:tc>
          <w:tcPr>
            <w:tcW w:w="2333" w:type="dxa"/>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242"/>
              <w:rPr>
                <w:b/>
                <w:sz w:val="24"/>
              </w:rPr>
            </w:pPr>
          </w:p>
          <w:p w:rsidR="00445696" w:rsidRDefault="00182593">
            <w:pPr>
              <w:pStyle w:val="TableParagraph"/>
              <w:spacing w:line="259" w:lineRule="auto"/>
              <w:ind w:left="207" w:firstLine="496"/>
              <w:rPr>
                <w:sz w:val="24"/>
              </w:rPr>
            </w:pPr>
            <w:r>
              <w:rPr>
                <w:sz w:val="24"/>
              </w:rPr>
              <w:t>одмах по дешавању</w:t>
            </w:r>
            <w:r>
              <w:rPr>
                <w:spacing w:val="-15"/>
                <w:sz w:val="24"/>
              </w:rPr>
              <w:t xml:space="preserve"> </w:t>
            </w:r>
            <w:r>
              <w:rPr>
                <w:sz w:val="24"/>
              </w:rPr>
              <w:t>кризе,</w:t>
            </w:r>
            <w:r>
              <w:rPr>
                <w:spacing w:val="-15"/>
                <w:sz w:val="24"/>
              </w:rPr>
              <w:t xml:space="preserve"> </w:t>
            </w:r>
            <w:r>
              <w:rPr>
                <w:sz w:val="24"/>
              </w:rPr>
              <w:t>по</w:t>
            </w:r>
          </w:p>
          <w:p w:rsidR="00445696" w:rsidRDefault="00182593">
            <w:pPr>
              <w:pStyle w:val="TableParagraph"/>
              <w:spacing w:line="275" w:lineRule="exact"/>
              <w:ind w:left="807"/>
              <w:rPr>
                <w:sz w:val="24"/>
              </w:rPr>
            </w:pPr>
            <w:r>
              <w:rPr>
                <w:spacing w:val="-2"/>
                <w:sz w:val="24"/>
              </w:rPr>
              <w:t>потреби</w:t>
            </w:r>
          </w:p>
        </w:tc>
        <w:tc>
          <w:tcPr>
            <w:tcW w:w="3074" w:type="dxa"/>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263"/>
              <w:rPr>
                <w:b/>
                <w:sz w:val="24"/>
              </w:rPr>
            </w:pPr>
          </w:p>
          <w:p w:rsidR="00445696" w:rsidRDefault="00182593">
            <w:pPr>
              <w:pStyle w:val="TableParagraph"/>
              <w:ind w:left="207"/>
              <w:rPr>
                <w:sz w:val="24"/>
              </w:rPr>
            </w:pPr>
            <w:r>
              <w:rPr>
                <w:sz w:val="24"/>
              </w:rPr>
              <w:t>Записник</w:t>
            </w:r>
            <w:r>
              <w:rPr>
                <w:spacing w:val="-4"/>
                <w:sz w:val="24"/>
              </w:rPr>
              <w:t xml:space="preserve"> </w:t>
            </w:r>
            <w:r>
              <w:rPr>
                <w:sz w:val="24"/>
              </w:rPr>
              <w:t>са</w:t>
            </w:r>
            <w:r>
              <w:rPr>
                <w:spacing w:val="-4"/>
                <w:sz w:val="24"/>
              </w:rPr>
              <w:t xml:space="preserve"> </w:t>
            </w:r>
            <w:r>
              <w:rPr>
                <w:sz w:val="24"/>
              </w:rPr>
              <w:t>састанка</w:t>
            </w:r>
            <w:r>
              <w:rPr>
                <w:spacing w:val="-3"/>
                <w:sz w:val="24"/>
              </w:rPr>
              <w:t xml:space="preserve"> </w:t>
            </w:r>
            <w:r>
              <w:rPr>
                <w:spacing w:val="-4"/>
                <w:sz w:val="24"/>
              </w:rPr>
              <w:t>Тима</w:t>
            </w:r>
          </w:p>
        </w:tc>
      </w:tr>
      <w:tr w:rsidR="00445696">
        <w:trPr>
          <w:trHeight w:val="2308"/>
        </w:trPr>
        <w:tc>
          <w:tcPr>
            <w:tcW w:w="7635" w:type="dxa"/>
          </w:tcPr>
          <w:p w:rsidR="00445696" w:rsidRDefault="00182593">
            <w:pPr>
              <w:pStyle w:val="TableParagraph"/>
              <w:spacing w:line="254" w:lineRule="auto"/>
              <w:ind w:left="107" w:right="368"/>
              <w:rPr>
                <w:sz w:val="24"/>
              </w:rPr>
            </w:pPr>
            <w:r>
              <w:rPr>
                <w:sz w:val="24"/>
              </w:rPr>
              <w:t>Израда саопштења за све запослене, ученике и родитеље у вези са конкретним</w:t>
            </w:r>
            <w:r>
              <w:rPr>
                <w:spacing w:val="-7"/>
                <w:sz w:val="24"/>
              </w:rPr>
              <w:t xml:space="preserve"> </w:t>
            </w:r>
            <w:r>
              <w:rPr>
                <w:sz w:val="24"/>
              </w:rPr>
              <w:t>кризним</w:t>
            </w:r>
            <w:r>
              <w:rPr>
                <w:spacing w:val="-7"/>
                <w:sz w:val="24"/>
              </w:rPr>
              <w:t xml:space="preserve"> </w:t>
            </w:r>
            <w:r>
              <w:rPr>
                <w:sz w:val="24"/>
              </w:rPr>
              <w:t>догађајем</w:t>
            </w:r>
            <w:r>
              <w:rPr>
                <w:spacing w:val="-7"/>
                <w:sz w:val="24"/>
              </w:rPr>
              <w:t xml:space="preserve"> </w:t>
            </w:r>
            <w:r>
              <w:rPr>
                <w:sz w:val="24"/>
              </w:rPr>
              <w:t>(са</w:t>
            </w:r>
            <w:r>
              <w:rPr>
                <w:spacing w:val="-7"/>
                <w:sz w:val="24"/>
              </w:rPr>
              <w:t xml:space="preserve"> </w:t>
            </w:r>
            <w:r>
              <w:rPr>
                <w:sz w:val="24"/>
              </w:rPr>
              <w:t>провереним</w:t>
            </w:r>
            <w:r>
              <w:rPr>
                <w:spacing w:val="-7"/>
                <w:sz w:val="24"/>
              </w:rPr>
              <w:t xml:space="preserve"> </w:t>
            </w:r>
            <w:r>
              <w:rPr>
                <w:sz w:val="24"/>
              </w:rPr>
              <w:t>информацијама,</w:t>
            </w:r>
            <w:r>
              <w:rPr>
                <w:spacing w:val="-6"/>
                <w:sz w:val="24"/>
              </w:rPr>
              <w:t xml:space="preserve"> </w:t>
            </w:r>
            <w:r>
              <w:rPr>
                <w:sz w:val="24"/>
              </w:rPr>
              <w:t>као</w:t>
            </w:r>
            <w:r>
              <w:rPr>
                <w:spacing w:val="-6"/>
                <w:sz w:val="24"/>
              </w:rPr>
              <w:t xml:space="preserve"> </w:t>
            </w:r>
            <w:r>
              <w:rPr>
                <w:sz w:val="24"/>
              </w:rPr>
              <w:t>и активностима које ће се предузети у наредном периоду за ублажавање последица</w:t>
            </w:r>
          </w:p>
        </w:tc>
        <w:tc>
          <w:tcPr>
            <w:tcW w:w="2839" w:type="dxa"/>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27"/>
              <w:rPr>
                <w:b/>
                <w:sz w:val="24"/>
              </w:rPr>
            </w:pPr>
          </w:p>
          <w:p w:rsidR="00445696" w:rsidRDefault="00182593">
            <w:pPr>
              <w:pStyle w:val="TableParagraph"/>
              <w:spacing w:before="1" w:line="259" w:lineRule="auto"/>
              <w:ind w:left="770" w:right="757"/>
              <w:jc w:val="center"/>
              <w:rPr>
                <w:sz w:val="24"/>
              </w:rPr>
            </w:pPr>
            <w:r>
              <w:rPr>
                <w:spacing w:val="-2"/>
                <w:sz w:val="24"/>
              </w:rPr>
              <w:t xml:space="preserve">чланови </w:t>
            </w:r>
            <w:r>
              <w:rPr>
                <w:spacing w:val="-4"/>
                <w:sz w:val="24"/>
              </w:rPr>
              <w:t>Тима</w:t>
            </w:r>
          </w:p>
        </w:tc>
        <w:tc>
          <w:tcPr>
            <w:tcW w:w="2333" w:type="dxa"/>
          </w:tcPr>
          <w:p w:rsidR="00445696" w:rsidRDefault="00445696">
            <w:pPr>
              <w:pStyle w:val="TableParagraph"/>
              <w:rPr>
                <w:b/>
                <w:sz w:val="24"/>
              </w:rPr>
            </w:pPr>
          </w:p>
          <w:p w:rsidR="00445696" w:rsidRDefault="00445696">
            <w:pPr>
              <w:pStyle w:val="TableParagraph"/>
              <w:rPr>
                <w:b/>
                <w:sz w:val="24"/>
              </w:rPr>
            </w:pPr>
          </w:p>
          <w:p w:rsidR="00445696" w:rsidRDefault="00445696">
            <w:pPr>
              <w:pStyle w:val="TableParagraph"/>
              <w:spacing w:before="176"/>
              <w:rPr>
                <w:b/>
                <w:sz w:val="24"/>
              </w:rPr>
            </w:pPr>
          </w:p>
          <w:p w:rsidR="00445696" w:rsidRDefault="00182593">
            <w:pPr>
              <w:pStyle w:val="TableParagraph"/>
              <w:ind w:left="180"/>
              <w:rPr>
                <w:sz w:val="24"/>
              </w:rPr>
            </w:pPr>
            <w:r>
              <w:rPr>
                <w:sz w:val="24"/>
              </w:rPr>
              <w:t xml:space="preserve">по </w:t>
            </w:r>
            <w:r>
              <w:rPr>
                <w:spacing w:val="-2"/>
                <w:sz w:val="24"/>
              </w:rPr>
              <w:t>потреби</w:t>
            </w:r>
          </w:p>
        </w:tc>
        <w:tc>
          <w:tcPr>
            <w:tcW w:w="3074" w:type="dxa"/>
          </w:tcPr>
          <w:p w:rsidR="00445696" w:rsidRDefault="00445696">
            <w:pPr>
              <w:pStyle w:val="TableParagraph"/>
              <w:rPr>
                <w:b/>
                <w:sz w:val="24"/>
              </w:rPr>
            </w:pPr>
          </w:p>
          <w:p w:rsidR="00445696" w:rsidRDefault="00445696">
            <w:pPr>
              <w:pStyle w:val="TableParagraph"/>
              <w:spacing w:before="166"/>
              <w:rPr>
                <w:b/>
                <w:sz w:val="24"/>
              </w:rPr>
            </w:pPr>
          </w:p>
          <w:p w:rsidR="00445696" w:rsidRDefault="00182593">
            <w:pPr>
              <w:pStyle w:val="TableParagraph"/>
              <w:spacing w:before="1" w:line="275" w:lineRule="exact"/>
              <w:ind w:left="577"/>
              <w:rPr>
                <w:sz w:val="24"/>
              </w:rPr>
            </w:pPr>
            <w:r>
              <w:rPr>
                <w:sz w:val="24"/>
              </w:rPr>
              <w:t>Књига</w:t>
            </w:r>
            <w:r>
              <w:rPr>
                <w:spacing w:val="-2"/>
                <w:sz w:val="24"/>
              </w:rPr>
              <w:t xml:space="preserve"> обавештења,</w:t>
            </w:r>
          </w:p>
          <w:p w:rsidR="00445696" w:rsidRDefault="00182593">
            <w:pPr>
              <w:pStyle w:val="TableParagraph"/>
              <w:spacing w:line="259" w:lineRule="auto"/>
              <w:ind w:left="1268" w:hanging="1085"/>
              <w:rPr>
                <w:sz w:val="24"/>
              </w:rPr>
            </w:pPr>
            <w:r>
              <w:rPr>
                <w:sz w:val="24"/>
              </w:rPr>
              <w:t>Вибер</w:t>
            </w:r>
            <w:r>
              <w:rPr>
                <w:spacing w:val="-13"/>
                <w:sz w:val="24"/>
              </w:rPr>
              <w:t xml:space="preserve"> </w:t>
            </w:r>
            <w:r>
              <w:rPr>
                <w:sz w:val="24"/>
              </w:rPr>
              <w:t>групе</w:t>
            </w:r>
            <w:r>
              <w:rPr>
                <w:spacing w:val="-14"/>
                <w:sz w:val="24"/>
              </w:rPr>
              <w:t xml:space="preserve"> </w:t>
            </w:r>
            <w:r>
              <w:rPr>
                <w:sz w:val="24"/>
              </w:rPr>
              <w:t>родитеља,</w:t>
            </w:r>
            <w:r>
              <w:rPr>
                <w:spacing w:val="-15"/>
                <w:sz w:val="24"/>
              </w:rPr>
              <w:t xml:space="preserve"> </w:t>
            </w:r>
            <w:r>
              <w:rPr>
                <w:sz w:val="24"/>
              </w:rPr>
              <w:t xml:space="preserve">сајт </w:t>
            </w:r>
            <w:r>
              <w:rPr>
                <w:spacing w:val="-2"/>
                <w:sz w:val="24"/>
              </w:rPr>
              <w:t>школе</w:t>
            </w:r>
          </w:p>
        </w:tc>
      </w:tr>
    </w:tbl>
    <w:p w:rsidR="00445696" w:rsidRDefault="00445696">
      <w:pPr>
        <w:pStyle w:val="TableParagraph"/>
        <w:spacing w:line="259" w:lineRule="auto"/>
        <w:rPr>
          <w:sz w:val="24"/>
        </w:rPr>
        <w:sectPr w:rsidR="00445696">
          <w:pgSz w:w="16850" w:h="11910" w:orient="landscape"/>
          <w:pgMar w:top="820" w:right="0" w:bottom="760" w:left="283" w:header="0" w:footer="541" w:gutter="0"/>
          <w:cols w:space="720"/>
        </w:sectPr>
      </w:pPr>
    </w:p>
    <w:p w:rsidR="00445696" w:rsidRDefault="00445696">
      <w:pPr>
        <w:pStyle w:val="BodyText"/>
        <w:spacing w:before="2"/>
        <w:rPr>
          <w:b/>
          <w:sz w:val="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5"/>
        <w:gridCol w:w="2839"/>
        <w:gridCol w:w="2333"/>
        <w:gridCol w:w="3074"/>
      </w:tblGrid>
      <w:tr w:rsidR="00445696">
        <w:trPr>
          <w:trHeight w:val="1732"/>
        </w:trPr>
        <w:tc>
          <w:tcPr>
            <w:tcW w:w="7635" w:type="dxa"/>
          </w:tcPr>
          <w:p w:rsidR="00445696" w:rsidRDefault="00182593">
            <w:pPr>
              <w:pStyle w:val="TableParagraph"/>
              <w:spacing w:line="254" w:lineRule="auto"/>
              <w:ind w:left="107" w:right="180"/>
              <w:jc w:val="both"/>
              <w:rPr>
                <w:sz w:val="24"/>
              </w:rPr>
            </w:pPr>
            <w:r>
              <w:rPr>
                <w:sz w:val="24"/>
              </w:rPr>
              <w:t>Израда</w:t>
            </w:r>
            <w:r>
              <w:rPr>
                <w:spacing w:val="-5"/>
                <w:sz w:val="24"/>
              </w:rPr>
              <w:t xml:space="preserve"> </w:t>
            </w:r>
            <w:r>
              <w:rPr>
                <w:sz w:val="24"/>
              </w:rPr>
              <w:t>саопштења</w:t>
            </w:r>
            <w:r>
              <w:rPr>
                <w:spacing w:val="-5"/>
                <w:sz w:val="24"/>
              </w:rPr>
              <w:t xml:space="preserve"> </w:t>
            </w:r>
            <w:r>
              <w:rPr>
                <w:sz w:val="24"/>
              </w:rPr>
              <w:t>за</w:t>
            </w:r>
            <w:r>
              <w:rPr>
                <w:spacing w:val="-5"/>
                <w:sz w:val="24"/>
              </w:rPr>
              <w:t xml:space="preserve"> </w:t>
            </w:r>
            <w:r>
              <w:rPr>
                <w:sz w:val="24"/>
              </w:rPr>
              <w:t>медије</w:t>
            </w:r>
            <w:r>
              <w:rPr>
                <w:spacing w:val="-4"/>
                <w:sz w:val="24"/>
              </w:rPr>
              <w:t xml:space="preserve"> </w:t>
            </w:r>
            <w:r>
              <w:rPr>
                <w:sz w:val="24"/>
              </w:rPr>
              <w:t>у</w:t>
            </w:r>
            <w:r>
              <w:rPr>
                <w:spacing w:val="-4"/>
                <w:sz w:val="24"/>
              </w:rPr>
              <w:t xml:space="preserve"> </w:t>
            </w:r>
            <w:r>
              <w:rPr>
                <w:sz w:val="24"/>
              </w:rPr>
              <w:t>вези</w:t>
            </w:r>
            <w:r>
              <w:rPr>
                <w:spacing w:val="-4"/>
                <w:sz w:val="24"/>
              </w:rPr>
              <w:t xml:space="preserve"> </w:t>
            </w:r>
            <w:r>
              <w:rPr>
                <w:sz w:val="24"/>
              </w:rPr>
              <w:t>са</w:t>
            </w:r>
            <w:r>
              <w:rPr>
                <w:spacing w:val="-5"/>
                <w:sz w:val="24"/>
              </w:rPr>
              <w:t xml:space="preserve"> </w:t>
            </w:r>
            <w:r>
              <w:rPr>
                <w:sz w:val="24"/>
              </w:rPr>
              <w:t>конкретним</w:t>
            </w:r>
            <w:r>
              <w:rPr>
                <w:spacing w:val="-5"/>
                <w:sz w:val="24"/>
              </w:rPr>
              <w:t xml:space="preserve"> </w:t>
            </w:r>
            <w:r>
              <w:rPr>
                <w:sz w:val="24"/>
              </w:rPr>
              <w:t>кризним</w:t>
            </w:r>
            <w:r>
              <w:rPr>
                <w:spacing w:val="-5"/>
                <w:sz w:val="24"/>
              </w:rPr>
              <w:t xml:space="preserve"> </w:t>
            </w:r>
            <w:r>
              <w:rPr>
                <w:sz w:val="24"/>
              </w:rPr>
              <w:t>догађајем</w:t>
            </w:r>
            <w:r>
              <w:rPr>
                <w:spacing w:val="-3"/>
                <w:sz w:val="24"/>
              </w:rPr>
              <w:t xml:space="preserve"> </w:t>
            </w:r>
            <w:r>
              <w:rPr>
                <w:sz w:val="24"/>
              </w:rPr>
              <w:t>и план</w:t>
            </w:r>
            <w:r>
              <w:rPr>
                <w:spacing w:val="-4"/>
                <w:sz w:val="24"/>
              </w:rPr>
              <w:t xml:space="preserve"> </w:t>
            </w:r>
            <w:r>
              <w:rPr>
                <w:sz w:val="24"/>
              </w:rPr>
              <w:t>активности,</w:t>
            </w:r>
            <w:r>
              <w:rPr>
                <w:spacing w:val="-7"/>
                <w:sz w:val="24"/>
              </w:rPr>
              <w:t xml:space="preserve"> </w:t>
            </w:r>
            <w:r>
              <w:rPr>
                <w:sz w:val="24"/>
              </w:rPr>
              <w:t>носиоце</w:t>
            </w:r>
            <w:r>
              <w:rPr>
                <w:spacing w:val="-5"/>
                <w:sz w:val="24"/>
              </w:rPr>
              <w:t xml:space="preserve"> </w:t>
            </w:r>
            <w:r>
              <w:rPr>
                <w:sz w:val="24"/>
              </w:rPr>
              <w:t>и</w:t>
            </w:r>
            <w:r>
              <w:rPr>
                <w:spacing w:val="-4"/>
                <w:sz w:val="24"/>
              </w:rPr>
              <w:t xml:space="preserve"> </w:t>
            </w:r>
            <w:r>
              <w:rPr>
                <w:sz w:val="24"/>
              </w:rPr>
              <w:t>временску</w:t>
            </w:r>
            <w:r>
              <w:rPr>
                <w:spacing w:val="-4"/>
                <w:sz w:val="24"/>
              </w:rPr>
              <w:t xml:space="preserve"> </w:t>
            </w:r>
            <w:r>
              <w:rPr>
                <w:sz w:val="24"/>
              </w:rPr>
              <w:t>динамику</w:t>
            </w:r>
            <w:r>
              <w:rPr>
                <w:spacing w:val="-4"/>
                <w:sz w:val="24"/>
              </w:rPr>
              <w:t xml:space="preserve"> </w:t>
            </w:r>
            <w:r>
              <w:rPr>
                <w:sz w:val="24"/>
              </w:rPr>
              <w:t>које</w:t>
            </w:r>
            <w:r>
              <w:rPr>
                <w:spacing w:val="-4"/>
                <w:sz w:val="24"/>
              </w:rPr>
              <w:t xml:space="preserve"> </w:t>
            </w:r>
            <w:r>
              <w:rPr>
                <w:sz w:val="24"/>
              </w:rPr>
              <w:t>ће</w:t>
            </w:r>
            <w:r>
              <w:rPr>
                <w:spacing w:val="-6"/>
                <w:sz w:val="24"/>
              </w:rPr>
              <w:t xml:space="preserve"> </w:t>
            </w:r>
            <w:r>
              <w:rPr>
                <w:sz w:val="24"/>
              </w:rPr>
              <w:t>се</w:t>
            </w:r>
            <w:r>
              <w:rPr>
                <w:spacing w:val="-5"/>
                <w:sz w:val="24"/>
              </w:rPr>
              <w:t xml:space="preserve"> </w:t>
            </w:r>
            <w:r>
              <w:rPr>
                <w:sz w:val="24"/>
              </w:rPr>
              <w:t>предузети</w:t>
            </w:r>
            <w:r>
              <w:rPr>
                <w:spacing w:val="-5"/>
                <w:sz w:val="24"/>
              </w:rPr>
              <w:t xml:space="preserve"> </w:t>
            </w:r>
            <w:r>
              <w:rPr>
                <w:sz w:val="24"/>
              </w:rPr>
              <w:t xml:space="preserve">у </w:t>
            </w:r>
            <w:r>
              <w:rPr>
                <w:spacing w:val="-2"/>
                <w:sz w:val="24"/>
              </w:rPr>
              <w:t>наредном</w:t>
            </w:r>
          </w:p>
          <w:p w:rsidR="00445696" w:rsidRDefault="00182593">
            <w:pPr>
              <w:pStyle w:val="TableParagraph"/>
              <w:spacing w:line="275" w:lineRule="exact"/>
              <w:ind w:left="107"/>
              <w:jc w:val="both"/>
              <w:rPr>
                <w:sz w:val="24"/>
              </w:rPr>
            </w:pPr>
            <w:r>
              <w:rPr>
                <w:sz w:val="24"/>
              </w:rPr>
              <w:t>периоду</w:t>
            </w:r>
            <w:r>
              <w:rPr>
                <w:spacing w:val="-2"/>
                <w:sz w:val="24"/>
              </w:rPr>
              <w:t xml:space="preserve"> </w:t>
            </w:r>
            <w:r>
              <w:rPr>
                <w:sz w:val="24"/>
              </w:rPr>
              <w:t>(2-3</w:t>
            </w:r>
            <w:r>
              <w:rPr>
                <w:spacing w:val="-1"/>
                <w:sz w:val="24"/>
              </w:rPr>
              <w:t xml:space="preserve"> </w:t>
            </w:r>
            <w:r>
              <w:rPr>
                <w:spacing w:val="-2"/>
                <w:sz w:val="24"/>
              </w:rPr>
              <w:t>недеље)</w:t>
            </w:r>
          </w:p>
        </w:tc>
        <w:tc>
          <w:tcPr>
            <w:tcW w:w="2839" w:type="dxa"/>
          </w:tcPr>
          <w:p w:rsidR="00445696" w:rsidRDefault="00445696">
            <w:pPr>
              <w:pStyle w:val="TableParagraph"/>
              <w:rPr>
                <w:b/>
                <w:sz w:val="24"/>
              </w:rPr>
            </w:pPr>
          </w:p>
          <w:p w:rsidR="00445696" w:rsidRDefault="00445696">
            <w:pPr>
              <w:pStyle w:val="TableParagraph"/>
              <w:spacing w:before="164"/>
              <w:rPr>
                <w:b/>
                <w:sz w:val="24"/>
              </w:rPr>
            </w:pPr>
          </w:p>
          <w:p w:rsidR="00445696" w:rsidRDefault="00182593">
            <w:pPr>
              <w:pStyle w:val="TableParagraph"/>
              <w:spacing w:before="1"/>
              <w:ind w:left="499"/>
              <w:rPr>
                <w:sz w:val="24"/>
              </w:rPr>
            </w:pPr>
            <w:r>
              <w:rPr>
                <w:sz w:val="24"/>
              </w:rPr>
              <w:t>секретар,</w:t>
            </w:r>
            <w:r>
              <w:rPr>
                <w:spacing w:val="-3"/>
                <w:sz w:val="24"/>
              </w:rPr>
              <w:t xml:space="preserve"> </w:t>
            </w:r>
            <w:r>
              <w:rPr>
                <w:spacing w:val="-2"/>
                <w:sz w:val="24"/>
              </w:rPr>
              <w:t>директор</w:t>
            </w:r>
          </w:p>
        </w:tc>
        <w:tc>
          <w:tcPr>
            <w:tcW w:w="2333" w:type="dxa"/>
          </w:tcPr>
          <w:p w:rsidR="00445696" w:rsidRDefault="00445696">
            <w:pPr>
              <w:pStyle w:val="TableParagraph"/>
              <w:rPr>
                <w:b/>
                <w:sz w:val="24"/>
              </w:rPr>
            </w:pPr>
          </w:p>
          <w:p w:rsidR="00445696" w:rsidRDefault="00445696">
            <w:pPr>
              <w:pStyle w:val="TableParagraph"/>
              <w:spacing w:before="164"/>
              <w:rPr>
                <w:b/>
                <w:sz w:val="24"/>
              </w:rPr>
            </w:pPr>
          </w:p>
          <w:p w:rsidR="00445696" w:rsidRDefault="00182593">
            <w:pPr>
              <w:pStyle w:val="TableParagraph"/>
              <w:spacing w:before="1"/>
              <w:ind w:left="180"/>
              <w:rPr>
                <w:sz w:val="24"/>
              </w:rPr>
            </w:pPr>
            <w:r>
              <w:rPr>
                <w:sz w:val="24"/>
              </w:rPr>
              <w:t xml:space="preserve">по </w:t>
            </w:r>
            <w:r>
              <w:rPr>
                <w:spacing w:val="-2"/>
                <w:sz w:val="24"/>
              </w:rPr>
              <w:t>потреби</w:t>
            </w:r>
          </w:p>
        </w:tc>
        <w:tc>
          <w:tcPr>
            <w:tcW w:w="3074" w:type="dxa"/>
          </w:tcPr>
          <w:p w:rsidR="00445696" w:rsidRDefault="00445696">
            <w:pPr>
              <w:pStyle w:val="TableParagraph"/>
              <w:rPr>
                <w:b/>
                <w:sz w:val="24"/>
              </w:rPr>
            </w:pPr>
          </w:p>
          <w:p w:rsidR="00445696" w:rsidRDefault="00445696">
            <w:pPr>
              <w:pStyle w:val="TableParagraph"/>
              <w:spacing w:before="164"/>
              <w:rPr>
                <w:b/>
                <w:sz w:val="24"/>
              </w:rPr>
            </w:pPr>
          </w:p>
          <w:p w:rsidR="00445696" w:rsidRDefault="00182593">
            <w:pPr>
              <w:pStyle w:val="TableParagraph"/>
              <w:spacing w:before="1"/>
              <w:ind w:left="397"/>
              <w:rPr>
                <w:sz w:val="24"/>
              </w:rPr>
            </w:pPr>
            <w:r>
              <w:rPr>
                <w:sz w:val="24"/>
              </w:rPr>
              <w:t>Саопштење</w:t>
            </w:r>
            <w:r>
              <w:rPr>
                <w:spacing w:val="-4"/>
                <w:sz w:val="24"/>
              </w:rPr>
              <w:t xml:space="preserve"> </w:t>
            </w:r>
            <w:r>
              <w:rPr>
                <w:sz w:val="24"/>
              </w:rPr>
              <w:t>у</w:t>
            </w:r>
            <w:r>
              <w:rPr>
                <w:spacing w:val="-3"/>
                <w:sz w:val="24"/>
              </w:rPr>
              <w:t xml:space="preserve"> </w:t>
            </w:r>
            <w:r>
              <w:rPr>
                <w:spacing w:val="-2"/>
                <w:sz w:val="24"/>
              </w:rPr>
              <w:t>медијима</w:t>
            </w:r>
          </w:p>
        </w:tc>
      </w:tr>
      <w:tr w:rsidR="00445696">
        <w:trPr>
          <w:trHeight w:val="2563"/>
        </w:trPr>
        <w:tc>
          <w:tcPr>
            <w:tcW w:w="7635" w:type="dxa"/>
          </w:tcPr>
          <w:p w:rsidR="00445696" w:rsidRDefault="00182593">
            <w:pPr>
              <w:pStyle w:val="TableParagraph"/>
              <w:spacing w:line="275" w:lineRule="exact"/>
              <w:ind w:left="107"/>
              <w:rPr>
                <w:sz w:val="24"/>
              </w:rPr>
            </w:pPr>
            <w:r>
              <w:rPr>
                <w:sz w:val="24"/>
              </w:rPr>
              <w:t>Реализовање</w:t>
            </w:r>
            <w:r>
              <w:rPr>
                <w:spacing w:val="-4"/>
                <w:sz w:val="24"/>
              </w:rPr>
              <w:t xml:space="preserve"> </w:t>
            </w:r>
            <w:r>
              <w:rPr>
                <w:sz w:val="24"/>
              </w:rPr>
              <w:t>активности</w:t>
            </w:r>
            <w:r>
              <w:rPr>
                <w:spacing w:val="-2"/>
                <w:sz w:val="24"/>
              </w:rPr>
              <w:t xml:space="preserve"> </w:t>
            </w:r>
            <w:r>
              <w:rPr>
                <w:sz w:val="24"/>
              </w:rPr>
              <w:t>подршке</w:t>
            </w:r>
            <w:r>
              <w:rPr>
                <w:spacing w:val="-3"/>
                <w:sz w:val="24"/>
              </w:rPr>
              <w:t xml:space="preserve"> </w:t>
            </w:r>
            <w:r>
              <w:rPr>
                <w:spacing w:val="-4"/>
                <w:sz w:val="24"/>
              </w:rPr>
              <w:t>кроз:</w:t>
            </w:r>
          </w:p>
          <w:p w:rsidR="00445696" w:rsidRDefault="00182593">
            <w:pPr>
              <w:pStyle w:val="TableParagraph"/>
              <w:spacing w:before="21" w:line="259" w:lineRule="auto"/>
              <w:ind w:left="107"/>
              <w:rPr>
                <w:sz w:val="24"/>
              </w:rPr>
            </w:pPr>
            <w:r>
              <w:rPr>
                <w:sz w:val="24"/>
              </w:rPr>
              <w:t>-</w:t>
            </w:r>
            <w:r>
              <w:rPr>
                <w:spacing w:val="40"/>
                <w:sz w:val="24"/>
              </w:rPr>
              <w:t xml:space="preserve"> </w:t>
            </w:r>
            <w:r>
              <w:rPr>
                <w:sz w:val="24"/>
              </w:rPr>
              <w:t>разговоре са ученицима, родитељима (индивидуално, посебно са ученицима који су директни учесници или блиско повезани са њима, у мањим</w:t>
            </w:r>
            <w:r>
              <w:rPr>
                <w:spacing w:val="-3"/>
                <w:sz w:val="24"/>
              </w:rPr>
              <w:t xml:space="preserve"> </w:t>
            </w:r>
            <w:r>
              <w:rPr>
                <w:sz w:val="24"/>
              </w:rPr>
              <w:t>групама,</w:t>
            </w:r>
            <w:r>
              <w:rPr>
                <w:spacing w:val="-1"/>
                <w:sz w:val="24"/>
              </w:rPr>
              <w:t xml:space="preserve"> </w:t>
            </w:r>
            <w:r>
              <w:rPr>
                <w:sz w:val="24"/>
              </w:rPr>
              <w:t>са</w:t>
            </w:r>
            <w:r>
              <w:rPr>
                <w:spacing w:val="-3"/>
                <w:sz w:val="24"/>
              </w:rPr>
              <w:t xml:space="preserve"> </w:t>
            </w:r>
            <w:r>
              <w:rPr>
                <w:sz w:val="24"/>
              </w:rPr>
              <w:t>целим</w:t>
            </w:r>
            <w:r>
              <w:rPr>
                <w:spacing w:val="-3"/>
                <w:sz w:val="24"/>
              </w:rPr>
              <w:t xml:space="preserve"> </w:t>
            </w:r>
            <w:r>
              <w:rPr>
                <w:sz w:val="24"/>
              </w:rPr>
              <w:t>одељењем)</w:t>
            </w:r>
            <w:r>
              <w:rPr>
                <w:spacing w:val="-2"/>
                <w:sz w:val="24"/>
              </w:rPr>
              <w:t xml:space="preserve"> </w:t>
            </w:r>
            <w:r>
              <w:rPr>
                <w:sz w:val="24"/>
              </w:rPr>
              <w:t>у</w:t>
            </w:r>
            <w:r>
              <w:rPr>
                <w:spacing w:val="-2"/>
                <w:sz w:val="24"/>
              </w:rPr>
              <w:t xml:space="preserve"> </w:t>
            </w:r>
            <w:r>
              <w:rPr>
                <w:sz w:val="24"/>
              </w:rPr>
              <w:t>вези</w:t>
            </w:r>
            <w:r>
              <w:rPr>
                <w:spacing w:val="-2"/>
                <w:sz w:val="24"/>
              </w:rPr>
              <w:t xml:space="preserve"> </w:t>
            </w:r>
            <w:r>
              <w:rPr>
                <w:sz w:val="24"/>
              </w:rPr>
              <w:t>са</w:t>
            </w:r>
            <w:r>
              <w:rPr>
                <w:spacing w:val="-2"/>
                <w:sz w:val="24"/>
              </w:rPr>
              <w:t xml:space="preserve"> </w:t>
            </w:r>
            <w:r>
              <w:rPr>
                <w:sz w:val="24"/>
              </w:rPr>
              <w:t>кризним</w:t>
            </w:r>
            <w:r>
              <w:rPr>
                <w:spacing w:val="-3"/>
                <w:sz w:val="24"/>
              </w:rPr>
              <w:t xml:space="preserve"> </w:t>
            </w:r>
            <w:r>
              <w:rPr>
                <w:sz w:val="24"/>
              </w:rPr>
              <w:t>догађајем,</w:t>
            </w:r>
            <w:r>
              <w:rPr>
                <w:spacing w:val="-2"/>
                <w:sz w:val="24"/>
              </w:rPr>
              <w:t xml:space="preserve"> </w:t>
            </w:r>
            <w:r>
              <w:rPr>
                <w:sz w:val="24"/>
              </w:rPr>
              <w:t>како наставити</w:t>
            </w:r>
            <w:r>
              <w:rPr>
                <w:spacing w:val="-3"/>
                <w:sz w:val="24"/>
              </w:rPr>
              <w:t xml:space="preserve"> </w:t>
            </w:r>
            <w:r>
              <w:rPr>
                <w:sz w:val="24"/>
              </w:rPr>
              <w:t>даље,</w:t>
            </w:r>
            <w:r>
              <w:rPr>
                <w:spacing w:val="-4"/>
                <w:sz w:val="24"/>
              </w:rPr>
              <w:t xml:space="preserve"> </w:t>
            </w:r>
            <w:r>
              <w:rPr>
                <w:sz w:val="24"/>
              </w:rPr>
              <w:t>како</w:t>
            </w:r>
            <w:r>
              <w:rPr>
                <w:spacing w:val="-4"/>
                <w:sz w:val="24"/>
              </w:rPr>
              <w:t xml:space="preserve"> </w:t>
            </w:r>
            <w:r>
              <w:rPr>
                <w:sz w:val="24"/>
              </w:rPr>
              <w:t>помоћи</w:t>
            </w:r>
            <w:r>
              <w:rPr>
                <w:spacing w:val="-4"/>
                <w:sz w:val="24"/>
              </w:rPr>
              <w:t xml:space="preserve"> </w:t>
            </w:r>
            <w:r>
              <w:rPr>
                <w:sz w:val="24"/>
              </w:rPr>
              <w:t>један</w:t>
            </w:r>
            <w:r>
              <w:rPr>
                <w:spacing w:val="-4"/>
                <w:sz w:val="24"/>
              </w:rPr>
              <w:t xml:space="preserve"> </w:t>
            </w:r>
            <w:r>
              <w:rPr>
                <w:sz w:val="24"/>
              </w:rPr>
              <w:t>другом,</w:t>
            </w:r>
            <w:r>
              <w:rPr>
                <w:spacing w:val="-4"/>
                <w:sz w:val="24"/>
              </w:rPr>
              <w:t xml:space="preserve"> </w:t>
            </w:r>
            <w:r>
              <w:rPr>
                <w:sz w:val="24"/>
              </w:rPr>
              <w:t>шта</w:t>
            </w:r>
            <w:r>
              <w:rPr>
                <w:spacing w:val="-4"/>
                <w:sz w:val="24"/>
              </w:rPr>
              <w:t xml:space="preserve"> </w:t>
            </w:r>
            <w:r>
              <w:rPr>
                <w:sz w:val="24"/>
              </w:rPr>
              <w:t>смо</w:t>
            </w:r>
            <w:r>
              <w:rPr>
                <w:spacing w:val="-4"/>
                <w:sz w:val="24"/>
              </w:rPr>
              <w:t xml:space="preserve"> </w:t>
            </w:r>
            <w:r>
              <w:rPr>
                <w:sz w:val="24"/>
              </w:rPr>
              <w:t>из</w:t>
            </w:r>
            <w:r>
              <w:rPr>
                <w:spacing w:val="-4"/>
                <w:sz w:val="24"/>
              </w:rPr>
              <w:t xml:space="preserve"> </w:t>
            </w:r>
            <w:r>
              <w:rPr>
                <w:sz w:val="24"/>
              </w:rPr>
              <w:t>свега</w:t>
            </w:r>
            <w:r>
              <w:rPr>
                <w:spacing w:val="-5"/>
                <w:sz w:val="24"/>
              </w:rPr>
              <w:t xml:space="preserve"> </w:t>
            </w:r>
            <w:r>
              <w:rPr>
                <w:sz w:val="24"/>
              </w:rPr>
              <w:t>научили..., радионице на теме изражавање тешких и болних осећања,</w:t>
            </w:r>
          </w:p>
        </w:tc>
        <w:tc>
          <w:tcPr>
            <w:tcW w:w="2839" w:type="dxa"/>
          </w:tcPr>
          <w:p w:rsidR="00445696" w:rsidRDefault="00182593">
            <w:pPr>
              <w:pStyle w:val="TableParagraph"/>
              <w:spacing w:line="259" w:lineRule="auto"/>
              <w:ind w:left="559" w:right="452" w:firstLine="441"/>
              <w:rPr>
                <w:sz w:val="24"/>
              </w:rPr>
            </w:pPr>
            <w:r>
              <w:rPr>
                <w:spacing w:val="-2"/>
                <w:sz w:val="24"/>
              </w:rPr>
              <w:t>чланови</w:t>
            </w:r>
            <w:r>
              <w:rPr>
                <w:spacing w:val="40"/>
                <w:sz w:val="24"/>
              </w:rPr>
              <w:t xml:space="preserve"> </w:t>
            </w:r>
            <w:r>
              <w:rPr>
                <w:sz w:val="24"/>
              </w:rPr>
              <w:t>Тима</w:t>
            </w:r>
            <w:r>
              <w:rPr>
                <w:spacing w:val="-15"/>
                <w:sz w:val="24"/>
              </w:rPr>
              <w:t xml:space="preserve"> </w:t>
            </w:r>
            <w:r>
              <w:rPr>
                <w:sz w:val="24"/>
              </w:rPr>
              <w:t>задужени</w:t>
            </w:r>
            <w:r>
              <w:rPr>
                <w:spacing w:val="-15"/>
                <w:sz w:val="24"/>
              </w:rPr>
              <w:t xml:space="preserve"> </w:t>
            </w:r>
            <w:r>
              <w:rPr>
                <w:sz w:val="24"/>
              </w:rPr>
              <w:t>за</w:t>
            </w:r>
          </w:p>
          <w:p w:rsidR="00445696" w:rsidRDefault="00182593">
            <w:pPr>
              <w:pStyle w:val="TableParagraph"/>
              <w:spacing w:before="3" w:line="249" w:lineRule="auto"/>
              <w:ind w:left="362" w:right="243" w:firstLine="2"/>
              <w:jc w:val="center"/>
              <w:rPr>
                <w:sz w:val="24"/>
              </w:rPr>
            </w:pPr>
            <w:r>
              <w:rPr>
                <w:sz w:val="24"/>
              </w:rPr>
              <w:t xml:space="preserve">подршку, старешине </w:t>
            </w:r>
            <w:r>
              <w:rPr>
                <w:spacing w:val="-2"/>
                <w:sz w:val="24"/>
              </w:rPr>
              <w:t>одељења,</w:t>
            </w:r>
            <w:r>
              <w:rPr>
                <w:spacing w:val="40"/>
                <w:sz w:val="24"/>
              </w:rPr>
              <w:t xml:space="preserve"> </w:t>
            </w:r>
            <w:r>
              <w:rPr>
                <w:sz w:val="24"/>
              </w:rPr>
              <w:t>наставници,</w:t>
            </w:r>
            <w:r>
              <w:rPr>
                <w:spacing w:val="-15"/>
                <w:sz w:val="24"/>
              </w:rPr>
              <w:t xml:space="preserve"> </w:t>
            </w:r>
            <w:r>
              <w:rPr>
                <w:sz w:val="24"/>
              </w:rPr>
              <w:t>ученици,</w:t>
            </w:r>
          </w:p>
        </w:tc>
        <w:tc>
          <w:tcPr>
            <w:tcW w:w="2333" w:type="dxa"/>
          </w:tcPr>
          <w:p w:rsidR="00445696" w:rsidRDefault="00182593">
            <w:pPr>
              <w:pStyle w:val="TableParagraph"/>
              <w:spacing w:line="275" w:lineRule="exact"/>
              <w:ind w:left="180"/>
              <w:rPr>
                <w:sz w:val="24"/>
              </w:rPr>
            </w:pPr>
            <w:r>
              <w:rPr>
                <w:sz w:val="24"/>
              </w:rPr>
              <w:t xml:space="preserve">по </w:t>
            </w:r>
            <w:r>
              <w:rPr>
                <w:spacing w:val="-2"/>
                <w:sz w:val="24"/>
              </w:rPr>
              <w:t>потреби</w:t>
            </w:r>
          </w:p>
        </w:tc>
        <w:tc>
          <w:tcPr>
            <w:tcW w:w="3074" w:type="dxa"/>
          </w:tcPr>
          <w:p w:rsidR="00445696" w:rsidRDefault="00182593">
            <w:pPr>
              <w:pStyle w:val="TableParagraph"/>
              <w:spacing w:line="259" w:lineRule="auto"/>
              <w:ind w:left="183" w:right="1022" w:firstLine="856"/>
              <w:rPr>
                <w:sz w:val="24"/>
              </w:rPr>
            </w:pPr>
            <w:r>
              <w:rPr>
                <w:spacing w:val="-2"/>
                <w:sz w:val="24"/>
              </w:rPr>
              <w:t xml:space="preserve">Годишњи </w:t>
            </w:r>
            <w:r>
              <w:rPr>
                <w:sz w:val="24"/>
              </w:rPr>
              <w:t>извештај о раду</w:t>
            </w:r>
          </w:p>
          <w:p w:rsidR="00445696" w:rsidRDefault="00182593">
            <w:pPr>
              <w:pStyle w:val="TableParagraph"/>
              <w:spacing w:line="259" w:lineRule="auto"/>
              <w:ind w:left="320" w:right="303" w:firstLine="119"/>
              <w:jc w:val="center"/>
              <w:rPr>
                <w:sz w:val="24"/>
              </w:rPr>
            </w:pPr>
            <w:r>
              <w:rPr>
                <w:sz w:val="24"/>
              </w:rPr>
              <w:t>Тима, записници са часова ОС, евиденција сарадње</w:t>
            </w:r>
            <w:r>
              <w:rPr>
                <w:spacing w:val="-15"/>
                <w:sz w:val="24"/>
              </w:rPr>
              <w:t xml:space="preserve"> </w:t>
            </w:r>
            <w:r>
              <w:rPr>
                <w:sz w:val="24"/>
              </w:rPr>
              <w:t>са</w:t>
            </w:r>
            <w:r>
              <w:rPr>
                <w:spacing w:val="-15"/>
                <w:sz w:val="24"/>
              </w:rPr>
              <w:t xml:space="preserve"> </w:t>
            </w:r>
            <w:r>
              <w:rPr>
                <w:sz w:val="24"/>
              </w:rPr>
              <w:t>родитељима</w:t>
            </w:r>
          </w:p>
        </w:tc>
      </w:tr>
    </w:tbl>
    <w:p w:rsidR="00445696" w:rsidRDefault="00445696">
      <w:pPr>
        <w:pStyle w:val="TableParagraph"/>
        <w:spacing w:line="259" w:lineRule="auto"/>
        <w:jc w:val="center"/>
        <w:rPr>
          <w:sz w:val="24"/>
        </w:rPr>
        <w:sectPr w:rsidR="00445696">
          <w:pgSz w:w="16850" w:h="11910" w:orient="landscape"/>
          <w:pgMar w:top="820" w:right="0" w:bottom="760" w:left="283" w:header="0" w:footer="541" w:gutter="0"/>
          <w:cols w:space="720"/>
        </w:sectPr>
      </w:pPr>
    </w:p>
    <w:p w:rsidR="00445696" w:rsidRDefault="00445696">
      <w:pPr>
        <w:pStyle w:val="BodyText"/>
        <w:spacing w:before="2"/>
        <w:rPr>
          <w:b/>
          <w:sz w:val="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7"/>
        <w:gridCol w:w="2849"/>
        <w:gridCol w:w="2340"/>
        <w:gridCol w:w="3081"/>
      </w:tblGrid>
      <w:tr w:rsidR="00445696">
        <w:trPr>
          <w:trHeight w:val="5926"/>
        </w:trPr>
        <w:tc>
          <w:tcPr>
            <w:tcW w:w="7657" w:type="dxa"/>
          </w:tcPr>
          <w:p w:rsidR="00445696" w:rsidRDefault="00182593">
            <w:pPr>
              <w:pStyle w:val="TableParagraph"/>
              <w:spacing w:line="274" w:lineRule="exact"/>
              <w:ind w:left="107"/>
              <w:jc w:val="both"/>
              <w:rPr>
                <w:sz w:val="24"/>
              </w:rPr>
            </w:pPr>
            <w:r>
              <w:rPr>
                <w:sz w:val="24"/>
              </w:rPr>
              <w:t>суочавање</w:t>
            </w:r>
            <w:r>
              <w:rPr>
                <w:spacing w:val="-1"/>
                <w:sz w:val="24"/>
              </w:rPr>
              <w:t xml:space="preserve"> </w:t>
            </w:r>
            <w:r>
              <w:rPr>
                <w:sz w:val="24"/>
              </w:rPr>
              <w:t>са</w:t>
            </w:r>
            <w:r>
              <w:rPr>
                <w:spacing w:val="-2"/>
                <w:sz w:val="24"/>
              </w:rPr>
              <w:t xml:space="preserve"> </w:t>
            </w:r>
            <w:r>
              <w:rPr>
                <w:sz w:val="24"/>
              </w:rPr>
              <w:t>кризним</w:t>
            </w:r>
            <w:r>
              <w:rPr>
                <w:spacing w:val="-5"/>
                <w:sz w:val="24"/>
              </w:rPr>
              <w:t xml:space="preserve"> </w:t>
            </w:r>
            <w:r>
              <w:rPr>
                <w:sz w:val="24"/>
              </w:rPr>
              <w:t>догађајем,</w:t>
            </w:r>
            <w:r>
              <w:rPr>
                <w:spacing w:val="-2"/>
                <w:sz w:val="24"/>
              </w:rPr>
              <w:t xml:space="preserve"> </w:t>
            </w:r>
            <w:r>
              <w:rPr>
                <w:sz w:val="24"/>
              </w:rPr>
              <w:t>рад</w:t>
            </w:r>
            <w:r>
              <w:rPr>
                <w:spacing w:val="-1"/>
                <w:sz w:val="24"/>
              </w:rPr>
              <w:t xml:space="preserve"> </w:t>
            </w:r>
            <w:r>
              <w:rPr>
                <w:sz w:val="24"/>
              </w:rPr>
              <w:t>на</w:t>
            </w:r>
            <w:r>
              <w:rPr>
                <w:spacing w:val="-2"/>
                <w:sz w:val="24"/>
              </w:rPr>
              <w:t xml:space="preserve"> </w:t>
            </w:r>
            <w:r>
              <w:rPr>
                <w:sz w:val="24"/>
              </w:rPr>
              <w:t>порасту</w:t>
            </w:r>
            <w:r>
              <w:rPr>
                <w:spacing w:val="-1"/>
                <w:sz w:val="24"/>
              </w:rPr>
              <w:t xml:space="preserve"> </w:t>
            </w:r>
            <w:r>
              <w:rPr>
                <w:spacing w:val="-2"/>
                <w:sz w:val="24"/>
              </w:rPr>
              <w:t>самопоуздања,</w:t>
            </w:r>
          </w:p>
          <w:p w:rsidR="00445696" w:rsidRDefault="00182593" w:rsidP="00B8605A">
            <w:pPr>
              <w:pStyle w:val="TableParagraph"/>
              <w:numPr>
                <w:ilvl w:val="0"/>
                <w:numId w:val="20"/>
              </w:numPr>
              <w:tabs>
                <w:tab w:val="left" w:pos="827"/>
              </w:tabs>
              <w:spacing w:before="1" w:line="237" w:lineRule="auto"/>
              <w:ind w:right="49" w:firstLine="0"/>
              <w:jc w:val="both"/>
              <w:rPr>
                <w:sz w:val="24"/>
              </w:rPr>
            </w:pPr>
            <w:r>
              <w:rPr>
                <w:sz w:val="24"/>
              </w:rPr>
              <w:t>разговоре са запосленима (индивидуално, мање групе,</w:t>
            </w:r>
            <w:r>
              <w:rPr>
                <w:spacing w:val="40"/>
                <w:sz w:val="24"/>
              </w:rPr>
              <w:t xml:space="preserve"> </w:t>
            </w:r>
            <w:r>
              <w:rPr>
                <w:sz w:val="24"/>
              </w:rPr>
              <w:t>колектив) у</w:t>
            </w:r>
            <w:r>
              <w:rPr>
                <w:spacing w:val="-5"/>
                <w:sz w:val="24"/>
              </w:rPr>
              <w:t xml:space="preserve"> </w:t>
            </w:r>
            <w:r>
              <w:rPr>
                <w:sz w:val="24"/>
              </w:rPr>
              <w:t>савлађивању</w:t>
            </w:r>
            <w:r>
              <w:rPr>
                <w:spacing w:val="-5"/>
                <w:sz w:val="24"/>
              </w:rPr>
              <w:t xml:space="preserve"> </w:t>
            </w:r>
            <w:r>
              <w:rPr>
                <w:sz w:val="24"/>
              </w:rPr>
              <w:t>личних,</w:t>
            </w:r>
            <w:r>
              <w:rPr>
                <w:spacing w:val="-5"/>
                <w:sz w:val="24"/>
              </w:rPr>
              <w:t xml:space="preserve"> </w:t>
            </w:r>
            <w:r>
              <w:rPr>
                <w:sz w:val="24"/>
              </w:rPr>
              <w:t>емоционалних</w:t>
            </w:r>
            <w:r>
              <w:rPr>
                <w:spacing w:val="-8"/>
                <w:sz w:val="24"/>
              </w:rPr>
              <w:t xml:space="preserve"> </w:t>
            </w:r>
            <w:r>
              <w:rPr>
                <w:sz w:val="24"/>
              </w:rPr>
              <w:t>проблема,</w:t>
            </w:r>
            <w:r>
              <w:rPr>
                <w:spacing w:val="-5"/>
                <w:sz w:val="24"/>
              </w:rPr>
              <w:t xml:space="preserve"> </w:t>
            </w:r>
            <w:r>
              <w:rPr>
                <w:sz w:val="24"/>
              </w:rPr>
              <w:t>као</w:t>
            </w:r>
            <w:r>
              <w:rPr>
                <w:spacing w:val="-5"/>
                <w:sz w:val="24"/>
              </w:rPr>
              <w:t xml:space="preserve"> </w:t>
            </w:r>
            <w:r>
              <w:rPr>
                <w:sz w:val="24"/>
              </w:rPr>
              <w:t>и</w:t>
            </w:r>
            <w:r>
              <w:rPr>
                <w:spacing w:val="-5"/>
                <w:sz w:val="24"/>
              </w:rPr>
              <w:t xml:space="preserve"> </w:t>
            </w:r>
            <w:r>
              <w:rPr>
                <w:sz w:val="24"/>
              </w:rPr>
              <w:t>договора</w:t>
            </w:r>
            <w:r>
              <w:rPr>
                <w:spacing w:val="-7"/>
                <w:sz w:val="24"/>
              </w:rPr>
              <w:t xml:space="preserve"> </w:t>
            </w:r>
            <w:r>
              <w:rPr>
                <w:sz w:val="24"/>
              </w:rPr>
              <w:t>враћању уобичајеним образовноваспитним активностима,</w:t>
            </w:r>
          </w:p>
          <w:p w:rsidR="00445696" w:rsidRDefault="00182593" w:rsidP="00B8605A">
            <w:pPr>
              <w:pStyle w:val="TableParagraph"/>
              <w:numPr>
                <w:ilvl w:val="0"/>
                <w:numId w:val="20"/>
              </w:numPr>
              <w:tabs>
                <w:tab w:val="left" w:pos="827"/>
              </w:tabs>
              <w:spacing w:before="1" w:line="237" w:lineRule="auto"/>
              <w:ind w:right="242" w:firstLine="0"/>
              <w:rPr>
                <w:sz w:val="24"/>
              </w:rPr>
            </w:pPr>
            <w:r>
              <w:rPr>
                <w:sz w:val="24"/>
              </w:rPr>
              <w:t>активности које ће окупити ученике, родитеље, запослене: нпр. организовати</w:t>
            </w:r>
            <w:r>
              <w:rPr>
                <w:spacing w:val="-9"/>
                <w:sz w:val="24"/>
              </w:rPr>
              <w:t xml:space="preserve"> </w:t>
            </w:r>
            <w:r>
              <w:rPr>
                <w:sz w:val="24"/>
              </w:rPr>
              <w:t>дружења</w:t>
            </w:r>
            <w:r>
              <w:rPr>
                <w:spacing w:val="-10"/>
                <w:sz w:val="24"/>
              </w:rPr>
              <w:t xml:space="preserve"> </w:t>
            </w:r>
            <w:r>
              <w:rPr>
                <w:sz w:val="24"/>
              </w:rPr>
              <w:t>међу</w:t>
            </w:r>
            <w:r>
              <w:rPr>
                <w:spacing w:val="-10"/>
                <w:sz w:val="24"/>
              </w:rPr>
              <w:t xml:space="preserve"> </w:t>
            </w:r>
            <w:r>
              <w:rPr>
                <w:sz w:val="24"/>
              </w:rPr>
              <w:t>ученицима/родитељима</w:t>
            </w:r>
            <w:r>
              <w:rPr>
                <w:spacing w:val="-10"/>
                <w:sz w:val="24"/>
              </w:rPr>
              <w:t xml:space="preserve"> </w:t>
            </w:r>
            <w:r>
              <w:rPr>
                <w:sz w:val="24"/>
              </w:rPr>
              <w:t>истих/различитих разреда кроз: спортска такмичења, излазак ван школе, уређење школског простора, учионица, школско дворишта..,</w:t>
            </w:r>
          </w:p>
          <w:p w:rsidR="00445696" w:rsidRDefault="00182593" w:rsidP="00B8605A">
            <w:pPr>
              <w:pStyle w:val="TableParagraph"/>
              <w:numPr>
                <w:ilvl w:val="0"/>
                <w:numId w:val="20"/>
              </w:numPr>
              <w:tabs>
                <w:tab w:val="left" w:pos="827"/>
              </w:tabs>
              <w:spacing w:before="2" w:line="237" w:lineRule="auto"/>
              <w:ind w:right="229" w:firstLine="0"/>
              <w:rPr>
                <w:sz w:val="24"/>
              </w:rPr>
            </w:pPr>
            <w:r>
              <w:rPr>
                <w:sz w:val="24"/>
              </w:rPr>
              <w:t>давање</w:t>
            </w:r>
            <w:r>
              <w:rPr>
                <w:spacing w:val="-7"/>
                <w:sz w:val="24"/>
              </w:rPr>
              <w:t xml:space="preserve"> </w:t>
            </w:r>
            <w:r>
              <w:rPr>
                <w:sz w:val="24"/>
              </w:rPr>
              <w:t>могућности</w:t>
            </w:r>
            <w:r>
              <w:rPr>
                <w:spacing w:val="-5"/>
                <w:sz w:val="24"/>
              </w:rPr>
              <w:t xml:space="preserve"> </w:t>
            </w:r>
            <w:r>
              <w:rPr>
                <w:sz w:val="24"/>
              </w:rPr>
              <w:t>ученицима,</w:t>
            </w:r>
            <w:r>
              <w:rPr>
                <w:spacing w:val="-6"/>
                <w:sz w:val="24"/>
              </w:rPr>
              <w:t xml:space="preserve"> </w:t>
            </w:r>
            <w:r>
              <w:rPr>
                <w:sz w:val="24"/>
              </w:rPr>
              <w:t>родитељима</w:t>
            </w:r>
            <w:r>
              <w:rPr>
                <w:spacing w:val="-7"/>
                <w:sz w:val="24"/>
              </w:rPr>
              <w:t xml:space="preserve"> </w:t>
            </w:r>
            <w:r>
              <w:rPr>
                <w:sz w:val="24"/>
              </w:rPr>
              <w:t>и</w:t>
            </w:r>
            <w:r>
              <w:rPr>
                <w:spacing w:val="-6"/>
                <w:sz w:val="24"/>
              </w:rPr>
              <w:t xml:space="preserve"> </w:t>
            </w:r>
            <w:r>
              <w:rPr>
                <w:sz w:val="24"/>
              </w:rPr>
              <w:t>запосленима</w:t>
            </w:r>
            <w:r>
              <w:rPr>
                <w:spacing w:val="-7"/>
                <w:sz w:val="24"/>
              </w:rPr>
              <w:t xml:space="preserve"> </w:t>
            </w:r>
            <w:r>
              <w:rPr>
                <w:sz w:val="24"/>
              </w:rPr>
              <w:t>који то желе да учествују и сами као помоћ и подршка,</w:t>
            </w:r>
          </w:p>
          <w:p w:rsidR="00445696" w:rsidRDefault="00182593" w:rsidP="00B8605A">
            <w:pPr>
              <w:pStyle w:val="TableParagraph"/>
              <w:numPr>
                <w:ilvl w:val="0"/>
                <w:numId w:val="20"/>
              </w:numPr>
              <w:tabs>
                <w:tab w:val="left" w:pos="827"/>
              </w:tabs>
              <w:spacing w:line="259" w:lineRule="auto"/>
              <w:ind w:right="1039" w:firstLine="0"/>
              <w:rPr>
                <w:sz w:val="24"/>
              </w:rPr>
            </w:pPr>
            <w:r>
              <w:rPr>
                <w:sz w:val="24"/>
              </w:rPr>
              <w:t>учествовање у ритуалним активностима опраштања: комеморација,</w:t>
            </w:r>
            <w:r>
              <w:rPr>
                <w:spacing w:val="-7"/>
                <w:sz w:val="24"/>
              </w:rPr>
              <w:t xml:space="preserve"> </w:t>
            </w:r>
            <w:r>
              <w:rPr>
                <w:sz w:val="24"/>
              </w:rPr>
              <w:t>сахрана,</w:t>
            </w:r>
            <w:r>
              <w:rPr>
                <w:spacing w:val="-6"/>
                <w:sz w:val="24"/>
              </w:rPr>
              <w:t xml:space="preserve"> </w:t>
            </w:r>
            <w:r>
              <w:rPr>
                <w:sz w:val="24"/>
              </w:rPr>
              <w:t>формирање</w:t>
            </w:r>
            <w:r>
              <w:rPr>
                <w:spacing w:val="-8"/>
                <w:sz w:val="24"/>
              </w:rPr>
              <w:t xml:space="preserve"> </w:t>
            </w:r>
            <w:r>
              <w:rPr>
                <w:sz w:val="24"/>
              </w:rPr>
              <w:t>кутка</w:t>
            </w:r>
            <w:r>
              <w:rPr>
                <w:spacing w:val="-8"/>
                <w:sz w:val="24"/>
              </w:rPr>
              <w:t xml:space="preserve"> </w:t>
            </w:r>
            <w:r>
              <w:rPr>
                <w:sz w:val="24"/>
              </w:rPr>
              <w:t>сећања</w:t>
            </w:r>
            <w:r>
              <w:rPr>
                <w:spacing w:val="-8"/>
                <w:sz w:val="24"/>
              </w:rPr>
              <w:t xml:space="preserve"> </w:t>
            </w:r>
            <w:r>
              <w:rPr>
                <w:sz w:val="24"/>
              </w:rPr>
              <w:t>(туговања)</w:t>
            </w:r>
            <w:r>
              <w:rPr>
                <w:spacing w:val="-7"/>
                <w:sz w:val="24"/>
              </w:rPr>
              <w:t xml:space="preserve"> </w:t>
            </w:r>
            <w:r>
              <w:rPr>
                <w:sz w:val="24"/>
              </w:rPr>
              <w:t>на преминулог – цртежи, писма, фотографије...</w:t>
            </w:r>
          </w:p>
        </w:tc>
        <w:tc>
          <w:tcPr>
            <w:tcW w:w="2849" w:type="dxa"/>
          </w:tcPr>
          <w:p w:rsidR="00445696" w:rsidRDefault="00182593">
            <w:pPr>
              <w:pStyle w:val="TableParagraph"/>
              <w:spacing w:line="259" w:lineRule="auto"/>
              <w:ind w:left="1005" w:hanging="867"/>
              <w:rPr>
                <w:sz w:val="24"/>
              </w:rPr>
            </w:pPr>
            <w:r>
              <w:rPr>
                <w:sz w:val="24"/>
              </w:rPr>
              <w:t>родитељи,</w:t>
            </w:r>
            <w:r>
              <w:rPr>
                <w:spacing w:val="-15"/>
                <w:sz w:val="24"/>
              </w:rPr>
              <w:t xml:space="preserve"> </w:t>
            </w:r>
            <w:r>
              <w:rPr>
                <w:sz w:val="24"/>
              </w:rPr>
              <w:t>стручњаци</w:t>
            </w:r>
            <w:r>
              <w:rPr>
                <w:spacing w:val="-15"/>
                <w:sz w:val="24"/>
              </w:rPr>
              <w:t xml:space="preserve"> </w:t>
            </w:r>
            <w:r>
              <w:rPr>
                <w:sz w:val="24"/>
              </w:rPr>
              <w:t xml:space="preserve">ван </w:t>
            </w:r>
            <w:r>
              <w:rPr>
                <w:spacing w:val="-2"/>
                <w:sz w:val="24"/>
              </w:rPr>
              <w:t>установе</w:t>
            </w:r>
          </w:p>
        </w:tc>
        <w:tc>
          <w:tcPr>
            <w:tcW w:w="2340" w:type="dxa"/>
          </w:tcPr>
          <w:p w:rsidR="00445696" w:rsidRDefault="00445696">
            <w:pPr>
              <w:pStyle w:val="TableParagraph"/>
              <w:rPr>
                <w:sz w:val="24"/>
              </w:rPr>
            </w:pPr>
          </w:p>
        </w:tc>
        <w:tc>
          <w:tcPr>
            <w:tcW w:w="3081" w:type="dxa"/>
          </w:tcPr>
          <w:p w:rsidR="00445696" w:rsidRDefault="00445696">
            <w:pPr>
              <w:pStyle w:val="TableParagraph"/>
              <w:rPr>
                <w:sz w:val="24"/>
              </w:rPr>
            </w:pPr>
          </w:p>
        </w:tc>
      </w:tr>
      <w:tr w:rsidR="00445696">
        <w:trPr>
          <w:trHeight w:val="1374"/>
        </w:trPr>
        <w:tc>
          <w:tcPr>
            <w:tcW w:w="7657" w:type="dxa"/>
          </w:tcPr>
          <w:p w:rsidR="00445696" w:rsidRDefault="00445696">
            <w:pPr>
              <w:pStyle w:val="TableParagraph"/>
              <w:spacing w:before="114"/>
              <w:rPr>
                <w:b/>
                <w:sz w:val="24"/>
              </w:rPr>
            </w:pPr>
          </w:p>
          <w:p w:rsidR="00445696" w:rsidRDefault="00182593">
            <w:pPr>
              <w:pStyle w:val="TableParagraph"/>
              <w:spacing w:line="259" w:lineRule="auto"/>
              <w:ind w:left="107" w:right="3498"/>
              <w:rPr>
                <w:sz w:val="24"/>
              </w:rPr>
            </w:pPr>
            <w:r>
              <w:rPr>
                <w:sz w:val="24"/>
              </w:rPr>
              <w:t>Праћење</w:t>
            </w:r>
            <w:r>
              <w:rPr>
                <w:spacing w:val="-13"/>
                <w:sz w:val="24"/>
              </w:rPr>
              <w:t xml:space="preserve"> </w:t>
            </w:r>
            <w:r>
              <w:rPr>
                <w:sz w:val="24"/>
              </w:rPr>
              <w:t>реализације</w:t>
            </w:r>
            <w:r>
              <w:rPr>
                <w:spacing w:val="-12"/>
                <w:sz w:val="24"/>
              </w:rPr>
              <w:t xml:space="preserve"> </w:t>
            </w:r>
            <w:r>
              <w:rPr>
                <w:sz w:val="24"/>
              </w:rPr>
              <w:t>плана</w:t>
            </w:r>
            <w:r>
              <w:rPr>
                <w:spacing w:val="-13"/>
                <w:sz w:val="24"/>
              </w:rPr>
              <w:t xml:space="preserve"> </w:t>
            </w:r>
            <w:r>
              <w:rPr>
                <w:sz w:val="24"/>
              </w:rPr>
              <w:t xml:space="preserve">и </w:t>
            </w:r>
            <w:r>
              <w:rPr>
                <w:spacing w:val="-2"/>
                <w:sz w:val="24"/>
              </w:rPr>
              <w:t>евалуација</w:t>
            </w:r>
          </w:p>
        </w:tc>
        <w:tc>
          <w:tcPr>
            <w:tcW w:w="2849" w:type="dxa"/>
          </w:tcPr>
          <w:p w:rsidR="00445696" w:rsidRDefault="00445696">
            <w:pPr>
              <w:pStyle w:val="TableParagraph"/>
              <w:spacing w:before="262"/>
              <w:rPr>
                <w:b/>
                <w:sz w:val="24"/>
              </w:rPr>
            </w:pPr>
          </w:p>
          <w:p w:rsidR="00445696" w:rsidRDefault="00182593">
            <w:pPr>
              <w:pStyle w:val="TableParagraph"/>
              <w:spacing w:before="1"/>
              <w:ind w:left="196"/>
              <w:rPr>
                <w:sz w:val="24"/>
              </w:rPr>
            </w:pPr>
            <w:r>
              <w:rPr>
                <w:sz w:val="24"/>
              </w:rPr>
              <w:t>чланови</w:t>
            </w:r>
            <w:r>
              <w:rPr>
                <w:spacing w:val="-6"/>
                <w:sz w:val="24"/>
              </w:rPr>
              <w:t xml:space="preserve"> </w:t>
            </w:r>
            <w:r>
              <w:rPr>
                <w:spacing w:val="-4"/>
                <w:sz w:val="24"/>
              </w:rPr>
              <w:t>Тима</w:t>
            </w:r>
          </w:p>
        </w:tc>
        <w:tc>
          <w:tcPr>
            <w:tcW w:w="2340" w:type="dxa"/>
          </w:tcPr>
          <w:p w:rsidR="00445696" w:rsidRDefault="00182593">
            <w:pPr>
              <w:pStyle w:val="TableParagraph"/>
              <w:spacing w:before="1"/>
              <w:ind w:left="151"/>
              <w:rPr>
                <w:sz w:val="24"/>
              </w:rPr>
            </w:pPr>
            <w:r>
              <w:rPr>
                <w:sz w:val="24"/>
              </w:rPr>
              <w:t xml:space="preserve">по </w:t>
            </w:r>
            <w:r>
              <w:rPr>
                <w:spacing w:val="-2"/>
                <w:sz w:val="24"/>
              </w:rPr>
              <w:t>потреби,</w:t>
            </w:r>
          </w:p>
          <w:p w:rsidR="00445696" w:rsidRDefault="00182593">
            <w:pPr>
              <w:pStyle w:val="TableParagraph"/>
              <w:spacing w:before="24" w:line="237" w:lineRule="auto"/>
              <w:ind w:left="345"/>
              <w:rPr>
                <w:sz w:val="24"/>
              </w:rPr>
            </w:pPr>
            <w:r>
              <w:rPr>
                <w:sz w:val="24"/>
              </w:rPr>
              <w:t>за</w:t>
            </w:r>
            <w:r>
              <w:rPr>
                <w:spacing w:val="-13"/>
                <w:sz w:val="24"/>
              </w:rPr>
              <w:t xml:space="preserve"> </w:t>
            </w:r>
            <w:r>
              <w:rPr>
                <w:sz w:val="24"/>
              </w:rPr>
              <w:t>време</w:t>
            </w:r>
            <w:r>
              <w:rPr>
                <w:spacing w:val="-13"/>
                <w:sz w:val="24"/>
              </w:rPr>
              <w:t xml:space="preserve"> </w:t>
            </w:r>
            <w:r>
              <w:rPr>
                <w:sz w:val="24"/>
              </w:rPr>
              <w:t>и</w:t>
            </w:r>
            <w:r>
              <w:rPr>
                <w:spacing w:val="-12"/>
                <w:sz w:val="24"/>
              </w:rPr>
              <w:t xml:space="preserve"> </w:t>
            </w:r>
            <w:r>
              <w:rPr>
                <w:sz w:val="24"/>
              </w:rPr>
              <w:t>након кризног</w:t>
            </w:r>
            <w:r>
              <w:rPr>
                <w:spacing w:val="-5"/>
                <w:sz w:val="24"/>
              </w:rPr>
              <w:t xml:space="preserve"> </w:t>
            </w:r>
            <w:r>
              <w:rPr>
                <w:spacing w:val="-2"/>
                <w:sz w:val="24"/>
              </w:rPr>
              <w:t>догађаја</w:t>
            </w:r>
          </w:p>
        </w:tc>
        <w:tc>
          <w:tcPr>
            <w:tcW w:w="3081" w:type="dxa"/>
          </w:tcPr>
          <w:p w:rsidR="00445696" w:rsidRDefault="00445696">
            <w:pPr>
              <w:pStyle w:val="TableParagraph"/>
              <w:spacing w:before="114"/>
              <w:rPr>
                <w:b/>
                <w:sz w:val="24"/>
              </w:rPr>
            </w:pPr>
          </w:p>
          <w:p w:rsidR="00445696" w:rsidRDefault="00182593">
            <w:pPr>
              <w:pStyle w:val="TableParagraph"/>
              <w:spacing w:line="259" w:lineRule="auto"/>
              <w:ind w:left="727" w:hanging="315"/>
              <w:rPr>
                <w:sz w:val="24"/>
              </w:rPr>
            </w:pPr>
            <w:r>
              <w:rPr>
                <w:sz w:val="24"/>
              </w:rPr>
              <w:t>Записници</w:t>
            </w:r>
            <w:r>
              <w:rPr>
                <w:spacing w:val="-15"/>
                <w:sz w:val="24"/>
              </w:rPr>
              <w:t xml:space="preserve"> </w:t>
            </w:r>
            <w:r>
              <w:rPr>
                <w:sz w:val="24"/>
              </w:rPr>
              <w:t>са</w:t>
            </w:r>
            <w:r>
              <w:rPr>
                <w:spacing w:val="-15"/>
                <w:sz w:val="24"/>
              </w:rPr>
              <w:t xml:space="preserve"> </w:t>
            </w:r>
            <w:r>
              <w:rPr>
                <w:sz w:val="24"/>
              </w:rPr>
              <w:t>састанка Тима, извештаји</w:t>
            </w:r>
          </w:p>
        </w:tc>
      </w:tr>
      <w:tr w:rsidR="00445696">
        <w:trPr>
          <w:trHeight w:val="1377"/>
        </w:trPr>
        <w:tc>
          <w:tcPr>
            <w:tcW w:w="7657" w:type="dxa"/>
          </w:tcPr>
          <w:p w:rsidR="00445696" w:rsidRDefault="00445696">
            <w:pPr>
              <w:pStyle w:val="TableParagraph"/>
              <w:spacing w:before="114"/>
              <w:rPr>
                <w:b/>
                <w:sz w:val="24"/>
              </w:rPr>
            </w:pPr>
          </w:p>
          <w:p w:rsidR="00445696" w:rsidRDefault="00182593">
            <w:pPr>
              <w:pStyle w:val="TableParagraph"/>
              <w:spacing w:line="259" w:lineRule="auto"/>
              <w:ind w:left="107"/>
              <w:rPr>
                <w:sz w:val="24"/>
              </w:rPr>
            </w:pPr>
            <w:r>
              <w:rPr>
                <w:sz w:val="24"/>
              </w:rPr>
              <w:t>Подношење</w:t>
            </w:r>
            <w:r>
              <w:rPr>
                <w:spacing w:val="-8"/>
                <w:sz w:val="24"/>
              </w:rPr>
              <w:t xml:space="preserve"> </w:t>
            </w:r>
            <w:r>
              <w:rPr>
                <w:sz w:val="24"/>
              </w:rPr>
              <w:t>извештаја</w:t>
            </w:r>
            <w:r>
              <w:rPr>
                <w:spacing w:val="-6"/>
                <w:sz w:val="24"/>
              </w:rPr>
              <w:t xml:space="preserve"> </w:t>
            </w:r>
            <w:r>
              <w:rPr>
                <w:sz w:val="24"/>
              </w:rPr>
              <w:t>наставничком</w:t>
            </w:r>
            <w:r>
              <w:rPr>
                <w:spacing w:val="-8"/>
                <w:sz w:val="24"/>
              </w:rPr>
              <w:t xml:space="preserve"> </w:t>
            </w:r>
            <w:r>
              <w:rPr>
                <w:sz w:val="24"/>
              </w:rPr>
              <w:t>већу,</w:t>
            </w:r>
            <w:r>
              <w:rPr>
                <w:spacing w:val="-7"/>
                <w:sz w:val="24"/>
              </w:rPr>
              <w:t xml:space="preserve"> </w:t>
            </w:r>
            <w:r>
              <w:rPr>
                <w:sz w:val="24"/>
              </w:rPr>
              <w:t>школском</w:t>
            </w:r>
            <w:r>
              <w:rPr>
                <w:spacing w:val="-8"/>
                <w:sz w:val="24"/>
              </w:rPr>
              <w:t xml:space="preserve"> </w:t>
            </w:r>
            <w:r>
              <w:rPr>
                <w:sz w:val="24"/>
              </w:rPr>
              <w:t>одбору,</w:t>
            </w:r>
            <w:r>
              <w:rPr>
                <w:spacing w:val="-7"/>
                <w:sz w:val="24"/>
              </w:rPr>
              <w:t xml:space="preserve"> </w:t>
            </w:r>
            <w:r>
              <w:rPr>
                <w:sz w:val="24"/>
              </w:rPr>
              <w:t>савету родитеља школској управи</w:t>
            </w:r>
          </w:p>
        </w:tc>
        <w:tc>
          <w:tcPr>
            <w:tcW w:w="2849" w:type="dxa"/>
          </w:tcPr>
          <w:p w:rsidR="00445696" w:rsidRDefault="00182593">
            <w:pPr>
              <w:pStyle w:val="TableParagraph"/>
              <w:spacing w:before="241" w:line="259" w:lineRule="auto"/>
              <w:ind w:left="655" w:right="584" w:hanging="62"/>
              <w:jc w:val="center"/>
              <w:rPr>
                <w:sz w:val="24"/>
              </w:rPr>
            </w:pPr>
            <w:r>
              <w:rPr>
                <w:spacing w:val="-2"/>
                <w:sz w:val="24"/>
              </w:rPr>
              <w:t>директор</w:t>
            </w:r>
            <w:r>
              <w:rPr>
                <w:spacing w:val="40"/>
                <w:sz w:val="24"/>
              </w:rPr>
              <w:t xml:space="preserve"> </w:t>
            </w:r>
            <w:r>
              <w:rPr>
                <w:sz w:val="24"/>
              </w:rPr>
              <w:t>школе,</w:t>
            </w:r>
            <w:r>
              <w:rPr>
                <w:spacing w:val="-15"/>
                <w:sz w:val="24"/>
              </w:rPr>
              <w:t xml:space="preserve"> </w:t>
            </w:r>
            <w:r>
              <w:rPr>
                <w:sz w:val="24"/>
              </w:rPr>
              <w:t xml:space="preserve">стручни </w:t>
            </w:r>
            <w:r>
              <w:rPr>
                <w:spacing w:val="-2"/>
                <w:sz w:val="24"/>
              </w:rPr>
              <w:t>сарадници</w:t>
            </w:r>
          </w:p>
        </w:tc>
        <w:tc>
          <w:tcPr>
            <w:tcW w:w="2340" w:type="dxa"/>
          </w:tcPr>
          <w:p w:rsidR="00445696" w:rsidRDefault="00445696">
            <w:pPr>
              <w:pStyle w:val="TableParagraph"/>
              <w:spacing w:before="114"/>
              <w:rPr>
                <w:b/>
                <w:sz w:val="24"/>
              </w:rPr>
            </w:pPr>
          </w:p>
          <w:p w:rsidR="00445696" w:rsidRDefault="00182593">
            <w:pPr>
              <w:pStyle w:val="TableParagraph"/>
              <w:spacing w:line="259" w:lineRule="auto"/>
              <w:ind w:left="180" w:right="732" w:hanging="72"/>
              <w:rPr>
                <w:sz w:val="24"/>
              </w:rPr>
            </w:pPr>
            <w:r>
              <w:rPr>
                <w:spacing w:val="-2"/>
                <w:sz w:val="24"/>
              </w:rPr>
              <w:t xml:space="preserve">периодично, </w:t>
            </w:r>
            <w:r>
              <w:rPr>
                <w:sz w:val="24"/>
              </w:rPr>
              <w:t>по потреби</w:t>
            </w:r>
          </w:p>
        </w:tc>
        <w:tc>
          <w:tcPr>
            <w:tcW w:w="3081" w:type="dxa"/>
          </w:tcPr>
          <w:p w:rsidR="00445696" w:rsidRDefault="00182593">
            <w:pPr>
              <w:pStyle w:val="TableParagraph"/>
              <w:spacing w:before="1" w:line="259" w:lineRule="auto"/>
              <w:ind w:left="307" w:firstLine="662"/>
              <w:rPr>
                <w:sz w:val="24"/>
              </w:rPr>
            </w:pPr>
            <w:r>
              <w:rPr>
                <w:spacing w:val="-2"/>
                <w:sz w:val="24"/>
              </w:rPr>
              <w:t xml:space="preserve">Документи </w:t>
            </w:r>
            <w:r>
              <w:rPr>
                <w:sz w:val="24"/>
              </w:rPr>
              <w:t>Извештаја,</w:t>
            </w:r>
            <w:r>
              <w:rPr>
                <w:spacing w:val="-15"/>
                <w:sz w:val="24"/>
              </w:rPr>
              <w:t xml:space="preserve"> </w:t>
            </w:r>
            <w:r>
              <w:rPr>
                <w:sz w:val="24"/>
              </w:rPr>
              <w:t>записници</w:t>
            </w:r>
            <w:r>
              <w:rPr>
                <w:spacing w:val="-15"/>
                <w:sz w:val="24"/>
              </w:rPr>
              <w:t xml:space="preserve"> </w:t>
            </w:r>
            <w:r>
              <w:rPr>
                <w:sz w:val="24"/>
              </w:rPr>
              <w:t>са</w:t>
            </w:r>
          </w:p>
          <w:p w:rsidR="00445696" w:rsidRDefault="00182593">
            <w:pPr>
              <w:pStyle w:val="TableParagraph"/>
              <w:spacing w:line="252" w:lineRule="exact"/>
              <w:ind w:left="10"/>
              <w:jc w:val="center"/>
              <w:rPr>
                <w:sz w:val="24"/>
              </w:rPr>
            </w:pPr>
            <w:r>
              <w:rPr>
                <w:sz w:val="24"/>
              </w:rPr>
              <w:t>састанака</w:t>
            </w:r>
            <w:r>
              <w:rPr>
                <w:spacing w:val="-7"/>
                <w:sz w:val="24"/>
              </w:rPr>
              <w:t xml:space="preserve"> </w:t>
            </w:r>
            <w:r>
              <w:rPr>
                <w:spacing w:val="-10"/>
                <w:sz w:val="24"/>
              </w:rPr>
              <w:t>и</w:t>
            </w:r>
          </w:p>
          <w:p w:rsidR="00445696" w:rsidRDefault="00182593">
            <w:pPr>
              <w:pStyle w:val="TableParagraph"/>
              <w:spacing w:before="22"/>
              <w:ind w:left="10" w:right="1"/>
              <w:jc w:val="center"/>
              <w:rPr>
                <w:sz w:val="24"/>
              </w:rPr>
            </w:pPr>
            <w:r>
              <w:rPr>
                <w:spacing w:val="-2"/>
                <w:sz w:val="24"/>
              </w:rPr>
              <w:t>седница</w:t>
            </w:r>
          </w:p>
        </w:tc>
      </w:tr>
      <w:tr w:rsidR="00445696">
        <w:trPr>
          <w:trHeight w:val="1432"/>
        </w:trPr>
        <w:tc>
          <w:tcPr>
            <w:tcW w:w="7657" w:type="dxa"/>
          </w:tcPr>
          <w:p w:rsidR="00445696" w:rsidRDefault="00182593">
            <w:pPr>
              <w:pStyle w:val="TableParagraph"/>
              <w:spacing w:line="254" w:lineRule="auto"/>
              <w:ind w:left="107"/>
              <w:rPr>
                <w:sz w:val="24"/>
              </w:rPr>
            </w:pPr>
            <w:r>
              <w:rPr>
                <w:sz w:val="24"/>
              </w:rPr>
              <w:t>Континуирано и објективно обавештавање ученика, родитеља, запослених,</w:t>
            </w:r>
            <w:r>
              <w:rPr>
                <w:spacing w:val="-5"/>
                <w:sz w:val="24"/>
              </w:rPr>
              <w:t xml:space="preserve"> </w:t>
            </w:r>
            <w:r>
              <w:rPr>
                <w:sz w:val="24"/>
              </w:rPr>
              <w:t>медија</w:t>
            </w:r>
            <w:r>
              <w:rPr>
                <w:spacing w:val="-5"/>
                <w:sz w:val="24"/>
              </w:rPr>
              <w:t xml:space="preserve"> </w:t>
            </w:r>
            <w:r>
              <w:rPr>
                <w:sz w:val="24"/>
              </w:rPr>
              <w:t>о</w:t>
            </w:r>
            <w:r>
              <w:rPr>
                <w:spacing w:val="-5"/>
                <w:sz w:val="24"/>
              </w:rPr>
              <w:t xml:space="preserve"> </w:t>
            </w:r>
            <w:r>
              <w:rPr>
                <w:sz w:val="24"/>
              </w:rPr>
              <w:t>предузетим</w:t>
            </w:r>
            <w:r>
              <w:rPr>
                <w:spacing w:val="-6"/>
                <w:sz w:val="24"/>
              </w:rPr>
              <w:t xml:space="preserve"> </w:t>
            </w:r>
            <w:r>
              <w:rPr>
                <w:sz w:val="24"/>
              </w:rPr>
              <w:t>активностима</w:t>
            </w:r>
            <w:r>
              <w:rPr>
                <w:spacing w:val="-6"/>
                <w:sz w:val="24"/>
              </w:rPr>
              <w:t xml:space="preserve"> </w:t>
            </w:r>
            <w:r>
              <w:rPr>
                <w:sz w:val="24"/>
              </w:rPr>
              <w:t>и</w:t>
            </w:r>
            <w:r>
              <w:rPr>
                <w:spacing w:val="-5"/>
                <w:sz w:val="24"/>
              </w:rPr>
              <w:t xml:space="preserve"> </w:t>
            </w:r>
            <w:r>
              <w:rPr>
                <w:sz w:val="24"/>
              </w:rPr>
              <w:t>планом</w:t>
            </w:r>
            <w:r>
              <w:rPr>
                <w:spacing w:val="-6"/>
                <w:sz w:val="24"/>
              </w:rPr>
              <w:t xml:space="preserve"> </w:t>
            </w:r>
            <w:r>
              <w:rPr>
                <w:sz w:val="24"/>
              </w:rPr>
              <w:t>за</w:t>
            </w:r>
            <w:r>
              <w:rPr>
                <w:spacing w:val="-6"/>
                <w:sz w:val="24"/>
              </w:rPr>
              <w:t xml:space="preserve"> </w:t>
            </w:r>
            <w:r>
              <w:rPr>
                <w:sz w:val="24"/>
              </w:rPr>
              <w:t xml:space="preserve">наредни </w:t>
            </w:r>
            <w:r>
              <w:rPr>
                <w:spacing w:val="-2"/>
                <w:sz w:val="24"/>
              </w:rPr>
              <w:t>период</w:t>
            </w:r>
          </w:p>
        </w:tc>
        <w:tc>
          <w:tcPr>
            <w:tcW w:w="2849" w:type="dxa"/>
          </w:tcPr>
          <w:p w:rsidR="00445696" w:rsidRDefault="00445696">
            <w:pPr>
              <w:pStyle w:val="TableParagraph"/>
              <w:spacing w:before="140"/>
              <w:rPr>
                <w:b/>
                <w:sz w:val="24"/>
              </w:rPr>
            </w:pPr>
          </w:p>
          <w:p w:rsidR="00445696" w:rsidRDefault="00182593">
            <w:pPr>
              <w:pStyle w:val="TableParagraph"/>
              <w:spacing w:line="259" w:lineRule="auto"/>
              <w:ind w:left="979" w:right="913" w:hanging="56"/>
              <w:rPr>
                <w:sz w:val="24"/>
              </w:rPr>
            </w:pPr>
            <w:r>
              <w:rPr>
                <w:spacing w:val="-2"/>
                <w:sz w:val="24"/>
              </w:rPr>
              <w:t>директор, секретар</w:t>
            </w:r>
          </w:p>
        </w:tc>
        <w:tc>
          <w:tcPr>
            <w:tcW w:w="2340" w:type="dxa"/>
          </w:tcPr>
          <w:p w:rsidR="00445696" w:rsidRDefault="00445696">
            <w:pPr>
              <w:pStyle w:val="TableParagraph"/>
              <w:rPr>
                <w:b/>
                <w:sz w:val="24"/>
              </w:rPr>
            </w:pPr>
          </w:p>
          <w:p w:rsidR="00445696" w:rsidRDefault="00445696">
            <w:pPr>
              <w:pStyle w:val="TableParagraph"/>
              <w:spacing w:before="13"/>
              <w:rPr>
                <w:b/>
                <w:sz w:val="24"/>
              </w:rPr>
            </w:pPr>
          </w:p>
          <w:p w:rsidR="00445696" w:rsidRDefault="00182593">
            <w:pPr>
              <w:pStyle w:val="TableParagraph"/>
              <w:ind w:left="180"/>
              <w:rPr>
                <w:sz w:val="24"/>
              </w:rPr>
            </w:pPr>
            <w:r>
              <w:rPr>
                <w:sz w:val="24"/>
              </w:rPr>
              <w:t xml:space="preserve">по </w:t>
            </w:r>
            <w:r>
              <w:rPr>
                <w:spacing w:val="-2"/>
                <w:sz w:val="24"/>
              </w:rPr>
              <w:t>потреби</w:t>
            </w:r>
          </w:p>
        </w:tc>
        <w:tc>
          <w:tcPr>
            <w:tcW w:w="3081" w:type="dxa"/>
          </w:tcPr>
          <w:p w:rsidR="00445696" w:rsidRDefault="00445696">
            <w:pPr>
              <w:pStyle w:val="TableParagraph"/>
              <w:spacing w:before="140"/>
              <w:rPr>
                <w:b/>
                <w:sz w:val="24"/>
              </w:rPr>
            </w:pPr>
          </w:p>
          <w:p w:rsidR="00445696" w:rsidRDefault="00182593">
            <w:pPr>
              <w:pStyle w:val="TableParagraph"/>
              <w:spacing w:line="259" w:lineRule="auto"/>
              <w:ind w:left="948" w:right="639" w:hanging="236"/>
              <w:rPr>
                <w:sz w:val="24"/>
              </w:rPr>
            </w:pPr>
            <w:r>
              <w:rPr>
                <w:sz w:val="24"/>
              </w:rPr>
              <w:t>Писана</w:t>
            </w:r>
            <w:r>
              <w:rPr>
                <w:spacing w:val="-15"/>
                <w:sz w:val="24"/>
              </w:rPr>
              <w:t xml:space="preserve"> </w:t>
            </w:r>
            <w:r>
              <w:rPr>
                <w:sz w:val="24"/>
              </w:rPr>
              <w:t>и</w:t>
            </w:r>
            <w:r>
              <w:rPr>
                <w:spacing w:val="-15"/>
                <w:sz w:val="24"/>
              </w:rPr>
              <w:t xml:space="preserve"> </w:t>
            </w:r>
            <w:r>
              <w:rPr>
                <w:sz w:val="24"/>
              </w:rPr>
              <w:t xml:space="preserve">усмена </w:t>
            </w:r>
            <w:r>
              <w:rPr>
                <w:spacing w:val="-2"/>
                <w:sz w:val="24"/>
              </w:rPr>
              <w:t>обавештења</w:t>
            </w:r>
          </w:p>
        </w:tc>
      </w:tr>
    </w:tbl>
    <w:p w:rsidR="00445696" w:rsidRDefault="00445696">
      <w:pPr>
        <w:pStyle w:val="TableParagraph"/>
        <w:spacing w:line="259" w:lineRule="auto"/>
        <w:rPr>
          <w:sz w:val="24"/>
        </w:rPr>
        <w:sectPr w:rsidR="00445696">
          <w:pgSz w:w="16850" w:h="11910" w:orient="landscape"/>
          <w:pgMar w:top="820" w:right="0" w:bottom="760" w:left="283" w:header="0" w:footer="541" w:gutter="0"/>
          <w:cols w:space="720"/>
        </w:sectPr>
      </w:pPr>
    </w:p>
    <w:p w:rsidR="00445696" w:rsidRDefault="00445696">
      <w:pPr>
        <w:pStyle w:val="BodyText"/>
        <w:spacing w:before="141"/>
        <w:rPr>
          <w:b/>
          <w:sz w:val="20"/>
        </w:rPr>
      </w:pPr>
    </w:p>
    <w:p w:rsidR="00445696" w:rsidRDefault="00182593" w:rsidP="007F4ADC">
      <w:pPr>
        <w:pStyle w:val="Heading1"/>
      </w:pPr>
      <w:bookmarkStart w:id="129" w:name="_Toc208767649"/>
      <w:r w:rsidRPr="007F4ADC">
        <w:rPr>
          <w:shd w:val="clear" w:color="auto" w:fill="F2F2F2" w:themeFill="background1" w:themeFillShade="F2"/>
        </w:rPr>
        <w:t>ПЛАН</w:t>
      </w:r>
      <w:r w:rsidRPr="007F4ADC">
        <w:rPr>
          <w:spacing w:val="-4"/>
          <w:shd w:val="clear" w:color="auto" w:fill="F2F2F2" w:themeFill="background1" w:themeFillShade="F2"/>
        </w:rPr>
        <w:t xml:space="preserve"> </w:t>
      </w:r>
      <w:r w:rsidRPr="007F4ADC">
        <w:rPr>
          <w:shd w:val="clear" w:color="auto" w:fill="F2F2F2" w:themeFill="background1" w:themeFillShade="F2"/>
        </w:rPr>
        <w:t>РАДА</w:t>
      </w:r>
      <w:r w:rsidRPr="007F4ADC">
        <w:rPr>
          <w:spacing w:val="55"/>
          <w:shd w:val="clear" w:color="auto" w:fill="F2F2F2" w:themeFill="background1" w:themeFillShade="F2"/>
        </w:rPr>
        <w:t xml:space="preserve"> </w:t>
      </w:r>
      <w:r w:rsidRPr="007F4ADC">
        <w:rPr>
          <w:shd w:val="clear" w:color="auto" w:fill="F2F2F2" w:themeFill="background1" w:themeFillShade="F2"/>
        </w:rPr>
        <w:t>НА</w:t>
      </w:r>
      <w:r w:rsidRPr="007F4ADC">
        <w:rPr>
          <w:spacing w:val="-2"/>
          <w:shd w:val="clear" w:color="auto" w:fill="F2F2F2" w:themeFill="background1" w:themeFillShade="F2"/>
        </w:rPr>
        <w:t xml:space="preserve"> </w:t>
      </w:r>
      <w:r w:rsidRPr="007F4ADC">
        <w:rPr>
          <w:shd w:val="clear" w:color="auto" w:fill="F2F2F2" w:themeFill="background1" w:themeFillShade="F2"/>
        </w:rPr>
        <w:t>ИНКЛУЗИВНОМ</w:t>
      </w:r>
      <w:r w:rsidRPr="007F4ADC">
        <w:rPr>
          <w:spacing w:val="-2"/>
          <w:shd w:val="clear" w:color="auto" w:fill="F2F2F2" w:themeFill="background1" w:themeFillShade="F2"/>
        </w:rPr>
        <w:t xml:space="preserve"> ОБРАЗОВАЊУ</w:t>
      </w:r>
      <w:bookmarkEnd w:id="129"/>
    </w:p>
    <w:p w:rsidR="00445696" w:rsidRDefault="00445696">
      <w:pPr>
        <w:pStyle w:val="BodyText"/>
        <w:rPr>
          <w:b/>
        </w:rPr>
      </w:pPr>
    </w:p>
    <w:tbl>
      <w:tblPr>
        <w:tblpPr w:leftFromText="141" w:rightFromText="141" w:bottomFromText="120" w:vertAnchor="text" w:horzAnchor="margin" w:tblpXSpec="center" w:tblpY="188"/>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4"/>
        <w:gridCol w:w="1913"/>
        <w:gridCol w:w="1913"/>
      </w:tblGrid>
      <w:tr w:rsidR="007F4ADC" w:rsidTr="007F4ADC">
        <w:trPr>
          <w:trHeight w:val="323"/>
        </w:trPr>
        <w:tc>
          <w:tcPr>
            <w:tcW w:w="5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F4ADC" w:rsidRPr="00B355CF" w:rsidRDefault="007F4ADC" w:rsidP="007F4ADC">
            <w:pPr>
              <w:jc w:val="center"/>
              <w:rPr>
                <w:b/>
                <w:lang w:val="sr-Cyrl-CS"/>
              </w:rPr>
            </w:pPr>
            <w:r w:rsidRPr="00B355CF">
              <w:rPr>
                <w:b/>
                <w:lang w:val="sr-Cyrl-CS"/>
              </w:rPr>
              <w:t>САДРЖАЈ РАДА</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F4ADC" w:rsidRPr="00B355CF" w:rsidRDefault="007F4ADC" w:rsidP="007F4ADC">
            <w:pPr>
              <w:jc w:val="center"/>
              <w:rPr>
                <w:b/>
                <w:lang w:val="sr-Cyrl-CS"/>
              </w:rPr>
            </w:pPr>
            <w:r w:rsidRPr="00B355CF">
              <w:rPr>
                <w:b/>
                <w:lang w:val="sr-Cyrl-CS"/>
              </w:rPr>
              <w:t>ВРЕМЕ РЕАЛИЗАЦИЈЕ</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F4ADC" w:rsidRPr="00B355CF" w:rsidRDefault="007F4ADC" w:rsidP="007F4ADC">
            <w:pPr>
              <w:jc w:val="center"/>
              <w:rPr>
                <w:b/>
                <w:lang w:val="sr-Cyrl-CS"/>
              </w:rPr>
            </w:pPr>
            <w:r w:rsidRPr="00B355CF">
              <w:rPr>
                <w:b/>
                <w:lang w:val="sr-Cyrl-CS"/>
              </w:rPr>
              <w:t>РЕАЛИЗАТОРИ</w:t>
            </w:r>
          </w:p>
        </w:tc>
      </w:tr>
      <w:tr w:rsidR="007F4ADC" w:rsidTr="007F4ADC">
        <w:trPr>
          <w:trHeight w:val="7368"/>
        </w:trPr>
        <w:tc>
          <w:tcPr>
            <w:tcW w:w="5844" w:type="dxa"/>
            <w:tcBorders>
              <w:top w:val="single" w:sz="4" w:space="0" w:color="auto"/>
              <w:left w:val="single" w:sz="4" w:space="0" w:color="auto"/>
              <w:right w:val="single" w:sz="4" w:space="0" w:color="auto"/>
            </w:tcBorders>
            <w:vAlign w:val="center"/>
            <w:hideMark/>
          </w:tcPr>
          <w:p w:rsidR="007F4ADC" w:rsidRDefault="007F4ADC" w:rsidP="007F4ADC">
            <w:pPr>
              <w:jc w:val="both"/>
              <w:rPr>
                <w:lang w:val="ru-RU"/>
              </w:rPr>
            </w:pPr>
            <w:r>
              <w:rPr>
                <w:lang w:val="ru-RU"/>
              </w:rPr>
              <w:t>-Формирање и конституисање стручног тима за ИО, подела задужења међу члановима</w:t>
            </w:r>
          </w:p>
          <w:p w:rsidR="007F4ADC" w:rsidRDefault="007F4ADC" w:rsidP="007F4ADC">
            <w:pPr>
              <w:jc w:val="both"/>
              <w:rPr>
                <w:lang w:val="ru-RU"/>
              </w:rPr>
            </w:pPr>
            <w:r>
              <w:rPr>
                <w:lang w:val="ru-RU"/>
              </w:rPr>
              <w:t>-Израда,  усвајање плана  рада тима за ИО и упознавање чланова Наставничког већа са планираним активностима</w:t>
            </w:r>
          </w:p>
          <w:p w:rsidR="007F4ADC" w:rsidRDefault="007F4ADC" w:rsidP="007F4ADC">
            <w:pPr>
              <w:jc w:val="both"/>
              <w:rPr>
                <w:lang w:val="ru-RU"/>
              </w:rPr>
            </w:pPr>
            <w:r>
              <w:rPr>
                <w:lang w:val="ru-RU"/>
              </w:rPr>
              <w:t>-Идентификовање ученика којима је потребна додатна подршка (индивидуализација, ИОП)</w:t>
            </w:r>
          </w:p>
          <w:p w:rsidR="007F4ADC" w:rsidRDefault="007F4ADC" w:rsidP="007F4ADC">
            <w:pPr>
              <w:pStyle w:val="ListParagraph"/>
              <w:ind w:left="0"/>
              <w:jc w:val="both"/>
              <w:rPr>
                <w:lang w:val="ru-RU"/>
              </w:rPr>
            </w:pPr>
            <w:r>
              <w:rPr>
                <w:lang w:val="ru-RU"/>
              </w:rPr>
              <w:t>-Евиденција и документација ИОП-а; упутства наставницима.</w:t>
            </w:r>
          </w:p>
          <w:p w:rsidR="007F4ADC" w:rsidRDefault="007F4ADC" w:rsidP="007F4ADC">
            <w:pPr>
              <w:jc w:val="both"/>
              <w:rPr>
                <w:lang w:val="ru-RU"/>
              </w:rPr>
            </w:pPr>
            <w:r>
              <w:rPr>
                <w:lang w:val="ru-RU"/>
              </w:rPr>
              <w:t>-Помоћ у изради ИОП-а (упутства одељењском старешини и наставницима за рад са ученицима).</w:t>
            </w:r>
          </w:p>
          <w:p w:rsidR="007F4ADC" w:rsidRDefault="007F4ADC" w:rsidP="007F4ADC">
            <w:pPr>
              <w:jc w:val="both"/>
              <w:rPr>
                <w:lang w:val="ru-RU"/>
              </w:rPr>
            </w:pPr>
            <w:r>
              <w:rPr>
                <w:lang w:val="ru-RU"/>
              </w:rPr>
              <w:t>*Израда педагошког профила</w:t>
            </w:r>
          </w:p>
          <w:p w:rsidR="007F4ADC" w:rsidRDefault="007F4ADC" w:rsidP="007F4ADC">
            <w:pPr>
              <w:jc w:val="both"/>
              <w:rPr>
                <w:lang w:val="ru-RU"/>
              </w:rPr>
            </w:pPr>
            <w:r>
              <w:rPr>
                <w:lang w:val="ru-RU"/>
              </w:rPr>
              <w:t>*План мера индивидуализације.</w:t>
            </w:r>
          </w:p>
          <w:p w:rsidR="007F4ADC" w:rsidRDefault="007F4ADC" w:rsidP="007F4ADC">
            <w:pPr>
              <w:jc w:val="both"/>
              <w:rPr>
                <w:lang w:val="ru-RU"/>
              </w:rPr>
            </w:pPr>
            <w:r>
              <w:rPr>
                <w:lang w:val="ru-RU"/>
              </w:rPr>
              <w:t>*Персонализован програм наставе и учења.</w:t>
            </w:r>
          </w:p>
          <w:p w:rsidR="007F4ADC" w:rsidRDefault="007F4ADC" w:rsidP="007F4ADC">
            <w:pPr>
              <w:jc w:val="both"/>
              <w:rPr>
                <w:lang w:val="ru-RU"/>
              </w:rPr>
            </w:pPr>
            <w:r>
              <w:rPr>
                <w:lang w:val="ru-RU"/>
              </w:rPr>
              <w:t>*Садржај ИОП-а.</w:t>
            </w:r>
          </w:p>
          <w:p w:rsidR="007F4ADC" w:rsidRDefault="007F4ADC" w:rsidP="007F4ADC">
            <w:pPr>
              <w:jc w:val="both"/>
              <w:rPr>
                <w:lang w:val="ru-RU"/>
              </w:rPr>
            </w:pPr>
            <w:r>
              <w:rPr>
                <w:lang w:val="ru-RU"/>
              </w:rPr>
              <w:t>*Врсте ИОП-а.</w:t>
            </w:r>
          </w:p>
          <w:p w:rsidR="007F4ADC" w:rsidRDefault="007F4ADC" w:rsidP="007F4ADC">
            <w:pPr>
              <w:rPr>
                <w:lang w:val="ru-RU"/>
              </w:rPr>
            </w:pPr>
            <w:r>
              <w:rPr>
                <w:lang w:val="ru-RU"/>
              </w:rPr>
              <w:t>-Помоћ у изради планова подршке новим ученицима, мигрантима, планова транзиције, превенције раног напуштања школе; сарадња са средњим школама, ПУ Ната Вељковић</w:t>
            </w:r>
          </w:p>
          <w:p w:rsidR="007F4ADC" w:rsidRDefault="007F4ADC" w:rsidP="007F4ADC">
            <w:pPr>
              <w:jc w:val="both"/>
              <w:rPr>
                <w:lang w:val="sr-Cyrl-CS"/>
              </w:rPr>
            </w:pPr>
            <w:r>
              <w:rPr>
                <w:lang w:val="sr-Cyrl-CS"/>
              </w:rPr>
              <w:t>-Информисање и упознавање родитеља са реализацијом, циљевима и задацима ИО на родитељским састанцима (Закон о основама система образовања и васпитања)</w:t>
            </w:r>
          </w:p>
          <w:p w:rsidR="007F4ADC" w:rsidRDefault="007F4ADC" w:rsidP="007F4ADC">
            <w:pPr>
              <w:jc w:val="both"/>
              <w:rPr>
                <w:lang w:val="ru-RU"/>
              </w:rPr>
            </w:pPr>
            <w:r>
              <w:rPr>
                <w:lang w:val="sr-Cyrl-CS"/>
              </w:rPr>
              <w:t xml:space="preserve">-Укључивање ученика којима је потребна додатна подршка и њихових родитеља у живот и рад школе </w:t>
            </w:r>
          </w:p>
        </w:tc>
        <w:tc>
          <w:tcPr>
            <w:tcW w:w="1913" w:type="dxa"/>
            <w:tcBorders>
              <w:top w:val="single" w:sz="4" w:space="0" w:color="auto"/>
              <w:left w:val="single" w:sz="4" w:space="0" w:color="auto"/>
              <w:right w:val="single" w:sz="4" w:space="0" w:color="auto"/>
            </w:tcBorders>
            <w:vAlign w:val="center"/>
            <w:hideMark/>
          </w:tcPr>
          <w:p w:rsidR="007F4ADC" w:rsidRPr="001D7FC5" w:rsidRDefault="007F4ADC" w:rsidP="007F4ADC">
            <w:pPr>
              <w:jc w:val="center"/>
              <w:rPr>
                <w:lang w:val="sr-Cyrl-RS"/>
              </w:rPr>
            </w:pPr>
          </w:p>
          <w:p w:rsidR="007F4ADC" w:rsidRDefault="007F4ADC" w:rsidP="007F4ADC">
            <w:pPr>
              <w:jc w:val="center"/>
              <w:rPr>
                <w:lang w:val="sr-Cyrl-RS"/>
              </w:rPr>
            </w:pPr>
            <w:r>
              <w:rPr>
                <w:lang w:val="sr-Cyrl-CS"/>
              </w:rPr>
              <w:t>Август</w:t>
            </w:r>
            <w:r>
              <w:rPr>
                <w:lang w:val="sr-Cyrl-RS"/>
              </w:rPr>
              <w:t>/</w:t>
            </w:r>
          </w:p>
          <w:p w:rsidR="007F4ADC" w:rsidRDefault="007F4ADC" w:rsidP="007F4ADC">
            <w:pPr>
              <w:jc w:val="center"/>
              <w:rPr>
                <w:lang w:val="sr-Cyrl-RS"/>
              </w:rPr>
            </w:pPr>
            <w:r>
              <w:rPr>
                <w:lang w:val="sr-Cyrl-RS"/>
              </w:rPr>
              <w:t>септембар</w:t>
            </w:r>
          </w:p>
          <w:p w:rsidR="007F4ADC" w:rsidRPr="00737250" w:rsidRDefault="007F4ADC" w:rsidP="007F4ADC">
            <w:pPr>
              <w:jc w:val="center"/>
              <w:rPr>
                <w:lang w:val="sr-Cyrl-RS"/>
              </w:rPr>
            </w:pPr>
            <w:r>
              <w:rPr>
                <w:lang w:val="sr-Cyrl-RS"/>
              </w:rPr>
              <w:t>2025. године</w:t>
            </w:r>
          </w:p>
          <w:p w:rsidR="007F4ADC" w:rsidRPr="001D7FC5" w:rsidRDefault="007F4ADC" w:rsidP="007F4ADC">
            <w:pPr>
              <w:tabs>
                <w:tab w:val="left" w:pos="1045"/>
              </w:tabs>
              <w:rPr>
                <w:lang w:val="sr-Cyrl-RS"/>
              </w:rPr>
            </w:pPr>
          </w:p>
        </w:tc>
        <w:tc>
          <w:tcPr>
            <w:tcW w:w="1913" w:type="dxa"/>
            <w:tcBorders>
              <w:top w:val="single" w:sz="4" w:space="0" w:color="auto"/>
              <w:left w:val="single" w:sz="4" w:space="0" w:color="auto"/>
              <w:right w:val="single" w:sz="4" w:space="0" w:color="auto"/>
            </w:tcBorders>
            <w:vAlign w:val="center"/>
            <w:hideMark/>
          </w:tcPr>
          <w:p w:rsidR="007F4ADC" w:rsidRPr="00F77497" w:rsidRDefault="007F4ADC" w:rsidP="007F4ADC">
            <w:pPr>
              <w:jc w:val="center"/>
            </w:pPr>
            <w:r w:rsidRPr="00F77497">
              <w:t xml:space="preserve">Директор </w:t>
            </w:r>
          </w:p>
          <w:p w:rsidR="007F4ADC" w:rsidRPr="00F77497" w:rsidRDefault="007F4ADC" w:rsidP="007F4ADC">
            <w:pPr>
              <w:jc w:val="center"/>
            </w:pPr>
            <w:r w:rsidRPr="00F77497">
              <w:t>Чланови тима</w:t>
            </w:r>
          </w:p>
          <w:p w:rsidR="007F4ADC" w:rsidRPr="00F77497" w:rsidRDefault="007F4ADC" w:rsidP="007F4ADC">
            <w:pPr>
              <w:jc w:val="center"/>
            </w:pPr>
            <w:r w:rsidRPr="00F77497">
              <w:rPr>
                <w:lang w:val="sr-Cyrl-CS"/>
              </w:rPr>
              <w:t xml:space="preserve"> </w:t>
            </w:r>
            <w:r w:rsidRPr="00F77497">
              <w:t xml:space="preserve"> за ИО</w:t>
            </w:r>
          </w:p>
          <w:p w:rsidR="007F4ADC" w:rsidRPr="00F77497" w:rsidRDefault="007F4ADC" w:rsidP="007F4ADC">
            <w:pPr>
              <w:jc w:val="center"/>
              <w:rPr>
                <w:lang w:val="ru-RU"/>
              </w:rPr>
            </w:pPr>
            <w:r w:rsidRPr="00F77497">
              <w:rPr>
                <w:lang w:val="sr-Cyrl-CS"/>
              </w:rPr>
              <w:t xml:space="preserve"> Тимови за ДОП</w:t>
            </w:r>
          </w:p>
          <w:p w:rsidR="007F4ADC" w:rsidRPr="00F77497" w:rsidRDefault="007F4ADC" w:rsidP="007F4ADC">
            <w:pPr>
              <w:jc w:val="center"/>
              <w:rPr>
                <w:lang w:val="ru-RU"/>
              </w:rPr>
            </w:pPr>
            <w:r w:rsidRPr="00F77497">
              <w:rPr>
                <w:lang w:val="ru-RU"/>
              </w:rPr>
              <w:t>учитељи</w:t>
            </w:r>
          </w:p>
          <w:p w:rsidR="007F4ADC" w:rsidRPr="00F77497" w:rsidRDefault="007F4ADC" w:rsidP="007F4ADC">
            <w:pPr>
              <w:jc w:val="center"/>
              <w:rPr>
                <w:lang w:val="ru-RU"/>
              </w:rPr>
            </w:pPr>
            <w:r w:rsidRPr="00F77497">
              <w:rPr>
                <w:lang w:val="ru-RU"/>
              </w:rPr>
              <w:t>предметни наставници</w:t>
            </w:r>
          </w:p>
          <w:p w:rsidR="007F4ADC" w:rsidRPr="00F77497" w:rsidRDefault="007F4ADC" w:rsidP="007F4ADC">
            <w:pPr>
              <w:rPr>
                <w:lang w:val="ru-RU"/>
              </w:rPr>
            </w:pPr>
          </w:p>
          <w:p w:rsidR="007F4ADC" w:rsidRPr="00F77497" w:rsidRDefault="007F4ADC" w:rsidP="007F4ADC">
            <w:pPr>
              <w:rPr>
                <w:i/>
                <w:lang w:val="ru-RU"/>
              </w:rPr>
            </w:pPr>
          </w:p>
        </w:tc>
      </w:tr>
      <w:tr w:rsidR="007F4ADC" w:rsidTr="007F4ADC">
        <w:trPr>
          <w:trHeight w:val="2521"/>
        </w:trPr>
        <w:tc>
          <w:tcPr>
            <w:tcW w:w="5844" w:type="dxa"/>
            <w:tcBorders>
              <w:top w:val="single" w:sz="4" w:space="0" w:color="auto"/>
              <w:left w:val="single" w:sz="4" w:space="0" w:color="auto"/>
              <w:right w:val="single" w:sz="4" w:space="0" w:color="auto"/>
            </w:tcBorders>
          </w:tcPr>
          <w:p w:rsidR="007F4ADC" w:rsidRPr="003323F3" w:rsidRDefault="007F4ADC" w:rsidP="007F4ADC">
            <w:pPr>
              <w:rPr>
                <w:rFonts w:asciiTheme="minorHAnsi" w:hAnsiTheme="minorHAnsi"/>
                <w:lang w:val="sr-Cyrl-RS"/>
              </w:rPr>
            </w:pPr>
            <w:r>
              <w:rPr>
                <w:rFonts w:asciiTheme="minorHAnsi" w:hAnsiTheme="minorHAnsi"/>
                <w:lang w:val="sr-Cyrl-RS"/>
              </w:rPr>
              <w:lastRenderedPageBreak/>
              <w:t>-</w:t>
            </w:r>
            <w:r>
              <w:t>Праћење напредовања ученика</w:t>
            </w:r>
            <w:r>
              <w:rPr>
                <w:lang w:val="sr-Cyrl-RS"/>
              </w:rPr>
              <w:t xml:space="preserve">- посете часовима ученика 1. </w:t>
            </w:r>
            <w:r>
              <w:rPr>
                <w:rFonts w:asciiTheme="minorHAnsi" w:hAnsiTheme="minorHAnsi"/>
                <w:lang w:val="sr-Cyrl-RS"/>
              </w:rPr>
              <w:t xml:space="preserve">и </w:t>
            </w:r>
            <w:r>
              <w:rPr>
                <w:lang w:val="sr-Cyrl-RS"/>
              </w:rPr>
              <w:t>5.разреда</w:t>
            </w:r>
            <w:r>
              <w:t xml:space="preserve">; </w:t>
            </w:r>
            <w:r>
              <w:rPr>
                <w:lang w:val="sr-Cyrl-RS"/>
              </w:rPr>
              <w:t xml:space="preserve">- </w:t>
            </w:r>
            <w:r>
              <w:t xml:space="preserve">анализа индивидуализације; </w:t>
            </w:r>
          </w:p>
          <w:p w:rsidR="007F4ADC" w:rsidRDefault="007F4ADC" w:rsidP="007F4ADC">
            <w:pPr>
              <w:jc w:val="both"/>
              <w:rPr>
                <w:rFonts w:asciiTheme="minorHAnsi" w:hAnsiTheme="minorHAnsi"/>
                <w:lang w:val="sr-Cyrl-RS"/>
              </w:rPr>
            </w:pPr>
            <w:r>
              <w:rPr>
                <w:rFonts w:asciiTheme="minorHAnsi" w:hAnsiTheme="minorHAnsi"/>
                <w:lang w:val="sr-Cyrl-RS"/>
              </w:rPr>
              <w:t>-О</w:t>
            </w:r>
            <w:r>
              <w:t>бележавање Дечије недеље</w:t>
            </w:r>
            <w:r>
              <w:rPr>
                <w:lang w:val="sr-Cyrl-RS"/>
              </w:rPr>
              <w:t xml:space="preserve"> уз</w:t>
            </w:r>
            <w:r>
              <w:rPr>
                <w:rFonts w:asciiTheme="minorHAnsi" w:hAnsiTheme="minorHAnsi"/>
                <w:lang w:val="sr-Cyrl-RS"/>
              </w:rPr>
              <w:t xml:space="preserve"> </w:t>
            </w:r>
            <w:r>
              <w:rPr>
                <w:lang w:val="sr-Cyrl-RS"/>
              </w:rPr>
              <w:t>учешће ученика у ваннаставним активностима</w:t>
            </w:r>
          </w:p>
          <w:p w:rsidR="007F4ADC" w:rsidRDefault="007F4ADC" w:rsidP="007F4ADC">
            <w:pPr>
              <w:jc w:val="both"/>
            </w:pPr>
            <w:r>
              <w:rPr>
                <w:rFonts w:asciiTheme="minorHAnsi" w:hAnsiTheme="minorHAnsi"/>
                <w:lang w:val="sr-Cyrl-RS"/>
              </w:rPr>
              <w:t>-</w:t>
            </w:r>
            <w:r>
              <w:rPr>
                <w:lang w:val="sr-Cyrl-CS"/>
              </w:rPr>
              <w:t>Промовисање радова ученика који раде по ИОП-у, укључивање у школске манифестације</w:t>
            </w:r>
          </w:p>
        </w:tc>
        <w:tc>
          <w:tcPr>
            <w:tcW w:w="1913" w:type="dxa"/>
            <w:tcBorders>
              <w:top w:val="single" w:sz="4" w:space="0" w:color="auto"/>
              <w:left w:val="single" w:sz="4" w:space="0" w:color="auto"/>
              <w:right w:val="single" w:sz="4" w:space="0" w:color="auto"/>
            </w:tcBorders>
            <w:vAlign w:val="center"/>
          </w:tcPr>
          <w:p w:rsidR="007F4ADC" w:rsidRDefault="007F4ADC" w:rsidP="007F4ADC">
            <w:pPr>
              <w:rPr>
                <w:lang w:val="sr-Cyrl-RS"/>
              </w:rPr>
            </w:pPr>
            <w:r>
              <w:rPr>
                <w:lang w:val="sr-Cyrl-RS"/>
              </w:rPr>
              <w:t xml:space="preserve">Октобар </w:t>
            </w:r>
          </w:p>
          <w:p w:rsidR="007F4ADC" w:rsidRPr="00737250" w:rsidRDefault="007F4ADC" w:rsidP="007F4ADC">
            <w:pPr>
              <w:rPr>
                <w:lang w:val="sr-Cyrl-RS"/>
              </w:rPr>
            </w:pPr>
            <w:r>
              <w:rPr>
                <w:lang w:val="sr-Cyrl-RS"/>
              </w:rPr>
              <w:t>2025. године</w:t>
            </w:r>
          </w:p>
          <w:p w:rsidR="007F4ADC" w:rsidRPr="00737250" w:rsidRDefault="007F4ADC" w:rsidP="007F4ADC">
            <w:pPr>
              <w:rPr>
                <w:lang w:val="sr-Cyrl-RS"/>
              </w:rPr>
            </w:pPr>
            <w:r>
              <w:rPr>
                <w:lang w:val="sr-Cyrl-RS"/>
              </w:rPr>
              <w:t xml:space="preserve"> </w:t>
            </w:r>
          </w:p>
        </w:tc>
        <w:tc>
          <w:tcPr>
            <w:tcW w:w="1913" w:type="dxa"/>
            <w:tcBorders>
              <w:top w:val="single" w:sz="4" w:space="0" w:color="auto"/>
              <w:left w:val="single" w:sz="4" w:space="0" w:color="auto"/>
              <w:right w:val="single" w:sz="4" w:space="0" w:color="auto"/>
            </w:tcBorders>
            <w:vAlign w:val="center"/>
          </w:tcPr>
          <w:p w:rsidR="007F4ADC" w:rsidRPr="00F77497" w:rsidRDefault="007F4ADC" w:rsidP="007F4ADC">
            <w:pPr>
              <w:rPr>
                <w:lang w:val="sr-Cyrl-CS"/>
              </w:rPr>
            </w:pPr>
            <w:r w:rsidRPr="00F77497">
              <w:rPr>
                <w:lang w:val="sr-Cyrl-CS"/>
              </w:rPr>
              <w:t>ТИО,Учитељи, наставници, стручни сарадници, директор</w:t>
            </w:r>
          </w:p>
        </w:tc>
      </w:tr>
      <w:tr w:rsidR="007F4ADC" w:rsidTr="007F4ADC">
        <w:trPr>
          <w:trHeight w:val="323"/>
        </w:trPr>
        <w:tc>
          <w:tcPr>
            <w:tcW w:w="5844" w:type="dxa"/>
            <w:tcBorders>
              <w:top w:val="single" w:sz="4" w:space="0" w:color="auto"/>
              <w:left w:val="single" w:sz="4" w:space="0" w:color="auto"/>
              <w:bottom w:val="single" w:sz="4" w:space="0" w:color="auto"/>
              <w:right w:val="single" w:sz="4" w:space="0" w:color="auto"/>
            </w:tcBorders>
            <w:hideMark/>
          </w:tcPr>
          <w:p w:rsidR="007F4ADC" w:rsidRPr="00737250" w:rsidRDefault="007F4ADC" w:rsidP="007F4ADC">
            <w:pPr>
              <w:rPr>
                <w:lang w:val="sr-Cyrl-RS"/>
              </w:rPr>
            </w:pPr>
            <w:r>
              <w:rPr>
                <w:lang w:val="sr-Cyrl-RS"/>
              </w:rPr>
              <w:t>-</w:t>
            </w:r>
            <w:r w:rsidRPr="00737250">
              <w:rPr>
                <w:lang w:val="sr-Cyrl-RS"/>
              </w:rPr>
              <w:t>Организовање састанака Тимова за ДОП ради вредновања свих нивоа и врсти подршке ученицима на првом оценском периоду и и израде нових ИОП-а,</w:t>
            </w:r>
          </w:p>
          <w:p w:rsidR="007F4ADC" w:rsidRPr="003323F3" w:rsidRDefault="007F4ADC" w:rsidP="007F4ADC">
            <w:r>
              <w:rPr>
                <w:lang w:val="sr-Cyrl-RS"/>
              </w:rPr>
              <w:t>-</w:t>
            </w:r>
            <w:r w:rsidRPr="003323F3">
              <w:rPr>
                <w:lang w:val="sr-Cyrl-RS"/>
              </w:rPr>
              <w:t>Извештај ТИО о резултатима вредновања  за Наставничко веће и Педагошки колегијум</w:t>
            </w:r>
          </w:p>
          <w:p w:rsidR="007F4ADC" w:rsidRPr="003323F3" w:rsidRDefault="007F4ADC" w:rsidP="007F4ADC">
            <w:r>
              <w:rPr>
                <w:lang w:val="sr-Cyrl-RS"/>
              </w:rPr>
              <w:t>-</w:t>
            </w:r>
            <w:r w:rsidRPr="003323F3">
              <w:rPr>
                <w:lang w:val="sr-Cyrl-RS"/>
              </w:rPr>
              <w:t xml:space="preserve"> Предлог нових или ревидираних ИОПа и достављање  Педагошком колегијуму на усвајање,</w:t>
            </w:r>
          </w:p>
          <w:p w:rsidR="007F4ADC" w:rsidRPr="003323F3" w:rsidRDefault="007F4ADC" w:rsidP="007F4ADC">
            <w:r>
              <w:rPr>
                <w:lang w:val="sr-Cyrl-RS"/>
              </w:rPr>
              <w:t>-</w:t>
            </w:r>
            <w:r w:rsidRPr="003323F3">
              <w:rPr>
                <w:lang w:val="sr-Cyrl-RS"/>
              </w:rPr>
              <w:t>Ажурирање ИОП документације</w:t>
            </w:r>
            <w:r w:rsidRPr="003323F3">
              <w:t>.</w:t>
            </w:r>
          </w:p>
        </w:tc>
        <w:tc>
          <w:tcPr>
            <w:tcW w:w="1913" w:type="dxa"/>
            <w:tcBorders>
              <w:top w:val="single" w:sz="4" w:space="0" w:color="auto"/>
              <w:left w:val="single" w:sz="4" w:space="0" w:color="auto"/>
              <w:bottom w:val="single" w:sz="4" w:space="0" w:color="auto"/>
              <w:right w:val="single" w:sz="4" w:space="0" w:color="auto"/>
            </w:tcBorders>
            <w:vAlign w:val="center"/>
            <w:hideMark/>
          </w:tcPr>
          <w:p w:rsidR="007F4ADC" w:rsidRDefault="007F4ADC" w:rsidP="007F4ADC">
            <w:pPr>
              <w:rPr>
                <w:lang w:val="sr-Cyrl-CS"/>
              </w:rPr>
            </w:pPr>
            <w:r>
              <w:rPr>
                <w:lang w:val="sr-Cyrl-CS"/>
              </w:rPr>
              <w:t xml:space="preserve">Новембар </w:t>
            </w:r>
          </w:p>
          <w:p w:rsidR="007F4ADC" w:rsidRDefault="007F4ADC" w:rsidP="007F4ADC">
            <w:pPr>
              <w:rPr>
                <w:lang w:val="sr-Cyrl-CS"/>
              </w:rPr>
            </w:pPr>
            <w:r>
              <w:rPr>
                <w:lang w:val="sr-Cyrl-CS"/>
              </w:rPr>
              <w:t>2025. године</w:t>
            </w:r>
          </w:p>
        </w:tc>
        <w:tc>
          <w:tcPr>
            <w:tcW w:w="1913" w:type="dxa"/>
            <w:tcBorders>
              <w:top w:val="single" w:sz="4" w:space="0" w:color="auto"/>
              <w:left w:val="single" w:sz="4" w:space="0" w:color="auto"/>
              <w:bottom w:val="single" w:sz="4" w:space="0" w:color="auto"/>
              <w:right w:val="single" w:sz="4" w:space="0" w:color="auto"/>
            </w:tcBorders>
            <w:vAlign w:val="center"/>
            <w:hideMark/>
          </w:tcPr>
          <w:p w:rsidR="007F4ADC" w:rsidRPr="00F77497" w:rsidRDefault="007F4ADC" w:rsidP="007F4ADC">
            <w:pPr>
              <w:jc w:val="center"/>
              <w:rPr>
                <w:lang w:val="sr-Cyrl-CS"/>
              </w:rPr>
            </w:pPr>
            <w:r w:rsidRPr="00F77497">
              <w:rPr>
                <w:lang w:val="sr-Cyrl-CS"/>
              </w:rPr>
              <w:t>ТИО,</w:t>
            </w:r>
          </w:p>
          <w:p w:rsidR="007F4ADC" w:rsidRPr="00F77497" w:rsidRDefault="007F4ADC" w:rsidP="007F4ADC">
            <w:pPr>
              <w:jc w:val="center"/>
              <w:rPr>
                <w:lang w:val="sr-Cyrl-CS"/>
              </w:rPr>
            </w:pPr>
            <w:r w:rsidRPr="00F77497">
              <w:rPr>
                <w:lang w:val="sr-Cyrl-CS"/>
              </w:rPr>
              <w:t>Координатор ТИО, наставници, стручни сарадници</w:t>
            </w:r>
          </w:p>
        </w:tc>
      </w:tr>
      <w:tr w:rsidR="007F4ADC" w:rsidRPr="00514FB0" w:rsidTr="007F4ADC">
        <w:trPr>
          <w:trHeight w:val="323"/>
        </w:trPr>
        <w:tc>
          <w:tcPr>
            <w:tcW w:w="5844" w:type="dxa"/>
            <w:tcBorders>
              <w:top w:val="single" w:sz="4" w:space="0" w:color="auto"/>
              <w:left w:val="single" w:sz="4" w:space="0" w:color="auto"/>
              <w:bottom w:val="single" w:sz="4" w:space="0" w:color="auto"/>
              <w:right w:val="single" w:sz="4" w:space="0" w:color="auto"/>
            </w:tcBorders>
          </w:tcPr>
          <w:p w:rsidR="007F4ADC" w:rsidRDefault="007F4ADC" w:rsidP="007F4ADC">
            <w:pPr>
              <w:rPr>
                <w:lang w:val="sr-Cyrl-RS"/>
              </w:rPr>
            </w:pPr>
            <w:r>
              <w:rPr>
                <w:rFonts w:asciiTheme="minorHAnsi" w:hAnsiTheme="minorHAnsi"/>
                <w:lang w:val="sr-Cyrl-RS"/>
              </w:rPr>
              <w:t>-</w:t>
            </w:r>
            <w:r>
              <w:rPr>
                <w:lang w:val="sr-Cyrl-RS"/>
              </w:rPr>
              <w:t>Праћење напредовања ученика – посете часова и саветодавни рад са наставницима,</w:t>
            </w:r>
          </w:p>
          <w:p w:rsidR="007F4ADC" w:rsidRDefault="007F4ADC" w:rsidP="007F4ADC">
            <w:pPr>
              <w:rPr>
                <w:lang w:val="sr-Cyrl-RS"/>
              </w:rPr>
            </w:pPr>
            <w:r>
              <w:rPr>
                <w:rFonts w:asciiTheme="minorHAnsi" w:hAnsiTheme="minorHAnsi"/>
                <w:lang w:val="sr-Cyrl-RS"/>
              </w:rPr>
              <w:t>-</w:t>
            </w:r>
            <w:r>
              <w:rPr>
                <w:lang w:val="sr-Cyrl-RS"/>
              </w:rPr>
              <w:t>Организовање састанака за вредновање ИОП-а на крају првог полугодишта,</w:t>
            </w:r>
          </w:p>
          <w:p w:rsidR="007F4ADC" w:rsidRDefault="007F4ADC" w:rsidP="007F4ADC">
            <w:r>
              <w:rPr>
                <w:rFonts w:asciiTheme="minorHAnsi" w:hAnsiTheme="minorHAnsi"/>
                <w:lang w:val="sr-Cyrl-RS"/>
              </w:rPr>
              <w:t>-</w:t>
            </w:r>
            <w:r>
              <w:rPr>
                <w:lang w:val="sr-Cyrl-RS"/>
              </w:rPr>
              <w:t>Извештај ТИО о постигнућима ученика , усвајање успеха за Наставничко веће и Педагошки колегијум</w:t>
            </w:r>
          </w:p>
        </w:tc>
        <w:tc>
          <w:tcPr>
            <w:tcW w:w="1913" w:type="dxa"/>
            <w:tcBorders>
              <w:top w:val="single" w:sz="4" w:space="0" w:color="auto"/>
              <w:left w:val="single" w:sz="4" w:space="0" w:color="auto"/>
              <w:bottom w:val="single" w:sz="4" w:space="0" w:color="auto"/>
              <w:right w:val="single" w:sz="4" w:space="0" w:color="auto"/>
            </w:tcBorders>
            <w:vAlign w:val="center"/>
          </w:tcPr>
          <w:p w:rsidR="007F4ADC" w:rsidRDefault="007F4ADC" w:rsidP="007F4ADC">
            <w:pPr>
              <w:rPr>
                <w:lang w:val="sr-Cyrl-CS"/>
              </w:rPr>
            </w:pPr>
            <w:r>
              <w:rPr>
                <w:lang w:val="sr-Cyrl-CS"/>
              </w:rPr>
              <w:t>Децембар</w:t>
            </w:r>
          </w:p>
          <w:p w:rsidR="007F4ADC" w:rsidRDefault="007F4ADC" w:rsidP="007F4ADC">
            <w:pPr>
              <w:rPr>
                <w:lang w:val="sr-Cyrl-CS"/>
              </w:rPr>
            </w:pPr>
            <w:r>
              <w:rPr>
                <w:lang w:val="sr-Cyrl-CS"/>
              </w:rPr>
              <w:t>2025. године</w:t>
            </w:r>
          </w:p>
          <w:p w:rsidR="007F4ADC" w:rsidRDefault="007F4ADC" w:rsidP="007F4ADC">
            <w:pPr>
              <w:rPr>
                <w:lang w:val="sr-Cyrl-CS"/>
              </w:rPr>
            </w:pPr>
          </w:p>
        </w:tc>
        <w:tc>
          <w:tcPr>
            <w:tcW w:w="1913" w:type="dxa"/>
            <w:tcBorders>
              <w:top w:val="single" w:sz="4" w:space="0" w:color="auto"/>
              <w:left w:val="single" w:sz="4" w:space="0" w:color="auto"/>
              <w:bottom w:val="single" w:sz="4" w:space="0" w:color="auto"/>
              <w:right w:val="single" w:sz="4" w:space="0" w:color="auto"/>
            </w:tcBorders>
            <w:vAlign w:val="center"/>
          </w:tcPr>
          <w:p w:rsidR="007F4ADC" w:rsidRPr="00F77497" w:rsidRDefault="007F4ADC" w:rsidP="007F4ADC">
            <w:pPr>
              <w:jc w:val="center"/>
              <w:rPr>
                <w:highlight w:val="yellow"/>
                <w:lang w:val="sr-Cyrl-CS"/>
              </w:rPr>
            </w:pPr>
            <w:r w:rsidRPr="00F77497">
              <w:rPr>
                <w:lang w:val="sr-Cyrl-CS"/>
              </w:rPr>
              <w:t>ТИО, наставници, стручни сарадници</w:t>
            </w:r>
          </w:p>
        </w:tc>
      </w:tr>
      <w:tr w:rsidR="007F4ADC" w:rsidTr="007F4ADC">
        <w:trPr>
          <w:trHeight w:val="323"/>
        </w:trPr>
        <w:tc>
          <w:tcPr>
            <w:tcW w:w="5844" w:type="dxa"/>
            <w:tcBorders>
              <w:top w:val="single" w:sz="4" w:space="0" w:color="auto"/>
              <w:left w:val="single" w:sz="4" w:space="0" w:color="auto"/>
              <w:bottom w:val="single" w:sz="4" w:space="0" w:color="auto"/>
              <w:right w:val="single" w:sz="4" w:space="0" w:color="auto"/>
            </w:tcBorders>
          </w:tcPr>
          <w:p w:rsidR="007F4ADC" w:rsidRDefault="007F4ADC" w:rsidP="007F4ADC">
            <w:pPr>
              <w:rPr>
                <w:lang w:val="sr-Cyrl-RS"/>
              </w:rPr>
            </w:pPr>
            <w:r>
              <w:rPr>
                <w:rFonts w:asciiTheme="minorHAnsi" w:hAnsiTheme="minorHAnsi"/>
                <w:lang w:val="sr-Cyrl-RS"/>
              </w:rPr>
              <w:t>-</w:t>
            </w:r>
            <w:r>
              <w:rPr>
                <w:lang w:val="sr-Cyrl-RS"/>
              </w:rPr>
              <w:t>Израда полугодишњег извештаја о ТИО,</w:t>
            </w:r>
          </w:p>
          <w:p w:rsidR="007F4ADC" w:rsidRDefault="007F4ADC" w:rsidP="007F4ADC">
            <w:pPr>
              <w:rPr>
                <w:lang w:val="sr-Cyrl-RS"/>
              </w:rPr>
            </w:pPr>
            <w:r>
              <w:rPr>
                <w:lang w:val="sr-Cyrl-RS"/>
              </w:rPr>
              <w:t>-Израда извештаја о реализацији ИПП ИРК за ГУ,</w:t>
            </w:r>
          </w:p>
          <w:p w:rsidR="007F4ADC" w:rsidRDefault="007F4ADC" w:rsidP="007F4ADC">
            <w:pPr>
              <w:rPr>
                <w:lang w:val="sr-Cyrl-RS"/>
              </w:rPr>
            </w:pPr>
            <w:r>
              <w:rPr>
                <w:rFonts w:asciiTheme="minorHAnsi" w:hAnsiTheme="minorHAnsi"/>
                <w:lang w:val="sr-Cyrl-RS"/>
              </w:rPr>
              <w:t>-</w:t>
            </w:r>
            <w:r>
              <w:rPr>
                <w:lang w:val="sr-Cyrl-RS"/>
              </w:rPr>
              <w:t>Организовање састанака за планирање ИОПа за друго полугодиште</w:t>
            </w:r>
          </w:p>
          <w:p w:rsidR="007F4ADC" w:rsidRDefault="007F4ADC" w:rsidP="007F4ADC">
            <w:pPr>
              <w:rPr>
                <w:lang w:val="sr-Cyrl-RS"/>
              </w:rPr>
            </w:pPr>
            <w:r>
              <w:rPr>
                <w:rFonts w:asciiTheme="minorHAnsi" w:hAnsiTheme="minorHAnsi"/>
                <w:lang w:val="sr-Cyrl-RS"/>
              </w:rPr>
              <w:t>-</w:t>
            </w:r>
            <w:r>
              <w:rPr>
                <w:lang w:val="sr-Cyrl-RS"/>
              </w:rPr>
              <w:t>Достављање ИОп-а Педагошком колегијуму на усвајање</w:t>
            </w:r>
          </w:p>
          <w:p w:rsidR="007F4ADC" w:rsidRDefault="007F4ADC" w:rsidP="007F4ADC">
            <w:pPr>
              <w:rPr>
                <w:lang w:val="sr-Cyrl-RS"/>
              </w:rPr>
            </w:pPr>
            <w:r>
              <w:rPr>
                <w:rFonts w:asciiTheme="minorHAnsi" w:hAnsiTheme="minorHAnsi"/>
                <w:lang w:val="sr-Cyrl-RS"/>
              </w:rPr>
              <w:t>-</w:t>
            </w:r>
            <w:r>
              <w:t>Израда плана подршке за завршни испит VIII разреда;</w:t>
            </w:r>
          </w:p>
          <w:p w:rsidR="007F4ADC" w:rsidRDefault="007F4ADC" w:rsidP="007F4ADC">
            <w:r>
              <w:rPr>
                <w:rFonts w:asciiTheme="minorHAnsi" w:hAnsiTheme="minorHAnsi"/>
                <w:lang w:val="sr-Cyrl-RS"/>
              </w:rPr>
              <w:t>-</w:t>
            </w:r>
            <w:r>
              <w:t xml:space="preserve"> </w:t>
            </w:r>
            <w:r>
              <w:rPr>
                <w:rFonts w:asciiTheme="minorHAnsi" w:hAnsiTheme="minorHAnsi"/>
                <w:lang w:val="sr-Cyrl-RS"/>
              </w:rPr>
              <w:t>И</w:t>
            </w:r>
            <w:r>
              <w:t>нформисање родитеља</w:t>
            </w:r>
            <w:r>
              <w:rPr>
                <w:lang w:val="sr-Cyrl-RS"/>
              </w:rPr>
              <w:t xml:space="preserve"> о процедурама  и начином полагања ЗИ (и пробног ЗИ)</w:t>
            </w:r>
            <w:r>
              <w:t>.</w:t>
            </w:r>
          </w:p>
        </w:tc>
        <w:tc>
          <w:tcPr>
            <w:tcW w:w="1913" w:type="dxa"/>
            <w:tcBorders>
              <w:top w:val="single" w:sz="4" w:space="0" w:color="auto"/>
              <w:left w:val="single" w:sz="4" w:space="0" w:color="auto"/>
              <w:bottom w:val="single" w:sz="4" w:space="0" w:color="auto"/>
              <w:right w:val="single" w:sz="4" w:space="0" w:color="auto"/>
            </w:tcBorders>
            <w:vAlign w:val="center"/>
          </w:tcPr>
          <w:p w:rsidR="007F4ADC" w:rsidRDefault="007F4ADC" w:rsidP="007F4ADC">
            <w:pPr>
              <w:rPr>
                <w:lang w:val="sr-Cyrl-CS"/>
              </w:rPr>
            </w:pPr>
            <w:r>
              <w:rPr>
                <w:lang w:val="sr-Cyrl-CS"/>
              </w:rPr>
              <w:t>Јануар</w:t>
            </w:r>
          </w:p>
          <w:p w:rsidR="007F4ADC" w:rsidRDefault="007F4ADC" w:rsidP="007F4ADC">
            <w:pPr>
              <w:rPr>
                <w:lang w:val="sr-Cyrl-CS"/>
              </w:rPr>
            </w:pPr>
            <w:r>
              <w:rPr>
                <w:lang w:val="sr-Cyrl-CS"/>
              </w:rPr>
              <w:t>2026. године</w:t>
            </w:r>
          </w:p>
          <w:p w:rsidR="007F4ADC" w:rsidRDefault="007F4ADC" w:rsidP="007F4ADC">
            <w:pPr>
              <w:rPr>
                <w:lang w:val="sr-Cyrl-CS"/>
              </w:rPr>
            </w:pPr>
          </w:p>
        </w:tc>
        <w:tc>
          <w:tcPr>
            <w:tcW w:w="1913" w:type="dxa"/>
            <w:tcBorders>
              <w:top w:val="single" w:sz="4" w:space="0" w:color="auto"/>
              <w:left w:val="single" w:sz="4" w:space="0" w:color="auto"/>
              <w:bottom w:val="single" w:sz="4" w:space="0" w:color="auto"/>
              <w:right w:val="single" w:sz="4" w:space="0" w:color="auto"/>
            </w:tcBorders>
            <w:vAlign w:val="center"/>
          </w:tcPr>
          <w:p w:rsidR="007F4ADC" w:rsidRPr="00F77497" w:rsidRDefault="007F4ADC" w:rsidP="007F4ADC">
            <w:pPr>
              <w:rPr>
                <w:lang w:val="sr-Cyrl-CS"/>
              </w:rPr>
            </w:pPr>
            <w:r w:rsidRPr="00F77497">
              <w:rPr>
                <w:lang w:val="sr-Cyrl-CS"/>
              </w:rPr>
              <w:t xml:space="preserve">      ТИО,</w:t>
            </w:r>
          </w:p>
          <w:p w:rsidR="007F4ADC" w:rsidRPr="00F77497" w:rsidRDefault="007F4ADC" w:rsidP="007F4ADC">
            <w:pPr>
              <w:jc w:val="center"/>
              <w:rPr>
                <w:lang w:val="sr-Cyrl-CS"/>
              </w:rPr>
            </w:pPr>
            <w:r w:rsidRPr="00F77497">
              <w:rPr>
                <w:lang w:val="sr-Cyrl-CS"/>
              </w:rPr>
              <w:t>наставници, психолог,</w:t>
            </w:r>
          </w:p>
          <w:p w:rsidR="007F4ADC" w:rsidRPr="00F77497" w:rsidRDefault="007F4ADC" w:rsidP="007F4ADC">
            <w:pPr>
              <w:jc w:val="center"/>
              <w:rPr>
                <w:lang w:val="sr-Cyrl-CS"/>
              </w:rPr>
            </w:pPr>
            <w:r w:rsidRPr="00F77497">
              <w:rPr>
                <w:lang w:val="sr-Cyrl-CS"/>
              </w:rPr>
              <w:t>родитељи</w:t>
            </w:r>
          </w:p>
        </w:tc>
      </w:tr>
      <w:tr w:rsidR="007F4ADC" w:rsidTr="007F4ADC">
        <w:trPr>
          <w:trHeight w:val="323"/>
        </w:trPr>
        <w:tc>
          <w:tcPr>
            <w:tcW w:w="5844" w:type="dxa"/>
            <w:tcBorders>
              <w:top w:val="single" w:sz="4" w:space="0" w:color="auto"/>
              <w:left w:val="single" w:sz="4" w:space="0" w:color="auto"/>
              <w:bottom w:val="single" w:sz="4" w:space="0" w:color="auto"/>
              <w:right w:val="single" w:sz="4" w:space="0" w:color="auto"/>
            </w:tcBorders>
            <w:vAlign w:val="center"/>
          </w:tcPr>
          <w:p w:rsidR="007F4ADC" w:rsidRDefault="007F4ADC" w:rsidP="007F4ADC">
            <w:pPr>
              <w:rPr>
                <w:lang w:val="sr-Cyrl-RS"/>
              </w:rPr>
            </w:pPr>
            <w:r>
              <w:rPr>
                <w:rFonts w:asciiTheme="minorHAnsi" w:hAnsiTheme="minorHAnsi"/>
                <w:lang w:val="sr-Cyrl-RS"/>
              </w:rPr>
              <w:t>-</w:t>
            </w:r>
            <w:r>
              <w:t>Праћење</w:t>
            </w:r>
            <w:r>
              <w:rPr>
                <w:lang w:val="sr-Cyrl-RS"/>
              </w:rPr>
              <w:t xml:space="preserve"> реализације </w:t>
            </w:r>
            <w:r>
              <w:t xml:space="preserve"> ИОП-а; </w:t>
            </w:r>
            <w:r>
              <w:rPr>
                <w:lang w:val="sr-Cyrl-RS"/>
              </w:rPr>
              <w:t>кроз посете часова,</w:t>
            </w:r>
          </w:p>
          <w:p w:rsidR="007F4ADC" w:rsidRPr="005F1387" w:rsidRDefault="007F4ADC" w:rsidP="007F4ADC">
            <w:pPr>
              <w:rPr>
                <w:lang w:val="sr-Cyrl-RS"/>
              </w:rPr>
            </w:pPr>
            <w:r>
              <w:rPr>
                <w:lang w:val="sr-Cyrl-RS"/>
              </w:rPr>
              <w:t>сарадња са наставницима (саветодавни рад)</w:t>
            </w:r>
          </w:p>
          <w:p w:rsidR="007F4ADC" w:rsidRDefault="007F4ADC" w:rsidP="007F4ADC">
            <w:pPr>
              <w:rPr>
                <w:lang w:val="sr-Cyrl-RS"/>
              </w:rPr>
            </w:pPr>
            <w:r>
              <w:rPr>
                <w:rFonts w:asciiTheme="minorHAnsi" w:hAnsiTheme="minorHAnsi"/>
                <w:lang w:val="sr-Cyrl-RS"/>
              </w:rPr>
              <w:t>-С</w:t>
            </w:r>
            <w:r>
              <w:t xml:space="preserve">арадња са   ШУ </w:t>
            </w:r>
            <w:r>
              <w:rPr>
                <w:lang w:val="sr-Cyrl-RS"/>
              </w:rPr>
              <w:t>–достављање података о ученицима 8.разреда</w:t>
            </w:r>
          </w:p>
          <w:p w:rsidR="007F4ADC" w:rsidRDefault="007F4ADC" w:rsidP="007F4ADC">
            <w:pPr>
              <w:jc w:val="both"/>
              <w:rPr>
                <w:lang w:val="sr-Cyrl-CS"/>
              </w:rPr>
            </w:pPr>
            <w:r>
              <w:rPr>
                <w:rFonts w:asciiTheme="minorHAnsi" w:hAnsiTheme="minorHAnsi"/>
                <w:lang w:val="sr-Cyrl-RS"/>
              </w:rPr>
              <w:t>- Р</w:t>
            </w:r>
            <w:r>
              <w:t>адионица поводом Дана толеранције.</w:t>
            </w:r>
          </w:p>
        </w:tc>
        <w:tc>
          <w:tcPr>
            <w:tcW w:w="1913" w:type="dxa"/>
            <w:tcBorders>
              <w:top w:val="single" w:sz="4" w:space="0" w:color="auto"/>
              <w:left w:val="single" w:sz="4" w:space="0" w:color="auto"/>
              <w:bottom w:val="single" w:sz="4" w:space="0" w:color="auto"/>
              <w:right w:val="single" w:sz="4" w:space="0" w:color="auto"/>
            </w:tcBorders>
            <w:vAlign w:val="center"/>
          </w:tcPr>
          <w:p w:rsidR="007F4ADC" w:rsidRDefault="007F4ADC" w:rsidP="007F4ADC">
            <w:pPr>
              <w:jc w:val="center"/>
              <w:rPr>
                <w:lang w:val="sr-Cyrl-CS"/>
              </w:rPr>
            </w:pPr>
            <w:r>
              <w:rPr>
                <w:lang w:val="sr-Cyrl-CS"/>
              </w:rPr>
              <w:t>Фебруар</w:t>
            </w:r>
          </w:p>
          <w:p w:rsidR="007F4ADC" w:rsidRDefault="007F4ADC" w:rsidP="007F4ADC">
            <w:pPr>
              <w:jc w:val="center"/>
              <w:rPr>
                <w:lang w:val="sr-Cyrl-CS"/>
              </w:rPr>
            </w:pPr>
            <w:r>
              <w:rPr>
                <w:lang w:val="sr-Cyrl-CS"/>
              </w:rPr>
              <w:t>2026. године</w:t>
            </w:r>
          </w:p>
          <w:p w:rsidR="007F4ADC" w:rsidRDefault="007F4ADC" w:rsidP="007F4ADC">
            <w:pPr>
              <w:jc w:val="center"/>
              <w:rPr>
                <w:lang w:val="sr-Cyrl-CS"/>
              </w:rPr>
            </w:pPr>
          </w:p>
        </w:tc>
        <w:tc>
          <w:tcPr>
            <w:tcW w:w="1913" w:type="dxa"/>
            <w:tcBorders>
              <w:top w:val="single" w:sz="4" w:space="0" w:color="auto"/>
              <w:left w:val="single" w:sz="4" w:space="0" w:color="auto"/>
              <w:bottom w:val="single" w:sz="4" w:space="0" w:color="auto"/>
              <w:right w:val="single" w:sz="4" w:space="0" w:color="auto"/>
            </w:tcBorders>
            <w:vAlign w:val="center"/>
          </w:tcPr>
          <w:p w:rsidR="007F4ADC" w:rsidRPr="00F77497" w:rsidRDefault="007F4ADC" w:rsidP="007F4ADC">
            <w:pPr>
              <w:jc w:val="center"/>
              <w:rPr>
                <w:highlight w:val="yellow"/>
                <w:lang w:val="sr-Cyrl-CS"/>
              </w:rPr>
            </w:pPr>
            <w:r w:rsidRPr="00F77497">
              <w:rPr>
                <w:lang w:val="sr-Cyrl-CS"/>
              </w:rPr>
              <w:t>ТИО, наставници, стручни сарадници</w:t>
            </w:r>
          </w:p>
        </w:tc>
      </w:tr>
      <w:tr w:rsidR="007F4ADC" w:rsidRPr="00002BD0" w:rsidTr="007F4ADC">
        <w:trPr>
          <w:trHeight w:val="323"/>
        </w:trPr>
        <w:tc>
          <w:tcPr>
            <w:tcW w:w="5844" w:type="dxa"/>
            <w:tcBorders>
              <w:top w:val="single" w:sz="4" w:space="0" w:color="auto"/>
              <w:left w:val="single" w:sz="4" w:space="0" w:color="auto"/>
              <w:bottom w:val="single" w:sz="4" w:space="0" w:color="auto"/>
              <w:right w:val="single" w:sz="4" w:space="0" w:color="auto"/>
            </w:tcBorders>
          </w:tcPr>
          <w:p w:rsidR="007F4ADC" w:rsidRPr="00002BD0" w:rsidRDefault="007F4ADC" w:rsidP="007F4ADC">
            <w:pPr>
              <w:rPr>
                <w:lang w:val="sr-Cyrl-RS"/>
              </w:rPr>
            </w:pPr>
            <w:r>
              <w:rPr>
                <w:lang w:val="sr-Cyrl-RS"/>
              </w:rPr>
              <w:t>-</w:t>
            </w:r>
            <w:r w:rsidRPr="00002BD0">
              <w:rPr>
                <w:lang w:val="sr-Cyrl-RS"/>
              </w:rPr>
              <w:t xml:space="preserve">Подршка ученицима за </w:t>
            </w:r>
            <w:r w:rsidRPr="00002BD0">
              <w:t>пробни завршни</w:t>
            </w:r>
            <w:r w:rsidRPr="00002BD0">
              <w:rPr>
                <w:lang w:val="sr-Cyrl-RS"/>
              </w:rPr>
              <w:t>- израда акционог плана</w:t>
            </w:r>
            <w:r w:rsidRPr="00002BD0">
              <w:rPr>
                <w:lang w:val="ru-RU"/>
              </w:rPr>
              <w:t xml:space="preserve"> Припрема тестова за пробни  испит за ученике по </w:t>
            </w:r>
            <w:r w:rsidRPr="00002BD0">
              <w:rPr>
                <w:lang w:val="ru-RU"/>
              </w:rPr>
              <w:lastRenderedPageBreak/>
              <w:t>ИОП-у</w:t>
            </w:r>
            <w:r w:rsidRPr="00002BD0">
              <w:t>;</w:t>
            </w:r>
          </w:p>
          <w:p w:rsidR="007F4ADC" w:rsidRPr="00002BD0" w:rsidRDefault="007F4ADC" w:rsidP="007F4ADC">
            <w:pPr>
              <w:rPr>
                <w:lang w:val="sr-Cyrl-RS"/>
              </w:rPr>
            </w:pPr>
            <w:r>
              <w:rPr>
                <w:lang w:val="sr-Cyrl-RS"/>
              </w:rPr>
              <w:t>-</w:t>
            </w:r>
            <w:r w:rsidRPr="00002BD0">
              <w:rPr>
                <w:lang w:val="sr-Cyrl-RS"/>
              </w:rPr>
              <w:t>Праћење напредовања ученика – посете часова и саветодавни рад са наставницима</w:t>
            </w:r>
            <w:r w:rsidRPr="00002BD0">
              <w:t>.</w:t>
            </w:r>
          </w:p>
          <w:p w:rsidR="007F4ADC" w:rsidRPr="00002BD0" w:rsidRDefault="007F4ADC" w:rsidP="007F4ADC">
            <w:pPr>
              <w:rPr>
                <w:lang w:val="sr-Cyrl-RS"/>
              </w:rPr>
            </w:pPr>
            <w:r>
              <w:rPr>
                <w:lang w:val="sr-Cyrl-RS"/>
              </w:rPr>
              <w:t>-</w:t>
            </w:r>
            <w:r w:rsidRPr="00002BD0">
              <w:rPr>
                <w:lang w:val="sr-Cyrl-RS"/>
              </w:rPr>
              <w:t>Организовање  састанака за вредновање ИОп-а након трећег оценског периода и израде нових или ревидираних ИОпа за четврти оценски период.</w:t>
            </w:r>
          </w:p>
          <w:p w:rsidR="007F4ADC" w:rsidRPr="00002BD0" w:rsidRDefault="007F4ADC" w:rsidP="007F4ADC">
            <w:pPr>
              <w:rPr>
                <w:lang w:val="sr-Cyrl-RS"/>
              </w:rPr>
            </w:pPr>
            <w:r>
              <w:rPr>
                <w:lang w:val="sr-Cyrl-RS"/>
              </w:rPr>
              <w:t>-</w:t>
            </w:r>
            <w:r w:rsidRPr="00002BD0">
              <w:rPr>
                <w:lang w:val="sr-Cyrl-RS"/>
              </w:rPr>
              <w:t>Извештај  ТИО за Наставничко веће и Педагошки колегијум</w:t>
            </w:r>
          </w:p>
        </w:tc>
        <w:tc>
          <w:tcPr>
            <w:tcW w:w="1913" w:type="dxa"/>
            <w:tcBorders>
              <w:top w:val="single" w:sz="4" w:space="0" w:color="auto"/>
              <w:left w:val="single" w:sz="4" w:space="0" w:color="auto"/>
              <w:bottom w:val="single" w:sz="4" w:space="0" w:color="auto"/>
              <w:right w:val="single" w:sz="4" w:space="0" w:color="auto"/>
            </w:tcBorders>
            <w:vAlign w:val="center"/>
          </w:tcPr>
          <w:p w:rsidR="007F4ADC" w:rsidRDefault="007F4ADC" w:rsidP="007F4ADC">
            <w:pPr>
              <w:jc w:val="center"/>
              <w:rPr>
                <w:lang w:val="sr-Cyrl-CS"/>
              </w:rPr>
            </w:pPr>
            <w:r w:rsidRPr="00002BD0">
              <w:rPr>
                <w:lang w:val="sr-Cyrl-CS"/>
              </w:rPr>
              <w:lastRenderedPageBreak/>
              <w:t xml:space="preserve">Март </w:t>
            </w:r>
          </w:p>
          <w:p w:rsidR="007F4ADC" w:rsidRPr="00002BD0" w:rsidRDefault="007F4ADC" w:rsidP="007F4ADC">
            <w:pPr>
              <w:jc w:val="center"/>
              <w:rPr>
                <w:lang w:val="sr-Cyrl-CS"/>
              </w:rPr>
            </w:pPr>
            <w:r>
              <w:rPr>
                <w:lang w:val="sr-Cyrl-CS"/>
              </w:rPr>
              <w:t>2026. године</w:t>
            </w:r>
          </w:p>
        </w:tc>
        <w:tc>
          <w:tcPr>
            <w:tcW w:w="1913" w:type="dxa"/>
            <w:tcBorders>
              <w:top w:val="single" w:sz="4" w:space="0" w:color="auto"/>
              <w:left w:val="single" w:sz="4" w:space="0" w:color="auto"/>
              <w:bottom w:val="single" w:sz="4" w:space="0" w:color="auto"/>
              <w:right w:val="single" w:sz="4" w:space="0" w:color="auto"/>
            </w:tcBorders>
            <w:vAlign w:val="center"/>
          </w:tcPr>
          <w:p w:rsidR="007F4ADC" w:rsidRPr="00F77497" w:rsidRDefault="007F4ADC" w:rsidP="007F4ADC">
            <w:pPr>
              <w:jc w:val="center"/>
              <w:rPr>
                <w:i/>
                <w:lang w:val="sr-Cyrl-CS"/>
              </w:rPr>
            </w:pPr>
            <w:r w:rsidRPr="00F77497">
              <w:rPr>
                <w:lang w:val="sr-Cyrl-CS"/>
              </w:rPr>
              <w:t xml:space="preserve">ТИО, наставници, </w:t>
            </w:r>
            <w:r w:rsidRPr="00F77497">
              <w:rPr>
                <w:lang w:val="sr-Cyrl-CS"/>
              </w:rPr>
              <w:lastRenderedPageBreak/>
              <w:t>стручни сарадници</w:t>
            </w:r>
          </w:p>
        </w:tc>
      </w:tr>
      <w:tr w:rsidR="007F4ADC" w:rsidRPr="00002BD0" w:rsidTr="007F4ADC">
        <w:trPr>
          <w:trHeight w:val="323"/>
        </w:trPr>
        <w:tc>
          <w:tcPr>
            <w:tcW w:w="5844" w:type="dxa"/>
            <w:tcBorders>
              <w:top w:val="single" w:sz="4" w:space="0" w:color="auto"/>
              <w:left w:val="single" w:sz="4" w:space="0" w:color="auto"/>
              <w:bottom w:val="single" w:sz="4" w:space="0" w:color="auto"/>
              <w:right w:val="single" w:sz="4" w:space="0" w:color="auto"/>
            </w:tcBorders>
          </w:tcPr>
          <w:p w:rsidR="007F4ADC" w:rsidRPr="00002BD0" w:rsidRDefault="007F4ADC" w:rsidP="007F4ADC">
            <w:r>
              <w:rPr>
                <w:lang w:val="sr-Cyrl-RS"/>
              </w:rPr>
              <w:lastRenderedPageBreak/>
              <w:t>-</w:t>
            </w:r>
            <w:r w:rsidRPr="00002BD0">
              <w:rPr>
                <w:lang w:val="sr-Cyrl-RS"/>
              </w:rPr>
              <w:t xml:space="preserve">Праћење напредовања ученика кроз посете часова </w:t>
            </w:r>
          </w:p>
        </w:tc>
        <w:tc>
          <w:tcPr>
            <w:tcW w:w="1913" w:type="dxa"/>
            <w:tcBorders>
              <w:top w:val="single" w:sz="4" w:space="0" w:color="auto"/>
              <w:left w:val="single" w:sz="4" w:space="0" w:color="auto"/>
              <w:bottom w:val="single" w:sz="4" w:space="0" w:color="auto"/>
              <w:right w:val="single" w:sz="4" w:space="0" w:color="auto"/>
            </w:tcBorders>
            <w:vAlign w:val="center"/>
          </w:tcPr>
          <w:p w:rsidR="007F4ADC" w:rsidRDefault="007F4ADC" w:rsidP="007F4ADC">
            <w:pPr>
              <w:jc w:val="center"/>
              <w:rPr>
                <w:lang w:val="sr-Cyrl-CS"/>
              </w:rPr>
            </w:pPr>
            <w:r w:rsidRPr="00002BD0">
              <w:rPr>
                <w:lang w:val="sr-Cyrl-CS"/>
              </w:rPr>
              <w:t>Април</w:t>
            </w:r>
          </w:p>
          <w:p w:rsidR="007F4ADC" w:rsidRPr="00002BD0" w:rsidRDefault="007F4ADC" w:rsidP="007F4ADC">
            <w:pPr>
              <w:jc w:val="center"/>
              <w:rPr>
                <w:lang w:val="sr-Cyrl-CS"/>
              </w:rPr>
            </w:pPr>
            <w:r>
              <w:rPr>
                <w:lang w:val="sr-Cyrl-CS"/>
              </w:rPr>
              <w:t>2026. године</w:t>
            </w:r>
            <w:r w:rsidRPr="00002BD0">
              <w:rPr>
                <w:lang w:val="sr-Cyrl-CS"/>
              </w:rPr>
              <w:t xml:space="preserve"> </w:t>
            </w:r>
          </w:p>
        </w:tc>
        <w:tc>
          <w:tcPr>
            <w:tcW w:w="1913" w:type="dxa"/>
            <w:tcBorders>
              <w:top w:val="single" w:sz="4" w:space="0" w:color="auto"/>
              <w:left w:val="single" w:sz="4" w:space="0" w:color="auto"/>
              <w:bottom w:val="single" w:sz="4" w:space="0" w:color="auto"/>
              <w:right w:val="single" w:sz="4" w:space="0" w:color="auto"/>
            </w:tcBorders>
            <w:vAlign w:val="center"/>
          </w:tcPr>
          <w:p w:rsidR="007F4ADC" w:rsidRPr="00002BD0" w:rsidRDefault="007F4ADC" w:rsidP="007F4ADC">
            <w:pPr>
              <w:jc w:val="center"/>
              <w:rPr>
                <w:i/>
                <w:lang w:val="sr-Cyrl-CS"/>
              </w:rPr>
            </w:pPr>
            <w:r w:rsidRPr="00002BD0">
              <w:rPr>
                <w:lang w:val="sr-Cyrl-CS"/>
              </w:rPr>
              <w:t>ТИО, наставници, стручни сарадници</w:t>
            </w:r>
          </w:p>
        </w:tc>
      </w:tr>
      <w:tr w:rsidR="007F4ADC" w:rsidRPr="00002BD0" w:rsidTr="007F4ADC">
        <w:trPr>
          <w:trHeight w:val="323"/>
        </w:trPr>
        <w:tc>
          <w:tcPr>
            <w:tcW w:w="5844" w:type="dxa"/>
            <w:tcBorders>
              <w:top w:val="single" w:sz="4" w:space="0" w:color="auto"/>
              <w:left w:val="single" w:sz="4" w:space="0" w:color="auto"/>
              <w:bottom w:val="single" w:sz="4" w:space="0" w:color="auto"/>
              <w:right w:val="single" w:sz="4" w:space="0" w:color="auto"/>
            </w:tcBorders>
          </w:tcPr>
          <w:p w:rsidR="007F4ADC" w:rsidRPr="00002BD0" w:rsidRDefault="007F4ADC" w:rsidP="007F4ADC">
            <w:pPr>
              <w:rPr>
                <w:lang w:val="sr-Cyrl-RS"/>
              </w:rPr>
            </w:pPr>
            <w:r>
              <w:rPr>
                <w:lang w:val="sr-Cyrl-RS"/>
              </w:rPr>
              <w:t>-</w:t>
            </w:r>
            <w:r w:rsidRPr="00002BD0">
              <w:rPr>
                <w:lang w:val="sr-Cyrl-RS"/>
              </w:rPr>
              <w:t>Организовање састанака за е</w:t>
            </w:r>
            <w:r w:rsidRPr="00002BD0">
              <w:t>валуациј</w:t>
            </w:r>
            <w:r w:rsidRPr="00002BD0">
              <w:rPr>
                <w:lang w:val="sr-Cyrl-RS"/>
              </w:rPr>
              <w:t>у</w:t>
            </w:r>
            <w:r w:rsidRPr="00002BD0">
              <w:t xml:space="preserve"> ИОП-</w:t>
            </w:r>
            <w:r w:rsidRPr="00002BD0">
              <w:rPr>
                <w:lang w:val="sr-Cyrl-RS"/>
              </w:rPr>
              <w:t>а ученика 8.разреда</w:t>
            </w:r>
          </w:p>
          <w:p w:rsidR="007F4ADC" w:rsidRPr="00002BD0" w:rsidRDefault="007F4ADC" w:rsidP="007F4ADC">
            <w:pPr>
              <w:rPr>
                <w:lang w:val="sr-Cyrl-RS"/>
              </w:rPr>
            </w:pPr>
            <w:r w:rsidRPr="00002BD0">
              <w:rPr>
                <w:lang w:val="sr-Cyrl-RS"/>
              </w:rPr>
              <w:t>-Подношење извештаја НВ и ПК</w:t>
            </w:r>
            <w:r w:rsidRPr="00002BD0">
              <w:t xml:space="preserve">; </w:t>
            </w:r>
          </w:p>
          <w:p w:rsidR="007F4ADC" w:rsidRPr="00002BD0" w:rsidRDefault="007F4ADC" w:rsidP="007F4ADC">
            <w:pPr>
              <w:rPr>
                <w:lang w:val="sr-Cyrl-RS"/>
              </w:rPr>
            </w:pPr>
            <w:r>
              <w:rPr>
                <w:lang w:val="ru-RU"/>
              </w:rPr>
              <w:t>-</w:t>
            </w:r>
            <w:r w:rsidRPr="00002BD0">
              <w:rPr>
                <w:lang w:val="ru-RU"/>
              </w:rPr>
              <w:t>Припрема тестова за  завршни испит за ученике по ИОП-у</w:t>
            </w:r>
          </w:p>
          <w:p w:rsidR="007F4ADC" w:rsidRPr="00002BD0" w:rsidRDefault="007F4ADC" w:rsidP="007F4ADC">
            <w:r>
              <w:rPr>
                <w:lang w:val="sr-Cyrl-RS"/>
              </w:rPr>
              <w:t>-</w:t>
            </w:r>
            <w:r w:rsidRPr="00002BD0">
              <w:rPr>
                <w:lang w:val="sr-Cyrl-RS"/>
              </w:rPr>
              <w:t>С</w:t>
            </w:r>
            <w:r w:rsidRPr="00002BD0">
              <w:t>арадња са родитељима око завршног испита.</w:t>
            </w:r>
          </w:p>
        </w:tc>
        <w:tc>
          <w:tcPr>
            <w:tcW w:w="1913" w:type="dxa"/>
            <w:tcBorders>
              <w:top w:val="single" w:sz="4" w:space="0" w:color="auto"/>
              <w:left w:val="single" w:sz="4" w:space="0" w:color="auto"/>
              <w:bottom w:val="single" w:sz="4" w:space="0" w:color="auto"/>
              <w:right w:val="single" w:sz="4" w:space="0" w:color="auto"/>
            </w:tcBorders>
            <w:vAlign w:val="center"/>
          </w:tcPr>
          <w:p w:rsidR="007F4ADC" w:rsidRDefault="007F4ADC" w:rsidP="007F4ADC">
            <w:pPr>
              <w:jc w:val="center"/>
              <w:rPr>
                <w:lang w:val="sr-Cyrl-CS"/>
              </w:rPr>
            </w:pPr>
            <w:r w:rsidRPr="00002BD0">
              <w:rPr>
                <w:lang w:val="sr-Cyrl-CS"/>
              </w:rPr>
              <w:t xml:space="preserve">Мај </w:t>
            </w:r>
          </w:p>
          <w:p w:rsidR="007F4ADC" w:rsidRPr="00002BD0" w:rsidRDefault="007F4ADC" w:rsidP="007F4ADC">
            <w:pPr>
              <w:jc w:val="center"/>
              <w:rPr>
                <w:lang w:val="sr-Cyrl-CS"/>
              </w:rPr>
            </w:pPr>
            <w:r>
              <w:rPr>
                <w:lang w:val="sr-Cyrl-CS"/>
              </w:rPr>
              <w:t>2026.године</w:t>
            </w:r>
          </w:p>
        </w:tc>
        <w:tc>
          <w:tcPr>
            <w:tcW w:w="1913" w:type="dxa"/>
            <w:tcBorders>
              <w:top w:val="single" w:sz="4" w:space="0" w:color="auto"/>
              <w:left w:val="single" w:sz="4" w:space="0" w:color="auto"/>
              <w:bottom w:val="single" w:sz="4" w:space="0" w:color="auto"/>
              <w:right w:val="single" w:sz="4" w:space="0" w:color="auto"/>
            </w:tcBorders>
            <w:vAlign w:val="center"/>
          </w:tcPr>
          <w:p w:rsidR="007F4ADC" w:rsidRPr="00002BD0" w:rsidRDefault="007F4ADC" w:rsidP="007F4ADC">
            <w:pPr>
              <w:jc w:val="center"/>
              <w:rPr>
                <w:i/>
                <w:lang w:val="sr-Cyrl-CS"/>
              </w:rPr>
            </w:pPr>
            <w:r w:rsidRPr="00002BD0">
              <w:rPr>
                <w:lang w:val="sr-Cyrl-CS"/>
              </w:rPr>
              <w:t>ТИО, наставници, стручни сарадници</w:t>
            </w:r>
          </w:p>
        </w:tc>
      </w:tr>
      <w:tr w:rsidR="007F4ADC" w:rsidRPr="00002BD0" w:rsidTr="007F4ADC">
        <w:trPr>
          <w:trHeight w:val="323"/>
        </w:trPr>
        <w:tc>
          <w:tcPr>
            <w:tcW w:w="5844" w:type="dxa"/>
            <w:tcBorders>
              <w:top w:val="single" w:sz="4" w:space="0" w:color="auto"/>
              <w:left w:val="single" w:sz="4" w:space="0" w:color="auto"/>
              <w:bottom w:val="single" w:sz="4" w:space="0" w:color="auto"/>
              <w:right w:val="single" w:sz="4" w:space="0" w:color="auto"/>
            </w:tcBorders>
          </w:tcPr>
          <w:p w:rsidR="007F4ADC" w:rsidRPr="00002BD0" w:rsidRDefault="007F4ADC" w:rsidP="007F4ADC">
            <w:pPr>
              <w:rPr>
                <w:lang w:val="sr-Cyrl-RS"/>
              </w:rPr>
            </w:pPr>
            <w:r>
              <w:rPr>
                <w:lang w:val="sr-Cyrl-RS"/>
              </w:rPr>
              <w:t>-</w:t>
            </w:r>
            <w:r w:rsidRPr="00002BD0">
              <w:rPr>
                <w:lang w:val="sr-Cyrl-RS"/>
              </w:rPr>
              <w:t>Организовање састанак за вредновање ИОП-а  за ученике од1-7.разреда на крају другог полугодишта,</w:t>
            </w:r>
          </w:p>
          <w:p w:rsidR="007F4ADC" w:rsidRPr="00002BD0" w:rsidRDefault="007F4ADC" w:rsidP="007F4ADC">
            <w:pPr>
              <w:rPr>
                <w:lang w:val="sr-Cyrl-RS"/>
              </w:rPr>
            </w:pPr>
            <w:r>
              <w:rPr>
                <w:lang w:val="sr-Cyrl-RS"/>
              </w:rPr>
              <w:t>-</w:t>
            </w:r>
            <w:r w:rsidRPr="00002BD0">
              <w:t xml:space="preserve">Израда </w:t>
            </w:r>
            <w:r w:rsidRPr="00002BD0">
              <w:rPr>
                <w:lang w:val="sr-Cyrl-RS"/>
              </w:rPr>
              <w:t xml:space="preserve">годишњег извештаја </w:t>
            </w:r>
            <w:r w:rsidRPr="00002BD0">
              <w:t xml:space="preserve"> о раду ТИО; </w:t>
            </w:r>
          </w:p>
          <w:p w:rsidR="007F4ADC" w:rsidRPr="00002BD0" w:rsidRDefault="007F4ADC" w:rsidP="007F4ADC">
            <w:pPr>
              <w:rPr>
                <w:lang w:val="sr-Cyrl-RS"/>
              </w:rPr>
            </w:pPr>
            <w:r>
              <w:rPr>
                <w:lang w:val="sr-Cyrl-RS"/>
              </w:rPr>
              <w:t>-И</w:t>
            </w:r>
            <w:r w:rsidRPr="00002BD0">
              <w:rPr>
                <w:lang w:val="sr-Cyrl-RS"/>
              </w:rPr>
              <w:t>зрада годишњег извештаја о реализацији иПП ИРК за ГУ</w:t>
            </w:r>
          </w:p>
          <w:p w:rsidR="007F4ADC" w:rsidRPr="00002BD0" w:rsidRDefault="007F4ADC" w:rsidP="007F4ADC">
            <w:r w:rsidRPr="00002BD0">
              <w:rPr>
                <w:lang w:val="sr-Cyrl-RS"/>
              </w:rPr>
              <w:t>-</w:t>
            </w:r>
            <w:r>
              <w:rPr>
                <w:lang w:val="sr-Cyrl-RS"/>
              </w:rPr>
              <w:t>П</w:t>
            </w:r>
            <w:r w:rsidRPr="00002BD0">
              <w:t xml:space="preserve">рипрема плана за наредну школску годину; </w:t>
            </w:r>
          </w:p>
        </w:tc>
        <w:tc>
          <w:tcPr>
            <w:tcW w:w="1913" w:type="dxa"/>
            <w:tcBorders>
              <w:top w:val="single" w:sz="4" w:space="0" w:color="auto"/>
              <w:left w:val="single" w:sz="4" w:space="0" w:color="auto"/>
              <w:bottom w:val="single" w:sz="4" w:space="0" w:color="auto"/>
              <w:right w:val="single" w:sz="4" w:space="0" w:color="auto"/>
            </w:tcBorders>
            <w:vAlign w:val="center"/>
          </w:tcPr>
          <w:p w:rsidR="007F4ADC" w:rsidRDefault="007F4ADC" w:rsidP="007F4ADC">
            <w:pPr>
              <w:jc w:val="center"/>
              <w:rPr>
                <w:lang w:val="sr-Cyrl-CS"/>
              </w:rPr>
            </w:pPr>
            <w:r w:rsidRPr="00002BD0">
              <w:rPr>
                <w:lang w:val="sr-Cyrl-CS"/>
              </w:rPr>
              <w:t>Јун</w:t>
            </w:r>
          </w:p>
          <w:p w:rsidR="007F4ADC" w:rsidRPr="00002BD0" w:rsidRDefault="007F4ADC" w:rsidP="007F4ADC">
            <w:pPr>
              <w:jc w:val="center"/>
              <w:rPr>
                <w:lang w:val="sr-Cyrl-CS"/>
              </w:rPr>
            </w:pPr>
            <w:r>
              <w:rPr>
                <w:lang w:val="sr-Cyrl-CS"/>
              </w:rPr>
              <w:t>2026. године</w:t>
            </w:r>
          </w:p>
          <w:p w:rsidR="007F4ADC" w:rsidRPr="00002BD0" w:rsidRDefault="007F4ADC" w:rsidP="007F4ADC">
            <w:pPr>
              <w:jc w:val="center"/>
              <w:rPr>
                <w:lang w:val="sr-Cyrl-CS"/>
              </w:rPr>
            </w:pPr>
          </w:p>
        </w:tc>
        <w:tc>
          <w:tcPr>
            <w:tcW w:w="1913" w:type="dxa"/>
            <w:tcBorders>
              <w:top w:val="single" w:sz="4" w:space="0" w:color="auto"/>
              <w:left w:val="single" w:sz="4" w:space="0" w:color="auto"/>
              <w:bottom w:val="single" w:sz="4" w:space="0" w:color="auto"/>
              <w:right w:val="single" w:sz="4" w:space="0" w:color="auto"/>
            </w:tcBorders>
            <w:vAlign w:val="center"/>
          </w:tcPr>
          <w:p w:rsidR="007F4ADC" w:rsidRPr="00002BD0" w:rsidRDefault="007F4ADC" w:rsidP="007F4ADC">
            <w:pPr>
              <w:jc w:val="center"/>
              <w:rPr>
                <w:i/>
                <w:lang w:val="sr-Cyrl-CS"/>
              </w:rPr>
            </w:pPr>
            <w:r w:rsidRPr="00002BD0">
              <w:rPr>
                <w:lang w:val="sr-Cyrl-CS"/>
              </w:rPr>
              <w:t>ТИО, наставници, стручни сарадници</w:t>
            </w:r>
          </w:p>
        </w:tc>
      </w:tr>
      <w:tr w:rsidR="007F4ADC" w:rsidRPr="00002BD0" w:rsidTr="007F4ADC">
        <w:trPr>
          <w:trHeight w:val="341"/>
        </w:trPr>
        <w:tc>
          <w:tcPr>
            <w:tcW w:w="5844" w:type="dxa"/>
            <w:tcBorders>
              <w:top w:val="single" w:sz="4" w:space="0" w:color="auto"/>
              <w:left w:val="single" w:sz="4" w:space="0" w:color="auto"/>
              <w:bottom w:val="single" w:sz="4" w:space="0" w:color="auto"/>
              <w:right w:val="single" w:sz="4" w:space="0" w:color="auto"/>
            </w:tcBorders>
            <w:vAlign w:val="center"/>
            <w:hideMark/>
          </w:tcPr>
          <w:p w:rsidR="007F4ADC" w:rsidRPr="00B355CF" w:rsidRDefault="007F4ADC" w:rsidP="007F4ADC">
            <w:pPr>
              <w:jc w:val="both"/>
              <w:rPr>
                <w:lang w:val="sr-Cyrl-CS"/>
              </w:rPr>
            </w:pPr>
            <w:r>
              <w:rPr>
                <w:lang w:val="sr-Cyrl-CS"/>
              </w:rPr>
              <w:t>-</w:t>
            </w:r>
            <w:r w:rsidRPr="00B355CF">
              <w:rPr>
                <w:lang w:val="sr-Cyrl-CS"/>
              </w:rPr>
              <w:t>Набавка одговарајуће литературе, приручника и брошура</w:t>
            </w:r>
          </w:p>
          <w:tbl>
            <w:tblPr>
              <w:tblpPr w:leftFromText="141" w:rightFromText="141" w:bottomFromText="120" w:vertAnchor="text" w:horzAnchor="margin" w:tblpXSpec="center" w:tblpY="188"/>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4"/>
              <w:gridCol w:w="1913"/>
              <w:gridCol w:w="1913"/>
            </w:tblGrid>
            <w:tr w:rsidR="007F4ADC" w:rsidRPr="00B355CF" w:rsidTr="007F4ADC">
              <w:trPr>
                <w:trHeight w:val="323"/>
              </w:trPr>
              <w:tc>
                <w:tcPr>
                  <w:tcW w:w="5844" w:type="dxa"/>
                  <w:tcBorders>
                    <w:top w:val="single" w:sz="4" w:space="0" w:color="auto"/>
                    <w:left w:val="single" w:sz="4" w:space="0" w:color="auto"/>
                    <w:bottom w:val="single" w:sz="4" w:space="0" w:color="auto"/>
                    <w:right w:val="single" w:sz="4" w:space="0" w:color="auto"/>
                  </w:tcBorders>
                  <w:vAlign w:val="center"/>
                  <w:hideMark/>
                </w:tcPr>
                <w:p w:rsidR="007F4ADC" w:rsidRDefault="007F4ADC" w:rsidP="007F4ADC">
                  <w:pPr>
                    <w:jc w:val="both"/>
                    <w:rPr>
                      <w:lang w:val="sr-Cyrl-CS"/>
                    </w:rPr>
                  </w:pPr>
                  <w:r>
                    <w:rPr>
                      <w:lang w:val="sr-Cyrl-CS"/>
                    </w:rPr>
                    <w:t>-</w:t>
                  </w:r>
                  <w:r w:rsidRPr="00B355CF">
                    <w:rPr>
                      <w:lang w:val="sr-Cyrl-CS"/>
                    </w:rPr>
                    <w:t>Сарадња са  институцијама, Центром за социјални рад, Интерресорном комисијом, Специјалном школом</w:t>
                  </w:r>
                </w:p>
                <w:p w:rsidR="007F4ADC" w:rsidRDefault="007F4ADC" w:rsidP="007F4ADC">
                  <w:pPr>
                    <w:jc w:val="both"/>
                    <w:rPr>
                      <w:lang w:val="sr-Cyrl-CS"/>
                    </w:rPr>
                  </w:pPr>
                  <w:r>
                    <w:rPr>
                      <w:lang w:val="sr-Cyrl-CS"/>
                    </w:rPr>
                    <w:t>-Сарадња са стручним тимовима школе</w:t>
                  </w:r>
                </w:p>
                <w:p w:rsidR="007F4ADC" w:rsidRDefault="007F4ADC" w:rsidP="007F4ADC">
                  <w:pPr>
                    <w:jc w:val="both"/>
                    <w:rPr>
                      <w:lang w:val="sr-Cyrl-CS"/>
                    </w:rPr>
                  </w:pPr>
                  <w:r>
                    <w:rPr>
                      <w:lang w:val="sr-Cyrl-CS"/>
                    </w:rPr>
                    <w:t>-Сарадња са родитељима ученика</w:t>
                  </w:r>
                </w:p>
                <w:p w:rsidR="007F4ADC" w:rsidRPr="00B355CF" w:rsidRDefault="007F4ADC" w:rsidP="007F4ADC">
                  <w:pPr>
                    <w:jc w:val="both"/>
                    <w:rPr>
                      <w:lang w:val="sr-Cyrl-CS"/>
                    </w:rPr>
                  </w:pPr>
                  <w:r>
                    <w:rPr>
                      <w:lang w:val="sr-Cyrl-CS"/>
                    </w:rPr>
                    <w:t>-Сарадња са наставницима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7F4ADC" w:rsidRPr="00B355CF" w:rsidRDefault="007F4ADC" w:rsidP="007F4ADC">
                  <w:pPr>
                    <w:jc w:val="center"/>
                    <w:rPr>
                      <w:lang w:val="sr-Cyrl-CS"/>
                    </w:rPr>
                  </w:pPr>
                  <w:r w:rsidRPr="00B355CF">
                    <w:rPr>
                      <w:lang w:val="sr-Cyrl-CS"/>
                    </w:rPr>
                    <w:t>Током године</w:t>
                  </w:r>
                </w:p>
              </w:tc>
              <w:tc>
                <w:tcPr>
                  <w:tcW w:w="1913" w:type="dxa"/>
                  <w:tcBorders>
                    <w:top w:val="single" w:sz="4" w:space="0" w:color="auto"/>
                    <w:left w:val="single" w:sz="4" w:space="0" w:color="auto"/>
                    <w:bottom w:val="single" w:sz="4" w:space="0" w:color="auto"/>
                    <w:right w:val="single" w:sz="4" w:space="0" w:color="auto"/>
                  </w:tcBorders>
                  <w:vAlign w:val="center"/>
                  <w:hideMark/>
                </w:tcPr>
                <w:p w:rsidR="007F4ADC" w:rsidRPr="00B355CF" w:rsidRDefault="007F4ADC" w:rsidP="007F4ADC">
                  <w:pPr>
                    <w:jc w:val="center"/>
                    <w:rPr>
                      <w:lang w:val="sr-Cyrl-CS"/>
                    </w:rPr>
                  </w:pPr>
                  <w:r w:rsidRPr="00B355CF">
                    <w:rPr>
                      <w:lang w:val="sr-Cyrl-CS"/>
                    </w:rPr>
                    <w:t xml:space="preserve"> Стручни сарадници, педагошки асистент,директор</w:t>
                  </w:r>
                </w:p>
              </w:tc>
            </w:tr>
          </w:tbl>
          <w:p w:rsidR="007F4ADC" w:rsidRPr="00B355CF" w:rsidRDefault="007F4ADC" w:rsidP="007F4ADC">
            <w:pPr>
              <w:jc w:val="both"/>
              <w:rPr>
                <w:lang w:val="sr-Cyrl-CS"/>
              </w:rPr>
            </w:pPr>
          </w:p>
        </w:tc>
        <w:tc>
          <w:tcPr>
            <w:tcW w:w="1913" w:type="dxa"/>
            <w:tcBorders>
              <w:top w:val="single" w:sz="4" w:space="0" w:color="auto"/>
              <w:left w:val="single" w:sz="4" w:space="0" w:color="auto"/>
              <w:bottom w:val="single" w:sz="4" w:space="0" w:color="auto"/>
              <w:right w:val="single" w:sz="4" w:space="0" w:color="auto"/>
            </w:tcBorders>
            <w:vAlign w:val="center"/>
            <w:hideMark/>
          </w:tcPr>
          <w:p w:rsidR="007F4ADC" w:rsidRPr="00B355CF" w:rsidRDefault="007F4ADC" w:rsidP="007F4ADC">
            <w:pPr>
              <w:jc w:val="center"/>
              <w:rPr>
                <w:lang w:val="sr-Cyrl-CS"/>
              </w:rPr>
            </w:pPr>
            <w:r w:rsidRPr="00B355CF">
              <w:rPr>
                <w:lang w:val="sr-Cyrl-CS"/>
              </w:rPr>
              <w:t xml:space="preserve">Током </w:t>
            </w:r>
            <w:r>
              <w:rPr>
                <w:lang w:val="sr-Cyrl-CS"/>
              </w:rPr>
              <w:t xml:space="preserve"> школске 2025/26. </w:t>
            </w:r>
            <w:r w:rsidRPr="00B355CF">
              <w:rPr>
                <w:lang w:val="sr-Cyrl-CS"/>
              </w:rPr>
              <w:t>године</w:t>
            </w:r>
          </w:p>
        </w:tc>
        <w:tc>
          <w:tcPr>
            <w:tcW w:w="1913" w:type="dxa"/>
            <w:tcBorders>
              <w:top w:val="single" w:sz="4" w:space="0" w:color="auto"/>
              <w:left w:val="single" w:sz="4" w:space="0" w:color="auto"/>
              <w:bottom w:val="single" w:sz="4" w:space="0" w:color="auto"/>
              <w:right w:val="single" w:sz="4" w:space="0" w:color="auto"/>
            </w:tcBorders>
            <w:vAlign w:val="center"/>
            <w:hideMark/>
          </w:tcPr>
          <w:p w:rsidR="007F4ADC" w:rsidRPr="00B355CF" w:rsidRDefault="007F4ADC" w:rsidP="007F4ADC">
            <w:pPr>
              <w:rPr>
                <w:lang w:val="sr-Cyrl-CS"/>
              </w:rPr>
            </w:pPr>
            <w:r>
              <w:rPr>
                <w:lang w:val="sr-Cyrl-CS"/>
              </w:rPr>
              <w:t xml:space="preserve">Тим за ИО, </w:t>
            </w:r>
            <w:r w:rsidRPr="00B355CF">
              <w:rPr>
                <w:lang w:val="sr-Cyrl-CS"/>
              </w:rPr>
              <w:t>стручни сарадници, директор</w:t>
            </w:r>
          </w:p>
        </w:tc>
      </w:tr>
    </w:tbl>
    <w:p w:rsidR="007F4ADC" w:rsidRPr="00002BD0" w:rsidRDefault="007F4ADC" w:rsidP="007F4ADC">
      <w:pPr>
        <w:spacing w:line="240" w:lineRule="exact"/>
        <w:rPr>
          <w:color w:val="000000" w:themeColor="text1"/>
          <w:lang w:val="sr-Cyrl-CS"/>
        </w:rPr>
      </w:pPr>
    </w:p>
    <w:p w:rsidR="007F4ADC" w:rsidRPr="00002BD0" w:rsidRDefault="007F4ADC" w:rsidP="007F4ADC">
      <w:pPr>
        <w:spacing w:line="276" w:lineRule="auto"/>
        <w:rPr>
          <w:color w:val="000000" w:themeColor="text1"/>
        </w:rPr>
      </w:pPr>
    </w:p>
    <w:p w:rsidR="007F4ADC" w:rsidRPr="00002BD0" w:rsidRDefault="007F4ADC" w:rsidP="007F4ADC">
      <w:pPr>
        <w:spacing w:line="276" w:lineRule="auto"/>
        <w:rPr>
          <w:b/>
          <w:color w:val="000000" w:themeColor="text1"/>
        </w:rPr>
      </w:pPr>
    </w:p>
    <w:p w:rsidR="007F4ADC" w:rsidRPr="00002BD0" w:rsidRDefault="007F4ADC" w:rsidP="007F4ADC">
      <w:pPr>
        <w:spacing w:line="276" w:lineRule="auto"/>
        <w:rPr>
          <w:b/>
          <w:color w:val="000000" w:themeColor="text1"/>
        </w:rPr>
      </w:pPr>
    </w:p>
    <w:p w:rsidR="007F4ADC" w:rsidRPr="00002BD0" w:rsidRDefault="007F4ADC" w:rsidP="007F4ADC">
      <w:pPr>
        <w:spacing w:line="276" w:lineRule="auto"/>
        <w:rPr>
          <w:b/>
          <w:color w:val="000000" w:themeColor="text1"/>
        </w:rPr>
      </w:pPr>
    </w:p>
    <w:p w:rsidR="007F4ADC" w:rsidRPr="00002BD0" w:rsidRDefault="007F4ADC" w:rsidP="007F4ADC">
      <w:pPr>
        <w:spacing w:line="276" w:lineRule="auto"/>
        <w:jc w:val="center"/>
        <w:rPr>
          <w:b/>
          <w:color w:val="000000" w:themeColor="text1"/>
        </w:rPr>
      </w:pPr>
    </w:p>
    <w:p w:rsidR="007F4ADC" w:rsidRPr="00002BD0" w:rsidRDefault="007F4ADC" w:rsidP="007F4ADC">
      <w:pPr>
        <w:jc w:val="center"/>
        <w:rPr>
          <w:b/>
          <w:color w:val="000000" w:themeColor="text1"/>
          <w:szCs w:val="24"/>
        </w:rPr>
      </w:pPr>
    </w:p>
    <w:p w:rsidR="007F4ADC" w:rsidRPr="00002BD0" w:rsidRDefault="007F4ADC" w:rsidP="007F4ADC">
      <w:pPr>
        <w:jc w:val="center"/>
        <w:rPr>
          <w:b/>
          <w:color w:val="000000" w:themeColor="text1"/>
          <w:szCs w:val="24"/>
        </w:rPr>
      </w:pPr>
    </w:p>
    <w:p w:rsidR="007F4ADC" w:rsidRPr="00002BD0" w:rsidRDefault="007F4ADC" w:rsidP="007F4ADC">
      <w:pPr>
        <w:jc w:val="center"/>
        <w:rPr>
          <w:b/>
          <w:color w:val="000000" w:themeColor="text1"/>
          <w:szCs w:val="24"/>
        </w:rPr>
      </w:pPr>
    </w:p>
    <w:p w:rsidR="007F4ADC" w:rsidRPr="00002BD0" w:rsidRDefault="007F4ADC" w:rsidP="007F4ADC">
      <w:pPr>
        <w:jc w:val="center"/>
        <w:rPr>
          <w:b/>
          <w:color w:val="000000" w:themeColor="text1"/>
          <w:szCs w:val="24"/>
        </w:rPr>
      </w:pPr>
    </w:p>
    <w:p w:rsidR="007F4ADC" w:rsidRPr="00002BD0" w:rsidRDefault="007F4ADC" w:rsidP="007F4ADC">
      <w:pPr>
        <w:jc w:val="center"/>
        <w:rPr>
          <w:b/>
          <w:color w:val="000000" w:themeColor="text1"/>
          <w:szCs w:val="24"/>
        </w:rPr>
      </w:pPr>
    </w:p>
    <w:p w:rsidR="007F4ADC" w:rsidRPr="00002BD0" w:rsidRDefault="007F4ADC" w:rsidP="007F4ADC">
      <w:pPr>
        <w:jc w:val="center"/>
        <w:rPr>
          <w:b/>
          <w:color w:val="000000" w:themeColor="text1"/>
          <w:szCs w:val="24"/>
        </w:rPr>
      </w:pPr>
    </w:p>
    <w:p w:rsidR="007F4ADC" w:rsidRPr="00002BD0" w:rsidRDefault="007F4ADC" w:rsidP="007F4ADC">
      <w:pPr>
        <w:jc w:val="center"/>
        <w:rPr>
          <w:b/>
          <w:color w:val="000000" w:themeColor="text1"/>
          <w:szCs w:val="24"/>
        </w:rPr>
      </w:pPr>
    </w:p>
    <w:p w:rsidR="007F4ADC" w:rsidRPr="00002BD0" w:rsidRDefault="007F4ADC" w:rsidP="007F4ADC">
      <w:pPr>
        <w:jc w:val="center"/>
        <w:rPr>
          <w:b/>
          <w:color w:val="000000" w:themeColor="text1"/>
          <w:szCs w:val="24"/>
        </w:rPr>
      </w:pPr>
    </w:p>
    <w:p w:rsidR="007F4ADC" w:rsidRPr="00002BD0" w:rsidRDefault="007F4ADC" w:rsidP="007F4ADC">
      <w:pPr>
        <w:jc w:val="center"/>
        <w:rPr>
          <w:b/>
          <w:color w:val="000000" w:themeColor="text1"/>
          <w:szCs w:val="24"/>
        </w:rPr>
      </w:pPr>
    </w:p>
    <w:p w:rsidR="007F4ADC" w:rsidRPr="00002BD0" w:rsidRDefault="007F4ADC" w:rsidP="007F4ADC">
      <w:pPr>
        <w:jc w:val="center"/>
        <w:rPr>
          <w:b/>
          <w:color w:val="000000" w:themeColor="text1"/>
          <w:szCs w:val="24"/>
        </w:rPr>
      </w:pPr>
    </w:p>
    <w:p w:rsidR="007F4ADC" w:rsidRDefault="007F4ADC" w:rsidP="007F4ADC">
      <w:pPr>
        <w:jc w:val="center"/>
        <w:rPr>
          <w:b/>
          <w:color w:val="000000" w:themeColor="text1"/>
          <w:szCs w:val="24"/>
          <w:lang w:val="sr-Cyrl-RS"/>
        </w:rPr>
      </w:pPr>
    </w:p>
    <w:p w:rsidR="007F4ADC" w:rsidRPr="00B50A99" w:rsidRDefault="007F4ADC" w:rsidP="007F4ADC">
      <w:pPr>
        <w:jc w:val="center"/>
        <w:rPr>
          <w:b/>
          <w:color w:val="000000" w:themeColor="text1"/>
          <w:szCs w:val="24"/>
          <w:lang w:val="sr-Cyrl-RS"/>
        </w:rPr>
      </w:pPr>
    </w:p>
    <w:p w:rsidR="007F4ADC" w:rsidRPr="00002BD0" w:rsidRDefault="007F4ADC" w:rsidP="007F4ADC">
      <w:pPr>
        <w:jc w:val="center"/>
        <w:rPr>
          <w:b/>
          <w:color w:val="000000" w:themeColor="text1"/>
          <w:szCs w:val="24"/>
        </w:rPr>
      </w:pPr>
    </w:p>
    <w:p w:rsidR="00445696" w:rsidRDefault="00445696">
      <w:pPr>
        <w:pStyle w:val="BodyText"/>
        <w:spacing w:before="8"/>
        <w:rPr>
          <w:b/>
        </w:rPr>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7F4ADC" w:rsidRDefault="007F4AD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pPr>
        <w:pStyle w:val="Heading1"/>
        <w:ind w:left="993" w:right="568"/>
      </w:pPr>
    </w:p>
    <w:p w:rsidR="00B51FFC" w:rsidRDefault="00B51FFC" w:rsidP="00B51FFC">
      <w:pPr>
        <w:pStyle w:val="Heading1"/>
        <w:ind w:right="568"/>
        <w:jc w:val="left"/>
      </w:pPr>
    </w:p>
    <w:p w:rsidR="00B51FFC" w:rsidRDefault="00B51FFC">
      <w:pPr>
        <w:pStyle w:val="Heading1"/>
        <w:ind w:left="993" w:right="568"/>
      </w:pPr>
    </w:p>
    <w:p w:rsidR="00B51FFC" w:rsidRPr="00B51FFC" w:rsidRDefault="00182593" w:rsidP="00B51FFC">
      <w:pPr>
        <w:pStyle w:val="BodyText"/>
        <w:jc w:val="center"/>
        <w:rPr>
          <w:b/>
          <w:spacing w:val="-16"/>
        </w:rPr>
      </w:pPr>
      <w:r w:rsidRPr="00B51FFC">
        <w:rPr>
          <w:b/>
        </w:rPr>
        <w:lastRenderedPageBreak/>
        <w:t>ПЛАН</w:t>
      </w:r>
    </w:p>
    <w:p w:rsidR="00445696" w:rsidRPr="00B51FFC" w:rsidRDefault="00182593" w:rsidP="00B51FFC">
      <w:pPr>
        <w:pStyle w:val="BodyText"/>
        <w:jc w:val="center"/>
        <w:rPr>
          <w:b/>
        </w:rPr>
      </w:pPr>
      <w:r w:rsidRPr="00B51FFC">
        <w:rPr>
          <w:b/>
        </w:rPr>
        <w:t>АКТИВНОСТИ</w:t>
      </w:r>
      <w:r w:rsidRPr="00B51FFC">
        <w:rPr>
          <w:b/>
          <w:spacing w:val="-17"/>
        </w:rPr>
        <w:t xml:space="preserve"> </w:t>
      </w:r>
      <w:r w:rsidRPr="00B51FFC">
        <w:rPr>
          <w:b/>
        </w:rPr>
        <w:t>У</w:t>
      </w:r>
      <w:r w:rsidRPr="00B51FFC">
        <w:rPr>
          <w:b/>
          <w:spacing w:val="-15"/>
        </w:rPr>
        <w:t xml:space="preserve"> </w:t>
      </w:r>
      <w:r w:rsidRPr="00B51FFC">
        <w:rPr>
          <w:b/>
        </w:rPr>
        <w:t>ОБЛАСТИ</w:t>
      </w:r>
      <w:r w:rsidRPr="00B51FFC">
        <w:rPr>
          <w:b/>
          <w:spacing w:val="-15"/>
        </w:rPr>
        <w:t xml:space="preserve"> </w:t>
      </w:r>
      <w:r w:rsidRPr="00B51FFC">
        <w:rPr>
          <w:b/>
        </w:rPr>
        <w:t>ИНКЛУЗИВНОГ</w:t>
      </w:r>
      <w:r w:rsidRPr="00B51FFC">
        <w:rPr>
          <w:b/>
          <w:spacing w:val="-14"/>
        </w:rPr>
        <w:t xml:space="preserve"> </w:t>
      </w:r>
      <w:r w:rsidRPr="00B51FFC">
        <w:rPr>
          <w:b/>
          <w:spacing w:val="-2"/>
        </w:rPr>
        <w:t>ОБРАЗОВАЊА</w:t>
      </w:r>
    </w:p>
    <w:p w:rsidR="00445696" w:rsidRDefault="00445696">
      <w:pPr>
        <w:pStyle w:val="BodyText"/>
        <w:spacing w:before="49"/>
        <w:rPr>
          <w:b/>
          <w:sz w:val="32"/>
        </w:rPr>
      </w:pPr>
    </w:p>
    <w:p w:rsidR="00445696" w:rsidRDefault="00182593">
      <w:pPr>
        <w:pStyle w:val="BodyText"/>
        <w:spacing w:line="259" w:lineRule="auto"/>
        <w:ind w:left="283" w:right="887" w:firstLine="60"/>
      </w:pPr>
      <w:r>
        <w:t>Циљ:</w:t>
      </w:r>
      <w:r>
        <w:rPr>
          <w:spacing w:val="-2"/>
        </w:rPr>
        <w:t xml:space="preserve"> </w:t>
      </w:r>
      <w:r>
        <w:t>унапређивање</w:t>
      </w:r>
      <w:r>
        <w:rPr>
          <w:spacing w:val="-3"/>
        </w:rPr>
        <w:t xml:space="preserve"> </w:t>
      </w:r>
      <w:r>
        <w:t>доступности</w:t>
      </w:r>
      <w:r>
        <w:rPr>
          <w:spacing w:val="-1"/>
        </w:rPr>
        <w:t xml:space="preserve"> </w:t>
      </w:r>
      <w:r>
        <w:t>одговарајућих</w:t>
      </w:r>
      <w:r>
        <w:rPr>
          <w:spacing w:val="-2"/>
        </w:rPr>
        <w:t xml:space="preserve"> </w:t>
      </w:r>
      <w:r>
        <w:t>облика подршке,</w:t>
      </w:r>
      <w:r>
        <w:rPr>
          <w:spacing w:val="-2"/>
        </w:rPr>
        <w:t xml:space="preserve"> </w:t>
      </w:r>
      <w:r>
        <w:t>квалитета</w:t>
      </w:r>
      <w:r>
        <w:rPr>
          <w:spacing w:val="-2"/>
        </w:rPr>
        <w:t xml:space="preserve"> </w:t>
      </w:r>
      <w:r>
        <w:t>образовања</w:t>
      </w:r>
      <w:r>
        <w:rPr>
          <w:spacing w:val="-3"/>
        </w:rPr>
        <w:t xml:space="preserve"> </w:t>
      </w:r>
      <w:r>
        <w:t>и</w:t>
      </w:r>
      <w:r>
        <w:rPr>
          <w:spacing w:val="-2"/>
        </w:rPr>
        <w:t xml:space="preserve"> </w:t>
      </w:r>
      <w:r>
        <w:t>васпитања</w:t>
      </w:r>
      <w:r>
        <w:rPr>
          <w:spacing w:val="-3"/>
        </w:rPr>
        <w:t xml:space="preserve"> </w:t>
      </w:r>
      <w:r>
        <w:t>за</w:t>
      </w:r>
      <w:r>
        <w:rPr>
          <w:spacing w:val="-3"/>
        </w:rPr>
        <w:t xml:space="preserve"> </w:t>
      </w:r>
      <w:r>
        <w:t>ученике</w:t>
      </w:r>
      <w:r>
        <w:rPr>
          <w:spacing w:val="-3"/>
        </w:rPr>
        <w:t xml:space="preserve"> </w:t>
      </w:r>
      <w:r>
        <w:t>којима</w:t>
      </w:r>
      <w:r>
        <w:rPr>
          <w:spacing w:val="-3"/>
        </w:rPr>
        <w:t xml:space="preserve"> </w:t>
      </w:r>
      <w:r>
        <w:t>је</w:t>
      </w:r>
      <w:r>
        <w:rPr>
          <w:spacing w:val="-2"/>
        </w:rPr>
        <w:t xml:space="preserve"> </w:t>
      </w:r>
      <w:r>
        <w:t>потребна</w:t>
      </w:r>
      <w:r>
        <w:rPr>
          <w:spacing w:val="-3"/>
        </w:rPr>
        <w:t xml:space="preserve"> </w:t>
      </w:r>
      <w:r>
        <w:t>додатна</w:t>
      </w:r>
      <w:r>
        <w:rPr>
          <w:spacing w:val="-3"/>
        </w:rPr>
        <w:t xml:space="preserve"> </w:t>
      </w:r>
      <w:r>
        <w:t>подршка ( ИОП1,ИОП2,ИОП3) , ученицима из маргинализованих и осетљивих група и социјално- економски нестимулативних средина.</w:t>
      </w:r>
    </w:p>
    <w:p w:rsidR="00445696" w:rsidRDefault="00182593">
      <w:pPr>
        <w:pStyle w:val="BodyText"/>
        <w:spacing w:before="119"/>
        <w:ind w:left="283"/>
      </w:pPr>
      <w:r>
        <w:rPr>
          <w:spacing w:val="-2"/>
        </w:rPr>
        <w:t>Задаци:</w:t>
      </w:r>
    </w:p>
    <w:p w:rsidR="00445696" w:rsidRDefault="00182593">
      <w:pPr>
        <w:pStyle w:val="BodyText"/>
        <w:spacing w:before="142"/>
        <w:ind w:left="283"/>
      </w:pPr>
      <w:r>
        <w:t>*Планирање</w:t>
      </w:r>
      <w:r>
        <w:rPr>
          <w:spacing w:val="-6"/>
        </w:rPr>
        <w:t xml:space="preserve"> </w:t>
      </w:r>
      <w:r>
        <w:t>рада</w:t>
      </w:r>
      <w:r>
        <w:rPr>
          <w:spacing w:val="-3"/>
        </w:rPr>
        <w:t xml:space="preserve"> </w:t>
      </w:r>
      <w:r>
        <w:t>тима</w:t>
      </w:r>
      <w:r>
        <w:rPr>
          <w:spacing w:val="-2"/>
        </w:rPr>
        <w:t xml:space="preserve"> </w:t>
      </w:r>
      <w:r>
        <w:t>у</w:t>
      </w:r>
      <w:r>
        <w:rPr>
          <w:spacing w:val="-2"/>
        </w:rPr>
        <w:t xml:space="preserve"> </w:t>
      </w:r>
      <w:r>
        <w:t>складу</w:t>
      </w:r>
      <w:r>
        <w:rPr>
          <w:spacing w:val="-3"/>
        </w:rPr>
        <w:t xml:space="preserve"> </w:t>
      </w:r>
      <w:r>
        <w:t>са</w:t>
      </w:r>
      <w:r>
        <w:rPr>
          <w:spacing w:val="-3"/>
        </w:rPr>
        <w:t xml:space="preserve"> </w:t>
      </w:r>
      <w:r>
        <w:t>специфичностима</w:t>
      </w:r>
      <w:r>
        <w:rPr>
          <w:spacing w:val="-3"/>
        </w:rPr>
        <w:t xml:space="preserve"> </w:t>
      </w:r>
      <w:r>
        <w:rPr>
          <w:spacing w:val="-2"/>
        </w:rPr>
        <w:t>школе</w:t>
      </w:r>
    </w:p>
    <w:p w:rsidR="00445696" w:rsidRDefault="00182593" w:rsidP="00B8605A">
      <w:pPr>
        <w:pStyle w:val="ListParagraph"/>
        <w:numPr>
          <w:ilvl w:val="0"/>
          <w:numId w:val="19"/>
        </w:numPr>
        <w:tabs>
          <w:tab w:val="left" w:pos="463"/>
        </w:tabs>
        <w:spacing w:before="144"/>
        <w:rPr>
          <w:sz w:val="24"/>
        </w:rPr>
      </w:pPr>
      <w:r>
        <w:rPr>
          <w:sz w:val="24"/>
        </w:rPr>
        <w:t>Развијање</w:t>
      </w:r>
      <w:r>
        <w:rPr>
          <w:spacing w:val="-4"/>
          <w:sz w:val="24"/>
        </w:rPr>
        <w:t xml:space="preserve"> </w:t>
      </w:r>
      <w:r>
        <w:rPr>
          <w:sz w:val="24"/>
        </w:rPr>
        <w:t>система</w:t>
      </w:r>
      <w:r>
        <w:rPr>
          <w:spacing w:val="-3"/>
          <w:sz w:val="24"/>
        </w:rPr>
        <w:t xml:space="preserve"> </w:t>
      </w:r>
      <w:r>
        <w:rPr>
          <w:sz w:val="24"/>
        </w:rPr>
        <w:t>пружања</w:t>
      </w:r>
      <w:r>
        <w:rPr>
          <w:spacing w:val="-3"/>
          <w:sz w:val="24"/>
        </w:rPr>
        <w:t xml:space="preserve"> </w:t>
      </w:r>
      <w:r>
        <w:rPr>
          <w:sz w:val="24"/>
        </w:rPr>
        <w:t>подршке</w:t>
      </w:r>
      <w:r>
        <w:rPr>
          <w:spacing w:val="-3"/>
          <w:sz w:val="24"/>
        </w:rPr>
        <w:t xml:space="preserve"> </w:t>
      </w:r>
      <w:r>
        <w:rPr>
          <w:sz w:val="24"/>
        </w:rPr>
        <w:t>свим</w:t>
      </w:r>
      <w:r>
        <w:rPr>
          <w:spacing w:val="-3"/>
          <w:sz w:val="24"/>
        </w:rPr>
        <w:t xml:space="preserve"> </w:t>
      </w:r>
      <w:r>
        <w:rPr>
          <w:spacing w:val="-2"/>
          <w:sz w:val="24"/>
        </w:rPr>
        <w:t>ученицима</w:t>
      </w:r>
    </w:p>
    <w:p w:rsidR="00445696" w:rsidRDefault="00182593">
      <w:pPr>
        <w:pStyle w:val="BodyText"/>
        <w:spacing w:before="142"/>
        <w:ind w:left="283"/>
      </w:pPr>
      <w:r>
        <w:t>*Сарадња</w:t>
      </w:r>
      <w:r>
        <w:rPr>
          <w:spacing w:val="-6"/>
        </w:rPr>
        <w:t xml:space="preserve"> </w:t>
      </w:r>
      <w:r>
        <w:t>и</w:t>
      </w:r>
      <w:r>
        <w:rPr>
          <w:spacing w:val="-2"/>
        </w:rPr>
        <w:t xml:space="preserve"> </w:t>
      </w:r>
      <w:r>
        <w:t>подршка</w:t>
      </w:r>
      <w:r>
        <w:rPr>
          <w:spacing w:val="-3"/>
        </w:rPr>
        <w:t xml:space="preserve"> </w:t>
      </w:r>
      <w:r>
        <w:t>наставницима</w:t>
      </w:r>
      <w:r>
        <w:rPr>
          <w:spacing w:val="-2"/>
        </w:rPr>
        <w:t xml:space="preserve"> </w:t>
      </w:r>
      <w:r>
        <w:t>у</w:t>
      </w:r>
      <w:r>
        <w:rPr>
          <w:spacing w:val="-2"/>
        </w:rPr>
        <w:t xml:space="preserve"> </w:t>
      </w:r>
      <w:r>
        <w:t>јачању</w:t>
      </w:r>
      <w:r>
        <w:rPr>
          <w:spacing w:val="-2"/>
        </w:rPr>
        <w:t xml:space="preserve"> </w:t>
      </w:r>
      <w:r>
        <w:t>професионалних</w:t>
      </w:r>
      <w:r>
        <w:rPr>
          <w:spacing w:val="-1"/>
        </w:rPr>
        <w:t xml:space="preserve"> </w:t>
      </w:r>
      <w:r>
        <w:rPr>
          <w:spacing w:val="-2"/>
        </w:rPr>
        <w:t>компетенција</w:t>
      </w:r>
    </w:p>
    <w:p w:rsidR="00445696" w:rsidRDefault="00182593" w:rsidP="00B8605A">
      <w:pPr>
        <w:pStyle w:val="ListParagraph"/>
        <w:numPr>
          <w:ilvl w:val="0"/>
          <w:numId w:val="19"/>
        </w:numPr>
        <w:tabs>
          <w:tab w:val="left" w:pos="463"/>
        </w:tabs>
        <w:spacing w:before="142"/>
        <w:rPr>
          <w:sz w:val="24"/>
        </w:rPr>
      </w:pPr>
      <w:r>
        <w:rPr>
          <w:sz w:val="24"/>
        </w:rPr>
        <w:t>Пружање</w:t>
      </w:r>
      <w:r>
        <w:rPr>
          <w:spacing w:val="55"/>
          <w:sz w:val="24"/>
        </w:rPr>
        <w:t xml:space="preserve"> </w:t>
      </w:r>
      <w:r>
        <w:rPr>
          <w:sz w:val="24"/>
        </w:rPr>
        <w:t>подршке</w:t>
      </w:r>
      <w:r>
        <w:rPr>
          <w:spacing w:val="-2"/>
          <w:sz w:val="24"/>
        </w:rPr>
        <w:t xml:space="preserve"> </w:t>
      </w:r>
      <w:r>
        <w:rPr>
          <w:sz w:val="24"/>
        </w:rPr>
        <w:t>родитељима</w:t>
      </w:r>
      <w:r>
        <w:rPr>
          <w:spacing w:val="-2"/>
          <w:sz w:val="24"/>
        </w:rPr>
        <w:t xml:space="preserve"> </w:t>
      </w:r>
      <w:r>
        <w:rPr>
          <w:sz w:val="24"/>
        </w:rPr>
        <w:t>да</w:t>
      </w:r>
      <w:r>
        <w:rPr>
          <w:spacing w:val="-2"/>
          <w:sz w:val="24"/>
        </w:rPr>
        <w:t xml:space="preserve"> </w:t>
      </w:r>
      <w:r>
        <w:rPr>
          <w:sz w:val="24"/>
        </w:rPr>
        <w:t>активно</w:t>
      </w:r>
      <w:r>
        <w:rPr>
          <w:spacing w:val="-4"/>
          <w:sz w:val="24"/>
        </w:rPr>
        <w:t xml:space="preserve"> </w:t>
      </w:r>
      <w:r>
        <w:rPr>
          <w:sz w:val="24"/>
        </w:rPr>
        <w:t>учествују</w:t>
      </w:r>
      <w:r>
        <w:rPr>
          <w:spacing w:val="-1"/>
          <w:sz w:val="24"/>
        </w:rPr>
        <w:t xml:space="preserve"> </w:t>
      </w:r>
      <w:r>
        <w:rPr>
          <w:sz w:val="24"/>
        </w:rPr>
        <w:t>у</w:t>
      </w:r>
      <w:r>
        <w:rPr>
          <w:spacing w:val="-1"/>
          <w:sz w:val="24"/>
        </w:rPr>
        <w:t xml:space="preserve"> </w:t>
      </w:r>
      <w:r>
        <w:rPr>
          <w:sz w:val="24"/>
        </w:rPr>
        <w:t>живот</w:t>
      </w:r>
      <w:r>
        <w:rPr>
          <w:spacing w:val="-1"/>
          <w:sz w:val="24"/>
        </w:rPr>
        <w:t xml:space="preserve"> </w:t>
      </w:r>
      <w:r>
        <w:rPr>
          <w:sz w:val="24"/>
        </w:rPr>
        <w:t>и рад</w:t>
      </w:r>
      <w:r>
        <w:rPr>
          <w:spacing w:val="-1"/>
          <w:sz w:val="24"/>
        </w:rPr>
        <w:t xml:space="preserve"> </w:t>
      </w:r>
      <w:r>
        <w:rPr>
          <w:spacing w:val="-2"/>
          <w:sz w:val="24"/>
        </w:rPr>
        <w:t>школе</w:t>
      </w:r>
    </w:p>
    <w:p w:rsidR="00445696" w:rsidRDefault="00182593">
      <w:pPr>
        <w:pStyle w:val="BodyText"/>
        <w:spacing w:before="141"/>
        <w:ind w:left="283"/>
      </w:pPr>
      <w:r>
        <w:t>*Укључивање</w:t>
      </w:r>
      <w:r>
        <w:rPr>
          <w:spacing w:val="-5"/>
        </w:rPr>
        <w:t xml:space="preserve"> </w:t>
      </w:r>
      <w:r>
        <w:t>ученика</w:t>
      </w:r>
      <w:r>
        <w:rPr>
          <w:spacing w:val="-3"/>
        </w:rPr>
        <w:t xml:space="preserve"> </w:t>
      </w:r>
      <w:r>
        <w:t>у</w:t>
      </w:r>
      <w:r>
        <w:rPr>
          <w:spacing w:val="-2"/>
        </w:rPr>
        <w:t xml:space="preserve"> </w:t>
      </w:r>
      <w:r>
        <w:t>ВН</w:t>
      </w:r>
      <w:r>
        <w:rPr>
          <w:spacing w:val="-3"/>
        </w:rPr>
        <w:t xml:space="preserve"> </w:t>
      </w:r>
      <w:r>
        <w:t>активности</w:t>
      </w:r>
      <w:r>
        <w:rPr>
          <w:spacing w:val="-2"/>
        </w:rPr>
        <w:t xml:space="preserve"> </w:t>
      </w:r>
      <w:r>
        <w:t>у</w:t>
      </w:r>
      <w:r>
        <w:rPr>
          <w:spacing w:val="-2"/>
        </w:rPr>
        <w:t xml:space="preserve"> </w:t>
      </w:r>
      <w:r>
        <w:t>складу</w:t>
      </w:r>
      <w:r>
        <w:rPr>
          <w:spacing w:val="-2"/>
        </w:rPr>
        <w:t xml:space="preserve"> </w:t>
      </w:r>
      <w:r>
        <w:t>са</w:t>
      </w:r>
      <w:r>
        <w:rPr>
          <w:spacing w:val="-3"/>
        </w:rPr>
        <w:t xml:space="preserve"> </w:t>
      </w:r>
      <w:r>
        <w:t>интересовањима</w:t>
      </w:r>
      <w:r>
        <w:rPr>
          <w:spacing w:val="-1"/>
        </w:rPr>
        <w:t xml:space="preserve"> </w:t>
      </w:r>
      <w:r>
        <w:t>и</w:t>
      </w:r>
      <w:r>
        <w:rPr>
          <w:spacing w:val="-1"/>
        </w:rPr>
        <w:t xml:space="preserve"> </w:t>
      </w:r>
      <w:r>
        <w:rPr>
          <w:spacing w:val="-2"/>
        </w:rPr>
        <w:t>спосибностима</w:t>
      </w:r>
    </w:p>
    <w:p w:rsidR="00445696" w:rsidRDefault="00182593">
      <w:pPr>
        <w:pStyle w:val="BodyText"/>
        <w:spacing w:before="142" w:line="362" w:lineRule="auto"/>
        <w:ind w:left="283" w:right="9365"/>
      </w:pPr>
      <w:r>
        <w:t>*Праћење</w:t>
      </w:r>
      <w:r>
        <w:rPr>
          <w:spacing w:val="-5"/>
        </w:rPr>
        <w:t xml:space="preserve"> </w:t>
      </w:r>
      <w:r>
        <w:t>примене</w:t>
      </w:r>
      <w:r>
        <w:rPr>
          <w:spacing w:val="-5"/>
        </w:rPr>
        <w:t xml:space="preserve"> </w:t>
      </w:r>
      <w:r>
        <w:t>подршке,</w:t>
      </w:r>
      <w:r>
        <w:rPr>
          <w:spacing w:val="-4"/>
        </w:rPr>
        <w:t xml:space="preserve"> </w:t>
      </w:r>
      <w:r>
        <w:t>вредновање</w:t>
      </w:r>
      <w:r>
        <w:rPr>
          <w:spacing w:val="40"/>
        </w:rPr>
        <w:t xml:space="preserve"> </w:t>
      </w:r>
      <w:r>
        <w:t>напредовања</w:t>
      </w:r>
      <w:r>
        <w:rPr>
          <w:spacing w:val="-5"/>
        </w:rPr>
        <w:t xml:space="preserve"> </w:t>
      </w:r>
      <w:r>
        <w:t>ученика</w:t>
      </w:r>
      <w:r>
        <w:rPr>
          <w:spacing w:val="-5"/>
        </w:rPr>
        <w:t xml:space="preserve"> </w:t>
      </w:r>
      <w:r>
        <w:t>и предлагање мера за унапређење образовно-васпитног рада</w:t>
      </w:r>
    </w:p>
    <w:p w:rsidR="00445696" w:rsidRDefault="00182593">
      <w:pPr>
        <w:pStyle w:val="BodyText"/>
        <w:spacing w:before="2"/>
        <w:ind w:left="283"/>
      </w:pPr>
      <w:r>
        <w:t>*Сарадња</w:t>
      </w:r>
      <w:r>
        <w:rPr>
          <w:spacing w:val="-3"/>
        </w:rPr>
        <w:t xml:space="preserve"> </w:t>
      </w:r>
      <w:r>
        <w:t>са</w:t>
      </w:r>
      <w:r>
        <w:rPr>
          <w:spacing w:val="-2"/>
        </w:rPr>
        <w:t xml:space="preserve"> </w:t>
      </w:r>
      <w:r>
        <w:t>релевантним</w:t>
      </w:r>
      <w:r>
        <w:rPr>
          <w:spacing w:val="-2"/>
        </w:rPr>
        <w:t xml:space="preserve"> институцијама</w:t>
      </w:r>
    </w:p>
    <w:p w:rsidR="00445696" w:rsidRDefault="00182593" w:rsidP="00B8605A">
      <w:pPr>
        <w:pStyle w:val="ListParagraph"/>
        <w:numPr>
          <w:ilvl w:val="0"/>
          <w:numId w:val="19"/>
        </w:numPr>
        <w:tabs>
          <w:tab w:val="left" w:pos="463"/>
        </w:tabs>
        <w:spacing w:before="142"/>
        <w:rPr>
          <w:sz w:val="24"/>
        </w:rPr>
      </w:pPr>
      <w:r>
        <w:rPr>
          <w:sz w:val="24"/>
        </w:rPr>
        <w:t>Координирање</w:t>
      </w:r>
      <w:r>
        <w:rPr>
          <w:spacing w:val="-3"/>
          <w:sz w:val="24"/>
        </w:rPr>
        <w:t xml:space="preserve"> </w:t>
      </w:r>
      <w:r>
        <w:rPr>
          <w:sz w:val="24"/>
        </w:rPr>
        <w:t>радом</w:t>
      </w:r>
      <w:r>
        <w:rPr>
          <w:spacing w:val="-1"/>
          <w:sz w:val="24"/>
        </w:rPr>
        <w:t xml:space="preserve"> </w:t>
      </w:r>
      <w:r>
        <w:rPr>
          <w:sz w:val="24"/>
        </w:rPr>
        <w:t>тимова</w:t>
      </w:r>
      <w:r>
        <w:rPr>
          <w:spacing w:val="54"/>
          <w:sz w:val="24"/>
        </w:rPr>
        <w:t xml:space="preserve"> </w:t>
      </w:r>
      <w:r>
        <w:rPr>
          <w:sz w:val="24"/>
        </w:rPr>
        <w:t>за</w:t>
      </w:r>
      <w:r>
        <w:rPr>
          <w:spacing w:val="-2"/>
          <w:sz w:val="24"/>
        </w:rPr>
        <w:t xml:space="preserve"> </w:t>
      </w:r>
      <w:r>
        <w:rPr>
          <w:spacing w:val="-5"/>
          <w:sz w:val="24"/>
        </w:rPr>
        <w:t>ДОП</w:t>
      </w:r>
    </w:p>
    <w:p w:rsidR="00445696" w:rsidRDefault="00182593">
      <w:pPr>
        <w:pStyle w:val="BodyText"/>
        <w:spacing w:before="141"/>
        <w:ind w:left="283"/>
      </w:pPr>
      <w:r>
        <w:t>*Сарадња</w:t>
      </w:r>
      <w:r>
        <w:rPr>
          <w:spacing w:val="-6"/>
        </w:rPr>
        <w:t xml:space="preserve"> </w:t>
      </w:r>
      <w:r>
        <w:t>са</w:t>
      </w:r>
      <w:r>
        <w:rPr>
          <w:spacing w:val="-3"/>
        </w:rPr>
        <w:t xml:space="preserve"> </w:t>
      </w:r>
      <w:r>
        <w:t>другим</w:t>
      </w:r>
      <w:r>
        <w:rPr>
          <w:spacing w:val="-2"/>
        </w:rPr>
        <w:t xml:space="preserve"> </w:t>
      </w:r>
      <w:r>
        <w:t>тимовима</w:t>
      </w:r>
      <w:r>
        <w:rPr>
          <w:spacing w:val="-3"/>
        </w:rPr>
        <w:t xml:space="preserve"> </w:t>
      </w:r>
      <w:r>
        <w:t>у</w:t>
      </w:r>
      <w:r>
        <w:rPr>
          <w:spacing w:val="-1"/>
        </w:rPr>
        <w:t xml:space="preserve"> </w:t>
      </w:r>
      <w:r>
        <w:rPr>
          <w:spacing w:val="-2"/>
        </w:rPr>
        <w:t>школи</w:t>
      </w:r>
    </w:p>
    <w:p w:rsidR="00445696" w:rsidRDefault="00182593">
      <w:pPr>
        <w:pStyle w:val="BodyText"/>
        <w:spacing w:before="142"/>
        <w:ind w:left="283"/>
      </w:pPr>
      <w:r>
        <w:t>*Архивирање</w:t>
      </w:r>
      <w:r>
        <w:rPr>
          <w:spacing w:val="-6"/>
        </w:rPr>
        <w:t xml:space="preserve"> </w:t>
      </w:r>
      <w:r>
        <w:t>педагошке</w:t>
      </w:r>
      <w:r>
        <w:rPr>
          <w:spacing w:val="-5"/>
        </w:rPr>
        <w:t xml:space="preserve"> </w:t>
      </w:r>
      <w:r>
        <w:rPr>
          <w:spacing w:val="-2"/>
        </w:rPr>
        <w:t>документације</w:t>
      </w:r>
    </w:p>
    <w:p w:rsidR="00445696" w:rsidRDefault="00182593">
      <w:pPr>
        <w:pStyle w:val="BodyText"/>
        <w:spacing w:before="144"/>
        <w:ind w:left="283"/>
      </w:pPr>
      <w:r>
        <w:t>*Извештавање</w:t>
      </w:r>
      <w:r>
        <w:rPr>
          <w:spacing w:val="-3"/>
        </w:rPr>
        <w:t xml:space="preserve"> </w:t>
      </w:r>
      <w:r>
        <w:t>–</w:t>
      </w:r>
      <w:r>
        <w:rPr>
          <w:spacing w:val="-3"/>
        </w:rPr>
        <w:t xml:space="preserve"> </w:t>
      </w:r>
      <w:r>
        <w:rPr>
          <w:spacing w:val="-2"/>
        </w:rPr>
        <w:t>НВ,ПК,ГУ...</w:t>
      </w:r>
    </w:p>
    <w:p w:rsidR="00445696" w:rsidRDefault="00445696">
      <w:pPr>
        <w:pStyle w:val="BodyText"/>
        <w:rPr>
          <w:sz w:val="20"/>
        </w:rPr>
      </w:pPr>
    </w:p>
    <w:p w:rsidR="00445696" w:rsidRDefault="00445696">
      <w:pPr>
        <w:pStyle w:val="BodyText"/>
        <w:spacing w:before="100" w:after="1"/>
        <w:rPr>
          <w:sz w:val="20"/>
        </w:rPr>
      </w:pPr>
    </w:p>
    <w:tbl>
      <w:tblPr>
        <w:tblStyle w:val="TableGrid"/>
        <w:tblW w:w="15615" w:type="dxa"/>
        <w:tblLook w:val="04A0" w:firstRow="1" w:lastRow="0" w:firstColumn="1" w:lastColumn="0" w:noHBand="0" w:noVBand="1"/>
      </w:tblPr>
      <w:tblGrid>
        <w:gridCol w:w="4954"/>
        <w:gridCol w:w="5706"/>
        <w:gridCol w:w="4955"/>
      </w:tblGrid>
      <w:tr w:rsidR="00CD3C33" w:rsidTr="007A3105">
        <w:trPr>
          <w:trHeight w:val="309"/>
        </w:trPr>
        <w:tc>
          <w:tcPr>
            <w:tcW w:w="4954" w:type="dxa"/>
            <w:tcBorders>
              <w:top w:val="single" w:sz="4" w:space="0" w:color="auto"/>
              <w:left w:val="single" w:sz="4" w:space="0" w:color="auto"/>
              <w:bottom w:val="single" w:sz="4" w:space="0" w:color="auto"/>
              <w:right w:val="single" w:sz="4" w:space="0" w:color="auto"/>
            </w:tcBorders>
            <w:hideMark/>
          </w:tcPr>
          <w:p w:rsidR="00CD3C33" w:rsidRDefault="00CD3C33" w:rsidP="007A3105">
            <w:pPr>
              <w:jc w:val="center"/>
              <w:rPr>
                <w:b/>
                <w:bCs/>
                <w:sz w:val="28"/>
                <w:szCs w:val="28"/>
                <w:lang w:val="ru-RU"/>
              </w:rPr>
            </w:pPr>
            <w:r>
              <w:rPr>
                <w:b/>
                <w:bCs/>
                <w:sz w:val="28"/>
                <w:szCs w:val="28"/>
                <w:lang w:val="ru-RU"/>
              </w:rPr>
              <w:t>Задаци и активности</w:t>
            </w:r>
          </w:p>
        </w:tc>
        <w:tc>
          <w:tcPr>
            <w:tcW w:w="5706" w:type="dxa"/>
            <w:tcBorders>
              <w:top w:val="single" w:sz="4" w:space="0" w:color="auto"/>
              <w:left w:val="single" w:sz="4" w:space="0" w:color="auto"/>
              <w:bottom w:val="single" w:sz="4" w:space="0" w:color="auto"/>
              <w:right w:val="single" w:sz="4" w:space="0" w:color="auto"/>
            </w:tcBorders>
            <w:hideMark/>
          </w:tcPr>
          <w:p w:rsidR="00CD3C33" w:rsidRDefault="00CD3C33" w:rsidP="007A3105">
            <w:pPr>
              <w:jc w:val="center"/>
              <w:rPr>
                <w:b/>
                <w:bCs/>
                <w:sz w:val="28"/>
                <w:szCs w:val="28"/>
                <w:lang w:val="ru-RU"/>
              </w:rPr>
            </w:pPr>
            <w:r>
              <w:rPr>
                <w:b/>
                <w:bCs/>
                <w:sz w:val="28"/>
                <w:szCs w:val="28"/>
                <w:lang w:val="ru-RU"/>
              </w:rPr>
              <w:t>Носиоци активности</w:t>
            </w:r>
          </w:p>
        </w:tc>
        <w:tc>
          <w:tcPr>
            <w:tcW w:w="4955" w:type="dxa"/>
            <w:tcBorders>
              <w:top w:val="single" w:sz="4" w:space="0" w:color="auto"/>
              <w:left w:val="single" w:sz="4" w:space="0" w:color="auto"/>
              <w:bottom w:val="single" w:sz="4" w:space="0" w:color="auto"/>
              <w:right w:val="single" w:sz="4" w:space="0" w:color="auto"/>
            </w:tcBorders>
            <w:hideMark/>
          </w:tcPr>
          <w:p w:rsidR="00CD3C33" w:rsidRDefault="00CD3C33" w:rsidP="007A3105">
            <w:pPr>
              <w:jc w:val="center"/>
              <w:rPr>
                <w:b/>
                <w:bCs/>
                <w:sz w:val="28"/>
                <w:szCs w:val="28"/>
                <w:lang w:val="ru-RU"/>
              </w:rPr>
            </w:pPr>
            <w:r>
              <w:rPr>
                <w:b/>
                <w:bCs/>
                <w:sz w:val="28"/>
                <w:szCs w:val="28"/>
                <w:lang w:val="ru-RU"/>
              </w:rPr>
              <w:t>Време реализације</w:t>
            </w:r>
          </w:p>
        </w:tc>
      </w:tr>
      <w:tr w:rsidR="00CD3C33" w:rsidTr="007A3105">
        <w:trPr>
          <w:trHeight w:val="1639"/>
        </w:trPr>
        <w:tc>
          <w:tcPr>
            <w:tcW w:w="4954"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rPr>
            </w:pPr>
            <w:r>
              <w:rPr>
                <w:szCs w:val="24"/>
              </w:rPr>
              <w:t>1.</w:t>
            </w:r>
            <w:r>
              <w:rPr>
                <w:b/>
                <w:bCs/>
                <w:szCs w:val="24"/>
              </w:rPr>
              <w:t>Планирање рада тима у складу са специфичностима школе</w:t>
            </w:r>
          </w:p>
          <w:p w:rsidR="00CD3C33" w:rsidRDefault="00CD3C33" w:rsidP="007A3105">
            <w:pPr>
              <w:rPr>
                <w:szCs w:val="24"/>
                <w:lang w:val="ru-RU"/>
              </w:rPr>
            </w:pPr>
            <w:r>
              <w:rPr>
                <w:szCs w:val="24"/>
                <w:lang w:val="ru-RU"/>
              </w:rPr>
              <w:t xml:space="preserve">*Конституисање тима </w:t>
            </w:r>
          </w:p>
          <w:p w:rsidR="00CD3C33" w:rsidRDefault="00CD3C33" w:rsidP="007A3105">
            <w:pPr>
              <w:rPr>
                <w:szCs w:val="24"/>
                <w:lang w:val="ru-RU"/>
              </w:rPr>
            </w:pPr>
            <w:r>
              <w:rPr>
                <w:szCs w:val="24"/>
                <w:lang w:val="ru-RU"/>
              </w:rPr>
              <w:t>*Израда и усвајање плана и програма рада Тима за ИО за школску 2025/26. у складу са Правилником о ДОП-у, Законом о основи система образовања и васпитања у ОШ и подела задужења</w:t>
            </w:r>
          </w:p>
          <w:p w:rsidR="00CD3C33" w:rsidRDefault="00CD3C33" w:rsidP="007A3105">
            <w:pPr>
              <w:rPr>
                <w:szCs w:val="24"/>
                <w:lang w:val="ru-RU"/>
              </w:rPr>
            </w:pPr>
            <w:r>
              <w:rPr>
                <w:szCs w:val="24"/>
                <w:lang w:val="ru-RU"/>
              </w:rPr>
              <w:t>*Формирање тимова за ДОП</w:t>
            </w:r>
          </w:p>
          <w:p w:rsidR="00CD3C33" w:rsidRDefault="00CD3C33" w:rsidP="007A3105">
            <w:pPr>
              <w:pStyle w:val="ListParagraph"/>
              <w:rPr>
                <w:sz w:val="24"/>
                <w:szCs w:val="24"/>
                <w:lang w:val="ru-RU"/>
              </w:rPr>
            </w:pPr>
          </w:p>
          <w:p w:rsidR="00CD3C33" w:rsidRDefault="00CD3C33" w:rsidP="007A3105">
            <w:pPr>
              <w:rPr>
                <w:szCs w:val="24"/>
                <w:lang w:val="ru-RU"/>
              </w:rPr>
            </w:pPr>
          </w:p>
        </w:tc>
        <w:tc>
          <w:tcPr>
            <w:tcW w:w="5706"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r>
              <w:rPr>
                <w:szCs w:val="24"/>
                <w:lang w:val="ru-RU"/>
              </w:rPr>
              <w:t>*ТИО</w:t>
            </w:r>
          </w:p>
          <w:p w:rsidR="00CD3C33" w:rsidRDefault="00CD3C33" w:rsidP="007A3105">
            <w:pPr>
              <w:rPr>
                <w:szCs w:val="24"/>
                <w:lang w:val="ru-RU"/>
              </w:rPr>
            </w:pPr>
            <w:r>
              <w:rPr>
                <w:szCs w:val="24"/>
                <w:lang w:val="ru-RU"/>
              </w:rPr>
              <w:t>*директор</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*Светлана Рашковић,  2.и 3.раз</w:t>
            </w:r>
          </w:p>
          <w:p w:rsidR="00CD3C33" w:rsidRDefault="00CD3C33" w:rsidP="007A3105">
            <w:pPr>
              <w:rPr>
                <w:szCs w:val="24"/>
                <w:lang w:val="ru-RU"/>
              </w:rPr>
            </w:pPr>
            <w:r>
              <w:rPr>
                <w:szCs w:val="24"/>
                <w:lang w:val="ru-RU"/>
              </w:rPr>
              <w:t>*Дијана Китановић, Дедина</w:t>
            </w:r>
          </w:p>
          <w:p w:rsidR="00CD3C33" w:rsidRDefault="00CD3C33" w:rsidP="007A3105">
            <w:pPr>
              <w:rPr>
                <w:szCs w:val="24"/>
                <w:lang w:val="ru-RU"/>
              </w:rPr>
            </w:pPr>
            <w:r>
              <w:rPr>
                <w:szCs w:val="24"/>
                <w:lang w:val="ru-RU"/>
              </w:rPr>
              <w:t>*Ана Рајковић, Макрешане</w:t>
            </w:r>
          </w:p>
          <w:p w:rsidR="00CD3C33" w:rsidRDefault="00CD3C33" w:rsidP="007A3105">
            <w:pPr>
              <w:rPr>
                <w:szCs w:val="24"/>
                <w:lang w:val="ru-RU"/>
              </w:rPr>
            </w:pPr>
            <w:r>
              <w:rPr>
                <w:szCs w:val="24"/>
                <w:lang w:val="ru-RU"/>
              </w:rPr>
              <w:t>*Ивана Вучковић, 1.и 4.раз.</w:t>
            </w:r>
          </w:p>
          <w:p w:rsidR="00CD3C33" w:rsidRDefault="00CD3C33" w:rsidP="007A3105">
            <w:pPr>
              <w:rPr>
                <w:szCs w:val="24"/>
                <w:lang w:val="ru-RU"/>
              </w:rPr>
            </w:pPr>
            <w:r>
              <w:rPr>
                <w:szCs w:val="24"/>
                <w:lang w:val="ru-RU"/>
              </w:rPr>
              <w:lastRenderedPageBreak/>
              <w:t>*Маријана Стевановић 5.раз.</w:t>
            </w:r>
          </w:p>
          <w:p w:rsidR="00CD3C33" w:rsidRDefault="00CD3C33" w:rsidP="007A3105">
            <w:pPr>
              <w:rPr>
                <w:szCs w:val="24"/>
                <w:lang w:val="ru-RU"/>
              </w:rPr>
            </w:pPr>
            <w:r>
              <w:rPr>
                <w:szCs w:val="24"/>
                <w:lang w:val="ru-RU"/>
              </w:rPr>
              <w:t xml:space="preserve"> *Слађана Таировић, 6. и 7.раз.</w:t>
            </w:r>
          </w:p>
          <w:p w:rsidR="00CD3C33" w:rsidRDefault="00CD3C33" w:rsidP="007A3105">
            <w:pPr>
              <w:rPr>
                <w:szCs w:val="24"/>
                <w:lang w:val="ru-RU"/>
              </w:rPr>
            </w:pPr>
            <w:r>
              <w:rPr>
                <w:szCs w:val="24"/>
                <w:lang w:val="ru-RU"/>
              </w:rPr>
              <w:t xml:space="preserve"> *Татјана Милутиновић 8.раз</w:t>
            </w:r>
          </w:p>
          <w:p w:rsidR="00CD3C33" w:rsidRDefault="00CD3C33" w:rsidP="007A3105">
            <w:pPr>
              <w:rPr>
                <w:szCs w:val="24"/>
                <w:lang w:val="ru-RU"/>
              </w:rPr>
            </w:pPr>
          </w:p>
          <w:p w:rsidR="00CD3C33" w:rsidRDefault="00CD3C33" w:rsidP="007A3105">
            <w:pPr>
              <w:rPr>
                <w:szCs w:val="24"/>
                <w:lang w:val="ru-RU"/>
              </w:rPr>
            </w:pPr>
            <w:r>
              <w:rPr>
                <w:szCs w:val="24"/>
                <w:lang w:val="ru-RU"/>
              </w:rPr>
              <w:t>*директор</w:t>
            </w:r>
          </w:p>
        </w:tc>
        <w:tc>
          <w:tcPr>
            <w:tcW w:w="4955" w:type="dxa"/>
            <w:tcBorders>
              <w:top w:val="single" w:sz="4" w:space="0" w:color="auto"/>
              <w:left w:val="single" w:sz="4" w:space="0" w:color="auto"/>
              <w:bottom w:val="single" w:sz="4" w:space="0" w:color="auto"/>
              <w:right w:val="single" w:sz="4" w:space="0" w:color="auto"/>
            </w:tcBorders>
            <w:hideMark/>
          </w:tcPr>
          <w:p w:rsidR="00CD3C33" w:rsidRDefault="00CD3C33" w:rsidP="007A3105">
            <w:pPr>
              <w:rPr>
                <w:szCs w:val="24"/>
                <w:lang w:val="ru-RU"/>
              </w:rPr>
            </w:pPr>
            <w:r>
              <w:rPr>
                <w:szCs w:val="24"/>
                <w:lang w:val="ru-RU"/>
              </w:rPr>
              <w:lastRenderedPageBreak/>
              <w:t xml:space="preserve">*август </w:t>
            </w:r>
          </w:p>
          <w:p w:rsidR="00CD3C33" w:rsidRDefault="00CD3C33" w:rsidP="007A3105">
            <w:pPr>
              <w:rPr>
                <w:szCs w:val="24"/>
                <w:lang w:val="ru-RU"/>
              </w:rPr>
            </w:pPr>
            <w:r>
              <w:rPr>
                <w:szCs w:val="24"/>
                <w:lang w:val="ru-RU"/>
              </w:rPr>
              <w:t>*оценски периоди,по потреби</w:t>
            </w:r>
          </w:p>
        </w:tc>
      </w:tr>
      <w:tr w:rsidR="00CD3C33" w:rsidTr="007A3105">
        <w:trPr>
          <w:trHeight w:val="7159"/>
        </w:trPr>
        <w:tc>
          <w:tcPr>
            <w:tcW w:w="4954" w:type="dxa"/>
            <w:tcBorders>
              <w:top w:val="single" w:sz="4" w:space="0" w:color="auto"/>
              <w:left w:val="single" w:sz="4" w:space="0" w:color="auto"/>
              <w:bottom w:val="single" w:sz="4" w:space="0" w:color="auto"/>
              <w:right w:val="single" w:sz="4" w:space="0" w:color="auto"/>
            </w:tcBorders>
          </w:tcPr>
          <w:p w:rsidR="00CD3C33" w:rsidRDefault="00CD3C33" w:rsidP="007A3105">
            <w:pPr>
              <w:rPr>
                <w:b/>
                <w:bCs/>
                <w:szCs w:val="24"/>
              </w:rPr>
            </w:pPr>
            <w:r>
              <w:rPr>
                <w:b/>
                <w:bCs/>
                <w:szCs w:val="24"/>
              </w:rPr>
              <w:t>2.Развијање система пружања подршке свим ученицима</w:t>
            </w:r>
          </w:p>
          <w:p w:rsidR="00CD3C33" w:rsidRDefault="00CD3C33" w:rsidP="007A3105">
            <w:pPr>
              <w:rPr>
                <w:szCs w:val="24"/>
              </w:rPr>
            </w:pPr>
            <w:r>
              <w:rPr>
                <w:b/>
                <w:bCs/>
                <w:szCs w:val="24"/>
              </w:rPr>
              <w:t>*</w:t>
            </w:r>
            <w:r>
              <w:rPr>
                <w:szCs w:val="24"/>
              </w:rPr>
              <w:t>организовање састанака са родитељима</w:t>
            </w:r>
          </w:p>
          <w:p w:rsidR="00CD3C33" w:rsidRDefault="00CD3C33" w:rsidP="007A3105">
            <w:pPr>
              <w:rPr>
                <w:szCs w:val="24"/>
              </w:rPr>
            </w:pPr>
          </w:p>
          <w:p w:rsidR="00CD3C33" w:rsidRDefault="00CD3C33" w:rsidP="007A3105">
            <w:pPr>
              <w:rPr>
                <w:szCs w:val="24"/>
              </w:rPr>
            </w:pPr>
          </w:p>
          <w:p w:rsidR="00CD3C33" w:rsidRDefault="00CD3C33" w:rsidP="007A3105">
            <w:pPr>
              <w:rPr>
                <w:szCs w:val="24"/>
              </w:rPr>
            </w:pPr>
          </w:p>
          <w:p w:rsidR="00CD3C33" w:rsidRDefault="00CD3C33" w:rsidP="007A3105">
            <w:pPr>
              <w:rPr>
                <w:szCs w:val="24"/>
              </w:rPr>
            </w:pPr>
            <w:r>
              <w:rPr>
                <w:szCs w:val="24"/>
              </w:rPr>
              <w:t>* организовање састанака са наставницима</w:t>
            </w:r>
          </w:p>
          <w:p w:rsidR="00CD3C33" w:rsidRDefault="00CD3C33" w:rsidP="007A3105">
            <w:pPr>
              <w:rPr>
                <w:szCs w:val="24"/>
              </w:rPr>
            </w:pPr>
          </w:p>
          <w:p w:rsidR="00CD3C33" w:rsidRDefault="00CD3C33" w:rsidP="007A3105">
            <w:pPr>
              <w:rPr>
                <w:szCs w:val="24"/>
              </w:rPr>
            </w:pPr>
            <w:r>
              <w:rPr>
                <w:szCs w:val="24"/>
              </w:rPr>
              <w:t>*идентификовање ученика</w:t>
            </w:r>
          </w:p>
          <w:p w:rsidR="00CD3C33" w:rsidRDefault="00CD3C33" w:rsidP="007A3105">
            <w:pPr>
              <w:rPr>
                <w:szCs w:val="24"/>
              </w:rPr>
            </w:pPr>
          </w:p>
          <w:p w:rsidR="00CD3C33" w:rsidRDefault="00CD3C33" w:rsidP="007A3105">
            <w:pPr>
              <w:rPr>
                <w:szCs w:val="24"/>
              </w:rPr>
            </w:pPr>
            <w:r>
              <w:rPr>
                <w:szCs w:val="24"/>
              </w:rPr>
              <w:t>*педагошки профил</w:t>
            </w:r>
          </w:p>
          <w:p w:rsidR="00CD3C33" w:rsidRDefault="00CD3C33" w:rsidP="007A3105">
            <w:pPr>
              <w:rPr>
                <w:szCs w:val="24"/>
              </w:rPr>
            </w:pPr>
            <w:r>
              <w:rPr>
                <w:szCs w:val="24"/>
              </w:rPr>
              <w:t>*индивидуализација</w:t>
            </w:r>
          </w:p>
          <w:p w:rsidR="00CD3C33" w:rsidRDefault="00CD3C33" w:rsidP="007A3105">
            <w:pPr>
              <w:rPr>
                <w:szCs w:val="24"/>
              </w:rPr>
            </w:pPr>
            <w:r>
              <w:rPr>
                <w:szCs w:val="24"/>
              </w:rPr>
              <w:t>*ИОП1, 2 и 3</w:t>
            </w:r>
          </w:p>
          <w:p w:rsidR="00CD3C33" w:rsidRDefault="00CD3C33" w:rsidP="007A3105">
            <w:pPr>
              <w:rPr>
                <w:szCs w:val="24"/>
              </w:rPr>
            </w:pPr>
          </w:p>
          <w:p w:rsidR="00CD3C33" w:rsidRDefault="00CD3C33" w:rsidP="007A3105">
            <w:pPr>
              <w:rPr>
                <w:szCs w:val="24"/>
              </w:rPr>
            </w:pPr>
            <w:r>
              <w:rPr>
                <w:szCs w:val="24"/>
              </w:rPr>
              <w:t>*вредновање</w:t>
            </w:r>
          </w:p>
          <w:p w:rsidR="00CD3C33" w:rsidRDefault="00CD3C33" w:rsidP="007A3105">
            <w:pPr>
              <w:rPr>
                <w:color w:val="000000" w:themeColor="text1"/>
                <w:szCs w:val="24"/>
                <w:lang w:eastAsia="zh-CN"/>
              </w:rPr>
            </w:pPr>
          </w:p>
          <w:p w:rsidR="00CD3C33" w:rsidRDefault="00CD3C33" w:rsidP="007A3105">
            <w:pPr>
              <w:rPr>
                <w:color w:val="FF0000"/>
                <w:szCs w:val="24"/>
                <w:lang w:eastAsia="zh-CN"/>
              </w:rPr>
            </w:pPr>
          </w:p>
          <w:p w:rsidR="00CD3C33" w:rsidRDefault="00CD3C33" w:rsidP="007A3105">
            <w:pPr>
              <w:rPr>
                <w:color w:val="000000" w:themeColor="text1"/>
                <w:szCs w:val="24"/>
                <w:lang w:eastAsia="zh-CN"/>
              </w:rPr>
            </w:pPr>
            <w:r>
              <w:rPr>
                <w:color w:val="000000" w:themeColor="text1"/>
                <w:szCs w:val="24"/>
                <w:lang w:eastAsia="zh-CN"/>
              </w:rPr>
              <w:t>*превенција раног напуштања школовања</w:t>
            </w:r>
          </w:p>
          <w:p w:rsidR="00CD3C33" w:rsidRDefault="00CD3C33" w:rsidP="007A3105">
            <w:pPr>
              <w:rPr>
                <w:color w:val="000000" w:themeColor="text1"/>
                <w:szCs w:val="24"/>
                <w:lang w:eastAsia="zh-CN"/>
              </w:rPr>
            </w:pPr>
            <w:r>
              <w:rPr>
                <w:color w:val="000000" w:themeColor="text1"/>
                <w:szCs w:val="24"/>
                <w:lang w:eastAsia="zh-CN"/>
              </w:rPr>
              <w:t>-израда планова и праћење</w:t>
            </w:r>
          </w:p>
          <w:p w:rsidR="00CD3C33" w:rsidRDefault="00CD3C33" w:rsidP="007A3105">
            <w:pPr>
              <w:rPr>
                <w:color w:val="FF0000"/>
                <w:szCs w:val="24"/>
                <w:lang w:eastAsia="zh-CN"/>
              </w:rPr>
            </w:pPr>
          </w:p>
          <w:p w:rsidR="00CD3C33" w:rsidRDefault="00CD3C33" w:rsidP="007A3105">
            <w:pPr>
              <w:rPr>
                <w:color w:val="FF0000"/>
                <w:szCs w:val="24"/>
                <w:lang w:eastAsia="zh-CN"/>
              </w:rPr>
            </w:pPr>
          </w:p>
          <w:p w:rsidR="00CD3C33" w:rsidRDefault="00CD3C33" w:rsidP="007A3105">
            <w:pPr>
              <w:rPr>
                <w:color w:val="000000" w:themeColor="text1"/>
                <w:szCs w:val="24"/>
                <w:lang w:eastAsia="zh-CN"/>
              </w:rPr>
            </w:pPr>
            <w:r>
              <w:rPr>
                <w:color w:val="000000" w:themeColor="text1"/>
                <w:szCs w:val="24"/>
                <w:lang w:eastAsia="zh-CN"/>
              </w:rPr>
              <w:t>*план подршке за мигранте</w:t>
            </w:r>
          </w:p>
          <w:p w:rsidR="00CD3C33" w:rsidRDefault="00CD3C33" w:rsidP="007A3105">
            <w:pPr>
              <w:rPr>
                <w:color w:val="000000" w:themeColor="text1"/>
                <w:szCs w:val="24"/>
                <w:lang w:eastAsia="zh-CN"/>
              </w:rPr>
            </w:pPr>
            <w:r>
              <w:rPr>
                <w:color w:val="000000" w:themeColor="text1"/>
                <w:szCs w:val="24"/>
                <w:lang w:eastAsia="zh-CN"/>
              </w:rPr>
              <w:t xml:space="preserve"> -израда планова и праћење</w:t>
            </w:r>
          </w:p>
          <w:p w:rsidR="00CD3C33" w:rsidRDefault="00CD3C33" w:rsidP="007A3105">
            <w:pPr>
              <w:rPr>
                <w:color w:val="000000" w:themeColor="text1"/>
                <w:szCs w:val="24"/>
                <w:lang w:eastAsia="zh-CN"/>
              </w:rPr>
            </w:pPr>
          </w:p>
          <w:p w:rsidR="00CD3C33" w:rsidRDefault="00CD3C33" w:rsidP="007A3105">
            <w:pPr>
              <w:rPr>
                <w:color w:val="000000" w:themeColor="text1"/>
                <w:szCs w:val="24"/>
                <w:lang w:eastAsia="zh-CN"/>
              </w:rPr>
            </w:pPr>
          </w:p>
          <w:p w:rsidR="00CD3C33" w:rsidRDefault="00CD3C33" w:rsidP="007A3105">
            <w:pPr>
              <w:rPr>
                <w:color w:val="000000" w:themeColor="text1"/>
                <w:szCs w:val="24"/>
                <w:lang w:eastAsia="zh-CN"/>
              </w:rPr>
            </w:pPr>
            <w:r>
              <w:rPr>
                <w:color w:val="000000" w:themeColor="text1"/>
                <w:szCs w:val="24"/>
                <w:lang w:eastAsia="zh-CN"/>
              </w:rPr>
              <w:t>*транзиција (1.раз. 5.раз.,средња школа,нови ученици)</w:t>
            </w:r>
          </w:p>
          <w:p w:rsidR="00CD3C33" w:rsidRDefault="00CD3C33" w:rsidP="007A3105">
            <w:pPr>
              <w:rPr>
                <w:color w:val="000000" w:themeColor="text1"/>
                <w:szCs w:val="24"/>
                <w:lang w:val="sr-Cyrl-RS" w:eastAsia="zh-CN"/>
              </w:rPr>
            </w:pPr>
            <w:r>
              <w:rPr>
                <w:color w:val="000000" w:themeColor="text1"/>
                <w:szCs w:val="24"/>
                <w:lang w:eastAsia="zh-CN"/>
              </w:rPr>
              <w:t xml:space="preserve"> -</w:t>
            </w:r>
            <w:r>
              <w:rPr>
                <w:color w:val="000000" w:themeColor="text1"/>
                <w:szCs w:val="24"/>
                <w:lang w:val="sr-Cyrl-RS" w:eastAsia="zh-CN"/>
              </w:rPr>
              <w:t>организовање састанака са представницима ПУ „Ната Вељковић“, одељењско веће 4. и 5. раз.</w:t>
            </w:r>
          </w:p>
          <w:p w:rsidR="00CD3C33" w:rsidRDefault="00CD3C33" w:rsidP="007A3105">
            <w:pPr>
              <w:rPr>
                <w:color w:val="000000" w:themeColor="text1"/>
                <w:szCs w:val="24"/>
                <w:lang w:eastAsia="zh-CN"/>
              </w:rPr>
            </w:pPr>
            <w:r>
              <w:rPr>
                <w:color w:val="000000" w:themeColor="text1"/>
                <w:szCs w:val="24"/>
                <w:lang w:val="sr-Cyrl-RS" w:eastAsia="zh-CN"/>
              </w:rPr>
              <w:t>-</w:t>
            </w:r>
            <w:r>
              <w:rPr>
                <w:color w:val="000000" w:themeColor="text1"/>
                <w:szCs w:val="24"/>
                <w:lang w:eastAsia="zh-CN"/>
              </w:rPr>
              <w:t>израда планова и праћење</w:t>
            </w:r>
          </w:p>
          <w:p w:rsidR="00CD3C33" w:rsidRPr="00C20FC1" w:rsidRDefault="00CD3C33" w:rsidP="007A3105">
            <w:pPr>
              <w:rPr>
                <w:color w:val="000000" w:themeColor="text1"/>
                <w:szCs w:val="24"/>
                <w:lang w:val="sr-Cyrl-RS" w:eastAsia="zh-CN"/>
              </w:rPr>
            </w:pPr>
            <w:r>
              <w:rPr>
                <w:color w:val="000000" w:themeColor="text1"/>
                <w:szCs w:val="24"/>
                <w:lang w:val="sr-Cyrl-RS" w:eastAsia="zh-CN"/>
              </w:rPr>
              <w:t>-добродошлица за нове ученике (на ЧОСу)</w:t>
            </w:r>
          </w:p>
          <w:p w:rsidR="00CD3C33" w:rsidRDefault="00CD3C33" w:rsidP="007A3105">
            <w:pPr>
              <w:rPr>
                <w:color w:val="000000" w:themeColor="text1"/>
                <w:szCs w:val="24"/>
                <w:lang w:eastAsia="zh-CN"/>
              </w:rPr>
            </w:pPr>
          </w:p>
          <w:p w:rsidR="00CD3C33" w:rsidRDefault="00CD3C33" w:rsidP="007A3105">
            <w:pPr>
              <w:rPr>
                <w:color w:val="000000" w:themeColor="text1"/>
                <w:szCs w:val="24"/>
                <w:lang w:val="sr-Cyrl-RS" w:eastAsia="zh-CN"/>
              </w:rPr>
            </w:pPr>
            <w:r>
              <w:rPr>
                <w:color w:val="000000" w:themeColor="text1"/>
                <w:szCs w:val="24"/>
                <w:lang w:eastAsia="zh-CN"/>
              </w:rPr>
              <w:t>*план подршке ученицима који имају негативне оцене</w:t>
            </w:r>
          </w:p>
          <w:p w:rsidR="00CD3C33" w:rsidRPr="00EB28D4" w:rsidRDefault="00CD3C33" w:rsidP="007A3105">
            <w:pPr>
              <w:rPr>
                <w:color w:val="000000" w:themeColor="text1"/>
                <w:szCs w:val="24"/>
                <w:lang w:val="sr-Cyrl-RS" w:eastAsia="zh-CN"/>
              </w:rPr>
            </w:pPr>
          </w:p>
          <w:p w:rsidR="00CD3C33" w:rsidRDefault="00CD3C33" w:rsidP="007A3105">
            <w:pPr>
              <w:spacing w:line="480" w:lineRule="auto"/>
              <w:rPr>
                <w:color w:val="000000" w:themeColor="text1"/>
                <w:szCs w:val="24"/>
                <w:lang w:val="sr-Cyrl-RS" w:eastAsia="zh-CN"/>
              </w:rPr>
            </w:pPr>
            <w:r>
              <w:rPr>
                <w:color w:val="000000" w:themeColor="text1"/>
                <w:szCs w:val="24"/>
                <w:lang w:val="sr-Cyrl-RS" w:eastAsia="zh-CN"/>
              </w:rPr>
              <w:t>*радионица „Сви смо различити, а сви једнако важни“</w:t>
            </w:r>
          </w:p>
          <w:p w:rsidR="00CD3C33" w:rsidRDefault="00CD3C33" w:rsidP="007A3105">
            <w:pPr>
              <w:spacing w:line="480" w:lineRule="auto"/>
              <w:rPr>
                <w:color w:val="000000" w:themeColor="text1"/>
                <w:szCs w:val="24"/>
                <w:lang w:val="sr-Cyrl-RS" w:eastAsia="zh-CN"/>
              </w:rPr>
            </w:pPr>
          </w:p>
          <w:p w:rsidR="00CD3C33" w:rsidRPr="00C20FC1" w:rsidRDefault="00CD3C33" w:rsidP="007A3105">
            <w:pPr>
              <w:spacing w:line="480" w:lineRule="auto"/>
              <w:rPr>
                <w:color w:val="000000" w:themeColor="text1"/>
                <w:szCs w:val="24"/>
                <w:lang w:val="sr-Cyrl-RS" w:eastAsia="zh-CN"/>
              </w:rPr>
            </w:pPr>
            <w:r>
              <w:rPr>
                <w:color w:val="000000" w:themeColor="text1"/>
                <w:szCs w:val="24"/>
                <w:lang w:val="sr-Cyrl-RS" w:eastAsia="zh-CN"/>
              </w:rPr>
              <w:lastRenderedPageBreak/>
              <w:t>*обележавање Међународног дана особа са хендикепом, сусрет Чарапанско срце</w:t>
            </w:r>
          </w:p>
          <w:p w:rsidR="00CD3C33" w:rsidRPr="003E76BA" w:rsidRDefault="00CD3C33" w:rsidP="007A3105">
            <w:pPr>
              <w:rPr>
                <w:color w:val="000000" w:themeColor="text1"/>
                <w:szCs w:val="24"/>
                <w:lang w:val="sr-Cyrl-RS" w:eastAsia="zh-CN"/>
              </w:rPr>
            </w:pPr>
            <w:r>
              <w:rPr>
                <w:color w:val="000000" w:themeColor="text1"/>
                <w:szCs w:val="24"/>
                <w:lang w:val="sr-Cyrl-RS" w:eastAsia="zh-CN"/>
              </w:rPr>
              <w:t>*акциони планови за ученике 8. раз. За полагање пробног ЗИ и ЗИ за упис у средњу школу, достављање података ШУ о организацији ЗИ и списак жеља</w:t>
            </w:r>
          </w:p>
          <w:p w:rsidR="00CD3C33" w:rsidRDefault="00CD3C33" w:rsidP="007A3105">
            <w:pPr>
              <w:rPr>
                <w:color w:val="000000" w:themeColor="text1"/>
                <w:szCs w:val="24"/>
                <w:lang w:eastAsia="zh-CN"/>
              </w:rPr>
            </w:pPr>
            <w:r>
              <w:rPr>
                <w:color w:val="000000" w:themeColor="text1"/>
                <w:szCs w:val="24"/>
                <w:lang w:eastAsia="zh-CN"/>
              </w:rPr>
              <w:t>*промовисање резултата ученика који раде по ИОПу</w:t>
            </w:r>
          </w:p>
          <w:p w:rsidR="00CD3C33" w:rsidRDefault="00CD3C33" w:rsidP="007A3105">
            <w:pPr>
              <w:rPr>
                <w:color w:val="000000" w:themeColor="text1"/>
                <w:szCs w:val="24"/>
                <w:lang w:eastAsia="zh-CN"/>
              </w:rPr>
            </w:pPr>
          </w:p>
          <w:p w:rsidR="00CD3C33" w:rsidRDefault="00CD3C33" w:rsidP="007A3105">
            <w:pPr>
              <w:rPr>
                <w:color w:val="000000" w:themeColor="text1"/>
                <w:szCs w:val="24"/>
                <w:lang w:eastAsia="zh-CN"/>
              </w:rPr>
            </w:pPr>
          </w:p>
          <w:p w:rsidR="00CD3C33" w:rsidRDefault="00CD3C33" w:rsidP="007A3105">
            <w:pPr>
              <w:rPr>
                <w:szCs w:val="24"/>
              </w:rPr>
            </w:pPr>
          </w:p>
        </w:tc>
        <w:tc>
          <w:tcPr>
            <w:tcW w:w="5706"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*координатор ТИО,</w:t>
            </w:r>
          </w:p>
          <w:p w:rsidR="00CD3C33" w:rsidRDefault="00CD3C33" w:rsidP="007A3105">
            <w:pPr>
              <w:rPr>
                <w:szCs w:val="24"/>
                <w:lang w:val="ru-RU"/>
              </w:rPr>
            </w:pPr>
            <w:r>
              <w:rPr>
                <w:szCs w:val="24"/>
                <w:lang w:val="ru-RU"/>
              </w:rPr>
              <w:t>*психолог</w:t>
            </w:r>
          </w:p>
          <w:p w:rsidR="00CD3C33" w:rsidRDefault="00CD3C33" w:rsidP="007A3105">
            <w:pPr>
              <w:rPr>
                <w:szCs w:val="24"/>
                <w:lang w:val="ru-RU"/>
              </w:rPr>
            </w:pPr>
            <w:r>
              <w:rPr>
                <w:szCs w:val="24"/>
                <w:lang w:val="ru-RU"/>
              </w:rPr>
              <w:t>*педагог</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*психолог Татјана Милутиновић</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*кординатори Тима за ДОП, учитељи, наставници</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*ТИО</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*педагошки асистент Слађана Таировић, ОС</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*пед. асист. Слађана Таировић, ТИО, тимови та ДОП</w:t>
            </w:r>
          </w:p>
          <w:p w:rsidR="00CD3C33" w:rsidRDefault="00CD3C33" w:rsidP="007A3105">
            <w:pPr>
              <w:rPr>
                <w:szCs w:val="24"/>
                <w:lang w:val="ru-RU"/>
              </w:rPr>
            </w:pPr>
            <w:r>
              <w:rPr>
                <w:szCs w:val="24"/>
                <w:lang w:val="ru-RU"/>
              </w:rPr>
              <w:t xml:space="preserve">  ОС</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*психолог Татјана Милутиновић</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*психолог Татјана Милутиновић</w:t>
            </w:r>
          </w:p>
          <w:p w:rsidR="00CD3C33" w:rsidRDefault="00CD3C33" w:rsidP="007A3105">
            <w:pPr>
              <w:rPr>
                <w:szCs w:val="24"/>
                <w:lang w:val="ru-RU"/>
              </w:rPr>
            </w:pPr>
          </w:p>
          <w:p w:rsidR="00CD3C33" w:rsidRDefault="00CD3C33" w:rsidP="007A3105">
            <w:pPr>
              <w:rPr>
                <w:szCs w:val="24"/>
                <w:lang w:val="ru-RU"/>
              </w:rPr>
            </w:pPr>
            <w:r>
              <w:rPr>
                <w:szCs w:val="24"/>
                <w:lang w:val="ru-RU"/>
              </w:rPr>
              <w:t>*ОС</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*педагог Маријана Матић,  предметни наставници</w:t>
            </w:r>
          </w:p>
          <w:p w:rsidR="00CD3C33" w:rsidRDefault="00CD3C33" w:rsidP="007A3105">
            <w:pPr>
              <w:rPr>
                <w:szCs w:val="24"/>
                <w:lang w:val="ru-RU"/>
              </w:rPr>
            </w:pPr>
            <w:r>
              <w:rPr>
                <w:szCs w:val="24"/>
                <w:lang w:val="ru-RU"/>
              </w:rPr>
              <w:t>*психолог Татјана Милутиновић</w:t>
            </w:r>
          </w:p>
          <w:p w:rsidR="00CD3C33" w:rsidRDefault="00CD3C33" w:rsidP="007A3105">
            <w:pPr>
              <w:rPr>
                <w:szCs w:val="24"/>
                <w:lang w:val="ru-RU"/>
              </w:rPr>
            </w:pPr>
          </w:p>
          <w:p w:rsidR="00CD3C33" w:rsidRDefault="00CD3C33" w:rsidP="007A3105">
            <w:pPr>
              <w:rPr>
                <w:szCs w:val="24"/>
                <w:lang w:val="ru-RU"/>
              </w:rPr>
            </w:pPr>
            <w:r>
              <w:rPr>
                <w:szCs w:val="24"/>
                <w:lang w:val="ru-RU"/>
              </w:rPr>
              <w:lastRenderedPageBreak/>
              <w:t>*педагошки асистент Слађана Таировић, ученици 1. до 4. Разреда, Тим за заштиту</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*Тим за ИО, Тим за заштиту</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*Координатор Тима за ИО, Психолог Татјана Милутиновић</w:t>
            </w:r>
          </w:p>
          <w:p w:rsidR="00CD3C33" w:rsidRDefault="00CD3C33" w:rsidP="007A3105">
            <w:pPr>
              <w:tabs>
                <w:tab w:val="left" w:pos="1760"/>
              </w:tabs>
              <w:rPr>
                <w:szCs w:val="24"/>
                <w:lang w:val="ru-RU"/>
              </w:rPr>
            </w:pPr>
            <w:r>
              <w:rPr>
                <w:szCs w:val="24"/>
                <w:lang w:val="ru-RU"/>
              </w:rPr>
              <w:tab/>
            </w:r>
          </w:p>
          <w:p w:rsidR="00CD3C33" w:rsidRPr="00EB28D4" w:rsidRDefault="00CD3C33" w:rsidP="007A3105">
            <w:pPr>
              <w:tabs>
                <w:tab w:val="left" w:pos="1760"/>
              </w:tabs>
              <w:rPr>
                <w:szCs w:val="24"/>
                <w:lang w:val="ru-RU"/>
              </w:rPr>
            </w:pPr>
            <w:r>
              <w:rPr>
                <w:szCs w:val="24"/>
                <w:lang w:val="ru-RU"/>
              </w:rPr>
              <w:t>*УП, ВТ</w:t>
            </w:r>
          </w:p>
        </w:tc>
        <w:tc>
          <w:tcPr>
            <w:tcW w:w="4955"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*август</w:t>
            </w:r>
          </w:p>
          <w:p w:rsidR="00CD3C33" w:rsidRDefault="00CD3C33" w:rsidP="007A3105">
            <w:pPr>
              <w:rPr>
                <w:szCs w:val="24"/>
                <w:lang w:val="ru-RU"/>
              </w:rPr>
            </w:pPr>
            <w:r>
              <w:rPr>
                <w:szCs w:val="24"/>
                <w:lang w:val="ru-RU"/>
              </w:rPr>
              <w:t>*током школске године</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*август</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*август,</w:t>
            </w:r>
          </w:p>
          <w:p w:rsidR="00CD3C33" w:rsidRDefault="00CD3C33" w:rsidP="007A3105">
            <w:pPr>
              <w:rPr>
                <w:szCs w:val="24"/>
                <w:lang w:val="ru-RU"/>
              </w:rPr>
            </w:pPr>
            <w:r>
              <w:rPr>
                <w:szCs w:val="24"/>
                <w:lang w:val="ru-RU"/>
              </w:rPr>
              <w:t>*оценски периоди</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*током године</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*Током године</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*септембар</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*Током године</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*на крају оценских периода</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*октобар</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*децембар</w:t>
            </w:r>
          </w:p>
          <w:p w:rsidR="00CD3C33" w:rsidRDefault="00CD3C33" w:rsidP="007A3105">
            <w:pPr>
              <w:rPr>
                <w:szCs w:val="24"/>
                <w:lang w:val="ru-RU"/>
              </w:rPr>
            </w:pPr>
          </w:p>
          <w:p w:rsidR="00CD3C33" w:rsidRDefault="00CD3C33" w:rsidP="007A3105">
            <w:pPr>
              <w:rPr>
                <w:szCs w:val="24"/>
                <w:lang w:val="ru-RU"/>
              </w:rPr>
            </w:pPr>
            <w:r>
              <w:rPr>
                <w:szCs w:val="24"/>
                <w:lang w:val="ru-RU"/>
              </w:rPr>
              <w:t>*јануар-мај</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*Током године</w:t>
            </w:r>
          </w:p>
        </w:tc>
      </w:tr>
      <w:tr w:rsidR="00CD3C33" w:rsidTr="007A3105">
        <w:trPr>
          <w:trHeight w:val="5501"/>
        </w:trPr>
        <w:tc>
          <w:tcPr>
            <w:tcW w:w="4954" w:type="dxa"/>
            <w:tcBorders>
              <w:top w:val="single" w:sz="4" w:space="0" w:color="auto"/>
              <w:left w:val="single" w:sz="4" w:space="0" w:color="auto"/>
              <w:bottom w:val="single" w:sz="4" w:space="0" w:color="auto"/>
              <w:right w:val="single" w:sz="4" w:space="0" w:color="auto"/>
            </w:tcBorders>
          </w:tcPr>
          <w:p w:rsidR="00CD3C33" w:rsidRDefault="00CD3C33" w:rsidP="007A3105">
            <w:pPr>
              <w:rPr>
                <w:b/>
                <w:bCs/>
                <w:szCs w:val="24"/>
              </w:rPr>
            </w:pPr>
            <w:r>
              <w:rPr>
                <w:b/>
                <w:bCs/>
                <w:szCs w:val="24"/>
              </w:rPr>
              <w:lastRenderedPageBreak/>
              <w:t>3.Сарадња и подршка наставницима у јачању професионалних компетенција</w:t>
            </w:r>
          </w:p>
          <w:p w:rsidR="00CD3C33" w:rsidRDefault="00CD3C33" w:rsidP="007A3105">
            <w:pPr>
              <w:rPr>
                <w:b/>
                <w:bCs/>
                <w:szCs w:val="24"/>
              </w:rPr>
            </w:pPr>
          </w:p>
          <w:p w:rsidR="00CD3C33" w:rsidRDefault="00CD3C33" w:rsidP="007A3105">
            <w:pPr>
              <w:rPr>
                <w:szCs w:val="24"/>
                <w:lang w:val="sr-Cyrl-RS"/>
              </w:rPr>
            </w:pPr>
            <w:r>
              <w:rPr>
                <w:b/>
                <w:bCs/>
                <w:szCs w:val="24"/>
              </w:rPr>
              <w:t>*</w:t>
            </w:r>
            <w:r>
              <w:rPr>
                <w:szCs w:val="24"/>
              </w:rPr>
              <w:t>Правилник о ДОПу, задаци координатора Тима за ДОП</w:t>
            </w:r>
            <w:r>
              <w:rPr>
                <w:szCs w:val="24"/>
                <w:lang w:val="sr-Cyrl-RS"/>
              </w:rPr>
              <w:t>, кораци у пружању додатне подршке (припрема материјала и прослеђивање свим наставницима мејлом)</w:t>
            </w:r>
          </w:p>
          <w:p w:rsidR="00CD3C33" w:rsidRPr="003E76BA" w:rsidRDefault="00CD3C33" w:rsidP="007A3105">
            <w:pPr>
              <w:rPr>
                <w:szCs w:val="24"/>
                <w:lang w:val="sr-Cyrl-RS"/>
              </w:rPr>
            </w:pPr>
            <w:r>
              <w:rPr>
                <w:szCs w:val="24"/>
                <w:lang w:val="sr-Cyrl-RS"/>
              </w:rPr>
              <w:t>* Предавање за Наставничко веће „Врсте подршке у образовању и препоруке за рад са децом којој је подршка потребна“</w:t>
            </w:r>
          </w:p>
          <w:p w:rsidR="00CD3C33" w:rsidRPr="003E76BA" w:rsidRDefault="00CD3C33" w:rsidP="007A3105">
            <w:pPr>
              <w:rPr>
                <w:szCs w:val="24"/>
                <w:lang w:val="sr-Cyrl-RS"/>
              </w:rPr>
            </w:pPr>
          </w:p>
          <w:p w:rsidR="00CD3C33" w:rsidRDefault="00CD3C33" w:rsidP="007A3105">
            <w:pPr>
              <w:rPr>
                <w:szCs w:val="24"/>
                <w:lang w:val="sr-Cyrl-RS"/>
              </w:rPr>
            </w:pPr>
            <w:r>
              <w:rPr>
                <w:b/>
                <w:bCs/>
                <w:szCs w:val="24"/>
              </w:rPr>
              <w:t>*</w:t>
            </w:r>
            <w:r>
              <w:rPr>
                <w:szCs w:val="24"/>
              </w:rPr>
              <w:t>анализа мера подршке</w:t>
            </w:r>
          </w:p>
          <w:p w:rsidR="00CD3C33" w:rsidRPr="003E76BA" w:rsidRDefault="00CD3C33" w:rsidP="007A3105">
            <w:pPr>
              <w:rPr>
                <w:szCs w:val="24"/>
                <w:lang w:val="sr-Cyrl-RS"/>
              </w:rPr>
            </w:pPr>
            <w:r>
              <w:rPr>
                <w:szCs w:val="24"/>
                <w:lang w:val="sr-Cyrl-RS"/>
              </w:rPr>
              <w:t>*унапређење мера подршке</w:t>
            </w:r>
          </w:p>
          <w:p w:rsidR="00CD3C33" w:rsidRDefault="00CD3C33" w:rsidP="007A3105">
            <w:pPr>
              <w:rPr>
                <w:szCs w:val="24"/>
              </w:rPr>
            </w:pPr>
          </w:p>
          <w:p w:rsidR="00CD3C33" w:rsidRPr="00330A25" w:rsidRDefault="00CD3C33" w:rsidP="007A3105">
            <w:pPr>
              <w:rPr>
                <w:szCs w:val="24"/>
                <w:lang w:val="sr-Cyrl-RS"/>
              </w:rPr>
            </w:pPr>
          </w:p>
          <w:p w:rsidR="00CD3C33" w:rsidRDefault="00CD3C33" w:rsidP="007A3105">
            <w:pPr>
              <w:rPr>
                <w:szCs w:val="24"/>
              </w:rPr>
            </w:pPr>
          </w:p>
          <w:p w:rsidR="00CD3C33" w:rsidRDefault="00CD3C33" w:rsidP="007A3105">
            <w:pPr>
              <w:rPr>
                <w:szCs w:val="24"/>
              </w:rPr>
            </w:pPr>
          </w:p>
          <w:p w:rsidR="00CD3C33" w:rsidRPr="00330A25" w:rsidRDefault="00CD3C33" w:rsidP="007A3105">
            <w:pPr>
              <w:rPr>
                <w:szCs w:val="24"/>
                <w:lang w:val="sr-Cyrl-RS"/>
              </w:rPr>
            </w:pPr>
            <w:r>
              <w:rPr>
                <w:szCs w:val="24"/>
              </w:rPr>
              <w:t>*посета часовима</w:t>
            </w:r>
            <w:r>
              <w:rPr>
                <w:szCs w:val="24"/>
                <w:lang w:val="sr-Cyrl-RS"/>
              </w:rPr>
              <w:t xml:space="preserve"> (план посете, након посете разговор са реализаторима, анализа и  препоруке)</w:t>
            </w:r>
          </w:p>
          <w:p w:rsidR="00CD3C33" w:rsidRDefault="00CD3C33" w:rsidP="007A3105">
            <w:pPr>
              <w:rPr>
                <w:szCs w:val="24"/>
              </w:rPr>
            </w:pPr>
          </w:p>
          <w:p w:rsidR="00CD3C33" w:rsidRDefault="00CD3C33" w:rsidP="007A3105">
            <w:pPr>
              <w:rPr>
                <w:szCs w:val="24"/>
              </w:rPr>
            </w:pPr>
          </w:p>
          <w:p w:rsidR="00CD3C33" w:rsidRDefault="00CD3C33" w:rsidP="007A3105">
            <w:pPr>
              <w:rPr>
                <w:szCs w:val="24"/>
              </w:rPr>
            </w:pPr>
          </w:p>
          <w:p w:rsidR="00CD3C33" w:rsidRDefault="00CD3C33" w:rsidP="007A3105">
            <w:pPr>
              <w:rPr>
                <w:szCs w:val="24"/>
              </w:rPr>
            </w:pPr>
          </w:p>
          <w:p w:rsidR="00CD3C33" w:rsidRDefault="00CD3C33" w:rsidP="007A3105">
            <w:pPr>
              <w:rPr>
                <w:szCs w:val="24"/>
              </w:rPr>
            </w:pPr>
          </w:p>
          <w:p w:rsidR="00CD3C33" w:rsidRPr="00330A25" w:rsidRDefault="00CD3C33" w:rsidP="007A3105">
            <w:pPr>
              <w:rPr>
                <w:szCs w:val="24"/>
                <w:lang w:val="sr-Cyrl-RS"/>
              </w:rPr>
            </w:pPr>
          </w:p>
          <w:p w:rsidR="00CD3C33" w:rsidRDefault="00CD3C33" w:rsidP="007A3105">
            <w:pPr>
              <w:rPr>
                <w:szCs w:val="24"/>
              </w:rPr>
            </w:pPr>
          </w:p>
          <w:p w:rsidR="00CD3C33" w:rsidRDefault="00CD3C33" w:rsidP="007A3105">
            <w:pPr>
              <w:rPr>
                <w:szCs w:val="24"/>
              </w:rPr>
            </w:pPr>
            <w:r>
              <w:rPr>
                <w:szCs w:val="24"/>
              </w:rPr>
              <w:t>*упућивање на литературу и примере добре праксе</w:t>
            </w:r>
          </w:p>
          <w:p w:rsidR="00CD3C33" w:rsidRDefault="00CD3C33" w:rsidP="007A3105">
            <w:pPr>
              <w:rPr>
                <w:szCs w:val="24"/>
              </w:rPr>
            </w:pPr>
          </w:p>
        </w:tc>
        <w:tc>
          <w:tcPr>
            <w:tcW w:w="5706"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*психолог Татјана Милутиновић</w:t>
            </w:r>
          </w:p>
          <w:p w:rsidR="00CD3C33" w:rsidRDefault="00CD3C33" w:rsidP="007A3105">
            <w:pPr>
              <w:rPr>
                <w:szCs w:val="24"/>
                <w:lang w:val="ru-RU"/>
              </w:rPr>
            </w:pPr>
          </w:p>
          <w:p w:rsidR="00CD3C33" w:rsidRPr="003E76BA" w:rsidRDefault="00CD3C33" w:rsidP="007A3105">
            <w:pPr>
              <w:rPr>
                <w:szCs w:val="24"/>
                <w:lang w:val="sr-Cyrl-RS"/>
              </w:rPr>
            </w:pPr>
          </w:p>
          <w:p w:rsidR="00CD3C33" w:rsidRDefault="00CD3C33" w:rsidP="007A3105">
            <w:pPr>
              <w:rPr>
                <w:szCs w:val="24"/>
                <w:lang w:val="ru-RU"/>
              </w:rPr>
            </w:pPr>
            <w:r>
              <w:rPr>
                <w:szCs w:val="24"/>
                <w:lang w:val="ru-RU"/>
              </w:rPr>
              <w:t>*психолог школе Татјана Милутиновић</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*ТИО</w:t>
            </w:r>
          </w:p>
          <w:p w:rsidR="00CD3C33" w:rsidRDefault="00CD3C33" w:rsidP="007A3105">
            <w:pPr>
              <w:rPr>
                <w:szCs w:val="24"/>
                <w:lang w:val="ru-RU"/>
              </w:rPr>
            </w:pPr>
          </w:p>
          <w:p w:rsidR="00CD3C33" w:rsidRDefault="00CD3C33" w:rsidP="007A3105">
            <w:pPr>
              <w:rPr>
                <w:szCs w:val="24"/>
                <w:lang w:val="ru-RU"/>
              </w:rPr>
            </w:pPr>
            <w:r>
              <w:rPr>
                <w:szCs w:val="24"/>
                <w:lang w:val="ru-RU"/>
              </w:rPr>
              <w:t>*ТИО</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bCs/>
                <w:iCs/>
                <w:szCs w:val="24"/>
              </w:rPr>
            </w:pPr>
            <w:r>
              <w:rPr>
                <w:szCs w:val="24"/>
                <w:lang w:val="ru-RU"/>
              </w:rPr>
              <w:t>*</w:t>
            </w:r>
            <w:r>
              <w:rPr>
                <w:bCs/>
                <w:iCs/>
                <w:szCs w:val="24"/>
              </w:rPr>
              <w:t>За1.и 2.раз.Дијана Китановић</w:t>
            </w:r>
          </w:p>
          <w:p w:rsidR="00CD3C33" w:rsidRDefault="00CD3C33" w:rsidP="007A3105">
            <w:pPr>
              <w:rPr>
                <w:bCs/>
                <w:iCs/>
                <w:szCs w:val="24"/>
              </w:rPr>
            </w:pPr>
            <w:r>
              <w:rPr>
                <w:bCs/>
                <w:iCs/>
                <w:szCs w:val="24"/>
              </w:rPr>
              <w:t>*За 3.и 4.разр.Ивана Вучковић</w:t>
            </w:r>
          </w:p>
          <w:p w:rsidR="00CD3C33" w:rsidRPr="00330A25" w:rsidRDefault="00CD3C33" w:rsidP="007A3105">
            <w:pPr>
              <w:rPr>
                <w:bCs/>
                <w:iCs/>
                <w:szCs w:val="24"/>
                <w:lang w:val="sr-Cyrl-RS"/>
              </w:rPr>
            </w:pPr>
            <w:r>
              <w:rPr>
                <w:bCs/>
                <w:iCs/>
                <w:szCs w:val="24"/>
              </w:rPr>
              <w:t xml:space="preserve">*За 5. и 6. </w:t>
            </w:r>
            <w:r>
              <w:rPr>
                <w:bCs/>
                <w:iCs/>
                <w:szCs w:val="24"/>
                <w:lang w:val="sr-Cyrl-RS"/>
              </w:rPr>
              <w:t>раз. Маријана Стевановић</w:t>
            </w:r>
          </w:p>
          <w:p w:rsidR="00CD3C33" w:rsidRPr="00330A25" w:rsidRDefault="00CD3C33" w:rsidP="007A3105">
            <w:pPr>
              <w:rPr>
                <w:b/>
                <w:i/>
                <w:szCs w:val="24"/>
                <w:lang w:val="sr-Cyrl-RS"/>
              </w:rPr>
            </w:pPr>
            <w:r>
              <w:rPr>
                <w:bCs/>
                <w:iCs/>
                <w:szCs w:val="24"/>
              </w:rPr>
              <w:t>*За 7.и 8.разр</w:t>
            </w:r>
            <w:r>
              <w:rPr>
                <w:bCs/>
                <w:iCs/>
                <w:szCs w:val="24"/>
                <w:lang w:val="sr-Cyrl-RS"/>
              </w:rPr>
              <w:t xml:space="preserve"> Јелена Живковић</w:t>
            </w:r>
          </w:p>
          <w:p w:rsidR="00CD3C33" w:rsidRDefault="00CD3C33" w:rsidP="007A3105">
            <w:pPr>
              <w:rPr>
                <w:bCs/>
                <w:iCs/>
                <w:szCs w:val="24"/>
              </w:rPr>
            </w:pPr>
            <w:r>
              <w:rPr>
                <w:b/>
                <w:i/>
                <w:szCs w:val="24"/>
              </w:rPr>
              <w:t>*</w:t>
            </w:r>
            <w:r>
              <w:rPr>
                <w:bCs/>
                <w:iCs/>
                <w:szCs w:val="24"/>
              </w:rPr>
              <w:t>педагог Маријана Матић</w:t>
            </w:r>
          </w:p>
          <w:p w:rsidR="00CD3C33" w:rsidRDefault="00CD3C33" w:rsidP="007A3105">
            <w:pPr>
              <w:rPr>
                <w:bCs/>
                <w:iCs/>
                <w:szCs w:val="24"/>
              </w:rPr>
            </w:pPr>
            <w:r>
              <w:rPr>
                <w:bCs/>
                <w:iCs/>
                <w:szCs w:val="24"/>
              </w:rPr>
              <w:t>*психолог Татјана Милутиновић</w:t>
            </w:r>
          </w:p>
          <w:p w:rsidR="00CD3C33" w:rsidRDefault="00CD3C33" w:rsidP="007A3105">
            <w:pPr>
              <w:rPr>
                <w:bCs/>
                <w:iCs/>
                <w:szCs w:val="24"/>
              </w:rPr>
            </w:pPr>
          </w:p>
          <w:p w:rsidR="00CD3C33" w:rsidRDefault="00CD3C33" w:rsidP="007A3105">
            <w:pPr>
              <w:rPr>
                <w:szCs w:val="24"/>
                <w:lang w:val="ru-RU"/>
              </w:rPr>
            </w:pPr>
          </w:p>
          <w:p w:rsidR="00CD3C33" w:rsidRDefault="00CD3C33" w:rsidP="007A3105">
            <w:pPr>
              <w:rPr>
                <w:szCs w:val="24"/>
                <w:lang w:val="ru-RU" w:eastAsia="zh-CN"/>
              </w:rPr>
            </w:pPr>
          </w:p>
          <w:p w:rsidR="00CD3C33" w:rsidRDefault="00CD3C33" w:rsidP="007A3105">
            <w:pPr>
              <w:rPr>
                <w:szCs w:val="24"/>
                <w:lang w:val="ru-RU" w:eastAsia="zh-CN"/>
              </w:rPr>
            </w:pPr>
          </w:p>
          <w:p w:rsidR="00CD3C33" w:rsidRDefault="00CD3C33" w:rsidP="007A3105">
            <w:pPr>
              <w:rPr>
                <w:szCs w:val="24"/>
                <w:lang w:val="ru-RU" w:eastAsia="zh-CN"/>
              </w:rPr>
            </w:pPr>
            <w:r>
              <w:rPr>
                <w:szCs w:val="24"/>
                <w:lang w:val="ru-RU" w:eastAsia="zh-CN"/>
              </w:rPr>
              <w:t>*стручни сарадници</w:t>
            </w:r>
          </w:p>
          <w:p w:rsidR="00CD3C33" w:rsidRDefault="00CD3C33" w:rsidP="007A3105">
            <w:pPr>
              <w:rPr>
                <w:szCs w:val="24"/>
                <w:lang w:val="ru-RU" w:eastAsia="zh-CN"/>
              </w:rPr>
            </w:pPr>
          </w:p>
          <w:p w:rsidR="00CD3C33" w:rsidRDefault="00CD3C33" w:rsidP="007A3105">
            <w:pPr>
              <w:rPr>
                <w:szCs w:val="24"/>
                <w:lang w:val="ru-RU"/>
              </w:rPr>
            </w:pPr>
            <w:r>
              <w:rPr>
                <w:szCs w:val="24"/>
                <w:lang w:val="ru-RU" w:eastAsia="zh-CN"/>
              </w:rPr>
              <w:t>*Јасмина Пуношевац, Тим за професионални развој</w:t>
            </w:r>
          </w:p>
        </w:tc>
        <w:tc>
          <w:tcPr>
            <w:tcW w:w="4955"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*август</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*септембар</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Pr="003E76BA" w:rsidRDefault="00CD3C33" w:rsidP="007A3105">
            <w:pPr>
              <w:rPr>
                <w:szCs w:val="24"/>
                <w:lang w:val="ru-RU"/>
              </w:rPr>
            </w:pPr>
            <w:r>
              <w:rPr>
                <w:szCs w:val="24"/>
                <w:lang w:val="ru-RU"/>
              </w:rPr>
              <w:t>*на крају 1. и 2. полугодишта</w:t>
            </w:r>
          </w:p>
          <w:p w:rsidR="00CD3C33" w:rsidRDefault="00CD3C33" w:rsidP="007A3105">
            <w:pPr>
              <w:rPr>
                <w:szCs w:val="24"/>
                <w:lang w:val="ru-RU"/>
              </w:rPr>
            </w:pPr>
          </w:p>
          <w:p w:rsidR="00CD3C33" w:rsidRDefault="00CD3C33" w:rsidP="007A3105">
            <w:pPr>
              <w:rPr>
                <w:szCs w:val="24"/>
                <w:lang w:val="ru-RU"/>
              </w:rPr>
            </w:pPr>
            <w:r>
              <w:rPr>
                <w:szCs w:val="24"/>
                <w:lang w:val="ru-RU"/>
              </w:rPr>
              <w:t>*Оценски периоди</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*током године</w:t>
            </w:r>
          </w:p>
          <w:p w:rsidR="00CD3C33" w:rsidRDefault="00CD3C33" w:rsidP="007A3105">
            <w:pPr>
              <w:rPr>
                <w:szCs w:val="24"/>
                <w:lang w:val="ru-RU"/>
              </w:rPr>
            </w:pPr>
            <w:r>
              <w:rPr>
                <w:szCs w:val="24"/>
                <w:lang w:val="ru-RU"/>
              </w:rPr>
              <w:t>*након посете часа</w:t>
            </w:r>
          </w:p>
          <w:p w:rsidR="00CD3C33" w:rsidRDefault="00CD3C33" w:rsidP="007A3105">
            <w:pPr>
              <w:rPr>
                <w:szCs w:val="24"/>
                <w:lang w:val="ru-RU"/>
              </w:rPr>
            </w:pPr>
            <w:r>
              <w:rPr>
                <w:szCs w:val="24"/>
                <w:lang w:val="ru-RU"/>
              </w:rPr>
              <w:t>*на крају 1. и 2. полугодишта</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*током године</w:t>
            </w:r>
          </w:p>
        </w:tc>
      </w:tr>
      <w:tr w:rsidR="00CD3C33" w:rsidTr="007A3105">
        <w:trPr>
          <w:trHeight w:val="143"/>
        </w:trPr>
        <w:tc>
          <w:tcPr>
            <w:tcW w:w="4954" w:type="dxa"/>
            <w:tcBorders>
              <w:top w:val="single" w:sz="4" w:space="0" w:color="auto"/>
              <w:left w:val="single" w:sz="4" w:space="0" w:color="auto"/>
              <w:bottom w:val="single" w:sz="4" w:space="0" w:color="auto"/>
              <w:right w:val="single" w:sz="4" w:space="0" w:color="auto"/>
            </w:tcBorders>
            <w:hideMark/>
          </w:tcPr>
          <w:p w:rsidR="00CD3C33" w:rsidRDefault="00CD3C33" w:rsidP="007A3105">
            <w:pPr>
              <w:rPr>
                <w:szCs w:val="24"/>
              </w:rPr>
            </w:pPr>
            <w:r>
              <w:rPr>
                <w:szCs w:val="24"/>
              </w:rPr>
              <w:t>4.</w:t>
            </w:r>
            <w:r>
              <w:rPr>
                <w:b/>
                <w:bCs/>
                <w:szCs w:val="24"/>
              </w:rPr>
              <w:t>Пружање  подршке родитељима да активно учествују у живот и рад школе</w:t>
            </w:r>
          </w:p>
          <w:p w:rsidR="00CD3C33" w:rsidRDefault="00CD3C33" w:rsidP="007A3105">
            <w:pPr>
              <w:rPr>
                <w:szCs w:val="24"/>
              </w:rPr>
            </w:pPr>
            <w:r>
              <w:rPr>
                <w:szCs w:val="24"/>
              </w:rPr>
              <w:t>*укључивање у школске манифестације</w:t>
            </w:r>
          </w:p>
          <w:p w:rsidR="00CD3C33" w:rsidRDefault="00CD3C33" w:rsidP="007A3105">
            <w:pPr>
              <w:rPr>
                <w:szCs w:val="24"/>
              </w:rPr>
            </w:pPr>
            <w:r>
              <w:rPr>
                <w:szCs w:val="24"/>
              </w:rPr>
              <w:t>*укључивање у управљачке органе у школи (Савет родитеља....)</w:t>
            </w:r>
          </w:p>
          <w:p w:rsidR="00CD3C33" w:rsidRPr="00C75DA3" w:rsidRDefault="00CD3C33" w:rsidP="007A3105">
            <w:pPr>
              <w:rPr>
                <w:szCs w:val="24"/>
                <w:lang w:val="sr-Cyrl-RS"/>
              </w:rPr>
            </w:pPr>
            <w:r>
              <w:rPr>
                <w:szCs w:val="24"/>
              </w:rPr>
              <w:t>*</w:t>
            </w:r>
            <w:r>
              <w:rPr>
                <w:szCs w:val="24"/>
                <w:lang w:val="sr-Cyrl-RS"/>
              </w:rPr>
              <w:t>састанак са родитељима ученика ромске националности (важност образовања и редовног похађања наставе)</w:t>
            </w:r>
          </w:p>
        </w:tc>
        <w:tc>
          <w:tcPr>
            <w:tcW w:w="5706"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p>
          <w:p w:rsidR="00CD3C33" w:rsidRDefault="00CD3C33" w:rsidP="007A3105">
            <w:pPr>
              <w:rPr>
                <w:szCs w:val="24"/>
                <w:lang w:val="ru-RU"/>
              </w:rPr>
            </w:pPr>
            <w:r>
              <w:rPr>
                <w:szCs w:val="24"/>
                <w:lang w:val="ru-RU"/>
              </w:rPr>
              <w:t>*директор</w:t>
            </w:r>
          </w:p>
          <w:p w:rsidR="00CD3C33" w:rsidRDefault="00CD3C33" w:rsidP="007A3105">
            <w:pPr>
              <w:rPr>
                <w:szCs w:val="24"/>
                <w:lang w:val="ru-RU"/>
              </w:rPr>
            </w:pPr>
            <w:r>
              <w:rPr>
                <w:szCs w:val="24"/>
                <w:lang w:val="ru-RU"/>
              </w:rPr>
              <w:t>*стручни сарадници</w:t>
            </w:r>
          </w:p>
          <w:p w:rsidR="00CD3C33" w:rsidRDefault="00CD3C33" w:rsidP="007A3105">
            <w:pPr>
              <w:rPr>
                <w:szCs w:val="24"/>
                <w:lang w:val="ru-RU"/>
              </w:rPr>
            </w:pPr>
            <w:r>
              <w:rPr>
                <w:szCs w:val="24"/>
                <w:lang w:val="ru-RU"/>
              </w:rPr>
              <w:t>*ТИО, Тим за заштиту</w:t>
            </w:r>
          </w:p>
          <w:p w:rsidR="00CD3C33" w:rsidRDefault="00CD3C33" w:rsidP="007A3105">
            <w:pPr>
              <w:rPr>
                <w:szCs w:val="24"/>
                <w:lang w:val="ru-RU"/>
              </w:rPr>
            </w:pPr>
          </w:p>
          <w:p w:rsidR="00CD3C33" w:rsidRDefault="00CD3C33" w:rsidP="007A3105">
            <w:pPr>
              <w:rPr>
                <w:szCs w:val="24"/>
                <w:lang w:val="ru-RU"/>
              </w:rPr>
            </w:pPr>
            <w:r>
              <w:rPr>
                <w:szCs w:val="24"/>
                <w:lang w:val="ru-RU"/>
              </w:rPr>
              <w:t>*педагошки асистент, директор, секретар школе</w:t>
            </w:r>
          </w:p>
        </w:tc>
        <w:tc>
          <w:tcPr>
            <w:tcW w:w="4955"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p>
          <w:p w:rsidR="00CD3C33" w:rsidRDefault="00CD3C33" w:rsidP="007A3105">
            <w:pPr>
              <w:rPr>
                <w:szCs w:val="24"/>
                <w:lang w:val="ru-RU"/>
              </w:rPr>
            </w:pPr>
            <w:r>
              <w:rPr>
                <w:szCs w:val="24"/>
                <w:lang w:val="ru-RU"/>
              </w:rPr>
              <w:t>*септембар</w:t>
            </w:r>
          </w:p>
          <w:p w:rsidR="00CD3C33" w:rsidRDefault="00CD3C33" w:rsidP="007A3105">
            <w:pPr>
              <w:rPr>
                <w:szCs w:val="24"/>
                <w:lang w:val="ru-RU"/>
              </w:rPr>
            </w:pPr>
            <w:r>
              <w:rPr>
                <w:szCs w:val="24"/>
                <w:lang w:val="ru-RU"/>
              </w:rPr>
              <w:t>*током године</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*септембар</w:t>
            </w:r>
          </w:p>
        </w:tc>
      </w:tr>
      <w:tr w:rsidR="00CD3C33" w:rsidTr="007A3105">
        <w:trPr>
          <w:trHeight w:val="3006"/>
        </w:trPr>
        <w:tc>
          <w:tcPr>
            <w:tcW w:w="4954"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rPr>
            </w:pPr>
            <w:r>
              <w:rPr>
                <w:szCs w:val="24"/>
              </w:rPr>
              <w:lastRenderedPageBreak/>
              <w:t>5.</w:t>
            </w:r>
            <w:r>
              <w:rPr>
                <w:b/>
                <w:bCs/>
                <w:szCs w:val="24"/>
              </w:rPr>
              <w:t>Укључивање ученика у ВН активности у складу са интересовањима и спосибностима</w:t>
            </w:r>
          </w:p>
          <w:p w:rsidR="00CD3C33" w:rsidRDefault="00CD3C33" w:rsidP="007A3105">
            <w:pPr>
              <w:rPr>
                <w:szCs w:val="24"/>
              </w:rPr>
            </w:pPr>
          </w:p>
          <w:p w:rsidR="00CD3C33" w:rsidRDefault="00CD3C33" w:rsidP="007A3105">
            <w:pPr>
              <w:rPr>
                <w:szCs w:val="24"/>
                <w:lang w:val="ru-RU"/>
              </w:rPr>
            </w:pPr>
            <w:r>
              <w:rPr>
                <w:szCs w:val="24"/>
                <w:lang w:val="ru-RU"/>
              </w:rPr>
              <w:t>*Активности поводом Дечије недеље – цртање, певање,рецитовање</w:t>
            </w:r>
          </w:p>
          <w:p w:rsidR="00CD3C33" w:rsidRDefault="00CD3C33" w:rsidP="007A3105">
            <w:pPr>
              <w:rPr>
                <w:szCs w:val="24"/>
                <w:lang w:val="ru-RU"/>
              </w:rPr>
            </w:pPr>
            <w:r>
              <w:rPr>
                <w:szCs w:val="24"/>
                <w:lang w:val="ru-RU"/>
              </w:rPr>
              <w:t>*Новогодишњи вашар</w:t>
            </w:r>
          </w:p>
          <w:p w:rsidR="00CD3C33" w:rsidRDefault="00CD3C33" w:rsidP="007A3105">
            <w:pPr>
              <w:rPr>
                <w:szCs w:val="24"/>
                <w:lang w:val="ru-RU"/>
              </w:rPr>
            </w:pPr>
            <w:r>
              <w:rPr>
                <w:szCs w:val="24"/>
                <w:lang w:val="ru-RU"/>
              </w:rPr>
              <w:t>*одељенске приредбе</w:t>
            </w:r>
          </w:p>
          <w:p w:rsidR="00CD3C33" w:rsidRDefault="00CD3C33" w:rsidP="007A3105">
            <w:pPr>
              <w:rPr>
                <w:szCs w:val="24"/>
                <w:lang w:val="ru-RU"/>
              </w:rPr>
            </w:pPr>
            <w:r>
              <w:rPr>
                <w:szCs w:val="24"/>
                <w:lang w:val="ru-RU"/>
              </w:rPr>
              <w:t>*школски хор</w:t>
            </w:r>
          </w:p>
          <w:p w:rsidR="00CD3C33" w:rsidRDefault="00CD3C33" w:rsidP="007A3105">
            <w:pPr>
              <w:rPr>
                <w:szCs w:val="24"/>
                <w:lang w:val="ru-RU"/>
              </w:rPr>
            </w:pPr>
            <w:r>
              <w:rPr>
                <w:szCs w:val="24"/>
                <w:lang w:val="ru-RU"/>
              </w:rPr>
              <w:t>* Дан толеранције, изложба ликовних  радова</w:t>
            </w:r>
          </w:p>
          <w:p w:rsidR="00CD3C33" w:rsidRPr="00727755" w:rsidRDefault="00CD3C33" w:rsidP="007A3105">
            <w:pPr>
              <w:rPr>
                <w:szCs w:val="24"/>
                <w:lang w:val="sr-Cyrl-RS"/>
              </w:rPr>
            </w:pPr>
            <w:r>
              <w:rPr>
                <w:szCs w:val="24"/>
                <w:lang w:val="en-GB"/>
              </w:rPr>
              <w:t xml:space="preserve">* </w:t>
            </w:r>
            <w:r>
              <w:rPr>
                <w:szCs w:val="24"/>
              </w:rPr>
              <w:t>Спортска тамичења уз укључивање деце са посебним потребама-промоција фер плеја у игри</w:t>
            </w:r>
          </w:p>
          <w:p w:rsidR="00CD3C33" w:rsidRDefault="00CD3C33" w:rsidP="007A3105">
            <w:pPr>
              <w:rPr>
                <w:szCs w:val="24"/>
                <w:lang w:val="sr-Cyrl-RS"/>
              </w:rPr>
            </w:pPr>
            <w:r>
              <w:rPr>
                <w:szCs w:val="24"/>
              </w:rPr>
              <w:t>*Обележавање недеље сећања и заједништва</w:t>
            </w:r>
          </w:p>
          <w:p w:rsidR="00CD3C33" w:rsidRPr="00DC1CAF" w:rsidRDefault="00CD3C33" w:rsidP="007A3105">
            <w:pPr>
              <w:rPr>
                <w:szCs w:val="24"/>
                <w:lang w:val="sr-Cyrl-RS"/>
              </w:rPr>
            </w:pPr>
          </w:p>
          <w:p w:rsidR="00CD3C33" w:rsidRDefault="00CD3C33" w:rsidP="007A3105">
            <w:pPr>
              <w:rPr>
                <w:szCs w:val="24"/>
                <w:lang w:val="ru-RU"/>
              </w:rPr>
            </w:pPr>
            <w:r>
              <w:rPr>
                <w:szCs w:val="24"/>
                <w:lang w:val="sr-Cyrl-RS"/>
              </w:rPr>
              <w:t>*Обележавање Дана Рома</w:t>
            </w:r>
          </w:p>
        </w:tc>
        <w:tc>
          <w:tcPr>
            <w:tcW w:w="5706"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*Педагошки асистент Слађана Таировић</w:t>
            </w:r>
          </w:p>
          <w:p w:rsidR="00CD3C33" w:rsidRDefault="00CD3C33" w:rsidP="007A3105">
            <w:pPr>
              <w:rPr>
                <w:szCs w:val="24"/>
                <w:lang w:val="ru-RU"/>
              </w:rPr>
            </w:pPr>
            <w:r>
              <w:rPr>
                <w:szCs w:val="24"/>
                <w:lang w:val="ru-RU"/>
              </w:rPr>
              <w:t>*сви чланови Тима за ИО</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 xml:space="preserve">*ВТ, учитељи, наставник ликовног </w:t>
            </w:r>
          </w:p>
          <w:p w:rsidR="00CD3C33" w:rsidRDefault="00CD3C33" w:rsidP="007A3105">
            <w:pPr>
              <w:rPr>
                <w:szCs w:val="24"/>
                <w:lang w:val="ru-RU"/>
              </w:rPr>
            </w:pPr>
            <w:r>
              <w:rPr>
                <w:szCs w:val="24"/>
                <w:lang w:val="ru-RU"/>
              </w:rPr>
              <w:t>*Тим за заштиту</w:t>
            </w:r>
          </w:p>
          <w:p w:rsidR="00CD3C33" w:rsidRDefault="00CD3C33" w:rsidP="007A3105">
            <w:pPr>
              <w:rPr>
                <w:szCs w:val="24"/>
                <w:lang w:val="ru-RU"/>
              </w:rPr>
            </w:pPr>
            <w:r>
              <w:rPr>
                <w:szCs w:val="24"/>
                <w:lang w:val="ru-RU"/>
              </w:rPr>
              <w:t>*наставници физичког</w:t>
            </w:r>
          </w:p>
          <w:p w:rsidR="00CD3C33" w:rsidRDefault="00CD3C33" w:rsidP="007A3105">
            <w:pPr>
              <w:rPr>
                <w:szCs w:val="24"/>
                <w:lang w:val="ru-RU"/>
              </w:rPr>
            </w:pPr>
          </w:p>
          <w:p w:rsidR="00CD3C33" w:rsidRDefault="00CD3C33" w:rsidP="007A3105">
            <w:pPr>
              <w:rPr>
                <w:szCs w:val="24"/>
                <w:lang w:val="ru-RU"/>
              </w:rPr>
            </w:pPr>
            <w:r>
              <w:rPr>
                <w:szCs w:val="24"/>
                <w:lang w:val="ru-RU"/>
              </w:rPr>
              <w:t>*УП</w:t>
            </w:r>
          </w:p>
          <w:p w:rsidR="00CD3C33" w:rsidRDefault="00CD3C33" w:rsidP="007A3105">
            <w:pPr>
              <w:rPr>
                <w:szCs w:val="24"/>
                <w:lang w:val="ru-RU"/>
              </w:rPr>
            </w:pPr>
          </w:p>
          <w:p w:rsidR="00CD3C33" w:rsidRDefault="00CD3C33" w:rsidP="007A3105">
            <w:pPr>
              <w:rPr>
                <w:szCs w:val="24"/>
                <w:lang w:val="ru-RU"/>
              </w:rPr>
            </w:pPr>
            <w:r>
              <w:rPr>
                <w:szCs w:val="24"/>
                <w:lang w:val="ru-RU"/>
              </w:rPr>
              <w:t xml:space="preserve">*ВТ, педагошки асистент Слађана Таировић </w:t>
            </w:r>
          </w:p>
        </w:tc>
        <w:tc>
          <w:tcPr>
            <w:tcW w:w="4955"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*октобар</w:t>
            </w:r>
          </w:p>
          <w:p w:rsidR="00CD3C33" w:rsidRDefault="00CD3C33" w:rsidP="007A3105">
            <w:pPr>
              <w:rPr>
                <w:szCs w:val="24"/>
                <w:lang w:val="ru-RU"/>
              </w:rPr>
            </w:pPr>
            <w:r>
              <w:rPr>
                <w:szCs w:val="24"/>
                <w:lang w:val="ru-RU"/>
              </w:rPr>
              <w:t>*децембар</w:t>
            </w:r>
          </w:p>
          <w:p w:rsidR="00CD3C33" w:rsidRDefault="00CD3C33" w:rsidP="007A3105">
            <w:pPr>
              <w:rPr>
                <w:szCs w:val="24"/>
                <w:lang w:val="ru-RU"/>
              </w:rPr>
            </w:pPr>
            <w:r>
              <w:rPr>
                <w:szCs w:val="24"/>
                <w:lang w:val="ru-RU"/>
              </w:rPr>
              <w:t>*мај</w:t>
            </w:r>
          </w:p>
          <w:p w:rsidR="00CD3C33" w:rsidRDefault="00CD3C33" w:rsidP="007A3105">
            <w:pPr>
              <w:rPr>
                <w:szCs w:val="24"/>
                <w:lang w:val="ru-RU"/>
              </w:rPr>
            </w:pPr>
          </w:p>
          <w:p w:rsidR="00CD3C33" w:rsidRDefault="00CD3C33" w:rsidP="007A3105">
            <w:pPr>
              <w:rPr>
                <w:szCs w:val="24"/>
                <w:lang w:val="ru-RU"/>
              </w:rPr>
            </w:pPr>
            <w:r>
              <w:rPr>
                <w:szCs w:val="24"/>
                <w:lang w:val="ru-RU"/>
              </w:rPr>
              <w:t>*18.новембар</w:t>
            </w:r>
          </w:p>
          <w:p w:rsidR="00CD3C33" w:rsidRDefault="00CD3C33" w:rsidP="007A3105">
            <w:pPr>
              <w:rPr>
                <w:szCs w:val="24"/>
                <w:lang w:val="ru-RU"/>
              </w:rPr>
            </w:pPr>
          </w:p>
          <w:p w:rsidR="00CD3C33" w:rsidRDefault="00CD3C33" w:rsidP="007A3105">
            <w:pPr>
              <w:rPr>
                <w:szCs w:val="24"/>
                <w:lang w:val="ru-RU"/>
              </w:rPr>
            </w:pPr>
            <w:r>
              <w:rPr>
                <w:szCs w:val="24"/>
                <w:lang w:val="ru-RU"/>
              </w:rPr>
              <w:t>*мај</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*8. април</w:t>
            </w:r>
          </w:p>
        </w:tc>
      </w:tr>
      <w:tr w:rsidR="00CD3C33" w:rsidTr="007A3105">
        <w:trPr>
          <w:trHeight w:val="143"/>
        </w:trPr>
        <w:tc>
          <w:tcPr>
            <w:tcW w:w="4954" w:type="dxa"/>
            <w:tcBorders>
              <w:top w:val="single" w:sz="4" w:space="0" w:color="auto"/>
              <w:left w:val="single" w:sz="4" w:space="0" w:color="auto"/>
              <w:bottom w:val="single" w:sz="4" w:space="0" w:color="auto"/>
              <w:right w:val="single" w:sz="4" w:space="0" w:color="auto"/>
            </w:tcBorders>
          </w:tcPr>
          <w:p w:rsidR="00CD3C33" w:rsidRDefault="00CD3C33" w:rsidP="007A3105">
            <w:pPr>
              <w:rPr>
                <w:b/>
                <w:bCs/>
                <w:szCs w:val="24"/>
              </w:rPr>
            </w:pPr>
            <w:r>
              <w:rPr>
                <w:szCs w:val="24"/>
              </w:rPr>
              <w:t>6.</w:t>
            </w:r>
            <w:r>
              <w:rPr>
                <w:b/>
                <w:bCs/>
                <w:szCs w:val="24"/>
              </w:rPr>
              <w:t xml:space="preserve">Праћење примене подршке, вредновање  напредовања ученика и </w:t>
            </w:r>
          </w:p>
          <w:p w:rsidR="00CD3C33" w:rsidRDefault="00CD3C33" w:rsidP="007A3105">
            <w:pPr>
              <w:rPr>
                <w:b/>
                <w:bCs/>
                <w:szCs w:val="24"/>
              </w:rPr>
            </w:pPr>
            <w:r>
              <w:rPr>
                <w:b/>
                <w:bCs/>
                <w:szCs w:val="24"/>
              </w:rPr>
              <w:t xml:space="preserve">предлагање мера за унапређење образовно-васпитног рада </w:t>
            </w:r>
          </w:p>
          <w:p w:rsidR="00CD3C33" w:rsidRDefault="00CD3C33" w:rsidP="007A3105">
            <w:pPr>
              <w:rPr>
                <w:szCs w:val="24"/>
              </w:rPr>
            </w:pPr>
            <w:r>
              <w:rPr>
                <w:szCs w:val="24"/>
              </w:rPr>
              <w:t>*извештај за НВ и ИРК</w:t>
            </w:r>
          </w:p>
          <w:p w:rsidR="00CD3C33" w:rsidRDefault="00CD3C33" w:rsidP="007A3105">
            <w:pPr>
              <w:rPr>
                <w:szCs w:val="24"/>
              </w:rPr>
            </w:pPr>
          </w:p>
        </w:tc>
        <w:tc>
          <w:tcPr>
            <w:tcW w:w="5706" w:type="dxa"/>
            <w:tcBorders>
              <w:top w:val="single" w:sz="4" w:space="0" w:color="auto"/>
              <w:left w:val="single" w:sz="4" w:space="0" w:color="auto"/>
              <w:bottom w:val="single" w:sz="4" w:space="0" w:color="auto"/>
              <w:right w:val="single" w:sz="4" w:space="0" w:color="auto"/>
            </w:tcBorders>
            <w:hideMark/>
          </w:tcPr>
          <w:p w:rsidR="00CD3C33" w:rsidRDefault="00CD3C33" w:rsidP="007A3105">
            <w:pPr>
              <w:rPr>
                <w:szCs w:val="24"/>
                <w:lang w:val="ru-RU"/>
              </w:rPr>
            </w:pPr>
            <w:r>
              <w:rPr>
                <w:szCs w:val="24"/>
                <w:lang w:val="ru-RU"/>
              </w:rPr>
              <w:t>*ТИО</w:t>
            </w:r>
          </w:p>
          <w:p w:rsidR="00CD3C33" w:rsidRDefault="00CD3C33" w:rsidP="007A3105">
            <w:pPr>
              <w:rPr>
                <w:szCs w:val="24"/>
                <w:lang w:val="ru-RU"/>
              </w:rPr>
            </w:pPr>
            <w:r>
              <w:rPr>
                <w:szCs w:val="24"/>
                <w:lang w:val="ru-RU"/>
              </w:rPr>
              <w:t>*психолог школе Татјана Милутиновић</w:t>
            </w:r>
          </w:p>
        </w:tc>
        <w:tc>
          <w:tcPr>
            <w:tcW w:w="4955" w:type="dxa"/>
            <w:tcBorders>
              <w:top w:val="single" w:sz="4" w:space="0" w:color="auto"/>
              <w:left w:val="single" w:sz="4" w:space="0" w:color="auto"/>
              <w:bottom w:val="single" w:sz="4" w:space="0" w:color="auto"/>
              <w:right w:val="single" w:sz="4" w:space="0" w:color="auto"/>
            </w:tcBorders>
            <w:hideMark/>
          </w:tcPr>
          <w:p w:rsidR="00CD3C33" w:rsidRDefault="00CD3C33" w:rsidP="007A3105">
            <w:pPr>
              <w:rPr>
                <w:szCs w:val="24"/>
                <w:lang w:val="ru-RU"/>
              </w:rPr>
            </w:pPr>
            <w:r>
              <w:rPr>
                <w:szCs w:val="24"/>
                <w:lang w:val="ru-RU"/>
              </w:rPr>
              <w:t>*1.и 2. полугодиште</w:t>
            </w:r>
          </w:p>
        </w:tc>
      </w:tr>
      <w:tr w:rsidR="00CD3C33" w:rsidTr="007A3105">
        <w:trPr>
          <w:trHeight w:val="143"/>
        </w:trPr>
        <w:tc>
          <w:tcPr>
            <w:tcW w:w="4954" w:type="dxa"/>
            <w:tcBorders>
              <w:top w:val="single" w:sz="4" w:space="0" w:color="auto"/>
              <w:left w:val="single" w:sz="4" w:space="0" w:color="auto"/>
              <w:bottom w:val="single" w:sz="4" w:space="0" w:color="auto"/>
              <w:right w:val="single" w:sz="4" w:space="0" w:color="auto"/>
            </w:tcBorders>
            <w:hideMark/>
          </w:tcPr>
          <w:p w:rsidR="00CD3C33" w:rsidRDefault="00CD3C33" w:rsidP="007A3105">
            <w:pPr>
              <w:rPr>
                <w:szCs w:val="24"/>
                <w:lang w:eastAsia="zh-CN"/>
              </w:rPr>
            </w:pPr>
            <w:r>
              <w:rPr>
                <w:szCs w:val="24"/>
                <w:lang w:eastAsia="zh-CN"/>
              </w:rPr>
              <w:t>7.</w:t>
            </w:r>
            <w:r>
              <w:rPr>
                <w:b/>
                <w:bCs/>
                <w:szCs w:val="24"/>
                <w:lang w:eastAsia="zh-CN"/>
              </w:rPr>
              <w:t>Сарадња са релевантним институцијама-</w:t>
            </w:r>
            <w:r>
              <w:rPr>
                <w:b/>
                <w:bCs/>
                <w:szCs w:val="24"/>
                <w:lang w:val="ru-RU"/>
              </w:rPr>
              <w:t xml:space="preserve"> ИРК,ЦСР,ШУ, ГУ,ШОСО Веселин Николић, Дечији диспанзер,ССШ, ПУ Ната Вељковић</w:t>
            </w:r>
          </w:p>
          <w:p w:rsidR="00CD3C33" w:rsidRDefault="00CD3C33" w:rsidP="007A3105">
            <w:pPr>
              <w:rPr>
                <w:szCs w:val="24"/>
              </w:rPr>
            </w:pPr>
            <w:r>
              <w:rPr>
                <w:szCs w:val="24"/>
              </w:rPr>
              <w:t>-размена података и извештавање</w:t>
            </w:r>
          </w:p>
          <w:p w:rsidR="00CD3C33" w:rsidRDefault="00CD3C33" w:rsidP="007A3105">
            <w:pPr>
              <w:rPr>
                <w:szCs w:val="24"/>
              </w:rPr>
            </w:pPr>
            <w:r>
              <w:rPr>
                <w:szCs w:val="24"/>
              </w:rPr>
              <w:t>-захтев за додатном подршком, по решењу ИРК</w:t>
            </w:r>
          </w:p>
        </w:tc>
        <w:tc>
          <w:tcPr>
            <w:tcW w:w="5706" w:type="dxa"/>
            <w:tcBorders>
              <w:top w:val="single" w:sz="4" w:space="0" w:color="auto"/>
              <w:left w:val="single" w:sz="4" w:space="0" w:color="auto"/>
              <w:bottom w:val="single" w:sz="4" w:space="0" w:color="auto"/>
              <w:right w:val="single" w:sz="4" w:space="0" w:color="auto"/>
            </w:tcBorders>
          </w:tcPr>
          <w:p w:rsidR="00CD3C33" w:rsidRDefault="00CD3C33" w:rsidP="007A3105">
            <w:pPr>
              <w:rPr>
                <w:bCs/>
                <w:iCs/>
                <w:szCs w:val="24"/>
              </w:rPr>
            </w:pPr>
          </w:p>
          <w:p w:rsidR="00CD3C33" w:rsidRDefault="00CD3C33" w:rsidP="007A3105">
            <w:pPr>
              <w:rPr>
                <w:bCs/>
                <w:iCs/>
                <w:szCs w:val="24"/>
              </w:rPr>
            </w:pPr>
            <w:r>
              <w:rPr>
                <w:bCs/>
                <w:iCs/>
                <w:szCs w:val="24"/>
              </w:rPr>
              <w:t>*психолог</w:t>
            </w:r>
          </w:p>
          <w:p w:rsidR="00CD3C33" w:rsidRDefault="00CD3C33" w:rsidP="007A3105">
            <w:pPr>
              <w:rPr>
                <w:bCs/>
                <w:iCs/>
                <w:szCs w:val="24"/>
              </w:rPr>
            </w:pPr>
          </w:p>
          <w:p w:rsidR="00CD3C33" w:rsidRDefault="00CD3C33" w:rsidP="007A3105">
            <w:pPr>
              <w:rPr>
                <w:bCs/>
                <w:iCs/>
                <w:szCs w:val="24"/>
              </w:rPr>
            </w:pPr>
            <w:r>
              <w:rPr>
                <w:bCs/>
                <w:iCs/>
                <w:szCs w:val="24"/>
              </w:rPr>
              <w:t>*директор</w:t>
            </w:r>
          </w:p>
          <w:p w:rsidR="00CD3C33" w:rsidRDefault="00CD3C33" w:rsidP="007A3105">
            <w:pPr>
              <w:rPr>
                <w:szCs w:val="24"/>
              </w:rPr>
            </w:pPr>
          </w:p>
        </w:tc>
        <w:tc>
          <w:tcPr>
            <w:tcW w:w="4955" w:type="dxa"/>
            <w:tcBorders>
              <w:top w:val="single" w:sz="4" w:space="0" w:color="auto"/>
              <w:left w:val="single" w:sz="4" w:space="0" w:color="auto"/>
              <w:bottom w:val="single" w:sz="4" w:space="0" w:color="auto"/>
              <w:right w:val="single" w:sz="4" w:space="0" w:color="auto"/>
            </w:tcBorders>
            <w:hideMark/>
          </w:tcPr>
          <w:p w:rsidR="00CD3C33" w:rsidRDefault="00CD3C33" w:rsidP="007A3105">
            <w:pPr>
              <w:rPr>
                <w:szCs w:val="24"/>
                <w:lang w:val="ru-RU"/>
              </w:rPr>
            </w:pPr>
            <w:r>
              <w:rPr>
                <w:szCs w:val="24"/>
                <w:lang w:val="ru-RU"/>
              </w:rPr>
              <w:t>*август, по потреби,током школске године</w:t>
            </w:r>
          </w:p>
        </w:tc>
      </w:tr>
      <w:tr w:rsidR="00CD3C33" w:rsidTr="007A3105">
        <w:trPr>
          <w:trHeight w:val="1912"/>
        </w:trPr>
        <w:tc>
          <w:tcPr>
            <w:tcW w:w="4954" w:type="dxa"/>
            <w:tcBorders>
              <w:top w:val="single" w:sz="4" w:space="0" w:color="auto"/>
              <w:left w:val="single" w:sz="4" w:space="0" w:color="auto"/>
              <w:bottom w:val="single" w:sz="4" w:space="0" w:color="auto"/>
              <w:right w:val="single" w:sz="4" w:space="0" w:color="auto"/>
            </w:tcBorders>
          </w:tcPr>
          <w:p w:rsidR="00CD3C33" w:rsidRDefault="00CD3C33" w:rsidP="007A3105">
            <w:pPr>
              <w:rPr>
                <w:b/>
                <w:bCs/>
                <w:color w:val="000000" w:themeColor="text1"/>
                <w:szCs w:val="24"/>
                <w:lang w:eastAsia="zh-CN"/>
              </w:rPr>
            </w:pPr>
            <w:r>
              <w:rPr>
                <w:b/>
                <w:bCs/>
                <w:color w:val="000000" w:themeColor="text1"/>
                <w:szCs w:val="24"/>
                <w:lang w:eastAsia="zh-CN"/>
              </w:rPr>
              <w:t>8.Координирање радом тимова  за ДОП</w:t>
            </w:r>
          </w:p>
          <w:p w:rsidR="00CD3C33" w:rsidRDefault="00CD3C33" w:rsidP="007A3105">
            <w:pPr>
              <w:rPr>
                <w:szCs w:val="24"/>
                <w:lang w:val="ru-RU"/>
              </w:rPr>
            </w:pPr>
            <w:r>
              <w:rPr>
                <w:szCs w:val="24"/>
                <w:lang w:val="ru-RU"/>
              </w:rPr>
              <w:t>*организовање састанака за планирање и вредновање</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tc>
        <w:tc>
          <w:tcPr>
            <w:tcW w:w="5706"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r>
              <w:rPr>
                <w:szCs w:val="24"/>
                <w:lang w:val="ru-RU"/>
              </w:rPr>
              <w:t>*Светлана Рашковић,  2.и  3.раз</w:t>
            </w:r>
          </w:p>
          <w:p w:rsidR="00CD3C33" w:rsidRDefault="00CD3C33" w:rsidP="007A3105">
            <w:pPr>
              <w:rPr>
                <w:szCs w:val="24"/>
                <w:lang w:val="ru-RU"/>
              </w:rPr>
            </w:pPr>
            <w:r>
              <w:rPr>
                <w:szCs w:val="24"/>
                <w:lang w:val="ru-RU"/>
              </w:rPr>
              <w:t>*Дијана Китановић, Дедина</w:t>
            </w:r>
          </w:p>
          <w:p w:rsidR="00CD3C33" w:rsidRDefault="00CD3C33" w:rsidP="007A3105">
            <w:pPr>
              <w:rPr>
                <w:szCs w:val="24"/>
                <w:lang w:val="ru-RU"/>
              </w:rPr>
            </w:pPr>
            <w:r>
              <w:rPr>
                <w:szCs w:val="24"/>
                <w:lang w:val="ru-RU"/>
              </w:rPr>
              <w:t>*Ана Рајковић, Макрешане</w:t>
            </w:r>
          </w:p>
          <w:p w:rsidR="00CD3C33" w:rsidRDefault="00CD3C33" w:rsidP="007A3105">
            <w:pPr>
              <w:rPr>
                <w:szCs w:val="24"/>
                <w:lang w:val="ru-RU"/>
              </w:rPr>
            </w:pPr>
            <w:r>
              <w:rPr>
                <w:szCs w:val="24"/>
                <w:lang w:val="ru-RU"/>
              </w:rPr>
              <w:t>*Ивана Вучковић, 1.и 4.раз.</w:t>
            </w:r>
          </w:p>
          <w:p w:rsidR="00CD3C33" w:rsidRDefault="00CD3C33" w:rsidP="007A3105">
            <w:pPr>
              <w:rPr>
                <w:szCs w:val="24"/>
                <w:lang w:val="ru-RU"/>
              </w:rPr>
            </w:pPr>
            <w:r>
              <w:rPr>
                <w:szCs w:val="24"/>
                <w:lang w:val="ru-RU"/>
              </w:rPr>
              <w:t>*Маријана Стевановић 5.раз</w:t>
            </w:r>
          </w:p>
          <w:p w:rsidR="00CD3C33" w:rsidRDefault="00CD3C33" w:rsidP="007A3105">
            <w:pPr>
              <w:rPr>
                <w:szCs w:val="24"/>
                <w:lang w:val="ru-RU"/>
              </w:rPr>
            </w:pPr>
            <w:r>
              <w:rPr>
                <w:szCs w:val="24"/>
                <w:lang w:val="ru-RU"/>
              </w:rPr>
              <w:t xml:space="preserve"> *Слађана Таировић, 6. и 7.раз.</w:t>
            </w:r>
          </w:p>
          <w:p w:rsidR="00CD3C33" w:rsidRDefault="00CD3C33" w:rsidP="007A3105">
            <w:pPr>
              <w:rPr>
                <w:szCs w:val="24"/>
                <w:lang w:val="ru-RU"/>
              </w:rPr>
            </w:pPr>
            <w:r>
              <w:rPr>
                <w:szCs w:val="24"/>
                <w:lang w:val="ru-RU"/>
              </w:rPr>
              <w:t xml:space="preserve"> *Татјана Милутиновић, 8.раз.</w:t>
            </w:r>
          </w:p>
          <w:p w:rsidR="00CD3C33" w:rsidRDefault="00CD3C33" w:rsidP="007A3105">
            <w:pPr>
              <w:rPr>
                <w:bCs/>
                <w:iCs/>
                <w:szCs w:val="24"/>
              </w:rPr>
            </w:pPr>
          </w:p>
          <w:p w:rsidR="00CD3C33" w:rsidRDefault="00CD3C33" w:rsidP="007A3105">
            <w:pPr>
              <w:rPr>
                <w:szCs w:val="24"/>
                <w:lang w:val="ru-RU"/>
              </w:rPr>
            </w:pPr>
          </w:p>
        </w:tc>
        <w:tc>
          <w:tcPr>
            <w:tcW w:w="4955"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*август</w:t>
            </w:r>
          </w:p>
          <w:p w:rsidR="00CD3C33" w:rsidRDefault="00CD3C33" w:rsidP="007A3105">
            <w:pPr>
              <w:rPr>
                <w:szCs w:val="24"/>
                <w:lang w:val="ru-RU"/>
              </w:rPr>
            </w:pPr>
            <w:r>
              <w:rPr>
                <w:szCs w:val="24"/>
                <w:lang w:val="ru-RU"/>
              </w:rPr>
              <w:t>*оценски периоди</w:t>
            </w:r>
          </w:p>
        </w:tc>
      </w:tr>
      <w:tr w:rsidR="00CD3C33" w:rsidTr="007A3105">
        <w:trPr>
          <w:trHeight w:val="143"/>
        </w:trPr>
        <w:tc>
          <w:tcPr>
            <w:tcW w:w="4954" w:type="dxa"/>
            <w:tcBorders>
              <w:top w:val="single" w:sz="4" w:space="0" w:color="auto"/>
              <w:left w:val="single" w:sz="4" w:space="0" w:color="auto"/>
              <w:bottom w:val="single" w:sz="4" w:space="0" w:color="auto"/>
              <w:right w:val="single" w:sz="4" w:space="0" w:color="auto"/>
            </w:tcBorders>
            <w:hideMark/>
          </w:tcPr>
          <w:p w:rsidR="00CD3C33" w:rsidRDefault="00CD3C33" w:rsidP="007A3105">
            <w:pPr>
              <w:rPr>
                <w:b/>
                <w:bCs/>
                <w:color w:val="000000" w:themeColor="text1"/>
                <w:szCs w:val="24"/>
                <w:lang w:eastAsia="zh-CN"/>
              </w:rPr>
            </w:pPr>
            <w:r>
              <w:rPr>
                <w:b/>
                <w:bCs/>
                <w:color w:val="000000" w:themeColor="text1"/>
                <w:szCs w:val="24"/>
                <w:lang w:eastAsia="zh-CN"/>
              </w:rPr>
              <w:t>9.Сарадња са другим тимовима у школи</w:t>
            </w:r>
          </w:p>
          <w:p w:rsidR="00CD3C33" w:rsidRDefault="00CD3C33" w:rsidP="007A3105">
            <w:pPr>
              <w:rPr>
                <w:szCs w:val="24"/>
                <w:lang w:eastAsia="zh-CN"/>
              </w:rPr>
            </w:pPr>
            <w:r>
              <w:rPr>
                <w:szCs w:val="24"/>
                <w:lang w:eastAsia="zh-CN"/>
              </w:rPr>
              <w:t>*Тим за заштиту</w:t>
            </w:r>
          </w:p>
          <w:p w:rsidR="00CD3C33" w:rsidRDefault="00CD3C33" w:rsidP="007A3105">
            <w:pPr>
              <w:rPr>
                <w:szCs w:val="24"/>
                <w:lang w:eastAsia="zh-CN"/>
              </w:rPr>
            </w:pPr>
            <w:r>
              <w:rPr>
                <w:szCs w:val="24"/>
                <w:lang w:eastAsia="zh-CN"/>
              </w:rPr>
              <w:t>*Тим за проф. Развој</w:t>
            </w:r>
          </w:p>
          <w:p w:rsidR="00CD3C33" w:rsidRDefault="00CD3C33" w:rsidP="007A3105">
            <w:pPr>
              <w:rPr>
                <w:szCs w:val="24"/>
                <w:lang w:eastAsia="zh-CN"/>
              </w:rPr>
            </w:pPr>
            <w:r>
              <w:rPr>
                <w:szCs w:val="24"/>
                <w:lang w:eastAsia="zh-CN"/>
              </w:rPr>
              <w:t>*Тим за самовредновање</w:t>
            </w:r>
          </w:p>
        </w:tc>
        <w:tc>
          <w:tcPr>
            <w:tcW w:w="5706"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r>
              <w:rPr>
                <w:szCs w:val="24"/>
                <w:lang w:val="ru-RU"/>
              </w:rPr>
              <w:t>*координатори Тимова</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tc>
        <w:tc>
          <w:tcPr>
            <w:tcW w:w="4955"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p>
          <w:p w:rsidR="00CD3C33" w:rsidRDefault="00CD3C33" w:rsidP="007A3105">
            <w:pPr>
              <w:rPr>
                <w:szCs w:val="24"/>
                <w:lang w:val="ru-RU"/>
              </w:rPr>
            </w:pPr>
            <w:r>
              <w:rPr>
                <w:szCs w:val="24"/>
                <w:lang w:val="ru-RU"/>
              </w:rPr>
              <w:t>*током године</w:t>
            </w:r>
          </w:p>
        </w:tc>
      </w:tr>
      <w:tr w:rsidR="00CD3C33" w:rsidTr="007A3105">
        <w:trPr>
          <w:trHeight w:val="169"/>
        </w:trPr>
        <w:tc>
          <w:tcPr>
            <w:tcW w:w="4954" w:type="dxa"/>
            <w:tcBorders>
              <w:top w:val="single" w:sz="4" w:space="0" w:color="auto"/>
              <w:left w:val="single" w:sz="4" w:space="0" w:color="auto"/>
              <w:bottom w:val="single" w:sz="4" w:space="0" w:color="auto"/>
              <w:right w:val="single" w:sz="4" w:space="0" w:color="auto"/>
            </w:tcBorders>
          </w:tcPr>
          <w:p w:rsidR="00CD3C33" w:rsidRDefault="00CD3C33" w:rsidP="007A3105">
            <w:pPr>
              <w:rPr>
                <w:b/>
                <w:bCs/>
                <w:color w:val="000000" w:themeColor="text1"/>
                <w:szCs w:val="24"/>
                <w:lang w:eastAsia="zh-CN"/>
              </w:rPr>
            </w:pPr>
            <w:r>
              <w:rPr>
                <w:b/>
                <w:bCs/>
                <w:color w:val="000000" w:themeColor="text1"/>
                <w:szCs w:val="24"/>
                <w:lang w:eastAsia="zh-CN"/>
              </w:rPr>
              <w:t xml:space="preserve">10.Архивирање педагошке документације </w:t>
            </w:r>
          </w:p>
          <w:p w:rsidR="00CD3C33" w:rsidRDefault="00CD3C33" w:rsidP="007A3105">
            <w:pPr>
              <w:rPr>
                <w:color w:val="000000" w:themeColor="text1"/>
                <w:szCs w:val="24"/>
                <w:lang w:eastAsia="zh-CN"/>
              </w:rPr>
            </w:pPr>
          </w:p>
          <w:p w:rsidR="00CD3C33" w:rsidRDefault="00CD3C33" w:rsidP="007A3105">
            <w:pPr>
              <w:rPr>
                <w:color w:val="000000" w:themeColor="text1"/>
                <w:szCs w:val="24"/>
                <w:lang w:eastAsia="zh-CN"/>
              </w:rPr>
            </w:pPr>
          </w:p>
          <w:p w:rsidR="00CD3C33" w:rsidRDefault="00CD3C33" w:rsidP="007A3105">
            <w:pPr>
              <w:rPr>
                <w:color w:val="000000" w:themeColor="text1"/>
                <w:szCs w:val="24"/>
                <w:lang w:eastAsia="zh-CN"/>
              </w:rPr>
            </w:pPr>
          </w:p>
          <w:p w:rsidR="00CD3C33" w:rsidRDefault="00CD3C33" w:rsidP="007A3105">
            <w:pPr>
              <w:rPr>
                <w:color w:val="000000" w:themeColor="text1"/>
                <w:szCs w:val="24"/>
                <w:lang w:eastAsia="zh-CN"/>
              </w:rPr>
            </w:pPr>
          </w:p>
        </w:tc>
        <w:tc>
          <w:tcPr>
            <w:tcW w:w="5706" w:type="dxa"/>
            <w:tcBorders>
              <w:top w:val="single" w:sz="4" w:space="0" w:color="auto"/>
              <w:left w:val="single" w:sz="4" w:space="0" w:color="auto"/>
              <w:bottom w:val="single" w:sz="4" w:space="0" w:color="auto"/>
              <w:right w:val="single" w:sz="4" w:space="0" w:color="auto"/>
            </w:tcBorders>
          </w:tcPr>
          <w:p w:rsidR="00CD3C33" w:rsidRPr="00062C48" w:rsidRDefault="00CD3C33" w:rsidP="007A3105">
            <w:pPr>
              <w:rPr>
                <w:szCs w:val="24"/>
                <w:lang w:val="ru-RU"/>
              </w:rPr>
            </w:pPr>
            <w:r>
              <w:rPr>
                <w:szCs w:val="24"/>
                <w:lang w:val="ru-RU"/>
              </w:rPr>
              <w:lastRenderedPageBreak/>
              <w:t>*Координатор тима</w:t>
            </w:r>
          </w:p>
          <w:p w:rsidR="00CD3C33" w:rsidRDefault="00CD3C33" w:rsidP="007A3105">
            <w:pPr>
              <w:rPr>
                <w:szCs w:val="24"/>
                <w:lang w:val="ru-RU"/>
              </w:rPr>
            </w:pPr>
            <w:r>
              <w:rPr>
                <w:szCs w:val="24"/>
                <w:lang w:val="ru-RU"/>
              </w:rPr>
              <w:t>*Светлана Рашковић,  2.и  3.раз</w:t>
            </w:r>
          </w:p>
          <w:p w:rsidR="00CD3C33" w:rsidRDefault="00CD3C33" w:rsidP="007A3105">
            <w:pPr>
              <w:rPr>
                <w:szCs w:val="24"/>
                <w:lang w:val="ru-RU"/>
              </w:rPr>
            </w:pPr>
            <w:r>
              <w:rPr>
                <w:szCs w:val="24"/>
                <w:lang w:val="ru-RU"/>
              </w:rPr>
              <w:lastRenderedPageBreak/>
              <w:t>*Дијана Китановић, Дедина</w:t>
            </w:r>
          </w:p>
          <w:p w:rsidR="00CD3C33" w:rsidRDefault="00CD3C33" w:rsidP="007A3105">
            <w:pPr>
              <w:rPr>
                <w:szCs w:val="24"/>
                <w:lang w:val="ru-RU"/>
              </w:rPr>
            </w:pPr>
            <w:r>
              <w:rPr>
                <w:szCs w:val="24"/>
                <w:lang w:val="ru-RU"/>
              </w:rPr>
              <w:t>*Ана Рајковић, Макрешане</w:t>
            </w:r>
          </w:p>
          <w:p w:rsidR="00CD3C33" w:rsidRDefault="00CD3C33" w:rsidP="007A3105">
            <w:pPr>
              <w:rPr>
                <w:szCs w:val="24"/>
                <w:lang w:val="ru-RU"/>
              </w:rPr>
            </w:pPr>
            <w:r>
              <w:rPr>
                <w:szCs w:val="24"/>
                <w:lang w:val="ru-RU"/>
              </w:rPr>
              <w:t>*Ивана Вучковић, 1.и 4.раз.</w:t>
            </w:r>
          </w:p>
          <w:p w:rsidR="00CD3C33" w:rsidRDefault="00CD3C33" w:rsidP="007A3105">
            <w:pPr>
              <w:rPr>
                <w:szCs w:val="24"/>
                <w:lang w:val="ru-RU"/>
              </w:rPr>
            </w:pPr>
            <w:r>
              <w:rPr>
                <w:szCs w:val="24"/>
                <w:lang w:val="ru-RU"/>
              </w:rPr>
              <w:t>*Маријана Стевановић 5.раз</w:t>
            </w:r>
          </w:p>
          <w:p w:rsidR="00CD3C33" w:rsidRDefault="00CD3C33" w:rsidP="007A3105">
            <w:pPr>
              <w:rPr>
                <w:szCs w:val="24"/>
                <w:lang w:val="ru-RU"/>
              </w:rPr>
            </w:pPr>
            <w:r>
              <w:rPr>
                <w:szCs w:val="24"/>
                <w:lang w:val="ru-RU"/>
              </w:rPr>
              <w:t xml:space="preserve"> *Слађана Таировић, 6. и 7.раз.</w:t>
            </w:r>
          </w:p>
          <w:p w:rsidR="00CD3C33" w:rsidRDefault="00CD3C33" w:rsidP="007A3105">
            <w:pPr>
              <w:rPr>
                <w:szCs w:val="24"/>
                <w:lang w:val="ru-RU"/>
              </w:rPr>
            </w:pPr>
            <w:r>
              <w:rPr>
                <w:szCs w:val="24"/>
                <w:lang w:val="ru-RU"/>
              </w:rPr>
              <w:t xml:space="preserve"> *Татјана Милутиновић, 8.раз.</w:t>
            </w:r>
          </w:p>
          <w:p w:rsidR="00CD3C33" w:rsidRDefault="00CD3C33" w:rsidP="007A3105">
            <w:pPr>
              <w:rPr>
                <w:bCs/>
                <w:iCs/>
                <w:szCs w:val="24"/>
              </w:rPr>
            </w:pPr>
          </w:p>
          <w:p w:rsidR="00CD3C33" w:rsidRPr="00062C48" w:rsidRDefault="00CD3C33" w:rsidP="007A3105">
            <w:pPr>
              <w:rPr>
                <w:szCs w:val="24"/>
              </w:rPr>
            </w:pPr>
          </w:p>
        </w:tc>
        <w:tc>
          <w:tcPr>
            <w:tcW w:w="4955" w:type="dxa"/>
            <w:tcBorders>
              <w:top w:val="single" w:sz="4" w:space="0" w:color="auto"/>
              <w:left w:val="single" w:sz="4" w:space="0" w:color="auto"/>
              <w:bottom w:val="single" w:sz="4" w:space="0" w:color="auto"/>
              <w:right w:val="single" w:sz="4" w:space="0" w:color="auto"/>
            </w:tcBorders>
          </w:tcPr>
          <w:p w:rsidR="00CD3C33" w:rsidRDefault="00CD3C33" w:rsidP="007A3105">
            <w:pPr>
              <w:rPr>
                <w:szCs w:val="24"/>
                <w:lang w:val="ru-RU"/>
              </w:rPr>
            </w:pPr>
            <w:r>
              <w:rPr>
                <w:szCs w:val="24"/>
                <w:lang w:val="ru-RU"/>
              </w:rPr>
              <w:lastRenderedPageBreak/>
              <w:t>*Током школске године</w:t>
            </w: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p w:rsidR="00CD3C33" w:rsidRDefault="00CD3C33" w:rsidP="007A3105">
            <w:pPr>
              <w:rPr>
                <w:szCs w:val="24"/>
                <w:lang w:val="ru-RU"/>
              </w:rPr>
            </w:pPr>
          </w:p>
        </w:tc>
      </w:tr>
      <w:tr w:rsidR="00CD3C33" w:rsidTr="007A3105">
        <w:trPr>
          <w:trHeight w:val="2459"/>
        </w:trPr>
        <w:tc>
          <w:tcPr>
            <w:tcW w:w="4954" w:type="dxa"/>
            <w:tcBorders>
              <w:top w:val="single" w:sz="4" w:space="0" w:color="auto"/>
              <w:left w:val="single" w:sz="4" w:space="0" w:color="auto"/>
              <w:bottom w:val="single" w:sz="4" w:space="0" w:color="auto"/>
              <w:right w:val="single" w:sz="4" w:space="0" w:color="auto"/>
            </w:tcBorders>
            <w:hideMark/>
          </w:tcPr>
          <w:p w:rsidR="00CD3C33" w:rsidRDefault="00CD3C33" w:rsidP="007A3105">
            <w:pPr>
              <w:rPr>
                <w:color w:val="000000" w:themeColor="text1"/>
                <w:szCs w:val="24"/>
                <w:lang w:eastAsia="zh-CN"/>
              </w:rPr>
            </w:pPr>
            <w:r>
              <w:rPr>
                <w:color w:val="000000" w:themeColor="text1"/>
                <w:szCs w:val="24"/>
                <w:lang w:eastAsia="zh-CN"/>
              </w:rPr>
              <w:lastRenderedPageBreak/>
              <w:t>11.</w:t>
            </w:r>
            <w:r>
              <w:rPr>
                <w:b/>
                <w:bCs/>
                <w:color w:val="000000" w:themeColor="text1"/>
                <w:szCs w:val="24"/>
                <w:lang w:eastAsia="zh-CN"/>
              </w:rPr>
              <w:t>Извештавање – НВ,ПК,ГУ...</w:t>
            </w:r>
          </w:p>
          <w:p w:rsidR="00CD3C33" w:rsidRDefault="00CD3C33" w:rsidP="007A3105">
            <w:pPr>
              <w:rPr>
                <w:color w:val="000000" w:themeColor="text1"/>
                <w:szCs w:val="24"/>
                <w:lang w:eastAsia="zh-CN"/>
              </w:rPr>
            </w:pPr>
            <w:r>
              <w:rPr>
                <w:color w:val="000000" w:themeColor="text1"/>
                <w:szCs w:val="24"/>
                <w:lang w:eastAsia="zh-CN"/>
              </w:rPr>
              <w:t>* документација</w:t>
            </w:r>
          </w:p>
          <w:p w:rsidR="00CD3C33" w:rsidRDefault="00CD3C33" w:rsidP="007A3105">
            <w:pPr>
              <w:rPr>
                <w:color w:val="000000" w:themeColor="text1"/>
                <w:szCs w:val="24"/>
                <w:lang w:eastAsia="zh-CN"/>
              </w:rPr>
            </w:pPr>
            <w:r>
              <w:rPr>
                <w:color w:val="000000" w:themeColor="text1"/>
                <w:szCs w:val="24"/>
                <w:lang w:eastAsia="zh-CN"/>
              </w:rPr>
              <w:t>*записници</w:t>
            </w:r>
          </w:p>
          <w:p w:rsidR="00CD3C33" w:rsidRDefault="00CD3C33" w:rsidP="007A3105">
            <w:pPr>
              <w:rPr>
                <w:color w:val="000000" w:themeColor="text1"/>
                <w:szCs w:val="24"/>
                <w:lang w:eastAsia="zh-CN"/>
              </w:rPr>
            </w:pPr>
            <w:r>
              <w:rPr>
                <w:color w:val="000000" w:themeColor="text1"/>
                <w:szCs w:val="24"/>
                <w:lang w:eastAsia="zh-CN"/>
              </w:rPr>
              <w:t>*извештаји</w:t>
            </w:r>
          </w:p>
        </w:tc>
        <w:tc>
          <w:tcPr>
            <w:tcW w:w="5706" w:type="dxa"/>
            <w:tcBorders>
              <w:top w:val="single" w:sz="4" w:space="0" w:color="auto"/>
              <w:left w:val="single" w:sz="4" w:space="0" w:color="auto"/>
              <w:bottom w:val="single" w:sz="4" w:space="0" w:color="auto"/>
              <w:right w:val="single" w:sz="4" w:space="0" w:color="auto"/>
            </w:tcBorders>
          </w:tcPr>
          <w:p w:rsidR="00CD3C33" w:rsidRDefault="00CD3C33" w:rsidP="007A3105">
            <w:pPr>
              <w:rPr>
                <w:color w:val="000000" w:themeColor="text1"/>
                <w:szCs w:val="24"/>
              </w:rPr>
            </w:pPr>
            <w:r>
              <w:rPr>
                <w:color w:val="000000" w:themeColor="text1"/>
                <w:szCs w:val="24"/>
                <w:lang w:eastAsia="zh-CN"/>
              </w:rPr>
              <w:t>*Записник Тима ИО-</w:t>
            </w:r>
            <w:r>
              <w:rPr>
                <w:color w:val="000000" w:themeColor="text1"/>
                <w:szCs w:val="24"/>
              </w:rPr>
              <w:t xml:space="preserve"> Слађана Таировић</w:t>
            </w:r>
          </w:p>
          <w:p w:rsidR="00CD3C33" w:rsidRDefault="00CD3C33" w:rsidP="007A3105">
            <w:pPr>
              <w:rPr>
                <w:color w:val="000000" w:themeColor="text1"/>
                <w:szCs w:val="24"/>
              </w:rPr>
            </w:pPr>
            <w:r>
              <w:rPr>
                <w:color w:val="000000" w:themeColor="text1"/>
                <w:szCs w:val="24"/>
              </w:rPr>
              <w:t>*Извештај Тима ИО- Татјана</w:t>
            </w:r>
          </w:p>
          <w:p w:rsidR="00CD3C33" w:rsidRDefault="00CD3C33" w:rsidP="007A3105">
            <w:pPr>
              <w:rPr>
                <w:color w:val="000000" w:themeColor="text1"/>
                <w:szCs w:val="24"/>
              </w:rPr>
            </w:pPr>
            <w:r>
              <w:rPr>
                <w:color w:val="000000" w:themeColor="text1"/>
                <w:szCs w:val="24"/>
              </w:rPr>
              <w:t>Милутиновић</w:t>
            </w:r>
          </w:p>
          <w:p w:rsidR="00CD3C33" w:rsidRDefault="00CD3C33" w:rsidP="007A3105">
            <w:pPr>
              <w:rPr>
                <w:szCs w:val="24"/>
                <w:lang w:val="ru-RU"/>
              </w:rPr>
            </w:pPr>
            <w:r>
              <w:rPr>
                <w:color w:val="000000" w:themeColor="text1"/>
                <w:szCs w:val="24"/>
              </w:rPr>
              <w:t>*Извештај о реализацији ИПП ИРК за Градску управу- Татјана Милутиновић</w:t>
            </w:r>
          </w:p>
          <w:p w:rsidR="00CD3C33" w:rsidRDefault="00CD3C33" w:rsidP="007A3105">
            <w:pPr>
              <w:rPr>
                <w:szCs w:val="24"/>
                <w:lang w:val="ru-RU"/>
              </w:rPr>
            </w:pPr>
          </w:p>
        </w:tc>
        <w:tc>
          <w:tcPr>
            <w:tcW w:w="4955" w:type="dxa"/>
            <w:tcBorders>
              <w:top w:val="single" w:sz="4" w:space="0" w:color="auto"/>
              <w:left w:val="single" w:sz="4" w:space="0" w:color="auto"/>
              <w:bottom w:val="single" w:sz="4" w:space="0" w:color="auto"/>
              <w:right w:val="single" w:sz="4" w:space="0" w:color="auto"/>
            </w:tcBorders>
          </w:tcPr>
          <w:p w:rsidR="00CD3C33" w:rsidRDefault="00CD3C33" w:rsidP="007A3105">
            <w:pPr>
              <w:rPr>
                <w:color w:val="000000" w:themeColor="text1"/>
                <w:szCs w:val="24"/>
              </w:rPr>
            </w:pPr>
            <w:r>
              <w:rPr>
                <w:color w:val="000000" w:themeColor="text1"/>
                <w:szCs w:val="24"/>
              </w:rPr>
              <w:t>*Састанци Тима ИО-август,новембар,</w:t>
            </w:r>
          </w:p>
          <w:p w:rsidR="00CD3C33" w:rsidRDefault="00CD3C33" w:rsidP="007A3105">
            <w:pPr>
              <w:rPr>
                <w:color w:val="000000" w:themeColor="text1"/>
                <w:szCs w:val="24"/>
              </w:rPr>
            </w:pPr>
            <w:r>
              <w:rPr>
                <w:color w:val="000000" w:themeColor="text1"/>
                <w:szCs w:val="24"/>
              </w:rPr>
              <w:t>јануар,април,јун,</w:t>
            </w:r>
          </w:p>
          <w:p w:rsidR="00CD3C33" w:rsidRPr="00062C48" w:rsidRDefault="00CD3C33" w:rsidP="007A3105">
            <w:pPr>
              <w:rPr>
                <w:color w:val="000000" w:themeColor="text1"/>
                <w:szCs w:val="24"/>
                <w:lang w:val="sr-Cyrl-RS"/>
              </w:rPr>
            </w:pPr>
          </w:p>
          <w:p w:rsidR="00CD3C33" w:rsidRDefault="00CD3C33" w:rsidP="007A3105">
            <w:pPr>
              <w:rPr>
                <w:color w:val="000000" w:themeColor="text1"/>
                <w:szCs w:val="24"/>
              </w:rPr>
            </w:pPr>
            <w:r>
              <w:rPr>
                <w:color w:val="000000" w:themeColor="text1"/>
                <w:szCs w:val="24"/>
              </w:rPr>
              <w:t>*Извештај НВ и ПК-јануар,август</w:t>
            </w:r>
          </w:p>
          <w:p w:rsidR="00CD3C33" w:rsidRDefault="00CD3C33" w:rsidP="007A3105">
            <w:pPr>
              <w:rPr>
                <w:color w:val="000000" w:themeColor="text1"/>
                <w:szCs w:val="24"/>
              </w:rPr>
            </w:pPr>
          </w:p>
          <w:p w:rsidR="00CD3C33" w:rsidRDefault="00CD3C33" w:rsidP="007A3105">
            <w:pPr>
              <w:rPr>
                <w:color w:val="000000" w:themeColor="text1"/>
                <w:szCs w:val="24"/>
              </w:rPr>
            </w:pPr>
            <w:r>
              <w:rPr>
                <w:color w:val="000000" w:themeColor="text1"/>
                <w:szCs w:val="24"/>
              </w:rPr>
              <w:t>*Извештај за ГУ-јануар,јун</w:t>
            </w:r>
          </w:p>
          <w:p w:rsidR="00CD3C33" w:rsidRDefault="00CD3C33" w:rsidP="007A3105">
            <w:pPr>
              <w:rPr>
                <w:szCs w:val="24"/>
                <w:lang w:val="ru-RU"/>
              </w:rPr>
            </w:pPr>
          </w:p>
        </w:tc>
      </w:tr>
    </w:tbl>
    <w:p w:rsidR="00CD3C33" w:rsidRDefault="00CD3C33" w:rsidP="00CD3C33">
      <w:pPr>
        <w:tabs>
          <w:tab w:val="left" w:pos="2835"/>
        </w:tabs>
        <w:rPr>
          <w:b/>
          <w:color w:val="000000" w:themeColor="text1"/>
          <w:szCs w:val="24"/>
        </w:rPr>
      </w:pPr>
    </w:p>
    <w:p w:rsidR="00445696" w:rsidRDefault="00445696">
      <w:pPr>
        <w:pStyle w:val="TableParagraph"/>
        <w:rPr>
          <w:sz w:val="24"/>
        </w:rPr>
        <w:sectPr w:rsidR="00445696">
          <w:pgSz w:w="16850" w:h="11910" w:orient="landscape"/>
          <w:pgMar w:top="820" w:right="0" w:bottom="760" w:left="283" w:header="0" w:footer="541" w:gutter="0"/>
          <w:cols w:space="720"/>
        </w:sectPr>
      </w:pPr>
    </w:p>
    <w:p w:rsidR="00445696" w:rsidRDefault="00182593" w:rsidP="00CD3C33">
      <w:pPr>
        <w:pStyle w:val="Heading1"/>
        <w:shd w:val="clear" w:color="auto" w:fill="F2F2F2" w:themeFill="background1" w:themeFillShade="F2"/>
        <w:spacing w:before="62" w:line="259" w:lineRule="auto"/>
        <w:ind w:left="7148" w:right="836" w:hanging="6210"/>
        <w:jc w:val="left"/>
      </w:pPr>
      <w:bookmarkStart w:id="130" w:name="_Toc208767650"/>
      <w:r>
        <w:lastRenderedPageBreak/>
        <w:t>ПЛАН</w:t>
      </w:r>
      <w:r>
        <w:rPr>
          <w:spacing w:val="40"/>
        </w:rPr>
        <w:t xml:space="preserve"> </w:t>
      </w:r>
      <w:r>
        <w:t>РАДА</w:t>
      </w:r>
      <w:r>
        <w:rPr>
          <w:spacing w:val="-5"/>
        </w:rPr>
        <w:t xml:space="preserve"> </w:t>
      </w:r>
      <w:r>
        <w:t>СТРУЧНОГ</w:t>
      </w:r>
      <w:r>
        <w:rPr>
          <w:spacing w:val="-4"/>
        </w:rPr>
        <w:t xml:space="preserve"> </w:t>
      </w:r>
      <w:r>
        <w:t>АКТИВА</w:t>
      </w:r>
      <w:r>
        <w:rPr>
          <w:spacing w:val="-3"/>
        </w:rPr>
        <w:t xml:space="preserve"> </w:t>
      </w:r>
      <w:r>
        <w:t>ЗА</w:t>
      </w:r>
      <w:r>
        <w:rPr>
          <w:spacing w:val="-4"/>
        </w:rPr>
        <w:t xml:space="preserve"> </w:t>
      </w:r>
      <w:r>
        <w:t>РАЗВОЈ</w:t>
      </w:r>
      <w:r>
        <w:rPr>
          <w:spacing w:val="-4"/>
        </w:rPr>
        <w:t xml:space="preserve"> </w:t>
      </w:r>
      <w:r>
        <w:t>ШКОЛСКОГ</w:t>
      </w:r>
      <w:r>
        <w:rPr>
          <w:spacing w:val="-3"/>
        </w:rPr>
        <w:t xml:space="preserve"> </w:t>
      </w:r>
      <w:r>
        <w:t>ПРОГРАМА</w:t>
      </w:r>
      <w:r>
        <w:rPr>
          <w:spacing w:val="-3"/>
        </w:rPr>
        <w:t xml:space="preserve"> </w:t>
      </w:r>
      <w:r>
        <w:t>И</w:t>
      </w:r>
      <w:r>
        <w:rPr>
          <w:spacing w:val="-4"/>
        </w:rPr>
        <w:t xml:space="preserve"> </w:t>
      </w:r>
      <w:r>
        <w:t>ТИМА</w:t>
      </w:r>
      <w:r>
        <w:rPr>
          <w:spacing w:val="-3"/>
        </w:rPr>
        <w:t xml:space="preserve"> </w:t>
      </w:r>
      <w:r>
        <w:t>ЗА</w:t>
      </w:r>
      <w:r>
        <w:rPr>
          <w:spacing w:val="-4"/>
        </w:rPr>
        <w:t xml:space="preserve"> </w:t>
      </w:r>
      <w:r>
        <w:t xml:space="preserve">ИЗРАДУ </w:t>
      </w:r>
      <w:r>
        <w:rPr>
          <w:spacing w:val="-2"/>
        </w:rPr>
        <w:t>ПРОЈЕКАТА</w:t>
      </w:r>
      <w:bookmarkEnd w:id="130"/>
    </w:p>
    <w:p w:rsidR="00445696" w:rsidRDefault="00182593">
      <w:pPr>
        <w:ind w:left="283"/>
        <w:rPr>
          <w:b/>
          <w:sz w:val="24"/>
        </w:rPr>
      </w:pPr>
      <w:r>
        <w:rPr>
          <w:b/>
          <w:color w:val="333333"/>
          <w:spacing w:val="-2"/>
          <w:sz w:val="24"/>
          <w:u w:val="single" w:color="333333"/>
        </w:rPr>
        <w:t>Надлежности</w:t>
      </w:r>
    </w:p>
    <w:p w:rsidR="00445696" w:rsidRDefault="00445696">
      <w:pPr>
        <w:pStyle w:val="BodyText"/>
        <w:rPr>
          <w:b/>
        </w:rPr>
      </w:pPr>
    </w:p>
    <w:p w:rsidR="00445696" w:rsidRDefault="00445696">
      <w:pPr>
        <w:pStyle w:val="BodyText"/>
        <w:spacing w:before="7"/>
        <w:rPr>
          <w:b/>
        </w:rPr>
      </w:pPr>
    </w:p>
    <w:p w:rsidR="00445696" w:rsidRDefault="00182593" w:rsidP="00B8605A">
      <w:pPr>
        <w:pStyle w:val="ListParagraph"/>
        <w:numPr>
          <w:ilvl w:val="0"/>
          <w:numId w:val="18"/>
        </w:numPr>
        <w:tabs>
          <w:tab w:val="left" w:pos="996"/>
        </w:tabs>
        <w:ind w:hanging="355"/>
        <w:rPr>
          <w:sz w:val="24"/>
        </w:rPr>
      </w:pPr>
      <w:r>
        <w:rPr>
          <w:sz w:val="24"/>
        </w:rPr>
        <w:t>Доноси</w:t>
      </w:r>
      <w:r>
        <w:rPr>
          <w:spacing w:val="-4"/>
          <w:sz w:val="24"/>
        </w:rPr>
        <w:t xml:space="preserve"> </w:t>
      </w:r>
      <w:r>
        <w:rPr>
          <w:sz w:val="24"/>
        </w:rPr>
        <w:t>План</w:t>
      </w:r>
      <w:r>
        <w:rPr>
          <w:spacing w:val="-2"/>
          <w:sz w:val="24"/>
        </w:rPr>
        <w:t xml:space="preserve"> </w:t>
      </w:r>
      <w:r>
        <w:rPr>
          <w:sz w:val="24"/>
        </w:rPr>
        <w:t>рада</w:t>
      </w:r>
      <w:r>
        <w:rPr>
          <w:spacing w:val="-3"/>
          <w:sz w:val="24"/>
        </w:rPr>
        <w:t xml:space="preserve"> </w:t>
      </w:r>
      <w:r>
        <w:rPr>
          <w:sz w:val="24"/>
        </w:rPr>
        <w:t>и</w:t>
      </w:r>
      <w:r>
        <w:rPr>
          <w:spacing w:val="-1"/>
          <w:sz w:val="24"/>
        </w:rPr>
        <w:t xml:space="preserve"> </w:t>
      </w:r>
      <w:r>
        <w:rPr>
          <w:sz w:val="24"/>
        </w:rPr>
        <w:t>подноси</w:t>
      </w:r>
      <w:r>
        <w:rPr>
          <w:spacing w:val="-2"/>
          <w:sz w:val="24"/>
        </w:rPr>
        <w:t xml:space="preserve"> </w:t>
      </w:r>
      <w:r>
        <w:rPr>
          <w:sz w:val="24"/>
        </w:rPr>
        <w:t>извештаје</w:t>
      </w:r>
      <w:r>
        <w:rPr>
          <w:spacing w:val="-3"/>
          <w:sz w:val="24"/>
        </w:rPr>
        <w:t xml:space="preserve"> </w:t>
      </w:r>
      <w:r>
        <w:rPr>
          <w:sz w:val="24"/>
        </w:rPr>
        <w:t>о</w:t>
      </w:r>
      <w:r>
        <w:rPr>
          <w:spacing w:val="-2"/>
          <w:sz w:val="24"/>
        </w:rPr>
        <w:t xml:space="preserve"> </w:t>
      </w:r>
      <w:r>
        <w:rPr>
          <w:sz w:val="24"/>
        </w:rPr>
        <w:t>његовој</w:t>
      </w:r>
      <w:r>
        <w:rPr>
          <w:spacing w:val="-1"/>
          <w:sz w:val="24"/>
        </w:rPr>
        <w:t xml:space="preserve"> </w:t>
      </w:r>
      <w:r>
        <w:rPr>
          <w:spacing w:val="-2"/>
          <w:sz w:val="24"/>
        </w:rPr>
        <w:t>реализацији;</w:t>
      </w:r>
    </w:p>
    <w:p w:rsidR="00445696" w:rsidRDefault="00182593" w:rsidP="00B8605A">
      <w:pPr>
        <w:pStyle w:val="ListParagraph"/>
        <w:numPr>
          <w:ilvl w:val="0"/>
          <w:numId w:val="18"/>
        </w:numPr>
        <w:tabs>
          <w:tab w:val="left" w:pos="996"/>
        </w:tabs>
        <w:spacing w:before="137"/>
        <w:ind w:hanging="355"/>
        <w:rPr>
          <w:sz w:val="24"/>
        </w:rPr>
      </w:pPr>
      <w:r>
        <w:rPr>
          <w:sz w:val="24"/>
        </w:rPr>
        <w:t>Учествује</w:t>
      </w:r>
      <w:r>
        <w:rPr>
          <w:spacing w:val="-5"/>
          <w:sz w:val="24"/>
        </w:rPr>
        <w:t xml:space="preserve"> </w:t>
      </w:r>
      <w:r>
        <w:rPr>
          <w:sz w:val="24"/>
        </w:rPr>
        <w:t>у</w:t>
      </w:r>
      <w:r>
        <w:rPr>
          <w:spacing w:val="-2"/>
          <w:sz w:val="24"/>
        </w:rPr>
        <w:t xml:space="preserve"> </w:t>
      </w:r>
      <w:r>
        <w:rPr>
          <w:sz w:val="24"/>
        </w:rPr>
        <w:t>изради</w:t>
      </w:r>
      <w:r>
        <w:rPr>
          <w:spacing w:val="-1"/>
          <w:sz w:val="24"/>
        </w:rPr>
        <w:t xml:space="preserve"> </w:t>
      </w:r>
      <w:r>
        <w:rPr>
          <w:sz w:val="24"/>
        </w:rPr>
        <w:t>Школског</w:t>
      </w:r>
      <w:r>
        <w:rPr>
          <w:spacing w:val="-3"/>
          <w:sz w:val="24"/>
        </w:rPr>
        <w:t xml:space="preserve"> </w:t>
      </w:r>
      <w:r>
        <w:rPr>
          <w:spacing w:val="-2"/>
          <w:sz w:val="24"/>
        </w:rPr>
        <w:t>програма;</w:t>
      </w:r>
    </w:p>
    <w:p w:rsidR="00445696" w:rsidRDefault="00182593" w:rsidP="00B8605A">
      <w:pPr>
        <w:pStyle w:val="ListParagraph"/>
        <w:numPr>
          <w:ilvl w:val="0"/>
          <w:numId w:val="18"/>
        </w:numPr>
        <w:tabs>
          <w:tab w:val="left" w:pos="996"/>
        </w:tabs>
        <w:spacing w:before="140"/>
        <w:ind w:hanging="355"/>
        <w:rPr>
          <w:sz w:val="24"/>
        </w:rPr>
      </w:pPr>
      <w:r>
        <w:rPr>
          <w:sz w:val="24"/>
        </w:rPr>
        <w:t>Израђује</w:t>
      </w:r>
      <w:r>
        <w:rPr>
          <w:spacing w:val="-2"/>
          <w:sz w:val="24"/>
        </w:rPr>
        <w:t xml:space="preserve"> </w:t>
      </w:r>
      <w:r>
        <w:rPr>
          <w:sz w:val="24"/>
        </w:rPr>
        <w:t>пројекте</w:t>
      </w:r>
      <w:r>
        <w:rPr>
          <w:spacing w:val="-2"/>
          <w:sz w:val="24"/>
        </w:rPr>
        <w:t xml:space="preserve"> </w:t>
      </w:r>
      <w:r>
        <w:rPr>
          <w:sz w:val="24"/>
        </w:rPr>
        <w:t>који</w:t>
      </w:r>
      <w:r>
        <w:rPr>
          <w:spacing w:val="-2"/>
          <w:sz w:val="24"/>
        </w:rPr>
        <w:t xml:space="preserve"> </w:t>
      </w:r>
      <w:r>
        <w:rPr>
          <w:sz w:val="24"/>
        </w:rPr>
        <w:t>су</w:t>
      </w:r>
      <w:r>
        <w:rPr>
          <w:spacing w:val="-1"/>
          <w:sz w:val="24"/>
        </w:rPr>
        <w:t xml:space="preserve"> </w:t>
      </w:r>
      <w:r>
        <w:rPr>
          <w:sz w:val="24"/>
        </w:rPr>
        <w:t>у</w:t>
      </w:r>
      <w:r>
        <w:rPr>
          <w:spacing w:val="-1"/>
          <w:sz w:val="24"/>
        </w:rPr>
        <w:t xml:space="preserve"> </w:t>
      </w:r>
      <w:r>
        <w:rPr>
          <w:sz w:val="24"/>
        </w:rPr>
        <w:t>вези</w:t>
      </w:r>
      <w:r>
        <w:rPr>
          <w:spacing w:val="-1"/>
          <w:sz w:val="24"/>
        </w:rPr>
        <w:t xml:space="preserve"> </w:t>
      </w:r>
      <w:r>
        <w:rPr>
          <w:sz w:val="24"/>
        </w:rPr>
        <w:t>са</w:t>
      </w:r>
      <w:r>
        <w:rPr>
          <w:spacing w:val="-2"/>
          <w:sz w:val="24"/>
        </w:rPr>
        <w:t xml:space="preserve"> </w:t>
      </w:r>
      <w:r>
        <w:rPr>
          <w:spacing w:val="-5"/>
          <w:sz w:val="24"/>
        </w:rPr>
        <w:t>ШП;</w:t>
      </w:r>
    </w:p>
    <w:p w:rsidR="00445696" w:rsidRDefault="00182593" w:rsidP="00B8605A">
      <w:pPr>
        <w:pStyle w:val="ListParagraph"/>
        <w:numPr>
          <w:ilvl w:val="0"/>
          <w:numId w:val="18"/>
        </w:numPr>
        <w:tabs>
          <w:tab w:val="left" w:pos="996"/>
        </w:tabs>
        <w:spacing w:before="137"/>
        <w:ind w:hanging="355"/>
        <w:rPr>
          <w:sz w:val="24"/>
        </w:rPr>
      </w:pPr>
      <w:r>
        <w:rPr>
          <w:sz w:val="24"/>
        </w:rPr>
        <w:t>Прати</w:t>
      </w:r>
      <w:r>
        <w:rPr>
          <w:spacing w:val="-3"/>
          <w:sz w:val="24"/>
        </w:rPr>
        <w:t xml:space="preserve"> </w:t>
      </w:r>
      <w:r>
        <w:rPr>
          <w:sz w:val="24"/>
        </w:rPr>
        <w:t>реализацију</w:t>
      </w:r>
      <w:r>
        <w:rPr>
          <w:spacing w:val="-2"/>
          <w:sz w:val="24"/>
        </w:rPr>
        <w:t xml:space="preserve"> </w:t>
      </w:r>
      <w:r>
        <w:rPr>
          <w:spacing w:val="-5"/>
          <w:sz w:val="24"/>
        </w:rPr>
        <w:t>ШП;</w:t>
      </w:r>
    </w:p>
    <w:p w:rsidR="00445696" w:rsidRDefault="00182593" w:rsidP="00B8605A">
      <w:pPr>
        <w:pStyle w:val="ListParagraph"/>
        <w:numPr>
          <w:ilvl w:val="0"/>
          <w:numId w:val="18"/>
        </w:numPr>
        <w:tabs>
          <w:tab w:val="left" w:pos="996"/>
        </w:tabs>
        <w:spacing w:before="139" w:line="360" w:lineRule="auto"/>
        <w:ind w:right="713"/>
        <w:rPr>
          <w:sz w:val="24"/>
        </w:rPr>
      </w:pPr>
      <w:r>
        <w:rPr>
          <w:sz w:val="24"/>
        </w:rPr>
        <w:t>Утврђује</w:t>
      </w:r>
      <w:r>
        <w:rPr>
          <w:spacing w:val="-2"/>
          <w:sz w:val="24"/>
        </w:rPr>
        <w:t xml:space="preserve"> </w:t>
      </w:r>
      <w:r>
        <w:rPr>
          <w:sz w:val="24"/>
        </w:rPr>
        <w:t>посебне</w:t>
      </w:r>
      <w:r>
        <w:rPr>
          <w:spacing w:val="-3"/>
          <w:sz w:val="24"/>
        </w:rPr>
        <w:t xml:space="preserve"> </w:t>
      </w:r>
      <w:r>
        <w:rPr>
          <w:sz w:val="24"/>
        </w:rPr>
        <w:t>програме,</w:t>
      </w:r>
      <w:r>
        <w:rPr>
          <w:spacing w:val="-2"/>
          <w:sz w:val="24"/>
        </w:rPr>
        <w:t xml:space="preserve"> </w:t>
      </w:r>
      <w:r>
        <w:rPr>
          <w:sz w:val="24"/>
        </w:rPr>
        <w:t>садржаје</w:t>
      </w:r>
      <w:r>
        <w:rPr>
          <w:spacing w:val="-2"/>
          <w:sz w:val="24"/>
        </w:rPr>
        <w:t xml:space="preserve"> </w:t>
      </w:r>
      <w:r>
        <w:rPr>
          <w:sz w:val="24"/>
        </w:rPr>
        <w:t>и</w:t>
      </w:r>
      <w:r>
        <w:rPr>
          <w:spacing w:val="-2"/>
          <w:sz w:val="24"/>
        </w:rPr>
        <w:t xml:space="preserve"> </w:t>
      </w:r>
      <w:r>
        <w:rPr>
          <w:sz w:val="24"/>
        </w:rPr>
        <w:t>активности</w:t>
      </w:r>
      <w:r>
        <w:rPr>
          <w:spacing w:val="-1"/>
          <w:sz w:val="24"/>
        </w:rPr>
        <w:t xml:space="preserve"> </w:t>
      </w:r>
      <w:r>
        <w:rPr>
          <w:sz w:val="24"/>
        </w:rPr>
        <w:t>(пројекте</w:t>
      </w:r>
      <w:r>
        <w:rPr>
          <w:spacing w:val="-2"/>
          <w:sz w:val="24"/>
        </w:rPr>
        <w:t xml:space="preserve"> </w:t>
      </w:r>
      <w:r>
        <w:rPr>
          <w:sz w:val="24"/>
        </w:rPr>
        <w:t>школе)</w:t>
      </w:r>
      <w:r>
        <w:rPr>
          <w:spacing w:val="-2"/>
          <w:sz w:val="24"/>
        </w:rPr>
        <w:t xml:space="preserve"> </w:t>
      </w:r>
      <w:r>
        <w:rPr>
          <w:sz w:val="24"/>
        </w:rPr>
        <w:t>којима</w:t>
      </w:r>
      <w:r>
        <w:rPr>
          <w:spacing w:val="-3"/>
          <w:sz w:val="24"/>
        </w:rPr>
        <w:t xml:space="preserve"> </w:t>
      </w:r>
      <w:r>
        <w:rPr>
          <w:sz w:val="24"/>
        </w:rPr>
        <w:t>школа</w:t>
      </w:r>
      <w:r>
        <w:rPr>
          <w:spacing w:val="-3"/>
          <w:sz w:val="24"/>
        </w:rPr>
        <w:t xml:space="preserve"> </w:t>
      </w:r>
      <w:r>
        <w:rPr>
          <w:sz w:val="24"/>
        </w:rPr>
        <w:t>пружа</w:t>
      </w:r>
      <w:r>
        <w:rPr>
          <w:spacing w:val="-4"/>
          <w:sz w:val="24"/>
        </w:rPr>
        <w:t xml:space="preserve"> </w:t>
      </w:r>
      <w:r>
        <w:rPr>
          <w:sz w:val="24"/>
        </w:rPr>
        <w:t>могућности</w:t>
      </w:r>
      <w:r>
        <w:rPr>
          <w:spacing w:val="-1"/>
          <w:sz w:val="24"/>
        </w:rPr>
        <w:t xml:space="preserve"> </w:t>
      </w:r>
      <w:r>
        <w:rPr>
          <w:sz w:val="24"/>
        </w:rPr>
        <w:t>да</w:t>
      </w:r>
      <w:r>
        <w:rPr>
          <w:spacing w:val="-3"/>
          <w:sz w:val="24"/>
        </w:rPr>
        <w:t xml:space="preserve"> </w:t>
      </w:r>
      <w:r>
        <w:rPr>
          <w:sz w:val="24"/>
        </w:rPr>
        <w:t>ученици</w:t>
      </w:r>
      <w:r>
        <w:rPr>
          <w:spacing w:val="-2"/>
          <w:sz w:val="24"/>
        </w:rPr>
        <w:t xml:space="preserve"> </w:t>
      </w:r>
      <w:r>
        <w:rPr>
          <w:sz w:val="24"/>
        </w:rPr>
        <w:t>додатно</w:t>
      </w:r>
      <w:r>
        <w:rPr>
          <w:spacing w:val="-2"/>
          <w:sz w:val="24"/>
        </w:rPr>
        <w:t xml:space="preserve"> </w:t>
      </w:r>
      <w:r>
        <w:rPr>
          <w:sz w:val="24"/>
        </w:rPr>
        <w:t>унапреде</w:t>
      </w:r>
      <w:r>
        <w:rPr>
          <w:spacing w:val="-3"/>
          <w:sz w:val="24"/>
        </w:rPr>
        <w:t xml:space="preserve"> </w:t>
      </w:r>
      <w:r>
        <w:rPr>
          <w:sz w:val="24"/>
        </w:rPr>
        <w:t>своја</w:t>
      </w:r>
      <w:r>
        <w:rPr>
          <w:spacing w:val="-3"/>
          <w:sz w:val="24"/>
        </w:rPr>
        <w:t xml:space="preserve"> </w:t>
      </w:r>
      <w:r>
        <w:rPr>
          <w:sz w:val="24"/>
        </w:rPr>
        <w:t>знања, задовоље интересовања и потребе;</w:t>
      </w:r>
    </w:p>
    <w:p w:rsidR="00445696" w:rsidRDefault="00182593" w:rsidP="00B8605A">
      <w:pPr>
        <w:pStyle w:val="ListParagraph"/>
        <w:numPr>
          <w:ilvl w:val="0"/>
          <w:numId w:val="18"/>
        </w:numPr>
        <w:tabs>
          <w:tab w:val="left" w:pos="996"/>
        </w:tabs>
        <w:ind w:hanging="355"/>
        <w:rPr>
          <w:sz w:val="24"/>
        </w:rPr>
      </w:pPr>
      <w:r>
        <w:rPr>
          <w:sz w:val="24"/>
        </w:rPr>
        <w:t>Прати</w:t>
      </w:r>
      <w:r>
        <w:rPr>
          <w:spacing w:val="-4"/>
          <w:sz w:val="24"/>
        </w:rPr>
        <w:t xml:space="preserve"> </w:t>
      </w:r>
      <w:r>
        <w:rPr>
          <w:sz w:val="24"/>
        </w:rPr>
        <w:t>потребе</w:t>
      </w:r>
      <w:r>
        <w:rPr>
          <w:spacing w:val="-4"/>
          <w:sz w:val="24"/>
        </w:rPr>
        <w:t xml:space="preserve"> </w:t>
      </w:r>
      <w:r>
        <w:rPr>
          <w:sz w:val="24"/>
        </w:rPr>
        <w:t>и</w:t>
      </w:r>
      <w:r>
        <w:rPr>
          <w:spacing w:val="-2"/>
          <w:sz w:val="24"/>
        </w:rPr>
        <w:t xml:space="preserve"> </w:t>
      </w:r>
      <w:r>
        <w:rPr>
          <w:sz w:val="24"/>
        </w:rPr>
        <w:t>могућности</w:t>
      </w:r>
      <w:r>
        <w:rPr>
          <w:spacing w:val="-2"/>
          <w:sz w:val="24"/>
        </w:rPr>
        <w:t xml:space="preserve"> </w:t>
      </w:r>
      <w:r>
        <w:rPr>
          <w:sz w:val="24"/>
        </w:rPr>
        <w:t>локалне</w:t>
      </w:r>
      <w:r>
        <w:rPr>
          <w:spacing w:val="-3"/>
          <w:sz w:val="24"/>
        </w:rPr>
        <w:t xml:space="preserve"> </w:t>
      </w:r>
      <w:r>
        <w:rPr>
          <w:sz w:val="24"/>
        </w:rPr>
        <w:t>заједнице</w:t>
      </w:r>
      <w:r>
        <w:rPr>
          <w:spacing w:val="-4"/>
          <w:sz w:val="24"/>
        </w:rPr>
        <w:t xml:space="preserve"> </w:t>
      </w:r>
      <w:r>
        <w:rPr>
          <w:sz w:val="24"/>
        </w:rPr>
        <w:t>као</w:t>
      </w:r>
      <w:r>
        <w:rPr>
          <w:spacing w:val="-2"/>
          <w:sz w:val="24"/>
        </w:rPr>
        <w:t xml:space="preserve"> </w:t>
      </w:r>
      <w:r>
        <w:rPr>
          <w:sz w:val="24"/>
        </w:rPr>
        <w:t>и</w:t>
      </w:r>
      <w:r>
        <w:rPr>
          <w:spacing w:val="-3"/>
          <w:sz w:val="24"/>
        </w:rPr>
        <w:t xml:space="preserve"> </w:t>
      </w:r>
      <w:r>
        <w:rPr>
          <w:sz w:val="24"/>
        </w:rPr>
        <w:t>конкретне</w:t>
      </w:r>
      <w:r>
        <w:rPr>
          <w:spacing w:val="-3"/>
          <w:sz w:val="24"/>
        </w:rPr>
        <w:t xml:space="preserve"> </w:t>
      </w:r>
      <w:r>
        <w:rPr>
          <w:sz w:val="24"/>
        </w:rPr>
        <w:t>услове</w:t>
      </w:r>
      <w:r>
        <w:rPr>
          <w:spacing w:val="-5"/>
          <w:sz w:val="24"/>
        </w:rPr>
        <w:t xml:space="preserve"> </w:t>
      </w:r>
      <w:r>
        <w:rPr>
          <w:sz w:val="24"/>
        </w:rPr>
        <w:t>рада</w:t>
      </w:r>
      <w:r>
        <w:rPr>
          <w:spacing w:val="-3"/>
          <w:sz w:val="24"/>
        </w:rPr>
        <w:t xml:space="preserve"> </w:t>
      </w:r>
      <w:r>
        <w:rPr>
          <w:spacing w:val="-2"/>
          <w:sz w:val="24"/>
        </w:rPr>
        <w:t>школе;</w:t>
      </w:r>
    </w:p>
    <w:p w:rsidR="00445696" w:rsidRDefault="00182593" w:rsidP="00B8605A">
      <w:pPr>
        <w:pStyle w:val="ListParagraph"/>
        <w:numPr>
          <w:ilvl w:val="0"/>
          <w:numId w:val="18"/>
        </w:numPr>
        <w:tabs>
          <w:tab w:val="left" w:pos="996"/>
        </w:tabs>
        <w:spacing w:before="137"/>
        <w:ind w:hanging="355"/>
        <w:rPr>
          <w:sz w:val="24"/>
        </w:rPr>
      </w:pPr>
      <w:r>
        <w:rPr>
          <w:sz w:val="24"/>
        </w:rPr>
        <w:t>Обавља</w:t>
      </w:r>
      <w:r>
        <w:rPr>
          <w:spacing w:val="-5"/>
          <w:sz w:val="24"/>
        </w:rPr>
        <w:t xml:space="preserve"> </w:t>
      </w:r>
      <w:r>
        <w:rPr>
          <w:sz w:val="24"/>
        </w:rPr>
        <w:t>и</w:t>
      </w:r>
      <w:r>
        <w:rPr>
          <w:spacing w:val="-1"/>
          <w:sz w:val="24"/>
        </w:rPr>
        <w:t xml:space="preserve"> </w:t>
      </w:r>
      <w:r>
        <w:rPr>
          <w:sz w:val="24"/>
        </w:rPr>
        <w:t>друге</w:t>
      </w:r>
      <w:r>
        <w:rPr>
          <w:spacing w:val="-3"/>
          <w:sz w:val="24"/>
        </w:rPr>
        <w:t xml:space="preserve"> </w:t>
      </w:r>
      <w:r>
        <w:rPr>
          <w:sz w:val="24"/>
        </w:rPr>
        <w:t>послове</w:t>
      </w:r>
      <w:r>
        <w:rPr>
          <w:spacing w:val="-2"/>
          <w:sz w:val="24"/>
        </w:rPr>
        <w:t xml:space="preserve"> </w:t>
      </w:r>
      <w:r>
        <w:rPr>
          <w:sz w:val="24"/>
        </w:rPr>
        <w:t>по</w:t>
      </w:r>
      <w:r>
        <w:rPr>
          <w:spacing w:val="-2"/>
          <w:sz w:val="24"/>
        </w:rPr>
        <w:t xml:space="preserve"> </w:t>
      </w:r>
      <w:r>
        <w:rPr>
          <w:sz w:val="24"/>
        </w:rPr>
        <w:t>налогу</w:t>
      </w:r>
      <w:r>
        <w:rPr>
          <w:spacing w:val="-1"/>
          <w:sz w:val="24"/>
        </w:rPr>
        <w:t xml:space="preserve"> </w:t>
      </w:r>
      <w:r>
        <w:rPr>
          <w:sz w:val="24"/>
        </w:rPr>
        <w:t>директора,</w:t>
      </w:r>
      <w:r>
        <w:rPr>
          <w:spacing w:val="-5"/>
          <w:sz w:val="24"/>
        </w:rPr>
        <w:t xml:space="preserve"> </w:t>
      </w:r>
      <w:r>
        <w:rPr>
          <w:sz w:val="24"/>
        </w:rPr>
        <w:t>Наставничког</w:t>
      </w:r>
      <w:r>
        <w:rPr>
          <w:spacing w:val="2"/>
          <w:sz w:val="24"/>
        </w:rPr>
        <w:t xml:space="preserve"> </w:t>
      </w:r>
      <w:r>
        <w:rPr>
          <w:sz w:val="24"/>
        </w:rPr>
        <w:t>већа</w:t>
      </w:r>
      <w:r>
        <w:rPr>
          <w:spacing w:val="-3"/>
          <w:sz w:val="24"/>
        </w:rPr>
        <w:t xml:space="preserve"> </w:t>
      </w:r>
      <w:r>
        <w:rPr>
          <w:sz w:val="24"/>
        </w:rPr>
        <w:t>и</w:t>
      </w:r>
      <w:r>
        <w:rPr>
          <w:spacing w:val="-1"/>
          <w:sz w:val="24"/>
        </w:rPr>
        <w:t xml:space="preserve"> </w:t>
      </w:r>
      <w:r>
        <w:rPr>
          <w:sz w:val="24"/>
        </w:rPr>
        <w:t xml:space="preserve">Школског </w:t>
      </w:r>
      <w:r>
        <w:rPr>
          <w:spacing w:val="-2"/>
          <w:sz w:val="24"/>
        </w:rPr>
        <w:t>одбора.</w:t>
      </w:r>
    </w:p>
    <w:p w:rsidR="00445696" w:rsidRDefault="00445696">
      <w:pPr>
        <w:pStyle w:val="BodyText"/>
      </w:pPr>
    </w:p>
    <w:p w:rsidR="00445696" w:rsidRDefault="00445696">
      <w:pPr>
        <w:pStyle w:val="BodyText"/>
        <w:spacing w:before="120"/>
      </w:pPr>
    </w:p>
    <w:p w:rsidR="00445696" w:rsidRDefault="00445696">
      <w:pPr>
        <w:pStyle w:val="BodyText"/>
        <w:spacing w:before="2"/>
        <w:rPr>
          <w:sz w:val="2"/>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2"/>
        <w:gridCol w:w="2484"/>
      </w:tblGrid>
      <w:tr w:rsidR="007F5C0E" w:rsidTr="007F5C0E">
        <w:trPr>
          <w:trHeight w:val="808"/>
          <w:jc w:val="center"/>
        </w:trPr>
        <w:tc>
          <w:tcPr>
            <w:tcW w:w="7092" w:type="dxa"/>
          </w:tcPr>
          <w:p w:rsidR="007F5C0E" w:rsidRDefault="007F5C0E" w:rsidP="007F5C0E"/>
          <w:p w:rsidR="007F5C0E" w:rsidRDefault="007F5C0E" w:rsidP="007F5C0E">
            <w:pPr>
              <w:rPr>
                <w:b/>
              </w:rPr>
            </w:pPr>
            <w:r>
              <w:rPr>
                <w:b/>
              </w:rPr>
              <w:t>АКТИВНОСТИ</w:t>
            </w:r>
          </w:p>
        </w:tc>
        <w:tc>
          <w:tcPr>
            <w:tcW w:w="2484" w:type="dxa"/>
          </w:tcPr>
          <w:p w:rsidR="007F5C0E" w:rsidRDefault="007F5C0E" w:rsidP="007F5C0E">
            <w:pPr>
              <w:rPr>
                <w:b/>
              </w:rPr>
            </w:pPr>
            <w:r>
              <w:rPr>
                <w:b/>
              </w:rPr>
              <w:t>ВРЕМЕ РЕАЛИЗАЦИЈЕ</w:t>
            </w:r>
          </w:p>
        </w:tc>
      </w:tr>
      <w:tr w:rsidR="007F5C0E" w:rsidTr="007F5C0E">
        <w:trPr>
          <w:trHeight w:val="407"/>
          <w:jc w:val="center"/>
        </w:trPr>
        <w:tc>
          <w:tcPr>
            <w:tcW w:w="7092" w:type="dxa"/>
          </w:tcPr>
          <w:p w:rsidR="007F5C0E" w:rsidRDefault="007F5C0E" w:rsidP="007F5C0E">
            <w:r>
              <w:t>Подела задатака у оквиру актива  и избор записничара.</w:t>
            </w:r>
          </w:p>
        </w:tc>
        <w:tc>
          <w:tcPr>
            <w:tcW w:w="2484" w:type="dxa"/>
          </w:tcPr>
          <w:p w:rsidR="007F5C0E" w:rsidRDefault="007F5C0E" w:rsidP="007F5C0E">
            <w:pPr>
              <w:ind w:firstLine="720"/>
            </w:pPr>
            <w:r>
              <w:t>8.</w:t>
            </w:r>
          </w:p>
        </w:tc>
      </w:tr>
      <w:tr w:rsidR="007F5C0E" w:rsidTr="007F5C0E">
        <w:trPr>
          <w:trHeight w:val="414"/>
          <w:jc w:val="center"/>
        </w:trPr>
        <w:tc>
          <w:tcPr>
            <w:tcW w:w="7092" w:type="dxa"/>
          </w:tcPr>
          <w:p w:rsidR="007F5C0E" w:rsidRDefault="007F5C0E" w:rsidP="007F5C0E">
            <w:r>
              <w:t>Израда и усвајање Плана рада Стручног актива за развој школског програма за наредну школску годину и Тима за израду пројеката.</w:t>
            </w:r>
          </w:p>
        </w:tc>
        <w:tc>
          <w:tcPr>
            <w:tcW w:w="2484" w:type="dxa"/>
          </w:tcPr>
          <w:p w:rsidR="007F5C0E" w:rsidRDefault="007F5C0E" w:rsidP="007F5C0E">
            <w:pPr>
              <w:ind w:firstLine="720"/>
            </w:pPr>
            <w:r>
              <w:t>8.</w:t>
            </w:r>
          </w:p>
        </w:tc>
      </w:tr>
      <w:tr w:rsidR="007F5C0E" w:rsidTr="007F5C0E">
        <w:trPr>
          <w:trHeight w:val="420"/>
          <w:jc w:val="center"/>
        </w:trPr>
        <w:tc>
          <w:tcPr>
            <w:tcW w:w="7092" w:type="dxa"/>
          </w:tcPr>
          <w:p w:rsidR="007F5C0E" w:rsidRDefault="007F5C0E" w:rsidP="007F5C0E">
            <w:r>
              <w:t>Усклађивање Школског програма са променама у наставном плану и програму и израда Анекса Школског програма</w:t>
            </w:r>
          </w:p>
        </w:tc>
        <w:tc>
          <w:tcPr>
            <w:tcW w:w="2484" w:type="dxa"/>
          </w:tcPr>
          <w:p w:rsidR="007F5C0E" w:rsidRDefault="007F5C0E" w:rsidP="007F5C0E">
            <w:r>
              <w:t>Током године по потреби</w:t>
            </w:r>
          </w:p>
        </w:tc>
      </w:tr>
      <w:tr w:rsidR="007F5C0E" w:rsidTr="007F5C0E">
        <w:trPr>
          <w:trHeight w:val="646"/>
          <w:jc w:val="center"/>
        </w:trPr>
        <w:tc>
          <w:tcPr>
            <w:tcW w:w="7092" w:type="dxa"/>
          </w:tcPr>
          <w:p w:rsidR="007F5C0E" w:rsidRDefault="007F5C0E" w:rsidP="007F5C0E">
            <w:r>
              <w:t>Представљање Анекса Школског програма Наставничком већу и Школском одбору</w:t>
            </w:r>
          </w:p>
        </w:tc>
        <w:tc>
          <w:tcPr>
            <w:tcW w:w="2484" w:type="dxa"/>
          </w:tcPr>
          <w:p w:rsidR="007F5C0E" w:rsidRDefault="007F5C0E" w:rsidP="007F5C0E">
            <w:r>
              <w:t>Током године по потреби</w:t>
            </w:r>
          </w:p>
        </w:tc>
      </w:tr>
      <w:tr w:rsidR="007F5C0E" w:rsidTr="007F5C0E">
        <w:trPr>
          <w:trHeight w:val="561"/>
          <w:jc w:val="center"/>
        </w:trPr>
        <w:tc>
          <w:tcPr>
            <w:tcW w:w="7092" w:type="dxa"/>
          </w:tcPr>
          <w:p w:rsidR="007F5C0E" w:rsidRDefault="007F5C0E" w:rsidP="007F5C0E">
            <w:r>
              <w:t>Сарадња са осталим тимовима (Тим за обезбеђивање квалитета и развојустанове, Тим за самовредновање, Тим за ШРП...)</w:t>
            </w:r>
          </w:p>
          <w:p w:rsidR="007F5C0E" w:rsidRDefault="007F5C0E" w:rsidP="007F5C0E"/>
        </w:tc>
        <w:tc>
          <w:tcPr>
            <w:tcW w:w="2484" w:type="dxa"/>
          </w:tcPr>
          <w:p w:rsidR="007F5C0E" w:rsidRDefault="007F5C0E" w:rsidP="007F5C0E">
            <w:r>
              <w:t>Током године</w:t>
            </w:r>
          </w:p>
        </w:tc>
      </w:tr>
      <w:tr w:rsidR="007F5C0E" w:rsidTr="007F5C0E">
        <w:trPr>
          <w:trHeight w:val="561"/>
          <w:jc w:val="center"/>
        </w:trPr>
        <w:tc>
          <w:tcPr>
            <w:tcW w:w="7092" w:type="dxa"/>
          </w:tcPr>
          <w:p w:rsidR="007F5C0E" w:rsidRDefault="007F5C0E" w:rsidP="007F5C0E">
            <w:r>
              <w:t>Праћење остваривања Школског програма кроз реализацију активноси које су планиране ГПРШ</w:t>
            </w:r>
          </w:p>
        </w:tc>
        <w:tc>
          <w:tcPr>
            <w:tcW w:w="2484" w:type="dxa"/>
          </w:tcPr>
          <w:p w:rsidR="007F5C0E" w:rsidRDefault="007F5C0E" w:rsidP="007F5C0E">
            <w:r>
              <w:t>Током године</w:t>
            </w:r>
          </w:p>
        </w:tc>
      </w:tr>
      <w:tr w:rsidR="007F5C0E" w:rsidTr="007F5C0E">
        <w:trPr>
          <w:trHeight w:val="561"/>
          <w:jc w:val="center"/>
        </w:trPr>
        <w:tc>
          <w:tcPr>
            <w:tcW w:w="7092" w:type="dxa"/>
          </w:tcPr>
          <w:p w:rsidR="007F5C0E" w:rsidRDefault="007F5C0E" w:rsidP="007F5C0E">
            <w:r>
              <w:lastRenderedPageBreak/>
              <w:t>Извештај о реализацији Школског програма</w:t>
            </w:r>
          </w:p>
        </w:tc>
        <w:tc>
          <w:tcPr>
            <w:tcW w:w="2484" w:type="dxa"/>
          </w:tcPr>
          <w:p w:rsidR="007F5C0E" w:rsidRDefault="007F5C0E" w:rsidP="007F5C0E">
            <w:pPr>
              <w:ind w:firstLine="720"/>
            </w:pPr>
            <w:r>
              <w:t>6.</w:t>
            </w:r>
          </w:p>
        </w:tc>
      </w:tr>
      <w:tr w:rsidR="007F5C0E" w:rsidTr="007F5C0E">
        <w:trPr>
          <w:trHeight w:val="561"/>
          <w:jc w:val="center"/>
        </w:trPr>
        <w:tc>
          <w:tcPr>
            <w:tcW w:w="7092" w:type="dxa"/>
          </w:tcPr>
          <w:p w:rsidR="007F5C0E" w:rsidRPr="00BF3BC2" w:rsidRDefault="007F5C0E" w:rsidP="007F5C0E">
            <w:r>
              <w:t>Реализација Е twinning пројеката</w:t>
            </w:r>
          </w:p>
        </w:tc>
        <w:tc>
          <w:tcPr>
            <w:tcW w:w="2484" w:type="dxa"/>
          </w:tcPr>
          <w:p w:rsidR="007F5C0E" w:rsidRPr="00BF3BC2" w:rsidRDefault="007F5C0E" w:rsidP="007F5C0E">
            <w:r>
              <w:t>Током године</w:t>
            </w:r>
          </w:p>
        </w:tc>
      </w:tr>
      <w:tr w:rsidR="007F5C0E" w:rsidTr="007F5C0E">
        <w:trPr>
          <w:trHeight w:val="561"/>
          <w:jc w:val="center"/>
        </w:trPr>
        <w:tc>
          <w:tcPr>
            <w:tcW w:w="7092" w:type="dxa"/>
          </w:tcPr>
          <w:p w:rsidR="007F5C0E" w:rsidRDefault="007F5C0E" w:rsidP="007F5C0E">
            <w:r>
              <w:t>Праћење конкурса и пријава за донације различитих организација, удружења, фирми...</w:t>
            </w:r>
          </w:p>
        </w:tc>
        <w:tc>
          <w:tcPr>
            <w:tcW w:w="2484" w:type="dxa"/>
          </w:tcPr>
          <w:p w:rsidR="007F5C0E" w:rsidRDefault="007F5C0E" w:rsidP="007F5C0E">
            <w:r>
              <w:t>Током године</w:t>
            </w:r>
          </w:p>
        </w:tc>
      </w:tr>
      <w:tr w:rsidR="007F5C0E" w:rsidTr="007F5C0E">
        <w:trPr>
          <w:trHeight w:val="561"/>
          <w:jc w:val="center"/>
        </w:trPr>
        <w:tc>
          <w:tcPr>
            <w:tcW w:w="7092" w:type="dxa"/>
          </w:tcPr>
          <w:p w:rsidR="007F5C0E" w:rsidRDefault="007F5C0E" w:rsidP="007F5C0E">
            <w:r>
              <w:t>Израда апликација, прикупљање потребне документације, пријава на конкурсе за пројекте</w:t>
            </w:r>
          </w:p>
        </w:tc>
        <w:tc>
          <w:tcPr>
            <w:tcW w:w="2484" w:type="dxa"/>
          </w:tcPr>
          <w:p w:rsidR="007F5C0E" w:rsidRDefault="007F5C0E" w:rsidP="007F5C0E">
            <w:r>
              <w:t>Током године</w:t>
            </w:r>
          </w:p>
        </w:tc>
      </w:tr>
      <w:tr w:rsidR="007F5C0E" w:rsidTr="007F5C0E">
        <w:trPr>
          <w:trHeight w:val="561"/>
          <w:jc w:val="center"/>
        </w:trPr>
        <w:tc>
          <w:tcPr>
            <w:tcW w:w="7092" w:type="dxa"/>
          </w:tcPr>
          <w:p w:rsidR="007F5C0E" w:rsidRDefault="007F5C0E" w:rsidP="007F5C0E">
            <w:r>
              <w:t>Праћење реализације остварених донација и пројеката</w:t>
            </w:r>
          </w:p>
        </w:tc>
        <w:tc>
          <w:tcPr>
            <w:tcW w:w="2484" w:type="dxa"/>
          </w:tcPr>
          <w:p w:rsidR="007F5C0E" w:rsidRDefault="007F5C0E" w:rsidP="007F5C0E">
            <w:r>
              <w:t>Током године</w:t>
            </w:r>
          </w:p>
        </w:tc>
      </w:tr>
      <w:tr w:rsidR="007F5C0E" w:rsidTr="007F5C0E">
        <w:trPr>
          <w:trHeight w:val="561"/>
          <w:jc w:val="center"/>
        </w:trPr>
        <w:tc>
          <w:tcPr>
            <w:tcW w:w="7092" w:type="dxa"/>
          </w:tcPr>
          <w:p w:rsidR="007F5C0E" w:rsidRPr="001D69FE" w:rsidRDefault="007F5C0E" w:rsidP="007F5C0E">
            <w:pPr>
              <w:rPr>
                <w:lang w:val="sr-Cyrl-RS"/>
              </w:rPr>
            </w:pPr>
            <w:r>
              <w:rPr>
                <w:lang w:val="sr-Cyrl-RS"/>
              </w:rPr>
              <w:t xml:space="preserve">Реализација пројекта </w:t>
            </w:r>
            <w:r w:rsidRPr="001D69FE">
              <w:rPr>
                <w:i/>
                <w:lang w:val="sr-Cyrl-RS"/>
              </w:rPr>
              <w:t>Санација паркета у фискултурној сали</w:t>
            </w:r>
          </w:p>
        </w:tc>
        <w:tc>
          <w:tcPr>
            <w:tcW w:w="2484" w:type="dxa"/>
          </w:tcPr>
          <w:p w:rsidR="007F5C0E" w:rsidRDefault="007F5C0E" w:rsidP="007F5C0E">
            <w:r>
              <w:t>Током године</w:t>
            </w:r>
          </w:p>
        </w:tc>
      </w:tr>
      <w:tr w:rsidR="007F5C0E" w:rsidTr="007F5C0E">
        <w:trPr>
          <w:trHeight w:val="561"/>
          <w:jc w:val="center"/>
        </w:trPr>
        <w:tc>
          <w:tcPr>
            <w:tcW w:w="7092" w:type="dxa"/>
          </w:tcPr>
          <w:p w:rsidR="007F5C0E" w:rsidRDefault="007F5C0E" w:rsidP="007F5C0E">
            <w:pPr>
              <w:rPr>
                <w:lang w:val="sr-Cyrl-RS"/>
              </w:rPr>
            </w:pPr>
            <w:r>
              <w:rPr>
                <w:lang w:val="sr-Cyrl-RS"/>
              </w:rPr>
              <w:t>Представљање могућности за стручно усавршавање наставника на Наставничким већима</w:t>
            </w:r>
          </w:p>
        </w:tc>
        <w:tc>
          <w:tcPr>
            <w:tcW w:w="2484" w:type="dxa"/>
          </w:tcPr>
          <w:p w:rsidR="007F5C0E" w:rsidRDefault="007F5C0E" w:rsidP="007F5C0E">
            <w:r>
              <w:t>Током године</w:t>
            </w:r>
          </w:p>
        </w:tc>
      </w:tr>
      <w:tr w:rsidR="007F5C0E" w:rsidTr="007F5C0E">
        <w:trPr>
          <w:trHeight w:val="561"/>
          <w:jc w:val="center"/>
        </w:trPr>
        <w:tc>
          <w:tcPr>
            <w:tcW w:w="7092" w:type="dxa"/>
          </w:tcPr>
          <w:p w:rsidR="007F5C0E" w:rsidRDefault="007F5C0E" w:rsidP="007F5C0E">
            <w:r>
              <w:t>Извештај о реализацији плана рада Стручног тима за развој школског програма и израду пројеката</w:t>
            </w:r>
          </w:p>
        </w:tc>
        <w:tc>
          <w:tcPr>
            <w:tcW w:w="2484" w:type="dxa"/>
          </w:tcPr>
          <w:p w:rsidR="007F5C0E" w:rsidRDefault="007F5C0E" w:rsidP="007F5C0E">
            <w:pPr>
              <w:ind w:firstLine="720"/>
            </w:pPr>
            <w:r>
              <w:t>6.</w:t>
            </w:r>
          </w:p>
        </w:tc>
      </w:tr>
    </w:tbl>
    <w:p w:rsidR="00445696" w:rsidRDefault="00445696">
      <w:pPr>
        <w:pStyle w:val="TableParagraph"/>
        <w:spacing w:line="275" w:lineRule="exact"/>
        <w:jc w:val="center"/>
        <w:rPr>
          <w:sz w:val="24"/>
        </w:rPr>
        <w:sectPr w:rsidR="00445696">
          <w:pgSz w:w="16850" w:h="11910" w:orient="landscape"/>
          <w:pgMar w:top="820" w:right="0" w:bottom="760" w:left="283" w:header="0" w:footer="541" w:gutter="0"/>
          <w:cols w:space="720"/>
        </w:sectPr>
      </w:pPr>
    </w:p>
    <w:p w:rsidR="00445696" w:rsidRDefault="00445696">
      <w:pPr>
        <w:pStyle w:val="BodyText"/>
        <w:spacing w:before="7"/>
        <w:rPr>
          <w:sz w:val="28"/>
        </w:rPr>
      </w:pPr>
    </w:p>
    <w:p w:rsidR="00445696" w:rsidRDefault="00182593" w:rsidP="00021843">
      <w:pPr>
        <w:pStyle w:val="Heading1"/>
        <w:shd w:val="clear" w:color="auto" w:fill="F2F2F2" w:themeFill="background1" w:themeFillShade="F2"/>
      </w:pPr>
      <w:bookmarkStart w:id="131" w:name="_Toc208767651"/>
      <w:r w:rsidRPr="00021843">
        <w:t>ПЛАН</w:t>
      </w:r>
      <w:r w:rsidRPr="00021843">
        <w:rPr>
          <w:spacing w:val="-7"/>
        </w:rPr>
        <w:t xml:space="preserve"> </w:t>
      </w:r>
      <w:r w:rsidRPr="00021843">
        <w:t>И</w:t>
      </w:r>
      <w:r w:rsidRPr="00021843">
        <w:rPr>
          <w:spacing w:val="-5"/>
        </w:rPr>
        <w:t xml:space="preserve"> </w:t>
      </w:r>
      <w:r w:rsidRPr="00021843">
        <w:t>ПРОГРАМ</w:t>
      </w:r>
      <w:r w:rsidRPr="00021843">
        <w:rPr>
          <w:spacing w:val="-5"/>
        </w:rPr>
        <w:t xml:space="preserve"> </w:t>
      </w:r>
      <w:r w:rsidRPr="00021843">
        <w:t>СТРУЧНОГ</w:t>
      </w:r>
      <w:r w:rsidRPr="00021843">
        <w:rPr>
          <w:spacing w:val="-4"/>
        </w:rPr>
        <w:t xml:space="preserve"> </w:t>
      </w:r>
      <w:r w:rsidRPr="00021843">
        <w:rPr>
          <w:spacing w:val="-2"/>
        </w:rPr>
        <w:t>УСАВРШАВАЊА</w:t>
      </w:r>
      <w:bookmarkEnd w:id="131"/>
    </w:p>
    <w:p w:rsidR="00445696" w:rsidRDefault="00445696">
      <w:pPr>
        <w:pStyle w:val="BodyText"/>
        <w:rPr>
          <w:b/>
          <w:sz w:val="28"/>
        </w:rPr>
      </w:pPr>
    </w:p>
    <w:p w:rsidR="00445696" w:rsidRDefault="00445696">
      <w:pPr>
        <w:pStyle w:val="BodyText"/>
        <w:spacing w:before="298"/>
        <w:rPr>
          <w:b/>
          <w:sz w:val="28"/>
        </w:rPr>
      </w:pPr>
    </w:p>
    <w:p w:rsidR="00B51FFC" w:rsidRPr="00B51FFC" w:rsidRDefault="00B51FFC" w:rsidP="00B51FFC">
      <w:pPr>
        <w:widowControl/>
        <w:autoSpaceDE/>
        <w:autoSpaceDN/>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Савремено образовање захтева континуирано професионално усавршавање свих запослених у школи како би се обезбедио квалитетан и релевантан наставни процес, усклађен са потребама ученика и савременим педагошким приступом.Улога наставника,учитеља,директора и стручних сарадника непрестано се развија, тако да је стално усавршавање кључно за унапређење компетенција, примену нових метода рада и подизање укупног квалитета образовно-васпитног рада.</w:t>
      </w:r>
    </w:p>
    <w:p w:rsidR="00B51FFC" w:rsidRPr="00B51FFC" w:rsidRDefault="00B51FFC" w:rsidP="00B51FFC">
      <w:pPr>
        <w:widowControl/>
        <w:autoSpaceDE/>
        <w:autoSpaceDN/>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Програм стручног усавршавања запослених осмишљен је са циљем подстицања професионалног развоја, размена знања и искуства, као и примене иновативних приступа у свакодневној пракси. Кроз тематски разноврсне радионице, семинаре,обуке, запослени ће имати прилику да развијају педагошке, дидактичке, дигиталне,комуникационе вештине, али и да се оснаже за ефикасније решавање изазова у раду.</w:t>
      </w: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Стручно усавршавање запослених у образовању није само професионална обавеза, већ и законска дужност дефинисана Законом о основама система образовања и васпитања, а детаљно је уређено Правилником о сталном стручном усавршавању. Сваки просветни радник који жели да унапређује свој рад, учини га квалитетнијим, креативнијим и пријемчивијим за данашње ученике мора да води рачуна о свом стручном усавршавању које подразумева како школске тако и ваншколске активности.</w:t>
      </w: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Потребно је посебно обратити пажњу на приоритетне области од значаја за развој образовања и васпитања, а приоритети су:</w:t>
      </w:r>
    </w:p>
    <w:p w:rsidR="00B51FFC" w:rsidRPr="00B51FFC" w:rsidRDefault="00B51FFC" w:rsidP="00B51FFC">
      <w:pPr>
        <w:widowControl/>
        <w:numPr>
          <w:ilvl w:val="0"/>
          <w:numId w:val="234"/>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Превенција насиља, злостављања и занемаривања</w:t>
      </w:r>
    </w:p>
    <w:p w:rsidR="00B51FFC" w:rsidRPr="00B51FFC" w:rsidRDefault="00B51FFC" w:rsidP="00B51FFC">
      <w:pPr>
        <w:widowControl/>
        <w:numPr>
          <w:ilvl w:val="0"/>
          <w:numId w:val="234"/>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Превенција дискриминације</w:t>
      </w:r>
    </w:p>
    <w:p w:rsidR="00B51FFC" w:rsidRPr="00B51FFC" w:rsidRDefault="00B51FFC" w:rsidP="00B51FFC">
      <w:pPr>
        <w:widowControl/>
        <w:numPr>
          <w:ilvl w:val="0"/>
          <w:numId w:val="234"/>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Инклузија деце и ученика са сметњама у развоју и из друштвено-маргинализованих група, као и индивидуални образовни план</w:t>
      </w:r>
    </w:p>
    <w:p w:rsidR="00B51FFC" w:rsidRPr="00B51FFC" w:rsidRDefault="00B51FFC" w:rsidP="00B51FFC">
      <w:pPr>
        <w:widowControl/>
        <w:numPr>
          <w:ilvl w:val="0"/>
          <w:numId w:val="234"/>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Комуникацијске вештине</w:t>
      </w:r>
    </w:p>
    <w:p w:rsidR="00B51FFC" w:rsidRPr="00B51FFC" w:rsidRDefault="00B51FFC" w:rsidP="00B51FFC">
      <w:pPr>
        <w:widowControl/>
        <w:numPr>
          <w:ilvl w:val="0"/>
          <w:numId w:val="234"/>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Учење да се учи и развијање мотивације за учење</w:t>
      </w:r>
    </w:p>
    <w:p w:rsidR="00B51FFC" w:rsidRPr="00B51FFC" w:rsidRDefault="00B51FFC" w:rsidP="00B51FFC">
      <w:pPr>
        <w:widowControl/>
        <w:numPr>
          <w:ilvl w:val="0"/>
          <w:numId w:val="234"/>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Јачање професионални капацитета запослених, нарочито у области иновативних метода наставе</w:t>
      </w:r>
    </w:p>
    <w:p w:rsidR="00B51FFC" w:rsidRPr="00B51FFC" w:rsidRDefault="00B51FFC" w:rsidP="00B51FFC">
      <w:pPr>
        <w:widowControl/>
        <w:numPr>
          <w:ilvl w:val="0"/>
          <w:numId w:val="234"/>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Сарадња са родитељима, ученицима, ученичким парламентима</w:t>
      </w:r>
    </w:p>
    <w:p w:rsidR="00B51FFC" w:rsidRPr="00B51FFC" w:rsidRDefault="00B51FFC" w:rsidP="00B51FFC">
      <w:pPr>
        <w:widowControl/>
        <w:numPr>
          <w:ilvl w:val="0"/>
          <w:numId w:val="234"/>
        </w:numPr>
        <w:autoSpaceDE/>
        <w:autoSpaceDN/>
        <w:spacing w:after="240"/>
        <w:ind w:left="833" w:right="113" w:hanging="357"/>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Информационо-комуникационе технологије</w:t>
      </w:r>
    </w:p>
    <w:p w:rsidR="00B51FFC" w:rsidRPr="00B51FFC" w:rsidRDefault="00B51FFC" w:rsidP="00B51FFC">
      <w:pPr>
        <w:widowControl/>
        <w:autoSpaceDE/>
        <w:autoSpaceDN/>
        <w:spacing w:after="240"/>
        <w:ind w:left="833" w:right="113"/>
        <w:contextualSpacing/>
        <w:jc w:val="both"/>
        <w:rPr>
          <w:rFonts w:asciiTheme="minorHAnsi" w:eastAsiaTheme="minorHAnsi" w:hAnsiTheme="minorHAnsi" w:cstheme="minorBidi"/>
          <w:b/>
          <w:sz w:val="24"/>
          <w:szCs w:val="24"/>
        </w:rPr>
      </w:pPr>
    </w:p>
    <w:p w:rsidR="00B51FFC" w:rsidRPr="00B51FFC" w:rsidRDefault="00B51FFC" w:rsidP="00B51FFC">
      <w:pPr>
        <w:widowControl/>
        <w:autoSpaceDE/>
        <w:autoSpaceDN/>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 xml:space="preserve">          Тим за израду програма стручног усавршавања у нашој школи чине: директор, руководиоци Стручних већа и наставници. Координатор тима је </w:t>
      </w:r>
      <w:r w:rsidRPr="00B51FFC">
        <w:rPr>
          <w:rFonts w:asciiTheme="minorHAnsi" w:eastAsiaTheme="minorHAnsi" w:hAnsiTheme="minorHAnsi" w:cstheme="minorBidi"/>
          <w:sz w:val="24"/>
          <w:szCs w:val="24"/>
          <w:lang w:val="sr-Cyrl-CS"/>
        </w:rPr>
        <w:t>Јасмина Пуношевац</w:t>
      </w:r>
      <w:r w:rsidRPr="00B51FFC">
        <w:rPr>
          <w:rFonts w:asciiTheme="minorHAnsi" w:eastAsiaTheme="minorHAnsi" w:hAnsiTheme="minorHAnsi" w:cstheme="minorBidi"/>
          <w:sz w:val="24"/>
          <w:szCs w:val="24"/>
        </w:rPr>
        <w:t xml:space="preserve">. Као услов за писање програма урађена је анализа стања у школи и потреба за будућим стручним усавршавањем. </w:t>
      </w:r>
    </w:p>
    <w:p w:rsidR="00B51FFC" w:rsidRPr="00B51FFC" w:rsidRDefault="00B51FFC" w:rsidP="00B51FFC">
      <w:pPr>
        <w:widowControl/>
        <w:autoSpaceDE/>
        <w:autoSpaceDN/>
        <w:ind w:right="115"/>
        <w:jc w:val="both"/>
        <w:rPr>
          <w:rFonts w:ascii="CTimesRoman" w:eastAsiaTheme="minorHAnsi" w:hAnsi="CTimesRoman" w:cstheme="minorBidi"/>
          <w:b/>
          <w:sz w:val="24"/>
          <w:szCs w:val="24"/>
        </w:rPr>
      </w:pPr>
      <w:r w:rsidRPr="00B51FFC">
        <w:rPr>
          <w:rFonts w:asciiTheme="minorHAnsi" w:eastAsiaTheme="minorHAnsi" w:hAnsiTheme="minorHAnsi" w:cstheme="minorBidi"/>
          <w:sz w:val="24"/>
          <w:szCs w:val="24"/>
        </w:rPr>
        <w:t xml:space="preserve">        </w:t>
      </w: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lang w:val="sr-Cyrl-CS"/>
        </w:rPr>
      </w:pPr>
      <w:r w:rsidRPr="00B51FFC">
        <w:rPr>
          <w:rFonts w:asciiTheme="minorHAnsi" w:eastAsiaTheme="minorHAnsi" w:hAnsiTheme="minorHAnsi" w:cstheme="minorBidi"/>
          <w:sz w:val="24"/>
          <w:szCs w:val="24"/>
        </w:rPr>
        <w:t>Остваривање програма стручног усавршавања вршиће се</w:t>
      </w:r>
      <w:r w:rsidRPr="00B51FFC">
        <w:rPr>
          <w:rFonts w:asciiTheme="minorHAnsi" w:eastAsiaTheme="minorHAnsi" w:hAnsiTheme="minorHAnsi" w:cstheme="minorBidi"/>
          <w:sz w:val="24"/>
          <w:szCs w:val="24"/>
          <w:lang w:val="sr-Cyrl-CS"/>
        </w:rPr>
        <w:t>:</w:t>
      </w:r>
    </w:p>
    <w:p w:rsidR="00B51FFC" w:rsidRPr="00B51FFC" w:rsidRDefault="00B51FFC" w:rsidP="00B51FFC">
      <w:pPr>
        <w:widowControl/>
        <w:autoSpaceDE/>
        <w:autoSpaceDN/>
        <w:ind w:left="115" w:right="115"/>
        <w:jc w:val="both"/>
        <w:rPr>
          <w:rFonts w:ascii="CTimesRoman" w:eastAsiaTheme="minorHAnsi" w:hAnsi="CTimesRoman" w:cstheme="minorBidi"/>
          <w:b/>
          <w:sz w:val="24"/>
          <w:szCs w:val="24"/>
        </w:rPr>
      </w:pPr>
    </w:p>
    <w:p w:rsidR="00B51FFC" w:rsidRPr="00B51FFC" w:rsidRDefault="00B51FFC" w:rsidP="00B51FFC">
      <w:pPr>
        <w:widowControl/>
        <w:numPr>
          <w:ilvl w:val="0"/>
          <w:numId w:val="235"/>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индивидуалним стручним усавршавањем</w:t>
      </w:r>
    </w:p>
    <w:p w:rsidR="00B51FFC" w:rsidRPr="00B51FFC" w:rsidRDefault="00B51FFC" w:rsidP="00B51FFC">
      <w:pPr>
        <w:widowControl/>
        <w:numPr>
          <w:ilvl w:val="0"/>
          <w:numId w:val="235"/>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колективно, институционализовано (у школи и другим институцијама).</w:t>
      </w: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Институционализовано стручно усавршавање раелизоваће се:</w:t>
      </w:r>
    </w:p>
    <w:p w:rsidR="00B51FFC" w:rsidRPr="00B51FFC" w:rsidRDefault="00B51FFC" w:rsidP="00B51FFC">
      <w:pPr>
        <w:widowControl/>
        <w:numPr>
          <w:ilvl w:val="0"/>
          <w:numId w:val="236"/>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lastRenderedPageBreak/>
        <w:t>путем семинара и симпозијума (које организују школе, факултети, удружења просветних радника, центри за иновације)</w:t>
      </w:r>
    </w:p>
    <w:p w:rsidR="00B51FFC" w:rsidRPr="00B51FFC" w:rsidRDefault="00B51FFC" w:rsidP="00B51FFC">
      <w:pPr>
        <w:widowControl/>
        <w:numPr>
          <w:ilvl w:val="0"/>
          <w:numId w:val="236"/>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формирањем Стручних већа</w:t>
      </w:r>
    </w:p>
    <w:p w:rsidR="00B51FFC" w:rsidRPr="00B51FFC" w:rsidRDefault="00B51FFC" w:rsidP="00B51FFC">
      <w:pPr>
        <w:widowControl/>
        <w:numPr>
          <w:ilvl w:val="0"/>
          <w:numId w:val="236"/>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савладавањем програма обучавања наставника за руковање и употребу наставне технике</w:t>
      </w:r>
    </w:p>
    <w:p w:rsidR="00B51FFC" w:rsidRPr="00B51FFC" w:rsidRDefault="00B51FFC" w:rsidP="00B51FFC">
      <w:pPr>
        <w:widowControl/>
        <w:numPr>
          <w:ilvl w:val="0"/>
          <w:numId w:val="236"/>
        </w:numPr>
        <w:autoSpaceDE/>
        <w:autoSpaceDN/>
        <w:ind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преко Стручних органа у школи.</w:t>
      </w: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 xml:space="preserve">         Предност ће имати акредитовани програми објављени у новом каталогу одобрених програма сталног стручног усавршавања наставника, васпитача и стручних сарадника за школску 2025/2026, 2026/2027 и 2027/2028. годину.</w:t>
      </w:r>
    </w:p>
    <w:p w:rsidR="00B51FFC" w:rsidRPr="00B51FFC" w:rsidRDefault="00B51FFC" w:rsidP="00B51FFC">
      <w:pPr>
        <w:widowControl/>
        <w:autoSpaceDE/>
        <w:autoSpaceDN/>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Важна је сарадња са Центром за стручно усавршавање Крушевац где ће се реализовати већина семинара, а у складу са планираним новчаним средствима.</w:t>
      </w: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 xml:space="preserve">         Индивидуално стручно усавршавање наставника и стручних сарадника реализоваће се кроз:</w:t>
      </w:r>
    </w:p>
    <w:p w:rsidR="00B51FFC" w:rsidRPr="00B51FFC" w:rsidRDefault="00B51FFC" w:rsidP="00B51FFC">
      <w:pPr>
        <w:widowControl/>
        <w:numPr>
          <w:ilvl w:val="0"/>
          <w:numId w:val="237"/>
        </w:numPr>
        <w:autoSpaceDE/>
        <w:autoSpaceDN/>
        <w:ind w:left="1440"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активно учешће у раду Стручних органа, посета часова колега који предају сродне предмете</w:t>
      </w:r>
    </w:p>
    <w:p w:rsidR="00B51FFC" w:rsidRPr="00B51FFC" w:rsidRDefault="00B51FFC" w:rsidP="00B51FFC">
      <w:pPr>
        <w:widowControl/>
        <w:numPr>
          <w:ilvl w:val="0"/>
          <w:numId w:val="237"/>
        </w:numPr>
        <w:autoSpaceDE/>
        <w:autoSpaceDN/>
        <w:ind w:left="1440"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праћење стручних теоријских предавања и угледних практичних предавања</w:t>
      </w:r>
    </w:p>
    <w:p w:rsidR="00B51FFC" w:rsidRPr="00B51FFC" w:rsidRDefault="00B51FFC" w:rsidP="00B51FFC">
      <w:pPr>
        <w:widowControl/>
        <w:numPr>
          <w:ilvl w:val="0"/>
          <w:numId w:val="237"/>
        </w:numPr>
        <w:autoSpaceDE/>
        <w:autoSpaceDN/>
        <w:ind w:left="1440"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праћење стручне и друге литературе и коришћење исте у раду</w:t>
      </w:r>
    </w:p>
    <w:p w:rsidR="00B51FFC" w:rsidRPr="00B51FFC" w:rsidRDefault="00B51FFC" w:rsidP="00B51FFC">
      <w:pPr>
        <w:widowControl/>
        <w:numPr>
          <w:ilvl w:val="0"/>
          <w:numId w:val="237"/>
        </w:numPr>
        <w:autoSpaceDE/>
        <w:autoSpaceDN/>
        <w:ind w:left="1440"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самостална израда наставних средстава</w:t>
      </w:r>
    </w:p>
    <w:p w:rsidR="00B51FFC" w:rsidRPr="00B51FFC" w:rsidRDefault="00B51FFC" w:rsidP="00B51FFC">
      <w:pPr>
        <w:widowControl/>
        <w:numPr>
          <w:ilvl w:val="0"/>
          <w:numId w:val="237"/>
        </w:numPr>
        <w:autoSpaceDE/>
        <w:autoSpaceDN/>
        <w:ind w:left="1440"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коришћење интернета и образовних софтвера у настави</w:t>
      </w:r>
    </w:p>
    <w:p w:rsidR="00B51FFC" w:rsidRPr="00B51FFC" w:rsidRDefault="00B51FFC" w:rsidP="00B51FFC">
      <w:pPr>
        <w:widowControl/>
        <w:numPr>
          <w:ilvl w:val="0"/>
          <w:numId w:val="237"/>
        </w:numPr>
        <w:autoSpaceDE/>
        <w:autoSpaceDN/>
        <w:ind w:left="1440"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учешће на трибинама које организују активи на нивоу града</w:t>
      </w:r>
    </w:p>
    <w:p w:rsidR="00B51FFC" w:rsidRPr="00B51FFC" w:rsidRDefault="00B51FFC" w:rsidP="00B51FFC">
      <w:pPr>
        <w:widowControl/>
        <w:numPr>
          <w:ilvl w:val="0"/>
          <w:numId w:val="237"/>
        </w:numPr>
        <w:autoSpaceDE/>
        <w:autoSpaceDN/>
        <w:ind w:left="1440" w:right="115"/>
        <w:contextualSpacing/>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учешће на семинарима</w:t>
      </w:r>
      <w:r w:rsidRPr="00B51FFC">
        <w:rPr>
          <w:rFonts w:asciiTheme="minorHAnsi" w:eastAsiaTheme="minorHAnsi" w:hAnsiTheme="minorHAnsi" w:cstheme="minorBidi"/>
          <w:b/>
          <w:sz w:val="24"/>
          <w:szCs w:val="24"/>
        </w:rPr>
        <w:t>.</w:t>
      </w:r>
    </w:p>
    <w:p w:rsidR="00B51FFC" w:rsidRPr="00B51FFC" w:rsidRDefault="00B51FFC" w:rsidP="00B51FFC">
      <w:pPr>
        <w:widowControl/>
        <w:autoSpaceDE/>
        <w:autoSpaceDN/>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 xml:space="preserve">           Сви наставници реализоваће минимум по два часа тимске наставе и активног учења у току ове школске године, што су у обавези да предвиде својим годишњим плановима рада.</w:t>
      </w:r>
    </w:p>
    <w:p w:rsidR="00B51FFC" w:rsidRPr="00B51FFC" w:rsidRDefault="00B51FFC" w:rsidP="00B51FFC">
      <w:pPr>
        <w:widowControl/>
        <w:autoSpaceDE/>
        <w:autoSpaceDN/>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b/>
          <w:sz w:val="24"/>
          <w:szCs w:val="24"/>
        </w:rPr>
        <w:t xml:space="preserve"> </w:t>
      </w: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lang w:val="sr-Cyrl-CS"/>
        </w:rPr>
      </w:pPr>
      <w:r w:rsidRPr="00B51FFC">
        <w:rPr>
          <w:rFonts w:asciiTheme="minorHAnsi" w:eastAsiaTheme="minorHAnsi" w:hAnsiTheme="minorHAnsi" w:cstheme="minorBidi"/>
          <w:sz w:val="24"/>
          <w:szCs w:val="24"/>
        </w:rPr>
        <w:t>У школи ће бити реализован</w:t>
      </w:r>
      <w:r w:rsidRPr="00B51FFC">
        <w:rPr>
          <w:rFonts w:asciiTheme="minorHAnsi" w:eastAsiaTheme="minorHAnsi" w:hAnsiTheme="minorHAnsi" w:cstheme="minorBidi"/>
          <w:sz w:val="24"/>
          <w:szCs w:val="24"/>
          <w:lang w:val="sr-Cyrl-CS"/>
        </w:rPr>
        <w:t>о</w:t>
      </w:r>
      <w:r w:rsidRPr="00B51FFC">
        <w:rPr>
          <w:rFonts w:asciiTheme="minorHAnsi" w:eastAsiaTheme="minorHAnsi" w:hAnsiTheme="minorHAnsi" w:cstheme="minorBidi"/>
          <w:sz w:val="24"/>
          <w:szCs w:val="24"/>
        </w:rPr>
        <w:t xml:space="preserve"> следећа предавањ</w:t>
      </w:r>
      <w:r w:rsidRPr="00B51FFC">
        <w:rPr>
          <w:rFonts w:asciiTheme="minorHAnsi" w:eastAsiaTheme="minorHAnsi" w:hAnsiTheme="minorHAnsi" w:cstheme="minorBidi"/>
          <w:sz w:val="24"/>
          <w:szCs w:val="24"/>
          <w:lang w:val="sr-Cyrl-CS"/>
        </w:rPr>
        <w:t xml:space="preserve">е </w:t>
      </w:r>
      <w:r w:rsidRPr="00B51FFC">
        <w:rPr>
          <w:rFonts w:asciiTheme="minorHAnsi" w:eastAsiaTheme="minorHAnsi" w:hAnsiTheme="minorHAnsi" w:cstheme="minorBidi"/>
          <w:sz w:val="24"/>
          <w:szCs w:val="24"/>
        </w:rPr>
        <w:t xml:space="preserve"> на седниц</w:t>
      </w:r>
      <w:r w:rsidRPr="00B51FFC">
        <w:rPr>
          <w:rFonts w:asciiTheme="minorHAnsi" w:eastAsiaTheme="minorHAnsi" w:hAnsiTheme="minorHAnsi" w:cstheme="minorBidi"/>
          <w:sz w:val="24"/>
          <w:szCs w:val="24"/>
          <w:lang w:val="sr-Cyrl-CS"/>
        </w:rPr>
        <w:t>ама</w:t>
      </w:r>
      <w:r w:rsidRPr="00B51FFC">
        <w:rPr>
          <w:rFonts w:asciiTheme="minorHAnsi" w:eastAsiaTheme="minorHAnsi" w:hAnsiTheme="minorHAnsi" w:cstheme="minorBidi"/>
          <w:sz w:val="24"/>
          <w:szCs w:val="24"/>
        </w:rPr>
        <w:t xml:space="preserve"> Наставничког већа:</w:t>
      </w: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rPr>
      </w:pPr>
    </w:p>
    <w:tbl>
      <w:tblPr>
        <w:tblStyle w:val="TableGrid8"/>
        <w:tblW w:w="0" w:type="auto"/>
        <w:jc w:val="center"/>
        <w:tblLook w:val="04A0" w:firstRow="1" w:lastRow="0" w:firstColumn="1" w:lastColumn="0" w:noHBand="0" w:noVBand="1"/>
      </w:tblPr>
      <w:tblGrid>
        <w:gridCol w:w="2663"/>
        <w:gridCol w:w="4111"/>
        <w:gridCol w:w="2802"/>
      </w:tblGrid>
      <w:tr w:rsidR="00B51FFC" w:rsidRPr="00B51FFC" w:rsidTr="00B51FFC">
        <w:trPr>
          <w:jc w:val="center"/>
        </w:trPr>
        <w:tc>
          <w:tcPr>
            <w:tcW w:w="2663"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rPr>
                <w:rFonts w:ascii="CTimesRoman" w:hAnsi="CTimesRoman"/>
                <w:sz w:val="24"/>
                <w:szCs w:val="24"/>
                <w:lang w:eastAsia="sr-Latn-CS"/>
              </w:rPr>
            </w:pPr>
            <w:r w:rsidRPr="00B51FFC">
              <w:rPr>
                <w:rFonts w:asciiTheme="minorHAnsi" w:eastAsiaTheme="minorHAnsi" w:hAnsiTheme="minorHAnsi" w:cstheme="minorBidi"/>
                <w:sz w:val="24"/>
                <w:szCs w:val="24"/>
              </w:rPr>
              <w:t xml:space="preserve">      реализатори</w:t>
            </w:r>
          </w:p>
        </w:tc>
        <w:tc>
          <w:tcPr>
            <w:tcW w:w="4111"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rPr>
                <w:rFonts w:ascii="CTimesRoman" w:hAnsi="CTimesRoman"/>
                <w:sz w:val="24"/>
                <w:szCs w:val="24"/>
                <w:lang w:eastAsia="sr-Latn-CS"/>
              </w:rPr>
            </w:pPr>
            <w:r w:rsidRPr="00B51FFC">
              <w:rPr>
                <w:rFonts w:asciiTheme="minorHAnsi" w:eastAsiaTheme="minorHAnsi" w:hAnsiTheme="minorHAnsi" w:cstheme="minorBidi"/>
                <w:sz w:val="24"/>
                <w:szCs w:val="24"/>
              </w:rPr>
              <w:t xml:space="preserve">                             тема</w:t>
            </w:r>
          </w:p>
        </w:tc>
        <w:tc>
          <w:tcPr>
            <w:tcW w:w="2802"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jc w:val="center"/>
              <w:rPr>
                <w:rFonts w:ascii="CTimesRoman" w:hAnsi="CTimesRoman"/>
                <w:sz w:val="24"/>
                <w:szCs w:val="24"/>
                <w:lang w:eastAsia="sr-Latn-CS"/>
              </w:rPr>
            </w:pPr>
            <w:r w:rsidRPr="00B51FFC">
              <w:rPr>
                <w:rFonts w:asciiTheme="minorHAnsi" w:eastAsiaTheme="minorHAnsi" w:hAnsiTheme="minorHAnsi" w:cstheme="minorBidi"/>
                <w:sz w:val="24"/>
                <w:szCs w:val="24"/>
              </w:rPr>
              <w:t>време реализације</w:t>
            </w:r>
          </w:p>
        </w:tc>
      </w:tr>
      <w:tr w:rsidR="00B51FFC" w:rsidRPr="00B51FFC" w:rsidTr="00B51FFC">
        <w:trPr>
          <w:trHeight w:val="557"/>
          <w:jc w:val="center"/>
        </w:trPr>
        <w:tc>
          <w:tcPr>
            <w:tcW w:w="2663" w:type="dxa"/>
            <w:tcBorders>
              <w:top w:val="single" w:sz="4" w:space="0" w:color="000000"/>
              <w:left w:val="single" w:sz="4" w:space="0" w:color="000000"/>
              <w:bottom w:val="single" w:sz="4" w:space="0" w:color="auto"/>
              <w:right w:val="single" w:sz="4" w:space="0" w:color="000000"/>
            </w:tcBorders>
            <w:hideMark/>
          </w:tcPr>
          <w:p w:rsidR="00B51FFC" w:rsidRPr="00B51FFC" w:rsidRDefault="00B51FFC" w:rsidP="00B51FFC">
            <w:pPr>
              <w:rPr>
                <w:rFonts w:asciiTheme="minorHAnsi" w:hAnsiTheme="minorHAnsi"/>
                <w:sz w:val="24"/>
                <w:szCs w:val="24"/>
                <w:lang w:val="sr-Cyrl-CS" w:eastAsia="sr-Latn-CS"/>
              </w:rPr>
            </w:pPr>
            <w:r w:rsidRPr="00B51FFC">
              <w:rPr>
                <w:rFonts w:asciiTheme="minorHAnsi" w:hAnsiTheme="minorHAnsi"/>
                <w:sz w:val="24"/>
                <w:szCs w:val="24"/>
                <w:lang w:val="sr-Cyrl-CS" w:eastAsia="sr-Latn-CS"/>
              </w:rPr>
              <w:t>Ивана Вучковић</w:t>
            </w:r>
          </w:p>
        </w:tc>
        <w:tc>
          <w:tcPr>
            <w:tcW w:w="4111" w:type="dxa"/>
            <w:tcBorders>
              <w:top w:val="single" w:sz="4" w:space="0" w:color="000000"/>
              <w:left w:val="single" w:sz="4" w:space="0" w:color="000000"/>
              <w:bottom w:val="single" w:sz="4" w:space="0" w:color="auto"/>
              <w:right w:val="single" w:sz="4" w:space="0" w:color="000000"/>
            </w:tcBorders>
            <w:hideMark/>
          </w:tcPr>
          <w:p w:rsidR="00B51FFC" w:rsidRPr="00B51FFC" w:rsidRDefault="00B51FFC" w:rsidP="00B51FFC">
            <w:pPr>
              <w:rPr>
                <w:rFonts w:asciiTheme="minorHAnsi" w:eastAsiaTheme="minorHAnsi" w:hAnsiTheme="minorHAnsi"/>
                <w:sz w:val="24"/>
                <w:szCs w:val="24"/>
              </w:rPr>
            </w:pPr>
            <w:r w:rsidRPr="00B51FFC">
              <w:rPr>
                <w:rFonts w:asciiTheme="minorHAnsi" w:eastAsiaTheme="minorHAnsi" w:hAnsiTheme="minorHAnsi"/>
                <w:sz w:val="24"/>
                <w:szCs w:val="24"/>
              </w:rPr>
              <w:t>Методе и технике активно оријентисане наставе</w:t>
            </w:r>
          </w:p>
        </w:tc>
        <w:tc>
          <w:tcPr>
            <w:tcW w:w="2802" w:type="dxa"/>
            <w:tcBorders>
              <w:top w:val="single" w:sz="4" w:space="0" w:color="000000"/>
              <w:left w:val="single" w:sz="4" w:space="0" w:color="000000"/>
              <w:bottom w:val="single" w:sz="4" w:space="0" w:color="auto"/>
              <w:right w:val="single" w:sz="4" w:space="0" w:color="000000"/>
            </w:tcBorders>
            <w:hideMark/>
          </w:tcPr>
          <w:p w:rsidR="00B51FFC" w:rsidRPr="00B51FFC" w:rsidRDefault="00B51FFC" w:rsidP="00B51FFC">
            <w:pPr>
              <w:jc w:val="center"/>
              <w:rPr>
                <w:rFonts w:asciiTheme="minorHAnsi" w:hAnsiTheme="minorHAnsi"/>
                <w:sz w:val="24"/>
                <w:szCs w:val="24"/>
                <w:lang w:eastAsia="sr-Latn-CS"/>
              </w:rPr>
            </w:pPr>
            <w:r w:rsidRPr="00B51FFC">
              <w:rPr>
                <w:rFonts w:asciiTheme="minorHAnsi" w:hAnsiTheme="minorHAnsi"/>
                <w:sz w:val="24"/>
                <w:szCs w:val="24"/>
                <w:lang w:eastAsia="sr-Latn-CS"/>
              </w:rPr>
              <w:t>август 2025.</w:t>
            </w:r>
          </w:p>
          <w:p w:rsidR="00B51FFC" w:rsidRPr="00B51FFC" w:rsidRDefault="00B51FFC" w:rsidP="00B51FFC">
            <w:pPr>
              <w:jc w:val="center"/>
              <w:rPr>
                <w:rFonts w:asciiTheme="minorHAnsi" w:hAnsiTheme="minorHAnsi"/>
                <w:sz w:val="24"/>
                <w:szCs w:val="24"/>
                <w:lang w:eastAsia="sr-Latn-CS"/>
              </w:rPr>
            </w:pPr>
          </w:p>
        </w:tc>
      </w:tr>
      <w:tr w:rsidR="00B51FFC" w:rsidRPr="00B51FFC" w:rsidTr="00B51FFC">
        <w:trPr>
          <w:trHeight w:val="672"/>
          <w:jc w:val="center"/>
        </w:trPr>
        <w:tc>
          <w:tcPr>
            <w:tcW w:w="2663"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rPr>
                <w:rFonts w:asciiTheme="minorHAnsi" w:hAnsiTheme="minorHAnsi"/>
                <w:sz w:val="24"/>
                <w:szCs w:val="24"/>
                <w:lang w:eastAsia="sr-Latn-CS"/>
              </w:rPr>
            </w:pPr>
            <w:r w:rsidRPr="00B51FFC">
              <w:rPr>
                <w:rFonts w:asciiTheme="minorHAnsi" w:hAnsiTheme="minorHAnsi"/>
                <w:sz w:val="24"/>
                <w:szCs w:val="24"/>
                <w:lang w:eastAsia="sr-Latn-CS"/>
              </w:rPr>
              <w:t>Taња Милутиновић</w:t>
            </w:r>
          </w:p>
        </w:tc>
        <w:tc>
          <w:tcPr>
            <w:tcW w:w="4111"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rPr>
                <w:rFonts w:asciiTheme="minorHAnsi" w:eastAsiaTheme="minorHAnsi" w:hAnsiTheme="minorHAnsi"/>
                <w:sz w:val="24"/>
                <w:szCs w:val="24"/>
              </w:rPr>
            </w:pPr>
            <w:r w:rsidRPr="00B51FFC">
              <w:rPr>
                <w:rFonts w:asciiTheme="minorHAnsi" w:eastAsiaTheme="minorHAnsi" w:hAnsiTheme="minorHAnsi" w:cstheme="minorBidi"/>
                <w:color w:val="1D1D1D"/>
                <w:sz w:val="24"/>
                <w:szCs w:val="24"/>
                <w:shd w:val="clear" w:color="auto" w:fill="FFFFFF"/>
              </w:rPr>
              <w:t>Врсте подршке у образовању и препоруке за рад са децом којој је подршка потребна“, психолог школе, септембар</w:t>
            </w:r>
          </w:p>
        </w:tc>
        <w:tc>
          <w:tcPr>
            <w:tcW w:w="2802"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jc w:val="center"/>
              <w:rPr>
                <w:rFonts w:asciiTheme="minorHAnsi" w:hAnsiTheme="minorHAnsi"/>
                <w:sz w:val="24"/>
                <w:szCs w:val="24"/>
                <w:lang w:eastAsia="sr-Latn-CS"/>
              </w:rPr>
            </w:pPr>
          </w:p>
          <w:p w:rsidR="00B51FFC" w:rsidRPr="00B51FFC" w:rsidRDefault="00B51FFC" w:rsidP="00B51FFC">
            <w:pPr>
              <w:jc w:val="center"/>
              <w:rPr>
                <w:rFonts w:asciiTheme="minorHAnsi" w:hAnsiTheme="minorHAnsi"/>
                <w:sz w:val="24"/>
                <w:szCs w:val="24"/>
                <w:lang w:eastAsia="sr-Latn-CS"/>
              </w:rPr>
            </w:pPr>
            <w:r w:rsidRPr="00B51FFC">
              <w:rPr>
                <w:rFonts w:asciiTheme="minorHAnsi" w:hAnsiTheme="minorHAnsi"/>
                <w:sz w:val="24"/>
                <w:szCs w:val="24"/>
                <w:lang w:eastAsia="sr-Latn-CS"/>
              </w:rPr>
              <w:t>септембар 2025.</w:t>
            </w:r>
          </w:p>
        </w:tc>
      </w:tr>
      <w:tr w:rsidR="00B51FFC" w:rsidRPr="00B51FFC" w:rsidTr="00B51FFC">
        <w:trPr>
          <w:trHeight w:val="339"/>
          <w:jc w:val="center"/>
        </w:trPr>
        <w:tc>
          <w:tcPr>
            <w:tcW w:w="2663"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rPr>
                <w:rFonts w:asciiTheme="minorHAnsi" w:hAnsiTheme="minorHAnsi"/>
                <w:sz w:val="24"/>
                <w:szCs w:val="24"/>
                <w:lang w:val="sr-Cyrl-CS" w:eastAsia="sr-Latn-CS"/>
              </w:rPr>
            </w:pPr>
            <w:r w:rsidRPr="00B51FFC">
              <w:rPr>
                <w:rFonts w:asciiTheme="minorHAnsi" w:hAnsiTheme="minorHAnsi"/>
                <w:sz w:val="24"/>
                <w:szCs w:val="24"/>
                <w:lang w:val="sr-Cyrl-CS" w:eastAsia="sr-Latn-CS"/>
              </w:rPr>
              <w:t>Мирјана Миленковић</w:t>
            </w:r>
          </w:p>
        </w:tc>
        <w:tc>
          <w:tcPr>
            <w:tcW w:w="4111"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rPr>
                <w:rFonts w:asciiTheme="minorHAnsi" w:eastAsiaTheme="minorHAnsi" w:hAnsiTheme="minorHAnsi"/>
                <w:sz w:val="24"/>
                <w:szCs w:val="24"/>
              </w:rPr>
            </w:pPr>
            <w:r w:rsidRPr="00B51FFC">
              <w:rPr>
                <w:rFonts w:asciiTheme="minorHAnsi" w:eastAsiaTheme="minorHAnsi" w:hAnsiTheme="minorHAnsi"/>
                <w:sz w:val="24"/>
                <w:szCs w:val="24"/>
              </w:rPr>
              <w:t>Развој критичког мишљења код ученика у основној школи</w:t>
            </w:r>
          </w:p>
        </w:tc>
        <w:tc>
          <w:tcPr>
            <w:tcW w:w="2802"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jc w:val="center"/>
              <w:rPr>
                <w:rFonts w:asciiTheme="minorHAnsi" w:hAnsiTheme="minorHAnsi"/>
                <w:sz w:val="24"/>
                <w:szCs w:val="24"/>
                <w:lang w:eastAsia="sr-Latn-CS"/>
              </w:rPr>
            </w:pPr>
            <w:r w:rsidRPr="00B51FFC">
              <w:rPr>
                <w:rFonts w:asciiTheme="minorHAnsi" w:hAnsiTheme="minorHAnsi"/>
                <w:sz w:val="24"/>
                <w:szCs w:val="24"/>
                <w:lang w:eastAsia="sr-Latn-CS"/>
              </w:rPr>
              <w:t>новембар 2025.</w:t>
            </w:r>
          </w:p>
        </w:tc>
      </w:tr>
      <w:tr w:rsidR="00B51FFC" w:rsidRPr="00B51FFC" w:rsidTr="00B51FFC">
        <w:trPr>
          <w:trHeight w:val="228"/>
          <w:jc w:val="center"/>
        </w:trPr>
        <w:tc>
          <w:tcPr>
            <w:tcW w:w="2663"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rPr>
                <w:rFonts w:asciiTheme="minorHAnsi" w:hAnsiTheme="minorHAnsi"/>
                <w:sz w:val="24"/>
                <w:szCs w:val="24"/>
                <w:lang w:eastAsia="sr-Latn-CS"/>
              </w:rPr>
            </w:pPr>
            <w:r w:rsidRPr="00B51FFC">
              <w:rPr>
                <w:rFonts w:asciiTheme="minorHAnsi" w:hAnsiTheme="minorHAnsi"/>
                <w:sz w:val="24"/>
                <w:szCs w:val="24"/>
                <w:lang w:eastAsia="sr-Latn-CS"/>
              </w:rPr>
              <w:t>Јасмина Пуношевац</w:t>
            </w:r>
          </w:p>
        </w:tc>
        <w:tc>
          <w:tcPr>
            <w:tcW w:w="4111"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rPr>
                <w:rFonts w:asciiTheme="minorHAnsi" w:eastAsiaTheme="minorHAnsi" w:hAnsiTheme="minorHAnsi"/>
                <w:sz w:val="24"/>
                <w:szCs w:val="24"/>
              </w:rPr>
            </w:pPr>
            <w:r w:rsidRPr="00B51FFC">
              <w:rPr>
                <w:rFonts w:asciiTheme="minorHAnsi" w:eastAsiaTheme="minorHAnsi" w:hAnsiTheme="minorHAnsi"/>
                <w:sz w:val="24"/>
                <w:szCs w:val="24"/>
              </w:rPr>
              <w:t>Како препознати и подстаћи даровиту децу у школи</w:t>
            </w:r>
          </w:p>
        </w:tc>
        <w:tc>
          <w:tcPr>
            <w:tcW w:w="2802"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jc w:val="center"/>
              <w:rPr>
                <w:rFonts w:asciiTheme="minorHAnsi" w:hAnsiTheme="minorHAnsi"/>
                <w:sz w:val="24"/>
                <w:szCs w:val="24"/>
                <w:lang w:eastAsia="sr-Latn-CS"/>
              </w:rPr>
            </w:pPr>
            <w:r w:rsidRPr="00B51FFC">
              <w:rPr>
                <w:rFonts w:asciiTheme="minorHAnsi" w:hAnsiTheme="minorHAnsi"/>
                <w:sz w:val="24"/>
                <w:szCs w:val="24"/>
                <w:lang w:eastAsia="sr-Latn-CS"/>
              </w:rPr>
              <w:t>јануар 2026.</w:t>
            </w:r>
          </w:p>
        </w:tc>
      </w:tr>
      <w:tr w:rsidR="00B51FFC" w:rsidRPr="00B51FFC" w:rsidTr="00B51FFC">
        <w:trPr>
          <w:trHeight w:val="288"/>
          <w:jc w:val="center"/>
        </w:trPr>
        <w:tc>
          <w:tcPr>
            <w:tcW w:w="2663"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rPr>
                <w:rFonts w:asciiTheme="minorHAnsi" w:hAnsiTheme="minorHAnsi"/>
                <w:sz w:val="24"/>
                <w:szCs w:val="24"/>
                <w:lang w:val="sr-Cyrl-CS" w:eastAsia="sr-Latn-CS"/>
              </w:rPr>
            </w:pPr>
            <w:r w:rsidRPr="00B51FFC">
              <w:rPr>
                <w:rFonts w:asciiTheme="minorHAnsi" w:hAnsiTheme="minorHAnsi"/>
                <w:sz w:val="24"/>
                <w:szCs w:val="24"/>
                <w:lang w:val="sr-Cyrl-CS" w:eastAsia="sr-Latn-CS"/>
              </w:rPr>
              <w:t>Данијела Радосављевић и Јелена Живковић</w:t>
            </w:r>
          </w:p>
        </w:tc>
        <w:tc>
          <w:tcPr>
            <w:tcW w:w="4111"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rPr>
                <w:rFonts w:asciiTheme="minorHAnsi" w:eastAsiaTheme="minorHAnsi" w:hAnsiTheme="minorHAnsi"/>
                <w:sz w:val="24"/>
                <w:szCs w:val="24"/>
              </w:rPr>
            </w:pPr>
            <w:r w:rsidRPr="00B51FFC">
              <w:rPr>
                <w:rFonts w:asciiTheme="minorHAnsi" w:eastAsiaTheme="minorHAnsi" w:hAnsiTheme="minorHAnsi"/>
                <w:sz w:val="24"/>
                <w:szCs w:val="24"/>
              </w:rPr>
              <w:t>Коришћење дигиталних алата у настави страних језика</w:t>
            </w:r>
          </w:p>
        </w:tc>
        <w:tc>
          <w:tcPr>
            <w:tcW w:w="2802"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jc w:val="center"/>
              <w:rPr>
                <w:rFonts w:asciiTheme="minorHAnsi" w:hAnsiTheme="minorHAnsi"/>
                <w:sz w:val="24"/>
                <w:szCs w:val="24"/>
                <w:lang w:eastAsia="sr-Latn-CS"/>
              </w:rPr>
            </w:pPr>
            <w:r w:rsidRPr="00B51FFC">
              <w:rPr>
                <w:rFonts w:asciiTheme="minorHAnsi" w:hAnsiTheme="minorHAnsi"/>
                <w:sz w:val="24"/>
                <w:szCs w:val="24"/>
                <w:lang w:eastAsia="sr-Latn-CS"/>
              </w:rPr>
              <w:t>април 2026.</w:t>
            </w:r>
          </w:p>
        </w:tc>
      </w:tr>
      <w:tr w:rsidR="00B51FFC" w:rsidRPr="00B51FFC" w:rsidTr="00B51FFC">
        <w:trPr>
          <w:jc w:val="center"/>
        </w:trPr>
        <w:tc>
          <w:tcPr>
            <w:tcW w:w="2663"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rPr>
                <w:rFonts w:asciiTheme="minorHAnsi" w:hAnsiTheme="minorHAnsi"/>
                <w:sz w:val="24"/>
                <w:szCs w:val="24"/>
                <w:lang w:eastAsia="sr-Latn-CS"/>
              </w:rPr>
            </w:pPr>
            <w:r w:rsidRPr="00B51FFC">
              <w:rPr>
                <w:rFonts w:asciiTheme="minorHAnsi" w:hAnsiTheme="minorHAnsi"/>
                <w:sz w:val="24"/>
                <w:szCs w:val="24"/>
                <w:lang w:eastAsia="sr-Latn-CS"/>
              </w:rPr>
              <w:lastRenderedPageBreak/>
              <w:t>Славица Спасић</w:t>
            </w:r>
          </w:p>
        </w:tc>
        <w:tc>
          <w:tcPr>
            <w:tcW w:w="4111"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rPr>
                <w:rFonts w:asciiTheme="minorHAnsi" w:hAnsiTheme="minorHAnsi"/>
                <w:sz w:val="24"/>
                <w:szCs w:val="24"/>
                <w:lang w:val="sr-Cyrl-CS" w:eastAsia="sr-Latn-CS"/>
              </w:rPr>
            </w:pPr>
            <w:r w:rsidRPr="00B51FFC">
              <w:rPr>
                <w:rFonts w:asciiTheme="minorHAnsi" w:hAnsiTheme="minorHAnsi"/>
                <w:sz w:val="24"/>
                <w:szCs w:val="24"/>
                <w:lang w:val="sr-Cyrl-CS" w:eastAsia="sr-Latn-CS"/>
              </w:rPr>
              <w:t>Улога наставника у васпитном раду са ученицима у основној школи за мир и толеранцију</w:t>
            </w:r>
          </w:p>
        </w:tc>
        <w:tc>
          <w:tcPr>
            <w:tcW w:w="2802"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rPr>
                <w:rFonts w:ascii="CTimesRoman" w:hAnsi="CTimesRoman"/>
                <w:sz w:val="24"/>
                <w:szCs w:val="24"/>
                <w:lang w:eastAsia="sr-Latn-CS"/>
              </w:rPr>
            </w:pPr>
            <w:r w:rsidRPr="00B51FFC">
              <w:rPr>
                <w:rFonts w:asciiTheme="minorHAnsi" w:eastAsiaTheme="minorHAnsi" w:hAnsiTheme="minorHAnsi" w:cstheme="minorBidi"/>
                <w:sz w:val="24"/>
                <w:szCs w:val="24"/>
                <w:lang w:val="sr-Cyrl-CS"/>
              </w:rPr>
              <w:t xml:space="preserve">          јун 2026. </w:t>
            </w:r>
          </w:p>
        </w:tc>
      </w:tr>
    </w:tbl>
    <w:p w:rsidR="00B51FFC" w:rsidRPr="00B51FFC" w:rsidRDefault="00B51FFC" w:rsidP="00B51FFC">
      <w:pPr>
        <w:widowControl/>
        <w:autoSpaceDE/>
        <w:autoSpaceDN/>
        <w:ind w:left="115" w:right="115"/>
        <w:jc w:val="both"/>
        <w:rPr>
          <w:rFonts w:asciiTheme="minorHAnsi" w:hAnsiTheme="minorHAnsi" w:cstheme="minorBidi"/>
          <w:b/>
          <w:sz w:val="24"/>
          <w:szCs w:val="24"/>
          <w:lang w:val="sr-Cyrl-CS" w:eastAsia="sr-Latn-CS"/>
        </w:rPr>
      </w:pPr>
    </w:p>
    <w:p w:rsidR="00B51FFC" w:rsidRPr="00B51FFC" w:rsidRDefault="00B51FFC" w:rsidP="00B51FFC">
      <w:pPr>
        <w:widowControl/>
        <w:autoSpaceDE/>
        <w:autoSpaceDN/>
        <w:ind w:left="115" w:right="115"/>
        <w:jc w:val="both"/>
        <w:rPr>
          <w:rFonts w:ascii="CTimesRoman" w:eastAsiaTheme="minorHAnsi" w:hAnsi="CTimesRoman" w:cstheme="minorBidi"/>
          <w:b/>
          <w:sz w:val="24"/>
          <w:szCs w:val="24"/>
        </w:rPr>
      </w:pPr>
      <w:r w:rsidRPr="00B51FFC">
        <w:rPr>
          <w:rFonts w:asciiTheme="minorHAnsi" w:eastAsiaTheme="minorHAnsi" w:hAnsiTheme="minorHAnsi" w:cstheme="minorBidi"/>
          <w:sz w:val="24"/>
          <w:szCs w:val="24"/>
        </w:rPr>
        <w:t xml:space="preserve">            У школској 2025/2026. години у нашој школи реализоваће се следећи угледни часови:</w:t>
      </w: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2006"/>
        <w:gridCol w:w="1276"/>
        <w:gridCol w:w="2298"/>
        <w:gridCol w:w="1638"/>
      </w:tblGrid>
      <w:tr w:rsidR="00B51FFC" w:rsidRPr="00B51FFC" w:rsidTr="00B51FFC">
        <w:trPr>
          <w:trHeight w:val="638"/>
          <w:jc w:val="center"/>
        </w:trPr>
        <w:tc>
          <w:tcPr>
            <w:tcW w:w="2358" w:type="dxa"/>
            <w:tcBorders>
              <w:top w:val="single" w:sz="4" w:space="0" w:color="000000"/>
              <w:left w:val="single" w:sz="4" w:space="0" w:color="000000"/>
              <w:bottom w:val="nil"/>
              <w:right w:val="single" w:sz="4" w:space="0" w:color="000000"/>
            </w:tcBorders>
            <w:hideMark/>
          </w:tcPr>
          <w:p w:rsidR="00B51FFC" w:rsidRPr="00B51FFC" w:rsidRDefault="00B51FFC" w:rsidP="00B51FFC">
            <w:pPr>
              <w:widowControl/>
              <w:autoSpaceDE/>
              <w:autoSpaceDN/>
              <w:spacing w:line="276" w:lineRule="auto"/>
              <w:ind w:left="115" w:right="115"/>
              <w:jc w:val="center"/>
              <w:rPr>
                <w:rFonts w:ascii="CTimesRoman" w:hAnsi="CTimesRoman"/>
                <w:sz w:val="24"/>
                <w:szCs w:val="24"/>
                <w:lang w:eastAsia="sr-Latn-CS"/>
              </w:rPr>
            </w:pPr>
            <w:r w:rsidRPr="00B51FFC">
              <w:rPr>
                <w:rFonts w:asciiTheme="minorHAnsi" w:eastAsiaTheme="minorHAnsi" w:hAnsiTheme="minorHAnsi" w:cstheme="minorBidi"/>
                <w:sz w:val="24"/>
                <w:szCs w:val="24"/>
              </w:rPr>
              <w:t>Име и презиме</w:t>
            </w:r>
          </w:p>
        </w:tc>
        <w:tc>
          <w:tcPr>
            <w:tcW w:w="2006" w:type="dxa"/>
            <w:tcBorders>
              <w:top w:val="single" w:sz="4" w:space="0" w:color="000000"/>
              <w:left w:val="single" w:sz="4" w:space="0" w:color="000000"/>
              <w:bottom w:val="nil"/>
              <w:right w:val="single" w:sz="4" w:space="0" w:color="000000"/>
            </w:tcBorders>
            <w:hideMark/>
          </w:tcPr>
          <w:p w:rsidR="00B51FFC" w:rsidRPr="00B51FFC" w:rsidRDefault="00B51FFC" w:rsidP="00B51FFC">
            <w:pPr>
              <w:widowControl/>
              <w:autoSpaceDE/>
              <w:autoSpaceDN/>
              <w:spacing w:line="276" w:lineRule="auto"/>
              <w:ind w:left="115" w:right="115"/>
              <w:jc w:val="center"/>
              <w:rPr>
                <w:rFonts w:ascii="CTimesRoman" w:hAnsi="CTimesRoman"/>
                <w:sz w:val="24"/>
                <w:szCs w:val="24"/>
                <w:lang w:eastAsia="sr-Latn-CS"/>
              </w:rPr>
            </w:pPr>
            <w:r w:rsidRPr="00B51FFC">
              <w:rPr>
                <w:rFonts w:asciiTheme="minorHAnsi" w:eastAsiaTheme="minorHAnsi" w:hAnsiTheme="minorHAnsi" w:cstheme="minorBidi"/>
                <w:sz w:val="24"/>
                <w:szCs w:val="24"/>
              </w:rPr>
              <w:t>Предмет</w:t>
            </w:r>
          </w:p>
        </w:tc>
        <w:tc>
          <w:tcPr>
            <w:tcW w:w="1276" w:type="dxa"/>
            <w:tcBorders>
              <w:top w:val="single" w:sz="4" w:space="0" w:color="000000"/>
              <w:left w:val="single" w:sz="4" w:space="0" w:color="000000"/>
              <w:bottom w:val="nil"/>
              <w:right w:val="single" w:sz="4" w:space="0" w:color="000000"/>
            </w:tcBorders>
            <w:hideMark/>
          </w:tcPr>
          <w:p w:rsidR="00B51FFC" w:rsidRPr="00B51FFC" w:rsidRDefault="00B51FFC" w:rsidP="00B51FFC">
            <w:pPr>
              <w:widowControl/>
              <w:autoSpaceDE/>
              <w:autoSpaceDN/>
              <w:spacing w:line="276" w:lineRule="auto"/>
              <w:ind w:left="115" w:right="115"/>
              <w:jc w:val="center"/>
              <w:rPr>
                <w:rFonts w:ascii="CTimesRoman" w:hAnsi="CTimesRoman"/>
                <w:sz w:val="24"/>
                <w:szCs w:val="24"/>
                <w:lang w:eastAsia="sr-Latn-CS"/>
              </w:rPr>
            </w:pPr>
            <w:r w:rsidRPr="00B51FFC">
              <w:rPr>
                <w:rFonts w:asciiTheme="minorHAnsi" w:eastAsiaTheme="minorHAnsi" w:hAnsiTheme="minorHAnsi" w:cstheme="minorBidi"/>
                <w:sz w:val="24"/>
                <w:szCs w:val="24"/>
              </w:rPr>
              <w:t>Разред</w:t>
            </w:r>
          </w:p>
        </w:tc>
        <w:tc>
          <w:tcPr>
            <w:tcW w:w="2298" w:type="dxa"/>
            <w:tcBorders>
              <w:top w:val="single" w:sz="4" w:space="0" w:color="000000"/>
              <w:left w:val="single" w:sz="4" w:space="0" w:color="000000"/>
              <w:bottom w:val="nil"/>
              <w:right w:val="single" w:sz="4" w:space="0" w:color="000000"/>
            </w:tcBorders>
            <w:hideMark/>
          </w:tcPr>
          <w:p w:rsidR="00B51FFC" w:rsidRPr="00B51FFC" w:rsidRDefault="00B51FFC" w:rsidP="00B51FFC">
            <w:pPr>
              <w:widowControl/>
              <w:autoSpaceDE/>
              <w:autoSpaceDN/>
              <w:spacing w:line="276" w:lineRule="auto"/>
              <w:ind w:left="115" w:right="115"/>
              <w:jc w:val="center"/>
              <w:rPr>
                <w:rFonts w:ascii="CTimesRoman" w:hAnsi="CTimesRoman"/>
                <w:sz w:val="24"/>
                <w:szCs w:val="24"/>
                <w:lang w:eastAsia="sr-Latn-CS"/>
              </w:rPr>
            </w:pPr>
            <w:r w:rsidRPr="00B51FFC">
              <w:rPr>
                <w:rFonts w:asciiTheme="minorHAnsi" w:eastAsiaTheme="minorHAnsi" w:hAnsiTheme="minorHAnsi" w:cstheme="minorBidi"/>
                <w:sz w:val="24"/>
                <w:szCs w:val="24"/>
              </w:rPr>
              <w:t>Облик рада</w:t>
            </w:r>
          </w:p>
        </w:tc>
        <w:tc>
          <w:tcPr>
            <w:tcW w:w="1638" w:type="dxa"/>
            <w:tcBorders>
              <w:top w:val="single" w:sz="4" w:space="0" w:color="000000"/>
              <w:left w:val="single" w:sz="4" w:space="0" w:color="000000"/>
              <w:bottom w:val="nil"/>
              <w:right w:val="single" w:sz="4" w:space="0" w:color="000000"/>
            </w:tcBorders>
            <w:hideMark/>
          </w:tcPr>
          <w:p w:rsidR="00B51FFC" w:rsidRPr="00B51FFC" w:rsidRDefault="00B51FFC" w:rsidP="00B51FFC">
            <w:pPr>
              <w:widowControl/>
              <w:autoSpaceDE/>
              <w:autoSpaceDN/>
              <w:spacing w:line="276" w:lineRule="auto"/>
              <w:ind w:left="115" w:right="115"/>
              <w:jc w:val="center"/>
              <w:rPr>
                <w:rFonts w:ascii="CTimesRoman" w:hAnsi="CTimesRoman"/>
                <w:sz w:val="24"/>
                <w:szCs w:val="24"/>
                <w:lang w:eastAsia="sr-Latn-CS"/>
              </w:rPr>
            </w:pPr>
            <w:r w:rsidRPr="00B51FFC">
              <w:rPr>
                <w:rFonts w:asciiTheme="minorHAnsi" w:eastAsiaTheme="minorHAnsi" w:hAnsiTheme="minorHAnsi" w:cstheme="minorBidi"/>
                <w:sz w:val="24"/>
                <w:szCs w:val="24"/>
              </w:rPr>
              <w:t>Време реализације</w:t>
            </w:r>
          </w:p>
        </w:tc>
      </w:tr>
      <w:tr w:rsidR="00B51FFC" w:rsidRPr="00B51FFC" w:rsidTr="00B51FFC">
        <w:trPr>
          <w:jc w:val="center"/>
        </w:trPr>
        <w:tc>
          <w:tcPr>
            <w:tcW w:w="2358" w:type="dxa"/>
            <w:tcBorders>
              <w:top w:val="nil"/>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2006" w:type="dxa"/>
            <w:tcBorders>
              <w:top w:val="nil"/>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1276" w:type="dxa"/>
            <w:tcBorders>
              <w:top w:val="nil"/>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2298" w:type="dxa"/>
            <w:tcBorders>
              <w:top w:val="nil"/>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1638" w:type="dxa"/>
            <w:tcBorders>
              <w:top w:val="nil"/>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r>
      <w:tr w:rsidR="00B51FFC" w:rsidRPr="00B51FFC" w:rsidTr="00B51FFC">
        <w:trPr>
          <w:jc w:val="center"/>
        </w:trPr>
        <w:tc>
          <w:tcPr>
            <w:tcW w:w="2358"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2006"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2298"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1638"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r>
      <w:tr w:rsidR="00B51FFC" w:rsidRPr="00B51FFC" w:rsidTr="00B51FFC">
        <w:trPr>
          <w:jc w:val="center"/>
        </w:trPr>
        <w:tc>
          <w:tcPr>
            <w:tcW w:w="2358"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2006"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1276"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2298"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c>
          <w:tcPr>
            <w:tcW w:w="1638" w:type="dxa"/>
            <w:tcBorders>
              <w:top w:val="single" w:sz="4" w:space="0" w:color="000000"/>
              <w:left w:val="single" w:sz="4" w:space="0" w:color="000000"/>
              <w:bottom w:val="single" w:sz="4" w:space="0" w:color="000000"/>
              <w:right w:val="single" w:sz="4" w:space="0" w:color="000000"/>
            </w:tcBorders>
            <w:hideMark/>
          </w:tcPr>
          <w:p w:rsidR="00B51FFC" w:rsidRPr="00B51FFC" w:rsidRDefault="00B51FFC" w:rsidP="00B51FFC">
            <w:pPr>
              <w:widowControl/>
              <w:autoSpaceDE/>
              <w:autoSpaceDN/>
              <w:jc w:val="both"/>
              <w:rPr>
                <w:rFonts w:asciiTheme="minorHAnsi" w:eastAsiaTheme="minorHAnsi" w:hAnsiTheme="minorHAnsi"/>
              </w:rPr>
            </w:pPr>
          </w:p>
        </w:tc>
      </w:tr>
      <w:tr w:rsidR="00B51FFC" w:rsidRPr="00B51FFC" w:rsidTr="00B51FFC">
        <w:trPr>
          <w:trHeight w:val="1860"/>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Јована Павловић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Драгана Соколовић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Данијела Радосављевић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Марија Радисављевић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Историја</w:t>
            </w: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(Први светски рат)</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8.раз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eastAsia="sr-Latn-CS"/>
              </w:rPr>
            </w:pPr>
            <w:r w:rsidRPr="00B51FFC">
              <w:rPr>
                <w:rFonts w:asciiTheme="minorHAnsi" w:hAnsiTheme="minorHAnsi"/>
                <w:sz w:val="24"/>
                <w:szCs w:val="24"/>
                <w:lang w:val="sr-Cyrl-CS" w:eastAsia="sr-Latn-CS"/>
              </w:rPr>
              <w:t>Тимска настава</w:t>
            </w: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септембар</w:t>
            </w:r>
          </w:p>
        </w:tc>
      </w:tr>
      <w:tr w:rsidR="00B51FFC" w:rsidRPr="00B51FFC" w:rsidTr="00B51FFC">
        <w:trPr>
          <w:trHeight w:val="423"/>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Драгана Савковић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Драгана Соколовић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Хемија(Физичке и хемијске промене супстанци)</w:t>
            </w: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7.раз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eastAsia="sr-Latn-CS"/>
              </w:rPr>
            </w:pPr>
            <w:r w:rsidRPr="00B51FFC">
              <w:rPr>
                <w:rFonts w:asciiTheme="minorHAnsi" w:hAnsiTheme="minorHAnsi"/>
                <w:sz w:val="24"/>
                <w:szCs w:val="24"/>
                <w:lang w:val="sr-Cyrl-CS" w:eastAsia="sr-Latn-CS"/>
              </w:rPr>
              <w:t>Тимска настава</w:t>
            </w: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септембар</w:t>
            </w:r>
          </w:p>
        </w:tc>
      </w:tr>
      <w:tr w:rsidR="00B51FFC" w:rsidRPr="00B51FFC" w:rsidTr="00B51FFC">
        <w:trPr>
          <w:trHeight w:val="2052"/>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Драгана Савковић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Маријана Стевановић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Весна Бојић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Хемија(Физичка својства супстанци, мерење масе, запремине и температуре супстанце)</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7.раз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eastAsia="sr-Latn-CS"/>
              </w:rPr>
            </w:pPr>
            <w:r w:rsidRPr="00B51FFC">
              <w:rPr>
                <w:rFonts w:asciiTheme="minorHAnsi" w:hAnsiTheme="minorHAnsi"/>
                <w:sz w:val="24"/>
                <w:szCs w:val="24"/>
                <w:lang w:val="sr-Cyrl-CS" w:eastAsia="sr-Latn-CS"/>
              </w:rPr>
              <w:t>Тимска настава</w:t>
            </w: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септембар</w:t>
            </w:r>
          </w:p>
        </w:tc>
      </w:tr>
      <w:tr w:rsidR="00B51FFC" w:rsidRPr="00B51FFC" w:rsidTr="00B51FFC">
        <w:trPr>
          <w:trHeight w:val="573"/>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Данијела Радосављевић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Марина Мосуровић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ИванаРакић-Крстев</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Драгана Соколовић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Енглески језик (Дан језика)</w:t>
            </w: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7.раз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Тимскс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септембар</w:t>
            </w:r>
          </w:p>
        </w:tc>
      </w:tr>
      <w:tr w:rsidR="00B51FFC" w:rsidRPr="00B51FFC" w:rsidTr="00B51FFC">
        <w:trPr>
          <w:trHeight w:val="1188"/>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sz w:val="24"/>
                <w:szCs w:val="24"/>
                <w:lang w:eastAsia="sr-Latn-CS"/>
              </w:rPr>
            </w:pPr>
            <w:r w:rsidRPr="00B51FFC">
              <w:rPr>
                <w:rFonts w:asciiTheme="minorHAnsi" w:hAnsiTheme="minorHAnsi"/>
                <w:sz w:val="24"/>
                <w:szCs w:val="24"/>
                <w:lang w:val="sr-Cyrl-CS" w:eastAsia="sr-Latn-CS"/>
              </w:rPr>
              <w:lastRenderedPageBreak/>
              <w:t>Драгана Соколовић</w:t>
            </w:r>
          </w:p>
          <w:p w:rsidR="00B51FFC" w:rsidRPr="00B51FFC" w:rsidRDefault="00B51FFC" w:rsidP="00B51FFC">
            <w:pPr>
              <w:widowControl/>
              <w:autoSpaceDE/>
              <w:autoSpaceDN/>
              <w:ind w:right="115"/>
              <w:jc w:val="both"/>
              <w:rPr>
                <w:rFonts w:asciiTheme="minorHAnsi" w:hAnsiTheme="minorHAnsi"/>
                <w:sz w:val="24"/>
                <w:szCs w:val="24"/>
                <w:lang w:eastAsia="sr-Latn-CS"/>
              </w:rPr>
            </w:pPr>
            <w:r w:rsidRPr="00B51FFC">
              <w:rPr>
                <w:rFonts w:asciiTheme="minorHAnsi" w:hAnsiTheme="minorHAnsi"/>
                <w:sz w:val="24"/>
                <w:szCs w:val="24"/>
                <w:lang w:eastAsia="sr-Latn-CS"/>
              </w:rPr>
              <w:t>Јована Павловић</w:t>
            </w:r>
          </w:p>
          <w:p w:rsidR="00B51FFC" w:rsidRPr="00B51FFC" w:rsidRDefault="00B51FFC" w:rsidP="00B51FFC">
            <w:pPr>
              <w:widowControl/>
              <w:autoSpaceDE/>
              <w:autoSpaceDN/>
              <w:ind w:right="115"/>
              <w:jc w:val="both"/>
              <w:rPr>
                <w:rFonts w:asciiTheme="minorHAnsi" w:hAnsiTheme="minorHAnsi"/>
                <w:sz w:val="24"/>
                <w:szCs w:val="24"/>
                <w:lang w:eastAsia="sr-Latn-CS"/>
              </w:rPr>
            </w:pPr>
            <w:r w:rsidRPr="00B51FFC">
              <w:rPr>
                <w:rFonts w:asciiTheme="minorHAnsi" w:hAnsiTheme="minorHAnsi"/>
                <w:sz w:val="24"/>
                <w:szCs w:val="24"/>
                <w:lang w:eastAsia="sr-Latn-CS"/>
              </w:rPr>
              <w:t>Данијела Радосављевић</w:t>
            </w:r>
          </w:p>
          <w:p w:rsidR="00B51FFC" w:rsidRPr="00B51FFC" w:rsidRDefault="00B51FFC" w:rsidP="00B51FFC">
            <w:pPr>
              <w:widowControl/>
              <w:autoSpaceDE/>
              <w:autoSpaceDN/>
              <w:ind w:right="115"/>
              <w:jc w:val="both"/>
              <w:rPr>
                <w:rFonts w:asciiTheme="minorHAnsi" w:hAnsiTheme="minorHAnsi"/>
                <w:sz w:val="24"/>
                <w:szCs w:val="24"/>
                <w:lang w:eastAsia="sr-Latn-CS"/>
              </w:rPr>
            </w:pPr>
            <w:r w:rsidRPr="00B51FFC">
              <w:rPr>
                <w:rFonts w:asciiTheme="minorHAnsi" w:hAnsiTheme="minorHAnsi"/>
                <w:sz w:val="24"/>
                <w:szCs w:val="24"/>
                <w:lang w:eastAsia="sr-Latn-CS"/>
              </w:rPr>
              <w:t>ИванаРакић-Крстев</w:t>
            </w:r>
          </w:p>
          <w:p w:rsidR="00B51FFC" w:rsidRPr="00B51FFC" w:rsidRDefault="00B51FFC" w:rsidP="00B51FFC">
            <w:pPr>
              <w:widowControl/>
              <w:autoSpaceDE/>
              <w:autoSpaceDN/>
              <w:ind w:right="115"/>
              <w:jc w:val="both"/>
              <w:rPr>
                <w:rFonts w:asciiTheme="minorHAnsi" w:hAnsiTheme="minorHAnsi"/>
                <w:sz w:val="24"/>
                <w:szCs w:val="24"/>
                <w:lang w:eastAsia="sr-Latn-CS"/>
              </w:rPr>
            </w:pPr>
            <w:r w:rsidRPr="00B51FFC">
              <w:rPr>
                <w:rFonts w:asciiTheme="minorHAnsi" w:hAnsiTheme="minorHAnsi"/>
                <w:sz w:val="24"/>
                <w:szCs w:val="24"/>
                <w:lang w:eastAsia="sr-Latn-CS"/>
              </w:rPr>
              <w:t>Марина Монсуровић</w:t>
            </w:r>
          </w:p>
          <w:p w:rsidR="00B51FFC" w:rsidRPr="00B51FFC" w:rsidRDefault="00B51FFC" w:rsidP="00B51FFC">
            <w:pPr>
              <w:widowControl/>
              <w:autoSpaceDE/>
              <w:autoSpaceDN/>
              <w:ind w:right="115"/>
              <w:jc w:val="both"/>
              <w:rPr>
                <w:rFonts w:asciiTheme="minorHAnsi" w:hAnsiTheme="minorHAnsi"/>
                <w:sz w:val="24"/>
                <w:szCs w:val="24"/>
                <w:lang w:eastAsia="sr-Latn-CS"/>
              </w:rPr>
            </w:pPr>
            <w:r w:rsidRPr="00B51FFC">
              <w:rPr>
                <w:rFonts w:asciiTheme="minorHAnsi" w:hAnsiTheme="minorHAnsi"/>
                <w:sz w:val="24"/>
                <w:szCs w:val="24"/>
                <w:lang w:eastAsia="sr-Latn-CS"/>
              </w:rPr>
              <w:t>Марија радисављевић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Географија</w:t>
            </w: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(Рим (Италија))</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7.раз</w:t>
            </w:r>
          </w:p>
          <w:p w:rsidR="00B51FFC" w:rsidRPr="00B51FFC" w:rsidRDefault="00B51FFC" w:rsidP="00B51FFC">
            <w:pPr>
              <w:widowControl/>
              <w:autoSpaceDE/>
              <w:autoSpaceDN/>
              <w:ind w:left="115" w:right="115"/>
              <w:jc w:val="center"/>
              <w:rPr>
                <w:rFonts w:asciiTheme="minorHAnsi" w:hAnsiTheme="minorHAnsi"/>
                <w:sz w:val="24"/>
                <w:szCs w:val="24"/>
                <w:lang w:eastAsia="sr-Latn-CS"/>
              </w:rPr>
            </w:pP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eastAsia="sr-Latn-CS"/>
              </w:rPr>
            </w:pPr>
            <w:r w:rsidRPr="00B51FFC">
              <w:rPr>
                <w:rFonts w:asciiTheme="minorHAnsi" w:hAnsiTheme="minorHAnsi"/>
                <w:sz w:val="24"/>
                <w:szCs w:val="24"/>
                <w:lang w:val="sr-Cyrl-CS" w:eastAsia="sr-Latn-CS"/>
              </w:rPr>
              <w:t>Тимска настава</w:t>
            </w:r>
          </w:p>
          <w:p w:rsidR="00B51FFC" w:rsidRPr="00B51FFC" w:rsidRDefault="00B51FFC" w:rsidP="00B51FFC">
            <w:pPr>
              <w:widowControl/>
              <w:autoSpaceDE/>
              <w:autoSpaceDN/>
              <w:ind w:left="115" w:right="115"/>
              <w:jc w:val="both"/>
              <w:rPr>
                <w:rFonts w:asciiTheme="minorHAnsi" w:hAnsiTheme="minorHAnsi"/>
                <w:sz w:val="24"/>
                <w:szCs w:val="24"/>
                <w:lang w:eastAsia="sr-Latn-CS"/>
              </w:rPr>
            </w:pP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октобар</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tc>
      </w:tr>
      <w:tr w:rsidR="00B51FFC" w:rsidRPr="00B51FFC" w:rsidTr="00B51FFC">
        <w:trPr>
          <w:trHeight w:val="1944"/>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spacing w:line="276" w:lineRule="auto"/>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Мирјана Миленковић</w:t>
            </w:r>
          </w:p>
          <w:p w:rsidR="00B51FFC" w:rsidRPr="00B51FFC" w:rsidRDefault="00B51FFC" w:rsidP="00B51FFC">
            <w:pPr>
              <w:widowControl/>
              <w:autoSpaceDE/>
              <w:autoSpaceDN/>
              <w:spacing w:line="276" w:lineRule="auto"/>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Светлана Рашковић</w:t>
            </w:r>
          </w:p>
          <w:p w:rsidR="00B51FFC" w:rsidRPr="00B51FFC" w:rsidRDefault="00B51FFC" w:rsidP="00B51FFC">
            <w:pPr>
              <w:widowControl/>
              <w:autoSpaceDE/>
              <w:autoSpaceDN/>
              <w:spacing w:line="276" w:lineRule="auto"/>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Славица Спасић</w:t>
            </w:r>
          </w:p>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Ана Милићевић</w:t>
            </w:r>
          </w:p>
          <w:p w:rsidR="00B51FFC" w:rsidRPr="00B51FFC" w:rsidRDefault="00B51FFC" w:rsidP="00B51FFC">
            <w:pPr>
              <w:widowControl/>
              <w:autoSpaceDE/>
              <w:autoSpaceDN/>
              <w:ind w:right="115"/>
              <w:jc w:val="both"/>
              <w:rPr>
                <w:rFonts w:asciiTheme="minorHAnsi" w:hAnsiTheme="minorHAnsi" w:cstheme="minorBidi"/>
                <w:sz w:val="24"/>
                <w:szCs w:val="24"/>
                <w:lang w:eastAsia="sr-Latn-CS"/>
              </w:rPr>
            </w:pPr>
            <w:r w:rsidRPr="00B51FFC">
              <w:rPr>
                <w:rFonts w:asciiTheme="minorHAnsi" w:hAnsiTheme="minorHAnsi" w:cstheme="minorBidi"/>
                <w:sz w:val="24"/>
                <w:szCs w:val="24"/>
                <w:lang w:val="sr-Cyrl-CS" w:eastAsia="sr-Latn-CS"/>
              </w:rPr>
              <w:t>Ивана Вучковић</w:t>
            </w:r>
          </w:p>
          <w:p w:rsidR="00B51FFC" w:rsidRPr="00B51FFC" w:rsidRDefault="00B51FFC" w:rsidP="00B51FFC">
            <w:pPr>
              <w:widowControl/>
              <w:autoSpaceDE/>
              <w:autoSpaceDN/>
              <w:ind w:right="115"/>
              <w:jc w:val="both"/>
              <w:rPr>
                <w:rFonts w:asciiTheme="minorHAnsi" w:hAnsiTheme="minorHAnsi"/>
                <w:sz w:val="24"/>
                <w:szCs w:val="24"/>
                <w:lang w:eastAsia="sr-Latn-CS"/>
              </w:rPr>
            </w:pPr>
            <w:r w:rsidRPr="00B51FFC">
              <w:rPr>
                <w:rFonts w:asciiTheme="minorHAnsi" w:hAnsiTheme="minorHAnsi" w:cstheme="minorBidi"/>
                <w:sz w:val="24"/>
                <w:szCs w:val="24"/>
                <w:lang w:eastAsia="sr-Latn-CS"/>
              </w:rPr>
              <w:t>Анита Миљковић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eastAsia="sr-Latn-CS"/>
              </w:rPr>
            </w:pPr>
            <w:r w:rsidRPr="00B51FFC">
              <w:rPr>
                <w:rFonts w:asciiTheme="minorHAnsi" w:hAnsiTheme="minorHAnsi"/>
                <w:sz w:val="24"/>
                <w:szCs w:val="24"/>
                <w:lang w:val="sr-Cyrl-CS" w:eastAsia="sr-Latn-CS"/>
              </w:rPr>
              <w:t>Обележавање недеље школског спорта</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4.раз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Тимска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октобар</w:t>
            </w:r>
          </w:p>
        </w:tc>
      </w:tr>
      <w:tr w:rsidR="00B51FFC" w:rsidRPr="00B51FFC" w:rsidTr="00B51FFC">
        <w:trPr>
          <w:trHeight w:val="651"/>
          <w:jc w:val="center"/>
        </w:trPr>
        <w:tc>
          <w:tcPr>
            <w:tcW w:w="2358" w:type="dxa"/>
            <w:tcBorders>
              <w:top w:val="single" w:sz="4" w:space="0" w:color="auto"/>
              <w:left w:val="single" w:sz="4" w:space="0" w:color="000000"/>
              <w:right w:val="single" w:sz="4" w:space="0" w:color="000000"/>
            </w:tcBorders>
            <w:hideMark/>
          </w:tcPr>
          <w:p w:rsidR="00B51FFC" w:rsidRPr="00B51FFC" w:rsidRDefault="00B51FFC" w:rsidP="00B51FFC">
            <w:pPr>
              <w:widowControl/>
              <w:autoSpaceDE/>
              <w:autoSpaceDN/>
              <w:spacing w:line="276" w:lineRule="auto"/>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Невена Милутиновић</w:t>
            </w:r>
          </w:p>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p>
        </w:tc>
        <w:tc>
          <w:tcPr>
            <w:tcW w:w="2006" w:type="dxa"/>
            <w:tcBorders>
              <w:top w:val="single" w:sz="4" w:space="0" w:color="auto"/>
              <w:left w:val="single" w:sz="4" w:space="0" w:color="000000"/>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Октобар месец здраве хране</w:t>
            </w:r>
          </w:p>
        </w:tc>
        <w:tc>
          <w:tcPr>
            <w:tcW w:w="1276" w:type="dxa"/>
            <w:tcBorders>
              <w:top w:val="single" w:sz="4" w:space="0" w:color="auto"/>
              <w:left w:val="single" w:sz="4" w:space="0" w:color="000000"/>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7.раз</w:t>
            </w:r>
          </w:p>
        </w:tc>
        <w:tc>
          <w:tcPr>
            <w:tcW w:w="2298" w:type="dxa"/>
            <w:tcBorders>
              <w:top w:val="single" w:sz="4" w:space="0" w:color="auto"/>
              <w:left w:val="single" w:sz="4" w:space="0" w:color="000000"/>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Тимска настава</w:t>
            </w:r>
          </w:p>
        </w:tc>
        <w:tc>
          <w:tcPr>
            <w:tcW w:w="1638" w:type="dxa"/>
            <w:tcBorders>
              <w:top w:val="single" w:sz="4" w:space="0" w:color="auto"/>
              <w:left w:val="single" w:sz="4" w:space="0" w:color="000000"/>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октобар</w:t>
            </w:r>
          </w:p>
        </w:tc>
      </w:tr>
      <w:tr w:rsidR="00B51FFC" w:rsidRPr="00B51FFC" w:rsidTr="00B51FFC">
        <w:trPr>
          <w:trHeight w:val="2712"/>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spacing w:line="276" w:lineRule="auto"/>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Снежана Стајковић</w:t>
            </w:r>
          </w:p>
          <w:p w:rsidR="00B51FFC" w:rsidRPr="00B51FFC" w:rsidRDefault="00B51FFC" w:rsidP="00B51FFC">
            <w:pPr>
              <w:widowControl/>
              <w:autoSpaceDE/>
              <w:autoSpaceDN/>
              <w:spacing w:line="276" w:lineRule="auto"/>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Станица Марјановић</w:t>
            </w:r>
          </w:p>
          <w:p w:rsidR="00B51FFC" w:rsidRPr="00B51FFC" w:rsidRDefault="00B51FFC" w:rsidP="00B51FFC">
            <w:pPr>
              <w:widowControl/>
              <w:autoSpaceDE/>
              <w:autoSpaceDN/>
              <w:spacing w:line="276" w:lineRule="auto"/>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Дијана Китановић</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Снежана Исајловић</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Јасмина Пуношевац</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Дан толеранције</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3. и 4.раз</w:t>
            </w:r>
          </w:p>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 xml:space="preserve">(приказ у </w:t>
            </w:r>
          </w:p>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1.и2.раз.)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Тимска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lang w:val="sr-Cyrl-CS"/>
              </w:rPr>
              <w:t>новембар</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tc>
      </w:tr>
      <w:tr w:rsidR="00B51FFC" w:rsidRPr="00B51FFC" w:rsidTr="00B51FFC">
        <w:trPr>
          <w:trHeight w:val="798"/>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Слађана Стојановић</w:t>
            </w:r>
          </w:p>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Ана Рајковић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Игор Радосављевић</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hAnsiTheme="minorHAnsi"/>
                <w:sz w:val="24"/>
                <w:szCs w:val="24"/>
                <w:lang w:val="sr-Cyrl-CS" w:eastAsia="sr-Latn-CS"/>
              </w:rPr>
              <w:lastRenderedPageBreak/>
              <w:t>Владан Марковић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eastAsia="sr-Latn-CS"/>
              </w:rPr>
            </w:pPr>
            <w:r w:rsidRPr="00B51FFC">
              <w:rPr>
                <w:rFonts w:asciiTheme="minorHAnsi" w:hAnsiTheme="minorHAnsi"/>
                <w:sz w:val="24"/>
                <w:szCs w:val="24"/>
                <w:lang w:eastAsia="sr-Latn-CS"/>
              </w:rPr>
              <w:lastRenderedPageBreak/>
              <w:t>Ликовна култура</w:t>
            </w:r>
          </w:p>
          <w:p w:rsidR="00B51FFC" w:rsidRPr="00B51FFC" w:rsidRDefault="00B51FFC" w:rsidP="00B51FFC">
            <w:pPr>
              <w:widowControl/>
              <w:autoSpaceDE/>
              <w:autoSpaceDN/>
              <w:ind w:left="115" w:right="115"/>
              <w:jc w:val="both"/>
              <w:rPr>
                <w:rFonts w:asciiTheme="minorHAnsi" w:hAnsiTheme="minorHAnsi"/>
                <w:sz w:val="24"/>
                <w:szCs w:val="24"/>
                <w:lang w:eastAsia="sr-Latn-CS"/>
              </w:rPr>
            </w:pPr>
            <w:r w:rsidRPr="00B51FFC">
              <w:rPr>
                <w:rFonts w:asciiTheme="minorHAnsi" w:hAnsiTheme="minorHAnsi"/>
                <w:sz w:val="24"/>
                <w:szCs w:val="24"/>
                <w:lang w:eastAsia="sr-Latn-CS"/>
              </w:rPr>
              <w:t>(Направићу поклонићу)</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4.раз</w:t>
            </w:r>
          </w:p>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3.раз</w:t>
            </w:r>
          </w:p>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2.раз</w:t>
            </w:r>
          </w:p>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val="sr-Cyrl-CS" w:eastAsia="sr-Latn-CS"/>
              </w:rPr>
              <w:t>1.раз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Тимска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lang w:val="sr-Cyrl-CS"/>
              </w:rPr>
              <w:t>новембар</w:t>
            </w:r>
          </w:p>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tc>
      </w:tr>
      <w:tr w:rsidR="00B51FFC" w:rsidRPr="00B51FFC" w:rsidTr="00B51FFC">
        <w:trPr>
          <w:trHeight w:val="536"/>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p>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Горан Миленковић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Физичко васпитање (Одбојка (одбијање лопте прстима и чекићем)</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7.раз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Угледни час</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lang w:val="sr-Cyrl-CS"/>
              </w:rPr>
              <w:t>децембар</w:t>
            </w:r>
          </w:p>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tc>
      </w:tr>
      <w:tr w:rsidR="00B51FFC" w:rsidRPr="00B51FFC" w:rsidTr="00B51FFC">
        <w:trPr>
          <w:trHeight w:val="2952"/>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Александра Мијајловић</w:t>
            </w:r>
          </w:p>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Владан Марковић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ОФА (Интеракција разговора ученика и наставника у односу приступања физичким активностима на здрав начин</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5.раз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Тимска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децембар</w:t>
            </w:r>
          </w:p>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tc>
      </w:tr>
      <w:tr w:rsidR="00B51FFC" w:rsidRPr="00B51FFC" w:rsidTr="00B51FFC">
        <w:trPr>
          <w:trHeight w:val="552"/>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Данијела Радосављевић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Енглески језик(Празници код нас и у свету)</w:t>
            </w: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5.раз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Угледни час</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децембар</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tc>
      </w:tr>
      <w:tr w:rsidR="00B51FFC" w:rsidRPr="00B51FFC" w:rsidTr="00B51FFC">
        <w:trPr>
          <w:trHeight w:val="1044"/>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Снежана Вујиновић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sz w:val="24"/>
                <w:szCs w:val="24"/>
                <w:lang w:eastAsia="sr-Latn-CS"/>
              </w:rPr>
            </w:pPr>
            <w:r w:rsidRPr="00B51FFC">
              <w:rPr>
                <w:rFonts w:asciiTheme="minorHAnsi" w:hAnsiTheme="minorHAnsi"/>
                <w:sz w:val="24"/>
                <w:szCs w:val="24"/>
                <w:lang w:val="sr-Cyrl-CS" w:eastAsia="sr-Latn-CS"/>
              </w:rPr>
              <w:t>Српски језик(„Зимско јутро“,В.Илић</w:t>
            </w:r>
          </w:p>
          <w:p w:rsidR="00B51FFC" w:rsidRPr="00B51FFC" w:rsidRDefault="00B51FFC" w:rsidP="00B51FFC">
            <w:pPr>
              <w:widowControl/>
              <w:autoSpaceDE/>
              <w:autoSpaceDN/>
              <w:ind w:right="115"/>
              <w:jc w:val="both"/>
              <w:rPr>
                <w:rFonts w:asciiTheme="minorHAnsi" w:hAnsiTheme="minorHAnsi"/>
                <w:sz w:val="24"/>
                <w:szCs w:val="24"/>
                <w:lang w:eastAsia="sr-Latn-CS"/>
              </w:rPr>
            </w:pP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5.раз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Тимска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децембар</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tc>
      </w:tr>
      <w:tr w:rsidR="00B51FFC" w:rsidRPr="00B51FFC" w:rsidTr="00B51FFC">
        <w:trPr>
          <w:trHeight w:val="409"/>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Радмила Почанић</w:t>
            </w:r>
          </w:p>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Лидија Арсић</w:t>
            </w:r>
          </w:p>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Жарко Алексић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Музичка култура (Аудио визуелна средства у музици)</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7.раз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Тимска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децембар</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tc>
      </w:tr>
      <w:tr w:rsidR="00B51FFC" w:rsidRPr="00B51FFC" w:rsidTr="00B51FFC">
        <w:trPr>
          <w:trHeight w:val="397"/>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cstheme="minorBidi"/>
                <w:sz w:val="24"/>
                <w:szCs w:val="24"/>
                <w:lang w:eastAsia="sr-Latn-CS"/>
              </w:rPr>
            </w:pPr>
            <w:r w:rsidRPr="00B51FFC">
              <w:rPr>
                <w:rFonts w:asciiTheme="minorHAnsi" w:hAnsiTheme="minorHAnsi" w:cstheme="minorBidi"/>
                <w:sz w:val="24"/>
                <w:szCs w:val="24"/>
                <w:lang w:val="sr-Cyrl-CS" w:eastAsia="sr-Latn-CS"/>
              </w:rPr>
              <w:t>Весна Бојић</w:t>
            </w:r>
          </w:p>
          <w:p w:rsidR="00B51FFC" w:rsidRPr="00B51FFC" w:rsidRDefault="00B51FFC" w:rsidP="00B51FFC">
            <w:pPr>
              <w:widowControl/>
              <w:autoSpaceDE/>
              <w:autoSpaceDN/>
              <w:ind w:right="115"/>
              <w:jc w:val="both"/>
              <w:rPr>
                <w:rFonts w:asciiTheme="minorHAnsi" w:hAnsiTheme="minorHAnsi" w:cstheme="minorBidi"/>
                <w:sz w:val="24"/>
                <w:szCs w:val="24"/>
                <w:lang w:eastAsia="sr-Latn-CS"/>
              </w:rPr>
            </w:pPr>
            <w:r w:rsidRPr="00B51FFC">
              <w:rPr>
                <w:rFonts w:asciiTheme="minorHAnsi" w:hAnsiTheme="minorHAnsi" w:cstheme="minorBidi"/>
                <w:sz w:val="24"/>
                <w:szCs w:val="24"/>
                <w:lang w:eastAsia="sr-Latn-CS"/>
              </w:rPr>
              <w:t>Стеван Јанковић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Математика(Пирамида)</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8.раз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Тимска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јануар</w:t>
            </w:r>
          </w:p>
        </w:tc>
      </w:tr>
      <w:tr w:rsidR="00B51FFC" w:rsidRPr="00B51FFC" w:rsidTr="00B51FFC">
        <w:trPr>
          <w:trHeight w:val="456"/>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lastRenderedPageBreak/>
              <w:t>Јована Павловић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Историја, Ликовна култура (Знамените жене Србије)</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5.раз</w:t>
            </w:r>
          </w:p>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6.раз</w:t>
            </w:r>
          </w:p>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7.раз</w:t>
            </w:r>
          </w:p>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8.раз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Тимска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март</w:t>
            </w:r>
          </w:p>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tc>
      </w:tr>
      <w:tr w:rsidR="00B51FFC" w:rsidRPr="00B51FFC" w:rsidTr="00B51FFC">
        <w:trPr>
          <w:trHeight w:val="1968"/>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spacing w:line="276" w:lineRule="auto"/>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Ивана Вучковић</w:t>
            </w:r>
          </w:p>
          <w:p w:rsidR="00B51FFC" w:rsidRPr="00B51FFC" w:rsidRDefault="00B51FFC" w:rsidP="00B51FFC">
            <w:pPr>
              <w:widowControl/>
              <w:autoSpaceDE/>
              <w:autoSpaceDN/>
              <w:spacing w:line="276" w:lineRule="auto"/>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Мирјана Миленковић</w:t>
            </w:r>
          </w:p>
          <w:p w:rsidR="00B51FFC" w:rsidRPr="00B51FFC" w:rsidRDefault="00B51FFC" w:rsidP="00B51FFC">
            <w:pPr>
              <w:widowControl/>
              <w:autoSpaceDE/>
              <w:autoSpaceDN/>
              <w:spacing w:line="276" w:lineRule="auto"/>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Светлана Рашковић</w:t>
            </w:r>
          </w:p>
          <w:p w:rsidR="00B51FFC" w:rsidRPr="00B51FFC" w:rsidRDefault="00B51FFC" w:rsidP="00B51FFC">
            <w:pPr>
              <w:widowControl/>
              <w:autoSpaceDE/>
              <w:autoSpaceDN/>
              <w:spacing w:line="276" w:lineRule="auto"/>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Славица Спасић</w:t>
            </w:r>
          </w:p>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Ана Милићевић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cstheme="minorBidi"/>
                <w:sz w:val="24"/>
                <w:szCs w:val="24"/>
                <w:lang w:val="sr-Cyrl-CS" w:eastAsia="sr-Latn-CS"/>
              </w:rPr>
              <w:t>Анита Миљковић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Српски језик</w:t>
            </w: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(Школа нам је друга кућа)</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1.раз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Тимска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март</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tc>
      </w:tr>
      <w:tr w:rsidR="00B51FFC" w:rsidRPr="00B51FFC" w:rsidTr="00B51FFC">
        <w:trPr>
          <w:trHeight w:val="950"/>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Слађана Стојановић</w:t>
            </w:r>
          </w:p>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Ана Рајковић</w:t>
            </w:r>
          </w:p>
          <w:p w:rsidR="00B51FFC" w:rsidRPr="00B51FFC" w:rsidRDefault="00B51FFC" w:rsidP="00B51FFC">
            <w:pPr>
              <w:widowControl/>
              <w:autoSpaceDE/>
              <w:autoSpaceDN/>
              <w:ind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Игор Радосављевић</w:t>
            </w:r>
          </w:p>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r w:rsidRPr="00B51FFC">
              <w:rPr>
                <w:rFonts w:asciiTheme="minorHAnsi" w:hAnsiTheme="minorHAnsi"/>
                <w:sz w:val="24"/>
                <w:szCs w:val="24"/>
                <w:lang w:val="sr-Cyrl-CS" w:eastAsia="sr-Latn-CS"/>
              </w:rPr>
              <w:t>Владан Марковић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eastAsia="sr-Latn-CS"/>
              </w:rPr>
            </w:pPr>
            <w:r w:rsidRPr="00B51FFC">
              <w:rPr>
                <w:rFonts w:asciiTheme="minorHAnsi" w:hAnsiTheme="minorHAnsi"/>
                <w:sz w:val="24"/>
                <w:szCs w:val="24"/>
                <w:lang w:eastAsia="sr-Latn-CS"/>
              </w:rPr>
              <w:t>Српски језик</w:t>
            </w:r>
          </w:p>
          <w:p w:rsidR="00B51FFC" w:rsidRPr="00B51FFC" w:rsidRDefault="00B51FFC" w:rsidP="00B51FFC">
            <w:pPr>
              <w:widowControl/>
              <w:autoSpaceDE/>
              <w:autoSpaceDN/>
              <w:ind w:left="115" w:right="115"/>
              <w:jc w:val="both"/>
              <w:rPr>
                <w:rFonts w:asciiTheme="minorHAnsi" w:hAnsiTheme="minorHAnsi"/>
                <w:sz w:val="24"/>
                <w:szCs w:val="24"/>
                <w:lang w:eastAsia="sr-Latn-CS"/>
              </w:rPr>
            </w:pPr>
            <w:r w:rsidRPr="00B51FFC">
              <w:rPr>
                <w:rFonts w:asciiTheme="minorHAnsi" w:hAnsiTheme="minorHAnsi"/>
                <w:sz w:val="24"/>
                <w:szCs w:val="24"/>
                <w:lang w:eastAsia="sr-Latn-CS"/>
              </w:rPr>
              <w:t>(Школа нам је друга кућа)</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4.раз</w:t>
            </w:r>
          </w:p>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3.раз</w:t>
            </w:r>
          </w:p>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2.раз</w:t>
            </w:r>
          </w:p>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val="sr-Cyrl-CS" w:eastAsia="sr-Latn-CS"/>
              </w:rPr>
              <w:t>1.раз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eastAsia="sr-Latn-CS"/>
              </w:rPr>
              <w:t>Тимска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spacing w:line="276" w:lineRule="auto"/>
              <w:ind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март</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tc>
      </w:tr>
      <w:tr w:rsidR="00B51FFC" w:rsidRPr="00B51FFC" w:rsidTr="00B51FFC">
        <w:trPr>
          <w:trHeight w:val="504"/>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spacing w:line="276" w:lineRule="auto"/>
              <w:ind w:right="115"/>
              <w:jc w:val="both"/>
              <w:rPr>
                <w:rFonts w:asciiTheme="minorHAnsi" w:hAnsiTheme="minorHAnsi" w:cstheme="minorBidi"/>
                <w:sz w:val="24"/>
                <w:szCs w:val="24"/>
                <w:lang w:val="sr-Cyrl-CS" w:eastAsia="sr-Latn-CS"/>
              </w:rPr>
            </w:pPr>
            <w:r w:rsidRPr="00B51FFC">
              <w:rPr>
                <w:rFonts w:asciiTheme="minorHAnsi" w:hAnsiTheme="minorHAnsi" w:cstheme="minorBidi"/>
                <w:sz w:val="24"/>
                <w:szCs w:val="24"/>
                <w:lang w:val="sr-Cyrl-CS" w:eastAsia="sr-Latn-CS"/>
              </w:rPr>
              <w:t>Ана Рајковић</w:t>
            </w:r>
          </w:p>
          <w:p w:rsidR="00B51FFC" w:rsidRPr="00B51FFC" w:rsidRDefault="00B51FFC" w:rsidP="00B51FFC">
            <w:pPr>
              <w:widowControl/>
              <w:autoSpaceDE/>
              <w:autoSpaceDN/>
              <w:ind w:right="115"/>
              <w:jc w:val="both"/>
              <w:rPr>
                <w:rFonts w:asciiTheme="minorHAnsi" w:hAnsiTheme="minorHAnsi" w:cstheme="minorBidi"/>
                <w:sz w:val="24"/>
                <w:szCs w:val="24"/>
                <w:lang w:val="sr-Cyrl-CS" w:eastAsia="sr-Latn-CS"/>
              </w:rPr>
            </w:pP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Српски језик („Једном је један дечак зевнуо“Дејан Алексић)</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2.раз</w:t>
            </w:r>
          </w:p>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приказ  1.раз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Угледни час</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април</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tc>
      </w:tr>
      <w:tr w:rsidR="00B51FFC" w:rsidRPr="00B51FFC" w:rsidTr="00B51FFC">
        <w:trPr>
          <w:trHeight w:val="363"/>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hAnsiTheme="minorHAnsi" w:cstheme="minorBidi"/>
                <w:sz w:val="24"/>
                <w:szCs w:val="24"/>
                <w:lang w:eastAsia="sr-Latn-CS"/>
              </w:rPr>
            </w:pPr>
            <w:r w:rsidRPr="00B51FFC">
              <w:rPr>
                <w:rFonts w:asciiTheme="minorHAnsi" w:hAnsiTheme="minorHAnsi" w:cstheme="minorBidi"/>
                <w:sz w:val="24"/>
                <w:szCs w:val="24"/>
                <w:lang w:val="sr-Cyrl-CS" w:eastAsia="sr-Latn-CS"/>
              </w:rPr>
              <w:t>Марија</w:t>
            </w:r>
            <w:r w:rsidRPr="00B51FFC">
              <w:rPr>
                <w:rFonts w:asciiTheme="minorHAnsi" w:hAnsiTheme="minorHAnsi" w:cstheme="minorBidi"/>
                <w:sz w:val="24"/>
                <w:szCs w:val="24"/>
                <w:lang w:eastAsia="sr-Latn-CS"/>
              </w:rPr>
              <w:t xml:space="preserve"> Радисављевић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Ликовна култура (Митолошка бића у уметности)</w:t>
            </w: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eastAsia="sr-Latn-CS"/>
              </w:rPr>
            </w:pPr>
            <w:r w:rsidRPr="00B51FFC">
              <w:rPr>
                <w:rFonts w:asciiTheme="minorHAnsi" w:hAnsiTheme="minorHAnsi"/>
                <w:sz w:val="24"/>
                <w:szCs w:val="24"/>
                <w:lang w:eastAsia="sr-Latn-CS"/>
              </w:rPr>
              <w:t>8.раз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Угледни час</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април</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p>
        </w:tc>
      </w:tr>
      <w:tr w:rsidR="00B51FFC" w:rsidRPr="00B51FFC" w:rsidTr="00B51FFC">
        <w:trPr>
          <w:trHeight w:val="488"/>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Ивана Вучковић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Животиње</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1.раз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Углрдни час</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април</w:t>
            </w:r>
          </w:p>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tc>
      </w:tr>
      <w:tr w:rsidR="00B51FFC" w:rsidRPr="00B51FFC" w:rsidTr="00B51FFC">
        <w:trPr>
          <w:trHeight w:val="1968"/>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spacing w:line="276" w:lineRule="auto"/>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lastRenderedPageBreak/>
              <w:t>Дијана Китановић</w:t>
            </w:r>
          </w:p>
          <w:p w:rsidR="00B51FFC" w:rsidRPr="00B51FFC" w:rsidRDefault="00B51FFC" w:rsidP="00B51FFC">
            <w:pPr>
              <w:widowControl/>
              <w:autoSpaceDE/>
              <w:autoSpaceDN/>
              <w:spacing w:line="276" w:lineRule="auto"/>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Снежана Стајковић</w:t>
            </w:r>
          </w:p>
          <w:p w:rsidR="00B51FFC" w:rsidRPr="00B51FFC" w:rsidRDefault="00B51FFC" w:rsidP="00B51FFC">
            <w:pPr>
              <w:widowControl/>
              <w:autoSpaceDE/>
              <w:autoSpaceDN/>
              <w:spacing w:line="276" w:lineRule="auto"/>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Станица Марјановић</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Снежана Исајловић</w:t>
            </w:r>
          </w:p>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Јасмина Пуношевац</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Дан заштите пчела</w:t>
            </w:r>
          </w:p>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Пчеле извор значе</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1.раз</w:t>
            </w:r>
          </w:p>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2.раз</w:t>
            </w:r>
          </w:p>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3.раз</w:t>
            </w:r>
          </w:p>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4.раз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Тимска настава</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spacing w:line="276" w:lineRule="auto"/>
              <w:ind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мај</w:t>
            </w:r>
          </w:p>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p>
        </w:tc>
      </w:tr>
      <w:tr w:rsidR="00B51FFC" w:rsidRPr="00B51FFC" w:rsidTr="00B51FFC">
        <w:trPr>
          <w:trHeight w:val="1157"/>
          <w:jc w:val="center"/>
        </w:trPr>
        <w:tc>
          <w:tcPr>
            <w:tcW w:w="235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Невена Милутиновић</w:t>
            </w:r>
          </w:p>
        </w:tc>
        <w:tc>
          <w:tcPr>
            <w:tcW w:w="200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Биологија (Принципи уравнотежене исхране и поремећаји у исхрани)</w:t>
            </w:r>
          </w:p>
        </w:tc>
        <w:tc>
          <w:tcPr>
            <w:tcW w:w="1276"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center"/>
              <w:rPr>
                <w:rFonts w:asciiTheme="minorHAnsi" w:hAnsiTheme="minorHAnsi"/>
                <w:sz w:val="24"/>
                <w:szCs w:val="24"/>
                <w:lang w:val="sr-Cyrl-CS" w:eastAsia="sr-Latn-CS"/>
              </w:rPr>
            </w:pPr>
            <w:r w:rsidRPr="00B51FFC">
              <w:rPr>
                <w:rFonts w:asciiTheme="minorHAnsi" w:hAnsiTheme="minorHAnsi"/>
                <w:sz w:val="24"/>
                <w:szCs w:val="24"/>
                <w:lang w:val="sr-Cyrl-CS" w:eastAsia="sr-Latn-CS"/>
              </w:rPr>
              <w:t>7.раз</w:t>
            </w:r>
          </w:p>
        </w:tc>
        <w:tc>
          <w:tcPr>
            <w:tcW w:w="2298" w:type="dxa"/>
            <w:tcBorders>
              <w:top w:val="single" w:sz="4" w:space="0" w:color="auto"/>
              <w:left w:val="single" w:sz="4" w:space="0" w:color="000000"/>
              <w:bottom w:val="single" w:sz="4" w:space="0" w:color="auto"/>
              <w:right w:val="single" w:sz="4" w:space="0" w:color="000000"/>
            </w:tcBorders>
            <w:hideMark/>
          </w:tcPr>
          <w:p w:rsidR="00B51FFC" w:rsidRPr="00B51FFC" w:rsidRDefault="00B51FFC" w:rsidP="00B51FFC">
            <w:pPr>
              <w:widowControl/>
              <w:autoSpaceDE/>
              <w:autoSpaceDN/>
              <w:ind w:left="115" w:right="115"/>
              <w:jc w:val="both"/>
              <w:rPr>
                <w:rFonts w:asciiTheme="minorHAnsi" w:hAnsiTheme="minorHAnsi"/>
                <w:sz w:val="24"/>
                <w:szCs w:val="24"/>
                <w:lang w:val="sr-Cyrl-CS" w:eastAsia="sr-Latn-CS"/>
              </w:rPr>
            </w:pPr>
            <w:r w:rsidRPr="00B51FFC">
              <w:rPr>
                <w:rFonts w:asciiTheme="minorHAnsi" w:hAnsiTheme="minorHAnsi"/>
                <w:sz w:val="24"/>
                <w:szCs w:val="24"/>
                <w:lang w:val="sr-Cyrl-CS" w:eastAsia="sr-Latn-CS"/>
              </w:rPr>
              <w:t>Угледни час</w:t>
            </w:r>
          </w:p>
        </w:tc>
        <w:tc>
          <w:tcPr>
            <w:tcW w:w="1638" w:type="dxa"/>
            <w:tcBorders>
              <w:top w:val="single" w:sz="4" w:space="0" w:color="auto"/>
              <w:left w:val="single" w:sz="4" w:space="0" w:color="000000"/>
              <w:bottom w:val="single" w:sz="4" w:space="0" w:color="auto"/>
              <w:right w:val="single" w:sz="4" w:space="0" w:color="000000"/>
            </w:tcBorders>
          </w:tcPr>
          <w:p w:rsidR="00B51FFC" w:rsidRPr="00B51FFC" w:rsidRDefault="00B51FFC" w:rsidP="00B51FFC">
            <w:pPr>
              <w:widowControl/>
              <w:autoSpaceDE/>
              <w:autoSpaceDN/>
              <w:ind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мај</w:t>
            </w:r>
          </w:p>
        </w:tc>
      </w:tr>
    </w:tbl>
    <w:p w:rsidR="00B51FFC" w:rsidRPr="00B51FFC" w:rsidRDefault="00B51FFC" w:rsidP="00B51FFC">
      <w:pPr>
        <w:widowControl/>
        <w:autoSpaceDE/>
        <w:autoSpaceDN/>
        <w:ind w:left="115" w:right="115"/>
        <w:jc w:val="both"/>
        <w:rPr>
          <w:rFonts w:ascii="CTimesRoman" w:hAnsi="CTimesRoman" w:cstheme="minorBidi"/>
          <w:sz w:val="24"/>
          <w:szCs w:val="24"/>
          <w:lang w:eastAsia="sr-Latn-CS"/>
        </w:rPr>
      </w:pP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 xml:space="preserve">          У складу са актуелним потребама и проблематиком може бити реализовано још неко теоријско предавање на седници Наставничког већа или неког Стручног већа, али предност ће имати реализација угледних часова и посета одговарајућим акредитованим семинарима за стручно усавршавање наставника. </w:t>
      </w: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rPr>
      </w:pPr>
      <w:r w:rsidRPr="00B51FFC">
        <w:rPr>
          <w:rFonts w:asciiTheme="minorHAnsi" w:eastAsiaTheme="minorHAnsi" w:hAnsiTheme="minorHAnsi" w:cstheme="minorBidi"/>
          <w:sz w:val="24"/>
          <w:szCs w:val="24"/>
        </w:rPr>
        <w:t xml:space="preserve">          Поред ових часова, наставници предметне наставе имају обавезу да одрже по два часа у одељењима четвртог разреда заједно са учитељем тог одељења, а у циљу упознавања будућих ученика петог разреда и њиховог бољег прилагођавања на предметну наставу.</w:t>
      </w:r>
    </w:p>
    <w:p w:rsidR="00B51FFC" w:rsidRPr="00B51FFC" w:rsidRDefault="00B51FFC" w:rsidP="00B51FFC">
      <w:pPr>
        <w:widowControl/>
        <w:autoSpaceDE/>
        <w:autoSpaceDN/>
        <w:ind w:left="115" w:right="115"/>
        <w:jc w:val="both"/>
        <w:rPr>
          <w:rFonts w:asciiTheme="minorHAnsi" w:eastAsiaTheme="minorHAnsi" w:hAnsiTheme="minorHAnsi" w:cstheme="minorBidi"/>
          <w:b/>
          <w:sz w:val="24"/>
          <w:szCs w:val="24"/>
          <w:lang w:val="sr-Cyrl-CS"/>
        </w:rPr>
      </w:pPr>
      <w:r w:rsidRPr="00B51FFC">
        <w:rPr>
          <w:rFonts w:asciiTheme="minorHAnsi" w:eastAsiaTheme="minorHAnsi" w:hAnsiTheme="minorHAnsi" w:cstheme="minorBidi"/>
          <w:sz w:val="24"/>
          <w:szCs w:val="24"/>
        </w:rPr>
        <w:t xml:space="preserve">          Свим угледним часовима присуствоваће обавезно наставници из Стручног већа тог предмета, чланови Тима за самовредновање, као и директор, педагог и психолог школе. После сваког часа биће одржан састанак Стручног већа на коме ће се анализирати час, уз дискусију, размену искустава и предлагање евентуалних, бољих решења.</w:t>
      </w:r>
    </w:p>
    <w:p w:rsidR="00B51FFC" w:rsidRPr="00B51FFC" w:rsidRDefault="00B51FFC" w:rsidP="00B51FFC">
      <w:pPr>
        <w:widowControl/>
        <w:autoSpaceDE/>
        <w:autoSpaceDN/>
        <w:ind w:left="115" w:right="115"/>
        <w:jc w:val="both"/>
        <w:rPr>
          <w:rFonts w:asciiTheme="minorHAnsi" w:eastAsiaTheme="minorHAnsi" w:hAnsiTheme="minorHAnsi" w:cstheme="minorBidi"/>
          <w:sz w:val="24"/>
          <w:szCs w:val="24"/>
        </w:rPr>
      </w:pPr>
      <w:r w:rsidRPr="00B51FFC">
        <w:rPr>
          <w:rFonts w:asciiTheme="minorHAnsi" w:eastAsiaTheme="minorHAnsi" w:hAnsiTheme="minorHAnsi" w:cstheme="minorBidi"/>
          <w:sz w:val="24"/>
          <w:szCs w:val="24"/>
        </w:rPr>
        <w:t xml:space="preserve">           Када су у питању акредитовани семинари, наставници су у својим личним плановима предложили семинаре у складу са новим урађеним  каталогом“ Каталога за стручно усавршавање наставника за школску 2025/2026. годину“:</w:t>
      </w:r>
    </w:p>
    <w:p w:rsidR="00B51FFC" w:rsidRPr="00B51FFC" w:rsidRDefault="00B51FFC" w:rsidP="00B51FFC">
      <w:pPr>
        <w:widowControl/>
        <w:autoSpaceDE/>
        <w:autoSpaceDN/>
        <w:ind w:left="115"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-Методичка подршка-савремене методе наставе и учења;</w:t>
      </w:r>
    </w:p>
    <w:p w:rsidR="00B51FFC" w:rsidRPr="00B51FFC" w:rsidRDefault="00B51FFC" w:rsidP="00B51FFC">
      <w:pPr>
        <w:widowControl/>
        <w:autoSpaceDE/>
        <w:autoSpaceDN/>
        <w:ind w:left="115" w:right="115"/>
        <w:jc w:val="both"/>
        <w:rPr>
          <w:rFonts w:asciiTheme="minorHAnsi" w:eastAsiaTheme="minorHAnsi" w:hAnsiTheme="minorHAnsi" w:cstheme="minorBidi"/>
          <w:sz w:val="24"/>
          <w:szCs w:val="24"/>
          <w:lang w:val="sr-Cyrl-CS"/>
        </w:rPr>
      </w:pPr>
      <w:r w:rsidRPr="00B51FFC">
        <w:rPr>
          <w:rFonts w:asciiTheme="minorHAnsi" w:eastAsiaTheme="minorHAnsi" w:hAnsiTheme="minorHAnsi" w:cstheme="minorBidi"/>
          <w:sz w:val="24"/>
          <w:szCs w:val="24"/>
          <w:lang w:val="sr-Cyrl-CS"/>
        </w:rPr>
        <w:t>-Технике учења и саморегулисано учење;</w:t>
      </w:r>
    </w:p>
    <w:p w:rsidR="00B51FFC" w:rsidRPr="00B51FFC" w:rsidRDefault="00B51FFC" w:rsidP="00021843">
      <w:pPr>
        <w:pStyle w:val="BodyText"/>
        <w:rPr>
          <w:rFonts w:eastAsiaTheme="minorHAnsi"/>
        </w:rPr>
      </w:pPr>
      <w:r w:rsidRPr="00B51FFC">
        <w:rPr>
          <w:rFonts w:eastAsiaTheme="minorHAnsi"/>
          <w:lang w:val="sr-Cyrl-CS"/>
        </w:rPr>
        <w:t xml:space="preserve"> -Карикатура у учионици, карикатура као ликовни израз, средство комуникације и алат за интердисциплинарну наставу;</w:t>
      </w:r>
    </w:p>
    <w:p w:rsidR="00B51FFC" w:rsidRPr="00B51FFC" w:rsidRDefault="00B51FFC" w:rsidP="00021843">
      <w:pPr>
        <w:pStyle w:val="BodyText"/>
        <w:rPr>
          <w:rFonts w:eastAsiaTheme="minorHAnsi"/>
          <w:lang w:val="sr-Cyrl-CS"/>
        </w:rPr>
      </w:pPr>
      <w:r w:rsidRPr="00B51FFC">
        <w:rPr>
          <w:rFonts w:eastAsiaTheme="minorHAnsi"/>
          <w:lang w:val="sr-Cyrl-CS"/>
        </w:rPr>
        <w:t>-67.Републички зимски семинари;</w:t>
      </w:r>
    </w:p>
    <w:p w:rsidR="00B51FFC" w:rsidRPr="00B51FFC" w:rsidRDefault="00B51FFC" w:rsidP="00021843">
      <w:pPr>
        <w:pStyle w:val="BodyText"/>
        <w:rPr>
          <w:rFonts w:eastAsiaTheme="minorHAnsi"/>
          <w:lang w:val="sr-Cyrl-CS"/>
        </w:rPr>
      </w:pPr>
      <w:r w:rsidRPr="00B51FFC">
        <w:rPr>
          <w:rFonts w:eastAsiaTheme="minorHAnsi"/>
          <w:lang w:val="sr-Cyrl-CS"/>
        </w:rPr>
        <w:t>-Примена алата вештачке интелигенције у процесу наставе и учења;</w:t>
      </w:r>
    </w:p>
    <w:p w:rsidR="00B51FFC" w:rsidRPr="00B51FFC" w:rsidRDefault="00B51FFC" w:rsidP="00021843">
      <w:pPr>
        <w:pStyle w:val="BodyText"/>
        <w:rPr>
          <w:rFonts w:eastAsiaTheme="minorHAnsi"/>
          <w:lang w:val="sr-Cyrl-CS"/>
        </w:rPr>
      </w:pPr>
      <w:r w:rsidRPr="00B51FFC">
        <w:rPr>
          <w:rFonts w:eastAsiaTheme="minorHAnsi"/>
          <w:lang w:val="sr-Cyrl-CS"/>
        </w:rPr>
        <w:t>-Усавршавање наставника за реализацију програма обуке скијања;</w:t>
      </w:r>
    </w:p>
    <w:p w:rsidR="00B51FFC" w:rsidRPr="00B51FFC" w:rsidRDefault="00B51FFC" w:rsidP="00021843">
      <w:pPr>
        <w:pStyle w:val="BodyText"/>
        <w:rPr>
          <w:rFonts w:eastAsiaTheme="minorHAnsi"/>
          <w:lang w:val="sr-Cyrl-CS"/>
        </w:rPr>
      </w:pPr>
      <w:r w:rsidRPr="00B51FFC">
        <w:rPr>
          <w:rFonts w:eastAsiaTheme="minorHAnsi"/>
          <w:lang w:val="sr-Cyrl-CS"/>
        </w:rPr>
        <w:t>-Праћење физичког развоја и развоја моторичких способности ученика у функцији циља и задатака наставе;</w:t>
      </w:r>
    </w:p>
    <w:p w:rsidR="00B51FFC" w:rsidRPr="00B51FFC" w:rsidRDefault="00B51FFC" w:rsidP="00021843">
      <w:pPr>
        <w:pStyle w:val="BodyText"/>
        <w:rPr>
          <w:rFonts w:eastAsiaTheme="minorHAnsi"/>
          <w:lang w:val="sr-Cyrl-CS"/>
        </w:rPr>
      </w:pPr>
      <w:r w:rsidRPr="00B51FFC">
        <w:rPr>
          <w:rFonts w:eastAsiaTheme="minorHAnsi"/>
          <w:lang w:val="sr-Cyrl-CS"/>
        </w:rPr>
        <w:t>-Унапређивање наставе физичког васпитања и вредновање ученика мотивисани похвалом и наградом;</w:t>
      </w:r>
    </w:p>
    <w:p w:rsidR="00B51FFC" w:rsidRPr="00B51FFC" w:rsidRDefault="00B51FFC" w:rsidP="00021843">
      <w:pPr>
        <w:pStyle w:val="BodyText"/>
        <w:rPr>
          <w:rFonts w:eastAsiaTheme="minorHAnsi"/>
        </w:rPr>
      </w:pPr>
      <w:r w:rsidRPr="00B51FFC">
        <w:rPr>
          <w:rFonts w:eastAsiaTheme="minorHAnsi"/>
        </w:rPr>
        <w:t>-Настава модерне историје југоисточне Европе-оспособљавање наставника за мултиперспективни приступ настави историје;</w:t>
      </w:r>
    </w:p>
    <w:p w:rsidR="00B51FFC" w:rsidRPr="00B51FFC" w:rsidRDefault="00B51FFC" w:rsidP="00021843">
      <w:pPr>
        <w:pStyle w:val="BodyText"/>
        <w:rPr>
          <w:rFonts w:eastAsiaTheme="minorHAnsi"/>
        </w:rPr>
      </w:pPr>
      <w:r w:rsidRPr="00B51FFC">
        <w:rPr>
          <w:rFonts w:eastAsiaTheme="minorHAnsi"/>
        </w:rPr>
        <w:t>-Јевреји култура традиција историја;</w:t>
      </w:r>
    </w:p>
    <w:p w:rsidR="00B51FFC" w:rsidRPr="00B51FFC" w:rsidRDefault="00B51FFC" w:rsidP="00021843">
      <w:pPr>
        <w:pStyle w:val="BodyText"/>
        <w:rPr>
          <w:rFonts w:eastAsiaTheme="minorHAnsi"/>
        </w:rPr>
      </w:pPr>
      <w:r w:rsidRPr="00B51FFC">
        <w:rPr>
          <w:rFonts w:eastAsiaTheme="minorHAnsi"/>
        </w:rPr>
        <w:t>-Сусрети с прошлошћу-обука наставника историје и друштвено хуманистичких наука за менторски рад са талентованим ученицима;</w:t>
      </w:r>
    </w:p>
    <w:p w:rsidR="00B51FFC" w:rsidRPr="00B51FFC" w:rsidRDefault="00B51FFC" w:rsidP="00021843">
      <w:pPr>
        <w:pStyle w:val="BodyText"/>
        <w:rPr>
          <w:rFonts w:eastAsiaTheme="minorHAnsi"/>
        </w:rPr>
      </w:pPr>
      <w:r w:rsidRPr="00B51FFC">
        <w:rPr>
          <w:rFonts w:eastAsiaTheme="minorHAnsi"/>
        </w:rPr>
        <w:lastRenderedPageBreak/>
        <w:t>-Стратегија за превазилажење стреса, јачање отпорности и добробити просветних радника;</w:t>
      </w:r>
    </w:p>
    <w:p w:rsidR="00B51FFC" w:rsidRPr="00B51FFC" w:rsidRDefault="00B51FFC" w:rsidP="00021843">
      <w:pPr>
        <w:pStyle w:val="BodyText"/>
        <w:rPr>
          <w:rFonts w:eastAsiaTheme="minorHAnsi"/>
        </w:rPr>
      </w:pPr>
      <w:r w:rsidRPr="00B51FFC">
        <w:rPr>
          <w:rFonts w:eastAsiaTheme="minorHAnsi"/>
        </w:rPr>
        <w:t>-Учење за оцену или учење за знање-формативно оцењивање;</w:t>
      </w:r>
    </w:p>
    <w:p w:rsidR="00B51FFC" w:rsidRPr="00B51FFC" w:rsidRDefault="00B51FFC" w:rsidP="00021843">
      <w:pPr>
        <w:pStyle w:val="BodyText"/>
        <w:rPr>
          <w:rFonts w:eastAsiaTheme="minorHAnsi"/>
        </w:rPr>
      </w:pPr>
      <w:r w:rsidRPr="00B51FFC">
        <w:rPr>
          <w:rFonts w:eastAsiaTheme="minorHAnsi"/>
        </w:rPr>
        <w:t>-Мотивација и учење;</w:t>
      </w:r>
    </w:p>
    <w:p w:rsidR="00B51FFC" w:rsidRPr="00B51FFC" w:rsidRDefault="00B51FFC" w:rsidP="00021843">
      <w:pPr>
        <w:pStyle w:val="BodyText"/>
        <w:rPr>
          <w:rFonts w:eastAsiaTheme="minorHAnsi"/>
        </w:rPr>
      </w:pPr>
      <w:r w:rsidRPr="00B51FFC">
        <w:rPr>
          <w:rFonts w:eastAsiaTheme="minorHAnsi"/>
        </w:rPr>
        <w:t>-Технике учења и саморегулисано учење;</w:t>
      </w:r>
    </w:p>
    <w:p w:rsidR="00B51FFC" w:rsidRPr="00B51FFC" w:rsidRDefault="00B51FFC" w:rsidP="00021843">
      <w:pPr>
        <w:pStyle w:val="BodyText"/>
        <w:rPr>
          <w:rFonts w:eastAsiaTheme="minorHAnsi"/>
        </w:rPr>
      </w:pPr>
      <w:r w:rsidRPr="00B51FFC">
        <w:rPr>
          <w:rFonts w:eastAsiaTheme="minorHAnsi"/>
        </w:rPr>
        <w:t>-Методичка подршка – савремене методе наставе и учења;</w:t>
      </w:r>
    </w:p>
    <w:p w:rsidR="00B51FFC" w:rsidRPr="00B51FFC" w:rsidRDefault="00B51FFC" w:rsidP="00021843">
      <w:pPr>
        <w:pStyle w:val="BodyText"/>
        <w:rPr>
          <w:rFonts w:eastAsiaTheme="minorHAnsi"/>
        </w:rPr>
      </w:pPr>
      <w:r w:rsidRPr="00B51FFC">
        <w:rPr>
          <w:rFonts w:eastAsiaTheme="minorHAnsi"/>
        </w:rPr>
        <w:t>-Методе и облици ефикасне наставе и учења;</w:t>
      </w:r>
    </w:p>
    <w:p w:rsidR="00B51FFC" w:rsidRPr="00B51FFC" w:rsidRDefault="00B51FFC" w:rsidP="00021843">
      <w:pPr>
        <w:pStyle w:val="BodyText"/>
        <w:rPr>
          <w:rFonts w:eastAsiaTheme="minorHAnsi"/>
        </w:rPr>
      </w:pPr>
      <w:r w:rsidRPr="00B51FFC">
        <w:rPr>
          <w:rFonts w:eastAsiaTheme="minorHAnsi"/>
        </w:rPr>
        <w:t>-Go girls ricucle;</w:t>
      </w:r>
    </w:p>
    <w:p w:rsidR="00B51FFC" w:rsidRPr="00B51FFC" w:rsidRDefault="00B51FFC" w:rsidP="00021843">
      <w:pPr>
        <w:pStyle w:val="BodyText"/>
        <w:rPr>
          <w:rFonts w:eastAsiaTheme="minorHAnsi"/>
        </w:rPr>
      </w:pPr>
      <w:r w:rsidRPr="00B51FFC">
        <w:rPr>
          <w:rFonts w:eastAsiaTheme="minorHAnsi"/>
        </w:rPr>
        <w:t>-Добра комуникација у учионици кроз примену НЛП алата;</w:t>
      </w:r>
    </w:p>
    <w:p w:rsidR="00B51FFC" w:rsidRPr="00B51FFC" w:rsidRDefault="00B51FFC" w:rsidP="00021843">
      <w:pPr>
        <w:pStyle w:val="BodyText"/>
        <w:rPr>
          <w:rFonts w:eastAsiaTheme="minorHAnsi"/>
        </w:rPr>
      </w:pPr>
      <w:r w:rsidRPr="00B51FFC">
        <w:rPr>
          <w:rFonts w:eastAsiaTheme="minorHAnsi"/>
        </w:rPr>
        <w:t>-Методички приступ за развијање меких вештина и предузетничког начина размишљања код ученика;</w:t>
      </w:r>
    </w:p>
    <w:p w:rsidR="00B51FFC" w:rsidRPr="00B51FFC" w:rsidRDefault="00B51FFC" w:rsidP="00021843">
      <w:pPr>
        <w:pStyle w:val="BodyText"/>
        <w:rPr>
          <w:rFonts w:eastAsiaTheme="minorHAnsi"/>
        </w:rPr>
      </w:pPr>
      <w:r w:rsidRPr="00B51FFC">
        <w:rPr>
          <w:rFonts w:eastAsiaTheme="minorHAnsi"/>
        </w:rPr>
        <w:t>-Развој кључних компетенција и општих међупредметних компетенција примена дигиталних алата-дрон, mBot робот и 3D штампач;</w:t>
      </w:r>
    </w:p>
    <w:p w:rsidR="00B51FFC" w:rsidRPr="00B51FFC" w:rsidRDefault="00B51FFC" w:rsidP="00021843">
      <w:pPr>
        <w:pStyle w:val="BodyText"/>
        <w:rPr>
          <w:rFonts w:eastAsiaTheme="minorHAnsi"/>
        </w:rPr>
      </w:pPr>
      <w:r w:rsidRPr="00B51FFC">
        <w:rPr>
          <w:rFonts w:eastAsiaTheme="minorHAnsi"/>
        </w:rPr>
        <w:t>-Технологија и методика у служби меких вештина;</w:t>
      </w:r>
    </w:p>
    <w:p w:rsidR="00B51FFC" w:rsidRPr="00B51FFC" w:rsidRDefault="00B51FFC" w:rsidP="00021843">
      <w:pPr>
        <w:pStyle w:val="BodyText"/>
        <w:rPr>
          <w:rFonts w:eastAsiaTheme="minorHAnsi"/>
        </w:rPr>
      </w:pPr>
      <w:r w:rsidRPr="00B51FFC">
        <w:rPr>
          <w:rFonts w:eastAsiaTheme="minorHAnsi"/>
        </w:rPr>
        <w:t>-Учење за оцену за знање-формативно оцењивање;</w:t>
      </w:r>
    </w:p>
    <w:p w:rsidR="00B51FFC" w:rsidRPr="00B51FFC" w:rsidRDefault="00B51FFC" w:rsidP="00021843">
      <w:pPr>
        <w:pStyle w:val="BodyText"/>
        <w:rPr>
          <w:rFonts w:eastAsiaTheme="minorHAnsi"/>
        </w:rPr>
      </w:pPr>
      <w:r w:rsidRPr="00B51FFC">
        <w:rPr>
          <w:rFonts w:eastAsiaTheme="minorHAnsi"/>
        </w:rPr>
        <w:t>-Унапређивање наставе математике у основној школи;</w:t>
      </w:r>
    </w:p>
    <w:p w:rsidR="00B51FFC" w:rsidRPr="00B51FFC" w:rsidRDefault="00B51FFC" w:rsidP="00021843">
      <w:pPr>
        <w:pStyle w:val="BodyText"/>
        <w:rPr>
          <w:rFonts w:eastAsiaTheme="minorHAnsi"/>
        </w:rPr>
      </w:pPr>
      <w:r w:rsidRPr="00B51FFC">
        <w:rPr>
          <w:rFonts w:eastAsiaTheme="minorHAnsi"/>
        </w:rPr>
        <w:t>-Примена алата вештачке интелигенције у процесу наставе и учење;</w:t>
      </w:r>
    </w:p>
    <w:p w:rsidR="00B51FFC" w:rsidRPr="00B51FFC" w:rsidRDefault="00B51FFC" w:rsidP="00021843">
      <w:pPr>
        <w:pStyle w:val="BodyText"/>
        <w:rPr>
          <w:rFonts w:eastAsiaTheme="minorHAnsi"/>
        </w:rPr>
      </w:pPr>
      <w:r w:rsidRPr="00B51FFC">
        <w:rPr>
          <w:rFonts w:eastAsiaTheme="minorHAnsi"/>
        </w:rPr>
        <w:t>-Примена формативног оцењивања у настави природних наука у функцији напредовања ученика;</w:t>
      </w:r>
    </w:p>
    <w:p w:rsidR="00B51FFC" w:rsidRPr="00B51FFC" w:rsidRDefault="00B51FFC" w:rsidP="00021843">
      <w:pPr>
        <w:pStyle w:val="BodyText"/>
        <w:rPr>
          <w:rFonts w:eastAsiaTheme="minorHAnsi"/>
        </w:rPr>
      </w:pPr>
      <w:r w:rsidRPr="00B51FFC">
        <w:rPr>
          <w:rFonts w:eastAsiaTheme="minorHAnsi"/>
        </w:rPr>
        <w:t xml:space="preserve">         Ови семинари реализоваће се током школске године уз сарадњу са Министарством просвете и технолошког развоја, Центром за стручно усавршавање Крушевац, Друштвом учитеља Крушевац, </w:t>
      </w:r>
      <w:r w:rsidRPr="00B51FFC">
        <w:rPr>
          <w:rFonts w:ascii="Calibri" w:eastAsiaTheme="minorHAnsi" w:hAnsi="Calibri"/>
        </w:rPr>
        <w:t>Друштво за српски језик и књижевност</w:t>
      </w:r>
      <w:r w:rsidRPr="00B51FFC">
        <w:rPr>
          <w:rFonts w:eastAsiaTheme="minorHAnsi"/>
        </w:rPr>
        <w:t xml:space="preserve">, Семинар и стручни скуп који организује СГД, Удржење биолога и другим институцијама које у својој понуди имају неки од предложених семинара. </w:t>
      </w:r>
    </w:p>
    <w:p w:rsidR="00B51FFC" w:rsidRPr="00B51FFC" w:rsidRDefault="00B51FFC" w:rsidP="00021843">
      <w:pPr>
        <w:pStyle w:val="BodyText"/>
        <w:rPr>
          <w:rFonts w:eastAsiaTheme="minorHAnsi"/>
        </w:rPr>
      </w:pPr>
      <w:r w:rsidRPr="00B51FFC">
        <w:rPr>
          <w:rFonts w:eastAsiaTheme="minorHAnsi"/>
        </w:rPr>
        <w:t>Свако од наставника водиће свој портфолијо са семинарима и доставиће Тиму за стручно усавршавање.</w:t>
      </w:r>
    </w:p>
    <w:p w:rsidR="00B51FFC" w:rsidRPr="00B51FFC" w:rsidRDefault="00B51FFC" w:rsidP="00021843">
      <w:pPr>
        <w:pStyle w:val="BodyText"/>
        <w:rPr>
          <w:rFonts w:eastAsiaTheme="minorHAnsi"/>
          <w:b/>
        </w:rPr>
      </w:pPr>
      <w:r w:rsidRPr="00B51FFC">
        <w:rPr>
          <w:rFonts w:eastAsiaTheme="minorHAnsi"/>
        </w:rPr>
        <w:t>На крају сваког класификационог периода вршиће се анализа реализације плана и програма стручног усавршавања.</w:t>
      </w:r>
    </w:p>
    <w:p w:rsidR="00445696" w:rsidRDefault="00182593" w:rsidP="00021843">
      <w:pPr>
        <w:pStyle w:val="BodyText"/>
        <w:rPr>
          <w:spacing w:val="-2"/>
        </w:rPr>
      </w:pPr>
      <w:r>
        <w:rPr>
          <w:spacing w:val="-2"/>
        </w:rPr>
        <w:t>.</w:t>
      </w:r>
    </w:p>
    <w:p w:rsidR="00CC3ADD" w:rsidRDefault="00CC3ADD" w:rsidP="00021843">
      <w:pPr>
        <w:pStyle w:val="BodyText"/>
        <w:rPr>
          <w:spacing w:val="-2"/>
        </w:rPr>
      </w:pPr>
    </w:p>
    <w:p w:rsidR="00CC3ADD" w:rsidRDefault="00CC3ADD">
      <w:pPr>
        <w:pStyle w:val="BodyText"/>
        <w:spacing w:before="142"/>
        <w:ind w:left="283"/>
      </w:pPr>
    </w:p>
    <w:p w:rsidR="00445696" w:rsidRDefault="00445696" w:rsidP="00CC3ADD">
      <w:pPr>
        <w:pStyle w:val="Heading1"/>
        <w:shd w:val="clear" w:color="auto" w:fill="F2F2F2" w:themeFill="background1" w:themeFillShade="F2"/>
      </w:pPr>
    </w:p>
    <w:p w:rsidR="00CC3ADD" w:rsidRPr="006C78A9" w:rsidRDefault="00CC3ADD" w:rsidP="00CC3ADD">
      <w:pPr>
        <w:pStyle w:val="Heading1"/>
        <w:shd w:val="clear" w:color="auto" w:fill="F2F2F2" w:themeFill="background1" w:themeFillShade="F2"/>
        <w:rPr>
          <w:sz w:val="28"/>
          <w:szCs w:val="28"/>
        </w:rPr>
      </w:pPr>
      <w:bookmarkStart w:id="132" w:name="_Toc208767652"/>
      <w:r w:rsidRPr="006C78A9">
        <w:rPr>
          <w:sz w:val="28"/>
          <w:szCs w:val="28"/>
        </w:rPr>
        <w:t>ПЛАН</w:t>
      </w:r>
      <w:r w:rsidRPr="006C78A9">
        <w:rPr>
          <w:spacing w:val="-4"/>
          <w:sz w:val="28"/>
          <w:szCs w:val="28"/>
        </w:rPr>
        <w:t xml:space="preserve"> </w:t>
      </w:r>
      <w:r w:rsidRPr="006C78A9">
        <w:rPr>
          <w:sz w:val="28"/>
          <w:szCs w:val="28"/>
        </w:rPr>
        <w:t>РАДА</w:t>
      </w:r>
      <w:r w:rsidRPr="006C78A9">
        <w:rPr>
          <w:spacing w:val="-3"/>
          <w:sz w:val="28"/>
          <w:szCs w:val="28"/>
        </w:rPr>
        <w:t xml:space="preserve"> </w:t>
      </w:r>
      <w:r w:rsidRPr="006C78A9">
        <w:rPr>
          <w:sz w:val="28"/>
          <w:szCs w:val="28"/>
        </w:rPr>
        <w:t>ТИМА</w:t>
      </w:r>
      <w:r w:rsidRPr="006C78A9">
        <w:rPr>
          <w:spacing w:val="-2"/>
          <w:sz w:val="28"/>
          <w:szCs w:val="28"/>
        </w:rPr>
        <w:t xml:space="preserve"> </w:t>
      </w:r>
      <w:r w:rsidRPr="006C78A9">
        <w:rPr>
          <w:sz w:val="28"/>
          <w:szCs w:val="28"/>
        </w:rPr>
        <w:t>ЗА</w:t>
      </w:r>
      <w:r w:rsidRPr="006C78A9">
        <w:rPr>
          <w:spacing w:val="-2"/>
          <w:sz w:val="28"/>
          <w:szCs w:val="28"/>
        </w:rPr>
        <w:t xml:space="preserve"> </w:t>
      </w:r>
      <w:r w:rsidRPr="006C78A9">
        <w:rPr>
          <w:sz w:val="28"/>
          <w:szCs w:val="28"/>
        </w:rPr>
        <w:t>ОБЕЗБЕЂИВАЊЕ</w:t>
      </w:r>
      <w:r w:rsidRPr="006C78A9">
        <w:rPr>
          <w:spacing w:val="-4"/>
          <w:sz w:val="28"/>
          <w:szCs w:val="28"/>
        </w:rPr>
        <w:t xml:space="preserve"> </w:t>
      </w:r>
      <w:r w:rsidRPr="006C78A9">
        <w:rPr>
          <w:sz w:val="28"/>
          <w:szCs w:val="28"/>
        </w:rPr>
        <w:t>КВАЛИТЕТА</w:t>
      </w:r>
      <w:r w:rsidRPr="006C78A9">
        <w:rPr>
          <w:spacing w:val="-2"/>
          <w:sz w:val="28"/>
          <w:szCs w:val="28"/>
        </w:rPr>
        <w:t xml:space="preserve"> </w:t>
      </w:r>
      <w:r w:rsidRPr="006C78A9">
        <w:rPr>
          <w:sz w:val="28"/>
          <w:szCs w:val="28"/>
        </w:rPr>
        <w:t>И</w:t>
      </w:r>
      <w:r w:rsidRPr="006C78A9">
        <w:rPr>
          <w:spacing w:val="-2"/>
          <w:sz w:val="28"/>
          <w:szCs w:val="28"/>
        </w:rPr>
        <w:t xml:space="preserve"> </w:t>
      </w:r>
      <w:r w:rsidRPr="006C78A9">
        <w:rPr>
          <w:sz w:val="28"/>
          <w:szCs w:val="28"/>
        </w:rPr>
        <w:t>РАЗВОЈ</w:t>
      </w:r>
      <w:r w:rsidRPr="006C78A9">
        <w:rPr>
          <w:spacing w:val="-1"/>
          <w:sz w:val="28"/>
          <w:szCs w:val="28"/>
        </w:rPr>
        <w:t xml:space="preserve"> </w:t>
      </w:r>
      <w:r w:rsidRPr="006C78A9">
        <w:rPr>
          <w:spacing w:val="-2"/>
          <w:sz w:val="28"/>
          <w:szCs w:val="28"/>
        </w:rPr>
        <w:t>УСТАНОВЕ</w:t>
      </w:r>
      <w:bookmarkEnd w:id="132"/>
    </w:p>
    <w:p w:rsidR="00CC3ADD" w:rsidRPr="006C78A9" w:rsidRDefault="00CC3ADD" w:rsidP="00CC3ADD">
      <w:pPr>
        <w:pStyle w:val="BodyText"/>
        <w:spacing w:before="164"/>
        <w:rPr>
          <w:b/>
          <w:sz w:val="28"/>
          <w:szCs w:val="28"/>
        </w:rPr>
      </w:pPr>
    </w:p>
    <w:p w:rsidR="00CC3ADD" w:rsidRDefault="00CC3ADD" w:rsidP="00CC3ADD">
      <w:pPr>
        <w:pStyle w:val="BodyText"/>
        <w:spacing w:line="259" w:lineRule="auto"/>
        <w:ind w:left="283" w:right="688" w:firstLine="720"/>
      </w:pPr>
      <w:r>
        <w:t>Тим</w:t>
      </w:r>
      <w:r>
        <w:rPr>
          <w:spacing w:val="-2"/>
        </w:rPr>
        <w:t xml:space="preserve"> </w:t>
      </w:r>
      <w:r>
        <w:t>образује</w:t>
      </w:r>
      <w:r>
        <w:rPr>
          <w:spacing w:val="-1"/>
        </w:rPr>
        <w:t xml:space="preserve"> </w:t>
      </w:r>
      <w:r>
        <w:t>директор</w:t>
      </w:r>
      <w:r>
        <w:rPr>
          <w:spacing w:val="-3"/>
        </w:rPr>
        <w:t xml:space="preserve"> </w:t>
      </w:r>
      <w:r>
        <w:t>школе</w:t>
      </w:r>
      <w:r>
        <w:rPr>
          <w:spacing w:val="-2"/>
        </w:rPr>
        <w:t xml:space="preserve"> </w:t>
      </w:r>
      <w:r>
        <w:t>и</w:t>
      </w:r>
      <w:r>
        <w:rPr>
          <w:spacing w:val="-1"/>
        </w:rPr>
        <w:t xml:space="preserve"> </w:t>
      </w:r>
      <w:r>
        <w:t>бира</w:t>
      </w:r>
      <w:r>
        <w:rPr>
          <w:spacing w:val="-2"/>
        </w:rPr>
        <w:t xml:space="preserve"> </w:t>
      </w:r>
      <w:r>
        <w:t>га</w:t>
      </w:r>
      <w:r>
        <w:rPr>
          <w:spacing w:val="-2"/>
        </w:rPr>
        <w:t xml:space="preserve"> </w:t>
      </w:r>
      <w:r>
        <w:t>из</w:t>
      </w:r>
      <w:r>
        <w:rPr>
          <w:spacing w:val="-1"/>
        </w:rPr>
        <w:t xml:space="preserve"> </w:t>
      </w:r>
      <w:r>
        <w:t>реда</w:t>
      </w:r>
      <w:r>
        <w:rPr>
          <w:spacing w:val="-5"/>
        </w:rPr>
        <w:t xml:space="preserve"> </w:t>
      </w:r>
      <w:r>
        <w:t>наставника</w:t>
      </w:r>
      <w:r>
        <w:rPr>
          <w:spacing w:val="-2"/>
        </w:rPr>
        <w:t xml:space="preserve"> </w:t>
      </w:r>
      <w:r>
        <w:t>и</w:t>
      </w:r>
      <w:r>
        <w:rPr>
          <w:spacing w:val="-1"/>
        </w:rPr>
        <w:t xml:space="preserve"> </w:t>
      </w:r>
      <w:r>
        <w:t>стручног</w:t>
      </w:r>
      <w:r>
        <w:rPr>
          <w:spacing w:val="-4"/>
        </w:rPr>
        <w:t xml:space="preserve"> </w:t>
      </w:r>
      <w:r>
        <w:t>сарадника</w:t>
      </w:r>
      <w:r>
        <w:rPr>
          <w:spacing w:val="-2"/>
        </w:rPr>
        <w:t xml:space="preserve"> </w:t>
      </w:r>
      <w:r>
        <w:t>;</w:t>
      </w:r>
      <w:r>
        <w:rPr>
          <w:spacing w:val="-1"/>
        </w:rPr>
        <w:t xml:space="preserve"> </w:t>
      </w:r>
      <w:r>
        <w:t>утврђује</w:t>
      </w:r>
      <w:r>
        <w:rPr>
          <w:spacing w:val="-1"/>
        </w:rPr>
        <w:t xml:space="preserve"> </w:t>
      </w:r>
      <w:r>
        <w:t>координатора,</w:t>
      </w:r>
      <w:r>
        <w:rPr>
          <w:spacing w:val="-1"/>
        </w:rPr>
        <w:t xml:space="preserve"> </w:t>
      </w:r>
      <w:r>
        <w:t>број</w:t>
      </w:r>
      <w:r>
        <w:rPr>
          <w:spacing w:val="-1"/>
        </w:rPr>
        <w:t xml:space="preserve"> </w:t>
      </w:r>
      <w:r>
        <w:t>и састав</w:t>
      </w:r>
      <w:r>
        <w:rPr>
          <w:spacing w:val="-2"/>
        </w:rPr>
        <w:t xml:space="preserve"> </w:t>
      </w:r>
      <w:r>
        <w:t>чланова Тима.</w:t>
      </w:r>
      <w:r>
        <w:rPr>
          <w:spacing w:val="-1"/>
        </w:rPr>
        <w:t xml:space="preserve"> </w:t>
      </w:r>
      <w:r>
        <w:t>Састав Тима и програм рада су саставни део Годишњег плана рада школе.</w:t>
      </w:r>
    </w:p>
    <w:p w:rsidR="00CC3ADD" w:rsidRDefault="00CC3ADD" w:rsidP="00CC3ADD">
      <w:pPr>
        <w:pStyle w:val="BodyText"/>
        <w:spacing w:line="275" w:lineRule="exact"/>
        <w:ind w:left="283"/>
      </w:pPr>
      <w:r>
        <w:t>За</w:t>
      </w:r>
      <w:r>
        <w:rPr>
          <w:spacing w:val="-6"/>
        </w:rPr>
        <w:t xml:space="preserve"> </w:t>
      </w:r>
      <w:r>
        <w:t>свој</w:t>
      </w:r>
      <w:r>
        <w:rPr>
          <w:spacing w:val="-1"/>
        </w:rPr>
        <w:t xml:space="preserve"> </w:t>
      </w:r>
      <w:r>
        <w:t>рад</w:t>
      </w:r>
      <w:r>
        <w:rPr>
          <w:spacing w:val="-1"/>
        </w:rPr>
        <w:t xml:space="preserve"> </w:t>
      </w:r>
      <w:r>
        <w:t>Тим</w:t>
      </w:r>
      <w:r>
        <w:rPr>
          <w:spacing w:val="-2"/>
        </w:rPr>
        <w:t xml:space="preserve"> </w:t>
      </w:r>
      <w:r>
        <w:t>за</w:t>
      </w:r>
      <w:r>
        <w:rPr>
          <w:spacing w:val="-2"/>
        </w:rPr>
        <w:t xml:space="preserve"> </w:t>
      </w:r>
      <w:r>
        <w:t>обезбеђивања</w:t>
      </w:r>
      <w:r>
        <w:rPr>
          <w:spacing w:val="-3"/>
        </w:rPr>
        <w:t xml:space="preserve"> </w:t>
      </w:r>
      <w:r>
        <w:t>квалитета</w:t>
      </w:r>
      <w:r>
        <w:rPr>
          <w:spacing w:val="-1"/>
        </w:rPr>
        <w:t xml:space="preserve"> </w:t>
      </w:r>
      <w:r>
        <w:t>и</w:t>
      </w:r>
      <w:r>
        <w:rPr>
          <w:spacing w:val="-2"/>
        </w:rPr>
        <w:t xml:space="preserve"> </w:t>
      </w:r>
      <w:r>
        <w:t>развој</w:t>
      </w:r>
      <w:r>
        <w:rPr>
          <w:spacing w:val="-1"/>
        </w:rPr>
        <w:t xml:space="preserve"> </w:t>
      </w:r>
      <w:r>
        <w:t>установе</w:t>
      </w:r>
      <w:r>
        <w:rPr>
          <w:spacing w:val="-3"/>
        </w:rPr>
        <w:t xml:space="preserve"> </w:t>
      </w:r>
      <w:r>
        <w:t>одговара Наставничком</w:t>
      </w:r>
      <w:r>
        <w:rPr>
          <w:spacing w:val="-3"/>
        </w:rPr>
        <w:t xml:space="preserve"> </w:t>
      </w:r>
      <w:r>
        <w:t>већу,</w:t>
      </w:r>
      <w:r>
        <w:rPr>
          <w:spacing w:val="2"/>
        </w:rPr>
        <w:t xml:space="preserve"> </w:t>
      </w:r>
      <w:r>
        <w:t>директору</w:t>
      </w:r>
      <w:r>
        <w:rPr>
          <w:spacing w:val="-1"/>
        </w:rPr>
        <w:t xml:space="preserve"> </w:t>
      </w:r>
      <w:r>
        <w:t>и</w:t>
      </w:r>
      <w:r>
        <w:rPr>
          <w:spacing w:val="-1"/>
        </w:rPr>
        <w:t xml:space="preserve"> </w:t>
      </w:r>
      <w:r>
        <w:t>Школском</w:t>
      </w:r>
      <w:r>
        <w:rPr>
          <w:spacing w:val="-2"/>
        </w:rPr>
        <w:t xml:space="preserve"> одбору.</w:t>
      </w:r>
    </w:p>
    <w:p w:rsidR="00CC3ADD" w:rsidRDefault="00CC3ADD" w:rsidP="00CC3ADD">
      <w:pPr>
        <w:pStyle w:val="BodyText"/>
        <w:spacing w:before="24"/>
        <w:ind w:left="1003"/>
      </w:pPr>
      <w:r>
        <w:t>Тим</w:t>
      </w:r>
      <w:r>
        <w:rPr>
          <w:spacing w:val="-3"/>
        </w:rPr>
        <w:t xml:space="preserve"> </w:t>
      </w:r>
      <w:r>
        <w:t>има</w:t>
      </w:r>
      <w:r>
        <w:rPr>
          <w:spacing w:val="-2"/>
        </w:rPr>
        <w:t xml:space="preserve"> </w:t>
      </w:r>
      <w:r>
        <w:t>следеће</w:t>
      </w:r>
      <w:r>
        <w:rPr>
          <w:spacing w:val="-3"/>
        </w:rPr>
        <w:t xml:space="preserve"> </w:t>
      </w:r>
      <w:r>
        <w:t xml:space="preserve">надлежности </w:t>
      </w:r>
      <w:r>
        <w:rPr>
          <w:spacing w:val="-10"/>
        </w:rPr>
        <w:t>:</w:t>
      </w:r>
    </w:p>
    <w:p w:rsidR="00CC3ADD" w:rsidRDefault="00CC3ADD" w:rsidP="00CC3ADD">
      <w:pPr>
        <w:pStyle w:val="BodyText"/>
        <w:spacing w:before="21"/>
        <w:ind w:left="283"/>
      </w:pPr>
      <w:r>
        <w:t>-пратии</w:t>
      </w:r>
      <w:r>
        <w:rPr>
          <w:spacing w:val="-5"/>
        </w:rPr>
        <w:t xml:space="preserve"> </w:t>
      </w:r>
      <w:r>
        <w:t>стара</w:t>
      </w:r>
      <w:r>
        <w:rPr>
          <w:spacing w:val="-4"/>
        </w:rPr>
        <w:t xml:space="preserve"> </w:t>
      </w:r>
      <w:r>
        <w:t>се</w:t>
      </w:r>
      <w:r>
        <w:rPr>
          <w:spacing w:val="-4"/>
        </w:rPr>
        <w:t xml:space="preserve"> </w:t>
      </w:r>
      <w:r>
        <w:t>о</w:t>
      </w:r>
      <w:r>
        <w:rPr>
          <w:spacing w:val="-2"/>
        </w:rPr>
        <w:t xml:space="preserve"> </w:t>
      </w:r>
      <w:r>
        <w:t>обезбеђивању</w:t>
      </w:r>
      <w:r>
        <w:rPr>
          <w:spacing w:val="-2"/>
        </w:rPr>
        <w:t xml:space="preserve"> </w:t>
      </w:r>
      <w:r>
        <w:t>и</w:t>
      </w:r>
      <w:r>
        <w:rPr>
          <w:spacing w:val="-3"/>
        </w:rPr>
        <w:t xml:space="preserve"> </w:t>
      </w:r>
      <w:r>
        <w:t>унапређивању</w:t>
      </w:r>
      <w:r>
        <w:rPr>
          <w:spacing w:val="-2"/>
        </w:rPr>
        <w:t xml:space="preserve"> </w:t>
      </w:r>
      <w:r>
        <w:t>квалитета</w:t>
      </w:r>
      <w:r>
        <w:rPr>
          <w:spacing w:val="-3"/>
        </w:rPr>
        <w:t xml:space="preserve"> </w:t>
      </w:r>
      <w:r>
        <w:t>образовно-васпитног</w:t>
      </w:r>
      <w:r>
        <w:rPr>
          <w:spacing w:val="-3"/>
        </w:rPr>
        <w:t xml:space="preserve"> </w:t>
      </w:r>
      <w:r>
        <w:t>рада</w:t>
      </w:r>
      <w:r>
        <w:rPr>
          <w:spacing w:val="-3"/>
        </w:rPr>
        <w:t xml:space="preserve"> </w:t>
      </w:r>
      <w:r>
        <w:rPr>
          <w:spacing w:val="-2"/>
        </w:rPr>
        <w:t>установе;</w:t>
      </w:r>
    </w:p>
    <w:p w:rsidR="00CC3ADD" w:rsidRDefault="00CC3ADD" w:rsidP="00CC3ADD">
      <w:pPr>
        <w:pStyle w:val="BodyText"/>
        <w:spacing w:before="22"/>
        <w:ind w:left="283"/>
      </w:pPr>
      <w:r>
        <w:t>-прати</w:t>
      </w:r>
      <w:r>
        <w:rPr>
          <w:spacing w:val="-1"/>
        </w:rPr>
        <w:t xml:space="preserve"> </w:t>
      </w:r>
      <w:r>
        <w:t>и</w:t>
      </w:r>
      <w:r>
        <w:rPr>
          <w:spacing w:val="-2"/>
        </w:rPr>
        <w:t xml:space="preserve"> </w:t>
      </w:r>
      <w:r>
        <w:t>стара</w:t>
      </w:r>
      <w:r>
        <w:rPr>
          <w:spacing w:val="-3"/>
        </w:rPr>
        <w:t xml:space="preserve"> </w:t>
      </w:r>
      <w:r>
        <w:t>се</w:t>
      </w:r>
      <w:r>
        <w:rPr>
          <w:spacing w:val="-3"/>
        </w:rPr>
        <w:t xml:space="preserve"> </w:t>
      </w:r>
      <w:r>
        <w:t>о</w:t>
      </w:r>
      <w:r>
        <w:rPr>
          <w:spacing w:val="-1"/>
        </w:rPr>
        <w:t xml:space="preserve"> </w:t>
      </w:r>
      <w:r>
        <w:t>остваривању</w:t>
      </w:r>
      <w:r>
        <w:rPr>
          <w:spacing w:val="-2"/>
        </w:rPr>
        <w:t xml:space="preserve"> </w:t>
      </w:r>
      <w:r>
        <w:t>стандарда</w:t>
      </w:r>
      <w:r>
        <w:rPr>
          <w:spacing w:val="-2"/>
        </w:rPr>
        <w:t xml:space="preserve"> </w:t>
      </w:r>
      <w:r>
        <w:t>квалитета</w:t>
      </w:r>
      <w:r>
        <w:rPr>
          <w:spacing w:val="-2"/>
        </w:rPr>
        <w:t xml:space="preserve"> </w:t>
      </w:r>
      <w:r>
        <w:t>рада</w:t>
      </w:r>
      <w:r>
        <w:rPr>
          <w:spacing w:val="-2"/>
        </w:rPr>
        <w:t xml:space="preserve"> школе;</w:t>
      </w:r>
    </w:p>
    <w:p w:rsidR="00CC3ADD" w:rsidRDefault="00CC3ADD" w:rsidP="00CC3ADD">
      <w:pPr>
        <w:pStyle w:val="BodyText"/>
        <w:spacing w:before="22"/>
        <w:ind w:left="283"/>
      </w:pPr>
      <w:r>
        <w:t>-прати</w:t>
      </w:r>
      <w:r>
        <w:rPr>
          <w:spacing w:val="-2"/>
        </w:rPr>
        <w:t xml:space="preserve"> </w:t>
      </w:r>
      <w:r>
        <w:t>остваривање</w:t>
      </w:r>
      <w:r>
        <w:rPr>
          <w:spacing w:val="-4"/>
        </w:rPr>
        <w:t xml:space="preserve"> </w:t>
      </w:r>
      <w:r>
        <w:t>школског</w:t>
      </w:r>
      <w:r>
        <w:rPr>
          <w:spacing w:val="-3"/>
        </w:rPr>
        <w:t xml:space="preserve"> </w:t>
      </w:r>
      <w:r>
        <w:rPr>
          <w:spacing w:val="-2"/>
        </w:rPr>
        <w:t>програма;</w:t>
      </w:r>
    </w:p>
    <w:p w:rsidR="00CC3ADD" w:rsidRDefault="00CC3ADD" w:rsidP="00CC3ADD">
      <w:pPr>
        <w:pStyle w:val="ListParagraph"/>
        <w:numPr>
          <w:ilvl w:val="0"/>
          <w:numId w:val="13"/>
        </w:numPr>
        <w:tabs>
          <w:tab w:val="left" w:pos="421"/>
        </w:tabs>
        <w:spacing w:before="22"/>
        <w:ind w:left="421" w:hanging="138"/>
        <w:rPr>
          <w:sz w:val="24"/>
        </w:rPr>
      </w:pPr>
      <w:r>
        <w:rPr>
          <w:sz w:val="24"/>
        </w:rPr>
        <w:t>старају</w:t>
      </w:r>
      <w:r>
        <w:rPr>
          <w:spacing w:val="-4"/>
          <w:sz w:val="24"/>
        </w:rPr>
        <w:t xml:space="preserve"> </w:t>
      </w:r>
      <w:r>
        <w:rPr>
          <w:sz w:val="24"/>
        </w:rPr>
        <w:t>се</w:t>
      </w:r>
      <w:r>
        <w:rPr>
          <w:spacing w:val="-2"/>
          <w:sz w:val="24"/>
        </w:rPr>
        <w:t xml:space="preserve"> </w:t>
      </w:r>
      <w:r>
        <w:rPr>
          <w:sz w:val="24"/>
        </w:rPr>
        <w:t>о</w:t>
      </w:r>
      <w:r>
        <w:rPr>
          <w:spacing w:val="-1"/>
          <w:sz w:val="24"/>
        </w:rPr>
        <w:t xml:space="preserve"> </w:t>
      </w:r>
      <w:r>
        <w:rPr>
          <w:sz w:val="24"/>
        </w:rPr>
        <w:t>остваривању</w:t>
      </w:r>
      <w:r>
        <w:rPr>
          <w:spacing w:val="-2"/>
          <w:sz w:val="24"/>
        </w:rPr>
        <w:t xml:space="preserve"> </w:t>
      </w:r>
      <w:r>
        <w:rPr>
          <w:sz w:val="24"/>
        </w:rPr>
        <w:t>циљева</w:t>
      </w:r>
      <w:r>
        <w:rPr>
          <w:spacing w:val="-3"/>
          <w:sz w:val="24"/>
        </w:rPr>
        <w:t xml:space="preserve"> </w:t>
      </w:r>
      <w:r>
        <w:rPr>
          <w:sz w:val="24"/>
        </w:rPr>
        <w:t>и</w:t>
      </w:r>
      <w:r>
        <w:rPr>
          <w:spacing w:val="-1"/>
          <w:sz w:val="24"/>
        </w:rPr>
        <w:t xml:space="preserve"> </w:t>
      </w:r>
      <w:r>
        <w:rPr>
          <w:sz w:val="24"/>
        </w:rPr>
        <w:t>стандарда</w:t>
      </w:r>
      <w:r>
        <w:rPr>
          <w:spacing w:val="-2"/>
          <w:sz w:val="24"/>
        </w:rPr>
        <w:t xml:space="preserve"> постигнућа;</w:t>
      </w:r>
    </w:p>
    <w:p w:rsidR="00CC3ADD" w:rsidRDefault="00CC3ADD" w:rsidP="00CC3ADD">
      <w:pPr>
        <w:pStyle w:val="ListParagraph"/>
        <w:numPr>
          <w:ilvl w:val="0"/>
          <w:numId w:val="13"/>
        </w:numPr>
        <w:tabs>
          <w:tab w:val="left" w:pos="421"/>
        </w:tabs>
        <w:spacing w:before="22"/>
        <w:ind w:left="421" w:hanging="138"/>
        <w:rPr>
          <w:sz w:val="24"/>
        </w:rPr>
      </w:pPr>
      <w:r>
        <w:rPr>
          <w:sz w:val="24"/>
        </w:rPr>
        <w:t>развоја</w:t>
      </w:r>
      <w:r>
        <w:rPr>
          <w:spacing w:val="-2"/>
          <w:sz w:val="24"/>
        </w:rPr>
        <w:t xml:space="preserve"> компетенција;</w:t>
      </w:r>
    </w:p>
    <w:p w:rsidR="00CC3ADD" w:rsidRDefault="00CC3ADD" w:rsidP="00CC3ADD">
      <w:pPr>
        <w:pStyle w:val="BodyText"/>
        <w:spacing w:before="21"/>
        <w:ind w:left="283"/>
      </w:pPr>
      <w:r>
        <w:lastRenderedPageBreak/>
        <w:t>-прати</w:t>
      </w:r>
      <w:r>
        <w:rPr>
          <w:spacing w:val="-4"/>
        </w:rPr>
        <w:t xml:space="preserve"> </w:t>
      </w:r>
      <w:r>
        <w:t>вредновање</w:t>
      </w:r>
      <w:r>
        <w:rPr>
          <w:spacing w:val="-4"/>
        </w:rPr>
        <w:t xml:space="preserve"> </w:t>
      </w:r>
      <w:r>
        <w:t>резулта</w:t>
      </w:r>
      <w:r>
        <w:rPr>
          <w:spacing w:val="-3"/>
        </w:rPr>
        <w:t xml:space="preserve"> </w:t>
      </w:r>
      <w:r>
        <w:t>рада</w:t>
      </w:r>
      <w:r>
        <w:rPr>
          <w:spacing w:val="-4"/>
        </w:rPr>
        <w:t xml:space="preserve"> </w:t>
      </w:r>
      <w:r>
        <w:t>наставника,</w:t>
      </w:r>
      <w:r>
        <w:rPr>
          <w:spacing w:val="-3"/>
        </w:rPr>
        <w:t xml:space="preserve"> </w:t>
      </w:r>
      <w:r>
        <w:t>васпитача</w:t>
      </w:r>
      <w:r>
        <w:rPr>
          <w:spacing w:val="-3"/>
        </w:rPr>
        <w:t xml:space="preserve"> </w:t>
      </w:r>
      <w:r>
        <w:t>и</w:t>
      </w:r>
      <w:r>
        <w:rPr>
          <w:spacing w:val="-3"/>
        </w:rPr>
        <w:t xml:space="preserve"> </w:t>
      </w:r>
      <w:r>
        <w:t>стручних</w:t>
      </w:r>
      <w:r>
        <w:rPr>
          <w:spacing w:val="-2"/>
        </w:rPr>
        <w:t xml:space="preserve"> сарадника;</w:t>
      </w:r>
    </w:p>
    <w:p w:rsidR="00CC3ADD" w:rsidRDefault="00CC3ADD" w:rsidP="00CC3ADD">
      <w:pPr>
        <w:pStyle w:val="BodyText"/>
        <w:spacing w:before="22"/>
        <w:ind w:left="283"/>
      </w:pPr>
      <w:r>
        <w:t>-прати</w:t>
      </w:r>
      <w:r>
        <w:rPr>
          <w:spacing w:val="-1"/>
        </w:rPr>
        <w:t xml:space="preserve"> </w:t>
      </w:r>
      <w:r>
        <w:t>резултате</w:t>
      </w:r>
      <w:r>
        <w:rPr>
          <w:spacing w:val="-2"/>
        </w:rPr>
        <w:t xml:space="preserve"> </w:t>
      </w:r>
      <w:r>
        <w:t>рада</w:t>
      </w:r>
      <w:r>
        <w:rPr>
          <w:spacing w:val="-3"/>
        </w:rPr>
        <w:t xml:space="preserve"> </w:t>
      </w:r>
      <w:r>
        <w:t>ученика</w:t>
      </w:r>
      <w:r>
        <w:rPr>
          <w:spacing w:val="-3"/>
        </w:rPr>
        <w:t xml:space="preserve"> </w:t>
      </w:r>
      <w:r>
        <w:t>и</w:t>
      </w:r>
      <w:r>
        <w:rPr>
          <w:spacing w:val="-1"/>
        </w:rPr>
        <w:t xml:space="preserve"> </w:t>
      </w:r>
      <w:r>
        <w:rPr>
          <w:spacing w:val="-2"/>
        </w:rPr>
        <w:t>одраслих;</w:t>
      </w:r>
    </w:p>
    <w:p w:rsidR="00CC3ADD" w:rsidRDefault="00CC3ADD" w:rsidP="00CC3ADD">
      <w:pPr>
        <w:pStyle w:val="BodyText"/>
        <w:spacing w:before="21" w:line="259" w:lineRule="auto"/>
        <w:ind w:left="283" w:right="565"/>
      </w:pPr>
      <w:r>
        <w:t>-даје предлоге мера за јединствен и усклађен рад са децом, ученицима и одраслима у процесу образовања и васпитања и решава друга стручна питања образовно-васпитног рада;</w:t>
      </w:r>
    </w:p>
    <w:p w:rsidR="00CC3ADD" w:rsidRDefault="00CC3ADD" w:rsidP="00CC3ADD">
      <w:pPr>
        <w:pStyle w:val="BodyText"/>
        <w:spacing w:before="2"/>
        <w:ind w:left="283"/>
      </w:pPr>
      <w:r>
        <w:t>-учествује</w:t>
      </w:r>
      <w:r>
        <w:rPr>
          <w:spacing w:val="-4"/>
        </w:rPr>
        <w:t xml:space="preserve"> </w:t>
      </w:r>
      <w:r>
        <w:t>у</w:t>
      </w:r>
      <w:r>
        <w:rPr>
          <w:spacing w:val="-1"/>
        </w:rPr>
        <w:t xml:space="preserve"> </w:t>
      </w:r>
      <w:r>
        <w:t>изради аката</w:t>
      </w:r>
      <w:r>
        <w:rPr>
          <w:spacing w:val="-2"/>
        </w:rPr>
        <w:t xml:space="preserve"> </w:t>
      </w:r>
      <w:r>
        <w:t>који</w:t>
      </w:r>
      <w:r>
        <w:rPr>
          <w:spacing w:val="-1"/>
        </w:rPr>
        <w:t xml:space="preserve"> </w:t>
      </w:r>
      <w:r>
        <w:t>се</w:t>
      </w:r>
      <w:r>
        <w:rPr>
          <w:spacing w:val="-2"/>
        </w:rPr>
        <w:t xml:space="preserve"> </w:t>
      </w:r>
      <w:r>
        <w:t>односе</w:t>
      </w:r>
      <w:r>
        <w:rPr>
          <w:spacing w:val="-3"/>
        </w:rPr>
        <w:t xml:space="preserve"> </w:t>
      </w:r>
      <w:r>
        <w:t>на</w:t>
      </w:r>
      <w:r>
        <w:rPr>
          <w:spacing w:val="-2"/>
        </w:rPr>
        <w:t xml:space="preserve"> </w:t>
      </w:r>
      <w:r>
        <w:t>обезбеђивање</w:t>
      </w:r>
      <w:r>
        <w:rPr>
          <w:spacing w:val="-2"/>
        </w:rPr>
        <w:t xml:space="preserve"> </w:t>
      </w:r>
      <w:r>
        <w:t>квалитета</w:t>
      </w:r>
      <w:r>
        <w:rPr>
          <w:spacing w:val="-2"/>
        </w:rPr>
        <w:t xml:space="preserve"> </w:t>
      </w:r>
      <w:r>
        <w:t>рада</w:t>
      </w:r>
      <w:r>
        <w:rPr>
          <w:spacing w:val="-2"/>
        </w:rPr>
        <w:t xml:space="preserve"> </w:t>
      </w:r>
      <w:r>
        <w:t>и</w:t>
      </w:r>
      <w:r>
        <w:rPr>
          <w:spacing w:val="-1"/>
        </w:rPr>
        <w:t xml:space="preserve"> </w:t>
      </w:r>
      <w:r>
        <w:t>развој</w:t>
      </w:r>
      <w:r>
        <w:rPr>
          <w:spacing w:val="-1"/>
        </w:rPr>
        <w:t xml:space="preserve"> </w:t>
      </w:r>
      <w:r>
        <w:rPr>
          <w:spacing w:val="-2"/>
        </w:rPr>
        <w:t>школе;</w:t>
      </w:r>
    </w:p>
    <w:p w:rsidR="00CC3ADD" w:rsidRDefault="00CC3ADD" w:rsidP="00CC3ADD">
      <w:pPr>
        <w:pStyle w:val="BodyText"/>
        <w:spacing w:before="21"/>
        <w:ind w:left="283"/>
      </w:pPr>
      <w:r>
        <w:t>-прати</w:t>
      </w:r>
      <w:r>
        <w:rPr>
          <w:spacing w:val="-3"/>
        </w:rPr>
        <w:t xml:space="preserve"> </w:t>
      </w:r>
      <w:r>
        <w:t>израду</w:t>
      </w:r>
      <w:r>
        <w:rPr>
          <w:spacing w:val="-2"/>
        </w:rPr>
        <w:t xml:space="preserve"> </w:t>
      </w:r>
      <w:r>
        <w:t>пројеката</w:t>
      </w:r>
      <w:r>
        <w:rPr>
          <w:spacing w:val="-3"/>
        </w:rPr>
        <w:t xml:space="preserve"> </w:t>
      </w:r>
      <w:r>
        <w:t>који су</w:t>
      </w:r>
      <w:r>
        <w:rPr>
          <w:spacing w:val="-2"/>
        </w:rPr>
        <w:t xml:space="preserve"> </w:t>
      </w:r>
      <w:r>
        <w:t>у</w:t>
      </w:r>
      <w:r>
        <w:rPr>
          <w:spacing w:val="-2"/>
        </w:rPr>
        <w:t xml:space="preserve"> </w:t>
      </w:r>
      <w:r>
        <w:t>вези</w:t>
      </w:r>
      <w:r>
        <w:rPr>
          <w:spacing w:val="-1"/>
        </w:rPr>
        <w:t xml:space="preserve"> </w:t>
      </w:r>
      <w:r>
        <w:t>са</w:t>
      </w:r>
      <w:r>
        <w:rPr>
          <w:spacing w:val="-3"/>
        </w:rPr>
        <w:t xml:space="preserve"> </w:t>
      </w:r>
      <w:r>
        <w:t>обезбеђивањем</w:t>
      </w:r>
      <w:r>
        <w:rPr>
          <w:spacing w:val="-3"/>
        </w:rPr>
        <w:t xml:space="preserve"> </w:t>
      </w:r>
      <w:r>
        <w:t>квалитета</w:t>
      </w:r>
      <w:r>
        <w:rPr>
          <w:spacing w:val="-1"/>
        </w:rPr>
        <w:t xml:space="preserve"> </w:t>
      </w:r>
      <w:r>
        <w:t>рада</w:t>
      </w:r>
      <w:r>
        <w:rPr>
          <w:spacing w:val="-3"/>
        </w:rPr>
        <w:t xml:space="preserve"> </w:t>
      </w:r>
      <w:r>
        <w:t>и</w:t>
      </w:r>
      <w:r>
        <w:rPr>
          <w:spacing w:val="-2"/>
        </w:rPr>
        <w:t xml:space="preserve"> </w:t>
      </w:r>
      <w:r>
        <w:t>развој</w:t>
      </w:r>
      <w:r>
        <w:rPr>
          <w:spacing w:val="-1"/>
        </w:rPr>
        <w:t xml:space="preserve"> </w:t>
      </w:r>
      <w:r>
        <w:rPr>
          <w:spacing w:val="-2"/>
        </w:rPr>
        <w:t>школе;</w:t>
      </w:r>
    </w:p>
    <w:p w:rsidR="00CC3ADD" w:rsidRDefault="00CC3ADD" w:rsidP="00CC3ADD">
      <w:pPr>
        <w:pStyle w:val="BodyText"/>
        <w:sectPr w:rsidR="00CC3ADD">
          <w:pgSz w:w="16850" w:h="11910" w:orient="landscape"/>
          <w:pgMar w:top="720" w:right="0" w:bottom="760" w:left="283" w:header="0" w:footer="556" w:gutter="0"/>
          <w:cols w:space="720"/>
        </w:sectPr>
      </w:pPr>
    </w:p>
    <w:p w:rsidR="00CC3ADD" w:rsidRDefault="00CC3ADD" w:rsidP="00CC3ADD">
      <w:pPr>
        <w:pStyle w:val="BodyText"/>
        <w:spacing w:before="64"/>
        <w:ind w:left="283"/>
      </w:pPr>
      <w:r>
        <w:lastRenderedPageBreak/>
        <w:t>-сарађује</w:t>
      </w:r>
      <w:r>
        <w:rPr>
          <w:spacing w:val="-4"/>
        </w:rPr>
        <w:t xml:space="preserve"> </w:t>
      </w:r>
      <w:r>
        <w:t>с</w:t>
      </w:r>
      <w:r>
        <w:rPr>
          <w:spacing w:val="-3"/>
        </w:rPr>
        <w:t xml:space="preserve"> </w:t>
      </w:r>
      <w:r>
        <w:t>органима</w:t>
      </w:r>
      <w:r>
        <w:rPr>
          <w:spacing w:val="-3"/>
        </w:rPr>
        <w:t xml:space="preserve"> </w:t>
      </w:r>
      <w:r>
        <w:t>школе</w:t>
      </w:r>
      <w:r>
        <w:rPr>
          <w:spacing w:val="-2"/>
        </w:rPr>
        <w:t xml:space="preserve"> </w:t>
      </w:r>
      <w:r>
        <w:t>и</w:t>
      </w:r>
      <w:r>
        <w:rPr>
          <w:spacing w:val="-2"/>
        </w:rPr>
        <w:t xml:space="preserve"> </w:t>
      </w:r>
      <w:r>
        <w:t>другим</w:t>
      </w:r>
      <w:r>
        <w:rPr>
          <w:spacing w:val="-2"/>
        </w:rPr>
        <w:t xml:space="preserve"> </w:t>
      </w:r>
      <w:r>
        <w:t>субјектима</w:t>
      </w:r>
      <w:r>
        <w:rPr>
          <w:spacing w:val="-3"/>
        </w:rPr>
        <w:t xml:space="preserve"> </w:t>
      </w:r>
      <w:r>
        <w:t>у</w:t>
      </w:r>
      <w:r>
        <w:rPr>
          <w:spacing w:val="-1"/>
        </w:rPr>
        <w:t xml:space="preserve"> </w:t>
      </w:r>
      <w:r>
        <w:t>школи</w:t>
      </w:r>
      <w:r>
        <w:rPr>
          <w:spacing w:val="-1"/>
        </w:rPr>
        <w:t xml:space="preserve"> </w:t>
      </w:r>
      <w:r>
        <w:t>и</w:t>
      </w:r>
      <w:r>
        <w:rPr>
          <w:spacing w:val="-1"/>
        </w:rPr>
        <w:t xml:space="preserve"> </w:t>
      </w:r>
      <w:r>
        <w:t>ван</w:t>
      </w:r>
      <w:r>
        <w:rPr>
          <w:spacing w:val="-2"/>
        </w:rPr>
        <w:t xml:space="preserve"> </w:t>
      </w:r>
      <w:r>
        <w:t>ње</w:t>
      </w:r>
      <w:r>
        <w:rPr>
          <w:spacing w:val="-2"/>
        </w:rPr>
        <w:t xml:space="preserve"> </w:t>
      </w:r>
      <w:r>
        <w:t>на</w:t>
      </w:r>
      <w:r>
        <w:rPr>
          <w:spacing w:val="-3"/>
        </w:rPr>
        <w:t xml:space="preserve"> </w:t>
      </w:r>
      <w:r>
        <w:t>испуњавању</w:t>
      </w:r>
      <w:r>
        <w:rPr>
          <w:spacing w:val="-1"/>
        </w:rPr>
        <w:t xml:space="preserve"> </w:t>
      </w:r>
      <w:r>
        <w:t>задатака</w:t>
      </w:r>
      <w:r>
        <w:rPr>
          <w:spacing w:val="-2"/>
        </w:rPr>
        <w:t xml:space="preserve"> </w:t>
      </w:r>
      <w:r>
        <w:t>из</w:t>
      </w:r>
      <w:r>
        <w:rPr>
          <w:spacing w:val="-1"/>
        </w:rPr>
        <w:t xml:space="preserve"> </w:t>
      </w:r>
      <w:r>
        <w:t>своје</w:t>
      </w:r>
      <w:r>
        <w:rPr>
          <w:spacing w:val="-2"/>
        </w:rPr>
        <w:t xml:space="preserve"> надлежности;</w:t>
      </w:r>
    </w:p>
    <w:p w:rsidR="00CC3ADD" w:rsidRDefault="00CC3ADD" w:rsidP="00CC3ADD">
      <w:pPr>
        <w:pStyle w:val="BodyText"/>
        <w:spacing w:before="22"/>
        <w:ind w:left="283"/>
      </w:pPr>
      <w:r>
        <w:t>-прати</w:t>
      </w:r>
      <w:r>
        <w:rPr>
          <w:spacing w:val="53"/>
        </w:rPr>
        <w:t xml:space="preserve"> </w:t>
      </w:r>
      <w:r>
        <w:t>реализацију</w:t>
      </w:r>
      <w:r>
        <w:rPr>
          <w:spacing w:val="-3"/>
        </w:rPr>
        <w:t xml:space="preserve"> </w:t>
      </w:r>
      <w:r>
        <w:t>стручног</w:t>
      </w:r>
      <w:r>
        <w:rPr>
          <w:spacing w:val="-3"/>
        </w:rPr>
        <w:t xml:space="preserve"> </w:t>
      </w:r>
      <w:r>
        <w:t>усавршавања</w:t>
      </w:r>
      <w:r>
        <w:rPr>
          <w:spacing w:val="-4"/>
        </w:rPr>
        <w:t xml:space="preserve"> </w:t>
      </w:r>
      <w:r>
        <w:t>наставника</w:t>
      </w:r>
      <w:r>
        <w:rPr>
          <w:spacing w:val="-4"/>
        </w:rPr>
        <w:t xml:space="preserve"> </w:t>
      </w:r>
      <w:r>
        <w:t>и</w:t>
      </w:r>
      <w:r>
        <w:rPr>
          <w:spacing w:val="-3"/>
        </w:rPr>
        <w:t xml:space="preserve"> </w:t>
      </w:r>
      <w:r>
        <w:t>стручних</w:t>
      </w:r>
      <w:r>
        <w:rPr>
          <w:spacing w:val="-2"/>
        </w:rPr>
        <w:t xml:space="preserve"> </w:t>
      </w:r>
      <w:r>
        <w:t>сарадника</w:t>
      </w:r>
      <w:r>
        <w:rPr>
          <w:spacing w:val="-4"/>
        </w:rPr>
        <w:t xml:space="preserve"> </w:t>
      </w:r>
      <w:r>
        <w:t>и</w:t>
      </w:r>
      <w:r>
        <w:rPr>
          <w:spacing w:val="-3"/>
        </w:rPr>
        <w:t xml:space="preserve"> </w:t>
      </w:r>
      <w:r>
        <w:t>даје</w:t>
      </w:r>
      <w:r>
        <w:rPr>
          <w:spacing w:val="-2"/>
        </w:rPr>
        <w:t xml:space="preserve"> </w:t>
      </w:r>
      <w:r>
        <w:t>предлог</w:t>
      </w:r>
      <w:r>
        <w:rPr>
          <w:spacing w:val="-4"/>
        </w:rPr>
        <w:t xml:space="preserve"> </w:t>
      </w:r>
      <w:r>
        <w:t>мера</w:t>
      </w:r>
      <w:r>
        <w:rPr>
          <w:spacing w:val="-4"/>
        </w:rPr>
        <w:t xml:space="preserve"> </w:t>
      </w:r>
      <w:r>
        <w:t>за</w:t>
      </w:r>
      <w:r>
        <w:rPr>
          <w:spacing w:val="-3"/>
        </w:rPr>
        <w:t xml:space="preserve"> </w:t>
      </w:r>
      <w:r>
        <w:rPr>
          <w:spacing w:val="-2"/>
        </w:rPr>
        <w:t>унапређење;</w:t>
      </w:r>
    </w:p>
    <w:p w:rsidR="00CC3ADD" w:rsidRDefault="00CC3ADD" w:rsidP="00CC3ADD">
      <w:pPr>
        <w:pStyle w:val="BodyText"/>
        <w:spacing w:before="22"/>
        <w:ind w:left="283"/>
      </w:pPr>
      <w:r>
        <w:t>-прати</w:t>
      </w:r>
      <w:r>
        <w:rPr>
          <w:spacing w:val="-3"/>
        </w:rPr>
        <w:t xml:space="preserve"> </w:t>
      </w:r>
      <w:r>
        <w:t>примену</w:t>
      </w:r>
      <w:r>
        <w:rPr>
          <w:spacing w:val="-2"/>
        </w:rPr>
        <w:t xml:space="preserve"> </w:t>
      </w:r>
      <w:r>
        <w:t>закона,</w:t>
      </w:r>
      <w:r>
        <w:rPr>
          <w:spacing w:val="-4"/>
        </w:rPr>
        <w:t xml:space="preserve"> </w:t>
      </w:r>
      <w:r>
        <w:t>Статута</w:t>
      </w:r>
      <w:r>
        <w:rPr>
          <w:spacing w:val="-3"/>
        </w:rPr>
        <w:t xml:space="preserve"> </w:t>
      </w:r>
      <w:r>
        <w:t>и</w:t>
      </w:r>
      <w:r>
        <w:rPr>
          <w:spacing w:val="-2"/>
        </w:rPr>
        <w:t xml:space="preserve"> </w:t>
      </w:r>
      <w:r>
        <w:t>других</w:t>
      </w:r>
      <w:r>
        <w:rPr>
          <w:spacing w:val="-1"/>
        </w:rPr>
        <w:t xml:space="preserve"> </w:t>
      </w:r>
      <w:r>
        <w:t>општих</w:t>
      </w:r>
      <w:r>
        <w:rPr>
          <w:spacing w:val="-2"/>
        </w:rPr>
        <w:t xml:space="preserve"> </w:t>
      </w:r>
      <w:r>
        <w:t>аката</w:t>
      </w:r>
      <w:r>
        <w:rPr>
          <w:spacing w:val="-2"/>
        </w:rPr>
        <w:t xml:space="preserve"> </w:t>
      </w:r>
      <w:r>
        <w:t>школе,</w:t>
      </w:r>
      <w:r>
        <w:rPr>
          <w:spacing w:val="-1"/>
        </w:rPr>
        <w:t xml:space="preserve"> </w:t>
      </w:r>
      <w:r>
        <w:t>чија</w:t>
      </w:r>
      <w:r>
        <w:rPr>
          <w:spacing w:val="-2"/>
        </w:rPr>
        <w:t xml:space="preserve"> </w:t>
      </w:r>
      <w:r>
        <w:t>је</w:t>
      </w:r>
      <w:r>
        <w:rPr>
          <w:spacing w:val="-2"/>
        </w:rPr>
        <w:t xml:space="preserve"> </w:t>
      </w:r>
      <w:r>
        <w:t>примена</w:t>
      </w:r>
      <w:r>
        <w:rPr>
          <w:spacing w:val="-3"/>
        </w:rPr>
        <w:t xml:space="preserve"> </w:t>
      </w:r>
      <w:r>
        <w:t>важна</w:t>
      </w:r>
      <w:r>
        <w:rPr>
          <w:spacing w:val="-3"/>
        </w:rPr>
        <w:t xml:space="preserve"> </w:t>
      </w:r>
      <w:r>
        <w:t>за</w:t>
      </w:r>
      <w:r>
        <w:rPr>
          <w:spacing w:val="-2"/>
        </w:rPr>
        <w:t xml:space="preserve"> </w:t>
      </w:r>
      <w:r>
        <w:t>обезбеђивање</w:t>
      </w:r>
      <w:r>
        <w:rPr>
          <w:spacing w:val="-3"/>
        </w:rPr>
        <w:t xml:space="preserve"> </w:t>
      </w:r>
      <w:r>
        <w:t>квалитета</w:t>
      </w:r>
      <w:r>
        <w:rPr>
          <w:spacing w:val="-2"/>
        </w:rPr>
        <w:t xml:space="preserve"> </w:t>
      </w:r>
      <w:r>
        <w:t>рада и</w:t>
      </w:r>
      <w:r>
        <w:rPr>
          <w:spacing w:val="-2"/>
        </w:rPr>
        <w:t xml:space="preserve"> </w:t>
      </w:r>
      <w:r>
        <w:t>развој</w:t>
      </w:r>
      <w:r>
        <w:rPr>
          <w:spacing w:val="-1"/>
        </w:rPr>
        <w:t xml:space="preserve"> </w:t>
      </w:r>
      <w:r>
        <w:rPr>
          <w:spacing w:val="-2"/>
        </w:rPr>
        <w:t>школе;</w:t>
      </w:r>
    </w:p>
    <w:p w:rsidR="00CC3ADD" w:rsidRDefault="00CC3ADD" w:rsidP="00CC3ADD">
      <w:pPr>
        <w:pStyle w:val="BodyText"/>
        <w:spacing w:before="22"/>
        <w:ind w:left="283"/>
      </w:pPr>
      <w:r>
        <w:t>-о</w:t>
      </w:r>
      <w:r>
        <w:rPr>
          <w:spacing w:val="-2"/>
        </w:rPr>
        <w:t xml:space="preserve"> </w:t>
      </w:r>
      <w:r>
        <w:t>свом</w:t>
      </w:r>
      <w:r>
        <w:rPr>
          <w:spacing w:val="-4"/>
        </w:rPr>
        <w:t xml:space="preserve"> </w:t>
      </w:r>
      <w:r>
        <w:t>раду</w:t>
      </w:r>
      <w:r>
        <w:rPr>
          <w:spacing w:val="-2"/>
        </w:rPr>
        <w:t xml:space="preserve"> </w:t>
      </w:r>
      <w:r>
        <w:t>сачињава</w:t>
      </w:r>
      <w:r>
        <w:rPr>
          <w:spacing w:val="-1"/>
        </w:rPr>
        <w:t xml:space="preserve"> </w:t>
      </w:r>
      <w:r>
        <w:t>извештај</w:t>
      </w:r>
      <w:r>
        <w:rPr>
          <w:spacing w:val="-2"/>
        </w:rPr>
        <w:t xml:space="preserve"> </w:t>
      </w:r>
      <w:r>
        <w:t>који</w:t>
      </w:r>
      <w:r>
        <w:rPr>
          <w:spacing w:val="-2"/>
        </w:rPr>
        <w:t xml:space="preserve"> </w:t>
      </w:r>
      <w:r>
        <w:t>је</w:t>
      </w:r>
      <w:r>
        <w:rPr>
          <w:spacing w:val="-1"/>
        </w:rPr>
        <w:t xml:space="preserve"> </w:t>
      </w:r>
      <w:r>
        <w:t>саставни</w:t>
      </w:r>
      <w:r>
        <w:rPr>
          <w:spacing w:val="-2"/>
        </w:rPr>
        <w:t xml:space="preserve"> </w:t>
      </w:r>
      <w:r>
        <w:t>део</w:t>
      </w:r>
      <w:r>
        <w:rPr>
          <w:spacing w:val="-2"/>
        </w:rPr>
        <w:t xml:space="preserve"> </w:t>
      </w:r>
      <w:r>
        <w:t>извештаја</w:t>
      </w:r>
      <w:r>
        <w:rPr>
          <w:spacing w:val="-2"/>
        </w:rPr>
        <w:t xml:space="preserve"> </w:t>
      </w:r>
      <w:r>
        <w:t>о</w:t>
      </w:r>
      <w:r>
        <w:rPr>
          <w:spacing w:val="-2"/>
        </w:rPr>
        <w:t xml:space="preserve"> </w:t>
      </w:r>
      <w:r>
        <w:t>остваривању</w:t>
      </w:r>
      <w:r>
        <w:rPr>
          <w:spacing w:val="-2"/>
        </w:rPr>
        <w:t xml:space="preserve"> </w:t>
      </w:r>
      <w:r>
        <w:t>Годишњег</w:t>
      </w:r>
      <w:r>
        <w:rPr>
          <w:spacing w:val="-2"/>
        </w:rPr>
        <w:t xml:space="preserve"> </w:t>
      </w:r>
      <w:r>
        <w:t>плана</w:t>
      </w:r>
      <w:r>
        <w:rPr>
          <w:spacing w:val="60"/>
        </w:rPr>
        <w:t xml:space="preserve"> </w:t>
      </w:r>
      <w:r>
        <w:t>рада</w:t>
      </w:r>
      <w:r>
        <w:rPr>
          <w:spacing w:val="-2"/>
        </w:rPr>
        <w:t xml:space="preserve"> школе.</w:t>
      </w:r>
    </w:p>
    <w:p w:rsidR="00CC3ADD" w:rsidRDefault="00CC3ADD" w:rsidP="00CC3ADD">
      <w:pPr>
        <w:pStyle w:val="BodyText"/>
        <w:spacing w:before="163"/>
      </w:pPr>
    </w:p>
    <w:tbl>
      <w:tblPr>
        <w:tblStyle w:val="TableGrid1"/>
        <w:tblW w:w="11430" w:type="dxa"/>
        <w:tblInd w:w="378" w:type="dxa"/>
        <w:tblLayout w:type="fixed"/>
        <w:tblLook w:val="04A0" w:firstRow="1" w:lastRow="0" w:firstColumn="1" w:lastColumn="0" w:noHBand="0" w:noVBand="1"/>
      </w:tblPr>
      <w:tblGrid>
        <w:gridCol w:w="4950"/>
        <w:gridCol w:w="1710"/>
        <w:gridCol w:w="1890"/>
        <w:gridCol w:w="2880"/>
      </w:tblGrid>
      <w:tr w:rsidR="00CC3ADD" w:rsidRPr="007F5C0E" w:rsidTr="00587635">
        <w:tc>
          <w:tcPr>
            <w:tcW w:w="4950" w:type="dxa"/>
          </w:tcPr>
          <w:p w:rsidR="00CC3ADD" w:rsidRPr="007F5C0E" w:rsidRDefault="00CC3ADD" w:rsidP="00587635">
            <w:pPr>
              <w:rPr>
                <w:lang w:eastAsia="sr-Latn-CS"/>
              </w:rPr>
            </w:pPr>
            <w:r w:rsidRPr="007F5C0E">
              <w:rPr>
                <w:lang w:eastAsia="sr-Latn-CS"/>
              </w:rPr>
              <w:t xml:space="preserve">Активности </w:t>
            </w:r>
          </w:p>
        </w:tc>
        <w:tc>
          <w:tcPr>
            <w:tcW w:w="1710" w:type="dxa"/>
          </w:tcPr>
          <w:p w:rsidR="00CC3ADD" w:rsidRPr="007F5C0E" w:rsidRDefault="00CC3ADD" w:rsidP="00587635">
            <w:pPr>
              <w:rPr>
                <w:lang w:eastAsia="sr-Latn-CS"/>
              </w:rPr>
            </w:pPr>
            <w:r w:rsidRPr="007F5C0E">
              <w:rPr>
                <w:lang w:eastAsia="sr-Latn-CS"/>
              </w:rPr>
              <w:t xml:space="preserve">Време  реализације </w:t>
            </w:r>
          </w:p>
        </w:tc>
        <w:tc>
          <w:tcPr>
            <w:tcW w:w="1890" w:type="dxa"/>
          </w:tcPr>
          <w:p w:rsidR="00CC3ADD" w:rsidRPr="007F5C0E" w:rsidRDefault="00CC3ADD" w:rsidP="00587635">
            <w:pPr>
              <w:rPr>
                <w:lang w:val="sr-Cyrl-RS" w:eastAsia="sr-Latn-CS"/>
              </w:rPr>
            </w:pPr>
            <w:r w:rsidRPr="007F5C0E">
              <w:rPr>
                <w:lang w:eastAsia="sr-Latn-CS"/>
              </w:rPr>
              <w:t>Начин праћења</w:t>
            </w:r>
          </w:p>
        </w:tc>
        <w:tc>
          <w:tcPr>
            <w:tcW w:w="2880" w:type="dxa"/>
          </w:tcPr>
          <w:p w:rsidR="00CC3ADD" w:rsidRPr="007F5C0E" w:rsidRDefault="00CC3ADD" w:rsidP="00587635">
            <w:pPr>
              <w:rPr>
                <w:lang w:eastAsia="sr-Latn-CS"/>
              </w:rPr>
            </w:pPr>
            <w:r w:rsidRPr="007F5C0E">
              <w:rPr>
                <w:lang w:eastAsia="sr-Latn-CS"/>
              </w:rPr>
              <w:t>Носиоци активности</w:t>
            </w:r>
          </w:p>
        </w:tc>
      </w:tr>
      <w:tr w:rsidR="00CC3ADD" w:rsidRPr="007F5C0E" w:rsidTr="00587635">
        <w:tc>
          <w:tcPr>
            <w:tcW w:w="4950" w:type="dxa"/>
          </w:tcPr>
          <w:p w:rsidR="00CC3ADD" w:rsidRPr="007F5C0E" w:rsidRDefault="00CC3ADD" w:rsidP="00587635">
            <w:pPr>
              <w:tabs>
                <w:tab w:val="left" w:pos="2477"/>
              </w:tabs>
              <w:rPr>
                <w:lang w:val="sr-Cyrl-CS" w:eastAsia="sr-Latn-CS"/>
              </w:rPr>
            </w:pPr>
            <w:r w:rsidRPr="007F5C0E">
              <w:rPr>
                <w:lang w:val="sr-Cyrl-CS" w:eastAsia="sr-Latn-CS"/>
              </w:rPr>
              <w:t>-Конституисање тима и израда плана рада за школску 202</w:t>
            </w:r>
            <w:r w:rsidRPr="007F5C0E">
              <w:rPr>
                <w:lang w:val="sr-Cyrl-RS" w:eastAsia="sr-Latn-CS"/>
              </w:rPr>
              <w:t>5</w:t>
            </w:r>
            <w:r w:rsidRPr="007F5C0E">
              <w:rPr>
                <w:lang w:val="sr-Cyrl-CS" w:eastAsia="sr-Latn-CS"/>
              </w:rPr>
              <w:t>/202</w:t>
            </w:r>
            <w:r w:rsidRPr="007F5C0E">
              <w:rPr>
                <w:lang w:val="sr-Cyrl-RS" w:eastAsia="sr-Latn-CS"/>
              </w:rPr>
              <w:t>6</w:t>
            </w:r>
            <w:r w:rsidRPr="007F5C0E">
              <w:rPr>
                <w:lang w:val="sr-Cyrl-CS" w:eastAsia="sr-Latn-CS"/>
              </w:rPr>
              <w:t>.</w:t>
            </w:r>
            <w:r w:rsidRPr="007F5C0E">
              <w:rPr>
                <w:rFonts w:ascii="CTimesRoman" w:hAnsi="CTimesRoman"/>
                <w:szCs w:val="20"/>
                <w:lang w:eastAsia="sr-Latn-CS"/>
              </w:rPr>
              <w:t xml:space="preserve"> </w:t>
            </w:r>
          </w:p>
          <w:p w:rsidR="00CC3ADD" w:rsidRPr="007F5C0E" w:rsidRDefault="00CC3ADD" w:rsidP="00587635">
            <w:pPr>
              <w:tabs>
                <w:tab w:val="left" w:pos="2477"/>
              </w:tabs>
              <w:rPr>
                <w:lang w:val="sr-Cyrl-CS" w:eastAsia="sr-Latn-CS"/>
              </w:rPr>
            </w:pPr>
            <w:r w:rsidRPr="007F5C0E">
              <w:rPr>
                <w:lang w:val="sr-Cyrl-CS" w:eastAsia="sr-Latn-CS"/>
              </w:rPr>
              <w:t>-</w:t>
            </w:r>
            <w:r w:rsidRPr="007F5C0E">
              <w:rPr>
                <w:rFonts w:hint="eastAsia"/>
                <w:lang w:val="sr-Cyrl-CS" w:eastAsia="sr-Latn-CS"/>
              </w:rPr>
              <w:t>Усвајање</w:t>
            </w:r>
            <w:r w:rsidRPr="007F5C0E">
              <w:rPr>
                <w:lang w:val="sr-Cyrl-CS" w:eastAsia="sr-Latn-CS"/>
              </w:rPr>
              <w:t xml:space="preserve"> </w:t>
            </w:r>
            <w:r w:rsidRPr="007F5C0E">
              <w:rPr>
                <w:rFonts w:hint="eastAsia"/>
                <w:lang w:val="sr-Cyrl-CS" w:eastAsia="sr-Latn-CS"/>
              </w:rPr>
              <w:t>годишњег</w:t>
            </w:r>
            <w:r w:rsidRPr="007F5C0E">
              <w:rPr>
                <w:lang w:val="sr-Cyrl-CS" w:eastAsia="sr-Latn-CS"/>
              </w:rPr>
              <w:t xml:space="preserve"> </w:t>
            </w:r>
            <w:r w:rsidRPr="007F5C0E">
              <w:rPr>
                <w:rFonts w:hint="eastAsia"/>
                <w:lang w:val="sr-Cyrl-CS" w:eastAsia="sr-Latn-CS"/>
              </w:rPr>
              <w:t>плана</w:t>
            </w:r>
            <w:r w:rsidRPr="007F5C0E">
              <w:rPr>
                <w:lang w:val="sr-Cyrl-CS" w:eastAsia="sr-Latn-CS"/>
              </w:rPr>
              <w:t xml:space="preserve"> </w:t>
            </w:r>
            <w:r w:rsidRPr="007F5C0E">
              <w:rPr>
                <w:rFonts w:hint="eastAsia"/>
                <w:lang w:val="sr-Cyrl-CS" w:eastAsia="sr-Latn-CS"/>
              </w:rPr>
              <w:t>рада</w:t>
            </w:r>
            <w:r w:rsidRPr="007F5C0E">
              <w:rPr>
                <w:lang w:val="sr-Cyrl-CS" w:eastAsia="sr-Latn-CS"/>
              </w:rPr>
              <w:t xml:space="preserve"> </w:t>
            </w:r>
            <w:r w:rsidRPr="007F5C0E">
              <w:rPr>
                <w:rFonts w:hint="eastAsia"/>
                <w:lang w:val="sr-Cyrl-CS" w:eastAsia="sr-Latn-CS"/>
              </w:rPr>
              <w:t>тима</w:t>
            </w:r>
          </w:p>
          <w:p w:rsidR="00CC3ADD" w:rsidRPr="007F5C0E" w:rsidRDefault="00CC3ADD" w:rsidP="00587635">
            <w:pPr>
              <w:tabs>
                <w:tab w:val="left" w:pos="2477"/>
              </w:tabs>
              <w:rPr>
                <w:lang w:val="sr-Cyrl-CS" w:eastAsia="sr-Latn-CS"/>
              </w:rPr>
            </w:pPr>
            <w:r w:rsidRPr="007F5C0E">
              <w:rPr>
                <w:lang w:val="sr-Cyrl-CS" w:eastAsia="sr-Latn-CS"/>
              </w:rPr>
              <w:t>-</w:t>
            </w:r>
            <w:r w:rsidRPr="007F5C0E">
              <w:rPr>
                <w:rFonts w:hint="eastAsia"/>
                <w:lang w:val="sr-Cyrl-CS" w:eastAsia="sr-Latn-CS"/>
              </w:rPr>
              <w:t>Подела</w:t>
            </w:r>
            <w:r w:rsidRPr="007F5C0E">
              <w:rPr>
                <w:lang w:val="sr-Cyrl-CS" w:eastAsia="sr-Latn-CS"/>
              </w:rPr>
              <w:t xml:space="preserve"> задужења </w:t>
            </w:r>
            <w:r w:rsidRPr="007F5C0E">
              <w:rPr>
                <w:rFonts w:hint="eastAsia"/>
                <w:lang w:val="sr-Cyrl-CS" w:eastAsia="sr-Latn-CS"/>
              </w:rPr>
              <w:t>у</w:t>
            </w:r>
            <w:r w:rsidRPr="007F5C0E">
              <w:rPr>
                <w:lang w:val="sr-Cyrl-CS" w:eastAsia="sr-Latn-CS"/>
              </w:rPr>
              <w:t xml:space="preserve"> </w:t>
            </w:r>
            <w:r w:rsidRPr="007F5C0E">
              <w:rPr>
                <w:rFonts w:hint="eastAsia"/>
                <w:lang w:val="sr-Cyrl-CS" w:eastAsia="sr-Latn-CS"/>
              </w:rPr>
              <w:t>тиму</w:t>
            </w:r>
            <w:r w:rsidRPr="007F5C0E">
              <w:rPr>
                <w:lang w:val="sr-Cyrl-CS" w:eastAsia="sr-Latn-CS"/>
              </w:rPr>
              <w:t xml:space="preserve"> (</w:t>
            </w:r>
            <w:r w:rsidRPr="007F5C0E">
              <w:rPr>
                <w:rFonts w:hint="eastAsia"/>
                <w:lang w:val="sr-Cyrl-CS" w:eastAsia="sr-Latn-CS"/>
              </w:rPr>
              <w:t>ко</w:t>
            </w:r>
            <w:r w:rsidRPr="007F5C0E">
              <w:rPr>
                <w:lang w:val="sr-Cyrl-CS" w:eastAsia="sr-Latn-CS"/>
              </w:rPr>
              <w:t xml:space="preserve"> </w:t>
            </w:r>
            <w:r w:rsidRPr="007F5C0E">
              <w:rPr>
                <w:rFonts w:hint="eastAsia"/>
                <w:lang w:val="sr-Cyrl-CS" w:eastAsia="sr-Latn-CS"/>
              </w:rPr>
              <w:t>прати</w:t>
            </w:r>
            <w:r w:rsidRPr="007F5C0E">
              <w:rPr>
                <w:lang w:val="sr-Cyrl-CS" w:eastAsia="sr-Latn-CS"/>
              </w:rPr>
              <w:t xml:space="preserve"> </w:t>
            </w:r>
            <w:r w:rsidRPr="007F5C0E">
              <w:rPr>
                <w:rFonts w:hint="eastAsia"/>
                <w:lang w:val="sr-Cyrl-CS" w:eastAsia="sr-Latn-CS"/>
              </w:rPr>
              <w:t>које</w:t>
            </w:r>
            <w:r w:rsidRPr="007F5C0E">
              <w:rPr>
                <w:lang w:val="sr-Cyrl-CS" w:eastAsia="sr-Latn-CS"/>
              </w:rPr>
              <w:t xml:space="preserve"> </w:t>
            </w:r>
            <w:r w:rsidRPr="007F5C0E">
              <w:rPr>
                <w:rFonts w:hint="eastAsia"/>
                <w:lang w:val="sr-Cyrl-CS" w:eastAsia="sr-Latn-CS"/>
              </w:rPr>
              <w:t>области</w:t>
            </w:r>
            <w:r w:rsidRPr="007F5C0E">
              <w:rPr>
                <w:lang w:val="sr-Cyrl-CS" w:eastAsia="sr-Latn-CS"/>
              </w:rPr>
              <w:t xml:space="preserve">, </w:t>
            </w:r>
            <w:r w:rsidRPr="007F5C0E">
              <w:rPr>
                <w:rFonts w:hint="eastAsia"/>
                <w:lang w:val="sr-Cyrl-CS" w:eastAsia="sr-Latn-CS"/>
              </w:rPr>
              <w:t>ко</w:t>
            </w:r>
            <w:r w:rsidRPr="007F5C0E">
              <w:rPr>
                <w:lang w:val="sr-Cyrl-CS" w:eastAsia="sr-Latn-CS"/>
              </w:rPr>
              <w:t xml:space="preserve"> </w:t>
            </w:r>
            <w:r w:rsidRPr="007F5C0E">
              <w:rPr>
                <w:rFonts w:hint="eastAsia"/>
                <w:lang w:val="sr-Cyrl-CS" w:eastAsia="sr-Latn-CS"/>
              </w:rPr>
              <w:t>води</w:t>
            </w:r>
            <w:r w:rsidRPr="007F5C0E">
              <w:rPr>
                <w:lang w:val="sr-Cyrl-CS" w:eastAsia="sr-Latn-CS"/>
              </w:rPr>
              <w:t xml:space="preserve"> </w:t>
            </w:r>
            <w:r w:rsidRPr="007F5C0E">
              <w:rPr>
                <w:rFonts w:hint="eastAsia"/>
                <w:lang w:val="sr-Cyrl-CS" w:eastAsia="sr-Latn-CS"/>
              </w:rPr>
              <w:t>евиденцију</w:t>
            </w:r>
            <w:r w:rsidRPr="007F5C0E">
              <w:rPr>
                <w:lang w:val="sr-Cyrl-CS" w:eastAsia="sr-Latn-CS"/>
              </w:rPr>
              <w:t xml:space="preserve">, </w:t>
            </w:r>
            <w:r w:rsidRPr="007F5C0E">
              <w:rPr>
                <w:rFonts w:hint="eastAsia"/>
                <w:lang w:val="sr-Cyrl-CS" w:eastAsia="sr-Latn-CS"/>
              </w:rPr>
              <w:t>ко</w:t>
            </w:r>
            <w:r w:rsidRPr="007F5C0E">
              <w:rPr>
                <w:lang w:val="sr-Cyrl-CS" w:eastAsia="sr-Latn-CS"/>
              </w:rPr>
              <w:t xml:space="preserve"> </w:t>
            </w:r>
            <w:r w:rsidRPr="007F5C0E">
              <w:rPr>
                <w:rFonts w:hint="eastAsia"/>
                <w:lang w:val="sr-Cyrl-CS" w:eastAsia="sr-Latn-CS"/>
              </w:rPr>
              <w:t>координира</w:t>
            </w:r>
            <w:r w:rsidRPr="007F5C0E">
              <w:rPr>
                <w:lang w:val="sr-Cyrl-CS" w:eastAsia="sr-Latn-CS"/>
              </w:rPr>
              <w:t xml:space="preserve"> ...)</w:t>
            </w:r>
          </w:p>
          <w:p w:rsidR="00CC3ADD" w:rsidRPr="007F5C0E" w:rsidRDefault="00CC3ADD" w:rsidP="00587635">
            <w:pPr>
              <w:tabs>
                <w:tab w:val="left" w:pos="2477"/>
              </w:tabs>
              <w:rPr>
                <w:lang w:val="sr-Cyrl-CS" w:eastAsia="sr-Latn-CS"/>
              </w:rPr>
            </w:pPr>
            <w:r w:rsidRPr="007F5C0E">
              <w:rPr>
                <w:lang w:val="sr-Cyrl-CS" w:eastAsia="sr-Latn-CS"/>
              </w:rPr>
              <w:t>-</w:t>
            </w:r>
            <w:r w:rsidRPr="007F5C0E">
              <w:rPr>
                <w:rFonts w:hint="eastAsia"/>
                <w:lang w:val="sr-Cyrl-CS" w:eastAsia="sr-Latn-CS"/>
              </w:rPr>
              <w:t>Дефинисање</w:t>
            </w:r>
            <w:r w:rsidRPr="007F5C0E">
              <w:rPr>
                <w:lang w:val="sr-Cyrl-CS" w:eastAsia="sr-Latn-CS"/>
              </w:rPr>
              <w:t xml:space="preserve"> </w:t>
            </w:r>
            <w:r w:rsidRPr="007F5C0E">
              <w:rPr>
                <w:rFonts w:hint="eastAsia"/>
                <w:lang w:val="sr-Cyrl-CS" w:eastAsia="sr-Latn-CS"/>
              </w:rPr>
              <w:t>приоритета</w:t>
            </w:r>
            <w:r w:rsidRPr="007F5C0E">
              <w:rPr>
                <w:lang w:val="sr-Cyrl-CS" w:eastAsia="sr-Latn-CS"/>
              </w:rPr>
              <w:t xml:space="preserve"> (</w:t>
            </w:r>
            <w:r w:rsidRPr="007F5C0E">
              <w:rPr>
                <w:rFonts w:hint="eastAsia"/>
                <w:lang w:val="sr-Cyrl-CS" w:eastAsia="sr-Latn-CS"/>
              </w:rPr>
              <w:t>педагошки</w:t>
            </w:r>
            <w:r w:rsidRPr="007F5C0E">
              <w:rPr>
                <w:lang w:val="sr-Cyrl-CS" w:eastAsia="sr-Latn-CS"/>
              </w:rPr>
              <w:t xml:space="preserve"> </w:t>
            </w:r>
            <w:r w:rsidRPr="007F5C0E">
              <w:rPr>
                <w:rFonts w:hint="eastAsia"/>
                <w:lang w:val="sr-Cyrl-CS" w:eastAsia="sr-Latn-CS"/>
              </w:rPr>
              <w:t>рад</w:t>
            </w:r>
            <w:r w:rsidRPr="007F5C0E">
              <w:rPr>
                <w:lang w:val="sr-Cyrl-CS" w:eastAsia="sr-Latn-CS"/>
              </w:rPr>
              <w:t xml:space="preserve">, </w:t>
            </w:r>
            <w:r w:rsidRPr="007F5C0E">
              <w:rPr>
                <w:rFonts w:hint="eastAsia"/>
                <w:lang w:val="sr-Cyrl-CS" w:eastAsia="sr-Latn-CS"/>
              </w:rPr>
              <w:t>клима</w:t>
            </w:r>
            <w:r w:rsidRPr="007F5C0E">
              <w:rPr>
                <w:lang w:val="sr-Cyrl-CS" w:eastAsia="sr-Latn-CS"/>
              </w:rPr>
              <w:t xml:space="preserve"> </w:t>
            </w:r>
            <w:r w:rsidRPr="007F5C0E">
              <w:rPr>
                <w:rFonts w:hint="eastAsia"/>
                <w:lang w:val="sr-Cyrl-CS" w:eastAsia="sr-Latn-CS"/>
              </w:rPr>
              <w:t>у</w:t>
            </w:r>
            <w:r w:rsidRPr="007F5C0E">
              <w:rPr>
                <w:lang w:val="sr-Cyrl-CS" w:eastAsia="sr-Latn-CS"/>
              </w:rPr>
              <w:t xml:space="preserve"> </w:t>
            </w:r>
            <w:r w:rsidRPr="007F5C0E">
              <w:rPr>
                <w:rFonts w:hint="eastAsia"/>
                <w:lang w:val="sr-Cyrl-CS" w:eastAsia="sr-Latn-CS"/>
              </w:rPr>
              <w:t>школи</w:t>
            </w:r>
            <w:r w:rsidRPr="007F5C0E">
              <w:rPr>
                <w:lang w:val="sr-Cyrl-CS" w:eastAsia="sr-Latn-CS"/>
              </w:rPr>
              <w:t xml:space="preserve">, </w:t>
            </w:r>
            <w:r w:rsidRPr="007F5C0E">
              <w:rPr>
                <w:rFonts w:hint="eastAsia"/>
                <w:lang w:val="sr-Cyrl-CS" w:eastAsia="sr-Latn-CS"/>
              </w:rPr>
              <w:t>сарадња</w:t>
            </w:r>
            <w:r w:rsidRPr="007F5C0E">
              <w:rPr>
                <w:lang w:val="sr-Cyrl-CS" w:eastAsia="sr-Latn-CS"/>
              </w:rPr>
              <w:t xml:space="preserve"> </w:t>
            </w:r>
            <w:r w:rsidRPr="007F5C0E">
              <w:rPr>
                <w:rFonts w:hint="eastAsia"/>
                <w:lang w:val="sr-Cyrl-CS" w:eastAsia="sr-Latn-CS"/>
              </w:rPr>
              <w:t>са</w:t>
            </w:r>
            <w:r w:rsidRPr="007F5C0E">
              <w:rPr>
                <w:lang w:val="sr-Cyrl-CS" w:eastAsia="sr-Latn-CS"/>
              </w:rPr>
              <w:t xml:space="preserve"> </w:t>
            </w:r>
            <w:r w:rsidRPr="007F5C0E">
              <w:rPr>
                <w:rFonts w:hint="eastAsia"/>
                <w:lang w:val="sr-Cyrl-CS" w:eastAsia="sr-Latn-CS"/>
              </w:rPr>
              <w:t>родитељима</w:t>
            </w:r>
            <w:r w:rsidRPr="007F5C0E">
              <w:rPr>
                <w:lang w:val="sr-Cyrl-CS" w:eastAsia="sr-Latn-CS"/>
              </w:rPr>
              <w:t xml:space="preserve">, </w:t>
            </w:r>
            <w:r w:rsidRPr="007F5C0E">
              <w:rPr>
                <w:rFonts w:hint="eastAsia"/>
                <w:lang w:val="sr-Cyrl-CS" w:eastAsia="sr-Latn-CS"/>
              </w:rPr>
              <w:t>професионални</w:t>
            </w:r>
            <w:r w:rsidRPr="007F5C0E">
              <w:rPr>
                <w:lang w:val="sr-Cyrl-CS" w:eastAsia="sr-Latn-CS"/>
              </w:rPr>
              <w:t xml:space="preserve"> </w:t>
            </w:r>
            <w:r w:rsidRPr="007F5C0E">
              <w:rPr>
                <w:rFonts w:hint="eastAsia"/>
                <w:lang w:val="sr-Cyrl-CS" w:eastAsia="sr-Latn-CS"/>
              </w:rPr>
              <w:t>развој</w:t>
            </w:r>
            <w:r w:rsidRPr="007F5C0E">
              <w:rPr>
                <w:lang w:val="sr-Cyrl-CS" w:eastAsia="sr-Latn-CS"/>
              </w:rPr>
              <w:t xml:space="preserve"> </w:t>
            </w:r>
            <w:r w:rsidRPr="007F5C0E">
              <w:rPr>
                <w:rFonts w:hint="eastAsia"/>
                <w:lang w:val="sr-Cyrl-CS" w:eastAsia="sr-Latn-CS"/>
              </w:rPr>
              <w:t>наставника</w:t>
            </w:r>
            <w:r w:rsidRPr="007F5C0E">
              <w:rPr>
                <w:lang w:val="sr-Cyrl-CS" w:eastAsia="sr-Latn-CS"/>
              </w:rPr>
              <w:t>...).</w:t>
            </w:r>
          </w:p>
          <w:p w:rsidR="00CC3ADD" w:rsidRPr="007F5C0E" w:rsidRDefault="00CC3ADD" w:rsidP="00587635">
            <w:pPr>
              <w:tabs>
                <w:tab w:val="left" w:pos="2477"/>
              </w:tabs>
              <w:rPr>
                <w:lang w:val="sr-Cyrl-RS" w:eastAsia="sr-Latn-CS"/>
              </w:rPr>
            </w:pPr>
            <w:r w:rsidRPr="007F5C0E">
              <w:rPr>
                <w:lang w:val="sr-Cyrl-CS" w:eastAsia="sr-Latn-CS"/>
              </w:rPr>
              <w:t>-Разматрање и давање предлога  за организацију и реализацију наставе у школској 202</w:t>
            </w:r>
            <w:r w:rsidRPr="007F5C0E">
              <w:rPr>
                <w:lang w:val="sr-Cyrl-RS" w:eastAsia="sr-Latn-CS"/>
              </w:rPr>
              <w:t>5</w:t>
            </w:r>
            <w:r w:rsidRPr="007F5C0E">
              <w:rPr>
                <w:lang w:val="sr-Cyrl-CS" w:eastAsia="sr-Latn-CS"/>
              </w:rPr>
              <w:t>/2</w:t>
            </w:r>
            <w:r w:rsidRPr="007F5C0E">
              <w:rPr>
                <w:lang w:val="sr-Cyrl-RS" w:eastAsia="sr-Latn-CS"/>
              </w:rPr>
              <w:t>6</w:t>
            </w:r>
            <w:r w:rsidRPr="007F5C0E">
              <w:rPr>
                <w:lang w:val="sr-Cyrl-CS" w:eastAsia="sr-Latn-CS"/>
              </w:rPr>
              <w:t xml:space="preserve">. години , полазећи од </w:t>
            </w:r>
            <w:r w:rsidRPr="007F5C0E">
              <w:rPr>
                <w:lang w:val="sr-Cyrl-RS" w:eastAsia="sr-Latn-CS"/>
              </w:rPr>
              <w:t>просторних и кадровских услова школе – израда распореда наставе у околностима када</w:t>
            </w:r>
            <w:r w:rsidRPr="007F5C0E">
              <w:rPr>
                <w:lang w:val="sr-Latn-RS" w:eastAsia="sr-Latn-CS"/>
              </w:rPr>
              <w:t xml:space="preserve"> </w:t>
            </w:r>
            <w:r w:rsidRPr="007F5C0E">
              <w:rPr>
                <w:lang w:val="sr-Cyrl-RS" w:eastAsia="sr-Latn-CS"/>
              </w:rPr>
              <w:t>су испуњени услови за организацију и реализацију наставе у преподневној смени за све ученике од 1. до 8. разреда матичне школе</w:t>
            </w:r>
          </w:p>
          <w:p w:rsidR="00CC3ADD" w:rsidRPr="007F5C0E" w:rsidRDefault="00CC3ADD" w:rsidP="00587635">
            <w:pPr>
              <w:tabs>
                <w:tab w:val="left" w:pos="2477"/>
              </w:tabs>
              <w:rPr>
                <w:lang w:val="sr-Cyrl-RS" w:eastAsia="sr-Latn-CS"/>
              </w:rPr>
            </w:pPr>
            <w:r w:rsidRPr="007F5C0E">
              <w:rPr>
                <w:lang w:val="sr-Cyrl-RS" w:eastAsia="sr-Latn-CS"/>
              </w:rPr>
              <w:t xml:space="preserve">-Давање сугестија у изрди планова реализације наставе и планова школских тимова и организација,а полазећи од предложених </w:t>
            </w:r>
            <w:r w:rsidRPr="007F5C0E">
              <w:rPr>
                <w:lang w:eastAsia="sr-Latn-CS"/>
              </w:rPr>
              <w:t>мере за унапређење квалитета  васпитно – образовног рада</w:t>
            </w:r>
            <w:r w:rsidRPr="007F5C0E">
              <w:rPr>
                <w:lang w:val="sr-Cyrl-RS" w:eastAsia="sr-Latn-CS"/>
              </w:rPr>
              <w:t xml:space="preserve">,које су саставни део годишњег извештаја овог Тима (из </w:t>
            </w:r>
            <w:r w:rsidRPr="007F5C0E">
              <w:rPr>
                <w:lang w:val="sr-Cyrl-RS" w:eastAsia="sr-Latn-CS"/>
              </w:rPr>
              <w:lastRenderedPageBreak/>
              <w:t>јуна/јула 2025.године) и у складу са свим законским изменама и донетим Правилницима Министарства просвете у протеклом периоду</w:t>
            </w:r>
          </w:p>
          <w:p w:rsidR="00CC3ADD" w:rsidRPr="007F5C0E" w:rsidRDefault="00CC3ADD" w:rsidP="00587635">
            <w:pPr>
              <w:spacing w:after="390"/>
              <w:rPr>
                <w:rFonts w:eastAsiaTheme="minorHAnsi"/>
                <w:lang w:val="sr-Cyrl-RS"/>
              </w:rPr>
            </w:pPr>
            <w:r w:rsidRPr="007F5C0E">
              <w:rPr>
                <w:rFonts w:eastAsiaTheme="minorHAnsi"/>
                <w:lang w:val="sr-Cyrl-RS"/>
              </w:rPr>
              <w:t>-</w:t>
            </w:r>
            <w:bookmarkStart w:id="133" w:name="_Hlk115029212"/>
            <w:r w:rsidRPr="007F5C0E">
              <w:rPr>
                <w:rFonts w:eastAsiaTheme="minorHAnsi"/>
              </w:rPr>
              <w:t>Давање смерница и сугестија за</w:t>
            </w:r>
            <w:r w:rsidRPr="007F5C0E">
              <w:rPr>
                <w:rFonts w:eastAsiaTheme="minorHAnsi"/>
                <w:lang w:val="sr-Cyrl-RS"/>
              </w:rPr>
              <w:t xml:space="preserve"> израду</w:t>
            </w:r>
            <w:r w:rsidRPr="007F5C0E">
              <w:rPr>
                <w:rFonts w:eastAsiaTheme="minorHAnsi"/>
              </w:rPr>
              <w:t xml:space="preserve"> Годишњег плана</w:t>
            </w:r>
            <w:r w:rsidRPr="007F5C0E">
              <w:rPr>
                <w:rFonts w:eastAsiaTheme="minorHAnsi"/>
                <w:lang w:val="sr-Cyrl-RS"/>
              </w:rPr>
              <w:t xml:space="preserve"> </w:t>
            </w:r>
            <w:r w:rsidRPr="007F5C0E">
              <w:rPr>
                <w:rFonts w:eastAsiaTheme="minorHAnsi"/>
              </w:rPr>
              <w:t>рада школе за школску 20</w:t>
            </w:r>
            <w:r w:rsidRPr="007F5C0E">
              <w:rPr>
                <w:rFonts w:eastAsiaTheme="minorHAnsi"/>
                <w:lang w:val="sr-Cyrl-RS"/>
              </w:rPr>
              <w:t>25</w:t>
            </w:r>
            <w:r w:rsidRPr="007F5C0E">
              <w:rPr>
                <w:rFonts w:eastAsiaTheme="minorHAnsi"/>
              </w:rPr>
              <w:t>/202</w:t>
            </w:r>
            <w:r w:rsidRPr="007F5C0E">
              <w:rPr>
                <w:rFonts w:eastAsiaTheme="minorHAnsi"/>
                <w:lang w:val="sr-Cyrl-RS"/>
              </w:rPr>
              <w:t>6</w:t>
            </w:r>
            <w:r w:rsidRPr="007F5C0E">
              <w:rPr>
                <w:rFonts w:eastAsiaTheme="minorHAnsi"/>
              </w:rPr>
              <w:t>.г</w:t>
            </w:r>
            <w:r w:rsidRPr="007F5C0E">
              <w:rPr>
                <w:rFonts w:eastAsiaTheme="minorHAnsi"/>
                <w:lang w:val="sr-Cyrl-RS"/>
              </w:rPr>
              <w:t>одину</w:t>
            </w:r>
          </w:p>
          <w:p w:rsidR="00CC3ADD" w:rsidRPr="007F5C0E" w:rsidRDefault="00CC3ADD" w:rsidP="00587635">
            <w:pPr>
              <w:spacing w:after="390"/>
              <w:rPr>
                <w:rFonts w:eastAsiaTheme="minorHAnsi"/>
                <w:lang w:val="sr-Cyrl-RS"/>
              </w:rPr>
            </w:pPr>
            <w:r w:rsidRPr="007F5C0E">
              <w:rPr>
                <w:rFonts w:eastAsiaTheme="minorHAnsi"/>
              </w:rPr>
              <w:t>- Давање смерница у планирању спровођења</w:t>
            </w:r>
            <w:r w:rsidRPr="007F5C0E">
              <w:rPr>
                <w:rFonts w:eastAsiaTheme="minorHAnsi"/>
                <w:lang w:val="sr-Cyrl-RS"/>
              </w:rPr>
              <w:t xml:space="preserve"> </w:t>
            </w:r>
            <w:r w:rsidRPr="007F5C0E">
              <w:rPr>
                <w:rFonts w:eastAsiaTheme="minorHAnsi"/>
              </w:rPr>
              <w:t>поступка самовредновања за школску 20</w:t>
            </w:r>
            <w:r w:rsidRPr="007F5C0E">
              <w:rPr>
                <w:rFonts w:eastAsiaTheme="minorHAnsi"/>
                <w:lang w:val="sr-Cyrl-RS"/>
              </w:rPr>
              <w:t>25</w:t>
            </w:r>
            <w:r w:rsidRPr="007F5C0E">
              <w:rPr>
                <w:rFonts w:eastAsiaTheme="minorHAnsi"/>
              </w:rPr>
              <w:t xml:space="preserve"> /202</w:t>
            </w:r>
            <w:r w:rsidRPr="007F5C0E">
              <w:rPr>
                <w:rFonts w:eastAsiaTheme="minorHAnsi"/>
                <w:lang w:val="sr-Cyrl-RS"/>
              </w:rPr>
              <w:t>6</w:t>
            </w:r>
            <w:r w:rsidRPr="007F5C0E">
              <w:rPr>
                <w:rFonts w:eastAsiaTheme="minorHAnsi"/>
              </w:rPr>
              <w:t>.г</w:t>
            </w:r>
            <w:r w:rsidRPr="007F5C0E">
              <w:rPr>
                <w:rFonts w:eastAsiaTheme="minorHAnsi"/>
                <w:lang w:val="sr-Cyrl-RS"/>
              </w:rPr>
              <w:t xml:space="preserve">одину </w:t>
            </w:r>
          </w:p>
          <w:p w:rsidR="00CC3ADD" w:rsidRPr="007F5C0E" w:rsidRDefault="00CC3ADD" w:rsidP="00587635">
            <w:pPr>
              <w:spacing w:after="390"/>
              <w:rPr>
                <w:rFonts w:eastAsiaTheme="minorHAnsi"/>
                <w:lang w:val="sr-Cyrl-RS"/>
              </w:rPr>
            </w:pPr>
            <w:r w:rsidRPr="007F5C0E">
              <w:rPr>
                <w:rFonts w:eastAsiaTheme="minorHAnsi"/>
              </w:rPr>
              <w:t xml:space="preserve">- </w:t>
            </w:r>
            <w:r w:rsidRPr="007F5C0E">
              <w:rPr>
                <w:rFonts w:eastAsiaTheme="minorHAnsi"/>
                <w:lang w:val="sr-Cyrl-RS"/>
              </w:rPr>
              <w:t>Учешће у изради Плана развојних активности за наредни период од 4 године и д</w:t>
            </w:r>
            <w:r w:rsidRPr="007F5C0E">
              <w:rPr>
                <w:rFonts w:eastAsiaTheme="minorHAnsi"/>
              </w:rPr>
              <w:t>авање смерница у планирању</w:t>
            </w:r>
            <w:r w:rsidRPr="007F5C0E">
              <w:rPr>
                <w:rFonts w:eastAsiaTheme="minorHAnsi"/>
                <w:lang w:val="sr-Cyrl-RS"/>
              </w:rPr>
              <w:t xml:space="preserve">,реализацији и евалуацији развојних активности за </w:t>
            </w:r>
            <w:r w:rsidRPr="007F5C0E">
              <w:rPr>
                <w:rFonts w:eastAsiaTheme="minorHAnsi"/>
              </w:rPr>
              <w:t>школску 20</w:t>
            </w:r>
            <w:r w:rsidRPr="007F5C0E">
              <w:rPr>
                <w:rFonts w:eastAsiaTheme="minorHAnsi"/>
                <w:lang w:val="sr-Cyrl-RS"/>
              </w:rPr>
              <w:t>25</w:t>
            </w:r>
            <w:r w:rsidRPr="007F5C0E">
              <w:rPr>
                <w:rFonts w:eastAsiaTheme="minorHAnsi"/>
              </w:rPr>
              <w:t xml:space="preserve"> /202</w:t>
            </w:r>
            <w:r w:rsidRPr="007F5C0E">
              <w:rPr>
                <w:rFonts w:eastAsiaTheme="minorHAnsi"/>
                <w:lang w:val="sr-Cyrl-RS"/>
              </w:rPr>
              <w:t>6</w:t>
            </w:r>
            <w:r w:rsidRPr="007F5C0E">
              <w:rPr>
                <w:rFonts w:eastAsiaTheme="minorHAnsi"/>
              </w:rPr>
              <w:t>.г</w:t>
            </w:r>
            <w:r w:rsidRPr="007F5C0E">
              <w:rPr>
                <w:rFonts w:eastAsiaTheme="minorHAnsi"/>
                <w:lang w:val="sr-Cyrl-RS"/>
              </w:rPr>
              <w:t xml:space="preserve">одину </w:t>
            </w:r>
          </w:p>
          <w:p w:rsidR="00CC3ADD" w:rsidRPr="007F5C0E" w:rsidRDefault="00CC3ADD" w:rsidP="00587635">
            <w:pPr>
              <w:adjustRightInd w:val="0"/>
              <w:rPr>
                <w:rFonts w:eastAsiaTheme="minorHAnsi"/>
              </w:rPr>
            </w:pPr>
            <w:r w:rsidRPr="007F5C0E">
              <w:rPr>
                <w:rFonts w:eastAsiaTheme="minorHAnsi"/>
              </w:rPr>
              <w:t xml:space="preserve">- Давање сугестија за </w:t>
            </w:r>
            <w:r w:rsidRPr="007F5C0E">
              <w:rPr>
                <w:rFonts w:eastAsiaTheme="minorHAnsi"/>
                <w:lang w:val="sr-Cyrl-RS"/>
              </w:rPr>
              <w:t>унапређење стручног усавршавања наставника и стручних сарадника/напредовање у струци наставника и стручних сарадника</w:t>
            </w:r>
          </w:p>
          <w:p w:rsidR="00CC3ADD" w:rsidRPr="007F5C0E" w:rsidRDefault="00CC3ADD" w:rsidP="00587635">
            <w:pPr>
              <w:adjustRightInd w:val="0"/>
              <w:rPr>
                <w:rFonts w:eastAsiaTheme="minorHAnsi"/>
              </w:rPr>
            </w:pPr>
            <w:r w:rsidRPr="007F5C0E">
              <w:rPr>
                <w:rFonts w:eastAsiaTheme="minorHAnsi"/>
              </w:rPr>
              <w:t>- Разматрање припремљености школе за наредну</w:t>
            </w:r>
          </w:p>
          <w:p w:rsidR="00CC3ADD" w:rsidRPr="007F5C0E" w:rsidRDefault="00CC3ADD" w:rsidP="00587635">
            <w:pPr>
              <w:adjustRightInd w:val="0"/>
              <w:rPr>
                <w:rFonts w:eastAsiaTheme="minorHAnsi"/>
                <w:lang w:val="sr-Cyrl-RS"/>
              </w:rPr>
            </w:pPr>
            <w:r w:rsidRPr="007F5C0E">
              <w:rPr>
                <w:rFonts w:eastAsiaTheme="minorHAnsi"/>
              </w:rPr>
              <w:t>школску годину</w:t>
            </w:r>
            <w:bookmarkEnd w:id="133"/>
          </w:p>
          <w:p w:rsidR="00CC3ADD" w:rsidRPr="007F5C0E" w:rsidRDefault="00CC3ADD" w:rsidP="00587635">
            <w:pPr>
              <w:adjustRightInd w:val="0"/>
              <w:rPr>
                <w:rFonts w:eastAsiaTheme="minorHAnsi"/>
                <w:lang w:val="sr-Cyrl-RS"/>
              </w:rPr>
            </w:pPr>
          </w:p>
        </w:tc>
        <w:tc>
          <w:tcPr>
            <w:tcW w:w="1710" w:type="dxa"/>
          </w:tcPr>
          <w:p w:rsidR="00CC3ADD" w:rsidRPr="007F5C0E" w:rsidRDefault="00CC3ADD" w:rsidP="00587635">
            <w:pPr>
              <w:rPr>
                <w:lang w:val="sr-Cyrl-RS" w:eastAsia="sr-Latn-CS"/>
              </w:rPr>
            </w:pPr>
            <w:r w:rsidRPr="007F5C0E">
              <w:rPr>
                <w:lang w:val="sr-Cyrl-RS" w:eastAsia="sr-Latn-CS"/>
              </w:rPr>
              <w:lastRenderedPageBreak/>
              <w:t>август /почетак септембра</w:t>
            </w:r>
          </w:p>
        </w:tc>
        <w:tc>
          <w:tcPr>
            <w:tcW w:w="1890" w:type="dxa"/>
            <w:vMerge w:val="restart"/>
          </w:tcPr>
          <w:p w:rsidR="00CC3ADD" w:rsidRPr="007F5C0E" w:rsidRDefault="00CC3ADD" w:rsidP="00587635">
            <w:pPr>
              <w:rPr>
                <w:lang w:eastAsia="sr-Latn-CS"/>
              </w:rPr>
            </w:pPr>
            <w:r w:rsidRPr="007F5C0E">
              <w:rPr>
                <w:lang w:eastAsia="sr-Latn-CS"/>
              </w:rPr>
              <w:t>извештаји  записници</w:t>
            </w:r>
          </w:p>
          <w:p w:rsidR="00CC3ADD" w:rsidRPr="007F5C0E" w:rsidRDefault="00CC3ADD" w:rsidP="00587635">
            <w:pPr>
              <w:rPr>
                <w:lang w:val="sr-Cyrl-RS" w:eastAsia="sr-Latn-CS"/>
              </w:rPr>
            </w:pPr>
            <w:r w:rsidRPr="007F5C0E">
              <w:rPr>
                <w:lang w:val="sr-Cyrl-RS" w:eastAsia="sr-Latn-CS"/>
              </w:rPr>
              <w:t>евалуационе листе</w:t>
            </w:r>
          </w:p>
          <w:p w:rsidR="00CC3ADD" w:rsidRPr="007F5C0E" w:rsidRDefault="00CC3ADD" w:rsidP="00587635">
            <w:pPr>
              <w:rPr>
                <w:lang w:val="sr-Cyrl-RS" w:eastAsia="sr-Latn-CS"/>
              </w:rPr>
            </w:pPr>
            <w:r w:rsidRPr="007F5C0E">
              <w:rPr>
                <w:lang w:val="sr-Cyrl-RS" w:eastAsia="sr-Latn-CS"/>
              </w:rPr>
              <w:t>упитници</w:t>
            </w:r>
          </w:p>
          <w:p w:rsidR="00CC3ADD" w:rsidRPr="007F5C0E" w:rsidRDefault="00CC3ADD" w:rsidP="00587635">
            <w:pPr>
              <w:rPr>
                <w:lang w:val="sr-Cyrl-RS" w:eastAsia="sr-Latn-CS"/>
              </w:rPr>
            </w:pPr>
            <w:r w:rsidRPr="007F5C0E">
              <w:rPr>
                <w:lang w:val="sr-Cyrl-RS" w:eastAsia="sr-Latn-CS"/>
              </w:rPr>
              <w:t>анкете</w:t>
            </w:r>
          </w:p>
          <w:p w:rsidR="00CC3ADD" w:rsidRPr="007F5C0E" w:rsidRDefault="00CC3ADD" w:rsidP="00587635">
            <w:pPr>
              <w:rPr>
                <w:lang w:val="sr-Cyrl-RS" w:eastAsia="sr-Latn-CS"/>
              </w:rPr>
            </w:pPr>
            <w:r w:rsidRPr="007F5C0E">
              <w:rPr>
                <w:lang w:val="sr-Cyrl-RS" w:eastAsia="sr-Latn-CS"/>
              </w:rPr>
              <w:t>дневници рада</w:t>
            </w:r>
          </w:p>
          <w:p w:rsidR="00CC3ADD" w:rsidRPr="007F5C0E" w:rsidRDefault="00CC3ADD" w:rsidP="00587635">
            <w:pPr>
              <w:rPr>
                <w:lang w:val="sr-Cyrl-RS" w:eastAsia="sr-Latn-CS"/>
              </w:rPr>
            </w:pPr>
            <w:r w:rsidRPr="007F5C0E">
              <w:rPr>
                <w:lang w:val="sr-Cyrl-RS" w:eastAsia="sr-Latn-CS"/>
              </w:rPr>
              <w:t>школска документа</w:t>
            </w:r>
          </w:p>
          <w:p w:rsidR="00CC3ADD" w:rsidRPr="007F5C0E" w:rsidRDefault="00CC3ADD" w:rsidP="00587635">
            <w:pPr>
              <w:rPr>
                <w:lang w:val="sr-Cyrl-RS" w:eastAsia="sr-Latn-CS"/>
              </w:rPr>
            </w:pPr>
            <w:r w:rsidRPr="007F5C0E">
              <w:rPr>
                <w:lang w:val="sr-Cyrl-RS" w:eastAsia="sr-Latn-CS"/>
              </w:rPr>
              <w:t>(ШРП,ШП,</w:t>
            </w:r>
          </w:p>
          <w:p w:rsidR="00CC3ADD" w:rsidRPr="007F5C0E" w:rsidRDefault="00CC3ADD" w:rsidP="00587635">
            <w:pPr>
              <w:rPr>
                <w:lang w:val="sr-Cyrl-RS" w:eastAsia="sr-Latn-CS"/>
              </w:rPr>
            </w:pPr>
            <w:r w:rsidRPr="007F5C0E">
              <w:rPr>
                <w:lang w:val="sr-Cyrl-RS" w:eastAsia="sr-Latn-CS"/>
              </w:rPr>
              <w:t>ГПРШ...)</w:t>
            </w:r>
          </w:p>
          <w:p w:rsidR="00CC3ADD" w:rsidRPr="007F5C0E" w:rsidRDefault="00CC3ADD" w:rsidP="00587635">
            <w:pPr>
              <w:rPr>
                <w:lang w:val="sr-Cyrl-RS" w:eastAsia="sr-Latn-CS"/>
              </w:rPr>
            </w:pPr>
            <w:r w:rsidRPr="007F5C0E">
              <w:rPr>
                <w:lang w:val="sr-Cyrl-RS" w:eastAsia="sr-Latn-CS"/>
              </w:rPr>
              <w:t>непосредни увид,</w:t>
            </w:r>
          </w:p>
          <w:p w:rsidR="00CC3ADD" w:rsidRPr="007F5C0E" w:rsidRDefault="00CC3ADD" w:rsidP="00587635">
            <w:pPr>
              <w:rPr>
                <w:lang w:val="sr-Cyrl-RS" w:eastAsia="sr-Latn-CS"/>
              </w:rPr>
            </w:pPr>
            <w:r w:rsidRPr="007F5C0E">
              <w:rPr>
                <w:lang w:val="sr-Cyrl-RS" w:eastAsia="sr-Latn-CS"/>
              </w:rPr>
              <w:t>разговор</w:t>
            </w:r>
          </w:p>
        </w:tc>
        <w:tc>
          <w:tcPr>
            <w:tcW w:w="2880" w:type="dxa"/>
            <w:vMerge w:val="restart"/>
          </w:tcPr>
          <w:p w:rsidR="00CC3ADD" w:rsidRPr="007F5C0E" w:rsidRDefault="00CC3ADD" w:rsidP="00587635">
            <w:pPr>
              <w:rPr>
                <w:lang w:val="sr-Cyrl-RS" w:eastAsia="sr-Latn-CS"/>
              </w:rPr>
            </w:pPr>
            <w:r w:rsidRPr="007F5C0E">
              <w:rPr>
                <w:lang w:val="sr-Cyrl-RS" w:eastAsia="sr-Latn-CS"/>
              </w:rPr>
              <w:t>чланови тима</w:t>
            </w:r>
          </w:p>
          <w:p w:rsidR="00CC3ADD" w:rsidRPr="007F5C0E" w:rsidRDefault="00CC3ADD" w:rsidP="00587635">
            <w:pPr>
              <w:rPr>
                <w:lang w:val="sr-Cyrl-RS" w:eastAsia="sr-Latn-CS"/>
              </w:rPr>
            </w:pPr>
            <w:r w:rsidRPr="007F5C0E">
              <w:rPr>
                <w:lang w:val="sr-Cyrl-RS" w:eastAsia="sr-Latn-CS"/>
              </w:rPr>
              <w:t>координатори школских тимова</w:t>
            </w:r>
          </w:p>
          <w:p w:rsidR="00CC3ADD" w:rsidRPr="007F5C0E" w:rsidRDefault="00CC3ADD" w:rsidP="00587635">
            <w:pPr>
              <w:rPr>
                <w:lang w:val="sr-Cyrl-RS" w:eastAsia="sr-Latn-CS"/>
              </w:rPr>
            </w:pPr>
            <w:r w:rsidRPr="007F5C0E">
              <w:rPr>
                <w:lang w:val="sr-Cyrl-RS" w:eastAsia="sr-Latn-CS"/>
              </w:rPr>
              <w:t>руководиоци стручних већа</w:t>
            </w:r>
          </w:p>
          <w:p w:rsidR="00CC3ADD" w:rsidRPr="007F5C0E" w:rsidRDefault="00CC3ADD" w:rsidP="00587635">
            <w:pPr>
              <w:rPr>
                <w:lang w:val="sr-Cyrl-RS" w:eastAsia="sr-Latn-CS"/>
              </w:rPr>
            </w:pPr>
            <w:r w:rsidRPr="007F5C0E">
              <w:rPr>
                <w:lang w:val="sr-Cyrl-RS" w:eastAsia="sr-Latn-CS"/>
              </w:rPr>
              <w:t>Педагошки колегијум</w:t>
            </w:r>
          </w:p>
          <w:p w:rsidR="00CC3ADD" w:rsidRPr="007F5C0E" w:rsidRDefault="00CC3ADD" w:rsidP="00587635">
            <w:pPr>
              <w:rPr>
                <w:lang w:val="sr-Cyrl-RS" w:eastAsia="sr-Latn-CS"/>
              </w:rPr>
            </w:pPr>
          </w:p>
        </w:tc>
      </w:tr>
      <w:tr w:rsidR="00CC3ADD" w:rsidRPr="007F5C0E" w:rsidTr="00587635">
        <w:trPr>
          <w:trHeight w:val="1155"/>
        </w:trPr>
        <w:tc>
          <w:tcPr>
            <w:tcW w:w="4950" w:type="dxa"/>
          </w:tcPr>
          <w:p w:rsidR="00CC3ADD" w:rsidRPr="007F5C0E" w:rsidRDefault="00CC3ADD" w:rsidP="00587635">
            <w:pPr>
              <w:adjustRightInd w:val="0"/>
              <w:rPr>
                <w:rFonts w:eastAsiaTheme="minorHAnsi"/>
                <w:lang w:val="sr-Cyrl-RS"/>
              </w:rPr>
            </w:pPr>
            <w:r w:rsidRPr="007F5C0E">
              <w:rPr>
                <w:rFonts w:eastAsiaTheme="minorHAnsi"/>
                <w:lang w:val="sr-Cyrl-RS"/>
              </w:rPr>
              <w:t>-Анализа и разматрање предлога ГПРШ-а пре усвајања на Школском одбору</w:t>
            </w:r>
          </w:p>
          <w:p w:rsidR="00CC3ADD" w:rsidRPr="007F5C0E" w:rsidRDefault="00CC3ADD" w:rsidP="00587635">
            <w:pPr>
              <w:adjustRightInd w:val="0"/>
              <w:rPr>
                <w:rFonts w:eastAsiaTheme="minorHAnsi"/>
              </w:rPr>
            </w:pPr>
            <w:r w:rsidRPr="007F5C0E">
              <w:rPr>
                <w:rFonts w:eastAsiaTheme="minorHAnsi"/>
              </w:rPr>
              <w:t xml:space="preserve"> - Анализа усклађености </w:t>
            </w:r>
            <w:r w:rsidRPr="007F5C0E">
              <w:rPr>
                <w:rFonts w:eastAsiaTheme="minorHAnsi"/>
                <w:lang w:val="sr-Cyrl-RS"/>
              </w:rPr>
              <w:t xml:space="preserve">планова и </w:t>
            </w:r>
            <w:r w:rsidRPr="007F5C0E">
              <w:rPr>
                <w:rFonts w:eastAsiaTheme="minorHAnsi"/>
              </w:rPr>
              <w:t>рада Стручних већа ,</w:t>
            </w:r>
          </w:p>
          <w:p w:rsidR="00CC3ADD" w:rsidRPr="007F5C0E" w:rsidRDefault="00CC3ADD" w:rsidP="00587635">
            <w:pPr>
              <w:adjustRightInd w:val="0"/>
              <w:rPr>
                <w:rFonts w:eastAsiaTheme="minorHAnsi"/>
                <w:lang w:val="sr-Cyrl-RS"/>
              </w:rPr>
            </w:pPr>
            <w:r w:rsidRPr="007F5C0E">
              <w:rPr>
                <w:rFonts w:eastAsiaTheme="minorHAnsi"/>
              </w:rPr>
              <w:t>Тимова и Актива школе</w:t>
            </w:r>
          </w:p>
        </w:tc>
        <w:tc>
          <w:tcPr>
            <w:tcW w:w="1710" w:type="dxa"/>
          </w:tcPr>
          <w:p w:rsidR="00CC3ADD" w:rsidRPr="007F5C0E" w:rsidRDefault="00CC3ADD" w:rsidP="00587635">
            <w:pPr>
              <w:rPr>
                <w:lang w:val="sr-Cyrl-CS" w:eastAsia="sr-Latn-CS"/>
              </w:rPr>
            </w:pPr>
            <w:r w:rsidRPr="007F5C0E">
              <w:rPr>
                <w:lang w:val="sr-Cyrl-CS" w:eastAsia="sr-Latn-CS"/>
              </w:rPr>
              <w:t>Септембар</w:t>
            </w:r>
          </w:p>
        </w:tc>
        <w:tc>
          <w:tcPr>
            <w:tcW w:w="1890" w:type="dxa"/>
            <w:vMerge/>
          </w:tcPr>
          <w:p w:rsidR="00CC3ADD" w:rsidRPr="007F5C0E" w:rsidRDefault="00CC3ADD" w:rsidP="00587635">
            <w:pPr>
              <w:rPr>
                <w:lang w:eastAsia="sr-Latn-CS"/>
              </w:rPr>
            </w:pPr>
          </w:p>
        </w:tc>
        <w:tc>
          <w:tcPr>
            <w:tcW w:w="2880" w:type="dxa"/>
            <w:vMerge/>
          </w:tcPr>
          <w:p w:rsidR="00CC3ADD" w:rsidRPr="007F5C0E" w:rsidRDefault="00CC3ADD" w:rsidP="00587635">
            <w:pPr>
              <w:rPr>
                <w:lang w:eastAsia="sr-Latn-CS"/>
              </w:rPr>
            </w:pPr>
          </w:p>
        </w:tc>
      </w:tr>
      <w:tr w:rsidR="00CC3ADD" w:rsidRPr="007F5C0E" w:rsidTr="00587635">
        <w:trPr>
          <w:trHeight w:val="980"/>
        </w:trPr>
        <w:tc>
          <w:tcPr>
            <w:tcW w:w="4950" w:type="dxa"/>
          </w:tcPr>
          <w:p w:rsidR="00CC3ADD" w:rsidRPr="007F5C0E" w:rsidRDefault="00CC3ADD" w:rsidP="00587635">
            <w:pPr>
              <w:adjustRightInd w:val="0"/>
              <w:rPr>
                <w:rFonts w:eastAsiaTheme="minorHAnsi"/>
                <w:lang w:val="sr-Cyrl-RS"/>
              </w:rPr>
            </w:pPr>
            <w:bookmarkStart w:id="134" w:name="_Hlk123654016"/>
            <w:r w:rsidRPr="007F5C0E">
              <w:rPr>
                <w:lang w:val="sr-Cyrl-RS" w:eastAsia="sr-Latn-CS"/>
              </w:rPr>
              <w:lastRenderedPageBreak/>
              <w:t>-</w:t>
            </w:r>
            <w:r w:rsidRPr="007F5C0E">
              <w:rPr>
                <w:lang w:eastAsia="sr-Latn-CS"/>
              </w:rPr>
              <w:t>Прикупљање и анализа података о раду школе</w:t>
            </w:r>
          </w:p>
          <w:p w:rsidR="00CC3ADD" w:rsidRPr="007F5C0E" w:rsidRDefault="00CC3ADD" w:rsidP="00587635">
            <w:pPr>
              <w:adjustRightInd w:val="0"/>
              <w:rPr>
                <w:rFonts w:eastAsiaTheme="minorHAnsi"/>
                <w:lang w:val="sr-Cyrl-RS"/>
              </w:rPr>
            </w:pPr>
            <w:r w:rsidRPr="007F5C0E">
              <w:rPr>
                <w:rFonts w:eastAsiaTheme="minorHAnsi"/>
                <w:lang w:val="sr-Cyrl-RS"/>
              </w:rPr>
              <w:t>-Континуирана анализа  и праћење усклађености  реализације васпитно – образовног рада са актуелном ситуацијом и евентуалним изменама донетим од стране Министарства током школске године</w:t>
            </w:r>
          </w:p>
          <w:p w:rsidR="00CC3ADD" w:rsidRPr="007F5C0E" w:rsidRDefault="00CC3ADD" w:rsidP="00587635">
            <w:pPr>
              <w:adjustRightInd w:val="0"/>
              <w:rPr>
                <w:rFonts w:eastAsiaTheme="minorHAnsi"/>
                <w:lang w:val="sr-Cyrl-RS"/>
              </w:rPr>
            </w:pPr>
            <w:r w:rsidRPr="007F5C0E">
              <w:rPr>
                <w:rFonts w:eastAsiaTheme="minorHAnsi"/>
                <w:lang w:val="sr-Cyrl-RS"/>
              </w:rPr>
              <w:t>-Активно учествовање у превазилажењу тешкоћа које се јављају у организацији и реализацији васпитно-образовног рада у школи</w:t>
            </w:r>
          </w:p>
          <w:p w:rsidR="00CC3ADD" w:rsidRPr="007F5C0E" w:rsidRDefault="00CC3ADD" w:rsidP="00587635">
            <w:pPr>
              <w:adjustRightInd w:val="0"/>
              <w:rPr>
                <w:lang w:val="sr-Cyrl-RS" w:eastAsia="sr-Latn-CS"/>
              </w:rPr>
            </w:pPr>
            <w:r w:rsidRPr="007F5C0E">
              <w:rPr>
                <w:lang w:val="sr-Cyrl-RS" w:eastAsia="sr-Latn-CS"/>
              </w:rPr>
              <w:t xml:space="preserve">-Праћење реализације планираних активности </w:t>
            </w:r>
            <w:r w:rsidRPr="007F5C0E">
              <w:rPr>
                <w:rFonts w:eastAsiaTheme="minorHAnsi"/>
              </w:rPr>
              <w:t>стручних већа , тимова и актива</w:t>
            </w:r>
            <w:r w:rsidRPr="007F5C0E">
              <w:rPr>
                <w:lang w:val="sr-Cyrl-RS" w:eastAsia="sr-Latn-CS"/>
              </w:rPr>
              <w:t xml:space="preserve"> и давање сугестија и предлога за унапређење рада </w:t>
            </w:r>
            <w:bookmarkEnd w:id="134"/>
          </w:p>
          <w:p w:rsidR="00CC3ADD" w:rsidRPr="007F5C0E" w:rsidRDefault="00CC3ADD" w:rsidP="00587635">
            <w:pPr>
              <w:adjustRightInd w:val="0"/>
              <w:rPr>
                <w:lang w:val="sr-Cyrl-RS" w:eastAsia="sr-Latn-CS"/>
              </w:rPr>
            </w:pPr>
            <w:r w:rsidRPr="007F5C0E">
              <w:rPr>
                <w:lang w:val="sr-Cyrl-RS" w:eastAsia="sr-Latn-CS"/>
              </w:rPr>
              <w:t>-</w:t>
            </w:r>
            <w:r w:rsidRPr="007F5C0E">
              <w:rPr>
                <w:rFonts w:ascii="CTimesRoman" w:hAnsi="CTimesRoman"/>
                <w:szCs w:val="20"/>
                <w:lang w:eastAsia="sr-Latn-CS"/>
              </w:rPr>
              <w:t xml:space="preserve"> </w:t>
            </w:r>
            <w:r w:rsidRPr="007F5C0E">
              <w:rPr>
                <w:rFonts w:hint="eastAsia"/>
                <w:lang w:val="sr-Cyrl-RS" w:eastAsia="sr-Latn-CS"/>
              </w:rPr>
              <w:t>Израда</w:t>
            </w:r>
            <w:r w:rsidRPr="007F5C0E">
              <w:rPr>
                <w:lang w:val="sr-Cyrl-RS" w:eastAsia="sr-Latn-CS"/>
              </w:rPr>
              <w:t xml:space="preserve"> </w:t>
            </w:r>
            <w:r w:rsidRPr="007F5C0E">
              <w:rPr>
                <w:rFonts w:hint="eastAsia"/>
                <w:lang w:val="sr-Cyrl-RS" w:eastAsia="sr-Latn-CS"/>
              </w:rPr>
              <w:t>и</w:t>
            </w:r>
            <w:r w:rsidRPr="007F5C0E">
              <w:rPr>
                <w:lang w:val="sr-Cyrl-RS" w:eastAsia="sr-Latn-CS"/>
              </w:rPr>
              <w:t xml:space="preserve"> </w:t>
            </w:r>
            <w:r w:rsidRPr="007F5C0E">
              <w:rPr>
                <w:rFonts w:hint="eastAsia"/>
                <w:lang w:val="sr-Cyrl-RS" w:eastAsia="sr-Latn-CS"/>
              </w:rPr>
              <w:t>анализа</w:t>
            </w:r>
            <w:r w:rsidRPr="007F5C0E">
              <w:rPr>
                <w:lang w:val="sr-Cyrl-RS" w:eastAsia="sr-Latn-CS"/>
              </w:rPr>
              <w:t xml:space="preserve"> </w:t>
            </w:r>
            <w:r w:rsidRPr="007F5C0E">
              <w:rPr>
                <w:rFonts w:hint="eastAsia"/>
                <w:lang w:val="sr-Cyrl-RS" w:eastAsia="sr-Latn-CS"/>
              </w:rPr>
              <w:t>упитника</w:t>
            </w:r>
            <w:r w:rsidRPr="007F5C0E">
              <w:rPr>
                <w:lang w:val="sr-Cyrl-RS" w:eastAsia="sr-Latn-CS"/>
              </w:rPr>
              <w:t xml:space="preserve"> </w:t>
            </w:r>
            <w:r w:rsidRPr="007F5C0E">
              <w:rPr>
                <w:rFonts w:hint="eastAsia"/>
                <w:lang w:val="sr-Cyrl-RS" w:eastAsia="sr-Latn-CS"/>
              </w:rPr>
              <w:t>за</w:t>
            </w:r>
            <w:r w:rsidRPr="007F5C0E">
              <w:rPr>
                <w:lang w:val="sr-Cyrl-RS" w:eastAsia="sr-Latn-CS"/>
              </w:rPr>
              <w:t xml:space="preserve"> </w:t>
            </w:r>
            <w:r w:rsidRPr="007F5C0E">
              <w:rPr>
                <w:rFonts w:hint="eastAsia"/>
                <w:lang w:val="sr-Cyrl-RS" w:eastAsia="sr-Latn-CS"/>
              </w:rPr>
              <w:t>ученике</w:t>
            </w:r>
            <w:r w:rsidRPr="007F5C0E">
              <w:rPr>
                <w:lang w:val="sr-Cyrl-RS" w:eastAsia="sr-Latn-CS"/>
              </w:rPr>
              <w:t xml:space="preserve">, </w:t>
            </w:r>
            <w:r w:rsidRPr="007F5C0E">
              <w:rPr>
                <w:rFonts w:hint="eastAsia"/>
                <w:lang w:val="sr-Cyrl-RS" w:eastAsia="sr-Latn-CS"/>
              </w:rPr>
              <w:t>наставнике</w:t>
            </w:r>
            <w:r w:rsidRPr="007F5C0E">
              <w:rPr>
                <w:lang w:val="sr-Cyrl-RS" w:eastAsia="sr-Latn-CS"/>
              </w:rPr>
              <w:t xml:space="preserve"> </w:t>
            </w:r>
            <w:r w:rsidRPr="007F5C0E">
              <w:rPr>
                <w:rFonts w:hint="eastAsia"/>
                <w:lang w:val="sr-Cyrl-RS" w:eastAsia="sr-Latn-CS"/>
              </w:rPr>
              <w:t>и</w:t>
            </w:r>
            <w:r w:rsidRPr="007F5C0E">
              <w:rPr>
                <w:lang w:val="sr-Cyrl-RS" w:eastAsia="sr-Latn-CS"/>
              </w:rPr>
              <w:t xml:space="preserve"> </w:t>
            </w:r>
            <w:r w:rsidRPr="007F5C0E">
              <w:rPr>
                <w:rFonts w:hint="eastAsia"/>
                <w:lang w:val="sr-Cyrl-RS" w:eastAsia="sr-Latn-CS"/>
              </w:rPr>
              <w:t>родитеље</w:t>
            </w:r>
            <w:r w:rsidRPr="007F5C0E">
              <w:rPr>
                <w:lang w:val="sr-Cyrl-RS" w:eastAsia="sr-Latn-CS"/>
              </w:rPr>
              <w:t xml:space="preserve"> (</w:t>
            </w:r>
            <w:r w:rsidRPr="007F5C0E">
              <w:rPr>
                <w:rFonts w:hint="eastAsia"/>
                <w:lang w:val="sr-Cyrl-RS" w:eastAsia="sr-Latn-CS"/>
              </w:rPr>
              <w:t>о</w:t>
            </w:r>
            <w:r w:rsidRPr="007F5C0E">
              <w:rPr>
                <w:lang w:val="sr-Cyrl-RS" w:eastAsia="sr-Latn-CS"/>
              </w:rPr>
              <w:t xml:space="preserve"> </w:t>
            </w:r>
            <w:r w:rsidRPr="007F5C0E">
              <w:rPr>
                <w:rFonts w:hint="eastAsia"/>
                <w:lang w:val="sr-Cyrl-RS" w:eastAsia="sr-Latn-CS"/>
              </w:rPr>
              <w:t>квалитету</w:t>
            </w:r>
            <w:r w:rsidRPr="007F5C0E">
              <w:rPr>
                <w:lang w:val="sr-Cyrl-RS" w:eastAsia="sr-Latn-CS"/>
              </w:rPr>
              <w:t xml:space="preserve"> </w:t>
            </w:r>
            <w:r w:rsidRPr="007F5C0E">
              <w:rPr>
                <w:rFonts w:hint="eastAsia"/>
                <w:lang w:val="sr-Cyrl-RS" w:eastAsia="sr-Latn-CS"/>
              </w:rPr>
              <w:t>наставе</w:t>
            </w:r>
            <w:r w:rsidRPr="007F5C0E">
              <w:rPr>
                <w:lang w:val="sr-Cyrl-RS" w:eastAsia="sr-Latn-CS"/>
              </w:rPr>
              <w:t xml:space="preserve">, </w:t>
            </w:r>
            <w:r w:rsidRPr="007F5C0E">
              <w:rPr>
                <w:rFonts w:hint="eastAsia"/>
                <w:lang w:val="sr-Cyrl-RS" w:eastAsia="sr-Latn-CS"/>
              </w:rPr>
              <w:t>односа</w:t>
            </w:r>
            <w:r w:rsidRPr="007F5C0E">
              <w:rPr>
                <w:lang w:val="sr-Cyrl-RS" w:eastAsia="sr-Latn-CS"/>
              </w:rPr>
              <w:t xml:space="preserve">, </w:t>
            </w:r>
            <w:r w:rsidRPr="007F5C0E">
              <w:rPr>
                <w:rFonts w:hint="eastAsia"/>
                <w:lang w:val="sr-Cyrl-RS" w:eastAsia="sr-Latn-CS"/>
              </w:rPr>
              <w:t>комуникације</w:t>
            </w:r>
            <w:r w:rsidRPr="007F5C0E">
              <w:rPr>
                <w:lang w:val="sr-Cyrl-RS" w:eastAsia="sr-Latn-CS"/>
              </w:rPr>
              <w:t>...)</w:t>
            </w:r>
          </w:p>
          <w:p w:rsidR="00CC3ADD" w:rsidRPr="007F5C0E" w:rsidRDefault="00CC3ADD" w:rsidP="00587635">
            <w:pPr>
              <w:adjustRightInd w:val="0"/>
              <w:rPr>
                <w:lang w:val="sr-Cyrl-RS" w:eastAsia="sr-Latn-CS"/>
              </w:rPr>
            </w:pPr>
            <w:r w:rsidRPr="007F5C0E">
              <w:rPr>
                <w:lang w:val="sr-Cyrl-RS" w:eastAsia="sr-Latn-CS"/>
              </w:rPr>
              <w:t>-Учешће у о</w:t>
            </w:r>
            <w:r w:rsidRPr="007F5C0E">
              <w:rPr>
                <w:rFonts w:hint="eastAsia"/>
                <w:lang w:val="sr-Cyrl-RS" w:eastAsia="sr-Latn-CS"/>
              </w:rPr>
              <w:t>рганизациј</w:t>
            </w:r>
            <w:r w:rsidRPr="007F5C0E">
              <w:rPr>
                <w:lang w:val="sr-Cyrl-RS" w:eastAsia="sr-Latn-CS"/>
              </w:rPr>
              <w:t xml:space="preserve">и </w:t>
            </w:r>
            <w:r w:rsidRPr="007F5C0E">
              <w:rPr>
                <w:rFonts w:hint="eastAsia"/>
                <w:lang w:val="sr-Cyrl-RS" w:eastAsia="sr-Latn-CS"/>
              </w:rPr>
              <w:t>трибина</w:t>
            </w:r>
            <w:r w:rsidRPr="007F5C0E">
              <w:rPr>
                <w:lang w:val="sr-Cyrl-RS" w:eastAsia="sr-Latn-CS"/>
              </w:rPr>
              <w:t xml:space="preserve"> </w:t>
            </w:r>
            <w:r w:rsidRPr="007F5C0E">
              <w:rPr>
                <w:rFonts w:hint="eastAsia"/>
                <w:lang w:val="sr-Cyrl-RS" w:eastAsia="sr-Latn-CS"/>
              </w:rPr>
              <w:t>и</w:t>
            </w:r>
            <w:r w:rsidRPr="007F5C0E">
              <w:rPr>
                <w:lang w:val="sr-Cyrl-RS" w:eastAsia="sr-Latn-CS"/>
              </w:rPr>
              <w:t xml:space="preserve"> </w:t>
            </w:r>
            <w:r w:rsidRPr="007F5C0E">
              <w:rPr>
                <w:rFonts w:hint="eastAsia"/>
                <w:lang w:val="sr-Cyrl-RS" w:eastAsia="sr-Latn-CS"/>
              </w:rPr>
              <w:t>радионица</w:t>
            </w:r>
            <w:r w:rsidRPr="007F5C0E">
              <w:rPr>
                <w:lang w:val="sr-Cyrl-RS" w:eastAsia="sr-Latn-CS"/>
              </w:rPr>
              <w:t xml:space="preserve"> </w:t>
            </w:r>
            <w:r w:rsidRPr="007F5C0E">
              <w:rPr>
                <w:rFonts w:hint="eastAsia"/>
                <w:lang w:val="sr-Cyrl-RS" w:eastAsia="sr-Latn-CS"/>
              </w:rPr>
              <w:t>за</w:t>
            </w:r>
            <w:r w:rsidRPr="007F5C0E">
              <w:rPr>
                <w:lang w:val="sr-Cyrl-RS" w:eastAsia="sr-Latn-CS"/>
              </w:rPr>
              <w:t xml:space="preserve"> </w:t>
            </w:r>
            <w:r w:rsidRPr="007F5C0E">
              <w:rPr>
                <w:rFonts w:hint="eastAsia"/>
                <w:lang w:val="sr-Cyrl-RS" w:eastAsia="sr-Latn-CS"/>
              </w:rPr>
              <w:t>родитеље</w:t>
            </w:r>
          </w:p>
          <w:p w:rsidR="00CC3ADD" w:rsidRPr="007F5C0E" w:rsidRDefault="00CC3ADD" w:rsidP="00587635">
            <w:pPr>
              <w:adjustRightInd w:val="0"/>
              <w:rPr>
                <w:lang w:val="sr-Cyrl-RS" w:eastAsia="sr-Latn-CS"/>
              </w:rPr>
            </w:pPr>
            <w:r w:rsidRPr="007F5C0E">
              <w:rPr>
                <w:lang w:val="sr-Cyrl-RS" w:eastAsia="sr-Latn-CS"/>
              </w:rPr>
              <w:t>-</w:t>
            </w:r>
            <w:r w:rsidRPr="007F5C0E">
              <w:rPr>
                <w:rFonts w:hint="eastAsia"/>
                <w:lang w:val="sr-Cyrl-RS" w:eastAsia="sr-Latn-CS"/>
              </w:rPr>
              <w:t>Сарадња</w:t>
            </w:r>
            <w:r w:rsidRPr="007F5C0E">
              <w:rPr>
                <w:lang w:val="sr-Cyrl-RS" w:eastAsia="sr-Latn-CS"/>
              </w:rPr>
              <w:t xml:space="preserve"> </w:t>
            </w:r>
            <w:r w:rsidRPr="007F5C0E">
              <w:rPr>
                <w:rFonts w:hint="eastAsia"/>
                <w:lang w:val="sr-Cyrl-RS" w:eastAsia="sr-Latn-CS"/>
              </w:rPr>
              <w:t>са</w:t>
            </w:r>
            <w:r w:rsidRPr="007F5C0E">
              <w:rPr>
                <w:lang w:val="sr-Cyrl-RS" w:eastAsia="sr-Latn-CS"/>
              </w:rPr>
              <w:t xml:space="preserve"> </w:t>
            </w:r>
            <w:r w:rsidRPr="007F5C0E">
              <w:rPr>
                <w:rFonts w:hint="eastAsia"/>
                <w:lang w:val="sr-Cyrl-RS" w:eastAsia="sr-Latn-CS"/>
              </w:rPr>
              <w:t>установама</w:t>
            </w:r>
            <w:r w:rsidRPr="007F5C0E">
              <w:rPr>
                <w:lang w:val="sr-Cyrl-RS" w:eastAsia="sr-Latn-CS"/>
              </w:rPr>
              <w:t xml:space="preserve"> </w:t>
            </w:r>
            <w:r w:rsidRPr="007F5C0E">
              <w:rPr>
                <w:rFonts w:hint="eastAsia"/>
                <w:lang w:val="sr-Cyrl-RS" w:eastAsia="sr-Latn-CS"/>
              </w:rPr>
              <w:t>културе</w:t>
            </w:r>
            <w:r w:rsidRPr="007F5C0E">
              <w:rPr>
                <w:lang w:val="sr-Cyrl-RS" w:eastAsia="sr-Latn-CS"/>
              </w:rPr>
              <w:t xml:space="preserve">, </w:t>
            </w:r>
            <w:r w:rsidRPr="007F5C0E">
              <w:rPr>
                <w:rFonts w:hint="eastAsia"/>
                <w:lang w:val="sr-Cyrl-RS" w:eastAsia="sr-Latn-CS"/>
              </w:rPr>
              <w:t>спорта</w:t>
            </w:r>
            <w:r w:rsidRPr="007F5C0E">
              <w:rPr>
                <w:lang w:val="sr-Cyrl-RS" w:eastAsia="sr-Latn-CS"/>
              </w:rPr>
              <w:t xml:space="preserve"> </w:t>
            </w:r>
            <w:r w:rsidRPr="007F5C0E">
              <w:rPr>
                <w:rFonts w:hint="eastAsia"/>
                <w:lang w:val="sr-Cyrl-RS" w:eastAsia="sr-Latn-CS"/>
              </w:rPr>
              <w:t>и</w:t>
            </w:r>
            <w:r w:rsidRPr="007F5C0E">
              <w:rPr>
                <w:lang w:val="sr-Cyrl-RS" w:eastAsia="sr-Latn-CS"/>
              </w:rPr>
              <w:t xml:space="preserve"> </w:t>
            </w:r>
            <w:r w:rsidRPr="007F5C0E">
              <w:rPr>
                <w:rFonts w:hint="eastAsia"/>
                <w:lang w:val="sr-Cyrl-RS" w:eastAsia="sr-Latn-CS"/>
              </w:rPr>
              <w:t>здравства</w:t>
            </w:r>
          </w:p>
          <w:p w:rsidR="00CC3ADD" w:rsidRPr="007F5C0E" w:rsidRDefault="00CC3ADD" w:rsidP="00587635">
            <w:pPr>
              <w:adjustRightInd w:val="0"/>
              <w:rPr>
                <w:lang w:val="sr-Cyrl-RS" w:eastAsia="sr-Latn-CS"/>
              </w:rPr>
            </w:pPr>
            <w:r w:rsidRPr="007F5C0E">
              <w:rPr>
                <w:lang w:val="sr-Cyrl-RS" w:eastAsia="sr-Latn-CS"/>
              </w:rPr>
              <w:t>-</w:t>
            </w:r>
            <w:r w:rsidRPr="007F5C0E">
              <w:rPr>
                <w:rFonts w:hint="eastAsia"/>
                <w:lang w:val="sr-Cyrl-RS" w:eastAsia="sr-Latn-CS"/>
              </w:rPr>
              <w:t>Размена</w:t>
            </w:r>
            <w:r w:rsidRPr="007F5C0E">
              <w:rPr>
                <w:lang w:val="sr-Cyrl-RS" w:eastAsia="sr-Latn-CS"/>
              </w:rPr>
              <w:t xml:space="preserve"> </w:t>
            </w:r>
            <w:r w:rsidRPr="007F5C0E">
              <w:rPr>
                <w:rFonts w:hint="eastAsia"/>
                <w:lang w:val="sr-Cyrl-RS" w:eastAsia="sr-Latn-CS"/>
              </w:rPr>
              <w:t>искустава</w:t>
            </w:r>
            <w:r w:rsidRPr="007F5C0E">
              <w:rPr>
                <w:lang w:val="sr-Cyrl-RS" w:eastAsia="sr-Latn-CS"/>
              </w:rPr>
              <w:t xml:space="preserve"> </w:t>
            </w:r>
            <w:r w:rsidRPr="007F5C0E">
              <w:rPr>
                <w:rFonts w:hint="eastAsia"/>
                <w:lang w:val="sr-Cyrl-RS" w:eastAsia="sr-Latn-CS"/>
              </w:rPr>
              <w:t>са</w:t>
            </w:r>
            <w:r w:rsidRPr="007F5C0E">
              <w:rPr>
                <w:lang w:val="sr-Cyrl-RS" w:eastAsia="sr-Latn-CS"/>
              </w:rPr>
              <w:t xml:space="preserve"> </w:t>
            </w:r>
            <w:r w:rsidRPr="007F5C0E">
              <w:rPr>
                <w:rFonts w:hint="eastAsia"/>
                <w:lang w:val="sr-Cyrl-RS" w:eastAsia="sr-Latn-CS"/>
              </w:rPr>
              <w:t>другим</w:t>
            </w:r>
            <w:r w:rsidRPr="007F5C0E">
              <w:rPr>
                <w:lang w:val="sr-Cyrl-RS" w:eastAsia="sr-Latn-CS"/>
              </w:rPr>
              <w:t xml:space="preserve"> </w:t>
            </w:r>
            <w:r w:rsidRPr="007F5C0E">
              <w:rPr>
                <w:rFonts w:hint="eastAsia"/>
                <w:lang w:val="sr-Cyrl-RS" w:eastAsia="sr-Latn-CS"/>
              </w:rPr>
              <w:t>школама</w:t>
            </w:r>
          </w:p>
          <w:p w:rsidR="00CC3ADD" w:rsidRPr="007F5C0E" w:rsidRDefault="00CC3ADD" w:rsidP="00587635">
            <w:pPr>
              <w:adjustRightInd w:val="0"/>
              <w:rPr>
                <w:rFonts w:eastAsiaTheme="minorHAnsi"/>
                <w:lang w:val="sr-Cyrl-RS"/>
              </w:rPr>
            </w:pPr>
            <w:r w:rsidRPr="007F5C0E">
              <w:rPr>
                <w:lang w:val="sr-Cyrl-RS" w:eastAsia="sr-Latn-CS"/>
              </w:rPr>
              <w:t xml:space="preserve">-Подстицање и јачање </w:t>
            </w:r>
            <w:r w:rsidRPr="007F5C0E">
              <w:rPr>
                <w:rFonts w:hint="eastAsia"/>
                <w:lang w:val="sr-Cyrl-RS" w:eastAsia="sr-Latn-CS"/>
              </w:rPr>
              <w:t>тимског</w:t>
            </w:r>
            <w:r w:rsidRPr="007F5C0E">
              <w:rPr>
                <w:lang w:val="sr-Cyrl-RS" w:eastAsia="sr-Latn-CS"/>
              </w:rPr>
              <w:t xml:space="preserve"> </w:t>
            </w:r>
            <w:r w:rsidRPr="007F5C0E">
              <w:rPr>
                <w:rFonts w:hint="eastAsia"/>
                <w:lang w:val="sr-Cyrl-RS" w:eastAsia="sr-Latn-CS"/>
              </w:rPr>
              <w:t>рада</w:t>
            </w:r>
            <w:r w:rsidRPr="007F5C0E">
              <w:rPr>
                <w:lang w:val="sr-Cyrl-RS" w:eastAsia="sr-Latn-CS"/>
              </w:rPr>
              <w:t xml:space="preserve"> </w:t>
            </w:r>
            <w:r w:rsidRPr="007F5C0E">
              <w:rPr>
                <w:rFonts w:hint="eastAsia"/>
                <w:lang w:val="sr-Cyrl-RS" w:eastAsia="sr-Latn-CS"/>
              </w:rPr>
              <w:t>међу</w:t>
            </w:r>
            <w:r w:rsidRPr="007F5C0E">
              <w:rPr>
                <w:lang w:val="sr-Cyrl-RS" w:eastAsia="sr-Latn-CS"/>
              </w:rPr>
              <w:t xml:space="preserve"> </w:t>
            </w:r>
            <w:r w:rsidRPr="007F5C0E">
              <w:rPr>
                <w:rFonts w:hint="eastAsia"/>
                <w:lang w:val="sr-Cyrl-RS" w:eastAsia="sr-Latn-CS"/>
              </w:rPr>
              <w:t>запосленима</w:t>
            </w:r>
          </w:p>
        </w:tc>
        <w:tc>
          <w:tcPr>
            <w:tcW w:w="1710" w:type="dxa"/>
          </w:tcPr>
          <w:p w:rsidR="00CC3ADD" w:rsidRPr="007F5C0E" w:rsidRDefault="00CC3ADD" w:rsidP="00587635">
            <w:pPr>
              <w:rPr>
                <w:lang w:val="sr-Cyrl-CS" w:eastAsia="sr-Latn-CS"/>
              </w:rPr>
            </w:pPr>
            <w:r w:rsidRPr="007F5C0E">
              <w:rPr>
                <w:lang w:val="sr-Cyrl-CS" w:eastAsia="sr-Latn-CS"/>
              </w:rPr>
              <w:t>током школске године</w:t>
            </w:r>
          </w:p>
        </w:tc>
        <w:tc>
          <w:tcPr>
            <w:tcW w:w="1890" w:type="dxa"/>
            <w:vMerge/>
          </w:tcPr>
          <w:p w:rsidR="00CC3ADD" w:rsidRPr="007F5C0E" w:rsidRDefault="00CC3ADD" w:rsidP="00587635">
            <w:pPr>
              <w:rPr>
                <w:lang w:eastAsia="sr-Latn-CS"/>
              </w:rPr>
            </w:pPr>
          </w:p>
        </w:tc>
        <w:tc>
          <w:tcPr>
            <w:tcW w:w="2880" w:type="dxa"/>
            <w:vMerge/>
          </w:tcPr>
          <w:p w:rsidR="00CC3ADD" w:rsidRPr="007F5C0E" w:rsidRDefault="00CC3ADD" w:rsidP="00587635">
            <w:pPr>
              <w:rPr>
                <w:lang w:eastAsia="sr-Latn-CS"/>
              </w:rPr>
            </w:pPr>
          </w:p>
        </w:tc>
      </w:tr>
      <w:tr w:rsidR="00CC3ADD" w:rsidRPr="007F5C0E" w:rsidTr="00587635">
        <w:trPr>
          <w:trHeight w:val="3036"/>
        </w:trPr>
        <w:tc>
          <w:tcPr>
            <w:tcW w:w="4950" w:type="dxa"/>
          </w:tcPr>
          <w:p w:rsidR="00CC3ADD" w:rsidRPr="007F5C0E" w:rsidRDefault="00CC3ADD" w:rsidP="00587635">
            <w:pPr>
              <w:adjustRightInd w:val="0"/>
              <w:rPr>
                <w:rFonts w:eastAsiaTheme="minorHAnsi"/>
              </w:rPr>
            </w:pPr>
            <w:bookmarkStart w:id="135" w:name="_Hlk123653851"/>
            <w:r w:rsidRPr="007F5C0E">
              <w:rPr>
                <w:rFonts w:eastAsiaTheme="minorHAnsi"/>
                <w:lang w:val="sr-Cyrl-RS"/>
              </w:rPr>
              <w:lastRenderedPageBreak/>
              <w:t>-</w:t>
            </w:r>
            <w:r w:rsidRPr="007F5C0E">
              <w:rPr>
                <w:rFonts w:eastAsiaTheme="minorHAnsi"/>
              </w:rPr>
              <w:t xml:space="preserve">Анализа реализациje </w:t>
            </w:r>
            <w:r w:rsidRPr="007F5C0E">
              <w:rPr>
                <w:rFonts w:eastAsiaTheme="minorHAnsi"/>
                <w:lang w:val="sr-Cyrl-RS"/>
              </w:rPr>
              <w:t>ШП-а и ГПРШ-а</w:t>
            </w:r>
            <w:r w:rsidRPr="007F5C0E">
              <w:rPr>
                <w:rFonts w:eastAsiaTheme="minorHAnsi"/>
              </w:rPr>
              <w:t xml:space="preserve"> у току првог</w:t>
            </w:r>
          </w:p>
          <w:p w:rsidR="00CC3ADD" w:rsidRPr="007F5C0E" w:rsidRDefault="00CC3ADD" w:rsidP="00587635">
            <w:pPr>
              <w:adjustRightInd w:val="0"/>
              <w:rPr>
                <w:rFonts w:eastAsiaTheme="minorHAnsi"/>
              </w:rPr>
            </w:pPr>
            <w:r w:rsidRPr="007F5C0E">
              <w:rPr>
                <w:rFonts w:eastAsiaTheme="minorHAnsi"/>
                <w:lang w:val="sr-Cyrl-RS"/>
              </w:rPr>
              <w:t xml:space="preserve">класификационог периода за школску </w:t>
            </w:r>
            <w:r w:rsidRPr="007F5C0E">
              <w:rPr>
                <w:rFonts w:eastAsiaTheme="minorHAnsi"/>
              </w:rPr>
              <w:t>20</w:t>
            </w:r>
            <w:r w:rsidRPr="007F5C0E">
              <w:rPr>
                <w:rFonts w:eastAsiaTheme="minorHAnsi"/>
                <w:lang w:val="sr-Cyrl-RS"/>
              </w:rPr>
              <w:t>25</w:t>
            </w:r>
            <w:r w:rsidRPr="007F5C0E">
              <w:rPr>
                <w:rFonts w:eastAsiaTheme="minorHAnsi"/>
              </w:rPr>
              <w:t xml:space="preserve"> / 202</w:t>
            </w:r>
            <w:r w:rsidRPr="007F5C0E">
              <w:rPr>
                <w:rFonts w:eastAsiaTheme="minorHAnsi"/>
                <w:lang w:val="sr-Cyrl-RS"/>
              </w:rPr>
              <w:t>6</w:t>
            </w:r>
            <w:r w:rsidRPr="007F5C0E">
              <w:rPr>
                <w:rFonts w:eastAsiaTheme="minorHAnsi"/>
              </w:rPr>
              <w:t>.</w:t>
            </w:r>
          </w:p>
          <w:p w:rsidR="00CC3ADD" w:rsidRPr="007F5C0E" w:rsidRDefault="00CC3ADD" w:rsidP="00587635">
            <w:pPr>
              <w:adjustRightInd w:val="0"/>
              <w:rPr>
                <w:rFonts w:eastAsiaTheme="minorHAnsi"/>
              </w:rPr>
            </w:pPr>
            <w:r w:rsidRPr="007F5C0E">
              <w:rPr>
                <w:rFonts w:eastAsiaTheme="minorHAnsi"/>
                <w:lang w:val="sr-Cyrl-RS"/>
              </w:rPr>
              <w:t>-</w:t>
            </w:r>
            <w:r w:rsidRPr="007F5C0E">
              <w:rPr>
                <w:rFonts w:eastAsiaTheme="minorHAnsi"/>
              </w:rPr>
              <w:t xml:space="preserve">Анализа рада стручних већа , </w:t>
            </w:r>
            <w:r w:rsidRPr="007F5C0E">
              <w:rPr>
                <w:rFonts w:eastAsiaTheme="minorHAnsi"/>
                <w:lang w:val="sr-Cyrl-RS"/>
              </w:rPr>
              <w:t>т</w:t>
            </w:r>
            <w:r w:rsidRPr="007F5C0E">
              <w:rPr>
                <w:rFonts w:eastAsiaTheme="minorHAnsi"/>
              </w:rPr>
              <w:t>имова и актива</w:t>
            </w:r>
          </w:p>
          <w:p w:rsidR="00CC3ADD" w:rsidRPr="007F5C0E" w:rsidRDefault="00CC3ADD" w:rsidP="00587635">
            <w:pPr>
              <w:adjustRightInd w:val="0"/>
              <w:rPr>
                <w:rFonts w:eastAsiaTheme="minorHAnsi"/>
              </w:rPr>
            </w:pPr>
            <w:r w:rsidRPr="007F5C0E">
              <w:rPr>
                <w:rFonts w:eastAsiaTheme="minorHAnsi"/>
              </w:rPr>
              <w:t xml:space="preserve">школе у току </w:t>
            </w:r>
            <w:r w:rsidRPr="007F5C0E">
              <w:rPr>
                <w:rFonts w:eastAsiaTheme="minorHAnsi"/>
                <w:lang w:val="sr-Cyrl-RS"/>
              </w:rPr>
              <w:t>периода</w:t>
            </w:r>
            <w:r w:rsidRPr="007F5C0E">
              <w:rPr>
                <w:rFonts w:eastAsiaTheme="minorHAnsi"/>
              </w:rPr>
              <w:t xml:space="preserve"> </w:t>
            </w:r>
          </w:p>
          <w:p w:rsidR="00CC3ADD" w:rsidRPr="007F5C0E" w:rsidRDefault="00CC3ADD" w:rsidP="00587635">
            <w:pPr>
              <w:adjustRightInd w:val="0"/>
              <w:rPr>
                <w:rFonts w:eastAsiaTheme="minorHAnsi"/>
              </w:rPr>
            </w:pPr>
            <w:r w:rsidRPr="007F5C0E">
              <w:rPr>
                <w:rFonts w:eastAsiaTheme="minorHAnsi"/>
              </w:rPr>
              <w:t>- Анализа Извештаја о обављеном редовном годишњем инспекцијском прегледу</w:t>
            </w:r>
          </w:p>
          <w:p w:rsidR="00CC3ADD" w:rsidRPr="007F5C0E" w:rsidRDefault="00CC3ADD" w:rsidP="00587635">
            <w:pPr>
              <w:adjustRightInd w:val="0"/>
              <w:rPr>
                <w:rFonts w:eastAsiaTheme="minorHAnsi"/>
                <w:lang w:val="sr-Cyrl-RS"/>
              </w:rPr>
            </w:pPr>
            <w:r w:rsidRPr="007F5C0E">
              <w:rPr>
                <w:rFonts w:eastAsiaTheme="minorHAnsi"/>
              </w:rPr>
              <w:t>-</w:t>
            </w:r>
            <w:r w:rsidRPr="007F5C0E">
              <w:rPr>
                <w:rFonts w:eastAsiaTheme="minorHAnsi"/>
                <w:lang w:val="sr-Cyrl-RS"/>
              </w:rPr>
              <w:t>Анализа извештаја о постигнућима ученика на крају првог класификационог периода и предложених мера за побољшање истих</w:t>
            </w:r>
          </w:p>
          <w:p w:rsidR="00CC3ADD" w:rsidRPr="007F5C0E" w:rsidRDefault="00CC3ADD" w:rsidP="00587635">
            <w:pPr>
              <w:adjustRightInd w:val="0"/>
              <w:rPr>
                <w:rFonts w:eastAsiaTheme="minorHAnsi"/>
                <w:lang w:val="sr-Cyrl-RS"/>
              </w:rPr>
            </w:pPr>
            <w:r w:rsidRPr="007F5C0E">
              <w:rPr>
                <w:rFonts w:eastAsiaTheme="minorHAnsi"/>
                <w:lang w:val="sr-Cyrl-RS"/>
              </w:rPr>
              <w:t>-Давање предлога мера за даље унапређивање квалитета васпитно-образовног рада</w:t>
            </w:r>
            <w:bookmarkEnd w:id="135"/>
            <w:r w:rsidRPr="007F5C0E">
              <w:rPr>
                <w:rFonts w:eastAsiaTheme="minorHAnsi"/>
                <w:lang w:val="sr-Cyrl-RS"/>
              </w:rPr>
              <w:t xml:space="preserve"> са акцентом на </w:t>
            </w:r>
            <w:r w:rsidRPr="007F5C0E">
              <w:rPr>
                <w:lang w:eastAsia="sr-Latn-CS"/>
              </w:rPr>
              <w:t>активности ка областима које показују слабије резултате</w:t>
            </w:r>
          </w:p>
        </w:tc>
        <w:tc>
          <w:tcPr>
            <w:tcW w:w="1710" w:type="dxa"/>
          </w:tcPr>
          <w:p w:rsidR="00CC3ADD" w:rsidRPr="007F5C0E" w:rsidRDefault="00CC3ADD" w:rsidP="00587635">
            <w:pPr>
              <w:rPr>
                <w:lang w:val="sr-Cyrl-RS" w:eastAsia="sr-Latn-CS"/>
              </w:rPr>
            </w:pPr>
            <w:r w:rsidRPr="007F5C0E">
              <w:rPr>
                <w:lang w:val="sr-Cyrl-RS" w:eastAsia="sr-Latn-CS"/>
              </w:rPr>
              <w:t>Новембар</w:t>
            </w:r>
          </w:p>
        </w:tc>
        <w:tc>
          <w:tcPr>
            <w:tcW w:w="1890" w:type="dxa"/>
            <w:vMerge/>
          </w:tcPr>
          <w:p w:rsidR="00CC3ADD" w:rsidRPr="007F5C0E" w:rsidRDefault="00CC3ADD" w:rsidP="00587635">
            <w:pPr>
              <w:rPr>
                <w:lang w:eastAsia="sr-Latn-CS"/>
              </w:rPr>
            </w:pPr>
          </w:p>
        </w:tc>
        <w:tc>
          <w:tcPr>
            <w:tcW w:w="2880" w:type="dxa"/>
            <w:vMerge/>
          </w:tcPr>
          <w:p w:rsidR="00CC3ADD" w:rsidRPr="007F5C0E" w:rsidRDefault="00CC3ADD" w:rsidP="00587635">
            <w:pPr>
              <w:rPr>
                <w:lang w:eastAsia="sr-Latn-CS"/>
              </w:rPr>
            </w:pPr>
          </w:p>
        </w:tc>
      </w:tr>
      <w:tr w:rsidR="00CC3ADD" w:rsidRPr="007F5C0E" w:rsidTr="00587635">
        <w:tc>
          <w:tcPr>
            <w:tcW w:w="4950" w:type="dxa"/>
          </w:tcPr>
          <w:p w:rsidR="00CC3ADD" w:rsidRPr="007F5C0E" w:rsidRDefault="00CC3ADD" w:rsidP="00587635">
            <w:pPr>
              <w:adjustRightInd w:val="0"/>
              <w:rPr>
                <w:rFonts w:eastAsiaTheme="minorHAnsi"/>
              </w:rPr>
            </w:pPr>
            <w:r w:rsidRPr="007F5C0E">
              <w:rPr>
                <w:rFonts w:eastAsiaTheme="minorHAnsi"/>
                <w:lang w:val="sr-Cyrl-RS"/>
              </w:rPr>
              <w:t>-</w:t>
            </w:r>
            <w:r w:rsidRPr="007F5C0E">
              <w:rPr>
                <w:rFonts w:eastAsiaTheme="minorHAnsi"/>
              </w:rPr>
              <w:t xml:space="preserve">Анализа реализациje </w:t>
            </w:r>
            <w:r w:rsidRPr="007F5C0E">
              <w:rPr>
                <w:rFonts w:eastAsiaTheme="minorHAnsi"/>
                <w:lang w:val="sr-Cyrl-RS"/>
              </w:rPr>
              <w:t>ШП-а и ГПРШ-а</w:t>
            </w:r>
            <w:r w:rsidRPr="007F5C0E">
              <w:rPr>
                <w:rFonts w:eastAsiaTheme="minorHAnsi"/>
              </w:rPr>
              <w:t xml:space="preserve"> у току првог</w:t>
            </w:r>
          </w:p>
          <w:p w:rsidR="00CC3ADD" w:rsidRPr="007F5C0E" w:rsidRDefault="00CC3ADD" w:rsidP="00587635">
            <w:pPr>
              <w:adjustRightInd w:val="0"/>
              <w:rPr>
                <w:rFonts w:eastAsiaTheme="minorHAnsi"/>
              </w:rPr>
            </w:pPr>
            <w:r w:rsidRPr="007F5C0E">
              <w:rPr>
                <w:rFonts w:eastAsiaTheme="minorHAnsi"/>
                <w:lang w:val="sr-Cyrl-RS"/>
              </w:rPr>
              <w:t xml:space="preserve">полугодишта школске </w:t>
            </w:r>
            <w:r w:rsidRPr="007F5C0E">
              <w:rPr>
                <w:rFonts w:eastAsiaTheme="minorHAnsi"/>
              </w:rPr>
              <w:t>20</w:t>
            </w:r>
            <w:r w:rsidRPr="007F5C0E">
              <w:rPr>
                <w:rFonts w:eastAsiaTheme="minorHAnsi"/>
                <w:lang w:val="sr-Cyrl-RS"/>
              </w:rPr>
              <w:t>25</w:t>
            </w:r>
            <w:r w:rsidRPr="007F5C0E">
              <w:rPr>
                <w:rFonts w:eastAsiaTheme="minorHAnsi"/>
              </w:rPr>
              <w:t xml:space="preserve"> / 202</w:t>
            </w:r>
            <w:r w:rsidRPr="007F5C0E">
              <w:rPr>
                <w:rFonts w:eastAsiaTheme="minorHAnsi"/>
                <w:lang w:val="sr-Cyrl-RS"/>
              </w:rPr>
              <w:t>6</w:t>
            </w:r>
            <w:r w:rsidRPr="007F5C0E">
              <w:rPr>
                <w:rFonts w:eastAsiaTheme="minorHAnsi"/>
              </w:rPr>
              <w:t>.</w:t>
            </w:r>
          </w:p>
          <w:p w:rsidR="00CC3ADD" w:rsidRPr="007F5C0E" w:rsidRDefault="00CC3ADD" w:rsidP="00587635">
            <w:pPr>
              <w:adjustRightInd w:val="0"/>
              <w:rPr>
                <w:rFonts w:eastAsiaTheme="minorHAnsi"/>
              </w:rPr>
            </w:pPr>
            <w:r w:rsidRPr="007F5C0E">
              <w:rPr>
                <w:rFonts w:eastAsiaTheme="minorHAnsi"/>
                <w:lang w:val="sr-Cyrl-RS"/>
              </w:rPr>
              <w:t>-</w:t>
            </w:r>
            <w:r w:rsidRPr="007F5C0E">
              <w:rPr>
                <w:rFonts w:eastAsiaTheme="minorHAnsi"/>
              </w:rPr>
              <w:t xml:space="preserve">Анализа рада стручних већа , </w:t>
            </w:r>
            <w:r w:rsidRPr="007F5C0E">
              <w:rPr>
                <w:rFonts w:eastAsiaTheme="minorHAnsi"/>
                <w:lang w:val="sr-Cyrl-RS"/>
              </w:rPr>
              <w:t>т</w:t>
            </w:r>
            <w:r w:rsidRPr="007F5C0E">
              <w:rPr>
                <w:rFonts w:eastAsiaTheme="minorHAnsi"/>
              </w:rPr>
              <w:t>имова и актива</w:t>
            </w:r>
          </w:p>
          <w:p w:rsidR="00CC3ADD" w:rsidRPr="007F5C0E" w:rsidRDefault="00CC3ADD" w:rsidP="00587635">
            <w:pPr>
              <w:adjustRightInd w:val="0"/>
              <w:rPr>
                <w:rFonts w:eastAsiaTheme="minorHAnsi"/>
              </w:rPr>
            </w:pPr>
            <w:r w:rsidRPr="007F5C0E">
              <w:rPr>
                <w:rFonts w:eastAsiaTheme="minorHAnsi"/>
              </w:rPr>
              <w:t xml:space="preserve">школе у току </w:t>
            </w:r>
            <w:r w:rsidRPr="007F5C0E">
              <w:rPr>
                <w:rFonts w:eastAsiaTheme="minorHAnsi"/>
                <w:lang w:val="sr-Cyrl-RS"/>
              </w:rPr>
              <w:t>периода</w:t>
            </w:r>
            <w:r w:rsidRPr="007F5C0E">
              <w:rPr>
                <w:rFonts w:eastAsiaTheme="minorHAnsi"/>
              </w:rPr>
              <w:t xml:space="preserve"> </w:t>
            </w:r>
          </w:p>
          <w:p w:rsidR="00CC3ADD" w:rsidRPr="007F5C0E" w:rsidRDefault="00CC3ADD" w:rsidP="00587635">
            <w:pPr>
              <w:adjustRightInd w:val="0"/>
              <w:rPr>
                <w:rFonts w:eastAsiaTheme="minorHAnsi"/>
                <w:lang w:val="sr-Cyrl-RS"/>
              </w:rPr>
            </w:pPr>
            <w:r w:rsidRPr="007F5C0E">
              <w:rPr>
                <w:rFonts w:eastAsiaTheme="minorHAnsi"/>
              </w:rPr>
              <w:t>- Анализа Извештаја о обављеним инспекцијским прегледима у току периода</w:t>
            </w:r>
            <w:r w:rsidRPr="007F5C0E">
              <w:rPr>
                <w:rFonts w:eastAsiaTheme="minorHAnsi"/>
                <w:lang w:val="sr-Cyrl-RS"/>
              </w:rPr>
              <w:t xml:space="preserve"> </w:t>
            </w:r>
          </w:p>
          <w:p w:rsidR="00CC3ADD" w:rsidRPr="007F5C0E" w:rsidRDefault="00CC3ADD" w:rsidP="00587635">
            <w:pPr>
              <w:adjustRightInd w:val="0"/>
              <w:rPr>
                <w:rFonts w:eastAsiaTheme="minorHAnsi"/>
              </w:rPr>
            </w:pPr>
            <w:r w:rsidRPr="007F5C0E">
              <w:rPr>
                <w:rFonts w:eastAsiaTheme="minorHAnsi"/>
              </w:rPr>
              <w:t>- Сагледавање стања осипања ученика и деловања</w:t>
            </w:r>
          </w:p>
          <w:p w:rsidR="00CC3ADD" w:rsidRPr="007F5C0E" w:rsidRDefault="00CC3ADD" w:rsidP="00587635">
            <w:pPr>
              <w:adjustRightInd w:val="0"/>
              <w:rPr>
                <w:rFonts w:eastAsiaTheme="minorHAnsi"/>
              </w:rPr>
            </w:pPr>
            <w:r w:rsidRPr="007F5C0E">
              <w:rPr>
                <w:rFonts w:eastAsiaTheme="minorHAnsi"/>
              </w:rPr>
              <w:t>у смислу заджавања истих</w:t>
            </w:r>
          </w:p>
          <w:p w:rsidR="00CC3ADD" w:rsidRPr="007F5C0E" w:rsidRDefault="00CC3ADD" w:rsidP="00587635">
            <w:pPr>
              <w:adjustRightInd w:val="0"/>
              <w:rPr>
                <w:rFonts w:eastAsiaTheme="minorHAnsi"/>
                <w:lang w:val="sr-Cyrl-RS"/>
              </w:rPr>
            </w:pPr>
            <w:r w:rsidRPr="007F5C0E">
              <w:rPr>
                <w:rFonts w:eastAsiaTheme="minorHAnsi"/>
                <w:lang w:val="sr-Cyrl-RS"/>
              </w:rPr>
              <w:t>-Анализа релизације плана рада на промоцији школе и побољшању уписне политике</w:t>
            </w:r>
          </w:p>
          <w:p w:rsidR="00CC3ADD" w:rsidRPr="007F5C0E" w:rsidRDefault="00CC3ADD" w:rsidP="00587635">
            <w:pPr>
              <w:adjustRightInd w:val="0"/>
              <w:rPr>
                <w:rFonts w:eastAsiaTheme="minorHAnsi"/>
                <w:lang w:val="sr-Cyrl-RS"/>
              </w:rPr>
            </w:pPr>
            <w:r w:rsidRPr="007F5C0E">
              <w:rPr>
                <w:rFonts w:eastAsiaTheme="minorHAnsi"/>
                <w:lang w:val="sr-Cyrl-RS"/>
              </w:rPr>
              <w:t>-Анализа реализације плана припреме ученика за завршни испит</w:t>
            </w:r>
          </w:p>
          <w:p w:rsidR="00CC3ADD" w:rsidRPr="007F5C0E" w:rsidRDefault="00CC3ADD" w:rsidP="00587635">
            <w:pPr>
              <w:adjustRightInd w:val="0"/>
              <w:rPr>
                <w:rFonts w:eastAsiaTheme="minorHAnsi"/>
              </w:rPr>
            </w:pPr>
            <w:r w:rsidRPr="007F5C0E">
              <w:rPr>
                <w:rFonts w:eastAsiaTheme="minorHAnsi"/>
              </w:rPr>
              <w:t>- Праћење примене прописа у обезбеђивању</w:t>
            </w:r>
          </w:p>
          <w:p w:rsidR="00CC3ADD" w:rsidRPr="007F5C0E" w:rsidRDefault="00CC3ADD" w:rsidP="00587635">
            <w:pPr>
              <w:adjustRightInd w:val="0"/>
              <w:rPr>
                <w:rFonts w:eastAsiaTheme="minorHAnsi"/>
              </w:rPr>
            </w:pPr>
            <w:r w:rsidRPr="007F5C0E">
              <w:rPr>
                <w:rFonts w:eastAsiaTheme="minorHAnsi"/>
              </w:rPr>
              <w:lastRenderedPageBreak/>
              <w:t>квалитета и развоја школе</w:t>
            </w:r>
          </w:p>
          <w:p w:rsidR="00CC3ADD" w:rsidRPr="007F5C0E" w:rsidRDefault="00CC3ADD" w:rsidP="00587635">
            <w:pPr>
              <w:adjustRightInd w:val="0"/>
              <w:rPr>
                <w:rFonts w:eastAsiaTheme="minorHAnsi"/>
                <w:lang w:val="sr-Cyrl-RS"/>
              </w:rPr>
            </w:pPr>
            <w:r w:rsidRPr="007F5C0E">
              <w:rPr>
                <w:rFonts w:eastAsiaTheme="minorHAnsi"/>
              </w:rPr>
              <w:t xml:space="preserve">- Анализа извештаја о реализацији </w:t>
            </w:r>
            <w:r w:rsidRPr="007F5C0E">
              <w:rPr>
                <w:rFonts w:eastAsiaTheme="minorHAnsi"/>
                <w:lang w:val="sr-Cyrl-RS"/>
              </w:rPr>
              <w:t>плана развојних активности из ШРП-а,као и спровођења самовредновања рада школе</w:t>
            </w:r>
          </w:p>
          <w:p w:rsidR="00CC3ADD" w:rsidRPr="007F5C0E" w:rsidRDefault="00CC3ADD" w:rsidP="00587635">
            <w:pPr>
              <w:adjustRightInd w:val="0"/>
              <w:rPr>
                <w:rFonts w:eastAsiaTheme="minorHAnsi"/>
              </w:rPr>
            </w:pPr>
            <w:r w:rsidRPr="007F5C0E">
              <w:rPr>
                <w:rFonts w:eastAsiaTheme="minorHAnsi"/>
              </w:rPr>
              <w:t>- Анализа Извештаја о раду директора у првом</w:t>
            </w:r>
          </w:p>
          <w:p w:rsidR="00CC3ADD" w:rsidRPr="007F5C0E" w:rsidRDefault="00CC3ADD" w:rsidP="00587635">
            <w:pPr>
              <w:rPr>
                <w:rFonts w:eastAsiaTheme="minorHAnsi"/>
              </w:rPr>
            </w:pPr>
            <w:r w:rsidRPr="007F5C0E">
              <w:rPr>
                <w:rFonts w:eastAsiaTheme="minorHAnsi"/>
              </w:rPr>
              <w:t>полугодишту</w:t>
            </w:r>
          </w:p>
          <w:p w:rsidR="00CC3ADD" w:rsidRPr="007F5C0E" w:rsidRDefault="00CC3ADD" w:rsidP="00587635">
            <w:pPr>
              <w:rPr>
                <w:rFonts w:eastAsiaTheme="minorHAnsi"/>
              </w:rPr>
            </w:pPr>
            <w:r w:rsidRPr="007F5C0E">
              <w:rPr>
                <w:rFonts w:eastAsiaTheme="minorHAnsi"/>
                <w:lang w:val="sr-Cyrl-RS"/>
              </w:rPr>
              <w:t>-Анализа извештаја о постигнућима ученика на крају првог полугодишта и предложених мера за побољшање истих</w:t>
            </w:r>
          </w:p>
          <w:p w:rsidR="00CC3ADD" w:rsidRPr="007F5C0E" w:rsidRDefault="00CC3ADD" w:rsidP="00587635">
            <w:pPr>
              <w:rPr>
                <w:rFonts w:eastAsiaTheme="minorHAnsi"/>
                <w:lang w:val="sr-Cyrl-RS"/>
              </w:rPr>
            </w:pPr>
            <w:r w:rsidRPr="007F5C0E">
              <w:rPr>
                <w:rFonts w:eastAsiaTheme="minorHAnsi"/>
                <w:lang w:val="sr-Cyrl-RS"/>
              </w:rPr>
              <w:t xml:space="preserve">-Давање предлога мера за унапређивање квалитета реализованих и активности планираних за даљи период са акцентом на </w:t>
            </w:r>
            <w:r w:rsidRPr="007F5C0E">
              <w:rPr>
                <w:lang w:eastAsia="sr-Latn-CS"/>
              </w:rPr>
              <w:t>активности ка областима које показују слабије резултате</w:t>
            </w:r>
          </w:p>
        </w:tc>
        <w:tc>
          <w:tcPr>
            <w:tcW w:w="1710" w:type="dxa"/>
          </w:tcPr>
          <w:p w:rsidR="00CC3ADD" w:rsidRPr="007F5C0E" w:rsidRDefault="00CC3ADD" w:rsidP="00587635">
            <w:pPr>
              <w:rPr>
                <w:lang w:val="sr-Cyrl-RS" w:eastAsia="sr-Latn-CS"/>
              </w:rPr>
            </w:pPr>
            <w:r w:rsidRPr="007F5C0E">
              <w:rPr>
                <w:lang w:val="sr-Cyrl-RS" w:eastAsia="sr-Latn-CS"/>
              </w:rPr>
              <w:lastRenderedPageBreak/>
              <w:t>јануар</w:t>
            </w:r>
          </w:p>
        </w:tc>
        <w:tc>
          <w:tcPr>
            <w:tcW w:w="1890" w:type="dxa"/>
            <w:vMerge/>
          </w:tcPr>
          <w:p w:rsidR="00CC3ADD" w:rsidRPr="007F5C0E" w:rsidRDefault="00CC3ADD" w:rsidP="00587635">
            <w:pPr>
              <w:rPr>
                <w:lang w:eastAsia="sr-Latn-CS"/>
              </w:rPr>
            </w:pPr>
          </w:p>
        </w:tc>
        <w:tc>
          <w:tcPr>
            <w:tcW w:w="2880" w:type="dxa"/>
            <w:vMerge/>
          </w:tcPr>
          <w:p w:rsidR="00CC3ADD" w:rsidRPr="007F5C0E" w:rsidRDefault="00CC3ADD" w:rsidP="00587635">
            <w:pPr>
              <w:rPr>
                <w:lang w:eastAsia="sr-Latn-CS"/>
              </w:rPr>
            </w:pPr>
          </w:p>
        </w:tc>
      </w:tr>
      <w:tr w:rsidR="00CC3ADD" w:rsidRPr="007F5C0E" w:rsidTr="00587635">
        <w:tc>
          <w:tcPr>
            <w:tcW w:w="4950" w:type="dxa"/>
          </w:tcPr>
          <w:p w:rsidR="00CC3ADD" w:rsidRPr="007F5C0E" w:rsidRDefault="00CC3ADD" w:rsidP="00587635">
            <w:pPr>
              <w:adjustRightInd w:val="0"/>
              <w:rPr>
                <w:rFonts w:eastAsiaTheme="minorHAnsi"/>
                <w:lang w:val="sr-Cyrl-RS"/>
              </w:rPr>
            </w:pPr>
            <w:r w:rsidRPr="007F5C0E">
              <w:rPr>
                <w:rFonts w:eastAsiaTheme="minorHAnsi"/>
                <w:lang w:val="sr-Cyrl-RS"/>
              </w:rPr>
              <w:t>-</w:t>
            </w:r>
            <w:r w:rsidRPr="007F5C0E">
              <w:rPr>
                <w:rFonts w:eastAsiaTheme="minorHAnsi"/>
              </w:rPr>
              <w:t xml:space="preserve">Анализа реализациje </w:t>
            </w:r>
            <w:r w:rsidRPr="007F5C0E">
              <w:rPr>
                <w:rFonts w:eastAsiaTheme="minorHAnsi"/>
                <w:lang w:val="sr-Cyrl-RS"/>
              </w:rPr>
              <w:t>ШП-а и ГПРШ-а</w:t>
            </w:r>
            <w:r w:rsidRPr="007F5C0E">
              <w:rPr>
                <w:rFonts w:eastAsiaTheme="minorHAnsi"/>
              </w:rPr>
              <w:t xml:space="preserve"> у току </w:t>
            </w:r>
            <w:r w:rsidRPr="007F5C0E">
              <w:rPr>
                <w:rFonts w:eastAsiaTheme="minorHAnsi"/>
                <w:lang w:val="sr-Cyrl-RS"/>
              </w:rPr>
              <w:t>трећег</w:t>
            </w:r>
          </w:p>
          <w:p w:rsidR="00CC3ADD" w:rsidRPr="007F5C0E" w:rsidRDefault="00CC3ADD" w:rsidP="00587635">
            <w:pPr>
              <w:adjustRightInd w:val="0"/>
              <w:rPr>
                <w:rFonts w:eastAsiaTheme="minorHAnsi"/>
              </w:rPr>
            </w:pPr>
            <w:r w:rsidRPr="007F5C0E">
              <w:rPr>
                <w:rFonts w:eastAsiaTheme="minorHAnsi"/>
                <w:lang w:val="sr-Cyrl-RS"/>
              </w:rPr>
              <w:t xml:space="preserve">класификационог периода за школску </w:t>
            </w:r>
            <w:r w:rsidRPr="007F5C0E">
              <w:rPr>
                <w:rFonts w:eastAsiaTheme="minorHAnsi"/>
              </w:rPr>
              <w:t>20</w:t>
            </w:r>
            <w:r w:rsidRPr="007F5C0E">
              <w:rPr>
                <w:rFonts w:eastAsiaTheme="minorHAnsi"/>
                <w:lang w:val="sr-Cyrl-RS"/>
              </w:rPr>
              <w:t>25</w:t>
            </w:r>
            <w:r w:rsidRPr="007F5C0E">
              <w:rPr>
                <w:rFonts w:eastAsiaTheme="minorHAnsi"/>
              </w:rPr>
              <w:t xml:space="preserve"> / 202</w:t>
            </w:r>
            <w:r w:rsidRPr="007F5C0E">
              <w:rPr>
                <w:rFonts w:eastAsiaTheme="minorHAnsi"/>
                <w:lang w:val="sr-Cyrl-RS"/>
              </w:rPr>
              <w:t>6</w:t>
            </w:r>
            <w:r w:rsidRPr="007F5C0E">
              <w:rPr>
                <w:rFonts w:eastAsiaTheme="minorHAnsi"/>
              </w:rPr>
              <w:t>.</w:t>
            </w:r>
          </w:p>
          <w:p w:rsidR="00CC3ADD" w:rsidRPr="007F5C0E" w:rsidRDefault="00CC3ADD" w:rsidP="00587635">
            <w:pPr>
              <w:adjustRightInd w:val="0"/>
              <w:rPr>
                <w:rFonts w:eastAsiaTheme="minorHAnsi"/>
              </w:rPr>
            </w:pPr>
            <w:r w:rsidRPr="007F5C0E">
              <w:rPr>
                <w:rFonts w:eastAsiaTheme="minorHAnsi"/>
                <w:lang w:val="sr-Cyrl-RS"/>
              </w:rPr>
              <w:t>-</w:t>
            </w:r>
            <w:r w:rsidRPr="007F5C0E">
              <w:rPr>
                <w:rFonts w:eastAsiaTheme="minorHAnsi"/>
              </w:rPr>
              <w:t xml:space="preserve">Анализа рада стручних већа , </w:t>
            </w:r>
            <w:r w:rsidRPr="007F5C0E">
              <w:rPr>
                <w:rFonts w:eastAsiaTheme="minorHAnsi"/>
                <w:lang w:val="sr-Cyrl-RS"/>
              </w:rPr>
              <w:t>т</w:t>
            </w:r>
            <w:r w:rsidRPr="007F5C0E">
              <w:rPr>
                <w:rFonts w:eastAsiaTheme="minorHAnsi"/>
              </w:rPr>
              <w:t>имова и актива</w:t>
            </w:r>
          </w:p>
          <w:p w:rsidR="00CC3ADD" w:rsidRPr="007F5C0E" w:rsidRDefault="00CC3ADD" w:rsidP="00587635">
            <w:pPr>
              <w:adjustRightInd w:val="0"/>
              <w:rPr>
                <w:rFonts w:eastAsiaTheme="minorHAnsi"/>
              </w:rPr>
            </w:pPr>
            <w:r w:rsidRPr="007F5C0E">
              <w:rPr>
                <w:rFonts w:eastAsiaTheme="minorHAnsi"/>
              </w:rPr>
              <w:t xml:space="preserve">школе у току </w:t>
            </w:r>
            <w:r w:rsidRPr="007F5C0E">
              <w:rPr>
                <w:rFonts w:eastAsiaTheme="minorHAnsi"/>
                <w:lang w:val="sr-Cyrl-RS"/>
              </w:rPr>
              <w:t>периода</w:t>
            </w:r>
            <w:r w:rsidRPr="007F5C0E">
              <w:rPr>
                <w:rFonts w:eastAsiaTheme="minorHAnsi"/>
              </w:rPr>
              <w:t xml:space="preserve"> </w:t>
            </w:r>
          </w:p>
          <w:p w:rsidR="00CC3ADD" w:rsidRPr="007F5C0E" w:rsidRDefault="00CC3ADD" w:rsidP="00587635">
            <w:pPr>
              <w:adjustRightInd w:val="0"/>
              <w:rPr>
                <w:rFonts w:eastAsiaTheme="minorHAnsi"/>
                <w:lang w:val="sr-Cyrl-RS"/>
              </w:rPr>
            </w:pPr>
            <w:r w:rsidRPr="007F5C0E">
              <w:rPr>
                <w:rFonts w:eastAsiaTheme="minorHAnsi"/>
              </w:rPr>
              <w:t>-</w:t>
            </w:r>
            <w:r w:rsidRPr="007F5C0E">
              <w:rPr>
                <w:rFonts w:eastAsiaTheme="minorHAnsi"/>
                <w:lang w:val="sr-Cyrl-RS"/>
              </w:rPr>
              <w:t>Анализа извештаја о постигнућима ученика на крају трећег класификационог периода и предложених мера за побољшање истих</w:t>
            </w:r>
          </w:p>
          <w:p w:rsidR="00CC3ADD" w:rsidRPr="007F5C0E" w:rsidRDefault="00CC3ADD" w:rsidP="00587635">
            <w:pPr>
              <w:rPr>
                <w:rFonts w:eastAsiaTheme="minorHAnsi"/>
                <w:lang w:val="sr-Cyrl-RS"/>
              </w:rPr>
            </w:pPr>
            <w:r w:rsidRPr="007F5C0E">
              <w:rPr>
                <w:rFonts w:eastAsiaTheme="minorHAnsi"/>
                <w:lang w:val="sr-Cyrl-RS"/>
              </w:rPr>
              <w:t xml:space="preserve">-Давање предлога мера за даље унапређивање квалитета васпитно-образовног рада са акцентом на </w:t>
            </w:r>
            <w:r w:rsidRPr="007F5C0E">
              <w:rPr>
                <w:lang w:eastAsia="sr-Latn-CS"/>
              </w:rPr>
              <w:t>активности ка областима које показују слабије резултате</w:t>
            </w:r>
          </w:p>
        </w:tc>
        <w:tc>
          <w:tcPr>
            <w:tcW w:w="1710" w:type="dxa"/>
          </w:tcPr>
          <w:p w:rsidR="00CC3ADD" w:rsidRPr="007F5C0E" w:rsidRDefault="00CC3ADD" w:rsidP="00587635">
            <w:pPr>
              <w:rPr>
                <w:lang w:val="sr-Cyrl-RS" w:eastAsia="sr-Latn-CS"/>
              </w:rPr>
            </w:pPr>
            <w:r w:rsidRPr="007F5C0E">
              <w:rPr>
                <w:lang w:val="sr-Cyrl-RS" w:eastAsia="sr-Latn-CS"/>
              </w:rPr>
              <w:t>Април</w:t>
            </w:r>
          </w:p>
        </w:tc>
        <w:tc>
          <w:tcPr>
            <w:tcW w:w="1890" w:type="dxa"/>
            <w:vMerge/>
          </w:tcPr>
          <w:p w:rsidR="00CC3ADD" w:rsidRPr="007F5C0E" w:rsidRDefault="00CC3ADD" w:rsidP="00587635">
            <w:pPr>
              <w:rPr>
                <w:lang w:eastAsia="sr-Latn-CS"/>
              </w:rPr>
            </w:pPr>
          </w:p>
        </w:tc>
        <w:tc>
          <w:tcPr>
            <w:tcW w:w="2880" w:type="dxa"/>
            <w:vMerge/>
          </w:tcPr>
          <w:p w:rsidR="00CC3ADD" w:rsidRPr="007F5C0E" w:rsidRDefault="00CC3ADD" w:rsidP="00587635">
            <w:pPr>
              <w:rPr>
                <w:lang w:eastAsia="sr-Latn-CS"/>
              </w:rPr>
            </w:pPr>
          </w:p>
        </w:tc>
      </w:tr>
      <w:tr w:rsidR="00CC3ADD" w:rsidRPr="007F5C0E" w:rsidTr="00587635">
        <w:tc>
          <w:tcPr>
            <w:tcW w:w="4950" w:type="dxa"/>
          </w:tcPr>
          <w:p w:rsidR="00CC3ADD" w:rsidRPr="007F5C0E" w:rsidRDefault="00CC3ADD" w:rsidP="00587635">
            <w:pPr>
              <w:adjustRightInd w:val="0"/>
              <w:rPr>
                <w:rFonts w:eastAsiaTheme="minorHAnsi"/>
                <w:lang w:val="sr-Cyrl-RS"/>
              </w:rPr>
            </w:pPr>
            <w:r w:rsidRPr="007F5C0E">
              <w:rPr>
                <w:rFonts w:eastAsiaTheme="minorHAnsi"/>
                <w:lang w:val="sr-Cyrl-RS"/>
              </w:rPr>
              <w:t>-</w:t>
            </w:r>
            <w:r w:rsidRPr="007F5C0E">
              <w:rPr>
                <w:rFonts w:eastAsiaTheme="minorHAnsi"/>
              </w:rPr>
              <w:t xml:space="preserve">Анализа </w:t>
            </w:r>
            <w:r w:rsidRPr="007F5C0E">
              <w:rPr>
                <w:rFonts w:eastAsiaTheme="minorHAnsi"/>
                <w:lang w:val="sr-Cyrl-RS"/>
              </w:rPr>
              <w:t xml:space="preserve">извештаја о </w:t>
            </w:r>
            <w:r w:rsidRPr="007F5C0E">
              <w:rPr>
                <w:rFonts w:eastAsiaTheme="minorHAnsi"/>
              </w:rPr>
              <w:t xml:space="preserve">реализациjи </w:t>
            </w:r>
            <w:r w:rsidRPr="007F5C0E">
              <w:rPr>
                <w:rFonts w:eastAsiaTheme="minorHAnsi"/>
                <w:lang w:val="sr-Cyrl-RS"/>
              </w:rPr>
              <w:t>ШП-а и ГПРШ-а</w:t>
            </w:r>
            <w:r w:rsidRPr="007F5C0E">
              <w:rPr>
                <w:rFonts w:eastAsiaTheme="minorHAnsi"/>
              </w:rPr>
              <w:t xml:space="preserve"> у току </w:t>
            </w:r>
            <w:r w:rsidRPr="007F5C0E">
              <w:rPr>
                <w:rFonts w:eastAsiaTheme="minorHAnsi"/>
                <w:lang w:val="sr-Cyrl-RS"/>
              </w:rPr>
              <w:t xml:space="preserve">школске </w:t>
            </w:r>
            <w:r w:rsidRPr="007F5C0E">
              <w:rPr>
                <w:rFonts w:eastAsiaTheme="minorHAnsi"/>
              </w:rPr>
              <w:t>20</w:t>
            </w:r>
            <w:r w:rsidRPr="007F5C0E">
              <w:rPr>
                <w:rFonts w:eastAsiaTheme="minorHAnsi"/>
                <w:lang w:val="sr-Cyrl-RS"/>
              </w:rPr>
              <w:t>25</w:t>
            </w:r>
            <w:r w:rsidRPr="007F5C0E">
              <w:rPr>
                <w:rFonts w:eastAsiaTheme="minorHAnsi"/>
              </w:rPr>
              <w:t>/202</w:t>
            </w:r>
            <w:r w:rsidRPr="007F5C0E">
              <w:rPr>
                <w:rFonts w:eastAsiaTheme="minorHAnsi"/>
                <w:lang w:val="sr-Cyrl-RS"/>
              </w:rPr>
              <w:t>6</w:t>
            </w:r>
            <w:r w:rsidRPr="007F5C0E">
              <w:rPr>
                <w:rFonts w:eastAsiaTheme="minorHAnsi"/>
              </w:rPr>
              <w:t>.</w:t>
            </w:r>
          </w:p>
          <w:p w:rsidR="00CC3ADD" w:rsidRPr="007F5C0E" w:rsidRDefault="00CC3ADD" w:rsidP="00587635">
            <w:pPr>
              <w:adjustRightInd w:val="0"/>
              <w:rPr>
                <w:rFonts w:eastAsiaTheme="minorHAnsi"/>
              </w:rPr>
            </w:pPr>
            <w:r w:rsidRPr="007F5C0E">
              <w:rPr>
                <w:rFonts w:eastAsiaTheme="minorHAnsi"/>
                <w:lang w:val="sr-Cyrl-RS"/>
              </w:rPr>
              <w:lastRenderedPageBreak/>
              <w:t>-</w:t>
            </w:r>
            <w:r w:rsidRPr="007F5C0E">
              <w:rPr>
                <w:rFonts w:eastAsiaTheme="minorHAnsi"/>
              </w:rPr>
              <w:t xml:space="preserve">Анализа </w:t>
            </w:r>
            <w:r w:rsidRPr="007F5C0E">
              <w:rPr>
                <w:rFonts w:eastAsiaTheme="minorHAnsi"/>
                <w:lang w:val="sr-Cyrl-RS"/>
              </w:rPr>
              <w:t xml:space="preserve">годишњих извештаја </w:t>
            </w:r>
            <w:r w:rsidRPr="007F5C0E">
              <w:rPr>
                <w:rFonts w:eastAsiaTheme="minorHAnsi"/>
              </w:rPr>
              <w:t xml:space="preserve">рада стручних већа , </w:t>
            </w:r>
            <w:r w:rsidRPr="007F5C0E">
              <w:rPr>
                <w:rFonts w:eastAsiaTheme="minorHAnsi"/>
                <w:lang w:val="sr-Cyrl-RS"/>
              </w:rPr>
              <w:t>т</w:t>
            </w:r>
            <w:r w:rsidRPr="007F5C0E">
              <w:rPr>
                <w:rFonts w:eastAsiaTheme="minorHAnsi"/>
              </w:rPr>
              <w:t>имова и актива</w:t>
            </w:r>
            <w:r w:rsidRPr="007F5C0E">
              <w:rPr>
                <w:rFonts w:eastAsiaTheme="minorHAnsi"/>
                <w:lang w:val="sr-Cyrl-RS"/>
              </w:rPr>
              <w:t xml:space="preserve"> </w:t>
            </w:r>
            <w:r w:rsidRPr="007F5C0E">
              <w:rPr>
                <w:rFonts w:eastAsiaTheme="minorHAnsi"/>
              </w:rPr>
              <w:t xml:space="preserve">школе </w:t>
            </w:r>
          </w:p>
          <w:p w:rsidR="00CC3ADD" w:rsidRPr="007F5C0E" w:rsidRDefault="00CC3ADD" w:rsidP="00587635">
            <w:pPr>
              <w:adjustRightInd w:val="0"/>
              <w:rPr>
                <w:rFonts w:eastAsiaTheme="minorHAnsi"/>
              </w:rPr>
            </w:pPr>
            <w:r w:rsidRPr="007F5C0E">
              <w:rPr>
                <w:rFonts w:eastAsiaTheme="minorHAnsi"/>
                <w:lang w:val="sr-Cyrl-RS"/>
              </w:rPr>
              <w:t>-</w:t>
            </w:r>
            <w:r w:rsidRPr="007F5C0E">
              <w:rPr>
                <w:rFonts w:eastAsiaTheme="minorHAnsi"/>
              </w:rPr>
              <w:t>Анализа постигнућа ученика у току наставне</w:t>
            </w:r>
          </w:p>
          <w:p w:rsidR="00CC3ADD" w:rsidRPr="007F5C0E" w:rsidRDefault="00CC3ADD" w:rsidP="00587635">
            <w:pPr>
              <w:adjustRightInd w:val="0"/>
              <w:rPr>
                <w:rFonts w:eastAsiaTheme="minorHAnsi"/>
              </w:rPr>
            </w:pPr>
            <w:r w:rsidRPr="007F5C0E">
              <w:rPr>
                <w:rFonts w:eastAsiaTheme="minorHAnsi"/>
              </w:rPr>
              <w:t>20</w:t>
            </w:r>
            <w:r w:rsidRPr="007F5C0E">
              <w:rPr>
                <w:rFonts w:eastAsiaTheme="minorHAnsi"/>
                <w:lang w:val="sr-Cyrl-RS"/>
              </w:rPr>
              <w:t>24</w:t>
            </w:r>
            <w:r w:rsidRPr="007F5C0E">
              <w:rPr>
                <w:rFonts w:eastAsiaTheme="minorHAnsi"/>
              </w:rPr>
              <w:t>/2</w:t>
            </w:r>
            <w:r w:rsidRPr="007F5C0E">
              <w:rPr>
                <w:rFonts w:eastAsiaTheme="minorHAnsi"/>
                <w:lang w:val="sr-Cyrl-RS"/>
              </w:rPr>
              <w:t>5</w:t>
            </w:r>
            <w:r w:rsidRPr="007F5C0E">
              <w:rPr>
                <w:rFonts w:eastAsiaTheme="minorHAnsi"/>
              </w:rPr>
              <w:t xml:space="preserve">. (годишњи </w:t>
            </w:r>
            <w:r w:rsidRPr="007F5C0E">
              <w:rPr>
                <w:rFonts w:eastAsiaTheme="minorHAnsi"/>
                <w:lang w:val="sr-Cyrl-RS"/>
              </w:rPr>
              <w:t>тестови</w:t>
            </w:r>
            <w:r w:rsidRPr="007F5C0E">
              <w:rPr>
                <w:rFonts w:eastAsiaTheme="minorHAnsi"/>
              </w:rPr>
              <w:t>, такмичења</w:t>
            </w:r>
            <w:r w:rsidRPr="007F5C0E">
              <w:rPr>
                <w:rFonts w:eastAsiaTheme="minorHAnsi"/>
                <w:lang w:val="sr-Cyrl-RS"/>
              </w:rPr>
              <w:t>,завршни испит</w:t>
            </w:r>
            <w:r w:rsidRPr="007F5C0E">
              <w:rPr>
                <w:rFonts w:eastAsiaTheme="minorHAnsi"/>
              </w:rPr>
              <w:t>...)</w:t>
            </w:r>
          </w:p>
          <w:p w:rsidR="00CC3ADD" w:rsidRPr="007F5C0E" w:rsidRDefault="00CC3ADD" w:rsidP="00587635">
            <w:pPr>
              <w:adjustRightInd w:val="0"/>
              <w:rPr>
                <w:rFonts w:eastAsiaTheme="minorHAnsi"/>
              </w:rPr>
            </w:pPr>
            <w:r w:rsidRPr="007F5C0E">
              <w:rPr>
                <w:rFonts w:eastAsiaTheme="minorHAnsi"/>
              </w:rPr>
              <w:t>- Анализа реализациje наставе</w:t>
            </w:r>
          </w:p>
          <w:p w:rsidR="00CC3ADD" w:rsidRPr="007F5C0E" w:rsidRDefault="00CC3ADD" w:rsidP="00587635">
            <w:pPr>
              <w:adjustRightInd w:val="0"/>
              <w:rPr>
                <w:rFonts w:eastAsiaTheme="minorHAnsi"/>
              </w:rPr>
            </w:pPr>
            <w:r w:rsidRPr="007F5C0E">
              <w:rPr>
                <w:rFonts w:eastAsiaTheme="minorHAnsi"/>
              </w:rPr>
              <w:t>- Разматрање стручног усавршавања наставника у</w:t>
            </w:r>
          </w:p>
          <w:p w:rsidR="00CC3ADD" w:rsidRPr="007F5C0E" w:rsidRDefault="00CC3ADD" w:rsidP="00587635">
            <w:pPr>
              <w:adjustRightInd w:val="0"/>
              <w:rPr>
                <w:rFonts w:eastAsiaTheme="minorHAnsi"/>
              </w:rPr>
            </w:pPr>
            <w:r w:rsidRPr="007F5C0E">
              <w:rPr>
                <w:rFonts w:eastAsiaTheme="minorHAnsi"/>
              </w:rPr>
              <w:t xml:space="preserve">току школске године </w:t>
            </w:r>
            <w:r w:rsidRPr="007F5C0E">
              <w:rPr>
                <w:rFonts w:eastAsiaTheme="minorHAnsi"/>
                <w:lang w:val="sr-Cyrl-RS"/>
              </w:rPr>
              <w:t>,д</w:t>
            </w:r>
            <w:r w:rsidRPr="007F5C0E">
              <w:rPr>
                <w:rFonts w:eastAsiaTheme="minorHAnsi"/>
              </w:rPr>
              <w:t>авање сугестија за даља стручна усавршавања</w:t>
            </w:r>
            <w:r w:rsidRPr="007F5C0E">
              <w:rPr>
                <w:rFonts w:eastAsiaTheme="minorHAnsi"/>
                <w:lang w:val="sr-Cyrl-RS"/>
              </w:rPr>
              <w:t xml:space="preserve"> </w:t>
            </w:r>
            <w:r w:rsidRPr="007F5C0E">
              <w:rPr>
                <w:rFonts w:eastAsiaTheme="minorHAnsi"/>
              </w:rPr>
              <w:t>наставника на основу Извештаја о сталном</w:t>
            </w:r>
          </w:p>
          <w:p w:rsidR="00CC3ADD" w:rsidRPr="007F5C0E" w:rsidRDefault="00CC3ADD" w:rsidP="00587635">
            <w:pPr>
              <w:adjustRightInd w:val="0"/>
              <w:rPr>
                <w:rFonts w:eastAsiaTheme="minorHAnsi"/>
                <w:lang w:val="sr-Cyrl-RS"/>
              </w:rPr>
            </w:pPr>
            <w:r w:rsidRPr="007F5C0E">
              <w:rPr>
                <w:rFonts w:eastAsiaTheme="minorHAnsi"/>
              </w:rPr>
              <w:t>стручном усавршавању</w:t>
            </w:r>
            <w:r w:rsidRPr="007F5C0E">
              <w:rPr>
                <w:rFonts w:eastAsiaTheme="minorHAnsi"/>
                <w:lang w:val="sr-Cyrl-RS"/>
              </w:rPr>
              <w:t xml:space="preserve"> </w:t>
            </w:r>
            <w:r w:rsidRPr="007F5C0E">
              <w:rPr>
                <w:rFonts w:eastAsiaTheme="minorHAnsi"/>
              </w:rPr>
              <w:t>и могућност</w:t>
            </w:r>
            <w:r w:rsidRPr="007F5C0E">
              <w:rPr>
                <w:rFonts w:eastAsiaTheme="minorHAnsi"/>
                <w:lang w:val="sr-Cyrl-RS"/>
              </w:rPr>
              <w:t>и</w:t>
            </w:r>
            <w:r w:rsidRPr="007F5C0E">
              <w:rPr>
                <w:rFonts w:eastAsiaTheme="minorHAnsi"/>
              </w:rPr>
              <w:t xml:space="preserve"> </w:t>
            </w:r>
            <w:r w:rsidRPr="007F5C0E">
              <w:rPr>
                <w:rFonts w:eastAsiaTheme="minorHAnsi"/>
                <w:lang w:val="sr-Cyrl-RS"/>
              </w:rPr>
              <w:t xml:space="preserve">појединих наставника за </w:t>
            </w:r>
            <w:r w:rsidRPr="007F5C0E">
              <w:rPr>
                <w:rFonts w:eastAsiaTheme="minorHAnsi"/>
              </w:rPr>
              <w:t>стицања звања</w:t>
            </w:r>
          </w:p>
          <w:p w:rsidR="00CC3ADD" w:rsidRPr="007F5C0E" w:rsidRDefault="00CC3ADD" w:rsidP="00587635">
            <w:pPr>
              <w:adjustRightInd w:val="0"/>
              <w:rPr>
                <w:rFonts w:eastAsiaTheme="minorHAnsi"/>
              </w:rPr>
            </w:pPr>
            <w:r w:rsidRPr="007F5C0E">
              <w:rPr>
                <w:rFonts w:eastAsiaTheme="minorHAnsi"/>
              </w:rPr>
              <w:t>- Анализa остварених активности везаних за</w:t>
            </w:r>
          </w:p>
          <w:p w:rsidR="00CC3ADD" w:rsidRPr="007F5C0E" w:rsidRDefault="00CC3ADD" w:rsidP="00587635">
            <w:pPr>
              <w:adjustRightInd w:val="0"/>
              <w:rPr>
                <w:rFonts w:eastAsiaTheme="minorHAnsi"/>
              </w:rPr>
            </w:pPr>
            <w:r w:rsidRPr="007F5C0E">
              <w:rPr>
                <w:rFonts w:eastAsiaTheme="minorHAnsi"/>
              </w:rPr>
              <w:t>Самовредновање школе у току школске 20</w:t>
            </w:r>
            <w:r w:rsidRPr="007F5C0E">
              <w:rPr>
                <w:rFonts w:eastAsiaTheme="minorHAnsi"/>
                <w:lang w:val="sr-Cyrl-RS"/>
              </w:rPr>
              <w:t>25</w:t>
            </w:r>
            <w:r w:rsidRPr="007F5C0E">
              <w:rPr>
                <w:rFonts w:eastAsiaTheme="minorHAnsi"/>
              </w:rPr>
              <w:t>/</w:t>
            </w:r>
          </w:p>
          <w:p w:rsidR="00CC3ADD" w:rsidRPr="007F5C0E" w:rsidRDefault="00CC3ADD" w:rsidP="00587635">
            <w:pPr>
              <w:adjustRightInd w:val="0"/>
              <w:rPr>
                <w:rFonts w:eastAsiaTheme="minorHAnsi"/>
              </w:rPr>
            </w:pPr>
            <w:r w:rsidRPr="007F5C0E">
              <w:rPr>
                <w:rFonts w:eastAsiaTheme="minorHAnsi"/>
              </w:rPr>
              <w:t>202</w:t>
            </w:r>
            <w:r w:rsidRPr="007F5C0E">
              <w:rPr>
                <w:rFonts w:eastAsiaTheme="minorHAnsi"/>
                <w:lang w:val="sr-Cyrl-RS"/>
              </w:rPr>
              <w:t>6</w:t>
            </w:r>
            <w:r w:rsidRPr="007F5C0E">
              <w:rPr>
                <w:rFonts w:eastAsiaTheme="minorHAnsi"/>
              </w:rPr>
              <w:t>. године</w:t>
            </w:r>
          </w:p>
          <w:p w:rsidR="00CC3ADD" w:rsidRPr="007F5C0E" w:rsidRDefault="00CC3ADD" w:rsidP="00587635">
            <w:pPr>
              <w:adjustRightInd w:val="0"/>
              <w:rPr>
                <w:rFonts w:eastAsiaTheme="minorHAnsi"/>
              </w:rPr>
            </w:pPr>
            <w:r w:rsidRPr="007F5C0E">
              <w:rPr>
                <w:rFonts w:eastAsiaTheme="minorHAnsi"/>
              </w:rPr>
              <w:t>- Сагледавање стања осипања ученика и деловања</w:t>
            </w:r>
          </w:p>
          <w:p w:rsidR="00CC3ADD" w:rsidRPr="007F5C0E" w:rsidRDefault="00CC3ADD" w:rsidP="00587635">
            <w:pPr>
              <w:adjustRightInd w:val="0"/>
              <w:rPr>
                <w:rFonts w:eastAsiaTheme="minorHAnsi"/>
              </w:rPr>
            </w:pPr>
            <w:r w:rsidRPr="007F5C0E">
              <w:rPr>
                <w:rFonts w:eastAsiaTheme="minorHAnsi"/>
              </w:rPr>
              <w:t>у смислу заджавања истих</w:t>
            </w:r>
          </w:p>
          <w:p w:rsidR="00CC3ADD" w:rsidRPr="007F5C0E" w:rsidRDefault="00CC3ADD" w:rsidP="00587635">
            <w:pPr>
              <w:adjustRightInd w:val="0"/>
              <w:rPr>
                <w:rFonts w:eastAsiaTheme="minorHAnsi"/>
              </w:rPr>
            </w:pPr>
            <w:r w:rsidRPr="007F5C0E">
              <w:rPr>
                <w:lang w:val="sr-Cyrl-RS" w:eastAsia="sr-Latn-CS"/>
              </w:rPr>
              <w:t>-</w:t>
            </w:r>
            <w:r w:rsidRPr="007F5C0E">
              <w:rPr>
                <w:rFonts w:eastAsiaTheme="minorHAnsi"/>
              </w:rPr>
              <w:t xml:space="preserve"> Израда извештаја о раду Тима за школску 20</w:t>
            </w:r>
            <w:r w:rsidRPr="007F5C0E">
              <w:rPr>
                <w:rFonts w:eastAsiaTheme="minorHAnsi"/>
                <w:lang w:val="sr-Cyrl-RS"/>
              </w:rPr>
              <w:t>25</w:t>
            </w:r>
            <w:r w:rsidRPr="007F5C0E">
              <w:rPr>
                <w:rFonts w:eastAsiaTheme="minorHAnsi"/>
              </w:rPr>
              <w:t xml:space="preserve"> /</w:t>
            </w:r>
          </w:p>
          <w:p w:rsidR="00CC3ADD" w:rsidRPr="007F5C0E" w:rsidRDefault="00CC3ADD" w:rsidP="00587635">
            <w:pPr>
              <w:rPr>
                <w:rFonts w:eastAsiaTheme="minorHAnsi"/>
                <w:lang w:val="sr-Cyrl-RS"/>
              </w:rPr>
            </w:pPr>
            <w:r w:rsidRPr="007F5C0E">
              <w:rPr>
                <w:rFonts w:eastAsiaTheme="minorHAnsi"/>
              </w:rPr>
              <w:t>202</w:t>
            </w:r>
            <w:r w:rsidRPr="007F5C0E">
              <w:rPr>
                <w:rFonts w:eastAsiaTheme="minorHAnsi"/>
                <w:lang w:val="sr-Cyrl-RS"/>
              </w:rPr>
              <w:t>6</w:t>
            </w:r>
            <w:r w:rsidRPr="007F5C0E">
              <w:rPr>
                <w:rFonts w:eastAsiaTheme="minorHAnsi"/>
              </w:rPr>
              <w:t xml:space="preserve">.годину,чији је саставни део </w:t>
            </w:r>
            <w:r w:rsidRPr="007F5C0E">
              <w:rPr>
                <w:rFonts w:eastAsiaTheme="minorHAnsi"/>
                <w:lang w:val="sr-Cyrl-RS"/>
              </w:rPr>
              <w:t xml:space="preserve">предлог мера за побољшавање квалитета рада школе у наредној школској години са акцентом на </w:t>
            </w:r>
            <w:r w:rsidRPr="007F5C0E">
              <w:rPr>
                <w:lang w:eastAsia="sr-Latn-CS"/>
              </w:rPr>
              <w:t>активности ка областима које показују слабије резултате</w:t>
            </w:r>
          </w:p>
          <w:p w:rsidR="00CC3ADD" w:rsidRPr="007F5C0E" w:rsidRDefault="00CC3ADD" w:rsidP="00587635">
            <w:pPr>
              <w:rPr>
                <w:rFonts w:eastAsiaTheme="minorHAnsi"/>
                <w:lang w:val="sr-Cyrl-RS"/>
              </w:rPr>
            </w:pPr>
            <w:r w:rsidRPr="007F5C0E">
              <w:rPr>
                <w:rFonts w:eastAsiaTheme="minorHAnsi"/>
                <w:lang w:val="sr-Cyrl-RS"/>
              </w:rPr>
              <w:t>-</w:t>
            </w:r>
            <w:r w:rsidRPr="007F5C0E">
              <w:rPr>
                <w:lang w:eastAsia="sr-Latn-CS"/>
              </w:rPr>
              <w:t xml:space="preserve"> Јавна презентација резултата</w:t>
            </w:r>
            <w:r w:rsidRPr="007F5C0E">
              <w:rPr>
                <w:lang w:val="sr-Cyrl-RS" w:eastAsia="sr-Latn-CS"/>
              </w:rPr>
              <w:t>/извештаја</w:t>
            </w:r>
            <w:r w:rsidRPr="007F5C0E">
              <w:rPr>
                <w:lang w:eastAsia="sr-Latn-CS"/>
              </w:rPr>
              <w:t xml:space="preserve"> (</w:t>
            </w:r>
            <w:r w:rsidRPr="007F5C0E">
              <w:rPr>
                <w:lang w:val="sr-Cyrl-RS" w:eastAsia="sr-Latn-CS"/>
              </w:rPr>
              <w:t>Ш</w:t>
            </w:r>
            <w:r w:rsidRPr="007F5C0E">
              <w:rPr>
                <w:lang w:eastAsia="sr-Latn-CS"/>
              </w:rPr>
              <w:t xml:space="preserve">колском одбору, </w:t>
            </w:r>
            <w:r w:rsidRPr="007F5C0E">
              <w:rPr>
                <w:lang w:val="sr-Cyrl-RS" w:eastAsia="sr-Latn-CS"/>
              </w:rPr>
              <w:t>Н</w:t>
            </w:r>
            <w:r w:rsidRPr="007F5C0E">
              <w:rPr>
                <w:lang w:eastAsia="sr-Latn-CS"/>
              </w:rPr>
              <w:t>аставничком већу, родитељима)</w:t>
            </w:r>
          </w:p>
        </w:tc>
        <w:tc>
          <w:tcPr>
            <w:tcW w:w="1710" w:type="dxa"/>
          </w:tcPr>
          <w:p w:rsidR="00CC3ADD" w:rsidRPr="007F5C0E" w:rsidRDefault="00CC3ADD" w:rsidP="00587635">
            <w:pPr>
              <w:rPr>
                <w:lang w:val="sr-Cyrl-RS" w:eastAsia="sr-Latn-CS"/>
              </w:rPr>
            </w:pPr>
            <w:r w:rsidRPr="007F5C0E">
              <w:rPr>
                <w:lang w:val="sr-Cyrl-RS" w:eastAsia="sr-Latn-CS"/>
              </w:rPr>
              <w:lastRenderedPageBreak/>
              <w:t>јун</w:t>
            </w:r>
          </w:p>
        </w:tc>
        <w:tc>
          <w:tcPr>
            <w:tcW w:w="1890" w:type="dxa"/>
            <w:vMerge/>
          </w:tcPr>
          <w:p w:rsidR="00CC3ADD" w:rsidRPr="007F5C0E" w:rsidRDefault="00CC3ADD" w:rsidP="00587635">
            <w:pPr>
              <w:rPr>
                <w:lang w:eastAsia="sr-Latn-CS"/>
              </w:rPr>
            </w:pPr>
          </w:p>
        </w:tc>
        <w:tc>
          <w:tcPr>
            <w:tcW w:w="2880" w:type="dxa"/>
            <w:vMerge/>
          </w:tcPr>
          <w:p w:rsidR="00CC3ADD" w:rsidRPr="007F5C0E" w:rsidRDefault="00CC3ADD" w:rsidP="00587635">
            <w:pPr>
              <w:rPr>
                <w:lang w:eastAsia="sr-Latn-CS"/>
              </w:rPr>
            </w:pPr>
          </w:p>
        </w:tc>
      </w:tr>
      <w:tr w:rsidR="00CC3ADD" w:rsidRPr="007F5C0E" w:rsidTr="00587635">
        <w:trPr>
          <w:trHeight w:val="1655"/>
        </w:trPr>
        <w:tc>
          <w:tcPr>
            <w:tcW w:w="4950" w:type="dxa"/>
          </w:tcPr>
          <w:p w:rsidR="00CC3ADD" w:rsidRPr="007F5C0E" w:rsidRDefault="00CC3ADD" w:rsidP="00587635">
            <w:pPr>
              <w:adjustRightInd w:val="0"/>
              <w:rPr>
                <w:rFonts w:eastAsiaTheme="minorHAnsi"/>
                <w:lang w:val="sr-Cyrl-RS"/>
              </w:rPr>
            </w:pPr>
            <w:r w:rsidRPr="007F5C0E">
              <w:rPr>
                <w:rFonts w:eastAsiaTheme="minorHAnsi"/>
                <w:lang w:val="sr-Cyrl-RS"/>
              </w:rPr>
              <w:lastRenderedPageBreak/>
              <w:t>-Израда Плана за унапређивање квалитета рад установе на основу извештаја о спољашњем вредновању</w:t>
            </w:r>
          </w:p>
          <w:p w:rsidR="00CC3ADD" w:rsidRPr="007F5C0E" w:rsidRDefault="00CC3ADD" w:rsidP="00587635">
            <w:pPr>
              <w:adjustRightInd w:val="0"/>
              <w:rPr>
                <w:rFonts w:eastAsiaTheme="minorHAnsi"/>
              </w:rPr>
            </w:pPr>
            <w:r w:rsidRPr="007F5C0E">
              <w:rPr>
                <w:rFonts w:eastAsiaTheme="minorHAnsi"/>
              </w:rPr>
              <w:t>- Праћење реализације активности на основу</w:t>
            </w:r>
          </w:p>
          <w:p w:rsidR="00CC3ADD" w:rsidRPr="007F5C0E" w:rsidRDefault="00CC3ADD" w:rsidP="00587635">
            <w:pPr>
              <w:adjustRightInd w:val="0"/>
              <w:rPr>
                <w:rFonts w:eastAsiaTheme="minorHAnsi"/>
              </w:rPr>
            </w:pPr>
            <w:r w:rsidRPr="007F5C0E">
              <w:rPr>
                <w:rFonts w:eastAsiaTheme="minorHAnsi"/>
              </w:rPr>
              <w:t>Акционог плана отклањања недостатака,</w:t>
            </w:r>
          </w:p>
          <w:p w:rsidR="00CC3ADD" w:rsidRPr="007F5C0E" w:rsidRDefault="00CC3ADD" w:rsidP="00587635">
            <w:pPr>
              <w:adjustRightInd w:val="0"/>
              <w:rPr>
                <w:rFonts w:eastAsiaTheme="minorHAnsi"/>
              </w:rPr>
            </w:pPr>
            <w:r w:rsidRPr="007F5C0E">
              <w:rPr>
                <w:rFonts w:eastAsiaTheme="minorHAnsi"/>
              </w:rPr>
              <w:t>утврђених од стране Комисије за Екстерну</w:t>
            </w:r>
          </w:p>
          <w:p w:rsidR="00CC3ADD" w:rsidRPr="007F5C0E" w:rsidRDefault="00CC3ADD" w:rsidP="00587635">
            <w:pPr>
              <w:rPr>
                <w:rFonts w:eastAsiaTheme="minorHAnsi"/>
              </w:rPr>
            </w:pPr>
            <w:r w:rsidRPr="007F5C0E">
              <w:rPr>
                <w:rFonts w:eastAsiaTheme="minorHAnsi"/>
              </w:rPr>
              <w:t>евалуацију рада школе</w:t>
            </w:r>
          </w:p>
          <w:p w:rsidR="00CC3ADD" w:rsidRPr="007F5C0E" w:rsidRDefault="00CC3ADD" w:rsidP="00587635">
            <w:pPr>
              <w:rPr>
                <w:lang w:val="sr-Cyrl-RS" w:eastAsia="sr-Latn-CS"/>
              </w:rPr>
            </w:pPr>
          </w:p>
        </w:tc>
        <w:tc>
          <w:tcPr>
            <w:tcW w:w="1710" w:type="dxa"/>
          </w:tcPr>
          <w:p w:rsidR="00CC3ADD" w:rsidRPr="007F5C0E" w:rsidRDefault="00CC3ADD" w:rsidP="00587635">
            <w:pPr>
              <w:rPr>
                <w:lang w:val="sr-Cyrl-RS" w:eastAsia="sr-Latn-CS"/>
              </w:rPr>
            </w:pPr>
            <w:r w:rsidRPr="007F5C0E">
              <w:rPr>
                <w:lang w:val="sr-Cyrl-RS" w:eastAsia="sr-Latn-CS"/>
              </w:rPr>
              <w:t>током године по потреби</w:t>
            </w:r>
          </w:p>
        </w:tc>
        <w:tc>
          <w:tcPr>
            <w:tcW w:w="1890" w:type="dxa"/>
            <w:vMerge/>
          </w:tcPr>
          <w:p w:rsidR="00CC3ADD" w:rsidRPr="007F5C0E" w:rsidRDefault="00CC3ADD" w:rsidP="00587635">
            <w:pPr>
              <w:rPr>
                <w:lang w:eastAsia="sr-Latn-CS"/>
              </w:rPr>
            </w:pPr>
          </w:p>
        </w:tc>
        <w:tc>
          <w:tcPr>
            <w:tcW w:w="2880" w:type="dxa"/>
            <w:vMerge/>
          </w:tcPr>
          <w:p w:rsidR="00CC3ADD" w:rsidRPr="007F5C0E" w:rsidRDefault="00CC3ADD" w:rsidP="00587635">
            <w:pPr>
              <w:rPr>
                <w:lang w:eastAsia="sr-Latn-CS"/>
              </w:rPr>
            </w:pPr>
          </w:p>
        </w:tc>
      </w:tr>
    </w:tbl>
    <w:p w:rsidR="00CC3ADD" w:rsidRDefault="00CC3ADD" w:rsidP="00D94CE4">
      <w:pPr>
        <w:pStyle w:val="Heading1"/>
        <w:shd w:val="clear" w:color="auto" w:fill="FFFFFF" w:themeFill="background1"/>
      </w:pPr>
    </w:p>
    <w:p w:rsidR="00D94CE4" w:rsidRDefault="00D94CE4" w:rsidP="00D94CE4">
      <w:pPr>
        <w:pStyle w:val="Heading1"/>
        <w:shd w:val="clear" w:color="auto" w:fill="FFFFFF" w:themeFill="background1"/>
      </w:pPr>
    </w:p>
    <w:p w:rsidR="00CC3ADD" w:rsidRPr="00D94CE4" w:rsidRDefault="00CC3ADD" w:rsidP="00D94CE4">
      <w:pPr>
        <w:pStyle w:val="Heading1"/>
        <w:shd w:val="clear" w:color="auto" w:fill="F2F2F2" w:themeFill="background1" w:themeFillShade="F2"/>
      </w:pPr>
      <w:bookmarkStart w:id="136" w:name="_Toc208767653"/>
      <w:r w:rsidRPr="00D94CE4">
        <w:t>ПЛАН РАДА ТИМА ЗА БОРБУ ПРОТИВ УПОТРЕБА ДРОГА</w:t>
      </w:r>
      <w:bookmarkEnd w:id="136"/>
    </w:p>
    <w:p w:rsidR="00D94CE4" w:rsidRDefault="00CC3ADD" w:rsidP="00F03C8E">
      <w:pPr>
        <w:pStyle w:val="BodyText"/>
        <w:rPr>
          <w:lang w:val="sr-Cyrl-RS"/>
        </w:rPr>
      </w:pPr>
      <w:r>
        <w:rPr>
          <w:b/>
        </w:rPr>
        <w:t>Циљ:</w:t>
      </w:r>
      <w:r>
        <w:rPr>
          <w:b/>
          <w:spacing w:val="80"/>
        </w:rPr>
        <w:t xml:space="preserve"> </w:t>
      </w:r>
      <w:r w:rsidR="00D94CE4">
        <w:rPr>
          <w:lang w:val="sr-Cyrl-RS"/>
        </w:rPr>
        <w:t>Превенција употреба психоактивних супстанци код ученика.Развијање здравих стилова живота.Сарадња школе са породицом ,локалном заједницом и стручним институцијама. Правовремено препознавање и пружање подршке ученицима у ризику..</w:t>
      </w:r>
    </w:p>
    <w:p w:rsidR="00D94CE4" w:rsidRDefault="00D94CE4" w:rsidP="00F03C8E">
      <w:pPr>
        <w:pStyle w:val="BodyText"/>
        <w:rPr>
          <w:lang w:val="sr-Cyrl-RS"/>
        </w:rPr>
      </w:pPr>
    </w:p>
    <w:p w:rsidR="00D94CE4" w:rsidRDefault="00D94CE4" w:rsidP="00F03C8E">
      <w:pPr>
        <w:pStyle w:val="BodyText"/>
        <w:rPr>
          <w:lang w:val="sr-Cyrl-RS"/>
        </w:rPr>
      </w:pPr>
      <w:r>
        <w:rPr>
          <w:b/>
          <w:lang w:val="sr-Cyrl-RS"/>
        </w:rPr>
        <w:t>Облици рада: Едукација ученика и родитеља, групни рад , трибине, презентације и радионице.Активно укључивање  ученика кроз секције и вршњачке едукације.</w:t>
      </w:r>
    </w:p>
    <w:p w:rsidR="00D94CE4" w:rsidRDefault="00D94CE4" w:rsidP="00F03C8E">
      <w:pPr>
        <w:pStyle w:val="BodyText"/>
        <w:rPr>
          <w:lang w:val="sr-Cyrl-RS"/>
        </w:rPr>
      </w:pPr>
    </w:p>
    <w:tbl>
      <w:tblPr>
        <w:tblStyle w:val="TableGrid"/>
        <w:tblW w:w="0" w:type="auto"/>
        <w:tblLook w:val="04A0" w:firstRow="1" w:lastRow="0" w:firstColumn="1" w:lastColumn="0" w:noHBand="0" w:noVBand="1"/>
      </w:tblPr>
      <w:tblGrid>
        <w:gridCol w:w="3116"/>
        <w:gridCol w:w="3117"/>
        <w:gridCol w:w="3117"/>
      </w:tblGrid>
      <w:tr w:rsidR="00D94CE4" w:rsidTr="00D94CE4">
        <w:tc>
          <w:tcPr>
            <w:tcW w:w="3116" w:type="dxa"/>
          </w:tcPr>
          <w:p w:rsidR="00D94CE4" w:rsidRDefault="00D94CE4" w:rsidP="00F03C8E">
            <w:pPr>
              <w:pStyle w:val="BodyText"/>
              <w:rPr>
                <w:b/>
                <w:lang w:val="sr-Cyrl-RS"/>
              </w:rPr>
            </w:pPr>
            <w:r>
              <w:rPr>
                <w:b/>
                <w:lang w:val="sr-Cyrl-RS"/>
              </w:rPr>
              <w:t>Активности</w:t>
            </w:r>
          </w:p>
        </w:tc>
        <w:tc>
          <w:tcPr>
            <w:tcW w:w="3117" w:type="dxa"/>
          </w:tcPr>
          <w:p w:rsidR="00D94CE4" w:rsidRDefault="00D94CE4" w:rsidP="00F03C8E">
            <w:pPr>
              <w:pStyle w:val="BodyText"/>
              <w:rPr>
                <w:b/>
                <w:lang w:val="sr-Cyrl-RS"/>
              </w:rPr>
            </w:pPr>
            <w:r>
              <w:rPr>
                <w:b/>
                <w:lang w:val="sr-Cyrl-RS"/>
              </w:rPr>
              <w:t>Носилац активности</w:t>
            </w:r>
          </w:p>
        </w:tc>
        <w:tc>
          <w:tcPr>
            <w:tcW w:w="3117" w:type="dxa"/>
          </w:tcPr>
          <w:p w:rsidR="00D94CE4" w:rsidRDefault="00D94CE4" w:rsidP="00F03C8E">
            <w:pPr>
              <w:pStyle w:val="BodyText"/>
              <w:rPr>
                <w:b/>
                <w:lang w:val="sr-Cyrl-RS"/>
              </w:rPr>
            </w:pPr>
            <w:r>
              <w:rPr>
                <w:b/>
                <w:lang w:val="sr-Cyrl-RS"/>
              </w:rPr>
              <w:t>Време реализације</w:t>
            </w:r>
          </w:p>
        </w:tc>
      </w:tr>
      <w:tr w:rsidR="00D94CE4" w:rsidTr="00D94CE4">
        <w:tc>
          <w:tcPr>
            <w:tcW w:w="3116" w:type="dxa"/>
          </w:tcPr>
          <w:p w:rsidR="00D94CE4" w:rsidRDefault="00D94CE4" w:rsidP="00F03C8E">
            <w:pPr>
              <w:pStyle w:val="BodyText"/>
              <w:rPr>
                <w:lang w:val="sr-Cyrl-RS"/>
              </w:rPr>
            </w:pPr>
            <w:r>
              <w:rPr>
                <w:lang w:val="sr-Cyrl-RS"/>
              </w:rPr>
              <w:t>Планирање активности за 202</w:t>
            </w:r>
            <w:r>
              <w:rPr>
                <w:lang w:val="sr-Latn-RS"/>
              </w:rPr>
              <w:t>6</w:t>
            </w:r>
            <w:r>
              <w:rPr>
                <w:lang w:val="sr-Cyrl-RS"/>
              </w:rPr>
              <w:t>-2025 год.</w:t>
            </w:r>
          </w:p>
          <w:p w:rsidR="00D94CE4" w:rsidRDefault="00D94CE4" w:rsidP="00F03C8E">
            <w:pPr>
              <w:pStyle w:val="BodyText"/>
              <w:rPr>
                <w:lang w:val="sr-Cyrl-RS"/>
              </w:rPr>
            </w:pPr>
            <w:r>
              <w:rPr>
                <w:lang w:val="sr-Cyrl-RS"/>
              </w:rPr>
              <w:t>Сарадња са Установама које се баве овом проблематиком (Црвени крст, Дом здравља, МУП)</w:t>
            </w:r>
          </w:p>
        </w:tc>
        <w:tc>
          <w:tcPr>
            <w:tcW w:w="3117" w:type="dxa"/>
          </w:tcPr>
          <w:p w:rsidR="00D94CE4" w:rsidRDefault="00D94CE4" w:rsidP="00F03C8E">
            <w:pPr>
              <w:pStyle w:val="BodyText"/>
              <w:rPr>
                <w:lang w:val="sr-Cyrl-RS"/>
              </w:rPr>
            </w:pPr>
            <w:r>
              <w:rPr>
                <w:lang w:val="sr-Cyrl-RS"/>
              </w:rPr>
              <w:t>Координатор тима Александра Милић, проф.физичког васпитања, чланови тима: Горан Миленковић, Невена Милутиновић, Драгана Савковић и Владан Марковић</w:t>
            </w:r>
          </w:p>
        </w:tc>
        <w:tc>
          <w:tcPr>
            <w:tcW w:w="3117" w:type="dxa"/>
          </w:tcPr>
          <w:p w:rsidR="00D94CE4" w:rsidRDefault="00D94CE4" w:rsidP="00F03C8E">
            <w:pPr>
              <w:pStyle w:val="BodyText"/>
              <w:rPr>
                <w:lang w:val="sr-Cyrl-RS"/>
              </w:rPr>
            </w:pPr>
          </w:p>
          <w:p w:rsidR="00D94CE4" w:rsidRDefault="00D94CE4" w:rsidP="00F03C8E">
            <w:pPr>
              <w:pStyle w:val="BodyText"/>
              <w:rPr>
                <w:lang w:val="sr-Cyrl-RS"/>
              </w:rPr>
            </w:pPr>
            <w:r>
              <w:rPr>
                <w:lang w:val="sr-Cyrl-RS"/>
              </w:rPr>
              <w:t xml:space="preserve">Почетак школске године и прво веће </w:t>
            </w:r>
          </w:p>
          <w:p w:rsidR="00D94CE4" w:rsidRDefault="00D94CE4" w:rsidP="00F03C8E">
            <w:pPr>
              <w:pStyle w:val="BodyText"/>
              <w:rPr>
                <w:lang w:val="sr-Cyrl-RS"/>
              </w:rPr>
            </w:pPr>
            <w:r>
              <w:rPr>
                <w:lang w:val="sr-Cyrl-RS"/>
              </w:rPr>
              <w:t xml:space="preserve"> 28.08.2025.</w:t>
            </w:r>
          </w:p>
          <w:p w:rsidR="00D94CE4" w:rsidRDefault="00D94CE4" w:rsidP="00F03C8E">
            <w:pPr>
              <w:pStyle w:val="BodyText"/>
              <w:rPr>
                <w:lang w:val="sr-Cyrl-RS"/>
              </w:rPr>
            </w:pPr>
          </w:p>
          <w:p w:rsidR="00D94CE4" w:rsidRDefault="00D94CE4" w:rsidP="00F03C8E">
            <w:pPr>
              <w:pStyle w:val="BodyText"/>
              <w:rPr>
                <w:lang w:val="sr-Cyrl-RS"/>
              </w:rPr>
            </w:pPr>
          </w:p>
        </w:tc>
      </w:tr>
      <w:tr w:rsidR="00D94CE4" w:rsidTr="00D94CE4">
        <w:tc>
          <w:tcPr>
            <w:tcW w:w="3116" w:type="dxa"/>
          </w:tcPr>
          <w:p w:rsidR="00D94CE4" w:rsidRDefault="00D94CE4" w:rsidP="00F03C8E">
            <w:pPr>
              <w:pStyle w:val="BodyText"/>
              <w:rPr>
                <w:lang w:val="sr-Cyrl-RS"/>
              </w:rPr>
            </w:pPr>
            <w:r>
              <w:rPr>
                <w:lang w:val="sr-Cyrl-RS"/>
              </w:rPr>
              <w:t xml:space="preserve">СЕПТЕМБАР - </w:t>
            </w:r>
          </w:p>
          <w:p w:rsidR="00D94CE4" w:rsidRDefault="00D94CE4" w:rsidP="00F03C8E">
            <w:pPr>
              <w:pStyle w:val="BodyText"/>
              <w:rPr>
                <w:lang w:val="sr-Cyrl-RS"/>
              </w:rPr>
            </w:pPr>
            <w:r>
              <w:rPr>
                <w:lang w:val="sr-Cyrl-RS"/>
              </w:rPr>
              <w:t xml:space="preserve">Формирање тима,договори о одржавању састанака </w:t>
            </w:r>
          </w:p>
          <w:p w:rsidR="00D94CE4" w:rsidRDefault="00D94CE4" w:rsidP="00F03C8E">
            <w:pPr>
              <w:pStyle w:val="BodyText"/>
              <w:rPr>
                <w:lang w:val="sr-Cyrl-RS"/>
              </w:rPr>
            </w:pPr>
            <w:r>
              <w:rPr>
                <w:lang w:val="sr-Cyrl-RS"/>
              </w:rPr>
              <w:t xml:space="preserve">      ОКТОБАР-</w:t>
            </w:r>
          </w:p>
          <w:p w:rsidR="00D94CE4" w:rsidRDefault="00D94CE4" w:rsidP="00F03C8E">
            <w:pPr>
              <w:pStyle w:val="BodyText"/>
              <w:rPr>
                <w:lang w:val="sr-Cyrl-RS"/>
              </w:rPr>
            </w:pPr>
            <w:r>
              <w:rPr>
                <w:lang w:val="sr-Cyrl-RS"/>
              </w:rPr>
              <w:lastRenderedPageBreak/>
              <w:t>Радионица за ученике 5 и 6 разреда на тему “ ШТЕТНОСТ ДУВАНА АЛКОХОЛА И ДРОГЕ” Трибина је у сарадњи са домом здравља.</w:t>
            </w:r>
          </w:p>
          <w:p w:rsidR="00D94CE4" w:rsidRDefault="00D94CE4" w:rsidP="00F03C8E">
            <w:pPr>
              <w:pStyle w:val="BodyText"/>
              <w:rPr>
                <w:lang w:val="sr-Cyrl-RS"/>
              </w:rPr>
            </w:pPr>
            <w:r>
              <w:rPr>
                <w:lang w:val="sr-Cyrl-RS"/>
              </w:rPr>
              <w:t xml:space="preserve">     НОВЕМБАР-</w:t>
            </w:r>
          </w:p>
          <w:p w:rsidR="00D94CE4" w:rsidRDefault="00D94CE4" w:rsidP="00F03C8E">
            <w:pPr>
              <w:pStyle w:val="BodyText"/>
              <w:rPr>
                <w:lang w:val="sr-Cyrl-RS"/>
              </w:rPr>
            </w:pPr>
            <w:r>
              <w:rPr>
                <w:lang w:val="sr-Cyrl-RS"/>
              </w:rPr>
              <w:t>Трибина за родитеље и ученике  “УЛОГА ПОРОДИЦЕ У ПРЕВЕНЦИЈИ”</w:t>
            </w:r>
          </w:p>
          <w:p w:rsidR="00D94CE4" w:rsidRDefault="00D94CE4" w:rsidP="00F03C8E">
            <w:pPr>
              <w:pStyle w:val="BodyText"/>
              <w:rPr>
                <w:lang w:val="sr-Cyrl-RS"/>
              </w:rPr>
            </w:pPr>
            <w:r>
              <w:rPr>
                <w:lang w:val="sr-Cyrl-RS"/>
              </w:rPr>
              <w:t xml:space="preserve">      Децембар -</w:t>
            </w:r>
          </w:p>
          <w:p w:rsidR="00D94CE4" w:rsidRDefault="00D94CE4" w:rsidP="00F03C8E">
            <w:pPr>
              <w:pStyle w:val="BodyText"/>
              <w:rPr>
                <w:lang w:val="sr-Cyrl-RS"/>
              </w:rPr>
            </w:pPr>
            <w:r>
              <w:rPr>
                <w:lang w:val="sr-Cyrl-RS"/>
              </w:rPr>
              <w:t>Израда и постављање едукативних паноа и плаката у школи.</w:t>
            </w:r>
          </w:p>
          <w:p w:rsidR="00D94CE4" w:rsidRDefault="00D94CE4" w:rsidP="00F03C8E">
            <w:pPr>
              <w:pStyle w:val="BodyText"/>
              <w:rPr>
                <w:lang w:val="sr-Cyrl-RS"/>
              </w:rPr>
            </w:pPr>
          </w:p>
          <w:p w:rsidR="00D94CE4" w:rsidRDefault="00D94CE4" w:rsidP="00F03C8E">
            <w:pPr>
              <w:pStyle w:val="BodyText"/>
              <w:rPr>
                <w:lang w:val="sr-Cyrl-RS"/>
              </w:rPr>
            </w:pPr>
          </w:p>
        </w:tc>
        <w:tc>
          <w:tcPr>
            <w:tcW w:w="3117" w:type="dxa"/>
          </w:tcPr>
          <w:p w:rsidR="00D94CE4" w:rsidRDefault="00D94CE4" w:rsidP="00F03C8E">
            <w:pPr>
              <w:pStyle w:val="BodyText"/>
              <w:rPr>
                <w:lang w:val="sr-Cyrl-RS"/>
              </w:rPr>
            </w:pPr>
            <w:r>
              <w:rPr>
                <w:lang w:val="sr-Cyrl-RS"/>
              </w:rPr>
              <w:lastRenderedPageBreak/>
              <w:t>Тим ,педагог и директор</w:t>
            </w:r>
          </w:p>
          <w:p w:rsidR="00D94CE4" w:rsidRDefault="00D94CE4" w:rsidP="00F03C8E">
            <w:pPr>
              <w:pStyle w:val="BodyText"/>
              <w:rPr>
                <w:lang w:val="sr-Cyrl-RS"/>
              </w:rPr>
            </w:pPr>
          </w:p>
          <w:p w:rsidR="00D94CE4" w:rsidRDefault="00D94CE4" w:rsidP="00F03C8E">
            <w:pPr>
              <w:pStyle w:val="BodyText"/>
              <w:rPr>
                <w:lang w:val="sr-Cyrl-RS"/>
              </w:rPr>
            </w:pPr>
            <w:r>
              <w:rPr>
                <w:lang w:val="sr-Cyrl-RS"/>
              </w:rPr>
              <w:t xml:space="preserve">Лекар – волонтер, Црвени крст, педагог </w:t>
            </w:r>
          </w:p>
          <w:p w:rsidR="00D94CE4" w:rsidRDefault="00D94CE4" w:rsidP="00F03C8E">
            <w:pPr>
              <w:pStyle w:val="BodyText"/>
              <w:rPr>
                <w:lang w:val="sr-Cyrl-RS"/>
              </w:rPr>
            </w:pPr>
          </w:p>
          <w:p w:rsidR="00D94CE4" w:rsidRDefault="00D94CE4" w:rsidP="00F03C8E">
            <w:pPr>
              <w:pStyle w:val="BodyText"/>
              <w:rPr>
                <w:lang w:val="sr-Cyrl-RS"/>
              </w:rPr>
            </w:pPr>
            <w:r>
              <w:rPr>
                <w:lang w:val="sr-Cyrl-RS"/>
              </w:rPr>
              <w:lastRenderedPageBreak/>
              <w:t xml:space="preserve">  Присутни гостујући предавачи и сви чланови тима.</w:t>
            </w: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r>
              <w:rPr>
                <w:lang w:val="sr-Cyrl-RS"/>
              </w:rPr>
              <w:t xml:space="preserve"> Укључени сви ученици ,секција грађанског васпитања.</w:t>
            </w:r>
          </w:p>
        </w:tc>
        <w:tc>
          <w:tcPr>
            <w:tcW w:w="3117" w:type="dxa"/>
          </w:tcPr>
          <w:p w:rsidR="00D94CE4" w:rsidRDefault="00D94CE4" w:rsidP="00F03C8E">
            <w:pPr>
              <w:pStyle w:val="BodyText"/>
              <w:rPr>
                <w:lang w:val="sr-Cyrl-RS"/>
              </w:rPr>
            </w:pPr>
            <w:r>
              <w:rPr>
                <w:lang w:val="sr-Cyrl-RS"/>
              </w:rPr>
              <w:lastRenderedPageBreak/>
              <w:t xml:space="preserve">  05.09.2025.</w:t>
            </w:r>
          </w:p>
          <w:p w:rsidR="00D94CE4" w:rsidRDefault="00D94CE4" w:rsidP="00F03C8E">
            <w:pPr>
              <w:pStyle w:val="BodyText"/>
              <w:rPr>
                <w:lang w:val="sr-Cyrl-RS"/>
              </w:rPr>
            </w:pPr>
          </w:p>
          <w:p w:rsidR="00D94CE4" w:rsidRDefault="00D94CE4" w:rsidP="00F03C8E">
            <w:pPr>
              <w:pStyle w:val="BodyText"/>
              <w:rPr>
                <w:lang w:val="sr-Cyrl-RS"/>
              </w:rPr>
            </w:pPr>
            <w:r>
              <w:rPr>
                <w:lang w:val="sr-Cyrl-RS"/>
              </w:rPr>
              <w:t xml:space="preserve"> 10.10.2025.</w:t>
            </w: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r>
              <w:rPr>
                <w:lang w:val="sr-Cyrl-RS"/>
              </w:rPr>
              <w:lastRenderedPageBreak/>
              <w:t>Током године</w:t>
            </w:r>
          </w:p>
          <w:p w:rsidR="00D94CE4" w:rsidRDefault="00D94CE4" w:rsidP="00F03C8E">
            <w:pPr>
              <w:pStyle w:val="BodyText"/>
              <w:rPr>
                <w:lang w:val="sr-Cyrl-RS"/>
              </w:rPr>
            </w:pPr>
          </w:p>
          <w:p w:rsidR="00D94CE4" w:rsidRDefault="00D94CE4" w:rsidP="00F03C8E">
            <w:pPr>
              <w:pStyle w:val="BodyText"/>
              <w:rPr>
                <w:lang w:val="sr-Cyrl-RS"/>
              </w:rPr>
            </w:pPr>
            <w:r>
              <w:rPr>
                <w:lang w:val="sr-Cyrl-RS"/>
              </w:rPr>
              <w:t>Новембар – 14.11.2025.</w:t>
            </w: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r>
              <w:rPr>
                <w:lang w:val="sr-Cyrl-RS"/>
              </w:rPr>
              <w:t>Децембар - 26.12.2025.</w:t>
            </w:r>
          </w:p>
        </w:tc>
      </w:tr>
      <w:tr w:rsidR="00D94CE4" w:rsidTr="00D94CE4">
        <w:tc>
          <w:tcPr>
            <w:tcW w:w="3116" w:type="dxa"/>
          </w:tcPr>
          <w:p w:rsidR="00D94CE4" w:rsidRDefault="00D94CE4" w:rsidP="00F03C8E">
            <w:pPr>
              <w:pStyle w:val="BodyText"/>
              <w:rPr>
                <w:lang w:val="sr-Cyrl-RS"/>
              </w:rPr>
            </w:pPr>
          </w:p>
          <w:p w:rsidR="00D94CE4" w:rsidRDefault="00D94CE4" w:rsidP="00F03C8E">
            <w:pPr>
              <w:pStyle w:val="BodyText"/>
              <w:rPr>
                <w:lang w:val="sr-Cyrl-RS"/>
              </w:rPr>
            </w:pPr>
            <w:r>
              <w:rPr>
                <w:lang w:val="sr-Cyrl-RS"/>
              </w:rPr>
              <w:t xml:space="preserve">  ЈАНУАР- </w:t>
            </w:r>
          </w:p>
          <w:p w:rsidR="00D94CE4" w:rsidRDefault="00D94CE4" w:rsidP="00F03C8E">
            <w:pPr>
              <w:pStyle w:val="BodyText"/>
              <w:rPr>
                <w:lang w:val="sr-Cyrl-RS"/>
              </w:rPr>
            </w:pPr>
            <w:r>
              <w:rPr>
                <w:lang w:val="sr-Cyrl-RS"/>
              </w:rPr>
              <w:t>Обука вршњачких едукација.</w:t>
            </w:r>
          </w:p>
          <w:p w:rsidR="00D94CE4" w:rsidRDefault="00D94CE4" w:rsidP="00F03C8E">
            <w:pPr>
              <w:pStyle w:val="BodyText"/>
              <w:rPr>
                <w:lang w:val="sr-Cyrl-RS"/>
              </w:rPr>
            </w:pPr>
            <w:r>
              <w:rPr>
                <w:lang w:val="sr-Cyrl-RS"/>
              </w:rPr>
              <w:t xml:space="preserve">  ФЕБРУАР - </w:t>
            </w:r>
          </w:p>
          <w:p w:rsidR="00D94CE4" w:rsidRDefault="00D94CE4" w:rsidP="00F03C8E">
            <w:pPr>
              <w:pStyle w:val="BodyText"/>
              <w:rPr>
                <w:lang w:val="sr-Cyrl-RS"/>
              </w:rPr>
            </w:pPr>
            <w:r>
              <w:rPr>
                <w:lang w:val="sr-Cyrl-RS"/>
              </w:rPr>
              <w:t>Радионица за 7 и 8 разред на тему “ КАКО РЕЋИ НЕ “ (асертивне вештине).</w:t>
            </w:r>
          </w:p>
          <w:p w:rsidR="00D94CE4" w:rsidRDefault="00D94CE4" w:rsidP="00F03C8E">
            <w:pPr>
              <w:pStyle w:val="BodyText"/>
              <w:rPr>
                <w:lang w:val="sr-Cyrl-RS"/>
              </w:rPr>
            </w:pPr>
            <w:r>
              <w:rPr>
                <w:lang w:val="sr-Cyrl-RS"/>
              </w:rPr>
              <w:t xml:space="preserve">   МАРТ - </w:t>
            </w:r>
          </w:p>
          <w:p w:rsidR="00D94CE4" w:rsidRDefault="00D94CE4" w:rsidP="00F03C8E">
            <w:pPr>
              <w:pStyle w:val="BodyText"/>
              <w:rPr>
                <w:lang w:val="sr-Cyrl-RS"/>
              </w:rPr>
            </w:pPr>
            <w:r>
              <w:rPr>
                <w:lang w:val="sr-Cyrl-RS"/>
              </w:rPr>
              <w:t xml:space="preserve"> Школски квиз знања “ МЛАДИ ПРОТИВ ДРОГЕ”</w:t>
            </w:r>
          </w:p>
        </w:tc>
        <w:tc>
          <w:tcPr>
            <w:tcW w:w="3117" w:type="dxa"/>
          </w:tcPr>
          <w:p w:rsidR="00D94CE4" w:rsidRDefault="00D94CE4" w:rsidP="00F03C8E">
            <w:pPr>
              <w:pStyle w:val="BodyText"/>
              <w:rPr>
                <w:lang w:val="sr-Cyrl-RS"/>
              </w:rPr>
            </w:pPr>
            <w:r>
              <w:rPr>
                <w:lang w:val="sr-Cyrl-RS"/>
              </w:rPr>
              <w:t>Присутни  сви чланови тима ,педагог и  спољни сарадници. По договору са локалним центром.</w:t>
            </w:r>
          </w:p>
          <w:p w:rsidR="00D94CE4" w:rsidRDefault="00D94CE4" w:rsidP="00F03C8E">
            <w:pPr>
              <w:pStyle w:val="BodyText"/>
              <w:rPr>
                <w:lang w:val="sr-Cyrl-RS"/>
              </w:rPr>
            </w:pPr>
          </w:p>
          <w:p w:rsidR="00D94CE4" w:rsidRDefault="00D94CE4" w:rsidP="00F03C8E">
            <w:pPr>
              <w:pStyle w:val="BodyText"/>
              <w:rPr>
                <w:lang w:val="sr-Cyrl-RS"/>
              </w:rPr>
            </w:pPr>
            <w:r>
              <w:rPr>
                <w:lang w:val="sr-Cyrl-RS"/>
              </w:rPr>
              <w:t xml:space="preserve"> Присутни разредни старешина,чланови тима и психолог.</w:t>
            </w:r>
          </w:p>
          <w:p w:rsidR="00D94CE4" w:rsidRDefault="00D94CE4" w:rsidP="00F03C8E">
            <w:pPr>
              <w:pStyle w:val="BodyText"/>
              <w:rPr>
                <w:lang w:val="sr-Cyrl-RS"/>
              </w:rPr>
            </w:pPr>
          </w:p>
          <w:p w:rsidR="00D94CE4" w:rsidRDefault="00D94CE4" w:rsidP="00F03C8E">
            <w:pPr>
              <w:pStyle w:val="BodyText"/>
              <w:rPr>
                <w:lang w:val="sr-Cyrl-RS"/>
              </w:rPr>
            </w:pPr>
            <w:r>
              <w:rPr>
                <w:lang w:val="sr-Cyrl-RS"/>
              </w:rPr>
              <w:t>Ученички парламент и чланови тима</w:t>
            </w:r>
          </w:p>
        </w:tc>
        <w:tc>
          <w:tcPr>
            <w:tcW w:w="3117" w:type="dxa"/>
          </w:tcPr>
          <w:p w:rsidR="00D94CE4" w:rsidRDefault="00D94CE4" w:rsidP="00F03C8E">
            <w:pPr>
              <w:pStyle w:val="BodyText"/>
              <w:rPr>
                <w:lang w:val="sr-Cyrl-RS"/>
              </w:rPr>
            </w:pPr>
            <w:r>
              <w:rPr>
                <w:lang w:val="sr-Cyrl-RS"/>
              </w:rPr>
              <w:t>Јануар  -23.01.2026.</w:t>
            </w:r>
          </w:p>
          <w:p w:rsidR="00D94CE4" w:rsidRDefault="00D94CE4" w:rsidP="00F03C8E">
            <w:pPr>
              <w:pStyle w:val="BodyText"/>
              <w:rPr>
                <w:lang w:val="sr-Cyrl-RS"/>
              </w:rPr>
            </w:pPr>
          </w:p>
          <w:p w:rsidR="00D94CE4" w:rsidRDefault="00D94CE4" w:rsidP="00F03C8E">
            <w:pPr>
              <w:pStyle w:val="BodyText"/>
              <w:rPr>
                <w:lang w:val="sr-Cyrl-RS"/>
              </w:rPr>
            </w:pPr>
            <w:r>
              <w:rPr>
                <w:lang w:val="sr-Cyrl-RS"/>
              </w:rPr>
              <w:t>Фебруар- 13.02.2026</w:t>
            </w: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r>
              <w:rPr>
                <w:lang w:val="sr-Cyrl-RS"/>
              </w:rPr>
              <w:t>13.03.2026.</w:t>
            </w:r>
          </w:p>
        </w:tc>
      </w:tr>
      <w:tr w:rsidR="00D94CE4" w:rsidTr="00D94CE4">
        <w:tc>
          <w:tcPr>
            <w:tcW w:w="3116" w:type="dxa"/>
          </w:tcPr>
          <w:p w:rsidR="00D94CE4" w:rsidRDefault="00D94CE4" w:rsidP="00F03C8E">
            <w:pPr>
              <w:pStyle w:val="BodyText"/>
              <w:rPr>
                <w:lang w:val="sr-Cyrl-RS"/>
              </w:rPr>
            </w:pPr>
            <w:r>
              <w:rPr>
                <w:lang w:val="sr-Cyrl-RS"/>
              </w:rPr>
              <w:t xml:space="preserve"> АПРИЛ - </w:t>
            </w:r>
          </w:p>
          <w:p w:rsidR="00D94CE4" w:rsidRDefault="00D94CE4" w:rsidP="00F03C8E">
            <w:pPr>
              <w:pStyle w:val="BodyText"/>
              <w:rPr>
                <w:lang w:val="sr-Cyrl-RS"/>
              </w:rPr>
            </w:pPr>
            <w:r>
              <w:rPr>
                <w:lang w:val="sr-Cyrl-RS"/>
              </w:rPr>
              <w:t xml:space="preserve">Сарадња са полицијом .” ЗАКОНСКЕ ПОСЛЕДИЦЕ  </w:t>
            </w:r>
            <w:r>
              <w:rPr>
                <w:lang w:val="sr-Cyrl-RS"/>
              </w:rPr>
              <w:lastRenderedPageBreak/>
              <w:t>УПОТРЕБЕ И ПОСЕДОВАЊА ДРОГЕ”.</w:t>
            </w:r>
          </w:p>
          <w:p w:rsidR="00D94CE4" w:rsidRDefault="00D94CE4" w:rsidP="00F03C8E">
            <w:pPr>
              <w:pStyle w:val="BodyText"/>
              <w:rPr>
                <w:lang w:val="sr-Cyrl-RS"/>
              </w:rPr>
            </w:pPr>
          </w:p>
          <w:p w:rsidR="00D94CE4" w:rsidRDefault="00D94CE4" w:rsidP="00F03C8E">
            <w:pPr>
              <w:pStyle w:val="BodyText"/>
              <w:rPr>
                <w:lang w:val="sr-Cyrl-RS"/>
              </w:rPr>
            </w:pPr>
            <w:r>
              <w:rPr>
                <w:lang w:val="sr-Cyrl-RS"/>
              </w:rPr>
              <w:t xml:space="preserve">  МАЈ- </w:t>
            </w:r>
          </w:p>
          <w:p w:rsidR="00D94CE4" w:rsidRDefault="00D94CE4" w:rsidP="00F03C8E">
            <w:pPr>
              <w:pStyle w:val="BodyText"/>
              <w:rPr>
                <w:lang w:val="sr-Cyrl-RS"/>
              </w:rPr>
            </w:pPr>
            <w:r>
              <w:rPr>
                <w:lang w:val="sr-Cyrl-RS"/>
              </w:rPr>
              <w:t>Обележавање 31.МАЈ Светски дан без дуванског дима(кампања и радионица)</w:t>
            </w:r>
          </w:p>
        </w:tc>
        <w:tc>
          <w:tcPr>
            <w:tcW w:w="3117" w:type="dxa"/>
          </w:tcPr>
          <w:p w:rsidR="00D94CE4" w:rsidRDefault="00D94CE4" w:rsidP="00F03C8E">
            <w:pPr>
              <w:pStyle w:val="BodyText"/>
              <w:rPr>
                <w:lang w:val="sr-Cyrl-RS"/>
              </w:rPr>
            </w:pPr>
            <w:r>
              <w:rPr>
                <w:lang w:val="sr-Cyrl-RS"/>
              </w:rPr>
              <w:lastRenderedPageBreak/>
              <w:t>Представник МУП-а</w:t>
            </w:r>
          </w:p>
          <w:p w:rsidR="00D94CE4" w:rsidRDefault="00D94CE4" w:rsidP="00F03C8E">
            <w:pPr>
              <w:pStyle w:val="BodyText"/>
              <w:rPr>
                <w:lang w:val="sr-Cyrl-RS"/>
              </w:rPr>
            </w:pPr>
          </w:p>
          <w:p w:rsidR="00D94CE4" w:rsidRDefault="00D94CE4" w:rsidP="00F03C8E">
            <w:pPr>
              <w:pStyle w:val="BodyText"/>
              <w:rPr>
                <w:lang w:val="sr-Cyrl-RS"/>
              </w:rPr>
            </w:pPr>
            <w:r>
              <w:rPr>
                <w:lang w:val="sr-Cyrl-RS"/>
              </w:rPr>
              <w:t>Присутни  чланови тима  и сви ученици 7 и 8 разреда.</w:t>
            </w: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r>
              <w:rPr>
                <w:lang w:val="sr-Cyrl-RS"/>
              </w:rPr>
              <w:t>Присутни чланови тима и наставници биологије и хемије</w:t>
            </w:r>
          </w:p>
        </w:tc>
        <w:tc>
          <w:tcPr>
            <w:tcW w:w="3117" w:type="dxa"/>
          </w:tcPr>
          <w:p w:rsidR="00D94CE4" w:rsidRDefault="00D94CE4" w:rsidP="00F03C8E">
            <w:pPr>
              <w:pStyle w:val="BodyText"/>
              <w:rPr>
                <w:lang w:val="sr-Cyrl-RS"/>
              </w:rPr>
            </w:pPr>
          </w:p>
          <w:p w:rsidR="00D94CE4" w:rsidRDefault="00D94CE4" w:rsidP="00F03C8E">
            <w:pPr>
              <w:pStyle w:val="BodyText"/>
              <w:rPr>
                <w:lang w:val="sr-Cyrl-RS"/>
              </w:rPr>
            </w:pPr>
            <w:r>
              <w:rPr>
                <w:lang w:val="sr-Cyrl-RS"/>
              </w:rPr>
              <w:t>25.04.2026.</w:t>
            </w: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p>
          <w:p w:rsidR="00D94CE4" w:rsidRDefault="00D94CE4" w:rsidP="00F03C8E">
            <w:pPr>
              <w:pStyle w:val="BodyText"/>
              <w:rPr>
                <w:lang w:val="sr-Cyrl-RS"/>
              </w:rPr>
            </w:pPr>
            <w:r>
              <w:rPr>
                <w:lang w:val="sr-Cyrl-RS"/>
              </w:rPr>
              <w:t>14.05.2026.</w:t>
            </w:r>
          </w:p>
        </w:tc>
      </w:tr>
      <w:tr w:rsidR="00D94CE4" w:rsidTr="00D94CE4">
        <w:tc>
          <w:tcPr>
            <w:tcW w:w="3116" w:type="dxa"/>
          </w:tcPr>
          <w:p w:rsidR="00D94CE4" w:rsidRDefault="00D94CE4" w:rsidP="00F03C8E">
            <w:pPr>
              <w:pStyle w:val="BodyText"/>
              <w:rPr>
                <w:lang w:val="sr-Cyrl-RS"/>
              </w:rPr>
            </w:pPr>
            <w:r>
              <w:rPr>
                <w:lang w:val="sr-Cyrl-RS"/>
              </w:rPr>
              <w:lastRenderedPageBreak/>
              <w:t xml:space="preserve">  ЈУН - </w:t>
            </w:r>
          </w:p>
          <w:p w:rsidR="00D94CE4" w:rsidRDefault="00D94CE4" w:rsidP="00F03C8E">
            <w:pPr>
              <w:pStyle w:val="BodyText"/>
              <w:rPr>
                <w:lang w:val="sr-Cyrl-RS"/>
              </w:rPr>
            </w:pPr>
            <w:r>
              <w:rPr>
                <w:lang w:val="sr-Cyrl-RS"/>
              </w:rPr>
              <w:t>Еваулација рада тима  извештаји и планирање мера за наредну годину</w:t>
            </w:r>
          </w:p>
        </w:tc>
        <w:tc>
          <w:tcPr>
            <w:tcW w:w="3117" w:type="dxa"/>
          </w:tcPr>
          <w:p w:rsidR="00D94CE4" w:rsidRDefault="00D94CE4" w:rsidP="00F03C8E">
            <w:pPr>
              <w:pStyle w:val="BodyText"/>
              <w:rPr>
                <w:lang w:val="sr-Cyrl-RS"/>
              </w:rPr>
            </w:pPr>
            <w:r>
              <w:rPr>
                <w:lang w:val="sr-Cyrl-RS"/>
              </w:rPr>
              <w:t>Педагог и чланови тима</w:t>
            </w:r>
          </w:p>
        </w:tc>
        <w:tc>
          <w:tcPr>
            <w:tcW w:w="3117" w:type="dxa"/>
          </w:tcPr>
          <w:p w:rsidR="00D94CE4" w:rsidRDefault="00D94CE4" w:rsidP="00F03C8E">
            <w:pPr>
              <w:pStyle w:val="BodyText"/>
              <w:rPr>
                <w:lang w:val="sr-Cyrl-RS"/>
              </w:rPr>
            </w:pPr>
            <w:r>
              <w:rPr>
                <w:lang w:val="sr-Cyrl-RS"/>
              </w:rPr>
              <w:t>05.06.2026.</w:t>
            </w:r>
          </w:p>
        </w:tc>
      </w:tr>
    </w:tbl>
    <w:p w:rsidR="00587635" w:rsidRDefault="00587635" w:rsidP="00F03C8E">
      <w:pPr>
        <w:pStyle w:val="BodyText"/>
        <w:rPr>
          <w:highlight w:val="yellow"/>
        </w:rPr>
      </w:pPr>
    </w:p>
    <w:p w:rsidR="00587635" w:rsidRDefault="00587635" w:rsidP="00F03C8E">
      <w:pPr>
        <w:pStyle w:val="BodyText"/>
        <w:rPr>
          <w:highlight w:val="yellow"/>
        </w:rPr>
      </w:pPr>
    </w:p>
    <w:p w:rsidR="00D94CE4" w:rsidRDefault="00D94CE4" w:rsidP="00D94CE4">
      <w:pPr>
        <w:pStyle w:val="Heading1"/>
      </w:pPr>
    </w:p>
    <w:p w:rsidR="00D94CE4" w:rsidRPr="00D94CE4" w:rsidRDefault="00D94CE4" w:rsidP="00D94CE4">
      <w:pPr>
        <w:pStyle w:val="Heading1"/>
        <w:shd w:val="clear" w:color="auto" w:fill="F2F2F2" w:themeFill="background1" w:themeFillShade="F2"/>
      </w:pPr>
      <w:bookmarkStart w:id="137" w:name="_Toc208511067"/>
      <w:bookmarkStart w:id="138" w:name="_Toc208767654"/>
      <w:r w:rsidRPr="00D94CE4">
        <w:t>План за уређење школског сајта за школску 2025/2026. годину</w:t>
      </w:r>
      <w:bookmarkEnd w:id="137"/>
      <w:bookmarkEnd w:id="138"/>
    </w:p>
    <w:p w:rsidR="00D94CE4" w:rsidRPr="00E7693C" w:rsidRDefault="00D94CE4" w:rsidP="00D94CE4">
      <w:pPr>
        <w:rPr>
          <w:lang w:val="sr-Cyrl-RS"/>
        </w:rPr>
      </w:pPr>
    </w:p>
    <w:p w:rsidR="00D94CE4" w:rsidRDefault="00D94CE4" w:rsidP="00D94CE4">
      <w:pPr>
        <w:rPr>
          <w:lang w:val="sr-Cyrl-RS"/>
        </w:rPr>
      </w:pPr>
      <w:r>
        <w:t>Овај план је направљен са циљем да се унапреди школски сајт и да он постане прегледнији, савременији и кориснији за ученике, родитеље и запослене. Промене ће се спроводити постепено, по месецима, како би се обезбедило квалитетно увођење нових садржаја и функционалности.</w:t>
      </w:r>
    </w:p>
    <w:p w:rsidR="00D94CE4" w:rsidRPr="00E7693C" w:rsidRDefault="00D94CE4" w:rsidP="00D94CE4">
      <w:pPr>
        <w:rPr>
          <w:lang w:val="sr-Cyrl-RS"/>
        </w:rPr>
      </w:pPr>
    </w:p>
    <w:tbl>
      <w:tblPr>
        <w:tblStyle w:val="TableGrid"/>
        <w:tblW w:w="5000" w:type="pct"/>
        <w:tblLook w:val="04A0" w:firstRow="1" w:lastRow="0" w:firstColumn="1" w:lastColumn="0" w:noHBand="0" w:noVBand="1"/>
      </w:tblPr>
      <w:tblGrid>
        <w:gridCol w:w="2393"/>
        <w:gridCol w:w="12287"/>
      </w:tblGrid>
      <w:tr w:rsidR="00D94CE4" w:rsidTr="00D94CE4">
        <w:tc>
          <w:tcPr>
            <w:tcW w:w="815" w:type="pct"/>
          </w:tcPr>
          <w:p w:rsidR="00D94CE4" w:rsidRDefault="00D94CE4" w:rsidP="00D94CE4">
            <w:r>
              <w:t>Месец</w:t>
            </w:r>
          </w:p>
        </w:tc>
        <w:tc>
          <w:tcPr>
            <w:tcW w:w="4185" w:type="pct"/>
          </w:tcPr>
          <w:p w:rsidR="00D94CE4" w:rsidRDefault="00D94CE4" w:rsidP="00D94CE4">
            <w:r>
              <w:t>Шта радимо</w:t>
            </w:r>
          </w:p>
        </w:tc>
      </w:tr>
      <w:tr w:rsidR="00D94CE4" w:rsidTr="00D94CE4">
        <w:tc>
          <w:tcPr>
            <w:tcW w:w="815" w:type="pct"/>
          </w:tcPr>
          <w:p w:rsidR="00D94CE4" w:rsidRPr="00E7693C" w:rsidRDefault="00D94CE4" w:rsidP="00D94CE4">
            <w:pPr>
              <w:rPr>
                <w:lang w:val="sr-Cyrl-RS"/>
              </w:rPr>
            </w:pPr>
            <w:r>
              <w:rPr>
                <w:lang w:val="sr-Cyrl-RS"/>
              </w:rPr>
              <w:t>СЕПТЕМБАР</w:t>
            </w:r>
          </w:p>
        </w:tc>
        <w:tc>
          <w:tcPr>
            <w:tcW w:w="4185" w:type="pct"/>
          </w:tcPr>
          <w:p w:rsidR="00D94CE4" w:rsidRPr="00DB794F" w:rsidRDefault="00D94CE4" w:rsidP="00D94CE4">
            <w:pPr>
              <w:rPr>
                <w:lang w:val="sr-Cyrl-RS"/>
              </w:rPr>
            </w:pPr>
            <w:r>
              <w:t>Правимо план шта све треба да има нови сајт. Бирамо изглед (боје, фонт, распоред). Правимо листу нових делова сајта: галерија слика, пројекти, календар догађаја, тим запослених, блог</w:t>
            </w:r>
            <w:r>
              <w:rPr>
                <w:lang w:val="sr-Cyrl-RS"/>
              </w:rPr>
              <w:t>.</w:t>
            </w:r>
          </w:p>
        </w:tc>
      </w:tr>
      <w:tr w:rsidR="00D94CE4" w:rsidTr="00D94CE4">
        <w:tc>
          <w:tcPr>
            <w:tcW w:w="815" w:type="pct"/>
          </w:tcPr>
          <w:p w:rsidR="00D94CE4" w:rsidRPr="00E7693C" w:rsidRDefault="00D94CE4" w:rsidP="00D94CE4">
            <w:pPr>
              <w:rPr>
                <w:lang w:val="sr-Cyrl-RS"/>
              </w:rPr>
            </w:pPr>
            <w:r>
              <w:rPr>
                <w:lang w:val="sr-Cyrl-RS"/>
              </w:rPr>
              <w:t>ОКТОБАР</w:t>
            </w:r>
          </w:p>
        </w:tc>
        <w:tc>
          <w:tcPr>
            <w:tcW w:w="4185" w:type="pct"/>
          </w:tcPr>
          <w:p w:rsidR="00D94CE4" w:rsidRDefault="00D94CE4" w:rsidP="00D94CE4">
            <w:r>
              <w:t xml:space="preserve">Додајемо нове странице и меније (нпр. </w:t>
            </w:r>
            <w:r>
              <w:rPr>
                <w:lang w:val="sr-Cyrl-RS"/>
              </w:rPr>
              <w:t>есДневник</w:t>
            </w:r>
            <w:r>
              <w:t>, Галерија, Пројекти). Постављамо слике и прве видео записе. Уређујемо део за текстове (нпр. порука директора, приче из школе).</w:t>
            </w:r>
          </w:p>
        </w:tc>
      </w:tr>
      <w:tr w:rsidR="00D94CE4" w:rsidTr="00D94CE4">
        <w:tc>
          <w:tcPr>
            <w:tcW w:w="815" w:type="pct"/>
          </w:tcPr>
          <w:p w:rsidR="00D94CE4" w:rsidRPr="00E7693C" w:rsidRDefault="00D94CE4" w:rsidP="00D94CE4">
            <w:pPr>
              <w:rPr>
                <w:lang w:val="sr-Cyrl-RS"/>
              </w:rPr>
            </w:pPr>
            <w:r>
              <w:rPr>
                <w:lang w:val="sr-Cyrl-RS"/>
              </w:rPr>
              <w:t>НОВЕМБАР</w:t>
            </w:r>
          </w:p>
        </w:tc>
        <w:tc>
          <w:tcPr>
            <w:tcW w:w="4185" w:type="pct"/>
          </w:tcPr>
          <w:p w:rsidR="00D94CE4" w:rsidRDefault="00D94CE4" w:rsidP="00D94CE4">
            <w:r>
              <w:t>Уводимо календар догађаја да родитељи и деца знају шта се дешава у школи. Правимо страницу са фотографијама и описима наставника и запослених. Додајемо страницу са школским пројектима и саветима за ученике и родитеље.</w:t>
            </w:r>
          </w:p>
        </w:tc>
      </w:tr>
      <w:tr w:rsidR="00D94CE4" w:rsidTr="00D94CE4">
        <w:tc>
          <w:tcPr>
            <w:tcW w:w="815" w:type="pct"/>
          </w:tcPr>
          <w:p w:rsidR="00D94CE4" w:rsidRPr="00E7693C" w:rsidRDefault="00D94CE4" w:rsidP="00D94CE4">
            <w:pPr>
              <w:rPr>
                <w:lang w:val="sr-Cyrl-RS"/>
              </w:rPr>
            </w:pPr>
            <w:r>
              <w:rPr>
                <w:lang w:val="sr-Cyrl-RS"/>
              </w:rPr>
              <w:t>ДЕЦЕМБАР</w:t>
            </w:r>
          </w:p>
        </w:tc>
        <w:tc>
          <w:tcPr>
            <w:tcW w:w="4185" w:type="pct"/>
          </w:tcPr>
          <w:p w:rsidR="00D94CE4" w:rsidRDefault="00D94CE4" w:rsidP="00D94CE4">
            <w:r>
              <w:t xml:space="preserve">Објављујемо нове текстове и приче (пројекти, савети, занимљивости). Редовно додајемо слике са приредби, спортских и школских догађаја. </w:t>
            </w:r>
          </w:p>
        </w:tc>
      </w:tr>
      <w:tr w:rsidR="00D94CE4" w:rsidTr="00D94CE4">
        <w:tc>
          <w:tcPr>
            <w:tcW w:w="815" w:type="pct"/>
          </w:tcPr>
          <w:p w:rsidR="00D94CE4" w:rsidRPr="00E7693C" w:rsidRDefault="00D94CE4" w:rsidP="00D94CE4">
            <w:pPr>
              <w:rPr>
                <w:lang w:val="sr-Cyrl-RS"/>
              </w:rPr>
            </w:pPr>
            <w:r>
              <w:rPr>
                <w:lang w:val="sr-Cyrl-RS"/>
              </w:rPr>
              <w:t>ЈАНУАР</w:t>
            </w:r>
          </w:p>
        </w:tc>
        <w:tc>
          <w:tcPr>
            <w:tcW w:w="4185" w:type="pct"/>
          </w:tcPr>
          <w:p w:rsidR="00D94CE4" w:rsidRDefault="00D94CE4" w:rsidP="00D94CE4">
            <w:r>
              <w:t>Гледамо шта посетиоци највише посећују и колико времена проводе на сајту. Питамо родитеље и ученике шта им се свиђа, а шта би волели да се дода. На основу тога поправљамо сајт.</w:t>
            </w:r>
          </w:p>
        </w:tc>
      </w:tr>
      <w:tr w:rsidR="00D94CE4" w:rsidTr="00D94CE4">
        <w:tc>
          <w:tcPr>
            <w:tcW w:w="815" w:type="pct"/>
          </w:tcPr>
          <w:p w:rsidR="00D94CE4" w:rsidRPr="00E7693C" w:rsidRDefault="00D94CE4" w:rsidP="00D94CE4">
            <w:pPr>
              <w:rPr>
                <w:lang w:val="sr-Cyrl-RS"/>
              </w:rPr>
            </w:pPr>
            <w:r>
              <w:rPr>
                <w:lang w:val="sr-Cyrl-RS"/>
              </w:rPr>
              <w:t>ФЕБРУАР</w:t>
            </w:r>
          </w:p>
        </w:tc>
        <w:tc>
          <w:tcPr>
            <w:tcW w:w="4185" w:type="pct"/>
          </w:tcPr>
          <w:p w:rsidR="00D94CE4" w:rsidRDefault="00D94CE4" w:rsidP="00D94CE4">
            <w:r>
              <w:t>Прегледамо све да буде завршено и лепо сређено. Проверавамо да ли се сајт лепо отвара на телефонима и таблетима. Званично представљамо нови изглед сајта родитељима и ученицима.</w:t>
            </w:r>
          </w:p>
        </w:tc>
      </w:tr>
    </w:tbl>
    <w:p w:rsidR="00D94CE4" w:rsidRPr="00637E05" w:rsidRDefault="00D94CE4" w:rsidP="00637E05">
      <w:pPr>
        <w:pStyle w:val="BodyText"/>
        <w:rPr>
          <w:b/>
          <w:lang w:val="sr-Cyrl-RS"/>
        </w:rPr>
      </w:pPr>
      <w:r>
        <w:br/>
      </w:r>
      <w:bookmarkStart w:id="139" w:name="_Toc208511068"/>
      <w:r w:rsidRPr="00637E05">
        <w:rPr>
          <w:b/>
        </w:rPr>
        <w:t>Закључак</w:t>
      </w:r>
      <w:bookmarkEnd w:id="139"/>
    </w:p>
    <w:p w:rsidR="00D94CE4" w:rsidRDefault="00D94CE4" w:rsidP="00D94CE4">
      <w:r>
        <w:t xml:space="preserve">Спровођењем овог плана школски сајт ће постати савремена и привлачна онлајн платформа која ће служити као поуздан извор информација и место за </w:t>
      </w:r>
      <w:r>
        <w:lastRenderedPageBreak/>
        <w:t>промоцију активности, успеха и пројеката школе. На овај начин јача се сарадња са родитељима и локалном заједницом, а ученицима се пружа подстицајно дигитално окружење.</w:t>
      </w:r>
    </w:p>
    <w:p w:rsidR="00D94CE4" w:rsidRPr="00E7693C" w:rsidRDefault="00D94CE4" w:rsidP="00D94CE4">
      <w:pPr>
        <w:rPr>
          <w:lang w:val="sr-Cyrl-RS"/>
        </w:rPr>
      </w:pPr>
    </w:p>
    <w:p w:rsidR="00D94CE4" w:rsidRPr="00637E05" w:rsidRDefault="00D94CE4" w:rsidP="00637E05">
      <w:pPr>
        <w:pStyle w:val="BodyText"/>
        <w:rPr>
          <w:b/>
        </w:rPr>
      </w:pPr>
      <w:bookmarkStart w:id="140" w:name="_Toc208511069"/>
      <w:r w:rsidRPr="00637E05">
        <w:rPr>
          <w:b/>
        </w:rPr>
        <w:t>План за уређење школског часописа „ЦИЦ“</w:t>
      </w:r>
      <w:bookmarkEnd w:id="140"/>
    </w:p>
    <w:p w:rsidR="00D94CE4" w:rsidRPr="00637E05" w:rsidRDefault="00D94CE4" w:rsidP="00637E05">
      <w:pPr>
        <w:pStyle w:val="BodyText"/>
        <w:rPr>
          <w:b/>
        </w:rPr>
      </w:pPr>
      <w:bookmarkStart w:id="141" w:name="_Toc208511070"/>
      <w:r w:rsidRPr="00637E05">
        <w:rPr>
          <w:b/>
        </w:rPr>
        <w:t>1. Организација и садржај часописа</w:t>
      </w:r>
      <w:bookmarkEnd w:id="141"/>
    </w:p>
    <w:p w:rsidR="00D94CE4" w:rsidRDefault="00D94CE4" w:rsidP="00D94CE4">
      <w:r>
        <w:t xml:space="preserve">• </w:t>
      </w:r>
      <w:r w:rsidRPr="00DB794F">
        <w:rPr>
          <w:b/>
          <w:bCs/>
        </w:rPr>
        <w:t>Ученички радови:</w:t>
      </w:r>
      <w:r>
        <w:t xml:space="preserve"> Редовно представљати најбоље литерарне и ликовне радове ученика.</w:t>
      </w:r>
    </w:p>
    <w:p w:rsidR="00D94CE4" w:rsidRDefault="00D94CE4" w:rsidP="00D94CE4">
      <w:r>
        <w:t xml:space="preserve">• </w:t>
      </w:r>
      <w:r w:rsidRPr="00DB794F">
        <w:rPr>
          <w:b/>
          <w:bCs/>
        </w:rPr>
        <w:t>Интервјуи:</w:t>
      </w:r>
      <w:r>
        <w:t xml:space="preserve"> Укључити разговоре са успешним ученицима, добитницима награда и признања, као и са наставницима који су допринели школи (нпр. Светосавски радници).</w:t>
      </w:r>
    </w:p>
    <w:p w:rsidR="00D94CE4" w:rsidRDefault="00D94CE4" w:rsidP="00D94CE4">
      <w:r>
        <w:t xml:space="preserve">• </w:t>
      </w:r>
      <w:r w:rsidRPr="00DB794F">
        <w:rPr>
          <w:b/>
          <w:bCs/>
        </w:rPr>
        <w:t>Школски догађаји:</w:t>
      </w:r>
      <w:r>
        <w:t xml:space="preserve"> Објављивати фотографије и кратке текстове са значајних манифестација – Светосавска академија, такмичења, приредбе, хуманитарне акције.</w:t>
      </w:r>
    </w:p>
    <w:p w:rsidR="00D94CE4" w:rsidRDefault="00D94CE4" w:rsidP="00D94CE4">
      <w:r>
        <w:t xml:space="preserve">• </w:t>
      </w:r>
      <w:r w:rsidRPr="00DB794F">
        <w:rPr>
          <w:b/>
          <w:bCs/>
        </w:rPr>
        <w:t>Посебне рубрике:</w:t>
      </w:r>
      <w:r>
        <w:t xml:space="preserve"> Увести сталне рубрике (нпр. „Мали савети за велике ђаке“, „Наши спортисти“, „Креативни кутак“, „Школске новости“).</w:t>
      </w:r>
    </w:p>
    <w:p w:rsidR="00D85B78" w:rsidRDefault="00D85B78" w:rsidP="00D94CE4"/>
    <w:p w:rsidR="00D94CE4" w:rsidRPr="00637E05" w:rsidRDefault="00D94CE4" w:rsidP="00637E05">
      <w:pPr>
        <w:pStyle w:val="BodyText"/>
        <w:rPr>
          <w:b/>
        </w:rPr>
      </w:pPr>
      <w:bookmarkStart w:id="142" w:name="_Toc208511071"/>
      <w:r w:rsidRPr="00637E05">
        <w:rPr>
          <w:b/>
        </w:rPr>
        <w:t>2. Дигитализација и доступност</w:t>
      </w:r>
      <w:bookmarkEnd w:id="142"/>
    </w:p>
    <w:p w:rsidR="00D94CE4" w:rsidRDefault="00D94CE4" w:rsidP="00D94CE4">
      <w:r>
        <w:t xml:space="preserve">• </w:t>
      </w:r>
      <w:r w:rsidRPr="00DB794F">
        <w:rPr>
          <w:b/>
          <w:bCs/>
        </w:rPr>
        <w:t>Онлајн верзија:</w:t>
      </w:r>
      <w:r>
        <w:t xml:space="preserve"> Сваки број часописа објавити у дигиталној форми на школском сајту.</w:t>
      </w:r>
    </w:p>
    <w:p w:rsidR="00D94CE4" w:rsidRDefault="00D94CE4" w:rsidP="00D94CE4">
      <w:r>
        <w:t xml:space="preserve">• </w:t>
      </w:r>
      <w:r w:rsidRPr="00DB794F">
        <w:rPr>
          <w:b/>
          <w:bCs/>
        </w:rPr>
        <w:t>PDF преузимање:</w:t>
      </w:r>
      <w:r>
        <w:t xml:space="preserve"> Омогућити родитељима и ученицима да часопис преузму као PDF.</w:t>
      </w:r>
    </w:p>
    <w:p w:rsidR="00D94CE4" w:rsidRDefault="00D94CE4" w:rsidP="00D94CE4">
      <w:r>
        <w:t xml:space="preserve">• </w:t>
      </w:r>
      <w:r w:rsidRPr="00DB794F">
        <w:rPr>
          <w:b/>
          <w:bCs/>
        </w:rPr>
        <w:t>Преглед на телефону:</w:t>
      </w:r>
      <w:r>
        <w:t xml:space="preserve"> Прилагодити изглед тако да се часопис лако чита и на мобилним уређајима.</w:t>
      </w:r>
    </w:p>
    <w:p w:rsidR="00D94CE4" w:rsidRDefault="00D94CE4" w:rsidP="00D94CE4">
      <w:r>
        <w:t xml:space="preserve">• </w:t>
      </w:r>
      <w:r w:rsidRPr="00DB794F">
        <w:rPr>
          <w:b/>
          <w:bCs/>
        </w:rPr>
        <w:t>Архива:</w:t>
      </w:r>
      <w:r>
        <w:t xml:space="preserve"> На сајту направити рубрику „Архива часописа“ где ће бити сачувани сви претходни бројеви.</w:t>
      </w:r>
    </w:p>
    <w:p w:rsidR="00D85B78" w:rsidRDefault="00D85B78" w:rsidP="00D94CE4"/>
    <w:p w:rsidR="00D94CE4" w:rsidRPr="00637E05" w:rsidRDefault="00D94CE4" w:rsidP="00637E05">
      <w:pPr>
        <w:pStyle w:val="BodyText"/>
        <w:rPr>
          <w:b/>
        </w:rPr>
      </w:pPr>
      <w:bookmarkStart w:id="143" w:name="_Toc208511072"/>
      <w:r w:rsidRPr="00637E05">
        <w:rPr>
          <w:b/>
        </w:rPr>
        <w:t>3. Сарадња и тимски рад</w:t>
      </w:r>
      <w:bookmarkEnd w:id="143"/>
    </w:p>
    <w:p w:rsidR="00D94CE4" w:rsidRDefault="00D94CE4" w:rsidP="00D94CE4">
      <w:r>
        <w:t xml:space="preserve">• </w:t>
      </w:r>
      <w:r w:rsidRPr="00DB794F">
        <w:rPr>
          <w:b/>
          <w:bCs/>
        </w:rPr>
        <w:t>Тим за часопис:</w:t>
      </w:r>
      <w:r>
        <w:t xml:space="preserve"> Формирати јасно дефинисан уреднички тим (наставници + ученици).</w:t>
      </w:r>
    </w:p>
    <w:p w:rsidR="00D94CE4" w:rsidRDefault="00D94CE4" w:rsidP="00D94CE4">
      <w:r>
        <w:t xml:space="preserve">• </w:t>
      </w:r>
      <w:r w:rsidRPr="00DB794F">
        <w:rPr>
          <w:b/>
          <w:bCs/>
        </w:rPr>
        <w:t>Комуникација:</w:t>
      </w:r>
      <w:r>
        <w:t xml:space="preserve"> Користити групу на Виберу или другом каналу ради лакшег договарања.</w:t>
      </w:r>
    </w:p>
    <w:p w:rsidR="00D94CE4" w:rsidRDefault="00D94CE4" w:rsidP="00D94CE4">
      <w:r>
        <w:t xml:space="preserve">• </w:t>
      </w:r>
      <w:r w:rsidRPr="00DB794F">
        <w:rPr>
          <w:b/>
          <w:bCs/>
        </w:rPr>
        <w:t>Састанци:</w:t>
      </w:r>
      <w:r>
        <w:t xml:space="preserve"> Организовати повремене састанке ради прикупљања идеја и предлога за теме.</w:t>
      </w:r>
    </w:p>
    <w:p w:rsidR="00D94CE4" w:rsidRDefault="00D94CE4" w:rsidP="00D94CE4">
      <w:r>
        <w:t xml:space="preserve">• </w:t>
      </w:r>
      <w:r w:rsidRPr="00DB794F">
        <w:rPr>
          <w:b/>
          <w:bCs/>
        </w:rPr>
        <w:t>Ученичко учешће:</w:t>
      </w:r>
      <w:r>
        <w:t xml:space="preserve"> Подстицати ученике да шаљу своје радове, интервјуе, фотографије и предлоге.</w:t>
      </w:r>
    </w:p>
    <w:p w:rsidR="00D85B78" w:rsidRDefault="00D85B78" w:rsidP="00D94CE4"/>
    <w:p w:rsidR="00D94CE4" w:rsidRPr="00637E05" w:rsidRDefault="00D94CE4" w:rsidP="00637E05">
      <w:pPr>
        <w:pStyle w:val="BodyText"/>
        <w:rPr>
          <w:b/>
        </w:rPr>
      </w:pPr>
      <w:bookmarkStart w:id="144" w:name="_Toc208511073"/>
      <w:r w:rsidRPr="00637E05">
        <w:rPr>
          <w:b/>
        </w:rPr>
        <w:t>4. Временски план (по месецима)</w:t>
      </w:r>
      <w:bookmarkEnd w:id="144"/>
    </w:p>
    <w:p w:rsidR="00D94CE4" w:rsidRDefault="00D94CE4" w:rsidP="00D94CE4">
      <w:r>
        <w:t xml:space="preserve">• </w:t>
      </w:r>
      <w:r>
        <w:rPr>
          <w:lang w:val="sr-Cyrl-RS"/>
        </w:rPr>
        <w:t>Октобар</w:t>
      </w:r>
      <w:r>
        <w:t xml:space="preserve"> – </w:t>
      </w:r>
      <w:r>
        <w:rPr>
          <w:lang w:val="sr-Cyrl-RS"/>
        </w:rPr>
        <w:t>Март</w:t>
      </w:r>
      <w:r>
        <w:t>: Прикупљање материјала (радови ученика, фотографије, интервјуи).</w:t>
      </w:r>
    </w:p>
    <w:p w:rsidR="00D94CE4" w:rsidRDefault="00D94CE4" w:rsidP="00D94CE4">
      <w:r>
        <w:t xml:space="preserve">• </w:t>
      </w:r>
      <w:r>
        <w:rPr>
          <w:lang w:val="sr-Cyrl-RS"/>
        </w:rPr>
        <w:t>Фебруар - Март</w:t>
      </w:r>
      <w:r>
        <w:t>: Обрада текстова и фотографија, сређивање рубрика.</w:t>
      </w:r>
    </w:p>
    <w:p w:rsidR="00D94CE4" w:rsidRDefault="00D94CE4" w:rsidP="00D94CE4">
      <w:r>
        <w:t xml:space="preserve">• </w:t>
      </w:r>
      <w:r>
        <w:rPr>
          <w:lang w:val="sr-Cyrl-RS"/>
        </w:rPr>
        <w:t>Март</w:t>
      </w:r>
      <w:r>
        <w:t>: Ликовно и техничко уређивање часописа.</w:t>
      </w:r>
    </w:p>
    <w:p w:rsidR="00D94CE4" w:rsidRDefault="00D94CE4" w:rsidP="00D94CE4">
      <w:r>
        <w:t xml:space="preserve">• </w:t>
      </w:r>
      <w:r>
        <w:rPr>
          <w:lang w:val="sr-Cyrl-RS"/>
        </w:rPr>
        <w:t>Март</w:t>
      </w:r>
      <w:r>
        <w:t xml:space="preserve">: Објављивање новог броја поводом </w:t>
      </w:r>
      <w:r>
        <w:rPr>
          <w:lang w:val="sr-Cyrl-RS"/>
        </w:rPr>
        <w:t>Дана школе</w:t>
      </w:r>
      <w:r>
        <w:t xml:space="preserve"> (штампано и дигитално издање).</w:t>
      </w:r>
    </w:p>
    <w:p w:rsidR="00D94CE4" w:rsidRDefault="00D94CE4" w:rsidP="00637E05">
      <w:pPr>
        <w:pStyle w:val="BodyText"/>
      </w:pPr>
      <w:bookmarkStart w:id="145" w:name="_Toc208511074"/>
      <w:r>
        <w:t>5. Закључак</w:t>
      </w:r>
      <w:bookmarkEnd w:id="145"/>
    </w:p>
    <w:p w:rsidR="00D94CE4" w:rsidRDefault="00D94CE4" w:rsidP="00D94CE4">
      <w:r>
        <w:t>Овим планом часопис „ЦИЦ“ постаје савремено, креативно и доступно издање које подједнако представља рад и успехе ученика, наставника и саме школе. Штампана и дигитална верзија заједно омогућавају да глас школе стигне до свих – ученика, родитеља и шире заједнице.</w:t>
      </w:r>
    </w:p>
    <w:p w:rsidR="00D94CE4" w:rsidRPr="00FA7B79" w:rsidRDefault="00D94CE4" w:rsidP="00021843">
      <w:pPr>
        <w:pStyle w:val="Heading1"/>
        <w:shd w:val="clear" w:color="auto" w:fill="FFFFFF" w:themeFill="background1"/>
      </w:pPr>
    </w:p>
    <w:p w:rsidR="00445696" w:rsidRDefault="00445696" w:rsidP="00021843">
      <w:pPr>
        <w:pStyle w:val="Heading1"/>
        <w:shd w:val="clear" w:color="auto" w:fill="FFFFFF" w:themeFill="background1"/>
        <w:rPr>
          <w:sz w:val="22"/>
        </w:rPr>
      </w:pPr>
    </w:p>
    <w:p w:rsidR="00637E05" w:rsidRDefault="00637E05" w:rsidP="00021843">
      <w:pPr>
        <w:pStyle w:val="Heading1"/>
        <w:shd w:val="clear" w:color="auto" w:fill="FFFFFF" w:themeFill="background1"/>
        <w:rPr>
          <w:sz w:val="22"/>
        </w:rPr>
      </w:pPr>
    </w:p>
    <w:p w:rsidR="00637E05" w:rsidRDefault="00637E05" w:rsidP="00021843">
      <w:pPr>
        <w:pStyle w:val="Heading1"/>
        <w:shd w:val="clear" w:color="auto" w:fill="FFFFFF" w:themeFill="background1"/>
        <w:rPr>
          <w:sz w:val="22"/>
        </w:rPr>
      </w:pPr>
    </w:p>
    <w:p w:rsidR="00637E05" w:rsidRDefault="00637E05" w:rsidP="00021843">
      <w:pPr>
        <w:pStyle w:val="Heading1"/>
        <w:shd w:val="clear" w:color="auto" w:fill="FFFFFF" w:themeFill="background1"/>
        <w:rPr>
          <w:sz w:val="22"/>
        </w:rPr>
      </w:pPr>
    </w:p>
    <w:p w:rsidR="00445696" w:rsidRDefault="00182593" w:rsidP="00021843">
      <w:pPr>
        <w:pStyle w:val="Heading1"/>
        <w:shd w:val="clear" w:color="auto" w:fill="FFFFFF" w:themeFill="background1"/>
      </w:pPr>
      <w:bookmarkStart w:id="146" w:name="_Toc208767655"/>
      <w:r>
        <w:t>ПРЕДЛОГ</w:t>
      </w:r>
      <w:r>
        <w:rPr>
          <w:spacing w:val="-14"/>
        </w:rPr>
        <w:t xml:space="preserve"> </w:t>
      </w:r>
      <w:r>
        <w:t>ПЛАНА</w:t>
      </w:r>
      <w:r>
        <w:rPr>
          <w:spacing w:val="-10"/>
        </w:rPr>
        <w:t xml:space="preserve"> </w:t>
      </w:r>
      <w:r>
        <w:t>ИМПЛЕМЕНТАЦИЈЕ</w:t>
      </w:r>
      <w:r>
        <w:rPr>
          <w:spacing w:val="-10"/>
        </w:rPr>
        <w:t xml:space="preserve"> </w:t>
      </w:r>
      <w:r>
        <w:t>ПРОГРАМА</w:t>
      </w:r>
      <w:r>
        <w:rPr>
          <w:spacing w:val="-9"/>
        </w:rPr>
        <w:t xml:space="preserve"> </w:t>
      </w:r>
      <w:r>
        <w:t>ПРОФЕСИОНАЛНЕ</w:t>
      </w:r>
      <w:r>
        <w:rPr>
          <w:spacing w:val="-11"/>
        </w:rPr>
        <w:t xml:space="preserve"> </w:t>
      </w:r>
      <w:r>
        <w:rPr>
          <w:spacing w:val="-2"/>
        </w:rPr>
        <w:t>ОРИЈЕНТАЦИЈЕ</w:t>
      </w:r>
      <w:bookmarkEnd w:id="146"/>
    </w:p>
    <w:p w:rsidR="00445696" w:rsidRDefault="00182593">
      <w:pPr>
        <w:pStyle w:val="BodyText"/>
        <w:spacing w:before="47" w:line="259" w:lineRule="auto"/>
        <w:ind w:left="283" w:right="566"/>
        <w:jc w:val="both"/>
      </w:pPr>
      <w:r>
        <w:rPr>
          <w:color w:val="374151"/>
          <w:shd w:val="clear" w:color="auto" w:fill="F7F7F8"/>
        </w:rPr>
        <w:t>Програм професионалне оријентације ученика оствариће се путем редовне наставне активности, кроз обавезне ваннаставне активности, стручне органе,</w:t>
      </w:r>
      <w:r>
        <w:rPr>
          <w:color w:val="374151"/>
        </w:rPr>
        <w:t xml:space="preserve"> </w:t>
      </w:r>
      <w:r>
        <w:rPr>
          <w:color w:val="374151"/>
          <w:shd w:val="clear" w:color="auto" w:fill="F7F7F8"/>
        </w:rPr>
        <w:t>одељенске заједнице, ученичке организације и кроз сарадњу са родитељима. Облици рада на професионалној оријентацији биће: разговори, предавања</w:t>
      </w:r>
      <w:r>
        <w:rPr>
          <w:color w:val="374151"/>
        </w:rPr>
        <w:t xml:space="preserve"> </w:t>
      </w:r>
      <w:r>
        <w:rPr>
          <w:color w:val="374151"/>
          <w:shd w:val="clear" w:color="auto" w:fill="F7F7F8"/>
        </w:rPr>
        <w:t>за ученике и родитеље, изложбе, посете, филмови, презентације, ТВ емисије, самостални ученички радови као и професионално саветовање ученика."</w:t>
      </w:r>
    </w:p>
    <w:p w:rsidR="00445696" w:rsidRDefault="00445696">
      <w:pPr>
        <w:pStyle w:val="BodyText"/>
        <w:rPr>
          <w:sz w:val="20"/>
        </w:rPr>
      </w:pPr>
    </w:p>
    <w:p w:rsidR="00445696" w:rsidRDefault="00445696">
      <w:pPr>
        <w:pStyle w:val="BodyText"/>
        <w:spacing w:before="77" w:after="1"/>
        <w:rPr>
          <w:sz w:val="20"/>
        </w:rPr>
      </w:pPr>
    </w:p>
    <w:tbl>
      <w:tblPr>
        <w:tblW w:w="14914" w:type="dxa"/>
        <w:tblInd w:w="1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7"/>
        <w:gridCol w:w="3577"/>
        <w:gridCol w:w="5128"/>
        <w:gridCol w:w="1932"/>
        <w:gridCol w:w="1800"/>
        <w:gridCol w:w="1620"/>
      </w:tblGrid>
      <w:tr w:rsidR="00445696" w:rsidTr="00D94CE4">
        <w:trPr>
          <w:trHeight w:val="617"/>
        </w:trPr>
        <w:tc>
          <w:tcPr>
            <w:tcW w:w="857" w:type="dxa"/>
            <w:tcBorders>
              <w:right w:val="single" w:sz="6" w:space="0" w:color="000000"/>
            </w:tcBorders>
          </w:tcPr>
          <w:p w:rsidR="00445696" w:rsidRDefault="00182593">
            <w:pPr>
              <w:pStyle w:val="TableParagraph"/>
              <w:spacing w:before="2" w:line="256" w:lineRule="auto"/>
              <w:ind w:left="107" w:right="371"/>
              <w:rPr>
                <w:sz w:val="20"/>
              </w:rPr>
            </w:pPr>
            <w:r>
              <w:rPr>
                <w:spacing w:val="-4"/>
                <w:sz w:val="20"/>
              </w:rPr>
              <w:t>Ред. бр.</w:t>
            </w:r>
          </w:p>
        </w:tc>
        <w:tc>
          <w:tcPr>
            <w:tcW w:w="3577" w:type="dxa"/>
            <w:tcBorders>
              <w:left w:val="single" w:sz="6" w:space="0" w:color="000000"/>
              <w:right w:val="single" w:sz="6" w:space="0" w:color="000000"/>
            </w:tcBorders>
          </w:tcPr>
          <w:p w:rsidR="00445696" w:rsidRDefault="00182593">
            <w:pPr>
              <w:pStyle w:val="TableParagraph"/>
              <w:spacing w:before="2" w:line="256" w:lineRule="auto"/>
              <w:ind w:left="114" w:right="1205"/>
              <w:rPr>
                <w:sz w:val="20"/>
              </w:rPr>
            </w:pPr>
            <w:r>
              <w:rPr>
                <w:sz w:val="20"/>
              </w:rPr>
              <w:t>ПОДРУЧЈЕ</w:t>
            </w:r>
            <w:r>
              <w:rPr>
                <w:spacing w:val="-13"/>
                <w:sz w:val="20"/>
              </w:rPr>
              <w:t xml:space="preserve"> </w:t>
            </w:r>
            <w:r>
              <w:rPr>
                <w:sz w:val="20"/>
              </w:rPr>
              <w:t>ВАСПИТНО- ОБРАЗОВНОГ РАДА</w:t>
            </w:r>
          </w:p>
        </w:tc>
        <w:tc>
          <w:tcPr>
            <w:tcW w:w="5128" w:type="dxa"/>
            <w:tcBorders>
              <w:left w:val="single" w:sz="6" w:space="0" w:color="000000"/>
              <w:right w:val="single" w:sz="6" w:space="0" w:color="000000"/>
            </w:tcBorders>
          </w:tcPr>
          <w:p w:rsidR="00445696" w:rsidRDefault="00182593">
            <w:pPr>
              <w:pStyle w:val="TableParagraph"/>
              <w:spacing w:before="124"/>
              <w:ind w:left="114"/>
              <w:rPr>
                <w:sz w:val="20"/>
              </w:rPr>
            </w:pPr>
            <w:r>
              <w:rPr>
                <w:sz w:val="20"/>
              </w:rPr>
              <w:t>САДРЖАЈ</w:t>
            </w:r>
            <w:r>
              <w:rPr>
                <w:spacing w:val="36"/>
                <w:sz w:val="20"/>
              </w:rPr>
              <w:t xml:space="preserve"> </w:t>
            </w:r>
            <w:r>
              <w:rPr>
                <w:spacing w:val="-4"/>
                <w:sz w:val="20"/>
              </w:rPr>
              <w:t>РАДА</w:t>
            </w:r>
          </w:p>
        </w:tc>
        <w:tc>
          <w:tcPr>
            <w:tcW w:w="1932" w:type="dxa"/>
            <w:tcBorders>
              <w:left w:val="single" w:sz="6" w:space="0" w:color="000000"/>
              <w:right w:val="single" w:sz="6" w:space="0" w:color="000000"/>
            </w:tcBorders>
          </w:tcPr>
          <w:p w:rsidR="00445696" w:rsidRDefault="00182593">
            <w:pPr>
              <w:pStyle w:val="TableParagraph"/>
              <w:spacing w:before="124"/>
              <w:ind w:left="115"/>
              <w:rPr>
                <w:sz w:val="20"/>
              </w:rPr>
            </w:pPr>
            <w:r>
              <w:rPr>
                <w:sz w:val="20"/>
              </w:rPr>
              <w:t>ОБЛИК</w:t>
            </w:r>
            <w:r>
              <w:rPr>
                <w:spacing w:val="-7"/>
                <w:sz w:val="20"/>
              </w:rPr>
              <w:t xml:space="preserve"> </w:t>
            </w:r>
            <w:r>
              <w:rPr>
                <w:spacing w:val="-4"/>
                <w:sz w:val="20"/>
              </w:rPr>
              <w:t>РАДА</w:t>
            </w:r>
          </w:p>
        </w:tc>
        <w:tc>
          <w:tcPr>
            <w:tcW w:w="1800" w:type="dxa"/>
            <w:tcBorders>
              <w:left w:val="single" w:sz="6" w:space="0" w:color="000000"/>
              <w:right w:val="single" w:sz="6" w:space="0" w:color="000000"/>
            </w:tcBorders>
          </w:tcPr>
          <w:p w:rsidR="00445696" w:rsidRDefault="00182593">
            <w:pPr>
              <w:pStyle w:val="TableParagraph"/>
              <w:spacing w:before="2" w:line="256" w:lineRule="auto"/>
              <w:ind w:left="112" w:right="648"/>
              <w:rPr>
                <w:sz w:val="20"/>
              </w:rPr>
            </w:pPr>
            <w:r>
              <w:rPr>
                <w:spacing w:val="-2"/>
                <w:sz w:val="20"/>
              </w:rPr>
              <w:t>ВРЕМЕ РЕАЛИЗ.</w:t>
            </w:r>
          </w:p>
        </w:tc>
        <w:tc>
          <w:tcPr>
            <w:tcW w:w="1620" w:type="dxa"/>
            <w:tcBorders>
              <w:left w:val="single" w:sz="6" w:space="0" w:color="000000"/>
            </w:tcBorders>
          </w:tcPr>
          <w:p w:rsidR="00445696" w:rsidRDefault="00182593">
            <w:pPr>
              <w:pStyle w:val="TableParagraph"/>
              <w:spacing w:before="1" w:line="259" w:lineRule="auto"/>
              <w:ind w:left="113"/>
              <w:rPr>
                <w:sz w:val="18"/>
              </w:rPr>
            </w:pPr>
            <w:r>
              <w:rPr>
                <w:spacing w:val="-2"/>
                <w:sz w:val="18"/>
              </w:rPr>
              <w:t>НЕПОСРЕДНА РЕАЛИЗАЦИЈА</w:t>
            </w:r>
          </w:p>
        </w:tc>
      </w:tr>
      <w:tr w:rsidR="00445696" w:rsidTr="00D94CE4">
        <w:trPr>
          <w:trHeight w:val="1103"/>
        </w:trPr>
        <w:tc>
          <w:tcPr>
            <w:tcW w:w="857" w:type="dxa"/>
            <w:tcBorders>
              <w:bottom w:val="single" w:sz="6" w:space="0" w:color="000000"/>
              <w:right w:val="single" w:sz="6" w:space="0" w:color="000000"/>
            </w:tcBorders>
          </w:tcPr>
          <w:p w:rsidR="00445696" w:rsidRDefault="00445696">
            <w:pPr>
              <w:pStyle w:val="TableParagraph"/>
              <w:rPr>
                <w:sz w:val="20"/>
              </w:rPr>
            </w:pPr>
          </w:p>
          <w:p w:rsidR="00445696" w:rsidRDefault="00445696">
            <w:pPr>
              <w:pStyle w:val="TableParagraph"/>
              <w:spacing w:before="92"/>
              <w:rPr>
                <w:sz w:val="20"/>
              </w:rPr>
            </w:pPr>
          </w:p>
          <w:p w:rsidR="00445696" w:rsidRDefault="00182593">
            <w:pPr>
              <w:pStyle w:val="TableParagraph"/>
              <w:ind w:left="21"/>
              <w:jc w:val="center"/>
              <w:rPr>
                <w:sz w:val="20"/>
              </w:rPr>
            </w:pPr>
            <w:r>
              <w:rPr>
                <w:spacing w:val="-5"/>
                <w:sz w:val="20"/>
              </w:rPr>
              <w:t>1.</w:t>
            </w:r>
          </w:p>
        </w:tc>
        <w:tc>
          <w:tcPr>
            <w:tcW w:w="3577" w:type="dxa"/>
            <w:tcBorders>
              <w:left w:val="single" w:sz="6" w:space="0" w:color="000000"/>
              <w:bottom w:val="single" w:sz="6" w:space="0" w:color="000000"/>
              <w:right w:val="single" w:sz="6" w:space="0" w:color="000000"/>
            </w:tcBorders>
          </w:tcPr>
          <w:p w:rsidR="00445696" w:rsidRDefault="00182593">
            <w:pPr>
              <w:pStyle w:val="TableParagraph"/>
              <w:ind w:left="114"/>
              <w:rPr>
                <w:sz w:val="20"/>
              </w:rPr>
            </w:pPr>
            <w:r>
              <w:rPr>
                <w:spacing w:val="-2"/>
                <w:sz w:val="20"/>
              </w:rPr>
              <w:t>НАСТАВА</w:t>
            </w:r>
          </w:p>
          <w:p w:rsidR="00445696" w:rsidRDefault="00182593" w:rsidP="008A3ACA">
            <w:pPr>
              <w:pStyle w:val="TableParagraph"/>
              <w:numPr>
                <w:ilvl w:val="0"/>
                <w:numId w:val="12"/>
              </w:numPr>
              <w:tabs>
                <w:tab w:val="left" w:pos="231"/>
              </w:tabs>
              <w:spacing w:before="137"/>
              <w:ind w:left="231" w:hanging="117"/>
              <w:rPr>
                <w:sz w:val="20"/>
              </w:rPr>
            </w:pPr>
            <w:r>
              <w:rPr>
                <w:spacing w:val="-2"/>
                <w:sz w:val="20"/>
              </w:rPr>
              <w:t>редовна</w:t>
            </w:r>
          </w:p>
          <w:p w:rsidR="00445696" w:rsidRDefault="00182593" w:rsidP="008A3ACA">
            <w:pPr>
              <w:pStyle w:val="TableParagraph"/>
              <w:numPr>
                <w:ilvl w:val="0"/>
                <w:numId w:val="12"/>
              </w:numPr>
              <w:tabs>
                <w:tab w:val="left" w:pos="231"/>
              </w:tabs>
              <w:spacing w:before="140"/>
              <w:ind w:left="231" w:hanging="117"/>
              <w:rPr>
                <w:sz w:val="20"/>
              </w:rPr>
            </w:pPr>
            <w:r>
              <w:rPr>
                <w:spacing w:val="-2"/>
                <w:sz w:val="20"/>
              </w:rPr>
              <w:t>изборна</w:t>
            </w:r>
          </w:p>
        </w:tc>
        <w:tc>
          <w:tcPr>
            <w:tcW w:w="5128" w:type="dxa"/>
            <w:tcBorders>
              <w:left w:val="single" w:sz="6" w:space="0" w:color="000000"/>
              <w:bottom w:val="single" w:sz="6" w:space="0" w:color="000000"/>
              <w:right w:val="single" w:sz="6" w:space="0" w:color="000000"/>
            </w:tcBorders>
          </w:tcPr>
          <w:p w:rsidR="00445696" w:rsidRDefault="00182593">
            <w:pPr>
              <w:pStyle w:val="TableParagraph"/>
              <w:spacing w:line="256" w:lineRule="auto"/>
              <w:ind w:left="114"/>
              <w:rPr>
                <w:sz w:val="20"/>
              </w:rPr>
            </w:pPr>
            <w:r>
              <w:rPr>
                <w:color w:val="374151"/>
                <w:sz w:val="20"/>
                <w:shd w:val="clear" w:color="auto" w:fill="F7F7F8"/>
              </w:rPr>
              <w:t>Упознавање</w:t>
            </w:r>
            <w:r>
              <w:rPr>
                <w:color w:val="374151"/>
                <w:spacing w:val="-8"/>
                <w:sz w:val="20"/>
                <w:shd w:val="clear" w:color="auto" w:fill="F7F7F8"/>
              </w:rPr>
              <w:t xml:space="preserve"> </w:t>
            </w:r>
            <w:r>
              <w:rPr>
                <w:color w:val="374151"/>
                <w:sz w:val="20"/>
                <w:shd w:val="clear" w:color="auto" w:fill="F7F7F8"/>
              </w:rPr>
              <w:t>са</w:t>
            </w:r>
            <w:r>
              <w:rPr>
                <w:color w:val="374151"/>
                <w:spacing w:val="-6"/>
                <w:sz w:val="20"/>
                <w:shd w:val="clear" w:color="auto" w:fill="F7F7F8"/>
              </w:rPr>
              <w:t xml:space="preserve"> </w:t>
            </w:r>
            <w:r>
              <w:rPr>
                <w:color w:val="374151"/>
                <w:sz w:val="20"/>
                <w:shd w:val="clear" w:color="auto" w:fill="F7F7F8"/>
              </w:rPr>
              <w:t>предметом</w:t>
            </w:r>
            <w:r>
              <w:rPr>
                <w:color w:val="374151"/>
                <w:spacing w:val="-7"/>
                <w:sz w:val="20"/>
                <w:shd w:val="clear" w:color="auto" w:fill="F7F7F8"/>
              </w:rPr>
              <w:t xml:space="preserve"> </w:t>
            </w:r>
            <w:r>
              <w:rPr>
                <w:color w:val="374151"/>
                <w:sz w:val="20"/>
                <w:shd w:val="clear" w:color="auto" w:fill="F7F7F8"/>
              </w:rPr>
              <w:t>и</w:t>
            </w:r>
            <w:r>
              <w:rPr>
                <w:color w:val="374151"/>
                <w:spacing w:val="-7"/>
                <w:sz w:val="20"/>
                <w:shd w:val="clear" w:color="auto" w:fill="F7F7F8"/>
              </w:rPr>
              <w:t xml:space="preserve"> </w:t>
            </w:r>
            <w:r>
              <w:rPr>
                <w:color w:val="374151"/>
                <w:sz w:val="20"/>
                <w:shd w:val="clear" w:color="auto" w:fill="F7F7F8"/>
              </w:rPr>
              <w:t>разним</w:t>
            </w:r>
            <w:r>
              <w:rPr>
                <w:color w:val="374151"/>
                <w:spacing w:val="-7"/>
                <w:sz w:val="20"/>
                <w:shd w:val="clear" w:color="auto" w:fill="F7F7F8"/>
              </w:rPr>
              <w:t xml:space="preserve"> </w:t>
            </w:r>
            <w:r>
              <w:rPr>
                <w:color w:val="374151"/>
                <w:sz w:val="20"/>
                <w:shd w:val="clear" w:color="auto" w:fill="F7F7F8"/>
              </w:rPr>
              <w:t>занимањима</w:t>
            </w:r>
            <w:r>
              <w:rPr>
                <w:color w:val="374151"/>
                <w:spacing w:val="-8"/>
                <w:sz w:val="20"/>
                <w:shd w:val="clear" w:color="auto" w:fill="F7F7F8"/>
              </w:rPr>
              <w:t xml:space="preserve"> </w:t>
            </w:r>
            <w:r>
              <w:rPr>
                <w:color w:val="374151"/>
                <w:sz w:val="20"/>
                <w:shd w:val="clear" w:color="auto" w:fill="F7F7F8"/>
              </w:rPr>
              <w:t>кроз</w:t>
            </w:r>
            <w:r>
              <w:rPr>
                <w:color w:val="374151"/>
                <w:sz w:val="20"/>
              </w:rPr>
              <w:t xml:space="preserve"> </w:t>
            </w:r>
            <w:r>
              <w:rPr>
                <w:color w:val="374151"/>
                <w:sz w:val="20"/>
                <w:shd w:val="clear" w:color="auto" w:fill="F7F7F8"/>
              </w:rPr>
              <w:t>наставне садржаје."</w:t>
            </w:r>
          </w:p>
        </w:tc>
        <w:tc>
          <w:tcPr>
            <w:tcW w:w="1932" w:type="dxa"/>
            <w:tcBorders>
              <w:left w:val="single" w:sz="6" w:space="0" w:color="000000"/>
              <w:bottom w:val="single" w:sz="6" w:space="0" w:color="000000"/>
              <w:right w:val="single" w:sz="6" w:space="0" w:color="000000"/>
            </w:tcBorders>
          </w:tcPr>
          <w:p w:rsidR="00445696" w:rsidRDefault="00182593">
            <w:pPr>
              <w:pStyle w:val="TableParagraph"/>
              <w:spacing w:line="384" w:lineRule="auto"/>
              <w:ind w:left="115" w:right="1127"/>
              <w:rPr>
                <w:sz w:val="20"/>
              </w:rPr>
            </w:pPr>
            <w:r>
              <w:rPr>
                <w:spacing w:val="-2"/>
                <w:sz w:val="20"/>
              </w:rPr>
              <w:t xml:space="preserve">Информације </w:t>
            </w:r>
            <w:r>
              <w:rPr>
                <w:sz w:val="20"/>
              </w:rPr>
              <w:t>кроз</w:t>
            </w:r>
            <w:r>
              <w:rPr>
                <w:spacing w:val="-13"/>
                <w:sz w:val="20"/>
              </w:rPr>
              <w:t xml:space="preserve"> </w:t>
            </w:r>
            <w:r>
              <w:rPr>
                <w:sz w:val="20"/>
              </w:rPr>
              <w:t>разговоре</w:t>
            </w:r>
          </w:p>
          <w:p w:rsidR="00445696" w:rsidRDefault="00182593">
            <w:pPr>
              <w:pStyle w:val="TableParagraph"/>
              <w:spacing w:before="1"/>
              <w:ind w:left="115"/>
              <w:rPr>
                <w:sz w:val="20"/>
              </w:rPr>
            </w:pPr>
            <w:r>
              <w:rPr>
                <w:sz w:val="20"/>
              </w:rPr>
              <w:t>и</w:t>
            </w:r>
            <w:r>
              <w:rPr>
                <w:spacing w:val="-3"/>
                <w:sz w:val="20"/>
              </w:rPr>
              <w:t xml:space="preserve"> </w:t>
            </w:r>
            <w:r>
              <w:rPr>
                <w:spacing w:val="-4"/>
                <w:sz w:val="20"/>
              </w:rPr>
              <w:t>текст</w:t>
            </w:r>
          </w:p>
        </w:tc>
        <w:tc>
          <w:tcPr>
            <w:tcW w:w="1800" w:type="dxa"/>
            <w:tcBorders>
              <w:left w:val="single" w:sz="6" w:space="0" w:color="000000"/>
              <w:bottom w:val="single" w:sz="6" w:space="0" w:color="000000"/>
              <w:right w:val="single" w:sz="6" w:space="0" w:color="000000"/>
            </w:tcBorders>
          </w:tcPr>
          <w:p w:rsidR="00445696" w:rsidRDefault="00182593">
            <w:pPr>
              <w:pStyle w:val="TableParagraph"/>
              <w:spacing w:line="384" w:lineRule="auto"/>
              <w:ind w:left="112"/>
              <w:rPr>
                <w:sz w:val="20"/>
              </w:rPr>
            </w:pPr>
            <w:r>
              <w:rPr>
                <w:sz w:val="20"/>
              </w:rPr>
              <w:t>Током</w:t>
            </w:r>
            <w:r>
              <w:rPr>
                <w:spacing w:val="16"/>
                <w:sz w:val="20"/>
              </w:rPr>
              <w:t xml:space="preserve"> </w:t>
            </w:r>
            <w:r>
              <w:rPr>
                <w:sz w:val="20"/>
              </w:rPr>
              <w:t xml:space="preserve">школске </w:t>
            </w:r>
            <w:r>
              <w:rPr>
                <w:spacing w:val="-2"/>
                <w:sz w:val="20"/>
              </w:rPr>
              <w:t>године</w:t>
            </w:r>
          </w:p>
        </w:tc>
        <w:tc>
          <w:tcPr>
            <w:tcW w:w="1620" w:type="dxa"/>
            <w:tcBorders>
              <w:left w:val="single" w:sz="6" w:space="0" w:color="000000"/>
              <w:bottom w:val="single" w:sz="6" w:space="0" w:color="000000"/>
            </w:tcBorders>
          </w:tcPr>
          <w:p w:rsidR="00445696" w:rsidRDefault="00182593">
            <w:pPr>
              <w:pStyle w:val="TableParagraph"/>
              <w:spacing w:line="384" w:lineRule="auto"/>
              <w:ind w:left="113"/>
              <w:rPr>
                <w:sz w:val="20"/>
              </w:rPr>
            </w:pPr>
            <w:r>
              <w:rPr>
                <w:sz w:val="20"/>
              </w:rPr>
              <w:t>Разредни</w:t>
            </w:r>
            <w:r>
              <w:rPr>
                <w:spacing w:val="-13"/>
                <w:sz w:val="20"/>
              </w:rPr>
              <w:t xml:space="preserve"> </w:t>
            </w:r>
            <w:r>
              <w:rPr>
                <w:sz w:val="20"/>
              </w:rPr>
              <w:t>учитељи</w:t>
            </w:r>
            <w:r>
              <w:rPr>
                <w:spacing w:val="-12"/>
                <w:sz w:val="20"/>
              </w:rPr>
              <w:t xml:space="preserve"> </w:t>
            </w:r>
            <w:r>
              <w:rPr>
                <w:sz w:val="20"/>
              </w:rPr>
              <w:t>I-IV пред. настава V-VIII</w:t>
            </w:r>
          </w:p>
        </w:tc>
      </w:tr>
      <w:tr w:rsidR="00445696" w:rsidTr="00D94CE4">
        <w:trPr>
          <w:trHeight w:val="865"/>
        </w:trPr>
        <w:tc>
          <w:tcPr>
            <w:tcW w:w="857" w:type="dxa"/>
            <w:tcBorders>
              <w:top w:val="single" w:sz="6" w:space="0" w:color="000000"/>
              <w:bottom w:val="single" w:sz="6" w:space="0" w:color="000000"/>
              <w:right w:val="single" w:sz="6" w:space="0" w:color="000000"/>
            </w:tcBorders>
          </w:tcPr>
          <w:p w:rsidR="00445696" w:rsidRDefault="00445696">
            <w:pPr>
              <w:pStyle w:val="TableParagraph"/>
              <w:spacing w:before="204"/>
              <w:rPr>
                <w:sz w:val="20"/>
              </w:rPr>
            </w:pPr>
          </w:p>
          <w:p w:rsidR="00445696" w:rsidRDefault="00182593">
            <w:pPr>
              <w:pStyle w:val="TableParagraph"/>
              <w:ind w:left="21"/>
              <w:jc w:val="center"/>
              <w:rPr>
                <w:sz w:val="20"/>
              </w:rPr>
            </w:pPr>
            <w:r>
              <w:rPr>
                <w:spacing w:val="-5"/>
                <w:sz w:val="20"/>
              </w:rPr>
              <w:t>2.</w:t>
            </w:r>
          </w:p>
        </w:tc>
        <w:tc>
          <w:tcPr>
            <w:tcW w:w="3577"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2"/>
              <w:ind w:left="114"/>
              <w:rPr>
                <w:sz w:val="20"/>
              </w:rPr>
            </w:pPr>
            <w:r>
              <w:rPr>
                <w:sz w:val="20"/>
              </w:rPr>
              <w:t>Основне</w:t>
            </w:r>
            <w:r>
              <w:rPr>
                <w:spacing w:val="-11"/>
                <w:sz w:val="20"/>
              </w:rPr>
              <w:t xml:space="preserve"> </w:t>
            </w:r>
            <w:r>
              <w:rPr>
                <w:sz w:val="20"/>
              </w:rPr>
              <w:t>ваннаставне</w:t>
            </w:r>
            <w:r>
              <w:rPr>
                <w:spacing w:val="-12"/>
                <w:sz w:val="20"/>
              </w:rPr>
              <w:t xml:space="preserve"> </w:t>
            </w:r>
            <w:r>
              <w:rPr>
                <w:spacing w:val="-2"/>
                <w:sz w:val="20"/>
              </w:rPr>
              <w:t>активности</w:t>
            </w:r>
          </w:p>
        </w:tc>
        <w:tc>
          <w:tcPr>
            <w:tcW w:w="512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2" w:line="256" w:lineRule="auto"/>
              <w:ind w:left="114"/>
              <w:rPr>
                <w:sz w:val="20"/>
              </w:rPr>
            </w:pPr>
            <w:r>
              <w:rPr>
                <w:color w:val="374151"/>
                <w:sz w:val="20"/>
                <w:shd w:val="clear" w:color="auto" w:fill="F7F7F8"/>
              </w:rPr>
              <w:t>Откривање</w:t>
            </w:r>
            <w:r>
              <w:rPr>
                <w:color w:val="374151"/>
                <w:spacing w:val="-9"/>
                <w:sz w:val="20"/>
                <w:shd w:val="clear" w:color="auto" w:fill="F7F7F8"/>
              </w:rPr>
              <w:t xml:space="preserve"> </w:t>
            </w:r>
            <w:r>
              <w:rPr>
                <w:color w:val="374151"/>
                <w:sz w:val="20"/>
                <w:shd w:val="clear" w:color="auto" w:fill="F7F7F8"/>
              </w:rPr>
              <w:t>склоности</w:t>
            </w:r>
            <w:r>
              <w:rPr>
                <w:color w:val="374151"/>
                <w:spacing w:val="-10"/>
                <w:sz w:val="20"/>
                <w:shd w:val="clear" w:color="auto" w:fill="F7F7F8"/>
              </w:rPr>
              <w:t xml:space="preserve"> </w:t>
            </w:r>
            <w:r>
              <w:rPr>
                <w:color w:val="374151"/>
                <w:sz w:val="20"/>
                <w:shd w:val="clear" w:color="auto" w:fill="F7F7F8"/>
              </w:rPr>
              <w:t>и</w:t>
            </w:r>
            <w:r>
              <w:rPr>
                <w:color w:val="374151"/>
                <w:spacing w:val="-10"/>
                <w:sz w:val="20"/>
                <w:shd w:val="clear" w:color="auto" w:fill="F7F7F8"/>
              </w:rPr>
              <w:t xml:space="preserve"> </w:t>
            </w:r>
            <w:r>
              <w:rPr>
                <w:color w:val="374151"/>
                <w:sz w:val="20"/>
                <w:shd w:val="clear" w:color="auto" w:fill="F7F7F8"/>
              </w:rPr>
              <w:t>способности</w:t>
            </w:r>
            <w:r>
              <w:rPr>
                <w:color w:val="374151"/>
                <w:spacing w:val="-8"/>
                <w:sz w:val="20"/>
                <w:shd w:val="clear" w:color="auto" w:fill="F7F7F8"/>
              </w:rPr>
              <w:t xml:space="preserve"> </w:t>
            </w:r>
            <w:r>
              <w:rPr>
                <w:color w:val="374151"/>
                <w:sz w:val="20"/>
                <w:shd w:val="clear" w:color="auto" w:fill="F7F7F8"/>
              </w:rPr>
              <w:t>и</w:t>
            </w:r>
            <w:r>
              <w:rPr>
                <w:color w:val="374151"/>
                <w:spacing w:val="-10"/>
                <w:sz w:val="20"/>
                <w:shd w:val="clear" w:color="auto" w:fill="F7F7F8"/>
              </w:rPr>
              <w:t xml:space="preserve"> </w:t>
            </w:r>
            <w:r>
              <w:rPr>
                <w:color w:val="374151"/>
                <w:sz w:val="20"/>
                <w:shd w:val="clear" w:color="auto" w:fill="F7F7F8"/>
              </w:rPr>
              <w:t>проверавање</w:t>
            </w:r>
            <w:r>
              <w:rPr>
                <w:color w:val="374151"/>
                <w:sz w:val="20"/>
              </w:rPr>
              <w:t xml:space="preserve"> </w:t>
            </w:r>
            <w:r>
              <w:rPr>
                <w:color w:val="374151"/>
                <w:sz w:val="20"/>
                <w:shd w:val="clear" w:color="auto" w:fill="F7F7F8"/>
              </w:rPr>
              <w:t>сопствених могућности</w:t>
            </w:r>
          </w:p>
        </w:tc>
        <w:tc>
          <w:tcPr>
            <w:tcW w:w="1932"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2" w:line="256" w:lineRule="auto"/>
              <w:ind w:left="115" w:right="154"/>
              <w:rPr>
                <w:sz w:val="20"/>
              </w:rPr>
            </w:pPr>
            <w:r>
              <w:rPr>
                <w:color w:val="374151"/>
                <w:sz w:val="20"/>
                <w:shd w:val="clear" w:color="auto" w:fill="F7F7F8"/>
              </w:rPr>
              <w:t>Упознавање кроз</w:t>
            </w:r>
            <w:r>
              <w:rPr>
                <w:color w:val="374151"/>
                <w:sz w:val="20"/>
              </w:rPr>
              <w:t xml:space="preserve"> </w:t>
            </w:r>
            <w:r>
              <w:rPr>
                <w:color w:val="374151"/>
                <w:sz w:val="20"/>
                <w:shd w:val="clear" w:color="auto" w:fill="F7F7F8"/>
              </w:rPr>
              <w:t>правилан однос према</w:t>
            </w:r>
            <w:r>
              <w:rPr>
                <w:color w:val="374151"/>
                <w:sz w:val="20"/>
              </w:rPr>
              <w:t xml:space="preserve"> </w:t>
            </w:r>
            <w:r>
              <w:rPr>
                <w:color w:val="374151"/>
                <w:sz w:val="20"/>
                <w:shd w:val="clear" w:color="auto" w:fill="F7F7F8"/>
              </w:rPr>
              <w:t>раду,</w:t>
            </w:r>
            <w:r>
              <w:rPr>
                <w:color w:val="374151"/>
                <w:spacing w:val="-13"/>
                <w:sz w:val="20"/>
                <w:shd w:val="clear" w:color="auto" w:fill="F7F7F8"/>
              </w:rPr>
              <w:t xml:space="preserve"> </w:t>
            </w:r>
            <w:r>
              <w:rPr>
                <w:color w:val="374151"/>
                <w:sz w:val="20"/>
                <w:shd w:val="clear" w:color="auto" w:fill="F7F7F8"/>
              </w:rPr>
              <w:t>теми</w:t>
            </w:r>
            <w:r>
              <w:rPr>
                <w:color w:val="374151"/>
                <w:spacing w:val="-12"/>
                <w:sz w:val="20"/>
                <w:shd w:val="clear" w:color="auto" w:fill="F7F7F8"/>
              </w:rPr>
              <w:t xml:space="preserve"> </w:t>
            </w:r>
            <w:r>
              <w:rPr>
                <w:color w:val="374151"/>
                <w:sz w:val="20"/>
                <w:shd w:val="clear" w:color="auto" w:fill="F7F7F8"/>
              </w:rPr>
              <w:t>и</w:t>
            </w:r>
            <w:r>
              <w:rPr>
                <w:color w:val="374151"/>
                <w:spacing w:val="-13"/>
                <w:sz w:val="20"/>
                <w:shd w:val="clear" w:color="auto" w:fill="F7F7F8"/>
              </w:rPr>
              <w:t xml:space="preserve"> </w:t>
            </w:r>
            <w:r>
              <w:rPr>
                <w:color w:val="374151"/>
                <w:sz w:val="20"/>
                <w:shd w:val="clear" w:color="auto" w:fill="F7F7F8"/>
              </w:rPr>
              <w:t>разговору.</w:t>
            </w:r>
          </w:p>
        </w:tc>
        <w:tc>
          <w:tcPr>
            <w:tcW w:w="1800"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before="2" w:line="384" w:lineRule="auto"/>
              <w:ind w:left="112"/>
              <w:rPr>
                <w:sz w:val="20"/>
              </w:rPr>
            </w:pPr>
            <w:r>
              <w:rPr>
                <w:sz w:val="20"/>
              </w:rPr>
              <w:t>Током</w:t>
            </w:r>
            <w:r>
              <w:rPr>
                <w:spacing w:val="15"/>
                <w:sz w:val="20"/>
              </w:rPr>
              <w:t xml:space="preserve"> </w:t>
            </w:r>
            <w:r>
              <w:rPr>
                <w:sz w:val="20"/>
              </w:rPr>
              <w:t xml:space="preserve">школске </w:t>
            </w:r>
            <w:r>
              <w:rPr>
                <w:spacing w:val="-2"/>
                <w:sz w:val="20"/>
              </w:rPr>
              <w:t>године</w:t>
            </w:r>
          </w:p>
        </w:tc>
        <w:tc>
          <w:tcPr>
            <w:tcW w:w="1620" w:type="dxa"/>
            <w:tcBorders>
              <w:top w:val="single" w:sz="6" w:space="0" w:color="000000"/>
              <w:left w:val="single" w:sz="6" w:space="0" w:color="000000"/>
              <w:bottom w:val="single" w:sz="6" w:space="0" w:color="000000"/>
            </w:tcBorders>
          </w:tcPr>
          <w:p w:rsidR="00445696" w:rsidRDefault="00445696">
            <w:pPr>
              <w:pStyle w:val="TableParagraph"/>
              <w:spacing w:before="139"/>
              <w:rPr>
                <w:sz w:val="20"/>
              </w:rPr>
            </w:pPr>
          </w:p>
          <w:p w:rsidR="00445696" w:rsidRDefault="00182593">
            <w:pPr>
              <w:pStyle w:val="TableParagraph"/>
              <w:spacing w:before="1"/>
              <w:ind w:left="113"/>
              <w:rPr>
                <w:sz w:val="20"/>
              </w:rPr>
            </w:pPr>
            <w:r>
              <w:rPr>
                <w:spacing w:val="-2"/>
                <w:sz w:val="20"/>
              </w:rPr>
              <w:t>Руководиоци</w:t>
            </w:r>
            <w:r>
              <w:rPr>
                <w:spacing w:val="8"/>
                <w:sz w:val="20"/>
              </w:rPr>
              <w:t xml:space="preserve"> </w:t>
            </w:r>
            <w:r>
              <w:rPr>
                <w:spacing w:val="-2"/>
                <w:sz w:val="20"/>
              </w:rPr>
              <w:t>секција</w:t>
            </w:r>
          </w:p>
        </w:tc>
      </w:tr>
      <w:tr w:rsidR="00445696" w:rsidTr="00D94CE4">
        <w:trPr>
          <w:trHeight w:val="1840"/>
        </w:trPr>
        <w:tc>
          <w:tcPr>
            <w:tcW w:w="857" w:type="dxa"/>
            <w:tcBorders>
              <w:top w:val="single" w:sz="6" w:space="0" w:color="000000"/>
              <w:bottom w:val="single" w:sz="6" w:space="0" w:color="000000"/>
              <w:right w:val="single" w:sz="6" w:space="0" w:color="000000"/>
            </w:tcBorders>
          </w:tcPr>
          <w:p w:rsidR="00445696" w:rsidRDefault="00445696">
            <w:pPr>
              <w:pStyle w:val="TableParagraph"/>
              <w:rPr>
                <w:sz w:val="20"/>
              </w:rPr>
            </w:pPr>
          </w:p>
          <w:p w:rsidR="00445696" w:rsidRDefault="00445696">
            <w:pPr>
              <w:pStyle w:val="TableParagraph"/>
              <w:rPr>
                <w:sz w:val="20"/>
              </w:rPr>
            </w:pPr>
          </w:p>
          <w:p w:rsidR="00445696" w:rsidRDefault="00445696">
            <w:pPr>
              <w:pStyle w:val="TableParagraph"/>
              <w:spacing w:before="47"/>
              <w:rPr>
                <w:sz w:val="20"/>
              </w:rPr>
            </w:pPr>
          </w:p>
          <w:p w:rsidR="00445696" w:rsidRDefault="00182593">
            <w:pPr>
              <w:pStyle w:val="TableParagraph"/>
              <w:ind w:left="21"/>
              <w:jc w:val="center"/>
              <w:rPr>
                <w:sz w:val="20"/>
              </w:rPr>
            </w:pPr>
            <w:r>
              <w:rPr>
                <w:spacing w:val="-5"/>
                <w:sz w:val="20"/>
              </w:rPr>
              <w:t>3.</w:t>
            </w:r>
          </w:p>
        </w:tc>
        <w:tc>
          <w:tcPr>
            <w:tcW w:w="3577"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ind w:left="114"/>
              <w:rPr>
                <w:sz w:val="20"/>
              </w:rPr>
            </w:pPr>
            <w:r>
              <w:rPr>
                <w:sz w:val="20"/>
              </w:rPr>
              <w:t>Рад</w:t>
            </w:r>
            <w:r>
              <w:rPr>
                <w:spacing w:val="-7"/>
                <w:sz w:val="20"/>
              </w:rPr>
              <w:t xml:space="preserve"> </w:t>
            </w:r>
            <w:r>
              <w:rPr>
                <w:sz w:val="20"/>
              </w:rPr>
              <w:t>стручних</w:t>
            </w:r>
            <w:r>
              <w:rPr>
                <w:spacing w:val="-5"/>
                <w:sz w:val="20"/>
              </w:rPr>
              <w:t xml:space="preserve"> </w:t>
            </w:r>
            <w:r>
              <w:rPr>
                <w:spacing w:val="-2"/>
                <w:sz w:val="20"/>
              </w:rPr>
              <w:t>органа</w:t>
            </w:r>
          </w:p>
          <w:p w:rsidR="00445696" w:rsidRDefault="00182593" w:rsidP="008A3ACA">
            <w:pPr>
              <w:pStyle w:val="TableParagraph"/>
              <w:numPr>
                <w:ilvl w:val="0"/>
                <w:numId w:val="11"/>
              </w:numPr>
              <w:tabs>
                <w:tab w:val="left" w:pos="291"/>
              </w:tabs>
              <w:spacing w:before="137"/>
              <w:ind w:left="291" w:hanging="117"/>
              <w:rPr>
                <w:sz w:val="20"/>
              </w:rPr>
            </w:pPr>
            <w:r>
              <w:rPr>
                <w:spacing w:val="-2"/>
                <w:sz w:val="20"/>
              </w:rPr>
              <w:t>Наставничко</w:t>
            </w:r>
            <w:r>
              <w:rPr>
                <w:spacing w:val="7"/>
                <w:sz w:val="20"/>
              </w:rPr>
              <w:t xml:space="preserve"> </w:t>
            </w:r>
            <w:r>
              <w:rPr>
                <w:spacing w:val="-4"/>
                <w:sz w:val="20"/>
              </w:rPr>
              <w:t>веће</w:t>
            </w:r>
          </w:p>
          <w:p w:rsidR="00445696" w:rsidRDefault="00182593" w:rsidP="008A3ACA">
            <w:pPr>
              <w:pStyle w:val="TableParagraph"/>
              <w:numPr>
                <w:ilvl w:val="0"/>
                <w:numId w:val="11"/>
              </w:numPr>
              <w:tabs>
                <w:tab w:val="left" w:pos="291"/>
              </w:tabs>
              <w:spacing w:before="140"/>
              <w:ind w:left="291" w:hanging="117"/>
              <w:rPr>
                <w:sz w:val="20"/>
              </w:rPr>
            </w:pPr>
            <w:r>
              <w:rPr>
                <w:sz w:val="20"/>
              </w:rPr>
              <w:t>Одељeнска</w:t>
            </w:r>
            <w:r>
              <w:rPr>
                <w:spacing w:val="37"/>
                <w:sz w:val="20"/>
              </w:rPr>
              <w:t xml:space="preserve"> </w:t>
            </w:r>
            <w:r>
              <w:rPr>
                <w:spacing w:val="-4"/>
                <w:sz w:val="20"/>
              </w:rPr>
              <w:t>већа</w:t>
            </w:r>
          </w:p>
          <w:p w:rsidR="00445696" w:rsidRDefault="00182593" w:rsidP="008A3ACA">
            <w:pPr>
              <w:pStyle w:val="TableParagraph"/>
              <w:numPr>
                <w:ilvl w:val="0"/>
                <w:numId w:val="11"/>
              </w:numPr>
              <w:tabs>
                <w:tab w:val="left" w:pos="231"/>
              </w:tabs>
              <w:spacing w:before="137"/>
              <w:ind w:left="231" w:hanging="117"/>
              <w:rPr>
                <w:sz w:val="20"/>
              </w:rPr>
            </w:pPr>
            <w:r>
              <w:rPr>
                <w:sz w:val="20"/>
              </w:rPr>
              <w:t>Стручни</w:t>
            </w:r>
            <w:r>
              <w:rPr>
                <w:spacing w:val="-11"/>
                <w:sz w:val="20"/>
              </w:rPr>
              <w:t xml:space="preserve"> </w:t>
            </w:r>
            <w:r>
              <w:rPr>
                <w:spacing w:val="-2"/>
                <w:sz w:val="20"/>
              </w:rPr>
              <w:t>активи</w:t>
            </w:r>
          </w:p>
        </w:tc>
        <w:tc>
          <w:tcPr>
            <w:tcW w:w="512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384" w:lineRule="auto"/>
              <w:ind w:left="114" w:right="252"/>
              <w:rPr>
                <w:sz w:val="20"/>
              </w:rPr>
            </w:pPr>
            <w:r>
              <w:rPr>
                <w:color w:val="374151"/>
                <w:sz w:val="20"/>
                <w:shd w:val="clear" w:color="auto" w:fill="F7F7F8"/>
              </w:rPr>
              <w:t>Утврђивање</w:t>
            </w:r>
            <w:r>
              <w:rPr>
                <w:color w:val="374151"/>
                <w:spacing w:val="-8"/>
                <w:sz w:val="20"/>
                <w:shd w:val="clear" w:color="auto" w:fill="F7F7F8"/>
              </w:rPr>
              <w:t xml:space="preserve"> </w:t>
            </w:r>
            <w:r>
              <w:rPr>
                <w:color w:val="374151"/>
                <w:sz w:val="20"/>
                <w:shd w:val="clear" w:color="auto" w:fill="F7F7F8"/>
              </w:rPr>
              <w:t>и</w:t>
            </w:r>
            <w:r>
              <w:rPr>
                <w:color w:val="374151"/>
                <w:spacing w:val="-7"/>
                <w:sz w:val="20"/>
                <w:shd w:val="clear" w:color="auto" w:fill="F7F7F8"/>
              </w:rPr>
              <w:t xml:space="preserve"> </w:t>
            </w:r>
            <w:r>
              <w:rPr>
                <w:color w:val="374151"/>
                <w:sz w:val="20"/>
                <w:shd w:val="clear" w:color="auto" w:fill="F7F7F8"/>
              </w:rPr>
              <w:t>доношење</w:t>
            </w:r>
            <w:r>
              <w:rPr>
                <w:color w:val="374151"/>
                <w:spacing w:val="-7"/>
                <w:sz w:val="20"/>
                <w:shd w:val="clear" w:color="auto" w:fill="F7F7F8"/>
              </w:rPr>
              <w:t xml:space="preserve"> </w:t>
            </w:r>
            <w:r>
              <w:rPr>
                <w:color w:val="374151"/>
                <w:sz w:val="20"/>
                <w:shd w:val="clear" w:color="auto" w:fill="F7F7F8"/>
              </w:rPr>
              <w:t>плана</w:t>
            </w:r>
            <w:r>
              <w:rPr>
                <w:color w:val="374151"/>
                <w:spacing w:val="-8"/>
                <w:sz w:val="20"/>
                <w:shd w:val="clear" w:color="auto" w:fill="F7F7F8"/>
              </w:rPr>
              <w:t xml:space="preserve"> </w:t>
            </w:r>
            <w:r>
              <w:rPr>
                <w:color w:val="374151"/>
                <w:sz w:val="20"/>
                <w:shd w:val="clear" w:color="auto" w:fill="F7F7F8"/>
              </w:rPr>
              <w:t>рада</w:t>
            </w:r>
            <w:r>
              <w:rPr>
                <w:color w:val="374151"/>
                <w:spacing w:val="-8"/>
                <w:sz w:val="20"/>
                <w:shd w:val="clear" w:color="auto" w:fill="F7F7F8"/>
              </w:rPr>
              <w:t xml:space="preserve"> </w:t>
            </w:r>
            <w:r>
              <w:rPr>
                <w:color w:val="374151"/>
                <w:sz w:val="20"/>
                <w:shd w:val="clear" w:color="auto" w:fill="F7F7F8"/>
              </w:rPr>
              <w:t>на</w:t>
            </w:r>
            <w:r>
              <w:rPr>
                <w:color w:val="374151"/>
                <w:spacing w:val="-8"/>
                <w:sz w:val="20"/>
                <w:shd w:val="clear" w:color="auto" w:fill="F7F7F8"/>
              </w:rPr>
              <w:t xml:space="preserve"> </w:t>
            </w:r>
            <w:r>
              <w:rPr>
                <w:color w:val="374151"/>
                <w:sz w:val="20"/>
                <w:shd w:val="clear" w:color="auto" w:fill="F7F7F8"/>
              </w:rPr>
              <w:t>ПО</w:t>
            </w:r>
            <w:r>
              <w:rPr>
                <w:color w:val="374151"/>
                <w:sz w:val="20"/>
              </w:rPr>
              <w:t xml:space="preserve"> </w:t>
            </w:r>
            <w:r>
              <w:rPr>
                <w:color w:val="374151"/>
                <w:sz w:val="20"/>
                <w:shd w:val="clear" w:color="auto" w:fill="F7F7F8"/>
              </w:rPr>
              <w:t>Способности ученика и избор занимања</w:t>
            </w:r>
          </w:p>
          <w:p w:rsidR="00445696" w:rsidRDefault="00182593">
            <w:pPr>
              <w:pStyle w:val="TableParagraph"/>
              <w:spacing w:before="1"/>
              <w:ind w:left="114"/>
              <w:rPr>
                <w:sz w:val="20"/>
              </w:rPr>
            </w:pPr>
            <w:r>
              <w:rPr>
                <w:color w:val="374151"/>
                <w:sz w:val="20"/>
                <w:shd w:val="clear" w:color="auto" w:fill="F7F7F8"/>
              </w:rPr>
              <w:t>.Интересовање</w:t>
            </w:r>
            <w:r>
              <w:rPr>
                <w:color w:val="374151"/>
                <w:spacing w:val="-6"/>
                <w:sz w:val="20"/>
                <w:shd w:val="clear" w:color="auto" w:fill="F7F7F8"/>
              </w:rPr>
              <w:t xml:space="preserve"> </w:t>
            </w:r>
            <w:r>
              <w:rPr>
                <w:color w:val="374151"/>
                <w:sz w:val="20"/>
                <w:shd w:val="clear" w:color="auto" w:fill="F7F7F8"/>
              </w:rPr>
              <w:t>уч.</w:t>
            </w:r>
            <w:r>
              <w:rPr>
                <w:color w:val="374151"/>
                <w:spacing w:val="-5"/>
                <w:sz w:val="20"/>
                <w:shd w:val="clear" w:color="auto" w:fill="F7F7F8"/>
              </w:rPr>
              <w:t xml:space="preserve"> </w:t>
            </w:r>
            <w:r>
              <w:rPr>
                <w:color w:val="374151"/>
                <w:sz w:val="20"/>
                <w:shd w:val="clear" w:color="auto" w:fill="F7F7F8"/>
              </w:rPr>
              <w:t>и</w:t>
            </w:r>
            <w:r>
              <w:rPr>
                <w:color w:val="374151"/>
                <w:spacing w:val="-6"/>
                <w:sz w:val="20"/>
                <w:shd w:val="clear" w:color="auto" w:fill="F7F7F8"/>
              </w:rPr>
              <w:t xml:space="preserve"> </w:t>
            </w:r>
            <w:r>
              <w:rPr>
                <w:color w:val="374151"/>
                <w:sz w:val="20"/>
                <w:shd w:val="clear" w:color="auto" w:fill="F7F7F8"/>
              </w:rPr>
              <w:t>избор</w:t>
            </w:r>
            <w:r>
              <w:rPr>
                <w:color w:val="374151"/>
                <w:spacing w:val="-5"/>
                <w:sz w:val="20"/>
                <w:shd w:val="clear" w:color="auto" w:fill="F7F7F8"/>
              </w:rPr>
              <w:t xml:space="preserve"> </w:t>
            </w:r>
            <w:r>
              <w:rPr>
                <w:color w:val="374151"/>
                <w:spacing w:val="-2"/>
                <w:sz w:val="20"/>
                <w:shd w:val="clear" w:color="auto" w:fill="F7F7F8"/>
              </w:rPr>
              <w:t>занимања.</w:t>
            </w:r>
          </w:p>
          <w:p w:rsidR="00445696" w:rsidRDefault="00182593">
            <w:pPr>
              <w:pStyle w:val="TableParagraph"/>
              <w:spacing w:before="137" w:line="261" w:lineRule="auto"/>
              <w:ind w:left="114"/>
              <w:rPr>
                <w:sz w:val="20"/>
              </w:rPr>
            </w:pPr>
            <w:r>
              <w:rPr>
                <w:color w:val="374151"/>
                <w:sz w:val="20"/>
                <w:shd w:val="clear" w:color="auto" w:fill="F7F7F8"/>
              </w:rPr>
              <w:t>Утврђивање програмских садржаја који пружају</w:t>
            </w:r>
            <w:r>
              <w:rPr>
                <w:color w:val="374151"/>
                <w:sz w:val="20"/>
              </w:rPr>
              <w:t xml:space="preserve"> </w:t>
            </w:r>
            <w:r>
              <w:rPr>
                <w:color w:val="374151"/>
                <w:sz w:val="20"/>
                <w:shd w:val="clear" w:color="auto" w:fill="F7F7F8"/>
              </w:rPr>
              <w:t>најповољније</w:t>
            </w:r>
            <w:r>
              <w:rPr>
                <w:color w:val="374151"/>
                <w:spacing w:val="-8"/>
                <w:sz w:val="20"/>
                <w:shd w:val="clear" w:color="auto" w:fill="F7F7F8"/>
              </w:rPr>
              <w:t xml:space="preserve"> </w:t>
            </w:r>
            <w:r>
              <w:rPr>
                <w:color w:val="374151"/>
                <w:sz w:val="20"/>
                <w:shd w:val="clear" w:color="auto" w:fill="F7F7F8"/>
              </w:rPr>
              <w:t>могућности</w:t>
            </w:r>
            <w:r>
              <w:rPr>
                <w:color w:val="374151"/>
                <w:spacing w:val="-10"/>
                <w:sz w:val="20"/>
                <w:shd w:val="clear" w:color="auto" w:fill="F7F7F8"/>
              </w:rPr>
              <w:t xml:space="preserve"> </w:t>
            </w:r>
            <w:r>
              <w:rPr>
                <w:color w:val="374151"/>
                <w:sz w:val="20"/>
                <w:shd w:val="clear" w:color="auto" w:fill="F7F7F8"/>
              </w:rPr>
              <w:t>за</w:t>
            </w:r>
            <w:r>
              <w:rPr>
                <w:color w:val="374151"/>
                <w:spacing w:val="-6"/>
                <w:sz w:val="20"/>
                <w:shd w:val="clear" w:color="auto" w:fill="F7F7F8"/>
              </w:rPr>
              <w:t xml:space="preserve"> </w:t>
            </w:r>
            <w:r>
              <w:rPr>
                <w:color w:val="374151"/>
                <w:sz w:val="20"/>
                <w:shd w:val="clear" w:color="auto" w:fill="F7F7F8"/>
              </w:rPr>
              <w:t>остваривање</w:t>
            </w:r>
            <w:r>
              <w:rPr>
                <w:color w:val="374151"/>
                <w:spacing w:val="-8"/>
                <w:sz w:val="20"/>
                <w:shd w:val="clear" w:color="auto" w:fill="F7F7F8"/>
              </w:rPr>
              <w:t xml:space="preserve"> </w:t>
            </w:r>
            <w:r>
              <w:rPr>
                <w:color w:val="374151"/>
                <w:sz w:val="20"/>
                <w:shd w:val="clear" w:color="auto" w:fill="F7F7F8"/>
              </w:rPr>
              <w:t>задатака</w:t>
            </w:r>
            <w:r>
              <w:rPr>
                <w:color w:val="374151"/>
                <w:spacing w:val="-9"/>
                <w:sz w:val="20"/>
                <w:shd w:val="clear" w:color="auto" w:fill="F7F7F8"/>
              </w:rPr>
              <w:t xml:space="preserve"> </w:t>
            </w:r>
            <w:r>
              <w:rPr>
                <w:color w:val="374151"/>
                <w:sz w:val="20"/>
                <w:shd w:val="clear" w:color="auto" w:fill="F7F7F8"/>
              </w:rPr>
              <w:t>ПО.</w:t>
            </w:r>
            <w:r>
              <w:rPr>
                <w:color w:val="000000"/>
                <w:sz w:val="20"/>
              </w:rPr>
              <w:t>.</w:t>
            </w:r>
          </w:p>
        </w:tc>
        <w:tc>
          <w:tcPr>
            <w:tcW w:w="1932"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sz w:val="20"/>
              </w:rPr>
            </w:pPr>
          </w:p>
          <w:p w:rsidR="00445696" w:rsidRDefault="00445696">
            <w:pPr>
              <w:pStyle w:val="TableParagraph"/>
              <w:rPr>
                <w:sz w:val="20"/>
              </w:rPr>
            </w:pPr>
          </w:p>
          <w:p w:rsidR="00445696" w:rsidRDefault="00445696">
            <w:pPr>
              <w:pStyle w:val="TableParagraph"/>
              <w:spacing w:before="47"/>
              <w:rPr>
                <w:sz w:val="20"/>
              </w:rPr>
            </w:pPr>
          </w:p>
          <w:p w:rsidR="00445696" w:rsidRDefault="00182593">
            <w:pPr>
              <w:pStyle w:val="TableParagraph"/>
              <w:spacing w:line="384" w:lineRule="auto"/>
              <w:ind w:left="115" w:right="1127"/>
              <w:rPr>
                <w:sz w:val="20"/>
              </w:rPr>
            </w:pPr>
            <w:r>
              <w:rPr>
                <w:spacing w:val="-2"/>
                <w:sz w:val="20"/>
              </w:rPr>
              <w:t>Разговори информација</w:t>
            </w:r>
          </w:p>
        </w:tc>
        <w:tc>
          <w:tcPr>
            <w:tcW w:w="1800"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384" w:lineRule="auto"/>
              <w:ind w:left="112"/>
              <w:rPr>
                <w:sz w:val="20"/>
              </w:rPr>
            </w:pPr>
            <w:r>
              <w:rPr>
                <w:sz w:val="20"/>
              </w:rPr>
              <w:t>Током</w:t>
            </w:r>
            <w:r>
              <w:rPr>
                <w:spacing w:val="15"/>
                <w:sz w:val="20"/>
              </w:rPr>
              <w:t xml:space="preserve"> </w:t>
            </w:r>
            <w:r>
              <w:rPr>
                <w:sz w:val="20"/>
              </w:rPr>
              <w:t xml:space="preserve">школске </w:t>
            </w:r>
            <w:r>
              <w:rPr>
                <w:spacing w:val="-2"/>
                <w:sz w:val="20"/>
              </w:rPr>
              <w:t>године</w:t>
            </w:r>
          </w:p>
        </w:tc>
        <w:tc>
          <w:tcPr>
            <w:tcW w:w="1620" w:type="dxa"/>
            <w:tcBorders>
              <w:top w:val="single" w:sz="6" w:space="0" w:color="000000"/>
              <w:left w:val="single" w:sz="6" w:space="0" w:color="000000"/>
              <w:bottom w:val="single" w:sz="6" w:space="0" w:color="000000"/>
            </w:tcBorders>
          </w:tcPr>
          <w:p w:rsidR="00445696" w:rsidRDefault="00445696">
            <w:pPr>
              <w:pStyle w:val="TableParagraph"/>
              <w:spacing w:before="137"/>
              <w:rPr>
                <w:sz w:val="20"/>
              </w:rPr>
            </w:pPr>
          </w:p>
          <w:p w:rsidR="00445696" w:rsidRDefault="00182593">
            <w:pPr>
              <w:pStyle w:val="TableParagraph"/>
              <w:ind w:left="113"/>
              <w:rPr>
                <w:sz w:val="20"/>
              </w:rPr>
            </w:pPr>
            <w:r>
              <w:rPr>
                <w:spacing w:val="-2"/>
                <w:sz w:val="20"/>
              </w:rPr>
              <w:t>Директор</w:t>
            </w:r>
          </w:p>
          <w:p w:rsidR="00445696" w:rsidRDefault="00182593">
            <w:pPr>
              <w:pStyle w:val="TableParagraph"/>
              <w:spacing w:before="140" w:line="384" w:lineRule="auto"/>
              <w:ind w:left="113" w:right="619"/>
              <w:rPr>
                <w:sz w:val="20"/>
              </w:rPr>
            </w:pPr>
            <w:r>
              <w:rPr>
                <w:sz w:val="20"/>
              </w:rPr>
              <w:t>Одељ.</w:t>
            </w:r>
            <w:r>
              <w:rPr>
                <w:spacing w:val="-13"/>
                <w:sz w:val="20"/>
              </w:rPr>
              <w:t xml:space="preserve"> </w:t>
            </w:r>
            <w:r>
              <w:rPr>
                <w:sz w:val="20"/>
              </w:rPr>
              <w:t>старешине Пред. актива</w:t>
            </w:r>
          </w:p>
          <w:p w:rsidR="00445696" w:rsidRDefault="00182593">
            <w:pPr>
              <w:pStyle w:val="TableParagraph"/>
              <w:spacing w:before="1"/>
              <w:ind w:left="113"/>
              <w:rPr>
                <w:sz w:val="20"/>
              </w:rPr>
            </w:pPr>
            <w:r>
              <w:rPr>
                <w:sz w:val="20"/>
              </w:rPr>
              <w:lastRenderedPageBreak/>
              <w:t>Стручни</w:t>
            </w:r>
            <w:r>
              <w:rPr>
                <w:spacing w:val="-11"/>
                <w:sz w:val="20"/>
              </w:rPr>
              <w:t xml:space="preserve"> </w:t>
            </w:r>
            <w:r>
              <w:rPr>
                <w:spacing w:val="-2"/>
                <w:sz w:val="20"/>
              </w:rPr>
              <w:t>сарад.</w:t>
            </w:r>
          </w:p>
        </w:tc>
      </w:tr>
      <w:tr w:rsidR="00445696" w:rsidTr="00D94CE4">
        <w:trPr>
          <w:trHeight w:val="1720"/>
        </w:trPr>
        <w:tc>
          <w:tcPr>
            <w:tcW w:w="857" w:type="dxa"/>
            <w:tcBorders>
              <w:top w:val="single" w:sz="6" w:space="0" w:color="000000"/>
              <w:bottom w:val="single" w:sz="6" w:space="0" w:color="000000"/>
              <w:right w:val="single" w:sz="6" w:space="0" w:color="000000"/>
            </w:tcBorders>
          </w:tcPr>
          <w:p w:rsidR="00445696" w:rsidRDefault="00445696">
            <w:pPr>
              <w:pStyle w:val="TableParagraph"/>
              <w:rPr>
                <w:sz w:val="20"/>
              </w:rPr>
            </w:pPr>
          </w:p>
          <w:p w:rsidR="00445696" w:rsidRDefault="00445696">
            <w:pPr>
              <w:pStyle w:val="TableParagraph"/>
              <w:spacing w:before="32"/>
              <w:rPr>
                <w:sz w:val="20"/>
              </w:rPr>
            </w:pPr>
          </w:p>
          <w:p w:rsidR="00445696" w:rsidRDefault="00182593">
            <w:pPr>
              <w:pStyle w:val="TableParagraph"/>
              <w:ind w:left="21"/>
              <w:jc w:val="center"/>
              <w:rPr>
                <w:sz w:val="20"/>
              </w:rPr>
            </w:pPr>
            <w:r>
              <w:rPr>
                <w:spacing w:val="-5"/>
                <w:sz w:val="20"/>
              </w:rPr>
              <w:t>4.</w:t>
            </w:r>
          </w:p>
        </w:tc>
        <w:tc>
          <w:tcPr>
            <w:tcW w:w="3577"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rPr>
                <w:sz w:val="20"/>
              </w:rPr>
            </w:pPr>
          </w:p>
          <w:p w:rsidR="00445696" w:rsidRDefault="00445696">
            <w:pPr>
              <w:pStyle w:val="TableParagraph"/>
              <w:spacing w:before="217"/>
              <w:rPr>
                <w:sz w:val="20"/>
              </w:rPr>
            </w:pPr>
          </w:p>
          <w:p w:rsidR="00445696" w:rsidRDefault="00182593">
            <w:pPr>
              <w:pStyle w:val="TableParagraph"/>
              <w:ind w:left="114"/>
              <w:rPr>
                <w:sz w:val="20"/>
              </w:rPr>
            </w:pPr>
            <w:r>
              <w:rPr>
                <w:sz w:val="20"/>
              </w:rPr>
              <w:t>Одељењске</w:t>
            </w:r>
            <w:r>
              <w:rPr>
                <w:spacing w:val="-12"/>
                <w:sz w:val="20"/>
              </w:rPr>
              <w:t xml:space="preserve"> </w:t>
            </w:r>
            <w:r>
              <w:rPr>
                <w:spacing w:val="-2"/>
                <w:sz w:val="20"/>
              </w:rPr>
              <w:t>заједнице</w:t>
            </w:r>
          </w:p>
        </w:tc>
        <w:tc>
          <w:tcPr>
            <w:tcW w:w="5128"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59" w:lineRule="auto"/>
              <w:ind w:left="114" w:right="156"/>
              <w:rPr>
                <w:sz w:val="20"/>
              </w:rPr>
            </w:pPr>
            <w:r>
              <w:rPr>
                <w:sz w:val="20"/>
              </w:rPr>
              <w:t>Прикупљање материјала о занимањима. података о кадровским</w:t>
            </w:r>
            <w:r>
              <w:rPr>
                <w:spacing w:val="-8"/>
                <w:sz w:val="20"/>
              </w:rPr>
              <w:t xml:space="preserve"> </w:t>
            </w:r>
            <w:r>
              <w:rPr>
                <w:sz w:val="20"/>
              </w:rPr>
              <w:t>потребама.</w:t>
            </w:r>
            <w:r>
              <w:rPr>
                <w:spacing w:val="-8"/>
                <w:sz w:val="20"/>
              </w:rPr>
              <w:t xml:space="preserve"> </w:t>
            </w:r>
            <w:r>
              <w:rPr>
                <w:sz w:val="20"/>
              </w:rPr>
              <w:t>упознавање</w:t>
            </w:r>
            <w:r>
              <w:rPr>
                <w:spacing w:val="-9"/>
                <w:sz w:val="20"/>
              </w:rPr>
              <w:t xml:space="preserve"> </w:t>
            </w:r>
            <w:r>
              <w:rPr>
                <w:sz w:val="20"/>
              </w:rPr>
              <w:t>ученика</w:t>
            </w:r>
            <w:r>
              <w:rPr>
                <w:spacing w:val="-9"/>
                <w:sz w:val="20"/>
              </w:rPr>
              <w:t xml:space="preserve"> </w:t>
            </w:r>
            <w:r>
              <w:rPr>
                <w:sz w:val="20"/>
              </w:rPr>
              <w:t>са</w:t>
            </w:r>
            <w:r>
              <w:rPr>
                <w:spacing w:val="-9"/>
                <w:sz w:val="20"/>
              </w:rPr>
              <w:t xml:space="preserve"> </w:t>
            </w:r>
            <w:r>
              <w:rPr>
                <w:sz w:val="20"/>
              </w:rPr>
              <w:t xml:space="preserve">светом рада и занимања, системом средњег васпитања и </w:t>
            </w:r>
            <w:r>
              <w:rPr>
                <w:spacing w:val="-2"/>
                <w:sz w:val="20"/>
              </w:rPr>
              <w:t>образовања.</w:t>
            </w:r>
          </w:p>
        </w:tc>
        <w:tc>
          <w:tcPr>
            <w:tcW w:w="1932"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384" w:lineRule="auto"/>
              <w:ind w:left="115" w:right="1127"/>
              <w:rPr>
                <w:sz w:val="20"/>
              </w:rPr>
            </w:pPr>
            <w:r>
              <w:rPr>
                <w:spacing w:val="-2"/>
                <w:sz w:val="20"/>
              </w:rPr>
              <w:t>Информације дискусије предавања</w:t>
            </w:r>
          </w:p>
          <w:p w:rsidR="00445696" w:rsidRDefault="00182593">
            <w:pPr>
              <w:pStyle w:val="TableParagraph"/>
              <w:spacing w:before="2" w:line="256" w:lineRule="auto"/>
              <w:ind w:left="115" w:right="500"/>
              <w:rPr>
                <w:sz w:val="20"/>
              </w:rPr>
            </w:pPr>
            <w:r>
              <w:rPr>
                <w:sz w:val="20"/>
              </w:rPr>
              <w:t>презентације</w:t>
            </w:r>
            <w:r>
              <w:rPr>
                <w:spacing w:val="-13"/>
                <w:sz w:val="20"/>
              </w:rPr>
              <w:t xml:space="preserve"> </w:t>
            </w:r>
            <w:r>
              <w:rPr>
                <w:sz w:val="20"/>
              </w:rPr>
              <w:t xml:space="preserve">средњих </w:t>
            </w:r>
            <w:r>
              <w:rPr>
                <w:spacing w:val="-2"/>
                <w:sz w:val="20"/>
              </w:rPr>
              <w:t>школа</w:t>
            </w:r>
          </w:p>
        </w:tc>
        <w:tc>
          <w:tcPr>
            <w:tcW w:w="1800"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386" w:lineRule="auto"/>
              <w:ind w:left="112"/>
              <w:rPr>
                <w:sz w:val="20"/>
              </w:rPr>
            </w:pPr>
            <w:r>
              <w:rPr>
                <w:sz w:val="20"/>
              </w:rPr>
              <w:t>Током</w:t>
            </w:r>
            <w:r>
              <w:rPr>
                <w:spacing w:val="15"/>
                <w:sz w:val="20"/>
              </w:rPr>
              <w:t xml:space="preserve"> </w:t>
            </w:r>
            <w:r>
              <w:rPr>
                <w:sz w:val="20"/>
              </w:rPr>
              <w:t xml:space="preserve">школске </w:t>
            </w:r>
            <w:r>
              <w:rPr>
                <w:spacing w:val="-2"/>
                <w:sz w:val="20"/>
              </w:rPr>
              <w:t>године</w:t>
            </w:r>
          </w:p>
        </w:tc>
        <w:tc>
          <w:tcPr>
            <w:tcW w:w="1620" w:type="dxa"/>
            <w:tcBorders>
              <w:top w:val="single" w:sz="6" w:space="0" w:color="000000"/>
              <w:left w:val="single" w:sz="6" w:space="0" w:color="000000"/>
              <w:bottom w:val="single" w:sz="6" w:space="0" w:color="000000"/>
            </w:tcBorders>
          </w:tcPr>
          <w:p w:rsidR="00445696" w:rsidRDefault="00182593">
            <w:pPr>
              <w:pStyle w:val="TableParagraph"/>
              <w:spacing w:line="386" w:lineRule="auto"/>
              <w:ind w:left="113" w:right="161"/>
              <w:rPr>
                <w:sz w:val="20"/>
              </w:rPr>
            </w:pPr>
            <w:r>
              <w:rPr>
                <w:sz w:val="20"/>
              </w:rPr>
              <w:t>Одељењске</w:t>
            </w:r>
            <w:r>
              <w:rPr>
                <w:spacing w:val="-13"/>
                <w:sz w:val="20"/>
              </w:rPr>
              <w:t xml:space="preserve"> </w:t>
            </w:r>
            <w:r>
              <w:rPr>
                <w:sz w:val="20"/>
              </w:rPr>
              <w:t>старешина педагог и психолог</w:t>
            </w:r>
          </w:p>
        </w:tc>
      </w:tr>
      <w:tr w:rsidR="00445696" w:rsidTr="00D94CE4">
        <w:trPr>
          <w:trHeight w:val="865"/>
        </w:trPr>
        <w:tc>
          <w:tcPr>
            <w:tcW w:w="857" w:type="dxa"/>
            <w:tcBorders>
              <w:top w:val="single" w:sz="6" w:space="0" w:color="000000"/>
              <w:right w:val="single" w:sz="6" w:space="0" w:color="000000"/>
            </w:tcBorders>
          </w:tcPr>
          <w:p w:rsidR="00445696" w:rsidRDefault="00445696">
            <w:pPr>
              <w:pStyle w:val="TableParagraph"/>
              <w:spacing w:before="204"/>
              <w:rPr>
                <w:sz w:val="20"/>
              </w:rPr>
            </w:pPr>
          </w:p>
          <w:p w:rsidR="00445696" w:rsidRDefault="00182593">
            <w:pPr>
              <w:pStyle w:val="TableParagraph"/>
              <w:ind w:left="21"/>
              <w:jc w:val="center"/>
              <w:rPr>
                <w:sz w:val="20"/>
              </w:rPr>
            </w:pPr>
            <w:r>
              <w:rPr>
                <w:spacing w:val="-5"/>
                <w:sz w:val="20"/>
              </w:rPr>
              <w:t>5.</w:t>
            </w:r>
          </w:p>
        </w:tc>
        <w:tc>
          <w:tcPr>
            <w:tcW w:w="3577" w:type="dxa"/>
            <w:tcBorders>
              <w:top w:val="single" w:sz="6" w:space="0" w:color="000000"/>
              <w:left w:val="single" w:sz="6" w:space="0" w:color="000000"/>
              <w:right w:val="single" w:sz="6" w:space="0" w:color="000000"/>
            </w:tcBorders>
          </w:tcPr>
          <w:p w:rsidR="00445696" w:rsidRDefault="00445696">
            <w:pPr>
              <w:pStyle w:val="TableParagraph"/>
              <w:spacing w:before="139"/>
              <w:rPr>
                <w:sz w:val="20"/>
              </w:rPr>
            </w:pPr>
          </w:p>
          <w:p w:rsidR="00445696" w:rsidRDefault="00182593">
            <w:pPr>
              <w:pStyle w:val="TableParagraph"/>
              <w:spacing w:before="1"/>
              <w:ind w:left="114"/>
              <w:rPr>
                <w:sz w:val="20"/>
              </w:rPr>
            </w:pPr>
            <w:r>
              <w:rPr>
                <w:sz w:val="20"/>
              </w:rPr>
              <w:t>Рад</w:t>
            </w:r>
            <w:r>
              <w:rPr>
                <w:spacing w:val="-4"/>
                <w:sz w:val="20"/>
              </w:rPr>
              <w:t xml:space="preserve"> </w:t>
            </w:r>
            <w:r>
              <w:rPr>
                <w:sz w:val="20"/>
              </w:rPr>
              <w:t>са</w:t>
            </w:r>
            <w:r>
              <w:rPr>
                <w:spacing w:val="-2"/>
                <w:sz w:val="20"/>
              </w:rPr>
              <w:t xml:space="preserve"> родитељима</w:t>
            </w:r>
          </w:p>
        </w:tc>
        <w:tc>
          <w:tcPr>
            <w:tcW w:w="5128" w:type="dxa"/>
            <w:tcBorders>
              <w:top w:val="single" w:sz="6" w:space="0" w:color="000000"/>
              <w:left w:val="single" w:sz="6" w:space="0" w:color="000000"/>
              <w:right w:val="single" w:sz="6" w:space="0" w:color="000000"/>
            </w:tcBorders>
          </w:tcPr>
          <w:p w:rsidR="00445696" w:rsidRDefault="00182593">
            <w:pPr>
              <w:pStyle w:val="TableParagraph"/>
              <w:spacing w:before="2" w:line="256" w:lineRule="auto"/>
              <w:ind w:left="114"/>
              <w:rPr>
                <w:sz w:val="20"/>
              </w:rPr>
            </w:pPr>
            <w:r>
              <w:rPr>
                <w:sz w:val="20"/>
              </w:rPr>
              <w:t>Узајамне</w:t>
            </w:r>
            <w:r>
              <w:rPr>
                <w:spacing w:val="40"/>
                <w:sz w:val="20"/>
              </w:rPr>
              <w:t xml:space="preserve"> </w:t>
            </w:r>
            <w:r>
              <w:rPr>
                <w:sz w:val="20"/>
              </w:rPr>
              <w:t>размене инф. о понашању и развоју деце. Подстицање да се у кругу</w:t>
            </w:r>
            <w:r>
              <w:rPr>
                <w:spacing w:val="40"/>
                <w:sz w:val="20"/>
              </w:rPr>
              <w:t xml:space="preserve"> </w:t>
            </w:r>
            <w:r>
              <w:rPr>
                <w:sz w:val="20"/>
              </w:rPr>
              <w:t>породице разговара о занимањима</w:t>
            </w:r>
            <w:r>
              <w:rPr>
                <w:spacing w:val="-7"/>
                <w:sz w:val="20"/>
              </w:rPr>
              <w:t xml:space="preserve"> </w:t>
            </w:r>
            <w:r>
              <w:rPr>
                <w:sz w:val="20"/>
              </w:rPr>
              <w:t>којима</w:t>
            </w:r>
            <w:r>
              <w:rPr>
                <w:spacing w:val="-7"/>
                <w:sz w:val="20"/>
              </w:rPr>
              <w:t xml:space="preserve"> </w:t>
            </w:r>
            <w:r>
              <w:rPr>
                <w:sz w:val="20"/>
              </w:rPr>
              <w:t>се</w:t>
            </w:r>
            <w:r>
              <w:rPr>
                <w:spacing w:val="-7"/>
                <w:sz w:val="20"/>
              </w:rPr>
              <w:t xml:space="preserve"> </w:t>
            </w:r>
            <w:r>
              <w:rPr>
                <w:sz w:val="20"/>
              </w:rPr>
              <w:t>баве</w:t>
            </w:r>
            <w:r>
              <w:rPr>
                <w:spacing w:val="-4"/>
                <w:sz w:val="20"/>
              </w:rPr>
              <w:t xml:space="preserve"> </w:t>
            </w:r>
            <w:r>
              <w:rPr>
                <w:sz w:val="20"/>
              </w:rPr>
              <w:t>родитељи,</w:t>
            </w:r>
            <w:r>
              <w:rPr>
                <w:spacing w:val="36"/>
                <w:sz w:val="20"/>
              </w:rPr>
              <w:t xml:space="preserve"> </w:t>
            </w:r>
            <w:r>
              <w:rPr>
                <w:sz w:val="20"/>
              </w:rPr>
              <w:t>рођаци,</w:t>
            </w:r>
            <w:r>
              <w:rPr>
                <w:spacing w:val="-7"/>
                <w:sz w:val="20"/>
              </w:rPr>
              <w:t xml:space="preserve"> </w:t>
            </w:r>
            <w:r>
              <w:rPr>
                <w:sz w:val="20"/>
              </w:rPr>
              <w:t>суседи...</w:t>
            </w:r>
          </w:p>
        </w:tc>
        <w:tc>
          <w:tcPr>
            <w:tcW w:w="1932" w:type="dxa"/>
            <w:tcBorders>
              <w:top w:val="single" w:sz="6" w:space="0" w:color="000000"/>
              <w:left w:val="single" w:sz="6" w:space="0" w:color="000000"/>
              <w:right w:val="single" w:sz="6" w:space="0" w:color="000000"/>
            </w:tcBorders>
          </w:tcPr>
          <w:p w:rsidR="00445696" w:rsidRDefault="00182593">
            <w:pPr>
              <w:pStyle w:val="TableParagraph"/>
              <w:spacing w:before="2"/>
              <w:ind w:left="115"/>
              <w:rPr>
                <w:sz w:val="20"/>
              </w:rPr>
            </w:pPr>
            <w:r>
              <w:rPr>
                <w:sz w:val="20"/>
              </w:rPr>
              <w:t>Разговори</w:t>
            </w:r>
            <w:r>
              <w:rPr>
                <w:spacing w:val="-8"/>
                <w:sz w:val="20"/>
              </w:rPr>
              <w:t xml:space="preserve"> </w:t>
            </w:r>
            <w:r>
              <w:rPr>
                <w:spacing w:val="-2"/>
                <w:sz w:val="20"/>
              </w:rPr>
              <w:t>информације</w:t>
            </w:r>
          </w:p>
        </w:tc>
        <w:tc>
          <w:tcPr>
            <w:tcW w:w="1800" w:type="dxa"/>
            <w:tcBorders>
              <w:top w:val="single" w:sz="6" w:space="0" w:color="000000"/>
              <w:left w:val="single" w:sz="6" w:space="0" w:color="000000"/>
              <w:right w:val="single" w:sz="6" w:space="0" w:color="000000"/>
            </w:tcBorders>
          </w:tcPr>
          <w:p w:rsidR="00445696" w:rsidRDefault="00182593">
            <w:pPr>
              <w:pStyle w:val="TableParagraph"/>
              <w:spacing w:before="2" w:line="384" w:lineRule="auto"/>
              <w:ind w:left="112"/>
              <w:rPr>
                <w:sz w:val="20"/>
              </w:rPr>
            </w:pPr>
            <w:r>
              <w:rPr>
                <w:sz w:val="20"/>
              </w:rPr>
              <w:t>Током</w:t>
            </w:r>
            <w:r>
              <w:rPr>
                <w:spacing w:val="15"/>
                <w:sz w:val="20"/>
              </w:rPr>
              <w:t xml:space="preserve"> </w:t>
            </w:r>
            <w:r>
              <w:rPr>
                <w:sz w:val="20"/>
              </w:rPr>
              <w:t xml:space="preserve">школске </w:t>
            </w:r>
            <w:r>
              <w:rPr>
                <w:spacing w:val="-2"/>
                <w:sz w:val="20"/>
              </w:rPr>
              <w:t>године</w:t>
            </w:r>
          </w:p>
        </w:tc>
        <w:tc>
          <w:tcPr>
            <w:tcW w:w="1620" w:type="dxa"/>
            <w:tcBorders>
              <w:top w:val="single" w:sz="6" w:space="0" w:color="000000"/>
              <w:left w:val="single" w:sz="6" w:space="0" w:color="000000"/>
            </w:tcBorders>
          </w:tcPr>
          <w:p w:rsidR="00445696" w:rsidRDefault="00182593">
            <w:pPr>
              <w:pStyle w:val="TableParagraph"/>
              <w:spacing w:before="2" w:line="384" w:lineRule="auto"/>
              <w:ind w:left="113"/>
              <w:rPr>
                <w:sz w:val="20"/>
              </w:rPr>
            </w:pPr>
            <w:r>
              <w:rPr>
                <w:sz w:val="20"/>
              </w:rPr>
              <w:t>Одељ. старешине педагог</w:t>
            </w:r>
            <w:r>
              <w:rPr>
                <w:spacing w:val="-13"/>
                <w:sz w:val="20"/>
              </w:rPr>
              <w:t xml:space="preserve"> </w:t>
            </w:r>
            <w:r>
              <w:rPr>
                <w:sz w:val="20"/>
              </w:rPr>
              <w:t>и</w:t>
            </w:r>
            <w:r>
              <w:rPr>
                <w:spacing w:val="-12"/>
                <w:sz w:val="20"/>
              </w:rPr>
              <w:t xml:space="preserve"> </w:t>
            </w:r>
            <w:r>
              <w:rPr>
                <w:sz w:val="20"/>
              </w:rPr>
              <w:t>психолог</w:t>
            </w:r>
          </w:p>
        </w:tc>
      </w:tr>
    </w:tbl>
    <w:p w:rsidR="00445696" w:rsidRDefault="00445696">
      <w:pPr>
        <w:pStyle w:val="TableParagraph"/>
        <w:spacing w:line="384" w:lineRule="auto"/>
        <w:rPr>
          <w:sz w:val="20"/>
        </w:rPr>
        <w:sectPr w:rsidR="00445696" w:rsidSect="006B1E2D">
          <w:footerReference w:type="default" r:id="rId30"/>
          <w:pgSz w:w="16850" w:h="11910" w:orient="landscape"/>
          <w:pgMar w:top="1440" w:right="1080" w:bottom="1440" w:left="1080" w:header="0" w:footer="556" w:gutter="0"/>
          <w:cols w:space="720"/>
          <w:docGrid w:linePitch="299"/>
        </w:sectPr>
      </w:pPr>
    </w:p>
    <w:p w:rsidR="00445696" w:rsidRDefault="00182593">
      <w:pPr>
        <w:spacing w:before="64"/>
        <w:ind w:left="425" w:right="711"/>
        <w:jc w:val="center"/>
        <w:rPr>
          <w:b/>
          <w:sz w:val="24"/>
        </w:rPr>
      </w:pPr>
      <w:r>
        <w:rPr>
          <w:b/>
          <w:sz w:val="24"/>
        </w:rPr>
        <w:lastRenderedPageBreak/>
        <w:t>ПОСЕБНИ</w:t>
      </w:r>
      <w:r>
        <w:rPr>
          <w:b/>
          <w:spacing w:val="-3"/>
          <w:sz w:val="24"/>
        </w:rPr>
        <w:t xml:space="preserve"> </w:t>
      </w:r>
      <w:r>
        <w:rPr>
          <w:b/>
          <w:sz w:val="24"/>
        </w:rPr>
        <w:t>ОБЛИЦИ</w:t>
      </w:r>
      <w:r>
        <w:rPr>
          <w:b/>
          <w:spacing w:val="-4"/>
          <w:sz w:val="24"/>
        </w:rPr>
        <w:t xml:space="preserve"> </w:t>
      </w:r>
      <w:r>
        <w:rPr>
          <w:b/>
          <w:sz w:val="24"/>
        </w:rPr>
        <w:t>РАДА</w:t>
      </w:r>
      <w:r>
        <w:rPr>
          <w:b/>
          <w:spacing w:val="-3"/>
          <w:sz w:val="24"/>
        </w:rPr>
        <w:t xml:space="preserve"> </w:t>
      </w:r>
      <w:r>
        <w:rPr>
          <w:b/>
          <w:sz w:val="24"/>
        </w:rPr>
        <w:t>НА</w:t>
      </w:r>
      <w:r>
        <w:rPr>
          <w:b/>
          <w:spacing w:val="-2"/>
          <w:sz w:val="24"/>
        </w:rPr>
        <w:t xml:space="preserve"> </w:t>
      </w:r>
      <w:r>
        <w:rPr>
          <w:b/>
          <w:spacing w:val="-5"/>
          <w:sz w:val="24"/>
        </w:rPr>
        <w:t>П.О</w:t>
      </w:r>
    </w:p>
    <w:p w:rsidR="00445696" w:rsidRDefault="00445696">
      <w:pPr>
        <w:pStyle w:val="BodyText"/>
        <w:spacing w:before="2"/>
        <w:rPr>
          <w:b/>
          <w:sz w:val="7"/>
        </w:rPr>
      </w:pPr>
    </w:p>
    <w:tbl>
      <w:tblPr>
        <w:tblW w:w="15128" w:type="dxa"/>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27"/>
        <w:gridCol w:w="2488"/>
        <w:gridCol w:w="7668"/>
        <w:gridCol w:w="1657"/>
        <w:gridCol w:w="2488"/>
      </w:tblGrid>
      <w:tr w:rsidR="00445696" w:rsidTr="006B1E2D">
        <w:trPr>
          <w:trHeight w:val="720"/>
        </w:trPr>
        <w:tc>
          <w:tcPr>
            <w:tcW w:w="827" w:type="dxa"/>
            <w:tcBorders>
              <w:right w:val="single" w:sz="6" w:space="0" w:color="000000"/>
            </w:tcBorders>
          </w:tcPr>
          <w:p w:rsidR="00445696" w:rsidRDefault="00182593">
            <w:pPr>
              <w:pStyle w:val="TableParagraph"/>
              <w:ind w:left="-1" w:right="496"/>
              <w:jc w:val="right"/>
              <w:rPr>
                <w:sz w:val="20"/>
              </w:rPr>
            </w:pPr>
            <w:r>
              <w:rPr>
                <w:spacing w:val="-4"/>
                <w:sz w:val="20"/>
              </w:rPr>
              <w:t>Ред.</w:t>
            </w:r>
          </w:p>
          <w:p w:rsidR="00445696" w:rsidRDefault="00182593">
            <w:pPr>
              <w:pStyle w:val="TableParagraph"/>
              <w:spacing w:before="140"/>
              <w:ind w:left="-1" w:right="444"/>
              <w:jc w:val="right"/>
              <w:rPr>
                <w:sz w:val="20"/>
              </w:rPr>
            </w:pPr>
            <w:r>
              <w:rPr>
                <w:spacing w:val="-5"/>
                <w:sz w:val="20"/>
              </w:rPr>
              <w:t>бр.</w:t>
            </w:r>
          </w:p>
        </w:tc>
        <w:tc>
          <w:tcPr>
            <w:tcW w:w="2488" w:type="dxa"/>
            <w:tcBorders>
              <w:left w:val="single" w:sz="6" w:space="0" w:color="000000"/>
              <w:right w:val="single" w:sz="6" w:space="0" w:color="000000"/>
            </w:tcBorders>
          </w:tcPr>
          <w:p w:rsidR="00445696" w:rsidRDefault="00445696">
            <w:pPr>
              <w:pStyle w:val="TableParagraph"/>
              <w:spacing w:before="139"/>
              <w:rPr>
                <w:b/>
                <w:sz w:val="20"/>
              </w:rPr>
            </w:pPr>
          </w:p>
          <w:p w:rsidR="00445696" w:rsidRDefault="00182593">
            <w:pPr>
              <w:pStyle w:val="TableParagraph"/>
              <w:spacing w:before="1"/>
              <w:ind w:left="117"/>
              <w:rPr>
                <w:sz w:val="20"/>
              </w:rPr>
            </w:pPr>
            <w:r>
              <w:rPr>
                <w:sz w:val="20"/>
              </w:rPr>
              <w:t>ВРСТА</w:t>
            </w:r>
            <w:r>
              <w:rPr>
                <w:spacing w:val="42"/>
                <w:sz w:val="20"/>
              </w:rPr>
              <w:t xml:space="preserve"> </w:t>
            </w:r>
            <w:r>
              <w:rPr>
                <w:spacing w:val="-2"/>
                <w:sz w:val="20"/>
              </w:rPr>
              <w:t>АКТИВНОСТИ</w:t>
            </w:r>
          </w:p>
        </w:tc>
        <w:tc>
          <w:tcPr>
            <w:tcW w:w="7668" w:type="dxa"/>
            <w:tcBorders>
              <w:left w:val="single" w:sz="6" w:space="0" w:color="000000"/>
              <w:right w:val="single" w:sz="6" w:space="0" w:color="000000"/>
            </w:tcBorders>
          </w:tcPr>
          <w:p w:rsidR="00445696" w:rsidRDefault="00445696">
            <w:pPr>
              <w:pStyle w:val="TableParagraph"/>
              <w:spacing w:before="139"/>
              <w:rPr>
                <w:b/>
                <w:sz w:val="20"/>
              </w:rPr>
            </w:pPr>
          </w:p>
          <w:p w:rsidR="00445696" w:rsidRDefault="00182593">
            <w:pPr>
              <w:pStyle w:val="TableParagraph"/>
              <w:spacing w:before="1"/>
              <w:ind w:left="1418"/>
              <w:rPr>
                <w:sz w:val="20"/>
              </w:rPr>
            </w:pPr>
            <w:r>
              <w:rPr>
                <w:sz w:val="20"/>
              </w:rPr>
              <w:t>САДРЖАЈ</w:t>
            </w:r>
            <w:r>
              <w:rPr>
                <w:spacing w:val="34"/>
                <w:sz w:val="20"/>
              </w:rPr>
              <w:t xml:space="preserve"> </w:t>
            </w:r>
            <w:r>
              <w:rPr>
                <w:spacing w:val="-4"/>
                <w:sz w:val="20"/>
              </w:rPr>
              <w:t>РАДА</w:t>
            </w:r>
          </w:p>
        </w:tc>
        <w:tc>
          <w:tcPr>
            <w:tcW w:w="1657" w:type="dxa"/>
            <w:tcBorders>
              <w:left w:val="single" w:sz="6" w:space="0" w:color="000000"/>
              <w:right w:val="single" w:sz="6" w:space="0" w:color="000000"/>
            </w:tcBorders>
          </w:tcPr>
          <w:p w:rsidR="00445696" w:rsidRDefault="00445696">
            <w:pPr>
              <w:pStyle w:val="TableParagraph"/>
              <w:spacing w:before="136"/>
              <w:rPr>
                <w:b/>
                <w:sz w:val="16"/>
              </w:rPr>
            </w:pPr>
          </w:p>
          <w:p w:rsidR="00445696" w:rsidRDefault="00182593">
            <w:pPr>
              <w:pStyle w:val="TableParagraph"/>
              <w:spacing w:before="1"/>
              <w:ind w:left="35" w:right="5"/>
              <w:jc w:val="center"/>
              <w:rPr>
                <w:sz w:val="16"/>
              </w:rPr>
            </w:pPr>
            <w:r>
              <w:rPr>
                <w:spacing w:val="-2"/>
                <w:sz w:val="16"/>
              </w:rPr>
              <w:t>РАЗРЕД</w:t>
            </w:r>
          </w:p>
        </w:tc>
        <w:tc>
          <w:tcPr>
            <w:tcW w:w="2488" w:type="dxa"/>
            <w:tcBorders>
              <w:left w:val="single" w:sz="6" w:space="0" w:color="000000"/>
            </w:tcBorders>
          </w:tcPr>
          <w:p w:rsidR="00445696" w:rsidRDefault="00445696">
            <w:pPr>
              <w:pStyle w:val="TableParagraph"/>
              <w:spacing w:before="139"/>
              <w:rPr>
                <w:b/>
                <w:sz w:val="20"/>
              </w:rPr>
            </w:pPr>
          </w:p>
          <w:p w:rsidR="00445696" w:rsidRDefault="00182593">
            <w:pPr>
              <w:pStyle w:val="TableParagraph"/>
              <w:spacing w:before="1"/>
              <w:ind w:left="116"/>
              <w:rPr>
                <w:sz w:val="20"/>
              </w:rPr>
            </w:pPr>
            <w:r>
              <w:rPr>
                <w:spacing w:val="-2"/>
                <w:sz w:val="20"/>
              </w:rPr>
              <w:t>НОСИЛАЦ</w:t>
            </w:r>
            <w:r>
              <w:rPr>
                <w:sz w:val="20"/>
              </w:rPr>
              <w:t xml:space="preserve"> </w:t>
            </w:r>
            <w:r>
              <w:rPr>
                <w:spacing w:val="-2"/>
                <w:sz w:val="20"/>
              </w:rPr>
              <w:t>ПОСЛА</w:t>
            </w:r>
          </w:p>
        </w:tc>
      </w:tr>
      <w:tr w:rsidR="00445696" w:rsidTr="006B1E2D">
        <w:trPr>
          <w:trHeight w:val="934"/>
        </w:trPr>
        <w:tc>
          <w:tcPr>
            <w:tcW w:w="827" w:type="dxa"/>
            <w:vMerge w:val="restart"/>
            <w:tcBorders>
              <w:bottom w:val="single" w:sz="6" w:space="0" w:color="000000"/>
              <w:right w:val="single" w:sz="6" w:space="0" w:color="000000"/>
            </w:tcBorders>
          </w:tcPr>
          <w:p w:rsidR="00445696" w:rsidRDefault="00182593">
            <w:pPr>
              <w:pStyle w:val="TableParagraph"/>
              <w:spacing w:before="2"/>
              <w:ind w:left="22"/>
              <w:jc w:val="center"/>
              <w:rPr>
                <w:sz w:val="20"/>
              </w:rPr>
            </w:pPr>
            <w:r>
              <w:rPr>
                <w:spacing w:val="-5"/>
                <w:sz w:val="20"/>
              </w:rPr>
              <w:t>1.</w:t>
            </w:r>
          </w:p>
        </w:tc>
        <w:tc>
          <w:tcPr>
            <w:tcW w:w="2488" w:type="dxa"/>
            <w:vMerge w:val="restart"/>
            <w:tcBorders>
              <w:left w:val="single" w:sz="6" w:space="0" w:color="000000"/>
              <w:bottom w:val="single" w:sz="6" w:space="0" w:color="000000"/>
              <w:right w:val="single" w:sz="6" w:space="0" w:color="000000"/>
            </w:tcBorders>
          </w:tcPr>
          <w:p w:rsidR="00445696" w:rsidRDefault="00445696">
            <w:pPr>
              <w:pStyle w:val="TableParagraph"/>
              <w:spacing w:before="139"/>
              <w:rPr>
                <w:b/>
                <w:sz w:val="20"/>
              </w:rPr>
            </w:pPr>
          </w:p>
          <w:p w:rsidR="00445696" w:rsidRDefault="00182593">
            <w:pPr>
              <w:pStyle w:val="TableParagraph"/>
              <w:ind w:left="117"/>
              <w:rPr>
                <w:sz w:val="20"/>
              </w:rPr>
            </w:pPr>
            <w:r>
              <w:rPr>
                <w:spacing w:val="-2"/>
                <w:sz w:val="20"/>
              </w:rPr>
              <w:t>Разговори</w:t>
            </w:r>
          </w:p>
        </w:tc>
        <w:tc>
          <w:tcPr>
            <w:tcW w:w="7668" w:type="dxa"/>
            <w:tcBorders>
              <w:left w:val="single" w:sz="6" w:space="0" w:color="000000"/>
              <w:bottom w:val="single" w:sz="4" w:space="0" w:color="000000"/>
              <w:right w:val="single" w:sz="6" w:space="0" w:color="000000"/>
            </w:tcBorders>
          </w:tcPr>
          <w:p w:rsidR="00445696" w:rsidRDefault="00182593">
            <w:pPr>
              <w:pStyle w:val="TableParagraph"/>
              <w:spacing w:before="2"/>
              <w:ind w:left="114"/>
              <w:rPr>
                <w:sz w:val="20"/>
              </w:rPr>
            </w:pPr>
            <w:r>
              <w:rPr>
                <w:color w:val="374151"/>
                <w:sz w:val="20"/>
                <w:shd w:val="clear" w:color="auto" w:fill="F7F7F8"/>
              </w:rPr>
              <w:t>Теме</w:t>
            </w:r>
            <w:r>
              <w:rPr>
                <w:color w:val="374151"/>
                <w:spacing w:val="46"/>
                <w:sz w:val="20"/>
                <w:shd w:val="clear" w:color="auto" w:fill="F7F7F8"/>
              </w:rPr>
              <w:t xml:space="preserve"> </w:t>
            </w:r>
            <w:r>
              <w:rPr>
                <w:color w:val="374151"/>
                <w:spacing w:val="-5"/>
                <w:sz w:val="20"/>
                <w:shd w:val="clear" w:color="auto" w:fill="F7F7F8"/>
              </w:rPr>
              <w:t>ЧОС</w:t>
            </w:r>
          </w:p>
          <w:p w:rsidR="00445696" w:rsidRDefault="00182593">
            <w:pPr>
              <w:pStyle w:val="TableParagraph"/>
              <w:spacing w:before="137"/>
              <w:ind w:left="114"/>
              <w:rPr>
                <w:sz w:val="20"/>
              </w:rPr>
            </w:pPr>
            <w:r>
              <w:rPr>
                <w:color w:val="374151"/>
                <w:sz w:val="20"/>
                <w:shd w:val="clear" w:color="auto" w:fill="F7F7F8"/>
              </w:rPr>
              <w:t>Ко</w:t>
            </w:r>
            <w:r>
              <w:rPr>
                <w:color w:val="374151"/>
                <w:spacing w:val="-2"/>
                <w:sz w:val="20"/>
                <w:shd w:val="clear" w:color="auto" w:fill="F7F7F8"/>
              </w:rPr>
              <w:t xml:space="preserve"> </w:t>
            </w:r>
            <w:r>
              <w:rPr>
                <w:color w:val="374151"/>
                <w:sz w:val="20"/>
                <w:shd w:val="clear" w:color="auto" w:fill="F7F7F8"/>
              </w:rPr>
              <w:t>све</w:t>
            </w:r>
            <w:r>
              <w:rPr>
                <w:color w:val="374151"/>
                <w:spacing w:val="-3"/>
                <w:sz w:val="20"/>
                <w:shd w:val="clear" w:color="auto" w:fill="F7F7F8"/>
              </w:rPr>
              <w:t xml:space="preserve"> </w:t>
            </w:r>
            <w:r>
              <w:rPr>
                <w:color w:val="374151"/>
                <w:sz w:val="20"/>
                <w:shd w:val="clear" w:color="auto" w:fill="F7F7F8"/>
              </w:rPr>
              <w:t>ради</w:t>
            </w:r>
            <w:r>
              <w:rPr>
                <w:color w:val="374151"/>
                <w:spacing w:val="-5"/>
                <w:sz w:val="20"/>
                <w:shd w:val="clear" w:color="auto" w:fill="F7F7F8"/>
              </w:rPr>
              <w:t xml:space="preserve"> </w:t>
            </w:r>
            <w:r>
              <w:rPr>
                <w:color w:val="374151"/>
                <w:sz w:val="20"/>
                <w:shd w:val="clear" w:color="auto" w:fill="F7F7F8"/>
              </w:rPr>
              <w:t>у</w:t>
            </w:r>
            <w:r>
              <w:rPr>
                <w:color w:val="374151"/>
                <w:spacing w:val="-2"/>
                <w:sz w:val="20"/>
                <w:shd w:val="clear" w:color="auto" w:fill="F7F7F8"/>
              </w:rPr>
              <w:t xml:space="preserve"> </w:t>
            </w:r>
            <w:r>
              <w:rPr>
                <w:color w:val="374151"/>
                <w:sz w:val="20"/>
                <w:shd w:val="clear" w:color="auto" w:fill="F7F7F8"/>
              </w:rPr>
              <w:t>мојој</w:t>
            </w:r>
            <w:r>
              <w:rPr>
                <w:color w:val="374151"/>
                <w:spacing w:val="-4"/>
                <w:sz w:val="20"/>
                <w:shd w:val="clear" w:color="auto" w:fill="F7F7F8"/>
              </w:rPr>
              <w:t xml:space="preserve"> </w:t>
            </w:r>
            <w:r>
              <w:rPr>
                <w:color w:val="374151"/>
                <w:spacing w:val="-2"/>
                <w:sz w:val="20"/>
                <w:shd w:val="clear" w:color="auto" w:fill="F7F7F8"/>
              </w:rPr>
              <w:t>школи?</w:t>
            </w:r>
          </w:p>
        </w:tc>
        <w:tc>
          <w:tcPr>
            <w:tcW w:w="1657" w:type="dxa"/>
            <w:tcBorders>
              <w:left w:val="single" w:sz="6" w:space="0" w:color="000000"/>
              <w:bottom w:val="single" w:sz="4" w:space="0" w:color="000000"/>
              <w:right w:val="single" w:sz="6" w:space="0" w:color="000000"/>
            </w:tcBorders>
          </w:tcPr>
          <w:p w:rsidR="00445696" w:rsidRDefault="00445696">
            <w:pPr>
              <w:pStyle w:val="TableParagraph"/>
              <w:spacing w:before="136"/>
              <w:rPr>
                <w:b/>
                <w:sz w:val="16"/>
              </w:rPr>
            </w:pPr>
          </w:p>
          <w:p w:rsidR="00445696" w:rsidRDefault="00182593">
            <w:pPr>
              <w:pStyle w:val="TableParagraph"/>
              <w:ind w:left="35"/>
              <w:jc w:val="center"/>
              <w:rPr>
                <w:sz w:val="16"/>
              </w:rPr>
            </w:pPr>
            <w:r>
              <w:rPr>
                <w:spacing w:val="-10"/>
                <w:sz w:val="16"/>
              </w:rPr>
              <w:t>I</w:t>
            </w:r>
          </w:p>
        </w:tc>
        <w:tc>
          <w:tcPr>
            <w:tcW w:w="2488" w:type="dxa"/>
            <w:vMerge w:val="restart"/>
            <w:tcBorders>
              <w:left w:val="single" w:sz="6" w:space="0" w:color="000000"/>
              <w:bottom w:val="single" w:sz="6" w:space="0" w:color="000000"/>
            </w:tcBorders>
          </w:tcPr>
          <w:p w:rsidR="00445696" w:rsidRDefault="00445696">
            <w:pPr>
              <w:pStyle w:val="TableParagraph"/>
              <w:spacing w:before="139"/>
              <w:rPr>
                <w:b/>
                <w:sz w:val="20"/>
              </w:rPr>
            </w:pPr>
          </w:p>
          <w:p w:rsidR="00445696" w:rsidRDefault="00182593">
            <w:pPr>
              <w:pStyle w:val="TableParagraph"/>
              <w:ind w:left="116"/>
              <w:rPr>
                <w:sz w:val="20"/>
              </w:rPr>
            </w:pPr>
            <w:r>
              <w:rPr>
                <w:sz w:val="20"/>
              </w:rPr>
              <w:t>Одељењске</w:t>
            </w:r>
            <w:r>
              <w:rPr>
                <w:spacing w:val="-12"/>
                <w:sz w:val="20"/>
              </w:rPr>
              <w:t xml:space="preserve"> </w:t>
            </w:r>
            <w:r>
              <w:rPr>
                <w:spacing w:val="-2"/>
                <w:sz w:val="20"/>
              </w:rPr>
              <w:t>старешине</w:t>
            </w:r>
          </w:p>
        </w:tc>
      </w:tr>
      <w:tr w:rsidR="00445696" w:rsidTr="006B1E2D">
        <w:trPr>
          <w:trHeight w:val="1248"/>
        </w:trPr>
        <w:tc>
          <w:tcPr>
            <w:tcW w:w="827" w:type="dxa"/>
            <w:vMerge/>
            <w:tcBorders>
              <w:top w:val="nil"/>
              <w:bottom w:val="single" w:sz="6" w:space="0" w:color="000000"/>
              <w:right w:val="single" w:sz="6" w:space="0" w:color="000000"/>
            </w:tcBorders>
          </w:tcPr>
          <w:p w:rsidR="00445696" w:rsidRDefault="00445696">
            <w:pPr>
              <w:rPr>
                <w:sz w:val="2"/>
                <w:szCs w:val="2"/>
              </w:rPr>
            </w:pPr>
          </w:p>
        </w:tc>
        <w:tc>
          <w:tcPr>
            <w:tcW w:w="2488"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7668" w:type="dxa"/>
            <w:tcBorders>
              <w:top w:val="single" w:sz="4" w:space="0" w:color="000000"/>
              <w:left w:val="single" w:sz="6" w:space="0" w:color="000000"/>
              <w:bottom w:val="single" w:sz="4" w:space="0" w:color="000000"/>
              <w:right w:val="single" w:sz="6" w:space="0" w:color="000000"/>
            </w:tcBorders>
          </w:tcPr>
          <w:p w:rsidR="00445696" w:rsidRDefault="00182593">
            <w:pPr>
              <w:pStyle w:val="TableParagraph"/>
              <w:spacing w:before="2" w:line="384" w:lineRule="auto"/>
              <w:ind w:left="114" w:right="2874"/>
              <w:rPr>
                <w:sz w:val="20"/>
              </w:rPr>
            </w:pPr>
            <w:r>
              <w:rPr>
                <w:sz w:val="20"/>
              </w:rPr>
              <w:t>Занимања</w:t>
            </w:r>
            <w:r>
              <w:rPr>
                <w:spacing w:val="-9"/>
                <w:sz w:val="20"/>
              </w:rPr>
              <w:t xml:space="preserve"> </w:t>
            </w:r>
            <w:r>
              <w:rPr>
                <w:sz w:val="20"/>
              </w:rPr>
              <w:t>у</w:t>
            </w:r>
            <w:r>
              <w:rPr>
                <w:spacing w:val="-9"/>
                <w:sz w:val="20"/>
              </w:rPr>
              <w:t xml:space="preserve"> </w:t>
            </w:r>
            <w:r>
              <w:rPr>
                <w:sz w:val="20"/>
              </w:rPr>
              <w:t>предшколским</w:t>
            </w:r>
            <w:r>
              <w:rPr>
                <w:spacing w:val="-7"/>
                <w:sz w:val="20"/>
              </w:rPr>
              <w:t xml:space="preserve"> </w:t>
            </w:r>
            <w:r>
              <w:rPr>
                <w:sz w:val="20"/>
              </w:rPr>
              <w:t>и</w:t>
            </w:r>
            <w:r>
              <w:rPr>
                <w:spacing w:val="-10"/>
                <w:sz w:val="20"/>
              </w:rPr>
              <w:t xml:space="preserve"> </w:t>
            </w:r>
            <w:r>
              <w:rPr>
                <w:sz w:val="20"/>
              </w:rPr>
              <w:t>школским</w:t>
            </w:r>
            <w:r>
              <w:rPr>
                <w:spacing w:val="-9"/>
                <w:sz w:val="20"/>
              </w:rPr>
              <w:t xml:space="preserve"> </w:t>
            </w:r>
            <w:r>
              <w:rPr>
                <w:sz w:val="20"/>
              </w:rPr>
              <w:t>установама Занимања у здравству</w:t>
            </w:r>
          </w:p>
          <w:p w:rsidR="00445696" w:rsidRDefault="00182593">
            <w:pPr>
              <w:pStyle w:val="TableParagraph"/>
              <w:spacing w:before="2"/>
              <w:ind w:left="114"/>
              <w:rPr>
                <w:sz w:val="20"/>
              </w:rPr>
            </w:pPr>
            <w:r>
              <w:rPr>
                <w:sz w:val="20"/>
              </w:rPr>
              <w:t>Улога</w:t>
            </w:r>
            <w:r>
              <w:rPr>
                <w:spacing w:val="-7"/>
                <w:sz w:val="20"/>
              </w:rPr>
              <w:t xml:space="preserve"> </w:t>
            </w:r>
            <w:r>
              <w:rPr>
                <w:sz w:val="20"/>
              </w:rPr>
              <w:t>услижних</w:t>
            </w:r>
            <w:r>
              <w:rPr>
                <w:spacing w:val="-6"/>
                <w:sz w:val="20"/>
              </w:rPr>
              <w:t xml:space="preserve"> </w:t>
            </w:r>
            <w:r>
              <w:rPr>
                <w:sz w:val="20"/>
              </w:rPr>
              <w:t>делатности</w:t>
            </w:r>
            <w:r>
              <w:rPr>
                <w:spacing w:val="-5"/>
                <w:sz w:val="20"/>
              </w:rPr>
              <w:t xml:space="preserve"> </w:t>
            </w:r>
            <w:r>
              <w:rPr>
                <w:sz w:val="20"/>
              </w:rPr>
              <w:t>у</w:t>
            </w:r>
            <w:r>
              <w:rPr>
                <w:spacing w:val="-6"/>
                <w:sz w:val="20"/>
              </w:rPr>
              <w:t xml:space="preserve"> </w:t>
            </w:r>
            <w:r>
              <w:rPr>
                <w:spacing w:val="-2"/>
                <w:sz w:val="20"/>
              </w:rPr>
              <w:t>животу</w:t>
            </w:r>
          </w:p>
        </w:tc>
        <w:tc>
          <w:tcPr>
            <w:tcW w:w="1657" w:type="dxa"/>
            <w:tcBorders>
              <w:top w:val="single" w:sz="4" w:space="0" w:color="000000"/>
              <w:left w:val="single" w:sz="6" w:space="0" w:color="000000"/>
              <w:bottom w:val="single" w:sz="4" w:space="0" w:color="000000"/>
              <w:right w:val="single" w:sz="6" w:space="0" w:color="000000"/>
            </w:tcBorders>
          </w:tcPr>
          <w:p w:rsidR="00445696" w:rsidRDefault="00182593">
            <w:pPr>
              <w:pStyle w:val="TableParagraph"/>
              <w:spacing w:before="4"/>
              <w:ind w:left="35" w:right="3"/>
              <w:jc w:val="center"/>
              <w:rPr>
                <w:sz w:val="16"/>
              </w:rPr>
            </w:pPr>
            <w:r>
              <w:rPr>
                <w:sz w:val="16"/>
              </w:rPr>
              <w:t>I</w:t>
            </w:r>
            <w:r>
              <w:rPr>
                <w:spacing w:val="-1"/>
                <w:sz w:val="16"/>
              </w:rPr>
              <w:t xml:space="preserve"> </w:t>
            </w:r>
            <w:r>
              <w:rPr>
                <w:spacing w:val="-10"/>
                <w:sz w:val="16"/>
              </w:rPr>
              <w:t>I</w:t>
            </w:r>
          </w:p>
        </w:tc>
        <w:tc>
          <w:tcPr>
            <w:tcW w:w="2488" w:type="dxa"/>
            <w:vMerge/>
            <w:tcBorders>
              <w:top w:val="nil"/>
              <w:left w:val="single" w:sz="6" w:space="0" w:color="000000"/>
              <w:bottom w:val="single" w:sz="6" w:space="0" w:color="000000"/>
            </w:tcBorders>
          </w:tcPr>
          <w:p w:rsidR="00445696" w:rsidRDefault="00445696">
            <w:pPr>
              <w:rPr>
                <w:sz w:val="2"/>
                <w:szCs w:val="2"/>
              </w:rPr>
            </w:pPr>
          </w:p>
        </w:tc>
      </w:tr>
      <w:tr w:rsidR="00445696" w:rsidTr="006B1E2D">
        <w:trPr>
          <w:trHeight w:val="1247"/>
        </w:trPr>
        <w:tc>
          <w:tcPr>
            <w:tcW w:w="827" w:type="dxa"/>
            <w:vMerge/>
            <w:tcBorders>
              <w:top w:val="nil"/>
              <w:bottom w:val="single" w:sz="6" w:space="0" w:color="000000"/>
              <w:right w:val="single" w:sz="6" w:space="0" w:color="000000"/>
            </w:tcBorders>
          </w:tcPr>
          <w:p w:rsidR="00445696" w:rsidRDefault="00445696">
            <w:pPr>
              <w:rPr>
                <w:sz w:val="2"/>
                <w:szCs w:val="2"/>
              </w:rPr>
            </w:pPr>
          </w:p>
        </w:tc>
        <w:tc>
          <w:tcPr>
            <w:tcW w:w="2488"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7668" w:type="dxa"/>
            <w:tcBorders>
              <w:top w:val="single" w:sz="4" w:space="0" w:color="000000"/>
              <w:left w:val="single" w:sz="6" w:space="0" w:color="000000"/>
              <w:bottom w:val="single" w:sz="4" w:space="0" w:color="000000"/>
              <w:right w:val="single" w:sz="6" w:space="0" w:color="000000"/>
            </w:tcBorders>
          </w:tcPr>
          <w:p w:rsidR="00445696" w:rsidRDefault="00182593">
            <w:pPr>
              <w:pStyle w:val="TableParagraph"/>
              <w:spacing w:before="2" w:line="386" w:lineRule="auto"/>
              <w:ind w:left="114" w:right="5179"/>
              <w:rPr>
                <w:sz w:val="20"/>
              </w:rPr>
            </w:pPr>
            <w:r>
              <w:rPr>
                <w:sz w:val="20"/>
              </w:rPr>
              <w:t>Занимања мојих родитеља Посао</w:t>
            </w:r>
            <w:r>
              <w:rPr>
                <w:spacing w:val="-8"/>
                <w:sz w:val="20"/>
              </w:rPr>
              <w:t xml:space="preserve"> </w:t>
            </w:r>
            <w:r>
              <w:rPr>
                <w:sz w:val="20"/>
              </w:rPr>
              <w:t>који</w:t>
            </w:r>
            <w:r>
              <w:rPr>
                <w:spacing w:val="-10"/>
                <w:sz w:val="20"/>
              </w:rPr>
              <w:t xml:space="preserve"> </w:t>
            </w:r>
            <w:r>
              <w:rPr>
                <w:sz w:val="20"/>
              </w:rPr>
              <w:t>бих</w:t>
            </w:r>
            <w:r>
              <w:rPr>
                <w:spacing w:val="-8"/>
                <w:sz w:val="20"/>
              </w:rPr>
              <w:t xml:space="preserve"> </w:t>
            </w:r>
            <w:r>
              <w:rPr>
                <w:sz w:val="20"/>
              </w:rPr>
              <w:t>волео</w:t>
            </w:r>
            <w:r>
              <w:rPr>
                <w:spacing w:val="-8"/>
                <w:sz w:val="20"/>
              </w:rPr>
              <w:t xml:space="preserve"> </w:t>
            </w:r>
            <w:r>
              <w:rPr>
                <w:sz w:val="20"/>
              </w:rPr>
              <w:t>да</w:t>
            </w:r>
            <w:r>
              <w:rPr>
                <w:spacing w:val="-10"/>
                <w:sz w:val="20"/>
              </w:rPr>
              <w:t xml:space="preserve"> </w:t>
            </w:r>
            <w:r>
              <w:rPr>
                <w:sz w:val="20"/>
              </w:rPr>
              <w:t>радим</w:t>
            </w:r>
          </w:p>
          <w:p w:rsidR="00445696" w:rsidRDefault="00182593">
            <w:pPr>
              <w:pStyle w:val="TableParagraph"/>
              <w:spacing w:line="226" w:lineRule="exact"/>
              <w:ind w:left="114"/>
              <w:rPr>
                <w:sz w:val="20"/>
              </w:rPr>
            </w:pPr>
            <w:r>
              <w:rPr>
                <w:sz w:val="20"/>
              </w:rPr>
              <w:t>Прикупљање</w:t>
            </w:r>
            <w:r>
              <w:rPr>
                <w:spacing w:val="-7"/>
                <w:sz w:val="20"/>
              </w:rPr>
              <w:t xml:space="preserve"> </w:t>
            </w:r>
            <w:r>
              <w:rPr>
                <w:sz w:val="20"/>
              </w:rPr>
              <w:t>матерјала</w:t>
            </w:r>
            <w:r>
              <w:rPr>
                <w:spacing w:val="-7"/>
                <w:sz w:val="20"/>
              </w:rPr>
              <w:t xml:space="preserve"> </w:t>
            </w:r>
            <w:r>
              <w:rPr>
                <w:sz w:val="20"/>
              </w:rPr>
              <w:t>о</w:t>
            </w:r>
            <w:r>
              <w:rPr>
                <w:spacing w:val="-6"/>
                <w:sz w:val="20"/>
              </w:rPr>
              <w:t xml:space="preserve"> </w:t>
            </w:r>
            <w:r>
              <w:rPr>
                <w:spacing w:val="-2"/>
                <w:sz w:val="20"/>
              </w:rPr>
              <w:t>занимањима</w:t>
            </w:r>
          </w:p>
        </w:tc>
        <w:tc>
          <w:tcPr>
            <w:tcW w:w="1657" w:type="dxa"/>
            <w:tcBorders>
              <w:top w:val="single" w:sz="4" w:space="0" w:color="000000"/>
              <w:left w:val="single" w:sz="6" w:space="0" w:color="000000"/>
              <w:bottom w:val="single" w:sz="4" w:space="0" w:color="000000"/>
              <w:right w:val="single" w:sz="6" w:space="0" w:color="000000"/>
            </w:tcBorders>
          </w:tcPr>
          <w:p w:rsidR="00445696" w:rsidRDefault="00445696">
            <w:pPr>
              <w:pStyle w:val="TableParagraph"/>
              <w:spacing w:before="139"/>
              <w:rPr>
                <w:b/>
                <w:sz w:val="16"/>
              </w:rPr>
            </w:pPr>
          </w:p>
          <w:p w:rsidR="00445696" w:rsidRDefault="00182593">
            <w:pPr>
              <w:pStyle w:val="TableParagraph"/>
              <w:ind w:left="35" w:right="1"/>
              <w:jc w:val="center"/>
              <w:rPr>
                <w:sz w:val="16"/>
              </w:rPr>
            </w:pPr>
            <w:r>
              <w:rPr>
                <w:sz w:val="16"/>
              </w:rPr>
              <w:t>I</w:t>
            </w:r>
            <w:r>
              <w:rPr>
                <w:spacing w:val="-1"/>
                <w:sz w:val="16"/>
              </w:rPr>
              <w:t xml:space="preserve"> </w:t>
            </w:r>
            <w:r>
              <w:rPr>
                <w:sz w:val="16"/>
              </w:rPr>
              <w:t>I</w:t>
            </w:r>
            <w:r>
              <w:rPr>
                <w:spacing w:val="-1"/>
                <w:sz w:val="16"/>
              </w:rPr>
              <w:t xml:space="preserve"> </w:t>
            </w:r>
            <w:r>
              <w:rPr>
                <w:spacing w:val="-10"/>
                <w:sz w:val="16"/>
              </w:rPr>
              <w:t>I</w:t>
            </w:r>
          </w:p>
        </w:tc>
        <w:tc>
          <w:tcPr>
            <w:tcW w:w="2488" w:type="dxa"/>
            <w:vMerge/>
            <w:tcBorders>
              <w:top w:val="nil"/>
              <w:left w:val="single" w:sz="6" w:space="0" w:color="000000"/>
              <w:bottom w:val="single" w:sz="6" w:space="0" w:color="000000"/>
            </w:tcBorders>
          </w:tcPr>
          <w:p w:rsidR="00445696" w:rsidRDefault="00445696">
            <w:pPr>
              <w:rPr>
                <w:sz w:val="2"/>
                <w:szCs w:val="2"/>
              </w:rPr>
            </w:pPr>
          </w:p>
        </w:tc>
      </w:tr>
      <w:tr w:rsidR="00445696" w:rsidTr="006B1E2D">
        <w:trPr>
          <w:trHeight w:val="935"/>
        </w:trPr>
        <w:tc>
          <w:tcPr>
            <w:tcW w:w="827" w:type="dxa"/>
            <w:vMerge/>
            <w:tcBorders>
              <w:top w:val="nil"/>
              <w:bottom w:val="single" w:sz="6" w:space="0" w:color="000000"/>
              <w:right w:val="single" w:sz="6" w:space="0" w:color="000000"/>
            </w:tcBorders>
          </w:tcPr>
          <w:p w:rsidR="00445696" w:rsidRDefault="00445696">
            <w:pPr>
              <w:rPr>
                <w:sz w:val="2"/>
                <w:szCs w:val="2"/>
              </w:rPr>
            </w:pPr>
          </w:p>
        </w:tc>
        <w:tc>
          <w:tcPr>
            <w:tcW w:w="2488"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7668" w:type="dxa"/>
            <w:tcBorders>
              <w:top w:val="single" w:sz="4" w:space="0" w:color="000000"/>
              <w:left w:val="single" w:sz="6" w:space="0" w:color="000000"/>
              <w:bottom w:val="single" w:sz="4" w:space="0" w:color="000000"/>
              <w:right w:val="single" w:sz="6" w:space="0" w:color="000000"/>
            </w:tcBorders>
          </w:tcPr>
          <w:p w:rsidR="00445696" w:rsidRDefault="00182593">
            <w:pPr>
              <w:pStyle w:val="TableParagraph"/>
              <w:spacing w:before="2"/>
              <w:ind w:left="114"/>
              <w:rPr>
                <w:sz w:val="20"/>
              </w:rPr>
            </w:pPr>
            <w:r>
              <w:rPr>
                <w:sz w:val="20"/>
              </w:rPr>
              <w:t>Занимања</w:t>
            </w:r>
            <w:r>
              <w:rPr>
                <w:spacing w:val="-9"/>
                <w:sz w:val="20"/>
              </w:rPr>
              <w:t xml:space="preserve"> </w:t>
            </w:r>
            <w:r>
              <w:rPr>
                <w:sz w:val="20"/>
              </w:rPr>
              <w:t>која</w:t>
            </w:r>
            <w:r>
              <w:rPr>
                <w:spacing w:val="-6"/>
                <w:sz w:val="20"/>
              </w:rPr>
              <w:t xml:space="preserve"> </w:t>
            </w:r>
            <w:r>
              <w:rPr>
                <w:sz w:val="20"/>
              </w:rPr>
              <w:t>познајем(</w:t>
            </w:r>
            <w:r>
              <w:rPr>
                <w:spacing w:val="-8"/>
                <w:sz w:val="20"/>
              </w:rPr>
              <w:t xml:space="preserve"> </w:t>
            </w:r>
            <w:r>
              <w:rPr>
                <w:sz w:val="20"/>
              </w:rPr>
              <w:t>анализа</w:t>
            </w:r>
            <w:r>
              <w:rPr>
                <w:spacing w:val="-6"/>
                <w:sz w:val="20"/>
              </w:rPr>
              <w:t xml:space="preserve"> </w:t>
            </w:r>
            <w:r>
              <w:rPr>
                <w:sz w:val="20"/>
              </w:rPr>
              <w:t>прикупљених</w:t>
            </w:r>
            <w:r>
              <w:rPr>
                <w:spacing w:val="-8"/>
                <w:sz w:val="20"/>
              </w:rPr>
              <w:t xml:space="preserve"> </w:t>
            </w:r>
            <w:r>
              <w:rPr>
                <w:sz w:val="20"/>
              </w:rPr>
              <w:t>података</w:t>
            </w:r>
            <w:r>
              <w:rPr>
                <w:spacing w:val="-6"/>
                <w:sz w:val="20"/>
              </w:rPr>
              <w:t xml:space="preserve"> </w:t>
            </w:r>
            <w:r>
              <w:rPr>
                <w:sz w:val="20"/>
              </w:rPr>
              <w:t>о</w:t>
            </w:r>
            <w:r>
              <w:rPr>
                <w:spacing w:val="-7"/>
                <w:sz w:val="20"/>
              </w:rPr>
              <w:t xml:space="preserve"> </w:t>
            </w:r>
            <w:r>
              <w:rPr>
                <w:spacing w:val="-2"/>
                <w:sz w:val="20"/>
              </w:rPr>
              <w:t>занимањима)</w:t>
            </w:r>
          </w:p>
        </w:tc>
        <w:tc>
          <w:tcPr>
            <w:tcW w:w="1657" w:type="dxa"/>
            <w:tcBorders>
              <w:top w:val="single" w:sz="4" w:space="0" w:color="000000"/>
              <w:left w:val="single" w:sz="6" w:space="0" w:color="000000"/>
              <w:bottom w:val="single" w:sz="4" w:space="0" w:color="000000"/>
              <w:right w:val="single" w:sz="6" w:space="0" w:color="000000"/>
            </w:tcBorders>
          </w:tcPr>
          <w:p w:rsidR="00445696" w:rsidRDefault="00182593">
            <w:pPr>
              <w:pStyle w:val="TableParagraph"/>
              <w:spacing w:before="4"/>
              <w:ind w:left="35" w:right="10"/>
              <w:jc w:val="center"/>
              <w:rPr>
                <w:sz w:val="16"/>
              </w:rPr>
            </w:pPr>
            <w:r>
              <w:rPr>
                <w:spacing w:val="-5"/>
                <w:sz w:val="16"/>
              </w:rPr>
              <w:t>IV</w:t>
            </w:r>
          </w:p>
        </w:tc>
        <w:tc>
          <w:tcPr>
            <w:tcW w:w="2488" w:type="dxa"/>
            <w:vMerge/>
            <w:tcBorders>
              <w:top w:val="nil"/>
              <w:left w:val="single" w:sz="6" w:space="0" w:color="000000"/>
              <w:bottom w:val="single" w:sz="6" w:space="0" w:color="000000"/>
            </w:tcBorders>
          </w:tcPr>
          <w:p w:rsidR="00445696" w:rsidRDefault="00445696">
            <w:pPr>
              <w:rPr>
                <w:sz w:val="2"/>
                <w:szCs w:val="2"/>
              </w:rPr>
            </w:pPr>
          </w:p>
        </w:tc>
      </w:tr>
      <w:tr w:rsidR="00445696" w:rsidTr="006B1E2D">
        <w:trPr>
          <w:trHeight w:val="819"/>
        </w:trPr>
        <w:tc>
          <w:tcPr>
            <w:tcW w:w="827" w:type="dxa"/>
            <w:vMerge/>
            <w:tcBorders>
              <w:top w:val="nil"/>
              <w:bottom w:val="single" w:sz="6" w:space="0" w:color="000000"/>
              <w:right w:val="single" w:sz="6" w:space="0" w:color="000000"/>
            </w:tcBorders>
          </w:tcPr>
          <w:p w:rsidR="00445696" w:rsidRDefault="00445696">
            <w:pPr>
              <w:rPr>
                <w:sz w:val="2"/>
                <w:szCs w:val="2"/>
              </w:rPr>
            </w:pPr>
          </w:p>
        </w:tc>
        <w:tc>
          <w:tcPr>
            <w:tcW w:w="2488"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7668" w:type="dxa"/>
            <w:tcBorders>
              <w:top w:val="single" w:sz="4" w:space="0" w:color="000000"/>
              <w:left w:val="single" w:sz="6" w:space="0" w:color="000000"/>
              <w:bottom w:val="single" w:sz="4" w:space="0" w:color="000000"/>
              <w:right w:val="single" w:sz="6" w:space="0" w:color="000000"/>
            </w:tcBorders>
          </w:tcPr>
          <w:p w:rsidR="00445696" w:rsidRDefault="00182593">
            <w:pPr>
              <w:pStyle w:val="TableParagraph"/>
              <w:spacing w:before="7" w:line="396" w:lineRule="auto"/>
              <w:ind w:left="114" w:right="2874"/>
              <w:rPr>
                <w:rFonts w:ascii="Microsoft Sans Serif" w:hAnsi="Microsoft Sans Serif"/>
                <w:sz w:val="19"/>
              </w:rPr>
            </w:pPr>
            <w:r>
              <w:rPr>
                <w:rFonts w:ascii="Microsoft Sans Serif" w:hAnsi="Microsoft Sans Serif"/>
                <w:color w:val="081735"/>
                <w:sz w:val="19"/>
              </w:rPr>
              <w:t>Успех</w:t>
            </w:r>
            <w:r>
              <w:rPr>
                <w:rFonts w:ascii="Microsoft Sans Serif" w:hAnsi="Microsoft Sans Serif"/>
                <w:color w:val="081735"/>
                <w:spacing w:val="-7"/>
                <w:sz w:val="19"/>
              </w:rPr>
              <w:t xml:space="preserve"> </w:t>
            </w:r>
            <w:r>
              <w:rPr>
                <w:rFonts w:ascii="Microsoft Sans Serif" w:hAnsi="Microsoft Sans Serif"/>
                <w:color w:val="081735"/>
                <w:sz w:val="19"/>
              </w:rPr>
              <w:t>у</w:t>
            </w:r>
            <w:r>
              <w:rPr>
                <w:rFonts w:ascii="Microsoft Sans Serif" w:hAnsi="Microsoft Sans Serif"/>
                <w:color w:val="081735"/>
                <w:spacing w:val="-7"/>
                <w:sz w:val="19"/>
              </w:rPr>
              <w:t xml:space="preserve"> </w:t>
            </w:r>
            <w:r>
              <w:rPr>
                <w:rFonts w:ascii="Microsoft Sans Serif" w:hAnsi="Microsoft Sans Serif"/>
                <w:color w:val="081735"/>
                <w:sz w:val="19"/>
              </w:rPr>
              <w:t>школи</w:t>
            </w:r>
            <w:r>
              <w:rPr>
                <w:rFonts w:ascii="Microsoft Sans Serif" w:hAnsi="Microsoft Sans Serif"/>
                <w:color w:val="081735"/>
                <w:spacing w:val="-8"/>
                <w:sz w:val="19"/>
              </w:rPr>
              <w:t xml:space="preserve"> </w:t>
            </w:r>
            <w:r>
              <w:rPr>
                <w:rFonts w:ascii="Microsoft Sans Serif" w:hAnsi="Microsoft Sans Serif"/>
                <w:color w:val="081735"/>
                <w:sz w:val="19"/>
              </w:rPr>
              <w:t>и</w:t>
            </w:r>
            <w:r>
              <w:rPr>
                <w:rFonts w:ascii="Microsoft Sans Serif" w:hAnsi="Microsoft Sans Serif"/>
                <w:color w:val="081735"/>
                <w:spacing w:val="-9"/>
                <w:sz w:val="19"/>
              </w:rPr>
              <w:t xml:space="preserve"> </w:t>
            </w:r>
            <w:r>
              <w:rPr>
                <w:rFonts w:ascii="Microsoft Sans Serif" w:hAnsi="Microsoft Sans Serif"/>
                <w:color w:val="081735"/>
                <w:sz w:val="19"/>
              </w:rPr>
              <w:t>на</w:t>
            </w:r>
            <w:r>
              <w:rPr>
                <w:rFonts w:ascii="Microsoft Sans Serif" w:hAnsi="Microsoft Sans Serif"/>
                <w:color w:val="081735"/>
                <w:spacing w:val="-8"/>
                <w:sz w:val="19"/>
              </w:rPr>
              <w:t xml:space="preserve"> </w:t>
            </w:r>
            <w:r>
              <w:rPr>
                <w:rFonts w:ascii="Microsoft Sans Serif" w:hAnsi="Microsoft Sans Serif"/>
                <w:color w:val="081735"/>
                <w:sz w:val="19"/>
              </w:rPr>
              <w:t>послу</w:t>
            </w:r>
            <w:r>
              <w:rPr>
                <w:rFonts w:ascii="Microsoft Sans Serif" w:hAnsi="Microsoft Sans Serif"/>
                <w:color w:val="081735"/>
                <w:spacing w:val="-7"/>
                <w:sz w:val="19"/>
              </w:rPr>
              <w:t xml:space="preserve"> </w:t>
            </w:r>
            <w:r>
              <w:rPr>
                <w:rFonts w:ascii="Microsoft Sans Serif" w:hAnsi="Microsoft Sans Serif"/>
                <w:color w:val="081735"/>
                <w:sz w:val="19"/>
              </w:rPr>
              <w:t>зависи</w:t>
            </w:r>
            <w:r>
              <w:rPr>
                <w:rFonts w:ascii="Microsoft Sans Serif" w:hAnsi="Microsoft Sans Serif"/>
                <w:color w:val="081735"/>
                <w:spacing w:val="-8"/>
                <w:sz w:val="19"/>
              </w:rPr>
              <w:t xml:space="preserve"> </w:t>
            </w:r>
            <w:r>
              <w:rPr>
                <w:rFonts w:ascii="Microsoft Sans Serif" w:hAnsi="Microsoft Sans Serif"/>
                <w:color w:val="081735"/>
                <w:sz w:val="19"/>
              </w:rPr>
              <w:t>од</w:t>
            </w:r>
            <w:r>
              <w:rPr>
                <w:rFonts w:ascii="Microsoft Sans Serif" w:hAnsi="Microsoft Sans Serif"/>
                <w:color w:val="081735"/>
                <w:spacing w:val="-8"/>
                <w:sz w:val="19"/>
              </w:rPr>
              <w:t xml:space="preserve"> </w:t>
            </w:r>
            <w:r>
              <w:rPr>
                <w:rFonts w:ascii="Microsoft Sans Serif" w:hAnsi="Microsoft Sans Serif"/>
                <w:color w:val="081735"/>
                <w:sz w:val="19"/>
              </w:rPr>
              <w:t>многих</w:t>
            </w:r>
            <w:r>
              <w:rPr>
                <w:rFonts w:ascii="Microsoft Sans Serif" w:hAnsi="Microsoft Sans Serif"/>
                <w:color w:val="081735"/>
                <w:spacing w:val="-8"/>
                <w:sz w:val="19"/>
              </w:rPr>
              <w:t xml:space="preserve"> </w:t>
            </w:r>
            <w:r>
              <w:rPr>
                <w:rFonts w:ascii="Microsoft Sans Serif" w:hAnsi="Microsoft Sans Serif"/>
                <w:color w:val="081735"/>
                <w:sz w:val="19"/>
              </w:rPr>
              <w:t>фактора Фактори избора занимања</w:t>
            </w:r>
          </w:p>
        </w:tc>
        <w:tc>
          <w:tcPr>
            <w:tcW w:w="1657" w:type="dxa"/>
            <w:tcBorders>
              <w:top w:val="single" w:sz="4" w:space="0" w:color="000000"/>
              <w:left w:val="single" w:sz="6" w:space="0" w:color="000000"/>
              <w:bottom w:val="single" w:sz="4" w:space="0" w:color="000000"/>
              <w:right w:val="single" w:sz="6" w:space="0" w:color="000000"/>
            </w:tcBorders>
          </w:tcPr>
          <w:p w:rsidR="00445696" w:rsidRDefault="00445696">
            <w:pPr>
              <w:pStyle w:val="TableParagraph"/>
              <w:spacing w:before="139"/>
              <w:rPr>
                <w:b/>
                <w:sz w:val="16"/>
              </w:rPr>
            </w:pPr>
          </w:p>
          <w:p w:rsidR="00445696" w:rsidRDefault="00182593">
            <w:pPr>
              <w:pStyle w:val="TableParagraph"/>
              <w:ind w:left="35" w:right="6"/>
              <w:jc w:val="center"/>
              <w:rPr>
                <w:sz w:val="16"/>
              </w:rPr>
            </w:pPr>
            <w:r>
              <w:rPr>
                <w:spacing w:val="-5"/>
                <w:sz w:val="16"/>
              </w:rPr>
              <w:t>VII</w:t>
            </w:r>
          </w:p>
        </w:tc>
        <w:tc>
          <w:tcPr>
            <w:tcW w:w="2488" w:type="dxa"/>
            <w:vMerge/>
            <w:tcBorders>
              <w:top w:val="nil"/>
              <w:left w:val="single" w:sz="6" w:space="0" w:color="000000"/>
              <w:bottom w:val="single" w:sz="6" w:space="0" w:color="000000"/>
            </w:tcBorders>
          </w:tcPr>
          <w:p w:rsidR="00445696" w:rsidRDefault="00445696">
            <w:pPr>
              <w:rPr>
                <w:sz w:val="2"/>
                <w:szCs w:val="2"/>
              </w:rPr>
            </w:pPr>
          </w:p>
        </w:tc>
      </w:tr>
      <w:tr w:rsidR="00445696" w:rsidTr="006B1E2D">
        <w:trPr>
          <w:trHeight w:val="1744"/>
        </w:trPr>
        <w:tc>
          <w:tcPr>
            <w:tcW w:w="827" w:type="dxa"/>
            <w:vMerge/>
            <w:tcBorders>
              <w:top w:val="nil"/>
              <w:bottom w:val="single" w:sz="6" w:space="0" w:color="000000"/>
              <w:right w:val="single" w:sz="6" w:space="0" w:color="000000"/>
            </w:tcBorders>
          </w:tcPr>
          <w:p w:rsidR="00445696" w:rsidRDefault="00445696">
            <w:pPr>
              <w:rPr>
                <w:sz w:val="2"/>
                <w:szCs w:val="2"/>
              </w:rPr>
            </w:pPr>
          </w:p>
        </w:tc>
        <w:tc>
          <w:tcPr>
            <w:tcW w:w="2488" w:type="dxa"/>
            <w:vMerge/>
            <w:tcBorders>
              <w:top w:val="nil"/>
              <w:left w:val="single" w:sz="6" w:space="0" w:color="000000"/>
              <w:bottom w:val="single" w:sz="6" w:space="0" w:color="000000"/>
              <w:right w:val="single" w:sz="6" w:space="0" w:color="000000"/>
            </w:tcBorders>
          </w:tcPr>
          <w:p w:rsidR="00445696" w:rsidRDefault="00445696">
            <w:pPr>
              <w:rPr>
                <w:sz w:val="2"/>
                <w:szCs w:val="2"/>
              </w:rPr>
            </w:pPr>
          </w:p>
        </w:tc>
        <w:tc>
          <w:tcPr>
            <w:tcW w:w="7668" w:type="dxa"/>
            <w:tcBorders>
              <w:top w:val="single" w:sz="4" w:space="0" w:color="000000"/>
              <w:left w:val="single" w:sz="6" w:space="0" w:color="000000"/>
              <w:bottom w:val="single" w:sz="6" w:space="0" w:color="000000"/>
              <w:right w:val="single" w:sz="6" w:space="0" w:color="000000"/>
            </w:tcBorders>
          </w:tcPr>
          <w:p w:rsidR="00445696" w:rsidRDefault="00182593">
            <w:pPr>
              <w:pStyle w:val="TableParagraph"/>
              <w:spacing w:before="4" w:line="398" w:lineRule="auto"/>
              <w:ind w:left="114" w:right="2874"/>
              <w:rPr>
                <w:rFonts w:ascii="Microsoft Sans Serif" w:hAnsi="Microsoft Sans Serif"/>
                <w:sz w:val="19"/>
              </w:rPr>
            </w:pPr>
            <w:r>
              <w:rPr>
                <w:rFonts w:ascii="Microsoft Sans Serif" w:hAnsi="Microsoft Sans Serif"/>
                <w:color w:val="081735"/>
                <w:sz w:val="19"/>
              </w:rPr>
              <w:t>Планирамо</w:t>
            </w:r>
            <w:r>
              <w:rPr>
                <w:rFonts w:ascii="Microsoft Sans Serif" w:hAnsi="Microsoft Sans Serif"/>
                <w:color w:val="081735"/>
                <w:spacing w:val="-10"/>
                <w:sz w:val="19"/>
              </w:rPr>
              <w:t xml:space="preserve"> </w:t>
            </w:r>
            <w:r>
              <w:rPr>
                <w:rFonts w:ascii="Microsoft Sans Serif" w:hAnsi="Microsoft Sans Serif"/>
                <w:color w:val="081735"/>
                <w:sz w:val="19"/>
              </w:rPr>
              <w:t>успех</w:t>
            </w:r>
            <w:r>
              <w:rPr>
                <w:rFonts w:ascii="Microsoft Sans Serif" w:hAnsi="Microsoft Sans Serif"/>
                <w:color w:val="081735"/>
                <w:spacing w:val="-9"/>
                <w:sz w:val="19"/>
              </w:rPr>
              <w:t xml:space="preserve"> </w:t>
            </w:r>
            <w:r>
              <w:rPr>
                <w:rFonts w:ascii="Microsoft Sans Serif" w:hAnsi="Microsoft Sans Serif"/>
                <w:color w:val="081735"/>
                <w:sz w:val="19"/>
              </w:rPr>
              <w:t>да</w:t>
            </w:r>
            <w:r>
              <w:rPr>
                <w:rFonts w:ascii="Microsoft Sans Serif" w:hAnsi="Microsoft Sans Serif"/>
                <w:color w:val="081735"/>
                <w:spacing w:val="-10"/>
                <w:sz w:val="19"/>
              </w:rPr>
              <w:t xml:space="preserve"> </w:t>
            </w:r>
            <w:r>
              <w:rPr>
                <w:rFonts w:ascii="Microsoft Sans Serif" w:hAnsi="Microsoft Sans Serif"/>
                <w:color w:val="081735"/>
                <w:sz w:val="19"/>
              </w:rPr>
              <w:t>бисмо</w:t>
            </w:r>
            <w:r>
              <w:rPr>
                <w:rFonts w:ascii="Microsoft Sans Serif" w:hAnsi="Microsoft Sans Serif"/>
                <w:color w:val="081735"/>
                <w:spacing w:val="-10"/>
                <w:sz w:val="19"/>
              </w:rPr>
              <w:t xml:space="preserve"> </w:t>
            </w:r>
            <w:r>
              <w:rPr>
                <w:rFonts w:ascii="Microsoft Sans Serif" w:hAnsi="Microsoft Sans Serif"/>
                <w:color w:val="081735"/>
                <w:sz w:val="19"/>
              </w:rPr>
              <w:t>уписали</w:t>
            </w:r>
            <w:r>
              <w:rPr>
                <w:rFonts w:ascii="Microsoft Sans Serif" w:hAnsi="Microsoft Sans Serif"/>
                <w:color w:val="081735"/>
                <w:spacing w:val="-10"/>
                <w:sz w:val="19"/>
              </w:rPr>
              <w:t xml:space="preserve"> </w:t>
            </w:r>
            <w:r>
              <w:rPr>
                <w:rFonts w:ascii="Microsoft Sans Serif" w:hAnsi="Microsoft Sans Serif"/>
                <w:color w:val="081735"/>
                <w:sz w:val="19"/>
              </w:rPr>
              <w:t>школу</w:t>
            </w:r>
            <w:r>
              <w:rPr>
                <w:rFonts w:ascii="Microsoft Sans Serif" w:hAnsi="Microsoft Sans Serif"/>
                <w:color w:val="081735"/>
                <w:spacing w:val="-9"/>
                <w:sz w:val="19"/>
              </w:rPr>
              <w:t xml:space="preserve"> </w:t>
            </w:r>
            <w:r>
              <w:rPr>
                <w:rFonts w:ascii="Microsoft Sans Serif" w:hAnsi="Microsoft Sans Serif"/>
                <w:color w:val="081735"/>
                <w:sz w:val="19"/>
              </w:rPr>
              <w:t>коју</w:t>
            </w:r>
            <w:r>
              <w:rPr>
                <w:rFonts w:ascii="Microsoft Sans Serif" w:hAnsi="Microsoft Sans Serif"/>
                <w:color w:val="081735"/>
                <w:spacing w:val="-12"/>
                <w:sz w:val="19"/>
              </w:rPr>
              <w:t xml:space="preserve"> </w:t>
            </w:r>
            <w:r>
              <w:rPr>
                <w:rFonts w:ascii="Microsoft Sans Serif" w:hAnsi="Microsoft Sans Serif"/>
                <w:color w:val="081735"/>
                <w:sz w:val="19"/>
              </w:rPr>
              <w:t>желимо Успех у школи и на послу зависи од многих фактора Моје будуће занимање</w:t>
            </w:r>
          </w:p>
          <w:p w:rsidR="00445696" w:rsidRDefault="00182593">
            <w:pPr>
              <w:pStyle w:val="TableParagraph"/>
              <w:spacing w:line="212" w:lineRule="exact"/>
              <w:ind w:left="114"/>
              <w:rPr>
                <w:rFonts w:ascii="Microsoft Sans Serif" w:hAnsi="Microsoft Sans Serif"/>
                <w:sz w:val="19"/>
              </w:rPr>
            </w:pPr>
            <w:r>
              <w:rPr>
                <w:rFonts w:ascii="Microsoft Sans Serif" w:hAnsi="Microsoft Sans Serif"/>
                <w:color w:val="081735"/>
                <w:spacing w:val="-2"/>
                <w:sz w:val="19"/>
              </w:rPr>
              <w:t>Фактори</w:t>
            </w:r>
            <w:r>
              <w:rPr>
                <w:rFonts w:ascii="Microsoft Sans Serif" w:hAnsi="Microsoft Sans Serif"/>
                <w:color w:val="081735"/>
                <w:spacing w:val="-5"/>
                <w:sz w:val="19"/>
              </w:rPr>
              <w:t xml:space="preserve"> </w:t>
            </w:r>
            <w:r>
              <w:rPr>
                <w:rFonts w:ascii="Microsoft Sans Serif" w:hAnsi="Microsoft Sans Serif"/>
                <w:color w:val="081735"/>
                <w:spacing w:val="-2"/>
                <w:sz w:val="19"/>
              </w:rPr>
              <w:t>избора</w:t>
            </w:r>
            <w:r>
              <w:rPr>
                <w:rFonts w:ascii="Microsoft Sans Serif" w:hAnsi="Microsoft Sans Serif"/>
                <w:color w:val="081735"/>
                <w:spacing w:val="-1"/>
                <w:sz w:val="19"/>
              </w:rPr>
              <w:t xml:space="preserve"> </w:t>
            </w:r>
            <w:r>
              <w:rPr>
                <w:rFonts w:ascii="Microsoft Sans Serif" w:hAnsi="Microsoft Sans Serif"/>
                <w:color w:val="081735"/>
                <w:spacing w:val="-2"/>
                <w:sz w:val="19"/>
              </w:rPr>
              <w:t>занимања; Таленат</w:t>
            </w:r>
            <w:r>
              <w:rPr>
                <w:rFonts w:ascii="Microsoft Sans Serif" w:hAnsi="Microsoft Sans Serif"/>
                <w:color w:val="081735"/>
                <w:spacing w:val="-4"/>
                <w:sz w:val="19"/>
              </w:rPr>
              <w:t xml:space="preserve"> </w:t>
            </w:r>
            <w:r>
              <w:rPr>
                <w:rFonts w:ascii="Microsoft Sans Serif" w:hAnsi="Microsoft Sans Serif"/>
                <w:color w:val="081735"/>
                <w:spacing w:val="-2"/>
                <w:sz w:val="19"/>
              </w:rPr>
              <w:t>и</w:t>
            </w:r>
            <w:r>
              <w:rPr>
                <w:rFonts w:ascii="Microsoft Sans Serif" w:hAnsi="Microsoft Sans Serif"/>
                <w:color w:val="081735"/>
                <w:spacing w:val="-4"/>
                <w:sz w:val="19"/>
              </w:rPr>
              <w:t xml:space="preserve"> успех</w:t>
            </w:r>
          </w:p>
        </w:tc>
        <w:tc>
          <w:tcPr>
            <w:tcW w:w="1657" w:type="dxa"/>
            <w:tcBorders>
              <w:top w:val="single" w:sz="4" w:space="0" w:color="000000"/>
              <w:left w:val="single" w:sz="6" w:space="0" w:color="000000"/>
              <w:bottom w:val="single" w:sz="6" w:space="0" w:color="000000"/>
              <w:right w:val="single" w:sz="6" w:space="0" w:color="000000"/>
            </w:tcBorders>
          </w:tcPr>
          <w:p w:rsidR="00445696" w:rsidRDefault="00182593">
            <w:pPr>
              <w:pStyle w:val="TableParagraph"/>
              <w:spacing w:before="4"/>
              <w:ind w:left="35" w:right="6"/>
              <w:jc w:val="center"/>
              <w:rPr>
                <w:sz w:val="16"/>
              </w:rPr>
            </w:pPr>
            <w:r>
              <w:rPr>
                <w:spacing w:val="-4"/>
                <w:sz w:val="16"/>
              </w:rPr>
              <w:t>VIII</w:t>
            </w:r>
          </w:p>
        </w:tc>
        <w:tc>
          <w:tcPr>
            <w:tcW w:w="2488" w:type="dxa"/>
            <w:vMerge/>
            <w:tcBorders>
              <w:top w:val="nil"/>
              <w:left w:val="single" w:sz="6" w:space="0" w:color="000000"/>
              <w:bottom w:val="single" w:sz="6" w:space="0" w:color="000000"/>
            </w:tcBorders>
          </w:tcPr>
          <w:p w:rsidR="00445696" w:rsidRDefault="00445696">
            <w:pPr>
              <w:rPr>
                <w:sz w:val="2"/>
                <w:szCs w:val="2"/>
              </w:rPr>
            </w:pPr>
          </w:p>
        </w:tc>
      </w:tr>
      <w:tr w:rsidR="00445696" w:rsidTr="006B1E2D">
        <w:trPr>
          <w:trHeight w:val="1755"/>
        </w:trPr>
        <w:tc>
          <w:tcPr>
            <w:tcW w:w="827" w:type="dxa"/>
            <w:tcBorders>
              <w:top w:val="single" w:sz="6" w:space="0" w:color="000000"/>
              <w:right w:val="single" w:sz="6" w:space="0" w:color="000000"/>
            </w:tcBorders>
          </w:tcPr>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46"/>
              <w:rPr>
                <w:b/>
                <w:sz w:val="20"/>
              </w:rPr>
            </w:pPr>
          </w:p>
          <w:p w:rsidR="00445696" w:rsidRDefault="00182593">
            <w:pPr>
              <w:pStyle w:val="TableParagraph"/>
              <w:spacing w:before="1"/>
              <w:ind w:left="22" w:right="2"/>
              <w:jc w:val="center"/>
              <w:rPr>
                <w:sz w:val="20"/>
              </w:rPr>
            </w:pPr>
            <w:r>
              <w:rPr>
                <w:spacing w:val="-5"/>
                <w:sz w:val="20"/>
              </w:rPr>
              <w:t>2.</w:t>
            </w:r>
          </w:p>
        </w:tc>
        <w:tc>
          <w:tcPr>
            <w:tcW w:w="2488" w:type="dxa"/>
            <w:tcBorders>
              <w:top w:val="single" w:sz="6" w:space="0" w:color="000000"/>
              <w:left w:val="single" w:sz="6" w:space="0" w:color="000000"/>
              <w:right w:val="single" w:sz="6" w:space="0" w:color="000000"/>
            </w:tcBorders>
          </w:tcPr>
          <w:p w:rsidR="00445696" w:rsidRDefault="00445696">
            <w:pPr>
              <w:pStyle w:val="TableParagraph"/>
              <w:spacing w:before="139"/>
              <w:rPr>
                <w:b/>
                <w:sz w:val="20"/>
              </w:rPr>
            </w:pPr>
          </w:p>
          <w:p w:rsidR="00445696" w:rsidRDefault="00182593">
            <w:pPr>
              <w:pStyle w:val="TableParagraph"/>
              <w:spacing w:before="1"/>
              <w:ind w:left="117"/>
              <w:rPr>
                <w:sz w:val="20"/>
              </w:rPr>
            </w:pPr>
            <w:r>
              <w:rPr>
                <w:spacing w:val="-2"/>
                <w:sz w:val="20"/>
              </w:rPr>
              <w:t>Посете</w:t>
            </w:r>
          </w:p>
        </w:tc>
        <w:tc>
          <w:tcPr>
            <w:tcW w:w="7668" w:type="dxa"/>
            <w:tcBorders>
              <w:top w:val="single" w:sz="6" w:space="0" w:color="000000"/>
              <w:left w:val="single" w:sz="6" w:space="0" w:color="000000"/>
              <w:right w:val="single" w:sz="6" w:space="0" w:color="000000"/>
            </w:tcBorders>
          </w:tcPr>
          <w:p w:rsidR="00445696" w:rsidRDefault="00445696">
            <w:pPr>
              <w:pStyle w:val="TableParagraph"/>
              <w:spacing w:before="139"/>
              <w:rPr>
                <w:b/>
                <w:sz w:val="20"/>
              </w:rPr>
            </w:pPr>
          </w:p>
          <w:p w:rsidR="00445696" w:rsidRDefault="00182593">
            <w:pPr>
              <w:pStyle w:val="TableParagraph"/>
              <w:spacing w:before="1"/>
              <w:ind w:left="114"/>
              <w:rPr>
                <w:sz w:val="20"/>
              </w:rPr>
            </w:pPr>
            <w:r>
              <w:rPr>
                <w:sz w:val="20"/>
              </w:rPr>
              <w:t>Посета</w:t>
            </w:r>
            <w:r>
              <w:rPr>
                <w:spacing w:val="-6"/>
                <w:sz w:val="20"/>
              </w:rPr>
              <w:t xml:space="preserve"> </w:t>
            </w:r>
            <w:r>
              <w:rPr>
                <w:spacing w:val="-2"/>
                <w:sz w:val="20"/>
              </w:rPr>
              <w:t>библиотеци</w:t>
            </w:r>
          </w:p>
          <w:p w:rsidR="00445696" w:rsidRDefault="00182593">
            <w:pPr>
              <w:pStyle w:val="TableParagraph"/>
              <w:spacing w:before="137"/>
              <w:ind w:left="114"/>
              <w:rPr>
                <w:sz w:val="20"/>
              </w:rPr>
            </w:pPr>
            <w:r>
              <w:rPr>
                <w:sz w:val="20"/>
              </w:rPr>
              <w:t>Посета</w:t>
            </w:r>
            <w:r>
              <w:rPr>
                <w:spacing w:val="-11"/>
                <w:sz w:val="20"/>
              </w:rPr>
              <w:t xml:space="preserve"> </w:t>
            </w:r>
            <w:r>
              <w:rPr>
                <w:sz w:val="20"/>
              </w:rPr>
              <w:t>производним</w:t>
            </w:r>
            <w:r>
              <w:rPr>
                <w:spacing w:val="-10"/>
                <w:sz w:val="20"/>
              </w:rPr>
              <w:t xml:space="preserve"> </w:t>
            </w:r>
            <w:r>
              <w:rPr>
                <w:sz w:val="20"/>
              </w:rPr>
              <w:t>организацијама</w:t>
            </w:r>
            <w:r>
              <w:rPr>
                <w:spacing w:val="-11"/>
                <w:sz w:val="20"/>
              </w:rPr>
              <w:t xml:space="preserve"> </w:t>
            </w:r>
            <w:r>
              <w:rPr>
                <w:sz w:val="20"/>
              </w:rPr>
              <w:t>према</w:t>
            </w:r>
            <w:r>
              <w:rPr>
                <w:spacing w:val="-11"/>
                <w:sz w:val="20"/>
              </w:rPr>
              <w:t xml:space="preserve"> </w:t>
            </w:r>
            <w:r>
              <w:rPr>
                <w:sz w:val="20"/>
              </w:rPr>
              <w:t>интересовању</w:t>
            </w:r>
            <w:r>
              <w:rPr>
                <w:spacing w:val="-10"/>
                <w:sz w:val="20"/>
              </w:rPr>
              <w:t xml:space="preserve"> </w:t>
            </w:r>
            <w:r>
              <w:rPr>
                <w:spacing w:val="-2"/>
                <w:sz w:val="20"/>
              </w:rPr>
              <w:t>ученика</w:t>
            </w:r>
          </w:p>
        </w:tc>
        <w:tc>
          <w:tcPr>
            <w:tcW w:w="1657" w:type="dxa"/>
            <w:tcBorders>
              <w:top w:val="single" w:sz="6" w:space="0" w:color="000000"/>
              <w:left w:val="single" w:sz="6" w:space="0" w:color="000000"/>
              <w:right w:val="single" w:sz="6" w:space="0" w:color="000000"/>
            </w:tcBorders>
          </w:tcPr>
          <w:p w:rsidR="00445696" w:rsidRDefault="00182593">
            <w:pPr>
              <w:pStyle w:val="TableParagraph"/>
              <w:spacing w:before="4"/>
              <w:ind w:left="35" w:right="8"/>
              <w:jc w:val="center"/>
              <w:rPr>
                <w:sz w:val="16"/>
              </w:rPr>
            </w:pPr>
            <w:r>
              <w:rPr>
                <w:sz w:val="16"/>
              </w:rPr>
              <w:t>I</w:t>
            </w:r>
            <w:r>
              <w:rPr>
                <w:spacing w:val="-4"/>
                <w:sz w:val="16"/>
              </w:rPr>
              <w:t xml:space="preserve"> </w:t>
            </w:r>
            <w:r>
              <w:rPr>
                <w:sz w:val="16"/>
              </w:rPr>
              <w:t>-</w:t>
            </w:r>
            <w:r>
              <w:rPr>
                <w:spacing w:val="-5"/>
                <w:sz w:val="16"/>
              </w:rPr>
              <w:t>IV</w:t>
            </w:r>
          </w:p>
          <w:p w:rsidR="00445696" w:rsidRDefault="00445696">
            <w:pPr>
              <w:pStyle w:val="TableParagraph"/>
              <w:rPr>
                <w:b/>
                <w:sz w:val="16"/>
              </w:rPr>
            </w:pPr>
          </w:p>
          <w:p w:rsidR="00445696" w:rsidRDefault="00445696">
            <w:pPr>
              <w:pStyle w:val="TableParagraph"/>
              <w:rPr>
                <w:b/>
                <w:sz w:val="16"/>
              </w:rPr>
            </w:pPr>
          </w:p>
          <w:p w:rsidR="00445696" w:rsidRDefault="00445696">
            <w:pPr>
              <w:pStyle w:val="TableParagraph"/>
              <w:rPr>
                <w:b/>
                <w:sz w:val="16"/>
              </w:rPr>
            </w:pPr>
          </w:p>
          <w:p w:rsidR="00445696" w:rsidRDefault="00445696">
            <w:pPr>
              <w:pStyle w:val="TableParagraph"/>
              <w:rPr>
                <w:b/>
                <w:sz w:val="16"/>
              </w:rPr>
            </w:pPr>
          </w:p>
          <w:p w:rsidR="00445696" w:rsidRDefault="00445696">
            <w:pPr>
              <w:pStyle w:val="TableParagraph"/>
              <w:spacing w:before="170"/>
              <w:rPr>
                <w:b/>
                <w:sz w:val="16"/>
              </w:rPr>
            </w:pPr>
          </w:p>
          <w:p w:rsidR="00445696" w:rsidRDefault="00182593">
            <w:pPr>
              <w:pStyle w:val="TableParagraph"/>
              <w:spacing w:line="256" w:lineRule="auto"/>
              <w:ind w:left="666" w:right="634"/>
              <w:jc w:val="center"/>
              <w:rPr>
                <w:sz w:val="16"/>
              </w:rPr>
            </w:pPr>
            <w:r>
              <w:rPr>
                <w:spacing w:val="-4"/>
                <w:sz w:val="16"/>
              </w:rPr>
              <w:t>VII</w:t>
            </w:r>
            <w:r>
              <w:rPr>
                <w:spacing w:val="40"/>
                <w:sz w:val="16"/>
              </w:rPr>
              <w:t xml:space="preserve"> </w:t>
            </w:r>
            <w:r>
              <w:rPr>
                <w:spacing w:val="-4"/>
                <w:sz w:val="16"/>
              </w:rPr>
              <w:t>VIII</w:t>
            </w:r>
          </w:p>
        </w:tc>
        <w:tc>
          <w:tcPr>
            <w:tcW w:w="2488" w:type="dxa"/>
            <w:tcBorders>
              <w:top w:val="single" w:sz="6" w:space="0" w:color="000000"/>
              <w:left w:val="single" w:sz="6" w:space="0" w:color="000000"/>
            </w:tcBorders>
          </w:tcPr>
          <w:p w:rsidR="00445696" w:rsidRDefault="00182593">
            <w:pPr>
              <w:pStyle w:val="TableParagraph"/>
              <w:spacing w:before="2" w:line="256" w:lineRule="auto"/>
              <w:ind w:left="116" w:right="524"/>
              <w:rPr>
                <w:sz w:val="20"/>
              </w:rPr>
            </w:pPr>
            <w:r>
              <w:rPr>
                <w:sz w:val="20"/>
              </w:rPr>
              <w:t>Одељењске</w:t>
            </w:r>
            <w:r>
              <w:rPr>
                <w:spacing w:val="-13"/>
                <w:sz w:val="20"/>
              </w:rPr>
              <w:t xml:space="preserve"> </w:t>
            </w:r>
            <w:r>
              <w:rPr>
                <w:sz w:val="20"/>
              </w:rPr>
              <w:t xml:space="preserve">старешине </w:t>
            </w:r>
            <w:r>
              <w:rPr>
                <w:spacing w:val="-2"/>
                <w:sz w:val="20"/>
              </w:rPr>
              <w:t>ученици</w:t>
            </w:r>
          </w:p>
          <w:p w:rsidR="00445696" w:rsidRDefault="00182593">
            <w:pPr>
              <w:pStyle w:val="TableParagraph"/>
              <w:spacing w:before="122"/>
              <w:ind w:left="166"/>
              <w:rPr>
                <w:sz w:val="20"/>
              </w:rPr>
            </w:pPr>
            <w:r>
              <w:rPr>
                <w:sz w:val="20"/>
              </w:rPr>
              <w:t>и</w:t>
            </w:r>
            <w:r>
              <w:rPr>
                <w:spacing w:val="-3"/>
                <w:sz w:val="20"/>
              </w:rPr>
              <w:t xml:space="preserve"> </w:t>
            </w:r>
            <w:r>
              <w:rPr>
                <w:spacing w:val="-2"/>
                <w:sz w:val="20"/>
              </w:rPr>
              <w:t>наставници</w:t>
            </w:r>
          </w:p>
        </w:tc>
      </w:tr>
    </w:tbl>
    <w:p w:rsidR="00445696" w:rsidRDefault="00445696">
      <w:pPr>
        <w:pStyle w:val="TableParagraph"/>
        <w:rPr>
          <w:sz w:val="20"/>
        </w:rPr>
        <w:sectPr w:rsidR="00445696" w:rsidSect="006B1E2D">
          <w:pgSz w:w="16850" w:h="11910" w:orient="landscape"/>
          <w:pgMar w:top="1440" w:right="1080" w:bottom="1440" w:left="1080" w:header="0" w:footer="556" w:gutter="0"/>
          <w:cols w:space="720"/>
          <w:docGrid w:linePitch="299"/>
        </w:sectPr>
      </w:pPr>
    </w:p>
    <w:p w:rsidR="00445696" w:rsidRDefault="00445696">
      <w:pPr>
        <w:pStyle w:val="BodyText"/>
        <w:spacing w:before="2"/>
        <w:rPr>
          <w:b/>
          <w:sz w:val="2"/>
        </w:rPr>
      </w:pPr>
    </w:p>
    <w:tbl>
      <w:tblPr>
        <w:tblW w:w="15082" w:type="dxa"/>
        <w:tblInd w:w="1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25"/>
        <w:gridCol w:w="2480"/>
        <w:gridCol w:w="7645"/>
        <w:gridCol w:w="1652"/>
        <w:gridCol w:w="2480"/>
      </w:tblGrid>
      <w:tr w:rsidR="00445696" w:rsidTr="00D00A70">
        <w:trPr>
          <w:trHeight w:val="1319"/>
        </w:trPr>
        <w:tc>
          <w:tcPr>
            <w:tcW w:w="825" w:type="dxa"/>
            <w:tcBorders>
              <w:bottom w:val="single" w:sz="6" w:space="0" w:color="000000"/>
              <w:right w:val="single" w:sz="6" w:space="0" w:color="000000"/>
            </w:tcBorders>
          </w:tcPr>
          <w:p w:rsidR="00445696" w:rsidRDefault="00445696">
            <w:pPr>
              <w:pStyle w:val="TableParagraph"/>
              <w:spacing w:before="137"/>
              <w:rPr>
                <w:b/>
                <w:sz w:val="20"/>
              </w:rPr>
            </w:pPr>
          </w:p>
          <w:p w:rsidR="00445696" w:rsidRDefault="00182593">
            <w:pPr>
              <w:pStyle w:val="TableParagraph"/>
              <w:ind w:left="22"/>
              <w:jc w:val="center"/>
              <w:rPr>
                <w:sz w:val="20"/>
              </w:rPr>
            </w:pPr>
            <w:r>
              <w:rPr>
                <w:spacing w:val="-5"/>
                <w:sz w:val="20"/>
              </w:rPr>
              <w:t>3.</w:t>
            </w:r>
          </w:p>
        </w:tc>
        <w:tc>
          <w:tcPr>
            <w:tcW w:w="2480" w:type="dxa"/>
            <w:tcBorders>
              <w:left w:val="single" w:sz="6" w:space="0" w:color="000000"/>
              <w:bottom w:val="single" w:sz="6" w:space="0" w:color="000000"/>
              <w:right w:val="single" w:sz="6" w:space="0" w:color="000000"/>
            </w:tcBorders>
          </w:tcPr>
          <w:p w:rsidR="00445696" w:rsidRDefault="00445696">
            <w:pPr>
              <w:pStyle w:val="TableParagraph"/>
              <w:spacing w:before="137"/>
              <w:rPr>
                <w:b/>
                <w:sz w:val="20"/>
              </w:rPr>
            </w:pPr>
          </w:p>
          <w:p w:rsidR="00445696" w:rsidRDefault="00182593">
            <w:pPr>
              <w:pStyle w:val="TableParagraph"/>
              <w:ind w:left="117"/>
              <w:rPr>
                <w:sz w:val="20"/>
              </w:rPr>
            </w:pPr>
            <w:r>
              <w:rPr>
                <w:spacing w:val="-2"/>
                <w:sz w:val="20"/>
              </w:rPr>
              <w:t>Изложбе</w:t>
            </w:r>
          </w:p>
          <w:p w:rsidR="00445696" w:rsidRDefault="00182593">
            <w:pPr>
              <w:pStyle w:val="TableParagraph"/>
              <w:spacing w:before="140" w:line="256" w:lineRule="auto"/>
              <w:ind w:left="117" w:right="148"/>
              <w:rPr>
                <w:sz w:val="20"/>
              </w:rPr>
            </w:pPr>
            <w:r>
              <w:rPr>
                <w:sz w:val="20"/>
              </w:rPr>
              <w:t>Самостални</w:t>
            </w:r>
            <w:r>
              <w:rPr>
                <w:spacing w:val="14"/>
                <w:sz w:val="20"/>
              </w:rPr>
              <w:t xml:space="preserve"> </w:t>
            </w:r>
            <w:r>
              <w:rPr>
                <w:sz w:val="20"/>
              </w:rPr>
              <w:t xml:space="preserve">радови </w:t>
            </w:r>
            <w:r>
              <w:rPr>
                <w:spacing w:val="-2"/>
                <w:sz w:val="20"/>
              </w:rPr>
              <w:t>ученика</w:t>
            </w:r>
          </w:p>
        </w:tc>
        <w:tc>
          <w:tcPr>
            <w:tcW w:w="7645" w:type="dxa"/>
            <w:tcBorders>
              <w:left w:val="single" w:sz="6" w:space="0" w:color="000000"/>
              <w:bottom w:val="single" w:sz="6" w:space="0" w:color="000000"/>
              <w:right w:val="single" w:sz="6" w:space="0" w:color="000000"/>
            </w:tcBorders>
          </w:tcPr>
          <w:p w:rsidR="00445696" w:rsidRDefault="00445696">
            <w:pPr>
              <w:pStyle w:val="TableParagraph"/>
              <w:spacing w:before="137"/>
              <w:rPr>
                <w:b/>
                <w:sz w:val="20"/>
              </w:rPr>
            </w:pPr>
          </w:p>
          <w:p w:rsidR="00445696" w:rsidRDefault="00182593">
            <w:pPr>
              <w:pStyle w:val="TableParagraph"/>
              <w:ind w:left="114"/>
              <w:rPr>
                <w:sz w:val="20"/>
              </w:rPr>
            </w:pPr>
            <w:r>
              <w:rPr>
                <w:sz w:val="20"/>
              </w:rPr>
              <w:t>Литерарни</w:t>
            </w:r>
            <w:r>
              <w:rPr>
                <w:spacing w:val="-8"/>
                <w:sz w:val="20"/>
              </w:rPr>
              <w:t xml:space="preserve"> </w:t>
            </w:r>
            <w:r>
              <w:rPr>
                <w:sz w:val="20"/>
              </w:rPr>
              <w:t>и</w:t>
            </w:r>
            <w:r>
              <w:rPr>
                <w:spacing w:val="-4"/>
                <w:sz w:val="20"/>
              </w:rPr>
              <w:t xml:space="preserve"> </w:t>
            </w:r>
            <w:r>
              <w:rPr>
                <w:sz w:val="20"/>
              </w:rPr>
              <w:t>ликовни</w:t>
            </w:r>
            <w:r>
              <w:rPr>
                <w:spacing w:val="-7"/>
                <w:sz w:val="20"/>
              </w:rPr>
              <w:t xml:space="preserve"> </w:t>
            </w:r>
            <w:r>
              <w:rPr>
                <w:sz w:val="20"/>
              </w:rPr>
              <w:t>радови-</w:t>
            </w:r>
            <w:r>
              <w:rPr>
                <w:spacing w:val="-5"/>
                <w:sz w:val="20"/>
              </w:rPr>
              <w:t xml:space="preserve"> </w:t>
            </w:r>
            <w:r>
              <w:rPr>
                <w:sz w:val="20"/>
              </w:rPr>
              <w:t>зидне</w:t>
            </w:r>
            <w:r>
              <w:rPr>
                <w:spacing w:val="-6"/>
                <w:sz w:val="20"/>
              </w:rPr>
              <w:t xml:space="preserve"> </w:t>
            </w:r>
            <w:r>
              <w:rPr>
                <w:spacing w:val="-2"/>
                <w:sz w:val="20"/>
              </w:rPr>
              <w:t>новине</w:t>
            </w:r>
          </w:p>
        </w:tc>
        <w:tc>
          <w:tcPr>
            <w:tcW w:w="1652" w:type="dxa"/>
            <w:tcBorders>
              <w:left w:val="single" w:sz="6" w:space="0" w:color="000000"/>
              <w:bottom w:val="single" w:sz="6" w:space="0" w:color="000000"/>
              <w:right w:val="single" w:sz="6" w:space="0" w:color="000000"/>
            </w:tcBorders>
          </w:tcPr>
          <w:p w:rsidR="00445696" w:rsidRDefault="00445696">
            <w:pPr>
              <w:pStyle w:val="TableParagraph"/>
              <w:spacing w:before="136"/>
              <w:rPr>
                <w:b/>
                <w:sz w:val="16"/>
              </w:rPr>
            </w:pPr>
          </w:p>
          <w:p w:rsidR="00445696" w:rsidRDefault="00182593">
            <w:pPr>
              <w:pStyle w:val="TableParagraph"/>
              <w:spacing w:before="1"/>
              <w:ind w:left="35" w:right="5"/>
              <w:jc w:val="center"/>
              <w:rPr>
                <w:sz w:val="16"/>
              </w:rPr>
            </w:pPr>
            <w:r>
              <w:rPr>
                <w:sz w:val="16"/>
              </w:rPr>
              <w:t>I</w:t>
            </w:r>
            <w:r>
              <w:rPr>
                <w:spacing w:val="-3"/>
                <w:sz w:val="16"/>
              </w:rPr>
              <w:t xml:space="preserve"> </w:t>
            </w:r>
            <w:r>
              <w:rPr>
                <w:sz w:val="16"/>
              </w:rPr>
              <w:t xml:space="preserve">- </w:t>
            </w:r>
            <w:r>
              <w:rPr>
                <w:spacing w:val="-4"/>
                <w:sz w:val="16"/>
              </w:rPr>
              <w:t>VIII</w:t>
            </w:r>
          </w:p>
        </w:tc>
        <w:tc>
          <w:tcPr>
            <w:tcW w:w="2480" w:type="dxa"/>
            <w:tcBorders>
              <w:left w:val="single" w:sz="6" w:space="0" w:color="000000"/>
              <w:bottom w:val="single" w:sz="6" w:space="0" w:color="000000"/>
            </w:tcBorders>
          </w:tcPr>
          <w:p w:rsidR="00445696" w:rsidRDefault="00182593">
            <w:pPr>
              <w:pStyle w:val="TableParagraph"/>
              <w:ind w:left="116"/>
              <w:rPr>
                <w:sz w:val="20"/>
              </w:rPr>
            </w:pPr>
            <w:r>
              <w:rPr>
                <w:sz w:val="20"/>
              </w:rPr>
              <w:t>Учитељи</w:t>
            </w:r>
            <w:r>
              <w:rPr>
                <w:spacing w:val="-10"/>
                <w:sz w:val="20"/>
              </w:rPr>
              <w:t xml:space="preserve"> ,</w:t>
            </w:r>
          </w:p>
          <w:p w:rsidR="00445696" w:rsidRDefault="00182593">
            <w:pPr>
              <w:pStyle w:val="TableParagraph"/>
              <w:spacing w:before="137" w:line="386" w:lineRule="auto"/>
              <w:ind w:left="116" w:right="165"/>
              <w:rPr>
                <w:sz w:val="20"/>
              </w:rPr>
            </w:pPr>
            <w:r>
              <w:rPr>
                <w:sz w:val="20"/>
              </w:rPr>
              <w:t>наставници</w:t>
            </w:r>
            <w:r>
              <w:rPr>
                <w:spacing w:val="-13"/>
                <w:sz w:val="20"/>
              </w:rPr>
              <w:t xml:space="preserve"> </w:t>
            </w:r>
            <w:r>
              <w:rPr>
                <w:sz w:val="20"/>
              </w:rPr>
              <w:t>српског</w:t>
            </w:r>
            <w:r>
              <w:rPr>
                <w:spacing w:val="-12"/>
                <w:sz w:val="20"/>
              </w:rPr>
              <w:t xml:space="preserve"> </w:t>
            </w:r>
            <w:r>
              <w:rPr>
                <w:sz w:val="20"/>
              </w:rPr>
              <w:t xml:space="preserve">језика </w:t>
            </w:r>
            <w:r>
              <w:rPr>
                <w:spacing w:val="-10"/>
                <w:sz w:val="20"/>
              </w:rPr>
              <w:t>и</w:t>
            </w:r>
          </w:p>
          <w:p w:rsidR="00445696" w:rsidRDefault="00182593">
            <w:pPr>
              <w:pStyle w:val="TableParagraph"/>
              <w:spacing w:line="226" w:lineRule="exact"/>
              <w:ind w:left="116"/>
              <w:rPr>
                <w:sz w:val="20"/>
              </w:rPr>
            </w:pPr>
            <w:r>
              <w:rPr>
                <w:sz w:val="20"/>
              </w:rPr>
              <w:t>лик.</w:t>
            </w:r>
            <w:r>
              <w:rPr>
                <w:spacing w:val="-4"/>
                <w:sz w:val="20"/>
              </w:rPr>
              <w:t xml:space="preserve"> </w:t>
            </w:r>
            <w:r>
              <w:rPr>
                <w:spacing w:val="-2"/>
                <w:sz w:val="20"/>
              </w:rPr>
              <w:t>културе</w:t>
            </w:r>
          </w:p>
        </w:tc>
      </w:tr>
      <w:tr w:rsidR="00445696" w:rsidTr="00D00A70">
        <w:trPr>
          <w:trHeight w:val="1319"/>
        </w:trPr>
        <w:tc>
          <w:tcPr>
            <w:tcW w:w="825" w:type="dxa"/>
            <w:tcBorders>
              <w:top w:val="single" w:sz="6" w:space="0" w:color="000000"/>
              <w:bottom w:val="single" w:sz="6" w:space="0" w:color="000000"/>
              <w:right w:val="single" w:sz="6" w:space="0" w:color="000000"/>
            </w:tcBorders>
          </w:tcPr>
          <w:p w:rsidR="00445696" w:rsidRDefault="00445696">
            <w:pPr>
              <w:pStyle w:val="TableParagraph"/>
              <w:rPr>
                <w:b/>
                <w:sz w:val="20"/>
              </w:rPr>
            </w:pPr>
          </w:p>
          <w:p w:rsidR="00445696" w:rsidRDefault="00445696">
            <w:pPr>
              <w:pStyle w:val="TableParagraph"/>
              <w:rPr>
                <w:b/>
                <w:sz w:val="20"/>
              </w:rPr>
            </w:pPr>
          </w:p>
          <w:p w:rsidR="00445696" w:rsidRDefault="00445696">
            <w:pPr>
              <w:pStyle w:val="TableParagraph"/>
              <w:spacing w:before="47"/>
              <w:rPr>
                <w:b/>
                <w:sz w:val="20"/>
              </w:rPr>
            </w:pPr>
          </w:p>
          <w:p w:rsidR="00445696" w:rsidRDefault="00182593">
            <w:pPr>
              <w:pStyle w:val="TableParagraph"/>
              <w:ind w:left="22"/>
              <w:jc w:val="center"/>
              <w:rPr>
                <w:sz w:val="20"/>
              </w:rPr>
            </w:pPr>
            <w:r>
              <w:rPr>
                <w:spacing w:val="-5"/>
                <w:sz w:val="20"/>
              </w:rPr>
              <w:t>4.</w:t>
            </w:r>
          </w:p>
        </w:tc>
        <w:tc>
          <w:tcPr>
            <w:tcW w:w="2480"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spacing w:line="256" w:lineRule="auto"/>
              <w:ind w:left="117" w:right="104"/>
              <w:rPr>
                <w:sz w:val="20"/>
              </w:rPr>
            </w:pPr>
            <w:r>
              <w:rPr>
                <w:sz w:val="20"/>
              </w:rPr>
              <w:t>Професионално</w:t>
            </w:r>
            <w:r>
              <w:rPr>
                <w:spacing w:val="-13"/>
                <w:sz w:val="20"/>
              </w:rPr>
              <w:t xml:space="preserve"> </w:t>
            </w:r>
            <w:r>
              <w:rPr>
                <w:sz w:val="20"/>
              </w:rPr>
              <w:t>саветовање иинформисање ученика</w:t>
            </w:r>
          </w:p>
        </w:tc>
        <w:tc>
          <w:tcPr>
            <w:tcW w:w="7645" w:type="dxa"/>
            <w:tcBorders>
              <w:top w:val="single" w:sz="6" w:space="0" w:color="000000"/>
              <w:left w:val="single" w:sz="6" w:space="0" w:color="000000"/>
              <w:bottom w:val="single" w:sz="6" w:space="0" w:color="000000"/>
              <w:right w:val="single" w:sz="6" w:space="0" w:color="000000"/>
            </w:tcBorders>
          </w:tcPr>
          <w:p w:rsidR="00445696" w:rsidRDefault="00182593">
            <w:pPr>
              <w:pStyle w:val="TableParagraph"/>
              <w:ind w:left="114"/>
              <w:rPr>
                <w:sz w:val="20"/>
              </w:rPr>
            </w:pPr>
            <w:r>
              <w:rPr>
                <w:color w:val="374151"/>
                <w:sz w:val="20"/>
                <w:shd w:val="clear" w:color="auto" w:fill="F7F7F8"/>
              </w:rPr>
              <w:t>Индивидуални</w:t>
            </w:r>
            <w:r>
              <w:rPr>
                <w:color w:val="374151"/>
                <w:spacing w:val="-9"/>
                <w:sz w:val="20"/>
                <w:shd w:val="clear" w:color="auto" w:fill="F7F7F8"/>
              </w:rPr>
              <w:t xml:space="preserve"> </w:t>
            </w:r>
            <w:r>
              <w:rPr>
                <w:color w:val="374151"/>
                <w:sz w:val="20"/>
                <w:shd w:val="clear" w:color="auto" w:fill="F7F7F8"/>
              </w:rPr>
              <w:t>разговори</w:t>
            </w:r>
            <w:r>
              <w:rPr>
                <w:color w:val="374151"/>
                <w:spacing w:val="-8"/>
                <w:sz w:val="20"/>
                <w:shd w:val="clear" w:color="auto" w:fill="F7F7F8"/>
              </w:rPr>
              <w:t xml:space="preserve"> </w:t>
            </w:r>
            <w:r>
              <w:rPr>
                <w:color w:val="374151"/>
                <w:sz w:val="20"/>
                <w:shd w:val="clear" w:color="auto" w:fill="F7F7F8"/>
              </w:rPr>
              <w:t>са</w:t>
            </w:r>
            <w:r>
              <w:rPr>
                <w:color w:val="374151"/>
                <w:spacing w:val="-7"/>
                <w:sz w:val="20"/>
                <w:shd w:val="clear" w:color="auto" w:fill="F7F7F8"/>
              </w:rPr>
              <w:t xml:space="preserve"> </w:t>
            </w:r>
            <w:r>
              <w:rPr>
                <w:color w:val="374151"/>
                <w:spacing w:val="-2"/>
                <w:sz w:val="20"/>
                <w:shd w:val="clear" w:color="auto" w:fill="F7F7F8"/>
              </w:rPr>
              <w:t>ученицима</w:t>
            </w:r>
          </w:p>
          <w:p w:rsidR="00445696" w:rsidRDefault="00445696">
            <w:pPr>
              <w:pStyle w:val="TableParagraph"/>
              <w:rPr>
                <w:b/>
                <w:sz w:val="20"/>
              </w:rPr>
            </w:pPr>
          </w:p>
          <w:p w:rsidR="00445696" w:rsidRDefault="00445696">
            <w:pPr>
              <w:pStyle w:val="TableParagraph"/>
              <w:spacing w:before="47"/>
              <w:rPr>
                <w:b/>
                <w:sz w:val="20"/>
              </w:rPr>
            </w:pPr>
          </w:p>
          <w:p w:rsidR="00445696" w:rsidRDefault="00182593">
            <w:pPr>
              <w:pStyle w:val="TableParagraph"/>
              <w:ind w:left="114"/>
              <w:rPr>
                <w:sz w:val="20"/>
              </w:rPr>
            </w:pPr>
            <w:r>
              <w:rPr>
                <w:color w:val="374151"/>
                <w:sz w:val="20"/>
                <w:shd w:val="clear" w:color="auto" w:fill="F7F7F8"/>
              </w:rPr>
              <w:t>,Презентације</w:t>
            </w:r>
            <w:r>
              <w:rPr>
                <w:color w:val="374151"/>
                <w:spacing w:val="-13"/>
                <w:sz w:val="20"/>
                <w:shd w:val="clear" w:color="auto" w:fill="F7F7F8"/>
              </w:rPr>
              <w:t xml:space="preserve"> </w:t>
            </w:r>
            <w:r>
              <w:rPr>
                <w:color w:val="374151"/>
                <w:sz w:val="20"/>
                <w:shd w:val="clear" w:color="auto" w:fill="F7F7F8"/>
              </w:rPr>
              <w:t>средњих</w:t>
            </w:r>
            <w:r>
              <w:rPr>
                <w:color w:val="374151"/>
                <w:spacing w:val="-12"/>
                <w:sz w:val="20"/>
                <w:shd w:val="clear" w:color="auto" w:fill="F7F7F8"/>
              </w:rPr>
              <w:t xml:space="preserve"> </w:t>
            </w:r>
            <w:r>
              <w:rPr>
                <w:color w:val="374151"/>
                <w:spacing w:val="-4"/>
                <w:sz w:val="20"/>
                <w:shd w:val="clear" w:color="auto" w:fill="F7F7F8"/>
              </w:rPr>
              <w:t>школа</w:t>
            </w:r>
          </w:p>
        </w:tc>
        <w:tc>
          <w:tcPr>
            <w:tcW w:w="1652" w:type="dxa"/>
            <w:tcBorders>
              <w:top w:val="single" w:sz="6" w:space="0" w:color="000000"/>
              <w:left w:val="single" w:sz="6" w:space="0" w:color="000000"/>
              <w:bottom w:val="single" w:sz="6" w:space="0" w:color="000000"/>
              <w:right w:val="single" w:sz="6" w:space="0" w:color="000000"/>
            </w:tcBorders>
          </w:tcPr>
          <w:p w:rsidR="00445696" w:rsidRDefault="00445696">
            <w:pPr>
              <w:pStyle w:val="TableParagraph"/>
              <w:spacing w:before="136"/>
              <w:rPr>
                <w:b/>
                <w:sz w:val="16"/>
              </w:rPr>
            </w:pPr>
          </w:p>
          <w:p w:rsidR="00445696" w:rsidRDefault="00182593">
            <w:pPr>
              <w:pStyle w:val="TableParagraph"/>
              <w:ind w:left="35" w:right="6"/>
              <w:jc w:val="center"/>
              <w:rPr>
                <w:sz w:val="16"/>
              </w:rPr>
            </w:pPr>
            <w:r>
              <w:rPr>
                <w:spacing w:val="-4"/>
                <w:sz w:val="16"/>
              </w:rPr>
              <w:t>VIII</w:t>
            </w:r>
          </w:p>
        </w:tc>
        <w:tc>
          <w:tcPr>
            <w:tcW w:w="2480" w:type="dxa"/>
            <w:tcBorders>
              <w:top w:val="single" w:sz="6" w:space="0" w:color="000000"/>
              <w:left w:val="single" w:sz="6" w:space="0" w:color="000000"/>
              <w:bottom w:val="single" w:sz="6" w:space="0" w:color="000000"/>
            </w:tcBorders>
          </w:tcPr>
          <w:p w:rsidR="00445696" w:rsidRDefault="00182593">
            <w:pPr>
              <w:pStyle w:val="TableParagraph"/>
              <w:spacing w:line="384" w:lineRule="auto"/>
              <w:ind w:left="116" w:right="1654"/>
              <w:rPr>
                <w:sz w:val="20"/>
              </w:rPr>
            </w:pPr>
            <w:r>
              <w:rPr>
                <w:spacing w:val="-2"/>
                <w:sz w:val="20"/>
              </w:rPr>
              <w:t>Педагог Психолог</w:t>
            </w:r>
          </w:p>
          <w:p w:rsidR="00445696" w:rsidRDefault="00182593">
            <w:pPr>
              <w:pStyle w:val="TableParagraph"/>
              <w:spacing w:before="1"/>
              <w:ind w:left="116"/>
              <w:rPr>
                <w:sz w:val="20"/>
              </w:rPr>
            </w:pPr>
            <w:r>
              <w:rPr>
                <w:sz w:val="20"/>
              </w:rPr>
              <w:t>Проф.</w:t>
            </w:r>
            <w:r>
              <w:rPr>
                <w:spacing w:val="-7"/>
                <w:sz w:val="20"/>
              </w:rPr>
              <w:t xml:space="preserve"> </w:t>
            </w:r>
            <w:r>
              <w:rPr>
                <w:sz w:val="20"/>
              </w:rPr>
              <w:t>средњих</w:t>
            </w:r>
            <w:r>
              <w:rPr>
                <w:spacing w:val="-6"/>
                <w:sz w:val="20"/>
              </w:rPr>
              <w:t xml:space="preserve"> </w:t>
            </w:r>
            <w:r>
              <w:rPr>
                <w:spacing w:val="-4"/>
                <w:sz w:val="20"/>
              </w:rPr>
              <w:t>школа</w:t>
            </w:r>
          </w:p>
        </w:tc>
      </w:tr>
      <w:tr w:rsidR="00445696" w:rsidTr="00D00A70">
        <w:trPr>
          <w:trHeight w:val="658"/>
        </w:trPr>
        <w:tc>
          <w:tcPr>
            <w:tcW w:w="825" w:type="dxa"/>
            <w:tcBorders>
              <w:top w:val="single" w:sz="6" w:space="0" w:color="000000"/>
              <w:right w:val="single" w:sz="6" w:space="0" w:color="000000"/>
            </w:tcBorders>
          </w:tcPr>
          <w:p w:rsidR="00445696" w:rsidRDefault="00445696">
            <w:pPr>
              <w:pStyle w:val="TableParagraph"/>
              <w:spacing w:before="137"/>
              <w:rPr>
                <w:b/>
                <w:sz w:val="20"/>
              </w:rPr>
            </w:pPr>
          </w:p>
          <w:p w:rsidR="00445696" w:rsidRDefault="00182593">
            <w:pPr>
              <w:pStyle w:val="TableParagraph"/>
              <w:ind w:left="22"/>
              <w:jc w:val="center"/>
              <w:rPr>
                <w:sz w:val="20"/>
              </w:rPr>
            </w:pPr>
            <w:r>
              <w:rPr>
                <w:spacing w:val="-5"/>
                <w:sz w:val="20"/>
              </w:rPr>
              <w:t>5.</w:t>
            </w:r>
          </w:p>
        </w:tc>
        <w:tc>
          <w:tcPr>
            <w:tcW w:w="2480" w:type="dxa"/>
            <w:tcBorders>
              <w:top w:val="single" w:sz="6" w:space="0" w:color="000000"/>
              <w:left w:val="single" w:sz="6" w:space="0" w:color="000000"/>
              <w:right w:val="single" w:sz="6" w:space="0" w:color="000000"/>
            </w:tcBorders>
          </w:tcPr>
          <w:p w:rsidR="00445696" w:rsidRDefault="00182593">
            <w:pPr>
              <w:pStyle w:val="TableParagraph"/>
              <w:ind w:left="117"/>
              <w:rPr>
                <w:sz w:val="20"/>
              </w:rPr>
            </w:pPr>
            <w:r>
              <w:rPr>
                <w:sz w:val="20"/>
              </w:rPr>
              <w:t>Психолошке</w:t>
            </w:r>
            <w:r>
              <w:rPr>
                <w:spacing w:val="-11"/>
                <w:sz w:val="20"/>
              </w:rPr>
              <w:t xml:space="preserve"> </w:t>
            </w:r>
            <w:r>
              <w:rPr>
                <w:spacing w:val="-2"/>
                <w:sz w:val="20"/>
              </w:rPr>
              <w:t>радионице</w:t>
            </w:r>
          </w:p>
        </w:tc>
        <w:tc>
          <w:tcPr>
            <w:tcW w:w="7645" w:type="dxa"/>
            <w:tcBorders>
              <w:top w:val="single" w:sz="6" w:space="0" w:color="000000"/>
              <w:left w:val="single" w:sz="6" w:space="0" w:color="000000"/>
              <w:right w:val="single" w:sz="6" w:space="0" w:color="000000"/>
            </w:tcBorders>
          </w:tcPr>
          <w:p w:rsidR="00445696" w:rsidRDefault="00182593">
            <w:pPr>
              <w:pStyle w:val="TableParagraph"/>
              <w:ind w:left="114"/>
              <w:rPr>
                <w:sz w:val="20"/>
              </w:rPr>
            </w:pPr>
            <w:r>
              <w:rPr>
                <w:sz w:val="20"/>
              </w:rPr>
              <w:t>Шта</w:t>
            </w:r>
            <w:r>
              <w:rPr>
                <w:spacing w:val="-5"/>
                <w:sz w:val="20"/>
              </w:rPr>
              <w:t xml:space="preserve"> </w:t>
            </w:r>
            <w:r>
              <w:rPr>
                <w:sz w:val="20"/>
              </w:rPr>
              <w:t>ћу</w:t>
            </w:r>
            <w:r>
              <w:rPr>
                <w:spacing w:val="-2"/>
                <w:sz w:val="20"/>
              </w:rPr>
              <w:t xml:space="preserve"> </w:t>
            </w:r>
            <w:r>
              <w:rPr>
                <w:sz w:val="20"/>
              </w:rPr>
              <w:t>бити</w:t>
            </w:r>
            <w:r>
              <w:rPr>
                <w:spacing w:val="-5"/>
                <w:sz w:val="20"/>
              </w:rPr>
              <w:t xml:space="preserve"> </w:t>
            </w:r>
            <w:r>
              <w:rPr>
                <w:sz w:val="20"/>
              </w:rPr>
              <w:t>кад</w:t>
            </w:r>
            <w:r>
              <w:rPr>
                <w:spacing w:val="-3"/>
                <w:sz w:val="20"/>
              </w:rPr>
              <w:t xml:space="preserve"> </w:t>
            </w:r>
            <w:r>
              <w:rPr>
                <w:sz w:val="20"/>
              </w:rPr>
              <w:t>порастем</w:t>
            </w:r>
            <w:r>
              <w:rPr>
                <w:spacing w:val="-3"/>
                <w:sz w:val="20"/>
              </w:rPr>
              <w:t xml:space="preserve"> </w:t>
            </w:r>
            <w:r>
              <w:rPr>
                <w:sz w:val="20"/>
              </w:rPr>
              <w:t>из</w:t>
            </w:r>
            <w:r>
              <w:rPr>
                <w:spacing w:val="-4"/>
                <w:sz w:val="20"/>
              </w:rPr>
              <w:t xml:space="preserve"> </w:t>
            </w:r>
            <w:r>
              <w:rPr>
                <w:sz w:val="20"/>
              </w:rPr>
              <w:t>„Умећа</w:t>
            </w:r>
            <w:r>
              <w:rPr>
                <w:spacing w:val="-4"/>
                <w:sz w:val="20"/>
              </w:rPr>
              <w:t xml:space="preserve"> </w:t>
            </w:r>
            <w:r>
              <w:rPr>
                <w:spacing w:val="-2"/>
                <w:sz w:val="20"/>
              </w:rPr>
              <w:t>одрастања“</w:t>
            </w:r>
          </w:p>
        </w:tc>
        <w:tc>
          <w:tcPr>
            <w:tcW w:w="1652" w:type="dxa"/>
            <w:tcBorders>
              <w:top w:val="single" w:sz="6" w:space="0" w:color="000000"/>
              <w:left w:val="single" w:sz="6" w:space="0" w:color="000000"/>
              <w:right w:val="single" w:sz="6" w:space="0" w:color="000000"/>
            </w:tcBorders>
          </w:tcPr>
          <w:p w:rsidR="00445696" w:rsidRDefault="00445696">
            <w:pPr>
              <w:pStyle w:val="TableParagraph"/>
              <w:spacing w:before="136"/>
              <w:rPr>
                <w:b/>
                <w:sz w:val="16"/>
              </w:rPr>
            </w:pPr>
          </w:p>
          <w:p w:rsidR="00445696" w:rsidRDefault="00182593">
            <w:pPr>
              <w:pStyle w:val="TableParagraph"/>
              <w:ind w:left="35" w:right="6"/>
              <w:jc w:val="center"/>
              <w:rPr>
                <w:sz w:val="16"/>
              </w:rPr>
            </w:pPr>
            <w:r>
              <w:rPr>
                <w:spacing w:val="-4"/>
                <w:sz w:val="16"/>
              </w:rPr>
              <w:t>VIII</w:t>
            </w:r>
          </w:p>
        </w:tc>
        <w:tc>
          <w:tcPr>
            <w:tcW w:w="2480" w:type="dxa"/>
            <w:tcBorders>
              <w:top w:val="single" w:sz="6" w:space="0" w:color="000000"/>
              <w:left w:val="single" w:sz="6" w:space="0" w:color="000000"/>
            </w:tcBorders>
          </w:tcPr>
          <w:p w:rsidR="00445696" w:rsidRDefault="00182593">
            <w:pPr>
              <w:pStyle w:val="TableParagraph"/>
              <w:ind w:left="116"/>
              <w:rPr>
                <w:sz w:val="20"/>
              </w:rPr>
            </w:pPr>
            <w:r>
              <w:rPr>
                <w:spacing w:val="-2"/>
                <w:sz w:val="20"/>
              </w:rPr>
              <w:t>Психолог</w:t>
            </w:r>
          </w:p>
          <w:p w:rsidR="00445696" w:rsidRDefault="00182593">
            <w:pPr>
              <w:pStyle w:val="TableParagraph"/>
              <w:spacing w:before="137"/>
              <w:ind w:left="116"/>
              <w:rPr>
                <w:sz w:val="20"/>
              </w:rPr>
            </w:pPr>
            <w:r>
              <w:rPr>
                <w:spacing w:val="-2"/>
                <w:sz w:val="20"/>
              </w:rPr>
              <w:t>Педагог</w:t>
            </w:r>
          </w:p>
        </w:tc>
      </w:tr>
    </w:tbl>
    <w:p w:rsidR="00445696" w:rsidRDefault="00445696">
      <w:pPr>
        <w:pStyle w:val="TableParagraph"/>
        <w:rPr>
          <w:sz w:val="20"/>
        </w:rPr>
        <w:sectPr w:rsidR="00445696" w:rsidSect="006B1E2D">
          <w:pgSz w:w="16850" w:h="11910" w:orient="landscape"/>
          <w:pgMar w:top="1440" w:right="1080" w:bottom="1440" w:left="1080" w:header="0" w:footer="556" w:gutter="0"/>
          <w:cols w:space="720"/>
          <w:docGrid w:linePitch="299"/>
        </w:sectPr>
      </w:pPr>
    </w:p>
    <w:p w:rsidR="00445696" w:rsidRPr="00D00A70" w:rsidRDefault="00182593" w:rsidP="00D00A70">
      <w:pPr>
        <w:pStyle w:val="Heading1"/>
        <w:shd w:val="clear" w:color="auto" w:fill="F2F2F2" w:themeFill="background1" w:themeFillShade="F2"/>
      </w:pPr>
      <w:bookmarkStart w:id="147" w:name="_Toc208767656"/>
      <w:r w:rsidRPr="00D00A70">
        <w:lastRenderedPageBreak/>
        <w:t>ТИМ ЗА КУЛТУРНУ И ЈАВНУ ДЕЛАТНОСТ ШКОЛE</w:t>
      </w:r>
      <w:bookmarkEnd w:id="147"/>
    </w:p>
    <w:p w:rsidR="00445696" w:rsidRDefault="00445696">
      <w:pPr>
        <w:pStyle w:val="BodyText"/>
        <w:rPr>
          <w:b/>
          <w:sz w:val="20"/>
        </w:rPr>
      </w:pPr>
    </w:p>
    <w:p w:rsidR="00445696" w:rsidRDefault="00445696">
      <w:pPr>
        <w:pStyle w:val="BodyText"/>
        <w:spacing w:before="27"/>
        <w:rPr>
          <w:b/>
          <w:sz w:val="20"/>
        </w:rPr>
      </w:pPr>
    </w:p>
    <w:p w:rsidR="004A5137" w:rsidRPr="004A5137" w:rsidRDefault="004A5137" w:rsidP="004A5137">
      <w:pPr>
        <w:keepNext/>
        <w:widowControl/>
        <w:autoSpaceDE/>
        <w:autoSpaceDN/>
        <w:jc w:val="center"/>
        <w:outlineLvl w:val="0"/>
        <w:rPr>
          <w:b/>
          <w:bCs/>
          <w:sz w:val="24"/>
          <w:szCs w:val="24"/>
          <w:lang w:val="sr-Cyrl-CS" w:eastAsia="sr-Latn-CS"/>
        </w:rPr>
      </w:pPr>
      <w:bookmarkStart w:id="148" w:name="_Toc526287880"/>
      <w:bookmarkStart w:id="149" w:name="_Toc208767657"/>
      <w:r w:rsidRPr="004A5137">
        <w:rPr>
          <w:b/>
          <w:bCs/>
          <w:sz w:val="24"/>
          <w:szCs w:val="24"/>
          <w:lang w:val="sr-Cyrl-CS" w:eastAsia="sr-Latn-CS"/>
        </w:rPr>
        <w:t>КУЛТУРНА И ЈАВНА ДЕЛАТНОСТ  ШКОЛ</w:t>
      </w:r>
      <w:bookmarkEnd w:id="148"/>
      <w:r w:rsidRPr="004A5137">
        <w:rPr>
          <w:b/>
          <w:bCs/>
          <w:sz w:val="24"/>
          <w:szCs w:val="24"/>
          <w:lang w:eastAsia="sr-Latn-CS"/>
        </w:rPr>
        <w:t>E</w:t>
      </w:r>
      <w:bookmarkEnd w:id="149"/>
    </w:p>
    <w:tbl>
      <w:tblPr>
        <w:tblW w:w="4250" w:type="pct"/>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457"/>
        <w:gridCol w:w="4681"/>
        <w:gridCol w:w="2825"/>
        <w:gridCol w:w="2032"/>
        <w:gridCol w:w="2061"/>
      </w:tblGrid>
      <w:tr w:rsidR="004A5137" w:rsidRPr="004A5137" w:rsidTr="00674469">
        <w:trPr>
          <w:trHeight w:val="634"/>
        </w:trPr>
        <w:tc>
          <w:tcPr>
            <w:tcW w:w="874" w:type="pct"/>
            <w:tcBorders>
              <w:bottom w:val="single" w:sz="12" w:space="0" w:color="000000"/>
            </w:tcBorders>
            <w:shd w:val="clear" w:color="auto" w:fill="auto"/>
          </w:tcPr>
          <w:p w:rsidR="004A5137" w:rsidRPr="004A5137" w:rsidRDefault="004A5137" w:rsidP="004A5137">
            <w:pPr>
              <w:widowControl/>
              <w:autoSpaceDE/>
              <w:autoSpaceDN/>
              <w:rPr>
                <w:b/>
                <w:sz w:val="20"/>
                <w:szCs w:val="20"/>
                <w:lang w:eastAsia="sr-Latn-CS"/>
              </w:rPr>
            </w:pPr>
            <w:r w:rsidRPr="004A5137">
              <w:rPr>
                <w:b/>
                <w:sz w:val="20"/>
                <w:szCs w:val="20"/>
                <w:lang w:eastAsia="sr-Latn-CS"/>
              </w:rPr>
              <w:t>ВРСТА АКТИВНОСТИ</w:t>
            </w:r>
          </w:p>
          <w:p w:rsidR="004A5137" w:rsidRPr="004A5137" w:rsidRDefault="004A5137" w:rsidP="004A5137">
            <w:pPr>
              <w:widowControl/>
              <w:autoSpaceDE/>
              <w:autoSpaceDN/>
              <w:jc w:val="center"/>
              <w:rPr>
                <w:b/>
                <w:sz w:val="20"/>
                <w:szCs w:val="20"/>
                <w:lang w:eastAsia="sr-Latn-CS"/>
              </w:rPr>
            </w:pPr>
          </w:p>
        </w:tc>
        <w:tc>
          <w:tcPr>
            <w:tcW w:w="1665" w:type="pct"/>
            <w:tcBorders>
              <w:bottom w:val="single" w:sz="12" w:space="0" w:color="000000"/>
            </w:tcBorders>
            <w:shd w:val="clear" w:color="auto" w:fill="auto"/>
          </w:tcPr>
          <w:p w:rsidR="004A5137" w:rsidRPr="004A5137" w:rsidRDefault="004A5137" w:rsidP="004A5137">
            <w:pPr>
              <w:widowControl/>
              <w:autoSpaceDE/>
              <w:autoSpaceDN/>
              <w:jc w:val="center"/>
              <w:rPr>
                <w:b/>
                <w:sz w:val="20"/>
                <w:szCs w:val="20"/>
                <w:lang w:eastAsia="sr-Latn-CS"/>
              </w:rPr>
            </w:pPr>
          </w:p>
          <w:p w:rsidR="004A5137" w:rsidRPr="004A5137" w:rsidRDefault="004A5137" w:rsidP="004A5137">
            <w:pPr>
              <w:widowControl/>
              <w:autoSpaceDE/>
              <w:autoSpaceDN/>
              <w:jc w:val="center"/>
              <w:rPr>
                <w:b/>
                <w:sz w:val="20"/>
                <w:szCs w:val="20"/>
                <w:lang w:eastAsia="sr-Latn-CS"/>
              </w:rPr>
            </w:pPr>
            <w:r w:rsidRPr="004A5137">
              <w:rPr>
                <w:b/>
                <w:sz w:val="20"/>
                <w:szCs w:val="20"/>
                <w:lang w:eastAsia="sr-Latn-CS"/>
              </w:rPr>
              <w:t>ПРОГРАМ САДРЖАЈА</w:t>
            </w:r>
          </w:p>
        </w:tc>
        <w:tc>
          <w:tcPr>
            <w:tcW w:w="1005" w:type="pct"/>
            <w:tcBorders>
              <w:bottom w:val="single" w:sz="12" w:space="0" w:color="000000"/>
            </w:tcBorders>
            <w:shd w:val="clear" w:color="auto" w:fill="auto"/>
          </w:tcPr>
          <w:p w:rsidR="004A5137" w:rsidRPr="004A5137" w:rsidRDefault="004A5137" w:rsidP="004A5137">
            <w:pPr>
              <w:widowControl/>
              <w:autoSpaceDE/>
              <w:autoSpaceDN/>
              <w:jc w:val="center"/>
              <w:rPr>
                <w:b/>
                <w:sz w:val="20"/>
                <w:szCs w:val="20"/>
                <w:lang w:eastAsia="sr-Latn-CS"/>
              </w:rPr>
            </w:pPr>
          </w:p>
          <w:p w:rsidR="004A5137" w:rsidRPr="004A5137" w:rsidRDefault="004A5137" w:rsidP="004A5137">
            <w:pPr>
              <w:widowControl/>
              <w:autoSpaceDE/>
              <w:autoSpaceDN/>
              <w:jc w:val="center"/>
              <w:rPr>
                <w:b/>
                <w:sz w:val="20"/>
                <w:szCs w:val="20"/>
                <w:lang w:eastAsia="sr-Latn-CS"/>
              </w:rPr>
            </w:pPr>
            <w:r w:rsidRPr="004A5137">
              <w:rPr>
                <w:b/>
                <w:sz w:val="20"/>
                <w:szCs w:val="20"/>
                <w:lang w:eastAsia="sr-Latn-CS"/>
              </w:rPr>
              <w:t>ОРГАНИЗАТОРИ</w:t>
            </w:r>
          </w:p>
        </w:tc>
        <w:tc>
          <w:tcPr>
            <w:tcW w:w="723" w:type="pct"/>
            <w:tcBorders>
              <w:bottom w:val="single" w:sz="12" w:space="0" w:color="000000"/>
            </w:tcBorders>
            <w:shd w:val="clear" w:color="auto" w:fill="auto"/>
          </w:tcPr>
          <w:p w:rsidR="004A5137" w:rsidRPr="004A5137" w:rsidRDefault="004A5137" w:rsidP="004A5137">
            <w:pPr>
              <w:widowControl/>
              <w:autoSpaceDE/>
              <w:autoSpaceDN/>
              <w:jc w:val="center"/>
              <w:rPr>
                <w:b/>
                <w:sz w:val="20"/>
                <w:szCs w:val="20"/>
                <w:lang w:val="sr-Cyrl-CS" w:eastAsia="sr-Latn-CS"/>
              </w:rPr>
            </w:pPr>
          </w:p>
          <w:p w:rsidR="004A5137" w:rsidRPr="004A5137" w:rsidRDefault="004A5137" w:rsidP="004A5137">
            <w:pPr>
              <w:widowControl/>
              <w:autoSpaceDE/>
              <w:autoSpaceDN/>
              <w:jc w:val="center"/>
              <w:rPr>
                <w:b/>
                <w:sz w:val="20"/>
                <w:szCs w:val="20"/>
                <w:lang w:eastAsia="sr-Latn-CS"/>
              </w:rPr>
            </w:pPr>
            <w:r w:rsidRPr="004A5137">
              <w:rPr>
                <w:b/>
                <w:sz w:val="20"/>
                <w:szCs w:val="20"/>
                <w:lang w:eastAsia="sr-Latn-CS"/>
              </w:rPr>
              <w:t>УЧЕСНИЦИ</w:t>
            </w:r>
          </w:p>
        </w:tc>
        <w:tc>
          <w:tcPr>
            <w:tcW w:w="734" w:type="pct"/>
            <w:tcBorders>
              <w:bottom w:val="single" w:sz="12" w:space="0" w:color="000000"/>
            </w:tcBorders>
            <w:shd w:val="clear" w:color="auto" w:fill="auto"/>
          </w:tcPr>
          <w:p w:rsidR="004A5137" w:rsidRPr="004A5137" w:rsidRDefault="004A5137" w:rsidP="004A5137">
            <w:pPr>
              <w:widowControl/>
              <w:autoSpaceDE/>
              <w:autoSpaceDN/>
              <w:jc w:val="center"/>
              <w:rPr>
                <w:b/>
                <w:sz w:val="20"/>
                <w:szCs w:val="20"/>
                <w:lang w:eastAsia="sr-Latn-CS"/>
              </w:rPr>
            </w:pPr>
            <w:r w:rsidRPr="004A5137">
              <w:rPr>
                <w:b/>
                <w:sz w:val="20"/>
                <w:szCs w:val="20"/>
                <w:lang w:eastAsia="sr-Latn-CS"/>
              </w:rPr>
              <w:t>ВРЕМЕ-МЕСТО РЕАЛИЗАЦ.</w:t>
            </w:r>
          </w:p>
        </w:tc>
      </w:tr>
      <w:tr w:rsidR="004A5137" w:rsidRPr="004A5137" w:rsidTr="00674469">
        <w:trPr>
          <w:trHeight w:val="6906"/>
        </w:trPr>
        <w:tc>
          <w:tcPr>
            <w:tcW w:w="874" w:type="pct"/>
            <w:tcBorders>
              <w:top w:val="nil"/>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Сарадња са родитељима</w:t>
            </w:r>
          </w:p>
        </w:tc>
        <w:tc>
          <w:tcPr>
            <w:tcW w:w="1665" w:type="pct"/>
            <w:tcBorders>
              <w:top w:val="nil"/>
            </w:tcBorders>
            <w:shd w:val="clear" w:color="auto" w:fill="auto"/>
          </w:tcPr>
          <w:p w:rsidR="004A5137" w:rsidRPr="004A5137" w:rsidRDefault="004A5137" w:rsidP="00B8605A">
            <w:pPr>
              <w:widowControl/>
              <w:numPr>
                <w:ilvl w:val="0"/>
                <w:numId w:val="197"/>
              </w:numPr>
              <w:autoSpaceDE/>
              <w:autoSpaceDN/>
              <w:ind w:left="318"/>
              <w:contextualSpacing/>
              <w:rPr>
                <w:sz w:val="20"/>
                <w:szCs w:val="20"/>
              </w:rPr>
            </w:pPr>
            <w:r w:rsidRPr="004A5137">
              <w:rPr>
                <w:sz w:val="20"/>
                <w:szCs w:val="20"/>
              </w:rPr>
              <w:t>Међусобно информисање родитеља</w:t>
            </w:r>
            <w:r w:rsidRPr="004A5137">
              <w:rPr>
                <w:sz w:val="20"/>
                <w:szCs w:val="20"/>
                <w:lang w:val="sr-Cyrl-CS"/>
              </w:rPr>
              <w:t>,р</w:t>
            </w:r>
            <w:r w:rsidRPr="004A5137">
              <w:rPr>
                <w:sz w:val="20"/>
                <w:szCs w:val="20"/>
              </w:rPr>
              <w:t>одите</w:t>
            </w:r>
            <w:r w:rsidRPr="004A5137">
              <w:rPr>
                <w:sz w:val="20"/>
                <w:szCs w:val="20"/>
                <w:lang w:val="sr-Cyrl-CS"/>
              </w:rPr>
              <w:t>љ</w:t>
            </w:r>
            <w:r w:rsidRPr="004A5137">
              <w:rPr>
                <w:sz w:val="20"/>
                <w:szCs w:val="20"/>
              </w:rPr>
              <w:t>ски састанци</w:t>
            </w:r>
            <w:r w:rsidRPr="004A5137">
              <w:rPr>
                <w:sz w:val="20"/>
                <w:szCs w:val="20"/>
                <w:lang w:val="sr-Cyrl-CS"/>
              </w:rPr>
              <w:t>,и</w:t>
            </w:r>
            <w:r w:rsidRPr="004A5137">
              <w:rPr>
                <w:sz w:val="20"/>
                <w:szCs w:val="20"/>
              </w:rPr>
              <w:t>ндивидуални контакти</w:t>
            </w:r>
            <w:r w:rsidRPr="004A5137">
              <w:rPr>
                <w:sz w:val="20"/>
                <w:szCs w:val="20"/>
                <w:lang w:val="sr-Cyrl-CS"/>
              </w:rPr>
              <w:t>,п</w:t>
            </w:r>
            <w:r w:rsidRPr="004A5137">
              <w:rPr>
                <w:sz w:val="20"/>
                <w:szCs w:val="20"/>
              </w:rPr>
              <w:t>осете ђачким домовима</w:t>
            </w:r>
          </w:p>
          <w:p w:rsidR="004A5137" w:rsidRPr="004A5137" w:rsidRDefault="004A5137" w:rsidP="004A5137">
            <w:pPr>
              <w:widowControl/>
              <w:autoSpaceDE/>
              <w:autoSpaceDN/>
              <w:ind w:left="318" w:hanging="326"/>
              <w:rPr>
                <w:sz w:val="20"/>
                <w:szCs w:val="20"/>
                <w:lang w:eastAsia="sr-Latn-CS"/>
              </w:rPr>
            </w:pPr>
          </w:p>
          <w:p w:rsidR="004A5137" w:rsidRPr="004A5137" w:rsidRDefault="004A5137" w:rsidP="00B8605A">
            <w:pPr>
              <w:widowControl/>
              <w:numPr>
                <w:ilvl w:val="0"/>
                <w:numId w:val="197"/>
              </w:numPr>
              <w:autoSpaceDE/>
              <w:autoSpaceDN/>
              <w:ind w:left="318"/>
              <w:contextualSpacing/>
              <w:rPr>
                <w:sz w:val="20"/>
                <w:szCs w:val="20"/>
              </w:rPr>
            </w:pPr>
            <w:r w:rsidRPr="004A5137">
              <w:rPr>
                <w:sz w:val="20"/>
                <w:szCs w:val="20"/>
              </w:rPr>
              <w:t>Образовање родитеља за васпитни рад-2 предавања за родитеље на родитељским састанцима</w:t>
            </w:r>
          </w:p>
          <w:p w:rsidR="004A5137" w:rsidRPr="004A5137" w:rsidRDefault="004A5137" w:rsidP="004A5137">
            <w:pPr>
              <w:widowControl/>
              <w:autoSpaceDE/>
              <w:autoSpaceDN/>
              <w:rPr>
                <w:sz w:val="20"/>
                <w:szCs w:val="20"/>
                <w:lang w:eastAsia="sr-Latn-CS"/>
              </w:rPr>
            </w:pPr>
          </w:p>
          <w:p w:rsidR="004A5137" w:rsidRPr="004A5137" w:rsidRDefault="004A5137" w:rsidP="00B8605A">
            <w:pPr>
              <w:widowControl/>
              <w:numPr>
                <w:ilvl w:val="0"/>
                <w:numId w:val="197"/>
              </w:numPr>
              <w:autoSpaceDE/>
              <w:autoSpaceDN/>
              <w:ind w:left="318"/>
              <w:contextualSpacing/>
              <w:rPr>
                <w:sz w:val="20"/>
                <w:szCs w:val="20"/>
              </w:rPr>
            </w:pPr>
            <w:r w:rsidRPr="004A5137">
              <w:rPr>
                <w:sz w:val="20"/>
                <w:szCs w:val="20"/>
                <w:lang w:val="pt-BR"/>
              </w:rPr>
              <w:t>Здравствено васпитање</w:t>
            </w:r>
            <w:r w:rsidRPr="004A5137">
              <w:rPr>
                <w:sz w:val="20"/>
                <w:szCs w:val="20"/>
              </w:rPr>
              <w:t>-</w:t>
            </w:r>
            <w:r w:rsidRPr="004A5137">
              <w:rPr>
                <w:sz w:val="20"/>
                <w:szCs w:val="20"/>
                <w:lang w:val="pt-BR"/>
              </w:rPr>
              <w:t>предавање</w:t>
            </w:r>
            <w:r w:rsidRPr="004A5137">
              <w:rPr>
                <w:sz w:val="20"/>
                <w:szCs w:val="20"/>
              </w:rPr>
              <w:t>-</w:t>
            </w:r>
            <w:r w:rsidRPr="004A5137">
              <w:rPr>
                <w:sz w:val="20"/>
                <w:szCs w:val="20"/>
                <w:lang w:val="sr-Cyrl-CS"/>
              </w:rPr>
              <w:t xml:space="preserve">здравствени радник - </w:t>
            </w:r>
            <w:r w:rsidRPr="004A5137">
              <w:rPr>
                <w:sz w:val="20"/>
                <w:szCs w:val="20"/>
              </w:rPr>
              <w:t>Наркоманија и алкохолизам код деце</w:t>
            </w:r>
          </w:p>
          <w:p w:rsidR="004A5137" w:rsidRPr="004A5137" w:rsidRDefault="004A5137" w:rsidP="004A5137">
            <w:pPr>
              <w:widowControl/>
              <w:autoSpaceDE/>
              <w:autoSpaceDN/>
              <w:ind w:left="318" w:hanging="326"/>
              <w:rPr>
                <w:sz w:val="20"/>
                <w:szCs w:val="20"/>
                <w:lang w:eastAsia="sr-Latn-CS"/>
              </w:rPr>
            </w:pPr>
          </w:p>
          <w:p w:rsidR="004A5137" w:rsidRPr="004A5137" w:rsidRDefault="004A5137" w:rsidP="00B8605A">
            <w:pPr>
              <w:widowControl/>
              <w:numPr>
                <w:ilvl w:val="0"/>
                <w:numId w:val="197"/>
              </w:numPr>
              <w:autoSpaceDE/>
              <w:autoSpaceDN/>
              <w:ind w:left="318"/>
              <w:contextualSpacing/>
              <w:rPr>
                <w:sz w:val="20"/>
                <w:szCs w:val="20"/>
              </w:rPr>
            </w:pPr>
            <w:r w:rsidRPr="004A5137">
              <w:rPr>
                <w:sz w:val="20"/>
                <w:szCs w:val="20"/>
                <w:lang w:val="pl-PL"/>
              </w:rPr>
              <w:t>Утицај породице на васпитање</w:t>
            </w:r>
            <w:r w:rsidRPr="004A5137">
              <w:rPr>
                <w:sz w:val="20"/>
                <w:szCs w:val="20"/>
              </w:rPr>
              <w:t>-</w:t>
            </w:r>
            <w:r w:rsidRPr="004A5137">
              <w:rPr>
                <w:sz w:val="20"/>
                <w:szCs w:val="20"/>
                <w:lang w:val="pl-PL"/>
              </w:rPr>
              <w:t xml:space="preserve">предавање </w:t>
            </w:r>
            <w:r w:rsidRPr="004A5137">
              <w:rPr>
                <w:sz w:val="20"/>
                <w:szCs w:val="20"/>
              </w:rPr>
              <w:t xml:space="preserve">одељ. </w:t>
            </w:r>
            <w:r w:rsidRPr="004A5137">
              <w:rPr>
                <w:sz w:val="20"/>
                <w:szCs w:val="20"/>
                <w:lang w:val="sr-Cyrl-CS"/>
              </w:rPr>
              <w:t>с</w:t>
            </w:r>
            <w:r w:rsidRPr="004A5137">
              <w:rPr>
                <w:sz w:val="20"/>
                <w:szCs w:val="20"/>
                <w:lang w:val="pl-PL"/>
              </w:rPr>
              <w:t>тар</w:t>
            </w:r>
            <w:r w:rsidRPr="004A5137">
              <w:rPr>
                <w:sz w:val="20"/>
                <w:szCs w:val="20"/>
              </w:rPr>
              <w:t>. Н</w:t>
            </w:r>
            <w:r w:rsidRPr="004A5137">
              <w:rPr>
                <w:sz w:val="20"/>
                <w:szCs w:val="20"/>
                <w:lang w:val="pl-PL"/>
              </w:rPr>
              <w:t>а одељенском ред</w:t>
            </w:r>
            <w:r w:rsidRPr="004A5137">
              <w:rPr>
                <w:sz w:val="20"/>
                <w:szCs w:val="20"/>
                <w:lang w:val="sr-Cyrl-CS"/>
              </w:rPr>
              <w:t>о</w:t>
            </w:r>
            <w:r w:rsidRPr="004A5137">
              <w:rPr>
                <w:sz w:val="20"/>
                <w:szCs w:val="20"/>
                <w:lang w:val="pl-PL"/>
              </w:rPr>
              <w:t>вном састанку уз помоћ п</w:t>
            </w:r>
            <w:r w:rsidRPr="004A5137">
              <w:rPr>
                <w:sz w:val="20"/>
                <w:szCs w:val="20"/>
              </w:rPr>
              <w:t>сихол</w:t>
            </w:r>
            <w:r w:rsidRPr="004A5137">
              <w:rPr>
                <w:sz w:val="20"/>
                <w:szCs w:val="20"/>
                <w:lang w:val="pl-PL"/>
              </w:rPr>
              <w:t>ога</w:t>
            </w:r>
            <w:r w:rsidRPr="004A5137">
              <w:rPr>
                <w:sz w:val="20"/>
                <w:szCs w:val="20"/>
              </w:rPr>
              <w:t>.</w:t>
            </w:r>
          </w:p>
          <w:p w:rsidR="004A5137" w:rsidRPr="004A5137" w:rsidRDefault="004A5137" w:rsidP="004A5137">
            <w:pPr>
              <w:widowControl/>
              <w:autoSpaceDE/>
              <w:autoSpaceDN/>
              <w:ind w:left="318" w:hanging="360"/>
              <w:rPr>
                <w:sz w:val="20"/>
                <w:szCs w:val="20"/>
                <w:lang w:eastAsia="sr-Latn-CS"/>
              </w:rPr>
            </w:pPr>
          </w:p>
          <w:p w:rsidR="004A5137" w:rsidRPr="004A5137" w:rsidRDefault="004A5137" w:rsidP="00B8605A">
            <w:pPr>
              <w:widowControl/>
              <w:numPr>
                <w:ilvl w:val="0"/>
                <w:numId w:val="197"/>
              </w:numPr>
              <w:autoSpaceDE/>
              <w:autoSpaceDN/>
              <w:ind w:left="318"/>
              <w:contextualSpacing/>
              <w:rPr>
                <w:sz w:val="20"/>
                <w:szCs w:val="20"/>
              </w:rPr>
            </w:pPr>
            <w:r w:rsidRPr="004A5137">
              <w:rPr>
                <w:sz w:val="20"/>
                <w:szCs w:val="20"/>
                <w:lang w:val="pl-PL"/>
              </w:rPr>
              <w:t>Утицај</w:t>
            </w:r>
            <w:r w:rsidRPr="004A5137">
              <w:rPr>
                <w:sz w:val="20"/>
                <w:szCs w:val="20"/>
              </w:rPr>
              <w:t xml:space="preserve"> </w:t>
            </w:r>
            <w:r w:rsidRPr="004A5137">
              <w:rPr>
                <w:sz w:val="20"/>
                <w:szCs w:val="20"/>
                <w:lang w:val="pl-PL"/>
              </w:rPr>
              <w:t>друштвене</w:t>
            </w:r>
            <w:r w:rsidRPr="004A5137">
              <w:rPr>
                <w:sz w:val="20"/>
                <w:szCs w:val="20"/>
              </w:rPr>
              <w:t xml:space="preserve"> </w:t>
            </w:r>
            <w:r w:rsidRPr="004A5137">
              <w:rPr>
                <w:sz w:val="20"/>
                <w:szCs w:val="20"/>
                <w:lang w:val="pl-PL"/>
              </w:rPr>
              <w:t>средине</w:t>
            </w:r>
            <w:r w:rsidRPr="004A5137">
              <w:rPr>
                <w:sz w:val="20"/>
                <w:szCs w:val="20"/>
              </w:rPr>
              <w:t xml:space="preserve">: </w:t>
            </w:r>
            <w:r w:rsidRPr="004A5137">
              <w:rPr>
                <w:sz w:val="20"/>
                <w:szCs w:val="20"/>
                <w:lang w:val="pl-PL"/>
              </w:rPr>
              <w:t>рад</w:t>
            </w:r>
            <w:r w:rsidRPr="004A5137">
              <w:rPr>
                <w:sz w:val="20"/>
                <w:szCs w:val="20"/>
              </w:rPr>
              <w:t xml:space="preserve"> </w:t>
            </w:r>
            <w:r w:rsidRPr="004A5137">
              <w:rPr>
                <w:sz w:val="20"/>
                <w:szCs w:val="20"/>
                <w:lang w:val="pl-PL"/>
              </w:rPr>
              <w:t>Дечјег</w:t>
            </w:r>
            <w:r w:rsidRPr="004A5137">
              <w:rPr>
                <w:sz w:val="20"/>
                <w:szCs w:val="20"/>
              </w:rPr>
              <w:t xml:space="preserve"> </w:t>
            </w:r>
            <w:r w:rsidRPr="004A5137">
              <w:rPr>
                <w:sz w:val="20"/>
                <w:szCs w:val="20"/>
                <w:lang w:val="pl-PL"/>
              </w:rPr>
              <w:t>савез</w:t>
            </w:r>
            <w:r w:rsidRPr="004A5137">
              <w:rPr>
                <w:sz w:val="20"/>
                <w:szCs w:val="20"/>
                <w:lang w:val="sr-Cyrl-CS"/>
              </w:rPr>
              <w:t>а</w:t>
            </w:r>
            <w:r w:rsidRPr="004A5137">
              <w:rPr>
                <w:sz w:val="20"/>
                <w:szCs w:val="20"/>
              </w:rPr>
              <w:t xml:space="preserve">. </w:t>
            </w:r>
            <w:r w:rsidRPr="004A5137">
              <w:rPr>
                <w:sz w:val="20"/>
                <w:szCs w:val="20"/>
                <w:lang w:val="pl-PL"/>
              </w:rPr>
              <w:t>Обухвата</w:t>
            </w:r>
            <w:r w:rsidRPr="004A5137">
              <w:rPr>
                <w:sz w:val="20"/>
                <w:szCs w:val="20"/>
              </w:rPr>
              <w:t xml:space="preserve"> </w:t>
            </w:r>
            <w:r w:rsidRPr="004A5137">
              <w:rPr>
                <w:sz w:val="20"/>
                <w:szCs w:val="20"/>
                <w:lang w:val="pl-PL"/>
              </w:rPr>
              <w:t>и</w:t>
            </w:r>
            <w:r w:rsidRPr="004A5137">
              <w:rPr>
                <w:sz w:val="20"/>
                <w:szCs w:val="20"/>
              </w:rPr>
              <w:t xml:space="preserve"> </w:t>
            </w:r>
            <w:r w:rsidRPr="004A5137">
              <w:rPr>
                <w:sz w:val="20"/>
                <w:szCs w:val="20"/>
                <w:lang w:val="pl-PL"/>
              </w:rPr>
              <w:t>рад</w:t>
            </w:r>
            <w:r w:rsidRPr="004A5137">
              <w:rPr>
                <w:sz w:val="20"/>
                <w:szCs w:val="20"/>
              </w:rPr>
              <w:t xml:space="preserve"> </w:t>
            </w:r>
            <w:r w:rsidRPr="004A5137">
              <w:rPr>
                <w:sz w:val="20"/>
                <w:szCs w:val="20"/>
                <w:lang w:val="pl-PL"/>
              </w:rPr>
              <w:t>ученика</w:t>
            </w:r>
            <w:r w:rsidRPr="004A5137">
              <w:rPr>
                <w:sz w:val="20"/>
                <w:szCs w:val="20"/>
              </w:rPr>
              <w:t xml:space="preserve"> </w:t>
            </w:r>
            <w:r w:rsidRPr="004A5137">
              <w:rPr>
                <w:sz w:val="20"/>
                <w:szCs w:val="20"/>
                <w:lang w:val="pl-PL"/>
              </w:rPr>
              <w:t>у</w:t>
            </w:r>
            <w:r w:rsidRPr="004A5137">
              <w:rPr>
                <w:sz w:val="20"/>
                <w:szCs w:val="20"/>
              </w:rPr>
              <w:t xml:space="preserve"> </w:t>
            </w:r>
            <w:r w:rsidRPr="004A5137">
              <w:rPr>
                <w:sz w:val="20"/>
                <w:szCs w:val="20"/>
                <w:lang w:val="pl-PL"/>
              </w:rPr>
              <w:t>секцијама</w:t>
            </w:r>
            <w:r w:rsidRPr="004A5137">
              <w:rPr>
                <w:sz w:val="20"/>
                <w:szCs w:val="20"/>
              </w:rPr>
              <w:t xml:space="preserve">, </w:t>
            </w:r>
            <w:r w:rsidRPr="004A5137">
              <w:rPr>
                <w:sz w:val="20"/>
                <w:szCs w:val="20"/>
                <w:lang w:val="sr-Cyrl-CS"/>
              </w:rPr>
              <w:t>о</w:t>
            </w:r>
            <w:r w:rsidRPr="004A5137">
              <w:rPr>
                <w:sz w:val="20"/>
                <w:szCs w:val="20"/>
                <w:lang w:val="pl-PL"/>
              </w:rPr>
              <w:t>рганизацијама</w:t>
            </w:r>
            <w:r w:rsidRPr="004A5137">
              <w:rPr>
                <w:sz w:val="20"/>
                <w:szCs w:val="20"/>
                <w:lang w:val="sr-Cyrl-CS"/>
              </w:rPr>
              <w:t xml:space="preserve"> н</w:t>
            </w:r>
            <w:r w:rsidRPr="004A5137">
              <w:rPr>
                <w:sz w:val="20"/>
                <w:szCs w:val="20"/>
                <w:lang w:val="pl-PL"/>
              </w:rPr>
              <w:t>а</w:t>
            </w:r>
            <w:r w:rsidRPr="004A5137">
              <w:rPr>
                <w:sz w:val="20"/>
                <w:szCs w:val="20"/>
              </w:rPr>
              <w:t xml:space="preserve"> </w:t>
            </w:r>
            <w:r w:rsidRPr="004A5137">
              <w:rPr>
                <w:sz w:val="20"/>
                <w:szCs w:val="20"/>
                <w:lang w:val="pl-PL"/>
              </w:rPr>
              <w:t>припремању</w:t>
            </w:r>
            <w:r w:rsidRPr="004A5137">
              <w:rPr>
                <w:sz w:val="20"/>
                <w:szCs w:val="20"/>
              </w:rPr>
              <w:t xml:space="preserve"> </w:t>
            </w:r>
            <w:r w:rsidRPr="004A5137">
              <w:rPr>
                <w:sz w:val="20"/>
                <w:szCs w:val="20"/>
                <w:lang w:val="pl-PL"/>
              </w:rPr>
              <w:t>КЈ</w:t>
            </w:r>
            <w:r w:rsidRPr="004A5137">
              <w:rPr>
                <w:sz w:val="20"/>
                <w:szCs w:val="20"/>
              </w:rPr>
              <w:t xml:space="preserve"> </w:t>
            </w:r>
            <w:r w:rsidRPr="004A5137">
              <w:rPr>
                <w:sz w:val="20"/>
                <w:szCs w:val="20"/>
                <w:lang w:val="pl-PL"/>
              </w:rPr>
              <w:t>програма</w:t>
            </w:r>
            <w:r w:rsidRPr="004A5137">
              <w:rPr>
                <w:sz w:val="20"/>
                <w:szCs w:val="20"/>
              </w:rPr>
              <w:t xml:space="preserve"> </w:t>
            </w:r>
            <w:r w:rsidRPr="004A5137">
              <w:rPr>
                <w:sz w:val="20"/>
                <w:szCs w:val="20"/>
                <w:lang w:val="pl-PL"/>
              </w:rPr>
              <w:t>и</w:t>
            </w:r>
            <w:r w:rsidRPr="004A5137">
              <w:rPr>
                <w:sz w:val="20"/>
                <w:szCs w:val="20"/>
              </w:rPr>
              <w:t xml:space="preserve">  </w:t>
            </w:r>
            <w:r w:rsidRPr="004A5137">
              <w:rPr>
                <w:sz w:val="20"/>
                <w:szCs w:val="20"/>
                <w:lang w:val="pl-PL"/>
              </w:rPr>
              <w:t>обележавање</w:t>
            </w:r>
            <w:r w:rsidRPr="004A5137">
              <w:rPr>
                <w:sz w:val="20"/>
                <w:szCs w:val="20"/>
              </w:rPr>
              <w:t xml:space="preserve"> </w:t>
            </w:r>
            <w:r w:rsidRPr="004A5137">
              <w:rPr>
                <w:sz w:val="20"/>
                <w:szCs w:val="20"/>
                <w:lang w:val="pl-PL"/>
              </w:rPr>
              <w:t>значајних</w:t>
            </w:r>
            <w:r w:rsidRPr="004A5137">
              <w:rPr>
                <w:sz w:val="20"/>
                <w:szCs w:val="20"/>
              </w:rPr>
              <w:t xml:space="preserve"> </w:t>
            </w:r>
            <w:r w:rsidRPr="004A5137">
              <w:rPr>
                <w:sz w:val="20"/>
                <w:szCs w:val="20"/>
                <w:lang w:val="pl-PL"/>
              </w:rPr>
              <w:t>датума</w:t>
            </w:r>
            <w:r w:rsidRPr="004A5137">
              <w:rPr>
                <w:sz w:val="20"/>
                <w:szCs w:val="20"/>
              </w:rPr>
              <w:t xml:space="preserve"> </w:t>
            </w:r>
            <w:r w:rsidRPr="004A5137">
              <w:rPr>
                <w:sz w:val="20"/>
                <w:szCs w:val="20"/>
                <w:lang w:val="pl-PL"/>
              </w:rPr>
              <w:t>из</w:t>
            </w:r>
            <w:r w:rsidRPr="004A5137">
              <w:rPr>
                <w:sz w:val="20"/>
                <w:szCs w:val="20"/>
              </w:rPr>
              <w:t xml:space="preserve"> </w:t>
            </w:r>
            <w:r w:rsidRPr="004A5137">
              <w:rPr>
                <w:sz w:val="20"/>
                <w:szCs w:val="20"/>
                <w:lang w:val="pl-PL"/>
              </w:rPr>
              <w:t>историје</w:t>
            </w:r>
            <w:r w:rsidRPr="004A5137">
              <w:rPr>
                <w:sz w:val="20"/>
                <w:szCs w:val="20"/>
              </w:rPr>
              <w:t xml:space="preserve"> </w:t>
            </w:r>
          </w:p>
          <w:p w:rsidR="004A5137" w:rsidRPr="004A5137" w:rsidRDefault="004A5137" w:rsidP="004A5137">
            <w:pPr>
              <w:widowControl/>
              <w:autoSpaceDE/>
              <w:autoSpaceDN/>
              <w:ind w:left="318" w:hanging="360"/>
              <w:rPr>
                <w:sz w:val="20"/>
                <w:szCs w:val="20"/>
                <w:lang w:eastAsia="sr-Latn-CS"/>
              </w:rPr>
            </w:pPr>
          </w:p>
          <w:p w:rsidR="004A5137" w:rsidRPr="004A5137" w:rsidRDefault="004A5137" w:rsidP="00B8605A">
            <w:pPr>
              <w:widowControl/>
              <w:numPr>
                <w:ilvl w:val="0"/>
                <w:numId w:val="197"/>
              </w:numPr>
              <w:autoSpaceDE/>
              <w:autoSpaceDN/>
              <w:ind w:left="318" w:hanging="357"/>
              <w:contextualSpacing/>
              <w:rPr>
                <w:sz w:val="20"/>
                <w:szCs w:val="20"/>
              </w:rPr>
            </w:pPr>
            <w:r w:rsidRPr="004A5137">
              <w:rPr>
                <w:sz w:val="20"/>
                <w:szCs w:val="20"/>
                <w:lang w:val="pl-PL"/>
              </w:rPr>
              <w:t>Сарадња</w:t>
            </w:r>
            <w:r w:rsidRPr="004A5137">
              <w:rPr>
                <w:sz w:val="20"/>
                <w:szCs w:val="20"/>
              </w:rPr>
              <w:t xml:space="preserve"> </w:t>
            </w:r>
            <w:r w:rsidRPr="004A5137">
              <w:rPr>
                <w:sz w:val="20"/>
                <w:szCs w:val="20"/>
                <w:lang w:val="pl-PL"/>
              </w:rPr>
              <w:t>са</w:t>
            </w:r>
            <w:r w:rsidRPr="004A5137">
              <w:rPr>
                <w:sz w:val="20"/>
                <w:szCs w:val="20"/>
              </w:rPr>
              <w:t xml:space="preserve"> </w:t>
            </w:r>
            <w:r w:rsidRPr="004A5137">
              <w:rPr>
                <w:sz w:val="20"/>
                <w:szCs w:val="20"/>
                <w:lang w:val="pl-PL"/>
              </w:rPr>
              <w:t>родитељима</w:t>
            </w:r>
            <w:r w:rsidRPr="004A5137">
              <w:rPr>
                <w:sz w:val="20"/>
                <w:szCs w:val="20"/>
              </w:rPr>
              <w:t xml:space="preserve"> </w:t>
            </w:r>
            <w:r w:rsidRPr="004A5137">
              <w:rPr>
                <w:sz w:val="20"/>
                <w:szCs w:val="20"/>
                <w:lang w:val="pl-PL"/>
              </w:rPr>
              <w:t>у</w:t>
            </w:r>
            <w:r w:rsidRPr="004A5137">
              <w:rPr>
                <w:sz w:val="20"/>
                <w:szCs w:val="20"/>
              </w:rPr>
              <w:t xml:space="preserve"> </w:t>
            </w:r>
            <w:r w:rsidRPr="004A5137">
              <w:rPr>
                <w:sz w:val="20"/>
                <w:szCs w:val="20"/>
                <w:lang w:val="pl-PL"/>
              </w:rPr>
              <w:t>реализацији</w:t>
            </w:r>
            <w:r w:rsidRPr="004A5137">
              <w:rPr>
                <w:sz w:val="20"/>
                <w:szCs w:val="20"/>
              </w:rPr>
              <w:t xml:space="preserve"> </w:t>
            </w:r>
            <w:r w:rsidRPr="004A5137">
              <w:rPr>
                <w:sz w:val="20"/>
                <w:szCs w:val="20"/>
                <w:lang w:val="pl-PL"/>
              </w:rPr>
              <w:t>задатака</w:t>
            </w:r>
            <w:r w:rsidRPr="004A5137">
              <w:rPr>
                <w:sz w:val="20"/>
                <w:szCs w:val="20"/>
              </w:rPr>
              <w:t xml:space="preserve"> </w:t>
            </w:r>
            <w:r w:rsidRPr="004A5137">
              <w:rPr>
                <w:sz w:val="20"/>
                <w:szCs w:val="20"/>
                <w:lang w:val="pl-PL"/>
              </w:rPr>
              <w:t>школе</w:t>
            </w:r>
            <w:r w:rsidRPr="004A5137">
              <w:rPr>
                <w:sz w:val="20"/>
                <w:szCs w:val="20"/>
                <w:lang w:val="sr-Cyrl-CS"/>
              </w:rPr>
              <w:t>,</w:t>
            </w:r>
            <w:r w:rsidRPr="004A5137">
              <w:rPr>
                <w:sz w:val="20"/>
                <w:szCs w:val="20"/>
              </w:rPr>
              <w:t>и</w:t>
            </w:r>
            <w:r w:rsidRPr="004A5137">
              <w:rPr>
                <w:sz w:val="20"/>
                <w:szCs w:val="20"/>
                <w:lang w:val="pl-PL"/>
              </w:rPr>
              <w:t>збор</w:t>
            </w:r>
            <w:r w:rsidRPr="004A5137">
              <w:rPr>
                <w:sz w:val="20"/>
                <w:szCs w:val="20"/>
              </w:rPr>
              <w:t xml:space="preserve"> </w:t>
            </w:r>
            <w:r w:rsidRPr="004A5137">
              <w:rPr>
                <w:sz w:val="20"/>
                <w:szCs w:val="20"/>
                <w:lang w:val="pl-PL"/>
              </w:rPr>
              <w:t>родитеља</w:t>
            </w:r>
            <w:r w:rsidRPr="004A5137">
              <w:rPr>
                <w:sz w:val="20"/>
                <w:szCs w:val="20"/>
              </w:rPr>
              <w:t xml:space="preserve"> </w:t>
            </w:r>
            <w:r w:rsidRPr="004A5137">
              <w:rPr>
                <w:sz w:val="20"/>
                <w:szCs w:val="20"/>
                <w:lang w:val="pl-PL"/>
              </w:rPr>
              <w:t>у</w:t>
            </w:r>
            <w:r w:rsidRPr="004A5137">
              <w:rPr>
                <w:sz w:val="20"/>
                <w:szCs w:val="20"/>
              </w:rPr>
              <w:t xml:space="preserve"> </w:t>
            </w:r>
            <w:r w:rsidRPr="004A5137">
              <w:rPr>
                <w:sz w:val="20"/>
                <w:szCs w:val="20"/>
                <w:lang w:val="pl-PL"/>
              </w:rPr>
              <w:t>Савет</w:t>
            </w:r>
            <w:r w:rsidRPr="004A5137">
              <w:rPr>
                <w:sz w:val="20"/>
                <w:szCs w:val="20"/>
              </w:rPr>
              <w:t xml:space="preserve"> </w:t>
            </w:r>
            <w:r w:rsidRPr="004A5137">
              <w:rPr>
                <w:sz w:val="20"/>
                <w:szCs w:val="20"/>
                <w:lang w:val="pl-PL"/>
              </w:rPr>
              <w:t>родитеља</w:t>
            </w:r>
          </w:p>
          <w:p w:rsidR="004A5137" w:rsidRPr="004A5137" w:rsidRDefault="004A5137" w:rsidP="004A5137">
            <w:pPr>
              <w:widowControl/>
              <w:autoSpaceDE/>
              <w:autoSpaceDN/>
              <w:spacing w:after="200" w:line="276" w:lineRule="auto"/>
              <w:ind w:left="318"/>
              <w:contextualSpacing/>
              <w:rPr>
                <w:sz w:val="20"/>
                <w:szCs w:val="20"/>
              </w:rPr>
            </w:pPr>
          </w:p>
          <w:p w:rsidR="004A5137" w:rsidRPr="004A5137" w:rsidRDefault="004A5137" w:rsidP="00B8605A">
            <w:pPr>
              <w:widowControl/>
              <w:numPr>
                <w:ilvl w:val="0"/>
                <w:numId w:val="197"/>
              </w:numPr>
              <w:autoSpaceDE/>
              <w:autoSpaceDN/>
              <w:ind w:left="318" w:hanging="357"/>
              <w:contextualSpacing/>
              <w:rPr>
                <w:sz w:val="20"/>
                <w:szCs w:val="20"/>
              </w:rPr>
            </w:pPr>
            <w:r w:rsidRPr="004A5137">
              <w:rPr>
                <w:sz w:val="20"/>
                <w:szCs w:val="20"/>
              </w:rPr>
              <w:t>Укључивање родитеља у активности и рад школе</w:t>
            </w:r>
          </w:p>
        </w:tc>
        <w:tc>
          <w:tcPr>
            <w:tcW w:w="1005" w:type="pct"/>
            <w:tcBorders>
              <w:top w:val="nil"/>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val="pl-PL" w:eastAsia="sr-Latn-CS"/>
              </w:rPr>
              <w:t>Наставници</w:t>
            </w:r>
          </w:p>
          <w:p w:rsidR="004A5137" w:rsidRPr="004A5137" w:rsidRDefault="004A5137" w:rsidP="004A5137">
            <w:pPr>
              <w:widowControl/>
              <w:autoSpaceDE/>
              <w:autoSpaceDN/>
              <w:rPr>
                <w:sz w:val="20"/>
                <w:szCs w:val="20"/>
                <w:lang w:eastAsia="sr-Latn-CS"/>
              </w:rPr>
            </w:pPr>
            <w:r w:rsidRPr="004A5137">
              <w:rPr>
                <w:sz w:val="20"/>
                <w:szCs w:val="20"/>
                <w:lang w:val="sr-Cyrl-CS" w:eastAsia="sr-Latn-CS"/>
              </w:rPr>
              <w:t>струч</w:t>
            </w:r>
            <w:r w:rsidRPr="004A5137">
              <w:rPr>
                <w:sz w:val="20"/>
                <w:szCs w:val="20"/>
                <w:lang w:eastAsia="sr-Latn-CS"/>
              </w:rPr>
              <w:t>. с</w:t>
            </w:r>
            <w:r w:rsidRPr="004A5137">
              <w:rPr>
                <w:sz w:val="20"/>
                <w:szCs w:val="20"/>
                <w:lang w:val="pl-PL" w:eastAsia="sr-Latn-CS"/>
              </w:rPr>
              <w:t>лужба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pl-PL" w:eastAsia="sr-Latn-CS"/>
              </w:rPr>
            </w:pPr>
          </w:p>
          <w:p w:rsidR="004A5137" w:rsidRPr="004A5137" w:rsidRDefault="004A5137" w:rsidP="004A5137">
            <w:pPr>
              <w:widowControl/>
              <w:autoSpaceDE/>
              <w:autoSpaceDN/>
              <w:rPr>
                <w:sz w:val="20"/>
                <w:szCs w:val="20"/>
                <w:lang w:val="pl-PL"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Стручна</w:t>
            </w:r>
          </w:p>
          <w:p w:rsidR="004A5137" w:rsidRPr="004A5137" w:rsidRDefault="004A5137" w:rsidP="004A5137">
            <w:pPr>
              <w:widowControl/>
              <w:autoSpaceDE/>
              <w:autoSpaceDN/>
              <w:rPr>
                <w:sz w:val="20"/>
                <w:szCs w:val="20"/>
                <w:lang w:val="sr-Cyrl-CS" w:eastAsia="sr-Latn-CS"/>
              </w:rPr>
            </w:pPr>
            <w:r w:rsidRPr="004A5137">
              <w:rPr>
                <w:sz w:val="20"/>
                <w:szCs w:val="20"/>
                <w:lang w:eastAsia="sr-Latn-CS"/>
              </w:rPr>
              <w:t>с</w:t>
            </w:r>
            <w:r w:rsidRPr="004A5137">
              <w:rPr>
                <w:sz w:val="20"/>
                <w:szCs w:val="20"/>
                <w:lang w:val="pl-PL" w:eastAsia="sr-Latn-CS"/>
              </w:rPr>
              <w:t>лужба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pl-PL" w:eastAsia="sr-Latn-CS"/>
              </w:rPr>
            </w:pPr>
          </w:p>
          <w:p w:rsidR="004A5137" w:rsidRPr="004A5137" w:rsidRDefault="004A5137" w:rsidP="004A5137">
            <w:pPr>
              <w:widowControl/>
              <w:autoSpaceDE/>
              <w:autoSpaceDN/>
              <w:rPr>
                <w:sz w:val="20"/>
                <w:szCs w:val="20"/>
                <w:lang w:eastAsia="sr-Latn-CS"/>
              </w:rPr>
            </w:pPr>
            <w:r w:rsidRPr="004A5137">
              <w:rPr>
                <w:sz w:val="20"/>
                <w:szCs w:val="20"/>
                <w:lang w:val="pl-PL" w:eastAsia="sr-Latn-CS"/>
              </w:rPr>
              <w:t>Наставници</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 xml:space="preserve">здравствени радник </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одељ</w:t>
            </w:r>
            <w:r w:rsidRPr="004A5137">
              <w:rPr>
                <w:sz w:val="20"/>
                <w:szCs w:val="20"/>
                <w:lang w:eastAsia="sr-Latn-CS"/>
              </w:rPr>
              <w:t>.</w:t>
            </w:r>
            <w:r w:rsidRPr="004A5137">
              <w:rPr>
                <w:sz w:val="20"/>
                <w:szCs w:val="20"/>
                <w:lang w:val="sr-Cyrl-CS" w:eastAsia="sr-Latn-CS"/>
              </w:rPr>
              <w:t>с</w:t>
            </w:r>
            <w:r w:rsidRPr="004A5137">
              <w:rPr>
                <w:sz w:val="20"/>
                <w:szCs w:val="20"/>
                <w:lang w:val="pl-PL" w:eastAsia="sr-Latn-CS"/>
              </w:rPr>
              <w:t>тар</w:t>
            </w:r>
            <w:r w:rsidRPr="004A5137">
              <w:rPr>
                <w:sz w:val="20"/>
                <w:szCs w:val="20"/>
                <w:lang w:val="sr-Cyrl-CS" w:eastAsia="sr-Latn-CS"/>
              </w:rPr>
              <w:t>ешине</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Стручна</w:t>
            </w:r>
          </w:p>
          <w:p w:rsidR="004A5137" w:rsidRPr="004A5137" w:rsidRDefault="004A5137" w:rsidP="004A5137">
            <w:pPr>
              <w:widowControl/>
              <w:autoSpaceDE/>
              <w:autoSpaceDN/>
              <w:rPr>
                <w:sz w:val="20"/>
                <w:szCs w:val="20"/>
                <w:lang w:eastAsia="sr-Latn-CS"/>
              </w:rPr>
            </w:pPr>
            <w:r w:rsidRPr="004A5137">
              <w:rPr>
                <w:sz w:val="20"/>
                <w:szCs w:val="20"/>
                <w:lang w:val="pl-PL" w:eastAsia="sr-Latn-CS"/>
              </w:rPr>
              <w:t>служба</w:t>
            </w:r>
          </w:p>
          <w:p w:rsidR="004A5137" w:rsidRPr="004A5137" w:rsidRDefault="004A5137" w:rsidP="004A5137">
            <w:pPr>
              <w:widowControl/>
              <w:autoSpaceDE/>
              <w:autoSpaceDN/>
              <w:rPr>
                <w:sz w:val="20"/>
                <w:szCs w:val="20"/>
                <w:lang w:eastAsia="sr-Latn-CS"/>
              </w:rPr>
            </w:pPr>
            <w:r w:rsidRPr="004A5137">
              <w:rPr>
                <w:sz w:val="20"/>
                <w:szCs w:val="20"/>
                <w:lang w:val="pl-PL" w:eastAsia="sr-Latn-CS"/>
              </w:rPr>
              <w:t>Дечји</w:t>
            </w:r>
            <w:r w:rsidRPr="004A5137">
              <w:rPr>
                <w:sz w:val="20"/>
                <w:szCs w:val="20"/>
                <w:lang w:eastAsia="sr-Latn-CS"/>
              </w:rPr>
              <w:t xml:space="preserve"> </w:t>
            </w:r>
            <w:r w:rsidRPr="004A5137">
              <w:rPr>
                <w:sz w:val="20"/>
                <w:szCs w:val="20"/>
                <w:lang w:val="pl-PL" w:eastAsia="sr-Latn-CS"/>
              </w:rPr>
              <w:t>савез</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pl-PL"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Стручна</w:t>
            </w:r>
          </w:p>
          <w:p w:rsidR="004A5137" w:rsidRPr="004A5137" w:rsidRDefault="004A5137" w:rsidP="004A5137">
            <w:pPr>
              <w:widowControl/>
              <w:autoSpaceDE/>
              <w:autoSpaceDN/>
              <w:rPr>
                <w:sz w:val="20"/>
                <w:szCs w:val="20"/>
                <w:lang w:eastAsia="sr-Latn-CS"/>
              </w:rPr>
            </w:pPr>
            <w:r w:rsidRPr="004A5137">
              <w:rPr>
                <w:sz w:val="20"/>
                <w:szCs w:val="20"/>
                <w:lang w:val="pl-PL" w:eastAsia="sr-Latn-CS"/>
              </w:rPr>
              <w:t>служба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pl-PL"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pl-PL" w:eastAsia="sr-Latn-CS"/>
              </w:rPr>
              <w:t>Управашк</w:t>
            </w:r>
            <w:r w:rsidRPr="004A5137">
              <w:rPr>
                <w:sz w:val="20"/>
                <w:szCs w:val="20"/>
                <w:lang w:val="sr-Cyrl-CS" w:eastAsia="sr-Latn-CS"/>
              </w:rPr>
              <w:t>оле</w:t>
            </w: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Стручна </w:t>
            </w:r>
            <w:r w:rsidRPr="004A5137">
              <w:rPr>
                <w:sz w:val="20"/>
                <w:szCs w:val="20"/>
                <w:lang w:val="sr-Cyrl-CS" w:eastAsia="sr-Latn-CS"/>
              </w:rPr>
              <w:t>с</w:t>
            </w:r>
            <w:r w:rsidRPr="004A5137">
              <w:rPr>
                <w:sz w:val="20"/>
                <w:szCs w:val="20"/>
                <w:lang w:eastAsia="sr-Latn-CS"/>
              </w:rPr>
              <w:t>лужба</w:t>
            </w:r>
          </w:p>
          <w:p w:rsidR="004A5137" w:rsidRPr="004A5137" w:rsidRDefault="004A5137" w:rsidP="004A5137">
            <w:pPr>
              <w:widowControl/>
              <w:autoSpaceDE/>
              <w:autoSpaceDN/>
              <w:rPr>
                <w:sz w:val="20"/>
                <w:szCs w:val="20"/>
                <w:lang w:eastAsia="sr-Latn-CS"/>
              </w:rPr>
            </w:pPr>
            <w:r w:rsidRPr="004A5137">
              <w:rPr>
                <w:sz w:val="20"/>
                <w:szCs w:val="20"/>
                <w:lang w:eastAsia="sr-Latn-CS"/>
              </w:rPr>
              <w:t>Родитељи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ШРП</w:t>
            </w:r>
          </w:p>
        </w:tc>
        <w:tc>
          <w:tcPr>
            <w:tcW w:w="723" w:type="pct"/>
            <w:tcBorders>
              <w:top w:val="nil"/>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Наставници</w:t>
            </w:r>
          </w:p>
          <w:p w:rsidR="004A5137" w:rsidRPr="004A5137" w:rsidRDefault="004A5137" w:rsidP="004A5137">
            <w:pPr>
              <w:widowControl/>
              <w:autoSpaceDE/>
              <w:autoSpaceDN/>
              <w:rPr>
                <w:sz w:val="20"/>
                <w:szCs w:val="20"/>
                <w:lang w:eastAsia="sr-Latn-CS"/>
              </w:rPr>
            </w:pPr>
            <w:r w:rsidRPr="004A5137">
              <w:rPr>
                <w:sz w:val="20"/>
                <w:szCs w:val="20"/>
                <w:lang w:eastAsia="sr-Latn-CS"/>
              </w:rPr>
              <w:t>родитељи</w:t>
            </w:r>
          </w:p>
          <w:p w:rsidR="004A5137" w:rsidRPr="004A5137" w:rsidRDefault="004A5137" w:rsidP="004A5137">
            <w:pPr>
              <w:widowControl/>
              <w:autoSpaceDE/>
              <w:autoSpaceDN/>
              <w:rPr>
                <w:sz w:val="20"/>
                <w:szCs w:val="20"/>
                <w:lang w:eastAsia="sr-Latn-CS"/>
              </w:rPr>
            </w:pPr>
            <w:r w:rsidRPr="004A5137">
              <w:rPr>
                <w:sz w:val="20"/>
                <w:szCs w:val="20"/>
                <w:lang w:eastAsia="sr-Latn-CS"/>
              </w:rPr>
              <w:t>ученици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Одељењске</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старешине</w:t>
            </w:r>
          </w:p>
          <w:p w:rsidR="004A5137" w:rsidRPr="004A5137" w:rsidRDefault="004A5137" w:rsidP="004A5137">
            <w:pPr>
              <w:widowControl/>
              <w:autoSpaceDE/>
              <w:autoSpaceDN/>
              <w:rPr>
                <w:sz w:val="20"/>
                <w:szCs w:val="20"/>
                <w:lang w:val="sr-Cyrl-CS" w:eastAsia="sr-Latn-CS"/>
              </w:rPr>
            </w:pPr>
            <w:r w:rsidRPr="004A5137">
              <w:rPr>
                <w:sz w:val="20"/>
                <w:szCs w:val="20"/>
                <w:lang w:eastAsia="sr-Latn-CS"/>
              </w:rPr>
              <w:t>ученици</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Одељењске</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старешине</w:t>
            </w:r>
          </w:p>
          <w:p w:rsidR="004A5137" w:rsidRPr="004A5137" w:rsidRDefault="004A5137" w:rsidP="004A5137">
            <w:pPr>
              <w:widowControl/>
              <w:autoSpaceDE/>
              <w:autoSpaceDN/>
              <w:rPr>
                <w:sz w:val="20"/>
                <w:szCs w:val="20"/>
                <w:lang w:eastAsia="sr-Latn-CS"/>
              </w:rPr>
            </w:pPr>
            <w:r w:rsidRPr="004A5137">
              <w:rPr>
                <w:sz w:val="20"/>
                <w:szCs w:val="20"/>
                <w:lang w:eastAsia="sr-Latn-CS"/>
              </w:rPr>
              <w:t>ученици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Уч. </w:t>
            </w:r>
            <w:r w:rsidRPr="004A5137">
              <w:rPr>
                <w:sz w:val="20"/>
                <w:szCs w:val="20"/>
                <w:lang w:val="sr-Cyrl-CS" w:eastAsia="sr-Latn-CS"/>
              </w:rPr>
              <w:t>р</w:t>
            </w:r>
            <w:r w:rsidRPr="004A5137">
              <w:rPr>
                <w:sz w:val="20"/>
                <w:szCs w:val="20"/>
                <w:lang w:eastAsia="sr-Latn-CS"/>
              </w:rPr>
              <w:t>одит.</w:t>
            </w:r>
          </w:p>
          <w:p w:rsidR="004A5137" w:rsidRPr="004A5137" w:rsidRDefault="004A5137" w:rsidP="004A5137">
            <w:pPr>
              <w:widowControl/>
              <w:autoSpaceDE/>
              <w:autoSpaceDN/>
              <w:rPr>
                <w:sz w:val="20"/>
                <w:szCs w:val="20"/>
                <w:lang w:eastAsia="sr-Latn-CS"/>
              </w:rPr>
            </w:pPr>
            <w:r w:rsidRPr="004A5137">
              <w:rPr>
                <w:sz w:val="20"/>
                <w:szCs w:val="20"/>
                <w:lang w:eastAsia="sr-Latn-CS"/>
              </w:rPr>
              <w:t>Наставници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Наставници</w:t>
            </w:r>
          </w:p>
          <w:p w:rsidR="004A5137" w:rsidRPr="004A5137" w:rsidRDefault="004A5137" w:rsidP="004A5137">
            <w:pPr>
              <w:widowControl/>
              <w:autoSpaceDE/>
              <w:autoSpaceDN/>
              <w:rPr>
                <w:sz w:val="20"/>
                <w:szCs w:val="20"/>
                <w:lang w:eastAsia="sr-Latn-CS"/>
              </w:rPr>
            </w:pPr>
            <w:r w:rsidRPr="004A5137">
              <w:rPr>
                <w:sz w:val="20"/>
                <w:szCs w:val="20"/>
                <w:lang w:val="it-IT" w:eastAsia="sr-Latn-CS"/>
              </w:rPr>
              <w:t>Ученици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Наставници</w:t>
            </w:r>
          </w:p>
          <w:p w:rsidR="004A5137" w:rsidRPr="004A5137" w:rsidRDefault="004A5137" w:rsidP="004A5137">
            <w:pPr>
              <w:widowControl/>
              <w:autoSpaceDE/>
              <w:autoSpaceDN/>
              <w:rPr>
                <w:sz w:val="20"/>
                <w:szCs w:val="20"/>
                <w:lang w:eastAsia="sr-Latn-CS"/>
              </w:rPr>
            </w:pPr>
            <w:r w:rsidRPr="004A5137">
              <w:rPr>
                <w:sz w:val="20"/>
                <w:szCs w:val="20"/>
                <w:lang w:val="it-IT" w:eastAsia="sr-Latn-CS"/>
              </w:rPr>
              <w:t>ученици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ОС</w:t>
            </w:r>
          </w:p>
        </w:tc>
        <w:tc>
          <w:tcPr>
            <w:tcW w:w="734" w:type="pct"/>
            <w:tcBorders>
              <w:top w:val="nil"/>
            </w:tcBorders>
            <w:shd w:val="clear" w:color="auto" w:fill="auto"/>
          </w:tcPr>
          <w:p w:rsidR="004A5137" w:rsidRPr="004A5137" w:rsidRDefault="004A5137" w:rsidP="004A5137">
            <w:pPr>
              <w:widowControl/>
              <w:autoSpaceDE/>
              <w:autoSpaceDN/>
              <w:rPr>
                <w:sz w:val="20"/>
                <w:szCs w:val="20"/>
                <w:lang w:val="sr-Cyrl-CS" w:eastAsia="sr-Latn-CS"/>
              </w:rPr>
            </w:pPr>
            <w:r w:rsidRPr="004A5137">
              <w:rPr>
                <w:sz w:val="20"/>
                <w:szCs w:val="20"/>
                <w:lang w:val="it-IT" w:eastAsia="sr-Latn-CS"/>
              </w:rPr>
              <w:t>IX</w:t>
            </w:r>
            <w:r w:rsidRPr="004A5137">
              <w:rPr>
                <w:sz w:val="20"/>
                <w:szCs w:val="20"/>
                <w:lang w:val="sr-Cyrl-CS" w:eastAsia="sr-Latn-CS"/>
              </w:rPr>
              <w:t xml:space="preserve">, </w:t>
            </w:r>
            <w:r w:rsidRPr="004A5137">
              <w:rPr>
                <w:sz w:val="20"/>
                <w:szCs w:val="20"/>
                <w:lang w:val="it-IT" w:eastAsia="sr-Latn-CS"/>
              </w:rPr>
              <w:t>XI</w:t>
            </w:r>
            <w:r w:rsidRPr="004A5137">
              <w:rPr>
                <w:sz w:val="20"/>
                <w:szCs w:val="20"/>
                <w:lang w:val="sr-Cyrl-CS" w:eastAsia="sr-Latn-CS"/>
              </w:rPr>
              <w:t>,</w:t>
            </w:r>
            <w:r w:rsidRPr="004A5137">
              <w:rPr>
                <w:sz w:val="20"/>
                <w:szCs w:val="20"/>
                <w:lang w:val="it-IT" w:eastAsia="sr-Latn-CS"/>
              </w:rPr>
              <w:t xml:space="preserve"> IV </w:t>
            </w:r>
          </w:p>
          <w:p w:rsidR="004A5137" w:rsidRPr="004A5137" w:rsidRDefault="004A5137" w:rsidP="004A5137">
            <w:pPr>
              <w:widowControl/>
              <w:autoSpaceDE/>
              <w:autoSpaceDN/>
              <w:rPr>
                <w:sz w:val="20"/>
                <w:szCs w:val="20"/>
                <w:lang w:val="it-IT" w:eastAsia="sr-Latn-CS"/>
              </w:rPr>
            </w:pPr>
            <w:r w:rsidRPr="004A5137">
              <w:rPr>
                <w:sz w:val="20"/>
                <w:szCs w:val="20"/>
                <w:lang w:val="pl-PL" w:eastAsia="sr-Latn-CS"/>
              </w:rPr>
              <w:t>У току године</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r w:rsidRPr="004A5137">
              <w:rPr>
                <w:sz w:val="20"/>
                <w:szCs w:val="20"/>
                <w:lang w:val="it-IT" w:eastAsia="sr-Latn-CS"/>
              </w:rPr>
              <w:t>IX</w:t>
            </w:r>
            <w:r w:rsidRPr="004A5137">
              <w:rPr>
                <w:sz w:val="20"/>
                <w:szCs w:val="20"/>
                <w:lang w:val="sr-Cyrl-CS" w:eastAsia="sr-Latn-CS"/>
              </w:rPr>
              <w:t xml:space="preserve">, </w:t>
            </w:r>
            <w:r w:rsidRPr="004A5137">
              <w:rPr>
                <w:sz w:val="20"/>
                <w:szCs w:val="20"/>
                <w:lang w:val="it-IT" w:eastAsia="sr-Latn-CS"/>
              </w:rPr>
              <w:t xml:space="preserve"> I</w:t>
            </w: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pl-PL" w:eastAsia="sr-Latn-CS"/>
              </w:rPr>
            </w:pPr>
          </w:p>
          <w:p w:rsidR="004A5137" w:rsidRPr="004A5137" w:rsidRDefault="004A5137" w:rsidP="004A5137">
            <w:pPr>
              <w:widowControl/>
              <w:autoSpaceDE/>
              <w:autoSpaceDN/>
              <w:rPr>
                <w:sz w:val="20"/>
                <w:szCs w:val="20"/>
                <w:lang w:val="it-IT" w:eastAsia="sr-Latn-CS"/>
              </w:rPr>
            </w:pPr>
            <w:r w:rsidRPr="004A5137">
              <w:rPr>
                <w:sz w:val="20"/>
                <w:szCs w:val="20"/>
                <w:lang w:val="pl-PL" w:eastAsia="sr-Latn-CS"/>
              </w:rPr>
              <w:t>У току</w:t>
            </w:r>
          </w:p>
          <w:p w:rsidR="004A5137" w:rsidRPr="004A5137" w:rsidRDefault="004A5137" w:rsidP="004A5137">
            <w:pPr>
              <w:widowControl/>
              <w:autoSpaceDE/>
              <w:autoSpaceDN/>
              <w:rPr>
                <w:sz w:val="20"/>
                <w:szCs w:val="20"/>
                <w:lang w:val="it-IT" w:eastAsia="sr-Latn-CS"/>
              </w:rPr>
            </w:pPr>
            <w:r w:rsidRPr="004A5137">
              <w:rPr>
                <w:sz w:val="20"/>
                <w:szCs w:val="20"/>
                <w:lang w:val="pl-PL" w:eastAsia="sr-Latn-CS"/>
              </w:rPr>
              <w:t>године</w:t>
            </w: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it-IT" w:eastAsia="sr-Latn-CS"/>
              </w:rPr>
            </w:pPr>
            <w:r w:rsidRPr="004A5137">
              <w:rPr>
                <w:sz w:val="20"/>
                <w:szCs w:val="20"/>
                <w:lang w:val="it-IT" w:eastAsia="sr-Latn-CS"/>
              </w:rPr>
              <w:t>IX</w:t>
            </w: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r w:rsidRPr="004A5137">
              <w:rPr>
                <w:sz w:val="20"/>
                <w:szCs w:val="20"/>
                <w:lang w:val="it-IT" w:eastAsia="sr-Latn-CS"/>
              </w:rPr>
              <w:t>у току</w:t>
            </w:r>
          </w:p>
          <w:p w:rsidR="004A5137" w:rsidRPr="004A5137" w:rsidRDefault="004A5137" w:rsidP="004A5137">
            <w:pPr>
              <w:widowControl/>
              <w:autoSpaceDE/>
              <w:autoSpaceDN/>
              <w:rPr>
                <w:sz w:val="20"/>
                <w:szCs w:val="20"/>
                <w:lang w:val="it-IT" w:eastAsia="sr-Latn-CS"/>
              </w:rPr>
            </w:pPr>
            <w:r w:rsidRPr="004A5137">
              <w:rPr>
                <w:sz w:val="20"/>
                <w:szCs w:val="20"/>
                <w:lang w:val="it-IT" w:eastAsia="sr-Latn-CS"/>
              </w:rPr>
              <w:t>године</w:t>
            </w: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r w:rsidRPr="004A5137">
              <w:rPr>
                <w:sz w:val="20"/>
                <w:szCs w:val="20"/>
                <w:lang w:val="it-IT" w:eastAsia="sr-Latn-CS"/>
              </w:rPr>
              <w:t>IX</w:t>
            </w: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it-IT" w:eastAsia="sr-Latn-CS"/>
              </w:rPr>
            </w:pPr>
            <w:r w:rsidRPr="004A5137">
              <w:rPr>
                <w:sz w:val="20"/>
                <w:szCs w:val="20"/>
                <w:lang w:val="pl-PL" w:eastAsia="sr-Latn-CS"/>
              </w:rPr>
              <w:t>X</w:t>
            </w:r>
          </w:p>
        </w:tc>
      </w:tr>
      <w:tr w:rsidR="004A5137" w:rsidRPr="004A5137" w:rsidTr="00674469">
        <w:trPr>
          <w:trHeight w:val="143"/>
        </w:trPr>
        <w:tc>
          <w:tcPr>
            <w:tcW w:w="874" w:type="pct"/>
            <w:shd w:val="clear" w:color="auto" w:fill="auto"/>
          </w:tcPr>
          <w:p w:rsidR="004A5137" w:rsidRPr="004A5137" w:rsidRDefault="004A5137" w:rsidP="004A5137">
            <w:pPr>
              <w:widowControl/>
              <w:autoSpaceDE/>
              <w:autoSpaceDN/>
              <w:rPr>
                <w:sz w:val="20"/>
                <w:szCs w:val="20"/>
                <w:lang w:eastAsia="sr-Latn-CS"/>
              </w:rPr>
            </w:pPr>
            <w:r w:rsidRPr="004A5137">
              <w:rPr>
                <w:sz w:val="20"/>
                <w:szCs w:val="20"/>
                <w:lang w:val="it-IT" w:eastAsia="sr-Latn-CS"/>
              </w:rPr>
              <w:lastRenderedPageBreak/>
              <w:t>Сарадња са друштвеним организацијама</w:t>
            </w:r>
          </w:p>
          <w:p w:rsidR="004A5137" w:rsidRPr="004A5137" w:rsidRDefault="004A5137" w:rsidP="004A5137">
            <w:pPr>
              <w:widowControl/>
              <w:autoSpaceDE/>
              <w:autoSpaceDN/>
              <w:rPr>
                <w:sz w:val="20"/>
                <w:szCs w:val="20"/>
                <w:lang w:eastAsia="sr-Latn-CS"/>
              </w:rPr>
            </w:pPr>
          </w:p>
        </w:tc>
        <w:tc>
          <w:tcPr>
            <w:tcW w:w="1665" w:type="pct"/>
            <w:shd w:val="clear" w:color="auto" w:fill="auto"/>
          </w:tcPr>
          <w:p w:rsidR="004A5137" w:rsidRPr="004A5137" w:rsidRDefault="004A5137" w:rsidP="004A5137">
            <w:pPr>
              <w:widowControl/>
              <w:autoSpaceDE/>
              <w:autoSpaceDN/>
              <w:rPr>
                <w:sz w:val="20"/>
                <w:szCs w:val="20"/>
                <w:lang w:val="sr-Cyrl-CS" w:eastAsia="sr-Latn-CS"/>
              </w:rPr>
            </w:pPr>
            <w:r w:rsidRPr="004A5137">
              <w:rPr>
                <w:sz w:val="20"/>
                <w:szCs w:val="20"/>
                <w:lang w:val="it-IT" w:eastAsia="sr-Latn-CS"/>
              </w:rPr>
              <w:t>Кроз рад многих секција научних</w:t>
            </w:r>
            <w:r w:rsidRPr="004A5137">
              <w:rPr>
                <w:sz w:val="20"/>
                <w:szCs w:val="20"/>
                <w:lang w:eastAsia="sr-Latn-CS"/>
              </w:rPr>
              <w:t>,</w:t>
            </w:r>
            <w:r w:rsidRPr="004A5137">
              <w:rPr>
                <w:sz w:val="20"/>
                <w:szCs w:val="20"/>
                <w:lang w:val="it-IT" w:eastAsia="sr-Latn-CS"/>
              </w:rPr>
              <w:t xml:space="preserve">културних, </w:t>
            </w:r>
            <w:r w:rsidRPr="004A5137">
              <w:rPr>
                <w:sz w:val="20"/>
                <w:szCs w:val="20"/>
                <w:lang w:eastAsia="sr-Latn-CS"/>
              </w:rPr>
              <w:t>у</w:t>
            </w:r>
            <w:r w:rsidRPr="004A5137">
              <w:rPr>
                <w:sz w:val="20"/>
                <w:szCs w:val="20"/>
                <w:lang w:val="it-IT" w:eastAsia="sr-Latn-CS"/>
              </w:rPr>
              <w:t>метничких</w:t>
            </w:r>
            <w:r w:rsidRPr="004A5137">
              <w:rPr>
                <w:sz w:val="20"/>
                <w:szCs w:val="20"/>
                <w:lang w:eastAsia="sr-Latn-CS"/>
              </w:rPr>
              <w:t>, р</w:t>
            </w:r>
            <w:r w:rsidRPr="004A5137">
              <w:rPr>
                <w:sz w:val="20"/>
                <w:szCs w:val="20"/>
                <w:lang w:val="it-IT" w:eastAsia="sr-Latn-CS"/>
              </w:rPr>
              <w:t xml:space="preserve">азвијати аматеризам у школи и ван ње. Припремање програма и свечаности (ван школе  поводом обележавања значајних датума из наше историје као и наше стварности). </w:t>
            </w: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it-IT" w:eastAsia="sr-Latn-CS"/>
              </w:rPr>
              <w:t>Предавање на тему: “П</w:t>
            </w:r>
            <w:r w:rsidRPr="004A5137">
              <w:rPr>
                <w:sz w:val="20"/>
                <w:szCs w:val="20"/>
                <w:lang w:eastAsia="sr-Latn-CS"/>
              </w:rPr>
              <w:t>р</w:t>
            </w:r>
            <w:r w:rsidRPr="004A5137">
              <w:rPr>
                <w:sz w:val="20"/>
                <w:szCs w:val="20"/>
                <w:lang w:val="it-IT" w:eastAsia="sr-Latn-CS"/>
              </w:rPr>
              <w:t>авилна исхрана. Здравље и заштита човекове средине”</w:t>
            </w:r>
          </w:p>
        </w:tc>
        <w:tc>
          <w:tcPr>
            <w:tcW w:w="1005" w:type="pct"/>
            <w:shd w:val="clear" w:color="auto" w:fill="auto"/>
          </w:tcPr>
          <w:p w:rsidR="004A5137" w:rsidRPr="004A5137" w:rsidRDefault="004A5137" w:rsidP="004A5137">
            <w:pPr>
              <w:widowControl/>
              <w:autoSpaceDE/>
              <w:autoSpaceDN/>
              <w:rPr>
                <w:sz w:val="20"/>
                <w:szCs w:val="20"/>
                <w:lang w:val="it-IT" w:eastAsia="sr-Latn-CS"/>
              </w:rPr>
            </w:pPr>
            <w:r w:rsidRPr="004A5137">
              <w:rPr>
                <w:sz w:val="20"/>
                <w:szCs w:val="20"/>
                <w:lang w:val="pl-PL" w:eastAsia="sr-Latn-CS"/>
              </w:rPr>
              <w:t>Дечјисавез</w:t>
            </w:r>
          </w:p>
          <w:p w:rsidR="004A5137" w:rsidRPr="004A5137" w:rsidRDefault="004A5137" w:rsidP="004A5137">
            <w:pPr>
              <w:widowControl/>
              <w:autoSpaceDE/>
              <w:autoSpaceDN/>
              <w:rPr>
                <w:sz w:val="20"/>
                <w:szCs w:val="20"/>
                <w:lang w:val="it-IT" w:eastAsia="sr-Latn-CS"/>
              </w:rPr>
            </w:pPr>
            <w:r w:rsidRPr="004A5137">
              <w:rPr>
                <w:sz w:val="20"/>
                <w:szCs w:val="20"/>
                <w:lang w:val="pl-PL" w:eastAsia="sr-Latn-CS"/>
              </w:rPr>
              <w:t>наставници</w:t>
            </w:r>
          </w:p>
          <w:p w:rsidR="004A5137" w:rsidRPr="004A5137" w:rsidRDefault="004A5137" w:rsidP="004A5137">
            <w:pPr>
              <w:widowControl/>
              <w:autoSpaceDE/>
              <w:autoSpaceDN/>
              <w:rPr>
                <w:sz w:val="20"/>
                <w:szCs w:val="20"/>
                <w:lang w:val="it-IT" w:eastAsia="sr-Latn-CS"/>
              </w:rPr>
            </w:pPr>
            <w:r w:rsidRPr="004A5137">
              <w:rPr>
                <w:sz w:val="20"/>
                <w:szCs w:val="20"/>
                <w:lang w:val="pl-PL" w:eastAsia="sr-Latn-CS"/>
              </w:rPr>
              <w:t>шк</w:t>
            </w:r>
            <w:r w:rsidRPr="004A5137">
              <w:rPr>
                <w:sz w:val="20"/>
                <w:szCs w:val="20"/>
                <w:lang w:val="it-IT" w:eastAsia="sr-Latn-CS"/>
              </w:rPr>
              <w:t xml:space="preserve">. </w:t>
            </w:r>
            <w:r w:rsidRPr="004A5137">
              <w:rPr>
                <w:sz w:val="20"/>
                <w:szCs w:val="20"/>
                <w:lang w:val="sr-Cyrl-CS" w:eastAsia="sr-Latn-CS"/>
              </w:rPr>
              <w:t>л</w:t>
            </w:r>
            <w:r w:rsidRPr="004A5137">
              <w:rPr>
                <w:sz w:val="20"/>
                <w:szCs w:val="20"/>
                <w:lang w:val="pl-PL" w:eastAsia="sr-Latn-CS"/>
              </w:rPr>
              <w:t>екар</w:t>
            </w: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pl-PL" w:eastAsia="sr-Latn-CS"/>
              </w:rPr>
            </w:pPr>
          </w:p>
          <w:p w:rsidR="004A5137" w:rsidRPr="004A5137" w:rsidRDefault="004A5137" w:rsidP="004A5137">
            <w:pPr>
              <w:widowControl/>
              <w:autoSpaceDE/>
              <w:autoSpaceDN/>
              <w:rPr>
                <w:sz w:val="20"/>
                <w:szCs w:val="20"/>
                <w:lang w:val="pl-PL" w:eastAsia="sr-Latn-CS"/>
              </w:rPr>
            </w:pPr>
          </w:p>
          <w:p w:rsidR="004A5137" w:rsidRPr="004A5137" w:rsidRDefault="004A5137" w:rsidP="004A5137">
            <w:pPr>
              <w:widowControl/>
              <w:autoSpaceDE/>
              <w:autoSpaceDN/>
              <w:rPr>
                <w:sz w:val="20"/>
                <w:szCs w:val="20"/>
                <w:lang w:val="pl-PL"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Дечји савез</w:t>
            </w:r>
          </w:p>
        </w:tc>
        <w:tc>
          <w:tcPr>
            <w:tcW w:w="723" w:type="pct"/>
            <w:shd w:val="clear" w:color="auto" w:fill="auto"/>
          </w:tcPr>
          <w:p w:rsidR="004A5137" w:rsidRPr="004A5137" w:rsidRDefault="004A5137" w:rsidP="004A5137">
            <w:pPr>
              <w:widowControl/>
              <w:autoSpaceDE/>
              <w:autoSpaceDN/>
              <w:rPr>
                <w:sz w:val="20"/>
                <w:szCs w:val="20"/>
                <w:lang w:eastAsia="sr-Latn-CS"/>
              </w:rPr>
            </w:pPr>
            <w:r w:rsidRPr="004A5137">
              <w:rPr>
                <w:sz w:val="20"/>
                <w:szCs w:val="20"/>
                <w:lang w:val="it-IT" w:eastAsia="sr-Latn-CS"/>
              </w:rPr>
              <w:t>Ученици</w:t>
            </w:r>
          </w:p>
          <w:p w:rsidR="004A5137" w:rsidRPr="004A5137" w:rsidRDefault="004A5137" w:rsidP="004A5137">
            <w:pPr>
              <w:widowControl/>
              <w:autoSpaceDE/>
              <w:autoSpaceDN/>
              <w:rPr>
                <w:sz w:val="20"/>
                <w:szCs w:val="20"/>
                <w:lang w:val="it-IT" w:eastAsia="sr-Latn-CS"/>
              </w:rPr>
            </w:pPr>
            <w:r w:rsidRPr="004A5137">
              <w:rPr>
                <w:sz w:val="20"/>
                <w:szCs w:val="20"/>
                <w:lang w:val="it-IT" w:eastAsia="sr-Latn-CS"/>
              </w:rPr>
              <w:t>наставници</w:t>
            </w:r>
          </w:p>
          <w:p w:rsidR="004A5137" w:rsidRPr="004A5137" w:rsidRDefault="004A5137" w:rsidP="004A5137">
            <w:pPr>
              <w:widowControl/>
              <w:autoSpaceDE/>
              <w:autoSpaceDN/>
              <w:rPr>
                <w:sz w:val="20"/>
                <w:szCs w:val="20"/>
                <w:lang w:val="it-IT" w:eastAsia="sr-Latn-CS"/>
              </w:rPr>
            </w:pPr>
            <w:r w:rsidRPr="004A5137">
              <w:rPr>
                <w:sz w:val="20"/>
                <w:szCs w:val="20"/>
                <w:lang w:val="it-IT" w:eastAsia="sr-Latn-CS"/>
              </w:rPr>
              <w:t xml:space="preserve">шк. </w:t>
            </w:r>
            <w:r w:rsidRPr="004A5137">
              <w:rPr>
                <w:sz w:val="20"/>
                <w:szCs w:val="20"/>
                <w:lang w:val="sr-Cyrl-CS" w:eastAsia="sr-Latn-CS"/>
              </w:rPr>
              <w:t>л</w:t>
            </w:r>
            <w:r w:rsidRPr="004A5137">
              <w:rPr>
                <w:sz w:val="20"/>
                <w:szCs w:val="20"/>
                <w:lang w:val="it-IT" w:eastAsia="sr-Latn-CS"/>
              </w:rPr>
              <w:t>екар</w:t>
            </w: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p>
          <w:p w:rsidR="004A5137" w:rsidRPr="004A5137" w:rsidRDefault="004A5137" w:rsidP="004A5137">
            <w:pPr>
              <w:widowControl/>
              <w:autoSpaceDE/>
              <w:autoSpaceDN/>
              <w:rPr>
                <w:sz w:val="20"/>
                <w:szCs w:val="20"/>
                <w:lang w:val="it-IT" w:eastAsia="sr-Latn-CS"/>
              </w:rPr>
            </w:pPr>
            <w:r w:rsidRPr="004A5137">
              <w:rPr>
                <w:sz w:val="20"/>
                <w:szCs w:val="20"/>
                <w:lang w:val="it-IT" w:eastAsia="sr-Latn-CS"/>
              </w:rPr>
              <w:t>V и VI</w:t>
            </w:r>
          </w:p>
        </w:tc>
        <w:tc>
          <w:tcPr>
            <w:tcW w:w="734" w:type="pct"/>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I.IX</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IX</w:t>
            </w:r>
          </w:p>
        </w:tc>
      </w:tr>
      <w:tr w:rsidR="004A5137" w:rsidRPr="004A5137" w:rsidTr="00674469">
        <w:trPr>
          <w:trHeight w:val="143"/>
        </w:trPr>
        <w:tc>
          <w:tcPr>
            <w:tcW w:w="874" w:type="pct"/>
            <w:shd w:val="clear" w:color="auto" w:fill="auto"/>
          </w:tcPr>
          <w:p w:rsidR="004A5137" w:rsidRPr="004A5137" w:rsidRDefault="004A5137" w:rsidP="004A5137">
            <w:pPr>
              <w:widowControl/>
              <w:autoSpaceDE/>
              <w:autoSpaceDN/>
              <w:rPr>
                <w:sz w:val="20"/>
                <w:szCs w:val="20"/>
                <w:lang w:val="it-IT" w:eastAsia="sr-Latn-CS"/>
              </w:rPr>
            </w:pPr>
            <w:r w:rsidRPr="004A5137">
              <w:rPr>
                <w:sz w:val="20"/>
                <w:szCs w:val="20"/>
                <w:lang w:val="it-IT" w:eastAsia="sr-Latn-CS"/>
              </w:rPr>
              <w:t>Сарадња</w:t>
            </w:r>
            <w:r w:rsidRPr="004A5137">
              <w:rPr>
                <w:sz w:val="20"/>
                <w:szCs w:val="20"/>
                <w:lang w:eastAsia="sr-Latn-CS"/>
              </w:rPr>
              <w:t xml:space="preserve"> </w:t>
            </w:r>
            <w:r w:rsidRPr="004A5137">
              <w:rPr>
                <w:sz w:val="20"/>
                <w:szCs w:val="20"/>
                <w:lang w:val="it-IT" w:eastAsia="sr-Latn-CS"/>
              </w:rPr>
              <w:t>са</w:t>
            </w:r>
            <w:r w:rsidRPr="004A5137">
              <w:rPr>
                <w:sz w:val="20"/>
                <w:szCs w:val="20"/>
                <w:lang w:eastAsia="sr-Latn-CS"/>
              </w:rPr>
              <w:t xml:space="preserve"> </w:t>
            </w:r>
            <w:r w:rsidRPr="004A5137">
              <w:rPr>
                <w:sz w:val="20"/>
                <w:szCs w:val="20"/>
                <w:lang w:val="it-IT" w:eastAsia="sr-Latn-CS"/>
              </w:rPr>
              <w:t>радним</w:t>
            </w:r>
            <w:r w:rsidRPr="004A5137">
              <w:rPr>
                <w:sz w:val="20"/>
                <w:szCs w:val="20"/>
                <w:lang w:eastAsia="sr-Latn-CS"/>
              </w:rPr>
              <w:t xml:space="preserve"> </w:t>
            </w:r>
            <w:r w:rsidRPr="004A5137">
              <w:rPr>
                <w:sz w:val="20"/>
                <w:szCs w:val="20"/>
                <w:lang w:val="it-IT" w:eastAsia="sr-Latn-CS"/>
              </w:rPr>
              <w:t>организацијама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val="it-IT" w:eastAsia="sr-Latn-CS"/>
              </w:rPr>
              <w:t>Организовање</w:t>
            </w:r>
            <w:r w:rsidRPr="004A5137">
              <w:rPr>
                <w:sz w:val="20"/>
                <w:szCs w:val="20"/>
                <w:lang w:eastAsia="sr-Latn-CS"/>
              </w:rPr>
              <w:t xml:space="preserve"> </w:t>
            </w:r>
            <w:r w:rsidRPr="004A5137">
              <w:rPr>
                <w:sz w:val="20"/>
                <w:szCs w:val="20"/>
                <w:lang w:val="it-IT" w:eastAsia="sr-Latn-CS"/>
              </w:rPr>
              <w:t>приредбе</w:t>
            </w:r>
            <w:r w:rsidRPr="004A5137">
              <w:rPr>
                <w:sz w:val="20"/>
                <w:szCs w:val="20"/>
                <w:lang w:eastAsia="sr-Latn-CS"/>
              </w:rPr>
              <w:t xml:space="preserve"> </w:t>
            </w:r>
            <w:r w:rsidRPr="004A5137">
              <w:rPr>
                <w:sz w:val="20"/>
                <w:szCs w:val="20"/>
                <w:lang w:val="it-IT" w:eastAsia="sr-Latn-CS"/>
              </w:rPr>
              <w:t>за</w:t>
            </w:r>
            <w:r w:rsidRPr="004A5137">
              <w:rPr>
                <w:sz w:val="20"/>
                <w:szCs w:val="20"/>
                <w:lang w:eastAsia="sr-Latn-CS"/>
              </w:rPr>
              <w:t xml:space="preserve"> </w:t>
            </w:r>
            <w:r w:rsidRPr="004A5137">
              <w:rPr>
                <w:sz w:val="20"/>
                <w:szCs w:val="20"/>
                <w:lang w:val="it-IT" w:eastAsia="sr-Latn-CS"/>
              </w:rPr>
              <w:t>предузећа</w:t>
            </w:r>
            <w:r w:rsidRPr="004A5137">
              <w:rPr>
                <w:sz w:val="20"/>
                <w:szCs w:val="20"/>
                <w:lang w:eastAsia="sr-Latn-CS"/>
              </w:rPr>
              <w:t xml:space="preserve"> </w:t>
            </w:r>
            <w:r w:rsidRPr="004A5137">
              <w:rPr>
                <w:sz w:val="20"/>
                <w:szCs w:val="20"/>
                <w:lang w:val="it-IT" w:eastAsia="sr-Latn-CS"/>
              </w:rPr>
              <w:t>и</w:t>
            </w:r>
            <w:r w:rsidRPr="004A5137">
              <w:rPr>
                <w:sz w:val="20"/>
                <w:szCs w:val="20"/>
                <w:lang w:eastAsia="sr-Latn-CS"/>
              </w:rPr>
              <w:t xml:space="preserve"> </w:t>
            </w:r>
            <w:r w:rsidRPr="004A5137">
              <w:rPr>
                <w:sz w:val="20"/>
                <w:szCs w:val="20"/>
                <w:lang w:val="it-IT" w:eastAsia="sr-Latn-CS"/>
              </w:rPr>
              <w:t>установе</w:t>
            </w:r>
          </w:p>
        </w:tc>
        <w:tc>
          <w:tcPr>
            <w:tcW w:w="1665" w:type="pct"/>
            <w:shd w:val="clear" w:color="auto" w:fill="auto"/>
          </w:tcPr>
          <w:p w:rsidR="004A5137" w:rsidRPr="004A5137" w:rsidRDefault="004A5137" w:rsidP="004A5137">
            <w:pPr>
              <w:widowControl/>
              <w:autoSpaceDE/>
              <w:autoSpaceDN/>
              <w:rPr>
                <w:sz w:val="20"/>
                <w:szCs w:val="20"/>
                <w:lang w:eastAsia="sr-Latn-CS"/>
              </w:rPr>
            </w:pPr>
            <w:r w:rsidRPr="004A5137">
              <w:rPr>
                <w:sz w:val="20"/>
                <w:szCs w:val="20"/>
                <w:lang w:val="pl-PL" w:eastAsia="sr-Latn-CS"/>
              </w:rPr>
              <w:t>Посета</w:t>
            </w:r>
            <w:r w:rsidRPr="004A5137">
              <w:rPr>
                <w:sz w:val="20"/>
                <w:szCs w:val="20"/>
                <w:lang w:eastAsia="sr-Latn-CS"/>
              </w:rPr>
              <w:t xml:space="preserve"> </w:t>
            </w:r>
            <w:r w:rsidRPr="004A5137">
              <w:rPr>
                <w:sz w:val="20"/>
                <w:szCs w:val="20"/>
                <w:lang w:val="pl-PL" w:eastAsia="sr-Latn-CS"/>
              </w:rPr>
              <w:t>РО</w:t>
            </w:r>
            <w:r w:rsidRPr="004A5137">
              <w:rPr>
                <w:sz w:val="20"/>
                <w:szCs w:val="20"/>
                <w:lang w:val="sr-Cyrl-CS" w:eastAsia="sr-Latn-CS"/>
              </w:rPr>
              <w:t>, п</w:t>
            </w:r>
            <w:r w:rsidRPr="004A5137">
              <w:rPr>
                <w:sz w:val="20"/>
                <w:szCs w:val="20"/>
                <w:lang w:val="pl-PL" w:eastAsia="sr-Latn-CS"/>
              </w:rPr>
              <w:t>осета</w:t>
            </w:r>
            <w:r w:rsidRPr="004A5137">
              <w:rPr>
                <w:sz w:val="20"/>
                <w:szCs w:val="20"/>
                <w:lang w:eastAsia="sr-Latn-CS"/>
              </w:rPr>
              <w:t xml:space="preserve"> </w:t>
            </w:r>
            <w:r w:rsidRPr="004A5137">
              <w:rPr>
                <w:sz w:val="20"/>
                <w:szCs w:val="20"/>
                <w:lang w:val="pl-PL" w:eastAsia="sr-Latn-CS"/>
              </w:rPr>
              <w:t>музеја</w:t>
            </w:r>
            <w:r w:rsidRPr="004A5137">
              <w:rPr>
                <w:sz w:val="20"/>
                <w:szCs w:val="20"/>
                <w:lang w:val="sr-Cyrl-CS" w:eastAsia="sr-Latn-CS"/>
              </w:rPr>
              <w:t>, д</w:t>
            </w:r>
            <w:r w:rsidRPr="004A5137">
              <w:rPr>
                <w:sz w:val="20"/>
                <w:szCs w:val="20"/>
                <w:lang w:val="pl-PL" w:eastAsia="sr-Latn-CS"/>
              </w:rPr>
              <w:t>ве</w:t>
            </w:r>
            <w:r w:rsidRPr="004A5137">
              <w:rPr>
                <w:sz w:val="20"/>
                <w:szCs w:val="20"/>
                <w:lang w:eastAsia="sr-Latn-CS"/>
              </w:rPr>
              <w:t xml:space="preserve"> </w:t>
            </w:r>
            <w:r w:rsidRPr="004A5137">
              <w:rPr>
                <w:sz w:val="20"/>
                <w:szCs w:val="20"/>
                <w:lang w:val="pl-PL" w:eastAsia="sr-Latn-CS"/>
              </w:rPr>
              <w:t>посете</w:t>
            </w:r>
            <w:r w:rsidRPr="004A5137">
              <w:rPr>
                <w:sz w:val="20"/>
                <w:szCs w:val="20"/>
                <w:lang w:eastAsia="sr-Latn-CS"/>
              </w:rPr>
              <w:t xml:space="preserve"> </w:t>
            </w:r>
            <w:r w:rsidRPr="004A5137">
              <w:rPr>
                <w:sz w:val="20"/>
                <w:szCs w:val="20"/>
                <w:lang w:val="pl-PL" w:eastAsia="sr-Latn-CS"/>
              </w:rPr>
              <w:t>уметничкој</w:t>
            </w:r>
            <w:r w:rsidRPr="004A5137">
              <w:rPr>
                <w:sz w:val="20"/>
                <w:szCs w:val="20"/>
                <w:lang w:eastAsia="sr-Latn-CS"/>
              </w:rPr>
              <w:t xml:space="preserve"> </w:t>
            </w:r>
            <w:r w:rsidRPr="004A5137">
              <w:rPr>
                <w:sz w:val="20"/>
                <w:szCs w:val="20"/>
                <w:lang w:val="pl-PL" w:eastAsia="sr-Latn-CS"/>
              </w:rPr>
              <w:t>галерији</w:t>
            </w:r>
            <w:r w:rsidRPr="004A5137">
              <w:rPr>
                <w:sz w:val="20"/>
                <w:szCs w:val="20"/>
                <w:lang w:eastAsia="sr-Latn-CS"/>
              </w:rPr>
              <w:t xml:space="preserve"> </w:t>
            </w:r>
            <w:r w:rsidRPr="004A5137">
              <w:rPr>
                <w:sz w:val="20"/>
                <w:szCs w:val="20"/>
                <w:lang w:val="pl-PL" w:eastAsia="sr-Latn-CS"/>
              </w:rPr>
              <w:t>у</w:t>
            </w:r>
            <w:r w:rsidRPr="004A5137">
              <w:rPr>
                <w:sz w:val="20"/>
                <w:szCs w:val="20"/>
                <w:lang w:eastAsia="sr-Latn-CS"/>
              </w:rPr>
              <w:t xml:space="preserve"> </w:t>
            </w:r>
            <w:r w:rsidRPr="004A5137">
              <w:rPr>
                <w:sz w:val="20"/>
                <w:szCs w:val="20"/>
                <w:lang w:val="pl-PL" w:eastAsia="sr-Latn-CS"/>
              </w:rPr>
              <w:t>Крушевцу</w:t>
            </w:r>
          </w:p>
          <w:p w:rsidR="004A5137" w:rsidRPr="004A5137" w:rsidRDefault="004A5137" w:rsidP="004A5137">
            <w:pPr>
              <w:widowControl/>
              <w:autoSpaceDE/>
              <w:autoSpaceDN/>
              <w:rPr>
                <w:sz w:val="20"/>
                <w:szCs w:val="20"/>
                <w:lang w:eastAsia="sr-Latn-CS"/>
              </w:rPr>
            </w:pPr>
            <w:r w:rsidRPr="004A5137">
              <w:rPr>
                <w:sz w:val="20"/>
                <w:szCs w:val="20"/>
                <w:lang w:val="pl-PL" w:eastAsia="sr-Latn-CS"/>
              </w:rPr>
              <w:t>Најмање</w:t>
            </w:r>
            <w:r w:rsidRPr="004A5137">
              <w:rPr>
                <w:sz w:val="20"/>
                <w:szCs w:val="20"/>
                <w:lang w:eastAsia="sr-Latn-CS"/>
              </w:rPr>
              <w:t xml:space="preserve"> </w:t>
            </w:r>
            <w:r w:rsidRPr="004A5137">
              <w:rPr>
                <w:sz w:val="20"/>
                <w:szCs w:val="20"/>
                <w:lang w:val="pl-PL" w:eastAsia="sr-Latn-CS"/>
              </w:rPr>
              <w:t>две</w:t>
            </w:r>
            <w:r w:rsidRPr="004A5137">
              <w:rPr>
                <w:sz w:val="20"/>
                <w:szCs w:val="20"/>
                <w:lang w:eastAsia="sr-Latn-CS"/>
              </w:rPr>
              <w:t xml:space="preserve"> </w:t>
            </w:r>
            <w:r w:rsidRPr="004A5137">
              <w:rPr>
                <w:sz w:val="20"/>
                <w:szCs w:val="20"/>
                <w:lang w:val="pl-PL" w:eastAsia="sr-Latn-CS"/>
              </w:rPr>
              <w:t>приредбе</w:t>
            </w:r>
            <w:r w:rsidRPr="004A5137">
              <w:rPr>
                <w:sz w:val="20"/>
                <w:szCs w:val="20"/>
                <w:lang w:eastAsia="sr-Latn-CS"/>
              </w:rPr>
              <w:t xml:space="preserve"> </w:t>
            </w:r>
            <w:r w:rsidRPr="004A5137">
              <w:rPr>
                <w:sz w:val="20"/>
                <w:szCs w:val="20"/>
                <w:lang w:val="pl-PL" w:eastAsia="sr-Latn-CS"/>
              </w:rPr>
              <w:t>током</w:t>
            </w:r>
            <w:r w:rsidRPr="004A5137">
              <w:rPr>
                <w:sz w:val="20"/>
                <w:szCs w:val="20"/>
                <w:lang w:eastAsia="sr-Latn-CS"/>
              </w:rPr>
              <w:t xml:space="preserve"> </w:t>
            </w:r>
            <w:r w:rsidRPr="004A5137">
              <w:rPr>
                <w:sz w:val="20"/>
                <w:szCs w:val="20"/>
                <w:lang w:val="pl-PL" w:eastAsia="sr-Latn-CS"/>
              </w:rPr>
              <w:t>године</w:t>
            </w:r>
          </w:p>
          <w:p w:rsidR="004A5137" w:rsidRPr="004A5137" w:rsidRDefault="004A5137" w:rsidP="004A5137">
            <w:pPr>
              <w:widowControl/>
              <w:autoSpaceDE/>
              <w:autoSpaceDN/>
              <w:rPr>
                <w:sz w:val="20"/>
                <w:szCs w:val="20"/>
                <w:lang w:eastAsia="sr-Latn-CS"/>
              </w:rPr>
            </w:pPr>
            <w:r w:rsidRPr="004A5137">
              <w:rPr>
                <w:sz w:val="20"/>
                <w:szCs w:val="20"/>
                <w:lang w:val="pl-PL" w:eastAsia="sr-Latn-CS"/>
              </w:rPr>
              <w:t>Посета</w:t>
            </w:r>
            <w:r w:rsidRPr="004A5137">
              <w:rPr>
                <w:sz w:val="20"/>
                <w:szCs w:val="20"/>
                <w:lang w:eastAsia="sr-Latn-CS"/>
              </w:rPr>
              <w:t xml:space="preserve"> </w:t>
            </w:r>
            <w:r w:rsidRPr="004A5137">
              <w:rPr>
                <w:sz w:val="20"/>
                <w:szCs w:val="20"/>
                <w:lang w:val="pl-PL" w:eastAsia="sr-Latn-CS"/>
              </w:rPr>
              <w:t>биоскопу</w:t>
            </w:r>
          </w:p>
          <w:p w:rsidR="004A5137" w:rsidRPr="004A5137" w:rsidRDefault="004A5137" w:rsidP="004A5137">
            <w:pPr>
              <w:widowControl/>
              <w:autoSpaceDE/>
              <w:autoSpaceDN/>
              <w:rPr>
                <w:sz w:val="20"/>
                <w:szCs w:val="20"/>
                <w:lang w:eastAsia="sr-Latn-CS"/>
              </w:rPr>
            </w:pPr>
            <w:r w:rsidRPr="004A5137">
              <w:rPr>
                <w:sz w:val="20"/>
                <w:szCs w:val="20"/>
                <w:lang w:eastAsia="sr-Latn-CS"/>
              </w:rPr>
              <w:t>П</w:t>
            </w:r>
            <w:r w:rsidRPr="004A5137">
              <w:rPr>
                <w:sz w:val="20"/>
                <w:szCs w:val="20"/>
                <w:lang w:val="it-IT" w:eastAsia="sr-Latn-CS"/>
              </w:rPr>
              <w:t>осета позориш</w:t>
            </w:r>
            <w:r w:rsidRPr="004A5137">
              <w:rPr>
                <w:sz w:val="20"/>
                <w:szCs w:val="20"/>
                <w:lang w:eastAsia="sr-Latn-CS"/>
              </w:rPr>
              <w:t>т</w:t>
            </w:r>
            <w:r w:rsidRPr="004A5137">
              <w:rPr>
                <w:sz w:val="20"/>
                <w:szCs w:val="20"/>
                <w:lang w:val="it-IT" w:eastAsia="sr-Latn-CS"/>
              </w:rPr>
              <w:t>у</w:t>
            </w:r>
          </w:p>
        </w:tc>
        <w:tc>
          <w:tcPr>
            <w:tcW w:w="1005" w:type="pct"/>
            <w:shd w:val="clear" w:color="auto" w:fill="auto"/>
          </w:tcPr>
          <w:p w:rsidR="004A5137" w:rsidRPr="004A5137" w:rsidRDefault="004A5137" w:rsidP="004A5137">
            <w:pPr>
              <w:widowControl/>
              <w:autoSpaceDE/>
              <w:autoSpaceDN/>
              <w:rPr>
                <w:sz w:val="20"/>
                <w:szCs w:val="20"/>
                <w:lang w:val="it-IT" w:eastAsia="sr-Latn-CS"/>
              </w:rPr>
            </w:pPr>
            <w:r w:rsidRPr="004A5137">
              <w:rPr>
                <w:sz w:val="20"/>
                <w:szCs w:val="20"/>
                <w:lang w:eastAsia="sr-Latn-CS"/>
              </w:rPr>
              <w:t>Одељ</w:t>
            </w:r>
            <w:r w:rsidRPr="004A5137">
              <w:rPr>
                <w:sz w:val="20"/>
                <w:szCs w:val="20"/>
                <w:lang w:val="it-IT" w:eastAsia="sr-Latn-CS"/>
              </w:rPr>
              <w:t xml:space="preserve">. </w:t>
            </w:r>
            <w:r w:rsidRPr="004A5137">
              <w:rPr>
                <w:sz w:val="20"/>
                <w:szCs w:val="20"/>
                <w:lang w:val="sr-Cyrl-CS" w:eastAsia="sr-Latn-CS"/>
              </w:rPr>
              <w:t>с</w:t>
            </w:r>
            <w:r w:rsidRPr="004A5137">
              <w:rPr>
                <w:sz w:val="20"/>
                <w:szCs w:val="20"/>
                <w:lang w:val="pl-PL" w:eastAsia="sr-Latn-CS"/>
              </w:rPr>
              <w:t>тареш</w:t>
            </w:r>
            <w:r w:rsidRPr="004A5137">
              <w:rPr>
                <w:sz w:val="20"/>
                <w:szCs w:val="20"/>
                <w:lang w:val="it-IT" w:eastAsia="sr-Latn-CS"/>
              </w:rPr>
              <w:t>.</w:t>
            </w:r>
          </w:p>
          <w:p w:rsidR="004A5137" w:rsidRPr="004A5137" w:rsidRDefault="004A5137" w:rsidP="004A5137">
            <w:pPr>
              <w:widowControl/>
              <w:autoSpaceDE/>
              <w:autoSpaceDN/>
              <w:rPr>
                <w:sz w:val="20"/>
                <w:szCs w:val="20"/>
                <w:lang w:val="it-IT" w:eastAsia="sr-Latn-CS"/>
              </w:rPr>
            </w:pPr>
            <w:r w:rsidRPr="004A5137">
              <w:rPr>
                <w:sz w:val="20"/>
                <w:szCs w:val="20"/>
                <w:lang w:val="it-IT" w:eastAsia="sr-Latn-CS"/>
              </w:rPr>
              <w:t>I-VIII</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pl-PL" w:eastAsia="sr-Latn-CS"/>
              </w:rPr>
            </w:pPr>
          </w:p>
          <w:p w:rsidR="004A5137" w:rsidRPr="004A5137" w:rsidRDefault="004A5137" w:rsidP="004A5137">
            <w:pPr>
              <w:widowControl/>
              <w:autoSpaceDE/>
              <w:autoSpaceDN/>
              <w:rPr>
                <w:sz w:val="20"/>
                <w:szCs w:val="20"/>
                <w:lang w:val="it-IT" w:eastAsia="sr-Latn-CS"/>
              </w:rPr>
            </w:pPr>
            <w:r w:rsidRPr="004A5137">
              <w:rPr>
                <w:sz w:val="20"/>
                <w:szCs w:val="20"/>
                <w:lang w:eastAsia="sr-Latn-CS"/>
              </w:rPr>
              <w:t>Одељ</w:t>
            </w:r>
            <w:r w:rsidRPr="004A5137">
              <w:rPr>
                <w:sz w:val="20"/>
                <w:szCs w:val="20"/>
                <w:lang w:val="it-IT" w:eastAsia="sr-Latn-CS"/>
              </w:rPr>
              <w:t xml:space="preserve">. </w:t>
            </w:r>
            <w:r w:rsidRPr="004A5137">
              <w:rPr>
                <w:sz w:val="20"/>
                <w:szCs w:val="20"/>
                <w:lang w:val="sr-Cyrl-CS" w:eastAsia="sr-Latn-CS"/>
              </w:rPr>
              <w:t>с</w:t>
            </w:r>
            <w:r w:rsidRPr="004A5137">
              <w:rPr>
                <w:sz w:val="20"/>
                <w:szCs w:val="20"/>
                <w:lang w:val="pl-PL" w:eastAsia="sr-Latn-CS"/>
              </w:rPr>
              <w:t>тареш</w:t>
            </w:r>
            <w:r w:rsidRPr="004A5137">
              <w:rPr>
                <w:sz w:val="20"/>
                <w:szCs w:val="20"/>
                <w:lang w:val="it-IT" w:eastAsia="sr-Latn-CS"/>
              </w:rPr>
              <w:t>.</w:t>
            </w:r>
          </w:p>
          <w:p w:rsidR="004A5137" w:rsidRPr="004A5137" w:rsidRDefault="004A5137" w:rsidP="004A5137">
            <w:pPr>
              <w:widowControl/>
              <w:autoSpaceDE/>
              <w:autoSpaceDN/>
              <w:rPr>
                <w:sz w:val="20"/>
                <w:szCs w:val="20"/>
                <w:lang w:eastAsia="sr-Latn-CS"/>
              </w:rPr>
            </w:pPr>
            <w:r w:rsidRPr="004A5137">
              <w:rPr>
                <w:sz w:val="20"/>
                <w:szCs w:val="20"/>
                <w:lang w:eastAsia="sr-Latn-CS"/>
              </w:rPr>
              <w:t>I-VIII</w:t>
            </w:r>
          </w:p>
          <w:p w:rsidR="004A5137" w:rsidRPr="004A5137" w:rsidRDefault="004A5137" w:rsidP="004A5137">
            <w:pPr>
              <w:widowControl/>
              <w:autoSpaceDE/>
              <w:autoSpaceDN/>
              <w:rPr>
                <w:sz w:val="20"/>
                <w:szCs w:val="20"/>
                <w:lang w:eastAsia="sr-Latn-CS"/>
              </w:rPr>
            </w:pPr>
            <w:r w:rsidRPr="004A5137">
              <w:rPr>
                <w:sz w:val="20"/>
                <w:szCs w:val="20"/>
                <w:lang w:eastAsia="sr-Latn-CS"/>
              </w:rPr>
              <w:t>Руковод. секција</w:t>
            </w:r>
          </w:p>
        </w:tc>
        <w:tc>
          <w:tcPr>
            <w:tcW w:w="723" w:type="pct"/>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Ученици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Наставници</w:t>
            </w:r>
          </w:p>
        </w:tc>
        <w:tc>
          <w:tcPr>
            <w:tcW w:w="734" w:type="pct"/>
            <w:shd w:val="clear" w:color="auto" w:fill="auto"/>
          </w:tcPr>
          <w:p w:rsidR="004A5137" w:rsidRPr="004A5137" w:rsidRDefault="004A5137" w:rsidP="004A5137">
            <w:pPr>
              <w:widowControl/>
              <w:autoSpaceDE/>
              <w:autoSpaceDN/>
              <w:rPr>
                <w:sz w:val="20"/>
                <w:szCs w:val="20"/>
                <w:lang w:val="pl-PL" w:eastAsia="sr-Latn-CS"/>
              </w:rPr>
            </w:pPr>
            <w:r w:rsidRPr="004A5137">
              <w:rPr>
                <w:sz w:val="20"/>
                <w:szCs w:val="20"/>
                <w:lang w:val="pl-PL" w:eastAsia="sr-Latn-CS"/>
              </w:rPr>
              <w:t>I</w:t>
            </w:r>
          </w:p>
          <w:p w:rsidR="004A5137" w:rsidRPr="004A5137" w:rsidRDefault="004A5137" w:rsidP="004A5137">
            <w:pPr>
              <w:widowControl/>
              <w:autoSpaceDE/>
              <w:autoSpaceDN/>
              <w:rPr>
                <w:sz w:val="20"/>
                <w:szCs w:val="20"/>
                <w:lang w:val="pl-PL" w:eastAsia="sr-Latn-CS"/>
              </w:rPr>
            </w:pPr>
            <w:r w:rsidRPr="004A5137">
              <w:rPr>
                <w:sz w:val="20"/>
                <w:szCs w:val="20"/>
                <w:lang w:val="pl-PL" w:eastAsia="sr-Latn-CS"/>
              </w:rPr>
              <w:t>IV</w:t>
            </w:r>
          </w:p>
          <w:p w:rsidR="004A5137" w:rsidRPr="004A5137" w:rsidRDefault="004A5137" w:rsidP="004A5137">
            <w:pPr>
              <w:widowControl/>
              <w:autoSpaceDE/>
              <w:autoSpaceDN/>
              <w:rPr>
                <w:sz w:val="20"/>
                <w:szCs w:val="20"/>
                <w:lang w:val="pl-PL" w:eastAsia="sr-Latn-CS"/>
              </w:rPr>
            </w:pPr>
            <w:r w:rsidRPr="004A5137">
              <w:rPr>
                <w:sz w:val="20"/>
                <w:szCs w:val="20"/>
                <w:lang w:val="pl-PL" w:eastAsia="sr-Latn-CS"/>
              </w:rPr>
              <w:t>XI.III</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pl-PL" w:eastAsia="sr-Latn-CS"/>
              </w:rPr>
            </w:pPr>
          </w:p>
          <w:p w:rsidR="004A5137" w:rsidRPr="004A5137" w:rsidRDefault="004A5137" w:rsidP="004A5137">
            <w:pPr>
              <w:widowControl/>
              <w:autoSpaceDE/>
              <w:autoSpaceDN/>
              <w:rPr>
                <w:sz w:val="20"/>
                <w:szCs w:val="20"/>
                <w:lang w:eastAsia="sr-Latn-CS"/>
              </w:rPr>
            </w:pPr>
            <w:r w:rsidRPr="004A5137">
              <w:rPr>
                <w:sz w:val="20"/>
                <w:szCs w:val="20"/>
                <w:lang w:val="pl-PL" w:eastAsia="sr-Latn-CS"/>
              </w:rPr>
              <w:t>XI.</w:t>
            </w:r>
            <w:r w:rsidRPr="004A5137">
              <w:rPr>
                <w:sz w:val="20"/>
                <w:szCs w:val="20"/>
                <w:lang w:eastAsia="sr-Latn-CS"/>
              </w:rPr>
              <w:t>II</w:t>
            </w:r>
          </w:p>
        </w:tc>
      </w:tr>
      <w:tr w:rsidR="004A5137" w:rsidRPr="004A5137" w:rsidTr="00674469">
        <w:trPr>
          <w:trHeight w:val="143"/>
        </w:trPr>
        <w:tc>
          <w:tcPr>
            <w:tcW w:w="874" w:type="pct"/>
            <w:shd w:val="clear" w:color="auto" w:fill="auto"/>
          </w:tcPr>
          <w:p w:rsidR="004A5137" w:rsidRPr="004A5137" w:rsidRDefault="004A5137" w:rsidP="004A5137">
            <w:pPr>
              <w:widowControl/>
              <w:autoSpaceDE/>
              <w:autoSpaceDN/>
              <w:rPr>
                <w:sz w:val="20"/>
                <w:szCs w:val="20"/>
                <w:lang w:val="it-IT" w:eastAsia="sr-Latn-CS"/>
              </w:rPr>
            </w:pPr>
            <w:r w:rsidRPr="004A5137">
              <w:rPr>
                <w:sz w:val="20"/>
                <w:szCs w:val="20"/>
                <w:lang w:val="it-IT" w:eastAsia="sr-Latn-CS"/>
              </w:rPr>
              <w:t>Сарадња са друштвеним организацијама</w:t>
            </w:r>
          </w:p>
        </w:tc>
        <w:tc>
          <w:tcPr>
            <w:tcW w:w="1665" w:type="pct"/>
            <w:shd w:val="clear" w:color="auto" w:fill="auto"/>
          </w:tcPr>
          <w:p w:rsidR="004A5137" w:rsidRPr="004A5137" w:rsidRDefault="004A5137" w:rsidP="004A5137">
            <w:pPr>
              <w:widowControl/>
              <w:autoSpaceDE/>
              <w:autoSpaceDN/>
              <w:rPr>
                <w:sz w:val="20"/>
                <w:szCs w:val="20"/>
                <w:lang w:val="sr-Latn-CS" w:eastAsia="sr-Latn-CS"/>
              </w:rPr>
            </w:pPr>
            <w:r w:rsidRPr="004A5137">
              <w:rPr>
                <w:sz w:val="20"/>
                <w:szCs w:val="20"/>
                <w:lang w:val="it-IT" w:eastAsia="sr-Latn-CS"/>
              </w:rPr>
              <w:t>Заједнички рад школе и МЗ у обележавању значајнијих датума из наше историје</w:t>
            </w:r>
            <w:r w:rsidRPr="004A5137">
              <w:rPr>
                <w:sz w:val="20"/>
                <w:szCs w:val="20"/>
                <w:lang w:val="sr-Cyrl-CS" w:eastAsia="sr-Latn-CS"/>
              </w:rPr>
              <w:t>.</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Изложба ликовних радова ученика у објектима локалне заједнице.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Сарадња са ПУ „Ната Вељковић“. КЦ,  КПЗ</w:t>
            </w:r>
          </w:p>
        </w:tc>
        <w:tc>
          <w:tcPr>
            <w:tcW w:w="1005" w:type="pct"/>
            <w:shd w:val="clear" w:color="auto" w:fill="auto"/>
          </w:tcPr>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Наставници</w:t>
            </w:r>
          </w:p>
          <w:p w:rsidR="004A5137" w:rsidRPr="004A5137" w:rsidRDefault="004A5137" w:rsidP="004A5137">
            <w:pPr>
              <w:widowControl/>
              <w:autoSpaceDE/>
              <w:autoSpaceDN/>
              <w:rPr>
                <w:sz w:val="20"/>
                <w:szCs w:val="20"/>
                <w:lang w:val="sr-Latn-CS" w:eastAsia="sr-Latn-CS"/>
              </w:rPr>
            </w:pPr>
            <w:r w:rsidRPr="004A5137">
              <w:rPr>
                <w:sz w:val="20"/>
                <w:szCs w:val="20"/>
                <w:lang w:val="sr-Cyrl-CS" w:eastAsia="sr-Latn-CS"/>
              </w:rPr>
              <w:t>уч. орган.</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Секције</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Сви наставници и ученици</w:t>
            </w:r>
          </w:p>
        </w:tc>
        <w:tc>
          <w:tcPr>
            <w:tcW w:w="723" w:type="pct"/>
            <w:shd w:val="clear" w:color="auto" w:fill="auto"/>
          </w:tcPr>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Ученици</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наставници</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 xml:space="preserve">ученици  и наставници </w:t>
            </w:r>
          </w:p>
        </w:tc>
        <w:tc>
          <w:tcPr>
            <w:tcW w:w="734" w:type="pct"/>
            <w:shd w:val="clear" w:color="auto" w:fill="auto"/>
          </w:tcPr>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 току године</w:t>
            </w:r>
          </w:p>
          <w:p w:rsidR="004A5137" w:rsidRPr="004A5137" w:rsidRDefault="004A5137" w:rsidP="004A5137">
            <w:pPr>
              <w:widowControl/>
              <w:autoSpaceDE/>
              <w:autoSpaceDN/>
              <w:rPr>
                <w:sz w:val="20"/>
                <w:szCs w:val="20"/>
                <w:lang w:val="sr-Cyrl-CS" w:eastAsia="sr-Latn-CS"/>
              </w:rPr>
            </w:pPr>
            <w:r w:rsidRPr="004A5137">
              <w:rPr>
                <w:sz w:val="20"/>
                <w:szCs w:val="20"/>
                <w:lang w:eastAsia="sr-Latn-CS"/>
              </w:rPr>
              <w:t>V</w:t>
            </w:r>
            <w:r w:rsidRPr="004A5137">
              <w:rPr>
                <w:sz w:val="20"/>
                <w:szCs w:val="20"/>
                <w:lang w:val="sr-Cyrl-CS" w:eastAsia="sr-Latn-CS"/>
              </w:rPr>
              <w:t>-</w:t>
            </w:r>
            <w:r w:rsidRPr="004A5137">
              <w:rPr>
                <w:sz w:val="20"/>
                <w:szCs w:val="20"/>
                <w:lang w:eastAsia="sr-Latn-CS"/>
              </w:rPr>
              <w:t>VI</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Latn-CS" w:eastAsia="sr-Latn-CS"/>
              </w:rPr>
            </w:pPr>
            <w:r w:rsidRPr="004A5137">
              <w:rPr>
                <w:sz w:val="20"/>
                <w:szCs w:val="20"/>
                <w:lang w:val="sr-Cyrl-CS" w:eastAsia="sr-Latn-CS"/>
              </w:rPr>
              <w:t>У току године</w:t>
            </w:r>
          </w:p>
        </w:tc>
      </w:tr>
      <w:tr w:rsidR="004A5137" w:rsidRPr="004A5137" w:rsidTr="00674469">
        <w:trPr>
          <w:trHeight w:val="2320"/>
        </w:trPr>
        <w:tc>
          <w:tcPr>
            <w:tcW w:w="874" w:type="pct"/>
            <w:vMerge w:val="restart"/>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 xml:space="preserve"> Рад са ученицима</w:t>
            </w:r>
          </w:p>
        </w:tc>
        <w:tc>
          <w:tcPr>
            <w:tcW w:w="1665" w:type="pct"/>
            <w:tcBorders>
              <w:bottom w:val="single" w:sz="4" w:space="0" w:color="auto"/>
            </w:tcBorders>
            <w:shd w:val="clear" w:color="auto" w:fill="auto"/>
          </w:tcPr>
          <w:p w:rsidR="004A5137" w:rsidRPr="004A5137" w:rsidRDefault="004A5137" w:rsidP="004A5137">
            <w:pPr>
              <w:widowControl/>
              <w:autoSpaceDE/>
              <w:autoSpaceDN/>
              <w:rPr>
                <w:sz w:val="20"/>
                <w:szCs w:val="20"/>
                <w:lang w:val="sr-Cyrl-CS" w:eastAsia="sr-Latn-CS"/>
              </w:rPr>
            </w:pPr>
            <w:r w:rsidRPr="004A5137">
              <w:rPr>
                <w:sz w:val="20"/>
                <w:szCs w:val="20"/>
                <w:lang w:eastAsia="sr-Latn-CS"/>
              </w:rPr>
              <w:t>Свечани пријем првака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Oбележавање Дана српског јединства, слободе и националне заставе</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Обележавање Светске акције Очистимо свет;</w:t>
            </w:r>
          </w:p>
          <w:p w:rsidR="004A5137" w:rsidRPr="004A5137" w:rsidRDefault="004A5137" w:rsidP="004A5137">
            <w:pPr>
              <w:widowControl/>
              <w:autoSpaceDE/>
              <w:autoSpaceDN/>
              <w:rPr>
                <w:sz w:val="20"/>
                <w:szCs w:val="20"/>
                <w:lang w:eastAsia="sr-Latn-CS"/>
              </w:rPr>
            </w:pPr>
            <w:r w:rsidRPr="004A5137">
              <w:rPr>
                <w:sz w:val="20"/>
                <w:szCs w:val="20"/>
                <w:lang w:val="sr-Cyrl-CS" w:eastAsia="sr-Latn-CS"/>
              </w:rPr>
              <w:t>Реализација акције чишћења</w:t>
            </w:r>
          </w:p>
          <w:p w:rsidR="004A5137" w:rsidRPr="004A5137" w:rsidRDefault="004A5137" w:rsidP="004A5137">
            <w:pPr>
              <w:widowControl/>
              <w:autoSpaceDE/>
              <w:autoSpaceDN/>
              <w:rPr>
                <w:sz w:val="20"/>
                <w:szCs w:val="20"/>
                <w:lang w:val="sr-Cyrl-CS" w:eastAsia="sr-Latn-CS"/>
              </w:rPr>
            </w:pPr>
            <w:r w:rsidRPr="004A5137">
              <w:rPr>
                <w:sz w:val="20"/>
                <w:szCs w:val="20"/>
                <w:lang w:eastAsia="sr-Latn-CS"/>
              </w:rPr>
              <w:t>Обележавање Светског дана очувања озонског омотача;</w:t>
            </w:r>
          </w:p>
          <w:p w:rsidR="004A5137" w:rsidRPr="004A5137" w:rsidRDefault="004A5137" w:rsidP="004A5137">
            <w:pPr>
              <w:widowControl/>
              <w:autoSpaceDE/>
              <w:autoSpaceDN/>
              <w:rPr>
                <w:sz w:val="20"/>
                <w:szCs w:val="20"/>
                <w:lang w:val="sr-Cyrl-CS" w:eastAsia="sr-Latn-CS"/>
              </w:rPr>
            </w:pPr>
            <w:r w:rsidRPr="004A5137">
              <w:rPr>
                <w:sz w:val="20"/>
                <w:szCs w:val="20"/>
                <w:lang w:eastAsia="sr-Latn-CS"/>
              </w:rPr>
              <w:lastRenderedPageBreak/>
              <w:t>Предавање</w:t>
            </w:r>
            <w:r w:rsidRPr="004A5137">
              <w:rPr>
                <w:sz w:val="20"/>
                <w:szCs w:val="20"/>
                <w:lang w:val="sr-Cyrl-CS" w:eastAsia="sr-Latn-CS"/>
              </w:rPr>
              <w:t xml:space="preserve"> и презентација о неповољном утицају UV зрачења на здравље човека и значају очувања озонског омотача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Обележавање Европске недеље одрживе мобилности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contextualSpacing/>
              <w:rPr>
                <w:sz w:val="20"/>
                <w:szCs w:val="20"/>
              </w:rPr>
            </w:pPr>
            <w:r w:rsidRPr="004A5137">
              <w:rPr>
                <w:sz w:val="20"/>
                <w:szCs w:val="20"/>
              </w:rPr>
              <w:t>Ажурирање података на Facebook-у</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r w:rsidRPr="004A5137">
              <w:rPr>
                <w:sz w:val="20"/>
                <w:szCs w:val="20"/>
              </w:rPr>
              <w:t>"Спортски одмор за све Вас"</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r w:rsidRPr="004A5137">
              <w:rPr>
                <w:sz w:val="20"/>
                <w:szCs w:val="20"/>
              </w:rPr>
              <w:t>Обележавање  светског дана језика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Родно-засновано насиље</w:t>
            </w:r>
          </w:p>
          <w:p w:rsidR="004A5137" w:rsidRPr="004A5137" w:rsidRDefault="004A5137" w:rsidP="004A5137">
            <w:pPr>
              <w:widowControl/>
              <w:autoSpaceDE/>
              <w:autoSpaceDN/>
              <w:contextualSpacing/>
              <w:rPr>
                <w:sz w:val="20"/>
                <w:szCs w:val="20"/>
                <w:lang w:val="sr-Cyrl-CS"/>
              </w:rPr>
            </w:pPr>
            <w:r w:rsidRPr="004A5137">
              <w:rPr>
                <w:sz w:val="20"/>
                <w:szCs w:val="20"/>
                <w:lang w:val="sr-Cyrl-CS"/>
              </w:rPr>
              <w:t>(радионице)</w:t>
            </w:r>
          </w:p>
        </w:tc>
        <w:tc>
          <w:tcPr>
            <w:tcW w:w="1005" w:type="pct"/>
            <w:tcBorders>
              <w:bottom w:val="single" w:sz="4" w:space="0" w:color="auto"/>
            </w:tcBorders>
            <w:shd w:val="clear" w:color="auto" w:fill="auto"/>
          </w:tcPr>
          <w:p w:rsidR="004A5137" w:rsidRPr="004A5137" w:rsidRDefault="004A5137" w:rsidP="004A5137">
            <w:pPr>
              <w:widowControl/>
              <w:autoSpaceDE/>
              <w:autoSpaceDN/>
              <w:contextualSpacing/>
              <w:rPr>
                <w:sz w:val="20"/>
                <w:szCs w:val="20"/>
              </w:rPr>
            </w:pPr>
            <w:r w:rsidRPr="004A5137">
              <w:rPr>
                <w:sz w:val="20"/>
                <w:szCs w:val="20"/>
              </w:rPr>
              <w:lastRenderedPageBreak/>
              <w:t>у матичној школи учитељи 3. И 4. разреда –  а у издвојеном одељењу у Дедини   у Макрешану учитељи 3. И 4. разреда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наставници историје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Екокоординатори , наставници, учитељи и ученици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Вршњачки тим</w:t>
            </w:r>
          </w:p>
          <w:p w:rsidR="004A5137" w:rsidRPr="004A5137" w:rsidRDefault="004A5137" w:rsidP="004A5137">
            <w:pPr>
              <w:widowControl/>
              <w:autoSpaceDE/>
              <w:autoSpaceDN/>
              <w:rPr>
                <w:sz w:val="20"/>
                <w:szCs w:val="20"/>
                <w:lang w:eastAsia="sr-Latn-CS"/>
              </w:rPr>
            </w:pPr>
            <w:r w:rsidRPr="004A5137">
              <w:rPr>
                <w:sz w:val="20"/>
                <w:szCs w:val="20"/>
                <w:lang w:eastAsia="sr-Latn-CS"/>
              </w:rPr>
              <w:t>Чувари природе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Вршњачки тим и Игор Радисављевић</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Тим за заштиту деце од насиља</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 xml:space="preserve">Наставници, учитељи, </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Лингвистичка секција и секција страних језика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Тим за заштиту, вршњачки тим, секције</w:t>
            </w:r>
          </w:p>
        </w:tc>
        <w:tc>
          <w:tcPr>
            <w:tcW w:w="723" w:type="pct"/>
            <w:tcBorders>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ученици  4.  разреда, хор</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Историјска секција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Наставници биологије  и </w:t>
            </w:r>
            <w:r w:rsidRPr="004A5137">
              <w:rPr>
                <w:sz w:val="20"/>
                <w:szCs w:val="20"/>
                <w:lang w:eastAsia="sr-Latn-CS"/>
              </w:rPr>
              <w:lastRenderedPageBreak/>
              <w:t>ученици 4. до 8. разреда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ученици 4</w:t>
            </w:r>
            <w:r w:rsidRPr="004A5137">
              <w:rPr>
                <w:sz w:val="20"/>
                <w:szCs w:val="20"/>
                <w:lang w:val="sr-Cyrl-CS" w:eastAsia="sr-Latn-CS"/>
              </w:rPr>
              <w:t xml:space="preserve">, </w:t>
            </w:r>
            <w:r w:rsidRPr="004A5137">
              <w:rPr>
                <w:sz w:val="20"/>
                <w:szCs w:val="20"/>
                <w:lang w:eastAsia="sr-Latn-CS"/>
              </w:rPr>
              <w:t>7. и 8. р</w:t>
            </w:r>
            <w:r w:rsidRPr="004A5137">
              <w:rPr>
                <w:sz w:val="20"/>
                <w:szCs w:val="20"/>
                <w:lang w:val="sr-Cyrl-CS" w:eastAsia="sr-Latn-CS"/>
              </w:rPr>
              <w:t>.</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наставници физичког</w:t>
            </w:r>
            <w:r w:rsidRPr="004A5137">
              <w:rPr>
                <w:sz w:val="20"/>
                <w:szCs w:val="20"/>
                <w:lang w:val="sr-Cyrl-CS" w:eastAsia="sr-Latn-CS"/>
              </w:rPr>
              <w:t xml:space="preserve"> васпитања,</w:t>
            </w:r>
            <w:r w:rsidRPr="004A5137">
              <w:rPr>
                <w:sz w:val="20"/>
                <w:szCs w:val="20"/>
                <w:lang w:eastAsia="sr-Latn-CS"/>
              </w:rPr>
              <w:t xml:space="preserve"> ОС и</w:t>
            </w:r>
            <w:r w:rsidRPr="004A5137">
              <w:rPr>
                <w:sz w:val="20"/>
                <w:szCs w:val="20"/>
                <w:lang w:val="sr-Cyrl-CS" w:eastAsia="sr-Latn-CS"/>
              </w:rPr>
              <w:t xml:space="preserve"> ученици </w:t>
            </w:r>
          </w:p>
          <w:p w:rsidR="004A5137" w:rsidRPr="004A5137" w:rsidRDefault="004A5137" w:rsidP="004A5137">
            <w:pPr>
              <w:widowControl/>
              <w:autoSpaceDE/>
              <w:autoSpaceDN/>
              <w:rPr>
                <w:sz w:val="20"/>
                <w:szCs w:val="20"/>
                <w:lang w:eastAsia="sr-Latn-CS"/>
              </w:rPr>
            </w:pPr>
            <w:r w:rsidRPr="004A5137">
              <w:rPr>
                <w:sz w:val="20"/>
                <w:szCs w:val="20"/>
                <w:lang w:val="sr-Cyrl-CS" w:eastAsia="sr-Latn-CS"/>
              </w:rPr>
              <w:t xml:space="preserve">од </w:t>
            </w:r>
            <w:r w:rsidRPr="004A5137">
              <w:rPr>
                <w:sz w:val="20"/>
                <w:szCs w:val="20"/>
                <w:lang w:eastAsia="sr-Latn-CS"/>
              </w:rPr>
              <w:t xml:space="preserve">I </w:t>
            </w:r>
            <w:r w:rsidRPr="004A5137">
              <w:rPr>
                <w:sz w:val="20"/>
                <w:szCs w:val="20"/>
                <w:lang w:val="sr-Cyrl-CS" w:eastAsia="sr-Latn-CS"/>
              </w:rPr>
              <w:t xml:space="preserve">до </w:t>
            </w:r>
            <w:r w:rsidRPr="004A5137">
              <w:rPr>
                <w:sz w:val="20"/>
                <w:szCs w:val="20"/>
                <w:lang w:eastAsia="sr-Latn-CS"/>
              </w:rPr>
              <w:t>VIII р</w:t>
            </w:r>
            <w:r w:rsidRPr="004A5137">
              <w:rPr>
                <w:sz w:val="20"/>
                <w:szCs w:val="20"/>
                <w:lang w:val="sr-Cyrl-CS" w:eastAsia="sr-Latn-CS"/>
              </w:rPr>
              <w:t xml:space="preserve">.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Ученици  и наставници језика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 xml:space="preserve">Ученици од </w:t>
            </w:r>
            <w:r w:rsidRPr="004A5137">
              <w:rPr>
                <w:sz w:val="20"/>
                <w:szCs w:val="20"/>
                <w:lang w:eastAsia="sr-Latn-CS"/>
              </w:rPr>
              <w:t xml:space="preserve">I </w:t>
            </w:r>
            <w:r w:rsidRPr="004A5137">
              <w:rPr>
                <w:sz w:val="20"/>
                <w:szCs w:val="20"/>
                <w:lang w:val="sr-Cyrl-CS" w:eastAsia="sr-Latn-CS"/>
              </w:rPr>
              <w:t xml:space="preserve">до </w:t>
            </w:r>
            <w:r w:rsidRPr="004A5137">
              <w:rPr>
                <w:sz w:val="20"/>
                <w:szCs w:val="20"/>
                <w:lang w:eastAsia="sr-Latn-CS"/>
              </w:rPr>
              <w:t xml:space="preserve">VIII </w:t>
            </w:r>
            <w:r w:rsidRPr="004A5137">
              <w:rPr>
                <w:sz w:val="20"/>
                <w:szCs w:val="20"/>
                <w:lang w:val="sr-Cyrl-CS" w:eastAsia="sr-Latn-CS"/>
              </w:rPr>
              <w:t>р.</w:t>
            </w:r>
          </w:p>
        </w:tc>
        <w:tc>
          <w:tcPr>
            <w:tcW w:w="734" w:type="pct"/>
            <w:tcBorders>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01.09.2025. у школском дворишту  и просторијама школа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15.09.2025.</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lastRenderedPageBreak/>
              <w:t>19.септембар</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септембар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септембар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val="sr-Cyrl-CS" w:eastAsia="sr-Latn-CS"/>
              </w:rPr>
              <w:t>септембар</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26.09.2025.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септембар</w:t>
            </w:r>
          </w:p>
        </w:tc>
      </w:tr>
      <w:tr w:rsidR="004A5137" w:rsidRPr="004A5137" w:rsidTr="00674469">
        <w:trPr>
          <w:trHeight w:val="1396"/>
        </w:trPr>
        <w:tc>
          <w:tcPr>
            <w:tcW w:w="874" w:type="pct"/>
            <w:vMerge/>
            <w:shd w:val="clear" w:color="auto" w:fill="auto"/>
          </w:tcPr>
          <w:p w:rsidR="004A5137" w:rsidRPr="004A5137" w:rsidRDefault="004A5137" w:rsidP="004A5137">
            <w:pPr>
              <w:widowControl/>
              <w:autoSpaceDE/>
              <w:autoSpaceDN/>
              <w:rPr>
                <w:sz w:val="20"/>
                <w:szCs w:val="20"/>
                <w:lang w:eastAsia="sr-Latn-CS"/>
              </w:rPr>
            </w:pPr>
          </w:p>
        </w:tc>
        <w:tc>
          <w:tcPr>
            <w:tcW w:w="1665"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Дечја недеља</w:t>
            </w:r>
          </w:p>
          <w:p w:rsidR="004A5137" w:rsidRPr="004A5137" w:rsidRDefault="004A5137" w:rsidP="004A5137">
            <w:pPr>
              <w:widowControl/>
              <w:autoSpaceDE/>
              <w:autoSpaceDN/>
              <w:contextualSpacing/>
              <w:rPr>
                <w:sz w:val="20"/>
                <w:szCs w:val="20"/>
              </w:rPr>
            </w:pPr>
            <w:r w:rsidRPr="004A5137">
              <w:rPr>
                <w:sz w:val="20"/>
                <w:szCs w:val="20"/>
              </w:rPr>
              <w:t xml:space="preserve">Обележавање Дечје недеље </w:t>
            </w:r>
          </w:p>
          <w:p w:rsidR="004A5137" w:rsidRPr="004A5137" w:rsidRDefault="004A5137" w:rsidP="004A5137">
            <w:pPr>
              <w:widowControl/>
              <w:autoSpaceDE/>
              <w:autoSpaceDN/>
              <w:contextualSpacing/>
              <w:rPr>
                <w:sz w:val="20"/>
                <w:szCs w:val="20"/>
              </w:rPr>
            </w:pPr>
            <w:r w:rsidRPr="004A5137">
              <w:rPr>
                <w:sz w:val="20"/>
                <w:szCs w:val="20"/>
              </w:rPr>
              <w:t>Упознавање са правима детета: Буквар дечијих права</w:t>
            </w:r>
          </w:p>
          <w:p w:rsidR="004A5137" w:rsidRPr="004A5137" w:rsidRDefault="004A5137" w:rsidP="004A5137">
            <w:pPr>
              <w:widowControl/>
              <w:autoSpaceDE/>
              <w:autoSpaceDN/>
              <w:contextualSpacing/>
              <w:rPr>
                <w:sz w:val="20"/>
                <w:szCs w:val="20"/>
              </w:rPr>
            </w:pPr>
            <w:r w:rsidRPr="004A5137">
              <w:rPr>
                <w:sz w:val="20"/>
                <w:szCs w:val="20"/>
              </w:rPr>
              <w:t>Изложба кућних љубимаца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 xml:space="preserve">Активности у оквиру светског дана наставника "Ђаци и наставници као активни учесници у васпитно-образовном раду" </w:t>
            </w:r>
          </w:p>
          <w:p w:rsidR="004A5137" w:rsidRPr="004A5137" w:rsidRDefault="004A5137" w:rsidP="004A5137">
            <w:pPr>
              <w:widowControl/>
              <w:autoSpaceDE/>
              <w:autoSpaceDN/>
              <w:contextualSpacing/>
              <w:rPr>
                <w:sz w:val="20"/>
                <w:szCs w:val="20"/>
              </w:rPr>
            </w:pPr>
            <w:r w:rsidRPr="004A5137">
              <w:rPr>
                <w:sz w:val="20"/>
                <w:szCs w:val="20"/>
              </w:rPr>
              <w:t>(превенција насиља)</w:t>
            </w: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Пријем првака у Дечји савез</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Сарадња са Дечјим савезом у граду</w:t>
            </w:r>
          </w:p>
          <w:p w:rsidR="004A5137" w:rsidRPr="004A5137" w:rsidRDefault="004A5137" w:rsidP="004A5137">
            <w:pPr>
              <w:widowControl/>
              <w:autoSpaceDE/>
              <w:autoSpaceDN/>
              <w:contextualSpacing/>
              <w:rPr>
                <w:sz w:val="20"/>
                <w:szCs w:val="20"/>
              </w:rPr>
            </w:pPr>
            <w:r w:rsidRPr="004A5137">
              <w:rPr>
                <w:sz w:val="20"/>
                <w:szCs w:val="20"/>
              </w:rPr>
              <w:t>Акција "Учионица без насилништва"- Светски дан менталног здавља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Обележавање  - Покров Пресвете Богородице</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Latn-CS"/>
              </w:rPr>
            </w:pPr>
          </w:p>
          <w:p w:rsidR="004A5137" w:rsidRPr="004A5137" w:rsidRDefault="004A5137" w:rsidP="004A5137">
            <w:pPr>
              <w:widowControl/>
              <w:autoSpaceDE/>
              <w:autoSpaceDN/>
              <w:contextualSpacing/>
              <w:rPr>
                <w:sz w:val="20"/>
                <w:szCs w:val="20"/>
              </w:rPr>
            </w:pPr>
            <w:r w:rsidRPr="004A5137">
              <w:rPr>
                <w:sz w:val="20"/>
                <w:szCs w:val="20"/>
              </w:rPr>
              <w:t>"ДЕЦА ДЕЦИ</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Пројекат "Безбедно детињство"- за ученике V разреда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 xml:space="preserve">Светски дан  </w:t>
            </w:r>
          </w:p>
          <w:p w:rsidR="004A5137" w:rsidRPr="004A5137" w:rsidRDefault="004A5137" w:rsidP="004A5137">
            <w:pPr>
              <w:widowControl/>
              <w:autoSpaceDE/>
              <w:autoSpaceDN/>
              <w:contextualSpacing/>
              <w:rPr>
                <w:sz w:val="20"/>
                <w:szCs w:val="20"/>
              </w:rPr>
            </w:pPr>
            <w:r w:rsidRPr="004A5137">
              <w:rPr>
                <w:sz w:val="20"/>
                <w:szCs w:val="20"/>
              </w:rPr>
              <w:t>заштите  животиња( изложба кућних љубимаца)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Припрема и одржавање традиционалне манифестације:„Дани здраве хране“</w:t>
            </w: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Европски Дан заштите трговине људима (ликовни и литерарни радови и сајт школе)</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Latn-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r w:rsidRPr="004A5137">
              <w:rPr>
                <w:sz w:val="20"/>
                <w:szCs w:val="20"/>
              </w:rPr>
              <w:t>Обележавање Дана Уједињених Нација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jc w:val="both"/>
              <w:rPr>
                <w:sz w:val="20"/>
                <w:szCs w:val="20"/>
                <w:lang w:eastAsia="sr-Latn-CS"/>
              </w:rPr>
            </w:pPr>
          </w:p>
          <w:p w:rsidR="004A5137" w:rsidRPr="004A5137" w:rsidRDefault="004A5137" w:rsidP="004A5137">
            <w:pPr>
              <w:widowControl/>
              <w:autoSpaceDE/>
              <w:autoSpaceDN/>
              <w:jc w:val="both"/>
              <w:rPr>
                <w:sz w:val="20"/>
                <w:szCs w:val="20"/>
                <w:lang w:eastAsia="sr-Latn-CS"/>
              </w:rPr>
            </w:pPr>
          </w:p>
          <w:p w:rsidR="004A5137" w:rsidRPr="004A5137" w:rsidRDefault="004A5137" w:rsidP="004A5137">
            <w:pPr>
              <w:widowControl/>
              <w:autoSpaceDE/>
              <w:autoSpaceDN/>
              <w:jc w:val="both"/>
              <w:rPr>
                <w:sz w:val="20"/>
                <w:szCs w:val="20"/>
                <w:lang w:eastAsia="sr-Latn-CS"/>
              </w:rPr>
            </w:pPr>
          </w:p>
          <w:p w:rsidR="004A5137" w:rsidRPr="004A5137" w:rsidRDefault="004A5137" w:rsidP="004A5137">
            <w:pPr>
              <w:widowControl/>
              <w:autoSpaceDE/>
              <w:autoSpaceDN/>
              <w:jc w:val="both"/>
              <w:rPr>
                <w:sz w:val="20"/>
                <w:szCs w:val="20"/>
                <w:lang w:val="ru-RU" w:eastAsia="sr-Latn-CS"/>
              </w:rPr>
            </w:pPr>
            <w:r w:rsidRPr="004A5137">
              <w:rPr>
                <w:sz w:val="20"/>
                <w:szCs w:val="20"/>
                <w:lang w:val="ru-RU" w:eastAsia="sr-Latn-CS"/>
              </w:rPr>
              <w:t>Акџција ,,Превенција насиља``-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rPr>
                <w:sz w:val="20"/>
                <w:szCs w:val="20"/>
                <w:lang w:eastAsia="sr-Latn-CS"/>
              </w:rPr>
            </w:pPr>
            <w:r w:rsidRPr="004A5137">
              <w:rPr>
                <w:sz w:val="20"/>
                <w:szCs w:val="20"/>
                <w:lang w:val="sr-Cyrl-CS" w:eastAsia="sr-Latn-CS"/>
              </w:rPr>
              <w:t>Еко камп „Откријмо Јастребац“</w:t>
            </w:r>
          </w:p>
        </w:tc>
        <w:tc>
          <w:tcPr>
            <w:tcW w:w="1005"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 xml:space="preserve">Ученички парламент, КЈД, Дечји савез, </w:t>
            </w:r>
            <w:r w:rsidRPr="004A5137">
              <w:rPr>
                <w:sz w:val="20"/>
                <w:szCs w:val="20"/>
                <w:lang w:val="sr-Cyrl-CS" w:eastAsia="sr-Latn-CS"/>
              </w:rPr>
              <w:t>Т</w:t>
            </w:r>
            <w:r w:rsidRPr="004A5137">
              <w:rPr>
                <w:sz w:val="20"/>
                <w:szCs w:val="20"/>
                <w:lang w:eastAsia="sr-Latn-CS"/>
              </w:rPr>
              <w:t>им за заштиту деце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Ученички парламент, </w:t>
            </w:r>
            <w:r w:rsidRPr="004A5137">
              <w:rPr>
                <w:sz w:val="20"/>
                <w:szCs w:val="20"/>
                <w:lang w:val="sr-Cyrl-CS" w:eastAsia="sr-Latn-CS"/>
              </w:rPr>
              <w:t>Т</w:t>
            </w:r>
            <w:r w:rsidRPr="004A5137">
              <w:rPr>
                <w:sz w:val="20"/>
                <w:szCs w:val="20"/>
                <w:lang w:eastAsia="sr-Latn-CS"/>
              </w:rPr>
              <w:t>им за заштиту деце</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Дечји савез</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Дечји савез</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Ученички парламент, </w:t>
            </w:r>
            <w:r w:rsidRPr="004A5137">
              <w:rPr>
                <w:sz w:val="20"/>
                <w:szCs w:val="20"/>
                <w:lang w:val="sr-Cyrl-CS" w:eastAsia="sr-Latn-CS"/>
              </w:rPr>
              <w:t>Т</w:t>
            </w:r>
            <w:r w:rsidRPr="004A5137">
              <w:rPr>
                <w:sz w:val="20"/>
                <w:szCs w:val="20"/>
                <w:lang w:eastAsia="sr-Latn-CS"/>
              </w:rPr>
              <w:t>им за заштиту деце</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 xml:space="preserve">Вероучитељ, учитељи, ученици и </w:t>
            </w:r>
            <w:r w:rsidRPr="004A5137">
              <w:rPr>
                <w:sz w:val="20"/>
                <w:szCs w:val="20"/>
                <w:lang w:val="sr-Cyrl-CS"/>
              </w:rPr>
              <w:t>одељ</w:t>
            </w:r>
            <w:r w:rsidRPr="004A5137">
              <w:rPr>
                <w:sz w:val="20"/>
                <w:szCs w:val="20"/>
              </w:rPr>
              <w:t>. стареш</w:t>
            </w:r>
            <w:r w:rsidRPr="004A5137">
              <w:rPr>
                <w:sz w:val="20"/>
                <w:szCs w:val="20"/>
                <w:lang w:val="sr-Cyrl-CS"/>
              </w:rPr>
              <w:t>.</w:t>
            </w:r>
            <w:r w:rsidRPr="004A5137">
              <w:rPr>
                <w:sz w:val="20"/>
                <w:szCs w:val="20"/>
              </w:rPr>
              <w:t xml:space="preserve">од I </w:t>
            </w:r>
            <w:r w:rsidRPr="004A5137">
              <w:rPr>
                <w:sz w:val="20"/>
                <w:szCs w:val="20"/>
                <w:lang w:val="sr-Cyrl-CS"/>
              </w:rPr>
              <w:t xml:space="preserve">до </w:t>
            </w:r>
            <w:r w:rsidRPr="004A5137">
              <w:rPr>
                <w:sz w:val="20"/>
                <w:szCs w:val="20"/>
              </w:rPr>
              <w:t xml:space="preserve">VIII </w:t>
            </w:r>
            <w:r w:rsidRPr="004A5137">
              <w:rPr>
                <w:sz w:val="20"/>
                <w:szCs w:val="20"/>
                <w:lang w:val="sr-Cyrl-CS"/>
              </w:rPr>
              <w:t>р.</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r w:rsidRPr="004A5137">
              <w:rPr>
                <w:sz w:val="20"/>
                <w:szCs w:val="20"/>
              </w:rPr>
              <w:t>ЦК, ОС, родитељи, улитељи, ученици, КЈД из ШРП-а, тим за заштиту деце</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ПП служба, одељ</w:t>
            </w:r>
            <w:r w:rsidRPr="004A5137">
              <w:rPr>
                <w:sz w:val="20"/>
                <w:szCs w:val="20"/>
                <w:lang w:val="sr-Cyrl-CS"/>
              </w:rPr>
              <w:t xml:space="preserve">. </w:t>
            </w:r>
            <w:r w:rsidRPr="004A5137">
              <w:rPr>
                <w:sz w:val="20"/>
                <w:szCs w:val="20"/>
              </w:rPr>
              <w:t>стареш</w:t>
            </w:r>
            <w:r w:rsidRPr="004A5137">
              <w:rPr>
                <w:sz w:val="20"/>
                <w:szCs w:val="20"/>
                <w:lang w:val="sr-Cyrl-CS"/>
              </w:rPr>
              <w:t>.</w:t>
            </w:r>
            <w:r w:rsidRPr="004A5137">
              <w:rPr>
                <w:sz w:val="20"/>
                <w:szCs w:val="20"/>
              </w:rPr>
              <w:t>, учитељи</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r w:rsidRPr="004A5137">
              <w:rPr>
                <w:sz w:val="20"/>
                <w:szCs w:val="20"/>
              </w:rPr>
              <w:t>Еколошка секција, ученици од V до VIII р</w:t>
            </w:r>
            <w:r w:rsidRPr="004A5137">
              <w:rPr>
                <w:sz w:val="20"/>
                <w:szCs w:val="20"/>
                <w:lang w:val="sr-Cyrl-CS"/>
              </w:rPr>
              <w:t>.</w:t>
            </w:r>
            <w:r w:rsidRPr="004A5137">
              <w:rPr>
                <w:sz w:val="20"/>
                <w:szCs w:val="20"/>
              </w:rPr>
              <w:t xml:space="preserve">, </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Тим за заштиту деце</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rPr>
                <w:sz w:val="20"/>
                <w:szCs w:val="20"/>
                <w:lang w:eastAsia="sr-Latn-CS"/>
              </w:rPr>
            </w:pPr>
            <w:r w:rsidRPr="004A5137">
              <w:rPr>
                <w:sz w:val="20"/>
                <w:szCs w:val="20"/>
                <w:lang w:val="sr-Latn-CS" w:eastAsia="sr-Latn-CS"/>
              </w:rPr>
              <w:t>Екокоординатори, ученици виших и нижих разреда, учитељи, одељењске старешин</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Ученички парламент, вршњачки тим, Тим за заштиту деце</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Latn-CS"/>
              </w:rPr>
            </w:pPr>
          </w:p>
          <w:p w:rsidR="004A5137" w:rsidRPr="004A5137" w:rsidRDefault="004A5137" w:rsidP="004A5137">
            <w:pPr>
              <w:widowControl/>
              <w:autoSpaceDE/>
              <w:autoSpaceDN/>
              <w:contextualSpacing/>
              <w:rPr>
                <w:sz w:val="20"/>
                <w:szCs w:val="20"/>
              </w:rPr>
            </w:pPr>
            <w:r w:rsidRPr="004A5137">
              <w:rPr>
                <w:sz w:val="20"/>
                <w:szCs w:val="20"/>
              </w:rPr>
              <w:t>Ученички парламент и КЈД</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Екокоординатор, реализатори кампа, 15 ученика који су постигли резултате на такмичењима из природних наука</w:t>
            </w:r>
          </w:p>
        </w:tc>
        <w:tc>
          <w:tcPr>
            <w:tcW w:w="723"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Задужени наставници (</w:t>
            </w:r>
            <w:r w:rsidRPr="004A5137">
              <w:rPr>
                <w:sz w:val="20"/>
                <w:szCs w:val="20"/>
                <w:lang w:val="sr-Cyrl-CS" w:eastAsia="sr-Latn-CS"/>
              </w:rPr>
              <w:t>одељ.</w:t>
            </w:r>
            <w:r w:rsidRPr="004A5137">
              <w:rPr>
                <w:sz w:val="20"/>
                <w:szCs w:val="20"/>
                <w:lang w:eastAsia="sr-Latn-CS"/>
              </w:rPr>
              <w:t xml:space="preserve"> стареш</w:t>
            </w:r>
            <w:r w:rsidRPr="004A5137">
              <w:rPr>
                <w:sz w:val="20"/>
                <w:szCs w:val="20"/>
                <w:lang w:val="sr-Cyrl-CS" w:eastAsia="sr-Latn-CS"/>
              </w:rPr>
              <w:t>.</w:t>
            </w:r>
            <w:r w:rsidRPr="004A5137">
              <w:rPr>
                <w:sz w:val="20"/>
                <w:szCs w:val="20"/>
                <w:lang w:eastAsia="sr-Latn-CS"/>
              </w:rPr>
              <w:t xml:space="preserve"> од 5-8 р</w:t>
            </w:r>
            <w:r w:rsidRPr="004A5137">
              <w:rPr>
                <w:sz w:val="20"/>
                <w:szCs w:val="20"/>
                <w:lang w:val="sr-Cyrl-CS" w:eastAsia="sr-Latn-CS"/>
              </w:rPr>
              <w:t>.</w:t>
            </w:r>
            <w:r w:rsidRPr="004A5137">
              <w:rPr>
                <w:sz w:val="20"/>
                <w:szCs w:val="20"/>
                <w:lang w:eastAsia="sr-Latn-CS"/>
              </w:rPr>
              <w:t xml:space="preserve"> и учитељице), ученици, родитељи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 xml:space="preserve"> чланови УП и чланови тима за заштиту</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r w:rsidRPr="004A5137">
              <w:rPr>
                <w:sz w:val="20"/>
                <w:szCs w:val="20"/>
              </w:rPr>
              <w:t>Задужени учитељи 1. р</w:t>
            </w:r>
            <w:r w:rsidRPr="004A5137">
              <w:rPr>
                <w:sz w:val="20"/>
                <w:szCs w:val="20"/>
                <w:lang w:val="sr-Cyrl-CS"/>
              </w:rPr>
              <w:t>.</w:t>
            </w:r>
          </w:p>
          <w:p w:rsidR="004A5137" w:rsidRPr="004A5137" w:rsidRDefault="004A5137" w:rsidP="004A5137">
            <w:pPr>
              <w:widowControl/>
              <w:autoSpaceDE/>
              <w:autoSpaceDN/>
              <w:contextualSpacing/>
              <w:rPr>
                <w:sz w:val="20"/>
                <w:szCs w:val="20"/>
                <w:lang w:val="sr-Latn-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r w:rsidRPr="004A5137">
              <w:rPr>
                <w:sz w:val="20"/>
                <w:szCs w:val="20"/>
              </w:rPr>
              <w:t>Чланови Дечјег савеза</w:t>
            </w:r>
          </w:p>
          <w:p w:rsidR="004A5137" w:rsidRPr="004A5137" w:rsidRDefault="004A5137" w:rsidP="004A5137">
            <w:pPr>
              <w:widowControl/>
              <w:autoSpaceDE/>
              <w:autoSpaceDN/>
              <w:rPr>
                <w:sz w:val="20"/>
                <w:szCs w:val="20"/>
                <w:lang w:eastAsia="sr-Latn-CS"/>
              </w:rPr>
            </w:pPr>
            <w:r w:rsidRPr="004A5137">
              <w:rPr>
                <w:sz w:val="20"/>
                <w:szCs w:val="20"/>
                <w:lang w:val="sr-Cyrl-CS" w:eastAsia="sr-Latn-CS"/>
              </w:rPr>
              <w:t>одељ</w:t>
            </w:r>
            <w:r w:rsidRPr="004A5137">
              <w:rPr>
                <w:sz w:val="20"/>
                <w:szCs w:val="20"/>
                <w:lang w:eastAsia="sr-Latn-CS"/>
              </w:rPr>
              <w:t>. стар</w:t>
            </w:r>
            <w:r w:rsidRPr="004A5137">
              <w:rPr>
                <w:sz w:val="20"/>
                <w:szCs w:val="20"/>
                <w:lang w:val="sr-Cyrl-CS" w:eastAsia="sr-Latn-CS"/>
              </w:rPr>
              <w:t xml:space="preserve">. </w:t>
            </w:r>
            <w:r w:rsidRPr="004A5137">
              <w:rPr>
                <w:sz w:val="20"/>
                <w:szCs w:val="20"/>
                <w:lang w:eastAsia="sr-Latn-CS"/>
              </w:rPr>
              <w:t xml:space="preserve">ученициод I </w:t>
            </w:r>
            <w:r w:rsidRPr="004A5137">
              <w:rPr>
                <w:sz w:val="20"/>
                <w:szCs w:val="20"/>
                <w:lang w:val="sr-Cyrl-CS" w:eastAsia="sr-Latn-CS"/>
              </w:rPr>
              <w:t xml:space="preserve">до </w:t>
            </w:r>
            <w:r w:rsidRPr="004A5137">
              <w:rPr>
                <w:sz w:val="20"/>
                <w:szCs w:val="20"/>
                <w:lang w:eastAsia="sr-Latn-CS"/>
              </w:rPr>
              <w:t xml:space="preserve">VIII </w:t>
            </w:r>
            <w:r w:rsidRPr="004A5137">
              <w:rPr>
                <w:sz w:val="20"/>
                <w:szCs w:val="20"/>
                <w:lang w:val="sr-Cyrl-CS" w:eastAsia="sr-Latn-CS"/>
              </w:rPr>
              <w:t>р.</w:t>
            </w: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Вероучитељ</w:t>
            </w:r>
          </w:p>
          <w:p w:rsidR="004A5137" w:rsidRPr="004A5137" w:rsidRDefault="004A5137" w:rsidP="004A5137">
            <w:pPr>
              <w:widowControl/>
              <w:autoSpaceDE/>
              <w:autoSpaceDN/>
              <w:contextualSpacing/>
              <w:rPr>
                <w:sz w:val="20"/>
                <w:szCs w:val="20"/>
              </w:rPr>
            </w:pPr>
            <w:r w:rsidRPr="004A5137">
              <w:rPr>
                <w:sz w:val="20"/>
                <w:szCs w:val="20"/>
              </w:rPr>
              <w:t xml:space="preserve">учитељи, ученици и </w:t>
            </w:r>
            <w:r w:rsidRPr="004A5137">
              <w:rPr>
                <w:sz w:val="20"/>
                <w:szCs w:val="20"/>
                <w:lang w:val="sr-Cyrl-CS"/>
              </w:rPr>
              <w:t>од</w:t>
            </w:r>
            <w:r w:rsidRPr="004A5137">
              <w:rPr>
                <w:sz w:val="20"/>
                <w:szCs w:val="20"/>
              </w:rPr>
              <w:t>. стареш</w:t>
            </w:r>
            <w:r w:rsidRPr="004A5137">
              <w:rPr>
                <w:sz w:val="20"/>
                <w:szCs w:val="20"/>
                <w:lang w:val="sr-Cyrl-CS"/>
              </w:rPr>
              <w:t>.</w:t>
            </w:r>
            <w:r w:rsidRPr="004A5137">
              <w:rPr>
                <w:sz w:val="20"/>
                <w:szCs w:val="20"/>
              </w:rPr>
              <w:t xml:space="preserve">од I </w:t>
            </w:r>
            <w:r w:rsidRPr="004A5137">
              <w:rPr>
                <w:sz w:val="20"/>
                <w:szCs w:val="20"/>
                <w:lang w:val="sr-Cyrl-CS"/>
              </w:rPr>
              <w:t xml:space="preserve">до </w:t>
            </w:r>
            <w:r w:rsidRPr="004A5137">
              <w:rPr>
                <w:sz w:val="20"/>
                <w:szCs w:val="20"/>
              </w:rPr>
              <w:t xml:space="preserve">VIII </w:t>
            </w:r>
            <w:r w:rsidRPr="004A5137">
              <w:rPr>
                <w:sz w:val="20"/>
                <w:szCs w:val="20"/>
                <w:lang w:val="sr-Cyrl-CS"/>
              </w:rPr>
              <w:t>р.</w:t>
            </w:r>
          </w:p>
          <w:p w:rsidR="004A5137" w:rsidRPr="004A5137" w:rsidRDefault="004A5137" w:rsidP="004A5137">
            <w:pPr>
              <w:widowControl/>
              <w:autoSpaceDE/>
              <w:autoSpaceDN/>
              <w:contextualSpacing/>
              <w:rPr>
                <w:sz w:val="20"/>
                <w:szCs w:val="20"/>
              </w:rPr>
            </w:pPr>
            <w:r w:rsidRPr="004A5137">
              <w:rPr>
                <w:sz w:val="20"/>
                <w:szCs w:val="20"/>
              </w:rPr>
              <w:t>ЦК, ОС, родитељи, у</w:t>
            </w:r>
            <w:r w:rsidRPr="004A5137">
              <w:rPr>
                <w:sz w:val="20"/>
                <w:szCs w:val="20"/>
                <w:lang w:val="sr-Cyrl-CS"/>
              </w:rPr>
              <w:t>ч</w:t>
            </w:r>
            <w:r w:rsidRPr="004A5137">
              <w:rPr>
                <w:sz w:val="20"/>
                <w:szCs w:val="20"/>
              </w:rPr>
              <w:t xml:space="preserve">итељи, </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lang w:val="sr-Cyrl-CS"/>
              </w:rPr>
              <w:t>.</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lang w:val="sr-Cyrl-CS"/>
              </w:rPr>
              <w:t>.</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r w:rsidRPr="004A5137">
              <w:rPr>
                <w:sz w:val="20"/>
                <w:szCs w:val="20"/>
              </w:rPr>
              <w:t>ученици од V до VIII р</w:t>
            </w:r>
            <w:r w:rsidRPr="004A5137">
              <w:rPr>
                <w:sz w:val="20"/>
                <w:szCs w:val="20"/>
                <w:lang w:val="sr-Cyrl-CS"/>
              </w:rPr>
              <w:t>.</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r w:rsidRPr="004A5137">
              <w:rPr>
                <w:sz w:val="20"/>
                <w:szCs w:val="20"/>
              </w:rPr>
              <w:t>Наставник биологије</w:t>
            </w:r>
            <w:r w:rsidRPr="004A5137">
              <w:rPr>
                <w:sz w:val="20"/>
                <w:szCs w:val="20"/>
                <w:lang w:val="sr-Cyrl-CS"/>
              </w:rPr>
              <w:t>,</w:t>
            </w:r>
            <w:r w:rsidRPr="004A5137">
              <w:rPr>
                <w:sz w:val="20"/>
                <w:szCs w:val="20"/>
              </w:rPr>
              <w:t xml:space="preserve">    </w:t>
            </w:r>
            <w:r w:rsidRPr="004A5137">
              <w:rPr>
                <w:sz w:val="20"/>
                <w:szCs w:val="20"/>
                <w:lang w:val="sr-Cyrl-CS"/>
              </w:rPr>
              <w:t>од</w:t>
            </w:r>
            <w:r w:rsidRPr="004A5137">
              <w:rPr>
                <w:sz w:val="20"/>
                <w:szCs w:val="20"/>
              </w:rPr>
              <w:t>. стареш</w:t>
            </w:r>
            <w:r w:rsidRPr="004A5137">
              <w:rPr>
                <w:sz w:val="20"/>
                <w:szCs w:val="20"/>
                <w:lang w:val="sr-Cyrl-CS"/>
              </w:rPr>
              <w:t xml:space="preserve">. </w:t>
            </w:r>
            <w:r w:rsidRPr="004A5137">
              <w:rPr>
                <w:sz w:val="20"/>
                <w:szCs w:val="20"/>
              </w:rPr>
              <w:t>иученици V р</w:t>
            </w:r>
            <w:r w:rsidRPr="004A5137">
              <w:rPr>
                <w:sz w:val="20"/>
                <w:szCs w:val="20"/>
                <w:lang w:val="sr-Cyrl-CS"/>
              </w:rPr>
              <w:t>.</w:t>
            </w: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r w:rsidRPr="004A5137">
              <w:rPr>
                <w:sz w:val="20"/>
                <w:szCs w:val="20"/>
              </w:rPr>
              <w:t>учитељи и ученици од I до V разреда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наставник ликовног и наставник српског језика</w:t>
            </w:r>
          </w:p>
          <w:p w:rsidR="004A5137" w:rsidRPr="004A5137" w:rsidRDefault="004A5137" w:rsidP="004A5137">
            <w:pPr>
              <w:widowControl/>
              <w:autoSpaceDE/>
              <w:autoSpaceDN/>
              <w:contextualSpacing/>
              <w:rPr>
                <w:sz w:val="20"/>
                <w:szCs w:val="20"/>
              </w:rPr>
            </w:pPr>
            <w:r w:rsidRPr="004A5137">
              <w:rPr>
                <w:sz w:val="20"/>
                <w:szCs w:val="20"/>
              </w:rPr>
              <w:t>учитељи,  ученици од I до VIII разреда</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Ученици,</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наставници,</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Географска секција и чланово УП</w:t>
            </w:r>
          </w:p>
          <w:p w:rsidR="004A5137" w:rsidRPr="004A5137" w:rsidRDefault="004A5137" w:rsidP="004A5137">
            <w:pPr>
              <w:widowControl/>
              <w:autoSpaceDE/>
              <w:autoSpaceDN/>
              <w:contextualSpacing/>
              <w:rPr>
                <w:color w:val="000000"/>
                <w:sz w:val="20"/>
                <w:szCs w:val="20"/>
              </w:rPr>
            </w:pPr>
          </w:p>
          <w:p w:rsidR="004A5137" w:rsidRPr="004A5137" w:rsidRDefault="004A5137" w:rsidP="004A5137">
            <w:pPr>
              <w:widowControl/>
              <w:autoSpaceDE/>
              <w:autoSpaceDN/>
              <w:contextualSpacing/>
              <w:rPr>
                <w:color w:val="000000"/>
                <w:sz w:val="20"/>
                <w:szCs w:val="20"/>
              </w:rPr>
            </w:pPr>
          </w:p>
          <w:p w:rsidR="004A5137" w:rsidRPr="004A5137" w:rsidRDefault="004A5137" w:rsidP="004A5137">
            <w:pPr>
              <w:widowControl/>
              <w:autoSpaceDE/>
              <w:autoSpaceDN/>
              <w:contextualSpacing/>
              <w:rPr>
                <w:color w:val="000000"/>
                <w:sz w:val="20"/>
                <w:szCs w:val="20"/>
              </w:rPr>
            </w:pPr>
          </w:p>
          <w:p w:rsidR="004A5137" w:rsidRPr="004A5137" w:rsidRDefault="004A5137" w:rsidP="004A5137">
            <w:pPr>
              <w:widowControl/>
              <w:autoSpaceDE/>
              <w:autoSpaceDN/>
              <w:contextualSpacing/>
              <w:rPr>
                <w:color w:val="000000"/>
                <w:sz w:val="20"/>
                <w:szCs w:val="20"/>
              </w:rPr>
            </w:pPr>
          </w:p>
          <w:p w:rsidR="004A5137" w:rsidRPr="004A5137" w:rsidRDefault="004A5137" w:rsidP="004A5137">
            <w:pPr>
              <w:widowControl/>
              <w:autoSpaceDE/>
              <w:autoSpaceDN/>
              <w:contextualSpacing/>
              <w:rPr>
                <w:color w:val="000000"/>
                <w:sz w:val="20"/>
                <w:szCs w:val="20"/>
              </w:rPr>
            </w:pPr>
            <w:r w:rsidRPr="004A5137">
              <w:rPr>
                <w:color w:val="000000"/>
                <w:sz w:val="20"/>
                <w:szCs w:val="20"/>
              </w:rPr>
              <w:t>ОС и ученици</w:t>
            </w:r>
          </w:p>
          <w:p w:rsidR="004A5137" w:rsidRPr="004A5137" w:rsidRDefault="004A5137" w:rsidP="004A5137">
            <w:pPr>
              <w:widowControl/>
              <w:autoSpaceDE/>
              <w:autoSpaceDN/>
              <w:contextualSpacing/>
              <w:rPr>
                <w:color w:val="000000"/>
                <w:sz w:val="20"/>
                <w:szCs w:val="20"/>
              </w:rPr>
            </w:pPr>
          </w:p>
          <w:p w:rsidR="004A5137" w:rsidRPr="004A5137" w:rsidRDefault="004A5137" w:rsidP="004A5137">
            <w:pPr>
              <w:widowControl/>
              <w:autoSpaceDE/>
              <w:autoSpaceDN/>
              <w:contextualSpacing/>
              <w:rPr>
                <w:color w:val="000000"/>
                <w:sz w:val="20"/>
                <w:szCs w:val="20"/>
              </w:rPr>
            </w:pPr>
          </w:p>
          <w:p w:rsidR="004A5137" w:rsidRPr="004A5137" w:rsidRDefault="004A5137" w:rsidP="004A5137">
            <w:pPr>
              <w:widowControl/>
              <w:autoSpaceDE/>
              <w:autoSpaceDN/>
              <w:contextualSpacing/>
              <w:rPr>
                <w:color w:val="000000"/>
                <w:sz w:val="20"/>
                <w:szCs w:val="20"/>
              </w:rPr>
            </w:pPr>
          </w:p>
          <w:p w:rsidR="004A5137" w:rsidRPr="004A5137" w:rsidRDefault="004A5137" w:rsidP="004A5137">
            <w:pPr>
              <w:widowControl/>
              <w:autoSpaceDE/>
              <w:autoSpaceDN/>
              <w:contextualSpacing/>
              <w:rPr>
                <w:sz w:val="20"/>
                <w:szCs w:val="20"/>
              </w:rPr>
            </w:pPr>
            <w:r w:rsidRPr="004A5137">
              <w:rPr>
                <w:color w:val="000000"/>
                <w:sz w:val="20"/>
                <w:szCs w:val="20"/>
              </w:rPr>
              <w:t xml:space="preserve">Чланови УП, </w:t>
            </w:r>
            <w:r w:rsidRPr="004A5137">
              <w:rPr>
                <w:sz w:val="20"/>
                <w:szCs w:val="20"/>
              </w:rPr>
              <w:t xml:space="preserve">разредне старешине 7. И 8. разреда и </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tc>
        <w:tc>
          <w:tcPr>
            <w:tcW w:w="734" w:type="pct"/>
            <w:tcBorders>
              <w:top w:val="single" w:sz="4" w:space="0" w:color="auto"/>
              <w:bottom w:val="single" w:sz="4" w:space="0" w:color="auto"/>
            </w:tcBorders>
            <w:shd w:val="clear" w:color="auto" w:fill="auto"/>
          </w:tcPr>
          <w:p w:rsidR="004A5137" w:rsidRPr="004A5137" w:rsidRDefault="004A5137" w:rsidP="004A5137">
            <w:pPr>
              <w:widowControl/>
              <w:autoSpaceDE/>
              <w:autoSpaceDN/>
              <w:jc w:val="center"/>
              <w:rPr>
                <w:sz w:val="20"/>
                <w:szCs w:val="20"/>
                <w:lang w:val="sr-Cyrl-CS" w:eastAsia="sr-Latn-CS"/>
              </w:rPr>
            </w:pPr>
            <w:r w:rsidRPr="004A5137">
              <w:rPr>
                <w:sz w:val="20"/>
                <w:szCs w:val="20"/>
                <w:lang w:eastAsia="sr-Latn-CS"/>
              </w:rPr>
              <w:lastRenderedPageBreak/>
              <w:t>06.10.- 10.10.</w:t>
            </w:r>
          </w:p>
          <w:p w:rsidR="004A5137" w:rsidRPr="004A5137" w:rsidRDefault="004A5137" w:rsidP="004A5137">
            <w:pPr>
              <w:widowControl/>
              <w:autoSpaceDE/>
              <w:autoSpaceDN/>
              <w:jc w:val="center"/>
              <w:rPr>
                <w:sz w:val="20"/>
                <w:szCs w:val="20"/>
                <w:lang w:eastAsia="sr-Latn-CS"/>
              </w:rPr>
            </w:pPr>
            <w:r w:rsidRPr="004A5137">
              <w:rPr>
                <w:sz w:val="20"/>
                <w:szCs w:val="20"/>
                <w:lang w:eastAsia="sr-Latn-CS"/>
              </w:rPr>
              <w:t>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jc w:val="center"/>
              <w:rPr>
                <w:sz w:val="20"/>
                <w:szCs w:val="20"/>
                <w:lang w:eastAsia="sr-Latn-CS"/>
              </w:rPr>
            </w:pPr>
            <w:r w:rsidRPr="004A5137">
              <w:rPr>
                <w:sz w:val="20"/>
                <w:szCs w:val="20"/>
                <w:lang w:eastAsia="sr-Latn-CS"/>
              </w:rPr>
              <w:t>октобар.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октобар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10.10.2025.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14.10.2025.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Октобар и март</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Октобар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4.октобар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октобар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18  октобар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24.  октобар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октобар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25.-26.10</w:t>
            </w:r>
          </w:p>
          <w:p w:rsidR="004A5137" w:rsidRPr="004A5137" w:rsidRDefault="004A5137" w:rsidP="004A5137">
            <w:pPr>
              <w:widowControl/>
              <w:autoSpaceDE/>
              <w:autoSpaceDN/>
              <w:rPr>
                <w:sz w:val="20"/>
                <w:szCs w:val="20"/>
                <w:lang w:eastAsia="sr-Latn-CS"/>
              </w:rPr>
            </w:pPr>
          </w:p>
        </w:tc>
      </w:tr>
      <w:tr w:rsidR="004A5137" w:rsidRPr="004A5137" w:rsidTr="00674469">
        <w:trPr>
          <w:trHeight w:val="1397"/>
        </w:trPr>
        <w:tc>
          <w:tcPr>
            <w:tcW w:w="874" w:type="pct"/>
            <w:vMerge/>
            <w:shd w:val="clear" w:color="auto" w:fill="auto"/>
          </w:tcPr>
          <w:p w:rsidR="004A5137" w:rsidRPr="004A5137" w:rsidRDefault="004A5137" w:rsidP="004A5137">
            <w:pPr>
              <w:widowControl/>
              <w:autoSpaceDE/>
              <w:autoSpaceDN/>
              <w:rPr>
                <w:sz w:val="20"/>
                <w:szCs w:val="20"/>
                <w:lang w:eastAsia="sr-Latn-CS"/>
              </w:rPr>
            </w:pPr>
          </w:p>
        </w:tc>
        <w:tc>
          <w:tcPr>
            <w:tcW w:w="1665" w:type="pct"/>
            <w:tcBorders>
              <w:top w:val="single" w:sz="4" w:space="0" w:color="auto"/>
              <w:bottom w:val="single" w:sz="4" w:space="0" w:color="auto"/>
            </w:tcBorders>
            <w:shd w:val="clear" w:color="auto" w:fill="auto"/>
          </w:tcPr>
          <w:p w:rsidR="004A5137" w:rsidRPr="004A5137" w:rsidRDefault="004A5137" w:rsidP="004A5137">
            <w:pPr>
              <w:widowControl/>
              <w:autoSpaceDE/>
              <w:autoSpaceDN/>
              <w:contextualSpacing/>
              <w:rPr>
                <w:sz w:val="20"/>
                <w:szCs w:val="20"/>
              </w:rPr>
            </w:pPr>
            <w:r w:rsidRPr="004A5137">
              <w:rPr>
                <w:sz w:val="20"/>
                <w:szCs w:val="20"/>
              </w:rPr>
              <w:t xml:space="preserve">Адолесценција – психичке и физичке промене за ученике VI и VII разреда </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Дани интеркултуралности</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jc w:val="both"/>
              <w:rPr>
                <w:sz w:val="20"/>
                <w:szCs w:val="20"/>
                <w:lang w:eastAsia="sr-Latn-CS"/>
              </w:rPr>
            </w:pPr>
            <w:r w:rsidRPr="004A5137">
              <w:rPr>
                <w:sz w:val="20"/>
                <w:szCs w:val="20"/>
                <w:lang w:val="ru-RU" w:eastAsia="sr-Latn-CS"/>
              </w:rPr>
              <w:t>Активности у оквиру Светског дана наставника-8. новембра-трибина за професионалну орјентацију-Како се постаје наставник</w:t>
            </w:r>
          </w:p>
          <w:p w:rsidR="004A5137" w:rsidRPr="004A5137" w:rsidRDefault="004A5137" w:rsidP="004A5137">
            <w:pPr>
              <w:widowControl/>
              <w:autoSpaceDE/>
              <w:autoSpaceDN/>
              <w:jc w:val="both"/>
              <w:rPr>
                <w:sz w:val="20"/>
                <w:szCs w:val="20"/>
                <w:lang w:eastAsia="sr-Latn-CS"/>
              </w:rPr>
            </w:pPr>
          </w:p>
          <w:p w:rsidR="004A5137" w:rsidRPr="004A5137" w:rsidRDefault="004A5137" w:rsidP="004A5137">
            <w:pPr>
              <w:widowControl/>
              <w:autoSpaceDE/>
              <w:autoSpaceDN/>
              <w:jc w:val="both"/>
              <w:rPr>
                <w:sz w:val="20"/>
                <w:szCs w:val="20"/>
                <w:lang w:eastAsia="sr-Latn-CS"/>
              </w:rPr>
            </w:pPr>
          </w:p>
          <w:p w:rsidR="004A5137" w:rsidRPr="004A5137" w:rsidRDefault="004A5137" w:rsidP="004A5137">
            <w:pPr>
              <w:widowControl/>
              <w:autoSpaceDE/>
              <w:autoSpaceDN/>
              <w:jc w:val="both"/>
              <w:rPr>
                <w:sz w:val="20"/>
                <w:szCs w:val="20"/>
                <w:lang w:eastAsia="sr-Latn-CS"/>
              </w:rPr>
            </w:pPr>
          </w:p>
          <w:p w:rsidR="004A5137" w:rsidRPr="004A5137" w:rsidRDefault="004A5137" w:rsidP="004A5137">
            <w:pPr>
              <w:widowControl/>
              <w:autoSpaceDE/>
              <w:autoSpaceDN/>
              <w:jc w:val="both"/>
              <w:rPr>
                <w:sz w:val="20"/>
                <w:szCs w:val="20"/>
                <w:lang w:eastAsia="sr-Latn-CS"/>
              </w:rPr>
            </w:pPr>
          </w:p>
          <w:p w:rsidR="004A5137" w:rsidRPr="004A5137" w:rsidRDefault="004A5137" w:rsidP="004A5137">
            <w:pPr>
              <w:widowControl/>
              <w:autoSpaceDE/>
              <w:autoSpaceDN/>
              <w:contextualSpacing/>
              <w:rPr>
                <w:sz w:val="20"/>
                <w:szCs w:val="20"/>
              </w:rPr>
            </w:pPr>
            <w:r w:rsidRPr="004A5137">
              <w:rPr>
                <w:sz w:val="20"/>
                <w:szCs w:val="20"/>
                <w:lang w:val="ru-RU"/>
              </w:rPr>
              <w:t>Дан Конвенције о правима детета</w:t>
            </w:r>
          </w:p>
          <w:p w:rsidR="004A5137" w:rsidRPr="004A5137" w:rsidRDefault="004A5137" w:rsidP="004A5137">
            <w:pPr>
              <w:widowControl/>
              <w:autoSpaceDE/>
              <w:autoSpaceDN/>
              <w:contextualSpacing/>
              <w:rPr>
                <w:sz w:val="20"/>
                <w:szCs w:val="20"/>
              </w:rPr>
            </w:pPr>
            <w:r w:rsidRPr="004A5137">
              <w:rPr>
                <w:sz w:val="20"/>
                <w:szCs w:val="20"/>
              </w:rPr>
              <w:t>Светски дан толеранције (ученици из осетљивих група)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Радионица "Шта је то што називамо род"</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r w:rsidRPr="004A5137">
              <w:rPr>
                <w:sz w:val="20"/>
                <w:szCs w:val="20"/>
              </w:rPr>
              <w:t>Психолошке радионице за V и VI разред</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rPr>
                <w:sz w:val="20"/>
                <w:szCs w:val="20"/>
                <w:lang w:eastAsia="sr-Latn-CS"/>
              </w:rPr>
            </w:pPr>
            <w:r w:rsidRPr="004A5137">
              <w:rPr>
                <w:sz w:val="20"/>
                <w:szCs w:val="20"/>
                <w:lang w:eastAsia="sr-Latn-CS"/>
              </w:rPr>
              <w:t>Обележавање Дана климатских промена;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val="sr-Cyrl-CS" w:eastAsia="sr-Latn-CS"/>
              </w:rPr>
              <w:t>Предавање на тему Утицај отпада на климатске промене</w:t>
            </w:r>
          </w:p>
        </w:tc>
        <w:tc>
          <w:tcPr>
            <w:tcW w:w="1005"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Тим за заштиту деце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Тим за заштиту деце</w:t>
            </w:r>
          </w:p>
          <w:p w:rsidR="004A5137" w:rsidRPr="004A5137" w:rsidRDefault="004A5137" w:rsidP="004A5137">
            <w:pPr>
              <w:widowControl/>
              <w:autoSpaceDE/>
              <w:autoSpaceDN/>
              <w:rPr>
                <w:sz w:val="20"/>
                <w:szCs w:val="20"/>
                <w:lang w:eastAsia="sr-Latn-CS"/>
              </w:rPr>
            </w:pPr>
            <w:r w:rsidRPr="004A5137">
              <w:rPr>
                <w:sz w:val="20"/>
                <w:szCs w:val="20"/>
                <w:lang w:eastAsia="sr-Latn-CS"/>
              </w:rPr>
              <w:t>Вршњачки тим и Ученички парламент</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Тим за заштиту деце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Вршњачки тим и Ученички парламент, Дечји савез</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Тим за заштиту деце</w:t>
            </w:r>
          </w:p>
          <w:p w:rsidR="004A5137" w:rsidRPr="004A5137" w:rsidRDefault="004A5137" w:rsidP="004A5137">
            <w:pPr>
              <w:widowControl/>
              <w:autoSpaceDE/>
              <w:autoSpaceDN/>
              <w:rPr>
                <w:sz w:val="20"/>
                <w:szCs w:val="20"/>
                <w:lang w:eastAsia="sr-Latn-CS"/>
              </w:rPr>
            </w:pPr>
            <w:r w:rsidRPr="004A5137">
              <w:rPr>
                <w:sz w:val="20"/>
                <w:szCs w:val="20"/>
                <w:lang w:eastAsia="sr-Latn-CS"/>
              </w:rPr>
              <w:t>психолог</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Вршњачки тим,  и психолог</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Радна група за еколошко образовање града Крушевца, Школска управа Крушевац, КЦК, Екокоординатори,наставник хемије, ученици виших разреда</w:t>
            </w:r>
          </w:p>
        </w:tc>
        <w:tc>
          <w:tcPr>
            <w:tcW w:w="723"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val="sr-Latn-CS"/>
              </w:rPr>
            </w:pPr>
            <w:r w:rsidRPr="004A5137">
              <w:rPr>
                <w:sz w:val="20"/>
                <w:szCs w:val="20"/>
              </w:rPr>
              <w:lastRenderedPageBreak/>
              <w:t xml:space="preserve">Лекар из Здравственог центра Крушевац, </w:t>
            </w:r>
          </w:p>
          <w:p w:rsidR="004A5137" w:rsidRPr="004A5137" w:rsidRDefault="004A5137" w:rsidP="004A5137">
            <w:pPr>
              <w:widowControl/>
              <w:autoSpaceDE/>
              <w:autoSpaceDN/>
              <w:rPr>
                <w:sz w:val="20"/>
                <w:szCs w:val="20"/>
                <w:lang w:val="sr-Cyrl-CS"/>
              </w:rPr>
            </w:pPr>
          </w:p>
          <w:p w:rsidR="004A5137" w:rsidRPr="004A5137" w:rsidRDefault="004A5137" w:rsidP="004A5137">
            <w:pPr>
              <w:widowControl/>
              <w:autoSpaceDE/>
              <w:autoSpaceDN/>
              <w:rPr>
                <w:sz w:val="20"/>
                <w:szCs w:val="20"/>
              </w:rPr>
            </w:pPr>
            <w:r w:rsidRPr="004A5137">
              <w:rPr>
                <w:sz w:val="20"/>
                <w:szCs w:val="20"/>
              </w:rPr>
              <w:t xml:space="preserve">Слађана Таировић, </w:t>
            </w:r>
          </w:p>
          <w:p w:rsidR="004A5137" w:rsidRPr="004A5137" w:rsidRDefault="004A5137" w:rsidP="004A5137">
            <w:pPr>
              <w:widowControl/>
              <w:autoSpaceDE/>
              <w:autoSpaceDN/>
              <w:rPr>
                <w:sz w:val="20"/>
                <w:szCs w:val="20"/>
                <w:lang w:val="sr-Cyrl-CS"/>
              </w:rPr>
            </w:pPr>
            <w:r w:rsidRPr="004A5137">
              <w:rPr>
                <w:sz w:val="20"/>
                <w:szCs w:val="20"/>
              </w:rPr>
              <w:t>Мирјана Миленковић,психол</w:t>
            </w:r>
            <w:r w:rsidRPr="004A5137">
              <w:rPr>
                <w:sz w:val="20"/>
                <w:szCs w:val="20"/>
              </w:rPr>
              <w:lastRenderedPageBreak/>
              <w:t>ог,, ОС, ученици VI и VII р</w:t>
            </w:r>
            <w:r w:rsidRPr="004A5137">
              <w:rPr>
                <w:sz w:val="20"/>
                <w:szCs w:val="20"/>
                <w:lang w:val="sr-Cyrl-CS"/>
              </w:rPr>
              <w:t>.</w:t>
            </w: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lang w:val="sr-Cyrl-CS"/>
              </w:rPr>
            </w:pPr>
            <w:r w:rsidRPr="004A5137">
              <w:rPr>
                <w:sz w:val="20"/>
                <w:szCs w:val="20"/>
                <w:lang w:val="sr-Cyrl-CS"/>
              </w:rPr>
              <w:t>Ивана Ракић-Крстев, Снежана Вујиновић,Весна Бојић, Јелена Живковић</w:t>
            </w: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r w:rsidRPr="004A5137">
              <w:rPr>
                <w:sz w:val="20"/>
                <w:szCs w:val="20"/>
              </w:rPr>
              <w:t>Учени</w:t>
            </w:r>
          </w:p>
          <w:p w:rsidR="004A5137" w:rsidRPr="004A5137" w:rsidRDefault="004A5137" w:rsidP="004A5137">
            <w:pPr>
              <w:widowControl/>
              <w:autoSpaceDE/>
              <w:autoSpaceDN/>
              <w:rPr>
                <w:sz w:val="20"/>
                <w:szCs w:val="20"/>
              </w:rPr>
            </w:pPr>
            <w:r w:rsidRPr="004A5137">
              <w:rPr>
                <w:sz w:val="20"/>
                <w:szCs w:val="20"/>
              </w:rPr>
              <w:t>ци од 1. до 8. разреда</w:t>
            </w: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r w:rsidRPr="004A5137">
              <w:rPr>
                <w:sz w:val="20"/>
                <w:szCs w:val="20"/>
              </w:rPr>
              <w:t>Слађана Таировић</w:t>
            </w:r>
          </w:p>
          <w:p w:rsidR="004A5137" w:rsidRPr="004A5137" w:rsidRDefault="004A5137" w:rsidP="004A5137">
            <w:pPr>
              <w:widowControl/>
              <w:autoSpaceDE/>
              <w:autoSpaceDN/>
              <w:rPr>
                <w:sz w:val="20"/>
                <w:szCs w:val="20"/>
              </w:rPr>
            </w:pPr>
            <w:r w:rsidRPr="004A5137">
              <w:rPr>
                <w:sz w:val="20"/>
                <w:szCs w:val="20"/>
              </w:rPr>
              <w:t>Одељ</w:t>
            </w:r>
            <w:r w:rsidRPr="004A5137">
              <w:rPr>
                <w:sz w:val="20"/>
                <w:szCs w:val="20"/>
                <w:lang w:val="sr-Cyrl-CS"/>
              </w:rPr>
              <w:t>.</w:t>
            </w:r>
            <w:r w:rsidRPr="004A5137">
              <w:rPr>
                <w:sz w:val="20"/>
                <w:szCs w:val="20"/>
              </w:rPr>
              <w:t xml:space="preserve"> стареш</w:t>
            </w:r>
            <w:r w:rsidRPr="004A5137">
              <w:rPr>
                <w:sz w:val="20"/>
                <w:szCs w:val="20"/>
                <w:lang w:val="sr-Cyrl-CS"/>
              </w:rPr>
              <w:t xml:space="preserve">, педагог, </w:t>
            </w:r>
            <w:r w:rsidRPr="004A5137">
              <w:rPr>
                <w:sz w:val="20"/>
                <w:szCs w:val="20"/>
              </w:rPr>
              <w:t xml:space="preserve">ученици од V </w:t>
            </w:r>
            <w:r w:rsidRPr="004A5137">
              <w:rPr>
                <w:sz w:val="20"/>
                <w:szCs w:val="20"/>
                <w:lang w:val="sr-Cyrl-CS"/>
              </w:rPr>
              <w:t xml:space="preserve">до </w:t>
            </w:r>
            <w:r w:rsidRPr="004A5137">
              <w:rPr>
                <w:sz w:val="20"/>
                <w:szCs w:val="20"/>
              </w:rPr>
              <w:t xml:space="preserve">VIII </w:t>
            </w:r>
            <w:r w:rsidRPr="004A5137">
              <w:rPr>
                <w:sz w:val="20"/>
                <w:szCs w:val="20"/>
                <w:lang w:val="sr-Cyrl-CS"/>
              </w:rPr>
              <w:t>р.,</w:t>
            </w: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r w:rsidRPr="004A5137">
              <w:rPr>
                <w:sz w:val="20"/>
                <w:szCs w:val="20"/>
              </w:rPr>
              <w:t>Ученици 5. и 6. разреда</w:t>
            </w: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r w:rsidRPr="004A5137">
              <w:rPr>
                <w:sz w:val="20"/>
                <w:szCs w:val="20"/>
              </w:rPr>
              <w:t>Одељ</w:t>
            </w:r>
            <w:r w:rsidRPr="004A5137">
              <w:rPr>
                <w:sz w:val="20"/>
                <w:szCs w:val="20"/>
                <w:lang w:val="sr-Cyrl-CS"/>
              </w:rPr>
              <w:t>.</w:t>
            </w:r>
            <w:r w:rsidRPr="004A5137">
              <w:rPr>
                <w:sz w:val="20"/>
                <w:szCs w:val="20"/>
              </w:rPr>
              <w:t xml:space="preserve"> стареш</w:t>
            </w:r>
            <w:r w:rsidRPr="004A5137">
              <w:rPr>
                <w:sz w:val="20"/>
                <w:szCs w:val="20"/>
                <w:lang w:val="sr-Cyrl-CS"/>
              </w:rPr>
              <w:t>.</w:t>
            </w:r>
            <w:r w:rsidRPr="004A5137">
              <w:rPr>
                <w:sz w:val="20"/>
                <w:szCs w:val="20"/>
              </w:rPr>
              <w:t xml:space="preserve">, ученици од I </w:t>
            </w:r>
            <w:r w:rsidRPr="004A5137">
              <w:rPr>
                <w:sz w:val="20"/>
                <w:szCs w:val="20"/>
                <w:lang w:val="sr-Cyrl-CS"/>
              </w:rPr>
              <w:t xml:space="preserve">до </w:t>
            </w:r>
            <w:r w:rsidRPr="004A5137">
              <w:rPr>
                <w:sz w:val="20"/>
                <w:szCs w:val="20"/>
              </w:rPr>
              <w:t xml:space="preserve">VIII </w:t>
            </w:r>
            <w:r w:rsidRPr="004A5137">
              <w:rPr>
                <w:sz w:val="20"/>
                <w:szCs w:val="20"/>
                <w:lang w:val="sr-Cyrl-CS"/>
              </w:rPr>
              <w:t>р.,</w:t>
            </w:r>
          </w:p>
        </w:tc>
        <w:tc>
          <w:tcPr>
            <w:tcW w:w="734"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Новембар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Новембар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Новембар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16.Новембар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 новембар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новембар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4.новембар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28.11.2025.</w:t>
            </w:r>
          </w:p>
          <w:p w:rsidR="004A5137" w:rsidRPr="004A5137" w:rsidRDefault="004A5137" w:rsidP="004A5137">
            <w:pPr>
              <w:widowControl/>
              <w:autoSpaceDE/>
              <w:autoSpaceDN/>
              <w:rPr>
                <w:sz w:val="20"/>
                <w:szCs w:val="20"/>
                <w:lang w:eastAsia="sr-Latn-CS"/>
              </w:rPr>
            </w:pPr>
          </w:p>
        </w:tc>
      </w:tr>
      <w:tr w:rsidR="004A5137" w:rsidRPr="004A5137" w:rsidTr="00674469">
        <w:trPr>
          <w:trHeight w:val="65"/>
        </w:trPr>
        <w:tc>
          <w:tcPr>
            <w:tcW w:w="874" w:type="pct"/>
            <w:vMerge/>
            <w:shd w:val="clear" w:color="auto" w:fill="auto"/>
          </w:tcPr>
          <w:p w:rsidR="004A5137" w:rsidRPr="004A5137" w:rsidRDefault="004A5137" w:rsidP="004A5137">
            <w:pPr>
              <w:widowControl/>
              <w:autoSpaceDE/>
              <w:autoSpaceDN/>
              <w:rPr>
                <w:sz w:val="20"/>
                <w:szCs w:val="20"/>
                <w:lang w:eastAsia="sr-Latn-CS"/>
              </w:rPr>
            </w:pPr>
          </w:p>
        </w:tc>
        <w:tc>
          <w:tcPr>
            <w:tcW w:w="1665" w:type="pct"/>
            <w:tcBorders>
              <w:top w:val="single" w:sz="4" w:space="0" w:color="auto"/>
              <w:bottom w:val="single" w:sz="4" w:space="0" w:color="auto"/>
            </w:tcBorders>
            <w:shd w:val="clear" w:color="auto" w:fill="auto"/>
          </w:tcPr>
          <w:p w:rsidR="004A5137" w:rsidRPr="004A5137" w:rsidRDefault="004A5137" w:rsidP="004A5137">
            <w:pPr>
              <w:widowControl/>
              <w:autoSpaceDE/>
              <w:autoSpaceDN/>
              <w:contextualSpacing/>
              <w:rPr>
                <w:sz w:val="20"/>
                <w:szCs w:val="20"/>
              </w:rPr>
            </w:pPr>
            <w:r w:rsidRPr="004A5137">
              <w:rPr>
                <w:sz w:val="20"/>
                <w:szCs w:val="20"/>
              </w:rPr>
              <w:t xml:space="preserve">Обележавање Светског дана борбе против сиде – за ученике  7. и 8. разреда </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Активност "Сви смо једнаки, сви се волимо" – Међународни дан особа са хендикепом</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Безбедно коришћење интернета и друштвених мрежа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"Које су моје жеље – која су моја права" – дан људских права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r w:rsidRPr="004A5137">
              <w:rPr>
                <w:sz w:val="20"/>
                <w:szCs w:val="20"/>
              </w:rPr>
              <w:t>Новогодишњи вашар</w:t>
            </w:r>
          </w:p>
          <w:p w:rsidR="004A5137" w:rsidRPr="004A5137" w:rsidRDefault="004A5137" w:rsidP="004A5137">
            <w:pPr>
              <w:widowControl/>
              <w:autoSpaceDE/>
              <w:autoSpaceDN/>
              <w:rPr>
                <w:sz w:val="20"/>
                <w:szCs w:val="20"/>
                <w:lang w:eastAsia="sr-Latn-CS"/>
              </w:rPr>
            </w:pPr>
            <w:r w:rsidRPr="004A5137">
              <w:rPr>
                <w:sz w:val="20"/>
                <w:szCs w:val="20"/>
                <w:lang w:eastAsia="sr-Latn-CS"/>
              </w:rPr>
              <w:t>Новогодишња журка</w:t>
            </w:r>
          </w:p>
          <w:p w:rsidR="004A5137" w:rsidRPr="004A5137" w:rsidRDefault="004A5137" w:rsidP="004A5137">
            <w:pPr>
              <w:widowControl/>
              <w:autoSpaceDE/>
              <w:autoSpaceDN/>
              <w:contextualSpacing/>
              <w:rPr>
                <w:sz w:val="20"/>
                <w:szCs w:val="20"/>
              </w:rPr>
            </w:pPr>
            <w:r w:rsidRPr="004A5137">
              <w:rPr>
                <w:sz w:val="20"/>
                <w:szCs w:val="20"/>
              </w:rPr>
              <w:t>Новогодишњи маскенбал</w:t>
            </w:r>
          </w:p>
          <w:p w:rsidR="004A5137" w:rsidRPr="004A5137" w:rsidRDefault="004A5137" w:rsidP="004A5137">
            <w:pPr>
              <w:widowControl/>
              <w:autoSpaceDE/>
              <w:autoSpaceDN/>
              <w:rPr>
                <w:sz w:val="20"/>
                <w:szCs w:val="20"/>
                <w:lang w:eastAsia="sr-Latn-CS"/>
              </w:rPr>
            </w:pPr>
            <w:r w:rsidRPr="004A5137">
              <w:rPr>
                <w:sz w:val="20"/>
                <w:szCs w:val="20"/>
                <w:lang w:eastAsia="sr-Latn-CS"/>
              </w:rPr>
              <w:t>Караока такмичење ЈА ИМАМ ТАЛЕНАТ</w:t>
            </w: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Новогодишња представа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tc>
        <w:tc>
          <w:tcPr>
            <w:tcW w:w="1005"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Вршњачки тим и Ученички парламент</w:t>
            </w: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Ученички парламент, тим за заштиту деце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Вршњачки тим, Тим за заштиту, Ученички парламент</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Вршњачки тим, Дечји савез, Тим за заштиту, Ученички парламент</w:t>
            </w:r>
          </w:p>
          <w:p w:rsidR="004A5137" w:rsidRPr="004A5137" w:rsidRDefault="004A5137" w:rsidP="004A5137">
            <w:pPr>
              <w:widowControl/>
              <w:autoSpaceDE/>
              <w:autoSpaceDN/>
              <w:rPr>
                <w:sz w:val="20"/>
                <w:szCs w:val="20"/>
                <w:lang w:eastAsia="sr-Latn-CS"/>
              </w:rPr>
            </w:pPr>
            <w:r w:rsidRPr="004A5137">
              <w:rPr>
                <w:sz w:val="20"/>
                <w:szCs w:val="20"/>
                <w:lang w:eastAsia="sr-Latn-CS"/>
              </w:rPr>
              <w:t>Тим за заштиту</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Тим за заштиту деце, КЈД, Дечји савез, Вршњачки тим, Ученички парламент</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Тим за заштиту деце, КЈД, Дечји савез,</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tc>
        <w:tc>
          <w:tcPr>
            <w:tcW w:w="723"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val="sr-Cyrl-CS"/>
              </w:rPr>
            </w:pPr>
            <w:r w:rsidRPr="004A5137">
              <w:rPr>
                <w:sz w:val="20"/>
                <w:szCs w:val="20"/>
                <w:lang w:val="sr-Cyrl-CS"/>
              </w:rPr>
              <w:t>у</w:t>
            </w:r>
            <w:r w:rsidRPr="004A5137">
              <w:rPr>
                <w:sz w:val="20"/>
                <w:szCs w:val="20"/>
              </w:rPr>
              <w:t>ченици7</w:t>
            </w:r>
            <w:r w:rsidRPr="004A5137">
              <w:rPr>
                <w:sz w:val="20"/>
                <w:szCs w:val="20"/>
                <w:lang w:val="sr-Cyrl-CS"/>
              </w:rPr>
              <w:t>.</w:t>
            </w:r>
            <w:r w:rsidRPr="004A5137">
              <w:rPr>
                <w:sz w:val="20"/>
                <w:szCs w:val="20"/>
              </w:rPr>
              <w:t>и 8</w:t>
            </w:r>
            <w:r w:rsidRPr="004A5137">
              <w:rPr>
                <w:sz w:val="20"/>
                <w:szCs w:val="20"/>
                <w:lang w:val="sr-Cyrl-CS"/>
              </w:rPr>
              <w:t>.</w:t>
            </w:r>
            <w:r w:rsidRPr="004A5137">
              <w:rPr>
                <w:sz w:val="20"/>
                <w:szCs w:val="20"/>
              </w:rPr>
              <w:t>р</w:t>
            </w:r>
            <w:r w:rsidRPr="004A5137">
              <w:rPr>
                <w:sz w:val="20"/>
                <w:szCs w:val="20"/>
                <w:lang w:val="sr-Cyrl-CS"/>
              </w:rPr>
              <w:t>.</w:t>
            </w: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чланови тима за заштиту деце и ученичког парламента</w:t>
            </w:r>
          </w:p>
          <w:p w:rsidR="004A5137" w:rsidRPr="004A5137" w:rsidRDefault="004A5137" w:rsidP="004A5137">
            <w:pPr>
              <w:widowControl/>
              <w:autoSpaceDE/>
              <w:autoSpaceDN/>
              <w:rPr>
                <w:sz w:val="20"/>
                <w:szCs w:val="20"/>
                <w:lang w:val="sr-Cyrl-CS"/>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r w:rsidRPr="004A5137">
              <w:rPr>
                <w:sz w:val="20"/>
                <w:szCs w:val="20"/>
              </w:rPr>
              <w:t>ПУ Крушевац и сарадници</w:t>
            </w: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r w:rsidRPr="004A5137">
              <w:rPr>
                <w:sz w:val="20"/>
                <w:szCs w:val="20"/>
              </w:rPr>
              <w:t>Чланови</w:t>
            </w:r>
          </w:p>
          <w:p w:rsidR="004A5137" w:rsidRPr="004A5137" w:rsidRDefault="004A5137" w:rsidP="004A5137">
            <w:pPr>
              <w:widowControl/>
              <w:autoSpaceDE/>
              <w:autoSpaceDN/>
              <w:rPr>
                <w:sz w:val="20"/>
                <w:szCs w:val="20"/>
              </w:rPr>
            </w:pPr>
            <w:r w:rsidRPr="004A5137">
              <w:rPr>
                <w:sz w:val="20"/>
                <w:szCs w:val="20"/>
              </w:rPr>
              <w:t xml:space="preserve"> тимова</w:t>
            </w:r>
          </w:p>
          <w:p w:rsidR="004A5137" w:rsidRPr="004A5137" w:rsidRDefault="004A5137" w:rsidP="004A5137">
            <w:pPr>
              <w:widowControl/>
              <w:autoSpaceDE/>
              <w:autoSpaceDN/>
              <w:rPr>
                <w:sz w:val="20"/>
                <w:szCs w:val="20"/>
                <w:lang w:val="sr-Cyrl-CS"/>
              </w:rPr>
            </w:pPr>
          </w:p>
          <w:p w:rsidR="004A5137" w:rsidRPr="004A5137" w:rsidRDefault="004A5137" w:rsidP="004A5137">
            <w:pPr>
              <w:widowControl/>
              <w:autoSpaceDE/>
              <w:autoSpaceDN/>
              <w:rPr>
                <w:sz w:val="20"/>
                <w:szCs w:val="20"/>
              </w:rPr>
            </w:pPr>
            <w:r w:rsidRPr="004A5137">
              <w:rPr>
                <w:sz w:val="20"/>
                <w:szCs w:val="20"/>
              </w:rPr>
              <w:t xml:space="preserve"> </w:t>
            </w: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rPr>
            </w:pPr>
          </w:p>
          <w:p w:rsidR="004A5137" w:rsidRPr="004A5137" w:rsidRDefault="004A5137" w:rsidP="004A5137">
            <w:pPr>
              <w:widowControl/>
              <w:autoSpaceDE/>
              <w:autoSpaceDN/>
              <w:rPr>
                <w:sz w:val="20"/>
                <w:szCs w:val="20"/>
                <w:lang w:val="sr-Cyrl-CS"/>
              </w:rPr>
            </w:pPr>
            <w:r w:rsidRPr="004A5137">
              <w:rPr>
                <w:sz w:val="20"/>
                <w:szCs w:val="20"/>
              </w:rPr>
              <w:t>ученици од 1–8 р</w:t>
            </w:r>
            <w:r w:rsidRPr="004A5137">
              <w:rPr>
                <w:sz w:val="20"/>
                <w:szCs w:val="20"/>
                <w:lang w:val="sr-Cyrl-CS"/>
              </w:rPr>
              <w:t>азреда,</w:t>
            </w:r>
          </w:p>
          <w:p w:rsidR="004A5137" w:rsidRPr="004A5137" w:rsidRDefault="004A5137" w:rsidP="004A5137">
            <w:pPr>
              <w:widowControl/>
              <w:autoSpaceDE/>
              <w:autoSpaceDN/>
              <w:rPr>
                <w:sz w:val="20"/>
                <w:szCs w:val="20"/>
              </w:rPr>
            </w:pPr>
            <w:r w:rsidRPr="004A5137">
              <w:rPr>
                <w:sz w:val="20"/>
                <w:szCs w:val="20"/>
              </w:rPr>
              <w:t>наставни</w:t>
            </w:r>
            <w:r w:rsidRPr="004A5137">
              <w:rPr>
                <w:sz w:val="20"/>
                <w:szCs w:val="20"/>
                <w:lang w:val="sr-Cyrl-CS"/>
              </w:rPr>
              <w:t xml:space="preserve">ци </w:t>
            </w:r>
            <w:r w:rsidRPr="004A5137">
              <w:rPr>
                <w:sz w:val="20"/>
                <w:szCs w:val="20"/>
              </w:rPr>
              <w:t>физичког, И</w:t>
            </w:r>
            <w:r w:rsidRPr="004A5137">
              <w:rPr>
                <w:sz w:val="20"/>
                <w:szCs w:val="20"/>
                <w:lang w:val="sr-Cyrl-CS"/>
              </w:rPr>
              <w:t>.</w:t>
            </w:r>
            <w:r w:rsidRPr="004A5137">
              <w:rPr>
                <w:sz w:val="20"/>
                <w:szCs w:val="20"/>
              </w:rPr>
              <w:t xml:space="preserve"> Радисављевић,  С</w:t>
            </w:r>
            <w:r w:rsidRPr="004A5137">
              <w:rPr>
                <w:sz w:val="20"/>
                <w:szCs w:val="20"/>
                <w:lang w:val="sr-Cyrl-CS"/>
              </w:rPr>
              <w:t>.</w:t>
            </w:r>
            <w:r w:rsidRPr="004A5137">
              <w:rPr>
                <w:sz w:val="20"/>
                <w:szCs w:val="20"/>
              </w:rPr>
              <w:t>Стојановић, Ж</w:t>
            </w:r>
            <w:r w:rsidRPr="004A5137">
              <w:rPr>
                <w:sz w:val="20"/>
                <w:szCs w:val="20"/>
                <w:lang w:val="sr-Cyrl-CS"/>
              </w:rPr>
              <w:t>.</w:t>
            </w:r>
            <w:r w:rsidRPr="004A5137">
              <w:rPr>
                <w:sz w:val="20"/>
                <w:szCs w:val="20"/>
              </w:rPr>
              <w:t xml:space="preserve"> Алексић,</w:t>
            </w:r>
          </w:p>
          <w:p w:rsidR="004A5137" w:rsidRPr="004A5137" w:rsidRDefault="004A5137" w:rsidP="004A5137">
            <w:pPr>
              <w:widowControl/>
              <w:autoSpaceDE/>
              <w:autoSpaceDN/>
              <w:rPr>
                <w:sz w:val="20"/>
                <w:szCs w:val="20"/>
              </w:rPr>
            </w:pPr>
            <w:r w:rsidRPr="004A5137">
              <w:rPr>
                <w:sz w:val="20"/>
                <w:szCs w:val="20"/>
              </w:rPr>
              <w:t xml:space="preserve">  </w:t>
            </w:r>
          </w:p>
          <w:p w:rsidR="004A5137" w:rsidRPr="004A5137" w:rsidRDefault="004A5137" w:rsidP="004A5137">
            <w:pPr>
              <w:widowControl/>
              <w:autoSpaceDE/>
              <w:autoSpaceDN/>
              <w:rPr>
                <w:sz w:val="20"/>
                <w:szCs w:val="20"/>
                <w:lang w:val="sr-Cyrl-CS" w:eastAsia="sr-Latn-CS"/>
              </w:rPr>
            </w:pPr>
            <w:r w:rsidRPr="004A5137">
              <w:rPr>
                <w:sz w:val="20"/>
                <w:szCs w:val="20"/>
                <w:lang w:eastAsia="sr-Latn-CS"/>
              </w:rPr>
              <w:t>Учитељи трећег и четвртог раз.ученици од 1–4 р</w:t>
            </w:r>
            <w:r w:rsidRPr="004A5137">
              <w:rPr>
                <w:sz w:val="20"/>
                <w:szCs w:val="20"/>
                <w:lang w:val="sr-Cyrl-CS" w:eastAsia="sr-Latn-CS"/>
              </w:rPr>
              <w:t>аз.</w:t>
            </w:r>
          </w:p>
        </w:tc>
        <w:tc>
          <w:tcPr>
            <w:tcW w:w="734"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1.12.2025.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3.12.2025.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децембар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10.12.2025.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30.12.2025.  у фискултурној сали.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26.12.2024.</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tc>
      </w:tr>
      <w:tr w:rsidR="004A5137" w:rsidRPr="004A5137" w:rsidTr="00674469">
        <w:trPr>
          <w:trHeight w:val="387"/>
        </w:trPr>
        <w:tc>
          <w:tcPr>
            <w:tcW w:w="874" w:type="pct"/>
            <w:vMerge/>
            <w:shd w:val="clear" w:color="auto" w:fill="auto"/>
          </w:tcPr>
          <w:p w:rsidR="004A5137" w:rsidRPr="004A5137" w:rsidRDefault="004A5137" w:rsidP="004A5137">
            <w:pPr>
              <w:widowControl/>
              <w:autoSpaceDE/>
              <w:autoSpaceDN/>
              <w:rPr>
                <w:sz w:val="20"/>
                <w:szCs w:val="20"/>
                <w:lang w:eastAsia="sr-Latn-CS"/>
              </w:rPr>
            </w:pPr>
          </w:p>
        </w:tc>
        <w:tc>
          <w:tcPr>
            <w:tcW w:w="1665"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Акција посета учитељима и наставницима у пензији под називом Ми мислимо на Вас</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Обелажавање Дана Светог Саве</w:t>
            </w: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Прослава Светог Саве  </w:t>
            </w:r>
          </w:p>
          <w:p w:rsidR="004A5137" w:rsidRPr="004A5137" w:rsidRDefault="004A5137" w:rsidP="004A5137">
            <w:pPr>
              <w:widowControl/>
              <w:autoSpaceDE/>
              <w:autoSpaceDN/>
              <w:rPr>
                <w:sz w:val="20"/>
                <w:szCs w:val="20"/>
                <w:lang w:eastAsia="sr-Latn-CS"/>
              </w:rPr>
            </w:pPr>
            <w:r w:rsidRPr="004A5137">
              <w:rPr>
                <w:sz w:val="20"/>
                <w:szCs w:val="20"/>
                <w:lang w:eastAsia="sr-Latn-CS"/>
              </w:rPr>
              <w:t>сечење колача, приредба и додела светосавских награда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Предавања за родитеље „Шта кажем и како ме разумеју“</w:t>
            </w:r>
          </w:p>
        </w:tc>
        <w:tc>
          <w:tcPr>
            <w:tcW w:w="1005" w:type="pct"/>
            <w:tcBorders>
              <w:top w:val="single" w:sz="4" w:space="0" w:color="auto"/>
              <w:bottom w:val="single" w:sz="4" w:space="0" w:color="auto"/>
            </w:tcBorders>
            <w:shd w:val="clear" w:color="auto" w:fill="auto"/>
          </w:tcPr>
          <w:p w:rsidR="004A5137" w:rsidRPr="004A5137" w:rsidRDefault="004A5137" w:rsidP="004A5137">
            <w:pPr>
              <w:widowControl/>
              <w:autoSpaceDE/>
              <w:autoSpaceDN/>
              <w:contextualSpacing/>
              <w:rPr>
                <w:sz w:val="20"/>
                <w:szCs w:val="20"/>
              </w:rPr>
            </w:pPr>
            <w:r w:rsidRPr="004A5137">
              <w:rPr>
                <w:sz w:val="20"/>
                <w:szCs w:val="20"/>
              </w:rPr>
              <w:t>Вршњачки тим, Ученички парламент</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lang w:val="sr-Cyrl-CS"/>
              </w:rPr>
            </w:pPr>
          </w:p>
          <w:p w:rsidR="004A5137" w:rsidRPr="004A5137" w:rsidRDefault="004A5137" w:rsidP="004A5137">
            <w:pPr>
              <w:widowControl/>
              <w:autoSpaceDE/>
              <w:autoSpaceDN/>
              <w:contextualSpacing/>
              <w:rPr>
                <w:sz w:val="20"/>
                <w:szCs w:val="20"/>
              </w:rPr>
            </w:pPr>
            <w:r w:rsidRPr="004A5137">
              <w:rPr>
                <w:sz w:val="20"/>
                <w:szCs w:val="20"/>
              </w:rPr>
              <w:t>учитељи и Владан Марковић</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Тим за заштиту деце, педагог и психолог</w:t>
            </w:r>
          </w:p>
        </w:tc>
        <w:tc>
          <w:tcPr>
            <w:tcW w:w="723"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val="sr-Cyrl-CS" w:eastAsia="sr-Latn-CS"/>
              </w:rPr>
            </w:pPr>
            <w:r w:rsidRPr="004A5137">
              <w:rPr>
                <w:sz w:val="20"/>
                <w:szCs w:val="20"/>
                <w:lang w:eastAsia="sr-Latn-CS"/>
              </w:rPr>
              <w:t>ученици од 1-8 р</w:t>
            </w:r>
            <w:r w:rsidRPr="004A5137">
              <w:rPr>
                <w:sz w:val="20"/>
                <w:szCs w:val="20"/>
                <w:lang w:val="sr-Cyrl-CS" w:eastAsia="sr-Latn-CS"/>
              </w:rPr>
              <w:t>аз.</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val="sr-Cyrl-CS" w:eastAsia="sr-Latn-CS"/>
              </w:rPr>
              <w:t>У</w:t>
            </w:r>
            <w:r w:rsidRPr="004A5137">
              <w:rPr>
                <w:sz w:val="20"/>
                <w:szCs w:val="20"/>
                <w:lang w:eastAsia="sr-Latn-CS"/>
              </w:rPr>
              <w:t>ченици од 1-4 р</w:t>
            </w:r>
            <w:r w:rsidRPr="004A5137">
              <w:rPr>
                <w:sz w:val="20"/>
                <w:szCs w:val="20"/>
                <w:lang w:val="sr-Cyrl-CS" w:eastAsia="sr-Latn-CS"/>
              </w:rPr>
              <w:t>аз.,</w:t>
            </w:r>
            <w:r w:rsidRPr="004A5137">
              <w:rPr>
                <w:sz w:val="20"/>
                <w:szCs w:val="20"/>
                <w:lang w:eastAsia="sr-Latn-CS"/>
              </w:rPr>
              <w:t>хор, дра</w:t>
            </w:r>
            <w:r w:rsidRPr="004A5137">
              <w:rPr>
                <w:sz w:val="20"/>
                <w:szCs w:val="20"/>
                <w:lang w:val="sr-Cyrl-CS" w:eastAsia="sr-Latn-CS"/>
              </w:rPr>
              <w:t xml:space="preserve">- </w:t>
            </w:r>
            <w:r w:rsidRPr="004A5137">
              <w:rPr>
                <w:sz w:val="20"/>
                <w:szCs w:val="20"/>
                <w:lang w:eastAsia="sr-Latn-CS"/>
              </w:rPr>
              <w:t>мска секција, задужени наставници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ОС од 1. до 8. р</w:t>
            </w:r>
          </w:p>
        </w:tc>
        <w:tc>
          <w:tcPr>
            <w:tcW w:w="734"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val="sr-Cyrl-CS" w:eastAsia="sr-Latn-CS"/>
              </w:rPr>
            </w:pPr>
            <w:r w:rsidRPr="004A5137">
              <w:rPr>
                <w:sz w:val="20"/>
                <w:szCs w:val="20"/>
                <w:lang w:eastAsia="sr-Latn-CS"/>
              </w:rPr>
              <w:t>Јануар 2026</w:t>
            </w:r>
            <w:r w:rsidRPr="004A5137">
              <w:rPr>
                <w:sz w:val="20"/>
                <w:szCs w:val="20"/>
                <w:lang w:val="sr-Cyrl-CS" w:eastAsia="sr-Latn-CS"/>
              </w:rPr>
              <w:t>.</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27.01.2026.</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јануар</w:t>
            </w:r>
          </w:p>
        </w:tc>
      </w:tr>
      <w:tr w:rsidR="004A5137" w:rsidRPr="004A5137" w:rsidTr="00674469">
        <w:trPr>
          <w:trHeight w:val="1036"/>
        </w:trPr>
        <w:tc>
          <w:tcPr>
            <w:tcW w:w="874" w:type="pct"/>
            <w:vMerge/>
            <w:shd w:val="clear" w:color="auto" w:fill="auto"/>
          </w:tcPr>
          <w:p w:rsidR="004A5137" w:rsidRPr="004A5137" w:rsidRDefault="004A5137" w:rsidP="004A5137">
            <w:pPr>
              <w:widowControl/>
              <w:autoSpaceDE/>
              <w:autoSpaceDN/>
              <w:rPr>
                <w:sz w:val="20"/>
                <w:szCs w:val="20"/>
                <w:lang w:eastAsia="sr-Latn-CS"/>
              </w:rPr>
            </w:pPr>
          </w:p>
        </w:tc>
        <w:tc>
          <w:tcPr>
            <w:tcW w:w="1665"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Дан уставности Републике Србије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Предавање из здраствене струке – пубертет физичке и психичке промене</w:t>
            </w: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Наркоманија и алкохолизам код деце "Стоп алкохолу и дроги"  за ученике 6., 7. и 8. разреда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Предавање за ученике „Злоупотреба моћи и контрола над слабијима“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Oсмомартовскe  рукотворине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"Сви ми имамо предрасуде" – радионице из ГВ</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"Спортски полигони"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Електронско насиље – злоупотреба ФЕЈСБУКА – (предавање за родитеље и ученике „Злоупотреба друштвених мрежа“)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Међународни дан матерњег језика</w:t>
            </w:r>
          </w:p>
        </w:tc>
        <w:tc>
          <w:tcPr>
            <w:tcW w:w="1005"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Дечји савез,</w:t>
            </w:r>
          </w:p>
          <w:p w:rsidR="004A5137" w:rsidRPr="004A5137" w:rsidRDefault="004A5137" w:rsidP="004A5137">
            <w:pPr>
              <w:widowControl/>
              <w:autoSpaceDE/>
              <w:autoSpaceDN/>
              <w:rPr>
                <w:sz w:val="20"/>
                <w:szCs w:val="20"/>
                <w:lang w:eastAsia="sr-Latn-CS"/>
              </w:rPr>
            </w:pPr>
            <w:r w:rsidRPr="004A5137">
              <w:rPr>
                <w:sz w:val="20"/>
                <w:szCs w:val="20"/>
                <w:lang w:eastAsia="sr-Latn-CS"/>
              </w:rPr>
              <w:t>Весна Матановић</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Ученички парламент, тим за заштиту деце, Дечји савез и Вршњачки тим</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Дечји савез, тим за заштиту деце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Вршњачки тим</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Вршњачки тим</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Тим за заштиту деце</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Тим за заштиту деце</w:t>
            </w:r>
          </w:p>
          <w:p w:rsidR="004A5137" w:rsidRPr="004A5137" w:rsidRDefault="004A5137" w:rsidP="004A5137">
            <w:pPr>
              <w:widowControl/>
              <w:autoSpaceDE/>
              <w:autoSpaceDN/>
              <w:rPr>
                <w:sz w:val="20"/>
                <w:szCs w:val="20"/>
                <w:lang w:eastAsia="sr-Latn-CS"/>
              </w:rPr>
            </w:pPr>
            <w:r w:rsidRPr="004A5137">
              <w:rPr>
                <w:sz w:val="20"/>
                <w:szCs w:val="20"/>
                <w:lang w:eastAsia="sr-Latn-CS"/>
              </w:rPr>
              <w:t>Спортски савез</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Тим за заштиту деце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Ученички парламент</w:t>
            </w: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наставници српског језика, </w:t>
            </w:r>
          </w:p>
          <w:p w:rsidR="004A5137" w:rsidRPr="004A5137" w:rsidRDefault="004A5137" w:rsidP="004A5137">
            <w:pPr>
              <w:widowControl/>
              <w:autoSpaceDE/>
              <w:autoSpaceDN/>
              <w:rPr>
                <w:sz w:val="20"/>
                <w:szCs w:val="20"/>
                <w:lang w:eastAsia="sr-Latn-CS"/>
              </w:rPr>
            </w:pPr>
            <w:r w:rsidRPr="004A5137">
              <w:rPr>
                <w:sz w:val="20"/>
                <w:szCs w:val="20"/>
                <w:lang w:eastAsia="sr-Latn-CS"/>
              </w:rPr>
              <w:t>библиотекар</w:t>
            </w:r>
          </w:p>
        </w:tc>
        <w:tc>
          <w:tcPr>
            <w:tcW w:w="723"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Наставник историје, чланови историјске секције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доктор из мед</w:t>
            </w:r>
            <w:r w:rsidRPr="004A5137">
              <w:rPr>
                <w:sz w:val="20"/>
                <w:szCs w:val="20"/>
                <w:lang w:val="sr-Cyrl-CS" w:eastAsia="sr-Latn-CS"/>
              </w:rPr>
              <w:t xml:space="preserve">. </w:t>
            </w:r>
            <w:r w:rsidRPr="004A5137">
              <w:rPr>
                <w:sz w:val="20"/>
                <w:szCs w:val="20"/>
                <w:lang w:eastAsia="sr-Latn-CS"/>
              </w:rPr>
              <w:t>центра и чланови УП</w:t>
            </w:r>
          </w:p>
          <w:p w:rsidR="004A5137" w:rsidRPr="004A5137" w:rsidRDefault="004A5137" w:rsidP="004A5137">
            <w:pPr>
              <w:widowControl/>
              <w:autoSpaceDE/>
              <w:autoSpaceDN/>
              <w:rPr>
                <w:sz w:val="20"/>
                <w:szCs w:val="20"/>
                <w:lang w:eastAsia="sr-Latn-CS"/>
              </w:rPr>
            </w:pPr>
            <w:r w:rsidRPr="004A5137">
              <w:rPr>
                <w:sz w:val="20"/>
                <w:szCs w:val="20"/>
                <w:lang w:eastAsia="sr-Latn-CS"/>
              </w:rPr>
              <w:t>наставници физичког в.</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доктор из мед</w:t>
            </w:r>
            <w:r w:rsidRPr="004A5137">
              <w:rPr>
                <w:sz w:val="20"/>
                <w:szCs w:val="20"/>
                <w:lang w:val="sr-Cyrl-CS" w:eastAsia="sr-Latn-CS"/>
              </w:rPr>
              <w:t>.</w:t>
            </w:r>
            <w:r w:rsidRPr="004A5137">
              <w:rPr>
                <w:sz w:val="20"/>
                <w:szCs w:val="20"/>
                <w:lang w:eastAsia="sr-Latn-CS"/>
              </w:rPr>
              <w:t xml:space="preserve"> центра,Александра Мијајловић, нас.биологије</w:t>
            </w:r>
            <w:r w:rsidRPr="004A5137">
              <w:rPr>
                <w:sz w:val="20"/>
                <w:szCs w:val="20"/>
                <w:lang w:val="sr-Cyrl-CS" w:eastAsia="sr-Latn-CS"/>
              </w:rPr>
              <w:t>,</w:t>
            </w:r>
          </w:p>
          <w:p w:rsidR="004A5137" w:rsidRPr="004A5137" w:rsidRDefault="004A5137" w:rsidP="004A5137">
            <w:pPr>
              <w:widowControl/>
              <w:autoSpaceDE/>
              <w:autoSpaceDN/>
              <w:rPr>
                <w:sz w:val="20"/>
                <w:szCs w:val="20"/>
                <w:lang w:val="sr-Cyrl-CS" w:eastAsia="sr-Latn-CS"/>
              </w:rPr>
            </w:pPr>
            <w:r w:rsidRPr="004A5137">
              <w:rPr>
                <w:sz w:val="20"/>
                <w:szCs w:val="20"/>
                <w:lang w:eastAsia="sr-Latn-CS"/>
              </w:rPr>
              <w:t xml:space="preserve">ученици од 6. </w:t>
            </w:r>
            <w:r w:rsidRPr="004A5137">
              <w:rPr>
                <w:sz w:val="20"/>
                <w:szCs w:val="20"/>
                <w:lang w:val="sr-Cyrl-CS" w:eastAsia="sr-Latn-CS"/>
              </w:rPr>
              <w:t>-</w:t>
            </w:r>
            <w:r w:rsidRPr="004A5137">
              <w:rPr>
                <w:sz w:val="20"/>
                <w:szCs w:val="20"/>
                <w:lang w:eastAsia="sr-Latn-CS"/>
              </w:rPr>
              <w:t xml:space="preserve"> 8. р</w:t>
            </w:r>
            <w:r w:rsidRPr="004A5137">
              <w:rPr>
                <w:sz w:val="20"/>
                <w:szCs w:val="20"/>
                <w:lang w:val="sr-Cyrl-CS" w:eastAsia="sr-Latn-CS"/>
              </w:rPr>
              <w:t>.</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Клуб за младе и ОС</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 xml:space="preserve">Учитељи и ученици од 1. </w:t>
            </w:r>
            <w:r w:rsidRPr="004A5137">
              <w:rPr>
                <w:sz w:val="20"/>
                <w:szCs w:val="20"/>
                <w:lang w:val="sr-Cyrl-CS" w:eastAsia="sr-Latn-CS"/>
              </w:rPr>
              <w:t>-</w:t>
            </w:r>
            <w:r w:rsidRPr="004A5137">
              <w:rPr>
                <w:sz w:val="20"/>
                <w:szCs w:val="20"/>
                <w:lang w:eastAsia="sr-Latn-CS"/>
              </w:rPr>
              <w:t>4. р</w:t>
            </w:r>
            <w:r w:rsidRPr="004A5137">
              <w:rPr>
                <w:sz w:val="20"/>
                <w:szCs w:val="20"/>
                <w:lang w:val="sr-Cyrl-CS" w:eastAsia="sr-Latn-CS"/>
              </w:rPr>
              <w:t>.</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ОС и ученици 3. и4. р</w:t>
            </w:r>
            <w:r w:rsidRPr="004A5137">
              <w:rPr>
                <w:sz w:val="20"/>
                <w:szCs w:val="20"/>
                <w:lang w:val="sr-Cyrl-CS" w:eastAsia="sr-Latn-CS"/>
              </w:rPr>
              <w:t>, учитељи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Наставници физичког</w:t>
            </w:r>
            <w:r w:rsidRPr="004A5137">
              <w:rPr>
                <w:sz w:val="20"/>
                <w:szCs w:val="20"/>
                <w:lang w:val="sr-Cyrl-CS" w:eastAsia="sr-Latn-CS"/>
              </w:rPr>
              <w:t>,</w:t>
            </w:r>
            <w:r w:rsidRPr="004A5137">
              <w:rPr>
                <w:sz w:val="20"/>
                <w:szCs w:val="20"/>
                <w:lang w:eastAsia="sr-Latn-CS"/>
              </w:rPr>
              <w:t xml:space="preserve"> </w:t>
            </w:r>
            <w:r w:rsidRPr="004A5137">
              <w:rPr>
                <w:sz w:val="20"/>
                <w:szCs w:val="20"/>
                <w:lang w:eastAsia="sr-Latn-CS"/>
              </w:rPr>
              <w:lastRenderedPageBreak/>
              <w:t>Г</w:t>
            </w:r>
            <w:r w:rsidRPr="004A5137">
              <w:rPr>
                <w:sz w:val="20"/>
                <w:szCs w:val="20"/>
                <w:lang w:val="sr-Cyrl-CS" w:eastAsia="sr-Latn-CS"/>
              </w:rPr>
              <w:t>.</w:t>
            </w:r>
            <w:r w:rsidRPr="004A5137">
              <w:rPr>
                <w:sz w:val="20"/>
                <w:szCs w:val="20"/>
                <w:lang w:eastAsia="sr-Latn-CS"/>
              </w:rPr>
              <w:t>Миленковић,Александра и ученици 5</w:t>
            </w:r>
            <w:r w:rsidRPr="004A5137">
              <w:rPr>
                <w:sz w:val="20"/>
                <w:szCs w:val="20"/>
                <w:lang w:val="sr-Cyrl-CS" w:eastAsia="sr-Latn-CS"/>
              </w:rPr>
              <w:t xml:space="preserve">.- </w:t>
            </w:r>
            <w:r w:rsidRPr="004A5137">
              <w:rPr>
                <w:sz w:val="20"/>
                <w:szCs w:val="20"/>
                <w:lang w:eastAsia="sr-Latn-CS"/>
              </w:rPr>
              <w:t>8. р</w:t>
            </w:r>
            <w:r w:rsidRPr="004A5137">
              <w:rPr>
                <w:sz w:val="20"/>
                <w:szCs w:val="20"/>
                <w:lang w:val="sr-Cyrl-CS" w:eastAsia="sr-Latn-CS"/>
              </w:rPr>
              <w:t>.</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ОС и ученици 1. до 8. разреда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ученици од 1. до 8. разреда</w:t>
            </w:r>
          </w:p>
        </w:tc>
        <w:tc>
          <w:tcPr>
            <w:tcW w:w="734"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15.02.2025.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Фебруар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фебруар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Фебруар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Фебруар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Фебруар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Фебруар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Фебруар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Фебруар</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фебруар</w:t>
            </w:r>
          </w:p>
        </w:tc>
      </w:tr>
      <w:tr w:rsidR="004A5137" w:rsidRPr="004A5137" w:rsidTr="00674469">
        <w:trPr>
          <w:trHeight w:val="1693"/>
        </w:trPr>
        <w:tc>
          <w:tcPr>
            <w:tcW w:w="874" w:type="pct"/>
            <w:vMerge/>
            <w:shd w:val="clear" w:color="auto" w:fill="auto"/>
          </w:tcPr>
          <w:p w:rsidR="004A5137" w:rsidRPr="004A5137" w:rsidRDefault="004A5137" w:rsidP="004A5137">
            <w:pPr>
              <w:widowControl/>
              <w:autoSpaceDE/>
              <w:autoSpaceDN/>
              <w:rPr>
                <w:sz w:val="20"/>
                <w:szCs w:val="20"/>
                <w:lang w:eastAsia="sr-Latn-CS"/>
              </w:rPr>
            </w:pPr>
          </w:p>
        </w:tc>
        <w:tc>
          <w:tcPr>
            <w:tcW w:w="1665"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Штетно</w:t>
            </w:r>
            <w:r w:rsidRPr="004A5137">
              <w:rPr>
                <w:sz w:val="20"/>
                <w:szCs w:val="20"/>
                <w:lang w:val="sr-Cyrl-CS" w:eastAsia="sr-Latn-CS"/>
              </w:rPr>
              <w:t>ст</w:t>
            </w:r>
            <w:r w:rsidRPr="004A5137">
              <w:rPr>
                <w:sz w:val="20"/>
                <w:szCs w:val="20"/>
                <w:lang w:eastAsia="sr-Latn-CS"/>
              </w:rPr>
              <w:t xml:space="preserve"> ступањ</w:t>
            </w:r>
            <w:r w:rsidRPr="004A5137">
              <w:rPr>
                <w:sz w:val="20"/>
                <w:szCs w:val="20"/>
                <w:lang w:val="sr-Cyrl-CS" w:eastAsia="sr-Latn-CS"/>
              </w:rPr>
              <w:t>а</w:t>
            </w:r>
            <w:r w:rsidRPr="004A5137">
              <w:rPr>
                <w:sz w:val="20"/>
                <w:szCs w:val="20"/>
                <w:lang w:eastAsia="sr-Latn-CS"/>
              </w:rPr>
              <w:t xml:space="preserve"> у преране сексуалне односе – предавање здравственог радника (за ученике 6. и 7. разреда)</w:t>
            </w: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Акција "Данас сам твој старији брат или сестра"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Дан жена  "Моја мајка, мој понос" (мамине рукотворине – изложба)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Светски дан поезије (такмичење у рецитовању)</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Светски дан заштите вода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Поклони књигу библиотеци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Ликовни и литерарни радови – уређење паноа у школи</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Представљање ромске деце са свим њиховим врлинама и обичајима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Обележавање Дана школе</w:t>
            </w:r>
          </w:p>
          <w:p w:rsidR="004A5137" w:rsidRPr="004A5137" w:rsidRDefault="004A5137" w:rsidP="004A5137">
            <w:pPr>
              <w:widowControl/>
              <w:autoSpaceDE/>
              <w:autoSpaceDN/>
              <w:rPr>
                <w:sz w:val="20"/>
                <w:szCs w:val="20"/>
                <w:lang w:eastAsia="sr-Latn-CS"/>
              </w:rPr>
            </w:pPr>
            <w:r w:rsidRPr="004A5137">
              <w:rPr>
                <w:sz w:val="20"/>
                <w:szCs w:val="20"/>
                <w:lang w:eastAsia="sr-Latn-CS"/>
              </w:rPr>
              <w:t>Припрема приредбе поводом Дана школе (у току месеца са ученицима 1-8 разреда)</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Свечана недеља поводом Дана школе (шаховски турнир, ликовни и литерарни радови, уређење паноа, квиз знања, свечана академија, спортске игре, луткарске представе..)</w:t>
            </w:r>
          </w:p>
          <w:p w:rsidR="004A5137" w:rsidRPr="004A5137" w:rsidRDefault="004A5137" w:rsidP="004A5137">
            <w:pPr>
              <w:widowControl/>
              <w:autoSpaceDE/>
              <w:autoSpaceDN/>
              <w:rPr>
                <w:sz w:val="20"/>
                <w:szCs w:val="20"/>
                <w:lang w:val="sr-Cyrl-CS"/>
              </w:rPr>
            </w:pPr>
          </w:p>
          <w:p w:rsidR="004A5137" w:rsidRPr="004A5137" w:rsidRDefault="004A5137" w:rsidP="004A5137">
            <w:pPr>
              <w:widowControl/>
              <w:autoSpaceDE/>
              <w:autoSpaceDN/>
              <w:rPr>
                <w:sz w:val="20"/>
                <w:szCs w:val="20"/>
                <w:lang w:val="sr-Cyrl-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Обележавање Светског дана вода </w:t>
            </w:r>
          </w:p>
          <w:p w:rsidR="004A5137" w:rsidRPr="004A5137" w:rsidRDefault="004A5137" w:rsidP="004A5137">
            <w:pPr>
              <w:widowControl/>
              <w:autoSpaceDE/>
              <w:autoSpaceDN/>
              <w:rPr>
                <w:sz w:val="20"/>
                <w:szCs w:val="20"/>
                <w:lang w:eastAsia="sr-Latn-CS"/>
              </w:rPr>
            </w:pPr>
            <w:r w:rsidRPr="004A5137">
              <w:rPr>
                <w:sz w:val="20"/>
                <w:szCs w:val="20"/>
                <w:lang w:eastAsia="sr-Latn-CS"/>
              </w:rPr>
              <w:t>радионица</w:t>
            </w:r>
          </w:p>
          <w:p w:rsidR="004A5137" w:rsidRPr="004A5137" w:rsidRDefault="004A5137" w:rsidP="004A5137">
            <w:pPr>
              <w:widowControl/>
              <w:autoSpaceDE/>
              <w:autoSpaceDN/>
              <w:rPr>
                <w:sz w:val="20"/>
                <w:szCs w:val="20"/>
                <w:lang w:val="sr-Cyrl-CS"/>
              </w:rPr>
            </w:pPr>
          </w:p>
          <w:p w:rsidR="004A5137" w:rsidRPr="004A5137" w:rsidRDefault="004A5137" w:rsidP="004A5137">
            <w:pPr>
              <w:widowControl/>
              <w:autoSpaceDE/>
              <w:autoSpaceDN/>
              <w:rPr>
                <w:sz w:val="20"/>
                <w:szCs w:val="20"/>
                <w:lang w:val="sr-Cyrl-CS"/>
              </w:rPr>
            </w:pPr>
          </w:p>
          <w:p w:rsidR="004A5137" w:rsidRPr="004A5137" w:rsidRDefault="004A5137" w:rsidP="004A5137">
            <w:pPr>
              <w:widowControl/>
              <w:autoSpaceDE/>
              <w:autoSpaceDN/>
              <w:rPr>
                <w:sz w:val="20"/>
                <w:szCs w:val="20"/>
                <w:lang w:val="sr-Cyrl-CS"/>
              </w:rPr>
            </w:pPr>
          </w:p>
          <w:p w:rsidR="004A5137" w:rsidRPr="004A5137" w:rsidRDefault="004A5137" w:rsidP="004A5137">
            <w:pPr>
              <w:widowControl/>
              <w:autoSpaceDE/>
              <w:autoSpaceDN/>
              <w:rPr>
                <w:sz w:val="20"/>
                <w:szCs w:val="20"/>
                <w:lang w:val="sr-Cyrl-CS"/>
              </w:rPr>
            </w:pPr>
          </w:p>
          <w:p w:rsidR="004A5137" w:rsidRPr="004A5137" w:rsidRDefault="004A5137" w:rsidP="004A5137">
            <w:pPr>
              <w:widowControl/>
              <w:autoSpaceDE/>
              <w:autoSpaceDN/>
              <w:rPr>
                <w:sz w:val="20"/>
                <w:szCs w:val="20"/>
                <w:lang w:eastAsia="sr-Latn-CS"/>
              </w:rPr>
            </w:pPr>
            <w:r w:rsidRPr="004A5137">
              <w:rPr>
                <w:sz w:val="20"/>
                <w:szCs w:val="20"/>
                <w:lang w:eastAsia="sr-Latn-CS"/>
              </w:rPr>
              <w:t>Обележавање Светског дана енергетске ефикасности</w:t>
            </w: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 радионица - </w:t>
            </w:r>
            <w:r w:rsidRPr="004A5137">
              <w:rPr>
                <w:sz w:val="20"/>
                <w:szCs w:val="20"/>
                <w:lang w:val="sr-Cyrl-CS" w:eastAsia="sr-Latn-CS"/>
              </w:rPr>
              <w:t>израда предрачуна економизације потрошње струје у школи употребом штедљивих сијалица.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rPr>
            </w:pPr>
            <w:r w:rsidRPr="004A5137">
              <w:rPr>
                <w:sz w:val="20"/>
                <w:szCs w:val="20"/>
                <w:lang w:val="sr-Cyrl-CS" w:eastAsia="sr-Latn-CS"/>
              </w:rPr>
              <w:t xml:space="preserve">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Спортске игре</w:t>
            </w:r>
          </w:p>
          <w:p w:rsidR="004A5137" w:rsidRPr="004A5137" w:rsidRDefault="004A5137" w:rsidP="004A5137">
            <w:pPr>
              <w:widowControl/>
              <w:autoSpaceDE/>
              <w:autoSpaceDN/>
              <w:ind w:left="360"/>
              <w:contextualSpacing/>
              <w:rPr>
                <w:sz w:val="20"/>
                <w:szCs w:val="20"/>
              </w:rPr>
            </w:pPr>
          </w:p>
          <w:p w:rsidR="004A5137" w:rsidRPr="004A5137" w:rsidRDefault="004A5137" w:rsidP="004A5137">
            <w:pPr>
              <w:widowControl/>
              <w:autoSpaceDE/>
              <w:autoSpaceDN/>
              <w:ind w:left="360"/>
              <w:contextualSpacing/>
              <w:rPr>
                <w:sz w:val="20"/>
                <w:szCs w:val="20"/>
                <w:lang w:val="sr-Cyrl-CS"/>
              </w:rPr>
            </w:pPr>
          </w:p>
          <w:p w:rsidR="004A5137" w:rsidRPr="004A5137" w:rsidRDefault="004A5137" w:rsidP="004A5137">
            <w:pPr>
              <w:widowControl/>
              <w:autoSpaceDE/>
              <w:autoSpaceDN/>
              <w:rPr>
                <w:sz w:val="20"/>
                <w:szCs w:val="20"/>
                <w:lang w:val="sr-Cyrl-CS"/>
              </w:rPr>
            </w:pPr>
          </w:p>
          <w:p w:rsidR="004A5137" w:rsidRPr="004A5137" w:rsidRDefault="004A5137" w:rsidP="004A5137">
            <w:pPr>
              <w:widowControl/>
              <w:autoSpaceDE/>
              <w:autoSpaceDN/>
              <w:rPr>
                <w:sz w:val="20"/>
                <w:szCs w:val="20"/>
                <w:lang w:val="sr-Cyrl-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„Плућа мога града“ </w:t>
            </w:r>
          </w:p>
          <w:p w:rsidR="004A5137" w:rsidRPr="004A5137" w:rsidRDefault="004A5137" w:rsidP="004A5137">
            <w:pPr>
              <w:widowControl/>
              <w:autoSpaceDE/>
              <w:autoSpaceDN/>
              <w:rPr>
                <w:sz w:val="20"/>
                <w:szCs w:val="20"/>
                <w:lang w:eastAsia="sr-Latn-CS"/>
              </w:rPr>
            </w:pPr>
            <w:r w:rsidRPr="004A5137">
              <w:rPr>
                <w:sz w:val="20"/>
                <w:szCs w:val="20"/>
                <w:lang w:eastAsia="sr-Latn-CS"/>
              </w:rPr>
              <w:t>Уређење школског дворишта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ПО – представљање средњих школа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Обележавање Дана  планете Земље</w:t>
            </w:r>
          </w:p>
          <w:p w:rsidR="004A5137" w:rsidRPr="004A5137" w:rsidRDefault="004A5137" w:rsidP="004A5137">
            <w:pPr>
              <w:widowControl/>
              <w:autoSpaceDE/>
              <w:autoSpaceDN/>
              <w:rPr>
                <w:sz w:val="20"/>
                <w:szCs w:val="20"/>
                <w:lang w:eastAsia="sr-Latn-CS"/>
              </w:rPr>
            </w:pPr>
            <w:r w:rsidRPr="004A5137">
              <w:rPr>
                <w:sz w:val="20"/>
                <w:szCs w:val="20"/>
                <w:lang w:val="sr-Cyrl-CS" w:eastAsia="sr-Latn-CS"/>
              </w:rPr>
              <w:t xml:space="preserve">Радионица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Светски дан здравља</w:t>
            </w:r>
          </w:p>
          <w:p w:rsidR="004A5137" w:rsidRPr="004A5137" w:rsidRDefault="004A5137" w:rsidP="004A5137">
            <w:pPr>
              <w:widowControl/>
              <w:autoSpaceDE/>
              <w:autoSpaceDN/>
              <w:rPr>
                <w:sz w:val="20"/>
                <w:szCs w:val="20"/>
                <w:lang w:eastAsia="sr-Latn-CS"/>
              </w:rPr>
            </w:pPr>
            <w:r w:rsidRPr="004A5137">
              <w:rPr>
                <w:sz w:val="20"/>
                <w:szCs w:val="20"/>
                <w:lang w:eastAsia="sr-Latn-CS"/>
              </w:rPr>
              <w:t>Дан планете Земље</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 xml:space="preserve">Спортски дан (укључивање деце са посебним потребама) </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 </w:t>
            </w:r>
          </w:p>
          <w:p w:rsidR="004A5137" w:rsidRPr="004A5137" w:rsidRDefault="004A5137" w:rsidP="004A5137">
            <w:pPr>
              <w:widowControl/>
              <w:autoSpaceDE/>
              <w:autoSpaceDN/>
              <w:rPr>
                <w:sz w:val="20"/>
                <w:szCs w:val="20"/>
                <w:lang w:eastAsia="sr-Latn-CS"/>
              </w:rPr>
            </w:pPr>
            <w:r w:rsidRPr="004A5137">
              <w:rPr>
                <w:sz w:val="20"/>
                <w:szCs w:val="20"/>
                <w:lang w:eastAsia="sr-Latn-CS"/>
              </w:rPr>
              <w:t>Сарадња са МЗ и фирмама у граду</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Куда после основне школе</w:t>
            </w:r>
          </w:p>
          <w:p w:rsidR="004A5137" w:rsidRPr="004A5137" w:rsidRDefault="004A5137" w:rsidP="004A5137">
            <w:pPr>
              <w:widowControl/>
              <w:autoSpaceDE/>
              <w:autoSpaceDN/>
              <w:rPr>
                <w:sz w:val="20"/>
                <w:szCs w:val="20"/>
                <w:lang w:eastAsia="sr-Latn-CS"/>
              </w:rPr>
            </w:pPr>
          </w:p>
        </w:tc>
        <w:tc>
          <w:tcPr>
            <w:tcW w:w="1005"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Тим за заштиту деце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Тим за заштиту деце</w:t>
            </w:r>
            <w:r w:rsidRPr="004A5137">
              <w:rPr>
                <w:sz w:val="20"/>
                <w:szCs w:val="20"/>
                <w:lang w:val="sr-Cyrl-CS" w:eastAsia="sr-Latn-CS"/>
              </w:rPr>
              <w:t xml:space="preserve">, </w:t>
            </w:r>
            <w:r w:rsidRPr="004A5137">
              <w:rPr>
                <w:sz w:val="20"/>
                <w:szCs w:val="20"/>
                <w:lang w:eastAsia="sr-Latn-CS"/>
              </w:rPr>
              <w:t>Вршњачки тим,библиотекар</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Ученички парламент, КЈД</w:t>
            </w:r>
          </w:p>
          <w:p w:rsidR="004A5137" w:rsidRPr="004A5137" w:rsidRDefault="004A5137" w:rsidP="004A5137">
            <w:pPr>
              <w:widowControl/>
              <w:autoSpaceDE/>
              <w:autoSpaceDN/>
              <w:rPr>
                <w:sz w:val="20"/>
                <w:szCs w:val="20"/>
                <w:lang w:eastAsia="sr-Latn-CS"/>
              </w:rPr>
            </w:pPr>
            <w:r w:rsidRPr="004A5137">
              <w:rPr>
                <w:sz w:val="20"/>
                <w:szCs w:val="20"/>
                <w:lang w:eastAsia="sr-Latn-CS"/>
              </w:rPr>
              <w:t>Наставник ликовног</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наставници српског језика, </w:t>
            </w:r>
          </w:p>
          <w:p w:rsidR="004A5137" w:rsidRPr="004A5137" w:rsidRDefault="004A5137" w:rsidP="004A5137">
            <w:pPr>
              <w:widowControl/>
              <w:autoSpaceDE/>
              <w:autoSpaceDN/>
              <w:rPr>
                <w:sz w:val="20"/>
                <w:szCs w:val="20"/>
                <w:lang w:eastAsia="sr-Latn-CS"/>
              </w:rPr>
            </w:pPr>
            <w:r w:rsidRPr="004A5137">
              <w:rPr>
                <w:sz w:val="20"/>
                <w:szCs w:val="20"/>
                <w:lang w:eastAsia="sr-Latn-CS"/>
              </w:rPr>
              <w:t>библиотека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наставници биологије и географије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Вршњачки тим, Дечји савез</w:t>
            </w:r>
            <w:r w:rsidRPr="004A5137">
              <w:rPr>
                <w:sz w:val="20"/>
                <w:szCs w:val="20"/>
                <w:lang w:eastAsia="sr-Latn-CS"/>
              </w:rPr>
              <w:t xml:space="preserve">, </w:t>
            </w:r>
            <w:r w:rsidRPr="004A5137">
              <w:rPr>
                <w:sz w:val="20"/>
                <w:szCs w:val="20"/>
                <w:lang w:val="sr-Cyrl-CS" w:eastAsia="sr-Latn-CS"/>
              </w:rPr>
              <w:t>библиотекар</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КЈДнаставник ликовног</w:t>
            </w:r>
          </w:p>
          <w:p w:rsidR="004A5137" w:rsidRPr="004A5137" w:rsidRDefault="004A5137" w:rsidP="004A5137">
            <w:pPr>
              <w:widowControl/>
              <w:autoSpaceDE/>
              <w:autoSpaceDN/>
              <w:rPr>
                <w:sz w:val="20"/>
                <w:szCs w:val="20"/>
              </w:rPr>
            </w:pPr>
            <w:r w:rsidRPr="004A5137">
              <w:rPr>
                <w:sz w:val="20"/>
                <w:szCs w:val="20"/>
              </w:rPr>
              <w:t xml:space="preserve">За ликовне радове:   </w:t>
            </w:r>
          </w:p>
          <w:p w:rsidR="004A5137" w:rsidRPr="004A5137" w:rsidRDefault="004A5137" w:rsidP="004A5137">
            <w:pPr>
              <w:widowControl/>
              <w:autoSpaceDE/>
              <w:autoSpaceDN/>
              <w:rPr>
                <w:sz w:val="20"/>
                <w:szCs w:val="20"/>
              </w:rPr>
            </w:pPr>
            <w:r w:rsidRPr="004A5137">
              <w:rPr>
                <w:sz w:val="20"/>
                <w:szCs w:val="20"/>
              </w:rPr>
              <w:t>За литерарне р</w:t>
            </w:r>
          </w:p>
          <w:p w:rsidR="004A5137" w:rsidRPr="004A5137" w:rsidRDefault="004A5137" w:rsidP="004A5137">
            <w:pPr>
              <w:widowControl/>
              <w:autoSpaceDE/>
              <w:autoSpaceDN/>
              <w:rPr>
                <w:sz w:val="20"/>
                <w:szCs w:val="20"/>
                <w:lang w:val="sr-Cyrl-CS"/>
              </w:rPr>
            </w:pPr>
            <w:r w:rsidRPr="004A5137">
              <w:rPr>
                <w:sz w:val="20"/>
                <w:szCs w:val="20"/>
              </w:rPr>
              <w:t>адове: И</w:t>
            </w:r>
            <w:r w:rsidRPr="004A5137">
              <w:rPr>
                <w:sz w:val="20"/>
                <w:szCs w:val="20"/>
                <w:lang w:val="sr-Cyrl-CS"/>
              </w:rPr>
              <w:t>.</w:t>
            </w:r>
            <w:r w:rsidRPr="004A5137">
              <w:rPr>
                <w:sz w:val="20"/>
                <w:szCs w:val="20"/>
              </w:rPr>
              <w:t xml:space="preserve"> Ракић Крстев, С</w:t>
            </w:r>
            <w:r w:rsidRPr="004A5137">
              <w:rPr>
                <w:sz w:val="20"/>
                <w:szCs w:val="20"/>
                <w:lang w:val="sr-Cyrl-CS"/>
              </w:rPr>
              <w:t xml:space="preserve">лађана </w:t>
            </w:r>
            <w:r w:rsidRPr="004A5137">
              <w:rPr>
                <w:sz w:val="20"/>
                <w:szCs w:val="20"/>
              </w:rPr>
              <w:t>Стојановић, С</w:t>
            </w:r>
            <w:r w:rsidRPr="004A5137">
              <w:rPr>
                <w:sz w:val="20"/>
                <w:szCs w:val="20"/>
                <w:lang w:val="sr-Cyrl-CS"/>
              </w:rPr>
              <w:t xml:space="preserve">ветлана </w:t>
            </w:r>
            <w:r w:rsidRPr="004A5137">
              <w:rPr>
                <w:sz w:val="20"/>
                <w:szCs w:val="20"/>
              </w:rPr>
              <w:t xml:space="preserve">Рашковић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Тим за заштиту деце, Ученички парламе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Ивана Ракић-Крстев Радмила Почанић, учитељи, Снежана Вујиновић, Игор Радисављевић, </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Задужења деле предметни наставници и учитељи</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Наставници биологије , учитељи,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рачуноводство школе и наставници ТИО</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Вршњачки тим, наставници физичког и учитељи из Дедине и Макрешана</w:t>
            </w:r>
          </w:p>
          <w:p w:rsidR="004A5137" w:rsidRPr="004A5137" w:rsidRDefault="004A5137" w:rsidP="004A5137">
            <w:pPr>
              <w:widowControl/>
              <w:autoSpaceDE/>
              <w:autoSpaceDN/>
              <w:contextualSpacing/>
              <w:rPr>
                <w:sz w:val="20"/>
                <w:szCs w:val="20"/>
              </w:rPr>
            </w:pPr>
            <w:r w:rsidRPr="004A5137">
              <w:rPr>
                <w:sz w:val="20"/>
                <w:szCs w:val="20"/>
              </w:rPr>
              <w:t>Ученички парламент, Дечји савез и шумска секција</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r w:rsidRPr="004A5137">
              <w:rPr>
                <w:sz w:val="20"/>
                <w:szCs w:val="20"/>
              </w:rPr>
              <w:t>КЈД, ОС и заду</w:t>
            </w:r>
            <w:r w:rsidRPr="004A5137">
              <w:rPr>
                <w:sz w:val="20"/>
                <w:szCs w:val="20"/>
                <w:lang w:val="sr-Cyrl-CS"/>
              </w:rPr>
              <w:t>ж</w:t>
            </w:r>
            <w:r w:rsidRPr="004A5137">
              <w:rPr>
                <w:sz w:val="20"/>
                <w:szCs w:val="20"/>
              </w:rPr>
              <w:t>ени наставници</w:t>
            </w:r>
          </w:p>
          <w:p w:rsidR="004A5137" w:rsidRPr="004A5137" w:rsidRDefault="004A5137" w:rsidP="004A5137">
            <w:pPr>
              <w:widowControl/>
              <w:autoSpaceDE/>
              <w:autoSpaceDN/>
              <w:contextualSpacing/>
              <w:rPr>
                <w:sz w:val="20"/>
                <w:szCs w:val="20"/>
                <w:lang w:val="sr-Latn-CS"/>
              </w:rPr>
            </w:pPr>
          </w:p>
          <w:p w:rsidR="004A5137" w:rsidRPr="004A5137" w:rsidRDefault="004A5137" w:rsidP="004A5137">
            <w:pPr>
              <w:widowControl/>
              <w:autoSpaceDE/>
              <w:autoSpaceDN/>
              <w:contextualSpacing/>
              <w:rPr>
                <w:sz w:val="20"/>
                <w:szCs w:val="20"/>
              </w:rPr>
            </w:pPr>
            <w:r w:rsidRPr="004A5137">
              <w:rPr>
                <w:sz w:val="20"/>
                <w:szCs w:val="20"/>
              </w:rPr>
              <w:t xml:space="preserve"> </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  Сајам образовања, представљање средњих школа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учитељи, наставници физичког и ПП служба</w:t>
            </w:r>
          </w:p>
          <w:p w:rsidR="004A5137" w:rsidRPr="004A5137" w:rsidRDefault="004A5137" w:rsidP="004A5137">
            <w:pPr>
              <w:widowControl/>
              <w:autoSpaceDE/>
              <w:autoSpaceDN/>
              <w:rPr>
                <w:sz w:val="20"/>
                <w:szCs w:val="20"/>
                <w:lang w:val="sr-Latn-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lastRenderedPageBreak/>
              <w:t>биолошка,еколошка, географска секција и наставници физичког</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ПП служба  и КЈД</w:t>
            </w:r>
            <w:r w:rsidRPr="004A5137">
              <w:rPr>
                <w:sz w:val="20"/>
                <w:szCs w:val="20"/>
                <w:lang w:val="sr-Cyrl-CS" w:eastAsia="sr-Latn-CS"/>
              </w:rPr>
              <w:t xml:space="preserve"> В</w:t>
            </w:r>
            <w:r w:rsidRPr="004A5137">
              <w:rPr>
                <w:sz w:val="20"/>
                <w:szCs w:val="20"/>
                <w:lang w:eastAsia="sr-Latn-CS"/>
              </w:rPr>
              <w:t>ршњачки тим и ОС</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Ученички парламент, Дечји савез</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ПО, В</w:t>
            </w:r>
            <w:r w:rsidRPr="004A5137">
              <w:rPr>
                <w:sz w:val="20"/>
                <w:szCs w:val="20"/>
                <w:lang w:eastAsia="sr-Latn-CS"/>
              </w:rPr>
              <w:t>ршњачки тим, завод за запошљавање и ОС</w:t>
            </w:r>
          </w:p>
        </w:tc>
        <w:tc>
          <w:tcPr>
            <w:tcW w:w="723"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val="sr-Cyrl-CS" w:eastAsia="sr-Latn-CS"/>
              </w:rPr>
            </w:pPr>
            <w:r w:rsidRPr="004A5137">
              <w:rPr>
                <w:sz w:val="20"/>
                <w:szCs w:val="20"/>
                <w:lang w:eastAsia="sr-Latn-CS"/>
              </w:rPr>
              <w:lastRenderedPageBreak/>
              <w:t xml:space="preserve">доктор из </w:t>
            </w:r>
            <w:r w:rsidRPr="004A5137">
              <w:rPr>
                <w:sz w:val="20"/>
                <w:szCs w:val="20"/>
                <w:lang w:val="sr-Cyrl-CS" w:eastAsia="sr-Latn-CS"/>
              </w:rPr>
              <w:t>Здр.</w:t>
            </w:r>
            <w:r w:rsidRPr="004A5137">
              <w:rPr>
                <w:sz w:val="20"/>
                <w:szCs w:val="20"/>
                <w:lang w:eastAsia="sr-Latn-CS"/>
              </w:rPr>
              <w:t xml:space="preserve">центра,  наставник биологије, </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ОС и ученици 1. -8. р</w:t>
            </w:r>
            <w:r w:rsidRPr="004A5137">
              <w:rPr>
                <w:sz w:val="20"/>
                <w:szCs w:val="20"/>
                <w:lang w:val="sr-Cyrl-CS" w:eastAsia="sr-Latn-CS"/>
              </w:rPr>
              <w:t>.</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Учитељи и ученици од 1-4. разреда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 xml:space="preserve">библиотекар и наставници српског </w:t>
            </w:r>
            <w:r w:rsidRPr="004A5137">
              <w:rPr>
                <w:sz w:val="20"/>
                <w:szCs w:val="20"/>
                <w:lang w:val="sr-Cyrl-CS" w:eastAsia="sr-Latn-CS"/>
              </w:rPr>
              <w:lastRenderedPageBreak/>
              <w:t>језика</w:t>
            </w:r>
            <w:r w:rsidRPr="004A5137">
              <w:rPr>
                <w:sz w:val="20"/>
                <w:szCs w:val="20"/>
                <w:lang w:eastAsia="sr-Latn-CS"/>
              </w:rPr>
              <w:t>, учитељи и ученици 1. до 8. р</w:t>
            </w:r>
            <w:r w:rsidRPr="004A5137">
              <w:rPr>
                <w:sz w:val="20"/>
                <w:szCs w:val="20"/>
                <w:lang w:val="sr-Cyrl-CS" w:eastAsia="sr-Latn-CS"/>
              </w:rPr>
              <w:t>.</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val="sr-Cyrl-CS" w:eastAsia="sr-Latn-CS"/>
              </w:rPr>
              <w:t xml:space="preserve">ученици </w:t>
            </w:r>
          </w:p>
          <w:p w:rsidR="004A5137" w:rsidRPr="004A5137" w:rsidRDefault="004A5137" w:rsidP="004A5137">
            <w:pPr>
              <w:widowControl/>
              <w:autoSpaceDE/>
              <w:autoSpaceDN/>
              <w:rPr>
                <w:sz w:val="20"/>
                <w:szCs w:val="20"/>
                <w:lang w:eastAsia="sr-Latn-CS"/>
              </w:rPr>
            </w:pPr>
            <w:r w:rsidRPr="004A5137">
              <w:rPr>
                <w:sz w:val="20"/>
                <w:szCs w:val="20"/>
                <w:lang w:val="sr-Cyrl-CS" w:eastAsia="sr-Latn-CS"/>
              </w:rPr>
              <w:t xml:space="preserve">наставници физичког и </w:t>
            </w:r>
          </w:p>
          <w:p w:rsidR="004A5137" w:rsidRPr="004A5137" w:rsidRDefault="004A5137" w:rsidP="004A5137">
            <w:pPr>
              <w:widowControl/>
              <w:autoSpaceDE/>
              <w:autoSpaceDN/>
              <w:rPr>
                <w:sz w:val="20"/>
                <w:szCs w:val="20"/>
                <w:lang w:eastAsia="sr-Latn-CS"/>
              </w:rPr>
            </w:pPr>
            <w:r w:rsidRPr="004A5137">
              <w:rPr>
                <w:sz w:val="20"/>
                <w:szCs w:val="20"/>
                <w:lang w:eastAsia="sr-Latn-CS"/>
              </w:rPr>
              <w:t>биологије и географује,ученици 1. -8. раз</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ученици 1. и 8. р</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ОС, наставници српског</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ученици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Слађа Таировић, Ивана Ракић Крстев, Славица Спасић</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 </w:t>
            </w:r>
          </w:p>
          <w:p w:rsidR="004A5137" w:rsidRPr="004A5137" w:rsidRDefault="004A5137" w:rsidP="004A5137">
            <w:pPr>
              <w:widowControl/>
              <w:autoSpaceDE/>
              <w:autoSpaceDN/>
              <w:rPr>
                <w:sz w:val="20"/>
                <w:szCs w:val="20"/>
                <w:lang w:eastAsia="sr-Latn-CS"/>
              </w:rPr>
            </w:pPr>
            <w:r w:rsidRPr="004A5137">
              <w:rPr>
                <w:sz w:val="20"/>
                <w:szCs w:val="20"/>
                <w:lang w:eastAsia="sr-Latn-CS"/>
              </w:rPr>
              <w:t>Снежана Вујиновић и Р</w:t>
            </w:r>
            <w:r w:rsidRPr="004A5137">
              <w:rPr>
                <w:sz w:val="20"/>
                <w:szCs w:val="20"/>
                <w:lang w:val="sr-Cyrl-CS" w:eastAsia="sr-Latn-CS"/>
              </w:rPr>
              <w:t>.</w:t>
            </w:r>
            <w:r w:rsidRPr="004A5137">
              <w:rPr>
                <w:sz w:val="20"/>
                <w:szCs w:val="20"/>
                <w:lang w:eastAsia="sr-Latn-CS"/>
              </w:rPr>
              <w:t xml:space="preserve"> Почанић, хор, драмска секција, ритмичка секција, фолклор</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ученици од 1-8 р</w:t>
            </w:r>
            <w:r w:rsidRPr="004A5137">
              <w:rPr>
                <w:sz w:val="20"/>
                <w:szCs w:val="20"/>
                <w:lang w:val="sr-Cyrl-CS" w:eastAsia="sr-Latn-CS"/>
              </w:rPr>
              <w:t>.</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Ученици биолошке секције и екологије</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ученици и наставници</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ученици и наставници</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ученици и наставници</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contextualSpacing/>
              <w:rPr>
                <w:sz w:val="20"/>
                <w:szCs w:val="20"/>
              </w:rPr>
            </w:pPr>
            <w:r w:rsidRPr="004A5137">
              <w:rPr>
                <w:sz w:val="20"/>
                <w:szCs w:val="20"/>
              </w:rPr>
              <w:t xml:space="preserve"> </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Latn-CS" w:eastAsia="sr-Latn-CS"/>
              </w:rPr>
            </w:pPr>
            <w:r w:rsidRPr="004A5137">
              <w:rPr>
                <w:sz w:val="20"/>
                <w:szCs w:val="20"/>
                <w:lang w:val="sr-Cyrl-CS" w:eastAsia="sr-Latn-CS"/>
              </w:rPr>
              <w:t>Ученици 8.раз.  и ОС</w:t>
            </w:r>
          </w:p>
          <w:p w:rsidR="004A5137" w:rsidRPr="004A5137" w:rsidRDefault="004A5137" w:rsidP="004A5137">
            <w:pPr>
              <w:widowControl/>
              <w:autoSpaceDE/>
              <w:autoSpaceDN/>
              <w:contextualSpacing/>
              <w:rPr>
                <w:sz w:val="20"/>
                <w:szCs w:val="20"/>
              </w:rPr>
            </w:pPr>
            <w:r w:rsidRPr="004A5137">
              <w:rPr>
                <w:sz w:val="20"/>
                <w:szCs w:val="20"/>
              </w:rPr>
              <w:t xml:space="preserve"> </w:t>
            </w: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contextualSpacing/>
              <w:rPr>
                <w:sz w:val="20"/>
                <w:szCs w:val="20"/>
              </w:rPr>
            </w:pPr>
          </w:p>
          <w:p w:rsidR="004A5137" w:rsidRPr="004A5137" w:rsidRDefault="004A5137" w:rsidP="004A5137">
            <w:pPr>
              <w:widowControl/>
              <w:autoSpaceDE/>
              <w:autoSpaceDN/>
              <w:spacing w:after="200" w:line="276" w:lineRule="auto"/>
              <w:contextualSpacing/>
              <w:rPr>
                <w:sz w:val="20"/>
                <w:szCs w:val="20"/>
                <w:lang w:val="sr-Cyrl-CS"/>
              </w:rPr>
            </w:pPr>
            <w:r w:rsidRPr="004A5137">
              <w:rPr>
                <w:sz w:val="20"/>
                <w:szCs w:val="20"/>
              </w:rPr>
              <w:lastRenderedPageBreak/>
              <w:t>ученици од 1-8 разреда  и њихови родитељи</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наставници физичког и Тим за ШРП</w:t>
            </w: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ученици и наставници</w:t>
            </w:r>
          </w:p>
          <w:p w:rsidR="004A5137" w:rsidRPr="004A5137" w:rsidRDefault="004A5137" w:rsidP="004A5137">
            <w:pPr>
              <w:widowControl/>
              <w:autoSpaceDE/>
              <w:autoSpaceDN/>
              <w:rPr>
                <w:sz w:val="20"/>
                <w:szCs w:val="20"/>
                <w:lang w:eastAsia="sr-Latn-CS"/>
              </w:rPr>
            </w:pPr>
            <w:r w:rsidRPr="004A5137">
              <w:rPr>
                <w:sz w:val="20"/>
                <w:szCs w:val="20"/>
                <w:lang w:eastAsia="sr-Latn-CS"/>
              </w:rPr>
              <w:t>1-8. раз.</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учитељи, наставници и ученици</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ученици и наставници</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Ученици 8. разреда</w:t>
            </w:r>
          </w:p>
        </w:tc>
        <w:tc>
          <w:tcPr>
            <w:tcW w:w="734" w:type="pct"/>
            <w:tcBorders>
              <w:top w:val="single" w:sz="4" w:space="0" w:color="auto"/>
              <w:bottom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Март</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Март</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8 март 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 xml:space="preserve"> март 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март</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23-28. март 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март</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март</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26.март 2026.</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23.-27. март</w:t>
            </w:r>
          </w:p>
          <w:p w:rsidR="004A5137" w:rsidRPr="004A5137" w:rsidRDefault="004A5137" w:rsidP="004A5137">
            <w:pPr>
              <w:widowControl/>
              <w:autoSpaceDE/>
              <w:autoSpaceDN/>
              <w:rPr>
                <w:sz w:val="20"/>
                <w:szCs w:val="20"/>
                <w:lang w:eastAsia="sr-Latn-CS"/>
              </w:rPr>
            </w:pPr>
            <w:r w:rsidRPr="004A5137">
              <w:rPr>
                <w:sz w:val="20"/>
                <w:szCs w:val="20"/>
                <w:lang w:eastAsia="sr-Latn-CS"/>
              </w:rPr>
              <w:t>2026.</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5.март 2026.</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април</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23. април 2026.</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 април – мај 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30. април 2025.</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април и мај 2025.</w:t>
            </w: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 </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мај</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eastAsia="sr-Latn-CS"/>
              </w:rPr>
              <w:t>мај</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мај</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lastRenderedPageBreak/>
              <w:t xml:space="preserve"> </w:t>
            </w:r>
          </w:p>
        </w:tc>
      </w:tr>
      <w:tr w:rsidR="004A5137" w:rsidRPr="004A5137" w:rsidTr="00674469">
        <w:trPr>
          <w:trHeight w:val="2653"/>
        </w:trPr>
        <w:tc>
          <w:tcPr>
            <w:tcW w:w="874" w:type="pct"/>
            <w:vMerge/>
            <w:shd w:val="clear" w:color="auto" w:fill="auto"/>
          </w:tcPr>
          <w:p w:rsidR="004A5137" w:rsidRPr="004A5137" w:rsidRDefault="004A5137" w:rsidP="004A5137">
            <w:pPr>
              <w:widowControl/>
              <w:autoSpaceDE/>
              <w:autoSpaceDN/>
              <w:rPr>
                <w:sz w:val="20"/>
                <w:szCs w:val="20"/>
                <w:lang w:eastAsia="sr-Latn-CS"/>
              </w:rPr>
            </w:pPr>
          </w:p>
        </w:tc>
        <w:tc>
          <w:tcPr>
            <w:tcW w:w="1665" w:type="pct"/>
            <w:tcBorders>
              <w:top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 xml:space="preserve">Изложба цвећа “Шта умем од цвећа” за ученике од 1-8 разреда </w:t>
            </w:r>
          </w:p>
          <w:p w:rsidR="004A5137" w:rsidRPr="004A5137" w:rsidRDefault="004A5137" w:rsidP="004A5137">
            <w:pPr>
              <w:widowControl/>
              <w:autoSpaceDE/>
              <w:autoSpaceDN/>
              <w:rPr>
                <w:sz w:val="20"/>
                <w:szCs w:val="20"/>
                <w:lang w:eastAsia="sr-Latn-CS"/>
              </w:rPr>
            </w:pPr>
            <w:r w:rsidRPr="004A5137">
              <w:rPr>
                <w:sz w:val="20"/>
                <w:szCs w:val="20"/>
                <w:lang w:eastAsia="sr-Latn-CS"/>
              </w:rPr>
              <w:t>Обележавање Светског дана заштите животне средине</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val="sr-Cyrl-CS" w:eastAsia="sr-Latn-CS"/>
              </w:rPr>
              <w:t>Читалачка значка</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jc w:val="both"/>
              <w:rPr>
                <w:sz w:val="20"/>
                <w:szCs w:val="20"/>
                <w:lang w:eastAsia="sr-Latn-CS"/>
              </w:rPr>
            </w:pPr>
            <w:r w:rsidRPr="004A5137">
              <w:rPr>
                <w:sz w:val="20"/>
                <w:szCs w:val="20"/>
                <w:lang w:val="ru-RU" w:eastAsia="sr-Latn-CS"/>
              </w:rPr>
              <w:t>Активност у оквиру обележавања – Међународног  Дана Породице</w:t>
            </w:r>
          </w:p>
        </w:tc>
        <w:tc>
          <w:tcPr>
            <w:tcW w:w="1005" w:type="pct"/>
            <w:tcBorders>
              <w:top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 xml:space="preserve"> КЈД и </w:t>
            </w:r>
          </w:p>
          <w:p w:rsidR="004A5137" w:rsidRPr="004A5137" w:rsidRDefault="004A5137" w:rsidP="004A5137">
            <w:pPr>
              <w:widowControl/>
              <w:autoSpaceDE/>
              <w:autoSpaceDN/>
              <w:rPr>
                <w:sz w:val="20"/>
                <w:szCs w:val="20"/>
                <w:lang w:eastAsia="sr-Latn-CS"/>
              </w:rPr>
            </w:pPr>
            <w:r w:rsidRPr="004A5137">
              <w:rPr>
                <w:sz w:val="20"/>
                <w:szCs w:val="20"/>
                <w:lang w:val="sr-Cyrl-CS" w:eastAsia="sr-Latn-CS"/>
              </w:rPr>
              <w:t>одељ.</w:t>
            </w:r>
            <w:r w:rsidRPr="004A5137">
              <w:rPr>
                <w:sz w:val="20"/>
                <w:szCs w:val="20"/>
                <w:lang w:eastAsia="sr-Latn-CS"/>
              </w:rPr>
              <w:t>стареш</w:t>
            </w:r>
            <w:r w:rsidRPr="004A5137">
              <w:rPr>
                <w:sz w:val="20"/>
                <w:szCs w:val="20"/>
                <w:lang w:val="sr-Cyrl-CS" w:eastAsia="sr-Latn-CS"/>
              </w:rPr>
              <w:t xml:space="preserve">. </w:t>
            </w:r>
            <w:r w:rsidRPr="004A5137">
              <w:rPr>
                <w:sz w:val="20"/>
                <w:szCs w:val="20"/>
                <w:lang w:eastAsia="sr-Latn-CS"/>
              </w:rPr>
              <w:t>од  1. – 8 р</w:t>
            </w:r>
            <w:r w:rsidRPr="004A5137">
              <w:rPr>
                <w:sz w:val="20"/>
                <w:szCs w:val="20"/>
                <w:lang w:val="sr-Cyrl-CS" w:eastAsia="sr-Latn-CS"/>
              </w:rPr>
              <w:t>аз.</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Снежана Вујиновић,</w:t>
            </w:r>
          </w:p>
          <w:p w:rsidR="004A5137" w:rsidRPr="004A5137" w:rsidRDefault="004A5137" w:rsidP="004A5137">
            <w:pPr>
              <w:widowControl/>
              <w:autoSpaceDE/>
              <w:autoSpaceDN/>
              <w:rPr>
                <w:sz w:val="20"/>
                <w:szCs w:val="20"/>
                <w:lang w:eastAsia="sr-Latn-CS"/>
              </w:rPr>
            </w:pPr>
            <w:r w:rsidRPr="004A5137">
              <w:rPr>
                <w:sz w:val="20"/>
                <w:szCs w:val="20"/>
                <w:lang w:val="sr-Cyrl-CS" w:eastAsia="sr-Latn-CS"/>
              </w:rPr>
              <w:t>библиотекар</w:t>
            </w:r>
          </w:p>
          <w:p w:rsidR="004A5137" w:rsidRPr="004A5137" w:rsidRDefault="004A5137" w:rsidP="004A5137">
            <w:pPr>
              <w:widowControl/>
              <w:autoSpaceDE/>
              <w:autoSpaceDN/>
              <w:rPr>
                <w:sz w:val="20"/>
                <w:szCs w:val="20"/>
                <w:lang w:eastAsia="sr-Latn-CS"/>
              </w:rPr>
            </w:pPr>
            <w:r w:rsidRPr="004A5137">
              <w:rPr>
                <w:sz w:val="20"/>
                <w:szCs w:val="20"/>
                <w:lang w:eastAsia="sr-Latn-CS"/>
              </w:rPr>
              <w:t>Ученици од 1. до 8. разреда,УП, одељенске старешине,директоршколе,педставници Савета родитеља</w:t>
            </w:r>
          </w:p>
        </w:tc>
        <w:tc>
          <w:tcPr>
            <w:tcW w:w="723" w:type="pct"/>
            <w:tcBorders>
              <w:top w:val="single" w:sz="4" w:space="0" w:color="auto"/>
            </w:tcBorders>
            <w:shd w:val="clear" w:color="auto" w:fill="auto"/>
          </w:tcPr>
          <w:p w:rsidR="004A5137" w:rsidRPr="004A5137" w:rsidRDefault="004A5137" w:rsidP="004A5137">
            <w:pPr>
              <w:widowControl/>
              <w:autoSpaceDE/>
              <w:autoSpaceDN/>
              <w:spacing w:after="200" w:line="276" w:lineRule="auto"/>
              <w:contextualSpacing/>
              <w:rPr>
                <w:sz w:val="20"/>
                <w:szCs w:val="20"/>
                <w:lang w:val="sr-Cyrl-CS"/>
              </w:rPr>
            </w:pPr>
          </w:p>
          <w:p w:rsidR="004A5137" w:rsidRPr="004A5137" w:rsidRDefault="004A5137" w:rsidP="004A5137">
            <w:pPr>
              <w:widowControl/>
              <w:autoSpaceDE/>
              <w:autoSpaceDN/>
              <w:spacing w:after="200" w:line="276" w:lineRule="auto"/>
              <w:contextualSpacing/>
              <w:rPr>
                <w:sz w:val="20"/>
                <w:szCs w:val="20"/>
              </w:rPr>
            </w:pPr>
            <w:r w:rsidRPr="004A5137">
              <w:rPr>
                <w:sz w:val="20"/>
                <w:szCs w:val="20"/>
              </w:rPr>
              <w:t>ученици од 1-8 разреда  и њихови родитељи</w:t>
            </w:r>
          </w:p>
          <w:p w:rsidR="004A5137" w:rsidRPr="004A5137" w:rsidRDefault="004A5137" w:rsidP="004A5137">
            <w:pPr>
              <w:widowControl/>
              <w:autoSpaceDE/>
              <w:autoSpaceDN/>
              <w:spacing w:after="200" w:line="276" w:lineRule="auto"/>
              <w:contextualSpacing/>
              <w:rPr>
                <w:sz w:val="20"/>
                <w:szCs w:val="20"/>
                <w:lang w:val="sr-Cyrl-CS"/>
              </w:rPr>
            </w:pPr>
          </w:p>
          <w:p w:rsidR="004A5137" w:rsidRPr="004A5137" w:rsidRDefault="004A5137" w:rsidP="004A5137">
            <w:pPr>
              <w:widowControl/>
              <w:autoSpaceDE/>
              <w:autoSpaceDN/>
              <w:spacing w:after="200" w:line="276" w:lineRule="auto"/>
              <w:contextualSpacing/>
              <w:rPr>
                <w:sz w:val="20"/>
                <w:szCs w:val="20"/>
                <w:lang w:val="sr-Cyrl-CS"/>
              </w:rPr>
            </w:pPr>
          </w:p>
          <w:p w:rsidR="004A5137" w:rsidRPr="004A5137" w:rsidRDefault="004A5137" w:rsidP="004A5137">
            <w:pPr>
              <w:widowControl/>
              <w:autoSpaceDE/>
              <w:autoSpaceDN/>
              <w:spacing w:after="200" w:line="276" w:lineRule="auto"/>
              <w:contextualSpacing/>
              <w:rPr>
                <w:sz w:val="20"/>
                <w:szCs w:val="20"/>
                <w:lang w:val="sr-Cyrl-CS"/>
              </w:rPr>
            </w:pPr>
            <w:r w:rsidRPr="004A5137">
              <w:rPr>
                <w:sz w:val="20"/>
                <w:szCs w:val="20"/>
                <w:lang w:val="sr-Cyrl-CS"/>
              </w:rPr>
              <w:t>ОС и ученици</w:t>
            </w:r>
          </w:p>
        </w:tc>
        <w:tc>
          <w:tcPr>
            <w:tcW w:w="734" w:type="pct"/>
            <w:tcBorders>
              <w:top w:val="single" w:sz="4" w:space="0" w:color="auto"/>
            </w:tcBorders>
            <w:shd w:val="clear" w:color="auto" w:fill="auto"/>
          </w:tcPr>
          <w:p w:rsidR="004A5137" w:rsidRPr="004A5137" w:rsidRDefault="004A5137" w:rsidP="004A5137">
            <w:pPr>
              <w:widowControl/>
              <w:autoSpaceDE/>
              <w:autoSpaceDN/>
              <w:rPr>
                <w:sz w:val="20"/>
                <w:szCs w:val="20"/>
                <w:lang w:eastAsia="sr-Latn-CS"/>
              </w:rPr>
            </w:pPr>
            <w:r w:rsidRPr="004A5137">
              <w:rPr>
                <w:sz w:val="20"/>
                <w:szCs w:val="20"/>
                <w:lang w:eastAsia="sr-Latn-CS"/>
              </w:rPr>
              <w:t xml:space="preserve"> јун 2025. </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eastAsia="sr-Latn-CS"/>
              </w:rPr>
            </w:pPr>
            <w:r w:rsidRPr="004A5137">
              <w:rPr>
                <w:sz w:val="20"/>
                <w:szCs w:val="20"/>
                <w:lang w:eastAsia="sr-Latn-CS"/>
              </w:rPr>
              <w:t xml:space="preserve">. </w:t>
            </w: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Јун</w:t>
            </w: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p>
          <w:p w:rsidR="004A5137" w:rsidRPr="004A5137" w:rsidRDefault="004A5137" w:rsidP="004A5137">
            <w:pPr>
              <w:widowControl/>
              <w:autoSpaceDE/>
              <w:autoSpaceDN/>
              <w:rPr>
                <w:sz w:val="20"/>
                <w:szCs w:val="20"/>
                <w:lang w:val="sr-Cyrl-CS" w:eastAsia="sr-Latn-CS"/>
              </w:rPr>
            </w:pPr>
            <w:r w:rsidRPr="004A5137">
              <w:rPr>
                <w:sz w:val="20"/>
                <w:szCs w:val="20"/>
                <w:lang w:val="sr-Cyrl-CS" w:eastAsia="sr-Latn-CS"/>
              </w:rPr>
              <w:t>Јун</w:t>
            </w:r>
          </w:p>
        </w:tc>
      </w:tr>
    </w:tbl>
    <w:p w:rsidR="004A5137" w:rsidRPr="004A5137" w:rsidRDefault="004A5137" w:rsidP="004A5137">
      <w:pPr>
        <w:widowControl/>
        <w:tabs>
          <w:tab w:val="left" w:pos="3855"/>
        </w:tabs>
        <w:autoSpaceDE/>
        <w:autoSpaceDN/>
        <w:rPr>
          <w:rFonts w:asciiTheme="minorHAnsi" w:hAnsiTheme="minorHAnsi"/>
          <w:sz w:val="24"/>
          <w:szCs w:val="20"/>
          <w:lang w:val="sr-Cyrl-CS" w:eastAsia="sr-Latn-CS"/>
        </w:rPr>
      </w:pPr>
    </w:p>
    <w:p w:rsidR="00445696" w:rsidRDefault="00445696">
      <w:pPr>
        <w:pStyle w:val="BodyText"/>
        <w:spacing w:before="2"/>
        <w:rPr>
          <w:b/>
          <w:sz w:val="2"/>
        </w:rPr>
      </w:pPr>
    </w:p>
    <w:p w:rsidR="00445696" w:rsidRDefault="00445696">
      <w:pPr>
        <w:pStyle w:val="TableParagraph"/>
        <w:rPr>
          <w:sz w:val="20"/>
        </w:rPr>
        <w:sectPr w:rsidR="00445696">
          <w:footerReference w:type="default" r:id="rId31"/>
          <w:pgSz w:w="16850" w:h="11910" w:orient="landscape"/>
          <w:pgMar w:top="52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pPr>
        <w:pStyle w:val="TableParagraph"/>
        <w:rPr>
          <w:sz w:val="20"/>
        </w:rPr>
        <w:sectPr w:rsidR="00445696">
          <w:type w:val="continuous"/>
          <w:pgSz w:w="16850" w:h="11910" w:orient="landscape"/>
          <w:pgMar w:top="540" w:right="0" w:bottom="1200" w:left="283" w:header="0" w:footer="1005" w:gutter="0"/>
          <w:cols w:space="720"/>
        </w:sectPr>
      </w:pPr>
    </w:p>
    <w:p w:rsidR="00445696" w:rsidRDefault="00445696" w:rsidP="00D94CE4">
      <w:pPr>
        <w:pStyle w:val="Heading1"/>
        <w:sectPr w:rsidR="00445696">
          <w:type w:val="continuous"/>
          <w:pgSz w:w="16850" w:h="11910" w:orient="landscape"/>
          <w:pgMar w:top="540" w:right="0" w:bottom="1200" w:left="283" w:header="0" w:footer="1005" w:gutter="0"/>
          <w:cols w:space="720"/>
        </w:sectPr>
      </w:pPr>
    </w:p>
    <w:p w:rsidR="00D94CE4" w:rsidRDefault="00D94CE4" w:rsidP="00D94CE4">
      <w:pPr>
        <w:pStyle w:val="Heading1"/>
        <w:rPr>
          <w:lang w:val="zh-CN"/>
        </w:rPr>
      </w:pPr>
    </w:p>
    <w:p w:rsidR="00D94CE4" w:rsidRDefault="00D94CE4" w:rsidP="00D94CE4">
      <w:pPr>
        <w:pStyle w:val="Heading1"/>
        <w:rPr>
          <w:rFonts w:eastAsia="SimSun"/>
          <w:lang w:val="zh-CN" w:eastAsia="zh-CN"/>
        </w:rPr>
      </w:pPr>
    </w:p>
    <w:p w:rsidR="00D94CE4" w:rsidRPr="00D94CE4" w:rsidRDefault="00D94CE4" w:rsidP="00D94CE4">
      <w:pPr>
        <w:pStyle w:val="Heading1"/>
        <w:rPr>
          <w:lang w:val="zh-CN"/>
        </w:rPr>
      </w:pPr>
      <w:bookmarkStart w:id="150" w:name="_Toc208767658"/>
      <w:r w:rsidRPr="00D94CE4">
        <w:rPr>
          <w:shd w:val="clear" w:color="auto" w:fill="F2F2F2" w:themeFill="background1" w:themeFillShade="F2"/>
        </w:rPr>
        <w:t>ТИМ ЗА МЕЂУПРЕДМЕТНЕ КОМЕТЕНЦИЈЕ И ПРЕДУЗЕТНИШТВО</w:t>
      </w:r>
      <w:r w:rsidRPr="00D94CE4">
        <w:rPr>
          <w:spacing w:val="-2"/>
          <w:lang w:val="zh-CN"/>
        </w:rPr>
        <w:t>:</w:t>
      </w:r>
      <w:bookmarkEnd w:id="150"/>
    </w:p>
    <w:p w:rsidR="00D94CE4" w:rsidRPr="00D94CE4" w:rsidRDefault="00D94CE4" w:rsidP="00D94CE4">
      <w:pPr>
        <w:spacing w:before="63"/>
        <w:ind w:left="421" w:right="364"/>
        <w:jc w:val="center"/>
        <w:rPr>
          <w:b/>
          <w:spacing w:val="-2"/>
          <w:sz w:val="32"/>
          <w:lang w:val="sr-Cyrl-RS"/>
        </w:rPr>
      </w:pPr>
      <w:r w:rsidRPr="00D94CE4">
        <w:rPr>
          <w:b/>
          <w:sz w:val="32"/>
          <w:lang w:val="zh-CN"/>
        </w:rPr>
        <w:t>ПЛАН</w:t>
      </w:r>
      <w:r w:rsidRPr="00D94CE4">
        <w:rPr>
          <w:b/>
          <w:spacing w:val="-11"/>
          <w:sz w:val="32"/>
          <w:lang w:val="zh-CN"/>
        </w:rPr>
        <w:t xml:space="preserve"> </w:t>
      </w:r>
      <w:r w:rsidRPr="00D94CE4">
        <w:rPr>
          <w:b/>
          <w:sz w:val="32"/>
          <w:lang w:val="zh-CN"/>
        </w:rPr>
        <w:t>РАДА</w:t>
      </w:r>
      <w:r w:rsidRPr="00D94CE4">
        <w:rPr>
          <w:b/>
          <w:spacing w:val="-9"/>
          <w:sz w:val="32"/>
          <w:lang w:val="zh-CN"/>
        </w:rPr>
        <w:t xml:space="preserve"> </w:t>
      </w:r>
      <w:r w:rsidRPr="00D94CE4">
        <w:rPr>
          <w:b/>
          <w:sz w:val="32"/>
          <w:lang w:val="zh-CN"/>
        </w:rPr>
        <w:t>ЗА</w:t>
      </w:r>
      <w:r w:rsidRPr="00D94CE4">
        <w:rPr>
          <w:b/>
          <w:spacing w:val="-8"/>
          <w:sz w:val="32"/>
          <w:lang w:val="zh-CN"/>
        </w:rPr>
        <w:t xml:space="preserve"> </w:t>
      </w:r>
      <w:r w:rsidRPr="00D94CE4">
        <w:rPr>
          <w:b/>
          <w:sz w:val="32"/>
          <w:lang w:val="zh-CN"/>
        </w:rPr>
        <w:t>20</w:t>
      </w:r>
      <w:r>
        <w:rPr>
          <w:b/>
          <w:sz w:val="32"/>
          <w:lang w:val="sr-Cyrl-RS"/>
        </w:rPr>
        <w:t>25</w:t>
      </w:r>
      <w:r w:rsidRPr="00D94CE4">
        <w:rPr>
          <w:b/>
          <w:sz w:val="32"/>
          <w:lang w:val="zh-CN"/>
        </w:rPr>
        <w:t>-202</w:t>
      </w:r>
      <w:r>
        <w:rPr>
          <w:b/>
          <w:sz w:val="32"/>
          <w:lang w:val="sr-Cyrl-RS"/>
        </w:rPr>
        <w:t>6</w:t>
      </w:r>
      <w:r w:rsidRPr="00D94CE4">
        <w:rPr>
          <w:b/>
          <w:sz w:val="32"/>
          <w:lang w:val="zh-CN"/>
        </w:rPr>
        <w:t>.</w:t>
      </w:r>
      <w:r w:rsidRPr="00D94CE4">
        <w:rPr>
          <w:b/>
          <w:spacing w:val="-12"/>
          <w:sz w:val="32"/>
          <w:lang w:val="zh-CN"/>
        </w:rPr>
        <w:t xml:space="preserve"> </w:t>
      </w:r>
      <w:r w:rsidRPr="00D94CE4">
        <w:rPr>
          <w:b/>
          <w:spacing w:val="-2"/>
          <w:sz w:val="32"/>
          <w:lang w:val="sr-Cyrl-RS"/>
        </w:rPr>
        <w:t>годину</w:t>
      </w:r>
    </w:p>
    <w:p w:rsidR="00D94CE4" w:rsidRPr="00D94CE4" w:rsidRDefault="00D94CE4" w:rsidP="00D94CE4">
      <w:pPr>
        <w:spacing w:before="63"/>
        <w:ind w:left="421" w:right="364"/>
        <w:jc w:val="center"/>
        <w:rPr>
          <w:b/>
          <w:spacing w:val="-2"/>
          <w:sz w:val="32"/>
          <w:lang w:val="sr-Cyrl-RS"/>
        </w:rPr>
      </w:pPr>
    </w:p>
    <w:p w:rsidR="00D94CE4" w:rsidRPr="00D94CE4" w:rsidRDefault="00D94CE4" w:rsidP="00D94CE4">
      <w:pPr>
        <w:spacing w:before="13"/>
        <w:ind w:left="561" w:right="1774"/>
        <w:jc w:val="center"/>
        <w:rPr>
          <w:spacing w:val="-6"/>
          <w:sz w:val="32"/>
          <w:lang w:val="zh-CN"/>
        </w:rPr>
      </w:pPr>
      <w:r w:rsidRPr="00D94CE4">
        <w:rPr>
          <w:sz w:val="32"/>
          <w:lang w:val="zh-CN"/>
        </w:rPr>
        <w:t>Одредбе</w:t>
      </w:r>
      <w:r w:rsidRPr="00D94CE4">
        <w:rPr>
          <w:spacing w:val="-7"/>
          <w:sz w:val="32"/>
          <w:lang w:val="zh-CN"/>
        </w:rPr>
        <w:t xml:space="preserve"> </w:t>
      </w:r>
      <w:r w:rsidRPr="00D94CE4">
        <w:rPr>
          <w:sz w:val="32"/>
          <w:lang w:val="zh-CN"/>
        </w:rPr>
        <w:t>које</w:t>
      </w:r>
      <w:r w:rsidRPr="00D94CE4">
        <w:rPr>
          <w:spacing w:val="-7"/>
          <w:sz w:val="32"/>
          <w:lang w:val="zh-CN"/>
        </w:rPr>
        <w:t xml:space="preserve"> </w:t>
      </w:r>
      <w:r w:rsidRPr="00D94CE4">
        <w:rPr>
          <w:sz w:val="32"/>
          <w:lang w:val="zh-CN"/>
        </w:rPr>
        <w:t>ближе</w:t>
      </w:r>
      <w:r w:rsidRPr="00D94CE4">
        <w:rPr>
          <w:spacing w:val="-7"/>
          <w:sz w:val="32"/>
          <w:lang w:val="zh-CN"/>
        </w:rPr>
        <w:t xml:space="preserve"> </w:t>
      </w:r>
      <w:r w:rsidRPr="00D94CE4">
        <w:rPr>
          <w:sz w:val="32"/>
          <w:lang w:val="zh-CN"/>
        </w:rPr>
        <w:t>дефинишу</w:t>
      </w:r>
      <w:r w:rsidRPr="00D94CE4">
        <w:rPr>
          <w:spacing w:val="-6"/>
          <w:sz w:val="32"/>
          <w:lang w:val="zh-CN"/>
        </w:rPr>
        <w:t xml:space="preserve"> </w:t>
      </w:r>
    </w:p>
    <w:p w:rsidR="00D94CE4" w:rsidRPr="00D94CE4" w:rsidRDefault="00D94CE4" w:rsidP="00D94CE4">
      <w:pPr>
        <w:spacing w:before="13"/>
        <w:ind w:left="561" w:right="1774"/>
        <w:jc w:val="center"/>
        <w:rPr>
          <w:sz w:val="32"/>
          <w:lang w:val="zh-CN"/>
        </w:rPr>
      </w:pPr>
      <w:r w:rsidRPr="00D94CE4">
        <w:rPr>
          <w:sz w:val="32"/>
          <w:lang w:val="zh-CN"/>
        </w:rPr>
        <w:t>међупредметне</w:t>
      </w:r>
      <w:r w:rsidRPr="00D94CE4">
        <w:rPr>
          <w:spacing w:val="-5"/>
          <w:sz w:val="32"/>
          <w:lang w:val="zh-CN"/>
        </w:rPr>
        <w:t xml:space="preserve"> </w:t>
      </w:r>
      <w:r w:rsidRPr="00D94CE4">
        <w:rPr>
          <w:sz w:val="32"/>
          <w:lang w:val="zh-CN"/>
        </w:rPr>
        <w:t>компетенције</w:t>
      </w:r>
      <w:r w:rsidRPr="00D94CE4">
        <w:rPr>
          <w:spacing w:val="-3"/>
          <w:sz w:val="32"/>
          <w:lang w:val="zh-CN"/>
        </w:rPr>
        <w:t xml:space="preserve"> </w:t>
      </w:r>
      <w:r w:rsidRPr="00D94CE4">
        <w:rPr>
          <w:sz w:val="32"/>
          <w:lang w:val="zh-CN"/>
        </w:rPr>
        <w:t xml:space="preserve">и </w:t>
      </w:r>
      <w:r w:rsidRPr="00D94CE4">
        <w:rPr>
          <w:spacing w:val="-2"/>
          <w:sz w:val="32"/>
          <w:lang w:val="zh-CN"/>
        </w:rPr>
        <w:t>предузетништво:</w:t>
      </w:r>
    </w:p>
    <w:p w:rsidR="00D94CE4" w:rsidRPr="00D94CE4" w:rsidRDefault="00D94CE4" w:rsidP="00D94CE4">
      <w:pPr>
        <w:spacing w:before="161" w:line="259" w:lineRule="auto"/>
        <w:ind w:left="560" w:right="496"/>
        <w:jc w:val="both"/>
        <w:rPr>
          <w:b/>
          <w:sz w:val="24"/>
          <w:szCs w:val="24"/>
          <w:lang w:val="zh-CN"/>
        </w:rPr>
      </w:pPr>
      <w:r w:rsidRPr="00D94CE4">
        <w:rPr>
          <w:sz w:val="24"/>
          <w:szCs w:val="24"/>
          <w:lang w:val="zh-CN"/>
        </w:rPr>
        <w:t>У складу са чланом 12. ЗОСОВ којим се уређују опште међупредметне компетенције, дефинисано је</w:t>
      </w:r>
      <w:r w:rsidRPr="00D94CE4">
        <w:rPr>
          <w:spacing w:val="-1"/>
          <w:sz w:val="24"/>
          <w:szCs w:val="24"/>
          <w:lang w:val="zh-CN"/>
        </w:rPr>
        <w:t xml:space="preserve"> </w:t>
      </w:r>
      <w:r w:rsidRPr="00D94CE4">
        <w:rPr>
          <w:sz w:val="24"/>
          <w:szCs w:val="24"/>
          <w:lang w:val="zh-CN"/>
        </w:rPr>
        <w:t xml:space="preserve">да је циљ оријентације ка општим међупредметним компетенцијама и кључним компетенцијама динамичније и </w:t>
      </w:r>
      <w:r w:rsidRPr="00D94CE4">
        <w:rPr>
          <w:spacing w:val="-2"/>
          <w:sz w:val="24"/>
          <w:szCs w:val="24"/>
          <w:lang w:val="zh-CN"/>
        </w:rPr>
        <w:t xml:space="preserve">ангажованије комбиновање знања, вештина и ставова релевантних за различите контексте који захтевају њихову </w:t>
      </w:r>
      <w:r w:rsidRPr="00D94CE4">
        <w:rPr>
          <w:bCs/>
          <w:sz w:val="24"/>
          <w:szCs w:val="24"/>
          <w:lang w:val="zh-CN"/>
        </w:rPr>
        <w:t>функционалну примену.</w:t>
      </w:r>
    </w:p>
    <w:p w:rsidR="00D94CE4" w:rsidRPr="00D94CE4" w:rsidRDefault="00D94CE4" w:rsidP="00D94CE4">
      <w:pPr>
        <w:spacing w:before="160" w:line="259" w:lineRule="auto"/>
        <w:ind w:left="560" w:right="493"/>
        <w:jc w:val="both"/>
        <w:rPr>
          <w:sz w:val="24"/>
          <w:szCs w:val="24"/>
          <w:lang w:val="zh-CN"/>
        </w:rPr>
      </w:pPr>
      <w:r w:rsidRPr="00D94CE4">
        <w:rPr>
          <w:sz w:val="24"/>
          <w:szCs w:val="24"/>
          <w:lang w:val="zh-CN"/>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укључивање у друштвене токове и запошљавање и чине основу за целоживотно учење.</w:t>
      </w:r>
    </w:p>
    <w:p w:rsidR="00D94CE4" w:rsidRPr="00D94CE4" w:rsidRDefault="00D94CE4" w:rsidP="00D94CE4">
      <w:pPr>
        <w:spacing w:before="160" w:line="256" w:lineRule="auto"/>
        <w:ind w:left="560" w:right="493"/>
        <w:jc w:val="both"/>
        <w:rPr>
          <w:sz w:val="24"/>
          <w:szCs w:val="24"/>
          <w:lang w:val="zh-CN"/>
        </w:rPr>
      </w:pPr>
      <w:r w:rsidRPr="00D94CE4">
        <w:rPr>
          <w:sz w:val="24"/>
          <w:szCs w:val="24"/>
          <w:lang w:val="zh-CN"/>
        </w:rPr>
        <w:t>Једна од општих међупредметних компетенција за крај обавезног основног образовања и васпитања је и предузимљивост и оријентација ка предузетништву.</w:t>
      </w:r>
    </w:p>
    <w:p w:rsidR="00D94CE4" w:rsidRPr="00D94CE4" w:rsidRDefault="00D94CE4" w:rsidP="00D94CE4">
      <w:pPr>
        <w:spacing w:before="164" w:line="259" w:lineRule="auto"/>
        <w:ind w:left="560" w:right="494"/>
        <w:jc w:val="both"/>
        <w:rPr>
          <w:sz w:val="24"/>
          <w:szCs w:val="24"/>
          <w:lang w:val="zh-CN"/>
        </w:rPr>
      </w:pPr>
      <w:r w:rsidRPr="00D94CE4">
        <w:rPr>
          <w:sz w:val="24"/>
          <w:szCs w:val="24"/>
          <w:lang w:val="zh-CN"/>
        </w:rPr>
        <w:t>Чланом 9. ЗОСОВ прописани су исходи образовања и васпитања. Исходи су, између осталог и, способност ученика да покреће и спремно прихвата промене, преузима одговорност и има предузетнички приступ и јасну оријентацију ка остваривању циљева и постизању успеха.</w:t>
      </w:r>
    </w:p>
    <w:p w:rsidR="00D94CE4" w:rsidRPr="00D94CE4" w:rsidRDefault="00D94CE4" w:rsidP="00D94CE4">
      <w:pPr>
        <w:spacing w:before="160" w:line="256" w:lineRule="auto"/>
        <w:ind w:left="560" w:right="494"/>
        <w:jc w:val="both"/>
        <w:rPr>
          <w:sz w:val="24"/>
          <w:szCs w:val="24"/>
          <w:lang w:val="zh-CN"/>
        </w:rPr>
      </w:pPr>
      <w:r w:rsidRPr="00D94CE4">
        <w:rPr>
          <w:sz w:val="24"/>
          <w:szCs w:val="24"/>
          <w:lang w:val="zh-CN"/>
        </w:rPr>
        <w:t>Директори у школама пружају подршку у стварању амбијента за остваривање предузетничког образовања и предузетничких активности ученика.</w:t>
      </w:r>
    </w:p>
    <w:p w:rsidR="00D94CE4" w:rsidRPr="00D94CE4" w:rsidRDefault="00D94CE4" w:rsidP="00D94CE4">
      <w:pPr>
        <w:spacing w:before="164"/>
        <w:ind w:left="560"/>
        <w:jc w:val="both"/>
        <w:rPr>
          <w:lang w:val="zh-CN"/>
        </w:rPr>
      </w:pPr>
      <w:r w:rsidRPr="00D94CE4">
        <w:rPr>
          <w:lang w:val="zh-CN"/>
        </w:rPr>
        <w:t>НАДЕЛЕЖНОСТИ</w:t>
      </w:r>
      <w:r w:rsidRPr="00D94CE4">
        <w:rPr>
          <w:spacing w:val="-12"/>
          <w:lang w:val="zh-CN"/>
        </w:rPr>
        <w:t xml:space="preserve"> </w:t>
      </w:r>
      <w:r w:rsidRPr="00D94CE4">
        <w:rPr>
          <w:lang w:val="zh-CN"/>
        </w:rPr>
        <w:t>ТИМА</w:t>
      </w:r>
      <w:r w:rsidRPr="00D94CE4">
        <w:rPr>
          <w:spacing w:val="-8"/>
          <w:lang w:val="zh-CN"/>
        </w:rPr>
        <w:t xml:space="preserve"> </w:t>
      </w:r>
      <w:r w:rsidRPr="00D94CE4">
        <w:rPr>
          <w:lang w:val="zh-CN"/>
        </w:rPr>
        <w:t>ЗА</w:t>
      </w:r>
      <w:r w:rsidRPr="00D94CE4">
        <w:rPr>
          <w:spacing w:val="-9"/>
          <w:lang w:val="zh-CN"/>
        </w:rPr>
        <w:t xml:space="preserve"> </w:t>
      </w:r>
      <w:r w:rsidRPr="00D94CE4">
        <w:rPr>
          <w:lang w:val="zh-CN"/>
        </w:rPr>
        <w:t>РАЗВОЈ</w:t>
      </w:r>
      <w:r w:rsidRPr="00D94CE4">
        <w:rPr>
          <w:spacing w:val="-7"/>
          <w:lang w:val="zh-CN"/>
        </w:rPr>
        <w:t xml:space="preserve"> </w:t>
      </w:r>
      <w:r w:rsidRPr="00D94CE4">
        <w:rPr>
          <w:lang w:val="zh-CN"/>
        </w:rPr>
        <w:t>МЕЂУПРЕДМЕТНИХ</w:t>
      </w:r>
      <w:r w:rsidRPr="00D94CE4">
        <w:rPr>
          <w:spacing w:val="-8"/>
          <w:lang w:val="zh-CN"/>
        </w:rPr>
        <w:t xml:space="preserve"> </w:t>
      </w:r>
      <w:r w:rsidRPr="00D94CE4">
        <w:rPr>
          <w:lang w:val="zh-CN"/>
        </w:rPr>
        <w:t>КОМПЕТЕНЦИЈА</w:t>
      </w:r>
      <w:r w:rsidRPr="00D94CE4">
        <w:rPr>
          <w:spacing w:val="-7"/>
          <w:lang w:val="zh-CN"/>
        </w:rPr>
        <w:t xml:space="preserve"> </w:t>
      </w:r>
      <w:r w:rsidRPr="00D94CE4">
        <w:rPr>
          <w:lang w:val="zh-CN"/>
        </w:rPr>
        <w:t>И</w:t>
      </w:r>
      <w:r w:rsidRPr="00D94CE4">
        <w:rPr>
          <w:spacing w:val="-9"/>
          <w:lang w:val="zh-CN"/>
        </w:rPr>
        <w:t xml:space="preserve"> </w:t>
      </w:r>
      <w:r w:rsidRPr="00D94CE4">
        <w:rPr>
          <w:spacing w:val="-2"/>
          <w:lang w:val="zh-CN"/>
        </w:rPr>
        <w:t>ПРЕДУЗЕТНИШТВА:</w:t>
      </w:r>
    </w:p>
    <w:p w:rsidR="00D94CE4" w:rsidRPr="00D94CE4" w:rsidRDefault="00D94CE4" w:rsidP="00D94CE4">
      <w:pPr>
        <w:spacing w:before="179" w:line="259" w:lineRule="auto"/>
        <w:ind w:left="560" w:right="499"/>
        <w:jc w:val="both"/>
        <w:rPr>
          <w:lang w:val="zh-CN"/>
        </w:rPr>
      </w:pPr>
      <w:r w:rsidRPr="00D94CE4">
        <w:rPr>
          <w:lang w:val="zh-CN"/>
        </w:rPr>
        <w:t>Тим за развој међупредметних компетенција и предузетништв</w:t>
      </w:r>
      <w:r w:rsidRPr="00D94CE4">
        <w:rPr>
          <w:lang w:val="sr-Cyrl-RS"/>
        </w:rPr>
        <w:t>о</w:t>
      </w:r>
      <w:r w:rsidRPr="00D94CE4">
        <w:rPr>
          <w:lang w:val="zh-CN"/>
        </w:rPr>
        <w:t xml:space="preserve"> у оквиру и поред послова из опште надлежности органа, обавља и следеће послове:</w:t>
      </w:r>
    </w:p>
    <w:p w:rsidR="00D94CE4" w:rsidRPr="00D94CE4" w:rsidRDefault="00D94CE4" w:rsidP="00D94CE4">
      <w:pPr>
        <w:numPr>
          <w:ilvl w:val="0"/>
          <w:numId w:val="233"/>
        </w:numPr>
        <w:tabs>
          <w:tab w:val="left" w:pos="1279"/>
        </w:tabs>
        <w:spacing w:before="160"/>
        <w:ind w:left="1279" w:hanging="359"/>
        <w:rPr>
          <w:lang w:val="zh-CN"/>
        </w:rPr>
      </w:pPr>
      <w:r w:rsidRPr="00D94CE4">
        <w:rPr>
          <w:lang w:val="zh-CN"/>
        </w:rPr>
        <w:t>учествује</w:t>
      </w:r>
      <w:r w:rsidRPr="00D94CE4">
        <w:rPr>
          <w:spacing w:val="-8"/>
          <w:lang w:val="zh-CN"/>
        </w:rPr>
        <w:t xml:space="preserve"> </w:t>
      </w:r>
      <w:r w:rsidRPr="00D94CE4">
        <w:rPr>
          <w:lang w:val="zh-CN"/>
        </w:rPr>
        <w:t>у</w:t>
      </w:r>
      <w:r w:rsidRPr="00D94CE4">
        <w:rPr>
          <w:spacing w:val="-4"/>
          <w:lang w:val="zh-CN"/>
        </w:rPr>
        <w:t xml:space="preserve"> </w:t>
      </w:r>
      <w:r w:rsidRPr="00D94CE4">
        <w:rPr>
          <w:lang w:val="zh-CN"/>
        </w:rPr>
        <w:t>изради</w:t>
      </w:r>
      <w:r w:rsidRPr="00D94CE4">
        <w:rPr>
          <w:spacing w:val="-7"/>
          <w:lang w:val="zh-CN"/>
        </w:rPr>
        <w:t xml:space="preserve"> </w:t>
      </w:r>
      <w:r w:rsidRPr="00D94CE4">
        <w:rPr>
          <w:lang w:val="zh-CN"/>
        </w:rPr>
        <w:t>аката</w:t>
      </w:r>
      <w:r w:rsidRPr="00D94CE4">
        <w:rPr>
          <w:spacing w:val="-6"/>
          <w:lang w:val="zh-CN"/>
        </w:rPr>
        <w:t xml:space="preserve"> </w:t>
      </w:r>
      <w:r w:rsidRPr="00D94CE4">
        <w:rPr>
          <w:lang w:val="zh-CN"/>
        </w:rPr>
        <w:t>који</w:t>
      </w:r>
      <w:r w:rsidRPr="00D94CE4">
        <w:rPr>
          <w:spacing w:val="-4"/>
          <w:lang w:val="zh-CN"/>
        </w:rPr>
        <w:t xml:space="preserve"> </w:t>
      </w:r>
      <w:r w:rsidRPr="00D94CE4">
        <w:rPr>
          <w:lang w:val="zh-CN"/>
        </w:rPr>
        <w:t>се</w:t>
      </w:r>
      <w:r w:rsidRPr="00D94CE4">
        <w:rPr>
          <w:spacing w:val="-3"/>
          <w:lang w:val="zh-CN"/>
        </w:rPr>
        <w:t xml:space="preserve"> </w:t>
      </w:r>
      <w:r w:rsidRPr="00D94CE4">
        <w:rPr>
          <w:lang w:val="zh-CN"/>
        </w:rPr>
        <w:t>односе</w:t>
      </w:r>
      <w:r w:rsidRPr="00D94CE4">
        <w:rPr>
          <w:spacing w:val="-4"/>
          <w:lang w:val="zh-CN"/>
        </w:rPr>
        <w:t xml:space="preserve"> </w:t>
      </w:r>
      <w:r w:rsidRPr="00D94CE4">
        <w:rPr>
          <w:lang w:val="zh-CN"/>
        </w:rPr>
        <w:t>на</w:t>
      </w:r>
      <w:r w:rsidRPr="00D94CE4">
        <w:rPr>
          <w:spacing w:val="-7"/>
          <w:lang w:val="zh-CN"/>
        </w:rPr>
        <w:t xml:space="preserve"> </w:t>
      </w:r>
      <w:r w:rsidRPr="00D94CE4">
        <w:rPr>
          <w:lang w:val="zh-CN"/>
        </w:rPr>
        <w:t>развој</w:t>
      </w:r>
      <w:r w:rsidRPr="00D94CE4">
        <w:rPr>
          <w:spacing w:val="-3"/>
          <w:lang w:val="zh-CN"/>
        </w:rPr>
        <w:t xml:space="preserve"> </w:t>
      </w:r>
      <w:r w:rsidRPr="00D94CE4">
        <w:rPr>
          <w:lang w:val="zh-CN"/>
        </w:rPr>
        <w:t>међупредметних</w:t>
      </w:r>
      <w:r w:rsidRPr="00D94CE4">
        <w:rPr>
          <w:spacing w:val="-7"/>
          <w:lang w:val="zh-CN"/>
        </w:rPr>
        <w:t xml:space="preserve"> </w:t>
      </w:r>
      <w:r w:rsidRPr="00D94CE4">
        <w:rPr>
          <w:lang w:val="zh-CN"/>
        </w:rPr>
        <w:t>компетенција</w:t>
      </w:r>
      <w:r w:rsidRPr="00D94CE4">
        <w:rPr>
          <w:spacing w:val="-4"/>
          <w:lang w:val="zh-CN"/>
        </w:rPr>
        <w:t xml:space="preserve"> </w:t>
      </w:r>
      <w:r w:rsidRPr="00D94CE4">
        <w:rPr>
          <w:lang w:val="zh-CN"/>
        </w:rPr>
        <w:t>и</w:t>
      </w:r>
      <w:r w:rsidRPr="00D94CE4">
        <w:rPr>
          <w:spacing w:val="-3"/>
          <w:lang w:val="zh-CN"/>
        </w:rPr>
        <w:t xml:space="preserve"> </w:t>
      </w:r>
      <w:r w:rsidRPr="00D94CE4">
        <w:rPr>
          <w:spacing w:val="-2"/>
          <w:lang w:val="zh-CN"/>
        </w:rPr>
        <w:t>предузетништва;</w:t>
      </w:r>
    </w:p>
    <w:p w:rsidR="00D94CE4" w:rsidRPr="00D94CE4" w:rsidRDefault="00D94CE4" w:rsidP="00D94CE4">
      <w:pPr>
        <w:numPr>
          <w:ilvl w:val="0"/>
          <w:numId w:val="233"/>
        </w:numPr>
        <w:tabs>
          <w:tab w:val="left" w:pos="1279"/>
        </w:tabs>
        <w:spacing w:before="20"/>
        <w:ind w:left="1279" w:hanging="359"/>
        <w:rPr>
          <w:lang w:val="zh-CN"/>
        </w:rPr>
      </w:pPr>
      <w:r w:rsidRPr="00D94CE4">
        <w:rPr>
          <w:lang w:val="zh-CN"/>
        </w:rPr>
        <w:t>израђује</w:t>
      </w:r>
      <w:r w:rsidRPr="00D94CE4">
        <w:rPr>
          <w:spacing w:val="-7"/>
          <w:lang w:val="zh-CN"/>
        </w:rPr>
        <w:t xml:space="preserve"> </w:t>
      </w:r>
      <w:r w:rsidRPr="00D94CE4">
        <w:rPr>
          <w:lang w:val="zh-CN"/>
        </w:rPr>
        <w:t>пројекте</w:t>
      </w:r>
      <w:r w:rsidRPr="00D94CE4">
        <w:rPr>
          <w:spacing w:val="-4"/>
          <w:lang w:val="zh-CN"/>
        </w:rPr>
        <w:t xml:space="preserve"> </w:t>
      </w:r>
      <w:r w:rsidRPr="00D94CE4">
        <w:rPr>
          <w:lang w:val="zh-CN"/>
        </w:rPr>
        <w:t>који</w:t>
      </w:r>
      <w:r w:rsidRPr="00D94CE4">
        <w:rPr>
          <w:spacing w:val="-4"/>
          <w:lang w:val="zh-CN"/>
        </w:rPr>
        <w:t xml:space="preserve"> </w:t>
      </w:r>
      <w:r w:rsidRPr="00D94CE4">
        <w:rPr>
          <w:lang w:val="zh-CN"/>
        </w:rPr>
        <w:t>су</w:t>
      </w:r>
      <w:r w:rsidRPr="00D94CE4">
        <w:rPr>
          <w:spacing w:val="-7"/>
          <w:lang w:val="zh-CN"/>
        </w:rPr>
        <w:t xml:space="preserve"> </w:t>
      </w:r>
      <w:r w:rsidRPr="00D94CE4">
        <w:rPr>
          <w:lang w:val="zh-CN"/>
        </w:rPr>
        <w:t>у</w:t>
      </w:r>
      <w:r w:rsidRPr="00D94CE4">
        <w:rPr>
          <w:spacing w:val="-4"/>
          <w:lang w:val="zh-CN"/>
        </w:rPr>
        <w:t xml:space="preserve"> </w:t>
      </w:r>
      <w:r w:rsidRPr="00D94CE4">
        <w:rPr>
          <w:lang w:val="zh-CN"/>
        </w:rPr>
        <w:t>вези</w:t>
      </w:r>
      <w:r w:rsidRPr="00D94CE4">
        <w:rPr>
          <w:spacing w:val="-6"/>
          <w:lang w:val="zh-CN"/>
        </w:rPr>
        <w:t xml:space="preserve"> </w:t>
      </w:r>
      <w:r w:rsidRPr="00D94CE4">
        <w:rPr>
          <w:lang w:val="zh-CN"/>
        </w:rPr>
        <w:t>са</w:t>
      </w:r>
      <w:r w:rsidRPr="00D94CE4">
        <w:rPr>
          <w:spacing w:val="-4"/>
          <w:lang w:val="zh-CN"/>
        </w:rPr>
        <w:t xml:space="preserve"> </w:t>
      </w:r>
      <w:r w:rsidRPr="00D94CE4">
        <w:rPr>
          <w:lang w:val="zh-CN"/>
        </w:rPr>
        <w:t>међупредметним</w:t>
      </w:r>
      <w:r w:rsidRPr="00D94CE4">
        <w:rPr>
          <w:spacing w:val="-4"/>
          <w:lang w:val="zh-CN"/>
        </w:rPr>
        <w:t xml:space="preserve"> </w:t>
      </w:r>
      <w:r w:rsidRPr="00D94CE4">
        <w:rPr>
          <w:lang w:val="zh-CN"/>
        </w:rPr>
        <w:t>компетенцијама</w:t>
      </w:r>
      <w:r w:rsidRPr="00D94CE4">
        <w:rPr>
          <w:spacing w:val="-4"/>
          <w:lang w:val="zh-CN"/>
        </w:rPr>
        <w:t xml:space="preserve"> </w:t>
      </w:r>
      <w:r w:rsidRPr="00D94CE4">
        <w:rPr>
          <w:lang w:val="zh-CN"/>
        </w:rPr>
        <w:t>и</w:t>
      </w:r>
      <w:r w:rsidRPr="00D94CE4">
        <w:rPr>
          <w:spacing w:val="-4"/>
          <w:lang w:val="zh-CN"/>
        </w:rPr>
        <w:t xml:space="preserve"> </w:t>
      </w:r>
      <w:r w:rsidRPr="00D94CE4">
        <w:rPr>
          <w:spacing w:val="-2"/>
          <w:lang w:val="zh-CN"/>
        </w:rPr>
        <w:t>предузетништвом;</w:t>
      </w:r>
    </w:p>
    <w:p w:rsidR="00D94CE4" w:rsidRPr="00D94CE4" w:rsidRDefault="00D94CE4" w:rsidP="00D94CE4">
      <w:pPr>
        <w:numPr>
          <w:ilvl w:val="0"/>
          <w:numId w:val="233"/>
        </w:numPr>
        <w:tabs>
          <w:tab w:val="left" w:pos="1278"/>
          <w:tab w:val="left" w:pos="1280"/>
        </w:tabs>
        <w:spacing w:before="21" w:line="259" w:lineRule="auto"/>
        <w:ind w:right="496"/>
        <w:rPr>
          <w:lang w:val="zh-CN"/>
        </w:rPr>
      </w:pPr>
      <w:r w:rsidRPr="00D94CE4">
        <w:rPr>
          <w:lang w:val="zh-CN"/>
        </w:rPr>
        <w:t>прати</w:t>
      </w:r>
      <w:r w:rsidRPr="00D94CE4">
        <w:rPr>
          <w:spacing w:val="-13"/>
          <w:lang w:val="zh-CN"/>
        </w:rPr>
        <w:t xml:space="preserve"> </w:t>
      </w:r>
      <w:r w:rsidRPr="00D94CE4">
        <w:rPr>
          <w:lang w:val="zh-CN"/>
        </w:rPr>
        <w:t>примену</w:t>
      </w:r>
      <w:r w:rsidRPr="00D94CE4">
        <w:rPr>
          <w:spacing w:val="-11"/>
          <w:lang w:val="zh-CN"/>
        </w:rPr>
        <w:t xml:space="preserve"> </w:t>
      </w:r>
      <w:r w:rsidRPr="00D94CE4">
        <w:rPr>
          <w:lang w:val="zh-CN"/>
        </w:rPr>
        <w:t>одредаба</w:t>
      </w:r>
      <w:r w:rsidRPr="00D94CE4">
        <w:rPr>
          <w:spacing w:val="-10"/>
          <w:lang w:val="zh-CN"/>
        </w:rPr>
        <w:t xml:space="preserve"> </w:t>
      </w:r>
      <w:r w:rsidRPr="00D94CE4">
        <w:rPr>
          <w:lang w:val="zh-CN"/>
        </w:rPr>
        <w:t>прописа,</w:t>
      </w:r>
      <w:r w:rsidRPr="00D94CE4">
        <w:rPr>
          <w:spacing w:val="-11"/>
          <w:lang w:val="zh-CN"/>
        </w:rPr>
        <w:t xml:space="preserve"> </w:t>
      </w:r>
      <w:r w:rsidRPr="00D94CE4">
        <w:rPr>
          <w:lang w:val="zh-CN"/>
        </w:rPr>
        <w:t>Статута</w:t>
      </w:r>
      <w:r w:rsidRPr="00D94CE4">
        <w:rPr>
          <w:spacing w:val="-11"/>
          <w:lang w:val="zh-CN"/>
        </w:rPr>
        <w:t xml:space="preserve"> </w:t>
      </w:r>
      <w:r w:rsidRPr="00D94CE4">
        <w:rPr>
          <w:lang w:val="zh-CN"/>
        </w:rPr>
        <w:t>и</w:t>
      </w:r>
      <w:r w:rsidRPr="00D94CE4">
        <w:rPr>
          <w:spacing w:val="-11"/>
          <w:lang w:val="zh-CN"/>
        </w:rPr>
        <w:t xml:space="preserve"> </w:t>
      </w:r>
      <w:r w:rsidRPr="00D94CE4">
        <w:rPr>
          <w:lang w:val="zh-CN"/>
        </w:rPr>
        <w:t>других</w:t>
      </w:r>
      <w:r w:rsidRPr="00D94CE4">
        <w:rPr>
          <w:spacing w:val="-14"/>
          <w:lang w:val="zh-CN"/>
        </w:rPr>
        <w:t xml:space="preserve"> </w:t>
      </w:r>
      <w:r w:rsidRPr="00D94CE4">
        <w:rPr>
          <w:lang w:val="zh-CN"/>
        </w:rPr>
        <w:t>општих</w:t>
      </w:r>
      <w:r w:rsidRPr="00D94CE4">
        <w:rPr>
          <w:spacing w:val="-11"/>
          <w:lang w:val="zh-CN"/>
        </w:rPr>
        <w:t xml:space="preserve"> </w:t>
      </w:r>
      <w:r w:rsidRPr="00D94CE4">
        <w:rPr>
          <w:lang w:val="zh-CN"/>
        </w:rPr>
        <w:t>аката</w:t>
      </w:r>
      <w:r w:rsidRPr="00D94CE4">
        <w:rPr>
          <w:spacing w:val="-11"/>
          <w:lang w:val="zh-CN"/>
        </w:rPr>
        <w:t xml:space="preserve"> </w:t>
      </w:r>
      <w:r w:rsidRPr="00D94CE4">
        <w:rPr>
          <w:lang w:val="zh-CN"/>
        </w:rPr>
        <w:t>Школе</w:t>
      </w:r>
      <w:r w:rsidRPr="00D94CE4">
        <w:rPr>
          <w:spacing w:val="-10"/>
          <w:lang w:val="zh-CN"/>
        </w:rPr>
        <w:t xml:space="preserve"> </w:t>
      </w:r>
      <w:r w:rsidRPr="00D94CE4">
        <w:rPr>
          <w:lang w:val="zh-CN"/>
        </w:rPr>
        <w:t>чија</w:t>
      </w:r>
      <w:r w:rsidRPr="00D94CE4">
        <w:rPr>
          <w:spacing w:val="-13"/>
          <w:lang w:val="zh-CN"/>
        </w:rPr>
        <w:t xml:space="preserve"> </w:t>
      </w:r>
      <w:r w:rsidRPr="00D94CE4">
        <w:rPr>
          <w:lang w:val="zh-CN"/>
        </w:rPr>
        <w:t>је</w:t>
      </w:r>
      <w:r w:rsidRPr="00D94CE4">
        <w:rPr>
          <w:spacing w:val="-11"/>
          <w:lang w:val="zh-CN"/>
        </w:rPr>
        <w:t xml:space="preserve"> </w:t>
      </w:r>
      <w:r w:rsidRPr="00D94CE4">
        <w:rPr>
          <w:lang w:val="zh-CN"/>
        </w:rPr>
        <w:t>примена</w:t>
      </w:r>
      <w:r w:rsidRPr="00D94CE4">
        <w:rPr>
          <w:spacing w:val="-11"/>
          <w:lang w:val="zh-CN"/>
        </w:rPr>
        <w:t xml:space="preserve"> </w:t>
      </w:r>
      <w:r w:rsidRPr="00D94CE4">
        <w:rPr>
          <w:lang w:val="zh-CN"/>
        </w:rPr>
        <w:t>важна</w:t>
      </w:r>
      <w:r w:rsidRPr="00D94CE4">
        <w:rPr>
          <w:spacing w:val="-11"/>
          <w:lang w:val="zh-CN"/>
        </w:rPr>
        <w:t xml:space="preserve"> </w:t>
      </w:r>
      <w:r w:rsidRPr="00D94CE4">
        <w:rPr>
          <w:lang w:val="zh-CN"/>
        </w:rPr>
        <w:t>за</w:t>
      </w:r>
      <w:r w:rsidRPr="00D94CE4">
        <w:rPr>
          <w:spacing w:val="-11"/>
          <w:lang w:val="zh-CN"/>
        </w:rPr>
        <w:t xml:space="preserve"> </w:t>
      </w:r>
      <w:r w:rsidRPr="00D94CE4">
        <w:rPr>
          <w:lang w:val="zh-CN"/>
        </w:rPr>
        <w:t>развој међупредметних компетенција и предузетништва;</w:t>
      </w:r>
    </w:p>
    <w:p w:rsidR="00D94CE4" w:rsidRPr="00D94CE4" w:rsidRDefault="00D94CE4" w:rsidP="00D94CE4">
      <w:pPr>
        <w:numPr>
          <w:ilvl w:val="0"/>
          <w:numId w:val="233"/>
        </w:numPr>
        <w:tabs>
          <w:tab w:val="left" w:pos="1279"/>
        </w:tabs>
        <w:spacing w:line="251" w:lineRule="exact"/>
        <w:ind w:left="1279" w:hanging="359"/>
        <w:rPr>
          <w:lang w:val="zh-CN"/>
        </w:rPr>
      </w:pPr>
      <w:r w:rsidRPr="00D94CE4">
        <w:rPr>
          <w:lang w:val="zh-CN"/>
        </w:rPr>
        <w:t>учествује</w:t>
      </w:r>
      <w:r w:rsidRPr="00D94CE4">
        <w:rPr>
          <w:spacing w:val="-9"/>
          <w:lang w:val="zh-CN"/>
        </w:rPr>
        <w:t xml:space="preserve"> </w:t>
      </w:r>
      <w:r w:rsidRPr="00D94CE4">
        <w:rPr>
          <w:lang w:val="zh-CN"/>
        </w:rPr>
        <w:t>у</w:t>
      </w:r>
      <w:r w:rsidRPr="00D94CE4">
        <w:rPr>
          <w:spacing w:val="-5"/>
          <w:lang w:val="zh-CN"/>
        </w:rPr>
        <w:t xml:space="preserve"> </w:t>
      </w:r>
      <w:r w:rsidRPr="00D94CE4">
        <w:rPr>
          <w:lang w:val="zh-CN"/>
        </w:rPr>
        <w:t>обезбеђивању</w:t>
      </w:r>
      <w:r w:rsidRPr="00D94CE4">
        <w:rPr>
          <w:spacing w:val="-8"/>
          <w:lang w:val="zh-CN"/>
        </w:rPr>
        <w:t xml:space="preserve"> </w:t>
      </w:r>
      <w:r w:rsidRPr="00D94CE4">
        <w:rPr>
          <w:lang w:val="zh-CN"/>
        </w:rPr>
        <w:t>услова</w:t>
      </w:r>
      <w:r w:rsidRPr="00D94CE4">
        <w:rPr>
          <w:spacing w:val="-5"/>
          <w:lang w:val="zh-CN"/>
        </w:rPr>
        <w:t xml:space="preserve"> </w:t>
      </w:r>
      <w:r w:rsidRPr="00D94CE4">
        <w:rPr>
          <w:lang w:val="zh-CN"/>
        </w:rPr>
        <w:t>за</w:t>
      </w:r>
      <w:r w:rsidRPr="00D94CE4">
        <w:rPr>
          <w:spacing w:val="-5"/>
          <w:lang w:val="zh-CN"/>
        </w:rPr>
        <w:t xml:space="preserve"> </w:t>
      </w:r>
      <w:r w:rsidRPr="00D94CE4">
        <w:rPr>
          <w:lang w:val="zh-CN"/>
        </w:rPr>
        <w:t>развој</w:t>
      </w:r>
      <w:r w:rsidRPr="00D94CE4">
        <w:rPr>
          <w:spacing w:val="-4"/>
          <w:lang w:val="zh-CN"/>
        </w:rPr>
        <w:t xml:space="preserve"> </w:t>
      </w:r>
      <w:r w:rsidRPr="00D94CE4">
        <w:rPr>
          <w:lang w:val="zh-CN"/>
        </w:rPr>
        <w:t>међупредметних</w:t>
      </w:r>
      <w:r w:rsidRPr="00D94CE4">
        <w:rPr>
          <w:spacing w:val="-4"/>
          <w:lang w:val="zh-CN"/>
        </w:rPr>
        <w:t xml:space="preserve"> </w:t>
      </w:r>
      <w:r w:rsidRPr="00D94CE4">
        <w:rPr>
          <w:spacing w:val="-2"/>
          <w:lang w:val="zh-CN"/>
        </w:rPr>
        <w:t>компетенција;</w:t>
      </w:r>
    </w:p>
    <w:p w:rsidR="00D94CE4" w:rsidRPr="00D94CE4" w:rsidRDefault="00D94CE4" w:rsidP="00D94CE4">
      <w:pPr>
        <w:numPr>
          <w:ilvl w:val="0"/>
          <w:numId w:val="233"/>
        </w:numPr>
        <w:tabs>
          <w:tab w:val="left" w:pos="1278"/>
          <w:tab w:val="left" w:pos="1280"/>
        </w:tabs>
        <w:spacing w:before="21" w:line="259" w:lineRule="auto"/>
        <w:ind w:right="496"/>
        <w:rPr>
          <w:lang w:val="zh-CN"/>
        </w:rPr>
      </w:pPr>
      <w:r w:rsidRPr="00D94CE4">
        <w:rPr>
          <w:lang w:val="zh-CN"/>
        </w:rPr>
        <w:t>сарађује</w:t>
      </w:r>
      <w:r w:rsidRPr="00D94CE4">
        <w:rPr>
          <w:spacing w:val="-14"/>
          <w:lang w:val="zh-CN"/>
        </w:rPr>
        <w:t xml:space="preserve"> </w:t>
      </w:r>
      <w:r w:rsidRPr="00D94CE4">
        <w:rPr>
          <w:lang w:val="zh-CN"/>
        </w:rPr>
        <w:t>са</w:t>
      </w:r>
      <w:r w:rsidRPr="00D94CE4">
        <w:rPr>
          <w:spacing w:val="-14"/>
          <w:lang w:val="zh-CN"/>
        </w:rPr>
        <w:t xml:space="preserve"> </w:t>
      </w:r>
      <w:r w:rsidRPr="00D94CE4">
        <w:rPr>
          <w:lang w:val="zh-CN"/>
        </w:rPr>
        <w:t>органима</w:t>
      </w:r>
      <w:r w:rsidRPr="00D94CE4">
        <w:rPr>
          <w:spacing w:val="-13"/>
          <w:lang w:val="zh-CN"/>
        </w:rPr>
        <w:t xml:space="preserve"> </w:t>
      </w:r>
      <w:r w:rsidRPr="00D94CE4">
        <w:rPr>
          <w:lang w:val="zh-CN"/>
        </w:rPr>
        <w:t>Школе</w:t>
      </w:r>
      <w:r w:rsidRPr="00D94CE4">
        <w:rPr>
          <w:spacing w:val="-13"/>
          <w:lang w:val="zh-CN"/>
        </w:rPr>
        <w:t xml:space="preserve"> </w:t>
      </w:r>
      <w:r w:rsidRPr="00D94CE4">
        <w:rPr>
          <w:lang w:val="zh-CN"/>
        </w:rPr>
        <w:t>и</w:t>
      </w:r>
      <w:r w:rsidRPr="00D94CE4">
        <w:rPr>
          <w:spacing w:val="-14"/>
          <w:lang w:val="zh-CN"/>
        </w:rPr>
        <w:t xml:space="preserve"> </w:t>
      </w:r>
      <w:r w:rsidRPr="00D94CE4">
        <w:rPr>
          <w:lang w:val="zh-CN"/>
        </w:rPr>
        <w:t>другим</w:t>
      </w:r>
      <w:r w:rsidRPr="00D94CE4">
        <w:rPr>
          <w:spacing w:val="-14"/>
          <w:lang w:val="zh-CN"/>
        </w:rPr>
        <w:t xml:space="preserve"> </w:t>
      </w:r>
      <w:r w:rsidRPr="00D94CE4">
        <w:rPr>
          <w:lang w:val="zh-CN"/>
        </w:rPr>
        <w:t>субјектима</w:t>
      </w:r>
      <w:r w:rsidRPr="00D94CE4">
        <w:rPr>
          <w:spacing w:val="-13"/>
          <w:lang w:val="zh-CN"/>
        </w:rPr>
        <w:t xml:space="preserve"> </w:t>
      </w:r>
      <w:r w:rsidRPr="00D94CE4">
        <w:rPr>
          <w:lang w:val="zh-CN"/>
        </w:rPr>
        <w:t>у</w:t>
      </w:r>
      <w:r w:rsidRPr="00D94CE4">
        <w:rPr>
          <w:spacing w:val="-15"/>
          <w:lang w:val="zh-CN"/>
        </w:rPr>
        <w:t xml:space="preserve"> </w:t>
      </w:r>
      <w:r w:rsidRPr="00D94CE4">
        <w:rPr>
          <w:lang w:val="zh-CN"/>
        </w:rPr>
        <w:t>Школи</w:t>
      </w:r>
      <w:r w:rsidRPr="00D94CE4">
        <w:rPr>
          <w:spacing w:val="-14"/>
          <w:lang w:val="zh-CN"/>
        </w:rPr>
        <w:t xml:space="preserve"> </w:t>
      </w:r>
      <w:r w:rsidRPr="00D94CE4">
        <w:rPr>
          <w:lang w:val="zh-CN"/>
        </w:rPr>
        <w:t>и</w:t>
      </w:r>
      <w:r w:rsidRPr="00D94CE4">
        <w:rPr>
          <w:spacing w:val="-14"/>
          <w:lang w:val="zh-CN"/>
        </w:rPr>
        <w:t xml:space="preserve"> </w:t>
      </w:r>
      <w:r w:rsidRPr="00D94CE4">
        <w:rPr>
          <w:lang w:val="zh-CN"/>
        </w:rPr>
        <w:t>ван</w:t>
      </w:r>
      <w:r w:rsidRPr="00D94CE4">
        <w:rPr>
          <w:spacing w:val="-13"/>
          <w:lang w:val="zh-CN"/>
        </w:rPr>
        <w:t xml:space="preserve"> </w:t>
      </w:r>
      <w:r w:rsidRPr="00D94CE4">
        <w:rPr>
          <w:lang w:val="zh-CN"/>
        </w:rPr>
        <w:t>Школе</w:t>
      </w:r>
      <w:r w:rsidRPr="00D94CE4">
        <w:rPr>
          <w:spacing w:val="-13"/>
          <w:lang w:val="zh-CN"/>
        </w:rPr>
        <w:t xml:space="preserve"> </w:t>
      </w:r>
      <w:r w:rsidRPr="00D94CE4">
        <w:rPr>
          <w:lang w:val="zh-CN"/>
        </w:rPr>
        <w:t>на</w:t>
      </w:r>
      <w:r w:rsidRPr="00D94CE4">
        <w:rPr>
          <w:spacing w:val="-13"/>
          <w:lang w:val="zh-CN"/>
        </w:rPr>
        <w:t xml:space="preserve"> </w:t>
      </w:r>
      <w:r w:rsidRPr="00D94CE4">
        <w:rPr>
          <w:lang w:val="zh-CN"/>
        </w:rPr>
        <w:t>испуњавању</w:t>
      </w:r>
      <w:r w:rsidRPr="00D94CE4">
        <w:rPr>
          <w:spacing w:val="-13"/>
          <w:lang w:val="zh-CN"/>
        </w:rPr>
        <w:t xml:space="preserve"> </w:t>
      </w:r>
      <w:r w:rsidRPr="00D94CE4">
        <w:rPr>
          <w:lang w:val="zh-CN"/>
        </w:rPr>
        <w:t>задатака</w:t>
      </w:r>
      <w:r w:rsidRPr="00D94CE4">
        <w:rPr>
          <w:spacing w:val="-9"/>
          <w:lang w:val="zh-CN"/>
        </w:rPr>
        <w:t xml:space="preserve"> </w:t>
      </w:r>
      <w:r w:rsidRPr="00D94CE4">
        <w:rPr>
          <w:lang w:val="zh-CN"/>
        </w:rPr>
        <w:t>из</w:t>
      </w:r>
      <w:r w:rsidRPr="00D94CE4">
        <w:rPr>
          <w:spacing w:val="-14"/>
          <w:lang w:val="zh-CN"/>
        </w:rPr>
        <w:t xml:space="preserve"> </w:t>
      </w:r>
      <w:r w:rsidRPr="00D94CE4">
        <w:rPr>
          <w:lang w:val="zh-CN"/>
        </w:rPr>
        <w:t xml:space="preserve">своје </w:t>
      </w:r>
      <w:r w:rsidRPr="00D94CE4">
        <w:rPr>
          <w:spacing w:val="-2"/>
          <w:lang w:val="zh-CN"/>
        </w:rPr>
        <w:t>надлежности;</w:t>
      </w:r>
    </w:p>
    <w:p w:rsidR="00D94CE4" w:rsidRPr="00D94CE4" w:rsidRDefault="00D94CE4" w:rsidP="00D94CE4">
      <w:pPr>
        <w:numPr>
          <w:ilvl w:val="0"/>
          <w:numId w:val="233"/>
        </w:numPr>
        <w:tabs>
          <w:tab w:val="left" w:pos="1279"/>
        </w:tabs>
        <w:ind w:left="1279" w:hanging="359"/>
        <w:rPr>
          <w:lang w:val="zh-CN"/>
        </w:rPr>
      </w:pPr>
      <w:r w:rsidRPr="00D94CE4">
        <w:rPr>
          <w:lang w:val="zh-CN"/>
        </w:rPr>
        <w:t>врши</w:t>
      </w:r>
      <w:r w:rsidRPr="00D94CE4">
        <w:rPr>
          <w:spacing w:val="-4"/>
          <w:lang w:val="zh-CN"/>
        </w:rPr>
        <w:t xml:space="preserve"> </w:t>
      </w:r>
      <w:r w:rsidRPr="00D94CE4">
        <w:rPr>
          <w:lang w:val="zh-CN"/>
        </w:rPr>
        <w:t>и</w:t>
      </w:r>
      <w:r w:rsidRPr="00D94CE4">
        <w:rPr>
          <w:spacing w:val="-4"/>
          <w:lang w:val="zh-CN"/>
        </w:rPr>
        <w:t xml:space="preserve"> </w:t>
      </w:r>
      <w:r w:rsidRPr="00D94CE4">
        <w:rPr>
          <w:lang w:val="zh-CN"/>
        </w:rPr>
        <w:t>друге</w:t>
      </w:r>
      <w:r w:rsidRPr="00D94CE4">
        <w:rPr>
          <w:spacing w:val="-4"/>
          <w:lang w:val="zh-CN"/>
        </w:rPr>
        <w:t xml:space="preserve"> </w:t>
      </w:r>
      <w:r w:rsidRPr="00D94CE4">
        <w:rPr>
          <w:lang w:val="zh-CN"/>
        </w:rPr>
        <w:t>послове</w:t>
      </w:r>
      <w:r w:rsidRPr="00D94CE4">
        <w:rPr>
          <w:spacing w:val="-4"/>
          <w:lang w:val="zh-CN"/>
        </w:rPr>
        <w:t xml:space="preserve"> </w:t>
      </w:r>
      <w:r w:rsidRPr="00D94CE4">
        <w:rPr>
          <w:lang w:val="zh-CN"/>
        </w:rPr>
        <w:t>одређене</w:t>
      </w:r>
      <w:r w:rsidRPr="00D94CE4">
        <w:rPr>
          <w:spacing w:val="-3"/>
          <w:lang w:val="zh-CN"/>
        </w:rPr>
        <w:t xml:space="preserve"> </w:t>
      </w:r>
      <w:r w:rsidRPr="00D94CE4">
        <w:rPr>
          <w:lang w:val="zh-CN"/>
        </w:rPr>
        <w:t>законом</w:t>
      </w:r>
      <w:r w:rsidRPr="00D94CE4">
        <w:rPr>
          <w:spacing w:val="-4"/>
          <w:lang w:val="zh-CN"/>
        </w:rPr>
        <w:t xml:space="preserve"> </w:t>
      </w:r>
      <w:r w:rsidRPr="00D94CE4">
        <w:rPr>
          <w:lang w:val="zh-CN"/>
        </w:rPr>
        <w:t>и</w:t>
      </w:r>
      <w:r w:rsidRPr="00D94CE4">
        <w:rPr>
          <w:spacing w:val="-4"/>
          <w:lang w:val="zh-CN"/>
        </w:rPr>
        <w:t xml:space="preserve"> </w:t>
      </w:r>
      <w:r w:rsidRPr="00D94CE4">
        <w:rPr>
          <w:lang w:val="zh-CN"/>
        </w:rPr>
        <w:t>овим</w:t>
      </w:r>
      <w:r w:rsidRPr="00D94CE4">
        <w:rPr>
          <w:spacing w:val="-4"/>
          <w:lang w:val="zh-CN"/>
        </w:rPr>
        <w:t xml:space="preserve"> </w:t>
      </w:r>
      <w:r w:rsidRPr="00D94CE4">
        <w:rPr>
          <w:spacing w:val="-2"/>
          <w:lang w:val="zh-CN"/>
        </w:rPr>
        <w:t>Статутом.</w:t>
      </w:r>
    </w:p>
    <w:p w:rsidR="00D94CE4" w:rsidRPr="00D94CE4" w:rsidRDefault="00D94CE4" w:rsidP="00D94CE4">
      <w:pPr>
        <w:rPr>
          <w:lang w:val="zh-CN"/>
        </w:rPr>
        <w:sectPr w:rsidR="00D94CE4" w:rsidRPr="00D94CE4" w:rsidSect="00D94CE4">
          <w:pgSz w:w="16840" w:h="11910" w:orient="landscape"/>
          <w:pgMar w:top="160" w:right="640" w:bottom="220" w:left="280" w:header="720" w:footer="720" w:gutter="0"/>
          <w:cols w:space="720"/>
          <w:docGrid w:linePitch="299"/>
        </w:sectPr>
      </w:pPr>
    </w:p>
    <w:tbl>
      <w:tblPr>
        <w:tblW w:w="5026" w:type="pct"/>
        <w:tblBorders>
          <w:top w:val="single" w:sz="48" w:space="0" w:color="909090"/>
          <w:left w:val="single" w:sz="48" w:space="0" w:color="909090"/>
          <w:bottom w:val="single" w:sz="48" w:space="0" w:color="909090"/>
          <w:right w:val="single" w:sz="48" w:space="0" w:color="909090"/>
          <w:insideH w:val="single" w:sz="48" w:space="0" w:color="909090"/>
          <w:insideV w:val="single" w:sz="48" w:space="0" w:color="909090"/>
        </w:tblBorders>
        <w:tblCellMar>
          <w:left w:w="0" w:type="dxa"/>
          <w:right w:w="0" w:type="dxa"/>
        </w:tblCellMar>
        <w:tblLook w:val="04A0" w:firstRow="1" w:lastRow="0" w:firstColumn="1" w:lastColumn="0" w:noHBand="0" w:noVBand="1"/>
      </w:tblPr>
      <w:tblGrid>
        <w:gridCol w:w="918"/>
        <w:gridCol w:w="4203"/>
        <w:gridCol w:w="1747"/>
        <w:gridCol w:w="3088"/>
        <w:gridCol w:w="1158"/>
        <w:gridCol w:w="4127"/>
      </w:tblGrid>
      <w:tr w:rsidR="00D94CE4" w:rsidRPr="00D94CE4" w:rsidTr="00D94CE4">
        <w:trPr>
          <w:trHeight w:val="1066"/>
        </w:trPr>
        <w:tc>
          <w:tcPr>
            <w:tcW w:w="5000" w:type="pct"/>
            <w:gridSpan w:val="6"/>
            <w:tcBorders>
              <w:bottom w:val="single" w:sz="12" w:space="0" w:color="000000"/>
            </w:tcBorders>
          </w:tcPr>
          <w:p w:rsidR="00D94CE4" w:rsidRPr="00D94CE4" w:rsidRDefault="00D94CE4" w:rsidP="00D94CE4">
            <w:pPr>
              <w:spacing w:before="165"/>
              <w:ind w:left="2352" w:right="792" w:hanging="1448"/>
              <w:jc w:val="center"/>
              <w:rPr>
                <w:b/>
                <w:sz w:val="32"/>
                <w:lang w:val="zh-CN"/>
              </w:rPr>
            </w:pPr>
            <w:r w:rsidRPr="00D94CE4">
              <w:rPr>
                <w:b/>
                <w:sz w:val="32"/>
                <w:lang w:val="zh-CN"/>
              </w:rPr>
              <w:lastRenderedPageBreak/>
              <w:t>ПЛАН</w:t>
            </w:r>
            <w:r w:rsidRPr="00D94CE4">
              <w:rPr>
                <w:b/>
                <w:spacing w:val="-12"/>
                <w:sz w:val="32"/>
                <w:lang w:val="zh-CN"/>
              </w:rPr>
              <w:t xml:space="preserve"> </w:t>
            </w:r>
            <w:r w:rsidRPr="00D94CE4">
              <w:rPr>
                <w:b/>
                <w:sz w:val="32"/>
                <w:lang w:val="zh-CN"/>
              </w:rPr>
              <w:t>РАЗВОЈА</w:t>
            </w:r>
            <w:r w:rsidRPr="00D94CE4">
              <w:rPr>
                <w:b/>
                <w:spacing w:val="-11"/>
                <w:sz w:val="32"/>
                <w:lang w:val="zh-CN"/>
              </w:rPr>
              <w:t xml:space="preserve"> </w:t>
            </w:r>
            <w:r w:rsidRPr="00D94CE4">
              <w:rPr>
                <w:b/>
                <w:sz w:val="32"/>
                <w:lang w:val="zh-CN"/>
              </w:rPr>
              <w:t>ОПШТИХ</w:t>
            </w:r>
            <w:r w:rsidRPr="00D94CE4">
              <w:rPr>
                <w:b/>
                <w:spacing w:val="-13"/>
                <w:sz w:val="32"/>
                <w:lang w:val="zh-CN"/>
              </w:rPr>
              <w:t xml:space="preserve"> </w:t>
            </w:r>
            <w:r w:rsidRPr="00D94CE4">
              <w:rPr>
                <w:b/>
                <w:sz w:val="32"/>
                <w:lang w:val="zh-CN"/>
              </w:rPr>
              <w:t>МЕЂУПРЕДМЕТНИХ</w:t>
            </w:r>
            <w:r w:rsidRPr="00D94CE4">
              <w:rPr>
                <w:b/>
                <w:sz w:val="32"/>
                <w:lang w:val="sr-Cyrl-RS"/>
              </w:rPr>
              <w:t xml:space="preserve"> </w:t>
            </w:r>
            <w:r w:rsidRPr="00D94CE4">
              <w:rPr>
                <w:b/>
                <w:sz w:val="32"/>
                <w:lang w:val="zh-CN"/>
              </w:rPr>
              <w:t>КОМПЕТЕНЦИЈА И ПРЕДУЗЕТНИШТВА</w:t>
            </w:r>
          </w:p>
        </w:tc>
      </w:tr>
      <w:tr w:rsidR="00D94CE4" w:rsidRPr="00D94CE4" w:rsidTr="00D94CE4">
        <w:trPr>
          <w:trHeight w:val="735"/>
        </w:trPr>
        <w:tc>
          <w:tcPr>
            <w:tcW w:w="1679" w:type="pct"/>
            <w:gridSpan w:val="2"/>
            <w:tcBorders>
              <w:top w:val="single" w:sz="12" w:space="0" w:color="000000"/>
              <w:bottom w:val="single" w:sz="12" w:space="0" w:color="000000"/>
              <w:right w:val="single" w:sz="4" w:space="0" w:color="000000"/>
            </w:tcBorders>
          </w:tcPr>
          <w:p w:rsidR="00D94CE4" w:rsidRPr="00D94CE4" w:rsidRDefault="00D94CE4" w:rsidP="00D94CE4">
            <w:pPr>
              <w:spacing w:before="240"/>
              <w:ind w:left="331"/>
              <w:rPr>
                <w:b/>
                <w:lang w:val="zh-CN"/>
              </w:rPr>
            </w:pPr>
            <w:r w:rsidRPr="00D94CE4">
              <w:rPr>
                <w:b/>
                <w:lang w:val="zh-CN"/>
              </w:rPr>
              <w:t>Међупредметна</w:t>
            </w:r>
            <w:r w:rsidRPr="00D94CE4">
              <w:rPr>
                <w:b/>
                <w:spacing w:val="-6"/>
                <w:lang w:val="zh-CN"/>
              </w:rPr>
              <w:t xml:space="preserve"> </w:t>
            </w:r>
            <w:r w:rsidRPr="00D94CE4">
              <w:rPr>
                <w:b/>
                <w:spacing w:val="-2"/>
                <w:lang w:val="zh-CN"/>
              </w:rPr>
              <w:t>компетенција:</w:t>
            </w:r>
          </w:p>
        </w:tc>
        <w:tc>
          <w:tcPr>
            <w:tcW w:w="3321" w:type="pct"/>
            <w:gridSpan w:val="4"/>
            <w:tcBorders>
              <w:top w:val="single" w:sz="12" w:space="0" w:color="000000"/>
              <w:left w:val="single" w:sz="4" w:space="0" w:color="000000"/>
              <w:bottom w:val="single" w:sz="12" w:space="0" w:color="000000"/>
            </w:tcBorders>
          </w:tcPr>
          <w:p w:rsidR="00D94CE4" w:rsidRPr="00D94CE4" w:rsidRDefault="00D94CE4" w:rsidP="00D94CE4">
            <w:pPr>
              <w:spacing w:before="208"/>
              <w:ind w:left="178"/>
              <w:jc w:val="center"/>
              <w:rPr>
                <w:b/>
                <w:sz w:val="28"/>
                <w:lang w:val="zh-CN"/>
              </w:rPr>
            </w:pPr>
            <w:r w:rsidRPr="00D94CE4">
              <w:rPr>
                <w:b/>
                <w:sz w:val="28"/>
                <w:lang w:val="zh-CN"/>
              </w:rPr>
              <w:t>ЦЕЛОЖИВОТНО</w:t>
            </w:r>
            <w:r w:rsidRPr="00D94CE4">
              <w:rPr>
                <w:b/>
                <w:spacing w:val="-11"/>
                <w:sz w:val="28"/>
                <w:lang w:val="zh-CN"/>
              </w:rPr>
              <w:t xml:space="preserve"> </w:t>
            </w:r>
            <w:r w:rsidRPr="00D94CE4">
              <w:rPr>
                <w:b/>
                <w:spacing w:val="-4"/>
                <w:sz w:val="28"/>
                <w:lang w:val="zh-CN"/>
              </w:rPr>
              <w:t>УЧЕЊЕ</w:t>
            </w:r>
          </w:p>
        </w:tc>
      </w:tr>
      <w:tr w:rsidR="00D94CE4" w:rsidRPr="00D94CE4" w:rsidTr="00D94CE4">
        <w:trPr>
          <w:trHeight w:val="833"/>
        </w:trPr>
        <w:tc>
          <w:tcPr>
            <w:tcW w:w="301" w:type="pct"/>
            <w:tcBorders>
              <w:top w:val="single" w:sz="12" w:space="0" w:color="000000"/>
              <w:bottom w:val="single" w:sz="12" w:space="0" w:color="000000"/>
              <w:right w:val="single" w:sz="4" w:space="0" w:color="000000"/>
            </w:tcBorders>
            <w:shd w:val="clear" w:color="auto" w:fill="DBDBDB"/>
            <w:textDirection w:val="btLr"/>
          </w:tcPr>
          <w:p w:rsidR="00D94CE4" w:rsidRPr="00D94CE4" w:rsidRDefault="00D94CE4" w:rsidP="00D94CE4">
            <w:pPr>
              <w:spacing w:before="62"/>
              <w:rPr>
                <w:sz w:val="16"/>
                <w:lang w:val="zh-CN"/>
              </w:rPr>
            </w:pPr>
          </w:p>
          <w:p w:rsidR="00D94CE4" w:rsidRPr="00D94CE4" w:rsidRDefault="00D94CE4" w:rsidP="00D94CE4">
            <w:pPr>
              <w:ind w:left="28"/>
              <w:rPr>
                <w:b/>
                <w:sz w:val="16"/>
                <w:lang w:val="zh-CN"/>
              </w:rPr>
            </w:pPr>
            <w:r w:rsidRPr="00D94CE4">
              <w:rPr>
                <w:b/>
                <w:sz w:val="16"/>
                <w:lang w:val="zh-CN"/>
              </w:rPr>
              <w:t>Редни</w:t>
            </w:r>
            <w:r w:rsidRPr="00D94CE4">
              <w:rPr>
                <w:b/>
                <w:spacing w:val="-4"/>
                <w:sz w:val="16"/>
                <w:lang w:val="zh-CN"/>
              </w:rPr>
              <w:t xml:space="preserve"> број</w:t>
            </w:r>
          </w:p>
        </w:tc>
        <w:tc>
          <w:tcPr>
            <w:tcW w:w="1379" w:type="pct"/>
            <w:tcBorders>
              <w:top w:val="single" w:sz="12"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3"/>
              <w:rPr>
                <w:sz w:val="24"/>
                <w:lang w:val="zh-CN"/>
              </w:rPr>
            </w:pPr>
          </w:p>
          <w:p w:rsidR="00D94CE4" w:rsidRPr="00D94CE4" w:rsidRDefault="00D94CE4" w:rsidP="00D94CE4">
            <w:pPr>
              <w:ind w:left="119" w:right="1"/>
              <w:jc w:val="center"/>
              <w:rPr>
                <w:b/>
                <w:sz w:val="24"/>
                <w:lang w:val="zh-CN"/>
              </w:rPr>
            </w:pPr>
            <w:r w:rsidRPr="00D94CE4">
              <w:rPr>
                <w:b/>
                <w:spacing w:val="-2"/>
                <w:sz w:val="24"/>
                <w:lang w:val="zh-CN"/>
              </w:rPr>
              <w:t>Активност</w:t>
            </w:r>
          </w:p>
        </w:tc>
        <w:tc>
          <w:tcPr>
            <w:tcW w:w="573" w:type="pct"/>
            <w:tcBorders>
              <w:top w:val="single" w:sz="12"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141"/>
              <w:rPr>
                <w:sz w:val="16"/>
                <w:lang w:val="zh-CN"/>
              </w:rPr>
            </w:pPr>
          </w:p>
          <w:p w:rsidR="00D94CE4" w:rsidRPr="00D94CE4" w:rsidRDefault="00D94CE4" w:rsidP="00D94CE4">
            <w:pPr>
              <w:ind w:left="156" w:right="37"/>
              <w:jc w:val="center"/>
              <w:rPr>
                <w:b/>
                <w:sz w:val="16"/>
                <w:lang w:val="zh-CN"/>
              </w:rPr>
            </w:pPr>
            <w:r w:rsidRPr="00D94CE4">
              <w:rPr>
                <w:b/>
                <w:spacing w:val="-2"/>
                <w:sz w:val="16"/>
                <w:lang w:val="zh-CN"/>
              </w:rPr>
              <w:t>Реализатори</w:t>
            </w:r>
          </w:p>
        </w:tc>
        <w:tc>
          <w:tcPr>
            <w:tcW w:w="1013" w:type="pct"/>
            <w:tcBorders>
              <w:top w:val="single" w:sz="12"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143"/>
              <w:ind w:left="123"/>
              <w:jc w:val="center"/>
              <w:rPr>
                <w:b/>
                <w:sz w:val="16"/>
                <w:lang w:val="zh-CN"/>
              </w:rPr>
            </w:pPr>
            <w:r w:rsidRPr="00D94CE4">
              <w:rPr>
                <w:b/>
                <w:sz w:val="16"/>
                <w:lang w:val="zh-CN"/>
              </w:rPr>
              <w:t>Особа</w:t>
            </w:r>
            <w:r w:rsidRPr="00D94CE4">
              <w:rPr>
                <w:b/>
                <w:spacing w:val="-10"/>
                <w:sz w:val="16"/>
                <w:lang w:val="zh-CN"/>
              </w:rPr>
              <w:t xml:space="preserve"> </w:t>
            </w:r>
            <w:r w:rsidRPr="00D94CE4">
              <w:rPr>
                <w:b/>
                <w:sz w:val="16"/>
                <w:lang w:val="zh-CN"/>
              </w:rPr>
              <w:t>задужена</w:t>
            </w:r>
            <w:r w:rsidRPr="00D94CE4">
              <w:rPr>
                <w:b/>
                <w:spacing w:val="-10"/>
                <w:sz w:val="16"/>
                <w:lang w:val="zh-CN"/>
              </w:rPr>
              <w:t xml:space="preserve"> </w:t>
            </w:r>
            <w:r w:rsidRPr="00D94CE4">
              <w:rPr>
                <w:b/>
                <w:sz w:val="16"/>
                <w:lang w:val="zh-CN"/>
              </w:rPr>
              <w:t>за</w:t>
            </w:r>
            <w:r w:rsidRPr="00D94CE4">
              <w:rPr>
                <w:b/>
                <w:spacing w:val="-10"/>
                <w:sz w:val="16"/>
                <w:lang w:val="zh-CN"/>
              </w:rPr>
              <w:t xml:space="preserve"> </w:t>
            </w:r>
            <w:r w:rsidRPr="00D94CE4">
              <w:rPr>
                <w:b/>
                <w:sz w:val="16"/>
                <w:lang w:val="zh-CN"/>
              </w:rPr>
              <w:t>праћење</w:t>
            </w:r>
            <w:r w:rsidRPr="00D94CE4">
              <w:rPr>
                <w:b/>
                <w:spacing w:val="40"/>
                <w:sz w:val="16"/>
                <w:lang w:val="zh-CN"/>
              </w:rPr>
              <w:t xml:space="preserve"> </w:t>
            </w:r>
            <w:r w:rsidRPr="00D94CE4">
              <w:rPr>
                <w:b/>
                <w:sz w:val="16"/>
                <w:lang w:val="zh-CN"/>
              </w:rPr>
              <w:t>реализације и вредновање</w:t>
            </w:r>
            <w:r w:rsidRPr="00D94CE4">
              <w:rPr>
                <w:b/>
                <w:spacing w:val="40"/>
                <w:sz w:val="16"/>
                <w:lang w:val="zh-CN"/>
              </w:rPr>
              <w:t xml:space="preserve"> </w:t>
            </w:r>
            <w:r w:rsidRPr="00D94CE4">
              <w:rPr>
                <w:b/>
                <w:sz w:val="16"/>
                <w:lang w:val="zh-CN"/>
              </w:rPr>
              <w:t>процеса и исхода</w:t>
            </w:r>
          </w:p>
        </w:tc>
        <w:tc>
          <w:tcPr>
            <w:tcW w:w="380" w:type="pct"/>
            <w:tcBorders>
              <w:top w:val="single" w:sz="12"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94"/>
              <w:rPr>
                <w:sz w:val="14"/>
                <w:lang w:val="zh-CN"/>
              </w:rPr>
            </w:pPr>
          </w:p>
          <w:p w:rsidR="00D94CE4" w:rsidRPr="00D94CE4" w:rsidRDefault="00D94CE4" w:rsidP="00D94CE4">
            <w:pPr>
              <w:ind w:left="227" w:right="50" w:hanging="56"/>
              <w:rPr>
                <w:b/>
                <w:sz w:val="14"/>
                <w:lang w:val="zh-CN"/>
              </w:rPr>
            </w:pPr>
            <w:r w:rsidRPr="00D94CE4">
              <w:rPr>
                <w:b/>
                <w:spacing w:val="-2"/>
                <w:sz w:val="14"/>
                <w:lang w:val="zh-CN"/>
              </w:rPr>
              <w:t>Временск</w:t>
            </w:r>
            <w:r w:rsidRPr="00D94CE4">
              <w:rPr>
                <w:b/>
                <w:spacing w:val="40"/>
                <w:sz w:val="14"/>
                <w:lang w:val="zh-CN"/>
              </w:rPr>
              <w:t xml:space="preserve"> </w:t>
            </w:r>
            <w:r w:rsidRPr="00D94CE4">
              <w:rPr>
                <w:b/>
                <w:sz w:val="14"/>
                <w:lang w:val="zh-CN"/>
              </w:rPr>
              <w:t>и</w:t>
            </w:r>
            <w:r w:rsidRPr="00D94CE4">
              <w:rPr>
                <w:b/>
                <w:spacing w:val="-8"/>
                <w:sz w:val="14"/>
                <w:lang w:val="zh-CN"/>
              </w:rPr>
              <w:t xml:space="preserve"> </w:t>
            </w:r>
            <w:r w:rsidRPr="00D94CE4">
              <w:rPr>
                <w:b/>
                <w:sz w:val="14"/>
                <w:lang w:val="zh-CN"/>
              </w:rPr>
              <w:t>оквир</w:t>
            </w:r>
          </w:p>
        </w:tc>
        <w:tc>
          <w:tcPr>
            <w:tcW w:w="1355" w:type="pct"/>
            <w:tcBorders>
              <w:top w:val="single" w:sz="12" w:space="0" w:color="000000"/>
              <w:left w:val="single" w:sz="4" w:space="0" w:color="000000"/>
              <w:bottom w:val="single" w:sz="12" w:space="0" w:color="000000"/>
            </w:tcBorders>
            <w:shd w:val="clear" w:color="auto" w:fill="DBDBDB"/>
          </w:tcPr>
          <w:p w:rsidR="00D94CE4" w:rsidRPr="00D94CE4" w:rsidRDefault="00D94CE4" w:rsidP="00D94CE4">
            <w:pPr>
              <w:spacing w:before="3"/>
              <w:rPr>
                <w:sz w:val="24"/>
                <w:lang w:val="zh-CN"/>
              </w:rPr>
            </w:pPr>
          </w:p>
          <w:p w:rsidR="00D94CE4" w:rsidRPr="00D94CE4" w:rsidRDefault="00D94CE4" w:rsidP="00D94CE4">
            <w:pPr>
              <w:ind w:left="205" w:right="31"/>
              <w:jc w:val="center"/>
              <w:rPr>
                <w:b/>
                <w:sz w:val="24"/>
                <w:lang w:val="zh-CN"/>
              </w:rPr>
            </w:pPr>
            <w:r w:rsidRPr="00D94CE4">
              <w:rPr>
                <w:b/>
                <w:sz w:val="24"/>
                <w:lang w:val="zh-CN"/>
              </w:rPr>
              <w:t>Очекивани</w:t>
            </w:r>
            <w:r w:rsidRPr="00D94CE4">
              <w:rPr>
                <w:b/>
                <w:spacing w:val="-4"/>
                <w:sz w:val="24"/>
                <w:lang w:val="zh-CN"/>
              </w:rPr>
              <w:t xml:space="preserve"> </w:t>
            </w:r>
            <w:r w:rsidRPr="00D94CE4">
              <w:rPr>
                <w:b/>
                <w:spacing w:val="-2"/>
                <w:sz w:val="24"/>
                <w:lang w:val="zh-CN"/>
              </w:rPr>
              <w:t>исходи</w:t>
            </w:r>
          </w:p>
        </w:tc>
      </w:tr>
      <w:tr w:rsidR="00D94CE4" w:rsidRPr="00D94CE4" w:rsidTr="00D94CE4">
        <w:trPr>
          <w:trHeight w:val="1587"/>
        </w:trPr>
        <w:tc>
          <w:tcPr>
            <w:tcW w:w="301" w:type="pct"/>
            <w:tcBorders>
              <w:top w:val="single" w:sz="18" w:space="0" w:color="000000"/>
              <w:bottom w:val="single" w:sz="18" w:space="0" w:color="000000"/>
              <w:right w:val="single" w:sz="4" w:space="0" w:color="000000"/>
            </w:tcBorders>
          </w:tcPr>
          <w:p w:rsidR="00D94CE4" w:rsidRPr="00D94CE4" w:rsidRDefault="00D94CE4" w:rsidP="00D94CE4">
            <w:pPr>
              <w:rPr>
                <w:lang w:val="zh-CN"/>
              </w:rPr>
            </w:pPr>
          </w:p>
          <w:p w:rsidR="00D94CE4" w:rsidRPr="00D94CE4" w:rsidRDefault="00D94CE4" w:rsidP="00D94CE4">
            <w:pPr>
              <w:spacing w:before="161"/>
              <w:rPr>
                <w:lang w:val="zh-CN"/>
              </w:rPr>
            </w:pPr>
          </w:p>
          <w:p w:rsidR="00D94CE4" w:rsidRPr="00D94CE4" w:rsidRDefault="00D94CE4" w:rsidP="00D94CE4">
            <w:pPr>
              <w:ind w:left="67" w:right="3"/>
              <w:jc w:val="center"/>
              <w:rPr>
                <w:lang w:val="sr-Cyrl-RS"/>
              </w:rPr>
            </w:pPr>
            <w:r w:rsidRPr="00D94CE4">
              <w:rPr>
                <w:spacing w:val="-10"/>
                <w:lang w:val="sr-Cyrl-RS"/>
              </w:rPr>
              <w:t>1</w:t>
            </w:r>
          </w:p>
        </w:tc>
        <w:tc>
          <w:tcPr>
            <w:tcW w:w="1379" w:type="pct"/>
            <w:tcBorders>
              <w:top w:val="single" w:sz="18" w:space="0" w:color="000000"/>
              <w:left w:val="single" w:sz="4" w:space="0" w:color="000000"/>
              <w:bottom w:val="single" w:sz="18" w:space="0" w:color="000000"/>
              <w:right w:val="single" w:sz="4" w:space="0" w:color="000000"/>
            </w:tcBorders>
          </w:tcPr>
          <w:p w:rsidR="00D94CE4" w:rsidRPr="00D94CE4" w:rsidRDefault="00D94CE4" w:rsidP="00D94CE4">
            <w:pPr>
              <w:spacing w:before="105"/>
              <w:ind w:left="416" w:right="300" w:hanging="1"/>
              <w:jc w:val="center"/>
              <w:rPr>
                <w:sz w:val="20"/>
                <w:lang w:val="zh-CN"/>
              </w:rPr>
            </w:pPr>
            <w:r w:rsidRPr="00D94CE4">
              <w:rPr>
                <w:sz w:val="20"/>
                <w:lang w:val="zh-CN"/>
              </w:rPr>
              <w:t>Стављање у разнолике проблемске ситуације на часовима уз обавезно међупредметно</w:t>
            </w:r>
            <w:r w:rsidRPr="00D94CE4">
              <w:rPr>
                <w:spacing w:val="-13"/>
                <w:sz w:val="20"/>
                <w:lang w:val="zh-CN"/>
              </w:rPr>
              <w:t xml:space="preserve"> </w:t>
            </w:r>
            <w:r w:rsidRPr="00D94CE4">
              <w:rPr>
                <w:sz w:val="20"/>
                <w:lang w:val="zh-CN"/>
              </w:rPr>
              <w:t>повезивање садржаја конкретних и за</w:t>
            </w:r>
          </w:p>
          <w:p w:rsidR="00D94CE4" w:rsidRPr="00D94CE4" w:rsidRDefault="00D94CE4" w:rsidP="00D94CE4">
            <w:pPr>
              <w:ind w:left="119" w:right="7"/>
              <w:jc w:val="center"/>
              <w:rPr>
                <w:sz w:val="20"/>
                <w:lang w:val="zh-CN"/>
              </w:rPr>
            </w:pPr>
            <w:r w:rsidRPr="00D94CE4">
              <w:rPr>
                <w:sz w:val="20"/>
                <w:lang w:val="zh-CN"/>
              </w:rPr>
              <w:t>проблем</w:t>
            </w:r>
            <w:r w:rsidRPr="00D94CE4">
              <w:rPr>
                <w:spacing w:val="-9"/>
                <w:sz w:val="20"/>
                <w:lang w:val="zh-CN"/>
              </w:rPr>
              <w:t xml:space="preserve"> </w:t>
            </w:r>
            <w:r w:rsidRPr="00D94CE4">
              <w:rPr>
                <w:sz w:val="20"/>
                <w:lang w:val="zh-CN"/>
              </w:rPr>
              <w:t>актуелних</w:t>
            </w:r>
            <w:r w:rsidRPr="00D94CE4">
              <w:rPr>
                <w:spacing w:val="-8"/>
                <w:sz w:val="20"/>
                <w:lang w:val="zh-CN"/>
              </w:rPr>
              <w:t xml:space="preserve"> </w:t>
            </w:r>
            <w:r w:rsidRPr="00D94CE4">
              <w:rPr>
                <w:spacing w:val="-2"/>
                <w:sz w:val="20"/>
                <w:lang w:val="zh-CN"/>
              </w:rPr>
              <w:t>предмета</w:t>
            </w:r>
          </w:p>
        </w:tc>
        <w:tc>
          <w:tcPr>
            <w:tcW w:w="573" w:type="pct"/>
            <w:tcBorders>
              <w:top w:val="single" w:sz="18" w:space="0" w:color="000000"/>
              <w:left w:val="single" w:sz="4" w:space="0" w:color="000000"/>
              <w:bottom w:val="single" w:sz="18" w:space="0" w:color="000000"/>
              <w:right w:val="single" w:sz="4" w:space="0" w:color="000000"/>
            </w:tcBorders>
          </w:tcPr>
          <w:p w:rsidR="00D94CE4" w:rsidRPr="00D94CE4" w:rsidRDefault="00D94CE4" w:rsidP="00D94CE4">
            <w:pPr>
              <w:spacing w:before="220"/>
              <w:ind w:left="179" w:right="62" w:firstLine="48"/>
              <w:jc w:val="both"/>
              <w:rPr>
                <w:sz w:val="20"/>
                <w:lang w:val="zh-CN"/>
              </w:rPr>
            </w:pPr>
            <w:r w:rsidRPr="00D94CE4">
              <w:rPr>
                <w:sz w:val="20"/>
                <w:lang w:val="zh-CN"/>
              </w:rPr>
              <w:t xml:space="preserve">Разредни и </w:t>
            </w:r>
            <w:r w:rsidRPr="00D94CE4">
              <w:rPr>
                <w:spacing w:val="-2"/>
                <w:sz w:val="20"/>
                <w:lang w:val="zh-CN"/>
              </w:rPr>
              <w:t>предметни наставници, одељењски старешина</w:t>
            </w:r>
          </w:p>
        </w:tc>
        <w:tc>
          <w:tcPr>
            <w:tcW w:w="1013" w:type="pct"/>
            <w:tcBorders>
              <w:top w:val="single" w:sz="18" w:space="0" w:color="000000"/>
              <w:left w:val="single" w:sz="4" w:space="0" w:color="000000"/>
              <w:bottom w:val="single" w:sz="18" w:space="0" w:color="000000"/>
              <w:right w:val="single" w:sz="4" w:space="0" w:color="000000"/>
            </w:tcBorders>
          </w:tcPr>
          <w:p w:rsidR="00D94CE4" w:rsidRPr="00D94CE4" w:rsidRDefault="00D94CE4" w:rsidP="00D94CE4">
            <w:pPr>
              <w:rPr>
                <w:sz w:val="20"/>
                <w:lang w:val="zh-CN"/>
              </w:rPr>
            </w:pPr>
          </w:p>
          <w:p w:rsidR="00D94CE4" w:rsidRPr="00D94CE4" w:rsidRDefault="00D94CE4" w:rsidP="00D94CE4">
            <w:pPr>
              <w:spacing w:before="218"/>
              <w:rPr>
                <w:sz w:val="20"/>
                <w:lang w:val="zh-CN"/>
              </w:rPr>
            </w:pPr>
          </w:p>
          <w:p w:rsidR="00D94CE4" w:rsidRPr="00D94CE4" w:rsidRDefault="00D94CE4" w:rsidP="00D94CE4">
            <w:pPr>
              <w:spacing w:before="1"/>
              <w:ind w:left="404"/>
              <w:rPr>
                <w:sz w:val="20"/>
                <w:lang w:val="zh-CN"/>
              </w:rPr>
            </w:pPr>
            <w:r w:rsidRPr="00D94CE4">
              <w:rPr>
                <w:sz w:val="20"/>
                <w:lang w:val="zh-CN"/>
              </w:rPr>
              <w:t>Директор,</w:t>
            </w:r>
            <w:r w:rsidRPr="00D94CE4">
              <w:rPr>
                <w:spacing w:val="-10"/>
                <w:sz w:val="20"/>
                <w:lang w:val="zh-CN"/>
              </w:rPr>
              <w:t xml:space="preserve"> </w:t>
            </w:r>
            <w:r w:rsidRPr="00D94CE4">
              <w:rPr>
                <w:spacing w:val="-2"/>
                <w:sz w:val="20"/>
                <w:lang w:val="zh-CN"/>
              </w:rPr>
              <w:t>педагог</w:t>
            </w:r>
          </w:p>
        </w:tc>
        <w:tc>
          <w:tcPr>
            <w:tcW w:w="380" w:type="pct"/>
            <w:tcBorders>
              <w:top w:val="single" w:sz="18" w:space="0" w:color="000000"/>
              <w:left w:val="single" w:sz="4" w:space="0" w:color="000000"/>
              <w:bottom w:val="single" w:sz="18" w:space="0" w:color="000000"/>
              <w:right w:val="single" w:sz="4" w:space="0" w:color="000000"/>
            </w:tcBorders>
          </w:tcPr>
          <w:p w:rsidR="00D94CE4" w:rsidRPr="00D94CE4" w:rsidRDefault="00D94CE4" w:rsidP="00D94CE4">
            <w:pPr>
              <w:rPr>
                <w:sz w:val="20"/>
                <w:lang w:val="zh-CN"/>
              </w:rPr>
            </w:pPr>
          </w:p>
          <w:p w:rsidR="00D94CE4" w:rsidRPr="00D94CE4" w:rsidRDefault="00D94CE4" w:rsidP="00D94CE4">
            <w:pPr>
              <w:spacing w:before="103"/>
              <w:rPr>
                <w:sz w:val="20"/>
                <w:lang w:val="zh-CN"/>
              </w:rPr>
            </w:pPr>
          </w:p>
          <w:p w:rsidR="00D94CE4" w:rsidRPr="00D94CE4" w:rsidRDefault="00D94CE4" w:rsidP="00D94CE4">
            <w:pPr>
              <w:ind w:left="186" w:right="59" w:firstLine="19"/>
              <w:rPr>
                <w:sz w:val="20"/>
                <w:lang w:val="zh-CN"/>
              </w:rPr>
            </w:pPr>
            <w:r w:rsidRPr="00D94CE4">
              <w:rPr>
                <w:spacing w:val="-2"/>
                <w:sz w:val="20"/>
                <w:lang w:val="zh-CN"/>
              </w:rPr>
              <w:t>Током године</w:t>
            </w:r>
          </w:p>
        </w:tc>
        <w:tc>
          <w:tcPr>
            <w:tcW w:w="1355" w:type="pct"/>
            <w:tcBorders>
              <w:top w:val="single" w:sz="18" w:space="0" w:color="000000"/>
              <w:left w:val="single" w:sz="4" w:space="0" w:color="000000"/>
              <w:bottom w:val="single" w:sz="18" w:space="0" w:color="000000"/>
            </w:tcBorders>
          </w:tcPr>
          <w:p w:rsidR="00D94CE4" w:rsidRPr="00D94CE4" w:rsidRDefault="00D94CE4" w:rsidP="00D94CE4">
            <w:pPr>
              <w:spacing w:before="220"/>
              <w:ind w:left="187" w:right="10"/>
              <w:jc w:val="both"/>
              <w:rPr>
                <w:sz w:val="20"/>
                <w:lang w:val="zh-CN"/>
              </w:rPr>
            </w:pPr>
            <w:r w:rsidRPr="00D94CE4">
              <w:rPr>
                <w:sz w:val="20"/>
                <w:lang w:val="zh-CN"/>
              </w:rPr>
              <w:t>разликује</w:t>
            </w:r>
            <w:r w:rsidRPr="00D94CE4">
              <w:rPr>
                <w:spacing w:val="-13"/>
                <w:sz w:val="20"/>
                <w:lang w:val="zh-CN"/>
              </w:rPr>
              <w:t xml:space="preserve"> </w:t>
            </w:r>
            <w:r w:rsidRPr="00D94CE4">
              <w:rPr>
                <w:sz w:val="20"/>
                <w:lang w:val="zh-CN"/>
              </w:rPr>
              <w:t>чињенице</w:t>
            </w:r>
            <w:r w:rsidRPr="00D94CE4">
              <w:rPr>
                <w:spacing w:val="-12"/>
                <w:sz w:val="20"/>
                <w:lang w:val="zh-CN"/>
              </w:rPr>
              <w:t xml:space="preserve"> </w:t>
            </w:r>
            <w:r w:rsidRPr="00D94CE4">
              <w:rPr>
                <w:sz w:val="20"/>
                <w:lang w:val="zh-CN"/>
              </w:rPr>
              <w:t>од</w:t>
            </w:r>
            <w:r w:rsidRPr="00D94CE4">
              <w:rPr>
                <w:spacing w:val="-12"/>
                <w:sz w:val="20"/>
                <w:lang w:val="zh-CN"/>
              </w:rPr>
              <w:t xml:space="preserve"> </w:t>
            </w:r>
            <w:r w:rsidRPr="00D94CE4">
              <w:rPr>
                <w:sz w:val="20"/>
                <w:lang w:val="zh-CN"/>
              </w:rPr>
              <w:t>ставова, уверавања и мишљења, уме да се</w:t>
            </w:r>
            <w:r w:rsidRPr="00D94CE4">
              <w:rPr>
                <w:spacing w:val="-11"/>
                <w:sz w:val="20"/>
                <w:lang w:val="zh-CN"/>
              </w:rPr>
              <w:t xml:space="preserve"> </w:t>
            </w:r>
            <w:r w:rsidRPr="00D94CE4">
              <w:rPr>
                <w:sz w:val="20"/>
                <w:lang w:val="zh-CN"/>
              </w:rPr>
              <w:t>сналази</w:t>
            </w:r>
            <w:r w:rsidRPr="00D94CE4">
              <w:rPr>
                <w:spacing w:val="-10"/>
                <w:sz w:val="20"/>
                <w:lang w:val="zh-CN"/>
              </w:rPr>
              <w:t xml:space="preserve"> </w:t>
            </w:r>
            <w:r w:rsidRPr="00D94CE4">
              <w:rPr>
                <w:sz w:val="20"/>
                <w:lang w:val="zh-CN"/>
              </w:rPr>
              <w:t>и</w:t>
            </w:r>
            <w:r w:rsidRPr="00D94CE4">
              <w:rPr>
                <w:spacing w:val="-11"/>
                <w:sz w:val="20"/>
                <w:lang w:val="zh-CN"/>
              </w:rPr>
              <w:t xml:space="preserve"> </w:t>
            </w:r>
            <w:r w:rsidRPr="00D94CE4">
              <w:rPr>
                <w:sz w:val="20"/>
                <w:lang w:val="zh-CN"/>
              </w:rPr>
              <w:t>повезује</w:t>
            </w:r>
            <w:r w:rsidRPr="00D94CE4">
              <w:rPr>
                <w:spacing w:val="-11"/>
                <w:sz w:val="20"/>
                <w:lang w:val="zh-CN"/>
              </w:rPr>
              <w:t xml:space="preserve"> </w:t>
            </w:r>
            <w:r w:rsidRPr="00D94CE4">
              <w:rPr>
                <w:sz w:val="20"/>
                <w:lang w:val="zh-CN"/>
              </w:rPr>
              <w:t>различита сазнања</w:t>
            </w:r>
            <w:r w:rsidRPr="00D94CE4">
              <w:rPr>
                <w:spacing w:val="-5"/>
                <w:sz w:val="20"/>
                <w:lang w:val="zh-CN"/>
              </w:rPr>
              <w:t xml:space="preserve"> </w:t>
            </w:r>
            <w:r w:rsidRPr="00D94CE4">
              <w:rPr>
                <w:sz w:val="20"/>
                <w:lang w:val="zh-CN"/>
              </w:rPr>
              <w:t>из</w:t>
            </w:r>
            <w:r w:rsidRPr="00D94CE4">
              <w:rPr>
                <w:spacing w:val="-5"/>
                <w:sz w:val="20"/>
                <w:lang w:val="zh-CN"/>
              </w:rPr>
              <w:t xml:space="preserve"> </w:t>
            </w:r>
            <w:r w:rsidRPr="00D94CE4">
              <w:rPr>
                <w:sz w:val="20"/>
                <w:lang w:val="zh-CN"/>
              </w:rPr>
              <w:t>других</w:t>
            </w:r>
            <w:r w:rsidRPr="00D94CE4">
              <w:rPr>
                <w:spacing w:val="40"/>
                <w:sz w:val="20"/>
                <w:lang w:val="zh-CN"/>
              </w:rPr>
              <w:t xml:space="preserve"> </w:t>
            </w:r>
            <w:r w:rsidRPr="00D94CE4">
              <w:rPr>
                <w:sz w:val="20"/>
                <w:lang w:val="zh-CN"/>
              </w:rPr>
              <w:t>предмета</w:t>
            </w:r>
            <w:r w:rsidRPr="00D94CE4">
              <w:rPr>
                <w:spacing w:val="-3"/>
                <w:sz w:val="20"/>
                <w:lang w:val="zh-CN"/>
              </w:rPr>
              <w:t xml:space="preserve"> </w:t>
            </w:r>
            <w:r w:rsidRPr="00D94CE4">
              <w:rPr>
                <w:sz w:val="20"/>
                <w:lang w:val="zh-CN"/>
              </w:rPr>
              <w:t>да би решио конкретну ситуацију</w:t>
            </w:r>
          </w:p>
        </w:tc>
      </w:tr>
      <w:tr w:rsidR="00D94CE4" w:rsidRPr="00D94CE4" w:rsidTr="00D94CE4">
        <w:trPr>
          <w:trHeight w:val="733"/>
        </w:trPr>
        <w:tc>
          <w:tcPr>
            <w:tcW w:w="1679" w:type="pct"/>
            <w:gridSpan w:val="2"/>
            <w:tcBorders>
              <w:top w:val="single" w:sz="4" w:space="0" w:color="000000"/>
              <w:bottom w:val="single" w:sz="8" w:space="0" w:color="000000"/>
              <w:right w:val="single" w:sz="4" w:space="0" w:color="000000"/>
            </w:tcBorders>
          </w:tcPr>
          <w:p w:rsidR="00D94CE4" w:rsidRPr="00D94CE4" w:rsidRDefault="00D94CE4" w:rsidP="00D94CE4">
            <w:pPr>
              <w:spacing w:before="238"/>
              <w:ind w:left="333"/>
              <w:rPr>
                <w:b/>
                <w:lang w:val="zh-CN"/>
              </w:rPr>
            </w:pPr>
            <w:r w:rsidRPr="00D94CE4">
              <w:rPr>
                <w:b/>
                <w:lang w:val="zh-CN"/>
              </w:rPr>
              <w:t>Међупредметна</w:t>
            </w:r>
            <w:r w:rsidRPr="00D94CE4">
              <w:rPr>
                <w:b/>
                <w:spacing w:val="-6"/>
                <w:lang w:val="zh-CN"/>
              </w:rPr>
              <w:t xml:space="preserve"> </w:t>
            </w:r>
            <w:r w:rsidRPr="00D94CE4">
              <w:rPr>
                <w:b/>
                <w:spacing w:val="-2"/>
                <w:lang w:val="zh-CN"/>
              </w:rPr>
              <w:t>компетенција:</w:t>
            </w:r>
          </w:p>
        </w:tc>
        <w:tc>
          <w:tcPr>
            <w:tcW w:w="3321" w:type="pct"/>
            <w:gridSpan w:val="4"/>
            <w:tcBorders>
              <w:top w:val="single" w:sz="4" w:space="0" w:color="000000"/>
              <w:left w:val="single" w:sz="4" w:space="0" w:color="000000"/>
              <w:bottom w:val="single" w:sz="8" w:space="0" w:color="000000"/>
            </w:tcBorders>
          </w:tcPr>
          <w:p w:rsidR="00D94CE4" w:rsidRPr="00D94CE4" w:rsidRDefault="00D94CE4" w:rsidP="00D94CE4">
            <w:pPr>
              <w:spacing w:before="206"/>
              <w:ind w:left="178" w:right="2"/>
              <w:jc w:val="center"/>
              <w:rPr>
                <w:b/>
                <w:sz w:val="28"/>
                <w:lang w:val="zh-CN"/>
              </w:rPr>
            </w:pPr>
            <w:r w:rsidRPr="00D94CE4">
              <w:rPr>
                <w:b/>
                <w:spacing w:val="-2"/>
                <w:sz w:val="28"/>
                <w:lang w:val="zh-CN"/>
              </w:rPr>
              <w:t>КОМУНИКАЦИЈА</w:t>
            </w:r>
          </w:p>
        </w:tc>
      </w:tr>
      <w:tr w:rsidR="00D94CE4" w:rsidRPr="00D94CE4" w:rsidTr="00D94CE4">
        <w:trPr>
          <w:trHeight w:val="1064"/>
        </w:trPr>
        <w:tc>
          <w:tcPr>
            <w:tcW w:w="301" w:type="pct"/>
            <w:tcBorders>
              <w:top w:val="single" w:sz="8" w:space="0" w:color="000000"/>
              <w:bottom w:val="single" w:sz="12" w:space="0" w:color="000000"/>
              <w:right w:val="single" w:sz="4" w:space="0" w:color="000000"/>
            </w:tcBorders>
            <w:shd w:val="clear" w:color="auto" w:fill="DBDBDB"/>
            <w:textDirection w:val="btLr"/>
          </w:tcPr>
          <w:p w:rsidR="00D94CE4" w:rsidRPr="00D94CE4" w:rsidRDefault="00D94CE4" w:rsidP="00D94CE4">
            <w:pPr>
              <w:spacing w:before="62"/>
              <w:rPr>
                <w:sz w:val="16"/>
                <w:lang w:val="zh-CN"/>
              </w:rPr>
            </w:pPr>
          </w:p>
          <w:p w:rsidR="00D94CE4" w:rsidRPr="00D94CE4" w:rsidRDefault="00D94CE4" w:rsidP="00D94CE4">
            <w:pPr>
              <w:ind w:left="143"/>
              <w:rPr>
                <w:b/>
                <w:sz w:val="16"/>
                <w:lang w:val="zh-CN"/>
              </w:rPr>
            </w:pPr>
            <w:r w:rsidRPr="00D94CE4">
              <w:rPr>
                <w:b/>
                <w:sz w:val="16"/>
                <w:lang w:val="zh-CN"/>
              </w:rPr>
              <w:t>Редни</w:t>
            </w:r>
            <w:r w:rsidRPr="00D94CE4">
              <w:rPr>
                <w:b/>
                <w:spacing w:val="-4"/>
                <w:sz w:val="16"/>
                <w:lang w:val="zh-CN"/>
              </w:rPr>
              <w:t xml:space="preserve"> број</w:t>
            </w:r>
          </w:p>
        </w:tc>
        <w:tc>
          <w:tcPr>
            <w:tcW w:w="1379"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118"/>
              <w:rPr>
                <w:sz w:val="24"/>
                <w:lang w:val="zh-CN"/>
              </w:rPr>
            </w:pPr>
          </w:p>
          <w:p w:rsidR="00D94CE4" w:rsidRPr="00D94CE4" w:rsidRDefault="00D94CE4" w:rsidP="00D94CE4">
            <w:pPr>
              <w:ind w:left="119" w:right="1"/>
              <w:jc w:val="center"/>
              <w:rPr>
                <w:b/>
                <w:sz w:val="24"/>
                <w:lang w:val="zh-CN"/>
              </w:rPr>
            </w:pPr>
            <w:r w:rsidRPr="00D94CE4">
              <w:rPr>
                <w:b/>
                <w:spacing w:val="-2"/>
                <w:sz w:val="24"/>
                <w:lang w:val="zh-CN"/>
              </w:rPr>
              <w:t>Активност</w:t>
            </w:r>
          </w:p>
        </w:tc>
        <w:tc>
          <w:tcPr>
            <w:tcW w:w="573"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rPr>
                <w:sz w:val="16"/>
                <w:lang w:val="zh-CN"/>
              </w:rPr>
            </w:pPr>
          </w:p>
          <w:p w:rsidR="00D94CE4" w:rsidRPr="00D94CE4" w:rsidRDefault="00D94CE4" w:rsidP="00D94CE4">
            <w:pPr>
              <w:spacing w:before="75"/>
              <w:rPr>
                <w:sz w:val="16"/>
                <w:lang w:val="zh-CN"/>
              </w:rPr>
            </w:pPr>
          </w:p>
          <w:p w:rsidR="00D94CE4" w:rsidRPr="00D94CE4" w:rsidRDefault="00D94CE4" w:rsidP="00D94CE4">
            <w:pPr>
              <w:ind w:left="156" w:right="37"/>
              <w:jc w:val="center"/>
              <w:rPr>
                <w:b/>
                <w:sz w:val="16"/>
                <w:lang w:val="zh-CN"/>
              </w:rPr>
            </w:pPr>
            <w:r w:rsidRPr="00D94CE4">
              <w:rPr>
                <w:b/>
                <w:spacing w:val="-2"/>
                <w:sz w:val="16"/>
                <w:lang w:val="zh-CN"/>
              </w:rPr>
              <w:t>Реализатори</w:t>
            </w:r>
          </w:p>
        </w:tc>
        <w:tc>
          <w:tcPr>
            <w:tcW w:w="1013"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74"/>
              <w:rPr>
                <w:sz w:val="16"/>
                <w:lang w:val="zh-CN"/>
              </w:rPr>
            </w:pPr>
          </w:p>
          <w:p w:rsidR="00D94CE4" w:rsidRPr="00D94CE4" w:rsidRDefault="00D94CE4" w:rsidP="00D94CE4">
            <w:pPr>
              <w:ind w:left="123" w:right="2"/>
              <w:jc w:val="center"/>
              <w:rPr>
                <w:b/>
                <w:sz w:val="16"/>
                <w:lang w:val="zh-CN"/>
              </w:rPr>
            </w:pPr>
            <w:r w:rsidRPr="00D94CE4">
              <w:rPr>
                <w:b/>
                <w:sz w:val="16"/>
                <w:lang w:val="zh-CN"/>
              </w:rPr>
              <w:t>Особа</w:t>
            </w:r>
            <w:r w:rsidRPr="00D94CE4">
              <w:rPr>
                <w:b/>
                <w:spacing w:val="-10"/>
                <w:sz w:val="16"/>
                <w:lang w:val="zh-CN"/>
              </w:rPr>
              <w:t xml:space="preserve"> </w:t>
            </w:r>
            <w:r w:rsidRPr="00D94CE4">
              <w:rPr>
                <w:b/>
                <w:sz w:val="16"/>
                <w:lang w:val="zh-CN"/>
              </w:rPr>
              <w:t>задужена</w:t>
            </w:r>
            <w:r w:rsidRPr="00D94CE4">
              <w:rPr>
                <w:b/>
                <w:spacing w:val="-10"/>
                <w:sz w:val="16"/>
                <w:lang w:val="zh-CN"/>
              </w:rPr>
              <w:t xml:space="preserve"> </w:t>
            </w:r>
            <w:r w:rsidRPr="00D94CE4">
              <w:rPr>
                <w:b/>
                <w:sz w:val="16"/>
                <w:lang w:val="zh-CN"/>
              </w:rPr>
              <w:t>за</w:t>
            </w:r>
            <w:r w:rsidRPr="00D94CE4">
              <w:rPr>
                <w:b/>
                <w:spacing w:val="-10"/>
                <w:sz w:val="16"/>
                <w:lang w:val="zh-CN"/>
              </w:rPr>
              <w:t xml:space="preserve"> </w:t>
            </w:r>
            <w:r w:rsidRPr="00D94CE4">
              <w:rPr>
                <w:b/>
                <w:sz w:val="16"/>
                <w:lang w:val="zh-CN"/>
              </w:rPr>
              <w:t>праћење</w:t>
            </w:r>
            <w:r w:rsidRPr="00D94CE4">
              <w:rPr>
                <w:b/>
                <w:spacing w:val="40"/>
                <w:sz w:val="16"/>
                <w:lang w:val="zh-CN"/>
              </w:rPr>
              <w:t xml:space="preserve"> </w:t>
            </w:r>
            <w:r w:rsidRPr="00D94CE4">
              <w:rPr>
                <w:b/>
                <w:sz w:val="16"/>
                <w:lang w:val="zh-CN"/>
              </w:rPr>
              <w:t>реализације и вредновање</w:t>
            </w:r>
            <w:r w:rsidRPr="00D94CE4">
              <w:rPr>
                <w:b/>
                <w:spacing w:val="40"/>
                <w:sz w:val="16"/>
                <w:lang w:val="zh-CN"/>
              </w:rPr>
              <w:t xml:space="preserve"> </w:t>
            </w:r>
            <w:r w:rsidRPr="00D94CE4">
              <w:rPr>
                <w:b/>
                <w:sz w:val="16"/>
                <w:lang w:val="zh-CN"/>
              </w:rPr>
              <w:t>процеса и исхода</w:t>
            </w:r>
          </w:p>
        </w:tc>
        <w:tc>
          <w:tcPr>
            <w:tcW w:w="380"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74"/>
              <w:rPr>
                <w:sz w:val="16"/>
                <w:lang w:val="zh-CN"/>
              </w:rPr>
            </w:pPr>
          </w:p>
          <w:p w:rsidR="00D94CE4" w:rsidRPr="00D94CE4" w:rsidRDefault="00D94CE4" w:rsidP="00D94CE4">
            <w:pPr>
              <w:ind w:left="174" w:right="52"/>
              <w:jc w:val="center"/>
              <w:rPr>
                <w:b/>
                <w:sz w:val="16"/>
                <w:lang w:val="zh-CN"/>
              </w:rPr>
            </w:pPr>
            <w:r w:rsidRPr="00D94CE4">
              <w:rPr>
                <w:b/>
                <w:spacing w:val="-2"/>
                <w:sz w:val="16"/>
                <w:lang w:val="zh-CN"/>
              </w:rPr>
              <w:t>Временс</w:t>
            </w:r>
            <w:r w:rsidRPr="00D94CE4">
              <w:rPr>
                <w:b/>
                <w:spacing w:val="40"/>
                <w:sz w:val="16"/>
                <w:lang w:val="zh-CN"/>
              </w:rPr>
              <w:t xml:space="preserve"> </w:t>
            </w:r>
            <w:r w:rsidRPr="00D94CE4">
              <w:rPr>
                <w:b/>
                <w:spacing w:val="-6"/>
                <w:sz w:val="16"/>
                <w:lang w:val="zh-CN"/>
              </w:rPr>
              <w:t>ки</w:t>
            </w:r>
            <w:r w:rsidRPr="00D94CE4">
              <w:rPr>
                <w:b/>
                <w:spacing w:val="40"/>
                <w:sz w:val="16"/>
                <w:lang w:val="zh-CN"/>
              </w:rPr>
              <w:t xml:space="preserve"> </w:t>
            </w:r>
            <w:r w:rsidRPr="00D94CE4">
              <w:rPr>
                <w:b/>
                <w:spacing w:val="-2"/>
                <w:sz w:val="16"/>
                <w:lang w:val="zh-CN"/>
              </w:rPr>
              <w:t>оквир</w:t>
            </w:r>
          </w:p>
        </w:tc>
        <w:tc>
          <w:tcPr>
            <w:tcW w:w="1355" w:type="pct"/>
            <w:tcBorders>
              <w:top w:val="single" w:sz="8" w:space="0" w:color="000000"/>
              <w:left w:val="single" w:sz="4" w:space="0" w:color="000000"/>
              <w:bottom w:val="single" w:sz="12" w:space="0" w:color="000000"/>
            </w:tcBorders>
            <w:shd w:val="clear" w:color="auto" w:fill="DBDBDB"/>
          </w:tcPr>
          <w:p w:rsidR="00D94CE4" w:rsidRPr="00D94CE4" w:rsidRDefault="00D94CE4" w:rsidP="00D94CE4">
            <w:pPr>
              <w:spacing w:before="118"/>
              <w:rPr>
                <w:sz w:val="24"/>
                <w:lang w:val="zh-CN"/>
              </w:rPr>
            </w:pPr>
          </w:p>
          <w:p w:rsidR="00D94CE4" w:rsidRPr="00D94CE4" w:rsidRDefault="00D94CE4" w:rsidP="00D94CE4">
            <w:pPr>
              <w:ind w:left="205" w:right="31"/>
              <w:jc w:val="center"/>
              <w:rPr>
                <w:b/>
                <w:sz w:val="24"/>
                <w:lang w:val="zh-CN"/>
              </w:rPr>
            </w:pPr>
            <w:r w:rsidRPr="00D94CE4">
              <w:rPr>
                <w:b/>
                <w:sz w:val="24"/>
                <w:lang w:val="zh-CN"/>
              </w:rPr>
              <w:t>Очекивани</w:t>
            </w:r>
            <w:r w:rsidRPr="00D94CE4">
              <w:rPr>
                <w:b/>
                <w:spacing w:val="-4"/>
                <w:sz w:val="24"/>
                <w:lang w:val="zh-CN"/>
              </w:rPr>
              <w:t xml:space="preserve"> </w:t>
            </w:r>
            <w:r w:rsidRPr="00D94CE4">
              <w:rPr>
                <w:b/>
                <w:spacing w:val="-2"/>
                <w:sz w:val="24"/>
                <w:lang w:val="zh-CN"/>
              </w:rPr>
              <w:t>исходи</w:t>
            </w:r>
          </w:p>
        </w:tc>
      </w:tr>
    </w:tbl>
    <w:p w:rsidR="00D94CE4" w:rsidRPr="00D94CE4" w:rsidRDefault="00D94CE4" w:rsidP="00D94CE4">
      <w:pPr>
        <w:spacing w:before="4"/>
        <w:rPr>
          <w:sz w:val="2"/>
          <w:lang w:val="zh-CN"/>
        </w:rPr>
      </w:pPr>
    </w:p>
    <w:tbl>
      <w:tblPr>
        <w:tblW w:w="5000" w:type="pct"/>
        <w:tblBorders>
          <w:top w:val="single" w:sz="48" w:space="0" w:color="909090"/>
          <w:left w:val="single" w:sz="48" w:space="0" w:color="909090"/>
          <w:bottom w:val="single" w:sz="48" w:space="0" w:color="909090"/>
          <w:right w:val="single" w:sz="48" w:space="0" w:color="909090"/>
          <w:insideH w:val="single" w:sz="48" w:space="0" w:color="909090"/>
          <w:insideV w:val="single" w:sz="48" w:space="0" w:color="909090"/>
        </w:tblBorders>
        <w:tblCellMar>
          <w:left w:w="0" w:type="dxa"/>
          <w:right w:w="0" w:type="dxa"/>
        </w:tblCellMar>
        <w:tblLook w:val="04A0" w:firstRow="1" w:lastRow="0" w:firstColumn="1" w:lastColumn="0" w:noHBand="0" w:noVBand="1"/>
      </w:tblPr>
      <w:tblGrid>
        <w:gridCol w:w="916"/>
        <w:gridCol w:w="4203"/>
        <w:gridCol w:w="1747"/>
        <w:gridCol w:w="3087"/>
        <w:gridCol w:w="1158"/>
        <w:gridCol w:w="4051"/>
      </w:tblGrid>
      <w:tr w:rsidR="00D94CE4" w:rsidRPr="00D94CE4" w:rsidTr="00D94CE4">
        <w:trPr>
          <w:trHeight w:val="1633"/>
        </w:trPr>
        <w:tc>
          <w:tcPr>
            <w:tcW w:w="302" w:type="pct"/>
            <w:tcBorders>
              <w:top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91"/>
              <w:rPr>
                <w:sz w:val="18"/>
                <w:lang w:val="zh-CN"/>
              </w:rPr>
            </w:pPr>
          </w:p>
          <w:p w:rsidR="00D94CE4" w:rsidRPr="00D94CE4" w:rsidRDefault="00D94CE4" w:rsidP="00D94CE4">
            <w:pPr>
              <w:ind w:left="67"/>
              <w:jc w:val="center"/>
              <w:rPr>
                <w:sz w:val="18"/>
                <w:lang w:val="zh-CN"/>
              </w:rPr>
            </w:pPr>
            <w:r w:rsidRPr="00D94CE4">
              <w:rPr>
                <w:spacing w:val="-5"/>
                <w:sz w:val="18"/>
                <w:lang w:val="sr-Cyrl-RS"/>
              </w:rPr>
              <w:t>1</w:t>
            </w:r>
            <w:r w:rsidRPr="00D94CE4">
              <w:rPr>
                <w:spacing w:val="-5"/>
                <w:sz w:val="18"/>
                <w:lang w:val="zh-CN"/>
              </w:rPr>
              <w:t>.</w:t>
            </w:r>
          </w:p>
        </w:tc>
        <w:tc>
          <w:tcPr>
            <w:tcW w:w="1386"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spacing w:before="91"/>
              <w:ind w:left="162" w:right="52"/>
              <w:rPr>
                <w:sz w:val="18"/>
                <w:lang w:val="zh-CN"/>
              </w:rPr>
            </w:pPr>
            <w:r w:rsidRPr="00D94CE4">
              <w:rPr>
                <w:sz w:val="18"/>
                <w:lang w:val="zh-CN"/>
              </w:rPr>
              <w:t>Инсистирање на јасном и тачном изражавању</w:t>
            </w:r>
            <w:r w:rsidRPr="00D94CE4">
              <w:rPr>
                <w:spacing w:val="-9"/>
                <w:sz w:val="18"/>
                <w:lang w:val="zh-CN"/>
              </w:rPr>
              <w:t xml:space="preserve"> </w:t>
            </w:r>
            <w:r w:rsidRPr="00D94CE4">
              <w:rPr>
                <w:sz w:val="18"/>
                <w:lang w:val="zh-CN"/>
              </w:rPr>
              <w:t>на</w:t>
            </w:r>
            <w:r w:rsidRPr="00D94CE4">
              <w:rPr>
                <w:spacing w:val="-11"/>
                <w:sz w:val="18"/>
                <w:lang w:val="zh-CN"/>
              </w:rPr>
              <w:t xml:space="preserve"> </w:t>
            </w:r>
            <w:r w:rsidRPr="00D94CE4">
              <w:rPr>
                <w:sz w:val="18"/>
                <w:lang w:val="zh-CN"/>
              </w:rPr>
              <w:t>свим</w:t>
            </w:r>
            <w:r w:rsidRPr="00D94CE4">
              <w:rPr>
                <w:spacing w:val="-10"/>
                <w:sz w:val="18"/>
                <w:lang w:val="zh-CN"/>
              </w:rPr>
              <w:t xml:space="preserve"> </w:t>
            </w:r>
            <w:r w:rsidRPr="00D94CE4">
              <w:rPr>
                <w:sz w:val="18"/>
                <w:lang w:val="zh-CN"/>
              </w:rPr>
              <w:t>предметима</w:t>
            </w:r>
            <w:r w:rsidRPr="00D94CE4">
              <w:rPr>
                <w:spacing w:val="-11"/>
                <w:sz w:val="18"/>
                <w:lang w:val="zh-CN"/>
              </w:rPr>
              <w:t xml:space="preserve"> </w:t>
            </w:r>
            <w:r w:rsidRPr="00D94CE4">
              <w:rPr>
                <w:sz w:val="18"/>
                <w:lang w:val="zh-CN"/>
              </w:rPr>
              <w:t>и часовима уз коришћење</w:t>
            </w:r>
          </w:p>
          <w:p w:rsidR="00D94CE4" w:rsidRPr="00D94CE4" w:rsidRDefault="00D94CE4" w:rsidP="00D94CE4">
            <w:pPr>
              <w:ind w:left="162" w:right="105"/>
              <w:rPr>
                <w:sz w:val="18"/>
                <w:lang w:val="zh-CN"/>
              </w:rPr>
            </w:pPr>
            <w:r w:rsidRPr="00D94CE4">
              <w:rPr>
                <w:sz w:val="18"/>
                <w:lang w:val="zh-CN"/>
              </w:rPr>
              <w:t>међупредметног</w:t>
            </w:r>
            <w:r w:rsidRPr="00D94CE4">
              <w:rPr>
                <w:spacing w:val="-12"/>
                <w:sz w:val="18"/>
                <w:lang w:val="zh-CN"/>
              </w:rPr>
              <w:t xml:space="preserve"> </w:t>
            </w:r>
            <w:r w:rsidRPr="00D94CE4">
              <w:rPr>
                <w:sz w:val="18"/>
                <w:lang w:val="zh-CN"/>
              </w:rPr>
              <w:t>повезивања</w:t>
            </w:r>
            <w:r w:rsidRPr="00D94CE4">
              <w:rPr>
                <w:spacing w:val="-11"/>
                <w:sz w:val="18"/>
                <w:lang w:val="zh-CN"/>
              </w:rPr>
              <w:t xml:space="preserve"> </w:t>
            </w:r>
            <w:r w:rsidRPr="00D94CE4">
              <w:rPr>
                <w:sz w:val="18"/>
                <w:lang w:val="zh-CN"/>
              </w:rPr>
              <w:t xml:space="preserve">са акцентом на предмете српског језика, веронауке и грађанског </w:t>
            </w:r>
            <w:r w:rsidRPr="00D94CE4">
              <w:rPr>
                <w:spacing w:val="-2"/>
                <w:sz w:val="18"/>
                <w:lang w:val="zh-CN"/>
              </w:rPr>
              <w:t>васпитања</w:t>
            </w:r>
          </w:p>
        </w:tc>
        <w:tc>
          <w:tcPr>
            <w:tcW w:w="576"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spacing w:before="92"/>
              <w:rPr>
                <w:sz w:val="18"/>
                <w:lang w:val="zh-CN"/>
              </w:rPr>
            </w:pPr>
          </w:p>
          <w:p w:rsidR="00D94CE4" w:rsidRPr="00D94CE4" w:rsidRDefault="00D94CE4" w:rsidP="00D94CE4">
            <w:pPr>
              <w:ind w:left="253" w:right="134" w:firstLine="19"/>
              <w:jc w:val="both"/>
              <w:rPr>
                <w:sz w:val="18"/>
                <w:lang w:val="zh-CN"/>
              </w:rPr>
            </w:pPr>
            <w:r w:rsidRPr="00D94CE4">
              <w:rPr>
                <w:sz w:val="18"/>
                <w:lang w:val="zh-CN"/>
              </w:rPr>
              <w:t>Разредни</w:t>
            </w:r>
            <w:r w:rsidRPr="00D94CE4">
              <w:rPr>
                <w:spacing w:val="-12"/>
                <w:sz w:val="18"/>
                <w:lang w:val="zh-CN"/>
              </w:rPr>
              <w:t xml:space="preserve"> </w:t>
            </w:r>
            <w:r w:rsidRPr="00D94CE4">
              <w:rPr>
                <w:sz w:val="18"/>
                <w:lang w:val="zh-CN"/>
              </w:rPr>
              <w:t xml:space="preserve">и </w:t>
            </w:r>
            <w:r w:rsidRPr="00D94CE4">
              <w:rPr>
                <w:spacing w:val="-2"/>
                <w:sz w:val="18"/>
                <w:lang w:val="zh-CN"/>
              </w:rPr>
              <w:t>предметни наставници</w:t>
            </w:r>
          </w:p>
        </w:tc>
        <w:tc>
          <w:tcPr>
            <w:tcW w:w="1018"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91"/>
              <w:rPr>
                <w:sz w:val="18"/>
                <w:lang w:val="zh-CN"/>
              </w:rPr>
            </w:pPr>
          </w:p>
          <w:p w:rsidR="00D94CE4" w:rsidRPr="00D94CE4" w:rsidRDefault="00D94CE4" w:rsidP="00D94CE4">
            <w:pPr>
              <w:ind w:left="123" w:right="6"/>
              <w:jc w:val="center"/>
              <w:rPr>
                <w:sz w:val="18"/>
                <w:lang w:val="zh-CN"/>
              </w:rPr>
            </w:pPr>
            <w:r w:rsidRPr="00D94CE4">
              <w:rPr>
                <w:sz w:val="18"/>
                <w:lang w:val="zh-CN"/>
              </w:rPr>
              <w:t>ПП</w:t>
            </w:r>
            <w:r w:rsidRPr="00D94CE4">
              <w:rPr>
                <w:spacing w:val="-4"/>
                <w:sz w:val="18"/>
                <w:lang w:val="zh-CN"/>
              </w:rPr>
              <w:t xml:space="preserve"> </w:t>
            </w:r>
            <w:r w:rsidRPr="00D94CE4">
              <w:rPr>
                <w:spacing w:val="-2"/>
                <w:sz w:val="18"/>
                <w:lang w:val="zh-CN"/>
              </w:rPr>
              <w:t>служба</w:t>
            </w:r>
          </w:p>
        </w:tc>
        <w:tc>
          <w:tcPr>
            <w:tcW w:w="382"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spacing w:before="195"/>
              <w:rPr>
                <w:sz w:val="18"/>
                <w:lang w:val="zh-CN"/>
              </w:rPr>
            </w:pPr>
          </w:p>
          <w:p w:rsidR="00D94CE4" w:rsidRPr="00D94CE4" w:rsidRDefault="00D94CE4" w:rsidP="00D94CE4">
            <w:pPr>
              <w:ind w:left="215" w:right="89" w:firstLine="16"/>
              <w:rPr>
                <w:sz w:val="18"/>
                <w:lang w:val="zh-CN"/>
              </w:rPr>
            </w:pPr>
            <w:r w:rsidRPr="00D94CE4">
              <w:rPr>
                <w:spacing w:val="-4"/>
                <w:sz w:val="18"/>
                <w:lang w:val="zh-CN"/>
              </w:rPr>
              <w:t xml:space="preserve">Током </w:t>
            </w:r>
            <w:r w:rsidRPr="00D94CE4">
              <w:rPr>
                <w:spacing w:val="-2"/>
                <w:sz w:val="18"/>
                <w:lang w:val="zh-CN"/>
              </w:rPr>
              <w:t>године</w:t>
            </w:r>
          </w:p>
        </w:tc>
        <w:tc>
          <w:tcPr>
            <w:tcW w:w="1336" w:type="pct"/>
            <w:tcBorders>
              <w:top w:val="single" w:sz="4" w:space="0" w:color="000000"/>
              <w:left w:val="single" w:sz="4" w:space="0" w:color="000000"/>
              <w:bottom w:val="single" w:sz="4" w:space="0" w:color="000000"/>
            </w:tcBorders>
          </w:tcPr>
          <w:p w:rsidR="00D94CE4" w:rsidRPr="00D94CE4" w:rsidRDefault="00D94CE4" w:rsidP="00D94CE4">
            <w:pPr>
              <w:spacing w:before="195"/>
              <w:rPr>
                <w:sz w:val="18"/>
                <w:lang w:val="zh-CN"/>
              </w:rPr>
            </w:pPr>
          </w:p>
          <w:p w:rsidR="00D94CE4" w:rsidRPr="00D94CE4" w:rsidRDefault="00D94CE4" w:rsidP="00D94CE4">
            <w:pPr>
              <w:spacing w:before="1"/>
              <w:ind w:left="172" w:right="-15" w:hanging="6"/>
              <w:jc w:val="center"/>
              <w:rPr>
                <w:sz w:val="18"/>
                <w:lang w:val="zh-CN"/>
              </w:rPr>
            </w:pPr>
            <w:r w:rsidRPr="00D94CE4">
              <w:rPr>
                <w:sz w:val="18"/>
                <w:lang w:val="zh-CN"/>
              </w:rPr>
              <w:t>уме јасно, тачно, конкретно, прецизно,</w:t>
            </w:r>
            <w:r w:rsidRPr="00D94CE4">
              <w:rPr>
                <w:spacing w:val="-6"/>
                <w:sz w:val="18"/>
                <w:lang w:val="zh-CN"/>
              </w:rPr>
              <w:t xml:space="preserve"> </w:t>
            </w:r>
            <w:r w:rsidRPr="00D94CE4">
              <w:rPr>
                <w:sz w:val="18"/>
                <w:lang w:val="zh-CN"/>
              </w:rPr>
              <w:t>културно</w:t>
            </w:r>
            <w:r w:rsidRPr="00D94CE4">
              <w:rPr>
                <w:spacing w:val="-5"/>
                <w:sz w:val="18"/>
                <w:lang w:val="zh-CN"/>
              </w:rPr>
              <w:t xml:space="preserve"> </w:t>
            </w:r>
            <w:r w:rsidRPr="00D94CE4">
              <w:rPr>
                <w:sz w:val="18"/>
                <w:lang w:val="zh-CN"/>
              </w:rPr>
              <w:t>и</w:t>
            </w:r>
            <w:r w:rsidRPr="00D94CE4">
              <w:rPr>
                <w:spacing w:val="-9"/>
                <w:sz w:val="18"/>
                <w:lang w:val="zh-CN"/>
              </w:rPr>
              <w:t xml:space="preserve"> </w:t>
            </w:r>
            <w:r w:rsidRPr="00D94CE4">
              <w:rPr>
                <w:sz w:val="18"/>
                <w:lang w:val="zh-CN"/>
              </w:rPr>
              <w:t>асертивно</w:t>
            </w:r>
            <w:r w:rsidRPr="00D94CE4">
              <w:rPr>
                <w:spacing w:val="36"/>
                <w:sz w:val="18"/>
                <w:lang w:val="zh-CN"/>
              </w:rPr>
              <w:t xml:space="preserve"> </w:t>
            </w:r>
            <w:r w:rsidRPr="00D94CE4">
              <w:rPr>
                <w:sz w:val="18"/>
                <w:lang w:val="zh-CN"/>
              </w:rPr>
              <w:t>да искаже</w:t>
            </w:r>
            <w:r w:rsidRPr="00D94CE4">
              <w:rPr>
                <w:spacing w:val="-3"/>
                <w:sz w:val="18"/>
                <w:lang w:val="zh-CN"/>
              </w:rPr>
              <w:t xml:space="preserve"> </w:t>
            </w:r>
            <w:r w:rsidRPr="00D94CE4">
              <w:rPr>
                <w:sz w:val="18"/>
                <w:lang w:val="zh-CN"/>
              </w:rPr>
              <w:t>одређени</w:t>
            </w:r>
            <w:r w:rsidRPr="00D94CE4">
              <w:rPr>
                <w:spacing w:val="-4"/>
                <w:sz w:val="18"/>
                <w:lang w:val="zh-CN"/>
              </w:rPr>
              <w:t xml:space="preserve"> </w:t>
            </w:r>
            <w:r w:rsidRPr="00D94CE4">
              <w:rPr>
                <w:sz w:val="18"/>
                <w:lang w:val="zh-CN"/>
              </w:rPr>
              <w:t>садржај,</w:t>
            </w:r>
            <w:r w:rsidRPr="00D94CE4">
              <w:rPr>
                <w:spacing w:val="-3"/>
                <w:sz w:val="18"/>
                <w:lang w:val="zh-CN"/>
              </w:rPr>
              <w:t xml:space="preserve"> </w:t>
            </w:r>
            <w:r w:rsidRPr="00D94CE4">
              <w:rPr>
                <w:sz w:val="18"/>
                <w:lang w:val="zh-CN"/>
              </w:rPr>
              <w:t>усмено</w:t>
            </w:r>
            <w:r w:rsidRPr="00D94CE4">
              <w:rPr>
                <w:spacing w:val="-2"/>
                <w:sz w:val="18"/>
                <w:lang w:val="zh-CN"/>
              </w:rPr>
              <w:t xml:space="preserve"> </w:t>
            </w:r>
            <w:r w:rsidRPr="00D94CE4">
              <w:rPr>
                <w:sz w:val="18"/>
                <w:lang w:val="zh-CN"/>
              </w:rPr>
              <w:t xml:space="preserve">и </w:t>
            </w:r>
            <w:r w:rsidRPr="00D94CE4">
              <w:rPr>
                <w:spacing w:val="-2"/>
                <w:sz w:val="18"/>
                <w:lang w:val="zh-CN"/>
              </w:rPr>
              <w:t>писмено</w:t>
            </w:r>
          </w:p>
        </w:tc>
      </w:tr>
      <w:tr w:rsidR="00D94CE4" w:rsidRPr="00D94CE4" w:rsidTr="00D94CE4">
        <w:trPr>
          <w:trHeight w:val="2384"/>
        </w:trPr>
        <w:tc>
          <w:tcPr>
            <w:tcW w:w="302" w:type="pct"/>
            <w:tcBorders>
              <w:top w:val="single" w:sz="12" w:space="0" w:color="000000"/>
              <w:bottom w:val="single" w:sz="12"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54"/>
              <w:rPr>
                <w:sz w:val="18"/>
                <w:lang w:val="zh-CN"/>
              </w:rPr>
            </w:pPr>
          </w:p>
          <w:p w:rsidR="00D94CE4" w:rsidRPr="00D94CE4" w:rsidRDefault="00D94CE4" w:rsidP="00D94CE4">
            <w:pPr>
              <w:ind w:left="67"/>
              <w:jc w:val="center"/>
              <w:rPr>
                <w:sz w:val="18"/>
                <w:lang w:val="zh-CN"/>
              </w:rPr>
            </w:pPr>
            <w:r w:rsidRPr="00D94CE4">
              <w:rPr>
                <w:spacing w:val="-5"/>
                <w:sz w:val="18"/>
                <w:lang w:val="sr-Cyrl-RS"/>
              </w:rPr>
              <w:t>2</w:t>
            </w:r>
            <w:r w:rsidRPr="00D94CE4">
              <w:rPr>
                <w:spacing w:val="-5"/>
                <w:sz w:val="18"/>
                <w:lang w:val="zh-CN"/>
              </w:rPr>
              <w:t>.</w:t>
            </w:r>
          </w:p>
        </w:tc>
        <w:tc>
          <w:tcPr>
            <w:tcW w:w="1386" w:type="pct"/>
            <w:tcBorders>
              <w:top w:val="single" w:sz="12" w:space="0" w:color="000000"/>
              <w:left w:val="single" w:sz="4" w:space="0" w:color="000000"/>
              <w:bottom w:val="single" w:sz="12"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spacing w:before="156"/>
              <w:rPr>
                <w:sz w:val="18"/>
                <w:lang w:val="zh-CN"/>
              </w:rPr>
            </w:pPr>
          </w:p>
          <w:p w:rsidR="00D94CE4" w:rsidRPr="00D94CE4" w:rsidRDefault="00D94CE4" w:rsidP="00D94CE4">
            <w:pPr>
              <w:ind w:left="162" w:right="105"/>
              <w:rPr>
                <w:sz w:val="18"/>
                <w:lang w:val="zh-CN"/>
              </w:rPr>
            </w:pPr>
            <w:r w:rsidRPr="00D94CE4">
              <w:rPr>
                <w:sz w:val="18"/>
                <w:lang w:val="zh-CN"/>
              </w:rPr>
              <w:t>На</w:t>
            </w:r>
            <w:r w:rsidRPr="00D94CE4">
              <w:rPr>
                <w:spacing w:val="-9"/>
                <w:sz w:val="18"/>
                <w:lang w:val="zh-CN"/>
              </w:rPr>
              <w:t xml:space="preserve"> </w:t>
            </w:r>
            <w:r w:rsidRPr="00D94CE4">
              <w:rPr>
                <w:sz w:val="18"/>
                <w:lang w:val="zh-CN"/>
              </w:rPr>
              <w:t>часовима</w:t>
            </w:r>
            <w:r w:rsidRPr="00D94CE4">
              <w:rPr>
                <w:spacing w:val="-9"/>
                <w:sz w:val="18"/>
                <w:lang w:val="zh-CN"/>
              </w:rPr>
              <w:t xml:space="preserve"> </w:t>
            </w:r>
            <w:r w:rsidRPr="00D94CE4">
              <w:rPr>
                <w:sz w:val="18"/>
                <w:lang w:val="zh-CN"/>
              </w:rPr>
              <w:t>редовне</w:t>
            </w:r>
            <w:r w:rsidRPr="00D94CE4">
              <w:rPr>
                <w:spacing w:val="-9"/>
                <w:sz w:val="18"/>
                <w:lang w:val="zh-CN"/>
              </w:rPr>
              <w:t xml:space="preserve"> </w:t>
            </w:r>
            <w:r w:rsidRPr="00D94CE4">
              <w:rPr>
                <w:sz w:val="18"/>
                <w:lang w:val="zh-CN"/>
              </w:rPr>
              <w:t>наставе,</w:t>
            </w:r>
            <w:r w:rsidRPr="00D94CE4">
              <w:rPr>
                <w:spacing w:val="-8"/>
                <w:sz w:val="18"/>
                <w:lang w:val="zh-CN"/>
              </w:rPr>
              <w:t xml:space="preserve"> </w:t>
            </w:r>
            <w:r w:rsidRPr="00D94CE4">
              <w:rPr>
                <w:sz w:val="18"/>
                <w:lang w:val="zh-CN"/>
              </w:rPr>
              <w:t xml:space="preserve">чос-у, грађанског васпитања ученици се подстичу да слободно изразе свој став, подстиче се критичко мишљење и конструктивна </w:t>
            </w:r>
            <w:r w:rsidRPr="00D94CE4">
              <w:rPr>
                <w:spacing w:val="-2"/>
                <w:sz w:val="18"/>
                <w:lang w:val="zh-CN"/>
              </w:rPr>
              <w:t>комуникација</w:t>
            </w:r>
          </w:p>
        </w:tc>
        <w:tc>
          <w:tcPr>
            <w:tcW w:w="576" w:type="pct"/>
            <w:tcBorders>
              <w:top w:val="single" w:sz="12" w:space="0" w:color="000000"/>
              <w:left w:val="single" w:sz="4" w:space="0" w:color="000000"/>
              <w:bottom w:val="single" w:sz="12"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55"/>
              <w:rPr>
                <w:sz w:val="18"/>
                <w:lang w:val="zh-CN"/>
              </w:rPr>
            </w:pPr>
          </w:p>
          <w:p w:rsidR="00D94CE4" w:rsidRPr="00D94CE4" w:rsidRDefault="00D94CE4" w:rsidP="00D94CE4">
            <w:pPr>
              <w:ind w:left="156" w:right="35"/>
              <w:jc w:val="center"/>
              <w:rPr>
                <w:sz w:val="18"/>
                <w:lang w:val="zh-CN"/>
              </w:rPr>
            </w:pPr>
            <w:r w:rsidRPr="00D94CE4">
              <w:rPr>
                <w:sz w:val="18"/>
                <w:lang w:val="zh-CN"/>
              </w:rPr>
              <w:t xml:space="preserve">Разредни и </w:t>
            </w:r>
            <w:r w:rsidRPr="00D94CE4">
              <w:rPr>
                <w:spacing w:val="-2"/>
                <w:sz w:val="18"/>
                <w:lang w:val="zh-CN"/>
              </w:rPr>
              <w:t>предметни наставници, педагог,</w:t>
            </w:r>
          </w:p>
          <w:p w:rsidR="00D94CE4" w:rsidRPr="00D94CE4" w:rsidRDefault="00D94CE4" w:rsidP="00D94CE4">
            <w:pPr>
              <w:ind w:left="156" w:right="39"/>
              <w:jc w:val="center"/>
              <w:rPr>
                <w:sz w:val="18"/>
                <w:lang w:val="zh-CN"/>
              </w:rPr>
            </w:pPr>
            <w:r w:rsidRPr="00D94CE4">
              <w:rPr>
                <w:spacing w:val="-2"/>
                <w:sz w:val="18"/>
                <w:lang w:val="zh-CN"/>
              </w:rPr>
              <w:t>психолог</w:t>
            </w:r>
          </w:p>
        </w:tc>
        <w:tc>
          <w:tcPr>
            <w:tcW w:w="1018" w:type="pct"/>
            <w:tcBorders>
              <w:top w:val="single" w:sz="12" w:space="0" w:color="000000"/>
              <w:left w:val="single" w:sz="4" w:space="0" w:color="000000"/>
              <w:bottom w:val="single" w:sz="12"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54"/>
              <w:rPr>
                <w:sz w:val="18"/>
                <w:lang w:val="zh-CN"/>
              </w:rPr>
            </w:pPr>
          </w:p>
          <w:p w:rsidR="00D94CE4" w:rsidRPr="00D94CE4" w:rsidRDefault="00D94CE4" w:rsidP="00D94CE4">
            <w:pPr>
              <w:ind w:left="123" w:right="5"/>
              <w:jc w:val="center"/>
              <w:rPr>
                <w:sz w:val="18"/>
                <w:lang w:val="zh-CN"/>
              </w:rPr>
            </w:pPr>
            <w:r w:rsidRPr="00D94CE4">
              <w:rPr>
                <w:sz w:val="18"/>
                <w:lang w:val="zh-CN"/>
              </w:rPr>
              <w:t>Директор,</w:t>
            </w:r>
            <w:r w:rsidRPr="00D94CE4">
              <w:rPr>
                <w:spacing w:val="-2"/>
                <w:sz w:val="18"/>
                <w:lang w:val="zh-CN"/>
              </w:rPr>
              <w:t xml:space="preserve"> </w:t>
            </w:r>
            <w:r w:rsidRPr="00D94CE4">
              <w:rPr>
                <w:sz w:val="18"/>
                <w:lang w:val="zh-CN"/>
              </w:rPr>
              <w:t>пп</w:t>
            </w:r>
            <w:r w:rsidRPr="00D94CE4">
              <w:rPr>
                <w:spacing w:val="-2"/>
                <w:sz w:val="18"/>
                <w:lang w:val="zh-CN"/>
              </w:rPr>
              <w:t xml:space="preserve"> служба</w:t>
            </w:r>
          </w:p>
        </w:tc>
        <w:tc>
          <w:tcPr>
            <w:tcW w:w="382" w:type="pct"/>
            <w:tcBorders>
              <w:top w:val="single" w:sz="12" w:space="0" w:color="000000"/>
              <w:left w:val="single" w:sz="4" w:space="0" w:color="000000"/>
              <w:bottom w:val="single" w:sz="12"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57"/>
              <w:rPr>
                <w:sz w:val="18"/>
                <w:lang w:val="zh-CN"/>
              </w:rPr>
            </w:pPr>
          </w:p>
          <w:p w:rsidR="00D94CE4" w:rsidRPr="00D94CE4" w:rsidRDefault="00D94CE4" w:rsidP="00D94CE4">
            <w:pPr>
              <w:spacing w:before="1"/>
              <w:ind w:left="215" w:right="89" w:firstLine="16"/>
              <w:rPr>
                <w:sz w:val="18"/>
                <w:lang w:val="zh-CN"/>
              </w:rPr>
            </w:pPr>
            <w:r w:rsidRPr="00D94CE4">
              <w:rPr>
                <w:spacing w:val="-4"/>
                <w:sz w:val="18"/>
                <w:lang w:val="zh-CN"/>
              </w:rPr>
              <w:t xml:space="preserve">Током </w:t>
            </w:r>
            <w:r w:rsidRPr="00D94CE4">
              <w:rPr>
                <w:spacing w:val="-2"/>
                <w:sz w:val="18"/>
                <w:lang w:val="zh-CN"/>
              </w:rPr>
              <w:t>године</w:t>
            </w:r>
          </w:p>
        </w:tc>
        <w:tc>
          <w:tcPr>
            <w:tcW w:w="1336" w:type="pct"/>
            <w:tcBorders>
              <w:top w:val="single" w:sz="12" w:space="0" w:color="000000"/>
              <w:left w:val="single" w:sz="4" w:space="0" w:color="000000"/>
              <w:bottom w:val="single" w:sz="12"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58"/>
              <w:rPr>
                <w:sz w:val="18"/>
                <w:lang w:val="zh-CN"/>
              </w:rPr>
            </w:pPr>
          </w:p>
          <w:p w:rsidR="00D94CE4" w:rsidRPr="00D94CE4" w:rsidRDefault="00D94CE4" w:rsidP="00D94CE4">
            <w:pPr>
              <w:ind w:left="205" w:right="31"/>
              <w:jc w:val="center"/>
              <w:rPr>
                <w:sz w:val="18"/>
                <w:lang w:val="sr-Cyrl-RS"/>
              </w:rPr>
            </w:pPr>
            <w:r w:rsidRPr="00D94CE4">
              <w:rPr>
                <w:sz w:val="18"/>
                <w:lang w:val="zh-CN"/>
              </w:rPr>
              <w:t>изражава</w:t>
            </w:r>
            <w:r w:rsidRPr="00D94CE4">
              <w:rPr>
                <w:spacing w:val="-12"/>
                <w:sz w:val="18"/>
                <w:lang w:val="zh-CN"/>
              </w:rPr>
              <w:t xml:space="preserve"> </w:t>
            </w:r>
            <w:r w:rsidRPr="00D94CE4">
              <w:rPr>
                <w:sz w:val="18"/>
                <w:lang w:val="zh-CN"/>
              </w:rPr>
              <w:t>своје</w:t>
            </w:r>
            <w:r w:rsidRPr="00D94CE4">
              <w:rPr>
                <w:spacing w:val="-11"/>
                <w:sz w:val="18"/>
                <w:lang w:val="zh-CN"/>
              </w:rPr>
              <w:t xml:space="preserve"> </w:t>
            </w:r>
            <w:r w:rsidRPr="00D94CE4">
              <w:rPr>
                <w:sz w:val="18"/>
                <w:lang w:val="zh-CN"/>
              </w:rPr>
              <w:t>ставове,</w:t>
            </w:r>
            <w:r w:rsidRPr="00D94CE4">
              <w:rPr>
                <w:spacing w:val="-11"/>
                <w:sz w:val="18"/>
                <w:lang w:val="zh-CN"/>
              </w:rPr>
              <w:t xml:space="preserve"> </w:t>
            </w:r>
            <w:r w:rsidRPr="00D94CE4">
              <w:rPr>
                <w:sz w:val="18"/>
                <w:lang w:val="zh-CN"/>
              </w:rPr>
              <w:t>мишљења, осећања</w:t>
            </w:r>
            <w:r w:rsidRPr="00D94CE4">
              <w:rPr>
                <w:spacing w:val="-10"/>
                <w:sz w:val="18"/>
                <w:lang w:val="zh-CN"/>
              </w:rPr>
              <w:t xml:space="preserve"> </w:t>
            </w:r>
            <w:r w:rsidRPr="00D94CE4">
              <w:rPr>
                <w:sz w:val="18"/>
                <w:lang w:val="zh-CN"/>
              </w:rPr>
              <w:t>и</w:t>
            </w:r>
            <w:r w:rsidRPr="00D94CE4">
              <w:rPr>
                <w:spacing w:val="-10"/>
                <w:sz w:val="18"/>
                <w:lang w:val="zh-CN"/>
              </w:rPr>
              <w:t xml:space="preserve"> </w:t>
            </w:r>
            <w:r w:rsidRPr="00D94CE4">
              <w:rPr>
                <w:sz w:val="18"/>
                <w:lang w:val="zh-CN"/>
              </w:rPr>
              <w:t>вредности</w:t>
            </w:r>
            <w:r w:rsidRPr="00D94CE4">
              <w:rPr>
                <w:spacing w:val="-9"/>
                <w:sz w:val="18"/>
                <w:lang w:val="zh-CN"/>
              </w:rPr>
              <w:t xml:space="preserve"> </w:t>
            </w:r>
            <w:r w:rsidRPr="00D94CE4">
              <w:rPr>
                <w:sz w:val="18"/>
                <w:lang w:val="zh-CN"/>
              </w:rPr>
              <w:t>на</w:t>
            </w:r>
            <w:r w:rsidRPr="00D94CE4">
              <w:rPr>
                <w:spacing w:val="-10"/>
                <w:sz w:val="18"/>
                <w:lang w:val="zh-CN"/>
              </w:rPr>
              <w:t xml:space="preserve"> </w:t>
            </w:r>
            <w:r w:rsidRPr="00D94CE4">
              <w:rPr>
                <w:sz w:val="18"/>
                <w:lang w:val="zh-CN"/>
              </w:rPr>
              <w:t>позитиван и аргументован начин на свим часовим</w:t>
            </w:r>
            <w:r w:rsidRPr="00D94CE4">
              <w:rPr>
                <w:sz w:val="18"/>
                <w:lang w:val="sr-Cyrl-RS"/>
              </w:rPr>
              <w:t xml:space="preserve">, </w:t>
            </w:r>
            <w:r w:rsidRPr="00D94CE4">
              <w:rPr>
                <w:sz w:val="18"/>
                <w:lang w:val="zh-CN"/>
              </w:rPr>
              <w:t>школским ситуацијама</w:t>
            </w:r>
            <w:r w:rsidRPr="00D94CE4">
              <w:rPr>
                <w:sz w:val="18"/>
                <w:lang w:val="sr-Cyrl-RS"/>
              </w:rPr>
              <w:t xml:space="preserve"> и у различитим пројектима</w:t>
            </w:r>
          </w:p>
        </w:tc>
      </w:tr>
      <w:tr w:rsidR="00D94CE4" w:rsidRPr="00D94CE4" w:rsidTr="00D94CE4">
        <w:trPr>
          <w:trHeight w:val="736"/>
        </w:trPr>
        <w:tc>
          <w:tcPr>
            <w:tcW w:w="1688" w:type="pct"/>
            <w:gridSpan w:val="2"/>
            <w:tcBorders>
              <w:top w:val="single" w:sz="12" w:space="0" w:color="000000"/>
              <w:bottom w:val="single" w:sz="8" w:space="0" w:color="000000"/>
              <w:right w:val="single" w:sz="4" w:space="0" w:color="000000"/>
            </w:tcBorders>
          </w:tcPr>
          <w:p w:rsidR="00D94CE4" w:rsidRPr="00D94CE4" w:rsidRDefault="00D94CE4" w:rsidP="00D94CE4">
            <w:pPr>
              <w:spacing w:before="241"/>
              <w:ind w:left="333"/>
              <w:rPr>
                <w:b/>
                <w:lang w:val="zh-CN"/>
              </w:rPr>
            </w:pPr>
            <w:r w:rsidRPr="00D94CE4">
              <w:rPr>
                <w:b/>
                <w:lang w:val="zh-CN"/>
              </w:rPr>
              <w:lastRenderedPageBreak/>
              <w:t>Међупредметна</w:t>
            </w:r>
            <w:r w:rsidRPr="00D94CE4">
              <w:rPr>
                <w:b/>
                <w:spacing w:val="-6"/>
                <w:lang w:val="zh-CN"/>
              </w:rPr>
              <w:t xml:space="preserve"> </w:t>
            </w:r>
            <w:r w:rsidRPr="00D94CE4">
              <w:rPr>
                <w:b/>
                <w:spacing w:val="-2"/>
                <w:lang w:val="zh-CN"/>
              </w:rPr>
              <w:t>компетенција:</w:t>
            </w:r>
          </w:p>
        </w:tc>
        <w:tc>
          <w:tcPr>
            <w:tcW w:w="3312" w:type="pct"/>
            <w:gridSpan w:val="4"/>
            <w:tcBorders>
              <w:top w:val="single" w:sz="12" w:space="0" w:color="000000"/>
              <w:left w:val="single" w:sz="4" w:space="0" w:color="000000"/>
              <w:bottom w:val="single" w:sz="8" w:space="0" w:color="000000"/>
            </w:tcBorders>
          </w:tcPr>
          <w:p w:rsidR="00D94CE4" w:rsidRPr="00D94CE4" w:rsidRDefault="00D94CE4" w:rsidP="00D94CE4">
            <w:pPr>
              <w:spacing w:before="208"/>
              <w:ind w:left="755"/>
              <w:rPr>
                <w:b/>
                <w:sz w:val="28"/>
                <w:lang w:val="zh-CN"/>
              </w:rPr>
            </w:pPr>
            <w:r w:rsidRPr="00D94CE4">
              <w:rPr>
                <w:b/>
                <w:sz w:val="28"/>
                <w:lang w:val="zh-CN"/>
              </w:rPr>
              <w:t>РАД</w:t>
            </w:r>
            <w:r w:rsidRPr="00D94CE4">
              <w:rPr>
                <w:b/>
                <w:spacing w:val="-9"/>
                <w:sz w:val="28"/>
                <w:lang w:val="zh-CN"/>
              </w:rPr>
              <w:t xml:space="preserve"> </w:t>
            </w:r>
            <w:r w:rsidRPr="00D94CE4">
              <w:rPr>
                <w:b/>
                <w:sz w:val="28"/>
                <w:lang w:val="zh-CN"/>
              </w:rPr>
              <w:t>СА</w:t>
            </w:r>
            <w:r w:rsidRPr="00D94CE4">
              <w:rPr>
                <w:b/>
                <w:spacing w:val="-3"/>
                <w:sz w:val="28"/>
                <w:lang w:val="zh-CN"/>
              </w:rPr>
              <w:t xml:space="preserve"> </w:t>
            </w:r>
            <w:r w:rsidRPr="00D94CE4">
              <w:rPr>
                <w:b/>
                <w:sz w:val="28"/>
                <w:lang w:val="zh-CN"/>
              </w:rPr>
              <w:t>ПОДАЦИМА</w:t>
            </w:r>
            <w:r w:rsidRPr="00D94CE4">
              <w:rPr>
                <w:b/>
                <w:spacing w:val="-3"/>
                <w:sz w:val="28"/>
                <w:lang w:val="zh-CN"/>
              </w:rPr>
              <w:t xml:space="preserve"> </w:t>
            </w:r>
            <w:r w:rsidRPr="00D94CE4">
              <w:rPr>
                <w:b/>
                <w:sz w:val="28"/>
                <w:lang w:val="zh-CN"/>
              </w:rPr>
              <w:t>И</w:t>
            </w:r>
            <w:r w:rsidRPr="00D94CE4">
              <w:rPr>
                <w:b/>
                <w:spacing w:val="-2"/>
                <w:sz w:val="28"/>
                <w:lang w:val="zh-CN"/>
              </w:rPr>
              <w:t xml:space="preserve"> ИНФОРМАЦИЈАМА</w:t>
            </w:r>
          </w:p>
        </w:tc>
      </w:tr>
      <w:tr w:rsidR="00D94CE4" w:rsidRPr="00D94CE4" w:rsidTr="00D94CE4">
        <w:trPr>
          <w:trHeight w:val="1064"/>
        </w:trPr>
        <w:tc>
          <w:tcPr>
            <w:tcW w:w="302" w:type="pct"/>
            <w:tcBorders>
              <w:top w:val="single" w:sz="8" w:space="0" w:color="000000"/>
              <w:bottom w:val="single" w:sz="12" w:space="0" w:color="000000"/>
              <w:right w:val="single" w:sz="4" w:space="0" w:color="000000"/>
            </w:tcBorders>
            <w:shd w:val="clear" w:color="auto" w:fill="DBDBDB"/>
            <w:textDirection w:val="btLr"/>
          </w:tcPr>
          <w:p w:rsidR="00D94CE4" w:rsidRPr="00D94CE4" w:rsidRDefault="00D94CE4" w:rsidP="00D94CE4">
            <w:pPr>
              <w:spacing w:before="62"/>
              <w:rPr>
                <w:sz w:val="16"/>
                <w:lang w:val="zh-CN"/>
              </w:rPr>
            </w:pPr>
          </w:p>
          <w:p w:rsidR="00D94CE4" w:rsidRPr="00D94CE4" w:rsidRDefault="00D94CE4" w:rsidP="00D94CE4">
            <w:pPr>
              <w:ind w:left="143"/>
              <w:rPr>
                <w:b/>
                <w:sz w:val="16"/>
                <w:lang w:val="zh-CN"/>
              </w:rPr>
            </w:pPr>
            <w:r w:rsidRPr="00D94CE4">
              <w:rPr>
                <w:b/>
                <w:sz w:val="16"/>
                <w:lang w:val="zh-CN"/>
              </w:rPr>
              <w:t>Редни</w:t>
            </w:r>
            <w:r w:rsidRPr="00D94CE4">
              <w:rPr>
                <w:b/>
                <w:spacing w:val="-4"/>
                <w:sz w:val="16"/>
                <w:lang w:val="zh-CN"/>
              </w:rPr>
              <w:t xml:space="preserve"> број</w:t>
            </w:r>
          </w:p>
        </w:tc>
        <w:tc>
          <w:tcPr>
            <w:tcW w:w="1386"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118"/>
              <w:rPr>
                <w:sz w:val="24"/>
                <w:lang w:val="zh-CN"/>
              </w:rPr>
            </w:pPr>
          </w:p>
          <w:p w:rsidR="00D94CE4" w:rsidRPr="00D94CE4" w:rsidRDefault="00D94CE4" w:rsidP="00D94CE4">
            <w:pPr>
              <w:ind w:left="1007"/>
              <w:rPr>
                <w:b/>
                <w:sz w:val="24"/>
                <w:lang w:val="zh-CN"/>
              </w:rPr>
            </w:pPr>
            <w:r w:rsidRPr="00D94CE4">
              <w:rPr>
                <w:b/>
                <w:spacing w:val="-2"/>
                <w:sz w:val="24"/>
                <w:lang w:val="zh-CN"/>
              </w:rPr>
              <w:t>Активност</w:t>
            </w:r>
          </w:p>
        </w:tc>
        <w:tc>
          <w:tcPr>
            <w:tcW w:w="576"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rPr>
                <w:sz w:val="16"/>
                <w:lang w:val="zh-CN"/>
              </w:rPr>
            </w:pPr>
          </w:p>
          <w:p w:rsidR="00D94CE4" w:rsidRPr="00D94CE4" w:rsidRDefault="00D94CE4" w:rsidP="00D94CE4">
            <w:pPr>
              <w:spacing w:before="72"/>
              <w:rPr>
                <w:sz w:val="16"/>
                <w:lang w:val="zh-CN"/>
              </w:rPr>
            </w:pPr>
          </w:p>
          <w:p w:rsidR="00D94CE4" w:rsidRPr="00D94CE4" w:rsidRDefault="00D94CE4" w:rsidP="00D94CE4">
            <w:pPr>
              <w:ind w:left="239"/>
              <w:rPr>
                <w:b/>
                <w:sz w:val="16"/>
                <w:lang w:val="zh-CN"/>
              </w:rPr>
            </w:pPr>
            <w:r w:rsidRPr="00D94CE4">
              <w:rPr>
                <w:b/>
                <w:spacing w:val="-2"/>
                <w:sz w:val="16"/>
                <w:lang w:val="zh-CN"/>
              </w:rPr>
              <w:t>Реализатори</w:t>
            </w:r>
          </w:p>
        </w:tc>
        <w:tc>
          <w:tcPr>
            <w:tcW w:w="1018"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74"/>
              <w:rPr>
                <w:sz w:val="16"/>
                <w:lang w:val="zh-CN"/>
              </w:rPr>
            </w:pPr>
          </w:p>
          <w:p w:rsidR="00D94CE4" w:rsidRPr="00D94CE4" w:rsidRDefault="00D94CE4" w:rsidP="00D94CE4">
            <w:pPr>
              <w:ind w:left="123" w:right="2"/>
              <w:jc w:val="center"/>
              <w:rPr>
                <w:b/>
                <w:sz w:val="16"/>
                <w:lang w:val="zh-CN"/>
              </w:rPr>
            </w:pPr>
            <w:r w:rsidRPr="00D94CE4">
              <w:rPr>
                <w:b/>
                <w:sz w:val="16"/>
                <w:lang w:val="zh-CN"/>
              </w:rPr>
              <w:t>Особа</w:t>
            </w:r>
            <w:r w:rsidRPr="00D94CE4">
              <w:rPr>
                <w:b/>
                <w:spacing w:val="-10"/>
                <w:sz w:val="16"/>
                <w:lang w:val="zh-CN"/>
              </w:rPr>
              <w:t xml:space="preserve"> </w:t>
            </w:r>
            <w:r w:rsidRPr="00D94CE4">
              <w:rPr>
                <w:b/>
                <w:sz w:val="16"/>
                <w:lang w:val="zh-CN"/>
              </w:rPr>
              <w:t>задужена</w:t>
            </w:r>
            <w:r w:rsidRPr="00D94CE4">
              <w:rPr>
                <w:b/>
                <w:spacing w:val="-10"/>
                <w:sz w:val="16"/>
                <w:lang w:val="zh-CN"/>
              </w:rPr>
              <w:t xml:space="preserve"> </w:t>
            </w:r>
            <w:r w:rsidRPr="00D94CE4">
              <w:rPr>
                <w:b/>
                <w:sz w:val="16"/>
                <w:lang w:val="zh-CN"/>
              </w:rPr>
              <w:t>за</w:t>
            </w:r>
            <w:r w:rsidRPr="00D94CE4">
              <w:rPr>
                <w:b/>
                <w:spacing w:val="-10"/>
                <w:sz w:val="16"/>
                <w:lang w:val="zh-CN"/>
              </w:rPr>
              <w:t xml:space="preserve"> </w:t>
            </w:r>
            <w:r w:rsidRPr="00D94CE4">
              <w:rPr>
                <w:b/>
                <w:sz w:val="16"/>
                <w:lang w:val="zh-CN"/>
              </w:rPr>
              <w:t>праћење</w:t>
            </w:r>
            <w:r w:rsidRPr="00D94CE4">
              <w:rPr>
                <w:b/>
                <w:spacing w:val="40"/>
                <w:sz w:val="16"/>
                <w:lang w:val="zh-CN"/>
              </w:rPr>
              <w:t xml:space="preserve"> </w:t>
            </w:r>
            <w:r w:rsidRPr="00D94CE4">
              <w:rPr>
                <w:b/>
                <w:sz w:val="16"/>
                <w:lang w:val="zh-CN"/>
              </w:rPr>
              <w:t>реализације и вредновање</w:t>
            </w:r>
            <w:r w:rsidRPr="00D94CE4">
              <w:rPr>
                <w:b/>
                <w:spacing w:val="40"/>
                <w:sz w:val="16"/>
                <w:lang w:val="zh-CN"/>
              </w:rPr>
              <w:t xml:space="preserve"> </w:t>
            </w:r>
            <w:r w:rsidRPr="00D94CE4">
              <w:rPr>
                <w:b/>
                <w:sz w:val="16"/>
                <w:lang w:val="zh-CN"/>
              </w:rPr>
              <w:t>процеса и исхода</w:t>
            </w:r>
          </w:p>
        </w:tc>
        <w:tc>
          <w:tcPr>
            <w:tcW w:w="382"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74"/>
              <w:rPr>
                <w:sz w:val="16"/>
                <w:lang w:val="zh-CN"/>
              </w:rPr>
            </w:pPr>
          </w:p>
          <w:p w:rsidR="00D94CE4" w:rsidRPr="00D94CE4" w:rsidRDefault="00D94CE4" w:rsidP="00D94CE4">
            <w:pPr>
              <w:ind w:left="174" w:right="52"/>
              <w:jc w:val="center"/>
              <w:rPr>
                <w:b/>
                <w:sz w:val="16"/>
                <w:lang w:val="zh-CN"/>
              </w:rPr>
            </w:pPr>
            <w:r w:rsidRPr="00D94CE4">
              <w:rPr>
                <w:b/>
                <w:spacing w:val="-2"/>
                <w:sz w:val="16"/>
                <w:lang w:val="zh-CN"/>
              </w:rPr>
              <w:t>Временс</w:t>
            </w:r>
            <w:r w:rsidRPr="00D94CE4">
              <w:rPr>
                <w:b/>
                <w:spacing w:val="40"/>
                <w:sz w:val="16"/>
                <w:lang w:val="zh-CN"/>
              </w:rPr>
              <w:t xml:space="preserve"> </w:t>
            </w:r>
            <w:r w:rsidRPr="00D94CE4">
              <w:rPr>
                <w:b/>
                <w:spacing w:val="-6"/>
                <w:sz w:val="16"/>
                <w:lang w:val="zh-CN"/>
              </w:rPr>
              <w:t>ки</w:t>
            </w:r>
            <w:r w:rsidRPr="00D94CE4">
              <w:rPr>
                <w:b/>
                <w:spacing w:val="40"/>
                <w:sz w:val="16"/>
                <w:lang w:val="zh-CN"/>
              </w:rPr>
              <w:t xml:space="preserve"> </w:t>
            </w:r>
            <w:r w:rsidRPr="00D94CE4">
              <w:rPr>
                <w:b/>
                <w:spacing w:val="-2"/>
                <w:sz w:val="16"/>
                <w:lang w:val="zh-CN"/>
              </w:rPr>
              <w:t>оквир</w:t>
            </w:r>
          </w:p>
        </w:tc>
        <w:tc>
          <w:tcPr>
            <w:tcW w:w="1336" w:type="pct"/>
            <w:tcBorders>
              <w:top w:val="single" w:sz="8" w:space="0" w:color="000000"/>
              <w:left w:val="single" w:sz="4" w:space="0" w:color="000000"/>
              <w:bottom w:val="single" w:sz="12" w:space="0" w:color="000000"/>
            </w:tcBorders>
            <w:shd w:val="clear" w:color="auto" w:fill="DBDBDB"/>
          </w:tcPr>
          <w:p w:rsidR="00D94CE4" w:rsidRPr="00D94CE4" w:rsidRDefault="00D94CE4" w:rsidP="00D94CE4">
            <w:pPr>
              <w:spacing w:before="118"/>
              <w:rPr>
                <w:sz w:val="24"/>
                <w:lang w:val="zh-CN"/>
              </w:rPr>
            </w:pPr>
          </w:p>
          <w:p w:rsidR="00D94CE4" w:rsidRPr="00D94CE4" w:rsidRDefault="00D94CE4" w:rsidP="00D94CE4">
            <w:pPr>
              <w:ind w:left="525"/>
              <w:rPr>
                <w:b/>
                <w:sz w:val="24"/>
                <w:lang w:val="zh-CN"/>
              </w:rPr>
            </w:pPr>
            <w:r w:rsidRPr="00D94CE4">
              <w:rPr>
                <w:b/>
                <w:sz w:val="24"/>
                <w:lang w:val="zh-CN"/>
              </w:rPr>
              <w:t>Очекивани</w:t>
            </w:r>
            <w:r w:rsidRPr="00D94CE4">
              <w:rPr>
                <w:b/>
                <w:spacing w:val="-4"/>
                <w:sz w:val="24"/>
                <w:lang w:val="zh-CN"/>
              </w:rPr>
              <w:t xml:space="preserve"> </w:t>
            </w:r>
            <w:r w:rsidRPr="00D94CE4">
              <w:rPr>
                <w:b/>
                <w:spacing w:val="-2"/>
                <w:sz w:val="24"/>
                <w:lang w:val="zh-CN"/>
              </w:rPr>
              <w:t>исходи</w:t>
            </w:r>
          </w:p>
        </w:tc>
      </w:tr>
      <w:tr w:rsidR="00D94CE4" w:rsidRPr="00D94CE4" w:rsidTr="00D94CE4">
        <w:trPr>
          <w:trHeight w:val="1864"/>
        </w:trPr>
        <w:tc>
          <w:tcPr>
            <w:tcW w:w="302" w:type="pct"/>
            <w:tcBorders>
              <w:top w:val="single" w:sz="12" w:space="0" w:color="000000"/>
              <w:bottom w:val="single" w:sz="4" w:space="0" w:color="000000"/>
              <w:right w:val="single" w:sz="4" w:space="0" w:color="000000"/>
            </w:tcBorders>
          </w:tcPr>
          <w:p w:rsidR="00D94CE4" w:rsidRPr="00D94CE4" w:rsidRDefault="00D94CE4" w:rsidP="00D94CE4">
            <w:pPr>
              <w:rPr>
                <w:lang w:val="zh-CN"/>
              </w:rPr>
            </w:pPr>
          </w:p>
          <w:p w:rsidR="00D94CE4" w:rsidRPr="00D94CE4" w:rsidRDefault="00D94CE4" w:rsidP="00D94CE4">
            <w:pPr>
              <w:rPr>
                <w:lang w:val="zh-CN"/>
              </w:rPr>
            </w:pPr>
          </w:p>
          <w:p w:rsidR="00D94CE4" w:rsidRPr="00D94CE4" w:rsidRDefault="00D94CE4" w:rsidP="00D94CE4">
            <w:pPr>
              <w:spacing w:before="45"/>
              <w:rPr>
                <w:lang w:val="zh-CN"/>
              </w:rPr>
            </w:pPr>
          </w:p>
          <w:p w:rsidR="00D94CE4" w:rsidRPr="00D94CE4" w:rsidRDefault="00D94CE4" w:rsidP="00D94CE4">
            <w:pPr>
              <w:ind w:left="67" w:right="3"/>
              <w:jc w:val="center"/>
              <w:rPr>
                <w:lang w:val="zh-CN"/>
              </w:rPr>
            </w:pPr>
            <w:r w:rsidRPr="00D94CE4">
              <w:rPr>
                <w:spacing w:val="-10"/>
                <w:lang w:val="zh-CN"/>
              </w:rPr>
              <w:t>1</w:t>
            </w:r>
          </w:p>
        </w:tc>
        <w:tc>
          <w:tcPr>
            <w:tcW w:w="1386"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spacing w:before="105"/>
              <w:ind w:left="162" w:right="62"/>
              <w:rPr>
                <w:sz w:val="18"/>
                <w:lang w:val="zh-CN"/>
              </w:rPr>
            </w:pPr>
            <w:r w:rsidRPr="00D94CE4">
              <w:rPr>
                <w:sz w:val="18"/>
                <w:lang w:val="zh-CN"/>
              </w:rPr>
              <w:t>Упознавање ученика о правилној употреби</w:t>
            </w:r>
            <w:r w:rsidRPr="00D94CE4">
              <w:rPr>
                <w:spacing w:val="-12"/>
                <w:sz w:val="18"/>
                <w:lang w:val="zh-CN"/>
              </w:rPr>
              <w:t xml:space="preserve"> </w:t>
            </w:r>
            <w:r w:rsidRPr="00D94CE4">
              <w:rPr>
                <w:sz w:val="18"/>
                <w:lang w:val="zh-CN"/>
              </w:rPr>
              <w:t>информација</w:t>
            </w:r>
            <w:r w:rsidRPr="00D94CE4">
              <w:rPr>
                <w:spacing w:val="-11"/>
                <w:sz w:val="18"/>
                <w:lang w:val="zh-CN"/>
              </w:rPr>
              <w:t xml:space="preserve"> </w:t>
            </w:r>
            <w:r w:rsidRPr="00D94CE4">
              <w:rPr>
                <w:sz w:val="18"/>
                <w:lang w:val="zh-CN"/>
              </w:rPr>
              <w:t>и</w:t>
            </w:r>
            <w:r w:rsidRPr="00D94CE4">
              <w:rPr>
                <w:spacing w:val="-11"/>
                <w:sz w:val="18"/>
                <w:lang w:val="zh-CN"/>
              </w:rPr>
              <w:t xml:space="preserve"> </w:t>
            </w:r>
            <w:r w:rsidRPr="00D94CE4">
              <w:rPr>
                <w:sz w:val="18"/>
                <w:lang w:val="zh-CN"/>
              </w:rPr>
              <w:t>различитим начинима коришћења и тумачења података у савременом</w:t>
            </w:r>
            <w:r w:rsidRPr="00D94CE4">
              <w:rPr>
                <w:spacing w:val="40"/>
                <w:sz w:val="18"/>
                <w:lang w:val="zh-CN"/>
              </w:rPr>
              <w:t xml:space="preserve"> </w:t>
            </w:r>
            <w:r w:rsidRPr="00D94CE4">
              <w:rPr>
                <w:sz w:val="18"/>
                <w:lang w:val="zh-CN"/>
              </w:rPr>
              <w:t>свакодневном животу а кроз повезивање како садржаја из различитих предмета тако и кроз примере из свакодневног живота</w:t>
            </w:r>
          </w:p>
        </w:tc>
        <w:tc>
          <w:tcPr>
            <w:tcW w:w="576"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spacing w:before="105"/>
              <w:ind w:left="184" w:right="63" w:hanging="2"/>
              <w:jc w:val="center"/>
              <w:rPr>
                <w:sz w:val="18"/>
                <w:lang w:val="zh-CN"/>
              </w:rPr>
            </w:pPr>
            <w:r w:rsidRPr="00D94CE4">
              <w:rPr>
                <w:spacing w:val="-2"/>
                <w:sz w:val="18"/>
                <w:lang w:val="zh-CN"/>
              </w:rPr>
              <w:t>Наставник информатике</w:t>
            </w:r>
          </w:p>
          <w:p w:rsidR="00D94CE4" w:rsidRPr="00D94CE4" w:rsidRDefault="00D94CE4" w:rsidP="00D94CE4">
            <w:pPr>
              <w:ind w:left="229" w:firstLine="117"/>
              <w:rPr>
                <w:sz w:val="18"/>
                <w:lang w:val="zh-CN"/>
              </w:rPr>
            </w:pPr>
            <w:r w:rsidRPr="00D94CE4">
              <w:rPr>
                <w:spacing w:val="-2"/>
                <w:sz w:val="18"/>
                <w:lang w:val="zh-CN"/>
              </w:rPr>
              <w:t>разредни наставници предметни наставници,</w:t>
            </w:r>
          </w:p>
          <w:p w:rsidR="00D94CE4" w:rsidRPr="00D94CE4" w:rsidRDefault="00D94CE4" w:rsidP="00D94CE4">
            <w:pPr>
              <w:ind w:left="402"/>
              <w:rPr>
                <w:sz w:val="18"/>
                <w:lang w:val="zh-CN"/>
              </w:rPr>
            </w:pPr>
            <w:r w:rsidRPr="00D94CE4">
              <w:rPr>
                <w:spacing w:val="-2"/>
                <w:sz w:val="18"/>
                <w:lang w:val="zh-CN"/>
              </w:rPr>
              <w:t>педагог</w:t>
            </w:r>
          </w:p>
        </w:tc>
        <w:tc>
          <w:tcPr>
            <w:tcW w:w="1018"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03"/>
              <w:rPr>
                <w:sz w:val="18"/>
                <w:lang w:val="zh-CN"/>
              </w:rPr>
            </w:pPr>
          </w:p>
          <w:p w:rsidR="00D94CE4" w:rsidRPr="00D94CE4" w:rsidRDefault="00D94CE4" w:rsidP="00D94CE4">
            <w:pPr>
              <w:ind w:left="354" w:right="231" w:firstLine="40"/>
              <w:rPr>
                <w:sz w:val="18"/>
                <w:lang w:val="zh-CN"/>
              </w:rPr>
            </w:pPr>
            <w:r w:rsidRPr="00D94CE4">
              <w:rPr>
                <w:sz w:val="18"/>
                <w:lang w:val="zh-CN"/>
              </w:rPr>
              <w:t xml:space="preserve">Директор, </w:t>
            </w:r>
          </w:p>
          <w:p w:rsidR="00D94CE4" w:rsidRPr="00D94CE4" w:rsidRDefault="00D94CE4" w:rsidP="00D94CE4">
            <w:pPr>
              <w:ind w:left="354" w:right="231" w:firstLine="40"/>
              <w:rPr>
                <w:sz w:val="18"/>
                <w:lang w:val="zh-CN"/>
              </w:rPr>
            </w:pPr>
            <w:r w:rsidRPr="00D94CE4">
              <w:rPr>
                <w:spacing w:val="-2"/>
                <w:sz w:val="18"/>
                <w:lang w:val="zh-CN"/>
              </w:rPr>
              <w:t xml:space="preserve"> </w:t>
            </w:r>
            <w:r w:rsidRPr="00D94CE4">
              <w:rPr>
                <w:sz w:val="18"/>
                <w:lang w:val="zh-CN"/>
              </w:rPr>
              <w:t>пп</w:t>
            </w:r>
            <w:r w:rsidRPr="00D94CE4">
              <w:rPr>
                <w:spacing w:val="-1"/>
                <w:sz w:val="18"/>
                <w:lang w:val="zh-CN"/>
              </w:rPr>
              <w:t xml:space="preserve"> </w:t>
            </w:r>
            <w:r w:rsidRPr="00D94CE4">
              <w:rPr>
                <w:spacing w:val="-2"/>
                <w:sz w:val="18"/>
                <w:lang w:val="zh-CN"/>
              </w:rPr>
              <w:t>служба</w:t>
            </w:r>
          </w:p>
        </w:tc>
        <w:tc>
          <w:tcPr>
            <w:tcW w:w="382"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03"/>
              <w:rPr>
                <w:sz w:val="18"/>
                <w:lang w:val="zh-CN"/>
              </w:rPr>
            </w:pPr>
          </w:p>
          <w:p w:rsidR="00D94CE4" w:rsidRPr="00D94CE4" w:rsidRDefault="00D94CE4" w:rsidP="00D94CE4">
            <w:pPr>
              <w:ind w:left="215" w:right="89" w:firstLine="16"/>
              <w:rPr>
                <w:sz w:val="18"/>
                <w:lang w:val="zh-CN"/>
              </w:rPr>
            </w:pPr>
            <w:r w:rsidRPr="00D94CE4">
              <w:rPr>
                <w:spacing w:val="-4"/>
                <w:sz w:val="18"/>
                <w:lang w:val="zh-CN"/>
              </w:rPr>
              <w:t xml:space="preserve">Током </w:t>
            </w:r>
            <w:r w:rsidRPr="00D94CE4">
              <w:rPr>
                <w:spacing w:val="-2"/>
                <w:sz w:val="18"/>
                <w:lang w:val="zh-CN"/>
              </w:rPr>
              <w:t>године</w:t>
            </w:r>
          </w:p>
        </w:tc>
        <w:tc>
          <w:tcPr>
            <w:tcW w:w="1336" w:type="pct"/>
            <w:tcBorders>
              <w:top w:val="single" w:sz="12" w:space="0" w:color="000000"/>
              <w:left w:val="single" w:sz="4" w:space="0" w:color="000000"/>
              <w:bottom w:val="single" w:sz="4" w:space="0" w:color="000000"/>
            </w:tcBorders>
          </w:tcPr>
          <w:p w:rsidR="00D94CE4" w:rsidRPr="00D94CE4" w:rsidRDefault="00D94CE4" w:rsidP="00D94CE4">
            <w:pPr>
              <w:ind w:left="167" w:right="-15" w:hanging="6"/>
              <w:jc w:val="center"/>
              <w:rPr>
                <w:sz w:val="18"/>
                <w:lang w:val="zh-CN"/>
              </w:rPr>
            </w:pPr>
            <w:r w:rsidRPr="00D94CE4">
              <w:rPr>
                <w:sz w:val="18"/>
                <w:lang w:val="zh-CN"/>
              </w:rPr>
              <w:t>зна да је за разумевање догађаја и доношење исправних одлука потребно</w:t>
            </w:r>
            <w:r w:rsidRPr="00D94CE4">
              <w:rPr>
                <w:spacing w:val="-8"/>
                <w:sz w:val="18"/>
                <w:lang w:val="zh-CN"/>
              </w:rPr>
              <w:t xml:space="preserve"> </w:t>
            </w:r>
            <w:r w:rsidRPr="00D94CE4">
              <w:rPr>
                <w:sz w:val="18"/>
                <w:lang w:val="zh-CN"/>
              </w:rPr>
              <w:t>имати</w:t>
            </w:r>
            <w:r w:rsidRPr="00D94CE4">
              <w:rPr>
                <w:spacing w:val="-9"/>
                <w:sz w:val="18"/>
                <w:lang w:val="zh-CN"/>
              </w:rPr>
              <w:t xml:space="preserve"> </w:t>
            </w:r>
            <w:r w:rsidRPr="00D94CE4">
              <w:rPr>
                <w:sz w:val="18"/>
                <w:lang w:val="zh-CN"/>
              </w:rPr>
              <w:t>поуздане</w:t>
            </w:r>
            <w:r w:rsidRPr="00D94CE4">
              <w:rPr>
                <w:spacing w:val="-10"/>
                <w:sz w:val="18"/>
                <w:lang w:val="zh-CN"/>
              </w:rPr>
              <w:t xml:space="preserve"> </w:t>
            </w:r>
            <w:r w:rsidRPr="00D94CE4">
              <w:rPr>
                <w:sz w:val="18"/>
                <w:lang w:val="zh-CN"/>
              </w:rPr>
              <w:t>податке</w:t>
            </w:r>
            <w:r w:rsidRPr="00D94CE4">
              <w:rPr>
                <w:spacing w:val="-8"/>
                <w:sz w:val="18"/>
                <w:lang w:val="zh-CN"/>
              </w:rPr>
              <w:t xml:space="preserve"> </w:t>
            </w:r>
            <w:r w:rsidRPr="00D94CE4">
              <w:rPr>
                <w:sz w:val="18"/>
                <w:lang w:val="zh-CN"/>
              </w:rPr>
              <w:t>и правилно их повезивати употребљавати, такође ученик је упознат и са негативним</w:t>
            </w:r>
          </w:p>
          <w:p w:rsidR="00D94CE4" w:rsidRPr="00D94CE4" w:rsidRDefault="00D94CE4" w:rsidP="00D94CE4">
            <w:pPr>
              <w:ind w:left="184" w:right="10"/>
              <w:jc w:val="center"/>
              <w:rPr>
                <w:sz w:val="18"/>
                <w:lang w:val="zh-CN"/>
              </w:rPr>
            </w:pPr>
            <w:r w:rsidRPr="00D94CE4">
              <w:rPr>
                <w:sz w:val="18"/>
                <w:lang w:val="zh-CN"/>
              </w:rPr>
              <w:t>последицама</w:t>
            </w:r>
            <w:r w:rsidRPr="00D94CE4">
              <w:rPr>
                <w:spacing w:val="26"/>
                <w:sz w:val="18"/>
                <w:lang w:val="zh-CN"/>
              </w:rPr>
              <w:t xml:space="preserve"> </w:t>
            </w:r>
            <w:r w:rsidRPr="00D94CE4">
              <w:rPr>
                <w:sz w:val="18"/>
                <w:lang w:val="zh-CN"/>
              </w:rPr>
              <w:t>неправилног</w:t>
            </w:r>
            <w:r w:rsidRPr="00D94CE4">
              <w:rPr>
                <w:spacing w:val="-10"/>
                <w:sz w:val="18"/>
                <w:lang w:val="zh-CN"/>
              </w:rPr>
              <w:t xml:space="preserve"> </w:t>
            </w:r>
            <w:r w:rsidRPr="00D94CE4">
              <w:rPr>
                <w:sz w:val="18"/>
                <w:lang w:val="zh-CN"/>
              </w:rPr>
              <w:t>и</w:t>
            </w:r>
            <w:r w:rsidRPr="00D94CE4">
              <w:rPr>
                <w:spacing w:val="-11"/>
                <w:sz w:val="18"/>
                <w:lang w:val="zh-CN"/>
              </w:rPr>
              <w:t xml:space="preserve"> </w:t>
            </w:r>
            <w:r w:rsidRPr="00D94CE4">
              <w:rPr>
                <w:sz w:val="18"/>
                <w:lang w:val="zh-CN"/>
              </w:rPr>
              <w:t>лошег повезивања података и</w:t>
            </w:r>
          </w:p>
          <w:p w:rsidR="00D94CE4" w:rsidRPr="00D94CE4" w:rsidRDefault="00D94CE4" w:rsidP="00D94CE4">
            <w:pPr>
              <w:spacing w:line="188" w:lineRule="exact"/>
              <w:ind w:left="176"/>
              <w:jc w:val="center"/>
              <w:rPr>
                <w:spacing w:val="-2"/>
                <w:sz w:val="18"/>
                <w:lang w:val="zh-CN"/>
              </w:rPr>
            </w:pPr>
            <w:r w:rsidRPr="00D94CE4">
              <w:rPr>
                <w:spacing w:val="-2"/>
                <w:sz w:val="18"/>
                <w:lang w:val="zh-CN"/>
              </w:rPr>
              <w:t>Информација</w:t>
            </w:r>
          </w:p>
          <w:p w:rsidR="00D94CE4" w:rsidRPr="00D94CE4" w:rsidRDefault="00D94CE4" w:rsidP="00D94CE4">
            <w:pPr>
              <w:spacing w:line="188" w:lineRule="exact"/>
              <w:ind w:left="176"/>
              <w:jc w:val="center"/>
              <w:rPr>
                <w:spacing w:val="-2"/>
                <w:sz w:val="18"/>
                <w:lang w:val="zh-CN"/>
              </w:rPr>
            </w:pPr>
          </w:p>
        </w:tc>
      </w:tr>
    </w:tbl>
    <w:p w:rsidR="00D94CE4" w:rsidRPr="00D94CE4" w:rsidRDefault="00D94CE4" w:rsidP="00D94CE4">
      <w:pPr>
        <w:jc w:val="center"/>
        <w:rPr>
          <w:sz w:val="18"/>
          <w:lang w:val="zh-CN"/>
        </w:rPr>
        <w:sectPr w:rsidR="00D94CE4" w:rsidRPr="00D94CE4" w:rsidSect="00D94CE4">
          <w:pgSz w:w="16840" w:h="11910" w:orient="landscape" w:code="9"/>
          <w:pgMar w:top="160" w:right="660" w:bottom="220" w:left="898" w:header="720" w:footer="720" w:gutter="0"/>
          <w:cols w:space="720"/>
          <w:docGrid w:linePitch="299"/>
        </w:sectPr>
      </w:pPr>
    </w:p>
    <w:tbl>
      <w:tblPr>
        <w:tblW w:w="5000" w:type="pct"/>
        <w:tblBorders>
          <w:top w:val="single" w:sz="48" w:space="0" w:color="909090"/>
          <w:left w:val="single" w:sz="48" w:space="0" w:color="909090"/>
          <w:bottom w:val="single" w:sz="48" w:space="0" w:color="909090"/>
          <w:right w:val="single" w:sz="48" w:space="0" w:color="909090"/>
          <w:insideH w:val="single" w:sz="48" w:space="0" w:color="909090"/>
          <w:insideV w:val="single" w:sz="48" w:space="0" w:color="909090"/>
        </w:tblBorders>
        <w:tblCellMar>
          <w:left w:w="0" w:type="dxa"/>
          <w:right w:w="0" w:type="dxa"/>
        </w:tblCellMar>
        <w:tblLook w:val="04A0" w:firstRow="1" w:lastRow="0" w:firstColumn="1" w:lastColumn="0" w:noHBand="0" w:noVBand="1"/>
      </w:tblPr>
      <w:tblGrid>
        <w:gridCol w:w="951"/>
        <w:gridCol w:w="4369"/>
        <w:gridCol w:w="1816"/>
        <w:gridCol w:w="3209"/>
        <w:gridCol w:w="1204"/>
        <w:gridCol w:w="4211"/>
      </w:tblGrid>
      <w:tr w:rsidR="00D94CE4" w:rsidRPr="00D94CE4" w:rsidTr="00D94CE4">
        <w:trPr>
          <w:trHeight w:val="959"/>
        </w:trPr>
        <w:tc>
          <w:tcPr>
            <w:tcW w:w="1688" w:type="pct"/>
            <w:gridSpan w:val="2"/>
            <w:tcBorders>
              <w:top w:val="nil"/>
              <w:bottom w:val="single" w:sz="8" w:space="0" w:color="000000"/>
              <w:right w:val="single" w:sz="4" w:space="0" w:color="000000"/>
            </w:tcBorders>
          </w:tcPr>
          <w:p w:rsidR="00D94CE4" w:rsidRPr="00D94CE4" w:rsidRDefault="00D94CE4" w:rsidP="00D94CE4">
            <w:pPr>
              <w:spacing w:before="98"/>
              <w:rPr>
                <w:lang w:val="zh-CN"/>
              </w:rPr>
            </w:pPr>
          </w:p>
          <w:p w:rsidR="00D94CE4" w:rsidRPr="00D94CE4" w:rsidRDefault="00D94CE4" w:rsidP="00D94CE4">
            <w:pPr>
              <w:ind w:left="333"/>
              <w:rPr>
                <w:b/>
                <w:lang w:val="zh-CN"/>
              </w:rPr>
            </w:pPr>
            <w:r w:rsidRPr="00D94CE4">
              <w:rPr>
                <w:b/>
                <w:lang w:val="zh-CN"/>
              </w:rPr>
              <w:t>Међупредметна</w:t>
            </w:r>
            <w:r w:rsidRPr="00D94CE4">
              <w:rPr>
                <w:b/>
                <w:spacing w:val="-6"/>
                <w:lang w:val="zh-CN"/>
              </w:rPr>
              <w:t xml:space="preserve"> </w:t>
            </w:r>
            <w:r w:rsidRPr="00D94CE4">
              <w:rPr>
                <w:b/>
                <w:spacing w:val="-2"/>
                <w:lang w:val="zh-CN"/>
              </w:rPr>
              <w:t>компетенција:</w:t>
            </w:r>
          </w:p>
        </w:tc>
        <w:tc>
          <w:tcPr>
            <w:tcW w:w="3312" w:type="pct"/>
            <w:gridSpan w:val="4"/>
            <w:tcBorders>
              <w:top w:val="nil"/>
              <w:left w:val="single" w:sz="4" w:space="0" w:color="000000"/>
              <w:bottom w:val="single" w:sz="8" w:space="0" w:color="000000"/>
            </w:tcBorders>
          </w:tcPr>
          <w:p w:rsidR="00D94CE4" w:rsidRPr="00D94CE4" w:rsidRDefault="00D94CE4" w:rsidP="00D94CE4">
            <w:pPr>
              <w:spacing w:before="319"/>
              <w:ind w:left="178" w:right="6"/>
              <w:jc w:val="center"/>
              <w:rPr>
                <w:b/>
                <w:sz w:val="28"/>
                <w:lang w:val="zh-CN"/>
              </w:rPr>
            </w:pPr>
            <w:r w:rsidRPr="00D94CE4">
              <w:rPr>
                <w:b/>
                <w:sz w:val="28"/>
                <w:lang w:val="zh-CN"/>
              </w:rPr>
              <w:t>ДИГИТАЛНА</w:t>
            </w:r>
            <w:r w:rsidRPr="00D94CE4">
              <w:rPr>
                <w:b/>
                <w:spacing w:val="-8"/>
                <w:sz w:val="28"/>
                <w:lang w:val="zh-CN"/>
              </w:rPr>
              <w:t xml:space="preserve"> </w:t>
            </w:r>
            <w:r w:rsidRPr="00D94CE4">
              <w:rPr>
                <w:b/>
                <w:spacing w:val="-2"/>
                <w:sz w:val="28"/>
                <w:lang w:val="zh-CN"/>
              </w:rPr>
              <w:t>КОМПЕТЕНЦИЈА</w:t>
            </w:r>
          </w:p>
        </w:tc>
      </w:tr>
      <w:tr w:rsidR="00D94CE4" w:rsidRPr="00D94CE4" w:rsidTr="00D94CE4">
        <w:trPr>
          <w:trHeight w:val="1096"/>
        </w:trPr>
        <w:tc>
          <w:tcPr>
            <w:tcW w:w="302" w:type="pct"/>
            <w:tcBorders>
              <w:top w:val="single" w:sz="8" w:space="0" w:color="000000"/>
              <w:bottom w:val="single" w:sz="12" w:space="0" w:color="000000"/>
              <w:right w:val="single" w:sz="4" w:space="0" w:color="000000"/>
            </w:tcBorders>
            <w:shd w:val="clear" w:color="auto" w:fill="DBDBDB"/>
            <w:textDirection w:val="btLr"/>
          </w:tcPr>
          <w:p w:rsidR="00D94CE4" w:rsidRPr="00D94CE4" w:rsidRDefault="00D94CE4" w:rsidP="00D94CE4">
            <w:pPr>
              <w:spacing w:before="62"/>
              <w:rPr>
                <w:sz w:val="16"/>
                <w:lang w:val="zh-CN"/>
              </w:rPr>
            </w:pPr>
          </w:p>
          <w:p w:rsidR="00D94CE4" w:rsidRPr="00D94CE4" w:rsidRDefault="00D94CE4" w:rsidP="00D94CE4">
            <w:pPr>
              <w:ind w:left="157"/>
              <w:rPr>
                <w:b/>
                <w:sz w:val="16"/>
                <w:lang w:val="zh-CN"/>
              </w:rPr>
            </w:pPr>
            <w:r w:rsidRPr="00D94CE4">
              <w:rPr>
                <w:b/>
                <w:sz w:val="16"/>
                <w:lang w:val="zh-CN"/>
              </w:rPr>
              <w:t>Редни</w:t>
            </w:r>
            <w:r w:rsidRPr="00D94CE4">
              <w:rPr>
                <w:b/>
                <w:spacing w:val="-4"/>
                <w:sz w:val="16"/>
                <w:lang w:val="zh-CN"/>
              </w:rPr>
              <w:t xml:space="preserve"> број</w:t>
            </w:r>
          </w:p>
        </w:tc>
        <w:tc>
          <w:tcPr>
            <w:tcW w:w="1386"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133"/>
              <w:rPr>
                <w:sz w:val="24"/>
                <w:lang w:val="zh-CN"/>
              </w:rPr>
            </w:pPr>
          </w:p>
          <w:p w:rsidR="00D94CE4" w:rsidRPr="00D94CE4" w:rsidRDefault="00D94CE4" w:rsidP="00D94CE4">
            <w:pPr>
              <w:ind w:left="119" w:right="1"/>
              <w:jc w:val="center"/>
              <w:rPr>
                <w:b/>
                <w:sz w:val="24"/>
                <w:lang w:val="zh-CN"/>
              </w:rPr>
            </w:pPr>
            <w:r w:rsidRPr="00D94CE4">
              <w:rPr>
                <w:b/>
                <w:spacing w:val="-2"/>
                <w:sz w:val="24"/>
                <w:lang w:val="zh-CN"/>
              </w:rPr>
              <w:t>Активност</w:t>
            </w:r>
          </w:p>
        </w:tc>
        <w:tc>
          <w:tcPr>
            <w:tcW w:w="576"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rPr>
                <w:sz w:val="16"/>
                <w:lang w:val="zh-CN"/>
              </w:rPr>
            </w:pPr>
          </w:p>
          <w:p w:rsidR="00D94CE4" w:rsidRPr="00D94CE4" w:rsidRDefault="00D94CE4" w:rsidP="00D94CE4">
            <w:pPr>
              <w:spacing w:before="89"/>
              <w:rPr>
                <w:sz w:val="16"/>
                <w:lang w:val="zh-CN"/>
              </w:rPr>
            </w:pPr>
          </w:p>
          <w:p w:rsidR="00D94CE4" w:rsidRPr="00D94CE4" w:rsidRDefault="00D94CE4" w:rsidP="00D94CE4">
            <w:pPr>
              <w:ind w:left="156" w:right="37"/>
              <w:jc w:val="center"/>
              <w:rPr>
                <w:b/>
                <w:sz w:val="16"/>
                <w:lang w:val="zh-CN"/>
              </w:rPr>
            </w:pPr>
            <w:r w:rsidRPr="00D94CE4">
              <w:rPr>
                <w:b/>
                <w:spacing w:val="-2"/>
                <w:sz w:val="16"/>
                <w:lang w:val="zh-CN"/>
              </w:rPr>
              <w:t>Реализатори</w:t>
            </w:r>
          </w:p>
        </w:tc>
        <w:tc>
          <w:tcPr>
            <w:tcW w:w="1018"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88"/>
              <w:rPr>
                <w:sz w:val="16"/>
                <w:lang w:val="zh-CN"/>
              </w:rPr>
            </w:pPr>
          </w:p>
          <w:p w:rsidR="00D94CE4" w:rsidRPr="00D94CE4" w:rsidRDefault="00D94CE4" w:rsidP="00D94CE4">
            <w:pPr>
              <w:spacing w:before="1"/>
              <w:ind w:left="123" w:right="2"/>
              <w:jc w:val="center"/>
              <w:rPr>
                <w:b/>
                <w:sz w:val="16"/>
                <w:lang w:val="zh-CN"/>
              </w:rPr>
            </w:pPr>
            <w:r w:rsidRPr="00D94CE4">
              <w:rPr>
                <w:b/>
                <w:sz w:val="16"/>
                <w:lang w:val="zh-CN"/>
              </w:rPr>
              <w:t>Особа</w:t>
            </w:r>
            <w:r w:rsidRPr="00D94CE4">
              <w:rPr>
                <w:b/>
                <w:spacing w:val="-10"/>
                <w:sz w:val="16"/>
                <w:lang w:val="zh-CN"/>
              </w:rPr>
              <w:t xml:space="preserve"> </w:t>
            </w:r>
            <w:r w:rsidRPr="00D94CE4">
              <w:rPr>
                <w:b/>
                <w:sz w:val="16"/>
                <w:lang w:val="zh-CN"/>
              </w:rPr>
              <w:t>задужена</w:t>
            </w:r>
            <w:r w:rsidRPr="00D94CE4">
              <w:rPr>
                <w:b/>
                <w:spacing w:val="-10"/>
                <w:sz w:val="16"/>
                <w:lang w:val="zh-CN"/>
              </w:rPr>
              <w:t xml:space="preserve"> </w:t>
            </w:r>
            <w:r w:rsidRPr="00D94CE4">
              <w:rPr>
                <w:b/>
                <w:sz w:val="16"/>
                <w:lang w:val="zh-CN"/>
              </w:rPr>
              <w:t>за</w:t>
            </w:r>
            <w:r w:rsidRPr="00D94CE4">
              <w:rPr>
                <w:b/>
                <w:spacing w:val="-10"/>
                <w:sz w:val="16"/>
                <w:lang w:val="zh-CN"/>
              </w:rPr>
              <w:t xml:space="preserve"> </w:t>
            </w:r>
            <w:r w:rsidRPr="00D94CE4">
              <w:rPr>
                <w:b/>
                <w:sz w:val="16"/>
                <w:lang w:val="zh-CN"/>
              </w:rPr>
              <w:t>праћење</w:t>
            </w:r>
            <w:r w:rsidRPr="00D94CE4">
              <w:rPr>
                <w:b/>
                <w:spacing w:val="40"/>
                <w:sz w:val="16"/>
                <w:lang w:val="zh-CN"/>
              </w:rPr>
              <w:t xml:space="preserve"> </w:t>
            </w:r>
            <w:r w:rsidRPr="00D94CE4">
              <w:rPr>
                <w:b/>
                <w:sz w:val="16"/>
                <w:lang w:val="zh-CN"/>
              </w:rPr>
              <w:t>реализације и вредновање</w:t>
            </w:r>
            <w:r w:rsidRPr="00D94CE4">
              <w:rPr>
                <w:b/>
                <w:spacing w:val="40"/>
                <w:sz w:val="16"/>
                <w:lang w:val="zh-CN"/>
              </w:rPr>
              <w:t xml:space="preserve"> </w:t>
            </w:r>
            <w:r w:rsidRPr="00D94CE4">
              <w:rPr>
                <w:b/>
                <w:sz w:val="16"/>
                <w:lang w:val="zh-CN"/>
              </w:rPr>
              <w:t>процеса и исхода</w:t>
            </w:r>
          </w:p>
        </w:tc>
        <w:tc>
          <w:tcPr>
            <w:tcW w:w="382" w:type="pct"/>
            <w:tcBorders>
              <w:top w:val="single" w:sz="8"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rPr>
                <w:sz w:val="14"/>
                <w:lang w:val="zh-CN"/>
              </w:rPr>
            </w:pPr>
          </w:p>
          <w:p w:rsidR="00D94CE4" w:rsidRPr="00D94CE4" w:rsidRDefault="00D94CE4" w:rsidP="00D94CE4">
            <w:pPr>
              <w:spacing w:before="63"/>
              <w:rPr>
                <w:sz w:val="14"/>
                <w:lang w:val="zh-CN"/>
              </w:rPr>
            </w:pPr>
          </w:p>
          <w:p w:rsidR="00D94CE4" w:rsidRPr="00D94CE4" w:rsidRDefault="00D94CE4" w:rsidP="00D94CE4">
            <w:pPr>
              <w:ind w:left="227" w:right="50" w:hanging="56"/>
              <w:rPr>
                <w:b/>
                <w:sz w:val="14"/>
                <w:lang w:val="zh-CN"/>
              </w:rPr>
            </w:pPr>
            <w:r w:rsidRPr="00D94CE4">
              <w:rPr>
                <w:b/>
                <w:spacing w:val="-2"/>
                <w:sz w:val="14"/>
                <w:lang w:val="zh-CN"/>
              </w:rPr>
              <w:t>Временск</w:t>
            </w:r>
            <w:r w:rsidRPr="00D94CE4">
              <w:rPr>
                <w:b/>
                <w:spacing w:val="40"/>
                <w:sz w:val="14"/>
                <w:lang w:val="zh-CN"/>
              </w:rPr>
              <w:t xml:space="preserve"> </w:t>
            </w:r>
            <w:r w:rsidRPr="00D94CE4">
              <w:rPr>
                <w:b/>
                <w:sz w:val="14"/>
                <w:lang w:val="zh-CN"/>
              </w:rPr>
              <w:t>и</w:t>
            </w:r>
            <w:r w:rsidRPr="00D94CE4">
              <w:rPr>
                <w:b/>
                <w:spacing w:val="-8"/>
                <w:sz w:val="14"/>
                <w:lang w:val="zh-CN"/>
              </w:rPr>
              <w:t xml:space="preserve"> </w:t>
            </w:r>
            <w:r w:rsidRPr="00D94CE4">
              <w:rPr>
                <w:b/>
                <w:sz w:val="14"/>
                <w:lang w:val="zh-CN"/>
              </w:rPr>
              <w:t>оквир</w:t>
            </w:r>
          </w:p>
        </w:tc>
        <w:tc>
          <w:tcPr>
            <w:tcW w:w="1336" w:type="pct"/>
            <w:tcBorders>
              <w:top w:val="single" w:sz="8" w:space="0" w:color="000000"/>
              <w:left w:val="single" w:sz="4" w:space="0" w:color="000000"/>
              <w:bottom w:val="single" w:sz="12" w:space="0" w:color="000000"/>
            </w:tcBorders>
            <w:shd w:val="clear" w:color="auto" w:fill="DBDBDB"/>
          </w:tcPr>
          <w:p w:rsidR="00D94CE4" w:rsidRPr="00D94CE4" w:rsidRDefault="00D94CE4" w:rsidP="00D94CE4">
            <w:pPr>
              <w:spacing w:before="133"/>
              <w:rPr>
                <w:sz w:val="24"/>
                <w:lang w:val="zh-CN"/>
              </w:rPr>
            </w:pPr>
          </w:p>
          <w:p w:rsidR="00D94CE4" w:rsidRPr="00D94CE4" w:rsidRDefault="00D94CE4" w:rsidP="00D94CE4">
            <w:pPr>
              <w:ind w:left="205" w:right="31"/>
              <w:jc w:val="center"/>
              <w:rPr>
                <w:b/>
                <w:sz w:val="24"/>
                <w:lang w:val="zh-CN"/>
              </w:rPr>
            </w:pPr>
            <w:r w:rsidRPr="00D94CE4">
              <w:rPr>
                <w:b/>
                <w:sz w:val="24"/>
                <w:lang w:val="zh-CN"/>
              </w:rPr>
              <w:t>Очекивани</w:t>
            </w:r>
            <w:r w:rsidRPr="00D94CE4">
              <w:rPr>
                <w:b/>
                <w:spacing w:val="-4"/>
                <w:sz w:val="24"/>
                <w:lang w:val="zh-CN"/>
              </w:rPr>
              <w:t xml:space="preserve"> </w:t>
            </w:r>
            <w:r w:rsidRPr="00D94CE4">
              <w:rPr>
                <w:b/>
                <w:spacing w:val="-2"/>
                <w:sz w:val="24"/>
                <w:lang w:val="zh-CN"/>
              </w:rPr>
              <w:t>исходи</w:t>
            </w:r>
          </w:p>
        </w:tc>
      </w:tr>
      <w:tr w:rsidR="00D94CE4" w:rsidRPr="00D94CE4" w:rsidTr="00D94CE4">
        <w:trPr>
          <w:trHeight w:val="1218"/>
        </w:trPr>
        <w:tc>
          <w:tcPr>
            <w:tcW w:w="302" w:type="pct"/>
            <w:tcBorders>
              <w:top w:val="single" w:sz="12"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spacing w:before="91"/>
              <w:rPr>
                <w:sz w:val="18"/>
                <w:lang w:val="zh-CN"/>
              </w:rPr>
            </w:pPr>
          </w:p>
          <w:p w:rsidR="00D94CE4" w:rsidRPr="00D94CE4" w:rsidRDefault="00D94CE4" w:rsidP="00D94CE4">
            <w:pPr>
              <w:ind w:left="67"/>
              <w:jc w:val="center"/>
              <w:rPr>
                <w:sz w:val="18"/>
                <w:lang w:val="zh-CN"/>
              </w:rPr>
            </w:pPr>
            <w:r w:rsidRPr="00D94CE4">
              <w:rPr>
                <w:spacing w:val="-5"/>
                <w:sz w:val="18"/>
                <w:lang w:val="zh-CN"/>
              </w:rPr>
              <w:t>1.</w:t>
            </w:r>
          </w:p>
        </w:tc>
        <w:tc>
          <w:tcPr>
            <w:tcW w:w="1386"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spacing w:before="93"/>
              <w:ind w:left="162" w:right="52"/>
              <w:rPr>
                <w:sz w:val="18"/>
                <w:lang w:val="zh-CN"/>
              </w:rPr>
            </w:pPr>
            <w:r w:rsidRPr="00D94CE4">
              <w:rPr>
                <w:sz w:val="18"/>
                <w:lang w:val="zh-CN"/>
              </w:rPr>
              <w:t>Радионица</w:t>
            </w:r>
            <w:r w:rsidRPr="00D94CE4">
              <w:rPr>
                <w:spacing w:val="-12"/>
                <w:sz w:val="18"/>
                <w:lang w:val="zh-CN"/>
              </w:rPr>
              <w:t xml:space="preserve"> </w:t>
            </w:r>
            <w:r w:rsidRPr="00D94CE4">
              <w:rPr>
                <w:sz w:val="18"/>
                <w:lang w:val="zh-CN"/>
              </w:rPr>
              <w:t>на</w:t>
            </w:r>
            <w:r w:rsidRPr="00D94CE4">
              <w:rPr>
                <w:spacing w:val="-11"/>
                <w:sz w:val="18"/>
                <w:lang w:val="zh-CN"/>
              </w:rPr>
              <w:t xml:space="preserve"> </w:t>
            </w:r>
            <w:r w:rsidRPr="00D94CE4">
              <w:rPr>
                <w:sz w:val="18"/>
                <w:lang w:val="zh-CN"/>
              </w:rPr>
              <w:t>тему-Креативно</w:t>
            </w:r>
            <w:r w:rsidRPr="00D94CE4">
              <w:rPr>
                <w:spacing w:val="-11"/>
                <w:sz w:val="18"/>
                <w:lang w:val="zh-CN"/>
              </w:rPr>
              <w:t xml:space="preserve"> </w:t>
            </w:r>
            <w:r w:rsidRPr="00D94CE4">
              <w:rPr>
                <w:sz w:val="18"/>
                <w:lang w:val="zh-CN"/>
              </w:rPr>
              <w:t>и одговорно коришћење ИКТ у свакодневним активностима уз повезивање са различитим</w:t>
            </w:r>
          </w:p>
          <w:p w:rsidR="00D94CE4" w:rsidRPr="00D94CE4" w:rsidRDefault="00D94CE4" w:rsidP="00D94CE4">
            <w:pPr>
              <w:ind w:left="162"/>
              <w:rPr>
                <w:sz w:val="18"/>
                <w:lang w:val="zh-CN"/>
              </w:rPr>
            </w:pPr>
            <w:r w:rsidRPr="00D94CE4">
              <w:rPr>
                <w:sz w:val="18"/>
                <w:lang w:val="zh-CN"/>
              </w:rPr>
              <w:t>садржајима</w:t>
            </w:r>
            <w:r w:rsidRPr="00D94CE4">
              <w:rPr>
                <w:spacing w:val="-4"/>
                <w:sz w:val="18"/>
                <w:lang w:val="zh-CN"/>
              </w:rPr>
              <w:t xml:space="preserve"> </w:t>
            </w:r>
            <w:r w:rsidRPr="00D94CE4">
              <w:rPr>
                <w:sz w:val="18"/>
                <w:lang w:val="zh-CN"/>
              </w:rPr>
              <w:t>конкретних</w:t>
            </w:r>
            <w:r w:rsidRPr="00D94CE4">
              <w:rPr>
                <w:spacing w:val="-1"/>
                <w:sz w:val="18"/>
                <w:lang w:val="zh-CN"/>
              </w:rPr>
              <w:t xml:space="preserve"> </w:t>
            </w:r>
            <w:r w:rsidRPr="00D94CE4">
              <w:rPr>
                <w:spacing w:val="-2"/>
                <w:sz w:val="18"/>
                <w:lang w:val="zh-CN"/>
              </w:rPr>
              <w:t>предмета</w:t>
            </w:r>
          </w:p>
        </w:tc>
        <w:tc>
          <w:tcPr>
            <w:tcW w:w="576"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spacing w:before="93"/>
              <w:ind w:left="184" w:right="63" w:hanging="2"/>
              <w:jc w:val="center"/>
              <w:rPr>
                <w:sz w:val="18"/>
                <w:lang w:val="zh-CN"/>
              </w:rPr>
            </w:pPr>
            <w:r w:rsidRPr="00D94CE4">
              <w:rPr>
                <w:spacing w:val="-2"/>
                <w:sz w:val="18"/>
                <w:lang w:val="zh-CN"/>
              </w:rPr>
              <w:t>Наставник информатике</w:t>
            </w:r>
          </w:p>
          <w:p w:rsidR="00D94CE4" w:rsidRPr="00D94CE4" w:rsidRDefault="00D94CE4" w:rsidP="00D94CE4">
            <w:pPr>
              <w:ind w:left="156" w:right="37"/>
              <w:jc w:val="center"/>
              <w:rPr>
                <w:sz w:val="18"/>
                <w:lang w:val="zh-CN"/>
              </w:rPr>
            </w:pPr>
            <w:r w:rsidRPr="00D94CE4">
              <w:rPr>
                <w:spacing w:val="-12"/>
                <w:sz w:val="18"/>
                <w:lang w:val="zh-CN"/>
              </w:rPr>
              <w:t xml:space="preserve"> </w:t>
            </w:r>
            <w:r w:rsidRPr="00D94CE4">
              <w:rPr>
                <w:sz w:val="18"/>
                <w:lang w:val="zh-CN"/>
              </w:rPr>
              <w:t>предметни</w:t>
            </w:r>
            <w:r w:rsidRPr="00D94CE4">
              <w:rPr>
                <w:spacing w:val="-11"/>
                <w:sz w:val="18"/>
                <w:lang w:val="zh-CN"/>
              </w:rPr>
              <w:t xml:space="preserve"> </w:t>
            </w:r>
            <w:r w:rsidRPr="00D94CE4">
              <w:rPr>
                <w:sz w:val="18"/>
                <w:lang w:val="zh-CN"/>
              </w:rPr>
              <w:t xml:space="preserve">и </w:t>
            </w:r>
            <w:r w:rsidRPr="00D94CE4">
              <w:rPr>
                <w:spacing w:val="-2"/>
                <w:sz w:val="18"/>
                <w:lang w:val="zh-CN"/>
              </w:rPr>
              <w:t>разредни</w:t>
            </w:r>
          </w:p>
          <w:p w:rsidR="00D94CE4" w:rsidRPr="00D94CE4" w:rsidRDefault="00D94CE4" w:rsidP="00D94CE4">
            <w:pPr>
              <w:ind w:left="156" w:right="40"/>
              <w:jc w:val="center"/>
              <w:rPr>
                <w:sz w:val="18"/>
                <w:lang w:val="zh-CN"/>
              </w:rPr>
            </w:pPr>
            <w:r w:rsidRPr="00D94CE4">
              <w:rPr>
                <w:spacing w:val="-2"/>
                <w:sz w:val="18"/>
                <w:lang w:val="zh-CN"/>
              </w:rPr>
              <w:t>наставници</w:t>
            </w:r>
          </w:p>
        </w:tc>
        <w:tc>
          <w:tcPr>
            <w:tcW w:w="1018"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spacing w:before="92"/>
              <w:rPr>
                <w:sz w:val="18"/>
                <w:lang w:val="zh-CN"/>
              </w:rPr>
            </w:pPr>
          </w:p>
          <w:p w:rsidR="00D94CE4" w:rsidRPr="00D94CE4" w:rsidRDefault="00D94CE4" w:rsidP="00D94CE4">
            <w:pPr>
              <w:ind w:left="251" w:firstLine="569"/>
              <w:rPr>
                <w:spacing w:val="-2"/>
                <w:sz w:val="18"/>
                <w:lang w:val="zh-CN"/>
              </w:rPr>
            </w:pPr>
            <w:r w:rsidRPr="00D94CE4">
              <w:rPr>
                <w:spacing w:val="-2"/>
                <w:sz w:val="18"/>
                <w:lang w:val="zh-CN"/>
              </w:rPr>
              <w:t xml:space="preserve">Директор </w:t>
            </w:r>
          </w:p>
          <w:p w:rsidR="00D94CE4" w:rsidRPr="00D94CE4" w:rsidRDefault="00D94CE4" w:rsidP="00D94CE4">
            <w:pPr>
              <w:ind w:left="251" w:firstLine="569"/>
              <w:rPr>
                <w:sz w:val="18"/>
                <w:lang w:val="zh-CN"/>
              </w:rPr>
            </w:pPr>
            <w:r w:rsidRPr="00D94CE4">
              <w:rPr>
                <w:spacing w:val="-11"/>
                <w:sz w:val="18"/>
                <w:lang w:val="zh-CN"/>
              </w:rPr>
              <w:t xml:space="preserve"> </w:t>
            </w:r>
            <w:r w:rsidRPr="00D94CE4">
              <w:rPr>
                <w:sz w:val="18"/>
                <w:lang w:val="zh-CN"/>
              </w:rPr>
              <w:t>Пп</w:t>
            </w:r>
            <w:r w:rsidRPr="00D94CE4">
              <w:rPr>
                <w:sz w:val="18"/>
                <w:lang w:val="sr-Cyrl-RS"/>
              </w:rPr>
              <w:t xml:space="preserve"> </w:t>
            </w:r>
            <w:r w:rsidRPr="00D94CE4">
              <w:rPr>
                <w:spacing w:val="-2"/>
                <w:sz w:val="18"/>
                <w:lang w:val="zh-CN"/>
              </w:rPr>
              <w:t>служба</w:t>
            </w:r>
          </w:p>
        </w:tc>
        <w:tc>
          <w:tcPr>
            <w:tcW w:w="382"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spacing w:before="195"/>
              <w:rPr>
                <w:sz w:val="18"/>
                <w:lang w:val="zh-CN"/>
              </w:rPr>
            </w:pPr>
          </w:p>
          <w:p w:rsidR="00D94CE4" w:rsidRPr="00D94CE4" w:rsidRDefault="00D94CE4" w:rsidP="00D94CE4">
            <w:pPr>
              <w:ind w:left="162" w:right="142"/>
              <w:rPr>
                <w:sz w:val="18"/>
                <w:lang w:val="zh-CN"/>
              </w:rPr>
            </w:pPr>
            <w:r w:rsidRPr="00D94CE4">
              <w:rPr>
                <w:spacing w:val="-2"/>
                <w:sz w:val="18"/>
                <w:lang w:val="zh-CN"/>
              </w:rPr>
              <w:t>Током године</w:t>
            </w:r>
          </w:p>
        </w:tc>
        <w:tc>
          <w:tcPr>
            <w:tcW w:w="1336" w:type="pct"/>
            <w:tcBorders>
              <w:top w:val="single" w:sz="12" w:space="0" w:color="000000"/>
              <w:left w:val="single" w:sz="4" w:space="0" w:color="000000"/>
              <w:bottom w:val="single" w:sz="4" w:space="0" w:color="000000"/>
            </w:tcBorders>
          </w:tcPr>
          <w:p w:rsidR="00D94CE4" w:rsidRPr="00D94CE4" w:rsidRDefault="00D94CE4" w:rsidP="00D94CE4">
            <w:pPr>
              <w:spacing w:before="92"/>
              <w:rPr>
                <w:sz w:val="18"/>
                <w:lang w:val="zh-CN"/>
              </w:rPr>
            </w:pPr>
          </w:p>
          <w:p w:rsidR="00D94CE4" w:rsidRPr="00D94CE4" w:rsidRDefault="00D94CE4" w:rsidP="00D94CE4">
            <w:pPr>
              <w:ind w:left="235" w:right="59"/>
              <w:jc w:val="center"/>
              <w:rPr>
                <w:sz w:val="18"/>
                <w:lang w:val="zh-CN"/>
              </w:rPr>
            </w:pPr>
            <w:r w:rsidRPr="00D94CE4">
              <w:rPr>
                <w:sz w:val="18"/>
                <w:lang w:val="zh-CN"/>
              </w:rPr>
              <w:t>сигурна и критичка употреба електронских</w:t>
            </w:r>
            <w:r w:rsidRPr="00D94CE4">
              <w:rPr>
                <w:spacing w:val="-12"/>
                <w:sz w:val="18"/>
                <w:lang w:val="zh-CN"/>
              </w:rPr>
              <w:t xml:space="preserve"> </w:t>
            </w:r>
            <w:r w:rsidRPr="00D94CE4">
              <w:rPr>
                <w:sz w:val="18"/>
                <w:lang w:val="zh-CN"/>
              </w:rPr>
              <w:t>медија</w:t>
            </w:r>
            <w:r w:rsidRPr="00D94CE4">
              <w:rPr>
                <w:spacing w:val="-11"/>
                <w:sz w:val="18"/>
                <w:lang w:val="zh-CN"/>
              </w:rPr>
              <w:t xml:space="preserve"> </w:t>
            </w:r>
            <w:r w:rsidRPr="00D94CE4">
              <w:rPr>
                <w:sz w:val="18"/>
                <w:lang w:val="zh-CN"/>
              </w:rPr>
              <w:t>у</w:t>
            </w:r>
            <w:r w:rsidRPr="00D94CE4">
              <w:rPr>
                <w:spacing w:val="-11"/>
                <w:sz w:val="18"/>
                <w:lang w:val="zh-CN"/>
              </w:rPr>
              <w:t xml:space="preserve"> </w:t>
            </w:r>
            <w:r w:rsidRPr="00D94CE4">
              <w:rPr>
                <w:sz w:val="18"/>
                <w:lang w:val="zh-CN"/>
              </w:rPr>
              <w:t>слободном времену и комуницирању</w:t>
            </w:r>
          </w:p>
        </w:tc>
      </w:tr>
      <w:tr w:rsidR="00D94CE4" w:rsidRPr="00D94CE4" w:rsidTr="00D94CE4">
        <w:trPr>
          <w:trHeight w:val="1242"/>
        </w:trPr>
        <w:tc>
          <w:tcPr>
            <w:tcW w:w="302" w:type="pct"/>
            <w:tcBorders>
              <w:top w:val="single" w:sz="4" w:space="0" w:color="000000"/>
              <w:bottom w:val="single" w:sz="12" w:space="0" w:color="000000"/>
              <w:right w:val="single" w:sz="4" w:space="0" w:color="000000"/>
            </w:tcBorders>
          </w:tcPr>
          <w:p w:rsidR="00D94CE4" w:rsidRPr="00D94CE4" w:rsidRDefault="00D94CE4" w:rsidP="00D94CE4">
            <w:pPr>
              <w:spacing w:before="207"/>
              <w:rPr>
                <w:sz w:val="24"/>
                <w:lang w:val="zh-CN"/>
              </w:rPr>
            </w:pPr>
          </w:p>
          <w:p w:rsidR="00D94CE4" w:rsidRPr="00D94CE4" w:rsidRDefault="00D94CE4" w:rsidP="00D94CE4">
            <w:pPr>
              <w:ind w:left="67" w:right="6"/>
              <w:jc w:val="center"/>
              <w:rPr>
                <w:sz w:val="24"/>
                <w:lang w:val="zh-CN"/>
              </w:rPr>
            </w:pPr>
            <w:r w:rsidRPr="00D94CE4">
              <w:rPr>
                <w:spacing w:val="-5"/>
                <w:sz w:val="24"/>
                <w:lang w:val="zh-CN"/>
              </w:rPr>
              <w:t>2.</w:t>
            </w:r>
          </w:p>
        </w:tc>
        <w:tc>
          <w:tcPr>
            <w:tcW w:w="1386" w:type="pct"/>
            <w:tcBorders>
              <w:top w:val="single" w:sz="4" w:space="0" w:color="000000"/>
              <w:left w:val="single" w:sz="4" w:space="0" w:color="000000"/>
              <w:bottom w:val="single" w:sz="12" w:space="0" w:color="000000"/>
              <w:right w:val="single" w:sz="4" w:space="0" w:color="000000"/>
            </w:tcBorders>
          </w:tcPr>
          <w:p w:rsidR="00D94CE4" w:rsidRPr="00D94CE4" w:rsidRDefault="00D94CE4" w:rsidP="00D94CE4">
            <w:pPr>
              <w:spacing w:before="2"/>
              <w:ind w:left="162" w:right="80"/>
              <w:rPr>
                <w:sz w:val="18"/>
                <w:lang w:val="zh-CN"/>
              </w:rPr>
            </w:pPr>
            <w:r w:rsidRPr="00D94CE4">
              <w:rPr>
                <w:sz w:val="18"/>
                <w:lang w:val="zh-CN"/>
              </w:rPr>
              <w:t>Ученик је упознат са различитим средствима из области информационо- комуникационих технологија као и њиховом употребом</w:t>
            </w:r>
            <w:r w:rsidRPr="00D94CE4">
              <w:rPr>
                <w:spacing w:val="-12"/>
                <w:sz w:val="18"/>
                <w:lang w:val="zh-CN"/>
              </w:rPr>
              <w:t xml:space="preserve"> </w:t>
            </w:r>
            <w:r w:rsidRPr="00D94CE4">
              <w:rPr>
                <w:sz w:val="18"/>
                <w:lang w:val="zh-CN"/>
              </w:rPr>
              <w:t>у</w:t>
            </w:r>
            <w:r w:rsidRPr="00D94CE4">
              <w:rPr>
                <w:spacing w:val="-11"/>
                <w:sz w:val="18"/>
                <w:lang w:val="zh-CN"/>
              </w:rPr>
              <w:t xml:space="preserve"> </w:t>
            </w:r>
            <w:r w:rsidRPr="00D94CE4">
              <w:rPr>
                <w:sz w:val="18"/>
                <w:lang w:val="zh-CN"/>
              </w:rPr>
              <w:t>различитим</w:t>
            </w:r>
            <w:r w:rsidRPr="00D94CE4">
              <w:rPr>
                <w:spacing w:val="-11"/>
                <w:sz w:val="18"/>
                <w:lang w:val="zh-CN"/>
              </w:rPr>
              <w:t xml:space="preserve"> </w:t>
            </w:r>
            <w:r w:rsidRPr="00D94CE4">
              <w:rPr>
                <w:sz w:val="18"/>
                <w:lang w:val="zh-CN"/>
              </w:rPr>
              <w:t>садржајима</w:t>
            </w:r>
          </w:p>
          <w:p w:rsidR="00D94CE4" w:rsidRPr="00D94CE4" w:rsidRDefault="00D94CE4" w:rsidP="00D94CE4">
            <w:pPr>
              <w:spacing w:line="186" w:lineRule="exact"/>
              <w:ind w:left="162"/>
              <w:rPr>
                <w:sz w:val="18"/>
                <w:lang w:val="zh-CN"/>
              </w:rPr>
            </w:pPr>
            <w:r w:rsidRPr="00D94CE4">
              <w:rPr>
                <w:sz w:val="18"/>
                <w:lang w:val="zh-CN"/>
              </w:rPr>
              <w:t>конкретних</w:t>
            </w:r>
            <w:r w:rsidRPr="00D94CE4">
              <w:rPr>
                <w:spacing w:val="-2"/>
                <w:sz w:val="18"/>
                <w:lang w:val="zh-CN"/>
              </w:rPr>
              <w:t xml:space="preserve"> предмета</w:t>
            </w:r>
          </w:p>
        </w:tc>
        <w:tc>
          <w:tcPr>
            <w:tcW w:w="576" w:type="pct"/>
            <w:tcBorders>
              <w:top w:val="single" w:sz="4" w:space="0" w:color="000000"/>
              <w:left w:val="single" w:sz="4" w:space="0" w:color="000000"/>
              <w:bottom w:val="single" w:sz="12" w:space="0" w:color="000000"/>
              <w:right w:val="single" w:sz="4" w:space="0" w:color="000000"/>
            </w:tcBorders>
          </w:tcPr>
          <w:p w:rsidR="00D94CE4" w:rsidRPr="00D94CE4" w:rsidRDefault="00D94CE4" w:rsidP="00D94CE4">
            <w:pPr>
              <w:spacing w:before="2"/>
              <w:ind w:left="184" w:right="63" w:hanging="2"/>
              <w:jc w:val="center"/>
              <w:rPr>
                <w:sz w:val="18"/>
                <w:lang w:val="zh-CN"/>
              </w:rPr>
            </w:pPr>
            <w:r w:rsidRPr="00D94CE4">
              <w:rPr>
                <w:spacing w:val="-2"/>
                <w:sz w:val="18"/>
                <w:lang w:val="zh-CN"/>
              </w:rPr>
              <w:t xml:space="preserve">Наставник информатике </w:t>
            </w:r>
            <w:r w:rsidRPr="00D94CE4">
              <w:rPr>
                <w:sz w:val="18"/>
                <w:lang w:val="zh-CN"/>
              </w:rPr>
              <w:t>Предметни</w:t>
            </w:r>
            <w:r w:rsidRPr="00D94CE4">
              <w:rPr>
                <w:spacing w:val="-12"/>
                <w:sz w:val="18"/>
                <w:lang w:val="zh-CN"/>
              </w:rPr>
              <w:t xml:space="preserve"> </w:t>
            </w:r>
            <w:r w:rsidRPr="00D94CE4">
              <w:rPr>
                <w:sz w:val="18"/>
                <w:lang w:val="zh-CN"/>
              </w:rPr>
              <w:t xml:space="preserve">и </w:t>
            </w:r>
            <w:r w:rsidRPr="00D94CE4">
              <w:rPr>
                <w:spacing w:val="-2"/>
                <w:sz w:val="18"/>
                <w:lang w:val="zh-CN"/>
              </w:rPr>
              <w:t>наставници разредне</w:t>
            </w:r>
          </w:p>
          <w:p w:rsidR="00D94CE4" w:rsidRPr="00D94CE4" w:rsidRDefault="00D94CE4" w:rsidP="00D94CE4">
            <w:pPr>
              <w:spacing w:line="186" w:lineRule="exact"/>
              <w:ind w:left="156" w:right="39"/>
              <w:jc w:val="center"/>
              <w:rPr>
                <w:sz w:val="18"/>
                <w:lang w:val="zh-CN"/>
              </w:rPr>
            </w:pPr>
            <w:r w:rsidRPr="00D94CE4">
              <w:rPr>
                <w:spacing w:val="-2"/>
                <w:sz w:val="18"/>
                <w:lang w:val="zh-CN"/>
              </w:rPr>
              <w:t>наставе</w:t>
            </w:r>
          </w:p>
        </w:tc>
        <w:tc>
          <w:tcPr>
            <w:tcW w:w="1018" w:type="pct"/>
            <w:tcBorders>
              <w:top w:val="single" w:sz="4" w:space="0" w:color="000000"/>
              <w:left w:val="single" w:sz="4" w:space="0" w:color="000000"/>
              <w:bottom w:val="single" w:sz="12" w:space="0" w:color="000000"/>
              <w:right w:val="single" w:sz="4" w:space="0" w:color="000000"/>
            </w:tcBorders>
          </w:tcPr>
          <w:p w:rsidR="00D94CE4" w:rsidRPr="00D94CE4" w:rsidRDefault="00D94CE4" w:rsidP="00D94CE4">
            <w:pPr>
              <w:spacing w:before="104"/>
              <w:rPr>
                <w:sz w:val="18"/>
                <w:lang w:val="zh-CN"/>
              </w:rPr>
            </w:pPr>
          </w:p>
          <w:p w:rsidR="00D94CE4" w:rsidRPr="00D94CE4" w:rsidRDefault="00D94CE4" w:rsidP="00D94CE4">
            <w:pPr>
              <w:ind w:left="251" w:firstLine="569"/>
              <w:rPr>
                <w:spacing w:val="-2"/>
                <w:sz w:val="18"/>
                <w:lang w:val="zh-CN"/>
              </w:rPr>
            </w:pPr>
            <w:r w:rsidRPr="00D94CE4">
              <w:rPr>
                <w:spacing w:val="-2"/>
                <w:sz w:val="18"/>
                <w:lang w:val="zh-CN"/>
              </w:rPr>
              <w:t xml:space="preserve">Директор </w:t>
            </w:r>
          </w:p>
          <w:p w:rsidR="00D94CE4" w:rsidRPr="00D94CE4" w:rsidRDefault="00D94CE4" w:rsidP="00D94CE4">
            <w:pPr>
              <w:ind w:left="251" w:firstLine="569"/>
              <w:rPr>
                <w:sz w:val="18"/>
                <w:lang w:val="zh-CN"/>
              </w:rPr>
            </w:pPr>
            <w:r w:rsidRPr="00D94CE4">
              <w:rPr>
                <w:spacing w:val="-11"/>
                <w:sz w:val="18"/>
                <w:lang w:val="zh-CN"/>
              </w:rPr>
              <w:t xml:space="preserve"> </w:t>
            </w:r>
            <w:r w:rsidRPr="00D94CE4">
              <w:rPr>
                <w:sz w:val="18"/>
                <w:lang w:val="zh-CN"/>
              </w:rPr>
              <w:t>Пп</w:t>
            </w:r>
            <w:r w:rsidRPr="00D94CE4">
              <w:rPr>
                <w:sz w:val="18"/>
                <w:lang w:val="sr-Cyrl-RS"/>
              </w:rPr>
              <w:t xml:space="preserve"> </w:t>
            </w:r>
            <w:r w:rsidRPr="00D94CE4">
              <w:rPr>
                <w:spacing w:val="-2"/>
                <w:sz w:val="18"/>
                <w:lang w:val="zh-CN"/>
              </w:rPr>
              <w:t>служба</w:t>
            </w:r>
          </w:p>
        </w:tc>
        <w:tc>
          <w:tcPr>
            <w:tcW w:w="382" w:type="pct"/>
            <w:tcBorders>
              <w:top w:val="single" w:sz="4" w:space="0" w:color="000000"/>
              <w:left w:val="single" w:sz="4" w:space="0" w:color="000000"/>
              <w:bottom w:val="single" w:sz="12"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
              <w:ind w:left="215" w:right="89" w:firstLine="16"/>
              <w:rPr>
                <w:sz w:val="18"/>
                <w:lang w:val="zh-CN"/>
              </w:rPr>
            </w:pPr>
            <w:r w:rsidRPr="00D94CE4">
              <w:rPr>
                <w:spacing w:val="-4"/>
                <w:sz w:val="18"/>
                <w:lang w:val="zh-CN"/>
              </w:rPr>
              <w:t xml:space="preserve">Током </w:t>
            </w:r>
            <w:r w:rsidRPr="00D94CE4">
              <w:rPr>
                <w:spacing w:val="-2"/>
                <w:sz w:val="18"/>
                <w:lang w:val="zh-CN"/>
              </w:rPr>
              <w:t>године</w:t>
            </w:r>
          </w:p>
        </w:tc>
        <w:tc>
          <w:tcPr>
            <w:tcW w:w="1336" w:type="pct"/>
            <w:tcBorders>
              <w:top w:val="single" w:sz="4" w:space="0" w:color="000000"/>
              <w:left w:val="single" w:sz="4" w:space="0" w:color="000000"/>
              <w:bottom w:val="single" w:sz="12" w:space="0" w:color="000000"/>
            </w:tcBorders>
          </w:tcPr>
          <w:p w:rsidR="00D94CE4" w:rsidRPr="00D94CE4" w:rsidRDefault="00D94CE4" w:rsidP="00D94CE4">
            <w:pPr>
              <w:spacing w:before="105"/>
              <w:ind w:left="206" w:right="29"/>
              <w:jc w:val="center"/>
              <w:rPr>
                <w:sz w:val="18"/>
                <w:lang w:val="zh-CN"/>
              </w:rPr>
            </w:pPr>
            <w:r w:rsidRPr="00D94CE4">
              <w:rPr>
                <w:sz w:val="18"/>
                <w:lang w:val="zh-CN"/>
              </w:rPr>
              <w:t>приликом</w:t>
            </w:r>
            <w:r w:rsidRPr="00D94CE4">
              <w:rPr>
                <w:spacing w:val="-12"/>
                <w:sz w:val="18"/>
                <w:lang w:val="zh-CN"/>
              </w:rPr>
              <w:t xml:space="preserve"> </w:t>
            </w:r>
            <w:r w:rsidRPr="00D94CE4">
              <w:rPr>
                <w:sz w:val="18"/>
                <w:lang w:val="zh-CN"/>
              </w:rPr>
              <w:t>решавања</w:t>
            </w:r>
            <w:r w:rsidRPr="00D94CE4">
              <w:rPr>
                <w:spacing w:val="-11"/>
                <w:sz w:val="18"/>
                <w:lang w:val="zh-CN"/>
              </w:rPr>
              <w:t xml:space="preserve"> </w:t>
            </w:r>
            <w:r w:rsidRPr="00D94CE4">
              <w:rPr>
                <w:sz w:val="18"/>
                <w:lang w:val="zh-CN"/>
              </w:rPr>
              <w:t>проблема</w:t>
            </w:r>
            <w:r w:rsidRPr="00D94CE4">
              <w:rPr>
                <w:spacing w:val="-11"/>
                <w:sz w:val="18"/>
                <w:lang w:val="zh-CN"/>
              </w:rPr>
              <w:t xml:space="preserve"> </w:t>
            </w:r>
            <w:r w:rsidRPr="00D94CE4">
              <w:rPr>
                <w:sz w:val="18"/>
                <w:lang w:val="zh-CN"/>
              </w:rPr>
              <w:t>уме да одабере средство ИКТ-а и</w:t>
            </w:r>
          </w:p>
          <w:p w:rsidR="00D94CE4" w:rsidRPr="00D94CE4" w:rsidRDefault="00D94CE4" w:rsidP="00D94CE4">
            <w:pPr>
              <w:ind w:left="177"/>
              <w:jc w:val="center"/>
              <w:rPr>
                <w:sz w:val="18"/>
                <w:lang w:val="zh-CN"/>
              </w:rPr>
            </w:pPr>
            <w:r w:rsidRPr="00D94CE4">
              <w:rPr>
                <w:sz w:val="18"/>
                <w:lang w:val="zh-CN"/>
              </w:rPr>
              <w:t>користи</w:t>
            </w:r>
            <w:r w:rsidRPr="00D94CE4">
              <w:rPr>
                <w:spacing w:val="-7"/>
                <w:sz w:val="18"/>
                <w:lang w:val="zh-CN"/>
              </w:rPr>
              <w:t xml:space="preserve"> </w:t>
            </w:r>
            <w:r w:rsidRPr="00D94CE4">
              <w:rPr>
                <w:sz w:val="18"/>
                <w:lang w:val="zh-CN"/>
              </w:rPr>
              <w:t>на</w:t>
            </w:r>
            <w:r w:rsidRPr="00D94CE4">
              <w:rPr>
                <w:spacing w:val="-8"/>
                <w:sz w:val="18"/>
                <w:lang w:val="zh-CN"/>
              </w:rPr>
              <w:t xml:space="preserve"> </w:t>
            </w:r>
            <w:r w:rsidRPr="00D94CE4">
              <w:rPr>
                <w:sz w:val="18"/>
                <w:lang w:val="zh-CN"/>
              </w:rPr>
              <w:t>одговарајући</w:t>
            </w:r>
            <w:r w:rsidRPr="00D94CE4">
              <w:rPr>
                <w:spacing w:val="-8"/>
                <w:sz w:val="18"/>
                <w:lang w:val="zh-CN"/>
              </w:rPr>
              <w:t xml:space="preserve"> </w:t>
            </w:r>
            <w:r w:rsidRPr="00D94CE4">
              <w:rPr>
                <w:sz w:val="18"/>
                <w:lang w:val="zh-CN"/>
              </w:rPr>
              <w:t>начин</w:t>
            </w:r>
            <w:r w:rsidRPr="00D94CE4">
              <w:rPr>
                <w:spacing w:val="-9"/>
                <w:sz w:val="18"/>
                <w:lang w:val="zh-CN"/>
              </w:rPr>
              <w:t xml:space="preserve"> </w:t>
            </w:r>
            <w:r w:rsidRPr="00D94CE4">
              <w:rPr>
                <w:sz w:val="18"/>
                <w:lang w:val="zh-CN"/>
              </w:rPr>
              <w:t>и</w:t>
            </w:r>
            <w:r w:rsidRPr="00D94CE4">
              <w:rPr>
                <w:spacing w:val="-8"/>
                <w:sz w:val="18"/>
                <w:lang w:val="zh-CN"/>
              </w:rPr>
              <w:t xml:space="preserve"> </w:t>
            </w:r>
            <w:r w:rsidRPr="00D94CE4">
              <w:rPr>
                <w:sz w:val="18"/>
                <w:lang w:val="zh-CN"/>
              </w:rPr>
              <w:t>за одређени садржај конкретног</w:t>
            </w:r>
          </w:p>
          <w:p w:rsidR="00D94CE4" w:rsidRPr="00D94CE4" w:rsidRDefault="00D94CE4" w:rsidP="00D94CE4">
            <w:pPr>
              <w:spacing w:before="1"/>
              <w:ind w:left="205" w:right="32"/>
              <w:jc w:val="center"/>
              <w:rPr>
                <w:sz w:val="18"/>
                <w:lang w:val="zh-CN"/>
              </w:rPr>
            </w:pPr>
            <w:r w:rsidRPr="00D94CE4">
              <w:rPr>
                <w:spacing w:val="-2"/>
                <w:sz w:val="18"/>
                <w:lang w:val="zh-CN"/>
              </w:rPr>
              <w:t>предмета</w:t>
            </w:r>
          </w:p>
        </w:tc>
      </w:tr>
      <w:tr w:rsidR="00D94CE4" w:rsidRPr="00D94CE4" w:rsidTr="00D94CE4">
        <w:trPr>
          <w:trHeight w:val="570"/>
        </w:trPr>
        <w:tc>
          <w:tcPr>
            <w:tcW w:w="1688" w:type="pct"/>
            <w:gridSpan w:val="2"/>
            <w:tcBorders>
              <w:top w:val="single" w:sz="12" w:space="0" w:color="000000"/>
              <w:bottom w:val="single" w:sz="4" w:space="0" w:color="000000"/>
              <w:right w:val="single" w:sz="4" w:space="0" w:color="000000"/>
            </w:tcBorders>
          </w:tcPr>
          <w:p w:rsidR="00D94CE4" w:rsidRPr="00D94CE4" w:rsidRDefault="00D94CE4" w:rsidP="00D94CE4">
            <w:pPr>
              <w:spacing w:before="159"/>
              <w:ind w:left="333"/>
              <w:rPr>
                <w:b/>
                <w:lang w:val="zh-CN"/>
              </w:rPr>
            </w:pPr>
            <w:r w:rsidRPr="00D94CE4">
              <w:rPr>
                <w:b/>
                <w:lang w:val="zh-CN"/>
              </w:rPr>
              <w:t>Међупредметна</w:t>
            </w:r>
            <w:r w:rsidRPr="00D94CE4">
              <w:rPr>
                <w:b/>
                <w:spacing w:val="-6"/>
                <w:lang w:val="zh-CN"/>
              </w:rPr>
              <w:t xml:space="preserve"> </w:t>
            </w:r>
            <w:r w:rsidRPr="00D94CE4">
              <w:rPr>
                <w:b/>
                <w:spacing w:val="-2"/>
                <w:lang w:val="zh-CN"/>
              </w:rPr>
              <w:t>компетенција:</w:t>
            </w:r>
          </w:p>
        </w:tc>
        <w:tc>
          <w:tcPr>
            <w:tcW w:w="3312" w:type="pct"/>
            <w:gridSpan w:val="4"/>
            <w:tcBorders>
              <w:top w:val="single" w:sz="12" w:space="0" w:color="000000"/>
              <w:left w:val="single" w:sz="4" w:space="0" w:color="000000"/>
              <w:bottom w:val="single" w:sz="4" w:space="0" w:color="000000"/>
            </w:tcBorders>
          </w:tcPr>
          <w:p w:rsidR="00D94CE4" w:rsidRPr="00D94CE4" w:rsidRDefault="00D94CE4" w:rsidP="00D94CE4">
            <w:pPr>
              <w:spacing w:before="124"/>
              <w:ind w:left="178" w:right="5"/>
              <w:jc w:val="center"/>
              <w:rPr>
                <w:b/>
                <w:sz w:val="28"/>
                <w:lang w:val="zh-CN"/>
              </w:rPr>
            </w:pPr>
            <w:r w:rsidRPr="00D94CE4">
              <w:rPr>
                <w:b/>
                <w:sz w:val="28"/>
                <w:lang w:val="zh-CN"/>
              </w:rPr>
              <w:t>РЕШАВАЊЕ</w:t>
            </w:r>
            <w:r w:rsidRPr="00D94CE4">
              <w:rPr>
                <w:b/>
                <w:spacing w:val="-9"/>
                <w:sz w:val="28"/>
                <w:lang w:val="zh-CN"/>
              </w:rPr>
              <w:t xml:space="preserve"> </w:t>
            </w:r>
            <w:r w:rsidRPr="00D94CE4">
              <w:rPr>
                <w:b/>
                <w:spacing w:val="-2"/>
                <w:sz w:val="28"/>
                <w:lang w:val="zh-CN"/>
              </w:rPr>
              <w:t>ПРОБЛЕМА</w:t>
            </w:r>
          </w:p>
        </w:tc>
      </w:tr>
      <w:tr w:rsidR="00D94CE4" w:rsidRPr="00D94CE4" w:rsidTr="00D94CE4">
        <w:trPr>
          <w:trHeight w:val="1019"/>
        </w:trPr>
        <w:tc>
          <w:tcPr>
            <w:tcW w:w="302" w:type="pct"/>
            <w:tcBorders>
              <w:top w:val="single" w:sz="4" w:space="0" w:color="000000"/>
              <w:bottom w:val="single" w:sz="12" w:space="0" w:color="000000"/>
              <w:right w:val="single" w:sz="4" w:space="0" w:color="000000"/>
            </w:tcBorders>
            <w:shd w:val="clear" w:color="auto" w:fill="DBDBDB"/>
            <w:textDirection w:val="btLr"/>
          </w:tcPr>
          <w:p w:rsidR="00D94CE4" w:rsidRPr="00D94CE4" w:rsidRDefault="00D94CE4" w:rsidP="00D94CE4">
            <w:pPr>
              <w:spacing w:before="62"/>
              <w:rPr>
                <w:sz w:val="16"/>
                <w:lang w:val="zh-CN"/>
              </w:rPr>
            </w:pPr>
          </w:p>
          <w:p w:rsidR="00D94CE4" w:rsidRPr="00D94CE4" w:rsidRDefault="00D94CE4" w:rsidP="00D94CE4">
            <w:pPr>
              <w:ind w:left="121"/>
              <w:rPr>
                <w:b/>
                <w:sz w:val="16"/>
                <w:lang w:val="zh-CN"/>
              </w:rPr>
            </w:pPr>
            <w:r w:rsidRPr="00D94CE4">
              <w:rPr>
                <w:b/>
                <w:sz w:val="16"/>
                <w:lang w:val="zh-CN"/>
              </w:rPr>
              <w:t>Редни</w:t>
            </w:r>
            <w:r w:rsidRPr="00D94CE4">
              <w:rPr>
                <w:b/>
                <w:spacing w:val="-4"/>
                <w:sz w:val="16"/>
                <w:lang w:val="zh-CN"/>
              </w:rPr>
              <w:t xml:space="preserve"> број</w:t>
            </w:r>
          </w:p>
        </w:tc>
        <w:tc>
          <w:tcPr>
            <w:tcW w:w="1386" w:type="pct"/>
            <w:tcBorders>
              <w:top w:val="single" w:sz="4"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94"/>
              <w:rPr>
                <w:sz w:val="24"/>
                <w:lang w:val="zh-CN"/>
              </w:rPr>
            </w:pPr>
          </w:p>
          <w:p w:rsidR="00D94CE4" w:rsidRPr="00D94CE4" w:rsidRDefault="00D94CE4" w:rsidP="00D94CE4">
            <w:pPr>
              <w:spacing w:before="1"/>
              <w:ind w:left="119" w:right="1"/>
              <w:jc w:val="center"/>
              <w:rPr>
                <w:b/>
                <w:sz w:val="24"/>
                <w:lang w:val="zh-CN"/>
              </w:rPr>
            </w:pPr>
            <w:r w:rsidRPr="00D94CE4">
              <w:rPr>
                <w:b/>
                <w:spacing w:val="-2"/>
                <w:sz w:val="24"/>
                <w:lang w:val="zh-CN"/>
              </w:rPr>
              <w:t>Активност</w:t>
            </w:r>
          </w:p>
        </w:tc>
        <w:tc>
          <w:tcPr>
            <w:tcW w:w="576" w:type="pct"/>
            <w:tcBorders>
              <w:top w:val="single" w:sz="4"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rPr>
                <w:sz w:val="16"/>
                <w:lang w:val="zh-CN"/>
              </w:rPr>
            </w:pPr>
          </w:p>
          <w:p w:rsidR="00D94CE4" w:rsidRPr="00D94CE4" w:rsidRDefault="00D94CE4" w:rsidP="00D94CE4">
            <w:pPr>
              <w:spacing w:before="51"/>
              <w:rPr>
                <w:sz w:val="16"/>
                <w:lang w:val="zh-CN"/>
              </w:rPr>
            </w:pPr>
          </w:p>
          <w:p w:rsidR="00D94CE4" w:rsidRPr="00D94CE4" w:rsidRDefault="00D94CE4" w:rsidP="00D94CE4">
            <w:pPr>
              <w:ind w:left="156" w:right="37"/>
              <w:jc w:val="center"/>
              <w:rPr>
                <w:b/>
                <w:sz w:val="16"/>
                <w:lang w:val="zh-CN"/>
              </w:rPr>
            </w:pPr>
            <w:r w:rsidRPr="00D94CE4">
              <w:rPr>
                <w:b/>
                <w:spacing w:val="-2"/>
                <w:sz w:val="16"/>
                <w:lang w:val="zh-CN"/>
              </w:rPr>
              <w:t>Реализатори</w:t>
            </w:r>
          </w:p>
        </w:tc>
        <w:tc>
          <w:tcPr>
            <w:tcW w:w="1018" w:type="pct"/>
            <w:tcBorders>
              <w:top w:val="single" w:sz="4"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50"/>
              <w:rPr>
                <w:sz w:val="16"/>
                <w:lang w:val="zh-CN"/>
              </w:rPr>
            </w:pPr>
          </w:p>
          <w:p w:rsidR="00D94CE4" w:rsidRPr="00D94CE4" w:rsidRDefault="00D94CE4" w:rsidP="00D94CE4">
            <w:pPr>
              <w:ind w:left="123" w:right="2"/>
              <w:jc w:val="center"/>
              <w:rPr>
                <w:b/>
                <w:sz w:val="16"/>
                <w:lang w:val="zh-CN"/>
              </w:rPr>
            </w:pPr>
            <w:r w:rsidRPr="00D94CE4">
              <w:rPr>
                <w:b/>
                <w:sz w:val="16"/>
                <w:lang w:val="zh-CN"/>
              </w:rPr>
              <w:t>Особа</w:t>
            </w:r>
            <w:r w:rsidRPr="00D94CE4">
              <w:rPr>
                <w:b/>
                <w:spacing w:val="-10"/>
                <w:sz w:val="16"/>
                <w:lang w:val="zh-CN"/>
              </w:rPr>
              <w:t xml:space="preserve"> </w:t>
            </w:r>
            <w:r w:rsidRPr="00D94CE4">
              <w:rPr>
                <w:b/>
                <w:sz w:val="16"/>
                <w:lang w:val="zh-CN"/>
              </w:rPr>
              <w:t>задужена</w:t>
            </w:r>
            <w:r w:rsidRPr="00D94CE4">
              <w:rPr>
                <w:b/>
                <w:spacing w:val="-10"/>
                <w:sz w:val="16"/>
                <w:lang w:val="zh-CN"/>
              </w:rPr>
              <w:t xml:space="preserve"> </w:t>
            </w:r>
            <w:r w:rsidRPr="00D94CE4">
              <w:rPr>
                <w:b/>
                <w:sz w:val="16"/>
                <w:lang w:val="zh-CN"/>
              </w:rPr>
              <w:t>за</w:t>
            </w:r>
            <w:r w:rsidRPr="00D94CE4">
              <w:rPr>
                <w:b/>
                <w:spacing w:val="-10"/>
                <w:sz w:val="16"/>
                <w:lang w:val="zh-CN"/>
              </w:rPr>
              <w:t xml:space="preserve"> </w:t>
            </w:r>
            <w:r w:rsidRPr="00D94CE4">
              <w:rPr>
                <w:b/>
                <w:sz w:val="16"/>
                <w:lang w:val="zh-CN"/>
              </w:rPr>
              <w:t>праћење</w:t>
            </w:r>
            <w:r w:rsidRPr="00D94CE4">
              <w:rPr>
                <w:b/>
                <w:spacing w:val="40"/>
                <w:sz w:val="16"/>
                <w:lang w:val="zh-CN"/>
              </w:rPr>
              <w:t xml:space="preserve"> </w:t>
            </w:r>
            <w:r w:rsidRPr="00D94CE4">
              <w:rPr>
                <w:b/>
                <w:sz w:val="16"/>
                <w:lang w:val="zh-CN"/>
              </w:rPr>
              <w:t>реализације и вредновање</w:t>
            </w:r>
            <w:r w:rsidRPr="00D94CE4">
              <w:rPr>
                <w:b/>
                <w:spacing w:val="40"/>
                <w:sz w:val="16"/>
                <w:lang w:val="zh-CN"/>
              </w:rPr>
              <w:t xml:space="preserve"> </w:t>
            </w:r>
            <w:r w:rsidRPr="00D94CE4">
              <w:rPr>
                <w:b/>
                <w:sz w:val="16"/>
                <w:lang w:val="zh-CN"/>
              </w:rPr>
              <w:t>процеса и исхода</w:t>
            </w:r>
          </w:p>
        </w:tc>
        <w:tc>
          <w:tcPr>
            <w:tcW w:w="382" w:type="pct"/>
            <w:tcBorders>
              <w:top w:val="single" w:sz="4"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rPr>
                <w:sz w:val="14"/>
                <w:lang w:val="zh-CN"/>
              </w:rPr>
            </w:pPr>
          </w:p>
          <w:p w:rsidR="00D94CE4" w:rsidRPr="00D94CE4" w:rsidRDefault="00D94CE4" w:rsidP="00D94CE4">
            <w:pPr>
              <w:spacing w:before="27"/>
              <w:rPr>
                <w:sz w:val="14"/>
                <w:lang w:val="zh-CN"/>
              </w:rPr>
            </w:pPr>
          </w:p>
          <w:p w:rsidR="00D94CE4" w:rsidRPr="00D94CE4" w:rsidRDefault="00D94CE4" w:rsidP="00D94CE4">
            <w:pPr>
              <w:ind w:left="227" w:right="50" w:hanging="56"/>
              <w:rPr>
                <w:b/>
                <w:sz w:val="14"/>
                <w:lang w:val="zh-CN"/>
              </w:rPr>
            </w:pPr>
            <w:r w:rsidRPr="00D94CE4">
              <w:rPr>
                <w:b/>
                <w:spacing w:val="-2"/>
                <w:sz w:val="14"/>
                <w:lang w:val="zh-CN"/>
              </w:rPr>
              <w:t>Временск</w:t>
            </w:r>
            <w:r w:rsidRPr="00D94CE4">
              <w:rPr>
                <w:b/>
                <w:spacing w:val="40"/>
                <w:sz w:val="14"/>
                <w:lang w:val="zh-CN"/>
              </w:rPr>
              <w:t xml:space="preserve"> </w:t>
            </w:r>
            <w:r w:rsidRPr="00D94CE4">
              <w:rPr>
                <w:b/>
                <w:sz w:val="14"/>
                <w:lang w:val="zh-CN"/>
              </w:rPr>
              <w:t>и</w:t>
            </w:r>
            <w:r w:rsidRPr="00D94CE4">
              <w:rPr>
                <w:b/>
                <w:spacing w:val="-8"/>
                <w:sz w:val="14"/>
                <w:lang w:val="zh-CN"/>
              </w:rPr>
              <w:t xml:space="preserve"> </w:t>
            </w:r>
            <w:r w:rsidRPr="00D94CE4">
              <w:rPr>
                <w:b/>
                <w:sz w:val="14"/>
                <w:lang w:val="zh-CN"/>
              </w:rPr>
              <w:t>оквир</w:t>
            </w:r>
          </w:p>
        </w:tc>
        <w:tc>
          <w:tcPr>
            <w:tcW w:w="1336" w:type="pct"/>
            <w:tcBorders>
              <w:top w:val="single" w:sz="4" w:space="0" w:color="000000"/>
              <w:left w:val="single" w:sz="4" w:space="0" w:color="000000"/>
              <w:bottom w:val="single" w:sz="12" w:space="0" w:color="000000"/>
            </w:tcBorders>
            <w:shd w:val="clear" w:color="auto" w:fill="DBDBDB"/>
          </w:tcPr>
          <w:p w:rsidR="00D94CE4" w:rsidRPr="00D94CE4" w:rsidRDefault="00D94CE4" w:rsidP="00D94CE4">
            <w:pPr>
              <w:spacing w:before="94"/>
              <w:rPr>
                <w:sz w:val="24"/>
                <w:lang w:val="zh-CN"/>
              </w:rPr>
            </w:pPr>
          </w:p>
          <w:p w:rsidR="00D94CE4" w:rsidRPr="00D94CE4" w:rsidRDefault="00D94CE4" w:rsidP="00D94CE4">
            <w:pPr>
              <w:spacing w:before="1"/>
              <w:ind w:left="205" w:right="31"/>
              <w:jc w:val="center"/>
              <w:rPr>
                <w:b/>
                <w:sz w:val="24"/>
                <w:lang w:val="zh-CN"/>
              </w:rPr>
            </w:pPr>
            <w:r w:rsidRPr="00D94CE4">
              <w:rPr>
                <w:b/>
                <w:sz w:val="24"/>
                <w:lang w:val="zh-CN"/>
              </w:rPr>
              <w:t>Очекивани</w:t>
            </w:r>
            <w:r w:rsidRPr="00D94CE4">
              <w:rPr>
                <w:b/>
                <w:spacing w:val="-4"/>
                <w:sz w:val="24"/>
                <w:lang w:val="zh-CN"/>
              </w:rPr>
              <w:t xml:space="preserve"> </w:t>
            </w:r>
            <w:r w:rsidRPr="00D94CE4">
              <w:rPr>
                <w:b/>
                <w:spacing w:val="-2"/>
                <w:sz w:val="24"/>
                <w:lang w:val="zh-CN"/>
              </w:rPr>
              <w:t>исходи</w:t>
            </w:r>
          </w:p>
        </w:tc>
      </w:tr>
      <w:tr w:rsidR="00D94CE4" w:rsidRPr="00D94CE4" w:rsidTr="00D94CE4">
        <w:trPr>
          <w:trHeight w:val="2116"/>
        </w:trPr>
        <w:tc>
          <w:tcPr>
            <w:tcW w:w="302" w:type="pct"/>
            <w:tcBorders>
              <w:top w:val="single" w:sz="12" w:space="0" w:color="000000"/>
              <w:bottom w:val="single" w:sz="4" w:space="0" w:color="000000"/>
              <w:right w:val="single" w:sz="4" w:space="0" w:color="000000"/>
            </w:tcBorders>
          </w:tcPr>
          <w:p w:rsidR="00D94CE4" w:rsidRPr="00D94CE4" w:rsidRDefault="00D94CE4" w:rsidP="00D94CE4">
            <w:pPr>
              <w:rPr>
                <w:lang w:val="zh-CN"/>
              </w:rPr>
            </w:pPr>
          </w:p>
          <w:p w:rsidR="00D94CE4" w:rsidRPr="00D94CE4" w:rsidRDefault="00D94CE4" w:rsidP="00D94CE4">
            <w:pPr>
              <w:rPr>
                <w:lang w:val="zh-CN"/>
              </w:rPr>
            </w:pPr>
          </w:p>
          <w:p w:rsidR="00D94CE4" w:rsidRPr="00D94CE4" w:rsidRDefault="00D94CE4" w:rsidP="00D94CE4">
            <w:pPr>
              <w:spacing w:before="170"/>
              <w:rPr>
                <w:lang w:val="zh-CN"/>
              </w:rPr>
            </w:pPr>
          </w:p>
          <w:p w:rsidR="00D94CE4" w:rsidRPr="00D94CE4" w:rsidRDefault="00D94CE4" w:rsidP="00D94CE4">
            <w:pPr>
              <w:ind w:left="67" w:right="6"/>
              <w:jc w:val="center"/>
              <w:rPr>
                <w:lang w:val="zh-CN"/>
              </w:rPr>
            </w:pPr>
            <w:r w:rsidRPr="00D94CE4">
              <w:rPr>
                <w:spacing w:val="-5"/>
                <w:lang w:val="sr-Cyrl-RS"/>
              </w:rPr>
              <w:t>1</w:t>
            </w:r>
            <w:r w:rsidRPr="00D94CE4">
              <w:rPr>
                <w:spacing w:val="-5"/>
                <w:lang w:val="zh-CN"/>
              </w:rPr>
              <w:t>.</w:t>
            </w:r>
          </w:p>
        </w:tc>
        <w:tc>
          <w:tcPr>
            <w:tcW w:w="1386"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spacing w:before="126"/>
              <w:ind w:left="162" w:right="52"/>
              <w:rPr>
                <w:sz w:val="18"/>
                <w:lang w:val="zh-CN"/>
              </w:rPr>
            </w:pPr>
            <w:r w:rsidRPr="00D94CE4">
              <w:rPr>
                <w:sz w:val="18"/>
                <w:lang w:val="zh-CN"/>
              </w:rPr>
              <w:t>Употреба</w:t>
            </w:r>
            <w:r w:rsidRPr="00D94CE4">
              <w:rPr>
                <w:spacing w:val="-12"/>
                <w:sz w:val="18"/>
                <w:lang w:val="zh-CN"/>
              </w:rPr>
              <w:t xml:space="preserve"> </w:t>
            </w:r>
            <w:r w:rsidRPr="00D94CE4">
              <w:rPr>
                <w:sz w:val="18"/>
                <w:lang w:val="zh-CN"/>
              </w:rPr>
              <w:t>разних</w:t>
            </w:r>
            <w:r w:rsidRPr="00D94CE4">
              <w:rPr>
                <w:spacing w:val="-11"/>
                <w:sz w:val="18"/>
                <w:lang w:val="zh-CN"/>
              </w:rPr>
              <w:t xml:space="preserve"> </w:t>
            </w:r>
            <w:r w:rsidRPr="00D94CE4">
              <w:rPr>
                <w:sz w:val="18"/>
                <w:lang w:val="zh-CN"/>
              </w:rPr>
              <w:t>интерактивних метода на часу којим се развија</w:t>
            </w:r>
          </w:p>
          <w:p w:rsidR="00D94CE4" w:rsidRPr="00D94CE4" w:rsidRDefault="00D94CE4" w:rsidP="00D94CE4">
            <w:pPr>
              <w:ind w:left="162" w:right="52"/>
              <w:rPr>
                <w:sz w:val="18"/>
                <w:lang w:val="zh-CN"/>
              </w:rPr>
            </w:pPr>
            <w:r w:rsidRPr="00D94CE4">
              <w:rPr>
                <w:sz w:val="18"/>
                <w:lang w:val="zh-CN"/>
              </w:rPr>
              <w:t>критичко и</w:t>
            </w:r>
            <w:r w:rsidRPr="00D94CE4">
              <w:rPr>
                <w:spacing w:val="-1"/>
                <w:sz w:val="18"/>
                <w:lang w:val="zh-CN"/>
              </w:rPr>
              <w:t xml:space="preserve"> </w:t>
            </w:r>
            <w:r w:rsidRPr="00D94CE4">
              <w:rPr>
                <w:sz w:val="18"/>
                <w:lang w:val="zh-CN"/>
              </w:rPr>
              <w:t>аналитичко мишљење уз обавезно</w:t>
            </w:r>
            <w:r w:rsidRPr="00D94CE4">
              <w:rPr>
                <w:spacing w:val="-12"/>
                <w:sz w:val="18"/>
                <w:lang w:val="zh-CN"/>
              </w:rPr>
              <w:t xml:space="preserve"> </w:t>
            </w:r>
            <w:r w:rsidRPr="00D94CE4">
              <w:rPr>
                <w:sz w:val="18"/>
                <w:lang w:val="zh-CN"/>
              </w:rPr>
              <w:t>међупредметно</w:t>
            </w:r>
            <w:r w:rsidRPr="00D94CE4">
              <w:rPr>
                <w:spacing w:val="-11"/>
                <w:sz w:val="18"/>
                <w:lang w:val="zh-CN"/>
              </w:rPr>
              <w:t xml:space="preserve"> </w:t>
            </w:r>
            <w:r w:rsidRPr="00D94CE4">
              <w:rPr>
                <w:sz w:val="18"/>
                <w:lang w:val="zh-CN"/>
              </w:rPr>
              <w:t>повезивање које ће допринети и самој ширини и слободи развоју критичког и</w:t>
            </w:r>
          </w:p>
          <w:p w:rsidR="00D94CE4" w:rsidRPr="00D94CE4" w:rsidRDefault="00D94CE4" w:rsidP="00D94CE4">
            <w:pPr>
              <w:ind w:left="162" w:right="618"/>
              <w:jc w:val="both"/>
              <w:rPr>
                <w:sz w:val="18"/>
                <w:lang w:val="zh-CN"/>
              </w:rPr>
            </w:pPr>
            <w:r w:rsidRPr="00D94CE4">
              <w:rPr>
                <w:sz w:val="18"/>
                <w:lang w:val="zh-CN"/>
              </w:rPr>
              <w:t>аналитичког</w:t>
            </w:r>
            <w:r w:rsidRPr="00D94CE4">
              <w:rPr>
                <w:spacing w:val="-3"/>
                <w:sz w:val="18"/>
                <w:lang w:val="zh-CN"/>
              </w:rPr>
              <w:t xml:space="preserve"> </w:t>
            </w:r>
            <w:r w:rsidRPr="00D94CE4">
              <w:rPr>
                <w:sz w:val="18"/>
                <w:lang w:val="zh-CN"/>
              </w:rPr>
              <w:t>мишљења,</w:t>
            </w:r>
            <w:r w:rsidRPr="00D94CE4">
              <w:rPr>
                <w:spacing w:val="-3"/>
                <w:sz w:val="18"/>
                <w:lang w:val="zh-CN"/>
              </w:rPr>
              <w:t xml:space="preserve"> </w:t>
            </w:r>
            <w:r w:rsidRPr="00D94CE4">
              <w:rPr>
                <w:sz w:val="18"/>
                <w:lang w:val="zh-CN"/>
              </w:rPr>
              <w:t>као</w:t>
            </w:r>
            <w:r w:rsidRPr="00D94CE4">
              <w:rPr>
                <w:spacing w:val="-2"/>
                <w:sz w:val="18"/>
                <w:lang w:val="zh-CN"/>
              </w:rPr>
              <w:t xml:space="preserve"> </w:t>
            </w:r>
            <w:r w:rsidRPr="00D94CE4">
              <w:rPr>
                <w:sz w:val="18"/>
                <w:lang w:val="zh-CN"/>
              </w:rPr>
              <w:t>и повезивање</w:t>
            </w:r>
            <w:r w:rsidRPr="00D94CE4">
              <w:rPr>
                <w:spacing w:val="-12"/>
                <w:sz w:val="18"/>
                <w:lang w:val="zh-CN"/>
              </w:rPr>
              <w:t xml:space="preserve"> </w:t>
            </w:r>
            <w:r w:rsidRPr="00D94CE4">
              <w:rPr>
                <w:sz w:val="18"/>
                <w:lang w:val="zh-CN"/>
              </w:rPr>
              <w:t>са</w:t>
            </w:r>
            <w:r w:rsidRPr="00D94CE4">
              <w:rPr>
                <w:spacing w:val="-11"/>
                <w:sz w:val="18"/>
                <w:lang w:val="zh-CN"/>
              </w:rPr>
              <w:t xml:space="preserve"> </w:t>
            </w:r>
            <w:r w:rsidRPr="00D94CE4">
              <w:rPr>
                <w:sz w:val="18"/>
                <w:lang w:val="zh-CN"/>
              </w:rPr>
              <w:t>ситуацијама</w:t>
            </w:r>
            <w:r w:rsidRPr="00D94CE4">
              <w:rPr>
                <w:spacing w:val="-11"/>
                <w:sz w:val="18"/>
                <w:lang w:val="zh-CN"/>
              </w:rPr>
              <w:t xml:space="preserve"> </w:t>
            </w:r>
            <w:r w:rsidRPr="00D94CE4">
              <w:rPr>
                <w:sz w:val="18"/>
                <w:lang w:val="zh-CN"/>
              </w:rPr>
              <w:t>из свакодневног живота</w:t>
            </w:r>
          </w:p>
        </w:tc>
        <w:tc>
          <w:tcPr>
            <w:tcW w:w="576"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27"/>
              <w:rPr>
                <w:sz w:val="18"/>
                <w:lang w:val="zh-CN"/>
              </w:rPr>
            </w:pPr>
          </w:p>
          <w:p w:rsidR="00D94CE4" w:rsidRPr="00D94CE4" w:rsidRDefault="00D94CE4" w:rsidP="00D94CE4">
            <w:pPr>
              <w:ind w:left="253" w:right="134" w:firstLine="19"/>
              <w:jc w:val="both"/>
              <w:rPr>
                <w:sz w:val="18"/>
                <w:lang w:val="zh-CN"/>
              </w:rPr>
            </w:pPr>
            <w:r w:rsidRPr="00D94CE4">
              <w:rPr>
                <w:sz w:val="18"/>
                <w:lang w:val="zh-CN"/>
              </w:rPr>
              <w:t>Разредни</w:t>
            </w:r>
            <w:r w:rsidRPr="00D94CE4">
              <w:rPr>
                <w:spacing w:val="-12"/>
                <w:sz w:val="18"/>
                <w:lang w:val="zh-CN"/>
              </w:rPr>
              <w:t xml:space="preserve"> </w:t>
            </w:r>
            <w:r w:rsidRPr="00D94CE4">
              <w:rPr>
                <w:sz w:val="18"/>
                <w:lang w:val="zh-CN"/>
              </w:rPr>
              <w:t xml:space="preserve">и </w:t>
            </w:r>
            <w:r w:rsidRPr="00D94CE4">
              <w:rPr>
                <w:spacing w:val="-2"/>
                <w:sz w:val="18"/>
                <w:lang w:val="zh-CN"/>
              </w:rPr>
              <w:t>предметни наставници</w:t>
            </w:r>
          </w:p>
        </w:tc>
        <w:tc>
          <w:tcPr>
            <w:tcW w:w="1018"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26"/>
              <w:rPr>
                <w:sz w:val="18"/>
                <w:lang w:val="zh-CN"/>
              </w:rPr>
            </w:pPr>
          </w:p>
          <w:p w:rsidR="00D94CE4" w:rsidRPr="00D94CE4" w:rsidRDefault="00D94CE4" w:rsidP="00D94CE4">
            <w:pPr>
              <w:ind w:left="123" w:right="6"/>
              <w:jc w:val="center"/>
              <w:rPr>
                <w:sz w:val="18"/>
                <w:lang w:val="zh-CN"/>
              </w:rPr>
            </w:pPr>
            <w:r w:rsidRPr="00D94CE4">
              <w:rPr>
                <w:sz w:val="18"/>
                <w:lang w:val="zh-CN"/>
              </w:rPr>
              <w:t>Директор</w:t>
            </w:r>
            <w:r w:rsidRPr="00D94CE4">
              <w:rPr>
                <w:spacing w:val="-1"/>
                <w:sz w:val="18"/>
                <w:lang w:val="zh-CN"/>
              </w:rPr>
              <w:t xml:space="preserve"> </w:t>
            </w:r>
            <w:r w:rsidRPr="00D94CE4">
              <w:rPr>
                <w:sz w:val="18"/>
                <w:lang w:val="zh-CN"/>
              </w:rPr>
              <w:t>и</w:t>
            </w:r>
            <w:r w:rsidRPr="00D94CE4">
              <w:rPr>
                <w:spacing w:val="-2"/>
                <w:sz w:val="18"/>
                <w:lang w:val="zh-CN"/>
              </w:rPr>
              <w:t xml:space="preserve"> педагог</w:t>
            </w:r>
          </w:p>
        </w:tc>
        <w:tc>
          <w:tcPr>
            <w:tcW w:w="382"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23"/>
              <w:rPr>
                <w:sz w:val="18"/>
                <w:lang w:val="zh-CN"/>
              </w:rPr>
            </w:pPr>
          </w:p>
          <w:p w:rsidR="00D94CE4" w:rsidRPr="00D94CE4" w:rsidRDefault="00D94CE4" w:rsidP="00D94CE4">
            <w:pPr>
              <w:ind w:left="215" w:right="89" w:firstLine="16"/>
              <w:rPr>
                <w:sz w:val="18"/>
                <w:lang w:val="zh-CN"/>
              </w:rPr>
            </w:pPr>
            <w:r w:rsidRPr="00D94CE4">
              <w:rPr>
                <w:spacing w:val="-4"/>
                <w:sz w:val="18"/>
                <w:lang w:val="zh-CN"/>
              </w:rPr>
              <w:t xml:space="preserve">Током </w:t>
            </w:r>
            <w:r w:rsidRPr="00D94CE4">
              <w:rPr>
                <w:spacing w:val="-2"/>
                <w:sz w:val="18"/>
                <w:lang w:val="zh-CN"/>
              </w:rPr>
              <w:t>године</w:t>
            </w:r>
          </w:p>
        </w:tc>
        <w:tc>
          <w:tcPr>
            <w:tcW w:w="1336" w:type="pct"/>
            <w:tcBorders>
              <w:top w:val="single" w:sz="4" w:space="0" w:color="000000"/>
              <w:left w:val="single" w:sz="4" w:space="0" w:color="000000"/>
              <w:bottom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23"/>
              <w:rPr>
                <w:sz w:val="18"/>
                <w:lang w:val="zh-CN"/>
              </w:rPr>
            </w:pPr>
          </w:p>
          <w:p w:rsidR="00D94CE4" w:rsidRPr="00D94CE4" w:rsidRDefault="00D94CE4" w:rsidP="00D94CE4">
            <w:pPr>
              <w:ind w:left="952" w:hanging="759"/>
              <w:rPr>
                <w:sz w:val="18"/>
                <w:lang w:val="zh-CN"/>
              </w:rPr>
            </w:pPr>
            <w:r w:rsidRPr="00D94CE4">
              <w:rPr>
                <w:sz w:val="18"/>
                <w:lang w:val="zh-CN"/>
              </w:rPr>
              <w:t>ученик</w:t>
            </w:r>
            <w:r w:rsidRPr="00D94CE4">
              <w:rPr>
                <w:spacing w:val="-9"/>
                <w:sz w:val="18"/>
                <w:lang w:val="zh-CN"/>
              </w:rPr>
              <w:t xml:space="preserve"> </w:t>
            </w:r>
            <w:r w:rsidRPr="00D94CE4">
              <w:rPr>
                <w:sz w:val="18"/>
                <w:lang w:val="zh-CN"/>
              </w:rPr>
              <w:t>уме</w:t>
            </w:r>
            <w:r w:rsidRPr="00D94CE4">
              <w:rPr>
                <w:spacing w:val="-9"/>
                <w:sz w:val="18"/>
                <w:lang w:val="zh-CN"/>
              </w:rPr>
              <w:t xml:space="preserve"> </w:t>
            </w:r>
            <w:r w:rsidRPr="00D94CE4">
              <w:rPr>
                <w:sz w:val="18"/>
                <w:lang w:val="zh-CN"/>
              </w:rPr>
              <w:t>да</w:t>
            </w:r>
            <w:r w:rsidRPr="00D94CE4">
              <w:rPr>
                <w:spacing w:val="-9"/>
                <w:sz w:val="18"/>
                <w:lang w:val="zh-CN"/>
              </w:rPr>
              <w:t xml:space="preserve"> </w:t>
            </w:r>
            <w:r w:rsidRPr="00D94CE4">
              <w:rPr>
                <w:sz w:val="18"/>
                <w:lang w:val="zh-CN"/>
              </w:rPr>
              <w:t>упоређује</w:t>
            </w:r>
            <w:r w:rsidRPr="00D94CE4">
              <w:rPr>
                <w:spacing w:val="-11"/>
                <w:sz w:val="18"/>
                <w:lang w:val="zh-CN"/>
              </w:rPr>
              <w:t xml:space="preserve"> </w:t>
            </w:r>
            <w:r w:rsidRPr="00D94CE4">
              <w:rPr>
                <w:sz w:val="18"/>
                <w:lang w:val="zh-CN"/>
              </w:rPr>
              <w:t>различита могућа</w:t>
            </w:r>
            <w:r w:rsidRPr="00D94CE4">
              <w:rPr>
                <w:spacing w:val="-2"/>
                <w:sz w:val="18"/>
                <w:lang w:val="zh-CN"/>
              </w:rPr>
              <w:t xml:space="preserve"> </w:t>
            </w:r>
            <w:r w:rsidRPr="00D94CE4">
              <w:rPr>
                <w:sz w:val="18"/>
                <w:lang w:val="zh-CN"/>
              </w:rPr>
              <w:t>решења</w:t>
            </w:r>
          </w:p>
        </w:tc>
      </w:tr>
      <w:tr w:rsidR="00D94CE4" w:rsidRPr="00D94CE4" w:rsidTr="00D94CE4">
        <w:trPr>
          <w:trHeight w:val="746"/>
        </w:trPr>
        <w:tc>
          <w:tcPr>
            <w:tcW w:w="1688" w:type="pct"/>
            <w:gridSpan w:val="2"/>
            <w:tcBorders>
              <w:top w:val="single" w:sz="4" w:space="0" w:color="000000"/>
              <w:bottom w:val="single" w:sz="4" w:space="0" w:color="000000"/>
              <w:right w:val="single" w:sz="4" w:space="0" w:color="000000"/>
            </w:tcBorders>
          </w:tcPr>
          <w:p w:rsidR="00D94CE4" w:rsidRPr="00D94CE4" w:rsidRDefault="00D94CE4" w:rsidP="00D94CE4">
            <w:pPr>
              <w:spacing w:before="245"/>
              <w:ind w:left="108"/>
              <w:rPr>
                <w:b/>
                <w:lang w:val="zh-CN"/>
              </w:rPr>
            </w:pPr>
            <w:r w:rsidRPr="00D94CE4">
              <w:rPr>
                <w:b/>
                <w:lang w:val="zh-CN"/>
              </w:rPr>
              <w:t>Међупредметна</w:t>
            </w:r>
            <w:r w:rsidRPr="00D94CE4">
              <w:rPr>
                <w:b/>
                <w:spacing w:val="-6"/>
                <w:lang w:val="zh-CN"/>
              </w:rPr>
              <w:t xml:space="preserve"> </w:t>
            </w:r>
            <w:r w:rsidRPr="00D94CE4">
              <w:rPr>
                <w:b/>
                <w:spacing w:val="-2"/>
                <w:lang w:val="zh-CN"/>
              </w:rPr>
              <w:t>компетенција:</w:t>
            </w:r>
          </w:p>
        </w:tc>
        <w:tc>
          <w:tcPr>
            <w:tcW w:w="3312" w:type="pct"/>
            <w:gridSpan w:val="4"/>
            <w:tcBorders>
              <w:top w:val="single" w:sz="4" w:space="0" w:color="000000"/>
              <w:left w:val="single" w:sz="4" w:space="0" w:color="000000"/>
              <w:bottom w:val="single" w:sz="4" w:space="0" w:color="000000"/>
            </w:tcBorders>
          </w:tcPr>
          <w:p w:rsidR="00D94CE4" w:rsidRPr="00D94CE4" w:rsidRDefault="00D94CE4" w:rsidP="00D94CE4">
            <w:pPr>
              <w:spacing w:before="211"/>
              <w:ind w:left="178" w:right="3"/>
              <w:jc w:val="center"/>
              <w:rPr>
                <w:b/>
                <w:sz w:val="28"/>
                <w:lang w:val="zh-CN"/>
              </w:rPr>
            </w:pPr>
            <w:r w:rsidRPr="00D94CE4">
              <w:rPr>
                <w:b/>
                <w:spacing w:val="-2"/>
                <w:sz w:val="28"/>
                <w:lang w:val="zh-CN"/>
              </w:rPr>
              <w:t>САРАДЊА</w:t>
            </w:r>
          </w:p>
        </w:tc>
      </w:tr>
      <w:tr w:rsidR="00D94CE4" w:rsidRPr="00D94CE4" w:rsidTr="00D94CE4">
        <w:trPr>
          <w:trHeight w:val="1283"/>
        </w:trPr>
        <w:tc>
          <w:tcPr>
            <w:tcW w:w="302" w:type="pct"/>
            <w:tcBorders>
              <w:top w:val="single" w:sz="4" w:space="0" w:color="000000"/>
              <w:bottom w:val="single" w:sz="4" w:space="0" w:color="000000"/>
              <w:right w:val="single" w:sz="4" w:space="0" w:color="000000"/>
            </w:tcBorders>
            <w:shd w:val="clear" w:color="auto" w:fill="DBDBDB"/>
            <w:textDirection w:val="btLr"/>
          </w:tcPr>
          <w:p w:rsidR="00D94CE4" w:rsidRPr="00D94CE4" w:rsidRDefault="00D94CE4" w:rsidP="00D94CE4">
            <w:pPr>
              <w:spacing w:before="62"/>
              <w:rPr>
                <w:sz w:val="16"/>
                <w:lang w:val="zh-CN"/>
              </w:rPr>
            </w:pPr>
          </w:p>
          <w:p w:rsidR="00D94CE4" w:rsidRPr="00D94CE4" w:rsidRDefault="00D94CE4" w:rsidP="00D94CE4">
            <w:pPr>
              <w:ind w:left="254"/>
              <w:rPr>
                <w:b/>
                <w:sz w:val="16"/>
                <w:lang w:val="zh-CN"/>
              </w:rPr>
            </w:pPr>
            <w:r w:rsidRPr="00D94CE4">
              <w:rPr>
                <w:b/>
                <w:sz w:val="16"/>
                <w:lang w:val="zh-CN"/>
              </w:rPr>
              <w:t>Редни</w:t>
            </w:r>
            <w:r w:rsidRPr="00D94CE4">
              <w:rPr>
                <w:b/>
                <w:spacing w:val="-4"/>
                <w:sz w:val="16"/>
                <w:lang w:val="zh-CN"/>
              </w:rPr>
              <w:t xml:space="preserve"> број</w:t>
            </w:r>
          </w:p>
        </w:tc>
        <w:tc>
          <w:tcPr>
            <w:tcW w:w="1386" w:type="pct"/>
            <w:tcBorders>
              <w:top w:val="single" w:sz="4" w:space="0" w:color="000000"/>
              <w:left w:val="single" w:sz="4" w:space="0" w:color="000000"/>
              <w:bottom w:val="single" w:sz="4" w:space="0" w:color="000000"/>
              <w:right w:val="single" w:sz="4" w:space="0" w:color="000000"/>
            </w:tcBorders>
            <w:shd w:val="clear" w:color="auto" w:fill="DBDBDB"/>
          </w:tcPr>
          <w:p w:rsidR="00D94CE4" w:rsidRPr="00D94CE4" w:rsidRDefault="00D94CE4" w:rsidP="00D94CE4">
            <w:pPr>
              <w:spacing w:before="226"/>
              <w:rPr>
                <w:sz w:val="24"/>
                <w:lang w:val="zh-CN"/>
              </w:rPr>
            </w:pPr>
          </w:p>
          <w:p w:rsidR="00D94CE4" w:rsidRPr="00D94CE4" w:rsidRDefault="00D94CE4" w:rsidP="00D94CE4">
            <w:pPr>
              <w:spacing w:before="1"/>
              <w:ind w:left="119" w:right="1"/>
              <w:jc w:val="center"/>
              <w:rPr>
                <w:b/>
                <w:sz w:val="24"/>
                <w:lang w:val="zh-CN"/>
              </w:rPr>
            </w:pPr>
            <w:r w:rsidRPr="00D94CE4">
              <w:rPr>
                <w:b/>
                <w:spacing w:val="-2"/>
                <w:sz w:val="24"/>
                <w:lang w:val="zh-CN"/>
              </w:rPr>
              <w:t>Активност</w:t>
            </w:r>
          </w:p>
        </w:tc>
        <w:tc>
          <w:tcPr>
            <w:tcW w:w="576" w:type="pct"/>
            <w:tcBorders>
              <w:top w:val="single" w:sz="4" w:space="0" w:color="000000"/>
              <w:left w:val="single" w:sz="4" w:space="0" w:color="000000"/>
              <w:bottom w:val="single" w:sz="4" w:space="0" w:color="000000"/>
              <w:right w:val="single" w:sz="4" w:space="0" w:color="000000"/>
            </w:tcBorders>
            <w:shd w:val="clear" w:color="auto" w:fill="DBDBDB"/>
          </w:tcPr>
          <w:p w:rsidR="00D94CE4" w:rsidRPr="00D94CE4" w:rsidRDefault="00D94CE4" w:rsidP="00D94CE4">
            <w:pPr>
              <w:rPr>
                <w:sz w:val="16"/>
                <w:lang w:val="zh-CN"/>
              </w:rPr>
            </w:pPr>
          </w:p>
          <w:p w:rsidR="00D94CE4" w:rsidRPr="00D94CE4" w:rsidRDefault="00D94CE4" w:rsidP="00D94CE4">
            <w:pPr>
              <w:spacing w:before="183"/>
              <w:rPr>
                <w:sz w:val="16"/>
                <w:lang w:val="zh-CN"/>
              </w:rPr>
            </w:pPr>
          </w:p>
          <w:p w:rsidR="00D94CE4" w:rsidRPr="00D94CE4" w:rsidRDefault="00D94CE4" w:rsidP="00D94CE4">
            <w:pPr>
              <w:ind w:left="156" w:right="37"/>
              <w:jc w:val="center"/>
              <w:rPr>
                <w:b/>
                <w:sz w:val="16"/>
                <w:lang w:val="zh-CN"/>
              </w:rPr>
            </w:pPr>
            <w:r w:rsidRPr="00D94CE4">
              <w:rPr>
                <w:b/>
                <w:spacing w:val="-2"/>
                <w:sz w:val="16"/>
                <w:lang w:val="zh-CN"/>
              </w:rPr>
              <w:t>Реализатори</w:t>
            </w:r>
          </w:p>
        </w:tc>
        <w:tc>
          <w:tcPr>
            <w:tcW w:w="1018" w:type="pct"/>
            <w:tcBorders>
              <w:top w:val="single" w:sz="4" w:space="0" w:color="000000"/>
              <w:left w:val="single" w:sz="4" w:space="0" w:color="000000"/>
              <w:bottom w:val="single" w:sz="4" w:space="0" w:color="000000"/>
              <w:right w:val="single" w:sz="4" w:space="0" w:color="000000"/>
            </w:tcBorders>
            <w:shd w:val="clear" w:color="auto" w:fill="DBDBDB"/>
          </w:tcPr>
          <w:p w:rsidR="00D94CE4" w:rsidRPr="00D94CE4" w:rsidRDefault="00D94CE4" w:rsidP="00D94CE4">
            <w:pPr>
              <w:spacing w:before="182"/>
              <w:rPr>
                <w:sz w:val="16"/>
                <w:lang w:val="zh-CN"/>
              </w:rPr>
            </w:pPr>
          </w:p>
          <w:p w:rsidR="00D94CE4" w:rsidRPr="00D94CE4" w:rsidRDefault="00D94CE4" w:rsidP="00D94CE4">
            <w:pPr>
              <w:ind w:left="123" w:right="2"/>
              <w:jc w:val="center"/>
              <w:rPr>
                <w:b/>
                <w:sz w:val="16"/>
                <w:lang w:val="zh-CN"/>
              </w:rPr>
            </w:pPr>
            <w:r w:rsidRPr="00D94CE4">
              <w:rPr>
                <w:b/>
                <w:sz w:val="16"/>
                <w:lang w:val="zh-CN"/>
              </w:rPr>
              <w:t>Особа</w:t>
            </w:r>
            <w:r w:rsidRPr="00D94CE4">
              <w:rPr>
                <w:b/>
                <w:spacing w:val="-10"/>
                <w:sz w:val="16"/>
                <w:lang w:val="zh-CN"/>
              </w:rPr>
              <w:t xml:space="preserve"> </w:t>
            </w:r>
            <w:r w:rsidRPr="00D94CE4">
              <w:rPr>
                <w:b/>
                <w:sz w:val="16"/>
                <w:lang w:val="zh-CN"/>
              </w:rPr>
              <w:t>задужена</w:t>
            </w:r>
            <w:r w:rsidRPr="00D94CE4">
              <w:rPr>
                <w:b/>
                <w:spacing w:val="-10"/>
                <w:sz w:val="16"/>
                <w:lang w:val="zh-CN"/>
              </w:rPr>
              <w:t xml:space="preserve"> </w:t>
            </w:r>
            <w:r w:rsidRPr="00D94CE4">
              <w:rPr>
                <w:b/>
                <w:sz w:val="16"/>
                <w:lang w:val="zh-CN"/>
              </w:rPr>
              <w:t>за</w:t>
            </w:r>
            <w:r w:rsidRPr="00D94CE4">
              <w:rPr>
                <w:b/>
                <w:spacing w:val="-10"/>
                <w:sz w:val="16"/>
                <w:lang w:val="zh-CN"/>
              </w:rPr>
              <w:t xml:space="preserve"> </w:t>
            </w:r>
            <w:r w:rsidRPr="00D94CE4">
              <w:rPr>
                <w:b/>
                <w:sz w:val="16"/>
                <w:lang w:val="zh-CN"/>
              </w:rPr>
              <w:t>праћење</w:t>
            </w:r>
            <w:r w:rsidRPr="00D94CE4">
              <w:rPr>
                <w:b/>
                <w:spacing w:val="40"/>
                <w:sz w:val="16"/>
                <w:lang w:val="zh-CN"/>
              </w:rPr>
              <w:t xml:space="preserve"> </w:t>
            </w:r>
            <w:r w:rsidRPr="00D94CE4">
              <w:rPr>
                <w:b/>
                <w:sz w:val="16"/>
                <w:lang w:val="zh-CN"/>
              </w:rPr>
              <w:t>реализације и вредновање</w:t>
            </w:r>
            <w:r w:rsidRPr="00D94CE4">
              <w:rPr>
                <w:b/>
                <w:spacing w:val="40"/>
                <w:sz w:val="16"/>
                <w:lang w:val="zh-CN"/>
              </w:rPr>
              <w:t xml:space="preserve"> </w:t>
            </w:r>
            <w:r w:rsidRPr="00D94CE4">
              <w:rPr>
                <w:b/>
                <w:sz w:val="16"/>
                <w:lang w:val="zh-CN"/>
              </w:rPr>
              <w:t>процеса и исхода</w:t>
            </w:r>
          </w:p>
        </w:tc>
        <w:tc>
          <w:tcPr>
            <w:tcW w:w="382" w:type="pct"/>
            <w:tcBorders>
              <w:top w:val="single" w:sz="4" w:space="0" w:color="000000"/>
              <w:left w:val="single" w:sz="4" w:space="0" w:color="000000"/>
              <w:bottom w:val="single" w:sz="4" w:space="0" w:color="000000"/>
              <w:right w:val="single" w:sz="4" w:space="0" w:color="000000"/>
            </w:tcBorders>
            <w:shd w:val="clear" w:color="auto" w:fill="DBDBDB"/>
          </w:tcPr>
          <w:p w:rsidR="00D94CE4" w:rsidRPr="00D94CE4" w:rsidRDefault="00D94CE4" w:rsidP="00D94CE4">
            <w:pPr>
              <w:rPr>
                <w:sz w:val="14"/>
                <w:lang w:val="zh-CN"/>
              </w:rPr>
            </w:pPr>
          </w:p>
          <w:p w:rsidR="00D94CE4" w:rsidRPr="00D94CE4" w:rsidRDefault="00D94CE4" w:rsidP="00D94CE4">
            <w:pPr>
              <w:spacing w:before="159"/>
              <w:rPr>
                <w:sz w:val="14"/>
                <w:lang w:val="zh-CN"/>
              </w:rPr>
            </w:pPr>
          </w:p>
          <w:p w:rsidR="00D94CE4" w:rsidRPr="00D94CE4" w:rsidRDefault="00D94CE4" w:rsidP="00D94CE4">
            <w:pPr>
              <w:ind w:left="227" w:right="50" w:hanging="56"/>
              <w:rPr>
                <w:b/>
                <w:sz w:val="14"/>
                <w:lang w:val="zh-CN"/>
              </w:rPr>
            </w:pPr>
            <w:r w:rsidRPr="00D94CE4">
              <w:rPr>
                <w:b/>
                <w:spacing w:val="-2"/>
                <w:sz w:val="14"/>
                <w:lang w:val="zh-CN"/>
              </w:rPr>
              <w:t>Временск</w:t>
            </w:r>
            <w:r w:rsidRPr="00D94CE4">
              <w:rPr>
                <w:b/>
                <w:spacing w:val="40"/>
                <w:sz w:val="14"/>
                <w:lang w:val="zh-CN"/>
              </w:rPr>
              <w:t xml:space="preserve"> </w:t>
            </w:r>
            <w:r w:rsidRPr="00D94CE4">
              <w:rPr>
                <w:b/>
                <w:sz w:val="14"/>
                <w:lang w:val="zh-CN"/>
              </w:rPr>
              <w:t>и</w:t>
            </w:r>
            <w:r w:rsidRPr="00D94CE4">
              <w:rPr>
                <w:b/>
                <w:spacing w:val="-8"/>
                <w:sz w:val="14"/>
                <w:lang w:val="zh-CN"/>
              </w:rPr>
              <w:t xml:space="preserve"> </w:t>
            </w:r>
            <w:r w:rsidRPr="00D94CE4">
              <w:rPr>
                <w:b/>
                <w:sz w:val="14"/>
                <w:lang w:val="zh-CN"/>
              </w:rPr>
              <w:t>оквир</w:t>
            </w:r>
          </w:p>
        </w:tc>
        <w:tc>
          <w:tcPr>
            <w:tcW w:w="1336" w:type="pct"/>
            <w:tcBorders>
              <w:top w:val="single" w:sz="4" w:space="0" w:color="000000"/>
              <w:left w:val="single" w:sz="4" w:space="0" w:color="000000"/>
              <w:bottom w:val="single" w:sz="4" w:space="0" w:color="000000"/>
            </w:tcBorders>
            <w:shd w:val="clear" w:color="auto" w:fill="DBDBDB"/>
          </w:tcPr>
          <w:p w:rsidR="00D94CE4" w:rsidRPr="00D94CE4" w:rsidRDefault="00D94CE4" w:rsidP="00D94CE4">
            <w:pPr>
              <w:spacing w:before="226"/>
              <w:rPr>
                <w:sz w:val="24"/>
                <w:lang w:val="zh-CN"/>
              </w:rPr>
            </w:pPr>
          </w:p>
          <w:p w:rsidR="00D94CE4" w:rsidRPr="00D94CE4" w:rsidRDefault="00D94CE4" w:rsidP="00D94CE4">
            <w:pPr>
              <w:spacing w:before="1"/>
              <w:ind w:left="205" w:right="31"/>
              <w:jc w:val="center"/>
              <w:rPr>
                <w:b/>
                <w:sz w:val="24"/>
                <w:lang w:val="zh-CN"/>
              </w:rPr>
            </w:pPr>
            <w:r w:rsidRPr="00D94CE4">
              <w:rPr>
                <w:b/>
                <w:sz w:val="24"/>
                <w:lang w:val="zh-CN"/>
              </w:rPr>
              <w:t>Очекивани</w:t>
            </w:r>
            <w:r w:rsidRPr="00D94CE4">
              <w:rPr>
                <w:b/>
                <w:spacing w:val="-4"/>
                <w:sz w:val="24"/>
                <w:lang w:val="zh-CN"/>
              </w:rPr>
              <w:t xml:space="preserve"> </w:t>
            </w:r>
            <w:r w:rsidRPr="00D94CE4">
              <w:rPr>
                <w:b/>
                <w:spacing w:val="-2"/>
                <w:sz w:val="24"/>
                <w:lang w:val="zh-CN"/>
              </w:rPr>
              <w:t>исходи</w:t>
            </w:r>
          </w:p>
        </w:tc>
      </w:tr>
      <w:tr w:rsidR="00D94CE4" w:rsidRPr="00D94CE4" w:rsidTr="00D94CE4">
        <w:trPr>
          <w:trHeight w:val="2116"/>
        </w:trPr>
        <w:tc>
          <w:tcPr>
            <w:tcW w:w="302" w:type="pct"/>
            <w:tcBorders>
              <w:top w:val="single" w:sz="4" w:space="0" w:color="000000"/>
              <w:bottom w:val="single" w:sz="4" w:space="0" w:color="000000"/>
              <w:right w:val="single" w:sz="4" w:space="0" w:color="000000"/>
            </w:tcBorders>
          </w:tcPr>
          <w:p w:rsidR="00D94CE4" w:rsidRPr="00D94CE4" w:rsidRDefault="00D94CE4" w:rsidP="00D94CE4">
            <w:pPr>
              <w:spacing w:before="62"/>
              <w:rPr>
                <w:sz w:val="16"/>
                <w:lang w:val="zh-CN"/>
              </w:rPr>
            </w:pPr>
          </w:p>
          <w:p w:rsidR="00D94CE4" w:rsidRPr="00D94CE4" w:rsidRDefault="00D94CE4" w:rsidP="00D94CE4">
            <w:pPr>
              <w:ind w:right="1"/>
              <w:jc w:val="center"/>
              <w:rPr>
                <w:b/>
                <w:sz w:val="16"/>
                <w:lang w:val="zh-CN"/>
              </w:rPr>
            </w:pPr>
            <w:r w:rsidRPr="00D94CE4">
              <w:rPr>
                <w:bCs/>
                <w:spacing w:val="-5"/>
                <w:lang w:val="zh-CN"/>
              </w:rPr>
              <w:t>1.</w:t>
            </w:r>
          </w:p>
        </w:tc>
        <w:tc>
          <w:tcPr>
            <w:tcW w:w="1386"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spacing w:before="139"/>
              <w:ind w:left="183" w:right="70" w:firstLine="6"/>
              <w:jc w:val="center"/>
              <w:rPr>
                <w:sz w:val="20"/>
                <w:lang w:val="zh-CN"/>
              </w:rPr>
            </w:pPr>
            <w:r w:rsidRPr="00D94CE4">
              <w:rPr>
                <w:sz w:val="20"/>
                <w:lang w:val="zh-CN"/>
              </w:rPr>
              <w:t>Наставник на часу користи групни</w:t>
            </w:r>
            <w:r w:rsidRPr="00D94CE4">
              <w:rPr>
                <w:spacing w:val="-11"/>
                <w:sz w:val="20"/>
                <w:lang w:val="zh-CN"/>
              </w:rPr>
              <w:t xml:space="preserve"> </w:t>
            </w:r>
            <w:r w:rsidRPr="00D94CE4">
              <w:rPr>
                <w:sz w:val="20"/>
                <w:lang w:val="zh-CN"/>
              </w:rPr>
              <w:t>облик</w:t>
            </w:r>
            <w:r w:rsidRPr="00D94CE4">
              <w:rPr>
                <w:spacing w:val="-11"/>
                <w:sz w:val="20"/>
                <w:lang w:val="zh-CN"/>
              </w:rPr>
              <w:t xml:space="preserve"> </w:t>
            </w:r>
            <w:r w:rsidRPr="00D94CE4">
              <w:rPr>
                <w:sz w:val="20"/>
                <w:lang w:val="zh-CN"/>
              </w:rPr>
              <w:t>рада,</w:t>
            </w:r>
            <w:r w:rsidRPr="00D94CE4">
              <w:rPr>
                <w:spacing w:val="-10"/>
                <w:sz w:val="20"/>
                <w:lang w:val="zh-CN"/>
              </w:rPr>
              <w:t xml:space="preserve"> </w:t>
            </w:r>
            <w:r w:rsidRPr="00D94CE4">
              <w:rPr>
                <w:sz w:val="20"/>
                <w:lang w:val="zh-CN"/>
              </w:rPr>
              <w:t>радионице</w:t>
            </w:r>
            <w:r w:rsidRPr="00D94CE4">
              <w:rPr>
                <w:spacing w:val="-10"/>
                <w:sz w:val="20"/>
                <w:lang w:val="zh-CN"/>
              </w:rPr>
              <w:t xml:space="preserve"> </w:t>
            </w:r>
            <w:r w:rsidRPr="00D94CE4">
              <w:rPr>
                <w:sz w:val="20"/>
                <w:lang w:val="zh-CN"/>
              </w:rPr>
              <w:t>уз обавезу међупредметног</w:t>
            </w:r>
          </w:p>
          <w:p w:rsidR="00D94CE4" w:rsidRPr="00D94CE4" w:rsidRDefault="00D94CE4" w:rsidP="00D94CE4">
            <w:pPr>
              <w:ind w:left="287" w:right="170" w:hanging="3"/>
              <w:jc w:val="center"/>
              <w:rPr>
                <w:sz w:val="20"/>
                <w:lang w:val="zh-CN"/>
              </w:rPr>
            </w:pPr>
            <w:r w:rsidRPr="00D94CE4">
              <w:rPr>
                <w:sz w:val="20"/>
                <w:lang w:val="zh-CN"/>
              </w:rPr>
              <w:t>увезивања садржаја ради што функционалнијег знања и развијања</w:t>
            </w:r>
            <w:r w:rsidRPr="00D94CE4">
              <w:rPr>
                <w:spacing w:val="-13"/>
                <w:sz w:val="20"/>
                <w:lang w:val="zh-CN"/>
              </w:rPr>
              <w:t xml:space="preserve"> </w:t>
            </w:r>
            <w:r w:rsidRPr="00D94CE4">
              <w:rPr>
                <w:sz w:val="20"/>
                <w:lang w:val="zh-CN"/>
              </w:rPr>
              <w:t>сарадничких</w:t>
            </w:r>
            <w:r w:rsidRPr="00D94CE4">
              <w:rPr>
                <w:spacing w:val="-12"/>
                <w:sz w:val="20"/>
                <w:lang w:val="zh-CN"/>
              </w:rPr>
              <w:t xml:space="preserve"> </w:t>
            </w:r>
            <w:r w:rsidRPr="00D94CE4">
              <w:rPr>
                <w:sz w:val="20"/>
                <w:lang w:val="zh-CN"/>
              </w:rPr>
              <w:t>односа између ученика</w:t>
            </w:r>
          </w:p>
        </w:tc>
        <w:tc>
          <w:tcPr>
            <w:tcW w:w="576"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rPr>
                <w:sz w:val="20"/>
                <w:lang w:val="zh-CN"/>
              </w:rPr>
            </w:pPr>
          </w:p>
          <w:p w:rsidR="00D94CE4" w:rsidRPr="00D94CE4" w:rsidRDefault="00D94CE4" w:rsidP="00D94CE4">
            <w:pPr>
              <w:spacing w:before="137"/>
              <w:rPr>
                <w:sz w:val="20"/>
                <w:lang w:val="zh-CN"/>
              </w:rPr>
            </w:pPr>
          </w:p>
          <w:p w:rsidR="00D94CE4" w:rsidRPr="00D94CE4" w:rsidRDefault="00D94CE4" w:rsidP="00D94CE4">
            <w:pPr>
              <w:spacing w:before="1"/>
              <w:ind w:left="179" w:right="61" w:firstLine="3"/>
              <w:jc w:val="center"/>
              <w:rPr>
                <w:sz w:val="20"/>
                <w:lang w:val="zh-CN"/>
              </w:rPr>
            </w:pPr>
            <w:r w:rsidRPr="00D94CE4">
              <w:rPr>
                <w:sz w:val="20"/>
                <w:lang w:val="zh-CN"/>
              </w:rPr>
              <w:t xml:space="preserve">Разредни и </w:t>
            </w:r>
            <w:r w:rsidRPr="00D94CE4">
              <w:rPr>
                <w:spacing w:val="-2"/>
                <w:sz w:val="20"/>
                <w:lang w:val="zh-CN"/>
              </w:rPr>
              <w:t>предметни наставници, педагог</w:t>
            </w:r>
          </w:p>
        </w:tc>
        <w:tc>
          <w:tcPr>
            <w:tcW w:w="1018"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47"/>
              <w:rPr>
                <w:sz w:val="20"/>
                <w:lang w:val="zh-CN"/>
              </w:rPr>
            </w:pPr>
          </w:p>
          <w:p w:rsidR="00D94CE4" w:rsidRPr="00D94CE4" w:rsidRDefault="00D94CE4" w:rsidP="00D94CE4">
            <w:pPr>
              <w:ind w:left="123" w:right="8"/>
              <w:jc w:val="center"/>
              <w:rPr>
                <w:sz w:val="20"/>
                <w:lang w:val="zh-CN"/>
              </w:rPr>
            </w:pPr>
            <w:r w:rsidRPr="00D94CE4">
              <w:rPr>
                <w:spacing w:val="-2"/>
                <w:sz w:val="20"/>
                <w:lang w:val="zh-CN"/>
              </w:rPr>
              <w:t>Директор</w:t>
            </w:r>
          </w:p>
          <w:p w:rsidR="00D94CE4" w:rsidRPr="00D94CE4" w:rsidRDefault="00D94CE4" w:rsidP="00D94CE4">
            <w:pPr>
              <w:ind w:left="123" w:right="3"/>
              <w:jc w:val="center"/>
              <w:rPr>
                <w:sz w:val="18"/>
                <w:lang w:val="zh-CN"/>
              </w:rPr>
            </w:pPr>
            <w:r w:rsidRPr="00D94CE4">
              <w:rPr>
                <w:spacing w:val="-11"/>
                <w:sz w:val="18"/>
                <w:lang w:val="zh-CN"/>
              </w:rPr>
              <w:t xml:space="preserve"> </w:t>
            </w:r>
            <w:r w:rsidRPr="00D94CE4">
              <w:rPr>
                <w:sz w:val="18"/>
                <w:lang w:val="zh-CN"/>
              </w:rPr>
              <w:t xml:space="preserve">пп </w:t>
            </w:r>
            <w:r w:rsidRPr="00D94CE4">
              <w:rPr>
                <w:spacing w:val="-2"/>
                <w:sz w:val="18"/>
                <w:lang w:val="zh-CN"/>
              </w:rPr>
              <w:t>служба</w:t>
            </w:r>
          </w:p>
        </w:tc>
        <w:tc>
          <w:tcPr>
            <w:tcW w:w="382"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138"/>
              <w:rPr>
                <w:sz w:val="20"/>
                <w:lang w:val="zh-CN"/>
              </w:rPr>
            </w:pPr>
          </w:p>
          <w:p w:rsidR="00D94CE4" w:rsidRPr="00D94CE4" w:rsidRDefault="00D94CE4" w:rsidP="00D94CE4">
            <w:pPr>
              <w:ind w:left="186" w:right="59" w:firstLine="19"/>
              <w:rPr>
                <w:sz w:val="20"/>
                <w:lang w:val="zh-CN"/>
              </w:rPr>
            </w:pPr>
            <w:r w:rsidRPr="00D94CE4">
              <w:rPr>
                <w:spacing w:val="-2"/>
                <w:sz w:val="20"/>
                <w:lang w:val="zh-CN"/>
              </w:rPr>
              <w:t>Током године</w:t>
            </w:r>
          </w:p>
        </w:tc>
        <w:tc>
          <w:tcPr>
            <w:tcW w:w="1336" w:type="pct"/>
            <w:tcBorders>
              <w:top w:val="single" w:sz="4" w:space="0" w:color="000000"/>
              <w:left w:val="single" w:sz="4" w:space="0" w:color="000000"/>
              <w:bottom w:val="single" w:sz="4" w:space="0" w:color="000000"/>
            </w:tcBorders>
          </w:tcPr>
          <w:p w:rsidR="00D94CE4" w:rsidRPr="00D94CE4" w:rsidRDefault="00D94CE4" w:rsidP="00D94CE4">
            <w:pPr>
              <w:spacing w:before="139"/>
              <w:ind w:left="319" w:right="145" w:firstLine="50"/>
              <w:jc w:val="center"/>
              <w:rPr>
                <w:sz w:val="20"/>
                <w:lang w:val="zh-CN"/>
              </w:rPr>
            </w:pPr>
            <w:r w:rsidRPr="00D94CE4">
              <w:rPr>
                <w:sz w:val="20"/>
                <w:lang w:val="zh-CN"/>
              </w:rPr>
              <w:t>Ученик конструктивно, аргументовано и креативно доприноси раду групе уз увиђање</w:t>
            </w:r>
            <w:r w:rsidRPr="00D94CE4">
              <w:rPr>
                <w:spacing w:val="-13"/>
                <w:sz w:val="20"/>
                <w:lang w:val="zh-CN"/>
              </w:rPr>
              <w:t xml:space="preserve"> </w:t>
            </w:r>
            <w:r w:rsidRPr="00D94CE4">
              <w:rPr>
                <w:sz w:val="20"/>
                <w:lang w:val="zh-CN"/>
              </w:rPr>
              <w:t>повезнице</w:t>
            </w:r>
            <w:r w:rsidRPr="00D94CE4">
              <w:rPr>
                <w:spacing w:val="-12"/>
                <w:sz w:val="20"/>
                <w:lang w:val="zh-CN"/>
              </w:rPr>
              <w:t xml:space="preserve"> </w:t>
            </w:r>
            <w:r w:rsidRPr="00D94CE4">
              <w:rPr>
                <w:sz w:val="20"/>
                <w:lang w:val="zh-CN"/>
              </w:rPr>
              <w:t>садржаја различитих предмета и</w:t>
            </w:r>
          </w:p>
          <w:p w:rsidR="00D94CE4" w:rsidRPr="00D94CE4" w:rsidRDefault="00D94CE4" w:rsidP="00D94CE4">
            <w:pPr>
              <w:ind w:left="230" w:right="54"/>
              <w:jc w:val="center"/>
              <w:rPr>
                <w:sz w:val="20"/>
                <w:lang w:val="zh-CN"/>
              </w:rPr>
            </w:pPr>
            <w:r w:rsidRPr="00D94CE4">
              <w:rPr>
                <w:sz w:val="20"/>
                <w:lang w:val="zh-CN"/>
              </w:rPr>
              <w:t>конкретне</w:t>
            </w:r>
            <w:r w:rsidRPr="00D94CE4">
              <w:rPr>
                <w:spacing w:val="-13"/>
                <w:sz w:val="20"/>
                <w:lang w:val="zh-CN"/>
              </w:rPr>
              <w:t xml:space="preserve"> </w:t>
            </w:r>
            <w:r w:rsidRPr="00D94CE4">
              <w:rPr>
                <w:sz w:val="20"/>
                <w:lang w:val="zh-CN"/>
              </w:rPr>
              <w:t>сарадње</w:t>
            </w:r>
            <w:r w:rsidRPr="00D94CE4">
              <w:rPr>
                <w:spacing w:val="-12"/>
                <w:sz w:val="20"/>
                <w:lang w:val="zh-CN"/>
              </w:rPr>
              <w:t xml:space="preserve"> </w:t>
            </w:r>
            <w:r w:rsidRPr="00D94CE4">
              <w:rPr>
                <w:sz w:val="20"/>
                <w:lang w:val="zh-CN"/>
              </w:rPr>
              <w:t xml:space="preserve">наставника тих предмета чији садржај је </w:t>
            </w:r>
            <w:r w:rsidRPr="00D94CE4">
              <w:rPr>
                <w:spacing w:val="-2"/>
                <w:sz w:val="20"/>
                <w:lang w:val="zh-CN"/>
              </w:rPr>
              <w:t>увезан</w:t>
            </w:r>
          </w:p>
        </w:tc>
      </w:tr>
    </w:tbl>
    <w:p w:rsidR="00D94CE4" w:rsidRPr="00D94CE4" w:rsidRDefault="00D94CE4" w:rsidP="00D94CE4">
      <w:pPr>
        <w:jc w:val="center"/>
        <w:rPr>
          <w:sz w:val="20"/>
          <w:lang w:val="zh-CN"/>
        </w:rPr>
        <w:sectPr w:rsidR="00D94CE4" w:rsidRPr="00D94CE4" w:rsidSect="00D94CE4">
          <w:pgSz w:w="16840" w:h="11910" w:orient="landscape"/>
          <w:pgMar w:top="160" w:right="680" w:bottom="220" w:left="280" w:header="720" w:footer="720"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27"/>
        <w:gridCol w:w="4255"/>
        <w:gridCol w:w="1768"/>
        <w:gridCol w:w="3125"/>
        <w:gridCol w:w="1173"/>
        <w:gridCol w:w="4101"/>
      </w:tblGrid>
      <w:tr w:rsidR="00D94CE4" w:rsidRPr="00D94CE4" w:rsidTr="00D94CE4">
        <w:trPr>
          <w:trHeight w:val="2114"/>
        </w:trPr>
        <w:tc>
          <w:tcPr>
            <w:tcW w:w="302" w:type="pct"/>
            <w:tcBorders>
              <w:left w:val="single" w:sz="48" w:space="0" w:color="909090"/>
            </w:tcBorders>
          </w:tcPr>
          <w:p w:rsidR="00D94CE4" w:rsidRPr="00D94CE4" w:rsidRDefault="00D94CE4" w:rsidP="00D94CE4">
            <w:pPr>
              <w:spacing w:before="62"/>
              <w:rPr>
                <w:sz w:val="16"/>
                <w:lang w:val="zh-CN"/>
              </w:rPr>
            </w:pPr>
          </w:p>
          <w:p w:rsidR="00D94CE4" w:rsidRPr="00D94CE4" w:rsidRDefault="00D94CE4" w:rsidP="00D94CE4">
            <w:pPr>
              <w:jc w:val="center"/>
              <w:rPr>
                <w:b/>
                <w:sz w:val="16"/>
                <w:lang w:val="zh-CN"/>
              </w:rPr>
            </w:pPr>
            <w:r w:rsidRPr="00D94CE4">
              <w:rPr>
                <w:bCs/>
                <w:spacing w:val="-5"/>
                <w:lang w:val="zh-CN"/>
              </w:rPr>
              <w:t>2.</w:t>
            </w:r>
          </w:p>
        </w:tc>
        <w:tc>
          <w:tcPr>
            <w:tcW w:w="1386" w:type="pct"/>
          </w:tcPr>
          <w:p w:rsidR="00D94CE4" w:rsidRPr="00D94CE4" w:rsidRDefault="00D94CE4" w:rsidP="00D94CE4">
            <w:pPr>
              <w:rPr>
                <w:sz w:val="20"/>
                <w:lang w:val="zh-CN"/>
              </w:rPr>
            </w:pPr>
          </w:p>
          <w:p w:rsidR="00D94CE4" w:rsidRPr="00D94CE4" w:rsidRDefault="00D94CE4" w:rsidP="00D94CE4">
            <w:pPr>
              <w:spacing w:before="22"/>
              <w:rPr>
                <w:sz w:val="20"/>
                <w:lang w:val="zh-CN"/>
              </w:rPr>
            </w:pPr>
          </w:p>
          <w:p w:rsidR="00D94CE4" w:rsidRPr="00D94CE4" w:rsidRDefault="00D94CE4" w:rsidP="00D94CE4">
            <w:pPr>
              <w:ind w:left="162" w:right="262"/>
              <w:jc w:val="both"/>
              <w:rPr>
                <w:sz w:val="20"/>
                <w:lang w:val="zh-CN"/>
              </w:rPr>
            </w:pPr>
            <w:r w:rsidRPr="00D94CE4">
              <w:rPr>
                <w:sz w:val="20"/>
                <w:lang w:val="zh-CN"/>
              </w:rPr>
              <w:t>Организовање</w:t>
            </w:r>
            <w:r w:rsidRPr="00D94CE4">
              <w:rPr>
                <w:spacing w:val="-9"/>
                <w:sz w:val="20"/>
                <w:lang w:val="zh-CN"/>
              </w:rPr>
              <w:t xml:space="preserve"> </w:t>
            </w:r>
            <w:r w:rsidRPr="00D94CE4">
              <w:rPr>
                <w:sz w:val="20"/>
                <w:lang w:val="zh-CN"/>
              </w:rPr>
              <w:t>трибина,</w:t>
            </w:r>
            <w:r w:rsidRPr="00D94CE4">
              <w:rPr>
                <w:spacing w:val="-10"/>
                <w:sz w:val="20"/>
                <w:lang w:val="zh-CN"/>
              </w:rPr>
              <w:t xml:space="preserve"> </w:t>
            </w:r>
            <w:r w:rsidRPr="00D94CE4">
              <w:rPr>
                <w:sz w:val="20"/>
                <w:lang w:val="zh-CN"/>
              </w:rPr>
              <w:t>дебата на</w:t>
            </w:r>
            <w:r w:rsidRPr="00D94CE4">
              <w:rPr>
                <w:spacing w:val="-11"/>
                <w:sz w:val="20"/>
                <w:lang w:val="zh-CN"/>
              </w:rPr>
              <w:t xml:space="preserve"> </w:t>
            </w:r>
            <w:r w:rsidRPr="00D94CE4">
              <w:rPr>
                <w:sz w:val="20"/>
                <w:lang w:val="zh-CN"/>
              </w:rPr>
              <w:t>часовима</w:t>
            </w:r>
            <w:r w:rsidRPr="00D94CE4">
              <w:rPr>
                <w:spacing w:val="-9"/>
                <w:sz w:val="20"/>
                <w:lang w:val="zh-CN"/>
              </w:rPr>
              <w:t xml:space="preserve"> </w:t>
            </w:r>
            <w:r w:rsidRPr="00D94CE4">
              <w:rPr>
                <w:sz w:val="20"/>
                <w:lang w:val="zh-CN"/>
              </w:rPr>
              <w:t>на</w:t>
            </w:r>
            <w:r w:rsidRPr="00D94CE4">
              <w:rPr>
                <w:spacing w:val="-11"/>
                <w:sz w:val="20"/>
                <w:lang w:val="zh-CN"/>
              </w:rPr>
              <w:t xml:space="preserve"> </w:t>
            </w:r>
            <w:r w:rsidRPr="00D94CE4">
              <w:rPr>
                <w:sz w:val="20"/>
                <w:lang w:val="zh-CN"/>
              </w:rPr>
              <w:t>конкретне</w:t>
            </w:r>
            <w:r w:rsidRPr="00D94CE4">
              <w:rPr>
                <w:spacing w:val="-11"/>
                <w:sz w:val="20"/>
                <w:lang w:val="zh-CN"/>
              </w:rPr>
              <w:t xml:space="preserve"> </w:t>
            </w:r>
            <w:r w:rsidRPr="00D94CE4">
              <w:rPr>
                <w:sz w:val="20"/>
                <w:lang w:val="zh-CN"/>
              </w:rPr>
              <w:t>теме уз увезивање садржаја из</w:t>
            </w:r>
          </w:p>
          <w:p w:rsidR="00D94CE4" w:rsidRPr="00D94CE4" w:rsidRDefault="00D94CE4" w:rsidP="00D94CE4">
            <w:pPr>
              <w:spacing w:before="2"/>
              <w:ind w:left="162" w:right="144"/>
              <w:jc w:val="both"/>
              <w:rPr>
                <w:sz w:val="20"/>
                <w:lang w:val="zh-CN"/>
              </w:rPr>
            </w:pPr>
            <w:r w:rsidRPr="00D94CE4">
              <w:rPr>
                <w:sz w:val="20"/>
                <w:lang w:val="zh-CN"/>
              </w:rPr>
              <w:t>предмета</w:t>
            </w:r>
            <w:r w:rsidRPr="00D94CE4">
              <w:rPr>
                <w:spacing w:val="-13"/>
                <w:sz w:val="20"/>
                <w:lang w:val="zh-CN"/>
              </w:rPr>
              <w:t xml:space="preserve"> </w:t>
            </w:r>
            <w:r w:rsidRPr="00D94CE4">
              <w:rPr>
                <w:sz w:val="20"/>
                <w:lang w:val="zh-CN"/>
              </w:rPr>
              <w:t>потребних</w:t>
            </w:r>
            <w:r w:rsidRPr="00D94CE4">
              <w:rPr>
                <w:spacing w:val="-12"/>
                <w:sz w:val="20"/>
                <w:lang w:val="zh-CN"/>
              </w:rPr>
              <w:t xml:space="preserve"> </w:t>
            </w:r>
            <w:r w:rsidRPr="00D94CE4">
              <w:rPr>
                <w:sz w:val="20"/>
                <w:lang w:val="zh-CN"/>
              </w:rPr>
              <w:t>за</w:t>
            </w:r>
            <w:r w:rsidRPr="00D94CE4">
              <w:rPr>
                <w:spacing w:val="-13"/>
                <w:sz w:val="20"/>
                <w:lang w:val="zh-CN"/>
              </w:rPr>
              <w:t xml:space="preserve"> </w:t>
            </w:r>
            <w:r w:rsidRPr="00D94CE4">
              <w:rPr>
                <w:sz w:val="20"/>
                <w:lang w:val="zh-CN"/>
              </w:rPr>
              <w:t xml:space="preserve">актуелну </w:t>
            </w:r>
            <w:r w:rsidRPr="00D94CE4">
              <w:rPr>
                <w:spacing w:val="-4"/>
                <w:sz w:val="20"/>
                <w:lang w:val="zh-CN"/>
              </w:rPr>
              <w:t>тему</w:t>
            </w:r>
          </w:p>
        </w:tc>
        <w:tc>
          <w:tcPr>
            <w:tcW w:w="576" w:type="pct"/>
          </w:tcPr>
          <w:p w:rsidR="00D94CE4" w:rsidRPr="00D94CE4" w:rsidRDefault="00D94CE4" w:rsidP="00D94CE4">
            <w:pPr>
              <w:rPr>
                <w:sz w:val="20"/>
                <w:lang w:val="zh-CN"/>
              </w:rPr>
            </w:pPr>
          </w:p>
          <w:p w:rsidR="00D94CE4" w:rsidRPr="00D94CE4" w:rsidRDefault="00D94CE4" w:rsidP="00D94CE4">
            <w:pPr>
              <w:spacing w:before="137"/>
              <w:rPr>
                <w:sz w:val="20"/>
                <w:lang w:val="zh-CN"/>
              </w:rPr>
            </w:pPr>
          </w:p>
          <w:p w:rsidR="00D94CE4" w:rsidRPr="00D94CE4" w:rsidRDefault="00D94CE4" w:rsidP="00D94CE4">
            <w:pPr>
              <w:spacing w:before="1"/>
              <w:ind w:left="179" w:right="61" w:firstLine="48"/>
              <w:jc w:val="both"/>
              <w:rPr>
                <w:sz w:val="20"/>
                <w:lang w:val="zh-CN"/>
              </w:rPr>
            </w:pPr>
            <w:r w:rsidRPr="00D94CE4">
              <w:rPr>
                <w:sz w:val="20"/>
                <w:lang w:val="zh-CN"/>
              </w:rPr>
              <w:t xml:space="preserve">Разредни и </w:t>
            </w:r>
            <w:r w:rsidRPr="00D94CE4">
              <w:rPr>
                <w:spacing w:val="-2"/>
                <w:sz w:val="20"/>
                <w:lang w:val="zh-CN"/>
              </w:rPr>
              <w:t xml:space="preserve">предметни наставници, </w:t>
            </w:r>
            <w:r w:rsidRPr="00D94CE4">
              <w:rPr>
                <w:sz w:val="20"/>
                <w:lang w:val="zh-CN"/>
              </w:rPr>
              <w:t>пп служба</w:t>
            </w:r>
          </w:p>
        </w:tc>
        <w:tc>
          <w:tcPr>
            <w:tcW w:w="1018" w:type="pct"/>
          </w:tcPr>
          <w:p w:rsidR="00D94CE4" w:rsidRPr="00D94CE4" w:rsidRDefault="00D94CE4" w:rsidP="00D94CE4">
            <w:pPr>
              <w:rPr>
                <w:sz w:val="20"/>
                <w:lang w:val="zh-CN"/>
              </w:rPr>
            </w:pPr>
          </w:p>
          <w:p w:rsidR="00D94CE4" w:rsidRPr="00D94CE4" w:rsidRDefault="00D94CE4" w:rsidP="00D94CE4">
            <w:pPr>
              <w:spacing w:before="161"/>
              <w:rPr>
                <w:sz w:val="20"/>
                <w:lang w:val="zh-CN"/>
              </w:rPr>
            </w:pPr>
          </w:p>
          <w:p w:rsidR="00D94CE4" w:rsidRPr="00D94CE4" w:rsidRDefault="00D94CE4" w:rsidP="00D94CE4">
            <w:pPr>
              <w:spacing w:before="1"/>
              <w:ind w:left="251" w:right="131" w:hanging="3"/>
              <w:jc w:val="center"/>
              <w:rPr>
                <w:sz w:val="18"/>
                <w:lang w:val="zh-CN"/>
              </w:rPr>
            </w:pPr>
            <w:r w:rsidRPr="00D94CE4">
              <w:rPr>
                <w:sz w:val="20"/>
                <w:lang w:val="zh-CN"/>
              </w:rPr>
              <w:t xml:space="preserve">Особа која је задала одређену активност </w:t>
            </w:r>
            <w:r w:rsidRPr="00D94CE4">
              <w:rPr>
                <w:spacing w:val="-11"/>
                <w:sz w:val="18"/>
                <w:lang w:val="zh-CN"/>
              </w:rPr>
              <w:t xml:space="preserve"> </w:t>
            </w:r>
            <w:r w:rsidRPr="00D94CE4">
              <w:rPr>
                <w:sz w:val="18"/>
                <w:lang w:val="zh-CN"/>
              </w:rPr>
              <w:t xml:space="preserve">пп </w:t>
            </w:r>
            <w:r w:rsidRPr="00D94CE4">
              <w:rPr>
                <w:spacing w:val="-2"/>
                <w:sz w:val="18"/>
                <w:lang w:val="zh-CN"/>
              </w:rPr>
              <w:t>служба</w:t>
            </w:r>
          </w:p>
        </w:tc>
        <w:tc>
          <w:tcPr>
            <w:tcW w:w="382" w:type="pct"/>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138"/>
              <w:rPr>
                <w:sz w:val="20"/>
                <w:lang w:val="zh-CN"/>
              </w:rPr>
            </w:pPr>
          </w:p>
          <w:p w:rsidR="00D94CE4" w:rsidRPr="00D94CE4" w:rsidRDefault="00D94CE4" w:rsidP="00D94CE4">
            <w:pPr>
              <w:ind w:left="186" w:right="59" w:firstLine="19"/>
              <w:rPr>
                <w:sz w:val="20"/>
                <w:lang w:val="zh-CN"/>
              </w:rPr>
            </w:pPr>
            <w:r w:rsidRPr="00D94CE4">
              <w:rPr>
                <w:spacing w:val="-2"/>
                <w:sz w:val="20"/>
                <w:lang w:val="zh-CN"/>
              </w:rPr>
              <w:t>Током године</w:t>
            </w:r>
          </w:p>
        </w:tc>
        <w:tc>
          <w:tcPr>
            <w:tcW w:w="1336" w:type="pct"/>
            <w:tcBorders>
              <w:right w:val="single" w:sz="48" w:space="0" w:color="909090"/>
            </w:tcBorders>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138"/>
              <w:rPr>
                <w:sz w:val="20"/>
                <w:lang w:val="zh-CN"/>
              </w:rPr>
            </w:pPr>
          </w:p>
          <w:p w:rsidR="00D94CE4" w:rsidRPr="00D94CE4" w:rsidRDefault="00D94CE4" w:rsidP="00D94CE4">
            <w:pPr>
              <w:ind w:left="731" w:hanging="322"/>
              <w:rPr>
                <w:sz w:val="20"/>
                <w:lang w:val="zh-CN"/>
              </w:rPr>
            </w:pPr>
            <w:r w:rsidRPr="00D94CE4">
              <w:rPr>
                <w:sz w:val="20"/>
                <w:lang w:val="zh-CN"/>
              </w:rPr>
              <w:t>активно</w:t>
            </w:r>
            <w:r w:rsidRPr="00D94CE4">
              <w:rPr>
                <w:spacing w:val="-13"/>
                <w:sz w:val="20"/>
                <w:lang w:val="zh-CN"/>
              </w:rPr>
              <w:t xml:space="preserve"> </w:t>
            </w:r>
            <w:r w:rsidRPr="00D94CE4">
              <w:rPr>
                <w:sz w:val="20"/>
                <w:lang w:val="zh-CN"/>
              </w:rPr>
              <w:t>слуша</w:t>
            </w:r>
            <w:r w:rsidRPr="00D94CE4">
              <w:rPr>
                <w:spacing w:val="-12"/>
                <w:sz w:val="20"/>
                <w:lang w:val="zh-CN"/>
              </w:rPr>
              <w:t xml:space="preserve"> </w:t>
            </w:r>
            <w:r w:rsidRPr="00D94CE4">
              <w:rPr>
                <w:sz w:val="20"/>
                <w:lang w:val="zh-CN"/>
              </w:rPr>
              <w:t>и</w:t>
            </w:r>
            <w:r w:rsidRPr="00D94CE4">
              <w:rPr>
                <w:spacing w:val="-13"/>
                <w:sz w:val="20"/>
                <w:lang w:val="zh-CN"/>
              </w:rPr>
              <w:t xml:space="preserve"> </w:t>
            </w:r>
            <w:r w:rsidRPr="00D94CE4">
              <w:rPr>
                <w:sz w:val="20"/>
                <w:lang w:val="zh-CN"/>
              </w:rPr>
              <w:t>поставља релевантна питања</w:t>
            </w:r>
          </w:p>
        </w:tc>
      </w:tr>
      <w:tr w:rsidR="00D94CE4" w:rsidRPr="00D94CE4" w:rsidTr="00D94CE4">
        <w:trPr>
          <w:trHeight w:val="2116"/>
        </w:trPr>
        <w:tc>
          <w:tcPr>
            <w:tcW w:w="302" w:type="pct"/>
            <w:tcBorders>
              <w:left w:val="single" w:sz="48" w:space="0" w:color="909090"/>
            </w:tcBorders>
          </w:tcPr>
          <w:p w:rsidR="00D94CE4" w:rsidRPr="00D94CE4" w:rsidRDefault="00D94CE4" w:rsidP="00D94CE4">
            <w:pPr>
              <w:spacing w:before="62"/>
              <w:rPr>
                <w:sz w:val="16"/>
                <w:lang w:val="zh-CN"/>
              </w:rPr>
            </w:pPr>
          </w:p>
          <w:p w:rsidR="00D94CE4" w:rsidRPr="00D94CE4" w:rsidRDefault="00D94CE4" w:rsidP="00D94CE4">
            <w:pPr>
              <w:ind w:right="1"/>
              <w:jc w:val="center"/>
              <w:rPr>
                <w:b/>
                <w:sz w:val="16"/>
                <w:lang w:val="zh-CN"/>
              </w:rPr>
            </w:pPr>
            <w:r w:rsidRPr="00D94CE4">
              <w:rPr>
                <w:bCs/>
                <w:spacing w:val="-5"/>
                <w:lang w:val="zh-CN"/>
              </w:rPr>
              <w:t>3.</w:t>
            </w:r>
          </w:p>
        </w:tc>
        <w:tc>
          <w:tcPr>
            <w:tcW w:w="1386" w:type="pct"/>
          </w:tcPr>
          <w:p w:rsidR="00D94CE4" w:rsidRPr="00D94CE4" w:rsidRDefault="00D94CE4" w:rsidP="00D94CE4">
            <w:pPr>
              <w:rPr>
                <w:sz w:val="20"/>
                <w:lang w:val="zh-CN"/>
              </w:rPr>
            </w:pPr>
          </w:p>
          <w:p w:rsidR="00D94CE4" w:rsidRPr="00D94CE4" w:rsidRDefault="00D94CE4" w:rsidP="00D94CE4">
            <w:pPr>
              <w:spacing w:before="137"/>
              <w:rPr>
                <w:sz w:val="20"/>
                <w:lang w:val="zh-CN"/>
              </w:rPr>
            </w:pPr>
          </w:p>
          <w:p w:rsidR="00D94CE4" w:rsidRPr="00D94CE4" w:rsidRDefault="00D94CE4" w:rsidP="00D94CE4">
            <w:pPr>
              <w:spacing w:before="1"/>
              <w:ind w:left="272" w:right="151" w:hanging="8"/>
              <w:jc w:val="center"/>
              <w:rPr>
                <w:sz w:val="20"/>
                <w:lang w:val="zh-CN"/>
              </w:rPr>
            </w:pPr>
            <w:r w:rsidRPr="00D94CE4">
              <w:rPr>
                <w:sz w:val="20"/>
                <w:lang w:val="zh-CN"/>
              </w:rPr>
              <w:t>Израда</w:t>
            </w:r>
            <w:r w:rsidRPr="00D94CE4">
              <w:rPr>
                <w:spacing w:val="-7"/>
                <w:sz w:val="20"/>
                <w:lang w:val="zh-CN"/>
              </w:rPr>
              <w:t xml:space="preserve"> </w:t>
            </w:r>
            <w:r w:rsidRPr="00D94CE4">
              <w:rPr>
                <w:sz w:val="20"/>
                <w:lang w:val="zh-CN"/>
              </w:rPr>
              <w:t>пројеката</w:t>
            </w:r>
            <w:r w:rsidRPr="00D94CE4">
              <w:rPr>
                <w:spacing w:val="-7"/>
                <w:sz w:val="20"/>
                <w:lang w:val="zh-CN"/>
              </w:rPr>
              <w:t xml:space="preserve"> </w:t>
            </w:r>
            <w:r w:rsidRPr="00D94CE4">
              <w:rPr>
                <w:sz w:val="20"/>
                <w:lang w:val="zh-CN"/>
              </w:rPr>
              <w:t>из</w:t>
            </w:r>
            <w:r w:rsidRPr="00D94CE4">
              <w:rPr>
                <w:spacing w:val="-7"/>
                <w:sz w:val="20"/>
                <w:lang w:val="zh-CN"/>
              </w:rPr>
              <w:t xml:space="preserve"> </w:t>
            </w:r>
            <w:r w:rsidRPr="00D94CE4">
              <w:rPr>
                <w:sz w:val="20"/>
                <w:lang w:val="zh-CN"/>
              </w:rPr>
              <w:t>одређених предмета,</w:t>
            </w:r>
            <w:r w:rsidRPr="00D94CE4">
              <w:rPr>
                <w:spacing w:val="-13"/>
                <w:sz w:val="20"/>
                <w:lang w:val="zh-CN"/>
              </w:rPr>
              <w:t xml:space="preserve"> </w:t>
            </w:r>
            <w:r w:rsidRPr="00D94CE4">
              <w:rPr>
                <w:sz w:val="20"/>
                <w:lang w:val="zh-CN"/>
              </w:rPr>
              <w:t>прављење</w:t>
            </w:r>
            <w:r w:rsidRPr="00D94CE4">
              <w:rPr>
                <w:spacing w:val="-12"/>
                <w:sz w:val="20"/>
                <w:lang w:val="zh-CN"/>
              </w:rPr>
              <w:t xml:space="preserve"> </w:t>
            </w:r>
            <w:r w:rsidRPr="00D94CE4">
              <w:rPr>
                <w:sz w:val="20"/>
                <w:lang w:val="zh-CN"/>
              </w:rPr>
              <w:t>паноа</w:t>
            </w:r>
            <w:r w:rsidRPr="00D94CE4">
              <w:rPr>
                <w:spacing w:val="-13"/>
                <w:sz w:val="20"/>
                <w:lang w:val="zh-CN"/>
              </w:rPr>
              <w:t xml:space="preserve"> </w:t>
            </w:r>
            <w:r w:rsidRPr="00D94CE4">
              <w:rPr>
                <w:sz w:val="20"/>
                <w:lang w:val="zh-CN"/>
              </w:rPr>
              <w:t>или ПП презентације</w:t>
            </w:r>
            <w:r w:rsidRPr="00D94CE4">
              <w:rPr>
                <w:spacing w:val="40"/>
                <w:sz w:val="20"/>
                <w:lang w:val="zh-CN"/>
              </w:rPr>
              <w:t xml:space="preserve"> </w:t>
            </w:r>
            <w:r w:rsidRPr="00D94CE4">
              <w:rPr>
                <w:sz w:val="20"/>
                <w:lang w:val="zh-CN"/>
              </w:rPr>
              <w:t>као завршне активности пројекта</w:t>
            </w:r>
          </w:p>
        </w:tc>
        <w:tc>
          <w:tcPr>
            <w:tcW w:w="576" w:type="pct"/>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23"/>
              <w:rPr>
                <w:sz w:val="20"/>
                <w:lang w:val="zh-CN"/>
              </w:rPr>
            </w:pPr>
          </w:p>
          <w:p w:rsidR="00D94CE4" w:rsidRPr="00D94CE4" w:rsidRDefault="00D94CE4" w:rsidP="00D94CE4">
            <w:pPr>
              <w:ind w:left="203" w:right="86" w:firstLine="24"/>
              <w:jc w:val="both"/>
              <w:rPr>
                <w:sz w:val="20"/>
                <w:lang w:val="zh-CN"/>
              </w:rPr>
            </w:pPr>
            <w:r w:rsidRPr="00D94CE4">
              <w:rPr>
                <w:sz w:val="20"/>
                <w:lang w:val="zh-CN"/>
              </w:rPr>
              <w:t>Разредни</w:t>
            </w:r>
            <w:r w:rsidRPr="00D94CE4">
              <w:rPr>
                <w:spacing w:val="-13"/>
                <w:sz w:val="20"/>
                <w:lang w:val="zh-CN"/>
              </w:rPr>
              <w:t xml:space="preserve"> </w:t>
            </w:r>
            <w:r w:rsidRPr="00D94CE4">
              <w:rPr>
                <w:sz w:val="20"/>
                <w:lang w:val="zh-CN"/>
              </w:rPr>
              <w:t xml:space="preserve">и </w:t>
            </w:r>
            <w:r w:rsidRPr="00D94CE4">
              <w:rPr>
                <w:spacing w:val="-2"/>
                <w:sz w:val="20"/>
                <w:lang w:val="zh-CN"/>
              </w:rPr>
              <w:t>предметни наставници</w:t>
            </w:r>
          </w:p>
        </w:tc>
        <w:tc>
          <w:tcPr>
            <w:tcW w:w="1018" w:type="pct"/>
          </w:tcPr>
          <w:p w:rsidR="00D94CE4" w:rsidRPr="00D94CE4" w:rsidRDefault="00D94CE4" w:rsidP="00D94CE4">
            <w:pPr>
              <w:rPr>
                <w:sz w:val="20"/>
                <w:lang w:val="zh-CN"/>
              </w:rPr>
            </w:pPr>
          </w:p>
          <w:p w:rsidR="00D94CE4" w:rsidRPr="00D94CE4" w:rsidRDefault="00D94CE4" w:rsidP="00D94CE4">
            <w:pPr>
              <w:spacing w:before="161"/>
              <w:rPr>
                <w:sz w:val="20"/>
                <w:lang w:val="zh-CN"/>
              </w:rPr>
            </w:pPr>
          </w:p>
          <w:p w:rsidR="00D94CE4" w:rsidRPr="00D94CE4" w:rsidRDefault="00D94CE4" w:rsidP="00D94CE4">
            <w:pPr>
              <w:spacing w:before="1"/>
              <w:ind w:left="251" w:right="131" w:hanging="3"/>
              <w:jc w:val="center"/>
              <w:rPr>
                <w:sz w:val="18"/>
                <w:lang w:val="zh-CN"/>
              </w:rPr>
            </w:pPr>
            <w:r w:rsidRPr="00D94CE4">
              <w:rPr>
                <w:sz w:val="20"/>
                <w:lang w:val="zh-CN"/>
              </w:rPr>
              <w:t xml:space="preserve">Особа која је задала одређену активност, </w:t>
            </w:r>
            <w:r w:rsidRPr="00D94CE4">
              <w:rPr>
                <w:sz w:val="18"/>
                <w:lang w:val="zh-CN"/>
              </w:rPr>
              <w:t>помоћник</w:t>
            </w:r>
            <w:r w:rsidRPr="00D94CE4">
              <w:rPr>
                <w:spacing w:val="-12"/>
                <w:sz w:val="18"/>
                <w:lang w:val="zh-CN"/>
              </w:rPr>
              <w:t xml:space="preserve"> </w:t>
            </w:r>
            <w:r w:rsidRPr="00D94CE4">
              <w:rPr>
                <w:sz w:val="18"/>
                <w:lang w:val="zh-CN"/>
              </w:rPr>
              <w:t>директора,</w:t>
            </w:r>
            <w:r w:rsidRPr="00D94CE4">
              <w:rPr>
                <w:spacing w:val="-11"/>
                <w:sz w:val="18"/>
                <w:lang w:val="zh-CN"/>
              </w:rPr>
              <w:t xml:space="preserve"> </w:t>
            </w:r>
            <w:r w:rsidRPr="00D94CE4">
              <w:rPr>
                <w:sz w:val="18"/>
                <w:lang w:val="zh-CN"/>
              </w:rPr>
              <w:t xml:space="preserve">пп </w:t>
            </w:r>
            <w:r w:rsidRPr="00D94CE4">
              <w:rPr>
                <w:spacing w:val="-2"/>
                <w:sz w:val="18"/>
                <w:lang w:val="zh-CN"/>
              </w:rPr>
              <w:t>служба</w:t>
            </w:r>
          </w:p>
        </w:tc>
        <w:tc>
          <w:tcPr>
            <w:tcW w:w="382" w:type="pct"/>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138"/>
              <w:rPr>
                <w:sz w:val="20"/>
                <w:lang w:val="zh-CN"/>
              </w:rPr>
            </w:pPr>
          </w:p>
          <w:p w:rsidR="00D94CE4" w:rsidRPr="00D94CE4" w:rsidRDefault="00D94CE4" w:rsidP="00D94CE4">
            <w:pPr>
              <w:ind w:left="186" w:right="59" w:firstLine="19"/>
              <w:rPr>
                <w:sz w:val="20"/>
                <w:lang w:val="zh-CN"/>
              </w:rPr>
            </w:pPr>
            <w:r w:rsidRPr="00D94CE4">
              <w:rPr>
                <w:spacing w:val="-2"/>
                <w:sz w:val="20"/>
                <w:lang w:val="zh-CN"/>
              </w:rPr>
              <w:t>Током године</w:t>
            </w:r>
          </w:p>
        </w:tc>
        <w:tc>
          <w:tcPr>
            <w:tcW w:w="1336" w:type="pct"/>
            <w:tcBorders>
              <w:right w:val="single" w:sz="48" w:space="0" w:color="909090"/>
            </w:tcBorders>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23"/>
              <w:rPr>
                <w:sz w:val="20"/>
                <w:lang w:val="zh-CN"/>
              </w:rPr>
            </w:pPr>
          </w:p>
          <w:p w:rsidR="00D94CE4" w:rsidRPr="00D94CE4" w:rsidRDefault="00D94CE4" w:rsidP="00D94CE4">
            <w:pPr>
              <w:ind w:left="369" w:right="197" w:firstLine="4"/>
              <w:jc w:val="center"/>
              <w:rPr>
                <w:sz w:val="20"/>
                <w:lang w:val="zh-CN"/>
              </w:rPr>
            </w:pPr>
            <w:r w:rsidRPr="00D94CE4">
              <w:rPr>
                <w:sz w:val="20"/>
                <w:lang w:val="zh-CN"/>
              </w:rPr>
              <w:t>ангажује се у реализацији преузетих</w:t>
            </w:r>
            <w:r w:rsidRPr="00D94CE4">
              <w:rPr>
                <w:spacing w:val="-13"/>
                <w:sz w:val="20"/>
                <w:lang w:val="zh-CN"/>
              </w:rPr>
              <w:t xml:space="preserve"> </w:t>
            </w:r>
            <w:r w:rsidRPr="00D94CE4">
              <w:rPr>
                <w:sz w:val="20"/>
                <w:lang w:val="zh-CN"/>
              </w:rPr>
              <w:t>обавеза</w:t>
            </w:r>
            <w:r w:rsidRPr="00D94CE4">
              <w:rPr>
                <w:spacing w:val="-12"/>
                <w:sz w:val="20"/>
                <w:lang w:val="zh-CN"/>
              </w:rPr>
              <w:t xml:space="preserve"> </w:t>
            </w:r>
            <w:r w:rsidRPr="00D94CE4">
              <w:rPr>
                <w:sz w:val="20"/>
                <w:lang w:val="zh-CN"/>
              </w:rPr>
              <w:t>у</w:t>
            </w:r>
            <w:r w:rsidRPr="00D94CE4">
              <w:rPr>
                <w:spacing w:val="-13"/>
                <w:sz w:val="20"/>
                <w:lang w:val="zh-CN"/>
              </w:rPr>
              <w:t xml:space="preserve"> </w:t>
            </w:r>
            <w:r w:rsidRPr="00D94CE4">
              <w:rPr>
                <w:sz w:val="20"/>
                <w:lang w:val="zh-CN"/>
              </w:rPr>
              <w:t xml:space="preserve">оквиру </w:t>
            </w:r>
            <w:r w:rsidRPr="00D94CE4">
              <w:rPr>
                <w:spacing w:val="-2"/>
                <w:sz w:val="20"/>
                <w:lang w:val="zh-CN"/>
              </w:rPr>
              <w:t>групе</w:t>
            </w:r>
          </w:p>
        </w:tc>
      </w:tr>
      <w:tr w:rsidR="00D94CE4" w:rsidRPr="00D94CE4" w:rsidTr="00D94CE4">
        <w:trPr>
          <w:trHeight w:val="734"/>
        </w:trPr>
        <w:tc>
          <w:tcPr>
            <w:tcW w:w="1688" w:type="pct"/>
            <w:gridSpan w:val="2"/>
            <w:tcBorders>
              <w:left w:val="single" w:sz="48" w:space="0" w:color="909090"/>
            </w:tcBorders>
          </w:tcPr>
          <w:p w:rsidR="00D94CE4" w:rsidRPr="00D94CE4" w:rsidRDefault="00D94CE4" w:rsidP="00D94CE4">
            <w:pPr>
              <w:spacing w:before="239"/>
              <w:ind w:left="333"/>
              <w:rPr>
                <w:b/>
                <w:lang w:val="zh-CN"/>
              </w:rPr>
            </w:pPr>
            <w:r w:rsidRPr="00D94CE4">
              <w:rPr>
                <w:b/>
                <w:lang w:val="zh-CN"/>
              </w:rPr>
              <w:t>Међупредметна</w:t>
            </w:r>
            <w:r w:rsidRPr="00D94CE4">
              <w:rPr>
                <w:b/>
                <w:spacing w:val="-6"/>
                <w:lang w:val="zh-CN"/>
              </w:rPr>
              <w:t xml:space="preserve"> </w:t>
            </w:r>
            <w:r w:rsidRPr="00D94CE4">
              <w:rPr>
                <w:b/>
                <w:spacing w:val="-2"/>
                <w:lang w:val="zh-CN"/>
              </w:rPr>
              <w:t>компетенција:</w:t>
            </w:r>
          </w:p>
        </w:tc>
        <w:tc>
          <w:tcPr>
            <w:tcW w:w="3312" w:type="pct"/>
            <w:gridSpan w:val="4"/>
            <w:tcBorders>
              <w:right w:val="single" w:sz="48" w:space="0" w:color="909090"/>
            </w:tcBorders>
          </w:tcPr>
          <w:p w:rsidR="00D94CE4" w:rsidRPr="00D94CE4" w:rsidRDefault="00D94CE4" w:rsidP="00D94CE4">
            <w:pPr>
              <w:spacing w:before="46"/>
              <w:ind w:left="3016" w:hanging="2305"/>
              <w:rPr>
                <w:b/>
                <w:sz w:val="28"/>
                <w:lang w:val="zh-CN"/>
              </w:rPr>
            </w:pPr>
            <w:r w:rsidRPr="00D94CE4">
              <w:rPr>
                <w:b/>
                <w:sz w:val="28"/>
                <w:lang w:val="zh-CN"/>
              </w:rPr>
              <w:t>ОДГОВОРНО</w:t>
            </w:r>
            <w:r w:rsidRPr="00D94CE4">
              <w:rPr>
                <w:b/>
                <w:spacing w:val="-11"/>
                <w:sz w:val="28"/>
                <w:lang w:val="zh-CN"/>
              </w:rPr>
              <w:t xml:space="preserve"> </w:t>
            </w:r>
            <w:r w:rsidRPr="00D94CE4">
              <w:rPr>
                <w:b/>
                <w:sz w:val="28"/>
                <w:lang w:val="zh-CN"/>
              </w:rPr>
              <w:t>УЧЕШЋЕ</w:t>
            </w:r>
            <w:r w:rsidRPr="00D94CE4">
              <w:rPr>
                <w:b/>
                <w:spacing w:val="-11"/>
                <w:sz w:val="28"/>
                <w:lang w:val="zh-CN"/>
              </w:rPr>
              <w:t xml:space="preserve"> </w:t>
            </w:r>
            <w:r w:rsidRPr="00D94CE4">
              <w:rPr>
                <w:b/>
                <w:sz w:val="28"/>
                <w:lang w:val="zh-CN"/>
              </w:rPr>
              <w:t>У</w:t>
            </w:r>
            <w:r w:rsidRPr="00D94CE4">
              <w:rPr>
                <w:b/>
                <w:spacing w:val="-14"/>
                <w:sz w:val="28"/>
                <w:lang w:val="zh-CN"/>
              </w:rPr>
              <w:t xml:space="preserve"> </w:t>
            </w:r>
            <w:r w:rsidRPr="00D94CE4">
              <w:rPr>
                <w:b/>
                <w:sz w:val="28"/>
                <w:lang w:val="zh-CN"/>
              </w:rPr>
              <w:t xml:space="preserve">ДЕМОКРАТСКОМ </w:t>
            </w:r>
            <w:r w:rsidRPr="00D94CE4">
              <w:rPr>
                <w:b/>
                <w:spacing w:val="-2"/>
                <w:sz w:val="28"/>
                <w:lang w:val="zh-CN"/>
              </w:rPr>
              <w:t>ДРУШТВУ</w:t>
            </w:r>
          </w:p>
        </w:tc>
      </w:tr>
      <w:tr w:rsidR="00D94CE4" w:rsidRPr="00D94CE4" w:rsidTr="00D94CE4">
        <w:trPr>
          <w:trHeight w:val="1285"/>
        </w:trPr>
        <w:tc>
          <w:tcPr>
            <w:tcW w:w="302" w:type="pct"/>
            <w:tcBorders>
              <w:left w:val="single" w:sz="48" w:space="0" w:color="909090"/>
            </w:tcBorders>
            <w:shd w:val="clear" w:color="auto" w:fill="DBDBDB"/>
            <w:textDirection w:val="btLr"/>
          </w:tcPr>
          <w:p w:rsidR="00D94CE4" w:rsidRPr="00D94CE4" w:rsidRDefault="00D94CE4" w:rsidP="00D94CE4">
            <w:pPr>
              <w:spacing w:before="62"/>
              <w:rPr>
                <w:sz w:val="16"/>
                <w:lang w:val="zh-CN"/>
              </w:rPr>
            </w:pPr>
          </w:p>
          <w:p w:rsidR="00D94CE4" w:rsidRPr="00D94CE4" w:rsidRDefault="00D94CE4" w:rsidP="00D94CE4">
            <w:pPr>
              <w:ind w:left="254"/>
              <w:rPr>
                <w:b/>
                <w:sz w:val="16"/>
                <w:lang w:val="zh-CN"/>
              </w:rPr>
            </w:pPr>
            <w:r w:rsidRPr="00D94CE4">
              <w:rPr>
                <w:b/>
                <w:sz w:val="16"/>
                <w:lang w:val="zh-CN"/>
              </w:rPr>
              <w:t>Редни</w:t>
            </w:r>
            <w:r w:rsidRPr="00D94CE4">
              <w:rPr>
                <w:b/>
                <w:spacing w:val="-4"/>
                <w:sz w:val="16"/>
                <w:lang w:val="zh-CN"/>
              </w:rPr>
              <w:t xml:space="preserve"> број</w:t>
            </w:r>
          </w:p>
        </w:tc>
        <w:tc>
          <w:tcPr>
            <w:tcW w:w="1386" w:type="pct"/>
            <w:shd w:val="clear" w:color="auto" w:fill="DBDBDB"/>
          </w:tcPr>
          <w:p w:rsidR="00D94CE4" w:rsidRPr="00D94CE4" w:rsidRDefault="00D94CE4" w:rsidP="00D94CE4">
            <w:pPr>
              <w:spacing w:before="229"/>
              <w:rPr>
                <w:sz w:val="24"/>
                <w:lang w:val="zh-CN"/>
              </w:rPr>
            </w:pPr>
          </w:p>
          <w:p w:rsidR="00D94CE4" w:rsidRPr="00D94CE4" w:rsidRDefault="00D94CE4" w:rsidP="00D94CE4">
            <w:pPr>
              <w:ind w:left="119" w:right="1"/>
              <w:jc w:val="center"/>
              <w:rPr>
                <w:b/>
                <w:sz w:val="24"/>
                <w:lang w:val="zh-CN"/>
              </w:rPr>
            </w:pPr>
            <w:r w:rsidRPr="00D94CE4">
              <w:rPr>
                <w:b/>
                <w:spacing w:val="-2"/>
                <w:sz w:val="24"/>
                <w:lang w:val="zh-CN"/>
              </w:rPr>
              <w:t>Активност</w:t>
            </w:r>
          </w:p>
        </w:tc>
        <w:tc>
          <w:tcPr>
            <w:tcW w:w="576" w:type="pct"/>
            <w:shd w:val="clear" w:color="auto" w:fill="DBDBDB"/>
          </w:tcPr>
          <w:p w:rsidR="00D94CE4" w:rsidRPr="00D94CE4" w:rsidRDefault="00D94CE4" w:rsidP="00D94CE4">
            <w:pPr>
              <w:rPr>
                <w:sz w:val="16"/>
                <w:lang w:val="zh-CN"/>
              </w:rPr>
            </w:pPr>
          </w:p>
          <w:p w:rsidR="00D94CE4" w:rsidRPr="00D94CE4" w:rsidRDefault="00D94CE4" w:rsidP="00D94CE4">
            <w:pPr>
              <w:spacing w:before="183"/>
              <w:rPr>
                <w:sz w:val="16"/>
                <w:lang w:val="zh-CN"/>
              </w:rPr>
            </w:pPr>
          </w:p>
          <w:p w:rsidR="00D94CE4" w:rsidRPr="00D94CE4" w:rsidRDefault="00D94CE4" w:rsidP="00D94CE4">
            <w:pPr>
              <w:ind w:left="156" w:right="37"/>
              <w:jc w:val="center"/>
              <w:rPr>
                <w:b/>
                <w:sz w:val="16"/>
                <w:lang w:val="zh-CN"/>
              </w:rPr>
            </w:pPr>
            <w:r w:rsidRPr="00D94CE4">
              <w:rPr>
                <w:b/>
                <w:spacing w:val="-2"/>
                <w:sz w:val="16"/>
                <w:lang w:val="zh-CN"/>
              </w:rPr>
              <w:t>Реализатори</w:t>
            </w:r>
          </w:p>
        </w:tc>
        <w:tc>
          <w:tcPr>
            <w:tcW w:w="1018" w:type="pct"/>
            <w:shd w:val="clear" w:color="auto" w:fill="DBDBDB"/>
          </w:tcPr>
          <w:p w:rsidR="00D94CE4" w:rsidRPr="00D94CE4" w:rsidRDefault="00D94CE4" w:rsidP="00D94CE4">
            <w:pPr>
              <w:rPr>
                <w:sz w:val="16"/>
                <w:lang w:val="zh-CN"/>
              </w:rPr>
            </w:pPr>
          </w:p>
          <w:p w:rsidR="00D94CE4" w:rsidRPr="00D94CE4" w:rsidRDefault="00D94CE4" w:rsidP="00D94CE4">
            <w:pPr>
              <w:rPr>
                <w:sz w:val="16"/>
                <w:lang w:val="zh-CN"/>
              </w:rPr>
            </w:pPr>
          </w:p>
          <w:p w:rsidR="00D94CE4" w:rsidRPr="00D94CE4" w:rsidRDefault="00D94CE4" w:rsidP="00D94CE4">
            <w:pPr>
              <w:spacing w:before="1"/>
              <w:ind w:left="123" w:right="2"/>
              <w:jc w:val="center"/>
              <w:rPr>
                <w:b/>
                <w:sz w:val="16"/>
                <w:lang w:val="zh-CN"/>
              </w:rPr>
            </w:pPr>
            <w:r w:rsidRPr="00D94CE4">
              <w:rPr>
                <w:b/>
                <w:sz w:val="16"/>
                <w:lang w:val="zh-CN"/>
              </w:rPr>
              <w:t>Особа</w:t>
            </w:r>
            <w:r w:rsidRPr="00D94CE4">
              <w:rPr>
                <w:b/>
                <w:spacing w:val="-10"/>
                <w:sz w:val="16"/>
                <w:lang w:val="zh-CN"/>
              </w:rPr>
              <w:t xml:space="preserve"> </w:t>
            </w:r>
            <w:r w:rsidRPr="00D94CE4">
              <w:rPr>
                <w:b/>
                <w:sz w:val="16"/>
                <w:lang w:val="zh-CN"/>
              </w:rPr>
              <w:t>задужена</w:t>
            </w:r>
            <w:r w:rsidRPr="00D94CE4">
              <w:rPr>
                <w:b/>
                <w:spacing w:val="-10"/>
                <w:sz w:val="16"/>
                <w:lang w:val="zh-CN"/>
              </w:rPr>
              <w:t xml:space="preserve"> </w:t>
            </w:r>
            <w:r w:rsidRPr="00D94CE4">
              <w:rPr>
                <w:b/>
                <w:sz w:val="16"/>
                <w:lang w:val="zh-CN"/>
              </w:rPr>
              <w:t>за</w:t>
            </w:r>
            <w:r w:rsidRPr="00D94CE4">
              <w:rPr>
                <w:b/>
                <w:spacing w:val="-10"/>
                <w:sz w:val="16"/>
                <w:lang w:val="zh-CN"/>
              </w:rPr>
              <w:t xml:space="preserve"> </w:t>
            </w:r>
            <w:r w:rsidRPr="00D94CE4">
              <w:rPr>
                <w:b/>
                <w:sz w:val="16"/>
                <w:lang w:val="zh-CN"/>
              </w:rPr>
              <w:t>праћење</w:t>
            </w:r>
            <w:r w:rsidRPr="00D94CE4">
              <w:rPr>
                <w:b/>
                <w:spacing w:val="40"/>
                <w:sz w:val="16"/>
                <w:lang w:val="zh-CN"/>
              </w:rPr>
              <w:t xml:space="preserve"> </w:t>
            </w:r>
            <w:r w:rsidRPr="00D94CE4">
              <w:rPr>
                <w:b/>
                <w:sz w:val="16"/>
                <w:lang w:val="zh-CN"/>
              </w:rPr>
              <w:t>реализације и вредновање</w:t>
            </w:r>
            <w:r w:rsidRPr="00D94CE4">
              <w:rPr>
                <w:b/>
                <w:spacing w:val="40"/>
                <w:sz w:val="16"/>
                <w:lang w:val="zh-CN"/>
              </w:rPr>
              <w:t xml:space="preserve"> </w:t>
            </w:r>
            <w:r w:rsidRPr="00D94CE4">
              <w:rPr>
                <w:b/>
                <w:sz w:val="16"/>
                <w:lang w:val="zh-CN"/>
              </w:rPr>
              <w:t>процеса и исхода</w:t>
            </w:r>
          </w:p>
        </w:tc>
        <w:tc>
          <w:tcPr>
            <w:tcW w:w="382" w:type="pct"/>
            <w:shd w:val="clear" w:color="auto" w:fill="DBDBDB"/>
          </w:tcPr>
          <w:p w:rsidR="00D94CE4" w:rsidRPr="00D94CE4" w:rsidRDefault="00D94CE4" w:rsidP="00D94CE4">
            <w:pPr>
              <w:rPr>
                <w:sz w:val="14"/>
                <w:lang w:val="zh-CN"/>
              </w:rPr>
            </w:pPr>
          </w:p>
          <w:p w:rsidR="00D94CE4" w:rsidRPr="00D94CE4" w:rsidRDefault="00D94CE4" w:rsidP="00D94CE4">
            <w:pPr>
              <w:spacing w:before="159"/>
              <w:rPr>
                <w:sz w:val="14"/>
                <w:lang w:val="zh-CN"/>
              </w:rPr>
            </w:pPr>
          </w:p>
          <w:p w:rsidR="00D94CE4" w:rsidRPr="00D94CE4" w:rsidRDefault="00D94CE4" w:rsidP="00D94CE4">
            <w:pPr>
              <w:ind w:left="227" w:right="50" w:hanging="56"/>
              <w:rPr>
                <w:b/>
                <w:sz w:val="14"/>
                <w:lang w:val="zh-CN"/>
              </w:rPr>
            </w:pPr>
            <w:r w:rsidRPr="00D94CE4">
              <w:rPr>
                <w:b/>
                <w:spacing w:val="-2"/>
                <w:sz w:val="14"/>
                <w:lang w:val="zh-CN"/>
              </w:rPr>
              <w:t>Временск</w:t>
            </w:r>
            <w:r w:rsidRPr="00D94CE4">
              <w:rPr>
                <w:b/>
                <w:spacing w:val="40"/>
                <w:sz w:val="14"/>
                <w:lang w:val="zh-CN"/>
              </w:rPr>
              <w:t xml:space="preserve"> </w:t>
            </w:r>
            <w:r w:rsidRPr="00D94CE4">
              <w:rPr>
                <w:b/>
                <w:sz w:val="14"/>
                <w:lang w:val="zh-CN"/>
              </w:rPr>
              <w:t>и</w:t>
            </w:r>
            <w:r w:rsidRPr="00D94CE4">
              <w:rPr>
                <w:b/>
                <w:spacing w:val="-8"/>
                <w:sz w:val="14"/>
                <w:lang w:val="zh-CN"/>
              </w:rPr>
              <w:t xml:space="preserve"> </w:t>
            </w:r>
            <w:r w:rsidRPr="00D94CE4">
              <w:rPr>
                <w:b/>
                <w:sz w:val="14"/>
                <w:lang w:val="zh-CN"/>
              </w:rPr>
              <w:t>оквир</w:t>
            </w:r>
          </w:p>
        </w:tc>
        <w:tc>
          <w:tcPr>
            <w:tcW w:w="1336" w:type="pct"/>
            <w:tcBorders>
              <w:right w:val="single" w:sz="48" w:space="0" w:color="909090"/>
            </w:tcBorders>
            <w:shd w:val="clear" w:color="auto" w:fill="DBDBDB"/>
          </w:tcPr>
          <w:p w:rsidR="00D94CE4" w:rsidRPr="00D94CE4" w:rsidRDefault="00D94CE4" w:rsidP="00D94CE4">
            <w:pPr>
              <w:spacing w:before="229"/>
              <w:rPr>
                <w:sz w:val="24"/>
                <w:lang w:val="zh-CN"/>
              </w:rPr>
            </w:pPr>
          </w:p>
          <w:p w:rsidR="00D94CE4" w:rsidRPr="00D94CE4" w:rsidRDefault="00D94CE4" w:rsidP="00D94CE4">
            <w:pPr>
              <w:ind w:left="205" w:right="31"/>
              <w:jc w:val="center"/>
              <w:rPr>
                <w:b/>
                <w:sz w:val="24"/>
                <w:lang w:val="zh-CN"/>
              </w:rPr>
            </w:pPr>
            <w:r w:rsidRPr="00D94CE4">
              <w:rPr>
                <w:b/>
                <w:sz w:val="24"/>
                <w:lang w:val="zh-CN"/>
              </w:rPr>
              <w:t>Очекивани</w:t>
            </w:r>
            <w:r w:rsidRPr="00D94CE4">
              <w:rPr>
                <w:b/>
                <w:spacing w:val="-4"/>
                <w:sz w:val="24"/>
                <w:lang w:val="zh-CN"/>
              </w:rPr>
              <w:t xml:space="preserve"> </w:t>
            </w:r>
            <w:r w:rsidRPr="00D94CE4">
              <w:rPr>
                <w:b/>
                <w:spacing w:val="-2"/>
                <w:sz w:val="24"/>
                <w:lang w:val="zh-CN"/>
              </w:rPr>
              <w:t>исходи</w:t>
            </w:r>
          </w:p>
        </w:tc>
      </w:tr>
      <w:tr w:rsidR="00D94CE4" w:rsidRPr="00D94CE4" w:rsidTr="00D94CE4">
        <w:trPr>
          <w:trHeight w:val="1240"/>
        </w:trPr>
        <w:tc>
          <w:tcPr>
            <w:tcW w:w="302" w:type="pct"/>
            <w:tcBorders>
              <w:left w:val="single" w:sz="48" w:space="0" w:color="909090"/>
            </w:tcBorders>
          </w:tcPr>
          <w:p w:rsidR="00D94CE4" w:rsidRPr="00D94CE4" w:rsidRDefault="00D94CE4" w:rsidP="00D94CE4">
            <w:pPr>
              <w:spacing w:before="205"/>
              <w:rPr>
                <w:sz w:val="24"/>
                <w:lang w:val="zh-CN"/>
              </w:rPr>
            </w:pPr>
          </w:p>
          <w:p w:rsidR="00D94CE4" w:rsidRPr="00D94CE4" w:rsidRDefault="00D94CE4" w:rsidP="00D94CE4">
            <w:pPr>
              <w:ind w:left="67" w:right="6"/>
              <w:jc w:val="center"/>
              <w:rPr>
                <w:sz w:val="24"/>
                <w:lang w:val="zh-CN"/>
              </w:rPr>
            </w:pPr>
            <w:r w:rsidRPr="00D94CE4">
              <w:rPr>
                <w:spacing w:val="-5"/>
                <w:sz w:val="24"/>
                <w:lang w:val="zh-CN"/>
              </w:rPr>
              <w:t>1.</w:t>
            </w:r>
          </w:p>
        </w:tc>
        <w:tc>
          <w:tcPr>
            <w:tcW w:w="1386" w:type="pct"/>
          </w:tcPr>
          <w:p w:rsidR="00D94CE4" w:rsidRPr="00D94CE4" w:rsidRDefault="00D94CE4" w:rsidP="00D94CE4">
            <w:pPr>
              <w:spacing w:line="186" w:lineRule="exact"/>
              <w:ind w:left="162"/>
              <w:rPr>
                <w:sz w:val="18"/>
                <w:lang w:val="sr-Cyrl-RS"/>
              </w:rPr>
            </w:pPr>
            <w:r w:rsidRPr="00D94CE4">
              <w:rPr>
                <w:sz w:val="18"/>
                <w:lang w:val="zh-CN"/>
              </w:rPr>
              <w:t>Реализовање радионица на тему различитости, толеранције, равноправности а кроз увезивање садржаја</w:t>
            </w:r>
            <w:r w:rsidRPr="00D94CE4">
              <w:rPr>
                <w:spacing w:val="-12"/>
                <w:sz w:val="18"/>
                <w:lang w:val="zh-CN"/>
              </w:rPr>
              <w:t xml:space="preserve"> </w:t>
            </w:r>
            <w:r w:rsidRPr="00D94CE4">
              <w:rPr>
                <w:sz w:val="18"/>
                <w:lang w:val="zh-CN"/>
              </w:rPr>
              <w:t>из</w:t>
            </w:r>
            <w:r w:rsidRPr="00D94CE4">
              <w:rPr>
                <w:spacing w:val="-11"/>
                <w:sz w:val="18"/>
                <w:lang w:val="zh-CN"/>
              </w:rPr>
              <w:t xml:space="preserve"> </w:t>
            </w:r>
            <w:r w:rsidRPr="00D94CE4">
              <w:rPr>
                <w:sz w:val="18"/>
                <w:lang w:val="sr-Cyrl-RS"/>
              </w:rPr>
              <w:t xml:space="preserve"> различитих предмета</w:t>
            </w:r>
          </w:p>
        </w:tc>
        <w:tc>
          <w:tcPr>
            <w:tcW w:w="576" w:type="pct"/>
          </w:tcPr>
          <w:p w:rsidR="00D94CE4" w:rsidRPr="00D94CE4" w:rsidRDefault="00D94CE4" w:rsidP="00D94CE4">
            <w:pPr>
              <w:spacing w:before="103"/>
              <w:ind w:left="232" w:right="111" w:firstLine="12"/>
              <w:jc w:val="both"/>
              <w:rPr>
                <w:sz w:val="18"/>
                <w:lang w:val="zh-CN"/>
              </w:rPr>
            </w:pPr>
            <w:r w:rsidRPr="00D94CE4">
              <w:rPr>
                <w:spacing w:val="-2"/>
                <w:sz w:val="18"/>
                <w:lang w:val="zh-CN"/>
              </w:rPr>
              <w:t xml:space="preserve">Одељењски старешина предметни наставници, </w:t>
            </w:r>
            <w:r w:rsidRPr="00D94CE4">
              <w:rPr>
                <w:sz w:val="18"/>
                <w:lang w:val="zh-CN"/>
              </w:rPr>
              <w:t>пп служба</w:t>
            </w:r>
          </w:p>
        </w:tc>
        <w:tc>
          <w:tcPr>
            <w:tcW w:w="1018" w:type="pct"/>
          </w:tcPr>
          <w:p w:rsidR="00D94CE4" w:rsidRPr="00D94CE4" w:rsidRDefault="00D94CE4" w:rsidP="00D94CE4">
            <w:pPr>
              <w:spacing w:before="102"/>
              <w:rPr>
                <w:sz w:val="18"/>
                <w:lang w:val="zh-CN"/>
              </w:rPr>
            </w:pPr>
          </w:p>
          <w:p w:rsidR="00D94CE4" w:rsidRPr="00D94CE4" w:rsidRDefault="00D94CE4" w:rsidP="00D94CE4">
            <w:pPr>
              <w:ind w:left="123" w:right="2"/>
              <w:jc w:val="center"/>
              <w:rPr>
                <w:sz w:val="18"/>
                <w:lang w:val="zh-CN"/>
              </w:rPr>
            </w:pPr>
            <w:r w:rsidRPr="00D94CE4">
              <w:rPr>
                <w:spacing w:val="-2"/>
                <w:sz w:val="18"/>
                <w:lang w:val="zh-CN"/>
              </w:rPr>
              <w:t>директор</w:t>
            </w:r>
          </w:p>
          <w:p w:rsidR="00D94CE4" w:rsidRPr="00D94CE4" w:rsidRDefault="00D94CE4" w:rsidP="00D94CE4">
            <w:pPr>
              <w:spacing w:before="1"/>
              <w:ind w:left="123" w:right="6"/>
              <w:jc w:val="center"/>
              <w:rPr>
                <w:sz w:val="18"/>
                <w:lang w:val="zh-CN"/>
              </w:rPr>
            </w:pPr>
            <w:r w:rsidRPr="00D94CE4">
              <w:rPr>
                <w:sz w:val="18"/>
                <w:lang w:val="zh-CN"/>
              </w:rPr>
              <w:t>пп</w:t>
            </w:r>
            <w:r w:rsidRPr="00D94CE4">
              <w:rPr>
                <w:spacing w:val="-1"/>
                <w:sz w:val="18"/>
                <w:lang w:val="zh-CN"/>
              </w:rPr>
              <w:t xml:space="preserve"> </w:t>
            </w:r>
            <w:r w:rsidRPr="00D94CE4">
              <w:rPr>
                <w:spacing w:val="-2"/>
                <w:sz w:val="18"/>
                <w:lang w:val="zh-CN"/>
              </w:rPr>
              <w:t>служба</w:t>
            </w:r>
          </w:p>
        </w:tc>
        <w:tc>
          <w:tcPr>
            <w:tcW w:w="382" w:type="pct"/>
          </w:tcPr>
          <w:p w:rsidR="00D94CE4" w:rsidRPr="00D94CE4" w:rsidRDefault="00D94CE4" w:rsidP="00D94CE4">
            <w:pPr>
              <w:spacing w:before="205"/>
              <w:rPr>
                <w:sz w:val="18"/>
                <w:lang w:val="zh-CN"/>
              </w:rPr>
            </w:pPr>
          </w:p>
          <w:p w:rsidR="00D94CE4" w:rsidRPr="00D94CE4" w:rsidRDefault="00D94CE4" w:rsidP="00D94CE4">
            <w:pPr>
              <w:ind w:left="215" w:right="89" w:firstLine="16"/>
              <w:rPr>
                <w:sz w:val="18"/>
                <w:lang w:val="zh-CN"/>
              </w:rPr>
            </w:pPr>
            <w:r w:rsidRPr="00D94CE4">
              <w:rPr>
                <w:spacing w:val="-4"/>
                <w:sz w:val="18"/>
                <w:lang w:val="zh-CN"/>
              </w:rPr>
              <w:t xml:space="preserve">Током </w:t>
            </w:r>
            <w:r w:rsidRPr="00D94CE4">
              <w:rPr>
                <w:spacing w:val="-2"/>
                <w:sz w:val="18"/>
                <w:lang w:val="zh-CN"/>
              </w:rPr>
              <w:t>године</w:t>
            </w:r>
          </w:p>
        </w:tc>
        <w:tc>
          <w:tcPr>
            <w:tcW w:w="1336" w:type="pct"/>
            <w:tcBorders>
              <w:right w:val="single" w:sz="48" w:space="0" w:color="909090"/>
            </w:tcBorders>
          </w:tcPr>
          <w:p w:rsidR="00D94CE4" w:rsidRPr="00D94CE4" w:rsidRDefault="00D94CE4" w:rsidP="00D94CE4">
            <w:pPr>
              <w:spacing w:before="102"/>
              <w:rPr>
                <w:sz w:val="18"/>
                <w:lang w:val="zh-CN"/>
              </w:rPr>
            </w:pPr>
          </w:p>
          <w:p w:rsidR="00D94CE4" w:rsidRPr="00D94CE4" w:rsidRDefault="00D94CE4" w:rsidP="00D94CE4">
            <w:pPr>
              <w:ind w:left="623" w:hanging="291"/>
              <w:rPr>
                <w:sz w:val="18"/>
                <w:lang w:val="zh-CN"/>
              </w:rPr>
            </w:pPr>
            <w:r w:rsidRPr="00D94CE4">
              <w:rPr>
                <w:sz w:val="18"/>
                <w:lang w:val="zh-CN"/>
              </w:rPr>
              <w:t>понаша</w:t>
            </w:r>
            <w:r w:rsidRPr="00D94CE4">
              <w:rPr>
                <w:spacing w:val="-9"/>
                <w:sz w:val="18"/>
                <w:lang w:val="zh-CN"/>
              </w:rPr>
              <w:t xml:space="preserve"> </w:t>
            </w:r>
            <w:r w:rsidRPr="00D94CE4">
              <w:rPr>
                <w:sz w:val="18"/>
                <w:lang w:val="zh-CN"/>
              </w:rPr>
              <w:t>се</w:t>
            </w:r>
            <w:r w:rsidRPr="00D94CE4">
              <w:rPr>
                <w:spacing w:val="-9"/>
                <w:sz w:val="18"/>
                <w:lang w:val="zh-CN"/>
              </w:rPr>
              <w:t xml:space="preserve"> </w:t>
            </w:r>
            <w:r w:rsidRPr="00D94CE4">
              <w:rPr>
                <w:sz w:val="18"/>
                <w:lang w:val="zh-CN"/>
              </w:rPr>
              <w:t>одговорно,</w:t>
            </w:r>
            <w:r w:rsidRPr="00D94CE4">
              <w:rPr>
                <w:spacing w:val="-10"/>
                <w:sz w:val="18"/>
                <w:lang w:val="zh-CN"/>
              </w:rPr>
              <w:t xml:space="preserve"> </w:t>
            </w:r>
            <w:r w:rsidRPr="00D94CE4">
              <w:rPr>
                <w:sz w:val="18"/>
                <w:lang w:val="zh-CN"/>
              </w:rPr>
              <w:t>хумано</w:t>
            </w:r>
            <w:r w:rsidRPr="00D94CE4">
              <w:rPr>
                <w:spacing w:val="-8"/>
                <w:sz w:val="18"/>
                <w:lang w:val="zh-CN"/>
              </w:rPr>
              <w:t xml:space="preserve"> </w:t>
            </w:r>
            <w:r w:rsidRPr="00D94CE4">
              <w:rPr>
                <w:sz w:val="18"/>
                <w:lang w:val="zh-CN"/>
              </w:rPr>
              <w:t>и толерантно у друштву а</w:t>
            </w:r>
          </w:p>
          <w:p w:rsidR="00D94CE4" w:rsidRPr="00D94CE4" w:rsidRDefault="00D94CE4" w:rsidP="00D94CE4">
            <w:pPr>
              <w:spacing w:before="1"/>
              <w:ind w:left="280"/>
              <w:rPr>
                <w:sz w:val="18"/>
                <w:lang w:val="zh-CN"/>
              </w:rPr>
            </w:pPr>
            <w:r w:rsidRPr="00D94CE4">
              <w:rPr>
                <w:sz w:val="18"/>
                <w:lang w:val="zh-CN"/>
              </w:rPr>
              <w:t>првенствено</w:t>
            </w:r>
            <w:r w:rsidRPr="00D94CE4">
              <w:rPr>
                <w:spacing w:val="-3"/>
                <w:sz w:val="18"/>
                <w:lang w:val="zh-CN"/>
              </w:rPr>
              <w:t xml:space="preserve"> </w:t>
            </w:r>
            <w:r w:rsidRPr="00D94CE4">
              <w:rPr>
                <w:sz w:val="18"/>
                <w:lang w:val="zh-CN"/>
              </w:rPr>
              <w:t>у</w:t>
            </w:r>
            <w:r w:rsidRPr="00D94CE4">
              <w:rPr>
                <w:spacing w:val="-3"/>
                <w:sz w:val="18"/>
                <w:lang w:val="zh-CN"/>
              </w:rPr>
              <w:t xml:space="preserve"> </w:t>
            </w:r>
            <w:r w:rsidRPr="00D94CE4">
              <w:rPr>
                <w:sz w:val="18"/>
                <w:lang w:val="zh-CN"/>
              </w:rPr>
              <w:t>школској</w:t>
            </w:r>
            <w:r w:rsidRPr="00D94CE4">
              <w:rPr>
                <w:spacing w:val="-3"/>
                <w:sz w:val="18"/>
                <w:lang w:val="zh-CN"/>
              </w:rPr>
              <w:t xml:space="preserve"> </w:t>
            </w:r>
            <w:r w:rsidRPr="00D94CE4">
              <w:rPr>
                <w:spacing w:val="-2"/>
                <w:sz w:val="18"/>
                <w:lang w:val="zh-CN"/>
              </w:rPr>
              <w:t>средини</w:t>
            </w:r>
          </w:p>
        </w:tc>
      </w:tr>
      <w:tr w:rsidR="00D94CE4" w:rsidRPr="00D94CE4" w:rsidTr="00D94CE4">
        <w:trPr>
          <w:trHeight w:val="1890"/>
        </w:trPr>
        <w:tc>
          <w:tcPr>
            <w:tcW w:w="302" w:type="pct"/>
            <w:tcBorders>
              <w:left w:val="single" w:sz="48" w:space="0" w:color="909090"/>
              <w:bottom w:val="single" w:sz="12" w:space="0" w:color="000000"/>
            </w:tcBorders>
          </w:tcPr>
          <w:p w:rsidR="00D94CE4" w:rsidRPr="00D94CE4" w:rsidRDefault="00D94CE4" w:rsidP="00D94CE4">
            <w:pPr>
              <w:rPr>
                <w:sz w:val="24"/>
                <w:lang w:val="zh-CN"/>
              </w:rPr>
            </w:pPr>
          </w:p>
          <w:p w:rsidR="00D94CE4" w:rsidRPr="00D94CE4" w:rsidRDefault="00D94CE4" w:rsidP="00D94CE4">
            <w:pPr>
              <w:rPr>
                <w:sz w:val="24"/>
                <w:lang w:val="zh-CN"/>
              </w:rPr>
            </w:pPr>
          </w:p>
          <w:p w:rsidR="00D94CE4" w:rsidRPr="00D94CE4" w:rsidRDefault="00D94CE4" w:rsidP="00D94CE4">
            <w:pPr>
              <w:rPr>
                <w:sz w:val="24"/>
                <w:lang w:val="zh-CN"/>
              </w:rPr>
            </w:pPr>
          </w:p>
          <w:p w:rsidR="00D94CE4" w:rsidRPr="00D94CE4" w:rsidRDefault="00D94CE4" w:rsidP="00D94CE4">
            <w:pPr>
              <w:spacing w:before="102"/>
              <w:rPr>
                <w:sz w:val="24"/>
                <w:lang w:val="zh-CN"/>
              </w:rPr>
            </w:pPr>
          </w:p>
          <w:p w:rsidR="00D94CE4" w:rsidRPr="00D94CE4" w:rsidRDefault="00D94CE4" w:rsidP="00D94CE4">
            <w:pPr>
              <w:spacing w:before="1"/>
              <w:ind w:left="67" w:right="6"/>
              <w:jc w:val="center"/>
              <w:rPr>
                <w:sz w:val="24"/>
                <w:lang w:val="zh-CN"/>
              </w:rPr>
            </w:pPr>
            <w:r w:rsidRPr="00D94CE4">
              <w:rPr>
                <w:spacing w:val="-5"/>
                <w:sz w:val="24"/>
                <w:lang w:val="sr-Cyrl-RS"/>
              </w:rPr>
              <w:t>2</w:t>
            </w:r>
            <w:r w:rsidRPr="00D94CE4">
              <w:rPr>
                <w:spacing w:val="-5"/>
                <w:sz w:val="24"/>
                <w:lang w:val="zh-CN"/>
              </w:rPr>
              <w:t>.</w:t>
            </w:r>
          </w:p>
        </w:tc>
        <w:tc>
          <w:tcPr>
            <w:tcW w:w="1386" w:type="pct"/>
            <w:tcBorders>
              <w:bottom w:val="single" w:sz="12"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03"/>
              <w:rPr>
                <w:sz w:val="18"/>
                <w:lang w:val="zh-CN"/>
              </w:rPr>
            </w:pPr>
          </w:p>
          <w:p w:rsidR="00D94CE4" w:rsidRPr="00D94CE4" w:rsidRDefault="00D94CE4" w:rsidP="00D94CE4">
            <w:pPr>
              <w:ind w:left="162" w:right="52"/>
              <w:rPr>
                <w:sz w:val="18"/>
                <w:lang w:val="zh-CN"/>
              </w:rPr>
            </w:pPr>
            <w:r w:rsidRPr="00D94CE4">
              <w:rPr>
                <w:sz w:val="18"/>
                <w:lang w:val="zh-CN"/>
              </w:rPr>
              <w:t>Организовање хуманитарних, еколошких</w:t>
            </w:r>
            <w:r w:rsidRPr="00D94CE4">
              <w:rPr>
                <w:spacing w:val="25"/>
                <w:sz w:val="18"/>
                <w:lang w:val="zh-CN"/>
              </w:rPr>
              <w:t xml:space="preserve"> </w:t>
            </w:r>
            <w:r w:rsidRPr="00D94CE4">
              <w:rPr>
                <w:sz w:val="18"/>
                <w:lang w:val="zh-CN"/>
              </w:rPr>
              <w:t>акција,</w:t>
            </w:r>
            <w:r w:rsidRPr="00D94CE4">
              <w:rPr>
                <w:spacing w:val="-11"/>
                <w:sz w:val="18"/>
                <w:lang w:val="zh-CN"/>
              </w:rPr>
              <w:t xml:space="preserve"> </w:t>
            </w:r>
            <w:r w:rsidRPr="00D94CE4">
              <w:rPr>
                <w:sz w:val="18"/>
                <w:lang w:val="zh-CN"/>
              </w:rPr>
              <w:t>акција</w:t>
            </w:r>
            <w:r w:rsidRPr="00D94CE4">
              <w:rPr>
                <w:spacing w:val="-11"/>
                <w:sz w:val="18"/>
                <w:lang w:val="zh-CN"/>
              </w:rPr>
              <w:t xml:space="preserve"> </w:t>
            </w:r>
            <w:r w:rsidRPr="00D94CE4">
              <w:rPr>
                <w:sz w:val="18"/>
                <w:lang w:val="zh-CN"/>
              </w:rPr>
              <w:t>против болести зависности,</w:t>
            </w:r>
          </w:p>
          <w:p w:rsidR="00D94CE4" w:rsidRPr="00D94CE4" w:rsidRDefault="00D94CE4" w:rsidP="00D94CE4">
            <w:pPr>
              <w:ind w:left="162" w:right="552"/>
              <w:jc w:val="both"/>
              <w:rPr>
                <w:sz w:val="18"/>
                <w:lang w:val="zh-CN"/>
              </w:rPr>
            </w:pPr>
            <w:r w:rsidRPr="00D94CE4">
              <w:rPr>
                <w:sz w:val="18"/>
                <w:lang w:val="zh-CN"/>
              </w:rPr>
              <w:t>Промовисање</w:t>
            </w:r>
            <w:r w:rsidRPr="00D94CE4">
              <w:rPr>
                <w:spacing w:val="-12"/>
                <w:sz w:val="18"/>
                <w:lang w:val="zh-CN"/>
              </w:rPr>
              <w:t xml:space="preserve"> </w:t>
            </w:r>
            <w:r w:rsidRPr="00D94CE4">
              <w:rPr>
                <w:sz w:val="18"/>
                <w:lang w:val="zh-CN"/>
              </w:rPr>
              <w:t>здравих</w:t>
            </w:r>
            <w:r w:rsidRPr="00D94CE4">
              <w:rPr>
                <w:spacing w:val="-11"/>
                <w:sz w:val="18"/>
                <w:lang w:val="zh-CN"/>
              </w:rPr>
              <w:t xml:space="preserve"> </w:t>
            </w:r>
            <w:r w:rsidRPr="00D94CE4">
              <w:rPr>
                <w:sz w:val="18"/>
                <w:lang w:val="zh-CN"/>
              </w:rPr>
              <w:t>стилова живота</w:t>
            </w:r>
          </w:p>
        </w:tc>
        <w:tc>
          <w:tcPr>
            <w:tcW w:w="576" w:type="pct"/>
            <w:tcBorders>
              <w:bottom w:val="single" w:sz="12" w:space="0" w:color="000000"/>
            </w:tcBorders>
          </w:tcPr>
          <w:p w:rsidR="00D94CE4" w:rsidRPr="00D94CE4" w:rsidRDefault="00D94CE4" w:rsidP="00D94CE4">
            <w:pPr>
              <w:spacing w:line="186" w:lineRule="exact"/>
              <w:ind w:left="156" w:right="40"/>
              <w:jc w:val="center"/>
              <w:rPr>
                <w:sz w:val="18"/>
                <w:lang w:val="zh-CN"/>
              </w:rPr>
            </w:pPr>
            <w:r w:rsidRPr="00D94CE4">
              <w:rPr>
                <w:spacing w:val="-2"/>
                <w:sz w:val="18"/>
                <w:lang w:val="zh-CN"/>
              </w:rPr>
              <w:t xml:space="preserve">Предметни наставници, разредне старешине </w:t>
            </w:r>
          </w:p>
        </w:tc>
        <w:tc>
          <w:tcPr>
            <w:tcW w:w="1018" w:type="pct"/>
            <w:tcBorders>
              <w:bottom w:val="single" w:sz="12"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206"/>
              <w:rPr>
                <w:sz w:val="18"/>
                <w:lang w:val="zh-CN"/>
              </w:rPr>
            </w:pPr>
          </w:p>
          <w:p w:rsidR="00D94CE4" w:rsidRPr="00D94CE4" w:rsidRDefault="00D94CE4" w:rsidP="00D94CE4">
            <w:pPr>
              <w:ind w:left="123" w:right="5"/>
              <w:jc w:val="center"/>
              <w:rPr>
                <w:sz w:val="18"/>
                <w:lang w:val="zh-CN"/>
              </w:rPr>
            </w:pPr>
            <w:r w:rsidRPr="00D94CE4">
              <w:rPr>
                <w:spacing w:val="-2"/>
                <w:sz w:val="18"/>
                <w:lang w:val="zh-CN"/>
              </w:rPr>
              <w:t>Директор</w:t>
            </w:r>
          </w:p>
        </w:tc>
        <w:tc>
          <w:tcPr>
            <w:tcW w:w="382" w:type="pct"/>
            <w:tcBorders>
              <w:bottom w:val="single" w:sz="12"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03"/>
              <w:rPr>
                <w:sz w:val="18"/>
                <w:lang w:val="zh-CN"/>
              </w:rPr>
            </w:pPr>
          </w:p>
          <w:p w:rsidR="00D94CE4" w:rsidRPr="00D94CE4" w:rsidRDefault="00D94CE4" w:rsidP="00D94CE4">
            <w:pPr>
              <w:ind w:left="215" w:right="89" w:firstLine="16"/>
              <w:rPr>
                <w:sz w:val="18"/>
                <w:lang w:val="zh-CN"/>
              </w:rPr>
            </w:pPr>
            <w:r w:rsidRPr="00D94CE4">
              <w:rPr>
                <w:spacing w:val="-4"/>
                <w:sz w:val="18"/>
                <w:lang w:val="zh-CN"/>
              </w:rPr>
              <w:t xml:space="preserve">Током </w:t>
            </w:r>
            <w:r w:rsidRPr="00D94CE4">
              <w:rPr>
                <w:spacing w:val="-2"/>
                <w:sz w:val="18"/>
                <w:lang w:val="zh-CN"/>
              </w:rPr>
              <w:t>године</w:t>
            </w:r>
          </w:p>
        </w:tc>
        <w:tc>
          <w:tcPr>
            <w:tcW w:w="1336" w:type="pct"/>
            <w:tcBorders>
              <w:bottom w:val="single" w:sz="12" w:space="0" w:color="000000"/>
              <w:right w:val="single" w:sz="48" w:space="0" w:color="90909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03"/>
              <w:rPr>
                <w:sz w:val="18"/>
                <w:lang w:val="zh-CN"/>
              </w:rPr>
            </w:pPr>
          </w:p>
          <w:p w:rsidR="00D94CE4" w:rsidRPr="00D94CE4" w:rsidRDefault="00D94CE4" w:rsidP="00D94CE4">
            <w:pPr>
              <w:ind w:left="1216" w:hanging="946"/>
              <w:rPr>
                <w:sz w:val="18"/>
                <w:lang w:val="zh-CN"/>
              </w:rPr>
            </w:pPr>
            <w:r w:rsidRPr="00D94CE4">
              <w:rPr>
                <w:sz w:val="18"/>
                <w:lang w:val="zh-CN"/>
              </w:rPr>
              <w:t>промовише</w:t>
            </w:r>
            <w:r w:rsidRPr="00D94CE4">
              <w:rPr>
                <w:spacing w:val="-12"/>
                <w:sz w:val="18"/>
                <w:lang w:val="zh-CN"/>
              </w:rPr>
              <w:t xml:space="preserve"> </w:t>
            </w:r>
            <w:r w:rsidRPr="00D94CE4">
              <w:rPr>
                <w:sz w:val="18"/>
                <w:lang w:val="zh-CN"/>
              </w:rPr>
              <w:t>позитивне</w:t>
            </w:r>
            <w:r w:rsidRPr="00D94CE4">
              <w:rPr>
                <w:spacing w:val="-11"/>
                <w:sz w:val="18"/>
                <w:lang w:val="zh-CN"/>
              </w:rPr>
              <w:t xml:space="preserve"> </w:t>
            </w:r>
            <w:r w:rsidRPr="00D94CE4">
              <w:rPr>
                <w:sz w:val="18"/>
                <w:lang w:val="zh-CN"/>
              </w:rPr>
              <w:t xml:space="preserve">вредности </w:t>
            </w:r>
            <w:r w:rsidRPr="00D94CE4">
              <w:rPr>
                <w:spacing w:val="-2"/>
                <w:sz w:val="18"/>
                <w:lang w:val="zh-CN"/>
              </w:rPr>
              <w:t>друштва</w:t>
            </w:r>
          </w:p>
        </w:tc>
      </w:tr>
      <w:tr w:rsidR="00D94CE4" w:rsidRPr="00D94CE4" w:rsidTr="00D94CE4">
        <w:trPr>
          <w:trHeight w:val="959"/>
        </w:trPr>
        <w:tc>
          <w:tcPr>
            <w:tcW w:w="1688" w:type="pct"/>
            <w:gridSpan w:val="2"/>
            <w:tcBorders>
              <w:top w:val="single" w:sz="12" w:space="0" w:color="000000"/>
              <w:left w:val="single" w:sz="48" w:space="0" w:color="909090"/>
              <w:bottom w:val="single" w:sz="8" w:space="0" w:color="000000"/>
            </w:tcBorders>
          </w:tcPr>
          <w:p w:rsidR="00D94CE4" w:rsidRPr="00D94CE4" w:rsidRDefault="00D94CE4" w:rsidP="00D94CE4">
            <w:pPr>
              <w:spacing w:before="100"/>
              <w:rPr>
                <w:lang w:val="zh-CN"/>
              </w:rPr>
            </w:pPr>
          </w:p>
          <w:p w:rsidR="00D94CE4" w:rsidRPr="00D94CE4" w:rsidRDefault="00D94CE4" w:rsidP="00D94CE4">
            <w:pPr>
              <w:ind w:left="333"/>
              <w:rPr>
                <w:b/>
                <w:lang w:val="zh-CN"/>
              </w:rPr>
            </w:pPr>
            <w:r w:rsidRPr="00D94CE4">
              <w:rPr>
                <w:b/>
                <w:lang w:val="zh-CN"/>
              </w:rPr>
              <w:t>Међупредметна</w:t>
            </w:r>
            <w:r w:rsidRPr="00D94CE4">
              <w:rPr>
                <w:b/>
                <w:spacing w:val="-6"/>
                <w:lang w:val="zh-CN"/>
              </w:rPr>
              <w:t xml:space="preserve"> </w:t>
            </w:r>
            <w:r w:rsidRPr="00D94CE4">
              <w:rPr>
                <w:b/>
                <w:spacing w:val="-2"/>
                <w:lang w:val="zh-CN"/>
              </w:rPr>
              <w:t>компетенција:</w:t>
            </w:r>
          </w:p>
        </w:tc>
        <w:tc>
          <w:tcPr>
            <w:tcW w:w="3312" w:type="pct"/>
            <w:gridSpan w:val="4"/>
            <w:tcBorders>
              <w:top w:val="single" w:sz="12" w:space="0" w:color="000000"/>
              <w:bottom w:val="single" w:sz="8" w:space="0" w:color="000000"/>
              <w:right w:val="single" w:sz="48" w:space="0" w:color="909090"/>
            </w:tcBorders>
          </w:tcPr>
          <w:p w:rsidR="00D94CE4" w:rsidRPr="00D94CE4" w:rsidRDefault="00D94CE4" w:rsidP="00D94CE4">
            <w:pPr>
              <w:spacing w:before="318"/>
              <w:ind w:left="178" w:right="4"/>
              <w:jc w:val="center"/>
              <w:rPr>
                <w:b/>
                <w:sz w:val="28"/>
                <w:lang w:val="zh-CN"/>
              </w:rPr>
            </w:pPr>
            <w:r w:rsidRPr="00D94CE4">
              <w:rPr>
                <w:b/>
                <w:sz w:val="28"/>
                <w:lang w:val="zh-CN"/>
              </w:rPr>
              <w:t>ОДГОВОРАН</w:t>
            </w:r>
            <w:r w:rsidRPr="00D94CE4">
              <w:rPr>
                <w:b/>
                <w:spacing w:val="-8"/>
                <w:sz w:val="28"/>
                <w:lang w:val="zh-CN"/>
              </w:rPr>
              <w:t xml:space="preserve"> </w:t>
            </w:r>
            <w:r w:rsidRPr="00D94CE4">
              <w:rPr>
                <w:b/>
                <w:sz w:val="28"/>
                <w:lang w:val="zh-CN"/>
              </w:rPr>
              <w:t>ОДНОС</w:t>
            </w:r>
            <w:r w:rsidRPr="00D94CE4">
              <w:rPr>
                <w:b/>
                <w:spacing w:val="-7"/>
                <w:sz w:val="28"/>
                <w:lang w:val="zh-CN"/>
              </w:rPr>
              <w:t xml:space="preserve"> </w:t>
            </w:r>
            <w:r w:rsidRPr="00D94CE4">
              <w:rPr>
                <w:b/>
                <w:sz w:val="28"/>
                <w:lang w:val="zh-CN"/>
              </w:rPr>
              <w:t>ПРЕМА</w:t>
            </w:r>
            <w:r w:rsidRPr="00D94CE4">
              <w:rPr>
                <w:b/>
                <w:spacing w:val="-6"/>
                <w:sz w:val="28"/>
                <w:lang w:val="zh-CN"/>
              </w:rPr>
              <w:t xml:space="preserve"> </w:t>
            </w:r>
            <w:r w:rsidRPr="00D94CE4">
              <w:rPr>
                <w:b/>
                <w:spacing w:val="-2"/>
                <w:sz w:val="28"/>
                <w:lang w:val="zh-CN"/>
              </w:rPr>
              <w:t>ЗДРАВЉУ</w:t>
            </w:r>
          </w:p>
        </w:tc>
      </w:tr>
      <w:tr w:rsidR="00D94CE4" w:rsidRPr="00D94CE4" w:rsidTr="00D94CE4">
        <w:trPr>
          <w:trHeight w:val="1098"/>
        </w:trPr>
        <w:tc>
          <w:tcPr>
            <w:tcW w:w="302" w:type="pct"/>
            <w:tcBorders>
              <w:top w:val="single" w:sz="8" w:space="0" w:color="000000"/>
              <w:left w:val="single" w:sz="48" w:space="0" w:color="909090"/>
              <w:bottom w:val="nil"/>
            </w:tcBorders>
            <w:shd w:val="clear" w:color="auto" w:fill="DBDBDB"/>
            <w:textDirection w:val="btLr"/>
          </w:tcPr>
          <w:p w:rsidR="00D94CE4" w:rsidRPr="00D94CE4" w:rsidRDefault="00D94CE4" w:rsidP="00D94CE4">
            <w:pPr>
              <w:spacing w:before="62"/>
              <w:rPr>
                <w:sz w:val="16"/>
                <w:lang w:val="zh-CN"/>
              </w:rPr>
            </w:pPr>
          </w:p>
          <w:p w:rsidR="00D94CE4" w:rsidRPr="00D94CE4" w:rsidRDefault="00D94CE4" w:rsidP="00D94CE4">
            <w:pPr>
              <w:ind w:left="160"/>
              <w:rPr>
                <w:b/>
                <w:sz w:val="16"/>
                <w:lang w:val="zh-CN"/>
              </w:rPr>
            </w:pPr>
            <w:r w:rsidRPr="00D94CE4">
              <w:rPr>
                <w:b/>
                <w:sz w:val="16"/>
                <w:lang w:val="zh-CN"/>
              </w:rPr>
              <w:t>Редни</w:t>
            </w:r>
            <w:r w:rsidRPr="00D94CE4">
              <w:rPr>
                <w:b/>
                <w:spacing w:val="-4"/>
                <w:sz w:val="16"/>
                <w:lang w:val="zh-CN"/>
              </w:rPr>
              <w:t xml:space="preserve"> број</w:t>
            </w:r>
          </w:p>
        </w:tc>
        <w:tc>
          <w:tcPr>
            <w:tcW w:w="1386" w:type="pct"/>
            <w:tcBorders>
              <w:top w:val="single" w:sz="8" w:space="0" w:color="000000"/>
              <w:bottom w:val="single" w:sz="12" w:space="0" w:color="000000"/>
            </w:tcBorders>
            <w:shd w:val="clear" w:color="auto" w:fill="DBDBDB"/>
          </w:tcPr>
          <w:p w:rsidR="00D94CE4" w:rsidRPr="00D94CE4" w:rsidRDefault="00D94CE4" w:rsidP="00D94CE4">
            <w:pPr>
              <w:spacing w:before="133"/>
              <w:rPr>
                <w:sz w:val="24"/>
                <w:lang w:val="zh-CN"/>
              </w:rPr>
            </w:pPr>
          </w:p>
          <w:p w:rsidR="00D94CE4" w:rsidRPr="00D94CE4" w:rsidRDefault="00D94CE4" w:rsidP="00D94CE4">
            <w:pPr>
              <w:ind w:left="119" w:right="1"/>
              <w:jc w:val="center"/>
              <w:rPr>
                <w:b/>
                <w:sz w:val="24"/>
                <w:lang w:val="zh-CN"/>
              </w:rPr>
            </w:pPr>
            <w:r w:rsidRPr="00D94CE4">
              <w:rPr>
                <w:b/>
                <w:spacing w:val="-2"/>
                <w:sz w:val="24"/>
                <w:lang w:val="zh-CN"/>
              </w:rPr>
              <w:t>Активност</w:t>
            </w:r>
          </w:p>
        </w:tc>
        <w:tc>
          <w:tcPr>
            <w:tcW w:w="576" w:type="pct"/>
            <w:tcBorders>
              <w:top w:val="single" w:sz="8" w:space="0" w:color="000000"/>
              <w:bottom w:val="single" w:sz="12" w:space="0" w:color="000000"/>
            </w:tcBorders>
            <w:shd w:val="clear" w:color="auto" w:fill="DBDBDB"/>
          </w:tcPr>
          <w:p w:rsidR="00D94CE4" w:rsidRPr="00D94CE4" w:rsidRDefault="00D94CE4" w:rsidP="00D94CE4">
            <w:pPr>
              <w:rPr>
                <w:sz w:val="16"/>
                <w:lang w:val="zh-CN"/>
              </w:rPr>
            </w:pPr>
          </w:p>
          <w:p w:rsidR="00D94CE4" w:rsidRPr="00D94CE4" w:rsidRDefault="00D94CE4" w:rsidP="00D94CE4">
            <w:pPr>
              <w:spacing w:before="89"/>
              <w:rPr>
                <w:sz w:val="16"/>
                <w:lang w:val="zh-CN"/>
              </w:rPr>
            </w:pPr>
          </w:p>
          <w:p w:rsidR="00D94CE4" w:rsidRPr="00D94CE4" w:rsidRDefault="00D94CE4" w:rsidP="00D94CE4">
            <w:pPr>
              <w:ind w:left="156" w:right="37"/>
              <w:jc w:val="center"/>
              <w:rPr>
                <w:b/>
                <w:sz w:val="16"/>
                <w:lang w:val="zh-CN"/>
              </w:rPr>
            </w:pPr>
            <w:r w:rsidRPr="00D94CE4">
              <w:rPr>
                <w:b/>
                <w:spacing w:val="-2"/>
                <w:sz w:val="16"/>
                <w:lang w:val="zh-CN"/>
              </w:rPr>
              <w:t>Реализатори</w:t>
            </w:r>
          </w:p>
        </w:tc>
        <w:tc>
          <w:tcPr>
            <w:tcW w:w="1018" w:type="pct"/>
            <w:tcBorders>
              <w:top w:val="single" w:sz="8" w:space="0" w:color="000000"/>
              <w:bottom w:val="single" w:sz="12" w:space="0" w:color="000000"/>
            </w:tcBorders>
            <w:shd w:val="clear" w:color="auto" w:fill="DBDBDB"/>
          </w:tcPr>
          <w:p w:rsidR="00D94CE4" w:rsidRPr="00D94CE4" w:rsidRDefault="00D94CE4" w:rsidP="00D94CE4">
            <w:pPr>
              <w:spacing w:before="90"/>
              <w:rPr>
                <w:sz w:val="16"/>
                <w:lang w:val="zh-CN"/>
              </w:rPr>
            </w:pPr>
          </w:p>
          <w:p w:rsidR="00D94CE4" w:rsidRPr="00D94CE4" w:rsidRDefault="00D94CE4" w:rsidP="00D94CE4">
            <w:pPr>
              <w:spacing w:before="1"/>
              <w:ind w:left="123" w:right="2"/>
              <w:jc w:val="center"/>
              <w:rPr>
                <w:b/>
                <w:sz w:val="16"/>
                <w:lang w:val="zh-CN"/>
              </w:rPr>
            </w:pPr>
            <w:r w:rsidRPr="00D94CE4">
              <w:rPr>
                <w:b/>
                <w:sz w:val="16"/>
                <w:lang w:val="zh-CN"/>
              </w:rPr>
              <w:t>Особа</w:t>
            </w:r>
            <w:r w:rsidRPr="00D94CE4">
              <w:rPr>
                <w:b/>
                <w:spacing w:val="-10"/>
                <w:sz w:val="16"/>
                <w:lang w:val="zh-CN"/>
              </w:rPr>
              <w:t xml:space="preserve"> </w:t>
            </w:r>
            <w:r w:rsidRPr="00D94CE4">
              <w:rPr>
                <w:b/>
                <w:sz w:val="16"/>
                <w:lang w:val="zh-CN"/>
              </w:rPr>
              <w:t>задужена</w:t>
            </w:r>
            <w:r w:rsidRPr="00D94CE4">
              <w:rPr>
                <w:b/>
                <w:spacing w:val="-10"/>
                <w:sz w:val="16"/>
                <w:lang w:val="zh-CN"/>
              </w:rPr>
              <w:t xml:space="preserve"> </w:t>
            </w:r>
            <w:r w:rsidRPr="00D94CE4">
              <w:rPr>
                <w:b/>
                <w:sz w:val="16"/>
                <w:lang w:val="zh-CN"/>
              </w:rPr>
              <w:t>за</w:t>
            </w:r>
            <w:r w:rsidRPr="00D94CE4">
              <w:rPr>
                <w:b/>
                <w:spacing w:val="-10"/>
                <w:sz w:val="16"/>
                <w:lang w:val="zh-CN"/>
              </w:rPr>
              <w:t xml:space="preserve"> </w:t>
            </w:r>
            <w:r w:rsidRPr="00D94CE4">
              <w:rPr>
                <w:b/>
                <w:sz w:val="16"/>
                <w:lang w:val="zh-CN"/>
              </w:rPr>
              <w:t>праћење</w:t>
            </w:r>
            <w:r w:rsidRPr="00D94CE4">
              <w:rPr>
                <w:b/>
                <w:spacing w:val="40"/>
                <w:sz w:val="16"/>
                <w:lang w:val="zh-CN"/>
              </w:rPr>
              <w:t xml:space="preserve"> </w:t>
            </w:r>
            <w:r w:rsidRPr="00D94CE4">
              <w:rPr>
                <w:b/>
                <w:sz w:val="16"/>
                <w:lang w:val="zh-CN"/>
              </w:rPr>
              <w:t>реализације и вредновање</w:t>
            </w:r>
            <w:r w:rsidRPr="00D94CE4">
              <w:rPr>
                <w:b/>
                <w:spacing w:val="40"/>
                <w:sz w:val="16"/>
                <w:lang w:val="zh-CN"/>
              </w:rPr>
              <w:t xml:space="preserve"> </w:t>
            </w:r>
            <w:r w:rsidRPr="00D94CE4">
              <w:rPr>
                <w:b/>
                <w:sz w:val="16"/>
                <w:lang w:val="zh-CN"/>
              </w:rPr>
              <w:t>процеса и исхода</w:t>
            </w:r>
          </w:p>
        </w:tc>
        <w:tc>
          <w:tcPr>
            <w:tcW w:w="382" w:type="pct"/>
            <w:tcBorders>
              <w:top w:val="single" w:sz="8" w:space="0" w:color="000000"/>
              <w:bottom w:val="single" w:sz="12" w:space="0" w:color="000000"/>
            </w:tcBorders>
            <w:shd w:val="clear" w:color="auto" w:fill="DBDBDB"/>
          </w:tcPr>
          <w:p w:rsidR="00D94CE4" w:rsidRPr="00D94CE4" w:rsidRDefault="00D94CE4" w:rsidP="00D94CE4">
            <w:pPr>
              <w:rPr>
                <w:sz w:val="14"/>
                <w:lang w:val="zh-CN"/>
              </w:rPr>
            </w:pPr>
          </w:p>
          <w:p w:rsidR="00D94CE4" w:rsidRPr="00D94CE4" w:rsidRDefault="00D94CE4" w:rsidP="00D94CE4">
            <w:pPr>
              <w:spacing w:before="65"/>
              <w:rPr>
                <w:sz w:val="14"/>
                <w:lang w:val="zh-CN"/>
              </w:rPr>
            </w:pPr>
          </w:p>
          <w:p w:rsidR="00D94CE4" w:rsidRPr="00D94CE4" w:rsidRDefault="00D94CE4" w:rsidP="00D94CE4">
            <w:pPr>
              <w:ind w:left="227" w:right="50" w:hanging="56"/>
              <w:rPr>
                <w:b/>
                <w:sz w:val="14"/>
                <w:lang w:val="zh-CN"/>
              </w:rPr>
            </w:pPr>
            <w:r w:rsidRPr="00D94CE4">
              <w:rPr>
                <w:b/>
                <w:spacing w:val="-2"/>
                <w:sz w:val="14"/>
                <w:lang w:val="zh-CN"/>
              </w:rPr>
              <w:t>Временск</w:t>
            </w:r>
            <w:r w:rsidRPr="00D94CE4">
              <w:rPr>
                <w:b/>
                <w:spacing w:val="40"/>
                <w:sz w:val="14"/>
                <w:lang w:val="zh-CN"/>
              </w:rPr>
              <w:t xml:space="preserve"> </w:t>
            </w:r>
            <w:r w:rsidRPr="00D94CE4">
              <w:rPr>
                <w:b/>
                <w:sz w:val="14"/>
                <w:lang w:val="zh-CN"/>
              </w:rPr>
              <w:t>и</w:t>
            </w:r>
            <w:r w:rsidRPr="00D94CE4">
              <w:rPr>
                <w:b/>
                <w:spacing w:val="-8"/>
                <w:sz w:val="14"/>
                <w:lang w:val="zh-CN"/>
              </w:rPr>
              <w:t xml:space="preserve"> </w:t>
            </w:r>
            <w:r w:rsidRPr="00D94CE4">
              <w:rPr>
                <w:b/>
                <w:sz w:val="14"/>
                <w:lang w:val="zh-CN"/>
              </w:rPr>
              <w:t>оквир</w:t>
            </w:r>
          </w:p>
        </w:tc>
        <w:tc>
          <w:tcPr>
            <w:tcW w:w="1336" w:type="pct"/>
            <w:tcBorders>
              <w:top w:val="single" w:sz="8" w:space="0" w:color="000000"/>
              <w:bottom w:val="single" w:sz="12" w:space="0" w:color="000000"/>
              <w:right w:val="single" w:sz="48" w:space="0" w:color="909090"/>
            </w:tcBorders>
            <w:shd w:val="clear" w:color="auto" w:fill="DBDBDB"/>
          </w:tcPr>
          <w:p w:rsidR="00D94CE4" w:rsidRPr="00D94CE4" w:rsidRDefault="00D94CE4" w:rsidP="00D94CE4">
            <w:pPr>
              <w:spacing w:before="133"/>
              <w:rPr>
                <w:sz w:val="24"/>
                <w:lang w:val="zh-CN"/>
              </w:rPr>
            </w:pPr>
          </w:p>
          <w:p w:rsidR="00D94CE4" w:rsidRPr="00D94CE4" w:rsidRDefault="00D94CE4" w:rsidP="00D94CE4">
            <w:pPr>
              <w:ind w:left="205" w:right="31"/>
              <w:jc w:val="center"/>
              <w:rPr>
                <w:b/>
                <w:sz w:val="24"/>
                <w:lang w:val="zh-CN"/>
              </w:rPr>
            </w:pPr>
            <w:r w:rsidRPr="00D94CE4">
              <w:rPr>
                <w:b/>
                <w:sz w:val="24"/>
                <w:lang w:val="zh-CN"/>
              </w:rPr>
              <w:t>Очекивани</w:t>
            </w:r>
            <w:r w:rsidRPr="00D94CE4">
              <w:rPr>
                <w:b/>
                <w:spacing w:val="-4"/>
                <w:sz w:val="24"/>
                <w:lang w:val="zh-CN"/>
              </w:rPr>
              <w:t xml:space="preserve"> </w:t>
            </w:r>
            <w:r w:rsidRPr="00D94CE4">
              <w:rPr>
                <w:b/>
                <w:spacing w:val="-2"/>
                <w:sz w:val="24"/>
                <w:lang w:val="zh-CN"/>
              </w:rPr>
              <w:t>исходи</w:t>
            </w:r>
          </w:p>
        </w:tc>
      </w:tr>
    </w:tbl>
    <w:p w:rsidR="00D94CE4" w:rsidRPr="00D94CE4" w:rsidRDefault="00D94CE4" w:rsidP="00D94CE4">
      <w:pPr>
        <w:jc w:val="center"/>
        <w:rPr>
          <w:sz w:val="24"/>
          <w:lang w:val="zh-CN"/>
        </w:rPr>
        <w:sectPr w:rsidR="00D94CE4" w:rsidRPr="00D94CE4" w:rsidSect="00D94CE4">
          <w:pgSz w:w="16840" w:h="11910" w:orient="landscape"/>
          <w:pgMar w:top="160" w:right="680" w:bottom="220" w:left="691" w:header="720" w:footer="720" w:gutter="0"/>
          <w:cols w:space="720"/>
          <w:docGrid w:linePitch="299"/>
        </w:sectPr>
      </w:pPr>
    </w:p>
    <w:tbl>
      <w:tblPr>
        <w:tblW w:w="4706" w:type="pct"/>
        <w:tblInd w:w="300" w:type="dxa"/>
        <w:tblBorders>
          <w:top w:val="single" w:sz="48" w:space="0" w:color="909090"/>
          <w:left w:val="single" w:sz="48" w:space="0" w:color="909090"/>
          <w:bottom w:val="single" w:sz="48" w:space="0" w:color="909090"/>
          <w:right w:val="single" w:sz="48" w:space="0" w:color="909090"/>
          <w:insideH w:val="single" w:sz="48" w:space="0" w:color="909090"/>
          <w:insideV w:val="single" w:sz="48" w:space="0" w:color="909090"/>
        </w:tblBorders>
        <w:tblCellMar>
          <w:left w:w="0" w:type="dxa"/>
          <w:right w:w="0" w:type="dxa"/>
        </w:tblCellMar>
        <w:tblLook w:val="04A0" w:firstRow="1" w:lastRow="0" w:firstColumn="1" w:lastColumn="0" w:noHBand="0" w:noVBand="1"/>
      </w:tblPr>
      <w:tblGrid>
        <w:gridCol w:w="693"/>
        <w:gridCol w:w="4560"/>
        <w:gridCol w:w="1892"/>
        <w:gridCol w:w="3347"/>
        <w:gridCol w:w="1257"/>
        <w:gridCol w:w="3731"/>
      </w:tblGrid>
      <w:tr w:rsidR="00D94CE4" w:rsidRPr="00D94CE4" w:rsidTr="00D94CE4">
        <w:trPr>
          <w:trHeight w:val="1241"/>
        </w:trPr>
        <w:tc>
          <w:tcPr>
            <w:tcW w:w="224" w:type="pct"/>
            <w:tcBorders>
              <w:top w:val="nil"/>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spacing w:before="104"/>
              <w:rPr>
                <w:sz w:val="18"/>
                <w:lang w:val="zh-CN"/>
              </w:rPr>
            </w:pPr>
          </w:p>
          <w:p w:rsidR="00D94CE4" w:rsidRPr="00D94CE4" w:rsidRDefault="00D94CE4" w:rsidP="00D94CE4">
            <w:pPr>
              <w:ind w:left="67"/>
              <w:jc w:val="center"/>
              <w:rPr>
                <w:sz w:val="18"/>
                <w:lang w:val="zh-CN"/>
              </w:rPr>
            </w:pPr>
            <w:r w:rsidRPr="00D94CE4">
              <w:rPr>
                <w:spacing w:val="-5"/>
                <w:lang w:val="zh-CN"/>
              </w:rPr>
              <w:t>1.</w:t>
            </w:r>
          </w:p>
        </w:tc>
        <w:tc>
          <w:tcPr>
            <w:tcW w:w="1473" w:type="pct"/>
            <w:tcBorders>
              <w:top w:val="nil"/>
              <w:left w:val="single" w:sz="4" w:space="0" w:color="000000"/>
              <w:bottom w:val="single" w:sz="4" w:space="0" w:color="000000"/>
              <w:right w:val="single" w:sz="4" w:space="0" w:color="000000"/>
            </w:tcBorders>
          </w:tcPr>
          <w:p w:rsidR="00D94CE4" w:rsidRPr="00D94CE4" w:rsidRDefault="00D94CE4" w:rsidP="00D94CE4">
            <w:pPr>
              <w:ind w:left="162" w:right="52"/>
              <w:rPr>
                <w:sz w:val="18"/>
                <w:lang w:val="zh-CN"/>
              </w:rPr>
            </w:pPr>
            <w:r w:rsidRPr="00D94CE4">
              <w:rPr>
                <w:sz w:val="18"/>
                <w:lang w:val="zh-CN"/>
              </w:rPr>
              <w:t>На</w:t>
            </w:r>
            <w:r w:rsidRPr="00D94CE4">
              <w:rPr>
                <w:spacing w:val="-9"/>
                <w:sz w:val="18"/>
                <w:lang w:val="zh-CN"/>
              </w:rPr>
              <w:t xml:space="preserve"> </w:t>
            </w:r>
            <w:r w:rsidRPr="00D94CE4">
              <w:rPr>
                <w:sz w:val="18"/>
                <w:lang w:val="zh-CN"/>
              </w:rPr>
              <w:t>часовима</w:t>
            </w:r>
            <w:r w:rsidRPr="00D94CE4">
              <w:rPr>
                <w:spacing w:val="31"/>
                <w:sz w:val="18"/>
                <w:lang w:val="zh-CN"/>
              </w:rPr>
              <w:t xml:space="preserve"> </w:t>
            </w:r>
            <w:r w:rsidRPr="00D94CE4">
              <w:rPr>
                <w:sz w:val="18"/>
                <w:lang w:val="zh-CN"/>
              </w:rPr>
              <w:t>природе</w:t>
            </w:r>
            <w:r w:rsidRPr="00D94CE4">
              <w:rPr>
                <w:spacing w:val="-9"/>
                <w:sz w:val="18"/>
                <w:lang w:val="zh-CN"/>
              </w:rPr>
              <w:t xml:space="preserve"> </w:t>
            </w:r>
            <w:r w:rsidRPr="00D94CE4">
              <w:rPr>
                <w:sz w:val="18"/>
                <w:lang w:val="zh-CN"/>
              </w:rPr>
              <w:t>и</w:t>
            </w:r>
            <w:r w:rsidRPr="00D94CE4">
              <w:rPr>
                <w:spacing w:val="-9"/>
                <w:sz w:val="18"/>
                <w:lang w:val="zh-CN"/>
              </w:rPr>
              <w:t xml:space="preserve"> </w:t>
            </w:r>
            <w:r w:rsidRPr="00D94CE4">
              <w:rPr>
                <w:sz w:val="18"/>
                <w:lang w:val="zh-CN"/>
              </w:rPr>
              <w:t>друштва, биологије, еколошкој секцији, физичком и здравственом</w:t>
            </w:r>
          </w:p>
          <w:p w:rsidR="00D94CE4" w:rsidRPr="00D94CE4" w:rsidRDefault="00D94CE4" w:rsidP="00D94CE4">
            <w:pPr>
              <w:ind w:left="162"/>
              <w:rPr>
                <w:sz w:val="18"/>
                <w:lang w:val="zh-CN"/>
              </w:rPr>
            </w:pPr>
            <w:r w:rsidRPr="00D94CE4">
              <w:rPr>
                <w:sz w:val="18"/>
                <w:lang w:val="zh-CN"/>
              </w:rPr>
              <w:t>васпитању,</w:t>
            </w:r>
            <w:r w:rsidRPr="00D94CE4">
              <w:rPr>
                <w:spacing w:val="41"/>
                <w:sz w:val="18"/>
                <w:lang w:val="zh-CN"/>
              </w:rPr>
              <w:t xml:space="preserve"> </w:t>
            </w:r>
            <w:r w:rsidRPr="00D94CE4">
              <w:rPr>
                <w:sz w:val="18"/>
                <w:lang w:val="zh-CN"/>
              </w:rPr>
              <w:t>ученици</w:t>
            </w:r>
            <w:r w:rsidRPr="00D94CE4">
              <w:rPr>
                <w:spacing w:val="-2"/>
                <w:sz w:val="18"/>
                <w:lang w:val="zh-CN"/>
              </w:rPr>
              <w:t xml:space="preserve"> </w:t>
            </w:r>
            <w:r w:rsidRPr="00D94CE4">
              <w:rPr>
                <w:sz w:val="18"/>
                <w:lang w:val="zh-CN"/>
              </w:rPr>
              <w:t>се</w:t>
            </w:r>
            <w:r w:rsidRPr="00D94CE4">
              <w:rPr>
                <w:spacing w:val="-3"/>
                <w:sz w:val="18"/>
                <w:lang w:val="zh-CN"/>
              </w:rPr>
              <w:t xml:space="preserve"> </w:t>
            </w:r>
            <w:r w:rsidRPr="00D94CE4">
              <w:rPr>
                <w:sz w:val="18"/>
                <w:lang w:val="zh-CN"/>
              </w:rPr>
              <w:t>упознају</w:t>
            </w:r>
            <w:r w:rsidRPr="00D94CE4">
              <w:rPr>
                <w:spacing w:val="-1"/>
                <w:sz w:val="18"/>
                <w:lang w:val="zh-CN"/>
              </w:rPr>
              <w:t xml:space="preserve"> </w:t>
            </w:r>
            <w:r w:rsidRPr="00D94CE4">
              <w:rPr>
                <w:spacing w:val="-5"/>
                <w:sz w:val="18"/>
                <w:lang w:val="zh-CN"/>
              </w:rPr>
              <w:t>са</w:t>
            </w:r>
          </w:p>
          <w:p w:rsidR="00D94CE4" w:rsidRPr="00D94CE4" w:rsidRDefault="00D94CE4" w:rsidP="00D94CE4">
            <w:pPr>
              <w:spacing w:line="206" w:lineRule="exact"/>
              <w:ind w:left="162" w:right="52"/>
              <w:rPr>
                <w:sz w:val="18"/>
                <w:lang w:val="zh-CN"/>
              </w:rPr>
            </w:pPr>
            <w:r w:rsidRPr="00D94CE4">
              <w:rPr>
                <w:sz w:val="18"/>
                <w:lang w:val="zh-CN"/>
              </w:rPr>
              <w:t>темом</w:t>
            </w:r>
            <w:r w:rsidRPr="00D94CE4">
              <w:rPr>
                <w:spacing w:val="-12"/>
                <w:sz w:val="18"/>
                <w:lang w:val="zh-CN"/>
              </w:rPr>
              <w:t xml:space="preserve"> </w:t>
            </w:r>
            <w:r w:rsidRPr="00D94CE4">
              <w:rPr>
                <w:sz w:val="18"/>
                <w:lang w:val="zh-CN"/>
              </w:rPr>
              <w:t>одговорног</w:t>
            </w:r>
            <w:r w:rsidRPr="00D94CE4">
              <w:rPr>
                <w:spacing w:val="-11"/>
                <w:sz w:val="18"/>
                <w:lang w:val="zh-CN"/>
              </w:rPr>
              <w:t xml:space="preserve"> </w:t>
            </w:r>
            <w:r w:rsidRPr="00D94CE4">
              <w:rPr>
                <w:sz w:val="18"/>
                <w:lang w:val="zh-CN"/>
              </w:rPr>
              <w:t>односа</w:t>
            </w:r>
            <w:r w:rsidRPr="00D94CE4">
              <w:rPr>
                <w:spacing w:val="-11"/>
                <w:sz w:val="18"/>
                <w:lang w:val="zh-CN"/>
              </w:rPr>
              <w:t xml:space="preserve"> </w:t>
            </w:r>
            <w:r w:rsidRPr="00D94CE4">
              <w:rPr>
                <w:sz w:val="18"/>
                <w:lang w:val="zh-CN"/>
              </w:rPr>
              <w:t xml:space="preserve">према </w:t>
            </w:r>
            <w:r w:rsidRPr="00D94CE4">
              <w:rPr>
                <w:spacing w:val="-2"/>
                <w:sz w:val="18"/>
                <w:lang w:val="zh-CN"/>
              </w:rPr>
              <w:t>здрављу</w:t>
            </w:r>
          </w:p>
        </w:tc>
        <w:tc>
          <w:tcPr>
            <w:tcW w:w="611" w:type="pct"/>
            <w:tcBorders>
              <w:top w:val="nil"/>
              <w:left w:val="single" w:sz="4" w:space="0" w:color="000000"/>
              <w:bottom w:val="single" w:sz="4" w:space="0" w:color="000000"/>
              <w:right w:val="single" w:sz="4" w:space="0" w:color="000000"/>
            </w:tcBorders>
          </w:tcPr>
          <w:p w:rsidR="00D94CE4" w:rsidRPr="00D94CE4" w:rsidRDefault="00D94CE4" w:rsidP="00D94CE4">
            <w:pPr>
              <w:spacing w:before="102"/>
              <w:rPr>
                <w:sz w:val="18"/>
                <w:lang w:val="zh-CN"/>
              </w:rPr>
            </w:pPr>
          </w:p>
          <w:p w:rsidR="00D94CE4" w:rsidRPr="00D94CE4" w:rsidRDefault="00D94CE4" w:rsidP="00D94CE4">
            <w:pPr>
              <w:ind w:left="253" w:right="134" w:firstLine="19"/>
              <w:jc w:val="both"/>
              <w:rPr>
                <w:sz w:val="18"/>
                <w:lang w:val="zh-CN"/>
              </w:rPr>
            </w:pPr>
            <w:r w:rsidRPr="00D94CE4">
              <w:rPr>
                <w:sz w:val="18"/>
                <w:lang w:val="zh-CN"/>
              </w:rPr>
              <w:t>Разредни</w:t>
            </w:r>
            <w:r w:rsidRPr="00D94CE4">
              <w:rPr>
                <w:spacing w:val="-12"/>
                <w:sz w:val="18"/>
                <w:lang w:val="zh-CN"/>
              </w:rPr>
              <w:t xml:space="preserve"> </w:t>
            </w:r>
            <w:r w:rsidRPr="00D94CE4">
              <w:rPr>
                <w:sz w:val="18"/>
                <w:lang w:val="zh-CN"/>
              </w:rPr>
              <w:t xml:space="preserve">и </w:t>
            </w:r>
            <w:r w:rsidRPr="00D94CE4">
              <w:rPr>
                <w:spacing w:val="-2"/>
                <w:sz w:val="18"/>
                <w:lang w:val="zh-CN"/>
              </w:rPr>
              <w:t>предметни наставници</w:t>
            </w:r>
          </w:p>
        </w:tc>
        <w:tc>
          <w:tcPr>
            <w:tcW w:w="1081" w:type="pct"/>
            <w:tcBorders>
              <w:top w:val="nil"/>
              <w:left w:val="single" w:sz="4" w:space="0" w:color="000000"/>
              <w:bottom w:val="single" w:sz="4" w:space="0" w:color="000000"/>
              <w:right w:val="single" w:sz="4" w:space="0" w:color="000000"/>
            </w:tcBorders>
          </w:tcPr>
          <w:p w:rsidR="00D94CE4" w:rsidRPr="00D94CE4" w:rsidRDefault="00D94CE4" w:rsidP="00D94CE4">
            <w:pPr>
              <w:spacing w:before="103"/>
              <w:ind w:left="330" w:right="210"/>
              <w:jc w:val="center"/>
              <w:rPr>
                <w:sz w:val="18"/>
                <w:lang w:val="zh-CN"/>
              </w:rPr>
            </w:pPr>
            <w:r w:rsidRPr="00D94CE4">
              <w:rPr>
                <w:sz w:val="18"/>
                <w:lang w:val="zh-CN"/>
              </w:rPr>
              <w:t>Разредни</w:t>
            </w:r>
            <w:r w:rsidRPr="00D94CE4">
              <w:rPr>
                <w:spacing w:val="-12"/>
                <w:sz w:val="18"/>
                <w:lang w:val="zh-CN"/>
              </w:rPr>
              <w:t xml:space="preserve"> </w:t>
            </w:r>
            <w:r w:rsidRPr="00D94CE4">
              <w:rPr>
                <w:sz w:val="18"/>
                <w:lang w:val="zh-CN"/>
              </w:rPr>
              <w:t>и</w:t>
            </w:r>
            <w:r w:rsidRPr="00D94CE4">
              <w:rPr>
                <w:spacing w:val="-11"/>
                <w:sz w:val="18"/>
                <w:lang w:val="zh-CN"/>
              </w:rPr>
              <w:t xml:space="preserve"> </w:t>
            </w:r>
            <w:r w:rsidRPr="00D94CE4">
              <w:rPr>
                <w:sz w:val="18"/>
                <w:lang w:val="zh-CN"/>
              </w:rPr>
              <w:t xml:space="preserve">предметни </w:t>
            </w:r>
            <w:r w:rsidRPr="00D94CE4">
              <w:rPr>
                <w:spacing w:val="-2"/>
                <w:sz w:val="18"/>
                <w:lang w:val="zh-CN"/>
              </w:rPr>
              <w:t>наставници,</w:t>
            </w:r>
            <w:r w:rsidRPr="00D94CE4">
              <w:rPr>
                <w:spacing w:val="80"/>
                <w:sz w:val="18"/>
                <w:lang w:val="zh-CN"/>
              </w:rPr>
              <w:t xml:space="preserve"> </w:t>
            </w:r>
            <w:r w:rsidRPr="00D94CE4">
              <w:rPr>
                <w:sz w:val="18"/>
                <w:lang w:val="zh-CN"/>
              </w:rPr>
              <w:t xml:space="preserve">директор, </w:t>
            </w:r>
          </w:p>
          <w:p w:rsidR="00D94CE4" w:rsidRPr="00D94CE4" w:rsidRDefault="00D94CE4" w:rsidP="00D94CE4">
            <w:pPr>
              <w:ind w:left="123" w:right="6"/>
              <w:jc w:val="center"/>
              <w:rPr>
                <w:sz w:val="18"/>
                <w:lang w:val="zh-CN"/>
              </w:rPr>
            </w:pPr>
            <w:r w:rsidRPr="00D94CE4">
              <w:rPr>
                <w:sz w:val="18"/>
                <w:lang w:val="zh-CN"/>
              </w:rPr>
              <w:t>пп</w:t>
            </w:r>
            <w:r w:rsidRPr="00D94CE4">
              <w:rPr>
                <w:spacing w:val="-2"/>
                <w:sz w:val="18"/>
                <w:lang w:val="zh-CN"/>
              </w:rPr>
              <w:t xml:space="preserve"> служба</w:t>
            </w:r>
          </w:p>
        </w:tc>
        <w:tc>
          <w:tcPr>
            <w:tcW w:w="406" w:type="pct"/>
            <w:tcBorders>
              <w:top w:val="nil"/>
              <w:left w:val="single" w:sz="4" w:space="0" w:color="000000"/>
              <w:bottom w:val="single" w:sz="4" w:space="0" w:color="000000"/>
              <w:right w:val="single" w:sz="4" w:space="0" w:color="000000"/>
            </w:tcBorders>
          </w:tcPr>
          <w:p w:rsidR="00D94CE4" w:rsidRPr="00D94CE4" w:rsidRDefault="00D94CE4" w:rsidP="00D94CE4">
            <w:pPr>
              <w:spacing w:before="205"/>
              <w:rPr>
                <w:sz w:val="18"/>
                <w:lang w:val="zh-CN"/>
              </w:rPr>
            </w:pPr>
          </w:p>
          <w:p w:rsidR="00D94CE4" w:rsidRPr="00D94CE4" w:rsidRDefault="00D94CE4" w:rsidP="00D94CE4">
            <w:pPr>
              <w:spacing w:before="1"/>
              <w:ind w:left="215" w:right="89" w:firstLine="16"/>
              <w:rPr>
                <w:sz w:val="18"/>
                <w:lang w:val="zh-CN"/>
              </w:rPr>
            </w:pPr>
            <w:r w:rsidRPr="00D94CE4">
              <w:rPr>
                <w:spacing w:val="-4"/>
                <w:sz w:val="18"/>
                <w:lang w:val="zh-CN"/>
              </w:rPr>
              <w:t xml:space="preserve">Током </w:t>
            </w:r>
            <w:r w:rsidRPr="00D94CE4">
              <w:rPr>
                <w:spacing w:val="-2"/>
                <w:sz w:val="18"/>
                <w:lang w:val="zh-CN"/>
              </w:rPr>
              <w:t>године</w:t>
            </w:r>
          </w:p>
        </w:tc>
        <w:tc>
          <w:tcPr>
            <w:tcW w:w="1205" w:type="pct"/>
            <w:tcBorders>
              <w:top w:val="nil"/>
              <w:left w:val="single" w:sz="4" w:space="0" w:color="000000"/>
              <w:bottom w:val="single" w:sz="4" w:space="0" w:color="000000"/>
            </w:tcBorders>
          </w:tcPr>
          <w:p w:rsidR="00D94CE4" w:rsidRPr="00D94CE4" w:rsidRDefault="00D94CE4" w:rsidP="00D94CE4">
            <w:pPr>
              <w:spacing w:before="205"/>
              <w:rPr>
                <w:sz w:val="18"/>
                <w:lang w:val="zh-CN"/>
              </w:rPr>
            </w:pPr>
          </w:p>
          <w:p w:rsidR="00D94CE4" w:rsidRPr="00D94CE4" w:rsidRDefault="00D94CE4" w:rsidP="00D94CE4">
            <w:pPr>
              <w:spacing w:before="1"/>
              <w:ind w:left="568" w:hanging="214"/>
              <w:rPr>
                <w:sz w:val="18"/>
                <w:lang w:val="zh-CN"/>
              </w:rPr>
            </w:pPr>
            <w:r w:rsidRPr="00D94CE4">
              <w:rPr>
                <w:sz w:val="18"/>
                <w:lang w:val="zh-CN"/>
              </w:rPr>
              <w:t>познаје</w:t>
            </w:r>
            <w:r w:rsidRPr="00D94CE4">
              <w:rPr>
                <w:spacing w:val="-10"/>
                <w:sz w:val="18"/>
                <w:lang w:val="zh-CN"/>
              </w:rPr>
              <w:t xml:space="preserve"> </w:t>
            </w:r>
            <w:r w:rsidRPr="00D94CE4">
              <w:rPr>
                <w:sz w:val="18"/>
                <w:lang w:val="zh-CN"/>
              </w:rPr>
              <w:t>и</w:t>
            </w:r>
            <w:r w:rsidRPr="00D94CE4">
              <w:rPr>
                <w:spacing w:val="-10"/>
                <w:sz w:val="18"/>
                <w:lang w:val="zh-CN"/>
              </w:rPr>
              <w:t xml:space="preserve"> </w:t>
            </w:r>
            <w:r w:rsidRPr="00D94CE4">
              <w:rPr>
                <w:sz w:val="18"/>
                <w:lang w:val="zh-CN"/>
              </w:rPr>
              <w:t>примењује</w:t>
            </w:r>
            <w:r w:rsidRPr="00D94CE4">
              <w:rPr>
                <w:spacing w:val="-10"/>
                <w:sz w:val="18"/>
                <w:lang w:val="zh-CN"/>
              </w:rPr>
              <w:t xml:space="preserve"> </w:t>
            </w:r>
            <w:r w:rsidRPr="00D94CE4">
              <w:rPr>
                <w:sz w:val="18"/>
                <w:lang w:val="zh-CN"/>
              </w:rPr>
              <w:t>правила</w:t>
            </w:r>
            <w:r w:rsidRPr="00D94CE4">
              <w:rPr>
                <w:spacing w:val="-11"/>
                <w:sz w:val="18"/>
                <w:lang w:val="zh-CN"/>
              </w:rPr>
              <w:t xml:space="preserve"> </w:t>
            </w:r>
            <w:r w:rsidRPr="00D94CE4">
              <w:rPr>
                <w:sz w:val="18"/>
                <w:lang w:val="zh-CN"/>
              </w:rPr>
              <w:t>и принципе здраве исхране</w:t>
            </w:r>
          </w:p>
        </w:tc>
      </w:tr>
      <w:tr w:rsidR="00D94CE4" w:rsidRPr="00D94CE4" w:rsidTr="00D94CE4">
        <w:trPr>
          <w:trHeight w:val="913"/>
        </w:trPr>
        <w:tc>
          <w:tcPr>
            <w:tcW w:w="224" w:type="pct"/>
            <w:tcBorders>
              <w:top w:val="single" w:sz="4" w:space="0" w:color="000000"/>
              <w:bottom w:val="single" w:sz="12" w:space="0" w:color="000000"/>
              <w:right w:val="single" w:sz="4" w:space="0" w:color="000000"/>
            </w:tcBorders>
          </w:tcPr>
          <w:p w:rsidR="00D94CE4" w:rsidRPr="00D94CE4" w:rsidRDefault="00D94CE4" w:rsidP="00D94CE4">
            <w:pPr>
              <w:spacing w:before="42"/>
              <w:rPr>
                <w:sz w:val="24"/>
                <w:lang w:val="zh-CN"/>
              </w:rPr>
            </w:pPr>
          </w:p>
          <w:p w:rsidR="00D94CE4" w:rsidRPr="00D94CE4" w:rsidRDefault="00D94CE4" w:rsidP="00D94CE4">
            <w:pPr>
              <w:ind w:left="67" w:right="6"/>
              <w:jc w:val="center"/>
              <w:rPr>
                <w:sz w:val="24"/>
                <w:lang w:val="zh-CN"/>
              </w:rPr>
            </w:pPr>
            <w:r w:rsidRPr="00D94CE4">
              <w:rPr>
                <w:spacing w:val="-5"/>
                <w:lang w:val="sr-Cyrl-RS"/>
              </w:rPr>
              <w:t>2</w:t>
            </w:r>
            <w:r w:rsidRPr="00D94CE4">
              <w:rPr>
                <w:spacing w:val="-5"/>
                <w:lang w:val="zh-CN"/>
              </w:rPr>
              <w:t>.</w:t>
            </w:r>
          </w:p>
        </w:tc>
        <w:tc>
          <w:tcPr>
            <w:tcW w:w="1473" w:type="pct"/>
            <w:tcBorders>
              <w:top w:val="single" w:sz="4" w:space="0" w:color="000000"/>
              <w:left w:val="single" w:sz="4" w:space="0" w:color="000000"/>
              <w:bottom w:val="single" w:sz="12" w:space="0" w:color="000000"/>
              <w:right w:val="single" w:sz="4" w:space="0" w:color="000000"/>
            </w:tcBorders>
          </w:tcPr>
          <w:p w:rsidR="00D94CE4" w:rsidRPr="00D94CE4" w:rsidRDefault="00D94CE4" w:rsidP="00D94CE4">
            <w:pPr>
              <w:spacing w:before="43"/>
              <w:ind w:left="162" w:right="52"/>
              <w:rPr>
                <w:sz w:val="18"/>
                <w:lang w:val="zh-CN"/>
              </w:rPr>
            </w:pPr>
            <w:r w:rsidRPr="00D94CE4">
              <w:rPr>
                <w:sz w:val="18"/>
                <w:lang w:val="zh-CN"/>
              </w:rPr>
              <w:t>Радионице</w:t>
            </w:r>
            <w:r w:rsidRPr="00D94CE4">
              <w:rPr>
                <w:spacing w:val="-4"/>
                <w:sz w:val="18"/>
                <w:lang w:val="zh-CN"/>
              </w:rPr>
              <w:t xml:space="preserve"> </w:t>
            </w:r>
            <w:r w:rsidRPr="00D94CE4">
              <w:rPr>
                <w:sz w:val="18"/>
                <w:lang w:val="zh-CN"/>
              </w:rPr>
              <w:t>базиране</w:t>
            </w:r>
            <w:r w:rsidRPr="00D94CE4">
              <w:rPr>
                <w:spacing w:val="-5"/>
                <w:sz w:val="18"/>
                <w:lang w:val="zh-CN"/>
              </w:rPr>
              <w:t xml:space="preserve"> </w:t>
            </w:r>
            <w:r w:rsidRPr="00D94CE4">
              <w:rPr>
                <w:sz w:val="18"/>
                <w:lang w:val="zh-CN"/>
              </w:rPr>
              <w:t>на</w:t>
            </w:r>
            <w:r w:rsidRPr="00D94CE4">
              <w:rPr>
                <w:spacing w:val="-5"/>
                <w:sz w:val="18"/>
                <w:lang w:val="zh-CN"/>
              </w:rPr>
              <w:t xml:space="preserve"> </w:t>
            </w:r>
            <w:r w:rsidRPr="00D94CE4">
              <w:rPr>
                <w:sz w:val="18"/>
                <w:lang w:val="zh-CN"/>
              </w:rPr>
              <w:t>увезивању садржаја</w:t>
            </w:r>
            <w:r w:rsidRPr="00D94CE4">
              <w:rPr>
                <w:spacing w:val="-9"/>
                <w:sz w:val="18"/>
                <w:lang w:val="zh-CN"/>
              </w:rPr>
              <w:t xml:space="preserve"> </w:t>
            </w:r>
            <w:r w:rsidRPr="00D94CE4">
              <w:rPr>
                <w:sz w:val="18"/>
                <w:lang w:val="zh-CN"/>
              </w:rPr>
              <w:t>из</w:t>
            </w:r>
            <w:r w:rsidRPr="00D94CE4">
              <w:rPr>
                <w:spacing w:val="-9"/>
                <w:sz w:val="18"/>
                <w:lang w:val="zh-CN"/>
              </w:rPr>
              <w:t xml:space="preserve"> </w:t>
            </w:r>
            <w:r w:rsidRPr="00D94CE4">
              <w:rPr>
                <w:sz w:val="18"/>
                <w:lang w:val="zh-CN"/>
              </w:rPr>
              <w:t>планова</w:t>
            </w:r>
            <w:r w:rsidRPr="00D94CE4">
              <w:rPr>
                <w:spacing w:val="-9"/>
                <w:sz w:val="18"/>
                <w:lang w:val="zh-CN"/>
              </w:rPr>
              <w:t xml:space="preserve"> </w:t>
            </w:r>
            <w:r w:rsidRPr="00D94CE4">
              <w:rPr>
                <w:sz w:val="18"/>
                <w:lang w:val="zh-CN"/>
              </w:rPr>
              <w:t>света</w:t>
            </w:r>
            <w:r w:rsidRPr="00D94CE4">
              <w:rPr>
                <w:spacing w:val="-9"/>
                <w:sz w:val="18"/>
                <w:lang w:val="zh-CN"/>
              </w:rPr>
              <w:t xml:space="preserve"> </w:t>
            </w:r>
            <w:r w:rsidRPr="00D94CE4">
              <w:rPr>
                <w:sz w:val="18"/>
                <w:lang w:val="zh-CN"/>
              </w:rPr>
              <w:t>око</w:t>
            </w:r>
            <w:r w:rsidRPr="00D94CE4">
              <w:rPr>
                <w:spacing w:val="-8"/>
                <w:sz w:val="18"/>
                <w:lang w:val="zh-CN"/>
              </w:rPr>
              <w:t xml:space="preserve"> </w:t>
            </w:r>
            <w:r w:rsidRPr="00D94CE4">
              <w:rPr>
                <w:sz w:val="18"/>
                <w:lang w:val="zh-CN"/>
              </w:rPr>
              <w:t>нас, природе и друштва,</w:t>
            </w:r>
            <w:r w:rsidRPr="00D94CE4">
              <w:rPr>
                <w:spacing w:val="80"/>
                <w:sz w:val="18"/>
                <w:lang w:val="zh-CN"/>
              </w:rPr>
              <w:t xml:space="preserve"> </w:t>
            </w:r>
            <w:r w:rsidRPr="00D94CE4">
              <w:rPr>
                <w:sz w:val="18"/>
                <w:lang w:val="zh-CN"/>
              </w:rPr>
              <w:t>еколошке секцији и</w:t>
            </w:r>
            <w:r w:rsidRPr="00D94CE4">
              <w:rPr>
                <w:spacing w:val="40"/>
                <w:sz w:val="18"/>
                <w:lang w:val="zh-CN"/>
              </w:rPr>
              <w:t xml:space="preserve"> </w:t>
            </w:r>
            <w:r w:rsidRPr="00D94CE4">
              <w:rPr>
                <w:sz w:val="18"/>
                <w:lang w:val="zh-CN"/>
              </w:rPr>
              <w:t>биологије, ЧОС-а итд</w:t>
            </w:r>
          </w:p>
        </w:tc>
        <w:tc>
          <w:tcPr>
            <w:tcW w:w="611" w:type="pct"/>
            <w:tcBorders>
              <w:top w:val="single" w:sz="4" w:space="0" w:color="000000"/>
              <w:left w:val="single" w:sz="4" w:space="0" w:color="000000"/>
              <w:bottom w:val="single" w:sz="12" w:space="0" w:color="000000"/>
              <w:right w:val="single" w:sz="4" w:space="0" w:color="000000"/>
            </w:tcBorders>
          </w:tcPr>
          <w:p w:rsidR="00D94CE4" w:rsidRPr="00D94CE4" w:rsidRDefault="00D94CE4" w:rsidP="00D94CE4">
            <w:pPr>
              <w:spacing w:before="146"/>
              <w:ind w:left="347" w:right="73" w:hanging="152"/>
              <w:rPr>
                <w:sz w:val="18"/>
                <w:lang w:val="zh-CN"/>
              </w:rPr>
            </w:pPr>
            <w:r w:rsidRPr="00D94CE4">
              <w:rPr>
                <w:sz w:val="18"/>
                <w:lang w:val="zh-CN"/>
              </w:rPr>
              <w:t>Предметни</w:t>
            </w:r>
            <w:r w:rsidRPr="00D94CE4">
              <w:rPr>
                <w:spacing w:val="-12"/>
                <w:sz w:val="18"/>
                <w:lang w:val="zh-CN"/>
              </w:rPr>
              <w:t xml:space="preserve"> </w:t>
            </w:r>
            <w:r w:rsidRPr="00D94CE4">
              <w:rPr>
                <w:sz w:val="18"/>
                <w:lang w:val="zh-CN"/>
              </w:rPr>
              <w:t xml:space="preserve">и </w:t>
            </w:r>
            <w:r w:rsidRPr="00D94CE4">
              <w:rPr>
                <w:spacing w:val="-2"/>
                <w:sz w:val="18"/>
                <w:lang w:val="zh-CN"/>
              </w:rPr>
              <w:t>разредни</w:t>
            </w:r>
          </w:p>
          <w:p w:rsidR="00D94CE4" w:rsidRPr="00D94CE4" w:rsidRDefault="00D94CE4" w:rsidP="00D94CE4">
            <w:pPr>
              <w:spacing w:before="1"/>
              <w:ind w:left="253"/>
              <w:rPr>
                <w:sz w:val="18"/>
                <w:lang w:val="zh-CN"/>
              </w:rPr>
            </w:pPr>
            <w:r w:rsidRPr="00D94CE4">
              <w:rPr>
                <w:spacing w:val="-2"/>
                <w:sz w:val="18"/>
                <w:lang w:val="zh-CN"/>
              </w:rPr>
              <w:t>наставници</w:t>
            </w:r>
          </w:p>
        </w:tc>
        <w:tc>
          <w:tcPr>
            <w:tcW w:w="1081" w:type="pct"/>
            <w:tcBorders>
              <w:top w:val="single" w:sz="4" w:space="0" w:color="000000"/>
              <w:left w:val="single" w:sz="4" w:space="0" w:color="000000"/>
              <w:bottom w:val="single" w:sz="12" w:space="0" w:color="000000"/>
              <w:right w:val="single" w:sz="4" w:space="0" w:color="000000"/>
            </w:tcBorders>
          </w:tcPr>
          <w:p w:rsidR="00D94CE4" w:rsidRPr="00D94CE4" w:rsidRDefault="00D94CE4" w:rsidP="00D94CE4">
            <w:pPr>
              <w:spacing w:before="43"/>
              <w:ind w:left="371" w:right="244" w:firstLine="449"/>
              <w:rPr>
                <w:sz w:val="18"/>
                <w:lang w:val="zh-CN"/>
              </w:rPr>
            </w:pPr>
            <w:r w:rsidRPr="00D94CE4">
              <w:rPr>
                <w:spacing w:val="-2"/>
                <w:sz w:val="18"/>
                <w:lang w:val="zh-CN"/>
              </w:rPr>
              <w:t xml:space="preserve">Директор </w:t>
            </w:r>
          </w:p>
          <w:p w:rsidR="00D94CE4" w:rsidRPr="00D94CE4" w:rsidRDefault="00D94CE4" w:rsidP="00D94CE4">
            <w:pPr>
              <w:spacing w:before="1"/>
              <w:ind w:left="774"/>
              <w:rPr>
                <w:sz w:val="18"/>
                <w:lang w:val="zh-CN"/>
              </w:rPr>
            </w:pPr>
            <w:r w:rsidRPr="00D94CE4">
              <w:rPr>
                <w:sz w:val="18"/>
                <w:lang w:val="zh-CN"/>
              </w:rPr>
              <w:t>Пп</w:t>
            </w:r>
            <w:r w:rsidRPr="00D94CE4">
              <w:rPr>
                <w:spacing w:val="-4"/>
                <w:sz w:val="18"/>
                <w:lang w:val="zh-CN"/>
              </w:rPr>
              <w:t xml:space="preserve"> </w:t>
            </w:r>
            <w:r w:rsidRPr="00D94CE4">
              <w:rPr>
                <w:spacing w:val="-2"/>
                <w:sz w:val="18"/>
                <w:lang w:val="zh-CN"/>
              </w:rPr>
              <w:t>служба</w:t>
            </w:r>
          </w:p>
        </w:tc>
        <w:tc>
          <w:tcPr>
            <w:tcW w:w="406" w:type="pct"/>
            <w:tcBorders>
              <w:top w:val="single" w:sz="4" w:space="0" w:color="000000"/>
              <w:left w:val="single" w:sz="4" w:space="0" w:color="000000"/>
              <w:bottom w:val="single" w:sz="12" w:space="0" w:color="000000"/>
              <w:right w:val="single" w:sz="4" w:space="0" w:color="000000"/>
            </w:tcBorders>
          </w:tcPr>
          <w:p w:rsidR="00D94CE4" w:rsidRPr="00D94CE4" w:rsidRDefault="00D94CE4" w:rsidP="00D94CE4">
            <w:pPr>
              <w:spacing w:before="44"/>
              <w:rPr>
                <w:sz w:val="18"/>
                <w:lang w:val="zh-CN"/>
              </w:rPr>
            </w:pPr>
          </w:p>
          <w:p w:rsidR="00D94CE4" w:rsidRPr="00D94CE4" w:rsidRDefault="00D94CE4" w:rsidP="00D94CE4">
            <w:pPr>
              <w:ind w:left="215" w:right="89" w:firstLine="16"/>
              <w:rPr>
                <w:sz w:val="18"/>
                <w:lang w:val="zh-CN"/>
              </w:rPr>
            </w:pPr>
            <w:r w:rsidRPr="00D94CE4">
              <w:rPr>
                <w:spacing w:val="-4"/>
                <w:sz w:val="18"/>
                <w:lang w:val="zh-CN"/>
              </w:rPr>
              <w:t xml:space="preserve">Током </w:t>
            </w:r>
            <w:r w:rsidRPr="00D94CE4">
              <w:rPr>
                <w:spacing w:val="-2"/>
                <w:sz w:val="18"/>
                <w:lang w:val="zh-CN"/>
              </w:rPr>
              <w:t>године</w:t>
            </w:r>
          </w:p>
        </w:tc>
        <w:tc>
          <w:tcPr>
            <w:tcW w:w="1205" w:type="pct"/>
            <w:tcBorders>
              <w:top w:val="single" w:sz="4" w:space="0" w:color="000000"/>
              <w:left w:val="single" w:sz="4" w:space="0" w:color="000000"/>
              <w:bottom w:val="single" w:sz="12" w:space="0" w:color="000000"/>
            </w:tcBorders>
          </w:tcPr>
          <w:p w:rsidR="00D94CE4" w:rsidRPr="00D94CE4" w:rsidRDefault="00D94CE4" w:rsidP="00D94CE4">
            <w:pPr>
              <w:spacing w:before="44"/>
              <w:rPr>
                <w:sz w:val="18"/>
                <w:lang w:val="zh-CN"/>
              </w:rPr>
            </w:pPr>
          </w:p>
          <w:p w:rsidR="00D94CE4" w:rsidRPr="00D94CE4" w:rsidRDefault="00D94CE4" w:rsidP="00D94CE4">
            <w:pPr>
              <w:ind w:left="784" w:hanging="440"/>
              <w:rPr>
                <w:sz w:val="18"/>
                <w:lang w:val="zh-CN"/>
              </w:rPr>
            </w:pPr>
            <w:r w:rsidRPr="00D94CE4">
              <w:rPr>
                <w:sz w:val="18"/>
                <w:lang w:val="zh-CN"/>
              </w:rPr>
              <w:t>познаје</w:t>
            </w:r>
            <w:r w:rsidRPr="00D94CE4">
              <w:rPr>
                <w:spacing w:val="-12"/>
                <w:sz w:val="18"/>
                <w:lang w:val="zh-CN"/>
              </w:rPr>
              <w:t xml:space="preserve"> </w:t>
            </w:r>
            <w:r w:rsidRPr="00D94CE4">
              <w:rPr>
                <w:sz w:val="18"/>
                <w:lang w:val="zh-CN"/>
              </w:rPr>
              <w:t>здраве</w:t>
            </w:r>
            <w:r w:rsidRPr="00D94CE4">
              <w:rPr>
                <w:spacing w:val="-11"/>
                <w:sz w:val="18"/>
                <w:lang w:val="zh-CN"/>
              </w:rPr>
              <w:t xml:space="preserve"> </w:t>
            </w:r>
            <w:r w:rsidRPr="00D94CE4">
              <w:rPr>
                <w:sz w:val="18"/>
                <w:lang w:val="zh-CN"/>
              </w:rPr>
              <w:t>стилове</w:t>
            </w:r>
            <w:r w:rsidRPr="00D94CE4">
              <w:rPr>
                <w:spacing w:val="-11"/>
                <w:sz w:val="18"/>
                <w:lang w:val="zh-CN"/>
              </w:rPr>
              <w:t xml:space="preserve"> </w:t>
            </w:r>
            <w:r w:rsidRPr="00D94CE4">
              <w:rPr>
                <w:sz w:val="18"/>
                <w:lang w:val="zh-CN"/>
              </w:rPr>
              <w:t>живота, промовисање истих</w:t>
            </w:r>
          </w:p>
        </w:tc>
      </w:tr>
      <w:tr w:rsidR="00D94CE4" w:rsidRPr="00D94CE4" w:rsidTr="00D94CE4">
        <w:trPr>
          <w:trHeight w:val="570"/>
        </w:trPr>
        <w:tc>
          <w:tcPr>
            <w:tcW w:w="1696" w:type="pct"/>
            <w:gridSpan w:val="2"/>
            <w:tcBorders>
              <w:top w:val="single" w:sz="12" w:space="0" w:color="000000"/>
              <w:bottom w:val="single" w:sz="4" w:space="0" w:color="000000"/>
              <w:right w:val="single" w:sz="4" w:space="0" w:color="000000"/>
            </w:tcBorders>
          </w:tcPr>
          <w:p w:rsidR="00D94CE4" w:rsidRPr="00D94CE4" w:rsidRDefault="00D94CE4" w:rsidP="00D94CE4">
            <w:pPr>
              <w:spacing w:before="159"/>
              <w:ind w:left="333"/>
              <w:rPr>
                <w:b/>
                <w:lang w:val="zh-CN"/>
              </w:rPr>
            </w:pPr>
            <w:r w:rsidRPr="00D94CE4">
              <w:rPr>
                <w:b/>
                <w:lang w:val="zh-CN"/>
              </w:rPr>
              <w:t>Међупредметна</w:t>
            </w:r>
            <w:r w:rsidRPr="00D94CE4">
              <w:rPr>
                <w:b/>
                <w:spacing w:val="-6"/>
                <w:lang w:val="zh-CN"/>
              </w:rPr>
              <w:t xml:space="preserve"> </w:t>
            </w:r>
            <w:r w:rsidRPr="00D94CE4">
              <w:rPr>
                <w:b/>
                <w:spacing w:val="-2"/>
                <w:lang w:val="zh-CN"/>
              </w:rPr>
              <w:t>компетенција:</w:t>
            </w:r>
          </w:p>
        </w:tc>
        <w:tc>
          <w:tcPr>
            <w:tcW w:w="3304" w:type="pct"/>
            <w:gridSpan w:val="4"/>
            <w:tcBorders>
              <w:top w:val="single" w:sz="12" w:space="0" w:color="000000"/>
              <w:left w:val="single" w:sz="4" w:space="0" w:color="000000"/>
              <w:bottom w:val="single" w:sz="4" w:space="0" w:color="000000"/>
            </w:tcBorders>
          </w:tcPr>
          <w:p w:rsidR="00D94CE4" w:rsidRPr="00D94CE4" w:rsidRDefault="00D94CE4" w:rsidP="00D94CE4">
            <w:pPr>
              <w:spacing w:before="126"/>
              <w:ind w:left="178" w:right="3"/>
              <w:jc w:val="center"/>
              <w:rPr>
                <w:b/>
                <w:sz w:val="28"/>
                <w:lang w:val="zh-CN"/>
              </w:rPr>
            </w:pPr>
            <w:r w:rsidRPr="00D94CE4">
              <w:rPr>
                <w:b/>
                <w:sz w:val="28"/>
                <w:lang w:val="zh-CN"/>
              </w:rPr>
              <w:t>ОДГОВОРАН</w:t>
            </w:r>
            <w:r w:rsidRPr="00D94CE4">
              <w:rPr>
                <w:b/>
                <w:spacing w:val="-8"/>
                <w:sz w:val="28"/>
                <w:lang w:val="zh-CN"/>
              </w:rPr>
              <w:t xml:space="preserve"> </w:t>
            </w:r>
            <w:r w:rsidRPr="00D94CE4">
              <w:rPr>
                <w:b/>
                <w:sz w:val="28"/>
                <w:lang w:val="zh-CN"/>
              </w:rPr>
              <w:t>ОДНОС</w:t>
            </w:r>
            <w:r w:rsidRPr="00D94CE4">
              <w:rPr>
                <w:b/>
                <w:spacing w:val="-7"/>
                <w:sz w:val="28"/>
                <w:lang w:val="zh-CN"/>
              </w:rPr>
              <w:t xml:space="preserve"> </w:t>
            </w:r>
            <w:r w:rsidRPr="00D94CE4">
              <w:rPr>
                <w:b/>
                <w:sz w:val="28"/>
                <w:lang w:val="zh-CN"/>
              </w:rPr>
              <w:t>ПРЕМА</w:t>
            </w:r>
            <w:r w:rsidRPr="00D94CE4">
              <w:rPr>
                <w:b/>
                <w:spacing w:val="-6"/>
                <w:sz w:val="28"/>
                <w:lang w:val="zh-CN"/>
              </w:rPr>
              <w:t xml:space="preserve"> </w:t>
            </w:r>
            <w:r w:rsidRPr="00D94CE4">
              <w:rPr>
                <w:b/>
                <w:spacing w:val="-2"/>
                <w:sz w:val="28"/>
                <w:lang w:val="zh-CN"/>
              </w:rPr>
              <w:t>ОКОЛИНИ</w:t>
            </w:r>
          </w:p>
        </w:tc>
      </w:tr>
      <w:tr w:rsidR="00D94CE4" w:rsidRPr="00D94CE4" w:rsidTr="00D94CE4">
        <w:trPr>
          <w:trHeight w:val="1022"/>
        </w:trPr>
        <w:tc>
          <w:tcPr>
            <w:tcW w:w="224" w:type="pct"/>
            <w:tcBorders>
              <w:top w:val="single" w:sz="4" w:space="0" w:color="000000"/>
              <w:bottom w:val="single" w:sz="12" w:space="0" w:color="000000"/>
              <w:right w:val="single" w:sz="4" w:space="0" w:color="000000"/>
            </w:tcBorders>
            <w:shd w:val="clear" w:color="auto" w:fill="DBDBDB"/>
            <w:textDirection w:val="btLr"/>
          </w:tcPr>
          <w:p w:rsidR="00D94CE4" w:rsidRPr="00D94CE4" w:rsidRDefault="00D94CE4" w:rsidP="00D94CE4">
            <w:pPr>
              <w:spacing w:before="62"/>
              <w:rPr>
                <w:sz w:val="16"/>
                <w:lang w:val="zh-CN"/>
              </w:rPr>
            </w:pPr>
          </w:p>
          <w:p w:rsidR="00D94CE4" w:rsidRPr="00D94CE4" w:rsidRDefault="00D94CE4" w:rsidP="00D94CE4">
            <w:pPr>
              <w:ind w:left="121"/>
              <w:rPr>
                <w:b/>
                <w:sz w:val="16"/>
                <w:lang w:val="zh-CN"/>
              </w:rPr>
            </w:pPr>
            <w:r w:rsidRPr="00D94CE4">
              <w:rPr>
                <w:b/>
                <w:sz w:val="16"/>
                <w:lang w:val="zh-CN"/>
              </w:rPr>
              <w:t>Редни</w:t>
            </w:r>
            <w:r w:rsidRPr="00D94CE4">
              <w:rPr>
                <w:b/>
                <w:spacing w:val="-4"/>
                <w:sz w:val="16"/>
                <w:lang w:val="zh-CN"/>
              </w:rPr>
              <w:t xml:space="preserve"> број</w:t>
            </w:r>
          </w:p>
        </w:tc>
        <w:tc>
          <w:tcPr>
            <w:tcW w:w="1473" w:type="pct"/>
            <w:tcBorders>
              <w:top w:val="single" w:sz="4"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97"/>
              <w:rPr>
                <w:sz w:val="24"/>
                <w:lang w:val="zh-CN"/>
              </w:rPr>
            </w:pPr>
          </w:p>
          <w:p w:rsidR="00D94CE4" w:rsidRPr="00D94CE4" w:rsidRDefault="00D94CE4" w:rsidP="00D94CE4">
            <w:pPr>
              <w:spacing w:before="1"/>
              <w:ind w:left="119" w:right="1"/>
              <w:jc w:val="center"/>
              <w:rPr>
                <w:b/>
                <w:sz w:val="24"/>
                <w:lang w:val="zh-CN"/>
              </w:rPr>
            </w:pPr>
            <w:r w:rsidRPr="00D94CE4">
              <w:rPr>
                <w:b/>
                <w:spacing w:val="-2"/>
                <w:sz w:val="24"/>
                <w:lang w:val="zh-CN"/>
              </w:rPr>
              <w:t>Активност</w:t>
            </w:r>
          </w:p>
        </w:tc>
        <w:tc>
          <w:tcPr>
            <w:tcW w:w="611" w:type="pct"/>
            <w:tcBorders>
              <w:top w:val="single" w:sz="4"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rPr>
                <w:sz w:val="16"/>
                <w:lang w:val="zh-CN"/>
              </w:rPr>
            </w:pPr>
          </w:p>
          <w:p w:rsidR="00D94CE4" w:rsidRPr="00D94CE4" w:rsidRDefault="00D94CE4" w:rsidP="00D94CE4">
            <w:pPr>
              <w:spacing w:before="51"/>
              <w:rPr>
                <w:sz w:val="16"/>
                <w:lang w:val="zh-CN"/>
              </w:rPr>
            </w:pPr>
          </w:p>
          <w:p w:rsidR="00D94CE4" w:rsidRPr="00D94CE4" w:rsidRDefault="00D94CE4" w:rsidP="00D94CE4">
            <w:pPr>
              <w:spacing w:before="1"/>
              <w:ind w:left="156" w:right="37"/>
              <w:jc w:val="center"/>
              <w:rPr>
                <w:b/>
                <w:sz w:val="16"/>
                <w:lang w:val="zh-CN"/>
              </w:rPr>
            </w:pPr>
            <w:r w:rsidRPr="00D94CE4">
              <w:rPr>
                <w:b/>
                <w:spacing w:val="-2"/>
                <w:sz w:val="16"/>
                <w:lang w:val="zh-CN"/>
              </w:rPr>
              <w:t>Реализатори</w:t>
            </w:r>
          </w:p>
        </w:tc>
        <w:tc>
          <w:tcPr>
            <w:tcW w:w="1081" w:type="pct"/>
            <w:tcBorders>
              <w:top w:val="single" w:sz="4"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spacing w:before="53"/>
              <w:rPr>
                <w:sz w:val="16"/>
                <w:lang w:val="zh-CN"/>
              </w:rPr>
            </w:pPr>
          </w:p>
          <w:p w:rsidR="00D94CE4" w:rsidRPr="00D94CE4" w:rsidRDefault="00D94CE4" w:rsidP="00D94CE4">
            <w:pPr>
              <w:ind w:left="123" w:right="2"/>
              <w:jc w:val="center"/>
              <w:rPr>
                <w:b/>
                <w:sz w:val="16"/>
                <w:lang w:val="zh-CN"/>
              </w:rPr>
            </w:pPr>
            <w:r w:rsidRPr="00D94CE4">
              <w:rPr>
                <w:b/>
                <w:sz w:val="16"/>
                <w:lang w:val="zh-CN"/>
              </w:rPr>
              <w:t>Особа</w:t>
            </w:r>
            <w:r w:rsidRPr="00D94CE4">
              <w:rPr>
                <w:b/>
                <w:spacing w:val="-10"/>
                <w:sz w:val="16"/>
                <w:lang w:val="zh-CN"/>
              </w:rPr>
              <w:t xml:space="preserve"> </w:t>
            </w:r>
            <w:r w:rsidRPr="00D94CE4">
              <w:rPr>
                <w:b/>
                <w:sz w:val="16"/>
                <w:lang w:val="zh-CN"/>
              </w:rPr>
              <w:t>задужена</w:t>
            </w:r>
            <w:r w:rsidRPr="00D94CE4">
              <w:rPr>
                <w:b/>
                <w:spacing w:val="-10"/>
                <w:sz w:val="16"/>
                <w:lang w:val="zh-CN"/>
              </w:rPr>
              <w:t xml:space="preserve"> </w:t>
            </w:r>
            <w:r w:rsidRPr="00D94CE4">
              <w:rPr>
                <w:b/>
                <w:sz w:val="16"/>
                <w:lang w:val="zh-CN"/>
              </w:rPr>
              <w:t>за</w:t>
            </w:r>
            <w:r w:rsidRPr="00D94CE4">
              <w:rPr>
                <w:b/>
                <w:spacing w:val="-10"/>
                <w:sz w:val="16"/>
                <w:lang w:val="zh-CN"/>
              </w:rPr>
              <w:t xml:space="preserve"> </w:t>
            </w:r>
            <w:r w:rsidRPr="00D94CE4">
              <w:rPr>
                <w:b/>
                <w:sz w:val="16"/>
                <w:lang w:val="zh-CN"/>
              </w:rPr>
              <w:t>праћење</w:t>
            </w:r>
            <w:r w:rsidRPr="00D94CE4">
              <w:rPr>
                <w:b/>
                <w:spacing w:val="40"/>
                <w:sz w:val="16"/>
                <w:lang w:val="zh-CN"/>
              </w:rPr>
              <w:t xml:space="preserve"> </w:t>
            </w:r>
            <w:r w:rsidRPr="00D94CE4">
              <w:rPr>
                <w:b/>
                <w:sz w:val="16"/>
                <w:lang w:val="zh-CN"/>
              </w:rPr>
              <w:t>реализације и вредновање</w:t>
            </w:r>
            <w:r w:rsidRPr="00D94CE4">
              <w:rPr>
                <w:b/>
                <w:spacing w:val="40"/>
                <w:sz w:val="16"/>
                <w:lang w:val="zh-CN"/>
              </w:rPr>
              <w:t xml:space="preserve"> </w:t>
            </w:r>
            <w:r w:rsidRPr="00D94CE4">
              <w:rPr>
                <w:b/>
                <w:sz w:val="16"/>
                <w:lang w:val="zh-CN"/>
              </w:rPr>
              <w:t>процеса и исхода</w:t>
            </w:r>
          </w:p>
        </w:tc>
        <w:tc>
          <w:tcPr>
            <w:tcW w:w="406" w:type="pct"/>
            <w:tcBorders>
              <w:top w:val="single" w:sz="4" w:space="0" w:color="000000"/>
              <w:left w:val="single" w:sz="4" w:space="0" w:color="000000"/>
              <w:bottom w:val="single" w:sz="12" w:space="0" w:color="000000"/>
              <w:right w:val="single" w:sz="4" w:space="0" w:color="000000"/>
            </w:tcBorders>
            <w:shd w:val="clear" w:color="auto" w:fill="DBDBDB"/>
          </w:tcPr>
          <w:p w:rsidR="00D94CE4" w:rsidRPr="00D94CE4" w:rsidRDefault="00D94CE4" w:rsidP="00D94CE4">
            <w:pPr>
              <w:rPr>
                <w:sz w:val="14"/>
                <w:lang w:val="zh-CN"/>
              </w:rPr>
            </w:pPr>
          </w:p>
          <w:p w:rsidR="00D94CE4" w:rsidRPr="00D94CE4" w:rsidRDefault="00D94CE4" w:rsidP="00D94CE4">
            <w:pPr>
              <w:spacing w:before="27"/>
              <w:rPr>
                <w:sz w:val="14"/>
                <w:lang w:val="zh-CN"/>
              </w:rPr>
            </w:pPr>
          </w:p>
          <w:p w:rsidR="00D94CE4" w:rsidRPr="00D94CE4" w:rsidRDefault="00D94CE4" w:rsidP="00D94CE4">
            <w:pPr>
              <w:ind w:left="227" w:right="50" w:hanging="56"/>
              <w:rPr>
                <w:b/>
                <w:sz w:val="14"/>
                <w:lang w:val="zh-CN"/>
              </w:rPr>
            </w:pPr>
            <w:r w:rsidRPr="00D94CE4">
              <w:rPr>
                <w:b/>
                <w:spacing w:val="-2"/>
                <w:sz w:val="14"/>
                <w:lang w:val="zh-CN"/>
              </w:rPr>
              <w:t>Временск</w:t>
            </w:r>
            <w:r w:rsidRPr="00D94CE4">
              <w:rPr>
                <w:b/>
                <w:spacing w:val="40"/>
                <w:sz w:val="14"/>
                <w:lang w:val="zh-CN"/>
              </w:rPr>
              <w:t xml:space="preserve"> </w:t>
            </w:r>
            <w:r w:rsidRPr="00D94CE4">
              <w:rPr>
                <w:b/>
                <w:sz w:val="14"/>
                <w:lang w:val="zh-CN"/>
              </w:rPr>
              <w:t>и</w:t>
            </w:r>
            <w:r w:rsidRPr="00D94CE4">
              <w:rPr>
                <w:b/>
                <w:spacing w:val="-8"/>
                <w:sz w:val="14"/>
                <w:lang w:val="zh-CN"/>
              </w:rPr>
              <w:t xml:space="preserve"> </w:t>
            </w:r>
            <w:r w:rsidRPr="00D94CE4">
              <w:rPr>
                <w:b/>
                <w:sz w:val="14"/>
                <w:lang w:val="zh-CN"/>
              </w:rPr>
              <w:t>оквир</w:t>
            </w:r>
          </w:p>
        </w:tc>
        <w:tc>
          <w:tcPr>
            <w:tcW w:w="1205" w:type="pct"/>
            <w:tcBorders>
              <w:top w:val="single" w:sz="4" w:space="0" w:color="000000"/>
              <w:left w:val="single" w:sz="4" w:space="0" w:color="000000"/>
              <w:bottom w:val="single" w:sz="12" w:space="0" w:color="000000"/>
            </w:tcBorders>
            <w:shd w:val="clear" w:color="auto" w:fill="DBDBDB"/>
          </w:tcPr>
          <w:p w:rsidR="00D94CE4" w:rsidRPr="00D94CE4" w:rsidRDefault="00D94CE4" w:rsidP="00D94CE4">
            <w:pPr>
              <w:spacing w:before="97"/>
              <w:rPr>
                <w:sz w:val="24"/>
                <w:lang w:val="zh-CN"/>
              </w:rPr>
            </w:pPr>
          </w:p>
          <w:p w:rsidR="00D94CE4" w:rsidRPr="00D94CE4" w:rsidRDefault="00D94CE4" w:rsidP="00D94CE4">
            <w:pPr>
              <w:spacing w:before="1"/>
              <w:ind w:left="205" w:right="31"/>
              <w:jc w:val="center"/>
              <w:rPr>
                <w:b/>
                <w:sz w:val="24"/>
                <w:lang w:val="zh-CN"/>
              </w:rPr>
            </w:pPr>
            <w:r w:rsidRPr="00D94CE4">
              <w:rPr>
                <w:b/>
                <w:sz w:val="24"/>
                <w:lang w:val="zh-CN"/>
              </w:rPr>
              <w:t>Очекивани</w:t>
            </w:r>
            <w:r w:rsidRPr="00D94CE4">
              <w:rPr>
                <w:b/>
                <w:spacing w:val="-4"/>
                <w:sz w:val="24"/>
                <w:lang w:val="zh-CN"/>
              </w:rPr>
              <w:t xml:space="preserve"> </w:t>
            </w:r>
            <w:r w:rsidRPr="00D94CE4">
              <w:rPr>
                <w:b/>
                <w:spacing w:val="-2"/>
                <w:sz w:val="24"/>
                <w:lang w:val="zh-CN"/>
              </w:rPr>
              <w:t>исходи</w:t>
            </w:r>
          </w:p>
        </w:tc>
      </w:tr>
      <w:tr w:rsidR="00D94CE4" w:rsidRPr="00D94CE4" w:rsidTr="00D94CE4">
        <w:trPr>
          <w:trHeight w:val="2113"/>
        </w:trPr>
        <w:tc>
          <w:tcPr>
            <w:tcW w:w="224" w:type="pct"/>
            <w:tcBorders>
              <w:top w:val="single" w:sz="12" w:space="0" w:color="000000"/>
              <w:bottom w:val="single" w:sz="12" w:space="0" w:color="000000"/>
              <w:right w:val="single" w:sz="4" w:space="0" w:color="000000"/>
            </w:tcBorders>
          </w:tcPr>
          <w:p w:rsidR="00D94CE4" w:rsidRPr="00D94CE4" w:rsidRDefault="00D94CE4" w:rsidP="00D94CE4">
            <w:pPr>
              <w:rPr>
                <w:sz w:val="24"/>
                <w:lang w:val="zh-CN"/>
              </w:rPr>
            </w:pPr>
          </w:p>
          <w:p w:rsidR="00D94CE4" w:rsidRPr="00D94CE4" w:rsidRDefault="00D94CE4" w:rsidP="00D94CE4">
            <w:pPr>
              <w:rPr>
                <w:sz w:val="24"/>
                <w:lang w:val="zh-CN"/>
              </w:rPr>
            </w:pPr>
          </w:p>
          <w:p w:rsidR="00D94CE4" w:rsidRPr="00D94CE4" w:rsidRDefault="00D94CE4" w:rsidP="00D94CE4">
            <w:pPr>
              <w:spacing w:before="89"/>
              <w:rPr>
                <w:sz w:val="24"/>
                <w:lang w:val="zh-CN"/>
              </w:rPr>
            </w:pPr>
          </w:p>
          <w:p w:rsidR="00D94CE4" w:rsidRPr="00D94CE4" w:rsidRDefault="00D94CE4" w:rsidP="00D94CE4">
            <w:pPr>
              <w:spacing w:before="1"/>
              <w:ind w:left="67" w:right="6"/>
              <w:jc w:val="center"/>
              <w:rPr>
                <w:sz w:val="24"/>
                <w:lang w:val="zh-CN"/>
              </w:rPr>
            </w:pPr>
            <w:r w:rsidRPr="00D94CE4">
              <w:rPr>
                <w:spacing w:val="-5"/>
                <w:lang w:val="zh-CN"/>
              </w:rPr>
              <w:t>1.</w:t>
            </w:r>
          </w:p>
        </w:tc>
        <w:tc>
          <w:tcPr>
            <w:tcW w:w="1473" w:type="pct"/>
            <w:tcBorders>
              <w:top w:val="single" w:sz="12" w:space="0" w:color="000000"/>
              <w:left w:val="single" w:sz="4" w:space="0" w:color="000000"/>
              <w:bottom w:val="single" w:sz="12" w:space="0" w:color="000000"/>
              <w:right w:val="single" w:sz="4" w:space="0" w:color="000000"/>
            </w:tcBorders>
          </w:tcPr>
          <w:p w:rsidR="00D94CE4" w:rsidRPr="00D94CE4" w:rsidRDefault="00D94CE4" w:rsidP="00D94CE4">
            <w:pPr>
              <w:spacing w:before="22"/>
              <w:rPr>
                <w:sz w:val="18"/>
                <w:lang w:val="zh-CN"/>
              </w:rPr>
            </w:pPr>
          </w:p>
          <w:p w:rsidR="00D94CE4" w:rsidRPr="00D94CE4" w:rsidRDefault="00D94CE4" w:rsidP="00D94CE4">
            <w:pPr>
              <w:ind w:left="162" w:right="52"/>
              <w:rPr>
                <w:sz w:val="18"/>
                <w:lang w:val="zh-CN"/>
              </w:rPr>
            </w:pPr>
            <w:r w:rsidRPr="00D94CE4">
              <w:rPr>
                <w:sz w:val="18"/>
                <w:lang w:val="zh-CN"/>
              </w:rPr>
              <w:t>Ученици</w:t>
            </w:r>
            <w:r w:rsidRPr="00D94CE4">
              <w:rPr>
                <w:spacing w:val="-8"/>
                <w:sz w:val="18"/>
                <w:lang w:val="zh-CN"/>
              </w:rPr>
              <w:t xml:space="preserve"> </w:t>
            </w:r>
            <w:r w:rsidRPr="00D94CE4">
              <w:rPr>
                <w:sz w:val="18"/>
                <w:lang w:val="zh-CN"/>
              </w:rPr>
              <w:t>се</w:t>
            </w:r>
            <w:r w:rsidRPr="00D94CE4">
              <w:rPr>
                <w:spacing w:val="-8"/>
                <w:sz w:val="18"/>
                <w:lang w:val="zh-CN"/>
              </w:rPr>
              <w:t xml:space="preserve"> </w:t>
            </w:r>
            <w:r w:rsidRPr="00D94CE4">
              <w:rPr>
                <w:sz w:val="18"/>
                <w:lang w:val="zh-CN"/>
              </w:rPr>
              <w:t>на</w:t>
            </w:r>
            <w:r w:rsidRPr="00D94CE4">
              <w:rPr>
                <w:spacing w:val="-8"/>
                <w:sz w:val="18"/>
                <w:lang w:val="zh-CN"/>
              </w:rPr>
              <w:t xml:space="preserve"> </w:t>
            </w:r>
            <w:r w:rsidRPr="00D94CE4">
              <w:rPr>
                <w:sz w:val="18"/>
                <w:lang w:val="zh-CN"/>
              </w:rPr>
              <w:t>часовима</w:t>
            </w:r>
            <w:r w:rsidRPr="00D94CE4">
              <w:rPr>
                <w:spacing w:val="-8"/>
                <w:sz w:val="18"/>
                <w:lang w:val="zh-CN"/>
              </w:rPr>
              <w:t xml:space="preserve"> </w:t>
            </w:r>
            <w:r w:rsidRPr="00D94CE4">
              <w:rPr>
                <w:sz w:val="18"/>
                <w:lang w:val="zh-CN"/>
              </w:rPr>
              <w:t>подстичу</w:t>
            </w:r>
            <w:r w:rsidRPr="00D94CE4">
              <w:rPr>
                <w:spacing w:val="-6"/>
                <w:sz w:val="18"/>
                <w:lang w:val="zh-CN"/>
              </w:rPr>
              <w:t xml:space="preserve"> </w:t>
            </w:r>
            <w:r w:rsidRPr="00D94CE4">
              <w:rPr>
                <w:sz w:val="18"/>
                <w:lang w:val="zh-CN"/>
              </w:rPr>
              <w:t>на активности које подстичу</w:t>
            </w:r>
          </w:p>
          <w:p w:rsidR="00D94CE4" w:rsidRPr="00D94CE4" w:rsidRDefault="00D94CE4" w:rsidP="00D94CE4">
            <w:pPr>
              <w:ind w:left="162" w:right="105"/>
              <w:rPr>
                <w:sz w:val="18"/>
                <w:lang w:val="zh-CN"/>
              </w:rPr>
            </w:pPr>
            <w:r w:rsidRPr="00D94CE4">
              <w:rPr>
                <w:sz w:val="18"/>
                <w:lang w:val="zh-CN"/>
              </w:rPr>
              <w:t>одрживост:</w:t>
            </w:r>
            <w:r w:rsidRPr="00D94CE4">
              <w:rPr>
                <w:spacing w:val="-7"/>
                <w:sz w:val="18"/>
                <w:lang w:val="zh-CN"/>
              </w:rPr>
              <w:t xml:space="preserve"> </w:t>
            </w:r>
            <w:r w:rsidRPr="00D94CE4">
              <w:rPr>
                <w:sz w:val="18"/>
                <w:lang w:val="zh-CN"/>
              </w:rPr>
              <w:t>штедња</w:t>
            </w:r>
            <w:r w:rsidRPr="00D94CE4">
              <w:rPr>
                <w:spacing w:val="-6"/>
                <w:sz w:val="18"/>
                <w:lang w:val="zh-CN"/>
              </w:rPr>
              <w:t xml:space="preserve"> </w:t>
            </w:r>
            <w:r w:rsidRPr="00D94CE4">
              <w:rPr>
                <w:sz w:val="18"/>
                <w:lang w:val="zh-CN"/>
              </w:rPr>
              <w:t>воде,</w:t>
            </w:r>
            <w:r w:rsidRPr="00D94CE4">
              <w:rPr>
                <w:spacing w:val="-5"/>
                <w:sz w:val="18"/>
                <w:lang w:val="zh-CN"/>
              </w:rPr>
              <w:t xml:space="preserve"> </w:t>
            </w:r>
            <w:r w:rsidRPr="00D94CE4">
              <w:rPr>
                <w:sz w:val="18"/>
                <w:lang w:val="zh-CN"/>
              </w:rPr>
              <w:t>енергије, рециклажа, разврставање отпада кроз међупредметно повезивање садржаја предмета који ће допринети</w:t>
            </w:r>
            <w:r w:rsidRPr="00D94CE4">
              <w:rPr>
                <w:spacing w:val="-12"/>
                <w:sz w:val="18"/>
                <w:lang w:val="zh-CN"/>
              </w:rPr>
              <w:t xml:space="preserve"> </w:t>
            </w:r>
            <w:r w:rsidRPr="00D94CE4">
              <w:rPr>
                <w:sz w:val="18"/>
                <w:lang w:val="zh-CN"/>
              </w:rPr>
              <w:t>снажнијем</w:t>
            </w:r>
            <w:r w:rsidRPr="00D94CE4">
              <w:rPr>
                <w:spacing w:val="-11"/>
                <w:sz w:val="18"/>
                <w:lang w:val="zh-CN"/>
              </w:rPr>
              <w:t xml:space="preserve"> </w:t>
            </w:r>
            <w:r w:rsidRPr="00D94CE4">
              <w:rPr>
                <w:sz w:val="18"/>
                <w:lang w:val="zh-CN"/>
              </w:rPr>
              <w:t>подстицају</w:t>
            </w:r>
            <w:r w:rsidRPr="00D94CE4">
              <w:rPr>
                <w:spacing w:val="-11"/>
                <w:sz w:val="18"/>
                <w:lang w:val="zh-CN"/>
              </w:rPr>
              <w:t xml:space="preserve"> </w:t>
            </w:r>
            <w:r w:rsidRPr="00D94CE4">
              <w:rPr>
                <w:sz w:val="18"/>
                <w:lang w:val="zh-CN"/>
              </w:rPr>
              <w:t>и ангажовању ученика</w:t>
            </w:r>
          </w:p>
        </w:tc>
        <w:tc>
          <w:tcPr>
            <w:tcW w:w="611"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ind w:left="156" w:right="35"/>
              <w:jc w:val="center"/>
              <w:rPr>
                <w:sz w:val="18"/>
                <w:lang w:val="zh-CN"/>
              </w:rPr>
            </w:pPr>
          </w:p>
          <w:p w:rsidR="00D94CE4" w:rsidRPr="00D94CE4" w:rsidRDefault="00D94CE4" w:rsidP="00D94CE4">
            <w:pPr>
              <w:ind w:left="156" w:right="35"/>
              <w:jc w:val="center"/>
              <w:rPr>
                <w:sz w:val="18"/>
                <w:lang w:val="zh-CN"/>
              </w:rPr>
            </w:pPr>
            <w:r w:rsidRPr="00D94CE4">
              <w:rPr>
                <w:sz w:val="18"/>
                <w:lang w:val="zh-CN"/>
              </w:rPr>
              <w:t xml:space="preserve">Разредни и </w:t>
            </w:r>
            <w:r w:rsidRPr="00D94CE4">
              <w:rPr>
                <w:spacing w:val="-2"/>
                <w:sz w:val="18"/>
                <w:lang w:val="zh-CN"/>
              </w:rPr>
              <w:t>предметни наставници</w:t>
            </w:r>
          </w:p>
        </w:tc>
        <w:tc>
          <w:tcPr>
            <w:tcW w:w="1081"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21"/>
              <w:rPr>
                <w:sz w:val="18"/>
                <w:lang w:val="zh-CN"/>
              </w:rPr>
            </w:pPr>
          </w:p>
          <w:p w:rsidR="00D94CE4" w:rsidRPr="00D94CE4" w:rsidRDefault="00D94CE4" w:rsidP="00D94CE4">
            <w:pPr>
              <w:ind w:left="354" w:right="233" w:firstLine="40"/>
              <w:rPr>
                <w:sz w:val="18"/>
                <w:lang w:val="zh-CN"/>
              </w:rPr>
            </w:pPr>
            <w:r w:rsidRPr="00D94CE4">
              <w:rPr>
                <w:sz w:val="18"/>
                <w:lang w:val="zh-CN"/>
              </w:rPr>
              <w:t>Директор, пп</w:t>
            </w:r>
            <w:r w:rsidRPr="00D94CE4">
              <w:rPr>
                <w:spacing w:val="-2"/>
                <w:sz w:val="18"/>
                <w:lang w:val="zh-CN"/>
              </w:rPr>
              <w:t xml:space="preserve"> служба</w:t>
            </w:r>
          </w:p>
        </w:tc>
        <w:tc>
          <w:tcPr>
            <w:tcW w:w="406"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21"/>
              <w:rPr>
                <w:sz w:val="18"/>
                <w:lang w:val="zh-CN"/>
              </w:rPr>
            </w:pPr>
          </w:p>
          <w:p w:rsidR="00D94CE4" w:rsidRPr="00D94CE4" w:rsidRDefault="00D94CE4" w:rsidP="00D94CE4">
            <w:pPr>
              <w:ind w:left="215" w:right="89" w:firstLine="16"/>
              <w:rPr>
                <w:sz w:val="18"/>
                <w:lang w:val="zh-CN"/>
              </w:rPr>
            </w:pPr>
            <w:r w:rsidRPr="00D94CE4">
              <w:rPr>
                <w:spacing w:val="-4"/>
                <w:sz w:val="18"/>
                <w:lang w:val="zh-CN"/>
              </w:rPr>
              <w:t xml:space="preserve">Током </w:t>
            </w:r>
            <w:r w:rsidRPr="00D94CE4">
              <w:rPr>
                <w:spacing w:val="-2"/>
                <w:sz w:val="18"/>
                <w:lang w:val="zh-CN"/>
              </w:rPr>
              <w:t>године</w:t>
            </w:r>
          </w:p>
        </w:tc>
        <w:tc>
          <w:tcPr>
            <w:tcW w:w="1205" w:type="pct"/>
            <w:tcBorders>
              <w:top w:val="single" w:sz="12" w:space="0" w:color="000000"/>
              <w:left w:val="single" w:sz="4" w:space="0" w:color="000000"/>
              <w:bottom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24"/>
              <w:rPr>
                <w:sz w:val="18"/>
                <w:lang w:val="zh-CN"/>
              </w:rPr>
            </w:pPr>
          </w:p>
          <w:p w:rsidR="00D94CE4" w:rsidRPr="00D94CE4" w:rsidRDefault="00D94CE4" w:rsidP="00D94CE4">
            <w:pPr>
              <w:spacing w:before="1"/>
              <w:ind w:left="205" w:right="30"/>
              <w:jc w:val="center"/>
              <w:rPr>
                <w:sz w:val="18"/>
                <w:lang w:val="zh-CN"/>
              </w:rPr>
            </w:pPr>
            <w:r w:rsidRPr="00D94CE4">
              <w:rPr>
                <w:sz w:val="18"/>
                <w:lang w:val="zh-CN"/>
              </w:rPr>
              <w:t>ученик</w:t>
            </w:r>
            <w:r w:rsidRPr="00D94CE4">
              <w:rPr>
                <w:spacing w:val="-7"/>
                <w:sz w:val="18"/>
                <w:lang w:val="zh-CN"/>
              </w:rPr>
              <w:t xml:space="preserve"> </w:t>
            </w:r>
            <w:r w:rsidRPr="00D94CE4">
              <w:rPr>
                <w:sz w:val="18"/>
                <w:lang w:val="zh-CN"/>
              </w:rPr>
              <w:t>разуме</w:t>
            </w:r>
            <w:r w:rsidRPr="00D94CE4">
              <w:rPr>
                <w:spacing w:val="-7"/>
                <w:sz w:val="18"/>
                <w:lang w:val="zh-CN"/>
              </w:rPr>
              <w:t xml:space="preserve"> </w:t>
            </w:r>
            <w:r w:rsidRPr="00D94CE4">
              <w:rPr>
                <w:sz w:val="18"/>
                <w:lang w:val="zh-CN"/>
              </w:rPr>
              <w:t>и</w:t>
            </w:r>
            <w:r w:rsidRPr="00D94CE4">
              <w:rPr>
                <w:spacing w:val="-7"/>
                <w:sz w:val="18"/>
                <w:lang w:val="zh-CN"/>
              </w:rPr>
              <w:t xml:space="preserve"> </w:t>
            </w:r>
            <w:r w:rsidRPr="00D94CE4">
              <w:rPr>
                <w:sz w:val="18"/>
                <w:lang w:val="zh-CN"/>
              </w:rPr>
              <w:t>спреман</w:t>
            </w:r>
            <w:r w:rsidRPr="00D94CE4">
              <w:rPr>
                <w:spacing w:val="-7"/>
                <w:sz w:val="18"/>
                <w:lang w:val="zh-CN"/>
              </w:rPr>
              <w:t xml:space="preserve"> </w:t>
            </w:r>
            <w:r w:rsidRPr="00D94CE4">
              <w:rPr>
                <w:sz w:val="18"/>
                <w:lang w:val="zh-CN"/>
              </w:rPr>
              <w:t>је</w:t>
            </w:r>
            <w:r w:rsidRPr="00D94CE4">
              <w:rPr>
                <w:spacing w:val="-7"/>
                <w:sz w:val="18"/>
                <w:lang w:val="zh-CN"/>
              </w:rPr>
              <w:t xml:space="preserve"> </w:t>
            </w:r>
            <w:r w:rsidRPr="00D94CE4">
              <w:rPr>
                <w:sz w:val="18"/>
                <w:lang w:val="zh-CN"/>
              </w:rPr>
              <w:t>да</w:t>
            </w:r>
            <w:r w:rsidRPr="00D94CE4">
              <w:rPr>
                <w:spacing w:val="-7"/>
                <w:sz w:val="18"/>
                <w:lang w:val="zh-CN"/>
              </w:rPr>
              <w:t xml:space="preserve"> </w:t>
            </w:r>
            <w:r w:rsidRPr="00D94CE4">
              <w:rPr>
                <w:sz w:val="18"/>
                <w:lang w:val="zh-CN"/>
              </w:rPr>
              <w:t>се ангажује у заштити природе и природних ресурса</w:t>
            </w:r>
          </w:p>
        </w:tc>
      </w:tr>
      <w:tr w:rsidR="00D94CE4" w:rsidRPr="00D94CE4" w:rsidTr="00D94CE4">
        <w:trPr>
          <w:trHeight w:val="2277"/>
        </w:trPr>
        <w:tc>
          <w:tcPr>
            <w:tcW w:w="224" w:type="pct"/>
            <w:tcBorders>
              <w:top w:val="single" w:sz="12" w:space="0" w:color="000000"/>
              <w:bottom w:val="single" w:sz="4" w:space="0" w:color="000000"/>
              <w:right w:val="single" w:sz="4" w:space="0" w:color="000000"/>
            </w:tcBorders>
          </w:tcPr>
          <w:p w:rsidR="00D94CE4" w:rsidRPr="00D94CE4" w:rsidRDefault="00D94CE4" w:rsidP="00D94CE4">
            <w:pPr>
              <w:rPr>
                <w:sz w:val="24"/>
                <w:lang w:val="zh-CN"/>
              </w:rPr>
            </w:pPr>
          </w:p>
          <w:p w:rsidR="00D94CE4" w:rsidRPr="00D94CE4" w:rsidRDefault="00D94CE4" w:rsidP="00D94CE4">
            <w:pPr>
              <w:rPr>
                <w:sz w:val="24"/>
                <w:lang w:val="zh-CN"/>
              </w:rPr>
            </w:pPr>
          </w:p>
          <w:p w:rsidR="00D94CE4" w:rsidRPr="00D94CE4" w:rsidRDefault="00D94CE4" w:rsidP="00D94CE4">
            <w:pPr>
              <w:spacing w:before="174"/>
              <w:rPr>
                <w:sz w:val="24"/>
                <w:lang w:val="zh-CN"/>
              </w:rPr>
            </w:pPr>
          </w:p>
          <w:p w:rsidR="00D94CE4" w:rsidRPr="00D94CE4" w:rsidRDefault="00D94CE4" w:rsidP="00D94CE4">
            <w:pPr>
              <w:ind w:left="67" w:right="6"/>
              <w:jc w:val="center"/>
              <w:rPr>
                <w:sz w:val="24"/>
                <w:lang w:val="zh-CN"/>
              </w:rPr>
            </w:pPr>
            <w:r w:rsidRPr="00D94CE4">
              <w:rPr>
                <w:spacing w:val="-5"/>
                <w:lang w:val="zh-CN"/>
              </w:rPr>
              <w:t>2.</w:t>
            </w:r>
          </w:p>
        </w:tc>
        <w:tc>
          <w:tcPr>
            <w:tcW w:w="1473" w:type="pct"/>
            <w:tcBorders>
              <w:top w:val="single" w:sz="12" w:space="0" w:color="000000"/>
              <w:left w:val="single" w:sz="4" w:space="0" w:color="000000"/>
              <w:bottom w:val="single" w:sz="4" w:space="0" w:color="000000"/>
              <w:right w:val="single" w:sz="4" w:space="0" w:color="000000"/>
            </w:tcBorders>
          </w:tcPr>
          <w:p w:rsidR="00D94CE4" w:rsidRPr="00D94CE4" w:rsidRDefault="00D94CE4" w:rsidP="00D94CE4">
            <w:pPr>
              <w:spacing w:before="104"/>
              <w:rPr>
                <w:sz w:val="18"/>
                <w:lang w:val="zh-CN"/>
              </w:rPr>
            </w:pPr>
          </w:p>
          <w:p w:rsidR="00D94CE4" w:rsidRPr="00D94CE4" w:rsidRDefault="00D94CE4" w:rsidP="00D94CE4">
            <w:pPr>
              <w:ind w:left="162" w:right="52"/>
              <w:rPr>
                <w:sz w:val="20"/>
                <w:szCs w:val="20"/>
                <w:lang w:val="zh-CN"/>
              </w:rPr>
            </w:pPr>
            <w:r w:rsidRPr="00D94CE4">
              <w:rPr>
                <w:sz w:val="20"/>
                <w:szCs w:val="20"/>
                <w:lang w:val="zh-CN"/>
              </w:rPr>
              <w:t>Организовање акција које су усмерене ка заштити, обнови и унапређењу</w:t>
            </w:r>
            <w:r w:rsidRPr="00D94CE4">
              <w:rPr>
                <w:spacing w:val="-12"/>
                <w:sz w:val="20"/>
                <w:szCs w:val="20"/>
                <w:lang w:val="zh-CN"/>
              </w:rPr>
              <w:t xml:space="preserve"> </w:t>
            </w:r>
            <w:r w:rsidRPr="00D94CE4">
              <w:rPr>
                <w:sz w:val="20"/>
                <w:szCs w:val="20"/>
                <w:lang w:val="zh-CN"/>
              </w:rPr>
              <w:t>животне</w:t>
            </w:r>
            <w:r w:rsidRPr="00D94CE4">
              <w:rPr>
                <w:spacing w:val="-11"/>
                <w:sz w:val="20"/>
                <w:szCs w:val="20"/>
                <w:lang w:val="zh-CN"/>
              </w:rPr>
              <w:t xml:space="preserve"> </w:t>
            </w:r>
            <w:r w:rsidRPr="00D94CE4">
              <w:rPr>
                <w:sz w:val="20"/>
                <w:szCs w:val="20"/>
                <w:lang w:val="zh-CN"/>
              </w:rPr>
              <w:t>средине</w:t>
            </w:r>
            <w:r w:rsidRPr="00D94CE4">
              <w:rPr>
                <w:spacing w:val="-11"/>
                <w:sz w:val="20"/>
                <w:szCs w:val="20"/>
                <w:lang w:val="zh-CN"/>
              </w:rPr>
              <w:t xml:space="preserve"> </w:t>
            </w:r>
            <w:r w:rsidRPr="00D94CE4">
              <w:rPr>
                <w:sz w:val="20"/>
                <w:szCs w:val="20"/>
                <w:lang w:val="zh-CN"/>
              </w:rPr>
              <w:t>са акцентом на међупредметно</w:t>
            </w:r>
          </w:p>
          <w:p w:rsidR="00D94CE4" w:rsidRPr="00D94CE4" w:rsidRDefault="00D94CE4" w:rsidP="00D94CE4">
            <w:pPr>
              <w:spacing w:before="1"/>
              <w:ind w:left="162" w:right="105"/>
              <w:rPr>
                <w:sz w:val="18"/>
                <w:lang w:val="zh-CN"/>
              </w:rPr>
            </w:pPr>
            <w:r w:rsidRPr="00D94CE4">
              <w:rPr>
                <w:sz w:val="20"/>
                <w:szCs w:val="20"/>
                <w:lang w:val="zh-CN"/>
              </w:rPr>
              <w:t>повезивање</w:t>
            </w:r>
            <w:r w:rsidRPr="00D94CE4">
              <w:rPr>
                <w:spacing w:val="-12"/>
                <w:sz w:val="20"/>
                <w:szCs w:val="20"/>
                <w:lang w:val="zh-CN"/>
              </w:rPr>
              <w:t xml:space="preserve"> </w:t>
            </w:r>
            <w:r w:rsidRPr="00D94CE4">
              <w:rPr>
                <w:sz w:val="20"/>
                <w:szCs w:val="20"/>
                <w:lang w:val="zh-CN"/>
              </w:rPr>
              <w:t>сродних</w:t>
            </w:r>
            <w:r w:rsidRPr="00D94CE4">
              <w:rPr>
                <w:spacing w:val="-11"/>
                <w:sz w:val="20"/>
                <w:szCs w:val="20"/>
                <w:lang w:val="zh-CN"/>
              </w:rPr>
              <w:t xml:space="preserve"> </w:t>
            </w:r>
            <w:r w:rsidRPr="00D94CE4">
              <w:rPr>
                <w:sz w:val="20"/>
                <w:szCs w:val="20"/>
                <w:lang w:val="zh-CN"/>
              </w:rPr>
              <w:t>предмета</w:t>
            </w:r>
            <w:r w:rsidRPr="00D94CE4">
              <w:rPr>
                <w:spacing w:val="-11"/>
                <w:sz w:val="20"/>
                <w:szCs w:val="20"/>
                <w:lang w:val="zh-CN"/>
              </w:rPr>
              <w:t xml:space="preserve"> </w:t>
            </w:r>
            <w:r w:rsidRPr="00D94CE4">
              <w:rPr>
                <w:sz w:val="20"/>
                <w:szCs w:val="20"/>
                <w:lang w:val="zh-CN"/>
              </w:rPr>
              <w:t>чији се садржаји могу увезати и бити у функцији акције и спознаје код ученика као крајњег циља акције</w:t>
            </w:r>
          </w:p>
        </w:tc>
        <w:tc>
          <w:tcPr>
            <w:tcW w:w="611"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spacing w:before="1"/>
              <w:ind w:left="203" w:right="82" w:hanging="4"/>
              <w:jc w:val="center"/>
              <w:rPr>
                <w:sz w:val="18"/>
                <w:lang w:val="zh-CN"/>
              </w:rPr>
            </w:pPr>
            <w:r w:rsidRPr="00D94CE4">
              <w:rPr>
                <w:spacing w:val="-2"/>
                <w:sz w:val="18"/>
                <w:lang w:val="zh-CN"/>
              </w:rPr>
              <w:t xml:space="preserve">Директор, руководилац еколошке </w:t>
            </w:r>
            <w:r w:rsidRPr="00D94CE4">
              <w:rPr>
                <w:sz w:val="18"/>
                <w:lang w:val="zh-CN"/>
              </w:rPr>
              <w:t>секције и</w:t>
            </w:r>
          </w:p>
          <w:p w:rsidR="00D94CE4" w:rsidRPr="00D94CE4" w:rsidRDefault="00D94CE4" w:rsidP="00D94CE4">
            <w:pPr>
              <w:spacing w:before="1"/>
              <w:ind w:left="156" w:right="38"/>
              <w:jc w:val="center"/>
              <w:rPr>
                <w:sz w:val="18"/>
                <w:lang w:val="zh-CN"/>
              </w:rPr>
            </w:pPr>
            <w:r w:rsidRPr="00D94CE4">
              <w:rPr>
                <w:sz w:val="18"/>
                <w:lang w:val="zh-CN"/>
              </w:rPr>
              <w:t xml:space="preserve">тима за </w:t>
            </w:r>
            <w:r w:rsidRPr="00D94CE4">
              <w:rPr>
                <w:spacing w:val="-2"/>
                <w:sz w:val="18"/>
                <w:lang w:val="zh-CN"/>
              </w:rPr>
              <w:t xml:space="preserve">заштиту животне средине, </w:t>
            </w:r>
            <w:r w:rsidRPr="00D94CE4">
              <w:rPr>
                <w:sz w:val="18"/>
                <w:lang w:val="zh-CN"/>
              </w:rPr>
              <w:t>предметни</w:t>
            </w:r>
            <w:r w:rsidRPr="00D94CE4">
              <w:rPr>
                <w:spacing w:val="-12"/>
                <w:sz w:val="18"/>
                <w:lang w:val="zh-CN"/>
              </w:rPr>
              <w:t xml:space="preserve"> </w:t>
            </w:r>
            <w:r w:rsidRPr="00D94CE4">
              <w:rPr>
                <w:sz w:val="18"/>
                <w:lang w:val="zh-CN"/>
              </w:rPr>
              <w:t xml:space="preserve">и </w:t>
            </w:r>
            <w:r w:rsidRPr="00D94CE4">
              <w:rPr>
                <w:spacing w:val="-2"/>
                <w:sz w:val="18"/>
                <w:lang w:val="zh-CN"/>
              </w:rPr>
              <w:t>разредни</w:t>
            </w:r>
          </w:p>
          <w:p w:rsidR="00D94CE4" w:rsidRPr="00D94CE4" w:rsidRDefault="00D94CE4" w:rsidP="00D94CE4">
            <w:pPr>
              <w:spacing w:line="185" w:lineRule="exact"/>
              <w:ind w:left="156" w:right="39"/>
              <w:jc w:val="center"/>
              <w:rPr>
                <w:sz w:val="18"/>
                <w:lang w:val="zh-CN"/>
              </w:rPr>
            </w:pPr>
            <w:r w:rsidRPr="00D94CE4">
              <w:rPr>
                <w:spacing w:val="-2"/>
                <w:sz w:val="18"/>
                <w:lang w:val="zh-CN"/>
              </w:rPr>
              <w:t>наставник</w:t>
            </w:r>
          </w:p>
        </w:tc>
        <w:tc>
          <w:tcPr>
            <w:tcW w:w="1081"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05"/>
              <w:rPr>
                <w:sz w:val="18"/>
                <w:lang w:val="zh-CN"/>
              </w:rPr>
            </w:pPr>
          </w:p>
          <w:p w:rsidR="00D94CE4" w:rsidRPr="00D94CE4" w:rsidRDefault="00D94CE4" w:rsidP="00D94CE4">
            <w:pPr>
              <w:ind w:left="796" w:right="252" w:hanging="418"/>
              <w:jc w:val="center"/>
              <w:rPr>
                <w:sz w:val="18"/>
                <w:lang w:val="zh-CN"/>
              </w:rPr>
            </w:pPr>
            <w:r w:rsidRPr="00D94CE4">
              <w:rPr>
                <w:sz w:val="18"/>
                <w:lang w:val="zh-CN"/>
              </w:rPr>
              <w:t>Директор.</w:t>
            </w:r>
          </w:p>
        </w:tc>
        <w:tc>
          <w:tcPr>
            <w:tcW w:w="406" w:type="pct"/>
            <w:tcBorders>
              <w:top w:val="single" w:sz="4" w:space="0" w:color="000000"/>
              <w:left w:val="single" w:sz="4" w:space="0" w:color="000000"/>
              <w:bottom w:val="single" w:sz="4" w:space="0" w:color="000000"/>
              <w:right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105"/>
              <w:rPr>
                <w:sz w:val="18"/>
                <w:lang w:val="zh-CN"/>
              </w:rPr>
            </w:pPr>
          </w:p>
          <w:p w:rsidR="00D94CE4" w:rsidRPr="00D94CE4" w:rsidRDefault="00D94CE4" w:rsidP="00D94CE4">
            <w:pPr>
              <w:ind w:left="215" w:right="89" w:firstLine="16"/>
              <w:rPr>
                <w:sz w:val="18"/>
                <w:lang w:val="zh-CN"/>
              </w:rPr>
            </w:pPr>
            <w:r w:rsidRPr="00D94CE4">
              <w:rPr>
                <w:spacing w:val="-4"/>
                <w:sz w:val="18"/>
                <w:lang w:val="zh-CN"/>
              </w:rPr>
              <w:t xml:space="preserve">Током </w:t>
            </w:r>
            <w:r w:rsidRPr="00D94CE4">
              <w:rPr>
                <w:spacing w:val="-2"/>
                <w:sz w:val="18"/>
                <w:lang w:val="zh-CN"/>
              </w:rPr>
              <w:t>године</w:t>
            </w:r>
          </w:p>
        </w:tc>
        <w:tc>
          <w:tcPr>
            <w:tcW w:w="1205" w:type="pct"/>
            <w:tcBorders>
              <w:top w:val="single" w:sz="4" w:space="0" w:color="000000"/>
              <w:left w:val="single" w:sz="4" w:space="0" w:color="000000"/>
              <w:bottom w:val="single" w:sz="4" w:space="0" w:color="00000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2"/>
              <w:rPr>
                <w:sz w:val="18"/>
                <w:lang w:val="zh-CN"/>
              </w:rPr>
            </w:pPr>
          </w:p>
          <w:p w:rsidR="00D94CE4" w:rsidRPr="00D94CE4" w:rsidRDefault="00D94CE4" w:rsidP="00D94CE4">
            <w:pPr>
              <w:ind w:left="419" w:right="242" w:hanging="3"/>
              <w:jc w:val="center"/>
              <w:rPr>
                <w:sz w:val="18"/>
                <w:lang w:val="zh-CN"/>
              </w:rPr>
            </w:pPr>
            <w:r w:rsidRPr="00D94CE4">
              <w:rPr>
                <w:sz w:val="18"/>
                <w:lang w:val="zh-CN"/>
              </w:rPr>
              <w:t>ученик спознаје везу између квалитета</w:t>
            </w:r>
            <w:r w:rsidRPr="00D94CE4">
              <w:rPr>
                <w:spacing w:val="-12"/>
                <w:sz w:val="18"/>
                <w:lang w:val="zh-CN"/>
              </w:rPr>
              <w:t xml:space="preserve"> </w:t>
            </w:r>
            <w:r w:rsidRPr="00D94CE4">
              <w:rPr>
                <w:sz w:val="18"/>
                <w:lang w:val="zh-CN"/>
              </w:rPr>
              <w:t>животне</w:t>
            </w:r>
            <w:r w:rsidRPr="00D94CE4">
              <w:rPr>
                <w:spacing w:val="-11"/>
                <w:sz w:val="18"/>
                <w:lang w:val="zh-CN"/>
              </w:rPr>
              <w:t xml:space="preserve"> </w:t>
            </w:r>
            <w:r w:rsidRPr="00D94CE4">
              <w:rPr>
                <w:sz w:val="18"/>
                <w:lang w:val="zh-CN"/>
              </w:rPr>
              <w:t>средине</w:t>
            </w:r>
            <w:r w:rsidRPr="00D94CE4">
              <w:rPr>
                <w:spacing w:val="-11"/>
                <w:sz w:val="18"/>
                <w:lang w:val="zh-CN"/>
              </w:rPr>
              <w:t xml:space="preserve"> </w:t>
            </w:r>
            <w:r w:rsidRPr="00D94CE4">
              <w:rPr>
                <w:sz w:val="18"/>
                <w:lang w:val="zh-CN"/>
              </w:rPr>
              <w:t>и квалитета свог живота</w:t>
            </w:r>
          </w:p>
        </w:tc>
      </w:tr>
      <w:tr w:rsidR="00D94CE4" w:rsidRPr="00D94CE4" w:rsidTr="00D94CE4">
        <w:trPr>
          <w:trHeight w:val="746"/>
        </w:trPr>
        <w:tc>
          <w:tcPr>
            <w:tcW w:w="1696" w:type="pct"/>
            <w:gridSpan w:val="2"/>
            <w:tcBorders>
              <w:top w:val="single" w:sz="4" w:space="0" w:color="000000"/>
              <w:bottom w:val="single" w:sz="4" w:space="0" w:color="000000"/>
              <w:right w:val="single" w:sz="4" w:space="0" w:color="000000"/>
            </w:tcBorders>
          </w:tcPr>
          <w:p w:rsidR="00D94CE4" w:rsidRPr="00D94CE4" w:rsidRDefault="00D94CE4" w:rsidP="00D94CE4">
            <w:pPr>
              <w:spacing w:before="245"/>
              <w:ind w:left="333"/>
              <w:rPr>
                <w:b/>
                <w:lang w:val="zh-CN"/>
              </w:rPr>
            </w:pPr>
            <w:r w:rsidRPr="00D94CE4">
              <w:rPr>
                <w:b/>
                <w:lang w:val="zh-CN"/>
              </w:rPr>
              <w:t>Међупредметна</w:t>
            </w:r>
            <w:r w:rsidRPr="00D94CE4">
              <w:rPr>
                <w:b/>
                <w:spacing w:val="-6"/>
                <w:lang w:val="zh-CN"/>
              </w:rPr>
              <w:t xml:space="preserve"> </w:t>
            </w:r>
            <w:r w:rsidRPr="00D94CE4">
              <w:rPr>
                <w:b/>
                <w:spacing w:val="-2"/>
                <w:lang w:val="zh-CN"/>
              </w:rPr>
              <w:t>компетенција:</w:t>
            </w:r>
          </w:p>
        </w:tc>
        <w:tc>
          <w:tcPr>
            <w:tcW w:w="611" w:type="pct"/>
            <w:tcBorders>
              <w:top w:val="single" w:sz="4" w:space="0" w:color="000000"/>
              <w:left w:val="single" w:sz="4" w:space="0" w:color="000000"/>
              <w:bottom w:val="single" w:sz="4" w:space="0" w:color="000000"/>
              <w:right w:val="nil"/>
            </w:tcBorders>
          </w:tcPr>
          <w:p w:rsidR="00D94CE4" w:rsidRPr="00D94CE4" w:rsidRDefault="00D94CE4" w:rsidP="00D94CE4">
            <w:pPr>
              <w:rPr>
                <w:sz w:val="18"/>
                <w:lang w:val="zh-CN"/>
              </w:rPr>
            </w:pPr>
          </w:p>
        </w:tc>
        <w:tc>
          <w:tcPr>
            <w:tcW w:w="2692" w:type="pct"/>
            <w:gridSpan w:val="3"/>
            <w:tcBorders>
              <w:top w:val="single" w:sz="4" w:space="0" w:color="000000"/>
              <w:left w:val="nil"/>
              <w:bottom w:val="single" w:sz="4" w:space="0" w:color="000000"/>
            </w:tcBorders>
          </w:tcPr>
          <w:p w:rsidR="00D94CE4" w:rsidRPr="00D94CE4" w:rsidRDefault="00D94CE4" w:rsidP="00D94CE4">
            <w:pPr>
              <w:spacing w:before="213"/>
              <w:ind w:left="311"/>
              <w:rPr>
                <w:b/>
                <w:sz w:val="28"/>
                <w:lang w:val="zh-CN"/>
              </w:rPr>
            </w:pPr>
            <w:r w:rsidRPr="00D94CE4">
              <w:rPr>
                <w:b/>
                <w:sz w:val="28"/>
                <w:lang w:val="zh-CN"/>
              </w:rPr>
              <w:t>ЕСТЕТИЧКА</w:t>
            </w:r>
            <w:r w:rsidRPr="00D94CE4">
              <w:rPr>
                <w:b/>
                <w:spacing w:val="-7"/>
                <w:sz w:val="28"/>
                <w:lang w:val="zh-CN"/>
              </w:rPr>
              <w:t xml:space="preserve"> </w:t>
            </w:r>
            <w:r w:rsidRPr="00D94CE4">
              <w:rPr>
                <w:b/>
                <w:spacing w:val="-2"/>
                <w:sz w:val="28"/>
                <w:lang w:val="zh-CN"/>
              </w:rPr>
              <w:t>КОМПЕТЕНЦИЈА</w:t>
            </w:r>
          </w:p>
        </w:tc>
      </w:tr>
      <w:tr w:rsidR="00D94CE4" w:rsidRPr="00D94CE4" w:rsidTr="00D94CE4">
        <w:trPr>
          <w:trHeight w:val="969"/>
        </w:trPr>
        <w:tc>
          <w:tcPr>
            <w:tcW w:w="224" w:type="pct"/>
            <w:tcBorders>
              <w:top w:val="single" w:sz="4" w:space="0" w:color="000000"/>
              <w:bottom w:val="single" w:sz="4" w:space="0" w:color="000000"/>
              <w:right w:val="single" w:sz="4" w:space="0" w:color="000000"/>
            </w:tcBorders>
            <w:shd w:val="clear" w:color="auto" w:fill="DBDBDB"/>
            <w:textDirection w:val="btLr"/>
          </w:tcPr>
          <w:p w:rsidR="00D94CE4" w:rsidRPr="00D94CE4" w:rsidRDefault="00D94CE4" w:rsidP="00D94CE4">
            <w:pPr>
              <w:spacing w:before="62"/>
              <w:rPr>
                <w:sz w:val="16"/>
                <w:lang w:val="zh-CN"/>
              </w:rPr>
            </w:pPr>
          </w:p>
          <w:p w:rsidR="00D94CE4" w:rsidRPr="00D94CE4" w:rsidRDefault="00D94CE4" w:rsidP="00D94CE4">
            <w:pPr>
              <w:ind w:left="95"/>
              <w:rPr>
                <w:b/>
                <w:sz w:val="16"/>
                <w:lang w:val="zh-CN"/>
              </w:rPr>
            </w:pPr>
            <w:r w:rsidRPr="00D94CE4">
              <w:rPr>
                <w:b/>
                <w:sz w:val="16"/>
                <w:lang w:val="zh-CN"/>
              </w:rPr>
              <w:t>Редни</w:t>
            </w:r>
            <w:r w:rsidRPr="00D94CE4">
              <w:rPr>
                <w:b/>
                <w:spacing w:val="-4"/>
                <w:sz w:val="16"/>
                <w:lang w:val="zh-CN"/>
              </w:rPr>
              <w:t xml:space="preserve"> број</w:t>
            </w:r>
          </w:p>
        </w:tc>
        <w:tc>
          <w:tcPr>
            <w:tcW w:w="1473" w:type="pct"/>
            <w:tcBorders>
              <w:top w:val="single" w:sz="4" w:space="0" w:color="000000"/>
              <w:left w:val="single" w:sz="4" w:space="0" w:color="000000"/>
              <w:bottom w:val="single" w:sz="4" w:space="0" w:color="000000"/>
              <w:right w:val="single" w:sz="4" w:space="0" w:color="000000"/>
            </w:tcBorders>
            <w:shd w:val="clear" w:color="auto" w:fill="DBDBDB"/>
          </w:tcPr>
          <w:p w:rsidR="00D94CE4" w:rsidRPr="00D94CE4" w:rsidRDefault="00D94CE4" w:rsidP="00D94CE4">
            <w:pPr>
              <w:spacing w:before="70"/>
              <w:rPr>
                <w:sz w:val="24"/>
                <w:lang w:val="zh-CN"/>
              </w:rPr>
            </w:pPr>
          </w:p>
          <w:p w:rsidR="00D94CE4" w:rsidRPr="00D94CE4" w:rsidRDefault="00D94CE4" w:rsidP="00D94CE4">
            <w:pPr>
              <w:spacing w:before="1"/>
              <w:ind w:left="119" w:right="1"/>
              <w:jc w:val="center"/>
              <w:rPr>
                <w:b/>
                <w:sz w:val="24"/>
                <w:lang w:val="zh-CN"/>
              </w:rPr>
            </w:pPr>
            <w:r w:rsidRPr="00D94CE4">
              <w:rPr>
                <w:b/>
                <w:spacing w:val="-2"/>
                <w:sz w:val="24"/>
                <w:lang w:val="zh-CN"/>
              </w:rPr>
              <w:t>Активност</w:t>
            </w:r>
          </w:p>
        </w:tc>
        <w:tc>
          <w:tcPr>
            <w:tcW w:w="611" w:type="pct"/>
            <w:tcBorders>
              <w:top w:val="single" w:sz="4" w:space="0" w:color="000000"/>
              <w:left w:val="single" w:sz="4" w:space="0" w:color="000000"/>
              <w:bottom w:val="single" w:sz="4" w:space="0" w:color="000000"/>
              <w:right w:val="single" w:sz="4" w:space="0" w:color="000000"/>
            </w:tcBorders>
            <w:shd w:val="clear" w:color="auto" w:fill="DBDBDB"/>
          </w:tcPr>
          <w:p w:rsidR="00D94CE4" w:rsidRPr="00D94CE4" w:rsidRDefault="00D94CE4" w:rsidP="00D94CE4">
            <w:pPr>
              <w:rPr>
                <w:sz w:val="16"/>
                <w:lang w:val="zh-CN"/>
              </w:rPr>
            </w:pPr>
          </w:p>
          <w:p w:rsidR="00D94CE4" w:rsidRPr="00D94CE4" w:rsidRDefault="00D94CE4" w:rsidP="00D94CE4">
            <w:pPr>
              <w:spacing w:before="27"/>
              <w:rPr>
                <w:sz w:val="16"/>
                <w:lang w:val="zh-CN"/>
              </w:rPr>
            </w:pPr>
          </w:p>
          <w:p w:rsidR="00D94CE4" w:rsidRPr="00D94CE4" w:rsidRDefault="00D94CE4" w:rsidP="00D94CE4">
            <w:pPr>
              <w:ind w:left="156" w:right="37"/>
              <w:jc w:val="center"/>
              <w:rPr>
                <w:b/>
                <w:sz w:val="16"/>
                <w:lang w:val="zh-CN"/>
              </w:rPr>
            </w:pPr>
            <w:r w:rsidRPr="00D94CE4">
              <w:rPr>
                <w:b/>
                <w:spacing w:val="-2"/>
                <w:sz w:val="16"/>
                <w:lang w:val="zh-CN"/>
              </w:rPr>
              <w:t>Реализатори</w:t>
            </w:r>
          </w:p>
        </w:tc>
        <w:tc>
          <w:tcPr>
            <w:tcW w:w="1081" w:type="pct"/>
            <w:tcBorders>
              <w:top w:val="single" w:sz="4" w:space="0" w:color="000000"/>
              <w:left w:val="single" w:sz="4" w:space="0" w:color="000000"/>
              <w:bottom w:val="single" w:sz="4" w:space="0" w:color="000000"/>
              <w:right w:val="single" w:sz="4" w:space="0" w:color="000000"/>
            </w:tcBorders>
            <w:shd w:val="clear" w:color="auto" w:fill="DBDBDB"/>
          </w:tcPr>
          <w:p w:rsidR="00D94CE4" w:rsidRPr="00D94CE4" w:rsidRDefault="00D94CE4" w:rsidP="00D94CE4">
            <w:pPr>
              <w:spacing w:before="26"/>
              <w:rPr>
                <w:sz w:val="16"/>
                <w:lang w:val="zh-CN"/>
              </w:rPr>
            </w:pPr>
          </w:p>
          <w:p w:rsidR="00D94CE4" w:rsidRPr="00D94CE4" w:rsidRDefault="00D94CE4" w:rsidP="00D94CE4">
            <w:pPr>
              <w:ind w:left="123" w:right="2"/>
              <w:jc w:val="center"/>
              <w:rPr>
                <w:b/>
                <w:sz w:val="16"/>
                <w:lang w:val="zh-CN"/>
              </w:rPr>
            </w:pPr>
            <w:r w:rsidRPr="00D94CE4">
              <w:rPr>
                <w:b/>
                <w:sz w:val="16"/>
                <w:lang w:val="zh-CN"/>
              </w:rPr>
              <w:t>Особа</w:t>
            </w:r>
            <w:r w:rsidRPr="00D94CE4">
              <w:rPr>
                <w:b/>
                <w:spacing w:val="-10"/>
                <w:sz w:val="16"/>
                <w:lang w:val="zh-CN"/>
              </w:rPr>
              <w:t xml:space="preserve"> </w:t>
            </w:r>
            <w:r w:rsidRPr="00D94CE4">
              <w:rPr>
                <w:b/>
                <w:sz w:val="16"/>
                <w:lang w:val="zh-CN"/>
              </w:rPr>
              <w:t>задужена</w:t>
            </w:r>
            <w:r w:rsidRPr="00D94CE4">
              <w:rPr>
                <w:b/>
                <w:spacing w:val="-10"/>
                <w:sz w:val="16"/>
                <w:lang w:val="zh-CN"/>
              </w:rPr>
              <w:t xml:space="preserve"> </w:t>
            </w:r>
            <w:r w:rsidRPr="00D94CE4">
              <w:rPr>
                <w:b/>
                <w:sz w:val="16"/>
                <w:lang w:val="zh-CN"/>
              </w:rPr>
              <w:t>за</w:t>
            </w:r>
            <w:r w:rsidRPr="00D94CE4">
              <w:rPr>
                <w:b/>
                <w:spacing w:val="-10"/>
                <w:sz w:val="16"/>
                <w:lang w:val="zh-CN"/>
              </w:rPr>
              <w:t xml:space="preserve"> </w:t>
            </w:r>
            <w:r w:rsidRPr="00D94CE4">
              <w:rPr>
                <w:b/>
                <w:sz w:val="16"/>
                <w:lang w:val="zh-CN"/>
              </w:rPr>
              <w:t>праћење</w:t>
            </w:r>
            <w:r w:rsidRPr="00D94CE4">
              <w:rPr>
                <w:b/>
                <w:spacing w:val="40"/>
                <w:sz w:val="16"/>
                <w:lang w:val="zh-CN"/>
              </w:rPr>
              <w:t xml:space="preserve"> </w:t>
            </w:r>
            <w:r w:rsidRPr="00D94CE4">
              <w:rPr>
                <w:b/>
                <w:sz w:val="16"/>
                <w:lang w:val="zh-CN"/>
              </w:rPr>
              <w:t>реализације и вредновање</w:t>
            </w:r>
            <w:r w:rsidRPr="00D94CE4">
              <w:rPr>
                <w:b/>
                <w:spacing w:val="40"/>
                <w:sz w:val="16"/>
                <w:lang w:val="zh-CN"/>
              </w:rPr>
              <w:t xml:space="preserve"> </w:t>
            </w:r>
            <w:r w:rsidRPr="00D94CE4">
              <w:rPr>
                <w:b/>
                <w:sz w:val="16"/>
                <w:lang w:val="zh-CN"/>
              </w:rPr>
              <w:t>процеса и исхода</w:t>
            </w:r>
          </w:p>
        </w:tc>
        <w:tc>
          <w:tcPr>
            <w:tcW w:w="406" w:type="pct"/>
            <w:tcBorders>
              <w:top w:val="single" w:sz="4" w:space="0" w:color="000000"/>
              <w:left w:val="single" w:sz="4" w:space="0" w:color="000000"/>
              <w:bottom w:val="single" w:sz="4" w:space="0" w:color="000000"/>
              <w:right w:val="single" w:sz="4" w:space="0" w:color="000000"/>
            </w:tcBorders>
            <w:shd w:val="clear" w:color="auto" w:fill="DBDBDB"/>
          </w:tcPr>
          <w:p w:rsidR="00D94CE4" w:rsidRPr="00D94CE4" w:rsidRDefault="00D94CE4" w:rsidP="00D94CE4">
            <w:pPr>
              <w:rPr>
                <w:sz w:val="14"/>
                <w:lang w:val="zh-CN"/>
              </w:rPr>
            </w:pPr>
          </w:p>
          <w:p w:rsidR="00D94CE4" w:rsidRPr="00D94CE4" w:rsidRDefault="00D94CE4" w:rsidP="00D94CE4">
            <w:pPr>
              <w:rPr>
                <w:sz w:val="14"/>
                <w:lang w:val="zh-CN"/>
              </w:rPr>
            </w:pPr>
          </w:p>
          <w:p w:rsidR="00D94CE4" w:rsidRPr="00D94CE4" w:rsidRDefault="00D94CE4" w:rsidP="00D94CE4">
            <w:pPr>
              <w:ind w:left="227" w:right="50" w:hanging="56"/>
              <w:rPr>
                <w:b/>
                <w:sz w:val="14"/>
                <w:lang w:val="zh-CN"/>
              </w:rPr>
            </w:pPr>
            <w:r w:rsidRPr="00D94CE4">
              <w:rPr>
                <w:b/>
                <w:spacing w:val="-2"/>
                <w:sz w:val="14"/>
                <w:lang w:val="zh-CN"/>
              </w:rPr>
              <w:t>Временск</w:t>
            </w:r>
            <w:r w:rsidRPr="00D94CE4">
              <w:rPr>
                <w:b/>
                <w:spacing w:val="40"/>
                <w:sz w:val="14"/>
                <w:lang w:val="zh-CN"/>
              </w:rPr>
              <w:t xml:space="preserve"> </w:t>
            </w:r>
            <w:r w:rsidRPr="00D94CE4">
              <w:rPr>
                <w:b/>
                <w:sz w:val="14"/>
                <w:lang w:val="zh-CN"/>
              </w:rPr>
              <w:t>и</w:t>
            </w:r>
            <w:r w:rsidRPr="00D94CE4">
              <w:rPr>
                <w:b/>
                <w:spacing w:val="-8"/>
                <w:sz w:val="14"/>
                <w:lang w:val="zh-CN"/>
              </w:rPr>
              <w:t xml:space="preserve"> </w:t>
            </w:r>
            <w:r w:rsidRPr="00D94CE4">
              <w:rPr>
                <w:b/>
                <w:sz w:val="14"/>
                <w:lang w:val="zh-CN"/>
              </w:rPr>
              <w:t>оквир</w:t>
            </w:r>
          </w:p>
        </w:tc>
        <w:tc>
          <w:tcPr>
            <w:tcW w:w="1205" w:type="pct"/>
            <w:tcBorders>
              <w:top w:val="single" w:sz="4" w:space="0" w:color="000000"/>
              <w:left w:val="single" w:sz="4" w:space="0" w:color="000000"/>
              <w:bottom w:val="single" w:sz="4" w:space="0" w:color="000000"/>
            </w:tcBorders>
            <w:shd w:val="clear" w:color="auto" w:fill="DBDBDB"/>
          </w:tcPr>
          <w:p w:rsidR="00D94CE4" w:rsidRPr="00D94CE4" w:rsidRDefault="00D94CE4" w:rsidP="00D94CE4">
            <w:pPr>
              <w:spacing w:before="70"/>
              <w:rPr>
                <w:sz w:val="24"/>
                <w:lang w:val="zh-CN"/>
              </w:rPr>
            </w:pPr>
          </w:p>
          <w:p w:rsidR="00D94CE4" w:rsidRPr="00D94CE4" w:rsidRDefault="00D94CE4" w:rsidP="00D94CE4">
            <w:pPr>
              <w:spacing w:before="1"/>
              <w:ind w:left="205" w:right="31"/>
              <w:jc w:val="center"/>
              <w:rPr>
                <w:b/>
                <w:sz w:val="24"/>
                <w:lang w:val="zh-CN"/>
              </w:rPr>
            </w:pPr>
            <w:r w:rsidRPr="00D94CE4">
              <w:rPr>
                <w:b/>
                <w:sz w:val="24"/>
                <w:lang w:val="zh-CN"/>
              </w:rPr>
              <w:t>Очекивани</w:t>
            </w:r>
            <w:r w:rsidRPr="00D94CE4">
              <w:rPr>
                <w:b/>
                <w:spacing w:val="-4"/>
                <w:sz w:val="24"/>
                <w:lang w:val="zh-CN"/>
              </w:rPr>
              <w:t xml:space="preserve"> </w:t>
            </w:r>
            <w:r w:rsidRPr="00D94CE4">
              <w:rPr>
                <w:b/>
                <w:spacing w:val="-2"/>
                <w:sz w:val="24"/>
                <w:lang w:val="zh-CN"/>
              </w:rPr>
              <w:t>исходи</w:t>
            </w:r>
          </w:p>
        </w:tc>
      </w:tr>
      <w:tr w:rsidR="00D94CE4" w:rsidRPr="00D94CE4" w:rsidTr="00D94CE4">
        <w:trPr>
          <w:trHeight w:val="2115"/>
        </w:trPr>
        <w:tc>
          <w:tcPr>
            <w:tcW w:w="224" w:type="pct"/>
            <w:tcBorders>
              <w:top w:val="single" w:sz="4" w:space="0" w:color="000000"/>
              <w:right w:val="single" w:sz="4" w:space="0" w:color="000000"/>
            </w:tcBorders>
          </w:tcPr>
          <w:p w:rsidR="00D94CE4" w:rsidRPr="00D94CE4" w:rsidRDefault="00D94CE4" w:rsidP="00D94CE4">
            <w:pPr>
              <w:spacing w:before="62"/>
              <w:rPr>
                <w:sz w:val="16"/>
                <w:lang w:val="zh-CN"/>
              </w:rPr>
            </w:pPr>
          </w:p>
          <w:p w:rsidR="00D94CE4" w:rsidRPr="00D94CE4" w:rsidRDefault="00D94CE4" w:rsidP="00D94CE4">
            <w:pPr>
              <w:ind w:left="2"/>
              <w:jc w:val="center"/>
              <w:rPr>
                <w:b/>
                <w:sz w:val="16"/>
                <w:lang w:val="zh-CN"/>
              </w:rPr>
            </w:pPr>
            <w:r w:rsidRPr="00D94CE4">
              <w:rPr>
                <w:bCs/>
                <w:spacing w:val="-5"/>
                <w:lang w:val="zh-CN"/>
              </w:rPr>
              <w:t>1.</w:t>
            </w:r>
          </w:p>
        </w:tc>
        <w:tc>
          <w:tcPr>
            <w:tcW w:w="1473" w:type="pct"/>
            <w:tcBorders>
              <w:top w:val="single" w:sz="4" w:space="0" w:color="000000"/>
              <w:left w:val="single" w:sz="4" w:space="0" w:color="000000"/>
              <w:right w:val="single" w:sz="4" w:space="0" w:color="000000"/>
            </w:tcBorders>
          </w:tcPr>
          <w:p w:rsidR="00D94CE4" w:rsidRPr="00D94CE4" w:rsidRDefault="00D94CE4" w:rsidP="00D94CE4">
            <w:pPr>
              <w:spacing w:before="22"/>
              <w:ind w:left="186" w:right="70" w:firstLine="3"/>
              <w:jc w:val="center"/>
              <w:rPr>
                <w:sz w:val="20"/>
                <w:lang w:val="zh-CN"/>
              </w:rPr>
            </w:pPr>
            <w:r w:rsidRPr="00D94CE4">
              <w:rPr>
                <w:sz w:val="20"/>
                <w:lang w:val="zh-CN"/>
              </w:rPr>
              <w:t>Истицање</w:t>
            </w:r>
            <w:r w:rsidRPr="00D94CE4">
              <w:rPr>
                <w:spacing w:val="40"/>
                <w:sz w:val="20"/>
                <w:lang w:val="zh-CN"/>
              </w:rPr>
              <w:t xml:space="preserve"> </w:t>
            </w:r>
            <w:r w:rsidRPr="00D94CE4">
              <w:rPr>
                <w:sz w:val="20"/>
                <w:lang w:val="zh-CN"/>
              </w:rPr>
              <w:t>значаја културе, уметности и естетичке компетенције-развој креативног и стваралачког мишљења и одговорног</w:t>
            </w:r>
            <w:r w:rsidRPr="00D94CE4">
              <w:rPr>
                <w:spacing w:val="-13"/>
                <w:sz w:val="20"/>
                <w:lang w:val="zh-CN"/>
              </w:rPr>
              <w:t xml:space="preserve"> </w:t>
            </w:r>
            <w:r w:rsidRPr="00D94CE4">
              <w:rPr>
                <w:sz w:val="20"/>
                <w:lang w:val="zh-CN"/>
              </w:rPr>
              <w:t>односа</w:t>
            </w:r>
            <w:r w:rsidRPr="00D94CE4">
              <w:rPr>
                <w:spacing w:val="-12"/>
                <w:sz w:val="20"/>
                <w:lang w:val="zh-CN"/>
              </w:rPr>
              <w:t xml:space="preserve"> </w:t>
            </w:r>
            <w:r w:rsidRPr="00D94CE4">
              <w:rPr>
                <w:sz w:val="20"/>
                <w:lang w:val="zh-CN"/>
              </w:rPr>
              <w:t>према</w:t>
            </w:r>
            <w:r w:rsidRPr="00D94CE4">
              <w:rPr>
                <w:spacing w:val="-13"/>
                <w:sz w:val="20"/>
                <w:lang w:val="zh-CN"/>
              </w:rPr>
              <w:t xml:space="preserve"> </w:t>
            </w:r>
            <w:r w:rsidRPr="00D94CE4">
              <w:rPr>
                <w:sz w:val="20"/>
                <w:lang w:val="zh-CN"/>
              </w:rPr>
              <w:t>разним пољима живота на часовима и разредне</w:t>
            </w:r>
            <w:r w:rsidRPr="00D94CE4">
              <w:rPr>
                <w:spacing w:val="-1"/>
                <w:sz w:val="20"/>
                <w:lang w:val="zh-CN"/>
              </w:rPr>
              <w:t xml:space="preserve"> </w:t>
            </w:r>
            <w:r w:rsidRPr="00D94CE4">
              <w:rPr>
                <w:sz w:val="20"/>
                <w:lang w:val="zh-CN"/>
              </w:rPr>
              <w:t>и</w:t>
            </w:r>
            <w:r w:rsidRPr="00D94CE4">
              <w:rPr>
                <w:spacing w:val="-2"/>
                <w:sz w:val="20"/>
                <w:lang w:val="zh-CN"/>
              </w:rPr>
              <w:t xml:space="preserve"> </w:t>
            </w:r>
            <w:r w:rsidRPr="00D94CE4">
              <w:rPr>
                <w:sz w:val="20"/>
                <w:lang w:val="zh-CN"/>
              </w:rPr>
              <w:t>предметне</w:t>
            </w:r>
            <w:r w:rsidRPr="00D94CE4">
              <w:rPr>
                <w:spacing w:val="-1"/>
                <w:sz w:val="20"/>
                <w:lang w:val="zh-CN"/>
              </w:rPr>
              <w:t xml:space="preserve"> </w:t>
            </w:r>
            <w:r w:rsidRPr="00D94CE4">
              <w:rPr>
                <w:sz w:val="20"/>
                <w:lang w:val="zh-CN"/>
              </w:rPr>
              <w:t>наставе уз обавезно увезивање два или</w:t>
            </w:r>
          </w:p>
          <w:p w:rsidR="00D94CE4" w:rsidRPr="00D94CE4" w:rsidRDefault="00D94CE4" w:rsidP="00D94CE4">
            <w:pPr>
              <w:spacing w:before="1"/>
              <w:ind w:left="119" w:right="7"/>
              <w:jc w:val="center"/>
              <w:rPr>
                <w:sz w:val="20"/>
                <w:lang w:val="zh-CN"/>
              </w:rPr>
            </w:pPr>
            <w:r w:rsidRPr="00D94CE4">
              <w:rPr>
                <w:sz w:val="20"/>
                <w:lang w:val="zh-CN"/>
              </w:rPr>
              <w:t>више</w:t>
            </w:r>
            <w:r w:rsidRPr="00D94CE4">
              <w:rPr>
                <w:spacing w:val="-5"/>
                <w:sz w:val="20"/>
                <w:lang w:val="zh-CN"/>
              </w:rPr>
              <w:t xml:space="preserve"> </w:t>
            </w:r>
            <w:r w:rsidRPr="00D94CE4">
              <w:rPr>
                <w:spacing w:val="-2"/>
                <w:sz w:val="20"/>
                <w:lang w:val="zh-CN"/>
              </w:rPr>
              <w:t>предмета</w:t>
            </w:r>
          </w:p>
        </w:tc>
        <w:tc>
          <w:tcPr>
            <w:tcW w:w="611" w:type="pct"/>
            <w:tcBorders>
              <w:top w:val="single" w:sz="4" w:space="0" w:color="000000"/>
              <w:left w:val="single" w:sz="4" w:space="0" w:color="000000"/>
              <w:right w:val="single" w:sz="4" w:space="0" w:color="000000"/>
            </w:tcBorders>
          </w:tcPr>
          <w:p w:rsidR="00D94CE4" w:rsidRPr="00D94CE4" w:rsidRDefault="00D94CE4" w:rsidP="00D94CE4">
            <w:pPr>
              <w:rPr>
                <w:sz w:val="20"/>
                <w:lang w:val="zh-CN"/>
              </w:rPr>
            </w:pPr>
          </w:p>
          <w:p w:rsidR="00D94CE4" w:rsidRPr="00D94CE4" w:rsidRDefault="00D94CE4" w:rsidP="00D94CE4">
            <w:pPr>
              <w:spacing w:before="22"/>
              <w:rPr>
                <w:sz w:val="20"/>
                <w:lang w:val="zh-CN"/>
              </w:rPr>
            </w:pPr>
          </w:p>
          <w:p w:rsidR="00D94CE4" w:rsidRPr="00D94CE4" w:rsidRDefault="00D94CE4" w:rsidP="00D94CE4">
            <w:pPr>
              <w:ind w:left="179" w:right="62" w:firstLine="1"/>
              <w:jc w:val="center"/>
              <w:rPr>
                <w:sz w:val="20"/>
                <w:lang w:val="zh-CN"/>
              </w:rPr>
            </w:pPr>
            <w:r w:rsidRPr="00D94CE4">
              <w:rPr>
                <w:spacing w:val="-2"/>
                <w:sz w:val="20"/>
                <w:lang w:val="zh-CN"/>
              </w:rPr>
              <w:t>Предметни наставници, наставници разредне</w:t>
            </w:r>
          </w:p>
          <w:p w:rsidR="00D94CE4" w:rsidRPr="00D94CE4" w:rsidRDefault="00D94CE4" w:rsidP="00D94CE4">
            <w:pPr>
              <w:spacing w:line="229" w:lineRule="exact"/>
              <w:ind w:left="156" w:right="43"/>
              <w:jc w:val="center"/>
              <w:rPr>
                <w:sz w:val="20"/>
                <w:lang w:val="zh-CN"/>
              </w:rPr>
            </w:pPr>
            <w:r w:rsidRPr="00D94CE4">
              <w:rPr>
                <w:spacing w:val="-2"/>
                <w:sz w:val="20"/>
                <w:lang w:val="zh-CN"/>
              </w:rPr>
              <w:t>наставе</w:t>
            </w:r>
          </w:p>
        </w:tc>
        <w:tc>
          <w:tcPr>
            <w:tcW w:w="1081" w:type="pct"/>
            <w:tcBorders>
              <w:top w:val="single" w:sz="4" w:space="0" w:color="000000"/>
              <w:left w:val="single" w:sz="4" w:space="0" w:color="000000"/>
              <w:right w:val="single" w:sz="4" w:space="0" w:color="000000"/>
            </w:tcBorders>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138"/>
              <w:rPr>
                <w:sz w:val="20"/>
                <w:lang w:val="zh-CN"/>
              </w:rPr>
            </w:pPr>
          </w:p>
          <w:p w:rsidR="00D94CE4" w:rsidRPr="00D94CE4" w:rsidRDefault="00D94CE4" w:rsidP="00D94CE4">
            <w:pPr>
              <w:ind w:left="287" w:firstLine="21"/>
              <w:rPr>
                <w:sz w:val="20"/>
                <w:lang w:val="zh-CN"/>
              </w:rPr>
            </w:pPr>
            <w:r w:rsidRPr="00D94CE4">
              <w:rPr>
                <w:sz w:val="20"/>
                <w:lang w:val="zh-CN"/>
              </w:rPr>
              <w:t>Директор,</w:t>
            </w:r>
            <w:r w:rsidRPr="00D94CE4">
              <w:rPr>
                <w:spacing w:val="-13"/>
                <w:sz w:val="20"/>
                <w:lang w:val="zh-CN"/>
              </w:rPr>
              <w:t xml:space="preserve"> </w:t>
            </w:r>
            <w:r w:rsidRPr="00D94CE4">
              <w:rPr>
                <w:spacing w:val="-7"/>
                <w:sz w:val="20"/>
                <w:lang w:val="zh-CN"/>
              </w:rPr>
              <w:t xml:space="preserve"> </w:t>
            </w:r>
            <w:r w:rsidRPr="00D94CE4">
              <w:rPr>
                <w:sz w:val="20"/>
                <w:lang w:val="zh-CN"/>
              </w:rPr>
              <w:t>пп</w:t>
            </w:r>
            <w:r w:rsidRPr="00D94CE4">
              <w:rPr>
                <w:spacing w:val="-7"/>
                <w:sz w:val="20"/>
                <w:lang w:val="zh-CN"/>
              </w:rPr>
              <w:t xml:space="preserve"> </w:t>
            </w:r>
            <w:r w:rsidRPr="00D94CE4">
              <w:rPr>
                <w:spacing w:val="-2"/>
                <w:sz w:val="20"/>
                <w:lang w:val="zh-CN"/>
              </w:rPr>
              <w:t>служба</w:t>
            </w:r>
          </w:p>
        </w:tc>
        <w:tc>
          <w:tcPr>
            <w:tcW w:w="406" w:type="pct"/>
            <w:tcBorders>
              <w:top w:val="single" w:sz="4" w:space="0" w:color="000000"/>
              <w:left w:val="single" w:sz="4" w:space="0" w:color="000000"/>
              <w:right w:val="single" w:sz="4" w:space="0" w:color="000000"/>
            </w:tcBorders>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138"/>
              <w:rPr>
                <w:sz w:val="20"/>
                <w:lang w:val="zh-CN"/>
              </w:rPr>
            </w:pPr>
          </w:p>
          <w:p w:rsidR="00D94CE4" w:rsidRPr="00D94CE4" w:rsidRDefault="00D94CE4" w:rsidP="00D94CE4">
            <w:pPr>
              <w:ind w:left="186" w:right="59" w:firstLine="19"/>
              <w:rPr>
                <w:sz w:val="20"/>
                <w:lang w:val="zh-CN"/>
              </w:rPr>
            </w:pPr>
            <w:r w:rsidRPr="00D94CE4">
              <w:rPr>
                <w:spacing w:val="-2"/>
                <w:sz w:val="20"/>
                <w:lang w:val="zh-CN"/>
              </w:rPr>
              <w:t>Током године</w:t>
            </w:r>
          </w:p>
        </w:tc>
        <w:tc>
          <w:tcPr>
            <w:tcW w:w="1205" w:type="pct"/>
            <w:tcBorders>
              <w:top w:val="single" w:sz="4" w:space="0" w:color="000000"/>
              <w:left w:val="single" w:sz="4" w:space="0" w:color="000000"/>
            </w:tcBorders>
          </w:tcPr>
          <w:p w:rsidR="00D94CE4" w:rsidRPr="00D94CE4" w:rsidRDefault="00D94CE4" w:rsidP="00D94CE4">
            <w:pPr>
              <w:spacing w:before="137"/>
              <w:rPr>
                <w:sz w:val="20"/>
                <w:lang w:val="zh-CN"/>
              </w:rPr>
            </w:pPr>
          </w:p>
          <w:p w:rsidR="00D94CE4" w:rsidRPr="00D94CE4" w:rsidRDefault="00D94CE4" w:rsidP="00D94CE4">
            <w:pPr>
              <w:ind w:left="205" w:right="31"/>
              <w:jc w:val="center"/>
              <w:rPr>
                <w:sz w:val="20"/>
                <w:lang w:val="zh-CN"/>
              </w:rPr>
            </w:pPr>
            <w:r w:rsidRPr="00D94CE4">
              <w:rPr>
                <w:sz w:val="20"/>
                <w:lang w:val="zh-CN"/>
              </w:rPr>
              <w:t>ученик</w:t>
            </w:r>
            <w:r w:rsidRPr="00D94CE4">
              <w:rPr>
                <w:spacing w:val="-13"/>
                <w:sz w:val="20"/>
                <w:lang w:val="zh-CN"/>
              </w:rPr>
              <w:t xml:space="preserve"> </w:t>
            </w:r>
            <w:r w:rsidRPr="00D94CE4">
              <w:rPr>
                <w:sz w:val="20"/>
                <w:lang w:val="zh-CN"/>
              </w:rPr>
              <w:t>препознаје</w:t>
            </w:r>
            <w:r w:rsidRPr="00D94CE4">
              <w:rPr>
                <w:spacing w:val="-12"/>
                <w:sz w:val="20"/>
                <w:lang w:val="zh-CN"/>
              </w:rPr>
              <w:t xml:space="preserve"> </w:t>
            </w:r>
            <w:r w:rsidRPr="00D94CE4">
              <w:rPr>
                <w:sz w:val="20"/>
                <w:lang w:val="zh-CN"/>
              </w:rPr>
              <w:t>естетичке елементе у различитим контекстима и повезује их у различитим садржајима одређених предмета као и у свакодневном животу</w:t>
            </w:r>
          </w:p>
        </w:tc>
      </w:tr>
    </w:tbl>
    <w:p w:rsidR="00D94CE4" w:rsidRPr="00D94CE4" w:rsidRDefault="00D94CE4" w:rsidP="00D94CE4">
      <w:pPr>
        <w:spacing w:before="4"/>
        <w:rPr>
          <w:sz w:val="2"/>
          <w:lang w:val="zh-CN"/>
        </w:rPr>
      </w:pPr>
    </w:p>
    <w:tbl>
      <w:tblPr>
        <w:tblW w:w="46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7"/>
        <w:gridCol w:w="4587"/>
        <w:gridCol w:w="1905"/>
        <w:gridCol w:w="3368"/>
        <w:gridCol w:w="1262"/>
        <w:gridCol w:w="3427"/>
      </w:tblGrid>
      <w:tr w:rsidR="00D94CE4" w:rsidRPr="00D94CE4" w:rsidTr="00D94CE4">
        <w:trPr>
          <w:trHeight w:val="1453"/>
          <w:jc w:val="center"/>
        </w:trPr>
        <w:tc>
          <w:tcPr>
            <w:tcW w:w="296" w:type="pct"/>
            <w:tcBorders>
              <w:left w:val="single" w:sz="12" w:space="0" w:color="909090"/>
              <w:bottom w:val="single" w:sz="48" w:space="0" w:color="909090"/>
            </w:tcBorders>
          </w:tcPr>
          <w:p w:rsidR="00D94CE4" w:rsidRPr="00D94CE4" w:rsidRDefault="00D94CE4" w:rsidP="00D94CE4">
            <w:pPr>
              <w:spacing w:before="152"/>
              <w:rPr>
                <w:sz w:val="16"/>
                <w:lang w:val="zh-CN"/>
              </w:rPr>
            </w:pPr>
          </w:p>
          <w:p w:rsidR="00D94CE4" w:rsidRPr="00D94CE4" w:rsidRDefault="00D94CE4" w:rsidP="00D94CE4">
            <w:pPr>
              <w:jc w:val="center"/>
              <w:rPr>
                <w:b/>
                <w:sz w:val="16"/>
                <w:lang w:val="zh-CN"/>
              </w:rPr>
            </w:pPr>
            <w:r w:rsidRPr="00D94CE4">
              <w:rPr>
                <w:bCs/>
                <w:spacing w:val="-5"/>
                <w:lang w:val="zh-CN"/>
              </w:rPr>
              <w:t>2.</w:t>
            </w:r>
          </w:p>
        </w:tc>
        <w:tc>
          <w:tcPr>
            <w:tcW w:w="1483" w:type="pct"/>
            <w:tcBorders>
              <w:bottom w:val="single" w:sz="48" w:space="0" w:color="909090"/>
            </w:tcBorders>
          </w:tcPr>
          <w:p w:rsidR="00D94CE4" w:rsidRPr="00D94CE4" w:rsidRDefault="00D94CE4" w:rsidP="00D94CE4">
            <w:pPr>
              <w:spacing w:before="137"/>
              <w:ind w:left="175" w:firstLine="206"/>
              <w:rPr>
                <w:sz w:val="20"/>
                <w:lang w:val="zh-CN"/>
              </w:rPr>
            </w:pPr>
            <w:r w:rsidRPr="00D94CE4">
              <w:rPr>
                <w:sz w:val="20"/>
                <w:lang w:val="zh-CN"/>
              </w:rPr>
              <w:t>Организовање радионица на часовима</w:t>
            </w:r>
            <w:r w:rsidRPr="00D94CE4">
              <w:rPr>
                <w:spacing w:val="-13"/>
                <w:sz w:val="20"/>
                <w:lang w:val="zh-CN"/>
              </w:rPr>
              <w:t xml:space="preserve"> </w:t>
            </w:r>
            <w:r w:rsidRPr="00D94CE4">
              <w:rPr>
                <w:sz w:val="20"/>
                <w:lang w:val="zh-CN"/>
              </w:rPr>
              <w:t>одељењског</w:t>
            </w:r>
            <w:r w:rsidRPr="00D94CE4">
              <w:rPr>
                <w:spacing w:val="-12"/>
                <w:sz w:val="20"/>
                <w:lang w:val="zh-CN"/>
              </w:rPr>
              <w:t xml:space="preserve"> </w:t>
            </w:r>
            <w:r w:rsidRPr="00D94CE4">
              <w:rPr>
                <w:sz w:val="20"/>
                <w:lang w:val="zh-CN"/>
              </w:rPr>
              <w:t>старешине</w:t>
            </w:r>
          </w:p>
          <w:p w:rsidR="00D94CE4" w:rsidRPr="00D94CE4" w:rsidRDefault="00D94CE4" w:rsidP="00D94CE4">
            <w:pPr>
              <w:spacing w:before="1"/>
              <w:ind w:left="178" w:right="63" w:hanging="2"/>
              <w:jc w:val="center"/>
              <w:rPr>
                <w:sz w:val="20"/>
                <w:lang w:val="zh-CN"/>
              </w:rPr>
            </w:pPr>
            <w:r w:rsidRPr="00D94CE4">
              <w:rPr>
                <w:sz w:val="20"/>
                <w:lang w:val="zh-CN"/>
              </w:rPr>
              <w:t xml:space="preserve">на тему културе и културног односа према себи и другима кроз повезивање са садржајима из </w:t>
            </w:r>
            <w:r w:rsidRPr="00D94CE4">
              <w:rPr>
                <w:sz w:val="20"/>
                <w:lang w:val="sr-Cyrl-RS"/>
              </w:rPr>
              <w:t xml:space="preserve">више </w:t>
            </w:r>
            <w:r w:rsidRPr="00D94CE4">
              <w:rPr>
                <w:sz w:val="20"/>
                <w:lang w:val="zh-CN"/>
              </w:rPr>
              <w:t xml:space="preserve">предмета </w:t>
            </w:r>
          </w:p>
        </w:tc>
        <w:tc>
          <w:tcPr>
            <w:tcW w:w="616" w:type="pct"/>
            <w:tcBorders>
              <w:bottom w:val="single" w:sz="48" w:space="0" w:color="909090"/>
            </w:tcBorders>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138"/>
              <w:rPr>
                <w:sz w:val="20"/>
                <w:lang w:val="zh-CN"/>
              </w:rPr>
            </w:pPr>
          </w:p>
          <w:p w:rsidR="00D94CE4" w:rsidRPr="00D94CE4" w:rsidRDefault="00D94CE4" w:rsidP="00D94CE4">
            <w:pPr>
              <w:ind w:left="240" w:right="92" w:hanging="29"/>
              <w:rPr>
                <w:sz w:val="20"/>
                <w:lang w:val="zh-CN"/>
              </w:rPr>
            </w:pPr>
            <w:r w:rsidRPr="00D94CE4">
              <w:rPr>
                <w:spacing w:val="-2"/>
                <w:sz w:val="20"/>
                <w:lang w:val="zh-CN"/>
              </w:rPr>
              <w:t>Одељенски старешина</w:t>
            </w:r>
          </w:p>
        </w:tc>
        <w:tc>
          <w:tcPr>
            <w:tcW w:w="1089" w:type="pct"/>
            <w:tcBorders>
              <w:bottom w:val="single" w:sz="48" w:space="0" w:color="909090"/>
            </w:tcBorders>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138"/>
              <w:rPr>
                <w:sz w:val="20"/>
                <w:lang w:val="zh-CN"/>
              </w:rPr>
            </w:pPr>
          </w:p>
          <w:p w:rsidR="00D94CE4" w:rsidRPr="00D94CE4" w:rsidRDefault="00D94CE4" w:rsidP="00D94CE4">
            <w:pPr>
              <w:ind w:left="258" w:firstLine="48"/>
              <w:jc w:val="center"/>
              <w:rPr>
                <w:sz w:val="20"/>
                <w:lang w:val="zh-CN"/>
              </w:rPr>
            </w:pPr>
            <w:r w:rsidRPr="00D94CE4">
              <w:rPr>
                <w:sz w:val="20"/>
                <w:lang w:val="zh-CN"/>
              </w:rPr>
              <w:t>Директор, пп</w:t>
            </w:r>
            <w:r w:rsidRPr="00D94CE4">
              <w:rPr>
                <w:spacing w:val="-8"/>
                <w:sz w:val="20"/>
                <w:lang w:val="zh-CN"/>
              </w:rPr>
              <w:t xml:space="preserve"> </w:t>
            </w:r>
            <w:r w:rsidRPr="00D94CE4">
              <w:rPr>
                <w:spacing w:val="-2"/>
                <w:sz w:val="20"/>
                <w:lang w:val="zh-CN"/>
              </w:rPr>
              <w:t>служба</w:t>
            </w:r>
          </w:p>
        </w:tc>
        <w:tc>
          <w:tcPr>
            <w:tcW w:w="408" w:type="pct"/>
            <w:tcBorders>
              <w:bottom w:val="single" w:sz="48" w:space="0" w:color="909090"/>
            </w:tcBorders>
          </w:tcPr>
          <w:p w:rsidR="00D94CE4" w:rsidRPr="00D94CE4" w:rsidRDefault="00D94CE4" w:rsidP="00D94CE4">
            <w:pPr>
              <w:rPr>
                <w:sz w:val="20"/>
                <w:lang w:val="zh-CN"/>
              </w:rPr>
            </w:pPr>
          </w:p>
          <w:p w:rsidR="00D94CE4" w:rsidRPr="00D94CE4" w:rsidRDefault="00D94CE4" w:rsidP="00D94CE4">
            <w:pPr>
              <w:rPr>
                <w:sz w:val="20"/>
                <w:lang w:val="zh-CN"/>
              </w:rPr>
            </w:pPr>
          </w:p>
          <w:p w:rsidR="00D94CE4" w:rsidRPr="00D94CE4" w:rsidRDefault="00D94CE4" w:rsidP="00D94CE4">
            <w:pPr>
              <w:spacing w:before="138"/>
              <w:rPr>
                <w:sz w:val="20"/>
                <w:lang w:val="zh-CN"/>
              </w:rPr>
            </w:pPr>
          </w:p>
          <w:p w:rsidR="00D94CE4" w:rsidRPr="00D94CE4" w:rsidRDefault="00D94CE4" w:rsidP="00D94CE4">
            <w:pPr>
              <w:ind w:left="183" w:right="63" w:firstLine="19"/>
              <w:rPr>
                <w:sz w:val="20"/>
                <w:lang w:val="zh-CN"/>
              </w:rPr>
            </w:pPr>
            <w:r w:rsidRPr="00D94CE4">
              <w:rPr>
                <w:spacing w:val="-2"/>
                <w:sz w:val="20"/>
                <w:lang w:val="zh-CN"/>
              </w:rPr>
              <w:t>Током године</w:t>
            </w:r>
          </w:p>
        </w:tc>
        <w:tc>
          <w:tcPr>
            <w:tcW w:w="1109" w:type="pct"/>
            <w:tcBorders>
              <w:bottom w:val="single" w:sz="48" w:space="0" w:color="909090"/>
              <w:right w:val="single" w:sz="48" w:space="0" w:color="909090"/>
            </w:tcBorders>
          </w:tcPr>
          <w:p w:rsidR="00D94CE4" w:rsidRPr="00D94CE4" w:rsidRDefault="00D94CE4" w:rsidP="00D94CE4">
            <w:pPr>
              <w:rPr>
                <w:sz w:val="20"/>
                <w:lang w:val="zh-CN"/>
              </w:rPr>
            </w:pPr>
          </w:p>
          <w:p w:rsidR="00D94CE4" w:rsidRPr="00D94CE4" w:rsidRDefault="00D94CE4" w:rsidP="00D94CE4">
            <w:pPr>
              <w:spacing w:before="137"/>
              <w:rPr>
                <w:sz w:val="20"/>
                <w:lang w:val="zh-CN"/>
              </w:rPr>
            </w:pPr>
          </w:p>
          <w:p w:rsidR="00D94CE4" w:rsidRPr="00D94CE4" w:rsidRDefault="00D94CE4" w:rsidP="00D94CE4">
            <w:pPr>
              <w:spacing w:before="1"/>
              <w:ind w:left="163"/>
              <w:jc w:val="center"/>
              <w:rPr>
                <w:sz w:val="20"/>
                <w:lang w:val="zh-CN"/>
              </w:rPr>
            </w:pPr>
            <w:r w:rsidRPr="00D94CE4">
              <w:rPr>
                <w:sz w:val="20"/>
                <w:lang w:val="zh-CN"/>
              </w:rPr>
              <w:t>показује</w:t>
            </w:r>
            <w:r w:rsidRPr="00D94CE4">
              <w:rPr>
                <w:spacing w:val="-13"/>
                <w:sz w:val="20"/>
                <w:lang w:val="zh-CN"/>
              </w:rPr>
              <w:t xml:space="preserve"> </w:t>
            </w:r>
            <w:r w:rsidRPr="00D94CE4">
              <w:rPr>
                <w:sz w:val="20"/>
                <w:lang w:val="zh-CN"/>
              </w:rPr>
              <w:t>позитиван</w:t>
            </w:r>
            <w:r w:rsidRPr="00D94CE4">
              <w:rPr>
                <w:spacing w:val="-12"/>
                <w:sz w:val="20"/>
                <w:lang w:val="zh-CN"/>
              </w:rPr>
              <w:t xml:space="preserve"> </w:t>
            </w:r>
            <w:r w:rsidRPr="00D94CE4">
              <w:rPr>
                <w:sz w:val="20"/>
                <w:lang w:val="zh-CN"/>
              </w:rPr>
              <w:t>однос</w:t>
            </w:r>
            <w:r w:rsidRPr="00D94CE4">
              <w:rPr>
                <w:spacing w:val="-13"/>
                <w:sz w:val="20"/>
                <w:lang w:val="zh-CN"/>
              </w:rPr>
              <w:t xml:space="preserve"> </w:t>
            </w:r>
            <w:r w:rsidRPr="00D94CE4">
              <w:rPr>
                <w:sz w:val="20"/>
                <w:lang w:val="zh-CN"/>
              </w:rPr>
              <w:t>према сопственој култури и култури других заједница у свом и</w:t>
            </w:r>
          </w:p>
          <w:p w:rsidR="00D94CE4" w:rsidRPr="00D94CE4" w:rsidRDefault="00D94CE4" w:rsidP="00D94CE4">
            <w:pPr>
              <w:spacing w:line="229" w:lineRule="exact"/>
              <w:ind w:left="163"/>
              <w:jc w:val="center"/>
              <w:rPr>
                <w:sz w:val="20"/>
                <w:lang w:val="zh-CN"/>
              </w:rPr>
            </w:pPr>
            <w:r w:rsidRPr="00D94CE4">
              <w:rPr>
                <w:sz w:val="20"/>
                <w:lang w:val="zh-CN"/>
              </w:rPr>
              <w:t>ширем</w:t>
            </w:r>
            <w:r w:rsidRPr="00D94CE4">
              <w:rPr>
                <w:spacing w:val="-6"/>
                <w:sz w:val="20"/>
                <w:lang w:val="zh-CN"/>
              </w:rPr>
              <w:t xml:space="preserve"> </w:t>
            </w:r>
            <w:r w:rsidRPr="00D94CE4">
              <w:rPr>
                <w:spacing w:val="-2"/>
                <w:sz w:val="20"/>
                <w:lang w:val="zh-CN"/>
              </w:rPr>
              <w:t>окружењу</w:t>
            </w:r>
          </w:p>
        </w:tc>
      </w:tr>
      <w:tr w:rsidR="00D94CE4" w:rsidRPr="00D94CE4" w:rsidTr="00D94CE4">
        <w:trPr>
          <w:trHeight w:val="646"/>
          <w:jc w:val="center"/>
        </w:trPr>
        <w:tc>
          <w:tcPr>
            <w:tcW w:w="1779" w:type="pct"/>
            <w:gridSpan w:val="2"/>
            <w:tcBorders>
              <w:top w:val="single" w:sz="48" w:space="0" w:color="909090"/>
              <w:left w:val="single" w:sz="12" w:space="0" w:color="909090"/>
            </w:tcBorders>
          </w:tcPr>
          <w:p w:rsidR="00D94CE4" w:rsidRPr="00D94CE4" w:rsidRDefault="00D94CE4" w:rsidP="00D94CE4">
            <w:pPr>
              <w:spacing w:before="196"/>
              <w:ind w:left="423"/>
              <w:rPr>
                <w:b/>
                <w:lang w:val="zh-CN"/>
              </w:rPr>
            </w:pPr>
            <w:r w:rsidRPr="00D94CE4">
              <w:rPr>
                <w:b/>
                <w:lang w:val="zh-CN"/>
              </w:rPr>
              <w:t>Међупредметна</w:t>
            </w:r>
            <w:r w:rsidRPr="00D94CE4">
              <w:rPr>
                <w:b/>
                <w:spacing w:val="-6"/>
                <w:lang w:val="zh-CN"/>
              </w:rPr>
              <w:t xml:space="preserve"> </w:t>
            </w:r>
            <w:r w:rsidRPr="00D94CE4">
              <w:rPr>
                <w:b/>
                <w:spacing w:val="-2"/>
                <w:lang w:val="zh-CN"/>
              </w:rPr>
              <w:t>компетенција:</w:t>
            </w:r>
          </w:p>
        </w:tc>
        <w:tc>
          <w:tcPr>
            <w:tcW w:w="3221" w:type="pct"/>
            <w:gridSpan w:val="4"/>
            <w:tcBorders>
              <w:top w:val="single" w:sz="48" w:space="0" w:color="909090"/>
              <w:right w:val="single" w:sz="48" w:space="0" w:color="909090"/>
            </w:tcBorders>
          </w:tcPr>
          <w:p w:rsidR="00D94CE4" w:rsidRPr="00D94CE4" w:rsidRDefault="00D94CE4" w:rsidP="00D94CE4">
            <w:pPr>
              <w:spacing w:line="324" w:lineRule="exact"/>
              <w:ind w:left="2513" w:right="679" w:hanging="1671"/>
              <w:rPr>
                <w:b/>
                <w:sz w:val="28"/>
                <w:lang w:val="zh-CN"/>
              </w:rPr>
            </w:pPr>
            <w:r w:rsidRPr="00D94CE4">
              <w:rPr>
                <w:b/>
                <w:sz w:val="28"/>
                <w:lang w:val="zh-CN"/>
              </w:rPr>
              <w:t>ПРЕДУЗИМЉИВОСТ</w:t>
            </w:r>
            <w:r w:rsidRPr="00D94CE4">
              <w:rPr>
                <w:b/>
                <w:spacing w:val="-18"/>
                <w:sz w:val="28"/>
                <w:lang w:val="zh-CN"/>
              </w:rPr>
              <w:t xml:space="preserve"> </w:t>
            </w:r>
            <w:r w:rsidRPr="00D94CE4">
              <w:rPr>
                <w:b/>
                <w:sz w:val="28"/>
                <w:lang w:val="zh-CN"/>
              </w:rPr>
              <w:t>И</w:t>
            </w:r>
            <w:r w:rsidRPr="00D94CE4">
              <w:rPr>
                <w:b/>
                <w:spacing w:val="-17"/>
                <w:sz w:val="28"/>
                <w:lang w:val="zh-CN"/>
              </w:rPr>
              <w:t xml:space="preserve"> </w:t>
            </w:r>
            <w:r w:rsidRPr="00D94CE4">
              <w:rPr>
                <w:b/>
                <w:sz w:val="28"/>
                <w:lang w:val="zh-CN"/>
              </w:rPr>
              <w:t xml:space="preserve">ПРЕДУЗЕТНИЧКА </w:t>
            </w:r>
            <w:r w:rsidRPr="00D94CE4">
              <w:rPr>
                <w:b/>
                <w:spacing w:val="-2"/>
                <w:sz w:val="28"/>
                <w:lang w:val="zh-CN"/>
              </w:rPr>
              <w:t>КОМПЕТЕНЦИЈА</w:t>
            </w:r>
          </w:p>
        </w:tc>
      </w:tr>
      <w:tr w:rsidR="00D94CE4" w:rsidRPr="00D94CE4" w:rsidTr="00D94CE4">
        <w:trPr>
          <w:trHeight w:val="1018"/>
          <w:jc w:val="center"/>
        </w:trPr>
        <w:tc>
          <w:tcPr>
            <w:tcW w:w="296" w:type="pct"/>
            <w:tcBorders>
              <w:left w:val="single" w:sz="12" w:space="0" w:color="909090"/>
              <w:bottom w:val="single" w:sz="12" w:space="0" w:color="000000"/>
            </w:tcBorders>
            <w:shd w:val="clear" w:color="auto" w:fill="DBDBDB"/>
            <w:textDirection w:val="btLr"/>
          </w:tcPr>
          <w:p w:rsidR="00D94CE4" w:rsidRPr="00D94CE4" w:rsidRDefault="00D94CE4" w:rsidP="00D94CE4">
            <w:pPr>
              <w:spacing w:before="152"/>
              <w:rPr>
                <w:sz w:val="16"/>
                <w:lang w:val="zh-CN"/>
              </w:rPr>
            </w:pPr>
          </w:p>
          <w:p w:rsidR="00D94CE4" w:rsidRPr="00D94CE4" w:rsidRDefault="00D94CE4" w:rsidP="00D94CE4">
            <w:pPr>
              <w:ind w:left="121"/>
              <w:rPr>
                <w:b/>
                <w:sz w:val="16"/>
                <w:lang w:val="zh-CN"/>
              </w:rPr>
            </w:pPr>
            <w:r w:rsidRPr="00D94CE4">
              <w:rPr>
                <w:b/>
                <w:sz w:val="16"/>
                <w:lang w:val="zh-CN"/>
              </w:rPr>
              <w:t>Редни</w:t>
            </w:r>
            <w:r w:rsidRPr="00D94CE4">
              <w:rPr>
                <w:b/>
                <w:spacing w:val="-4"/>
                <w:sz w:val="16"/>
                <w:lang w:val="zh-CN"/>
              </w:rPr>
              <w:t xml:space="preserve"> број</w:t>
            </w:r>
          </w:p>
        </w:tc>
        <w:tc>
          <w:tcPr>
            <w:tcW w:w="1483" w:type="pct"/>
            <w:tcBorders>
              <w:bottom w:val="single" w:sz="12" w:space="0" w:color="000000"/>
            </w:tcBorders>
            <w:shd w:val="clear" w:color="auto" w:fill="DBDBDB"/>
          </w:tcPr>
          <w:p w:rsidR="00D94CE4" w:rsidRPr="00D94CE4" w:rsidRDefault="00D94CE4" w:rsidP="00D94CE4">
            <w:pPr>
              <w:spacing w:before="93"/>
              <w:rPr>
                <w:sz w:val="24"/>
                <w:lang w:val="zh-CN"/>
              </w:rPr>
            </w:pPr>
          </w:p>
          <w:p w:rsidR="00D94CE4" w:rsidRPr="00D94CE4" w:rsidRDefault="00D94CE4" w:rsidP="00D94CE4">
            <w:pPr>
              <w:ind w:left="1006"/>
              <w:rPr>
                <w:b/>
                <w:sz w:val="24"/>
                <w:lang w:val="zh-CN"/>
              </w:rPr>
            </w:pPr>
            <w:r w:rsidRPr="00D94CE4">
              <w:rPr>
                <w:b/>
                <w:spacing w:val="-2"/>
                <w:sz w:val="24"/>
                <w:lang w:val="zh-CN"/>
              </w:rPr>
              <w:t>Активност</w:t>
            </w:r>
          </w:p>
        </w:tc>
        <w:tc>
          <w:tcPr>
            <w:tcW w:w="616" w:type="pct"/>
            <w:tcBorders>
              <w:bottom w:val="single" w:sz="12" w:space="0" w:color="000000"/>
            </w:tcBorders>
            <w:shd w:val="clear" w:color="auto" w:fill="DBDBDB"/>
          </w:tcPr>
          <w:p w:rsidR="00D94CE4" w:rsidRPr="00D94CE4" w:rsidRDefault="00D94CE4" w:rsidP="00D94CE4">
            <w:pPr>
              <w:rPr>
                <w:sz w:val="16"/>
                <w:lang w:val="zh-CN"/>
              </w:rPr>
            </w:pPr>
          </w:p>
          <w:p w:rsidR="00D94CE4" w:rsidRPr="00D94CE4" w:rsidRDefault="00D94CE4" w:rsidP="00D94CE4">
            <w:pPr>
              <w:spacing w:before="49"/>
              <w:rPr>
                <w:sz w:val="16"/>
                <w:lang w:val="zh-CN"/>
              </w:rPr>
            </w:pPr>
          </w:p>
          <w:p w:rsidR="00D94CE4" w:rsidRPr="00D94CE4" w:rsidRDefault="00D94CE4" w:rsidP="00D94CE4">
            <w:pPr>
              <w:spacing w:before="1"/>
              <w:ind w:left="237"/>
              <w:rPr>
                <w:b/>
                <w:sz w:val="16"/>
                <w:lang w:val="zh-CN"/>
              </w:rPr>
            </w:pPr>
            <w:r w:rsidRPr="00D94CE4">
              <w:rPr>
                <w:b/>
                <w:spacing w:val="-2"/>
                <w:sz w:val="16"/>
                <w:lang w:val="zh-CN"/>
              </w:rPr>
              <w:t>Реализатори</w:t>
            </w:r>
          </w:p>
        </w:tc>
        <w:tc>
          <w:tcPr>
            <w:tcW w:w="1089" w:type="pct"/>
            <w:tcBorders>
              <w:bottom w:val="single" w:sz="12" w:space="0" w:color="000000"/>
            </w:tcBorders>
            <w:shd w:val="clear" w:color="auto" w:fill="DBDBDB"/>
          </w:tcPr>
          <w:p w:rsidR="00D94CE4" w:rsidRPr="00D94CE4" w:rsidRDefault="00D94CE4" w:rsidP="00D94CE4">
            <w:pPr>
              <w:spacing w:before="49"/>
              <w:rPr>
                <w:sz w:val="16"/>
                <w:lang w:val="zh-CN"/>
              </w:rPr>
            </w:pPr>
          </w:p>
          <w:p w:rsidR="00D94CE4" w:rsidRPr="00D94CE4" w:rsidRDefault="00D94CE4" w:rsidP="00D94CE4">
            <w:pPr>
              <w:ind w:left="115"/>
              <w:jc w:val="center"/>
              <w:rPr>
                <w:b/>
                <w:sz w:val="16"/>
                <w:lang w:val="zh-CN"/>
              </w:rPr>
            </w:pPr>
            <w:r w:rsidRPr="00D94CE4">
              <w:rPr>
                <w:b/>
                <w:sz w:val="16"/>
                <w:lang w:val="zh-CN"/>
              </w:rPr>
              <w:t>Особа</w:t>
            </w:r>
            <w:r w:rsidRPr="00D94CE4">
              <w:rPr>
                <w:b/>
                <w:spacing w:val="-10"/>
                <w:sz w:val="16"/>
                <w:lang w:val="zh-CN"/>
              </w:rPr>
              <w:t xml:space="preserve"> </w:t>
            </w:r>
            <w:r w:rsidRPr="00D94CE4">
              <w:rPr>
                <w:b/>
                <w:sz w:val="16"/>
                <w:lang w:val="zh-CN"/>
              </w:rPr>
              <w:t>задужена</w:t>
            </w:r>
            <w:r w:rsidRPr="00D94CE4">
              <w:rPr>
                <w:b/>
                <w:spacing w:val="-10"/>
                <w:sz w:val="16"/>
                <w:lang w:val="zh-CN"/>
              </w:rPr>
              <w:t xml:space="preserve"> </w:t>
            </w:r>
            <w:r w:rsidRPr="00D94CE4">
              <w:rPr>
                <w:b/>
                <w:sz w:val="16"/>
                <w:lang w:val="zh-CN"/>
              </w:rPr>
              <w:t>за</w:t>
            </w:r>
            <w:r w:rsidRPr="00D94CE4">
              <w:rPr>
                <w:b/>
                <w:spacing w:val="-10"/>
                <w:sz w:val="16"/>
                <w:lang w:val="zh-CN"/>
              </w:rPr>
              <w:t xml:space="preserve"> </w:t>
            </w:r>
            <w:r w:rsidRPr="00D94CE4">
              <w:rPr>
                <w:b/>
                <w:sz w:val="16"/>
                <w:lang w:val="zh-CN"/>
              </w:rPr>
              <w:t>праћење</w:t>
            </w:r>
            <w:r w:rsidRPr="00D94CE4">
              <w:rPr>
                <w:b/>
                <w:spacing w:val="40"/>
                <w:sz w:val="16"/>
                <w:lang w:val="zh-CN"/>
              </w:rPr>
              <w:t xml:space="preserve"> </w:t>
            </w:r>
            <w:r w:rsidRPr="00D94CE4">
              <w:rPr>
                <w:b/>
                <w:sz w:val="16"/>
                <w:lang w:val="zh-CN"/>
              </w:rPr>
              <w:t>реализације и вредновање</w:t>
            </w:r>
            <w:r w:rsidRPr="00D94CE4">
              <w:rPr>
                <w:b/>
                <w:spacing w:val="40"/>
                <w:sz w:val="16"/>
                <w:lang w:val="zh-CN"/>
              </w:rPr>
              <w:t xml:space="preserve"> </w:t>
            </w:r>
            <w:r w:rsidRPr="00D94CE4">
              <w:rPr>
                <w:b/>
                <w:sz w:val="16"/>
                <w:lang w:val="zh-CN"/>
              </w:rPr>
              <w:t>процеса и исхода</w:t>
            </w:r>
          </w:p>
        </w:tc>
        <w:tc>
          <w:tcPr>
            <w:tcW w:w="408" w:type="pct"/>
            <w:tcBorders>
              <w:bottom w:val="single" w:sz="12" w:space="0" w:color="000000"/>
            </w:tcBorders>
            <w:shd w:val="clear" w:color="auto" w:fill="DBDBDB"/>
          </w:tcPr>
          <w:p w:rsidR="00D94CE4" w:rsidRPr="00D94CE4" w:rsidRDefault="00D94CE4" w:rsidP="00D94CE4">
            <w:pPr>
              <w:rPr>
                <w:sz w:val="14"/>
                <w:lang w:val="zh-CN"/>
              </w:rPr>
            </w:pPr>
          </w:p>
          <w:p w:rsidR="00D94CE4" w:rsidRPr="00D94CE4" w:rsidRDefault="00D94CE4" w:rsidP="00D94CE4">
            <w:pPr>
              <w:spacing w:before="23"/>
              <w:rPr>
                <w:sz w:val="14"/>
                <w:lang w:val="zh-CN"/>
              </w:rPr>
            </w:pPr>
          </w:p>
          <w:p w:rsidR="00D94CE4" w:rsidRPr="00D94CE4" w:rsidRDefault="00D94CE4" w:rsidP="00D94CE4">
            <w:pPr>
              <w:ind w:left="224" w:right="54" w:hanging="56"/>
              <w:rPr>
                <w:b/>
                <w:sz w:val="14"/>
                <w:lang w:val="zh-CN"/>
              </w:rPr>
            </w:pPr>
            <w:r w:rsidRPr="00D94CE4">
              <w:rPr>
                <w:b/>
                <w:spacing w:val="-2"/>
                <w:sz w:val="14"/>
                <w:lang w:val="zh-CN"/>
              </w:rPr>
              <w:t>Временск</w:t>
            </w:r>
            <w:r w:rsidRPr="00D94CE4">
              <w:rPr>
                <w:b/>
                <w:spacing w:val="40"/>
                <w:sz w:val="14"/>
                <w:lang w:val="zh-CN"/>
              </w:rPr>
              <w:t xml:space="preserve"> </w:t>
            </w:r>
            <w:r w:rsidRPr="00D94CE4">
              <w:rPr>
                <w:b/>
                <w:sz w:val="14"/>
                <w:lang w:val="zh-CN"/>
              </w:rPr>
              <w:t>и</w:t>
            </w:r>
            <w:r w:rsidRPr="00D94CE4">
              <w:rPr>
                <w:b/>
                <w:spacing w:val="-8"/>
                <w:sz w:val="14"/>
                <w:lang w:val="zh-CN"/>
              </w:rPr>
              <w:t xml:space="preserve"> </w:t>
            </w:r>
            <w:r w:rsidRPr="00D94CE4">
              <w:rPr>
                <w:b/>
                <w:sz w:val="14"/>
                <w:lang w:val="zh-CN"/>
              </w:rPr>
              <w:t>оквир</w:t>
            </w:r>
          </w:p>
        </w:tc>
        <w:tc>
          <w:tcPr>
            <w:tcW w:w="1109" w:type="pct"/>
            <w:tcBorders>
              <w:bottom w:val="single" w:sz="12" w:space="0" w:color="000000"/>
              <w:right w:val="single" w:sz="48" w:space="0" w:color="909090"/>
            </w:tcBorders>
            <w:shd w:val="clear" w:color="auto" w:fill="DBDBDB"/>
          </w:tcPr>
          <w:p w:rsidR="00D94CE4" w:rsidRPr="00D94CE4" w:rsidRDefault="00D94CE4" w:rsidP="00D94CE4">
            <w:pPr>
              <w:spacing w:before="93"/>
              <w:rPr>
                <w:sz w:val="24"/>
                <w:lang w:val="zh-CN"/>
              </w:rPr>
            </w:pPr>
          </w:p>
          <w:p w:rsidR="00D94CE4" w:rsidRPr="00D94CE4" w:rsidRDefault="00D94CE4" w:rsidP="00D94CE4">
            <w:pPr>
              <w:ind w:left="520"/>
              <w:rPr>
                <w:b/>
                <w:sz w:val="24"/>
                <w:lang w:val="zh-CN"/>
              </w:rPr>
            </w:pPr>
            <w:r w:rsidRPr="00D94CE4">
              <w:rPr>
                <w:b/>
                <w:sz w:val="24"/>
                <w:lang w:val="zh-CN"/>
              </w:rPr>
              <w:t>Очекивани</w:t>
            </w:r>
            <w:r w:rsidRPr="00D94CE4">
              <w:rPr>
                <w:b/>
                <w:spacing w:val="-4"/>
                <w:sz w:val="24"/>
                <w:lang w:val="zh-CN"/>
              </w:rPr>
              <w:t xml:space="preserve"> </w:t>
            </w:r>
            <w:r w:rsidRPr="00D94CE4">
              <w:rPr>
                <w:b/>
                <w:spacing w:val="-2"/>
                <w:sz w:val="24"/>
                <w:lang w:val="zh-CN"/>
              </w:rPr>
              <w:t>исходи</w:t>
            </w:r>
          </w:p>
        </w:tc>
      </w:tr>
      <w:tr w:rsidR="00D94CE4" w:rsidRPr="00D94CE4" w:rsidTr="00D94CE4">
        <w:trPr>
          <w:trHeight w:val="2115"/>
          <w:jc w:val="center"/>
        </w:trPr>
        <w:tc>
          <w:tcPr>
            <w:tcW w:w="296" w:type="pct"/>
            <w:tcBorders>
              <w:top w:val="single" w:sz="12" w:space="0" w:color="000000"/>
              <w:left w:val="single" w:sz="12" w:space="0" w:color="909090"/>
              <w:bottom w:val="single" w:sz="48" w:space="0" w:color="909090"/>
            </w:tcBorders>
          </w:tcPr>
          <w:p w:rsidR="00D94CE4" w:rsidRPr="00D94CE4" w:rsidRDefault="00D94CE4" w:rsidP="00D94CE4">
            <w:pPr>
              <w:rPr>
                <w:sz w:val="24"/>
                <w:lang w:val="zh-CN"/>
              </w:rPr>
            </w:pPr>
          </w:p>
          <w:p w:rsidR="00D94CE4" w:rsidRPr="00D94CE4" w:rsidRDefault="00D94CE4" w:rsidP="00D94CE4">
            <w:pPr>
              <w:rPr>
                <w:sz w:val="24"/>
                <w:lang w:val="zh-CN"/>
              </w:rPr>
            </w:pPr>
          </w:p>
          <w:p w:rsidR="00D94CE4" w:rsidRPr="00D94CE4" w:rsidRDefault="00D94CE4" w:rsidP="00D94CE4">
            <w:pPr>
              <w:spacing w:before="92"/>
              <w:rPr>
                <w:sz w:val="24"/>
                <w:lang w:val="zh-CN"/>
              </w:rPr>
            </w:pPr>
          </w:p>
          <w:p w:rsidR="00D94CE4" w:rsidRPr="00D94CE4" w:rsidRDefault="00D94CE4" w:rsidP="00D94CE4">
            <w:pPr>
              <w:spacing w:before="1"/>
              <w:ind w:left="150"/>
              <w:jc w:val="center"/>
              <w:rPr>
                <w:sz w:val="24"/>
                <w:lang w:val="zh-CN"/>
              </w:rPr>
            </w:pPr>
            <w:r w:rsidRPr="00D94CE4">
              <w:rPr>
                <w:spacing w:val="-5"/>
                <w:sz w:val="24"/>
                <w:lang w:val="zh-CN"/>
              </w:rPr>
              <w:t>1.</w:t>
            </w:r>
          </w:p>
        </w:tc>
        <w:tc>
          <w:tcPr>
            <w:tcW w:w="1483" w:type="pct"/>
            <w:tcBorders>
              <w:top w:val="single" w:sz="12" w:space="0" w:color="000000"/>
              <w:bottom w:val="single" w:sz="48" w:space="0" w:color="909090"/>
            </w:tcBorders>
          </w:tcPr>
          <w:p w:rsidR="00D94CE4" w:rsidRPr="00D94CE4" w:rsidRDefault="00D94CE4" w:rsidP="00D94CE4">
            <w:pPr>
              <w:spacing w:before="23"/>
              <w:rPr>
                <w:sz w:val="18"/>
                <w:lang w:val="zh-CN"/>
              </w:rPr>
            </w:pPr>
          </w:p>
          <w:p w:rsidR="00D94CE4" w:rsidRPr="00D94CE4" w:rsidRDefault="00D94CE4" w:rsidP="00D94CE4">
            <w:pPr>
              <w:ind w:left="161"/>
              <w:rPr>
                <w:sz w:val="20"/>
                <w:szCs w:val="20"/>
                <w:lang w:val="zh-CN"/>
              </w:rPr>
            </w:pPr>
            <w:r w:rsidRPr="00D94CE4">
              <w:rPr>
                <w:sz w:val="20"/>
                <w:szCs w:val="20"/>
                <w:lang w:val="zh-CN"/>
              </w:rPr>
              <w:t>Израда</w:t>
            </w:r>
            <w:r w:rsidRPr="00D94CE4">
              <w:rPr>
                <w:spacing w:val="-12"/>
                <w:sz w:val="20"/>
                <w:szCs w:val="20"/>
                <w:lang w:val="zh-CN"/>
              </w:rPr>
              <w:t xml:space="preserve"> </w:t>
            </w:r>
            <w:r w:rsidRPr="00D94CE4">
              <w:rPr>
                <w:sz w:val="20"/>
                <w:szCs w:val="20"/>
                <w:lang w:val="zh-CN"/>
              </w:rPr>
              <w:t>индивидуалних</w:t>
            </w:r>
            <w:r w:rsidRPr="00D94CE4">
              <w:rPr>
                <w:spacing w:val="-11"/>
                <w:sz w:val="20"/>
                <w:szCs w:val="20"/>
                <w:lang w:val="zh-CN"/>
              </w:rPr>
              <w:t xml:space="preserve"> </w:t>
            </w:r>
            <w:r w:rsidRPr="00D94CE4">
              <w:rPr>
                <w:sz w:val="20"/>
                <w:szCs w:val="20"/>
                <w:lang w:val="zh-CN"/>
              </w:rPr>
              <w:t>и</w:t>
            </w:r>
            <w:r w:rsidRPr="00D94CE4">
              <w:rPr>
                <w:spacing w:val="-11"/>
                <w:sz w:val="20"/>
                <w:szCs w:val="20"/>
                <w:lang w:val="zh-CN"/>
              </w:rPr>
              <w:t xml:space="preserve"> </w:t>
            </w:r>
            <w:r w:rsidRPr="00D94CE4">
              <w:rPr>
                <w:sz w:val="20"/>
                <w:szCs w:val="20"/>
                <w:lang w:val="zh-CN"/>
              </w:rPr>
              <w:t>тимских пројеката на одређену тему – представљање одређене идеје</w:t>
            </w:r>
            <w:r w:rsidRPr="00D94CE4">
              <w:rPr>
                <w:spacing w:val="40"/>
                <w:sz w:val="20"/>
                <w:szCs w:val="20"/>
                <w:lang w:val="zh-CN"/>
              </w:rPr>
              <w:t xml:space="preserve"> </w:t>
            </w:r>
            <w:r w:rsidRPr="00D94CE4">
              <w:rPr>
                <w:sz w:val="20"/>
                <w:szCs w:val="20"/>
                <w:lang w:val="zh-CN"/>
              </w:rPr>
              <w:t>и</w:t>
            </w:r>
          </w:p>
          <w:p w:rsidR="00D94CE4" w:rsidRPr="00D94CE4" w:rsidRDefault="00D94CE4" w:rsidP="00D94CE4">
            <w:pPr>
              <w:spacing w:line="207" w:lineRule="exact"/>
              <w:ind w:left="161"/>
              <w:rPr>
                <w:sz w:val="18"/>
                <w:lang w:val="zh-CN"/>
              </w:rPr>
            </w:pPr>
            <w:r w:rsidRPr="00D94CE4">
              <w:rPr>
                <w:sz w:val="20"/>
                <w:szCs w:val="20"/>
                <w:lang w:val="zh-CN"/>
              </w:rPr>
              <w:t>реализација</w:t>
            </w:r>
            <w:r w:rsidRPr="00D94CE4">
              <w:rPr>
                <w:spacing w:val="-5"/>
                <w:sz w:val="20"/>
                <w:szCs w:val="20"/>
                <w:lang w:val="zh-CN"/>
              </w:rPr>
              <w:t xml:space="preserve"> </w:t>
            </w:r>
            <w:r w:rsidRPr="00D94CE4">
              <w:rPr>
                <w:sz w:val="20"/>
                <w:szCs w:val="20"/>
                <w:lang w:val="zh-CN"/>
              </w:rPr>
              <w:t>исте</w:t>
            </w:r>
            <w:r w:rsidRPr="00D94CE4">
              <w:rPr>
                <w:spacing w:val="-4"/>
                <w:sz w:val="20"/>
                <w:szCs w:val="20"/>
                <w:lang w:val="zh-CN"/>
              </w:rPr>
              <w:t xml:space="preserve"> </w:t>
            </w:r>
          </w:p>
        </w:tc>
        <w:tc>
          <w:tcPr>
            <w:tcW w:w="616" w:type="pct"/>
            <w:tcBorders>
              <w:top w:val="single" w:sz="12" w:space="0" w:color="000000"/>
              <w:bottom w:val="single" w:sz="48" w:space="0" w:color="90909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24"/>
              <w:rPr>
                <w:sz w:val="18"/>
                <w:lang w:val="zh-CN"/>
              </w:rPr>
            </w:pPr>
          </w:p>
          <w:p w:rsidR="00D94CE4" w:rsidRPr="00D94CE4" w:rsidRDefault="00D94CE4" w:rsidP="00D94CE4">
            <w:pPr>
              <w:ind w:left="116"/>
              <w:jc w:val="center"/>
              <w:rPr>
                <w:sz w:val="18"/>
                <w:lang w:val="zh-CN"/>
              </w:rPr>
            </w:pPr>
            <w:r w:rsidRPr="00D94CE4">
              <w:rPr>
                <w:sz w:val="18"/>
                <w:lang w:val="zh-CN"/>
              </w:rPr>
              <w:t xml:space="preserve">Разредни и </w:t>
            </w:r>
            <w:r w:rsidRPr="00D94CE4">
              <w:rPr>
                <w:spacing w:val="-2"/>
                <w:sz w:val="18"/>
                <w:lang w:val="zh-CN"/>
              </w:rPr>
              <w:t>предметни наставници, ученици</w:t>
            </w:r>
          </w:p>
        </w:tc>
        <w:tc>
          <w:tcPr>
            <w:tcW w:w="1089" w:type="pct"/>
            <w:tcBorders>
              <w:top w:val="single" w:sz="12" w:space="0" w:color="000000"/>
              <w:bottom w:val="single" w:sz="48" w:space="0" w:color="909090"/>
            </w:tcBorders>
          </w:tcPr>
          <w:p w:rsidR="00D94CE4" w:rsidRPr="00D94CE4" w:rsidRDefault="00D94CE4" w:rsidP="00D94CE4">
            <w:pPr>
              <w:rPr>
                <w:sz w:val="18"/>
                <w:lang w:val="zh-CN"/>
              </w:rPr>
            </w:pPr>
          </w:p>
          <w:p w:rsidR="00D94CE4" w:rsidRPr="00D94CE4" w:rsidRDefault="00D94CE4" w:rsidP="00D94CE4">
            <w:pPr>
              <w:spacing w:before="22"/>
              <w:rPr>
                <w:sz w:val="18"/>
                <w:lang w:val="zh-CN"/>
              </w:rPr>
            </w:pPr>
          </w:p>
          <w:p w:rsidR="00D94CE4" w:rsidRPr="00D94CE4" w:rsidRDefault="00D94CE4" w:rsidP="00D94CE4">
            <w:pPr>
              <w:ind w:left="115" w:right="1"/>
              <w:jc w:val="center"/>
              <w:rPr>
                <w:sz w:val="18"/>
                <w:lang w:val="zh-CN"/>
              </w:rPr>
            </w:pPr>
            <w:r w:rsidRPr="00D94CE4">
              <w:rPr>
                <w:sz w:val="18"/>
                <w:lang w:val="zh-CN"/>
              </w:rPr>
              <w:t>Директор,</w:t>
            </w:r>
            <w:r w:rsidRPr="00D94CE4">
              <w:rPr>
                <w:spacing w:val="-12"/>
                <w:sz w:val="18"/>
                <w:lang w:val="zh-CN"/>
              </w:rPr>
              <w:t xml:space="preserve"> </w:t>
            </w:r>
            <w:r w:rsidRPr="00D94CE4">
              <w:rPr>
                <w:sz w:val="18"/>
                <w:lang w:val="zh-CN"/>
              </w:rPr>
              <w:t xml:space="preserve">одељењске </w:t>
            </w:r>
            <w:r w:rsidRPr="00D94CE4">
              <w:rPr>
                <w:spacing w:val="-2"/>
                <w:sz w:val="18"/>
                <w:lang w:val="zh-CN"/>
              </w:rPr>
              <w:t>старешине,</w:t>
            </w:r>
          </w:p>
          <w:p w:rsidR="00D94CE4" w:rsidRPr="00D94CE4" w:rsidRDefault="00D94CE4" w:rsidP="00D94CE4">
            <w:pPr>
              <w:spacing w:before="2" w:line="207" w:lineRule="exact"/>
              <w:ind w:left="115" w:right="3"/>
              <w:jc w:val="center"/>
              <w:rPr>
                <w:sz w:val="18"/>
                <w:lang w:val="zh-CN"/>
              </w:rPr>
            </w:pPr>
            <w:r w:rsidRPr="00D94CE4">
              <w:rPr>
                <w:sz w:val="18"/>
                <w:lang w:val="zh-CN"/>
              </w:rPr>
              <w:t>Пп</w:t>
            </w:r>
            <w:r w:rsidRPr="00D94CE4">
              <w:rPr>
                <w:spacing w:val="-2"/>
                <w:sz w:val="18"/>
                <w:lang w:val="zh-CN"/>
              </w:rPr>
              <w:t xml:space="preserve"> служба,</w:t>
            </w:r>
          </w:p>
          <w:p w:rsidR="00D94CE4" w:rsidRPr="00D94CE4" w:rsidRDefault="00D94CE4" w:rsidP="00D94CE4">
            <w:pPr>
              <w:ind w:left="115" w:right="1"/>
              <w:jc w:val="center"/>
              <w:rPr>
                <w:sz w:val="18"/>
                <w:lang w:val="zh-CN"/>
              </w:rPr>
            </w:pPr>
            <w:r w:rsidRPr="00D94CE4">
              <w:rPr>
                <w:sz w:val="18"/>
                <w:lang w:val="zh-CN"/>
              </w:rPr>
              <w:t>Тим</w:t>
            </w:r>
            <w:r w:rsidRPr="00D94CE4">
              <w:rPr>
                <w:spacing w:val="-12"/>
                <w:sz w:val="18"/>
                <w:lang w:val="zh-CN"/>
              </w:rPr>
              <w:t xml:space="preserve"> </w:t>
            </w:r>
            <w:r w:rsidRPr="00D94CE4">
              <w:rPr>
                <w:sz w:val="18"/>
                <w:lang w:val="zh-CN"/>
              </w:rPr>
              <w:t>за</w:t>
            </w:r>
            <w:r w:rsidRPr="00D94CE4">
              <w:rPr>
                <w:spacing w:val="-11"/>
                <w:sz w:val="18"/>
                <w:lang w:val="zh-CN"/>
              </w:rPr>
              <w:t xml:space="preserve"> </w:t>
            </w:r>
            <w:r w:rsidRPr="00D94CE4">
              <w:rPr>
                <w:sz w:val="18"/>
                <w:lang w:val="zh-CN"/>
              </w:rPr>
              <w:t xml:space="preserve">међупредметне компетенције и </w:t>
            </w:r>
            <w:r w:rsidRPr="00D94CE4">
              <w:rPr>
                <w:spacing w:val="-2"/>
                <w:sz w:val="18"/>
                <w:lang w:val="zh-CN"/>
              </w:rPr>
              <w:t>предузетништво</w:t>
            </w:r>
          </w:p>
        </w:tc>
        <w:tc>
          <w:tcPr>
            <w:tcW w:w="408" w:type="pct"/>
            <w:tcBorders>
              <w:top w:val="single" w:sz="12" w:space="0" w:color="000000"/>
              <w:bottom w:val="single" w:sz="48" w:space="0" w:color="90909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24"/>
              <w:rPr>
                <w:sz w:val="18"/>
                <w:lang w:val="zh-CN"/>
              </w:rPr>
            </w:pPr>
          </w:p>
          <w:p w:rsidR="00D94CE4" w:rsidRPr="00D94CE4" w:rsidRDefault="00D94CE4" w:rsidP="00D94CE4">
            <w:pPr>
              <w:ind w:left="212" w:right="93" w:firstLine="16"/>
              <w:rPr>
                <w:sz w:val="18"/>
                <w:lang w:val="zh-CN"/>
              </w:rPr>
            </w:pPr>
            <w:r w:rsidRPr="00D94CE4">
              <w:rPr>
                <w:spacing w:val="-4"/>
                <w:sz w:val="18"/>
                <w:lang w:val="zh-CN"/>
              </w:rPr>
              <w:t xml:space="preserve">Током </w:t>
            </w:r>
            <w:r w:rsidRPr="00D94CE4">
              <w:rPr>
                <w:spacing w:val="-2"/>
                <w:sz w:val="18"/>
                <w:lang w:val="zh-CN"/>
              </w:rPr>
              <w:t>године</w:t>
            </w:r>
          </w:p>
        </w:tc>
        <w:tc>
          <w:tcPr>
            <w:tcW w:w="1109" w:type="pct"/>
            <w:tcBorders>
              <w:top w:val="single" w:sz="12" w:space="0" w:color="000000"/>
              <w:bottom w:val="single" w:sz="48" w:space="0" w:color="909090"/>
              <w:right w:val="single" w:sz="48" w:space="0" w:color="909090"/>
            </w:tcBorders>
          </w:tcPr>
          <w:p w:rsidR="00D94CE4" w:rsidRPr="00D94CE4" w:rsidRDefault="00D94CE4" w:rsidP="00D94CE4">
            <w:pPr>
              <w:rPr>
                <w:sz w:val="18"/>
                <w:lang w:val="zh-CN"/>
              </w:rPr>
            </w:pPr>
          </w:p>
          <w:p w:rsidR="00D94CE4" w:rsidRPr="00D94CE4" w:rsidRDefault="00D94CE4" w:rsidP="00D94CE4">
            <w:pPr>
              <w:rPr>
                <w:sz w:val="18"/>
                <w:lang w:val="zh-CN"/>
              </w:rPr>
            </w:pPr>
          </w:p>
          <w:p w:rsidR="00D94CE4" w:rsidRPr="00D94CE4" w:rsidRDefault="00D94CE4" w:rsidP="00D94CE4">
            <w:pPr>
              <w:spacing w:before="24"/>
              <w:rPr>
                <w:sz w:val="18"/>
                <w:lang w:val="zh-CN"/>
              </w:rPr>
            </w:pPr>
          </w:p>
          <w:p w:rsidR="00D94CE4" w:rsidRPr="00D94CE4" w:rsidRDefault="00D94CE4" w:rsidP="00D94CE4">
            <w:pPr>
              <w:ind w:left="201" w:right="34" w:hanging="2"/>
              <w:jc w:val="center"/>
              <w:rPr>
                <w:sz w:val="18"/>
                <w:lang w:val="zh-CN"/>
              </w:rPr>
            </w:pPr>
            <w:r w:rsidRPr="00D94CE4">
              <w:rPr>
                <w:sz w:val="18"/>
                <w:lang w:val="zh-CN"/>
              </w:rPr>
              <w:t>ученик показује иницијативу у упознавању са карактеристикама тржишта рада, учествују у акцији од</w:t>
            </w:r>
            <w:r w:rsidRPr="00D94CE4">
              <w:rPr>
                <w:spacing w:val="-8"/>
                <w:sz w:val="18"/>
                <w:lang w:val="zh-CN"/>
              </w:rPr>
              <w:t xml:space="preserve"> </w:t>
            </w:r>
            <w:r w:rsidRPr="00D94CE4">
              <w:rPr>
                <w:sz w:val="18"/>
                <w:lang w:val="zh-CN"/>
              </w:rPr>
              <w:t>„идеје</w:t>
            </w:r>
            <w:r w:rsidRPr="00D94CE4">
              <w:rPr>
                <w:spacing w:val="-8"/>
                <w:sz w:val="18"/>
                <w:lang w:val="zh-CN"/>
              </w:rPr>
              <w:t xml:space="preserve"> </w:t>
            </w:r>
            <w:r w:rsidRPr="00D94CE4">
              <w:rPr>
                <w:sz w:val="18"/>
                <w:lang w:val="zh-CN"/>
              </w:rPr>
              <w:t>до</w:t>
            </w:r>
            <w:r w:rsidRPr="00D94CE4">
              <w:rPr>
                <w:spacing w:val="-7"/>
                <w:sz w:val="18"/>
                <w:lang w:val="zh-CN"/>
              </w:rPr>
              <w:t xml:space="preserve"> </w:t>
            </w:r>
            <w:r w:rsidRPr="00D94CE4">
              <w:rPr>
                <w:sz w:val="18"/>
                <w:lang w:val="zh-CN"/>
              </w:rPr>
              <w:t>производа</w:t>
            </w:r>
            <w:r w:rsidRPr="00D94CE4">
              <w:rPr>
                <w:spacing w:val="-9"/>
                <w:sz w:val="18"/>
                <w:lang w:val="zh-CN"/>
              </w:rPr>
              <w:t xml:space="preserve"> </w:t>
            </w:r>
            <w:r w:rsidRPr="00D94CE4">
              <w:rPr>
                <w:sz w:val="18"/>
                <w:lang w:val="zh-CN"/>
              </w:rPr>
              <w:t>за</w:t>
            </w:r>
            <w:r w:rsidRPr="00D94CE4">
              <w:rPr>
                <w:spacing w:val="-9"/>
                <w:sz w:val="18"/>
                <w:lang w:val="zh-CN"/>
              </w:rPr>
              <w:t xml:space="preserve"> </w:t>
            </w:r>
            <w:r w:rsidRPr="00D94CE4">
              <w:rPr>
                <w:sz w:val="18"/>
                <w:lang w:val="zh-CN"/>
              </w:rPr>
              <w:t>продају“</w:t>
            </w:r>
          </w:p>
        </w:tc>
      </w:tr>
    </w:tbl>
    <w:p w:rsidR="00D94CE4" w:rsidRPr="00D94CE4" w:rsidRDefault="00D94CE4" w:rsidP="00D94CE4">
      <w:pPr>
        <w:rPr>
          <w:lang w:val="zh-CN"/>
        </w:rPr>
      </w:pPr>
    </w:p>
    <w:p w:rsidR="00445696" w:rsidRDefault="00445696">
      <w:pPr>
        <w:pStyle w:val="BodyText"/>
        <w:rPr>
          <w:b/>
        </w:rPr>
      </w:pPr>
    </w:p>
    <w:p w:rsidR="00445696" w:rsidRDefault="00445696">
      <w:pPr>
        <w:pStyle w:val="BodyText"/>
        <w:rPr>
          <w:b/>
        </w:rPr>
      </w:pPr>
    </w:p>
    <w:p w:rsidR="00445696" w:rsidRDefault="00445696">
      <w:pPr>
        <w:pStyle w:val="BodyText"/>
        <w:spacing w:before="127"/>
        <w:rPr>
          <w:b/>
        </w:rPr>
      </w:pPr>
    </w:p>
    <w:p w:rsidR="00BA4235" w:rsidRDefault="00BA4235">
      <w:pPr>
        <w:pStyle w:val="Heading5"/>
        <w:ind w:left="5346"/>
        <w:rPr>
          <w:highlight w:val="yellow"/>
        </w:rPr>
      </w:pPr>
    </w:p>
    <w:p w:rsidR="00BA4235" w:rsidRDefault="00BA4235">
      <w:pPr>
        <w:pStyle w:val="Heading5"/>
        <w:ind w:left="5346"/>
        <w:rPr>
          <w:highlight w:val="yellow"/>
        </w:rPr>
      </w:pPr>
    </w:p>
    <w:p w:rsidR="00BA4235" w:rsidRDefault="00BA4235">
      <w:pPr>
        <w:pStyle w:val="Heading5"/>
        <w:ind w:left="5346"/>
        <w:rPr>
          <w:highlight w:val="yellow"/>
        </w:rPr>
      </w:pPr>
    </w:p>
    <w:p w:rsidR="00BA4235" w:rsidRDefault="00BA4235">
      <w:pPr>
        <w:pStyle w:val="Heading5"/>
        <w:ind w:left="5346"/>
        <w:rPr>
          <w:highlight w:val="yellow"/>
        </w:rPr>
      </w:pPr>
    </w:p>
    <w:p w:rsidR="00445696" w:rsidRDefault="00182593" w:rsidP="00021843">
      <w:pPr>
        <w:pStyle w:val="Heading1"/>
        <w:shd w:val="clear" w:color="auto" w:fill="F2F2F2" w:themeFill="background1" w:themeFillShade="F2"/>
      </w:pPr>
      <w:bookmarkStart w:id="151" w:name="_Toc208767659"/>
      <w:r w:rsidRPr="00021843">
        <w:t>ПЛАН</w:t>
      </w:r>
      <w:r w:rsidRPr="00021843">
        <w:rPr>
          <w:spacing w:val="-3"/>
        </w:rPr>
        <w:t xml:space="preserve"> </w:t>
      </w:r>
      <w:r w:rsidRPr="00021843">
        <w:t>РАДА</w:t>
      </w:r>
      <w:r w:rsidRPr="00021843">
        <w:rPr>
          <w:spacing w:val="-2"/>
        </w:rPr>
        <w:t xml:space="preserve"> </w:t>
      </w:r>
      <w:r w:rsidRPr="00021843">
        <w:t>ТИМА</w:t>
      </w:r>
      <w:r w:rsidRPr="00021843">
        <w:rPr>
          <w:spacing w:val="-2"/>
        </w:rPr>
        <w:t xml:space="preserve"> </w:t>
      </w:r>
      <w:r w:rsidRPr="00021843">
        <w:t>ЗА</w:t>
      </w:r>
      <w:r w:rsidRPr="00021843">
        <w:rPr>
          <w:spacing w:val="-2"/>
        </w:rPr>
        <w:t xml:space="preserve"> </w:t>
      </w:r>
      <w:r w:rsidRPr="00021843">
        <w:t>ПРОМОЦИЈУ</w:t>
      </w:r>
      <w:r w:rsidRPr="00021843">
        <w:rPr>
          <w:spacing w:val="-1"/>
        </w:rPr>
        <w:t xml:space="preserve"> </w:t>
      </w:r>
      <w:r w:rsidRPr="00021843">
        <w:rPr>
          <w:spacing w:val="-2"/>
        </w:rPr>
        <w:t>ШКОЛЕ</w:t>
      </w:r>
      <w:bookmarkEnd w:id="151"/>
    </w:p>
    <w:p w:rsidR="00445696" w:rsidRDefault="00182593">
      <w:pPr>
        <w:pStyle w:val="BodyText"/>
        <w:spacing w:before="142"/>
        <w:ind w:left="1003"/>
      </w:pPr>
      <w:r>
        <w:t>Тим</w:t>
      </w:r>
      <w:r>
        <w:rPr>
          <w:spacing w:val="-2"/>
        </w:rPr>
        <w:t xml:space="preserve"> </w:t>
      </w:r>
      <w:r>
        <w:t>је</w:t>
      </w:r>
      <w:r>
        <w:rPr>
          <w:spacing w:val="-2"/>
        </w:rPr>
        <w:t xml:space="preserve"> </w:t>
      </w:r>
      <w:r>
        <w:t>образовао</w:t>
      </w:r>
      <w:r>
        <w:rPr>
          <w:spacing w:val="-3"/>
        </w:rPr>
        <w:t xml:space="preserve"> </w:t>
      </w:r>
      <w:r>
        <w:t>директор</w:t>
      </w:r>
      <w:r>
        <w:rPr>
          <w:spacing w:val="-1"/>
        </w:rPr>
        <w:t xml:space="preserve"> </w:t>
      </w:r>
      <w:r>
        <w:t>школе</w:t>
      </w:r>
      <w:r>
        <w:rPr>
          <w:spacing w:val="-3"/>
        </w:rPr>
        <w:t xml:space="preserve"> </w:t>
      </w:r>
      <w:r>
        <w:t>из</w:t>
      </w:r>
      <w:r>
        <w:rPr>
          <w:spacing w:val="-1"/>
        </w:rPr>
        <w:t xml:space="preserve"> </w:t>
      </w:r>
      <w:r>
        <w:t>реда</w:t>
      </w:r>
      <w:r>
        <w:rPr>
          <w:spacing w:val="-3"/>
        </w:rPr>
        <w:t xml:space="preserve"> </w:t>
      </w:r>
      <w:r>
        <w:t>наставника</w:t>
      </w:r>
      <w:r>
        <w:rPr>
          <w:spacing w:val="1"/>
        </w:rPr>
        <w:t xml:space="preserve"> </w:t>
      </w:r>
      <w:r>
        <w:t>.</w:t>
      </w:r>
      <w:r>
        <w:rPr>
          <w:spacing w:val="-2"/>
        </w:rPr>
        <w:t xml:space="preserve"> </w:t>
      </w:r>
      <w:r>
        <w:t>Састав</w:t>
      </w:r>
      <w:r>
        <w:rPr>
          <w:spacing w:val="-2"/>
        </w:rPr>
        <w:t xml:space="preserve"> </w:t>
      </w:r>
      <w:r>
        <w:t>Тима</w:t>
      </w:r>
      <w:r>
        <w:rPr>
          <w:spacing w:val="-2"/>
        </w:rPr>
        <w:t xml:space="preserve"> </w:t>
      </w:r>
      <w:r>
        <w:t>и</w:t>
      </w:r>
      <w:r>
        <w:rPr>
          <w:spacing w:val="-2"/>
        </w:rPr>
        <w:t xml:space="preserve"> </w:t>
      </w:r>
      <w:r>
        <w:t>програм</w:t>
      </w:r>
      <w:r>
        <w:rPr>
          <w:spacing w:val="-2"/>
        </w:rPr>
        <w:t xml:space="preserve"> </w:t>
      </w:r>
      <w:r>
        <w:t>рада</w:t>
      </w:r>
      <w:r>
        <w:rPr>
          <w:spacing w:val="-3"/>
        </w:rPr>
        <w:t xml:space="preserve"> </w:t>
      </w:r>
      <w:r>
        <w:t>су</w:t>
      </w:r>
      <w:r>
        <w:rPr>
          <w:spacing w:val="1"/>
        </w:rPr>
        <w:t xml:space="preserve"> </w:t>
      </w:r>
      <w:r>
        <w:t>саставни</w:t>
      </w:r>
      <w:r>
        <w:rPr>
          <w:spacing w:val="-2"/>
        </w:rPr>
        <w:t xml:space="preserve"> </w:t>
      </w:r>
      <w:r>
        <w:t>део</w:t>
      </w:r>
      <w:r>
        <w:rPr>
          <w:spacing w:val="-1"/>
        </w:rPr>
        <w:t xml:space="preserve"> </w:t>
      </w:r>
      <w:r>
        <w:t>Годишњег</w:t>
      </w:r>
      <w:r>
        <w:rPr>
          <w:spacing w:val="-3"/>
        </w:rPr>
        <w:t xml:space="preserve"> </w:t>
      </w:r>
      <w:r>
        <w:t>плана</w:t>
      </w:r>
      <w:r>
        <w:rPr>
          <w:spacing w:val="-5"/>
        </w:rPr>
        <w:t xml:space="preserve"> </w:t>
      </w:r>
      <w:r>
        <w:t>рада</w:t>
      </w:r>
      <w:r>
        <w:rPr>
          <w:spacing w:val="-2"/>
        </w:rPr>
        <w:t xml:space="preserve"> школе.</w:t>
      </w:r>
    </w:p>
    <w:p w:rsidR="00445696" w:rsidRDefault="00182593">
      <w:pPr>
        <w:pStyle w:val="BodyText"/>
        <w:spacing w:before="142" w:line="259" w:lineRule="auto"/>
        <w:ind w:left="283" w:right="688" w:firstLine="720"/>
      </w:pPr>
      <w:r>
        <w:t>Тим</w:t>
      </w:r>
      <w:r>
        <w:rPr>
          <w:spacing w:val="-3"/>
        </w:rPr>
        <w:t xml:space="preserve"> </w:t>
      </w:r>
      <w:r>
        <w:t>је</w:t>
      </w:r>
      <w:r>
        <w:rPr>
          <w:spacing w:val="-2"/>
        </w:rPr>
        <w:t xml:space="preserve"> </w:t>
      </w:r>
      <w:r>
        <w:t>образован</w:t>
      </w:r>
      <w:r>
        <w:rPr>
          <w:spacing w:val="-2"/>
        </w:rPr>
        <w:t xml:space="preserve"> </w:t>
      </w:r>
      <w:r>
        <w:t>са</w:t>
      </w:r>
      <w:r>
        <w:rPr>
          <w:spacing w:val="-3"/>
        </w:rPr>
        <w:t xml:space="preserve"> </w:t>
      </w:r>
      <w:r>
        <w:t>циљем</w:t>
      </w:r>
      <w:r>
        <w:rPr>
          <w:spacing w:val="-3"/>
        </w:rPr>
        <w:t xml:space="preserve"> </w:t>
      </w:r>
      <w:r>
        <w:t>унапређења</w:t>
      </w:r>
      <w:r>
        <w:rPr>
          <w:spacing w:val="-3"/>
        </w:rPr>
        <w:t xml:space="preserve"> </w:t>
      </w:r>
      <w:r>
        <w:t>квалитета</w:t>
      </w:r>
      <w:r>
        <w:rPr>
          <w:spacing w:val="-2"/>
        </w:rPr>
        <w:t xml:space="preserve"> </w:t>
      </w:r>
      <w:r>
        <w:t>рада</w:t>
      </w:r>
      <w:r>
        <w:rPr>
          <w:spacing w:val="-3"/>
        </w:rPr>
        <w:t xml:space="preserve"> </w:t>
      </w:r>
      <w:r>
        <w:t>школе</w:t>
      </w:r>
      <w:r>
        <w:rPr>
          <w:spacing w:val="-3"/>
        </w:rPr>
        <w:t xml:space="preserve"> </w:t>
      </w:r>
      <w:r>
        <w:t>и</w:t>
      </w:r>
      <w:r>
        <w:rPr>
          <w:spacing w:val="-2"/>
        </w:rPr>
        <w:t xml:space="preserve"> </w:t>
      </w:r>
      <w:r>
        <w:t>квалитетније</w:t>
      </w:r>
      <w:r>
        <w:rPr>
          <w:spacing w:val="-2"/>
        </w:rPr>
        <w:t xml:space="preserve"> </w:t>
      </w:r>
      <w:r>
        <w:t>реализације</w:t>
      </w:r>
      <w:r>
        <w:rPr>
          <w:spacing w:val="-2"/>
        </w:rPr>
        <w:t xml:space="preserve"> </w:t>
      </w:r>
      <w:r>
        <w:t>развојних</w:t>
      </w:r>
      <w:r>
        <w:rPr>
          <w:spacing w:val="-2"/>
        </w:rPr>
        <w:t xml:space="preserve"> </w:t>
      </w:r>
      <w:r>
        <w:t>активности. Рад</w:t>
      </w:r>
      <w:r>
        <w:rPr>
          <w:spacing w:val="-2"/>
        </w:rPr>
        <w:t xml:space="preserve"> </w:t>
      </w:r>
      <w:r>
        <w:t>Тима</w:t>
      </w:r>
      <w:r>
        <w:rPr>
          <w:spacing w:val="-3"/>
        </w:rPr>
        <w:t xml:space="preserve"> </w:t>
      </w:r>
      <w:r>
        <w:t>засниваће</w:t>
      </w:r>
      <w:r>
        <w:rPr>
          <w:spacing w:val="-3"/>
        </w:rPr>
        <w:t xml:space="preserve"> </w:t>
      </w:r>
      <w:r>
        <w:t>се</w:t>
      </w:r>
      <w:r>
        <w:rPr>
          <w:spacing w:val="-3"/>
        </w:rPr>
        <w:t xml:space="preserve"> </w:t>
      </w:r>
      <w:r>
        <w:t>на организовању и обележавању школских активности, чији је циљ је да се школа представи и промовише на најбољи начин.</w:t>
      </w:r>
    </w:p>
    <w:p w:rsidR="00445696" w:rsidRDefault="00182593">
      <w:pPr>
        <w:pStyle w:val="BodyText"/>
        <w:spacing w:before="76" w:line="259" w:lineRule="auto"/>
        <w:ind w:left="283" w:right="887" w:firstLine="360"/>
      </w:pPr>
      <w:r>
        <w:t>Сарађиваћемо</w:t>
      </w:r>
      <w:r>
        <w:rPr>
          <w:spacing w:val="-2"/>
        </w:rPr>
        <w:t xml:space="preserve"> </w:t>
      </w:r>
      <w:r>
        <w:t>са</w:t>
      </w:r>
      <w:r>
        <w:rPr>
          <w:spacing w:val="-1"/>
        </w:rPr>
        <w:t xml:space="preserve"> </w:t>
      </w:r>
      <w:r>
        <w:t>свим</w:t>
      </w:r>
      <w:r>
        <w:rPr>
          <w:spacing w:val="-1"/>
        </w:rPr>
        <w:t xml:space="preserve"> </w:t>
      </w:r>
      <w:r>
        <w:t>установама</w:t>
      </w:r>
      <w:r>
        <w:rPr>
          <w:spacing w:val="-2"/>
        </w:rPr>
        <w:t xml:space="preserve"> </w:t>
      </w:r>
      <w:r>
        <w:t>које</w:t>
      </w:r>
      <w:r>
        <w:rPr>
          <w:spacing w:val="-2"/>
        </w:rPr>
        <w:t xml:space="preserve"> </w:t>
      </w:r>
      <w:r>
        <w:t>промовишу</w:t>
      </w:r>
      <w:r>
        <w:rPr>
          <w:spacing w:val="-2"/>
        </w:rPr>
        <w:t xml:space="preserve"> </w:t>
      </w:r>
      <w:r>
        <w:t>културне</w:t>
      </w:r>
      <w:r>
        <w:rPr>
          <w:spacing w:val="-3"/>
        </w:rPr>
        <w:t xml:space="preserve"> </w:t>
      </w:r>
      <w:r>
        <w:t>догађаје, негују</w:t>
      </w:r>
      <w:r>
        <w:rPr>
          <w:spacing w:val="-2"/>
        </w:rPr>
        <w:t xml:space="preserve"> </w:t>
      </w:r>
      <w:r>
        <w:t>здрав</w:t>
      </w:r>
      <w:r>
        <w:rPr>
          <w:spacing w:val="-3"/>
        </w:rPr>
        <w:t xml:space="preserve"> </w:t>
      </w:r>
      <w:r>
        <w:t>однос</w:t>
      </w:r>
      <w:r>
        <w:rPr>
          <w:spacing w:val="-3"/>
        </w:rPr>
        <w:t xml:space="preserve"> </w:t>
      </w:r>
      <w:r>
        <w:t>ученика</w:t>
      </w:r>
      <w:r>
        <w:rPr>
          <w:spacing w:val="-3"/>
        </w:rPr>
        <w:t xml:space="preserve"> </w:t>
      </w:r>
      <w:r>
        <w:t>према</w:t>
      </w:r>
      <w:r>
        <w:rPr>
          <w:spacing w:val="-3"/>
        </w:rPr>
        <w:t xml:space="preserve"> </w:t>
      </w:r>
      <w:r>
        <w:t>школи</w:t>
      </w:r>
      <w:r>
        <w:rPr>
          <w:spacing w:val="-1"/>
        </w:rPr>
        <w:t xml:space="preserve"> </w:t>
      </w:r>
      <w:r>
        <w:t>и</w:t>
      </w:r>
      <w:r>
        <w:rPr>
          <w:spacing w:val="40"/>
        </w:rPr>
        <w:t xml:space="preserve"> </w:t>
      </w:r>
      <w:r>
        <w:t>породици,</w:t>
      </w:r>
      <w:r>
        <w:rPr>
          <w:spacing w:val="-2"/>
        </w:rPr>
        <w:t xml:space="preserve"> </w:t>
      </w:r>
      <w:r>
        <w:t>утичу</w:t>
      </w:r>
      <w:r>
        <w:rPr>
          <w:spacing w:val="-2"/>
        </w:rPr>
        <w:t xml:space="preserve"> </w:t>
      </w:r>
      <w:r>
        <w:t>на</w:t>
      </w:r>
      <w:r>
        <w:rPr>
          <w:spacing w:val="-3"/>
        </w:rPr>
        <w:t xml:space="preserve"> </w:t>
      </w:r>
      <w:r>
        <w:t>њихову безбедност и подстичу њихов креативни потенцијал. Активности овог Тима уско су повезане са активностима Тимова за: КЈД и међународну сарадњу, заштиту од дискриминације, злостављања и занемаривања,сајт школе и школски часопис, као и са планираним активностима Ђачког парламента, Дечјег савеза,Чувара природе, Вршњачког тима. Неке од тих активности су:</w:t>
      </w:r>
    </w:p>
    <w:p w:rsidR="00445696" w:rsidRDefault="00445696">
      <w:pPr>
        <w:pStyle w:val="BodyText"/>
        <w:spacing w:before="142"/>
      </w:pPr>
    </w:p>
    <w:p w:rsidR="00445696" w:rsidRDefault="00182593">
      <w:pPr>
        <w:pStyle w:val="ListParagraph"/>
        <w:numPr>
          <w:ilvl w:val="1"/>
          <w:numId w:val="9"/>
        </w:numPr>
        <w:tabs>
          <w:tab w:val="left" w:pos="1003"/>
        </w:tabs>
        <w:spacing w:before="1"/>
      </w:pPr>
      <w:r>
        <w:t>обележавање</w:t>
      </w:r>
      <w:r>
        <w:rPr>
          <w:spacing w:val="-9"/>
        </w:rPr>
        <w:t xml:space="preserve"> </w:t>
      </w:r>
      <w:r>
        <w:t>јубилеја</w:t>
      </w:r>
      <w:r>
        <w:rPr>
          <w:spacing w:val="-4"/>
        </w:rPr>
        <w:t xml:space="preserve"> </w:t>
      </w:r>
      <w:r>
        <w:t>и</w:t>
      </w:r>
      <w:r>
        <w:rPr>
          <w:spacing w:val="-4"/>
        </w:rPr>
        <w:t xml:space="preserve"> </w:t>
      </w:r>
      <w:r>
        <w:t>значајних</w:t>
      </w:r>
      <w:r>
        <w:rPr>
          <w:spacing w:val="-4"/>
        </w:rPr>
        <w:t xml:space="preserve"> </w:t>
      </w:r>
      <w:r>
        <w:rPr>
          <w:spacing w:val="-2"/>
        </w:rPr>
        <w:t>датума,</w:t>
      </w:r>
    </w:p>
    <w:p w:rsidR="00445696" w:rsidRDefault="00182593">
      <w:pPr>
        <w:pStyle w:val="ListParagraph"/>
        <w:numPr>
          <w:ilvl w:val="1"/>
          <w:numId w:val="9"/>
        </w:numPr>
        <w:tabs>
          <w:tab w:val="left" w:pos="1003"/>
        </w:tabs>
        <w:spacing w:before="1"/>
      </w:pPr>
      <w:r>
        <w:t>презентација</w:t>
      </w:r>
      <w:r>
        <w:rPr>
          <w:spacing w:val="-9"/>
        </w:rPr>
        <w:t xml:space="preserve"> </w:t>
      </w:r>
      <w:r>
        <w:t>ученичких</w:t>
      </w:r>
      <w:r>
        <w:rPr>
          <w:spacing w:val="-4"/>
        </w:rPr>
        <w:t xml:space="preserve"> </w:t>
      </w:r>
      <w:r>
        <w:t>радова</w:t>
      </w:r>
      <w:r>
        <w:rPr>
          <w:spacing w:val="-5"/>
        </w:rPr>
        <w:t xml:space="preserve"> </w:t>
      </w:r>
      <w:r>
        <w:t>у</w:t>
      </w:r>
      <w:r>
        <w:rPr>
          <w:spacing w:val="-4"/>
        </w:rPr>
        <w:t xml:space="preserve"> </w:t>
      </w:r>
      <w:r>
        <w:t>разним</w:t>
      </w:r>
      <w:r>
        <w:rPr>
          <w:spacing w:val="-4"/>
        </w:rPr>
        <w:t xml:space="preserve"> </w:t>
      </w:r>
      <w:r>
        <w:rPr>
          <w:spacing w:val="-2"/>
        </w:rPr>
        <w:t>секцијама,</w:t>
      </w:r>
    </w:p>
    <w:p w:rsidR="00445696" w:rsidRDefault="00182593">
      <w:pPr>
        <w:pStyle w:val="ListParagraph"/>
        <w:numPr>
          <w:ilvl w:val="1"/>
          <w:numId w:val="9"/>
        </w:numPr>
        <w:tabs>
          <w:tab w:val="left" w:pos="1003"/>
        </w:tabs>
        <w:spacing w:before="21"/>
      </w:pPr>
      <w:r>
        <w:t>укључивање</w:t>
      </w:r>
      <w:r>
        <w:rPr>
          <w:spacing w:val="-5"/>
        </w:rPr>
        <w:t xml:space="preserve"> </w:t>
      </w:r>
      <w:r>
        <w:t>ученика</w:t>
      </w:r>
      <w:r>
        <w:rPr>
          <w:spacing w:val="-4"/>
        </w:rPr>
        <w:t xml:space="preserve"> </w:t>
      </w:r>
      <w:r>
        <w:t>у</w:t>
      </w:r>
      <w:r>
        <w:rPr>
          <w:spacing w:val="-7"/>
        </w:rPr>
        <w:t xml:space="preserve"> </w:t>
      </w:r>
      <w:r>
        <w:t>све</w:t>
      </w:r>
      <w:r>
        <w:rPr>
          <w:spacing w:val="-4"/>
        </w:rPr>
        <w:t xml:space="preserve"> </w:t>
      </w:r>
      <w:r>
        <w:t>облике</w:t>
      </w:r>
      <w:r>
        <w:rPr>
          <w:spacing w:val="-4"/>
        </w:rPr>
        <w:t xml:space="preserve"> </w:t>
      </w:r>
      <w:r>
        <w:rPr>
          <w:spacing w:val="-2"/>
        </w:rPr>
        <w:t>такмичења,</w:t>
      </w:r>
    </w:p>
    <w:p w:rsidR="00445696" w:rsidRDefault="00182593">
      <w:pPr>
        <w:pStyle w:val="ListParagraph"/>
        <w:numPr>
          <w:ilvl w:val="1"/>
          <w:numId w:val="9"/>
        </w:numPr>
        <w:tabs>
          <w:tab w:val="left" w:pos="1003"/>
        </w:tabs>
        <w:spacing w:before="20"/>
      </w:pPr>
      <w:r>
        <w:t>јачање</w:t>
      </w:r>
      <w:r>
        <w:rPr>
          <w:spacing w:val="-4"/>
        </w:rPr>
        <w:t xml:space="preserve"> </w:t>
      </w:r>
      <w:r>
        <w:t>сарадње</w:t>
      </w:r>
      <w:r>
        <w:rPr>
          <w:spacing w:val="-3"/>
        </w:rPr>
        <w:t xml:space="preserve"> </w:t>
      </w:r>
      <w:r>
        <w:t>са</w:t>
      </w:r>
      <w:r>
        <w:rPr>
          <w:spacing w:val="-4"/>
        </w:rPr>
        <w:t xml:space="preserve"> </w:t>
      </w:r>
      <w:r>
        <w:rPr>
          <w:spacing w:val="-2"/>
        </w:rPr>
        <w:t>родитељима,</w:t>
      </w:r>
    </w:p>
    <w:p w:rsidR="00445696" w:rsidRDefault="00182593">
      <w:pPr>
        <w:pStyle w:val="ListParagraph"/>
        <w:numPr>
          <w:ilvl w:val="1"/>
          <w:numId w:val="9"/>
        </w:numPr>
        <w:tabs>
          <w:tab w:val="left" w:pos="1003"/>
        </w:tabs>
        <w:spacing w:before="19"/>
      </w:pPr>
      <w:r>
        <w:t>припрема</w:t>
      </w:r>
      <w:r>
        <w:rPr>
          <w:spacing w:val="-5"/>
        </w:rPr>
        <w:t xml:space="preserve"> </w:t>
      </w:r>
      <w:r>
        <w:t>и</w:t>
      </w:r>
      <w:r>
        <w:rPr>
          <w:spacing w:val="-5"/>
        </w:rPr>
        <w:t xml:space="preserve"> </w:t>
      </w:r>
      <w:r>
        <w:t>реализација</w:t>
      </w:r>
      <w:r>
        <w:rPr>
          <w:spacing w:val="-5"/>
        </w:rPr>
        <w:t xml:space="preserve"> </w:t>
      </w:r>
      <w:r>
        <w:t>радионица</w:t>
      </w:r>
      <w:r>
        <w:rPr>
          <w:spacing w:val="-5"/>
        </w:rPr>
        <w:t xml:space="preserve"> </w:t>
      </w:r>
      <w:r>
        <w:t>за</w:t>
      </w:r>
      <w:r>
        <w:rPr>
          <w:spacing w:val="-5"/>
        </w:rPr>
        <w:t xml:space="preserve"> </w:t>
      </w:r>
      <w:r>
        <w:t>ученике</w:t>
      </w:r>
      <w:r>
        <w:rPr>
          <w:spacing w:val="-4"/>
        </w:rPr>
        <w:t xml:space="preserve"> </w:t>
      </w:r>
      <w:r>
        <w:t>предшколског</w:t>
      </w:r>
      <w:r>
        <w:rPr>
          <w:spacing w:val="-5"/>
        </w:rPr>
        <w:t xml:space="preserve"> </w:t>
      </w:r>
      <w:r>
        <w:t>узраста</w:t>
      </w:r>
      <w:r>
        <w:rPr>
          <w:spacing w:val="-4"/>
        </w:rPr>
        <w:t xml:space="preserve"> </w:t>
      </w:r>
      <w:r>
        <w:t>–</w:t>
      </w:r>
      <w:r>
        <w:rPr>
          <w:spacing w:val="-5"/>
        </w:rPr>
        <w:t xml:space="preserve"> </w:t>
      </w:r>
      <w:r>
        <w:t>будуће</w:t>
      </w:r>
      <w:r>
        <w:rPr>
          <w:spacing w:val="-4"/>
        </w:rPr>
        <w:t xml:space="preserve"> </w:t>
      </w:r>
      <w:r>
        <w:rPr>
          <w:spacing w:val="-2"/>
        </w:rPr>
        <w:t>прваке,</w:t>
      </w:r>
    </w:p>
    <w:p w:rsidR="00445696" w:rsidRDefault="00182593">
      <w:pPr>
        <w:pStyle w:val="ListParagraph"/>
        <w:numPr>
          <w:ilvl w:val="1"/>
          <w:numId w:val="9"/>
        </w:numPr>
        <w:tabs>
          <w:tab w:val="left" w:pos="1003"/>
        </w:tabs>
        <w:spacing w:before="21"/>
      </w:pPr>
      <w:r>
        <w:t>извештавање</w:t>
      </w:r>
      <w:r>
        <w:rPr>
          <w:spacing w:val="-7"/>
        </w:rPr>
        <w:t xml:space="preserve"> </w:t>
      </w:r>
      <w:r>
        <w:t>о</w:t>
      </w:r>
      <w:r>
        <w:rPr>
          <w:spacing w:val="-5"/>
        </w:rPr>
        <w:t xml:space="preserve"> </w:t>
      </w:r>
      <w:r>
        <w:t>семинарима</w:t>
      </w:r>
      <w:r>
        <w:rPr>
          <w:spacing w:val="-4"/>
        </w:rPr>
        <w:t xml:space="preserve"> </w:t>
      </w:r>
      <w:r>
        <w:t>и</w:t>
      </w:r>
      <w:r>
        <w:rPr>
          <w:spacing w:val="-6"/>
        </w:rPr>
        <w:t xml:space="preserve"> </w:t>
      </w:r>
      <w:r>
        <w:t>стручним</w:t>
      </w:r>
      <w:r>
        <w:rPr>
          <w:spacing w:val="-4"/>
        </w:rPr>
        <w:t xml:space="preserve"> </w:t>
      </w:r>
      <w:r>
        <w:rPr>
          <w:spacing w:val="-2"/>
        </w:rPr>
        <w:t>скуповима,</w:t>
      </w:r>
    </w:p>
    <w:p w:rsidR="00445696" w:rsidRDefault="00182593">
      <w:pPr>
        <w:pStyle w:val="ListParagraph"/>
        <w:numPr>
          <w:ilvl w:val="1"/>
          <w:numId w:val="9"/>
        </w:numPr>
        <w:tabs>
          <w:tab w:val="left" w:pos="1003"/>
        </w:tabs>
        <w:spacing w:before="20"/>
      </w:pPr>
      <w:r>
        <w:t>спровођење</w:t>
      </w:r>
      <w:r>
        <w:rPr>
          <w:spacing w:val="-7"/>
        </w:rPr>
        <w:t xml:space="preserve"> </w:t>
      </w:r>
      <w:r>
        <w:t>и</w:t>
      </w:r>
      <w:r>
        <w:rPr>
          <w:spacing w:val="-4"/>
        </w:rPr>
        <w:t xml:space="preserve"> </w:t>
      </w:r>
      <w:r>
        <w:t>извештавање</w:t>
      </w:r>
      <w:r>
        <w:rPr>
          <w:spacing w:val="-4"/>
        </w:rPr>
        <w:t xml:space="preserve"> </w:t>
      </w:r>
      <w:r>
        <w:t>о</w:t>
      </w:r>
      <w:r>
        <w:rPr>
          <w:spacing w:val="-4"/>
        </w:rPr>
        <w:t xml:space="preserve"> </w:t>
      </w:r>
      <w:r>
        <w:t>трибинама,</w:t>
      </w:r>
      <w:r>
        <w:rPr>
          <w:spacing w:val="-7"/>
        </w:rPr>
        <w:t xml:space="preserve"> </w:t>
      </w:r>
      <w:r>
        <w:t>у</w:t>
      </w:r>
      <w:r>
        <w:rPr>
          <w:spacing w:val="-4"/>
        </w:rPr>
        <w:t xml:space="preserve"> </w:t>
      </w:r>
      <w:r>
        <w:t>сарадњи</w:t>
      </w:r>
      <w:r>
        <w:rPr>
          <w:spacing w:val="-4"/>
        </w:rPr>
        <w:t xml:space="preserve"> </w:t>
      </w:r>
      <w:r>
        <w:t>са</w:t>
      </w:r>
      <w:r>
        <w:rPr>
          <w:spacing w:val="-4"/>
        </w:rPr>
        <w:t xml:space="preserve"> </w:t>
      </w:r>
      <w:r>
        <w:t>Полицијском</w:t>
      </w:r>
      <w:r>
        <w:rPr>
          <w:spacing w:val="-5"/>
        </w:rPr>
        <w:t xml:space="preserve"> </w:t>
      </w:r>
      <w:r>
        <w:rPr>
          <w:spacing w:val="-2"/>
        </w:rPr>
        <w:t>управом,</w:t>
      </w:r>
    </w:p>
    <w:p w:rsidR="00445696" w:rsidRDefault="00182593">
      <w:pPr>
        <w:pStyle w:val="ListParagraph"/>
        <w:numPr>
          <w:ilvl w:val="1"/>
          <w:numId w:val="9"/>
        </w:numPr>
        <w:tabs>
          <w:tab w:val="left" w:pos="1003"/>
        </w:tabs>
        <w:spacing w:before="21" w:line="256" w:lineRule="auto"/>
        <w:ind w:right="853"/>
      </w:pPr>
      <w:r>
        <w:t>сарадња</w:t>
      </w:r>
      <w:r>
        <w:rPr>
          <w:spacing w:val="25"/>
        </w:rPr>
        <w:t xml:space="preserve"> </w:t>
      </w:r>
      <w:r>
        <w:t>са</w:t>
      </w:r>
      <w:r>
        <w:rPr>
          <w:spacing w:val="28"/>
        </w:rPr>
        <w:t xml:space="preserve"> </w:t>
      </w:r>
      <w:r>
        <w:t>Црвеним</w:t>
      </w:r>
      <w:r>
        <w:rPr>
          <w:spacing w:val="27"/>
        </w:rPr>
        <w:t xml:space="preserve"> </w:t>
      </w:r>
      <w:r>
        <w:t>крстом</w:t>
      </w:r>
      <w:r>
        <w:rPr>
          <w:spacing w:val="28"/>
        </w:rPr>
        <w:t xml:space="preserve"> </w:t>
      </w:r>
      <w:r>
        <w:t>,</w:t>
      </w:r>
      <w:r>
        <w:rPr>
          <w:spacing w:val="28"/>
        </w:rPr>
        <w:t xml:space="preserve"> </w:t>
      </w:r>
      <w:r>
        <w:t>Клубом</w:t>
      </w:r>
      <w:r>
        <w:rPr>
          <w:spacing w:val="27"/>
        </w:rPr>
        <w:t xml:space="preserve"> </w:t>
      </w:r>
      <w:r>
        <w:t>за</w:t>
      </w:r>
      <w:r>
        <w:rPr>
          <w:spacing w:val="28"/>
        </w:rPr>
        <w:t xml:space="preserve"> </w:t>
      </w:r>
      <w:r>
        <w:t>младе,</w:t>
      </w:r>
      <w:r>
        <w:rPr>
          <w:spacing w:val="26"/>
        </w:rPr>
        <w:t xml:space="preserve"> </w:t>
      </w:r>
      <w:r>
        <w:t>Месном</w:t>
      </w:r>
      <w:r>
        <w:rPr>
          <w:spacing w:val="27"/>
        </w:rPr>
        <w:t xml:space="preserve"> </w:t>
      </w:r>
      <w:r>
        <w:t>заједницом,</w:t>
      </w:r>
      <w:r>
        <w:rPr>
          <w:spacing w:val="28"/>
        </w:rPr>
        <w:t xml:space="preserve"> </w:t>
      </w:r>
      <w:r>
        <w:t>КЦК,</w:t>
      </w:r>
      <w:r>
        <w:rPr>
          <w:spacing w:val="28"/>
        </w:rPr>
        <w:t xml:space="preserve"> </w:t>
      </w:r>
      <w:r>
        <w:t>музејом,</w:t>
      </w:r>
      <w:r>
        <w:rPr>
          <w:spacing w:val="27"/>
        </w:rPr>
        <w:t xml:space="preserve"> </w:t>
      </w:r>
      <w:r>
        <w:t>Савезом</w:t>
      </w:r>
      <w:r>
        <w:rPr>
          <w:spacing w:val="27"/>
        </w:rPr>
        <w:t xml:space="preserve"> </w:t>
      </w:r>
      <w:r>
        <w:t>слепих</w:t>
      </w:r>
      <w:r>
        <w:rPr>
          <w:spacing w:val="27"/>
        </w:rPr>
        <w:t xml:space="preserve"> </w:t>
      </w:r>
      <w:r>
        <w:t>и</w:t>
      </w:r>
      <w:r>
        <w:rPr>
          <w:spacing w:val="27"/>
        </w:rPr>
        <w:t xml:space="preserve"> </w:t>
      </w:r>
      <w:r>
        <w:t>слабовидих,</w:t>
      </w:r>
      <w:r>
        <w:rPr>
          <w:spacing w:val="27"/>
        </w:rPr>
        <w:t xml:space="preserve"> </w:t>
      </w:r>
      <w:r>
        <w:t>Центром</w:t>
      </w:r>
      <w:r>
        <w:rPr>
          <w:spacing w:val="27"/>
        </w:rPr>
        <w:t xml:space="preserve"> </w:t>
      </w:r>
      <w:r>
        <w:t>,,ОСИ“,</w:t>
      </w:r>
      <w:r>
        <w:rPr>
          <w:spacing w:val="28"/>
        </w:rPr>
        <w:t xml:space="preserve"> </w:t>
      </w:r>
      <w:r>
        <w:t>Савезом</w:t>
      </w:r>
      <w:r>
        <w:rPr>
          <w:spacing w:val="27"/>
        </w:rPr>
        <w:t xml:space="preserve"> </w:t>
      </w:r>
      <w:r>
        <w:t>глувих</w:t>
      </w:r>
      <w:r>
        <w:rPr>
          <w:spacing w:val="27"/>
        </w:rPr>
        <w:t xml:space="preserve"> </w:t>
      </w:r>
      <w:r>
        <w:t>и наглувих, удружењем ,,Коло српских сестара“, Соколско друштво, ...</w:t>
      </w:r>
    </w:p>
    <w:p w:rsidR="00445696" w:rsidRDefault="00182593">
      <w:pPr>
        <w:pStyle w:val="ListParagraph"/>
        <w:numPr>
          <w:ilvl w:val="1"/>
          <w:numId w:val="9"/>
        </w:numPr>
        <w:tabs>
          <w:tab w:val="left" w:pos="1003"/>
        </w:tabs>
        <w:spacing w:before="3"/>
      </w:pPr>
      <w:r>
        <w:t>редовно</w:t>
      </w:r>
      <w:r>
        <w:rPr>
          <w:spacing w:val="-7"/>
        </w:rPr>
        <w:t xml:space="preserve"> </w:t>
      </w:r>
      <w:r>
        <w:t>извештавање</w:t>
      </w:r>
      <w:r>
        <w:rPr>
          <w:spacing w:val="-5"/>
        </w:rPr>
        <w:t xml:space="preserve"> </w:t>
      </w:r>
      <w:r>
        <w:t>и</w:t>
      </w:r>
      <w:r>
        <w:rPr>
          <w:spacing w:val="-7"/>
        </w:rPr>
        <w:t xml:space="preserve"> </w:t>
      </w:r>
      <w:r>
        <w:t>промовисање</w:t>
      </w:r>
      <w:r>
        <w:rPr>
          <w:spacing w:val="-6"/>
        </w:rPr>
        <w:t xml:space="preserve"> </w:t>
      </w:r>
      <w:r>
        <w:t>активности</w:t>
      </w:r>
      <w:r>
        <w:rPr>
          <w:spacing w:val="-7"/>
        </w:rPr>
        <w:t xml:space="preserve"> </w:t>
      </w:r>
      <w:r>
        <w:t>Тима</w:t>
      </w:r>
      <w:r>
        <w:rPr>
          <w:spacing w:val="-5"/>
        </w:rPr>
        <w:t xml:space="preserve"> </w:t>
      </w:r>
      <w:r>
        <w:t>преко</w:t>
      </w:r>
      <w:r>
        <w:rPr>
          <w:spacing w:val="-8"/>
        </w:rPr>
        <w:t xml:space="preserve"> </w:t>
      </w:r>
      <w:r>
        <w:t>Фејсбук</w:t>
      </w:r>
      <w:r>
        <w:rPr>
          <w:spacing w:val="-8"/>
        </w:rPr>
        <w:t xml:space="preserve"> </w:t>
      </w:r>
      <w:r>
        <w:t>странице</w:t>
      </w:r>
      <w:r>
        <w:rPr>
          <w:spacing w:val="-7"/>
        </w:rPr>
        <w:t xml:space="preserve"> </w:t>
      </w:r>
      <w:r>
        <w:t>школе,инстаграм</w:t>
      </w:r>
      <w:r>
        <w:rPr>
          <w:spacing w:val="-6"/>
        </w:rPr>
        <w:t xml:space="preserve"> </w:t>
      </w:r>
      <w:r>
        <w:t>налога</w:t>
      </w:r>
      <w:r>
        <w:rPr>
          <w:spacing w:val="-6"/>
        </w:rPr>
        <w:t xml:space="preserve"> </w:t>
      </w:r>
      <w:r>
        <w:t>и</w:t>
      </w:r>
      <w:r>
        <w:rPr>
          <w:spacing w:val="-6"/>
        </w:rPr>
        <w:t xml:space="preserve"> </w:t>
      </w:r>
      <w:r>
        <w:t>школског</w:t>
      </w:r>
      <w:r>
        <w:rPr>
          <w:spacing w:val="-6"/>
        </w:rPr>
        <w:t xml:space="preserve"> </w:t>
      </w:r>
      <w:r>
        <w:rPr>
          <w:spacing w:val="-2"/>
        </w:rPr>
        <w:t>сајта.</w:t>
      </w:r>
    </w:p>
    <w:p w:rsidR="00445696" w:rsidRDefault="00182593">
      <w:pPr>
        <w:pStyle w:val="ListParagraph"/>
        <w:numPr>
          <w:ilvl w:val="1"/>
          <w:numId w:val="9"/>
        </w:numPr>
        <w:tabs>
          <w:tab w:val="left" w:pos="716"/>
        </w:tabs>
        <w:spacing w:before="21"/>
        <w:ind w:left="716" w:hanging="73"/>
      </w:pPr>
      <w:r>
        <w:t>​</w:t>
      </w:r>
    </w:p>
    <w:p w:rsidR="00445696" w:rsidRDefault="00182593">
      <w:pPr>
        <w:spacing w:before="21" w:line="276" w:lineRule="auto"/>
        <w:ind w:left="914" w:right="688" w:firstLine="88"/>
      </w:pPr>
      <w:r>
        <w:t>У раду имамо подршку медијских кућа: РТК,КАНАЛА ПЛУС,ТВ ЈЕФИМИЈЕ, дописништво РТС-а и помињемо се у њиховим извештајима на звничним</w:t>
      </w:r>
      <w:r>
        <w:rPr>
          <w:spacing w:val="40"/>
        </w:rPr>
        <w:t xml:space="preserve"> </w:t>
      </w:r>
      <w:r>
        <w:t>сајтовима и мрежама.</w:t>
      </w:r>
    </w:p>
    <w:p w:rsidR="00445696" w:rsidRDefault="00445696">
      <w:pPr>
        <w:pStyle w:val="BodyText"/>
        <w:rPr>
          <w:sz w:val="20"/>
        </w:rPr>
      </w:pPr>
    </w:p>
    <w:p w:rsidR="00445696" w:rsidRDefault="00445696">
      <w:pPr>
        <w:pStyle w:val="BodyText"/>
        <w:rPr>
          <w:sz w:val="20"/>
        </w:rPr>
      </w:pPr>
    </w:p>
    <w:p w:rsidR="00445696" w:rsidRDefault="00445696">
      <w:pPr>
        <w:pStyle w:val="BodyText"/>
        <w:rPr>
          <w:sz w:val="20"/>
        </w:rPr>
      </w:pPr>
    </w:p>
    <w:p w:rsidR="00021843" w:rsidRDefault="00021843">
      <w:pPr>
        <w:pStyle w:val="BodyText"/>
        <w:rPr>
          <w:sz w:val="20"/>
        </w:rPr>
      </w:pPr>
    </w:p>
    <w:p w:rsidR="00445696" w:rsidRDefault="00445696">
      <w:pPr>
        <w:pStyle w:val="BodyText"/>
        <w:spacing w:before="115"/>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3"/>
        <w:gridCol w:w="2835"/>
        <w:gridCol w:w="5106"/>
      </w:tblGrid>
      <w:tr w:rsidR="00445696">
        <w:trPr>
          <w:trHeight w:val="551"/>
        </w:trPr>
        <w:tc>
          <w:tcPr>
            <w:tcW w:w="7823" w:type="dxa"/>
          </w:tcPr>
          <w:p w:rsidR="00445696" w:rsidRDefault="00182593">
            <w:pPr>
              <w:pStyle w:val="TableParagraph"/>
              <w:spacing w:line="275" w:lineRule="exact"/>
              <w:ind w:left="107"/>
              <w:rPr>
                <w:b/>
                <w:sz w:val="24"/>
              </w:rPr>
            </w:pPr>
            <w:r>
              <w:rPr>
                <w:b/>
                <w:spacing w:val="-2"/>
                <w:sz w:val="24"/>
              </w:rPr>
              <w:lastRenderedPageBreak/>
              <w:t>АКТИВНОСТИ</w:t>
            </w:r>
          </w:p>
        </w:tc>
        <w:tc>
          <w:tcPr>
            <w:tcW w:w="2835" w:type="dxa"/>
          </w:tcPr>
          <w:p w:rsidR="00445696" w:rsidRDefault="00182593">
            <w:pPr>
              <w:pStyle w:val="TableParagraph"/>
              <w:spacing w:line="275" w:lineRule="exact"/>
              <w:ind w:left="107"/>
              <w:rPr>
                <w:b/>
                <w:sz w:val="24"/>
              </w:rPr>
            </w:pPr>
            <w:r>
              <w:rPr>
                <w:b/>
                <w:spacing w:val="-2"/>
                <w:sz w:val="24"/>
              </w:rPr>
              <w:t>ВРЕМЕ</w:t>
            </w:r>
          </w:p>
          <w:p w:rsidR="00445696" w:rsidRDefault="00182593">
            <w:pPr>
              <w:pStyle w:val="TableParagraph"/>
              <w:spacing w:line="257" w:lineRule="exact"/>
              <w:ind w:left="107"/>
              <w:rPr>
                <w:b/>
                <w:sz w:val="24"/>
              </w:rPr>
            </w:pPr>
            <w:r>
              <w:rPr>
                <w:b/>
                <w:spacing w:val="-2"/>
                <w:sz w:val="24"/>
              </w:rPr>
              <w:t>РЕАЛИЗАЦИЈЕ</w:t>
            </w:r>
          </w:p>
        </w:tc>
        <w:tc>
          <w:tcPr>
            <w:tcW w:w="5106" w:type="dxa"/>
          </w:tcPr>
          <w:p w:rsidR="00445696" w:rsidRDefault="00182593">
            <w:pPr>
              <w:pStyle w:val="TableParagraph"/>
              <w:spacing w:line="275" w:lineRule="exact"/>
              <w:ind w:left="107"/>
              <w:rPr>
                <w:b/>
                <w:sz w:val="24"/>
              </w:rPr>
            </w:pPr>
            <w:r>
              <w:rPr>
                <w:b/>
                <w:sz w:val="24"/>
              </w:rPr>
              <w:t xml:space="preserve">НОСИОЦИ </w:t>
            </w:r>
            <w:r>
              <w:rPr>
                <w:b/>
                <w:spacing w:val="-2"/>
                <w:sz w:val="24"/>
              </w:rPr>
              <w:t>АКТИВНОСТИ</w:t>
            </w:r>
          </w:p>
        </w:tc>
      </w:tr>
      <w:tr w:rsidR="00445696">
        <w:trPr>
          <w:trHeight w:val="2486"/>
        </w:trPr>
        <w:tc>
          <w:tcPr>
            <w:tcW w:w="7823" w:type="dxa"/>
          </w:tcPr>
          <w:p w:rsidR="00445696" w:rsidRDefault="00182593">
            <w:pPr>
              <w:pStyle w:val="TableParagraph"/>
              <w:spacing w:before="1"/>
              <w:ind w:left="107"/>
              <w:rPr>
                <w:sz w:val="24"/>
              </w:rPr>
            </w:pPr>
            <w:r>
              <w:rPr>
                <w:sz w:val="24"/>
              </w:rPr>
              <w:t xml:space="preserve">(1. </w:t>
            </w:r>
            <w:r>
              <w:rPr>
                <w:spacing w:val="-2"/>
                <w:sz w:val="24"/>
              </w:rPr>
              <w:t>састанак)</w:t>
            </w:r>
          </w:p>
          <w:p w:rsidR="00445696" w:rsidRDefault="00182593">
            <w:pPr>
              <w:pStyle w:val="TableParagraph"/>
              <w:ind w:left="107"/>
              <w:rPr>
                <w:sz w:val="24"/>
              </w:rPr>
            </w:pPr>
            <w:r>
              <w:rPr>
                <w:sz w:val="24"/>
              </w:rPr>
              <w:t>-израда</w:t>
            </w:r>
            <w:r>
              <w:rPr>
                <w:spacing w:val="-5"/>
                <w:sz w:val="24"/>
              </w:rPr>
              <w:t xml:space="preserve"> </w:t>
            </w:r>
            <w:r>
              <w:rPr>
                <w:sz w:val="24"/>
              </w:rPr>
              <w:t>плана</w:t>
            </w:r>
            <w:r>
              <w:rPr>
                <w:spacing w:val="-5"/>
                <w:sz w:val="24"/>
              </w:rPr>
              <w:t xml:space="preserve"> </w:t>
            </w:r>
            <w:r>
              <w:rPr>
                <w:sz w:val="24"/>
              </w:rPr>
              <w:t>рада</w:t>
            </w:r>
            <w:r>
              <w:rPr>
                <w:spacing w:val="-5"/>
                <w:sz w:val="24"/>
              </w:rPr>
              <w:t xml:space="preserve"> </w:t>
            </w:r>
            <w:r>
              <w:rPr>
                <w:sz w:val="24"/>
              </w:rPr>
              <w:t>Тима/</w:t>
            </w:r>
            <w:r>
              <w:rPr>
                <w:spacing w:val="-4"/>
                <w:sz w:val="24"/>
              </w:rPr>
              <w:t xml:space="preserve"> </w:t>
            </w:r>
            <w:r>
              <w:rPr>
                <w:sz w:val="24"/>
              </w:rPr>
              <w:t>осмишљавање</w:t>
            </w:r>
            <w:r>
              <w:rPr>
                <w:spacing w:val="-5"/>
                <w:sz w:val="24"/>
              </w:rPr>
              <w:t xml:space="preserve"> </w:t>
            </w:r>
            <w:r>
              <w:rPr>
                <w:sz w:val="24"/>
              </w:rPr>
              <w:t>активности</w:t>
            </w:r>
            <w:r>
              <w:rPr>
                <w:spacing w:val="-3"/>
                <w:sz w:val="24"/>
              </w:rPr>
              <w:t xml:space="preserve"> </w:t>
            </w:r>
            <w:r>
              <w:rPr>
                <w:sz w:val="24"/>
              </w:rPr>
              <w:t>за</w:t>
            </w:r>
            <w:r>
              <w:rPr>
                <w:spacing w:val="-5"/>
                <w:sz w:val="24"/>
              </w:rPr>
              <w:t xml:space="preserve"> </w:t>
            </w:r>
            <w:r>
              <w:rPr>
                <w:sz w:val="24"/>
              </w:rPr>
              <w:t>текућу</w:t>
            </w:r>
            <w:r>
              <w:rPr>
                <w:spacing w:val="40"/>
                <w:sz w:val="24"/>
              </w:rPr>
              <w:t xml:space="preserve"> </w:t>
            </w:r>
            <w:r w:rsidR="00021843">
              <w:rPr>
                <w:sz w:val="24"/>
              </w:rPr>
              <w:t>школску 2025/26</w:t>
            </w:r>
            <w:r>
              <w:rPr>
                <w:sz w:val="24"/>
              </w:rPr>
              <w:t>. годину;</w:t>
            </w:r>
          </w:p>
          <w:p w:rsidR="00445696" w:rsidRDefault="00182593">
            <w:pPr>
              <w:pStyle w:val="TableParagraph"/>
              <w:spacing w:before="1"/>
              <w:ind w:left="107"/>
              <w:rPr>
                <w:sz w:val="24"/>
              </w:rPr>
            </w:pPr>
            <w:r>
              <w:rPr>
                <w:sz w:val="24"/>
              </w:rPr>
              <w:t>-организација</w:t>
            </w:r>
            <w:r>
              <w:rPr>
                <w:spacing w:val="-5"/>
                <w:sz w:val="24"/>
              </w:rPr>
              <w:t xml:space="preserve"> </w:t>
            </w:r>
            <w:r>
              <w:rPr>
                <w:sz w:val="24"/>
              </w:rPr>
              <w:t>и</w:t>
            </w:r>
            <w:r>
              <w:rPr>
                <w:spacing w:val="-3"/>
                <w:sz w:val="24"/>
              </w:rPr>
              <w:t xml:space="preserve"> </w:t>
            </w:r>
            <w:r>
              <w:rPr>
                <w:sz w:val="24"/>
              </w:rPr>
              <w:t>праћење</w:t>
            </w:r>
            <w:r>
              <w:rPr>
                <w:spacing w:val="-4"/>
                <w:sz w:val="24"/>
              </w:rPr>
              <w:t xml:space="preserve"> </w:t>
            </w:r>
            <w:r>
              <w:rPr>
                <w:sz w:val="24"/>
              </w:rPr>
              <w:t>пријема</w:t>
            </w:r>
            <w:r>
              <w:rPr>
                <w:spacing w:val="-3"/>
                <w:sz w:val="24"/>
              </w:rPr>
              <w:t xml:space="preserve"> </w:t>
            </w:r>
            <w:r>
              <w:rPr>
                <w:spacing w:val="-2"/>
                <w:sz w:val="24"/>
              </w:rPr>
              <w:t>првака</w:t>
            </w:r>
          </w:p>
          <w:p w:rsidR="00445696" w:rsidRDefault="00182593">
            <w:pPr>
              <w:pStyle w:val="TableParagraph"/>
              <w:ind w:left="107"/>
              <w:rPr>
                <w:sz w:val="24"/>
              </w:rPr>
            </w:pPr>
            <w:r>
              <w:rPr>
                <w:sz w:val="24"/>
              </w:rPr>
              <w:t>-сарадња</w:t>
            </w:r>
            <w:r>
              <w:rPr>
                <w:spacing w:val="-4"/>
                <w:sz w:val="24"/>
              </w:rPr>
              <w:t xml:space="preserve"> </w:t>
            </w:r>
            <w:r>
              <w:rPr>
                <w:sz w:val="24"/>
              </w:rPr>
              <w:t>са</w:t>
            </w:r>
            <w:r>
              <w:rPr>
                <w:spacing w:val="-2"/>
                <w:sz w:val="24"/>
              </w:rPr>
              <w:t xml:space="preserve"> </w:t>
            </w:r>
            <w:r>
              <w:rPr>
                <w:sz w:val="24"/>
              </w:rPr>
              <w:t>црквом</w:t>
            </w:r>
            <w:r>
              <w:rPr>
                <w:spacing w:val="-3"/>
                <w:sz w:val="24"/>
              </w:rPr>
              <w:t xml:space="preserve"> </w:t>
            </w:r>
            <w:r>
              <w:rPr>
                <w:sz w:val="24"/>
              </w:rPr>
              <w:t>Покров</w:t>
            </w:r>
            <w:r>
              <w:rPr>
                <w:spacing w:val="-2"/>
                <w:sz w:val="24"/>
              </w:rPr>
              <w:t xml:space="preserve"> </w:t>
            </w:r>
            <w:r>
              <w:rPr>
                <w:sz w:val="24"/>
              </w:rPr>
              <w:t>Пресвете</w:t>
            </w:r>
            <w:r>
              <w:rPr>
                <w:spacing w:val="-2"/>
                <w:sz w:val="24"/>
              </w:rPr>
              <w:t xml:space="preserve"> </w:t>
            </w:r>
            <w:r>
              <w:rPr>
                <w:sz w:val="24"/>
              </w:rPr>
              <w:t>Богородице</w:t>
            </w:r>
            <w:r>
              <w:rPr>
                <w:spacing w:val="-2"/>
                <w:sz w:val="24"/>
              </w:rPr>
              <w:t xml:space="preserve"> </w:t>
            </w:r>
            <w:r>
              <w:rPr>
                <w:sz w:val="24"/>
              </w:rPr>
              <w:t>на</w:t>
            </w:r>
            <w:r>
              <w:rPr>
                <w:spacing w:val="-1"/>
                <w:sz w:val="24"/>
              </w:rPr>
              <w:t xml:space="preserve"> </w:t>
            </w:r>
            <w:r>
              <w:rPr>
                <w:spacing w:val="-2"/>
                <w:sz w:val="24"/>
              </w:rPr>
              <w:t>Расини</w:t>
            </w:r>
          </w:p>
          <w:p w:rsidR="00445696" w:rsidRDefault="00182593">
            <w:pPr>
              <w:pStyle w:val="TableParagraph"/>
              <w:ind w:left="107"/>
              <w:rPr>
                <w:sz w:val="24"/>
              </w:rPr>
            </w:pPr>
            <w:r>
              <w:rPr>
                <w:sz w:val="24"/>
              </w:rPr>
              <w:t>-сарадња</w:t>
            </w:r>
            <w:r>
              <w:rPr>
                <w:spacing w:val="-3"/>
                <w:sz w:val="24"/>
              </w:rPr>
              <w:t xml:space="preserve"> </w:t>
            </w:r>
            <w:r>
              <w:rPr>
                <w:sz w:val="24"/>
              </w:rPr>
              <w:t>са</w:t>
            </w:r>
            <w:r>
              <w:rPr>
                <w:spacing w:val="-2"/>
                <w:sz w:val="24"/>
              </w:rPr>
              <w:t xml:space="preserve"> </w:t>
            </w:r>
            <w:r>
              <w:rPr>
                <w:sz w:val="24"/>
              </w:rPr>
              <w:t>удружењем ,,Коло</w:t>
            </w:r>
            <w:r>
              <w:rPr>
                <w:spacing w:val="-1"/>
                <w:sz w:val="24"/>
              </w:rPr>
              <w:t xml:space="preserve"> </w:t>
            </w:r>
            <w:r>
              <w:rPr>
                <w:sz w:val="24"/>
              </w:rPr>
              <w:t>српских</w:t>
            </w:r>
            <w:r>
              <w:rPr>
                <w:spacing w:val="-1"/>
                <w:sz w:val="24"/>
              </w:rPr>
              <w:t xml:space="preserve"> </w:t>
            </w:r>
            <w:r>
              <w:rPr>
                <w:spacing w:val="-2"/>
                <w:sz w:val="24"/>
              </w:rPr>
              <w:t>сесетара“,</w:t>
            </w:r>
          </w:p>
          <w:p w:rsidR="00445696" w:rsidRDefault="00182593">
            <w:pPr>
              <w:pStyle w:val="TableParagraph"/>
              <w:ind w:left="107"/>
              <w:rPr>
                <w:sz w:val="24"/>
              </w:rPr>
            </w:pPr>
            <w:r>
              <w:rPr>
                <w:sz w:val="24"/>
              </w:rPr>
              <w:t>-осмишљавање</w:t>
            </w:r>
            <w:r>
              <w:rPr>
                <w:spacing w:val="-5"/>
                <w:sz w:val="24"/>
              </w:rPr>
              <w:t xml:space="preserve"> </w:t>
            </w:r>
            <w:r>
              <w:rPr>
                <w:sz w:val="24"/>
              </w:rPr>
              <w:t>активности</w:t>
            </w:r>
            <w:r>
              <w:rPr>
                <w:spacing w:val="-1"/>
                <w:sz w:val="24"/>
              </w:rPr>
              <w:t xml:space="preserve"> </w:t>
            </w:r>
            <w:r>
              <w:rPr>
                <w:sz w:val="24"/>
              </w:rPr>
              <w:t>за</w:t>
            </w:r>
            <w:r>
              <w:rPr>
                <w:spacing w:val="-3"/>
                <w:sz w:val="24"/>
              </w:rPr>
              <w:t xml:space="preserve"> </w:t>
            </w:r>
            <w:r>
              <w:rPr>
                <w:sz w:val="24"/>
              </w:rPr>
              <w:t>Дечију</w:t>
            </w:r>
            <w:r>
              <w:rPr>
                <w:spacing w:val="-2"/>
                <w:sz w:val="24"/>
              </w:rPr>
              <w:t xml:space="preserve"> </w:t>
            </w:r>
            <w:r>
              <w:rPr>
                <w:sz w:val="24"/>
              </w:rPr>
              <w:t>недељу и</w:t>
            </w:r>
            <w:r>
              <w:rPr>
                <w:spacing w:val="-4"/>
                <w:sz w:val="24"/>
              </w:rPr>
              <w:t xml:space="preserve"> </w:t>
            </w:r>
            <w:r>
              <w:rPr>
                <w:sz w:val="24"/>
              </w:rPr>
              <w:t>подела</w:t>
            </w:r>
            <w:r>
              <w:rPr>
                <w:spacing w:val="-3"/>
                <w:sz w:val="24"/>
              </w:rPr>
              <w:t xml:space="preserve"> </w:t>
            </w:r>
            <w:r>
              <w:rPr>
                <w:spacing w:val="-2"/>
                <w:sz w:val="24"/>
              </w:rPr>
              <w:t>задужења.</w:t>
            </w:r>
          </w:p>
        </w:tc>
        <w:tc>
          <w:tcPr>
            <w:tcW w:w="2835" w:type="dxa"/>
          </w:tcPr>
          <w:p w:rsidR="00445696" w:rsidRDefault="00182593">
            <w:pPr>
              <w:pStyle w:val="TableParagraph"/>
              <w:spacing w:before="1"/>
              <w:ind w:left="107" w:right="1603" w:firstLine="60"/>
              <w:rPr>
                <w:b/>
                <w:sz w:val="24"/>
              </w:rPr>
            </w:pPr>
            <w:r>
              <w:rPr>
                <w:b/>
                <w:spacing w:val="-2"/>
                <w:sz w:val="24"/>
              </w:rPr>
              <w:t>август/ септембар</w:t>
            </w:r>
          </w:p>
        </w:tc>
        <w:tc>
          <w:tcPr>
            <w:tcW w:w="5106" w:type="dxa"/>
          </w:tcPr>
          <w:p w:rsidR="00445696" w:rsidRDefault="00182593">
            <w:pPr>
              <w:pStyle w:val="TableParagraph"/>
              <w:spacing w:before="1"/>
              <w:ind w:left="107"/>
              <w:rPr>
                <w:b/>
                <w:sz w:val="24"/>
              </w:rPr>
            </w:pPr>
            <w:r>
              <w:rPr>
                <w:b/>
                <w:sz w:val="24"/>
              </w:rPr>
              <w:t>Тим</w:t>
            </w:r>
            <w:r>
              <w:rPr>
                <w:b/>
                <w:spacing w:val="-3"/>
                <w:sz w:val="24"/>
              </w:rPr>
              <w:t xml:space="preserve"> </w:t>
            </w:r>
            <w:r>
              <w:rPr>
                <w:b/>
                <w:sz w:val="24"/>
              </w:rPr>
              <w:t>за</w:t>
            </w:r>
            <w:r>
              <w:rPr>
                <w:b/>
                <w:spacing w:val="-3"/>
                <w:sz w:val="24"/>
              </w:rPr>
              <w:t xml:space="preserve"> </w:t>
            </w:r>
            <w:r>
              <w:rPr>
                <w:b/>
                <w:sz w:val="24"/>
              </w:rPr>
              <w:t>промоцију</w:t>
            </w:r>
            <w:r>
              <w:rPr>
                <w:b/>
                <w:spacing w:val="-1"/>
                <w:sz w:val="24"/>
              </w:rPr>
              <w:t xml:space="preserve"> </w:t>
            </w:r>
            <w:r>
              <w:rPr>
                <w:b/>
                <w:spacing w:val="-2"/>
                <w:sz w:val="24"/>
              </w:rPr>
              <w:t>школе</w:t>
            </w:r>
          </w:p>
          <w:p w:rsidR="00445696" w:rsidRDefault="00182593">
            <w:pPr>
              <w:pStyle w:val="TableParagraph"/>
              <w:ind w:left="107"/>
              <w:rPr>
                <w:sz w:val="24"/>
              </w:rPr>
            </w:pPr>
            <w:r>
              <w:rPr>
                <w:sz w:val="24"/>
              </w:rPr>
              <w:t>Тим</w:t>
            </w:r>
            <w:r>
              <w:rPr>
                <w:spacing w:val="-2"/>
                <w:sz w:val="24"/>
              </w:rPr>
              <w:t xml:space="preserve"> </w:t>
            </w:r>
            <w:r>
              <w:rPr>
                <w:sz w:val="24"/>
              </w:rPr>
              <w:t>за</w:t>
            </w:r>
            <w:r>
              <w:rPr>
                <w:spacing w:val="-2"/>
                <w:sz w:val="24"/>
              </w:rPr>
              <w:t xml:space="preserve"> </w:t>
            </w:r>
            <w:r>
              <w:rPr>
                <w:sz w:val="24"/>
              </w:rPr>
              <w:t>сајт</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школски</w:t>
            </w:r>
            <w:r>
              <w:rPr>
                <w:spacing w:val="-1"/>
                <w:sz w:val="24"/>
              </w:rPr>
              <w:t xml:space="preserve"> </w:t>
            </w:r>
            <w:r>
              <w:rPr>
                <w:spacing w:val="-2"/>
                <w:sz w:val="24"/>
              </w:rPr>
              <w:t>часопис</w:t>
            </w:r>
          </w:p>
          <w:p w:rsidR="00445696" w:rsidRDefault="00445696">
            <w:pPr>
              <w:pStyle w:val="TableParagraph"/>
              <w:spacing w:before="1"/>
              <w:rPr>
                <w:sz w:val="24"/>
              </w:rPr>
            </w:pPr>
          </w:p>
          <w:p w:rsidR="00445696" w:rsidRDefault="00182593">
            <w:pPr>
              <w:pStyle w:val="TableParagraph"/>
              <w:ind w:left="107" w:right="1970"/>
              <w:rPr>
                <w:b/>
                <w:sz w:val="24"/>
              </w:rPr>
            </w:pPr>
            <w:r>
              <w:rPr>
                <w:b/>
                <w:sz w:val="24"/>
              </w:rPr>
              <w:t>учитељи</w:t>
            </w:r>
            <w:r>
              <w:rPr>
                <w:b/>
                <w:spacing w:val="-15"/>
                <w:sz w:val="24"/>
              </w:rPr>
              <w:t xml:space="preserve"> </w:t>
            </w:r>
            <w:r>
              <w:rPr>
                <w:b/>
                <w:sz w:val="24"/>
              </w:rPr>
              <w:t>и</w:t>
            </w:r>
            <w:r>
              <w:rPr>
                <w:b/>
                <w:spacing w:val="-15"/>
                <w:sz w:val="24"/>
              </w:rPr>
              <w:t xml:space="preserve"> </w:t>
            </w:r>
            <w:r>
              <w:rPr>
                <w:b/>
                <w:sz w:val="24"/>
              </w:rPr>
              <w:t>наставници дечји савез</w:t>
            </w:r>
          </w:p>
        </w:tc>
      </w:tr>
    </w:tbl>
    <w:p w:rsidR="00445696" w:rsidRDefault="00445696">
      <w:pPr>
        <w:pStyle w:val="TableParagraph"/>
        <w:rPr>
          <w:b/>
          <w:sz w:val="24"/>
        </w:rPr>
        <w:sectPr w:rsidR="00445696">
          <w:pgSz w:w="16850" w:h="11910" w:orient="landscape"/>
          <w:pgMar w:top="900" w:right="0" w:bottom="1200" w:left="283" w:header="0" w:footer="1005"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3"/>
        <w:gridCol w:w="2835"/>
        <w:gridCol w:w="5106"/>
      </w:tblGrid>
      <w:tr w:rsidR="00445696">
        <w:trPr>
          <w:trHeight w:val="2207"/>
        </w:trPr>
        <w:tc>
          <w:tcPr>
            <w:tcW w:w="7823" w:type="dxa"/>
          </w:tcPr>
          <w:p w:rsidR="00445696" w:rsidRDefault="00182593">
            <w:pPr>
              <w:pStyle w:val="TableParagraph"/>
              <w:spacing w:line="275" w:lineRule="exact"/>
              <w:ind w:left="107"/>
              <w:rPr>
                <w:sz w:val="24"/>
              </w:rPr>
            </w:pPr>
            <w:r>
              <w:rPr>
                <w:sz w:val="24"/>
              </w:rPr>
              <w:t xml:space="preserve">(2. </w:t>
            </w:r>
            <w:r>
              <w:rPr>
                <w:spacing w:val="-2"/>
                <w:sz w:val="24"/>
              </w:rPr>
              <w:t>састанак)</w:t>
            </w:r>
          </w:p>
          <w:p w:rsidR="00445696" w:rsidRDefault="00182593">
            <w:pPr>
              <w:pStyle w:val="TableParagraph"/>
              <w:numPr>
                <w:ilvl w:val="0"/>
                <w:numId w:val="8"/>
              </w:numPr>
              <w:tabs>
                <w:tab w:val="left" w:pos="245"/>
              </w:tabs>
              <w:ind w:left="245" w:hanging="138"/>
              <w:rPr>
                <w:sz w:val="24"/>
              </w:rPr>
            </w:pPr>
            <w:r>
              <w:rPr>
                <w:sz w:val="24"/>
              </w:rPr>
              <w:t>Посета</w:t>
            </w:r>
            <w:r>
              <w:rPr>
                <w:spacing w:val="-3"/>
                <w:sz w:val="24"/>
              </w:rPr>
              <w:t xml:space="preserve"> </w:t>
            </w:r>
            <w:r>
              <w:rPr>
                <w:sz w:val="24"/>
              </w:rPr>
              <w:t>геронтолошког</w:t>
            </w:r>
            <w:r>
              <w:rPr>
                <w:spacing w:val="-3"/>
                <w:sz w:val="24"/>
              </w:rPr>
              <w:t xml:space="preserve"> </w:t>
            </w:r>
            <w:r>
              <w:rPr>
                <w:sz w:val="24"/>
              </w:rPr>
              <w:t>центра</w:t>
            </w:r>
            <w:r>
              <w:rPr>
                <w:spacing w:val="-1"/>
                <w:sz w:val="24"/>
              </w:rPr>
              <w:t xml:space="preserve"> </w:t>
            </w:r>
            <w:r>
              <w:rPr>
                <w:sz w:val="24"/>
              </w:rPr>
              <w:t>(1.10.</w:t>
            </w:r>
            <w:r>
              <w:rPr>
                <w:spacing w:val="-2"/>
                <w:sz w:val="24"/>
              </w:rPr>
              <w:t xml:space="preserve"> </w:t>
            </w:r>
            <w:r>
              <w:rPr>
                <w:sz w:val="24"/>
              </w:rPr>
              <w:t>Дан</w:t>
            </w:r>
            <w:r>
              <w:rPr>
                <w:spacing w:val="-1"/>
                <w:sz w:val="24"/>
              </w:rPr>
              <w:t xml:space="preserve"> </w:t>
            </w:r>
            <w:r>
              <w:rPr>
                <w:spacing w:val="-2"/>
                <w:sz w:val="24"/>
              </w:rPr>
              <w:t>старих)</w:t>
            </w:r>
          </w:p>
          <w:p w:rsidR="00445696" w:rsidRDefault="00182593">
            <w:pPr>
              <w:pStyle w:val="TableParagraph"/>
              <w:ind w:left="107"/>
              <w:rPr>
                <w:sz w:val="24"/>
              </w:rPr>
            </w:pPr>
            <w:r>
              <w:rPr>
                <w:sz w:val="24"/>
              </w:rPr>
              <w:t>-праћење</w:t>
            </w:r>
            <w:r>
              <w:rPr>
                <w:spacing w:val="-5"/>
                <w:sz w:val="24"/>
              </w:rPr>
              <w:t xml:space="preserve"> </w:t>
            </w:r>
            <w:r>
              <w:rPr>
                <w:sz w:val="24"/>
              </w:rPr>
              <w:t>учешћа</w:t>
            </w:r>
            <w:r>
              <w:rPr>
                <w:spacing w:val="-2"/>
                <w:sz w:val="24"/>
              </w:rPr>
              <w:t xml:space="preserve"> </w:t>
            </w:r>
            <w:r>
              <w:rPr>
                <w:sz w:val="24"/>
              </w:rPr>
              <w:t>ученика</w:t>
            </w:r>
            <w:r>
              <w:rPr>
                <w:spacing w:val="-3"/>
                <w:sz w:val="24"/>
              </w:rPr>
              <w:t xml:space="preserve"> </w:t>
            </w:r>
            <w:r>
              <w:rPr>
                <w:sz w:val="24"/>
              </w:rPr>
              <w:t>школе</w:t>
            </w:r>
            <w:r>
              <w:rPr>
                <w:spacing w:val="-1"/>
                <w:sz w:val="24"/>
              </w:rPr>
              <w:t xml:space="preserve"> </w:t>
            </w:r>
            <w:r>
              <w:rPr>
                <w:sz w:val="24"/>
              </w:rPr>
              <w:t>у</w:t>
            </w:r>
            <w:r>
              <w:rPr>
                <w:spacing w:val="-2"/>
                <w:sz w:val="24"/>
              </w:rPr>
              <w:t xml:space="preserve"> </w:t>
            </w:r>
            <w:r>
              <w:rPr>
                <w:sz w:val="24"/>
              </w:rPr>
              <w:t>активностима</w:t>
            </w:r>
            <w:r>
              <w:rPr>
                <w:spacing w:val="-2"/>
                <w:sz w:val="24"/>
              </w:rPr>
              <w:t xml:space="preserve"> </w:t>
            </w:r>
            <w:r>
              <w:rPr>
                <w:sz w:val="24"/>
              </w:rPr>
              <w:t>поводом</w:t>
            </w:r>
            <w:r>
              <w:rPr>
                <w:spacing w:val="-2"/>
                <w:sz w:val="24"/>
              </w:rPr>
              <w:t xml:space="preserve"> </w:t>
            </w:r>
            <w:r>
              <w:rPr>
                <w:sz w:val="24"/>
              </w:rPr>
              <w:t>Дечије</w:t>
            </w:r>
            <w:r>
              <w:rPr>
                <w:spacing w:val="-2"/>
                <w:sz w:val="24"/>
              </w:rPr>
              <w:t xml:space="preserve"> недеље</w:t>
            </w:r>
          </w:p>
          <w:p w:rsidR="00445696" w:rsidRDefault="00182593">
            <w:pPr>
              <w:pStyle w:val="TableParagraph"/>
              <w:numPr>
                <w:ilvl w:val="0"/>
                <w:numId w:val="8"/>
              </w:numPr>
              <w:tabs>
                <w:tab w:val="left" w:pos="245"/>
              </w:tabs>
              <w:ind w:left="245" w:hanging="138"/>
              <w:rPr>
                <w:sz w:val="24"/>
              </w:rPr>
            </w:pPr>
            <w:r>
              <w:rPr>
                <w:sz w:val="24"/>
              </w:rPr>
              <w:t>Међународни</w:t>
            </w:r>
            <w:r>
              <w:rPr>
                <w:spacing w:val="-5"/>
                <w:sz w:val="24"/>
              </w:rPr>
              <w:t xml:space="preserve"> </w:t>
            </w:r>
            <w:r>
              <w:rPr>
                <w:sz w:val="24"/>
              </w:rPr>
              <w:t>дечји</w:t>
            </w:r>
            <w:r>
              <w:rPr>
                <w:spacing w:val="-3"/>
                <w:sz w:val="24"/>
              </w:rPr>
              <w:t xml:space="preserve"> </w:t>
            </w:r>
            <w:r>
              <w:rPr>
                <w:spacing w:val="-2"/>
                <w:sz w:val="24"/>
              </w:rPr>
              <w:t>фестивал</w:t>
            </w:r>
          </w:p>
          <w:p w:rsidR="00445696" w:rsidRDefault="00182593">
            <w:pPr>
              <w:pStyle w:val="TableParagraph"/>
              <w:ind w:left="107"/>
              <w:rPr>
                <w:sz w:val="24"/>
              </w:rPr>
            </w:pPr>
            <w:r>
              <w:rPr>
                <w:sz w:val="24"/>
              </w:rPr>
              <w:t>-обележавање</w:t>
            </w:r>
            <w:r>
              <w:rPr>
                <w:spacing w:val="-4"/>
                <w:sz w:val="24"/>
              </w:rPr>
              <w:t xml:space="preserve"> </w:t>
            </w:r>
            <w:r>
              <w:rPr>
                <w:sz w:val="24"/>
              </w:rPr>
              <w:t>Дана</w:t>
            </w:r>
            <w:r>
              <w:rPr>
                <w:spacing w:val="-2"/>
                <w:sz w:val="24"/>
              </w:rPr>
              <w:t xml:space="preserve"> </w:t>
            </w:r>
            <w:r>
              <w:rPr>
                <w:sz w:val="24"/>
              </w:rPr>
              <w:t>здраве</w:t>
            </w:r>
            <w:r>
              <w:rPr>
                <w:spacing w:val="-3"/>
                <w:sz w:val="24"/>
              </w:rPr>
              <w:t xml:space="preserve"> </w:t>
            </w:r>
            <w:r>
              <w:rPr>
                <w:sz w:val="24"/>
              </w:rPr>
              <w:t>хране</w:t>
            </w:r>
            <w:r>
              <w:rPr>
                <w:spacing w:val="-2"/>
                <w:sz w:val="24"/>
              </w:rPr>
              <w:t xml:space="preserve"> </w:t>
            </w:r>
            <w:r>
              <w:rPr>
                <w:sz w:val="24"/>
              </w:rPr>
              <w:t>у</w:t>
            </w:r>
            <w:r>
              <w:rPr>
                <w:spacing w:val="1"/>
                <w:sz w:val="24"/>
              </w:rPr>
              <w:t xml:space="preserve"> </w:t>
            </w:r>
            <w:r>
              <w:rPr>
                <w:sz w:val="24"/>
              </w:rPr>
              <w:t>Дедини</w:t>
            </w:r>
            <w:r>
              <w:rPr>
                <w:spacing w:val="-1"/>
                <w:sz w:val="24"/>
              </w:rPr>
              <w:t xml:space="preserve"> </w:t>
            </w:r>
            <w:r>
              <w:rPr>
                <w:sz w:val="24"/>
              </w:rPr>
              <w:t>и</w:t>
            </w:r>
            <w:r>
              <w:rPr>
                <w:spacing w:val="-1"/>
                <w:sz w:val="24"/>
              </w:rPr>
              <w:t xml:space="preserve"> </w:t>
            </w:r>
            <w:r>
              <w:rPr>
                <w:spacing w:val="-2"/>
                <w:sz w:val="24"/>
              </w:rPr>
              <w:t>Макрешану</w:t>
            </w:r>
          </w:p>
          <w:p w:rsidR="00445696" w:rsidRDefault="00182593">
            <w:pPr>
              <w:pStyle w:val="TableParagraph"/>
              <w:numPr>
                <w:ilvl w:val="0"/>
                <w:numId w:val="8"/>
              </w:numPr>
              <w:tabs>
                <w:tab w:val="left" w:pos="245"/>
              </w:tabs>
              <w:ind w:right="1090" w:firstLine="0"/>
              <w:rPr>
                <w:sz w:val="24"/>
              </w:rPr>
            </w:pPr>
            <w:r>
              <w:rPr>
                <w:sz w:val="24"/>
              </w:rPr>
              <w:t>договор</w:t>
            </w:r>
            <w:r>
              <w:rPr>
                <w:spacing w:val="-5"/>
                <w:sz w:val="24"/>
              </w:rPr>
              <w:t xml:space="preserve"> </w:t>
            </w:r>
            <w:r>
              <w:rPr>
                <w:sz w:val="24"/>
              </w:rPr>
              <w:t>и</w:t>
            </w:r>
            <w:r>
              <w:rPr>
                <w:spacing w:val="-5"/>
                <w:sz w:val="24"/>
              </w:rPr>
              <w:t xml:space="preserve"> </w:t>
            </w:r>
            <w:r>
              <w:rPr>
                <w:sz w:val="24"/>
              </w:rPr>
              <w:t>осмишњавање</w:t>
            </w:r>
            <w:r>
              <w:rPr>
                <w:spacing w:val="-6"/>
                <w:sz w:val="24"/>
              </w:rPr>
              <w:t xml:space="preserve"> </w:t>
            </w:r>
            <w:r>
              <w:rPr>
                <w:sz w:val="24"/>
              </w:rPr>
              <w:t>радионица</w:t>
            </w:r>
            <w:r>
              <w:rPr>
                <w:spacing w:val="-6"/>
                <w:sz w:val="24"/>
              </w:rPr>
              <w:t xml:space="preserve"> </w:t>
            </w:r>
            <w:r>
              <w:rPr>
                <w:sz w:val="24"/>
              </w:rPr>
              <w:t>за</w:t>
            </w:r>
            <w:r>
              <w:rPr>
                <w:spacing w:val="-6"/>
                <w:sz w:val="24"/>
              </w:rPr>
              <w:t xml:space="preserve"> </w:t>
            </w:r>
            <w:r>
              <w:rPr>
                <w:sz w:val="24"/>
              </w:rPr>
              <w:t>будуће</w:t>
            </w:r>
            <w:r>
              <w:rPr>
                <w:spacing w:val="-6"/>
                <w:sz w:val="24"/>
              </w:rPr>
              <w:t xml:space="preserve"> </w:t>
            </w:r>
            <w:r>
              <w:rPr>
                <w:sz w:val="24"/>
              </w:rPr>
              <w:t>прваке</w:t>
            </w:r>
            <w:r>
              <w:rPr>
                <w:spacing w:val="-6"/>
                <w:sz w:val="24"/>
              </w:rPr>
              <w:t xml:space="preserve"> </w:t>
            </w:r>
            <w:r>
              <w:rPr>
                <w:sz w:val="24"/>
              </w:rPr>
              <w:t>и</w:t>
            </w:r>
            <w:r>
              <w:rPr>
                <w:spacing w:val="-5"/>
                <w:sz w:val="24"/>
              </w:rPr>
              <w:t xml:space="preserve"> </w:t>
            </w:r>
            <w:r>
              <w:rPr>
                <w:sz w:val="24"/>
              </w:rPr>
              <w:t xml:space="preserve">њихове </w:t>
            </w:r>
            <w:r>
              <w:rPr>
                <w:spacing w:val="-2"/>
                <w:sz w:val="24"/>
              </w:rPr>
              <w:t>родитеље</w:t>
            </w:r>
          </w:p>
        </w:tc>
        <w:tc>
          <w:tcPr>
            <w:tcW w:w="2835" w:type="dxa"/>
          </w:tcPr>
          <w:p w:rsidR="00445696" w:rsidRDefault="00182593">
            <w:pPr>
              <w:pStyle w:val="TableParagraph"/>
              <w:spacing w:line="275" w:lineRule="exact"/>
              <w:ind w:left="107"/>
              <w:rPr>
                <w:b/>
                <w:sz w:val="24"/>
              </w:rPr>
            </w:pPr>
            <w:r>
              <w:rPr>
                <w:b/>
                <w:spacing w:val="-2"/>
                <w:sz w:val="24"/>
              </w:rPr>
              <w:t>октобар</w:t>
            </w:r>
          </w:p>
        </w:tc>
        <w:tc>
          <w:tcPr>
            <w:tcW w:w="5106" w:type="dxa"/>
          </w:tcPr>
          <w:p w:rsidR="00445696" w:rsidRDefault="00182593">
            <w:pPr>
              <w:pStyle w:val="TableParagraph"/>
              <w:spacing w:line="275" w:lineRule="exact"/>
              <w:ind w:left="107"/>
              <w:rPr>
                <w:b/>
                <w:sz w:val="24"/>
              </w:rPr>
            </w:pPr>
            <w:r>
              <w:rPr>
                <w:b/>
                <w:sz w:val="24"/>
              </w:rPr>
              <w:t>Тим</w:t>
            </w:r>
            <w:r>
              <w:rPr>
                <w:b/>
                <w:spacing w:val="-3"/>
                <w:sz w:val="24"/>
              </w:rPr>
              <w:t xml:space="preserve"> </w:t>
            </w:r>
            <w:r>
              <w:rPr>
                <w:b/>
                <w:sz w:val="24"/>
              </w:rPr>
              <w:t>за</w:t>
            </w:r>
            <w:r>
              <w:rPr>
                <w:b/>
                <w:spacing w:val="-3"/>
                <w:sz w:val="24"/>
              </w:rPr>
              <w:t xml:space="preserve"> </w:t>
            </w:r>
            <w:r>
              <w:rPr>
                <w:b/>
                <w:sz w:val="24"/>
              </w:rPr>
              <w:t>промоцију</w:t>
            </w:r>
            <w:r>
              <w:rPr>
                <w:b/>
                <w:spacing w:val="-1"/>
                <w:sz w:val="24"/>
              </w:rPr>
              <w:t xml:space="preserve"> </w:t>
            </w:r>
            <w:r>
              <w:rPr>
                <w:b/>
                <w:spacing w:val="-2"/>
                <w:sz w:val="24"/>
              </w:rPr>
              <w:t>школе</w:t>
            </w:r>
          </w:p>
          <w:p w:rsidR="00445696" w:rsidRDefault="00182593">
            <w:pPr>
              <w:pStyle w:val="TableParagraph"/>
              <w:ind w:left="107"/>
              <w:rPr>
                <w:sz w:val="24"/>
              </w:rPr>
            </w:pPr>
            <w:r>
              <w:rPr>
                <w:sz w:val="24"/>
              </w:rPr>
              <w:t>Тим</w:t>
            </w:r>
            <w:r>
              <w:rPr>
                <w:spacing w:val="-2"/>
                <w:sz w:val="24"/>
              </w:rPr>
              <w:t xml:space="preserve"> </w:t>
            </w:r>
            <w:r>
              <w:rPr>
                <w:sz w:val="24"/>
              </w:rPr>
              <w:t>за</w:t>
            </w:r>
            <w:r>
              <w:rPr>
                <w:spacing w:val="-2"/>
                <w:sz w:val="24"/>
              </w:rPr>
              <w:t xml:space="preserve"> </w:t>
            </w:r>
            <w:r>
              <w:rPr>
                <w:sz w:val="24"/>
              </w:rPr>
              <w:t>сајт</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школски</w:t>
            </w:r>
            <w:r>
              <w:rPr>
                <w:spacing w:val="-1"/>
                <w:sz w:val="24"/>
              </w:rPr>
              <w:t xml:space="preserve"> </w:t>
            </w:r>
            <w:r>
              <w:rPr>
                <w:spacing w:val="-2"/>
                <w:sz w:val="24"/>
              </w:rPr>
              <w:t>часопис</w:t>
            </w:r>
          </w:p>
          <w:p w:rsidR="00445696" w:rsidRDefault="00182593">
            <w:pPr>
              <w:pStyle w:val="TableParagraph"/>
              <w:ind w:left="107"/>
              <w:rPr>
                <w:b/>
                <w:sz w:val="24"/>
              </w:rPr>
            </w:pPr>
            <w:r>
              <w:rPr>
                <w:b/>
                <w:sz w:val="24"/>
              </w:rPr>
              <w:t>учитељи</w:t>
            </w:r>
            <w:r>
              <w:rPr>
                <w:b/>
                <w:spacing w:val="-3"/>
                <w:sz w:val="24"/>
              </w:rPr>
              <w:t xml:space="preserve"> </w:t>
            </w:r>
            <w:r>
              <w:rPr>
                <w:b/>
                <w:sz w:val="24"/>
              </w:rPr>
              <w:t>и</w:t>
            </w:r>
            <w:r>
              <w:rPr>
                <w:b/>
                <w:spacing w:val="-2"/>
                <w:sz w:val="24"/>
              </w:rPr>
              <w:t xml:space="preserve"> наставници</w:t>
            </w:r>
          </w:p>
        </w:tc>
      </w:tr>
      <w:tr w:rsidR="00445696">
        <w:trPr>
          <w:trHeight w:val="1380"/>
        </w:trPr>
        <w:tc>
          <w:tcPr>
            <w:tcW w:w="7823" w:type="dxa"/>
          </w:tcPr>
          <w:p w:rsidR="00445696" w:rsidRDefault="00182593">
            <w:pPr>
              <w:pStyle w:val="TableParagraph"/>
              <w:spacing w:line="275" w:lineRule="exact"/>
              <w:ind w:left="107"/>
              <w:rPr>
                <w:sz w:val="24"/>
              </w:rPr>
            </w:pPr>
            <w:r>
              <w:rPr>
                <w:spacing w:val="-2"/>
                <w:sz w:val="24"/>
              </w:rPr>
              <w:t>(3.састанак)</w:t>
            </w:r>
          </w:p>
          <w:p w:rsidR="00445696" w:rsidRDefault="00182593">
            <w:pPr>
              <w:pStyle w:val="TableParagraph"/>
              <w:ind w:left="107"/>
              <w:rPr>
                <w:sz w:val="24"/>
              </w:rPr>
            </w:pPr>
            <w:r>
              <w:rPr>
                <w:sz w:val="24"/>
              </w:rPr>
              <w:t>-Договор</w:t>
            </w:r>
            <w:r>
              <w:rPr>
                <w:spacing w:val="-4"/>
                <w:sz w:val="24"/>
              </w:rPr>
              <w:t xml:space="preserve"> </w:t>
            </w:r>
            <w:r>
              <w:rPr>
                <w:sz w:val="24"/>
              </w:rPr>
              <w:t>око</w:t>
            </w:r>
            <w:r>
              <w:rPr>
                <w:spacing w:val="-3"/>
                <w:sz w:val="24"/>
              </w:rPr>
              <w:t xml:space="preserve"> </w:t>
            </w:r>
            <w:r>
              <w:rPr>
                <w:sz w:val="24"/>
              </w:rPr>
              <w:t>Новогодишњих</w:t>
            </w:r>
            <w:r>
              <w:rPr>
                <w:spacing w:val="-3"/>
                <w:sz w:val="24"/>
              </w:rPr>
              <w:t xml:space="preserve"> </w:t>
            </w:r>
            <w:r>
              <w:rPr>
                <w:spacing w:val="-2"/>
                <w:sz w:val="24"/>
              </w:rPr>
              <w:t>активности</w:t>
            </w:r>
          </w:p>
          <w:p w:rsidR="00445696" w:rsidRDefault="00182593">
            <w:pPr>
              <w:pStyle w:val="TableParagraph"/>
              <w:ind w:left="107"/>
              <w:rPr>
                <w:sz w:val="24"/>
              </w:rPr>
            </w:pPr>
            <w:r>
              <w:rPr>
                <w:b/>
                <w:sz w:val="24"/>
              </w:rPr>
              <w:t>-</w:t>
            </w:r>
            <w:r>
              <w:rPr>
                <w:sz w:val="24"/>
              </w:rPr>
              <w:t>реализација</w:t>
            </w:r>
            <w:r>
              <w:rPr>
                <w:spacing w:val="-4"/>
                <w:sz w:val="24"/>
              </w:rPr>
              <w:t xml:space="preserve"> </w:t>
            </w:r>
            <w:r>
              <w:rPr>
                <w:sz w:val="24"/>
              </w:rPr>
              <w:t>радионица</w:t>
            </w:r>
            <w:r>
              <w:rPr>
                <w:spacing w:val="-6"/>
                <w:sz w:val="24"/>
              </w:rPr>
              <w:t xml:space="preserve"> </w:t>
            </w:r>
            <w:r>
              <w:rPr>
                <w:sz w:val="24"/>
              </w:rPr>
              <w:t>за</w:t>
            </w:r>
            <w:r>
              <w:rPr>
                <w:spacing w:val="-2"/>
                <w:sz w:val="24"/>
              </w:rPr>
              <w:t xml:space="preserve"> </w:t>
            </w:r>
            <w:r>
              <w:rPr>
                <w:sz w:val="24"/>
              </w:rPr>
              <w:t>будуће</w:t>
            </w:r>
            <w:r>
              <w:rPr>
                <w:spacing w:val="-2"/>
                <w:sz w:val="24"/>
              </w:rPr>
              <w:t xml:space="preserve"> </w:t>
            </w:r>
            <w:r>
              <w:rPr>
                <w:sz w:val="24"/>
              </w:rPr>
              <w:t>прваке</w:t>
            </w:r>
            <w:r>
              <w:rPr>
                <w:spacing w:val="-2"/>
                <w:sz w:val="24"/>
              </w:rPr>
              <w:t xml:space="preserve"> </w:t>
            </w:r>
            <w:r>
              <w:rPr>
                <w:sz w:val="24"/>
              </w:rPr>
              <w:t>и</w:t>
            </w:r>
            <w:r>
              <w:rPr>
                <w:spacing w:val="-2"/>
                <w:sz w:val="24"/>
              </w:rPr>
              <w:t xml:space="preserve"> </w:t>
            </w:r>
            <w:r>
              <w:rPr>
                <w:sz w:val="24"/>
              </w:rPr>
              <w:t>њихове</w:t>
            </w:r>
            <w:r>
              <w:rPr>
                <w:spacing w:val="-3"/>
                <w:sz w:val="24"/>
              </w:rPr>
              <w:t xml:space="preserve"> </w:t>
            </w:r>
            <w:r>
              <w:rPr>
                <w:spacing w:val="-2"/>
                <w:sz w:val="24"/>
              </w:rPr>
              <w:t>родитеље</w:t>
            </w:r>
          </w:p>
          <w:p w:rsidR="00445696" w:rsidRDefault="00182593">
            <w:pPr>
              <w:pStyle w:val="TableParagraph"/>
              <w:spacing w:line="270" w:lineRule="atLeast"/>
              <w:ind w:left="107" w:right="195"/>
              <w:rPr>
                <w:sz w:val="24"/>
              </w:rPr>
            </w:pPr>
            <w:r>
              <w:rPr>
                <w:b/>
                <w:sz w:val="24"/>
              </w:rPr>
              <w:t>-</w:t>
            </w:r>
            <w:r>
              <w:rPr>
                <w:sz w:val="24"/>
              </w:rPr>
              <w:t>14.11.</w:t>
            </w:r>
            <w:r w:rsidR="00021843">
              <w:rPr>
                <w:sz w:val="24"/>
              </w:rPr>
              <w:t>2025</w:t>
            </w:r>
            <w:r>
              <w:rPr>
                <w:sz w:val="24"/>
              </w:rPr>
              <w:t>.</w:t>
            </w:r>
            <w:r>
              <w:rPr>
                <w:spacing w:val="-6"/>
                <w:sz w:val="24"/>
              </w:rPr>
              <w:t xml:space="preserve"> </w:t>
            </w:r>
            <w:r>
              <w:rPr>
                <w:sz w:val="24"/>
              </w:rPr>
              <w:t>Светски</w:t>
            </w:r>
            <w:r>
              <w:rPr>
                <w:spacing w:val="-5"/>
                <w:sz w:val="24"/>
              </w:rPr>
              <w:t xml:space="preserve"> </w:t>
            </w:r>
            <w:r>
              <w:rPr>
                <w:sz w:val="24"/>
              </w:rPr>
              <w:t>дан</w:t>
            </w:r>
            <w:r>
              <w:rPr>
                <w:spacing w:val="-6"/>
                <w:sz w:val="24"/>
              </w:rPr>
              <w:t xml:space="preserve"> </w:t>
            </w:r>
            <w:r>
              <w:rPr>
                <w:sz w:val="24"/>
              </w:rPr>
              <w:t>шећерне</w:t>
            </w:r>
            <w:r>
              <w:rPr>
                <w:spacing w:val="-6"/>
                <w:sz w:val="24"/>
              </w:rPr>
              <w:t xml:space="preserve"> </w:t>
            </w:r>
            <w:r>
              <w:rPr>
                <w:sz w:val="24"/>
              </w:rPr>
              <w:t>болести-дружење</w:t>
            </w:r>
            <w:r>
              <w:rPr>
                <w:spacing w:val="-5"/>
                <w:sz w:val="24"/>
              </w:rPr>
              <w:t xml:space="preserve"> </w:t>
            </w:r>
            <w:r>
              <w:rPr>
                <w:sz w:val="24"/>
              </w:rPr>
              <w:t>са</w:t>
            </w:r>
            <w:r>
              <w:rPr>
                <w:spacing w:val="-7"/>
                <w:sz w:val="24"/>
              </w:rPr>
              <w:t xml:space="preserve"> </w:t>
            </w:r>
            <w:r>
              <w:rPr>
                <w:sz w:val="24"/>
              </w:rPr>
              <w:t>децом</w:t>
            </w:r>
            <w:r>
              <w:rPr>
                <w:spacing w:val="-7"/>
                <w:sz w:val="24"/>
              </w:rPr>
              <w:t xml:space="preserve"> </w:t>
            </w:r>
            <w:r>
              <w:rPr>
                <w:sz w:val="24"/>
              </w:rPr>
              <w:t>оболелом од шећерне болести из удружења Борба против шећерне болести</w:t>
            </w:r>
          </w:p>
        </w:tc>
        <w:tc>
          <w:tcPr>
            <w:tcW w:w="2835" w:type="dxa"/>
          </w:tcPr>
          <w:p w:rsidR="00445696" w:rsidRDefault="00182593">
            <w:pPr>
              <w:pStyle w:val="TableParagraph"/>
              <w:spacing w:line="275" w:lineRule="exact"/>
              <w:ind w:left="107"/>
              <w:rPr>
                <w:b/>
                <w:sz w:val="24"/>
              </w:rPr>
            </w:pPr>
            <w:r>
              <w:rPr>
                <w:b/>
                <w:spacing w:val="-2"/>
                <w:sz w:val="24"/>
              </w:rPr>
              <w:t>новембар</w:t>
            </w:r>
          </w:p>
        </w:tc>
        <w:tc>
          <w:tcPr>
            <w:tcW w:w="5106" w:type="dxa"/>
          </w:tcPr>
          <w:p w:rsidR="00445696" w:rsidRDefault="00182593">
            <w:pPr>
              <w:pStyle w:val="TableParagraph"/>
              <w:spacing w:line="275" w:lineRule="exact"/>
              <w:ind w:left="107"/>
              <w:rPr>
                <w:b/>
                <w:sz w:val="24"/>
              </w:rPr>
            </w:pPr>
            <w:r>
              <w:rPr>
                <w:b/>
                <w:sz w:val="24"/>
              </w:rPr>
              <w:t>Тим</w:t>
            </w:r>
            <w:r>
              <w:rPr>
                <w:b/>
                <w:spacing w:val="-3"/>
                <w:sz w:val="24"/>
              </w:rPr>
              <w:t xml:space="preserve"> </w:t>
            </w:r>
            <w:r>
              <w:rPr>
                <w:b/>
                <w:sz w:val="24"/>
              </w:rPr>
              <w:t>за</w:t>
            </w:r>
            <w:r>
              <w:rPr>
                <w:b/>
                <w:spacing w:val="-3"/>
                <w:sz w:val="24"/>
              </w:rPr>
              <w:t xml:space="preserve"> </w:t>
            </w:r>
            <w:r>
              <w:rPr>
                <w:b/>
                <w:sz w:val="24"/>
              </w:rPr>
              <w:t>промоцију</w:t>
            </w:r>
            <w:r>
              <w:rPr>
                <w:b/>
                <w:spacing w:val="-1"/>
                <w:sz w:val="24"/>
              </w:rPr>
              <w:t xml:space="preserve"> </w:t>
            </w:r>
            <w:r>
              <w:rPr>
                <w:b/>
                <w:spacing w:val="-2"/>
                <w:sz w:val="24"/>
              </w:rPr>
              <w:t>школе</w:t>
            </w:r>
          </w:p>
          <w:p w:rsidR="00445696" w:rsidRDefault="00182593">
            <w:pPr>
              <w:pStyle w:val="TableParagraph"/>
              <w:ind w:left="107"/>
              <w:rPr>
                <w:sz w:val="24"/>
              </w:rPr>
            </w:pPr>
            <w:r>
              <w:rPr>
                <w:sz w:val="24"/>
              </w:rPr>
              <w:t>Тим</w:t>
            </w:r>
            <w:r>
              <w:rPr>
                <w:spacing w:val="-2"/>
                <w:sz w:val="24"/>
              </w:rPr>
              <w:t xml:space="preserve"> </w:t>
            </w:r>
            <w:r>
              <w:rPr>
                <w:sz w:val="24"/>
              </w:rPr>
              <w:t>за</w:t>
            </w:r>
            <w:r>
              <w:rPr>
                <w:spacing w:val="-2"/>
                <w:sz w:val="24"/>
              </w:rPr>
              <w:t xml:space="preserve"> </w:t>
            </w:r>
            <w:r>
              <w:rPr>
                <w:sz w:val="24"/>
              </w:rPr>
              <w:t>сајт</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школски</w:t>
            </w:r>
            <w:r>
              <w:rPr>
                <w:spacing w:val="-1"/>
                <w:sz w:val="24"/>
              </w:rPr>
              <w:t xml:space="preserve"> </w:t>
            </w:r>
            <w:r>
              <w:rPr>
                <w:spacing w:val="-2"/>
                <w:sz w:val="24"/>
              </w:rPr>
              <w:t>часопис</w:t>
            </w:r>
          </w:p>
          <w:p w:rsidR="00445696" w:rsidRDefault="00182593">
            <w:pPr>
              <w:pStyle w:val="TableParagraph"/>
              <w:ind w:left="107"/>
              <w:rPr>
                <w:b/>
                <w:sz w:val="24"/>
              </w:rPr>
            </w:pPr>
            <w:r>
              <w:rPr>
                <w:b/>
                <w:sz w:val="24"/>
              </w:rPr>
              <w:t>учитељи</w:t>
            </w:r>
            <w:r>
              <w:rPr>
                <w:b/>
                <w:spacing w:val="-2"/>
                <w:sz w:val="24"/>
              </w:rPr>
              <w:t xml:space="preserve"> </w:t>
            </w:r>
            <w:r>
              <w:rPr>
                <w:b/>
                <w:sz w:val="24"/>
              </w:rPr>
              <w:t>и</w:t>
            </w:r>
            <w:r>
              <w:rPr>
                <w:b/>
                <w:spacing w:val="-2"/>
                <w:sz w:val="24"/>
              </w:rPr>
              <w:t xml:space="preserve"> наставници</w:t>
            </w:r>
          </w:p>
        </w:tc>
      </w:tr>
      <w:tr w:rsidR="00445696" w:rsidTr="00021843">
        <w:trPr>
          <w:trHeight w:val="350"/>
        </w:trPr>
        <w:tc>
          <w:tcPr>
            <w:tcW w:w="7823" w:type="dxa"/>
          </w:tcPr>
          <w:p w:rsidR="00445696" w:rsidRDefault="00182593">
            <w:pPr>
              <w:pStyle w:val="TableParagraph"/>
              <w:spacing w:before="1"/>
              <w:ind w:left="107"/>
              <w:rPr>
                <w:sz w:val="24"/>
              </w:rPr>
            </w:pPr>
            <w:r>
              <w:rPr>
                <w:spacing w:val="-2"/>
                <w:sz w:val="24"/>
              </w:rPr>
              <w:t>(4.састанак)</w:t>
            </w:r>
          </w:p>
          <w:p w:rsidR="00445696" w:rsidRDefault="00182593">
            <w:pPr>
              <w:pStyle w:val="TableParagraph"/>
              <w:numPr>
                <w:ilvl w:val="0"/>
                <w:numId w:val="7"/>
              </w:numPr>
              <w:tabs>
                <w:tab w:val="left" w:pos="245"/>
              </w:tabs>
              <w:ind w:right="996" w:firstLine="0"/>
              <w:rPr>
                <w:sz w:val="24"/>
              </w:rPr>
            </w:pPr>
            <w:r>
              <w:rPr>
                <w:sz w:val="24"/>
              </w:rPr>
              <w:t>Наставак</w:t>
            </w:r>
            <w:r>
              <w:rPr>
                <w:spacing w:val="-6"/>
                <w:sz w:val="24"/>
              </w:rPr>
              <w:t xml:space="preserve"> </w:t>
            </w:r>
            <w:r>
              <w:rPr>
                <w:sz w:val="24"/>
              </w:rPr>
              <w:t>припреме</w:t>
            </w:r>
            <w:r>
              <w:rPr>
                <w:spacing w:val="-7"/>
                <w:sz w:val="24"/>
              </w:rPr>
              <w:t xml:space="preserve"> </w:t>
            </w:r>
            <w:r>
              <w:rPr>
                <w:sz w:val="24"/>
              </w:rPr>
              <w:t>за</w:t>
            </w:r>
            <w:r>
              <w:rPr>
                <w:spacing w:val="-7"/>
                <w:sz w:val="24"/>
              </w:rPr>
              <w:t xml:space="preserve"> </w:t>
            </w:r>
            <w:r>
              <w:rPr>
                <w:sz w:val="24"/>
              </w:rPr>
              <w:t>обележавање</w:t>
            </w:r>
            <w:r>
              <w:rPr>
                <w:spacing w:val="-7"/>
                <w:sz w:val="24"/>
              </w:rPr>
              <w:t xml:space="preserve"> </w:t>
            </w:r>
            <w:r>
              <w:rPr>
                <w:sz w:val="24"/>
              </w:rPr>
              <w:t>новогодишњих</w:t>
            </w:r>
            <w:r>
              <w:rPr>
                <w:spacing w:val="-6"/>
                <w:sz w:val="24"/>
              </w:rPr>
              <w:t xml:space="preserve"> </w:t>
            </w:r>
            <w:r>
              <w:rPr>
                <w:sz w:val="24"/>
              </w:rPr>
              <w:t>и</w:t>
            </w:r>
            <w:r>
              <w:rPr>
                <w:spacing w:val="-6"/>
                <w:sz w:val="24"/>
              </w:rPr>
              <w:t xml:space="preserve"> </w:t>
            </w:r>
            <w:r>
              <w:rPr>
                <w:sz w:val="24"/>
              </w:rPr>
              <w:t xml:space="preserve">Божићних </w:t>
            </w:r>
            <w:r>
              <w:rPr>
                <w:spacing w:val="-2"/>
                <w:sz w:val="24"/>
              </w:rPr>
              <w:t>празника</w:t>
            </w:r>
          </w:p>
          <w:p w:rsidR="00445696" w:rsidRDefault="00182593">
            <w:pPr>
              <w:pStyle w:val="TableParagraph"/>
              <w:ind w:left="107" w:right="195"/>
              <w:rPr>
                <w:sz w:val="24"/>
              </w:rPr>
            </w:pPr>
            <w:r>
              <w:rPr>
                <w:sz w:val="24"/>
              </w:rPr>
              <w:t>-сарадња</w:t>
            </w:r>
            <w:r>
              <w:rPr>
                <w:spacing w:val="-6"/>
                <w:sz w:val="24"/>
              </w:rPr>
              <w:t xml:space="preserve"> </w:t>
            </w:r>
            <w:r>
              <w:rPr>
                <w:sz w:val="24"/>
              </w:rPr>
              <w:t>са</w:t>
            </w:r>
            <w:r>
              <w:rPr>
                <w:spacing w:val="-6"/>
                <w:sz w:val="24"/>
              </w:rPr>
              <w:t xml:space="preserve"> </w:t>
            </w:r>
            <w:r>
              <w:rPr>
                <w:sz w:val="24"/>
              </w:rPr>
              <w:t>Центром</w:t>
            </w:r>
            <w:r>
              <w:rPr>
                <w:spacing w:val="-5"/>
                <w:sz w:val="24"/>
              </w:rPr>
              <w:t xml:space="preserve"> </w:t>
            </w:r>
            <w:r>
              <w:rPr>
                <w:sz w:val="24"/>
              </w:rPr>
              <w:t>,,ОСИ“-радионица</w:t>
            </w:r>
            <w:r>
              <w:rPr>
                <w:spacing w:val="-6"/>
                <w:sz w:val="24"/>
              </w:rPr>
              <w:t xml:space="preserve"> </w:t>
            </w:r>
            <w:r>
              <w:rPr>
                <w:sz w:val="24"/>
              </w:rPr>
              <w:t>прављења</w:t>
            </w:r>
            <w:r>
              <w:rPr>
                <w:spacing w:val="-6"/>
                <w:sz w:val="24"/>
              </w:rPr>
              <w:t xml:space="preserve"> </w:t>
            </w:r>
            <w:r>
              <w:rPr>
                <w:sz w:val="24"/>
              </w:rPr>
              <w:t>честитки</w:t>
            </w:r>
            <w:r>
              <w:rPr>
                <w:spacing w:val="-7"/>
                <w:sz w:val="24"/>
              </w:rPr>
              <w:t xml:space="preserve"> </w:t>
            </w:r>
            <w:r>
              <w:rPr>
                <w:sz w:val="24"/>
              </w:rPr>
              <w:t>за</w:t>
            </w:r>
            <w:r>
              <w:rPr>
                <w:spacing w:val="-6"/>
                <w:sz w:val="24"/>
              </w:rPr>
              <w:t xml:space="preserve"> </w:t>
            </w:r>
            <w:r>
              <w:rPr>
                <w:sz w:val="24"/>
              </w:rPr>
              <w:t xml:space="preserve">Нову </w:t>
            </w:r>
            <w:r>
              <w:rPr>
                <w:spacing w:val="-2"/>
                <w:sz w:val="24"/>
              </w:rPr>
              <w:t>годину</w:t>
            </w:r>
          </w:p>
          <w:p w:rsidR="00445696" w:rsidRDefault="00021843">
            <w:pPr>
              <w:pStyle w:val="TableParagraph"/>
              <w:ind w:left="107"/>
              <w:rPr>
                <w:sz w:val="24"/>
              </w:rPr>
            </w:pPr>
            <w:r>
              <w:rPr>
                <w:sz w:val="24"/>
              </w:rPr>
              <w:t>-децембар 2025</w:t>
            </w:r>
            <w:r w:rsidR="00182593">
              <w:rPr>
                <w:sz w:val="24"/>
              </w:rPr>
              <w:t>.</w:t>
            </w:r>
            <w:r w:rsidR="00182593">
              <w:rPr>
                <w:spacing w:val="-4"/>
                <w:sz w:val="24"/>
              </w:rPr>
              <w:t xml:space="preserve"> </w:t>
            </w:r>
            <w:r w:rsidR="00182593">
              <w:rPr>
                <w:sz w:val="24"/>
              </w:rPr>
              <w:t>посета</w:t>
            </w:r>
            <w:r w:rsidR="00182593">
              <w:rPr>
                <w:spacing w:val="-2"/>
                <w:sz w:val="24"/>
              </w:rPr>
              <w:t xml:space="preserve"> </w:t>
            </w:r>
            <w:r w:rsidR="00182593">
              <w:rPr>
                <w:sz w:val="24"/>
              </w:rPr>
              <w:t>побратимске</w:t>
            </w:r>
            <w:r w:rsidR="00182593">
              <w:rPr>
                <w:spacing w:val="-3"/>
                <w:sz w:val="24"/>
              </w:rPr>
              <w:t xml:space="preserve"> </w:t>
            </w:r>
            <w:r w:rsidR="00182593">
              <w:rPr>
                <w:sz w:val="24"/>
              </w:rPr>
              <w:t>ОШ,,Свети</w:t>
            </w:r>
            <w:r w:rsidR="00182593">
              <w:rPr>
                <w:spacing w:val="-1"/>
                <w:sz w:val="24"/>
              </w:rPr>
              <w:t xml:space="preserve"> </w:t>
            </w:r>
            <w:r w:rsidR="00182593">
              <w:rPr>
                <w:sz w:val="24"/>
              </w:rPr>
              <w:t>Климент</w:t>
            </w:r>
            <w:r w:rsidR="00182593">
              <w:rPr>
                <w:spacing w:val="-2"/>
                <w:sz w:val="24"/>
              </w:rPr>
              <w:t xml:space="preserve"> </w:t>
            </w:r>
            <w:r w:rsidR="00182593">
              <w:rPr>
                <w:sz w:val="24"/>
              </w:rPr>
              <w:t>Охридски“</w:t>
            </w:r>
            <w:r w:rsidR="00182593">
              <w:rPr>
                <w:spacing w:val="-3"/>
                <w:sz w:val="24"/>
              </w:rPr>
              <w:t xml:space="preserve"> </w:t>
            </w:r>
            <w:r w:rsidR="00182593">
              <w:rPr>
                <w:sz w:val="24"/>
              </w:rPr>
              <w:t>у</w:t>
            </w:r>
            <w:r w:rsidR="00182593">
              <w:rPr>
                <w:spacing w:val="-1"/>
                <w:sz w:val="24"/>
              </w:rPr>
              <w:t xml:space="preserve"> </w:t>
            </w:r>
            <w:r w:rsidR="00182593">
              <w:rPr>
                <w:spacing w:val="-2"/>
                <w:sz w:val="24"/>
              </w:rPr>
              <w:t>Охриду</w:t>
            </w:r>
          </w:p>
          <w:p w:rsidR="00445696" w:rsidRDefault="00182593">
            <w:pPr>
              <w:pStyle w:val="TableParagraph"/>
              <w:ind w:left="107"/>
              <w:rPr>
                <w:sz w:val="24"/>
              </w:rPr>
            </w:pPr>
            <w:r>
              <w:rPr>
                <w:b/>
                <w:sz w:val="24"/>
              </w:rPr>
              <w:t>-</w:t>
            </w:r>
            <w:r>
              <w:rPr>
                <w:sz w:val="24"/>
              </w:rPr>
              <w:t>реализација</w:t>
            </w:r>
            <w:r>
              <w:rPr>
                <w:spacing w:val="-5"/>
                <w:sz w:val="24"/>
              </w:rPr>
              <w:t xml:space="preserve"> </w:t>
            </w:r>
            <w:r>
              <w:rPr>
                <w:sz w:val="24"/>
              </w:rPr>
              <w:t>радионица</w:t>
            </w:r>
            <w:r>
              <w:rPr>
                <w:spacing w:val="-8"/>
                <w:sz w:val="24"/>
              </w:rPr>
              <w:t xml:space="preserve"> </w:t>
            </w:r>
            <w:r>
              <w:rPr>
                <w:sz w:val="24"/>
              </w:rPr>
              <w:t>за</w:t>
            </w:r>
            <w:r>
              <w:rPr>
                <w:spacing w:val="-6"/>
                <w:sz w:val="24"/>
              </w:rPr>
              <w:t xml:space="preserve"> </w:t>
            </w:r>
            <w:r>
              <w:rPr>
                <w:sz w:val="24"/>
              </w:rPr>
              <w:t>будуће</w:t>
            </w:r>
            <w:r>
              <w:rPr>
                <w:spacing w:val="-5"/>
                <w:sz w:val="24"/>
              </w:rPr>
              <w:t xml:space="preserve"> </w:t>
            </w:r>
            <w:r>
              <w:rPr>
                <w:sz w:val="24"/>
              </w:rPr>
              <w:t>прваке</w:t>
            </w:r>
            <w:r>
              <w:rPr>
                <w:spacing w:val="-6"/>
                <w:sz w:val="24"/>
              </w:rPr>
              <w:t xml:space="preserve"> </w:t>
            </w:r>
            <w:r>
              <w:rPr>
                <w:sz w:val="24"/>
              </w:rPr>
              <w:t>и</w:t>
            </w:r>
            <w:r>
              <w:rPr>
                <w:spacing w:val="-5"/>
                <w:sz w:val="24"/>
              </w:rPr>
              <w:t xml:space="preserve"> </w:t>
            </w:r>
            <w:r>
              <w:rPr>
                <w:sz w:val="24"/>
              </w:rPr>
              <w:t>њихове</w:t>
            </w:r>
            <w:r>
              <w:rPr>
                <w:spacing w:val="-7"/>
                <w:sz w:val="24"/>
              </w:rPr>
              <w:t xml:space="preserve"> </w:t>
            </w:r>
            <w:r>
              <w:rPr>
                <w:sz w:val="24"/>
              </w:rPr>
              <w:t>родитеље</w:t>
            </w:r>
            <w:r>
              <w:rPr>
                <w:spacing w:val="-5"/>
                <w:sz w:val="24"/>
              </w:rPr>
              <w:t xml:space="preserve"> </w:t>
            </w:r>
            <w:r>
              <w:rPr>
                <w:sz w:val="24"/>
              </w:rPr>
              <w:t>(предавање везано за припрему деце за полазак у школу)</w:t>
            </w:r>
          </w:p>
          <w:p w:rsidR="00445696" w:rsidRDefault="00182593">
            <w:pPr>
              <w:pStyle w:val="TableParagraph"/>
              <w:spacing w:before="1"/>
              <w:ind w:left="107"/>
              <w:rPr>
                <w:sz w:val="24"/>
              </w:rPr>
            </w:pPr>
            <w:r>
              <w:rPr>
                <w:sz w:val="24"/>
              </w:rPr>
              <w:t>-презентација</w:t>
            </w:r>
            <w:r>
              <w:rPr>
                <w:spacing w:val="-5"/>
                <w:sz w:val="24"/>
              </w:rPr>
              <w:t xml:space="preserve"> </w:t>
            </w:r>
            <w:r>
              <w:rPr>
                <w:sz w:val="24"/>
              </w:rPr>
              <w:t>школе</w:t>
            </w:r>
            <w:r>
              <w:rPr>
                <w:spacing w:val="-2"/>
                <w:sz w:val="24"/>
              </w:rPr>
              <w:t xml:space="preserve"> </w:t>
            </w:r>
            <w:r>
              <w:rPr>
                <w:sz w:val="24"/>
              </w:rPr>
              <w:t>у</w:t>
            </w:r>
            <w:r>
              <w:rPr>
                <w:spacing w:val="-3"/>
                <w:sz w:val="24"/>
              </w:rPr>
              <w:t xml:space="preserve"> </w:t>
            </w:r>
            <w:r>
              <w:rPr>
                <w:sz w:val="24"/>
              </w:rPr>
              <w:t>сарадњи</w:t>
            </w:r>
            <w:r>
              <w:rPr>
                <w:spacing w:val="-2"/>
                <w:sz w:val="24"/>
              </w:rPr>
              <w:t xml:space="preserve"> </w:t>
            </w:r>
            <w:r>
              <w:rPr>
                <w:sz w:val="24"/>
              </w:rPr>
              <w:t>са</w:t>
            </w:r>
            <w:r>
              <w:rPr>
                <w:spacing w:val="-3"/>
                <w:sz w:val="24"/>
              </w:rPr>
              <w:t xml:space="preserve"> </w:t>
            </w:r>
            <w:r>
              <w:rPr>
                <w:sz w:val="24"/>
              </w:rPr>
              <w:t>предшколским</w:t>
            </w:r>
            <w:r>
              <w:rPr>
                <w:spacing w:val="-2"/>
                <w:sz w:val="24"/>
              </w:rPr>
              <w:t xml:space="preserve"> установама</w:t>
            </w:r>
          </w:p>
          <w:p w:rsidR="00445696" w:rsidRDefault="00182593">
            <w:pPr>
              <w:pStyle w:val="TableParagraph"/>
              <w:numPr>
                <w:ilvl w:val="0"/>
                <w:numId w:val="7"/>
              </w:numPr>
              <w:tabs>
                <w:tab w:val="left" w:pos="245"/>
              </w:tabs>
              <w:spacing w:line="257" w:lineRule="exact"/>
              <w:ind w:left="245" w:hanging="138"/>
              <w:rPr>
                <w:sz w:val="24"/>
              </w:rPr>
            </w:pPr>
            <w:r>
              <w:rPr>
                <w:sz w:val="24"/>
              </w:rPr>
              <w:lastRenderedPageBreak/>
              <w:t>припреме</w:t>
            </w:r>
            <w:r>
              <w:rPr>
                <w:spacing w:val="-4"/>
                <w:sz w:val="24"/>
              </w:rPr>
              <w:t xml:space="preserve"> </w:t>
            </w:r>
            <w:r>
              <w:rPr>
                <w:sz w:val="24"/>
              </w:rPr>
              <w:t>за</w:t>
            </w:r>
            <w:r>
              <w:rPr>
                <w:spacing w:val="-4"/>
                <w:sz w:val="24"/>
              </w:rPr>
              <w:t xml:space="preserve"> </w:t>
            </w:r>
            <w:r>
              <w:rPr>
                <w:sz w:val="24"/>
              </w:rPr>
              <w:t>обележавање</w:t>
            </w:r>
            <w:r>
              <w:rPr>
                <w:spacing w:val="-4"/>
                <w:sz w:val="24"/>
              </w:rPr>
              <w:t xml:space="preserve"> </w:t>
            </w:r>
            <w:r>
              <w:rPr>
                <w:sz w:val="24"/>
              </w:rPr>
              <w:t>Светог</w:t>
            </w:r>
            <w:r>
              <w:rPr>
                <w:spacing w:val="-3"/>
                <w:sz w:val="24"/>
              </w:rPr>
              <w:t xml:space="preserve"> </w:t>
            </w:r>
            <w:r>
              <w:rPr>
                <w:spacing w:val="-4"/>
                <w:sz w:val="24"/>
              </w:rPr>
              <w:t>Саве</w:t>
            </w:r>
          </w:p>
        </w:tc>
        <w:tc>
          <w:tcPr>
            <w:tcW w:w="2835" w:type="dxa"/>
          </w:tcPr>
          <w:p w:rsidR="00445696" w:rsidRDefault="00182593">
            <w:pPr>
              <w:pStyle w:val="TableParagraph"/>
              <w:spacing w:before="1"/>
              <w:ind w:left="107"/>
              <w:rPr>
                <w:b/>
                <w:sz w:val="24"/>
              </w:rPr>
            </w:pPr>
            <w:r>
              <w:rPr>
                <w:b/>
                <w:spacing w:val="-2"/>
                <w:sz w:val="24"/>
              </w:rPr>
              <w:lastRenderedPageBreak/>
              <w:t>децембар</w:t>
            </w:r>
          </w:p>
        </w:tc>
        <w:tc>
          <w:tcPr>
            <w:tcW w:w="5106" w:type="dxa"/>
          </w:tcPr>
          <w:p w:rsidR="00445696" w:rsidRDefault="00182593">
            <w:pPr>
              <w:pStyle w:val="TableParagraph"/>
              <w:spacing w:before="1"/>
              <w:ind w:left="107"/>
              <w:rPr>
                <w:b/>
                <w:sz w:val="24"/>
              </w:rPr>
            </w:pPr>
            <w:r>
              <w:rPr>
                <w:b/>
                <w:sz w:val="24"/>
              </w:rPr>
              <w:t>Тим</w:t>
            </w:r>
            <w:r>
              <w:rPr>
                <w:b/>
                <w:spacing w:val="-3"/>
                <w:sz w:val="24"/>
              </w:rPr>
              <w:t xml:space="preserve"> </w:t>
            </w:r>
            <w:r>
              <w:rPr>
                <w:b/>
                <w:sz w:val="24"/>
              </w:rPr>
              <w:t>за</w:t>
            </w:r>
            <w:r>
              <w:rPr>
                <w:b/>
                <w:spacing w:val="-3"/>
                <w:sz w:val="24"/>
              </w:rPr>
              <w:t xml:space="preserve"> </w:t>
            </w:r>
            <w:r>
              <w:rPr>
                <w:b/>
                <w:sz w:val="24"/>
              </w:rPr>
              <w:t>промоцију</w:t>
            </w:r>
            <w:r>
              <w:rPr>
                <w:b/>
                <w:spacing w:val="-1"/>
                <w:sz w:val="24"/>
              </w:rPr>
              <w:t xml:space="preserve"> </w:t>
            </w:r>
            <w:r>
              <w:rPr>
                <w:b/>
                <w:spacing w:val="-2"/>
                <w:sz w:val="24"/>
              </w:rPr>
              <w:t>школе</w:t>
            </w:r>
          </w:p>
          <w:p w:rsidR="00445696" w:rsidRDefault="00182593">
            <w:pPr>
              <w:pStyle w:val="TableParagraph"/>
              <w:ind w:left="107"/>
              <w:rPr>
                <w:sz w:val="24"/>
              </w:rPr>
            </w:pPr>
            <w:r>
              <w:rPr>
                <w:sz w:val="24"/>
              </w:rPr>
              <w:t>Тим</w:t>
            </w:r>
            <w:r>
              <w:rPr>
                <w:spacing w:val="-2"/>
                <w:sz w:val="24"/>
              </w:rPr>
              <w:t xml:space="preserve"> </w:t>
            </w:r>
            <w:r>
              <w:rPr>
                <w:sz w:val="24"/>
              </w:rPr>
              <w:t>за</w:t>
            </w:r>
            <w:r>
              <w:rPr>
                <w:spacing w:val="-2"/>
                <w:sz w:val="24"/>
              </w:rPr>
              <w:t xml:space="preserve"> </w:t>
            </w:r>
            <w:r>
              <w:rPr>
                <w:sz w:val="24"/>
              </w:rPr>
              <w:t>сајт</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школски</w:t>
            </w:r>
            <w:r>
              <w:rPr>
                <w:spacing w:val="-1"/>
                <w:sz w:val="24"/>
              </w:rPr>
              <w:t xml:space="preserve"> </w:t>
            </w:r>
            <w:r>
              <w:rPr>
                <w:spacing w:val="-2"/>
                <w:sz w:val="24"/>
              </w:rPr>
              <w:t>часопис</w:t>
            </w:r>
          </w:p>
          <w:p w:rsidR="00445696" w:rsidRDefault="00182593">
            <w:pPr>
              <w:pStyle w:val="TableParagraph"/>
              <w:ind w:left="107"/>
              <w:rPr>
                <w:b/>
                <w:sz w:val="24"/>
              </w:rPr>
            </w:pPr>
            <w:r>
              <w:rPr>
                <w:b/>
                <w:sz w:val="24"/>
              </w:rPr>
              <w:t>учитељи</w:t>
            </w:r>
            <w:r>
              <w:rPr>
                <w:b/>
                <w:spacing w:val="-2"/>
                <w:sz w:val="24"/>
              </w:rPr>
              <w:t xml:space="preserve"> </w:t>
            </w:r>
            <w:r>
              <w:rPr>
                <w:b/>
                <w:sz w:val="24"/>
              </w:rPr>
              <w:t>и</w:t>
            </w:r>
            <w:r>
              <w:rPr>
                <w:b/>
                <w:spacing w:val="-2"/>
                <w:sz w:val="24"/>
              </w:rPr>
              <w:t xml:space="preserve"> наставници</w:t>
            </w:r>
          </w:p>
        </w:tc>
      </w:tr>
      <w:tr w:rsidR="00445696">
        <w:trPr>
          <w:trHeight w:val="1379"/>
        </w:trPr>
        <w:tc>
          <w:tcPr>
            <w:tcW w:w="7823" w:type="dxa"/>
          </w:tcPr>
          <w:p w:rsidR="00445696" w:rsidRDefault="00182593">
            <w:pPr>
              <w:pStyle w:val="TableParagraph"/>
              <w:spacing w:line="275" w:lineRule="exact"/>
              <w:ind w:left="107"/>
              <w:rPr>
                <w:sz w:val="24"/>
              </w:rPr>
            </w:pPr>
            <w:r>
              <w:rPr>
                <w:sz w:val="24"/>
              </w:rPr>
              <w:t>(5.састанак-договор</w:t>
            </w:r>
            <w:r>
              <w:rPr>
                <w:spacing w:val="-2"/>
                <w:sz w:val="24"/>
              </w:rPr>
              <w:t xml:space="preserve"> </w:t>
            </w:r>
            <w:r>
              <w:rPr>
                <w:sz w:val="24"/>
              </w:rPr>
              <w:t>за</w:t>
            </w:r>
            <w:r>
              <w:rPr>
                <w:spacing w:val="-3"/>
                <w:sz w:val="24"/>
              </w:rPr>
              <w:t xml:space="preserve"> </w:t>
            </w:r>
            <w:r>
              <w:rPr>
                <w:sz w:val="24"/>
              </w:rPr>
              <w:t>јануар</w:t>
            </w:r>
            <w:r>
              <w:rPr>
                <w:spacing w:val="-2"/>
                <w:sz w:val="24"/>
              </w:rPr>
              <w:t xml:space="preserve"> </w:t>
            </w:r>
            <w:r>
              <w:rPr>
                <w:sz w:val="24"/>
              </w:rPr>
              <w:t>и</w:t>
            </w:r>
            <w:r>
              <w:rPr>
                <w:spacing w:val="-1"/>
                <w:sz w:val="24"/>
              </w:rPr>
              <w:t xml:space="preserve"> </w:t>
            </w:r>
            <w:r>
              <w:rPr>
                <w:spacing w:val="-2"/>
                <w:sz w:val="24"/>
              </w:rPr>
              <w:t>фебруар)</w:t>
            </w:r>
          </w:p>
          <w:p w:rsidR="00445696" w:rsidRDefault="00182593">
            <w:pPr>
              <w:pStyle w:val="TableParagraph"/>
              <w:numPr>
                <w:ilvl w:val="0"/>
                <w:numId w:val="6"/>
              </w:numPr>
              <w:tabs>
                <w:tab w:val="left" w:pos="245"/>
              </w:tabs>
              <w:ind w:left="245" w:hanging="138"/>
              <w:rPr>
                <w:sz w:val="24"/>
              </w:rPr>
            </w:pPr>
            <w:r>
              <w:rPr>
                <w:sz w:val="24"/>
              </w:rPr>
              <w:t>Полугодишњи</w:t>
            </w:r>
            <w:r>
              <w:rPr>
                <w:spacing w:val="-4"/>
                <w:sz w:val="24"/>
              </w:rPr>
              <w:t xml:space="preserve"> </w:t>
            </w:r>
            <w:r>
              <w:rPr>
                <w:sz w:val="24"/>
              </w:rPr>
              <w:t>извештај</w:t>
            </w:r>
            <w:r>
              <w:rPr>
                <w:spacing w:val="-3"/>
                <w:sz w:val="24"/>
              </w:rPr>
              <w:t xml:space="preserve"> </w:t>
            </w:r>
            <w:r>
              <w:rPr>
                <w:sz w:val="24"/>
              </w:rPr>
              <w:t>о</w:t>
            </w:r>
            <w:r>
              <w:rPr>
                <w:spacing w:val="-3"/>
                <w:sz w:val="24"/>
              </w:rPr>
              <w:t xml:space="preserve"> </w:t>
            </w:r>
            <w:r>
              <w:rPr>
                <w:sz w:val="24"/>
              </w:rPr>
              <w:t>раду</w:t>
            </w:r>
            <w:r>
              <w:rPr>
                <w:spacing w:val="-3"/>
                <w:sz w:val="24"/>
              </w:rPr>
              <w:t xml:space="preserve"> </w:t>
            </w:r>
            <w:r>
              <w:rPr>
                <w:spacing w:val="-4"/>
                <w:sz w:val="24"/>
              </w:rPr>
              <w:t>тима</w:t>
            </w:r>
          </w:p>
          <w:p w:rsidR="00445696" w:rsidRDefault="00182593">
            <w:pPr>
              <w:pStyle w:val="TableParagraph"/>
              <w:numPr>
                <w:ilvl w:val="0"/>
                <w:numId w:val="6"/>
              </w:numPr>
              <w:tabs>
                <w:tab w:val="left" w:pos="245"/>
              </w:tabs>
              <w:ind w:left="245" w:hanging="138"/>
              <w:rPr>
                <w:sz w:val="24"/>
              </w:rPr>
            </w:pPr>
            <w:r>
              <w:rPr>
                <w:sz w:val="24"/>
              </w:rPr>
              <w:t>обележавање</w:t>
            </w:r>
            <w:r>
              <w:rPr>
                <w:spacing w:val="-4"/>
                <w:sz w:val="24"/>
              </w:rPr>
              <w:t xml:space="preserve"> </w:t>
            </w:r>
            <w:r>
              <w:rPr>
                <w:sz w:val="24"/>
              </w:rPr>
              <w:t>Светог</w:t>
            </w:r>
            <w:r>
              <w:rPr>
                <w:spacing w:val="-1"/>
                <w:sz w:val="24"/>
              </w:rPr>
              <w:t xml:space="preserve"> </w:t>
            </w:r>
            <w:r>
              <w:rPr>
                <w:spacing w:val="-4"/>
                <w:sz w:val="24"/>
              </w:rPr>
              <w:t>Саве</w:t>
            </w:r>
          </w:p>
          <w:p w:rsidR="00445696" w:rsidRDefault="00182593">
            <w:pPr>
              <w:pStyle w:val="TableParagraph"/>
              <w:ind w:left="167"/>
              <w:rPr>
                <w:sz w:val="24"/>
              </w:rPr>
            </w:pPr>
            <w:r>
              <w:rPr>
                <w:sz w:val="24"/>
              </w:rPr>
              <w:t>-презентација</w:t>
            </w:r>
            <w:r>
              <w:rPr>
                <w:spacing w:val="-5"/>
                <w:sz w:val="24"/>
              </w:rPr>
              <w:t xml:space="preserve"> </w:t>
            </w:r>
            <w:r>
              <w:rPr>
                <w:sz w:val="24"/>
              </w:rPr>
              <w:t>школе</w:t>
            </w:r>
            <w:r>
              <w:rPr>
                <w:spacing w:val="-2"/>
                <w:sz w:val="24"/>
              </w:rPr>
              <w:t xml:space="preserve"> </w:t>
            </w:r>
            <w:r>
              <w:rPr>
                <w:sz w:val="24"/>
              </w:rPr>
              <w:t>у</w:t>
            </w:r>
            <w:r>
              <w:rPr>
                <w:spacing w:val="-3"/>
                <w:sz w:val="24"/>
              </w:rPr>
              <w:t xml:space="preserve"> </w:t>
            </w:r>
            <w:r>
              <w:rPr>
                <w:sz w:val="24"/>
              </w:rPr>
              <w:t>сарадњи</w:t>
            </w:r>
            <w:r>
              <w:rPr>
                <w:spacing w:val="-2"/>
                <w:sz w:val="24"/>
              </w:rPr>
              <w:t xml:space="preserve"> </w:t>
            </w:r>
            <w:r>
              <w:rPr>
                <w:sz w:val="24"/>
              </w:rPr>
              <w:t>са</w:t>
            </w:r>
            <w:r>
              <w:rPr>
                <w:spacing w:val="-3"/>
                <w:sz w:val="24"/>
              </w:rPr>
              <w:t xml:space="preserve"> </w:t>
            </w:r>
            <w:r>
              <w:rPr>
                <w:sz w:val="24"/>
              </w:rPr>
              <w:t>предшколским</w:t>
            </w:r>
            <w:r>
              <w:rPr>
                <w:spacing w:val="-2"/>
                <w:sz w:val="24"/>
              </w:rPr>
              <w:t xml:space="preserve"> установама</w:t>
            </w:r>
          </w:p>
          <w:p w:rsidR="00445696" w:rsidRDefault="00182593">
            <w:pPr>
              <w:pStyle w:val="TableParagraph"/>
              <w:spacing w:line="257" w:lineRule="exact"/>
              <w:ind w:left="107"/>
              <w:rPr>
                <w:sz w:val="24"/>
              </w:rPr>
            </w:pPr>
            <w:r>
              <w:rPr>
                <w:b/>
                <w:sz w:val="24"/>
              </w:rPr>
              <w:t>-</w:t>
            </w:r>
            <w:r w:rsidR="00021843">
              <w:rPr>
                <w:sz w:val="24"/>
              </w:rPr>
              <w:t>31.1.2026</w:t>
            </w:r>
            <w:r>
              <w:rPr>
                <w:sz w:val="24"/>
              </w:rPr>
              <w:t>.</w:t>
            </w:r>
            <w:r>
              <w:rPr>
                <w:spacing w:val="-2"/>
                <w:sz w:val="24"/>
              </w:rPr>
              <w:t xml:space="preserve"> </w:t>
            </w:r>
            <w:r>
              <w:rPr>
                <w:sz w:val="24"/>
              </w:rPr>
              <w:t>Дан</w:t>
            </w:r>
            <w:r>
              <w:rPr>
                <w:spacing w:val="-3"/>
                <w:sz w:val="24"/>
              </w:rPr>
              <w:t xml:space="preserve"> </w:t>
            </w:r>
            <w:r>
              <w:rPr>
                <w:sz w:val="24"/>
              </w:rPr>
              <w:t>без</w:t>
            </w:r>
            <w:r>
              <w:rPr>
                <w:spacing w:val="-2"/>
                <w:sz w:val="24"/>
              </w:rPr>
              <w:t xml:space="preserve"> </w:t>
            </w:r>
            <w:r>
              <w:rPr>
                <w:sz w:val="24"/>
              </w:rPr>
              <w:t>дуванског</w:t>
            </w:r>
            <w:r>
              <w:rPr>
                <w:spacing w:val="-2"/>
                <w:sz w:val="24"/>
              </w:rPr>
              <w:t xml:space="preserve"> </w:t>
            </w:r>
            <w:r>
              <w:rPr>
                <w:spacing w:val="-4"/>
                <w:sz w:val="24"/>
              </w:rPr>
              <w:t>дима</w:t>
            </w:r>
          </w:p>
        </w:tc>
        <w:tc>
          <w:tcPr>
            <w:tcW w:w="2835" w:type="dxa"/>
          </w:tcPr>
          <w:p w:rsidR="00445696" w:rsidRDefault="00182593">
            <w:pPr>
              <w:pStyle w:val="TableParagraph"/>
              <w:spacing w:line="275" w:lineRule="exact"/>
              <w:ind w:left="107"/>
              <w:rPr>
                <w:b/>
                <w:sz w:val="24"/>
              </w:rPr>
            </w:pPr>
            <w:r>
              <w:rPr>
                <w:b/>
                <w:spacing w:val="-2"/>
                <w:sz w:val="24"/>
              </w:rPr>
              <w:t>јануар</w:t>
            </w:r>
          </w:p>
        </w:tc>
        <w:tc>
          <w:tcPr>
            <w:tcW w:w="5106" w:type="dxa"/>
          </w:tcPr>
          <w:p w:rsidR="00445696" w:rsidRDefault="00182593">
            <w:pPr>
              <w:pStyle w:val="TableParagraph"/>
              <w:spacing w:line="275" w:lineRule="exact"/>
              <w:ind w:left="107"/>
              <w:rPr>
                <w:b/>
                <w:sz w:val="24"/>
              </w:rPr>
            </w:pPr>
            <w:r>
              <w:rPr>
                <w:b/>
                <w:sz w:val="24"/>
              </w:rPr>
              <w:t>Тим</w:t>
            </w:r>
            <w:r>
              <w:rPr>
                <w:b/>
                <w:spacing w:val="-3"/>
                <w:sz w:val="24"/>
              </w:rPr>
              <w:t xml:space="preserve"> </w:t>
            </w:r>
            <w:r>
              <w:rPr>
                <w:b/>
                <w:sz w:val="24"/>
              </w:rPr>
              <w:t>за</w:t>
            </w:r>
            <w:r>
              <w:rPr>
                <w:b/>
                <w:spacing w:val="-3"/>
                <w:sz w:val="24"/>
              </w:rPr>
              <w:t xml:space="preserve"> </w:t>
            </w:r>
            <w:r>
              <w:rPr>
                <w:b/>
                <w:sz w:val="24"/>
              </w:rPr>
              <w:t>промоцију</w:t>
            </w:r>
            <w:r>
              <w:rPr>
                <w:b/>
                <w:spacing w:val="-1"/>
                <w:sz w:val="24"/>
              </w:rPr>
              <w:t xml:space="preserve"> </w:t>
            </w:r>
            <w:r>
              <w:rPr>
                <w:b/>
                <w:spacing w:val="-2"/>
                <w:sz w:val="24"/>
              </w:rPr>
              <w:t>школе</w:t>
            </w:r>
          </w:p>
          <w:p w:rsidR="00445696" w:rsidRDefault="00182593">
            <w:pPr>
              <w:pStyle w:val="TableParagraph"/>
              <w:ind w:left="107"/>
              <w:rPr>
                <w:sz w:val="24"/>
              </w:rPr>
            </w:pPr>
            <w:r>
              <w:rPr>
                <w:sz w:val="24"/>
              </w:rPr>
              <w:t>Тим</w:t>
            </w:r>
            <w:r>
              <w:rPr>
                <w:spacing w:val="-2"/>
                <w:sz w:val="24"/>
              </w:rPr>
              <w:t xml:space="preserve"> </w:t>
            </w:r>
            <w:r>
              <w:rPr>
                <w:sz w:val="24"/>
              </w:rPr>
              <w:t>за</w:t>
            </w:r>
            <w:r>
              <w:rPr>
                <w:spacing w:val="-2"/>
                <w:sz w:val="24"/>
              </w:rPr>
              <w:t xml:space="preserve"> </w:t>
            </w:r>
            <w:r>
              <w:rPr>
                <w:sz w:val="24"/>
              </w:rPr>
              <w:t>сајт</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школски</w:t>
            </w:r>
            <w:r>
              <w:rPr>
                <w:spacing w:val="-1"/>
                <w:sz w:val="24"/>
              </w:rPr>
              <w:t xml:space="preserve"> </w:t>
            </w:r>
            <w:r>
              <w:rPr>
                <w:spacing w:val="-2"/>
                <w:sz w:val="24"/>
              </w:rPr>
              <w:t>часопис</w:t>
            </w:r>
          </w:p>
          <w:p w:rsidR="00445696" w:rsidRDefault="00182593">
            <w:pPr>
              <w:pStyle w:val="TableParagraph"/>
              <w:ind w:left="107"/>
              <w:rPr>
                <w:b/>
                <w:sz w:val="24"/>
              </w:rPr>
            </w:pPr>
            <w:r>
              <w:rPr>
                <w:b/>
                <w:sz w:val="24"/>
              </w:rPr>
              <w:t>учитељи</w:t>
            </w:r>
            <w:r>
              <w:rPr>
                <w:b/>
                <w:spacing w:val="-2"/>
                <w:sz w:val="24"/>
              </w:rPr>
              <w:t xml:space="preserve"> </w:t>
            </w:r>
            <w:r>
              <w:rPr>
                <w:b/>
                <w:sz w:val="24"/>
              </w:rPr>
              <w:t>и</w:t>
            </w:r>
            <w:r>
              <w:rPr>
                <w:b/>
                <w:spacing w:val="-2"/>
                <w:sz w:val="24"/>
              </w:rPr>
              <w:t xml:space="preserve"> наставници</w:t>
            </w:r>
          </w:p>
        </w:tc>
      </w:tr>
      <w:tr w:rsidR="00445696" w:rsidTr="00021843">
        <w:trPr>
          <w:trHeight w:val="665"/>
        </w:trPr>
        <w:tc>
          <w:tcPr>
            <w:tcW w:w="7823" w:type="dxa"/>
          </w:tcPr>
          <w:p w:rsidR="00445696" w:rsidRDefault="00182593">
            <w:pPr>
              <w:pStyle w:val="TableParagraph"/>
              <w:ind w:left="107" w:right="653"/>
              <w:rPr>
                <w:sz w:val="24"/>
              </w:rPr>
            </w:pPr>
            <w:r>
              <w:rPr>
                <w:sz w:val="24"/>
              </w:rPr>
              <w:t>-Сви</w:t>
            </w:r>
            <w:r>
              <w:rPr>
                <w:spacing w:val="-4"/>
                <w:sz w:val="24"/>
              </w:rPr>
              <w:t xml:space="preserve"> </w:t>
            </w:r>
            <w:r>
              <w:rPr>
                <w:sz w:val="24"/>
              </w:rPr>
              <w:t>смо</w:t>
            </w:r>
            <w:r>
              <w:rPr>
                <w:spacing w:val="-4"/>
                <w:sz w:val="24"/>
              </w:rPr>
              <w:t xml:space="preserve"> </w:t>
            </w:r>
            <w:r>
              <w:rPr>
                <w:sz w:val="24"/>
              </w:rPr>
              <w:t>ми</w:t>
            </w:r>
            <w:r>
              <w:rPr>
                <w:spacing w:val="-2"/>
                <w:sz w:val="24"/>
              </w:rPr>
              <w:t xml:space="preserve"> </w:t>
            </w:r>
            <w:r>
              <w:rPr>
                <w:sz w:val="24"/>
              </w:rPr>
              <w:t>различити</w:t>
            </w:r>
            <w:r>
              <w:rPr>
                <w:spacing w:val="-4"/>
                <w:sz w:val="24"/>
              </w:rPr>
              <w:t xml:space="preserve"> </w:t>
            </w:r>
            <w:r>
              <w:rPr>
                <w:sz w:val="24"/>
              </w:rPr>
              <w:t>–</w:t>
            </w:r>
            <w:r>
              <w:rPr>
                <w:spacing w:val="-4"/>
                <w:sz w:val="24"/>
              </w:rPr>
              <w:t xml:space="preserve"> </w:t>
            </w:r>
            <w:r>
              <w:rPr>
                <w:sz w:val="24"/>
              </w:rPr>
              <w:t>дружење</w:t>
            </w:r>
            <w:r>
              <w:rPr>
                <w:spacing w:val="-5"/>
                <w:sz w:val="24"/>
              </w:rPr>
              <w:t xml:space="preserve"> </w:t>
            </w:r>
            <w:r>
              <w:rPr>
                <w:sz w:val="24"/>
              </w:rPr>
              <w:t>са</w:t>
            </w:r>
            <w:r>
              <w:rPr>
                <w:spacing w:val="-5"/>
                <w:sz w:val="24"/>
              </w:rPr>
              <w:t xml:space="preserve"> </w:t>
            </w:r>
            <w:r>
              <w:rPr>
                <w:sz w:val="24"/>
              </w:rPr>
              <w:t>децом</w:t>
            </w:r>
            <w:r>
              <w:rPr>
                <w:spacing w:val="-5"/>
                <w:sz w:val="24"/>
              </w:rPr>
              <w:t xml:space="preserve"> </w:t>
            </w:r>
            <w:r>
              <w:rPr>
                <w:sz w:val="24"/>
              </w:rPr>
              <w:t>из</w:t>
            </w:r>
            <w:r>
              <w:rPr>
                <w:spacing w:val="-4"/>
                <w:sz w:val="24"/>
              </w:rPr>
              <w:t xml:space="preserve"> </w:t>
            </w:r>
            <w:r>
              <w:rPr>
                <w:sz w:val="24"/>
              </w:rPr>
              <w:t>центра</w:t>
            </w:r>
            <w:r>
              <w:rPr>
                <w:spacing w:val="-4"/>
                <w:sz w:val="24"/>
              </w:rPr>
              <w:t xml:space="preserve"> </w:t>
            </w:r>
            <w:r w:rsidR="00021843">
              <w:rPr>
                <w:sz w:val="24"/>
              </w:rPr>
              <w:t>ОСИ 21.2.2026</w:t>
            </w:r>
            <w:r>
              <w:rPr>
                <w:sz w:val="24"/>
              </w:rPr>
              <w:t>. Међународни дам матерњег језика</w:t>
            </w:r>
          </w:p>
        </w:tc>
        <w:tc>
          <w:tcPr>
            <w:tcW w:w="2835" w:type="dxa"/>
          </w:tcPr>
          <w:p w:rsidR="00445696" w:rsidRDefault="00182593">
            <w:pPr>
              <w:pStyle w:val="TableParagraph"/>
              <w:spacing w:line="275" w:lineRule="exact"/>
              <w:ind w:left="107"/>
              <w:rPr>
                <w:b/>
                <w:sz w:val="24"/>
              </w:rPr>
            </w:pPr>
            <w:r>
              <w:rPr>
                <w:b/>
                <w:spacing w:val="-2"/>
                <w:sz w:val="24"/>
              </w:rPr>
              <w:t>фебруар</w:t>
            </w:r>
          </w:p>
        </w:tc>
        <w:tc>
          <w:tcPr>
            <w:tcW w:w="5106" w:type="dxa"/>
          </w:tcPr>
          <w:p w:rsidR="00445696" w:rsidRDefault="00182593">
            <w:pPr>
              <w:pStyle w:val="TableParagraph"/>
              <w:spacing w:line="275" w:lineRule="exact"/>
              <w:ind w:left="107"/>
              <w:rPr>
                <w:b/>
                <w:sz w:val="24"/>
              </w:rPr>
            </w:pPr>
            <w:r>
              <w:rPr>
                <w:b/>
                <w:sz w:val="24"/>
              </w:rPr>
              <w:t>Тим</w:t>
            </w:r>
            <w:r>
              <w:rPr>
                <w:b/>
                <w:spacing w:val="-3"/>
                <w:sz w:val="24"/>
              </w:rPr>
              <w:t xml:space="preserve"> </w:t>
            </w:r>
            <w:r>
              <w:rPr>
                <w:b/>
                <w:sz w:val="24"/>
              </w:rPr>
              <w:t>за</w:t>
            </w:r>
            <w:r>
              <w:rPr>
                <w:b/>
                <w:spacing w:val="-3"/>
                <w:sz w:val="24"/>
              </w:rPr>
              <w:t xml:space="preserve"> </w:t>
            </w:r>
            <w:r>
              <w:rPr>
                <w:b/>
                <w:sz w:val="24"/>
              </w:rPr>
              <w:t>промоцију</w:t>
            </w:r>
            <w:r>
              <w:rPr>
                <w:b/>
                <w:spacing w:val="-1"/>
                <w:sz w:val="24"/>
              </w:rPr>
              <w:t xml:space="preserve"> </w:t>
            </w:r>
            <w:r>
              <w:rPr>
                <w:b/>
                <w:spacing w:val="-2"/>
                <w:sz w:val="24"/>
              </w:rPr>
              <w:t>школе</w:t>
            </w:r>
          </w:p>
          <w:p w:rsidR="00445696" w:rsidRDefault="00182593">
            <w:pPr>
              <w:pStyle w:val="TableParagraph"/>
              <w:ind w:left="107"/>
              <w:rPr>
                <w:sz w:val="24"/>
              </w:rPr>
            </w:pPr>
            <w:r>
              <w:rPr>
                <w:sz w:val="24"/>
              </w:rPr>
              <w:t>Тим</w:t>
            </w:r>
            <w:r>
              <w:rPr>
                <w:spacing w:val="-2"/>
                <w:sz w:val="24"/>
              </w:rPr>
              <w:t xml:space="preserve"> </w:t>
            </w:r>
            <w:r>
              <w:rPr>
                <w:sz w:val="24"/>
              </w:rPr>
              <w:t>за</w:t>
            </w:r>
            <w:r>
              <w:rPr>
                <w:spacing w:val="-2"/>
                <w:sz w:val="24"/>
              </w:rPr>
              <w:t xml:space="preserve"> </w:t>
            </w:r>
            <w:r>
              <w:rPr>
                <w:sz w:val="24"/>
              </w:rPr>
              <w:t>сајт</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школски</w:t>
            </w:r>
            <w:r>
              <w:rPr>
                <w:spacing w:val="-1"/>
                <w:sz w:val="24"/>
              </w:rPr>
              <w:t xml:space="preserve"> </w:t>
            </w:r>
            <w:r>
              <w:rPr>
                <w:spacing w:val="-2"/>
                <w:sz w:val="24"/>
              </w:rPr>
              <w:t>часопис</w:t>
            </w:r>
          </w:p>
          <w:p w:rsidR="00445696" w:rsidRDefault="00182593">
            <w:pPr>
              <w:pStyle w:val="TableParagraph"/>
              <w:ind w:left="107"/>
              <w:rPr>
                <w:b/>
                <w:sz w:val="24"/>
              </w:rPr>
            </w:pPr>
            <w:r>
              <w:rPr>
                <w:b/>
                <w:sz w:val="24"/>
              </w:rPr>
              <w:t>учитељи</w:t>
            </w:r>
            <w:r>
              <w:rPr>
                <w:b/>
                <w:spacing w:val="-2"/>
                <w:sz w:val="24"/>
              </w:rPr>
              <w:t xml:space="preserve"> </w:t>
            </w:r>
            <w:r>
              <w:rPr>
                <w:b/>
                <w:sz w:val="24"/>
              </w:rPr>
              <w:t>и</w:t>
            </w:r>
            <w:r>
              <w:rPr>
                <w:b/>
                <w:spacing w:val="-2"/>
                <w:sz w:val="24"/>
              </w:rPr>
              <w:t xml:space="preserve"> наставници</w:t>
            </w:r>
          </w:p>
        </w:tc>
      </w:tr>
      <w:tr w:rsidR="00445696">
        <w:trPr>
          <w:trHeight w:val="1103"/>
        </w:trPr>
        <w:tc>
          <w:tcPr>
            <w:tcW w:w="7823" w:type="dxa"/>
          </w:tcPr>
          <w:p w:rsidR="00445696" w:rsidRDefault="00182593">
            <w:pPr>
              <w:pStyle w:val="TableParagraph"/>
              <w:spacing w:line="275" w:lineRule="exact"/>
              <w:ind w:left="107"/>
              <w:rPr>
                <w:sz w:val="24"/>
              </w:rPr>
            </w:pPr>
            <w:r>
              <w:rPr>
                <w:spacing w:val="-2"/>
                <w:sz w:val="24"/>
              </w:rPr>
              <w:t>(6.састанак)</w:t>
            </w:r>
          </w:p>
          <w:p w:rsidR="00445696" w:rsidRDefault="00182593">
            <w:pPr>
              <w:pStyle w:val="TableParagraph"/>
              <w:ind w:left="107"/>
              <w:rPr>
                <w:sz w:val="24"/>
              </w:rPr>
            </w:pPr>
            <w:r>
              <w:rPr>
                <w:sz w:val="24"/>
              </w:rPr>
              <w:t>-припрема</w:t>
            </w:r>
            <w:r>
              <w:rPr>
                <w:spacing w:val="-4"/>
                <w:sz w:val="24"/>
              </w:rPr>
              <w:t xml:space="preserve"> </w:t>
            </w:r>
            <w:r>
              <w:rPr>
                <w:sz w:val="24"/>
              </w:rPr>
              <w:t>приредбе</w:t>
            </w:r>
            <w:r>
              <w:rPr>
                <w:spacing w:val="-2"/>
                <w:sz w:val="24"/>
              </w:rPr>
              <w:t xml:space="preserve"> </w:t>
            </w:r>
            <w:r>
              <w:rPr>
                <w:sz w:val="24"/>
              </w:rPr>
              <w:t>за</w:t>
            </w:r>
            <w:r>
              <w:rPr>
                <w:spacing w:val="-5"/>
                <w:sz w:val="24"/>
              </w:rPr>
              <w:t xml:space="preserve"> </w:t>
            </w:r>
            <w:r>
              <w:rPr>
                <w:sz w:val="24"/>
              </w:rPr>
              <w:t>8.март -</w:t>
            </w:r>
            <w:r>
              <w:rPr>
                <w:spacing w:val="-2"/>
                <w:sz w:val="24"/>
              </w:rPr>
              <w:t>Дедина</w:t>
            </w:r>
          </w:p>
          <w:p w:rsidR="00445696" w:rsidRDefault="00182593">
            <w:pPr>
              <w:pStyle w:val="TableParagraph"/>
              <w:ind w:left="107"/>
              <w:rPr>
                <w:sz w:val="24"/>
              </w:rPr>
            </w:pPr>
            <w:r>
              <w:rPr>
                <w:sz w:val="24"/>
              </w:rPr>
              <w:t>-дружење са</w:t>
            </w:r>
            <w:r>
              <w:rPr>
                <w:spacing w:val="-2"/>
                <w:sz w:val="24"/>
              </w:rPr>
              <w:t xml:space="preserve"> </w:t>
            </w:r>
            <w:r>
              <w:rPr>
                <w:sz w:val="24"/>
              </w:rPr>
              <w:t>бакама</w:t>
            </w:r>
            <w:r>
              <w:rPr>
                <w:spacing w:val="-2"/>
                <w:sz w:val="24"/>
              </w:rPr>
              <w:t xml:space="preserve"> </w:t>
            </w:r>
            <w:r>
              <w:rPr>
                <w:sz w:val="24"/>
              </w:rPr>
              <w:t>и</w:t>
            </w:r>
            <w:r>
              <w:rPr>
                <w:spacing w:val="-1"/>
                <w:sz w:val="24"/>
              </w:rPr>
              <w:t xml:space="preserve"> </w:t>
            </w:r>
            <w:r>
              <w:rPr>
                <w:sz w:val="24"/>
              </w:rPr>
              <w:t>мама</w:t>
            </w:r>
            <w:r>
              <w:rPr>
                <w:spacing w:val="-1"/>
                <w:sz w:val="24"/>
              </w:rPr>
              <w:t xml:space="preserve"> </w:t>
            </w:r>
            <w:r>
              <w:rPr>
                <w:sz w:val="24"/>
              </w:rPr>
              <w:t>–</w:t>
            </w:r>
            <w:r>
              <w:rPr>
                <w:spacing w:val="-1"/>
                <w:sz w:val="24"/>
              </w:rPr>
              <w:t xml:space="preserve"> </w:t>
            </w:r>
            <w:r>
              <w:rPr>
                <w:sz w:val="24"/>
              </w:rPr>
              <w:t>игре</w:t>
            </w:r>
            <w:r>
              <w:rPr>
                <w:spacing w:val="-2"/>
                <w:sz w:val="24"/>
              </w:rPr>
              <w:t xml:space="preserve"> </w:t>
            </w:r>
            <w:r>
              <w:rPr>
                <w:sz w:val="24"/>
              </w:rPr>
              <w:t>наших</w:t>
            </w:r>
            <w:r>
              <w:rPr>
                <w:spacing w:val="-1"/>
                <w:sz w:val="24"/>
              </w:rPr>
              <w:t xml:space="preserve"> </w:t>
            </w:r>
            <w:r>
              <w:rPr>
                <w:sz w:val="24"/>
              </w:rPr>
              <w:t xml:space="preserve">бака и </w:t>
            </w:r>
            <w:r>
              <w:rPr>
                <w:spacing w:val="-4"/>
                <w:sz w:val="24"/>
              </w:rPr>
              <w:t>мама</w:t>
            </w:r>
          </w:p>
          <w:p w:rsidR="00445696" w:rsidRDefault="00021843">
            <w:pPr>
              <w:pStyle w:val="TableParagraph"/>
              <w:spacing w:line="257" w:lineRule="exact"/>
              <w:ind w:left="107"/>
              <w:rPr>
                <w:sz w:val="24"/>
              </w:rPr>
            </w:pPr>
            <w:r>
              <w:rPr>
                <w:sz w:val="24"/>
              </w:rPr>
              <w:t>-22.3.2026</w:t>
            </w:r>
            <w:r w:rsidR="00182593">
              <w:rPr>
                <w:sz w:val="24"/>
              </w:rPr>
              <w:t>.</w:t>
            </w:r>
            <w:r w:rsidR="00182593">
              <w:rPr>
                <w:spacing w:val="-3"/>
                <w:sz w:val="24"/>
              </w:rPr>
              <w:t xml:space="preserve"> </w:t>
            </w:r>
            <w:r w:rsidR="00182593">
              <w:rPr>
                <w:sz w:val="24"/>
              </w:rPr>
              <w:t>Светски</w:t>
            </w:r>
            <w:r w:rsidR="00182593">
              <w:rPr>
                <w:spacing w:val="-1"/>
                <w:sz w:val="24"/>
              </w:rPr>
              <w:t xml:space="preserve"> </w:t>
            </w:r>
            <w:r w:rsidR="00182593">
              <w:rPr>
                <w:sz w:val="24"/>
              </w:rPr>
              <w:t>дан</w:t>
            </w:r>
            <w:r w:rsidR="00182593">
              <w:rPr>
                <w:spacing w:val="-2"/>
                <w:sz w:val="24"/>
              </w:rPr>
              <w:t xml:space="preserve"> </w:t>
            </w:r>
            <w:r w:rsidR="00182593">
              <w:rPr>
                <w:spacing w:val="-4"/>
                <w:sz w:val="24"/>
              </w:rPr>
              <w:t>воде</w:t>
            </w:r>
          </w:p>
        </w:tc>
        <w:tc>
          <w:tcPr>
            <w:tcW w:w="2835" w:type="dxa"/>
          </w:tcPr>
          <w:p w:rsidR="00445696" w:rsidRDefault="00182593">
            <w:pPr>
              <w:pStyle w:val="TableParagraph"/>
              <w:spacing w:line="275" w:lineRule="exact"/>
              <w:ind w:left="107"/>
              <w:rPr>
                <w:b/>
                <w:sz w:val="24"/>
              </w:rPr>
            </w:pPr>
            <w:r>
              <w:rPr>
                <w:b/>
                <w:spacing w:val="-4"/>
                <w:sz w:val="24"/>
              </w:rPr>
              <w:t>март</w:t>
            </w:r>
          </w:p>
        </w:tc>
        <w:tc>
          <w:tcPr>
            <w:tcW w:w="5106" w:type="dxa"/>
          </w:tcPr>
          <w:p w:rsidR="00445696" w:rsidRDefault="00182593">
            <w:pPr>
              <w:pStyle w:val="TableParagraph"/>
              <w:spacing w:line="275" w:lineRule="exact"/>
              <w:ind w:left="107"/>
              <w:rPr>
                <w:b/>
                <w:sz w:val="24"/>
              </w:rPr>
            </w:pPr>
            <w:r>
              <w:rPr>
                <w:b/>
                <w:sz w:val="24"/>
              </w:rPr>
              <w:t>Тим</w:t>
            </w:r>
            <w:r>
              <w:rPr>
                <w:b/>
                <w:spacing w:val="-3"/>
                <w:sz w:val="24"/>
              </w:rPr>
              <w:t xml:space="preserve"> </w:t>
            </w:r>
            <w:r>
              <w:rPr>
                <w:b/>
                <w:sz w:val="24"/>
              </w:rPr>
              <w:t>за</w:t>
            </w:r>
            <w:r>
              <w:rPr>
                <w:b/>
                <w:spacing w:val="-3"/>
                <w:sz w:val="24"/>
              </w:rPr>
              <w:t xml:space="preserve"> </w:t>
            </w:r>
            <w:r>
              <w:rPr>
                <w:b/>
                <w:sz w:val="24"/>
              </w:rPr>
              <w:t>промоцију</w:t>
            </w:r>
            <w:r>
              <w:rPr>
                <w:b/>
                <w:spacing w:val="-1"/>
                <w:sz w:val="24"/>
              </w:rPr>
              <w:t xml:space="preserve"> </w:t>
            </w:r>
            <w:r>
              <w:rPr>
                <w:b/>
                <w:spacing w:val="-2"/>
                <w:sz w:val="24"/>
              </w:rPr>
              <w:t>школе</w:t>
            </w:r>
          </w:p>
          <w:p w:rsidR="00445696" w:rsidRDefault="00182593">
            <w:pPr>
              <w:pStyle w:val="TableParagraph"/>
              <w:ind w:left="107"/>
              <w:rPr>
                <w:sz w:val="24"/>
              </w:rPr>
            </w:pPr>
            <w:r>
              <w:rPr>
                <w:sz w:val="24"/>
              </w:rPr>
              <w:t>Тим</w:t>
            </w:r>
            <w:r>
              <w:rPr>
                <w:spacing w:val="-2"/>
                <w:sz w:val="24"/>
              </w:rPr>
              <w:t xml:space="preserve"> </w:t>
            </w:r>
            <w:r>
              <w:rPr>
                <w:sz w:val="24"/>
              </w:rPr>
              <w:t>за</w:t>
            </w:r>
            <w:r>
              <w:rPr>
                <w:spacing w:val="-2"/>
                <w:sz w:val="24"/>
              </w:rPr>
              <w:t xml:space="preserve"> </w:t>
            </w:r>
            <w:r>
              <w:rPr>
                <w:sz w:val="24"/>
              </w:rPr>
              <w:t>сајт</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школски</w:t>
            </w:r>
            <w:r>
              <w:rPr>
                <w:spacing w:val="-1"/>
                <w:sz w:val="24"/>
              </w:rPr>
              <w:t xml:space="preserve"> </w:t>
            </w:r>
            <w:r>
              <w:rPr>
                <w:spacing w:val="-2"/>
                <w:sz w:val="24"/>
              </w:rPr>
              <w:t>часопис</w:t>
            </w:r>
          </w:p>
          <w:p w:rsidR="00445696" w:rsidRDefault="00182593">
            <w:pPr>
              <w:pStyle w:val="TableParagraph"/>
              <w:ind w:left="107"/>
              <w:rPr>
                <w:b/>
                <w:sz w:val="24"/>
              </w:rPr>
            </w:pPr>
            <w:r>
              <w:rPr>
                <w:b/>
                <w:sz w:val="24"/>
              </w:rPr>
              <w:t>учитељи</w:t>
            </w:r>
            <w:r>
              <w:rPr>
                <w:b/>
                <w:spacing w:val="-2"/>
                <w:sz w:val="24"/>
              </w:rPr>
              <w:t xml:space="preserve"> </w:t>
            </w:r>
            <w:r>
              <w:rPr>
                <w:b/>
                <w:sz w:val="24"/>
              </w:rPr>
              <w:t>и</w:t>
            </w:r>
            <w:r>
              <w:rPr>
                <w:b/>
                <w:spacing w:val="-2"/>
                <w:sz w:val="24"/>
              </w:rPr>
              <w:t xml:space="preserve"> наставници</w:t>
            </w:r>
          </w:p>
        </w:tc>
      </w:tr>
    </w:tbl>
    <w:p w:rsidR="00445696" w:rsidRDefault="00445696">
      <w:pPr>
        <w:pStyle w:val="TableParagraph"/>
        <w:rPr>
          <w:b/>
          <w:sz w:val="24"/>
        </w:rPr>
        <w:sectPr w:rsidR="00445696">
          <w:type w:val="continuous"/>
          <w:pgSz w:w="16850" w:h="11910" w:orient="landscape"/>
          <w:pgMar w:top="540" w:right="0" w:bottom="1200" w:left="283" w:header="0" w:footer="1005"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3"/>
        <w:gridCol w:w="2835"/>
        <w:gridCol w:w="5106"/>
      </w:tblGrid>
      <w:tr w:rsidR="00445696">
        <w:trPr>
          <w:trHeight w:val="827"/>
        </w:trPr>
        <w:tc>
          <w:tcPr>
            <w:tcW w:w="7823" w:type="dxa"/>
          </w:tcPr>
          <w:p w:rsidR="00445696" w:rsidRDefault="00182593">
            <w:pPr>
              <w:pStyle w:val="TableParagraph"/>
              <w:numPr>
                <w:ilvl w:val="0"/>
                <w:numId w:val="5"/>
              </w:numPr>
              <w:tabs>
                <w:tab w:val="left" w:pos="245"/>
              </w:tabs>
              <w:spacing w:line="275" w:lineRule="exact"/>
              <w:ind w:left="245" w:hanging="138"/>
              <w:rPr>
                <w:sz w:val="24"/>
              </w:rPr>
            </w:pPr>
            <w:r>
              <w:rPr>
                <w:sz w:val="24"/>
              </w:rPr>
              <w:t>припрема</w:t>
            </w:r>
            <w:r>
              <w:rPr>
                <w:spacing w:val="-4"/>
                <w:sz w:val="24"/>
              </w:rPr>
              <w:t xml:space="preserve"> </w:t>
            </w:r>
            <w:r>
              <w:rPr>
                <w:sz w:val="24"/>
              </w:rPr>
              <w:t>и</w:t>
            </w:r>
            <w:r>
              <w:rPr>
                <w:spacing w:val="-3"/>
                <w:sz w:val="24"/>
              </w:rPr>
              <w:t xml:space="preserve"> </w:t>
            </w:r>
            <w:r>
              <w:rPr>
                <w:sz w:val="24"/>
              </w:rPr>
              <w:t>организација</w:t>
            </w:r>
            <w:r>
              <w:rPr>
                <w:spacing w:val="-3"/>
                <w:sz w:val="24"/>
              </w:rPr>
              <w:t xml:space="preserve"> </w:t>
            </w:r>
            <w:r>
              <w:rPr>
                <w:sz w:val="24"/>
              </w:rPr>
              <w:t>активности</w:t>
            </w:r>
            <w:r>
              <w:rPr>
                <w:spacing w:val="-2"/>
                <w:sz w:val="24"/>
              </w:rPr>
              <w:t xml:space="preserve"> </w:t>
            </w:r>
            <w:r>
              <w:rPr>
                <w:sz w:val="24"/>
              </w:rPr>
              <w:t>поводом</w:t>
            </w:r>
            <w:r>
              <w:rPr>
                <w:spacing w:val="-7"/>
                <w:sz w:val="24"/>
              </w:rPr>
              <w:t xml:space="preserve"> </w:t>
            </w:r>
            <w:r>
              <w:rPr>
                <w:sz w:val="24"/>
              </w:rPr>
              <w:t>Дана</w:t>
            </w:r>
            <w:r>
              <w:rPr>
                <w:spacing w:val="-3"/>
                <w:sz w:val="24"/>
              </w:rPr>
              <w:t xml:space="preserve"> </w:t>
            </w:r>
            <w:r>
              <w:rPr>
                <w:spacing w:val="-2"/>
                <w:sz w:val="24"/>
              </w:rPr>
              <w:t>школе</w:t>
            </w:r>
          </w:p>
          <w:p w:rsidR="00445696" w:rsidRDefault="00182593">
            <w:pPr>
              <w:pStyle w:val="TableParagraph"/>
              <w:numPr>
                <w:ilvl w:val="0"/>
                <w:numId w:val="5"/>
              </w:numPr>
              <w:tabs>
                <w:tab w:val="left" w:pos="245"/>
              </w:tabs>
              <w:ind w:left="245" w:hanging="138"/>
              <w:rPr>
                <w:sz w:val="24"/>
              </w:rPr>
            </w:pPr>
            <w:r>
              <w:rPr>
                <w:sz w:val="24"/>
              </w:rPr>
              <w:t>организација</w:t>
            </w:r>
            <w:r>
              <w:rPr>
                <w:spacing w:val="-2"/>
                <w:sz w:val="24"/>
              </w:rPr>
              <w:t xml:space="preserve"> </w:t>
            </w:r>
            <w:r>
              <w:rPr>
                <w:sz w:val="24"/>
              </w:rPr>
              <w:t>и</w:t>
            </w:r>
            <w:r>
              <w:rPr>
                <w:spacing w:val="-3"/>
                <w:sz w:val="24"/>
              </w:rPr>
              <w:t xml:space="preserve"> </w:t>
            </w:r>
            <w:r>
              <w:rPr>
                <w:sz w:val="24"/>
              </w:rPr>
              <w:t>праћење</w:t>
            </w:r>
            <w:r>
              <w:rPr>
                <w:spacing w:val="-2"/>
                <w:sz w:val="24"/>
              </w:rPr>
              <w:t xml:space="preserve"> </w:t>
            </w:r>
            <w:r>
              <w:rPr>
                <w:sz w:val="24"/>
              </w:rPr>
              <w:t>припреме</w:t>
            </w:r>
            <w:r>
              <w:rPr>
                <w:spacing w:val="-3"/>
                <w:sz w:val="24"/>
              </w:rPr>
              <w:t xml:space="preserve"> </w:t>
            </w:r>
            <w:r>
              <w:rPr>
                <w:sz w:val="24"/>
              </w:rPr>
              <w:t>за</w:t>
            </w:r>
            <w:r>
              <w:rPr>
                <w:spacing w:val="-1"/>
                <w:sz w:val="24"/>
              </w:rPr>
              <w:t xml:space="preserve"> </w:t>
            </w:r>
            <w:r>
              <w:rPr>
                <w:sz w:val="24"/>
              </w:rPr>
              <w:t>Дан</w:t>
            </w:r>
            <w:r>
              <w:rPr>
                <w:spacing w:val="-2"/>
                <w:sz w:val="24"/>
              </w:rPr>
              <w:t xml:space="preserve"> </w:t>
            </w:r>
            <w:r>
              <w:rPr>
                <w:spacing w:val="-4"/>
                <w:sz w:val="24"/>
              </w:rPr>
              <w:t>школе</w:t>
            </w:r>
          </w:p>
          <w:p w:rsidR="00445696" w:rsidRDefault="00182593">
            <w:pPr>
              <w:pStyle w:val="TableParagraph"/>
              <w:spacing w:line="257" w:lineRule="exact"/>
              <w:ind w:left="107"/>
              <w:rPr>
                <w:sz w:val="24"/>
              </w:rPr>
            </w:pPr>
            <w:r>
              <w:rPr>
                <w:b/>
                <w:sz w:val="24"/>
              </w:rPr>
              <w:t>-</w:t>
            </w:r>
            <w:r>
              <w:rPr>
                <w:sz w:val="24"/>
              </w:rPr>
              <w:t>договор</w:t>
            </w:r>
            <w:r>
              <w:rPr>
                <w:spacing w:val="-3"/>
                <w:sz w:val="24"/>
              </w:rPr>
              <w:t xml:space="preserve"> </w:t>
            </w:r>
            <w:r>
              <w:rPr>
                <w:sz w:val="24"/>
              </w:rPr>
              <w:t>и</w:t>
            </w:r>
            <w:r>
              <w:rPr>
                <w:spacing w:val="-2"/>
                <w:sz w:val="24"/>
              </w:rPr>
              <w:t xml:space="preserve"> </w:t>
            </w:r>
            <w:r>
              <w:rPr>
                <w:sz w:val="24"/>
              </w:rPr>
              <w:t>припрема</w:t>
            </w:r>
            <w:r>
              <w:rPr>
                <w:spacing w:val="-3"/>
                <w:sz w:val="24"/>
              </w:rPr>
              <w:t xml:space="preserve"> </w:t>
            </w:r>
            <w:r>
              <w:rPr>
                <w:sz w:val="24"/>
              </w:rPr>
              <w:t>око</w:t>
            </w:r>
            <w:r>
              <w:rPr>
                <w:spacing w:val="-2"/>
                <w:sz w:val="24"/>
              </w:rPr>
              <w:t xml:space="preserve"> </w:t>
            </w:r>
            <w:r>
              <w:rPr>
                <w:sz w:val="24"/>
              </w:rPr>
              <w:t>Светског</w:t>
            </w:r>
            <w:r>
              <w:rPr>
                <w:spacing w:val="-3"/>
                <w:sz w:val="24"/>
              </w:rPr>
              <w:t xml:space="preserve"> </w:t>
            </w:r>
            <w:r>
              <w:rPr>
                <w:sz w:val="24"/>
              </w:rPr>
              <w:t>дана</w:t>
            </w:r>
            <w:r>
              <w:rPr>
                <w:spacing w:val="-3"/>
                <w:sz w:val="24"/>
              </w:rPr>
              <w:t xml:space="preserve"> </w:t>
            </w:r>
            <w:r>
              <w:rPr>
                <w:spacing w:val="-4"/>
                <w:sz w:val="24"/>
              </w:rPr>
              <w:t>шале</w:t>
            </w:r>
          </w:p>
        </w:tc>
        <w:tc>
          <w:tcPr>
            <w:tcW w:w="2835" w:type="dxa"/>
          </w:tcPr>
          <w:p w:rsidR="00445696" w:rsidRDefault="00445696">
            <w:pPr>
              <w:pStyle w:val="TableParagraph"/>
              <w:rPr>
                <w:sz w:val="24"/>
              </w:rPr>
            </w:pPr>
          </w:p>
        </w:tc>
        <w:tc>
          <w:tcPr>
            <w:tcW w:w="5106" w:type="dxa"/>
          </w:tcPr>
          <w:p w:rsidR="00445696" w:rsidRDefault="00445696">
            <w:pPr>
              <w:pStyle w:val="TableParagraph"/>
              <w:rPr>
                <w:sz w:val="24"/>
              </w:rPr>
            </w:pPr>
          </w:p>
        </w:tc>
      </w:tr>
      <w:tr w:rsidR="00445696">
        <w:trPr>
          <w:trHeight w:val="2207"/>
        </w:trPr>
        <w:tc>
          <w:tcPr>
            <w:tcW w:w="7823" w:type="dxa"/>
          </w:tcPr>
          <w:p w:rsidR="00445696" w:rsidRDefault="00182593">
            <w:pPr>
              <w:pStyle w:val="TableParagraph"/>
              <w:spacing w:before="1"/>
              <w:ind w:left="107"/>
              <w:rPr>
                <w:sz w:val="24"/>
              </w:rPr>
            </w:pPr>
            <w:r>
              <w:rPr>
                <w:spacing w:val="-2"/>
                <w:sz w:val="24"/>
              </w:rPr>
              <w:t>(7.састанак)</w:t>
            </w:r>
          </w:p>
          <w:p w:rsidR="00445696" w:rsidRDefault="00021843">
            <w:pPr>
              <w:pStyle w:val="TableParagraph"/>
              <w:ind w:left="107"/>
              <w:rPr>
                <w:sz w:val="24"/>
              </w:rPr>
            </w:pPr>
            <w:r>
              <w:rPr>
                <w:sz w:val="24"/>
              </w:rPr>
              <w:t>-1.4.2026</w:t>
            </w:r>
            <w:r w:rsidR="00182593">
              <w:rPr>
                <w:sz w:val="24"/>
              </w:rPr>
              <w:t>.</w:t>
            </w:r>
            <w:r w:rsidR="00182593">
              <w:rPr>
                <w:spacing w:val="-3"/>
                <w:sz w:val="24"/>
              </w:rPr>
              <w:t xml:space="preserve"> </w:t>
            </w:r>
            <w:r w:rsidR="00182593">
              <w:rPr>
                <w:sz w:val="24"/>
              </w:rPr>
              <w:t>праћење</w:t>
            </w:r>
            <w:r w:rsidR="00182593">
              <w:rPr>
                <w:spacing w:val="-1"/>
                <w:sz w:val="24"/>
              </w:rPr>
              <w:t xml:space="preserve"> </w:t>
            </w:r>
            <w:r w:rsidR="00182593">
              <w:rPr>
                <w:sz w:val="24"/>
              </w:rPr>
              <w:t>активности</w:t>
            </w:r>
            <w:r w:rsidR="00182593">
              <w:rPr>
                <w:spacing w:val="-2"/>
                <w:sz w:val="24"/>
              </w:rPr>
              <w:t xml:space="preserve"> </w:t>
            </w:r>
            <w:r w:rsidR="00182593">
              <w:rPr>
                <w:sz w:val="24"/>
              </w:rPr>
              <w:t>поводом</w:t>
            </w:r>
            <w:r w:rsidR="00182593">
              <w:rPr>
                <w:spacing w:val="-3"/>
                <w:sz w:val="24"/>
              </w:rPr>
              <w:t xml:space="preserve"> </w:t>
            </w:r>
            <w:r w:rsidR="00182593">
              <w:rPr>
                <w:sz w:val="24"/>
              </w:rPr>
              <w:t>Светског</w:t>
            </w:r>
            <w:r w:rsidR="00182593">
              <w:rPr>
                <w:spacing w:val="-3"/>
                <w:sz w:val="24"/>
              </w:rPr>
              <w:t xml:space="preserve"> </w:t>
            </w:r>
            <w:r w:rsidR="00182593">
              <w:rPr>
                <w:sz w:val="24"/>
              </w:rPr>
              <w:t>дана</w:t>
            </w:r>
            <w:r w:rsidR="00182593">
              <w:rPr>
                <w:spacing w:val="-3"/>
                <w:sz w:val="24"/>
              </w:rPr>
              <w:t xml:space="preserve"> </w:t>
            </w:r>
            <w:r w:rsidR="00182593">
              <w:rPr>
                <w:spacing w:val="-4"/>
                <w:sz w:val="24"/>
              </w:rPr>
              <w:t>шале</w:t>
            </w:r>
          </w:p>
          <w:p w:rsidR="00445696" w:rsidRDefault="00021843">
            <w:pPr>
              <w:pStyle w:val="TableParagraph"/>
              <w:numPr>
                <w:ilvl w:val="0"/>
                <w:numId w:val="4"/>
              </w:numPr>
              <w:tabs>
                <w:tab w:val="left" w:pos="245"/>
              </w:tabs>
              <w:ind w:right="209" w:firstLine="0"/>
              <w:rPr>
                <w:sz w:val="24"/>
              </w:rPr>
            </w:pPr>
            <w:r>
              <w:rPr>
                <w:sz w:val="24"/>
              </w:rPr>
              <w:t>22.4.2026</w:t>
            </w:r>
            <w:r w:rsidR="00182593">
              <w:rPr>
                <w:sz w:val="24"/>
              </w:rPr>
              <w:t>.праћење</w:t>
            </w:r>
            <w:r w:rsidR="00182593">
              <w:rPr>
                <w:spacing w:val="-5"/>
                <w:sz w:val="24"/>
              </w:rPr>
              <w:t xml:space="preserve"> </w:t>
            </w:r>
            <w:r w:rsidR="00182593">
              <w:rPr>
                <w:sz w:val="24"/>
              </w:rPr>
              <w:t>активности</w:t>
            </w:r>
            <w:r w:rsidR="00182593">
              <w:rPr>
                <w:spacing w:val="-7"/>
                <w:sz w:val="24"/>
              </w:rPr>
              <w:t xml:space="preserve"> </w:t>
            </w:r>
            <w:r w:rsidR="00182593">
              <w:rPr>
                <w:sz w:val="24"/>
              </w:rPr>
              <w:t>поводом</w:t>
            </w:r>
            <w:r w:rsidR="00182593">
              <w:rPr>
                <w:spacing w:val="-7"/>
                <w:sz w:val="24"/>
              </w:rPr>
              <w:t xml:space="preserve"> </w:t>
            </w:r>
            <w:r w:rsidR="00182593">
              <w:rPr>
                <w:sz w:val="24"/>
              </w:rPr>
              <w:t>Светског</w:t>
            </w:r>
            <w:r w:rsidR="00182593">
              <w:rPr>
                <w:spacing w:val="-6"/>
                <w:sz w:val="24"/>
              </w:rPr>
              <w:t xml:space="preserve"> </w:t>
            </w:r>
            <w:r w:rsidR="00182593">
              <w:rPr>
                <w:sz w:val="24"/>
              </w:rPr>
              <w:t>Дана</w:t>
            </w:r>
            <w:r w:rsidR="00182593">
              <w:rPr>
                <w:spacing w:val="-7"/>
                <w:sz w:val="24"/>
              </w:rPr>
              <w:t xml:space="preserve"> </w:t>
            </w:r>
            <w:r w:rsidR="00182593">
              <w:rPr>
                <w:sz w:val="24"/>
              </w:rPr>
              <w:t>планете</w:t>
            </w:r>
            <w:r w:rsidR="00182593">
              <w:rPr>
                <w:spacing w:val="-6"/>
                <w:sz w:val="24"/>
              </w:rPr>
              <w:t xml:space="preserve"> </w:t>
            </w:r>
            <w:r w:rsidR="00182593">
              <w:rPr>
                <w:sz w:val="24"/>
              </w:rPr>
              <w:t>Земље:,, Где год видиш згодно место, ту дрво посади“</w:t>
            </w:r>
          </w:p>
          <w:p w:rsidR="00445696" w:rsidRDefault="00182593">
            <w:pPr>
              <w:pStyle w:val="TableParagraph"/>
              <w:numPr>
                <w:ilvl w:val="0"/>
                <w:numId w:val="4"/>
              </w:numPr>
              <w:tabs>
                <w:tab w:val="left" w:pos="245"/>
              </w:tabs>
              <w:spacing w:before="2" w:line="237" w:lineRule="auto"/>
              <w:ind w:right="475" w:firstLine="0"/>
              <w:rPr>
                <w:sz w:val="24"/>
              </w:rPr>
            </w:pPr>
            <w:r>
              <w:rPr>
                <w:sz w:val="24"/>
              </w:rPr>
              <w:t>Припрема</w:t>
            </w:r>
            <w:r>
              <w:rPr>
                <w:spacing w:val="-6"/>
                <w:sz w:val="24"/>
              </w:rPr>
              <w:t xml:space="preserve"> </w:t>
            </w:r>
            <w:r>
              <w:rPr>
                <w:sz w:val="24"/>
              </w:rPr>
              <w:t>изложбе</w:t>
            </w:r>
            <w:r>
              <w:rPr>
                <w:spacing w:val="-6"/>
                <w:sz w:val="24"/>
              </w:rPr>
              <w:t xml:space="preserve"> </w:t>
            </w:r>
            <w:r>
              <w:rPr>
                <w:sz w:val="24"/>
              </w:rPr>
              <w:t>поводом</w:t>
            </w:r>
            <w:r>
              <w:rPr>
                <w:spacing w:val="-5"/>
                <w:sz w:val="24"/>
              </w:rPr>
              <w:t xml:space="preserve"> </w:t>
            </w:r>
            <w:r>
              <w:rPr>
                <w:sz w:val="24"/>
              </w:rPr>
              <w:t>Васкрса,заједничка</w:t>
            </w:r>
            <w:r>
              <w:rPr>
                <w:spacing w:val="-6"/>
                <w:sz w:val="24"/>
              </w:rPr>
              <w:t xml:space="preserve"> </w:t>
            </w:r>
            <w:r>
              <w:rPr>
                <w:sz w:val="24"/>
              </w:rPr>
              <w:t>радионица</w:t>
            </w:r>
            <w:r>
              <w:rPr>
                <w:spacing w:val="-6"/>
                <w:sz w:val="24"/>
              </w:rPr>
              <w:t xml:space="preserve"> </w:t>
            </w:r>
            <w:r>
              <w:rPr>
                <w:sz w:val="24"/>
              </w:rPr>
              <w:t>ученика</w:t>
            </w:r>
            <w:r>
              <w:rPr>
                <w:spacing w:val="-6"/>
                <w:sz w:val="24"/>
              </w:rPr>
              <w:t xml:space="preserve"> </w:t>
            </w:r>
            <w:r>
              <w:rPr>
                <w:sz w:val="24"/>
              </w:rPr>
              <w:t>, родитеља и предшколаца</w:t>
            </w:r>
          </w:p>
          <w:p w:rsidR="00445696" w:rsidRDefault="00021843">
            <w:pPr>
              <w:pStyle w:val="TableParagraph"/>
              <w:numPr>
                <w:ilvl w:val="0"/>
                <w:numId w:val="4"/>
              </w:numPr>
              <w:tabs>
                <w:tab w:val="left" w:pos="245"/>
              </w:tabs>
              <w:spacing w:line="270" w:lineRule="atLeast"/>
              <w:ind w:right="1421" w:firstLine="0"/>
              <w:rPr>
                <w:sz w:val="24"/>
              </w:rPr>
            </w:pPr>
            <w:r>
              <w:rPr>
                <w:sz w:val="24"/>
              </w:rPr>
              <w:t>23.4.2026</w:t>
            </w:r>
            <w:r w:rsidR="00182593">
              <w:rPr>
                <w:sz w:val="24"/>
              </w:rPr>
              <w:t>.</w:t>
            </w:r>
            <w:r w:rsidR="00182593">
              <w:rPr>
                <w:spacing w:val="-6"/>
                <w:sz w:val="24"/>
              </w:rPr>
              <w:t xml:space="preserve"> </w:t>
            </w:r>
            <w:r w:rsidR="00182593">
              <w:rPr>
                <w:sz w:val="24"/>
              </w:rPr>
              <w:t>обележавање</w:t>
            </w:r>
            <w:r w:rsidR="00182593">
              <w:rPr>
                <w:spacing w:val="-7"/>
                <w:sz w:val="24"/>
              </w:rPr>
              <w:t xml:space="preserve"> </w:t>
            </w:r>
            <w:r w:rsidR="00182593">
              <w:rPr>
                <w:sz w:val="24"/>
              </w:rPr>
              <w:t>Светског</w:t>
            </w:r>
            <w:r w:rsidR="00182593">
              <w:rPr>
                <w:spacing w:val="-7"/>
                <w:sz w:val="24"/>
              </w:rPr>
              <w:t xml:space="preserve"> </w:t>
            </w:r>
            <w:r w:rsidR="00182593">
              <w:rPr>
                <w:sz w:val="24"/>
              </w:rPr>
              <w:t>Дана</w:t>
            </w:r>
            <w:r w:rsidR="00182593">
              <w:rPr>
                <w:spacing w:val="-7"/>
                <w:sz w:val="24"/>
              </w:rPr>
              <w:t xml:space="preserve"> </w:t>
            </w:r>
            <w:r w:rsidR="00182593">
              <w:rPr>
                <w:sz w:val="24"/>
              </w:rPr>
              <w:t>књиге</w:t>
            </w:r>
            <w:r w:rsidR="00182593">
              <w:rPr>
                <w:spacing w:val="-7"/>
                <w:sz w:val="24"/>
              </w:rPr>
              <w:t xml:space="preserve"> </w:t>
            </w:r>
            <w:r w:rsidR="00182593">
              <w:rPr>
                <w:sz w:val="24"/>
              </w:rPr>
              <w:t>(активности</w:t>
            </w:r>
            <w:r w:rsidR="00182593">
              <w:rPr>
                <w:spacing w:val="-5"/>
                <w:sz w:val="24"/>
              </w:rPr>
              <w:t xml:space="preserve"> </w:t>
            </w:r>
            <w:r w:rsidR="00182593">
              <w:rPr>
                <w:sz w:val="24"/>
              </w:rPr>
              <w:t xml:space="preserve">у </w:t>
            </w:r>
            <w:r w:rsidR="00182593">
              <w:rPr>
                <w:spacing w:val="-2"/>
                <w:sz w:val="24"/>
              </w:rPr>
              <w:t>библиотеци)</w:t>
            </w:r>
          </w:p>
        </w:tc>
        <w:tc>
          <w:tcPr>
            <w:tcW w:w="2835" w:type="dxa"/>
          </w:tcPr>
          <w:p w:rsidR="00445696" w:rsidRDefault="00182593">
            <w:pPr>
              <w:pStyle w:val="TableParagraph"/>
              <w:spacing w:before="1"/>
              <w:ind w:left="107"/>
              <w:rPr>
                <w:b/>
                <w:sz w:val="24"/>
              </w:rPr>
            </w:pPr>
            <w:r>
              <w:rPr>
                <w:b/>
                <w:spacing w:val="-2"/>
                <w:sz w:val="24"/>
              </w:rPr>
              <w:t>април</w:t>
            </w:r>
          </w:p>
        </w:tc>
        <w:tc>
          <w:tcPr>
            <w:tcW w:w="5106" w:type="dxa"/>
          </w:tcPr>
          <w:p w:rsidR="00445696" w:rsidRDefault="00182593">
            <w:pPr>
              <w:pStyle w:val="TableParagraph"/>
              <w:spacing w:before="1"/>
              <w:ind w:left="107"/>
              <w:rPr>
                <w:b/>
                <w:sz w:val="24"/>
              </w:rPr>
            </w:pPr>
            <w:r>
              <w:rPr>
                <w:b/>
                <w:sz w:val="24"/>
              </w:rPr>
              <w:t>Тим</w:t>
            </w:r>
            <w:r>
              <w:rPr>
                <w:b/>
                <w:spacing w:val="-3"/>
                <w:sz w:val="24"/>
              </w:rPr>
              <w:t xml:space="preserve"> </w:t>
            </w:r>
            <w:r>
              <w:rPr>
                <w:b/>
                <w:sz w:val="24"/>
              </w:rPr>
              <w:t>за</w:t>
            </w:r>
            <w:r>
              <w:rPr>
                <w:b/>
                <w:spacing w:val="-3"/>
                <w:sz w:val="24"/>
              </w:rPr>
              <w:t xml:space="preserve"> </w:t>
            </w:r>
            <w:r>
              <w:rPr>
                <w:b/>
                <w:sz w:val="24"/>
              </w:rPr>
              <w:t>промоцију</w:t>
            </w:r>
            <w:r>
              <w:rPr>
                <w:b/>
                <w:spacing w:val="-1"/>
                <w:sz w:val="24"/>
              </w:rPr>
              <w:t xml:space="preserve"> </w:t>
            </w:r>
            <w:r>
              <w:rPr>
                <w:b/>
                <w:spacing w:val="-2"/>
                <w:sz w:val="24"/>
              </w:rPr>
              <w:t>школе</w:t>
            </w:r>
          </w:p>
          <w:p w:rsidR="00445696" w:rsidRDefault="00182593">
            <w:pPr>
              <w:pStyle w:val="TableParagraph"/>
              <w:ind w:left="107"/>
              <w:rPr>
                <w:sz w:val="24"/>
              </w:rPr>
            </w:pPr>
            <w:r>
              <w:rPr>
                <w:sz w:val="24"/>
              </w:rPr>
              <w:t>Тим</w:t>
            </w:r>
            <w:r>
              <w:rPr>
                <w:spacing w:val="-2"/>
                <w:sz w:val="24"/>
              </w:rPr>
              <w:t xml:space="preserve"> </w:t>
            </w:r>
            <w:r>
              <w:rPr>
                <w:sz w:val="24"/>
              </w:rPr>
              <w:t>за</w:t>
            </w:r>
            <w:r>
              <w:rPr>
                <w:spacing w:val="-2"/>
                <w:sz w:val="24"/>
              </w:rPr>
              <w:t xml:space="preserve"> </w:t>
            </w:r>
            <w:r>
              <w:rPr>
                <w:sz w:val="24"/>
              </w:rPr>
              <w:t>сајт</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школски</w:t>
            </w:r>
            <w:r>
              <w:rPr>
                <w:spacing w:val="-1"/>
                <w:sz w:val="24"/>
              </w:rPr>
              <w:t xml:space="preserve"> </w:t>
            </w:r>
            <w:r>
              <w:rPr>
                <w:spacing w:val="-2"/>
                <w:sz w:val="24"/>
              </w:rPr>
              <w:t>часопис</w:t>
            </w:r>
          </w:p>
          <w:p w:rsidR="00445696" w:rsidRDefault="00182593">
            <w:pPr>
              <w:pStyle w:val="TableParagraph"/>
              <w:ind w:left="107"/>
              <w:rPr>
                <w:b/>
                <w:sz w:val="24"/>
              </w:rPr>
            </w:pPr>
            <w:r>
              <w:rPr>
                <w:b/>
                <w:spacing w:val="-2"/>
                <w:sz w:val="24"/>
              </w:rPr>
              <w:t>библиотекар</w:t>
            </w:r>
          </w:p>
          <w:p w:rsidR="00445696" w:rsidRDefault="00182593">
            <w:pPr>
              <w:pStyle w:val="TableParagraph"/>
              <w:ind w:left="107"/>
              <w:rPr>
                <w:b/>
                <w:sz w:val="24"/>
              </w:rPr>
            </w:pPr>
            <w:r>
              <w:rPr>
                <w:b/>
                <w:sz w:val="24"/>
              </w:rPr>
              <w:t>учитељи</w:t>
            </w:r>
            <w:r>
              <w:rPr>
                <w:b/>
                <w:spacing w:val="-2"/>
                <w:sz w:val="24"/>
              </w:rPr>
              <w:t xml:space="preserve"> </w:t>
            </w:r>
            <w:r>
              <w:rPr>
                <w:b/>
                <w:sz w:val="24"/>
              </w:rPr>
              <w:t>и</w:t>
            </w:r>
            <w:r>
              <w:rPr>
                <w:b/>
                <w:spacing w:val="-2"/>
                <w:sz w:val="24"/>
              </w:rPr>
              <w:t xml:space="preserve"> наставници</w:t>
            </w:r>
          </w:p>
        </w:tc>
      </w:tr>
      <w:tr w:rsidR="00445696">
        <w:trPr>
          <w:trHeight w:val="2486"/>
        </w:trPr>
        <w:tc>
          <w:tcPr>
            <w:tcW w:w="7823" w:type="dxa"/>
          </w:tcPr>
          <w:p w:rsidR="00445696" w:rsidRDefault="00182593">
            <w:pPr>
              <w:pStyle w:val="TableParagraph"/>
              <w:spacing w:before="2"/>
              <w:ind w:left="107"/>
              <w:rPr>
                <w:sz w:val="24"/>
              </w:rPr>
            </w:pPr>
            <w:r>
              <w:rPr>
                <w:sz w:val="24"/>
              </w:rPr>
              <w:t>(</w:t>
            </w:r>
            <w:r>
              <w:rPr>
                <w:spacing w:val="-1"/>
                <w:sz w:val="24"/>
              </w:rPr>
              <w:t xml:space="preserve"> </w:t>
            </w:r>
            <w:r>
              <w:rPr>
                <w:spacing w:val="-2"/>
                <w:sz w:val="24"/>
              </w:rPr>
              <w:t>8.састанак)</w:t>
            </w:r>
          </w:p>
          <w:p w:rsidR="00445696" w:rsidRDefault="00182593">
            <w:pPr>
              <w:pStyle w:val="TableParagraph"/>
              <w:numPr>
                <w:ilvl w:val="0"/>
                <w:numId w:val="3"/>
              </w:numPr>
              <w:tabs>
                <w:tab w:val="left" w:pos="245"/>
              </w:tabs>
              <w:ind w:left="245" w:hanging="138"/>
              <w:rPr>
                <w:b/>
                <w:sz w:val="24"/>
              </w:rPr>
            </w:pPr>
            <w:r>
              <w:rPr>
                <w:b/>
                <w:sz w:val="24"/>
              </w:rPr>
              <w:t>Недеља</w:t>
            </w:r>
            <w:r>
              <w:rPr>
                <w:b/>
                <w:spacing w:val="-1"/>
                <w:sz w:val="24"/>
              </w:rPr>
              <w:t xml:space="preserve"> </w:t>
            </w:r>
            <w:r>
              <w:rPr>
                <w:b/>
                <w:sz w:val="24"/>
              </w:rPr>
              <w:t>сећања</w:t>
            </w:r>
            <w:r>
              <w:rPr>
                <w:b/>
                <w:spacing w:val="-1"/>
                <w:sz w:val="24"/>
              </w:rPr>
              <w:t xml:space="preserve"> </w:t>
            </w:r>
            <w:r>
              <w:rPr>
                <w:b/>
                <w:sz w:val="24"/>
              </w:rPr>
              <w:t>и</w:t>
            </w:r>
            <w:r>
              <w:rPr>
                <w:b/>
                <w:spacing w:val="-1"/>
                <w:sz w:val="24"/>
              </w:rPr>
              <w:t xml:space="preserve"> </w:t>
            </w:r>
            <w:r>
              <w:rPr>
                <w:b/>
                <w:spacing w:val="-2"/>
                <w:sz w:val="24"/>
              </w:rPr>
              <w:t>заједништва</w:t>
            </w:r>
          </w:p>
          <w:p w:rsidR="00445696" w:rsidRDefault="00182593">
            <w:pPr>
              <w:pStyle w:val="TableParagraph"/>
              <w:numPr>
                <w:ilvl w:val="0"/>
                <w:numId w:val="3"/>
              </w:numPr>
              <w:tabs>
                <w:tab w:val="left" w:pos="245"/>
              </w:tabs>
              <w:ind w:left="245" w:hanging="138"/>
              <w:rPr>
                <w:b/>
                <w:sz w:val="24"/>
              </w:rPr>
            </w:pPr>
            <w:r>
              <w:rPr>
                <w:sz w:val="24"/>
              </w:rPr>
              <w:t>4.5.</w:t>
            </w:r>
            <w:r>
              <w:rPr>
                <w:spacing w:val="-1"/>
                <w:sz w:val="24"/>
              </w:rPr>
              <w:t xml:space="preserve"> </w:t>
            </w:r>
            <w:r w:rsidR="00021843">
              <w:rPr>
                <w:sz w:val="24"/>
              </w:rPr>
              <w:t>2026</w:t>
            </w:r>
            <w:r>
              <w:rPr>
                <w:sz w:val="24"/>
              </w:rPr>
              <w:t>.</w:t>
            </w:r>
            <w:r>
              <w:rPr>
                <w:spacing w:val="-1"/>
                <w:sz w:val="24"/>
              </w:rPr>
              <w:t xml:space="preserve"> </w:t>
            </w:r>
            <w:r>
              <w:rPr>
                <w:sz w:val="24"/>
              </w:rPr>
              <w:t xml:space="preserve">Дан </w:t>
            </w:r>
            <w:r>
              <w:rPr>
                <w:spacing w:val="-2"/>
                <w:sz w:val="24"/>
              </w:rPr>
              <w:t>ватрогасаца</w:t>
            </w:r>
          </w:p>
          <w:p w:rsidR="00445696" w:rsidRDefault="00021843">
            <w:pPr>
              <w:pStyle w:val="TableParagraph"/>
              <w:numPr>
                <w:ilvl w:val="0"/>
                <w:numId w:val="3"/>
              </w:numPr>
              <w:tabs>
                <w:tab w:val="left" w:pos="245"/>
              </w:tabs>
              <w:ind w:left="245" w:hanging="138"/>
              <w:rPr>
                <w:b/>
                <w:sz w:val="24"/>
              </w:rPr>
            </w:pPr>
            <w:r>
              <w:rPr>
                <w:sz w:val="24"/>
              </w:rPr>
              <w:t>8.5.2026</w:t>
            </w:r>
            <w:r w:rsidR="00182593">
              <w:rPr>
                <w:sz w:val="24"/>
              </w:rPr>
              <w:t>.</w:t>
            </w:r>
            <w:r w:rsidR="00182593">
              <w:rPr>
                <w:spacing w:val="-5"/>
                <w:sz w:val="24"/>
              </w:rPr>
              <w:t xml:space="preserve"> </w:t>
            </w:r>
            <w:r w:rsidR="00182593">
              <w:rPr>
                <w:sz w:val="24"/>
              </w:rPr>
              <w:t>обележавање</w:t>
            </w:r>
            <w:r w:rsidR="00182593">
              <w:rPr>
                <w:spacing w:val="-1"/>
                <w:sz w:val="24"/>
              </w:rPr>
              <w:t xml:space="preserve"> </w:t>
            </w:r>
            <w:r w:rsidR="00182593">
              <w:rPr>
                <w:sz w:val="24"/>
              </w:rPr>
              <w:t>Светског</w:t>
            </w:r>
            <w:r w:rsidR="00182593">
              <w:rPr>
                <w:spacing w:val="-3"/>
                <w:sz w:val="24"/>
              </w:rPr>
              <w:t xml:space="preserve"> </w:t>
            </w:r>
            <w:r w:rsidR="00182593">
              <w:rPr>
                <w:sz w:val="24"/>
              </w:rPr>
              <w:t>Дана</w:t>
            </w:r>
            <w:r w:rsidR="00182593">
              <w:rPr>
                <w:spacing w:val="-3"/>
                <w:sz w:val="24"/>
              </w:rPr>
              <w:t xml:space="preserve"> </w:t>
            </w:r>
            <w:r w:rsidR="00182593">
              <w:rPr>
                <w:sz w:val="24"/>
              </w:rPr>
              <w:t>Црвеног</w:t>
            </w:r>
            <w:r w:rsidR="00182593">
              <w:rPr>
                <w:spacing w:val="-3"/>
                <w:sz w:val="24"/>
              </w:rPr>
              <w:t xml:space="preserve"> </w:t>
            </w:r>
            <w:r w:rsidR="00182593">
              <w:rPr>
                <w:spacing w:val="-2"/>
                <w:sz w:val="24"/>
              </w:rPr>
              <w:t>крста</w:t>
            </w:r>
          </w:p>
          <w:p w:rsidR="00445696" w:rsidRDefault="00021843">
            <w:pPr>
              <w:pStyle w:val="TableParagraph"/>
              <w:ind w:left="107"/>
              <w:rPr>
                <w:sz w:val="24"/>
              </w:rPr>
            </w:pPr>
            <w:r>
              <w:rPr>
                <w:sz w:val="24"/>
              </w:rPr>
              <w:t>-15.5.2026</w:t>
            </w:r>
            <w:r w:rsidR="00182593">
              <w:rPr>
                <w:sz w:val="24"/>
              </w:rPr>
              <w:t>.</w:t>
            </w:r>
            <w:r w:rsidR="00182593">
              <w:rPr>
                <w:spacing w:val="-5"/>
                <w:sz w:val="24"/>
              </w:rPr>
              <w:t xml:space="preserve"> </w:t>
            </w:r>
            <w:r w:rsidR="00182593">
              <w:rPr>
                <w:sz w:val="24"/>
              </w:rPr>
              <w:t>Међународни</w:t>
            </w:r>
            <w:r w:rsidR="00182593">
              <w:rPr>
                <w:spacing w:val="-5"/>
                <w:sz w:val="24"/>
              </w:rPr>
              <w:t xml:space="preserve"> </w:t>
            </w:r>
            <w:r w:rsidR="00182593">
              <w:rPr>
                <w:sz w:val="24"/>
              </w:rPr>
              <w:t>дан</w:t>
            </w:r>
            <w:r w:rsidR="00182593">
              <w:rPr>
                <w:spacing w:val="-5"/>
                <w:sz w:val="24"/>
              </w:rPr>
              <w:t xml:space="preserve"> </w:t>
            </w:r>
            <w:r w:rsidR="00182593">
              <w:rPr>
                <w:sz w:val="24"/>
              </w:rPr>
              <w:t>породице-</w:t>
            </w:r>
            <w:r w:rsidR="00182593">
              <w:rPr>
                <w:spacing w:val="-6"/>
                <w:sz w:val="24"/>
              </w:rPr>
              <w:t xml:space="preserve"> </w:t>
            </w:r>
            <w:r w:rsidR="00182593">
              <w:rPr>
                <w:sz w:val="24"/>
              </w:rPr>
              <w:t>ИГРЕ</w:t>
            </w:r>
            <w:r w:rsidR="00182593">
              <w:rPr>
                <w:spacing w:val="-8"/>
                <w:sz w:val="24"/>
              </w:rPr>
              <w:t xml:space="preserve"> </w:t>
            </w:r>
            <w:r w:rsidR="00182593">
              <w:rPr>
                <w:sz w:val="24"/>
              </w:rPr>
              <w:t>БЕЗ</w:t>
            </w:r>
            <w:r w:rsidR="00182593">
              <w:rPr>
                <w:spacing w:val="-5"/>
                <w:sz w:val="24"/>
              </w:rPr>
              <w:t xml:space="preserve"> </w:t>
            </w:r>
            <w:r w:rsidR="00182593">
              <w:rPr>
                <w:sz w:val="24"/>
              </w:rPr>
              <w:t>ГРАНИЦА</w:t>
            </w:r>
            <w:r w:rsidR="00182593">
              <w:rPr>
                <w:spacing w:val="-6"/>
                <w:sz w:val="24"/>
              </w:rPr>
              <w:t xml:space="preserve"> </w:t>
            </w:r>
            <w:r w:rsidR="00182593">
              <w:rPr>
                <w:sz w:val="24"/>
              </w:rPr>
              <w:t>(ученици, наставници и родитељи)</w:t>
            </w:r>
          </w:p>
          <w:p w:rsidR="00445696" w:rsidRDefault="00182593">
            <w:pPr>
              <w:pStyle w:val="TableParagraph"/>
              <w:numPr>
                <w:ilvl w:val="0"/>
                <w:numId w:val="3"/>
              </w:numPr>
              <w:tabs>
                <w:tab w:val="left" w:pos="245"/>
              </w:tabs>
              <w:ind w:left="245" w:hanging="138"/>
              <w:rPr>
                <w:sz w:val="24"/>
              </w:rPr>
            </w:pPr>
            <w:r>
              <w:rPr>
                <w:sz w:val="24"/>
              </w:rPr>
              <w:t>Ликовна</w:t>
            </w:r>
            <w:r>
              <w:rPr>
                <w:spacing w:val="-3"/>
                <w:sz w:val="24"/>
              </w:rPr>
              <w:t xml:space="preserve"> </w:t>
            </w:r>
            <w:r>
              <w:rPr>
                <w:sz w:val="24"/>
              </w:rPr>
              <w:t>колонија</w:t>
            </w:r>
            <w:r>
              <w:rPr>
                <w:spacing w:val="-1"/>
                <w:sz w:val="24"/>
              </w:rPr>
              <w:t xml:space="preserve"> </w:t>
            </w:r>
            <w:r>
              <w:rPr>
                <w:sz w:val="24"/>
              </w:rPr>
              <w:t>ученика</w:t>
            </w:r>
            <w:r>
              <w:rPr>
                <w:spacing w:val="-2"/>
                <w:sz w:val="24"/>
              </w:rPr>
              <w:t xml:space="preserve"> </w:t>
            </w:r>
            <w:r>
              <w:rPr>
                <w:sz w:val="24"/>
              </w:rPr>
              <w:t>,</w:t>
            </w:r>
            <w:r>
              <w:rPr>
                <w:spacing w:val="-2"/>
                <w:sz w:val="24"/>
              </w:rPr>
              <w:t xml:space="preserve"> </w:t>
            </w:r>
            <w:r>
              <w:rPr>
                <w:sz w:val="24"/>
              </w:rPr>
              <w:t>предшколаца</w:t>
            </w:r>
            <w:r>
              <w:rPr>
                <w:spacing w:val="-3"/>
                <w:sz w:val="24"/>
              </w:rPr>
              <w:t xml:space="preserve"> </w:t>
            </w:r>
            <w:r>
              <w:rPr>
                <w:sz w:val="24"/>
              </w:rPr>
              <w:t>и</w:t>
            </w:r>
            <w:r>
              <w:rPr>
                <w:spacing w:val="-1"/>
                <w:sz w:val="24"/>
              </w:rPr>
              <w:t xml:space="preserve"> </w:t>
            </w:r>
            <w:r>
              <w:rPr>
                <w:spacing w:val="-2"/>
                <w:sz w:val="24"/>
              </w:rPr>
              <w:t>родитеља</w:t>
            </w:r>
          </w:p>
        </w:tc>
        <w:tc>
          <w:tcPr>
            <w:tcW w:w="2835" w:type="dxa"/>
          </w:tcPr>
          <w:p w:rsidR="00445696" w:rsidRDefault="00182593">
            <w:pPr>
              <w:pStyle w:val="TableParagraph"/>
              <w:spacing w:before="2"/>
              <w:ind w:left="107"/>
              <w:rPr>
                <w:b/>
                <w:sz w:val="24"/>
              </w:rPr>
            </w:pPr>
            <w:r>
              <w:rPr>
                <w:b/>
                <w:spacing w:val="-5"/>
                <w:sz w:val="24"/>
              </w:rPr>
              <w:t>мај</w:t>
            </w:r>
          </w:p>
        </w:tc>
        <w:tc>
          <w:tcPr>
            <w:tcW w:w="5106" w:type="dxa"/>
          </w:tcPr>
          <w:p w:rsidR="00445696" w:rsidRDefault="00182593">
            <w:pPr>
              <w:pStyle w:val="TableParagraph"/>
              <w:spacing w:before="2"/>
              <w:ind w:left="107"/>
              <w:rPr>
                <w:b/>
                <w:sz w:val="24"/>
              </w:rPr>
            </w:pPr>
            <w:r>
              <w:rPr>
                <w:b/>
                <w:sz w:val="24"/>
              </w:rPr>
              <w:t>Тим</w:t>
            </w:r>
            <w:r>
              <w:rPr>
                <w:b/>
                <w:spacing w:val="-3"/>
                <w:sz w:val="24"/>
              </w:rPr>
              <w:t xml:space="preserve"> </w:t>
            </w:r>
            <w:r>
              <w:rPr>
                <w:b/>
                <w:sz w:val="24"/>
              </w:rPr>
              <w:t>за</w:t>
            </w:r>
            <w:r>
              <w:rPr>
                <w:b/>
                <w:spacing w:val="-3"/>
                <w:sz w:val="24"/>
              </w:rPr>
              <w:t xml:space="preserve"> </w:t>
            </w:r>
            <w:r>
              <w:rPr>
                <w:b/>
                <w:sz w:val="24"/>
              </w:rPr>
              <w:t>промоцију</w:t>
            </w:r>
            <w:r>
              <w:rPr>
                <w:b/>
                <w:spacing w:val="-1"/>
                <w:sz w:val="24"/>
              </w:rPr>
              <w:t xml:space="preserve"> </w:t>
            </w:r>
            <w:r>
              <w:rPr>
                <w:b/>
                <w:spacing w:val="-2"/>
                <w:sz w:val="24"/>
              </w:rPr>
              <w:t>школе</w:t>
            </w:r>
          </w:p>
          <w:p w:rsidR="00445696" w:rsidRDefault="00182593">
            <w:pPr>
              <w:pStyle w:val="TableParagraph"/>
              <w:ind w:left="107"/>
              <w:rPr>
                <w:sz w:val="24"/>
              </w:rPr>
            </w:pPr>
            <w:r>
              <w:rPr>
                <w:sz w:val="24"/>
              </w:rPr>
              <w:t>Тим</w:t>
            </w:r>
            <w:r>
              <w:rPr>
                <w:spacing w:val="-2"/>
                <w:sz w:val="24"/>
              </w:rPr>
              <w:t xml:space="preserve"> </w:t>
            </w:r>
            <w:r>
              <w:rPr>
                <w:sz w:val="24"/>
              </w:rPr>
              <w:t>за</w:t>
            </w:r>
            <w:r>
              <w:rPr>
                <w:spacing w:val="-2"/>
                <w:sz w:val="24"/>
              </w:rPr>
              <w:t xml:space="preserve"> </w:t>
            </w:r>
            <w:r>
              <w:rPr>
                <w:sz w:val="24"/>
              </w:rPr>
              <w:t>сајт</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школски</w:t>
            </w:r>
            <w:r>
              <w:rPr>
                <w:spacing w:val="-1"/>
                <w:sz w:val="24"/>
              </w:rPr>
              <w:t xml:space="preserve"> </w:t>
            </w:r>
            <w:r>
              <w:rPr>
                <w:spacing w:val="-2"/>
                <w:sz w:val="24"/>
              </w:rPr>
              <w:t>часопис</w:t>
            </w:r>
          </w:p>
          <w:p w:rsidR="00445696" w:rsidRDefault="00182593">
            <w:pPr>
              <w:pStyle w:val="TableParagraph"/>
              <w:ind w:left="107"/>
              <w:rPr>
                <w:b/>
                <w:sz w:val="24"/>
              </w:rPr>
            </w:pPr>
            <w:r>
              <w:rPr>
                <w:b/>
                <w:sz w:val="24"/>
              </w:rPr>
              <w:t>учитељи</w:t>
            </w:r>
            <w:r>
              <w:rPr>
                <w:b/>
                <w:spacing w:val="-2"/>
                <w:sz w:val="24"/>
              </w:rPr>
              <w:t xml:space="preserve"> </w:t>
            </w:r>
            <w:r>
              <w:rPr>
                <w:b/>
                <w:sz w:val="24"/>
              </w:rPr>
              <w:t>и</w:t>
            </w:r>
            <w:r>
              <w:rPr>
                <w:b/>
                <w:spacing w:val="-2"/>
                <w:sz w:val="24"/>
              </w:rPr>
              <w:t xml:space="preserve"> наставници</w:t>
            </w:r>
          </w:p>
        </w:tc>
      </w:tr>
      <w:tr w:rsidR="00445696">
        <w:trPr>
          <w:trHeight w:val="1379"/>
        </w:trPr>
        <w:tc>
          <w:tcPr>
            <w:tcW w:w="7823" w:type="dxa"/>
          </w:tcPr>
          <w:p w:rsidR="00445696" w:rsidRDefault="00182593">
            <w:pPr>
              <w:pStyle w:val="TableParagraph"/>
              <w:ind w:left="107"/>
              <w:rPr>
                <w:sz w:val="24"/>
              </w:rPr>
            </w:pPr>
            <w:r>
              <w:rPr>
                <w:sz w:val="24"/>
              </w:rPr>
              <w:lastRenderedPageBreak/>
              <w:t>-Сачувати</w:t>
            </w:r>
            <w:r>
              <w:rPr>
                <w:spacing w:val="-5"/>
                <w:sz w:val="24"/>
              </w:rPr>
              <w:t xml:space="preserve"> </w:t>
            </w:r>
            <w:r>
              <w:rPr>
                <w:sz w:val="24"/>
              </w:rPr>
              <w:t>од</w:t>
            </w:r>
            <w:r>
              <w:rPr>
                <w:spacing w:val="-6"/>
                <w:sz w:val="24"/>
              </w:rPr>
              <w:t xml:space="preserve"> </w:t>
            </w:r>
            <w:r>
              <w:rPr>
                <w:sz w:val="24"/>
              </w:rPr>
              <w:t>заборава</w:t>
            </w:r>
            <w:r>
              <w:rPr>
                <w:spacing w:val="-5"/>
                <w:sz w:val="24"/>
              </w:rPr>
              <w:t xml:space="preserve"> </w:t>
            </w:r>
            <w:r>
              <w:rPr>
                <w:sz w:val="24"/>
              </w:rPr>
              <w:t>–</w:t>
            </w:r>
            <w:r>
              <w:rPr>
                <w:spacing w:val="-6"/>
                <w:sz w:val="24"/>
              </w:rPr>
              <w:t xml:space="preserve"> </w:t>
            </w:r>
            <w:r>
              <w:rPr>
                <w:sz w:val="24"/>
              </w:rPr>
              <w:t>плетење,шивење,вез</w:t>
            </w:r>
            <w:r>
              <w:rPr>
                <w:spacing w:val="-6"/>
                <w:sz w:val="24"/>
              </w:rPr>
              <w:t xml:space="preserve"> </w:t>
            </w:r>
            <w:r>
              <w:rPr>
                <w:sz w:val="24"/>
              </w:rPr>
              <w:t>у</w:t>
            </w:r>
            <w:r>
              <w:rPr>
                <w:spacing w:val="-4"/>
                <w:sz w:val="24"/>
              </w:rPr>
              <w:t xml:space="preserve"> </w:t>
            </w:r>
            <w:r>
              <w:rPr>
                <w:sz w:val="24"/>
              </w:rPr>
              <w:t>сарадњи</w:t>
            </w:r>
            <w:r>
              <w:rPr>
                <w:spacing w:val="-6"/>
                <w:sz w:val="24"/>
              </w:rPr>
              <w:t xml:space="preserve"> </w:t>
            </w:r>
            <w:r>
              <w:rPr>
                <w:sz w:val="24"/>
              </w:rPr>
              <w:t>са</w:t>
            </w:r>
            <w:r>
              <w:rPr>
                <w:spacing w:val="-7"/>
                <w:sz w:val="24"/>
              </w:rPr>
              <w:t xml:space="preserve"> </w:t>
            </w:r>
            <w:r>
              <w:rPr>
                <w:sz w:val="24"/>
              </w:rPr>
              <w:t>удружењем ЕТНО РАСИНА</w:t>
            </w:r>
          </w:p>
          <w:p w:rsidR="00445696" w:rsidRDefault="00182593">
            <w:pPr>
              <w:pStyle w:val="TableParagraph"/>
              <w:ind w:left="107"/>
              <w:rPr>
                <w:sz w:val="24"/>
              </w:rPr>
            </w:pPr>
            <w:r>
              <w:rPr>
                <w:sz w:val="24"/>
              </w:rPr>
              <w:t>-</w:t>
            </w:r>
            <w:r>
              <w:rPr>
                <w:spacing w:val="-6"/>
                <w:sz w:val="24"/>
              </w:rPr>
              <w:t xml:space="preserve"> </w:t>
            </w:r>
            <w:r>
              <w:rPr>
                <w:sz w:val="24"/>
              </w:rPr>
              <w:t>састављање</w:t>
            </w:r>
            <w:r>
              <w:rPr>
                <w:spacing w:val="-3"/>
                <w:sz w:val="24"/>
              </w:rPr>
              <w:t xml:space="preserve"> </w:t>
            </w:r>
            <w:r>
              <w:rPr>
                <w:sz w:val="24"/>
              </w:rPr>
              <w:t>и</w:t>
            </w:r>
            <w:r>
              <w:rPr>
                <w:spacing w:val="-3"/>
                <w:sz w:val="24"/>
              </w:rPr>
              <w:t xml:space="preserve"> </w:t>
            </w:r>
            <w:r>
              <w:rPr>
                <w:sz w:val="24"/>
              </w:rPr>
              <w:t>подношење</w:t>
            </w:r>
            <w:r>
              <w:rPr>
                <w:spacing w:val="-3"/>
                <w:sz w:val="24"/>
              </w:rPr>
              <w:t xml:space="preserve"> </w:t>
            </w:r>
            <w:r>
              <w:rPr>
                <w:sz w:val="24"/>
              </w:rPr>
              <w:t>годишњег</w:t>
            </w:r>
            <w:r>
              <w:rPr>
                <w:spacing w:val="-4"/>
                <w:sz w:val="24"/>
              </w:rPr>
              <w:t xml:space="preserve"> </w:t>
            </w:r>
            <w:r>
              <w:rPr>
                <w:sz w:val="24"/>
              </w:rPr>
              <w:t>извештаја</w:t>
            </w:r>
            <w:r>
              <w:rPr>
                <w:spacing w:val="-3"/>
                <w:sz w:val="24"/>
              </w:rPr>
              <w:t xml:space="preserve"> </w:t>
            </w:r>
            <w:r>
              <w:rPr>
                <w:sz w:val="24"/>
              </w:rPr>
              <w:t>Наставничком</w:t>
            </w:r>
            <w:r>
              <w:rPr>
                <w:spacing w:val="-3"/>
                <w:sz w:val="24"/>
              </w:rPr>
              <w:t xml:space="preserve"> </w:t>
            </w:r>
            <w:r>
              <w:rPr>
                <w:spacing w:val="-4"/>
                <w:sz w:val="24"/>
              </w:rPr>
              <w:t>већу</w:t>
            </w:r>
          </w:p>
        </w:tc>
        <w:tc>
          <w:tcPr>
            <w:tcW w:w="2835" w:type="dxa"/>
          </w:tcPr>
          <w:p w:rsidR="00445696" w:rsidRDefault="00182593">
            <w:pPr>
              <w:pStyle w:val="TableParagraph"/>
              <w:spacing w:line="275" w:lineRule="exact"/>
              <w:ind w:left="107"/>
              <w:rPr>
                <w:b/>
                <w:sz w:val="24"/>
              </w:rPr>
            </w:pPr>
            <w:r>
              <w:rPr>
                <w:b/>
                <w:spacing w:val="-5"/>
                <w:sz w:val="24"/>
              </w:rPr>
              <w:t>јун</w:t>
            </w:r>
          </w:p>
        </w:tc>
        <w:tc>
          <w:tcPr>
            <w:tcW w:w="5106" w:type="dxa"/>
          </w:tcPr>
          <w:p w:rsidR="00445696" w:rsidRDefault="00182593">
            <w:pPr>
              <w:pStyle w:val="TableParagraph"/>
              <w:spacing w:line="275" w:lineRule="exact"/>
              <w:ind w:left="107"/>
              <w:rPr>
                <w:b/>
                <w:sz w:val="24"/>
              </w:rPr>
            </w:pPr>
            <w:r>
              <w:rPr>
                <w:b/>
                <w:sz w:val="24"/>
              </w:rPr>
              <w:t>Тим</w:t>
            </w:r>
            <w:r>
              <w:rPr>
                <w:b/>
                <w:spacing w:val="-3"/>
                <w:sz w:val="24"/>
              </w:rPr>
              <w:t xml:space="preserve"> </w:t>
            </w:r>
            <w:r>
              <w:rPr>
                <w:b/>
                <w:sz w:val="24"/>
              </w:rPr>
              <w:t>за</w:t>
            </w:r>
            <w:r>
              <w:rPr>
                <w:b/>
                <w:spacing w:val="-2"/>
                <w:sz w:val="24"/>
              </w:rPr>
              <w:t xml:space="preserve"> </w:t>
            </w:r>
            <w:r>
              <w:rPr>
                <w:b/>
                <w:sz w:val="24"/>
              </w:rPr>
              <w:t>промоцију</w:t>
            </w:r>
            <w:r>
              <w:rPr>
                <w:b/>
                <w:spacing w:val="-1"/>
                <w:sz w:val="24"/>
              </w:rPr>
              <w:t xml:space="preserve"> </w:t>
            </w:r>
            <w:r>
              <w:rPr>
                <w:b/>
                <w:spacing w:val="-2"/>
                <w:sz w:val="24"/>
              </w:rPr>
              <w:t>школе</w:t>
            </w:r>
          </w:p>
          <w:p w:rsidR="00445696" w:rsidRDefault="00182593">
            <w:pPr>
              <w:pStyle w:val="TableParagraph"/>
              <w:ind w:left="107"/>
              <w:rPr>
                <w:sz w:val="24"/>
              </w:rPr>
            </w:pPr>
            <w:r>
              <w:rPr>
                <w:sz w:val="24"/>
              </w:rPr>
              <w:t>Тим</w:t>
            </w:r>
            <w:r>
              <w:rPr>
                <w:spacing w:val="-2"/>
                <w:sz w:val="24"/>
              </w:rPr>
              <w:t xml:space="preserve"> </w:t>
            </w:r>
            <w:r>
              <w:rPr>
                <w:sz w:val="24"/>
              </w:rPr>
              <w:t>за</w:t>
            </w:r>
            <w:r>
              <w:rPr>
                <w:spacing w:val="-2"/>
                <w:sz w:val="24"/>
              </w:rPr>
              <w:t xml:space="preserve"> </w:t>
            </w:r>
            <w:r>
              <w:rPr>
                <w:sz w:val="24"/>
              </w:rPr>
              <w:t>сајт</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школски</w:t>
            </w:r>
            <w:r>
              <w:rPr>
                <w:spacing w:val="-1"/>
                <w:sz w:val="24"/>
              </w:rPr>
              <w:t xml:space="preserve"> </w:t>
            </w:r>
            <w:r>
              <w:rPr>
                <w:spacing w:val="-2"/>
                <w:sz w:val="24"/>
              </w:rPr>
              <w:t>часопис</w:t>
            </w:r>
          </w:p>
          <w:p w:rsidR="00445696" w:rsidRDefault="00182593">
            <w:pPr>
              <w:pStyle w:val="TableParagraph"/>
              <w:ind w:left="107"/>
              <w:rPr>
                <w:b/>
                <w:sz w:val="24"/>
              </w:rPr>
            </w:pPr>
            <w:r>
              <w:rPr>
                <w:b/>
                <w:sz w:val="24"/>
              </w:rPr>
              <w:t>учитељи</w:t>
            </w:r>
            <w:r>
              <w:rPr>
                <w:b/>
                <w:spacing w:val="-2"/>
                <w:sz w:val="24"/>
              </w:rPr>
              <w:t xml:space="preserve"> </w:t>
            </w:r>
            <w:r>
              <w:rPr>
                <w:b/>
                <w:sz w:val="24"/>
              </w:rPr>
              <w:t>и</w:t>
            </w:r>
            <w:r>
              <w:rPr>
                <w:b/>
                <w:spacing w:val="-2"/>
                <w:sz w:val="24"/>
              </w:rPr>
              <w:t xml:space="preserve"> наставници</w:t>
            </w:r>
          </w:p>
        </w:tc>
      </w:tr>
      <w:tr w:rsidR="00445696">
        <w:trPr>
          <w:trHeight w:val="1932"/>
        </w:trPr>
        <w:tc>
          <w:tcPr>
            <w:tcW w:w="7823" w:type="dxa"/>
          </w:tcPr>
          <w:p w:rsidR="00445696" w:rsidRDefault="00182593">
            <w:pPr>
              <w:pStyle w:val="TableParagraph"/>
              <w:ind w:left="107"/>
              <w:rPr>
                <w:sz w:val="24"/>
              </w:rPr>
            </w:pPr>
            <w:r>
              <w:rPr>
                <w:sz w:val="24"/>
              </w:rPr>
              <w:t>-сва</w:t>
            </w:r>
            <w:r>
              <w:rPr>
                <w:spacing w:val="-7"/>
                <w:sz w:val="24"/>
              </w:rPr>
              <w:t xml:space="preserve"> </w:t>
            </w:r>
            <w:r>
              <w:rPr>
                <w:sz w:val="24"/>
              </w:rPr>
              <w:t>дешавања</w:t>
            </w:r>
            <w:r>
              <w:rPr>
                <w:spacing w:val="-4"/>
                <w:sz w:val="24"/>
              </w:rPr>
              <w:t xml:space="preserve"> </w:t>
            </w:r>
            <w:r>
              <w:rPr>
                <w:sz w:val="24"/>
              </w:rPr>
              <w:t>везана</w:t>
            </w:r>
            <w:r>
              <w:rPr>
                <w:spacing w:val="-6"/>
                <w:sz w:val="24"/>
              </w:rPr>
              <w:t xml:space="preserve"> </w:t>
            </w:r>
            <w:r>
              <w:rPr>
                <w:sz w:val="24"/>
              </w:rPr>
              <w:t>за</w:t>
            </w:r>
            <w:r>
              <w:rPr>
                <w:spacing w:val="-6"/>
                <w:sz w:val="24"/>
              </w:rPr>
              <w:t xml:space="preserve"> </w:t>
            </w:r>
            <w:r>
              <w:rPr>
                <w:sz w:val="24"/>
              </w:rPr>
              <w:t>наставу</w:t>
            </w:r>
            <w:r>
              <w:rPr>
                <w:spacing w:val="-5"/>
                <w:sz w:val="24"/>
              </w:rPr>
              <w:t xml:space="preserve"> </w:t>
            </w:r>
            <w:r>
              <w:rPr>
                <w:sz w:val="24"/>
              </w:rPr>
              <w:t>и</w:t>
            </w:r>
            <w:r>
              <w:rPr>
                <w:spacing w:val="-5"/>
                <w:sz w:val="24"/>
              </w:rPr>
              <w:t xml:space="preserve"> </w:t>
            </w:r>
            <w:r>
              <w:rPr>
                <w:sz w:val="24"/>
              </w:rPr>
              <w:t>ваннаставне</w:t>
            </w:r>
            <w:r>
              <w:rPr>
                <w:spacing w:val="-4"/>
                <w:sz w:val="24"/>
              </w:rPr>
              <w:t xml:space="preserve"> </w:t>
            </w:r>
            <w:r>
              <w:rPr>
                <w:sz w:val="24"/>
              </w:rPr>
              <w:t>активности</w:t>
            </w:r>
            <w:r>
              <w:rPr>
                <w:spacing w:val="-4"/>
                <w:sz w:val="24"/>
              </w:rPr>
              <w:t xml:space="preserve"> </w:t>
            </w:r>
            <w:r>
              <w:rPr>
                <w:sz w:val="24"/>
              </w:rPr>
              <w:t>редовно објављивати на сајт и ФБ страницу школе</w:t>
            </w:r>
          </w:p>
          <w:p w:rsidR="00445696" w:rsidRDefault="00182593">
            <w:pPr>
              <w:pStyle w:val="TableParagraph"/>
              <w:ind w:left="107"/>
              <w:rPr>
                <w:sz w:val="24"/>
              </w:rPr>
            </w:pPr>
            <w:r>
              <w:rPr>
                <w:sz w:val="24"/>
              </w:rPr>
              <w:t>-</w:t>
            </w:r>
            <w:r>
              <w:rPr>
                <w:spacing w:val="-3"/>
                <w:sz w:val="24"/>
              </w:rPr>
              <w:t xml:space="preserve"> </w:t>
            </w:r>
            <w:r>
              <w:rPr>
                <w:sz w:val="24"/>
              </w:rPr>
              <w:t>ажурирање сајта</w:t>
            </w:r>
            <w:r>
              <w:rPr>
                <w:spacing w:val="-2"/>
                <w:sz w:val="24"/>
              </w:rPr>
              <w:t xml:space="preserve"> </w:t>
            </w:r>
            <w:r>
              <w:rPr>
                <w:sz w:val="24"/>
              </w:rPr>
              <w:t>школе</w:t>
            </w:r>
            <w:r>
              <w:rPr>
                <w:spacing w:val="-2"/>
                <w:sz w:val="24"/>
              </w:rPr>
              <w:t xml:space="preserve"> </w:t>
            </w:r>
            <w:r>
              <w:rPr>
                <w:sz w:val="24"/>
              </w:rPr>
              <w:t>и</w:t>
            </w:r>
            <w:r>
              <w:rPr>
                <w:spacing w:val="-1"/>
                <w:sz w:val="24"/>
              </w:rPr>
              <w:t xml:space="preserve"> </w:t>
            </w:r>
            <w:r>
              <w:rPr>
                <w:sz w:val="24"/>
              </w:rPr>
              <w:t>Фејсбук</w:t>
            </w:r>
            <w:r>
              <w:rPr>
                <w:spacing w:val="-1"/>
                <w:sz w:val="24"/>
              </w:rPr>
              <w:t xml:space="preserve"> </w:t>
            </w:r>
            <w:r>
              <w:rPr>
                <w:spacing w:val="-2"/>
                <w:sz w:val="24"/>
              </w:rPr>
              <w:t>профила</w:t>
            </w:r>
          </w:p>
          <w:p w:rsidR="00445696" w:rsidRDefault="00182593">
            <w:pPr>
              <w:pStyle w:val="TableParagraph"/>
              <w:ind w:left="107"/>
              <w:rPr>
                <w:sz w:val="24"/>
              </w:rPr>
            </w:pPr>
            <w:r>
              <w:rPr>
                <w:sz w:val="24"/>
              </w:rPr>
              <w:t>-сарадња са локалним медијима, Црвеним крстом ,Клубом за младе,Месном</w:t>
            </w:r>
            <w:r>
              <w:rPr>
                <w:spacing w:val="-8"/>
                <w:sz w:val="24"/>
              </w:rPr>
              <w:t xml:space="preserve"> </w:t>
            </w:r>
            <w:r>
              <w:rPr>
                <w:sz w:val="24"/>
              </w:rPr>
              <w:t>заједницом,ПУ,КЦК</w:t>
            </w:r>
            <w:r>
              <w:rPr>
                <w:spacing w:val="-5"/>
                <w:sz w:val="24"/>
              </w:rPr>
              <w:t xml:space="preserve"> </w:t>
            </w:r>
            <w:r>
              <w:rPr>
                <w:sz w:val="24"/>
              </w:rPr>
              <w:t>,</w:t>
            </w:r>
            <w:r>
              <w:rPr>
                <w:spacing w:val="-7"/>
                <w:sz w:val="24"/>
              </w:rPr>
              <w:t xml:space="preserve"> </w:t>
            </w:r>
            <w:r>
              <w:rPr>
                <w:sz w:val="24"/>
              </w:rPr>
              <w:t>Колом</w:t>
            </w:r>
            <w:r>
              <w:rPr>
                <w:spacing w:val="-7"/>
                <w:sz w:val="24"/>
              </w:rPr>
              <w:t xml:space="preserve"> </w:t>
            </w:r>
            <w:r>
              <w:rPr>
                <w:sz w:val="24"/>
              </w:rPr>
              <w:t>српских</w:t>
            </w:r>
            <w:r>
              <w:rPr>
                <w:spacing w:val="-7"/>
                <w:sz w:val="24"/>
              </w:rPr>
              <w:t xml:space="preserve"> </w:t>
            </w:r>
            <w:r>
              <w:rPr>
                <w:sz w:val="24"/>
              </w:rPr>
              <w:t>сестара,</w:t>
            </w:r>
            <w:r>
              <w:rPr>
                <w:spacing w:val="-7"/>
                <w:sz w:val="24"/>
              </w:rPr>
              <w:t xml:space="preserve"> </w:t>
            </w:r>
            <w:r>
              <w:rPr>
                <w:sz w:val="24"/>
              </w:rPr>
              <w:t>Савезом</w:t>
            </w:r>
          </w:p>
          <w:p w:rsidR="00445696" w:rsidRDefault="00182593">
            <w:pPr>
              <w:pStyle w:val="TableParagraph"/>
              <w:spacing w:line="270" w:lineRule="atLeast"/>
              <w:ind w:left="107"/>
              <w:rPr>
                <w:sz w:val="24"/>
              </w:rPr>
            </w:pPr>
            <w:r>
              <w:rPr>
                <w:sz w:val="24"/>
              </w:rPr>
              <w:t>слепих</w:t>
            </w:r>
            <w:r>
              <w:rPr>
                <w:spacing w:val="-8"/>
                <w:sz w:val="24"/>
              </w:rPr>
              <w:t xml:space="preserve"> </w:t>
            </w:r>
            <w:r>
              <w:rPr>
                <w:sz w:val="24"/>
              </w:rPr>
              <w:t>и</w:t>
            </w:r>
            <w:r>
              <w:rPr>
                <w:spacing w:val="-8"/>
                <w:sz w:val="24"/>
              </w:rPr>
              <w:t xml:space="preserve"> </w:t>
            </w:r>
            <w:r>
              <w:rPr>
                <w:sz w:val="24"/>
              </w:rPr>
              <w:t>слабовидих,</w:t>
            </w:r>
            <w:r>
              <w:rPr>
                <w:spacing w:val="-8"/>
                <w:sz w:val="24"/>
              </w:rPr>
              <w:t xml:space="preserve"> </w:t>
            </w:r>
            <w:r>
              <w:rPr>
                <w:sz w:val="24"/>
              </w:rPr>
              <w:t>Центром</w:t>
            </w:r>
            <w:r>
              <w:rPr>
                <w:spacing w:val="-8"/>
                <w:sz w:val="24"/>
              </w:rPr>
              <w:t xml:space="preserve"> </w:t>
            </w:r>
            <w:r>
              <w:rPr>
                <w:sz w:val="24"/>
              </w:rPr>
              <w:t>,,</w:t>
            </w:r>
            <w:r>
              <w:rPr>
                <w:spacing w:val="-8"/>
                <w:sz w:val="24"/>
              </w:rPr>
              <w:t xml:space="preserve"> </w:t>
            </w:r>
            <w:r>
              <w:rPr>
                <w:sz w:val="24"/>
              </w:rPr>
              <w:t xml:space="preserve">ОСИ“,Геронтолошки </w:t>
            </w:r>
            <w:r>
              <w:rPr>
                <w:spacing w:val="-2"/>
                <w:sz w:val="24"/>
              </w:rPr>
              <w:t>центром,родитељима...</w:t>
            </w:r>
          </w:p>
        </w:tc>
        <w:tc>
          <w:tcPr>
            <w:tcW w:w="2835" w:type="dxa"/>
          </w:tcPr>
          <w:p w:rsidR="00445696" w:rsidRDefault="00182593">
            <w:pPr>
              <w:pStyle w:val="TableParagraph"/>
              <w:spacing w:line="275" w:lineRule="exact"/>
              <w:ind w:left="107"/>
              <w:rPr>
                <w:b/>
                <w:sz w:val="24"/>
              </w:rPr>
            </w:pPr>
            <w:r>
              <w:rPr>
                <w:b/>
                <w:sz w:val="24"/>
              </w:rPr>
              <w:t>стални</w:t>
            </w:r>
            <w:r>
              <w:rPr>
                <w:b/>
                <w:spacing w:val="-4"/>
                <w:sz w:val="24"/>
              </w:rPr>
              <w:t xml:space="preserve"> </w:t>
            </w:r>
            <w:r>
              <w:rPr>
                <w:b/>
                <w:spacing w:val="-2"/>
                <w:sz w:val="24"/>
              </w:rPr>
              <w:t>задатак</w:t>
            </w:r>
          </w:p>
        </w:tc>
        <w:tc>
          <w:tcPr>
            <w:tcW w:w="5106" w:type="dxa"/>
          </w:tcPr>
          <w:p w:rsidR="00445696" w:rsidRDefault="00182593">
            <w:pPr>
              <w:pStyle w:val="TableParagraph"/>
              <w:spacing w:line="275" w:lineRule="exact"/>
              <w:ind w:left="107"/>
              <w:rPr>
                <w:b/>
                <w:sz w:val="24"/>
              </w:rPr>
            </w:pPr>
            <w:r>
              <w:rPr>
                <w:b/>
                <w:sz w:val="24"/>
              </w:rPr>
              <w:t>Тим</w:t>
            </w:r>
            <w:r>
              <w:rPr>
                <w:b/>
                <w:spacing w:val="-2"/>
                <w:sz w:val="24"/>
              </w:rPr>
              <w:t xml:space="preserve"> </w:t>
            </w:r>
            <w:r>
              <w:rPr>
                <w:b/>
                <w:sz w:val="24"/>
              </w:rPr>
              <w:t>за</w:t>
            </w:r>
            <w:r>
              <w:rPr>
                <w:b/>
                <w:spacing w:val="-2"/>
                <w:sz w:val="24"/>
              </w:rPr>
              <w:t xml:space="preserve"> </w:t>
            </w:r>
            <w:r>
              <w:rPr>
                <w:b/>
                <w:sz w:val="24"/>
              </w:rPr>
              <w:t>промоцију</w:t>
            </w:r>
            <w:r>
              <w:rPr>
                <w:b/>
                <w:spacing w:val="-1"/>
                <w:sz w:val="24"/>
              </w:rPr>
              <w:t xml:space="preserve"> </w:t>
            </w:r>
            <w:r>
              <w:rPr>
                <w:b/>
                <w:spacing w:val="-2"/>
                <w:sz w:val="24"/>
              </w:rPr>
              <w:t>школе</w:t>
            </w:r>
          </w:p>
          <w:p w:rsidR="00445696" w:rsidRDefault="00182593">
            <w:pPr>
              <w:pStyle w:val="TableParagraph"/>
              <w:ind w:left="107"/>
              <w:rPr>
                <w:sz w:val="24"/>
              </w:rPr>
            </w:pPr>
            <w:r>
              <w:rPr>
                <w:sz w:val="24"/>
              </w:rPr>
              <w:t>Тим</w:t>
            </w:r>
            <w:r>
              <w:rPr>
                <w:spacing w:val="-2"/>
                <w:sz w:val="24"/>
              </w:rPr>
              <w:t xml:space="preserve"> </w:t>
            </w:r>
            <w:r>
              <w:rPr>
                <w:sz w:val="24"/>
              </w:rPr>
              <w:t>за</w:t>
            </w:r>
            <w:r>
              <w:rPr>
                <w:spacing w:val="-2"/>
                <w:sz w:val="24"/>
              </w:rPr>
              <w:t xml:space="preserve"> </w:t>
            </w:r>
            <w:r>
              <w:rPr>
                <w:sz w:val="24"/>
              </w:rPr>
              <w:t>сајт</w:t>
            </w:r>
            <w:r>
              <w:rPr>
                <w:spacing w:val="-1"/>
                <w:sz w:val="24"/>
              </w:rPr>
              <w:t xml:space="preserve"> </w:t>
            </w:r>
            <w:r>
              <w:rPr>
                <w:sz w:val="24"/>
              </w:rPr>
              <w:t>школе</w:t>
            </w:r>
            <w:r>
              <w:rPr>
                <w:spacing w:val="-2"/>
                <w:sz w:val="24"/>
              </w:rPr>
              <w:t xml:space="preserve"> </w:t>
            </w:r>
            <w:r>
              <w:rPr>
                <w:sz w:val="24"/>
              </w:rPr>
              <w:t>и</w:t>
            </w:r>
            <w:r>
              <w:rPr>
                <w:spacing w:val="-1"/>
                <w:sz w:val="24"/>
              </w:rPr>
              <w:t xml:space="preserve"> </w:t>
            </w:r>
            <w:r>
              <w:rPr>
                <w:sz w:val="24"/>
              </w:rPr>
              <w:t>школски</w:t>
            </w:r>
            <w:r>
              <w:rPr>
                <w:spacing w:val="-1"/>
                <w:sz w:val="24"/>
              </w:rPr>
              <w:t xml:space="preserve"> </w:t>
            </w:r>
            <w:r>
              <w:rPr>
                <w:spacing w:val="-2"/>
                <w:sz w:val="24"/>
              </w:rPr>
              <w:t>часопис</w:t>
            </w:r>
          </w:p>
          <w:p w:rsidR="00445696" w:rsidRDefault="00182593">
            <w:pPr>
              <w:pStyle w:val="TableParagraph"/>
              <w:ind w:left="107"/>
              <w:rPr>
                <w:b/>
                <w:sz w:val="24"/>
              </w:rPr>
            </w:pPr>
            <w:r>
              <w:rPr>
                <w:b/>
                <w:sz w:val="24"/>
              </w:rPr>
              <w:t>учитељи</w:t>
            </w:r>
            <w:r>
              <w:rPr>
                <w:b/>
                <w:spacing w:val="-2"/>
                <w:sz w:val="24"/>
              </w:rPr>
              <w:t xml:space="preserve"> </w:t>
            </w:r>
            <w:r>
              <w:rPr>
                <w:b/>
                <w:sz w:val="24"/>
              </w:rPr>
              <w:t>и</w:t>
            </w:r>
            <w:r>
              <w:rPr>
                <w:b/>
                <w:spacing w:val="-2"/>
                <w:sz w:val="24"/>
              </w:rPr>
              <w:t xml:space="preserve"> наставници</w:t>
            </w:r>
          </w:p>
        </w:tc>
      </w:tr>
      <w:tr w:rsidR="00445696">
        <w:trPr>
          <w:trHeight w:val="551"/>
        </w:trPr>
        <w:tc>
          <w:tcPr>
            <w:tcW w:w="7823" w:type="dxa"/>
          </w:tcPr>
          <w:p w:rsidR="00445696" w:rsidRDefault="00182593">
            <w:pPr>
              <w:pStyle w:val="TableParagraph"/>
              <w:spacing w:line="276" w:lineRule="exact"/>
              <w:ind w:left="107"/>
              <w:rPr>
                <w:b/>
                <w:sz w:val="24"/>
              </w:rPr>
            </w:pPr>
            <w:r>
              <w:rPr>
                <w:b/>
                <w:sz w:val="24"/>
              </w:rPr>
              <w:t>-реализација</w:t>
            </w:r>
            <w:r>
              <w:rPr>
                <w:b/>
                <w:spacing w:val="-4"/>
                <w:sz w:val="24"/>
              </w:rPr>
              <w:t xml:space="preserve"> </w:t>
            </w:r>
            <w:r>
              <w:rPr>
                <w:b/>
                <w:sz w:val="24"/>
              </w:rPr>
              <w:t>радионица</w:t>
            </w:r>
            <w:r>
              <w:rPr>
                <w:b/>
                <w:spacing w:val="-4"/>
                <w:sz w:val="24"/>
              </w:rPr>
              <w:t xml:space="preserve"> </w:t>
            </w:r>
            <w:r>
              <w:rPr>
                <w:b/>
                <w:sz w:val="24"/>
              </w:rPr>
              <w:t>и</w:t>
            </w:r>
            <w:r>
              <w:rPr>
                <w:b/>
                <w:spacing w:val="-4"/>
                <w:sz w:val="24"/>
              </w:rPr>
              <w:t xml:space="preserve"> </w:t>
            </w:r>
            <w:r>
              <w:rPr>
                <w:b/>
                <w:sz w:val="24"/>
              </w:rPr>
              <w:t>предавања</w:t>
            </w:r>
            <w:r>
              <w:rPr>
                <w:b/>
                <w:spacing w:val="-4"/>
                <w:sz w:val="24"/>
              </w:rPr>
              <w:t xml:space="preserve"> </w:t>
            </w:r>
            <w:r>
              <w:rPr>
                <w:b/>
                <w:sz w:val="24"/>
              </w:rPr>
              <w:t>у</w:t>
            </w:r>
            <w:r>
              <w:rPr>
                <w:b/>
                <w:spacing w:val="-4"/>
                <w:sz w:val="24"/>
              </w:rPr>
              <w:t xml:space="preserve"> </w:t>
            </w:r>
            <w:r>
              <w:rPr>
                <w:b/>
                <w:sz w:val="24"/>
              </w:rPr>
              <w:t>сарадњи</w:t>
            </w:r>
            <w:r>
              <w:rPr>
                <w:b/>
                <w:spacing w:val="-4"/>
                <w:sz w:val="24"/>
              </w:rPr>
              <w:t xml:space="preserve"> </w:t>
            </w:r>
            <w:r>
              <w:rPr>
                <w:b/>
                <w:sz w:val="24"/>
              </w:rPr>
              <w:t>са</w:t>
            </w:r>
            <w:r>
              <w:rPr>
                <w:b/>
                <w:spacing w:val="-4"/>
                <w:sz w:val="24"/>
              </w:rPr>
              <w:t xml:space="preserve"> </w:t>
            </w:r>
            <w:r>
              <w:rPr>
                <w:b/>
                <w:sz w:val="24"/>
              </w:rPr>
              <w:t>ПУ</w:t>
            </w:r>
            <w:r>
              <w:rPr>
                <w:b/>
                <w:spacing w:val="-4"/>
                <w:sz w:val="24"/>
              </w:rPr>
              <w:t xml:space="preserve"> </w:t>
            </w:r>
            <w:r>
              <w:rPr>
                <w:b/>
                <w:sz w:val="24"/>
              </w:rPr>
              <w:t>и</w:t>
            </w:r>
            <w:r>
              <w:rPr>
                <w:b/>
                <w:spacing w:val="-5"/>
                <w:sz w:val="24"/>
              </w:rPr>
              <w:t xml:space="preserve"> </w:t>
            </w:r>
            <w:r>
              <w:rPr>
                <w:b/>
                <w:sz w:val="24"/>
              </w:rPr>
              <w:t>Клубом</w:t>
            </w:r>
            <w:r>
              <w:rPr>
                <w:b/>
                <w:spacing w:val="-5"/>
                <w:sz w:val="24"/>
              </w:rPr>
              <w:t xml:space="preserve"> </w:t>
            </w:r>
            <w:r>
              <w:rPr>
                <w:b/>
                <w:sz w:val="24"/>
              </w:rPr>
              <w:t xml:space="preserve">за </w:t>
            </w:r>
            <w:r>
              <w:rPr>
                <w:b/>
                <w:spacing w:val="-2"/>
                <w:sz w:val="24"/>
              </w:rPr>
              <w:t>младе</w:t>
            </w:r>
          </w:p>
        </w:tc>
        <w:tc>
          <w:tcPr>
            <w:tcW w:w="2835" w:type="dxa"/>
          </w:tcPr>
          <w:p w:rsidR="00445696" w:rsidRDefault="00182593">
            <w:pPr>
              <w:pStyle w:val="TableParagraph"/>
              <w:spacing w:line="275" w:lineRule="exact"/>
              <w:ind w:left="107"/>
              <w:rPr>
                <w:b/>
                <w:sz w:val="24"/>
              </w:rPr>
            </w:pPr>
            <w:r>
              <w:rPr>
                <w:b/>
                <w:sz w:val="24"/>
              </w:rPr>
              <w:t>током</w:t>
            </w:r>
            <w:r>
              <w:rPr>
                <w:b/>
                <w:spacing w:val="-4"/>
                <w:sz w:val="24"/>
              </w:rPr>
              <w:t xml:space="preserve"> </w:t>
            </w:r>
            <w:r>
              <w:rPr>
                <w:b/>
                <w:spacing w:val="-2"/>
                <w:sz w:val="24"/>
              </w:rPr>
              <w:t>године</w:t>
            </w:r>
          </w:p>
        </w:tc>
        <w:tc>
          <w:tcPr>
            <w:tcW w:w="5106" w:type="dxa"/>
          </w:tcPr>
          <w:p w:rsidR="00445696" w:rsidRDefault="00445696">
            <w:pPr>
              <w:pStyle w:val="TableParagraph"/>
              <w:rPr>
                <w:sz w:val="24"/>
              </w:rPr>
            </w:pPr>
          </w:p>
        </w:tc>
      </w:tr>
    </w:tbl>
    <w:p w:rsidR="00D00A70" w:rsidRDefault="00D00A70">
      <w:pPr>
        <w:pStyle w:val="TableParagraph"/>
        <w:rPr>
          <w:sz w:val="24"/>
        </w:rPr>
      </w:pPr>
    </w:p>
    <w:p w:rsidR="00D00A70" w:rsidRDefault="00D00A70" w:rsidP="00D00A70">
      <w:pPr>
        <w:tabs>
          <w:tab w:val="left" w:pos="1170"/>
        </w:tabs>
      </w:pPr>
      <w:r>
        <w:tab/>
      </w:r>
    </w:p>
    <w:p w:rsidR="00D00A70" w:rsidRDefault="00D00A70" w:rsidP="00D00A70">
      <w:pPr>
        <w:ind w:left="425" w:right="704"/>
        <w:jc w:val="center"/>
        <w:rPr>
          <w:b/>
        </w:rPr>
      </w:pPr>
    </w:p>
    <w:p w:rsidR="00021843" w:rsidRDefault="00021843" w:rsidP="00D00A70">
      <w:pPr>
        <w:pStyle w:val="Heading1"/>
      </w:pPr>
    </w:p>
    <w:p w:rsidR="00021843" w:rsidRDefault="00021843" w:rsidP="00D00A70">
      <w:pPr>
        <w:pStyle w:val="Heading1"/>
      </w:pPr>
    </w:p>
    <w:p w:rsidR="00021843" w:rsidRDefault="00021843" w:rsidP="00D00A70">
      <w:pPr>
        <w:pStyle w:val="Heading1"/>
      </w:pPr>
    </w:p>
    <w:p w:rsidR="00021843" w:rsidRDefault="00021843" w:rsidP="00D00A70">
      <w:pPr>
        <w:pStyle w:val="Heading1"/>
      </w:pPr>
    </w:p>
    <w:p w:rsidR="00021843" w:rsidRDefault="00021843" w:rsidP="00D00A70">
      <w:pPr>
        <w:pStyle w:val="Heading1"/>
      </w:pPr>
    </w:p>
    <w:p w:rsidR="00021843" w:rsidRDefault="00021843" w:rsidP="00D00A70">
      <w:pPr>
        <w:pStyle w:val="Heading1"/>
      </w:pPr>
    </w:p>
    <w:p w:rsidR="00021843" w:rsidRDefault="00021843" w:rsidP="00D00A70">
      <w:pPr>
        <w:pStyle w:val="Heading1"/>
      </w:pPr>
    </w:p>
    <w:p w:rsidR="00021843" w:rsidRDefault="00021843" w:rsidP="00D00A70">
      <w:pPr>
        <w:pStyle w:val="Heading1"/>
      </w:pPr>
    </w:p>
    <w:p w:rsidR="00021843" w:rsidRDefault="00021843" w:rsidP="00D00A70">
      <w:pPr>
        <w:pStyle w:val="Heading1"/>
      </w:pPr>
    </w:p>
    <w:p w:rsidR="00021843" w:rsidRDefault="00021843" w:rsidP="00D00A70">
      <w:pPr>
        <w:pStyle w:val="Heading1"/>
      </w:pPr>
    </w:p>
    <w:p w:rsidR="00021843" w:rsidRDefault="00021843" w:rsidP="00D00A70">
      <w:pPr>
        <w:pStyle w:val="Heading1"/>
      </w:pPr>
    </w:p>
    <w:p w:rsidR="00021843" w:rsidRDefault="00021843" w:rsidP="00021843">
      <w:pPr>
        <w:pStyle w:val="Heading1"/>
        <w:jc w:val="left"/>
      </w:pPr>
    </w:p>
    <w:p w:rsidR="00021843" w:rsidRDefault="00021843" w:rsidP="00D00A70">
      <w:pPr>
        <w:pStyle w:val="Heading1"/>
      </w:pPr>
    </w:p>
    <w:p w:rsidR="00021843" w:rsidRDefault="00021843" w:rsidP="00D00A70">
      <w:pPr>
        <w:pStyle w:val="Heading1"/>
      </w:pPr>
    </w:p>
    <w:p w:rsidR="00021843" w:rsidRDefault="00021843" w:rsidP="00D00A70">
      <w:pPr>
        <w:pStyle w:val="Heading1"/>
      </w:pPr>
    </w:p>
    <w:p w:rsidR="00021843" w:rsidRDefault="00021843" w:rsidP="00D00A70">
      <w:pPr>
        <w:pStyle w:val="Heading1"/>
      </w:pPr>
    </w:p>
    <w:p w:rsidR="00D00A70" w:rsidRDefault="00D00A70" w:rsidP="00D00A70">
      <w:pPr>
        <w:pStyle w:val="Heading1"/>
      </w:pPr>
      <w:bookmarkStart w:id="152" w:name="_Toc208767660"/>
      <w:r>
        <w:t>МЕТОДОЛОГИЈА</w:t>
      </w:r>
      <w:r>
        <w:rPr>
          <w:spacing w:val="38"/>
        </w:rPr>
        <w:t xml:space="preserve"> </w:t>
      </w:r>
      <w:r>
        <w:t>ПРОЦЕЊИВАЊА,</w:t>
      </w:r>
      <w:r>
        <w:rPr>
          <w:spacing w:val="-9"/>
        </w:rPr>
        <w:t xml:space="preserve"> </w:t>
      </w:r>
      <w:r>
        <w:t>ПРАЋЕЊА</w:t>
      </w:r>
      <w:r>
        <w:rPr>
          <w:spacing w:val="-7"/>
        </w:rPr>
        <w:t xml:space="preserve"> </w:t>
      </w:r>
      <w:r>
        <w:t>И</w:t>
      </w:r>
      <w:r>
        <w:rPr>
          <w:spacing w:val="-5"/>
        </w:rPr>
        <w:t xml:space="preserve"> </w:t>
      </w:r>
      <w:r>
        <w:t>ВРЕДНОВАЊА</w:t>
      </w:r>
      <w:r>
        <w:rPr>
          <w:spacing w:val="43"/>
        </w:rPr>
        <w:t xml:space="preserve"> </w:t>
      </w:r>
      <w:r>
        <w:t>ОВР-</w:t>
      </w:r>
      <w:r>
        <w:rPr>
          <w:spacing w:val="-10"/>
        </w:rPr>
        <w:t>А</w:t>
      </w:r>
      <w:bookmarkEnd w:id="152"/>
    </w:p>
    <w:p w:rsidR="00D00A70" w:rsidRDefault="00D00A70" w:rsidP="00D00A70">
      <w:pPr>
        <w:pStyle w:val="BodyText"/>
        <w:spacing w:before="56"/>
        <w:rPr>
          <w:b/>
          <w:sz w:val="22"/>
        </w:rPr>
      </w:pPr>
    </w:p>
    <w:p w:rsidR="00D00A70" w:rsidRDefault="00D00A70" w:rsidP="00D00A70">
      <w:pPr>
        <w:pStyle w:val="BodyText"/>
        <w:spacing w:before="1" w:line="276" w:lineRule="auto"/>
        <w:ind w:left="283" w:right="561" w:firstLine="566"/>
        <w:jc w:val="both"/>
      </w:pPr>
      <w:r>
        <w:t>У школи се врши систематско праћење реализације задатака и послова свих радника. Одељењске старешине прате реализацију часова редовне наставе, додатног и допунског рада,недељно у својим одељењима; дежурни наставници дневне послове; психолог прате наставу, интерперсоналне односе у одељењима, а директор прати</w:t>
      </w:r>
      <w:r>
        <w:rPr>
          <w:spacing w:val="40"/>
        </w:rPr>
        <w:t xml:space="preserve"> </w:t>
      </w:r>
      <w:r>
        <w:t>комплетан рад. Самовредновање рада школе је континуиран процес у коме учествују сви наставници, стручни сарадник и директор школе.</w:t>
      </w:r>
    </w:p>
    <w:p w:rsidR="00D00A70" w:rsidRDefault="00D00A70" w:rsidP="00D00A70">
      <w:pPr>
        <w:pStyle w:val="BodyText"/>
        <w:spacing w:line="276" w:lineRule="auto"/>
        <w:ind w:left="283" w:right="563" w:firstLine="566"/>
        <w:jc w:val="both"/>
      </w:pPr>
      <w:r>
        <w:t>На</w:t>
      </w:r>
      <w:r>
        <w:rPr>
          <w:spacing w:val="-1"/>
        </w:rPr>
        <w:t xml:space="preserve"> </w:t>
      </w:r>
      <w:r>
        <w:t>крају класификационог периода се константује који послови</w:t>
      </w:r>
      <w:r>
        <w:rPr>
          <w:spacing w:val="-1"/>
        </w:rPr>
        <w:t xml:space="preserve"> </w:t>
      </w:r>
      <w:r>
        <w:t>нису</w:t>
      </w:r>
      <w:r>
        <w:rPr>
          <w:spacing w:val="-1"/>
        </w:rPr>
        <w:t xml:space="preserve"> </w:t>
      </w:r>
      <w:r>
        <w:t>реализовани, из којих разлога и када ће се надокнадити. Анализа реализације свих послова,успеха</w:t>
      </w:r>
      <w:r>
        <w:rPr>
          <w:spacing w:val="-1"/>
        </w:rPr>
        <w:t xml:space="preserve"> </w:t>
      </w:r>
      <w:r>
        <w:t>ученика, стандарда</w:t>
      </w:r>
      <w:r>
        <w:rPr>
          <w:spacing w:val="-1"/>
        </w:rPr>
        <w:t xml:space="preserve"> </w:t>
      </w:r>
      <w:r>
        <w:t>постигнућа</w:t>
      </w:r>
      <w:r>
        <w:rPr>
          <w:spacing w:val="-1"/>
        </w:rPr>
        <w:t xml:space="preserve"> </w:t>
      </w:r>
      <w:r>
        <w:t>врши се</w:t>
      </w:r>
      <w:r>
        <w:rPr>
          <w:spacing w:val="-1"/>
        </w:rPr>
        <w:t xml:space="preserve"> </w:t>
      </w:r>
      <w:r>
        <w:t>на</w:t>
      </w:r>
      <w:r>
        <w:rPr>
          <w:spacing w:val="-1"/>
        </w:rPr>
        <w:t xml:space="preserve"> </w:t>
      </w:r>
      <w:r>
        <w:t>класификационим</w:t>
      </w:r>
      <w:r>
        <w:rPr>
          <w:spacing w:val="-1"/>
        </w:rPr>
        <w:t xml:space="preserve"> </w:t>
      </w:r>
      <w:r>
        <w:t>периодима: новембра, јануара, априла</w:t>
      </w:r>
      <w:r>
        <w:rPr>
          <w:spacing w:val="-1"/>
        </w:rPr>
        <w:t xml:space="preserve"> </w:t>
      </w:r>
      <w:r>
        <w:t>и јуна. Анализе</w:t>
      </w:r>
      <w:r>
        <w:rPr>
          <w:spacing w:val="-1"/>
        </w:rPr>
        <w:t xml:space="preserve"> </w:t>
      </w:r>
      <w:r>
        <w:t>врши директор и стручна служба на основу датих података</w:t>
      </w:r>
      <w:r>
        <w:rPr>
          <w:spacing w:val="40"/>
        </w:rPr>
        <w:t xml:space="preserve"> </w:t>
      </w:r>
      <w:r>
        <w:t>одељењских старешина, предметних наставника</w:t>
      </w:r>
      <w:r>
        <w:rPr>
          <w:spacing w:val="-3"/>
        </w:rPr>
        <w:t xml:space="preserve"> </w:t>
      </w:r>
      <w:r>
        <w:t>и посебних инструмената које користе у раду. Све анализе садржаће предлоге и мере за унапређивање рада.Педагошки колегијум прати све активности у школи и сумира резултате рада.</w:t>
      </w:r>
    </w:p>
    <w:p w:rsidR="00D00A70" w:rsidRDefault="00D00A70" w:rsidP="00D00A70">
      <w:pPr>
        <w:pStyle w:val="BodyText"/>
        <w:spacing w:line="278" w:lineRule="auto"/>
        <w:ind w:left="283" w:right="563" w:firstLine="566"/>
        <w:jc w:val="both"/>
      </w:pPr>
      <w:r>
        <w:t>Сви подаци о раду Тима за заштиту од дискриминације, насиља (евиденција насилних ситуација, месечни и годишњи извештаји и др. ) чува координатор Тима.</w:t>
      </w:r>
    </w:p>
    <w:p w:rsidR="00D00A70" w:rsidRDefault="00D00A70" w:rsidP="00D00A70">
      <w:pPr>
        <w:pStyle w:val="BodyText"/>
        <w:spacing w:line="272" w:lineRule="exact"/>
        <w:ind w:left="849"/>
        <w:jc w:val="both"/>
      </w:pPr>
      <w:r>
        <w:t>Рад</w:t>
      </w:r>
      <w:r>
        <w:rPr>
          <w:spacing w:val="-2"/>
        </w:rPr>
        <w:t xml:space="preserve"> </w:t>
      </w:r>
      <w:r>
        <w:t>помоћног</w:t>
      </w:r>
      <w:r>
        <w:rPr>
          <w:spacing w:val="-3"/>
        </w:rPr>
        <w:t xml:space="preserve"> </w:t>
      </w:r>
      <w:r>
        <w:t>особља</w:t>
      </w:r>
      <w:r>
        <w:rPr>
          <w:spacing w:val="-3"/>
        </w:rPr>
        <w:t xml:space="preserve"> </w:t>
      </w:r>
      <w:r>
        <w:t>и</w:t>
      </w:r>
      <w:r>
        <w:rPr>
          <w:spacing w:val="-4"/>
        </w:rPr>
        <w:t xml:space="preserve"> </w:t>
      </w:r>
      <w:r>
        <w:t>материјално</w:t>
      </w:r>
      <w:r>
        <w:rPr>
          <w:spacing w:val="-2"/>
        </w:rPr>
        <w:t xml:space="preserve"> </w:t>
      </w:r>
      <w:r>
        <w:t>пословање</w:t>
      </w:r>
      <w:r>
        <w:rPr>
          <w:spacing w:val="55"/>
        </w:rPr>
        <w:t xml:space="preserve"> </w:t>
      </w:r>
      <w:r>
        <w:t>школе,</w:t>
      </w:r>
      <w:r>
        <w:rPr>
          <w:spacing w:val="-2"/>
        </w:rPr>
        <w:t xml:space="preserve"> </w:t>
      </w:r>
      <w:r>
        <w:t>месечно</w:t>
      </w:r>
      <w:r>
        <w:rPr>
          <w:spacing w:val="-2"/>
        </w:rPr>
        <w:t xml:space="preserve"> </w:t>
      </w:r>
      <w:r>
        <w:t>и</w:t>
      </w:r>
      <w:r>
        <w:rPr>
          <w:spacing w:val="-2"/>
        </w:rPr>
        <w:t xml:space="preserve"> </w:t>
      </w:r>
      <w:r>
        <w:t>тромесечно</w:t>
      </w:r>
      <w:r>
        <w:rPr>
          <w:spacing w:val="-2"/>
        </w:rPr>
        <w:t xml:space="preserve"> </w:t>
      </w:r>
      <w:r>
        <w:t>прате</w:t>
      </w:r>
      <w:r>
        <w:rPr>
          <w:spacing w:val="-2"/>
        </w:rPr>
        <w:t xml:space="preserve"> </w:t>
      </w:r>
      <w:r>
        <w:t>секретар</w:t>
      </w:r>
      <w:r>
        <w:rPr>
          <w:spacing w:val="-1"/>
        </w:rPr>
        <w:t xml:space="preserve"> </w:t>
      </w:r>
      <w:r>
        <w:t>и</w:t>
      </w:r>
      <w:r>
        <w:rPr>
          <w:spacing w:val="-2"/>
        </w:rPr>
        <w:t xml:space="preserve"> </w:t>
      </w:r>
      <w:r>
        <w:t>директор</w:t>
      </w:r>
      <w:r>
        <w:rPr>
          <w:spacing w:val="-1"/>
        </w:rPr>
        <w:t xml:space="preserve"> </w:t>
      </w:r>
      <w:r>
        <w:rPr>
          <w:spacing w:val="-2"/>
        </w:rPr>
        <w:t>школе.</w:t>
      </w:r>
    </w:p>
    <w:p w:rsidR="00D00A70" w:rsidRDefault="00D00A70" w:rsidP="00D00A70">
      <w:pPr>
        <w:pStyle w:val="BodyText"/>
        <w:spacing w:before="39" w:line="276" w:lineRule="auto"/>
        <w:ind w:left="283" w:right="562" w:firstLine="566"/>
        <w:jc w:val="both"/>
      </w:pPr>
      <w:r>
        <w:t>Записник са Наставничког већа води посебно задужен наставник и то</w:t>
      </w:r>
      <w:r>
        <w:rPr>
          <w:spacing w:val="40"/>
        </w:rPr>
        <w:t xml:space="preserve"> </w:t>
      </w:r>
      <w:r>
        <w:t>му је урачунато у радно време, као и наставнику који води записнике Педагошког колегијума; са одељењских већа воде одељењске старешине; са</w:t>
      </w:r>
      <w:r>
        <w:rPr>
          <w:spacing w:val="40"/>
        </w:rPr>
        <w:t xml:space="preserve"> </w:t>
      </w:r>
      <w:r>
        <w:t>стручних већа</w:t>
      </w:r>
      <w:r>
        <w:rPr>
          <w:spacing w:val="40"/>
        </w:rPr>
        <w:t xml:space="preserve"> </w:t>
      </w:r>
      <w:r>
        <w:t>руководиоци стручних већа.</w:t>
      </w:r>
    </w:p>
    <w:p w:rsidR="00D00A70" w:rsidRDefault="00D00A70" w:rsidP="00D00A70">
      <w:pPr>
        <w:pStyle w:val="BodyText"/>
        <w:spacing w:before="1" w:line="276" w:lineRule="auto"/>
        <w:ind w:left="283" w:right="563" w:firstLine="566"/>
        <w:jc w:val="both"/>
      </w:pPr>
      <w:r>
        <w:t>Са седнице Школског одбора школе записник води секретар школе. Евиденцију стручног усавршавања наставника и стручних сарадника</w:t>
      </w:r>
      <w:r>
        <w:rPr>
          <w:spacing w:val="80"/>
        </w:rPr>
        <w:t xml:space="preserve"> </w:t>
      </w:r>
      <w:r>
        <w:t>води Тим за стручно усавршавање.</w:t>
      </w:r>
    </w:p>
    <w:p w:rsidR="00D00A70" w:rsidRDefault="00D00A70" w:rsidP="00D00A70">
      <w:pPr>
        <w:pStyle w:val="BodyText"/>
        <w:spacing w:line="276" w:lineRule="auto"/>
        <w:jc w:val="both"/>
        <w:sectPr w:rsidR="00D00A70" w:rsidSect="00D00A70">
          <w:type w:val="continuous"/>
          <w:pgSz w:w="16850" w:h="11910" w:orient="landscape"/>
          <w:pgMar w:top="820" w:right="0" w:bottom="760" w:left="283" w:header="0" w:footer="541" w:gutter="0"/>
          <w:cols w:space="720"/>
        </w:sectPr>
      </w:pPr>
    </w:p>
    <w:p w:rsidR="00D00A70" w:rsidRDefault="00D00A70" w:rsidP="00D00A70">
      <w:pPr>
        <w:tabs>
          <w:tab w:val="left" w:pos="1170"/>
        </w:tabs>
      </w:pPr>
    </w:p>
    <w:p w:rsidR="00445696" w:rsidRPr="00D00A70" w:rsidRDefault="00D00A70" w:rsidP="00D00A70">
      <w:pPr>
        <w:tabs>
          <w:tab w:val="left" w:pos="1170"/>
        </w:tabs>
        <w:sectPr w:rsidR="00445696" w:rsidRPr="00D00A70">
          <w:type w:val="continuous"/>
          <w:pgSz w:w="16850" w:h="11910" w:orient="landscape"/>
          <w:pgMar w:top="540" w:right="0" w:bottom="1200" w:left="283" w:header="0" w:footer="1005" w:gutter="0"/>
          <w:cols w:space="720"/>
        </w:sectPr>
      </w:pPr>
      <w:r>
        <w:tab/>
      </w:r>
    </w:p>
    <w:p w:rsidR="00445696" w:rsidRDefault="00445696">
      <w:pPr>
        <w:pStyle w:val="BodyText"/>
        <w:rPr>
          <w:sz w:val="28"/>
        </w:rPr>
      </w:pPr>
    </w:p>
    <w:p w:rsidR="00445696" w:rsidRDefault="00445696">
      <w:pPr>
        <w:pStyle w:val="BodyText"/>
        <w:rPr>
          <w:sz w:val="28"/>
        </w:rPr>
      </w:pPr>
    </w:p>
    <w:p w:rsidR="00445696" w:rsidRDefault="00445696">
      <w:pPr>
        <w:pStyle w:val="BodyText"/>
        <w:spacing w:before="155"/>
        <w:rPr>
          <w:sz w:val="28"/>
        </w:rPr>
      </w:pPr>
    </w:p>
    <w:p w:rsidR="00021843" w:rsidRDefault="00021843">
      <w:pPr>
        <w:ind w:left="425" w:right="993"/>
        <w:jc w:val="center"/>
        <w:rPr>
          <w:b/>
          <w:sz w:val="28"/>
        </w:rPr>
      </w:pPr>
    </w:p>
    <w:p w:rsidR="00021843" w:rsidRDefault="00021843">
      <w:pPr>
        <w:ind w:left="425" w:right="993"/>
        <w:jc w:val="center"/>
        <w:rPr>
          <w:b/>
          <w:sz w:val="28"/>
        </w:rPr>
      </w:pPr>
    </w:p>
    <w:p w:rsidR="00021843" w:rsidRDefault="00021843">
      <w:pPr>
        <w:ind w:left="425" w:right="993"/>
        <w:jc w:val="center"/>
        <w:rPr>
          <w:b/>
          <w:sz w:val="28"/>
        </w:rPr>
      </w:pPr>
    </w:p>
    <w:p w:rsidR="00021843" w:rsidRDefault="00021843">
      <w:pPr>
        <w:ind w:left="425" w:right="993"/>
        <w:jc w:val="center"/>
        <w:rPr>
          <w:b/>
          <w:sz w:val="28"/>
        </w:rPr>
      </w:pPr>
    </w:p>
    <w:p w:rsidR="00021843" w:rsidRDefault="00021843">
      <w:pPr>
        <w:ind w:left="425" w:right="993"/>
        <w:jc w:val="center"/>
        <w:rPr>
          <w:b/>
          <w:sz w:val="28"/>
        </w:rPr>
      </w:pPr>
    </w:p>
    <w:p w:rsidR="00021843" w:rsidRDefault="00021843">
      <w:pPr>
        <w:ind w:left="425" w:right="993"/>
        <w:jc w:val="center"/>
        <w:rPr>
          <w:b/>
          <w:sz w:val="28"/>
        </w:rPr>
      </w:pPr>
    </w:p>
    <w:p w:rsidR="00445696" w:rsidRDefault="00182593">
      <w:pPr>
        <w:ind w:left="425" w:right="993"/>
        <w:jc w:val="center"/>
        <w:rPr>
          <w:b/>
          <w:sz w:val="28"/>
        </w:rPr>
      </w:pPr>
      <w:r>
        <w:rPr>
          <w:b/>
          <w:sz w:val="28"/>
        </w:rPr>
        <w:t>Септембар</w:t>
      </w:r>
      <w:r>
        <w:rPr>
          <w:b/>
          <w:spacing w:val="-10"/>
          <w:sz w:val="28"/>
        </w:rPr>
        <w:t xml:space="preserve"> </w:t>
      </w:r>
      <w:r>
        <w:rPr>
          <w:b/>
          <w:spacing w:val="-2"/>
          <w:sz w:val="28"/>
        </w:rPr>
        <w:t>2025.године</w:t>
      </w:r>
    </w:p>
    <w:p w:rsidR="00445696" w:rsidRDefault="00182593">
      <w:pPr>
        <w:spacing w:before="168"/>
        <w:ind w:left="425" w:right="989"/>
        <w:jc w:val="center"/>
        <w:rPr>
          <w:b/>
          <w:sz w:val="40"/>
        </w:rPr>
      </w:pPr>
      <w:r>
        <w:rPr>
          <w:b/>
          <w:spacing w:val="-2"/>
          <w:sz w:val="40"/>
        </w:rPr>
        <w:t>САДРЖАЈ</w:t>
      </w:r>
    </w:p>
    <w:p w:rsidR="00445696" w:rsidRDefault="00445696">
      <w:pPr>
        <w:jc w:val="center"/>
        <w:rPr>
          <w:b/>
          <w:sz w:val="40"/>
        </w:rPr>
        <w:sectPr w:rsidR="00445696">
          <w:pgSz w:w="16850" w:h="11910" w:orient="landscape"/>
          <w:pgMar w:top="1340" w:right="0" w:bottom="1236" w:left="283" w:header="0" w:footer="1005" w:gutter="0"/>
          <w:cols w:space="720"/>
        </w:sectPr>
      </w:pPr>
    </w:p>
    <w:sdt>
      <w:sdtPr>
        <w:rPr>
          <w:rFonts w:ascii="Times New Roman" w:eastAsia="Times New Roman" w:hAnsi="Times New Roman" w:cs="Times New Roman"/>
          <w:color w:val="auto"/>
          <w:sz w:val="22"/>
          <w:szCs w:val="22"/>
        </w:rPr>
        <w:id w:val="-466750731"/>
        <w:docPartObj>
          <w:docPartGallery w:val="Table of Contents"/>
          <w:docPartUnique/>
        </w:docPartObj>
      </w:sdtPr>
      <w:sdtEndPr>
        <w:rPr>
          <w:b/>
          <w:bCs/>
          <w:noProof/>
        </w:rPr>
      </w:sdtEndPr>
      <w:sdtContent>
        <w:p w:rsidR="00B92105" w:rsidRDefault="00B92105">
          <w:pPr>
            <w:pStyle w:val="TOCHeading"/>
          </w:pPr>
          <w:r>
            <w:t>Contents</w:t>
          </w:r>
        </w:p>
        <w:p w:rsidR="00B92105" w:rsidRDefault="00B92105">
          <w:pPr>
            <w:pStyle w:val="TOC3"/>
            <w:tabs>
              <w:tab w:val="right" w:leader="dot" w:pos="14680"/>
            </w:tabs>
            <w:rPr>
              <w:rFonts w:asciiTheme="minorHAnsi" w:eastAsiaTheme="minorEastAsia" w:hAnsiTheme="minorHAnsi" w:cstheme="minorBidi"/>
              <w:b w:val="0"/>
              <w:bCs w:val="0"/>
              <w:i w:val="0"/>
              <w:iCs w:val="0"/>
              <w:noProof/>
              <w:sz w:val="22"/>
              <w:szCs w:val="22"/>
            </w:rPr>
          </w:pPr>
          <w:r>
            <w:fldChar w:fldCharType="begin"/>
          </w:r>
          <w:r>
            <w:instrText xml:space="preserve"> TOC \o "1-3" \h \z \u </w:instrText>
          </w:r>
          <w:r>
            <w:fldChar w:fldCharType="separate"/>
          </w:r>
          <w:hyperlink w:anchor="_Toc208767574" w:history="1">
            <w:r w:rsidRPr="00025C8C">
              <w:rPr>
                <w:rStyle w:val="Hyperlink"/>
                <w:noProof/>
              </w:rPr>
              <w:t>УВОДНИ</w:t>
            </w:r>
            <w:r w:rsidRPr="00025C8C">
              <w:rPr>
                <w:rStyle w:val="Hyperlink"/>
                <w:noProof/>
                <w:spacing w:val="-6"/>
              </w:rPr>
              <w:t xml:space="preserve"> </w:t>
            </w:r>
            <w:r w:rsidRPr="00025C8C">
              <w:rPr>
                <w:rStyle w:val="Hyperlink"/>
                <w:noProof/>
                <w:spacing w:val="-5"/>
              </w:rPr>
              <w:t>ДЕО</w:t>
            </w:r>
            <w:r>
              <w:rPr>
                <w:noProof/>
                <w:webHidden/>
              </w:rPr>
              <w:tab/>
            </w:r>
            <w:r>
              <w:rPr>
                <w:noProof/>
                <w:webHidden/>
              </w:rPr>
              <w:fldChar w:fldCharType="begin"/>
            </w:r>
            <w:r>
              <w:rPr>
                <w:noProof/>
                <w:webHidden/>
              </w:rPr>
              <w:instrText xml:space="preserve"> PAGEREF _Toc208767574 \h </w:instrText>
            </w:r>
            <w:r>
              <w:rPr>
                <w:noProof/>
                <w:webHidden/>
              </w:rPr>
            </w:r>
            <w:r>
              <w:rPr>
                <w:noProof/>
                <w:webHidden/>
              </w:rPr>
              <w:fldChar w:fldCharType="separate"/>
            </w:r>
            <w:r>
              <w:rPr>
                <w:noProof/>
                <w:webHidden/>
              </w:rPr>
              <w:t>2</w:t>
            </w:r>
            <w:r>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575" w:history="1">
            <w:r w:rsidR="00B92105" w:rsidRPr="00025C8C">
              <w:rPr>
                <w:rStyle w:val="Hyperlink"/>
                <w:noProof/>
              </w:rPr>
              <w:t>ПОЛАЗНЕ</w:t>
            </w:r>
            <w:r w:rsidR="00B92105" w:rsidRPr="00025C8C">
              <w:rPr>
                <w:rStyle w:val="Hyperlink"/>
                <w:noProof/>
                <w:spacing w:val="-5"/>
              </w:rPr>
              <w:t xml:space="preserve"> </w:t>
            </w:r>
            <w:r w:rsidR="00B92105" w:rsidRPr="00025C8C">
              <w:rPr>
                <w:rStyle w:val="Hyperlink"/>
                <w:noProof/>
                <w:spacing w:val="-2"/>
              </w:rPr>
              <w:t>ОСНОВЕ</w:t>
            </w:r>
            <w:r w:rsidR="00B92105">
              <w:rPr>
                <w:noProof/>
                <w:webHidden/>
              </w:rPr>
              <w:tab/>
            </w:r>
            <w:r w:rsidR="00B92105">
              <w:rPr>
                <w:noProof/>
                <w:webHidden/>
              </w:rPr>
              <w:fldChar w:fldCharType="begin"/>
            </w:r>
            <w:r w:rsidR="00B92105">
              <w:rPr>
                <w:noProof/>
                <w:webHidden/>
              </w:rPr>
              <w:instrText xml:space="preserve"> PAGEREF _Toc208767575 \h </w:instrText>
            </w:r>
            <w:r w:rsidR="00B92105">
              <w:rPr>
                <w:noProof/>
                <w:webHidden/>
              </w:rPr>
            </w:r>
            <w:r w:rsidR="00B92105">
              <w:rPr>
                <w:noProof/>
                <w:webHidden/>
              </w:rPr>
              <w:fldChar w:fldCharType="separate"/>
            </w:r>
            <w:r w:rsidR="00B92105">
              <w:rPr>
                <w:noProof/>
                <w:webHidden/>
              </w:rPr>
              <w:t>3</w:t>
            </w:r>
            <w:r w:rsidR="00B92105">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576" w:history="1">
            <w:r w:rsidR="00B92105" w:rsidRPr="00025C8C">
              <w:rPr>
                <w:rStyle w:val="Hyperlink"/>
                <w:noProof/>
              </w:rPr>
              <w:t>ЗАСНОВАНОСТ</w:t>
            </w:r>
            <w:r w:rsidR="00B92105" w:rsidRPr="00025C8C">
              <w:rPr>
                <w:rStyle w:val="Hyperlink"/>
                <w:noProof/>
                <w:spacing w:val="60"/>
              </w:rPr>
              <w:t xml:space="preserve"> </w:t>
            </w:r>
            <w:r w:rsidR="00B92105" w:rsidRPr="00025C8C">
              <w:rPr>
                <w:rStyle w:val="Hyperlink"/>
                <w:noProof/>
              </w:rPr>
              <w:t>ГОДИШЊЕГ</w:t>
            </w:r>
            <w:r w:rsidR="00B92105" w:rsidRPr="00025C8C">
              <w:rPr>
                <w:rStyle w:val="Hyperlink"/>
                <w:noProof/>
                <w:spacing w:val="-7"/>
              </w:rPr>
              <w:t xml:space="preserve"> </w:t>
            </w:r>
            <w:r w:rsidR="00B92105" w:rsidRPr="00025C8C">
              <w:rPr>
                <w:rStyle w:val="Hyperlink"/>
                <w:noProof/>
              </w:rPr>
              <w:t>ПЛАНА</w:t>
            </w:r>
            <w:r w:rsidR="00B92105" w:rsidRPr="00025C8C">
              <w:rPr>
                <w:rStyle w:val="Hyperlink"/>
                <w:noProof/>
                <w:spacing w:val="62"/>
              </w:rPr>
              <w:t xml:space="preserve"> </w:t>
            </w:r>
            <w:r w:rsidR="00B92105" w:rsidRPr="00025C8C">
              <w:rPr>
                <w:rStyle w:val="Hyperlink"/>
                <w:noProof/>
                <w:spacing w:val="-4"/>
              </w:rPr>
              <w:t>РАДА</w:t>
            </w:r>
            <w:r w:rsidR="00B92105">
              <w:rPr>
                <w:noProof/>
                <w:webHidden/>
              </w:rPr>
              <w:tab/>
            </w:r>
            <w:r w:rsidR="00B92105">
              <w:rPr>
                <w:noProof/>
                <w:webHidden/>
              </w:rPr>
              <w:fldChar w:fldCharType="begin"/>
            </w:r>
            <w:r w:rsidR="00B92105">
              <w:rPr>
                <w:noProof/>
                <w:webHidden/>
              </w:rPr>
              <w:instrText xml:space="preserve"> PAGEREF _Toc208767576 \h </w:instrText>
            </w:r>
            <w:r w:rsidR="00B92105">
              <w:rPr>
                <w:noProof/>
                <w:webHidden/>
              </w:rPr>
            </w:r>
            <w:r w:rsidR="00B92105">
              <w:rPr>
                <w:noProof/>
                <w:webHidden/>
              </w:rPr>
              <w:fldChar w:fldCharType="separate"/>
            </w:r>
            <w:r w:rsidR="00B92105">
              <w:rPr>
                <w:noProof/>
                <w:webHidden/>
              </w:rPr>
              <w:t>4</w:t>
            </w:r>
            <w:r w:rsidR="00B92105">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577" w:history="1">
            <w:r w:rsidR="00B92105" w:rsidRPr="00025C8C">
              <w:rPr>
                <w:rStyle w:val="Hyperlink"/>
                <w:noProof/>
              </w:rPr>
              <w:t>КАДРОВСКИ</w:t>
            </w:r>
            <w:r w:rsidR="00B92105" w:rsidRPr="00025C8C">
              <w:rPr>
                <w:rStyle w:val="Hyperlink"/>
                <w:noProof/>
                <w:spacing w:val="-8"/>
              </w:rPr>
              <w:t xml:space="preserve"> </w:t>
            </w:r>
            <w:r w:rsidR="00B92105" w:rsidRPr="00025C8C">
              <w:rPr>
                <w:rStyle w:val="Hyperlink"/>
                <w:noProof/>
                <w:spacing w:val="-2"/>
              </w:rPr>
              <w:t>УСЛОВИ</w:t>
            </w:r>
            <w:r w:rsidR="00B92105">
              <w:rPr>
                <w:noProof/>
                <w:webHidden/>
              </w:rPr>
              <w:tab/>
            </w:r>
            <w:r w:rsidR="00B92105">
              <w:rPr>
                <w:noProof/>
                <w:webHidden/>
              </w:rPr>
              <w:fldChar w:fldCharType="begin"/>
            </w:r>
            <w:r w:rsidR="00B92105">
              <w:rPr>
                <w:noProof/>
                <w:webHidden/>
              </w:rPr>
              <w:instrText xml:space="preserve"> PAGEREF _Toc208767577 \h </w:instrText>
            </w:r>
            <w:r w:rsidR="00B92105">
              <w:rPr>
                <w:noProof/>
                <w:webHidden/>
              </w:rPr>
            </w:r>
            <w:r w:rsidR="00B92105">
              <w:rPr>
                <w:noProof/>
                <w:webHidden/>
              </w:rPr>
              <w:fldChar w:fldCharType="separate"/>
            </w:r>
            <w:r w:rsidR="00B92105">
              <w:rPr>
                <w:noProof/>
                <w:webHidden/>
              </w:rPr>
              <w:t>6</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78" w:history="1">
            <w:r w:rsidR="00B92105" w:rsidRPr="00025C8C">
              <w:rPr>
                <w:rStyle w:val="Hyperlink"/>
                <w:noProof/>
              </w:rPr>
              <w:t>ПОДАЦИ</w:t>
            </w:r>
            <w:r w:rsidR="00B92105" w:rsidRPr="00025C8C">
              <w:rPr>
                <w:rStyle w:val="Hyperlink"/>
                <w:noProof/>
                <w:spacing w:val="-4"/>
              </w:rPr>
              <w:t xml:space="preserve"> </w:t>
            </w:r>
            <w:r w:rsidR="00B92105" w:rsidRPr="00025C8C">
              <w:rPr>
                <w:rStyle w:val="Hyperlink"/>
                <w:noProof/>
              </w:rPr>
              <w:t>О</w:t>
            </w:r>
            <w:r w:rsidR="00B92105" w:rsidRPr="00025C8C">
              <w:rPr>
                <w:rStyle w:val="Hyperlink"/>
                <w:noProof/>
                <w:spacing w:val="-1"/>
              </w:rPr>
              <w:t xml:space="preserve"> </w:t>
            </w:r>
            <w:r w:rsidR="00B92105" w:rsidRPr="00025C8C">
              <w:rPr>
                <w:rStyle w:val="Hyperlink"/>
                <w:noProof/>
              </w:rPr>
              <w:t>УЧЕНИЦИМА</w:t>
            </w:r>
            <w:r w:rsidR="00B92105">
              <w:rPr>
                <w:noProof/>
                <w:webHidden/>
              </w:rPr>
              <w:tab/>
            </w:r>
            <w:r w:rsidR="00B92105">
              <w:rPr>
                <w:noProof/>
                <w:webHidden/>
              </w:rPr>
              <w:fldChar w:fldCharType="begin"/>
            </w:r>
            <w:r w:rsidR="00B92105">
              <w:rPr>
                <w:noProof/>
                <w:webHidden/>
              </w:rPr>
              <w:instrText xml:space="preserve"> PAGEREF _Toc208767578 \h </w:instrText>
            </w:r>
            <w:r w:rsidR="00B92105">
              <w:rPr>
                <w:noProof/>
                <w:webHidden/>
              </w:rPr>
            </w:r>
            <w:r w:rsidR="00B92105">
              <w:rPr>
                <w:noProof/>
                <w:webHidden/>
              </w:rPr>
              <w:fldChar w:fldCharType="separate"/>
            </w:r>
            <w:r w:rsidR="00B92105">
              <w:rPr>
                <w:noProof/>
                <w:webHidden/>
              </w:rPr>
              <w:t>20</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79" w:history="1">
            <w:r w:rsidR="00B92105" w:rsidRPr="00025C8C">
              <w:rPr>
                <w:rStyle w:val="Hyperlink"/>
                <w:noProof/>
                <w:lang w:val="sr-Cyrl-RS"/>
              </w:rPr>
              <w:t>ОРГАНИЗАЦИЈА ОБРАЗОВНО-ВАСПИТНОГ РАДА</w:t>
            </w:r>
            <w:r w:rsidR="00B92105">
              <w:rPr>
                <w:noProof/>
                <w:webHidden/>
              </w:rPr>
              <w:tab/>
            </w:r>
            <w:r w:rsidR="00B92105">
              <w:rPr>
                <w:noProof/>
                <w:webHidden/>
              </w:rPr>
              <w:fldChar w:fldCharType="begin"/>
            </w:r>
            <w:r w:rsidR="00B92105">
              <w:rPr>
                <w:noProof/>
                <w:webHidden/>
              </w:rPr>
              <w:instrText xml:space="preserve"> PAGEREF _Toc208767579 \h </w:instrText>
            </w:r>
            <w:r w:rsidR="00B92105">
              <w:rPr>
                <w:noProof/>
                <w:webHidden/>
              </w:rPr>
            </w:r>
            <w:r w:rsidR="00B92105">
              <w:rPr>
                <w:noProof/>
                <w:webHidden/>
              </w:rPr>
              <w:fldChar w:fldCharType="separate"/>
            </w:r>
            <w:r w:rsidR="00B92105">
              <w:rPr>
                <w:noProof/>
                <w:webHidden/>
              </w:rPr>
              <w:t>22</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80" w:history="1">
            <w:r w:rsidR="00B92105" w:rsidRPr="00025C8C">
              <w:rPr>
                <w:rStyle w:val="Hyperlink"/>
                <w:noProof/>
                <w:shd w:val="clear" w:color="auto" w:fill="F2F2F2" w:themeFill="background1" w:themeFillShade="F2"/>
              </w:rPr>
              <w:t>ТАБЕЛАРНИ</w:t>
            </w:r>
            <w:r w:rsidR="00B92105" w:rsidRPr="00025C8C">
              <w:rPr>
                <w:rStyle w:val="Hyperlink"/>
                <w:noProof/>
                <w:spacing w:val="-8"/>
                <w:shd w:val="clear" w:color="auto" w:fill="F2F2F2" w:themeFill="background1" w:themeFillShade="F2"/>
              </w:rPr>
              <w:t xml:space="preserve"> </w:t>
            </w:r>
            <w:r w:rsidR="00B92105" w:rsidRPr="00025C8C">
              <w:rPr>
                <w:rStyle w:val="Hyperlink"/>
                <w:noProof/>
                <w:shd w:val="clear" w:color="auto" w:fill="F2F2F2" w:themeFill="background1" w:themeFillShade="F2"/>
              </w:rPr>
              <w:t>ПРЕГЛЕД</w:t>
            </w:r>
            <w:r w:rsidR="00B92105" w:rsidRPr="00025C8C">
              <w:rPr>
                <w:rStyle w:val="Hyperlink"/>
                <w:noProof/>
                <w:spacing w:val="-8"/>
                <w:shd w:val="clear" w:color="auto" w:fill="F2F2F2" w:themeFill="background1" w:themeFillShade="F2"/>
              </w:rPr>
              <w:t xml:space="preserve"> </w:t>
            </w:r>
            <w:r w:rsidR="00B92105" w:rsidRPr="00025C8C">
              <w:rPr>
                <w:rStyle w:val="Hyperlink"/>
                <w:noProof/>
                <w:shd w:val="clear" w:color="auto" w:fill="F2F2F2" w:themeFill="background1" w:themeFillShade="F2"/>
              </w:rPr>
              <w:t>КАЛЕНДАРА</w:t>
            </w:r>
            <w:r w:rsidR="00B92105" w:rsidRPr="00025C8C">
              <w:rPr>
                <w:rStyle w:val="Hyperlink"/>
                <w:noProof/>
                <w:spacing w:val="-9"/>
                <w:shd w:val="clear" w:color="auto" w:fill="F2F2F2" w:themeFill="background1" w:themeFillShade="F2"/>
              </w:rPr>
              <w:t xml:space="preserve"> </w:t>
            </w:r>
            <w:r w:rsidR="00B92105" w:rsidRPr="00025C8C">
              <w:rPr>
                <w:rStyle w:val="Hyperlink"/>
                <w:noProof/>
                <w:shd w:val="clear" w:color="auto" w:fill="F2F2F2" w:themeFill="background1" w:themeFillShade="F2"/>
              </w:rPr>
              <w:t>ОБРАЗОВНО-ВАСПИТНОГ</w:t>
            </w:r>
            <w:r w:rsidR="00B92105" w:rsidRPr="00025C8C">
              <w:rPr>
                <w:rStyle w:val="Hyperlink"/>
                <w:noProof/>
                <w:spacing w:val="-8"/>
                <w:shd w:val="clear" w:color="auto" w:fill="F2F2F2" w:themeFill="background1" w:themeFillShade="F2"/>
              </w:rPr>
              <w:t xml:space="preserve"> </w:t>
            </w:r>
            <w:r w:rsidR="00B92105" w:rsidRPr="00025C8C">
              <w:rPr>
                <w:rStyle w:val="Hyperlink"/>
                <w:noProof/>
                <w:shd w:val="clear" w:color="auto" w:fill="F2F2F2" w:themeFill="background1" w:themeFillShade="F2"/>
              </w:rPr>
              <w:t>РАДА ОСНОВНE ШКОЛE ЗА ШКОЛСКУ 2025/2026. ГОДИНУ</w:t>
            </w:r>
            <w:r w:rsidR="00B92105">
              <w:rPr>
                <w:noProof/>
                <w:webHidden/>
              </w:rPr>
              <w:tab/>
            </w:r>
            <w:r w:rsidR="00B92105">
              <w:rPr>
                <w:noProof/>
                <w:webHidden/>
              </w:rPr>
              <w:fldChar w:fldCharType="begin"/>
            </w:r>
            <w:r w:rsidR="00B92105">
              <w:rPr>
                <w:noProof/>
                <w:webHidden/>
              </w:rPr>
              <w:instrText xml:space="preserve"> PAGEREF _Toc208767580 \h </w:instrText>
            </w:r>
            <w:r w:rsidR="00B92105">
              <w:rPr>
                <w:noProof/>
                <w:webHidden/>
              </w:rPr>
            </w:r>
            <w:r w:rsidR="00B92105">
              <w:rPr>
                <w:noProof/>
                <w:webHidden/>
              </w:rPr>
              <w:fldChar w:fldCharType="separate"/>
            </w:r>
            <w:r w:rsidR="00B92105">
              <w:rPr>
                <w:noProof/>
                <w:webHidden/>
              </w:rPr>
              <w:t>24</w:t>
            </w:r>
            <w:r w:rsidR="00B92105">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581" w:history="1">
            <w:r w:rsidR="00B92105" w:rsidRPr="00025C8C">
              <w:rPr>
                <w:rStyle w:val="Hyperlink"/>
                <w:noProof/>
              </w:rPr>
              <w:t>РЕДОВНА</w:t>
            </w:r>
            <w:r w:rsidR="00B92105" w:rsidRPr="00025C8C">
              <w:rPr>
                <w:rStyle w:val="Hyperlink"/>
                <w:noProof/>
                <w:spacing w:val="-5"/>
              </w:rPr>
              <w:t xml:space="preserve"> </w:t>
            </w:r>
            <w:r w:rsidR="00B92105" w:rsidRPr="00025C8C">
              <w:rPr>
                <w:rStyle w:val="Hyperlink"/>
                <w:noProof/>
              </w:rPr>
              <w:t>НАСТАВА</w:t>
            </w:r>
            <w:r w:rsidR="00B92105" w:rsidRPr="00025C8C">
              <w:rPr>
                <w:rStyle w:val="Hyperlink"/>
                <w:noProof/>
                <w:spacing w:val="-3"/>
              </w:rPr>
              <w:t xml:space="preserve"> </w:t>
            </w:r>
            <w:r w:rsidR="00B92105" w:rsidRPr="00025C8C">
              <w:rPr>
                <w:rStyle w:val="Hyperlink"/>
                <w:noProof/>
              </w:rPr>
              <w:t>–</w:t>
            </w:r>
            <w:r w:rsidR="00B92105" w:rsidRPr="00025C8C">
              <w:rPr>
                <w:rStyle w:val="Hyperlink"/>
                <w:noProof/>
                <w:spacing w:val="-5"/>
              </w:rPr>
              <w:t xml:space="preserve"> </w:t>
            </w:r>
            <w:r w:rsidR="00B92105" w:rsidRPr="00025C8C">
              <w:rPr>
                <w:rStyle w:val="Hyperlink"/>
                <w:noProof/>
              </w:rPr>
              <w:t>ГОДИШЊИ</w:t>
            </w:r>
            <w:r w:rsidR="00B92105" w:rsidRPr="00025C8C">
              <w:rPr>
                <w:rStyle w:val="Hyperlink"/>
                <w:noProof/>
                <w:spacing w:val="-9"/>
              </w:rPr>
              <w:t xml:space="preserve"> </w:t>
            </w:r>
            <w:r w:rsidR="00B92105" w:rsidRPr="00025C8C">
              <w:rPr>
                <w:rStyle w:val="Hyperlink"/>
                <w:noProof/>
              </w:rPr>
              <w:t>ФОНД</w:t>
            </w:r>
            <w:r w:rsidR="00B92105" w:rsidRPr="00025C8C">
              <w:rPr>
                <w:rStyle w:val="Hyperlink"/>
                <w:noProof/>
                <w:spacing w:val="-4"/>
              </w:rPr>
              <w:t xml:space="preserve"> </w:t>
            </w:r>
            <w:r w:rsidR="00B92105" w:rsidRPr="00025C8C">
              <w:rPr>
                <w:rStyle w:val="Hyperlink"/>
                <w:noProof/>
              </w:rPr>
              <w:t>ПО</w:t>
            </w:r>
            <w:r w:rsidR="00B92105" w:rsidRPr="00025C8C">
              <w:rPr>
                <w:rStyle w:val="Hyperlink"/>
                <w:noProof/>
                <w:spacing w:val="-5"/>
              </w:rPr>
              <w:t xml:space="preserve"> </w:t>
            </w:r>
            <w:r w:rsidR="00B92105" w:rsidRPr="00025C8C">
              <w:rPr>
                <w:rStyle w:val="Hyperlink"/>
                <w:noProof/>
              </w:rPr>
              <w:t>ПРЕДМЕТИМА</w:t>
            </w:r>
            <w:r w:rsidR="00B92105" w:rsidRPr="00025C8C">
              <w:rPr>
                <w:rStyle w:val="Hyperlink"/>
                <w:noProof/>
                <w:spacing w:val="-4"/>
              </w:rPr>
              <w:t xml:space="preserve"> </w:t>
            </w:r>
            <w:r w:rsidR="00B92105" w:rsidRPr="00025C8C">
              <w:rPr>
                <w:rStyle w:val="Hyperlink"/>
                <w:noProof/>
              </w:rPr>
              <w:t>И</w:t>
            </w:r>
            <w:r w:rsidR="00B92105" w:rsidRPr="00025C8C">
              <w:rPr>
                <w:rStyle w:val="Hyperlink"/>
                <w:noProof/>
                <w:spacing w:val="-8"/>
              </w:rPr>
              <w:t xml:space="preserve"> </w:t>
            </w:r>
            <w:r w:rsidR="00B92105" w:rsidRPr="00025C8C">
              <w:rPr>
                <w:rStyle w:val="Hyperlink"/>
                <w:noProof/>
                <w:spacing w:val="-2"/>
              </w:rPr>
              <w:t>РАЗРЕДИМА</w:t>
            </w:r>
            <w:r w:rsidR="00B92105">
              <w:rPr>
                <w:noProof/>
                <w:webHidden/>
              </w:rPr>
              <w:tab/>
            </w:r>
            <w:r w:rsidR="00B92105">
              <w:rPr>
                <w:noProof/>
                <w:webHidden/>
              </w:rPr>
              <w:fldChar w:fldCharType="begin"/>
            </w:r>
            <w:r w:rsidR="00B92105">
              <w:rPr>
                <w:noProof/>
                <w:webHidden/>
              </w:rPr>
              <w:instrText xml:space="preserve"> PAGEREF _Toc208767581 \h </w:instrText>
            </w:r>
            <w:r w:rsidR="00B92105">
              <w:rPr>
                <w:noProof/>
                <w:webHidden/>
              </w:rPr>
            </w:r>
            <w:r w:rsidR="00B92105">
              <w:rPr>
                <w:noProof/>
                <w:webHidden/>
              </w:rPr>
              <w:fldChar w:fldCharType="separate"/>
            </w:r>
            <w:r w:rsidR="00B92105">
              <w:rPr>
                <w:noProof/>
                <w:webHidden/>
              </w:rPr>
              <w:t>27</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82" w:history="1">
            <w:r w:rsidR="00B92105" w:rsidRPr="00025C8C">
              <w:rPr>
                <w:rStyle w:val="Hyperlink"/>
                <w:noProof/>
              </w:rPr>
              <w:t>ДОПУНСКА И ДОДАТНА НАСТАВА</w:t>
            </w:r>
            <w:r w:rsidR="00B92105">
              <w:rPr>
                <w:noProof/>
                <w:webHidden/>
              </w:rPr>
              <w:tab/>
            </w:r>
            <w:r w:rsidR="00B92105">
              <w:rPr>
                <w:noProof/>
                <w:webHidden/>
              </w:rPr>
              <w:fldChar w:fldCharType="begin"/>
            </w:r>
            <w:r w:rsidR="00B92105">
              <w:rPr>
                <w:noProof/>
                <w:webHidden/>
              </w:rPr>
              <w:instrText xml:space="preserve"> PAGEREF _Toc208767582 \h </w:instrText>
            </w:r>
            <w:r w:rsidR="00B92105">
              <w:rPr>
                <w:noProof/>
                <w:webHidden/>
              </w:rPr>
            </w:r>
            <w:r w:rsidR="00B92105">
              <w:rPr>
                <w:noProof/>
                <w:webHidden/>
              </w:rPr>
              <w:fldChar w:fldCharType="separate"/>
            </w:r>
            <w:r w:rsidR="00B92105">
              <w:rPr>
                <w:noProof/>
                <w:webHidden/>
              </w:rPr>
              <w:t>31</w:t>
            </w:r>
            <w:r w:rsidR="00B92105">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583" w:history="1">
            <w:r w:rsidR="00B92105" w:rsidRPr="00025C8C">
              <w:rPr>
                <w:rStyle w:val="Hyperlink"/>
                <w:noProof/>
              </w:rPr>
              <w:t>УСЛОВИ</w:t>
            </w:r>
            <w:r w:rsidR="00B92105" w:rsidRPr="00025C8C">
              <w:rPr>
                <w:rStyle w:val="Hyperlink"/>
                <w:noProof/>
                <w:spacing w:val="-8"/>
              </w:rPr>
              <w:t xml:space="preserve"> </w:t>
            </w:r>
            <w:r w:rsidR="00B92105" w:rsidRPr="00025C8C">
              <w:rPr>
                <w:rStyle w:val="Hyperlink"/>
                <w:noProof/>
              </w:rPr>
              <w:t>И</w:t>
            </w:r>
            <w:r w:rsidR="00B92105" w:rsidRPr="00025C8C">
              <w:rPr>
                <w:rStyle w:val="Hyperlink"/>
                <w:noProof/>
                <w:spacing w:val="-7"/>
              </w:rPr>
              <w:t xml:space="preserve"> </w:t>
            </w:r>
            <w:r w:rsidR="00B92105" w:rsidRPr="00025C8C">
              <w:rPr>
                <w:rStyle w:val="Hyperlink"/>
                <w:noProof/>
              </w:rPr>
              <w:t>ОРГАНИЗАЦИЈА</w:t>
            </w:r>
            <w:r w:rsidR="00B92105" w:rsidRPr="00025C8C">
              <w:rPr>
                <w:rStyle w:val="Hyperlink"/>
                <w:noProof/>
                <w:spacing w:val="-4"/>
              </w:rPr>
              <w:t xml:space="preserve"> </w:t>
            </w:r>
            <w:r w:rsidR="00B92105" w:rsidRPr="00025C8C">
              <w:rPr>
                <w:rStyle w:val="Hyperlink"/>
                <w:noProof/>
              </w:rPr>
              <w:t>РАДА</w:t>
            </w:r>
            <w:r w:rsidR="00B92105" w:rsidRPr="00025C8C">
              <w:rPr>
                <w:rStyle w:val="Hyperlink"/>
                <w:noProof/>
                <w:spacing w:val="-6"/>
              </w:rPr>
              <w:t xml:space="preserve"> </w:t>
            </w:r>
            <w:r w:rsidR="00B92105" w:rsidRPr="00025C8C">
              <w:rPr>
                <w:rStyle w:val="Hyperlink"/>
                <w:noProof/>
                <w:spacing w:val="-2"/>
              </w:rPr>
              <w:t>ШКОЛЕ</w:t>
            </w:r>
            <w:r w:rsidR="00B92105">
              <w:rPr>
                <w:noProof/>
                <w:webHidden/>
              </w:rPr>
              <w:tab/>
            </w:r>
            <w:r w:rsidR="00B92105">
              <w:rPr>
                <w:noProof/>
                <w:webHidden/>
              </w:rPr>
              <w:fldChar w:fldCharType="begin"/>
            </w:r>
            <w:r w:rsidR="00B92105">
              <w:rPr>
                <w:noProof/>
                <w:webHidden/>
              </w:rPr>
              <w:instrText xml:space="preserve"> PAGEREF _Toc208767583 \h </w:instrText>
            </w:r>
            <w:r w:rsidR="00B92105">
              <w:rPr>
                <w:noProof/>
                <w:webHidden/>
              </w:rPr>
            </w:r>
            <w:r w:rsidR="00B92105">
              <w:rPr>
                <w:noProof/>
                <w:webHidden/>
              </w:rPr>
              <w:fldChar w:fldCharType="separate"/>
            </w:r>
            <w:r w:rsidR="00B92105">
              <w:rPr>
                <w:noProof/>
                <w:webHidden/>
              </w:rPr>
              <w:t>33</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84" w:history="1">
            <w:r w:rsidR="00B92105" w:rsidRPr="00025C8C">
              <w:rPr>
                <w:rStyle w:val="Hyperlink"/>
                <w:noProof/>
              </w:rPr>
              <w:t>Материјални услови/oбјекти</w:t>
            </w:r>
            <w:r w:rsidR="00B92105" w:rsidRPr="00025C8C">
              <w:rPr>
                <w:rStyle w:val="Hyperlink"/>
                <w:noProof/>
                <w:spacing w:val="-12"/>
              </w:rPr>
              <w:t xml:space="preserve"> </w:t>
            </w:r>
            <w:r w:rsidR="00B92105" w:rsidRPr="00025C8C">
              <w:rPr>
                <w:rStyle w:val="Hyperlink"/>
                <w:noProof/>
              </w:rPr>
              <w:t>образовно-</w:t>
            </w:r>
            <w:r w:rsidR="00B92105" w:rsidRPr="00025C8C">
              <w:rPr>
                <w:rStyle w:val="Hyperlink"/>
                <w:noProof/>
                <w:spacing w:val="-11"/>
              </w:rPr>
              <w:t xml:space="preserve"> </w:t>
            </w:r>
            <w:r w:rsidR="00B92105" w:rsidRPr="00025C8C">
              <w:rPr>
                <w:rStyle w:val="Hyperlink"/>
                <w:noProof/>
              </w:rPr>
              <w:t>васпитног</w:t>
            </w:r>
            <w:r w:rsidR="00B92105" w:rsidRPr="00025C8C">
              <w:rPr>
                <w:rStyle w:val="Hyperlink"/>
                <w:noProof/>
                <w:spacing w:val="-12"/>
              </w:rPr>
              <w:t xml:space="preserve"> </w:t>
            </w:r>
            <w:r w:rsidR="00B92105" w:rsidRPr="00025C8C">
              <w:rPr>
                <w:rStyle w:val="Hyperlink"/>
                <w:noProof/>
              </w:rPr>
              <w:t>рада</w:t>
            </w:r>
            <w:r w:rsidR="00B92105">
              <w:rPr>
                <w:noProof/>
                <w:webHidden/>
              </w:rPr>
              <w:tab/>
            </w:r>
            <w:r w:rsidR="00B92105">
              <w:rPr>
                <w:noProof/>
                <w:webHidden/>
              </w:rPr>
              <w:fldChar w:fldCharType="begin"/>
            </w:r>
            <w:r w:rsidR="00B92105">
              <w:rPr>
                <w:noProof/>
                <w:webHidden/>
              </w:rPr>
              <w:instrText xml:space="preserve"> PAGEREF _Toc208767584 \h </w:instrText>
            </w:r>
            <w:r w:rsidR="00B92105">
              <w:rPr>
                <w:noProof/>
                <w:webHidden/>
              </w:rPr>
            </w:r>
            <w:r w:rsidR="00B92105">
              <w:rPr>
                <w:noProof/>
                <w:webHidden/>
              </w:rPr>
              <w:fldChar w:fldCharType="separate"/>
            </w:r>
            <w:r w:rsidR="00B92105">
              <w:rPr>
                <w:noProof/>
                <w:webHidden/>
              </w:rPr>
              <w:t>33</w:t>
            </w:r>
            <w:r w:rsidR="00B92105">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585" w:history="1">
            <w:r w:rsidR="00B92105" w:rsidRPr="00025C8C">
              <w:rPr>
                <w:rStyle w:val="Hyperlink"/>
                <w:noProof/>
              </w:rPr>
              <w:t>ПЛАН</w:t>
            </w:r>
            <w:r w:rsidR="00B92105" w:rsidRPr="00025C8C">
              <w:rPr>
                <w:rStyle w:val="Hyperlink"/>
                <w:noProof/>
                <w:spacing w:val="-8"/>
              </w:rPr>
              <w:t xml:space="preserve"> </w:t>
            </w:r>
            <w:r w:rsidR="00B92105" w:rsidRPr="00025C8C">
              <w:rPr>
                <w:rStyle w:val="Hyperlink"/>
                <w:noProof/>
              </w:rPr>
              <w:t>ХИГИЈЕНСКО-ЕСТЕТСКОГ</w:t>
            </w:r>
            <w:r w:rsidR="00B92105" w:rsidRPr="00025C8C">
              <w:rPr>
                <w:rStyle w:val="Hyperlink"/>
                <w:noProof/>
                <w:spacing w:val="-7"/>
              </w:rPr>
              <w:t xml:space="preserve"> </w:t>
            </w:r>
            <w:r w:rsidR="00B92105" w:rsidRPr="00025C8C">
              <w:rPr>
                <w:rStyle w:val="Hyperlink"/>
                <w:noProof/>
              </w:rPr>
              <w:t>И</w:t>
            </w:r>
            <w:r w:rsidR="00B92105" w:rsidRPr="00025C8C">
              <w:rPr>
                <w:rStyle w:val="Hyperlink"/>
                <w:noProof/>
                <w:spacing w:val="-7"/>
              </w:rPr>
              <w:t xml:space="preserve"> </w:t>
            </w:r>
            <w:r w:rsidR="00B92105" w:rsidRPr="00025C8C">
              <w:rPr>
                <w:rStyle w:val="Hyperlink"/>
                <w:noProof/>
              </w:rPr>
              <w:t>ЕКОЛОШКОГ</w:t>
            </w:r>
            <w:r w:rsidR="00B92105" w:rsidRPr="00025C8C">
              <w:rPr>
                <w:rStyle w:val="Hyperlink"/>
                <w:noProof/>
                <w:spacing w:val="-6"/>
              </w:rPr>
              <w:t xml:space="preserve"> </w:t>
            </w:r>
            <w:r w:rsidR="00B92105" w:rsidRPr="00025C8C">
              <w:rPr>
                <w:rStyle w:val="Hyperlink"/>
                <w:noProof/>
              </w:rPr>
              <w:t>УРЕЂЕЊА</w:t>
            </w:r>
            <w:r w:rsidR="00B92105" w:rsidRPr="00025C8C">
              <w:rPr>
                <w:rStyle w:val="Hyperlink"/>
                <w:noProof/>
                <w:spacing w:val="-4"/>
              </w:rPr>
              <w:t xml:space="preserve"> </w:t>
            </w:r>
            <w:r w:rsidR="00B92105" w:rsidRPr="00025C8C">
              <w:rPr>
                <w:rStyle w:val="Hyperlink"/>
                <w:noProof/>
                <w:spacing w:val="-2"/>
              </w:rPr>
              <w:t>ОБЈЕКТА</w:t>
            </w:r>
            <w:r w:rsidR="00B92105">
              <w:rPr>
                <w:noProof/>
                <w:webHidden/>
              </w:rPr>
              <w:tab/>
            </w:r>
            <w:r w:rsidR="00B92105">
              <w:rPr>
                <w:noProof/>
                <w:webHidden/>
              </w:rPr>
              <w:fldChar w:fldCharType="begin"/>
            </w:r>
            <w:r w:rsidR="00B92105">
              <w:rPr>
                <w:noProof/>
                <w:webHidden/>
              </w:rPr>
              <w:instrText xml:space="preserve"> PAGEREF _Toc208767585 \h </w:instrText>
            </w:r>
            <w:r w:rsidR="00B92105">
              <w:rPr>
                <w:noProof/>
                <w:webHidden/>
              </w:rPr>
            </w:r>
            <w:r w:rsidR="00B92105">
              <w:rPr>
                <w:noProof/>
                <w:webHidden/>
              </w:rPr>
              <w:fldChar w:fldCharType="separate"/>
            </w:r>
            <w:r w:rsidR="00B92105">
              <w:rPr>
                <w:noProof/>
                <w:webHidden/>
              </w:rPr>
              <w:t>23</w:t>
            </w:r>
            <w:r w:rsidR="00B92105">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586" w:history="1">
            <w:r w:rsidR="00B92105" w:rsidRPr="00025C8C">
              <w:rPr>
                <w:rStyle w:val="Hyperlink"/>
                <w:noProof/>
              </w:rPr>
              <w:t>ОПРЕМЉЕНОСТ</w:t>
            </w:r>
            <w:r w:rsidR="00B92105" w:rsidRPr="00025C8C">
              <w:rPr>
                <w:rStyle w:val="Hyperlink"/>
                <w:noProof/>
                <w:spacing w:val="-13"/>
              </w:rPr>
              <w:t xml:space="preserve"> </w:t>
            </w:r>
            <w:r w:rsidR="00B92105" w:rsidRPr="00025C8C">
              <w:rPr>
                <w:rStyle w:val="Hyperlink"/>
                <w:noProof/>
              </w:rPr>
              <w:t>НАСТАВНИМ</w:t>
            </w:r>
            <w:r w:rsidR="00B92105" w:rsidRPr="00025C8C">
              <w:rPr>
                <w:rStyle w:val="Hyperlink"/>
                <w:noProof/>
                <w:spacing w:val="-12"/>
              </w:rPr>
              <w:t xml:space="preserve"> </w:t>
            </w:r>
            <w:r w:rsidR="00B92105" w:rsidRPr="00025C8C">
              <w:rPr>
                <w:rStyle w:val="Hyperlink"/>
                <w:noProof/>
                <w:spacing w:val="-2"/>
              </w:rPr>
              <w:t>СРЕДСТВИМА</w:t>
            </w:r>
            <w:r w:rsidR="00B92105">
              <w:rPr>
                <w:noProof/>
                <w:webHidden/>
              </w:rPr>
              <w:tab/>
            </w:r>
            <w:r w:rsidR="00B92105">
              <w:rPr>
                <w:noProof/>
                <w:webHidden/>
              </w:rPr>
              <w:fldChar w:fldCharType="begin"/>
            </w:r>
            <w:r w:rsidR="00B92105">
              <w:rPr>
                <w:noProof/>
                <w:webHidden/>
              </w:rPr>
              <w:instrText xml:space="preserve"> PAGEREF _Toc208767586 \h </w:instrText>
            </w:r>
            <w:r w:rsidR="00B92105">
              <w:rPr>
                <w:noProof/>
                <w:webHidden/>
              </w:rPr>
            </w:r>
            <w:r w:rsidR="00B92105">
              <w:rPr>
                <w:noProof/>
                <w:webHidden/>
              </w:rPr>
              <w:fldChar w:fldCharType="separate"/>
            </w:r>
            <w:r w:rsidR="00B92105">
              <w:rPr>
                <w:noProof/>
                <w:webHidden/>
              </w:rPr>
              <w:t>24</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87" w:history="1">
            <w:r w:rsidR="00B92105" w:rsidRPr="00025C8C">
              <w:rPr>
                <w:rStyle w:val="Hyperlink"/>
                <w:noProof/>
              </w:rPr>
              <w:t>САРАДЊА</w:t>
            </w:r>
            <w:r w:rsidR="00B92105" w:rsidRPr="00025C8C">
              <w:rPr>
                <w:rStyle w:val="Hyperlink"/>
                <w:noProof/>
                <w:spacing w:val="-15"/>
              </w:rPr>
              <w:t xml:space="preserve"> </w:t>
            </w:r>
            <w:r w:rsidR="00B92105" w:rsidRPr="00025C8C">
              <w:rPr>
                <w:rStyle w:val="Hyperlink"/>
                <w:noProof/>
              </w:rPr>
              <w:t>СА</w:t>
            </w:r>
            <w:r w:rsidR="00B92105" w:rsidRPr="00025C8C">
              <w:rPr>
                <w:rStyle w:val="Hyperlink"/>
                <w:noProof/>
                <w:spacing w:val="-15"/>
              </w:rPr>
              <w:t xml:space="preserve"> </w:t>
            </w:r>
            <w:r w:rsidR="00B92105" w:rsidRPr="00025C8C">
              <w:rPr>
                <w:rStyle w:val="Hyperlink"/>
                <w:noProof/>
              </w:rPr>
              <w:t>ДРУШТВЕНОМ</w:t>
            </w:r>
            <w:r w:rsidR="00B92105" w:rsidRPr="00025C8C">
              <w:rPr>
                <w:rStyle w:val="Hyperlink"/>
                <w:noProof/>
                <w:spacing w:val="-12"/>
              </w:rPr>
              <w:t xml:space="preserve"> </w:t>
            </w:r>
            <w:r w:rsidR="00B92105" w:rsidRPr="00025C8C">
              <w:rPr>
                <w:rStyle w:val="Hyperlink"/>
                <w:noProof/>
                <w:spacing w:val="-2"/>
              </w:rPr>
              <w:t>СРЕДИНОМ</w:t>
            </w:r>
            <w:r w:rsidR="00B92105">
              <w:rPr>
                <w:noProof/>
                <w:webHidden/>
              </w:rPr>
              <w:tab/>
            </w:r>
            <w:r w:rsidR="00B92105">
              <w:rPr>
                <w:noProof/>
                <w:webHidden/>
              </w:rPr>
              <w:fldChar w:fldCharType="begin"/>
            </w:r>
            <w:r w:rsidR="00B92105">
              <w:rPr>
                <w:noProof/>
                <w:webHidden/>
              </w:rPr>
              <w:instrText xml:space="preserve"> PAGEREF _Toc208767587 \h </w:instrText>
            </w:r>
            <w:r w:rsidR="00B92105">
              <w:rPr>
                <w:noProof/>
                <w:webHidden/>
              </w:rPr>
            </w:r>
            <w:r w:rsidR="00B92105">
              <w:rPr>
                <w:noProof/>
                <w:webHidden/>
              </w:rPr>
              <w:fldChar w:fldCharType="separate"/>
            </w:r>
            <w:r w:rsidR="00B92105">
              <w:rPr>
                <w:noProof/>
                <w:webHidden/>
              </w:rPr>
              <w:t>26</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88" w:history="1">
            <w:r w:rsidR="00B92105" w:rsidRPr="00025C8C">
              <w:rPr>
                <w:rStyle w:val="Hyperlink"/>
                <w:noProof/>
                <w:lang w:val="sr-Cyrl-RS"/>
              </w:rPr>
              <w:t>ПРОГРАМ ОБРАЗОВНО-ВАСПИТНОГ РАДА</w:t>
            </w:r>
            <w:r w:rsidR="00B92105">
              <w:rPr>
                <w:noProof/>
                <w:webHidden/>
              </w:rPr>
              <w:tab/>
            </w:r>
            <w:r w:rsidR="00B92105">
              <w:rPr>
                <w:noProof/>
                <w:webHidden/>
              </w:rPr>
              <w:fldChar w:fldCharType="begin"/>
            </w:r>
            <w:r w:rsidR="00B92105">
              <w:rPr>
                <w:noProof/>
                <w:webHidden/>
              </w:rPr>
              <w:instrText xml:space="preserve"> PAGEREF _Toc208767588 \h </w:instrText>
            </w:r>
            <w:r w:rsidR="00B92105">
              <w:rPr>
                <w:noProof/>
                <w:webHidden/>
              </w:rPr>
            </w:r>
            <w:r w:rsidR="00B92105">
              <w:rPr>
                <w:noProof/>
                <w:webHidden/>
              </w:rPr>
              <w:fldChar w:fldCharType="separate"/>
            </w:r>
            <w:r w:rsidR="00B92105">
              <w:rPr>
                <w:noProof/>
                <w:webHidden/>
              </w:rPr>
              <w:t>26</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89" w:history="1">
            <w:r w:rsidR="00B92105" w:rsidRPr="00025C8C">
              <w:rPr>
                <w:rStyle w:val="Hyperlink"/>
                <w:noProof/>
              </w:rPr>
              <w:t>ПРОГРАМ</w:t>
            </w:r>
            <w:r w:rsidR="00B92105" w:rsidRPr="00025C8C">
              <w:rPr>
                <w:rStyle w:val="Hyperlink"/>
                <w:noProof/>
                <w:spacing w:val="-13"/>
              </w:rPr>
              <w:t xml:space="preserve"> </w:t>
            </w:r>
            <w:r w:rsidR="00B92105" w:rsidRPr="00025C8C">
              <w:rPr>
                <w:rStyle w:val="Hyperlink"/>
                <w:noProof/>
              </w:rPr>
              <w:t>РАДА</w:t>
            </w:r>
            <w:r w:rsidR="00B92105" w:rsidRPr="00025C8C">
              <w:rPr>
                <w:rStyle w:val="Hyperlink"/>
                <w:noProof/>
                <w:spacing w:val="-9"/>
              </w:rPr>
              <w:t xml:space="preserve"> </w:t>
            </w:r>
            <w:r w:rsidR="00B92105" w:rsidRPr="00025C8C">
              <w:rPr>
                <w:rStyle w:val="Hyperlink"/>
                <w:noProof/>
              </w:rPr>
              <w:t>НА</w:t>
            </w:r>
            <w:r w:rsidR="00B92105" w:rsidRPr="00025C8C">
              <w:rPr>
                <w:rStyle w:val="Hyperlink"/>
                <w:noProof/>
                <w:spacing w:val="-6"/>
              </w:rPr>
              <w:t xml:space="preserve"> </w:t>
            </w:r>
            <w:r w:rsidR="00B92105" w:rsidRPr="00025C8C">
              <w:rPr>
                <w:rStyle w:val="Hyperlink"/>
                <w:noProof/>
              </w:rPr>
              <w:t>ПРОФЕСИОНАЛНОЈ</w:t>
            </w:r>
            <w:r w:rsidR="00B92105" w:rsidRPr="00025C8C">
              <w:rPr>
                <w:rStyle w:val="Hyperlink"/>
                <w:noProof/>
                <w:spacing w:val="-5"/>
              </w:rPr>
              <w:t xml:space="preserve"> </w:t>
            </w:r>
            <w:r w:rsidR="00B92105" w:rsidRPr="00025C8C">
              <w:rPr>
                <w:rStyle w:val="Hyperlink"/>
                <w:noProof/>
                <w:spacing w:val="-2"/>
              </w:rPr>
              <w:t>ОРИЈЕНТАЦИЈИ</w:t>
            </w:r>
            <w:r w:rsidR="00B92105">
              <w:rPr>
                <w:noProof/>
                <w:webHidden/>
              </w:rPr>
              <w:tab/>
            </w:r>
            <w:r w:rsidR="00B92105">
              <w:rPr>
                <w:noProof/>
                <w:webHidden/>
              </w:rPr>
              <w:fldChar w:fldCharType="begin"/>
            </w:r>
            <w:r w:rsidR="00B92105">
              <w:rPr>
                <w:noProof/>
                <w:webHidden/>
              </w:rPr>
              <w:instrText xml:space="preserve"> PAGEREF _Toc208767589 \h </w:instrText>
            </w:r>
            <w:r w:rsidR="00B92105">
              <w:rPr>
                <w:noProof/>
                <w:webHidden/>
              </w:rPr>
            </w:r>
            <w:r w:rsidR="00B92105">
              <w:rPr>
                <w:noProof/>
                <w:webHidden/>
              </w:rPr>
              <w:fldChar w:fldCharType="separate"/>
            </w:r>
            <w:r w:rsidR="00B92105">
              <w:rPr>
                <w:noProof/>
                <w:webHidden/>
              </w:rPr>
              <w:t>30</w:t>
            </w:r>
            <w:r w:rsidR="00B92105">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590" w:history="1">
            <w:r w:rsidR="00B92105" w:rsidRPr="00025C8C">
              <w:rPr>
                <w:rStyle w:val="Hyperlink"/>
                <w:noProof/>
              </w:rPr>
              <w:t>ПОСЕБНИ</w:t>
            </w:r>
            <w:r w:rsidR="00B92105" w:rsidRPr="00025C8C">
              <w:rPr>
                <w:rStyle w:val="Hyperlink"/>
                <w:noProof/>
                <w:spacing w:val="-6"/>
              </w:rPr>
              <w:t xml:space="preserve"> </w:t>
            </w:r>
            <w:r w:rsidR="00B92105" w:rsidRPr="00025C8C">
              <w:rPr>
                <w:rStyle w:val="Hyperlink"/>
                <w:noProof/>
              </w:rPr>
              <w:t>ОБЛИЦИ</w:t>
            </w:r>
            <w:r w:rsidR="00B92105" w:rsidRPr="00025C8C">
              <w:rPr>
                <w:rStyle w:val="Hyperlink"/>
                <w:noProof/>
                <w:spacing w:val="-5"/>
              </w:rPr>
              <w:t xml:space="preserve"> </w:t>
            </w:r>
            <w:r w:rsidR="00B92105" w:rsidRPr="00025C8C">
              <w:rPr>
                <w:rStyle w:val="Hyperlink"/>
                <w:noProof/>
              </w:rPr>
              <w:t>РАДА</w:t>
            </w:r>
            <w:r w:rsidR="00B92105" w:rsidRPr="00025C8C">
              <w:rPr>
                <w:rStyle w:val="Hyperlink"/>
                <w:noProof/>
                <w:spacing w:val="-4"/>
              </w:rPr>
              <w:t xml:space="preserve"> </w:t>
            </w:r>
            <w:r w:rsidR="00B92105" w:rsidRPr="00025C8C">
              <w:rPr>
                <w:rStyle w:val="Hyperlink"/>
                <w:noProof/>
              </w:rPr>
              <w:t>НА</w:t>
            </w:r>
            <w:r w:rsidR="00B92105" w:rsidRPr="00025C8C">
              <w:rPr>
                <w:rStyle w:val="Hyperlink"/>
                <w:noProof/>
                <w:spacing w:val="-4"/>
              </w:rPr>
              <w:t xml:space="preserve"> П.О.</w:t>
            </w:r>
            <w:r w:rsidR="00B92105">
              <w:rPr>
                <w:noProof/>
                <w:webHidden/>
              </w:rPr>
              <w:tab/>
            </w:r>
            <w:r w:rsidR="00B92105">
              <w:rPr>
                <w:noProof/>
                <w:webHidden/>
              </w:rPr>
              <w:fldChar w:fldCharType="begin"/>
            </w:r>
            <w:r w:rsidR="00B92105">
              <w:rPr>
                <w:noProof/>
                <w:webHidden/>
              </w:rPr>
              <w:instrText xml:space="preserve"> PAGEREF _Toc208767590 \h </w:instrText>
            </w:r>
            <w:r w:rsidR="00B92105">
              <w:rPr>
                <w:noProof/>
                <w:webHidden/>
              </w:rPr>
            </w:r>
            <w:r w:rsidR="00B92105">
              <w:rPr>
                <w:noProof/>
                <w:webHidden/>
              </w:rPr>
              <w:fldChar w:fldCharType="separate"/>
            </w:r>
            <w:r w:rsidR="00B92105">
              <w:rPr>
                <w:noProof/>
                <w:webHidden/>
              </w:rPr>
              <w:t>31</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91" w:history="1">
            <w:r w:rsidR="00B92105" w:rsidRPr="00025C8C">
              <w:rPr>
                <w:rStyle w:val="Hyperlink"/>
                <w:noProof/>
              </w:rPr>
              <w:t>ПРОГРАМ</w:t>
            </w:r>
            <w:r w:rsidR="00B92105" w:rsidRPr="00025C8C">
              <w:rPr>
                <w:rStyle w:val="Hyperlink"/>
                <w:noProof/>
                <w:spacing w:val="-11"/>
              </w:rPr>
              <w:t xml:space="preserve"> </w:t>
            </w:r>
            <w:r w:rsidR="00B92105" w:rsidRPr="00025C8C">
              <w:rPr>
                <w:rStyle w:val="Hyperlink"/>
                <w:noProof/>
              </w:rPr>
              <w:t>КОРЕКТИВНО</w:t>
            </w:r>
            <w:r w:rsidR="00B92105" w:rsidRPr="00025C8C">
              <w:rPr>
                <w:rStyle w:val="Hyperlink"/>
                <w:noProof/>
                <w:spacing w:val="-8"/>
              </w:rPr>
              <w:t xml:space="preserve"> </w:t>
            </w:r>
            <w:r w:rsidR="00B92105" w:rsidRPr="00025C8C">
              <w:rPr>
                <w:rStyle w:val="Hyperlink"/>
                <w:noProof/>
              </w:rPr>
              <w:t>ВАСПИТНО-ОБРАЗОВНОГ</w:t>
            </w:r>
            <w:r w:rsidR="00B92105" w:rsidRPr="00025C8C">
              <w:rPr>
                <w:rStyle w:val="Hyperlink"/>
                <w:noProof/>
                <w:spacing w:val="-5"/>
              </w:rPr>
              <w:t xml:space="preserve"> </w:t>
            </w:r>
            <w:r w:rsidR="00B92105" w:rsidRPr="00025C8C">
              <w:rPr>
                <w:rStyle w:val="Hyperlink"/>
                <w:noProof/>
              </w:rPr>
              <w:t>РАДА</w:t>
            </w:r>
            <w:r w:rsidR="00B92105" w:rsidRPr="00025C8C">
              <w:rPr>
                <w:rStyle w:val="Hyperlink"/>
                <w:noProof/>
                <w:spacing w:val="60"/>
              </w:rPr>
              <w:t xml:space="preserve"> </w:t>
            </w:r>
            <w:r w:rsidR="00B92105" w:rsidRPr="00025C8C">
              <w:rPr>
                <w:rStyle w:val="Hyperlink"/>
                <w:noProof/>
              </w:rPr>
              <w:t>СА</w:t>
            </w:r>
            <w:r w:rsidR="00B92105" w:rsidRPr="00025C8C">
              <w:rPr>
                <w:rStyle w:val="Hyperlink"/>
                <w:noProof/>
                <w:spacing w:val="-3"/>
              </w:rPr>
              <w:t xml:space="preserve"> </w:t>
            </w:r>
            <w:r w:rsidR="00B92105" w:rsidRPr="00025C8C">
              <w:rPr>
                <w:rStyle w:val="Hyperlink"/>
                <w:noProof/>
                <w:spacing w:val="-2"/>
              </w:rPr>
              <w:t>УЧЕНИЦИМА</w:t>
            </w:r>
            <w:r w:rsidR="00B92105">
              <w:rPr>
                <w:noProof/>
                <w:webHidden/>
              </w:rPr>
              <w:tab/>
            </w:r>
            <w:r w:rsidR="00B92105">
              <w:rPr>
                <w:noProof/>
                <w:webHidden/>
              </w:rPr>
              <w:fldChar w:fldCharType="begin"/>
            </w:r>
            <w:r w:rsidR="00B92105">
              <w:rPr>
                <w:noProof/>
                <w:webHidden/>
              </w:rPr>
              <w:instrText xml:space="preserve"> PAGEREF _Toc208767591 \h </w:instrText>
            </w:r>
            <w:r w:rsidR="00B92105">
              <w:rPr>
                <w:noProof/>
                <w:webHidden/>
              </w:rPr>
            </w:r>
            <w:r w:rsidR="00B92105">
              <w:rPr>
                <w:noProof/>
                <w:webHidden/>
              </w:rPr>
              <w:fldChar w:fldCharType="separate"/>
            </w:r>
            <w:r w:rsidR="00B92105">
              <w:rPr>
                <w:noProof/>
                <w:webHidden/>
              </w:rPr>
              <w:t>33</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92" w:history="1">
            <w:r w:rsidR="00B92105" w:rsidRPr="00025C8C">
              <w:rPr>
                <w:rStyle w:val="Hyperlink"/>
                <w:noProof/>
              </w:rPr>
              <w:t>ДРУШТВЕНО</w:t>
            </w:r>
            <w:r w:rsidR="00B92105" w:rsidRPr="00025C8C">
              <w:rPr>
                <w:rStyle w:val="Hyperlink"/>
                <w:noProof/>
                <w:spacing w:val="-8"/>
              </w:rPr>
              <w:t xml:space="preserve"> </w:t>
            </w:r>
            <w:r w:rsidR="00B92105" w:rsidRPr="00025C8C">
              <w:rPr>
                <w:rStyle w:val="Hyperlink"/>
                <w:noProof/>
              </w:rPr>
              <w:t>КОРИСТАН</w:t>
            </w:r>
            <w:r w:rsidR="00B92105" w:rsidRPr="00025C8C">
              <w:rPr>
                <w:rStyle w:val="Hyperlink"/>
                <w:noProof/>
                <w:spacing w:val="-8"/>
              </w:rPr>
              <w:t xml:space="preserve"> </w:t>
            </w:r>
            <w:r w:rsidR="00B92105" w:rsidRPr="00025C8C">
              <w:rPr>
                <w:rStyle w:val="Hyperlink"/>
                <w:noProof/>
                <w:spacing w:val="-5"/>
              </w:rPr>
              <w:t>РАД</w:t>
            </w:r>
            <w:r w:rsidR="00B92105">
              <w:rPr>
                <w:noProof/>
                <w:webHidden/>
              </w:rPr>
              <w:tab/>
            </w:r>
            <w:r w:rsidR="00B92105">
              <w:rPr>
                <w:noProof/>
                <w:webHidden/>
              </w:rPr>
              <w:fldChar w:fldCharType="begin"/>
            </w:r>
            <w:r w:rsidR="00B92105">
              <w:rPr>
                <w:noProof/>
                <w:webHidden/>
              </w:rPr>
              <w:instrText xml:space="preserve"> PAGEREF _Toc208767592 \h </w:instrText>
            </w:r>
            <w:r w:rsidR="00B92105">
              <w:rPr>
                <w:noProof/>
                <w:webHidden/>
              </w:rPr>
            </w:r>
            <w:r w:rsidR="00B92105">
              <w:rPr>
                <w:noProof/>
                <w:webHidden/>
              </w:rPr>
              <w:fldChar w:fldCharType="separate"/>
            </w:r>
            <w:r w:rsidR="00B92105">
              <w:rPr>
                <w:noProof/>
                <w:webHidden/>
              </w:rPr>
              <w:t>34</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93" w:history="1">
            <w:r w:rsidR="00B92105" w:rsidRPr="00025C8C">
              <w:rPr>
                <w:rStyle w:val="Hyperlink"/>
                <w:noProof/>
              </w:rPr>
              <w:t>ПРОГРАМ</w:t>
            </w:r>
            <w:r w:rsidR="00B92105" w:rsidRPr="00025C8C">
              <w:rPr>
                <w:rStyle w:val="Hyperlink"/>
                <w:noProof/>
                <w:spacing w:val="-10"/>
              </w:rPr>
              <w:t xml:space="preserve"> </w:t>
            </w:r>
            <w:r w:rsidR="00B92105" w:rsidRPr="00025C8C">
              <w:rPr>
                <w:rStyle w:val="Hyperlink"/>
                <w:noProof/>
              </w:rPr>
              <w:t>САРАДЊЕ</w:t>
            </w:r>
            <w:r w:rsidR="00B92105" w:rsidRPr="00025C8C">
              <w:rPr>
                <w:rStyle w:val="Hyperlink"/>
                <w:noProof/>
                <w:spacing w:val="-12"/>
              </w:rPr>
              <w:t xml:space="preserve"> </w:t>
            </w:r>
            <w:r w:rsidR="00B92105" w:rsidRPr="00025C8C">
              <w:rPr>
                <w:rStyle w:val="Hyperlink"/>
                <w:noProof/>
              </w:rPr>
              <w:t>СА</w:t>
            </w:r>
            <w:r w:rsidR="00B92105" w:rsidRPr="00025C8C">
              <w:rPr>
                <w:rStyle w:val="Hyperlink"/>
                <w:noProof/>
                <w:spacing w:val="-7"/>
              </w:rPr>
              <w:t xml:space="preserve"> </w:t>
            </w:r>
            <w:r w:rsidR="00B92105" w:rsidRPr="00025C8C">
              <w:rPr>
                <w:rStyle w:val="Hyperlink"/>
                <w:noProof/>
              </w:rPr>
              <w:t>РОДИТЕЉИМА-</w:t>
            </w:r>
            <w:r w:rsidR="00B92105" w:rsidRPr="00025C8C">
              <w:rPr>
                <w:rStyle w:val="Hyperlink"/>
                <w:noProof/>
                <w:spacing w:val="-2"/>
              </w:rPr>
              <w:t>ПОРОДИЦОМ</w:t>
            </w:r>
            <w:r w:rsidR="00B92105">
              <w:rPr>
                <w:noProof/>
                <w:webHidden/>
              </w:rPr>
              <w:tab/>
            </w:r>
            <w:r w:rsidR="00B92105">
              <w:rPr>
                <w:noProof/>
                <w:webHidden/>
              </w:rPr>
              <w:fldChar w:fldCharType="begin"/>
            </w:r>
            <w:r w:rsidR="00B92105">
              <w:rPr>
                <w:noProof/>
                <w:webHidden/>
              </w:rPr>
              <w:instrText xml:space="preserve"> PAGEREF _Toc208767593 \h </w:instrText>
            </w:r>
            <w:r w:rsidR="00B92105">
              <w:rPr>
                <w:noProof/>
                <w:webHidden/>
              </w:rPr>
            </w:r>
            <w:r w:rsidR="00B92105">
              <w:rPr>
                <w:noProof/>
                <w:webHidden/>
              </w:rPr>
              <w:fldChar w:fldCharType="separate"/>
            </w:r>
            <w:r w:rsidR="00B92105">
              <w:rPr>
                <w:noProof/>
                <w:webHidden/>
              </w:rPr>
              <w:t>35</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94" w:history="1">
            <w:r w:rsidR="00B92105" w:rsidRPr="00025C8C">
              <w:rPr>
                <w:rStyle w:val="Hyperlink"/>
                <w:noProof/>
              </w:rPr>
              <w:t>ПЛАН</w:t>
            </w:r>
            <w:r w:rsidR="00B92105" w:rsidRPr="00025C8C">
              <w:rPr>
                <w:rStyle w:val="Hyperlink"/>
                <w:noProof/>
                <w:spacing w:val="-6"/>
              </w:rPr>
              <w:t xml:space="preserve"> </w:t>
            </w:r>
            <w:r w:rsidR="00B92105" w:rsidRPr="00025C8C">
              <w:rPr>
                <w:rStyle w:val="Hyperlink"/>
                <w:noProof/>
              </w:rPr>
              <w:t>АКЦИЈЕ</w:t>
            </w:r>
            <w:r w:rsidR="00B92105" w:rsidRPr="00025C8C">
              <w:rPr>
                <w:rStyle w:val="Hyperlink"/>
                <w:noProof/>
                <w:spacing w:val="-4"/>
              </w:rPr>
              <w:t xml:space="preserve"> </w:t>
            </w:r>
            <w:r w:rsidR="00B92105" w:rsidRPr="00025C8C">
              <w:rPr>
                <w:rStyle w:val="Hyperlink"/>
                <w:noProof/>
              </w:rPr>
              <w:t>У</w:t>
            </w:r>
            <w:r w:rsidR="00B92105" w:rsidRPr="00025C8C">
              <w:rPr>
                <w:rStyle w:val="Hyperlink"/>
                <w:noProof/>
                <w:spacing w:val="-8"/>
              </w:rPr>
              <w:t xml:space="preserve"> </w:t>
            </w:r>
            <w:r w:rsidR="00B92105" w:rsidRPr="00025C8C">
              <w:rPr>
                <w:rStyle w:val="Hyperlink"/>
                <w:noProof/>
              </w:rPr>
              <w:t>ОБЛАСТИ</w:t>
            </w:r>
            <w:r w:rsidR="00B92105" w:rsidRPr="00025C8C">
              <w:rPr>
                <w:rStyle w:val="Hyperlink"/>
                <w:noProof/>
                <w:spacing w:val="-4"/>
              </w:rPr>
              <w:t xml:space="preserve"> </w:t>
            </w:r>
            <w:r w:rsidR="00B92105" w:rsidRPr="00025C8C">
              <w:rPr>
                <w:rStyle w:val="Hyperlink"/>
                <w:noProof/>
              </w:rPr>
              <w:t>ПРЕДУЗЕТНИШТВА</w:t>
            </w:r>
            <w:r w:rsidR="00B92105" w:rsidRPr="00025C8C">
              <w:rPr>
                <w:rStyle w:val="Hyperlink"/>
                <w:noProof/>
                <w:spacing w:val="-3"/>
              </w:rPr>
              <w:t xml:space="preserve"> </w:t>
            </w:r>
            <w:r w:rsidR="00B92105" w:rsidRPr="00025C8C">
              <w:rPr>
                <w:rStyle w:val="Hyperlink"/>
                <w:noProof/>
              </w:rPr>
              <w:t>И</w:t>
            </w:r>
            <w:r w:rsidR="00B92105" w:rsidRPr="00025C8C">
              <w:rPr>
                <w:rStyle w:val="Hyperlink"/>
                <w:noProof/>
                <w:spacing w:val="-8"/>
              </w:rPr>
              <w:t xml:space="preserve"> </w:t>
            </w:r>
            <w:r w:rsidR="00B92105" w:rsidRPr="00025C8C">
              <w:rPr>
                <w:rStyle w:val="Hyperlink"/>
                <w:noProof/>
              </w:rPr>
              <w:t>ПОДРШКА НАПРЕДНИМ УЧЕНИЦИМА</w:t>
            </w:r>
            <w:r w:rsidR="00B92105">
              <w:rPr>
                <w:noProof/>
                <w:webHidden/>
              </w:rPr>
              <w:tab/>
            </w:r>
            <w:r w:rsidR="00B92105">
              <w:rPr>
                <w:noProof/>
                <w:webHidden/>
              </w:rPr>
              <w:fldChar w:fldCharType="begin"/>
            </w:r>
            <w:r w:rsidR="00B92105">
              <w:rPr>
                <w:noProof/>
                <w:webHidden/>
              </w:rPr>
              <w:instrText xml:space="preserve"> PAGEREF _Toc208767594 \h </w:instrText>
            </w:r>
            <w:r w:rsidR="00B92105">
              <w:rPr>
                <w:noProof/>
                <w:webHidden/>
              </w:rPr>
            </w:r>
            <w:r w:rsidR="00B92105">
              <w:rPr>
                <w:noProof/>
                <w:webHidden/>
              </w:rPr>
              <w:fldChar w:fldCharType="separate"/>
            </w:r>
            <w:r w:rsidR="00B92105">
              <w:rPr>
                <w:noProof/>
                <w:webHidden/>
              </w:rPr>
              <w:t>38</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95" w:history="1">
            <w:r w:rsidR="00B92105" w:rsidRPr="00025C8C">
              <w:rPr>
                <w:rStyle w:val="Hyperlink"/>
                <w:noProof/>
              </w:rPr>
              <w:t>ВАСПИТАЊЕ ЗА ХУМАНЕ ОДНОСЕ МЕЂУ ПОЛОВИМА</w:t>
            </w:r>
            <w:r w:rsidR="00B92105">
              <w:rPr>
                <w:noProof/>
                <w:webHidden/>
              </w:rPr>
              <w:tab/>
            </w:r>
            <w:r w:rsidR="00B92105">
              <w:rPr>
                <w:noProof/>
                <w:webHidden/>
              </w:rPr>
              <w:fldChar w:fldCharType="begin"/>
            </w:r>
            <w:r w:rsidR="00B92105">
              <w:rPr>
                <w:noProof/>
                <w:webHidden/>
              </w:rPr>
              <w:instrText xml:space="preserve"> PAGEREF _Toc208767595 \h </w:instrText>
            </w:r>
            <w:r w:rsidR="00B92105">
              <w:rPr>
                <w:noProof/>
                <w:webHidden/>
              </w:rPr>
            </w:r>
            <w:r w:rsidR="00B92105">
              <w:rPr>
                <w:noProof/>
                <w:webHidden/>
              </w:rPr>
              <w:fldChar w:fldCharType="separate"/>
            </w:r>
            <w:r w:rsidR="00B92105">
              <w:rPr>
                <w:noProof/>
                <w:webHidden/>
              </w:rPr>
              <w:t>41</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96" w:history="1">
            <w:r w:rsidR="00B92105" w:rsidRPr="00025C8C">
              <w:rPr>
                <w:rStyle w:val="Hyperlink"/>
                <w:noProof/>
                <w:shd w:val="clear" w:color="auto" w:fill="F2F2F2" w:themeFill="background1" w:themeFillShade="F2"/>
              </w:rPr>
              <w:t>ПРОГРАМ</w:t>
            </w:r>
            <w:r w:rsidR="00B92105" w:rsidRPr="00025C8C">
              <w:rPr>
                <w:rStyle w:val="Hyperlink"/>
                <w:noProof/>
                <w:spacing w:val="-7"/>
                <w:shd w:val="clear" w:color="auto" w:fill="F2F2F2" w:themeFill="background1" w:themeFillShade="F2"/>
              </w:rPr>
              <w:t xml:space="preserve"> </w:t>
            </w:r>
            <w:r w:rsidR="00B92105" w:rsidRPr="00025C8C">
              <w:rPr>
                <w:rStyle w:val="Hyperlink"/>
                <w:noProof/>
                <w:shd w:val="clear" w:color="auto" w:fill="F2F2F2" w:themeFill="background1" w:themeFillShade="F2"/>
              </w:rPr>
              <w:t>ВАСПИТНОГ</w:t>
            </w:r>
            <w:r w:rsidR="00B92105" w:rsidRPr="00025C8C">
              <w:rPr>
                <w:rStyle w:val="Hyperlink"/>
                <w:noProof/>
                <w:spacing w:val="-7"/>
                <w:shd w:val="clear" w:color="auto" w:fill="F2F2F2" w:themeFill="background1" w:themeFillShade="F2"/>
              </w:rPr>
              <w:t xml:space="preserve"> </w:t>
            </w:r>
            <w:r w:rsidR="00B92105" w:rsidRPr="00025C8C">
              <w:rPr>
                <w:rStyle w:val="Hyperlink"/>
                <w:noProof/>
                <w:shd w:val="clear" w:color="auto" w:fill="F2F2F2" w:themeFill="background1" w:themeFillShade="F2"/>
              </w:rPr>
              <w:t>РАДА</w:t>
            </w:r>
            <w:r w:rsidR="00B92105" w:rsidRPr="00025C8C">
              <w:rPr>
                <w:rStyle w:val="Hyperlink"/>
                <w:noProof/>
                <w:spacing w:val="-5"/>
                <w:shd w:val="clear" w:color="auto" w:fill="F2F2F2" w:themeFill="background1" w:themeFillShade="F2"/>
              </w:rPr>
              <w:t xml:space="preserve"> </w:t>
            </w:r>
            <w:r w:rsidR="00B92105" w:rsidRPr="00025C8C">
              <w:rPr>
                <w:rStyle w:val="Hyperlink"/>
                <w:noProof/>
                <w:shd w:val="clear" w:color="auto" w:fill="F2F2F2" w:themeFill="background1" w:themeFillShade="F2"/>
              </w:rPr>
              <w:t>У</w:t>
            </w:r>
            <w:r w:rsidR="00B92105" w:rsidRPr="00025C8C">
              <w:rPr>
                <w:rStyle w:val="Hyperlink"/>
                <w:noProof/>
                <w:spacing w:val="-5"/>
                <w:shd w:val="clear" w:color="auto" w:fill="F2F2F2" w:themeFill="background1" w:themeFillShade="F2"/>
              </w:rPr>
              <w:t xml:space="preserve"> </w:t>
            </w:r>
            <w:r w:rsidR="00B92105" w:rsidRPr="00025C8C">
              <w:rPr>
                <w:rStyle w:val="Hyperlink"/>
                <w:noProof/>
                <w:spacing w:val="-2"/>
                <w:shd w:val="clear" w:color="auto" w:fill="F2F2F2" w:themeFill="background1" w:themeFillShade="F2"/>
              </w:rPr>
              <w:t>ШКОЛИ</w:t>
            </w:r>
            <w:r w:rsidR="00B92105">
              <w:rPr>
                <w:noProof/>
                <w:webHidden/>
              </w:rPr>
              <w:tab/>
            </w:r>
            <w:r w:rsidR="00B92105">
              <w:rPr>
                <w:noProof/>
                <w:webHidden/>
              </w:rPr>
              <w:fldChar w:fldCharType="begin"/>
            </w:r>
            <w:r w:rsidR="00B92105">
              <w:rPr>
                <w:noProof/>
                <w:webHidden/>
              </w:rPr>
              <w:instrText xml:space="preserve"> PAGEREF _Toc208767596 \h </w:instrText>
            </w:r>
            <w:r w:rsidR="00B92105">
              <w:rPr>
                <w:noProof/>
                <w:webHidden/>
              </w:rPr>
            </w:r>
            <w:r w:rsidR="00B92105">
              <w:rPr>
                <w:noProof/>
                <w:webHidden/>
              </w:rPr>
              <w:fldChar w:fldCharType="separate"/>
            </w:r>
            <w:r w:rsidR="00B92105">
              <w:rPr>
                <w:noProof/>
                <w:webHidden/>
              </w:rPr>
              <w:t>42</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97" w:history="1">
            <w:r w:rsidR="00B92105" w:rsidRPr="00025C8C">
              <w:rPr>
                <w:rStyle w:val="Hyperlink"/>
                <w:noProof/>
                <w:lang w:val="sr-Latn-RS"/>
              </w:rPr>
              <w:t>ГОДИШЊ</w:t>
            </w:r>
            <w:r w:rsidR="00B92105" w:rsidRPr="00025C8C">
              <w:rPr>
                <w:rStyle w:val="Hyperlink"/>
                <w:noProof/>
                <w:lang w:val="sr-Cyrl-RS"/>
              </w:rPr>
              <w:t>И</w:t>
            </w:r>
            <w:r w:rsidR="00B92105" w:rsidRPr="00025C8C">
              <w:rPr>
                <w:rStyle w:val="Hyperlink"/>
                <w:noProof/>
                <w:lang w:val="sr-Latn-RS"/>
              </w:rPr>
              <w:t xml:space="preserve"> ПЛАН РАДА ПЕДАГОШКОГ АСИСТЕНТА</w:t>
            </w:r>
            <w:r w:rsidR="00B92105">
              <w:rPr>
                <w:noProof/>
                <w:webHidden/>
              </w:rPr>
              <w:tab/>
            </w:r>
            <w:r w:rsidR="00B92105">
              <w:rPr>
                <w:noProof/>
                <w:webHidden/>
              </w:rPr>
              <w:fldChar w:fldCharType="begin"/>
            </w:r>
            <w:r w:rsidR="00B92105">
              <w:rPr>
                <w:noProof/>
                <w:webHidden/>
              </w:rPr>
              <w:instrText xml:space="preserve"> PAGEREF _Toc208767597 \h </w:instrText>
            </w:r>
            <w:r w:rsidR="00B92105">
              <w:rPr>
                <w:noProof/>
                <w:webHidden/>
              </w:rPr>
            </w:r>
            <w:r w:rsidR="00B92105">
              <w:rPr>
                <w:noProof/>
                <w:webHidden/>
              </w:rPr>
              <w:fldChar w:fldCharType="separate"/>
            </w:r>
            <w:r w:rsidR="00B92105">
              <w:rPr>
                <w:noProof/>
                <w:webHidden/>
              </w:rPr>
              <w:t>44</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98" w:history="1">
            <w:r w:rsidR="00B92105" w:rsidRPr="00025C8C">
              <w:rPr>
                <w:rStyle w:val="Hyperlink"/>
                <w:noProof/>
                <w:lang w:val="sr-Cyrl-CS"/>
              </w:rPr>
              <w:t>ПРОДУЖЕНИ БОРАВАК</w:t>
            </w:r>
            <w:r w:rsidR="00B92105">
              <w:rPr>
                <w:noProof/>
                <w:webHidden/>
              </w:rPr>
              <w:tab/>
            </w:r>
            <w:r w:rsidR="00B92105">
              <w:rPr>
                <w:noProof/>
                <w:webHidden/>
              </w:rPr>
              <w:fldChar w:fldCharType="begin"/>
            </w:r>
            <w:r w:rsidR="00B92105">
              <w:rPr>
                <w:noProof/>
                <w:webHidden/>
              </w:rPr>
              <w:instrText xml:space="preserve"> PAGEREF _Toc208767598 \h </w:instrText>
            </w:r>
            <w:r w:rsidR="00B92105">
              <w:rPr>
                <w:noProof/>
                <w:webHidden/>
              </w:rPr>
            </w:r>
            <w:r w:rsidR="00B92105">
              <w:rPr>
                <w:noProof/>
                <w:webHidden/>
              </w:rPr>
              <w:fldChar w:fldCharType="separate"/>
            </w:r>
            <w:r w:rsidR="00B92105">
              <w:rPr>
                <w:noProof/>
                <w:webHidden/>
              </w:rPr>
              <w:t>50</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599" w:history="1">
            <w:r w:rsidR="00B92105" w:rsidRPr="00025C8C">
              <w:rPr>
                <w:rStyle w:val="Hyperlink"/>
                <w:noProof/>
              </w:rPr>
              <w:t>ПЛАН</w:t>
            </w:r>
            <w:r w:rsidR="00B92105" w:rsidRPr="00025C8C">
              <w:rPr>
                <w:rStyle w:val="Hyperlink"/>
                <w:noProof/>
                <w:spacing w:val="-5"/>
              </w:rPr>
              <w:t xml:space="preserve"> </w:t>
            </w:r>
            <w:r w:rsidR="00B92105" w:rsidRPr="00025C8C">
              <w:rPr>
                <w:rStyle w:val="Hyperlink"/>
                <w:noProof/>
              </w:rPr>
              <w:t>СЕКЦИЈА</w:t>
            </w:r>
            <w:r w:rsidR="00B92105" w:rsidRPr="00025C8C">
              <w:rPr>
                <w:rStyle w:val="Hyperlink"/>
                <w:noProof/>
                <w:spacing w:val="64"/>
              </w:rPr>
              <w:t xml:space="preserve"> </w:t>
            </w:r>
            <w:r w:rsidR="00B92105" w:rsidRPr="00025C8C">
              <w:rPr>
                <w:rStyle w:val="Hyperlink"/>
                <w:noProof/>
              </w:rPr>
              <w:t>И ОРГАНИЗАЦИЈА</w:t>
            </w:r>
            <w:r w:rsidR="00B92105">
              <w:rPr>
                <w:noProof/>
                <w:webHidden/>
              </w:rPr>
              <w:tab/>
            </w:r>
            <w:r w:rsidR="00B92105">
              <w:rPr>
                <w:noProof/>
                <w:webHidden/>
              </w:rPr>
              <w:fldChar w:fldCharType="begin"/>
            </w:r>
            <w:r w:rsidR="00B92105">
              <w:rPr>
                <w:noProof/>
                <w:webHidden/>
              </w:rPr>
              <w:instrText xml:space="preserve"> PAGEREF _Toc208767599 \h </w:instrText>
            </w:r>
            <w:r w:rsidR="00B92105">
              <w:rPr>
                <w:noProof/>
                <w:webHidden/>
              </w:rPr>
            </w:r>
            <w:r w:rsidR="00B92105">
              <w:rPr>
                <w:noProof/>
                <w:webHidden/>
              </w:rPr>
              <w:fldChar w:fldCharType="separate"/>
            </w:r>
            <w:r w:rsidR="00B92105">
              <w:rPr>
                <w:noProof/>
                <w:webHidden/>
              </w:rPr>
              <w:t>75</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00" w:history="1">
            <w:r w:rsidR="00B92105" w:rsidRPr="00025C8C">
              <w:rPr>
                <w:rStyle w:val="Hyperlink"/>
                <w:noProof/>
                <w:shd w:val="clear" w:color="auto" w:fill="F2F2F2" w:themeFill="background1" w:themeFillShade="F2"/>
              </w:rPr>
              <w:t>ПЛАН СЛОБОДНИХ НАСТАВНИХ АКТИВНОСТИ</w:t>
            </w:r>
            <w:r w:rsidR="00B92105">
              <w:rPr>
                <w:noProof/>
                <w:webHidden/>
              </w:rPr>
              <w:tab/>
            </w:r>
            <w:r w:rsidR="00B92105">
              <w:rPr>
                <w:noProof/>
                <w:webHidden/>
              </w:rPr>
              <w:fldChar w:fldCharType="begin"/>
            </w:r>
            <w:r w:rsidR="00B92105">
              <w:rPr>
                <w:noProof/>
                <w:webHidden/>
              </w:rPr>
              <w:instrText xml:space="preserve"> PAGEREF _Toc208767600 \h </w:instrText>
            </w:r>
            <w:r w:rsidR="00B92105">
              <w:rPr>
                <w:noProof/>
                <w:webHidden/>
              </w:rPr>
            </w:r>
            <w:r w:rsidR="00B92105">
              <w:rPr>
                <w:noProof/>
                <w:webHidden/>
              </w:rPr>
              <w:fldChar w:fldCharType="separate"/>
            </w:r>
            <w:r w:rsidR="00B92105">
              <w:rPr>
                <w:noProof/>
                <w:webHidden/>
              </w:rPr>
              <w:t>77</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01" w:history="1">
            <w:r w:rsidR="00B92105" w:rsidRPr="00025C8C">
              <w:rPr>
                <w:rStyle w:val="Hyperlink"/>
                <w:noProof/>
                <w:shd w:val="clear" w:color="auto" w:fill="F2F2F2" w:themeFill="background1" w:themeFillShade="F2"/>
              </w:rPr>
              <w:t>ПЛАН  И ПРОГРАМ  РАДА  ДЕЧЈЕГ  САВЕЗА ЗА ШКОЛСКУ 2025/2026. ГОД</w:t>
            </w:r>
            <w:r w:rsidR="00B92105" w:rsidRPr="00025C8C">
              <w:rPr>
                <w:rStyle w:val="Hyperlink"/>
                <w:noProof/>
              </w:rPr>
              <w:t>.</w:t>
            </w:r>
            <w:r w:rsidR="00B92105">
              <w:rPr>
                <w:noProof/>
                <w:webHidden/>
              </w:rPr>
              <w:tab/>
            </w:r>
            <w:r w:rsidR="00B92105">
              <w:rPr>
                <w:noProof/>
                <w:webHidden/>
              </w:rPr>
              <w:fldChar w:fldCharType="begin"/>
            </w:r>
            <w:r w:rsidR="00B92105">
              <w:rPr>
                <w:noProof/>
                <w:webHidden/>
              </w:rPr>
              <w:instrText xml:space="preserve"> PAGEREF _Toc208767601 \h </w:instrText>
            </w:r>
            <w:r w:rsidR="00B92105">
              <w:rPr>
                <w:noProof/>
                <w:webHidden/>
              </w:rPr>
            </w:r>
            <w:r w:rsidR="00B92105">
              <w:rPr>
                <w:noProof/>
                <w:webHidden/>
              </w:rPr>
              <w:fldChar w:fldCharType="separate"/>
            </w:r>
            <w:r w:rsidR="00B92105">
              <w:rPr>
                <w:noProof/>
                <w:webHidden/>
              </w:rPr>
              <w:t>77</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02" w:history="1">
            <w:r w:rsidR="00B92105" w:rsidRPr="00025C8C">
              <w:rPr>
                <w:rStyle w:val="Hyperlink"/>
                <w:noProof/>
              </w:rPr>
              <w:t>План активности Вршњачког тима у основној школи за ученике 5. и 6. разреда</w:t>
            </w:r>
            <w:r w:rsidR="00B92105">
              <w:rPr>
                <w:noProof/>
                <w:webHidden/>
              </w:rPr>
              <w:tab/>
            </w:r>
            <w:r w:rsidR="00B92105">
              <w:rPr>
                <w:noProof/>
                <w:webHidden/>
              </w:rPr>
              <w:fldChar w:fldCharType="begin"/>
            </w:r>
            <w:r w:rsidR="00B92105">
              <w:rPr>
                <w:noProof/>
                <w:webHidden/>
              </w:rPr>
              <w:instrText xml:space="preserve"> PAGEREF _Toc208767602 \h </w:instrText>
            </w:r>
            <w:r w:rsidR="00B92105">
              <w:rPr>
                <w:noProof/>
                <w:webHidden/>
              </w:rPr>
            </w:r>
            <w:r w:rsidR="00B92105">
              <w:rPr>
                <w:noProof/>
                <w:webHidden/>
              </w:rPr>
              <w:fldChar w:fldCharType="separate"/>
            </w:r>
            <w:r w:rsidR="00B92105">
              <w:rPr>
                <w:noProof/>
                <w:webHidden/>
              </w:rPr>
              <w:t>81</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03" w:history="1">
            <w:r w:rsidR="00B92105" w:rsidRPr="00025C8C">
              <w:rPr>
                <w:rStyle w:val="Hyperlink"/>
                <w:noProof/>
              </w:rPr>
              <w:t>ПЛАН РАДА ЧУВАРА ПРИРОДЕ-EКО ТИМА</w:t>
            </w:r>
            <w:r w:rsidR="00B92105">
              <w:rPr>
                <w:noProof/>
                <w:webHidden/>
              </w:rPr>
              <w:tab/>
            </w:r>
            <w:r w:rsidR="00B92105">
              <w:rPr>
                <w:noProof/>
                <w:webHidden/>
              </w:rPr>
              <w:fldChar w:fldCharType="begin"/>
            </w:r>
            <w:r w:rsidR="00B92105">
              <w:rPr>
                <w:noProof/>
                <w:webHidden/>
              </w:rPr>
              <w:instrText xml:space="preserve"> PAGEREF _Toc208767603 \h </w:instrText>
            </w:r>
            <w:r w:rsidR="00B92105">
              <w:rPr>
                <w:noProof/>
                <w:webHidden/>
              </w:rPr>
            </w:r>
            <w:r w:rsidR="00B92105">
              <w:rPr>
                <w:noProof/>
                <w:webHidden/>
              </w:rPr>
              <w:fldChar w:fldCharType="separate"/>
            </w:r>
            <w:r w:rsidR="00B92105">
              <w:rPr>
                <w:noProof/>
                <w:webHidden/>
              </w:rPr>
              <w:t>82</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04" w:history="1">
            <w:r w:rsidR="00B92105" w:rsidRPr="00025C8C">
              <w:rPr>
                <w:rStyle w:val="Hyperlink"/>
                <w:noProof/>
              </w:rPr>
              <w:t>УЧЕНИЧКИ ПАРЛАМЕНТ</w:t>
            </w:r>
            <w:r w:rsidR="00B92105">
              <w:rPr>
                <w:noProof/>
                <w:webHidden/>
              </w:rPr>
              <w:tab/>
            </w:r>
            <w:r w:rsidR="00B92105">
              <w:rPr>
                <w:noProof/>
                <w:webHidden/>
              </w:rPr>
              <w:fldChar w:fldCharType="begin"/>
            </w:r>
            <w:r w:rsidR="00B92105">
              <w:rPr>
                <w:noProof/>
                <w:webHidden/>
              </w:rPr>
              <w:instrText xml:space="preserve"> PAGEREF _Toc208767604 \h </w:instrText>
            </w:r>
            <w:r w:rsidR="00B92105">
              <w:rPr>
                <w:noProof/>
                <w:webHidden/>
              </w:rPr>
            </w:r>
            <w:r w:rsidR="00B92105">
              <w:rPr>
                <w:noProof/>
                <w:webHidden/>
              </w:rPr>
              <w:fldChar w:fldCharType="separate"/>
            </w:r>
            <w:r w:rsidR="00B92105">
              <w:rPr>
                <w:noProof/>
                <w:webHidden/>
              </w:rPr>
              <w:t>86</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05" w:history="1">
            <w:r w:rsidR="00B92105" w:rsidRPr="00025C8C">
              <w:rPr>
                <w:rStyle w:val="Hyperlink"/>
                <w:noProof/>
              </w:rPr>
              <w:t>ПРОГРАМ И ПЛАН РАДА ПОДМЛАДКА ЦРВЕНОГ КРСТА МЛАЂИХ РАЗРЕДА</w:t>
            </w:r>
            <w:r w:rsidR="00B92105">
              <w:rPr>
                <w:noProof/>
                <w:webHidden/>
              </w:rPr>
              <w:tab/>
            </w:r>
            <w:r w:rsidR="00B92105">
              <w:rPr>
                <w:noProof/>
                <w:webHidden/>
              </w:rPr>
              <w:fldChar w:fldCharType="begin"/>
            </w:r>
            <w:r w:rsidR="00B92105">
              <w:rPr>
                <w:noProof/>
                <w:webHidden/>
              </w:rPr>
              <w:instrText xml:space="preserve"> PAGEREF _Toc208767605 \h </w:instrText>
            </w:r>
            <w:r w:rsidR="00B92105">
              <w:rPr>
                <w:noProof/>
                <w:webHidden/>
              </w:rPr>
            </w:r>
            <w:r w:rsidR="00B92105">
              <w:rPr>
                <w:noProof/>
                <w:webHidden/>
              </w:rPr>
              <w:fldChar w:fldCharType="separate"/>
            </w:r>
            <w:r w:rsidR="00B92105">
              <w:rPr>
                <w:noProof/>
                <w:webHidden/>
              </w:rPr>
              <w:t>88</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06" w:history="1">
            <w:r w:rsidR="00B92105" w:rsidRPr="00025C8C">
              <w:rPr>
                <w:rStyle w:val="Hyperlink"/>
                <w:noProof/>
              </w:rPr>
              <w:t>ПРОГРАМ</w:t>
            </w:r>
            <w:r w:rsidR="00B92105" w:rsidRPr="00025C8C">
              <w:rPr>
                <w:rStyle w:val="Hyperlink"/>
                <w:noProof/>
                <w:spacing w:val="40"/>
              </w:rPr>
              <w:t xml:space="preserve"> </w:t>
            </w:r>
            <w:r w:rsidR="00B92105" w:rsidRPr="00025C8C">
              <w:rPr>
                <w:rStyle w:val="Hyperlink"/>
                <w:noProof/>
              </w:rPr>
              <w:t>И</w:t>
            </w:r>
            <w:r w:rsidR="00B92105" w:rsidRPr="00025C8C">
              <w:rPr>
                <w:rStyle w:val="Hyperlink"/>
                <w:noProof/>
                <w:spacing w:val="40"/>
              </w:rPr>
              <w:t xml:space="preserve"> </w:t>
            </w:r>
            <w:r w:rsidR="00B92105" w:rsidRPr="00025C8C">
              <w:rPr>
                <w:rStyle w:val="Hyperlink"/>
                <w:noProof/>
              </w:rPr>
              <w:t>ПЛАН</w:t>
            </w:r>
            <w:r w:rsidR="00B92105" w:rsidRPr="00025C8C">
              <w:rPr>
                <w:rStyle w:val="Hyperlink"/>
                <w:noProof/>
                <w:spacing w:val="40"/>
              </w:rPr>
              <w:t xml:space="preserve"> </w:t>
            </w:r>
            <w:r w:rsidR="00B92105" w:rsidRPr="00025C8C">
              <w:rPr>
                <w:rStyle w:val="Hyperlink"/>
                <w:noProof/>
              </w:rPr>
              <w:t>РАДА</w:t>
            </w:r>
            <w:r w:rsidR="00B92105" w:rsidRPr="00025C8C">
              <w:rPr>
                <w:rStyle w:val="Hyperlink"/>
                <w:noProof/>
                <w:spacing w:val="40"/>
              </w:rPr>
              <w:t xml:space="preserve"> </w:t>
            </w:r>
            <w:r w:rsidR="00B92105" w:rsidRPr="00025C8C">
              <w:rPr>
                <w:rStyle w:val="Hyperlink"/>
                <w:noProof/>
              </w:rPr>
              <w:t>ПОДМЛАДКА</w:t>
            </w:r>
            <w:r w:rsidR="00B92105" w:rsidRPr="00025C8C">
              <w:rPr>
                <w:rStyle w:val="Hyperlink"/>
                <w:noProof/>
                <w:spacing w:val="40"/>
              </w:rPr>
              <w:t xml:space="preserve"> </w:t>
            </w:r>
            <w:r w:rsidR="00B92105" w:rsidRPr="00025C8C">
              <w:rPr>
                <w:rStyle w:val="Hyperlink"/>
                <w:noProof/>
              </w:rPr>
              <w:t>ЦРВЕНОГ</w:t>
            </w:r>
            <w:r w:rsidR="00B92105" w:rsidRPr="00025C8C">
              <w:rPr>
                <w:rStyle w:val="Hyperlink"/>
                <w:noProof/>
                <w:spacing w:val="40"/>
              </w:rPr>
              <w:t xml:space="preserve"> </w:t>
            </w:r>
            <w:r w:rsidR="00B92105" w:rsidRPr="00025C8C">
              <w:rPr>
                <w:rStyle w:val="Hyperlink"/>
                <w:noProof/>
              </w:rPr>
              <w:t>КРСТА СТАРИЈИХ</w:t>
            </w:r>
            <w:r w:rsidR="00B92105" w:rsidRPr="00025C8C">
              <w:rPr>
                <w:rStyle w:val="Hyperlink"/>
                <w:noProof/>
                <w:spacing w:val="40"/>
              </w:rPr>
              <w:t xml:space="preserve"> </w:t>
            </w:r>
            <w:r w:rsidR="00B92105" w:rsidRPr="00025C8C">
              <w:rPr>
                <w:rStyle w:val="Hyperlink"/>
                <w:noProof/>
              </w:rPr>
              <w:t>РАЗРЕДА</w:t>
            </w:r>
            <w:r w:rsidR="00B92105">
              <w:rPr>
                <w:noProof/>
                <w:webHidden/>
              </w:rPr>
              <w:tab/>
            </w:r>
            <w:r w:rsidR="00B92105">
              <w:rPr>
                <w:noProof/>
                <w:webHidden/>
              </w:rPr>
              <w:fldChar w:fldCharType="begin"/>
            </w:r>
            <w:r w:rsidR="00B92105">
              <w:rPr>
                <w:noProof/>
                <w:webHidden/>
              </w:rPr>
              <w:instrText xml:space="preserve"> PAGEREF _Toc208767606 \h </w:instrText>
            </w:r>
            <w:r w:rsidR="00B92105">
              <w:rPr>
                <w:noProof/>
                <w:webHidden/>
              </w:rPr>
            </w:r>
            <w:r w:rsidR="00B92105">
              <w:rPr>
                <w:noProof/>
                <w:webHidden/>
              </w:rPr>
              <w:fldChar w:fldCharType="separate"/>
            </w:r>
            <w:r w:rsidR="00B92105">
              <w:rPr>
                <w:noProof/>
                <w:webHidden/>
              </w:rPr>
              <w:t>93</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07" w:history="1">
            <w:r w:rsidR="00B92105" w:rsidRPr="00025C8C">
              <w:rPr>
                <w:rStyle w:val="Hyperlink"/>
                <w:noProof/>
              </w:rPr>
              <w:t>СЕКЦИЈА ЕНГЛЕСКОГ И ИТАЛИЈАНСКОГ ЈЕЗИКА</w:t>
            </w:r>
            <w:r w:rsidR="00B92105" w:rsidRPr="00025C8C">
              <w:rPr>
                <w:rStyle w:val="Hyperlink"/>
                <w:noProof/>
                <w:lang w:val="sr-Cyrl-RS"/>
              </w:rPr>
              <w:t>- КУЛИНАРИ</w:t>
            </w:r>
            <w:r w:rsidR="00B92105">
              <w:rPr>
                <w:noProof/>
                <w:webHidden/>
              </w:rPr>
              <w:tab/>
            </w:r>
            <w:r w:rsidR="00B92105">
              <w:rPr>
                <w:noProof/>
                <w:webHidden/>
              </w:rPr>
              <w:fldChar w:fldCharType="begin"/>
            </w:r>
            <w:r w:rsidR="00B92105">
              <w:rPr>
                <w:noProof/>
                <w:webHidden/>
              </w:rPr>
              <w:instrText xml:space="preserve"> PAGEREF _Toc208767607 \h </w:instrText>
            </w:r>
            <w:r w:rsidR="00B92105">
              <w:rPr>
                <w:noProof/>
                <w:webHidden/>
              </w:rPr>
            </w:r>
            <w:r w:rsidR="00B92105">
              <w:rPr>
                <w:noProof/>
                <w:webHidden/>
              </w:rPr>
              <w:fldChar w:fldCharType="separate"/>
            </w:r>
            <w:r w:rsidR="00B92105">
              <w:rPr>
                <w:noProof/>
                <w:webHidden/>
              </w:rPr>
              <w:t>96</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08" w:history="1">
            <w:r w:rsidR="00B92105" w:rsidRPr="00025C8C">
              <w:rPr>
                <w:rStyle w:val="Hyperlink"/>
                <w:noProof/>
              </w:rPr>
              <w:t>ГЕОГРАФСКА СЕКЦИЈА</w:t>
            </w:r>
            <w:r w:rsidR="00B92105">
              <w:rPr>
                <w:noProof/>
                <w:webHidden/>
              </w:rPr>
              <w:tab/>
            </w:r>
            <w:r w:rsidR="00B92105">
              <w:rPr>
                <w:noProof/>
                <w:webHidden/>
              </w:rPr>
              <w:fldChar w:fldCharType="begin"/>
            </w:r>
            <w:r w:rsidR="00B92105">
              <w:rPr>
                <w:noProof/>
                <w:webHidden/>
              </w:rPr>
              <w:instrText xml:space="preserve"> PAGEREF _Toc208767608 \h </w:instrText>
            </w:r>
            <w:r w:rsidR="00B92105">
              <w:rPr>
                <w:noProof/>
                <w:webHidden/>
              </w:rPr>
            </w:r>
            <w:r w:rsidR="00B92105">
              <w:rPr>
                <w:noProof/>
                <w:webHidden/>
              </w:rPr>
              <w:fldChar w:fldCharType="separate"/>
            </w:r>
            <w:r w:rsidR="00B92105">
              <w:rPr>
                <w:noProof/>
                <w:webHidden/>
              </w:rPr>
              <w:t>99</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09" w:history="1">
            <w:r w:rsidR="00B92105" w:rsidRPr="00025C8C">
              <w:rPr>
                <w:rStyle w:val="Hyperlink"/>
                <w:noProof/>
              </w:rPr>
              <w:t>План</w:t>
            </w:r>
            <w:r w:rsidR="00B92105" w:rsidRPr="00025C8C">
              <w:rPr>
                <w:rStyle w:val="Hyperlink"/>
                <w:noProof/>
                <w:spacing w:val="-7"/>
              </w:rPr>
              <w:t xml:space="preserve"> </w:t>
            </w:r>
            <w:r w:rsidR="00B92105" w:rsidRPr="00025C8C">
              <w:rPr>
                <w:rStyle w:val="Hyperlink"/>
                <w:noProof/>
              </w:rPr>
              <w:t>рада</w:t>
            </w:r>
            <w:r w:rsidR="00B92105" w:rsidRPr="00025C8C">
              <w:rPr>
                <w:rStyle w:val="Hyperlink"/>
                <w:noProof/>
                <w:spacing w:val="-3"/>
              </w:rPr>
              <w:t xml:space="preserve"> </w:t>
            </w:r>
            <w:r w:rsidR="00B92105" w:rsidRPr="00025C8C">
              <w:rPr>
                <w:rStyle w:val="Hyperlink"/>
                <w:noProof/>
              </w:rPr>
              <w:t>моделарске</w:t>
            </w:r>
            <w:r w:rsidR="00B92105" w:rsidRPr="00025C8C">
              <w:rPr>
                <w:rStyle w:val="Hyperlink"/>
                <w:noProof/>
                <w:spacing w:val="-3"/>
              </w:rPr>
              <w:t xml:space="preserve"> </w:t>
            </w:r>
            <w:r w:rsidR="00B92105" w:rsidRPr="00025C8C">
              <w:rPr>
                <w:rStyle w:val="Hyperlink"/>
                <w:noProof/>
              </w:rPr>
              <w:t>секције</w:t>
            </w:r>
            <w:r w:rsidR="00B92105">
              <w:rPr>
                <w:noProof/>
                <w:webHidden/>
              </w:rPr>
              <w:tab/>
            </w:r>
            <w:r w:rsidR="00B92105">
              <w:rPr>
                <w:noProof/>
                <w:webHidden/>
              </w:rPr>
              <w:fldChar w:fldCharType="begin"/>
            </w:r>
            <w:r w:rsidR="00B92105">
              <w:rPr>
                <w:noProof/>
                <w:webHidden/>
              </w:rPr>
              <w:instrText xml:space="preserve"> PAGEREF _Toc208767609 \h </w:instrText>
            </w:r>
            <w:r w:rsidR="00B92105">
              <w:rPr>
                <w:noProof/>
                <w:webHidden/>
              </w:rPr>
            </w:r>
            <w:r w:rsidR="00B92105">
              <w:rPr>
                <w:noProof/>
                <w:webHidden/>
              </w:rPr>
              <w:fldChar w:fldCharType="separate"/>
            </w:r>
            <w:r w:rsidR="00B92105">
              <w:rPr>
                <w:noProof/>
                <w:webHidden/>
              </w:rPr>
              <w:t>101</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10" w:history="1">
            <w:r w:rsidR="00B92105" w:rsidRPr="00025C8C">
              <w:rPr>
                <w:rStyle w:val="Hyperlink"/>
                <w:noProof/>
              </w:rPr>
              <w:t>ГЛОБАЛНИ</w:t>
            </w:r>
            <w:r w:rsidR="00B92105" w:rsidRPr="00025C8C">
              <w:rPr>
                <w:rStyle w:val="Hyperlink"/>
                <w:noProof/>
                <w:spacing w:val="-5"/>
              </w:rPr>
              <w:t xml:space="preserve"> </w:t>
            </w:r>
            <w:r w:rsidR="00B92105" w:rsidRPr="00025C8C">
              <w:rPr>
                <w:rStyle w:val="Hyperlink"/>
                <w:noProof/>
              </w:rPr>
              <w:t>ТЕМАТСКИ</w:t>
            </w:r>
            <w:r w:rsidR="00B92105" w:rsidRPr="00025C8C">
              <w:rPr>
                <w:rStyle w:val="Hyperlink"/>
                <w:noProof/>
                <w:spacing w:val="-3"/>
              </w:rPr>
              <w:t xml:space="preserve"> </w:t>
            </w:r>
            <w:r w:rsidR="00B92105" w:rsidRPr="00025C8C">
              <w:rPr>
                <w:rStyle w:val="Hyperlink"/>
                <w:noProof/>
              </w:rPr>
              <w:t>ПЛАН</w:t>
            </w:r>
            <w:r w:rsidR="00B92105" w:rsidRPr="00025C8C">
              <w:rPr>
                <w:rStyle w:val="Hyperlink"/>
                <w:noProof/>
                <w:spacing w:val="-3"/>
              </w:rPr>
              <w:t xml:space="preserve"> </w:t>
            </w:r>
            <w:r w:rsidR="00B92105" w:rsidRPr="00025C8C">
              <w:rPr>
                <w:rStyle w:val="Hyperlink"/>
                <w:noProof/>
              </w:rPr>
              <w:t>РАДА</w:t>
            </w:r>
            <w:r w:rsidR="00B92105" w:rsidRPr="00025C8C">
              <w:rPr>
                <w:rStyle w:val="Hyperlink"/>
                <w:noProof/>
                <w:spacing w:val="-3"/>
              </w:rPr>
              <w:t xml:space="preserve"> </w:t>
            </w:r>
            <w:r w:rsidR="00B92105" w:rsidRPr="00025C8C">
              <w:rPr>
                <w:rStyle w:val="Hyperlink"/>
                <w:noProof/>
              </w:rPr>
              <w:t>МАТЕМАТИЧКЕ</w:t>
            </w:r>
            <w:r w:rsidR="00B92105" w:rsidRPr="00025C8C">
              <w:rPr>
                <w:rStyle w:val="Hyperlink"/>
                <w:noProof/>
                <w:spacing w:val="-3"/>
              </w:rPr>
              <w:t xml:space="preserve"> </w:t>
            </w:r>
            <w:r w:rsidR="00B92105" w:rsidRPr="00025C8C">
              <w:rPr>
                <w:rStyle w:val="Hyperlink"/>
                <w:noProof/>
              </w:rPr>
              <w:t>СЕКЦИЈЕ</w:t>
            </w:r>
            <w:r w:rsidR="00B92105" w:rsidRPr="00025C8C">
              <w:rPr>
                <w:rStyle w:val="Hyperlink"/>
                <w:noProof/>
                <w:spacing w:val="-3"/>
              </w:rPr>
              <w:t xml:space="preserve"> </w:t>
            </w:r>
            <w:r w:rsidR="00B92105" w:rsidRPr="00025C8C">
              <w:rPr>
                <w:rStyle w:val="Hyperlink"/>
                <w:noProof/>
              </w:rPr>
              <w:t>У</w:t>
            </w:r>
            <w:r w:rsidR="00B92105" w:rsidRPr="00025C8C">
              <w:rPr>
                <w:rStyle w:val="Hyperlink"/>
                <w:noProof/>
                <w:spacing w:val="-4"/>
              </w:rPr>
              <w:t xml:space="preserve"> </w:t>
            </w:r>
            <w:r w:rsidR="00B92105" w:rsidRPr="00025C8C">
              <w:rPr>
                <w:rStyle w:val="Hyperlink"/>
                <w:noProof/>
              </w:rPr>
              <w:t>ШКОЛСКОЈ</w:t>
            </w:r>
            <w:r w:rsidR="00B92105" w:rsidRPr="00025C8C">
              <w:rPr>
                <w:rStyle w:val="Hyperlink"/>
                <w:noProof/>
                <w:spacing w:val="1"/>
              </w:rPr>
              <w:t xml:space="preserve"> </w:t>
            </w:r>
            <w:r w:rsidR="00B92105" w:rsidRPr="00025C8C">
              <w:rPr>
                <w:rStyle w:val="Hyperlink"/>
                <w:noProof/>
                <w:spacing w:val="-2"/>
              </w:rPr>
              <w:t>2025/2026.ГОДИНИ</w:t>
            </w:r>
            <w:r w:rsidR="00B92105">
              <w:rPr>
                <w:noProof/>
                <w:webHidden/>
              </w:rPr>
              <w:tab/>
            </w:r>
            <w:r w:rsidR="00B92105">
              <w:rPr>
                <w:noProof/>
                <w:webHidden/>
              </w:rPr>
              <w:fldChar w:fldCharType="begin"/>
            </w:r>
            <w:r w:rsidR="00B92105">
              <w:rPr>
                <w:noProof/>
                <w:webHidden/>
              </w:rPr>
              <w:instrText xml:space="preserve"> PAGEREF _Toc208767610 \h </w:instrText>
            </w:r>
            <w:r w:rsidR="00B92105">
              <w:rPr>
                <w:noProof/>
                <w:webHidden/>
              </w:rPr>
            </w:r>
            <w:r w:rsidR="00B92105">
              <w:rPr>
                <w:noProof/>
                <w:webHidden/>
              </w:rPr>
              <w:fldChar w:fldCharType="separate"/>
            </w:r>
            <w:r w:rsidR="00B92105">
              <w:rPr>
                <w:noProof/>
                <w:webHidden/>
              </w:rPr>
              <w:t>102</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11" w:history="1">
            <w:r w:rsidR="00B92105" w:rsidRPr="00025C8C">
              <w:rPr>
                <w:rStyle w:val="Hyperlink"/>
                <w:noProof/>
              </w:rPr>
              <w:t>ИНФОРМАТИЧКА</w:t>
            </w:r>
            <w:r w:rsidR="00B92105" w:rsidRPr="00025C8C">
              <w:rPr>
                <w:rStyle w:val="Hyperlink"/>
                <w:noProof/>
                <w:spacing w:val="-6"/>
              </w:rPr>
              <w:t xml:space="preserve"> </w:t>
            </w:r>
            <w:r w:rsidR="00B92105" w:rsidRPr="00025C8C">
              <w:rPr>
                <w:rStyle w:val="Hyperlink"/>
                <w:noProof/>
                <w:spacing w:val="-2"/>
              </w:rPr>
              <w:t>СЕКЦИЈА</w:t>
            </w:r>
            <w:r w:rsidR="00B92105">
              <w:rPr>
                <w:noProof/>
                <w:webHidden/>
              </w:rPr>
              <w:tab/>
            </w:r>
            <w:r w:rsidR="00B92105">
              <w:rPr>
                <w:noProof/>
                <w:webHidden/>
              </w:rPr>
              <w:fldChar w:fldCharType="begin"/>
            </w:r>
            <w:r w:rsidR="00B92105">
              <w:rPr>
                <w:noProof/>
                <w:webHidden/>
              </w:rPr>
              <w:instrText xml:space="preserve"> PAGEREF _Toc208767611 \h </w:instrText>
            </w:r>
            <w:r w:rsidR="00B92105">
              <w:rPr>
                <w:noProof/>
                <w:webHidden/>
              </w:rPr>
            </w:r>
            <w:r w:rsidR="00B92105">
              <w:rPr>
                <w:noProof/>
                <w:webHidden/>
              </w:rPr>
              <w:fldChar w:fldCharType="separate"/>
            </w:r>
            <w:r w:rsidR="00B92105">
              <w:rPr>
                <w:noProof/>
                <w:webHidden/>
              </w:rPr>
              <w:t>102</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12" w:history="1">
            <w:r w:rsidR="00B92105" w:rsidRPr="00025C8C">
              <w:rPr>
                <w:rStyle w:val="Hyperlink"/>
                <w:noProof/>
              </w:rPr>
              <w:t>ПЛАН</w:t>
            </w:r>
            <w:r w:rsidR="00B92105" w:rsidRPr="00025C8C">
              <w:rPr>
                <w:rStyle w:val="Hyperlink"/>
                <w:noProof/>
                <w:spacing w:val="-5"/>
              </w:rPr>
              <w:t xml:space="preserve"> </w:t>
            </w:r>
            <w:r w:rsidR="00B92105" w:rsidRPr="00025C8C">
              <w:rPr>
                <w:rStyle w:val="Hyperlink"/>
                <w:noProof/>
              </w:rPr>
              <w:t>РАДА</w:t>
            </w:r>
            <w:r w:rsidR="00B92105" w:rsidRPr="00025C8C">
              <w:rPr>
                <w:rStyle w:val="Hyperlink"/>
                <w:noProof/>
                <w:spacing w:val="-5"/>
              </w:rPr>
              <w:t xml:space="preserve"> </w:t>
            </w:r>
            <w:r w:rsidR="00B92105" w:rsidRPr="00025C8C">
              <w:rPr>
                <w:rStyle w:val="Hyperlink"/>
                <w:noProof/>
              </w:rPr>
              <w:t>ДРАМСКО-РЕЦИТАТОРСКЕ</w:t>
            </w:r>
            <w:r w:rsidR="00B92105" w:rsidRPr="00025C8C">
              <w:rPr>
                <w:rStyle w:val="Hyperlink"/>
                <w:noProof/>
                <w:spacing w:val="-5"/>
              </w:rPr>
              <w:t xml:space="preserve"> </w:t>
            </w:r>
            <w:r w:rsidR="00B92105" w:rsidRPr="00025C8C">
              <w:rPr>
                <w:rStyle w:val="Hyperlink"/>
                <w:noProof/>
                <w:spacing w:val="-2"/>
              </w:rPr>
              <w:t>СЕКЦИЈЕ</w:t>
            </w:r>
            <w:r w:rsidR="00B92105">
              <w:rPr>
                <w:noProof/>
                <w:webHidden/>
              </w:rPr>
              <w:tab/>
            </w:r>
            <w:r w:rsidR="00B92105">
              <w:rPr>
                <w:noProof/>
                <w:webHidden/>
              </w:rPr>
              <w:fldChar w:fldCharType="begin"/>
            </w:r>
            <w:r w:rsidR="00B92105">
              <w:rPr>
                <w:noProof/>
                <w:webHidden/>
              </w:rPr>
              <w:instrText xml:space="preserve"> PAGEREF _Toc208767612 \h </w:instrText>
            </w:r>
            <w:r w:rsidR="00B92105">
              <w:rPr>
                <w:noProof/>
                <w:webHidden/>
              </w:rPr>
            </w:r>
            <w:r w:rsidR="00B92105">
              <w:rPr>
                <w:noProof/>
                <w:webHidden/>
              </w:rPr>
              <w:fldChar w:fldCharType="separate"/>
            </w:r>
            <w:r w:rsidR="00B92105">
              <w:rPr>
                <w:noProof/>
                <w:webHidden/>
              </w:rPr>
              <w:t>106</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13" w:history="1">
            <w:r w:rsidR="00B92105" w:rsidRPr="00025C8C">
              <w:rPr>
                <w:rStyle w:val="Hyperlink"/>
                <w:noProof/>
                <w:lang w:val="sr-Cyrl-RS"/>
              </w:rPr>
              <w:t>КАЛИГРАФСКА СЕКЦИЈА</w:t>
            </w:r>
            <w:r w:rsidR="00B92105">
              <w:rPr>
                <w:noProof/>
                <w:webHidden/>
              </w:rPr>
              <w:tab/>
            </w:r>
            <w:r w:rsidR="00B92105">
              <w:rPr>
                <w:noProof/>
                <w:webHidden/>
              </w:rPr>
              <w:fldChar w:fldCharType="begin"/>
            </w:r>
            <w:r w:rsidR="00B92105">
              <w:rPr>
                <w:noProof/>
                <w:webHidden/>
              </w:rPr>
              <w:instrText xml:space="preserve"> PAGEREF _Toc208767613 \h </w:instrText>
            </w:r>
            <w:r w:rsidR="00B92105">
              <w:rPr>
                <w:noProof/>
                <w:webHidden/>
              </w:rPr>
            </w:r>
            <w:r w:rsidR="00B92105">
              <w:rPr>
                <w:noProof/>
                <w:webHidden/>
              </w:rPr>
              <w:fldChar w:fldCharType="separate"/>
            </w:r>
            <w:r w:rsidR="00B92105">
              <w:rPr>
                <w:noProof/>
                <w:webHidden/>
              </w:rPr>
              <w:t>109</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14" w:history="1">
            <w:r w:rsidR="00B92105" w:rsidRPr="00025C8C">
              <w:rPr>
                <w:rStyle w:val="Hyperlink"/>
                <w:noProof/>
              </w:rPr>
              <w:t>ШАХОВСКА</w:t>
            </w:r>
            <w:r w:rsidR="00B92105" w:rsidRPr="00025C8C">
              <w:rPr>
                <w:rStyle w:val="Hyperlink"/>
                <w:noProof/>
                <w:spacing w:val="3"/>
              </w:rPr>
              <w:t xml:space="preserve"> </w:t>
            </w:r>
            <w:r w:rsidR="00B92105" w:rsidRPr="00025C8C">
              <w:rPr>
                <w:rStyle w:val="Hyperlink"/>
                <w:noProof/>
                <w:spacing w:val="-2"/>
              </w:rPr>
              <w:t>СЕКЦИЈА</w:t>
            </w:r>
            <w:r w:rsidR="00B92105">
              <w:rPr>
                <w:noProof/>
                <w:webHidden/>
              </w:rPr>
              <w:tab/>
            </w:r>
            <w:r w:rsidR="00B92105">
              <w:rPr>
                <w:noProof/>
                <w:webHidden/>
              </w:rPr>
              <w:fldChar w:fldCharType="begin"/>
            </w:r>
            <w:r w:rsidR="00B92105">
              <w:rPr>
                <w:noProof/>
                <w:webHidden/>
              </w:rPr>
              <w:instrText xml:space="preserve"> PAGEREF _Toc208767614 \h </w:instrText>
            </w:r>
            <w:r w:rsidR="00B92105">
              <w:rPr>
                <w:noProof/>
                <w:webHidden/>
              </w:rPr>
            </w:r>
            <w:r w:rsidR="00B92105">
              <w:rPr>
                <w:noProof/>
                <w:webHidden/>
              </w:rPr>
              <w:fldChar w:fldCharType="separate"/>
            </w:r>
            <w:r w:rsidR="00B92105">
              <w:rPr>
                <w:noProof/>
                <w:webHidden/>
              </w:rPr>
              <w:t>110</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15" w:history="1">
            <w:r w:rsidR="00B92105" w:rsidRPr="00025C8C">
              <w:rPr>
                <w:rStyle w:val="Hyperlink"/>
                <w:noProof/>
              </w:rPr>
              <w:t>ОРГАНИЗАЦИЈА</w:t>
            </w:r>
            <w:r w:rsidR="00B92105" w:rsidRPr="00025C8C">
              <w:rPr>
                <w:rStyle w:val="Hyperlink"/>
                <w:noProof/>
                <w:spacing w:val="-11"/>
              </w:rPr>
              <w:t xml:space="preserve"> </w:t>
            </w:r>
            <w:r w:rsidR="00B92105" w:rsidRPr="00025C8C">
              <w:rPr>
                <w:rStyle w:val="Hyperlink"/>
                <w:noProof/>
              </w:rPr>
              <w:t>И</w:t>
            </w:r>
            <w:r w:rsidR="00B92105" w:rsidRPr="00025C8C">
              <w:rPr>
                <w:rStyle w:val="Hyperlink"/>
                <w:noProof/>
                <w:spacing w:val="-9"/>
              </w:rPr>
              <w:t xml:space="preserve"> </w:t>
            </w:r>
            <w:r w:rsidR="00B92105" w:rsidRPr="00025C8C">
              <w:rPr>
                <w:rStyle w:val="Hyperlink"/>
                <w:noProof/>
              </w:rPr>
              <w:t>ПЛАНИРАЊЕ</w:t>
            </w:r>
            <w:r w:rsidR="00B92105" w:rsidRPr="00025C8C">
              <w:rPr>
                <w:rStyle w:val="Hyperlink"/>
                <w:noProof/>
                <w:spacing w:val="-10"/>
              </w:rPr>
              <w:t xml:space="preserve"> </w:t>
            </w:r>
            <w:r w:rsidR="00B92105" w:rsidRPr="00025C8C">
              <w:rPr>
                <w:rStyle w:val="Hyperlink"/>
                <w:noProof/>
              </w:rPr>
              <w:t>РАДА СА ХОРОМ У ОСНОВНОЈ</w:t>
            </w:r>
            <w:r w:rsidR="00B92105" w:rsidRPr="00025C8C">
              <w:rPr>
                <w:rStyle w:val="Hyperlink"/>
                <w:noProof/>
                <w:spacing w:val="40"/>
              </w:rPr>
              <w:t xml:space="preserve"> </w:t>
            </w:r>
            <w:r w:rsidR="00B92105" w:rsidRPr="00025C8C">
              <w:rPr>
                <w:rStyle w:val="Hyperlink"/>
                <w:noProof/>
              </w:rPr>
              <w:t>ШКОЛИ</w:t>
            </w:r>
            <w:r w:rsidR="00B92105">
              <w:rPr>
                <w:noProof/>
                <w:webHidden/>
              </w:rPr>
              <w:tab/>
            </w:r>
            <w:r w:rsidR="00B92105">
              <w:rPr>
                <w:noProof/>
                <w:webHidden/>
              </w:rPr>
              <w:fldChar w:fldCharType="begin"/>
            </w:r>
            <w:r w:rsidR="00B92105">
              <w:rPr>
                <w:noProof/>
                <w:webHidden/>
              </w:rPr>
              <w:instrText xml:space="preserve"> PAGEREF _Toc208767615 \h </w:instrText>
            </w:r>
            <w:r w:rsidR="00B92105">
              <w:rPr>
                <w:noProof/>
                <w:webHidden/>
              </w:rPr>
            </w:r>
            <w:r w:rsidR="00B92105">
              <w:rPr>
                <w:noProof/>
                <w:webHidden/>
              </w:rPr>
              <w:fldChar w:fldCharType="separate"/>
            </w:r>
            <w:r w:rsidR="00B92105">
              <w:rPr>
                <w:noProof/>
                <w:webHidden/>
              </w:rPr>
              <w:t>111</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16" w:history="1">
            <w:r w:rsidR="00B92105" w:rsidRPr="00025C8C">
              <w:rPr>
                <w:rStyle w:val="Hyperlink"/>
                <w:noProof/>
              </w:rPr>
              <w:t>ТАКМИЧЕЊА У</w:t>
            </w:r>
            <w:r w:rsidR="00B92105" w:rsidRPr="00025C8C">
              <w:rPr>
                <w:rStyle w:val="Hyperlink"/>
                <w:noProof/>
                <w:spacing w:val="-6"/>
              </w:rPr>
              <w:t xml:space="preserve"> </w:t>
            </w:r>
            <w:r w:rsidR="00B92105" w:rsidRPr="00025C8C">
              <w:rPr>
                <w:rStyle w:val="Hyperlink"/>
                <w:noProof/>
              </w:rPr>
              <w:t>ШК.</w:t>
            </w:r>
            <w:r w:rsidR="00B92105" w:rsidRPr="00025C8C">
              <w:rPr>
                <w:rStyle w:val="Hyperlink"/>
                <w:noProof/>
                <w:spacing w:val="-5"/>
              </w:rPr>
              <w:t xml:space="preserve"> </w:t>
            </w:r>
            <w:r w:rsidR="00B92105" w:rsidRPr="00025C8C">
              <w:rPr>
                <w:rStyle w:val="Hyperlink"/>
                <w:noProof/>
              </w:rPr>
              <w:t>2025/2026.</w:t>
            </w:r>
            <w:r w:rsidR="00B92105" w:rsidRPr="00025C8C">
              <w:rPr>
                <w:rStyle w:val="Hyperlink"/>
                <w:noProof/>
                <w:lang w:val="sr-Cyrl-RS"/>
              </w:rPr>
              <w:t>години</w:t>
            </w:r>
            <w:r w:rsidR="00B92105">
              <w:rPr>
                <w:noProof/>
                <w:webHidden/>
              </w:rPr>
              <w:tab/>
            </w:r>
            <w:r w:rsidR="00B92105">
              <w:rPr>
                <w:noProof/>
                <w:webHidden/>
              </w:rPr>
              <w:fldChar w:fldCharType="begin"/>
            </w:r>
            <w:r w:rsidR="00B92105">
              <w:rPr>
                <w:noProof/>
                <w:webHidden/>
              </w:rPr>
              <w:instrText xml:space="preserve"> PAGEREF _Toc208767616 \h </w:instrText>
            </w:r>
            <w:r w:rsidR="00B92105">
              <w:rPr>
                <w:noProof/>
                <w:webHidden/>
              </w:rPr>
            </w:r>
            <w:r w:rsidR="00B92105">
              <w:rPr>
                <w:noProof/>
                <w:webHidden/>
              </w:rPr>
              <w:fldChar w:fldCharType="separate"/>
            </w:r>
            <w:r w:rsidR="00B92105">
              <w:rPr>
                <w:noProof/>
                <w:webHidden/>
              </w:rPr>
              <w:t>117</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17" w:history="1">
            <w:r w:rsidR="00B92105" w:rsidRPr="00025C8C">
              <w:rPr>
                <w:rStyle w:val="Hyperlink"/>
                <w:noProof/>
              </w:rPr>
              <w:t>ПЛАН ЕКСКУРЗИЈА, ИЗЛЕТА И ПОСЕТА</w:t>
            </w:r>
            <w:r w:rsidR="00B92105">
              <w:rPr>
                <w:noProof/>
                <w:webHidden/>
              </w:rPr>
              <w:tab/>
            </w:r>
            <w:r w:rsidR="00B92105">
              <w:rPr>
                <w:noProof/>
                <w:webHidden/>
              </w:rPr>
              <w:fldChar w:fldCharType="begin"/>
            </w:r>
            <w:r w:rsidR="00B92105">
              <w:rPr>
                <w:noProof/>
                <w:webHidden/>
              </w:rPr>
              <w:instrText xml:space="preserve"> PAGEREF _Toc208767617 \h </w:instrText>
            </w:r>
            <w:r w:rsidR="00B92105">
              <w:rPr>
                <w:noProof/>
                <w:webHidden/>
              </w:rPr>
            </w:r>
            <w:r w:rsidR="00B92105">
              <w:rPr>
                <w:noProof/>
                <w:webHidden/>
              </w:rPr>
              <w:fldChar w:fldCharType="separate"/>
            </w:r>
            <w:r w:rsidR="00B92105">
              <w:rPr>
                <w:noProof/>
                <w:webHidden/>
              </w:rPr>
              <w:t>118</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18" w:history="1">
            <w:r w:rsidR="00B92105" w:rsidRPr="00025C8C">
              <w:rPr>
                <w:rStyle w:val="Hyperlink"/>
                <w:noProof/>
              </w:rPr>
              <w:t>ПРОГРАМ РАДА СТРУЧНИХ ВЕЋА</w:t>
            </w:r>
            <w:r w:rsidR="00B92105">
              <w:rPr>
                <w:noProof/>
                <w:webHidden/>
              </w:rPr>
              <w:tab/>
            </w:r>
            <w:r w:rsidR="00B92105">
              <w:rPr>
                <w:noProof/>
                <w:webHidden/>
              </w:rPr>
              <w:fldChar w:fldCharType="begin"/>
            </w:r>
            <w:r w:rsidR="00B92105">
              <w:rPr>
                <w:noProof/>
                <w:webHidden/>
              </w:rPr>
              <w:instrText xml:space="preserve"> PAGEREF _Toc208767618 \h </w:instrText>
            </w:r>
            <w:r w:rsidR="00B92105">
              <w:rPr>
                <w:noProof/>
                <w:webHidden/>
              </w:rPr>
            </w:r>
            <w:r w:rsidR="00B92105">
              <w:rPr>
                <w:noProof/>
                <w:webHidden/>
              </w:rPr>
              <w:fldChar w:fldCharType="separate"/>
            </w:r>
            <w:r w:rsidR="00B92105">
              <w:rPr>
                <w:noProof/>
                <w:webHidden/>
              </w:rPr>
              <w:t>121</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19" w:history="1">
            <w:r w:rsidR="00B92105" w:rsidRPr="00025C8C">
              <w:rPr>
                <w:rStyle w:val="Hyperlink"/>
                <w:noProof/>
              </w:rPr>
              <w:t>ОСНОВЕ</w:t>
            </w:r>
            <w:r w:rsidR="00B92105" w:rsidRPr="00025C8C">
              <w:rPr>
                <w:rStyle w:val="Hyperlink"/>
                <w:noProof/>
                <w:spacing w:val="-8"/>
              </w:rPr>
              <w:t xml:space="preserve"> </w:t>
            </w:r>
            <w:r w:rsidR="00B92105" w:rsidRPr="00025C8C">
              <w:rPr>
                <w:rStyle w:val="Hyperlink"/>
                <w:noProof/>
              </w:rPr>
              <w:t>РАДА</w:t>
            </w:r>
            <w:r w:rsidR="00B92105" w:rsidRPr="00025C8C">
              <w:rPr>
                <w:rStyle w:val="Hyperlink"/>
                <w:noProof/>
                <w:spacing w:val="-8"/>
              </w:rPr>
              <w:t xml:space="preserve"> </w:t>
            </w:r>
            <w:r w:rsidR="00B92105" w:rsidRPr="00025C8C">
              <w:rPr>
                <w:rStyle w:val="Hyperlink"/>
                <w:noProof/>
              </w:rPr>
              <w:t>ОДЕЉЕЊСКОГ</w:t>
            </w:r>
            <w:r w:rsidR="00B92105" w:rsidRPr="00025C8C">
              <w:rPr>
                <w:rStyle w:val="Hyperlink"/>
                <w:noProof/>
                <w:spacing w:val="-6"/>
              </w:rPr>
              <w:t xml:space="preserve"> </w:t>
            </w:r>
            <w:r w:rsidR="00B92105" w:rsidRPr="00025C8C">
              <w:rPr>
                <w:rStyle w:val="Hyperlink"/>
                <w:noProof/>
                <w:spacing w:val="-4"/>
              </w:rPr>
              <w:t>ВЕЋА</w:t>
            </w:r>
            <w:r w:rsidR="00B92105">
              <w:rPr>
                <w:noProof/>
                <w:webHidden/>
              </w:rPr>
              <w:tab/>
            </w:r>
            <w:r w:rsidR="00B92105">
              <w:rPr>
                <w:noProof/>
                <w:webHidden/>
              </w:rPr>
              <w:fldChar w:fldCharType="begin"/>
            </w:r>
            <w:r w:rsidR="00B92105">
              <w:rPr>
                <w:noProof/>
                <w:webHidden/>
              </w:rPr>
              <w:instrText xml:space="preserve"> PAGEREF _Toc208767619 \h </w:instrText>
            </w:r>
            <w:r w:rsidR="00B92105">
              <w:rPr>
                <w:noProof/>
                <w:webHidden/>
              </w:rPr>
            </w:r>
            <w:r w:rsidR="00B92105">
              <w:rPr>
                <w:noProof/>
                <w:webHidden/>
              </w:rPr>
              <w:fldChar w:fldCharType="separate"/>
            </w:r>
            <w:r w:rsidR="00B92105">
              <w:rPr>
                <w:noProof/>
                <w:webHidden/>
              </w:rPr>
              <w:t>121</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20" w:history="1">
            <w:r w:rsidR="00B92105" w:rsidRPr="00025C8C">
              <w:rPr>
                <w:rStyle w:val="Hyperlink"/>
                <w:noProof/>
              </w:rPr>
              <w:t>ПРЕДЛОГ САДРЖАЈА ЗА  ЧАСОВЕ ОДЕЉЕЊСКОГ СТАРЕШИНЕ</w:t>
            </w:r>
            <w:r w:rsidR="00B92105" w:rsidRPr="00025C8C">
              <w:rPr>
                <w:rStyle w:val="Hyperlink"/>
                <w:noProof/>
                <w:lang w:val="sr-Cyrl-RS"/>
              </w:rPr>
              <w:t xml:space="preserve"> ЗА 1. РАЗРЕД</w:t>
            </w:r>
            <w:r w:rsidR="00B92105">
              <w:rPr>
                <w:noProof/>
                <w:webHidden/>
              </w:rPr>
              <w:tab/>
            </w:r>
            <w:r w:rsidR="00B92105">
              <w:rPr>
                <w:noProof/>
                <w:webHidden/>
              </w:rPr>
              <w:fldChar w:fldCharType="begin"/>
            </w:r>
            <w:r w:rsidR="00B92105">
              <w:rPr>
                <w:noProof/>
                <w:webHidden/>
              </w:rPr>
              <w:instrText xml:space="preserve"> PAGEREF _Toc208767620 \h </w:instrText>
            </w:r>
            <w:r w:rsidR="00B92105">
              <w:rPr>
                <w:noProof/>
                <w:webHidden/>
              </w:rPr>
            </w:r>
            <w:r w:rsidR="00B92105">
              <w:rPr>
                <w:noProof/>
                <w:webHidden/>
              </w:rPr>
              <w:fldChar w:fldCharType="separate"/>
            </w:r>
            <w:r w:rsidR="00B92105">
              <w:rPr>
                <w:noProof/>
                <w:webHidden/>
              </w:rPr>
              <w:t>123</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21" w:history="1">
            <w:r w:rsidR="00B92105" w:rsidRPr="00025C8C">
              <w:rPr>
                <w:rStyle w:val="Hyperlink"/>
                <w:noProof/>
                <w:lang w:val="sr-Cyrl-RS"/>
              </w:rPr>
              <w:t>ПРЕДЛОГ САДРЖАЈА ЗА ЧАСОВЕ ОДЕЉЕЊСКОГ СТАРЕШИНЕ ЗА 2. РАЗРЕД</w:t>
            </w:r>
            <w:r w:rsidR="00B92105">
              <w:rPr>
                <w:noProof/>
                <w:webHidden/>
              </w:rPr>
              <w:tab/>
            </w:r>
            <w:r w:rsidR="00B92105">
              <w:rPr>
                <w:noProof/>
                <w:webHidden/>
              </w:rPr>
              <w:fldChar w:fldCharType="begin"/>
            </w:r>
            <w:r w:rsidR="00B92105">
              <w:rPr>
                <w:noProof/>
                <w:webHidden/>
              </w:rPr>
              <w:instrText xml:space="preserve"> PAGEREF _Toc208767621 \h </w:instrText>
            </w:r>
            <w:r w:rsidR="00B92105">
              <w:rPr>
                <w:noProof/>
                <w:webHidden/>
              </w:rPr>
            </w:r>
            <w:r w:rsidR="00B92105">
              <w:rPr>
                <w:noProof/>
                <w:webHidden/>
              </w:rPr>
              <w:fldChar w:fldCharType="separate"/>
            </w:r>
            <w:r w:rsidR="00B92105">
              <w:rPr>
                <w:noProof/>
                <w:webHidden/>
              </w:rPr>
              <w:t>125</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22" w:history="1">
            <w:r w:rsidR="00B92105" w:rsidRPr="00025C8C">
              <w:rPr>
                <w:rStyle w:val="Hyperlink"/>
                <w:noProof/>
              </w:rPr>
              <w:t>ПРЕДЛОГ САДРЖАЈА ЗА  ЧАСОВЕ ОДЕЉЕЊСКОГ СТАРЕШИНЕ ЗА 3. РАЗРЕД</w:t>
            </w:r>
            <w:r w:rsidR="00B92105">
              <w:rPr>
                <w:noProof/>
                <w:webHidden/>
              </w:rPr>
              <w:tab/>
            </w:r>
            <w:r w:rsidR="00B92105">
              <w:rPr>
                <w:noProof/>
                <w:webHidden/>
              </w:rPr>
              <w:fldChar w:fldCharType="begin"/>
            </w:r>
            <w:r w:rsidR="00B92105">
              <w:rPr>
                <w:noProof/>
                <w:webHidden/>
              </w:rPr>
              <w:instrText xml:space="preserve"> PAGEREF _Toc208767622 \h </w:instrText>
            </w:r>
            <w:r w:rsidR="00B92105">
              <w:rPr>
                <w:noProof/>
                <w:webHidden/>
              </w:rPr>
            </w:r>
            <w:r w:rsidR="00B92105">
              <w:rPr>
                <w:noProof/>
                <w:webHidden/>
              </w:rPr>
              <w:fldChar w:fldCharType="separate"/>
            </w:r>
            <w:r w:rsidR="00B92105">
              <w:rPr>
                <w:noProof/>
                <w:webHidden/>
              </w:rPr>
              <w:t>127</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23" w:history="1">
            <w:r w:rsidR="00B92105" w:rsidRPr="00025C8C">
              <w:rPr>
                <w:rStyle w:val="Hyperlink"/>
                <w:noProof/>
                <w:lang w:val="sr-Cyrl-CS"/>
              </w:rPr>
              <w:t xml:space="preserve">ПРЕДЛОГ САДРЖАЈА ЗА </w:t>
            </w:r>
            <w:r w:rsidR="00B92105" w:rsidRPr="00025C8C">
              <w:rPr>
                <w:rStyle w:val="Hyperlink"/>
                <w:noProof/>
                <w:lang w:val="ru-RU"/>
              </w:rPr>
              <w:t xml:space="preserve"> </w:t>
            </w:r>
            <w:r w:rsidR="00B92105" w:rsidRPr="00025C8C">
              <w:rPr>
                <w:rStyle w:val="Hyperlink"/>
                <w:noProof/>
                <w:lang w:val="sr-Cyrl-CS"/>
              </w:rPr>
              <w:t>ЧАСОВЕ ОДЕЉЕНСКОГ СТАРЕШИНЕ У 4.РАЗРЕДУ</w:t>
            </w:r>
            <w:r w:rsidR="00B92105">
              <w:rPr>
                <w:noProof/>
                <w:webHidden/>
              </w:rPr>
              <w:tab/>
            </w:r>
            <w:r w:rsidR="00B92105">
              <w:rPr>
                <w:noProof/>
                <w:webHidden/>
              </w:rPr>
              <w:fldChar w:fldCharType="begin"/>
            </w:r>
            <w:r w:rsidR="00B92105">
              <w:rPr>
                <w:noProof/>
                <w:webHidden/>
              </w:rPr>
              <w:instrText xml:space="preserve"> PAGEREF _Toc208767623 \h </w:instrText>
            </w:r>
            <w:r w:rsidR="00B92105">
              <w:rPr>
                <w:noProof/>
                <w:webHidden/>
              </w:rPr>
            </w:r>
            <w:r w:rsidR="00B92105">
              <w:rPr>
                <w:noProof/>
                <w:webHidden/>
              </w:rPr>
              <w:fldChar w:fldCharType="separate"/>
            </w:r>
            <w:r w:rsidR="00B92105">
              <w:rPr>
                <w:noProof/>
                <w:webHidden/>
              </w:rPr>
              <w:t>129</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24" w:history="1">
            <w:r w:rsidR="00B92105" w:rsidRPr="00025C8C">
              <w:rPr>
                <w:rStyle w:val="Hyperlink"/>
                <w:noProof/>
                <w:lang w:val="sr-Cyrl-CS"/>
              </w:rPr>
              <w:t xml:space="preserve">ПРЕДЛОГ САДРЖАЈА ЗА </w:t>
            </w:r>
            <w:r w:rsidR="00B92105" w:rsidRPr="00025C8C">
              <w:rPr>
                <w:rStyle w:val="Hyperlink"/>
                <w:noProof/>
                <w:lang w:val="ru-RU"/>
              </w:rPr>
              <w:t xml:space="preserve"> </w:t>
            </w:r>
            <w:r w:rsidR="00B92105" w:rsidRPr="00025C8C">
              <w:rPr>
                <w:rStyle w:val="Hyperlink"/>
                <w:noProof/>
                <w:lang w:val="sr-Cyrl-CS"/>
              </w:rPr>
              <w:t>ЧАСОВЕ ОДЕЉЕНСКОГ СТАРЕШИНЕ ОД 5. ДО 8.РАЗРЕДА</w:t>
            </w:r>
            <w:r w:rsidR="00B92105">
              <w:rPr>
                <w:noProof/>
                <w:webHidden/>
              </w:rPr>
              <w:tab/>
            </w:r>
            <w:r w:rsidR="00B92105">
              <w:rPr>
                <w:noProof/>
                <w:webHidden/>
              </w:rPr>
              <w:fldChar w:fldCharType="begin"/>
            </w:r>
            <w:r w:rsidR="00B92105">
              <w:rPr>
                <w:noProof/>
                <w:webHidden/>
              </w:rPr>
              <w:instrText xml:space="preserve"> PAGEREF _Toc208767624 \h </w:instrText>
            </w:r>
            <w:r w:rsidR="00B92105">
              <w:rPr>
                <w:noProof/>
                <w:webHidden/>
              </w:rPr>
            </w:r>
            <w:r w:rsidR="00B92105">
              <w:rPr>
                <w:noProof/>
                <w:webHidden/>
              </w:rPr>
              <w:fldChar w:fldCharType="separate"/>
            </w:r>
            <w:r w:rsidR="00B92105">
              <w:rPr>
                <w:noProof/>
                <w:webHidden/>
              </w:rPr>
              <w:t>131</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25" w:history="1">
            <w:r w:rsidR="00B92105" w:rsidRPr="00025C8C">
              <w:rPr>
                <w:rStyle w:val="Hyperlink"/>
                <w:noProof/>
              </w:rPr>
              <w:t>ПЛАН И ПРОГРАМ НАСТАВНИЧКОГ ВЕЋА</w:t>
            </w:r>
            <w:r w:rsidR="00B92105">
              <w:rPr>
                <w:noProof/>
                <w:webHidden/>
              </w:rPr>
              <w:tab/>
            </w:r>
            <w:r w:rsidR="00B92105">
              <w:rPr>
                <w:noProof/>
                <w:webHidden/>
              </w:rPr>
              <w:fldChar w:fldCharType="begin"/>
            </w:r>
            <w:r w:rsidR="00B92105">
              <w:rPr>
                <w:noProof/>
                <w:webHidden/>
              </w:rPr>
              <w:instrText xml:space="preserve"> PAGEREF _Toc208767625 \h </w:instrText>
            </w:r>
            <w:r w:rsidR="00B92105">
              <w:rPr>
                <w:noProof/>
                <w:webHidden/>
              </w:rPr>
            </w:r>
            <w:r w:rsidR="00B92105">
              <w:rPr>
                <w:noProof/>
                <w:webHidden/>
              </w:rPr>
              <w:fldChar w:fldCharType="separate"/>
            </w:r>
            <w:r w:rsidR="00B92105">
              <w:rPr>
                <w:noProof/>
                <w:webHidden/>
              </w:rPr>
              <w:t>134</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26" w:history="1">
            <w:r w:rsidR="00B92105" w:rsidRPr="00025C8C">
              <w:rPr>
                <w:rStyle w:val="Hyperlink"/>
                <w:noProof/>
              </w:rPr>
              <w:t>РУКОВОДИОЦИ</w:t>
            </w:r>
            <w:r w:rsidR="00B92105" w:rsidRPr="00025C8C">
              <w:rPr>
                <w:rStyle w:val="Hyperlink"/>
                <w:noProof/>
                <w:spacing w:val="-13"/>
              </w:rPr>
              <w:t xml:space="preserve"> </w:t>
            </w:r>
            <w:r w:rsidR="00B92105" w:rsidRPr="00025C8C">
              <w:rPr>
                <w:rStyle w:val="Hyperlink"/>
                <w:noProof/>
              </w:rPr>
              <w:t>СТРУЧНИХ</w:t>
            </w:r>
            <w:r w:rsidR="00B92105" w:rsidRPr="00025C8C">
              <w:rPr>
                <w:rStyle w:val="Hyperlink"/>
                <w:noProof/>
                <w:spacing w:val="-12"/>
              </w:rPr>
              <w:t xml:space="preserve"> </w:t>
            </w:r>
            <w:r w:rsidR="00B92105" w:rsidRPr="00025C8C">
              <w:rPr>
                <w:rStyle w:val="Hyperlink"/>
                <w:noProof/>
                <w:spacing w:val="-4"/>
              </w:rPr>
              <w:t>ВЕЋА</w:t>
            </w:r>
            <w:r w:rsidR="00B92105">
              <w:rPr>
                <w:noProof/>
                <w:webHidden/>
              </w:rPr>
              <w:tab/>
            </w:r>
            <w:r w:rsidR="00B92105">
              <w:rPr>
                <w:noProof/>
                <w:webHidden/>
              </w:rPr>
              <w:fldChar w:fldCharType="begin"/>
            </w:r>
            <w:r w:rsidR="00B92105">
              <w:rPr>
                <w:noProof/>
                <w:webHidden/>
              </w:rPr>
              <w:instrText xml:space="preserve"> PAGEREF _Toc208767626 \h </w:instrText>
            </w:r>
            <w:r w:rsidR="00B92105">
              <w:rPr>
                <w:noProof/>
                <w:webHidden/>
              </w:rPr>
            </w:r>
            <w:r w:rsidR="00B92105">
              <w:rPr>
                <w:noProof/>
                <w:webHidden/>
              </w:rPr>
              <w:fldChar w:fldCharType="separate"/>
            </w:r>
            <w:r w:rsidR="00B92105">
              <w:rPr>
                <w:noProof/>
                <w:webHidden/>
              </w:rPr>
              <w:t>138</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27" w:history="1">
            <w:r w:rsidR="00B92105" w:rsidRPr="00025C8C">
              <w:rPr>
                <w:rStyle w:val="Hyperlink"/>
                <w:noProof/>
              </w:rPr>
              <w:t>ПРОГРАМ</w:t>
            </w:r>
            <w:r w:rsidR="00B92105" w:rsidRPr="00025C8C">
              <w:rPr>
                <w:rStyle w:val="Hyperlink"/>
                <w:noProof/>
                <w:spacing w:val="72"/>
                <w:w w:val="150"/>
              </w:rPr>
              <w:t xml:space="preserve"> </w:t>
            </w:r>
            <w:r w:rsidR="00B92105" w:rsidRPr="00025C8C">
              <w:rPr>
                <w:rStyle w:val="Hyperlink"/>
                <w:noProof/>
              </w:rPr>
              <w:t>РАДА</w:t>
            </w:r>
            <w:r w:rsidR="00B92105" w:rsidRPr="00025C8C">
              <w:rPr>
                <w:rStyle w:val="Hyperlink"/>
                <w:noProof/>
                <w:spacing w:val="76"/>
                <w:w w:val="150"/>
              </w:rPr>
              <w:t xml:space="preserve"> </w:t>
            </w:r>
            <w:r w:rsidR="00B92105" w:rsidRPr="00025C8C">
              <w:rPr>
                <w:rStyle w:val="Hyperlink"/>
                <w:noProof/>
              </w:rPr>
              <w:t>СТРУЧНОГ</w:t>
            </w:r>
            <w:r w:rsidR="00B92105" w:rsidRPr="00025C8C">
              <w:rPr>
                <w:rStyle w:val="Hyperlink"/>
                <w:noProof/>
                <w:spacing w:val="51"/>
              </w:rPr>
              <w:t xml:space="preserve"> </w:t>
            </w:r>
            <w:r w:rsidR="00B92105" w:rsidRPr="00025C8C">
              <w:rPr>
                <w:rStyle w:val="Hyperlink"/>
                <w:noProof/>
              </w:rPr>
              <w:t>ВЕЋА</w:t>
            </w:r>
            <w:r w:rsidR="00B92105" w:rsidRPr="00025C8C">
              <w:rPr>
                <w:rStyle w:val="Hyperlink"/>
                <w:noProof/>
                <w:spacing w:val="48"/>
              </w:rPr>
              <w:t xml:space="preserve"> </w:t>
            </w:r>
            <w:r w:rsidR="00B92105" w:rsidRPr="00025C8C">
              <w:rPr>
                <w:rStyle w:val="Hyperlink"/>
                <w:noProof/>
              </w:rPr>
              <w:t>ЗА</w:t>
            </w:r>
            <w:r w:rsidR="00B92105" w:rsidRPr="00025C8C">
              <w:rPr>
                <w:rStyle w:val="Hyperlink"/>
                <w:noProof/>
                <w:spacing w:val="50"/>
              </w:rPr>
              <w:t xml:space="preserve"> </w:t>
            </w:r>
            <w:r w:rsidR="00B92105" w:rsidRPr="00025C8C">
              <w:rPr>
                <w:rStyle w:val="Hyperlink"/>
                <w:noProof/>
              </w:rPr>
              <w:t>РАЗРЕДНУ</w:t>
            </w:r>
            <w:r w:rsidR="00B92105" w:rsidRPr="00025C8C">
              <w:rPr>
                <w:rStyle w:val="Hyperlink"/>
                <w:noProof/>
                <w:spacing w:val="52"/>
              </w:rPr>
              <w:t xml:space="preserve"> </w:t>
            </w:r>
            <w:r w:rsidR="00B92105" w:rsidRPr="00025C8C">
              <w:rPr>
                <w:rStyle w:val="Hyperlink"/>
                <w:noProof/>
                <w:spacing w:val="-2"/>
              </w:rPr>
              <w:t>НАСТАВУ</w:t>
            </w:r>
            <w:r w:rsidR="00B92105">
              <w:rPr>
                <w:noProof/>
                <w:webHidden/>
              </w:rPr>
              <w:tab/>
            </w:r>
            <w:r w:rsidR="00B92105">
              <w:rPr>
                <w:noProof/>
                <w:webHidden/>
              </w:rPr>
              <w:fldChar w:fldCharType="begin"/>
            </w:r>
            <w:r w:rsidR="00B92105">
              <w:rPr>
                <w:noProof/>
                <w:webHidden/>
              </w:rPr>
              <w:instrText xml:space="preserve"> PAGEREF _Toc208767627 \h </w:instrText>
            </w:r>
            <w:r w:rsidR="00B92105">
              <w:rPr>
                <w:noProof/>
                <w:webHidden/>
              </w:rPr>
            </w:r>
            <w:r w:rsidR="00B92105">
              <w:rPr>
                <w:noProof/>
                <w:webHidden/>
              </w:rPr>
              <w:fldChar w:fldCharType="separate"/>
            </w:r>
            <w:r w:rsidR="00B92105">
              <w:rPr>
                <w:noProof/>
                <w:webHidden/>
              </w:rPr>
              <w:t>139</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28" w:history="1">
            <w:r w:rsidR="00B92105" w:rsidRPr="00025C8C">
              <w:rPr>
                <w:rStyle w:val="Hyperlink"/>
                <w:noProof/>
                <w:shd w:val="clear" w:color="auto" w:fill="F2F2F2" w:themeFill="background1" w:themeFillShade="F2"/>
              </w:rPr>
              <w:t>ПЛАН РАДА СТРУЧНОГ ВЕЋА ПРИРОДНИХ НАУКА ЗА 2025/2026</w:t>
            </w:r>
            <w:r w:rsidR="00B92105" w:rsidRPr="00025C8C">
              <w:rPr>
                <w:rStyle w:val="Hyperlink"/>
                <w:noProof/>
              </w:rPr>
              <w:t>.</w:t>
            </w:r>
            <w:r w:rsidR="00B92105">
              <w:rPr>
                <w:noProof/>
                <w:webHidden/>
              </w:rPr>
              <w:tab/>
            </w:r>
            <w:r w:rsidR="00B92105">
              <w:rPr>
                <w:noProof/>
                <w:webHidden/>
              </w:rPr>
              <w:fldChar w:fldCharType="begin"/>
            </w:r>
            <w:r w:rsidR="00B92105">
              <w:rPr>
                <w:noProof/>
                <w:webHidden/>
              </w:rPr>
              <w:instrText xml:space="preserve"> PAGEREF _Toc208767628 \h </w:instrText>
            </w:r>
            <w:r w:rsidR="00B92105">
              <w:rPr>
                <w:noProof/>
                <w:webHidden/>
              </w:rPr>
            </w:r>
            <w:r w:rsidR="00B92105">
              <w:rPr>
                <w:noProof/>
                <w:webHidden/>
              </w:rPr>
              <w:fldChar w:fldCharType="separate"/>
            </w:r>
            <w:r w:rsidR="00B92105">
              <w:rPr>
                <w:noProof/>
                <w:webHidden/>
              </w:rPr>
              <w:t>149</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29" w:history="1">
            <w:r w:rsidR="00B92105" w:rsidRPr="00025C8C">
              <w:rPr>
                <w:rStyle w:val="Hyperlink"/>
                <w:noProof/>
              </w:rPr>
              <w:t>ПЛАН</w:t>
            </w:r>
            <w:r w:rsidR="00B92105" w:rsidRPr="00025C8C">
              <w:rPr>
                <w:rStyle w:val="Hyperlink"/>
                <w:noProof/>
                <w:spacing w:val="-13"/>
              </w:rPr>
              <w:t xml:space="preserve"> </w:t>
            </w:r>
            <w:r w:rsidR="00B92105" w:rsidRPr="00025C8C">
              <w:rPr>
                <w:rStyle w:val="Hyperlink"/>
                <w:noProof/>
              </w:rPr>
              <w:t>РАДА</w:t>
            </w:r>
            <w:r w:rsidR="00B92105" w:rsidRPr="00025C8C">
              <w:rPr>
                <w:rStyle w:val="Hyperlink"/>
                <w:noProof/>
                <w:spacing w:val="-11"/>
              </w:rPr>
              <w:t xml:space="preserve"> </w:t>
            </w:r>
            <w:r w:rsidR="00B92105" w:rsidRPr="00025C8C">
              <w:rPr>
                <w:rStyle w:val="Hyperlink"/>
                <w:noProof/>
              </w:rPr>
              <w:t>СТРУЧНОГ</w:t>
            </w:r>
            <w:r w:rsidR="00B92105" w:rsidRPr="00025C8C">
              <w:rPr>
                <w:rStyle w:val="Hyperlink"/>
                <w:noProof/>
                <w:spacing w:val="-12"/>
              </w:rPr>
              <w:t xml:space="preserve"> </w:t>
            </w:r>
            <w:r w:rsidR="00B92105" w:rsidRPr="00025C8C">
              <w:rPr>
                <w:rStyle w:val="Hyperlink"/>
                <w:noProof/>
              </w:rPr>
              <w:t>ВЕЋА</w:t>
            </w:r>
            <w:r w:rsidR="00B92105" w:rsidRPr="00025C8C">
              <w:rPr>
                <w:rStyle w:val="Hyperlink"/>
                <w:noProof/>
                <w:spacing w:val="-12"/>
              </w:rPr>
              <w:t xml:space="preserve"> </w:t>
            </w:r>
            <w:r w:rsidR="00B92105" w:rsidRPr="00025C8C">
              <w:rPr>
                <w:rStyle w:val="Hyperlink"/>
                <w:noProof/>
              </w:rPr>
              <w:t>ДРУШТВЕНЕ</w:t>
            </w:r>
            <w:r w:rsidR="00B92105" w:rsidRPr="00025C8C">
              <w:rPr>
                <w:rStyle w:val="Hyperlink"/>
                <w:noProof/>
                <w:spacing w:val="-14"/>
              </w:rPr>
              <w:t xml:space="preserve"> </w:t>
            </w:r>
            <w:r w:rsidR="00B92105" w:rsidRPr="00025C8C">
              <w:rPr>
                <w:rStyle w:val="Hyperlink"/>
                <w:noProof/>
              </w:rPr>
              <w:t>ГРУПЕ</w:t>
            </w:r>
            <w:r w:rsidR="00B92105" w:rsidRPr="00025C8C">
              <w:rPr>
                <w:rStyle w:val="Hyperlink"/>
                <w:noProof/>
                <w:spacing w:val="-11"/>
              </w:rPr>
              <w:t xml:space="preserve"> </w:t>
            </w:r>
            <w:r w:rsidR="00B92105" w:rsidRPr="00025C8C">
              <w:rPr>
                <w:rStyle w:val="Hyperlink"/>
                <w:noProof/>
                <w:spacing w:val="-2"/>
              </w:rPr>
              <w:t>ПРЕДМЕТА</w:t>
            </w:r>
            <w:r w:rsidR="00B92105">
              <w:rPr>
                <w:noProof/>
                <w:webHidden/>
              </w:rPr>
              <w:tab/>
            </w:r>
            <w:r w:rsidR="00B92105">
              <w:rPr>
                <w:noProof/>
                <w:webHidden/>
              </w:rPr>
              <w:fldChar w:fldCharType="begin"/>
            </w:r>
            <w:r w:rsidR="00B92105">
              <w:rPr>
                <w:noProof/>
                <w:webHidden/>
              </w:rPr>
              <w:instrText xml:space="preserve"> PAGEREF _Toc208767629 \h </w:instrText>
            </w:r>
            <w:r w:rsidR="00B92105">
              <w:rPr>
                <w:noProof/>
                <w:webHidden/>
              </w:rPr>
            </w:r>
            <w:r w:rsidR="00B92105">
              <w:rPr>
                <w:noProof/>
                <w:webHidden/>
              </w:rPr>
              <w:fldChar w:fldCharType="separate"/>
            </w:r>
            <w:r w:rsidR="00B92105">
              <w:rPr>
                <w:noProof/>
                <w:webHidden/>
              </w:rPr>
              <w:t>152</w:t>
            </w:r>
            <w:r w:rsidR="00B92105">
              <w:rPr>
                <w:noProof/>
                <w:webHidden/>
              </w:rPr>
              <w:fldChar w:fldCharType="end"/>
            </w:r>
          </w:hyperlink>
        </w:p>
        <w:p w:rsidR="00B92105" w:rsidRDefault="00F21AE6">
          <w:pPr>
            <w:pStyle w:val="TOC2"/>
            <w:tabs>
              <w:tab w:val="right" w:leader="dot" w:pos="14680"/>
            </w:tabs>
            <w:rPr>
              <w:rFonts w:asciiTheme="minorHAnsi" w:eastAsiaTheme="minorEastAsia" w:hAnsiTheme="minorHAnsi" w:cstheme="minorBidi"/>
              <w:b w:val="0"/>
              <w:bCs w:val="0"/>
              <w:i w:val="0"/>
              <w:iCs w:val="0"/>
              <w:noProof/>
              <w:sz w:val="22"/>
              <w:szCs w:val="22"/>
            </w:rPr>
          </w:pPr>
          <w:hyperlink w:anchor="_Toc208767630" w:history="1">
            <w:r w:rsidR="00B92105" w:rsidRPr="00025C8C">
              <w:rPr>
                <w:rStyle w:val="Hyperlink"/>
                <w:noProof/>
              </w:rPr>
              <w:t>Исходи учења:</w:t>
            </w:r>
            <w:r w:rsidR="00B92105">
              <w:rPr>
                <w:noProof/>
                <w:webHidden/>
              </w:rPr>
              <w:tab/>
            </w:r>
            <w:r w:rsidR="00B92105">
              <w:rPr>
                <w:noProof/>
                <w:webHidden/>
              </w:rPr>
              <w:fldChar w:fldCharType="begin"/>
            </w:r>
            <w:r w:rsidR="00B92105">
              <w:rPr>
                <w:noProof/>
                <w:webHidden/>
              </w:rPr>
              <w:instrText xml:space="preserve"> PAGEREF _Toc208767630 \h </w:instrText>
            </w:r>
            <w:r w:rsidR="00B92105">
              <w:rPr>
                <w:noProof/>
                <w:webHidden/>
              </w:rPr>
            </w:r>
            <w:r w:rsidR="00B92105">
              <w:rPr>
                <w:noProof/>
                <w:webHidden/>
              </w:rPr>
              <w:fldChar w:fldCharType="separate"/>
            </w:r>
            <w:r w:rsidR="00B92105">
              <w:rPr>
                <w:noProof/>
                <w:webHidden/>
              </w:rPr>
              <w:t>153</w:t>
            </w:r>
            <w:r w:rsidR="00B92105">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631" w:history="1">
            <w:r w:rsidR="00B92105" w:rsidRPr="00025C8C">
              <w:rPr>
                <w:rStyle w:val="Hyperlink"/>
                <w:noProof/>
              </w:rPr>
              <w:t>Исходи:</w:t>
            </w:r>
            <w:r w:rsidR="00B92105">
              <w:rPr>
                <w:noProof/>
                <w:webHidden/>
              </w:rPr>
              <w:tab/>
            </w:r>
            <w:r w:rsidR="00B92105">
              <w:rPr>
                <w:noProof/>
                <w:webHidden/>
              </w:rPr>
              <w:fldChar w:fldCharType="begin"/>
            </w:r>
            <w:r w:rsidR="00B92105">
              <w:rPr>
                <w:noProof/>
                <w:webHidden/>
              </w:rPr>
              <w:instrText xml:space="preserve"> PAGEREF _Toc208767631 \h </w:instrText>
            </w:r>
            <w:r w:rsidR="00B92105">
              <w:rPr>
                <w:noProof/>
                <w:webHidden/>
              </w:rPr>
            </w:r>
            <w:r w:rsidR="00B92105">
              <w:rPr>
                <w:noProof/>
                <w:webHidden/>
              </w:rPr>
              <w:fldChar w:fldCharType="separate"/>
            </w:r>
            <w:r w:rsidR="00B92105">
              <w:rPr>
                <w:noProof/>
                <w:webHidden/>
              </w:rPr>
              <w:t>156</w:t>
            </w:r>
            <w:r w:rsidR="00B92105">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632" w:history="1">
            <w:r w:rsidR="00B92105" w:rsidRPr="00025C8C">
              <w:rPr>
                <w:rStyle w:val="Hyperlink"/>
                <w:noProof/>
              </w:rPr>
              <w:t>ПЛАН</w:t>
            </w:r>
            <w:r w:rsidR="00B92105" w:rsidRPr="00025C8C">
              <w:rPr>
                <w:rStyle w:val="Hyperlink"/>
                <w:noProof/>
                <w:spacing w:val="-7"/>
              </w:rPr>
              <w:t xml:space="preserve"> </w:t>
            </w:r>
            <w:r w:rsidR="00B92105" w:rsidRPr="00025C8C">
              <w:rPr>
                <w:rStyle w:val="Hyperlink"/>
                <w:noProof/>
              </w:rPr>
              <w:t>РAДА</w:t>
            </w:r>
            <w:r w:rsidR="00B92105" w:rsidRPr="00025C8C">
              <w:rPr>
                <w:rStyle w:val="Hyperlink"/>
                <w:noProof/>
                <w:spacing w:val="-7"/>
              </w:rPr>
              <w:t xml:space="preserve"> </w:t>
            </w:r>
            <w:r w:rsidR="00B92105" w:rsidRPr="00025C8C">
              <w:rPr>
                <w:rStyle w:val="Hyperlink"/>
                <w:noProof/>
              </w:rPr>
              <w:t>СТРУЧНОГ</w:t>
            </w:r>
            <w:r w:rsidR="00B92105" w:rsidRPr="00025C8C">
              <w:rPr>
                <w:rStyle w:val="Hyperlink"/>
                <w:noProof/>
                <w:spacing w:val="-6"/>
              </w:rPr>
              <w:t xml:space="preserve"> </w:t>
            </w:r>
            <w:r w:rsidR="00B92105" w:rsidRPr="00025C8C">
              <w:rPr>
                <w:rStyle w:val="Hyperlink"/>
                <w:noProof/>
              </w:rPr>
              <w:t>ВЕЋА</w:t>
            </w:r>
            <w:r w:rsidR="00B92105" w:rsidRPr="00025C8C">
              <w:rPr>
                <w:rStyle w:val="Hyperlink"/>
                <w:noProof/>
                <w:spacing w:val="-3"/>
              </w:rPr>
              <w:t xml:space="preserve"> </w:t>
            </w:r>
            <w:r w:rsidR="00B92105" w:rsidRPr="00025C8C">
              <w:rPr>
                <w:rStyle w:val="Hyperlink"/>
                <w:noProof/>
                <w:spacing w:val="-2"/>
              </w:rPr>
              <w:t>ВЕШТИНА</w:t>
            </w:r>
            <w:r w:rsidR="00B92105">
              <w:rPr>
                <w:noProof/>
                <w:webHidden/>
              </w:rPr>
              <w:tab/>
            </w:r>
            <w:r w:rsidR="00B92105">
              <w:rPr>
                <w:noProof/>
                <w:webHidden/>
              </w:rPr>
              <w:fldChar w:fldCharType="begin"/>
            </w:r>
            <w:r w:rsidR="00B92105">
              <w:rPr>
                <w:noProof/>
                <w:webHidden/>
              </w:rPr>
              <w:instrText xml:space="preserve"> PAGEREF _Toc208767632 \h </w:instrText>
            </w:r>
            <w:r w:rsidR="00B92105">
              <w:rPr>
                <w:noProof/>
                <w:webHidden/>
              </w:rPr>
            </w:r>
            <w:r w:rsidR="00B92105">
              <w:rPr>
                <w:noProof/>
                <w:webHidden/>
              </w:rPr>
              <w:fldChar w:fldCharType="separate"/>
            </w:r>
            <w:r w:rsidR="00B92105">
              <w:rPr>
                <w:noProof/>
                <w:webHidden/>
              </w:rPr>
              <w:t>158</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33" w:history="1">
            <w:r w:rsidR="00B92105" w:rsidRPr="00025C8C">
              <w:rPr>
                <w:rStyle w:val="Hyperlink"/>
                <w:noProof/>
                <w:shd w:val="clear" w:color="auto" w:fill="F2F2F2" w:themeFill="background1" w:themeFillShade="F2"/>
              </w:rPr>
              <w:t>ПЛАН</w:t>
            </w:r>
            <w:r w:rsidR="00B92105" w:rsidRPr="00025C8C">
              <w:rPr>
                <w:rStyle w:val="Hyperlink"/>
                <w:noProof/>
                <w:spacing w:val="-8"/>
                <w:shd w:val="clear" w:color="auto" w:fill="F2F2F2" w:themeFill="background1" w:themeFillShade="F2"/>
              </w:rPr>
              <w:t xml:space="preserve"> </w:t>
            </w:r>
            <w:r w:rsidR="00B92105" w:rsidRPr="00025C8C">
              <w:rPr>
                <w:rStyle w:val="Hyperlink"/>
                <w:noProof/>
                <w:shd w:val="clear" w:color="auto" w:fill="F2F2F2" w:themeFill="background1" w:themeFillShade="F2"/>
              </w:rPr>
              <w:t>И</w:t>
            </w:r>
            <w:r w:rsidR="00B92105" w:rsidRPr="00025C8C">
              <w:rPr>
                <w:rStyle w:val="Hyperlink"/>
                <w:noProof/>
                <w:spacing w:val="-5"/>
                <w:shd w:val="clear" w:color="auto" w:fill="F2F2F2" w:themeFill="background1" w:themeFillShade="F2"/>
              </w:rPr>
              <w:t xml:space="preserve"> </w:t>
            </w:r>
            <w:r w:rsidR="00B92105" w:rsidRPr="00025C8C">
              <w:rPr>
                <w:rStyle w:val="Hyperlink"/>
                <w:noProof/>
                <w:shd w:val="clear" w:color="auto" w:fill="F2F2F2" w:themeFill="background1" w:themeFillShade="F2"/>
              </w:rPr>
              <w:t>ПРОГРАМ</w:t>
            </w:r>
            <w:r w:rsidR="00B92105" w:rsidRPr="00025C8C">
              <w:rPr>
                <w:rStyle w:val="Hyperlink"/>
                <w:noProof/>
                <w:spacing w:val="-6"/>
                <w:shd w:val="clear" w:color="auto" w:fill="F2F2F2" w:themeFill="background1" w:themeFillShade="F2"/>
              </w:rPr>
              <w:t xml:space="preserve"> </w:t>
            </w:r>
            <w:r w:rsidR="00B92105" w:rsidRPr="00025C8C">
              <w:rPr>
                <w:rStyle w:val="Hyperlink"/>
                <w:noProof/>
                <w:shd w:val="clear" w:color="auto" w:fill="F2F2F2" w:themeFill="background1" w:themeFillShade="F2"/>
              </w:rPr>
              <w:t>РАДА</w:t>
            </w:r>
            <w:r w:rsidR="00B92105" w:rsidRPr="00025C8C">
              <w:rPr>
                <w:rStyle w:val="Hyperlink"/>
                <w:noProof/>
                <w:spacing w:val="-4"/>
                <w:shd w:val="clear" w:color="auto" w:fill="F2F2F2" w:themeFill="background1" w:themeFillShade="F2"/>
              </w:rPr>
              <w:t xml:space="preserve"> </w:t>
            </w:r>
            <w:r w:rsidR="00B92105" w:rsidRPr="00025C8C">
              <w:rPr>
                <w:rStyle w:val="Hyperlink"/>
                <w:noProof/>
                <w:shd w:val="clear" w:color="auto" w:fill="F2F2F2" w:themeFill="background1" w:themeFillShade="F2"/>
              </w:rPr>
              <w:t>ПЕДАГОШКОГ</w:t>
            </w:r>
            <w:r w:rsidR="00B92105" w:rsidRPr="00025C8C">
              <w:rPr>
                <w:rStyle w:val="Hyperlink"/>
                <w:noProof/>
                <w:spacing w:val="-6"/>
                <w:shd w:val="clear" w:color="auto" w:fill="F2F2F2" w:themeFill="background1" w:themeFillShade="F2"/>
              </w:rPr>
              <w:t xml:space="preserve"> </w:t>
            </w:r>
            <w:r w:rsidR="00B92105" w:rsidRPr="00025C8C">
              <w:rPr>
                <w:rStyle w:val="Hyperlink"/>
                <w:noProof/>
                <w:spacing w:val="-2"/>
                <w:shd w:val="clear" w:color="auto" w:fill="F2F2F2" w:themeFill="background1" w:themeFillShade="F2"/>
              </w:rPr>
              <w:t>КОЛЕГИЈУМА</w:t>
            </w:r>
            <w:r w:rsidR="00B92105">
              <w:rPr>
                <w:noProof/>
                <w:webHidden/>
              </w:rPr>
              <w:tab/>
            </w:r>
            <w:r w:rsidR="00B92105">
              <w:rPr>
                <w:noProof/>
                <w:webHidden/>
              </w:rPr>
              <w:fldChar w:fldCharType="begin"/>
            </w:r>
            <w:r w:rsidR="00B92105">
              <w:rPr>
                <w:noProof/>
                <w:webHidden/>
              </w:rPr>
              <w:instrText xml:space="preserve"> PAGEREF _Toc208767633 \h </w:instrText>
            </w:r>
            <w:r w:rsidR="00B92105">
              <w:rPr>
                <w:noProof/>
                <w:webHidden/>
              </w:rPr>
            </w:r>
            <w:r w:rsidR="00B92105">
              <w:rPr>
                <w:noProof/>
                <w:webHidden/>
              </w:rPr>
              <w:fldChar w:fldCharType="separate"/>
            </w:r>
            <w:r w:rsidR="00B92105">
              <w:rPr>
                <w:noProof/>
                <w:webHidden/>
              </w:rPr>
              <w:t>160</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34" w:history="1">
            <w:r w:rsidR="00B92105" w:rsidRPr="00025C8C">
              <w:rPr>
                <w:rStyle w:val="Hyperlink"/>
                <w:noProof/>
              </w:rPr>
              <w:t>ОРГАНИ УПРАВЉАЊА</w:t>
            </w:r>
            <w:r w:rsidR="00B92105">
              <w:rPr>
                <w:noProof/>
                <w:webHidden/>
              </w:rPr>
              <w:tab/>
            </w:r>
            <w:r w:rsidR="00B92105">
              <w:rPr>
                <w:noProof/>
                <w:webHidden/>
              </w:rPr>
              <w:fldChar w:fldCharType="begin"/>
            </w:r>
            <w:r w:rsidR="00B92105">
              <w:rPr>
                <w:noProof/>
                <w:webHidden/>
              </w:rPr>
              <w:instrText xml:space="preserve"> PAGEREF _Toc208767634 \h </w:instrText>
            </w:r>
            <w:r w:rsidR="00B92105">
              <w:rPr>
                <w:noProof/>
                <w:webHidden/>
              </w:rPr>
            </w:r>
            <w:r w:rsidR="00B92105">
              <w:rPr>
                <w:noProof/>
                <w:webHidden/>
              </w:rPr>
              <w:fldChar w:fldCharType="separate"/>
            </w:r>
            <w:r w:rsidR="00B92105">
              <w:rPr>
                <w:noProof/>
                <w:webHidden/>
              </w:rPr>
              <w:t>165</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35" w:history="1">
            <w:r w:rsidR="00B92105" w:rsidRPr="00025C8C">
              <w:rPr>
                <w:rStyle w:val="Hyperlink"/>
                <w:noProof/>
              </w:rPr>
              <w:t>ПРОГРАМ</w:t>
            </w:r>
            <w:r w:rsidR="00B92105" w:rsidRPr="00025C8C">
              <w:rPr>
                <w:rStyle w:val="Hyperlink"/>
                <w:noProof/>
                <w:spacing w:val="-15"/>
              </w:rPr>
              <w:t xml:space="preserve"> </w:t>
            </w:r>
            <w:r w:rsidR="00B92105" w:rsidRPr="00025C8C">
              <w:rPr>
                <w:rStyle w:val="Hyperlink"/>
                <w:noProof/>
              </w:rPr>
              <w:t>РАДА</w:t>
            </w:r>
            <w:r w:rsidR="00B92105" w:rsidRPr="00025C8C">
              <w:rPr>
                <w:rStyle w:val="Hyperlink"/>
                <w:noProof/>
                <w:spacing w:val="-16"/>
              </w:rPr>
              <w:t xml:space="preserve"> </w:t>
            </w:r>
            <w:r w:rsidR="00B92105" w:rsidRPr="00025C8C">
              <w:rPr>
                <w:rStyle w:val="Hyperlink"/>
                <w:noProof/>
              </w:rPr>
              <w:t>ДИРЕКТОРА</w:t>
            </w:r>
            <w:r w:rsidR="00B92105" w:rsidRPr="00025C8C">
              <w:rPr>
                <w:rStyle w:val="Hyperlink"/>
                <w:noProof/>
                <w:spacing w:val="-16"/>
              </w:rPr>
              <w:t xml:space="preserve"> </w:t>
            </w:r>
            <w:r w:rsidR="00B92105" w:rsidRPr="00025C8C">
              <w:rPr>
                <w:rStyle w:val="Hyperlink"/>
                <w:noProof/>
                <w:spacing w:val="-2"/>
              </w:rPr>
              <w:t>ШКОЛЕ</w:t>
            </w:r>
            <w:r w:rsidR="00B92105">
              <w:rPr>
                <w:noProof/>
                <w:webHidden/>
              </w:rPr>
              <w:tab/>
            </w:r>
            <w:r w:rsidR="00B92105">
              <w:rPr>
                <w:noProof/>
                <w:webHidden/>
              </w:rPr>
              <w:fldChar w:fldCharType="begin"/>
            </w:r>
            <w:r w:rsidR="00B92105">
              <w:rPr>
                <w:noProof/>
                <w:webHidden/>
              </w:rPr>
              <w:instrText xml:space="preserve"> PAGEREF _Toc208767635 \h </w:instrText>
            </w:r>
            <w:r w:rsidR="00B92105">
              <w:rPr>
                <w:noProof/>
                <w:webHidden/>
              </w:rPr>
            </w:r>
            <w:r w:rsidR="00B92105">
              <w:rPr>
                <w:noProof/>
                <w:webHidden/>
              </w:rPr>
              <w:fldChar w:fldCharType="separate"/>
            </w:r>
            <w:r w:rsidR="00B92105">
              <w:rPr>
                <w:noProof/>
                <w:webHidden/>
              </w:rPr>
              <w:t>165</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36" w:history="1">
            <w:r w:rsidR="00B92105" w:rsidRPr="00025C8C">
              <w:rPr>
                <w:rStyle w:val="Hyperlink"/>
                <w:noProof/>
              </w:rPr>
              <w:t>ПЛАН РАДА САВЕТА РОДИТЕЉА</w:t>
            </w:r>
            <w:r w:rsidR="00B92105">
              <w:rPr>
                <w:noProof/>
                <w:webHidden/>
              </w:rPr>
              <w:tab/>
            </w:r>
            <w:r w:rsidR="00B92105">
              <w:rPr>
                <w:noProof/>
                <w:webHidden/>
              </w:rPr>
              <w:fldChar w:fldCharType="begin"/>
            </w:r>
            <w:r w:rsidR="00B92105">
              <w:rPr>
                <w:noProof/>
                <w:webHidden/>
              </w:rPr>
              <w:instrText xml:space="preserve"> PAGEREF _Toc208767636 \h </w:instrText>
            </w:r>
            <w:r w:rsidR="00B92105">
              <w:rPr>
                <w:noProof/>
                <w:webHidden/>
              </w:rPr>
            </w:r>
            <w:r w:rsidR="00B92105">
              <w:rPr>
                <w:noProof/>
                <w:webHidden/>
              </w:rPr>
              <w:fldChar w:fldCharType="separate"/>
            </w:r>
            <w:r w:rsidR="00B92105">
              <w:rPr>
                <w:noProof/>
                <w:webHidden/>
              </w:rPr>
              <w:t>174</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37" w:history="1">
            <w:r w:rsidR="00B92105" w:rsidRPr="00025C8C">
              <w:rPr>
                <w:rStyle w:val="Hyperlink"/>
                <w:noProof/>
              </w:rPr>
              <w:t>ПЛАН</w:t>
            </w:r>
            <w:r w:rsidR="00B92105" w:rsidRPr="00025C8C">
              <w:rPr>
                <w:rStyle w:val="Hyperlink"/>
                <w:noProof/>
                <w:spacing w:val="-8"/>
              </w:rPr>
              <w:t xml:space="preserve"> </w:t>
            </w:r>
            <w:r w:rsidR="00B92105" w:rsidRPr="00025C8C">
              <w:rPr>
                <w:rStyle w:val="Hyperlink"/>
                <w:noProof/>
              </w:rPr>
              <w:t>РАДА</w:t>
            </w:r>
            <w:r w:rsidR="00B92105" w:rsidRPr="00025C8C">
              <w:rPr>
                <w:rStyle w:val="Hyperlink"/>
                <w:noProof/>
                <w:spacing w:val="-7"/>
              </w:rPr>
              <w:t xml:space="preserve"> </w:t>
            </w:r>
            <w:r w:rsidR="00B92105" w:rsidRPr="00025C8C">
              <w:rPr>
                <w:rStyle w:val="Hyperlink"/>
                <w:noProof/>
              </w:rPr>
              <w:t>ШКОЛСКОГ</w:t>
            </w:r>
            <w:r w:rsidR="00B92105" w:rsidRPr="00025C8C">
              <w:rPr>
                <w:rStyle w:val="Hyperlink"/>
                <w:noProof/>
                <w:spacing w:val="-4"/>
              </w:rPr>
              <w:t xml:space="preserve"> </w:t>
            </w:r>
            <w:r w:rsidR="00B92105" w:rsidRPr="00025C8C">
              <w:rPr>
                <w:rStyle w:val="Hyperlink"/>
                <w:noProof/>
                <w:spacing w:val="-2"/>
              </w:rPr>
              <w:t>ОДБОРА</w:t>
            </w:r>
            <w:r w:rsidR="00B92105">
              <w:rPr>
                <w:noProof/>
                <w:webHidden/>
              </w:rPr>
              <w:tab/>
            </w:r>
            <w:r w:rsidR="00B92105">
              <w:rPr>
                <w:noProof/>
                <w:webHidden/>
              </w:rPr>
              <w:fldChar w:fldCharType="begin"/>
            </w:r>
            <w:r w:rsidR="00B92105">
              <w:rPr>
                <w:noProof/>
                <w:webHidden/>
              </w:rPr>
              <w:instrText xml:space="preserve"> PAGEREF _Toc208767637 \h </w:instrText>
            </w:r>
            <w:r w:rsidR="00B92105">
              <w:rPr>
                <w:noProof/>
                <w:webHidden/>
              </w:rPr>
            </w:r>
            <w:r w:rsidR="00B92105">
              <w:rPr>
                <w:noProof/>
                <w:webHidden/>
              </w:rPr>
              <w:fldChar w:fldCharType="separate"/>
            </w:r>
            <w:r w:rsidR="00B92105">
              <w:rPr>
                <w:noProof/>
                <w:webHidden/>
              </w:rPr>
              <w:t>175</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38" w:history="1">
            <w:r w:rsidR="00B92105" w:rsidRPr="00025C8C">
              <w:rPr>
                <w:rStyle w:val="Hyperlink"/>
                <w:noProof/>
              </w:rPr>
              <w:t>ПЛАН И ПРОГРАМ РАДА СТРУЧНИХ САРАДНИКА</w:t>
            </w:r>
            <w:r w:rsidR="00B92105">
              <w:rPr>
                <w:noProof/>
                <w:webHidden/>
              </w:rPr>
              <w:tab/>
            </w:r>
            <w:r w:rsidR="00B92105">
              <w:rPr>
                <w:noProof/>
                <w:webHidden/>
              </w:rPr>
              <w:fldChar w:fldCharType="begin"/>
            </w:r>
            <w:r w:rsidR="00B92105">
              <w:rPr>
                <w:noProof/>
                <w:webHidden/>
              </w:rPr>
              <w:instrText xml:space="preserve"> PAGEREF _Toc208767638 \h </w:instrText>
            </w:r>
            <w:r w:rsidR="00B92105">
              <w:rPr>
                <w:noProof/>
                <w:webHidden/>
              </w:rPr>
            </w:r>
            <w:r w:rsidR="00B92105">
              <w:rPr>
                <w:noProof/>
                <w:webHidden/>
              </w:rPr>
              <w:fldChar w:fldCharType="separate"/>
            </w:r>
            <w:r w:rsidR="00B92105">
              <w:rPr>
                <w:noProof/>
                <w:webHidden/>
              </w:rPr>
              <w:t>177</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39" w:history="1">
            <w:r w:rsidR="00B92105" w:rsidRPr="00025C8C">
              <w:rPr>
                <w:rStyle w:val="Hyperlink"/>
                <w:noProof/>
              </w:rPr>
              <w:t>ПЛАН И ПРОГРАМ  РАДА ПЕДАГОГА</w:t>
            </w:r>
            <w:r w:rsidR="00B92105">
              <w:rPr>
                <w:noProof/>
                <w:webHidden/>
              </w:rPr>
              <w:tab/>
            </w:r>
            <w:r w:rsidR="00B92105">
              <w:rPr>
                <w:noProof/>
                <w:webHidden/>
              </w:rPr>
              <w:fldChar w:fldCharType="begin"/>
            </w:r>
            <w:r w:rsidR="00B92105">
              <w:rPr>
                <w:noProof/>
                <w:webHidden/>
              </w:rPr>
              <w:instrText xml:space="preserve"> PAGEREF _Toc208767639 \h </w:instrText>
            </w:r>
            <w:r w:rsidR="00B92105">
              <w:rPr>
                <w:noProof/>
                <w:webHidden/>
              </w:rPr>
            </w:r>
            <w:r w:rsidR="00B92105">
              <w:rPr>
                <w:noProof/>
                <w:webHidden/>
              </w:rPr>
              <w:fldChar w:fldCharType="separate"/>
            </w:r>
            <w:r w:rsidR="00B92105">
              <w:rPr>
                <w:noProof/>
                <w:webHidden/>
              </w:rPr>
              <w:t>177</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40" w:history="1">
            <w:r w:rsidR="00B92105" w:rsidRPr="00025C8C">
              <w:rPr>
                <w:rStyle w:val="Hyperlink"/>
                <w:noProof/>
              </w:rPr>
              <w:t>ПРОГРАМ  И ПЛАН  РАДА СТРУЧНОГ САРАДНИКА  -  ПСИХОЛОГА</w:t>
            </w:r>
            <w:r w:rsidR="00B92105">
              <w:rPr>
                <w:noProof/>
                <w:webHidden/>
              </w:rPr>
              <w:tab/>
            </w:r>
            <w:r w:rsidR="00B92105">
              <w:rPr>
                <w:noProof/>
                <w:webHidden/>
              </w:rPr>
              <w:fldChar w:fldCharType="begin"/>
            </w:r>
            <w:r w:rsidR="00B92105">
              <w:rPr>
                <w:noProof/>
                <w:webHidden/>
              </w:rPr>
              <w:instrText xml:space="preserve"> PAGEREF _Toc208767640 \h </w:instrText>
            </w:r>
            <w:r w:rsidR="00B92105">
              <w:rPr>
                <w:noProof/>
                <w:webHidden/>
              </w:rPr>
            </w:r>
            <w:r w:rsidR="00B92105">
              <w:rPr>
                <w:noProof/>
                <w:webHidden/>
              </w:rPr>
              <w:fldChar w:fldCharType="separate"/>
            </w:r>
            <w:r w:rsidR="00B92105">
              <w:rPr>
                <w:noProof/>
                <w:webHidden/>
              </w:rPr>
              <w:t>183</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41" w:history="1">
            <w:r w:rsidR="00B92105" w:rsidRPr="00025C8C">
              <w:rPr>
                <w:rStyle w:val="Hyperlink"/>
                <w:noProof/>
              </w:rPr>
              <w:t>ПЛАН</w:t>
            </w:r>
            <w:r w:rsidR="00B92105" w:rsidRPr="00025C8C">
              <w:rPr>
                <w:rStyle w:val="Hyperlink"/>
                <w:noProof/>
                <w:spacing w:val="-4"/>
              </w:rPr>
              <w:t xml:space="preserve"> </w:t>
            </w:r>
            <w:r w:rsidR="00B92105" w:rsidRPr="00025C8C">
              <w:rPr>
                <w:rStyle w:val="Hyperlink"/>
                <w:noProof/>
              </w:rPr>
              <w:t>РАДА</w:t>
            </w:r>
            <w:r w:rsidR="00B92105" w:rsidRPr="00025C8C">
              <w:rPr>
                <w:rStyle w:val="Hyperlink"/>
                <w:noProof/>
                <w:spacing w:val="-1"/>
              </w:rPr>
              <w:t xml:space="preserve"> </w:t>
            </w:r>
            <w:r w:rsidR="00B92105" w:rsidRPr="00025C8C">
              <w:rPr>
                <w:rStyle w:val="Hyperlink"/>
                <w:noProof/>
              </w:rPr>
              <w:t>БИБЛИОТЕКАРА</w:t>
            </w:r>
            <w:r w:rsidR="00B92105">
              <w:rPr>
                <w:noProof/>
                <w:webHidden/>
              </w:rPr>
              <w:tab/>
            </w:r>
            <w:r w:rsidR="00B92105">
              <w:rPr>
                <w:noProof/>
                <w:webHidden/>
              </w:rPr>
              <w:fldChar w:fldCharType="begin"/>
            </w:r>
            <w:r w:rsidR="00B92105">
              <w:rPr>
                <w:noProof/>
                <w:webHidden/>
              </w:rPr>
              <w:instrText xml:space="preserve"> PAGEREF _Toc208767641 \h </w:instrText>
            </w:r>
            <w:r w:rsidR="00B92105">
              <w:rPr>
                <w:noProof/>
                <w:webHidden/>
              </w:rPr>
            </w:r>
            <w:r w:rsidR="00B92105">
              <w:rPr>
                <w:noProof/>
                <w:webHidden/>
              </w:rPr>
              <w:fldChar w:fldCharType="separate"/>
            </w:r>
            <w:r w:rsidR="00B92105">
              <w:rPr>
                <w:noProof/>
                <w:webHidden/>
              </w:rPr>
              <w:t>193</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42" w:history="1">
            <w:r w:rsidR="00B92105" w:rsidRPr="00025C8C">
              <w:rPr>
                <w:rStyle w:val="Hyperlink"/>
                <w:noProof/>
              </w:rPr>
              <w:t>ГОДИШЊЕ</w:t>
            </w:r>
            <w:r w:rsidR="00B92105" w:rsidRPr="00025C8C">
              <w:rPr>
                <w:rStyle w:val="Hyperlink"/>
                <w:noProof/>
                <w:spacing w:val="-18"/>
              </w:rPr>
              <w:t xml:space="preserve"> </w:t>
            </w:r>
            <w:r w:rsidR="00B92105" w:rsidRPr="00025C8C">
              <w:rPr>
                <w:rStyle w:val="Hyperlink"/>
                <w:noProof/>
              </w:rPr>
              <w:t>И</w:t>
            </w:r>
            <w:r w:rsidR="00B92105" w:rsidRPr="00025C8C">
              <w:rPr>
                <w:rStyle w:val="Hyperlink"/>
                <w:noProof/>
                <w:spacing w:val="-19"/>
              </w:rPr>
              <w:t xml:space="preserve"> </w:t>
            </w:r>
            <w:r w:rsidR="00B92105" w:rsidRPr="00025C8C">
              <w:rPr>
                <w:rStyle w:val="Hyperlink"/>
                <w:noProof/>
              </w:rPr>
              <w:t>НЕДЕЉНЕ</w:t>
            </w:r>
            <w:r w:rsidR="00B92105" w:rsidRPr="00025C8C">
              <w:rPr>
                <w:rStyle w:val="Hyperlink"/>
                <w:noProof/>
                <w:spacing w:val="-16"/>
              </w:rPr>
              <w:t xml:space="preserve"> </w:t>
            </w:r>
            <w:r w:rsidR="00B92105" w:rsidRPr="00025C8C">
              <w:rPr>
                <w:rStyle w:val="Hyperlink"/>
                <w:noProof/>
              </w:rPr>
              <w:t>ОБАВЕЗЕ</w:t>
            </w:r>
            <w:r w:rsidR="00B92105" w:rsidRPr="00025C8C">
              <w:rPr>
                <w:rStyle w:val="Hyperlink"/>
                <w:noProof/>
                <w:spacing w:val="-20"/>
              </w:rPr>
              <w:t xml:space="preserve"> </w:t>
            </w:r>
            <w:r w:rsidR="00B92105" w:rsidRPr="00025C8C">
              <w:rPr>
                <w:rStyle w:val="Hyperlink"/>
                <w:noProof/>
              </w:rPr>
              <w:t>АДМИНИСТРАТИВНОГ</w:t>
            </w:r>
            <w:r w:rsidR="00B92105" w:rsidRPr="00025C8C">
              <w:rPr>
                <w:rStyle w:val="Hyperlink"/>
                <w:noProof/>
                <w:spacing w:val="-17"/>
              </w:rPr>
              <w:t xml:space="preserve"> </w:t>
            </w:r>
            <w:r w:rsidR="00B92105" w:rsidRPr="00025C8C">
              <w:rPr>
                <w:rStyle w:val="Hyperlink"/>
                <w:noProof/>
                <w:spacing w:val="-2"/>
              </w:rPr>
              <w:t>ОСОБЉА</w:t>
            </w:r>
            <w:r w:rsidR="00B92105">
              <w:rPr>
                <w:noProof/>
                <w:webHidden/>
              </w:rPr>
              <w:tab/>
            </w:r>
            <w:r w:rsidR="00B92105">
              <w:rPr>
                <w:noProof/>
                <w:webHidden/>
              </w:rPr>
              <w:fldChar w:fldCharType="begin"/>
            </w:r>
            <w:r w:rsidR="00B92105">
              <w:rPr>
                <w:noProof/>
                <w:webHidden/>
              </w:rPr>
              <w:instrText xml:space="preserve"> PAGEREF _Toc208767642 \h </w:instrText>
            </w:r>
            <w:r w:rsidR="00B92105">
              <w:rPr>
                <w:noProof/>
                <w:webHidden/>
              </w:rPr>
            </w:r>
            <w:r w:rsidR="00B92105">
              <w:rPr>
                <w:noProof/>
                <w:webHidden/>
              </w:rPr>
              <w:fldChar w:fldCharType="separate"/>
            </w:r>
            <w:r w:rsidR="00B92105">
              <w:rPr>
                <w:noProof/>
                <w:webHidden/>
              </w:rPr>
              <w:t>197</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43" w:history="1">
            <w:r w:rsidR="00B92105" w:rsidRPr="00025C8C">
              <w:rPr>
                <w:rStyle w:val="Hyperlink"/>
                <w:noProof/>
              </w:rPr>
              <w:t xml:space="preserve">ТИМОВИ КОЈИ СУ ФОРМИРАНИ У ШКОЛИ ЗА ШКОЛСКУ </w:t>
            </w:r>
            <w:r w:rsidR="00B92105" w:rsidRPr="00025C8C">
              <w:rPr>
                <w:rStyle w:val="Hyperlink"/>
                <w:noProof/>
                <w:lang w:val="sr-Cyrl-RS"/>
              </w:rPr>
              <w:t xml:space="preserve">                </w:t>
            </w:r>
            <w:r w:rsidR="00B92105" w:rsidRPr="00025C8C">
              <w:rPr>
                <w:rStyle w:val="Hyperlink"/>
                <w:noProof/>
              </w:rPr>
              <w:t>2025/26.</w:t>
            </w:r>
            <w:r w:rsidR="00B92105" w:rsidRPr="00025C8C">
              <w:rPr>
                <w:rStyle w:val="Hyperlink"/>
                <w:noProof/>
                <w:lang w:val="sr-Cyrl-RS"/>
              </w:rPr>
              <w:t>ГОДИНУ</w:t>
            </w:r>
            <w:r w:rsidR="00B92105">
              <w:rPr>
                <w:noProof/>
                <w:webHidden/>
              </w:rPr>
              <w:tab/>
            </w:r>
            <w:r w:rsidR="00B92105">
              <w:rPr>
                <w:noProof/>
                <w:webHidden/>
              </w:rPr>
              <w:fldChar w:fldCharType="begin"/>
            </w:r>
            <w:r w:rsidR="00B92105">
              <w:rPr>
                <w:noProof/>
                <w:webHidden/>
              </w:rPr>
              <w:instrText xml:space="preserve"> PAGEREF _Toc208767643 \h </w:instrText>
            </w:r>
            <w:r w:rsidR="00B92105">
              <w:rPr>
                <w:noProof/>
                <w:webHidden/>
              </w:rPr>
            </w:r>
            <w:r w:rsidR="00B92105">
              <w:rPr>
                <w:noProof/>
                <w:webHidden/>
              </w:rPr>
              <w:fldChar w:fldCharType="separate"/>
            </w:r>
            <w:r w:rsidR="00B92105">
              <w:rPr>
                <w:noProof/>
                <w:webHidden/>
              </w:rPr>
              <w:t>198</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44" w:history="1">
            <w:r w:rsidR="00B92105" w:rsidRPr="00025C8C">
              <w:rPr>
                <w:rStyle w:val="Hyperlink"/>
                <w:noProof/>
              </w:rPr>
              <w:t>ПЛАН</w:t>
            </w:r>
            <w:r w:rsidR="00B92105" w:rsidRPr="00025C8C">
              <w:rPr>
                <w:rStyle w:val="Hyperlink"/>
                <w:noProof/>
                <w:spacing w:val="-3"/>
              </w:rPr>
              <w:t xml:space="preserve"> </w:t>
            </w:r>
            <w:r w:rsidR="00B92105" w:rsidRPr="00025C8C">
              <w:rPr>
                <w:rStyle w:val="Hyperlink"/>
                <w:noProof/>
              </w:rPr>
              <w:t>РАДА</w:t>
            </w:r>
            <w:r w:rsidR="00B92105" w:rsidRPr="00025C8C">
              <w:rPr>
                <w:rStyle w:val="Hyperlink"/>
                <w:noProof/>
                <w:spacing w:val="-3"/>
              </w:rPr>
              <w:t xml:space="preserve"> </w:t>
            </w:r>
            <w:r w:rsidR="00B92105" w:rsidRPr="00025C8C">
              <w:rPr>
                <w:rStyle w:val="Hyperlink"/>
                <w:noProof/>
              </w:rPr>
              <w:t>СТРУЧНОГ</w:t>
            </w:r>
            <w:r w:rsidR="00B92105" w:rsidRPr="00025C8C">
              <w:rPr>
                <w:rStyle w:val="Hyperlink"/>
                <w:noProof/>
                <w:spacing w:val="-2"/>
              </w:rPr>
              <w:t xml:space="preserve"> </w:t>
            </w:r>
            <w:r w:rsidR="00B92105" w:rsidRPr="00025C8C">
              <w:rPr>
                <w:rStyle w:val="Hyperlink"/>
                <w:noProof/>
              </w:rPr>
              <w:t>ТИМА</w:t>
            </w:r>
            <w:r w:rsidR="00B92105" w:rsidRPr="00025C8C">
              <w:rPr>
                <w:rStyle w:val="Hyperlink"/>
                <w:noProof/>
                <w:spacing w:val="-4"/>
              </w:rPr>
              <w:t xml:space="preserve"> </w:t>
            </w:r>
            <w:r w:rsidR="00B92105" w:rsidRPr="00025C8C">
              <w:rPr>
                <w:rStyle w:val="Hyperlink"/>
                <w:noProof/>
              </w:rPr>
              <w:t>ЗА</w:t>
            </w:r>
            <w:r w:rsidR="00B92105" w:rsidRPr="00025C8C">
              <w:rPr>
                <w:rStyle w:val="Hyperlink"/>
                <w:noProof/>
                <w:spacing w:val="-3"/>
              </w:rPr>
              <w:t xml:space="preserve"> </w:t>
            </w:r>
            <w:r w:rsidR="00B92105" w:rsidRPr="00025C8C">
              <w:rPr>
                <w:rStyle w:val="Hyperlink"/>
                <w:noProof/>
              </w:rPr>
              <w:t>САМОВРЕДНОВАЊЕ</w:t>
            </w:r>
            <w:r w:rsidR="00B92105" w:rsidRPr="00025C8C">
              <w:rPr>
                <w:rStyle w:val="Hyperlink"/>
                <w:noProof/>
                <w:spacing w:val="-2"/>
              </w:rPr>
              <w:t xml:space="preserve"> </w:t>
            </w:r>
            <w:r w:rsidR="00B92105" w:rsidRPr="00025C8C">
              <w:rPr>
                <w:rStyle w:val="Hyperlink"/>
                <w:noProof/>
              </w:rPr>
              <w:t>И ВРЕДНОВАЊЕ</w:t>
            </w:r>
            <w:r w:rsidR="00B92105" w:rsidRPr="00025C8C">
              <w:rPr>
                <w:rStyle w:val="Hyperlink"/>
                <w:noProof/>
                <w:spacing w:val="-2"/>
              </w:rPr>
              <w:t xml:space="preserve"> </w:t>
            </w:r>
            <w:r w:rsidR="00B92105" w:rsidRPr="00025C8C">
              <w:rPr>
                <w:rStyle w:val="Hyperlink"/>
                <w:noProof/>
              </w:rPr>
              <w:t>РАДА</w:t>
            </w:r>
            <w:r w:rsidR="00B92105" w:rsidRPr="00025C8C">
              <w:rPr>
                <w:rStyle w:val="Hyperlink"/>
                <w:noProof/>
                <w:spacing w:val="-4"/>
              </w:rPr>
              <w:t xml:space="preserve"> </w:t>
            </w:r>
            <w:r w:rsidR="00B92105" w:rsidRPr="00025C8C">
              <w:rPr>
                <w:rStyle w:val="Hyperlink"/>
                <w:noProof/>
              </w:rPr>
              <w:t>ШКОЛЕ</w:t>
            </w:r>
            <w:r w:rsidR="00B92105" w:rsidRPr="00025C8C">
              <w:rPr>
                <w:rStyle w:val="Hyperlink"/>
                <w:noProof/>
                <w:spacing w:val="-1"/>
              </w:rPr>
              <w:t xml:space="preserve"> </w:t>
            </w:r>
            <w:r w:rsidR="00B92105" w:rsidRPr="00025C8C">
              <w:rPr>
                <w:rStyle w:val="Hyperlink"/>
                <w:noProof/>
              </w:rPr>
              <w:t>ЗА</w:t>
            </w:r>
            <w:r w:rsidR="00B92105" w:rsidRPr="00025C8C">
              <w:rPr>
                <w:rStyle w:val="Hyperlink"/>
                <w:noProof/>
                <w:spacing w:val="-3"/>
              </w:rPr>
              <w:t xml:space="preserve"> </w:t>
            </w:r>
            <w:r w:rsidR="00B92105" w:rsidRPr="00025C8C">
              <w:rPr>
                <w:rStyle w:val="Hyperlink"/>
                <w:noProof/>
              </w:rPr>
              <w:t>ШКОЛСКУ</w:t>
            </w:r>
            <w:r w:rsidR="00B92105" w:rsidRPr="00025C8C">
              <w:rPr>
                <w:rStyle w:val="Hyperlink"/>
                <w:noProof/>
                <w:spacing w:val="-3"/>
              </w:rPr>
              <w:t xml:space="preserve"> </w:t>
            </w:r>
            <w:r w:rsidR="00B92105" w:rsidRPr="00025C8C">
              <w:rPr>
                <w:rStyle w:val="Hyperlink"/>
                <w:noProof/>
                <w:spacing w:val="-2"/>
              </w:rPr>
              <w:t>2025/2026.ГОДИНУ</w:t>
            </w:r>
            <w:r w:rsidR="00B92105">
              <w:rPr>
                <w:noProof/>
                <w:webHidden/>
              </w:rPr>
              <w:tab/>
            </w:r>
            <w:r w:rsidR="00B92105">
              <w:rPr>
                <w:noProof/>
                <w:webHidden/>
              </w:rPr>
              <w:fldChar w:fldCharType="begin"/>
            </w:r>
            <w:r w:rsidR="00B92105">
              <w:rPr>
                <w:noProof/>
                <w:webHidden/>
              </w:rPr>
              <w:instrText xml:space="preserve"> PAGEREF _Toc208767644 \h </w:instrText>
            </w:r>
            <w:r w:rsidR="00B92105">
              <w:rPr>
                <w:noProof/>
                <w:webHidden/>
              </w:rPr>
            </w:r>
            <w:r w:rsidR="00B92105">
              <w:rPr>
                <w:noProof/>
                <w:webHidden/>
              </w:rPr>
              <w:fldChar w:fldCharType="separate"/>
            </w:r>
            <w:r w:rsidR="00B92105">
              <w:rPr>
                <w:noProof/>
                <w:webHidden/>
              </w:rPr>
              <w:t>203</w:t>
            </w:r>
            <w:r w:rsidR="00B92105">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645" w:history="1">
            <w:r w:rsidR="00B92105" w:rsidRPr="00025C8C">
              <w:rPr>
                <w:rStyle w:val="Hyperlink"/>
                <w:noProof/>
              </w:rPr>
              <w:t>ПЛАН</w:t>
            </w:r>
            <w:r w:rsidR="00B92105" w:rsidRPr="00025C8C">
              <w:rPr>
                <w:rStyle w:val="Hyperlink"/>
                <w:noProof/>
                <w:spacing w:val="-11"/>
              </w:rPr>
              <w:t xml:space="preserve"> </w:t>
            </w:r>
            <w:r w:rsidR="00B92105" w:rsidRPr="00025C8C">
              <w:rPr>
                <w:rStyle w:val="Hyperlink"/>
                <w:noProof/>
              </w:rPr>
              <w:t>САМОВРЕДНОВАЊA</w:t>
            </w:r>
            <w:r w:rsidR="00B92105" w:rsidRPr="00025C8C">
              <w:rPr>
                <w:rStyle w:val="Hyperlink"/>
                <w:noProof/>
                <w:spacing w:val="-7"/>
              </w:rPr>
              <w:t xml:space="preserve"> </w:t>
            </w:r>
            <w:r w:rsidR="00B92105" w:rsidRPr="00025C8C">
              <w:rPr>
                <w:rStyle w:val="Hyperlink"/>
                <w:noProof/>
              </w:rPr>
              <w:t>ЗА</w:t>
            </w:r>
            <w:r w:rsidR="00B92105" w:rsidRPr="00025C8C">
              <w:rPr>
                <w:rStyle w:val="Hyperlink"/>
                <w:noProof/>
                <w:spacing w:val="-11"/>
              </w:rPr>
              <w:t xml:space="preserve"> </w:t>
            </w:r>
            <w:r w:rsidR="00B92105" w:rsidRPr="00025C8C">
              <w:rPr>
                <w:rStyle w:val="Hyperlink"/>
                <w:noProof/>
              </w:rPr>
              <w:t>ШКОЛСКУ</w:t>
            </w:r>
            <w:r w:rsidR="00B92105" w:rsidRPr="00025C8C">
              <w:rPr>
                <w:rStyle w:val="Hyperlink"/>
                <w:noProof/>
                <w:spacing w:val="-10"/>
              </w:rPr>
              <w:t xml:space="preserve"> </w:t>
            </w:r>
            <w:r w:rsidR="00B92105" w:rsidRPr="00025C8C">
              <w:rPr>
                <w:rStyle w:val="Hyperlink"/>
                <w:noProof/>
              </w:rPr>
              <w:t>2025/</w:t>
            </w:r>
            <w:r w:rsidR="00B92105" w:rsidRPr="00025C8C">
              <w:rPr>
                <w:rStyle w:val="Hyperlink"/>
                <w:noProof/>
                <w:spacing w:val="-4"/>
              </w:rPr>
              <w:t>2026.ГОДИНУ</w:t>
            </w:r>
            <w:r w:rsidR="00B92105">
              <w:rPr>
                <w:noProof/>
                <w:webHidden/>
              </w:rPr>
              <w:tab/>
            </w:r>
            <w:r w:rsidR="00B92105">
              <w:rPr>
                <w:noProof/>
                <w:webHidden/>
              </w:rPr>
              <w:fldChar w:fldCharType="begin"/>
            </w:r>
            <w:r w:rsidR="00B92105">
              <w:rPr>
                <w:noProof/>
                <w:webHidden/>
              </w:rPr>
              <w:instrText xml:space="preserve"> PAGEREF _Toc208767645 \h </w:instrText>
            </w:r>
            <w:r w:rsidR="00B92105">
              <w:rPr>
                <w:noProof/>
                <w:webHidden/>
              </w:rPr>
            </w:r>
            <w:r w:rsidR="00B92105">
              <w:rPr>
                <w:noProof/>
                <w:webHidden/>
              </w:rPr>
              <w:fldChar w:fldCharType="separate"/>
            </w:r>
            <w:r w:rsidR="00B92105">
              <w:rPr>
                <w:noProof/>
                <w:webHidden/>
              </w:rPr>
              <w:t>205</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46" w:history="1">
            <w:r w:rsidR="00B92105" w:rsidRPr="00025C8C">
              <w:rPr>
                <w:rStyle w:val="Hyperlink"/>
                <w:noProof/>
              </w:rPr>
              <w:t>ПЛАН</w:t>
            </w:r>
            <w:r w:rsidR="00B92105" w:rsidRPr="00025C8C">
              <w:rPr>
                <w:rStyle w:val="Hyperlink"/>
                <w:noProof/>
                <w:spacing w:val="-6"/>
              </w:rPr>
              <w:t xml:space="preserve"> </w:t>
            </w:r>
            <w:r w:rsidR="00B92105" w:rsidRPr="00025C8C">
              <w:rPr>
                <w:rStyle w:val="Hyperlink"/>
                <w:noProof/>
              </w:rPr>
              <w:t>РАДА</w:t>
            </w:r>
            <w:r w:rsidR="00B92105" w:rsidRPr="00025C8C">
              <w:rPr>
                <w:rStyle w:val="Hyperlink"/>
                <w:noProof/>
                <w:spacing w:val="-3"/>
              </w:rPr>
              <w:t xml:space="preserve"> </w:t>
            </w:r>
            <w:r w:rsidR="00B92105" w:rsidRPr="00025C8C">
              <w:rPr>
                <w:rStyle w:val="Hyperlink"/>
                <w:noProof/>
              </w:rPr>
              <w:t>ТИМА</w:t>
            </w:r>
            <w:r w:rsidR="00B92105" w:rsidRPr="00025C8C">
              <w:rPr>
                <w:rStyle w:val="Hyperlink"/>
                <w:noProof/>
                <w:spacing w:val="-3"/>
              </w:rPr>
              <w:t xml:space="preserve"> </w:t>
            </w:r>
            <w:r w:rsidR="00B92105" w:rsidRPr="00025C8C">
              <w:rPr>
                <w:rStyle w:val="Hyperlink"/>
                <w:noProof/>
              </w:rPr>
              <w:t>ЗА</w:t>
            </w:r>
            <w:r w:rsidR="00B92105" w:rsidRPr="00025C8C">
              <w:rPr>
                <w:rStyle w:val="Hyperlink"/>
                <w:noProof/>
                <w:spacing w:val="-3"/>
              </w:rPr>
              <w:t xml:space="preserve"> </w:t>
            </w:r>
            <w:r w:rsidR="00B92105" w:rsidRPr="00025C8C">
              <w:rPr>
                <w:rStyle w:val="Hyperlink"/>
                <w:noProof/>
              </w:rPr>
              <w:t>ЗАШТИТУ</w:t>
            </w:r>
            <w:r w:rsidR="00B92105" w:rsidRPr="00025C8C">
              <w:rPr>
                <w:rStyle w:val="Hyperlink"/>
                <w:noProof/>
                <w:spacing w:val="-4"/>
              </w:rPr>
              <w:t xml:space="preserve"> </w:t>
            </w:r>
            <w:r w:rsidR="00B92105" w:rsidRPr="00025C8C">
              <w:rPr>
                <w:rStyle w:val="Hyperlink"/>
                <w:noProof/>
              </w:rPr>
              <w:t>УЧЕНИКА</w:t>
            </w:r>
            <w:r w:rsidR="00B92105" w:rsidRPr="00025C8C">
              <w:rPr>
                <w:rStyle w:val="Hyperlink"/>
                <w:noProof/>
                <w:spacing w:val="-6"/>
              </w:rPr>
              <w:t xml:space="preserve"> </w:t>
            </w:r>
            <w:r w:rsidR="00B92105" w:rsidRPr="00025C8C">
              <w:rPr>
                <w:rStyle w:val="Hyperlink"/>
                <w:noProof/>
              </w:rPr>
              <w:t>ОД</w:t>
            </w:r>
            <w:r w:rsidR="00B92105" w:rsidRPr="00025C8C">
              <w:rPr>
                <w:rStyle w:val="Hyperlink"/>
                <w:noProof/>
                <w:spacing w:val="-7"/>
              </w:rPr>
              <w:t xml:space="preserve"> </w:t>
            </w:r>
            <w:r w:rsidR="00B92105" w:rsidRPr="00025C8C">
              <w:rPr>
                <w:rStyle w:val="Hyperlink"/>
                <w:noProof/>
              </w:rPr>
              <w:t>ДИСКРИМИНАЦИЈЕ, НАСИЉА, ЗЛОСТАВЉАЊА И ЗАНЕМАРИВАЊА</w:t>
            </w:r>
            <w:r w:rsidR="00B92105">
              <w:rPr>
                <w:noProof/>
                <w:webHidden/>
              </w:rPr>
              <w:tab/>
            </w:r>
            <w:r w:rsidR="00B92105">
              <w:rPr>
                <w:noProof/>
                <w:webHidden/>
              </w:rPr>
              <w:fldChar w:fldCharType="begin"/>
            </w:r>
            <w:r w:rsidR="00B92105">
              <w:rPr>
                <w:noProof/>
                <w:webHidden/>
              </w:rPr>
              <w:instrText xml:space="preserve"> PAGEREF _Toc208767646 \h </w:instrText>
            </w:r>
            <w:r w:rsidR="00B92105">
              <w:rPr>
                <w:noProof/>
                <w:webHidden/>
              </w:rPr>
            </w:r>
            <w:r w:rsidR="00B92105">
              <w:rPr>
                <w:noProof/>
                <w:webHidden/>
              </w:rPr>
              <w:fldChar w:fldCharType="separate"/>
            </w:r>
            <w:r w:rsidR="00B92105">
              <w:rPr>
                <w:noProof/>
                <w:webHidden/>
              </w:rPr>
              <w:t>218</w:t>
            </w:r>
            <w:r w:rsidR="00B92105">
              <w:rPr>
                <w:noProof/>
                <w:webHidden/>
              </w:rPr>
              <w:fldChar w:fldCharType="end"/>
            </w:r>
          </w:hyperlink>
        </w:p>
        <w:p w:rsidR="00B92105" w:rsidRDefault="00F21AE6">
          <w:pPr>
            <w:pStyle w:val="TOC3"/>
            <w:tabs>
              <w:tab w:val="right" w:leader="dot" w:pos="14680"/>
            </w:tabs>
            <w:rPr>
              <w:rFonts w:asciiTheme="minorHAnsi" w:eastAsiaTheme="minorEastAsia" w:hAnsiTheme="minorHAnsi" w:cstheme="minorBidi"/>
              <w:b w:val="0"/>
              <w:bCs w:val="0"/>
              <w:i w:val="0"/>
              <w:iCs w:val="0"/>
              <w:noProof/>
              <w:sz w:val="22"/>
              <w:szCs w:val="22"/>
            </w:rPr>
          </w:pPr>
          <w:hyperlink w:anchor="_Toc208767647" w:history="1">
            <w:r w:rsidR="00B92105" w:rsidRPr="00025C8C">
              <w:rPr>
                <w:rStyle w:val="Hyperlink"/>
                <w:noProof/>
              </w:rPr>
              <w:t>ПЛАН</w:t>
            </w:r>
            <w:r w:rsidR="00B92105" w:rsidRPr="00025C8C">
              <w:rPr>
                <w:rStyle w:val="Hyperlink"/>
                <w:noProof/>
                <w:spacing w:val="-3"/>
              </w:rPr>
              <w:t xml:space="preserve"> </w:t>
            </w:r>
            <w:r w:rsidR="00B92105" w:rsidRPr="00025C8C">
              <w:rPr>
                <w:rStyle w:val="Hyperlink"/>
                <w:noProof/>
              </w:rPr>
              <w:t>ПРЕВЕНЦИЈЕ</w:t>
            </w:r>
            <w:r w:rsidR="00B92105" w:rsidRPr="00025C8C">
              <w:rPr>
                <w:rStyle w:val="Hyperlink"/>
                <w:noProof/>
                <w:spacing w:val="-3"/>
              </w:rPr>
              <w:t xml:space="preserve"> </w:t>
            </w:r>
            <w:r w:rsidR="00B92105" w:rsidRPr="00025C8C">
              <w:rPr>
                <w:rStyle w:val="Hyperlink"/>
                <w:noProof/>
              </w:rPr>
              <w:t>НАСИЉА,</w:t>
            </w:r>
            <w:r w:rsidR="00B92105" w:rsidRPr="00025C8C">
              <w:rPr>
                <w:rStyle w:val="Hyperlink"/>
                <w:noProof/>
                <w:spacing w:val="-4"/>
              </w:rPr>
              <w:t xml:space="preserve"> </w:t>
            </w:r>
            <w:r w:rsidR="00B92105" w:rsidRPr="00025C8C">
              <w:rPr>
                <w:rStyle w:val="Hyperlink"/>
                <w:noProof/>
              </w:rPr>
              <w:t>ЗЛОСТАВЉАЊА</w:t>
            </w:r>
            <w:r w:rsidR="00B92105" w:rsidRPr="00025C8C">
              <w:rPr>
                <w:rStyle w:val="Hyperlink"/>
                <w:noProof/>
                <w:spacing w:val="-2"/>
              </w:rPr>
              <w:t xml:space="preserve"> </w:t>
            </w:r>
            <w:r w:rsidR="00B92105" w:rsidRPr="00025C8C">
              <w:rPr>
                <w:rStyle w:val="Hyperlink"/>
                <w:noProof/>
              </w:rPr>
              <w:t>И</w:t>
            </w:r>
            <w:r w:rsidR="00B92105" w:rsidRPr="00025C8C">
              <w:rPr>
                <w:rStyle w:val="Hyperlink"/>
                <w:noProof/>
                <w:spacing w:val="-7"/>
              </w:rPr>
              <w:t xml:space="preserve"> </w:t>
            </w:r>
            <w:r w:rsidR="00B92105" w:rsidRPr="00025C8C">
              <w:rPr>
                <w:rStyle w:val="Hyperlink"/>
                <w:noProof/>
              </w:rPr>
              <w:t>ЗАНЕМАРИВАЊА ДЕЦЕ</w:t>
            </w:r>
            <w:r w:rsidR="00B92105" w:rsidRPr="00025C8C">
              <w:rPr>
                <w:rStyle w:val="Hyperlink"/>
                <w:noProof/>
                <w:spacing w:val="-3"/>
              </w:rPr>
              <w:t xml:space="preserve"> </w:t>
            </w:r>
            <w:r w:rsidR="00B92105" w:rsidRPr="00025C8C">
              <w:rPr>
                <w:rStyle w:val="Hyperlink"/>
                <w:noProof/>
              </w:rPr>
              <w:t>И</w:t>
            </w:r>
            <w:r w:rsidR="00B92105" w:rsidRPr="00025C8C">
              <w:rPr>
                <w:rStyle w:val="Hyperlink"/>
                <w:noProof/>
                <w:spacing w:val="-5"/>
              </w:rPr>
              <w:t xml:space="preserve"> </w:t>
            </w:r>
            <w:r w:rsidR="00B92105" w:rsidRPr="00025C8C">
              <w:rPr>
                <w:rStyle w:val="Hyperlink"/>
                <w:noProof/>
              </w:rPr>
              <w:t>УЧЕНИКА</w:t>
            </w:r>
            <w:r w:rsidR="00B92105" w:rsidRPr="00025C8C">
              <w:rPr>
                <w:rStyle w:val="Hyperlink"/>
                <w:noProof/>
                <w:spacing w:val="-2"/>
              </w:rPr>
              <w:t xml:space="preserve"> </w:t>
            </w:r>
            <w:r w:rsidR="00B92105" w:rsidRPr="00025C8C">
              <w:rPr>
                <w:rStyle w:val="Hyperlink"/>
                <w:noProof/>
              </w:rPr>
              <w:t>У</w:t>
            </w:r>
            <w:r w:rsidR="00B92105" w:rsidRPr="00025C8C">
              <w:rPr>
                <w:rStyle w:val="Hyperlink"/>
                <w:noProof/>
                <w:spacing w:val="-4"/>
              </w:rPr>
              <w:t xml:space="preserve"> </w:t>
            </w:r>
            <w:r w:rsidR="00B92105" w:rsidRPr="00025C8C">
              <w:rPr>
                <w:rStyle w:val="Hyperlink"/>
                <w:noProof/>
              </w:rPr>
              <w:t>ОБРАЗОВНО- ВАСПИТНИМ УСТАНОВАМА</w:t>
            </w:r>
            <w:r w:rsidR="00B92105">
              <w:rPr>
                <w:noProof/>
                <w:webHidden/>
              </w:rPr>
              <w:tab/>
            </w:r>
            <w:r w:rsidR="00B92105">
              <w:rPr>
                <w:noProof/>
                <w:webHidden/>
              </w:rPr>
              <w:fldChar w:fldCharType="begin"/>
            </w:r>
            <w:r w:rsidR="00B92105">
              <w:rPr>
                <w:noProof/>
                <w:webHidden/>
              </w:rPr>
              <w:instrText xml:space="preserve"> PAGEREF _Toc208767647 \h </w:instrText>
            </w:r>
            <w:r w:rsidR="00B92105">
              <w:rPr>
                <w:noProof/>
                <w:webHidden/>
              </w:rPr>
            </w:r>
            <w:r w:rsidR="00B92105">
              <w:rPr>
                <w:noProof/>
                <w:webHidden/>
              </w:rPr>
              <w:fldChar w:fldCharType="separate"/>
            </w:r>
            <w:r w:rsidR="00B92105">
              <w:rPr>
                <w:noProof/>
                <w:webHidden/>
              </w:rPr>
              <w:t>227</w:t>
            </w:r>
            <w:r w:rsidR="00B92105">
              <w:rPr>
                <w:noProof/>
                <w:webHidden/>
              </w:rPr>
              <w:fldChar w:fldCharType="end"/>
            </w:r>
          </w:hyperlink>
        </w:p>
        <w:p w:rsidR="00B92105" w:rsidRDefault="00F21AE6">
          <w:pPr>
            <w:pStyle w:val="TOC2"/>
            <w:tabs>
              <w:tab w:val="right" w:leader="dot" w:pos="14680"/>
            </w:tabs>
            <w:rPr>
              <w:rFonts w:asciiTheme="minorHAnsi" w:eastAsiaTheme="minorEastAsia" w:hAnsiTheme="minorHAnsi" w:cstheme="minorBidi"/>
              <w:b w:val="0"/>
              <w:bCs w:val="0"/>
              <w:i w:val="0"/>
              <w:iCs w:val="0"/>
              <w:noProof/>
              <w:sz w:val="22"/>
              <w:szCs w:val="22"/>
            </w:rPr>
          </w:pPr>
          <w:hyperlink w:anchor="_Toc208767648" w:history="1">
            <w:r w:rsidR="00B92105" w:rsidRPr="00025C8C">
              <w:rPr>
                <w:rStyle w:val="Hyperlink"/>
                <w:noProof/>
              </w:rPr>
              <w:t>План</w:t>
            </w:r>
            <w:r w:rsidR="00B92105" w:rsidRPr="00025C8C">
              <w:rPr>
                <w:rStyle w:val="Hyperlink"/>
                <w:noProof/>
                <w:spacing w:val="-10"/>
              </w:rPr>
              <w:t xml:space="preserve"> </w:t>
            </w:r>
            <w:r w:rsidR="00B92105" w:rsidRPr="00025C8C">
              <w:rPr>
                <w:rStyle w:val="Hyperlink"/>
                <w:noProof/>
              </w:rPr>
              <w:t>рада</w:t>
            </w:r>
            <w:r w:rsidR="00B92105" w:rsidRPr="00025C8C">
              <w:rPr>
                <w:rStyle w:val="Hyperlink"/>
                <w:noProof/>
                <w:spacing w:val="-9"/>
              </w:rPr>
              <w:t xml:space="preserve"> </w:t>
            </w:r>
            <w:r w:rsidR="00B92105" w:rsidRPr="00025C8C">
              <w:rPr>
                <w:rStyle w:val="Hyperlink"/>
                <w:noProof/>
              </w:rPr>
              <w:t>Тима</w:t>
            </w:r>
            <w:r w:rsidR="00B92105" w:rsidRPr="00025C8C">
              <w:rPr>
                <w:rStyle w:val="Hyperlink"/>
                <w:noProof/>
                <w:spacing w:val="-8"/>
              </w:rPr>
              <w:t xml:space="preserve"> </w:t>
            </w:r>
            <w:r w:rsidR="00B92105" w:rsidRPr="00025C8C">
              <w:rPr>
                <w:rStyle w:val="Hyperlink"/>
                <w:noProof/>
              </w:rPr>
              <w:t>за</w:t>
            </w:r>
            <w:r w:rsidR="00B92105" w:rsidRPr="00025C8C">
              <w:rPr>
                <w:rStyle w:val="Hyperlink"/>
                <w:noProof/>
                <w:spacing w:val="-8"/>
              </w:rPr>
              <w:t xml:space="preserve"> </w:t>
            </w:r>
            <w:r w:rsidR="00B92105" w:rsidRPr="00025C8C">
              <w:rPr>
                <w:rStyle w:val="Hyperlink"/>
                <w:noProof/>
              </w:rPr>
              <w:t>кризне</w:t>
            </w:r>
            <w:r w:rsidR="00B92105" w:rsidRPr="00025C8C">
              <w:rPr>
                <w:rStyle w:val="Hyperlink"/>
                <w:noProof/>
                <w:spacing w:val="-6"/>
              </w:rPr>
              <w:t xml:space="preserve"> </w:t>
            </w:r>
            <w:r w:rsidR="00B92105" w:rsidRPr="00025C8C">
              <w:rPr>
                <w:rStyle w:val="Hyperlink"/>
                <w:noProof/>
                <w:spacing w:val="-2"/>
              </w:rPr>
              <w:t>догађаје</w:t>
            </w:r>
            <w:r w:rsidR="00B92105">
              <w:rPr>
                <w:noProof/>
                <w:webHidden/>
              </w:rPr>
              <w:tab/>
            </w:r>
            <w:r w:rsidR="00B92105">
              <w:rPr>
                <w:noProof/>
                <w:webHidden/>
              </w:rPr>
              <w:fldChar w:fldCharType="begin"/>
            </w:r>
            <w:r w:rsidR="00B92105">
              <w:rPr>
                <w:noProof/>
                <w:webHidden/>
              </w:rPr>
              <w:instrText xml:space="preserve"> PAGEREF _Toc208767648 \h </w:instrText>
            </w:r>
            <w:r w:rsidR="00B92105">
              <w:rPr>
                <w:noProof/>
                <w:webHidden/>
              </w:rPr>
            </w:r>
            <w:r w:rsidR="00B92105">
              <w:rPr>
                <w:noProof/>
                <w:webHidden/>
              </w:rPr>
              <w:fldChar w:fldCharType="separate"/>
            </w:r>
            <w:r w:rsidR="00B92105">
              <w:rPr>
                <w:noProof/>
                <w:webHidden/>
              </w:rPr>
              <w:t>239</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49" w:history="1">
            <w:r w:rsidR="00B92105" w:rsidRPr="00025C8C">
              <w:rPr>
                <w:rStyle w:val="Hyperlink"/>
                <w:noProof/>
                <w:shd w:val="clear" w:color="auto" w:fill="F2F2F2" w:themeFill="background1" w:themeFillShade="F2"/>
              </w:rPr>
              <w:t>ПЛАН</w:t>
            </w:r>
            <w:r w:rsidR="00B92105" w:rsidRPr="00025C8C">
              <w:rPr>
                <w:rStyle w:val="Hyperlink"/>
                <w:noProof/>
                <w:spacing w:val="-4"/>
                <w:shd w:val="clear" w:color="auto" w:fill="F2F2F2" w:themeFill="background1" w:themeFillShade="F2"/>
              </w:rPr>
              <w:t xml:space="preserve"> </w:t>
            </w:r>
            <w:r w:rsidR="00B92105" w:rsidRPr="00025C8C">
              <w:rPr>
                <w:rStyle w:val="Hyperlink"/>
                <w:noProof/>
                <w:shd w:val="clear" w:color="auto" w:fill="F2F2F2" w:themeFill="background1" w:themeFillShade="F2"/>
              </w:rPr>
              <w:t>РАДА</w:t>
            </w:r>
            <w:r w:rsidR="00B92105" w:rsidRPr="00025C8C">
              <w:rPr>
                <w:rStyle w:val="Hyperlink"/>
                <w:noProof/>
                <w:spacing w:val="55"/>
                <w:shd w:val="clear" w:color="auto" w:fill="F2F2F2" w:themeFill="background1" w:themeFillShade="F2"/>
              </w:rPr>
              <w:t xml:space="preserve"> </w:t>
            </w:r>
            <w:r w:rsidR="00B92105" w:rsidRPr="00025C8C">
              <w:rPr>
                <w:rStyle w:val="Hyperlink"/>
                <w:noProof/>
                <w:shd w:val="clear" w:color="auto" w:fill="F2F2F2" w:themeFill="background1" w:themeFillShade="F2"/>
              </w:rPr>
              <w:t>НА</w:t>
            </w:r>
            <w:r w:rsidR="00B92105" w:rsidRPr="00025C8C">
              <w:rPr>
                <w:rStyle w:val="Hyperlink"/>
                <w:noProof/>
                <w:spacing w:val="-2"/>
                <w:shd w:val="clear" w:color="auto" w:fill="F2F2F2" w:themeFill="background1" w:themeFillShade="F2"/>
              </w:rPr>
              <w:t xml:space="preserve"> </w:t>
            </w:r>
            <w:r w:rsidR="00B92105" w:rsidRPr="00025C8C">
              <w:rPr>
                <w:rStyle w:val="Hyperlink"/>
                <w:noProof/>
                <w:shd w:val="clear" w:color="auto" w:fill="F2F2F2" w:themeFill="background1" w:themeFillShade="F2"/>
              </w:rPr>
              <w:t>ИНКЛУЗИВНОМ</w:t>
            </w:r>
            <w:r w:rsidR="00B92105" w:rsidRPr="00025C8C">
              <w:rPr>
                <w:rStyle w:val="Hyperlink"/>
                <w:noProof/>
                <w:spacing w:val="-2"/>
                <w:shd w:val="clear" w:color="auto" w:fill="F2F2F2" w:themeFill="background1" w:themeFillShade="F2"/>
              </w:rPr>
              <w:t xml:space="preserve"> ОБРАЗОВАЊУ</w:t>
            </w:r>
            <w:r w:rsidR="00B92105">
              <w:rPr>
                <w:noProof/>
                <w:webHidden/>
              </w:rPr>
              <w:tab/>
            </w:r>
            <w:r w:rsidR="00B92105">
              <w:rPr>
                <w:noProof/>
                <w:webHidden/>
              </w:rPr>
              <w:fldChar w:fldCharType="begin"/>
            </w:r>
            <w:r w:rsidR="00B92105">
              <w:rPr>
                <w:noProof/>
                <w:webHidden/>
              </w:rPr>
              <w:instrText xml:space="preserve"> PAGEREF _Toc208767649 \h </w:instrText>
            </w:r>
            <w:r w:rsidR="00B92105">
              <w:rPr>
                <w:noProof/>
                <w:webHidden/>
              </w:rPr>
            </w:r>
            <w:r w:rsidR="00B92105">
              <w:rPr>
                <w:noProof/>
                <w:webHidden/>
              </w:rPr>
              <w:fldChar w:fldCharType="separate"/>
            </w:r>
            <w:r w:rsidR="00B92105">
              <w:rPr>
                <w:noProof/>
                <w:webHidden/>
              </w:rPr>
              <w:t>246</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50" w:history="1">
            <w:r w:rsidR="00B92105" w:rsidRPr="00025C8C">
              <w:rPr>
                <w:rStyle w:val="Hyperlink"/>
                <w:noProof/>
              </w:rPr>
              <w:t>ПЛАН</w:t>
            </w:r>
            <w:r w:rsidR="00B92105" w:rsidRPr="00025C8C">
              <w:rPr>
                <w:rStyle w:val="Hyperlink"/>
                <w:noProof/>
                <w:spacing w:val="40"/>
              </w:rPr>
              <w:t xml:space="preserve"> </w:t>
            </w:r>
            <w:r w:rsidR="00B92105" w:rsidRPr="00025C8C">
              <w:rPr>
                <w:rStyle w:val="Hyperlink"/>
                <w:noProof/>
              </w:rPr>
              <w:t>РАДА</w:t>
            </w:r>
            <w:r w:rsidR="00B92105" w:rsidRPr="00025C8C">
              <w:rPr>
                <w:rStyle w:val="Hyperlink"/>
                <w:noProof/>
                <w:spacing w:val="-5"/>
              </w:rPr>
              <w:t xml:space="preserve"> </w:t>
            </w:r>
            <w:r w:rsidR="00B92105" w:rsidRPr="00025C8C">
              <w:rPr>
                <w:rStyle w:val="Hyperlink"/>
                <w:noProof/>
              </w:rPr>
              <w:t>СТРУЧНОГ</w:t>
            </w:r>
            <w:r w:rsidR="00B92105" w:rsidRPr="00025C8C">
              <w:rPr>
                <w:rStyle w:val="Hyperlink"/>
                <w:noProof/>
                <w:spacing w:val="-4"/>
              </w:rPr>
              <w:t xml:space="preserve"> </w:t>
            </w:r>
            <w:r w:rsidR="00B92105" w:rsidRPr="00025C8C">
              <w:rPr>
                <w:rStyle w:val="Hyperlink"/>
                <w:noProof/>
              </w:rPr>
              <w:t>АКТИВА</w:t>
            </w:r>
            <w:r w:rsidR="00B92105" w:rsidRPr="00025C8C">
              <w:rPr>
                <w:rStyle w:val="Hyperlink"/>
                <w:noProof/>
                <w:spacing w:val="-3"/>
              </w:rPr>
              <w:t xml:space="preserve"> </w:t>
            </w:r>
            <w:r w:rsidR="00B92105" w:rsidRPr="00025C8C">
              <w:rPr>
                <w:rStyle w:val="Hyperlink"/>
                <w:noProof/>
              </w:rPr>
              <w:t>ЗА</w:t>
            </w:r>
            <w:r w:rsidR="00B92105" w:rsidRPr="00025C8C">
              <w:rPr>
                <w:rStyle w:val="Hyperlink"/>
                <w:noProof/>
                <w:spacing w:val="-4"/>
              </w:rPr>
              <w:t xml:space="preserve"> </w:t>
            </w:r>
            <w:r w:rsidR="00B92105" w:rsidRPr="00025C8C">
              <w:rPr>
                <w:rStyle w:val="Hyperlink"/>
                <w:noProof/>
              </w:rPr>
              <w:t>РАЗВОЈ</w:t>
            </w:r>
            <w:r w:rsidR="00B92105" w:rsidRPr="00025C8C">
              <w:rPr>
                <w:rStyle w:val="Hyperlink"/>
                <w:noProof/>
                <w:spacing w:val="-4"/>
              </w:rPr>
              <w:t xml:space="preserve"> </w:t>
            </w:r>
            <w:r w:rsidR="00B92105" w:rsidRPr="00025C8C">
              <w:rPr>
                <w:rStyle w:val="Hyperlink"/>
                <w:noProof/>
              </w:rPr>
              <w:t>ШКОЛСКОГ</w:t>
            </w:r>
            <w:r w:rsidR="00B92105" w:rsidRPr="00025C8C">
              <w:rPr>
                <w:rStyle w:val="Hyperlink"/>
                <w:noProof/>
                <w:spacing w:val="-3"/>
              </w:rPr>
              <w:t xml:space="preserve"> </w:t>
            </w:r>
            <w:r w:rsidR="00B92105" w:rsidRPr="00025C8C">
              <w:rPr>
                <w:rStyle w:val="Hyperlink"/>
                <w:noProof/>
              </w:rPr>
              <w:t>ПРОГРАМА</w:t>
            </w:r>
            <w:r w:rsidR="00B92105" w:rsidRPr="00025C8C">
              <w:rPr>
                <w:rStyle w:val="Hyperlink"/>
                <w:noProof/>
                <w:spacing w:val="-3"/>
              </w:rPr>
              <w:t xml:space="preserve"> </w:t>
            </w:r>
            <w:r w:rsidR="00B92105" w:rsidRPr="00025C8C">
              <w:rPr>
                <w:rStyle w:val="Hyperlink"/>
                <w:noProof/>
              </w:rPr>
              <w:t>И</w:t>
            </w:r>
            <w:r w:rsidR="00B92105" w:rsidRPr="00025C8C">
              <w:rPr>
                <w:rStyle w:val="Hyperlink"/>
                <w:noProof/>
                <w:spacing w:val="-4"/>
              </w:rPr>
              <w:t xml:space="preserve"> </w:t>
            </w:r>
            <w:r w:rsidR="00B92105" w:rsidRPr="00025C8C">
              <w:rPr>
                <w:rStyle w:val="Hyperlink"/>
                <w:noProof/>
              </w:rPr>
              <w:t>ТИМА</w:t>
            </w:r>
            <w:r w:rsidR="00B92105" w:rsidRPr="00025C8C">
              <w:rPr>
                <w:rStyle w:val="Hyperlink"/>
                <w:noProof/>
                <w:spacing w:val="-3"/>
              </w:rPr>
              <w:t xml:space="preserve"> </w:t>
            </w:r>
            <w:r w:rsidR="00B92105" w:rsidRPr="00025C8C">
              <w:rPr>
                <w:rStyle w:val="Hyperlink"/>
                <w:noProof/>
              </w:rPr>
              <w:t>ЗА</w:t>
            </w:r>
            <w:r w:rsidR="00B92105" w:rsidRPr="00025C8C">
              <w:rPr>
                <w:rStyle w:val="Hyperlink"/>
                <w:noProof/>
                <w:spacing w:val="-4"/>
              </w:rPr>
              <w:t xml:space="preserve"> </w:t>
            </w:r>
            <w:r w:rsidR="00B92105" w:rsidRPr="00025C8C">
              <w:rPr>
                <w:rStyle w:val="Hyperlink"/>
                <w:noProof/>
              </w:rPr>
              <w:t xml:space="preserve">ИЗРАДУ </w:t>
            </w:r>
            <w:r w:rsidR="00B92105" w:rsidRPr="00025C8C">
              <w:rPr>
                <w:rStyle w:val="Hyperlink"/>
                <w:noProof/>
                <w:spacing w:val="-2"/>
              </w:rPr>
              <w:t>ПРОЈЕКАТА</w:t>
            </w:r>
            <w:r w:rsidR="00B92105">
              <w:rPr>
                <w:noProof/>
                <w:webHidden/>
              </w:rPr>
              <w:tab/>
            </w:r>
            <w:r w:rsidR="00B92105">
              <w:rPr>
                <w:noProof/>
                <w:webHidden/>
              </w:rPr>
              <w:fldChar w:fldCharType="begin"/>
            </w:r>
            <w:r w:rsidR="00B92105">
              <w:rPr>
                <w:noProof/>
                <w:webHidden/>
              </w:rPr>
              <w:instrText xml:space="preserve"> PAGEREF _Toc208767650 \h </w:instrText>
            </w:r>
            <w:r w:rsidR="00B92105">
              <w:rPr>
                <w:noProof/>
                <w:webHidden/>
              </w:rPr>
            </w:r>
            <w:r w:rsidR="00B92105">
              <w:rPr>
                <w:noProof/>
                <w:webHidden/>
              </w:rPr>
              <w:fldChar w:fldCharType="separate"/>
            </w:r>
            <w:r w:rsidR="00B92105">
              <w:rPr>
                <w:noProof/>
                <w:webHidden/>
              </w:rPr>
              <w:t>255</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51" w:history="1">
            <w:r w:rsidR="00B92105" w:rsidRPr="00025C8C">
              <w:rPr>
                <w:rStyle w:val="Hyperlink"/>
                <w:noProof/>
              </w:rPr>
              <w:t>ПЛАН</w:t>
            </w:r>
            <w:r w:rsidR="00B92105" w:rsidRPr="00025C8C">
              <w:rPr>
                <w:rStyle w:val="Hyperlink"/>
                <w:noProof/>
                <w:spacing w:val="-7"/>
              </w:rPr>
              <w:t xml:space="preserve"> </w:t>
            </w:r>
            <w:r w:rsidR="00B92105" w:rsidRPr="00025C8C">
              <w:rPr>
                <w:rStyle w:val="Hyperlink"/>
                <w:noProof/>
              </w:rPr>
              <w:t>И</w:t>
            </w:r>
            <w:r w:rsidR="00B92105" w:rsidRPr="00025C8C">
              <w:rPr>
                <w:rStyle w:val="Hyperlink"/>
                <w:noProof/>
                <w:spacing w:val="-5"/>
              </w:rPr>
              <w:t xml:space="preserve"> </w:t>
            </w:r>
            <w:r w:rsidR="00B92105" w:rsidRPr="00025C8C">
              <w:rPr>
                <w:rStyle w:val="Hyperlink"/>
                <w:noProof/>
              </w:rPr>
              <w:t>ПРОГРАМ</w:t>
            </w:r>
            <w:r w:rsidR="00B92105" w:rsidRPr="00025C8C">
              <w:rPr>
                <w:rStyle w:val="Hyperlink"/>
                <w:noProof/>
                <w:spacing w:val="-5"/>
              </w:rPr>
              <w:t xml:space="preserve"> </w:t>
            </w:r>
            <w:r w:rsidR="00B92105" w:rsidRPr="00025C8C">
              <w:rPr>
                <w:rStyle w:val="Hyperlink"/>
                <w:noProof/>
              </w:rPr>
              <w:t>СТРУЧНОГ</w:t>
            </w:r>
            <w:r w:rsidR="00B92105" w:rsidRPr="00025C8C">
              <w:rPr>
                <w:rStyle w:val="Hyperlink"/>
                <w:noProof/>
                <w:spacing w:val="-4"/>
              </w:rPr>
              <w:t xml:space="preserve"> </w:t>
            </w:r>
            <w:r w:rsidR="00B92105" w:rsidRPr="00025C8C">
              <w:rPr>
                <w:rStyle w:val="Hyperlink"/>
                <w:noProof/>
                <w:spacing w:val="-2"/>
              </w:rPr>
              <w:t>УСАВРШАВАЊА</w:t>
            </w:r>
            <w:r w:rsidR="00B92105">
              <w:rPr>
                <w:noProof/>
                <w:webHidden/>
              </w:rPr>
              <w:tab/>
            </w:r>
            <w:r w:rsidR="00B92105">
              <w:rPr>
                <w:noProof/>
                <w:webHidden/>
              </w:rPr>
              <w:fldChar w:fldCharType="begin"/>
            </w:r>
            <w:r w:rsidR="00B92105">
              <w:rPr>
                <w:noProof/>
                <w:webHidden/>
              </w:rPr>
              <w:instrText xml:space="preserve"> PAGEREF _Toc208767651 \h </w:instrText>
            </w:r>
            <w:r w:rsidR="00B92105">
              <w:rPr>
                <w:noProof/>
                <w:webHidden/>
              </w:rPr>
            </w:r>
            <w:r w:rsidR="00B92105">
              <w:rPr>
                <w:noProof/>
                <w:webHidden/>
              </w:rPr>
              <w:fldChar w:fldCharType="separate"/>
            </w:r>
            <w:r w:rsidR="00B92105">
              <w:rPr>
                <w:noProof/>
                <w:webHidden/>
              </w:rPr>
              <w:t>257</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52" w:history="1">
            <w:r w:rsidR="00B92105" w:rsidRPr="00025C8C">
              <w:rPr>
                <w:rStyle w:val="Hyperlink"/>
                <w:noProof/>
              </w:rPr>
              <w:t>ПЛАН</w:t>
            </w:r>
            <w:r w:rsidR="00B92105" w:rsidRPr="00025C8C">
              <w:rPr>
                <w:rStyle w:val="Hyperlink"/>
                <w:noProof/>
                <w:spacing w:val="-4"/>
              </w:rPr>
              <w:t xml:space="preserve"> </w:t>
            </w:r>
            <w:r w:rsidR="00B92105" w:rsidRPr="00025C8C">
              <w:rPr>
                <w:rStyle w:val="Hyperlink"/>
                <w:noProof/>
              </w:rPr>
              <w:t>РАДА</w:t>
            </w:r>
            <w:r w:rsidR="00B92105" w:rsidRPr="00025C8C">
              <w:rPr>
                <w:rStyle w:val="Hyperlink"/>
                <w:noProof/>
                <w:spacing w:val="-3"/>
              </w:rPr>
              <w:t xml:space="preserve"> </w:t>
            </w:r>
            <w:r w:rsidR="00B92105" w:rsidRPr="00025C8C">
              <w:rPr>
                <w:rStyle w:val="Hyperlink"/>
                <w:noProof/>
              </w:rPr>
              <w:t>ТИМА</w:t>
            </w:r>
            <w:r w:rsidR="00B92105" w:rsidRPr="00025C8C">
              <w:rPr>
                <w:rStyle w:val="Hyperlink"/>
                <w:noProof/>
                <w:spacing w:val="-2"/>
              </w:rPr>
              <w:t xml:space="preserve"> </w:t>
            </w:r>
            <w:r w:rsidR="00B92105" w:rsidRPr="00025C8C">
              <w:rPr>
                <w:rStyle w:val="Hyperlink"/>
                <w:noProof/>
              </w:rPr>
              <w:t>ЗА</w:t>
            </w:r>
            <w:r w:rsidR="00B92105" w:rsidRPr="00025C8C">
              <w:rPr>
                <w:rStyle w:val="Hyperlink"/>
                <w:noProof/>
                <w:spacing w:val="-2"/>
              </w:rPr>
              <w:t xml:space="preserve"> </w:t>
            </w:r>
            <w:r w:rsidR="00B92105" w:rsidRPr="00025C8C">
              <w:rPr>
                <w:rStyle w:val="Hyperlink"/>
                <w:noProof/>
              </w:rPr>
              <w:t>ОБЕЗБЕЂИВАЊЕ</w:t>
            </w:r>
            <w:r w:rsidR="00B92105" w:rsidRPr="00025C8C">
              <w:rPr>
                <w:rStyle w:val="Hyperlink"/>
                <w:noProof/>
                <w:spacing w:val="-4"/>
              </w:rPr>
              <w:t xml:space="preserve"> </w:t>
            </w:r>
            <w:r w:rsidR="00B92105" w:rsidRPr="00025C8C">
              <w:rPr>
                <w:rStyle w:val="Hyperlink"/>
                <w:noProof/>
              </w:rPr>
              <w:t>КВАЛИТЕТА</w:t>
            </w:r>
            <w:r w:rsidR="00B92105" w:rsidRPr="00025C8C">
              <w:rPr>
                <w:rStyle w:val="Hyperlink"/>
                <w:noProof/>
                <w:spacing w:val="-2"/>
              </w:rPr>
              <w:t xml:space="preserve"> </w:t>
            </w:r>
            <w:r w:rsidR="00B92105" w:rsidRPr="00025C8C">
              <w:rPr>
                <w:rStyle w:val="Hyperlink"/>
                <w:noProof/>
              </w:rPr>
              <w:t>И</w:t>
            </w:r>
            <w:r w:rsidR="00B92105" w:rsidRPr="00025C8C">
              <w:rPr>
                <w:rStyle w:val="Hyperlink"/>
                <w:noProof/>
                <w:spacing w:val="-2"/>
              </w:rPr>
              <w:t xml:space="preserve"> </w:t>
            </w:r>
            <w:r w:rsidR="00B92105" w:rsidRPr="00025C8C">
              <w:rPr>
                <w:rStyle w:val="Hyperlink"/>
                <w:noProof/>
              </w:rPr>
              <w:t>РАЗВОЈ</w:t>
            </w:r>
            <w:r w:rsidR="00B92105" w:rsidRPr="00025C8C">
              <w:rPr>
                <w:rStyle w:val="Hyperlink"/>
                <w:noProof/>
                <w:spacing w:val="-1"/>
              </w:rPr>
              <w:t xml:space="preserve"> </w:t>
            </w:r>
            <w:r w:rsidR="00B92105" w:rsidRPr="00025C8C">
              <w:rPr>
                <w:rStyle w:val="Hyperlink"/>
                <w:noProof/>
                <w:spacing w:val="-2"/>
              </w:rPr>
              <w:t>УСТАНОВЕ</w:t>
            </w:r>
            <w:r w:rsidR="00B92105">
              <w:rPr>
                <w:noProof/>
                <w:webHidden/>
              </w:rPr>
              <w:tab/>
            </w:r>
            <w:r w:rsidR="00B92105">
              <w:rPr>
                <w:noProof/>
                <w:webHidden/>
              </w:rPr>
              <w:fldChar w:fldCharType="begin"/>
            </w:r>
            <w:r w:rsidR="00B92105">
              <w:rPr>
                <w:noProof/>
                <w:webHidden/>
              </w:rPr>
              <w:instrText xml:space="preserve"> PAGEREF _Toc208767652 \h </w:instrText>
            </w:r>
            <w:r w:rsidR="00B92105">
              <w:rPr>
                <w:noProof/>
                <w:webHidden/>
              </w:rPr>
            </w:r>
            <w:r w:rsidR="00B92105">
              <w:rPr>
                <w:noProof/>
                <w:webHidden/>
              </w:rPr>
              <w:fldChar w:fldCharType="separate"/>
            </w:r>
            <w:r w:rsidR="00B92105">
              <w:rPr>
                <w:noProof/>
                <w:webHidden/>
              </w:rPr>
              <w:t>264</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53" w:history="1">
            <w:r w:rsidR="00B92105" w:rsidRPr="00025C8C">
              <w:rPr>
                <w:rStyle w:val="Hyperlink"/>
                <w:noProof/>
              </w:rPr>
              <w:t>ПЛАН РАДА ТИМА ЗА БОРБУ ПРОТИВ УПОТРЕБА ДРОГА</w:t>
            </w:r>
            <w:r w:rsidR="00B92105">
              <w:rPr>
                <w:noProof/>
                <w:webHidden/>
              </w:rPr>
              <w:tab/>
            </w:r>
            <w:r w:rsidR="00B92105">
              <w:rPr>
                <w:noProof/>
                <w:webHidden/>
              </w:rPr>
              <w:fldChar w:fldCharType="begin"/>
            </w:r>
            <w:r w:rsidR="00B92105">
              <w:rPr>
                <w:noProof/>
                <w:webHidden/>
              </w:rPr>
              <w:instrText xml:space="preserve"> PAGEREF _Toc208767653 \h </w:instrText>
            </w:r>
            <w:r w:rsidR="00B92105">
              <w:rPr>
                <w:noProof/>
                <w:webHidden/>
              </w:rPr>
            </w:r>
            <w:r w:rsidR="00B92105">
              <w:rPr>
                <w:noProof/>
                <w:webHidden/>
              </w:rPr>
              <w:fldChar w:fldCharType="separate"/>
            </w:r>
            <w:r w:rsidR="00B92105">
              <w:rPr>
                <w:noProof/>
                <w:webHidden/>
              </w:rPr>
              <w:t>272</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54" w:history="1">
            <w:r w:rsidR="00B92105" w:rsidRPr="00025C8C">
              <w:rPr>
                <w:rStyle w:val="Hyperlink"/>
                <w:noProof/>
              </w:rPr>
              <w:t>План за уређење школског сајта за школску 2025/2026. годину</w:t>
            </w:r>
            <w:r w:rsidR="00B92105">
              <w:rPr>
                <w:noProof/>
                <w:webHidden/>
              </w:rPr>
              <w:tab/>
            </w:r>
            <w:r w:rsidR="00B92105">
              <w:rPr>
                <w:noProof/>
                <w:webHidden/>
              </w:rPr>
              <w:fldChar w:fldCharType="begin"/>
            </w:r>
            <w:r w:rsidR="00B92105">
              <w:rPr>
                <w:noProof/>
                <w:webHidden/>
              </w:rPr>
              <w:instrText xml:space="preserve"> PAGEREF _Toc208767654 \h </w:instrText>
            </w:r>
            <w:r w:rsidR="00B92105">
              <w:rPr>
                <w:noProof/>
                <w:webHidden/>
              </w:rPr>
            </w:r>
            <w:r w:rsidR="00B92105">
              <w:rPr>
                <w:noProof/>
                <w:webHidden/>
              </w:rPr>
              <w:fldChar w:fldCharType="separate"/>
            </w:r>
            <w:r w:rsidR="00B92105">
              <w:rPr>
                <w:noProof/>
                <w:webHidden/>
              </w:rPr>
              <w:t>274</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55" w:history="1">
            <w:r w:rsidR="00B92105" w:rsidRPr="00025C8C">
              <w:rPr>
                <w:rStyle w:val="Hyperlink"/>
                <w:noProof/>
              </w:rPr>
              <w:t>ПРЕДЛОГ</w:t>
            </w:r>
            <w:r w:rsidR="00B92105" w:rsidRPr="00025C8C">
              <w:rPr>
                <w:rStyle w:val="Hyperlink"/>
                <w:noProof/>
                <w:spacing w:val="-14"/>
              </w:rPr>
              <w:t xml:space="preserve"> </w:t>
            </w:r>
            <w:r w:rsidR="00B92105" w:rsidRPr="00025C8C">
              <w:rPr>
                <w:rStyle w:val="Hyperlink"/>
                <w:noProof/>
              </w:rPr>
              <w:t>ПЛАНА</w:t>
            </w:r>
            <w:r w:rsidR="00B92105" w:rsidRPr="00025C8C">
              <w:rPr>
                <w:rStyle w:val="Hyperlink"/>
                <w:noProof/>
                <w:spacing w:val="-10"/>
              </w:rPr>
              <w:t xml:space="preserve"> </w:t>
            </w:r>
            <w:r w:rsidR="00B92105" w:rsidRPr="00025C8C">
              <w:rPr>
                <w:rStyle w:val="Hyperlink"/>
                <w:noProof/>
              </w:rPr>
              <w:t>ИМПЛЕМЕНТАЦИЈЕ</w:t>
            </w:r>
            <w:r w:rsidR="00B92105" w:rsidRPr="00025C8C">
              <w:rPr>
                <w:rStyle w:val="Hyperlink"/>
                <w:noProof/>
                <w:spacing w:val="-10"/>
              </w:rPr>
              <w:t xml:space="preserve"> </w:t>
            </w:r>
            <w:r w:rsidR="00B92105" w:rsidRPr="00025C8C">
              <w:rPr>
                <w:rStyle w:val="Hyperlink"/>
                <w:noProof/>
              </w:rPr>
              <w:t>ПРОГРАМА</w:t>
            </w:r>
            <w:r w:rsidR="00B92105" w:rsidRPr="00025C8C">
              <w:rPr>
                <w:rStyle w:val="Hyperlink"/>
                <w:noProof/>
                <w:spacing w:val="-9"/>
              </w:rPr>
              <w:t xml:space="preserve"> </w:t>
            </w:r>
            <w:r w:rsidR="00B92105" w:rsidRPr="00025C8C">
              <w:rPr>
                <w:rStyle w:val="Hyperlink"/>
                <w:noProof/>
              </w:rPr>
              <w:t>ПРОФЕСИОНАЛНЕ</w:t>
            </w:r>
            <w:r w:rsidR="00B92105" w:rsidRPr="00025C8C">
              <w:rPr>
                <w:rStyle w:val="Hyperlink"/>
                <w:noProof/>
                <w:spacing w:val="-11"/>
              </w:rPr>
              <w:t xml:space="preserve"> </w:t>
            </w:r>
            <w:r w:rsidR="00B92105" w:rsidRPr="00025C8C">
              <w:rPr>
                <w:rStyle w:val="Hyperlink"/>
                <w:noProof/>
                <w:spacing w:val="-2"/>
              </w:rPr>
              <w:t>ОРИЈЕНТАЦИЈЕ</w:t>
            </w:r>
            <w:r w:rsidR="00B92105">
              <w:rPr>
                <w:noProof/>
                <w:webHidden/>
              </w:rPr>
              <w:tab/>
            </w:r>
            <w:r w:rsidR="00B92105">
              <w:rPr>
                <w:noProof/>
                <w:webHidden/>
              </w:rPr>
              <w:fldChar w:fldCharType="begin"/>
            </w:r>
            <w:r w:rsidR="00B92105">
              <w:rPr>
                <w:noProof/>
                <w:webHidden/>
              </w:rPr>
              <w:instrText xml:space="preserve"> PAGEREF _Toc208767655 \h </w:instrText>
            </w:r>
            <w:r w:rsidR="00B92105">
              <w:rPr>
                <w:noProof/>
                <w:webHidden/>
              </w:rPr>
            </w:r>
            <w:r w:rsidR="00B92105">
              <w:rPr>
                <w:noProof/>
                <w:webHidden/>
              </w:rPr>
              <w:fldChar w:fldCharType="separate"/>
            </w:r>
            <w:r w:rsidR="00B92105">
              <w:rPr>
                <w:noProof/>
                <w:webHidden/>
              </w:rPr>
              <w:t>276</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56" w:history="1">
            <w:r w:rsidR="00B92105" w:rsidRPr="00025C8C">
              <w:rPr>
                <w:rStyle w:val="Hyperlink"/>
                <w:noProof/>
              </w:rPr>
              <w:t>ТИМ ЗА КУЛТУРНУ И ЈАВНУ ДЕЛАТНОСТ ШКОЛE</w:t>
            </w:r>
            <w:r w:rsidR="00B92105">
              <w:rPr>
                <w:noProof/>
                <w:webHidden/>
              </w:rPr>
              <w:tab/>
            </w:r>
            <w:r w:rsidR="00B92105">
              <w:rPr>
                <w:noProof/>
                <w:webHidden/>
              </w:rPr>
              <w:fldChar w:fldCharType="begin"/>
            </w:r>
            <w:r w:rsidR="00B92105">
              <w:rPr>
                <w:noProof/>
                <w:webHidden/>
              </w:rPr>
              <w:instrText xml:space="preserve"> PAGEREF _Toc208767656 \h </w:instrText>
            </w:r>
            <w:r w:rsidR="00B92105">
              <w:rPr>
                <w:noProof/>
                <w:webHidden/>
              </w:rPr>
            </w:r>
            <w:r w:rsidR="00B92105">
              <w:rPr>
                <w:noProof/>
                <w:webHidden/>
              </w:rPr>
              <w:fldChar w:fldCharType="separate"/>
            </w:r>
            <w:r w:rsidR="00B92105">
              <w:rPr>
                <w:noProof/>
                <w:webHidden/>
              </w:rPr>
              <w:t>281</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57" w:history="1">
            <w:r w:rsidR="00B92105" w:rsidRPr="00025C8C">
              <w:rPr>
                <w:rStyle w:val="Hyperlink"/>
                <w:noProof/>
                <w:lang w:val="sr-Cyrl-CS" w:eastAsia="sr-Latn-CS"/>
              </w:rPr>
              <w:t>КУЛТУРНА И ЈАВНА ДЕЛАТНОСТ  ШКОЛ</w:t>
            </w:r>
            <w:r w:rsidR="00B92105" w:rsidRPr="00025C8C">
              <w:rPr>
                <w:rStyle w:val="Hyperlink"/>
                <w:noProof/>
                <w:lang w:eastAsia="sr-Latn-CS"/>
              </w:rPr>
              <w:t>E</w:t>
            </w:r>
            <w:r w:rsidR="00B92105">
              <w:rPr>
                <w:noProof/>
                <w:webHidden/>
              </w:rPr>
              <w:tab/>
            </w:r>
            <w:r w:rsidR="00B92105">
              <w:rPr>
                <w:noProof/>
                <w:webHidden/>
              </w:rPr>
              <w:fldChar w:fldCharType="begin"/>
            </w:r>
            <w:r w:rsidR="00B92105">
              <w:rPr>
                <w:noProof/>
                <w:webHidden/>
              </w:rPr>
              <w:instrText xml:space="preserve"> PAGEREF _Toc208767657 \h </w:instrText>
            </w:r>
            <w:r w:rsidR="00B92105">
              <w:rPr>
                <w:noProof/>
                <w:webHidden/>
              </w:rPr>
            </w:r>
            <w:r w:rsidR="00B92105">
              <w:rPr>
                <w:noProof/>
                <w:webHidden/>
              </w:rPr>
              <w:fldChar w:fldCharType="separate"/>
            </w:r>
            <w:r w:rsidR="00B92105">
              <w:rPr>
                <w:noProof/>
                <w:webHidden/>
              </w:rPr>
              <w:t>281</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58" w:history="1">
            <w:r w:rsidR="00B92105" w:rsidRPr="00025C8C">
              <w:rPr>
                <w:rStyle w:val="Hyperlink"/>
                <w:noProof/>
                <w:shd w:val="clear" w:color="auto" w:fill="F2F2F2" w:themeFill="background1" w:themeFillShade="F2"/>
              </w:rPr>
              <w:t>ТИМ ЗА МЕЂУПРЕДМЕТНЕ КОМЕТЕНЦИЈЕ И ПРЕДУЗЕТНИШТВО</w:t>
            </w:r>
            <w:r w:rsidR="00B92105" w:rsidRPr="00025C8C">
              <w:rPr>
                <w:rStyle w:val="Hyperlink"/>
                <w:noProof/>
                <w:spacing w:val="-2"/>
                <w:lang w:val="zh-CN"/>
              </w:rPr>
              <w:t>:</w:t>
            </w:r>
            <w:r w:rsidR="00B92105">
              <w:rPr>
                <w:noProof/>
                <w:webHidden/>
              </w:rPr>
              <w:tab/>
            </w:r>
            <w:r w:rsidR="00B92105">
              <w:rPr>
                <w:noProof/>
                <w:webHidden/>
              </w:rPr>
              <w:fldChar w:fldCharType="begin"/>
            </w:r>
            <w:r w:rsidR="00B92105">
              <w:rPr>
                <w:noProof/>
                <w:webHidden/>
              </w:rPr>
              <w:instrText xml:space="preserve"> PAGEREF _Toc208767658 \h </w:instrText>
            </w:r>
            <w:r w:rsidR="00B92105">
              <w:rPr>
                <w:noProof/>
                <w:webHidden/>
              </w:rPr>
            </w:r>
            <w:r w:rsidR="00B92105">
              <w:rPr>
                <w:noProof/>
                <w:webHidden/>
              </w:rPr>
              <w:fldChar w:fldCharType="separate"/>
            </w:r>
            <w:r w:rsidR="00B92105">
              <w:rPr>
                <w:noProof/>
                <w:webHidden/>
              </w:rPr>
              <w:t>294</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59" w:history="1">
            <w:r w:rsidR="00B92105" w:rsidRPr="00025C8C">
              <w:rPr>
                <w:rStyle w:val="Hyperlink"/>
                <w:noProof/>
              </w:rPr>
              <w:t>ПЛАН</w:t>
            </w:r>
            <w:r w:rsidR="00B92105" w:rsidRPr="00025C8C">
              <w:rPr>
                <w:rStyle w:val="Hyperlink"/>
                <w:noProof/>
                <w:spacing w:val="-3"/>
              </w:rPr>
              <w:t xml:space="preserve"> </w:t>
            </w:r>
            <w:r w:rsidR="00B92105" w:rsidRPr="00025C8C">
              <w:rPr>
                <w:rStyle w:val="Hyperlink"/>
                <w:noProof/>
              </w:rPr>
              <w:t>РАДА</w:t>
            </w:r>
            <w:r w:rsidR="00B92105" w:rsidRPr="00025C8C">
              <w:rPr>
                <w:rStyle w:val="Hyperlink"/>
                <w:noProof/>
                <w:spacing w:val="-2"/>
              </w:rPr>
              <w:t xml:space="preserve"> </w:t>
            </w:r>
            <w:r w:rsidR="00B92105" w:rsidRPr="00025C8C">
              <w:rPr>
                <w:rStyle w:val="Hyperlink"/>
                <w:noProof/>
              </w:rPr>
              <w:t>ТИМА</w:t>
            </w:r>
            <w:r w:rsidR="00B92105" w:rsidRPr="00025C8C">
              <w:rPr>
                <w:rStyle w:val="Hyperlink"/>
                <w:noProof/>
                <w:spacing w:val="-2"/>
              </w:rPr>
              <w:t xml:space="preserve"> </w:t>
            </w:r>
            <w:r w:rsidR="00B92105" w:rsidRPr="00025C8C">
              <w:rPr>
                <w:rStyle w:val="Hyperlink"/>
                <w:noProof/>
              </w:rPr>
              <w:t>ЗА</w:t>
            </w:r>
            <w:r w:rsidR="00B92105" w:rsidRPr="00025C8C">
              <w:rPr>
                <w:rStyle w:val="Hyperlink"/>
                <w:noProof/>
                <w:spacing w:val="-2"/>
              </w:rPr>
              <w:t xml:space="preserve"> </w:t>
            </w:r>
            <w:r w:rsidR="00B92105" w:rsidRPr="00025C8C">
              <w:rPr>
                <w:rStyle w:val="Hyperlink"/>
                <w:noProof/>
              </w:rPr>
              <w:t>ПРОМОЦИЈУ</w:t>
            </w:r>
            <w:r w:rsidR="00B92105" w:rsidRPr="00025C8C">
              <w:rPr>
                <w:rStyle w:val="Hyperlink"/>
                <w:noProof/>
                <w:spacing w:val="-1"/>
              </w:rPr>
              <w:t xml:space="preserve"> </w:t>
            </w:r>
            <w:r w:rsidR="00B92105" w:rsidRPr="00025C8C">
              <w:rPr>
                <w:rStyle w:val="Hyperlink"/>
                <w:noProof/>
                <w:spacing w:val="-2"/>
              </w:rPr>
              <w:t>ШКОЛЕ</w:t>
            </w:r>
            <w:r w:rsidR="00B92105">
              <w:rPr>
                <w:noProof/>
                <w:webHidden/>
              </w:rPr>
              <w:tab/>
            </w:r>
            <w:r w:rsidR="00B92105">
              <w:rPr>
                <w:noProof/>
                <w:webHidden/>
              </w:rPr>
              <w:fldChar w:fldCharType="begin"/>
            </w:r>
            <w:r w:rsidR="00B92105">
              <w:rPr>
                <w:noProof/>
                <w:webHidden/>
              </w:rPr>
              <w:instrText xml:space="preserve"> PAGEREF _Toc208767659 \h </w:instrText>
            </w:r>
            <w:r w:rsidR="00B92105">
              <w:rPr>
                <w:noProof/>
                <w:webHidden/>
              </w:rPr>
            </w:r>
            <w:r w:rsidR="00B92105">
              <w:rPr>
                <w:noProof/>
                <w:webHidden/>
              </w:rPr>
              <w:fldChar w:fldCharType="separate"/>
            </w:r>
            <w:r w:rsidR="00B92105">
              <w:rPr>
                <w:noProof/>
                <w:webHidden/>
              </w:rPr>
              <w:t>303</w:t>
            </w:r>
            <w:r w:rsidR="00B92105">
              <w:rPr>
                <w:noProof/>
                <w:webHidden/>
              </w:rPr>
              <w:fldChar w:fldCharType="end"/>
            </w:r>
          </w:hyperlink>
        </w:p>
        <w:p w:rsidR="00B92105" w:rsidRDefault="00F21AE6">
          <w:pPr>
            <w:pStyle w:val="TOC1"/>
            <w:tabs>
              <w:tab w:val="right" w:leader="dot" w:pos="14680"/>
            </w:tabs>
            <w:rPr>
              <w:rFonts w:asciiTheme="minorHAnsi" w:eastAsiaTheme="minorEastAsia" w:hAnsiTheme="minorHAnsi" w:cstheme="minorBidi"/>
              <w:b w:val="0"/>
              <w:bCs w:val="0"/>
              <w:i w:val="0"/>
              <w:iCs w:val="0"/>
              <w:noProof/>
              <w:sz w:val="22"/>
              <w:szCs w:val="22"/>
            </w:rPr>
          </w:pPr>
          <w:hyperlink w:anchor="_Toc208767660" w:history="1">
            <w:r w:rsidR="00B92105" w:rsidRPr="00025C8C">
              <w:rPr>
                <w:rStyle w:val="Hyperlink"/>
                <w:noProof/>
              </w:rPr>
              <w:t>МЕТОДОЛОГИЈА</w:t>
            </w:r>
            <w:r w:rsidR="00B92105" w:rsidRPr="00025C8C">
              <w:rPr>
                <w:rStyle w:val="Hyperlink"/>
                <w:noProof/>
                <w:spacing w:val="38"/>
              </w:rPr>
              <w:t xml:space="preserve"> </w:t>
            </w:r>
            <w:r w:rsidR="00B92105" w:rsidRPr="00025C8C">
              <w:rPr>
                <w:rStyle w:val="Hyperlink"/>
                <w:noProof/>
              </w:rPr>
              <w:t>ПРОЦЕЊИВАЊА,</w:t>
            </w:r>
            <w:r w:rsidR="00B92105" w:rsidRPr="00025C8C">
              <w:rPr>
                <w:rStyle w:val="Hyperlink"/>
                <w:noProof/>
                <w:spacing w:val="-9"/>
              </w:rPr>
              <w:t xml:space="preserve"> </w:t>
            </w:r>
            <w:r w:rsidR="00B92105" w:rsidRPr="00025C8C">
              <w:rPr>
                <w:rStyle w:val="Hyperlink"/>
                <w:noProof/>
              </w:rPr>
              <w:t>ПРАЋЕЊА</w:t>
            </w:r>
            <w:r w:rsidR="00B92105" w:rsidRPr="00025C8C">
              <w:rPr>
                <w:rStyle w:val="Hyperlink"/>
                <w:noProof/>
                <w:spacing w:val="-7"/>
              </w:rPr>
              <w:t xml:space="preserve"> </w:t>
            </w:r>
            <w:r w:rsidR="00B92105" w:rsidRPr="00025C8C">
              <w:rPr>
                <w:rStyle w:val="Hyperlink"/>
                <w:noProof/>
              </w:rPr>
              <w:t>И</w:t>
            </w:r>
            <w:r w:rsidR="00B92105" w:rsidRPr="00025C8C">
              <w:rPr>
                <w:rStyle w:val="Hyperlink"/>
                <w:noProof/>
                <w:spacing w:val="-5"/>
              </w:rPr>
              <w:t xml:space="preserve"> </w:t>
            </w:r>
            <w:r w:rsidR="00B92105" w:rsidRPr="00025C8C">
              <w:rPr>
                <w:rStyle w:val="Hyperlink"/>
                <w:noProof/>
              </w:rPr>
              <w:t>ВРЕДНОВАЊА</w:t>
            </w:r>
            <w:r w:rsidR="00B92105" w:rsidRPr="00025C8C">
              <w:rPr>
                <w:rStyle w:val="Hyperlink"/>
                <w:noProof/>
                <w:spacing w:val="43"/>
              </w:rPr>
              <w:t xml:space="preserve"> </w:t>
            </w:r>
            <w:r w:rsidR="00B92105" w:rsidRPr="00025C8C">
              <w:rPr>
                <w:rStyle w:val="Hyperlink"/>
                <w:noProof/>
              </w:rPr>
              <w:t>ОВР-</w:t>
            </w:r>
            <w:r w:rsidR="00B92105" w:rsidRPr="00025C8C">
              <w:rPr>
                <w:rStyle w:val="Hyperlink"/>
                <w:noProof/>
                <w:spacing w:val="-10"/>
              </w:rPr>
              <w:t>А</w:t>
            </w:r>
            <w:r w:rsidR="00B92105">
              <w:rPr>
                <w:noProof/>
                <w:webHidden/>
              </w:rPr>
              <w:tab/>
            </w:r>
            <w:r w:rsidR="00B92105">
              <w:rPr>
                <w:noProof/>
                <w:webHidden/>
              </w:rPr>
              <w:fldChar w:fldCharType="begin"/>
            </w:r>
            <w:r w:rsidR="00B92105">
              <w:rPr>
                <w:noProof/>
                <w:webHidden/>
              </w:rPr>
              <w:instrText xml:space="preserve"> PAGEREF _Toc208767660 \h </w:instrText>
            </w:r>
            <w:r w:rsidR="00B92105">
              <w:rPr>
                <w:noProof/>
                <w:webHidden/>
              </w:rPr>
            </w:r>
            <w:r w:rsidR="00B92105">
              <w:rPr>
                <w:noProof/>
                <w:webHidden/>
              </w:rPr>
              <w:fldChar w:fldCharType="separate"/>
            </w:r>
            <w:r w:rsidR="00B92105">
              <w:rPr>
                <w:noProof/>
                <w:webHidden/>
              </w:rPr>
              <w:t>307</w:t>
            </w:r>
            <w:r w:rsidR="00B92105">
              <w:rPr>
                <w:noProof/>
                <w:webHidden/>
              </w:rPr>
              <w:fldChar w:fldCharType="end"/>
            </w:r>
          </w:hyperlink>
        </w:p>
        <w:p w:rsidR="00B92105" w:rsidRDefault="00B92105">
          <w:r>
            <w:rPr>
              <w:b/>
              <w:bCs/>
              <w:noProof/>
            </w:rPr>
            <w:fldChar w:fldCharType="end"/>
          </w:r>
        </w:p>
      </w:sdtContent>
    </w:sdt>
    <w:p w:rsidR="00445696" w:rsidRDefault="00445696">
      <w:pPr>
        <w:pStyle w:val="BodyText"/>
        <w:spacing w:before="4"/>
        <w:rPr>
          <w:b/>
          <w:i/>
          <w:sz w:val="17"/>
        </w:rPr>
      </w:pPr>
    </w:p>
    <w:sectPr w:rsidR="00445696" w:rsidSect="00021843">
      <w:pgSz w:w="16850" w:h="11910" w:orient="landscape"/>
      <w:pgMar w:top="1440" w:right="1080" w:bottom="1440" w:left="1080" w:header="0" w:footer="100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CAB" w:rsidRDefault="001F6CAB">
      <w:r>
        <w:separator/>
      </w:r>
    </w:p>
  </w:endnote>
  <w:endnote w:type="continuationSeparator" w:id="0">
    <w:p w:rsidR="001F6CAB" w:rsidRDefault="001F6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TimesRoman">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Segoe UI Symbol">
    <w:panose1 w:val="020B0502040204020203"/>
    <w:charset w:val="00"/>
    <w:family w:val="swiss"/>
    <w:pitch w:val="variable"/>
    <w:sig w:usb0="800001E3" w:usb1="1200FFEF" w:usb2="00040000" w:usb3="00000000" w:csb0="00000001" w:csb1="00000000"/>
  </w:font>
  <w:font w:name="Bahnschrift">
    <w:panose1 w:val="020B0502040204020203"/>
    <w:charset w:val="00"/>
    <w:family w:val="swiss"/>
    <w:pitch w:val="variable"/>
    <w:sig w:usb0="A00002C7" w:usb1="00000002" w:usb2="00000000" w:usb3="00000000" w:csb0="0000019F" w:csb1="00000000"/>
  </w:font>
  <w:font w:name="ResavskaBGSans">
    <w:altName w:val="MS Gothic"/>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20"/>
      </w:rPr>
    </w:pPr>
    <w:r>
      <w:rPr>
        <w:noProof/>
        <w:sz w:val="20"/>
      </w:rPr>
      <mc:AlternateContent>
        <mc:Choice Requires="wps">
          <w:drawing>
            <wp:anchor distT="0" distB="0" distL="0" distR="0" simplePos="0" relativeHeight="251652096" behindDoc="1" locked="0" layoutInCell="1" allowOverlap="1">
              <wp:simplePos x="0" y="0"/>
              <wp:positionH relativeFrom="page">
                <wp:posOffset>3787266</wp:posOffset>
              </wp:positionH>
              <wp:positionV relativeFrom="page">
                <wp:posOffset>9972243</wp:posOffset>
              </wp:positionV>
              <wp:extent cx="1689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21AE6" w:rsidRDefault="00F21AE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298.2pt;margin-top:785.2pt;width:13.3pt;height:13.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" filled="f" stroked="f">
              <v:path arrowok="t"/>
              <v:textbox inset="0,0,0,0">
                <w:txbxContent>
                  <w:p w:rsidR="00F21AE6" w:rsidRDefault="00F21AE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26</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19"/>
      </w:rPr>
    </w:pPr>
    <w:r>
      <w:rPr>
        <w:noProof/>
        <w:sz w:val="19"/>
      </w:rPr>
      <mc:AlternateContent>
        <mc:Choice Requires="wps">
          <w:drawing>
            <wp:anchor distT="0" distB="0" distL="0" distR="0" simplePos="0" relativeHeight="251668992" behindDoc="1" locked="0" layoutInCell="1" allowOverlap="1" wp14:anchorId="68E9FDE4" wp14:editId="73BDFA41">
              <wp:simplePos x="0" y="0"/>
              <wp:positionH relativeFrom="page">
                <wp:posOffset>5202046</wp:posOffset>
              </wp:positionH>
              <wp:positionV relativeFrom="page">
                <wp:posOffset>7059879</wp:posOffset>
              </wp:positionV>
              <wp:extent cx="301625"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199</w:t>
                          </w:r>
                          <w:r>
                            <w:rPr>
                              <w:rFonts w:ascii="Calibri"/>
                              <w:spacing w:val="-5"/>
                            </w:rPr>
                            <w:fldChar w:fldCharType="end"/>
                          </w:r>
                        </w:p>
                      </w:txbxContent>
                    </wps:txbx>
                    <wps:bodyPr wrap="square" lIns="0" tIns="0" rIns="0" bIns="0" rtlCol="0">
                      <a:noAutofit/>
                    </wps:bodyPr>
                  </wps:wsp>
                </a:graphicData>
              </a:graphic>
            </wp:anchor>
          </w:drawing>
        </mc:Choice>
        <mc:Fallback>
          <w:pict>
            <v:shapetype w14:anchorId="68E9FDE4" id="_x0000_t202" coordsize="21600,21600" o:spt="202" path="m,l,21600r21600,l21600,xe">
              <v:stroke joinstyle="miter"/>
              <v:path gradientshapeok="t" o:connecttype="rect"/>
            </v:shapetype>
            <v:shape id="Textbox 42" o:spid="_x0000_s1036" type="#_x0000_t202" style="position:absolute;margin-left:409.6pt;margin-top:555.9pt;width:23.75pt;height:13.0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" filled="f" stroked="f">
              <v:path arrowok="t"/>
              <v:textbox inset="0,0,0,0">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199</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19"/>
      </w:rPr>
    </w:pPr>
    <w:r>
      <w:rPr>
        <w:noProof/>
        <w:sz w:val="19"/>
      </w:rPr>
      <mc:AlternateContent>
        <mc:Choice Requires="wps">
          <w:drawing>
            <wp:anchor distT="0" distB="0" distL="0" distR="0" simplePos="0" relativeHeight="251665920" behindDoc="1" locked="0" layoutInCell="1" allowOverlap="1" wp14:anchorId="5A367511" wp14:editId="7635E4EA">
              <wp:simplePos x="0" y="0"/>
              <wp:positionH relativeFrom="page">
                <wp:posOffset>5202046</wp:posOffset>
              </wp:positionH>
              <wp:positionV relativeFrom="page">
                <wp:posOffset>7059879</wp:posOffset>
              </wp:positionV>
              <wp:extent cx="301625"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209</w:t>
                          </w:r>
                          <w:r>
                            <w:rPr>
                              <w:rFonts w:ascii="Calibri"/>
                              <w:spacing w:val="-5"/>
                            </w:rPr>
                            <w:fldChar w:fldCharType="end"/>
                          </w:r>
                        </w:p>
                      </w:txbxContent>
                    </wps:txbx>
                    <wps:bodyPr wrap="square" lIns="0" tIns="0" rIns="0" bIns="0" rtlCol="0">
                      <a:noAutofit/>
                    </wps:bodyPr>
                  </wps:wsp>
                </a:graphicData>
              </a:graphic>
            </wp:anchor>
          </w:drawing>
        </mc:Choice>
        <mc:Fallback>
          <w:pict>
            <v:shapetype w14:anchorId="5A367511" id="_x0000_t202" coordsize="21600,21600" o:spt="202" path="m,l,21600r21600,l21600,xe">
              <v:stroke joinstyle="miter"/>
              <v:path gradientshapeok="t" o:connecttype="rect"/>
            </v:shapetype>
            <v:shape id="Textbox 49" o:spid="_x0000_s1037" type="#_x0000_t202" style="position:absolute;margin-left:409.6pt;margin-top:555.9pt;width:23.75pt;height:13.0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" filled="f" stroked="f">
              <v:path arrowok="t"/>
              <v:textbox inset="0,0,0,0">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209</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20"/>
      </w:rPr>
    </w:pPr>
    <w:r>
      <w:rPr>
        <w:noProof/>
        <w:sz w:val="20"/>
      </w:rPr>
      <mc:AlternateContent>
        <mc:Choice Requires="wps">
          <w:drawing>
            <wp:anchor distT="0" distB="0" distL="0" distR="0" simplePos="0" relativeHeight="251666944" behindDoc="1" locked="0" layoutInCell="1" allowOverlap="1" wp14:anchorId="0C9BD9C0" wp14:editId="51FD4E3A">
              <wp:simplePos x="0" y="0"/>
              <wp:positionH relativeFrom="page">
                <wp:posOffset>5202046</wp:posOffset>
              </wp:positionH>
              <wp:positionV relativeFrom="page">
                <wp:posOffset>7059879</wp:posOffset>
              </wp:positionV>
              <wp:extent cx="301625"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285</w:t>
                          </w:r>
                          <w:r>
                            <w:rPr>
                              <w:rFonts w:ascii="Calibri"/>
                              <w:spacing w:val="-5"/>
                            </w:rPr>
                            <w:fldChar w:fldCharType="end"/>
                          </w:r>
                        </w:p>
                      </w:txbxContent>
                    </wps:txbx>
                    <wps:bodyPr wrap="square" lIns="0" tIns="0" rIns="0" bIns="0" rtlCol="0">
                      <a:noAutofit/>
                    </wps:bodyPr>
                  </wps:wsp>
                </a:graphicData>
              </a:graphic>
            </wp:anchor>
          </w:drawing>
        </mc:Choice>
        <mc:Fallback>
          <w:pict>
            <v:shapetype w14:anchorId="0C9BD9C0" id="_x0000_t202" coordsize="21600,21600" o:spt="202" path="m,l,21600r21600,l21600,xe">
              <v:stroke joinstyle="miter"/>
              <v:path gradientshapeok="t" o:connecttype="rect"/>
            </v:shapetype>
            <v:shape id="Textbox 78" o:spid="_x0000_s1038" type="#_x0000_t202" style="position:absolute;margin-left:409.6pt;margin-top:555.9pt;width:23.75pt;height:13.0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" filled="f" stroked="f">
              <v:path arrowok="t"/>
              <v:textbox inset="0,0,0,0">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285</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20"/>
      </w:rPr>
    </w:pPr>
    <w:r>
      <w:rPr>
        <w:noProof/>
        <w:sz w:val="20"/>
      </w:rPr>
      <mc:AlternateContent>
        <mc:Choice Requires="wps">
          <w:drawing>
            <wp:anchor distT="0" distB="0" distL="0" distR="0" simplePos="0" relativeHeight="251670016" behindDoc="1" locked="0" layoutInCell="1" allowOverlap="1" wp14:anchorId="7DAED8BD" wp14:editId="37BDCA6A">
              <wp:simplePos x="0" y="0"/>
              <wp:positionH relativeFrom="page">
                <wp:posOffset>5112130</wp:posOffset>
              </wp:positionH>
              <wp:positionV relativeFrom="page">
                <wp:posOffset>6782511</wp:posOffset>
              </wp:positionV>
              <wp:extent cx="301625" cy="1657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288</w:t>
                          </w:r>
                          <w:r>
                            <w:rPr>
                              <w:rFonts w:ascii="Calibri"/>
                              <w:spacing w:val="-5"/>
                            </w:rPr>
                            <w:fldChar w:fldCharType="end"/>
                          </w:r>
                        </w:p>
                      </w:txbxContent>
                    </wps:txbx>
                    <wps:bodyPr wrap="square" lIns="0" tIns="0" rIns="0" bIns="0" rtlCol="0">
                      <a:noAutofit/>
                    </wps:bodyPr>
                  </wps:wsp>
                </a:graphicData>
              </a:graphic>
            </wp:anchor>
          </w:drawing>
        </mc:Choice>
        <mc:Fallback>
          <w:pict>
            <v:shapetype w14:anchorId="7DAED8BD" id="_x0000_t202" coordsize="21600,21600" o:spt="202" path="m,l,21600r21600,l21600,xe">
              <v:stroke joinstyle="miter"/>
              <v:path gradientshapeok="t" o:connecttype="rect"/>
            </v:shapetype>
            <v:shape id="Textbox 79" o:spid="_x0000_s1039" type="#_x0000_t202" style="position:absolute;margin-left:402.55pt;margin-top:534.05pt;width:23.75pt;height:13.0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" filled="f" stroked="f">
              <v:path arrowok="t"/>
              <v:textbox inset="0,0,0,0">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288</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20"/>
      </w:rPr>
    </w:pPr>
    <w:r>
      <w:rPr>
        <w:noProof/>
        <w:sz w:val="20"/>
      </w:rPr>
      <mc:AlternateContent>
        <mc:Choice Requires="wps">
          <w:drawing>
            <wp:anchor distT="0" distB="0" distL="0" distR="0" simplePos="0" relativeHeight="251644416" behindDoc="1" locked="0" layoutInCell="1" allowOverlap="1" wp14:anchorId="73D77376" wp14:editId="2B757BC4">
              <wp:simplePos x="0" y="0"/>
              <wp:positionH relativeFrom="page">
                <wp:posOffset>5237098</wp:posOffset>
              </wp:positionH>
              <wp:positionV relativeFrom="page">
                <wp:posOffset>6732219</wp:posOffset>
              </wp:positionV>
              <wp:extent cx="2324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type w14:anchorId="73D77376" id="_x0000_t202" coordsize="21600,21600" o:spt="202" path="m,l,21600r21600,l21600,xe">
              <v:stroke joinstyle="miter"/>
              <v:path gradientshapeok="t" o:connecttype="rect"/>
            </v:shapetype>
            <v:shape id="Textbox 7" o:spid="_x0000_s1029" type="#_x0000_t202" style="position:absolute;margin-left:412.35pt;margin-top:530.1pt;width:18.3pt;height:13.05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" filled="f" stroked="f">
              <v:path arrowok="t"/>
              <v:textbox inset="0,0,0,0">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28</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20"/>
      </w:rPr>
    </w:pPr>
    <w:r>
      <w:rPr>
        <w:noProof/>
        <w:sz w:val="20"/>
      </w:rPr>
      <mc:AlternateContent>
        <mc:Choice Requires="wps">
          <w:drawing>
            <wp:anchor distT="0" distB="0" distL="0" distR="0" simplePos="0" relativeHeight="251646464" behindDoc="1" locked="0" layoutInCell="1" allowOverlap="1" wp14:anchorId="5519D875" wp14:editId="5B91DA91">
              <wp:simplePos x="0" y="0"/>
              <wp:positionH relativeFrom="page">
                <wp:posOffset>3761866</wp:posOffset>
              </wp:positionH>
              <wp:positionV relativeFrom="page">
                <wp:posOffset>10187431</wp:posOffset>
              </wp:positionV>
              <wp:extent cx="23241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type w14:anchorId="5519D875" id="_x0000_t202" coordsize="21600,21600" o:spt="202" path="m,l,21600r21600,l21600,xe">
              <v:stroke joinstyle="miter"/>
              <v:path gradientshapeok="t" o:connecttype="rect"/>
            </v:shapetype>
            <v:shape id="Textbox 8" o:spid="_x0000_s1030" type="#_x0000_t202" style="position:absolute;margin-left:296.2pt;margin-top:802.15pt;width:18.3pt;height:13.0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" filled="f" stroked="f">
              <v:path arrowok="t"/>
              <v:textbox inset="0,0,0,0">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32</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20"/>
      </w:rPr>
    </w:pPr>
    <w:r>
      <w:rPr>
        <w:noProof/>
        <w:sz w:val="20"/>
      </w:rPr>
      <mc:AlternateContent>
        <mc:Choice Requires="wps">
          <w:drawing>
            <wp:anchor distT="0" distB="0" distL="0" distR="0" simplePos="0" relativeHeight="251647488" behindDoc="1" locked="0" layoutInCell="1" allowOverlap="1" wp14:anchorId="057AD342" wp14:editId="540731A3">
              <wp:simplePos x="0" y="0"/>
              <wp:positionH relativeFrom="page">
                <wp:posOffset>5237098</wp:posOffset>
              </wp:positionH>
              <wp:positionV relativeFrom="page">
                <wp:posOffset>6624015</wp:posOffset>
              </wp:positionV>
              <wp:extent cx="23241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29</w:t>
                          </w:r>
                          <w:r>
                            <w:rPr>
                              <w:rFonts w:ascii="Calibri"/>
                              <w:spacing w:val="-5"/>
                            </w:rPr>
                            <w:fldChar w:fldCharType="end"/>
                          </w:r>
                        </w:p>
                      </w:txbxContent>
                    </wps:txbx>
                    <wps:bodyPr wrap="square" lIns="0" tIns="0" rIns="0" bIns="0" rtlCol="0">
                      <a:noAutofit/>
                    </wps:bodyPr>
                  </wps:wsp>
                </a:graphicData>
              </a:graphic>
            </wp:anchor>
          </w:drawing>
        </mc:Choice>
        <mc:Fallback>
          <w:pict>
            <v:shapetype w14:anchorId="057AD342" id="_x0000_t202" coordsize="21600,21600" o:spt="202" path="m,l,21600r21600,l21600,xe">
              <v:stroke joinstyle="miter"/>
              <v:path gradientshapeok="t" o:connecttype="rect"/>
            </v:shapetype>
            <v:shape id="Textbox 9" o:spid="_x0000_s1031" type="#_x0000_t202" style="position:absolute;margin-left:412.35pt;margin-top:521.6pt;width:18.3pt;height:13.05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" filled="f" stroked="f">
              <v:path arrowok="t"/>
              <v:textbox inset="0,0,0,0">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29</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19"/>
      </w:rPr>
    </w:pPr>
    <w:r>
      <w:rPr>
        <w:noProof/>
        <w:sz w:val="19"/>
      </w:rPr>
      <mc:AlternateContent>
        <mc:Choice Requires="wps">
          <w:drawing>
            <wp:anchor distT="0" distB="0" distL="0" distR="0" simplePos="0" relativeHeight="251651584" behindDoc="1" locked="0" layoutInCell="1" allowOverlap="1" wp14:anchorId="33082FEE" wp14:editId="5C237EA6">
              <wp:simplePos x="0" y="0"/>
              <wp:positionH relativeFrom="page">
                <wp:posOffset>5320410</wp:posOffset>
              </wp:positionH>
              <wp:positionV relativeFrom="page">
                <wp:posOffset>6613652</wp:posOffset>
              </wp:positionV>
              <wp:extent cx="23812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F21AE6" w:rsidRDefault="00F21AE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116</w:t>
                          </w:r>
                          <w:r>
                            <w:rPr>
                              <w:rFonts w:ascii="Calibri"/>
                              <w:spacing w:val="-5"/>
                            </w:rPr>
                            <w:fldChar w:fldCharType="end"/>
                          </w:r>
                        </w:p>
                      </w:txbxContent>
                    </wps:txbx>
                    <wps:bodyPr wrap="square" lIns="0" tIns="0" rIns="0" bIns="0" rtlCol="0">
                      <a:noAutofit/>
                    </wps:bodyPr>
                  </wps:wsp>
                </a:graphicData>
              </a:graphic>
            </wp:anchor>
          </w:drawing>
        </mc:Choice>
        <mc:Fallback>
          <w:pict>
            <v:shapetype w14:anchorId="33082FEE" id="_x0000_t202" coordsize="21600,21600" o:spt="202" path="m,l,21600r21600,l21600,xe">
              <v:stroke joinstyle="miter"/>
              <v:path gradientshapeok="t" o:connecttype="rect"/>
            </v:shapetype>
            <v:shape id="Textbox 10" o:spid="_x0000_s1032" type="#_x0000_t202" style="position:absolute;margin-left:418.95pt;margin-top:520.75pt;width:18.75pt;height:13.0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" filled="f" stroked="f">
              <v:path arrowok="t"/>
              <v:textbox inset="0,0,0,0">
                <w:txbxContent>
                  <w:p w:rsidR="00F21AE6" w:rsidRDefault="00F21AE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116</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58BE8131" wp14:editId="1F6F1B4E">
              <wp:simplePos x="0" y="0"/>
              <wp:positionH relativeFrom="page">
                <wp:posOffset>3641725</wp:posOffset>
              </wp:positionH>
              <wp:positionV relativeFrom="page">
                <wp:posOffset>8905493</wp:posOffset>
              </wp:positionV>
              <wp:extent cx="301625"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153</w:t>
                          </w:r>
                          <w:r>
                            <w:rPr>
                              <w:rFonts w:ascii="Calibri"/>
                              <w:spacing w:val="-5"/>
                            </w:rPr>
                            <w:fldChar w:fldCharType="end"/>
                          </w:r>
                        </w:p>
                      </w:txbxContent>
                    </wps:txbx>
                    <wps:bodyPr wrap="square" lIns="0" tIns="0" rIns="0" bIns="0" rtlCol="0">
                      <a:noAutofit/>
                    </wps:bodyPr>
                  </wps:wsp>
                </a:graphicData>
              </a:graphic>
            </wp:anchor>
          </w:drawing>
        </mc:Choice>
        <mc:Fallback>
          <w:pict>
            <v:shapetype w14:anchorId="58BE8131" id="_x0000_t202" coordsize="21600,21600" o:spt="202" path="m,l,21600r21600,l21600,xe">
              <v:stroke joinstyle="miter"/>
              <v:path gradientshapeok="t" o:connecttype="rect"/>
            </v:shapetype>
            <v:shape id="Textbox 20" o:spid="_x0000_s1033" type="#_x0000_t202" style="position:absolute;margin-left:286.75pt;margin-top:701.2pt;width:23.75pt;height:13.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" filled="f" stroked="f">
              <v:path arrowok="t"/>
              <v:textbox inset="0,0,0,0">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153</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19"/>
      </w:rPr>
    </w:pPr>
    <w:r>
      <w:rPr>
        <w:noProof/>
        <w:sz w:val="19"/>
      </w:rPr>
      <mc:AlternateContent>
        <mc:Choice Requires="wps">
          <w:drawing>
            <wp:anchor distT="0" distB="0" distL="0" distR="0" simplePos="0" relativeHeight="251662848" behindDoc="1" locked="0" layoutInCell="1" allowOverlap="1" wp14:anchorId="04774566" wp14:editId="6EAE0729">
              <wp:simplePos x="0" y="0"/>
              <wp:positionH relativeFrom="page">
                <wp:posOffset>3641725</wp:posOffset>
              </wp:positionH>
              <wp:positionV relativeFrom="page">
                <wp:posOffset>8905493</wp:posOffset>
              </wp:positionV>
              <wp:extent cx="301625"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185</w:t>
                          </w:r>
                          <w:r>
                            <w:rPr>
                              <w:rFonts w:ascii="Calibri"/>
                              <w:spacing w:val="-5"/>
                            </w:rPr>
                            <w:fldChar w:fldCharType="end"/>
                          </w:r>
                        </w:p>
                      </w:txbxContent>
                    </wps:txbx>
                    <wps:bodyPr wrap="square" lIns="0" tIns="0" rIns="0" bIns="0" rtlCol="0">
                      <a:noAutofit/>
                    </wps:bodyPr>
                  </wps:wsp>
                </a:graphicData>
              </a:graphic>
            </wp:anchor>
          </w:drawing>
        </mc:Choice>
        <mc:Fallback>
          <w:pict>
            <v:shapetype w14:anchorId="04774566" id="_x0000_t202" coordsize="21600,21600" o:spt="202" path="m,l,21600r21600,l21600,xe">
              <v:stroke joinstyle="miter"/>
              <v:path gradientshapeok="t" o:connecttype="rect"/>
            </v:shapetype>
            <v:shape id="Textbox 38" o:spid="_x0000_s1034" type="#_x0000_t202" style="position:absolute;margin-left:286.75pt;margin-top:701.2pt;width:23.75pt;height:13.0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" filled="f" stroked="f">
              <v:path arrowok="t"/>
              <v:textbox inset="0,0,0,0">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185</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E6" w:rsidRDefault="00F21AE6">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25559713" wp14:editId="5F916C06">
              <wp:simplePos x="0" y="0"/>
              <wp:positionH relativeFrom="page">
                <wp:posOffset>3636898</wp:posOffset>
              </wp:positionH>
              <wp:positionV relativeFrom="page">
                <wp:posOffset>9914635</wp:posOffset>
              </wp:positionV>
              <wp:extent cx="301625"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194</w:t>
                          </w:r>
                          <w:r>
                            <w:rPr>
                              <w:rFonts w:ascii="Calibri"/>
                              <w:spacing w:val="-5"/>
                            </w:rPr>
                            <w:fldChar w:fldCharType="end"/>
                          </w:r>
                        </w:p>
                      </w:txbxContent>
                    </wps:txbx>
                    <wps:bodyPr wrap="square" lIns="0" tIns="0" rIns="0" bIns="0" rtlCol="0">
                      <a:noAutofit/>
                    </wps:bodyPr>
                  </wps:wsp>
                </a:graphicData>
              </a:graphic>
            </wp:anchor>
          </w:drawing>
        </mc:Choice>
        <mc:Fallback>
          <w:pict>
            <v:shapetype w14:anchorId="25559713" id="_x0000_t202" coordsize="21600,21600" o:spt="202" path="m,l,21600r21600,l21600,xe">
              <v:stroke joinstyle="miter"/>
              <v:path gradientshapeok="t" o:connecttype="rect"/>
            </v:shapetype>
            <v:shape id="Textbox 41" o:spid="_x0000_s1035" type="#_x0000_t202" style="position:absolute;margin-left:286.35pt;margin-top:780.7pt;width:23.75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" filled="f" stroked="f">
              <v:path arrowok="t"/>
              <v:textbox inset="0,0,0,0">
                <w:txbxContent>
                  <w:p w:rsidR="00F21AE6" w:rsidRDefault="00F21A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355E6">
                      <w:rPr>
                        <w:rFonts w:ascii="Calibri"/>
                        <w:noProof/>
                        <w:spacing w:val="-5"/>
                      </w:rPr>
                      <w:t>194</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CAB" w:rsidRDefault="001F6CAB">
      <w:r>
        <w:separator/>
      </w:r>
    </w:p>
  </w:footnote>
  <w:footnote w:type="continuationSeparator" w:id="0">
    <w:p w:rsidR="001F6CAB" w:rsidRDefault="001F6C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508DA82"/>
    <w:lvl w:ilvl="0">
      <w:start w:val="1"/>
      <w:numFmt w:val="bullet"/>
      <w:pStyle w:val="ListBullet"/>
      <w:lvlText w:val=""/>
      <w:lvlJc w:val="left"/>
      <w:pPr>
        <w:tabs>
          <w:tab w:val="num" w:pos="-218"/>
        </w:tabs>
        <w:ind w:left="-218" w:hanging="360"/>
      </w:pPr>
      <w:rPr>
        <w:rFonts w:ascii="Symbol" w:hAnsi="Symbol" w:hint="default"/>
      </w:rPr>
    </w:lvl>
  </w:abstractNum>
  <w:abstractNum w:abstractNumId="1" w15:restartNumberingAfterBreak="0">
    <w:nsid w:val="0053208E"/>
    <w:multiLevelType w:val="multilevel"/>
    <w:tmpl w:val="0053208E"/>
    <w:lvl w:ilvl="0">
      <w:start w:val="1"/>
      <w:numFmt w:val="decimal"/>
      <w:lvlText w:val="%1)"/>
      <w:lvlJc w:val="left"/>
      <w:pPr>
        <w:ind w:left="1280" w:hanging="361"/>
      </w:pPr>
      <w:rPr>
        <w:rFonts w:ascii="Times New Roman" w:eastAsia="Times New Roman" w:hAnsi="Times New Roman" w:cs="Times New Roman" w:hint="default"/>
        <w:b w:val="0"/>
        <w:bCs w:val="0"/>
        <w:i w:val="0"/>
        <w:iCs w:val="0"/>
        <w:spacing w:val="0"/>
        <w:w w:val="100"/>
        <w:sz w:val="22"/>
        <w:szCs w:val="22"/>
        <w:lang w:val="zh-CN" w:eastAsia="en-US" w:bidi="ar-SA"/>
      </w:rPr>
    </w:lvl>
    <w:lvl w:ilvl="1">
      <w:numFmt w:val="bullet"/>
      <w:lvlText w:val="•"/>
      <w:lvlJc w:val="left"/>
      <w:pPr>
        <w:ind w:left="2304" w:hanging="361"/>
      </w:pPr>
      <w:rPr>
        <w:rFonts w:hint="default"/>
        <w:lang w:val="zh-CN" w:eastAsia="en-US" w:bidi="ar-SA"/>
      </w:rPr>
    </w:lvl>
    <w:lvl w:ilvl="2">
      <w:numFmt w:val="bullet"/>
      <w:lvlText w:val="•"/>
      <w:lvlJc w:val="left"/>
      <w:pPr>
        <w:ind w:left="3329" w:hanging="361"/>
      </w:pPr>
      <w:rPr>
        <w:rFonts w:hint="default"/>
        <w:lang w:val="zh-CN" w:eastAsia="en-US" w:bidi="ar-SA"/>
      </w:rPr>
    </w:lvl>
    <w:lvl w:ilvl="3">
      <w:numFmt w:val="bullet"/>
      <w:lvlText w:val="•"/>
      <w:lvlJc w:val="left"/>
      <w:pPr>
        <w:ind w:left="4353" w:hanging="361"/>
      </w:pPr>
      <w:rPr>
        <w:rFonts w:hint="default"/>
        <w:lang w:val="zh-CN" w:eastAsia="en-US" w:bidi="ar-SA"/>
      </w:rPr>
    </w:lvl>
    <w:lvl w:ilvl="4">
      <w:numFmt w:val="bullet"/>
      <w:lvlText w:val="•"/>
      <w:lvlJc w:val="left"/>
      <w:pPr>
        <w:ind w:left="5378" w:hanging="361"/>
      </w:pPr>
      <w:rPr>
        <w:rFonts w:hint="default"/>
        <w:lang w:val="zh-CN" w:eastAsia="en-US" w:bidi="ar-SA"/>
      </w:rPr>
    </w:lvl>
    <w:lvl w:ilvl="5">
      <w:numFmt w:val="bullet"/>
      <w:lvlText w:val="•"/>
      <w:lvlJc w:val="left"/>
      <w:pPr>
        <w:ind w:left="6403" w:hanging="361"/>
      </w:pPr>
      <w:rPr>
        <w:rFonts w:hint="default"/>
        <w:lang w:val="zh-CN" w:eastAsia="en-US" w:bidi="ar-SA"/>
      </w:rPr>
    </w:lvl>
    <w:lvl w:ilvl="6">
      <w:numFmt w:val="bullet"/>
      <w:lvlText w:val="•"/>
      <w:lvlJc w:val="left"/>
      <w:pPr>
        <w:ind w:left="7427" w:hanging="361"/>
      </w:pPr>
      <w:rPr>
        <w:rFonts w:hint="default"/>
        <w:lang w:val="zh-CN" w:eastAsia="en-US" w:bidi="ar-SA"/>
      </w:rPr>
    </w:lvl>
    <w:lvl w:ilvl="7">
      <w:numFmt w:val="bullet"/>
      <w:lvlText w:val="•"/>
      <w:lvlJc w:val="left"/>
      <w:pPr>
        <w:ind w:left="8452" w:hanging="361"/>
      </w:pPr>
      <w:rPr>
        <w:rFonts w:hint="default"/>
        <w:lang w:val="zh-CN" w:eastAsia="en-US" w:bidi="ar-SA"/>
      </w:rPr>
    </w:lvl>
    <w:lvl w:ilvl="8">
      <w:numFmt w:val="bullet"/>
      <w:lvlText w:val="•"/>
      <w:lvlJc w:val="left"/>
      <w:pPr>
        <w:ind w:left="9477" w:hanging="361"/>
      </w:pPr>
      <w:rPr>
        <w:rFonts w:hint="default"/>
        <w:lang w:val="zh-CN" w:eastAsia="en-US" w:bidi="ar-SA"/>
      </w:rPr>
    </w:lvl>
  </w:abstractNum>
  <w:abstractNum w:abstractNumId="2" w15:restartNumberingAfterBreak="0">
    <w:nsid w:val="00D11129"/>
    <w:multiLevelType w:val="hybridMultilevel"/>
    <w:tmpl w:val="FFB0B528"/>
    <w:lvl w:ilvl="0" w:tplc="38C8D596">
      <w:numFmt w:val="bullet"/>
      <w:lvlText w:val=""/>
      <w:lvlJc w:val="left"/>
      <w:pPr>
        <w:ind w:left="827" w:hanging="356"/>
      </w:pPr>
      <w:rPr>
        <w:rFonts w:ascii="Symbol" w:eastAsia="Symbol" w:hAnsi="Symbol" w:cs="Symbol" w:hint="default"/>
        <w:b w:val="0"/>
        <w:bCs w:val="0"/>
        <w:i w:val="0"/>
        <w:iCs w:val="0"/>
        <w:spacing w:val="0"/>
        <w:w w:val="100"/>
        <w:sz w:val="22"/>
        <w:szCs w:val="22"/>
        <w:lang w:eastAsia="en-US" w:bidi="ar-SA"/>
      </w:rPr>
    </w:lvl>
    <w:lvl w:ilvl="1" w:tplc="7DBE65C6">
      <w:numFmt w:val="bullet"/>
      <w:lvlText w:val="•"/>
      <w:lvlJc w:val="left"/>
      <w:pPr>
        <w:ind w:left="1125" w:hanging="356"/>
      </w:pPr>
      <w:rPr>
        <w:rFonts w:hint="default"/>
        <w:lang w:eastAsia="en-US" w:bidi="ar-SA"/>
      </w:rPr>
    </w:lvl>
    <w:lvl w:ilvl="2" w:tplc="EC425796">
      <w:numFmt w:val="bullet"/>
      <w:lvlText w:val="•"/>
      <w:lvlJc w:val="left"/>
      <w:pPr>
        <w:ind w:left="1430" w:hanging="356"/>
      </w:pPr>
      <w:rPr>
        <w:rFonts w:hint="default"/>
        <w:lang w:eastAsia="en-US" w:bidi="ar-SA"/>
      </w:rPr>
    </w:lvl>
    <w:lvl w:ilvl="3" w:tplc="7092EA30">
      <w:numFmt w:val="bullet"/>
      <w:lvlText w:val="•"/>
      <w:lvlJc w:val="left"/>
      <w:pPr>
        <w:ind w:left="1735" w:hanging="356"/>
      </w:pPr>
      <w:rPr>
        <w:rFonts w:hint="default"/>
        <w:lang w:eastAsia="en-US" w:bidi="ar-SA"/>
      </w:rPr>
    </w:lvl>
    <w:lvl w:ilvl="4" w:tplc="EB12BB66">
      <w:numFmt w:val="bullet"/>
      <w:lvlText w:val="•"/>
      <w:lvlJc w:val="left"/>
      <w:pPr>
        <w:ind w:left="2040" w:hanging="356"/>
      </w:pPr>
      <w:rPr>
        <w:rFonts w:hint="default"/>
        <w:lang w:eastAsia="en-US" w:bidi="ar-SA"/>
      </w:rPr>
    </w:lvl>
    <w:lvl w:ilvl="5" w:tplc="A8347AE4">
      <w:numFmt w:val="bullet"/>
      <w:lvlText w:val="•"/>
      <w:lvlJc w:val="left"/>
      <w:pPr>
        <w:ind w:left="2345" w:hanging="356"/>
      </w:pPr>
      <w:rPr>
        <w:rFonts w:hint="default"/>
        <w:lang w:eastAsia="en-US" w:bidi="ar-SA"/>
      </w:rPr>
    </w:lvl>
    <w:lvl w:ilvl="6" w:tplc="E534AA84">
      <w:numFmt w:val="bullet"/>
      <w:lvlText w:val="•"/>
      <w:lvlJc w:val="left"/>
      <w:pPr>
        <w:ind w:left="2650" w:hanging="356"/>
      </w:pPr>
      <w:rPr>
        <w:rFonts w:hint="default"/>
        <w:lang w:eastAsia="en-US" w:bidi="ar-SA"/>
      </w:rPr>
    </w:lvl>
    <w:lvl w:ilvl="7" w:tplc="3C76FE74">
      <w:numFmt w:val="bullet"/>
      <w:lvlText w:val="•"/>
      <w:lvlJc w:val="left"/>
      <w:pPr>
        <w:ind w:left="2955" w:hanging="356"/>
      </w:pPr>
      <w:rPr>
        <w:rFonts w:hint="default"/>
        <w:lang w:eastAsia="en-US" w:bidi="ar-SA"/>
      </w:rPr>
    </w:lvl>
    <w:lvl w:ilvl="8" w:tplc="34308F44">
      <w:numFmt w:val="bullet"/>
      <w:lvlText w:val="•"/>
      <w:lvlJc w:val="left"/>
      <w:pPr>
        <w:ind w:left="3260" w:hanging="356"/>
      </w:pPr>
      <w:rPr>
        <w:rFonts w:hint="default"/>
        <w:lang w:eastAsia="en-US" w:bidi="ar-SA"/>
      </w:rPr>
    </w:lvl>
  </w:abstractNum>
  <w:abstractNum w:abstractNumId="3" w15:restartNumberingAfterBreak="0">
    <w:nsid w:val="014B3ECB"/>
    <w:multiLevelType w:val="hybridMultilevel"/>
    <w:tmpl w:val="7E4A5282"/>
    <w:lvl w:ilvl="0" w:tplc="98184BB2">
      <w:numFmt w:val="bullet"/>
      <w:lvlText w:val="-"/>
      <w:lvlJc w:val="left"/>
      <w:pPr>
        <w:ind w:left="107" w:hanging="183"/>
      </w:pPr>
      <w:rPr>
        <w:rFonts w:ascii="Times New Roman" w:eastAsia="Times New Roman" w:hAnsi="Times New Roman" w:cs="Times New Roman" w:hint="default"/>
        <w:b w:val="0"/>
        <w:bCs w:val="0"/>
        <w:i w:val="0"/>
        <w:iCs w:val="0"/>
        <w:spacing w:val="0"/>
        <w:w w:val="99"/>
        <w:sz w:val="22"/>
        <w:szCs w:val="22"/>
        <w:lang w:eastAsia="en-US" w:bidi="ar-SA"/>
      </w:rPr>
    </w:lvl>
    <w:lvl w:ilvl="1" w:tplc="4DC6279A">
      <w:numFmt w:val="bullet"/>
      <w:lvlText w:val="•"/>
      <w:lvlJc w:val="left"/>
      <w:pPr>
        <w:ind w:left="463" w:hanging="183"/>
      </w:pPr>
      <w:rPr>
        <w:rFonts w:hint="default"/>
        <w:lang w:eastAsia="en-US" w:bidi="ar-SA"/>
      </w:rPr>
    </w:lvl>
    <w:lvl w:ilvl="2" w:tplc="AD540E76">
      <w:numFmt w:val="bullet"/>
      <w:lvlText w:val="•"/>
      <w:lvlJc w:val="left"/>
      <w:pPr>
        <w:ind w:left="826" w:hanging="183"/>
      </w:pPr>
      <w:rPr>
        <w:rFonts w:hint="default"/>
        <w:lang w:eastAsia="en-US" w:bidi="ar-SA"/>
      </w:rPr>
    </w:lvl>
    <w:lvl w:ilvl="3" w:tplc="12AEF78A">
      <w:numFmt w:val="bullet"/>
      <w:lvlText w:val="•"/>
      <w:lvlJc w:val="left"/>
      <w:pPr>
        <w:ind w:left="1189" w:hanging="183"/>
      </w:pPr>
      <w:rPr>
        <w:rFonts w:hint="default"/>
        <w:lang w:eastAsia="en-US" w:bidi="ar-SA"/>
      </w:rPr>
    </w:lvl>
    <w:lvl w:ilvl="4" w:tplc="0134A84C">
      <w:numFmt w:val="bullet"/>
      <w:lvlText w:val="•"/>
      <w:lvlJc w:val="left"/>
      <w:pPr>
        <w:ind w:left="1552" w:hanging="183"/>
      </w:pPr>
      <w:rPr>
        <w:rFonts w:hint="default"/>
        <w:lang w:eastAsia="en-US" w:bidi="ar-SA"/>
      </w:rPr>
    </w:lvl>
    <w:lvl w:ilvl="5" w:tplc="1B5AA32A">
      <w:numFmt w:val="bullet"/>
      <w:lvlText w:val="•"/>
      <w:lvlJc w:val="left"/>
      <w:pPr>
        <w:ind w:left="1915" w:hanging="183"/>
      </w:pPr>
      <w:rPr>
        <w:rFonts w:hint="default"/>
        <w:lang w:eastAsia="en-US" w:bidi="ar-SA"/>
      </w:rPr>
    </w:lvl>
    <w:lvl w:ilvl="6" w:tplc="1AEE8F82">
      <w:numFmt w:val="bullet"/>
      <w:lvlText w:val="•"/>
      <w:lvlJc w:val="left"/>
      <w:pPr>
        <w:ind w:left="2278" w:hanging="183"/>
      </w:pPr>
      <w:rPr>
        <w:rFonts w:hint="default"/>
        <w:lang w:eastAsia="en-US" w:bidi="ar-SA"/>
      </w:rPr>
    </w:lvl>
    <w:lvl w:ilvl="7" w:tplc="D30AA56C">
      <w:numFmt w:val="bullet"/>
      <w:lvlText w:val="•"/>
      <w:lvlJc w:val="left"/>
      <w:pPr>
        <w:ind w:left="2641" w:hanging="183"/>
      </w:pPr>
      <w:rPr>
        <w:rFonts w:hint="default"/>
        <w:lang w:eastAsia="en-US" w:bidi="ar-SA"/>
      </w:rPr>
    </w:lvl>
    <w:lvl w:ilvl="8" w:tplc="B65A3D8A">
      <w:numFmt w:val="bullet"/>
      <w:lvlText w:val="•"/>
      <w:lvlJc w:val="left"/>
      <w:pPr>
        <w:ind w:left="3004" w:hanging="183"/>
      </w:pPr>
      <w:rPr>
        <w:rFonts w:hint="default"/>
        <w:lang w:eastAsia="en-US" w:bidi="ar-SA"/>
      </w:rPr>
    </w:lvl>
  </w:abstractNum>
  <w:abstractNum w:abstractNumId="4" w15:restartNumberingAfterBreak="0">
    <w:nsid w:val="015B3F49"/>
    <w:multiLevelType w:val="hybridMultilevel"/>
    <w:tmpl w:val="36BC3C38"/>
    <w:lvl w:ilvl="0" w:tplc="811CAA4A">
      <w:numFmt w:val="bullet"/>
      <w:lvlText w:val="-"/>
      <w:lvlJc w:val="left"/>
      <w:pPr>
        <w:ind w:left="117" w:hanging="140"/>
      </w:pPr>
      <w:rPr>
        <w:rFonts w:ascii="Times New Roman" w:eastAsia="Times New Roman" w:hAnsi="Times New Roman" w:cs="Times New Roman" w:hint="default"/>
        <w:b w:val="0"/>
        <w:bCs w:val="0"/>
        <w:i w:val="0"/>
        <w:iCs w:val="0"/>
        <w:spacing w:val="0"/>
        <w:w w:val="100"/>
        <w:sz w:val="24"/>
        <w:szCs w:val="24"/>
        <w:lang w:eastAsia="en-US" w:bidi="ar-SA"/>
      </w:rPr>
    </w:lvl>
    <w:lvl w:ilvl="1" w:tplc="79E01002">
      <w:numFmt w:val="bullet"/>
      <w:lvlText w:val="•"/>
      <w:lvlJc w:val="left"/>
      <w:pPr>
        <w:ind w:left="626" w:hanging="140"/>
      </w:pPr>
      <w:rPr>
        <w:rFonts w:hint="default"/>
        <w:lang w:eastAsia="en-US" w:bidi="ar-SA"/>
      </w:rPr>
    </w:lvl>
    <w:lvl w:ilvl="2" w:tplc="6924E7FC">
      <w:numFmt w:val="bullet"/>
      <w:lvlText w:val="•"/>
      <w:lvlJc w:val="left"/>
      <w:pPr>
        <w:ind w:left="1133" w:hanging="140"/>
      </w:pPr>
      <w:rPr>
        <w:rFonts w:hint="default"/>
        <w:lang w:eastAsia="en-US" w:bidi="ar-SA"/>
      </w:rPr>
    </w:lvl>
    <w:lvl w:ilvl="3" w:tplc="63345D3C">
      <w:numFmt w:val="bullet"/>
      <w:lvlText w:val="•"/>
      <w:lvlJc w:val="left"/>
      <w:pPr>
        <w:ind w:left="1640" w:hanging="140"/>
      </w:pPr>
      <w:rPr>
        <w:rFonts w:hint="default"/>
        <w:lang w:eastAsia="en-US" w:bidi="ar-SA"/>
      </w:rPr>
    </w:lvl>
    <w:lvl w:ilvl="4" w:tplc="4E6E3682">
      <w:numFmt w:val="bullet"/>
      <w:lvlText w:val="•"/>
      <w:lvlJc w:val="left"/>
      <w:pPr>
        <w:ind w:left="2146" w:hanging="140"/>
      </w:pPr>
      <w:rPr>
        <w:rFonts w:hint="default"/>
        <w:lang w:eastAsia="en-US" w:bidi="ar-SA"/>
      </w:rPr>
    </w:lvl>
    <w:lvl w:ilvl="5" w:tplc="857A2402">
      <w:numFmt w:val="bullet"/>
      <w:lvlText w:val="•"/>
      <w:lvlJc w:val="left"/>
      <w:pPr>
        <w:ind w:left="2653" w:hanging="140"/>
      </w:pPr>
      <w:rPr>
        <w:rFonts w:hint="default"/>
        <w:lang w:eastAsia="en-US" w:bidi="ar-SA"/>
      </w:rPr>
    </w:lvl>
    <w:lvl w:ilvl="6" w:tplc="A70C189C">
      <w:numFmt w:val="bullet"/>
      <w:lvlText w:val="•"/>
      <w:lvlJc w:val="left"/>
      <w:pPr>
        <w:ind w:left="3160" w:hanging="140"/>
      </w:pPr>
      <w:rPr>
        <w:rFonts w:hint="default"/>
        <w:lang w:eastAsia="en-US" w:bidi="ar-SA"/>
      </w:rPr>
    </w:lvl>
    <w:lvl w:ilvl="7" w:tplc="5B24D50C">
      <w:numFmt w:val="bullet"/>
      <w:lvlText w:val="•"/>
      <w:lvlJc w:val="left"/>
      <w:pPr>
        <w:ind w:left="3666" w:hanging="140"/>
      </w:pPr>
      <w:rPr>
        <w:rFonts w:hint="default"/>
        <w:lang w:eastAsia="en-US" w:bidi="ar-SA"/>
      </w:rPr>
    </w:lvl>
    <w:lvl w:ilvl="8" w:tplc="C51C3CC6">
      <w:numFmt w:val="bullet"/>
      <w:lvlText w:val="•"/>
      <w:lvlJc w:val="left"/>
      <w:pPr>
        <w:ind w:left="4173" w:hanging="140"/>
      </w:pPr>
      <w:rPr>
        <w:rFonts w:hint="default"/>
        <w:lang w:eastAsia="en-US" w:bidi="ar-SA"/>
      </w:rPr>
    </w:lvl>
  </w:abstractNum>
  <w:abstractNum w:abstractNumId="5" w15:restartNumberingAfterBreak="0">
    <w:nsid w:val="01AC5D8E"/>
    <w:multiLevelType w:val="hybridMultilevel"/>
    <w:tmpl w:val="B4163E06"/>
    <w:lvl w:ilvl="0" w:tplc="B766551A">
      <w:numFmt w:val="bullet"/>
      <w:lvlText w:val=""/>
      <w:lvlJc w:val="left"/>
      <w:pPr>
        <w:ind w:left="827" w:hanging="360"/>
      </w:pPr>
      <w:rPr>
        <w:rFonts w:ascii="Symbol" w:eastAsia="Symbol" w:hAnsi="Symbol" w:cs="Symbol" w:hint="default"/>
        <w:b w:val="0"/>
        <w:bCs w:val="0"/>
        <w:i w:val="0"/>
        <w:iCs w:val="0"/>
        <w:spacing w:val="0"/>
        <w:w w:val="99"/>
        <w:sz w:val="20"/>
        <w:szCs w:val="20"/>
        <w:lang w:eastAsia="en-US" w:bidi="ar-SA"/>
      </w:rPr>
    </w:lvl>
    <w:lvl w:ilvl="1" w:tplc="1F3215B8">
      <w:numFmt w:val="bullet"/>
      <w:lvlText w:val="•"/>
      <w:lvlJc w:val="left"/>
      <w:pPr>
        <w:ind w:left="1517" w:hanging="360"/>
      </w:pPr>
      <w:rPr>
        <w:rFonts w:hint="default"/>
        <w:lang w:eastAsia="en-US" w:bidi="ar-SA"/>
      </w:rPr>
    </w:lvl>
    <w:lvl w:ilvl="2" w:tplc="74928D26">
      <w:numFmt w:val="bullet"/>
      <w:lvlText w:val="•"/>
      <w:lvlJc w:val="left"/>
      <w:pPr>
        <w:ind w:left="2215" w:hanging="360"/>
      </w:pPr>
      <w:rPr>
        <w:rFonts w:hint="default"/>
        <w:lang w:eastAsia="en-US" w:bidi="ar-SA"/>
      </w:rPr>
    </w:lvl>
    <w:lvl w:ilvl="3" w:tplc="7A3A95AA">
      <w:numFmt w:val="bullet"/>
      <w:lvlText w:val="•"/>
      <w:lvlJc w:val="left"/>
      <w:pPr>
        <w:ind w:left="2912" w:hanging="360"/>
      </w:pPr>
      <w:rPr>
        <w:rFonts w:hint="default"/>
        <w:lang w:eastAsia="en-US" w:bidi="ar-SA"/>
      </w:rPr>
    </w:lvl>
    <w:lvl w:ilvl="4" w:tplc="08B09E84">
      <w:numFmt w:val="bullet"/>
      <w:lvlText w:val="•"/>
      <w:lvlJc w:val="left"/>
      <w:pPr>
        <w:ind w:left="3610" w:hanging="360"/>
      </w:pPr>
      <w:rPr>
        <w:rFonts w:hint="default"/>
        <w:lang w:eastAsia="en-US" w:bidi="ar-SA"/>
      </w:rPr>
    </w:lvl>
    <w:lvl w:ilvl="5" w:tplc="BDC84B5A">
      <w:numFmt w:val="bullet"/>
      <w:lvlText w:val="•"/>
      <w:lvlJc w:val="left"/>
      <w:pPr>
        <w:ind w:left="4308" w:hanging="360"/>
      </w:pPr>
      <w:rPr>
        <w:rFonts w:hint="default"/>
        <w:lang w:eastAsia="en-US" w:bidi="ar-SA"/>
      </w:rPr>
    </w:lvl>
    <w:lvl w:ilvl="6" w:tplc="3B28DE00">
      <w:numFmt w:val="bullet"/>
      <w:lvlText w:val="•"/>
      <w:lvlJc w:val="left"/>
      <w:pPr>
        <w:ind w:left="5005" w:hanging="360"/>
      </w:pPr>
      <w:rPr>
        <w:rFonts w:hint="default"/>
        <w:lang w:eastAsia="en-US" w:bidi="ar-SA"/>
      </w:rPr>
    </w:lvl>
    <w:lvl w:ilvl="7" w:tplc="25464594">
      <w:numFmt w:val="bullet"/>
      <w:lvlText w:val="•"/>
      <w:lvlJc w:val="left"/>
      <w:pPr>
        <w:ind w:left="5703" w:hanging="360"/>
      </w:pPr>
      <w:rPr>
        <w:rFonts w:hint="default"/>
        <w:lang w:eastAsia="en-US" w:bidi="ar-SA"/>
      </w:rPr>
    </w:lvl>
    <w:lvl w:ilvl="8" w:tplc="AA60CA20">
      <w:numFmt w:val="bullet"/>
      <w:lvlText w:val="•"/>
      <w:lvlJc w:val="left"/>
      <w:pPr>
        <w:ind w:left="6400" w:hanging="360"/>
      </w:pPr>
      <w:rPr>
        <w:rFonts w:hint="default"/>
        <w:lang w:eastAsia="en-US" w:bidi="ar-SA"/>
      </w:rPr>
    </w:lvl>
  </w:abstractNum>
  <w:abstractNum w:abstractNumId="6" w15:restartNumberingAfterBreak="0">
    <w:nsid w:val="02360F0D"/>
    <w:multiLevelType w:val="hybridMultilevel"/>
    <w:tmpl w:val="33F228C8"/>
    <w:lvl w:ilvl="0" w:tplc="CCCC5198">
      <w:numFmt w:val="bullet"/>
      <w:lvlText w:val="-"/>
      <w:lvlJc w:val="left"/>
      <w:pPr>
        <w:ind w:left="114" w:hanging="118"/>
      </w:pPr>
      <w:rPr>
        <w:rFonts w:ascii="Times New Roman" w:eastAsia="Times New Roman" w:hAnsi="Times New Roman" w:cs="Times New Roman" w:hint="default"/>
        <w:b w:val="0"/>
        <w:bCs w:val="0"/>
        <w:i w:val="0"/>
        <w:iCs w:val="0"/>
        <w:spacing w:val="0"/>
        <w:w w:val="99"/>
        <w:sz w:val="20"/>
        <w:szCs w:val="20"/>
        <w:lang w:eastAsia="en-US" w:bidi="ar-SA"/>
      </w:rPr>
    </w:lvl>
    <w:lvl w:ilvl="1" w:tplc="AD04E7FE">
      <w:numFmt w:val="bullet"/>
      <w:lvlText w:val="•"/>
      <w:lvlJc w:val="left"/>
      <w:pPr>
        <w:ind w:left="616" w:hanging="118"/>
      </w:pPr>
      <w:rPr>
        <w:rFonts w:hint="default"/>
        <w:lang w:eastAsia="en-US" w:bidi="ar-SA"/>
      </w:rPr>
    </w:lvl>
    <w:lvl w:ilvl="2" w:tplc="C0589484">
      <w:numFmt w:val="bullet"/>
      <w:lvlText w:val="•"/>
      <w:lvlJc w:val="left"/>
      <w:pPr>
        <w:ind w:left="1113" w:hanging="118"/>
      </w:pPr>
      <w:rPr>
        <w:rFonts w:hint="default"/>
        <w:lang w:eastAsia="en-US" w:bidi="ar-SA"/>
      </w:rPr>
    </w:lvl>
    <w:lvl w:ilvl="3" w:tplc="F5020F82">
      <w:numFmt w:val="bullet"/>
      <w:lvlText w:val="•"/>
      <w:lvlJc w:val="left"/>
      <w:pPr>
        <w:ind w:left="1609" w:hanging="118"/>
      </w:pPr>
      <w:rPr>
        <w:rFonts w:hint="default"/>
        <w:lang w:eastAsia="en-US" w:bidi="ar-SA"/>
      </w:rPr>
    </w:lvl>
    <w:lvl w:ilvl="4" w:tplc="69B22CC6">
      <w:numFmt w:val="bullet"/>
      <w:lvlText w:val="•"/>
      <w:lvlJc w:val="left"/>
      <w:pPr>
        <w:ind w:left="2106" w:hanging="118"/>
      </w:pPr>
      <w:rPr>
        <w:rFonts w:hint="default"/>
        <w:lang w:eastAsia="en-US" w:bidi="ar-SA"/>
      </w:rPr>
    </w:lvl>
    <w:lvl w:ilvl="5" w:tplc="1144E400">
      <w:numFmt w:val="bullet"/>
      <w:lvlText w:val="•"/>
      <w:lvlJc w:val="left"/>
      <w:pPr>
        <w:ind w:left="2603" w:hanging="118"/>
      </w:pPr>
      <w:rPr>
        <w:rFonts w:hint="default"/>
        <w:lang w:eastAsia="en-US" w:bidi="ar-SA"/>
      </w:rPr>
    </w:lvl>
    <w:lvl w:ilvl="6" w:tplc="7BC0FE6A">
      <w:numFmt w:val="bullet"/>
      <w:lvlText w:val="•"/>
      <w:lvlJc w:val="left"/>
      <w:pPr>
        <w:ind w:left="3099" w:hanging="118"/>
      </w:pPr>
      <w:rPr>
        <w:rFonts w:hint="default"/>
        <w:lang w:eastAsia="en-US" w:bidi="ar-SA"/>
      </w:rPr>
    </w:lvl>
    <w:lvl w:ilvl="7" w:tplc="B9161D40">
      <w:numFmt w:val="bullet"/>
      <w:lvlText w:val="•"/>
      <w:lvlJc w:val="left"/>
      <w:pPr>
        <w:ind w:left="3596" w:hanging="118"/>
      </w:pPr>
      <w:rPr>
        <w:rFonts w:hint="default"/>
        <w:lang w:eastAsia="en-US" w:bidi="ar-SA"/>
      </w:rPr>
    </w:lvl>
    <w:lvl w:ilvl="8" w:tplc="64D235FC">
      <w:numFmt w:val="bullet"/>
      <w:lvlText w:val="•"/>
      <w:lvlJc w:val="left"/>
      <w:pPr>
        <w:ind w:left="4092" w:hanging="118"/>
      </w:pPr>
      <w:rPr>
        <w:rFonts w:hint="default"/>
        <w:lang w:eastAsia="en-US" w:bidi="ar-SA"/>
      </w:rPr>
    </w:lvl>
  </w:abstractNum>
  <w:abstractNum w:abstractNumId="7" w15:restartNumberingAfterBreak="0">
    <w:nsid w:val="03627843"/>
    <w:multiLevelType w:val="hybridMultilevel"/>
    <w:tmpl w:val="FF88B29C"/>
    <w:lvl w:ilvl="0" w:tplc="AE08E64C">
      <w:numFmt w:val="bullet"/>
      <w:lvlText w:val="–"/>
      <w:lvlJc w:val="left"/>
      <w:pPr>
        <w:ind w:left="876" w:hanging="720"/>
      </w:pPr>
      <w:rPr>
        <w:rFonts w:ascii="Times New Roman" w:eastAsia="Times New Roman" w:hAnsi="Times New Roman" w:cs="Times New Roman" w:hint="default"/>
        <w:b w:val="0"/>
        <w:bCs w:val="0"/>
        <w:i w:val="0"/>
        <w:iCs w:val="0"/>
        <w:spacing w:val="0"/>
        <w:w w:val="100"/>
        <w:sz w:val="24"/>
        <w:szCs w:val="24"/>
        <w:lang w:eastAsia="en-US" w:bidi="ar-SA"/>
      </w:rPr>
    </w:lvl>
    <w:lvl w:ilvl="1" w:tplc="71B6CBA4">
      <w:start w:val="1"/>
      <w:numFmt w:val="decimal"/>
      <w:lvlText w:val="%2."/>
      <w:lvlJc w:val="left"/>
      <w:pPr>
        <w:ind w:left="1116" w:hanging="240"/>
        <w:jc w:val="right"/>
      </w:pPr>
      <w:rPr>
        <w:rFonts w:ascii="Times New Roman" w:eastAsia="Times New Roman" w:hAnsi="Times New Roman" w:cs="Times New Roman" w:hint="default"/>
        <w:b w:val="0"/>
        <w:bCs w:val="0"/>
        <w:i w:val="0"/>
        <w:iCs w:val="0"/>
        <w:spacing w:val="0"/>
        <w:w w:val="100"/>
        <w:sz w:val="24"/>
        <w:szCs w:val="24"/>
        <w:lang w:eastAsia="en-US" w:bidi="ar-SA"/>
      </w:rPr>
    </w:lvl>
    <w:lvl w:ilvl="2" w:tplc="E7E6FD0A">
      <w:numFmt w:val="bullet"/>
      <w:lvlText w:val="•"/>
      <w:lvlJc w:val="left"/>
      <w:pPr>
        <w:ind w:left="2836" w:hanging="240"/>
      </w:pPr>
      <w:rPr>
        <w:rFonts w:hint="default"/>
        <w:lang w:eastAsia="en-US" w:bidi="ar-SA"/>
      </w:rPr>
    </w:lvl>
    <w:lvl w:ilvl="3" w:tplc="28BAACA2">
      <w:numFmt w:val="bullet"/>
      <w:lvlText w:val="•"/>
      <w:lvlJc w:val="left"/>
      <w:pPr>
        <w:ind w:left="4552" w:hanging="240"/>
      </w:pPr>
      <w:rPr>
        <w:rFonts w:hint="default"/>
        <w:lang w:eastAsia="en-US" w:bidi="ar-SA"/>
      </w:rPr>
    </w:lvl>
    <w:lvl w:ilvl="4" w:tplc="6DA83254">
      <w:numFmt w:val="bullet"/>
      <w:lvlText w:val="•"/>
      <w:lvlJc w:val="left"/>
      <w:pPr>
        <w:ind w:left="6269" w:hanging="240"/>
      </w:pPr>
      <w:rPr>
        <w:rFonts w:hint="default"/>
        <w:lang w:eastAsia="en-US" w:bidi="ar-SA"/>
      </w:rPr>
    </w:lvl>
    <w:lvl w:ilvl="5" w:tplc="4B0CA020">
      <w:numFmt w:val="bullet"/>
      <w:lvlText w:val="•"/>
      <w:lvlJc w:val="left"/>
      <w:pPr>
        <w:ind w:left="7985" w:hanging="240"/>
      </w:pPr>
      <w:rPr>
        <w:rFonts w:hint="default"/>
        <w:lang w:eastAsia="en-US" w:bidi="ar-SA"/>
      </w:rPr>
    </w:lvl>
    <w:lvl w:ilvl="6" w:tplc="70828442">
      <w:numFmt w:val="bullet"/>
      <w:lvlText w:val="•"/>
      <w:lvlJc w:val="left"/>
      <w:pPr>
        <w:ind w:left="9701" w:hanging="240"/>
      </w:pPr>
      <w:rPr>
        <w:rFonts w:hint="default"/>
        <w:lang w:eastAsia="en-US" w:bidi="ar-SA"/>
      </w:rPr>
    </w:lvl>
    <w:lvl w:ilvl="7" w:tplc="5BF67D6E">
      <w:numFmt w:val="bullet"/>
      <w:lvlText w:val="•"/>
      <w:lvlJc w:val="left"/>
      <w:pPr>
        <w:ind w:left="11418" w:hanging="240"/>
      </w:pPr>
      <w:rPr>
        <w:rFonts w:hint="default"/>
        <w:lang w:eastAsia="en-US" w:bidi="ar-SA"/>
      </w:rPr>
    </w:lvl>
    <w:lvl w:ilvl="8" w:tplc="6756DB4C">
      <w:numFmt w:val="bullet"/>
      <w:lvlText w:val="•"/>
      <w:lvlJc w:val="left"/>
      <w:pPr>
        <w:ind w:left="13134" w:hanging="240"/>
      </w:pPr>
      <w:rPr>
        <w:rFonts w:hint="default"/>
        <w:lang w:eastAsia="en-US" w:bidi="ar-SA"/>
      </w:rPr>
    </w:lvl>
  </w:abstractNum>
  <w:abstractNum w:abstractNumId="8" w15:restartNumberingAfterBreak="0">
    <w:nsid w:val="03C240C0"/>
    <w:multiLevelType w:val="multilevel"/>
    <w:tmpl w:val="03C240C0"/>
    <w:lvl w:ilvl="0">
      <w:numFmt w:val="bullet"/>
      <w:lvlText w:val="-"/>
      <w:lvlJc w:val="left"/>
      <w:pPr>
        <w:ind w:left="118" w:hanging="118"/>
      </w:pPr>
      <w:rPr>
        <w:rFonts w:ascii="Times New Roman" w:eastAsia="Times New Roman" w:hAnsi="Times New Roman" w:cs="Times New Roman" w:hint="default"/>
        <w:w w:val="93"/>
        <w:sz w:val="20"/>
        <w:szCs w:val="20"/>
        <w:lang w:val="zh-CN" w:eastAsia="en-US" w:bidi="ar-SA"/>
      </w:rPr>
    </w:lvl>
    <w:lvl w:ilvl="1">
      <w:numFmt w:val="bullet"/>
      <w:lvlText w:val="•"/>
      <w:lvlJc w:val="left"/>
      <w:pPr>
        <w:ind w:left="1205" w:hanging="118"/>
      </w:pPr>
      <w:rPr>
        <w:lang w:val="zh-CN" w:eastAsia="en-US" w:bidi="ar-SA"/>
      </w:rPr>
    </w:lvl>
    <w:lvl w:ilvl="2">
      <w:numFmt w:val="bullet"/>
      <w:lvlText w:val="•"/>
      <w:lvlJc w:val="left"/>
      <w:pPr>
        <w:ind w:left="2291" w:hanging="118"/>
      </w:pPr>
      <w:rPr>
        <w:lang w:val="zh-CN" w:eastAsia="en-US" w:bidi="ar-SA"/>
      </w:rPr>
    </w:lvl>
    <w:lvl w:ilvl="3">
      <w:numFmt w:val="bullet"/>
      <w:lvlText w:val="•"/>
      <w:lvlJc w:val="left"/>
      <w:pPr>
        <w:ind w:left="3377" w:hanging="118"/>
      </w:pPr>
      <w:rPr>
        <w:lang w:val="zh-CN" w:eastAsia="en-US" w:bidi="ar-SA"/>
      </w:rPr>
    </w:lvl>
    <w:lvl w:ilvl="4">
      <w:numFmt w:val="bullet"/>
      <w:lvlText w:val="•"/>
      <w:lvlJc w:val="left"/>
      <w:pPr>
        <w:ind w:left="4462" w:hanging="118"/>
      </w:pPr>
      <w:rPr>
        <w:lang w:val="zh-CN" w:eastAsia="en-US" w:bidi="ar-SA"/>
      </w:rPr>
    </w:lvl>
    <w:lvl w:ilvl="5">
      <w:numFmt w:val="bullet"/>
      <w:lvlText w:val="•"/>
      <w:lvlJc w:val="left"/>
      <w:pPr>
        <w:ind w:left="5548" w:hanging="118"/>
      </w:pPr>
      <w:rPr>
        <w:lang w:val="zh-CN" w:eastAsia="en-US" w:bidi="ar-SA"/>
      </w:rPr>
    </w:lvl>
    <w:lvl w:ilvl="6">
      <w:numFmt w:val="bullet"/>
      <w:lvlText w:val="•"/>
      <w:lvlJc w:val="left"/>
      <w:pPr>
        <w:ind w:left="6634" w:hanging="118"/>
      </w:pPr>
      <w:rPr>
        <w:lang w:val="zh-CN" w:eastAsia="en-US" w:bidi="ar-SA"/>
      </w:rPr>
    </w:lvl>
    <w:lvl w:ilvl="7">
      <w:numFmt w:val="bullet"/>
      <w:lvlText w:val="•"/>
      <w:lvlJc w:val="left"/>
      <w:pPr>
        <w:ind w:left="7719" w:hanging="118"/>
      </w:pPr>
      <w:rPr>
        <w:lang w:val="zh-CN" w:eastAsia="en-US" w:bidi="ar-SA"/>
      </w:rPr>
    </w:lvl>
    <w:lvl w:ilvl="8">
      <w:numFmt w:val="bullet"/>
      <w:lvlText w:val="•"/>
      <w:lvlJc w:val="left"/>
      <w:pPr>
        <w:ind w:left="8805" w:hanging="118"/>
      </w:pPr>
      <w:rPr>
        <w:lang w:val="zh-CN" w:eastAsia="en-US" w:bidi="ar-SA"/>
      </w:rPr>
    </w:lvl>
  </w:abstractNum>
  <w:abstractNum w:abstractNumId="9" w15:restartNumberingAfterBreak="0">
    <w:nsid w:val="06157153"/>
    <w:multiLevelType w:val="hybridMultilevel"/>
    <w:tmpl w:val="90B87E64"/>
    <w:lvl w:ilvl="0" w:tplc="32CC0570">
      <w:start w:val="12"/>
      <w:numFmt w:val="decimal"/>
      <w:lvlText w:val="%1)"/>
      <w:lvlJc w:val="left"/>
      <w:pPr>
        <w:ind w:left="104" w:hanging="319"/>
      </w:pPr>
      <w:rPr>
        <w:rFonts w:ascii="Times New Roman" w:eastAsia="Times New Roman" w:hAnsi="Times New Roman" w:cs="Times New Roman" w:hint="default"/>
        <w:b w:val="0"/>
        <w:bCs w:val="0"/>
        <w:i w:val="0"/>
        <w:iCs w:val="0"/>
        <w:spacing w:val="0"/>
        <w:w w:val="99"/>
        <w:sz w:val="20"/>
        <w:szCs w:val="20"/>
        <w:lang w:eastAsia="en-US" w:bidi="ar-SA"/>
      </w:rPr>
    </w:lvl>
    <w:lvl w:ilvl="1" w:tplc="1466CE46">
      <w:numFmt w:val="bullet"/>
      <w:lvlText w:val="•"/>
      <w:lvlJc w:val="left"/>
      <w:pPr>
        <w:ind w:left="426" w:hanging="319"/>
      </w:pPr>
      <w:rPr>
        <w:rFonts w:hint="default"/>
        <w:lang w:eastAsia="en-US" w:bidi="ar-SA"/>
      </w:rPr>
    </w:lvl>
    <w:lvl w:ilvl="2" w:tplc="D9D680F0">
      <w:numFmt w:val="bullet"/>
      <w:lvlText w:val="•"/>
      <w:lvlJc w:val="left"/>
      <w:pPr>
        <w:ind w:left="753" w:hanging="319"/>
      </w:pPr>
      <w:rPr>
        <w:rFonts w:hint="default"/>
        <w:lang w:eastAsia="en-US" w:bidi="ar-SA"/>
      </w:rPr>
    </w:lvl>
    <w:lvl w:ilvl="3" w:tplc="0CDCCDFC">
      <w:numFmt w:val="bullet"/>
      <w:lvlText w:val="•"/>
      <w:lvlJc w:val="left"/>
      <w:pPr>
        <w:ind w:left="1079" w:hanging="319"/>
      </w:pPr>
      <w:rPr>
        <w:rFonts w:hint="default"/>
        <w:lang w:eastAsia="en-US" w:bidi="ar-SA"/>
      </w:rPr>
    </w:lvl>
    <w:lvl w:ilvl="4" w:tplc="BE149058">
      <w:numFmt w:val="bullet"/>
      <w:lvlText w:val="•"/>
      <w:lvlJc w:val="left"/>
      <w:pPr>
        <w:ind w:left="1406" w:hanging="319"/>
      </w:pPr>
      <w:rPr>
        <w:rFonts w:hint="default"/>
        <w:lang w:eastAsia="en-US" w:bidi="ar-SA"/>
      </w:rPr>
    </w:lvl>
    <w:lvl w:ilvl="5" w:tplc="00368108">
      <w:numFmt w:val="bullet"/>
      <w:lvlText w:val="•"/>
      <w:lvlJc w:val="left"/>
      <w:pPr>
        <w:ind w:left="1733" w:hanging="319"/>
      </w:pPr>
      <w:rPr>
        <w:rFonts w:hint="default"/>
        <w:lang w:eastAsia="en-US" w:bidi="ar-SA"/>
      </w:rPr>
    </w:lvl>
    <w:lvl w:ilvl="6" w:tplc="A6E40C9C">
      <w:numFmt w:val="bullet"/>
      <w:lvlText w:val="•"/>
      <w:lvlJc w:val="left"/>
      <w:pPr>
        <w:ind w:left="2059" w:hanging="319"/>
      </w:pPr>
      <w:rPr>
        <w:rFonts w:hint="default"/>
        <w:lang w:eastAsia="en-US" w:bidi="ar-SA"/>
      </w:rPr>
    </w:lvl>
    <w:lvl w:ilvl="7" w:tplc="2BD4D710">
      <w:numFmt w:val="bullet"/>
      <w:lvlText w:val="•"/>
      <w:lvlJc w:val="left"/>
      <w:pPr>
        <w:ind w:left="2386" w:hanging="319"/>
      </w:pPr>
      <w:rPr>
        <w:rFonts w:hint="default"/>
        <w:lang w:eastAsia="en-US" w:bidi="ar-SA"/>
      </w:rPr>
    </w:lvl>
    <w:lvl w:ilvl="8" w:tplc="1A7EB0DE">
      <w:numFmt w:val="bullet"/>
      <w:lvlText w:val="•"/>
      <w:lvlJc w:val="left"/>
      <w:pPr>
        <w:ind w:left="2712" w:hanging="319"/>
      </w:pPr>
      <w:rPr>
        <w:rFonts w:hint="default"/>
        <w:lang w:eastAsia="en-US" w:bidi="ar-SA"/>
      </w:rPr>
    </w:lvl>
  </w:abstractNum>
  <w:abstractNum w:abstractNumId="10" w15:restartNumberingAfterBreak="0">
    <w:nsid w:val="06B629A8"/>
    <w:multiLevelType w:val="hybridMultilevel"/>
    <w:tmpl w:val="B764FD50"/>
    <w:lvl w:ilvl="0" w:tplc="99E094B0">
      <w:start w:val="1"/>
      <w:numFmt w:val="decimal"/>
      <w:lvlText w:val="%1."/>
      <w:lvlJc w:val="left"/>
      <w:pPr>
        <w:ind w:left="679" w:hanging="240"/>
      </w:pPr>
      <w:rPr>
        <w:rFonts w:ascii="Times New Roman" w:eastAsia="Times New Roman" w:hAnsi="Times New Roman" w:cs="Times New Roman" w:hint="default"/>
        <w:b w:val="0"/>
        <w:bCs w:val="0"/>
        <w:i w:val="0"/>
        <w:iCs w:val="0"/>
        <w:spacing w:val="0"/>
        <w:w w:val="100"/>
        <w:sz w:val="24"/>
        <w:szCs w:val="24"/>
        <w:lang w:eastAsia="en-US" w:bidi="ar-SA"/>
      </w:rPr>
    </w:lvl>
    <w:lvl w:ilvl="1" w:tplc="B89A6ADE">
      <w:numFmt w:val="bullet"/>
      <w:lvlText w:val="•"/>
      <w:lvlJc w:val="left"/>
      <w:pPr>
        <w:ind w:left="2268" w:hanging="240"/>
      </w:pPr>
      <w:rPr>
        <w:rFonts w:hint="default"/>
        <w:lang w:eastAsia="en-US" w:bidi="ar-SA"/>
      </w:rPr>
    </w:lvl>
    <w:lvl w:ilvl="2" w:tplc="55283226">
      <w:numFmt w:val="bullet"/>
      <w:lvlText w:val="•"/>
      <w:lvlJc w:val="left"/>
      <w:pPr>
        <w:ind w:left="3857" w:hanging="240"/>
      </w:pPr>
      <w:rPr>
        <w:rFonts w:hint="default"/>
        <w:lang w:eastAsia="en-US" w:bidi="ar-SA"/>
      </w:rPr>
    </w:lvl>
    <w:lvl w:ilvl="3" w:tplc="5D5857F4">
      <w:numFmt w:val="bullet"/>
      <w:lvlText w:val="•"/>
      <w:lvlJc w:val="left"/>
      <w:pPr>
        <w:ind w:left="5446" w:hanging="240"/>
      </w:pPr>
      <w:rPr>
        <w:rFonts w:hint="default"/>
        <w:lang w:eastAsia="en-US" w:bidi="ar-SA"/>
      </w:rPr>
    </w:lvl>
    <w:lvl w:ilvl="4" w:tplc="90569D98">
      <w:numFmt w:val="bullet"/>
      <w:lvlText w:val="•"/>
      <w:lvlJc w:val="left"/>
      <w:pPr>
        <w:ind w:left="7034" w:hanging="240"/>
      </w:pPr>
      <w:rPr>
        <w:rFonts w:hint="default"/>
        <w:lang w:eastAsia="en-US" w:bidi="ar-SA"/>
      </w:rPr>
    </w:lvl>
    <w:lvl w:ilvl="5" w:tplc="7794CD88">
      <w:numFmt w:val="bullet"/>
      <w:lvlText w:val="•"/>
      <w:lvlJc w:val="left"/>
      <w:pPr>
        <w:ind w:left="8623" w:hanging="240"/>
      </w:pPr>
      <w:rPr>
        <w:rFonts w:hint="default"/>
        <w:lang w:eastAsia="en-US" w:bidi="ar-SA"/>
      </w:rPr>
    </w:lvl>
    <w:lvl w:ilvl="6" w:tplc="7E84EBCC">
      <w:numFmt w:val="bullet"/>
      <w:lvlText w:val="•"/>
      <w:lvlJc w:val="left"/>
      <w:pPr>
        <w:ind w:left="10212" w:hanging="240"/>
      </w:pPr>
      <w:rPr>
        <w:rFonts w:hint="default"/>
        <w:lang w:eastAsia="en-US" w:bidi="ar-SA"/>
      </w:rPr>
    </w:lvl>
    <w:lvl w:ilvl="7" w:tplc="8F10BFE4">
      <w:numFmt w:val="bullet"/>
      <w:lvlText w:val="•"/>
      <w:lvlJc w:val="left"/>
      <w:pPr>
        <w:ind w:left="11801" w:hanging="240"/>
      </w:pPr>
      <w:rPr>
        <w:rFonts w:hint="default"/>
        <w:lang w:eastAsia="en-US" w:bidi="ar-SA"/>
      </w:rPr>
    </w:lvl>
    <w:lvl w:ilvl="8" w:tplc="0F2EC016">
      <w:numFmt w:val="bullet"/>
      <w:lvlText w:val="•"/>
      <w:lvlJc w:val="left"/>
      <w:pPr>
        <w:ind w:left="13389" w:hanging="240"/>
      </w:pPr>
      <w:rPr>
        <w:rFonts w:hint="default"/>
        <w:lang w:eastAsia="en-US" w:bidi="ar-SA"/>
      </w:rPr>
    </w:lvl>
  </w:abstractNum>
  <w:abstractNum w:abstractNumId="11" w15:restartNumberingAfterBreak="0">
    <w:nsid w:val="076966D4"/>
    <w:multiLevelType w:val="hybridMultilevel"/>
    <w:tmpl w:val="7BE218A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1637A4"/>
    <w:multiLevelType w:val="multilevel"/>
    <w:tmpl w:val="772428B0"/>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righ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right"/>
      <w:pPr>
        <w:tabs>
          <w:tab w:val="num" w:pos="0"/>
        </w:tabs>
        <w:ind w:left="6480" w:hanging="180"/>
      </w:pPr>
      <w:rPr>
        <w:rFonts w:ascii="Times New Roman" w:hAnsi="Times New Roman" w:cs="Times New Roman" w:hint="default"/>
      </w:rPr>
    </w:lvl>
  </w:abstractNum>
  <w:abstractNum w:abstractNumId="13" w15:restartNumberingAfterBreak="0">
    <w:nsid w:val="09791FBD"/>
    <w:multiLevelType w:val="hybridMultilevel"/>
    <w:tmpl w:val="AC282430"/>
    <w:lvl w:ilvl="0" w:tplc="99A0F458">
      <w:start w:val="1"/>
      <w:numFmt w:val="decimal"/>
      <w:lvlText w:val="%1."/>
      <w:lvlJc w:val="left"/>
      <w:pPr>
        <w:ind w:left="398" w:hanging="284"/>
      </w:pPr>
      <w:rPr>
        <w:rFonts w:ascii="Times New Roman" w:eastAsia="Times New Roman" w:hAnsi="Times New Roman" w:cs="Times New Roman" w:hint="default"/>
        <w:b w:val="0"/>
        <w:bCs w:val="0"/>
        <w:i w:val="0"/>
        <w:iCs w:val="0"/>
        <w:spacing w:val="0"/>
        <w:w w:val="100"/>
        <w:sz w:val="24"/>
        <w:szCs w:val="24"/>
        <w:lang w:eastAsia="en-US" w:bidi="ar-SA"/>
      </w:rPr>
    </w:lvl>
    <w:lvl w:ilvl="1" w:tplc="8FEE0D02">
      <w:numFmt w:val="bullet"/>
      <w:lvlText w:val="•"/>
      <w:lvlJc w:val="left"/>
      <w:pPr>
        <w:ind w:left="847" w:hanging="284"/>
      </w:pPr>
      <w:rPr>
        <w:rFonts w:hint="default"/>
        <w:lang w:eastAsia="en-US" w:bidi="ar-SA"/>
      </w:rPr>
    </w:lvl>
    <w:lvl w:ilvl="2" w:tplc="7E588236">
      <w:numFmt w:val="bullet"/>
      <w:lvlText w:val="•"/>
      <w:lvlJc w:val="left"/>
      <w:pPr>
        <w:ind w:left="1295" w:hanging="284"/>
      </w:pPr>
      <w:rPr>
        <w:rFonts w:hint="default"/>
        <w:lang w:eastAsia="en-US" w:bidi="ar-SA"/>
      </w:rPr>
    </w:lvl>
    <w:lvl w:ilvl="3" w:tplc="F51A8268">
      <w:numFmt w:val="bullet"/>
      <w:lvlText w:val="•"/>
      <w:lvlJc w:val="left"/>
      <w:pPr>
        <w:ind w:left="1743" w:hanging="284"/>
      </w:pPr>
      <w:rPr>
        <w:rFonts w:hint="default"/>
        <w:lang w:eastAsia="en-US" w:bidi="ar-SA"/>
      </w:rPr>
    </w:lvl>
    <w:lvl w:ilvl="4" w:tplc="688ADB8E">
      <w:numFmt w:val="bullet"/>
      <w:lvlText w:val="•"/>
      <w:lvlJc w:val="left"/>
      <w:pPr>
        <w:ind w:left="2191" w:hanging="284"/>
      </w:pPr>
      <w:rPr>
        <w:rFonts w:hint="default"/>
        <w:lang w:eastAsia="en-US" w:bidi="ar-SA"/>
      </w:rPr>
    </w:lvl>
    <w:lvl w:ilvl="5" w:tplc="53FE960A">
      <w:numFmt w:val="bullet"/>
      <w:lvlText w:val="•"/>
      <w:lvlJc w:val="left"/>
      <w:pPr>
        <w:ind w:left="2639" w:hanging="284"/>
      </w:pPr>
      <w:rPr>
        <w:rFonts w:hint="default"/>
        <w:lang w:eastAsia="en-US" w:bidi="ar-SA"/>
      </w:rPr>
    </w:lvl>
    <w:lvl w:ilvl="6" w:tplc="A9CCABE2">
      <w:numFmt w:val="bullet"/>
      <w:lvlText w:val="•"/>
      <w:lvlJc w:val="left"/>
      <w:pPr>
        <w:ind w:left="3087" w:hanging="284"/>
      </w:pPr>
      <w:rPr>
        <w:rFonts w:hint="default"/>
        <w:lang w:eastAsia="en-US" w:bidi="ar-SA"/>
      </w:rPr>
    </w:lvl>
    <w:lvl w:ilvl="7" w:tplc="B18E02E0">
      <w:numFmt w:val="bullet"/>
      <w:lvlText w:val="•"/>
      <w:lvlJc w:val="left"/>
      <w:pPr>
        <w:ind w:left="3535" w:hanging="284"/>
      </w:pPr>
      <w:rPr>
        <w:rFonts w:hint="default"/>
        <w:lang w:eastAsia="en-US" w:bidi="ar-SA"/>
      </w:rPr>
    </w:lvl>
    <w:lvl w:ilvl="8" w:tplc="B74C64C8">
      <w:numFmt w:val="bullet"/>
      <w:lvlText w:val="•"/>
      <w:lvlJc w:val="left"/>
      <w:pPr>
        <w:ind w:left="3983" w:hanging="284"/>
      </w:pPr>
      <w:rPr>
        <w:rFonts w:hint="default"/>
        <w:lang w:eastAsia="en-US" w:bidi="ar-SA"/>
      </w:rPr>
    </w:lvl>
  </w:abstractNum>
  <w:abstractNum w:abstractNumId="14" w15:restartNumberingAfterBreak="0">
    <w:nsid w:val="09A403B9"/>
    <w:multiLevelType w:val="hybridMultilevel"/>
    <w:tmpl w:val="05A8439A"/>
    <w:lvl w:ilvl="0" w:tplc="EC8AE8A2">
      <w:numFmt w:val="bullet"/>
      <w:lvlText w:val=""/>
      <w:lvlJc w:val="left"/>
      <w:pPr>
        <w:ind w:left="827" w:hanging="360"/>
      </w:pPr>
      <w:rPr>
        <w:rFonts w:ascii="Symbol" w:eastAsia="Symbol" w:hAnsi="Symbol" w:cs="Symbol" w:hint="default"/>
        <w:b w:val="0"/>
        <w:bCs w:val="0"/>
        <w:i w:val="0"/>
        <w:iCs w:val="0"/>
        <w:spacing w:val="0"/>
        <w:w w:val="99"/>
        <w:sz w:val="20"/>
        <w:szCs w:val="20"/>
        <w:lang w:eastAsia="en-US" w:bidi="ar-SA"/>
      </w:rPr>
    </w:lvl>
    <w:lvl w:ilvl="1" w:tplc="57326DE8">
      <w:numFmt w:val="bullet"/>
      <w:lvlText w:val="•"/>
      <w:lvlJc w:val="left"/>
      <w:pPr>
        <w:ind w:left="1517" w:hanging="360"/>
      </w:pPr>
      <w:rPr>
        <w:rFonts w:hint="default"/>
        <w:lang w:eastAsia="en-US" w:bidi="ar-SA"/>
      </w:rPr>
    </w:lvl>
    <w:lvl w:ilvl="2" w:tplc="E17008C2">
      <w:numFmt w:val="bullet"/>
      <w:lvlText w:val="•"/>
      <w:lvlJc w:val="left"/>
      <w:pPr>
        <w:ind w:left="2215" w:hanging="360"/>
      </w:pPr>
      <w:rPr>
        <w:rFonts w:hint="default"/>
        <w:lang w:eastAsia="en-US" w:bidi="ar-SA"/>
      </w:rPr>
    </w:lvl>
    <w:lvl w:ilvl="3" w:tplc="5D9E139C">
      <w:numFmt w:val="bullet"/>
      <w:lvlText w:val="•"/>
      <w:lvlJc w:val="left"/>
      <w:pPr>
        <w:ind w:left="2912" w:hanging="360"/>
      </w:pPr>
      <w:rPr>
        <w:rFonts w:hint="default"/>
        <w:lang w:eastAsia="en-US" w:bidi="ar-SA"/>
      </w:rPr>
    </w:lvl>
    <w:lvl w:ilvl="4" w:tplc="B1F6B6F8">
      <w:numFmt w:val="bullet"/>
      <w:lvlText w:val="•"/>
      <w:lvlJc w:val="left"/>
      <w:pPr>
        <w:ind w:left="3610" w:hanging="360"/>
      </w:pPr>
      <w:rPr>
        <w:rFonts w:hint="default"/>
        <w:lang w:eastAsia="en-US" w:bidi="ar-SA"/>
      </w:rPr>
    </w:lvl>
    <w:lvl w:ilvl="5" w:tplc="F2A8DEB8">
      <w:numFmt w:val="bullet"/>
      <w:lvlText w:val="•"/>
      <w:lvlJc w:val="left"/>
      <w:pPr>
        <w:ind w:left="4308" w:hanging="360"/>
      </w:pPr>
      <w:rPr>
        <w:rFonts w:hint="default"/>
        <w:lang w:eastAsia="en-US" w:bidi="ar-SA"/>
      </w:rPr>
    </w:lvl>
    <w:lvl w:ilvl="6" w:tplc="C9207C98">
      <w:numFmt w:val="bullet"/>
      <w:lvlText w:val="•"/>
      <w:lvlJc w:val="left"/>
      <w:pPr>
        <w:ind w:left="5005" w:hanging="360"/>
      </w:pPr>
      <w:rPr>
        <w:rFonts w:hint="default"/>
        <w:lang w:eastAsia="en-US" w:bidi="ar-SA"/>
      </w:rPr>
    </w:lvl>
    <w:lvl w:ilvl="7" w:tplc="46849D86">
      <w:numFmt w:val="bullet"/>
      <w:lvlText w:val="•"/>
      <w:lvlJc w:val="left"/>
      <w:pPr>
        <w:ind w:left="5703" w:hanging="360"/>
      </w:pPr>
      <w:rPr>
        <w:rFonts w:hint="default"/>
        <w:lang w:eastAsia="en-US" w:bidi="ar-SA"/>
      </w:rPr>
    </w:lvl>
    <w:lvl w:ilvl="8" w:tplc="991A145C">
      <w:numFmt w:val="bullet"/>
      <w:lvlText w:val="•"/>
      <w:lvlJc w:val="left"/>
      <w:pPr>
        <w:ind w:left="6400" w:hanging="360"/>
      </w:pPr>
      <w:rPr>
        <w:rFonts w:hint="default"/>
        <w:lang w:eastAsia="en-US" w:bidi="ar-SA"/>
      </w:rPr>
    </w:lvl>
  </w:abstractNum>
  <w:abstractNum w:abstractNumId="15" w15:restartNumberingAfterBreak="0">
    <w:nsid w:val="0A185DF5"/>
    <w:multiLevelType w:val="hybridMultilevel"/>
    <w:tmpl w:val="2FFAEA9E"/>
    <w:lvl w:ilvl="0" w:tplc="8CA4048A">
      <w:start w:val="1"/>
      <w:numFmt w:val="decimal"/>
      <w:lvlText w:val="%1."/>
      <w:lvlJc w:val="left"/>
      <w:pPr>
        <w:ind w:left="465" w:hanging="360"/>
      </w:pPr>
      <w:rPr>
        <w:rFonts w:ascii="Times New Roman" w:eastAsia="Times New Roman" w:hAnsi="Times New Roman" w:cs="Times New Roman" w:hint="default"/>
        <w:b w:val="0"/>
        <w:bCs w:val="0"/>
        <w:i w:val="0"/>
        <w:iCs w:val="0"/>
        <w:spacing w:val="0"/>
        <w:w w:val="100"/>
        <w:sz w:val="20"/>
        <w:szCs w:val="20"/>
        <w:lang w:eastAsia="en-US" w:bidi="ar-SA"/>
      </w:rPr>
    </w:lvl>
    <w:lvl w:ilvl="1" w:tplc="AD64720C">
      <w:numFmt w:val="bullet"/>
      <w:lvlText w:val="-"/>
      <w:lvlJc w:val="left"/>
      <w:pPr>
        <w:ind w:left="527" w:hanging="423"/>
      </w:pPr>
      <w:rPr>
        <w:rFonts w:ascii="Times New Roman" w:eastAsia="Times New Roman" w:hAnsi="Times New Roman" w:cs="Times New Roman" w:hint="default"/>
        <w:b w:val="0"/>
        <w:bCs w:val="0"/>
        <w:i w:val="0"/>
        <w:iCs w:val="0"/>
        <w:spacing w:val="0"/>
        <w:w w:val="100"/>
        <w:sz w:val="24"/>
        <w:szCs w:val="24"/>
        <w:lang w:eastAsia="en-US" w:bidi="ar-SA"/>
      </w:rPr>
    </w:lvl>
    <w:lvl w:ilvl="2" w:tplc="D2DE1F52">
      <w:numFmt w:val="bullet"/>
      <w:lvlText w:val="•"/>
      <w:lvlJc w:val="left"/>
      <w:pPr>
        <w:ind w:left="1264" w:hanging="423"/>
      </w:pPr>
      <w:rPr>
        <w:rFonts w:hint="default"/>
        <w:lang w:eastAsia="en-US" w:bidi="ar-SA"/>
      </w:rPr>
    </w:lvl>
    <w:lvl w:ilvl="3" w:tplc="DDAA82B2">
      <w:numFmt w:val="bullet"/>
      <w:lvlText w:val="•"/>
      <w:lvlJc w:val="left"/>
      <w:pPr>
        <w:ind w:left="2009" w:hanging="423"/>
      </w:pPr>
      <w:rPr>
        <w:rFonts w:hint="default"/>
        <w:lang w:eastAsia="en-US" w:bidi="ar-SA"/>
      </w:rPr>
    </w:lvl>
    <w:lvl w:ilvl="4" w:tplc="8840A556">
      <w:numFmt w:val="bullet"/>
      <w:lvlText w:val="•"/>
      <w:lvlJc w:val="left"/>
      <w:pPr>
        <w:ind w:left="2753" w:hanging="423"/>
      </w:pPr>
      <w:rPr>
        <w:rFonts w:hint="default"/>
        <w:lang w:eastAsia="en-US" w:bidi="ar-SA"/>
      </w:rPr>
    </w:lvl>
    <w:lvl w:ilvl="5" w:tplc="71EAA024">
      <w:numFmt w:val="bullet"/>
      <w:lvlText w:val="•"/>
      <w:lvlJc w:val="left"/>
      <w:pPr>
        <w:ind w:left="3498" w:hanging="423"/>
      </w:pPr>
      <w:rPr>
        <w:rFonts w:hint="default"/>
        <w:lang w:eastAsia="en-US" w:bidi="ar-SA"/>
      </w:rPr>
    </w:lvl>
    <w:lvl w:ilvl="6" w:tplc="EBB4DBF4">
      <w:numFmt w:val="bullet"/>
      <w:lvlText w:val="•"/>
      <w:lvlJc w:val="left"/>
      <w:pPr>
        <w:ind w:left="4242" w:hanging="423"/>
      </w:pPr>
      <w:rPr>
        <w:rFonts w:hint="default"/>
        <w:lang w:eastAsia="en-US" w:bidi="ar-SA"/>
      </w:rPr>
    </w:lvl>
    <w:lvl w:ilvl="7" w:tplc="D92E3F72">
      <w:numFmt w:val="bullet"/>
      <w:lvlText w:val="•"/>
      <w:lvlJc w:val="left"/>
      <w:pPr>
        <w:ind w:left="4987" w:hanging="423"/>
      </w:pPr>
      <w:rPr>
        <w:rFonts w:hint="default"/>
        <w:lang w:eastAsia="en-US" w:bidi="ar-SA"/>
      </w:rPr>
    </w:lvl>
    <w:lvl w:ilvl="8" w:tplc="88C47158">
      <w:numFmt w:val="bullet"/>
      <w:lvlText w:val="•"/>
      <w:lvlJc w:val="left"/>
      <w:pPr>
        <w:ind w:left="5731" w:hanging="423"/>
      </w:pPr>
      <w:rPr>
        <w:rFonts w:hint="default"/>
        <w:lang w:eastAsia="en-US" w:bidi="ar-SA"/>
      </w:rPr>
    </w:lvl>
  </w:abstractNum>
  <w:abstractNum w:abstractNumId="16" w15:restartNumberingAfterBreak="0">
    <w:nsid w:val="0A4A5AF8"/>
    <w:multiLevelType w:val="multilevel"/>
    <w:tmpl w:val="327E9344"/>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A964DAA"/>
    <w:multiLevelType w:val="hybridMultilevel"/>
    <w:tmpl w:val="5E042056"/>
    <w:lvl w:ilvl="0" w:tplc="F60A6F90">
      <w:start w:val="1"/>
      <w:numFmt w:val="decimal"/>
      <w:lvlText w:val="%1."/>
      <w:lvlJc w:val="left"/>
      <w:pPr>
        <w:ind w:left="523" w:hanging="240"/>
      </w:pPr>
      <w:rPr>
        <w:rFonts w:ascii="Times New Roman" w:eastAsia="Times New Roman" w:hAnsi="Times New Roman" w:cs="Times New Roman" w:hint="default"/>
        <w:b/>
        <w:bCs/>
        <w:i w:val="0"/>
        <w:iCs w:val="0"/>
        <w:spacing w:val="0"/>
        <w:w w:val="100"/>
        <w:sz w:val="24"/>
        <w:szCs w:val="24"/>
        <w:lang w:eastAsia="en-US" w:bidi="ar-SA"/>
      </w:rPr>
    </w:lvl>
    <w:lvl w:ilvl="1" w:tplc="89ECAB2A">
      <w:numFmt w:val="bullet"/>
      <w:lvlText w:val=""/>
      <w:lvlJc w:val="left"/>
      <w:pPr>
        <w:ind w:left="1003" w:hanging="360"/>
      </w:pPr>
      <w:rPr>
        <w:rFonts w:ascii="Symbol" w:eastAsia="Symbol" w:hAnsi="Symbol" w:cs="Symbol" w:hint="default"/>
        <w:b w:val="0"/>
        <w:bCs w:val="0"/>
        <w:i w:val="0"/>
        <w:iCs w:val="0"/>
        <w:spacing w:val="0"/>
        <w:w w:val="99"/>
        <w:sz w:val="20"/>
        <w:szCs w:val="20"/>
        <w:lang w:eastAsia="en-US" w:bidi="ar-SA"/>
      </w:rPr>
    </w:lvl>
    <w:lvl w:ilvl="2" w:tplc="F97CAEF0">
      <w:numFmt w:val="bullet"/>
      <w:lvlText w:val="•"/>
      <w:lvlJc w:val="left"/>
      <w:pPr>
        <w:ind w:left="2728" w:hanging="360"/>
      </w:pPr>
      <w:rPr>
        <w:rFonts w:hint="default"/>
        <w:lang w:eastAsia="en-US" w:bidi="ar-SA"/>
      </w:rPr>
    </w:lvl>
    <w:lvl w:ilvl="3" w:tplc="D3C0E582">
      <w:numFmt w:val="bullet"/>
      <w:lvlText w:val="•"/>
      <w:lvlJc w:val="left"/>
      <w:pPr>
        <w:ind w:left="4457" w:hanging="360"/>
      </w:pPr>
      <w:rPr>
        <w:rFonts w:hint="default"/>
        <w:lang w:eastAsia="en-US" w:bidi="ar-SA"/>
      </w:rPr>
    </w:lvl>
    <w:lvl w:ilvl="4" w:tplc="4E8E0294">
      <w:numFmt w:val="bullet"/>
      <w:lvlText w:val="•"/>
      <w:lvlJc w:val="left"/>
      <w:pPr>
        <w:ind w:left="6185" w:hanging="360"/>
      </w:pPr>
      <w:rPr>
        <w:rFonts w:hint="default"/>
        <w:lang w:eastAsia="en-US" w:bidi="ar-SA"/>
      </w:rPr>
    </w:lvl>
    <w:lvl w:ilvl="5" w:tplc="252C5426">
      <w:numFmt w:val="bullet"/>
      <w:lvlText w:val="•"/>
      <w:lvlJc w:val="left"/>
      <w:pPr>
        <w:ind w:left="7914" w:hanging="360"/>
      </w:pPr>
      <w:rPr>
        <w:rFonts w:hint="default"/>
        <w:lang w:eastAsia="en-US" w:bidi="ar-SA"/>
      </w:rPr>
    </w:lvl>
    <w:lvl w:ilvl="6" w:tplc="C89A54F2">
      <w:numFmt w:val="bullet"/>
      <w:lvlText w:val="•"/>
      <w:lvlJc w:val="left"/>
      <w:pPr>
        <w:ind w:left="9643" w:hanging="360"/>
      </w:pPr>
      <w:rPr>
        <w:rFonts w:hint="default"/>
        <w:lang w:eastAsia="en-US" w:bidi="ar-SA"/>
      </w:rPr>
    </w:lvl>
    <w:lvl w:ilvl="7" w:tplc="1C06651A">
      <w:numFmt w:val="bullet"/>
      <w:lvlText w:val="•"/>
      <w:lvlJc w:val="left"/>
      <w:pPr>
        <w:ind w:left="11371" w:hanging="360"/>
      </w:pPr>
      <w:rPr>
        <w:rFonts w:hint="default"/>
        <w:lang w:eastAsia="en-US" w:bidi="ar-SA"/>
      </w:rPr>
    </w:lvl>
    <w:lvl w:ilvl="8" w:tplc="1C7293CE">
      <w:numFmt w:val="bullet"/>
      <w:lvlText w:val="•"/>
      <w:lvlJc w:val="left"/>
      <w:pPr>
        <w:ind w:left="13100" w:hanging="360"/>
      </w:pPr>
      <w:rPr>
        <w:rFonts w:hint="default"/>
        <w:lang w:eastAsia="en-US" w:bidi="ar-SA"/>
      </w:rPr>
    </w:lvl>
  </w:abstractNum>
  <w:abstractNum w:abstractNumId="18" w15:restartNumberingAfterBreak="0">
    <w:nsid w:val="0AE10D4B"/>
    <w:multiLevelType w:val="hybridMultilevel"/>
    <w:tmpl w:val="3CCA75E4"/>
    <w:lvl w:ilvl="0" w:tplc="1638C0AA">
      <w:numFmt w:val="bullet"/>
      <w:lvlText w:val="-"/>
      <w:lvlJc w:val="left"/>
      <w:pPr>
        <w:ind w:left="557" w:hanging="118"/>
      </w:pPr>
      <w:rPr>
        <w:rFonts w:ascii="Times New Roman" w:eastAsia="Times New Roman" w:hAnsi="Times New Roman" w:cs="Times New Roman" w:hint="default"/>
        <w:b w:val="0"/>
        <w:bCs w:val="0"/>
        <w:i w:val="0"/>
        <w:iCs w:val="0"/>
        <w:spacing w:val="0"/>
        <w:w w:val="99"/>
        <w:sz w:val="20"/>
        <w:szCs w:val="20"/>
        <w:lang w:eastAsia="en-US" w:bidi="ar-SA"/>
      </w:rPr>
    </w:lvl>
    <w:lvl w:ilvl="1" w:tplc="F5D46974">
      <w:numFmt w:val="bullet"/>
      <w:lvlText w:val="•"/>
      <w:lvlJc w:val="left"/>
      <w:pPr>
        <w:ind w:left="2160" w:hanging="118"/>
      </w:pPr>
      <w:rPr>
        <w:rFonts w:hint="default"/>
        <w:lang w:eastAsia="en-US" w:bidi="ar-SA"/>
      </w:rPr>
    </w:lvl>
    <w:lvl w:ilvl="2" w:tplc="EFEA73C4">
      <w:numFmt w:val="bullet"/>
      <w:lvlText w:val="•"/>
      <w:lvlJc w:val="left"/>
      <w:pPr>
        <w:ind w:left="3761" w:hanging="118"/>
      </w:pPr>
      <w:rPr>
        <w:rFonts w:hint="default"/>
        <w:lang w:eastAsia="en-US" w:bidi="ar-SA"/>
      </w:rPr>
    </w:lvl>
    <w:lvl w:ilvl="3" w:tplc="BF4AFBE2">
      <w:numFmt w:val="bullet"/>
      <w:lvlText w:val="•"/>
      <w:lvlJc w:val="left"/>
      <w:pPr>
        <w:ind w:left="5362" w:hanging="118"/>
      </w:pPr>
      <w:rPr>
        <w:rFonts w:hint="default"/>
        <w:lang w:eastAsia="en-US" w:bidi="ar-SA"/>
      </w:rPr>
    </w:lvl>
    <w:lvl w:ilvl="4" w:tplc="B9B4D9AC">
      <w:numFmt w:val="bullet"/>
      <w:lvlText w:val="•"/>
      <w:lvlJc w:val="left"/>
      <w:pPr>
        <w:ind w:left="6962" w:hanging="118"/>
      </w:pPr>
      <w:rPr>
        <w:rFonts w:hint="default"/>
        <w:lang w:eastAsia="en-US" w:bidi="ar-SA"/>
      </w:rPr>
    </w:lvl>
    <w:lvl w:ilvl="5" w:tplc="5DFCE90E">
      <w:numFmt w:val="bullet"/>
      <w:lvlText w:val="•"/>
      <w:lvlJc w:val="left"/>
      <w:pPr>
        <w:ind w:left="8563" w:hanging="118"/>
      </w:pPr>
      <w:rPr>
        <w:rFonts w:hint="default"/>
        <w:lang w:eastAsia="en-US" w:bidi="ar-SA"/>
      </w:rPr>
    </w:lvl>
    <w:lvl w:ilvl="6" w:tplc="7B5CDAF2">
      <w:numFmt w:val="bullet"/>
      <w:lvlText w:val="•"/>
      <w:lvlJc w:val="left"/>
      <w:pPr>
        <w:ind w:left="10164" w:hanging="118"/>
      </w:pPr>
      <w:rPr>
        <w:rFonts w:hint="default"/>
        <w:lang w:eastAsia="en-US" w:bidi="ar-SA"/>
      </w:rPr>
    </w:lvl>
    <w:lvl w:ilvl="7" w:tplc="FDF4106C">
      <w:numFmt w:val="bullet"/>
      <w:lvlText w:val="•"/>
      <w:lvlJc w:val="left"/>
      <w:pPr>
        <w:ind w:left="11765" w:hanging="118"/>
      </w:pPr>
      <w:rPr>
        <w:rFonts w:hint="default"/>
        <w:lang w:eastAsia="en-US" w:bidi="ar-SA"/>
      </w:rPr>
    </w:lvl>
    <w:lvl w:ilvl="8" w:tplc="4E3E18AA">
      <w:numFmt w:val="bullet"/>
      <w:lvlText w:val="•"/>
      <w:lvlJc w:val="left"/>
      <w:pPr>
        <w:ind w:left="13365" w:hanging="118"/>
      </w:pPr>
      <w:rPr>
        <w:rFonts w:hint="default"/>
        <w:lang w:eastAsia="en-US" w:bidi="ar-SA"/>
      </w:rPr>
    </w:lvl>
  </w:abstractNum>
  <w:abstractNum w:abstractNumId="19" w15:restartNumberingAfterBreak="0">
    <w:nsid w:val="0BB6036B"/>
    <w:multiLevelType w:val="multilevel"/>
    <w:tmpl w:val="AC90B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BBB283B"/>
    <w:multiLevelType w:val="hybridMultilevel"/>
    <w:tmpl w:val="3AB82EC4"/>
    <w:lvl w:ilvl="0" w:tplc="87FC7182">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eastAsia="en-US" w:bidi="ar-SA"/>
      </w:rPr>
    </w:lvl>
    <w:lvl w:ilvl="1" w:tplc="002E2D0C">
      <w:numFmt w:val="bullet"/>
      <w:lvlText w:val="•"/>
      <w:lvlJc w:val="left"/>
      <w:pPr>
        <w:ind w:left="463" w:hanging="128"/>
      </w:pPr>
      <w:rPr>
        <w:rFonts w:hint="default"/>
        <w:lang w:eastAsia="en-US" w:bidi="ar-SA"/>
      </w:rPr>
    </w:lvl>
    <w:lvl w:ilvl="2" w:tplc="AB184BAC">
      <w:numFmt w:val="bullet"/>
      <w:lvlText w:val="•"/>
      <w:lvlJc w:val="left"/>
      <w:pPr>
        <w:ind w:left="826" w:hanging="128"/>
      </w:pPr>
      <w:rPr>
        <w:rFonts w:hint="default"/>
        <w:lang w:eastAsia="en-US" w:bidi="ar-SA"/>
      </w:rPr>
    </w:lvl>
    <w:lvl w:ilvl="3" w:tplc="60C4C120">
      <w:numFmt w:val="bullet"/>
      <w:lvlText w:val="•"/>
      <w:lvlJc w:val="left"/>
      <w:pPr>
        <w:ind w:left="1189" w:hanging="128"/>
      </w:pPr>
      <w:rPr>
        <w:rFonts w:hint="default"/>
        <w:lang w:eastAsia="en-US" w:bidi="ar-SA"/>
      </w:rPr>
    </w:lvl>
    <w:lvl w:ilvl="4" w:tplc="6D0280E2">
      <w:numFmt w:val="bullet"/>
      <w:lvlText w:val="•"/>
      <w:lvlJc w:val="left"/>
      <w:pPr>
        <w:ind w:left="1552" w:hanging="128"/>
      </w:pPr>
      <w:rPr>
        <w:rFonts w:hint="default"/>
        <w:lang w:eastAsia="en-US" w:bidi="ar-SA"/>
      </w:rPr>
    </w:lvl>
    <w:lvl w:ilvl="5" w:tplc="CD1427E2">
      <w:numFmt w:val="bullet"/>
      <w:lvlText w:val="•"/>
      <w:lvlJc w:val="left"/>
      <w:pPr>
        <w:ind w:left="1915" w:hanging="128"/>
      </w:pPr>
      <w:rPr>
        <w:rFonts w:hint="default"/>
        <w:lang w:eastAsia="en-US" w:bidi="ar-SA"/>
      </w:rPr>
    </w:lvl>
    <w:lvl w:ilvl="6" w:tplc="53067F90">
      <w:numFmt w:val="bullet"/>
      <w:lvlText w:val="•"/>
      <w:lvlJc w:val="left"/>
      <w:pPr>
        <w:ind w:left="2278" w:hanging="128"/>
      </w:pPr>
      <w:rPr>
        <w:rFonts w:hint="default"/>
        <w:lang w:eastAsia="en-US" w:bidi="ar-SA"/>
      </w:rPr>
    </w:lvl>
    <w:lvl w:ilvl="7" w:tplc="2960C978">
      <w:numFmt w:val="bullet"/>
      <w:lvlText w:val="•"/>
      <w:lvlJc w:val="left"/>
      <w:pPr>
        <w:ind w:left="2641" w:hanging="128"/>
      </w:pPr>
      <w:rPr>
        <w:rFonts w:hint="default"/>
        <w:lang w:eastAsia="en-US" w:bidi="ar-SA"/>
      </w:rPr>
    </w:lvl>
    <w:lvl w:ilvl="8" w:tplc="855EDAA4">
      <w:numFmt w:val="bullet"/>
      <w:lvlText w:val="•"/>
      <w:lvlJc w:val="left"/>
      <w:pPr>
        <w:ind w:left="3004" w:hanging="128"/>
      </w:pPr>
      <w:rPr>
        <w:rFonts w:hint="default"/>
        <w:lang w:eastAsia="en-US" w:bidi="ar-SA"/>
      </w:rPr>
    </w:lvl>
  </w:abstractNum>
  <w:abstractNum w:abstractNumId="21" w15:restartNumberingAfterBreak="0">
    <w:nsid w:val="0BEF7D23"/>
    <w:multiLevelType w:val="multilevel"/>
    <w:tmpl w:val="D9820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CBE04AE"/>
    <w:multiLevelType w:val="hybridMultilevel"/>
    <w:tmpl w:val="650E3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CF263BE"/>
    <w:multiLevelType w:val="multilevel"/>
    <w:tmpl w:val="19C88054"/>
    <w:lvl w:ilvl="0">
      <w:numFmt w:val="bullet"/>
      <w:lvlText w:val="-"/>
      <w:lvlJc w:val="left"/>
      <w:pPr>
        <w:ind w:left="227" w:hanging="11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0DBD3F2E"/>
    <w:multiLevelType w:val="hybridMultilevel"/>
    <w:tmpl w:val="EBDA8C50"/>
    <w:lvl w:ilvl="0" w:tplc="68E6D842">
      <w:numFmt w:val="bullet"/>
      <w:lvlText w:val="-"/>
      <w:lvlJc w:val="left"/>
      <w:pPr>
        <w:ind w:left="232" w:hanging="118"/>
      </w:pPr>
      <w:rPr>
        <w:rFonts w:ascii="Times New Roman" w:eastAsia="Times New Roman" w:hAnsi="Times New Roman" w:cs="Times New Roman" w:hint="default"/>
        <w:b w:val="0"/>
        <w:bCs w:val="0"/>
        <w:i w:val="0"/>
        <w:iCs w:val="0"/>
        <w:spacing w:val="0"/>
        <w:w w:val="99"/>
        <w:sz w:val="20"/>
        <w:szCs w:val="20"/>
        <w:lang w:eastAsia="en-US" w:bidi="ar-SA"/>
      </w:rPr>
    </w:lvl>
    <w:lvl w:ilvl="1" w:tplc="E76C9F6E">
      <w:numFmt w:val="bullet"/>
      <w:lvlText w:val="•"/>
      <w:lvlJc w:val="left"/>
      <w:pPr>
        <w:ind w:left="572" w:hanging="118"/>
      </w:pPr>
      <w:rPr>
        <w:rFonts w:hint="default"/>
        <w:lang w:eastAsia="en-US" w:bidi="ar-SA"/>
      </w:rPr>
    </w:lvl>
    <w:lvl w:ilvl="2" w:tplc="D9A2A830">
      <w:numFmt w:val="bullet"/>
      <w:lvlText w:val="•"/>
      <w:lvlJc w:val="left"/>
      <w:pPr>
        <w:ind w:left="904" w:hanging="118"/>
      </w:pPr>
      <w:rPr>
        <w:rFonts w:hint="default"/>
        <w:lang w:eastAsia="en-US" w:bidi="ar-SA"/>
      </w:rPr>
    </w:lvl>
    <w:lvl w:ilvl="3" w:tplc="CA768C7C">
      <w:numFmt w:val="bullet"/>
      <w:lvlText w:val="•"/>
      <w:lvlJc w:val="left"/>
      <w:pPr>
        <w:ind w:left="1236" w:hanging="118"/>
      </w:pPr>
      <w:rPr>
        <w:rFonts w:hint="default"/>
        <w:lang w:eastAsia="en-US" w:bidi="ar-SA"/>
      </w:rPr>
    </w:lvl>
    <w:lvl w:ilvl="4" w:tplc="ED60385C">
      <w:numFmt w:val="bullet"/>
      <w:lvlText w:val="•"/>
      <w:lvlJc w:val="left"/>
      <w:pPr>
        <w:ind w:left="1568" w:hanging="118"/>
      </w:pPr>
      <w:rPr>
        <w:rFonts w:hint="default"/>
        <w:lang w:eastAsia="en-US" w:bidi="ar-SA"/>
      </w:rPr>
    </w:lvl>
    <w:lvl w:ilvl="5" w:tplc="73C0E9C6">
      <w:numFmt w:val="bullet"/>
      <w:lvlText w:val="•"/>
      <w:lvlJc w:val="left"/>
      <w:pPr>
        <w:ind w:left="1901" w:hanging="118"/>
      </w:pPr>
      <w:rPr>
        <w:rFonts w:hint="default"/>
        <w:lang w:eastAsia="en-US" w:bidi="ar-SA"/>
      </w:rPr>
    </w:lvl>
    <w:lvl w:ilvl="6" w:tplc="E452D8A4">
      <w:numFmt w:val="bullet"/>
      <w:lvlText w:val="•"/>
      <w:lvlJc w:val="left"/>
      <w:pPr>
        <w:ind w:left="2233" w:hanging="118"/>
      </w:pPr>
      <w:rPr>
        <w:rFonts w:hint="default"/>
        <w:lang w:eastAsia="en-US" w:bidi="ar-SA"/>
      </w:rPr>
    </w:lvl>
    <w:lvl w:ilvl="7" w:tplc="C936AEEA">
      <w:numFmt w:val="bullet"/>
      <w:lvlText w:val="•"/>
      <w:lvlJc w:val="left"/>
      <w:pPr>
        <w:ind w:left="2565" w:hanging="118"/>
      </w:pPr>
      <w:rPr>
        <w:rFonts w:hint="default"/>
        <w:lang w:eastAsia="en-US" w:bidi="ar-SA"/>
      </w:rPr>
    </w:lvl>
    <w:lvl w:ilvl="8" w:tplc="DAE0823E">
      <w:numFmt w:val="bullet"/>
      <w:lvlText w:val="•"/>
      <w:lvlJc w:val="left"/>
      <w:pPr>
        <w:ind w:left="2897" w:hanging="118"/>
      </w:pPr>
      <w:rPr>
        <w:rFonts w:hint="default"/>
        <w:lang w:eastAsia="en-US" w:bidi="ar-SA"/>
      </w:rPr>
    </w:lvl>
  </w:abstractNum>
  <w:abstractNum w:abstractNumId="25" w15:restartNumberingAfterBreak="0">
    <w:nsid w:val="0DE11925"/>
    <w:multiLevelType w:val="hybridMultilevel"/>
    <w:tmpl w:val="C70E1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F9461D"/>
    <w:multiLevelType w:val="hybridMultilevel"/>
    <w:tmpl w:val="0918515C"/>
    <w:lvl w:ilvl="0" w:tplc="A1DE444A">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eastAsia="en-US" w:bidi="ar-SA"/>
      </w:rPr>
    </w:lvl>
    <w:lvl w:ilvl="1" w:tplc="34620D40">
      <w:numFmt w:val="bullet"/>
      <w:lvlText w:val="•"/>
      <w:lvlJc w:val="left"/>
      <w:pPr>
        <w:ind w:left="854" w:hanging="720"/>
      </w:pPr>
      <w:rPr>
        <w:rFonts w:hint="default"/>
        <w:lang w:eastAsia="en-US" w:bidi="ar-SA"/>
      </w:rPr>
    </w:lvl>
    <w:lvl w:ilvl="2" w:tplc="A4AA7B82">
      <w:numFmt w:val="bullet"/>
      <w:lvlText w:val="•"/>
      <w:lvlJc w:val="left"/>
      <w:pPr>
        <w:ind w:left="1609" w:hanging="720"/>
      </w:pPr>
      <w:rPr>
        <w:rFonts w:hint="default"/>
        <w:lang w:eastAsia="en-US" w:bidi="ar-SA"/>
      </w:rPr>
    </w:lvl>
    <w:lvl w:ilvl="3" w:tplc="A362837A">
      <w:numFmt w:val="bullet"/>
      <w:lvlText w:val="•"/>
      <w:lvlJc w:val="left"/>
      <w:pPr>
        <w:ind w:left="2364" w:hanging="720"/>
      </w:pPr>
      <w:rPr>
        <w:rFonts w:hint="default"/>
        <w:lang w:eastAsia="en-US" w:bidi="ar-SA"/>
      </w:rPr>
    </w:lvl>
    <w:lvl w:ilvl="4" w:tplc="72189D4A">
      <w:numFmt w:val="bullet"/>
      <w:lvlText w:val="•"/>
      <w:lvlJc w:val="left"/>
      <w:pPr>
        <w:ind w:left="3118" w:hanging="720"/>
      </w:pPr>
      <w:rPr>
        <w:rFonts w:hint="default"/>
        <w:lang w:eastAsia="en-US" w:bidi="ar-SA"/>
      </w:rPr>
    </w:lvl>
    <w:lvl w:ilvl="5" w:tplc="C6D80AAE">
      <w:numFmt w:val="bullet"/>
      <w:lvlText w:val="•"/>
      <w:lvlJc w:val="left"/>
      <w:pPr>
        <w:ind w:left="3873" w:hanging="720"/>
      </w:pPr>
      <w:rPr>
        <w:rFonts w:hint="default"/>
        <w:lang w:eastAsia="en-US" w:bidi="ar-SA"/>
      </w:rPr>
    </w:lvl>
    <w:lvl w:ilvl="6" w:tplc="0DA83322">
      <w:numFmt w:val="bullet"/>
      <w:lvlText w:val="•"/>
      <w:lvlJc w:val="left"/>
      <w:pPr>
        <w:ind w:left="4628" w:hanging="720"/>
      </w:pPr>
      <w:rPr>
        <w:rFonts w:hint="default"/>
        <w:lang w:eastAsia="en-US" w:bidi="ar-SA"/>
      </w:rPr>
    </w:lvl>
    <w:lvl w:ilvl="7" w:tplc="21C87D80">
      <w:numFmt w:val="bullet"/>
      <w:lvlText w:val="•"/>
      <w:lvlJc w:val="left"/>
      <w:pPr>
        <w:ind w:left="5382" w:hanging="720"/>
      </w:pPr>
      <w:rPr>
        <w:rFonts w:hint="default"/>
        <w:lang w:eastAsia="en-US" w:bidi="ar-SA"/>
      </w:rPr>
    </w:lvl>
    <w:lvl w:ilvl="8" w:tplc="148C829A">
      <w:numFmt w:val="bullet"/>
      <w:lvlText w:val="•"/>
      <w:lvlJc w:val="left"/>
      <w:pPr>
        <w:ind w:left="6137" w:hanging="720"/>
      </w:pPr>
      <w:rPr>
        <w:rFonts w:hint="default"/>
        <w:lang w:eastAsia="en-US" w:bidi="ar-SA"/>
      </w:rPr>
    </w:lvl>
  </w:abstractNum>
  <w:abstractNum w:abstractNumId="27" w15:restartNumberingAfterBreak="0">
    <w:nsid w:val="0E2C4E97"/>
    <w:multiLevelType w:val="multilevel"/>
    <w:tmpl w:val="5BE8250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8" w15:restartNumberingAfterBreak="0">
    <w:nsid w:val="0EC147D5"/>
    <w:multiLevelType w:val="multilevel"/>
    <w:tmpl w:val="16AAF792"/>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righ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right"/>
      <w:pPr>
        <w:tabs>
          <w:tab w:val="num" w:pos="0"/>
        </w:tabs>
        <w:ind w:left="6480" w:hanging="180"/>
      </w:pPr>
      <w:rPr>
        <w:rFonts w:ascii="Times New Roman" w:hAnsi="Times New Roman" w:cs="Times New Roman" w:hint="default"/>
      </w:rPr>
    </w:lvl>
  </w:abstractNum>
  <w:abstractNum w:abstractNumId="29" w15:restartNumberingAfterBreak="0">
    <w:nsid w:val="0ED07983"/>
    <w:multiLevelType w:val="hybridMultilevel"/>
    <w:tmpl w:val="F6CC9028"/>
    <w:lvl w:ilvl="0" w:tplc="B38C780A">
      <w:numFmt w:val="bullet"/>
      <w:lvlText w:val="–"/>
      <w:lvlJc w:val="left"/>
      <w:pPr>
        <w:ind w:left="111" w:hanging="332"/>
      </w:pPr>
      <w:rPr>
        <w:rFonts w:ascii="Times New Roman" w:eastAsia="Times New Roman" w:hAnsi="Times New Roman" w:cs="Times New Roman" w:hint="default"/>
        <w:b w:val="0"/>
        <w:bCs w:val="0"/>
        <w:i w:val="0"/>
        <w:iCs w:val="0"/>
        <w:spacing w:val="0"/>
        <w:w w:val="100"/>
        <w:sz w:val="22"/>
        <w:szCs w:val="22"/>
        <w:lang w:eastAsia="en-US" w:bidi="ar-SA"/>
      </w:rPr>
    </w:lvl>
    <w:lvl w:ilvl="1" w:tplc="796C8B8A">
      <w:numFmt w:val="bullet"/>
      <w:lvlText w:val="•"/>
      <w:lvlJc w:val="left"/>
      <w:pPr>
        <w:ind w:left="1044" w:hanging="332"/>
      </w:pPr>
      <w:rPr>
        <w:rFonts w:hint="default"/>
        <w:lang w:eastAsia="en-US" w:bidi="ar-SA"/>
      </w:rPr>
    </w:lvl>
    <w:lvl w:ilvl="2" w:tplc="D58CE62C">
      <w:numFmt w:val="bullet"/>
      <w:lvlText w:val="•"/>
      <w:lvlJc w:val="left"/>
      <w:pPr>
        <w:ind w:left="1968" w:hanging="332"/>
      </w:pPr>
      <w:rPr>
        <w:rFonts w:hint="default"/>
        <w:lang w:eastAsia="en-US" w:bidi="ar-SA"/>
      </w:rPr>
    </w:lvl>
    <w:lvl w:ilvl="3" w:tplc="CBB22608">
      <w:numFmt w:val="bullet"/>
      <w:lvlText w:val="•"/>
      <w:lvlJc w:val="left"/>
      <w:pPr>
        <w:ind w:left="2892" w:hanging="332"/>
      </w:pPr>
      <w:rPr>
        <w:rFonts w:hint="default"/>
        <w:lang w:eastAsia="en-US" w:bidi="ar-SA"/>
      </w:rPr>
    </w:lvl>
    <w:lvl w:ilvl="4" w:tplc="88FCBB40">
      <w:numFmt w:val="bullet"/>
      <w:lvlText w:val="•"/>
      <w:lvlJc w:val="left"/>
      <w:pPr>
        <w:ind w:left="3816" w:hanging="332"/>
      </w:pPr>
      <w:rPr>
        <w:rFonts w:hint="default"/>
        <w:lang w:eastAsia="en-US" w:bidi="ar-SA"/>
      </w:rPr>
    </w:lvl>
    <w:lvl w:ilvl="5" w:tplc="FDCE938A">
      <w:numFmt w:val="bullet"/>
      <w:lvlText w:val="•"/>
      <w:lvlJc w:val="left"/>
      <w:pPr>
        <w:ind w:left="4740" w:hanging="332"/>
      </w:pPr>
      <w:rPr>
        <w:rFonts w:hint="default"/>
        <w:lang w:eastAsia="en-US" w:bidi="ar-SA"/>
      </w:rPr>
    </w:lvl>
    <w:lvl w:ilvl="6" w:tplc="8384F5EA">
      <w:numFmt w:val="bullet"/>
      <w:lvlText w:val="•"/>
      <w:lvlJc w:val="left"/>
      <w:pPr>
        <w:ind w:left="5664" w:hanging="332"/>
      </w:pPr>
      <w:rPr>
        <w:rFonts w:hint="default"/>
        <w:lang w:eastAsia="en-US" w:bidi="ar-SA"/>
      </w:rPr>
    </w:lvl>
    <w:lvl w:ilvl="7" w:tplc="D71280D4">
      <w:numFmt w:val="bullet"/>
      <w:lvlText w:val="•"/>
      <w:lvlJc w:val="left"/>
      <w:pPr>
        <w:ind w:left="6588" w:hanging="332"/>
      </w:pPr>
      <w:rPr>
        <w:rFonts w:hint="default"/>
        <w:lang w:eastAsia="en-US" w:bidi="ar-SA"/>
      </w:rPr>
    </w:lvl>
    <w:lvl w:ilvl="8" w:tplc="CC5443B2">
      <w:numFmt w:val="bullet"/>
      <w:lvlText w:val="•"/>
      <w:lvlJc w:val="left"/>
      <w:pPr>
        <w:ind w:left="7512" w:hanging="332"/>
      </w:pPr>
      <w:rPr>
        <w:rFonts w:hint="default"/>
        <w:lang w:eastAsia="en-US" w:bidi="ar-SA"/>
      </w:rPr>
    </w:lvl>
  </w:abstractNum>
  <w:abstractNum w:abstractNumId="30" w15:restartNumberingAfterBreak="0">
    <w:nsid w:val="0F525E70"/>
    <w:multiLevelType w:val="hybridMultilevel"/>
    <w:tmpl w:val="75FA9C76"/>
    <w:lvl w:ilvl="0" w:tplc="C30076F0">
      <w:numFmt w:val="bullet"/>
      <w:lvlText w:val="-"/>
      <w:lvlJc w:val="left"/>
      <w:pPr>
        <w:ind w:left="319" w:hanging="140"/>
      </w:pPr>
      <w:rPr>
        <w:rFonts w:ascii="Times New Roman" w:eastAsia="Times New Roman" w:hAnsi="Times New Roman" w:cs="Times New Roman" w:hint="default"/>
        <w:b w:val="0"/>
        <w:bCs w:val="0"/>
        <w:i w:val="0"/>
        <w:iCs w:val="0"/>
        <w:spacing w:val="0"/>
        <w:w w:val="100"/>
        <w:sz w:val="24"/>
        <w:szCs w:val="24"/>
        <w:lang w:eastAsia="en-US" w:bidi="ar-SA"/>
      </w:rPr>
    </w:lvl>
    <w:lvl w:ilvl="1" w:tplc="38043E6C">
      <w:numFmt w:val="bullet"/>
      <w:lvlText w:val="•"/>
      <w:lvlJc w:val="left"/>
      <w:pPr>
        <w:ind w:left="682" w:hanging="140"/>
      </w:pPr>
      <w:rPr>
        <w:rFonts w:hint="default"/>
        <w:lang w:eastAsia="en-US" w:bidi="ar-SA"/>
      </w:rPr>
    </w:lvl>
    <w:lvl w:ilvl="2" w:tplc="4392C590">
      <w:numFmt w:val="bullet"/>
      <w:lvlText w:val="•"/>
      <w:lvlJc w:val="left"/>
      <w:pPr>
        <w:ind w:left="1045" w:hanging="140"/>
      </w:pPr>
      <w:rPr>
        <w:rFonts w:hint="default"/>
        <w:lang w:eastAsia="en-US" w:bidi="ar-SA"/>
      </w:rPr>
    </w:lvl>
    <w:lvl w:ilvl="3" w:tplc="C5480B84">
      <w:numFmt w:val="bullet"/>
      <w:lvlText w:val="•"/>
      <w:lvlJc w:val="left"/>
      <w:pPr>
        <w:ind w:left="1408" w:hanging="140"/>
      </w:pPr>
      <w:rPr>
        <w:rFonts w:hint="default"/>
        <w:lang w:eastAsia="en-US" w:bidi="ar-SA"/>
      </w:rPr>
    </w:lvl>
    <w:lvl w:ilvl="4" w:tplc="38826370">
      <w:numFmt w:val="bullet"/>
      <w:lvlText w:val="•"/>
      <w:lvlJc w:val="left"/>
      <w:pPr>
        <w:ind w:left="1771" w:hanging="140"/>
      </w:pPr>
      <w:rPr>
        <w:rFonts w:hint="default"/>
        <w:lang w:eastAsia="en-US" w:bidi="ar-SA"/>
      </w:rPr>
    </w:lvl>
    <w:lvl w:ilvl="5" w:tplc="6024E200">
      <w:numFmt w:val="bullet"/>
      <w:lvlText w:val="•"/>
      <w:lvlJc w:val="left"/>
      <w:pPr>
        <w:ind w:left="2134" w:hanging="140"/>
      </w:pPr>
      <w:rPr>
        <w:rFonts w:hint="default"/>
        <w:lang w:eastAsia="en-US" w:bidi="ar-SA"/>
      </w:rPr>
    </w:lvl>
    <w:lvl w:ilvl="6" w:tplc="D28E2F8C">
      <w:numFmt w:val="bullet"/>
      <w:lvlText w:val="•"/>
      <w:lvlJc w:val="left"/>
      <w:pPr>
        <w:ind w:left="2497" w:hanging="140"/>
      </w:pPr>
      <w:rPr>
        <w:rFonts w:hint="default"/>
        <w:lang w:eastAsia="en-US" w:bidi="ar-SA"/>
      </w:rPr>
    </w:lvl>
    <w:lvl w:ilvl="7" w:tplc="7C22A4AC">
      <w:numFmt w:val="bullet"/>
      <w:lvlText w:val="•"/>
      <w:lvlJc w:val="left"/>
      <w:pPr>
        <w:ind w:left="2859" w:hanging="140"/>
      </w:pPr>
      <w:rPr>
        <w:rFonts w:hint="default"/>
        <w:lang w:eastAsia="en-US" w:bidi="ar-SA"/>
      </w:rPr>
    </w:lvl>
    <w:lvl w:ilvl="8" w:tplc="C35C3794">
      <w:numFmt w:val="bullet"/>
      <w:lvlText w:val="•"/>
      <w:lvlJc w:val="left"/>
      <w:pPr>
        <w:ind w:left="3222" w:hanging="140"/>
      </w:pPr>
      <w:rPr>
        <w:rFonts w:hint="default"/>
        <w:lang w:eastAsia="en-US" w:bidi="ar-SA"/>
      </w:rPr>
    </w:lvl>
  </w:abstractNum>
  <w:abstractNum w:abstractNumId="31" w15:restartNumberingAfterBreak="0">
    <w:nsid w:val="107B70A7"/>
    <w:multiLevelType w:val="hybridMultilevel"/>
    <w:tmpl w:val="F7062936"/>
    <w:lvl w:ilvl="0" w:tplc="6A04B998">
      <w:numFmt w:val="bullet"/>
      <w:lvlText w:val="-"/>
      <w:lvlJc w:val="left"/>
      <w:pPr>
        <w:ind w:left="221" w:hanging="114"/>
      </w:pPr>
      <w:rPr>
        <w:rFonts w:ascii="Times New Roman" w:eastAsia="Times New Roman" w:hAnsi="Times New Roman" w:cs="Times New Roman" w:hint="default"/>
        <w:b w:val="0"/>
        <w:bCs w:val="0"/>
        <w:i w:val="0"/>
        <w:iCs w:val="0"/>
        <w:spacing w:val="0"/>
        <w:w w:val="99"/>
        <w:sz w:val="20"/>
        <w:szCs w:val="20"/>
        <w:lang w:eastAsia="en-US" w:bidi="ar-SA"/>
      </w:rPr>
    </w:lvl>
    <w:lvl w:ilvl="1" w:tplc="B302EABC">
      <w:numFmt w:val="bullet"/>
      <w:lvlText w:val="•"/>
      <w:lvlJc w:val="left"/>
      <w:pPr>
        <w:ind w:left="662" w:hanging="114"/>
      </w:pPr>
      <w:rPr>
        <w:rFonts w:hint="default"/>
        <w:lang w:eastAsia="en-US" w:bidi="ar-SA"/>
      </w:rPr>
    </w:lvl>
    <w:lvl w:ilvl="2" w:tplc="DE388D46">
      <w:numFmt w:val="bullet"/>
      <w:lvlText w:val="•"/>
      <w:lvlJc w:val="left"/>
      <w:pPr>
        <w:ind w:left="1105" w:hanging="114"/>
      </w:pPr>
      <w:rPr>
        <w:rFonts w:hint="default"/>
        <w:lang w:eastAsia="en-US" w:bidi="ar-SA"/>
      </w:rPr>
    </w:lvl>
    <w:lvl w:ilvl="3" w:tplc="34A28B64">
      <w:numFmt w:val="bullet"/>
      <w:lvlText w:val="•"/>
      <w:lvlJc w:val="left"/>
      <w:pPr>
        <w:ind w:left="1548" w:hanging="114"/>
      </w:pPr>
      <w:rPr>
        <w:rFonts w:hint="default"/>
        <w:lang w:eastAsia="en-US" w:bidi="ar-SA"/>
      </w:rPr>
    </w:lvl>
    <w:lvl w:ilvl="4" w:tplc="FA1A6058">
      <w:numFmt w:val="bullet"/>
      <w:lvlText w:val="•"/>
      <w:lvlJc w:val="left"/>
      <w:pPr>
        <w:ind w:left="1990" w:hanging="114"/>
      </w:pPr>
      <w:rPr>
        <w:rFonts w:hint="default"/>
        <w:lang w:eastAsia="en-US" w:bidi="ar-SA"/>
      </w:rPr>
    </w:lvl>
    <w:lvl w:ilvl="5" w:tplc="984E609E">
      <w:numFmt w:val="bullet"/>
      <w:lvlText w:val="•"/>
      <w:lvlJc w:val="left"/>
      <w:pPr>
        <w:ind w:left="2433" w:hanging="114"/>
      </w:pPr>
      <w:rPr>
        <w:rFonts w:hint="default"/>
        <w:lang w:eastAsia="en-US" w:bidi="ar-SA"/>
      </w:rPr>
    </w:lvl>
    <w:lvl w:ilvl="6" w:tplc="27069B1A">
      <w:numFmt w:val="bullet"/>
      <w:lvlText w:val="•"/>
      <w:lvlJc w:val="left"/>
      <w:pPr>
        <w:ind w:left="2876" w:hanging="114"/>
      </w:pPr>
      <w:rPr>
        <w:rFonts w:hint="default"/>
        <w:lang w:eastAsia="en-US" w:bidi="ar-SA"/>
      </w:rPr>
    </w:lvl>
    <w:lvl w:ilvl="7" w:tplc="B90452B8">
      <w:numFmt w:val="bullet"/>
      <w:lvlText w:val="•"/>
      <w:lvlJc w:val="left"/>
      <w:pPr>
        <w:ind w:left="3318" w:hanging="114"/>
      </w:pPr>
      <w:rPr>
        <w:rFonts w:hint="default"/>
        <w:lang w:eastAsia="en-US" w:bidi="ar-SA"/>
      </w:rPr>
    </w:lvl>
    <w:lvl w:ilvl="8" w:tplc="B60A3C78">
      <w:numFmt w:val="bullet"/>
      <w:lvlText w:val="•"/>
      <w:lvlJc w:val="left"/>
      <w:pPr>
        <w:ind w:left="3761" w:hanging="114"/>
      </w:pPr>
      <w:rPr>
        <w:rFonts w:hint="default"/>
        <w:lang w:eastAsia="en-US" w:bidi="ar-SA"/>
      </w:rPr>
    </w:lvl>
  </w:abstractNum>
  <w:abstractNum w:abstractNumId="32" w15:restartNumberingAfterBreak="0">
    <w:nsid w:val="10B8271E"/>
    <w:multiLevelType w:val="hybridMultilevel"/>
    <w:tmpl w:val="A476CC54"/>
    <w:lvl w:ilvl="0" w:tplc="5A0AAFF2">
      <w:start w:val="1"/>
      <w:numFmt w:val="decimal"/>
      <w:lvlText w:val="%1."/>
      <w:lvlJc w:val="left"/>
      <w:pPr>
        <w:ind w:left="590" w:hanging="152"/>
      </w:pPr>
      <w:rPr>
        <w:rFonts w:ascii="Times New Roman" w:eastAsia="Times New Roman" w:hAnsi="Times New Roman" w:cs="Times New Roman" w:hint="default"/>
        <w:b w:val="0"/>
        <w:bCs w:val="0"/>
        <w:i w:val="0"/>
        <w:iCs w:val="0"/>
        <w:spacing w:val="0"/>
        <w:w w:val="95"/>
        <w:sz w:val="18"/>
        <w:szCs w:val="18"/>
        <w:lang w:eastAsia="en-US" w:bidi="ar-SA"/>
      </w:rPr>
    </w:lvl>
    <w:lvl w:ilvl="1" w:tplc="4F40B9BE">
      <w:numFmt w:val="bullet"/>
      <w:lvlText w:val="•"/>
      <w:lvlJc w:val="left"/>
      <w:pPr>
        <w:ind w:left="2196" w:hanging="152"/>
      </w:pPr>
      <w:rPr>
        <w:rFonts w:hint="default"/>
        <w:lang w:eastAsia="en-US" w:bidi="ar-SA"/>
      </w:rPr>
    </w:lvl>
    <w:lvl w:ilvl="2" w:tplc="2DA8E61A">
      <w:numFmt w:val="bullet"/>
      <w:lvlText w:val="•"/>
      <w:lvlJc w:val="left"/>
      <w:pPr>
        <w:ind w:left="3793" w:hanging="152"/>
      </w:pPr>
      <w:rPr>
        <w:rFonts w:hint="default"/>
        <w:lang w:eastAsia="en-US" w:bidi="ar-SA"/>
      </w:rPr>
    </w:lvl>
    <w:lvl w:ilvl="3" w:tplc="F4668D30">
      <w:numFmt w:val="bullet"/>
      <w:lvlText w:val="•"/>
      <w:lvlJc w:val="left"/>
      <w:pPr>
        <w:ind w:left="5390" w:hanging="152"/>
      </w:pPr>
      <w:rPr>
        <w:rFonts w:hint="default"/>
        <w:lang w:eastAsia="en-US" w:bidi="ar-SA"/>
      </w:rPr>
    </w:lvl>
    <w:lvl w:ilvl="4" w:tplc="CDF4A9D6">
      <w:numFmt w:val="bullet"/>
      <w:lvlText w:val="•"/>
      <w:lvlJc w:val="left"/>
      <w:pPr>
        <w:ind w:left="6986" w:hanging="152"/>
      </w:pPr>
      <w:rPr>
        <w:rFonts w:hint="default"/>
        <w:lang w:eastAsia="en-US" w:bidi="ar-SA"/>
      </w:rPr>
    </w:lvl>
    <w:lvl w:ilvl="5" w:tplc="211820B2">
      <w:numFmt w:val="bullet"/>
      <w:lvlText w:val="•"/>
      <w:lvlJc w:val="left"/>
      <w:pPr>
        <w:ind w:left="8583" w:hanging="152"/>
      </w:pPr>
      <w:rPr>
        <w:rFonts w:hint="default"/>
        <w:lang w:eastAsia="en-US" w:bidi="ar-SA"/>
      </w:rPr>
    </w:lvl>
    <w:lvl w:ilvl="6" w:tplc="8DC083AE">
      <w:numFmt w:val="bullet"/>
      <w:lvlText w:val="•"/>
      <w:lvlJc w:val="left"/>
      <w:pPr>
        <w:ind w:left="10180" w:hanging="152"/>
      </w:pPr>
      <w:rPr>
        <w:rFonts w:hint="default"/>
        <w:lang w:eastAsia="en-US" w:bidi="ar-SA"/>
      </w:rPr>
    </w:lvl>
    <w:lvl w:ilvl="7" w:tplc="33F005E8">
      <w:numFmt w:val="bullet"/>
      <w:lvlText w:val="•"/>
      <w:lvlJc w:val="left"/>
      <w:pPr>
        <w:ind w:left="11777" w:hanging="152"/>
      </w:pPr>
      <w:rPr>
        <w:rFonts w:hint="default"/>
        <w:lang w:eastAsia="en-US" w:bidi="ar-SA"/>
      </w:rPr>
    </w:lvl>
    <w:lvl w:ilvl="8" w:tplc="EFA8B872">
      <w:numFmt w:val="bullet"/>
      <w:lvlText w:val="•"/>
      <w:lvlJc w:val="left"/>
      <w:pPr>
        <w:ind w:left="13373" w:hanging="152"/>
      </w:pPr>
      <w:rPr>
        <w:rFonts w:hint="default"/>
        <w:lang w:eastAsia="en-US" w:bidi="ar-SA"/>
      </w:rPr>
    </w:lvl>
  </w:abstractNum>
  <w:abstractNum w:abstractNumId="33" w15:restartNumberingAfterBreak="0">
    <w:nsid w:val="11DD0CF7"/>
    <w:multiLevelType w:val="hybridMultilevel"/>
    <w:tmpl w:val="10A4A41C"/>
    <w:lvl w:ilvl="0" w:tplc="589821FE">
      <w:start w:val="1"/>
      <w:numFmt w:val="decimal"/>
      <w:lvlText w:val="%1)"/>
      <w:lvlJc w:val="left"/>
      <w:pPr>
        <w:ind w:left="413" w:hanging="260"/>
      </w:pPr>
      <w:rPr>
        <w:rFonts w:ascii="Times New Roman" w:eastAsia="Times New Roman" w:hAnsi="Times New Roman" w:cs="Times New Roman" w:hint="default"/>
        <w:b w:val="0"/>
        <w:bCs w:val="0"/>
        <w:i w:val="0"/>
        <w:iCs w:val="0"/>
        <w:spacing w:val="0"/>
        <w:w w:val="100"/>
        <w:sz w:val="24"/>
        <w:szCs w:val="24"/>
        <w:lang w:eastAsia="en-US" w:bidi="ar-SA"/>
      </w:rPr>
    </w:lvl>
    <w:lvl w:ilvl="1" w:tplc="61C653CA">
      <w:start w:val="1"/>
      <w:numFmt w:val="upperRoman"/>
      <w:lvlText w:val="%2"/>
      <w:lvlJc w:val="left"/>
      <w:pPr>
        <w:ind w:left="1028" w:hanging="154"/>
      </w:pPr>
      <w:rPr>
        <w:rFonts w:ascii="Times New Roman" w:eastAsia="Times New Roman" w:hAnsi="Times New Roman" w:cs="Times New Roman" w:hint="default"/>
        <w:b/>
        <w:bCs/>
        <w:i w:val="0"/>
        <w:iCs w:val="0"/>
        <w:spacing w:val="0"/>
        <w:w w:val="87"/>
        <w:sz w:val="24"/>
        <w:szCs w:val="24"/>
        <w:lang w:eastAsia="en-US" w:bidi="ar-SA"/>
      </w:rPr>
    </w:lvl>
    <w:lvl w:ilvl="2" w:tplc="FEC8F294">
      <w:numFmt w:val="bullet"/>
      <w:lvlText w:val="•"/>
      <w:lvlJc w:val="left"/>
      <w:pPr>
        <w:ind w:left="2105" w:hanging="154"/>
      </w:pPr>
      <w:rPr>
        <w:rFonts w:hint="default"/>
        <w:lang w:eastAsia="en-US" w:bidi="ar-SA"/>
      </w:rPr>
    </w:lvl>
    <w:lvl w:ilvl="3" w:tplc="ADAAC680">
      <w:numFmt w:val="bullet"/>
      <w:lvlText w:val="•"/>
      <w:lvlJc w:val="left"/>
      <w:pPr>
        <w:ind w:left="3190" w:hanging="154"/>
      </w:pPr>
      <w:rPr>
        <w:rFonts w:hint="default"/>
        <w:lang w:eastAsia="en-US" w:bidi="ar-SA"/>
      </w:rPr>
    </w:lvl>
    <w:lvl w:ilvl="4" w:tplc="A4D4E81A">
      <w:numFmt w:val="bullet"/>
      <w:lvlText w:val="•"/>
      <w:lvlJc w:val="left"/>
      <w:pPr>
        <w:ind w:left="4276" w:hanging="154"/>
      </w:pPr>
      <w:rPr>
        <w:rFonts w:hint="default"/>
        <w:lang w:eastAsia="en-US" w:bidi="ar-SA"/>
      </w:rPr>
    </w:lvl>
    <w:lvl w:ilvl="5" w:tplc="E1003C4A">
      <w:numFmt w:val="bullet"/>
      <w:lvlText w:val="•"/>
      <w:lvlJc w:val="left"/>
      <w:pPr>
        <w:ind w:left="5361" w:hanging="154"/>
      </w:pPr>
      <w:rPr>
        <w:rFonts w:hint="default"/>
        <w:lang w:eastAsia="en-US" w:bidi="ar-SA"/>
      </w:rPr>
    </w:lvl>
    <w:lvl w:ilvl="6" w:tplc="5704BE72">
      <w:numFmt w:val="bullet"/>
      <w:lvlText w:val="•"/>
      <w:lvlJc w:val="left"/>
      <w:pPr>
        <w:ind w:left="6447" w:hanging="154"/>
      </w:pPr>
      <w:rPr>
        <w:rFonts w:hint="default"/>
        <w:lang w:eastAsia="en-US" w:bidi="ar-SA"/>
      </w:rPr>
    </w:lvl>
    <w:lvl w:ilvl="7" w:tplc="90A4462E">
      <w:numFmt w:val="bullet"/>
      <w:lvlText w:val="•"/>
      <w:lvlJc w:val="left"/>
      <w:pPr>
        <w:ind w:left="7532" w:hanging="154"/>
      </w:pPr>
      <w:rPr>
        <w:rFonts w:hint="default"/>
        <w:lang w:eastAsia="en-US" w:bidi="ar-SA"/>
      </w:rPr>
    </w:lvl>
    <w:lvl w:ilvl="8" w:tplc="C7B01EBA">
      <w:numFmt w:val="bullet"/>
      <w:lvlText w:val="•"/>
      <w:lvlJc w:val="left"/>
      <w:pPr>
        <w:ind w:left="8617" w:hanging="154"/>
      </w:pPr>
      <w:rPr>
        <w:rFonts w:hint="default"/>
        <w:lang w:eastAsia="en-US" w:bidi="ar-SA"/>
      </w:rPr>
    </w:lvl>
  </w:abstractNum>
  <w:abstractNum w:abstractNumId="34" w15:restartNumberingAfterBreak="0">
    <w:nsid w:val="12D40510"/>
    <w:multiLevelType w:val="hybridMultilevel"/>
    <w:tmpl w:val="EDE87A36"/>
    <w:lvl w:ilvl="0" w:tplc="07383770">
      <w:numFmt w:val="bullet"/>
      <w:lvlText w:val="-"/>
      <w:lvlJc w:val="left"/>
      <w:pPr>
        <w:ind w:left="516" w:hanging="154"/>
      </w:pPr>
      <w:rPr>
        <w:rFonts w:ascii="Times New Roman" w:eastAsia="Times New Roman" w:hAnsi="Times New Roman" w:cs="Times New Roman" w:hint="default"/>
        <w:b w:val="0"/>
        <w:bCs w:val="0"/>
        <w:i w:val="0"/>
        <w:iCs w:val="0"/>
        <w:spacing w:val="0"/>
        <w:w w:val="100"/>
        <w:sz w:val="24"/>
        <w:szCs w:val="24"/>
        <w:lang w:eastAsia="en-US" w:bidi="ar-SA"/>
      </w:rPr>
    </w:lvl>
    <w:lvl w:ilvl="1" w:tplc="0AD4E12E">
      <w:numFmt w:val="bullet"/>
      <w:lvlText w:val="•"/>
      <w:lvlJc w:val="left"/>
      <w:pPr>
        <w:ind w:left="2124" w:hanging="154"/>
      </w:pPr>
      <w:rPr>
        <w:rFonts w:hint="default"/>
        <w:lang w:eastAsia="en-US" w:bidi="ar-SA"/>
      </w:rPr>
    </w:lvl>
    <w:lvl w:ilvl="2" w:tplc="45F8A22E">
      <w:numFmt w:val="bullet"/>
      <w:lvlText w:val="•"/>
      <w:lvlJc w:val="left"/>
      <w:pPr>
        <w:ind w:left="3729" w:hanging="154"/>
      </w:pPr>
      <w:rPr>
        <w:rFonts w:hint="default"/>
        <w:lang w:eastAsia="en-US" w:bidi="ar-SA"/>
      </w:rPr>
    </w:lvl>
    <w:lvl w:ilvl="3" w:tplc="6622AEC4">
      <w:numFmt w:val="bullet"/>
      <w:lvlText w:val="•"/>
      <w:lvlJc w:val="left"/>
      <w:pPr>
        <w:ind w:left="5334" w:hanging="154"/>
      </w:pPr>
      <w:rPr>
        <w:rFonts w:hint="default"/>
        <w:lang w:eastAsia="en-US" w:bidi="ar-SA"/>
      </w:rPr>
    </w:lvl>
    <w:lvl w:ilvl="4" w:tplc="0A862E4C">
      <w:numFmt w:val="bullet"/>
      <w:lvlText w:val="•"/>
      <w:lvlJc w:val="left"/>
      <w:pPr>
        <w:ind w:left="6938" w:hanging="154"/>
      </w:pPr>
      <w:rPr>
        <w:rFonts w:hint="default"/>
        <w:lang w:eastAsia="en-US" w:bidi="ar-SA"/>
      </w:rPr>
    </w:lvl>
    <w:lvl w:ilvl="5" w:tplc="8A02D336">
      <w:numFmt w:val="bullet"/>
      <w:lvlText w:val="•"/>
      <w:lvlJc w:val="left"/>
      <w:pPr>
        <w:ind w:left="8543" w:hanging="154"/>
      </w:pPr>
      <w:rPr>
        <w:rFonts w:hint="default"/>
        <w:lang w:eastAsia="en-US" w:bidi="ar-SA"/>
      </w:rPr>
    </w:lvl>
    <w:lvl w:ilvl="6" w:tplc="59C89F00">
      <w:numFmt w:val="bullet"/>
      <w:lvlText w:val="•"/>
      <w:lvlJc w:val="left"/>
      <w:pPr>
        <w:ind w:left="10148" w:hanging="154"/>
      </w:pPr>
      <w:rPr>
        <w:rFonts w:hint="default"/>
        <w:lang w:eastAsia="en-US" w:bidi="ar-SA"/>
      </w:rPr>
    </w:lvl>
    <w:lvl w:ilvl="7" w:tplc="6478B7B4">
      <w:numFmt w:val="bullet"/>
      <w:lvlText w:val="•"/>
      <w:lvlJc w:val="left"/>
      <w:pPr>
        <w:ind w:left="11753" w:hanging="154"/>
      </w:pPr>
      <w:rPr>
        <w:rFonts w:hint="default"/>
        <w:lang w:eastAsia="en-US" w:bidi="ar-SA"/>
      </w:rPr>
    </w:lvl>
    <w:lvl w:ilvl="8" w:tplc="E4BC7FC8">
      <w:numFmt w:val="bullet"/>
      <w:lvlText w:val="•"/>
      <w:lvlJc w:val="left"/>
      <w:pPr>
        <w:ind w:left="13357" w:hanging="154"/>
      </w:pPr>
      <w:rPr>
        <w:rFonts w:hint="default"/>
        <w:lang w:eastAsia="en-US" w:bidi="ar-SA"/>
      </w:rPr>
    </w:lvl>
  </w:abstractNum>
  <w:abstractNum w:abstractNumId="35" w15:restartNumberingAfterBreak="0">
    <w:nsid w:val="134335E6"/>
    <w:multiLevelType w:val="hybridMultilevel"/>
    <w:tmpl w:val="EF067166"/>
    <w:lvl w:ilvl="0" w:tplc="B92C5194">
      <w:start w:val="1"/>
      <w:numFmt w:val="decimal"/>
      <w:lvlText w:val="%1."/>
      <w:lvlJc w:val="left"/>
      <w:pPr>
        <w:ind w:left="640" w:hanging="201"/>
      </w:pPr>
      <w:rPr>
        <w:rFonts w:ascii="Times New Roman" w:eastAsia="Times New Roman" w:hAnsi="Times New Roman" w:cs="Times New Roman" w:hint="default"/>
        <w:b w:val="0"/>
        <w:bCs w:val="0"/>
        <w:i w:val="0"/>
        <w:iCs w:val="0"/>
        <w:spacing w:val="0"/>
        <w:w w:val="99"/>
        <w:sz w:val="20"/>
        <w:szCs w:val="20"/>
        <w:lang w:eastAsia="en-US" w:bidi="ar-SA"/>
      </w:rPr>
    </w:lvl>
    <w:lvl w:ilvl="1" w:tplc="03AAC868">
      <w:numFmt w:val="bullet"/>
      <w:lvlText w:val="•"/>
      <w:lvlJc w:val="left"/>
      <w:pPr>
        <w:ind w:left="2232" w:hanging="201"/>
      </w:pPr>
      <w:rPr>
        <w:rFonts w:hint="default"/>
        <w:lang w:eastAsia="en-US" w:bidi="ar-SA"/>
      </w:rPr>
    </w:lvl>
    <w:lvl w:ilvl="2" w:tplc="B96ACE3A">
      <w:numFmt w:val="bullet"/>
      <w:lvlText w:val="•"/>
      <w:lvlJc w:val="left"/>
      <w:pPr>
        <w:ind w:left="3825" w:hanging="201"/>
      </w:pPr>
      <w:rPr>
        <w:rFonts w:hint="default"/>
        <w:lang w:eastAsia="en-US" w:bidi="ar-SA"/>
      </w:rPr>
    </w:lvl>
    <w:lvl w:ilvl="3" w:tplc="0622AF22">
      <w:numFmt w:val="bullet"/>
      <w:lvlText w:val="•"/>
      <w:lvlJc w:val="left"/>
      <w:pPr>
        <w:ind w:left="5418" w:hanging="201"/>
      </w:pPr>
      <w:rPr>
        <w:rFonts w:hint="default"/>
        <w:lang w:eastAsia="en-US" w:bidi="ar-SA"/>
      </w:rPr>
    </w:lvl>
    <w:lvl w:ilvl="4" w:tplc="1D1AB6E8">
      <w:numFmt w:val="bullet"/>
      <w:lvlText w:val="•"/>
      <w:lvlJc w:val="left"/>
      <w:pPr>
        <w:ind w:left="7010" w:hanging="201"/>
      </w:pPr>
      <w:rPr>
        <w:rFonts w:hint="default"/>
        <w:lang w:eastAsia="en-US" w:bidi="ar-SA"/>
      </w:rPr>
    </w:lvl>
    <w:lvl w:ilvl="5" w:tplc="86E20840">
      <w:numFmt w:val="bullet"/>
      <w:lvlText w:val="•"/>
      <w:lvlJc w:val="left"/>
      <w:pPr>
        <w:ind w:left="8603" w:hanging="201"/>
      </w:pPr>
      <w:rPr>
        <w:rFonts w:hint="default"/>
        <w:lang w:eastAsia="en-US" w:bidi="ar-SA"/>
      </w:rPr>
    </w:lvl>
    <w:lvl w:ilvl="6" w:tplc="E042C6AE">
      <w:numFmt w:val="bullet"/>
      <w:lvlText w:val="•"/>
      <w:lvlJc w:val="left"/>
      <w:pPr>
        <w:ind w:left="10196" w:hanging="201"/>
      </w:pPr>
      <w:rPr>
        <w:rFonts w:hint="default"/>
        <w:lang w:eastAsia="en-US" w:bidi="ar-SA"/>
      </w:rPr>
    </w:lvl>
    <w:lvl w:ilvl="7" w:tplc="A85672C0">
      <w:numFmt w:val="bullet"/>
      <w:lvlText w:val="•"/>
      <w:lvlJc w:val="left"/>
      <w:pPr>
        <w:ind w:left="11789" w:hanging="201"/>
      </w:pPr>
      <w:rPr>
        <w:rFonts w:hint="default"/>
        <w:lang w:eastAsia="en-US" w:bidi="ar-SA"/>
      </w:rPr>
    </w:lvl>
    <w:lvl w:ilvl="8" w:tplc="CA222C06">
      <w:numFmt w:val="bullet"/>
      <w:lvlText w:val="•"/>
      <w:lvlJc w:val="left"/>
      <w:pPr>
        <w:ind w:left="13381" w:hanging="201"/>
      </w:pPr>
      <w:rPr>
        <w:rFonts w:hint="default"/>
        <w:lang w:eastAsia="en-US" w:bidi="ar-SA"/>
      </w:rPr>
    </w:lvl>
  </w:abstractNum>
  <w:abstractNum w:abstractNumId="36" w15:restartNumberingAfterBreak="0">
    <w:nsid w:val="13490353"/>
    <w:multiLevelType w:val="hybridMultilevel"/>
    <w:tmpl w:val="8FBCB53C"/>
    <w:lvl w:ilvl="0" w:tplc="74403890">
      <w:start w:val="1"/>
      <w:numFmt w:val="decimal"/>
      <w:lvlText w:val="%1."/>
      <w:lvlJc w:val="left"/>
      <w:pPr>
        <w:ind w:left="823" w:hanging="240"/>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7D6AC43A">
      <w:numFmt w:val="bullet"/>
      <w:lvlText w:val="•"/>
      <w:lvlJc w:val="left"/>
      <w:pPr>
        <w:ind w:left="2394" w:hanging="240"/>
      </w:pPr>
      <w:rPr>
        <w:rFonts w:hint="default"/>
        <w:lang w:eastAsia="en-US" w:bidi="ar-SA"/>
      </w:rPr>
    </w:lvl>
    <w:lvl w:ilvl="2" w:tplc="6F3CB982">
      <w:numFmt w:val="bullet"/>
      <w:lvlText w:val="•"/>
      <w:lvlJc w:val="left"/>
      <w:pPr>
        <w:ind w:left="3969" w:hanging="240"/>
      </w:pPr>
      <w:rPr>
        <w:rFonts w:hint="default"/>
        <w:lang w:eastAsia="en-US" w:bidi="ar-SA"/>
      </w:rPr>
    </w:lvl>
    <w:lvl w:ilvl="3" w:tplc="2A960BE2">
      <w:numFmt w:val="bullet"/>
      <w:lvlText w:val="•"/>
      <w:lvlJc w:val="left"/>
      <w:pPr>
        <w:ind w:left="5544" w:hanging="240"/>
      </w:pPr>
      <w:rPr>
        <w:rFonts w:hint="default"/>
        <w:lang w:eastAsia="en-US" w:bidi="ar-SA"/>
      </w:rPr>
    </w:lvl>
    <w:lvl w:ilvl="4" w:tplc="58147B5A">
      <w:numFmt w:val="bullet"/>
      <w:lvlText w:val="•"/>
      <w:lvlJc w:val="left"/>
      <w:pPr>
        <w:ind w:left="7118" w:hanging="240"/>
      </w:pPr>
      <w:rPr>
        <w:rFonts w:hint="default"/>
        <w:lang w:eastAsia="en-US" w:bidi="ar-SA"/>
      </w:rPr>
    </w:lvl>
    <w:lvl w:ilvl="5" w:tplc="B6DA774A">
      <w:numFmt w:val="bullet"/>
      <w:lvlText w:val="•"/>
      <w:lvlJc w:val="left"/>
      <w:pPr>
        <w:ind w:left="8693" w:hanging="240"/>
      </w:pPr>
      <w:rPr>
        <w:rFonts w:hint="default"/>
        <w:lang w:eastAsia="en-US" w:bidi="ar-SA"/>
      </w:rPr>
    </w:lvl>
    <w:lvl w:ilvl="6" w:tplc="F1A84A2A">
      <w:numFmt w:val="bullet"/>
      <w:lvlText w:val="•"/>
      <w:lvlJc w:val="left"/>
      <w:pPr>
        <w:ind w:left="10268" w:hanging="240"/>
      </w:pPr>
      <w:rPr>
        <w:rFonts w:hint="default"/>
        <w:lang w:eastAsia="en-US" w:bidi="ar-SA"/>
      </w:rPr>
    </w:lvl>
    <w:lvl w:ilvl="7" w:tplc="A864828E">
      <w:numFmt w:val="bullet"/>
      <w:lvlText w:val="•"/>
      <w:lvlJc w:val="left"/>
      <w:pPr>
        <w:ind w:left="11843" w:hanging="240"/>
      </w:pPr>
      <w:rPr>
        <w:rFonts w:hint="default"/>
        <w:lang w:eastAsia="en-US" w:bidi="ar-SA"/>
      </w:rPr>
    </w:lvl>
    <w:lvl w:ilvl="8" w:tplc="F89039D8">
      <w:numFmt w:val="bullet"/>
      <w:lvlText w:val="•"/>
      <w:lvlJc w:val="left"/>
      <w:pPr>
        <w:ind w:left="13417" w:hanging="240"/>
      </w:pPr>
      <w:rPr>
        <w:rFonts w:hint="default"/>
        <w:lang w:eastAsia="en-US" w:bidi="ar-SA"/>
      </w:rPr>
    </w:lvl>
  </w:abstractNum>
  <w:abstractNum w:abstractNumId="37" w15:restartNumberingAfterBreak="0">
    <w:nsid w:val="13EE3FA5"/>
    <w:multiLevelType w:val="hybridMultilevel"/>
    <w:tmpl w:val="BAC24E16"/>
    <w:lvl w:ilvl="0" w:tplc="090EDAD0">
      <w:start w:val="1"/>
      <w:numFmt w:val="decimal"/>
      <w:lvlText w:val="%1."/>
      <w:lvlJc w:val="left"/>
      <w:pPr>
        <w:ind w:left="996" w:hanging="356"/>
      </w:pPr>
      <w:rPr>
        <w:rFonts w:ascii="Times New Roman" w:eastAsia="Times New Roman" w:hAnsi="Times New Roman" w:cs="Times New Roman" w:hint="default"/>
        <w:b w:val="0"/>
        <w:bCs w:val="0"/>
        <w:i w:val="0"/>
        <w:iCs w:val="0"/>
        <w:spacing w:val="0"/>
        <w:w w:val="99"/>
        <w:sz w:val="20"/>
        <w:szCs w:val="20"/>
        <w:lang w:eastAsia="en-US" w:bidi="ar-SA"/>
      </w:rPr>
    </w:lvl>
    <w:lvl w:ilvl="1" w:tplc="E700A69E">
      <w:numFmt w:val="bullet"/>
      <w:lvlText w:val="●"/>
      <w:lvlJc w:val="left"/>
      <w:pPr>
        <w:ind w:left="1003" w:hanging="360"/>
      </w:pPr>
      <w:rPr>
        <w:rFonts w:ascii="Calibri" w:eastAsia="Calibri" w:hAnsi="Calibri" w:cs="Calibri" w:hint="default"/>
        <w:b w:val="0"/>
        <w:bCs w:val="0"/>
        <w:i w:val="0"/>
        <w:iCs w:val="0"/>
        <w:spacing w:val="0"/>
        <w:w w:val="100"/>
        <w:sz w:val="24"/>
        <w:szCs w:val="24"/>
        <w:lang w:eastAsia="en-US" w:bidi="ar-SA"/>
      </w:rPr>
    </w:lvl>
    <w:lvl w:ilvl="2" w:tplc="8180926C">
      <w:numFmt w:val="bullet"/>
      <w:lvlText w:val=""/>
      <w:lvlJc w:val="left"/>
      <w:pPr>
        <w:ind w:left="283" w:hanging="360"/>
      </w:pPr>
      <w:rPr>
        <w:rFonts w:ascii="Symbol" w:eastAsia="Symbol" w:hAnsi="Symbol" w:cs="Symbol" w:hint="default"/>
        <w:b w:val="0"/>
        <w:bCs w:val="0"/>
        <w:i w:val="0"/>
        <w:iCs w:val="0"/>
        <w:spacing w:val="0"/>
        <w:w w:val="100"/>
        <w:sz w:val="24"/>
        <w:szCs w:val="24"/>
        <w:lang w:eastAsia="en-US" w:bidi="ar-SA"/>
      </w:rPr>
    </w:lvl>
    <w:lvl w:ilvl="3" w:tplc="9D925BB0">
      <w:numFmt w:val="bullet"/>
      <w:lvlText w:val=""/>
      <w:lvlJc w:val="left"/>
      <w:pPr>
        <w:ind w:left="1723" w:hanging="361"/>
      </w:pPr>
      <w:rPr>
        <w:rFonts w:ascii="Symbol" w:eastAsia="Symbol" w:hAnsi="Symbol" w:cs="Symbol" w:hint="default"/>
        <w:b w:val="0"/>
        <w:bCs w:val="0"/>
        <w:i w:val="0"/>
        <w:iCs w:val="0"/>
        <w:spacing w:val="0"/>
        <w:w w:val="100"/>
        <w:sz w:val="24"/>
        <w:szCs w:val="24"/>
        <w:lang w:eastAsia="en-US" w:bidi="ar-SA"/>
      </w:rPr>
    </w:lvl>
    <w:lvl w:ilvl="4" w:tplc="D1C2A478">
      <w:numFmt w:val="bullet"/>
      <w:lvlText w:val="•"/>
      <w:lvlJc w:val="left"/>
      <w:pPr>
        <w:ind w:left="5429" w:hanging="361"/>
      </w:pPr>
      <w:rPr>
        <w:rFonts w:hint="default"/>
        <w:lang w:eastAsia="en-US" w:bidi="ar-SA"/>
      </w:rPr>
    </w:lvl>
    <w:lvl w:ilvl="5" w:tplc="1408BC34">
      <w:numFmt w:val="bullet"/>
      <w:lvlText w:val="•"/>
      <w:lvlJc w:val="left"/>
      <w:pPr>
        <w:ind w:left="7284" w:hanging="361"/>
      </w:pPr>
      <w:rPr>
        <w:rFonts w:hint="default"/>
        <w:lang w:eastAsia="en-US" w:bidi="ar-SA"/>
      </w:rPr>
    </w:lvl>
    <w:lvl w:ilvl="6" w:tplc="9718E41E">
      <w:numFmt w:val="bullet"/>
      <w:lvlText w:val="•"/>
      <w:lvlJc w:val="left"/>
      <w:pPr>
        <w:ind w:left="9138" w:hanging="361"/>
      </w:pPr>
      <w:rPr>
        <w:rFonts w:hint="default"/>
        <w:lang w:eastAsia="en-US" w:bidi="ar-SA"/>
      </w:rPr>
    </w:lvl>
    <w:lvl w:ilvl="7" w:tplc="E7CC37CA">
      <w:numFmt w:val="bullet"/>
      <w:lvlText w:val="•"/>
      <w:lvlJc w:val="left"/>
      <w:pPr>
        <w:ind w:left="10993" w:hanging="361"/>
      </w:pPr>
      <w:rPr>
        <w:rFonts w:hint="default"/>
        <w:lang w:eastAsia="en-US" w:bidi="ar-SA"/>
      </w:rPr>
    </w:lvl>
    <w:lvl w:ilvl="8" w:tplc="CEF8BB12">
      <w:numFmt w:val="bullet"/>
      <w:lvlText w:val="•"/>
      <w:lvlJc w:val="left"/>
      <w:pPr>
        <w:ind w:left="12848" w:hanging="361"/>
      </w:pPr>
      <w:rPr>
        <w:rFonts w:hint="default"/>
        <w:lang w:eastAsia="en-US" w:bidi="ar-SA"/>
      </w:rPr>
    </w:lvl>
  </w:abstractNum>
  <w:abstractNum w:abstractNumId="38" w15:restartNumberingAfterBreak="0">
    <w:nsid w:val="141653CB"/>
    <w:multiLevelType w:val="hybridMultilevel"/>
    <w:tmpl w:val="B05C28E4"/>
    <w:lvl w:ilvl="0" w:tplc="376C72A2">
      <w:start w:val="1"/>
      <w:numFmt w:val="decimal"/>
      <w:lvlText w:val="%1."/>
      <w:lvlJc w:val="left"/>
      <w:pPr>
        <w:ind w:left="590" w:hanging="152"/>
      </w:pPr>
      <w:rPr>
        <w:rFonts w:ascii="Times New Roman" w:eastAsia="Times New Roman" w:hAnsi="Times New Roman" w:cs="Times New Roman" w:hint="default"/>
        <w:b w:val="0"/>
        <w:bCs w:val="0"/>
        <w:i w:val="0"/>
        <w:iCs w:val="0"/>
        <w:spacing w:val="0"/>
        <w:w w:val="95"/>
        <w:sz w:val="18"/>
        <w:szCs w:val="18"/>
        <w:lang w:eastAsia="en-US" w:bidi="ar-SA"/>
      </w:rPr>
    </w:lvl>
    <w:lvl w:ilvl="1" w:tplc="1700ADF0">
      <w:numFmt w:val="bullet"/>
      <w:lvlText w:val="•"/>
      <w:lvlJc w:val="left"/>
      <w:pPr>
        <w:ind w:left="2196" w:hanging="152"/>
      </w:pPr>
      <w:rPr>
        <w:rFonts w:hint="default"/>
        <w:lang w:eastAsia="en-US" w:bidi="ar-SA"/>
      </w:rPr>
    </w:lvl>
    <w:lvl w:ilvl="2" w:tplc="6D50F42C">
      <w:numFmt w:val="bullet"/>
      <w:lvlText w:val="•"/>
      <w:lvlJc w:val="left"/>
      <w:pPr>
        <w:ind w:left="3793" w:hanging="152"/>
      </w:pPr>
      <w:rPr>
        <w:rFonts w:hint="default"/>
        <w:lang w:eastAsia="en-US" w:bidi="ar-SA"/>
      </w:rPr>
    </w:lvl>
    <w:lvl w:ilvl="3" w:tplc="BFC22B94">
      <w:numFmt w:val="bullet"/>
      <w:lvlText w:val="•"/>
      <w:lvlJc w:val="left"/>
      <w:pPr>
        <w:ind w:left="5390" w:hanging="152"/>
      </w:pPr>
      <w:rPr>
        <w:rFonts w:hint="default"/>
        <w:lang w:eastAsia="en-US" w:bidi="ar-SA"/>
      </w:rPr>
    </w:lvl>
    <w:lvl w:ilvl="4" w:tplc="33D4D2FC">
      <w:numFmt w:val="bullet"/>
      <w:lvlText w:val="•"/>
      <w:lvlJc w:val="left"/>
      <w:pPr>
        <w:ind w:left="6986" w:hanging="152"/>
      </w:pPr>
      <w:rPr>
        <w:rFonts w:hint="default"/>
        <w:lang w:eastAsia="en-US" w:bidi="ar-SA"/>
      </w:rPr>
    </w:lvl>
    <w:lvl w:ilvl="5" w:tplc="8550EC58">
      <w:numFmt w:val="bullet"/>
      <w:lvlText w:val="•"/>
      <w:lvlJc w:val="left"/>
      <w:pPr>
        <w:ind w:left="8583" w:hanging="152"/>
      </w:pPr>
      <w:rPr>
        <w:rFonts w:hint="default"/>
        <w:lang w:eastAsia="en-US" w:bidi="ar-SA"/>
      </w:rPr>
    </w:lvl>
    <w:lvl w:ilvl="6" w:tplc="B41AC6E8">
      <w:numFmt w:val="bullet"/>
      <w:lvlText w:val="•"/>
      <w:lvlJc w:val="left"/>
      <w:pPr>
        <w:ind w:left="10180" w:hanging="152"/>
      </w:pPr>
      <w:rPr>
        <w:rFonts w:hint="default"/>
        <w:lang w:eastAsia="en-US" w:bidi="ar-SA"/>
      </w:rPr>
    </w:lvl>
    <w:lvl w:ilvl="7" w:tplc="3B163EAA">
      <w:numFmt w:val="bullet"/>
      <w:lvlText w:val="•"/>
      <w:lvlJc w:val="left"/>
      <w:pPr>
        <w:ind w:left="11777" w:hanging="152"/>
      </w:pPr>
      <w:rPr>
        <w:rFonts w:hint="default"/>
        <w:lang w:eastAsia="en-US" w:bidi="ar-SA"/>
      </w:rPr>
    </w:lvl>
    <w:lvl w:ilvl="8" w:tplc="64625910">
      <w:numFmt w:val="bullet"/>
      <w:lvlText w:val="•"/>
      <w:lvlJc w:val="left"/>
      <w:pPr>
        <w:ind w:left="13373" w:hanging="152"/>
      </w:pPr>
      <w:rPr>
        <w:rFonts w:hint="default"/>
        <w:lang w:eastAsia="en-US" w:bidi="ar-SA"/>
      </w:rPr>
    </w:lvl>
  </w:abstractNum>
  <w:abstractNum w:abstractNumId="39" w15:restartNumberingAfterBreak="0">
    <w:nsid w:val="141B718A"/>
    <w:multiLevelType w:val="hybridMultilevel"/>
    <w:tmpl w:val="3C5CEBDE"/>
    <w:lvl w:ilvl="0" w:tplc="04090001">
      <w:start w:val="1"/>
      <w:numFmt w:val="bullet"/>
      <w:lvlText w:val=""/>
      <w:lvlJc w:val="left"/>
      <w:pPr>
        <w:ind w:left="83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14D6096A"/>
    <w:multiLevelType w:val="multilevel"/>
    <w:tmpl w:val="19C88054"/>
    <w:lvl w:ilvl="0">
      <w:numFmt w:val="bullet"/>
      <w:lvlText w:val="-"/>
      <w:lvlJc w:val="left"/>
      <w:pPr>
        <w:ind w:left="227" w:hanging="11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54A603F"/>
    <w:multiLevelType w:val="multilevel"/>
    <w:tmpl w:val="164CA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6C83176"/>
    <w:multiLevelType w:val="hybridMultilevel"/>
    <w:tmpl w:val="85C8BAB6"/>
    <w:lvl w:ilvl="0" w:tplc="65167050">
      <w:start w:val="1"/>
      <w:numFmt w:val="decimal"/>
      <w:lvlText w:val="%1."/>
      <w:lvlJc w:val="left"/>
      <w:pPr>
        <w:ind w:left="110" w:hanging="181"/>
      </w:pPr>
      <w:rPr>
        <w:rFonts w:ascii="Times New Roman" w:eastAsia="Times New Roman" w:hAnsi="Times New Roman" w:cs="Times New Roman" w:hint="default"/>
        <w:b w:val="0"/>
        <w:bCs w:val="0"/>
        <w:i w:val="0"/>
        <w:iCs w:val="0"/>
        <w:spacing w:val="0"/>
        <w:w w:val="95"/>
        <w:sz w:val="22"/>
        <w:szCs w:val="22"/>
        <w:lang w:eastAsia="en-US" w:bidi="ar-SA"/>
      </w:rPr>
    </w:lvl>
    <w:lvl w:ilvl="1" w:tplc="31525CA4">
      <w:numFmt w:val="bullet"/>
      <w:lvlText w:val="•"/>
      <w:lvlJc w:val="left"/>
      <w:pPr>
        <w:ind w:left="371" w:hanging="181"/>
      </w:pPr>
      <w:rPr>
        <w:rFonts w:hint="default"/>
        <w:lang w:eastAsia="en-US" w:bidi="ar-SA"/>
      </w:rPr>
    </w:lvl>
    <w:lvl w:ilvl="2" w:tplc="979815F8">
      <w:numFmt w:val="bullet"/>
      <w:lvlText w:val="•"/>
      <w:lvlJc w:val="left"/>
      <w:pPr>
        <w:ind w:left="623" w:hanging="181"/>
      </w:pPr>
      <w:rPr>
        <w:rFonts w:hint="default"/>
        <w:lang w:eastAsia="en-US" w:bidi="ar-SA"/>
      </w:rPr>
    </w:lvl>
    <w:lvl w:ilvl="3" w:tplc="4A342760">
      <w:numFmt w:val="bullet"/>
      <w:lvlText w:val="•"/>
      <w:lvlJc w:val="left"/>
      <w:pPr>
        <w:ind w:left="875" w:hanging="181"/>
      </w:pPr>
      <w:rPr>
        <w:rFonts w:hint="default"/>
        <w:lang w:eastAsia="en-US" w:bidi="ar-SA"/>
      </w:rPr>
    </w:lvl>
    <w:lvl w:ilvl="4" w:tplc="127A3EE2">
      <w:numFmt w:val="bullet"/>
      <w:lvlText w:val="•"/>
      <w:lvlJc w:val="left"/>
      <w:pPr>
        <w:ind w:left="1127" w:hanging="181"/>
      </w:pPr>
      <w:rPr>
        <w:rFonts w:hint="default"/>
        <w:lang w:eastAsia="en-US" w:bidi="ar-SA"/>
      </w:rPr>
    </w:lvl>
    <w:lvl w:ilvl="5" w:tplc="D0CCDC42">
      <w:numFmt w:val="bullet"/>
      <w:lvlText w:val="•"/>
      <w:lvlJc w:val="left"/>
      <w:pPr>
        <w:ind w:left="1379" w:hanging="181"/>
      </w:pPr>
      <w:rPr>
        <w:rFonts w:hint="default"/>
        <w:lang w:eastAsia="en-US" w:bidi="ar-SA"/>
      </w:rPr>
    </w:lvl>
    <w:lvl w:ilvl="6" w:tplc="66E6EE6E">
      <w:numFmt w:val="bullet"/>
      <w:lvlText w:val="•"/>
      <w:lvlJc w:val="left"/>
      <w:pPr>
        <w:ind w:left="1630" w:hanging="181"/>
      </w:pPr>
      <w:rPr>
        <w:rFonts w:hint="default"/>
        <w:lang w:eastAsia="en-US" w:bidi="ar-SA"/>
      </w:rPr>
    </w:lvl>
    <w:lvl w:ilvl="7" w:tplc="B4EC7A4A">
      <w:numFmt w:val="bullet"/>
      <w:lvlText w:val="•"/>
      <w:lvlJc w:val="left"/>
      <w:pPr>
        <w:ind w:left="1882" w:hanging="181"/>
      </w:pPr>
      <w:rPr>
        <w:rFonts w:hint="default"/>
        <w:lang w:eastAsia="en-US" w:bidi="ar-SA"/>
      </w:rPr>
    </w:lvl>
    <w:lvl w:ilvl="8" w:tplc="F400292A">
      <w:numFmt w:val="bullet"/>
      <w:lvlText w:val="•"/>
      <w:lvlJc w:val="left"/>
      <w:pPr>
        <w:ind w:left="2134" w:hanging="181"/>
      </w:pPr>
      <w:rPr>
        <w:rFonts w:hint="default"/>
        <w:lang w:eastAsia="en-US" w:bidi="ar-SA"/>
      </w:rPr>
    </w:lvl>
  </w:abstractNum>
  <w:abstractNum w:abstractNumId="43" w15:restartNumberingAfterBreak="0">
    <w:nsid w:val="171A775E"/>
    <w:multiLevelType w:val="multilevel"/>
    <w:tmpl w:val="DB82AE4A"/>
    <w:lvl w:ilvl="0">
      <w:start w:val="1"/>
      <w:numFmt w:val="decimal"/>
      <w:lvlText w:val="%1"/>
      <w:lvlJc w:val="left"/>
      <w:pPr>
        <w:ind w:left="876" w:hanging="720"/>
      </w:pPr>
      <w:rPr>
        <w:rFonts w:hint="default"/>
        <w:lang w:eastAsia="en-US" w:bidi="ar-SA"/>
      </w:rPr>
    </w:lvl>
    <w:lvl w:ilvl="1">
      <w:start w:val="1"/>
      <w:numFmt w:val="decimal"/>
      <w:lvlText w:val="%1.%2."/>
      <w:lvlJc w:val="left"/>
      <w:pPr>
        <w:ind w:left="876" w:hanging="72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876" w:hanging="720"/>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decimal"/>
      <w:lvlText w:val="%4."/>
      <w:lvlJc w:val="left"/>
      <w:pPr>
        <w:ind w:left="876" w:hanging="360"/>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876" w:hanging="360"/>
      </w:pPr>
      <w:rPr>
        <w:rFonts w:ascii="Symbol" w:eastAsia="Symbol" w:hAnsi="Symbol" w:cs="Symbol" w:hint="default"/>
        <w:b w:val="0"/>
        <w:bCs w:val="0"/>
        <w:i w:val="0"/>
        <w:iCs w:val="0"/>
        <w:spacing w:val="0"/>
        <w:w w:val="99"/>
        <w:sz w:val="20"/>
        <w:szCs w:val="20"/>
        <w:lang w:eastAsia="en-US" w:bidi="ar-SA"/>
      </w:rPr>
    </w:lvl>
    <w:lvl w:ilvl="5">
      <w:numFmt w:val="bullet"/>
      <w:lvlText w:val="o"/>
      <w:lvlJc w:val="left"/>
      <w:pPr>
        <w:ind w:left="1596" w:hanging="361"/>
      </w:pPr>
      <w:rPr>
        <w:rFonts w:ascii="Courier New" w:eastAsia="Courier New" w:hAnsi="Courier New" w:cs="Courier New" w:hint="default"/>
        <w:b w:val="0"/>
        <w:bCs w:val="0"/>
        <w:i w:val="0"/>
        <w:iCs w:val="0"/>
        <w:spacing w:val="0"/>
        <w:w w:val="99"/>
        <w:sz w:val="20"/>
        <w:szCs w:val="20"/>
        <w:lang w:eastAsia="en-US" w:bidi="ar-SA"/>
      </w:rPr>
    </w:lvl>
    <w:lvl w:ilvl="6">
      <w:numFmt w:val="bullet"/>
      <w:lvlText w:val="•"/>
      <w:lvlJc w:val="left"/>
      <w:pPr>
        <w:ind w:left="9915" w:hanging="361"/>
      </w:pPr>
      <w:rPr>
        <w:rFonts w:hint="default"/>
        <w:lang w:eastAsia="en-US" w:bidi="ar-SA"/>
      </w:rPr>
    </w:lvl>
    <w:lvl w:ilvl="7">
      <w:numFmt w:val="bullet"/>
      <w:lvlText w:val="•"/>
      <w:lvlJc w:val="left"/>
      <w:pPr>
        <w:ind w:left="11578" w:hanging="361"/>
      </w:pPr>
      <w:rPr>
        <w:rFonts w:hint="default"/>
        <w:lang w:eastAsia="en-US" w:bidi="ar-SA"/>
      </w:rPr>
    </w:lvl>
    <w:lvl w:ilvl="8">
      <w:numFmt w:val="bullet"/>
      <w:lvlText w:val="•"/>
      <w:lvlJc w:val="left"/>
      <w:pPr>
        <w:ind w:left="13241" w:hanging="361"/>
      </w:pPr>
      <w:rPr>
        <w:rFonts w:hint="default"/>
        <w:lang w:eastAsia="en-US" w:bidi="ar-SA"/>
      </w:rPr>
    </w:lvl>
  </w:abstractNum>
  <w:abstractNum w:abstractNumId="44" w15:restartNumberingAfterBreak="0">
    <w:nsid w:val="174577AF"/>
    <w:multiLevelType w:val="hybridMultilevel"/>
    <w:tmpl w:val="816A5DD6"/>
    <w:lvl w:ilvl="0" w:tplc="2E908F0C">
      <w:numFmt w:val="bullet"/>
      <w:lvlText w:val="-"/>
      <w:lvlJc w:val="left"/>
      <w:pPr>
        <w:ind w:left="221" w:hanging="114"/>
      </w:pPr>
      <w:rPr>
        <w:rFonts w:ascii="Times New Roman" w:eastAsia="Times New Roman" w:hAnsi="Times New Roman" w:cs="Times New Roman" w:hint="default"/>
        <w:b w:val="0"/>
        <w:bCs w:val="0"/>
        <w:i w:val="0"/>
        <w:iCs w:val="0"/>
        <w:spacing w:val="0"/>
        <w:w w:val="99"/>
        <w:sz w:val="20"/>
        <w:szCs w:val="20"/>
        <w:lang w:eastAsia="en-US" w:bidi="ar-SA"/>
      </w:rPr>
    </w:lvl>
    <w:lvl w:ilvl="1" w:tplc="40100D6E">
      <w:numFmt w:val="bullet"/>
      <w:lvlText w:val="•"/>
      <w:lvlJc w:val="left"/>
      <w:pPr>
        <w:ind w:left="662" w:hanging="114"/>
      </w:pPr>
      <w:rPr>
        <w:rFonts w:hint="default"/>
        <w:lang w:eastAsia="en-US" w:bidi="ar-SA"/>
      </w:rPr>
    </w:lvl>
    <w:lvl w:ilvl="2" w:tplc="725250C8">
      <w:numFmt w:val="bullet"/>
      <w:lvlText w:val="•"/>
      <w:lvlJc w:val="left"/>
      <w:pPr>
        <w:ind w:left="1105" w:hanging="114"/>
      </w:pPr>
      <w:rPr>
        <w:rFonts w:hint="default"/>
        <w:lang w:eastAsia="en-US" w:bidi="ar-SA"/>
      </w:rPr>
    </w:lvl>
    <w:lvl w:ilvl="3" w:tplc="764491F6">
      <w:numFmt w:val="bullet"/>
      <w:lvlText w:val="•"/>
      <w:lvlJc w:val="left"/>
      <w:pPr>
        <w:ind w:left="1548" w:hanging="114"/>
      </w:pPr>
      <w:rPr>
        <w:rFonts w:hint="default"/>
        <w:lang w:eastAsia="en-US" w:bidi="ar-SA"/>
      </w:rPr>
    </w:lvl>
    <w:lvl w:ilvl="4" w:tplc="249E0554">
      <w:numFmt w:val="bullet"/>
      <w:lvlText w:val="•"/>
      <w:lvlJc w:val="left"/>
      <w:pPr>
        <w:ind w:left="1990" w:hanging="114"/>
      </w:pPr>
      <w:rPr>
        <w:rFonts w:hint="default"/>
        <w:lang w:eastAsia="en-US" w:bidi="ar-SA"/>
      </w:rPr>
    </w:lvl>
    <w:lvl w:ilvl="5" w:tplc="A89260B6">
      <w:numFmt w:val="bullet"/>
      <w:lvlText w:val="•"/>
      <w:lvlJc w:val="left"/>
      <w:pPr>
        <w:ind w:left="2433" w:hanging="114"/>
      </w:pPr>
      <w:rPr>
        <w:rFonts w:hint="default"/>
        <w:lang w:eastAsia="en-US" w:bidi="ar-SA"/>
      </w:rPr>
    </w:lvl>
    <w:lvl w:ilvl="6" w:tplc="7C3C8910">
      <w:numFmt w:val="bullet"/>
      <w:lvlText w:val="•"/>
      <w:lvlJc w:val="left"/>
      <w:pPr>
        <w:ind w:left="2876" w:hanging="114"/>
      </w:pPr>
      <w:rPr>
        <w:rFonts w:hint="default"/>
        <w:lang w:eastAsia="en-US" w:bidi="ar-SA"/>
      </w:rPr>
    </w:lvl>
    <w:lvl w:ilvl="7" w:tplc="C7908724">
      <w:numFmt w:val="bullet"/>
      <w:lvlText w:val="•"/>
      <w:lvlJc w:val="left"/>
      <w:pPr>
        <w:ind w:left="3318" w:hanging="114"/>
      </w:pPr>
      <w:rPr>
        <w:rFonts w:hint="default"/>
        <w:lang w:eastAsia="en-US" w:bidi="ar-SA"/>
      </w:rPr>
    </w:lvl>
    <w:lvl w:ilvl="8" w:tplc="1592EB66">
      <w:numFmt w:val="bullet"/>
      <w:lvlText w:val="•"/>
      <w:lvlJc w:val="left"/>
      <w:pPr>
        <w:ind w:left="3761" w:hanging="114"/>
      </w:pPr>
      <w:rPr>
        <w:rFonts w:hint="default"/>
        <w:lang w:eastAsia="en-US" w:bidi="ar-SA"/>
      </w:rPr>
    </w:lvl>
  </w:abstractNum>
  <w:abstractNum w:abstractNumId="45" w15:restartNumberingAfterBreak="0">
    <w:nsid w:val="180B1A3A"/>
    <w:multiLevelType w:val="multilevel"/>
    <w:tmpl w:val="A7CE2B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19101E9A"/>
    <w:multiLevelType w:val="multilevel"/>
    <w:tmpl w:val="CF3CBE46"/>
    <w:lvl w:ilvl="0">
      <w:start w:val="2"/>
      <w:numFmt w:val="decimal"/>
      <w:lvlText w:val="%1"/>
      <w:lvlJc w:val="left"/>
      <w:pPr>
        <w:ind w:left="108" w:hanging="550"/>
      </w:pPr>
      <w:rPr>
        <w:rFonts w:hint="default"/>
        <w:lang w:eastAsia="en-US" w:bidi="ar-SA"/>
      </w:rPr>
    </w:lvl>
    <w:lvl w:ilvl="1">
      <w:start w:val="2"/>
      <w:numFmt w:val="decimal"/>
      <w:lvlText w:val="%1.%2"/>
      <w:lvlJc w:val="left"/>
      <w:pPr>
        <w:ind w:left="108" w:hanging="550"/>
      </w:pPr>
      <w:rPr>
        <w:rFonts w:hint="default"/>
        <w:lang w:eastAsia="en-US" w:bidi="ar-SA"/>
      </w:rPr>
    </w:lvl>
    <w:lvl w:ilvl="2">
      <w:start w:val="1"/>
      <w:numFmt w:val="decimal"/>
      <w:lvlText w:val="%1.%2.%3."/>
      <w:lvlJc w:val="left"/>
      <w:pPr>
        <w:ind w:left="108" w:hanging="550"/>
      </w:pPr>
      <w:rPr>
        <w:rFonts w:ascii="Times New Roman" w:eastAsia="Times New Roman" w:hAnsi="Times New Roman" w:cs="Times New Roman" w:hint="default"/>
        <w:b/>
        <w:bCs/>
        <w:i w:val="0"/>
        <w:iCs w:val="0"/>
        <w:spacing w:val="0"/>
        <w:w w:val="100"/>
        <w:sz w:val="22"/>
        <w:szCs w:val="22"/>
        <w:lang w:eastAsia="en-US" w:bidi="ar-SA"/>
      </w:rPr>
    </w:lvl>
    <w:lvl w:ilvl="3">
      <w:numFmt w:val="bullet"/>
      <w:lvlText w:val="•"/>
      <w:lvlJc w:val="left"/>
      <w:pPr>
        <w:ind w:left="849" w:hanging="550"/>
      </w:pPr>
      <w:rPr>
        <w:rFonts w:hint="default"/>
        <w:lang w:eastAsia="en-US" w:bidi="ar-SA"/>
      </w:rPr>
    </w:lvl>
    <w:lvl w:ilvl="4">
      <w:numFmt w:val="bullet"/>
      <w:lvlText w:val="•"/>
      <w:lvlJc w:val="left"/>
      <w:pPr>
        <w:ind w:left="1098" w:hanging="550"/>
      </w:pPr>
      <w:rPr>
        <w:rFonts w:hint="default"/>
        <w:lang w:eastAsia="en-US" w:bidi="ar-SA"/>
      </w:rPr>
    </w:lvl>
    <w:lvl w:ilvl="5">
      <w:numFmt w:val="bullet"/>
      <w:lvlText w:val="•"/>
      <w:lvlJc w:val="left"/>
      <w:pPr>
        <w:ind w:left="1348" w:hanging="550"/>
      </w:pPr>
      <w:rPr>
        <w:rFonts w:hint="default"/>
        <w:lang w:eastAsia="en-US" w:bidi="ar-SA"/>
      </w:rPr>
    </w:lvl>
    <w:lvl w:ilvl="6">
      <w:numFmt w:val="bullet"/>
      <w:lvlText w:val="•"/>
      <w:lvlJc w:val="left"/>
      <w:pPr>
        <w:ind w:left="1598" w:hanging="550"/>
      </w:pPr>
      <w:rPr>
        <w:rFonts w:hint="default"/>
        <w:lang w:eastAsia="en-US" w:bidi="ar-SA"/>
      </w:rPr>
    </w:lvl>
    <w:lvl w:ilvl="7">
      <w:numFmt w:val="bullet"/>
      <w:lvlText w:val="•"/>
      <w:lvlJc w:val="left"/>
      <w:pPr>
        <w:ind w:left="1847" w:hanging="550"/>
      </w:pPr>
      <w:rPr>
        <w:rFonts w:hint="default"/>
        <w:lang w:eastAsia="en-US" w:bidi="ar-SA"/>
      </w:rPr>
    </w:lvl>
    <w:lvl w:ilvl="8">
      <w:numFmt w:val="bullet"/>
      <w:lvlText w:val="•"/>
      <w:lvlJc w:val="left"/>
      <w:pPr>
        <w:ind w:left="2097" w:hanging="550"/>
      </w:pPr>
      <w:rPr>
        <w:rFonts w:hint="default"/>
        <w:lang w:eastAsia="en-US" w:bidi="ar-SA"/>
      </w:rPr>
    </w:lvl>
  </w:abstractNum>
  <w:abstractNum w:abstractNumId="47" w15:restartNumberingAfterBreak="0">
    <w:nsid w:val="1A22391C"/>
    <w:multiLevelType w:val="hybridMultilevel"/>
    <w:tmpl w:val="68B08170"/>
    <w:lvl w:ilvl="0" w:tplc="24542D0A">
      <w:start w:val="3"/>
      <w:numFmt w:val="decimal"/>
      <w:lvlText w:val="%1."/>
      <w:lvlJc w:val="left"/>
      <w:pPr>
        <w:ind w:left="106" w:hanging="167"/>
      </w:pPr>
      <w:rPr>
        <w:rFonts w:ascii="Times New Roman" w:eastAsia="Times New Roman" w:hAnsi="Times New Roman" w:cs="Times New Roman" w:hint="default"/>
        <w:b w:val="0"/>
        <w:bCs w:val="0"/>
        <w:i w:val="0"/>
        <w:iCs w:val="0"/>
        <w:spacing w:val="-1"/>
        <w:w w:val="96"/>
        <w:sz w:val="20"/>
        <w:szCs w:val="20"/>
        <w:lang w:eastAsia="en-US" w:bidi="ar-SA"/>
      </w:rPr>
    </w:lvl>
    <w:lvl w:ilvl="1" w:tplc="671E7B2A">
      <w:numFmt w:val="bullet"/>
      <w:lvlText w:val="•"/>
      <w:lvlJc w:val="left"/>
      <w:pPr>
        <w:ind w:left="337" w:hanging="167"/>
      </w:pPr>
      <w:rPr>
        <w:rFonts w:hint="default"/>
        <w:lang w:eastAsia="en-US" w:bidi="ar-SA"/>
      </w:rPr>
    </w:lvl>
    <w:lvl w:ilvl="2" w:tplc="90685A3E">
      <w:numFmt w:val="bullet"/>
      <w:lvlText w:val="•"/>
      <w:lvlJc w:val="left"/>
      <w:pPr>
        <w:ind w:left="574" w:hanging="167"/>
      </w:pPr>
      <w:rPr>
        <w:rFonts w:hint="default"/>
        <w:lang w:eastAsia="en-US" w:bidi="ar-SA"/>
      </w:rPr>
    </w:lvl>
    <w:lvl w:ilvl="3" w:tplc="550ACBF8">
      <w:numFmt w:val="bullet"/>
      <w:lvlText w:val="•"/>
      <w:lvlJc w:val="left"/>
      <w:pPr>
        <w:ind w:left="811" w:hanging="167"/>
      </w:pPr>
      <w:rPr>
        <w:rFonts w:hint="default"/>
        <w:lang w:eastAsia="en-US" w:bidi="ar-SA"/>
      </w:rPr>
    </w:lvl>
    <w:lvl w:ilvl="4" w:tplc="A7D0619E">
      <w:numFmt w:val="bullet"/>
      <w:lvlText w:val="•"/>
      <w:lvlJc w:val="left"/>
      <w:pPr>
        <w:ind w:left="1049" w:hanging="167"/>
      </w:pPr>
      <w:rPr>
        <w:rFonts w:hint="default"/>
        <w:lang w:eastAsia="en-US" w:bidi="ar-SA"/>
      </w:rPr>
    </w:lvl>
    <w:lvl w:ilvl="5" w:tplc="87CE71B4">
      <w:numFmt w:val="bullet"/>
      <w:lvlText w:val="•"/>
      <w:lvlJc w:val="left"/>
      <w:pPr>
        <w:ind w:left="1286" w:hanging="167"/>
      </w:pPr>
      <w:rPr>
        <w:rFonts w:hint="default"/>
        <w:lang w:eastAsia="en-US" w:bidi="ar-SA"/>
      </w:rPr>
    </w:lvl>
    <w:lvl w:ilvl="6" w:tplc="7AD0FC12">
      <w:numFmt w:val="bullet"/>
      <w:lvlText w:val="•"/>
      <w:lvlJc w:val="left"/>
      <w:pPr>
        <w:ind w:left="1523" w:hanging="167"/>
      </w:pPr>
      <w:rPr>
        <w:rFonts w:hint="default"/>
        <w:lang w:eastAsia="en-US" w:bidi="ar-SA"/>
      </w:rPr>
    </w:lvl>
    <w:lvl w:ilvl="7" w:tplc="DBC498C8">
      <w:numFmt w:val="bullet"/>
      <w:lvlText w:val="•"/>
      <w:lvlJc w:val="left"/>
      <w:pPr>
        <w:ind w:left="1761" w:hanging="167"/>
      </w:pPr>
      <w:rPr>
        <w:rFonts w:hint="default"/>
        <w:lang w:eastAsia="en-US" w:bidi="ar-SA"/>
      </w:rPr>
    </w:lvl>
    <w:lvl w:ilvl="8" w:tplc="C512D01E">
      <w:numFmt w:val="bullet"/>
      <w:lvlText w:val="•"/>
      <w:lvlJc w:val="left"/>
      <w:pPr>
        <w:ind w:left="1998" w:hanging="167"/>
      </w:pPr>
      <w:rPr>
        <w:rFonts w:hint="default"/>
        <w:lang w:eastAsia="en-US" w:bidi="ar-SA"/>
      </w:rPr>
    </w:lvl>
  </w:abstractNum>
  <w:abstractNum w:abstractNumId="48" w15:restartNumberingAfterBreak="0">
    <w:nsid w:val="1A5278CB"/>
    <w:multiLevelType w:val="hybridMultilevel"/>
    <w:tmpl w:val="8B0CEC68"/>
    <w:lvl w:ilvl="0" w:tplc="098446A4">
      <w:numFmt w:val="bullet"/>
      <w:lvlText w:val="-"/>
      <w:lvlJc w:val="left"/>
      <w:pPr>
        <w:ind w:left="107" w:hanging="128"/>
      </w:pPr>
      <w:rPr>
        <w:rFonts w:ascii="Times New Roman" w:eastAsia="Times New Roman" w:hAnsi="Times New Roman" w:cs="Times New Roman" w:hint="default"/>
        <w:spacing w:val="0"/>
        <w:w w:val="100"/>
        <w:lang w:eastAsia="en-US" w:bidi="ar-SA"/>
      </w:rPr>
    </w:lvl>
    <w:lvl w:ilvl="1" w:tplc="95126BD8">
      <w:numFmt w:val="bullet"/>
      <w:lvlText w:val="•"/>
      <w:lvlJc w:val="left"/>
      <w:pPr>
        <w:ind w:left="463" w:hanging="128"/>
      </w:pPr>
      <w:rPr>
        <w:rFonts w:hint="default"/>
        <w:lang w:eastAsia="en-US" w:bidi="ar-SA"/>
      </w:rPr>
    </w:lvl>
    <w:lvl w:ilvl="2" w:tplc="9872BEC0">
      <w:numFmt w:val="bullet"/>
      <w:lvlText w:val="•"/>
      <w:lvlJc w:val="left"/>
      <w:pPr>
        <w:ind w:left="826" w:hanging="128"/>
      </w:pPr>
      <w:rPr>
        <w:rFonts w:hint="default"/>
        <w:lang w:eastAsia="en-US" w:bidi="ar-SA"/>
      </w:rPr>
    </w:lvl>
    <w:lvl w:ilvl="3" w:tplc="4B4C22AC">
      <w:numFmt w:val="bullet"/>
      <w:lvlText w:val="•"/>
      <w:lvlJc w:val="left"/>
      <w:pPr>
        <w:ind w:left="1189" w:hanging="128"/>
      </w:pPr>
      <w:rPr>
        <w:rFonts w:hint="default"/>
        <w:lang w:eastAsia="en-US" w:bidi="ar-SA"/>
      </w:rPr>
    </w:lvl>
    <w:lvl w:ilvl="4" w:tplc="A2B0C880">
      <w:numFmt w:val="bullet"/>
      <w:lvlText w:val="•"/>
      <w:lvlJc w:val="left"/>
      <w:pPr>
        <w:ind w:left="1552" w:hanging="128"/>
      </w:pPr>
      <w:rPr>
        <w:rFonts w:hint="default"/>
        <w:lang w:eastAsia="en-US" w:bidi="ar-SA"/>
      </w:rPr>
    </w:lvl>
    <w:lvl w:ilvl="5" w:tplc="859C56AE">
      <w:numFmt w:val="bullet"/>
      <w:lvlText w:val="•"/>
      <w:lvlJc w:val="left"/>
      <w:pPr>
        <w:ind w:left="1915" w:hanging="128"/>
      </w:pPr>
      <w:rPr>
        <w:rFonts w:hint="default"/>
        <w:lang w:eastAsia="en-US" w:bidi="ar-SA"/>
      </w:rPr>
    </w:lvl>
    <w:lvl w:ilvl="6" w:tplc="C4CA35C2">
      <w:numFmt w:val="bullet"/>
      <w:lvlText w:val="•"/>
      <w:lvlJc w:val="left"/>
      <w:pPr>
        <w:ind w:left="2278" w:hanging="128"/>
      </w:pPr>
      <w:rPr>
        <w:rFonts w:hint="default"/>
        <w:lang w:eastAsia="en-US" w:bidi="ar-SA"/>
      </w:rPr>
    </w:lvl>
    <w:lvl w:ilvl="7" w:tplc="DEBC7CAC">
      <w:numFmt w:val="bullet"/>
      <w:lvlText w:val="•"/>
      <w:lvlJc w:val="left"/>
      <w:pPr>
        <w:ind w:left="2641" w:hanging="128"/>
      </w:pPr>
      <w:rPr>
        <w:rFonts w:hint="default"/>
        <w:lang w:eastAsia="en-US" w:bidi="ar-SA"/>
      </w:rPr>
    </w:lvl>
    <w:lvl w:ilvl="8" w:tplc="43E87AD6">
      <w:numFmt w:val="bullet"/>
      <w:lvlText w:val="•"/>
      <w:lvlJc w:val="left"/>
      <w:pPr>
        <w:ind w:left="3004" w:hanging="128"/>
      </w:pPr>
      <w:rPr>
        <w:rFonts w:hint="default"/>
        <w:lang w:eastAsia="en-US" w:bidi="ar-SA"/>
      </w:rPr>
    </w:lvl>
  </w:abstractNum>
  <w:abstractNum w:abstractNumId="49" w15:restartNumberingAfterBreak="0">
    <w:nsid w:val="1AEF089F"/>
    <w:multiLevelType w:val="multilevel"/>
    <w:tmpl w:val="27764838"/>
    <w:lvl w:ilvl="0">
      <w:start w:val="3"/>
      <w:numFmt w:val="decimal"/>
      <w:lvlText w:val="%1"/>
      <w:lvlJc w:val="left"/>
      <w:pPr>
        <w:ind w:left="108" w:hanging="408"/>
      </w:pPr>
      <w:rPr>
        <w:rFonts w:hint="default"/>
        <w:lang w:eastAsia="en-US" w:bidi="ar-SA"/>
      </w:rPr>
    </w:lvl>
    <w:lvl w:ilvl="1">
      <w:start w:val="2"/>
      <w:numFmt w:val="decimal"/>
      <w:lvlText w:val="%1.%2"/>
      <w:lvlJc w:val="left"/>
      <w:pPr>
        <w:ind w:left="108" w:hanging="408"/>
      </w:pPr>
      <w:rPr>
        <w:rFonts w:hint="default"/>
        <w:lang w:eastAsia="en-US" w:bidi="ar-SA"/>
      </w:rPr>
    </w:lvl>
    <w:lvl w:ilvl="2">
      <w:start w:val="1"/>
      <w:numFmt w:val="decimal"/>
      <w:lvlText w:val="%1.%2.%3."/>
      <w:lvlJc w:val="left"/>
      <w:pPr>
        <w:ind w:left="108" w:hanging="408"/>
      </w:pPr>
      <w:rPr>
        <w:rFonts w:ascii="Times New Roman" w:eastAsia="Times New Roman" w:hAnsi="Times New Roman" w:cs="Times New Roman" w:hint="default"/>
        <w:b w:val="0"/>
        <w:bCs w:val="0"/>
        <w:i w:val="0"/>
        <w:iCs w:val="0"/>
        <w:spacing w:val="-2"/>
        <w:w w:val="100"/>
        <w:sz w:val="16"/>
        <w:szCs w:val="16"/>
        <w:lang w:eastAsia="en-US" w:bidi="ar-SA"/>
      </w:rPr>
    </w:lvl>
    <w:lvl w:ilvl="3">
      <w:numFmt w:val="bullet"/>
      <w:lvlText w:val="•"/>
      <w:lvlJc w:val="left"/>
      <w:pPr>
        <w:ind w:left="936" w:hanging="408"/>
      </w:pPr>
      <w:rPr>
        <w:rFonts w:hint="default"/>
        <w:lang w:eastAsia="en-US" w:bidi="ar-SA"/>
      </w:rPr>
    </w:lvl>
    <w:lvl w:ilvl="4">
      <w:numFmt w:val="bullet"/>
      <w:lvlText w:val="•"/>
      <w:lvlJc w:val="left"/>
      <w:pPr>
        <w:ind w:left="1215" w:hanging="408"/>
      </w:pPr>
      <w:rPr>
        <w:rFonts w:hint="default"/>
        <w:lang w:eastAsia="en-US" w:bidi="ar-SA"/>
      </w:rPr>
    </w:lvl>
    <w:lvl w:ilvl="5">
      <w:numFmt w:val="bullet"/>
      <w:lvlText w:val="•"/>
      <w:lvlJc w:val="left"/>
      <w:pPr>
        <w:ind w:left="1494" w:hanging="408"/>
      </w:pPr>
      <w:rPr>
        <w:rFonts w:hint="default"/>
        <w:lang w:eastAsia="en-US" w:bidi="ar-SA"/>
      </w:rPr>
    </w:lvl>
    <w:lvl w:ilvl="6">
      <w:numFmt w:val="bullet"/>
      <w:lvlText w:val="•"/>
      <w:lvlJc w:val="left"/>
      <w:pPr>
        <w:ind w:left="1773" w:hanging="408"/>
      </w:pPr>
      <w:rPr>
        <w:rFonts w:hint="default"/>
        <w:lang w:eastAsia="en-US" w:bidi="ar-SA"/>
      </w:rPr>
    </w:lvl>
    <w:lvl w:ilvl="7">
      <w:numFmt w:val="bullet"/>
      <w:lvlText w:val="•"/>
      <w:lvlJc w:val="left"/>
      <w:pPr>
        <w:ind w:left="2052" w:hanging="408"/>
      </w:pPr>
      <w:rPr>
        <w:rFonts w:hint="default"/>
        <w:lang w:eastAsia="en-US" w:bidi="ar-SA"/>
      </w:rPr>
    </w:lvl>
    <w:lvl w:ilvl="8">
      <w:numFmt w:val="bullet"/>
      <w:lvlText w:val="•"/>
      <w:lvlJc w:val="left"/>
      <w:pPr>
        <w:ind w:left="2331" w:hanging="408"/>
      </w:pPr>
      <w:rPr>
        <w:rFonts w:hint="default"/>
        <w:lang w:eastAsia="en-US" w:bidi="ar-SA"/>
      </w:rPr>
    </w:lvl>
  </w:abstractNum>
  <w:abstractNum w:abstractNumId="50" w15:restartNumberingAfterBreak="0">
    <w:nsid w:val="1B0B2E44"/>
    <w:multiLevelType w:val="hybridMultilevel"/>
    <w:tmpl w:val="705E336C"/>
    <w:lvl w:ilvl="0" w:tplc="0884FE64">
      <w:start w:val="1"/>
      <w:numFmt w:val="decimal"/>
      <w:lvlText w:val="%1."/>
      <w:lvlJc w:val="left"/>
      <w:pPr>
        <w:ind w:left="465" w:hanging="360"/>
      </w:pPr>
      <w:rPr>
        <w:rFonts w:ascii="Times New Roman" w:eastAsia="Times New Roman" w:hAnsi="Times New Roman" w:cs="Times New Roman" w:hint="default"/>
        <w:b w:val="0"/>
        <w:bCs w:val="0"/>
        <w:i w:val="0"/>
        <w:iCs w:val="0"/>
        <w:spacing w:val="0"/>
        <w:w w:val="100"/>
        <w:sz w:val="20"/>
        <w:szCs w:val="20"/>
        <w:lang w:eastAsia="en-US" w:bidi="ar-SA"/>
      </w:rPr>
    </w:lvl>
    <w:lvl w:ilvl="1" w:tplc="AD64720C">
      <w:numFmt w:val="bullet"/>
      <w:lvlText w:val="-"/>
      <w:lvlJc w:val="left"/>
      <w:pPr>
        <w:ind w:left="825" w:hanging="356"/>
      </w:pPr>
      <w:rPr>
        <w:rFonts w:ascii="Times New Roman" w:eastAsia="Times New Roman" w:hAnsi="Times New Roman" w:cs="Times New Roman" w:hint="default"/>
        <w:b w:val="0"/>
        <w:bCs w:val="0"/>
        <w:i w:val="0"/>
        <w:iCs w:val="0"/>
        <w:spacing w:val="0"/>
        <w:w w:val="100"/>
        <w:sz w:val="24"/>
        <w:szCs w:val="24"/>
        <w:lang w:eastAsia="en-US" w:bidi="ar-SA"/>
      </w:rPr>
    </w:lvl>
    <w:lvl w:ilvl="2" w:tplc="081447D4">
      <w:numFmt w:val="bullet"/>
      <w:lvlText w:val="•"/>
      <w:lvlJc w:val="left"/>
      <w:pPr>
        <w:ind w:left="1533" w:hanging="356"/>
      </w:pPr>
      <w:rPr>
        <w:rFonts w:hint="default"/>
        <w:lang w:eastAsia="en-US" w:bidi="ar-SA"/>
      </w:rPr>
    </w:lvl>
    <w:lvl w:ilvl="3" w:tplc="088EAF3C">
      <w:numFmt w:val="bullet"/>
      <w:lvlText w:val="•"/>
      <w:lvlJc w:val="left"/>
      <w:pPr>
        <w:ind w:left="2247" w:hanging="356"/>
      </w:pPr>
      <w:rPr>
        <w:rFonts w:hint="default"/>
        <w:lang w:eastAsia="en-US" w:bidi="ar-SA"/>
      </w:rPr>
    </w:lvl>
    <w:lvl w:ilvl="4" w:tplc="07A83BB4">
      <w:numFmt w:val="bullet"/>
      <w:lvlText w:val="•"/>
      <w:lvlJc w:val="left"/>
      <w:pPr>
        <w:ind w:left="2961" w:hanging="356"/>
      </w:pPr>
      <w:rPr>
        <w:rFonts w:hint="default"/>
        <w:lang w:eastAsia="en-US" w:bidi="ar-SA"/>
      </w:rPr>
    </w:lvl>
    <w:lvl w:ilvl="5" w:tplc="CBF4EA0E">
      <w:numFmt w:val="bullet"/>
      <w:lvlText w:val="•"/>
      <w:lvlJc w:val="left"/>
      <w:pPr>
        <w:ind w:left="3675" w:hanging="356"/>
      </w:pPr>
      <w:rPr>
        <w:rFonts w:hint="default"/>
        <w:lang w:eastAsia="en-US" w:bidi="ar-SA"/>
      </w:rPr>
    </w:lvl>
    <w:lvl w:ilvl="6" w:tplc="A0EE46B0">
      <w:numFmt w:val="bullet"/>
      <w:lvlText w:val="•"/>
      <w:lvlJc w:val="left"/>
      <w:pPr>
        <w:ind w:left="4389" w:hanging="356"/>
      </w:pPr>
      <w:rPr>
        <w:rFonts w:hint="default"/>
        <w:lang w:eastAsia="en-US" w:bidi="ar-SA"/>
      </w:rPr>
    </w:lvl>
    <w:lvl w:ilvl="7" w:tplc="4184F6CA">
      <w:numFmt w:val="bullet"/>
      <w:lvlText w:val="•"/>
      <w:lvlJc w:val="left"/>
      <w:pPr>
        <w:ind w:left="5103" w:hanging="356"/>
      </w:pPr>
      <w:rPr>
        <w:rFonts w:hint="default"/>
        <w:lang w:eastAsia="en-US" w:bidi="ar-SA"/>
      </w:rPr>
    </w:lvl>
    <w:lvl w:ilvl="8" w:tplc="64E06F1A">
      <w:numFmt w:val="bullet"/>
      <w:lvlText w:val="•"/>
      <w:lvlJc w:val="left"/>
      <w:pPr>
        <w:ind w:left="5817" w:hanging="356"/>
      </w:pPr>
      <w:rPr>
        <w:rFonts w:hint="default"/>
        <w:lang w:eastAsia="en-US" w:bidi="ar-SA"/>
      </w:rPr>
    </w:lvl>
  </w:abstractNum>
  <w:abstractNum w:abstractNumId="51" w15:restartNumberingAfterBreak="0">
    <w:nsid w:val="1B18312D"/>
    <w:multiLevelType w:val="hybridMultilevel"/>
    <w:tmpl w:val="9384CA84"/>
    <w:lvl w:ilvl="0" w:tplc="A2DA2D24">
      <w:start w:val="1"/>
      <w:numFmt w:val="decimal"/>
      <w:lvlText w:val="%1."/>
      <w:lvlJc w:val="left"/>
      <w:pPr>
        <w:ind w:left="107" w:hanging="182"/>
      </w:pPr>
      <w:rPr>
        <w:rFonts w:ascii="Times New Roman" w:eastAsia="Times New Roman" w:hAnsi="Times New Roman" w:cs="Times New Roman" w:hint="default"/>
        <w:b w:val="0"/>
        <w:bCs w:val="0"/>
        <w:i w:val="0"/>
        <w:iCs w:val="0"/>
        <w:spacing w:val="0"/>
        <w:w w:val="95"/>
        <w:sz w:val="22"/>
        <w:szCs w:val="22"/>
        <w:lang w:eastAsia="en-US" w:bidi="ar-SA"/>
      </w:rPr>
    </w:lvl>
    <w:lvl w:ilvl="1" w:tplc="30EE83C4">
      <w:numFmt w:val="bullet"/>
      <w:lvlText w:val="•"/>
      <w:lvlJc w:val="left"/>
      <w:pPr>
        <w:ind w:left="362" w:hanging="182"/>
      </w:pPr>
      <w:rPr>
        <w:rFonts w:hint="default"/>
        <w:lang w:eastAsia="en-US" w:bidi="ar-SA"/>
      </w:rPr>
    </w:lvl>
    <w:lvl w:ilvl="2" w:tplc="6F269F76">
      <w:numFmt w:val="bullet"/>
      <w:lvlText w:val="•"/>
      <w:lvlJc w:val="left"/>
      <w:pPr>
        <w:ind w:left="624" w:hanging="182"/>
      </w:pPr>
      <w:rPr>
        <w:rFonts w:hint="default"/>
        <w:lang w:eastAsia="en-US" w:bidi="ar-SA"/>
      </w:rPr>
    </w:lvl>
    <w:lvl w:ilvl="3" w:tplc="06B4761E">
      <w:numFmt w:val="bullet"/>
      <w:lvlText w:val="•"/>
      <w:lvlJc w:val="left"/>
      <w:pPr>
        <w:ind w:left="886" w:hanging="182"/>
      </w:pPr>
      <w:rPr>
        <w:rFonts w:hint="default"/>
        <w:lang w:eastAsia="en-US" w:bidi="ar-SA"/>
      </w:rPr>
    </w:lvl>
    <w:lvl w:ilvl="4" w:tplc="D73E178E">
      <w:numFmt w:val="bullet"/>
      <w:lvlText w:val="•"/>
      <w:lvlJc w:val="left"/>
      <w:pPr>
        <w:ind w:left="1148" w:hanging="182"/>
      </w:pPr>
      <w:rPr>
        <w:rFonts w:hint="default"/>
        <w:lang w:eastAsia="en-US" w:bidi="ar-SA"/>
      </w:rPr>
    </w:lvl>
    <w:lvl w:ilvl="5" w:tplc="EC505570">
      <w:numFmt w:val="bullet"/>
      <w:lvlText w:val="•"/>
      <w:lvlJc w:val="left"/>
      <w:pPr>
        <w:ind w:left="1410" w:hanging="182"/>
      </w:pPr>
      <w:rPr>
        <w:rFonts w:hint="default"/>
        <w:lang w:eastAsia="en-US" w:bidi="ar-SA"/>
      </w:rPr>
    </w:lvl>
    <w:lvl w:ilvl="6" w:tplc="3516019C">
      <w:numFmt w:val="bullet"/>
      <w:lvlText w:val="•"/>
      <w:lvlJc w:val="left"/>
      <w:pPr>
        <w:ind w:left="1672" w:hanging="182"/>
      </w:pPr>
      <w:rPr>
        <w:rFonts w:hint="default"/>
        <w:lang w:eastAsia="en-US" w:bidi="ar-SA"/>
      </w:rPr>
    </w:lvl>
    <w:lvl w:ilvl="7" w:tplc="305A4620">
      <w:numFmt w:val="bullet"/>
      <w:lvlText w:val="•"/>
      <w:lvlJc w:val="left"/>
      <w:pPr>
        <w:ind w:left="1934" w:hanging="182"/>
      </w:pPr>
      <w:rPr>
        <w:rFonts w:hint="default"/>
        <w:lang w:eastAsia="en-US" w:bidi="ar-SA"/>
      </w:rPr>
    </w:lvl>
    <w:lvl w:ilvl="8" w:tplc="CBD06E2C">
      <w:numFmt w:val="bullet"/>
      <w:lvlText w:val="•"/>
      <w:lvlJc w:val="left"/>
      <w:pPr>
        <w:ind w:left="2196" w:hanging="182"/>
      </w:pPr>
      <w:rPr>
        <w:rFonts w:hint="default"/>
        <w:lang w:eastAsia="en-US" w:bidi="ar-SA"/>
      </w:rPr>
    </w:lvl>
  </w:abstractNum>
  <w:abstractNum w:abstractNumId="52" w15:restartNumberingAfterBreak="0">
    <w:nsid w:val="1BB4011E"/>
    <w:multiLevelType w:val="multilevel"/>
    <w:tmpl w:val="21BEE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BCB7293"/>
    <w:multiLevelType w:val="hybridMultilevel"/>
    <w:tmpl w:val="9F8C4E38"/>
    <w:lvl w:ilvl="0" w:tplc="0F7ED6DC">
      <w:start w:val="12"/>
      <w:numFmt w:val="decimal"/>
      <w:lvlText w:val="%1)"/>
      <w:lvlJc w:val="left"/>
      <w:pPr>
        <w:ind w:left="104" w:hanging="319"/>
      </w:pPr>
      <w:rPr>
        <w:rFonts w:ascii="Times New Roman" w:eastAsia="Times New Roman" w:hAnsi="Times New Roman" w:cs="Times New Roman" w:hint="default"/>
        <w:b w:val="0"/>
        <w:bCs w:val="0"/>
        <w:i w:val="0"/>
        <w:iCs w:val="0"/>
        <w:spacing w:val="0"/>
        <w:w w:val="99"/>
        <w:sz w:val="20"/>
        <w:szCs w:val="20"/>
        <w:lang w:eastAsia="en-US" w:bidi="ar-SA"/>
      </w:rPr>
    </w:lvl>
    <w:lvl w:ilvl="1" w:tplc="32D8D0EC">
      <w:numFmt w:val="bullet"/>
      <w:lvlText w:val="•"/>
      <w:lvlJc w:val="left"/>
      <w:pPr>
        <w:ind w:left="426" w:hanging="319"/>
      </w:pPr>
      <w:rPr>
        <w:rFonts w:hint="default"/>
        <w:lang w:eastAsia="en-US" w:bidi="ar-SA"/>
      </w:rPr>
    </w:lvl>
    <w:lvl w:ilvl="2" w:tplc="6AFCAD74">
      <w:numFmt w:val="bullet"/>
      <w:lvlText w:val="•"/>
      <w:lvlJc w:val="left"/>
      <w:pPr>
        <w:ind w:left="753" w:hanging="319"/>
      </w:pPr>
      <w:rPr>
        <w:rFonts w:hint="default"/>
        <w:lang w:eastAsia="en-US" w:bidi="ar-SA"/>
      </w:rPr>
    </w:lvl>
    <w:lvl w:ilvl="3" w:tplc="E2A0C45C">
      <w:numFmt w:val="bullet"/>
      <w:lvlText w:val="•"/>
      <w:lvlJc w:val="left"/>
      <w:pPr>
        <w:ind w:left="1079" w:hanging="319"/>
      </w:pPr>
      <w:rPr>
        <w:rFonts w:hint="default"/>
        <w:lang w:eastAsia="en-US" w:bidi="ar-SA"/>
      </w:rPr>
    </w:lvl>
    <w:lvl w:ilvl="4" w:tplc="764A8164">
      <w:numFmt w:val="bullet"/>
      <w:lvlText w:val="•"/>
      <w:lvlJc w:val="left"/>
      <w:pPr>
        <w:ind w:left="1406" w:hanging="319"/>
      </w:pPr>
      <w:rPr>
        <w:rFonts w:hint="default"/>
        <w:lang w:eastAsia="en-US" w:bidi="ar-SA"/>
      </w:rPr>
    </w:lvl>
    <w:lvl w:ilvl="5" w:tplc="742AC8EA">
      <w:numFmt w:val="bullet"/>
      <w:lvlText w:val="•"/>
      <w:lvlJc w:val="left"/>
      <w:pPr>
        <w:ind w:left="1733" w:hanging="319"/>
      </w:pPr>
      <w:rPr>
        <w:rFonts w:hint="default"/>
        <w:lang w:eastAsia="en-US" w:bidi="ar-SA"/>
      </w:rPr>
    </w:lvl>
    <w:lvl w:ilvl="6" w:tplc="68448F48">
      <w:numFmt w:val="bullet"/>
      <w:lvlText w:val="•"/>
      <w:lvlJc w:val="left"/>
      <w:pPr>
        <w:ind w:left="2059" w:hanging="319"/>
      </w:pPr>
      <w:rPr>
        <w:rFonts w:hint="default"/>
        <w:lang w:eastAsia="en-US" w:bidi="ar-SA"/>
      </w:rPr>
    </w:lvl>
    <w:lvl w:ilvl="7" w:tplc="4FDE47B6">
      <w:numFmt w:val="bullet"/>
      <w:lvlText w:val="•"/>
      <w:lvlJc w:val="left"/>
      <w:pPr>
        <w:ind w:left="2386" w:hanging="319"/>
      </w:pPr>
      <w:rPr>
        <w:rFonts w:hint="default"/>
        <w:lang w:eastAsia="en-US" w:bidi="ar-SA"/>
      </w:rPr>
    </w:lvl>
    <w:lvl w:ilvl="8" w:tplc="6090CBCC">
      <w:numFmt w:val="bullet"/>
      <w:lvlText w:val="•"/>
      <w:lvlJc w:val="left"/>
      <w:pPr>
        <w:ind w:left="2712" w:hanging="319"/>
      </w:pPr>
      <w:rPr>
        <w:rFonts w:hint="default"/>
        <w:lang w:eastAsia="en-US" w:bidi="ar-SA"/>
      </w:rPr>
    </w:lvl>
  </w:abstractNum>
  <w:abstractNum w:abstractNumId="54" w15:restartNumberingAfterBreak="0">
    <w:nsid w:val="1CC32BE4"/>
    <w:multiLevelType w:val="hybridMultilevel"/>
    <w:tmpl w:val="04101E7E"/>
    <w:lvl w:ilvl="0" w:tplc="156AE9A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eastAsia="en-US" w:bidi="ar-SA"/>
      </w:rPr>
    </w:lvl>
    <w:lvl w:ilvl="1" w:tplc="744E3F88">
      <w:numFmt w:val="bullet"/>
      <w:lvlText w:val="•"/>
      <w:lvlJc w:val="left"/>
      <w:pPr>
        <w:ind w:left="997" w:hanging="140"/>
      </w:pPr>
      <w:rPr>
        <w:rFonts w:hint="default"/>
        <w:lang w:eastAsia="en-US" w:bidi="ar-SA"/>
      </w:rPr>
    </w:lvl>
    <w:lvl w:ilvl="2" w:tplc="9D30CE02">
      <w:numFmt w:val="bullet"/>
      <w:lvlText w:val="•"/>
      <w:lvlJc w:val="left"/>
      <w:pPr>
        <w:ind w:left="1754" w:hanging="140"/>
      </w:pPr>
      <w:rPr>
        <w:rFonts w:hint="default"/>
        <w:lang w:eastAsia="en-US" w:bidi="ar-SA"/>
      </w:rPr>
    </w:lvl>
    <w:lvl w:ilvl="3" w:tplc="DAA0A61E">
      <w:numFmt w:val="bullet"/>
      <w:lvlText w:val="•"/>
      <w:lvlJc w:val="left"/>
      <w:pPr>
        <w:ind w:left="2511" w:hanging="140"/>
      </w:pPr>
      <w:rPr>
        <w:rFonts w:hint="default"/>
        <w:lang w:eastAsia="en-US" w:bidi="ar-SA"/>
      </w:rPr>
    </w:lvl>
    <w:lvl w:ilvl="4" w:tplc="519652FC">
      <w:numFmt w:val="bullet"/>
      <w:lvlText w:val="•"/>
      <w:lvlJc w:val="left"/>
      <w:pPr>
        <w:ind w:left="3269" w:hanging="140"/>
      </w:pPr>
      <w:rPr>
        <w:rFonts w:hint="default"/>
        <w:lang w:eastAsia="en-US" w:bidi="ar-SA"/>
      </w:rPr>
    </w:lvl>
    <w:lvl w:ilvl="5" w:tplc="06C4EBA6">
      <w:numFmt w:val="bullet"/>
      <w:lvlText w:val="•"/>
      <w:lvlJc w:val="left"/>
      <w:pPr>
        <w:ind w:left="4026" w:hanging="140"/>
      </w:pPr>
      <w:rPr>
        <w:rFonts w:hint="default"/>
        <w:lang w:eastAsia="en-US" w:bidi="ar-SA"/>
      </w:rPr>
    </w:lvl>
    <w:lvl w:ilvl="6" w:tplc="F63E4256">
      <w:numFmt w:val="bullet"/>
      <w:lvlText w:val="•"/>
      <w:lvlJc w:val="left"/>
      <w:pPr>
        <w:ind w:left="4783" w:hanging="140"/>
      </w:pPr>
      <w:rPr>
        <w:rFonts w:hint="default"/>
        <w:lang w:eastAsia="en-US" w:bidi="ar-SA"/>
      </w:rPr>
    </w:lvl>
    <w:lvl w:ilvl="7" w:tplc="4B72C1F6">
      <w:numFmt w:val="bullet"/>
      <w:lvlText w:val="•"/>
      <w:lvlJc w:val="left"/>
      <w:pPr>
        <w:ind w:left="5541" w:hanging="140"/>
      </w:pPr>
      <w:rPr>
        <w:rFonts w:hint="default"/>
        <w:lang w:eastAsia="en-US" w:bidi="ar-SA"/>
      </w:rPr>
    </w:lvl>
    <w:lvl w:ilvl="8" w:tplc="B630FF96">
      <w:numFmt w:val="bullet"/>
      <w:lvlText w:val="•"/>
      <w:lvlJc w:val="left"/>
      <w:pPr>
        <w:ind w:left="6298" w:hanging="140"/>
      </w:pPr>
      <w:rPr>
        <w:rFonts w:hint="default"/>
        <w:lang w:eastAsia="en-US" w:bidi="ar-SA"/>
      </w:rPr>
    </w:lvl>
  </w:abstractNum>
  <w:abstractNum w:abstractNumId="55" w15:restartNumberingAfterBreak="0">
    <w:nsid w:val="1CE9464A"/>
    <w:multiLevelType w:val="hybridMultilevel"/>
    <w:tmpl w:val="6C8A7944"/>
    <w:lvl w:ilvl="0" w:tplc="A80A1A32">
      <w:start w:val="13"/>
      <w:numFmt w:val="decimal"/>
      <w:lvlText w:val="%1)"/>
      <w:lvlJc w:val="left"/>
      <w:pPr>
        <w:ind w:left="104" w:hanging="319"/>
      </w:pPr>
      <w:rPr>
        <w:rFonts w:ascii="Times New Roman" w:eastAsia="Times New Roman" w:hAnsi="Times New Roman" w:cs="Times New Roman" w:hint="default"/>
        <w:b w:val="0"/>
        <w:bCs w:val="0"/>
        <w:i w:val="0"/>
        <w:iCs w:val="0"/>
        <w:spacing w:val="0"/>
        <w:w w:val="99"/>
        <w:sz w:val="20"/>
        <w:szCs w:val="20"/>
        <w:lang w:eastAsia="en-US" w:bidi="ar-SA"/>
      </w:rPr>
    </w:lvl>
    <w:lvl w:ilvl="1" w:tplc="57CA573E">
      <w:numFmt w:val="bullet"/>
      <w:lvlText w:val="•"/>
      <w:lvlJc w:val="left"/>
      <w:pPr>
        <w:ind w:left="426" w:hanging="319"/>
      </w:pPr>
      <w:rPr>
        <w:rFonts w:hint="default"/>
        <w:lang w:eastAsia="en-US" w:bidi="ar-SA"/>
      </w:rPr>
    </w:lvl>
    <w:lvl w:ilvl="2" w:tplc="776E3B80">
      <w:numFmt w:val="bullet"/>
      <w:lvlText w:val="•"/>
      <w:lvlJc w:val="left"/>
      <w:pPr>
        <w:ind w:left="753" w:hanging="319"/>
      </w:pPr>
      <w:rPr>
        <w:rFonts w:hint="default"/>
        <w:lang w:eastAsia="en-US" w:bidi="ar-SA"/>
      </w:rPr>
    </w:lvl>
    <w:lvl w:ilvl="3" w:tplc="FDF8C90E">
      <w:numFmt w:val="bullet"/>
      <w:lvlText w:val="•"/>
      <w:lvlJc w:val="left"/>
      <w:pPr>
        <w:ind w:left="1079" w:hanging="319"/>
      </w:pPr>
      <w:rPr>
        <w:rFonts w:hint="default"/>
        <w:lang w:eastAsia="en-US" w:bidi="ar-SA"/>
      </w:rPr>
    </w:lvl>
    <w:lvl w:ilvl="4" w:tplc="B71089F2">
      <w:numFmt w:val="bullet"/>
      <w:lvlText w:val="•"/>
      <w:lvlJc w:val="left"/>
      <w:pPr>
        <w:ind w:left="1406" w:hanging="319"/>
      </w:pPr>
      <w:rPr>
        <w:rFonts w:hint="default"/>
        <w:lang w:eastAsia="en-US" w:bidi="ar-SA"/>
      </w:rPr>
    </w:lvl>
    <w:lvl w:ilvl="5" w:tplc="91BEAE58">
      <w:numFmt w:val="bullet"/>
      <w:lvlText w:val="•"/>
      <w:lvlJc w:val="left"/>
      <w:pPr>
        <w:ind w:left="1733" w:hanging="319"/>
      </w:pPr>
      <w:rPr>
        <w:rFonts w:hint="default"/>
        <w:lang w:eastAsia="en-US" w:bidi="ar-SA"/>
      </w:rPr>
    </w:lvl>
    <w:lvl w:ilvl="6" w:tplc="F8080AAA">
      <w:numFmt w:val="bullet"/>
      <w:lvlText w:val="•"/>
      <w:lvlJc w:val="left"/>
      <w:pPr>
        <w:ind w:left="2059" w:hanging="319"/>
      </w:pPr>
      <w:rPr>
        <w:rFonts w:hint="default"/>
        <w:lang w:eastAsia="en-US" w:bidi="ar-SA"/>
      </w:rPr>
    </w:lvl>
    <w:lvl w:ilvl="7" w:tplc="7DFEF8D4">
      <w:numFmt w:val="bullet"/>
      <w:lvlText w:val="•"/>
      <w:lvlJc w:val="left"/>
      <w:pPr>
        <w:ind w:left="2386" w:hanging="319"/>
      </w:pPr>
      <w:rPr>
        <w:rFonts w:hint="default"/>
        <w:lang w:eastAsia="en-US" w:bidi="ar-SA"/>
      </w:rPr>
    </w:lvl>
    <w:lvl w:ilvl="8" w:tplc="77D6B5CA">
      <w:numFmt w:val="bullet"/>
      <w:lvlText w:val="•"/>
      <w:lvlJc w:val="left"/>
      <w:pPr>
        <w:ind w:left="2712" w:hanging="319"/>
      </w:pPr>
      <w:rPr>
        <w:rFonts w:hint="default"/>
        <w:lang w:eastAsia="en-US" w:bidi="ar-SA"/>
      </w:rPr>
    </w:lvl>
  </w:abstractNum>
  <w:abstractNum w:abstractNumId="56" w15:restartNumberingAfterBreak="0">
    <w:nsid w:val="1D6F6304"/>
    <w:multiLevelType w:val="multilevel"/>
    <w:tmpl w:val="D77EA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DB552E3"/>
    <w:multiLevelType w:val="hybridMultilevel"/>
    <w:tmpl w:val="11FE86D4"/>
    <w:lvl w:ilvl="0" w:tplc="D95C54F6">
      <w:start w:val="1"/>
      <w:numFmt w:val="decimal"/>
      <w:lvlText w:val="%1."/>
      <w:lvlJc w:val="left"/>
      <w:pPr>
        <w:ind w:left="679" w:hanging="240"/>
      </w:pPr>
      <w:rPr>
        <w:rFonts w:ascii="Times New Roman" w:eastAsia="Times New Roman" w:hAnsi="Times New Roman" w:cs="Times New Roman" w:hint="default"/>
        <w:b w:val="0"/>
        <w:bCs w:val="0"/>
        <w:i w:val="0"/>
        <w:iCs w:val="0"/>
        <w:spacing w:val="0"/>
        <w:w w:val="100"/>
        <w:sz w:val="24"/>
        <w:szCs w:val="24"/>
        <w:lang w:eastAsia="en-US" w:bidi="ar-SA"/>
      </w:rPr>
    </w:lvl>
    <w:lvl w:ilvl="1" w:tplc="CD5AAB64">
      <w:numFmt w:val="bullet"/>
      <w:lvlText w:val="•"/>
      <w:lvlJc w:val="left"/>
      <w:pPr>
        <w:ind w:left="2268" w:hanging="240"/>
      </w:pPr>
      <w:rPr>
        <w:rFonts w:hint="default"/>
        <w:lang w:eastAsia="en-US" w:bidi="ar-SA"/>
      </w:rPr>
    </w:lvl>
    <w:lvl w:ilvl="2" w:tplc="A232D854">
      <w:numFmt w:val="bullet"/>
      <w:lvlText w:val="•"/>
      <w:lvlJc w:val="left"/>
      <w:pPr>
        <w:ind w:left="3857" w:hanging="240"/>
      </w:pPr>
      <w:rPr>
        <w:rFonts w:hint="default"/>
        <w:lang w:eastAsia="en-US" w:bidi="ar-SA"/>
      </w:rPr>
    </w:lvl>
    <w:lvl w:ilvl="3" w:tplc="866072EE">
      <w:numFmt w:val="bullet"/>
      <w:lvlText w:val="•"/>
      <w:lvlJc w:val="left"/>
      <w:pPr>
        <w:ind w:left="5446" w:hanging="240"/>
      </w:pPr>
      <w:rPr>
        <w:rFonts w:hint="default"/>
        <w:lang w:eastAsia="en-US" w:bidi="ar-SA"/>
      </w:rPr>
    </w:lvl>
    <w:lvl w:ilvl="4" w:tplc="9146B2CE">
      <w:numFmt w:val="bullet"/>
      <w:lvlText w:val="•"/>
      <w:lvlJc w:val="left"/>
      <w:pPr>
        <w:ind w:left="7034" w:hanging="240"/>
      </w:pPr>
      <w:rPr>
        <w:rFonts w:hint="default"/>
        <w:lang w:eastAsia="en-US" w:bidi="ar-SA"/>
      </w:rPr>
    </w:lvl>
    <w:lvl w:ilvl="5" w:tplc="043E359C">
      <w:numFmt w:val="bullet"/>
      <w:lvlText w:val="•"/>
      <w:lvlJc w:val="left"/>
      <w:pPr>
        <w:ind w:left="8623" w:hanging="240"/>
      </w:pPr>
      <w:rPr>
        <w:rFonts w:hint="default"/>
        <w:lang w:eastAsia="en-US" w:bidi="ar-SA"/>
      </w:rPr>
    </w:lvl>
    <w:lvl w:ilvl="6" w:tplc="0F209E0C">
      <w:numFmt w:val="bullet"/>
      <w:lvlText w:val="•"/>
      <w:lvlJc w:val="left"/>
      <w:pPr>
        <w:ind w:left="10212" w:hanging="240"/>
      </w:pPr>
      <w:rPr>
        <w:rFonts w:hint="default"/>
        <w:lang w:eastAsia="en-US" w:bidi="ar-SA"/>
      </w:rPr>
    </w:lvl>
    <w:lvl w:ilvl="7" w:tplc="9FCCD460">
      <w:numFmt w:val="bullet"/>
      <w:lvlText w:val="•"/>
      <w:lvlJc w:val="left"/>
      <w:pPr>
        <w:ind w:left="11801" w:hanging="240"/>
      </w:pPr>
      <w:rPr>
        <w:rFonts w:hint="default"/>
        <w:lang w:eastAsia="en-US" w:bidi="ar-SA"/>
      </w:rPr>
    </w:lvl>
    <w:lvl w:ilvl="8" w:tplc="FC422486">
      <w:numFmt w:val="bullet"/>
      <w:lvlText w:val="•"/>
      <w:lvlJc w:val="left"/>
      <w:pPr>
        <w:ind w:left="13389" w:hanging="240"/>
      </w:pPr>
      <w:rPr>
        <w:rFonts w:hint="default"/>
        <w:lang w:eastAsia="en-US" w:bidi="ar-SA"/>
      </w:rPr>
    </w:lvl>
  </w:abstractNum>
  <w:abstractNum w:abstractNumId="58" w15:restartNumberingAfterBreak="0">
    <w:nsid w:val="1DD117B9"/>
    <w:multiLevelType w:val="hybridMultilevel"/>
    <w:tmpl w:val="765C4CFA"/>
    <w:lvl w:ilvl="0" w:tplc="A844DBA4">
      <w:numFmt w:val="bullet"/>
      <w:lvlText w:val="-"/>
      <w:lvlJc w:val="left"/>
      <w:pPr>
        <w:ind w:left="221" w:hanging="114"/>
      </w:pPr>
      <w:rPr>
        <w:rFonts w:ascii="Times New Roman" w:eastAsia="Times New Roman" w:hAnsi="Times New Roman" w:cs="Times New Roman" w:hint="default"/>
        <w:b w:val="0"/>
        <w:bCs w:val="0"/>
        <w:i w:val="0"/>
        <w:iCs w:val="0"/>
        <w:spacing w:val="0"/>
        <w:w w:val="99"/>
        <w:sz w:val="20"/>
        <w:szCs w:val="20"/>
        <w:lang w:eastAsia="en-US" w:bidi="ar-SA"/>
      </w:rPr>
    </w:lvl>
    <w:lvl w:ilvl="1" w:tplc="DE5C19BC">
      <w:numFmt w:val="bullet"/>
      <w:lvlText w:val="•"/>
      <w:lvlJc w:val="left"/>
      <w:pPr>
        <w:ind w:left="662" w:hanging="114"/>
      </w:pPr>
      <w:rPr>
        <w:rFonts w:hint="default"/>
        <w:lang w:eastAsia="en-US" w:bidi="ar-SA"/>
      </w:rPr>
    </w:lvl>
    <w:lvl w:ilvl="2" w:tplc="B9F6B694">
      <w:numFmt w:val="bullet"/>
      <w:lvlText w:val="•"/>
      <w:lvlJc w:val="left"/>
      <w:pPr>
        <w:ind w:left="1105" w:hanging="114"/>
      </w:pPr>
      <w:rPr>
        <w:rFonts w:hint="default"/>
        <w:lang w:eastAsia="en-US" w:bidi="ar-SA"/>
      </w:rPr>
    </w:lvl>
    <w:lvl w:ilvl="3" w:tplc="00E47074">
      <w:numFmt w:val="bullet"/>
      <w:lvlText w:val="•"/>
      <w:lvlJc w:val="left"/>
      <w:pPr>
        <w:ind w:left="1548" w:hanging="114"/>
      </w:pPr>
      <w:rPr>
        <w:rFonts w:hint="default"/>
        <w:lang w:eastAsia="en-US" w:bidi="ar-SA"/>
      </w:rPr>
    </w:lvl>
    <w:lvl w:ilvl="4" w:tplc="993CF7EE">
      <w:numFmt w:val="bullet"/>
      <w:lvlText w:val="•"/>
      <w:lvlJc w:val="left"/>
      <w:pPr>
        <w:ind w:left="1990" w:hanging="114"/>
      </w:pPr>
      <w:rPr>
        <w:rFonts w:hint="default"/>
        <w:lang w:eastAsia="en-US" w:bidi="ar-SA"/>
      </w:rPr>
    </w:lvl>
    <w:lvl w:ilvl="5" w:tplc="1E748BCA">
      <w:numFmt w:val="bullet"/>
      <w:lvlText w:val="•"/>
      <w:lvlJc w:val="left"/>
      <w:pPr>
        <w:ind w:left="2433" w:hanging="114"/>
      </w:pPr>
      <w:rPr>
        <w:rFonts w:hint="default"/>
        <w:lang w:eastAsia="en-US" w:bidi="ar-SA"/>
      </w:rPr>
    </w:lvl>
    <w:lvl w:ilvl="6" w:tplc="29248E8E">
      <w:numFmt w:val="bullet"/>
      <w:lvlText w:val="•"/>
      <w:lvlJc w:val="left"/>
      <w:pPr>
        <w:ind w:left="2876" w:hanging="114"/>
      </w:pPr>
      <w:rPr>
        <w:rFonts w:hint="default"/>
        <w:lang w:eastAsia="en-US" w:bidi="ar-SA"/>
      </w:rPr>
    </w:lvl>
    <w:lvl w:ilvl="7" w:tplc="4ECA0756">
      <w:numFmt w:val="bullet"/>
      <w:lvlText w:val="•"/>
      <w:lvlJc w:val="left"/>
      <w:pPr>
        <w:ind w:left="3318" w:hanging="114"/>
      </w:pPr>
      <w:rPr>
        <w:rFonts w:hint="default"/>
        <w:lang w:eastAsia="en-US" w:bidi="ar-SA"/>
      </w:rPr>
    </w:lvl>
    <w:lvl w:ilvl="8" w:tplc="ADB0C4B8">
      <w:numFmt w:val="bullet"/>
      <w:lvlText w:val="•"/>
      <w:lvlJc w:val="left"/>
      <w:pPr>
        <w:ind w:left="3761" w:hanging="114"/>
      </w:pPr>
      <w:rPr>
        <w:rFonts w:hint="default"/>
        <w:lang w:eastAsia="en-US" w:bidi="ar-SA"/>
      </w:rPr>
    </w:lvl>
  </w:abstractNum>
  <w:abstractNum w:abstractNumId="59" w15:restartNumberingAfterBreak="0">
    <w:nsid w:val="1DFC11FC"/>
    <w:multiLevelType w:val="multilevel"/>
    <w:tmpl w:val="19C88054"/>
    <w:lvl w:ilvl="0">
      <w:numFmt w:val="bullet"/>
      <w:lvlText w:val="-"/>
      <w:lvlJc w:val="left"/>
      <w:pPr>
        <w:ind w:left="227" w:hanging="11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1EAB412F"/>
    <w:multiLevelType w:val="hybridMultilevel"/>
    <w:tmpl w:val="D7488EF8"/>
    <w:lvl w:ilvl="0" w:tplc="384877B2">
      <w:start w:val="5"/>
      <w:numFmt w:val="decimal"/>
      <w:lvlText w:val="%1."/>
      <w:lvlJc w:val="left"/>
      <w:pPr>
        <w:ind w:left="398" w:hanging="284"/>
      </w:pPr>
      <w:rPr>
        <w:rFonts w:ascii="Times New Roman" w:eastAsia="Times New Roman" w:hAnsi="Times New Roman" w:cs="Times New Roman" w:hint="default"/>
        <w:b w:val="0"/>
        <w:bCs w:val="0"/>
        <w:i w:val="0"/>
        <w:iCs w:val="0"/>
        <w:spacing w:val="0"/>
        <w:w w:val="100"/>
        <w:sz w:val="22"/>
        <w:szCs w:val="22"/>
        <w:lang w:eastAsia="en-US" w:bidi="ar-SA"/>
      </w:rPr>
    </w:lvl>
    <w:lvl w:ilvl="1" w:tplc="7AAEFAA0">
      <w:numFmt w:val="bullet"/>
      <w:lvlText w:val="•"/>
      <w:lvlJc w:val="left"/>
      <w:pPr>
        <w:ind w:left="1020" w:hanging="284"/>
      </w:pPr>
      <w:rPr>
        <w:rFonts w:hint="default"/>
        <w:lang w:eastAsia="en-US" w:bidi="ar-SA"/>
      </w:rPr>
    </w:lvl>
    <w:lvl w:ilvl="2" w:tplc="71F4138A">
      <w:numFmt w:val="bullet"/>
      <w:lvlText w:val="•"/>
      <w:lvlJc w:val="left"/>
      <w:pPr>
        <w:ind w:left="1640" w:hanging="284"/>
      </w:pPr>
      <w:rPr>
        <w:rFonts w:hint="default"/>
        <w:lang w:eastAsia="en-US" w:bidi="ar-SA"/>
      </w:rPr>
    </w:lvl>
    <w:lvl w:ilvl="3" w:tplc="02640AAE">
      <w:numFmt w:val="bullet"/>
      <w:lvlText w:val="•"/>
      <w:lvlJc w:val="left"/>
      <w:pPr>
        <w:ind w:left="2260" w:hanging="284"/>
      </w:pPr>
      <w:rPr>
        <w:rFonts w:hint="default"/>
        <w:lang w:eastAsia="en-US" w:bidi="ar-SA"/>
      </w:rPr>
    </w:lvl>
    <w:lvl w:ilvl="4" w:tplc="1400BEA8">
      <w:numFmt w:val="bullet"/>
      <w:lvlText w:val="•"/>
      <w:lvlJc w:val="left"/>
      <w:pPr>
        <w:ind w:left="2881" w:hanging="284"/>
      </w:pPr>
      <w:rPr>
        <w:rFonts w:hint="default"/>
        <w:lang w:eastAsia="en-US" w:bidi="ar-SA"/>
      </w:rPr>
    </w:lvl>
    <w:lvl w:ilvl="5" w:tplc="B6602250">
      <w:numFmt w:val="bullet"/>
      <w:lvlText w:val="•"/>
      <w:lvlJc w:val="left"/>
      <w:pPr>
        <w:ind w:left="3501" w:hanging="284"/>
      </w:pPr>
      <w:rPr>
        <w:rFonts w:hint="default"/>
        <w:lang w:eastAsia="en-US" w:bidi="ar-SA"/>
      </w:rPr>
    </w:lvl>
    <w:lvl w:ilvl="6" w:tplc="AED49360">
      <w:numFmt w:val="bullet"/>
      <w:lvlText w:val="•"/>
      <w:lvlJc w:val="left"/>
      <w:pPr>
        <w:ind w:left="4121" w:hanging="284"/>
      </w:pPr>
      <w:rPr>
        <w:rFonts w:hint="default"/>
        <w:lang w:eastAsia="en-US" w:bidi="ar-SA"/>
      </w:rPr>
    </w:lvl>
    <w:lvl w:ilvl="7" w:tplc="537E6676">
      <w:numFmt w:val="bullet"/>
      <w:lvlText w:val="•"/>
      <w:lvlJc w:val="left"/>
      <w:pPr>
        <w:ind w:left="4742" w:hanging="284"/>
      </w:pPr>
      <w:rPr>
        <w:rFonts w:hint="default"/>
        <w:lang w:eastAsia="en-US" w:bidi="ar-SA"/>
      </w:rPr>
    </w:lvl>
    <w:lvl w:ilvl="8" w:tplc="1FA6755E">
      <w:numFmt w:val="bullet"/>
      <w:lvlText w:val="•"/>
      <w:lvlJc w:val="left"/>
      <w:pPr>
        <w:ind w:left="5362" w:hanging="284"/>
      </w:pPr>
      <w:rPr>
        <w:rFonts w:hint="default"/>
        <w:lang w:eastAsia="en-US" w:bidi="ar-SA"/>
      </w:rPr>
    </w:lvl>
  </w:abstractNum>
  <w:abstractNum w:abstractNumId="61" w15:restartNumberingAfterBreak="0">
    <w:nsid w:val="1F6A650B"/>
    <w:multiLevelType w:val="hybridMultilevel"/>
    <w:tmpl w:val="53541EE8"/>
    <w:lvl w:ilvl="0" w:tplc="1D3263F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eastAsia="en-US" w:bidi="ar-SA"/>
      </w:rPr>
    </w:lvl>
    <w:lvl w:ilvl="1" w:tplc="4E2ECEDC">
      <w:numFmt w:val="bullet"/>
      <w:lvlText w:val="•"/>
      <w:lvlJc w:val="left"/>
      <w:pPr>
        <w:ind w:left="997" w:hanging="140"/>
      </w:pPr>
      <w:rPr>
        <w:rFonts w:hint="default"/>
        <w:lang w:eastAsia="en-US" w:bidi="ar-SA"/>
      </w:rPr>
    </w:lvl>
    <w:lvl w:ilvl="2" w:tplc="6466F2DA">
      <w:numFmt w:val="bullet"/>
      <w:lvlText w:val="•"/>
      <w:lvlJc w:val="left"/>
      <w:pPr>
        <w:ind w:left="1754" w:hanging="140"/>
      </w:pPr>
      <w:rPr>
        <w:rFonts w:hint="default"/>
        <w:lang w:eastAsia="en-US" w:bidi="ar-SA"/>
      </w:rPr>
    </w:lvl>
    <w:lvl w:ilvl="3" w:tplc="2342F90C">
      <w:numFmt w:val="bullet"/>
      <w:lvlText w:val="•"/>
      <w:lvlJc w:val="left"/>
      <w:pPr>
        <w:ind w:left="2511" w:hanging="140"/>
      </w:pPr>
      <w:rPr>
        <w:rFonts w:hint="default"/>
        <w:lang w:eastAsia="en-US" w:bidi="ar-SA"/>
      </w:rPr>
    </w:lvl>
    <w:lvl w:ilvl="4" w:tplc="F2C4FDA6">
      <w:numFmt w:val="bullet"/>
      <w:lvlText w:val="•"/>
      <w:lvlJc w:val="left"/>
      <w:pPr>
        <w:ind w:left="3269" w:hanging="140"/>
      </w:pPr>
      <w:rPr>
        <w:rFonts w:hint="default"/>
        <w:lang w:eastAsia="en-US" w:bidi="ar-SA"/>
      </w:rPr>
    </w:lvl>
    <w:lvl w:ilvl="5" w:tplc="4D0E73EC">
      <w:numFmt w:val="bullet"/>
      <w:lvlText w:val="•"/>
      <w:lvlJc w:val="left"/>
      <w:pPr>
        <w:ind w:left="4026" w:hanging="140"/>
      </w:pPr>
      <w:rPr>
        <w:rFonts w:hint="default"/>
        <w:lang w:eastAsia="en-US" w:bidi="ar-SA"/>
      </w:rPr>
    </w:lvl>
    <w:lvl w:ilvl="6" w:tplc="A49EDDA0">
      <w:numFmt w:val="bullet"/>
      <w:lvlText w:val="•"/>
      <w:lvlJc w:val="left"/>
      <w:pPr>
        <w:ind w:left="4783" w:hanging="140"/>
      </w:pPr>
      <w:rPr>
        <w:rFonts w:hint="default"/>
        <w:lang w:eastAsia="en-US" w:bidi="ar-SA"/>
      </w:rPr>
    </w:lvl>
    <w:lvl w:ilvl="7" w:tplc="D0BA26D6">
      <w:numFmt w:val="bullet"/>
      <w:lvlText w:val="•"/>
      <w:lvlJc w:val="left"/>
      <w:pPr>
        <w:ind w:left="5541" w:hanging="140"/>
      </w:pPr>
      <w:rPr>
        <w:rFonts w:hint="default"/>
        <w:lang w:eastAsia="en-US" w:bidi="ar-SA"/>
      </w:rPr>
    </w:lvl>
    <w:lvl w:ilvl="8" w:tplc="3730ADE2">
      <w:numFmt w:val="bullet"/>
      <w:lvlText w:val="•"/>
      <w:lvlJc w:val="left"/>
      <w:pPr>
        <w:ind w:left="6298" w:hanging="140"/>
      </w:pPr>
      <w:rPr>
        <w:rFonts w:hint="default"/>
        <w:lang w:eastAsia="en-US" w:bidi="ar-SA"/>
      </w:rPr>
    </w:lvl>
  </w:abstractNum>
  <w:abstractNum w:abstractNumId="62" w15:restartNumberingAfterBreak="0">
    <w:nsid w:val="2007744C"/>
    <w:multiLevelType w:val="multilevel"/>
    <w:tmpl w:val="ADB22CE0"/>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righ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right"/>
      <w:pPr>
        <w:tabs>
          <w:tab w:val="num" w:pos="0"/>
        </w:tabs>
        <w:ind w:left="6480" w:hanging="180"/>
      </w:pPr>
      <w:rPr>
        <w:rFonts w:ascii="Times New Roman" w:hAnsi="Times New Roman" w:cs="Times New Roman" w:hint="default"/>
      </w:rPr>
    </w:lvl>
  </w:abstractNum>
  <w:abstractNum w:abstractNumId="63" w15:restartNumberingAfterBreak="0">
    <w:nsid w:val="20DC4952"/>
    <w:multiLevelType w:val="hybridMultilevel"/>
    <w:tmpl w:val="0E6CBE3E"/>
    <w:lvl w:ilvl="0" w:tplc="D15666DE">
      <w:numFmt w:val="bullet"/>
      <w:lvlText w:val="*"/>
      <w:lvlJc w:val="left"/>
      <w:pPr>
        <w:ind w:left="523" w:hanging="240"/>
      </w:pPr>
      <w:rPr>
        <w:rFonts w:ascii="Times New Roman" w:eastAsia="Times New Roman" w:hAnsi="Times New Roman" w:cs="Times New Roman" w:hint="default"/>
        <w:b w:val="0"/>
        <w:bCs w:val="0"/>
        <w:i w:val="0"/>
        <w:iCs w:val="0"/>
        <w:spacing w:val="0"/>
        <w:w w:val="100"/>
        <w:sz w:val="24"/>
        <w:szCs w:val="24"/>
        <w:lang w:eastAsia="en-US" w:bidi="ar-SA"/>
      </w:rPr>
    </w:lvl>
    <w:lvl w:ilvl="1" w:tplc="DEEA605C">
      <w:numFmt w:val="bullet"/>
      <w:lvlText w:val="-"/>
      <w:lvlJc w:val="left"/>
      <w:pPr>
        <w:ind w:left="1003" w:hanging="360"/>
      </w:pPr>
      <w:rPr>
        <w:rFonts w:ascii="Times New Roman" w:eastAsia="Times New Roman" w:hAnsi="Times New Roman" w:cs="Times New Roman" w:hint="default"/>
        <w:b w:val="0"/>
        <w:bCs w:val="0"/>
        <w:i w:val="0"/>
        <w:iCs w:val="0"/>
        <w:spacing w:val="0"/>
        <w:w w:val="99"/>
        <w:sz w:val="22"/>
        <w:szCs w:val="22"/>
        <w:lang w:eastAsia="en-US" w:bidi="ar-SA"/>
      </w:rPr>
    </w:lvl>
    <w:lvl w:ilvl="2" w:tplc="3732FC96">
      <w:numFmt w:val="bullet"/>
      <w:lvlText w:val="•"/>
      <w:lvlJc w:val="left"/>
      <w:pPr>
        <w:ind w:left="2728" w:hanging="360"/>
      </w:pPr>
      <w:rPr>
        <w:rFonts w:hint="default"/>
        <w:lang w:eastAsia="en-US" w:bidi="ar-SA"/>
      </w:rPr>
    </w:lvl>
    <w:lvl w:ilvl="3" w:tplc="AFF8508A">
      <w:numFmt w:val="bullet"/>
      <w:lvlText w:val="•"/>
      <w:lvlJc w:val="left"/>
      <w:pPr>
        <w:ind w:left="4457" w:hanging="360"/>
      </w:pPr>
      <w:rPr>
        <w:rFonts w:hint="default"/>
        <w:lang w:eastAsia="en-US" w:bidi="ar-SA"/>
      </w:rPr>
    </w:lvl>
    <w:lvl w:ilvl="4" w:tplc="1BB42760">
      <w:numFmt w:val="bullet"/>
      <w:lvlText w:val="•"/>
      <w:lvlJc w:val="left"/>
      <w:pPr>
        <w:ind w:left="6185" w:hanging="360"/>
      </w:pPr>
      <w:rPr>
        <w:rFonts w:hint="default"/>
        <w:lang w:eastAsia="en-US" w:bidi="ar-SA"/>
      </w:rPr>
    </w:lvl>
    <w:lvl w:ilvl="5" w:tplc="F1388464">
      <w:numFmt w:val="bullet"/>
      <w:lvlText w:val="•"/>
      <w:lvlJc w:val="left"/>
      <w:pPr>
        <w:ind w:left="7914" w:hanging="360"/>
      </w:pPr>
      <w:rPr>
        <w:rFonts w:hint="default"/>
        <w:lang w:eastAsia="en-US" w:bidi="ar-SA"/>
      </w:rPr>
    </w:lvl>
    <w:lvl w:ilvl="6" w:tplc="58EA7D56">
      <w:numFmt w:val="bullet"/>
      <w:lvlText w:val="•"/>
      <w:lvlJc w:val="left"/>
      <w:pPr>
        <w:ind w:left="9643" w:hanging="360"/>
      </w:pPr>
      <w:rPr>
        <w:rFonts w:hint="default"/>
        <w:lang w:eastAsia="en-US" w:bidi="ar-SA"/>
      </w:rPr>
    </w:lvl>
    <w:lvl w:ilvl="7" w:tplc="C21C4238">
      <w:numFmt w:val="bullet"/>
      <w:lvlText w:val="•"/>
      <w:lvlJc w:val="left"/>
      <w:pPr>
        <w:ind w:left="11371" w:hanging="360"/>
      </w:pPr>
      <w:rPr>
        <w:rFonts w:hint="default"/>
        <w:lang w:eastAsia="en-US" w:bidi="ar-SA"/>
      </w:rPr>
    </w:lvl>
    <w:lvl w:ilvl="8" w:tplc="C4D47810">
      <w:numFmt w:val="bullet"/>
      <w:lvlText w:val="•"/>
      <w:lvlJc w:val="left"/>
      <w:pPr>
        <w:ind w:left="13100" w:hanging="360"/>
      </w:pPr>
      <w:rPr>
        <w:rFonts w:hint="default"/>
        <w:lang w:eastAsia="en-US" w:bidi="ar-SA"/>
      </w:rPr>
    </w:lvl>
  </w:abstractNum>
  <w:abstractNum w:abstractNumId="64" w15:restartNumberingAfterBreak="0">
    <w:nsid w:val="21654CB3"/>
    <w:multiLevelType w:val="hybridMultilevel"/>
    <w:tmpl w:val="6D1EB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22E02D12"/>
    <w:multiLevelType w:val="multilevel"/>
    <w:tmpl w:val="911C8D2E"/>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righ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right"/>
      <w:pPr>
        <w:tabs>
          <w:tab w:val="num" w:pos="0"/>
        </w:tabs>
        <w:ind w:left="6480" w:hanging="180"/>
      </w:pPr>
      <w:rPr>
        <w:rFonts w:ascii="Times New Roman" w:hAnsi="Times New Roman" w:cs="Times New Roman" w:hint="default"/>
      </w:rPr>
    </w:lvl>
  </w:abstractNum>
  <w:abstractNum w:abstractNumId="66" w15:restartNumberingAfterBreak="0">
    <w:nsid w:val="237B6D0D"/>
    <w:multiLevelType w:val="hybridMultilevel"/>
    <w:tmpl w:val="ABC2E086"/>
    <w:lvl w:ilvl="0" w:tplc="09ECF2D8">
      <w:start w:val="1"/>
      <w:numFmt w:val="decimal"/>
      <w:lvlText w:val="%1."/>
      <w:lvlJc w:val="left"/>
      <w:pPr>
        <w:ind w:left="106" w:hanging="167"/>
      </w:pPr>
      <w:rPr>
        <w:rFonts w:ascii="Times New Roman" w:eastAsia="Times New Roman" w:hAnsi="Times New Roman" w:cs="Times New Roman" w:hint="default"/>
        <w:b w:val="0"/>
        <w:bCs w:val="0"/>
        <w:i w:val="0"/>
        <w:iCs w:val="0"/>
        <w:spacing w:val="0"/>
        <w:w w:val="95"/>
        <w:sz w:val="20"/>
        <w:szCs w:val="20"/>
        <w:lang w:eastAsia="en-US" w:bidi="ar-SA"/>
      </w:rPr>
    </w:lvl>
    <w:lvl w:ilvl="1" w:tplc="F048B3EE">
      <w:numFmt w:val="bullet"/>
      <w:lvlText w:val="•"/>
      <w:lvlJc w:val="left"/>
      <w:pPr>
        <w:ind w:left="337" w:hanging="167"/>
      </w:pPr>
      <w:rPr>
        <w:rFonts w:hint="default"/>
        <w:lang w:eastAsia="en-US" w:bidi="ar-SA"/>
      </w:rPr>
    </w:lvl>
    <w:lvl w:ilvl="2" w:tplc="2DB87716">
      <w:numFmt w:val="bullet"/>
      <w:lvlText w:val="•"/>
      <w:lvlJc w:val="left"/>
      <w:pPr>
        <w:ind w:left="574" w:hanging="167"/>
      </w:pPr>
      <w:rPr>
        <w:rFonts w:hint="default"/>
        <w:lang w:eastAsia="en-US" w:bidi="ar-SA"/>
      </w:rPr>
    </w:lvl>
    <w:lvl w:ilvl="3" w:tplc="F75C2FE8">
      <w:numFmt w:val="bullet"/>
      <w:lvlText w:val="•"/>
      <w:lvlJc w:val="left"/>
      <w:pPr>
        <w:ind w:left="811" w:hanging="167"/>
      </w:pPr>
      <w:rPr>
        <w:rFonts w:hint="default"/>
        <w:lang w:eastAsia="en-US" w:bidi="ar-SA"/>
      </w:rPr>
    </w:lvl>
    <w:lvl w:ilvl="4" w:tplc="46DAA4DC">
      <w:numFmt w:val="bullet"/>
      <w:lvlText w:val="•"/>
      <w:lvlJc w:val="left"/>
      <w:pPr>
        <w:ind w:left="1049" w:hanging="167"/>
      </w:pPr>
      <w:rPr>
        <w:rFonts w:hint="default"/>
        <w:lang w:eastAsia="en-US" w:bidi="ar-SA"/>
      </w:rPr>
    </w:lvl>
    <w:lvl w:ilvl="5" w:tplc="232E1AD0">
      <w:numFmt w:val="bullet"/>
      <w:lvlText w:val="•"/>
      <w:lvlJc w:val="left"/>
      <w:pPr>
        <w:ind w:left="1286" w:hanging="167"/>
      </w:pPr>
      <w:rPr>
        <w:rFonts w:hint="default"/>
        <w:lang w:eastAsia="en-US" w:bidi="ar-SA"/>
      </w:rPr>
    </w:lvl>
    <w:lvl w:ilvl="6" w:tplc="E64A6A54">
      <w:numFmt w:val="bullet"/>
      <w:lvlText w:val="•"/>
      <w:lvlJc w:val="left"/>
      <w:pPr>
        <w:ind w:left="1523" w:hanging="167"/>
      </w:pPr>
      <w:rPr>
        <w:rFonts w:hint="default"/>
        <w:lang w:eastAsia="en-US" w:bidi="ar-SA"/>
      </w:rPr>
    </w:lvl>
    <w:lvl w:ilvl="7" w:tplc="A42E0ED4">
      <w:numFmt w:val="bullet"/>
      <w:lvlText w:val="•"/>
      <w:lvlJc w:val="left"/>
      <w:pPr>
        <w:ind w:left="1761" w:hanging="167"/>
      </w:pPr>
      <w:rPr>
        <w:rFonts w:hint="default"/>
        <w:lang w:eastAsia="en-US" w:bidi="ar-SA"/>
      </w:rPr>
    </w:lvl>
    <w:lvl w:ilvl="8" w:tplc="2C22A27E">
      <w:numFmt w:val="bullet"/>
      <w:lvlText w:val="•"/>
      <w:lvlJc w:val="left"/>
      <w:pPr>
        <w:ind w:left="1998" w:hanging="167"/>
      </w:pPr>
      <w:rPr>
        <w:rFonts w:hint="default"/>
        <w:lang w:eastAsia="en-US" w:bidi="ar-SA"/>
      </w:rPr>
    </w:lvl>
  </w:abstractNum>
  <w:abstractNum w:abstractNumId="67" w15:restartNumberingAfterBreak="0">
    <w:nsid w:val="245D332A"/>
    <w:multiLevelType w:val="hybridMultilevel"/>
    <w:tmpl w:val="1F52DEB6"/>
    <w:lvl w:ilvl="0" w:tplc="7564E144">
      <w:start w:val="1"/>
      <w:numFmt w:val="decimal"/>
      <w:lvlText w:val="%1."/>
      <w:lvlJc w:val="left"/>
      <w:pPr>
        <w:ind w:left="876" w:hanging="437"/>
      </w:pPr>
      <w:rPr>
        <w:rFonts w:ascii="Times New Roman" w:eastAsia="Times New Roman" w:hAnsi="Times New Roman" w:cs="Times New Roman" w:hint="default"/>
        <w:b w:val="0"/>
        <w:bCs w:val="0"/>
        <w:i w:val="0"/>
        <w:iCs w:val="0"/>
        <w:spacing w:val="0"/>
        <w:w w:val="99"/>
        <w:sz w:val="20"/>
        <w:szCs w:val="20"/>
        <w:lang w:eastAsia="en-US" w:bidi="ar-SA"/>
      </w:rPr>
    </w:lvl>
    <w:lvl w:ilvl="1" w:tplc="67C4207C">
      <w:numFmt w:val="bullet"/>
      <w:lvlText w:val="•"/>
      <w:lvlJc w:val="left"/>
      <w:pPr>
        <w:ind w:left="2448" w:hanging="437"/>
      </w:pPr>
      <w:rPr>
        <w:rFonts w:hint="default"/>
        <w:lang w:eastAsia="en-US" w:bidi="ar-SA"/>
      </w:rPr>
    </w:lvl>
    <w:lvl w:ilvl="2" w:tplc="AADEA0D6">
      <w:numFmt w:val="bullet"/>
      <w:lvlText w:val="•"/>
      <w:lvlJc w:val="left"/>
      <w:pPr>
        <w:ind w:left="4017" w:hanging="437"/>
      </w:pPr>
      <w:rPr>
        <w:rFonts w:hint="default"/>
        <w:lang w:eastAsia="en-US" w:bidi="ar-SA"/>
      </w:rPr>
    </w:lvl>
    <w:lvl w:ilvl="3" w:tplc="C9288256">
      <w:numFmt w:val="bullet"/>
      <w:lvlText w:val="•"/>
      <w:lvlJc w:val="left"/>
      <w:pPr>
        <w:ind w:left="5586" w:hanging="437"/>
      </w:pPr>
      <w:rPr>
        <w:rFonts w:hint="default"/>
        <w:lang w:eastAsia="en-US" w:bidi="ar-SA"/>
      </w:rPr>
    </w:lvl>
    <w:lvl w:ilvl="4" w:tplc="94E80D0E">
      <w:numFmt w:val="bullet"/>
      <w:lvlText w:val="•"/>
      <w:lvlJc w:val="left"/>
      <w:pPr>
        <w:ind w:left="7154" w:hanging="437"/>
      </w:pPr>
      <w:rPr>
        <w:rFonts w:hint="default"/>
        <w:lang w:eastAsia="en-US" w:bidi="ar-SA"/>
      </w:rPr>
    </w:lvl>
    <w:lvl w:ilvl="5" w:tplc="4E686F64">
      <w:numFmt w:val="bullet"/>
      <w:lvlText w:val="•"/>
      <w:lvlJc w:val="left"/>
      <w:pPr>
        <w:ind w:left="8723" w:hanging="437"/>
      </w:pPr>
      <w:rPr>
        <w:rFonts w:hint="default"/>
        <w:lang w:eastAsia="en-US" w:bidi="ar-SA"/>
      </w:rPr>
    </w:lvl>
    <w:lvl w:ilvl="6" w:tplc="D2025632">
      <w:numFmt w:val="bullet"/>
      <w:lvlText w:val="•"/>
      <w:lvlJc w:val="left"/>
      <w:pPr>
        <w:ind w:left="10292" w:hanging="437"/>
      </w:pPr>
      <w:rPr>
        <w:rFonts w:hint="default"/>
        <w:lang w:eastAsia="en-US" w:bidi="ar-SA"/>
      </w:rPr>
    </w:lvl>
    <w:lvl w:ilvl="7" w:tplc="14242626">
      <w:numFmt w:val="bullet"/>
      <w:lvlText w:val="•"/>
      <w:lvlJc w:val="left"/>
      <w:pPr>
        <w:ind w:left="11861" w:hanging="437"/>
      </w:pPr>
      <w:rPr>
        <w:rFonts w:hint="default"/>
        <w:lang w:eastAsia="en-US" w:bidi="ar-SA"/>
      </w:rPr>
    </w:lvl>
    <w:lvl w:ilvl="8" w:tplc="00C047A0">
      <w:numFmt w:val="bullet"/>
      <w:lvlText w:val="•"/>
      <w:lvlJc w:val="left"/>
      <w:pPr>
        <w:ind w:left="13429" w:hanging="437"/>
      </w:pPr>
      <w:rPr>
        <w:rFonts w:hint="default"/>
        <w:lang w:eastAsia="en-US" w:bidi="ar-SA"/>
      </w:rPr>
    </w:lvl>
  </w:abstractNum>
  <w:abstractNum w:abstractNumId="68" w15:restartNumberingAfterBreak="0">
    <w:nsid w:val="24EF1BC6"/>
    <w:multiLevelType w:val="multilevel"/>
    <w:tmpl w:val="182A5786"/>
    <w:lvl w:ilvl="0">
      <w:start w:val="3"/>
      <w:numFmt w:val="decimal"/>
      <w:lvlText w:val="%1"/>
      <w:lvlJc w:val="left"/>
      <w:pPr>
        <w:ind w:left="1294" w:hanging="420"/>
      </w:pPr>
      <w:rPr>
        <w:rFonts w:hint="default"/>
        <w:lang w:eastAsia="en-US" w:bidi="ar-SA"/>
      </w:rPr>
    </w:lvl>
    <w:lvl w:ilvl="1">
      <w:start w:val="1"/>
      <w:numFmt w:val="decimal"/>
      <w:lvlText w:val="%1.%2."/>
      <w:lvlJc w:val="left"/>
      <w:pPr>
        <w:ind w:left="1294" w:hanging="42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197" w:hanging="420"/>
      </w:pPr>
      <w:rPr>
        <w:rFonts w:hint="default"/>
        <w:lang w:eastAsia="en-US" w:bidi="ar-SA"/>
      </w:rPr>
    </w:lvl>
    <w:lvl w:ilvl="3">
      <w:numFmt w:val="bullet"/>
      <w:lvlText w:val="•"/>
      <w:lvlJc w:val="left"/>
      <w:pPr>
        <w:ind w:left="4146" w:hanging="420"/>
      </w:pPr>
      <w:rPr>
        <w:rFonts w:hint="default"/>
        <w:lang w:eastAsia="en-US" w:bidi="ar-SA"/>
      </w:rPr>
    </w:lvl>
    <w:lvl w:ilvl="4">
      <w:numFmt w:val="bullet"/>
      <w:lvlText w:val="•"/>
      <w:lvlJc w:val="left"/>
      <w:pPr>
        <w:ind w:left="5095" w:hanging="420"/>
      </w:pPr>
      <w:rPr>
        <w:rFonts w:hint="default"/>
        <w:lang w:eastAsia="en-US" w:bidi="ar-SA"/>
      </w:rPr>
    </w:lvl>
    <w:lvl w:ilvl="5">
      <w:numFmt w:val="bullet"/>
      <w:lvlText w:val="•"/>
      <w:lvlJc w:val="left"/>
      <w:pPr>
        <w:ind w:left="6044" w:hanging="420"/>
      </w:pPr>
      <w:rPr>
        <w:rFonts w:hint="default"/>
        <w:lang w:eastAsia="en-US" w:bidi="ar-SA"/>
      </w:rPr>
    </w:lvl>
    <w:lvl w:ilvl="6">
      <w:numFmt w:val="bullet"/>
      <w:lvlText w:val="•"/>
      <w:lvlJc w:val="left"/>
      <w:pPr>
        <w:ind w:left="6993" w:hanging="420"/>
      </w:pPr>
      <w:rPr>
        <w:rFonts w:hint="default"/>
        <w:lang w:eastAsia="en-US" w:bidi="ar-SA"/>
      </w:rPr>
    </w:lvl>
    <w:lvl w:ilvl="7">
      <w:numFmt w:val="bullet"/>
      <w:lvlText w:val="•"/>
      <w:lvlJc w:val="left"/>
      <w:pPr>
        <w:ind w:left="7942" w:hanging="420"/>
      </w:pPr>
      <w:rPr>
        <w:rFonts w:hint="default"/>
        <w:lang w:eastAsia="en-US" w:bidi="ar-SA"/>
      </w:rPr>
    </w:lvl>
    <w:lvl w:ilvl="8">
      <w:numFmt w:val="bullet"/>
      <w:lvlText w:val="•"/>
      <w:lvlJc w:val="left"/>
      <w:pPr>
        <w:ind w:left="8891" w:hanging="420"/>
      </w:pPr>
      <w:rPr>
        <w:rFonts w:hint="default"/>
        <w:lang w:eastAsia="en-US" w:bidi="ar-SA"/>
      </w:rPr>
    </w:lvl>
  </w:abstractNum>
  <w:abstractNum w:abstractNumId="69" w15:restartNumberingAfterBreak="0">
    <w:nsid w:val="25363653"/>
    <w:multiLevelType w:val="hybridMultilevel"/>
    <w:tmpl w:val="802CB600"/>
    <w:lvl w:ilvl="0" w:tplc="D2440BCA">
      <w:numFmt w:val="bullet"/>
      <w:lvlText w:val="-"/>
      <w:lvlJc w:val="left"/>
      <w:pPr>
        <w:ind w:left="422" w:hanging="140"/>
      </w:pPr>
      <w:rPr>
        <w:rFonts w:ascii="Times New Roman" w:eastAsia="Times New Roman" w:hAnsi="Times New Roman" w:cs="Times New Roman" w:hint="default"/>
        <w:b w:val="0"/>
        <w:bCs w:val="0"/>
        <w:i w:val="0"/>
        <w:iCs w:val="0"/>
        <w:spacing w:val="0"/>
        <w:w w:val="100"/>
        <w:sz w:val="24"/>
        <w:szCs w:val="24"/>
        <w:lang w:eastAsia="en-US" w:bidi="ar-SA"/>
      </w:rPr>
    </w:lvl>
    <w:lvl w:ilvl="1" w:tplc="9E5CD7C6">
      <w:numFmt w:val="bullet"/>
      <w:lvlText w:val="•"/>
      <w:lvlJc w:val="left"/>
      <w:pPr>
        <w:ind w:left="2033" w:hanging="140"/>
      </w:pPr>
      <w:rPr>
        <w:rFonts w:hint="default"/>
        <w:lang w:eastAsia="en-US" w:bidi="ar-SA"/>
      </w:rPr>
    </w:lvl>
    <w:lvl w:ilvl="2" w:tplc="4B72EBD0">
      <w:numFmt w:val="bullet"/>
      <w:lvlText w:val="•"/>
      <w:lvlJc w:val="left"/>
      <w:pPr>
        <w:ind w:left="3647" w:hanging="140"/>
      </w:pPr>
      <w:rPr>
        <w:rFonts w:hint="default"/>
        <w:lang w:eastAsia="en-US" w:bidi="ar-SA"/>
      </w:rPr>
    </w:lvl>
    <w:lvl w:ilvl="3" w:tplc="15C68EBC">
      <w:numFmt w:val="bullet"/>
      <w:lvlText w:val="•"/>
      <w:lvlJc w:val="left"/>
      <w:pPr>
        <w:ind w:left="5261" w:hanging="140"/>
      </w:pPr>
      <w:rPr>
        <w:rFonts w:hint="default"/>
        <w:lang w:eastAsia="en-US" w:bidi="ar-SA"/>
      </w:rPr>
    </w:lvl>
    <w:lvl w:ilvl="4" w:tplc="43BE4966">
      <w:numFmt w:val="bullet"/>
      <w:lvlText w:val="•"/>
      <w:lvlJc w:val="left"/>
      <w:pPr>
        <w:ind w:left="6875" w:hanging="140"/>
      </w:pPr>
      <w:rPr>
        <w:rFonts w:hint="default"/>
        <w:lang w:eastAsia="en-US" w:bidi="ar-SA"/>
      </w:rPr>
    </w:lvl>
    <w:lvl w:ilvl="5" w:tplc="3BD26F16">
      <w:numFmt w:val="bullet"/>
      <w:lvlText w:val="•"/>
      <w:lvlJc w:val="left"/>
      <w:pPr>
        <w:ind w:left="8488" w:hanging="140"/>
      </w:pPr>
      <w:rPr>
        <w:rFonts w:hint="default"/>
        <w:lang w:eastAsia="en-US" w:bidi="ar-SA"/>
      </w:rPr>
    </w:lvl>
    <w:lvl w:ilvl="6" w:tplc="1CB4701E">
      <w:numFmt w:val="bullet"/>
      <w:lvlText w:val="•"/>
      <w:lvlJc w:val="left"/>
      <w:pPr>
        <w:ind w:left="10102" w:hanging="140"/>
      </w:pPr>
      <w:rPr>
        <w:rFonts w:hint="default"/>
        <w:lang w:eastAsia="en-US" w:bidi="ar-SA"/>
      </w:rPr>
    </w:lvl>
    <w:lvl w:ilvl="7" w:tplc="C8C8491A">
      <w:numFmt w:val="bullet"/>
      <w:lvlText w:val="•"/>
      <w:lvlJc w:val="left"/>
      <w:pPr>
        <w:ind w:left="11716" w:hanging="140"/>
      </w:pPr>
      <w:rPr>
        <w:rFonts w:hint="default"/>
        <w:lang w:eastAsia="en-US" w:bidi="ar-SA"/>
      </w:rPr>
    </w:lvl>
    <w:lvl w:ilvl="8" w:tplc="ED849A88">
      <w:numFmt w:val="bullet"/>
      <w:lvlText w:val="•"/>
      <w:lvlJc w:val="left"/>
      <w:pPr>
        <w:ind w:left="13330" w:hanging="140"/>
      </w:pPr>
      <w:rPr>
        <w:rFonts w:hint="default"/>
        <w:lang w:eastAsia="en-US" w:bidi="ar-SA"/>
      </w:rPr>
    </w:lvl>
  </w:abstractNum>
  <w:abstractNum w:abstractNumId="70" w15:restartNumberingAfterBreak="0">
    <w:nsid w:val="2599111B"/>
    <w:multiLevelType w:val="hybridMultilevel"/>
    <w:tmpl w:val="C38A0680"/>
    <w:lvl w:ilvl="0" w:tplc="CE146E04">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eastAsia="en-US" w:bidi="ar-SA"/>
      </w:rPr>
    </w:lvl>
    <w:lvl w:ilvl="1" w:tplc="26B41A38">
      <w:numFmt w:val="bullet"/>
      <w:lvlText w:val="•"/>
      <w:lvlJc w:val="left"/>
      <w:pPr>
        <w:ind w:left="463" w:hanging="128"/>
      </w:pPr>
      <w:rPr>
        <w:rFonts w:hint="default"/>
        <w:lang w:eastAsia="en-US" w:bidi="ar-SA"/>
      </w:rPr>
    </w:lvl>
    <w:lvl w:ilvl="2" w:tplc="301CE7AC">
      <w:numFmt w:val="bullet"/>
      <w:lvlText w:val="•"/>
      <w:lvlJc w:val="left"/>
      <w:pPr>
        <w:ind w:left="826" w:hanging="128"/>
      </w:pPr>
      <w:rPr>
        <w:rFonts w:hint="default"/>
        <w:lang w:eastAsia="en-US" w:bidi="ar-SA"/>
      </w:rPr>
    </w:lvl>
    <w:lvl w:ilvl="3" w:tplc="3BCEA31E">
      <w:numFmt w:val="bullet"/>
      <w:lvlText w:val="•"/>
      <w:lvlJc w:val="left"/>
      <w:pPr>
        <w:ind w:left="1189" w:hanging="128"/>
      </w:pPr>
      <w:rPr>
        <w:rFonts w:hint="default"/>
        <w:lang w:eastAsia="en-US" w:bidi="ar-SA"/>
      </w:rPr>
    </w:lvl>
    <w:lvl w:ilvl="4" w:tplc="59DE182C">
      <w:numFmt w:val="bullet"/>
      <w:lvlText w:val="•"/>
      <w:lvlJc w:val="left"/>
      <w:pPr>
        <w:ind w:left="1552" w:hanging="128"/>
      </w:pPr>
      <w:rPr>
        <w:rFonts w:hint="default"/>
        <w:lang w:eastAsia="en-US" w:bidi="ar-SA"/>
      </w:rPr>
    </w:lvl>
    <w:lvl w:ilvl="5" w:tplc="94645B44">
      <w:numFmt w:val="bullet"/>
      <w:lvlText w:val="•"/>
      <w:lvlJc w:val="left"/>
      <w:pPr>
        <w:ind w:left="1915" w:hanging="128"/>
      </w:pPr>
      <w:rPr>
        <w:rFonts w:hint="default"/>
        <w:lang w:eastAsia="en-US" w:bidi="ar-SA"/>
      </w:rPr>
    </w:lvl>
    <w:lvl w:ilvl="6" w:tplc="A95CA07A">
      <w:numFmt w:val="bullet"/>
      <w:lvlText w:val="•"/>
      <w:lvlJc w:val="left"/>
      <w:pPr>
        <w:ind w:left="2278" w:hanging="128"/>
      </w:pPr>
      <w:rPr>
        <w:rFonts w:hint="default"/>
        <w:lang w:eastAsia="en-US" w:bidi="ar-SA"/>
      </w:rPr>
    </w:lvl>
    <w:lvl w:ilvl="7" w:tplc="DB7CC978">
      <w:numFmt w:val="bullet"/>
      <w:lvlText w:val="•"/>
      <w:lvlJc w:val="left"/>
      <w:pPr>
        <w:ind w:left="2641" w:hanging="128"/>
      </w:pPr>
      <w:rPr>
        <w:rFonts w:hint="default"/>
        <w:lang w:eastAsia="en-US" w:bidi="ar-SA"/>
      </w:rPr>
    </w:lvl>
    <w:lvl w:ilvl="8" w:tplc="783AB376">
      <w:numFmt w:val="bullet"/>
      <w:lvlText w:val="•"/>
      <w:lvlJc w:val="left"/>
      <w:pPr>
        <w:ind w:left="3004" w:hanging="128"/>
      </w:pPr>
      <w:rPr>
        <w:rFonts w:hint="default"/>
        <w:lang w:eastAsia="en-US" w:bidi="ar-SA"/>
      </w:rPr>
    </w:lvl>
  </w:abstractNum>
  <w:abstractNum w:abstractNumId="71" w15:restartNumberingAfterBreak="0">
    <w:nsid w:val="26350AEF"/>
    <w:multiLevelType w:val="multilevel"/>
    <w:tmpl w:val="4A8EA4F4"/>
    <w:lvl w:ilvl="0">
      <w:start w:val="2"/>
      <w:numFmt w:val="decimal"/>
      <w:lvlText w:val="%1"/>
      <w:lvlJc w:val="left"/>
      <w:pPr>
        <w:ind w:left="1294" w:hanging="420"/>
      </w:pPr>
      <w:rPr>
        <w:rFonts w:hint="default"/>
        <w:lang w:eastAsia="en-US" w:bidi="ar-SA"/>
      </w:rPr>
    </w:lvl>
    <w:lvl w:ilvl="1">
      <w:start w:val="1"/>
      <w:numFmt w:val="decimal"/>
      <w:lvlText w:val="%1.%2."/>
      <w:lvlJc w:val="left"/>
      <w:pPr>
        <w:ind w:left="1294" w:hanging="42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197" w:hanging="420"/>
      </w:pPr>
      <w:rPr>
        <w:rFonts w:hint="default"/>
        <w:lang w:eastAsia="en-US" w:bidi="ar-SA"/>
      </w:rPr>
    </w:lvl>
    <w:lvl w:ilvl="3">
      <w:numFmt w:val="bullet"/>
      <w:lvlText w:val="•"/>
      <w:lvlJc w:val="left"/>
      <w:pPr>
        <w:ind w:left="4146" w:hanging="420"/>
      </w:pPr>
      <w:rPr>
        <w:rFonts w:hint="default"/>
        <w:lang w:eastAsia="en-US" w:bidi="ar-SA"/>
      </w:rPr>
    </w:lvl>
    <w:lvl w:ilvl="4">
      <w:numFmt w:val="bullet"/>
      <w:lvlText w:val="•"/>
      <w:lvlJc w:val="left"/>
      <w:pPr>
        <w:ind w:left="5095" w:hanging="420"/>
      </w:pPr>
      <w:rPr>
        <w:rFonts w:hint="default"/>
        <w:lang w:eastAsia="en-US" w:bidi="ar-SA"/>
      </w:rPr>
    </w:lvl>
    <w:lvl w:ilvl="5">
      <w:numFmt w:val="bullet"/>
      <w:lvlText w:val="•"/>
      <w:lvlJc w:val="left"/>
      <w:pPr>
        <w:ind w:left="6044" w:hanging="420"/>
      </w:pPr>
      <w:rPr>
        <w:rFonts w:hint="default"/>
        <w:lang w:eastAsia="en-US" w:bidi="ar-SA"/>
      </w:rPr>
    </w:lvl>
    <w:lvl w:ilvl="6">
      <w:numFmt w:val="bullet"/>
      <w:lvlText w:val="•"/>
      <w:lvlJc w:val="left"/>
      <w:pPr>
        <w:ind w:left="6993" w:hanging="420"/>
      </w:pPr>
      <w:rPr>
        <w:rFonts w:hint="default"/>
        <w:lang w:eastAsia="en-US" w:bidi="ar-SA"/>
      </w:rPr>
    </w:lvl>
    <w:lvl w:ilvl="7">
      <w:numFmt w:val="bullet"/>
      <w:lvlText w:val="•"/>
      <w:lvlJc w:val="left"/>
      <w:pPr>
        <w:ind w:left="7942" w:hanging="420"/>
      </w:pPr>
      <w:rPr>
        <w:rFonts w:hint="default"/>
        <w:lang w:eastAsia="en-US" w:bidi="ar-SA"/>
      </w:rPr>
    </w:lvl>
    <w:lvl w:ilvl="8">
      <w:numFmt w:val="bullet"/>
      <w:lvlText w:val="•"/>
      <w:lvlJc w:val="left"/>
      <w:pPr>
        <w:ind w:left="8891" w:hanging="420"/>
      </w:pPr>
      <w:rPr>
        <w:rFonts w:hint="default"/>
        <w:lang w:eastAsia="en-US" w:bidi="ar-SA"/>
      </w:rPr>
    </w:lvl>
  </w:abstractNum>
  <w:abstractNum w:abstractNumId="72" w15:restartNumberingAfterBreak="0">
    <w:nsid w:val="26E275F6"/>
    <w:multiLevelType w:val="hybridMultilevel"/>
    <w:tmpl w:val="4C1C5A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F71DFC"/>
    <w:multiLevelType w:val="hybridMultilevel"/>
    <w:tmpl w:val="E7F8C19A"/>
    <w:lvl w:ilvl="0" w:tplc="B8FAF4E6">
      <w:numFmt w:val="bullet"/>
      <w:lvlText w:val=""/>
      <w:lvlJc w:val="left"/>
      <w:pPr>
        <w:ind w:left="827" w:hanging="356"/>
      </w:pPr>
      <w:rPr>
        <w:rFonts w:ascii="Symbol" w:eastAsia="Symbol" w:hAnsi="Symbol" w:cs="Symbol" w:hint="default"/>
        <w:b w:val="0"/>
        <w:bCs w:val="0"/>
        <w:i w:val="0"/>
        <w:iCs w:val="0"/>
        <w:spacing w:val="0"/>
        <w:w w:val="100"/>
        <w:sz w:val="22"/>
        <w:szCs w:val="22"/>
        <w:lang w:eastAsia="en-US" w:bidi="ar-SA"/>
      </w:rPr>
    </w:lvl>
    <w:lvl w:ilvl="1" w:tplc="CAF0CE16">
      <w:numFmt w:val="bullet"/>
      <w:lvlText w:val="•"/>
      <w:lvlJc w:val="left"/>
      <w:pPr>
        <w:ind w:left="1125" w:hanging="356"/>
      </w:pPr>
      <w:rPr>
        <w:rFonts w:hint="default"/>
        <w:lang w:eastAsia="en-US" w:bidi="ar-SA"/>
      </w:rPr>
    </w:lvl>
    <w:lvl w:ilvl="2" w:tplc="D2C4566E">
      <w:numFmt w:val="bullet"/>
      <w:lvlText w:val="•"/>
      <w:lvlJc w:val="left"/>
      <w:pPr>
        <w:ind w:left="1430" w:hanging="356"/>
      </w:pPr>
      <w:rPr>
        <w:rFonts w:hint="default"/>
        <w:lang w:eastAsia="en-US" w:bidi="ar-SA"/>
      </w:rPr>
    </w:lvl>
    <w:lvl w:ilvl="3" w:tplc="4E64AFE0">
      <w:numFmt w:val="bullet"/>
      <w:lvlText w:val="•"/>
      <w:lvlJc w:val="left"/>
      <w:pPr>
        <w:ind w:left="1735" w:hanging="356"/>
      </w:pPr>
      <w:rPr>
        <w:rFonts w:hint="default"/>
        <w:lang w:eastAsia="en-US" w:bidi="ar-SA"/>
      </w:rPr>
    </w:lvl>
    <w:lvl w:ilvl="4" w:tplc="DB968542">
      <w:numFmt w:val="bullet"/>
      <w:lvlText w:val="•"/>
      <w:lvlJc w:val="left"/>
      <w:pPr>
        <w:ind w:left="2040" w:hanging="356"/>
      </w:pPr>
      <w:rPr>
        <w:rFonts w:hint="default"/>
        <w:lang w:eastAsia="en-US" w:bidi="ar-SA"/>
      </w:rPr>
    </w:lvl>
    <w:lvl w:ilvl="5" w:tplc="9ACC20F6">
      <w:numFmt w:val="bullet"/>
      <w:lvlText w:val="•"/>
      <w:lvlJc w:val="left"/>
      <w:pPr>
        <w:ind w:left="2345" w:hanging="356"/>
      </w:pPr>
      <w:rPr>
        <w:rFonts w:hint="default"/>
        <w:lang w:eastAsia="en-US" w:bidi="ar-SA"/>
      </w:rPr>
    </w:lvl>
    <w:lvl w:ilvl="6" w:tplc="FA32EE50">
      <w:numFmt w:val="bullet"/>
      <w:lvlText w:val="•"/>
      <w:lvlJc w:val="left"/>
      <w:pPr>
        <w:ind w:left="2650" w:hanging="356"/>
      </w:pPr>
      <w:rPr>
        <w:rFonts w:hint="default"/>
        <w:lang w:eastAsia="en-US" w:bidi="ar-SA"/>
      </w:rPr>
    </w:lvl>
    <w:lvl w:ilvl="7" w:tplc="22E29044">
      <w:numFmt w:val="bullet"/>
      <w:lvlText w:val="•"/>
      <w:lvlJc w:val="left"/>
      <w:pPr>
        <w:ind w:left="2955" w:hanging="356"/>
      </w:pPr>
      <w:rPr>
        <w:rFonts w:hint="default"/>
        <w:lang w:eastAsia="en-US" w:bidi="ar-SA"/>
      </w:rPr>
    </w:lvl>
    <w:lvl w:ilvl="8" w:tplc="1D968352">
      <w:numFmt w:val="bullet"/>
      <w:lvlText w:val="•"/>
      <w:lvlJc w:val="left"/>
      <w:pPr>
        <w:ind w:left="3260" w:hanging="356"/>
      </w:pPr>
      <w:rPr>
        <w:rFonts w:hint="default"/>
        <w:lang w:eastAsia="en-US" w:bidi="ar-SA"/>
      </w:rPr>
    </w:lvl>
  </w:abstractNum>
  <w:abstractNum w:abstractNumId="74" w15:restartNumberingAfterBreak="0">
    <w:nsid w:val="2722708B"/>
    <w:multiLevelType w:val="multilevel"/>
    <w:tmpl w:val="927C159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5" w15:restartNumberingAfterBreak="0">
    <w:nsid w:val="27C563A1"/>
    <w:multiLevelType w:val="multilevel"/>
    <w:tmpl w:val="AF862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7E53DE4"/>
    <w:multiLevelType w:val="hybridMultilevel"/>
    <w:tmpl w:val="3D705E78"/>
    <w:lvl w:ilvl="0" w:tplc="A3E27DA8">
      <w:numFmt w:val="bullet"/>
      <w:lvlText w:val="-"/>
      <w:lvlJc w:val="left"/>
      <w:pPr>
        <w:ind w:left="116" w:hanging="118"/>
      </w:pPr>
      <w:rPr>
        <w:rFonts w:ascii="Times New Roman" w:eastAsia="Times New Roman" w:hAnsi="Times New Roman" w:cs="Times New Roman" w:hint="default"/>
        <w:b w:val="0"/>
        <w:bCs w:val="0"/>
        <w:i w:val="0"/>
        <w:iCs w:val="0"/>
        <w:spacing w:val="0"/>
        <w:w w:val="99"/>
        <w:sz w:val="20"/>
        <w:szCs w:val="20"/>
        <w:lang w:eastAsia="en-US" w:bidi="ar-SA"/>
      </w:rPr>
    </w:lvl>
    <w:lvl w:ilvl="1" w:tplc="27ECFDC0">
      <w:numFmt w:val="bullet"/>
      <w:lvlText w:val="•"/>
      <w:lvlJc w:val="left"/>
      <w:pPr>
        <w:ind w:left="576" w:hanging="118"/>
      </w:pPr>
      <w:rPr>
        <w:rFonts w:hint="default"/>
        <w:lang w:eastAsia="en-US" w:bidi="ar-SA"/>
      </w:rPr>
    </w:lvl>
    <w:lvl w:ilvl="2" w:tplc="730CEDCE">
      <w:numFmt w:val="bullet"/>
      <w:lvlText w:val="•"/>
      <w:lvlJc w:val="left"/>
      <w:pPr>
        <w:ind w:left="1033" w:hanging="118"/>
      </w:pPr>
      <w:rPr>
        <w:rFonts w:hint="default"/>
        <w:lang w:eastAsia="en-US" w:bidi="ar-SA"/>
      </w:rPr>
    </w:lvl>
    <w:lvl w:ilvl="3" w:tplc="80CA6854">
      <w:numFmt w:val="bullet"/>
      <w:lvlText w:val="•"/>
      <w:lvlJc w:val="left"/>
      <w:pPr>
        <w:ind w:left="1490" w:hanging="118"/>
      </w:pPr>
      <w:rPr>
        <w:rFonts w:hint="default"/>
        <w:lang w:eastAsia="en-US" w:bidi="ar-SA"/>
      </w:rPr>
    </w:lvl>
    <w:lvl w:ilvl="4" w:tplc="C360E29A">
      <w:numFmt w:val="bullet"/>
      <w:lvlText w:val="•"/>
      <w:lvlJc w:val="left"/>
      <w:pPr>
        <w:ind w:left="1947" w:hanging="118"/>
      </w:pPr>
      <w:rPr>
        <w:rFonts w:hint="default"/>
        <w:lang w:eastAsia="en-US" w:bidi="ar-SA"/>
      </w:rPr>
    </w:lvl>
    <w:lvl w:ilvl="5" w:tplc="B6B01022">
      <w:numFmt w:val="bullet"/>
      <w:lvlText w:val="•"/>
      <w:lvlJc w:val="left"/>
      <w:pPr>
        <w:ind w:left="2403" w:hanging="118"/>
      </w:pPr>
      <w:rPr>
        <w:rFonts w:hint="default"/>
        <w:lang w:eastAsia="en-US" w:bidi="ar-SA"/>
      </w:rPr>
    </w:lvl>
    <w:lvl w:ilvl="6" w:tplc="5EB6F93E">
      <w:numFmt w:val="bullet"/>
      <w:lvlText w:val="•"/>
      <w:lvlJc w:val="left"/>
      <w:pPr>
        <w:ind w:left="2860" w:hanging="118"/>
      </w:pPr>
      <w:rPr>
        <w:rFonts w:hint="default"/>
        <w:lang w:eastAsia="en-US" w:bidi="ar-SA"/>
      </w:rPr>
    </w:lvl>
    <w:lvl w:ilvl="7" w:tplc="8CA64712">
      <w:numFmt w:val="bullet"/>
      <w:lvlText w:val="•"/>
      <w:lvlJc w:val="left"/>
      <w:pPr>
        <w:ind w:left="3317" w:hanging="118"/>
      </w:pPr>
      <w:rPr>
        <w:rFonts w:hint="default"/>
        <w:lang w:eastAsia="en-US" w:bidi="ar-SA"/>
      </w:rPr>
    </w:lvl>
    <w:lvl w:ilvl="8" w:tplc="F636F8BC">
      <w:numFmt w:val="bullet"/>
      <w:lvlText w:val="•"/>
      <w:lvlJc w:val="left"/>
      <w:pPr>
        <w:ind w:left="3774" w:hanging="118"/>
      </w:pPr>
      <w:rPr>
        <w:rFonts w:hint="default"/>
        <w:lang w:eastAsia="en-US" w:bidi="ar-SA"/>
      </w:rPr>
    </w:lvl>
  </w:abstractNum>
  <w:abstractNum w:abstractNumId="77" w15:restartNumberingAfterBreak="0">
    <w:nsid w:val="2818568D"/>
    <w:multiLevelType w:val="hybridMultilevel"/>
    <w:tmpl w:val="2F3C9320"/>
    <w:lvl w:ilvl="0" w:tplc="D996F1F6">
      <w:start w:val="1"/>
      <w:numFmt w:val="decimal"/>
      <w:lvlText w:val="%1."/>
      <w:lvlJc w:val="left"/>
      <w:pPr>
        <w:ind w:left="111" w:hanging="138"/>
      </w:pPr>
      <w:rPr>
        <w:rFonts w:ascii="Times New Roman" w:eastAsia="Times New Roman" w:hAnsi="Times New Roman" w:cs="Times New Roman" w:hint="default"/>
        <w:b w:val="0"/>
        <w:bCs w:val="0"/>
        <w:i w:val="0"/>
        <w:iCs w:val="0"/>
        <w:spacing w:val="0"/>
        <w:w w:val="96"/>
        <w:sz w:val="16"/>
        <w:szCs w:val="16"/>
        <w:lang w:eastAsia="en-US" w:bidi="ar-SA"/>
      </w:rPr>
    </w:lvl>
    <w:lvl w:ilvl="1" w:tplc="0F742E96">
      <w:numFmt w:val="bullet"/>
      <w:lvlText w:val="•"/>
      <w:lvlJc w:val="left"/>
      <w:pPr>
        <w:ind w:left="346" w:hanging="138"/>
      </w:pPr>
      <w:rPr>
        <w:rFonts w:hint="default"/>
        <w:lang w:eastAsia="en-US" w:bidi="ar-SA"/>
      </w:rPr>
    </w:lvl>
    <w:lvl w:ilvl="2" w:tplc="A628BE7A">
      <w:numFmt w:val="bullet"/>
      <w:lvlText w:val="•"/>
      <w:lvlJc w:val="left"/>
      <w:pPr>
        <w:ind w:left="572" w:hanging="138"/>
      </w:pPr>
      <w:rPr>
        <w:rFonts w:hint="default"/>
        <w:lang w:eastAsia="en-US" w:bidi="ar-SA"/>
      </w:rPr>
    </w:lvl>
    <w:lvl w:ilvl="3" w:tplc="DFFEA3CC">
      <w:numFmt w:val="bullet"/>
      <w:lvlText w:val="•"/>
      <w:lvlJc w:val="left"/>
      <w:pPr>
        <w:ind w:left="798" w:hanging="138"/>
      </w:pPr>
      <w:rPr>
        <w:rFonts w:hint="default"/>
        <w:lang w:eastAsia="en-US" w:bidi="ar-SA"/>
      </w:rPr>
    </w:lvl>
    <w:lvl w:ilvl="4" w:tplc="7716F65E">
      <w:numFmt w:val="bullet"/>
      <w:lvlText w:val="•"/>
      <w:lvlJc w:val="left"/>
      <w:pPr>
        <w:ind w:left="1024" w:hanging="138"/>
      </w:pPr>
      <w:rPr>
        <w:rFonts w:hint="default"/>
        <w:lang w:eastAsia="en-US" w:bidi="ar-SA"/>
      </w:rPr>
    </w:lvl>
    <w:lvl w:ilvl="5" w:tplc="290070A0">
      <w:numFmt w:val="bullet"/>
      <w:lvlText w:val="•"/>
      <w:lvlJc w:val="left"/>
      <w:pPr>
        <w:ind w:left="1251" w:hanging="138"/>
      </w:pPr>
      <w:rPr>
        <w:rFonts w:hint="default"/>
        <w:lang w:eastAsia="en-US" w:bidi="ar-SA"/>
      </w:rPr>
    </w:lvl>
    <w:lvl w:ilvl="6" w:tplc="249852D8">
      <w:numFmt w:val="bullet"/>
      <w:lvlText w:val="•"/>
      <w:lvlJc w:val="left"/>
      <w:pPr>
        <w:ind w:left="1477" w:hanging="138"/>
      </w:pPr>
      <w:rPr>
        <w:rFonts w:hint="default"/>
        <w:lang w:eastAsia="en-US" w:bidi="ar-SA"/>
      </w:rPr>
    </w:lvl>
    <w:lvl w:ilvl="7" w:tplc="9E26AE8E">
      <w:numFmt w:val="bullet"/>
      <w:lvlText w:val="•"/>
      <w:lvlJc w:val="left"/>
      <w:pPr>
        <w:ind w:left="1703" w:hanging="138"/>
      </w:pPr>
      <w:rPr>
        <w:rFonts w:hint="default"/>
        <w:lang w:eastAsia="en-US" w:bidi="ar-SA"/>
      </w:rPr>
    </w:lvl>
    <w:lvl w:ilvl="8" w:tplc="F9C816AC">
      <w:numFmt w:val="bullet"/>
      <w:lvlText w:val="•"/>
      <w:lvlJc w:val="left"/>
      <w:pPr>
        <w:ind w:left="1929" w:hanging="138"/>
      </w:pPr>
      <w:rPr>
        <w:rFonts w:hint="default"/>
        <w:lang w:eastAsia="en-US" w:bidi="ar-SA"/>
      </w:rPr>
    </w:lvl>
  </w:abstractNum>
  <w:abstractNum w:abstractNumId="78" w15:restartNumberingAfterBreak="0">
    <w:nsid w:val="28D9573B"/>
    <w:multiLevelType w:val="hybridMultilevel"/>
    <w:tmpl w:val="707A604A"/>
    <w:lvl w:ilvl="0" w:tplc="6DFCC266">
      <w:numFmt w:val="bullet"/>
      <w:lvlText w:val=""/>
      <w:lvlJc w:val="left"/>
      <w:pPr>
        <w:ind w:left="1431" w:hanging="361"/>
      </w:pPr>
      <w:rPr>
        <w:rFonts w:ascii="Symbol" w:eastAsia="Symbol" w:hAnsi="Symbol" w:cs="Symbol" w:hint="default"/>
        <w:b w:val="0"/>
        <w:bCs w:val="0"/>
        <w:i w:val="0"/>
        <w:iCs w:val="0"/>
        <w:spacing w:val="0"/>
        <w:w w:val="100"/>
        <w:sz w:val="22"/>
        <w:szCs w:val="22"/>
        <w:lang w:eastAsia="en-US" w:bidi="ar-SA"/>
      </w:rPr>
    </w:lvl>
    <w:lvl w:ilvl="1" w:tplc="6338ED00">
      <w:numFmt w:val="bullet"/>
      <w:lvlText w:val="•"/>
      <w:lvlJc w:val="left"/>
      <w:pPr>
        <w:ind w:left="2458" w:hanging="361"/>
      </w:pPr>
      <w:rPr>
        <w:rFonts w:hint="default"/>
        <w:lang w:eastAsia="en-US" w:bidi="ar-SA"/>
      </w:rPr>
    </w:lvl>
    <w:lvl w:ilvl="2" w:tplc="B40A855E">
      <w:numFmt w:val="bullet"/>
      <w:lvlText w:val="•"/>
      <w:lvlJc w:val="left"/>
      <w:pPr>
        <w:ind w:left="3476" w:hanging="361"/>
      </w:pPr>
      <w:rPr>
        <w:rFonts w:hint="default"/>
        <w:lang w:eastAsia="en-US" w:bidi="ar-SA"/>
      </w:rPr>
    </w:lvl>
    <w:lvl w:ilvl="3" w:tplc="E6B6775E">
      <w:numFmt w:val="bullet"/>
      <w:lvlText w:val="•"/>
      <w:lvlJc w:val="left"/>
      <w:pPr>
        <w:ind w:left="4495" w:hanging="361"/>
      </w:pPr>
      <w:rPr>
        <w:rFonts w:hint="default"/>
        <w:lang w:eastAsia="en-US" w:bidi="ar-SA"/>
      </w:rPr>
    </w:lvl>
    <w:lvl w:ilvl="4" w:tplc="C0AAF194">
      <w:numFmt w:val="bullet"/>
      <w:lvlText w:val="•"/>
      <w:lvlJc w:val="left"/>
      <w:pPr>
        <w:ind w:left="5513" w:hanging="361"/>
      </w:pPr>
      <w:rPr>
        <w:rFonts w:hint="default"/>
        <w:lang w:eastAsia="en-US" w:bidi="ar-SA"/>
      </w:rPr>
    </w:lvl>
    <w:lvl w:ilvl="5" w:tplc="45A6599C">
      <w:numFmt w:val="bullet"/>
      <w:lvlText w:val="•"/>
      <w:lvlJc w:val="left"/>
      <w:pPr>
        <w:ind w:left="6532" w:hanging="361"/>
      </w:pPr>
      <w:rPr>
        <w:rFonts w:hint="default"/>
        <w:lang w:eastAsia="en-US" w:bidi="ar-SA"/>
      </w:rPr>
    </w:lvl>
    <w:lvl w:ilvl="6" w:tplc="10CCC12E">
      <w:numFmt w:val="bullet"/>
      <w:lvlText w:val="•"/>
      <w:lvlJc w:val="left"/>
      <w:pPr>
        <w:ind w:left="7550" w:hanging="361"/>
      </w:pPr>
      <w:rPr>
        <w:rFonts w:hint="default"/>
        <w:lang w:eastAsia="en-US" w:bidi="ar-SA"/>
      </w:rPr>
    </w:lvl>
    <w:lvl w:ilvl="7" w:tplc="770EC924">
      <w:numFmt w:val="bullet"/>
      <w:lvlText w:val="•"/>
      <w:lvlJc w:val="left"/>
      <w:pPr>
        <w:ind w:left="8569" w:hanging="361"/>
      </w:pPr>
      <w:rPr>
        <w:rFonts w:hint="default"/>
        <w:lang w:eastAsia="en-US" w:bidi="ar-SA"/>
      </w:rPr>
    </w:lvl>
    <w:lvl w:ilvl="8" w:tplc="1DF6ACD0">
      <w:numFmt w:val="bullet"/>
      <w:lvlText w:val="•"/>
      <w:lvlJc w:val="left"/>
      <w:pPr>
        <w:ind w:left="9587" w:hanging="361"/>
      </w:pPr>
      <w:rPr>
        <w:rFonts w:hint="default"/>
        <w:lang w:eastAsia="en-US" w:bidi="ar-SA"/>
      </w:rPr>
    </w:lvl>
  </w:abstractNum>
  <w:abstractNum w:abstractNumId="79" w15:restartNumberingAfterBreak="0">
    <w:nsid w:val="28E803F2"/>
    <w:multiLevelType w:val="hybridMultilevel"/>
    <w:tmpl w:val="29CCD7D0"/>
    <w:lvl w:ilvl="0" w:tplc="E5F46284">
      <w:numFmt w:val="bullet"/>
      <w:lvlText w:val="*"/>
      <w:lvlJc w:val="left"/>
      <w:pPr>
        <w:ind w:left="463" w:hanging="180"/>
      </w:pPr>
      <w:rPr>
        <w:rFonts w:ascii="Times New Roman" w:eastAsia="Times New Roman" w:hAnsi="Times New Roman" w:cs="Times New Roman" w:hint="default"/>
        <w:b w:val="0"/>
        <w:bCs w:val="0"/>
        <w:i w:val="0"/>
        <w:iCs w:val="0"/>
        <w:spacing w:val="0"/>
        <w:w w:val="100"/>
        <w:sz w:val="24"/>
        <w:szCs w:val="24"/>
        <w:lang w:eastAsia="en-US" w:bidi="ar-SA"/>
      </w:rPr>
    </w:lvl>
    <w:lvl w:ilvl="1" w:tplc="C5E683FE">
      <w:numFmt w:val="bullet"/>
      <w:lvlText w:val="•"/>
      <w:lvlJc w:val="left"/>
      <w:pPr>
        <w:ind w:left="2069" w:hanging="180"/>
      </w:pPr>
      <w:rPr>
        <w:rFonts w:hint="default"/>
        <w:lang w:eastAsia="en-US" w:bidi="ar-SA"/>
      </w:rPr>
    </w:lvl>
    <w:lvl w:ilvl="2" w:tplc="2362BF92">
      <w:numFmt w:val="bullet"/>
      <w:lvlText w:val="•"/>
      <w:lvlJc w:val="left"/>
      <w:pPr>
        <w:ind w:left="3679" w:hanging="180"/>
      </w:pPr>
      <w:rPr>
        <w:rFonts w:hint="default"/>
        <w:lang w:eastAsia="en-US" w:bidi="ar-SA"/>
      </w:rPr>
    </w:lvl>
    <w:lvl w:ilvl="3" w:tplc="C1D22BEA">
      <w:numFmt w:val="bullet"/>
      <w:lvlText w:val="•"/>
      <w:lvlJc w:val="left"/>
      <w:pPr>
        <w:ind w:left="5289" w:hanging="180"/>
      </w:pPr>
      <w:rPr>
        <w:rFonts w:hint="default"/>
        <w:lang w:eastAsia="en-US" w:bidi="ar-SA"/>
      </w:rPr>
    </w:lvl>
    <w:lvl w:ilvl="4" w:tplc="2DCC43F8">
      <w:numFmt w:val="bullet"/>
      <w:lvlText w:val="•"/>
      <w:lvlJc w:val="left"/>
      <w:pPr>
        <w:ind w:left="6899" w:hanging="180"/>
      </w:pPr>
      <w:rPr>
        <w:rFonts w:hint="default"/>
        <w:lang w:eastAsia="en-US" w:bidi="ar-SA"/>
      </w:rPr>
    </w:lvl>
    <w:lvl w:ilvl="5" w:tplc="D1E248E0">
      <w:numFmt w:val="bullet"/>
      <w:lvlText w:val="•"/>
      <w:lvlJc w:val="left"/>
      <w:pPr>
        <w:ind w:left="8508" w:hanging="180"/>
      </w:pPr>
      <w:rPr>
        <w:rFonts w:hint="default"/>
        <w:lang w:eastAsia="en-US" w:bidi="ar-SA"/>
      </w:rPr>
    </w:lvl>
    <w:lvl w:ilvl="6" w:tplc="3C3A118C">
      <w:numFmt w:val="bullet"/>
      <w:lvlText w:val="•"/>
      <w:lvlJc w:val="left"/>
      <w:pPr>
        <w:ind w:left="10118" w:hanging="180"/>
      </w:pPr>
      <w:rPr>
        <w:rFonts w:hint="default"/>
        <w:lang w:eastAsia="en-US" w:bidi="ar-SA"/>
      </w:rPr>
    </w:lvl>
    <w:lvl w:ilvl="7" w:tplc="AF6A0274">
      <w:numFmt w:val="bullet"/>
      <w:lvlText w:val="•"/>
      <w:lvlJc w:val="left"/>
      <w:pPr>
        <w:ind w:left="11728" w:hanging="180"/>
      </w:pPr>
      <w:rPr>
        <w:rFonts w:hint="default"/>
        <w:lang w:eastAsia="en-US" w:bidi="ar-SA"/>
      </w:rPr>
    </w:lvl>
    <w:lvl w:ilvl="8" w:tplc="99BE8E30">
      <w:numFmt w:val="bullet"/>
      <w:lvlText w:val="•"/>
      <w:lvlJc w:val="left"/>
      <w:pPr>
        <w:ind w:left="13338" w:hanging="180"/>
      </w:pPr>
      <w:rPr>
        <w:rFonts w:hint="default"/>
        <w:lang w:eastAsia="en-US" w:bidi="ar-SA"/>
      </w:rPr>
    </w:lvl>
  </w:abstractNum>
  <w:abstractNum w:abstractNumId="80" w15:restartNumberingAfterBreak="0">
    <w:nsid w:val="2AD9737E"/>
    <w:multiLevelType w:val="hybridMultilevel"/>
    <w:tmpl w:val="D2F8EDD2"/>
    <w:lvl w:ilvl="0" w:tplc="1F4889D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eastAsia="en-US" w:bidi="ar-SA"/>
      </w:rPr>
    </w:lvl>
    <w:lvl w:ilvl="1" w:tplc="DC3A375C">
      <w:numFmt w:val="bullet"/>
      <w:lvlText w:val="•"/>
      <w:lvlJc w:val="left"/>
      <w:pPr>
        <w:ind w:left="871" w:hanging="140"/>
      </w:pPr>
      <w:rPr>
        <w:rFonts w:hint="default"/>
        <w:lang w:eastAsia="en-US" w:bidi="ar-SA"/>
      </w:rPr>
    </w:lvl>
    <w:lvl w:ilvl="2" w:tplc="1C288296">
      <w:numFmt w:val="bullet"/>
      <w:lvlText w:val="•"/>
      <w:lvlJc w:val="left"/>
      <w:pPr>
        <w:ind w:left="1642" w:hanging="140"/>
      </w:pPr>
      <w:rPr>
        <w:rFonts w:hint="default"/>
        <w:lang w:eastAsia="en-US" w:bidi="ar-SA"/>
      </w:rPr>
    </w:lvl>
    <w:lvl w:ilvl="3" w:tplc="1F767E1C">
      <w:numFmt w:val="bullet"/>
      <w:lvlText w:val="•"/>
      <w:lvlJc w:val="left"/>
      <w:pPr>
        <w:ind w:left="2413" w:hanging="140"/>
      </w:pPr>
      <w:rPr>
        <w:rFonts w:hint="default"/>
        <w:lang w:eastAsia="en-US" w:bidi="ar-SA"/>
      </w:rPr>
    </w:lvl>
    <w:lvl w:ilvl="4" w:tplc="709C8D70">
      <w:numFmt w:val="bullet"/>
      <w:lvlText w:val="•"/>
      <w:lvlJc w:val="left"/>
      <w:pPr>
        <w:ind w:left="3185" w:hanging="140"/>
      </w:pPr>
      <w:rPr>
        <w:rFonts w:hint="default"/>
        <w:lang w:eastAsia="en-US" w:bidi="ar-SA"/>
      </w:rPr>
    </w:lvl>
    <w:lvl w:ilvl="5" w:tplc="9F1EC774">
      <w:numFmt w:val="bullet"/>
      <w:lvlText w:val="•"/>
      <w:lvlJc w:val="left"/>
      <w:pPr>
        <w:ind w:left="3956" w:hanging="140"/>
      </w:pPr>
      <w:rPr>
        <w:rFonts w:hint="default"/>
        <w:lang w:eastAsia="en-US" w:bidi="ar-SA"/>
      </w:rPr>
    </w:lvl>
    <w:lvl w:ilvl="6" w:tplc="47D8B422">
      <w:numFmt w:val="bullet"/>
      <w:lvlText w:val="•"/>
      <w:lvlJc w:val="left"/>
      <w:pPr>
        <w:ind w:left="4727" w:hanging="140"/>
      </w:pPr>
      <w:rPr>
        <w:rFonts w:hint="default"/>
        <w:lang w:eastAsia="en-US" w:bidi="ar-SA"/>
      </w:rPr>
    </w:lvl>
    <w:lvl w:ilvl="7" w:tplc="17A0DAE6">
      <w:numFmt w:val="bullet"/>
      <w:lvlText w:val="•"/>
      <w:lvlJc w:val="left"/>
      <w:pPr>
        <w:ind w:left="5499" w:hanging="140"/>
      </w:pPr>
      <w:rPr>
        <w:rFonts w:hint="default"/>
        <w:lang w:eastAsia="en-US" w:bidi="ar-SA"/>
      </w:rPr>
    </w:lvl>
    <w:lvl w:ilvl="8" w:tplc="3A46EBD0">
      <w:numFmt w:val="bullet"/>
      <w:lvlText w:val="•"/>
      <w:lvlJc w:val="left"/>
      <w:pPr>
        <w:ind w:left="6270" w:hanging="140"/>
      </w:pPr>
      <w:rPr>
        <w:rFonts w:hint="default"/>
        <w:lang w:eastAsia="en-US" w:bidi="ar-SA"/>
      </w:rPr>
    </w:lvl>
  </w:abstractNum>
  <w:abstractNum w:abstractNumId="81" w15:restartNumberingAfterBreak="0">
    <w:nsid w:val="2B895A49"/>
    <w:multiLevelType w:val="hybridMultilevel"/>
    <w:tmpl w:val="D53E4F1E"/>
    <w:lvl w:ilvl="0" w:tplc="979E1BE2">
      <w:start w:val="12"/>
      <w:numFmt w:val="decimal"/>
      <w:lvlText w:val="%1)"/>
      <w:lvlJc w:val="left"/>
      <w:pPr>
        <w:ind w:left="104" w:hanging="319"/>
      </w:pPr>
      <w:rPr>
        <w:rFonts w:ascii="Times New Roman" w:eastAsia="Times New Roman" w:hAnsi="Times New Roman" w:cs="Times New Roman" w:hint="default"/>
        <w:b w:val="0"/>
        <w:bCs w:val="0"/>
        <w:i w:val="0"/>
        <w:iCs w:val="0"/>
        <w:spacing w:val="0"/>
        <w:w w:val="99"/>
        <w:sz w:val="20"/>
        <w:szCs w:val="20"/>
        <w:lang w:eastAsia="en-US" w:bidi="ar-SA"/>
      </w:rPr>
    </w:lvl>
    <w:lvl w:ilvl="1" w:tplc="18920F9A">
      <w:numFmt w:val="bullet"/>
      <w:lvlText w:val="•"/>
      <w:lvlJc w:val="left"/>
      <w:pPr>
        <w:ind w:left="426" w:hanging="319"/>
      </w:pPr>
      <w:rPr>
        <w:rFonts w:hint="default"/>
        <w:lang w:eastAsia="en-US" w:bidi="ar-SA"/>
      </w:rPr>
    </w:lvl>
    <w:lvl w:ilvl="2" w:tplc="F7A28CEA">
      <w:numFmt w:val="bullet"/>
      <w:lvlText w:val="•"/>
      <w:lvlJc w:val="left"/>
      <w:pPr>
        <w:ind w:left="753" w:hanging="319"/>
      </w:pPr>
      <w:rPr>
        <w:rFonts w:hint="default"/>
        <w:lang w:eastAsia="en-US" w:bidi="ar-SA"/>
      </w:rPr>
    </w:lvl>
    <w:lvl w:ilvl="3" w:tplc="768C71B2">
      <w:numFmt w:val="bullet"/>
      <w:lvlText w:val="•"/>
      <w:lvlJc w:val="left"/>
      <w:pPr>
        <w:ind w:left="1079" w:hanging="319"/>
      </w:pPr>
      <w:rPr>
        <w:rFonts w:hint="default"/>
        <w:lang w:eastAsia="en-US" w:bidi="ar-SA"/>
      </w:rPr>
    </w:lvl>
    <w:lvl w:ilvl="4" w:tplc="3D623DBA">
      <w:numFmt w:val="bullet"/>
      <w:lvlText w:val="•"/>
      <w:lvlJc w:val="left"/>
      <w:pPr>
        <w:ind w:left="1406" w:hanging="319"/>
      </w:pPr>
      <w:rPr>
        <w:rFonts w:hint="default"/>
        <w:lang w:eastAsia="en-US" w:bidi="ar-SA"/>
      </w:rPr>
    </w:lvl>
    <w:lvl w:ilvl="5" w:tplc="7B643648">
      <w:numFmt w:val="bullet"/>
      <w:lvlText w:val="•"/>
      <w:lvlJc w:val="left"/>
      <w:pPr>
        <w:ind w:left="1733" w:hanging="319"/>
      </w:pPr>
      <w:rPr>
        <w:rFonts w:hint="default"/>
        <w:lang w:eastAsia="en-US" w:bidi="ar-SA"/>
      </w:rPr>
    </w:lvl>
    <w:lvl w:ilvl="6" w:tplc="EC62FD64">
      <w:numFmt w:val="bullet"/>
      <w:lvlText w:val="•"/>
      <w:lvlJc w:val="left"/>
      <w:pPr>
        <w:ind w:left="2059" w:hanging="319"/>
      </w:pPr>
      <w:rPr>
        <w:rFonts w:hint="default"/>
        <w:lang w:eastAsia="en-US" w:bidi="ar-SA"/>
      </w:rPr>
    </w:lvl>
    <w:lvl w:ilvl="7" w:tplc="6F987B98">
      <w:numFmt w:val="bullet"/>
      <w:lvlText w:val="•"/>
      <w:lvlJc w:val="left"/>
      <w:pPr>
        <w:ind w:left="2386" w:hanging="319"/>
      </w:pPr>
      <w:rPr>
        <w:rFonts w:hint="default"/>
        <w:lang w:eastAsia="en-US" w:bidi="ar-SA"/>
      </w:rPr>
    </w:lvl>
    <w:lvl w:ilvl="8" w:tplc="D2127D7A">
      <w:numFmt w:val="bullet"/>
      <w:lvlText w:val="•"/>
      <w:lvlJc w:val="left"/>
      <w:pPr>
        <w:ind w:left="2712" w:hanging="319"/>
      </w:pPr>
      <w:rPr>
        <w:rFonts w:hint="default"/>
        <w:lang w:eastAsia="en-US" w:bidi="ar-SA"/>
      </w:rPr>
    </w:lvl>
  </w:abstractNum>
  <w:abstractNum w:abstractNumId="82" w15:restartNumberingAfterBreak="0">
    <w:nsid w:val="2DC22B5A"/>
    <w:multiLevelType w:val="hybridMultilevel"/>
    <w:tmpl w:val="902A0A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2E151948"/>
    <w:multiLevelType w:val="hybridMultilevel"/>
    <w:tmpl w:val="24669FF4"/>
    <w:lvl w:ilvl="0" w:tplc="F41EBBEC">
      <w:start w:val="1"/>
      <w:numFmt w:val="decimal"/>
      <w:lvlText w:val="%1."/>
      <w:lvlJc w:val="left"/>
      <w:pPr>
        <w:ind w:left="106" w:hanging="167"/>
      </w:pPr>
      <w:rPr>
        <w:rFonts w:ascii="Times New Roman" w:eastAsia="Times New Roman" w:hAnsi="Times New Roman" w:cs="Times New Roman" w:hint="default"/>
        <w:b w:val="0"/>
        <w:bCs w:val="0"/>
        <w:i w:val="0"/>
        <w:iCs w:val="0"/>
        <w:spacing w:val="-1"/>
        <w:w w:val="96"/>
        <w:sz w:val="20"/>
        <w:szCs w:val="20"/>
        <w:lang w:eastAsia="en-US" w:bidi="ar-SA"/>
      </w:rPr>
    </w:lvl>
    <w:lvl w:ilvl="1" w:tplc="D80252A0">
      <w:numFmt w:val="bullet"/>
      <w:lvlText w:val="•"/>
      <w:lvlJc w:val="left"/>
      <w:pPr>
        <w:ind w:left="337" w:hanging="167"/>
      </w:pPr>
      <w:rPr>
        <w:rFonts w:hint="default"/>
        <w:lang w:eastAsia="en-US" w:bidi="ar-SA"/>
      </w:rPr>
    </w:lvl>
    <w:lvl w:ilvl="2" w:tplc="14124CFC">
      <w:numFmt w:val="bullet"/>
      <w:lvlText w:val="•"/>
      <w:lvlJc w:val="left"/>
      <w:pPr>
        <w:ind w:left="574" w:hanging="167"/>
      </w:pPr>
      <w:rPr>
        <w:rFonts w:hint="default"/>
        <w:lang w:eastAsia="en-US" w:bidi="ar-SA"/>
      </w:rPr>
    </w:lvl>
    <w:lvl w:ilvl="3" w:tplc="F8D0E406">
      <w:numFmt w:val="bullet"/>
      <w:lvlText w:val="•"/>
      <w:lvlJc w:val="left"/>
      <w:pPr>
        <w:ind w:left="811" w:hanging="167"/>
      </w:pPr>
      <w:rPr>
        <w:rFonts w:hint="default"/>
        <w:lang w:eastAsia="en-US" w:bidi="ar-SA"/>
      </w:rPr>
    </w:lvl>
    <w:lvl w:ilvl="4" w:tplc="36386F3E">
      <w:numFmt w:val="bullet"/>
      <w:lvlText w:val="•"/>
      <w:lvlJc w:val="left"/>
      <w:pPr>
        <w:ind w:left="1049" w:hanging="167"/>
      </w:pPr>
      <w:rPr>
        <w:rFonts w:hint="default"/>
        <w:lang w:eastAsia="en-US" w:bidi="ar-SA"/>
      </w:rPr>
    </w:lvl>
    <w:lvl w:ilvl="5" w:tplc="0EBA3758">
      <w:numFmt w:val="bullet"/>
      <w:lvlText w:val="•"/>
      <w:lvlJc w:val="left"/>
      <w:pPr>
        <w:ind w:left="1286" w:hanging="167"/>
      </w:pPr>
      <w:rPr>
        <w:rFonts w:hint="default"/>
        <w:lang w:eastAsia="en-US" w:bidi="ar-SA"/>
      </w:rPr>
    </w:lvl>
    <w:lvl w:ilvl="6" w:tplc="A006A0C0">
      <w:numFmt w:val="bullet"/>
      <w:lvlText w:val="•"/>
      <w:lvlJc w:val="left"/>
      <w:pPr>
        <w:ind w:left="1523" w:hanging="167"/>
      </w:pPr>
      <w:rPr>
        <w:rFonts w:hint="default"/>
        <w:lang w:eastAsia="en-US" w:bidi="ar-SA"/>
      </w:rPr>
    </w:lvl>
    <w:lvl w:ilvl="7" w:tplc="4E4AD706">
      <w:numFmt w:val="bullet"/>
      <w:lvlText w:val="•"/>
      <w:lvlJc w:val="left"/>
      <w:pPr>
        <w:ind w:left="1761" w:hanging="167"/>
      </w:pPr>
      <w:rPr>
        <w:rFonts w:hint="default"/>
        <w:lang w:eastAsia="en-US" w:bidi="ar-SA"/>
      </w:rPr>
    </w:lvl>
    <w:lvl w:ilvl="8" w:tplc="AD868B32">
      <w:numFmt w:val="bullet"/>
      <w:lvlText w:val="•"/>
      <w:lvlJc w:val="left"/>
      <w:pPr>
        <w:ind w:left="1998" w:hanging="167"/>
      </w:pPr>
      <w:rPr>
        <w:rFonts w:hint="default"/>
        <w:lang w:eastAsia="en-US" w:bidi="ar-SA"/>
      </w:rPr>
    </w:lvl>
  </w:abstractNum>
  <w:abstractNum w:abstractNumId="84" w15:restartNumberingAfterBreak="0">
    <w:nsid w:val="2ECC0EBF"/>
    <w:multiLevelType w:val="hybridMultilevel"/>
    <w:tmpl w:val="D6727CBC"/>
    <w:lvl w:ilvl="0" w:tplc="CDFCBE20">
      <w:numFmt w:val="bullet"/>
      <w:lvlText w:val="-"/>
      <w:lvlJc w:val="left"/>
      <w:pPr>
        <w:ind w:left="232" w:hanging="118"/>
      </w:pPr>
      <w:rPr>
        <w:rFonts w:ascii="Times New Roman" w:eastAsia="Times New Roman" w:hAnsi="Times New Roman" w:cs="Times New Roman" w:hint="default"/>
        <w:b w:val="0"/>
        <w:bCs w:val="0"/>
        <w:i w:val="0"/>
        <w:iCs w:val="0"/>
        <w:spacing w:val="0"/>
        <w:w w:val="99"/>
        <w:sz w:val="20"/>
        <w:szCs w:val="20"/>
        <w:lang w:eastAsia="en-US" w:bidi="ar-SA"/>
      </w:rPr>
    </w:lvl>
    <w:lvl w:ilvl="1" w:tplc="703AE76E">
      <w:numFmt w:val="bullet"/>
      <w:lvlText w:val="•"/>
      <w:lvlJc w:val="left"/>
      <w:pPr>
        <w:ind w:left="572" w:hanging="118"/>
      </w:pPr>
      <w:rPr>
        <w:rFonts w:hint="default"/>
        <w:lang w:eastAsia="en-US" w:bidi="ar-SA"/>
      </w:rPr>
    </w:lvl>
    <w:lvl w:ilvl="2" w:tplc="1B2E3698">
      <w:numFmt w:val="bullet"/>
      <w:lvlText w:val="•"/>
      <w:lvlJc w:val="left"/>
      <w:pPr>
        <w:ind w:left="904" w:hanging="118"/>
      </w:pPr>
      <w:rPr>
        <w:rFonts w:hint="default"/>
        <w:lang w:eastAsia="en-US" w:bidi="ar-SA"/>
      </w:rPr>
    </w:lvl>
    <w:lvl w:ilvl="3" w:tplc="CCAED248">
      <w:numFmt w:val="bullet"/>
      <w:lvlText w:val="•"/>
      <w:lvlJc w:val="left"/>
      <w:pPr>
        <w:ind w:left="1236" w:hanging="118"/>
      </w:pPr>
      <w:rPr>
        <w:rFonts w:hint="default"/>
        <w:lang w:eastAsia="en-US" w:bidi="ar-SA"/>
      </w:rPr>
    </w:lvl>
    <w:lvl w:ilvl="4" w:tplc="92FC7A1A">
      <w:numFmt w:val="bullet"/>
      <w:lvlText w:val="•"/>
      <w:lvlJc w:val="left"/>
      <w:pPr>
        <w:ind w:left="1568" w:hanging="118"/>
      </w:pPr>
      <w:rPr>
        <w:rFonts w:hint="default"/>
        <w:lang w:eastAsia="en-US" w:bidi="ar-SA"/>
      </w:rPr>
    </w:lvl>
    <w:lvl w:ilvl="5" w:tplc="BCC66A9A">
      <w:numFmt w:val="bullet"/>
      <w:lvlText w:val="•"/>
      <w:lvlJc w:val="left"/>
      <w:pPr>
        <w:ind w:left="1901" w:hanging="118"/>
      </w:pPr>
      <w:rPr>
        <w:rFonts w:hint="default"/>
        <w:lang w:eastAsia="en-US" w:bidi="ar-SA"/>
      </w:rPr>
    </w:lvl>
    <w:lvl w:ilvl="6" w:tplc="1D1E5C7C">
      <w:numFmt w:val="bullet"/>
      <w:lvlText w:val="•"/>
      <w:lvlJc w:val="left"/>
      <w:pPr>
        <w:ind w:left="2233" w:hanging="118"/>
      </w:pPr>
      <w:rPr>
        <w:rFonts w:hint="default"/>
        <w:lang w:eastAsia="en-US" w:bidi="ar-SA"/>
      </w:rPr>
    </w:lvl>
    <w:lvl w:ilvl="7" w:tplc="8F4496EE">
      <w:numFmt w:val="bullet"/>
      <w:lvlText w:val="•"/>
      <w:lvlJc w:val="left"/>
      <w:pPr>
        <w:ind w:left="2565" w:hanging="118"/>
      </w:pPr>
      <w:rPr>
        <w:rFonts w:hint="default"/>
        <w:lang w:eastAsia="en-US" w:bidi="ar-SA"/>
      </w:rPr>
    </w:lvl>
    <w:lvl w:ilvl="8" w:tplc="C70459E6">
      <w:numFmt w:val="bullet"/>
      <w:lvlText w:val="•"/>
      <w:lvlJc w:val="left"/>
      <w:pPr>
        <w:ind w:left="2897" w:hanging="118"/>
      </w:pPr>
      <w:rPr>
        <w:rFonts w:hint="default"/>
        <w:lang w:eastAsia="en-US" w:bidi="ar-SA"/>
      </w:rPr>
    </w:lvl>
  </w:abstractNum>
  <w:abstractNum w:abstractNumId="85" w15:restartNumberingAfterBreak="0">
    <w:nsid w:val="2F254AB8"/>
    <w:multiLevelType w:val="multilevel"/>
    <w:tmpl w:val="60C03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F742C71"/>
    <w:multiLevelType w:val="multilevel"/>
    <w:tmpl w:val="DD7A501A"/>
    <w:lvl w:ilvl="0">
      <w:start w:val="5"/>
      <w:numFmt w:val="decimal"/>
      <w:lvlText w:val="%1"/>
      <w:lvlJc w:val="left"/>
      <w:pPr>
        <w:ind w:left="876" w:hanging="720"/>
      </w:pPr>
      <w:rPr>
        <w:rFonts w:hint="default"/>
        <w:lang w:eastAsia="en-US" w:bidi="ar-SA"/>
      </w:rPr>
    </w:lvl>
    <w:lvl w:ilvl="1">
      <w:start w:val="2"/>
      <w:numFmt w:val="decimal"/>
      <w:lvlText w:val="%1.%2."/>
      <w:lvlJc w:val="left"/>
      <w:pPr>
        <w:ind w:left="876" w:hanging="72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4017" w:hanging="720"/>
      </w:pPr>
      <w:rPr>
        <w:rFonts w:hint="default"/>
        <w:lang w:eastAsia="en-US" w:bidi="ar-SA"/>
      </w:rPr>
    </w:lvl>
    <w:lvl w:ilvl="3">
      <w:numFmt w:val="bullet"/>
      <w:lvlText w:val="•"/>
      <w:lvlJc w:val="left"/>
      <w:pPr>
        <w:ind w:left="5586" w:hanging="720"/>
      </w:pPr>
      <w:rPr>
        <w:rFonts w:hint="default"/>
        <w:lang w:eastAsia="en-US" w:bidi="ar-SA"/>
      </w:rPr>
    </w:lvl>
    <w:lvl w:ilvl="4">
      <w:numFmt w:val="bullet"/>
      <w:lvlText w:val="•"/>
      <w:lvlJc w:val="left"/>
      <w:pPr>
        <w:ind w:left="7154" w:hanging="720"/>
      </w:pPr>
      <w:rPr>
        <w:rFonts w:hint="default"/>
        <w:lang w:eastAsia="en-US" w:bidi="ar-SA"/>
      </w:rPr>
    </w:lvl>
    <w:lvl w:ilvl="5">
      <w:numFmt w:val="bullet"/>
      <w:lvlText w:val="•"/>
      <w:lvlJc w:val="left"/>
      <w:pPr>
        <w:ind w:left="8723" w:hanging="720"/>
      </w:pPr>
      <w:rPr>
        <w:rFonts w:hint="default"/>
        <w:lang w:eastAsia="en-US" w:bidi="ar-SA"/>
      </w:rPr>
    </w:lvl>
    <w:lvl w:ilvl="6">
      <w:numFmt w:val="bullet"/>
      <w:lvlText w:val="•"/>
      <w:lvlJc w:val="left"/>
      <w:pPr>
        <w:ind w:left="10292" w:hanging="720"/>
      </w:pPr>
      <w:rPr>
        <w:rFonts w:hint="default"/>
        <w:lang w:eastAsia="en-US" w:bidi="ar-SA"/>
      </w:rPr>
    </w:lvl>
    <w:lvl w:ilvl="7">
      <w:numFmt w:val="bullet"/>
      <w:lvlText w:val="•"/>
      <w:lvlJc w:val="left"/>
      <w:pPr>
        <w:ind w:left="11861" w:hanging="720"/>
      </w:pPr>
      <w:rPr>
        <w:rFonts w:hint="default"/>
        <w:lang w:eastAsia="en-US" w:bidi="ar-SA"/>
      </w:rPr>
    </w:lvl>
    <w:lvl w:ilvl="8">
      <w:numFmt w:val="bullet"/>
      <w:lvlText w:val="•"/>
      <w:lvlJc w:val="left"/>
      <w:pPr>
        <w:ind w:left="13429" w:hanging="720"/>
      </w:pPr>
      <w:rPr>
        <w:rFonts w:hint="default"/>
        <w:lang w:eastAsia="en-US" w:bidi="ar-SA"/>
      </w:rPr>
    </w:lvl>
  </w:abstractNum>
  <w:abstractNum w:abstractNumId="87" w15:restartNumberingAfterBreak="0">
    <w:nsid w:val="2FA16963"/>
    <w:multiLevelType w:val="multilevel"/>
    <w:tmpl w:val="942AAF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8" w15:restartNumberingAfterBreak="0">
    <w:nsid w:val="2FAC0309"/>
    <w:multiLevelType w:val="hybridMultilevel"/>
    <w:tmpl w:val="5C8CD812"/>
    <w:lvl w:ilvl="0" w:tplc="ECCCD450">
      <w:start w:val="7"/>
      <w:numFmt w:val="decimal"/>
      <w:lvlText w:val="%1."/>
      <w:lvlJc w:val="left"/>
      <w:pPr>
        <w:ind w:left="601" w:hanging="167"/>
        <w:jc w:val="right"/>
      </w:pPr>
      <w:rPr>
        <w:rFonts w:ascii="Times New Roman" w:eastAsia="Times New Roman" w:hAnsi="Times New Roman" w:cs="Times New Roman" w:hint="default"/>
        <w:b w:val="0"/>
        <w:bCs w:val="0"/>
        <w:i w:val="0"/>
        <w:iCs w:val="0"/>
        <w:spacing w:val="-1"/>
        <w:w w:val="96"/>
        <w:sz w:val="20"/>
        <w:szCs w:val="20"/>
        <w:lang w:eastAsia="en-US" w:bidi="ar-SA"/>
      </w:rPr>
    </w:lvl>
    <w:lvl w:ilvl="1" w:tplc="B0681C38">
      <w:numFmt w:val="bullet"/>
      <w:lvlText w:val="•"/>
      <w:lvlJc w:val="left"/>
      <w:pPr>
        <w:ind w:left="707" w:hanging="167"/>
      </w:pPr>
      <w:rPr>
        <w:rFonts w:hint="default"/>
        <w:lang w:eastAsia="en-US" w:bidi="ar-SA"/>
      </w:rPr>
    </w:lvl>
    <w:lvl w:ilvl="2" w:tplc="D7A8D2B2">
      <w:numFmt w:val="bullet"/>
      <w:lvlText w:val="•"/>
      <w:lvlJc w:val="left"/>
      <w:pPr>
        <w:ind w:left="815" w:hanging="167"/>
      </w:pPr>
      <w:rPr>
        <w:rFonts w:hint="default"/>
        <w:lang w:eastAsia="en-US" w:bidi="ar-SA"/>
      </w:rPr>
    </w:lvl>
    <w:lvl w:ilvl="3" w:tplc="A6F48CDC">
      <w:numFmt w:val="bullet"/>
      <w:lvlText w:val="•"/>
      <w:lvlJc w:val="left"/>
      <w:pPr>
        <w:ind w:left="923" w:hanging="167"/>
      </w:pPr>
      <w:rPr>
        <w:rFonts w:hint="default"/>
        <w:lang w:eastAsia="en-US" w:bidi="ar-SA"/>
      </w:rPr>
    </w:lvl>
    <w:lvl w:ilvl="4" w:tplc="71204788">
      <w:numFmt w:val="bullet"/>
      <w:lvlText w:val="•"/>
      <w:lvlJc w:val="left"/>
      <w:pPr>
        <w:ind w:left="1031" w:hanging="167"/>
      </w:pPr>
      <w:rPr>
        <w:rFonts w:hint="default"/>
        <w:lang w:eastAsia="en-US" w:bidi="ar-SA"/>
      </w:rPr>
    </w:lvl>
    <w:lvl w:ilvl="5" w:tplc="B8CAB9E4">
      <w:numFmt w:val="bullet"/>
      <w:lvlText w:val="•"/>
      <w:lvlJc w:val="left"/>
      <w:pPr>
        <w:ind w:left="1139" w:hanging="167"/>
      </w:pPr>
      <w:rPr>
        <w:rFonts w:hint="default"/>
        <w:lang w:eastAsia="en-US" w:bidi="ar-SA"/>
      </w:rPr>
    </w:lvl>
    <w:lvl w:ilvl="6" w:tplc="DC4290DC">
      <w:numFmt w:val="bullet"/>
      <w:lvlText w:val="•"/>
      <w:lvlJc w:val="left"/>
      <w:pPr>
        <w:ind w:left="1247" w:hanging="167"/>
      </w:pPr>
      <w:rPr>
        <w:rFonts w:hint="default"/>
        <w:lang w:eastAsia="en-US" w:bidi="ar-SA"/>
      </w:rPr>
    </w:lvl>
    <w:lvl w:ilvl="7" w:tplc="E4205140">
      <w:numFmt w:val="bullet"/>
      <w:lvlText w:val="•"/>
      <w:lvlJc w:val="left"/>
      <w:pPr>
        <w:ind w:left="1355" w:hanging="167"/>
      </w:pPr>
      <w:rPr>
        <w:rFonts w:hint="default"/>
        <w:lang w:eastAsia="en-US" w:bidi="ar-SA"/>
      </w:rPr>
    </w:lvl>
    <w:lvl w:ilvl="8" w:tplc="77D24120">
      <w:numFmt w:val="bullet"/>
      <w:lvlText w:val="•"/>
      <w:lvlJc w:val="left"/>
      <w:pPr>
        <w:ind w:left="1463" w:hanging="167"/>
      </w:pPr>
      <w:rPr>
        <w:rFonts w:hint="default"/>
        <w:lang w:eastAsia="en-US" w:bidi="ar-SA"/>
      </w:rPr>
    </w:lvl>
  </w:abstractNum>
  <w:abstractNum w:abstractNumId="89" w15:restartNumberingAfterBreak="0">
    <w:nsid w:val="30BD04EF"/>
    <w:multiLevelType w:val="hybridMultilevel"/>
    <w:tmpl w:val="CBECCF1C"/>
    <w:lvl w:ilvl="0" w:tplc="023052A8">
      <w:start w:val="1"/>
      <w:numFmt w:val="decimal"/>
      <w:lvlText w:val="%1."/>
      <w:lvlJc w:val="left"/>
      <w:pPr>
        <w:ind w:left="110" w:hanging="138"/>
      </w:pPr>
      <w:rPr>
        <w:rFonts w:ascii="Times New Roman" w:eastAsia="Times New Roman" w:hAnsi="Times New Roman" w:cs="Times New Roman" w:hint="default"/>
        <w:b w:val="0"/>
        <w:bCs w:val="0"/>
        <w:i w:val="0"/>
        <w:iCs w:val="0"/>
        <w:spacing w:val="0"/>
        <w:w w:val="96"/>
        <w:sz w:val="16"/>
        <w:szCs w:val="16"/>
        <w:lang w:eastAsia="en-US" w:bidi="ar-SA"/>
      </w:rPr>
    </w:lvl>
    <w:lvl w:ilvl="1" w:tplc="47B8EEA2">
      <w:numFmt w:val="bullet"/>
      <w:lvlText w:val="•"/>
      <w:lvlJc w:val="left"/>
      <w:pPr>
        <w:ind w:left="311" w:hanging="138"/>
      </w:pPr>
      <w:rPr>
        <w:rFonts w:hint="default"/>
        <w:lang w:eastAsia="en-US" w:bidi="ar-SA"/>
      </w:rPr>
    </w:lvl>
    <w:lvl w:ilvl="2" w:tplc="4D867FF2">
      <w:numFmt w:val="bullet"/>
      <w:lvlText w:val="•"/>
      <w:lvlJc w:val="left"/>
      <w:pPr>
        <w:ind w:left="503" w:hanging="138"/>
      </w:pPr>
      <w:rPr>
        <w:rFonts w:hint="default"/>
        <w:lang w:eastAsia="en-US" w:bidi="ar-SA"/>
      </w:rPr>
    </w:lvl>
    <w:lvl w:ilvl="3" w:tplc="D5444ACC">
      <w:numFmt w:val="bullet"/>
      <w:lvlText w:val="•"/>
      <w:lvlJc w:val="left"/>
      <w:pPr>
        <w:ind w:left="694" w:hanging="138"/>
      </w:pPr>
      <w:rPr>
        <w:rFonts w:hint="default"/>
        <w:lang w:eastAsia="en-US" w:bidi="ar-SA"/>
      </w:rPr>
    </w:lvl>
    <w:lvl w:ilvl="4" w:tplc="C6F65DBA">
      <w:numFmt w:val="bullet"/>
      <w:lvlText w:val="•"/>
      <w:lvlJc w:val="left"/>
      <w:pPr>
        <w:ind w:left="886" w:hanging="138"/>
      </w:pPr>
      <w:rPr>
        <w:rFonts w:hint="default"/>
        <w:lang w:eastAsia="en-US" w:bidi="ar-SA"/>
      </w:rPr>
    </w:lvl>
    <w:lvl w:ilvl="5" w:tplc="050264D6">
      <w:numFmt w:val="bullet"/>
      <w:lvlText w:val="•"/>
      <w:lvlJc w:val="left"/>
      <w:pPr>
        <w:ind w:left="1078" w:hanging="138"/>
      </w:pPr>
      <w:rPr>
        <w:rFonts w:hint="default"/>
        <w:lang w:eastAsia="en-US" w:bidi="ar-SA"/>
      </w:rPr>
    </w:lvl>
    <w:lvl w:ilvl="6" w:tplc="F3C45A5C">
      <w:numFmt w:val="bullet"/>
      <w:lvlText w:val="•"/>
      <w:lvlJc w:val="left"/>
      <w:pPr>
        <w:ind w:left="1269" w:hanging="138"/>
      </w:pPr>
      <w:rPr>
        <w:rFonts w:hint="default"/>
        <w:lang w:eastAsia="en-US" w:bidi="ar-SA"/>
      </w:rPr>
    </w:lvl>
    <w:lvl w:ilvl="7" w:tplc="E2AC85A6">
      <w:numFmt w:val="bullet"/>
      <w:lvlText w:val="•"/>
      <w:lvlJc w:val="left"/>
      <w:pPr>
        <w:ind w:left="1461" w:hanging="138"/>
      </w:pPr>
      <w:rPr>
        <w:rFonts w:hint="default"/>
        <w:lang w:eastAsia="en-US" w:bidi="ar-SA"/>
      </w:rPr>
    </w:lvl>
    <w:lvl w:ilvl="8" w:tplc="AAC00894">
      <w:numFmt w:val="bullet"/>
      <w:lvlText w:val="•"/>
      <w:lvlJc w:val="left"/>
      <w:pPr>
        <w:ind w:left="1652" w:hanging="138"/>
      </w:pPr>
      <w:rPr>
        <w:rFonts w:hint="default"/>
        <w:lang w:eastAsia="en-US" w:bidi="ar-SA"/>
      </w:rPr>
    </w:lvl>
  </w:abstractNum>
  <w:abstractNum w:abstractNumId="90" w15:restartNumberingAfterBreak="0">
    <w:nsid w:val="30F864FD"/>
    <w:multiLevelType w:val="hybridMultilevel"/>
    <w:tmpl w:val="1FB487CA"/>
    <w:lvl w:ilvl="0" w:tplc="BBFE9308">
      <w:numFmt w:val="bullet"/>
      <w:lvlText w:val="-"/>
      <w:lvlJc w:val="left"/>
      <w:pPr>
        <w:ind w:left="221" w:hanging="114"/>
      </w:pPr>
      <w:rPr>
        <w:rFonts w:ascii="Times New Roman" w:eastAsia="Times New Roman" w:hAnsi="Times New Roman" w:cs="Times New Roman" w:hint="default"/>
        <w:b w:val="0"/>
        <w:bCs w:val="0"/>
        <w:i w:val="0"/>
        <w:iCs w:val="0"/>
        <w:spacing w:val="0"/>
        <w:w w:val="99"/>
        <w:sz w:val="20"/>
        <w:szCs w:val="20"/>
        <w:lang w:eastAsia="en-US" w:bidi="ar-SA"/>
      </w:rPr>
    </w:lvl>
    <w:lvl w:ilvl="1" w:tplc="294E17F0">
      <w:numFmt w:val="bullet"/>
      <w:lvlText w:val="•"/>
      <w:lvlJc w:val="left"/>
      <w:pPr>
        <w:ind w:left="662" w:hanging="114"/>
      </w:pPr>
      <w:rPr>
        <w:rFonts w:hint="default"/>
        <w:lang w:eastAsia="en-US" w:bidi="ar-SA"/>
      </w:rPr>
    </w:lvl>
    <w:lvl w:ilvl="2" w:tplc="AFD4E680">
      <w:numFmt w:val="bullet"/>
      <w:lvlText w:val="•"/>
      <w:lvlJc w:val="left"/>
      <w:pPr>
        <w:ind w:left="1105" w:hanging="114"/>
      </w:pPr>
      <w:rPr>
        <w:rFonts w:hint="default"/>
        <w:lang w:eastAsia="en-US" w:bidi="ar-SA"/>
      </w:rPr>
    </w:lvl>
    <w:lvl w:ilvl="3" w:tplc="817628B2">
      <w:numFmt w:val="bullet"/>
      <w:lvlText w:val="•"/>
      <w:lvlJc w:val="left"/>
      <w:pPr>
        <w:ind w:left="1548" w:hanging="114"/>
      </w:pPr>
      <w:rPr>
        <w:rFonts w:hint="default"/>
        <w:lang w:eastAsia="en-US" w:bidi="ar-SA"/>
      </w:rPr>
    </w:lvl>
    <w:lvl w:ilvl="4" w:tplc="B79ED338">
      <w:numFmt w:val="bullet"/>
      <w:lvlText w:val="•"/>
      <w:lvlJc w:val="left"/>
      <w:pPr>
        <w:ind w:left="1990" w:hanging="114"/>
      </w:pPr>
      <w:rPr>
        <w:rFonts w:hint="default"/>
        <w:lang w:eastAsia="en-US" w:bidi="ar-SA"/>
      </w:rPr>
    </w:lvl>
    <w:lvl w:ilvl="5" w:tplc="C7664ED4">
      <w:numFmt w:val="bullet"/>
      <w:lvlText w:val="•"/>
      <w:lvlJc w:val="left"/>
      <w:pPr>
        <w:ind w:left="2433" w:hanging="114"/>
      </w:pPr>
      <w:rPr>
        <w:rFonts w:hint="default"/>
        <w:lang w:eastAsia="en-US" w:bidi="ar-SA"/>
      </w:rPr>
    </w:lvl>
    <w:lvl w:ilvl="6" w:tplc="915E714E">
      <w:numFmt w:val="bullet"/>
      <w:lvlText w:val="•"/>
      <w:lvlJc w:val="left"/>
      <w:pPr>
        <w:ind w:left="2876" w:hanging="114"/>
      </w:pPr>
      <w:rPr>
        <w:rFonts w:hint="default"/>
        <w:lang w:eastAsia="en-US" w:bidi="ar-SA"/>
      </w:rPr>
    </w:lvl>
    <w:lvl w:ilvl="7" w:tplc="4F9EF030">
      <w:numFmt w:val="bullet"/>
      <w:lvlText w:val="•"/>
      <w:lvlJc w:val="left"/>
      <w:pPr>
        <w:ind w:left="3318" w:hanging="114"/>
      </w:pPr>
      <w:rPr>
        <w:rFonts w:hint="default"/>
        <w:lang w:eastAsia="en-US" w:bidi="ar-SA"/>
      </w:rPr>
    </w:lvl>
    <w:lvl w:ilvl="8" w:tplc="F3B40570">
      <w:numFmt w:val="bullet"/>
      <w:lvlText w:val="•"/>
      <w:lvlJc w:val="left"/>
      <w:pPr>
        <w:ind w:left="3761" w:hanging="114"/>
      </w:pPr>
      <w:rPr>
        <w:rFonts w:hint="default"/>
        <w:lang w:eastAsia="en-US" w:bidi="ar-SA"/>
      </w:rPr>
    </w:lvl>
  </w:abstractNum>
  <w:abstractNum w:abstractNumId="91" w15:restartNumberingAfterBreak="0">
    <w:nsid w:val="310245A3"/>
    <w:multiLevelType w:val="hybridMultilevel"/>
    <w:tmpl w:val="65B8A554"/>
    <w:lvl w:ilvl="0" w:tplc="0D7233B4">
      <w:numFmt w:val="bullet"/>
      <w:lvlText w:val="-"/>
      <w:lvlJc w:val="left"/>
      <w:pPr>
        <w:ind w:left="221" w:hanging="113"/>
      </w:pPr>
      <w:rPr>
        <w:rFonts w:ascii="Times New Roman" w:eastAsia="Times New Roman" w:hAnsi="Times New Roman" w:cs="Times New Roman" w:hint="default"/>
        <w:b w:val="0"/>
        <w:bCs w:val="0"/>
        <w:i w:val="0"/>
        <w:iCs w:val="0"/>
        <w:spacing w:val="0"/>
        <w:w w:val="98"/>
        <w:sz w:val="20"/>
        <w:szCs w:val="20"/>
        <w:lang w:eastAsia="en-US" w:bidi="ar-SA"/>
      </w:rPr>
    </w:lvl>
    <w:lvl w:ilvl="1" w:tplc="C64E33FA">
      <w:numFmt w:val="bullet"/>
      <w:lvlText w:val="•"/>
      <w:lvlJc w:val="left"/>
      <w:pPr>
        <w:ind w:left="662" w:hanging="113"/>
      </w:pPr>
      <w:rPr>
        <w:rFonts w:hint="default"/>
        <w:lang w:eastAsia="en-US" w:bidi="ar-SA"/>
      </w:rPr>
    </w:lvl>
    <w:lvl w:ilvl="2" w:tplc="67A234E2">
      <w:numFmt w:val="bullet"/>
      <w:lvlText w:val="•"/>
      <w:lvlJc w:val="left"/>
      <w:pPr>
        <w:ind w:left="1105" w:hanging="113"/>
      </w:pPr>
      <w:rPr>
        <w:rFonts w:hint="default"/>
        <w:lang w:eastAsia="en-US" w:bidi="ar-SA"/>
      </w:rPr>
    </w:lvl>
    <w:lvl w:ilvl="3" w:tplc="3CCE1628">
      <w:numFmt w:val="bullet"/>
      <w:lvlText w:val="•"/>
      <w:lvlJc w:val="left"/>
      <w:pPr>
        <w:ind w:left="1548" w:hanging="113"/>
      </w:pPr>
      <w:rPr>
        <w:rFonts w:hint="default"/>
        <w:lang w:eastAsia="en-US" w:bidi="ar-SA"/>
      </w:rPr>
    </w:lvl>
    <w:lvl w:ilvl="4" w:tplc="5ECE58C8">
      <w:numFmt w:val="bullet"/>
      <w:lvlText w:val="•"/>
      <w:lvlJc w:val="left"/>
      <w:pPr>
        <w:ind w:left="1990" w:hanging="113"/>
      </w:pPr>
      <w:rPr>
        <w:rFonts w:hint="default"/>
        <w:lang w:eastAsia="en-US" w:bidi="ar-SA"/>
      </w:rPr>
    </w:lvl>
    <w:lvl w:ilvl="5" w:tplc="7676EAAE">
      <w:numFmt w:val="bullet"/>
      <w:lvlText w:val="•"/>
      <w:lvlJc w:val="left"/>
      <w:pPr>
        <w:ind w:left="2433" w:hanging="113"/>
      </w:pPr>
      <w:rPr>
        <w:rFonts w:hint="default"/>
        <w:lang w:eastAsia="en-US" w:bidi="ar-SA"/>
      </w:rPr>
    </w:lvl>
    <w:lvl w:ilvl="6" w:tplc="D0D04800">
      <w:numFmt w:val="bullet"/>
      <w:lvlText w:val="•"/>
      <w:lvlJc w:val="left"/>
      <w:pPr>
        <w:ind w:left="2876" w:hanging="113"/>
      </w:pPr>
      <w:rPr>
        <w:rFonts w:hint="default"/>
        <w:lang w:eastAsia="en-US" w:bidi="ar-SA"/>
      </w:rPr>
    </w:lvl>
    <w:lvl w:ilvl="7" w:tplc="BD0CF862">
      <w:numFmt w:val="bullet"/>
      <w:lvlText w:val="•"/>
      <w:lvlJc w:val="left"/>
      <w:pPr>
        <w:ind w:left="3318" w:hanging="113"/>
      </w:pPr>
      <w:rPr>
        <w:rFonts w:hint="default"/>
        <w:lang w:eastAsia="en-US" w:bidi="ar-SA"/>
      </w:rPr>
    </w:lvl>
    <w:lvl w:ilvl="8" w:tplc="495E1ECC">
      <w:numFmt w:val="bullet"/>
      <w:lvlText w:val="•"/>
      <w:lvlJc w:val="left"/>
      <w:pPr>
        <w:ind w:left="3761" w:hanging="113"/>
      </w:pPr>
      <w:rPr>
        <w:rFonts w:hint="default"/>
        <w:lang w:eastAsia="en-US" w:bidi="ar-SA"/>
      </w:rPr>
    </w:lvl>
  </w:abstractNum>
  <w:abstractNum w:abstractNumId="92" w15:restartNumberingAfterBreak="0">
    <w:nsid w:val="337136E1"/>
    <w:multiLevelType w:val="hybridMultilevel"/>
    <w:tmpl w:val="1516349E"/>
    <w:lvl w:ilvl="0" w:tplc="FF9CB210">
      <w:start w:val="1"/>
      <w:numFmt w:val="decimal"/>
      <w:lvlText w:val="%1."/>
      <w:lvlJc w:val="left"/>
      <w:pPr>
        <w:ind w:left="111" w:hanging="138"/>
      </w:pPr>
      <w:rPr>
        <w:rFonts w:ascii="Times New Roman" w:eastAsia="Times New Roman" w:hAnsi="Times New Roman" w:cs="Times New Roman" w:hint="default"/>
        <w:b w:val="0"/>
        <w:bCs w:val="0"/>
        <w:i w:val="0"/>
        <w:iCs w:val="0"/>
        <w:spacing w:val="0"/>
        <w:w w:val="96"/>
        <w:sz w:val="16"/>
        <w:szCs w:val="16"/>
        <w:lang w:eastAsia="en-US" w:bidi="ar-SA"/>
      </w:rPr>
    </w:lvl>
    <w:lvl w:ilvl="1" w:tplc="BD7832CE">
      <w:numFmt w:val="bullet"/>
      <w:lvlText w:val="•"/>
      <w:lvlJc w:val="left"/>
      <w:pPr>
        <w:ind w:left="346" w:hanging="138"/>
      </w:pPr>
      <w:rPr>
        <w:rFonts w:hint="default"/>
        <w:lang w:eastAsia="en-US" w:bidi="ar-SA"/>
      </w:rPr>
    </w:lvl>
    <w:lvl w:ilvl="2" w:tplc="502870C4">
      <w:numFmt w:val="bullet"/>
      <w:lvlText w:val="•"/>
      <w:lvlJc w:val="left"/>
      <w:pPr>
        <w:ind w:left="572" w:hanging="138"/>
      </w:pPr>
      <w:rPr>
        <w:rFonts w:hint="default"/>
        <w:lang w:eastAsia="en-US" w:bidi="ar-SA"/>
      </w:rPr>
    </w:lvl>
    <w:lvl w:ilvl="3" w:tplc="80DCFAC6">
      <w:numFmt w:val="bullet"/>
      <w:lvlText w:val="•"/>
      <w:lvlJc w:val="left"/>
      <w:pPr>
        <w:ind w:left="798" w:hanging="138"/>
      </w:pPr>
      <w:rPr>
        <w:rFonts w:hint="default"/>
        <w:lang w:eastAsia="en-US" w:bidi="ar-SA"/>
      </w:rPr>
    </w:lvl>
    <w:lvl w:ilvl="4" w:tplc="309E673C">
      <w:numFmt w:val="bullet"/>
      <w:lvlText w:val="•"/>
      <w:lvlJc w:val="left"/>
      <w:pPr>
        <w:ind w:left="1024" w:hanging="138"/>
      </w:pPr>
      <w:rPr>
        <w:rFonts w:hint="default"/>
        <w:lang w:eastAsia="en-US" w:bidi="ar-SA"/>
      </w:rPr>
    </w:lvl>
    <w:lvl w:ilvl="5" w:tplc="C31800AE">
      <w:numFmt w:val="bullet"/>
      <w:lvlText w:val="•"/>
      <w:lvlJc w:val="left"/>
      <w:pPr>
        <w:ind w:left="1251" w:hanging="138"/>
      </w:pPr>
      <w:rPr>
        <w:rFonts w:hint="default"/>
        <w:lang w:eastAsia="en-US" w:bidi="ar-SA"/>
      </w:rPr>
    </w:lvl>
    <w:lvl w:ilvl="6" w:tplc="8EF0FA98">
      <w:numFmt w:val="bullet"/>
      <w:lvlText w:val="•"/>
      <w:lvlJc w:val="left"/>
      <w:pPr>
        <w:ind w:left="1477" w:hanging="138"/>
      </w:pPr>
      <w:rPr>
        <w:rFonts w:hint="default"/>
        <w:lang w:eastAsia="en-US" w:bidi="ar-SA"/>
      </w:rPr>
    </w:lvl>
    <w:lvl w:ilvl="7" w:tplc="62E09D3A">
      <w:numFmt w:val="bullet"/>
      <w:lvlText w:val="•"/>
      <w:lvlJc w:val="left"/>
      <w:pPr>
        <w:ind w:left="1703" w:hanging="138"/>
      </w:pPr>
      <w:rPr>
        <w:rFonts w:hint="default"/>
        <w:lang w:eastAsia="en-US" w:bidi="ar-SA"/>
      </w:rPr>
    </w:lvl>
    <w:lvl w:ilvl="8" w:tplc="2B42D592">
      <w:numFmt w:val="bullet"/>
      <w:lvlText w:val="•"/>
      <w:lvlJc w:val="left"/>
      <w:pPr>
        <w:ind w:left="1929" w:hanging="138"/>
      </w:pPr>
      <w:rPr>
        <w:rFonts w:hint="default"/>
        <w:lang w:eastAsia="en-US" w:bidi="ar-SA"/>
      </w:rPr>
    </w:lvl>
  </w:abstractNum>
  <w:abstractNum w:abstractNumId="93" w15:restartNumberingAfterBreak="0">
    <w:nsid w:val="34682664"/>
    <w:multiLevelType w:val="hybridMultilevel"/>
    <w:tmpl w:val="2C5AED94"/>
    <w:lvl w:ilvl="0" w:tplc="EB7C9F38">
      <w:numFmt w:val="bullet"/>
      <w:lvlText w:val=""/>
      <w:lvlJc w:val="left"/>
      <w:pPr>
        <w:ind w:left="827" w:hanging="360"/>
      </w:pPr>
      <w:rPr>
        <w:rFonts w:ascii="Symbol" w:eastAsia="Symbol" w:hAnsi="Symbol" w:cs="Symbol" w:hint="default"/>
        <w:b w:val="0"/>
        <w:bCs w:val="0"/>
        <w:i w:val="0"/>
        <w:iCs w:val="0"/>
        <w:spacing w:val="0"/>
        <w:w w:val="99"/>
        <w:sz w:val="20"/>
        <w:szCs w:val="20"/>
        <w:lang w:eastAsia="en-US" w:bidi="ar-SA"/>
      </w:rPr>
    </w:lvl>
    <w:lvl w:ilvl="1" w:tplc="95FECB32">
      <w:numFmt w:val="bullet"/>
      <w:lvlText w:val="•"/>
      <w:lvlJc w:val="left"/>
      <w:pPr>
        <w:ind w:left="1517" w:hanging="360"/>
      </w:pPr>
      <w:rPr>
        <w:rFonts w:hint="default"/>
        <w:lang w:eastAsia="en-US" w:bidi="ar-SA"/>
      </w:rPr>
    </w:lvl>
    <w:lvl w:ilvl="2" w:tplc="C8A89348">
      <w:numFmt w:val="bullet"/>
      <w:lvlText w:val="•"/>
      <w:lvlJc w:val="left"/>
      <w:pPr>
        <w:ind w:left="2215" w:hanging="360"/>
      </w:pPr>
      <w:rPr>
        <w:rFonts w:hint="default"/>
        <w:lang w:eastAsia="en-US" w:bidi="ar-SA"/>
      </w:rPr>
    </w:lvl>
    <w:lvl w:ilvl="3" w:tplc="9AC059F2">
      <w:numFmt w:val="bullet"/>
      <w:lvlText w:val="•"/>
      <w:lvlJc w:val="left"/>
      <w:pPr>
        <w:ind w:left="2912" w:hanging="360"/>
      </w:pPr>
      <w:rPr>
        <w:rFonts w:hint="default"/>
        <w:lang w:eastAsia="en-US" w:bidi="ar-SA"/>
      </w:rPr>
    </w:lvl>
    <w:lvl w:ilvl="4" w:tplc="26F0191E">
      <w:numFmt w:val="bullet"/>
      <w:lvlText w:val="•"/>
      <w:lvlJc w:val="left"/>
      <w:pPr>
        <w:ind w:left="3610" w:hanging="360"/>
      </w:pPr>
      <w:rPr>
        <w:rFonts w:hint="default"/>
        <w:lang w:eastAsia="en-US" w:bidi="ar-SA"/>
      </w:rPr>
    </w:lvl>
    <w:lvl w:ilvl="5" w:tplc="E41EFFEA">
      <w:numFmt w:val="bullet"/>
      <w:lvlText w:val="•"/>
      <w:lvlJc w:val="left"/>
      <w:pPr>
        <w:ind w:left="4308" w:hanging="360"/>
      </w:pPr>
      <w:rPr>
        <w:rFonts w:hint="default"/>
        <w:lang w:eastAsia="en-US" w:bidi="ar-SA"/>
      </w:rPr>
    </w:lvl>
    <w:lvl w:ilvl="6" w:tplc="583A2330">
      <w:numFmt w:val="bullet"/>
      <w:lvlText w:val="•"/>
      <w:lvlJc w:val="left"/>
      <w:pPr>
        <w:ind w:left="5005" w:hanging="360"/>
      </w:pPr>
      <w:rPr>
        <w:rFonts w:hint="default"/>
        <w:lang w:eastAsia="en-US" w:bidi="ar-SA"/>
      </w:rPr>
    </w:lvl>
    <w:lvl w:ilvl="7" w:tplc="2C481264">
      <w:numFmt w:val="bullet"/>
      <w:lvlText w:val="•"/>
      <w:lvlJc w:val="left"/>
      <w:pPr>
        <w:ind w:left="5703" w:hanging="360"/>
      </w:pPr>
      <w:rPr>
        <w:rFonts w:hint="default"/>
        <w:lang w:eastAsia="en-US" w:bidi="ar-SA"/>
      </w:rPr>
    </w:lvl>
    <w:lvl w:ilvl="8" w:tplc="CCDA8370">
      <w:numFmt w:val="bullet"/>
      <w:lvlText w:val="•"/>
      <w:lvlJc w:val="left"/>
      <w:pPr>
        <w:ind w:left="6400" w:hanging="360"/>
      </w:pPr>
      <w:rPr>
        <w:rFonts w:hint="default"/>
        <w:lang w:eastAsia="en-US" w:bidi="ar-SA"/>
      </w:rPr>
    </w:lvl>
  </w:abstractNum>
  <w:abstractNum w:abstractNumId="94" w15:restartNumberingAfterBreak="0">
    <w:nsid w:val="347F22CA"/>
    <w:multiLevelType w:val="hybridMultilevel"/>
    <w:tmpl w:val="9B6E5FFE"/>
    <w:lvl w:ilvl="0" w:tplc="ED00B7FE">
      <w:numFmt w:val="bullet"/>
      <w:lvlText w:val=""/>
      <w:lvlJc w:val="left"/>
      <w:pPr>
        <w:ind w:left="510" w:hanging="360"/>
      </w:pPr>
      <w:rPr>
        <w:rFonts w:ascii="Symbol" w:eastAsia="Symbol" w:hAnsi="Symbol" w:cs="Symbol" w:hint="default"/>
        <w:b w:val="0"/>
        <w:bCs w:val="0"/>
        <w:i w:val="0"/>
        <w:iCs w:val="0"/>
        <w:spacing w:val="0"/>
        <w:w w:val="100"/>
        <w:sz w:val="24"/>
        <w:szCs w:val="24"/>
        <w:lang w:eastAsia="en-US" w:bidi="ar-SA"/>
      </w:rPr>
    </w:lvl>
    <w:lvl w:ilvl="1" w:tplc="0B60C6C6">
      <w:numFmt w:val="bullet"/>
      <w:lvlText w:val="•"/>
      <w:lvlJc w:val="left"/>
      <w:pPr>
        <w:ind w:left="855" w:hanging="360"/>
      </w:pPr>
      <w:rPr>
        <w:rFonts w:hint="default"/>
        <w:lang w:eastAsia="en-US" w:bidi="ar-SA"/>
      </w:rPr>
    </w:lvl>
    <w:lvl w:ilvl="2" w:tplc="17906BBE">
      <w:numFmt w:val="bullet"/>
      <w:lvlText w:val="•"/>
      <w:lvlJc w:val="left"/>
      <w:pPr>
        <w:ind w:left="1190" w:hanging="360"/>
      </w:pPr>
      <w:rPr>
        <w:rFonts w:hint="default"/>
        <w:lang w:eastAsia="en-US" w:bidi="ar-SA"/>
      </w:rPr>
    </w:lvl>
    <w:lvl w:ilvl="3" w:tplc="B9AA5F7E">
      <w:numFmt w:val="bullet"/>
      <w:lvlText w:val="•"/>
      <w:lvlJc w:val="left"/>
      <w:pPr>
        <w:ind w:left="1525" w:hanging="360"/>
      </w:pPr>
      <w:rPr>
        <w:rFonts w:hint="default"/>
        <w:lang w:eastAsia="en-US" w:bidi="ar-SA"/>
      </w:rPr>
    </w:lvl>
    <w:lvl w:ilvl="4" w:tplc="B832E2EE">
      <w:numFmt w:val="bullet"/>
      <w:lvlText w:val="•"/>
      <w:lvlJc w:val="left"/>
      <w:pPr>
        <w:ind w:left="1860" w:hanging="360"/>
      </w:pPr>
      <w:rPr>
        <w:rFonts w:hint="default"/>
        <w:lang w:eastAsia="en-US" w:bidi="ar-SA"/>
      </w:rPr>
    </w:lvl>
    <w:lvl w:ilvl="5" w:tplc="5AACF088">
      <w:numFmt w:val="bullet"/>
      <w:lvlText w:val="•"/>
      <w:lvlJc w:val="left"/>
      <w:pPr>
        <w:ind w:left="2195" w:hanging="360"/>
      </w:pPr>
      <w:rPr>
        <w:rFonts w:hint="default"/>
        <w:lang w:eastAsia="en-US" w:bidi="ar-SA"/>
      </w:rPr>
    </w:lvl>
    <w:lvl w:ilvl="6" w:tplc="5BF8A0CC">
      <w:numFmt w:val="bullet"/>
      <w:lvlText w:val="•"/>
      <w:lvlJc w:val="left"/>
      <w:pPr>
        <w:ind w:left="2530" w:hanging="360"/>
      </w:pPr>
      <w:rPr>
        <w:rFonts w:hint="default"/>
        <w:lang w:eastAsia="en-US" w:bidi="ar-SA"/>
      </w:rPr>
    </w:lvl>
    <w:lvl w:ilvl="7" w:tplc="5DDC26BE">
      <w:numFmt w:val="bullet"/>
      <w:lvlText w:val="•"/>
      <w:lvlJc w:val="left"/>
      <w:pPr>
        <w:ind w:left="2865" w:hanging="360"/>
      </w:pPr>
      <w:rPr>
        <w:rFonts w:hint="default"/>
        <w:lang w:eastAsia="en-US" w:bidi="ar-SA"/>
      </w:rPr>
    </w:lvl>
    <w:lvl w:ilvl="8" w:tplc="9BE07990">
      <w:numFmt w:val="bullet"/>
      <w:lvlText w:val="•"/>
      <w:lvlJc w:val="left"/>
      <w:pPr>
        <w:ind w:left="3200" w:hanging="360"/>
      </w:pPr>
      <w:rPr>
        <w:rFonts w:hint="default"/>
        <w:lang w:eastAsia="en-US" w:bidi="ar-SA"/>
      </w:rPr>
    </w:lvl>
  </w:abstractNum>
  <w:abstractNum w:abstractNumId="95" w15:restartNumberingAfterBreak="0">
    <w:nsid w:val="352F7875"/>
    <w:multiLevelType w:val="hybridMultilevel"/>
    <w:tmpl w:val="FDA8D012"/>
    <w:lvl w:ilvl="0" w:tplc="C97ADE62">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eastAsia="en-US" w:bidi="ar-SA"/>
      </w:rPr>
    </w:lvl>
    <w:lvl w:ilvl="1" w:tplc="E73A1868">
      <w:numFmt w:val="bullet"/>
      <w:lvlText w:val="•"/>
      <w:lvlJc w:val="left"/>
      <w:pPr>
        <w:ind w:left="463" w:hanging="128"/>
      </w:pPr>
      <w:rPr>
        <w:rFonts w:hint="default"/>
        <w:lang w:eastAsia="en-US" w:bidi="ar-SA"/>
      </w:rPr>
    </w:lvl>
    <w:lvl w:ilvl="2" w:tplc="96E8D74C">
      <w:numFmt w:val="bullet"/>
      <w:lvlText w:val="•"/>
      <w:lvlJc w:val="left"/>
      <w:pPr>
        <w:ind w:left="826" w:hanging="128"/>
      </w:pPr>
      <w:rPr>
        <w:rFonts w:hint="default"/>
        <w:lang w:eastAsia="en-US" w:bidi="ar-SA"/>
      </w:rPr>
    </w:lvl>
    <w:lvl w:ilvl="3" w:tplc="FBFA6384">
      <w:numFmt w:val="bullet"/>
      <w:lvlText w:val="•"/>
      <w:lvlJc w:val="left"/>
      <w:pPr>
        <w:ind w:left="1189" w:hanging="128"/>
      </w:pPr>
      <w:rPr>
        <w:rFonts w:hint="default"/>
        <w:lang w:eastAsia="en-US" w:bidi="ar-SA"/>
      </w:rPr>
    </w:lvl>
    <w:lvl w:ilvl="4" w:tplc="44586350">
      <w:numFmt w:val="bullet"/>
      <w:lvlText w:val="•"/>
      <w:lvlJc w:val="left"/>
      <w:pPr>
        <w:ind w:left="1552" w:hanging="128"/>
      </w:pPr>
      <w:rPr>
        <w:rFonts w:hint="default"/>
        <w:lang w:eastAsia="en-US" w:bidi="ar-SA"/>
      </w:rPr>
    </w:lvl>
    <w:lvl w:ilvl="5" w:tplc="6A826026">
      <w:numFmt w:val="bullet"/>
      <w:lvlText w:val="•"/>
      <w:lvlJc w:val="left"/>
      <w:pPr>
        <w:ind w:left="1915" w:hanging="128"/>
      </w:pPr>
      <w:rPr>
        <w:rFonts w:hint="default"/>
        <w:lang w:eastAsia="en-US" w:bidi="ar-SA"/>
      </w:rPr>
    </w:lvl>
    <w:lvl w:ilvl="6" w:tplc="1902A1AA">
      <w:numFmt w:val="bullet"/>
      <w:lvlText w:val="•"/>
      <w:lvlJc w:val="left"/>
      <w:pPr>
        <w:ind w:left="2278" w:hanging="128"/>
      </w:pPr>
      <w:rPr>
        <w:rFonts w:hint="default"/>
        <w:lang w:eastAsia="en-US" w:bidi="ar-SA"/>
      </w:rPr>
    </w:lvl>
    <w:lvl w:ilvl="7" w:tplc="9334D3F6">
      <w:numFmt w:val="bullet"/>
      <w:lvlText w:val="•"/>
      <w:lvlJc w:val="left"/>
      <w:pPr>
        <w:ind w:left="2641" w:hanging="128"/>
      </w:pPr>
      <w:rPr>
        <w:rFonts w:hint="default"/>
        <w:lang w:eastAsia="en-US" w:bidi="ar-SA"/>
      </w:rPr>
    </w:lvl>
    <w:lvl w:ilvl="8" w:tplc="FF260C5E">
      <w:numFmt w:val="bullet"/>
      <w:lvlText w:val="•"/>
      <w:lvlJc w:val="left"/>
      <w:pPr>
        <w:ind w:left="3004" w:hanging="128"/>
      </w:pPr>
      <w:rPr>
        <w:rFonts w:hint="default"/>
        <w:lang w:eastAsia="en-US" w:bidi="ar-SA"/>
      </w:rPr>
    </w:lvl>
  </w:abstractNum>
  <w:abstractNum w:abstractNumId="96" w15:restartNumberingAfterBreak="0">
    <w:nsid w:val="35B356BF"/>
    <w:multiLevelType w:val="hybridMultilevel"/>
    <w:tmpl w:val="25326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3796347B"/>
    <w:multiLevelType w:val="hybridMultilevel"/>
    <w:tmpl w:val="3ED28876"/>
    <w:lvl w:ilvl="0" w:tplc="AC0617EE">
      <w:start w:val="1"/>
      <w:numFmt w:val="decimal"/>
      <w:lvlText w:val="%1."/>
      <w:lvlJc w:val="left"/>
      <w:pPr>
        <w:ind w:left="679" w:hanging="240"/>
      </w:pPr>
      <w:rPr>
        <w:rFonts w:ascii="Times New Roman" w:eastAsia="Times New Roman" w:hAnsi="Times New Roman" w:cs="Times New Roman" w:hint="default"/>
        <w:b w:val="0"/>
        <w:bCs w:val="0"/>
        <w:i w:val="0"/>
        <w:iCs w:val="0"/>
        <w:spacing w:val="0"/>
        <w:w w:val="100"/>
        <w:sz w:val="24"/>
        <w:szCs w:val="24"/>
        <w:lang w:eastAsia="en-US" w:bidi="ar-SA"/>
      </w:rPr>
    </w:lvl>
    <w:lvl w:ilvl="1" w:tplc="5310E342">
      <w:numFmt w:val="bullet"/>
      <w:lvlText w:val="•"/>
      <w:lvlJc w:val="left"/>
      <w:pPr>
        <w:ind w:left="2268" w:hanging="240"/>
      </w:pPr>
      <w:rPr>
        <w:rFonts w:hint="default"/>
        <w:lang w:eastAsia="en-US" w:bidi="ar-SA"/>
      </w:rPr>
    </w:lvl>
    <w:lvl w:ilvl="2" w:tplc="0B285018">
      <w:numFmt w:val="bullet"/>
      <w:lvlText w:val="•"/>
      <w:lvlJc w:val="left"/>
      <w:pPr>
        <w:ind w:left="3857" w:hanging="240"/>
      </w:pPr>
      <w:rPr>
        <w:rFonts w:hint="default"/>
        <w:lang w:eastAsia="en-US" w:bidi="ar-SA"/>
      </w:rPr>
    </w:lvl>
    <w:lvl w:ilvl="3" w:tplc="1DBCF6A4">
      <w:numFmt w:val="bullet"/>
      <w:lvlText w:val="•"/>
      <w:lvlJc w:val="left"/>
      <w:pPr>
        <w:ind w:left="5446" w:hanging="240"/>
      </w:pPr>
      <w:rPr>
        <w:rFonts w:hint="default"/>
        <w:lang w:eastAsia="en-US" w:bidi="ar-SA"/>
      </w:rPr>
    </w:lvl>
    <w:lvl w:ilvl="4" w:tplc="8AFEC23E">
      <w:numFmt w:val="bullet"/>
      <w:lvlText w:val="•"/>
      <w:lvlJc w:val="left"/>
      <w:pPr>
        <w:ind w:left="7034" w:hanging="240"/>
      </w:pPr>
      <w:rPr>
        <w:rFonts w:hint="default"/>
        <w:lang w:eastAsia="en-US" w:bidi="ar-SA"/>
      </w:rPr>
    </w:lvl>
    <w:lvl w:ilvl="5" w:tplc="3CEEF90E">
      <w:numFmt w:val="bullet"/>
      <w:lvlText w:val="•"/>
      <w:lvlJc w:val="left"/>
      <w:pPr>
        <w:ind w:left="8623" w:hanging="240"/>
      </w:pPr>
      <w:rPr>
        <w:rFonts w:hint="default"/>
        <w:lang w:eastAsia="en-US" w:bidi="ar-SA"/>
      </w:rPr>
    </w:lvl>
    <w:lvl w:ilvl="6" w:tplc="1082A1FE">
      <w:numFmt w:val="bullet"/>
      <w:lvlText w:val="•"/>
      <w:lvlJc w:val="left"/>
      <w:pPr>
        <w:ind w:left="10212" w:hanging="240"/>
      </w:pPr>
      <w:rPr>
        <w:rFonts w:hint="default"/>
        <w:lang w:eastAsia="en-US" w:bidi="ar-SA"/>
      </w:rPr>
    </w:lvl>
    <w:lvl w:ilvl="7" w:tplc="1074B460">
      <w:numFmt w:val="bullet"/>
      <w:lvlText w:val="•"/>
      <w:lvlJc w:val="left"/>
      <w:pPr>
        <w:ind w:left="11801" w:hanging="240"/>
      </w:pPr>
      <w:rPr>
        <w:rFonts w:hint="default"/>
        <w:lang w:eastAsia="en-US" w:bidi="ar-SA"/>
      </w:rPr>
    </w:lvl>
    <w:lvl w:ilvl="8" w:tplc="64F45066">
      <w:numFmt w:val="bullet"/>
      <w:lvlText w:val="•"/>
      <w:lvlJc w:val="left"/>
      <w:pPr>
        <w:ind w:left="13389" w:hanging="240"/>
      </w:pPr>
      <w:rPr>
        <w:rFonts w:hint="default"/>
        <w:lang w:eastAsia="en-US" w:bidi="ar-SA"/>
      </w:rPr>
    </w:lvl>
  </w:abstractNum>
  <w:abstractNum w:abstractNumId="98" w15:restartNumberingAfterBreak="0">
    <w:nsid w:val="37BA1986"/>
    <w:multiLevelType w:val="hybridMultilevel"/>
    <w:tmpl w:val="A9500D06"/>
    <w:lvl w:ilvl="0" w:tplc="202A46FA">
      <w:start w:val="1"/>
      <w:numFmt w:val="decimal"/>
      <w:lvlText w:val="%1."/>
      <w:lvlJc w:val="left"/>
      <w:pPr>
        <w:ind w:left="460" w:hanging="356"/>
      </w:pPr>
      <w:rPr>
        <w:rFonts w:ascii="Times New Roman" w:eastAsia="Times New Roman" w:hAnsi="Times New Roman" w:cs="Times New Roman" w:hint="default"/>
        <w:b w:val="0"/>
        <w:bCs w:val="0"/>
        <w:i w:val="0"/>
        <w:iCs w:val="0"/>
        <w:spacing w:val="0"/>
        <w:w w:val="100"/>
        <w:sz w:val="24"/>
        <w:szCs w:val="24"/>
        <w:lang w:eastAsia="en-US" w:bidi="ar-SA"/>
      </w:rPr>
    </w:lvl>
    <w:lvl w:ilvl="1" w:tplc="52A84F02">
      <w:numFmt w:val="bullet"/>
      <w:lvlText w:val=""/>
      <w:lvlJc w:val="left"/>
      <w:pPr>
        <w:ind w:left="820" w:hanging="360"/>
      </w:pPr>
      <w:rPr>
        <w:rFonts w:ascii="Wingdings" w:eastAsia="Wingdings" w:hAnsi="Wingdings" w:cs="Wingdings" w:hint="default"/>
        <w:b w:val="0"/>
        <w:bCs w:val="0"/>
        <w:i w:val="0"/>
        <w:iCs w:val="0"/>
        <w:spacing w:val="0"/>
        <w:w w:val="100"/>
        <w:sz w:val="24"/>
        <w:szCs w:val="24"/>
        <w:lang w:eastAsia="en-US" w:bidi="ar-SA"/>
      </w:rPr>
    </w:lvl>
    <w:lvl w:ilvl="2" w:tplc="80A47120">
      <w:numFmt w:val="bullet"/>
      <w:lvlText w:val="•"/>
      <w:lvlJc w:val="left"/>
      <w:pPr>
        <w:ind w:left="1531" w:hanging="360"/>
      </w:pPr>
      <w:rPr>
        <w:rFonts w:hint="default"/>
        <w:lang w:eastAsia="en-US" w:bidi="ar-SA"/>
      </w:rPr>
    </w:lvl>
    <w:lvl w:ilvl="3" w:tplc="45E85D8E">
      <w:numFmt w:val="bullet"/>
      <w:lvlText w:val="•"/>
      <w:lvlJc w:val="left"/>
      <w:pPr>
        <w:ind w:left="2242" w:hanging="360"/>
      </w:pPr>
      <w:rPr>
        <w:rFonts w:hint="default"/>
        <w:lang w:eastAsia="en-US" w:bidi="ar-SA"/>
      </w:rPr>
    </w:lvl>
    <w:lvl w:ilvl="4" w:tplc="8E5E2D8E">
      <w:numFmt w:val="bullet"/>
      <w:lvlText w:val="•"/>
      <w:lvlJc w:val="left"/>
      <w:pPr>
        <w:ind w:left="2953" w:hanging="360"/>
      </w:pPr>
      <w:rPr>
        <w:rFonts w:hint="default"/>
        <w:lang w:eastAsia="en-US" w:bidi="ar-SA"/>
      </w:rPr>
    </w:lvl>
    <w:lvl w:ilvl="5" w:tplc="FFDC494C">
      <w:numFmt w:val="bullet"/>
      <w:lvlText w:val="•"/>
      <w:lvlJc w:val="left"/>
      <w:pPr>
        <w:ind w:left="3664" w:hanging="360"/>
      </w:pPr>
      <w:rPr>
        <w:rFonts w:hint="default"/>
        <w:lang w:eastAsia="en-US" w:bidi="ar-SA"/>
      </w:rPr>
    </w:lvl>
    <w:lvl w:ilvl="6" w:tplc="34B8F386">
      <w:numFmt w:val="bullet"/>
      <w:lvlText w:val="•"/>
      <w:lvlJc w:val="left"/>
      <w:pPr>
        <w:ind w:left="4376" w:hanging="360"/>
      </w:pPr>
      <w:rPr>
        <w:rFonts w:hint="default"/>
        <w:lang w:eastAsia="en-US" w:bidi="ar-SA"/>
      </w:rPr>
    </w:lvl>
    <w:lvl w:ilvl="7" w:tplc="2342E9E6">
      <w:numFmt w:val="bullet"/>
      <w:lvlText w:val="•"/>
      <w:lvlJc w:val="left"/>
      <w:pPr>
        <w:ind w:left="5087" w:hanging="360"/>
      </w:pPr>
      <w:rPr>
        <w:rFonts w:hint="default"/>
        <w:lang w:eastAsia="en-US" w:bidi="ar-SA"/>
      </w:rPr>
    </w:lvl>
    <w:lvl w:ilvl="8" w:tplc="A2E4B36E">
      <w:numFmt w:val="bullet"/>
      <w:lvlText w:val="•"/>
      <w:lvlJc w:val="left"/>
      <w:pPr>
        <w:ind w:left="5798" w:hanging="360"/>
      </w:pPr>
      <w:rPr>
        <w:rFonts w:hint="default"/>
        <w:lang w:eastAsia="en-US" w:bidi="ar-SA"/>
      </w:rPr>
    </w:lvl>
  </w:abstractNum>
  <w:abstractNum w:abstractNumId="99" w15:restartNumberingAfterBreak="0">
    <w:nsid w:val="37FB454B"/>
    <w:multiLevelType w:val="hybridMultilevel"/>
    <w:tmpl w:val="3906E6EE"/>
    <w:lvl w:ilvl="0" w:tplc="DFCE7E26">
      <w:start w:val="2"/>
      <w:numFmt w:val="upperRoman"/>
      <w:lvlText w:val="%1"/>
      <w:lvlJc w:val="left"/>
      <w:pPr>
        <w:ind w:left="314" w:hanging="200"/>
      </w:pPr>
      <w:rPr>
        <w:rFonts w:ascii="Times New Roman" w:eastAsia="Times New Roman" w:hAnsi="Times New Roman" w:cs="Times New Roman" w:hint="default"/>
        <w:b w:val="0"/>
        <w:bCs w:val="0"/>
        <w:i w:val="0"/>
        <w:iCs w:val="0"/>
        <w:spacing w:val="-2"/>
        <w:w w:val="100"/>
        <w:sz w:val="22"/>
        <w:szCs w:val="22"/>
        <w:lang w:eastAsia="en-US" w:bidi="ar-SA"/>
      </w:rPr>
    </w:lvl>
    <w:lvl w:ilvl="1" w:tplc="DEC4C6B6">
      <w:numFmt w:val="bullet"/>
      <w:lvlText w:val="•"/>
      <w:lvlJc w:val="left"/>
      <w:pPr>
        <w:ind w:left="453" w:hanging="200"/>
      </w:pPr>
      <w:rPr>
        <w:rFonts w:hint="default"/>
        <w:lang w:eastAsia="en-US" w:bidi="ar-SA"/>
      </w:rPr>
    </w:lvl>
    <w:lvl w:ilvl="2" w:tplc="BEC2CF2A">
      <w:numFmt w:val="bullet"/>
      <w:lvlText w:val="•"/>
      <w:lvlJc w:val="left"/>
      <w:pPr>
        <w:ind w:left="587" w:hanging="200"/>
      </w:pPr>
      <w:rPr>
        <w:rFonts w:hint="default"/>
        <w:lang w:eastAsia="en-US" w:bidi="ar-SA"/>
      </w:rPr>
    </w:lvl>
    <w:lvl w:ilvl="3" w:tplc="12547A72">
      <w:numFmt w:val="bullet"/>
      <w:lvlText w:val="•"/>
      <w:lvlJc w:val="left"/>
      <w:pPr>
        <w:ind w:left="721" w:hanging="200"/>
      </w:pPr>
      <w:rPr>
        <w:rFonts w:hint="default"/>
        <w:lang w:eastAsia="en-US" w:bidi="ar-SA"/>
      </w:rPr>
    </w:lvl>
    <w:lvl w:ilvl="4" w:tplc="D9BE07F4">
      <w:numFmt w:val="bullet"/>
      <w:lvlText w:val="•"/>
      <w:lvlJc w:val="left"/>
      <w:pPr>
        <w:ind w:left="855" w:hanging="200"/>
      </w:pPr>
      <w:rPr>
        <w:rFonts w:hint="default"/>
        <w:lang w:eastAsia="en-US" w:bidi="ar-SA"/>
      </w:rPr>
    </w:lvl>
    <w:lvl w:ilvl="5" w:tplc="9A9261C2">
      <w:numFmt w:val="bullet"/>
      <w:lvlText w:val="•"/>
      <w:lvlJc w:val="left"/>
      <w:pPr>
        <w:ind w:left="989" w:hanging="200"/>
      </w:pPr>
      <w:rPr>
        <w:rFonts w:hint="default"/>
        <w:lang w:eastAsia="en-US" w:bidi="ar-SA"/>
      </w:rPr>
    </w:lvl>
    <w:lvl w:ilvl="6" w:tplc="A392A264">
      <w:numFmt w:val="bullet"/>
      <w:lvlText w:val="•"/>
      <w:lvlJc w:val="left"/>
      <w:pPr>
        <w:ind w:left="1122" w:hanging="200"/>
      </w:pPr>
      <w:rPr>
        <w:rFonts w:hint="default"/>
        <w:lang w:eastAsia="en-US" w:bidi="ar-SA"/>
      </w:rPr>
    </w:lvl>
    <w:lvl w:ilvl="7" w:tplc="4F4A4136">
      <w:numFmt w:val="bullet"/>
      <w:lvlText w:val="•"/>
      <w:lvlJc w:val="left"/>
      <w:pPr>
        <w:ind w:left="1256" w:hanging="200"/>
      </w:pPr>
      <w:rPr>
        <w:rFonts w:hint="default"/>
        <w:lang w:eastAsia="en-US" w:bidi="ar-SA"/>
      </w:rPr>
    </w:lvl>
    <w:lvl w:ilvl="8" w:tplc="3D625EBE">
      <w:numFmt w:val="bullet"/>
      <w:lvlText w:val="•"/>
      <w:lvlJc w:val="left"/>
      <w:pPr>
        <w:ind w:left="1390" w:hanging="200"/>
      </w:pPr>
      <w:rPr>
        <w:rFonts w:hint="default"/>
        <w:lang w:eastAsia="en-US" w:bidi="ar-SA"/>
      </w:rPr>
    </w:lvl>
  </w:abstractNum>
  <w:abstractNum w:abstractNumId="100" w15:restartNumberingAfterBreak="0">
    <w:nsid w:val="381B18CF"/>
    <w:multiLevelType w:val="hybridMultilevel"/>
    <w:tmpl w:val="C1521586"/>
    <w:lvl w:ilvl="0" w:tplc="3EBAC432">
      <w:numFmt w:val="bullet"/>
      <w:lvlText w:val="-"/>
      <w:lvlJc w:val="left"/>
      <w:pPr>
        <w:ind w:left="156" w:hanging="176"/>
      </w:pPr>
      <w:rPr>
        <w:rFonts w:ascii="Times New Roman" w:eastAsia="Times New Roman" w:hAnsi="Times New Roman" w:cs="Times New Roman" w:hint="default"/>
        <w:b w:val="0"/>
        <w:bCs w:val="0"/>
        <w:i w:val="0"/>
        <w:iCs w:val="0"/>
        <w:spacing w:val="0"/>
        <w:w w:val="100"/>
        <w:sz w:val="24"/>
        <w:szCs w:val="24"/>
        <w:lang w:eastAsia="en-US" w:bidi="ar-SA"/>
      </w:rPr>
    </w:lvl>
    <w:lvl w:ilvl="1" w:tplc="2652A298">
      <w:numFmt w:val="bullet"/>
      <w:lvlText w:val="•"/>
      <w:lvlJc w:val="left"/>
      <w:pPr>
        <w:ind w:left="1800" w:hanging="176"/>
      </w:pPr>
      <w:rPr>
        <w:rFonts w:hint="default"/>
        <w:lang w:eastAsia="en-US" w:bidi="ar-SA"/>
      </w:rPr>
    </w:lvl>
    <w:lvl w:ilvl="2" w:tplc="1A929B12">
      <w:numFmt w:val="bullet"/>
      <w:lvlText w:val="•"/>
      <w:lvlJc w:val="left"/>
      <w:pPr>
        <w:ind w:left="3441" w:hanging="176"/>
      </w:pPr>
      <w:rPr>
        <w:rFonts w:hint="default"/>
        <w:lang w:eastAsia="en-US" w:bidi="ar-SA"/>
      </w:rPr>
    </w:lvl>
    <w:lvl w:ilvl="3" w:tplc="9E92DE08">
      <w:numFmt w:val="bullet"/>
      <w:lvlText w:val="•"/>
      <w:lvlJc w:val="left"/>
      <w:pPr>
        <w:ind w:left="5082" w:hanging="176"/>
      </w:pPr>
      <w:rPr>
        <w:rFonts w:hint="default"/>
        <w:lang w:eastAsia="en-US" w:bidi="ar-SA"/>
      </w:rPr>
    </w:lvl>
    <w:lvl w:ilvl="4" w:tplc="91085100">
      <w:numFmt w:val="bullet"/>
      <w:lvlText w:val="•"/>
      <w:lvlJc w:val="left"/>
      <w:pPr>
        <w:ind w:left="6722" w:hanging="176"/>
      </w:pPr>
      <w:rPr>
        <w:rFonts w:hint="default"/>
        <w:lang w:eastAsia="en-US" w:bidi="ar-SA"/>
      </w:rPr>
    </w:lvl>
    <w:lvl w:ilvl="5" w:tplc="CCFC702C">
      <w:numFmt w:val="bullet"/>
      <w:lvlText w:val="•"/>
      <w:lvlJc w:val="left"/>
      <w:pPr>
        <w:ind w:left="8363" w:hanging="176"/>
      </w:pPr>
      <w:rPr>
        <w:rFonts w:hint="default"/>
        <w:lang w:eastAsia="en-US" w:bidi="ar-SA"/>
      </w:rPr>
    </w:lvl>
    <w:lvl w:ilvl="6" w:tplc="AF38AC02">
      <w:numFmt w:val="bullet"/>
      <w:lvlText w:val="•"/>
      <w:lvlJc w:val="left"/>
      <w:pPr>
        <w:ind w:left="10004" w:hanging="176"/>
      </w:pPr>
      <w:rPr>
        <w:rFonts w:hint="default"/>
        <w:lang w:eastAsia="en-US" w:bidi="ar-SA"/>
      </w:rPr>
    </w:lvl>
    <w:lvl w:ilvl="7" w:tplc="40823EE6">
      <w:numFmt w:val="bullet"/>
      <w:lvlText w:val="•"/>
      <w:lvlJc w:val="left"/>
      <w:pPr>
        <w:ind w:left="11645" w:hanging="176"/>
      </w:pPr>
      <w:rPr>
        <w:rFonts w:hint="default"/>
        <w:lang w:eastAsia="en-US" w:bidi="ar-SA"/>
      </w:rPr>
    </w:lvl>
    <w:lvl w:ilvl="8" w:tplc="8438E620">
      <w:numFmt w:val="bullet"/>
      <w:lvlText w:val="•"/>
      <w:lvlJc w:val="left"/>
      <w:pPr>
        <w:ind w:left="13285" w:hanging="176"/>
      </w:pPr>
      <w:rPr>
        <w:rFonts w:hint="default"/>
        <w:lang w:eastAsia="en-US" w:bidi="ar-SA"/>
      </w:rPr>
    </w:lvl>
  </w:abstractNum>
  <w:abstractNum w:abstractNumId="101" w15:restartNumberingAfterBreak="0">
    <w:nsid w:val="385E3A4F"/>
    <w:multiLevelType w:val="hybridMultilevel"/>
    <w:tmpl w:val="46A0C306"/>
    <w:lvl w:ilvl="0" w:tplc="35DCB626">
      <w:start w:val="1"/>
      <w:numFmt w:val="decimal"/>
      <w:lvlText w:val="%1."/>
      <w:lvlJc w:val="left"/>
      <w:pPr>
        <w:ind w:left="523" w:hanging="240"/>
      </w:pPr>
      <w:rPr>
        <w:rFonts w:ascii="Times New Roman" w:eastAsia="Times New Roman" w:hAnsi="Times New Roman" w:cs="Times New Roman" w:hint="default"/>
        <w:b/>
        <w:bCs/>
        <w:i w:val="0"/>
        <w:iCs w:val="0"/>
        <w:spacing w:val="0"/>
        <w:w w:val="100"/>
        <w:sz w:val="24"/>
        <w:szCs w:val="24"/>
        <w:lang w:eastAsia="en-US" w:bidi="ar-SA"/>
      </w:rPr>
    </w:lvl>
    <w:lvl w:ilvl="1" w:tplc="4F3AC0B0">
      <w:numFmt w:val="bullet"/>
      <w:lvlText w:val=""/>
      <w:lvlJc w:val="left"/>
      <w:pPr>
        <w:ind w:left="1003" w:hanging="360"/>
      </w:pPr>
      <w:rPr>
        <w:rFonts w:ascii="Symbol" w:eastAsia="Symbol" w:hAnsi="Symbol" w:cs="Symbol" w:hint="default"/>
        <w:b w:val="0"/>
        <w:bCs w:val="0"/>
        <w:i w:val="0"/>
        <w:iCs w:val="0"/>
        <w:spacing w:val="0"/>
        <w:w w:val="99"/>
        <w:sz w:val="20"/>
        <w:szCs w:val="20"/>
        <w:lang w:eastAsia="en-US" w:bidi="ar-SA"/>
      </w:rPr>
    </w:lvl>
    <w:lvl w:ilvl="2" w:tplc="9B7E983E">
      <w:numFmt w:val="bullet"/>
      <w:lvlText w:val="•"/>
      <w:lvlJc w:val="left"/>
      <w:pPr>
        <w:ind w:left="2728" w:hanging="360"/>
      </w:pPr>
      <w:rPr>
        <w:rFonts w:hint="default"/>
        <w:lang w:eastAsia="en-US" w:bidi="ar-SA"/>
      </w:rPr>
    </w:lvl>
    <w:lvl w:ilvl="3" w:tplc="F460995C">
      <w:numFmt w:val="bullet"/>
      <w:lvlText w:val="•"/>
      <w:lvlJc w:val="left"/>
      <w:pPr>
        <w:ind w:left="4457" w:hanging="360"/>
      </w:pPr>
      <w:rPr>
        <w:rFonts w:hint="default"/>
        <w:lang w:eastAsia="en-US" w:bidi="ar-SA"/>
      </w:rPr>
    </w:lvl>
    <w:lvl w:ilvl="4" w:tplc="F4367D06">
      <w:numFmt w:val="bullet"/>
      <w:lvlText w:val="•"/>
      <w:lvlJc w:val="left"/>
      <w:pPr>
        <w:ind w:left="6185" w:hanging="360"/>
      </w:pPr>
      <w:rPr>
        <w:rFonts w:hint="default"/>
        <w:lang w:eastAsia="en-US" w:bidi="ar-SA"/>
      </w:rPr>
    </w:lvl>
    <w:lvl w:ilvl="5" w:tplc="E448512A">
      <w:numFmt w:val="bullet"/>
      <w:lvlText w:val="•"/>
      <w:lvlJc w:val="left"/>
      <w:pPr>
        <w:ind w:left="7914" w:hanging="360"/>
      </w:pPr>
      <w:rPr>
        <w:rFonts w:hint="default"/>
        <w:lang w:eastAsia="en-US" w:bidi="ar-SA"/>
      </w:rPr>
    </w:lvl>
    <w:lvl w:ilvl="6" w:tplc="4A6A1D7A">
      <w:numFmt w:val="bullet"/>
      <w:lvlText w:val="•"/>
      <w:lvlJc w:val="left"/>
      <w:pPr>
        <w:ind w:left="9643" w:hanging="360"/>
      </w:pPr>
      <w:rPr>
        <w:rFonts w:hint="default"/>
        <w:lang w:eastAsia="en-US" w:bidi="ar-SA"/>
      </w:rPr>
    </w:lvl>
    <w:lvl w:ilvl="7" w:tplc="2814DAFC">
      <w:numFmt w:val="bullet"/>
      <w:lvlText w:val="•"/>
      <w:lvlJc w:val="left"/>
      <w:pPr>
        <w:ind w:left="11371" w:hanging="360"/>
      </w:pPr>
      <w:rPr>
        <w:rFonts w:hint="default"/>
        <w:lang w:eastAsia="en-US" w:bidi="ar-SA"/>
      </w:rPr>
    </w:lvl>
    <w:lvl w:ilvl="8" w:tplc="7B224672">
      <w:numFmt w:val="bullet"/>
      <w:lvlText w:val="•"/>
      <w:lvlJc w:val="left"/>
      <w:pPr>
        <w:ind w:left="13100" w:hanging="360"/>
      </w:pPr>
      <w:rPr>
        <w:rFonts w:hint="default"/>
        <w:lang w:eastAsia="en-US" w:bidi="ar-SA"/>
      </w:rPr>
    </w:lvl>
  </w:abstractNum>
  <w:abstractNum w:abstractNumId="102" w15:restartNumberingAfterBreak="0">
    <w:nsid w:val="387B1472"/>
    <w:multiLevelType w:val="hybridMultilevel"/>
    <w:tmpl w:val="F9D4D88E"/>
    <w:lvl w:ilvl="0" w:tplc="6D689032">
      <w:numFmt w:val="bullet"/>
      <w:lvlText w:val="-"/>
      <w:lvlJc w:val="left"/>
      <w:pPr>
        <w:ind w:left="489" w:hanging="140"/>
      </w:pPr>
      <w:rPr>
        <w:rFonts w:ascii="Times New Roman" w:eastAsia="Times New Roman" w:hAnsi="Times New Roman" w:cs="Times New Roman" w:hint="default"/>
        <w:spacing w:val="0"/>
        <w:w w:val="100"/>
        <w:lang w:eastAsia="en-US" w:bidi="ar-SA"/>
      </w:rPr>
    </w:lvl>
    <w:lvl w:ilvl="1" w:tplc="3CC4BB58">
      <w:numFmt w:val="bullet"/>
      <w:lvlText w:val="•"/>
      <w:lvlJc w:val="left"/>
      <w:pPr>
        <w:ind w:left="2087" w:hanging="140"/>
      </w:pPr>
      <w:rPr>
        <w:rFonts w:hint="default"/>
        <w:lang w:eastAsia="en-US" w:bidi="ar-SA"/>
      </w:rPr>
    </w:lvl>
    <w:lvl w:ilvl="2" w:tplc="CD1079FC">
      <w:numFmt w:val="bullet"/>
      <w:lvlText w:val="•"/>
      <w:lvlJc w:val="left"/>
      <w:pPr>
        <w:ind w:left="3695" w:hanging="140"/>
      </w:pPr>
      <w:rPr>
        <w:rFonts w:hint="default"/>
        <w:lang w:eastAsia="en-US" w:bidi="ar-SA"/>
      </w:rPr>
    </w:lvl>
    <w:lvl w:ilvl="3" w:tplc="33DABD08">
      <w:numFmt w:val="bullet"/>
      <w:lvlText w:val="•"/>
      <w:lvlJc w:val="left"/>
      <w:pPr>
        <w:ind w:left="5303" w:hanging="140"/>
      </w:pPr>
      <w:rPr>
        <w:rFonts w:hint="default"/>
        <w:lang w:eastAsia="en-US" w:bidi="ar-SA"/>
      </w:rPr>
    </w:lvl>
    <w:lvl w:ilvl="4" w:tplc="9594F88A">
      <w:numFmt w:val="bullet"/>
      <w:lvlText w:val="•"/>
      <w:lvlJc w:val="left"/>
      <w:pPr>
        <w:ind w:left="6911" w:hanging="140"/>
      </w:pPr>
      <w:rPr>
        <w:rFonts w:hint="default"/>
        <w:lang w:eastAsia="en-US" w:bidi="ar-SA"/>
      </w:rPr>
    </w:lvl>
    <w:lvl w:ilvl="5" w:tplc="54584D58">
      <w:numFmt w:val="bullet"/>
      <w:lvlText w:val="•"/>
      <w:lvlJc w:val="left"/>
      <w:pPr>
        <w:ind w:left="8518" w:hanging="140"/>
      </w:pPr>
      <w:rPr>
        <w:rFonts w:hint="default"/>
        <w:lang w:eastAsia="en-US" w:bidi="ar-SA"/>
      </w:rPr>
    </w:lvl>
    <w:lvl w:ilvl="6" w:tplc="AA341F10">
      <w:numFmt w:val="bullet"/>
      <w:lvlText w:val="•"/>
      <w:lvlJc w:val="left"/>
      <w:pPr>
        <w:ind w:left="10126" w:hanging="140"/>
      </w:pPr>
      <w:rPr>
        <w:rFonts w:hint="default"/>
        <w:lang w:eastAsia="en-US" w:bidi="ar-SA"/>
      </w:rPr>
    </w:lvl>
    <w:lvl w:ilvl="7" w:tplc="19F65C9C">
      <w:numFmt w:val="bullet"/>
      <w:lvlText w:val="•"/>
      <w:lvlJc w:val="left"/>
      <w:pPr>
        <w:ind w:left="11734" w:hanging="140"/>
      </w:pPr>
      <w:rPr>
        <w:rFonts w:hint="default"/>
        <w:lang w:eastAsia="en-US" w:bidi="ar-SA"/>
      </w:rPr>
    </w:lvl>
    <w:lvl w:ilvl="8" w:tplc="6212DCE0">
      <w:numFmt w:val="bullet"/>
      <w:lvlText w:val="•"/>
      <w:lvlJc w:val="left"/>
      <w:pPr>
        <w:ind w:left="13342" w:hanging="140"/>
      </w:pPr>
      <w:rPr>
        <w:rFonts w:hint="default"/>
        <w:lang w:eastAsia="en-US" w:bidi="ar-SA"/>
      </w:rPr>
    </w:lvl>
  </w:abstractNum>
  <w:abstractNum w:abstractNumId="103" w15:restartNumberingAfterBreak="0">
    <w:nsid w:val="393E45FE"/>
    <w:multiLevelType w:val="hybridMultilevel"/>
    <w:tmpl w:val="AE16EF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4" w15:restartNumberingAfterBreak="0">
    <w:nsid w:val="399C5B6A"/>
    <w:multiLevelType w:val="multilevel"/>
    <w:tmpl w:val="6D2226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39D846D0"/>
    <w:multiLevelType w:val="hybridMultilevel"/>
    <w:tmpl w:val="983E2908"/>
    <w:lvl w:ilvl="0" w:tplc="9E20A63E">
      <w:start w:val="1"/>
      <w:numFmt w:val="decimal"/>
      <w:lvlText w:val="%1."/>
      <w:lvlJc w:val="left"/>
      <w:pPr>
        <w:ind w:left="876" w:hanging="437"/>
      </w:pPr>
      <w:rPr>
        <w:rFonts w:ascii="Times New Roman" w:eastAsia="Times New Roman" w:hAnsi="Times New Roman" w:cs="Times New Roman" w:hint="default"/>
        <w:b w:val="0"/>
        <w:bCs w:val="0"/>
        <w:i w:val="0"/>
        <w:iCs w:val="0"/>
        <w:spacing w:val="0"/>
        <w:w w:val="99"/>
        <w:sz w:val="20"/>
        <w:szCs w:val="20"/>
        <w:lang w:eastAsia="en-US" w:bidi="ar-SA"/>
      </w:rPr>
    </w:lvl>
    <w:lvl w:ilvl="1" w:tplc="11B6FADA">
      <w:numFmt w:val="bullet"/>
      <w:lvlText w:val="•"/>
      <w:lvlJc w:val="left"/>
      <w:pPr>
        <w:ind w:left="2448" w:hanging="437"/>
      </w:pPr>
      <w:rPr>
        <w:rFonts w:hint="default"/>
        <w:lang w:eastAsia="en-US" w:bidi="ar-SA"/>
      </w:rPr>
    </w:lvl>
    <w:lvl w:ilvl="2" w:tplc="0BE00566">
      <w:numFmt w:val="bullet"/>
      <w:lvlText w:val="•"/>
      <w:lvlJc w:val="left"/>
      <w:pPr>
        <w:ind w:left="4017" w:hanging="437"/>
      </w:pPr>
      <w:rPr>
        <w:rFonts w:hint="default"/>
        <w:lang w:eastAsia="en-US" w:bidi="ar-SA"/>
      </w:rPr>
    </w:lvl>
    <w:lvl w:ilvl="3" w:tplc="58CE59CE">
      <w:numFmt w:val="bullet"/>
      <w:lvlText w:val="•"/>
      <w:lvlJc w:val="left"/>
      <w:pPr>
        <w:ind w:left="5586" w:hanging="437"/>
      </w:pPr>
      <w:rPr>
        <w:rFonts w:hint="default"/>
        <w:lang w:eastAsia="en-US" w:bidi="ar-SA"/>
      </w:rPr>
    </w:lvl>
    <w:lvl w:ilvl="4" w:tplc="9692EBE0">
      <w:numFmt w:val="bullet"/>
      <w:lvlText w:val="•"/>
      <w:lvlJc w:val="left"/>
      <w:pPr>
        <w:ind w:left="7154" w:hanging="437"/>
      </w:pPr>
      <w:rPr>
        <w:rFonts w:hint="default"/>
        <w:lang w:eastAsia="en-US" w:bidi="ar-SA"/>
      </w:rPr>
    </w:lvl>
    <w:lvl w:ilvl="5" w:tplc="B09830E4">
      <w:numFmt w:val="bullet"/>
      <w:lvlText w:val="•"/>
      <w:lvlJc w:val="left"/>
      <w:pPr>
        <w:ind w:left="8723" w:hanging="437"/>
      </w:pPr>
      <w:rPr>
        <w:rFonts w:hint="default"/>
        <w:lang w:eastAsia="en-US" w:bidi="ar-SA"/>
      </w:rPr>
    </w:lvl>
    <w:lvl w:ilvl="6" w:tplc="08502D14">
      <w:numFmt w:val="bullet"/>
      <w:lvlText w:val="•"/>
      <w:lvlJc w:val="left"/>
      <w:pPr>
        <w:ind w:left="10292" w:hanging="437"/>
      </w:pPr>
      <w:rPr>
        <w:rFonts w:hint="default"/>
        <w:lang w:eastAsia="en-US" w:bidi="ar-SA"/>
      </w:rPr>
    </w:lvl>
    <w:lvl w:ilvl="7" w:tplc="A1DABBAC">
      <w:numFmt w:val="bullet"/>
      <w:lvlText w:val="•"/>
      <w:lvlJc w:val="left"/>
      <w:pPr>
        <w:ind w:left="11861" w:hanging="437"/>
      </w:pPr>
      <w:rPr>
        <w:rFonts w:hint="default"/>
        <w:lang w:eastAsia="en-US" w:bidi="ar-SA"/>
      </w:rPr>
    </w:lvl>
    <w:lvl w:ilvl="8" w:tplc="4BDCAE50">
      <w:numFmt w:val="bullet"/>
      <w:lvlText w:val="•"/>
      <w:lvlJc w:val="left"/>
      <w:pPr>
        <w:ind w:left="13429" w:hanging="437"/>
      </w:pPr>
      <w:rPr>
        <w:rFonts w:hint="default"/>
        <w:lang w:eastAsia="en-US" w:bidi="ar-SA"/>
      </w:rPr>
    </w:lvl>
  </w:abstractNum>
  <w:abstractNum w:abstractNumId="106" w15:restartNumberingAfterBreak="0">
    <w:nsid w:val="3A046C34"/>
    <w:multiLevelType w:val="hybridMultilevel"/>
    <w:tmpl w:val="C45ECE3E"/>
    <w:lvl w:ilvl="0" w:tplc="AE0CAE36">
      <w:numFmt w:val="bullet"/>
      <w:lvlText w:val=""/>
      <w:lvlJc w:val="left"/>
      <w:pPr>
        <w:ind w:left="828" w:hanging="360"/>
      </w:pPr>
      <w:rPr>
        <w:rFonts w:ascii="Symbol" w:eastAsia="Symbol" w:hAnsi="Symbol" w:cs="Symbol" w:hint="default"/>
        <w:b w:val="0"/>
        <w:bCs w:val="0"/>
        <w:i w:val="0"/>
        <w:iCs w:val="0"/>
        <w:spacing w:val="0"/>
        <w:w w:val="100"/>
        <w:sz w:val="22"/>
        <w:szCs w:val="22"/>
        <w:lang w:eastAsia="en-US" w:bidi="ar-SA"/>
      </w:rPr>
    </w:lvl>
    <w:lvl w:ilvl="1" w:tplc="DFE04452">
      <w:numFmt w:val="bullet"/>
      <w:lvlText w:val="•"/>
      <w:lvlJc w:val="left"/>
      <w:pPr>
        <w:ind w:left="1576" w:hanging="360"/>
      </w:pPr>
      <w:rPr>
        <w:rFonts w:hint="default"/>
        <w:lang w:eastAsia="en-US" w:bidi="ar-SA"/>
      </w:rPr>
    </w:lvl>
    <w:lvl w:ilvl="2" w:tplc="7966E196">
      <w:numFmt w:val="bullet"/>
      <w:lvlText w:val="•"/>
      <w:lvlJc w:val="left"/>
      <w:pPr>
        <w:ind w:left="2333" w:hanging="360"/>
      </w:pPr>
      <w:rPr>
        <w:rFonts w:hint="default"/>
        <w:lang w:eastAsia="en-US" w:bidi="ar-SA"/>
      </w:rPr>
    </w:lvl>
    <w:lvl w:ilvl="3" w:tplc="DE6C661C">
      <w:numFmt w:val="bullet"/>
      <w:lvlText w:val="•"/>
      <w:lvlJc w:val="left"/>
      <w:pPr>
        <w:ind w:left="3090" w:hanging="360"/>
      </w:pPr>
      <w:rPr>
        <w:rFonts w:hint="default"/>
        <w:lang w:eastAsia="en-US" w:bidi="ar-SA"/>
      </w:rPr>
    </w:lvl>
    <w:lvl w:ilvl="4" w:tplc="C2BC4066">
      <w:numFmt w:val="bullet"/>
      <w:lvlText w:val="•"/>
      <w:lvlJc w:val="left"/>
      <w:pPr>
        <w:ind w:left="3846" w:hanging="360"/>
      </w:pPr>
      <w:rPr>
        <w:rFonts w:hint="default"/>
        <w:lang w:eastAsia="en-US" w:bidi="ar-SA"/>
      </w:rPr>
    </w:lvl>
    <w:lvl w:ilvl="5" w:tplc="D5F239C4">
      <w:numFmt w:val="bullet"/>
      <w:lvlText w:val="•"/>
      <w:lvlJc w:val="left"/>
      <w:pPr>
        <w:ind w:left="4603" w:hanging="360"/>
      </w:pPr>
      <w:rPr>
        <w:rFonts w:hint="default"/>
        <w:lang w:eastAsia="en-US" w:bidi="ar-SA"/>
      </w:rPr>
    </w:lvl>
    <w:lvl w:ilvl="6" w:tplc="84122E8E">
      <w:numFmt w:val="bullet"/>
      <w:lvlText w:val="•"/>
      <w:lvlJc w:val="left"/>
      <w:pPr>
        <w:ind w:left="5360" w:hanging="360"/>
      </w:pPr>
      <w:rPr>
        <w:rFonts w:hint="default"/>
        <w:lang w:eastAsia="en-US" w:bidi="ar-SA"/>
      </w:rPr>
    </w:lvl>
    <w:lvl w:ilvl="7" w:tplc="47B0BF2A">
      <w:numFmt w:val="bullet"/>
      <w:lvlText w:val="•"/>
      <w:lvlJc w:val="left"/>
      <w:pPr>
        <w:ind w:left="6116" w:hanging="360"/>
      </w:pPr>
      <w:rPr>
        <w:rFonts w:hint="default"/>
        <w:lang w:eastAsia="en-US" w:bidi="ar-SA"/>
      </w:rPr>
    </w:lvl>
    <w:lvl w:ilvl="8" w:tplc="40380AC4">
      <w:numFmt w:val="bullet"/>
      <w:lvlText w:val="•"/>
      <w:lvlJc w:val="left"/>
      <w:pPr>
        <w:ind w:left="6873" w:hanging="360"/>
      </w:pPr>
      <w:rPr>
        <w:rFonts w:hint="default"/>
        <w:lang w:eastAsia="en-US" w:bidi="ar-SA"/>
      </w:rPr>
    </w:lvl>
  </w:abstractNum>
  <w:abstractNum w:abstractNumId="107" w15:restartNumberingAfterBreak="0">
    <w:nsid w:val="3AA926FD"/>
    <w:multiLevelType w:val="hybridMultilevel"/>
    <w:tmpl w:val="FAEE469A"/>
    <w:lvl w:ilvl="0" w:tplc="DCAE9764">
      <w:numFmt w:val="bullet"/>
      <w:lvlText w:val=""/>
      <w:lvlJc w:val="left"/>
      <w:pPr>
        <w:ind w:left="827" w:hanging="356"/>
      </w:pPr>
      <w:rPr>
        <w:rFonts w:ascii="Symbol" w:eastAsia="Symbol" w:hAnsi="Symbol" w:cs="Symbol" w:hint="default"/>
        <w:b w:val="0"/>
        <w:bCs w:val="0"/>
        <w:i w:val="0"/>
        <w:iCs w:val="0"/>
        <w:spacing w:val="0"/>
        <w:w w:val="100"/>
        <w:sz w:val="22"/>
        <w:szCs w:val="22"/>
        <w:lang w:eastAsia="en-US" w:bidi="ar-SA"/>
      </w:rPr>
    </w:lvl>
    <w:lvl w:ilvl="1" w:tplc="443E5042">
      <w:numFmt w:val="bullet"/>
      <w:lvlText w:val="•"/>
      <w:lvlJc w:val="left"/>
      <w:pPr>
        <w:ind w:left="1125" w:hanging="356"/>
      </w:pPr>
      <w:rPr>
        <w:rFonts w:hint="default"/>
        <w:lang w:eastAsia="en-US" w:bidi="ar-SA"/>
      </w:rPr>
    </w:lvl>
    <w:lvl w:ilvl="2" w:tplc="49629F7E">
      <w:numFmt w:val="bullet"/>
      <w:lvlText w:val="•"/>
      <w:lvlJc w:val="left"/>
      <w:pPr>
        <w:ind w:left="1430" w:hanging="356"/>
      </w:pPr>
      <w:rPr>
        <w:rFonts w:hint="default"/>
        <w:lang w:eastAsia="en-US" w:bidi="ar-SA"/>
      </w:rPr>
    </w:lvl>
    <w:lvl w:ilvl="3" w:tplc="3030FF4C">
      <w:numFmt w:val="bullet"/>
      <w:lvlText w:val="•"/>
      <w:lvlJc w:val="left"/>
      <w:pPr>
        <w:ind w:left="1735" w:hanging="356"/>
      </w:pPr>
      <w:rPr>
        <w:rFonts w:hint="default"/>
        <w:lang w:eastAsia="en-US" w:bidi="ar-SA"/>
      </w:rPr>
    </w:lvl>
    <w:lvl w:ilvl="4" w:tplc="A43E536E">
      <w:numFmt w:val="bullet"/>
      <w:lvlText w:val="•"/>
      <w:lvlJc w:val="left"/>
      <w:pPr>
        <w:ind w:left="2040" w:hanging="356"/>
      </w:pPr>
      <w:rPr>
        <w:rFonts w:hint="default"/>
        <w:lang w:eastAsia="en-US" w:bidi="ar-SA"/>
      </w:rPr>
    </w:lvl>
    <w:lvl w:ilvl="5" w:tplc="040ECC56">
      <w:numFmt w:val="bullet"/>
      <w:lvlText w:val="•"/>
      <w:lvlJc w:val="left"/>
      <w:pPr>
        <w:ind w:left="2345" w:hanging="356"/>
      </w:pPr>
      <w:rPr>
        <w:rFonts w:hint="default"/>
        <w:lang w:eastAsia="en-US" w:bidi="ar-SA"/>
      </w:rPr>
    </w:lvl>
    <w:lvl w:ilvl="6" w:tplc="B25E4F3A">
      <w:numFmt w:val="bullet"/>
      <w:lvlText w:val="•"/>
      <w:lvlJc w:val="left"/>
      <w:pPr>
        <w:ind w:left="2650" w:hanging="356"/>
      </w:pPr>
      <w:rPr>
        <w:rFonts w:hint="default"/>
        <w:lang w:eastAsia="en-US" w:bidi="ar-SA"/>
      </w:rPr>
    </w:lvl>
    <w:lvl w:ilvl="7" w:tplc="D1A4FA22">
      <w:numFmt w:val="bullet"/>
      <w:lvlText w:val="•"/>
      <w:lvlJc w:val="left"/>
      <w:pPr>
        <w:ind w:left="2955" w:hanging="356"/>
      </w:pPr>
      <w:rPr>
        <w:rFonts w:hint="default"/>
        <w:lang w:eastAsia="en-US" w:bidi="ar-SA"/>
      </w:rPr>
    </w:lvl>
    <w:lvl w:ilvl="8" w:tplc="95B851FE">
      <w:numFmt w:val="bullet"/>
      <w:lvlText w:val="•"/>
      <w:lvlJc w:val="left"/>
      <w:pPr>
        <w:ind w:left="3260" w:hanging="356"/>
      </w:pPr>
      <w:rPr>
        <w:rFonts w:hint="default"/>
        <w:lang w:eastAsia="en-US" w:bidi="ar-SA"/>
      </w:rPr>
    </w:lvl>
  </w:abstractNum>
  <w:abstractNum w:abstractNumId="108" w15:restartNumberingAfterBreak="0">
    <w:nsid w:val="3B6B2D37"/>
    <w:multiLevelType w:val="multilevel"/>
    <w:tmpl w:val="AAAC2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B847AF3"/>
    <w:multiLevelType w:val="multilevel"/>
    <w:tmpl w:val="2A0C8412"/>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righ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right"/>
      <w:pPr>
        <w:tabs>
          <w:tab w:val="num" w:pos="0"/>
        </w:tabs>
        <w:ind w:left="6480" w:hanging="180"/>
      </w:pPr>
      <w:rPr>
        <w:rFonts w:ascii="Times New Roman" w:hAnsi="Times New Roman" w:cs="Times New Roman" w:hint="default"/>
      </w:rPr>
    </w:lvl>
  </w:abstractNum>
  <w:abstractNum w:abstractNumId="110" w15:restartNumberingAfterBreak="0">
    <w:nsid w:val="3B8D5C2B"/>
    <w:multiLevelType w:val="multilevel"/>
    <w:tmpl w:val="19C88054"/>
    <w:lvl w:ilvl="0">
      <w:numFmt w:val="bullet"/>
      <w:lvlText w:val="-"/>
      <w:lvlJc w:val="left"/>
      <w:pPr>
        <w:ind w:left="227" w:hanging="11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3D5F3333"/>
    <w:multiLevelType w:val="multilevel"/>
    <w:tmpl w:val="441AF7A4"/>
    <w:lvl w:ilvl="0">
      <w:start w:val="2"/>
      <w:numFmt w:val="decimal"/>
      <w:lvlText w:val="%1"/>
      <w:lvlJc w:val="left"/>
      <w:pPr>
        <w:ind w:left="657" w:hanging="550"/>
      </w:pPr>
      <w:rPr>
        <w:rFonts w:hint="default"/>
        <w:lang w:eastAsia="en-US" w:bidi="ar-SA"/>
      </w:rPr>
    </w:lvl>
    <w:lvl w:ilvl="1">
      <w:start w:val="2"/>
      <w:numFmt w:val="decimal"/>
      <w:lvlText w:val="%1.%2"/>
      <w:lvlJc w:val="left"/>
      <w:pPr>
        <w:ind w:left="657" w:hanging="550"/>
      </w:pPr>
      <w:rPr>
        <w:rFonts w:hint="default"/>
        <w:lang w:eastAsia="en-US" w:bidi="ar-SA"/>
      </w:rPr>
    </w:lvl>
    <w:lvl w:ilvl="2">
      <w:start w:val="4"/>
      <w:numFmt w:val="decimal"/>
      <w:lvlText w:val="%1.%2.%3."/>
      <w:lvlJc w:val="left"/>
      <w:pPr>
        <w:ind w:left="657" w:hanging="550"/>
      </w:pPr>
      <w:rPr>
        <w:rFonts w:ascii="Times New Roman" w:eastAsia="Times New Roman" w:hAnsi="Times New Roman" w:cs="Times New Roman" w:hint="default"/>
        <w:b/>
        <w:bCs/>
        <w:i w:val="0"/>
        <w:iCs w:val="0"/>
        <w:spacing w:val="0"/>
        <w:w w:val="100"/>
        <w:sz w:val="22"/>
        <w:szCs w:val="22"/>
        <w:lang w:eastAsia="en-US" w:bidi="ar-SA"/>
      </w:rPr>
    </w:lvl>
    <w:lvl w:ilvl="3">
      <w:numFmt w:val="bullet"/>
      <w:lvlText w:val="•"/>
      <w:lvlJc w:val="left"/>
      <w:pPr>
        <w:ind w:left="1241" w:hanging="550"/>
      </w:pPr>
      <w:rPr>
        <w:rFonts w:hint="default"/>
        <w:lang w:eastAsia="en-US" w:bidi="ar-SA"/>
      </w:rPr>
    </w:lvl>
    <w:lvl w:ilvl="4">
      <w:numFmt w:val="bullet"/>
      <w:lvlText w:val="•"/>
      <w:lvlJc w:val="left"/>
      <w:pPr>
        <w:ind w:left="1434" w:hanging="550"/>
      </w:pPr>
      <w:rPr>
        <w:rFonts w:hint="default"/>
        <w:lang w:eastAsia="en-US" w:bidi="ar-SA"/>
      </w:rPr>
    </w:lvl>
    <w:lvl w:ilvl="5">
      <w:numFmt w:val="bullet"/>
      <w:lvlText w:val="•"/>
      <w:lvlJc w:val="left"/>
      <w:pPr>
        <w:ind w:left="1628" w:hanging="550"/>
      </w:pPr>
      <w:rPr>
        <w:rFonts w:hint="default"/>
        <w:lang w:eastAsia="en-US" w:bidi="ar-SA"/>
      </w:rPr>
    </w:lvl>
    <w:lvl w:ilvl="6">
      <w:numFmt w:val="bullet"/>
      <w:lvlText w:val="•"/>
      <w:lvlJc w:val="left"/>
      <w:pPr>
        <w:ind w:left="1822" w:hanging="550"/>
      </w:pPr>
      <w:rPr>
        <w:rFonts w:hint="default"/>
        <w:lang w:eastAsia="en-US" w:bidi="ar-SA"/>
      </w:rPr>
    </w:lvl>
    <w:lvl w:ilvl="7">
      <w:numFmt w:val="bullet"/>
      <w:lvlText w:val="•"/>
      <w:lvlJc w:val="left"/>
      <w:pPr>
        <w:ind w:left="2015" w:hanging="550"/>
      </w:pPr>
      <w:rPr>
        <w:rFonts w:hint="default"/>
        <w:lang w:eastAsia="en-US" w:bidi="ar-SA"/>
      </w:rPr>
    </w:lvl>
    <w:lvl w:ilvl="8">
      <w:numFmt w:val="bullet"/>
      <w:lvlText w:val="•"/>
      <w:lvlJc w:val="left"/>
      <w:pPr>
        <w:ind w:left="2209" w:hanging="550"/>
      </w:pPr>
      <w:rPr>
        <w:rFonts w:hint="default"/>
        <w:lang w:eastAsia="en-US" w:bidi="ar-SA"/>
      </w:rPr>
    </w:lvl>
  </w:abstractNum>
  <w:abstractNum w:abstractNumId="112" w15:restartNumberingAfterBreak="0">
    <w:nsid w:val="3E1036D5"/>
    <w:multiLevelType w:val="multilevel"/>
    <w:tmpl w:val="A204ED6C"/>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3E2B420A"/>
    <w:multiLevelType w:val="hybridMultilevel"/>
    <w:tmpl w:val="51D86400"/>
    <w:lvl w:ilvl="0" w:tplc="BB5676D4">
      <w:numFmt w:val="bullet"/>
      <w:lvlText w:val=""/>
      <w:lvlJc w:val="left"/>
      <w:pPr>
        <w:ind w:left="827" w:hanging="356"/>
      </w:pPr>
      <w:rPr>
        <w:rFonts w:ascii="Symbol" w:eastAsia="Symbol" w:hAnsi="Symbol" w:cs="Symbol" w:hint="default"/>
        <w:b w:val="0"/>
        <w:bCs w:val="0"/>
        <w:i w:val="0"/>
        <w:iCs w:val="0"/>
        <w:spacing w:val="0"/>
        <w:w w:val="100"/>
        <w:sz w:val="22"/>
        <w:szCs w:val="22"/>
        <w:lang w:eastAsia="en-US" w:bidi="ar-SA"/>
      </w:rPr>
    </w:lvl>
    <w:lvl w:ilvl="1" w:tplc="3B4E98D0">
      <w:numFmt w:val="bullet"/>
      <w:lvlText w:val="•"/>
      <w:lvlJc w:val="left"/>
      <w:pPr>
        <w:ind w:left="1125" w:hanging="356"/>
      </w:pPr>
      <w:rPr>
        <w:rFonts w:hint="default"/>
        <w:lang w:eastAsia="en-US" w:bidi="ar-SA"/>
      </w:rPr>
    </w:lvl>
    <w:lvl w:ilvl="2" w:tplc="DFB49680">
      <w:numFmt w:val="bullet"/>
      <w:lvlText w:val="•"/>
      <w:lvlJc w:val="left"/>
      <w:pPr>
        <w:ind w:left="1430" w:hanging="356"/>
      </w:pPr>
      <w:rPr>
        <w:rFonts w:hint="default"/>
        <w:lang w:eastAsia="en-US" w:bidi="ar-SA"/>
      </w:rPr>
    </w:lvl>
    <w:lvl w:ilvl="3" w:tplc="178A8896">
      <w:numFmt w:val="bullet"/>
      <w:lvlText w:val="•"/>
      <w:lvlJc w:val="left"/>
      <w:pPr>
        <w:ind w:left="1735" w:hanging="356"/>
      </w:pPr>
      <w:rPr>
        <w:rFonts w:hint="default"/>
        <w:lang w:eastAsia="en-US" w:bidi="ar-SA"/>
      </w:rPr>
    </w:lvl>
    <w:lvl w:ilvl="4" w:tplc="6E6696B8">
      <w:numFmt w:val="bullet"/>
      <w:lvlText w:val="•"/>
      <w:lvlJc w:val="left"/>
      <w:pPr>
        <w:ind w:left="2040" w:hanging="356"/>
      </w:pPr>
      <w:rPr>
        <w:rFonts w:hint="default"/>
        <w:lang w:eastAsia="en-US" w:bidi="ar-SA"/>
      </w:rPr>
    </w:lvl>
    <w:lvl w:ilvl="5" w:tplc="BA1C489E">
      <w:numFmt w:val="bullet"/>
      <w:lvlText w:val="•"/>
      <w:lvlJc w:val="left"/>
      <w:pPr>
        <w:ind w:left="2345" w:hanging="356"/>
      </w:pPr>
      <w:rPr>
        <w:rFonts w:hint="default"/>
        <w:lang w:eastAsia="en-US" w:bidi="ar-SA"/>
      </w:rPr>
    </w:lvl>
    <w:lvl w:ilvl="6" w:tplc="54A4B248">
      <w:numFmt w:val="bullet"/>
      <w:lvlText w:val="•"/>
      <w:lvlJc w:val="left"/>
      <w:pPr>
        <w:ind w:left="2650" w:hanging="356"/>
      </w:pPr>
      <w:rPr>
        <w:rFonts w:hint="default"/>
        <w:lang w:eastAsia="en-US" w:bidi="ar-SA"/>
      </w:rPr>
    </w:lvl>
    <w:lvl w:ilvl="7" w:tplc="1068EC4A">
      <w:numFmt w:val="bullet"/>
      <w:lvlText w:val="•"/>
      <w:lvlJc w:val="left"/>
      <w:pPr>
        <w:ind w:left="2955" w:hanging="356"/>
      </w:pPr>
      <w:rPr>
        <w:rFonts w:hint="default"/>
        <w:lang w:eastAsia="en-US" w:bidi="ar-SA"/>
      </w:rPr>
    </w:lvl>
    <w:lvl w:ilvl="8" w:tplc="9BE8BB9A">
      <w:numFmt w:val="bullet"/>
      <w:lvlText w:val="•"/>
      <w:lvlJc w:val="left"/>
      <w:pPr>
        <w:ind w:left="3260" w:hanging="356"/>
      </w:pPr>
      <w:rPr>
        <w:rFonts w:hint="default"/>
        <w:lang w:eastAsia="en-US" w:bidi="ar-SA"/>
      </w:rPr>
    </w:lvl>
  </w:abstractNum>
  <w:abstractNum w:abstractNumId="114" w15:restartNumberingAfterBreak="0">
    <w:nsid w:val="3EDF38C9"/>
    <w:multiLevelType w:val="multilevel"/>
    <w:tmpl w:val="8C18EC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5" w15:restartNumberingAfterBreak="0">
    <w:nsid w:val="401941D1"/>
    <w:multiLevelType w:val="hybridMultilevel"/>
    <w:tmpl w:val="70CCD916"/>
    <w:lvl w:ilvl="0" w:tplc="A05EDF22">
      <w:numFmt w:val="bullet"/>
      <w:lvlText w:val="-"/>
      <w:lvlJc w:val="left"/>
      <w:pPr>
        <w:ind w:left="232" w:hanging="128"/>
      </w:pPr>
      <w:rPr>
        <w:rFonts w:ascii="Times New Roman" w:eastAsia="Times New Roman" w:hAnsi="Times New Roman" w:cs="Times New Roman" w:hint="default"/>
        <w:b w:val="0"/>
        <w:bCs w:val="0"/>
        <w:i w:val="0"/>
        <w:iCs w:val="0"/>
        <w:spacing w:val="0"/>
        <w:w w:val="100"/>
        <w:sz w:val="22"/>
        <w:szCs w:val="22"/>
        <w:lang w:eastAsia="en-US" w:bidi="ar-SA"/>
      </w:rPr>
    </w:lvl>
    <w:lvl w:ilvl="1" w:tplc="97EEF658">
      <w:numFmt w:val="bullet"/>
      <w:lvlText w:val="•"/>
      <w:lvlJc w:val="left"/>
      <w:pPr>
        <w:ind w:left="610" w:hanging="128"/>
      </w:pPr>
      <w:rPr>
        <w:rFonts w:hint="default"/>
        <w:lang w:eastAsia="en-US" w:bidi="ar-SA"/>
      </w:rPr>
    </w:lvl>
    <w:lvl w:ilvl="2" w:tplc="21143C7A">
      <w:numFmt w:val="bullet"/>
      <w:lvlText w:val="•"/>
      <w:lvlJc w:val="left"/>
      <w:pPr>
        <w:ind w:left="981" w:hanging="128"/>
      </w:pPr>
      <w:rPr>
        <w:rFonts w:hint="default"/>
        <w:lang w:eastAsia="en-US" w:bidi="ar-SA"/>
      </w:rPr>
    </w:lvl>
    <w:lvl w:ilvl="3" w:tplc="99F49FB0">
      <w:numFmt w:val="bullet"/>
      <w:lvlText w:val="•"/>
      <w:lvlJc w:val="left"/>
      <w:pPr>
        <w:ind w:left="1352" w:hanging="128"/>
      </w:pPr>
      <w:rPr>
        <w:rFonts w:hint="default"/>
        <w:lang w:eastAsia="en-US" w:bidi="ar-SA"/>
      </w:rPr>
    </w:lvl>
    <w:lvl w:ilvl="4" w:tplc="D204728E">
      <w:numFmt w:val="bullet"/>
      <w:lvlText w:val="•"/>
      <w:lvlJc w:val="left"/>
      <w:pPr>
        <w:ind w:left="1723" w:hanging="128"/>
      </w:pPr>
      <w:rPr>
        <w:rFonts w:hint="default"/>
        <w:lang w:eastAsia="en-US" w:bidi="ar-SA"/>
      </w:rPr>
    </w:lvl>
    <w:lvl w:ilvl="5" w:tplc="0A14EE6A">
      <w:numFmt w:val="bullet"/>
      <w:lvlText w:val="•"/>
      <w:lvlJc w:val="left"/>
      <w:pPr>
        <w:ind w:left="2094" w:hanging="128"/>
      </w:pPr>
      <w:rPr>
        <w:rFonts w:hint="default"/>
        <w:lang w:eastAsia="en-US" w:bidi="ar-SA"/>
      </w:rPr>
    </w:lvl>
    <w:lvl w:ilvl="6" w:tplc="1F72AE9E">
      <w:numFmt w:val="bullet"/>
      <w:lvlText w:val="•"/>
      <w:lvlJc w:val="left"/>
      <w:pPr>
        <w:ind w:left="2465" w:hanging="128"/>
      </w:pPr>
      <w:rPr>
        <w:rFonts w:hint="default"/>
        <w:lang w:eastAsia="en-US" w:bidi="ar-SA"/>
      </w:rPr>
    </w:lvl>
    <w:lvl w:ilvl="7" w:tplc="692A02E0">
      <w:numFmt w:val="bullet"/>
      <w:lvlText w:val="•"/>
      <w:lvlJc w:val="left"/>
      <w:pPr>
        <w:ind w:left="2835" w:hanging="128"/>
      </w:pPr>
      <w:rPr>
        <w:rFonts w:hint="default"/>
        <w:lang w:eastAsia="en-US" w:bidi="ar-SA"/>
      </w:rPr>
    </w:lvl>
    <w:lvl w:ilvl="8" w:tplc="B5D2DE86">
      <w:numFmt w:val="bullet"/>
      <w:lvlText w:val="•"/>
      <w:lvlJc w:val="left"/>
      <w:pPr>
        <w:ind w:left="3206" w:hanging="128"/>
      </w:pPr>
      <w:rPr>
        <w:rFonts w:hint="default"/>
        <w:lang w:eastAsia="en-US" w:bidi="ar-SA"/>
      </w:rPr>
    </w:lvl>
  </w:abstractNum>
  <w:abstractNum w:abstractNumId="116" w15:restartNumberingAfterBreak="0">
    <w:nsid w:val="404423DB"/>
    <w:multiLevelType w:val="hybridMultilevel"/>
    <w:tmpl w:val="6B60E404"/>
    <w:lvl w:ilvl="0" w:tplc="E8AEDF72">
      <w:numFmt w:val="bullet"/>
      <w:lvlText w:val="-"/>
      <w:lvlJc w:val="left"/>
      <w:pPr>
        <w:ind w:left="410" w:hanging="128"/>
      </w:pPr>
      <w:rPr>
        <w:rFonts w:ascii="Times New Roman" w:eastAsia="Times New Roman" w:hAnsi="Times New Roman" w:cs="Times New Roman" w:hint="default"/>
        <w:b w:val="0"/>
        <w:bCs w:val="0"/>
        <w:i w:val="0"/>
        <w:iCs w:val="0"/>
        <w:spacing w:val="0"/>
        <w:w w:val="100"/>
        <w:sz w:val="22"/>
        <w:szCs w:val="22"/>
        <w:lang w:eastAsia="en-US" w:bidi="ar-SA"/>
      </w:rPr>
    </w:lvl>
    <w:lvl w:ilvl="1" w:tplc="CB10D820">
      <w:numFmt w:val="bullet"/>
      <w:lvlText w:val="•"/>
      <w:lvlJc w:val="left"/>
      <w:pPr>
        <w:ind w:left="2033" w:hanging="128"/>
      </w:pPr>
      <w:rPr>
        <w:rFonts w:hint="default"/>
        <w:lang w:eastAsia="en-US" w:bidi="ar-SA"/>
      </w:rPr>
    </w:lvl>
    <w:lvl w:ilvl="2" w:tplc="C4D6C098">
      <w:numFmt w:val="bullet"/>
      <w:lvlText w:val="•"/>
      <w:lvlJc w:val="left"/>
      <w:pPr>
        <w:ind w:left="3647" w:hanging="128"/>
      </w:pPr>
      <w:rPr>
        <w:rFonts w:hint="default"/>
        <w:lang w:eastAsia="en-US" w:bidi="ar-SA"/>
      </w:rPr>
    </w:lvl>
    <w:lvl w:ilvl="3" w:tplc="2E50011E">
      <w:numFmt w:val="bullet"/>
      <w:lvlText w:val="•"/>
      <w:lvlJc w:val="left"/>
      <w:pPr>
        <w:ind w:left="5261" w:hanging="128"/>
      </w:pPr>
      <w:rPr>
        <w:rFonts w:hint="default"/>
        <w:lang w:eastAsia="en-US" w:bidi="ar-SA"/>
      </w:rPr>
    </w:lvl>
    <w:lvl w:ilvl="4" w:tplc="423C4AC0">
      <w:numFmt w:val="bullet"/>
      <w:lvlText w:val="•"/>
      <w:lvlJc w:val="left"/>
      <w:pPr>
        <w:ind w:left="6875" w:hanging="128"/>
      </w:pPr>
      <w:rPr>
        <w:rFonts w:hint="default"/>
        <w:lang w:eastAsia="en-US" w:bidi="ar-SA"/>
      </w:rPr>
    </w:lvl>
    <w:lvl w:ilvl="5" w:tplc="2DEC0076">
      <w:numFmt w:val="bullet"/>
      <w:lvlText w:val="•"/>
      <w:lvlJc w:val="left"/>
      <w:pPr>
        <w:ind w:left="8488" w:hanging="128"/>
      </w:pPr>
      <w:rPr>
        <w:rFonts w:hint="default"/>
        <w:lang w:eastAsia="en-US" w:bidi="ar-SA"/>
      </w:rPr>
    </w:lvl>
    <w:lvl w:ilvl="6" w:tplc="28B2A094">
      <w:numFmt w:val="bullet"/>
      <w:lvlText w:val="•"/>
      <w:lvlJc w:val="left"/>
      <w:pPr>
        <w:ind w:left="10102" w:hanging="128"/>
      </w:pPr>
      <w:rPr>
        <w:rFonts w:hint="default"/>
        <w:lang w:eastAsia="en-US" w:bidi="ar-SA"/>
      </w:rPr>
    </w:lvl>
    <w:lvl w:ilvl="7" w:tplc="F20E8D56">
      <w:numFmt w:val="bullet"/>
      <w:lvlText w:val="•"/>
      <w:lvlJc w:val="left"/>
      <w:pPr>
        <w:ind w:left="11716" w:hanging="128"/>
      </w:pPr>
      <w:rPr>
        <w:rFonts w:hint="default"/>
        <w:lang w:eastAsia="en-US" w:bidi="ar-SA"/>
      </w:rPr>
    </w:lvl>
    <w:lvl w:ilvl="8" w:tplc="C574A24E">
      <w:numFmt w:val="bullet"/>
      <w:lvlText w:val="•"/>
      <w:lvlJc w:val="left"/>
      <w:pPr>
        <w:ind w:left="13330" w:hanging="128"/>
      </w:pPr>
      <w:rPr>
        <w:rFonts w:hint="default"/>
        <w:lang w:eastAsia="en-US" w:bidi="ar-SA"/>
      </w:rPr>
    </w:lvl>
  </w:abstractNum>
  <w:abstractNum w:abstractNumId="117" w15:restartNumberingAfterBreak="0">
    <w:nsid w:val="409132B0"/>
    <w:multiLevelType w:val="hybridMultilevel"/>
    <w:tmpl w:val="8D102756"/>
    <w:lvl w:ilvl="0" w:tplc="7ECAA504">
      <w:numFmt w:val="bullet"/>
      <w:lvlText w:val=""/>
      <w:lvlJc w:val="left"/>
      <w:pPr>
        <w:ind w:left="1431" w:hanging="361"/>
      </w:pPr>
      <w:rPr>
        <w:rFonts w:ascii="Symbol" w:eastAsia="Symbol" w:hAnsi="Symbol" w:cs="Symbol" w:hint="default"/>
        <w:b w:val="0"/>
        <w:bCs w:val="0"/>
        <w:i w:val="0"/>
        <w:iCs w:val="0"/>
        <w:spacing w:val="0"/>
        <w:w w:val="100"/>
        <w:sz w:val="24"/>
        <w:szCs w:val="24"/>
        <w:lang w:eastAsia="en-US" w:bidi="ar-SA"/>
      </w:rPr>
    </w:lvl>
    <w:lvl w:ilvl="1" w:tplc="133E9388">
      <w:start w:val="1"/>
      <w:numFmt w:val="decimal"/>
      <w:lvlText w:val="%2)"/>
      <w:lvlJc w:val="left"/>
      <w:pPr>
        <w:ind w:left="1690" w:hanging="260"/>
      </w:pPr>
      <w:rPr>
        <w:rFonts w:ascii="Times New Roman" w:eastAsia="Times New Roman" w:hAnsi="Times New Roman" w:cs="Times New Roman" w:hint="default"/>
        <w:b w:val="0"/>
        <w:bCs w:val="0"/>
        <w:i w:val="0"/>
        <w:iCs w:val="0"/>
        <w:spacing w:val="0"/>
        <w:w w:val="100"/>
        <w:sz w:val="24"/>
        <w:szCs w:val="24"/>
        <w:lang w:eastAsia="en-US" w:bidi="ar-SA"/>
      </w:rPr>
    </w:lvl>
    <w:lvl w:ilvl="2" w:tplc="63704266">
      <w:numFmt w:val="bullet"/>
      <w:lvlText w:val=""/>
      <w:lvlJc w:val="left"/>
      <w:pPr>
        <w:ind w:left="1791" w:hanging="360"/>
      </w:pPr>
      <w:rPr>
        <w:rFonts w:ascii="Symbol" w:eastAsia="Symbol" w:hAnsi="Symbol" w:cs="Symbol" w:hint="default"/>
        <w:b w:val="0"/>
        <w:bCs w:val="0"/>
        <w:i w:val="0"/>
        <w:iCs w:val="0"/>
        <w:spacing w:val="0"/>
        <w:w w:val="100"/>
        <w:sz w:val="24"/>
        <w:szCs w:val="24"/>
        <w:lang w:eastAsia="en-US" w:bidi="ar-SA"/>
      </w:rPr>
    </w:lvl>
    <w:lvl w:ilvl="3" w:tplc="CFEACABC">
      <w:numFmt w:val="bullet"/>
      <w:lvlText w:val="•"/>
      <w:lvlJc w:val="left"/>
      <w:pPr>
        <w:ind w:left="3028" w:hanging="360"/>
      </w:pPr>
      <w:rPr>
        <w:rFonts w:hint="default"/>
        <w:lang w:eastAsia="en-US" w:bidi="ar-SA"/>
      </w:rPr>
    </w:lvl>
    <w:lvl w:ilvl="4" w:tplc="4A5AC11E">
      <w:numFmt w:val="bullet"/>
      <w:lvlText w:val="•"/>
      <w:lvlJc w:val="left"/>
      <w:pPr>
        <w:ind w:left="4256" w:hanging="360"/>
      </w:pPr>
      <w:rPr>
        <w:rFonts w:hint="default"/>
        <w:lang w:eastAsia="en-US" w:bidi="ar-SA"/>
      </w:rPr>
    </w:lvl>
    <w:lvl w:ilvl="5" w:tplc="4AD642A2">
      <w:numFmt w:val="bullet"/>
      <w:lvlText w:val="•"/>
      <w:lvlJc w:val="left"/>
      <w:pPr>
        <w:ind w:left="5484" w:hanging="360"/>
      </w:pPr>
      <w:rPr>
        <w:rFonts w:hint="default"/>
        <w:lang w:eastAsia="en-US" w:bidi="ar-SA"/>
      </w:rPr>
    </w:lvl>
    <w:lvl w:ilvl="6" w:tplc="AD763524">
      <w:numFmt w:val="bullet"/>
      <w:lvlText w:val="•"/>
      <w:lvlJc w:val="left"/>
      <w:pPr>
        <w:ind w:left="6712" w:hanging="360"/>
      </w:pPr>
      <w:rPr>
        <w:rFonts w:hint="default"/>
        <w:lang w:eastAsia="en-US" w:bidi="ar-SA"/>
      </w:rPr>
    </w:lvl>
    <w:lvl w:ilvl="7" w:tplc="2BC819AC">
      <w:numFmt w:val="bullet"/>
      <w:lvlText w:val="•"/>
      <w:lvlJc w:val="left"/>
      <w:pPr>
        <w:ind w:left="7940" w:hanging="360"/>
      </w:pPr>
      <w:rPr>
        <w:rFonts w:hint="default"/>
        <w:lang w:eastAsia="en-US" w:bidi="ar-SA"/>
      </w:rPr>
    </w:lvl>
    <w:lvl w:ilvl="8" w:tplc="53DA4B78">
      <w:numFmt w:val="bullet"/>
      <w:lvlText w:val="•"/>
      <w:lvlJc w:val="left"/>
      <w:pPr>
        <w:ind w:left="9168" w:hanging="360"/>
      </w:pPr>
      <w:rPr>
        <w:rFonts w:hint="default"/>
        <w:lang w:eastAsia="en-US" w:bidi="ar-SA"/>
      </w:rPr>
    </w:lvl>
  </w:abstractNum>
  <w:abstractNum w:abstractNumId="118" w15:restartNumberingAfterBreak="0">
    <w:nsid w:val="41CB5821"/>
    <w:multiLevelType w:val="hybridMultilevel"/>
    <w:tmpl w:val="7F902B9C"/>
    <w:lvl w:ilvl="0" w:tplc="4E687ADE">
      <w:start w:val="1"/>
      <w:numFmt w:val="decimal"/>
      <w:lvlText w:val="%1."/>
      <w:lvlJc w:val="left"/>
      <w:pPr>
        <w:ind w:left="679" w:hanging="240"/>
      </w:pPr>
      <w:rPr>
        <w:rFonts w:hint="default"/>
        <w:spacing w:val="0"/>
        <w:w w:val="100"/>
        <w:lang w:eastAsia="en-US" w:bidi="ar-SA"/>
      </w:rPr>
    </w:lvl>
    <w:lvl w:ilvl="1" w:tplc="138C3938">
      <w:numFmt w:val="bullet"/>
      <w:lvlText w:val="•"/>
      <w:lvlJc w:val="left"/>
      <w:pPr>
        <w:ind w:left="2268" w:hanging="240"/>
      </w:pPr>
      <w:rPr>
        <w:rFonts w:hint="default"/>
        <w:lang w:eastAsia="en-US" w:bidi="ar-SA"/>
      </w:rPr>
    </w:lvl>
    <w:lvl w:ilvl="2" w:tplc="9DB261F0">
      <w:numFmt w:val="bullet"/>
      <w:lvlText w:val="•"/>
      <w:lvlJc w:val="left"/>
      <w:pPr>
        <w:ind w:left="3857" w:hanging="240"/>
      </w:pPr>
      <w:rPr>
        <w:rFonts w:hint="default"/>
        <w:lang w:eastAsia="en-US" w:bidi="ar-SA"/>
      </w:rPr>
    </w:lvl>
    <w:lvl w:ilvl="3" w:tplc="CAFA5E24">
      <w:numFmt w:val="bullet"/>
      <w:lvlText w:val="•"/>
      <w:lvlJc w:val="left"/>
      <w:pPr>
        <w:ind w:left="5446" w:hanging="240"/>
      </w:pPr>
      <w:rPr>
        <w:rFonts w:hint="default"/>
        <w:lang w:eastAsia="en-US" w:bidi="ar-SA"/>
      </w:rPr>
    </w:lvl>
    <w:lvl w:ilvl="4" w:tplc="EA6CF4AE">
      <w:numFmt w:val="bullet"/>
      <w:lvlText w:val="•"/>
      <w:lvlJc w:val="left"/>
      <w:pPr>
        <w:ind w:left="7034" w:hanging="240"/>
      </w:pPr>
      <w:rPr>
        <w:rFonts w:hint="default"/>
        <w:lang w:eastAsia="en-US" w:bidi="ar-SA"/>
      </w:rPr>
    </w:lvl>
    <w:lvl w:ilvl="5" w:tplc="4F6C744E">
      <w:numFmt w:val="bullet"/>
      <w:lvlText w:val="•"/>
      <w:lvlJc w:val="left"/>
      <w:pPr>
        <w:ind w:left="8623" w:hanging="240"/>
      </w:pPr>
      <w:rPr>
        <w:rFonts w:hint="default"/>
        <w:lang w:eastAsia="en-US" w:bidi="ar-SA"/>
      </w:rPr>
    </w:lvl>
    <w:lvl w:ilvl="6" w:tplc="306AC92C">
      <w:numFmt w:val="bullet"/>
      <w:lvlText w:val="•"/>
      <w:lvlJc w:val="left"/>
      <w:pPr>
        <w:ind w:left="10212" w:hanging="240"/>
      </w:pPr>
      <w:rPr>
        <w:rFonts w:hint="default"/>
        <w:lang w:eastAsia="en-US" w:bidi="ar-SA"/>
      </w:rPr>
    </w:lvl>
    <w:lvl w:ilvl="7" w:tplc="30D85B22">
      <w:numFmt w:val="bullet"/>
      <w:lvlText w:val="•"/>
      <w:lvlJc w:val="left"/>
      <w:pPr>
        <w:ind w:left="11801" w:hanging="240"/>
      </w:pPr>
      <w:rPr>
        <w:rFonts w:hint="default"/>
        <w:lang w:eastAsia="en-US" w:bidi="ar-SA"/>
      </w:rPr>
    </w:lvl>
    <w:lvl w:ilvl="8" w:tplc="A040405C">
      <w:numFmt w:val="bullet"/>
      <w:lvlText w:val="•"/>
      <w:lvlJc w:val="left"/>
      <w:pPr>
        <w:ind w:left="13389" w:hanging="240"/>
      </w:pPr>
      <w:rPr>
        <w:rFonts w:hint="default"/>
        <w:lang w:eastAsia="en-US" w:bidi="ar-SA"/>
      </w:rPr>
    </w:lvl>
  </w:abstractNum>
  <w:abstractNum w:abstractNumId="119" w15:restartNumberingAfterBreak="0">
    <w:nsid w:val="422D04DF"/>
    <w:multiLevelType w:val="hybridMultilevel"/>
    <w:tmpl w:val="185A8320"/>
    <w:lvl w:ilvl="0" w:tplc="0BD2C26E">
      <w:start w:val="1"/>
      <w:numFmt w:val="decimal"/>
      <w:lvlText w:val="%1."/>
      <w:lvlJc w:val="left"/>
      <w:pPr>
        <w:ind w:left="876" w:hanging="437"/>
      </w:pPr>
      <w:rPr>
        <w:rFonts w:ascii="Times New Roman" w:eastAsia="Times New Roman" w:hAnsi="Times New Roman" w:cs="Times New Roman" w:hint="default"/>
        <w:b w:val="0"/>
        <w:bCs w:val="0"/>
        <w:i w:val="0"/>
        <w:iCs w:val="0"/>
        <w:spacing w:val="0"/>
        <w:w w:val="99"/>
        <w:sz w:val="20"/>
        <w:szCs w:val="20"/>
        <w:lang w:eastAsia="en-US" w:bidi="ar-SA"/>
      </w:rPr>
    </w:lvl>
    <w:lvl w:ilvl="1" w:tplc="97947F36">
      <w:numFmt w:val="bullet"/>
      <w:lvlText w:val="•"/>
      <w:lvlJc w:val="left"/>
      <w:pPr>
        <w:ind w:left="2448" w:hanging="437"/>
      </w:pPr>
      <w:rPr>
        <w:rFonts w:hint="default"/>
        <w:lang w:eastAsia="en-US" w:bidi="ar-SA"/>
      </w:rPr>
    </w:lvl>
    <w:lvl w:ilvl="2" w:tplc="DB90C5B8">
      <w:numFmt w:val="bullet"/>
      <w:lvlText w:val="•"/>
      <w:lvlJc w:val="left"/>
      <w:pPr>
        <w:ind w:left="4017" w:hanging="437"/>
      </w:pPr>
      <w:rPr>
        <w:rFonts w:hint="default"/>
        <w:lang w:eastAsia="en-US" w:bidi="ar-SA"/>
      </w:rPr>
    </w:lvl>
    <w:lvl w:ilvl="3" w:tplc="D3E0ECD4">
      <w:numFmt w:val="bullet"/>
      <w:lvlText w:val="•"/>
      <w:lvlJc w:val="left"/>
      <w:pPr>
        <w:ind w:left="5586" w:hanging="437"/>
      </w:pPr>
      <w:rPr>
        <w:rFonts w:hint="default"/>
        <w:lang w:eastAsia="en-US" w:bidi="ar-SA"/>
      </w:rPr>
    </w:lvl>
    <w:lvl w:ilvl="4" w:tplc="49C22718">
      <w:numFmt w:val="bullet"/>
      <w:lvlText w:val="•"/>
      <w:lvlJc w:val="left"/>
      <w:pPr>
        <w:ind w:left="7154" w:hanging="437"/>
      </w:pPr>
      <w:rPr>
        <w:rFonts w:hint="default"/>
        <w:lang w:eastAsia="en-US" w:bidi="ar-SA"/>
      </w:rPr>
    </w:lvl>
    <w:lvl w:ilvl="5" w:tplc="06A8D3DA">
      <w:numFmt w:val="bullet"/>
      <w:lvlText w:val="•"/>
      <w:lvlJc w:val="left"/>
      <w:pPr>
        <w:ind w:left="8723" w:hanging="437"/>
      </w:pPr>
      <w:rPr>
        <w:rFonts w:hint="default"/>
        <w:lang w:eastAsia="en-US" w:bidi="ar-SA"/>
      </w:rPr>
    </w:lvl>
    <w:lvl w:ilvl="6" w:tplc="CF60534A">
      <w:numFmt w:val="bullet"/>
      <w:lvlText w:val="•"/>
      <w:lvlJc w:val="left"/>
      <w:pPr>
        <w:ind w:left="10292" w:hanging="437"/>
      </w:pPr>
      <w:rPr>
        <w:rFonts w:hint="default"/>
        <w:lang w:eastAsia="en-US" w:bidi="ar-SA"/>
      </w:rPr>
    </w:lvl>
    <w:lvl w:ilvl="7" w:tplc="BB3434CA">
      <w:numFmt w:val="bullet"/>
      <w:lvlText w:val="•"/>
      <w:lvlJc w:val="left"/>
      <w:pPr>
        <w:ind w:left="11861" w:hanging="437"/>
      </w:pPr>
      <w:rPr>
        <w:rFonts w:hint="default"/>
        <w:lang w:eastAsia="en-US" w:bidi="ar-SA"/>
      </w:rPr>
    </w:lvl>
    <w:lvl w:ilvl="8" w:tplc="B7141BF8">
      <w:numFmt w:val="bullet"/>
      <w:lvlText w:val="•"/>
      <w:lvlJc w:val="left"/>
      <w:pPr>
        <w:ind w:left="13429" w:hanging="437"/>
      </w:pPr>
      <w:rPr>
        <w:rFonts w:hint="default"/>
        <w:lang w:eastAsia="en-US" w:bidi="ar-SA"/>
      </w:rPr>
    </w:lvl>
  </w:abstractNum>
  <w:abstractNum w:abstractNumId="120" w15:restartNumberingAfterBreak="0">
    <w:nsid w:val="42C00D98"/>
    <w:multiLevelType w:val="hybridMultilevel"/>
    <w:tmpl w:val="5C28DC0A"/>
    <w:lvl w:ilvl="0" w:tplc="04090001">
      <w:start w:val="1"/>
      <w:numFmt w:val="bullet"/>
      <w:lvlText w:val=""/>
      <w:lvlJc w:val="left"/>
      <w:pPr>
        <w:ind w:left="83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1" w15:restartNumberingAfterBreak="0">
    <w:nsid w:val="44274491"/>
    <w:multiLevelType w:val="hybridMultilevel"/>
    <w:tmpl w:val="89D0671A"/>
    <w:lvl w:ilvl="0" w:tplc="F0826542">
      <w:numFmt w:val="bullet"/>
      <w:lvlText w:val="-"/>
      <w:lvlJc w:val="left"/>
      <w:pPr>
        <w:ind w:left="1425" w:hanging="360"/>
      </w:pPr>
      <w:rPr>
        <w:rFonts w:ascii="Times New Roman" w:eastAsia="Times New Roman" w:hAnsi="Times New Roman" w:cs="Times New Roman" w:hint="default"/>
        <w:color w:val="auto"/>
      </w:rPr>
    </w:lvl>
    <w:lvl w:ilvl="1" w:tplc="04090019">
      <w:start w:val="1"/>
      <w:numFmt w:val="bullet"/>
      <w:lvlText w:val="o"/>
      <w:lvlJc w:val="left"/>
      <w:pPr>
        <w:ind w:left="2145" w:hanging="360"/>
      </w:pPr>
      <w:rPr>
        <w:rFonts w:ascii="Courier New" w:hAnsi="Courier New" w:cs="Courier New" w:hint="default"/>
      </w:rPr>
    </w:lvl>
    <w:lvl w:ilvl="2" w:tplc="0409001B">
      <w:start w:val="1"/>
      <w:numFmt w:val="bullet"/>
      <w:lvlText w:val=""/>
      <w:lvlJc w:val="left"/>
      <w:pPr>
        <w:ind w:left="2865" w:hanging="360"/>
      </w:pPr>
      <w:rPr>
        <w:rFonts w:ascii="Wingdings" w:hAnsi="Wingdings" w:hint="default"/>
      </w:rPr>
    </w:lvl>
    <w:lvl w:ilvl="3" w:tplc="0409000F">
      <w:start w:val="1"/>
      <w:numFmt w:val="bullet"/>
      <w:lvlText w:val=""/>
      <w:lvlJc w:val="left"/>
      <w:pPr>
        <w:ind w:left="3585" w:hanging="360"/>
      </w:pPr>
      <w:rPr>
        <w:rFonts w:ascii="Symbol" w:hAnsi="Symbol" w:hint="default"/>
      </w:rPr>
    </w:lvl>
    <w:lvl w:ilvl="4" w:tplc="04090019">
      <w:start w:val="1"/>
      <w:numFmt w:val="bullet"/>
      <w:lvlText w:val="o"/>
      <w:lvlJc w:val="left"/>
      <w:pPr>
        <w:ind w:left="4305" w:hanging="360"/>
      </w:pPr>
      <w:rPr>
        <w:rFonts w:ascii="Courier New" w:hAnsi="Courier New" w:cs="Courier New" w:hint="default"/>
      </w:rPr>
    </w:lvl>
    <w:lvl w:ilvl="5" w:tplc="0409001B">
      <w:start w:val="1"/>
      <w:numFmt w:val="bullet"/>
      <w:lvlText w:val=""/>
      <w:lvlJc w:val="left"/>
      <w:pPr>
        <w:ind w:left="5025" w:hanging="360"/>
      </w:pPr>
      <w:rPr>
        <w:rFonts w:ascii="Wingdings" w:hAnsi="Wingdings" w:hint="default"/>
      </w:rPr>
    </w:lvl>
    <w:lvl w:ilvl="6" w:tplc="0409000F">
      <w:start w:val="1"/>
      <w:numFmt w:val="bullet"/>
      <w:lvlText w:val=""/>
      <w:lvlJc w:val="left"/>
      <w:pPr>
        <w:ind w:left="5745" w:hanging="360"/>
      </w:pPr>
      <w:rPr>
        <w:rFonts w:ascii="Symbol" w:hAnsi="Symbol" w:hint="default"/>
      </w:rPr>
    </w:lvl>
    <w:lvl w:ilvl="7" w:tplc="04090019">
      <w:start w:val="1"/>
      <w:numFmt w:val="bullet"/>
      <w:lvlText w:val="o"/>
      <w:lvlJc w:val="left"/>
      <w:pPr>
        <w:ind w:left="6465" w:hanging="360"/>
      </w:pPr>
      <w:rPr>
        <w:rFonts w:ascii="Courier New" w:hAnsi="Courier New" w:cs="Courier New" w:hint="default"/>
      </w:rPr>
    </w:lvl>
    <w:lvl w:ilvl="8" w:tplc="0409001B">
      <w:start w:val="1"/>
      <w:numFmt w:val="bullet"/>
      <w:lvlText w:val=""/>
      <w:lvlJc w:val="left"/>
      <w:pPr>
        <w:ind w:left="7185" w:hanging="360"/>
      </w:pPr>
      <w:rPr>
        <w:rFonts w:ascii="Wingdings" w:hAnsi="Wingdings" w:hint="default"/>
      </w:rPr>
    </w:lvl>
  </w:abstractNum>
  <w:abstractNum w:abstractNumId="122" w15:restartNumberingAfterBreak="0">
    <w:nsid w:val="44F363B6"/>
    <w:multiLevelType w:val="hybridMultilevel"/>
    <w:tmpl w:val="00CCC87C"/>
    <w:lvl w:ilvl="0" w:tplc="E2D496D0">
      <w:numFmt w:val="bullet"/>
      <w:lvlText w:val=""/>
      <w:lvlJc w:val="left"/>
      <w:pPr>
        <w:ind w:left="834" w:hanging="360"/>
      </w:pPr>
      <w:rPr>
        <w:rFonts w:ascii="Symbol" w:eastAsia="Symbol" w:hAnsi="Symbol" w:cs="Symbol" w:hint="default"/>
        <w:b w:val="0"/>
        <w:bCs w:val="0"/>
        <w:i w:val="0"/>
        <w:iCs w:val="0"/>
        <w:spacing w:val="0"/>
        <w:w w:val="100"/>
        <w:sz w:val="22"/>
        <w:szCs w:val="22"/>
        <w:lang w:eastAsia="en-US" w:bidi="ar-SA"/>
      </w:rPr>
    </w:lvl>
    <w:lvl w:ilvl="1" w:tplc="415A962A">
      <w:numFmt w:val="bullet"/>
      <w:lvlText w:val="•"/>
      <w:lvlJc w:val="left"/>
      <w:pPr>
        <w:ind w:left="1143" w:hanging="360"/>
      </w:pPr>
      <w:rPr>
        <w:rFonts w:hint="default"/>
        <w:lang w:eastAsia="en-US" w:bidi="ar-SA"/>
      </w:rPr>
    </w:lvl>
    <w:lvl w:ilvl="2" w:tplc="6D6662C4">
      <w:numFmt w:val="bullet"/>
      <w:lvlText w:val="•"/>
      <w:lvlJc w:val="left"/>
      <w:pPr>
        <w:ind w:left="1446" w:hanging="360"/>
      </w:pPr>
      <w:rPr>
        <w:rFonts w:hint="default"/>
        <w:lang w:eastAsia="en-US" w:bidi="ar-SA"/>
      </w:rPr>
    </w:lvl>
    <w:lvl w:ilvl="3" w:tplc="924CDDAE">
      <w:numFmt w:val="bullet"/>
      <w:lvlText w:val="•"/>
      <w:lvlJc w:val="left"/>
      <w:pPr>
        <w:ind w:left="1749" w:hanging="360"/>
      </w:pPr>
      <w:rPr>
        <w:rFonts w:hint="default"/>
        <w:lang w:eastAsia="en-US" w:bidi="ar-SA"/>
      </w:rPr>
    </w:lvl>
    <w:lvl w:ilvl="4" w:tplc="DCE26D86">
      <w:numFmt w:val="bullet"/>
      <w:lvlText w:val="•"/>
      <w:lvlJc w:val="left"/>
      <w:pPr>
        <w:ind w:left="2052" w:hanging="360"/>
      </w:pPr>
      <w:rPr>
        <w:rFonts w:hint="default"/>
        <w:lang w:eastAsia="en-US" w:bidi="ar-SA"/>
      </w:rPr>
    </w:lvl>
    <w:lvl w:ilvl="5" w:tplc="32B00BA6">
      <w:numFmt w:val="bullet"/>
      <w:lvlText w:val="•"/>
      <w:lvlJc w:val="left"/>
      <w:pPr>
        <w:ind w:left="2355" w:hanging="360"/>
      </w:pPr>
      <w:rPr>
        <w:rFonts w:hint="default"/>
        <w:lang w:eastAsia="en-US" w:bidi="ar-SA"/>
      </w:rPr>
    </w:lvl>
    <w:lvl w:ilvl="6" w:tplc="57526D28">
      <w:numFmt w:val="bullet"/>
      <w:lvlText w:val="•"/>
      <w:lvlJc w:val="left"/>
      <w:pPr>
        <w:ind w:left="2658" w:hanging="360"/>
      </w:pPr>
      <w:rPr>
        <w:rFonts w:hint="default"/>
        <w:lang w:eastAsia="en-US" w:bidi="ar-SA"/>
      </w:rPr>
    </w:lvl>
    <w:lvl w:ilvl="7" w:tplc="0A385AB0">
      <w:numFmt w:val="bullet"/>
      <w:lvlText w:val="•"/>
      <w:lvlJc w:val="left"/>
      <w:pPr>
        <w:ind w:left="2961" w:hanging="360"/>
      </w:pPr>
      <w:rPr>
        <w:rFonts w:hint="default"/>
        <w:lang w:eastAsia="en-US" w:bidi="ar-SA"/>
      </w:rPr>
    </w:lvl>
    <w:lvl w:ilvl="8" w:tplc="8862BDE4">
      <w:numFmt w:val="bullet"/>
      <w:lvlText w:val="•"/>
      <w:lvlJc w:val="left"/>
      <w:pPr>
        <w:ind w:left="3264" w:hanging="360"/>
      </w:pPr>
      <w:rPr>
        <w:rFonts w:hint="default"/>
        <w:lang w:eastAsia="en-US" w:bidi="ar-SA"/>
      </w:rPr>
    </w:lvl>
  </w:abstractNum>
  <w:abstractNum w:abstractNumId="123" w15:restartNumberingAfterBreak="0">
    <w:nsid w:val="44FB0377"/>
    <w:multiLevelType w:val="hybridMultilevel"/>
    <w:tmpl w:val="192AD9E0"/>
    <w:lvl w:ilvl="0" w:tplc="12E0832C">
      <w:numFmt w:val="bullet"/>
      <w:lvlText w:val="-"/>
      <w:lvlJc w:val="left"/>
      <w:pPr>
        <w:ind w:left="114" w:hanging="118"/>
      </w:pPr>
      <w:rPr>
        <w:rFonts w:ascii="Times New Roman" w:eastAsia="Times New Roman" w:hAnsi="Times New Roman" w:cs="Times New Roman" w:hint="default"/>
        <w:b w:val="0"/>
        <w:bCs w:val="0"/>
        <w:i w:val="0"/>
        <w:iCs w:val="0"/>
        <w:spacing w:val="0"/>
        <w:w w:val="99"/>
        <w:sz w:val="20"/>
        <w:szCs w:val="20"/>
        <w:lang w:eastAsia="en-US" w:bidi="ar-SA"/>
      </w:rPr>
    </w:lvl>
    <w:lvl w:ilvl="1" w:tplc="D1509C98">
      <w:numFmt w:val="bullet"/>
      <w:lvlText w:val="•"/>
      <w:lvlJc w:val="left"/>
      <w:pPr>
        <w:ind w:left="492" w:hanging="118"/>
      </w:pPr>
      <w:rPr>
        <w:rFonts w:hint="default"/>
        <w:lang w:eastAsia="en-US" w:bidi="ar-SA"/>
      </w:rPr>
    </w:lvl>
    <w:lvl w:ilvl="2" w:tplc="E0FA8E10">
      <w:numFmt w:val="bullet"/>
      <w:lvlText w:val="•"/>
      <w:lvlJc w:val="left"/>
      <w:pPr>
        <w:ind w:left="865" w:hanging="118"/>
      </w:pPr>
      <w:rPr>
        <w:rFonts w:hint="default"/>
        <w:lang w:eastAsia="en-US" w:bidi="ar-SA"/>
      </w:rPr>
    </w:lvl>
    <w:lvl w:ilvl="3" w:tplc="5F56E084">
      <w:numFmt w:val="bullet"/>
      <w:lvlText w:val="•"/>
      <w:lvlJc w:val="left"/>
      <w:pPr>
        <w:ind w:left="1237" w:hanging="118"/>
      </w:pPr>
      <w:rPr>
        <w:rFonts w:hint="default"/>
        <w:lang w:eastAsia="en-US" w:bidi="ar-SA"/>
      </w:rPr>
    </w:lvl>
    <w:lvl w:ilvl="4" w:tplc="DC0E7DCC">
      <w:numFmt w:val="bullet"/>
      <w:lvlText w:val="•"/>
      <w:lvlJc w:val="left"/>
      <w:pPr>
        <w:ind w:left="1610" w:hanging="118"/>
      </w:pPr>
      <w:rPr>
        <w:rFonts w:hint="default"/>
        <w:lang w:eastAsia="en-US" w:bidi="ar-SA"/>
      </w:rPr>
    </w:lvl>
    <w:lvl w:ilvl="5" w:tplc="5882DAA8">
      <w:numFmt w:val="bullet"/>
      <w:lvlText w:val="•"/>
      <w:lvlJc w:val="left"/>
      <w:pPr>
        <w:ind w:left="1982" w:hanging="118"/>
      </w:pPr>
      <w:rPr>
        <w:rFonts w:hint="default"/>
        <w:lang w:eastAsia="en-US" w:bidi="ar-SA"/>
      </w:rPr>
    </w:lvl>
    <w:lvl w:ilvl="6" w:tplc="E196FA3E">
      <w:numFmt w:val="bullet"/>
      <w:lvlText w:val="•"/>
      <w:lvlJc w:val="left"/>
      <w:pPr>
        <w:ind w:left="2355" w:hanging="118"/>
      </w:pPr>
      <w:rPr>
        <w:rFonts w:hint="default"/>
        <w:lang w:eastAsia="en-US" w:bidi="ar-SA"/>
      </w:rPr>
    </w:lvl>
    <w:lvl w:ilvl="7" w:tplc="E13A2F24">
      <w:numFmt w:val="bullet"/>
      <w:lvlText w:val="•"/>
      <w:lvlJc w:val="left"/>
      <w:pPr>
        <w:ind w:left="2727" w:hanging="118"/>
      </w:pPr>
      <w:rPr>
        <w:rFonts w:hint="default"/>
        <w:lang w:eastAsia="en-US" w:bidi="ar-SA"/>
      </w:rPr>
    </w:lvl>
    <w:lvl w:ilvl="8" w:tplc="F2CADD8A">
      <w:numFmt w:val="bullet"/>
      <w:lvlText w:val="•"/>
      <w:lvlJc w:val="left"/>
      <w:pPr>
        <w:ind w:left="3100" w:hanging="118"/>
      </w:pPr>
      <w:rPr>
        <w:rFonts w:hint="default"/>
        <w:lang w:eastAsia="en-US" w:bidi="ar-SA"/>
      </w:rPr>
    </w:lvl>
  </w:abstractNum>
  <w:abstractNum w:abstractNumId="124" w15:restartNumberingAfterBreak="0">
    <w:nsid w:val="4524410C"/>
    <w:multiLevelType w:val="multilevel"/>
    <w:tmpl w:val="19C88054"/>
    <w:lvl w:ilvl="0">
      <w:numFmt w:val="bullet"/>
      <w:lvlText w:val="-"/>
      <w:lvlJc w:val="left"/>
      <w:pPr>
        <w:ind w:left="227" w:hanging="11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45767819"/>
    <w:multiLevelType w:val="hybridMultilevel"/>
    <w:tmpl w:val="63F4E858"/>
    <w:lvl w:ilvl="0" w:tplc="29C83862">
      <w:start w:val="1"/>
      <w:numFmt w:val="decimal"/>
      <w:lvlText w:val="%1."/>
      <w:lvlJc w:val="left"/>
      <w:pPr>
        <w:ind w:left="991" w:hanging="284"/>
      </w:pPr>
      <w:rPr>
        <w:rFonts w:ascii="Times New Roman" w:eastAsia="Times New Roman" w:hAnsi="Times New Roman" w:cs="Times New Roman" w:hint="default"/>
        <w:b w:val="0"/>
        <w:bCs w:val="0"/>
        <w:i w:val="0"/>
        <w:iCs w:val="0"/>
        <w:spacing w:val="0"/>
        <w:w w:val="100"/>
        <w:sz w:val="24"/>
        <w:szCs w:val="24"/>
        <w:lang w:eastAsia="en-US" w:bidi="ar-SA"/>
      </w:rPr>
    </w:lvl>
    <w:lvl w:ilvl="1" w:tplc="79703164">
      <w:numFmt w:val="bullet"/>
      <w:lvlText w:val=""/>
      <w:lvlJc w:val="left"/>
      <w:pPr>
        <w:ind w:left="1221" w:hanging="360"/>
      </w:pPr>
      <w:rPr>
        <w:rFonts w:ascii="Symbol" w:eastAsia="Symbol" w:hAnsi="Symbol" w:cs="Symbol" w:hint="default"/>
        <w:b w:val="0"/>
        <w:bCs w:val="0"/>
        <w:i w:val="0"/>
        <w:iCs w:val="0"/>
        <w:spacing w:val="0"/>
        <w:w w:val="100"/>
        <w:sz w:val="22"/>
        <w:szCs w:val="22"/>
        <w:lang w:eastAsia="en-US" w:bidi="ar-SA"/>
      </w:rPr>
    </w:lvl>
    <w:lvl w:ilvl="2" w:tplc="43DA5330">
      <w:numFmt w:val="bullet"/>
      <w:lvlText w:val="•"/>
      <w:lvlJc w:val="left"/>
      <w:pPr>
        <w:ind w:left="2861" w:hanging="360"/>
      </w:pPr>
      <w:rPr>
        <w:rFonts w:hint="default"/>
        <w:lang w:eastAsia="en-US" w:bidi="ar-SA"/>
      </w:rPr>
    </w:lvl>
    <w:lvl w:ilvl="3" w:tplc="E424D3C4">
      <w:numFmt w:val="bullet"/>
      <w:lvlText w:val="•"/>
      <w:lvlJc w:val="left"/>
      <w:pPr>
        <w:ind w:left="4502" w:hanging="360"/>
      </w:pPr>
      <w:rPr>
        <w:rFonts w:hint="default"/>
        <w:lang w:eastAsia="en-US" w:bidi="ar-SA"/>
      </w:rPr>
    </w:lvl>
    <w:lvl w:ilvl="4" w:tplc="C21EAE96">
      <w:numFmt w:val="bullet"/>
      <w:lvlText w:val="•"/>
      <w:lvlJc w:val="left"/>
      <w:pPr>
        <w:ind w:left="6143" w:hanging="360"/>
      </w:pPr>
      <w:rPr>
        <w:rFonts w:hint="default"/>
        <w:lang w:eastAsia="en-US" w:bidi="ar-SA"/>
      </w:rPr>
    </w:lvl>
    <w:lvl w:ilvl="5" w:tplc="64C8C94E">
      <w:numFmt w:val="bullet"/>
      <w:lvlText w:val="•"/>
      <w:lvlJc w:val="left"/>
      <w:pPr>
        <w:ind w:left="7784" w:hanging="360"/>
      </w:pPr>
      <w:rPr>
        <w:rFonts w:hint="default"/>
        <w:lang w:eastAsia="en-US" w:bidi="ar-SA"/>
      </w:rPr>
    </w:lvl>
    <w:lvl w:ilvl="6" w:tplc="4B4ACCB8">
      <w:numFmt w:val="bullet"/>
      <w:lvlText w:val="•"/>
      <w:lvlJc w:val="left"/>
      <w:pPr>
        <w:ind w:left="9426" w:hanging="360"/>
      </w:pPr>
      <w:rPr>
        <w:rFonts w:hint="default"/>
        <w:lang w:eastAsia="en-US" w:bidi="ar-SA"/>
      </w:rPr>
    </w:lvl>
    <w:lvl w:ilvl="7" w:tplc="3EB4F858">
      <w:numFmt w:val="bullet"/>
      <w:lvlText w:val="•"/>
      <w:lvlJc w:val="left"/>
      <w:pPr>
        <w:ind w:left="11067" w:hanging="360"/>
      </w:pPr>
      <w:rPr>
        <w:rFonts w:hint="default"/>
        <w:lang w:eastAsia="en-US" w:bidi="ar-SA"/>
      </w:rPr>
    </w:lvl>
    <w:lvl w:ilvl="8" w:tplc="D632B856">
      <w:numFmt w:val="bullet"/>
      <w:lvlText w:val="•"/>
      <w:lvlJc w:val="left"/>
      <w:pPr>
        <w:ind w:left="12708" w:hanging="360"/>
      </w:pPr>
      <w:rPr>
        <w:rFonts w:hint="default"/>
        <w:lang w:eastAsia="en-US" w:bidi="ar-SA"/>
      </w:rPr>
    </w:lvl>
  </w:abstractNum>
  <w:abstractNum w:abstractNumId="126" w15:restartNumberingAfterBreak="0">
    <w:nsid w:val="45D94FAE"/>
    <w:multiLevelType w:val="hybridMultilevel"/>
    <w:tmpl w:val="3B3CE7F6"/>
    <w:lvl w:ilvl="0" w:tplc="515EDBB8">
      <w:start w:val="13"/>
      <w:numFmt w:val="decimal"/>
      <w:lvlText w:val="%1)"/>
      <w:lvlJc w:val="left"/>
      <w:pPr>
        <w:ind w:left="104" w:hanging="319"/>
      </w:pPr>
      <w:rPr>
        <w:rFonts w:ascii="Times New Roman" w:eastAsia="Times New Roman" w:hAnsi="Times New Roman" w:cs="Times New Roman" w:hint="default"/>
        <w:b w:val="0"/>
        <w:bCs w:val="0"/>
        <w:i w:val="0"/>
        <w:iCs w:val="0"/>
        <w:spacing w:val="0"/>
        <w:w w:val="99"/>
        <w:sz w:val="20"/>
        <w:szCs w:val="20"/>
        <w:lang w:eastAsia="en-US" w:bidi="ar-SA"/>
      </w:rPr>
    </w:lvl>
    <w:lvl w:ilvl="1" w:tplc="C56414B4">
      <w:numFmt w:val="bullet"/>
      <w:lvlText w:val="•"/>
      <w:lvlJc w:val="left"/>
      <w:pPr>
        <w:ind w:left="426" w:hanging="319"/>
      </w:pPr>
      <w:rPr>
        <w:rFonts w:hint="default"/>
        <w:lang w:eastAsia="en-US" w:bidi="ar-SA"/>
      </w:rPr>
    </w:lvl>
    <w:lvl w:ilvl="2" w:tplc="BBBC9AEC">
      <w:numFmt w:val="bullet"/>
      <w:lvlText w:val="•"/>
      <w:lvlJc w:val="left"/>
      <w:pPr>
        <w:ind w:left="753" w:hanging="319"/>
      </w:pPr>
      <w:rPr>
        <w:rFonts w:hint="default"/>
        <w:lang w:eastAsia="en-US" w:bidi="ar-SA"/>
      </w:rPr>
    </w:lvl>
    <w:lvl w:ilvl="3" w:tplc="C39A77D8">
      <w:numFmt w:val="bullet"/>
      <w:lvlText w:val="•"/>
      <w:lvlJc w:val="left"/>
      <w:pPr>
        <w:ind w:left="1079" w:hanging="319"/>
      </w:pPr>
      <w:rPr>
        <w:rFonts w:hint="default"/>
        <w:lang w:eastAsia="en-US" w:bidi="ar-SA"/>
      </w:rPr>
    </w:lvl>
    <w:lvl w:ilvl="4" w:tplc="0E32E8A6">
      <w:numFmt w:val="bullet"/>
      <w:lvlText w:val="•"/>
      <w:lvlJc w:val="left"/>
      <w:pPr>
        <w:ind w:left="1406" w:hanging="319"/>
      </w:pPr>
      <w:rPr>
        <w:rFonts w:hint="default"/>
        <w:lang w:eastAsia="en-US" w:bidi="ar-SA"/>
      </w:rPr>
    </w:lvl>
    <w:lvl w:ilvl="5" w:tplc="A9442E3C">
      <w:numFmt w:val="bullet"/>
      <w:lvlText w:val="•"/>
      <w:lvlJc w:val="left"/>
      <w:pPr>
        <w:ind w:left="1733" w:hanging="319"/>
      </w:pPr>
      <w:rPr>
        <w:rFonts w:hint="default"/>
        <w:lang w:eastAsia="en-US" w:bidi="ar-SA"/>
      </w:rPr>
    </w:lvl>
    <w:lvl w:ilvl="6" w:tplc="FFDEA81C">
      <w:numFmt w:val="bullet"/>
      <w:lvlText w:val="•"/>
      <w:lvlJc w:val="left"/>
      <w:pPr>
        <w:ind w:left="2059" w:hanging="319"/>
      </w:pPr>
      <w:rPr>
        <w:rFonts w:hint="default"/>
        <w:lang w:eastAsia="en-US" w:bidi="ar-SA"/>
      </w:rPr>
    </w:lvl>
    <w:lvl w:ilvl="7" w:tplc="C6B0FA56">
      <w:numFmt w:val="bullet"/>
      <w:lvlText w:val="•"/>
      <w:lvlJc w:val="left"/>
      <w:pPr>
        <w:ind w:left="2386" w:hanging="319"/>
      </w:pPr>
      <w:rPr>
        <w:rFonts w:hint="default"/>
        <w:lang w:eastAsia="en-US" w:bidi="ar-SA"/>
      </w:rPr>
    </w:lvl>
    <w:lvl w:ilvl="8" w:tplc="5BECC426">
      <w:numFmt w:val="bullet"/>
      <w:lvlText w:val="•"/>
      <w:lvlJc w:val="left"/>
      <w:pPr>
        <w:ind w:left="2712" w:hanging="319"/>
      </w:pPr>
      <w:rPr>
        <w:rFonts w:hint="default"/>
        <w:lang w:eastAsia="en-US" w:bidi="ar-SA"/>
      </w:rPr>
    </w:lvl>
  </w:abstractNum>
  <w:abstractNum w:abstractNumId="127" w15:restartNumberingAfterBreak="0">
    <w:nsid w:val="46CB1931"/>
    <w:multiLevelType w:val="hybridMultilevel"/>
    <w:tmpl w:val="4AE6CDA0"/>
    <w:lvl w:ilvl="0" w:tplc="FDC88A20">
      <w:numFmt w:val="bullet"/>
      <w:lvlText w:val="–"/>
      <w:lvlJc w:val="left"/>
      <w:pPr>
        <w:ind w:left="111" w:hanging="332"/>
      </w:pPr>
      <w:rPr>
        <w:rFonts w:ascii="Times New Roman" w:eastAsia="Times New Roman" w:hAnsi="Times New Roman" w:cs="Times New Roman" w:hint="default"/>
        <w:b w:val="0"/>
        <w:bCs w:val="0"/>
        <w:i w:val="0"/>
        <w:iCs w:val="0"/>
        <w:spacing w:val="0"/>
        <w:w w:val="100"/>
        <w:sz w:val="22"/>
        <w:szCs w:val="22"/>
        <w:lang w:eastAsia="en-US" w:bidi="ar-SA"/>
      </w:rPr>
    </w:lvl>
    <w:lvl w:ilvl="1" w:tplc="778E05F4">
      <w:numFmt w:val="bullet"/>
      <w:lvlText w:val="•"/>
      <w:lvlJc w:val="left"/>
      <w:pPr>
        <w:ind w:left="1044" w:hanging="332"/>
      </w:pPr>
      <w:rPr>
        <w:rFonts w:hint="default"/>
        <w:lang w:eastAsia="en-US" w:bidi="ar-SA"/>
      </w:rPr>
    </w:lvl>
    <w:lvl w:ilvl="2" w:tplc="E03ABB48">
      <w:numFmt w:val="bullet"/>
      <w:lvlText w:val="•"/>
      <w:lvlJc w:val="left"/>
      <w:pPr>
        <w:ind w:left="1968" w:hanging="332"/>
      </w:pPr>
      <w:rPr>
        <w:rFonts w:hint="default"/>
        <w:lang w:eastAsia="en-US" w:bidi="ar-SA"/>
      </w:rPr>
    </w:lvl>
    <w:lvl w:ilvl="3" w:tplc="39641AAC">
      <w:numFmt w:val="bullet"/>
      <w:lvlText w:val="•"/>
      <w:lvlJc w:val="left"/>
      <w:pPr>
        <w:ind w:left="2892" w:hanging="332"/>
      </w:pPr>
      <w:rPr>
        <w:rFonts w:hint="default"/>
        <w:lang w:eastAsia="en-US" w:bidi="ar-SA"/>
      </w:rPr>
    </w:lvl>
    <w:lvl w:ilvl="4" w:tplc="94388B8C">
      <w:numFmt w:val="bullet"/>
      <w:lvlText w:val="•"/>
      <w:lvlJc w:val="left"/>
      <w:pPr>
        <w:ind w:left="3816" w:hanging="332"/>
      </w:pPr>
      <w:rPr>
        <w:rFonts w:hint="default"/>
        <w:lang w:eastAsia="en-US" w:bidi="ar-SA"/>
      </w:rPr>
    </w:lvl>
    <w:lvl w:ilvl="5" w:tplc="0E3A3296">
      <w:numFmt w:val="bullet"/>
      <w:lvlText w:val="•"/>
      <w:lvlJc w:val="left"/>
      <w:pPr>
        <w:ind w:left="4740" w:hanging="332"/>
      </w:pPr>
      <w:rPr>
        <w:rFonts w:hint="default"/>
        <w:lang w:eastAsia="en-US" w:bidi="ar-SA"/>
      </w:rPr>
    </w:lvl>
    <w:lvl w:ilvl="6" w:tplc="2B48B5B6">
      <w:numFmt w:val="bullet"/>
      <w:lvlText w:val="•"/>
      <w:lvlJc w:val="left"/>
      <w:pPr>
        <w:ind w:left="5664" w:hanging="332"/>
      </w:pPr>
      <w:rPr>
        <w:rFonts w:hint="default"/>
        <w:lang w:eastAsia="en-US" w:bidi="ar-SA"/>
      </w:rPr>
    </w:lvl>
    <w:lvl w:ilvl="7" w:tplc="9F446500">
      <w:numFmt w:val="bullet"/>
      <w:lvlText w:val="•"/>
      <w:lvlJc w:val="left"/>
      <w:pPr>
        <w:ind w:left="6588" w:hanging="332"/>
      </w:pPr>
      <w:rPr>
        <w:rFonts w:hint="default"/>
        <w:lang w:eastAsia="en-US" w:bidi="ar-SA"/>
      </w:rPr>
    </w:lvl>
    <w:lvl w:ilvl="8" w:tplc="36E2DE6E">
      <w:numFmt w:val="bullet"/>
      <w:lvlText w:val="•"/>
      <w:lvlJc w:val="left"/>
      <w:pPr>
        <w:ind w:left="7512" w:hanging="332"/>
      </w:pPr>
      <w:rPr>
        <w:rFonts w:hint="default"/>
        <w:lang w:eastAsia="en-US" w:bidi="ar-SA"/>
      </w:rPr>
    </w:lvl>
  </w:abstractNum>
  <w:abstractNum w:abstractNumId="128" w15:restartNumberingAfterBreak="0">
    <w:nsid w:val="46E21A25"/>
    <w:multiLevelType w:val="hybridMultilevel"/>
    <w:tmpl w:val="609A7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46E32D93"/>
    <w:multiLevelType w:val="hybridMultilevel"/>
    <w:tmpl w:val="296692D4"/>
    <w:lvl w:ilvl="0" w:tplc="4E64D4A4">
      <w:start w:val="1"/>
      <w:numFmt w:val="decimal"/>
      <w:lvlText w:val="%1."/>
      <w:lvlJc w:val="left"/>
      <w:pPr>
        <w:ind w:left="590" w:hanging="152"/>
      </w:pPr>
      <w:rPr>
        <w:rFonts w:ascii="Times New Roman" w:eastAsia="Times New Roman" w:hAnsi="Times New Roman" w:cs="Times New Roman" w:hint="default"/>
        <w:b w:val="0"/>
        <w:bCs w:val="0"/>
        <w:i w:val="0"/>
        <w:iCs w:val="0"/>
        <w:spacing w:val="0"/>
        <w:w w:val="95"/>
        <w:sz w:val="18"/>
        <w:szCs w:val="18"/>
        <w:lang w:eastAsia="en-US" w:bidi="ar-SA"/>
      </w:rPr>
    </w:lvl>
    <w:lvl w:ilvl="1" w:tplc="1D56D142">
      <w:numFmt w:val="bullet"/>
      <w:lvlText w:val="•"/>
      <w:lvlJc w:val="left"/>
      <w:pPr>
        <w:ind w:left="2196" w:hanging="152"/>
      </w:pPr>
      <w:rPr>
        <w:rFonts w:hint="default"/>
        <w:lang w:eastAsia="en-US" w:bidi="ar-SA"/>
      </w:rPr>
    </w:lvl>
    <w:lvl w:ilvl="2" w:tplc="6B82F9F0">
      <w:numFmt w:val="bullet"/>
      <w:lvlText w:val="•"/>
      <w:lvlJc w:val="left"/>
      <w:pPr>
        <w:ind w:left="3793" w:hanging="152"/>
      </w:pPr>
      <w:rPr>
        <w:rFonts w:hint="default"/>
        <w:lang w:eastAsia="en-US" w:bidi="ar-SA"/>
      </w:rPr>
    </w:lvl>
    <w:lvl w:ilvl="3" w:tplc="07582786">
      <w:numFmt w:val="bullet"/>
      <w:lvlText w:val="•"/>
      <w:lvlJc w:val="left"/>
      <w:pPr>
        <w:ind w:left="5390" w:hanging="152"/>
      </w:pPr>
      <w:rPr>
        <w:rFonts w:hint="default"/>
        <w:lang w:eastAsia="en-US" w:bidi="ar-SA"/>
      </w:rPr>
    </w:lvl>
    <w:lvl w:ilvl="4" w:tplc="CD22377E">
      <w:numFmt w:val="bullet"/>
      <w:lvlText w:val="•"/>
      <w:lvlJc w:val="left"/>
      <w:pPr>
        <w:ind w:left="6986" w:hanging="152"/>
      </w:pPr>
      <w:rPr>
        <w:rFonts w:hint="default"/>
        <w:lang w:eastAsia="en-US" w:bidi="ar-SA"/>
      </w:rPr>
    </w:lvl>
    <w:lvl w:ilvl="5" w:tplc="2ECA4398">
      <w:numFmt w:val="bullet"/>
      <w:lvlText w:val="•"/>
      <w:lvlJc w:val="left"/>
      <w:pPr>
        <w:ind w:left="8583" w:hanging="152"/>
      </w:pPr>
      <w:rPr>
        <w:rFonts w:hint="default"/>
        <w:lang w:eastAsia="en-US" w:bidi="ar-SA"/>
      </w:rPr>
    </w:lvl>
    <w:lvl w:ilvl="6" w:tplc="824897FC">
      <w:numFmt w:val="bullet"/>
      <w:lvlText w:val="•"/>
      <w:lvlJc w:val="left"/>
      <w:pPr>
        <w:ind w:left="10180" w:hanging="152"/>
      </w:pPr>
      <w:rPr>
        <w:rFonts w:hint="default"/>
        <w:lang w:eastAsia="en-US" w:bidi="ar-SA"/>
      </w:rPr>
    </w:lvl>
    <w:lvl w:ilvl="7" w:tplc="029A08E8">
      <w:numFmt w:val="bullet"/>
      <w:lvlText w:val="•"/>
      <w:lvlJc w:val="left"/>
      <w:pPr>
        <w:ind w:left="11777" w:hanging="152"/>
      </w:pPr>
      <w:rPr>
        <w:rFonts w:hint="default"/>
        <w:lang w:eastAsia="en-US" w:bidi="ar-SA"/>
      </w:rPr>
    </w:lvl>
    <w:lvl w:ilvl="8" w:tplc="E8102A2E">
      <w:numFmt w:val="bullet"/>
      <w:lvlText w:val="•"/>
      <w:lvlJc w:val="left"/>
      <w:pPr>
        <w:ind w:left="13373" w:hanging="152"/>
      </w:pPr>
      <w:rPr>
        <w:rFonts w:hint="default"/>
        <w:lang w:eastAsia="en-US" w:bidi="ar-SA"/>
      </w:rPr>
    </w:lvl>
  </w:abstractNum>
  <w:abstractNum w:abstractNumId="130" w15:restartNumberingAfterBreak="0">
    <w:nsid w:val="48453F25"/>
    <w:multiLevelType w:val="hybridMultilevel"/>
    <w:tmpl w:val="7D942394"/>
    <w:lvl w:ilvl="0" w:tplc="62605DB8">
      <w:start w:val="1"/>
      <w:numFmt w:val="decimal"/>
      <w:lvlText w:val="%1."/>
      <w:lvlJc w:val="left"/>
      <w:pPr>
        <w:ind w:left="590" w:hanging="152"/>
      </w:pPr>
      <w:rPr>
        <w:rFonts w:ascii="Times New Roman" w:eastAsia="Times New Roman" w:hAnsi="Times New Roman" w:cs="Times New Roman" w:hint="default"/>
        <w:b w:val="0"/>
        <w:bCs w:val="0"/>
        <w:i w:val="0"/>
        <w:iCs w:val="0"/>
        <w:spacing w:val="0"/>
        <w:w w:val="95"/>
        <w:sz w:val="18"/>
        <w:szCs w:val="18"/>
        <w:lang w:eastAsia="en-US" w:bidi="ar-SA"/>
      </w:rPr>
    </w:lvl>
    <w:lvl w:ilvl="1" w:tplc="E7904684">
      <w:numFmt w:val="bullet"/>
      <w:lvlText w:val="•"/>
      <w:lvlJc w:val="left"/>
      <w:pPr>
        <w:ind w:left="2196" w:hanging="152"/>
      </w:pPr>
      <w:rPr>
        <w:rFonts w:hint="default"/>
        <w:lang w:eastAsia="en-US" w:bidi="ar-SA"/>
      </w:rPr>
    </w:lvl>
    <w:lvl w:ilvl="2" w:tplc="8BF82116">
      <w:numFmt w:val="bullet"/>
      <w:lvlText w:val="•"/>
      <w:lvlJc w:val="left"/>
      <w:pPr>
        <w:ind w:left="3793" w:hanging="152"/>
      </w:pPr>
      <w:rPr>
        <w:rFonts w:hint="default"/>
        <w:lang w:eastAsia="en-US" w:bidi="ar-SA"/>
      </w:rPr>
    </w:lvl>
    <w:lvl w:ilvl="3" w:tplc="A0D23C72">
      <w:numFmt w:val="bullet"/>
      <w:lvlText w:val="•"/>
      <w:lvlJc w:val="left"/>
      <w:pPr>
        <w:ind w:left="5390" w:hanging="152"/>
      </w:pPr>
      <w:rPr>
        <w:rFonts w:hint="default"/>
        <w:lang w:eastAsia="en-US" w:bidi="ar-SA"/>
      </w:rPr>
    </w:lvl>
    <w:lvl w:ilvl="4" w:tplc="523ADCFA">
      <w:numFmt w:val="bullet"/>
      <w:lvlText w:val="•"/>
      <w:lvlJc w:val="left"/>
      <w:pPr>
        <w:ind w:left="6986" w:hanging="152"/>
      </w:pPr>
      <w:rPr>
        <w:rFonts w:hint="default"/>
        <w:lang w:eastAsia="en-US" w:bidi="ar-SA"/>
      </w:rPr>
    </w:lvl>
    <w:lvl w:ilvl="5" w:tplc="FA8A46EE">
      <w:numFmt w:val="bullet"/>
      <w:lvlText w:val="•"/>
      <w:lvlJc w:val="left"/>
      <w:pPr>
        <w:ind w:left="8583" w:hanging="152"/>
      </w:pPr>
      <w:rPr>
        <w:rFonts w:hint="default"/>
        <w:lang w:eastAsia="en-US" w:bidi="ar-SA"/>
      </w:rPr>
    </w:lvl>
    <w:lvl w:ilvl="6" w:tplc="655265F8">
      <w:numFmt w:val="bullet"/>
      <w:lvlText w:val="•"/>
      <w:lvlJc w:val="left"/>
      <w:pPr>
        <w:ind w:left="10180" w:hanging="152"/>
      </w:pPr>
      <w:rPr>
        <w:rFonts w:hint="default"/>
        <w:lang w:eastAsia="en-US" w:bidi="ar-SA"/>
      </w:rPr>
    </w:lvl>
    <w:lvl w:ilvl="7" w:tplc="51FA495C">
      <w:numFmt w:val="bullet"/>
      <w:lvlText w:val="•"/>
      <w:lvlJc w:val="left"/>
      <w:pPr>
        <w:ind w:left="11777" w:hanging="152"/>
      </w:pPr>
      <w:rPr>
        <w:rFonts w:hint="default"/>
        <w:lang w:eastAsia="en-US" w:bidi="ar-SA"/>
      </w:rPr>
    </w:lvl>
    <w:lvl w:ilvl="8" w:tplc="B1FA4478">
      <w:numFmt w:val="bullet"/>
      <w:lvlText w:val="•"/>
      <w:lvlJc w:val="left"/>
      <w:pPr>
        <w:ind w:left="13373" w:hanging="152"/>
      </w:pPr>
      <w:rPr>
        <w:rFonts w:hint="default"/>
        <w:lang w:eastAsia="en-US" w:bidi="ar-SA"/>
      </w:rPr>
    </w:lvl>
  </w:abstractNum>
  <w:abstractNum w:abstractNumId="131" w15:restartNumberingAfterBreak="0">
    <w:nsid w:val="484F506F"/>
    <w:multiLevelType w:val="multilevel"/>
    <w:tmpl w:val="19C88054"/>
    <w:lvl w:ilvl="0">
      <w:numFmt w:val="bullet"/>
      <w:lvlText w:val="-"/>
      <w:lvlJc w:val="left"/>
      <w:pPr>
        <w:ind w:left="227" w:hanging="11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488444AC"/>
    <w:multiLevelType w:val="hybridMultilevel"/>
    <w:tmpl w:val="8AC41E32"/>
    <w:lvl w:ilvl="0" w:tplc="E3A6E212">
      <w:start w:val="1"/>
      <w:numFmt w:val="decimal"/>
      <w:lvlText w:val="%1."/>
      <w:lvlJc w:val="left"/>
      <w:pPr>
        <w:ind w:left="107" w:hanging="182"/>
      </w:pPr>
      <w:rPr>
        <w:rFonts w:ascii="Times New Roman" w:eastAsia="Times New Roman" w:hAnsi="Times New Roman" w:cs="Times New Roman" w:hint="default"/>
        <w:b w:val="0"/>
        <w:bCs w:val="0"/>
        <w:i w:val="0"/>
        <w:iCs w:val="0"/>
        <w:spacing w:val="0"/>
        <w:w w:val="95"/>
        <w:sz w:val="22"/>
        <w:szCs w:val="22"/>
        <w:lang w:eastAsia="en-US" w:bidi="ar-SA"/>
      </w:rPr>
    </w:lvl>
    <w:lvl w:ilvl="1" w:tplc="7A42971E">
      <w:numFmt w:val="bullet"/>
      <w:lvlText w:val="•"/>
      <w:lvlJc w:val="left"/>
      <w:pPr>
        <w:ind w:left="362" w:hanging="182"/>
      </w:pPr>
      <w:rPr>
        <w:rFonts w:hint="default"/>
        <w:lang w:eastAsia="en-US" w:bidi="ar-SA"/>
      </w:rPr>
    </w:lvl>
    <w:lvl w:ilvl="2" w:tplc="C436DC3E">
      <w:numFmt w:val="bullet"/>
      <w:lvlText w:val="•"/>
      <w:lvlJc w:val="left"/>
      <w:pPr>
        <w:ind w:left="624" w:hanging="182"/>
      </w:pPr>
      <w:rPr>
        <w:rFonts w:hint="default"/>
        <w:lang w:eastAsia="en-US" w:bidi="ar-SA"/>
      </w:rPr>
    </w:lvl>
    <w:lvl w:ilvl="3" w:tplc="E942419A">
      <w:numFmt w:val="bullet"/>
      <w:lvlText w:val="•"/>
      <w:lvlJc w:val="left"/>
      <w:pPr>
        <w:ind w:left="886" w:hanging="182"/>
      </w:pPr>
      <w:rPr>
        <w:rFonts w:hint="default"/>
        <w:lang w:eastAsia="en-US" w:bidi="ar-SA"/>
      </w:rPr>
    </w:lvl>
    <w:lvl w:ilvl="4" w:tplc="0D528950">
      <w:numFmt w:val="bullet"/>
      <w:lvlText w:val="•"/>
      <w:lvlJc w:val="left"/>
      <w:pPr>
        <w:ind w:left="1148" w:hanging="182"/>
      </w:pPr>
      <w:rPr>
        <w:rFonts w:hint="default"/>
        <w:lang w:eastAsia="en-US" w:bidi="ar-SA"/>
      </w:rPr>
    </w:lvl>
    <w:lvl w:ilvl="5" w:tplc="50960208">
      <w:numFmt w:val="bullet"/>
      <w:lvlText w:val="•"/>
      <w:lvlJc w:val="left"/>
      <w:pPr>
        <w:ind w:left="1410" w:hanging="182"/>
      </w:pPr>
      <w:rPr>
        <w:rFonts w:hint="default"/>
        <w:lang w:eastAsia="en-US" w:bidi="ar-SA"/>
      </w:rPr>
    </w:lvl>
    <w:lvl w:ilvl="6" w:tplc="28D27CFC">
      <w:numFmt w:val="bullet"/>
      <w:lvlText w:val="•"/>
      <w:lvlJc w:val="left"/>
      <w:pPr>
        <w:ind w:left="1672" w:hanging="182"/>
      </w:pPr>
      <w:rPr>
        <w:rFonts w:hint="default"/>
        <w:lang w:eastAsia="en-US" w:bidi="ar-SA"/>
      </w:rPr>
    </w:lvl>
    <w:lvl w:ilvl="7" w:tplc="6FD6FE98">
      <w:numFmt w:val="bullet"/>
      <w:lvlText w:val="•"/>
      <w:lvlJc w:val="left"/>
      <w:pPr>
        <w:ind w:left="1934" w:hanging="182"/>
      </w:pPr>
      <w:rPr>
        <w:rFonts w:hint="default"/>
        <w:lang w:eastAsia="en-US" w:bidi="ar-SA"/>
      </w:rPr>
    </w:lvl>
    <w:lvl w:ilvl="8" w:tplc="9F9E1228">
      <w:numFmt w:val="bullet"/>
      <w:lvlText w:val="•"/>
      <w:lvlJc w:val="left"/>
      <w:pPr>
        <w:ind w:left="2196" w:hanging="182"/>
      </w:pPr>
      <w:rPr>
        <w:rFonts w:hint="default"/>
        <w:lang w:eastAsia="en-US" w:bidi="ar-SA"/>
      </w:rPr>
    </w:lvl>
  </w:abstractNum>
  <w:abstractNum w:abstractNumId="133" w15:restartNumberingAfterBreak="0">
    <w:nsid w:val="488B430D"/>
    <w:multiLevelType w:val="hybridMultilevel"/>
    <w:tmpl w:val="F88EE3F8"/>
    <w:lvl w:ilvl="0" w:tplc="4D2E690E">
      <w:numFmt w:val="bullet"/>
      <w:lvlText w:val="-"/>
      <w:lvlJc w:val="left"/>
      <w:pPr>
        <w:ind w:left="292" w:hanging="118"/>
      </w:pPr>
      <w:rPr>
        <w:rFonts w:ascii="Times New Roman" w:eastAsia="Times New Roman" w:hAnsi="Times New Roman" w:cs="Times New Roman" w:hint="default"/>
        <w:b w:val="0"/>
        <w:bCs w:val="0"/>
        <w:i w:val="0"/>
        <w:iCs w:val="0"/>
        <w:spacing w:val="0"/>
        <w:w w:val="99"/>
        <w:sz w:val="20"/>
        <w:szCs w:val="20"/>
        <w:lang w:eastAsia="en-US" w:bidi="ar-SA"/>
      </w:rPr>
    </w:lvl>
    <w:lvl w:ilvl="1" w:tplc="D156610E">
      <w:numFmt w:val="bullet"/>
      <w:lvlText w:val="•"/>
      <w:lvlJc w:val="left"/>
      <w:pPr>
        <w:ind w:left="626" w:hanging="118"/>
      </w:pPr>
      <w:rPr>
        <w:rFonts w:hint="default"/>
        <w:lang w:eastAsia="en-US" w:bidi="ar-SA"/>
      </w:rPr>
    </w:lvl>
    <w:lvl w:ilvl="2" w:tplc="E4CADC7C">
      <w:numFmt w:val="bullet"/>
      <w:lvlText w:val="•"/>
      <w:lvlJc w:val="left"/>
      <w:pPr>
        <w:ind w:left="952" w:hanging="118"/>
      </w:pPr>
      <w:rPr>
        <w:rFonts w:hint="default"/>
        <w:lang w:eastAsia="en-US" w:bidi="ar-SA"/>
      </w:rPr>
    </w:lvl>
    <w:lvl w:ilvl="3" w:tplc="1B1C8BBC">
      <w:numFmt w:val="bullet"/>
      <w:lvlText w:val="•"/>
      <w:lvlJc w:val="left"/>
      <w:pPr>
        <w:ind w:left="1278" w:hanging="118"/>
      </w:pPr>
      <w:rPr>
        <w:rFonts w:hint="default"/>
        <w:lang w:eastAsia="en-US" w:bidi="ar-SA"/>
      </w:rPr>
    </w:lvl>
    <w:lvl w:ilvl="4" w:tplc="0FAA3CB0">
      <w:numFmt w:val="bullet"/>
      <w:lvlText w:val="•"/>
      <w:lvlJc w:val="left"/>
      <w:pPr>
        <w:ind w:left="1604" w:hanging="118"/>
      </w:pPr>
      <w:rPr>
        <w:rFonts w:hint="default"/>
        <w:lang w:eastAsia="en-US" w:bidi="ar-SA"/>
      </w:rPr>
    </w:lvl>
    <w:lvl w:ilvl="5" w:tplc="A05ED186">
      <w:numFmt w:val="bullet"/>
      <w:lvlText w:val="•"/>
      <w:lvlJc w:val="left"/>
      <w:pPr>
        <w:ind w:left="1931" w:hanging="118"/>
      </w:pPr>
      <w:rPr>
        <w:rFonts w:hint="default"/>
        <w:lang w:eastAsia="en-US" w:bidi="ar-SA"/>
      </w:rPr>
    </w:lvl>
    <w:lvl w:ilvl="6" w:tplc="954ADBD6">
      <w:numFmt w:val="bullet"/>
      <w:lvlText w:val="•"/>
      <w:lvlJc w:val="left"/>
      <w:pPr>
        <w:ind w:left="2257" w:hanging="118"/>
      </w:pPr>
      <w:rPr>
        <w:rFonts w:hint="default"/>
        <w:lang w:eastAsia="en-US" w:bidi="ar-SA"/>
      </w:rPr>
    </w:lvl>
    <w:lvl w:ilvl="7" w:tplc="3CC6EF36">
      <w:numFmt w:val="bullet"/>
      <w:lvlText w:val="•"/>
      <w:lvlJc w:val="left"/>
      <w:pPr>
        <w:ind w:left="2583" w:hanging="118"/>
      </w:pPr>
      <w:rPr>
        <w:rFonts w:hint="default"/>
        <w:lang w:eastAsia="en-US" w:bidi="ar-SA"/>
      </w:rPr>
    </w:lvl>
    <w:lvl w:ilvl="8" w:tplc="90C66112">
      <w:numFmt w:val="bullet"/>
      <w:lvlText w:val="•"/>
      <w:lvlJc w:val="left"/>
      <w:pPr>
        <w:ind w:left="2909" w:hanging="118"/>
      </w:pPr>
      <w:rPr>
        <w:rFonts w:hint="default"/>
        <w:lang w:eastAsia="en-US" w:bidi="ar-SA"/>
      </w:rPr>
    </w:lvl>
  </w:abstractNum>
  <w:abstractNum w:abstractNumId="134" w15:restartNumberingAfterBreak="0">
    <w:nsid w:val="494473AD"/>
    <w:multiLevelType w:val="multilevel"/>
    <w:tmpl w:val="0FC0AA66"/>
    <w:lvl w:ilvl="0">
      <w:numFmt w:val="bullet"/>
      <w:lvlText w:val="-"/>
      <w:lvlJc w:val="left"/>
      <w:pPr>
        <w:tabs>
          <w:tab w:val="num" w:pos="720"/>
        </w:tabs>
        <w:ind w:left="170" w:hanging="113"/>
      </w:pPr>
      <w:rPr>
        <w:rFonts w:ascii="Times New Roman" w:hAnsi="Times New Roman" w:cs="Times New Roman" w:hint="default"/>
        <w:sz w:val="20"/>
        <w:szCs w:val="20"/>
      </w:rPr>
    </w:lvl>
    <w:lvl w:ilvl="1">
      <w:start w:val="1"/>
      <w:numFmt w:val="bullet"/>
      <w:lvlText w:val=""/>
      <w:lvlJc w:val="left"/>
      <w:pPr>
        <w:tabs>
          <w:tab w:val="num" w:pos="1440"/>
        </w:tabs>
        <w:ind w:left="1440" w:hanging="360"/>
      </w:pPr>
      <w:rPr>
        <w:rFonts w:ascii="Wingdings" w:hAnsi="Wingdings"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35" w15:restartNumberingAfterBreak="0">
    <w:nsid w:val="49A73F27"/>
    <w:multiLevelType w:val="hybridMultilevel"/>
    <w:tmpl w:val="187CAFC2"/>
    <w:lvl w:ilvl="0" w:tplc="391AE988">
      <w:numFmt w:val="bullet"/>
      <w:lvlText w:val="–"/>
      <w:lvlJc w:val="left"/>
      <w:pPr>
        <w:ind w:left="876" w:hanging="293"/>
      </w:pPr>
      <w:rPr>
        <w:rFonts w:ascii="Times New Roman" w:eastAsia="Times New Roman" w:hAnsi="Times New Roman" w:cs="Times New Roman" w:hint="default"/>
        <w:b w:val="0"/>
        <w:bCs w:val="0"/>
        <w:i w:val="0"/>
        <w:iCs w:val="0"/>
        <w:spacing w:val="0"/>
        <w:w w:val="100"/>
        <w:sz w:val="24"/>
        <w:szCs w:val="24"/>
        <w:lang w:eastAsia="en-US" w:bidi="ar-SA"/>
      </w:rPr>
    </w:lvl>
    <w:lvl w:ilvl="1" w:tplc="8BF832FE">
      <w:numFmt w:val="bullet"/>
      <w:lvlText w:val="•"/>
      <w:lvlJc w:val="left"/>
      <w:pPr>
        <w:ind w:left="2448" w:hanging="293"/>
      </w:pPr>
      <w:rPr>
        <w:rFonts w:hint="default"/>
        <w:lang w:eastAsia="en-US" w:bidi="ar-SA"/>
      </w:rPr>
    </w:lvl>
    <w:lvl w:ilvl="2" w:tplc="83F0F5EA">
      <w:numFmt w:val="bullet"/>
      <w:lvlText w:val="•"/>
      <w:lvlJc w:val="left"/>
      <w:pPr>
        <w:ind w:left="4017" w:hanging="293"/>
      </w:pPr>
      <w:rPr>
        <w:rFonts w:hint="default"/>
        <w:lang w:eastAsia="en-US" w:bidi="ar-SA"/>
      </w:rPr>
    </w:lvl>
    <w:lvl w:ilvl="3" w:tplc="CCC2CCA4">
      <w:numFmt w:val="bullet"/>
      <w:lvlText w:val="•"/>
      <w:lvlJc w:val="left"/>
      <w:pPr>
        <w:ind w:left="5586" w:hanging="293"/>
      </w:pPr>
      <w:rPr>
        <w:rFonts w:hint="default"/>
        <w:lang w:eastAsia="en-US" w:bidi="ar-SA"/>
      </w:rPr>
    </w:lvl>
    <w:lvl w:ilvl="4" w:tplc="56A2F96A">
      <w:numFmt w:val="bullet"/>
      <w:lvlText w:val="•"/>
      <w:lvlJc w:val="left"/>
      <w:pPr>
        <w:ind w:left="7154" w:hanging="293"/>
      </w:pPr>
      <w:rPr>
        <w:rFonts w:hint="default"/>
        <w:lang w:eastAsia="en-US" w:bidi="ar-SA"/>
      </w:rPr>
    </w:lvl>
    <w:lvl w:ilvl="5" w:tplc="F86CFA2E">
      <w:numFmt w:val="bullet"/>
      <w:lvlText w:val="•"/>
      <w:lvlJc w:val="left"/>
      <w:pPr>
        <w:ind w:left="8723" w:hanging="293"/>
      </w:pPr>
      <w:rPr>
        <w:rFonts w:hint="default"/>
        <w:lang w:eastAsia="en-US" w:bidi="ar-SA"/>
      </w:rPr>
    </w:lvl>
    <w:lvl w:ilvl="6" w:tplc="56067474">
      <w:numFmt w:val="bullet"/>
      <w:lvlText w:val="•"/>
      <w:lvlJc w:val="left"/>
      <w:pPr>
        <w:ind w:left="10292" w:hanging="293"/>
      </w:pPr>
      <w:rPr>
        <w:rFonts w:hint="default"/>
        <w:lang w:eastAsia="en-US" w:bidi="ar-SA"/>
      </w:rPr>
    </w:lvl>
    <w:lvl w:ilvl="7" w:tplc="0C72B8B8">
      <w:numFmt w:val="bullet"/>
      <w:lvlText w:val="•"/>
      <w:lvlJc w:val="left"/>
      <w:pPr>
        <w:ind w:left="11861" w:hanging="293"/>
      </w:pPr>
      <w:rPr>
        <w:rFonts w:hint="default"/>
        <w:lang w:eastAsia="en-US" w:bidi="ar-SA"/>
      </w:rPr>
    </w:lvl>
    <w:lvl w:ilvl="8" w:tplc="035C63CA">
      <w:numFmt w:val="bullet"/>
      <w:lvlText w:val="•"/>
      <w:lvlJc w:val="left"/>
      <w:pPr>
        <w:ind w:left="13429" w:hanging="293"/>
      </w:pPr>
      <w:rPr>
        <w:rFonts w:hint="default"/>
        <w:lang w:eastAsia="en-US" w:bidi="ar-SA"/>
      </w:rPr>
    </w:lvl>
  </w:abstractNum>
  <w:abstractNum w:abstractNumId="136" w15:restartNumberingAfterBreak="0">
    <w:nsid w:val="49BB575B"/>
    <w:multiLevelType w:val="hybridMultilevel"/>
    <w:tmpl w:val="334C324E"/>
    <w:lvl w:ilvl="0" w:tplc="4F88676E">
      <w:start w:val="1"/>
      <w:numFmt w:val="decimal"/>
      <w:lvlText w:val="%1."/>
      <w:lvlJc w:val="left"/>
      <w:pPr>
        <w:ind w:left="465" w:hanging="360"/>
      </w:pPr>
      <w:rPr>
        <w:rFonts w:ascii="Times New Roman" w:eastAsia="Times New Roman" w:hAnsi="Times New Roman" w:cs="Times New Roman" w:hint="default"/>
        <w:b w:val="0"/>
        <w:bCs w:val="0"/>
        <w:i w:val="0"/>
        <w:iCs w:val="0"/>
        <w:spacing w:val="0"/>
        <w:w w:val="100"/>
        <w:sz w:val="20"/>
        <w:szCs w:val="20"/>
        <w:lang w:eastAsia="en-US" w:bidi="ar-SA"/>
      </w:rPr>
    </w:lvl>
    <w:lvl w:ilvl="1" w:tplc="6F7437F0">
      <w:numFmt w:val="bullet"/>
      <w:lvlText w:val="•"/>
      <w:lvlJc w:val="left"/>
      <w:pPr>
        <w:ind w:left="1136" w:hanging="360"/>
      </w:pPr>
      <w:rPr>
        <w:rFonts w:hint="default"/>
        <w:lang w:eastAsia="en-US" w:bidi="ar-SA"/>
      </w:rPr>
    </w:lvl>
    <w:lvl w:ilvl="2" w:tplc="51C8F874">
      <w:numFmt w:val="bullet"/>
      <w:lvlText w:val="•"/>
      <w:lvlJc w:val="left"/>
      <w:pPr>
        <w:ind w:left="1812" w:hanging="360"/>
      </w:pPr>
      <w:rPr>
        <w:rFonts w:hint="default"/>
        <w:lang w:eastAsia="en-US" w:bidi="ar-SA"/>
      </w:rPr>
    </w:lvl>
    <w:lvl w:ilvl="3" w:tplc="24949956">
      <w:numFmt w:val="bullet"/>
      <w:lvlText w:val="•"/>
      <w:lvlJc w:val="left"/>
      <w:pPr>
        <w:ind w:left="2488" w:hanging="360"/>
      </w:pPr>
      <w:rPr>
        <w:rFonts w:hint="default"/>
        <w:lang w:eastAsia="en-US" w:bidi="ar-SA"/>
      </w:rPr>
    </w:lvl>
    <w:lvl w:ilvl="4" w:tplc="2652876C">
      <w:numFmt w:val="bullet"/>
      <w:lvlText w:val="•"/>
      <w:lvlJc w:val="left"/>
      <w:pPr>
        <w:ind w:left="3164" w:hanging="360"/>
      </w:pPr>
      <w:rPr>
        <w:rFonts w:hint="default"/>
        <w:lang w:eastAsia="en-US" w:bidi="ar-SA"/>
      </w:rPr>
    </w:lvl>
    <w:lvl w:ilvl="5" w:tplc="B0482590">
      <w:numFmt w:val="bullet"/>
      <w:lvlText w:val="•"/>
      <w:lvlJc w:val="left"/>
      <w:pPr>
        <w:ind w:left="3840" w:hanging="360"/>
      </w:pPr>
      <w:rPr>
        <w:rFonts w:hint="default"/>
        <w:lang w:eastAsia="en-US" w:bidi="ar-SA"/>
      </w:rPr>
    </w:lvl>
    <w:lvl w:ilvl="6" w:tplc="63146640">
      <w:numFmt w:val="bullet"/>
      <w:lvlText w:val="•"/>
      <w:lvlJc w:val="left"/>
      <w:pPr>
        <w:ind w:left="4516" w:hanging="360"/>
      </w:pPr>
      <w:rPr>
        <w:rFonts w:hint="default"/>
        <w:lang w:eastAsia="en-US" w:bidi="ar-SA"/>
      </w:rPr>
    </w:lvl>
    <w:lvl w:ilvl="7" w:tplc="061E2FD4">
      <w:numFmt w:val="bullet"/>
      <w:lvlText w:val="•"/>
      <w:lvlJc w:val="left"/>
      <w:pPr>
        <w:ind w:left="5192" w:hanging="360"/>
      </w:pPr>
      <w:rPr>
        <w:rFonts w:hint="default"/>
        <w:lang w:eastAsia="en-US" w:bidi="ar-SA"/>
      </w:rPr>
    </w:lvl>
    <w:lvl w:ilvl="8" w:tplc="40D6D728">
      <w:numFmt w:val="bullet"/>
      <w:lvlText w:val="•"/>
      <w:lvlJc w:val="left"/>
      <w:pPr>
        <w:ind w:left="5868" w:hanging="360"/>
      </w:pPr>
      <w:rPr>
        <w:rFonts w:hint="default"/>
        <w:lang w:eastAsia="en-US" w:bidi="ar-SA"/>
      </w:rPr>
    </w:lvl>
  </w:abstractNum>
  <w:abstractNum w:abstractNumId="137" w15:restartNumberingAfterBreak="0">
    <w:nsid w:val="4A5C6316"/>
    <w:multiLevelType w:val="hybridMultilevel"/>
    <w:tmpl w:val="402685FA"/>
    <w:lvl w:ilvl="0" w:tplc="69149356">
      <w:start w:val="1"/>
      <w:numFmt w:val="decimal"/>
      <w:lvlText w:val="%1."/>
      <w:lvlJc w:val="left"/>
      <w:pPr>
        <w:ind w:left="876" w:hanging="360"/>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tplc="EFECBEAA">
      <w:numFmt w:val="bullet"/>
      <w:lvlText w:val="•"/>
      <w:lvlJc w:val="left"/>
      <w:pPr>
        <w:ind w:left="2448" w:hanging="360"/>
      </w:pPr>
      <w:rPr>
        <w:rFonts w:hint="default"/>
        <w:lang w:eastAsia="en-US" w:bidi="ar-SA"/>
      </w:rPr>
    </w:lvl>
    <w:lvl w:ilvl="2" w:tplc="305E0680">
      <w:numFmt w:val="bullet"/>
      <w:lvlText w:val="•"/>
      <w:lvlJc w:val="left"/>
      <w:pPr>
        <w:ind w:left="4017" w:hanging="360"/>
      </w:pPr>
      <w:rPr>
        <w:rFonts w:hint="default"/>
        <w:lang w:eastAsia="en-US" w:bidi="ar-SA"/>
      </w:rPr>
    </w:lvl>
    <w:lvl w:ilvl="3" w:tplc="D49272EC">
      <w:numFmt w:val="bullet"/>
      <w:lvlText w:val="•"/>
      <w:lvlJc w:val="left"/>
      <w:pPr>
        <w:ind w:left="5586" w:hanging="360"/>
      </w:pPr>
      <w:rPr>
        <w:rFonts w:hint="default"/>
        <w:lang w:eastAsia="en-US" w:bidi="ar-SA"/>
      </w:rPr>
    </w:lvl>
    <w:lvl w:ilvl="4" w:tplc="642674E2">
      <w:numFmt w:val="bullet"/>
      <w:lvlText w:val="•"/>
      <w:lvlJc w:val="left"/>
      <w:pPr>
        <w:ind w:left="7154" w:hanging="360"/>
      </w:pPr>
      <w:rPr>
        <w:rFonts w:hint="default"/>
        <w:lang w:eastAsia="en-US" w:bidi="ar-SA"/>
      </w:rPr>
    </w:lvl>
    <w:lvl w:ilvl="5" w:tplc="8A66CDA4">
      <w:numFmt w:val="bullet"/>
      <w:lvlText w:val="•"/>
      <w:lvlJc w:val="left"/>
      <w:pPr>
        <w:ind w:left="8723" w:hanging="360"/>
      </w:pPr>
      <w:rPr>
        <w:rFonts w:hint="default"/>
        <w:lang w:eastAsia="en-US" w:bidi="ar-SA"/>
      </w:rPr>
    </w:lvl>
    <w:lvl w:ilvl="6" w:tplc="B8D8D6FE">
      <w:numFmt w:val="bullet"/>
      <w:lvlText w:val="•"/>
      <w:lvlJc w:val="left"/>
      <w:pPr>
        <w:ind w:left="10292" w:hanging="360"/>
      </w:pPr>
      <w:rPr>
        <w:rFonts w:hint="default"/>
        <w:lang w:eastAsia="en-US" w:bidi="ar-SA"/>
      </w:rPr>
    </w:lvl>
    <w:lvl w:ilvl="7" w:tplc="70E6908A">
      <w:numFmt w:val="bullet"/>
      <w:lvlText w:val="•"/>
      <w:lvlJc w:val="left"/>
      <w:pPr>
        <w:ind w:left="11861" w:hanging="360"/>
      </w:pPr>
      <w:rPr>
        <w:rFonts w:hint="default"/>
        <w:lang w:eastAsia="en-US" w:bidi="ar-SA"/>
      </w:rPr>
    </w:lvl>
    <w:lvl w:ilvl="8" w:tplc="976817FE">
      <w:numFmt w:val="bullet"/>
      <w:lvlText w:val="•"/>
      <w:lvlJc w:val="left"/>
      <w:pPr>
        <w:ind w:left="13429" w:hanging="360"/>
      </w:pPr>
      <w:rPr>
        <w:rFonts w:hint="default"/>
        <w:lang w:eastAsia="en-US" w:bidi="ar-SA"/>
      </w:rPr>
    </w:lvl>
  </w:abstractNum>
  <w:abstractNum w:abstractNumId="138" w15:restartNumberingAfterBreak="0">
    <w:nsid w:val="4B8A360F"/>
    <w:multiLevelType w:val="hybridMultilevel"/>
    <w:tmpl w:val="31C48DCA"/>
    <w:lvl w:ilvl="0" w:tplc="1506FABE">
      <w:numFmt w:val="bullet"/>
      <w:lvlText w:val="-"/>
      <w:lvlJc w:val="left"/>
      <w:pPr>
        <w:ind w:left="592" w:hanging="128"/>
      </w:pPr>
      <w:rPr>
        <w:rFonts w:ascii="Times New Roman" w:eastAsia="Times New Roman" w:hAnsi="Times New Roman" w:cs="Times New Roman" w:hint="default"/>
        <w:b w:val="0"/>
        <w:bCs w:val="0"/>
        <w:i w:val="0"/>
        <w:iCs w:val="0"/>
        <w:spacing w:val="0"/>
        <w:w w:val="100"/>
        <w:sz w:val="22"/>
        <w:szCs w:val="22"/>
        <w:lang w:eastAsia="en-US" w:bidi="ar-SA"/>
      </w:rPr>
    </w:lvl>
    <w:lvl w:ilvl="1" w:tplc="CC6275E6">
      <w:numFmt w:val="bullet"/>
      <w:lvlText w:val="•"/>
      <w:lvlJc w:val="left"/>
      <w:pPr>
        <w:ind w:left="934" w:hanging="128"/>
      </w:pPr>
      <w:rPr>
        <w:rFonts w:hint="default"/>
        <w:lang w:eastAsia="en-US" w:bidi="ar-SA"/>
      </w:rPr>
    </w:lvl>
    <w:lvl w:ilvl="2" w:tplc="83EEE80A">
      <w:numFmt w:val="bullet"/>
      <w:lvlText w:val="•"/>
      <w:lvlJc w:val="left"/>
      <w:pPr>
        <w:ind w:left="1269" w:hanging="128"/>
      </w:pPr>
      <w:rPr>
        <w:rFonts w:hint="default"/>
        <w:lang w:eastAsia="en-US" w:bidi="ar-SA"/>
      </w:rPr>
    </w:lvl>
    <w:lvl w:ilvl="3" w:tplc="480C79FA">
      <w:numFmt w:val="bullet"/>
      <w:lvlText w:val="•"/>
      <w:lvlJc w:val="left"/>
      <w:pPr>
        <w:ind w:left="1604" w:hanging="128"/>
      </w:pPr>
      <w:rPr>
        <w:rFonts w:hint="default"/>
        <w:lang w:eastAsia="en-US" w:bidi="ar-SA"/>
      </w:rPr>
    </w:lvl>
    <w:lvl w:ilvl="4" w:tplc="F10E5AF2">
      <w:numFmt w:val="bullet"/>
      <w:lvlText w:val="•"/>
      <w:lvlJc w:val="left"/>
      <w:pPr>
        <w:ind w:left="1939" w:hanging="128"/>
      </w:pPr>
      <w:rPr>
        <w:rFonts w:hint="default"/>
        <w:lang w:eastAsia="en-US" w:bidi="ar-SA"/>
      </w:rPr>
    </w:lvl>
    <w:lvl w:ilvl="5" w:tplc="67D6EBDE">
      <w:numFmt w:val="bullet"/>
      <w:lvlText w:val="•"/>
      <w:lvlJc w:val="left"/>
      <w:pPr>
        <w:ind w:left="2274" w:hanging="128"/>
      </w:pPr>
      <w:rPr>
        <w:rFonts w:hint="default"/>
        <w:lang w:eastAsia="en-US" w:bidi="ar-SA"/>
      </w:rPr>
    </w:lvl>
    <w:lvl w:ilvl="6" w:tplc="57189A06">
      <w:numFmt w:val="bullet"/>
      <w:lvlText w:val="•"/>
      <w:lvlJc w:val="left"/>
      <w:pPr>
        <w:ind w:left="2609" w:hanging="128"/>
      </w:pPr>
      <w:rPr>
        <w:rFonts w:hint="default"/>
        <w:lang w:eastAsia="en-US" w:bidi="ar-SA"/>
      </w:rPr>
    </w:lvl>
    <w:lvl w:ilvl="7" w:tplc="40E86718">
      <w:numFmt w:val="bullet"/>
      <w:lvlText w:val="•"/>
      <w:lvlJc w:val="left"/>
      <w:pPr>
        <w:ind w:left="2943" w:hanging="128"/>
      </w:pPr>
      <w:rPr>
        <w:rFonts w:hint="default"/>
        <w:lang w:eastAsia="en-US" w:bidi="ar-SA"/>
      </w:rPr>
    </w:lvl>
    <w:lvl w:ilvl="8" w:tplc="9C329BFE">
      <w:numFmt w:val="bullet"/>
      <w:lvlText w:val="•"/>
      <w:lvlJc w:val="left"/>
      <w:pPr>
        <w:ind w:left="3278" w:hanging="128"/>
      </w:pPr>
      <w:rPr>
        <w:rFonts w:hint="default"/>
        <w:lang w:eastAsia="en-US" w:bidi="ar-SA"/>
      </w:rPr>
    </w:lvl>
  </w:abstractNum>
  <w:abstractNum w:abstractNumId="139" w15:restartNumberingAfterBreak="0">
    <w:nsid w:val="4BB64A6C"/>
    <w:multiLevelType w:val="hybridMultilevel"/>
    <w:tmpl w:val="CBBC8F28"/>
    <w:lvl w:ilvl="0" w:tplc="90DE167E">
      <w:start w:val="13"/>
      <w:numFmt w:val="decimal"/>
      <w:lvlText w:val="%1)"/>
      <w:lvlJc w:val="left"/>
      <w:pPr>
        <w:ind w:left="104" w:hanging="319"/>
      </w:pPr>
      <w:rPr>
        <w:rFonts w:ascii="Times New Roman" w:eastAsia="Times New Roman" w:hAnsi="Times New Roman" w:cs="Times New Roman" w:hint="default"/>
        <w:b w:val="0"/>
        <w:bCs w:val="0"/>
        <w:i w:val="0"/>
        <w:iCs w:val="0"/>
        <w:spacing w:val="0"/>
        <w:w w:val="99"/>
        <w:sz w:val="20"/>
        <w:szCs w:val="20"/>
        <w:lang w:eastAsia="en-US" w:bidi="ar-SA"/>
      </w:rPr>
    </w:lvl>
    <w:lvl w:ilvl="1" w:tplc="45FA0B1C">
      <w:numFmt w:val="bullet"/>
      <w:lvlText w:val="•"/>
      <w:lvlJc w:val="left"/>
      <w:pPr>
        <w:ind w:left="426" w:hanging="319"/>
      </w:pPr>
      <w:rPr>
        <w:rFonts w:hint="default"/>
        <w:lang w:eastAsia="en-US" w:bidi="ar-SA"/>
      </w:rPr>
    </w:lvl>
    <w:lvl w:ilvl="2" w:tplc="9156F30E">
      <w:numFmt w:val="bullet"/>
      <w:lvlText w:val="•"/>
      <w:lvlJc w:val="left"/>
      <w:pPr>
        <w:ind w:left="753" w:hanging="319"/>
      </w:pPr>
      <w:rPr>
        <w:rFonts w:hint="default"/>
        <w:lang w:eastAsia="en-US" w:bidi="ar-SA"/>
      </w:rPr>
    </w:lvl>
    <w:lvl w:ilvl="3" w:tplc="F4061706">
      <w:numFmt w:val="bullet"/>
      <w:lvlText w:val="•"/>
      <w:lvlJc w:val="left"/>
      <w:pPr>
        <w:ind w:left="1079" w:hanging="319"/>
      </w:pPr>
      <w:rPr>
        <w:rFonts w:hint="default"/>
        <w:lang w:eastAsia="en-US" w:bidi="ar-SA"/>
      </w:rPr>
    </w:lvl>
    <w:lvl w:ilvl="4" w:tplc="B90CA372">
      <w:numFmt w:val="bullet"/>
      <w:lvlText w:val="•"/>
      <w:lvlJc w:val="left"/>
      <w:pPr>
        <w:ind w:left="1406" w:hanging="319"/>
      </w:pPr>
      <w:rPr>
        <w:rFonts w:hint="default"/>
        <w:lang w:eastAsia="en-US" w:bidi="ar-SA"/>
      </w:rPr>
    </w:lvl>
    <w:lvl w:ilvl="5" w:tplc="E2CA248C">
      <w:numFmt w:val="bullet"/>
      <w:lvlText w:val="•"/>
      <w:lvlJc w:val="left"/>
      <w:pPr>
        <w:ind w:left="1733" w:hanging="319"/>
      </w:pPr>
      <w:rPr>
        <w:rFonts w:hint="default"/>
        <w:lang w:eastAsia="en-US" w:bidi="ar-SA"/>
      </w:rPr>
    </w:lvl>
    <w:lvl w:ilvl="6" w:tplc="54A23758">
      <w:numFmt w:val="bullet"/>
      <w:lvlText w:val="•"/>
      <w:lvlJc w:val="left"/>
      <w:pPr>
        <w:ind w:left="2059" w:hanging="319"/>
      </w:pPr>
      <w:rPr>
        <w:rFonts w:hint="default"/>
        <w:lang w:eastAsia="en-US" w:bidi="ar-SA"/>
      </w:rPr>
    </w:lvl>
    <w:lvl w:ilvl="7" w:tplc="B10EED6E">
      <w:numFmt w:val="bullet"/>
      <w:lvlText w:val="•"/>
      <w:lvlJc w:val="left"/>
      <w:pPr>
        <w:ind w:left="2386" w:hanging="319"/>
      </w:pPr>
      <w:rPr>
        <w:rFonts w:hint="default"/>
        <w:lang w:eastAsia="en-US" w:bidi="ar-SA"/>
      </w:rPr>
    </w:lvl>
    <w:lvl w:ilvl="8" w:tplc="54C6C70C">
      <w:numFmt w:val="bullet"/>
      <w:lvlText w:val="•"/>
      <w:lvlJc w:val="left"/>
      <w:pPr>
        <w:ind w:left="2712" w:hanging="319"/>
      </w:pPr>
      <w:rPr>
        <w:rFonts w:hint="default"/>
        <w:lang w:eastAsia="en-US" w:bidi="ar-SA"/>
      </w:rPr>
    </w:lvl>
  </w:abstractNum>
  <w:abstractNum w:abstractNumId="140" w15:restartNumberingAfterBreak="0">
    <w:nsid w:val="4C534145"/>
    <w:multiLevelType w:val="multilevel"/>
    <w:tmpl w:val="80D8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CBC15CB"/>
    <w:multiLevelType w:val="hybridMultilevel"/>
    <w:tmpl w:val="61F43928"/>
    <w:lvl w:ilvl="0" w:tplc="324C17F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eastAsia="en-US" w:bidi="ar-SA"/>
      </w:rPr>
    </w:lvl>
    <w:lvl w:ilvl="1" w:tplc="9D46039A">
      <w:numFmt w:val="bullet"/>
      <w:lvlText w:val="•"/>
      <w:lvlJc w:val="left"/>
      <w:pPr>
        <w:ind w:left="871" w:hanging="140"/>
      </w:pPr>
      <w:rPr>
        <w:rFonts w:hint="default"/>
        <w:lang w:eastAsia="en-US" w:bidi="ar-SA"/>
      </w:rPr>
    </w:lvl>
    <w:lvl w:ilvl="2" w:tplc="96D4DAD0">
      <w:numFmt w:val="bullet"/>
      <w:lvlText w:val="•"/>
      <w:lvlJc w:val="left"/>
      <w:pPr>
        <w:ind w:left="1642" w:hanging="140"/>
      </w:pPr>
      <w:rPr>
        <w:rFonts w:hint="default"/>
        <w:lang w:eastAsia="en-US" w:bidi="ar-SA"/>
      </w:rPr>
    </w:lvl>
    <w:lvl w:ilvl="3" w:tplc="09AEB2DC">
      <w:numFmt w:val="bullet"/>
      <w:lvlText w:val="•"/>
      <w:lvlJc w:val="left"/>
      <w:pPr>
        <w:ind w:left="2413" w:hanging="140"/>
      </w:pPr>
      <w:rPr>
        <w:rFonts w:hint="default"/>
        <w:lang w:eastAsia="en-US" w:bidi="ar-SA"/>
      </w:rPr>
    </w:lvl>
    <w:lvl w:ilvl="4" w:tplc="30AE127C">
      <w:numFmt w:val="bullet"/>
      <w:lvlText w:val="•"/>
      <w:lvlJc w:val="left"/>
      <w:pPr>
        <w:ind w:left="3185" w:hanging="140"/>
      </w:pPr>
      <w:rPr>
        <w:rFonts w:hint="default"/>
        <w:lang w:eastAsia="en-US" w:bidi="ar-SA"/>
      </w:rPr>
    </w:lvl>
    <w:lvl w:ilvl="5" w:tplc="72D6F986">
      <w:numFmt w:val="bullet"/>
      <w:lvlText w:val="•"/>
      <w:lvlJc w:val="left"/>
      <w:pPr>
        <w:ind w:left="3956" w:hanging="140"/>
      </w:pPr>
      <w:rPr>
        <w:rFonts w:hint="default"/>
        <w:lang w:eastAsia="en-US" w:bidi="ar-SA"/>
      </w:rPr>
    </w:lvl>
    <w:lvl w:ilvl="6" w:tplc="26D2A5A6">
      <w:numFmt w:val="bullet"/>
      <w:lvlText w:val="•"/>
      <w:lvlJc w:val="left"/>
      <w:pPr>
        <w:ind w:left="4727" w:hanging="140"/>
      </w:pPr>
      <w:rPr>
        <w:rFonts w:hint="default"/>
        <w:lang w:eastAsia="en-US" w:bidi="ar-SA"/>
      </w:rPr>
    </w:lvl>
    <w:lvl w:ilvl="7" w:tplc="7360BC3E">
      <w:numFmt w:val="bullet"/>
      <w:lvlText w:val="•"/>
      <w:lvlJc w:val="left"/>
      <w:pPr>
        <w:ind w:left="5499" w:hanging="140"/>
      </w:pPr>
      <w:rPr>
        <w:rFonts w:hint="default"/>
        <w:lang w:eastAsia="en-US" w:bidi="ar-SA"/>
      </w:rPr>
    </w:lvl>
    <w:lvl w:ilvl="8" w:tplc="1234C7D2">
      <w:numFmt w:val="bullet"/>
      <w:lvlText w:val="•"/>
      <w:lvlJc w:val="left"/>
      <w:pPr>
        <w:ind w:left="6270" w:hanging="140"/>
      </w:pPr>
      <w:rPr>
        <w:rFonts w:hint="default"/>
        <w:lang w:eastAsia="en-US" w:bidi="ar-SA"/>
      </w:rPr>
    </w:lvl>
  </w:abstractNum>
  <w:abstractNum w:abstractNumId="142" w15:restartNumberingAfterBreak="0">
    <w:nsid w:val="4D4A4DC7"/>
    <w:multiLevelType w:val="hybridMultilevel"/>
    <w:tmpl w:val="2EA62514"/>
    <w:lvl w:ilvl="0" w:tplc="FBBCDFB0">
      <w:start w:val="1"/>
      <w:numFmt w:val="decimal"/>
      <w:lvlText w:val="%1."/>
      <w:lvlJc w:val="left"/>
      <w:pPr>
        <w:ind w:left="679" w:hanging="240"/>
      </w:pPr>
      <w:rPr>
        <w:rFonts w:ascii="Times New Roman" w:eastAsia="Times New Roman" w:hAnsi="Times New Roman" w:cs="Times New Roman" w:hint="default"/>
        <w:b w:val="0"/>
        <w:bCs w:val="0"/>
        <w:i w:val="0"/>
        <w:iCs w:val="0"/>
        <w:spacing w:val="0"/>
        <w:w w:val="100"/>
        <w:sz w:val="24"/>
        <w:szCs w:val="24"/>
        <w:lang w:eastAsia="en-US" w:bidi="ar-SA"/>
      </w:rPr>
    </w:lvl>
    <w:lvl w:ilvl="1" w:tplc="04822EAC">
      <w:numFmt w:val="bullet"/>
      <w:lvlText w:val="•"/>
      <w:lvlJc w:val="left"/>
      <w:pPr>
        <w:ind w:left="2268" w:hanging="240"/>
      </w:pPr>
      <w:rPr>
        <w:rFonts w:hint="default"/>
        <w:lang w:eastAsia="en-US" w:bidi="ar-SA"/>
      </w:rPr>
    </w:lvl>
    <w:lvl w:ilvl="2" w:tplc="E17AC304">
      <w:numFmt w:val="bullet"/>
      <w:lvlText w:val="•"/>
      <w:lvlJc w:val="left"/>
      <w:pPr>
        <w:ind w:left="3857" w:hanging="240"/>
      </w:pPr>
      <w:rPr>
        <w:rFonts w:hint="default"/>
        <w:lang w:eastAsia="en-US" w:bidi="ar-SA"/>
      </w:rPr>
    </w:lvl>
    <w:lvl w:ilvl="3" w:tplc="0E64840E">
      <w:numFmt w:val="bullet"/>
      <w:lvlText w:val="•"/>
      <w:lvlJc w:val="left"/>
      <w:pPr>
        <w:ind w:left="5446" w:hanging="240"/>
      </w:pPr>
      <w:rPr>
        <w:rFonts w:hint="default"/>
        <w:lang w:eastAsia="en-US" w:bidi="ar-SA"/>
      </w:rPr>
    </w:lvl>
    <w:lvl w:ilvl="4" w:tplc="951A6A7C">
      <w:numFmt w:val="bullet"/>
      <w:lvlText w:val="•"/>
      <w:lvlJc w:val="left"/>
      <w:pPr>
        <w:ind w:left="7034" w:hanging="240"/>
      </w:pPr>
      <w:rPr>
        <w:rFonts w:hint="default"/>
        <w:lang w:eastAsia="en-US" w:bidi="ar-SA"/>
      </w:rPr>
    </w:lvl>
    <w:lvl w:ilvl="5" w:tplc="AE766390">
      <w:numFmt w:val="bullet"/>
      <w:lvlText w:val="•"/>
      <w:lvlJc w:val="left"/>
      <w:pPr>
        <w:ind w:left="8623" w:hanging="240"/>
      </w:pPr>
      <w:rPr>
        <w:rFonts w:hint="default"/>
        <w:lang w:eastAsia="en-US" w:bidi="ar-SA"/>
      </w:rPr>
    </w:lvl>
    <w:lvl w:ilvl="6" w:tplc="E666569A">
      <w:numFmt w:val="bullet"/>
      <w:lvlText w:val="•"/>
      <w:lvlJc w:val="left"/>
      <w:pPr>
        <w:ind w:left="10212" w:hanging="240"/>
      </w:pPr>
      <w:rPr>
        <w:rFonts w:hint="default"/>
        <w:lang w:eastAsia="en-US" w:bidi="ar-SA"/>
      </w:rPr>
    </w:lvl>
    <w:lvl w:ilvl="7" w:tplc="A2CE2C9C">
      <w:numFmt w:val="bullet"/>
      <w:lvlText w:val="•"/>
      <w:lvlJc w:val="left"/>
      <w:pPr>
        <w:ind w:left="11801" w:hanging="240"/>
      </w:pPr>
      <w:rPr>
        <w:rFonts w:hint="default"/>
        <w:lang w:eastAsia="en-US" w:bidi="ar-SA"/>
      </w:rPr>
    </w:lvl>
    <w:lvl w:ilvl="8" w:tplc="C7D248FA">
      <w:numFmt w:val="bullet"/>
      <w:lvlText w:val="•"/>
      <w:lvlJc w:val="left"/>
      <w:pPr>
        <w:ind w:left="13389" w:hanging="240"/>
      </w:pPr>
      <w:rPr>
        <w:rFonts w:hint="default"/>
        <w:lang w:eastAsia="en-US" w:bidi="ar-SA"/>
      </w:rPr>
    </w:lvl>
  </w:abstractNum>
  <w:abstractNum w:abstractNumId="143" w15:restartNumberingAfterBreak="0">
    <w:nsid w:val="4DC83B68"/>
    <w:multiLevelType w:val="hybridMultilevel"/>
    <w:tmpl w:val="73120A5A"/>
    <w:lvl w:ilvl="0" w:tplc="602840CC">
      <w:start w:val="1"/>
      <w:numFmt w:val="decimal"/>
      <w:lvlText w:val="%1."/>
      <w:lvlJc w:val="left"/>
      <w:pPr>
        <w:ind w:left="679" w:hanging="240"/>
      </w:pPr>
      <w:rPr>
        <w:rFonts w:ascii="Times New Roman" w:eastAsia="Times New Roman" w:hAnsi="Times New Roman" w:cs="Times New Roman" w:hint="default"/>
        <w:b w:val="0"/>
        <w:bCs w:val="0"/>
        <w:i w:val="0"/>
        <w:iCs w:val="0"/>
        <w:spacing w:val="0"/>
        <w:w w:val="100"/>
        <w:sz w:val="24"/>
        <w:szCs w:val="24"/>
        <w:lang w:eastAsia="en-US" w:bidi="ar-SA"/>
      </w:rPr>
    </w:lvl>
    <w:lvl w:ilvl="1" w:tplc="26AE3426">
      <w:numFmt w:val="bullet"/>
      <w:lvlText w:val="•"/>
      <w:lvlJc w:val="left"/>
      <w:pPr>
        <w:ind w:left="2268" w:hanging="240"/>
      </w:pPr>
      <w:rPr>
        <w:rFonts w:hint="default"/>
        <w:lang w:eastAsia="en-US" w:bidi="ar-SA"/>
      </w:rPr>
    </w:lvl>
    <w:lvl w:ilvl="2" w:tplc="022CD44A">
      <w:numFmt w:val="bullet"/>
      <w:lvlText w:val="•"/>
      <w:lvlJc w:val="left"/>
      <w:pPr>
        <w:ind w:left="3857" w:hanging="240"/>
      </w:pPr>
      <w:rPr>
        <w:rFonts w:hint="default"/>
        <w:lang w:eastAsia="en-US" w:bidi="ar-SA"/>
      </w:rPr>
    </w:lvl>
    <w:lvl w:ilvl="3" w:tplc="9E780BA6">
      <w:numFmt w:val="bullet"/>
      <w:lvlText w:val="•"/>
      <w:lvlJc w:val="left"/>
      <w:pPr>
        <w:ind w:left="5446" w:hanging="240"/>
      </w:pPr>
      <w:rPr>
        <w:rFonts w:hint="default"/>
        <w:lang w:eastAsia="en-US" w:bidi="ar-SA"/>
      </w:rPr>
    </w:lvl>
    <w:lvl w:ilvl="4" w:tplc="28CA2FEC">
      <w:numFmt w:val="bullet"/>
      <w:lvlText w:val="•"/>
      <w:lvlJc w:val="left"/>
      <w:pPr>
        <w:ind w:left="7034" w:hanging="240"/>
      </w:pPr>
      <w:rPr>
        <w:rFonts w:hint="default"/>
        <w:lang w:eastAsia="en-US" w:bidi="ar-SA"/>
      </w:rPr>
    </w:lvl>
    <w:lvl w:ilvl="5" w:tplc="00808BAE">
      <w:numFmt w:val="bullet"/>
      <w:lvlText w:val="•"/>
      <w:lvlJc w:val="left"/>
      <w:pPr>
        <w:ind w:left="8623" w:hanging="240"/>
      </w:pPr>
      <w:rPr>
        <w:rFonts w:hint="default"/>
        <w:lang w:eastAsia="en-US" w:bidi="ar-SA"/>
      </w:rPr>
    </w:lvl>
    <w:lvl w:ilvl="6" w:tplc="13EA5CCC">
      <w:numFmt w:val="bullet"/>
      <w:lvlText w:val="•"/>
      <w:lvlJc w:val="left"/>
      <w:pPr>
        <w:ind w:left="10212" w:hanging="240"/>
      </w:pPr>
      <w:rPr>
        <w:rFonts w:hint="default"/>
        <w:lang w:eastAsia="en-US" w:bidi="ar-SA"/>
      </w:rPr>
    </w:lvl>
    <w:lvl w:ilvl="7" w:tplc="53D233A6">
      <w:numFmt w:val="bullet"/>
      <w:lvlText w:val="•"/>
      <w:lvlJc w:val="left"/>
      <w:pPr>
        <w:ind w:left="11801" w:hanging="240"/>
      </w:pPr>
      <w:rPr>
        <w:rFonts w:hint="default"/>
        <w:lang w:eastAsia="en-US" w:bidi="ar-SA"/>
      </w:rPr>
    </w:lvl>
    <w:lvl w:ilvl="8" w:tplc="F2F8A4AE">
      <w:numFmt w:val="bullet"/>
      <w:lvlText w:val="•"/>
      <w:lvlJc w:val="left"/>
      <w:pPr>
        <w:ind w:left="13389" w:hanging="240"/>
      </w:pPr>
      <w:rPr>
        <w:rFonts w:hint="default"/>
        <w:lang w:eastAsia="en-US" w:bidi="ar-SA"/>
      </w:rPr>
    </w:lvl>
  </w:abstractNum>
  <w:abstractNum w:abstractNumId="144" w15:restartNumberingAfterBreak="0">
    <w:nsid w:val="4E427894"/>
    <w:multiLevelType w:val="multilevel"/>
    <w:tmpl w:val="0EF2BD4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45" w15:restartNumberingAfterBreak="0">
    <w:nsid w:val="4EF977F2"/>
    <w:multiLevelType w:val="hybridMultilevel"/>
    <w:tmpl w:val="B268B304"/>
    <w:lvl w:ilvl="0" w:tplc="3488A86A">
      <w:numFmt w:val="bullet"/>
      <w:lvlText w:val="-"/>
      <w:lvlJc w:val="left"/>
      <w:pPr>
        <w:ind w:left="105" w:hanging="118"/>
      </w:pPr>
      <w:rPr>
        <w:rFonts w:ascii="Times New Roman" w:eastAsia="Times New Roman" w:hAnsi="Times New Roman" w:cs="Times New Roman" w:hint="default"/>
        <w:b w:val="0"/>
        <w:bCs w:val="0"/>
        <w:i w:val="0"/>
        <w:iCs w:val="0"/>
        <w:spacing w:val="0"/>
        <w:w w:val="99"/>
        <w:sz w:val="20"/>
        <w:szCs w:val="20"/>
        <w:lang w:eastAsia="en-US" w:bidi="ar-SA"/>
      </w:rPr>
    </w:lvl>
    <w:lvl w:ilvl="1" w:tplc="7EF63700">
      <w:numFmt w:val="bullet"/>
      <w:lvlText w:val="•"/>
      <w:lvlJc w:val="left"/>
      <w:pPr>
        <w:ind w:left="584" w:hanging="118"/>
      </w:pPr>
      <w:rPr>
        <w:rFonts w:hint="default"/>
        <w:lang w:eastAsia="en-US" w:bidi="ar-SA"/>
      </w:rPr>
    </w:lvl>
    <w:lvl w:ilvl="2" w:tplc="80C2FEA8">
      <w:numFmt w:val="bullet"/>
      <w:lvlText w:val="•"/>
      <w:lvlJc w:val="left"/>
      <w:pPr>
        <w:ind w:left="1069" w:hanging="118"/>
      </w:pPr>
      <w:rPr>
        <w:rFonts w:hint="default"/>
        <w:lang w:eastAsia="en-US" w:bidi="ar-SA"/>
      </w:rPr>
    </w:lvl>
    <w:lvl w:ilvl="3" w:tplc="0ACC833C">
      <w:numFmt w:val="bullet"/>
      <w:lvlText w:val="•"/>
      <w:lvlJc w:val="left"/>
      <w:pPr>
        <w:ind w:left="1554" w:hanging="118"/>
      </w:pPr>
      <w:rPr>
        <w:rFonts w:hint="default"/>
        <w:lang w:eastAsia="en-US" w:bidi="ar-SA"/>
      </w:rPr>
    </w:lvl>
    <w:lvl w:ilvl="4" w:tplc="2B5CF15C">
      <w:numFmt w:val="bullet"/>
      <w:lvlText w:val="•"/>
      <w:lvlJc w:val="left"/>
      <w:pPr>
        <w:ind w:left="2039" w:hanging="118"/>
      </w:pPr>
      <w:rPr>
        <w:rFonts w:hint="default"/>
        <w:lang w:eastAsia="en-US" w:bidi="ar-SA"/>
      </w:rPr>
    </w:lvl>
    <w:lvl w:ilvl="5" w:tplc="0062E7DC">
      <w:numFmt w:val="bullet"/>
      <w:lvlText w:val="•"/>
      <w:lvlJc w:val="left"/>
      <w:pPr>
        <w:ind w:left="2524" w:hanging="118"/>
      </w:pPr>
      <w:rPr>
        <w:rFonts w:hint="default"/>
        <w:lang w:eastAsia="en-US" w:bidi="ar-SA"/>
      </w:rPr>
    </w:lvl>
    <w:lvl w:ilvl="6" w:tplc="86A03FDA">
      <w:numFmt w:val="bullet"/>
      <w:lvlText w:val="•"/>
      <w:lvlJc w:val="left"/>
      <w:pPr>
        <w:ind w:left="3009" w:hanging="118"/>
      </w:pPr>
      <w:rPr>
        <w:rFonts w:hint="default"/>
        <w:lang w:eastAsia="en-US" w:bidi="ar-SA"/>
      </w:rPr>
    </w:lvl>
    <w:lvl w:ilvl="7" w:tplc="F30E1E3E">
      <w:numFmt w:val="bullet"/>
      <w:lvlText w:val="•"/>
      <w:lvlJc w:val="left"/>
      <w:pPr>
        <w:ind w:left="3494" w:hanging="118"/>
      </w:pPr>
      <w:rPr>
        <w:rFonts w:hint="default"/>
        <w:lang w:eastAsia="en-US" w:bidi="ar-SA"/>
      </w:rPr>
    </w:lvl>
    <w:lvl w:ilvl="8" w:tplc="811C8354">
      <w:numFmt w:val="bullet"/>
      <w:lvlText w:val="•"/>
      <w:lvlJc w:val="left"/>
      <w:pPr>
        <w:ind w:left="3979" w:hanging="118"/>
      </w:pPr>
      <w:rPr>
        <w:rFonts w:hint="default"/>
        <w:lang w:eastAsia="en-US" w:bidi="ar-SA"/>
      </w:rPr>
    </w:lvl>
  </w:abstractNum>
  <w:abstractNum w:abstractNumId="146" w15:restartNumberingAfterBreak="0">
    <w:nsid w:val="4F006A2B"/>
    <w:multiLevelType w:val="hybridMultilevel"/>
    <w:tmpl w:val="81A4CE5C"/>
    <w:lvl w:ilvl="0" w:tplc="4056801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9D16DB94">
      <w:numFmt w:val="bullet"/>
      <w:lvlText w:val="•"/>
      <w:lvlJc w:val="left"/>
      <w:pPr>
        <w:ind w:left="2285" w:hanging="360"/>
      </w:pPr>
      <w:rPr>
        <w:rFonts w:hint="default"/>
        <w:lang w:eastAsia="en-US" w:bidi="ar-SA"/>
      </w:rPr>
    </w:lvl>
    <w:lvl w:ilvl="2" w:tplc="74F4195E">
      <w:numFmt w:val="bullet"/>
      <w:lvlText w:val="•"/>
      <w:lvlJc w:val="left"/>
      <w:pPr>
        <w:ind w:left="3751" w:hanging="360"/>
      </w:pPr>
      <w:rPr>
        <w:rFonts w:hint="default"/>
        <w:lang w:eastAsia="en-US" w:bidi="ar-SA"/>
      </w:rPr>
    </w:lvl>
    <w:lvl w:ilvl="3" w:tplc="75ACD6D4">
      <w:numFmt w:val="bullet"/>
      <w:lvlText w:val="•"/>
      <w:lvlJc w:val="left"/>
      <w:pPr>
        <w:ind w:left="5217" w:hanging="360"/>
      </w:pPr>
      <w:rPr>
        <w:rFonts w:hint="default"/>
        <w:lang w:eastAsia="en-US" w:bidi="ar-SA"/>
      </w:rPr>
    </w:lvl>
    <w:lvl w:ilvl="4" w:tplc="175CA344">
      <w:numFmt w:val="bullet"/>
      <w:lvlText w:val="•"/>
      <w:lvlJc w:val="left"/>
      <w:pPr>
        <w:ind w:left="6683" w:hanging="360"/>
      </w:pPr>
      <w:rPr>
        <w:rFonts w:hint="default"/>
        <w:lang w:eastAsia="en-US" w:bidi="ar-SA"/>
      </w:rPr>
    </w:lvl>
    <w:lvl w:ilvl="5" w:tplc="0AC8F0E4">
      <w:numFmt w:val="bullet"/>
      <w:lvlText w:val="•"/>
      <w:lvlJc w:val="left"/>
      <w:pPr>
        <w:ind w:left="8149" w:hanging="360"/>
      </w:pPr>
      <w:rPr>
        <w:rFonts w:hint="default"/>
        <w:lang w:eastAsia="en-US" w:bidi="ar-SA"/>
      </w:rPr>
    </w:lvl>
    <w:lvl w:ilvl="6" w:tplc="0C28BC84">
      <w:numFmt w:val="bullet"/>
      <w:lvlText w:val="•"/>
      <w:lvlJc w:val="left"/>
      <w:pPr>
        <w:ind w:left="9614" w:hanging="360"/>
      </w:pPr>
      <w:rPr>
        <w:rFonts w:hint="default"/>
        <w:lang w:eastAsia="en-US" w:bidi="ar-SA"/>
      </w:rPr>
    </w:lvl>
    <w:lvl w:ilvl="7" w:tplc="8D4C0738">
      <w:numFmt w:val="bullet"/>
      <w:lvlText w:val="•"/>
      <w:lvlJc w:val="left"/>
      <w:pPr>
        <w:ind w:left="11080" w:hanging="360"/>
      </w:pPr>
      <w:rPr>
        <w:rFonts w:hint="default"/>
        <w:lang w:eastAsia="en-US" w:bidi="ar-SA"/>
      </w:rPr>
    </w:lvl>
    <w:lvl w:ilvl="8" w:tplc="6BA29EA6">
      <w:numFmt w:val="bullet"/>
      <w:lvlText w:val="•"/>
      <w:lvlJc w:val="left"/>
      <w:pPr>
        <w:ind w:left="12546" w:hanging="360"/>
      </w:pPr>
      <w:rPr>
        <w:rFonts w:hint="default"/>
        <w:lang w:eastAsia="en-US" w:bidi="ar-SA"/>
      </w:rPr>
    </w:lvl>
  </w:abstractNum>
  <w:abstractNum w:abstractNumId="147" w15:restartNumberingAfterBreak="0">
    <w:nsid w:val="50D83173"/>
    <w:multiLevelType w:val="hybridMultilevel"/>
    <w:tmpl w:val="A08226DC"/>
    <w:lvl w:ilvl="0" w:tplc="31446154">
      <w:start w:val="1"/>
      <w:numFmt w:val="decimal"/>
      <w:lvlText w:val="%1."/>
      <w:lvlJc w:val="left"/>
      <w:pPr>
        <w:ind w:left="876" w:hanging="437"/>
      </w:pPr>
      <w:rPr>
        <w:rFonts w:ascii="Times New Roman" w:eastAsia="Times New Roman" w:hAnsi="Times New Roman" w:cs="Times New Roman" w:hint="default"/>
        <w:b w:val="0"/>
        <w:bCs w:val="0"/>
        <w:i w:val="0"/>
        <w:iCs w:val="0"/>
        <w:spacing w:val="0"/>
        <w:w w:val="99"/>
        <w:sz w:val="20"/>
        <w:szCs w:val="20"/>
        <w:lang w:eastAsia="en-US" w:bidi="ar-SA"/>
      </w:rPr>
    </w:lvl>
    <w:lvl w:ilvl="1" w:tplc="2AA8D4AE">
      <w:numFmt w:val="bullet"/>
      <w:lvlText w:val="•"/>
      <w:lvlJc w:val="left"/>
      <w:pPr>
        <w:ind w:left="2448" w:hanging="437"/>
      </w:pPr>
      <w:rPr>
        <w:rFonts w:hint="default"/>
        <w:lang w:eastAsia="en-US" w:bidi="ar-SA"/>
      </w:rPr>
    </w:lvl>
    <w:lvl w:ilvl="2" w:tplc="C4E89904">
      <w:numFmt w:val="bullet"/>
      <w:lvlText w:val="•"/>
      <w:lvlJc w:val="left"/>
      <w:pPr>
        <w:ind w:left="4017" w:hanging="437"/>
      </w:pPr>
      <w:rPr>
        <w:rFonts w:hint="default"/>
        <w:lang w:eastAsia="en-US" w:bidi="ar-SA"/>
      </w:rPr>
    </w:lvl>
    <w:lvl w:ilvl="3" w:tplc="988CB276">
      <w:numFmt w:val="bullet"/>
      <w:lvlText w:val="•"/>
      <w:lvlJc w:val="left"/>
      <w:pPr>
        <w:ind w:left="5586" w:hanging="437"/>
      </w:pPr>
      <w:rPr>
        <w:rFonts w:hint="default"/>
        <w:lang w:eastAsia="en-US" w:bidi="ar-SA"/>
      </w:rPr>
    </w:lvl>
    <w:lvl w:ilvl="4" w:tplc="EBD4DF36">
      <w:numFmt w:val="bullet"/>
      <w:lvlText w:val="•"/>
      <w:lvlJc w:val="left"/>
      <w:pPr>
        <w:ind w:left="7154" w:hanging="437"/>
      </w:pPr>
      <w:rPr>
        <w:rFonts w:hint="default"/>
        <w:lang w:eastAsia="en-US" w:bidi="ar-SA"/>
      </w:rPr>
    </w:lvl>
    <w:lvl w:ilvl="5" w:tplc="98B605BE">
      <w:numFmt w:val="bullet"/>
      <w:lvlText w:val="•"/>
      <w:lvlJc w:val="left"/>
      <w:pPr>
        <w:ind w:left="8723" w:hanging="437"/>
      </w:pPr>
      <w:rPr>
        <w:rFonts w:hint="default"/>
        <w:lang w:eastAsia="en-US" w:bidi="ar-SA"/>
      </w:rPr>
    </w:lvl>
    <w:lvl w:ilvl="6" w:tplc="B84E11E6">
      <w:numFmt w:val="bullet"/>
      <w:lvlText w:val="•"/>
      <w:lvlJc w:val="left"/>
      <w:pPr>
        <w:ind w:left="10292" w:hanging="437"/>
      </w:pPr>
      <w:rPr>
        <w:rFonts w:hint="default"/>
        <w:lang w:eastAsia="en-US" w:bidi="ar-SA"/>
      </w:rPr>
    </w:lvl>
    <w:lvl w:ilvl="7" w:tplc="EC24DD88">
      <w:numFmt w:val="bullet"/>
      <w:lvlText w:val="•"/>
      <w:lvlJc w:val="left"/>
      <w:pPr>
        <w:ind w:left="11861" w:hanging="437"/>
      </w:pPr>
      <w:rPr>
        <w:rFonts w:hint="default"/>
        <w:lang w:eastAsia="en-US" w:bidi="ar-SA"/>
      </w:rPr>
    </w:lvl>
    <w:lvl w:ilvl="8" w:tplc="453C6DA4">
      <w:numFmt w:val="bullet"/>
      <w:lvlText w:val="•"/>
      <w:lvlJc w:val="left"/>
      <w:pPr>
        <w:ind w:left="13429" w:hanging="437"/>
      </w:pPr>
      <w:rPr>
        <w:rFonts w:hint="default"/>
        <w:lang w:eastAsia="en-US" w:bidi="ar-SA"/>
      </w:rPr>
    </w:lvl>
  </w:abstractNum>
  <w:abstractNum w:abstractNumId="148" w15:restartNumberingAfterBreak="0">
    <w:nsid w:val="510F7AB5"/>
    <w:multiLevelType w:val="hybridMultilevel"/>
    <w:tmpl w:val="8D06A748"/>
    <w:lvl w:ilvl="0" w:tplc="EF80C036">
      <w:start w:val="1"/>
      <w:numFmt w:val="decimal"/>
      <w:lvlText w:val="%1."/>
      <w:lvlJc w:val="left"/>
      <w:pPr>
        <w:ind w:left="439" w:hanging="152"/>
      </w:pPr>
      <w:rPr>
        <w:rFonts w:ascii="Times New Roman" w:eastAsia="Times New Roman" w:hAnsi="Times New Roman" w:cs="Times New Roman" w:hint="default"/>
        <w:b w:val="0"/>
        <w:bCs w:val="0"/>
        <w:i w:val="0"/>
        <w:iCs w:val="0"/>
        <w:spacing w:val="0"/>
        <w:w w:val="95"/>
        <w:sz w:val="18"/>
        <w:szCs w:val="18"/>
        <w:lang w:eastAsia="en-US" w:bidi="ar-SA"/>
      </w:rPr>
    </w:lvl>
    <w:lvl w:ilvl="1" w:tplc="74F2ED8E">
      <w:numFmt w:val="bullet"/>
      <w:lvlText w:val="•"/>
      <w:lvlJc w:val="left"/>
      <w:pPr>
        <w:ind w:left="2052" w:hanging="152"/>
      </w:pPr>
      <w:rPr>
        <w:rFonts w:hint="default"/>
        <w:lang w:eastAsia="en-US" w:bidi="ar-SA"/>
      </w:rPr>
    </w:lvl>
    <w:lvl w:ilvl="2" w:tplc="F6607B74">
      <w:numFmt w:val="bullet"/>
      <w:lvlText w:val="•"/>
      <w:lvlJc w:val="left"/>
      <w:pPr>
        <w:ind w:left="3665" w:hanging="152"/>
      </w:pPr>
      <w:rPr>
        <w:rFonts w:hint="default"/>
        <w:lang w:eastAsia="en-US" w:bidi="ar-SA"/>
      </w:rPr>
    </w:lvl>
    <w:lvl w:ilvl="3" w:tplc="B20E3352">
      <w:numFmt w:val="bullet"/>
      <w:lvlText w:val="•"/>
      <w:lvlJc w:val="left"/>
      <w:pPr>
        <w:ind w:left="5278" w:hanging="152"/>
      </w:pPr>
      <w:rPr>
        <w:rFonts w:hint="default"/>
        <w:lang w:eastAsia="en-US" w:bidi="ar-SA"/>
      </w:rPr>
    </w:lvl>
    <w:lvl w:ilvl="4" w:tplc="19DA174C">
      <w:numFmt w:val="bullet"/>
      <w:lvlText w:val="•"/>
      <w:lvlJc w:val="left"/>
      <w:pPr>
        <w:ind w:left="6890" w:hanging="152"/>
      </w:pPr>
      <w:rPr>
        <w:rFonts w:hint="default"/>
        <w:lang w:eastAsia="en-US" w:bidi="ar-SA"/>
      </w:rPr>
    </w:lvl>
    <w:lvl w:ilvl="5" w:tplc="11DA32F8">
      <w:numFmt w:val="bullet"/>
      <w:lvlText w:val="•"/>
      <w:lvlJc w:val="left"/>
      <w:pPr>
        <w:ind w:left="8503" w:hanging="152"/>
      </w:pPr>
      <w:rPr>
        <w:rFonts w:hint="default"/>
        <w:lang w:eastAsia="en-US" w:bidi="ar-SA"/>
      </w:rPr>
    </w:lvl>
    <w:lvl w:ilvl="6" w:tplc="DCAEC02E">
      <w:numFmt w:val="bullet"/>
      <w:lvlText w:val="•"/>
      <w:lvlJc w:val="left"/>
      <w:pPr>
        <w:ind w:left="10116" w:hanging="152"/>
      </w:pPr>
      <w:rPr>
        <w:rFonts w:hint="default"/>
        <w:lang w:eastAsia="en-US" w:bidi="ar-SA"/>
      </w:rPr>
    </w:lvl>
    <w:lvl w:ilvl="7" w:tplc="488A688C">
      <w:numFmt w:val="bullet"/>
      <w:lvlText w:val="•"/>
      <w:lvlJc w:val="left"/>
      <w:pPr>
        <w:ind w:left="11729" w:hanging="152"/>
      </w:pPr>
      <w:rPr>
        <w:rFonts w:hint="default"/>
        <w:lang w:eastAsia="en-US" w:bidi="ar-SA"/>
      </w:rPr>
    </w:lvl>
    <w:lvl w:ilvl="8" w:tplc="1A1ABE00">
      <w:numFmt w:val="bullet"/>
      <w:lvlText w:val="•"/>
      <w:lvlJc w:val="left"/>
      <w:pPr>
        <w:ind w:left="13341" w:hanging="152"/>
      </w:pPr>
      <w:rPr>
        <w:rFonts w:hint="default"/>
        <w:lang w:eastAsia="en-US" w:bidi="ar-SA"/>
      </w:rPr>
    </w:lvl>
  </w:abstractNum>
  <w:abstractNum w:abstractNumId="149" w15:restartNumberingAfterBreak="0">
    <w:nsid w:val="528B5D2E"/>
    <w:multiLevelType w:val="multilevel"/>
    <w:tmpl w:val="BE9C148C"/>
    <w:lvl w:ilvl="0">
      <w:start w:val="1"/>
      <w:numFmt w:val="decimal"/>
      <w:lvlText w:val="%1."/>
      <w:lvlJc w:val="left"/>
      <w:pPr>
        <w:ind w:left="720" w:hanging="360"/>
      </w:pPr>
      <w:rPr>
        <w:rFonts w:hint="default"/>
        <w:b/>
        <w:i w:val="0"/>
      </w:rPr>
    </w:lvl>
    <w:lvl w:ilvl="1">
      <w:start w:val="4"/>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15:restartNumberingAfterBreak="0">
    <w:nsid w:val="52E866E3"/>
    <w:multiLevelType w:val="multilevel"/>
    <w:tmpl w:val="B9DE05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1" w15:restartNumberingAfterBreak="0">
    <w:nsid w:val="53AD60F5"/>
    <w:multiLevelType w:val="hybridMultilevel"/>
    <w:tmpl w:val="B948AD74"/>
    <w:lvl w:ilvl="0" w:tplc="CFD491A0">
      <w:start w:val="1"/>
      <w:numFmt w:val="decimal"/>
      <w:lvlText w:val="%1."/>
      <w:lvlJc w:val="left"/>
      <w:pPr>
        <w:ind w:left="679" w:hanging="240"/>
      </w:pPr>
      <w:rPr>
        <w:rFonts w:ascii="Times New Roman" w:eastAsia="Times New Roman" w:hAnsi="Times New Roman" w:cs="Times New Roman" w:hint="default"/>
        <w:b w:val="0"/>
        <w:bCs w:val="0"/>
        <w:i w:val="0"/>
        <w:iCs w:val="0"/>
        <w:spacing w:val="0"/>
        <w:w w:val="100"/>
        <w:sz w:val="24"/>
        <w:szCs w:val="24"/>
        <w:lang w:eastAsia="en-US" w:bidi="ar-SA"/>
      </w:rPr>
    </w:lvl>
    <w:lvl w:ilvl="1" w:tplc="0D1AFD78">
      <w:numFmt w:val="bullet"/>
      <w:lvlText w:val="•"/>
      <w:lvlJc w:val="left"/>
      <w:pPr>
        <w:ind w:left="2268" w:hanging="240"/>
      </w:pPr>
      <w:rPr>
        <w:rFonts w:hint="default"/>
        <w:lang w:eastAsia="en-US" w:bidi="ar-SA"/>
      </w:rPr>
    </w:lvl>
    <w:lvl w:ilvl="2" w:tplc="8778951A">
      <w:numFmt w:val="bullet"/>
      <w:lvlText w:val="•"/>
      <w:lvlJc w:val="left"/>
      <w:pPr>
        <w:ind w:left="3857" w:hanging="240"/>
      </w:pPr>
      <w:rPr>
        <w:rFonts w:hint="default"/>
        <w:lang w:eastAsia="en-US" w:bidi="ar-SA"/>
      </w:rPr>
    </w:lvl>
    <w:lvl w:ilvl="3" w:tplc="86ACFD9C">
      <w:numFmt w:val="bullet"/>
      <w:lvlText w:val="•"/>
      <w:lvlJc w:val="left"/>
      <w:pPr>
        <w:ind w:left="5446" w:hanging="240"/>
      </w:pPr>
      <w:rPr>
        <w:rFonts w:hint="default"/>
        <w:lang w:eastAsia="en-US" w:bidi="ar-SA"/>
      </w:rPr>
    </w:lvl>
    <w:lvl w:ilvl="4" w:tplc="FC8C4F02">
      <w:numFmt w:val="bullet"/>
      <w:lvlText w:val="•"/>
      <w:lvlJc w:val="left"/>
      <w:pPr>
        <w:ind w:left="7034" w:hanging="240"/>
      </w:pPr>
      <w:rPr>
        <w:rFonts w:hint="default"/>
        <w:lang w:eastAsia="en-US" w:bidi="ar-SA"/>
      </w:rPr>
    </w:lvl>
    <w:lvl w:ilvl="5" w:tplc="4F3C497C">
      <w:numFmt w:val="bullet"/>
      <w:lvlText w:val="•"/>
      <w:lvlJc w:val="left"/>
      <w:pPr>
        <w:ind w:left="8623" w:hanging="240"/>
      </w:pPr>
      <w:rPr>
        <w:rFonts w:hint="default"/>
        <w:lang w:eastAsia="en-US" w:bidi="ar-SA"/>
      </w:rPr>
    </w:lvl>
    <w:lvl w:ilvl="6" w:tplc="99AA7E54">
      <w:numFmt w:val="bullet"/>
      <w:lvlText w:val="•"/>
      <w:lvlJc w:val="left"/>
      <w:pPr>
        <w:ind w:left="10212" w:hanging="240"/>
      </w:pPr>
      <w:rPr>
        <w:rFonts w:hint="default"/>
        <w:lang w:eastAsia="en-US" w:bidi="ar-SA"/>
      </w:rPr>
    </w:lvl>
    <w:lvl w:ilvl="7" w:tplc="DBCE10DC">
      <w:numFmt w:val="bullet"/>
      <w:lvlText w:val="•"/>
      <w:lvlJc w:val="left"/>
      <w:pPr>
        <w:ind w:left="11801" w:hanging="240"/>
      </w:pPr>
      <w:rPr>
        <w:rFonts w:hint="default"/>
        <w:lang w:eastAsia="en-US" w:bidi="ar-SA"/>
      </w:rPr>
    </w:lvl>
    <w:lvl w:ilvl="8" w:tplc="4DB0BE92">
      <w:numFmt w:val="bullet"/>
      <w:lvlText w:val="•"/>
      <w:lvlJc w:val="left"/>
      <w:pPr>
        <w:ind w:left="13389" w:hanging="240"/>
      </w:pPr>
      <w:rPr>
        <w:rFonts w:hint="default"/>
        <w:lang w:eastAsia="en-US" w:bidi="ar-SA"/>
      </w:rPr>
    </w:lvl>
  </w:abstractNum>
  <w:abstractNum w:abstractNumId="152" w15:restartNumberingAfterBreak="0">
    <w:nsid w:val="54050C6F"/>
    <w:multiLevelType w:val="hybridMultilevel"/>
    <w:tmpl w:val="6BB0A2CE"/>
    <w:lvl w:ilvl="0" w:tplc="47805530">
      <w:start w:val="5"/>
      <w:numFmt w:val="decimal"/>
      <w:lvlText w:val="%1."/>
      <w:lvlJc w:val="left"/>
      <w:pPr>
        <w:ind w:left="110" w:hanging="181"/>
      </w:pPr>
      <w:rPr>
        <w:rFonts w:ascii="Times New Roman" w:eastAsia="Times New Roman" w:hAnsi="Times New Roman" w:cs="Times New Roman" w:hint="default"/>
        <w:b w:val="0"/>
        <w:bCs w:val="0"/>
        <w:i w:val="0"/>
        <w:iCs w:val="0"/>
        <w:spacing w:val="-1"/>
        <w:w w:val="96"/>
        <w:sz w:val="22"/>
        <w:szCs w:val="22"/>
        <w:lang w:eastAsia="en-US" w:bidi="ar-SA"/>
      </w:rPr>
    </w:lvl>
    <w:lvl w:ilvl="1" w:tplc="A926A720">
      <w:numFmt w:val="bullet"/>
      <w:lvlText w:val="•"/>
      <w:lvlJc w:val="left"/>
      <w:pPr>
        <w:ind w:left="371" w:hanging="181"/>
      </w:pPr>
      <w:rPr>
        <w:rFonts w:hint="default"/>
        <w:lang w:eastAsia="en-US" w:bidi="ar-SA"/>
      </w:rPr>
    </w:lvl>
    <w:lvl w:ilvl="2" w:tplc="FD4A9662">
      <w:numFmt w:val="bullet"/>
      <w:lvlText w:val="•"/>
      <w:lvlJc w:val="left"/>
      <w:pPr>
        <w:ind w:left="623" w:hanging="181"/>
      </w:pPr>
      <w:rPr>
        <w:rFonts w:hint="default"/>
        <w:lang w:eastAsia="en-US" w:bidi="ar-SA"/>
      </w:rPr>
    </w:lvl>
    <w:lvl w:ilvl="3" w:tplc="A5565D3A">
      <w:numFmt w:val="bullet"/>
      <w:lvlText w:val="•"/>
      <w:lvlJc w:val="left"/>
      <w:pPr>
        <w:ind w:left="875" w:hanging="181"/>
      </w:pPr>
      <w:rPr>
        <w:rFonts w:hint="default"/>
        <w:lang w:eastAsia="en-US" w:bidi="ar-SA"/>
      </w:rPr>
    </w:lvl>
    <w:lvl w:ilvl="4" w:tplc="094AC3C0">
      <w:numFmt w:val="bullet"/>
      <w:lvlText w:val="•"/>
      <w:lvlJc w:val="left"/>
      <w:pPr>
        <w:ind w:left="1127" w:hanging="181"/>
      </w:pPr>
      <w:rPr>
        <w:rFonts w:hint="default"/>
        <w:lang w:eastAsia="en-US" w:bidi="ar-SA"/>
      </w:rPr>
    </w:lvl>
    <w:lvl w:ilvl="5" w:tplc="37B6A774">
      <w:numFmt w:val="bullet"/>
      <w:lvlText w:val="•"/>
      <w:lvlJc w:val="left"/>
      <w:pPr>
        <w:ind w:left="1379" w:hanging="181"/>
      </w:pPr>
      <w:rPr>
        <w:rFonts w:hint="default"/>
        <w:lang w:eastAsia="en-US" w:bidi="ar-SA"/>
      </w:rPr>
    </w:lvl>
    <w:lvl w:ilvl="6" w:tplc="8A72D462">
      <w:numFmt w:val="bullet"/>
      <w:lvlText w:val="•"/>
      <w:lvlJc w:val="left"/>
      <w:pPr>
        <w:ind w:left="1630" w:hanging="181"/>
      </w:pPr>
      <w:rPr>
        <w:rFonts w:hint="default"/>
        <w:lang w:eastAsia="en-US" w:bidi="ar-SA"/>
      </w:rPr>
    </w:lvl>
    <w:lvl w:ilvl="7" w:tplc="4F8ABEDE">
      <w:numFmt w:val="bullet"/>
      <w:lvlText w:val="•"/>
      <w:lvlJc w:val="left"/>
      <w:pPr>
        <w:ind w:left="1882" w:hanging="181"/>
      </w:pPr>
      <w:rPr>
        <w:rFonts w:hint="default"/>
        <w:lang w:eastAsia="en-US" w:bidi="ar-SA"/>
      </w:rPr>
    </w:lvl>
    <w:lvl w:ilvl="8" w:tplc="C3AAE762">
      <w:numFmt w:val="bullet"/>
      <w:lvlText w:val="•"/>
      <w:lvlJc w:val="left"/>
      <w:pPr>
        <w:ind w:left="2134" w:hanging="181"/>
      </w:pPr>
      <w:rPr>
        <w:rFonts w:hint="default"/>
        <w:lang w:eastAsia="en-US" w:bidi="ar-SA"/>
      </w:rPr>
    </w:lvl>
  </w:abstractNum>
  <w:abstractNum w:abstractNumId="153" w15:restartNumberingAfterBreak="0">
    <w:nsid w:val="545C1A05"/>
    <w:multiLevelType w:val="multilevel"/>
    <w:tmpl w:val="19C88054"/>
    <w:lvl w:ilvl="0">
      <w:numFmt w:val="bullet"/>
      <w:lvlText w:val="-"/>
      <w:lvlJc w:val="left"/>
      <w:pPr>
        <w:ind w:left="227" w:hanging="11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545F0D09"/>
    <w:multiLevelType w:val="hybridMultilevel"/>
    <w:tmpl w:val="633EAC74"/>
    <w:lvl w:ilvl="0" w:tplc="4C22316E">
      <w:start w:val="11"/>
      <w:numFmt w:val="decimal"/>
      <w:lvlText w:val="%1."/>
      <w:lvlJc w:val="left"/>
      <w:pPr>
        <w:ind w:left="740" w:hanging="301"/>
      </w:pPr>
      <w:rPr>
        <w:rFonts w:ascii="Times New Roman" w:eastAsia="Times New Roman" w:hAnsi="Times New Roman" w:cs="Times New Roman" w:hint="default"/>
        <w:b w:val="0"/>
        <w:bCs w:val="0"/>
        <w:i w:val="0"/>
        <w:iCs w:val="0"/>
        <w:spacing w:val="0"/>
        <w:w w:val="100"/>
        <w:sz w:val="22"/>
        <w:szCs w:val="22"/>
        <w:lang w:eastAsia="en-US" w:bidi="ar-SA"/>
      </w:rPr>
    </w:lvl>
    <w:lvl w:ilvl="1" w:tplc="AEAC9C04">
      <w:numFmt w:val="bullet"/>
      <w:lvlText w:val="•"/>
      <w:lvlJc w:val="left"/>
      <w:pPr>
        <w:ind w:left="2322" w:hanging="301"/>
      </w:pPr>
      <w:rPr>
        <w:rFonts w:hint="default"/>
        <w:lang w:eastAsia="en-US" w:bidi="ar-SA"/>
      </w:rPr>
    </w:lvl>
    <w:lvl w:ilvl="2" w:tplc="D3D2CDDC">
      <w:numFmt w:val="bullet"/>
      <w:lvlText w:val="•"/>
      <w:lvlJc w:val="left"/>
      <w:pPr>
        <w:ind w:left="3905" w:hanging="301"/>
      </w:pPr>
      <w:rPr>
        <w:rFonts w:hint="default"/>
        <w:lang w:eastAsia="en-US" w:bidi="ar-SA"/>
      </w:rPr>
    </w:lvl>
    <w:lvl w:ilvl="3" w:tplc="18C6A9D8">
      <w:numFmt w:val="bullet"/>
      <w:lvlText w:val="•"/>
      <w:lvlJc w:val="left"/>
      <w:pPr>
        <w:ind w:left="5488" w:hanging="301"/>
      </w:pPr>
      <w:rPr>
        <w:rFonts w:hint="default"/>
        <w:lang w:eastAsia="en-US" w:bidi="ar-SA"/>
      </w:rPr>
    </w:lvl>
    <w:lvl w:ilvl="4" w:tplc="643A654A">
      <w:numFmt w:val="bullet"/>
      <w:lvlText w:val="•"/>
      <w:lvlJc w:val="left"/>
      <w:pPr>
        <w:ind w:left="7070" w:hanging="301"/>
      </w:pPr>
      <w:rPr>
        <w:rFonts w:hint="default"/>
        <w:lang w:eastAsia="en-US" w:bidi="ar-SA"/>
      </w:rPr>
    </w:lvl>
    <w:lvl w:ilvl="5" w:tplc="37B22878">
      <w:numFmt w:val="bullet"/>
      <w:lvlText w:val="•"/>
      <w:lvlJc w:val="left"/>
      <w:pPr>
        <w:ind w:left="8653" w:hanging="301"/>
      </w:pPr>
      <w:rPr>
        <w:rFonts w:hint="default"/>
        <w:lang w:eastAsia="en-US" w:bidi="ar-SA"/>
      </w:rPr>
    </w:lvl>
    <w:lvl w:ilvl="6" w:tplc="1060B186">
      <w:numFmt w:val="bullet"/>
      <w:lvlText w:val="•"/>
      <w:lvlJc w:val="left"/>
      <w:pPr>
        <w:ind w:left="10236" w:hanging="301"/>
      </w:pPr>
      <w:rPr>
        <w:rFonts w:hint="default"/>
        <w:lang w:eastAsia="en-US" w:bidi="ar-SA"/>
      </w:rPr>
    </w:lvl>
    <w:lvl w:ilvl="7" w:tplc="DFB83780">
      <w:numFmt w:val="bullet"/>
      <w:lvlText w:val="•"/>
      <w:lvlJc w:val="left"/>
      <w:pPr>
        <w:ind w:left="11819" w:hanging="301"/>
      </w:pPr>
      <w:rPr>
        <w:rFonts w:hint="default"/>
        <w:lang w:eastAsia="en-US" w:bidi="ar-SA"/>
      </w:rPr>
    </w:lvl>
    <w:lvl w:ilvl="8" w:tplc="A112BB02">
      <w:numFmt w:val="bullet"/>
      <w:lvlText w:val="•"/>
      <w:lvlJc w:val="left"/>
      <w:pPr>
        <w:ind w:left="13401" w:hanging="301"/>
      </w:pPr>
      <w:rPr>
        <w:rFonts w:hint="default"/>
        <w:lang w:eastAsia="en-US" w:bidi="ar-SA"/>
      </w:rPr>
    </w:lvl>
  </w:abstractNum>
  <w:abstractNum w:abstractNumId="155" w15:restartNumberingAfterBreak="0">
    <w:nsid w:val="55FC75BC"/>
    <w:multiLevelType w:val="multilevel"/>
    <w:tmpl w:val="1E2853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56140046"/>
    <w:multiLevelType w:val="hybridMultilevel"/>
    <w:tmpl w:val="6010BCE6"/>
    <w:lvl w:ilvl="0" w:tplc="599066F4">
      <w:start w:val="1"/>
      <w:numFmt w:val="decimal"/>
      <w:lvlText w:val="%1."/>
      <w:lvlJc w:val="left"/>
      <w:pPr>
        <w:ind w:left="46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FB208C0">
      <w:numFmt w:val="bullet"/>
      <w:lvlText w:val="•"/>
      <w:lvlJc w:val="left"/>
      <w:pPr>
        <w:ind w:left="1136" w:hanging="360"/>
      </w:pPr>
      <w:rPr>
        <w:rFonts w:hint="default"/>
        <w:lang w:eastAsia="en-US" w:bidi="ar-SA"/>
      </w:rPr>
    </w:lvl>
    <w:lvl w:ilvl="2" w:tplc="1ED8C72C">
      <w:numFmt w:val="bullet"/>
      <w:lvlText w:val="•"/>
      <w:lvlJc w:val="left"/>
      <w:pPr>
        <w:ind w:left="1812" w:hanging="360"/>
      </w:pPr>
      <w:rPr>
        <w:rFonts w:hint="default"/>
        <w:lang w:eastAsia="en-US" w:bidi="ar-SA"/>
      </w:rPr>
    </w:lvl>
    <w:lvl w:ilvl="3" w:tplc="713A4A2A">
      <w:numFmt w:val="bullet"/>
      <w:lvlText w:val="•"/>
      <w:lvlJc w:val="left"/>
      <w:pPr>
        <w:ind w:left="2488" w:hanging="360"/>
      </w:pPr>
      <w:rPr>
        <w:rFonts w:hint="default"/>
        <w:lang w:eastAsia="en-US" w:bidi="ar-SA"/>
      </w:rPr>
    </w:lvl>
    <w:lvl w:ilvl="4" w:tplc="B002E49A">
      <w:numFmt w:val="bullet"/>
      <w:lvlText w:val="•"/>
      <w:lvlJc w:val="left"/>
      <w:pPr>
        <w:ind w:left="3164" w:hanging="360"/>
      </w:pPr>
      <w:rPr>
        <w:rFonts w:hint="default"/>
        <w:lang w:eastAsia="en-US" w:bidi="ar-SA"/>
      </w:rPr>
    </w:lvl>
    <w:lvl w:ilvl="5" w:tplc="6FA0A844">
      <w:numFmt w:val="bullet"/>
      <w:lvlText w:val="•"/>
      <w:lvlJc w:val="left"/>
      <w:pPr>
        <w:ind w:left="3840" w:hanging="360"/>
      </w:pPr>
      <w:rPr>
        <w:rFonts w:hint="default"/>
        <w:lang w:eastAsia="en-US" w:bidi="ar-SA"/>
      </w:rPr>
    </w:lvl>
    <w:lvl w:ilvl="6" w:tplc="DD06C08A">
      <w:numFmt w:val="bullet"/>
      <w:lvlText w:val="•"/>
      <w:lvlJc w:val="left"/>
      <w:pPr>
        <w:ind w:left="4516" w:hanging="360"/>
      </w:pPr>
      <w:rPr>
        <w:rFonts w:hint="default"/>
        <w:lang w:eastAsia="en-US" w:bidi="ar-SA"/>
      </w:rPr>
    </w:lvl>
    <w:lvl w:ilvl="7" w:tplc="E4E6F91C">
      <w:numFmt w:val="bullet"/>
      <w:lvlText w:val="•"/>
      <w:lvlJc w:val="left"/>
      <w:pPr>
        <w:ind w:left="5192" w:hanging="360"/>
      </w:pPr>
      <w:rPr>
        <w:rFonts w:hint="default"/>
        <w:lang w:eastAsia="en-US" w:bidi="ar-SA"/>
      </w:rPr>
    </w:lvl>
    <w:lvl w:ilvl="8" w:tplc="329C1524">
      <w:numFmt w:val="bullet"/>
      <w:lvlText w:val="•"/>
      <w:lvlJc w:val="left"/>
      <w:pPr>
        <w:ind w:left="5868" w:hanging="360"/>
      </w:pPr>
      <w:rPr>
        <w:rFonts w:hint="default"/>
        <w:lang w:eastAsia="en-US" w:bidi="ar-SA"/>
      </w:rPr>
    </w:lvl>
  </w:abstractNum>
  <w:abstractNum w:abstractNumId="157" w15:restartNumberingAfterBreak="0">
    <w:nsid w:val="567B72DD"/>
    <w:multiLevelType w:val="hybridMultilevel"/>
    <w:tmpl w:val="C6229EBE"/>
    <w:lvl w:ilvl="0" w:tplc="4800956E">
      <w:start w:val="1"/>
      <w:numFmt w:val="decimal"/>
      <w:lvlText w:val="%1."/>
      <w:lvlJc w:val="left"/>
      <w:pPr>
        <w:ind w:left="679" w:hanging="240"/>
      </w:pPr>
      <w:rPr>
        <w:rFonts w:ascii="Times New Roman" w:eastAsia="Times New Roman" w:hAnsi="Times New Roman" w:cs="Times New Roman" w:hint="default"/>
        <w:b w:val="0"/>
        <w:bCs w:val="0"/>
        <w:i w:val="0"/>
        <w:iCs w:val="0"/>
        <w:spacing w:val="0"/>
        <w:w w:val="100"/>
        <w:sz w:val="24"/>
        <w:szCs w:val="24"/>
        <w:lang w:eastAsia="en-US" w:bidi="ar-SA"/>
      </w:rPr>
    </w:lvl>
    <w:lvl w:ilvl="1" w:tplc="37B0BF18">
      <w:numFmt w:val="bullet"/>
      <w:lvlText w:val="•"/>
      <w:lvlJc w:val="left"/>
      <w:pPr>
        <w:ind w:left="2268" w:hanging="240"/>
      </w:pPr>
      <w:rPr>
        <w:rFonts w:hint="default"/>
        <w:lang w:eastAsia="en-US" w:bidi="ar-SA"/>
      </w:rPr>
    </w:lvl>
    <w:lvl w:ilvl="2" w:tplc="88AA848C">
      <w:numFmt w:val="bullet"/>
      <w:lvlText w:val="•"/>
      <w:lvlJc w:val="left"/>
      <w:pPr>
        <w:ind w:left="3857" w:hanging="240"/>
      </w:pPr>
      <w:rPr>
        <w:rFonts w:hint="default"/>
        <w:lang w:eastAsia="en-US" w:bidi="ar-SA"/>
      </w:rPr>
    </w:lvl>
    <w:lvl w:ilvl="3" w:tplc="7B90BBFC">
      <w:numFmt w:val="bullet"/>
      <w:lvlText w:val="•"/>
      <w:lvlJc w:val="left"/>
      <w:pPr>
        <w:ind w:left="5446" w:hanging="240"/>
      </w:pPr>
      <w:rPr>
        <w:rFonts w:hint="default"/>
        <w:lang w:eastAsia="en-US" w:bidi="ar-SA"/>
      </w:rPr>
    </w:lvl>
    <w:lvl w:ilvl="4" w:tplc="4ED83F8E">
      <w:numFmt w:val="bullet"/>
      <w:lvlText w:val="•"/>
      <w:lvlJc w:val="left"/>
      <w:pPr>
        <w:ind w:left="7034" w:hanging="240"/>
      </w:pPr>
      <w:rPr>
        <w:rFonts w:hint="default"/>
        <w:lang w:eastAsia="en-US" w:bidi="ar-SA"/>
      </w:rPr>
    </w:lvl>
    <w:lvl w:ilvl="5" w:tplc="8D4884A2">
      <w:numFmt w:val="bullet"/>
      <w:lvlText w:val="•"/>
      <w:lvlJc w:val="left"/>
      <w:pPr>
        <w:ind w:left="8623" w:hanging="240"/>
      </w:pPr>
      <w:rPr>
        <w:rFonts w:hint="default"/>
        <w:lang w:eastAsia="en-US" w:bidi="ar-SA"/>
      </w:rPr>
    </w:lvl>
    <w:lvl w:ilvl="6" w:tplc="D584CE1E">
      <w:numFmt w:val="bullet"/>
      <w:lvlText w:val="•"/>
      <w:lvlJc w:val="left"/>
      <w:pPr>
        <w:ind w:left="10212" w:hanging="240"/>
      </w:pPr>
      <w:rPr>
        <w:rFonts w:hint="default"/>
        <w:lang w:eastAsia="en-US" w:bidi="ar-SA"/>
      </w:rPr>
    </w:lvl>
    <w:lvl w:ilvl="7" w:tplc="E92E0C20">
      <w:numFmt w:val="bullet"/>
      <w:lvlText w:val="•"/>
      <w:lvlJc w:val="left"/>
      <w:pPr>
        <w:ind w:left="11801" w:hanging="240"/>
      </w:pPr>
      <w:rPr>
        <w:rFonts w:hint="default"/>
        <w:lang w:eastAsia="en-US" w:bidi="ar-SA"/>
      </w:rPr>
    </w:lvl>
    <w:lvl w:ilvl="8" w:tplc="A294B428">
      <w:numFmt w:val="bullet"/>
      <w:lvlText w:val="•"/>
      <w:lvlJc w:val="left"/>
      <w:pPr>
        <w:ind w:left="13389" w:hanging="240"/>
      </w:pPr>
      <w:rPr>
        <w:rFonts w:hint="default"/>
        <w:lang w:eastAsia="en-US" w:bidi="ar-SA"/>
      </w:rPr>
    </w:lvl>
  </w:abstractNum>
  <w:abstractNum w:abstractNumId="158" w15:restartNumberingAfterBreak="0">
    <w:nsid w:val="574C507B"/>
    <w:multiLevelType w:val="multilevel"/>
    <w:tmpl w:val="9A646B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582C4DC6"/>
    <w:multiLevelType w:val="multilevel"/>
    <w:tmpl w:val="DEDEACDE"/>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righ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right"/>
      <w:pPr>
        <w:tabs>
          <w:tab w:val="num" w:pos="0"/>
        </w:tabs>
        <w:ind w:left="6480" w:hanging="180"/>
      </w:pPr>
      <w:rPr>
        <w:rFonts w:ascii="Times New Roman" w:hAnsi="Times New Roman" w:cs="Times New Roman" w:hint="default"/>
      </w:rPr>
    </w:lvl>
  </w:abstractNum>
  <w:abstractNum w:abstractNumId="160" w15:restartNumberingAfterBreak="0">
    <w:nsid w:val="58656181"/>
    <w:multiLevelType w:val="hybridMultilevel"/>
    <w:tmpl w:val="CF440E72"/>
    <w:lvl w:ilvl="0" w:tplc="A0FC4F58">
      <w:start w:val="4"/>
      <w:numFmt w:val="decimal"/>
      <w:lvlText w:val="%1."/>
      <w:lvlJc w:val="left"/>
      <w:pPr>
        <w:ind w:left="460" w:hanging="356"/>
      </w:pPr>
      <w:rPr>
        <w:rFonts w:ascii="Times New Roman" w:eastAsia="Times New Roman" w:hAnsi="Times New Roman" w:cs="Times New Roman" w:hint="default"/>
        <w:b w:val="0"/>
        <w:bCs w:val="0"/>
        <w:i w:val="0"/>
        <w:iCs w:val="0"/>
        <w:spacing w:val="0"/>
        <w:w w:val="100"/>
        <w:sz w:val="20"/>
        <w:szCs w:val="20"/>
        <w:lang w:eastAsia="en-US" w:bidi="ar-SA"/>
      </w:rPr>
    </w:lvl>
    <w:lvl w:ilvl="1" w:tplc="72BE758C">
      <w:numFmt w:val="bullet"/>
      <w:lvlText w:val="•"/>
      <w:lvlJc w:val="left"/>
      <w:pPr>
        <w:ind w:left="1136" w:hanging="356"/>
      </w:pPr>
      <w:rPr>
        <w:rFonts w:hint="default"/>
        <w:lang w:eastAsia="en-US" w:bidi="ar-SA"/>
      </w:rPr>
    </w:lvl>
    <w:lvl w:ilvl="2" w:tplc="033EB524">
      <w:numFmt w:val="bullet"/>
      <w:lvlText w:val="•"/>
      <w:lvlJc w:val="left"/>
      <w:pPr>
        <w:ind w:left="1812" w:hanging="356"/>
      </w:pPr>
      <w:rPr>
        <w:rFonts w:hint="default"/>
        <w:lang w:eastAsia="en-US" w:bidi="ar-SA"/>
      </w:rPr>
    </w:lvl>
    <w:lvl w:ilvl="3" w:tplc="A490AEE6">
      <w:numFmt w:val="bullet"/>
      <w:lvlText w:val="•"/>
      <w:lvlJc w:val="left"/>
      <w:pPr>
        <w:ind w:left="2488" w:hanging="356"/>
      </w:pPr>
      <w:rPr>
        <w:rFonts w:hint="default"/>
        <w:lang w:eastAsia="en-US" w:bidi="ar-SA"/>
      </w:rPr>
    </w:lvl>
    <w:lvl w:ilvl="4" w:tplc="56C2EBD2">
      <w:numFmt w:val="bullet"/>
      <w:lvlText w:val="•"/>
      <w:lvlJc w:val="left"/>
      <w:pPr>
        <w:ind w:left="3164" w:hanging="356"/>
      </w:pPr>
      <w:rPr>
        <w:rFonts w:hint="default"/>
        <w:lang w:eastAsia="en-US" w:bidi="ar-SA"/>
      </w:rPr>
    </w:lvl>
    <w:lvl w:ilvl="5" w:tplc="7696F416">
      <w:numFmt w:val="bullet"/>
      <w:lvlText w:val="•"/>
      <w:lvlJc w:val="left"/>
      <w:pPr>
        <w:ind w:left="3840" w:hanging="356"/>
      </w:pPr>
      <w:rPr>
        <w:rFonts w:hint="default"/>
        <w:lang w:eastAsia="en-US" w:bidi="ar-SA"/>
      </w:rPr>
    </w:lvl>
    <w:lvl w:ilvl="6" w:tplc="A6CC7AE4">
      <w:numFmt w:val="bullet"/>
      <w:lvlText w:val="•"/>
      <w:lvlJc w:val="left"/>
      <w:pPr>
        <w:ind w:left="4516" w:hanging="356"/>
      </w:pPr>
      <w:rPr>
        <w:rFonts w:hint="default"/>
        <w:lang w:eastAsia="en-US" w:bidi="ar-SA"/>
      </w:rPr>
    </w:lvl>
    <w:lvl w:ilvl="7" w:tplc="FA041D3A">
      <w:numFmt w:val="bullet"/>
      <w:lvlText w:val="•"/>
      <w:lvlJc w:val="left"/>
      <w:pPr>
        <w:ind w:left="5192" w:hanging="356"/>
      </w:pPr>
      <w:rPr>
        <w:rFonts w:hint="default"/>
        <w:lang w:eastAsia="en-US" w:bidi="ar-SA"/>
      </w:rPr>
    </w:lvl>
    <w:lvl w:ilvl="8" w:tplc="79B6C8E0">
      <w:numFmt w:val="bullet"/>
      <w:lvlText w:val="•"/>
      <w:lvlJc w:val="left"/>
      <w:pPr>
        <w:ind w:left="5868" w:hanging="356"/>
      </w:pPr>
      <w:rPr>
        <w:rFonts w:hint="default"/>
        <w:lang w:eastAsia="en-US" w:bidi="ar-SA"/>
      </w:rPr>
    </w:lvl>
  </w:abstractNum>
  <w:abstractNum w:abstractNumId="161" w15:restartNumberingAfterBreak="0">
    <w:nsid w:val="58865356"/>
    <w:multiLevelType w:val="multilevel"/>
    <w:tmpl w:val="A86224B8"/>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righ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right"/>
      <w:pPr>
        <w:tabs>
          <w:tab w:val="num" w:pos="0"/>
        </w:tabs>
        <w:ind w:left="6480" w:hanging="180"/>
      </w:pPr>
      <w:rPr>
        <w:rFonts w:ascii="Times New Roman" w:hAnsi="Times New Roman" w:cs="Times New Roman" w:hint="default"/>
      </w:rPr>
    </w:lvl>
  </w:abstractNum>
  <w:abstractNum w:abstractNumId="162" w15:restartNumberingAfterBreak="0">
    <w:nsid w:val="58981254"/>
    <w:multiLevelType w:val="multilevel"/>
    <w:tmpl w:val="C08AED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3" w15:restartNumberingAfterBreak="0">
    <w:nsid w:val="59084DAE"/>
    <w:multiLevelType w:val="hybridMultilevel"/>
    <w:tmpl w:val="AB02F406"/>
    <w:lvl w:ilvl="0" w:tplc="4AD8B3D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eastAsia="en-US" w:bidi="ar-SA"/>
      </w:rPr>
    </w:lvl>
    <w:lvl w:ilvl="1" w:tplc="D6A2B166">
      <w:numFmt w:val="bullet"/>
      <w:lvlText w:val="•"/>
      <w:lvlJc w:val="left"/>
      <w:pPr>
        <w:ind w:left="871" w:hanging="140"/>
      </w:pPr>
      <w:rPr>
        <w:rFonts w:hint="default"/>
        <w:lang w:eastAsia="en-US" w:bidi="ar-SA"/>
      </w:rPr>
    </w:lvl>
    <w:lvl w:ilvl="2" w:tplc="498607A0">
      <w:numFmt w:val="bullet"/>
      <w:lvlText w:val="•"/>
      <w:lvlJc w:val="left"/>
      <w:pPr>
        <w:ind w:left="1642" w:hanging="140"/>
      </w:pPr>
      <w:rPr>
        <w:rFonts w:hint="default"/>
        <w:lang w:eastAsia="en-US" w:bidi="ar-SA"/>
      </w:rPr>
    </w:lvl>
    <w:lvl w:ilvl="3" w:tplc="E62A6450">
      <w:numFmt w:val="bullet"/>
      <w:lvlText w:val="•"/>
      <w:lvlJc w:val="left"/>
      <w:pPr>
        <w:ind w:left="2413" w:hanging="140"/>
      </w:pPr>
      <w:rPr>
        <w:rFonts w:hint="default"/>
        <w:lang w:eastAsia="en-US" w:bidi="ar-SA"/>
      </w:rPr>
    </w:lvl>
    <w:lvl w:ilvl="4" w:tplc="B79A4598">
      <w:numFmt w:val="bullet"/>
      <w:lvlText w:val="•"/>
      <w:lvlJc w:val="left"/>
      <w:pPr>
        <w:ind w:left="3185" w:hanging="140"/>
      </w:pPr>
      <w:rPr>
        <w:rFonts w:hint="default"/>
        <w:lang w:eastAsia="en-US" w:bidi="ar-SA"/>
      </w:rPr>
    </w:lvl>
    <w:lvl w:ilvl="5" w:tplc="5EE258C8">
      <w:numFmt w:val="bullet"/>
      <w:lvlText w:val="•"/>
      <w:lvlJc w:val="left"/>
      <w:pPr>
        <w:ind w:left="3956" w:hanging="140"/>
      </w:pPr>
      <w:rPr>
        <w:rFonts w:hint="default"/>
        <w:lang w:eastAsia="en-US" w:bidi="ar-SA"/>
      </w:rPr>
    </w:lvl>
    <w:lvl w:ilvl="6" w:tplc="5D527FB8">
      <w:numFmt w:val="bullet"/>
      <w:lvlText w:val="•"/>
      <w:lvlJc w:val="left"/>
      <w:pPr>
        <w:ind w:left="4727" w:hanging="140"/>
      </w:pPr>
      <w:rPr>
        <w:rFonts w:hint="default"/>
        <w:lang w:eastAsia="en-US" w:bidi="ar-SA"/>
      </w:rPr>
    </w:lvl>
    <w:lvl w:ilvl="7" w:tplc="3AD2E140">
      <w:numFmt w:val="bullet"/>
      <w:lvlText w:val="•"/>
      <w:lvlJc w:val="left"/>
      <w:pPr>
        <w:ind w:left="5499" w:hanging="140"/>
      </w:pPr>
      <w:rPr>
        <w:rFonts w:hint="default"/>
        <w:lang w:eastAsia="en-US" w:bidi="ar-SA"/>
      </w:rPr>
    </w:lvl>
    <w:lvl w:ilvl="8" w:tplc="D522372E">
      <w:numFmt w:val="bullet"/>
      <w:lvlText w:val="•"/>
      <w:lvlJc w:val="left"/>
      <w:pPr>
        <w:ind w:left="6270" w:hanging="140"/>
      </w:pPr>
      <w:rPr>
        <w:rFonts w:hint="default"/>
        <w:lang w:eastAsia="en-US" w:bidi="ar-SA"/>
      </w:rPr>
    </w:lvl>
  </w:abstractNum>
  <w:abstractNum w:abstractNumId="164" w15:restartNumberingAfterBreak="0">
    <w:nsid w:val="59097A0B"/>
    <w:multiLevelType w:val="multilevel"/>
    <w:tmpl w:val="DD7A487A"/>
    <w:lvl w:ilvl="0">
      <w:start w:val="1"/>
      <w:numFmt w:val="decimal"/>
      <w:lvlText w:val="%1)"/>
      <w:lvlJc w:val="left"/>
      <w:pPr>
        <w:ind w:left="154" w:hanging="260"/>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294" w:hanging="42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354" w:hanging="420"/>
      </w:pPr>
      <w:rPr>
        <w:rFonts w:hint="default"/>
        <w:lang w:eastAsia="en-US" w:bidi="ar-SA"/>
      </w:rPr>
    </w:lvl>
    <w:lvl w:ilvl="3">
      <w:numFmt w:val="bullet"/>
      <w:lvlText w:val="•"/>
      <w:lvlJc w:val="left"/>
      <w:pPr>
        <w:ind w:left="3408" w:hanging="420"/>
      </w:pPr>
      <w:rPr>
        <w:rFonts w:hint="default"/>
        <w:lang w:eastAsia="en-US" w:bidi="ar-SA"/>
      </w:rPr>
    </w:lvl>
    <w:lvl w:ilvl="4">
      <w:numFmt w:val="bullet"/>
      <w:lvlText w:val="•"/>
      <w:lvlJc w:val="left"/>
      <w:pPr>
        <w:ind w:left="4462" w:hanging="420"/>
      </w:pPr>
      <w:rPr>
        <w:rFonts w:hint="default"/>
        <w:lang w:eastAsia="en-US" w:bidi="ar-SA"/>
      </w:rPr>
    </w:lvl>
    <w:lvl w:ilvl="5">
      <w:numFmt w:val="bullet"/>
      <w:lvlText w:val="•"/>
      <w:lvlJc w:val="left"/>
      <w:pPr>
        <w:ind w:left="5517" w:hanging="420"/>
      </w:pPr>
      <w:rPr>
        <w:rFonts w:hint="default"/>
        <w:lang w:eastAsia="en-US" w:bidi="ar-SA"/>
      </w:rPr>
    </w:lvl>
    <w:lvl w:ilvl="6">
      <w:numFmt w:val="bullet"/>
      <w:lvlText w:val="•"/>
      <w:lvlJc w:val="left"/>
      <w:pPr>
        <w:ind w:left="6571" w:hanging="420"/>
      </w:pPr>
      <w:rPr>
        <w:rFonts w:hint="default"/>
        <w:lang w:eastAsia="en-US" w:bidi="ar-SA"/>
      </w:rPr>
    </w:lvl>
    <w:lvl w:ilvl="7">
      <w:numFmt w:val="bullet"/>
      <w:lvlText w:val="•"/>
      <w:lvlJc w:val="left"/>
      <w:pPr>
        <w:ind w:left="7625" w:hanging="420"/>
      </w:pPr>
      <w:rPr>
        <w:rFonts w:hint="default"/>
        <w:lang w:eastAsia="en-US" w:bidi="ar-SA"/>
      </w:rPr>
    </w:lvl>
    <w:lvl w:ilvl="8">
      <w:numFmt w:val="bullet"/>
      <w:lvlText w:val="•"/>
      <w:lvlJc w:val="left"/>
      <w:pPr>
        <w:ind w:left="8680" w:hanging="420"/>
      </w:pPr>
      <w:rPr>
        <w:rFonts w:hint="default"/>
        <w:lang w:eastAsia="en-US" w:bidi="ar-SA"/>
      </w:rPr>
    </w:lvl>
  </w:abstractNum>
  <w:abstractNum w:abstractNumId="165" w15:restartNumberingAfterBreak="0">
    <w:nsid w:val="598D518C"/>
    <w:multiLevelType w:val="hybridMultilevel"/>
    <w:tmpl w:val="446A0A32"/>
    <w:lvl w:ilvl="0" w:tplc="93DCE7F6">
      <w:numFmt w:val="bullet"/>
      <w:lvlText w:val="-"/>
      <w:lvlJc w:val="left"/>
      <w:pPr>
        <w:ind w:left="278" w:hanging="113"/>
      </w:pPr>
      <w:rPr>
        <w:rFonts w:ascii="Times New Roman" w:eastAsia="Times New Roman" w:hAnsi="Times New Roman" w:cs="Times New Roman" w:hint="default"/>
        <w:b w:val="0"/>
        <w:bCs w:val="0"/>
        <w:i w:val="0"/>
        <w:iCs w:val="0"/>
        <w:spacing w:val="0"/>
        <w:w w:val="99"/>
        <w:sz w:val="20"/>
        <w:szCs w:val="20"/>
        <w:lang w:eastAsia="en-US" w:bidi="ar-SA"/>
      </w:rPr>
    </w:lvl>
    <w:lvl w:ilvl="1" w:tplc="4B30C10E">
      <w:numFmt w:val="bullet"/>
      <w:lvlText w:val="•"/>
      <w:lvlJc w:val="left"/>
      <w:pPr>
        <w:ind w:left="716" w:hanging="113"/>
      </w:pPr>
      <w:rPr>
        <w:rFonts w:hint="default"/>
        <w:lang w:eastAsia="en-US" w:bidi="ar-SA"/>
      </w:rPr>
    </w:lvl>
    <w:lvl w:ilvl="2" w:tplc="DEB09C9E">
      <w:numFmt w:val="bullet"/>
      <w:lvlText w:val="•"/>
      <w:lvlJc w:val="left"/>
      <w:pPr>
        <w:ind w:left="1153" w:hanging="113"/>
      </w:pPr>
      <w:rPr>
        <w:rFonts w:hint="default"/>
        <w:lang w:eastAsia="en-US" w:bidi="ar-SA"/>
      </w:rPr>
    </w:lvl>
    <w:lvl w:ilvl="3" w:tplc="E606F04A">
      <w:numFmt w:val="bullet"/>
      <w:lvlText w:val="•"/>
      <w:lvlJc w:val="left"/>
      <w:pPr>
        <w:ind w:left="1590" w:hanging="113"/>
      </w:pPr>
      <w:rPr>
        <w:rFonts w:hint="default"/>
        <w:lang w:eastAsia="en-US" w:bidi="ar-SA"/>
      </w:rPr>
    </w:lvl>
    <w:lvl w:ilvl="4" w:tplc="D46CBFD2">
      <w:numFmt w:val="bullet"/>
      <w:lvlText w:val="•"/>
      <w:lvlJc w:val="left"/>
      <w:pPr>
        <w:ind w:left="2026" w:hanging="113"/>
      </w:pPr>
      <w:rPr>
        <w:rFonts w:hint="default"/>
        <w:lang w:eastAsia="en-US" w:bidi="ar-SA"/>
      </w:rPr>
    </w:lvl>
    <w:lvl w:ilvl="5" w:tplc="7744F292">
      <w:numFmt w:val="bullet"/>
      <w:lvlText w:val="•"/>
      <w:lvlJc w:val="left"/>
      <w:pPr>
        <w:ind w:left="2463" w:hanging="113"/>
      </w:pPr>
      <w:rPr>
        <w:rFonts w:hint="default"/>
        <w:lang w:eastAsia="en-US" w:bidi="ar-SA"/>
      </w:rPr>
    </w:lvl>
    <w:lvl w:ilvl="6" w:tplc="961E8CE6">
      <w:numFmt w:val="bullet"/>
      <w:lvlText w:val="•"/>
      <w:lvlJc w:val="left"/>
      <w:pPr>
        <w:ind w:left="2900" w:hanging="113"/>
      </w:pPr>
      <w:rPr>
        <w:rFonts w:hint="default"/>
        <w:lang w:eastAsia="en-US" w:bidi="ar-SA"/>
      </w:rPr>
    </w:lvl>
    <w:lvl w:ilvl="7" w:tplc="F9B88F8E">
      <w:numFmt w:val="bullet"/>
      <w:lvlText w:val="•"/>
      <w:lvlJc w:val="left"/>
      <w:pPr>
        <w:ind w:left="3336" w:hanging="113"/>
      </w:pPr>
      <w:rPr>
        <w:rFonts w:hint="default"/>
        <w:lang w:eastAsia="en-US" w:bidi="ar-SA"/>
      </w:rPr>
    </w:lvl>
    <w:lvl w:ilvl="8" w:tplc="A850A3DA">
      <w:numFmt w:val="bullet"/>
      <w:lvlText w:val="•"/>
      <w:lvlJc w:val="left"/>
      <w:pPr>
        <w:ind w:left="3773" w:hanging="113"/>
      </w:pPr>
      <w:rPr>
        <w:rFonts w:hint="default"/>
        <w:lang w:eastAsia="en-US" w:bidi="ar-SA"/>
      </w:rPr>
    </w:lvl>
  </w:abstractNum>
  <w:abstractNum w:abstractNumId="166" w15:restartNumberingAfterBreak="0">
    <w:nsid w:val="59973EE4"/>
    <w:multiLevelType w:val="hybridMultilevel"/>
    <w:tmpl w:val="E6F60DF6"/>
    <w:lvl w:ilvl="0" w:tplc="FED840D4">
      <w:numFmt w:val="bullet"/>
      <w:lvlText w:val=""/>
      <w:lvlJc w:val="left"/>
      <w:pPr>
        <w:ind w:left="827" w:hanging="356"/>
      </w:pPr>
      <w:rPr>
        <w:rFonts w:ascii="Symbol" w:eastAsia="Symbol" w:hAnsi="Symbol" w:cs="Symbol" w:hint="default"/>
        <w:b w:val="0"/>
        <w:bCs w:val="0"/>
        <w:i w:val="0"/>
        <w:iCs w:val="0"/>
        <w:spacing w:val="0"/>
        <w:w w:val="100"/>
        <w:sz w:val="22"/>
        <w:szCs w:val="22"/>
        <w:lang w:eastAsia="en-US" w:bidi="ar-SA"/>
      </w:rPr>
    </w:lvl>
    <w:lvl w:ilvl="1" w:tplc="5590C582">
      <w:numFmt w:val="bullet"/>
      <w:lvlText w:val="•"/>
      <w:lvlJc w:val="left"/>
      <w:pPr>
        <w:ind w:left="1125" w:hanging="356"/>
      </w:pPr>
      <w:rPr>
        <w:rFonts w:hint="default"/>
        <w:lang w:eastAsia="en-US" w:bidi="ar-SA"/>
      </w:rPr>
    </w:lvl>
    <w:lvl w:ilvl="2" w:tplc="B7D4B134">
      <w:numFmt w:val="bullet"/>
      <w:lvlText w:val="•"/>
      <w:lvlJc w:val="left"/>
      <w:pPr>
        <w:ind w:left="1430" w:hanging="356"/>
      </w:pPr>
      <w:rPr>
        <w:rFonts w:hint="default"/>
        <w:lang w:eastAsia="en-US" w:bidi="ar-SA"/>
      </w:rPr>
    </w:lvl>
    <w:lvl w:ilvl="3" w:tplc="9F9E15AA">
      <w:numFmt w:val="bullet"/>
      <w:lvlText w:val="•"/>
      <w:lvlJc w:val="left"/>
      <w:pPr>
        <w:ind w:left="1735" w:hanging="356"/>
      </w:pPr>
      <w:rPr>
        <w:rFonts w:hint="default"/>
        <w:lang w:eastAsia="en-US" w:bidi="ar-SA"/>
      </w:rPr>
    </w:lvl>
    <w:lvl w:ilvl="4" w:tplc="708C2138">
      <w:numFmt w:val="bullet"/>
      <w:lvlText w:val="•"/>
      <w:lvlJc w:val="left"/>
      <w:pPr>
        <w:ind w:left="2040" w:hanging="356"/>
      </w:pPr>
      <w:rPr>
        <w:rFonts w:hint="default"/>
        <w:lang w:eastAsia="en-US" w:bidi="ar-SA"/>
      </w:rPr>
    </w:lvl>
    <w:lvl w:ilvl="5" w:tplc="D34ECD16">
      <w:numFmt w:val="bullet"/>
      <w:lvlText w:val="•"/>
      <w:lvlJc w:val="left"/>
      <w:pPr>
        <w:ind w:left="2345" w:hanging="356"/>
      </w:pPr>
      <w:rPr>
        <w:rFonts w:hint="default"/>
        <w:lang w:eastAsia="en-US" w:bidi="ar-SA"/>
      </w:rPr>
    </w:lvl>
    <w:lvl w:ilvl="6" w:tplc="763667E4">
      <w:numFmt w:val="bullet"/>
      <w:lvlText w:val="•"/>
      <w:lvlJc w:val="left"/>
      <w:pPr>
        <w:ind w:left="2650" w:hanging="356"/>
      </w:pPr>
      <w:rPr>
        <w:rFonts w:hint="default"/>
        <w:lang w:eastAsia="en-US" w:bidi="ar-SA"/>
      </w:rPr>
    </w:lvl>
    <w:lvl w:ilvl="7" w:tplc="1C6822F6">
      <w:numFmt w:val="bullet"/>
      <w:lvlText w:val="•"/>
      <w:lvlJc w:val="left"/>
      <w:pPr>
        <w:ind w:left="2955" w:hanging="356"/>
      </w:pPr>
      <w:rPr>
        <w:rFonts w:hint="default"/>
        <w:lang w:eastAsia="en-US" w:bidi="ar-SA"/>
      </w:rPr>
    </w:lvl>
    <w:lvl w:ilvl="8" w:tplc="A08E0CF6">
      <w:numFmt w:val="bullet"/>
      <w:lvlText w:val="•"/>
      <w:lvlJc w:val="left"/>
      <w:pPr>
        <w:ind w:left="3260" w:hanging="356"/>
      </w:pPr>
      <w:rPr>
        <w:rFonts w:hint="default"/>
        <w:lang w:eastAsia="en-US" w:bidi="ar-SA"/>
      </w:rPr>
    </w:lvl>
  </w:abstractNum>
  <w:abstractNum w:abstractNumId="167" w15:restartNumberingAfterBreak="0">
    <w:nsid w:val="59CD467E"/>
    <w:multiLevelType w:val="hybridMultilevel"/>
    <w:tmpl w:val="3440E31C"/>
    <w:lvl w:ilvl="0" w:tplc="2F2630C0">
      <w:start w:val="12"/>
      <w:numFmt w:val="decimal"/>
      <w:lvlText w:val="%1)"/>
      <w:lvlJc w:val="left"/>
      <w:pPr>
        <w:ind w:left="104" w:hanging="319"/>
      </w:pPr>
      <w:rPr>
        <w:rFonts w:ascii="Times New Roman" w:eastAsia="Times New Roman" w:hAnsi="Times New Roman" w:cs="Times New Roman" w:hint="default"/>
        <w:b w:val="0"/>
        <w:bCs w:val="0"/>
        <w:i w:val="0"/>
        <w:iCs w:val="0"/>
        <w:spacing w:val="0"/>
        <w:w w:val="99"/>
        <w:sz w:val="20"/>
        <w:szCs w:val="20"/>
        <w:lang w:eastAsia="en-US" w:bidi="ar-SA"/>
      </w:rPr>
    </w:lvl>
    <w:lvl w:ilvl="1" w:tplc="7B3AF2C6">
      <w:numFmt w:val="bullet"/>
      <w:lvlText w:val="•"/>
      <w:lvlJc w:val="left"/>
      <w:pPr>
        <w:ind w:left="426" w:hanging="319"/>
      </w:pPr>
      <w:rPr>
        <w:rFonts w:hint="default"/>
        <w:lang w:eastAsia="en-US" w:bidi="ar-SA"/>
      </w:rPr>
    </w:lvl>
    <w:lvl w:ilvl="2" w:tplc="5D7A63B0">
      <w:numFmt w:val="bullet"/>
      <w:lvlText w:val="•"/>
      <w:lvlJc w:val="left"/>
      <w:pPr>
        <w:ind w:left="753" w:hanging="319"/>
      </w:pPr>
      <w:rPr>
        <w:rFonts w:hint="default"/>
        <w:lang w:eastAsia="en-US" w:bidi="ar-SA"/>
      </w:rPr>
    </w:lvl>
    <w:lvl w:ilvl="3" w:tplc="D988CBB6">
      <w:numFmt w:val="bullet"/>
      <w:lvlText w:val="•"/>
      <w:lvlJc w:val="left"/>
      <w:pPr>
        <w:ind w:left="1079" w:hanging="319"/>
      </w:pPr>
      <w:rPr>
        <w:rFonts w:hint="default"/>
        <w:lang w:eastAsia="en-US" w:bidi="ar-SA"/>
      </w:rPr>
    </w:lvl>
    <w:lvl w:ilvl="4" w:tplc="7E6C6E42">
      <w:numFmt w:val="bullet"/>
      <w:lvlText w:val="•"/>
      <w:lvlJc w:val="left"/>
      <w:pPr>
        <w:ind w:left="1406" w:hanging="319"/>
      </w:pPr>
      <w:rPr>
        <w:rFonts w:hint="default"/>
        <w:lang w:eastAsia="en-US" w:bidi="ar-SA"/>
      </w:rPr>
    </w:lvl>
    <w:lvl w:ilvl="5" w:tplc="774E8462">
      <w:numFmt w:val="bullet"/>
      <w:lvlText w:val="•"/>
      <w:lvlJc w:val="left"/>
      <w:pPr>
        <w:ind w:left="1733" w:hanging="319"/>
      </w:pPr>
      <w:rPr>
        <w:rFonts w:hint="default"/>
        <w:lang w:eastAsia="en-US" w:bidi="ar-SA"/>
      </w:rPr>
    </w:lvl>
    <w:lvl w:ilvl="6" w:tplc="17EAAA5E">
      <w:numFmt w:val="bullet"/>
      <w:lvlText w:val="•"/>
      <w:lvlJc w:val="left"/>
      <w:pPr>
        <w:ind w:left="2059" w:hanging="319"/>
      </w:pPr>
      <w:rPr>
        <w:rFonts w:hint="default"/>
        <w:lang w:eastAsia="en-US" w:bidi="ar-SA"/>
      </w:rPr>
    </w:lvl>
    <w:lvl w:ilvl="7" w:tplc="60D2C82C">
      <w:numFmt w:val="bullet"/>
      <w:lvlText w:val="•"/>
      <w:lvlJc w:val="left"/>
      <w:pPr>
        <w:ind w:left="2386" w:hanging="319"/>
      </w:pPr>
      <w:rPr>
        <w:rFonts w:hint="default"/>
        <w:lang w:eastAsia="en-US" w:bidi="ar-SA"/>
      </w:rPr>
    </w:lvl>
    <w:lvl w:ilvl="8" w:tplc="FDC042CC">
      <w:numFmt w:val="bullet"/>
      <w:lvlText w:val="•"/>
      <w:lvlJc w:val="left"/>
      <w:pPr>
        <w:ind w:left="2712" w:hanging="319"/>
      </w:pPr>
      <w:rPr>
        <w:rFonts w:hint="default"/>
        <w:lang w:eastAsia="en-US" w:bidi="ar-SA"/>
      </w:rPr>
    </w:lvl>
  </w:abstractNum>
  <w:abstractNum w:abstractNumId="168" w15:restartNumberingAfterBreak="0">
    <w:nsid w:val="59DB7BD7"/>
    <w:multiLevelType w:val="hybridMultilevel"/>
    <w:tmpl w:val="6A28E93A"/>
    <w:lvl w:ilvl="0" w:tplc="04090001">
      <w:start w:val="1"/>
      <w:numFmt w:val="bullet"/>
      <w:lvlText w:val=""/>
      <w:lvlJc w:val="left"/>
      <w:pPr>
        <w:ind w:left="83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9" w15:restartNumberingAfterBreak="0">
    <w:nsid w:val="5A1B139E"/>
    <w:multiLevelType w:val="multilevel"/>
    <w:tmpl w:val="6BF2944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0" w15:restartNumberingAfterBreak="0">
    <w:nsid w:val="5A3165AD"/>
    <w:multiLevelType w:val="hybridMultilevel"/>
    <w:tmpl w:val="B93841AA"/>
    <w:lvl w:ilvl="0" w:tplc="72C68BF6">
      <w:start w:val="6"/>
      <w:numFmt w:val="decimal"/>
      <w:lvlText w:val="%1."/>
      <w:lvlJc w:val="left"/>
      <w:pPr>
        <w:ind w:left="288" w:hanging="181"/>
      </w:pPr>
      <w:rPr>
        <w:rFonts w:ascii="Times New Roman" w:eastAsia="Times New Roman" w:hAnsi="Times New Roman" w:cs="Times New Roman" w:hint="default"/>
        <w:b w:val="0"/>
        <w:bCs w:val="0"/>
        <w:i w:val="0"/>
        <w:iCs w:val="0"/>
        <w:spacing w:val="-1"/>
        <w:w w:val="97"/>
        <w:sz w:val="22"/>
        <w:szCs w:val="22"/>
        <w:lang w:eastAsia="en-US" w:bidi="ar-SA"/>
      </w:rPr>
    </w:lvl>
    <w:lvl w:ilvl="1" w:tplc="EC2C08AE">
      <w:numFmt w:val="bullet"/>
      <w:lvlText w:val="•"/>
      <w:lvlJc w:val="left"/>
      <w:pPr>
        <w:ind w:left="524" w:hanging="181"/>
      </w:pPr>
      <w:rPr>
        <w:rFonts w:hint="default"/>
        <w:lang w:eastAsia="en-US" w:bidi="ar-SA"/>
      </w:rPr>
    </w:lvl>
    <w:lvl w:ilvl="2" w:tplc="75581B3A">
      <w:numFmt w:val="bullet"/>
      <w:lvlText w:val="•"/>
      <w:lvlJc w:val="left"/>
      <w:pPr>
        <w:ind w:left="768" w:hanging="181"/>
      </w:pPr>
      <w:rPr>
        <w:rFonts w:hint="default"/>
        <w:lang w:eastAsia="en-US" w:bidi="ar-SA"/>
      </w:rPr>
    </w:lvl>
    <w:lvl w:ilvl="3" w:tplc="00C4AD78">
      <w:numFmt w:val="bullet"/>
      <w:lvlText w:val="•"/>
      <w:lvlJc w:val="left"/>
      <w:pPr>
        <w:ind w:left="1012" w:hanging="181"/>
      </w:pPr>
      <w:rPr>
        <w:rFonts w:hint="default"/>
        <w:lang w:eastAsia="en-US" w:bidi="ar-SA"/>
      </w:rPr>
    </w:lvl>
    <w:lvl w:ilvl="4" w:tplc="7EFC289E">
      <w:numFmt w:val="bullet"/>
      <w:lvlText w:val="•"/>
      <w:lvlJc w:val="left"/>
      <w:pPr>
        <w:ind w:left="1256" w:hanging="181"/>
      </w:pPr>
      <w:rPr>
        <w:rFonts w:hint="default"/>
        <w:lang w:eastAsia="en-US" w:bidi="ar-SA"/>
      </w:rPr>
    </w:lvl>
    <w:lvl w:ilvl="5" w:tplc="AE0A4D00">
      <w:numFmt w:val="bullet"/>
      <w:lvlText w:val="•"/>
      <w:lvlJc w:val="left"/>
      <w:pPr>
        <w:ind w:left="1500" w:hanging="181"/>
      </w:pPr>
      <w:rPr>
        <w:rFonts w:hint="default"/>
        <w:lang w:eastAsia="en-US" w:bidi="ar-SA"/>
      </w:rPr>
    </w:lvl>
    <w:lvl w:ilvl="6" w:tplc="720CACE8">
      <w:numFmt w:val="bullet"/>
      <w:lvlText w:val="•"/>
      <w:lvlJc w:val="left"/>
      <w:pPr>
        <w:ind w:left="1744" w:hanging="181"/>
      </w:pPr>
      <w:rPr>
        <w:rFonts w:hint="default"/>
        <w:lang w:eastAsia="en-US" w:bidi="ar-SA"/>
      </w:rPr>
    </w:lvl>
    <w:lvl w:ilvl="7" w:tplc="F1D4E620">
      <w:numFmt w:val="bullet"/>
      <w:lvlText w:val="•"/>
      <w:lvlJc w:val="left"/>
      <w:pPr>
        <w:ind w:left="1988" w:hanging="181"/>
      </w:pPr>
      <w:rPr>
        <w:rFonts w:hint="default"/>
        <w:lang w:eastAsia="en-US" w:bidi="ar-SA"/>
      </w:rPr>
    </w:lvl>
    <w:lvl w:ilvl="8" w:tplc="F3269670">
      <w:numFmt w:val="bullet"/>
      <w:lvlText w:val="•"/>
      <w:lvlJc w:val="left"/>
      <w:pPr>
        <w:ind w:left="2232" w:hanging="181"/>
      </w:pPr>
      <w:rPr>
        <w:rFonts w:hint="default"/>
        <w:lang w:eastAsia="en-US" w:bidi="ar-SA"/>
      </w:rPr>
    </w:lvl>
  </w:abstractNum>
  <w:abstractNum w:abstractNumId="171" w15:restartNumberingAfterBreak="0">
    <w:nsid w:val="5A717C36"/>
    <w:multiLevelType w:val="hybridMultilevel"/>
    <w:tmpl w:val="EF5C2036"/>
    <w:lvl w:ilvl="0" w:tplc="1AEAF666">
      <w:start w:val="12"/>
      <w:numFmt w:val="decimal"/>
      <w:lvlText w:val="%1)"/>
      <w:lvlJc w:val="left"/>
      <w:pPr>
        <w:ind w:left="104" w:hanging="320"/>
      </w:pPr>
      <w:rPr>
        <w:rFonts w:ascii="Times New Roman" w:eastAsia="Times New Roman" w:hAnsi="Times New Roman" w:cs="Times New Roman" w:hint="default"/>
        <w:b w:val="0"/>
        <w:bCs w:val="0"/>
        <w:i w:val="0"/>
        <w:iCs w:val="0"/>
        <w:spacing w:val="0"/>
        <w:w w:val="99"/>
        <w:sz w:val="20"/>
        <w:szCs w:val="20"/>
        <w:lang w:eastAsia="en-US" w:bidi="ar-SA"/>
      </w:rPr>
    </w:lvl>
    <w:lvl w:ilvl="1" w:tplc="44D039EE">
      <w:numFmt w:val="bullet"/>
      <w:lvlText w:val="•"/>
      <w:lvlJc w:val="left"/>
      <w:pPr>
        <w:ind w:left="426" w:hanging="320"/>
      </w:pPr>
      <w:rPr>
        <w:rFonts w:hint="default"/>
        <w:lang w:eastAsia="en-US" w:bidi="ar-SA"/>
      </w:rPr>
    </w:lvl>
    <w:lvl w:ilvl="2" w:tplc="E574159A">
      <w:numFmt w:val="bullet"/>
      <w:lvlText w:val="•"/>
      <w:lvlJc w:val="left"/>
      <w:pPr>
        <w:ind w:left="753" w:hanging="320"/>
      </w:pPr>
      <w:rPr>
        <w:rFonts w:hint="default"/>
        <w:lang w:eastAsia="en-US" w:bidi="ar-SA"/>
      </w:rPr>
    </w:lvl>
    <w:lvl w:ilvl="3" w:tplc="23F83A0E">
      <w:numFmt w:val="bullet"/>
      <w:lvlText w:val="•"/>
      <w:lvlJc w:val="left"/>
      <w:pPr>
        <w:ind w:left="1079" w:hanging="320"/>
      </w:pPr>
      <w:rPr>
        <w:rFonts w:hint="default"/>
        <w:lang w:eastAsia="en-US" w:bidi="ar-SA"/>
      </w:rPr>
    </w:lvl>
    <w:lvl w:ilvl="4" w:tplc="98F0B91A">
      <w:numFmt w:val="bullet"/>
      <w:lvlText w:val="•"/>
      <w:lvlJc w:val="left"/>
      <w:pPr>
        <w:ind w:left="1406" w:hanging="320"/>
      </w:pPr>
      <w:rPr>
        <w:rFonts w:hint="default"/>
        <w:lang w:eastAsia="en-US" w:bidi="ar-SA"/>
      </w:rPr>
    </w:lvl>
    <w:lvl w:ilvl="5" w:tplc="B2584E36">
      <w:numFmt w:val="bullet"/>
      <w:lvlText w:val="•"/>
      <w:lvlJc w:val="left"/>
      <w:pPr>
        <w:ind w:left="1733" w:hanging="320"/>
      </w:pPr>
      <w:rPr>
        <w:rFonts w:hint="default"/>
        <w:lang w:eastAsia="en-US" w:bidi="ar-SA"/>
      </w:rPr>
    </w:lvl>
    <w:lvl w:ilvl="6" w:tplc="00342E4C">
      <w:numFmt w:val="bullet"/>
      <w:lvlText w:val="•"/>
      <w:lvlJc w:val="left"/>
      <w:pPr>
        <w:ind w:left="2059" w:hanging="320"/>
      </w:pPr>
      <w:rPr>
        <w:rFonts w:hint="default"/>
        <w:lang w:eastAsia="en-US" w:bidi="ar-SA"/>
      </w:rPr>
    </w:lvl>
    <w:lvl w:ilvl="7" w:tplc="9D46184C">
      <w:numFmt w:val="bullet"/>
      <w:lvlText w:val="•"/>
      <w:lvlJc w:val="left"/>
      <w:pPr>
        <w:ind w:left="2386" w:hanging="320"/>
      </w:pPr>
      <w:rPr>
        <w:rFonts w:hint="default"/>
        <w:lang w:eastAsia="en-US" w:bidi="ar-SA"/>
      </w:rPr>
    </w:lvl>
    <w:lvl w:ilvl="8" w:tplc="722C7176">
      <w:numFmt w:val="bullet"/>
      <w:lvlText w:val="•"/>
      <w:lvlJc w:val="left"/>
      <w:pPr>
        <w:ind w:left="2712" w:hanging="320"/>
      </w:pPr>
      <w:rPr>
        <w:rFonts w:hint="default"/>
        <w:lang w:eastAsia="en-US" w:bidi="ar-SA"/>
      </w:rPr>
    </w:lvl>
  </w:abstractNum>
  <w:abstractNum w:abstractNumId="172" w15:restartNumberingAfterBreak="0">
    <w:nsid w:val="5B9E06AA"/>
    <w:multiLevelType w:val="hybridMultilevel"/>
    <w:tmpl w:val="8DE2790A"/>
    <w:lvl w:ilvl="0" w:tplc="1608980E">
      <w:start w:val="1"/>
      <w:numFmt w:val="decimal"/>
      <w:lvlText w:val="%1."/>
      <w:lvlJc w:val="left"/>
      <w:pPr>
        <w:ind w:left="337" w:hanging="181"/>
      </w:pPr>
      <w:rPr>
        <w:rFonts w:hint="default"/>
        <w:spacing w:val="-1"/>
        <w:w w:val="88"/>
        <w:lang w:eastAsia="en-US" w:bidi="ar-SA"/>
      </w:rPr>
    </w:lvl>
    <w:lvl w:ilvl="1" w:tplc="EC0C21D6">
      <w:numFmt w:val="bullet"/>
      <w:lvlText w:val="-"/>
      <w:lvlJc w:val="left"/>
      <w:pPr>
        <w:ind w:left="273" w:hanging="118"/>
      </w:pPr>
      <w:rPr>
        <w:rFonts w:ascii="Times New Roman" w:eastAsia="Times New Roman" w:hAnsi="Times New Roman" w:cs="Times New Roman" w:hint="default"/>
        <w:b w:val="0"/>
        <w:bCs w:val="0"/>
        <w:i w:val="0"/>
        <w:iCs w:val="0"/>
        <w:spacing w:val="0"/>
        <w:w w:val="99"/>
        <w:sz w:val="20"/>
        <w:szCs w:val="20"/>
        <w:lang w:eastAsia="en-US" w:bidi="ar-SA"/>
      </w:rPr>
    </w:lvl>
    <w:lvl w:ilvl="2" w:tplc="509035A2">
      <w:numFmt w:val="bullet"/>
      <w:lvlText w:val="•"/>
      <w:lvlJc w:val="left"/>
      <w:pPr>
        <w:ind w:left="2143" w:hanging="118"/>
      </w:pPr>
      <w:rPr>
        <w:rFonts w:hint="default"/>
        <w:lang w:eastAsia="en-US" w:bidi="ar-SA"/>
      </w:rPr>
    </w:lvl>
    <w:lvl w:ilvl="3" w:tplc="E982CC36">
      <w:numFmt w:val="bullet"/>
      <w:lvlText w:val="•"/>
      <w:lvlJc w:val="left"/>
      <w:pPr>
        <w:ind w:left="3946" w:hanging="118"/>
      </w:pPr>
      <w:rPr>
        <w:rFonts w:hint="default"/>
        <w:lang w:eastAsia="en-US" w:bidi="ar-SA"/>
      </w:rPr>
    </w:lvl>
    <w:lvl w:ilvl="4" w:tplc="CC741218">
      <w:numFmt w:val="bullet"/>
      <w:lvlText w:val="•"/>
      <w:lvlJc w:val="left"/>
      <w:pPr>
        <w:ind w:left="5749" w:hanging="118"/>
      </w:pPr>
      <w:rPr>
        <w:rFonts w:hint="default"/>
        <w:lang w:eastAsia="en-US" w:bidi="ar-SA"/>
      </w:rPr>
    </w:lvl>
    <w:lvl w:ilvl="5" w:tplc="9BC6723C">
      <w:numFmt w:val="bullet"/>
      <w:lvlText w:val="•"/>
      <w:lvlJc w:val="left"/>
      <w:pPr>
        <w:ind w:left="7552" w:hanging="118"/>
      </w:pPr>
      <w:rPr>
        <w:rFonts w:hint="default"/>
        <w:lang w:eastAsia="en-US" w:bidi="ar-SA"/>
      </w:rPr>
    </w:lvl>
    <w:lvl w:ilvl="6" w:tplc="CD2A5B9A">
      <w:numFmt w:val="bullet"/>
      <w:lvlText w:val="•"/>
      <w:lvlJc w:val="left"/>
      <w:pPr>
        <w:ind w:left="9355" w:hanging="118"/>
      </w:pPr>
      <w:rPr>
        <w:rFonts w:hint="default"/>
        <w:lang w:eastAsia="en-US" w:bidi="ar-SA"/>
      </w:rPr>
    </w:lvl>
    <w:lvl w:ilvl="7" w:tplc="B18CBA0C">
      <w:numFmt w:val="bullet"/>
      <w:lvlText w:val="•"/>
      <w:lvlJc w:val="left"/>
      <w:pPr>
        <w:ind w:left="11158" w:hanging="118"/>
      </w:pPr>
      <w:rPr>
        <w:rFonts w:hint="default"/>
        <w:lang w:eastAsia="en-US" w:bidi="ar-SA"/>
      </w:rPr>
    </w:lvl>
    <w:lvl w:ilvl="8" w:tplc="DC462532">
      <w:numFmt w:val="bullet"/>
      <w:lvlText w:val="•"/>
      <w:lvlJc w:val="left"/>
      <w:pPr>
        <w:ind w:left="12961" w:hanging="118"/>
      </w:pPr>
      <w:rPr>
        <w:rFonts w:hint="default"/>
        <w:lang w:eastAsia="en-US" w:bidi="ar-SA"/>
      </w:rPr>
    </w:lvl>
  </w:abstractNum>
  <w:abstractNum w:abstractNumId="173" w15:restartNumberingAfterBreak="0">
    <w:nsid w:val="5BB75460"/>
    <w:multiLevelType w:val="multilevel"/>
    <w:tmpl w:val="6194F1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5BD00DD8"/>
    <w:multiLevelType w:val="hybridMultilevel"/>
    <w:tmpl w:val="924E1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5C0A3364"/>
    <w:multiLevelType w:val="multilevel"/>
    <w:tmpl w:val="F6C0D3C8"/>
    <w:lvl w:ilvl="0">
      <w:start w:val="5"/>
      <w:numFmt w:val="decimal"/>
      <w:lvlText w:val="%1"/>
      <w:lvlJc w:val="left"/>
      <w:pPr>
        <w:ind w:left="1294" w:hanging="420"/>
      </w:pPr>
      <w:rPr>
        <w:rFonts w:hint="default"/>
        <w:lang w:eastAsia="en-US" w:bidi="ar-SA"/>
      </w:rPr>
    </w:lvl>
    <w:lvl w:ilvl="1">
      <w:start w:val="1"/>
      <w:numFmt w:val="decimal"/>
      <w:lvlText w:val="%1.%2."/>
      <w:lvlJc w:val="left"/>
      <w:pPr>
        <w:ind w:left="1294" w:hanging="42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197" w:hanging="420"/>
      </w:pPr>
      <w:rPr>
        <w:rFonts w:hint="default"/>
        <w:lang w:eastAsia="en-US" w:bidi="ar-SA"/>
      </w:rPr>
    </w:lvl>
    <w:lvl w:ilvl="3">
      <w:numFmt w:val="bullet"/>
      <w:lvlText w:val="•"/>
      <w:lvlJc w:val="left"/>
      <w:pPr>
        <w:ind w:left="4146" w:hanging="420"/>
      </w:pPr>
      <w:rPr>
        <w:rFonts w:hint="default"/>
        <w:lang w:eastAsia="en-US" w:bidi="ar-SA"/>
      </w:rPr>
    </w:lvl>
    <w:lvl w:ilvl="4">
      <w:numFmt w:val="bullet"/>
      <w:lvlText w:val="•"/>
      <w:lvlJc w:val="left"/>
      <w:pPr>
        <w:ind w:left="5095" w:hanging="420"/>
      </w:pPr>
      <w:rPr>
        <w:rFonts w:hint="default"/>
        <w:lang w:eastAsia="en-US" w:bidi="ar-SA"/>
      </w:rPr>
    </w:lvl>
    <w:lvl w:ilvl="5">
      <w:numFmt w:val="bullet"/>
      <w:lvlText w:val="•"/>
      <w:lvlJc w:val="left"/>
      <w:pPr>
        <w:ind w:left="6044" w:hanging="420"/>
      </w:pPr>
      <w:rPr>
        <w:rFonts w:hint="default"/>
        <w:lang w:eastAsia="en-US" w:bidi="ar-SA"/>
      </w:rPr>
    </w:lvl>
    <w:lvl w:ilvl="6">
      <w:numFmt w:val="bullet"/>
      <w:lvlText w:val="•"/>
      <w:lvlJc w:val="left"/>
      <w:pPr>
        <w:ind w:left="6993" w:hanging="420"/>
      </w:pPr>
      <w:rPr>
        <w:rFonts w:hint="default"/>
        <w:lang w:eastAsia="en-US" w:bidi="ar-SA"/>
      </w:rPr>
    </w:lvl>
    <w:lvl w:ilvl="7">
      <w:numFmt w:val="bullet"/>
      <w:lvlText w:val="•"/>
      <w:lvlJc w:val="left"/>
      <w:pPr>
        <w:ind w:left="7942" w:hanging="420"/>
      </w:pPr>
      <w:rPr>
        <w:rFonts w:hint="default"/>
        <w:lang w:eastAsia="en-US" w:bidi="ar-SA"/>
      </w:rPr>
    </w:lvl>
    <w:lvl w:ilvl="8">
      <w:numFmt w:val="bullet"/>
      <w:lvlText w:val="•"/>
      <w:lvlJc w:val="left"/>
      <w:pPr>
        <w:ind w:left="8891" w:hanging="420"/>
      </w:pPr>
      <w:rPr>
        <w:rFonts w:hint="default"/>
        <w:lang w:eastAsia="en-US" w:bidi="ar-SA"/>
      </w:rPr>
    </w:lvl>
  </w:abstractNum>
  <w:abstractNum w:abstractNumId="176" w15:restartNumberingAfterBreak="0">
    <w:nsid w:val="5C336C03"/>
    <w:multiLevelType w:val="hybridMultilevel"/>
    <w:tmpl w:val="1C58AF8C"/>
    <w:lvl w:ilvl="0" w:tplc="250CC00E">
      <w:start w:val="1"/>
      <w:numFmt w:val="decimal"/>
      <w:lvlText w:val="%1."/>
      <w:lvlJc w:val="left"/>
      <w:pPr>
        <w:ind w:left="460" w:hanging="356"/>
      </w:pPr>
      <w:rPr>
        <w:rFonts w:ascii="Times New Roman" w:eastAsia="Times New Roman" w:hAnsi="Times New Roman" w:cs="Times New Roman" w:hint="default"/>
        <w:b w:val="0"/>
        <w:bCs w:val="0"/>
        <w:i w:val="0"/>
        <w:iCs w:val="0"/>
        <w:spacing w:val="0"/>
        <w:w w:val="100"/>
        <w:sz w:val="20"/>
        <w:szCs w:val="20"/>
        <w:lang w:eastAsia="en-US" w:bidi="ar-SA"/>
      </w:rPr>
    </w:lvl>
    <w:lvl w:ilvl="1" w:tplc="7486C8EE">
      <w:numFmt w:val="bullet"/>
      <w:lvlText w:val="•"/>
      <w:lvlJc w:val="left"/>
      <w:pPr>
        <w:ind w:left="1138" w:hanging="356"/>
      </w:pPr>
      <w:rPr>
        <w:rFonts w:hint="default"/>
        <w:lang w:eastAsia="en-US" w:bidi="ar-SA"/>
      </w:rPr>
    </w:lvl>
    <w:lvl w:ilvl="2" w:tplc="C7D253E6">
      <w:numFmt w:val="bullet"/>
      <w:lvlText w:val="•"/>
      <w:lvlJc w:val="left"/>
      <w:pPr>
        <w:ind w:left="1817" w:hanging="356"/>
      </w:pPr>
      <w:rPr>
        <w:rFonts w:hint="default"/>
        <w:lang w:eastAsia="en-US" w:bidi="ar-SA"/>
      </w:rPr>
    </w:lvl>
    <w:lvl w:ilvl="3" w:tplc="2690EDEA">
      <w:numFmt w:val="bullet"/>
      <w:lvlText w:val="•"/>
      <w:lvlJc w:val="left"/>
      <w:pPr>
        <w:ind w:left="2495" w:hanging="356"/>
      </w:pPr>
      <w:rPr>
        <w:rFonts w:hint="default"/>
        <w:lang w:eastAsia="en-US" w:bidi="ar-SA"/>
      </w:rPr>
    </w:lvl>
    <w:lvl w:ilvl="4" w:tplc="AB405632">
      <w:numFmt w:val="bullet"/>
      <w:lvlText w:val="•"/>
      <w:lvlJc w:val="left"/>
      <w:pPr>
        <w:ind w:left="3174" w:hanging="356"/>
      </w:pPr>
      <w:rPr>
        <w:rFonts w:hint="default"/>
        <w:lang w:eastAsia="en-US" w:bidi="ar-SA"/>
      </w:rPr>
    </w:lvl>
    <w:lvl w:ilvl="5" w:tplc="3DBE087C">
      <w:numFmt w:val="bullet"/>
      <w:lvlText w:val="•"/>
      <w:lvlJc w:val="left"/>
      <w:pPr>
        <w:ind w:left="3852" w:hanging="356"/>
      </w:pPr>
      <w:rPr>
        <w:rFonts w:hint="default"/>
        <w:lang w:eastAsia="en-US" w:bidi="ar-SA"/>
      </w:rPr>
    </w:lvl>
    <w:lvl w:ilvl="6" w:tplc="F1389EC6">
      <w:numFmt w:val="bullet"/>
      <w:lvlText w:val="•"/>
      <w:lvlJc w:val="left"/>
      <w:pPr>
        <w:ind w:left="4531" w:hanging="356"/>
      </w:pPr>
      <w:rPr>
        <w:rFonts w:hint="default"/>
        <w:lang w:eastAsia="en-US" w:bidi="ar-SA"/>
      </w:rPr>
    </w:lvl>
    <w:lvl w:ilvl="7" w:tplc="8326ECAA">
      <w:numFmt w:val="bullet"/>
      <w:lvlText w:val="•"/>
      <w:lvlJc w:val="left"/>
      <w:pPr>
        <w:ind w:left="5209" w:hanging="356"/>
      </w:pPr>
      <w:rPr>
        <w:rFonts w:hint="default"/>
        <w:lang w:eastAsia="en-US" w:bidi="ar-SA"/>
      </w:rPr>
    </w:lvl>
    <w:lvl w:ilvl="8" w:tplc="BB6CC2CA">
      <w:numFmt w:val="bullet"/>
      <w:lvlText w:val="•"/>
      <w:lvlJc w:val="left"/>
      <w:pPr>
        <w:ind w:left="5888" w:hanging="356"/>
      </w:pPr>
      <w:rPr>
        <w:rFonts w:hint="default"/>
        <w:lang w:eastAsia="en-US" w:bidi="ar-SA"/>
      </w:rPr>
    </w:lvl>
  </w:abstractNum>
  <w:abstractNum w:abstractNumId="177" w15:restartNumberingAfterBreak="0">
    <w:nsid w:val="5CD23127"/>
    <w:multiLevelType w:val="hybridMultilevel"/>
    <w:tmpl w:val="C0FE67AC"/>
    <w:lvl w:ilvl="0" w:tplc="BFCA1E62">
      <w:start w:val="3"/>
      <w:numFmt w:val="decimal"/>
      <w:lvlText w:val="%1."/>
      <w:lvlJc w:val="left"/>
      <w:pPr>
        <w:ind w:left="465" w:hanging="360"/>
      </w:pPr>
      <w:rPr>
        <w:rFonts w:ascii="Times New Roman" w:eastAsia="Times New Roman" w:hAnsi="Times New Roman" w:cs="Times New Roman" w:hint="default"/>
        <w:b w:val="0"/>
        <w:bCs w:val="0"/>
        <w:i w:val="0"/>
        <w:iCs w:val="0"/>
        <w:spacing w:val="0"/>
        <w:w w:val="100"/>
        <w:sz w:val="20"/>
        <w:szCs w:val="20"/>
        <w:lang w:eastAsia="en-US" w:bidi="ar-SA"/>
      </w:rPr>
    </w:lvl>
    <w:lvl w:ilvl="1" w:tplc="1D465850">
      <w:numFmt w:val="bullet"/>
      <w:lvlText w:val="•"/>
      <w:lvlJc w:val="left"/>
      <w:pPr>
        <w:ind w:left="1136" w:hanging="360"/>
      </w:pPr>
      <w:rPr>
        <w:rFonts w:hint="default"/>
        <w:lang w:eastAsia="en-US" w:bidi="ar-SA"/>
      </w:rPr>
    </w:lvl>
    <w:lvl w:ilvl="2" w:tplc="778EDF6C">
      <w:numFmt w:val="bullet"/>
      <w:lvlText w:val="•"/>
      <w:lvlJc w:val="left"/>
      <w:pPr>
        <w:ind w:left="1812" w:hanging="360"/>
      </w:pPr>
      <w:rPr>
        <w:rFonts w:hint="default"/>
        <w:lang w:eastAsia="en-US" w:bidi="ar-SA"/>
      </w:rPr>
    </w:lvl>
    <w:lvl w:ilvl="3" w:tplc="F50C4D50">
      <w:numFmt w:val="bullet"/>
      <w:lvlText w:val="•"/>
      <w:lvlJc w:val="left"/>
      <w:pPr>
        <w:ind w:left="2488" w:hanging="360"/>
      </w:pPr>
      <w:rPr>
        <w:rFonts w:hint="default"/>
        <w:lang w:eastAsia="en-US" w:bidi="ar-SA"/>
      </w:rPr>
    </w:lvl>
    <w:lvl w:ilvl="4" w:tplc="5FFA855E">
      <w:numFmt w:val="bullet"/>
      <w:lvlText w:val="•"/>
      <w:lvlJc w:val="left"/>
      <w:pPr>
        <w:ind w:left="3164" w:hanging="360"/>
      </w:pPr>
      <w:rPr>
        <w:rFonts w:hint="default"/>
        <w:lang w:eastAsia="en-US" w:bidi="ar-SA"/>
      </w:rPr>
    </w:lvl>
    <w:lvl w:ilvl="5" w:tplc="E1809408">
      <w:numFmt w:val="bullet"/>
      <w:lvlText w:val="•"/>
      <w:lvlJc w:val="left"/>
      <w:pPr>
        <w:ind w:left="3840" w:hanging="360"/>
      </w:pPr>
      <w:rPr>
        <w:rFonts w:hint="default"/>
        <w:lang w:eastAsia="en-US" w:bidi="ar-SA"/>
      </w:rPr>
    </w:lvl>
    <w:lvl w:ilvl="6" w:tplc="9F96ADA8">
      <w:numFmt w:val="bullet"/>
      <w:lvlText w:val="•"/>
      <w:lvlJc w:val="left"/>
      <w:pPr>
        <w:ind w:left="4516" w:hanging="360"/>
      </w:pPr>
      <w:rPr>
        <w:rFonts w:hint="default"/>
        <w:lang w:eastAsia="en-US" w:bidi="ar-SA"/>
      </w:rPr>
    </w:lvl>
    <w:lvl w:ilvl="7" w:tplc="A46AE992">
      <w:numFmt w:val="bullet"/>
      <w:lvlText w:val="•"/>
      <w:lvlJc w:val="left"/>
      <w:pPr>
        <w:ind w:left="5192" w:hanging="360"/>
      </w:pPr>
      <w:rPr>
        <w:rFonts w:hint="default"/>
        <w:lang w:eastAsia="en-US" w:bidi="ar-SA"/>
      </w:rPr>
    </w:lvl>
    <w:lvl w:ilvl="8" w:tplc="4E5A6940">
      <w:numFmt w:val="bullet"/>
      <w:lvlText w:val="•"/>
      <w:lvlJc w:val="left"/>
      <w:pPr>
        <w:ind w:left="5868" w:hanging="360"/>
      </w:pPr>
      <w:rPr>
        <w:rFonts w:hint="default"/>
        <w:lang w:eastAsia="en-US" w:bidi="ar-SA"/>
      </w:rPr>
    </w:lvl>
  </w:abstractNum>
  <w:abstractNum w:abstractNumId="178" w15:restartNumberingAfterBreak="0">
    <w:nsid w:val="5CF2683A"/>
    <w:multiLevelType w:val="multilevel"/>
    <w:tmpl w:val="19C88054"/>
    <w:lvl w:ilvl="0">
      <w:numFmt w:val="bullet"/>
      <w:lvlText w:val="-"/>
      <w:lvlJc w:val="left"/>
      <w:pPr>
        <w:ind w:left="227" w:hanging="11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5D5D07F3"/>
    <w:multiLevelType w:val="hybridMultilevel"/>
    <w:tmpl w:val="38BCEF88"/>
    <w:lvl w:ilvl="0" w:tplc="C2BADD16">
      <w:start w:val="1"/>
      <w:numFmt w:val="decimal"/>
      <w:lvlText w:val="%1."/>
      <w:lvlJc w:val="left"/>
      <w:pPr>
        <w:ind w:left="769" w:hanging="167"/>
      </w:pPr>
      <w:rPr>
        <w:rFonts w:ascii="Times New Roman" w:eastAsia="Times New Roman" w:hAnsi="Times New Roman" w:cs="Times New Roman" w:hint="default"/>
        <w:b w:val="0"/>
        <w:bCs w:val="0"/>
        <w:i w:val="0"/>
        <w:iCs w:val="0"/>
        <w:spacing w:val="0"/>
        <w:w w:val="96"/>
        <w:sz w:val="20"/>
        <w:szCs w:val="20"/>
        <w:lang w:eastAsia="en-US" w:bidi="ar-SA"/>
      </w:rPr>
    </w:lvl>
    <w:lvl w:ilvl="1" w:tplc="12A23634">
      <w:numFmt w:val="bullet"/>
      <w:lvlText w:val="•"/>
      <w:lvlJc w:val="left"/>
      <w:pPr>
        <w:ind w:left="851" w:hanging="167"/>
      </w:pPr>
      <w:rPr>
        <w:rFonts w:hint="default"/>
        <w:lang w:eastAsia="en-US" w:bidi="ar-SA"/>
      </w:rPr>
    </w:lvl>
    <w:lvl w:ilvl="2" w:tplc="D77A0E38">
      <w:numFmt w:val="bullet"/>
      <w:lvlText w:val="•"/>
      <w:lvlJc w:val="left"/>
      <w:pPr>
        <w:ind w:left="943" w:hanging="167"/>
      </w:pPr>
      <w:rPr>
        <w:rFonts w:hint="default"/>
        <w:lang w:eastAsia="en-US" w:bidi="ar-SA"/>
      </w:rPr>
    </w:lvl>
    <w:lvl w:ilvl="3" w:tplc="E3666FE4">
      <w:numFmt w:val="bullet"/>
      <w:lvlText w:val="•"/>
      <w:lvlJc w:val="left"/>
      <w:pPr>
        <w:ind w:left="1035" w:hanging="167"/>
      </w:pPr>
      <w:rPr>
        <w:rFonts w:hint="default"/>
        <w:lang w:eastAsia="en-US" w:bidi="ar-SA"/>
      </w:rPr>
    </w:lvl>
    <w:lvl w:ilvl="4" w:tplc="0EAC5E58">
      <w:numFmt w:val="bullet"/>
      <w:lvlText w:val="•"/>
      <w:lvlJc w:val="left"/>
      <w:pPr>
        <w:ind w:left="1127" w:hanging="167"/>
      </w:pPr>
      <w:rPr>
        <w:rFonts w:hint="default"/>
        <w:lang w:eastAsia="en-US" w:bidi="ar-SA"/>
      </w:rPr>
    </w:lvl>
    <w:lvl w:ilvl="5" w:tplc="B05A11A8">
      <w:numFmt w:val="bullet"/>
      <w:lvlText w:val="•"/>
      <w:lvlJc w:val="left"/>
      <w:pPr>
        <w:ind w:left="1219" w:hanging="167"/>
      </w:pPr>
      <w:rPr>
        <w:rFonts w:hint="default"/>
        <w:lang w:eastAsia="en-US" w:bidi="ar-SA"/>
      </w:rPr>
    </w:lvl>
    <w:lvl w:ilvl="6" w:tplc="AABA4BF8">
      <w:numFmt w:val="bullet"/>
      <w:lvlText w:val="•"/>
      <w:lvlJc w:val="left"/>
      <w:pPr>
        <w:ind w:left="1311" w:hanging="167"/>
      </w:pPr>
      <w:rPr>
        <w:rFonts w:hint="default"/>
        <w:lang w:eastAsia="en-US" w:bidi="ar-SA"/>
      </w:rPr>
    </w:lvl>
    <w:lvl w:ilvl="7" w:tplc="FBE89B60">
      <w:numFmt w:val="bullet"/>
      <w:lvlText w:val="•"/>
      <w:lvlJc w:val="left"/>
      <w:pPr>
        <w:ind w:left="1403" w:hanging="167"/>
      </w:pPr>
      <w:rPr>
        <w:rFonts w:hint="default"/>
        <w:lang w:eastAsia="en-US" w:bidi="ar-SA"/>
      </w:rPr>
    </w:lvl>
    <w:lvl w:ilvl="8" w:tplc="2DF2194C">
      <w:numFmt w:val="bullet"/>
      <w:lvlText w:val="•"/>
      <w:lvlJc w:val="left"/>
      <w:pPr>
        <w:ind w:left="1495" w:hanging="167"/>
      </w:pPr>
      <w:rPr>
        <w:rFonts w:hint="default"/>
        <w:lang w:eastAsia="en-US" w:bidi="ar-SA"/>
      </w:rPr>
    </w:lvl>
  </w:abstractNum>
  <w:abstractNum w:abstractNumId="180" w15:restartNumberingAfterBreak="0">
    <w:nsid w:val="605E3F1E"/>
    <w:multiLevelType w:val="hybridMultilevel"/>
    <w:tmpl w:val="5BD6BD3C"/>
    <w:lvl w:ilvl="0" w:tplc="1EA894FE">
      <w:numFmt w:val="bullet"/>
      <w:lvlText w:val="-"/>
      <w:lvlJc w:val="left"/>
      <w:pPr>
        <w:ind w:left="247" w:hanging="140"/>
      </w:pPr>
      <w:rPr>
        <w:rFonts w:ascii="Times New Roman" w:eastAsia="Times New Roman" w:hAnsi="Times New Roman" w:cs="Times New Roman" w:hint="default"/>
        <w:spacing w:val="0"/>
        <w:w w:val="100"/>
        <w:lang w:eastAsia="en-US" w:bidi="ar-SA"/>
      </w:rPr>
    </w:lvl>
    <w:lvl w:ilvl="1" w:tplc="837CACDC">
      <w:numFmt w:val="bullet"/>
      <w:lvlText w:val="•"/>
      <w:lvlJc w:val="left"/>
      <w:pPr>
        <w:ind w:left="997" w:hanging="140"/>
      </w:pPr>
      <w:rPr>
        <w:rFonts w:hint="default"/>
        <w:lang w:eastAsia="en-US" w:bidi="ar-SA"/>
      </w:rPr>
    </w:lvl>
    <w:lvl w:ilvl="2" w:tplc="DE04C244">
      <w:numFmt w:val="bullet"/>
      <w:lvlText w:val="•"/>
      <w:lvlJc w:val="left"/>
      <w:pPr>
        <w:ind w:left="1754" w:hanging="140"/>
      </w:pPr>
      <w:rPr>
        <w:rFonts w:hint="default"/>
        <w:lang w:eastAsia="en-US" w:bidi="ar-SA"/>
      </w:rPr>
    </w:lvl>
    <w:lvl w:ilvl="3" w:tplc="41B8A9D4">
      <w:numFmt w:val="bullet"/>
      <w:lvlText w:val="•"/>
      <w:lvlJc w:val="left"/>
      <w:pPr>
        <w:ind w:left="2511" w:hanging="140"/>
      </w:pPr>
      <w:rPr>
        <w:rFonts w:hint="default"/>
        <w:lang w:eastAsia="en-US" w:bidi="ar-SA"/>
      </w:rPr>
    </w:lvl>
    <w:lvl w:ilvl="4" w:tplc="DBEA5EA2">
      <w:numFmt w:val="bullet"/>
      <w:lvlText w:val="•"/>
      <w:lvlJc w:val="left"/>
      <w:pPr>
        <w:ind w:left="3269" w:hanging="140"/>
      </w:pPr>
      <w:rPr>
        <w:rFonts w:hint="default"/>
        <w:lang w:eastAsia="en-US" w:bidi="ar-SA"/>
      </w:rPr>
    </w:lvl>
    <w:lvl w:ilvl="5" w:tplc="D6564F4E">
      <w:numFmt w:val="bullet"/>
      <w:lvlText w:val="•"/>
      <w:lvlJc w:val="left"/>
      <w:pPr>
        <w:ind w:left="4026" w:hanging="140"/>
      </w:pPr>
      <w:rPr>
        <w:rFonts w:hint="default"/>
        <w:lang w:eastAsia="en-US" w:bidi="ar-SA"/>
      </w:rPr>
    </w:lvl>
    <w:lvl w:ilvl="6" w:tplc="E972791A">
      <w:numFmt w:val="bullet"/>
      <w:lvlText w:val="•"/>
      <w:lvlJc w:val="left"/>
      <w:pPr>
        <w:ind w:left="4783" w:hanging="140"/>
      </w:pPr>
      <w:rPr>
        <w:rFonts w:hint="default"/>
        <w:lang w:eastAsia="en-US" w:bidi="ar-SA"/>
      </w:rPr>
    </w:lvl>
    <w:lvl w:ilvl="7" w:tplc="66A2E8FA">
      <w:numFmt w:val="bullet"/>
      <w:lvlText w:val="•"/>
      <w:lvlJc w:val="left"/>
      <w:pPr>
        <w:ind w:left="5541" w:hanging="140"/>
      </w:pPr>
      <w:rPr>
        <w:rFonts w:hint="default"/>
        <w:lang w:eastAsia="en-US" w:bidi="ar-SA"/>
      </w:rPr>
    </w:lvl>
    <w:lvl w:ilvl="8" w:tplc="7B945476">
      <w:numFmt w:val="bullet"/>
      <w:lvlText w:val="•"/>
      <w:lvlJc w:val="left"/>
      <w:pPr>
        <w:ind w:left="6298" w:hanging="140"/>
      </w:pPr>
      <w:rPr>
        <w:rFonts w:hint="default"/>
        <w:lang w:eastAsia="en-US" w:bidi="ar-SA"/>
      </w:rPr>
    </w:lvl>
  </w:abstractNum>
  <w:abstractNum w:abstractNumId="181" w15:restartNumberingAfterBreak="0">
    <w:nsid w:val="61F13444"/>
    <w:multiLevelType w:val="hybridMultilevel"/>
    <w:tmpl w:val="ADC862AC"/>
    <w:lvl w:ilvl="0" w:tplc="F24C01B2">
      <w:start w:val="1"/>
      <w:numFmt w:val="decimal"/>
      <w:lvlText w:val="%1."/>
      <w:lvlJc w:val="left"/>
      <w:pPr>
        <w:ind w:left="1138" w:hanging="361"/>
        <w:jc w:val="right"/>
      </w:pPr>
      <w:rPr>
        <w:rFonts w:ascii="Times New Roman" w:eastAsia="Times New Roman" w:hAnsi="Times New Roman" w:cs="Times New Roman" w:hint="default"/>
        <w:b w:val="0"/>
        <w:bCs w:val="0"/>
        <w:i w:val="0"/>
        <w:iCs w:val="0"/>
        <w:spacing w:val="0"/>
        <w:w w:val="100"/>
        <w:sz w:val="22"/>
        <w:szCs w:val="22"/>
        <w:lang w:eastAsia="en-US" w:bidi="ar-SA"/>
      </w:rPr>
    </w:lvl>
    <w:lvl w:ilvl="1" w:tplc="61E28688">
      <w:start w:val="1"/>
      <w:numFmt w:val="decimal"/>
      <w:lvlText w:val="%2)"/>
      <w:lvlJc w:val="left"/>
      <w:pPr>
        <w:ind w:left="1330" w:hanging="260"/>
      </w:pPr>
      <w:rPr>
        <w:rFonts w:ascii="Times New Roman" w:eastAsia="Times New Roman" w:hAnsi="Times New Roman" w:cs="Times New Roman" w:hint="default"/>
        <w:b w:val="0"/>
        <w:bCs w:val="0"/>
        <w:i w:val="0"/>
        <w:iCs w:val="0"/>
        <w:spacing w:val="0"/>
        <w:w w:val="100"/>
        <w:sz w:val="24"/>
        <w:szCs w:val="24"/>
        <w:lang w:eastAsia="en-US" w:bidi="ar-SA"/>
      </w:rPr>
    </w:lvl>
    <w:lvl w:ilvl="2" w:tplc="7E669A3A">
      <w:numFmt w:val="bullet"/>
      <w:lvlText w:val="•"/>
      <w:lvlJc w:val="left"/>
      <w:pPr>
        <w:ind w:left="2482" w:hanging="260"/>
      </w:pPr>
      <w:rPr>
        <w:rFonts w:hint="default"/>
        <w:lang w:eastAsia="en-US" w:bidi="ar-SA"/>
      </w:rPr>
    </w:lvl>
    <w:lvl w:ilvl="3" w:tplc="179C15DA">
      <w:numFmt w:val="bullet"/>
      <w:lvlText w:val="•"/>
      <w:lvlJc w:val="left"/>
      <w:pPr>
        <w:ind w:left="3625" w:hanging="260"/>
      </w:pPr>
      <w:rPr>
        <w:rFonts w:hint="default"/>
        <w:lang w:eastAsia="en-US" w:bidi="ar-SA"/>
      </w:rPr>
    </w:lvl>
    <w:lvl w:ilvl="4" w:tplc="A0BA6810">
      <w:numFmt w:val="bullet"/>
      <w:lvlText w:val="•"/>
      <w:lvlJc w:val="left"/>
      <w:pPr>
        <w:ind w:left="4768" w:hanging="260"/>
      </w:pPr>
      <w:rPr>
        <w:rFonts w:hint="default"/>
        <w:lang w:eastAsia="en-US" w:bidi="ar-SA"/>
      </w:rPr>
    </w:lvl>
    <w:lvl w:ilvl="5" w:tplc="C214F838">
      <w:numFmt w:val="bullet"/>
      <w:lvlText w:val="•"/>
      <w:lvlJc w:val="left"/>
      <w:pPr>
        <w:ind w:left="5910" w:hanging="260"/>
      </w:pPr>
      <w:rPr>
        <w:rFonts w:hint="default"/>
        <w:lang w:eastAsia="en-US" w:bidi="ar-SA"/>
      </w:rPr>
    </w:lvl>
    <w:lvl w:ilvl="6" w:tplc="3CB8B912">
      <w:numFmt w:val="bullet"/>
      <w:lvlText w:val="•"/>
      <w:lvlJc w:val="left"/>
      <w:pPr>
        <w:ind w:left="7053" w:hanging="260"/>
      </w:pPr>
      <w:rPr>
        <w:rFonts w:hint="default"/>
        <w:lang w:eastAsia="en-US" w:bidi="ar-SA"/>
      </w:rPr>
    </w:lvl>
    <w:lvl w:ilvl="7" w:tplc="89C2419E">
      <w:numFmt w:val="bullet"/>
      <w:lvlText w:val="•"/>
      <w:lvlJc w:val="left"/>
      <w:pPr>
        <w:ind w:left="8196" w:hanging="260"/>
      </w:pPr>
      <w:rPr>
        <w:rFonts w:hint="default"/>
        <w:lang w:eastAsia="en-US" w:bidi="ar-SA"/>
      </w:rPr>
    </w:lvl>
    <w:lvl w:ilvl="8" w:tplc="A83C915E">
      <w:numFmt w:val="bullet"/>
      <w:lvlText w:val="•"/>
      <w:lvlJc w:val="left"/>
      <w:pPr>
        <w:ind w:left="9338" w:hanging="260"/>
      </w:pPr>
      <w:rPr>
        <w:rFonts w:hint="default"/>
        <w:lang w:eastAsia="en-US" w:bidi="ar-SA"/>
      </w:rPr>
    </w:lvl>
  </w:abstractNum>
  <w:abstractNum w:abstractNumId="182" w15:restartNumberingAfterBreak="0">
    <w:nsid w:val="624368A3"/>
    <w:multiLevelType w:val="hybridMultilevel"/>
    <w:tmpl w:val="0C0A5788"/>
    <w:lvl w:ilvl="0" w:tplc="6BC003BE">
      <w:numFmt w:val="bullet"/>
      <w:lvlText w:val="-"/>
      <w:lvlJc w:val="left"/>
      <w:pPr>
        <w:ind w:left="422" w:hanging="140"/>
      </w:pPr>
      <w:rPr>
        <w:rFonts w:ascii="Times New Roman" w:eastAsia="Times New Roman" w:hAnsi="Times New Roman" w:cs="Times New Roman" w:hint="default"/>
        <w:spacing w:val="0"/>
        <w:w w:val="100"/>
        <w:lang w:eastAsia="en-US" w:bidi="ar-SA"/>
      </w:rPr>
    </w:lvl>
    <w:lvl w:ilvl="1" w:tplc="D57C9824">
      <w:numFmt w:val="bullet"/>
      <w:lvlText w:val="•"/>
      <w:lvlJc w:val="left"/>
      <w:pPr>
        <w:ind w:left="1003" w:hanging="360"/>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2" w:tplc="46627486">
      <w:numFmt w:val="bullet"/>
      <w:lvlText w:val="•"/>
      <w:lvlJc w:val="left"/>
      <w:pPr>
        <w:ind w:left="2728" w:hanging="360"/>
      </w:pPr>
      <w:rPr>
        <w:rFonts w:hint="default"/>
        <w:lang w:eastAsia="en-US" w:bidi="ar-SA"/>
      </w:rPr>
    </w:lvl>
    <w:lvl w:ilvl="3" w:tplc="D6283FD0">
      <w:numFmt w:val="bullet"/>
      <w:lvlText w:val="•"/>
      <w:lvlJc w:val="left"/>
      <w:pPr>
        <w:ind w:left="4457" w:hanging="360"/>
      </w:pPr>
      <w:rPr>
        <w:rFonts w:hint="default"/>
        <w:lang w:eastAsia="en-US" w:bidi="ar-SA"/>
      </w:rPr>
    </w:lvl>
    <w:lvl w:ilvl="4" w:tplc="585ACC56">
      <w:numFmt w:val="bullet"/>
      <w:lvlText w:val="•"/>
      <w:lvlJc w:val="left"/>
      <w:pPr>
        <w:ind w:left="6185" w:hanging="360"/>
      </w:pPr>
      <w:rPr>
        <w:rFonts w:hint="default"/>
        <w:lang w:eastAsia="en-US" w:bidi="ar-SA"/>
      </w:rPr>
    </w:lvl>
    <w:lvl w:ilvl="5" w:tplc="7690D45A">
      <w:numFmt w:val="bullet"/>
      <w:lvlText w:val="•"/>
      <w:lvlJc w:val="left"/>
      <w:pPr>
        <w:ind w:left="7914" w:hanging="360"/>
      </w:pPr>
      <w:rPr>
        <w:rFonts w:hint="default"/>
        <w:lang w:eastAsia="en-US" w:bidi="ar-SA"/>
      </w:rPr>
    </w:lvl>
    <w:lvl w:ilvl="6" w:tplc="17E286B0">
      <w:numFmt w:val="bullet"/>
      <w:lvlText w:val="•"/>
      <w:lvlJc w:val="left"/>
      <w:pPr>
        <w:ind w:left="9643" w:hanging="360"/>
      </w:pPr>
      <w:rPr>
        <w:rFonts w:hint="default"/>
        <w:lang w:eastAsia="en-US" w:bidi="ar-SA"/>
      </w:rPr>
    </w:lvl>
    <w:lvl w:ilvl="7" w:tplc="9B8CC71A">
      <w:numFmt w:val="bullet"/>
      <w:lvlText w:val="•"/>
      <w:lvlJc w:val="left"/>
      <w:pPr>
        <w:ind w:left="11371" w:hanging="360"/>
      </w:pPr>
      <w:rPr>
        <w:rFonts w:hint="default"/>
        <w:lang w:eastAsia="en-US" w:bidi="ar-SA"/>
      </w:rPr>
    </w:lvl>
    <w:lvl w:ilvl="8" w:tplc="AABC9A94">
      <w:numFmt w:val="bullet"/>
      <w:lvlText w:val="•"/>
      <w:lvlJc w:val="left"/>
      <w:pPr>
        <w:ind w:left="13100" w:hanging="360"/>
      </w:pPr>
      <w:rPr>
        <w:rFonts w:hint="default"/>
        <w:lang w:eastAsia="en-US" w:bidi="ar-SA"/>
      </w:rPr>
    </w:lvl>
  </w:abstractNum>
  <w:abstractNum w:abstractNumId="183" w15:restartNumberingAfterBreak="0">
    <w:nsid w:val="632B426C"/>
    <w:multiLevelType w:val="hybridMultilevel"/>
    <w:tmpl w:val="BE22D294"/>
    <w:lvl w:ilvl="0" w:tplc="0262CF20">
      <w:start w:val="1"/>
      <w:numFmt w:val="decimal"/>
      <w:lvlText w:val="%1."/>
      <w:lvlJc w:val="left"/>
      <w:pPr>
        <w:ind w:left="679" w:hanging="240"/>
      </w:pPr>
      <w:rPr>
        <w:rFonts w:ascii="Times New Roman" w:eastAsia="Times New Roman" w:hAnsi="Times New Roman" w:cs="Times New Roman" w:hint="default"/>
        <w:b w:val="0"/>
        <w:bCs w:val="0"/>
        <w:i w:val="0"/>
        <w:iCs w:val="0"/>
        <w:spacing w:val="0"/>
        <w:w w:val="88"/>
        <w:sz w:val="24"/>
        <w:szCs w:val="24"/>
        <w:lang w:eastAsia="en-US" w:bidi="ar-SA"/>
      </w:rPr>
    </w:lvl>
    <w:lvl w:ilvl="1" w:tplc="92FC4302">
      <w:numFmt w:val="bullet"/>
      <w:lvlText w:val="•"/>
      <w:lvlJc w:val="left"/>
      <w:pPr>
        <w:ind w:left="2268" w:hanging="240"/>
      </w:pPr>
      <w:rPr>
        <w:rFonts w:hint="default"/>
        <w:lang w:eastAsia="en-US" w:bidi="ar-SA"/>
      </w:rPr>
    </w:lvl>
    <w:lvl w:ilvl="2" w:tplc="F4949C9E">
      <w:numFmt w:val="bullet"/>
      <w:lvlText w:val="•"/>
      <w:lvlJc w:val="left"/>
      <w:pPr>
        <w:ind w:left="3857" w:hanging="240"/>
      </w:pPr>
      <w:rPr>
        <w:rFonts w:hint="default"/>
        <w:lang w:eastAsia="en-US" w:bidi="ar-SA"/>
      </w:rPr>
    </w:lvl>
    <w:lvl w:ilvl="3" w:tplc="CF7202C2">
      <w:numFmt w:val="bullet"/>
      <w:lvlText w:val="•"/>
      <w:lvlJc w:val="left"/>
      <w:pPr>
        <w:ind w:left="5446" w:hanging="240"/>
      </w:pPr>
      <w:rPr>
        <w:rFonts w:hint="default"/>
        <w:lang w:eastAsia="en-US" w:bidi="ar-SA"/>
      </w:rPr>
    </w:lvl>
    <w:lvl w:ilvl="4" w:tplc="1EAE63B4">
      <w:numFmt w:val="bullet"/>
      <w:lvlText w:val="•"/>
      <w:lvlJc w:val="left"/>
      <w:pPr>
        <w:ind w:left="7034" w:hanging="240"/>
      </w:pPr>
      <w:rPr>
        <w:rFonts w:hint="default"/>
        <w:lang w:eastAsia="en-US" w:bidi="ar-SA"/>
      </w:rPr>
    </w:lvl>
    <w:lvl w:ilvl="5" w:tplc="62420D5A">
      <w:numFmt w:val="bullet"/>
      <w:lvlText w:val="•"/>
      <w:lvlJc w:val="left"/>
      <w:pPr>
        <w:ind w:left="8623" w:hanging="240"/>
      </w:pPr>
      <w:rPr>
        <w:rFonts w:hint="default"/>
        <w:lang w:eastAsia="en-US" w:bidi="ar-SA"/>
      </w:rPr>
    </w:lvl>
    <w:lvl w:ilvl="6" w:tplc="96361096">
      <w:numFmt w:val="bullet"/>
      <w:lvlText w:val="•"/>
      <w:lvlJc w:val="left"/>
      <w:pPr>
        <w:ind w:left="10212" w:hanging="240"/>
      </w:pPr>
      <w:rPr>
        <w:rFonts w:hint="default"/>
        <w:lang w:eastAsia="en-US" w:bidi="ar-SA"/>
      </w:rPr>
    </w:lvl>
    <w:lvl w:ilvl="7" w:tplc="B61A956E">
      <w:numFmt w:val="bullet"/>
      <w:lvlText w:val="•"/>
      <w:lvlJc w:val="left"/>
      <w:pPr>
        <w:ind w:left="11801" w:hanging="240"/>
      </w:pPr>
      <w:rPr>
        <w:rFonts w:hint="default"/>
        <w:lang w:eastAsia="en-US" w:bidi="ar-SA"/>
      </w:rPr>
    </w:lvl>
    <w:lvl w:ilvl="8" w:tplc="25D6D160">
      <w:numFmt w:val="bullet"/>
      <w:lvlText w:val="•"/>
      <w:lvlJc w:val="left"/>
      <w:pPr>
        <w:ind w:left="13389" w:hanging="240"/>
      </w:pPr>
      <w:rPr>
        <w:rFonts w:hint="default"/>
        <w:lang w:eastAsia="en-US" w:bidi="ar-SA"/>
      </w:rPr>
    </w:lvl>
  </w:abstractNum>
  <w:abstractNum w:abstractNumId="184" w15:restartNumberingAfterBreak="0">
    <w:nsid w:val="634479AB"/>
    <w:multiLevelType w:val="hybridMultilevel"/>
    <w:tmpl w:val="EEC6E738"/>
    <w:lvl w:ilvl="0" w:tplc="16F4DB94">
      <w:numFmt w:val="bullet"/>
      <w:lvlText w:val="-"/>
      <w:lvlJc w:val="left"/>
      <w:pPr>
        <w:ind w:left="292" w:hanging="118"/>
      </w:pPr>
      <w:rPr>
        <w:rFonts w:ascii="Times New Roman" w:eastAsia="Times New Roman" w:hAnsi="Times New Roman" w:cs="Times New Roman" w:hint="default"/>
        <w:b w:val="0"/>
        <w:bCs w:val="0"/>
        <w:i w:val="0"/>
        <w:iCs w:val="0"/>
        <w:spacing w:val="0"/>
        <w:w w:val="99"/>
        <w:sz w:val="20"/>
        <w:szCs w:val="20"/>
        <w:lang w:eastAsia="en-US" w:bidi="ar-SA"/>
      </w:rPr>
    </w:lvl>
    <w:lvl w:ilvl="1" w:tplc="3AB820EC">
      <w:numFmt w:val="bullet"/>
      <w:lvlText w:val="•"/>
      <w:lvlJc w:val="left"/>
      <w:pPr>
        <w:ind w:left="626" w:hanging="118"/>
      </w:pPr>
      <w:rPr>
        <w:rFonts w:hint="default"/>
        <w:lang w:eastAsia="en-US" w:bidi="ar-SA"/>
      </w:rPr>
    </w:lvl>
    <w:lvl w:ilvl="2" w:tplc="6868EF2E">
      <w:numFmt w:val="bullet"/>
      <w:lvlText w:val="•"/>
      <w:lvlJc w:val="left"/>
      <w:pPr>
        <w:ind w:left="952" w:hanging="118"/>
      </w:pPr>
      <w:rPr>
        <w:rFonts w:hint="default"/>
        <w:lang w:eastAsia="en-US" w:bidi="ar-SA"/>
      </w:rPr>
    </w:lvl>
    <w:lvl w:ilvl="3" w:tplc="5DEE11DA">
      <w:numFmt w:val="bullet"/>
      <w:lvlText w:val="•"/>
      <w:lvlJc w:val="left"/>
      <w:pPr>
        <w:ind w:left="1278" w:hanging="118"/>
      </w:pPr>
      <w:rPr>
        <w:rFonts w:hint="default"/>
        <w:lang w:eastAsia="en-US" w:bidi="ar-SA"/>
      </w:rPr>
    </w:lvl>
    <w:lvl w:ilvl="4" w:tplc="2BAE1970">
      <w:numFmt w:val="bullet"/>
      <w:lvlText w:val="•"/>
      <w:lvlJc w:val="left"/>
      <w:pPr>
        <w:ind w:left="1604" w:hanging="118"/>
      </w:pPr>
      <w:rPr>
        <w:rFonts w:hint="default"/>
        <w:lang w:eastAsia="en-US" w:bidi="ar-SA"/>
      </w:rPr>
    </w:lvl>
    <w:lvl w:ilvl="5" w:tplc="46C0C2AC">
      <w:numFmt w:val="bullet"/>
      <w:lvlText w:val="•"/>
      <w:lvlJc w:val="left"/>
      <w:pPr>
        <w:ind w:left="1931" w:hanging="118"/>
      </w:pPr>
      <w:rPr>
        <w:rFonts w:hint="default"/>
        <w:lang w:eastAsia="en-US" w:bidi="ar-SA"/>
      </w:rPr>
    </w:lvl>
    <w:lvl w:ilvl="6" w:tplc="DC06543E">
      <w:numFmt w:val="bullet"/>
      <w:lvlText w:val="•"/>
      <w:lvlJc w:val="left"/>
      <w:pPr>
        <w:ind w:left="2257" w:hanging="118"/>
      </w:pPr>
      <w:rPr>
        <w:rFonts w:hint="default"/>
        <w:lang w:eastAsia="en-US" w:bidi="ar-SA"/>
      </w:rPr>
    </w:lvl>
    <w:lvl w:ilvl="7" w:tplc="3AC630D4">
      <w:numFmt w:val="bullet"/>
      <w:lvlText w:val="•"/>
      <w:lvlJc w:val="left"/>
      <w:pPr>
        <w:ind w:left="2583" w:hanging="118"/>
      </w:pPr>
      <w:rPr>
        <w:rFonts w:hint="default"/>
        <w:lang w:eastAsia="en-US" w:bidi="ar-SA"/>
      </w:rPr>
    </w:lvl>
    <w:lvl w:ilvl="8" w:tplc="C128B9B6">
      <w:numFmt w:val="bullet"/>
      <w:lvlText w:val="•"/>
      <w:lvlJc w:val="left"/>
      <w:pPr>
        <w:ind w:left="2909" w:hanging="118"/>
      </w:pPr>
      <w:rPr>
        <w:rFonts w:hint="default"/>
        <w:lang w:eastAsia="en-US" w:bidi="ar-SA"/>
      </w:rPr>
    </w:lvl>
  </w:abstractNum>
  <w:abstractNum w:abstractNumId="185" w15:restartNumberingAfterBreak="0">
    <w:nsid w:val="634769F3"/>
    <w:multiLevelType w:val="hybridMultilevel"/>
    <w:tmpl w:val="A0CA02F2"/>
    <w:lvl w:ilvl="0" w:tplc="60FAB2EC">
      <w:numFmt w:val="bullet"/>
      <w:lvlText w:val="-"/>
      <w:lvlJc w:val="left"/>
      <w:pPr>
        <w:ind w:left="278" w:hanging="113"/>
      </w:pPr>
      <w:rPr>
        <w:rFonts w:ascii="Times New Roman" w:eastAsia="Times New Roman" w:hAnsi="Times New Roman" w:cs="Times New Roman" w:hint="default"/>
        <w:b w:val="0"/>
        <w:bCs w:val="0"/>
        <w:i w:val="0"/>
        <w:iCs w:val="0"/>
        <w:spacing w:val="0"/>
        <w:w w:val="99"/>
        <w:sz w:val="20"/>
        <w:szCs w:val="20"/>
        <w:lang w:eastAsia="en-US" w:bidi="ar-SA"/>
      </w:rPr>
    </w:lvl>
    <w:lvl w:ilvl="1" w:tplc="B334438C">
      <w:numFmt w:val="bullet"/>
      <w:lvlText w:val="•"/>
      <w:lvlJc w:val="left"/>
      <w:pPr>
        <w:ind w:left="716" w:hanging="113"/>
      </w:pPr>
      <w:rPr>
        <w:rFonts w:hint="default"/>
        <w:lang w:eastAsia="en-US" w:bidi="ar-SA"/>
      </w:rPr>
    </w:lvl>
    <w:lvl w:ilvl="2" w:tplc="B4AC97CC">
      <w:numFmt w:val="bullet"/>
      <w:lvlText w:val="•"/>
      <w:lvlJc w:val="left"/>
      <w:pPr>
        <w:ind w:left="1153" w:hanging="113"/>
      </w:pPr>
      <w:rPr>
        <w:rFonts w:hint="default"/>
        <w:lang w:eastAsia="en-US" w:bidi="ar-SA"/>
      </w:rPr>
    </w:lvl>
    <w:lvl w:ilvl="3" w:tplc="EFE49FA2">
      <w:numFmt w:val="bullet"/>
      <w:lvlText w:val="•"/>
      <w:lvlJc w:val="left"/>
      <w:pPr>
        <w:ind w:left="1590" w:hanging="113"/>
      </w:pPr>
      <w:rPr>
        <w:rFonts w:hint="default"/>
        <w:lang w:eastAsia="en-US" w:bidi="ar-SA"/>
      </w:rPr>
    </w:lvl>
    <w:lvl w:ilvl="4" w:tplc="7D046230">
      <w:numFmt w:val="bullet"/>
      <w:lvlText w:val="•"/>
      <w:lvlJc w:val="left"/>
      <w:pPr>
        <w:ind w:left="2026" w:hanging="113"/>
      </w:pPr>
      <w:rPr>
        <w:rFonts w:hint="default"/>
        <w:lang w:eastAsia="en-US" w:bidi="ar-SA"/>
      </w:rPr>
    </w:lvl>
    <w:lvl w:ilvl="5" w:tplc="6506271A">
      <w:numFmt w:val="bullet"/>
      <w:lvlText w:val="•"/>
      <w:lvlJc w:val="left"/>
      <w:pPr>
        <w:ind w:left="2463" w:hanging="113"/>
      </w:pPr>
      <w:rPr>
        <w:rFonts w:hint="default"/>
        <w:lang w:eastAsia="en-US" w:bidi="ar-SA"/>
      </w:rPr>
    </w:lvl>
    <w:lvl w:ilvl="6" w:tplc="6E460F42">
      <w:numFmt w:val="bullet"/>
      <w:lvlText w:val="•"/>
      <w:lvlJc w:val="left"/>
      <w:pPr>
        <w:ind w:left="2900" w:hanging="113"/>
      </w:pPr>
      <w:rPr>
        <w:rFonts w:hint="default"/>
        <w:lang w:eastAsia="en-US" w:bidi="ar-SA"/>
      </w:rPr>
    </w:lvl>
    <w:lvl w:ilvl="7" w:tplc="97AE8922">
      <w:numFmt w:val="bullet"/>
      <w:lvlText w:val="•"/>
      <w:lvlJc w:val="left"/>
      <w:pPr>
        <w:ind w:left="3336" w:hanging="113"/>
      </w:pPr>
      <w:rPr>
        <w:rFonts w:hint="default"/>
        <w:lang w:eastAsia="en-US" w:bidi="ar-SA"/>
      </w:rPr>
    </w:lvl>
    <w:lvl w:ilvl="8" w:tplc="805251EA">
      <w:numFmt w:val="bullet"/>
      <w:lvlText w:val="•"/>
      <w:lvlJc w:val="left"/>
      <w:pPr>
        <w:ind w:left="3773" w:hanging="113"/>
      </w:pPr>
      <w:rPr>
        <w:rFonts w:hint="default"/>
        <w:lang w:eastAsia="en-US" w:bidi="ar-SA"/>
      </w:rPr>
    </w:lvl>
  </w:abstractNum>
  <w:abstractNum w:abstractNumId="186" w15:restartNumberingAfterBreak="0">
    <w:nsid w:val="65B5269F"/>
    <w:multiLevelType w:val="hybridMultilevel"/>
    <w:tmpl w:val="D18A36C8"/>
    <w:lvl w:ilvl="0" w:tplc="E5EE7604">
      <w:numFmt w:val="bullet"/>
      <w:lvlText w:val="–"/>
      <w:lvlJc w:val="left"/>
      <w:pPr>
        <w:ind w:left="111" w:hanging="332"/>
      </w:pPr>
      <w:rPr>
        <w:rFonts w:ascii="Times New Roman" w:eastAsia="Times New Roman" w:hAnsi="Times New Roman" w:cs="Times New Roman" w:hint="default"/>
        <w:b w:val="0"/>
        <w:bCs w:val="0"/>
        <w:i w:val="0"/>
        <w:iCs w:val="0"/>
        <w:spacing w:val="0"/>
        <w:w w:val="100"/>
        <w:sz w:val="22"/>
        <w:szCs w:val="22"/>
        <w:lang w:eastAsia="en-US" w:bidi="ar-SA"/>
      </w:rPr>
    </w:lvl>
    <w:lvl w:ilvl="1" w:tplc="D95E836C">
      <w:numFmt w:val="bullet"/>
      <w:lvlText w:val="•"/>
      <w:lvlJc w:val="left"/>
      <w:pPr>
        <w:ind w:left="1044" w:hanging="332"/>
      </w:pPr>
      <w:rPr>
        <w:rFonts w:hint="default"/>
        <w:lang w:eastAsia="en-US" w:bidi="ar-SA"/>
      </w:rPr>
    </w:lvl>
    <w:lvl w:ilvl="2" w:tplc="4ACA8CC6">
      <w:numFmt w:val="bullet"/>
      <w:lvlText w:val="•"/>
      <w:lvlJc w:val="left"/>
      <w:pPr>
        <w:ind w:left="1968" w:hanging="332"/>
      </w:pPr>
      <w:rPr>
        <w:rFonts w:hint="default"/>
        <w:lang w:eastAsia="en-US" w:bidi="ar-SA"/>
      </w:rPr>
    </w:lvl>
    <w:lvl w:ilvl="3" w:tplc="EC5E67D2">
      <w:numFmt w:val="bullet"/>
      <w:lvlText w:val="•"/>
      <w:lvlJc w:val="left"/>
      <w:pPr>
        <w:ind w:left="2892" w:hanging="332"/>
      </w:pPr>
      <w:rPr>
        <w:rFonts w:hint="default"/>
        <w:lang w:eastAsia="en-US" w:bidi="ar-SA"/>
      </w:rPr>
    </w:lvl>
    <w:lvl w:ilvl="4" w:tplc="596C02F6">
      <w:numFmt w:val="bullet"/>
      <w:lvlText w:val="•"/>
      <w:lvlJc w:val="left"/>
      <w:pPr>
        <w:ind w:left="3816" w:hanging="332"/>
      </w:pPr>
      <w:rPr>
        <w:rFonts w:hint="default"/>
        <w:lang w:eastAsia="en-US" w:bidi="ar-SA"/>
      </w:rPr>
    </w:lvl>
    <w:lvl w:ilvl="5" w:tplc="04D22D26">
      <w:numFmt w:val="bullet"/>
      <w:lvlText w:val="•"/>
      <w:lvlJc w:val="left"/>
      <w:pPr>
        <w:ind w:left="4740" w:hanging="332"/>
      </w:pPr>
      <w:rPr>
        <w:rFonts w:hint="default"/>
        <w:lang w:eastAsia="en-US" w:bidi="ar-SA"/>
      </w:rPr>
    </w:lvl>
    <w:lvl w:ilvl="6" w:tplc="62F825FE">
      <w:numFmt w:val="bullet"/>
      <w:lvlText w:val="•"/>
      <w:lvlJc w:val="left"/>
      <w:pPr>
        <w:ind w:left="5664" w:hanging="332"/>
      </w:pPr>
      <w:rPr>
        <w:rFonts w:hint="default"/>
        <w:lang w:eastAsia="en-US" w:bidi="ar-SA"/>
      </w:rPr>
    </w:lvl>
    <w:lvl w:ilvl="7" w:tplc="04E894DA">
      <w:numFmt w:val="bullet"/>
      <w:lvlText w:val="•"/>
      <w:lvlJc w:val="left"/>
      <w:pPr>
        <w:ind w:left="6588" w:hanging="332"/>
      </w:pPr>
      <w:rPr>
        <w:rFonts w:hint="default"/>
        <w:lang w:eastAsia="en-US" w:bidi="ar-SA"/>
      </w:rPr>
    </w:lvl>
    <w:lvl w:ilvl="8" w:tplc="EAE84D96">
      <w:numFmt w:val="bullet"/>
      <w:lvlText w:val="•"/>
      <w:lvlJc w:val="left"/>
      <w:pPr>
        <w:ind w:left="7512" w:hanging="332"/>
      </w:pPr>
      <w:rPr>
        <w:rFonts w:hint="default"/>
        <w:lang w:eastAsia="en-US" w:bidi="ar-SA"/>
      </w:rPr>
    </w:lvl>
  </w:abstractNum>
  <w:abstractNum w:abstractNumId="187" w15:restartNumberingAfterBreak="0">
    <w:nsid w:val="65DE3AE2"/>
    <w:multiLevelType w:val="hybridMultilevel"/>
    <w:tmpl w:val="58B2FEE2"/>
    <w:lvl w:ilvl="0" w:tplc="E3AE2952">
      <w:numFmt w:val="bullet"/>
      <w:lvlText w:val="–"/>
      <w:lvlJc w:val="left"/>
      <w:pPr>
        <w:ind w:left="111" w:hanging="332"/>
      </w:pPr>
      <w:rPr>
        <w:rFonts w:ascii="Times New Roman" w:eastAsia="Times New Roman" w:hAnsi="Times New Roman" w:cs="Times New Roman" w:hint="default"/>
        <w:b w:val="0"/>
        <w:bCs w:val="0"/>
        <w:i w:val="0"/>
        <w:iCs w:val="0"/>
        <w:spacing w:val="0"/>
        <w:w w:val="100"/>
        <w:sz w:val="22"/>
        <w:szCs w:val="22"/>
        <w:lang w:eastAsia="en-US" w:bidi="ar-SA"/>
      </w:rPr>
    </w:lvl>
    <w:lvl w:ilvl="1" w:tplc="BDFAB646">
      <w:numFmt w:val="bullet"/>
      <w:lvlText w:val="•"/>
      <w:lvlJc w:val="left"/>
      <w:pPr>
        <w:ind w:left="1044" w:hanging="332"/>
      </w:pPr>
      <w:rPr>
        <w:rFonts w:hint="default"/>
        <w:lang w:eastAsia="en-US" w:bidi="ar-SA"/>
      </w:rPr>
    </w:lvl>
    <w:lvl w:ilvl="2" w:tplc="2B583FEC">
      <w:numFmt w:val="bullet"/>
      <w:lvlText w:val="•"/>
      <w:lvlJc w:val="left"/>
      <w:pPr>
        <w:ind w:left="1968" w:hanging="332"/>
      </w:pPr>
      <w:rPr>
        <w:rFonts w:hint="default"/>
        <w:lang w:eastAsia="en-US" w:bidi="ar-SA"/>
      </w:rPr>
    </w:lvl>
    <w:lvl w:ilvl="3" w:tplc="D67A95B0">
      <w:numFmt w:val="bullet"/>
      <w:lvlText w:val="•"/>
      <w:lvlJc w:val="left"/>
      <w:pPr>
        <w:ind w:left="2892" w:hanging="332"/>
      </w:pPr>
      <w:rPr>
        <w:rFonts w:hint="default"/>
        <w:lang w:eastAsia="en-US" w:bidi="ar-SA"/>
      </w:rPr>
    </w:lvl>
    <w:lvl w:ilvl="4" w:tplc="EE469E5A">
      <w:numFmt w:val="bullet"/>
      <w:lvlText w:val="•"/>
      <w:lvlJc w:val="left"/>
      <w:pPr>
        <w:ind w:left="3816" w:hanging="332"/>
      </w:pPr>
      <w:rPr>
        <w:rFonts w:hint="default"/>
        <w:lang w:eastAsia="en-US" w:bidi="ar-SA"/>
      </w:rPr>
    </w:lvl>
    <w:lvl w:ilvl="5" w:tplc="4E58F3C0">
      <w:numFmt w:val="bullet"/>
      <w:lvlText w:val="•"/>
      <w:lvlJc w:val="left"/>
      <w:pPr>
        <w:ind w:left="4740" w:hanging="332"/>
      </w:pPr>
      <w:rPr>
        <w:rFonts w:hint="default"/>
        <w:lang w:eastAsia="en-US" w:bidi="ar-SA"/>
      </w:rPr>
    </w:lvl>
    <w:lvl w:ilvl="6" w:tplc="AD5A0C2C">
      <w:numFmt w:val="bullet"/>
      <w:lvlText w:val="•"/>
      <w:lvlJc w:val="left"/>
      <w:pPr>
        <w:ind w:left="5664" w:hanging="332"/>
      </w:pPr>
      <w:rPr>
        <w:rFonts w:hint="default"/>
        <w:lang w:eastAsia="en-US" w:bidi="ar-SA"/>
      </w:rPr>
    </w:lvl>
    <w:lvl w:ilvl="7" w:tplc="6054000E">
      <w:numFmt w:val="bullet"/>
      <w:lvlText w:val="•"/>
      <w:lvlJc w:val="left"/>
      <w:pPr>
        <w:ind w:left="6588" w:hanging="332"/>
      </w:pPr>
      <w:rPr>
        <w:rFonts w:hint="default"/>
        <w:lang w:eastAsia="en-US" w:bidi="ar-SA"/>
      </w:rPr>
    </w:lvl>
    <w:lvl w:ilvl="8" w:tplc="5122037E">
      <w:numFmt w:val="bullet"/>
      <w:lvlText w:val="•"/>
      <w:lvlJc w:val="left"/>
      <w:pPr>
        <w:ind w:left="7512" w:hanging="332"/>
      </w:pPr>
      <w:rPr>
        <w:rFonts w:hint="default"/>
        <w:lang w:eastAsia="en-US" w:bidi="ar-SA"/>
      </w:rPr>
    </w:lvl>
  </w:abstractNum>
  <w:abstractNum w:abstractNumId="188" w15:restartNumberingAfterBreak="0">
    <w:nsid w:val="665F09F8"/>
    <w:multiLevelType w:val="hybridMultilevel"/>
    <w:tmpl w:val="2F3208F4"/>
    <w:lvl w:ilvl="0" w:tplc="B322B312">
      <w:numFmt w:val="bullet"/>
      <w:lvlText w:val="-"/>
      <w:lvlJc w:val="left"/>
      <w:pPr>
        <w:ind w:left="221" w:hanging="114"/>
      </w:pPr>
      <w:rPr>
        <w:rFonts w:ascii="Times New Roman" w:eastAsia="Times New Roman" w:hAnsi="Times New Roman" w:cs="Times New Roman" w:hint="default"/>
        <w:b w:val="0"/>
        <w:bCs w:val="0"/>
        <w:i w:val="0"/>
        <w:iCs w:val="0"/>
        <w:spacing w:val="0"/>
        <w:w w:val="99"/>
        <w:sz w:val="20"/>
        <w:szCs w:val="20"/>
        <w:lang w:eastAsia="en-US" w:bidi="ar-SA"/>
      </w:rPr>
    </w:lvl>
    <w:lvl w:ilvl="1" w:tplc="6284E8BC">
      <w:numFmt w:val="bullet"/>
      <w:lvlText w:val="•"/>
      <w:lvlJc w:val="left"/>
      <w:pPr>
        <w:ind w:left="662" w:hanging="114"/>
      </w:pPr>
      <w:rPr>
        <w:rFonts w:hint="default"/>
        <w:lang w:eastAsia="en-US" w:bidi="ar-SA"/>
      </w:rPr>
    </w:lvl>
    <w:lvl w:ilvl="2" w:tplc="1E72800A">
      <w:numFmt w:val="bullet"/>
      <w:lvlText w:val="•"/>
      <w:lvlJc w:val="left"/>
      <w:pPr>
        <w:ind w:left="1105" w:hanging="114"/>
      </w:pPr>
      <w:rPr>
        <w:rFonts w:hint="default"/>
        <w:lang w:eastAsia="en-US" w:bidi="ar-SA"/>
      </w:rPr>
    </w:lvl>
    <w:lvl w:ilvl="3" w:tplc="A2121E74">
      <w:numFmt w:val="bullet"/>
      <w:lvlText w:val="•"/>
      <w:lvlJc w:val="left"/>
      <w:pPr>
        <w:ind w:left="1548" w:hanging="114"/>
      </w:pPr>
      <w:rPr>
        <w:rFonts w:hint="default"/>
        <w:lang w:eastAsia="en-US" w:bidi="ar-SA"/>
      </w:rPr>
    </w:lvl>
    <w:lvl w:ilvl="4" w:tplc="BB425CF2">
      <w:numFmt w:val="bullet"/>
      <w:lvlText w:val="•"/>
      <w:lvlJc w:val="left"/>
      <w:pPr>
        <w:ind w:left="1990" w:hanging="114"/>
      </w:pPr>
      <w:rPr>
        <w:rFonts w:hint="default"/>
        <w:lang w:eastAsia="en-US" w:bidi="ar-SA"/>
      </w:rPr>
    </w:lvl>
    <w:lvl w:ilvl="5" w:tplc="38B26FF0">
      <w:numFmt w:val="bullet"/>
      <w:lvlText w:val="•"/>
      <w:lvlJc w:val="left"/>
      <w:pPr>
        <w:ind w:left="2433" w:hanging="114"/>
      </w:pPr>
      <w:rPr>
        <w:rFonts w:hint="default"/>
        <w:lang w:eastAsia="en-US" w:bidi="ar-SA"/>
      </w:rPr>
    </w:lvl>
    <w:lvl w:ilvl="6" w:tplc="E690C6BA">
      <w:numFmt w:val="bullet"/>
      <w:lvlText w:val="•"/>
      <w:lvlJc w:val="left"/>
      <w:pPr>
        <w:ind w:left="2876" w:hanging="114"/>
      </w:pPr>
      <w:rPr>
        <w:rFonts w:hint="default"/>
        <w:lang w:eastAsia="en-US" w:bidi="ar-SA"/>
      </w:rPr>
    </w:lvl>
    <w:lvl w:ilvl="7" w:tplc="50820110">
      <w:numFmt w:val="bullet"/>
      <w:lvlText w:val="•"/>
      <w:lvlJc w:val="left"/>
      <w:pPr>
        <w:ind w:left="3318" w:hanging="114"/>
      </w:pPr>
      <w:rPr>
        <w:rFonts w:hint="default"/>
        <w:lang w:eastAsia="en-US" w:bidi="ar-SA"/>
      </w:rPr>
    </w:lvl>
    <w:lvl w:ilvl="8" w:tplc="2070AC84">
      <w:numFmt w:val="bullet"/>
      <w:lvlText w:val="•"/>
      <w:lvlJc w:val="left"/>
      <w:pPr>
        <w:ind w:left="3761" w:hanging="114"/>
      </w:pPr>
      <w:rPr>
        <w:rFonts w:hint="default"/>
        <w:lang w:eastAsia="en-US" w:bidi="ar-SA"/>
      </w:rPr>
    </w:lvl>
  </w:abstractNum>
  <w:abstractNum w:abstractNumId="189" w15:restartNumberingAfterBreak="0">
    <w:nsid w:val="67643125"/>
    <w:multiLevelType w:val="hybridMultilevel"/>
    <w:tmpl w:val="12B62D98"/>
    <w:lvl w:ilvl="0" w:tplc="7952C622">
      <w:start w:val="1"/>
      <w:numFmt w:val="decimal"/>
      <w:lvlText w:val="%1."/>
      <w:lvlJc w:val="left"/>
      <w:pPr>
        <w:ind w:left="722" w:hanging="360"/>
      </w:pPr>
      <w:rPr>
        <w:rFonts w:ascii="Microsoft Sans Serif" w:eastAsia="Microsoft Sans Serif" w:hAnsi="Microsoft Sans Serif" w:cs="Microsoft Sans Serif" w:hint="default"/>
        <w:b w:val="0"/>
        <w:bCs w:val="0"/>
        <w:i w:val="0"/>
        <w:iCs w:val="0"/>
        <w:spacing w:val="0"/>
        <w:w w:val="100"/>
        <w:sz w:val="24"/>
        <w:szCs w:val="24"/>
        <w:lang w:eastAsia="en-US" w:bidi="ar-SA"/>
      </w:rPr>
    </w:lvl>
    <w:lvl w:ilvl="1" w:tplc="989AC834">
      <w:numFmt w:val="bullet"/>
      <w:lvlText w:val="•"/>
      <w:lvlJc w:val="left"/>
      <w:pPr>
        <w:ind w:left="2304" w:hanging="360"/>
      </w:pPr>
      <w:rPr>
        <w:rFonts w:hint="default"/>
        <w:lang w:eastAsia="en-US" w:bidi="ar-SA"/>
      </w:rPr>
    </w:lvl>
    <w:lvl w:ilvl="2" w:tplc="1F820830">
      <w:numFmt w:val="bullet"/>
      <w:lvlText w:val="•"/>
      <w:lvlJc w:val="left"/>
      <w:pPr>
        <w:ind w:left="3889" w:hanging="360"/>
      </w:pPr>
      <w:rPr>
        <w:rFonts w:hint="default"/>
        <w:lang w:eastAsia="en-US" w:bidi="ar-SA"/>
      </w:rPr>
    </w:lvl>
    <w:lvl w:ilvl="3" w:tplc="5E463D5C">
      <w:numFmt w:val="bullet"/>
      <w:lvlText w:val="•"/>
      <w:lvlJc w:val="left"/>
      <w:pPr>
        <w:ind w:left="5474" w:hanging="360"/>
      </w:pPr>
      <w:rPr>
        <w:rFonts w:hint="default"/>
        <w:lang w:eastAsia="en-US" w:bidi="ar-SA"/>
      </w:rPr>
    </w:lvl>
    <w:lvl w:ilvl="4" w:tplc="3CDADE30">
      <w:numFmt w:val="bullet"/>
      <w:lvlText w:val="•"/>
      <w:lvlJc w:val="left"/>
      <w:pPr>
        <w:ind w:left="7058" w:hanging="360"/>
      </w:pPr>
      <w:rPr>
        <w:rFonts w:hint="default"/>
        <w:lang w:eastAsia="en-US" w:bidi="ar-SA"/>
      </w:rPr>
    </w:lvl>
    <w:lvl w:ilvl="5" w:tplc="74F684C4">
      <w:numFmt w:val="bullet"/>
      <w:lvlText w:val="•"/>
      <w:lvlJc w:val="left"/>
      <w:pPr>
        <w:ind w:left="8643" w:hanging="360"/>
      </w:pPr>
      <w:rPr>
        <w:rFonts w:hint="default"/>
        <w:lang w:eastAsia="en-US" w:bidi="ar-SA"/>
      </w:rPr>
    </w:lvl>
    <w:lvl w:ilvl="6" w:tplc="C4A68642">
      <w:numFmt w:val="bullet"/>
      <w:lvlText w:val="•"/>
      <w:lvlJc w:val="left"/>
      <w:pPr>
        <w:ind w:left="10228" w:hanging="360"/>
      </w:pPr>
      <w:rPr>
        <w:rFonts w:hint="default"/>
        <w:lang w:eastAsia="en-US" w:bidi="ar-SA"/>
      </w:rPr>
    </w:lvl>
    <w:lvl w:ilvl="7" w:tplc="00286E42">
      <w:numFmt w:val="bullet"/>
      <w:lvlText w:val="•"/>
      <w:lvlJc w:val="left"/>
      <w:pPr>
        <w:ind w:left="11813" w:hanging="360"/>
      </w:pPr>
      <w:rPr>
        <w:rFonts w:hint="default"/>
        <w:lang w:eastAsia="en-US" w:bidi="ar-SA"/>
      </w:rPr>
    </w:lvl>
    <w:lvl w:ilvl="8" w:tplc="5C92CC10">
      <w:numFmt w:val="bullet"/>
      <w:lvlText w:val="•"/>
      <w:lvlJc w:val="left"/>
      <w:pPr>
        <w:ind w:left="13397" w:hanging="360"/>
      </w:pPr>
      <w:rPr>
        <w:rFonts w:hint="default"/>
        <w:lang w:eastAsia="en-US" w:bidi="ar-SA"/>
      </w:rPr>
    </w:lvl>
  </w:abstractNum>
  <w:abstractNum w:abstractNumId="190" w15:restartNumberingAfterBreak="0">
    <w:nsid w:val="684274DA"/>
    <w:multiLevelType w:val="multilevel"/>
    <w:tmpl w:val="19C88054"/>
    <w:lvl w:ilvl="0">
      <w:numFmt w:val="bullet"/>
      <w:lvlText w:val="-"/>
      <w:lvlJc w:val="left"/>
      <w:pPr>
        <w:ind w:left="227" w:hanging="11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69B514AD"/>
    <w:multiLevelType w:val="hybridMultilevel"/>
    <w:tmpl w:val="B62C3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2" w15:restartNumberingAfterBreak="0">
    <w:nsid w:val="69D71931"/>
    <w:multiLevelType w:val="hybridMultilevel"/>
    <w:tmpl w:val="375E88B2"/>
    <w:lvl w:ilvl="0" w:tplc="AB9AD430">
      <w:start w:val="13"/>
      <w:numFmt w:val="decimal"/>
      <w:lvlText w:val="%1)"/>
      <w:lvlJc w:val="left"/>
      <w:pPr>
        <w:ind w:left="104" w:hanging="319"/>
      </w:pPr>
      <w:rPr>
        <w:rFonts w:ascii="Times New Roman" w:eastAsia="Times New Roman" w:hAnsi="Times New Roman" w:cs="Times New Roman" w:hint="default"/>
        <w:b w:val="0"/>
        <w:bCs w:val="0"/>
        <w:i w:val="0"/>
        <w:iCs w:val="0"/>
        <w:spacing w:val="0"/>
        <w:w w:val="99"/>
        <w:sz w:val="20"/>
        <w:szCs w:val="20"/>
        <w:lang w:eastAsia="en-US" w:bidi="ar-SA"/>
      </w:rPr>
    </w:lvl>
    <w:lvl w:ilvl="1" w:tplc="CAB654E8">
      <w:numFmt w:val="bullet"/>
      <w:lvlText w:val="•"/>
      <w:lvlJc w:val="left"/>
      <w:pPr>
        <w:ind w:left="426" w:hanging="319"/>
      </w:pPr>
      <w:rPr>
        <w:rFonts w:hint="default"/>
        <w:lang w:eastAsia="en-US" w:bidi="ar-SA"/>
      </w:rPr>
    </w:lvl>
    <w:lvl w:ilvl="2" w:tplc="9A9CC4C2">
      <w:numFmt w:val="bullet"/>
      <w:lvlText w:val="•"/>
      <w:lvlJc w:val="left"/>
      <w:pPr>
        <w:ind w:left="753" w:hanging="319"/>
      </w:pPr>
      <w:rPr>
        <w:rFonts w:hint="default"/>
        <w:lang w:eastAsia="en-US" w:bidi="ar-SA"/>
      </w:rPr>
    </w:lvl>
    <w:lvl w:ilvl="3" w:tplc="EF0EA62C">
      <w:numFmt w:val="bullet"/>
      <w:lvlText w:val="•"/>
      <w:lvlJc w:val="left"/>
      <w:pPr>
        <w:ind w:left="1079" w:hanging="319"/>
      </w:pPr>
      <w:rPr>
        <w:rFonts w:hint="default"/>
        <w:lang w:eastAsia="en-US" w:bidi="ar-SA"/>
      </w:rPr>
    </w:lvl>
    <w:lvl w:ilvl="4" w:tplc="9976E970">
      <w:numFmt w:val="bullet"/>
      <w:lvlText w:val="•"/>
      <w:lvlJc w:val="left"/>
      <w:pPr>
        <w:ind w:left="1406" w:hanging="319"/>
      </w:pPr>
      <w:rPr>
        <w:rFonts w:hint="default"/>
        <w:lang w:eastAsia="en-US" w:bidi="ar-SA"/>
      </w:rPr>
    </w:lvl>
    <w:lvl w:ilvl="5" w:tplc="305CC1F2">
      <w:numFmt w:val="bullet"/>
      <w:lvlText w:val="•"/>
      <w:lvlJc w:val="left"/>
      <w:pPr>
        <w:ind w:left="1733" w:hanging="319"/>
      </w:pPr>
      <w:rPr>
        <w:rFonts w:hint="default"/>
        <w:lang w:eastAsia="en-US" w:bidi="ar-SA"/>
      </w:rPr>
    </w:lvl>
    <w:lvl w:ilvl="6" w:tplc="F12CAE40">
      <w:numFmt w:val="bullet"/>
      <w:lvlText w:val="•"/>
      <w:lvlJc w:val="left"/>
      <w:pPr>
        <w:ind w:left="2059" w:hanging="319"/>
      </w:pPr>
      <w:rPr>
        <w:rFonts w:hint="default"/>
        <w:lang w:eastAsia="en-US" w:bidi="ar-SA"/>
      </w:rPr>
    </w:lvl>
    <w:lvl w:ilvl="7" w:tplc="5A1EAF32">
      <w:numFmt w:val="bullet"/>
      <w:lvlText w:val="•"/>
      <w:lvlJc w:val="left"/>
      <w:pPr>
        <w:ind w:left="2386" w:hanging="319"/>
      </w:pPr>
      <w:rPr>
        <w:rFonts w:hint="default"/>
        <w:lang w:eastAsia="en-US" w:bidi="ar-SA"/>
      </w:rPr>
    </w:lvl>
    <w:lvl w:ilvl="8" w:tplc="9A7ADF22">
      <w:numFmt w:val="bullet"/>
      <w:lvlText w:val="•"/>
      <w:lvlJc w:val="left"/>
      <w:pPr>
        <w:ind w:left="2712" w:hanging="319"/>
      </w:pPr>
      <w:rPr>
        <w:rFonts w:hint="default"/>
        <w:lang w:eastAsia="en-US" w:bidi="ar-SA"/>
      </w:rPr>
    </w:lvl>
  </w:abstractNum>
  <w:abstractNum w:abstractNumId="193" w15:restartNumberingAfterBreak="0">
    <w:nsid w:val="6A586F4C"/>
    <w:multiLevelType w:val="hybridMultilevel"/>
    <w:tmpl w:val="00FACB62"/>
    <w:lvl w:ilvl="0" w:tplc="E3B41CA0">
      <w:numFmt w:val="bullet"/>
      <w:lvlText w:val="-"/>
      <w:lvlJc w:val="left"/>
      <w:pPr>
        <w:ind w:left="117" w:hanging="140"/>
      </w:pPr>
      <w:rPr>
        <w:rFonts w:ascii="Times New Roman" w:eastAsia="Times New Roman" w:hAnsi="Times New Roman" w:cs="Times New Roman" w:hint="default"/>
        <w:b w:val="0"/>
        <w:bCs w:val="0"/>
        <w:i w:val="0"/>
        <w:iCs w:val="0"/>
        <w:spacing w:val="0"/>
        <w:w w:val="100"/>
        <w:sz w:val="24"/>
        <w:szCs w:val="24"/>
        <w:lang w:eastAsia="en-US" w:bidi="ar-SA"/>
      </w:rPr>
    </w:lvl>
    <w:lvl w:ilvl="1" w:tplc="6B7C0012">
      <w:numFmt w:val="bullet"/>
      <w:lvlText w:val="•"/>
      <w:lvlJc w:val="left"/>
      <w:pPr>
        <w:ind w:left="626" w:hanging="140"/>
      </w:pPr>
      <w:rPr>
        <w:rFonts w:hint="default"/>
        <w:lang w:eastAsia="en-US" w:bidi="ar-SA"/>
      </w:rPr>
    </w:lvl>
    <w:lvl w:ilvl="2" w:tplc="0082E75C">
      <w:numFmt w:val="bullet"/>
      <w:lvlText w:val="•"/>
      <w:lvlJc w:val="left"/>
      <w:pPr>
        <w:ind w:left="1133" w:hanging="140"/>
      </w:pPr>
      <w:rPr>
        <w:rFonts w:hint="default"/>
        <w:lang w:eastAsia="en-US" w:bidi="ar-SA"/>
      </w:rPr>
    </w:lvl>
    <w:lvl w:ilvl="3" w:tplc="6F5ECAE8">
      <w:numFmt w:val="bullet"/>
      <w:lvlText w:val="•"/>
      <w:lvlJc w:val="left"/>
      <w:pPr>
        <w:ind w:left="1640" w:hanging="140"/>
      </w:pPr>
      <w:rPr>
        <w:rFonts w:hint="default"/>
        <w:lang w:eastAsia="en-US" w:bidi="ar-SA"/>
      </w:rPr>
    </w:lvl>
    <w:lvl w:ilvl="4" w:tplc="E3B2C98A">
      <w:numFmt w:val="bullet"/>
      <w:lvlText w:val="•"/>
      <w:lvlJc w:val="left"/>
      <w:pPr>
        <w:ind w:left="2146" w:hanging="140"/>
      </w:pPr>
      <w:rPr>
        <w:rFonts w:hint="default"/>
        <w:lang w:eastAsia="en-US" w:bidi="ar-SA"/>
      </w:rPr>
    </w:lvl>
    <w:lvl w:ilvl="5" w:tplc="47F051DE">
      <w:numFmt w:val="bullet"/>
      <w:lvlText w:val="•"/>
      <w:lvlJc w:val="left"/>
      <w:pPr>
        <w:ind w:left="2653" w:hanging="140"/>
      </w:pPr>
      <w:rPr>
        <w:rFonts w:hint="default"/>
        <w:lang w:eastAsia="en-US" w:bidi="ar-SA"/>
      </w:rPr>
    </w:lvl>
    <w:lvl w:ilvl="6" w:tplc="3ACAE270">
      <w:numFmt w:val="bullet"/>
      <w:lvlText w:val="•"/>
      <w:lvlJc w:val="left"/>
      <w:pPr>
        <w:ind w:left="3160" w:hanging="140"/>
      </w:pPr>
      <w:rPr>
        <w:rFonts w:hint="default"/>
        <w:lang w:eastAsia="en-US" w:bidi="ar-SA"/>
      </w:rPr>
    </w:lvl>
    <w:lvl w:ilvl="7" w:tplc="A684B1D0">
      <w:numFmt w:val="bullet"/>
      <w:lvlText w:val="•"/>
      <w:lvlJc w:val="left"/>
      <w:pPr>
        <w:ind w:left="3666" w:hanging="140"/>
      </w:pPr>
      <w:rPr>
        <w:rFonts w:hint="default"/>
        <w:lang w:eastAsia="en-US" w:bidi="ar-SA"/>
      </w:rPr>
    </w:lvl>
    <w:lvl w:ilvl="8" w:tplc="25081C12">
      <w:numFmt w:val="bullet"/>
      <w:lvlText w:val="•"/>
      <w:lvlJc w:val="left"/>
      <w:pPr>
        <w:ind w:left="4173" w:hanging="140"/>
      </w:pPr>
      <w:rPr>
        <w:rFonts w:hint="default"/>
        <w:lang w:eastAsia="en-US" w:bidi="ar-SA"/>
      </w:rPr>
    </w:lvl>
  </w:abstractNum>
  <w:abstractNum w:abstractNumId="194" w15:restartNumberingAfterBreak="0">
    <w:nsid w:val="6AB44811"/>
    <w:multiLevelType w:val="multilevel"/>
    <w:tmpl w:val="6AB448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5" w15:restartNumberingAfterBreak="0">
    <w:nsid w:val="6BBF4804"/>
    <w:multiLevelType w:val="hybridMultilevel"/>
    <w:tmpl w:val="8454077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6BD238A2"/>
    <w:multiLevelType w:val="multilevel"/>
    <w:tmpl w:val="B6D6DE3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7" w15:restartNumberingAfterBreak="0">
    <w:nsid w:val="6C55560E"/>
    <w:multiLevelType w:val="hybridMultilevel"/>
    <w:tmpl w:val="1D4AED8A"/>
    <w:lvl w:ilvl="0" w:tplc="5E9856DC">
      <w:start w:val="2"/>
      <w:numFmt w:val="decimal"/>
      <w:lvlText w:val="%1."/>
      <w:lvlJc w:val="left"/>
      <w:pPr>
        <w:ind w:left="111" w:hanging="182"/>
      </w:pPr>
      <w:rPr>
        <w:rFonts w:ascii="Times New Roman" w:eastAsia="Times New Roman" w:hAnsi="Times New Roman" w:cs="Times New Roman" w:hint="default"/>
        <w:b w:val="0"/>
        <w:bCs w:val="0"/>
        <w:i w:val="0"/>
        <w:iCs w:val="0"/>
        <w:spacing w:val="0"/>
        <w:w w:val="100"/>
        <w:sz w:val="18"/>
        <w:szCs w:val="18"/>
        <w:lang w:eastAsia="en-US" w:bidi="ar-SA"/>
      </w:rPr>
    </w:lvl>
    <w:lvl w:ilvl="1" w:tplc="86E0DE64">
      <w:numFmt w:val="bullet"/>
      <w:lvlText w:val="•"/>
      <w:lvlJc w:val="left"/>
      <w:pPr>
        <w:ind w:left="346" w:hanging="182"/>
      </w:pPr>
      <w:rPr>
        <w:rFonts w:hint="default"/>
        <w:lang w:eastAsia="en-US" w:bidi="ar-SA"/>
      </w:rPr>
    </w:lvl>
    <w:lvl w:ilvl="2" w:tplc="427012A6">
      <w:numFmt w:val="bullet"/>
      <w:lvlText w:val="•"/>
      <w:lvlJc w:val="left"/>
      <w:pPr>
        <w:ind w:left="572" w:hanging="182"/>
      </w:pPr>
      <w:rPr>
        <w:rFonts w:hint="default"/>
        <w:lang w:eastAsia="en-US" w:bidi="ar-SA"/>
      </w:rPr>
    </w:lvl>
    <w:lvl w:ilvl="3" w:tplc="AA16ABB2">
      <w:numFmt w:val="bullet"/>
      <w:lvlText w:val="•"/>
      <w:lvlJc w:val="left"/>
      <w:pPr>
        <w:ind w:left="798" w:hanging="182"/>
      </w:pPr>
      <w:rPr>
        <w:rFonts w:hint="default"/>
        <w:lang w:eastAsia="en-US" w:bidi="ar-SA"/>
      </w:rPr>
    </w:lvl>
    <w:lvl w:ilvl="4" w:tplc="6D18900E">
      <w:numFmt w:val="bullet"/>
      <w:lvlText w:val="•"/>
      <w:lvlJc w:val="left"/>
      <w:pPr>
        <w:ind w:left="1024" w:hanging="182"/>
      </w:pPr>
      <w:rPr>
        <w:rFonts w:hint="default"/>
        <w:lang w:eastAsia="en-US" w:bidi="ar-SA"/>
      </w:rPr>
    </w:lvl>
    <w:lvl w:ilvl="5" w:tplc="07721AEA">
      <w:numFmt w:val="bullet"/>
      <w:lvlText w:val="•"/>
      <w:lvlJc w:val="left"/>
      <w:pPr>
        <w:ind w:left="1251" w:hanging="182"/>
      </w:pPr>
      <w:rPr>
        <w:rFonts w:hint="default"/>
        <w:lang w:eastAsia="en-US" w:bidi="ar-SA"/>
      </w:rPr>
    </w:lvl>
    <w:lvl w:ilvl="6" w:tplc="F5D6B4D6">
      <w:numFmt w:val="bullet"/>
      <w:lvlText w:val="•"/>
      <w:lvlJc w:val="left"/>
      <w:pPr>
        <w:ind w:left="1477" w:hanging="182"/>
      </w:pPr>
      <w:rPr>
        <w:rFonts w:hint="default"/>
        <w:lang w:eastAsia="en-US" w:bidi="ar-SA"/>
      </w:rPr>
    </w:lvl>
    <w:lvl w:ilvl="7" w:tplc="F0A476E4">
      <w:numFmt w:val="bullet"/>
      <w:lvlText w:val="•"/>
      <w:lvlJc w:val="left"/>
      <w:pPr>
        <w:ind w:left="1703" w:hanging="182"/>
      </w:pPr>
      <w:rPr>
        <w:rFonts w:hint="default"/>
        <w:lang w:eastAsia="en-US" w:bidi="ar-SA"/>
      </w:rPr>
    </w:lvl>
    <w:lvl w:ilvl="8" w:tplc="998E6CA8">
      <w:numFmt w:val="bullet"/>
      <w:lvlText w:val="•"/>
      <w:lvlJc w:val="left"/>
      <w:pPr>
        <w:ind w:left="1929" w:hanging="182"/>
      </w:pPr>
      <w:rPr>
        <w:rFonts w:hint="default"/>
        <w:lang w:eastAsia="en-US" w:bidi="ar-SA"/>
      </w:rPr>
    </w:lvl>
  </w:abstractNum>
  <w:abstractNum w:abstractNumId="198" w15:restartNumberingAfterBreak="0">
    <w:nsid w:val="6C955391"/>
    <w:multiLevelType w:val="multilevel"/>
    <w:tmpl w:val="2D823996"/>
    <w:lvl w:ilvl="0">
      <w:start w:val="1"/>
      <w:numFmt w:val="decimal"/>
      <w:lvlText w:val="%1)"/>
      <w:lvlJc w:val="left"/>
      <w:pPr>
        <w:ind w:left="154" w:hanging="260"/>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294" w:hanging="42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354" w:hanging="420"/>
      </w:pPr>
      <w:rPr>
        <w:rFonts w:hint="default"/>
        <w:lang w:eastAsia="en-US" w:bidi="ar-SA"/>
      </w:rPr>
    </w:lvl>
    <w:lvl w:ilvl="3">
      <w:numFmt w:val="bullet"/>
      <w:lvlText w:val="•"/>
      <w:lvlJc w:val="left"/>
      <w:pPr>
        <w:ind w:left="3408" w:hanging="420"/>
      </w:pPr>
      <w:rPr>
        <w:rFonts w:hint="default"/>
        <w:lang w:eastAsia="en-US" w:bidi="ar-SA"/>
      </w:rPr>
    </w:lvl>
    <w:lvl w:ilvl="4">
      <w:numFmt w:val="bullet"/>
      <w:lvlText w:val="•"/>
      <w:lvlJc w:val="left"/>
      <w:pPr>
        <w:ind w:left="4462" w:hanging="420"/>
      </w:pPr>
      <w:rPr>
        <w:rFonts w:hint="default"/>
        <w:lang w:eastAsia="en-US" w:bidi="ar-SA"/>
      </w:rPr>
    </w:lvl>
    <w:lvl w:ilvl="5">
      <w:numFmt w:val="bullet"/>
      <w:lvlText w:val="•"/>
      <w:lvlJc w:val="left"/>
      <w:pPr>
        <w:ind w:left="5517" w:hanging="420"/>
      </w:pPr>
      <w:rPr>
        <w:rFonts w:hint="default"/>
        <w:lang w:eastAsia="en-US" w:bidi="ar-SA"/>
      </w:rPr>
    </w:lvl>
    <w:lvl w:ilvl="6">
      <w:numFmt w:val="bullet"/>
      <w:lvlText w:val="•"/>
      <w:lvlJc w:val="left"/>
      <w:pPr>
        <w:ind w:left="6571" w:hanging="420"/>
      </w:pPr>
      <w:rPr>
        <w:rFonts w:hint="default"/>
        <w:lang w:eastAsia="en-US" w:bidi="ar-SA"/>
      </w:rPr>
    </w:lvl>
    <w:lvl w:ilvl="7">
      <w:numFmt w:val="bullet"/>
      <w:lvlText w:val="•"/>
      <w:lvlJc w:val="left"/>
      <w:pPr>
        <w:ind w:left="7625" w:hanging="420"/>
      </w:pPr>
      <w:rPr>
        <w:rFonts w:hint="default"/>
        <w:lang w:eastAsia="en-US" w:bidi="ar-SA"/>
      </w:rPr>
    </w:lvl>
    <w:lvl w:ilvl="8">
      <w:numFmt w:val="bullet"/>
      <w:lvlText w:val="•"/>
      <w:lvlJc w:val="left"/>
      <w:pPr>
        <w:ind w:left="8680" w:hanging="420"/>
      </w:pPr>
      <w:rPr>
        <w:rFonts w:hint="default"/>
        <w:lang w:eastAsia="en-US" w:bidi="ar-SA"/>
      </w:rPr>
    </w:lvl>
  </w:abstractNum>
  <w:abstractNum w:abstractNumId="199" w15:restartNumberingAfterBreak="0">
    <w:nsid w:val="6D7F0245"/>
    <w:multiLevelType w:val="hybridMultilevel"/>
    <w:tmpl w:val="6C52184C"/>
    <w:lvl w:ilvl="0" w:tplc="9E6E8D60">
      <w:start w:val="1"/>
      <w:numFmt w:val="decimal"/>
      <w:lvlText w:val="%1."/>
      <w:lvlJc w:val="left"/>
      <w:pPr>
        <w:ind w:left="398" w:hanging="284"/>
      </w:pPr>
      <w:rPr>
        <w:rFonts w:ascii="Times New Roman" w:eastAsia="Times New Roman" w:hAnsi="Times New Roman" w:cs="Times New Roman" w:hint="default"/>
        <w:b w:val="0"/>
        <w:bCs w:val="0"/>
        <w:i w:val="0"/>
        <w:iCs w:val="0"/>
        <w:spacing w:val="0"/>
        <w:w w:val="100"/>
        <w:sz w:val="22"/>
        <w:szCs w:val="22"/>
        <w:lang w:eastAsia="en-US" w:bidi="ar-SA"/>
      </w:rPr>
    </w:lvl>
    <w:lvl w:ilvl="1" w:tplc="246EFCB4">
      <w:numFmt w:val="bullet"/>
      <w:lvlText w:val="•"/>
      <w:lvlJc w:val="left"/>
      <w:pPr>
        <w:ind w:left="1020" w:hanging="284"/>
      </w:pPr>
      <w:rPr>
        <w:rFonts w:hint="default"/>
        <w:lang w:eastAsia="en-US" w:bidi="ar-SA"/>
      </w:rPr>
    </w:lvl>
    <w:lvl w:ilvl="2" w:tplc="235E496E">
      <w:numFmt w:val="bullet"/>
      <w:lvlText w:val="•"/>
      <w:lvlJc w:val="left"/>
      <w:pPr>
        <w:ind w:left="1640" w:hanging="284"/>
      </w:pPr>
      <w:rPr>
        <w:rFonts w:hint="default"/>
        <w:lang w:eastAsia="en-US" w:bidi="ar-SA"/>
      </w:rPr>
    </w:lvl>
    <w:lvl w:ilvl="3" w:tplc="898E9A3A">
      <w:numFmt w:val="bullet"/>
      <w:lvlText w:val="•"/>
      <w:lvlJc w:val="left"/>
      <w:pPr>
        <w:ind w:left="2260" w:hanging="284"/>
      </w:pPr>
      <w:rPr>
        <w:rFonts w:hint="default"/>
        <w:lang w:eastAsia="en-US" w:bidi="ar-SA"/>
      </w:rPr>
    </w:lvl>
    <w:lvl w:ilvl="4" w:tplc="4B045D22">
      <w:numFmt w:val="bullet"/>
      <w:lvlText w:val="•"/>
      <w:lvlJc w:val="left"/>
      <w:pPr>
        <w:ind w:left="2881" w:hanging="284"/>
      </w:pPr>
      <w:rPr>
        <w:rFonts w:hint="default"/>
        <w:lang w:eastAsia="en-US" w:bidi="ar-SA"/>
      </w:rPr>
    </w:lvl>
    <w:lvl w:ilvl="5" w:tplc="656C79E8">
      <w:numFmt w:val="bullet"/>
      <w:lvlText w:val="•"/>
      <w:lvlJc w:val="left"/>
      <w:pPr>
        <w:ind w:left="3501" w:hanging="284"/>
      </w:pPr>
      <w:rPr>
        <w:rFonts w:hint="default"/>
        <w:lang w:eastAsia="en-US" w:bidi="ar-SA"/>
      </w:rPr>
    </w:lvl>
    <w:lvl w:ilvl="6" w:tplc="410E496A">
      <w:numFmt w:val="bullet"/>
      <w:lvlText w:val="•"/>
      <w:lvlJc w:val="left"/>
      <w:pPr>
        <w:ind w:left="4121" w:hanging="284"/>
      </w:pPr>
      <w:rPr>
        <w:rFonts w:hint="default"/>
        <w:lang w:eastAsia="en-US" w:bidi="ar-SA"/>
      </w:rPr>
    </w:lvl>
    <w:lvl w:ilvl="7" w:tplc="DDB607DC">
      <w:numFmt w:val="bullet"/>
      <w:lvlText w:val="•"/>
      <w:lvlJc w:val="left"/>
      <w:pPr>
        <w:ind w:left="4742" w:hanging="284"/>
      </w:pPr>
      <w:rPr>
        <w:rFonts w:hint="default"/>
        <w:lang w:eastAsia="en-US" w:bidi="ar-SA"/>
      </w:rPr>
    </w:lvl>
    <w:lvl w:ilvl="8" w:tplc="01AEF226">
      <w:numFmt w:val="bullet"/>
      <w:lvlText w:val="•"/>
      <w:lvlJc w:val="left"/>
      <w:pPr>
        <w:ind w:left="5362" w:hanging="284"/>
      </w:pPr>
      <w:rPr>
        <w:rFonts w:hint="default"/>
        <w:lang w:eastAsia="en-US" w:bidi="ar-SA"/>
      </w:rPr>
    </w:lvl>
  </w:abstractNum>
  <w:abstractNum w:abstractNumId="200" w15:restartNumberingAfterBreak="0">
    <w:nsid w:val="6D8F4DFB"/>
    <w:multiLevelType w:val="hybridMultilevel"/>
    <w:tmpl w:val="D83CF1FA"/>
    <w:lvl w:ilvl="0" w:tplc="A404973E">
      <w:start w:val="1"/>
      <w:numFmt w:val="decimal"/>
      <w:lvlText w:val="%1."/>
      <w:lvlJc w:val="left"/>
      <w:pPr>
        <w:ind w:left="111" w:hanging="138"/>
      </w:pPr>
      <w:rPr>
        <w:rFonts w:ascii="Times New Roman" w:eastAsia="Times New Roman" w:hAnsi="Times New Roman" w:cs="Times New Roman" w:hint="default"/>
        <w:b w:val="0"/>
        <w:bCs w:val="0"/>
        <w:i w:val="0"/>
        <w:iCs w:val="0"/>
        <w:spacing w:val="0"/>
        <w:w w:val="96"/>
        <w:sz w:val="16"/>
        <w:szCs w:val="16"/>
        <w:lang w:eastAsia="en-US" w:bidi="ar-SA"/>
      </w:rPr>
    </w:lvl>
    <w:lvl w:ilvl="1" w:tplc="A3462922">
      <w:numFmt w:val="bullet"/>
      <w:lvlText w:val="•"/>
      <w:lvlJc w:val="left"/>
      <w:pPr>
        <w:ind w:left="346" w:hanging="138"/>
      </w:pPr>
      <w:rPr>
        <w:rFonts w:hint="default"/>
        <w:lang w:eastAsia="en-US" w:bidi="ar-SA"/>
      </w:rPr>
    </w:lvl>
    <w:lvl w:ilvl="2" w:tplc="6B307CE6">
      <w:numFmt w:val="bullet"/>
      <w:lvlText w:val="•"/>
      <w:lvlJc w:val="left"/>
      <w:pPr>
        <w:ind w:left="572" w:hanging="138"/>
      </w:pPr>
      <w:rPr>
        <w:rFonts w:hint="default"/>
        <w:lang w:eastAsia="en-US" w:bidi="ar-SA"/>
      </w:rPr>
    </w:lvl>
    <w:lvl w:ilvl="3" w:tplc="E11CAB82">
      <w:numFmt w:val="bullet"/>
      <w:lvlText w:val="•"/>
      <w:lvlJc w:val="left"/>
      <w:pPr>
        <w:ind w:left="798" w:hanging="138"/>
      </w:pPr>
      <w:rPr>
        <w:rFonts w:hint="default"/>
        <w:lang w:eastAsia="en-US" w:bidi="ar-SA"/>
      </w:rPr>
    </w:lvl>
    <w:lvl w:ilvl="4" w:tplc="3EF0CC18">
      <w:numFmt w:val="bullet"/>
      <w:lvlText w:val="•"/>
      <w:lvlJc w:val="left"/>
      <w:pPr>
        <w:ind w:left="1024" w:hanging="138"/>
      </w:pPr>
      <w:rPr>
        <w:rFonts w:hint="default"/>
        <w:lang w:eastAsia="en-US" w:bidi="ar-SA"/>
      </w:rPr>
    </w:lvl>
    <w:lvl w:ilvl="5" w:tplc="440CFEFC">
      <w:numFmt w:val="bullet"/>
      <w:lvlText w:val="•"/>
      <w:lvlJc w:val="left"/>
      <w:pPr>
        <w:ind w:left="1251" w:hanging="138"/>
      </w:pPr>
      <w:rPr>
        <w:rFonts w:hint="default"/>
        <w:lang w:eastAsia="en-US" w:bidi="ar-SA"/>
      </w:rPr>
    </w:lvl>
    <w:lvl w:ilvl="6" w:tplc="D08C1290">
      <w:numFmt w:val="bullet"/>
      <w:lvlText w:val="•"/>
      <w:lvlJc w:val="left"/>
      <w:pPr>
        <w:ind w:left="1477" w:hanging="138"/>
      </w:pPr>
      <w:rPr>
        <w:rFonts w:hint="default"/>
        <w:lang w:eastAsia="en-US" w:bidi="ar-SA"/>
      </w:rPr>
    </w:lvl>
    <w:lvl w:ilvl="7" w:tplc="A08A3482">
      <w:numFmt w:val="bullet"/>
      <w:lvlText w:val="•"/>
      <w:lvlJc w:val="left"/>
      <w:pPr>
        <w:ind w:left="1703" w:hanging="138"/>
      </w:pPr>
      <w:rPr>
        <w:rFonts w:hint="default"/>
        <w:lang w:eastAsia="en-US" w:bidi="ar-SA"/>
      </w:rPr>
    </w:lvl>
    <w:lvl w:ilvl="8" w:tplc="D2F6E7A6">
      <w:numFmt w:val="bullet"/>
      <w:lvlText w:val="•"/>
      <w:lvlJc w:val="left"/>
      <w:pPr>
        <w:ind w:left="1929" w:hanging="138"/>
      </w:pPr>
      <w:rPr>
        <w:rFonts w:hint="default"/>
        <w:lang w:eastAsia="en-US" w:bidi="ar-SA"/>
      </w:rPr>
    </w:lvl>
  </w:abstractNum>
  <w:abstractNum w:abstractNumId="201" w15:restartNumberingAfterBreak="0">
    <w:nsid w:val="6E481DC8"/>
    <w:multiLevelType w:val="hybridMultilevel"/>
    <w:tmpl w:val="8C565DA4"/>
    <w:lvl w:ilvl="0" w:tplc="D03AC8EE">
      <w:start w:val="1"/>
      <w:numFmt w:val="decimal"/>
      <w:lvlText w:val="%1."/>
      <w:lvlJc w:val="left"/>
      <w:pPr>
        <w:ind w:left="679" w:hanging="240"/>
      </w:pPr>
      <w:rPr>
        <w:rFonts w:ascii="Times New Roman" w:eastAsia="Times New Roman" w:hAnsi="Times New Roman" w:cs="Times New Roman" w:hint="default"/>
        <w:b w:val="0"/>
        <w:bCs w:val="0"/>
        <w:i w:val="0"/>
        <w:iCs w:val="0"/>
        <w:spacing w:val="0"/>
        <w:w w:val="100"/>
        <w:sz w:val="24"/>
        <w:szCs w:val="24"/>
        <w:lang w:eastAsia="en-US" w:bidi="ar-SA"/>
      </w:rPr>
    </w:lvl>
    <w:lvl w:ilvl="1" w:tplc="F29E3214">
      <w:numFmt w:val="bullet"/>
      <w:lvlText w:val="•"/>
      <w:lvlJc w:val="left"/>
      <w:pPr>
        <w:ind w:left="2268" w:hanging="240"/>
      </w:pPr>
      <w:rPr>
        <w:rFonts w:hint="default"/>
        <w:lang w:eastAsia="en-US" w:bidi="ar-SA"/>
      </w:rPr>
    </w:lvl>
    <w:lvl w:ilvl="2" w:tplc="9620E2DC">
      <w:numFmt w:val="bullet"/>
      <w:lvlText w:val="•"/>
      <w:lvlJc w:val="left"/>
      <w:pPr>
        <w:ind w:left="3857" w:hanging="240"/>
      </w:pPr>
      <w:rPr>
        <w:rFonts w:hint="default"/>
        <w:lang w:eastAsia="en-US" w:bidi="ar-SA"/>
      </w:rPr>
    </w:lvl>
    <w:lvl w:ilvl="3" w:tplc="B20288D0">
      <w:numFmt w:val="bullet"/>
      <w:lvlText w:val="•"/>
      <w:lvlJc w:val="left"/>
      <w:pPr>
        <w:ind w:left="5446" w:hanging="240"/>
      </w:pPr>
      <w:rPr>
        <w:rFonts w:hint="default"/>
        <w:lang w:eastAsia="en-US" w:bidi="ar-SA"/>
      </w:rPr>
    </w:lvl>
    <w:lvl w:ilvl="4" w:tplc="11E283E4">
      <w:numFmt w:val="bullet"/>
      <w:lvlText w:val="•"/>
      <w:lvlJc w:val="left"/>
      <w:pPr>
        <w:ind w:left="7034" w:hanging="240"/>
      </w:pPr>
      <w:rPr>
        <w:rFonts w:hint="default"/>
        <w:lang w:eastAsia="en-US" w:bidi="ar-SA"/>
      </w:rPr>
    </w:lvl>
    <w:lvl w:ilvl="5" w:tplc="6254966E">
      <w:numFmt w:val="bullet"/>
      <w:lvlText w:val="•"/>
      <w:lvlJc w:val="left"/>
      <w:pPr>
        <w:ind w:left="8623" w:hanging="240"/>
      </w:pPr>
      <w:rPr>
        <w:rFonts w:hint="default"/>
        <w:lang w:eastAsia="en-US" w:bidi="ar-SA"/>
      </w:rPr>
    </w:lvl>
    <w:lvl w:ilvl="6" w:tplc="963E6F9E">
      <w:numFmt w:val="bullet"/>
      <w:lvlText w:val="•"/>
      <w:lvlJc w:val="left"/>
      <w:pPr>
        <w:ind w:left="10212" w:hanging="240"/>
      </w:pPr>
      <w:rPr>
        <w:rFonts w:hint="default"/>
        <w:lang w:eastAsia="en-US" w:bidi="ar-SA"/>
      </w:rPr>
    </w:lvl>
    <w:lvl w:ilvl="7" w:tplc="689ECB58">
      <w:numFmt w:val="bullet"/>
      <w:lvlText w:val="•"/>
      <w:lvlJc w:val="left"/>
      <w:pPr>
        <w:ind w:left="11801" w:hanging="240"/>
      </w:pPr>
      <w:rPr>
        <w:rFonts w:hint="default"/>
        <w:lang w:eastAsia="en-US" w:bidi="ar-SA"/>
      </w:rPr>
    </w:lvl>
    <w:lvl w:ilvl="8" w:tplc="85D83482">
      <w:numFmt w:val="bullet"/>
      <w:lvlText w:val="•"/>
      <w:lvlJc w:val="left"/>
      <w:pPr>
        <w:ind w:left="13389" w:hanging="240"/>
      </w:pPr>
      <w:rPr>
        <w:rFonts w:hint="default"/>
        <w:lang w:eastAsia="en-US" w:bidi="ar-SA"/>
      </w:rPr>
    </w:lvl>
  </w:abstractNum>
  <w:abstractNum w:abstractNumId="202" w15:restartNumberingAfterBreak="0">
    <w:nsid w:val="6E6E3835"/>
    <w:multiLevelType w:val="hybridMultilevel"/>
    <w:tmpl w:val="27206A84"/>
    <w:lvl w:ilvl="0" w:tplc="B0808E38">
      <w:numFmt w:val="bullet"/>
      <w:lvlText w:val=""/>
      <w:lvlJc w:val="left"/>
      <w:pPr>
        <w:ind w:left="827" w:hanging="360"/>
      </w:pPr>
      <w:rPr>
        <w:rFonts w:ascii="Symbol" w:eastAsia="Symbol" w:hAnsi="Symbol" w:cs="Symbol" w:hint="default"/>
        <w:b w:val="0"/>
        <w:bCs w:val="0"/>
        <w:i w:val="0"/>
        <w:iCs w:val="0"/>
        <w:spacing w:val="0"/>
        <w:w w:val="99"/>
        <w:sz w:val="20"/>
        <w:szCs w:val="20"/>
        <w:lang w:eastAsia="en-US" w:bidi="ar-SA"/>
      </w:rPr>
    </w:lvl>
    <w:lvl w:ilvl="1" w:tplc="63D2FB0C">
      <w:numFmt w:val="bullet"/>
      <w:lvlText w:val="•"/>
      <w:lvlJc w:val="left"/>
      <w:pPr>
        <w:ind w:left="1517" w:hanging="360"/>
      </w:pPr>
      <w:rPr>
        <w:rFonts w:hint="default"/>
        <w:lang w:eastAsia="en-US" w:bidi="ar-SA"/>
      </w:rPr>
    </w:lvl>
    <w:lvl w:ilvl="2" w:tplc="A7A848EC">
      <w:numFmt w:val="bullet"/>
      <w:lvlText w:val="•"/>
      <w:lvlJc w:val="left"/>
      <w:pPr>
        <w:ind w:left="2215" w:hanging="360"/>
      </w:pPr>
      <w:rPr>
        <w:rFonts w:hint="default"/>
        <w:lang w:eastAsia="en-US" w:bidi="ar-SA"/>
      </w:rPr>
    </w:lvl>
    <w:lvl w:ilvl="3" w:tplc="DEEED018">
      <w:numFmt w:val="bullet"/>
      <w:lvlText w:val="•"/>
      <w:lvlJc w:val="left"/>
      <w:pPr>
        <w:ind w:left="2912" w:hanging="360"/>
      </w:pPr>
      <w:rPr>
        <w:rFonts w:hint="default"/>
        <w:lang w:eastAsia="en-US" w:bidi="ar-SA"/>
      </w:rPr>
    </w:lvl>
    <w:lvl w:ilvl="4" w:tplc="DE5E72D2">
      <w:numFmt w:val="bullet"/>
      <w:lvlText w:val="•"/>
      <w:lvlJc w:val="left"/>
      <w:pPr>
        <w:ind w:left="3610" w:hanging="360"/>
      </w:pPr>
      <w:rPr>
        <w:rFonts w:hint="default"/>
        <w:lang w:eastAsia="en-US" w:bidi="ar-SA"/>
      </w:rPr>
    </w:lvl>
    <w:lvl w:ilvl="5" w:tplc="4808DAC8">
      <w:numFmt w:val="bullet"/>
      <w:lvlText w:val="•"/>
      <w:lvlJc w:val="left"/>
      <w:pPr>
        <w:ind w:left="4308" w:hanging="360"/>
      </w:pPr>
      <w:rPr>
        <w:rFonts w:hint="default"/>
        <w:lang w:eastAsia="en-US" w:bidi="ar-SA"/>
      </w:rPr>
    </w:lvl>
    <w:lvl w:ilvl="6" w:tplc="ED6E3E1A">
      <w:numFmt w:val="bullet"/>
      <w:lvlText w:val="•"/>
      <w:lvlJc w:val="left"/>
      <w:pPr>
        <w:ind w:left="5005" w:hanging="360"/>
      </w:pPr>
      <w:rPr>
        <w:rFonts w:hint="default"/>
        <w:lang w:eastAsia="en-US" w:bidi="ar-SA"/>
      </w:rPr>
    </w:lvl>
    <w:lvl w:ilvl="7" w:tplc="C82CF982">
      <w:numFmt w:val="bullet"/>
      <w:lvlText w:val="•"/>
      <w:lvlJc w:val="left"/>
      <w:pPr>
        <w:ind w:left="5703" w:hanging="360"/>
      </w:pPr>
      <w:rPr>
        <w:rFonts w:hint="default"/>
        <w:lang w:eastAsia="en-US" w:bidi="ar-SA"/>
      </w:rPr>
    </w:lvl>
    <w:lvl w:ilvl="8" w:tplc="799AAC14">
      <w:numFmt w:val="bullet"/>
      <w:lvlText w:val="•"/>
      <w:lvlJc w:val="left"/>
      <w:pPr>
        <w:ind w:left="6400" w:hanging="360"/>
      </w:pPr>
      <w:rPr>
        <w:rFonts w:hint="default"/>
        <w:lang w:eastAsia="en-US" w:bidi="ar-SA"/>
      </w:rPr>
    </w:lvl>
  </w:abstractNum>
  <w:abstractNum w:abstractNumId="203" w15:restartNumberingAfterBreak="0">
    <w:nsid w:val="6F055595"/>
    <w:multiLevelType w:val="hybridMultilevel"/>
    <w:tmpl w:val="1DE4FAD0"/>
    <w:lvl w:ilvl="0" w:tplc="A2262B82">
      <w:start w:val="6"/>
      <w:numFmt w:val="decimal"/>
      <w:lvlText w:val="%1."/>
      <w:lvlJc w:val="left"/>
      <w:pPr>
        <w:ind w:left="110" w:hanging="181"/>
      </w:pPr>
      <w:rPr>
        <w:rFonts w:ascii="Times New Roman" w:eastAsia="Times New Roman" w:hAnsi="Times New Roman" w:cs="Times New Roman" w:hint="default"/>
        <w:b w:val="0"/>
        <w:bCs w:val="0"/>
        <w:i w:val="0"/>
        <w:iCs w:val="0"/>
        <w:spacing w:val="0"/>
        <w:w w:val="95"/>
        <w:sz w:val="22"/>
        <w:szCs w:val="22"/>
        <w:lang w:eastAsia="en-US" w:bidi="ar-SA"/>
      </w:rPr>
    </w:lvl>
    <w:lvl w:ilvl="1" w:tplc="73C0259A">
      <w:numFmt w:val="bullet"/>
      <w:lvlText w:val="•"/>
      <w:lvlJc w:val="left"/>
      <w:pPr>
        <w:ind w:left="371" w:hanging="181"/>
      </w:pPr>
      <w:rPr>
        <w:rFonts w:hint="default"/>
        <w:lang w:eastAsia="en-US" w:bidi="ar-SA"/>
      </w:rPr>
    </w:lvl>
    <w:lvl w:ilvl="2" w:tplc="0FB61F5A">
      <w:numFmt w:val="bullet"/>
      <w:lvlText w:val="•"/>
      <w:lvlJc w:val="left"/>
      <w:pPr>
        <w:ind w:left="623" w:hanging="181"/>
      </w:pPr>
      <w:rPr>
        <w:rFonts w:hint="default"/>
        <w:lang w:eastAsia="en-US" w:bidi="ar-SA"/>
      </w:rPr>
    </w:lvl>
    <w:lvl w:ilvl="3" w:tplc="45DEE824">
      <w:numFmt w:val="bullet"/>
      <w:lvlText w:val="•"/>
      <w:lvlJc w:val="left"/>
      <w:pPr>
        <w:ind w:left="875" w:hanging="181"/>
      </w:pPr>
      <w:rPr>
        <w:rFonts w:hint="default"/>
        <w:lang w:eastAsia="en-US" w:bidi="ar-SA"/>
      </w:rPr>
    </w:lvl>
    <w:lvl w:ilvl="4" w:tplc="6452274A">
      <w:numFmt w:val="bullet"/>
      <w:lvlText w:val="•"/>
      <w:lvlJc w:val="left"/>
      <w:pPr>
        <w:ind w:left="1127" w:hanging="181"/>
      </w:pPr>
      <w:rPr>
        <w:rFonts w:hint="default"/>
        <w:lang w:eastAsia="en-US" w:bidi="ar-SA"/>
      </w:rPr>
    </w:lvl>
    <w:lvl w:ilvl="5" w:tplc="AA980A12">
      <w:numFmt w:val="bullet"/>
      <w:lvlText w:val="•"/>
      <w:lvlJc w:val="left"/>
      <w:pPr>
        <w:ind w:left="1379" w:hanging="181"/>
      </w:pPr>
      <w:rPr>
        <w:rFonts w:hint="default"/>
        <w:lang w:eastAsia="en-US" w:bidi="ar-SA"/>
      </w:rPr>
    </w:lvl>
    <w:lvl w:ilvl="6" w:tplc="8F22AFCE">
      <w:numFmt w:val="bullet"/>
      <w:lvlText w:val="•"/>
      <w:lvlJc w:val="left"/>
      <w:pPr>
        <w:ind w:left="1630" w:hanging="181"/>
      </w:pPr>
      <w:rPr>
        <w:rFonts w:hint="default"/>
        <w:lang w:eastAsia="en-US" w:bidi="ar-SA"/>
      </w:rPr>
    </w:lvl>
    <w:lvl w:ilvl="7" w:tplc="1F78871C">
      <w:numFmt w:val="bullet"/>
      <w:lvlText w:val="•"/>
      <w:lvlJc w:val="left"/>
      <w:pPr>
        <w:ind w:left="1882" w:hanging="181"/>
      </w:pPr>
      <w:rPr>
        <w:rFonts w:hint="default"/>
        <w:lang w:eastAsia="en-US" w:bidi="ar-SA"/>
      </w:rPr>
    </w:lvl>
    <w:lvl w:ilvl="8" w:tplc="C74AFBDA">
      <w:numFmt w:val="bullet"/>
      <w:lvlText w:val="•"/>
      <w:lvlJc w:val="left"/>
      <w:pPr>
        <w:ind w:left="2134" w:hanging="181"/>
      </w:pPr>
      <w:rPr>
        <w:rFonts w:hint="default"/>
        <w:lang w:eastAsia="en-US" w:bidi="ar-SA"/>
      </w:rPr>
    </w:lvl>
  </w:abstractNum>
  <w:abstractNum w:abstractNumId="204" w15:restartNumberingAfterBreak="0">
    <w:nsid w:val="6F920F0D"/>
    <w:multiLevelType w:val="multilevel"/>
    <w:tmpl w:val="37AC5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6FC648DD"/>
    <w:multiLevelType w:val="hybridMultilevel"/>
    <w:tmpl w:val="1C80D684"/>
    <w:lvl w:ilvl="0" w:tplc="45D42F22">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eastAsia="en-US" w:bidi="ar-SA"/>
      </w:rPr>
    </w:lvl>
    <w:lvl w:ilvl="1" w:tplc="A658E616">
      <w:numFmt w:val="bullet"/>
      <w:lvlText w:val="•"/>
      <w:lvlJc w:val="left"/>
      <w:pPr>
        <w:ind w:left="463" w:hanging="128"/>
      </w:pPr>
      <w:rPr>
        <w:rFonts w:hint="default"/>
        <w:lang w:eastAsia="en-US" w:bidi="ar-SA"/>
      </w:rPr>
    </w:lvl>
    <w:lvl w:ilvl="2" w:tplc="991AFA18">
      <w:numFmt w:val="bullet"/>
      <w:lvlText w:val="•"/>
      <w:lvlJc w:val="left"/>
      <w:pPr>
        <w:ind w:left="826" w:hanging="128"/>
      </w:pPr>
      <w:rPr>
        <w:rFonts w:hint="default"/>
        <w:lang w:eastAsia="en-US" w:bidi="ar-SA"/>
      </w:rPr>
    </w:lvl>
    <w:lvl w:ilvl="3" w:tplc="F1A26BC2">
      <w:numFmt w:val="bullet"/>
      <w:lvlText w:val="•"/>
      <w:lvlJc w:val="left"/>
      <w:pPr>
        <w:ind w:left="1189" w:hanging="128"/>
      </w:pPr>
      <w:rPr>
        <w:rFonts w:hint="default"/>
        <w:lang w:eastAsia="en-US" w:bidi="ar-SA"/>
      </w:rPr>
    </w:lvl>
    <w:lvl w:ilvl="4" w:tplc="8E944B3C">
      <w:numFmt w:val="bullet"/>
      <w:lvlText w:val="•"/>
      <w:lvlJc w:val="left"/>
      <w:pPr>
        <w:ind w:left="1552" w:hanging="128"/>
      </w:pPr>
      <w:rPr>
        <w:rFonts w:hint="default"/>
        <w:lang w:eastAsia="en-US" w:bidi="ar-SA"/>
      </w:rPr>
    </w:lvl>
    <w:lvl w:ilvl="5" w:tplc="D390FD30">
      <w:numFmt w:val="bullet"/>
      <w:lvlText w:val="•"/>
      <w:lvlJc w:val="left"/>
      <w:pPr>
        <w:ind w:left="1915" w:hanging="128"/>
      </w:pPr>
      <w:rPr>
        <w:rFonts w:hint="default"/>
        <w:lang w:eastAsia="en-US" w:bidi="ar-SA"/>
      </w:rPr>
    </w:lvl>
    <w:lvl w:ilvl="6" w:tplc="C1F462A6">
      <w:numFmt w:val="bullet"/>
      <w:lvlText w:val="•"/>
      <w:lvlJc w:val="left"/>
      <w:pPr>
        <w:ind w:left="2278" w:hanging="128"/>
      </w:pPr>
      <w:rPr>
        <w:rFonts w:hint="default"/>
        <w:lang w:eastAsia="en-US" w:bidi="ar-SA"/>
      </w:rPr>
    </w:lvl>
    <w:lvl w:ilvl="7" w:tplc="FBE8B708">
      <w:numFmt w:val="bullet"/>
      <w:lvlText w:val="•"/>
      <w:lvlJc w:val="left"/>
      <w:pPr>
        <w:ind w:left="2641" w:hanging="128"/>
      </w:pPr>
      <w:rPr>
        <w:rFonts w:hint="default"/>
        <w:lang w:eastAsia="en-US" w:bidi="ar-SA"/>
      </w:rPr>
    </w:lvl>
    <w:lvl w:ilvl="8" w:tplc="333A9920">
      <w:numFmt w:val="bullet"/>
      <w:lvlText w:val="•"/>
      <w:lvlJc w:val="left"/>
      <w:pPr>
        <w:ind w:left="3004" w:hanging="128"/>
      </w:pPr>
      <w:rPr>
        <w:rFonts w:hint="default"/>
        <w:lang w:eastAsia="en-US" w:bidi="ar-SA"/>
      </w:rPr>
    </w:lvl>
  </w:abstractNum>
  <w:abstractNum w:abstractNumId="206" w15:restartNumberingAfterBreak="0">
    <w:nsid w:val="703D32F0"/>
    <w:multiLevelType w:val="multilevel"/>
    <w:tmpl w:val="19C88054"/>
    <w:lvl w:ilvl="0">
      <w:numFmt w:val="bullet"/>
      <w:lvlText w:val="-"/>
      <w:lvlJc w:val="left"/>
      <w:pPr>
        <w:ind w:left="227" w:hanging="114"/>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70652B4A"/>
    <w:multiLevelType w:val="multilevel"/>
    <w:tmpl w:val="CD548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07E6760"/>
    <w:multiLevelType w:val="multilevel"/>
    <w:tmpl w:val="22FC8A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9" w15:restartNumberingAfterBreak="0">
    <w:nsid w:val="71342793"/>
    <w:multiLevelType w:val="multilevel"/>
    <w:tmpl w:val="FB3A807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0" w15:restartNumberingAfterBreak="0">
    <w:nsid w:val="71477AAD"/>
    <w:multiLevelType w:val="hybridMultilevel"/>
    <w:tmpl w:val="0D5AA68E"/>
    <w:lvl w:ilvl="0" w:tplc="2848C718">
      <w:numFmt w:val="bullet"/>
      <w:lvlText w:val="-"/>
      <w:lvlJc w:val="left"/>
      <w:pPr>
        <w:ind w:left="221" w:hanging="114"/>
      </w:pPr>
      <w:rPr>
        <w:rFonts w:ascii="Times New Roman" w:eastAsia="Times New Roman" w:hAnsi="Times New Roman" w:cs="Times New Roman" w:hint="default"/>
        <w:b w:val="0"/>
        <w:bCs w:val="0"/>
        <w:i w:val="0"/>
        <w:iCs w:val="0"/>
        <w:spacing w:val="0"/>
        <w:w w:val="99"/>
        <w:sz w:val="20"/>
        <w:szCs w:val="20"/>
        <w:lang w:eastAsia="en-US" w:bidi="ar-SA"/>
      </w:rPr>
    </w:lvl>
    <w:lvl w:ilvl="1" w:tplc="59523518">
      <w:numFmt w:val="bullet"/>
      <w:lvlText w:val="•"/>
      <w:lvlJc w:val="left"/>
      <w:pPr>
        <w:ind w:left="662" w:hanging="114"/>
      </w:pPr>
      <w:rPr>
        <w:rFonts w:hint="default"/>
        <w:lang w:eastAsia="en-US" w:bidi="ar-SA"/>
      </w:rPr>
    </w:lvl>
    <w:lvl w:ilvl="2" w:tplc="3118E54E">
      <w:numFmt w:val="bullet"/>
      <w:lvlText w:val="•"/>
      <w:lvlJc w:val="left"/>
      <w:pPr>
        <w:ind w:left="1105" w:hanging="114"/>
      </w:pPr>
      <w:rPr>
        <w:rFonts w:hint="default"/>
        <w:lang w:eastAsia="en-US" w:bidi="ar-SA"/>
      </w:rPr>
    </w:lvl>
    <w:lvl w:ilvl="3" w:tplc="8FEE1BB4">
      <w:numFmt w:val="bullet"/>
      <w:lvlText w:val="•"/>
      <w:lvlJc w:val="left"/>
      <w:pPr>
        <w:ind w:left="1548" w:hanging="114"/>
      </w:pPr>
      <w:rPr>
        <w:rFonts w:hint="default"/>
        <w:lang w:eastAsia="en-US" w:bidi="ar-SA"/>
      </w:rPr>
    </w:lvl>
    <w:lvl w:ilvl="4" w:tplc="1884EABA">
      <w:numFmt w:val="bullet"/>
      <w:lvlText w:val="•"/>
      <w:lvlJc w:val="left"/>
      <w:pPr>
        <w:ind w:left="1990" w:hanging="114"/>
      </w:pPr>
      <w:rPr>
        <w:rFonts w:hint="default"/>
        <w:lang w:eastAsia="en-US" w:bidi="ar-SA"/>
      </w:rPr>
    </w:lvl>
    <w:lvl w:ilvl="5" w:tplc="78863150">
      <w:numFmt w:val="bullet"/>
      <w:lvlText w:val="•"/>
      <w:lvlJc w:val="left"/>
      <w:pPr>
        <w:ind w:left="2433" w:hanging="114"/>
      </w:pPr>
      <w:rPr>
        <w:rFonts w:hint="default"/>
        <w:lang w:eastAsia="en-US" w:bidi="ar-SA"/>
      </w:rPr>
    </w:lvl>
    <w:lvl w:ilvl="6" w:tplc="2AEAD1B2">
      <w:numFmt w:val="bullet"/>
      <w:lvlText w:val="•"/>
      <w:lvlJc w:val="left"/>
      <w:pPr>
        <w:ind w:left="2876" w:hanging="114"/>
      </w:pPr>
      <w:rPr>
        <w:rFonts w:hint="default"/>
        <w:lang w:eastAsia="en-US" w:bidi="ar-SA"/>
      </w:rPr>
    </w:lvl>
    <w:lvl w:ilvl="7" w:tplc="194E20BA">
      <w:numFmt w:val="bullet"/>
      <w:lvlText w:val="•"/>
      <w:lvlJc w:val="left"/>
      <w:pPr>
        <w:ind w:left="3318" w:hanging="114"/>
      </w:pPr>
      <w:rPr>
        <w:rFonts w:hint="default"/>
        <w:lang w:eastAsia="en-US" w:bidi="ar-SA"/>
      </w:rPr>
    </w:lvl>
    <w:lvl w:ilvl="8" w:tplc="D0E8EFFC">
      <w:numFmt w:val="bullet"/>
      <w:lvlText w:val="•"/>
      <w:lvlJc w:val="left"/>
      <w:pPr>
        <w:ind w:left="3761" w:hanging="114"/>
      </w:pPr>
      <w:rPr>
        <w:rFonts w:hint="default"/>
        <w:lang w:eastAsia="en-US" w:bidi="ar-SA"/>
      </w:rPr>
    </w:lvl>
  </w:abstractNum>
  <w:abstractNum w:abstractNumId="211" w15:restartNumberingAfterBreak="0">
    <w:nsid w:val="7155156B"/>
    <w:multiLevelType w:val="multilevel"/>
    <w:tmpl w:val="B06EE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18C661B"/>
    <w:multiLevelType w:val="hybridMultilevel"/>
    <w:tmpl w:val="E398D80C"/>
    <w:lvl w:ilvl="0" w:tplc="E1725C40">
      <w:start w:val="1"/>
      <w:numFmt w:val="decimal"/>
      <w:lvlText w:val="%1."/>
      <w:lvlJc w:val="left"/>
      <w:pPr>
        <w:ind w:left="110" w:hanging="138"/>
      </w:pPr>
      <w:rPr>
        <w:rFonts w:ascii="Times New Roman" w:eastAsia="Times New Roman" w:hAnsi="Times New Roman" w:cs="Times New Roman" w:hint="default"/>
        <w:b w:val="0"/>
        <w:bCs w:val="0"/>
        <w:i w:val="0"/>
        <w:iCs w:val="0"/>
        <w:spacing w:val="0"/>
        <w:w w:val="96"/>
        <w:sz w:val="16"/>
        <w:szCs w:val="16"/>
        <w:lang w:eastAsia="en-US" w:bidi="ar-SA"/>
      </w:rPr>
    </w:lvl>
    <w:lvl w:ilvl="1" w:tplc="6BECACF6">
      <w:numFmt w:val="bullet"/>
      <w:lvlText w:val="•"/>
      <w:lvlJc w:val="left"/>
      <w:pPr>
        <w:ind w:left="311" w:hanging="138"/>
      </w:pPr>
      <w:rPr>
        <w:rFonts w:hint="default"/>
        <w:lang w:eastAsia="en-US" w:bidi="ar-SA"/>
      </w:rPr>
    </w:lvl>
    <w:lvl w:ilvl="2" w:tplc="D764AA9E">
      <w:numFmt w:val="bullet"/>
      <w:lvlText w:val="•"/>
      <w:lvlJc w:val="left"/>
      <w:pPr>
        <w:ind w:left="503" w:hanging="138"/>
      </w:pPr>
      <w:rPr>
        <w:rFonts w:hint="default"/>
        <w:lang w:eastAsia="en-US" w:bidi="ar-SA"/>
      </w:rPr>
    </w:lvl>
    <w:lvl w:ilvl="3" w:tplc="DF50840A">
      <w:numFmt w:val="bullet"/>
      <w:lvlText w:val="•"/>
      <w:lvlJc w:val="left"/>
      <w:pPr>
        <w:ind w:left="694" w:hanging="138"/>
      </w:pPr>
      <w:rPr>
        <w:rFonts w:hint="default"/>
        <w:lang w:eastAsia="en-US" w:bidi="ar-SA"/>
      </w:rPr>
    </w:lvl>
    <w:lvl w:ilvl="4" w:tplc="F61C29EC">
      <w:numFmt w:val="bullet"/>
      <w:lvlText w:val="•"/>
      <w:lvlJc w:val="left"/>
      <w:pPr>
        <w:ind w:left="886" w:hanging="138"/>
      </w:pPr>
      <w:rPr>
        <w:rFonts w:hint="default"/>
        <w:lang w:eastAsia="en-US" w:bidi="ar-SA"/>
      </w:rPr>
    </w:lvl>
    <w:lvl w:ilvl="5" w:tplc="C8B0A746">
      <w:numFmt w:val="bullet"/>
      <w:lvlText w:val="•"/>
      <w:lvlJc w:val="left"/>
      <w:pPr>
        <w:ind w:left="1078" w:hanging="138"/>
      </w:pPr>
      <w:rPr>
        <w:rFonts w:hint="default"/>
        <w:lang w:eastAsia="en-US" w:bidi="ar-SA"/>
      </w:rPr>
    </w:lvl>
    <w:lvl w:ilvl="6" w:tplc="C5E45244">
      <w:numFmt w:val="bullet"/>
      <w:lvlText w:val="•"/>
      <w:lvlJc w:val="left"/>
      <w:pPr>
        <w:ind w:left="1269" w:hanging="138"/>
      </w:pPr>
      <w:rPr>
        <w:rFonts w:hint="default"/>
        <w:lang w:eastAsia="en-US" w:bidi="ar-SA"/>
      </w:rPr>
    </w:lvl>
    <w:lvl w:ilvl="7" w:tplc="6C7665D2">
      <w:numFmt w:val="bullet"/>
      <w:lvlText w:val="•"/>
      <w:lvlJc w:val="left"/>
      <w:pPr>
        <w:ind w:left="1461" w:hanging="138"/>
      </w:pPr>
      <w:rPr>
        <w:rFonts w:hint="default"/>
        <w:lang w:eastAsia="en-US" w:bidi="ar-SA"/>
      </w:rPr>
    </w:lvl>
    <w:lvl w:ilvl="8" w:tplc="C8005F94">
      <w:numFmt w:val="bullet"/>
      <w:lvlText w:val="•"/>
      <w:lvlJc w:val="left"/>
      <w:pPr>
        <w:ind w:left="1652" w:hanging="138"/>
      </w:pPr>
      <w:rPr>
        <w:rFonts w:hint="default"/>
        <w:lang w:eastAsia="en-US" w:bidi="ar-SA"/>
      </w:rPr>
    </w:lvl>
  </w:abstractNum>
  <w:abstractNum w:abstractNumId="213" w15:restartNumberingAfterBreak="0">
    <w:nsid w:val="72C0101C"/>
    <w:multiLevelType w:val="multilevel"/>
    <w:tmpl w:val="9CF27840"/>
    <w:lvl w:ilvl="0">
      <w:start w:val="6"/>
      <w:numFmt w:val="decimal"/>
      <w:lvlText w:val="%1"/>
      <w:lvlJc w:val="left"/>
      <w:pPr>
        <w:ind w:left="876" w:hanging="720"/>
      </w:pPr>
      <w:rPr>
        <w:rFonts w:hint="default"/>
        <w:lang w:eastAsia="en-US" w:bidi="ar-SA"/>
      </w:rPr>
    </w:lvl>
    <w:lvl w:ilvl="1">
      <w:start w:val="1"/>
      <w:numFmt w:val="decimal"/>
      <w:lvlText w:val="%1.%2."/>
      <w:lvlJc w:val="left"/>
      <w:pPr>
        <w:ind w:left="876" w:hanging="72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4017" w:hanging="720"/>
      </w:pPr>
      <w:rPr>
        <w:rFonts w:hint="default"/>
        <w:lang w:eastAsia="en-US" w:bidi="ar-SA"/>
      </w:rPr>
    </w:lvl>
    <w:lvl w:ilvl="3">
      <w:numFmt w:val="bullet"/>
      <w:lvlText w:val="•"/>
      <w:lvlJc w:val="left"/>
      <w:pPr>
        <w:ind w:left="5586" w:hanging="720"/>
      </w:pPr>
      <w:rPr>
        <w:rFonts w:hint="default"/>
        <w:lang w:eastAsia="en-US" w:bidi="ar-SA"/>
      </w:rPr>
    </w:lvl>
    <w:lvl w:ilvl="4">
      <w:numFmt w:val="bullet"/>
      <w:lvlText w:val="•"/>
      <w:lvlJc w:val="left"/>
      <w:pPr>
        <w:ind w:left="7154" w:hanging="720"/>
      </w:pPr>
      <w:rPr>
        <w:rFonts w:hint="default"/>
        <w:lang w:eastAsia="en-US" w:bidi="ar-SA"/>
      </w:rPr>
    </w:lvl>
    <w:lvl w:ilvl="5">
      <w:numFmt w:val="bullet"/>
      <w:lvlText w:val="•"/>
      <w:lvlJc w:val="left"/>
      <w:pPr>
        <w:ind w:left="8723" w:hanging="720"/>
      </w:pPr>
      <w:rPr>
        <w:rFonts w:hint="default"/>
        <w:lang w:eastAsia="en-US" w:bidi="ar-SA"/>
      </w:rPr>
    </w:lvl>
    <w:lvl w:ilvl="6">
      <w:numFmt w:val="bullet"/>
      <w:lvlText w:val="•"/>
      <w:lvlJc w:val="left"/>
      <w:pPr>
        <w:ind w:left="10292" w:hanging="720"/>
      </w:pPr>
      <w:rPr>
        <w:rFonts w:hint="default"/>
        <w:lang w:eastAsia="en-US" w:bidi="ar-SA"/>
      </w:rPr>
    </w:lvl>
    <w:lvl w:ilvl="7">
      <w:numFmt w:val="bullet"/>
      <w:lvlText w:val="•"/>
      <w:lvlJc w:val="left"/>
      <w:pPr>
        <w:ind w:left="11861" w:hanging="720"/>
      </w:pPr>
      <w:rPr>
        <w:rFonts w:hint="default"/>
        <w:lang w:eastAsia="en-US" w:bidi="ar-SA"/>
      </w:rPr>
    </w:lvl>
    <w:lvl w:ilvl="8">
      <w:numFmt w:val="bullet"/>
      <w:lvlText w:val="•"/>
      <w:lvlJc w:val="left"/>
      <w:pPr>
        <w:ind w:left="13429" w:hanging="720"/>
      </w:pPr>
      <w:rPr>
        <w:rFonts w:hint="default"/>
        <w:lang w:eastAsia="en-US" w:bidi="ar-SA"/>
      </w:rPr>
    </w:lvl>
  </w:abstractNum>
  <w:abstractNum w:abstractNumId="214" w15:restartNumberingAfterBreak="0">
    <w:nsid w:val="75A104FF"/>
    <w:multiLevelType w:val="hybridMultilevel"/>
    <w:tmpl w:val="ADDC3EA4"/>
    <w:lvl w:ilvl="0" w:tplc="681A230C">
      <w:start w:val="1"/>
      <w:numFmt w:val="decimal"/>
      <w:lvlText w:val="%1."/>
      <w:lvlJc w:val="left"/>
      <w:pPr>
        <w:ind w:left="523" w:hanging="240"/>
      </w:pPr>
      <w:rPr>
        <w:rFonts w:ascii="Times New Roman" w:eastAsia="Times New Roman" w:hAnsi="Times New Roman" w:cs="Times New Roman" w:hint="default"/>
        <w:b/>
        <w:bCs/>
        <w:i w:val="0"/>
        <w:iCs w:val="0"/>
        <w:spacing w:val="0"/>
        <w:w w:val="100"/>
        <w:sz w:val="24"/>
        <w:szCs w:val="24"/>
        <w:lang w:eastAsia="en-US" w:bidi="ar-SA"/>
      </w:rPr>
    </w:lvl>
    <w:lvl w:ilvl="1" w:tplc="041AD608">
      <w:numFmt w:val="bullet"/>
      <w:lvlText w:val=""/>
      <w:lvlJc w:val="left"/>
      <w:pPr>
        <w:ind w:left="1003" w:hanging="360"/>
      </w:pPr>
      <w:rPr>
        <w:rFonts w:ascii="Symbol" w:eastAsia="Symbol" w:hAnsi="Symbol" w:cs="Symbol" w:hint="default"/>
        <w:b w:val="0"/>
        <w:bCs w:val="0"/>
        <w:i w:val="0"/>
        <w:iCs w:val="0"/>
        <w:spacing w:val="0"/>
        <w:w w:val="99"/>
        <w:sz w:val="20"/>
        <w:szCs w:val="20"/>
        <w:lang w:eastAsia="en-US" w:bidi="ar-SA"/>
      </w:rPr>
    </w:lvl>
    <w:lvl w:ilvl="2" w:tplc="6998607A">
      <w:numFmt w:val="bullet"/>
      <w:lvlText w:val="•"/>
      <w:lvlJc w:val="left"/>
      <w:pPr>
        <w:ind w:left="2728" w:hanging="360"/>
      </w:pPr>
      <w:rPr>
        <w:rFonts w:hint="default"/>
        <w:lang w:eastAsia="en-US" w:bidi="ar-SA"/>
      </w:rPr>
    </w:lvl>
    <w:lvl w:ilvl="3" w:tplc="7CD44CEE">
      <w:numFmt w:val="bullet"/>
      <w:lvlText w:val="•"/>
      <w:lvlJc w:val="left"/>
      <w:pPr>
        <w:ind w:left="4457" w:hanging="360"/>
      </w:pPr>
      <w:rPr>
        <w:rFonts w:hint="default"/>
        <w:lang w:eastAsia="en-US" w:bidi="ar-SA"/>
      </w:rPr>
    </w:lvl>
    <w:lvl w:ilvl="4" w:tplc="D074738A">
      <w:numFmt w:val="bullet"/>
      <w:lvlText w:val="•"/>
      <w:lvlJc w:val="left"/>
      <w:pPr>
        <w:ind w:left="6185" w:hanging="360"/>
      </w:pPr>
      <w:rPr>
        <w:rFonts w:hint="default"/>
        <w:lang w:eastAsia="en-US" w:bidi="ar-SA"/>
      </w:rPr>
    </w:lvl>
    <w:lvl w:ilvl="5" w:tplc="D5E8A8DC">
      <w:numFmt w:val="bullet"/>
      <w:lvlText w:val="•"/>
      <w:lvlJc w:val="left"/>
      <w:pPr>
        <w:ind w:left="7914" w:hanging="360"/>
      </w:pPr>
      <w:rPr>
        <w:rFonts w:hint="default"/>
        <w:lang w:eastAsia="en-US" w:bidi="ar-SA"/>
      </w:rPr>
    </w:lvl>
    <w:lvl w:ilvl="6" w:tplc="B16AD060">
      <w:numFmt w:val="bullet"/>
      <w:lvlText w:val="•"/>
      <w:lvlJc w:val="left"/>
      <w:pPr>
        <w:ind w:left="9643" w:hanging="360"/>
      </w:pPr>
      <w:rPr>
        <w:rFonts w:hint="default"/>
        <w:lang w:eastAsia="en-US" w:bidi="ar-SA"/>
      </w:rPr>
    </w:lvl>
    <w:lvl w:ilvl="7" w:tplc="A308DC9E">
      <w:numFmt w:val="bullet"/>
      <w:lvlText w:val="•"/>
      <w:lvlJc w:val="left"/>
      <w:pPr>
        <w:ind w:left="11371" w:hanging="360"/>
      </w:pPr>
      <w:rPr>
        <w:rFonts w:hint="default"/>
        <w:lang w:eastAsia="en-US" w:bidi="ar-SA"/>
      </w:rPr>
    </w:lvl>
    <w:lvl w:ilvl="8" w:tplc="44748C50">
      <w:numFmt w:val="bullet"/>
      <w:lvlText w:val="•"/>
      <w:lvlJc w:val="left"/>
      <w:pPr>
        <w:ind w:left="13100" w:hanging="360"/>
      </w:pPr>
      <w:rPr>
        <w:rFonts w:hint="default"/>
        <w:lang w:eastAsia="en-US" w:bidi="ar-SA"/>
      </w:rPr>
    </w:lvl>
  </w:abstractNum>
  <w:abstractNum w:abstractNumId="215" w15:restartNumberingAfterBreak="0">
    <w:nsid w:val="76072EAB"/>
    <w:multiLevelType w:val="hybridMultilevel"/>
    <w:tmpl w:val="37BEE1D0"/>
    <w:lvl w:ilvl="0" w:tplc="9224DE5E">
      <w:start w:val="6"/>
      <w:numFmt w:val="decimal"/>
      <w:lvlText w:val="%1."/>
      <w:lvlJc w:val="left"/>
      <w:pPr>
        <w:ind w:left="769" w:hanging="167"/>
        <w:jc w:val="right"/>
      </w:pPr>
      <w:rPr>
        <w:rFonts w:ascii="Times New Roman" w:eastAsia="Times New Roman" w:hAnsi="Times New Roman" w:cs="Times New Roman" w:hint="default"/>
        <w:b w:val="0"/>
        <w:bCs w:val="0"/>
        <w:i w:val="0"/>
        <w:iCs w:val="0"/>
        <w:spacing w:val="0"/>
        <w:w w:val="95"/>
        <w:sz w:val="20"/>
        <w:szCs w:val="20"/>
        <w:lang w:eastAsia="en-US" w:bidi="ar-SA"/>
      </w:rPr>
    </w:lvl>
    <w:lvl w:ilvl="1" w:tplc="49B2968E">
      <w:numFmt w:val="bullet"/>
      <w:lvlText w:val="•"/>
      <w:lvlJc w:val="left"/>
      <w:pPr>
        <w:ind w:left="851" w:hanging="167"/>
      </w:pPr>
      <w:rPr>
        <w:rFonts w:hint="default"/>
        <w:lang w:eastAsia="en-US" w:bidi="ar-SA"/>
      </w:rPr>
    </w:lvl>
    <w:lvl w:ilvl="2" w:tplc="64C2FD7C">
      <w:numFmt w:val="bullet"/>
      <w:lvlText w:val="•"/>
      <w:lvlJc w:val="left"/>
      <w:pPr>
        <w:ind w:left="943" w:hanging="167"/>
      </w:pPr>
      <w:rPr>
        <w:rFonts w:hint="default"/>
        <w:lang w:eastAsia="en-US" w:bidi="ar-SA"/>
      </w:rPr>
    </w:lvl>
    <w:lvl w:ilvl="3" w:tplc="0C22B502">
      <w:numFmt w:val="bullet"/>
      <w:lvlText w:val="•"/>
      <w:lvlJc w:val="left"/>
      <w:pPr>
        <w:ind w:left="1035" w:hanging="167"/>
      </w:pPr>
      <w:rPr>
        <w:rFonts w:hint="default"/>
        <w:lang w:eastAsia="en-US" w:bidi="ar-SA"/>
      </w:rPr>
    </w:lvl>
    <w:lvl w:ilvl="4" w:tplc="BDE233EA">
      <w:numFmt w:val="bullet"/>
      <w:lvlText w:val="•"/>
      <w:lvlJc w:val="left"/>
      <w:pPr>
        <w:ind w:left="1127" w:hanging="167"/>
      </w:pPr>
      <w:rPr>
        <w:rFonts w:hint="default"/>
        <w:lang w:eastAsia="en-US" w:bidi="ar-SA"/>
      </w:rPr>
    </w:lvl>
    <w:lvl w:ilvl="5" w:tplc="0EBE0AF0">
      <w:numFmt w:val="bullet"/>
      <w:lvlText w:val="•"/>
      <w:lvlJc w:val="left"/>
      <w:pPr>
        <w:ind w:left="1219" w:hanging="167"/>
      </w:pPr>
      <w:rPr>
        <w:rFonts w:hint="default"/>
        <w:lang w:eastAsia="en-US" w:bidi="ar-SA"/>
      </w:rPr>
    </w:lvl>
    <w:lvl w:ilvl="6" w:tplc="0972CEAE">
      <w:numFmt w:val="bullet"/>
      <w:lvlText w:val="•"/>
      <w:lvlJc w:val="left"/>
      <w:pPr>
        <w:ind w:left="1311" w:hanging="167"/>
      </w:pPr>
      <w:rPr>
        <w:rFonts w:hint="default"/>
        <w:lang w:eastAsia="en-US" w:bidi="ar-SA"/>
      </w:rPr>
    </w:lvl>
    <w:lvl w:ilvl="7" w:tplc="94B43E78">
      <w:numFmt w:val="bullet"/>
      <w:lvlText w:val="•"/>
      <w:lvlJc w:val="left"/>
      <w:pPr>
        <w:ind w:left="1403" w:hanging="167"/>
      </w:pPr>
      <w:rPr>
        <w:rFonts w:hint="default"/>
        <w:lang w:eastAsia="en-US" w:bidi="ar-SA"/>
      </w:rPr>
    </w:lvl>
    <w:lvl w:ilvl="8" w:tplc="DDB608C6">
      <w:numFmt w:val="bullet"/>
      <w:lvlText w:val="•"/>
      <w:lvlJc w:val="left"/>
      <w:pPr>
        <w:ind w:left="1495" w:hanging="167"/>
      </w:pPr>
      <w:rPr>
        <w:rFonts w:hint="default"/>
        <w:lang w:eastAsia="en-US" w:bidi="ar-SA"/>
      </w:rPr>
    </w:lvl>
  </w:abstractNum>
  <w:abstractNum w:abstractNumId="216" w15:restartNumberingAfterBreak="0">
    <w:nsid w:val="7657306D"/>
    <w:multiLevelType w:val="multilevel"/>
    <w:tmpl w:val="AF141EDE"/>
    <w:lvl w:ilvl="0">
      <w:start w:val="1"/>
      <w:numFmt w:val="decimal"/>
      <w:lvlText w:val="%1"/>
      <w:lvlJc w:val="left"/>
      <w:pPr>
        <w:ind w:left="1474" w:hanging="600"/>
      </w:pPr>
      <w:rPr>
        <w:rFonts w:hint="default"/>
        <w:lang w:eastAsia="en-US" w:bidi="ar-SA"/>
      </w:rPr>
    </w:lvl>
    <w:lvl w:ilvl="1">
      <w:start w:val="2"/>
      <w:numFmt w:val="decimal"/>
      <w:lvlText w:val="%1.%2"/>
      <w:lvlJc w:val="left"/>
      <w:pPr>
        <w:ind w:left="1474" w:hanging="600"/>
      </w:pPr>
      <w:rPr>
        <w:rFonts w:hint="default"/>
        <w:lang w:eastAsia="en-US" w:bidi="ar-SA"/>
      </w:rPr>
    </w:lvl>
    <w:lvl w:ilvl="2">
      <w:start w:val="1"/>
      <w:numFmt w:val="decimal"/>
      <w:lvlText w:val="%1.%2.%3."/>
      <w:lvlJc w:val="left"/>
      <w:pPr>
        <w:ind w:left="1474" w:hanging="60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4272" w:hanging="600"/>
      </w:pPr>
      <w:rPr>
        <w:rFonts w:hint="default"/>
        <w:lang w:eastAsia="en-US" w:bidi="ar-SA"/>
      </w:rPr>
    </w:lvl>
    <w:lvl w:ilvl="4">
      <w:numFmt w:val="bullet"/>
      <w:lvlText w:val="•"/>
      <w:lvlJc w:val="left"/>
      <w:pPr>
        <w:ind w:left="5203" w:hanging="600"/>
      </w:pPr>
      <w:rPr>
        <w:rFonts w:hint="default"/>
        <w:lang w:eastAsia="en-US" w:bidi="ar-SA"/>
      </w:rPr>
    </w:lvl>
    <w:lvl w:ilvl="5">
      <w:numFmt w:val="bullet"/>
      <w:lvlText w:val="•"/>
      <w:lvlJc w:val="left"/>
      <w:pPr>
        <w:ind w:left="6134" w:hanging="600"/>
      </w:pPr>
      <w:rPr>
        <w:rFonts w:hint="default"/>
        <w:lang w:eastAsia="en-US" w:bidi="ar-SA"/>
      </w:rPr>
    </w:lvl>
    <w:lvl w:ilvl="6">
      <w:numFmt w:val="bullet"/>
      <w:lvlText w:val="•"/>
      <w:lvlJc w:val="left"/>
      <w:pPr>
        <w:ind w:left="7065" w:hanging="600"/>
      </w:pPr>
      <w:rPr>
        <w:rFonts w:hint="default"/>
        <w:lang w:eastAsia="en-US" w:bidi="ar-SA"/>
      </w:rPr>
    </w:lvl>
    <w:lvl w:ilvl="7">
      <w:numFmt w:val="bullet"/>
      <w:lvlText w:val="•"/>
      <w:lvlJc w:val="left"/>
      <w:pPr>
        <w:ind w:left="7996" w:hanging="600"/>
      </w:pPr>
      <w:rPr>
        <w:rFonts w:hint="default"/>
        <w:lang w:eastAsia="en-US" w:bidi="ar-SA"/>
      </w:rPr>
    </w:lvl>
    <w:lvl w:ilvl="8">
      <w:numFmt w:val="bullet"/>
      <w:lvlText w:val="•"/>
      <w:lvlJc w:val="left"/>
      <w:pPr>
        <w:ind w:left="8927" w:hanging="600"/>
      </w:pPr>
      <w:rPr>
        <w:rFonts w:hint="default"/>
        <w:lang w:eastAsia="en-US" w:bidi="ar-SA"/>
      </w:rPr>
    </w:lvl>
  </w:abstractNum>
  <w:abstractNum w:abstractNumId="217" w15:restartNumberingAfterBreak="0">
    <w:nsid w:val="77944BC2"/>
    <w:multiLevelType w:val="multilevel"/>
    <w:tmpl w:val="B32651CC"/>
    <w:lvl w:ilvl="0">
      <w:start w:val="3"/>
      <w:numFmt w:val="decimal"/>
      <w:lvlText w:val="%1"/>
      <w:lvlJc w:val="left"/>
      <w:pPr>
        <w:ind w:left="108" w:hanging="453"/>
      </w:pPr>
      <w:rPr>
        <w:rFonts w:hint="default"/>
        <w:lang w:eastAsia="en-US" w:bidi="ar-SA"/>
      </w:rPr>
    </w:lvl>
    <w:lvl w:ilvl="1">
      <w:start w:val="1"/>
      <w:numFmt w:val="decimal"/>
      <w:lvlText w:val="%1.%2"/>
      <w:lvlJc w:val="left"/>
      <w:pPr>
        <w:ind w:left="108" w:hanging="453"/>
      </w:pPr>
      <w:rPr>
        <w:rFonts w:hint="default"/>
        <w:lang w:eastAsia="en-US" w:bidi="ar-SA"/>
      </w:rPr>
    </w:lvl>
    <w:lvl w:ilvl="2">
      <w:start w:val="2"/>
      <w:numFmt w:val="decimal"/>
      <w:lvlText w:val="%1.%2.%3."/>
      <w:lvlJc w:val="left"/>
      <w:pPr>
        <w:ind w:left="108" w:hanging="453"/>
      </w:pPr>
      <w:rPr>
        <w:rFonts w:ascii="Times New Roman" w:eastAsia="Times New Roman" w:hAnsi="Times New Roman" w:cs="Times New Roman" w:hint="default"/>
        <w:b w:val="0"/>
        <w:bCs w:val="0"/>
        <w:i w:val="0"/>
        <w:iCs w:val="0"/>
        <w:spacing w:val="-2"/>
        <w:w w:val="100"/>
        <w:sz w:val="18"/>
        <w:szCs w:val="18"/>
        <w:lang w:eastAsia="en-US" w:bidi="ar-SA"/>
      </w:rPr>
    </w:lvl>
    <w:lvl w:ilvl="3">
      <w:numFmt w:val="bullet"/>
      <w:lvlText w:val="•"/>
      <w:lvlJc w:val="left"/>
      <w:pPr>
        <w:ind w:left="936" w:hanging="453"/>
      </w:pPr>
      <w:rPr>
        <w:rFonts w:hint="default"/>
        <w:lang w:eastAsia="en-US" w:bidi="ar-SA"/>
      </w:rPr>
    </w:lvl>
    <w:lvl w:ilvl="4">
      <w:numFmt w:val="bullet"/>
      <w:lvlText w:val="•"/>
      <w:lvlJc w:val="left"/>
      <w:pPr>
        <w:ind w:left="1215" w:hanging="453"/>
      </w:pPr>
      <w:rPr>
        <w:rFonts w:hint="default"/>
        <w:lang w:eastAsia="en-US" w:bidi="ar-SA"/>
      </w:rPr>
    </w:lvl>
    <w:lvl w:ilvl="5">
      <w:numFmt w:val="bullet"/>
      <w:lvlText w:val="•"/>
      <w:lvlJc w:val="left"/>
      <w:pPr>
        <w:ind w:left="1494" w:hanging="453"/>
      </w:pPr>
      <w:rPr>
        <w:rFonts w:hint="default"/>
        <w:lang w:eastAsia="en-US" w:bidi="ar-SA"/>
      </w:rPr>
    </w:lvl>
    <w:lvl w:ilvl="6">
      <w:numFmt w:val="bullet"/>
      <w:lvlText w:val="•"/>
      <w:lvlJc w:val="left"/>
      <w:pPr>
        <w:ind w:left="1773" w:hanging="453"/>
      </w:pPr>
      <w:rPr>
        <w:rFonts w:hint="default"/>
        <w:lang w:eastAsia="en-US" w:bidi="ar-SA"/>
      </w:rPr>
    </w:lvl>
    <w:lvl w:ilvl="7">
      <w:numFmt w:val="bullet"/>
      <w:lvlText w:val="•"/>
      <w:lvlJc w:val="left"/>
      <w:pPr>
        <w:ind w:left="2052" w:hanging="453"/>
      </w:pPr>
      <w:rPr>
        <w:rFonts w:hint="default"/>
        <w:lang w:eastAsia="en-US" w:bidi="ar-SA"/>
      </w:rPr>
    </w:lvl>
    <w:lvl w:ilvl="8">
      <w:numFmt w:val="bullet"/>
      <w:lvlText w:val="•"/>
      <w:lvlJc w:val="left"/>
      <w:pPr>
        <w:ind w:left="2331" w:hanging="453"/>
      </w:pPr>
      <w:rPr>
        <w:rFonts w:hint="default"/>
        <w:lang w:eastAsia="en-US" w:bidi="ar-SA"/>
      </w:rPr>
    </w:lvl>
  </w:abstractNum>
  <w:abstractNum w:abstractNumId="218" w15:restartNumberingAfterBreak="0">
    <w:nsid w:val="780C289B"/>
    <w:multiLevelType w:val="multilevel"/>
    <w:tmpl w:val="06622BD2"/>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righ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right"/>
      <w:pPr>
        <w:tabs>
          <w:tab w:val="num" w:pos="0"/>
        </w:tabs>
        <w:ind w:left="6480" w:hanging="180"/>
      </w:pPr>
      <w:rPr>
        <w:rFonts w:ascii="Times New Roman" w:hAnsi="Times New Roman" w:cs="Times New Roman" w:hint="default"/>
      </w:rPr>
    </w:lvl>
  </w:abstractNum>
  <w:abstractNum w:abstractNumId="219" w15:restartNumberingAfterBreak="0">
    <w:nsid w:val="78646BF1"/>
    <w:multiLevelType w:val="hybridMultilevel"/>
    <w:tmpl w:val="8460BC36"/>
    <w:lvl w:ilvl="0" w:tplc="E6666E98">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eastAsia="en-US" w:bidi="ar-SA"/>
      </w:rPr>
    </w:lvl>
    <w:lvl w:ilvl="1" w:tplc="4BB0FC4A">
      <w:numFmt w:val="bullet"/>
      <w:lvlText w:val="•"/>
      <w:lvlJc w:val="left"/>
      <w:pPr>
        <w:ind w:left="852" w:hanging="720"/>
      </w:pPr>
      <w:rPr>
        <w:rFonts w:hint="default"/>
        <w:lang w:eastAsia="en-US" w:bidi="ar-SA"/>
      </w:rPr>
    </w:lvl>
    <w:lvl w:ilvl="2" w:tplc="25745EF2">
      <w:numFmt w:val="bullet"/>
      <w:lvlText w:val="•"/>
      <w:lvlJc w:val="left"/>
      <w:pPr>
        <w:ind w:left="1605" w:hanging="720"/>
      </w:pPr>
      <w:rPr>
        <w:rFonts w:hint="default"/>
        <w:lang w:eastAsia="en-US" w:bidi="ar-SA"/>
      </w:rPr>
    </w:lvl>
    <w:lvl w:ilvl="3" w:tplc="BE2AD54C">
      <w:numFmt w:val="bullet"/>
      <w:lvlText w:val="•"/>
      <w:lvlJc w:val="left"/>
      <w:pPr>
        <w:ind w:left="2357" w:hanging="720"/>
      </w:pPr>
      <w:rPr>
        <w:rFonts w:hint="default"/>
        <w:lang w:eastAsia="en-US" w:bidi="ar-SA"/>
      </w:rPr>
    </w:lvl>
    <w:lvl w:ilvl="4" w:tplc="5086B33E">
      <w:numFmt w:val="bullet"/>
      <w:lvlText w:val="•"/>
      <w:lvlJc w:val="left"/>
      <w:pPr>
        <w:ind w:left="3110" w:hanging="720"/>
      </w:pPr>
      <w:rPr>
        <w:rFonts w:hint="default"/>
        <w:lang w:eastAsia="en-US" w:bidi="ar-SA"/>
      </w:rPr>
    </w:lvl>
    <w:lvl w:ilvl="5" w:tplc="CDD62786">
      <w:numFmt w:val="bullet"/>
      <w:lvlText w:val="•"/>
      <w:lvlJc w:val="left"/>
      <w:pPr>
        <w:ind w:left="3862" w:hanging="720"/>
      </w:pPr>
      <w:rPr>
        <w:rFonts w:hint="default"/>
        <w:lang w:eastAsia="en-US" w:bidi="ar-SA"/>
      </w:rPr>
    </w:lvl>
    <w:lvl w:ilvl="6" w:tplc="81E82A82">
      <w:numFmt w:val="bullet"/>
      <w:lvlText w:val="•"/>
      <w:lvlJc w:val="left"/>
      <w:pPr>
        <w:ind w:left="4615" w:hanging="720"/>
      </w:pPr>
      <w:rPr>
        <w:rFonts w:hint="default"/>
        <w:lang w:eastAsia="en-US" w:bidi="ar-SA"/>
      </w:rPr>
    </w:lvl>
    <w:lvl w:ilvl="7" w:tplc="497EB686">
      <w:numFmt w:val="bullet"/>
      <w:lvlText w:val="•"/>
      <w:lvlJc w:val="left"/>
      <w:pPr>
        <w:ind w:left="5367" w:hanging="720"/>
      </w:pPr>
      <w:rPr>
        <w:rFonts w:hint="default"/>
        <w:lang w:eastAsia="en-US" w:bidi="ar-SA"/>
      </w:rPr>
    </w:lvl>
    <w:lvl w:ilvl="8" w:tplc="AE78E2A0">
      <w:numFmt w:val="bullet"/>
      <w:lvlText w:val="•"/>
      <w:lvlJc w:val="left"/>
      <w:pPr>
        <w:ind w:left="6120" w:hanging="720"/>
      </w:pPr>
      <w:rPr>
        <w:rFonts w:hint="default"/>
        <w:lang w:eastAsia="en-US" w:bidi="ar-SA"/>
      </w:rPr>
    </w:lvl>
  </w:abstractNum>
  <w:abstractNum w:abstractNumId="220" w15:restartNumberingAfterBreak="0">
    <w:nsid w:val="787037A6"/>
    <w:multiLevelType w:val="hybridMultilevel"/>
    <w:tmpl w:val="3DBCB782"/>
    <w:lvl w:ilvl="0" w:tplc="6B787818">
      <w:start w:val="4"/>
      <w:numFmt w:val="decimal"/>
      <w:lvlText w:val="%1."/>
      <w:lvlJc w:val="left"/>
      <w:pPr>
        <w:ind w:left="106" w:hanging="167"/>
      </w:pPr>
      <w:rPr>
        <w:rFonts w:ascii="Times New Roman" w:eastAsia="Times New Roman" w:hAnsi="Times New Roman" w:cs="Times New Roman" w:hint="default"/>
        <w:b w:val="0"/>
        <w:bCs w:val="0"/>
        <w:i w:val="0"/>
        <w:iCs w:val="0"/>
        <w:spacing w:val="-1"/>
        <w:w w:val="96"/>
        <w:sz w:val="20"/>
        <w:szCs w:val="20"/>
        <w:lang w:eastAsia="en-US" w:bidi="ar-SA"/>
      </w:rPr>
    </w:lvl>
    <w:lvl w:ilvl="1" w:tplc="B6CE8A6E">
      <w:numFmt w:val="bullet"/>
      <w:lvlText w:val="•"/>
      <w:lvlJc w:val="left"/>
      <w:pPr>
        <w:ind w:left="337" w:hanging="167"/>
      </w:pPr>
      <w:rPr>
        <w:rFonts w:hint="default"/>
        <w:lang w:eastAsia="en-US" w:bidi="ar-SA"/>
      </w:rPr>
    </w:lvl>
    <w:lvl w:ilvl="2" w:tplc="19760D8A">
      <w:numFmt w:val="bullet"/>
      <w:lvlText w:val="•"/>
      <w:lvlJc w:val="left"/>
      <w:pPr>
        <w:ind w:left="574" w:hanging="167"/>
      </w:pPr>
      <w:rPr>
        <w:rFonts w:hint="default"/>
        <w:lang w:eastAsia="en-US" w:bidi="ar-SA"/>
      </w:rPr>
    </w:lvl>
    <w:lvl w:ilvl="3" w:tplc="E2BE53AA">
      <w:numFmt w:val="bullet"/>
      <w:lvlText w:val="•"/>
      <w:lvlJc w:val="left"/>
      <w:pPr>
        <w:ind w:left="811" w:hanging="167"/>
      </w:pPr>
      <w:rPr>
        <w:rFonts w:hint="default"/>
        <w:lang w:eastAsia="en-US" w:bidi="ar-SA"/>
      </w:rPr>
    </w:lvl>
    <w:lvl w:ilvl="4" w:tplc="1576998C">
      <w:numFmt w:val="bullet"/>
      <w:lvlText w:val="•"/>
      <w:lvlJc w:val="left"/>
      <w:pPr>
        <w:ind w:left="1049" w:hanging="167"/>
      </w:pPr>
      <w:rPr>
        <w:rFonts w:hint="default"/>
        <w:lang w:eastAsia="en-US" w:bidi="ar-SA"/>
      </w:rPr>
    </w:lvl>
    <w:lvl w:ilvl="5" w:tplc="012EA2E0">
      <w:numFmt w:val="bullet"/>
      <w:lvlText w:val="•"/>
      <w:lvlJc w:val="left"/>
      <w:pPr>
        <w:ind w:left="1286" w:hanging="167"/>
      </w:pPr>
      <w:rPr>
        <w:rFonts w:hint="default"/>
        <w:lang w:eastAsia="en-US" w:bidi="ar-SA"/>
      </w:rPr>
    </w:lvl>
    <w:lvl w:ilvl="6" w:tplc="09021272">
      <w:numFmt w:val="bullet"/>
      <w:lvlText w:val="•"/>
      <w:lvlJc w:val="left"/>
      <w:pPr>
        <w:ind w:left="1523" w:hanging="167"/>
      </w:pPr>
      <w:rPr>
        <w:rFonts w:hint="default"/>
        <w:lang w:eastAsia="en-US" w:bidi="ar-SA"/>
      </w:rPr>
    </w:lvl>
    <w:lvl w:ilvl="7" w:tplc="02B66562">
      <w:numFmt w:val="bullet"/>
      <w:lvlText w:val="•"/>
      <w:lvlJc w:val="left"/>
      <w:pPr>
        <w:ind w:left="1761" w:hanging="167"/>
      </w:pPr>
      <w:rPr>
        <w:rFonts w:hint="default"/>
        <w:lang w:eastAsia="en-US" w:bidi="ar-SA"/>
      </w:rPr>
    </w:lvl>
    <w:lvl w:ilvl="8" w:tplc="F9F6EBE8">
      <w:numFmt w:val="bullet"/>
      <w:lvlText w:val="•"/>
      <w:lvlJc w:val="left"/>
      <w:pPr>
        <w:ind w:left="1998" w:hanging="167"/>
      </w:pPr>
      <w:rPr>
        <w:rFonts w:hint="default"/>
        <w:lang w:eastAsia="en-US" w:bidi="ar-SA"/>
      </w:rPr>
    </w:lvl>
  </w:abstractNum>
  <w:abstractNum w:abstractNumId="221" w15:restartNumberingAfterBreak="0">
    <w:nsid w:val="792672CA"/>
    <w:multiLevelType w:val="hybridMultilevel"/>
    <w:tmpl w:val="FED6DF36"/>
    <w:lvl w:ilvl="0" w:tplc="94668450">
      <w:start w:val="4"/>
      <w:numFmt w:val="decimal"/>
      <w:lvlText w:val="%1."/>
      <w:lvlJc w:val="left"/>
      <w:pPr>
        <w:ind w:left="284" w:hanging="167"/>
        <w:jc w:val="right"/>
      </w:pPr>
      <w:rPr>
        <w:rFonts w:ascii="Times New Roman" w:eastAsia="Times New Roman" w:hAnsi="Times New Roman" w:cs="Times New Roman" w:hint="default"/>
        <w:b w:val="0"/>
        <w:bCs w:val="0"/>
        <w:i w:val="0"/>
        <w:iCs w:val="0"/>
        <w:spacing w:val="0"/>
        <w:w w:val="96"/>
        <w:sz w:val="20"/>
        <w:szCs w:val="20"/>
        <w:lang w:eastAsia="en-US" w:bidi="ar-SA"/>
      </w:rPr>
    </w:lvl>
    <w:lvl w:ilvl="1" w:tplc="8EB8D0A8">
      <w:numFmt w:val="bullet"/>
      <w:lvlText w:val="•"/>
      <w:lvlJc w:val="left"/>
      <w:pPr>
        <w:ind w:left="419" w:hanging="167"/>
      </w:pPr>
      <w:rPr>
        <w:rFonts w:hint="default"/>
        <w:lang w:eastAsia="en-US" w:bidi="ar-SA"/>
      </w:rPr>
    </w:lvl>
    <w:lvl w:ilvl="2" w:tplc="6ECAA8AA">
      <w:numFmt w:val="bullet"/>
      <w:lvlText w:val="•"/>
      <w:lvlJc w:val="left"/>
      <w:pPr>
        <w:ind w:left="559" w:hanging="167"/>
      </w:pPr>
      <w:rPr>
        <w:rFonts w:hint="default"/>
        <w:lang w:eastAsia="en-US" w:bidi="ar-SA"/>
      </w:rPr>
    </w:lvl>
    <w:lvl w:ilvl="3" w:tplc="ECFE5F66">
      <w:numFmt w:val="bullet"/>
      <w:lvlText w:val="•"/>
      <w:lvlJc w:val="left"/>
      <w:pPr>
        <w:ind w:left="699" w:hanging="167"/>
      </w:pPr>
      <w:rPr>
        <w:rFonts w:hint="default"/>
        <w:lang w:eastAsia="en-US" w:bidi="ar-SA"/>
      </w:rPr>
    </w:lvl>
    <w:lvl w:ilvl="4" w:tplc="5A76B984">
      <w:numFmt w:val="bullet"/>
      <w:lvlText w:val="•"/>
      <w:lvlJc w:val="left"/>
      <w:pPr>
        <w:ind w:left="839" w:hanging="167"/>
      </w:pPr>
      <w:rPr>
        <w:rFonts w:hint="default"/>
        <w:lang w:eastAsia="en-US" w:bidi="ar-SA"/>
      </w:rPr>
    </w:lvl>
    <w:lvl w:ilvl="5" w:tplc="B27230A6">
      <w:numFmt w:val="bullet"/>
      <w:lvlText w:val="•"/>
      <w:lvlJc w:val="left"/>
      <w:pPr>
        <w:ind w:left="979" w:hanging="167"/>
      </w:pPr>
      <w:rPr>
        <w:rFonts w:hint="default"/>
        <w:lang w:eastAsia="en-US" w:bidi="ar-SA"/>
      </w:rPr>
    </w:lvl>
    <w:lvl w:ilvl="6" w:tplc="BC548918">
      <w:numFmt w:val="bullet"/>
      <w:lvlText w:val="•"/>
      <w:lvlJc w:val="left"/>
      <w:pPr>
        <w:ind w:left="1119" w:hanging="167"/>
      </w:pPr>
      <w:rPr>
        <w:rFonts w:hint="default"/>
        <w:lang w:eastAsia="en-US" w:bidi="ar-SA"/>
      </w:rPr>
    </w:lvl>
    <w:lvl w:ilvl="7" w:tplc="07E2D69E">
      <w:numFmt w:val="bullet"/>
      <w:lvlText w:val="•"/>
      <w:lvlJc w:val="left"/>
      <w:pPr>
        <w:ind w:left="1259" w:hanging="167"/>
      </w:pPr>
      <w:rPr>
        <w:rFonts w:hint="default"/>
        <w:lang w:eastAsia="en-US" w:bidi="ar-SA"/>
      </w:rPr>
    </w:lvl>
    <w:lvl w:ilvl="8" w:tplc="ECAABD56">
      <w:numFmt w:val="bullet"/>
      <w:lvlText w:val="•"/>
      <w:lvlJc w:val="left"/>
      <w:pPr>
        <w:ind w:left="1399" w:hanging="167"/>
      </w:pPr>
      <w:rPr>
        <w:rFonts w:hint="default"/>
        <w:lang w:eastAsia="en-US" w:bidi="ar-SA"/>
      </w:rPr>
    </w:lvl>
  </w:abstractNum>
  <w:abstractNum w:abstractNumId="222" w15:restartNumberingAfterBreak="0">
    <w:nsid w:val="79A16EAE"/>
    <w:multiLevelType w:val="hybridMultilevel"/>
    <w:tmpl w:val="A6C0B22C"/>
    <w:lvl w:ilvl="0" w:tplc="EDFA4BD0">
      <w:numFmt w:val="bullet"/>
      <w:lvlText w:val=""/>
      <w:lvlJc w:val="left"/>
      <w:pPr>
        <w:ind w:left="827" w:hanging="356"/>
      </w:pPr>
      <w:rPr>
        <w:rFonts w:ascii="Symbol" w:eastAsia="Symbol" w:hAnsi="Symbol" w:cs="Symbol" w:hint="default"/>
        <w:b w:val="0"/>
        <w:bCs w:val="0"/>
        <w:i w:val="0"/>
        <w:iCs w:val="0"/>
        <w:spacing w:val="0"/>
        <w:w w:val="100"/>
        <w:sz w:val="22"/>
        <w:szCs w:val="22"/>
        <w:lang w:eastAsia="en-US" w:bidi="ar-SA"/>
      </w:rPr>
    </w:lvl>
    <w:lvl w:ilvl="1" w:tplc="EA0A32D8">
      <w:numFmt w:val="bullet"/>
      <w:lvlText w:val="•"/>
      <w:lvlJc w:val="left"/>
      <w:pPr>
        <w:ind w:left="1125" w:hanging="356"/>
      </w:pPr>
      <w:rPr>
        <w:rFonts w:hint="default"/>
        <w:lang w:eastAsia="en-US" w:bidi="ar-SA"/>
      </w:rPr>
    </w:lvl>
    <w:lvl w:ilvl="2" w:tplc="E8687892">
      <w:numFmt w:val="bullet"/>
      <w:lvlText w:val="•"/>
      <w:lvlJc w:val="left"/>
      <w:pPr>
        <w:ind w:left="1430" w:hanging="356"/>
      </w:pPr>
      <w:rPr>
        <w:rFonts w:hint="default"/>
        <w:lang w:eastAsia="en-US" w:bidi="ar-SA"/>
      </w:rPr>
    </w:lvl>
    <w:lvl w:ilvl="3" w:tplc="E0746B6C">
      <w:numFmt w:val="bullet"/>
      <w:lvlText w:val="•"/>
      <w:lvlJc w:val="left"/>
      <w:pPr>
        <w:ind w:left="1735" w:hanging="356"/>
      </w:pPr>
      <w:rPr>
        <w:rFonts w:hint="default"/>
        <w:lang w:eastAsia="en-US" w:bidi="ar-SA"/>
      </w:rPr>
    </w:lvl>
    <w:lvl w:ilvl="4" w:tplc="9412DA58">
      <w:numFmt w:val="bullet"/>
      <w:lvlText w:val="•"/>
      <w:lvlJc w:val="left"/>
      <w:pPr>
        <w:ind w:left="2040" w:hanging="356"/>
      </w:pPr>
      <w:rPr>
        <w:rFonts w:hint="default"/>
        <w:lang w:eastAsia="en-US" w:bidi="ar-SA"/>
      </w:rPr>
    </w:lvl>
    <w:lvl w:ilvl="5" w:tplc="EAA67CB6">
      <w:numFmt w:val="bullet"/>
      <w:lvlText w:val="•"/>
      <w:lvlJc w:val="left"/>
      <w:pPr>
        <w:ind w:left="2345" w:hanging="356"/>
      </w:pPr>
      <w:rPr>
        <w:rFonts w:hint="default"/>
        <w:lang w:eastAsia="en-US" w:bidi="ar-SA"/>
      </w:rPr>
    </w:lvl>
    <w:lvl w:ilvl="6" w:tplc="EEB8B248">
      <w:numFmt w:val="bullet"/>
      <w:lvlText w:val="•"/>
      <w:lvlJc w:val="left"/>
      <w:pPr>
        <w:ind w:left="2650" w:hanging="356"/>
      </w:pPr>
      <w:rPr>
        <w:rFonts w:hint="default"/>
        <w:lang w:eastAsia="en-US" w:bidi="ar-SA"/>
      </w:rPr>
    </w:lvl>
    <w:lvl w:ilvl="7" w:tplc="E0B4D416">
      <w:numFmt w:val="bullet"/>
      <w:lvlText w:val="•"/>
      <w:lvlJc w:val="left"/>
      <w:pPr>
        <w:ind w:left="2955" w:hanging="356"/>
      </w:pPr>
      <w:rPr>
        <w:rFonts w:hint="default"/>
        <w:lang w:eastAsia="en-US" w:bidi="ar-SA"/>
      </w:rPr>
    </w:lvl>
    <w:lvl w:ilvl="8" w:tplc="DB1EBDBC">
      <w:numFmt w:val="bullet"/>
      <w:lvlText w:val="•"/>
      <w:lvlJc w:val="left"/>
      <w:pPr>
        <w:ind w:left="3260" w:hanging="356"/>
      </w:pPr>
      <w:rPr>
        <w:rFonts w:hint="default"/>
        <w:lang w:eastAsia="en-US" w:bidi="ar-SA"/>
      </w:rPr>
    </w:lvl>
  </w:abstractNum>
  <w:abstractNum w:abstractNumId="223" w15:restartNumberingAfterBreak="0">
    <w:nsid w:val="79E22E5A"/>
    <w:multiLevelType w:val="multilevel"/>
    <w:tmpl w:val="ECE84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A4D39B5"/>
    <w:multiLevelType w:val="hybridMultilevel"/>
    <w:tmpl w:val="47C477A0"/>
    <w:lvl w:ilvl="0" w:tplc="C10A2FAA">
      <w:numFmt w:val="bullet"/>
      <w:lvlText w:val="-"/>
      <w:lvlJc w:val="left"/>
      <w:pPr>
        <w:ind w:left="156" w:hanging="720"/>
      </w:pPr>
      <w:rPr>
        <w:rFonts w:ascii="Times New Roman" w:eastAsia="Times New Roman" w:hAnsi="Times New Roman" w:cs="Times New Roman" w:hint="default"/>
        <w:b w:val="0"/>
        <w:bCs w:val="0"/>
        <w:i w:val="0"/>
        <w:iCs w:val="0"/>
        <w:spacing w:val="0"/>
        <w:w w:val="100"/>
        <w:sz w:val="24"/>
        <w:szCs w:val="24"/>
        <w:lang w:eastAsia="en-US" w:bidi="ar-SA"/>
      </w:rPr>
    </w:lvl>
    <w:lvl w:ilvl="1" w:tplc="0AF49ABC">
      <w:numFmt w:val="bullet"/>
      <w:lvlText w:val="•"/>
      <w:lvlJc w:val="left"/>
      <w:pPr>
        <w:ind w:left="1800" w:hanging="720"/>
      </w:pPr>
      <w:rPr>
        <w:rFonts w:hint="default"/>
        <w:lang w:eastAsia="en-US" w:bidi="ar-SA"/>
      </w:rPr>
    </w:lvl>
    <w:lvl w:ilvl="2" w:tplc="C7BAD3B2">
      <w:numFmt w:val="bullet"/>
      <w:lvlText w:val="•"/>
      <w:lvlJc w:val="left"/>
      <w:pPr>
        <w:ind w:left="3441" w:hanging="720"/>
      </w:pPr>
      <w:rPr>
        <w:rFonts w:hint="default"/>
        <w:lang w:eastAsia="en-US" w:bidi="ar-SA"/>
      </w:rPr>
    </w:lvl>
    <w:lvl w:ilvl="3" w:tplc="E0A25FB8">
      <w:numFmt w:val="bullet"/>
      <w:lvlText w:val="•"/>
      <w:lvlJc w:val="left"/>
      <w:pPr>
        <w:ind w:left="5082" w:hanging="720"/>
      </w:pPr>
      <w:rPr>
        <w:rFonts w:hint="default"/>
        <w:lang w:eastAsia="en-US" w:bidi="ar-SA"/>
      </w:rPr>
    </w:lvl>
    <w:lvl w:ilvl="4" w:tplc="B1EAF2D8">
      <w:numFmt w:val="bullet"/>
      <w:lvlText w:val="•"/>
      <w:lvlJc w:val="left"/>
      <w:pPr>
        <w:ind w:left="6722" w:hanging="720"/>
      </w:pPr>
      <w:rPr>
        <w:rFonts w:hint="default"/>
        <w:lang w:eastAsia="en-US" w:bidi="ar-SA"/>
      </w:rPr>
    </w:lvl>
    <w:lvl w:ilvl="5" w:tplc="E1980E04">
      <w:numFmt w:val="bullet"/>
      <w:lvlText w:val="•"/>
      <w:lvlJc w:val="left"/>
      <w:pPr>
        <w:ind w:left="8363" w:hanging="720"/>
      </w:pPr>
      <w:rPr>
        <w:rFonts w:hint="default"/>
        <w:lang w:eastAsia="en-US" w:bidi="ar-SA"/>
      </w:rPr>
    </w:lvl>
    <w:lvl w:ilvl="6" w:tplc="317A9D4E">
      <w:numFmt w:val="bullet"/>
      <w:lvlText w:val="•"/>
      <w:lvlJc w:val="left"/>
      <w:pPr>
        <w:ind w:left="10004" w:hanging="720"/>
      </w:pPr>
      <w:rPr>
        <w:rFonts w:hint="default"/>
        <w:lang w:eastAsia="en-US" w:bidi="ar-SA"/>
      </w:rPr>
    </w:lvl>
    <w:lvl w:ilvl="7" w:tplc="2CAE8E70">
      <w:numFmt w:val="bullet"/>
      <w:lvlText w:val="•"/>
      <w:lvlJc w:val="left"/>
      <w:pPr>
        <w:ind w:left="11645" w:hanging="720"/>
      </w:pPr>
      <w:rPr>
        <w:rFonts w:hint="default"/>
        <w:lang w:eastAsia="en-US" w:bidi="ar-SA"/>
      </w:rPr>
    </w:lvl>
    <w:lvl w:ilvl="8" w:tplc="D91A5ACA">
      <w:numFmt w:val="bullet"/>
      <w:lvlText w:val="•"/>
      <w:lvlJc w:val="left"/>
      <w:pPr>
        <w:ind w:left="13285" w:hanging="720"/>
      </w:pPr>
      <w:rPr>
        <w:rFonts w:hint="default"/>
        <w:lang w:eastAsia="en-US" w:bidi="ar-SA"/>
      </w:rPr>
    </w:lvl>
  </w:abstractNum>
  <w:abstractNum w:abstractNumId="225" w15:restartNumberingAfterBreak="0">
    <w:nsid w:val="7A706FA0"/>
    <w:multiLevelType w:val="hybridMultilevel"/>
    <w:tmpl w:val="1DDA7B28"/>
    <w:lvl w:ilvl="0" w:tplc="4BFC8A8A">
      <w:start w:val="1"/>
      <w:numFmt w:val="decimal"/>
      <w:lvlText w:val="%1."/>
      <w:lvlJc w:val="left"/>
      <w:pPr>
        <w:ind w:left="398" w:hanging="284"/>
      </w:pPr>
      <w:rPr>
        <w:rFonts w:ascii="Times New Roman" w:eastAsia="Times New Roman" w:hAnsi="Times New Roman" w:cs="Times New Roman" w:hint="default"/>
        <w:b w:val="0"/>
        <w:bCs w:val="0"/>
        <w:i w:val="0"/>
        <w:iCs w:val="0"/>
        <w:spacing w:val="0"/>
        <w:w w:val="100"/>
        <w:sz w:val="22"/>
        <w:szCs w:val="22"/>
        <w:lang w:eastAsia="en-US" w:bidi="ar-SA"/>
      </w:rPr>
    </w:lvl>
    <w:lvl w:ilvl="1" w:tplc="41C8FCE0">
      <w:numFmt w:val="bullet"/>
      <w:lvlText w:val="•"/>
      <w:lvlJc w:val="left"/>
      <w:pPr>
        <w:ind w:left="1020" w:hanging="284"/>
      </w:pPr>
      <w:rPr>
        <w:rFonts w:hint="default"/>
        <w:lang w:eastAsia="en-US" w:bidi="ar-SA"/>
      </w:rPr>
    </w:lvl>
    <w:lvl w:ilvl="2" w:tplc="E1225F5A">
      <w:numFmt w:val="bullet"/>
      <w:lvlText w:val="•"/>
      <w:lvlJc w:val="left"/>
      <w:pPr>
        <w:ind w:left="1640" w:hanging="284"/>
      </w:pPr>
      <w:rPr>
        <w:rFonts w:hint="default"/>
        <w:lang w:eastAsia="en-US" w:bidi="ar-SA"/>
      </w:rPr>
    </w:lvl>
    <w:lvl w:ilvl="3" w:tplc="6422D104">
      <w:numFmt w:val="bullet"/>
      <w:lvlText w:val="•"/>
      <w:lvlJc w:val="left"/>
      <w:pPr>
        <w:ind w:left="2260" w:hanging="284"/>
      </w:pPr>
      <w:rPr>
        <w:rFonts w:hint="default"/>
        <w:lang w:eastAsia="en-US" w:bidi="ar-SA"/>
      </w:rPr>
    </w:lvl>
    <w:lvl w:ilvl="4" w:tplc="3DFC40E2">
      <w:numFmt w:val="bullet"/>
      <w:lvlText w:val="•"/>
      <w:lvlJc w:val="left"/>
      <w:pPr>
        <w:ind w:left="2881" w:hanging="284"/>
      </w:pPr>
      <w:rPr>
        <w:rFonts w:hint="default"/>
        <w:lang w:eastAsia="en-US" w:bidi="ar-SA"/>
      </w:rPr>
    </w:lvl>
    <w:lvl w:ilvl="5" w:tplc="A9FCCE5C">
      <w:numFmt w:val="bullet"/>
      <w:lvlText w:val="•"/>
      <w:lvlJc w:val="left"/>
      <w:pPr>
        <w:ind w:left="3501" w:hanging="284"/>
      </w:pPr>
      <w:rPr>
        <w:rFonts w:hint="default"/>
        <w:lang w:eastAsia="en-US" w:bidi="ar-SA"/>
      </w:rPr>
    </w:lvl>
    <w:lvl w:ilvl="6" w:tplc="2F60E268">
      <w:numFmt w:val="bullet"/>
      <w:lvlText w:val="•"/>
      <w:lvlJc w:val="left"/>
      <w:pPr>
        <w:ind w:left="4121" w:hanging="284"/>
      </w:pPr>
      <w:rPr>
        <w:rFonts w:hint="default"/>
        <w:lang w:eastAsia="en-US" w:bidi="ar-SA"/>
      </w:rPr>
    </w:lvl>
    <w:lvl w:ilvl="7" w:tplc="3002310A">
      <w:numFmt w:val="bullet"/>
      <w:lvlText w:val="•"/>
      <w:lvlJc w:val="left"/>
      <w:pPr>
        <w:ind w:left="4742" w:hanging="284"/>
      </w:pPr>
      <w:rPr>
        <w:rFonts w:hint="default"/>
        <w:lang w:eastAsia="en-US" w:bidi="ar-SA"/>
      </w:rPr>
    </w:lvl>
    <w:lvl w:ilvl="8" w:tplc="CD26C78E">
      <w:numFmt w:val="bullet"/>
      <w:lvlText w:val="•"/>
      <w:lvlJc w:val="left"/>
      <w:pPr>
        <w:ind w:left="5362" w:hanging="284"/>
      </w:pPr>
      <w:rPr>
        <w:rFonts w:hint="default"/>
        <w:lang w:eastAsia="en-US" w:bidi="ar-SA"/>
      </w:rPr>
    </w:lvl>
  </w:abstractNum>
  <w:abstractNum w:abstractNumId="226" w15:restartNumberingAfterBreak="0">
    <w:nsid w:val="7B51295C"/>
    <w:multiLevelType w:val="multilevel"/>
    <w:tmpl w:val="B6CEA9B4"/>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righ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right"/>
      <w:pPr>
        <w:tabs>
          <w:tab w:val="num" w:pos="0"/>
        </w:tabs>
        <w:ind w:left="6480" w:hanging="180"/>
      </w:pPr>
      <w:rPr>
        <w:rFonts w:ascii="Times New Roman" w:hAnsi="Times New Roman" w:cs="Times New Roman" w:hint="default"/>
      </w:rPr>
    </w:lvl>
  </w:abstractNum>
  <w:abstractNum w:abstractNumId="227" w15:restartNumberingAfterBreak="0">
    <w:nsid w:val="7B6A6501"/>
    <w:multiLevelType w:val="hybridMultilevel"/>
    <w:tmpl w:val="2FF42996"/>
    <w:lvl w:ilvl="0" w:tplc="DA4E79DC">
      <w:start w:val="1"/>
      <w:numFmt w:val="decimal"/>
      <w:lvlText w:val="%1."/>
      <w:lvlJc w:val="left"/>
      <w:pPr>
        <w:ind w:left="465" w:hanging="356"/>
      </w:pPr>
      <w:rPr>
        <w:rFonts w:ascii="Times New Roman" w:eastAsia="Times New Roman" w:hAnsi="Times New Roman" w:cs="Times New Roman" w:hint="default"/>
        <w:b w:val="0"/>
        <w:bCs w:val="0"/>
        <w:i w:val="0"/>
        <w:iCs w:val="0"/>
        <w:spacing w:val="0"/>
        <w:w w:val="100"/>
        <w:sz w:val="24"/>
        <w:szCs w:val="24"/>
        <w:lang w:eastAsia="en-US" w:bidi="ar-SA"/>
      </w:rPr>
    </w:lvl>
    <w:lvl w:ilvl="1" w:tplc="862CBD04">
      <w:numFmt w:val="bullet"/>
      <w:lvlText w:val="•"/>
      <w:lvlJc w:val="left"/>
      <w:pPr>
        <w:ind w:left="1136" w:hanging="356"/>
      </w:pPr>
      <w:rPr>
        <w:rFonts w:hint="default"/>
        <w:lang w:eastAsia="en-US" w:bidi="ar-SA"/>
      </w:rPr>
    </w:lvl>
    <w:lvl w:ilvl="2" w:tplc="C8C49850">
      <w:numFmt w:val="bullet"/>
      <w:lvlText w:val="•"/>
      <w:lvlJc w:val="left"/>
      <w:pPr>
        <w:ind w:left="1812" w:hanging="356"/>
      </w:pPr>
      <w:rPr>
        <w:rFonts w:hint="default"/>
        <w:lang w:eastAsia="en-US" w:bidi="ar-SA"/>
      </w:rPr>
    </w:lvl>
    <w:lvl w:ilvl="3" w:tplc="B98847AC">
      <w:numFmt w:val="bullet"/>
      <w:lvlText w:val="•"/>
      <w:lvlJc w:val="left"/>
      <w:pPr>
        <w:ind w:left="2488" w:hanging="356"/>
      </w:pPr>
      <w:rPr>
        <w:rFonts w:hint="default"/>
        <w:lang w:eastAsia="en-US" w:bidi="ar-SA"/>
      </w:rPr>
    </w:lvl>
    <w:lvl w:ilvl="4" w:tplc="E4FAE19E">
      <w:numFmt w:val="bullet"/>
      <w:lvlText w:val="•"/>
      <w:lvlJc w:val="left"/>
      <w:pPr>
        <w:ind w:left="3164" w:hanging="356"/>
      </w:pPr>
      <w:rPr>
        <w:rFonts w:hint="default"/>
        <w:lang w:eastAsia="en-US" w:bidi="ar-SA"/>
      </w:rPr>
    </w:lvl>
    <w:lvl w:ilvl="5" w:tplc="ECB0CF12">
      <w:numFmt w:val="bullet"/>
      <w:lvlText w:val="•"/>
      <w:lvlJc w:val="left"/>
      <w:pPr>
        <w:ind w:left="3840" w:hanging="356"/>
      </w:pPr>
      <w:rPr>
        <w:rFonts w:hint="default"/>
        <w:lang w:eastAsia="en-US" w:bidi="ar-SA"/>
      </w:rPr>
    </w:lvl>
    <w:lvl w:ilvl="6" w:tplc="8696C852">
      <w:numFmt w:val="bullet"/>
      <w:lvlText w:val="•"/>
      <w:lvlJc w:val="left"/>
      <w:pPr>
        <w:ind w:left="4516" w:hanging="356"/>
      </w:pPr>
      <w:rPr>
        <w:rFonts w:hint="default"/>
        <w:lang w:eastAsia="en-US" w:bidi="ar-SA"/>
      </w:rPr>
    </w:lvl>
    <w:lvl w:ilvl="7" w:tplc="A1721D94">
      <w:numFmt w:val="bullet"/>
      <w:lvlText w:val="•"/>
      <w:lvlJc w:val="left"/>
      <w:pPr>
        <w:ind w:left="5192" w:hanging="356"/>
      </w:pPr>
      <w:rPr>
        <w:rFonts w:hint="default"/>
        <w:lang w:eastAsia="en-US" w:bidi="ar-SA"/>
      </w:rPr>
    </w:lvl>
    <w:lvl w:ilvl="8" w:tplc="FB4C3DCA">
      <w:numFmt w:val="bullet"/>
      <w:lvlText w:val="•"/>
      <w:lvlJc w:val="left"/>
      <w:pPr>
        <w:ind w:left="5868" w:hanging="356"/>
      </w:pPr>
      <w:rPr>
        <w:rFonts w:hint="default"/>
        <w:lang w:eastAsia="en-US" w:bidi="ar-SA"/>
      </w:rPr>
    </w:lvl>
  </w:abstractNum>
  <w:abstractNum w:abstractNumId="228" w15:restartNumberingAfterBreak="0">
    <w:nsid w:val="7C756087"/>
    <w:multiLevelType w:val="hybridMultilevel"/>
    <w:tmpl w:val="DEBC5D60"/>
    <w:lvl w:ilvl="0" w:tplc="BACCD420">
      <w:start w:val="1"/>
      <w:numFmt w:val="decimal"/>
      <w:lvlText w:val="%1."/>
      <w:lvlJc w:val="left"/>
      <w:pPr>
        <w:ind w:left="679" w:hanging="240"/>
      </w:pPr>
      <w:rPr>
        <w:rFonts w:ascii="Times New Roman" w:eastAsia="Times New Roman" w:hAnsi="Times New Roman" w:cs="Times New Roman" w:hint="default"/>
        <w:b w:val="0"/>
        <w:bCs w:val="0"/>
        <w:i w:val="0"/>
        <w:iCs w:val="0"/>
        <w:spacing w:val="0"/>
        <w:w w:val="100"/>
        <w:sz w:val="24"/>
        <w:szCs w:val="24"/>
        <w:lang w:eastAsia="en-US" w:bidi="ar-SA"/>
      </w:rPr>
    </w:lvl>
    <w:lvl w:ilvl="1" w:tplc="7B109320">
      <w:numFmt w:val="bullet"/>
      <w:lvlText w:val="•"/>
      <w:lvlJc w:val="left"/>
      <w:pPr>
        <w:ind w:left="2268" w:hanging="240"/>
      </w:pPr>
      <w:rPr>
        <w:rFonts w:hint="default"/>
        <w:lang w:eastAsia="en-US" w:bidi="ar-SA"/>
      </w:rPr>
    </w:lvl>
    <w:lvl w:ilvl="2" w:tplc="DCECF2D8">
      <w:numFmt w:val="bullet"/>
      <w:lvlText w:val="•"/>
      <w:lvlJc w:val="left"/>
      <w:pPr>
        <w:ind w:left="3857" w:hanging="240"/>
      </w:pPr>
      <w:rPr>
        <w:rFonts w:hint="default"/>
        <w:lang w:eastAsia="en-US" w:bidi="ar-SA"/>
      </w:rPr>
    </w:lvl>
    <w:lvl w:ilvl="3" w:tplc="E2161894">
      <w:numFmt w:val="bullet"/>
      <w:lvlText w:val="•"/>
      <w:lvlJc w:val="left"/>
      <w:pPr>
        <w:ind w:left="5446" w:hanging="240"/>
      </w:pPr>
      <w:rPr>
        <w:rFonts w:hint="default"/>
        <w:lang w:eastAsia="en-US" w:bidi="ar-SA"/>
      </w:rPr>
    </w:lvl>
    <w:lvl w:ilvl="4" w:tplc="48B48526">
      <w:numFmt w:val="bullet"/>
      <w:lvlText w:val="•"/>
      <w:lvlJc w:val="left"/>
      <w:pPr>
        <w:ind w:left="7034" w:hanging="240"/>
      </w:pPr>
      <w:rPr>
        <w:rFonts w:hint="default"/>
        <w:lang w:eastAsia="en-US" w:bidi="ar-SA"/>
      </w:rPr>
    </w:lvl>
    <w:lvl w:ilvl="5" w:tplc="66D454EC">
      <w:numFmt w:val="bullet"/>
      <w:lvlText w:val="•"/>
      <w:lvlJc w:val="left"/>
      <w:pPr>
        <w:ind w:left="8623" w:hanging="240"/>
      </w:pPr>
      <w:rPr>
        <w:rFonts w:hint="default"/>
        <w:lang w:eastAsia="en-US" w:bidi="ar-SA"/>
      </w:rPr>
    </w:lvl>
    <w:lvl w:ilvl="6" w:tplc="51EAF538">
      <w:numFmt w:val="bullet"/>
      <w:lvlText w:val="•"/>
      <w:lvlJc w:val="left"/>
      <w:pPr>
        <w:ind w:left="10212" w:hanging="240"/>
      </w:pPr>
      <w:rPr>
        <w:rFonts w:hint="default"/>
        <w:lang w:eastAsia="en-US" w:bidi="ar-SA"/>
      </w:rPr>
    </w:lvl>
    <w:lvl w:ilvl="7" w:tplc="EFBE139E">
      <w:numFmt w:val="bullet"/>
      <w:lvlText w:val="•"/>
      <w:lvlJc w:val="left"/>
      <w:pPr>
        <w:ind w:left="11801" w:hanging="240"/>
      </w:pPr>
      <w:rPr>
        <w:rFonts w:hint="default"/>
        <w:lang w:eastAsia="en-US" w:bidi="ar-SA"/>
      </w:rPr>
    </w:lvl>
    <w:lvl w:ilvl="8" w:tplc="F894F7D0">
      <w:numFmt w:val="bullet"/>
      <w:lvlText w:val="•"/>
      <w:lvlJc w:val="left"/>
      <w:pPr>
        <w:ind w:left="13389" w:hanging="240"/>
      </w:pPr>
      <w:rPr>
        <w:rFonts w:hint="default"/>
        <w:lang w:eastAsia="en-US" w:bidi="ar-SA"/>
      </w:rPr>
    </w:lvl>
  </w:abstractNum>
  <w:abstractNum w:abstractNumId="229" w15:restartNumberingAfterBreak="0">
    <w:nsid w:val="7C9C38CD"/>
    <w:multiLevelType w:val="hybridMultilevel"/>
    <w:tmpl w:val="86640CF2"/>
    <w:lvl w:ilvl="0" w:tplc="15ACDD9A">
      <w:start w:val="1"/>
      <w:numFmt w:val="decimal"/>
      <w:lvlText w:val="%1."/>
      <w:lvlJc w:val="left"/>
      <w:pPr>
        <w:ind w:left="110" w:hanging="138"/>
      </w:pPr>
      <w:rPr>
        <w:rFonts w:ascii="Times New Roman" w:eastAsia="Times New Roman" w:hAnsi="Times New Roman" w:cs="Times New Roman" w:hint="default"/>
        <w:b w:val="0"/>
        <w:bCs w:val="0"/>
        <w:i w:val="0"/>
        <w:iCs w:val="0"/>
        <w:spacing w:val="0"/>
        <w:w w:val="96"/>
        <w:sz w:val="16"/>
        <w:szCs w:val="16"/>
        <w:lang w:eastAsia="en-US" w:bidi="ar-SA"/>
      </w:rPr>
    </w:lvl>
    <w:lvl w:ilvl="1" w:tplc="F3EC6150">
      <w:numFmt w:val="bullet"/>
      <w:lvlText w:val="•"/>
      <w:lvlJc w:val="left"/>
      <w:pPr>
        <w:ind w:left="311" w:hanging="138"/>
      </w:pPr>
      <w:rPr>
        <w:rFonts w:hint="default"/>
        <w:lang w:eastAsia="en-US" w:bidi="ar-SA"/>
      </w:rPr>
    </w:lvl>
    <w:lvl w:ilvl="2" w:tplc="9638614C">
      <w:numFmt w:val="bullet"/>
      <w:lvlText w:val="•"/>
      <w:lvlJc w:val="left"/>
      <w:pPr>
        <w:ind w:left="503" w:hanging="138"/>
      </w:pPr>
      <w:rPr>
        <w:rFonts w:hint="default"/>
        <w:lang w:eastAsia="en-US" w:bidi="ar-SA"/>
      </w:rPr>
    </w:lvl>
    <w:lvl w:ilvl="3" w:tplc="1BD07F72">
      <w:numFmt w:val="bullet"/>
      <w:lvlText w:val="•"/>
      <w:lvlJc w:val="left"/>
      <w:pPr>
        <w:ind w:left="694" w:hanging="138"/>
      </w:pPr>
      <w:rPr>
        <w:rFonts w:hint="default"/>
        <w:lang w:eastAsia="en-US" w:bidi="ar-SA"/>
      </w:rPr>
    </w:lvl>
    <w:lvl w:ilvl="4" w:tplc="DAD6BC26">
      <w:numFmt w:val="bullet"/>
      <w:lvlText w:val="•"/>
      <w:lvlJc w:val="left"/>
      <w:pPr>
        <w:ind w:left="886" w:hanging="138"/>
      </w:pPr>
      <w:rPr>
        <w:rFonts w:hint="default"/>
        <w:lang w:eastAsia="en-US" w:bidi="ar-SA"/>
      </w:rPr>
    </w:lvl>
    <w:lvl w:ilvl="5" w:tplc="7C7E63C2">
      <w:numFmt w:val="bullet"/>
      <w:lvlText w:val="•"/>
      <w:lvlJc w:val="left"/>
      <w:pPr>
        <w:ind w:left="1078" w:hanging="138"/>
      </w:pPr>
      <w:rPr>
        <w:rFonts w:hint="default"/>
        <w:lang w:eastAsia="en-US" w:bidi="ar-SA"/>
      </w:rPr>
    </w:lvl>
    <w:lvl w:ilvl="6" w:tplc="625A7288">
      <w:numFmt w:val="bullet"/>
      <w:lvlText w:val="•"/>
      <w:lvlJc w:val="left"/>
      <w:pPr>
        <w:ind w:left="1269" w:hanging="138"/>
      </w:pPr>
      <w:rPr>
        <w:rFonts w:hint="default"/>
        <w:lang w:eastAsia="en-US" w:bidi="ar-SA"/>
      </w:rPr>
    </w:lvl>
    <w:lvl w:ilvl="7" w:tplc="30360138">
      <w:numFmt w:val="bullet"/>
      <w:lvlText w:val="•"/>
      <w:lvlJc w:val="left"/>
      <w:pPr>
        <w:ind w:left="1461" w:hanging="138"/>
      </w:pPr>
      <w:rPr>
        <w:rFonts w:hint="default"/>
        <w:lang w:eastAsia="en-US" w:bidi="ar-SA"/>
      </w:rPr>
    </w:lvl>
    <w:lvl w:ilvl="8" w:tplc="FEAE0082">
      <w:numFmt w:val="bullet"/>
      <w:lvlText w:val="•"/>
      <w:lvlJc w:val="left"/>
      <w:pPr>
        <w:ind w:left="1652" w:hanging="138"/>
      </w:pPr>
      <w:rPr>
        <w:rFonts w:hint="default"/>
        <w:lang w:eastAsia="en-US" w:bidi="ar-SA"/>
      </w:rPr>
    </w:lvl>
  </w:abstractNum>
  <w:abstractNum w:abstractNumId="230" w15:restartNumberingAfterBreak="0">
    <w:nsid w:val="7D3648D6"/>
    <w:multiLevelType w:val="hybridMultilevel"/>
    <w:tmpl w:val="1400B65A"/>
    <w:lvl w:ilvl="0" w:tplc="2ECA7E02">
      <w:numFmt w:val="bullet"/>
      <w:lvlText w:val="-"/>
      <w:lvlJc w:val="left"/>
      <w:pPr>
        <w:ind w:left="108" w:hanging="128"/>
      </w:pPr>
      <w:rPr>
        <w:rFonts w:ascii="Times New Roman" w:eastAsia="Times New Roman" w:hAnsi="Times New Roman" w:cs="Times New Roman" w:hint="default"/>
        <w:b w:val="0"/>
        <w:bCs w:val="0"/>
        <w:i w:val="0"/>
        <w:iCs w:val="0"/>
        <w:spacing w:val="0"/>
        <w:w w:val="100"/>
        <w:sz w:val="22"/>
        <w:szCs w:val="22"/>
        <w:lang w:eastAsia="en-US" w:bidi="ar-SA"/>
      </w:rPr>
    </w:lvl>
    <w:lvl w:ilvl="1" w:tplc="9112E178">
      <w:numFmt w:val="bullet"/>
      <w:lvlText w:val="•"/>
      <w:lvlJc w:val="left"/>
      <w:pPr>
        <w:ind w:left="1430" w:hanging="128"/>
      </w:pPr>
      <w:rPr>
        <w:rFonts w:hint="default"/>
        <w:lang w:eastAsia="en-US" w:bidi="ar-SA"/>
      </w:rPr>
    </w:lvl>
    <w:lvl w:ilvl="2" w:tplc="7ECA79EE">
      <w:numFmt w:val="bullet"/>
      <w:lvlText w:val="•"/>
      <w:lvlJc w:val="left"/>
      <w:pPr>
        <w:ind w:left="2760" w:hanging="128"/>
      </w:pPr>
      <w:rPr>
        <w:rFonts w:hint="default"/>
        <w:lang w:eastAsia="en-US" w:bidi="ar-SA"/>
      </w:rPr>
    </w:lvl>
    <w:lvl w:ilvl="3" w:tplc="28DAB01A">
      <w:numFmt w:val="bullet"/>
      <w:lvlText w:val="•"/>
      <w:lvlJc w:val="left"/>
      <w:pPr>
        <w:ind w:left="4090" w:hanging="128"/>
      </w:pPr>
      <w:rPr>
        <w:rFonts w:hint="default"/>
        <w:lang w:eastAsia="en-US" w:bidi="ar-SA"/>
      </w:rPr>
    </w:lvl>
    <w:lvl w:ilvl="4" w:tplc="6FF6AC28">
      <w:numFmt w:val="bullet"/>
      <w:lvlText w:val="•"/>
      <w:lvlJc w:val="left"/>
      <w:pPr>
        <w:ind w:left="5421" w:hanging="128"/>
      </w:pPr>
      <w:rPr>
        <w:rFonts w:hint="default"/>
        <w:lang w:eastAsia="en-US" w:bidi="ar-SA"/>
      </w:rPr>
    </w:lvl>
    <w:lvl w:ilvl="5" w:tplc="E682B422">
      <w:numFmt w:val="bullet"/>
      <w:lvlText w:val="•"/>
      <w:lvlJc w:val="left"/>
      <w:pPr>
        <w:ind w:left="6751" w:hanging="128"/>
      </w:pPr>
      <w:rPr>
        <w:rFonts w:hint="default"/>
        <w:lang w:eastAsia="en-US" w:bidi="ar-SA"/>
      </w:rPr>
    </w:lvl>
    <w:lvl w:ilvl="6" w:tplc="0A68BCCA">
      <w:numFmt w:val="bullet"/>
      <w:lvlText w:val="•"/>
      <w:lvlJc w:val="left"/>
      <w:pPr>
        <w:ind w:left="8081" w:hanging="128"/>
      </w:pPr>
      <w:rPr>
        <w:rFonts w:hint="default"/>
        <w:lang w:eastAsia="en-US" w:bidi="ar-SA"/>
      </w:rPr>
    </w:lvl>
    <w:lvl w:ilvl="7" w:tplc="075A6408">
      <w:numFmt w:val="bullet"/>
      <w:lvlText w:val="•"/>
      <w:lvlJc w:val="left"/>
      <w:pPr>
        <w:ind w:left="9412" w:hanging="128"/>
      </w:pPr>
      <w:rPr>
        <w:rFonts w:hint="default"/>
        <w:lang w:eastAsia="en-US" w:bidi="ar-SA"/>
      </w:rPr>
    </w:lvl>
    <w:lvl w:ilvl="8" w:tplc="F5D82A42">
      <w:numFmt w:val="bullet"/>
      <w:lvlText w:val="•"/>
      <w:lvlJc w:val="left"/>
      <w:pPr>
        <w:ind w:left="10742" w:hanging="128"/>
      </w:pPr>
      <w:rPr>
        <w:rFonts w:hint="default"/>
        <w:lang w:eastAsia="en-US" w:bidi="ar-SA"/>
      </w:rPr>
    </w:lvl>
  </w:abstractNum>
  <w:abstractNum w:abstractNumId="231" w15:restartNumberingAfterBreak="0">
    <w:nsid w:val="7D560F72"/>
    <w:multiLevelType w:val="hybridMultilevel"/>
    <w:tmpl w:val="53008A08"/>
    <w:lvl w:ilvl="0" w:tplc="E63E6D78">
      <w:start w:val="1"/>
      <w:numFmt w:val="decimal"/>
      <w:lvlText w:val="%1."/>
      <w:lvlJc w:val="left"/>
      <w:pPr>
        <w:ind w:left="110" w:hanging="181"/>
      </w:pPr>
      <w:rPr>
        <w:rFonts w:ascii="Times New Roman" w:eastAsia="Times New Roman" w:hAnsi="Times New Roman" w:cs="Times New Roman" w:hint="default"/>
        <w:b w:val="0"/>
        <w:bCs w:val="0"/>
        <w:i w:val="0"/>
        <w:iCs w:val="0"/>
        <w:spacing w:val="0"/>
        <w:w w:val="95"/>
        <w:sz w:val="22"/>
        <w:szCs w:val="22"/>
        <w:lang w:eastAsia="en-US" w:bidi="ar-SA"/>
      </w:rPr>
    </w:lvl>
    <w:lvl w:ilvl="1" w:tplc="2EE2E900">
      <w:numFmt w:val="bullet"/>
      <w:lvlText w:val="•"/>
      <w:lvlJc w:val="left"/>
      <w:pPr>
        <w:ind w:left="371" w:hanging="181"/>
      </w:pPr>
      <w:rPr>
        <w:rFonts w:hint="default"/>
        <w:lang w:eastAsia="en-US" w:bidi="ar-SA"/>
      </w:rPr>
    </w:lvl>
    <w:lvl w:ilvl="2" w:tplc="3B768968">
      <w:numFmt w:val="bullet"/>
      <w:lvlText w:val="•"/>
      <w:lvlJc w:val="left"/>
      <w:pPr>
        <w:ind w:left="623" w:hanging="181"/>
      </w:pPr>
      <w:rPr>
        <w:rFonts w:hint="default"/>
        <w:lang w:eastAsia="en-US" w:bidi="ar-SA"/>
      </w:rPr>
    </w:lvl>
    <w:lvl w:ilvl="3" w:tplc="EF9A8A4C">
      <w:numFmt w:val="bullet"/>
      <w:lvlText w:val="•"/>
      <w:lvlJc w:val="left"/>
      <w:pPr>
        <w:ind w:left="875" w:hanging="181"/>
      </w:pPr>
      <w:rPr>
        <w:rFonts w:hint="default"/>
        <w:lang w:eastAsia="en-US" w:bidi="ar-SA"/>
      </w:rPr>
    </w:lvl>
    <w:lvl w:ilvl="4" w:tplc="E6E47ACC">
      <w:numFmt w:val="bullet"/>
      <w:lvlText w:val="•"/>
      <w:lvlJc w:val="left"/>
      <w:pPr>
        <w:ind w:left="1127" w:hanging="181"/>
      </w:pPr>
      <w:rPr>
        <w:rFonts w:hint="default"/>
        <w:lang w:eastAsia="en-US" w:bidi="ar-SA"/>
      </w:rPr>
    </w:lvl>
    <w:lvl w:ilvl="5" w:tplc="5E8233FE">
      <w:numFmt w:val="bullet"/>
      <w:lvlText w:val="•"/>
      <w:lvlJc w:val="left"/>
      <w:pPr>
        <w:ind w:left="1379" w:hanging="181"/>
      </w:pPr>
      <w:rPr>
        <w:rFonts w:hint="default"/>
        <w:lang w:eastAsia="en-US" w:bidi="ar-SA"/>
      </w:rPr>
    </w:lvl>
    <w:lvl w:ilvl="6" w:tplc="EA508634">
      <w:numFmt w:val="bullet"/>
      <w:lvlText w:val="•"/>
      <w:lvlJc w:val="left"/>
      <w:pPr>
        <w:ind w:left="1630" w:hanging="181"/>
      </w:pPr>
      <w:rPr>
        <w:rFonts w:hint="default"/>
        <w:lang w:eastAsia="en-US" w:bidi="ar-SA"/>
      </w:rPr>
    </w:lvl>
    <w:lvl w:ilvl="7" w:tplc="F81CD42A">
      <w:numFmt w:val="bullet"/>
      <w:lvlText w:val="•"/>
      <w:lvlJc w:val="left"/>
      <w:pPr>
        <w:ind w:left="1882" w:hanging="181"/>
      </w:pPr>
      <w:rPr>
        <w:rFonts w:hint="default"/>
        <w:lang w:eastAsia="en-US" w:bidi="ar-SA"/>
      </w:rPr>
    </w:lvl>
    <w:lvl w:ilvl="8" w:tplc="DC764736">
      <w:numFmt w:val="bullet"/>
      <w:lvlText w:val="•"/>
      <w:lvlJc w:val="left"/>
      <w:pPr>
        <w:ind w:left="2134" w:hanging="181"/>
      </w:pPr>
      <w:rPr>
        <w:rFonts w:hint="default"/>
        <w:lang w:eastAsia="en-US" w:bidi="ar-SA"/>
      </w:rPr>
    </w:lvl>
  </w:abstractNum>
  <w:abstractNum w:abstractNumId="232" w15:restartNumberingAfterBreak="0">
    <w:nsid w:val="7D614F15"/>
    <w:multiLevelType w:val="hybridMultilevel"/>
    <w:tmpl w:val="34BEBDF8"/>
    <w:lvl w:ilvl="0" w:tplc="6298004C">
      <w:numFmt w:val="bullet"/>
      <w:lvlText w:val="-"/>
      <w:lvlJc w:val="left"/>
      <w:pPr>
        <w:ind w:left="221" w:hanging="114"/>
      </w:pPr>
      <w:rPr>
        <w:rFonts w:ascii="Times New Roman" w:eastAsia="Times New Roman" w:hAnsi="Times New Roman" w:cs="Times New Roman" w:hint="default"/>
        <w:b w:val="0"/>
        <w:bCs w:val="0"/>
        <w:i w:val="0"/>
        <w:iCs w:val="0"/>
        <w:spacing w:val="0"/>
        <w:w w:val="99"/>
        <w:sz w:val="20"/>
        <w:szCs w:val="20"/>
        <w:lang w:eastAsia="en-US" w:bidi="ar-SA"/>
      </w:rPr>
    </w:lvl>
    <w:lvl w:ilvl="1" w:tplc="E194A122">
      <w:numFmt w:val="bullet"/>
      <w:lvlText w:val="•"/>
      <w:lvlJc w:val="left"/>
      <w:pPr>
        <w:ind w:left="662" w:hanging="114"/>
      </w:pPr>
      <w:rPr>
        <w:rFonts w:hint="default"/>
        <w:lang w:eastAsia="en-US" w:bidi="ar-SA"/>
      </w:rPr>
    </w:lvl>
    <w:lvl w:ilvl="2" w:tplc="2EEA302A">
      <w:numFmt w:val="bullet"/>
      <w:lvlText w:val="•"/>
      <w:lvlJc w:val="left"/>
      <w:pPr>
        <w:ind w:left="1105" w:hanging="114"/>
      </w:pPr>
      <w:rPr>
        <w:rFonts w:hint="default"/>
        <w:lang w:eastAsia="en-US" w:bidi="ar-SA"/>
      </w:rPr>
    </w:lvl>
    <w:lvl w:ilvl="3" w:tplc="1CEE3CC2">
      <w:numFmt w:val="bullet"/>
      <w:lvlText w:val="•"/>
      <w:lvlJc w:val="left"/>
      <w:pPr>
        <w:ind w:left="1548" w:hanging="114"/>
      </w:pPr>
      <w:rPr>
        <w:rFonts w:hint="default"/>
        <w:lang w:eastAsia="en-US" w:bidi="ar-SA"/>
      </w:rPr>
    </w:lvl>
    <w:lvl w:ilvl="4" w:tplc="6D026EF2">
      <w:numFmt w:val="bullet"/>
      <w:lvlText w:val="•"/>
      <w:lvlJc w:val="left"/>
      <w:pPr>
        <w:ind w:left="1990" w:hanging="114"/>
      </w:pPr>
      <w:rPr>
        <w:rFonts w:hint="default"/>
        <w:lang w:eastAsia="en-US" w:bidi="ar-SA"/>
      </w:rPr>
    </w:lvl>
    <w:lvl w:ilvl="5" w:tplc="92B22D7A">
      <w:numFmt w:val="bullet"/>
      <w:lvlText w:val="•"/>
      <w:lvlJc w:val="left"/>
      <w:pPr>
        <w:ind w:left="2433" w:hanging="114"/>
      </w:pPr>
      <w:rPr>
        <w:rFonts w:hint="default"/>
        <w:lang w:eastAsia="en-US" w:bidi="ar-SA"/>
      </w:rPr>
    </w:lvl>
    <w:lvl w:ilvl="6" w:tplc="FB02FFEC">
      <w:numFmt w:val="bullet"/>
      <w:lvlText w:val="•"/>
      <w:lvlJc w:val="left"/>
      <w:pPr>
        <w:ind w:left="2876" w:hanging="114"/>
      </w:pPr>
      <w:rPr>
        <w:rFonts w:hint="default"/>
        <w:lang w:eastAsia="en-US" w:bidi="ar-SA"/>
      </w:rPr>
    </w:lvl>
    <w:lvl w:ilvl="7" w:tplc="B90C84E6">
      <w:numFmt w:val="bullet"/>
      <w:lvlText w:val="•"/>
      <w:lvlJc w:val="left"/>
      <w:pPr>
        <w:ind w:left="3318" w:hanging="114"/>
      </w:pPr>
      <w:rPr>
        <w:rFonts w:hint="default"/>
        <w:lang w:eastAsia="en-US" w:bidi="ar-SA"/>
      </w:rPr>
    </w:lvl>
    <w:lvl w:ilvl="8" w:tplc="FE42D064">
      <w:numFmt w:val="bullet"/>
      <w:lvlText w:val="•"/>
      <w:lvlJc w:val="left"/>
      <w:pPr>
        <w:ind w:left="3761" w:hanging="114"/>
      </w:pPr>
      <w:rPr>
        <w:rFonts w:hint="default"/>
        <w:lang w:eastAsia="en-US" w:bidi="ar-SA"/>
      </w:rPr>
    </w:lvl>
  </w:abstractNum>
  <w:abstractNum w:abstractNumId="233" w15:restartNumberingAfterBreak="0">
    <w:nsid w:val="7E641424"/>
    <w:multiLevelType w:val="hybridMultilevel"/>
    <w:tmpl w:val="D71AA888"/>
    <w:lvl w:ilvl="0" w:tplc="DD2EB69E">
      <w:start w:val="1"/>
      <w:numFmt w:val="decimal"/>
      <w:lvlText w:val="%1."/>
      <w:lvlJc w:val="left"/>
      <w:pPr>
        <w:ind w:left="769" w:hanging="167"/>
      </w:pPr>
      <w:rPr>
        <w:rFonts w:ascii="Times New Roman" w:eastAsia="Times New Roman" w:hAnsi="Times New Roman" w:cs="Times New Roman" w:hint="default"/>
        <w:b w:val="0"/>
        <w:bCs w:val="0"/>
        <w:i w:val="0"/>
        <w:iCs w:val="0"/>
        <w:spacing w:val="0"/>
        <w:w w:val="96"/>
        <w:sz w:val="20"/>
        <w:szCs w:val="20"/>
        <w:lang w:eastAsia="en-US" w:bidi="ar-SA"/>
      </w:rPr>
    </w:lvl>
    <w:lvl w:ilvl="1" w:tplc="3A80CD6C">
      <w:numFmt w:val="bullet"/>
      <w:lvlText w:val="•"/>
      <w:lvlJc w:val="left"/>
      <w:pPr>
        <w:ind w:left="851" w:hanging="167"/>
      </w:pPr>
      <w:rPr>
        <w:rFonts w:hint="default"/>
        <w:lang w:eastAsia="en-US" w:bidi="ar-SA"/>
      </w:rPr>
    </w:lvl>
    <w:lvl w:ilvl="2" w:tplc="41E8BEA8">
      <w:numFmt w:val="bullet"/>
      <w:lvlText w:val="•"/>
      <w:lvlJc w:val="left"/>
      <w:pPr>
        <w:ind w:left="943" w:hanging="167"/>
      </w:pPr>
      <w:rPr>
        <w:rFonts w:hint="default"/>
        <w:lang w:eastAsia="en-US" w:bidi="ar-SA"/>
      </w:rPr>
    </w:lvl>
    <w:lvl w:ilvl="3" w:tplc="C2D02018">
      <w:numFmt w:val="bullet"/>
      <w:lvlText w:val="•"/>
      <w:lvlJc w:val="left"/>
      <w:pPr>
        <w:ind w:left="1035" w:hanging="167"/>
      </w:pPr>
      <w:rPr>
        <w:rFonts w:hint="default"/>
        <w:lang w:eastAsia="en-US" w:bidi="ar-SA"/>
      </w:rPr>
    </w:lvl>
    <w:lvl w:ilvl="4" w:tplc="8B744554">
      <w:numFmt w:val="bullet"/>
      <w:lvlText w:val="•"/>
      <w:lvlJc w:val="left"/>
      <w:pPr>
        <w:ind w:left="1127" w:hanging="167"/>
      </w:pPr>
      <w:rPr>
        <w:rFonts w:hint="default"/>
        <w:lang w:eastAsia="en-US" w:bidi="ar-SA"/>
      </w:rPr>
    </w:lvl>
    <w:lvl w:ilvl="5" w:tplc="0810A192">
      <w:numFmt w:val="bullet"/>
      <w:lvlText w:val="•"/>
      <w:lvlJc w:val="left"/>
      <w:pPr>
        <w:ind w:left="1219" w:hanging="167"/>
      </w:pPr>
      <w:rPr>
        <w:rFonts w:hint="default"/>
        <w:lang w:eastAsia="en-US" w:bidi="ar-SA"/>
      </w:rPr>
    </w:lvl>
    <w:lvl w:ilvl="6" w:tplc="E9888484">
      <w:numFmt w:val="bullet"/>
      <w:lvlText w:val="•"/>
      <w:lvlJc w:val="left"/>
      <w:pPr>
        <w:ind w:left="1311" w:hanging="167"/>
      </w:pPr>
      <w:rPr>
        <w:rFonts w:hint="default"/>
        <w:lang w:eastAsia="en-US" w:bidi="ar-SA"/>
      </w:rPr>
    </w:lvl>
    <w:lvl w:ilvl="7" w:tplc="47866794">
      <w:numFmt w:val="bullet"/>
      <w:lvlText w:val="•"/>
      <w:lvlJc w:val="left"/>
      <w:pPr>
        <w:ind w:left="1403" w:hanging="167"/>
      </w:pPr>
      <w:rPr>
        <w:rFonts w:hint="default"/>
        <w:lang w:eastAsia="en-US" w:bidi="ar-SA"/>
      </w:rPr>
    </w:lvl>
    <w:lvl w:ilvl="8" w:tplc="390A9EC8">
      <w:numFmt w:val="bullet"/>
      <w:lvlText w:val="•"/>
      <w:lvlJc w:val="left"/>
      <w:pPr>
        <w:ind w:left="1495" w:hanging="167"/>
      </w:pPr>
      <w:rPr>
        <w:rFonts w:hint="default"/>
        <w:lang w:eastAsia="en-US" w:bidi="ar-SA"/>
      </w:rPr>
    </w:lvl>
  </w:abstractNum>
  <w:abstractNum w:abstractNumId="234" w15:restartNumberingAfterBreak="0">
    <w:nsid w:val="7F4F50B5"/>
    <w:multiLevelType w:val="hybridMultilevel"/>
    <w:tmpl w:val="E92E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FD7314B"/>
    <w:multiLevelType w:val="hybridMultilevel"/>
    <w:tmpl w:val="727ECE6A"/>
    <w:lvl w:ilvl="0" w:tplc="4D32D638">
      <w:numFmt w:val="bullet"/>
      <w:lvlText w:val="–"/>
      <w:lvlJc w:val="left"/>
      <w:pPr>
        <w:ind w:left="111" w:hanging="332"/>
      </w:pPr>
      <w:rPr>
        <w:rFonts w:ascii="Times New Roman" w:eastAsia="Times New Roman" w:hAnsi="Times New Roman" w:cs="Times New Roman" w:hint="default"/>
        <w:b w:val="0"/>
        <w:bCs w:val="0"/>
        <w:i w:val="0"/>
        <w:iCs w:val="0"/>
        <w:spacing w:val="0"/>
        <w:w w:val="100"/>
        <w:sz w:val="22"/>
        <w:szCs w:val="22"/>
        <w:lang w:eastAsia="en-US" w:bidi="ar-SA"/>
      </w:rPr>
    </w:lvl>
    <w:lvl w:ilvl="1" w:tplc="E3C6B404">
      <w:numFmt w:val="bullet"/>
      <w:lvlText w:val="•"/>
      <w:lvlJc w:val="left"/>
      <w:pPr>
        <w:ind w:left="1044" w:hanging="332"/>
      </w:pPr>
      <w:rPr>
        <w:rFonts w:hint="default"/>
        <w:lang w:eastAsia="en-US" w:bidi="ar-SA"/>
      </w:rPr>
    </w:lvl>
    <w:lvl w:ilvl="2" w:tplc="B35AF6EA">
      <w:numFmt w:val="bullet"/>
      <w:lvlText w:val="•"/>
      <w:lvlJc w:val="left"/>
      <w:pPr>
        <w:ind w:left="1968" w:hanging="332"/>
      </w:pPr>
      <w:rPr>
        <w:rFonts w:hint="default"/>
        <w:lang w:eastAsia="en-US" w:bidi="ar-SA"/>
      </w:rPr>
    </w:lvl>
    <w:lvl w:ilvl="3" w:tplc="375E92EA">
      <w:numFmt w:val="bullet"/>
      <w:lvlText w:val="•"/>
      <w:lvlJc w:val="left"/>
      <w:pPr>
        <w:ind w:left="2892" w:hanging="332"/>
      </w:pPr>
      <w:rPr>
        <w:rFonts w:hint="default"/>
        <w:lang w:eastAsia="en-US" w:bidi="ar-SA"/>
      </w:rPr>
    </w:lvl>
    <w:lvl w:ilvl="4" w:tplc="8EB062BC">
      <w:numFmt w:val="bullet"/>
      <w:lvlText w:val="•"/>
      <w:lvlJc w:val="left"/>
      <w:pPr>
        <w:ind w:left="3816" w:hanging="332"/>
      </w:pPr>
      <w:rPr>
        <w:rFonts w:hint="default"/>
        <w:lang w:eastAsia="en-US" w:bidi="ar-SA"/>
      </w:rPr>
    </w:lvl>
    <w:lvl w:ilvl="5" w:tplc="1FDEED70">
      <w:numFmt w:val="bullet"/>
      <w:lvlText w:val="•"/>
      <w:lvlJc w:val="left"/>
      <w:pPr>
        <w:ind w:left="4740" w:hanging="332"/>
      </w:pPr>
      <w:rPr>
        <w:rFonts w:hint="default"/>
        <w:lang w:eastAsia="en-US" w:bidi="ar-SA"/>
      </w:rPr>
    </w:lvl>
    <w:lvl w:ilvl="6" w:tplc="96142A00">
      <w:numFmt w:val="bullet"/>
      <w:lvlText w:val="•"/>
      <w:lvlJc w:val="left"/>
      <w:pPr>
        <w:ind w:left="5664" w:hanging="332"/>
      </w:pPr>
      <w:rPr>
        <w:rFonts w:hint="default"/>
        <w:lang w:eastAsia="en-US" w:bidi="ar-SA"/>
      </w:rPr>
    </w:lvl>
    <w:lvl w:ilvl="7" w:tplc="CCDA6DDE">
      <w:numFmt w:val="bullet"/>
      <w:lvlText w:val="•"/>
      <w:lvlJc w:val="left"/>
      <w:pPr>
        <w:ind w:left="6588" w:hanging="332"/>
      </w:pPr>
      <w:rPr>
        <w:rFonts w:hint="default"/>
        <w:lang w:eastAsia="en-US" w:bidi="ar-SA"/>
      </w:rPr>
    </w:lvl>
    <w:lvl w:ilvl="8" w:tplc="68C6D6CE">
      <w:numFmt w:val="bullet"/>
      <w:lvlText w:val="•"/>
      <w:lvlJc w:val="left"/>
      <w:pPr>
        <w:ind w:left="7512" w:hanging="332"/>
      </w:pPr>
      <w:rPr>
        <w:rFonts w:hint="default"/>
        <w:lang w:eastAsia="en-US" w:bidi="ar-SA"/>
      </w:rPr>
    </w:lvl>
  </w:abstractNum>
  <w:num w:numId="1">
    <w:abstractNumId w:val="118"/>
  </w:num>
  <w:num w:numId="2">
    <w:abstractNumId w:val="137"/>
  </w:num>
  <w:num w:numId="3">
    <w:abstractNumId w:val="180"/>
  </w:num>
  <w:num w:numId="4">
    <w:abstractNumId w:val="141"/>
  </w:num>
  <w:num w:numId="5">
    <w:abstractNumId w:val="61"/>
  </w:num>
  <w:num w:numId="6">
    <w:abstractNumId w:val="54"/>
  </w:num>
  <w:num w:numId="7">
    <w:abstractNumId w:val="163"/>
  </w:num>
  <w:num w:numId="8">
    <w:abstractNumId w:val="80"/>
  </w:num>
  <w:num w:numId="9">
    <w:abstractNumId w:val="63"/>
  </w:num>
  <w:num w:numId="10">
    <w:abstractNumId w:val="146"/>
  </w:num>
  <w:num w:numId="11">
    <w:abstractNumId w:val="184"/>
  </w:num>
  <w:num w:numId="12">
    <w:abstractNumId w:val="24"/>
  </w:num>
  <w:num w:numId="13">
    <w:abstractNumId w:val="69"/>
  </w:num>
  <w:num w:numId="14">
    <w:abstractNumId w:val="214"/>
  </w:num>
  <w:num w:numId="15">
    <w:abstractNumId w:val="101"/>
  </w:num>
  <w:num w:numId="16">
    <w:abstractNumId w:val="17"/>
  </w:num>
  <w:num w:numId="17">
    <w:abstractNumId w:val="102"/>
  </w:num>
  <w:num w:numId="18">
    <w:abstractNumId w:val="37"/>
  </w:num>
  <w:num w:numId="19">
    <w:abstractNumId w:val="79"/>
  </w:num>
  <w:num w:numId="20">
    <w:abstractNumId w:val="26"/>
  </w:num>
  <w:num w:numId="21">
    <w:abstractNumId w:val="219"/>
  </w:num>
  <w:num w:numId="22">
    <w:abstractNumId w:val="182"/>
  </w:num>
  <w:num w:numId="23">
    <w:abstractNumId w:val="229"/>
  </w:num>
  <w:num w:numId="24">
    <w:abstractNumId w:val="200"/>
  </w:num>
  <w:num w:numId="25">
    <w:abstractNumId w:val="89"/>
  </w:num>
  <w:num w:numId="26">
    <w:abstractNumId w:val="92"/>
  </w:num>
  <w:num w:numId="27">
    <w:abstractNumId w:val="212"/>
  </w:num>
  <w:num w:numId="28">
    <w:abstractNumId w:val="77"/>
  </w:num>
  <w:num w:numId="29">
    <w:abstractNumId w:val="49"/>
  </w:num>
  <w:num w:numId="30">
    <w:abstractNumId w:val="197"/>
  </w:num>
  <w:num w:numId="31">
    <w:abstractNumId w:val="217"/>
  </w:num>
  <w:num w:numId="32">
    <w:abstractNumId w:val="47"/>
  </w:num>
  <w:num w:numId="33">
    <w:abstractNumId w:val="170"/>
  </w:num>
  <w:num w:numId="34">
    <w:abstractNumId w:val="203"/>
  </w:num>
  <w:num w:numId="35">
    <w:abstractNumId w:val="111"/>
  </w:num>
  <w:num w:numId="36">
    <w:abstractNumId w:val="83"/>
  </w:num>
  <w:num w:numId="37">
    <w:abstractNumId w:val="132"/>
  </w:num>
  <w:num w:numId="38">
    <w:abstractNumId w:val="231"/>
  </w:num>
  <w:num w:numId="39">
    <w:abstractNumId w:val="46"/>
  </w:num>
  <w:num w:numId="40">
    <w:abstractNumId w:val="220"/>
  </w:num>
  <w:num w:numId="41">
    <w:abstractNumId w:val="152"/>
  </w:num>
  <w:num w:numId="42">
    <w:abstractNumId w:val="66"/>
  </w:num>
  <w:num w:numId="43">
    <w:abstractNumId w:val="51"/>
  </w:num>
  <w:num w:numId="44">
    <w:abstractNumId w:val="42"/>
  </w:num>
  <w:num w:numId="45">
    <w:abstractNumId w:val="106"/>
  </w:num>
  <w:num w:numId="46">
    <w:abstractNumId w:val="116"/>
  </w:num>
  <w:num w:numId="47">
    <w:abstractNumId w:val="235"/>
  </w:num>
  <w:num w:numId="48">
    <w:abstractNumId w:val="29"/>
  </w:num>
  <w:num w:numId="49">
    <w:abstractNumId w:val="127"/>
  </w:num>
  <w:num w:numId="50">
    <w:abstractNumId w:val="186"/>
  </w:num>
  <w:num w:numId="51">
    <w:abstractNumId w:val="187"/>
  </w:num>
  <w:num w:numId="52">
    <w:abstractNumId w:val="175"/>
  </w:num>
  <w:num w:numId="53">
    <w:abstractNumId w:val="68"/>
  </w:num>
  <w:num w:numId="54">
    <w:abstractNumId w:val="71"/>
  </w:num>
  <w:num w:numId="55">
    <w:abstractNumId w:val="216"/>
  </w:num>
  <w:num w:numId="56">
    <w:abstractNumId w:val="99"/>
  </w:num>
  <w:num w:numId="57">
    <w:abstractNumId w:val="13"/>
  </w:num>
  <w:num w:numId="58">
    <w:abstractNumId w:val="192"/>
  </w:num>
  <w:num w:numId="59">
    <w:abstractNumId w:val="171"/>
  </w:num>
  <w:num w:numId="60">
    <w:abstractNumId w:val="55"/>
  </w:num>
  <w:num w:numId="61">
    <w:abstractNumId w:val="139"/>
  </w:num>
  <w:num w:numId="62">
    <w:abstractNumId w:val="126"/>
  </w:num>
  <w:num w:numId="63">
    <w:abstractNumId w:val="81"/>
  </w:num>
  <w:num w:numId="64">
    <w:abstractNumId w:val="53"/>
  </w:num>
  <w:num w:numId="65">
    <w:abstractNumId w:val="9"/>
  </w:num>
  <w:num w:numId="66">
    <w:abstractNumId w:val="167"/>
  </w:num>
  <w:num w:numId="67">
    <w:abstractNumId w:val="4"/>
  </w:num>
  <w:num w:numId="68">
    <w:abstractNumId w:val="193"/>
  </w:num>
  <w:num w:numId="69">
    <w:abstractNumId w:val="33"/>
  </w:num>
  <w:num w:numId="70">
    <w:abstractNumId w:val="198"/>
  </w:num>
  <w:num w:numId="71">
    <w:abstractNumId w:val="164"/>
  </w:num>
  <w:num w:numId="72">
    <w:abstractNumId w:val="95"/>
  </w:num>
  <w:num w:numId="73">
    <w:abstractNumId w:val="188"/>
  </w:num>
  <w:num w:numId="74">
    <w:abstractNumId w:val="165"/>
  </w:num>
  <w:num w:numId="75">
    <w:abstractNumId w:val="185"/>
  </w:num>
  <w:num w:numId="76">
    <w:abstractNumId w:val="3"/>
  </w:num>
  <w:num w:numId="77">
    <w:abstractNumId w:val="44"/>
  </w:num>
  <w:num w:numId="78">
    <w:abstractNumId w:val="58"/>
  </w:num>
  <w:num w:numId="79">
    <w:abstractNumId w:val="70"/>
  </w:num>
  <w:num w:numId="80">
    <w:abstractNumId w:val="90"/>
  </w:num>
  <w:num w:numId="81">
    <w:abstractNumId w:val="205"/>
  </w:num>
  <w:num w:numId="82">
    <w:abstractNumId w:val="232"/>
  </w:num>
  <w:num w:numId="83">
    <w:abstractNumId w:val="48"/>
  </w:num>
  <w:num w:numId="84">
    <w:abstractNumId w:val="210"/>
  </w:num>
  <w:num w:numId="85">
    <w:abstractNumId w:val="31"/>
  </w:num>
  <w:num w:numId="86">
    <w:abstractNumId w:val="20"/>
  </w:num>
  <w:num w:numId="87">
    <w:abstractNumId w:val="91"/>
  </w:num>
  <w:num w:numId="88">
    <w:abstractNumId w:val="230"/>
  </w:num>
  <w:num w:numId="89">
    <w:abstractNumId w:val="172"/>
  </w:num>
  <w:num w:numId="90">
    <w:abstractNumId w:val="88"/>
  </w:num>
  <w:num w:numId="91">
    <w:abstractNumId w:val="215"/>
  </w:num>
  <w:num w:numId="92">
    <w:abstractNumId w:val="221"/>
  </w:num>
  <w:num w:numId="93">
    <w:abstractNumId w:val="179"/>
  </w:num>
  <w:num w:numId="94">
    <w:abstractNumId w:val="233"/>
  </w:num>
  <w:num w:numId="95">
    <w:abstractNumId w:val="199"/>
  </w:num>
  <w:num w:numId="96">
    <w:abstractNumId w:val="60"/>
  </w:num>
  <w:num w:numId="97">
    <w:abstractNumId w:val="225"/>
  </w:num>
  <w:num w:numId="98">
    <w:abstractNumId w:val="43"/>
  </w:num>
  <w:num w:numId="99">
    <w:abstractNumId w:val="213"/>
  </w:num>
  <w:num w:numId="100">
    <w:abstractNumId w:val="86"/>
  </w:num>
  <w:num w:numId="101">
    <w:abstractNumId w:val="224"/>
  </w:num>
  <w:num w:numId="102">
    <w:abstractNumId w:val="100"/>
  </w:num>
  <w:num w:numId="103">
    <w:abstractNumId w:val="7"/>
  </w:num>
  <w:num w:numId="104">
    <w:abstractNumId w:val="135"/>
  </w:num>
  <w:num w:numId="105">
    <w:abstractNumId w:val="202"/>
  </w:num>
  <w:num w:numId="106">
    <w:abstractNumId w:val="14"/>
  </w:num>
  <w:num w:numId="107">
    <w:abstractNumId w:val="93"/>
  </w:num>
  <w:num w:numId="108">
    <w:abstractNumId w:val="5"/>
  </w:num>
  <w:num w:numId="109">
    <w:abstractNumId w:val="189"/>
  </w:num>
  <w:num w:numId="110">
    <w:abstractNumId w:val="34"/>
  </w:num>
  <w:num w:numId="111">
    <w:abstractNumId w:val="147"/>
  </w:num>
  <w:num w:numId="112">
    <w:abstractNumId w:val="119"/>
  </w:num>
  <w:num w:numId="113">
    <w:abstractNumId w:val="67"/>
  </w:num>
  <w:num w:numId="114">
    <w:abstractNumId w:val="32"/>
  </w:num>
  <w:num w:numId="115">
    <w:abstractNumId w:val="129"/>
  </w:num>
  <w:num w:numId="116">
    <w:abstractNumId w:val="148"/>
  </w:num>
  <w:num w:numId="117">
    <w:abstractNumId w:val="130"/>
  </w:num>
  <w:num w:numId="118">
    <w:abstractNumId w:val="35"/>
  </w:num>
  <w:num w:numId="119">
    <w:abstractNumId w:val="38"/>
  </w:num>
  <w:num w:numId="120">
    <w:abstractNumId w:val="18"/>
  </w:num>
  <w:num w:numId="121">
    <w:abstractNumId w:val="105"/>
  </w:num>
  <w:num w:numId="122">
    <w:abstractNumId w:val="154"/>
  </w:num>
  <w:num w:numId="123">
    <w:abstractNumId w:val="183"/>
  </w:num>
  <w:num w:numId="124">
    <w:abstractNumId w:val="10"/>
  </w:num>
  <w:num w:numId="125">
    <w:abstractNumId w:val="151"/>
  </w:num>
  <w:num w:numId="126">
    <w:abstractNumId w:val="97"/>
  </w:num>
  <w:num w:numId="127">
    <w:abstractNumId w:val="201"/>
  </w:num>
  <w:num w:numId="128">
    <w:abstractNumId w:val="157"/>
  </w:num>
  <w:num w:numId="129">
    <w:abstractNumId w:val="228"/>
  </w:num>
  <w:num w:numId="130">
    <w:abstractNumId w:val="143"/>
  </w:num>
  <w:num w:numId="131">
    <w:abstractNumId w:val="57"/>
  </w:num>
  <w:num w:numId="132">
    <w:abstractNumId w:val="142"/>
  </w:num>
  <w:num w:numId="133">
    <w:abstractNumId w:val="36"/>
  </w:num>
  <w:num w:numId="134">
    <w:abstractNumId w:val="145"/>
  </w:num>
  <w:num w:numId="135">
    <w:abstractNumId w:val="133"/>
  </w:num>
  <w:num w:numId="136">
    <w:abstractNumId w:val="84"/>
  </w:num>
  <w:num w:numId="137">
    <w:abstractNumId w:val="76"/>
  </w:num>
  <w:num w:numId="138">
    <w:abstractNumId w:val="6"/>
  </w:num>
  <w:num w:numId="139">
    <w:abstractNumId w:val="123"/>
  </w:num>
  <w:num w:numId="140">
    <w:abstractNumId w:val="125"/>
  </w:num>
  <w:num w:numId="141">
    <w:abstractNumId w:val="94"/>
  </w:num>
  <w:num w:numId="142">
    <w:abstractNumId w:val="30"/>
  </w:num>
  <w:num w:numId="143">
    <w:abstractNumId w:val="122"/>
  </w:num>
  <w:num w:numId="144">
    <w:abstractNumId w:val="115"/>
  </w:num>
  <w:num w:numId="145">
    <w:abstractNumId w:val="113"/>
  </w:num>
  <w:num w:numId="146">
    <w:abstractNumId w:val="138"/>
  </w:num>
  <w:num w:numId="147">
    <w:abstractNumId w:val="2"/>
  </w:num>
  <w:num w:numId="148">
    <w:abstractNumId w:val="166"/>
  </w:num>
  <w:num w:numId="149">
    <w:abstractNumId w:val="107"/>
  </w:num>
  <w:num w:numId="150">
    <w:abstractNumId w:val="222"/>
  </w:num>
  <w:num w:numId="151">
    <w:abstractNumId w:val="73"/>
  </w:num>
  <w:num w:numId="152">
    <w:abstractNumId w:val="117"/>
  </w:num>
  <w:num w:numId="153">
    <w:abstractNumId w:val="181"/>
  </w:num>
  <w:num w:numId="154">
    <w:abstractNumId w:val="78"/>
  </w:num>
  <w:num w:numId="155">
    <w:abstractNumId w:val="121"/>
  </w:num>
  <w:num w:numId="156">
    <w:abstractNumId w:val="104"/>
  </w:num>
  <w:num w:numId="157">
    <w:abstractNumId w:val="21"/>
  </w:num>
  <w:num w:numId="158">
    <w:abstractNumId w:val="208"/>
  </w:num>
  <w:num w:numId="159">
    <w:abstractNumId w:val="45"/>
  </w:num>
  <w:num w:numId="160">
    <w:abstractNumId w:val="155"/>
  </w:num>
  <w:num w:numId="161">
    <w:abstractNumId w:val="158"/>
  </w:num>
  <w:num w:numId="162">
    <w:abstractNumId w:val="196"/>
  </w:num>
  <w:num w:numId="163">
    <w:abstractNumId w:val="112"/>
  </w:num>
  <w:num w:numId="1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0"/>
  </w:num>
  <w:num w:numId="172">
    <w:abstractNumId w:val="234"/>
  </w:num>
  <w:num w:numId="173">
    <w:abstractNumId w:val="96"/>
  </w:num>
  <w:num w:numId="174">
    <w:abstractNumId w:val="128"/>
  </w:num>
  <w:num w:numId="175">
    <w:abstractNumId w:val="22"/>
  </w:num>
  <w:num w:numId="176">
    <w:abstractNumId w:val="149"/>
  </w:num>
  <w:num w:numId="177">
    <w:abstractNumId w:val="162"/>
  </w:num>
  <w:num w:numId="178">
    <w:abstractNumId w:val="150"/>
  </w:num>
  <w:num w:numId="179">
    <w:abstractNumId w:val="11"/>
  </w:num>
  <w:num w:numId="180">
    <w:abstractNumId w:val="195"/>
  </w:num>
  <w:num w:numId="181">
    <w:abstractNumId w:val="25"/>
  </w:num>
  <w:num w:numId="1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62"/>
  </w:num>
  <w:num w:numId="186">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94"/>
  </w:num>
  <w:num w:numId="194">
    <w:abstractNumId w:val="82"/>
  </w:num>
  <w:num w:numId="19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8"/>
  </w:num>
  <w:num w:numId="197">
    <w:abstractNumId w:val="72"/>
  </w:num>
  <w:num w:numId="198">
    <w:abstractNumId w:val="156"/>
  </w:num>
  <w:num w:numId="199">
    <w:abstractNumId w:val="98"/>
  </w:num>
  <w:num w:numId="200">
    <w:abstractNumId w:val="227"/>
  </w:num>
  <w:num w:numId="201">
    <w:abstractNumId w:val="136"/>
  </w:num>
  <w:num w:numId="202">
    <w:abstractNumId w:val="177"/>
  </w:num>
  <w:num w:numId="203">
    <w:abstractNumId w:val="15"/>
  </w:num>
  <w:num w:numId="204">
    <w:abstractNumId w:val="160"/>
  </w:num>
  <w:num w:numId="205">
    <w:abstractNumId w:val="176"/>
  </w:num>
  <w:num w:numId="206">
    <w:abstractNumId w:val="50"/>
  </w:num>
  <w:num w:numId="207">
    <w:abstractNumId w:val="223"/>
  </w:num>
  <w:num w:numId="208">
    <w:abstractNumId w:val="140"/>
  </w:num>
  <w:num w:numId="209">
    <w:abstractNumId w:val="41"/>
  </w:num>
  <w:num w:numId="210">
    <w:abstractNumId w:val="52"/>
  </w:num>
  <w:num w:numId="211">
    <w:abstractNumId w:val="64"/>
  </w:num>
  <w:num w:numId="212">
    <w:abstractNumId w:val="191"/>
  </w:num>
  <w:num w:numId="213">
    <w:abstractNumId w:val="211"/>
  </w:num>
  <w:num w:numId="214">
    <w:abstractNumId w:val="85"/>
  </w:num>
  <w:num w:numId="215">
    <w:abstractNumId w:val="108"/>
  </w:num>
  <w:num w:numId="216">
    <w:abstractNumId w:val="207"/>
  </w:num>
  <w:num w:numId="217">
    <w:abstractNumId w:val="56"/>
  </w:num>
  <w:num w:numId="218">
    <w:abstractNumId w:val="178"/>
  </w:num>
  <w:num w:numId="219">
    <w:abstractNumId w:val="153"/>
  </w:num>
  <w:num w:numId="220">
    <w:abstractNumId w:val="190"/>
  </w:num>
  <w:num w:numId="221">
    <w:abstractNumId w:val="206"/>
  </w:num>
  <w:num w:numId="222">
    <w:abstractNumId w:val="40"/>
  </w:num>
  <w:num w:numId="223">
    <w:abstractNumId w:val="59"/>
  </w:num>
  <w:num w:numId="224">
    <w:abstractNumId w:val="124"/>
  </w:num>
  <w:num w:numId="225">
    <w:abstractNumId w:val="23"/>
  </w:num>
  <w:num w:numId="226">
    <w:abstractNumId w:val="110"/>
  </w:num>
  <w:num w:numId="227">
    <w:abstractNumId w:val="131"/>
  </w:num>
  <w:num w:numId="228">
    <w:abstractNumId w:val="75"/>
  </w:num>
  <w:num w:numId="229">
    <w:abstractNumId w:val="134"/>
  </w:num>
  <w:num w:numId="230">
    <w:abstractNumId w:val="173"/>
  </w:num>
  <w:num w:numId="231">
    <w:abstractNumId w:val="16"/>
  </w:num>
  <w:num w:numId="232">
    <w:abstractNumId w:val="19"/>
  </w:num>
  <w:num w:numId="233">
    <w:abstractNumId w:val="1"/>
  </w:num>
  <w:num w:numId="234">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696"/>
    <w:rsid w:val="00001AFB"/>
    <w:rsid w:val="000046BD"/>
    <w:rsid w:val="00006D8D"/>
    <w:rsid w:val="0001115B"/>
    <w:rsid w:val="00021843"/>
    <w:rsid w:val="00034704"/>
    <w:rsid w:val="00045965"/>
    <w:rsid w:val="00046A8D"/>
    <w:rsid w:val="0009338A"/>
    <w:rsid w:val="000B41F4"/>
    <w:rsid w:val="000C4D05"/>
    <w:rsid w:val="000C6652"/>
    <w:rsid w:val="000D3A04"/>
    <w:rsid w:val="000E7409"/>
    <w:rsid w:val="000F7BF5"/>
    <w:rsid w:val="001059C5"/>
    <w:rsid w:val="00106774"/>
    <w:rsid w:val="00111F50"/>
    <w:rsid w:val="0011566E"/>
    <w:rsid w:val="00116725"/>
    <w:rsid w:val="00117DE5"/>
    <w:rsid w:val="00124BD6"/>
    <w:rsid w:val="001501F8"/>
    <w:rsid w:val="00150DF2"/>
    <w:rsid w:val="00153F8F"/>
    <w:rsid w:val="00160763"/>
    <w:rsid w:val="0016401D"/>
    <w:rsid w:val="00182593"/>
    <w:rsid w:val="001A00BE"/>
    <w:rsid w:val="001A59E4"/>
    <w:rsid w:val="001C4656"/>
    <w:rsid w:val="001C52CB"/>
    <w:rsid w:val="001E2D7C"/>
    <w:rsid w:val="001E303F"/>
    <w:rsid w:val="001E5B25"/>
    <w:rsid w:val="001F6CAB"/>
    <w:rsid w:val="001F74F9"/>
    <w:rsid w:val="0022047A"/>
    <w:rsid w:val="0022328D"/>
    <w:rsid w:val="00244E3F"/>
    <w:rsid w:val="00247CA5"/>
    <w:rsid w:val="00250E0E"/>
    <w:rsid w:val="0029001A"/>
    <w:rsid w:val="00291A72"/>
    <w:rsid w:val="002968CD"/>
    <w:rsid w:val="002B5BE1"/>
    <w:rsid w:val="002D068C"/>
    <w:rsid w:val="002F774F"/>
    <w:rsid w:val="00306317"/>
    <w:rsid w:val="00323541"/>
    <w:rsid w:val="00330781"/>
    <w:rsid w:val="00336DD7"/>
    <w:rsid w:val="00342DDC"/>
    <w:rsid w:val="0035742B"/>
    <w:rsid w:val="00385B88"/>
    <w:rsid w:val="00390785"/>
    <w:rsid w:val="00395662"/>
    <w:rsid w:val="00395E51"/>
    <w:rsid w:val="003D2ABC"/>
    <w:rsid w:val="0040434D"/>
    <w:rsid w:val="00410675"/>
    <w:rsid w:val="00410A40"/>
    <w:rsid w:val="004174E4"/>
    <w:rsid w:val="004205A4"/>
    <w:rsid w:val="004222CE"/>
    <w:rsid w:val="00433487"/>
    <w:rsid w:val="00436B87"/>
    <w:rsid w:val="00445696"/>
    <w:rsid w:val="004537EF"/>
    <w:rsid w:val="00455EC1"/>
    <w:rsid w:val="004579F6"/>
    <w:rsid w:val="00457B79"/>
    <w:rsid w:val="004609E8"/>
    <w:rsid w:val="00460CEF"/>
    <w:rsid w:val="0046143D"/>
    <w:rsid w:val="00474BAE"/>
    <w:rsid w:val="00474EE7"/>
    <w:rsid w:val="004762EF"/>
    <w:rsid w:val="00482046"/>
    <w:rsid w:val="00485B8B"/>
    <w:rsid w:val="004949A2"/>
    <w:rsid w:val="004A5137"/>
    <w:rsid w:val="004C4658"/>
    <w:rsid w:val="004C7906"/>
    <w:rsid w:val="004D037B"/>
    <w:rsid w:val="004E0691"/>
    <w:rsid w:val="004E22A3"/>
    <w:rsid w:val="004E4200"/>
    <w:rsid w:val="0050056F"/>
    <w:rsid w:val="0050166A"/>
    <w:rsid w:val="00507A78"/>
    <w:rsid w:val="00507B6C"/>
    <w:rsid w:val="00511025"/>
    <w:rsid w:val="00512E76"/>
    <w:rsid w:val="00524606"/>
    <w:rsid w:val="00545044"/>
    <w:rsid w:val="00546CAA"/>
    <w:rsid w:val="00557446"/>
    <w:rsid w:val="00584BF9"/>
    <w:rsid w:val="00587635"/>
    <w:rsid w:val="00591B72"/>
    <w:rsid w:val="005D75D3"/>
    <w:rsid w:val="005F08C6"/>
    <w:rsid w:val="005F12A0"/>
    <w:rsid w:val="005F168A"/>
    <w:rsid w:val="005F4BFE"/>
    <w:rsid w:val="00602125"/>
    <w:rsid w:val="00602592"/>
    <w:rsid w:val="00617B2B"/>
    <w:rsid w:val="0062332D"/>
    <w:rsid w:val="00630105"/>
    <w:rsid w:val="00631A00"/>
    <w:rsid w:val="00636378"/>
    <w:rsid w:val="00637E05"/>
    <w:rsid w:val="00657875"/>
    <w:rsid w:val="00664EDF"/>
    <w:rsid w:val="00665537"/>
    <w:rsid w:val="00666B1A"/>
    <w:rsid w:val="006730B4"/>
    <w:rsid w:val="00674469"/>
    <w:rsid w:val="006747D2"/>
    <w:rsid w:val="00683A86"/>
    <w:rsid w:val="006869F6"/>
    <w:rsid w:val="006B1E2D"/>
    <w:rsid w:val="006B5608"/>
    <w:rsid w:val="006C6977"/>
    <w:rsid w:val="006C6D7D"/>
    <w:rsid w:val="006C78A9"/>
    <w:rsid w:val="006F2257"/>
    <w:rsid w:val="0071042A"/>
    <w:rsid w:val="00712C27"/>
    <w:rsid w:val="00715901"/>
    <w:rsid w:val="00722270"/>
    <w:rsid w:val="00731082"/>
    <w:rsid w:val="00744FAD"/>
    <w:rsid w:val="00756F91"/>
    <w:rsid w:val="00760C12"/>
    <w:rsid w:val="00771A8C"/>
    <w:rsid w:val="007842BD"/>
    <w:rsid w:val="0078524A"/>
    <w:rsid w:val="00787D6D"/>
    <w:rsid w:val="007A3105"/>
    <w:rsid w:val="007A5769"/>
    <w:rsid w:val="007C157D"/>
    <w:rsid w:val="007E53DC"/>
    <w:rsid w:val="007E7FC2"/>
    <w:rsid w:val="007F2E70"/>
    <w:rsid w:val="007F4ADC"/>
    <w:rsid w:val="007F57D8"/>
    <w:rsid w:val="007F5C0E"/>
    <w:rsid w:val="00803B06"/>
    <w:rsid w:val="00813424"/>
    <w:rsid w:val="008323AC"/>
    <w:rsid w:val="00845AB3"/>
    <w:rsid w:val="00857177"/>
    <w:rsid w:val="008611B4"/>
    <w:rsid w:val="00875B95"/>
    <w:rsid w:val="00897068"/>
    <w:rsid w:val="008A124C"/>
    <w:rsid w:val="008A3ACA"/>
    <w:rsid w:val="008C2A21"/>
    <w:rsid w:val="008D1468"/>
    <w:rsid w:val="008E3612"/>
    <w:rsid w:val="008E41B3"/>
    <w:rsid w:val="008E4ABA"/>
    <w:rsid w:val="008E78EE"/>
    <w:rsid w:val="008F4315"/>
    <w:rsid w:val="00900D70"/>
    <w:rsid w:val="00913243"/>
    <w:rsid w:val="00913611"/>
    <w:rsid w:val="009140DB"/>
    <w:rsid w:val="00923A5E"/>
    <w:rsid w:val="009507D1"/>
    <w:rsid w:val="00973502"/>
    <w:rsid w:val="00980C28"/>
    <w:rsid w:val="009841F3"/>
    <w:rsid w:val="009B0B2F"/>
    <w:rsid w:val="009B0B62"/>
    <w:rsid w:val="009D5AEC"/>
    <w:rsid w:val="009E5D27"/>
    <w:rsid w:val="00A02AAD"/>
    <w:rsid w:val="00A125F6"/>
    <w:rsid w:val="00A20412"/>
    <w:rsid w:val="00A21E21"/>
    <w:rsid w:val="00A27F0F"/>
    <w:rsid w:val="00A52C7D"/>
    <w:rsid w:val="00A53C20"/>
    <w:rsid w:val="00A70AC3"/>
    <w:rsid w:val="00A70F15"/>
    <w:rsid w:val="00A75CEA"/>
    <w:rsid w:val="00AA7808"/>
    <w:rsid w:val="00AB6176"/>
    <w:rsid w:val="00AD4D97"/>
    <w:rsid w:val="00AD6843"/>
    <w:rsid w:val="00AE7F2D"/>
    <w:rsid w:val="00AF4848"/>
    <w:rsid w:val="00AF4B7D"/>
    <w:rsid w:val="00B23726"/>
    <w:rsid w:val="00B4748E"/>
    <w:rsid w:val="00B5112B"/>
    <w:rsid w:val="00B51FFC"/>
    <w:rsid w:val="00B52757"/>
    <w:rsid w:val="00B61912"/>
    <w:rsid w:val="00B61F3C"/>
    <w:rsid w:val="00B75809"/>
    <w:rsid w:val="00B8605A"/>
    <w:rsid w:val="00B92105"/>
    <w:rsid w:val="00B96B1A"/>
    <w:rsid w:val="00BA4235"/>
    <w:rsid w:val="00BA579A"/>
    <w:rsid w:val="00BB3BE2"/>
    <w:rsid w:val="00BC193F"/>
    <w:rsid w:val="00BC5F06"/>
    <w:rsid w:val="00BE1706"/>
    <w:rsid w:val="00BF576D"/>
    <w:rsid w:val="00BF5AF1"/>
    <w:rsid w:val="00C1109A"/>
    <w:rsid w:val="00C2029E"/>
    <w:rsid w:val="00C30A49"/>
    <w:rsid w:val="00C52E2F"/>
    <w:rsid w:val="00C624CC"/>
    <w:rsid w:val="00C63A98"/>
    <w:rsid w:val="00C7011B"/>
    <w:rsid w:val="00C81426"/>
    <w:rsid w:val="00C94C9F"/>
    <w:rsid w:val="00C97088"/>
    <w:rsid w:val="00CA58B9"/>
    <w:rsid w:val="00CC322C"/>
    <w:rsid w:val="00CC323C"/>
    <w:rsid w:val="00CC3ADD"/>
    <w:rsid w:val="00CD18BE"/>
    <w:rsid w:val="00CD3C33"/>
    <w:rsid w:val="00CE35F9"/>
    <w:rsid w:val="00CE5502"/>
    <w:rsid w:val="00D00A70"/>
    <w:rsid w:val="00D12F95"/>
    <w:rsid w:val="00D13484"/>
    <w:rsid w:val="00D25EEB"/>
    <w:rsid w:val="00D355E6"/>
    <w:rsid w:val="00D7452C"/>
    <w:rsid w:val="00D74BA2"/>
    <w:rsid w:val="00D859DD"/>
    <w:rsid w:val="00D85B78"/>
    <w:rsid w:val="00D87958"/>
    <w:rsid w:val="00D92E1E"/>
    <w:rsid w:val="00D92EF9"/>
    <w:rsid w:val="00D94CE4"/>
    <w:rsid w:val="00DA5868"/>
    <w:rsid w:val="00DA6BDB"/>
    <w:rsid w:val="00DB5916"/>
    <w:rsid w:val="00DB5A3C"/>
    <w:rsid w:val="00DC5446"/>
    <w:rsid w:val="00DD7527"/>
    <w:rsid w:val="00E158EC"/>
    <w:rsid w:val="00E1739F"/>
    <w:rsid w:val="00E2377C"/>
    <w:rsid w:val="00E36937"/>
    <w:rsid w:val="00E3700C"/>
    <w:rsid w:val="00E409D4"/>
    <w:rsid w:val="00E43797"/>
    <w:rsid w:val="00E46919"/>
    <w:rsid w:val="00E60049"/>
    <w:rsid w:val="00E669E6"/>
    <w:rsid w:val="00E718B0"/>
    <w:rsid w:val="00E80E12"/>
    <w:rsid w:val="00E810CE"/>
    <w:rsid w:val="00E84860"/>
    <w:rsid w:val="00E92C51"/>
    <w:rsid w:val="00E93134"/>
    <w:rsid w:val="00EA65B3"/>
    <w:rsid w:val="00EA682F"/>
    <w:rsid w:val="00ED56F5"/>
    <w:rsid w:val="00ED75D9"/>
    <w:rsid w:val="00EE1617"/>
    <w:rsid w:val="00EF0EFE"/>
    <w:rsid w:val="00EF4B19"/>
    <w:rsid w:val="00F0319B"/>
    <w:rsid w:val="00F03C8E"/>
    <w:rsid w:val="00F121DB"/>
    <w:rsid w:val="00F12DE3"/>
    <w:rsid w:val="00F21AE6"/>
    <w:rsid w:val="00F47AD3"/>
    <w:rsid w:val="00F609B8"/>
    <w:rsid w:val="00F84732"/>
    <w:rsid w:val="00F977FC"/>
    <w:rsid w:val="00FA1598"/>
    <w:rsid w:val="00FA2E91"/>
    <w:rsid w:val="00FA3CD1"/>
    <w:rsid w:val="00FB7960"/>
    <w:rsid w:val="00FD0E44"/>
    <w:rsid w:val="00FD0E4C"/>
    <w:rsid w:val="00FE0D34"/>
    <w:rsid w:val="00FE3874"/>
    <w:rsid w:val="00FE3E19"/>
    <w:rsid w:val="00FF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2D9802-2671-4B0A-A1CB-E1DF9341F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2"/>
    <w:uiPriority w:val="1"/>
    <w:qFormat/>
    <w:pPr>
      <w:jc w:val="center"/>
      <w:outlineLvl w:val="0"/>
    </w:pPr>
    <w:rPr>
      <w:b/>
      <w:bCs/>
      <w:sz w:val="32"/>
      <w:szCs w:val="32"/>
    </w:rPr>
  </w:style>
  <w:style w:type="paragraph" w:styleId="Heading2">
    <w:name w:val="heading 2"/>
    <w:basedOn w:val="Normal"/>
    <w:link w:val="Heading2Char"/>
    <w:uiPriority w:val="1"/>
    <w:qFormat/>
    <w:pPr>
      <w:spacing w:before="1"/>
      <w:ind w:left="425" w:right="1092"/>
      <w:jc w:val="center"/>
      <w:outlineLvl w:val="1"/>
    </w:pPr>
    <w:rPr>
      <w:b/>
      <w:bCs/>
      <w:sz w:val="32"/>
      <w:szCs w:val="32"/>
    </w:rPr>
  </w:style>
  <w:style w:type="paragraph" w:styleId="Heading3">
    <w:name w:val="heading 3"/>
    <w:basedOn w:val="Normal"/>
    <w:link w:val="Heading3Char"/>
    <w:uiPriority w:val="1"/>
    <w:qFormat/>
    <w:pPr>
      <w:ind w:left="425"/>
      <w:jc w:val="center"/>
      <w:outlineLvl w:val="2"/>
    </w:pPr>
    <w:rPr>
      <w:b/>
      <w:bCs/>
      <w:sz w:val="28"/>
      <w:szCs w:val="28"/>
    </w:rPr>
  </w:style>
  <w:style w:type="paragraph" w:styleId="Heading4">
    <w:name w:val="heading 4"/>
    <w:basedOn w:val="Normal"/>
    <w:link w:val="Heading4Char"/>
    <w:uiPriority w:val="1"/>
    <w:qFormat/>
    <w:pPr>
      <w:ind w:left="439"/>
      <w:outlineLvl w:val="3"/>
    </w:pPr>
    <w:rPr>
      <w:b/>
      <w:bCs/>
      <w:sz w:val="28"/>
      <w:szCs w:val="28"/>
      <w:u w:val="single" w:color="000000"/>
    </w:rPr>
  </w:style>
  <w:style w:type="paragraph" w:styleId="Heading5">
    <w:name w:val="heading 5"/>
    <w:basedOn w:val="Normal"/>
    <w:link w:val="Heading5Char"/>
    <w:uiPriority w:val="1"/>
    <w:qFormat/>
    <w:pPr>
      <w:ind w:left="153"/>
      <w:outlineLvl w:val="4"/>
    </w:pPr>
    <w:rPr>
      <w:b/>
      <w:bCs/>
      <w:sz w:val="24"/>
      <w:szCs w:val="24"/>
    </w:rPr>
  </w:style>
  <w:style w:type="paragraph" w:styleId="Heading6">
    <w:name w:val="heading 6"/>
    <w:basedOn w:val="Normal"/>
    <w:link w:val="Heading6Char"/>
    <w:uiPriority w:val="1"/>
    <w:qFormat/>
    <w:pPr>
      <w:ind w:left="876"/>
      <w:outlineLvl w:val="5"/>
    </w:pPr>
    <w:rPr>
      <w:b/>
      <w:bCs/>
      <w:sz w:val="24"/>
      <w:szCs w:val="24"/>
    </w:rPr>
  </w:style>
  <w:style w:type="paragraph" w:styleId="Heading9">
    <w:name w:val="heading 9"/>
    <w:basedOn w:val="Normal"/>
    <w:next w:val="Normal"/>
    <w:link w:val="Heading9Char"/>
    <w:uiPriority w:val="9"/>
    <w:semiHidden/>
    <w:unhideWhenUsed/>
    <w:qFormat/>
    <w:rsid w:val="0039566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A27F0F"/>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A27F0F"/>
    <w:rPr>
      <w:rFonts w:ascii="Times New Roman" w:eastAsia="Times New Roman" w:hAnsi="Times New Roman" w:cs="Times New Roman"/>
      <w:b/>
      <w:bCs/>
      <w:sz w:val="28"/>
      <w:szCs w:val="28"/>
    </w:rPr>
  </w:style>
  <w:style w:type="character" w:customStyle="1" w:styleId="Heading9Char">
    <w:name w:val="Heading 9 Char"/>
    <w:basedOn w:val="DefaultParagraphFont"/>
    <w:link w:val="Heading9"/>
    <w:uiPriority w:val="9"/>
    <w:semiHidden/>
    <w:rsid w:val="00395662"/>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pPr>
      <w:ind w:left="283"/>
    </w:pPr>
    <w:rPr>
      <w:b/>
      <w:bCs/>
      <w:i/>
      <w:iCs/>
      <w:sz w:val="24"/>
      <w:szCs w:val="24"/>
    </w:rPr>
  </w:style>
  <w:style w:type="paragraph" w:styleId="TOC2">
    <w:name w:val="toc 2"/>
    <w:basedOn w:val="Normal"/>
    <w:uiPriority w:val="39"/>
    <w:qFormat/>
    <w:pPr>
      <w:ind w:left="317"/>
    </w:pPr>
    <w:rPr>
      <w:b/>
      <w:bCs/>
      <w:i/>
      <w:iCs/>
      <w:sz w:val="24"/>
      <w:szCs w:val="24"/>
    </w:rPr>
  </w:style>
  <w:style w:type="paragraph" w:styleId="TOC3">
    <w:name w:val="toc 3"/>
    <w:basedOn w:val="Normal"/>
    <w:uiPriority w:val="39"/>
    <w:qFormat/>
    <w:pPr>
      <w:ind w:left="425"/>
    </w:pPr>
    <w:rPr>
      <w:b/>
      <w:bCs/>
      <w:i/>
      <w:iCs/>
      <w:sz w:val="24"/>
      <w:szCs w:val="24"/>
    </w:rPr>
  </w:style>
  <w:style w:type="paragraph" w:styleId="TOC4">
    <w:name w:val="toc 4"/>
    <w:basedOn w:val="Normal"/>
    <w:uiPriority w:val="39"/>
    <w:qFormat/>
    <w:pPr>
      <w:spacing w:before="120" w:line="253" w:lineRule="exact"/>
      <w:ind w:left="523"/>
    </w:pPr>
    <w:rPr>
      <w:b/>
      <w:bCs/>
    </w:rPr>
  </w:style>
  <w:style w:type="paragraph" w:styleId="TOC5">
    <w:name w:val="toc 5"/>
    <w:basedOn w:val="Normal"/>
    <w:uiPriority w:val="39"/>
    <w:qFormat/>
    <w:pPr>
      <w:spacing w:before="1" w:line="230" w:lineRule="exact"/>
      <w:ind w:left="763"/>
    </w:pPr>
    <w:rPr>
      <w:sz w:val="20"/>
      <w:szCs w:val="20"/>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7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84BF9"/>
    <w:pPr>
      <w:tabs>
        <w:tab w:val="center" w:pos="4680"/>
        <w:tab w:val="right" w:pos="9360"/>
      </w:tabs>
    </w:pPr>
  </w:style>
  <w:style w:type="character" w:customStyle="1" w:styleId="HeaderChar">
    <w:name w:val="Header Char"/>
    <w:basedOn w:val="DefaultParagraphFont"/>
    <w:link w:val="Header"/>
    <w:uiPriority w:val="99"/>
    <w:rsid w:val="00584BF9"/>
    <w:rPr>
      <w:rFonts w:ascii="Times New Roman" w:eastAsia="Times New Roman" w:hAnsi="Times New Roman" w:cs="Times New Roman"/>
    </w:rPr>
  </w:style>
  <w:style w:type="paragraph" w:styleId="Footer">
    <w:name w:val="footer"/>
    <w:basedOn w:val="Normal"/>
    <w:link w:val="FooterChar"/>
    <w:uiPriority w:val="99"/>
    <w:unhideWhenUsed/>
    <w:rsid w:val="00584BF9"/>
    <w:pPr>
      <w:tabs>
        <w:tab w:val="center" w:pos="4680"/>
        <w:tab w:val="right" w:pos="9360"/>
      </w:tabs>
    </w:pPr>
  </w:style>
  <w:style w:type="character" w:customStyle="1" w:styleId="FooterChar">
    <w:name w:val="Footer Char"/>
    <w:basedOn w:val="DefaultParagraphFont"/>
    <w:link w:val="Footer"/>
    <w:uiPriority w:val="99"/>
    <w:rsid w:val="00584BF9"/>
    <w:rPr>
      <w:rFonts w:ascii="Times New Roman" w:eastAsia="Times New Roman" w:hAnsi="Times New Roman" w:cs="Times New Roman"/>
    </w:rPr>
  </w:style>
  <w:style w:type="table" w:customStyle="1" w:styleId="TableGrid1">
    <w:name w:val="Table Grid1"/>
    <w:basedOn w:val="TableNormal"/>
    <w:uiPriority w:val="59"/>
    <w:rsid w:val="00584BF9"/>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E2377C"/>
    <w:pPr>
      <w:widowControl/>
      <w:autoSpaceDE/>
      <w:autoSpaceDN/>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E2377C"/>
    <w:pPr>
      <w:widowControl/>
      <w:numPr>
        <w:numId w:val="171"/>
      </w:numPr>
      <w:autoSpaceDE/>
      <w:autoSpaceDN/>
      <w:spacing w:after="200" w:line="276" w:lineRule="auto"/>
      <w:contextualSpacing/>
    </w:pPr>
    <w:rPr>
      <w:rFonts w:asciiTheme="minorHAnsi" w:eastAsiaTheme="minorEastAsia" w:hAnsiTheme="minorHAnsi" w:cstheme="minorBidi"/>
    </w:rPr>
  </w:style>
  <w:style w:type="table" w:customStyle="1" w:styleId="Koordinatnamreatabele1">
    <w:name w:val="Koordinatna mreža tabele1"/>
    <w:basedOn w:val="TableNormal"/>
    <w:uiPriority w:val="59"/>
    <w:rsid w:val="007F5C0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uiPriority w:val="99"/>
    <w:semiHidden/>
    <w:rsid w:val="00A27F0F"/>
    <w:rPr>
      <w:rFonts w:ascii="Calibri" w:eastAsia="Calibri" w:hAnsi="Calibri" w:cs="Times New Roman"/>
    </w:rPr>
  </w:style>
  <w:style w:type="character" w:customStyle="1" w:styleId="FooterChar1">
    <w:name w:val="Footer Char1"/>
    <w:uiPriority w:val="99"/>
    <w:semiHidden/>
    <w:rsid w:val="00A27F0F"/>
    <w:rPr>
      <w:rFonts w:ascii="Calibri" w:eastAsia="Calibri" w:hAnsi="Calibri" w:cs="Times New Roman"/>
    </w:rPr>
  </w:style>
  <w:style w:type="character" w:customStyle="1" w:styleId="BalloonTextChar">
    <w:name w:val="Balloon Text Char"/>
    <w:link w:val="BalloonText"/>
    <w:uiPriority w:val="99"/>
    <w:semiHidden/>
    <w:rsid w:val="00A27F0F"/>
    <w:rPr>
      <w:rFonts w:ascii="Tahoma" w:eastAsia="Calibri" w:hAnsi="Tahoma" w:cs="Tahoma"/>
      <w:sz w:val="16"/>
      <w:szCs w:val="16"/>
    </w:rPr>
  </w:style>
  <w:style w:type="paragraph" w:styleId="BalloonText">
    <w:name w:val="Balloon Text"/>
    <w:basedOn w:val="Normal"/>
    <w:link w:val="BalloonTextChar"/>
    <w:uiPriority w:val="99"/>
    <w:semiHidden/>
    <w:unhideWhenUsed/>
    <w:rsid w:val="00A27F0F"/>
    <w:pPr>
      <w:widowControl/>
      <w:autoSpaceDE/>
      <w:autoSpaceDN/>
      <w:jc w:val="right"/>
    </w:pPr>
    <w:rPr>
      <w:rFonts w:ascii="Tahoma" w:eastAsia="Calibri" w:hAnsi="Tahoma" w:cs="Tahoma"/>
      <w:sz w:val="16"/>
      <w:szCs w:val="16"/>
    </w:rPr>
  </w:style>
  <w:style w:type="character" w:customStyle="1" w:styleId="BalloonTextChar1">
    <w:name w:val="Balloon Text Char1"/>
    <w:basedOn w:val="DefaultParagraphFont"/>
    <w:uiPriority w:val="99"/>
    <w:semiHidden/>
    <w:rsid w:val="00A27F0F"/>
    <w:rPr>
      <w:rFonts w:ascii="Segoe UI" w:eastAsia="Times New Roman" w:hAnsi="Segoe UI" w:cs="Segoe UI"/>
      <w:sz w:val="18"/>
      <w:szCs w:val="18"/>
    </w:rPr>
  </w:style>
  <w:style w:type="paragraph" w:styleId="NoSpacing">
    <w:name w:val="No Spacing"/>
    <w:link w:val="NoSpacingChar"/>
    <w:uiPriority w:val="1"/>
    <w:qFormat/>
    <w:rsid w:val="00A27F0F"/>
    <w:pPr>
      <w:widowControl/>
      <w:autoSpaceDE/>
      <w:autoSpaceDN/>
    </w:pPr>
    <w:rPr>
      <w:rFonts w:ascii="Calibri" w:eastAsia="Times New Roman" w:hAnsi="Calibri" w:cs="Times New Roman"/>
    </w:rPr>
  </w:style>
  <w:style w:type="character" w:customStyle="1" w:styleId="NoSpacingChar">
    <w:name w:val="No Spacing Char"/>
    <w:link w:val="NoSpacing"/>
    <w:uiPriority w:val="1"/>
    <w:rsid w:val="00A27F0F"/>
    <w:rPr>
      <w:rFonts w:ascii="Calibri" w:eastAsia="Times New Roman" w:hAnsi="Calibri" w:cs="Times New Roman"/>
    </w:rPr>
  </w:style>
  <w:style w:type="paragraph" w:customStyle="1" w:styleId="ListParagraph1">
    <w:name w:val="List Paragraph1"/>
    <w:basedOn w:val="Normal"/>
    <w:qFormat/>
    <w:rsid w:val="00A27F0F"/>
    <w:pPr>
      <w:widowControl/>
      <w:autoSpaceDE/>
      <w:autoSpaceDN/>
      <w:spacing w:after="200" w:line="276" w:lineRule="auto"/>
      <w:ind w:left="720"/>
      <w:contextualSpacing/>
    </w:pPr>
    <w:rPr>
      <w:rFonts w:ascii="Calibri" w:eastAsia="Calibri" w:hAnsi="Calibri"/>
      <w:lang w:val="sr-Latn-CS"/>
    </w:rPr>
  </w:style>
  <w:style w:type="paragraph" w:styleId="NormalWeb">
    <w:name w:val="Normal (Web)"/>
    <w:basedOn w:val="Normal"/>
    <w:uiPriority w:val="99"/>
    <w:unhideWhenUsed/>
    <w:rsid w:val="00A27F0F"/>
    <w:pPr>
      <w:widowControl/>
      <w:autoSpaceDE/>
      <w:autoSpaceDN/>
      <w:spacing w:before="100" w:beforeAutospacing="1" w:after="100" w:afterAutospacing="1"/>
    </w:pPr>
    <w:rPr>
      <w:sz w:val="24"/>
      <w:szCs w:val="24"/>
    </w:rPr>
  </w:style>
  <w:style w:type="character" w:styleId="Emphasis">
    <w:name w:val="Emphasis"/>
    <w:basedOn w:val="DefaultParagraphFont"/>
    <w:uiPriority w:val="20"/>
    <w:qFormat/>
    <w:rsid w:val="00A27F0F"/>
    <w:rPr>
      <w:i/>
      <w:iCs/>
    </w:rPr>
  </w:style>
  <w:style w:type="character" w:styleId="Strong">
    <w:name w:val="Strong"/>
    <w:basedOn w:val="DefaultParagraphFont"/>
    <w:uiPriority w:val="22"/>
    <w:qFormat/>
    <w:rsid w:val="00A27F0F"/>
    <w:rPr>
      <w:b/>
      <w:bCs/>
    </w:rPr>
  </w:style>
  <w:style w:type="character" w:customStyle="1" w:styleId="song">
    <w:name w:val="song"/>
    <w:basedOn w:val="DefaultParagraphFont"/>
    <w:rsid w:val="00A27F0F"/>
  </w:style>
  <w:style w:type="paragraph" w:customStyle="1" w:styleId="Normal1">
    <w:name w:val="Normal1"/>
    <w:rsid w:val="00A27F0F"/>
    <w:pPr>
      <w:widowControl/>
      <w:autoSpaceDE/>
      <w:autoSpaceDN/>
      <w:spacing w:after="200" w:line="276" w:lineRule="auto"/>
    </w:pPr>
    <w:rPr>
      <w:rFonts w:ascii="Calibri" w:eastAsia="Calibri" w:hAnsi="Calibri" w:cs="Calibri"/>
      <w:lang w:val="sr-Latn-CS"/>
    </w:rPr>
  </w:style>
  <w:style w:type="character" w:customStyle="1" w:styleId="FontStyle13">
    <w:name w:val="Font Style13"/>
    <w:basedOn w:val="DefaultParagraphFont"/>
    <w:uiPriority w:val="99"/>
    <w:rsid w:val="00A27F0F"/>
    <w:rPr>
      <w:rFonts w:ascii="Times New Roman" w:hAnsi="Times New Roman" w:cs="Times New Roman"/>
      <w:i/>
      <w:iCs/>
      <w:sz w:val="24"/>
      <w:szCs w:val="24"/>
    </w:rPr>
  </w:style>
  <w:style w:type="character" w:customStyle="1" w:styleId="FontStyle14">
    <w:name w:val="Font Style14"/>
    <w:basedOn w:val="DefaultParagraphFont"/>
    <w:uiPriority w:val="99"/>
    <w:rsid w:val="00A27F0F"/>
    <w:rPr>
      <w:rFonts w:ascii="Times New Roman" w:hAnsi="Times New Roman" w:cs="Times New Roman"/>
      <w:sz w:val="24"/>
      <w:szCs w:val="24"/>
    </w:rPr>
  </w:style>
  <w:style w:type="character" w:customStyle="1" w:styleId="FontStyle11">
    <w:name w:val="Font Style11"/>
    <w:basedOn w:val="DefaultParagraphFont"/>
    <w:uiPriority w:val="99"/>
    <w:rsid w:val="00A27F0F"/>
    <w:rPr>
      <w:rFonts w:ascii="Times New Roman" w:hAnsi="Times New Roman" w:cs="Times New Roman"/>
      <w:i/>
      <w:iCs/>
      <w:sz w:val="24"/>
      <w:szCs w:val="24"/>
    </w:rPr>
  </w:style>
  <w:style w:type="character" w:customStyle="1" w:styleId="FontStyle12">
    <w:name w:val="Font Style12"/>
    <w:basedOn w:val="DefaultParagraphFont"/>
    <w:uiPriority w:val="99"/>
    <w:rsid w:val="00A27F0F"/>
    <w:rPr>
      <w:rFonts w:ascii="Times New Roman" w:hAnsi="Times New Roman" w:cs="Times New Roman"/>
      <w:sz w:val="24"/>
      <w:szCs w:val="24"/>
    </w:rPr>
  </w:style>
  <w:style w:type="paragraph" w:styleId="BodyTextIndent">
    <w:name w:val="Body Text Indent"/>
    <w:basedOn w:val="Normal"/>
    <w:link w:val="BodyTextIndentChar"/>
    <w:rsid w:val="00A27F0F"/>
    <w:pPr>
      <w:widowControl/>
      <w:autoSpaceDE/>
      <w:autoSpaceDN/>
      <w:spacing w:after="120"/>
      <w:ind w:left="360"/>
    </w:pPr>
    <w:rPr>
      <w:sz w:val="20"/>
      <w:szCs w:val="20"/>
    </w:rPr>
  </w:style>
  <w:style w:type="character" w:customStyle="1" w:styleId="BodyTextIndentChar">
    <w:name w:val="Body Text Indent Char"/>
    <w:basedOn w:val="DefaultParagraphFont"/>
    <w:link w:val="BodyTextIndent"/>
    <w:rsid w:val="00A27F0F"/>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27F0F"/>
    <w:rPr>
      <w:color w:val="0000FF"/>
      <w:u w:val="single"/>
    </w:rPr>
  </w:style>
  <w:style w:type="character" w:styleId="FollowedHyperlink">
    <w:name w:val="FollowedHyperlink"/>
    <w:basedOn w:val="DefaultParagraphFont"/>
    <w:uiPriority w:val="99"/>
    <w:semiHidden/>
    <w:unhideWhenUsed/>
    <w:rsid w:val="00A27F0F"/>
    <w:rPr>
      <w:color w:val="800080"/>
      <w:u w:val="single"/>
    </w:rPr>
  </w:style>
  <w:style w:type="character" w:customStyle="1" w:styleId="FontStyle16">
    <w:name w:val="Font Style16"/>
    <w:basedOn w:val="DefaultParagraphFont"/>
    <w:uiPriority w:val="99"/>
    <w:rsid w:val="00A27F0F"/>
    <w:rPr>
      <w:rFonts w:ascii="Times New Roman" w:hAnsi="Times New Roman" w:cs="Times New Roman"/>
      <w:i/>
      <w:iCs/>
      <w:sz w:val="24"/>
      <w:szCs w:val="24"/>
    </w:rPr>
  </w:style>
  <w:style w:type="character" w:customStyle="1" w:styleId="FontStyle17">
    <w:name w:val="Font Style17"/>
    <w:basedOn w:val="DefaultParagraphFont"/>
    <w:uiPriority w:val="99"/>
    <w:rsid w:val="00A27F0F"/>
    <w:rPr>
      <w:rFonts w:ascii="Times New Roman" w:hAnsi="Times New Roman" w:cs="Times New Roman"/>
      <w:sz w:val="24"/>
      <w:szCs w:val="24"/>
    </w:rPr>
  </w:style>
  <w:style w:type="paragraph" w:styleId="TOCHeading">
    <w:name w:val="TOC Heading"/>
    <w:basedOn w:val="Heading1"/>
    <w:next w:val="Normal"/>
    <w:uiPriority w:val="39"/>
    <w:unhideWhenUsed/>
    <w:qFormat/>
    <w:rsid w:val="00153F8F"/>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rPr>
  </w:style>
  <w:style w:type="character" w:customStyle="1" w:styleId="Heading6Char">
    <w:name w:val="Heading 6 Char"/>
    <w:basedOn w:val="DefaultParagraphFont"/>
    <w:link w:val="Heading6"/>
    <w:uiPriority w:val="1"/>
    <w:rsid w:val="00512E76"/>
    <w:rPr>
      <w:rFonts w:ascii="Times New Roman" w:eastAsia="Times New Roman" w:hAnsi="Times New Roman" w:cs="Times New Roman"/>
      <w:b/>
      <w:bCs/>
      <w:sz w:val="24"/>
      <w:szCs w:val="24"/>
    </w:rPr>
  </w:style>
  <w:style w:type="paragraph" w:styleId="CommentText">
    <w:name w:val="annotation text"/>
    <w:basedOn w:val="Normal"/>
    <w:link w:val="CommentTextChar"/>
    <w:semiHidden/>
    <w:unhideWhenUsed/>
    <w:rsid w:val="00512E76"/>
    <w:pPr>
      <w:widowControl/>
      <w:autoSpaceDE/>
      <w:autoSpaceDN/>
    </w:pPr>
    <w:rPr>
      <w:rFonts w:ascii="CTimesRoman" w:hAnsi="CTimesRoman"/>
      <w:sz w:val="20"/>
      <w:szCs w:val="20"/>
      <w:lang w:val="en-GB" w:eastAsia="sr-Latn-CS"/>
    </w:rPr>
  </w:style>
  <w:style w:type="character" w:customStyle="1" w:styleId="CommentTextChar">
    <w:name w:val="Comment Text Char"/>
    <w:basedOn w:val="DefaultParagraphFont"/>
    <w:link w:val="CommentText"/>
    <w:semiHidden/>
    <w:rsid w:val="00512E76"/>
    <w:rPr>
      <w:rFonts w:ascii="CTimesRoman" w:eastAsia="Times New Roman" w:hAnsi="CTimesRoman" w:cs="Times New Roman"/>
      <w:sz w:val="20"/>
      <w:szCs w:val="20"/>
      <w:lang w:val="en-GB" w:eastAsia="sr-Latn-CS"/>
    </w:rPr>
  </w:style>
  <w:style w:type="numbering" w:customStyle="1" w:styleId="NoList1">
    <w:name w:val="No List1"/>
    <w:next w:val="NoList"/>
    <w:uiPriority w:val="99"/>
    <w:semiHidden/>
    <w:unhideWhenUsed/>
    <w:rsid w:val="004A5137"/>
  </w:style>
  <w:style w:type="character" w:customStyle="1" w:styleId="Heading1Char">
    <w:name w:val="Heading 1 Char"/>
    <w:basedOn w:val="DefaultParagraphFont"/>
    <w:uiPriority w:val="1"/>
    <w:rsid w:val="004A5137"/>
    <w:rPr>
      <w:rFonts w:asciiTheme="majorHAnsi" w:eastAsiaTheme="majorEastAsia" w:hAnsiTheme="majorHAnsi" w:cstheme="majorBidi"/>
      <w:b/>
      <w:bCs/>
      <w:color w:val="365F91" w:themeColor="accent1" w:themeShade="BF"/>
      <w:sz w:val="28"/>
      <w:szCs w:val="28"/>
      <w:lang w:eastAsia="sr-Latn-CS"/>
    </w:rPr>
  </w:style>
  <w:style w:type="character" w:customStyle="1" w:styleId="Heading4Char">
    <w:name w:val="Heading 4 Char"/>
    <w:basedOn w:val="DefaultParagraphFont"/>
    <w:link w:val="Heading4"/>
    <w:uiPriority w:val="1"/>
    <w:rsid w:val="004A5137"/>
    <w:rPr>
      <w:rFonts w:ascii="Times New Roman" w:eastAsia="Times New Roman" w:hAnsi="Times New Roman" w:cs="Times New Roman"/>
      <w:b/>
      <w:bCs/>
      <w:sz w:val="28"/>
      <w:szCs w:val="28"/>
      <w:u w:val="single" w:color="000000"/>
    </w:rPr>
  </w:style>
  <w:style w:type="character" w:customStyle="1" w:styleId="Heading5Char">
    <w:name w:val="Heading 5 Char"/>
    <w:basedOn w:val="DefaultParagraphFont"/>
    <w:link w:val="Heading5"/>
    <w:uiPriority w:val="1"/>
    <w:rsid w:val="004A5137"/>
    <w:rPr>
      <w:rFonts w:ascii="Times New Roman" w:eastAsia="Times New Roman" w:hAnsi="Times New Roman" w:cs="Times New Roman"/>
      <w:b/>
      <w:bCs/>
      <w:sz w:val="24"/>
      <w:szCs w:val="24"/>
    </w:rPr>
  </w:style>
  <w:style w:type="character" w:customStyle="1" w:styleId="Heading1Char2">
    <w:name w:val="Heading 1 Char2"/>
    <w:basedOn w:val="DefaultParagraphFont"/>
    <w:link w:val="Heading1"/>
    <w:uiPriority w:val="9"/>
    <w:rsid w:val="004A5137"/>
    <w:rPr>
      <w:rFonts w:ascii="Times New Roman" w:eastAsia="Times New Roman" w:hAnsi="Times New Roman" w:cs="Times New Roman"/>
      <w:b/>
      <w:bCs/>
      <w:sz w:val="32"/>
      <w:szCs w:val="32"/>
    </w:rPr>
  </w:style>
  <w:style w:type="character" w:styleId="PageNumber">
    <w:name w:val="page number"/>
    <w:basedOn w:val="DefaultParagraphFont"/>
    <w:rsid w:val="004A5137"/>
  </w:style>
  <w:style w:type="paragraph" w:customStyle="1" w:styleId="AAI">
    <w:name w:val="AA I"/>
    <w:basedOn w:val="Normal"/>
    <w:rsid w:val="004A5137"/>
    <w:pPr>
      <w:widowControl/>
      <w:autoSpaceDE/>
      <w:autoSpaceDN/>
      <w:spacing w:before="240" w:after="240" w:line="360" w:lineRule="auto"/>
    </w:pPr>
    <w:rPr>
      <w:b/>
      <w:sz w:val="24"/>
      <w:szCs w:val="24"/>
      <w:lang w:val="sr-Cyrl-CS" w:eastAsia="sr-Latn-CS"/>
    </w:rPr>
  </w:style>
  <w:style w:type="paragraph" w:customStyle="1" w:styleId="AA2">
    <w:name w:val="AA 2"/>
    <w:basedOn w:val="Normal"/>
    <w:rsid w:val="004A5137"/>
    <w:pPr>
      <w:widowControl/>
      <w:autoSpaceDE/>
      <w:autoSpaceDN/>
      <w:ind w:left="1440"/>
    </w:pPr>
    <w:rPr>
      <w:b/>
      <w:sz w:val="24"/>
      <w:szCs w:val="24"/>
      <w:lang w:val="sr-Cyrl-CS" w:eastAsia="sr-Latn-CS"/>
    </w:rPr>
  </w:style>
  <w:style w:type="paragraph" w:styleId="TOC6">
    <w:name w:val="toc 6"/>
    <w:basedOn w:val="Normal"/>
    <w:next w:val="Normal"/>
    <w:autoRedefine/>
    <w:uiPriority w:val="39"/>
    <w:rsid w:val="004A5137"/>
    <w:pPr>
      <w:widowControl/>
      <w:autoSpaceDE/>
      <w:autoSpaceDN/>
      <w:ind w:left="1200"/>
    </w:pPr>
    <w:rPr>
      <w:sz w:val="20"/>
      <w:szCs w:val="20"/>
      <w:lang w:eastAsia="sr-Latn-CS"/>
    </w:rPr>
  </w:style>
  <w:style w:type="paragraph" w:styleId="TOC7">
    <w:name w:val="toc 7"/>
    <w:basedOn w:val="Normal"/>
    <w:next w:val="Normal"/>
    <w:autoRedefine/>
    <w:uiPriority w:val="39"/>
    <w:rsid w:val="004A5137"/>
    <w:pPr>
      <w:widowControl/>
      <w:autoSpaceDE/>
      <w:autoSpaceDN/>
      <w:ind w:left="1440"/>
    </w:pPr>
    <w:rPr>
      <w:sz w:val="20"/>
      <w:szCs w:val="20"/>
      <w:lang w:eastAsia="sr-Latn-CS"/>
    </w:rPr>
  </w:style>
  <w:style w:type="paragraph" w:styleId="TOC8">
    <w:name w:val="toc 8"/>
    <w:basedOn w:val="Normal"/>
    <w:next w:val="Normal"/>
    <w:autoRedefine/>
    <w:uiPriority w:val="39"/>
    <w:rsid w:val="004A5137"/>
    <w:pPr>
      <w:widowControl/>
      <w:autoSpaceDE/>
      <w:autoSpaceDN/>
      <w:ind w:left="1680"/>
    </w:pPr>
    <w:rPr>
      <w:sz w:val="20"/>
      <w:szCs w:val="20"/>
      <w:lang w:eastAsia="sr-Latn-CS"/>
    </w:rPr>
  </w:style>
  <w:style w:type="paragraph" w:styleId="TOC9">
    <w:name w:val="toc 9"/>
    <w:basedOn w:val="Normal"/>
    <w:next w:val="Normal"/>
    <w:autoRedefine/>
    <w:uiPriority w:val="39"/>
    <w:rsid w:val="004A5137"/>
    <w:pPr>
      <w:widowControl/>
      <w:autoSpaceDE/>
      <w:autoSpaceDN/>
      <w:ind w:left="1920"/>
    </w:pPr>
    <w:rPr>
      <w:sz w:val="20"/>
      <w:szCs w:val="20"/>
      <w:lang w:eastAsia="sr-Latn-CS"/>
    </w:rPr>
  </w:style>
  <w:style w:type="character" w:styleId="CommentReference">
    <w:name w:val="annotation reference"/>
    <w:basedOn w:val="DefaultParagraphFont"/>
    <w:semiHidden/>
    <w:rsid w:val="004A5137"/>
    <w:rPr>
      <w:sz w:val="16"/>
    </w:rPr>
  </w:style>
  <w:style w:type="table" w:customStyle="1" w:styleId="TableGrid2">
    <w:name w:val="Table Grid2"/>
    <w:basedOn w:val="TableNormal"/>
    <w:next w:val="TableGrid"/>
    <w:uiPriority w:val="39"/>
    <w:rsid w:val="004A5137"/>
    <w:pPr>
      <w:widowControl/>
      <w:autoSpaceDE/>
      <w:autoSpaceDN/>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rsid w:val="004A5137"/>
    <w:pPr>
      <w:widowControl/>
      <w:autoSpaceDE/>
      <w:autoSpaceDN/>
      <w:ind w:left="993"/>
    </w:pPr>
    <w:rPr>
      <w:rFonts w:ascii="CTimesRoman" w:hAnsi="CTimesRoman"/>
      <w:sz w:val="24"/>
      <w:szCs w:val="20"/>
      <w:lang w:eastAsia="sr-Latn-CS"/>
    </w:rPr>
  </w:style>
  <w:style w:type="character" w:customStyle="1" w:styleId="BodyTextIndent2Char">
    <w:name w:val="Body Text Indent 2 Char"/>
    <w:basedOn w:val="DefaultParagraphFont"/>
    <w:link w:val="BodyTextIndent2"/>
    <w:rsid w:val="004A5137"/>
    <w:rPr>
      <w:rFonts w:ascii="CTimesRoman" w:eastAsia="Times New Roman" w:hAnsi="CTimesRoman" w:cs="Times New Roman"/>
      <w:sz w:val="24"/>
      <w:szCs w:val="20"/>
      <w:lang w:eastAsia="sr-Latn-CS"/>
    </w:rPr>
  </w:style>
  <w:style w:type="paragraph" w:customStyle="1" w:styleId="normalcir">
    <w:name w:val="normalcir"/>
    <w:basedOn w:val="Normal"/>
    <w:rsid w:val="004A5137"/>
    <w:pPr>
      <w:widowControl/>
      <w:autoSpaceDE/>
      <w:autoSpaceDN/>
    </w:pPr>
    <w:rPr>
      <w:rFonts w:ascii="CTimesRoman" w:hAnsi="CTimesRoman"/>
      <w:sz w:val="24"/>
      <w:szCs w:val="20"/>
      <w:lang w:val="en-GB" w:eastAsia="sr-Latn-CS"/>
    </w:rPr>
  </w:style>
  <w:style w:type="paragraph" w:customStyle="1" w:styleId="Default">
    <w:name w:val="Default"/>
    <w:rsid w:val="004A5137"/>
    <w:pPr>
      <w:widowControl/>
      <w:adjustRightInd w:val="0"/>
    </w:pPr>
    <w:rPr>
      <w:rFonts w:ascii="Times New Roman" w:eastAsia="Times New Roman" w:hAnsi="Times New Roman" w:cs="Times New Roman"/>
      <w:color w:val="000000"/>
      <w:sz w:val="24"/>
      <w:szCs w:val="24"/>
    </w:rPr>
  </w:style>
  <w:style w:type="paragraph" w:customStyle="1" w:styleId="FR1">
    <w:name w:val="FR1"/>
    <w:rsid w:val="004A5137"/>
    <w:pPr>
      <w:adjustRightInd w:val="0"/>
      <w:jc w:val="both"/>
    </w:pPr>
    <w:rPr>
      <w:rFonts w:ascii="Arial" w:eastAsia="Times New Roman" w:hAnsi="Arial" w:cs="Arial"/>
      <w:noProof/>
      <w:sz w:val="56"/>
      <w:szCs w:val="56"/>
    </w:rPr>
  </w:style>
  <w:style w:type="character" w:customStyle="1" w:styleId="BodyTextChar">
    <w:name w:val="Body Text Char"/>
    <w:basedOn w:val="DefaultParagraphFont"/>
    <w:link w:val="BodyText"/>
    <w:uiPriority w:val="1"/>
    <w:rsid w:val="004A5137"/>
    <w:rPr>
      <w:rFonts w:ascii="Times New Roman" w:eastAsia="Times New Roman" w:hAnsi="Times New Roman" w:cs="Times New Roman"/>
      <w:sz w:val="24"/>
      <w:szCs w:val="24"/>
    </w:rPr>
  </w:style>
  <w:style w:type="paragraph" w:styleId="Index1">
    <w:name w:val="index 1"/>
    <w:basedOn w:val="Normal"/>
    <w:next w:val="Normal"/>
    <w:autoRedefine/>
    <w:semiHidden/>
    <w:rsid w:val="004A5137"/>
    <w:pPr>
      <w:widowControl/>
      <w:autoSpaceDE/>
      <w:autoSpaceDN/>
      <w:ind w:left="240" w:hanging="240"/>
    </w:pPr>
    <w:rPr>
      <w:rFonts w:ascii="CTimesRoman" w:hAnsi="CTimesRoman"/>
      <w:sz w:val="24"/>
      <w:szCs w:val="20"/>
      <w:lang w:eastAsia="sr-Latn-CS"/>
    </w:rPr>
  </w:style>
  <w:style w:type="paragraph" w:styleId="Index2">
    <w:name w:val="index 2"/>
    <w:basedOn w:val="Normal"/>
    <w:next w:val="Normal"/>
    <w:autoRedefine/>
    <w:semiHidden/>
    <w:rsid w:val="004A5137"/>
    <w:pPr>
      <w:widowControl/>
      <w:autoSpaceDE/>
      <w:autoSpaceDN/>
      <w:ind w:left="480" w:hanging="240"/>
    </w:pPr>
    <w:rPr>
      <w:rFonts w:ascii="CTimesRoman" w:hAnsi="CTimesRoman"/>
      <w:sz w:val="24"/>
      <w:szCs w:val="20"/>
      <w:lang w:eastAsia="sr-Latn-CS"/>
    </w:rPr>
  </w:style>
  <w:style w:type="paragraph" w:styleId="Index3">
    <w:name w:val="index 3"/>
    <w:basedOn w:val="Normal"/>
    <w:next w:val="Normal"/>
    <w:autoRedefine/>
    <w:semiHidden/>
    <w:rsid w:val="004A5137"/>
    <w:pPr>
      <w:widowControl/>
      <w:autoSpaceDE/>
      <w:autoSpaceDN/>
      <w:ind w:left="720" w:hanging="240"/>
    </w:pPr>
    <w:rPr>
      <w:rFonts w:ascii="CTimesRoman" w:hAnsi="CTimesRoman"/>
      <w:sz w:val="24"/>
      <w:szCs w:val="20"/>
      <w:lang w:eastAsia="sr-Latn-CS"/>
    </w:rPr>
  </w:style>
  <w:style w:type="paragraph" w:styleId="Index4">
    <w:name w:val="index 4"/>
    <w:basedOn w:val="Normal"/>
    <w:next w:val="Normal"/>
    <w:autoRedefine/>
    <w:semiHidden/>
    <w:rsid w:val="004A5137"/>
    <w:pPr>
      <w:widowControl/>
      <w:autoSpaceDE/>
      <w:autoSpaceDN/>
      <w:ind w:left="960" w:hanging="240"/>
    </w:pPr>
    <w:rPr>
      <w:rFonts w:ascii="CTimesRoman" w:hAnsi="CTimesRoman"/>
      <w:sz w:val="24"/>
      <w:szCs w:val="20"/>
      <w:lang w:eastAsia="sr-Latn-CS"/>
    </w:rPr>
  </w:style>
  <w:style w:type="paragraph" w:styleId="Index5">
    <w:name w:val="index 5"/>
    <w:basedOn w:val="Normal"/>
    <w:next w:val="Normal"/>
    <w:autoRedefine/>
    <w:semiHidden/>
    <w:rsid w:val="004A5137"/>
    <w:pPr>
      <w:widowControl/>
      <w:autoSpaceDE/>
      <w:autoSpaceDN/>
      <w:ind w:left="1200" w:hanging="240"/>
    </w:pPr>
    <w:rPr>
      <w:rFonts w:ascii="CTimesRoman" w:hAnsi="CTimesRoman"/>
      <w:sz w:val="24"/>
      <w:szCs w:val="20"/>
      <w:lang w:eastAsia="sr-Latn-CS"/>
    </w:rPr>
  </w:style>
  <w:style w:type="paragraph" w:styleId="Index6">
    <w:name w:val="index 6"/>
    <w:basedOn w:val="Normal"/>
    <w:next w:val="Normal"/>
    <w:autoRedefine/>
    <w:semiHidden/>
    <w:rsid w:val="004A5137"/>
    <w:pPr>
      <w:widowControl/>
      <w:autoSpaceDE/>
      <w:autoSpaceDN/>
      <w:ind w:left="1440" w:hanging="240"/>
    </w:pPr>
    <w:rPr>
      <w:rFonts w:ascii="CTimesRoman" w:hAnsi="CTimesRoman"/>
      <w:sz w:val="24"/>
      <w:szCs w:val="20"/>
      <w:lang w:eastAsia="sr-Latn-CS"/>
    </w:rPr>
  </w:style>
  <w:style w:type="paragraph" w:styleId="Index7">
    <w:name w:val="index 7"/>
    <w:basedOn w:val="Normal"/>
    <w:next w:val="Normal"/>
    <w:autoRedefine/>
    <w:semiHidden/>
    <w:rsid w:val="004A5137"/>
    <w:pPr>
      <w:widowControl/>
      <w:autoSpaceDE/>
      <w:autoSpaceDN/>
      <w:ind w:left="1680" w:hanging="240"/>
    </w:pPr>
    <w:rPr>
      <w:rFonts w:ascii="CTimesRoman" w:hAnsi="CTimesRoman"/>
      <w:sz w:val="24"/>
      <w:szCs w:val="20"/>
      <w:lang w:eastAsia="sr-Latn-CS"/>
    </w:rPr>
  </w:style>
  <w:style w:type="paragraph" w:styleId="Index8">
    <w:name w:val="index 8"/>
    <w:basedOn w:val="Normal"/>
    <w:next w:val="Normal"/>
    <w:autoRedefine/>
    <w:semiHidden/>
    <w:rsid w:val="004A5137"/>
    <w:pPr>
      <w:widowControl/>
      <w:autoSpaceDE/>
      <w:autoSpaceDN/>
      <w:ind w:left="1920" w:hanging="240"/>
    </w:pPr>
    <w:rPr>
      <w:rFonts w:ascii="CTimesRoman" w:hAnsi="CTimesRoman"/>
      <w:sz w:val="24"/>
      <w:szCs w:val="20"/>
      <w:lang w:eastAsia="sr-Latn-CS"/>
    </w:rPr>
  </w:style>
  <w:style w:type="paragraph" w:styleId="Index9">
    <w:name w:val="index 9"/>
    <w:basedOn w:val="Normal"/>
    <w:next w:val="Normal"/>
    <w:autoRedefine/>
    <w:semiHidden/>
    <w:rsid w:val="004A5137"/>
    <w:pPr>
      <w:widowControl/>
      <w:autoSpaceDE/>
      <w:autoSpaceDN/>
      <w:ind w:left="2160" w:hanging="240"/>
    </w:pPr>
    <w:rPr>
      <w:rFonts w:ascii="CTimesRoman" w:hAnsi="CTimesRoman"/>
      <w:sz w:val="24"/>
      <w:szCs w:val="20"/>
      <w:lang w:eastAsia="sr-Latn-CS"/>
    </w:rPr>
  </w:style>
  <w:style w:type="paragraph" w:styleId="IndexHeading">
    <w:name w:val="index heading"/>
    <w:basedOn w:val="Normal"/>
    <w:next w:val="Index1"/>
    <w:semiHidden/>
    <w:rsid w:val="004A5137"/>
    <w:pPr>
      <w:widowControl/>
      <w:autoSpaceDE/>
      <w:autoSpaceDN/>
    </w:pPr>
    <w:rPr>
      <w:rFonts w:ascii="CTimesRoman" w:hAnsi="CTimesRoman"/>
      <w:sz w:val="24"/>
      <w:szCs w:val="20"/>
      <w:lang w:eastAsia="sr-Latn-CS"/>
    </w:rPr>
  </w:style>
  <w:style w:type="paragraph" w:styleId="TableofFigures">
    <w:name w:val="table of figures"/>
    <w:basedOn w:val="Normal"/>
    <w:next w:val="Normal"/>
    <w:semiHidden/>
    <w:rsid w:val="004A5137"/>
    <w:pPr>
      <w:widowControl/>
      <w:autoSpaceDE/>
      <w:autoSpaceDN/>
      <w:ind w:left="480" w:hanging="480"/>
    </w:pPr>
    <w:rPr>
      <w:rFonts w:ascii="CTimesRoman" w:hAnsi="CTimesRoman"/>
      <w:sz w:val="24"/>
      <w:szCs w:val="20"/>
      <w:lang w:eastAsia="sr-Latn-CS"/>
    </w:rPr>
  </w:style>
  <w:style w:type="paragraph" w:styleId="CommentSubject">
    <w:name w:val="annotation subject"/>
    <w:basedOn w:val="CommentText"/>
    <w:next w:val="CommentText"/>
    <w:link w:val="CommentSubjectChar"/>
    <w:rsid w:val="004A5137"/>
    <w:rPr>
      <w:b/>
      <w:bCs/>
      <w:lang w:val="en-US"/>
    </w:rPr>
  </w:style>
  <w:style w:type="character" w:customStyle="1" w:styleId="CommentSubjectChar">
    <w:name w:val="Comment Subject Char"/>
    <w:basedOn w:val="CommentTextChar"/>
    <w:link w:val="CommentSubject"/>
    <w:rsid w:val="004A5137"/>
    <w:rPr>
      <w:rFonts w:ascii="CTimesRoman" w:eastAsia="Times New Roman" w:hAnsi="CTimesRoman" w:cs="Times New Roman"/>
      <w:b/>
      <w:bCs/>
      <w:sz w:val="20"/>
      <w:szCs w:val="20"/>
      <w:lang w:val="en-GB" w:eastAsia="sr-Latn-CS"/>
    </w:rPr>
  </w:style>
  <w:style w:type="character" w:customStyle="1" w:styleId="Heading1Char1">
    <w:name w:val="Heading 1 Char1"/>
    <w:basedOn w:val="DefaultParagraphFont"/>
    <w:uiPriority w:val="9"/>
    <w:rsid w:val="004A5137"/>
    <w:rPr>
      <w:b/>
      <w:sz w:val="24"/>
      <w:szCs w:val="24"/>
      <w:lang w:val="en-US" w:eastAsia="sr-Latn-CS" w:bidi="ar-SA"/>
    </w:rPr>
  </w:style>
  <w:style w:type="character" w:customStyle="1" w:styleId="Bodytext0">
    <w:name w:val="Body text_"/>
    <w:basedOn w:val="DefaultParagraphFont"/>
    <w:link w:val="BodyText1"/>
    <w:rsid w:val="004A5137"/>
    <w:rPr>
      <w:rFonts w:ascii="Segoe UI" w:eastAsia="Segoe UI" w:hAnsi="Segoe UI" w:cs="Segoe UI"/>
      <w:sz w:val="13"/>
      <w:szCs w:val="13"/>
      <w:shd w:val="clear" w:color="auto" w:fill="FFFFFF"/>
    </w:rPr>
  </w:style>
  <w:style w:type="paragraph" w:customStyle="1" w:styleId="BodyText1">
    <w:name w:val="Body Text1"/>
    <w:basedOn w:val="Normal"/>
    <w:link w:val="Bodytext0"/>
    <w:rsid w:val="004A5137"/>
    <w:pPr>
      <w:widowControl/>
      <w:shd w:val="clear" w:color="auto" w:fill="FFFFFF"/>
      <w:autoSpaceDE/>
      <w:autoSpaceDN/>
      <w:spacing w:line="0" w:lineRule="atLeast"/>
    </w:pPr>
    <w:rPr>
      <w:rFonts w:ascii="Segoe UI" w:eastAsia="Segoe UI" w:hAnsi="Segoe UI" w:cs="Segoe UI"/>
      <w:sz w:val="13"/>
      <w:szCs w:val="13"/>
    </w:rPr>
  </w:style>
  <w:style w:type="character" w:customStyle="1" w:styleId="ip">
    <w:name w:val="ip"/>
    <w:basedOn w:val="DefaultParagraphFont"/>
    <w:rsid w:val="004A5137"/>
  </w:style>
  <w:style w:type="paragraph" w:styleId="Title">
    <w:name w:val="Title"/>
    <w:basedOn w:val="Normal"/>
    <w:next w:val="Normal"/>
    <w:link w:val="TitleChar"/>
    <w:uiPriority w:val="1"/>
    <w:qFormat/>
    <w:rsid w:val="004A5137"/>
    <w:pPr>
      <w:widowControl/>
      <w:pBdr>
        <w:bottom w:val="single" w:sz="8" w:space="4" w:color="4F81BD"/>
      </w:pBdr>
      <w:autoSpaceDE/>
      <w:autoSpaceDN/>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A5137"/>
    <w:rPr>
      <w:rFonts w:ascii="Cambria" w:eastAsia="Times New Roman" w:hAnsi="Cambria" w:cs="Times New Roman"/>
      <w:color w:val="17365D"/>
      <w:spacing w:val="5"/>
      <w:kern w:val="28"/>
      <w:sz w:val="52"/>
      <w:szCs w:val="52"/>
    </w:rPr>
  </w:style>
  <w:style w:type="character" w:styleId="SubtleReference">
    <w:name w:val="Subtle Reference"/>
    <w:basedOn w:val="DefaultParagraphFont"/>
    <w:uiPriority w:val="31"/>
    <w:qFormat/>
    <w:rsid w:val="004A5137"/>
    <w:rPr>
      <w:smallCaps/>
      <w:color w:val="C0504D"/>
      <w:u w:val="single"/>
    </w:rPr>
  </w:style>
  <w:style w:type="table" w:customStyle="1" w:styleId="LightGrid-Accent11">
    <w:name w:val="Light Grid - Accent 11"/>
    <w:basedOn w:val="TableNormal"/>
    <w:uiPriority w:val="62"/>
    <w:rsid w:val="004A5137"/>
    <w:pPr>
      <w:widowControl/>
      <w:autoSpaceDE/>
      <w:autoSpaceDN/>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TimesRoman" w:eastAsia="Times New Roman" w:hAnsi="C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TimesRoman" w:eastAsia="Times New Roman" w:hAnsi="C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TimesRoman" w:eastAsia="Times New Roman" w:hAnsi="CTimesRoman" w:cs="Times New Roman"/>
        <w:b/>
        <w:bCs/>
      </w:rPr>
    </w:tblStylePr>
    <w:tblStylePr w:type="lastCol">
      <w:rPr>
        <w:rFonts w:ascii="CTimesRoman" w:eastAsia="Times New Roman" w:hAnsi="C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
    <w:name w:val="Medium List 1 - Accent 11"/>
    <w:basedOn w:val="TableNormal"/>
    <w:uiPriority w:val="65"/>
    <w:rsid w:val="004A5137"/>
    <w:pPr>
      <w:widowControl/>
      <w:autoSpaceDE/>
      <w:autoSpaceDN/>
    </w:pPr>
    <w:rPr>
      <w:rFonts w:ascii="Calibri" w:eastAsia="Times New Roman"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TimesRoman" w:eastAsia="Times New Roman" w:hAnsi="CTimes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
    <w:name w:val="No List11"/>
    <w:next w:val="NoList"/>
    <w:uiPriority w:val="99"/>
    <w:semiHidden/>
    <w:rsid w:val="004A5137"/>
  </w:style>
  <w:style w:type="character" w:styleId="SubtleEmphasis">
    <w:name w:val="Subtle Emphasis"/>
    <w:basedOn w:val="DefaultParagraphFont"/>
    <w:uiPriority w:val="19"/>
    <w:qFormat/>
    <w:rsid w:val="004A5137"/>
    <w:rPr>
      <w:i/>
      <w:iCs/>
      <w:color w:val="808080"/>
    </w:rPr>
  </w:style>
  <w:style w:type="table" w:customStyle="1" w:styleId="LightGrid-Accent12">
    <w:name w:val="Light Grid - Accent 12"/>
    <w:basedOn w:val="TableNormal"/>
    <w:uiPriority w:val="62"/>
    <w:rsid w:val="004A5137"/>
    <w:pPr>
      <w:widowControl/>
      <w:autoSpaceDE/>
      <w:autoSpaceDN/>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
    <w:name w:val="No List2"/>
    <w:next w:val="NoList"/>
    <w:uiPriority w:val="99"/>
    <w:semiHidden/>
    <w:unhideWhenUsed/>
    <w:rsid w:val="004A5137"/>
  </w:style>
  <w:style w:type="table" w:customStyle="1" w:styleId="TableGrid11">
    <w:name w:val="Table Grid11"/>
    <w:basedOn w:val="TableNormal"/>
    <w:next w:val="TableGrid"/>
    <w:rsid w:val="004A5137"/>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4A5137"/>
  </w:style>
  <w:style w:type="table" w:customStyle="1" w:styleId="TableGrid21">
    <w:name w:val="Table Grid21"/>
    <w:basedOn w:val="TableNormal"/>
    <w:next w:val="TableGrid"/>
    <w:uiPriority w:val="59"/>
    <w:rsid w:val="004A5137"/>
    <w:pPr>
      <w:widowControl/>
      <w:autoSpaceDE/>
      <w:autoSpaceDN/>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A5137"/>
  </w:style>
  <w:style w:type="paragraph" w:customStyle="1" w:styleId="Heading11">
    <w:name w:val="Heading 11"/>
    <w:basedOn w:val="Normal"/>
    <w:next w:val="Normal"/>
    <w:autoRedefine/>
    <w:uiPriority w:val="9"/>
    <w:qFormat/>
    <w:rsid w:val="004A5137"/>
    <w:pPr>
      <w:keepNext/>
      <w:widowControl/>
      <w:autoSpaceDE/>
      <w:autoSpaceDN/>
      <w:spacing w:after="60"/>
      <w:jc w:val="center"/>
      <w:outlineLvl w:val="0"/>
    </w:pPr>
    <w:rPr>
      <w:rFonts w:eastAsia="Calibri"/>
      <w:b/>
      <w:bCs/>
      <w:color w:val="000000"/>
      <w:sz w:val="24"/>
      <w:szCs w:val="24"/>
      <w:lang w:val="sr-Cyrl-CS" w:eastAsia="sr-Latn-CS"/>
    </w:rPr>
  </w:style>
  <w:style w:type="numbering" w:customStyle="1" w:styleId="NoList12">
    <w:name w:val="No List12"/>
    <w:next w:val="NoList"/>
    <w:uiPriority w:val="99"/>
    <w:semiHidden/>
    <w:unhideWhenUsed/>
    <w:rsid w:val="004A5137"/>
  </w:style>
  <w:style w:type="table" w:customStyle="1" w:styleId="TableGrid3">
    <w:name w:val="Table Grid3"/>
    <w:basedOn w:val="TableNormal"/>
    <w:next w:val="TableGrid"/>
    <w:uiPriority w:val="59"/>
    <w:rsid w:val="004A5137"/>
    <w:pPr>
      <w:widowControl/>
      <w:autoSpaceDE/>
      <w:autoSpaceDN/>
    </w:pPr>
    <w:rPr>
      <w:rFonts w:ascii="Times New Roman" w:eastAsia="Times New Roman" w:hAnsi="Times New Roman" w:cs="Times New Roman"/>
      <w:b/>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
    <w:name w:val="Light Grid - Accent 111"/>
    <w:basedOn w:val="TableNormal"/>
    <w:uiPriority w:val="62"/>
    <w:rsid w:val="004A5137"/>
    <w:pPr>
      <w:widowControl/>
      <w:autoSpaceDE/>
      <w:autoSpaceDN/>
    </w:pPr>
    <w:rPr>
      <w:rFonts w:ascii="Calibri" w:eastAsia="Times New Roman" w:hAnsi="Calibri" w:cs="Times New Roman"/>
      <w:b/>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1">
    <w:name w:val="Medium List 1 - Accent 111"/>
    <w:basedOn w:val="TableNormal"/>
    <w:uiPriority w:val="65"/>
    <w:rsid w:val="004A5137"/>
    <w:pPr>
      <w:widowControl/>
      <w:autoSpaceDE/>
      <w:autoSpaceDN/>
    </w:pPr>
    <w:rPr>
      <w:rFonts w:ascii="Calibri" w:eastAsia="Times New Roman" w:hAnsi="Calibri" w:cs="Times New Roman"/>
      <w:b/>
      <w:color w:val="000000"/>
      <w:sz w:val="20"/>
      <w:szCs w:val="20"/>
    </w:rPr>
    <w:tblPr>
      <w:tblStyleRowBandSize w:val="1"/>
      <w:tblStyleColBandSize w:val="1"/>
      <w:tblBorders>
        <w:top w:val="single" w:sz="8" w:space="0" w:color="4F81BD"/>
        <w:bottom w:val="single" w:sz="8" w:space="0" w:color="4F81BD"/>
      </w:tblBorders>
    </w:tblPr>
    <w:tblStylePr w:type="firstRow">
      <w:rPr>
        <w:rFonts w:ascii="Segoe UI" w:eastAsia="Times New Roman" w:hAnsi="Segoe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11">
    <w:name w:val="No List1111"/>
    <w:next w:val="NoList"/>
    <w:uiPriority w:val="99"/>
    <w:semiHidden/>
    <w:rsid w:val="004A5137"/>
  </w:style>
  <w:style w:type="table" w:customStyle="1" w:styleId="LightGrid-Accent121">
    <w:name w:val="Light Grid - Accent 121"/>
    <w:basedOn w:val="TableNormal"/>
    <w:uiPriority w:val="62"/>
    <w:rsid w:val="004A5137"/>
    <w:pPr>
      <w:widowControl/>
      <w:autoSpaceDE/>
      <w:autoSpaceDN/>
    </w:pPr>
    <w:rPr>
      <w:rFonts w:ascii="Calibri" w:eastAsia="Calibri" w:hAnsi="Calibri" w:cs="Times New Roman"/>
      <w: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1">
    <w:name w:val="No List21"/>
    <w:next w:val="NoList"/>
    <w:uiPriority w:val="99"/>
    <w:semiHidden/>
    <w:unhideWhenUsed/>
    <w:rsid w:val="004A5137"/>
  </w:style>
  <w:style w:type="table" w:customStyle="1" w:styleId="TableGrid111">
    <w:name w:val="Table Grid111"/>
    <w:basedOn w:val="TableNormal"/>
    <w:next w:val="TableGrid"/>
    <w:rsid w:val="004A5137"/>
    <w:pPr>
      <w:widowControl/>
      <w:autoSpaceDE/>
      <w:autoSpaceDN/>
    </w:pPr>
    <w:rPr>
      <w:rFonts w:ascii="Times New Roman" w:eastAsia="Times New Roman" w:hAnsi="Times New Roman" w:cs="Times New Roman"/>
      <w:b/>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semiHidden/>
    <w:rsid w:val="004A5137"/>
  </w:style>
  <w:style w:type="numbering" w:customStyle="1" w:styleId="NoList4">
    <w:name w:val="No List4"/>
    <w:next w:val="NoList"/>
    <w:uiPriority w:val="99"/>
    <w:semiHidden/>
    <w:unhideWhenUsed/>
    <w:rsid w:val="004A5137"/>
  </w:style>
  <w:style w:type="table" w:customStyle="1" w:styleId="TableGrid4">
    <w:name w:val="Table Grid4"/>
    <w:basedOn w:val="TableNormal"/>
    <w:next w:val="TableGrid"/>
    <w:uiPriority w:val="59"/>
    <w:rsid w:val="004A5137"/>
    <w:pPr>
      <w:widowControl/>
      <w:autoSpaceDE/>
      <w:autoSpaceDN/>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5">
    <w:name w:val="No List5"/>
    <w:next w:val="NoList"/>
    <w:uiPriority w:val="99"/>
    <w:semiHidden/>
    <w:unhideWhenUsed/>
    <w:rsid w:val="004A5137"/>
  </w:style>
  <w:style w:type="numbering" w:customStyle="1" w:styleId="NoList13">
    <w:name w:val="No List13"/>
    <w:next w:val="NoList"/>
    <w:uiPriority w:val="99"/>
    <w:semiHidden/>
    <w:unhideWhenUsed/>
    <w:rsid w:val="004A5137"/>
  </w:style>
  <w:style w:type="table" w:customStyle="1" w:styleId="TableGrid5">
    <w:name w:val="Table Grid5"/>
    <w:basedOn w:val="TableNormal"/>
    <w:next w:val="TableGrid"/>
    <w:uiPriority w:val="59"/>
    <w:rsid w:val="004A5137"/>
    <w:pPr>
      <w:widowControl/>
      <w:autoSpaceDE/>
      <w:autoSpaceDN/>
    </w:pPr>
    <w:rPr>
      <w:rFonts w:ascii="Times New Roman" w:eastAsia="Times New Roman" w:hAnsi="Times New Roman" w:cs="Times New Roman"/>
      <w:b/>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2">
    <w:name w:val="Light Grid - Accent 112"/>
    <w:basedOn w:val="TableNormal"/>
    <w:uiPriority w:val="62"/>
    <w:rsid w:val="004A5137"/>
    <w:pPr>
      <w:widowControl/>
      <w:autoSpaceDE/>
      <w:autoSpaceDN/>
    </w:pPr>
    <w:rPr>
      <w:rFonts w:ascii="Calibri" w:eastAsia="Times New Roman" w:hAnsi="Calibri" w:cs="Times New Roman"/>
      <w:b/>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TimesRoman" w:eastAsia="Times New Roman" w:hAnsi="C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TimesRoman" w:eastAsia="Times New Roman" w:hAnsi="C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TimesRoman" w:eastAsia="Times New Roman" w:hAnsi="CTimesRoman" w:cs="Times New Roman"/>
        <w:b/>
        <w:bCs/>
      </w:rPr>
    </w:tblStylePr>
    <w:tblStylePr w:type="lastCol">
      <w:rPr>
        <w:rFonts w:ascii="CTimesRoman" w:eastAsia="Times New Roman" w:hAnsi="C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2">
    <w:name w:val="Medium List 1 - Accent 112"/>
    <w:basedOn w:val="TableNormal"/>
    <w:uiPriority w:val="65"/>
    <w:rsid w:val="004A5137"/>
    <w:pPr>
      <w:widowControl/>
      <w:autoSpaceDE/>
      <w:autoSpaceDN/>
    </w:pPr>
    <w:rPr>
      <w:rFonts w:ascii="Calibri" w:eastAsia="Times New Roman" w:hAnsi="Calibri" w:cs="Times New Roman"/>
      <w:b/>
      <w:color w:val="000000"/>
      <w:sz w:val="20"/>
      <w:szCs w:val="20"/>
    </w:rPr>
    <w:tblPr>
      <w:tblStyleRowBandSize w:val="1"/>
      <w:tblStyleColBandSize w:val="1"/>
      <w:tblBorders>
        <w:top w:val="single" w:sz="8" w:space="0" w:color="4F81BD"/>
        <w:bottom w:val="single" w:sz="8" w:space="0" w:color="4F81BD"/>
      </w:tblBorders>
    </w:tblPr>
    <w:tblStylePr w:type="firstRow">
      <w:rPr>
        <w:rFonts w:ascii="CTimesRoman" w:eastAsia="Times New Roman" w:hAnsi="CTimes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12">
    <w:name w:val="No List112"/>
    <w:next w:val="NoList"/>
    <w:uiPriority w:val="99"/>
    <w:semiHidden/>
    <w:rsid w:val="004A5137"/>
  </w:style>
  <w:style w:type="table" w:customStyle="1" w:styleId="LightGrid-Accent122">
    <w:name w:val="Light Grid - Accent 122"/>
    <w:basedOn w:val="TableNormal"/>
    <w:uiPriority w:val="62"/>
    <w:rsid w:val="004A5137"/>
    <w:pPr>
      <w:widowControl/>
      <w:autoSpaceDE/>
      <w:autoSpaceDN/>
    </w:pPr>
    <w:rPr>
      <w:rFonts w:ascii="Calibri" w:eastAsia="Calibri" w:hAnsi="Calibri" w:cs="Times New Roman"/>
      <w: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TimesRoman" w:eastAsia="Times New Roman" w:hAnsi="C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TimesRoman" w:eastAsia="Times New Roman" w:hAnsi="C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TimesRoman" w:eastAsia="Times New Roman" w:hAnsi="CTimesRoman" w:cs="Times New Roman"/>
        <w:b/>
        <w:bCs/>
      </w:rPr>
    </w:tblStylePr>
    <w:tblStylePr w:type="lastCol">
      <w:rPr>
        <w:rFonts w:ascii="CTimesRoman" w:eastAsia="Times New Roman" w:hAnsi="C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2">
    <w:name w:val="No List22"/>
    <w:next w:val="NoList"/>
    <w:uiPriority w:val="99"/>
    <w:semiHidden/>
    <w:unhideWhenUsed/>
    <w:rsid w:val="004A5137"/>
  </w:style>
  <w:style w:type="table" w:customStyle="1" w:styleId="TableGrid12">
    <w:name w:val="Table Grid12"/>
    <w:basedOn w:val="TableNormal"/>
    <w:next w:val="TableGrid"/>
    <w:rsid w:val="004A5137"/>
    <w:pPr>
      <w:widowControl/>
      <w:autoSpaceDE/>
      <w:autoSpaceDN/>
    </w:pPr>
    <w:rPr>
      <w:rFonts w:ascii="Times New Roman" w:eastAsia="Times New Roman" w:hAnsi="Times New Roman" w:cs="Times New Roman"/>
      <w:b/>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4A5137"/>
  </w:style>
  <w:style w:type="numbering" w:customStyle="1" w:styleId="NoList31">
    <w:name w:val="No List31"/>
    <w:next w:val="NoList"/>
    <w:uiPriority w:val="99"/>
    <w:semiHidden/>
    <w:unhideWhenUsed/>
    <w:rsid w:val="004A5137"/>
  </w:style>
  <w:style w:type="numbering" w:customStyle="1" w:styleId="NoList121">
    <w:name w:val="No List121"/>
    <w:next w:val="NoList"/>
    <w:uiPriority w:val="99"/>
    <w:semiHidden/>
    <w:rsid w:val="004A5137"/>
  </w:style>
  <w:style w:type="table" w:customStyle="1" w:styleId="LightGrid-Accent1211">
    <w:name w:val="Light Grid - Accent 1211"/>
    <w:basedOn w:val="TableNormal"/>
    <w:uiPriority w:val="62"/>
    <w:rsid w:val="004A5137"/>
    <w:pPr>
      <w:widowControl/>
      <w:autoSpaceDE/>
      <w:autoSpaceDN/>
    </w:pPr>
    <w:rPr>
      <w:rFonts w:ascii="Calibri" w:eastAsia="Calibri" w:hAnsi="Calibri" w:cs="Times New Roman"/>
      <w: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TimesRoman" w:eastAsia="Times New Roman" w:hAnsi="C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TimesRoman" w:eastAsia="Times New Roman" w:hAnsi="C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TimesRoman" w:eastAsia="Times New Roman" w:hAnsi="CTimesRoman" w:cs="Times New Roman"/>
        <w:b/>
        <w:bCs/>
      </w:rPr>
    </w:tblStylePr>
    <w:tblStylePr w:type="lastCol">
      <w:rPr>
        <w:rFonts w:ascii="CTimesRoman" w:eastAsia="Times New Roman" w:hAnsi="C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11">
    <w:name w:val="No List211"/>
    <w:next w:val="NoList"/>
    <w:uiPriority w:val="99"/>
    <w:semiHidden/>
    <w:unhideWhenUsed/>
    <w:rsid w:val="004A5137"/>
  </w:style>
  <w:style w:type="numbering" w:customStyle="1" w:styleId="NoList1121">
    <w:name w:val="No List1121"/>
    <w:next w:val="NoList"/>
    <w:semiHidden/>
    <w:rsid w:val="004A5137"/>
  </w:style>
  <w:style w:type="table" w:customStyle="1" w:styleId="TableGrid211">
    <w:name w:val="Table Grid211"/>
    <w:basedOn w:val="TableNormal"/>
    <w:next w:val="TableGrid"/>
    <w:uiPriority w:val="59"/>
    <w:rsid w:val="004A5137"/>
    <w:pPr>
      <w:widowControl/>
      <w:autoSpaceDE/>
      <w:autoSpaceDN/>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4A5137"/>
  </w:style>
  <w:style w:type="table" w:customStyle="1" w:styleId="TableGrid31">
    <w:name w:val="Table Grid31"/>
    <w:basedOn w:val="TableNormal"/>
    <w:next w:val="TableGrid"/>
    <w:uiPriority w:val="59"/>
    <w:rsid w:val="004A5137"/>
    <w:pPr>
      <w:widowControl/>
      <w:autoSpaceDE/>
      <w:autoSpaceDN/>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
    <w:name w:val="Light Grid - Accent 1111"/>
    <w:basedOn w:val="TableNormal"/>
    <w:uiPriority w:val="62"/>
    <w:rsid w:val="004A5137"/>
    <w:pPr>
      <w:widowControl/>
      <w:autoSpaceDE/>
      <w:autoSpaceDN/>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TimesRoman" w:eastAsia="Times New Roman" w:hAnsi="C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TimesRoman" w:eastAsia="Times New Roman" w:hAnsi="C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TimesRoman" w:eastAsia="Times New Roman" w:hAnsi="CTimesRoman" w:cs="Times New Roman"/>
        <w:b/>
        <w:bCs/>
      </w:rPr>
    </w:tblStylePr>
    <w:tblStylePr w:type="lastCol">
      <w:rPr>
        <w:rFonts w:ascii="CTimesRoman" w:eastAsia="Times New Roman" w:hAnsi="C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11">
    <w:name w:val="Medium List 1 - Accent 1111"/>
    <w:basedOn w:val="TableNormal"/>
    <w:uiPriority w:val="65"/>
    <w:rsid w:val="004A5137"/>
    <w:pPr>
      <w:widowControl/>
      <w:autoSpaceDE/>
      <w:autoSpaceDN/>
    </w:pPr>
    <w:rPr>
      <w:rFonts w:ascii="Calibri" w:eastAsia="Times New Roman"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TimesRoman" w:eastAsia="Times New Roman" w:hAnsi="CTimes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31">
    <w:name w:val="No List131"/>
    <w:next w:val="NoList"/>
    <w:uiPriority w:val="99"/>
    <w:semiHidden/>
    <w:rsid w:val="004A5137"/>
  </w:style>
  <w:style w:type="table" w:customStyle="1" w:styleId="LightGrid-Accent1221">
    <w:name w:val="Light Grid - Accent 1221"/>
    <w:basedOn w:val="TableNormal"/>
    <w:uiPriority w:val="62"/>
    <w:rsid w:val="004A5137"/>
    <w:pPr>
      <w:widowControl/>
      <w:autoSpaceDE/>
      <w:autoSpaceDN/>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TimesRoman" w:eastAsia="Times New Roman" w:hAnsi="C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TimesRoman" w:eastAsia="Times New Roman" w:hAnsi="C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TimesRoman" w:eastAsia="Times New Roman" w:hAnsi="CTimesRoman" w:cs="Times New Roman"/>
        <w:b/>
        <w:bCs/>
      </w:rPr>
    </w:tblStylePr>
    <w:tblStylePr w:type="lastCol">
      <w:rPr>
        <w:rFonts w:ascii="CTimesRoman" w:eastAsia="Times New Roman" w:hAnsi="C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21">
    <w:name w:val="No List221"/>
    <w:next w:val="NoList"/>
    <w:uiPriority w:val="99"/>
    <w:semiHidden/>
    <w:unhideWhenUsed/>
    <w:rsid w:val="004A5137"/>
  </w:style>
  <w:style w:type="table" w:customStyle="1" w:styleId="TableGrid1111">
    <w:name w:val="Table Grid1111"/>
    <w:basedOn w:val="TableNormal"/>
    <w:next w:val="TableGrid"/>
    <w:rsid w:val="004A5137"/>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rsid w:val="004A5137"/>
  </w:style>
  <w:style w:type="numbering" w:customStyle="1" w:styleId="NoList51">
    <w:name w:val="No List51"/>
    <w:next w:val="NoList"/>
    <w:uiPriority w:val="99"/>
    <w:semiHidden/>
    <w:unhideWhenUsed/>
    <w:rsid w:val="004A5137"/>
  </w:style>
  <w:style w:type="table" w:customStyle="1" w:styleId="TableGrid41">
    <w:name w:val="Table Grid41"/>
    <w:basedOn w:val="TableNormal"/>
    <w:next w:val="TableGrid"/>
    <w:uiPriority w:val="59"/>
    <w:rsid w:val="004A5137"/>
    <w:pPr>
      <w:widowControl/>
      <w:autoSpaceDE/>
      <w:autoSpaceDN/>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21">
    <w:name w:val="Light Grid - Accent 1121"/>
    <w:basedOn w:val="TableNormal"/>
    <w:uiPriority w:val="62"/>
    <w:rsid w:val="004A5137"/>
    <w:pPr>
      <w:widowControl/>
      <w:autoSpaceDE/>
      <w:autoSpaceDN/>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TimesRoman" w:eastAsia="Times New Roman" w:hAnsi="C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TimesRoman" w:eastAsia="Times New Roman" w:hAnsi="C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TimesRoman" w:eastAsia="Times New Roman" w:hAnsi="CTimesRoman" w:cs="Times New Roman"/>
        <w:b/>
        <w:bCs/>
      </w:rPr>
    </w:tblStylePr>
    <w:tblStylePr w:type="lastCol">
      <w:rPr>
        <w:rFonts w:ascii="CTimesRoman" w:eastAsia="Times New Roman" w:hAnsi="C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21">
    <w:name w:val="Medium List 1 - Accent 1121"/>
    <w:basedOn w:val="TableNormal"/>
    <w:uiPriority w:val="65"/>
    <w:rsid w:val="004A5137"/>
    <w:pPr>
      <w:widowControl/>
      <w:autoSpaceDE/>
      <w:autoSpaceDN/>
    </w:pPr>
    <w:rPr>
      <w:rFonts w:ascii="Calibri" w:eastAsia="Times New Roman"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TimesRoman" w:eastAsia="Times New Roman" w:hAnsi="CTimes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14">
    <w:name w:val="No List14"/>
    <w:next w:val="NoList"/>
    <w:uiPriority w:val="99"/>
    <w:semiHidden/>
    <w:rsid w:val="004A5137"/>
  </w:style>
  <w:style w:type="table" w:customStyle="1" w:styleId="LightGrid-Accent123">
    <w:name w:val="Light Grid - Accent 123"/>
    <w:basedOn w:val="TableNormal"/>
    <w:uiPriority w:val="62"/>
    <w:rsid w:val="004A5137"/>
    <w:pPr>
      <w:widowControl/>
      <w:autoSpaceDE/>
      <w:autoSpaceDN/>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TimesRoman" w:eastAsia="Times New Roman" w:hAnsi="C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TimesRoman" w:eastAsia="Times New Roman" w:hAnsi="C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TimesRoman" w:eastAsia="Times New Roman" w:hAnsi="CTimesRoman" w:cs="Times New Roman"/>
        <w:b/>
        <w:bCs/>
      </w:rPr>
    </w:tblStylePr>
    <w:tblStylePr w:type="lastCol">
      <w:rPr>
        <w:rFonts w:ascii="CTimesRoman" w:eastAsia="Times New Roman" w:hAnsi="C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3">
    <w:name w:val="No List23"/>
    <w:next w:val="NoList"/>
    <w:uiPriority w:val="99"/>
    <w:semiHidden/>
    <w:unhideWhenUsed/>
    <w:rsid w:val="004A5137"/>
  </w:style>
  <w:style w:type="table" w:customStyle="1" w:styleId="TableGrid121">
    <w:name w:val="Table Grid121"/>
    <w:basedOn w:val="TableNormal"/>
    <w:next w:val="TableGrid"/>
    <w:rsid w:val="004A5137"/>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rsid w:val="004A5137"/>
  </w:style>
  <w:style w:type="table" w:customStyle="1" w:styleId="TableGrid6">
    <w:name w:val="Table Grid6"/>
    <w:basedOn w:val="TableNormal"/>
    <w:next w:val="TableGrid"/>
    <w:uiPriority w:val="99"/>
    <w:rsid w:val="006C6977"/>
    <w:pPr>
      <w:widowControl/>
      <w:autoSpaceDE/>
      <w:autoSpaceDN/>
    </w:pPr>
    <w:rPr>
      <w:rFonts w:ascii="Times New Roman" w:eastAsia="Times New Roman" w:hAnsi="Times New Roman" w:cs="Times New Roman"/>
      <w:sz w:val="20"/>
      <w:szCs w:val="20"/>
    </w:rPr>
    <w:tblPr>
      <w:tblCellMar>
        <w:left w:w="0" w:type="dxa"/>
        <w:right w:w="0" w:type="dxa"/>
      </w:tblCellMar>
    </w:tblPr>
  </w:style>
  <w:style w:type="character" w:styleId="LineNumber">
    <w:name w:val="line number"/>
    <w:basedOn w:val="DefaultParagraphFont"/>
    <w:uiPriority w:val="99"/>
    <w:semiHidden/>
    <w:unhideWhenUsed/>
    <w:rsid w:val="007842BD"/>
  </w:style>
  <w:style w:type="paragraph" w:customStyle="1" w:styleId="Normal2">
    <w:name w:val="Normal2"/>
    <w:rsid w:val="006F2257"/>
    <w:pPr>
      <w:widowControl/>
      <w:autoSpaceDE/>
      <w:autoSpaceDN/>
      <w:spacing w:after="200" w:line="276" w:lineRule="auto"/>
    </w:pPr>
    <w:rPr>
      <w:rFonts w:ascii="Calibri" w:eastAsia="Calibri" w:hAnsi="Calibri" w:cs="Calibri"/>
      <w:lang w:val="sr-Latn-CS"/>
    </w:rPr>
  </w:style>
  <w:style w:type="table" w:customStyle="1" w:styleId="TableGrid7">
    <w:name w:val="Table Grid7"/>
    <w:basedOn w:val="TableNormal"/>
    <w:next w:val="TableGrid"/>
    <w:uiPriority w:val="39"/>
    <w:rsid w:val="00CE35F9"/>
    <w:pPr>
      <w:widowControl/>
      <w:suppressAutoHyphens/>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94CE4"/>
    <w:pPr>
      <w:widowControl/>
      <w:autoSpaceDE/>
      <w:autoSpaceDN/>
    </w:pPr>
    <w:rPr>
      <w:rFonts w:eastAsiaTheme="minorEastAsia"/>
      <w:sz w:val="20"/>
      <w:szCs w:val="20"/>
    </w:rPr>
    <w:tblPr>
      <w:tblCellMar>
        <w:top w:w="0" w:type="dxa"/>
        <w:left w:w="0" w:type="dxa"/>
        <w:bottom w:w="0" w:type="dxa"/>
        <w:right w:w="0" w:type="dxa"/>
      </w:tblCellMar>
    </w:tblPr>
  </w:style>
  <w:style w:type="table" w:customStyle="1" w:styleId="TableGrid8">
    <w:name w:val="Table Grid8"/>
    <w:basedOn w:val="TableNormal"/>
    <w:next w:val="TableGrid"/>
    <w:uiPriority w:val="39"/>
    <w:rsid w:val="00B51FFC"/>
    <w:pPr>
      <w:widowControl/>
      <w:autoSpaceDE/>
      <w:autoSpaceDN/>
      <w:ind w:left="115" w:right="115"/>
      <w:jc w:val="both"/>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294252">
      <w:bodyDiv w:val="1"/>
      <w:marLeft w:val="0"/>
      <w:marRight w:val="0"/>
      <w:marTop w:val="0"/>
      <w:marBottom w:val="0"/>
      <w:divBdr>
        <w:top w:val="none" w:sz="0" w:space="0" w:color="auto"/>
        <w:left w:val="none" w:sz="0" w:space="0" w:color="auto"/>
        <w:bottom w:val="none" w:sz="0" w:space="0" w:color="auto"/>
        <w:right w:val="none" w:sz="0" w:space="0" w:color="auto"/>
      </w:divBdr>
    </w:div>
    <w:div w:id="605508028">
      <w:bodyDiv w:val="1"/>
      <w:marLeft w:val="0"/>
      <w:marRight w:val="0"/>
      <w:marTop w:val="0"/>
      <w:marBottom w:val="0"/>
      <w:divBdr>
        <w:top w:val="none" w:sz="0" w:space="0" w:color="auto"/>
        <w:left w:val="none" w:sz="0" w:space="0" w:color="auto"/>
        <w:bottom w:val="none" w:sz="0" w:space="0" w:color="auto"/>
        <w:right w:val="none" w:sz="0" w:space="0" w:color="auto"/>
      </w:divBdr>
    </w:div>
    <w:div w:id="772867530">
      <w:bodyDiv w:val="1"/>
      <w:marLeft w:val="0"/>
      <w:marRight w:val="0"/>
      <w:marTop w:val="0"/>
      <w:marBottom w:val="0"/>
      <w:divBdr>
        <w:top w:val="none" w:sz="0" w:space="0" w:color="auto"/>
        <w:left w:val="none" w:sz="0" w:space="0" w:color="auto"/>
        <w:bottom w:val="none" w:sz="0" w:space="0" w:color="auto"/>
        <w:right w:val="none" w:sz="0" w:space="0" w:color="auto"/>
      </w:divBdr>
    </w:div>
    <w:div w:id="1040981832">
      <w:bodyDiv w:val="1"/>
      <w:marLeft w:val="0"/>
      <w:marRight w:val="0"/>
      <w:marTop w:val="0"/>
      <w:marBottom w:val="0"/>
      <w:divBdr>
        <w:top w:val="none" w:sz="0" w:space="0" w:color="auto"/>
        <w:left w:val="none" w:sz="0" w:space="0" w:color="auto"/>
        <w:bottom w:val="none" w:sz="0" w:space="0" w:color="auto"/>
        <w:right w:val="none" w:sz="0" w:space="0" w:color="auto"/>
      </w:divBdr>
    </w:div>
    <w:div w:id="1083143064">
      <w:bodyDiv w:val="1"/>
      <w:marLeft w:val="0"/>
      <w:marRight w:val="0"/>
      <w:marTop w:val="0"/>
      <w:marBottom w:val="0"/>
      <w:divBdr>
        <w:top w:val="none" w:sz="0" w:space="0" w:color="auto"/>
        <w:left w:val="none" w:sz="0" w:space="0" w:color="auto"/>
        <w:bottom w:val="none" w:sz="0" w:space="0" w:color="auto"/>
        <w:right w:val="none" w:sz="0" w:space="0" w:color="auto"/>
      </w:divBdr>
    </w:div>
    <w:div w:id="1087386224">
      <w:bodyDiv w:val="1"/>
      <w:marLeft w:val="0"/>
      <w:marRight w:val="0"/>
      <w:marTop w:val="0"/>
      <w:marBottom w:val="0"/>
      <w:divBdr>
        <w:top w:val="none" w:sz="0" w:space="0" w:color="auto"/>
        <w:left w:val="none" w:sz="0" w:space="0" w:color="auto"/>
        <w:bottom w:val="none" w:sz="0" w:space="0" w:color="auto"/>
        <w:right w:val="none" w:sz="0" w:space="0" w:color="auto"/>
      </w:divBdr>
    </w:div>
    <w:div w:id="1352105140">
      <w:bodyDiv w:val="1"/>
      <w:marLeft w:val="0"/>
      <w:marRight w:val="0"/>
      <w:marTop w:val="0"/>
      <w:marBottom w:val="0"/>
      <w:divBdr>
        <w:top w:val="none" w:sz="0" w:space="0" w:color="auto"/>
        <w:left w:val="none" w:sz="0" w:space="0" w:color="auto"/>
        <w:bottom w:val="none" w:sz="0" w:space="0" w:color="auto"/>
        <w:right w:val="none" w:sz="0" w:space="0" w:color="auto"/>
      </w:divBdr>
    </w:div>
    <w:div w:id="1695769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youtube.com/watch?v=7kLaZ06HWew" TargetMode="External"/><Relationship Id="rId26" Type="http://schemas.openxmlformats.org/officeDocument/2006/relationships/hyperlink" Target="https://edu.cuvamte.gov.rs/course/view?id=12621" TargetMode="Externa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6.xml"/><Relationship Id="rId25" Type="http://schemas.openxmlformats.org/officeDocument/2006/relationships/footer" Target="foot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hyperlink" Target="https://edu.cuvamte.gov.rs/course/view?id=126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0.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yperlink" Target="https://www.youtube.com/watch?v=7kLaZ06HWew" TargetMode="External"/><Relationship Id="rId10" Type="http://schemas.openxmlformats.org/officeDocument/2006/relationships/footer" Target="footer1.xml"/><Relationship Id="rId19" Type="http://schemas.openxmlformats.org/officeDocument/2006/relationships/hyperlink" Target="http://www.opd.org.rs/" TargetMode="Externa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yperlink" Target="http://www.opd.org.rs/" TargetMode="External"/><Relationship Id="rId30" Type="http://schemas.openxmlformats.org/officeDocument/2006/relationships/footer" Target="footer1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6A168-F7C5-46F8-915F-0D8F594DD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2698</TotalTime>
  <Pages>328</Pages>
  <Words>68398</Words>
  <Characters>389869</Characters>
  <Application>Microsoft Office Word</Application>
  <DocSecurity>0</DocSecurity>
  <Lines>3248</Lines>
  <Paragraphs>914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Molan</dc:creator>
  <cp:keywords/>
  <dc:description/>
  <cp:lastModifiedBy>PP Sluzba</cp:lastModifiedBy>
  <cp:revision>82</cp:revision>
  <dcterms:created xsi:type="dcterms:W3CDTF">2025-08-23T18:59:00Z</dcterms:created>
  <dcterms:modified xsi:type="dcterms:W3CDTF">2025-09-15T08:05:00Z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2024-09-15T00:00:00Z</vt:filetime>
  </property>
  <property fmtid="{D5CDD505-2E9C-101B-9397-08002B2CF9AE}" pid="3" name="Creator">
    <vt:lpwstr>Microsoft® Word 2019</vt:lpwstr>
  </property>
  <property fmtid="{D5CDD505-2E9C-101B-9397-08002B2CF9AE}" pid="4" name="LastSaved">
    <vt:filetime>2025-08-23T00:00:00Z</vt:filetime>
  </property>
  <property fmtid="{D5CDD505-2E9C-101B-9397-08002B2CF9AE}" pid="5" name="Producer">
    <vt:lpwstr>Microsoft® Word 2019</vt:lpwstr>
  </property>
</Properties>
</file>